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7416" w:h="3972" w:hRule="exact" w:wrap="none" w:vAnchor="page" w:hAnchor="page" w:x="301" w:y="1808"/>
        <w:widowControl w:val="0"/>
        <w:keepNext w:val="0"/>
        <w:keepLines w:val="0"/>
        <w:shd w:val="clear" w:color="auto" w:fill="000000"/>
        <w:bidi w:val="0"/>
        <w:spacing w:before="0" w:after="0"/>
        <w:ind w:left="660" w:right="0" w:firstLine="0"/>
      </w:pPr>
      <w:bookmarkStart w:id="0" w:name="bookmark0"/>
      <w:r>
        <w:rPr>
          <w:rStyle w:val="CharStyle5"/>
          <w:b w:val="0"/>
          <w:bCs w:val="0"/>
        </w:rPr>
        <w:t>PORADNIK JĘZYKOWY</w:t>
      </w:r>
      <w:bookmarkEnd w:id="0"/>
    </w:p>
    <w:p>
      <w:pPr>
        <w:framePr w:wrap="none" w:vAnchor="page" w:hAnchor="page" w:x="3152" w:y="6663"/>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14pt;height:63pt;">
            <v:imagedata r:id="rId5" r:href="rId6"/>
          </v:shape>
        </w:pict>
      </w:r>
    </w:p>
    <w:p>
      <w:pPr>
        <w:pStyle w:val="Style6"/>
        <w:framePr w:w="7416" w:h="660" w:hRule="exact" w:wrap="none" w:vAnchor="page" w:hAnchor="page" w:x="301" w:y="9914"/>
        <w:widowControl w:val="0"/>
        <w:keepNext w:val="0"/>
        <w:keepLines w:val="0"/>
        <w:shd w:val="clear" w:color="auto" w:fill="auto"/>
        <w:bidi w:val="0"/>
        <w:spacing w:before="0" w:after="0"/>
        <w:ind w:left="10" w:right="6192" w:firstLine="0"/>
      </w:pPr>
      <w:r>
        <w:rPr>
          <w:lang w:val="pl-PL" w:eastAsia="pl-PL" w:bidi="pl-PL"/>
          <w:w w:val="100"/>
          <w:color w:val="000000"/>
          <w:position w:val="0"/>
        </w:rPr>
        <w:t>INDEKS 369616</w:t>
        <w:br/>
        <w:t>ISSN 0551-5343</w:t>
        <w:br/>
        <w:t>NAKŁAD 500 egz.</w:t>
      </w:r>
    </w:p>
    <w:p>
      <w:pPr>
        <w:framePr w:wrap="none" w:vAnchor="page" w:hAnchor="page" w:x="6070" w:y="9927"/>
        <w:widowControl w:val="0"/>
        <w:rPr>
          <w:sz w:val="2"/>
          <w:szCs w:val="2"/>
        </w:rPr>
      </w:pPr>
      <w:r>
        <w:pict>
          <v:shape id="_x0000_s1027" type="#_x0000_t75" style="width:125pt;height:163pt;">
            <v:imagedata r:id="rId7" r:href="rId8"/>
          </v:shape>
        </w:pict>
      </w:r>
    </w:p>
    <w:p>
      <w:pPr>
        <w:pStyle w:val="Style8"/>
        <w:framePr w:w="7416" w:h="950" w:hRule="exact" w:wrap="none" w:vAnchor="page" w:hAnchor="page" w:x="301" w:y="11727"/>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TOWARZYSTWO KULTURY JĘZYKA</w:t>
        <w:br/>
        <w:t xml:space="preserve">DOM WYDAWNICZY </w:t>
      </w:r>
      <w:r>
        <w:rPr>
          <w:rStyle w:val="CharStyle10"/>
          <w:b/>
          <w:bCs/>
        </w:rPr>
        <w:t>ELIPSA</w:t>
        <w:br/>
      </w:r>
      <w:r>
        <w:rPr>
          <w:lang w:val="pl-PL" w:eastAsia="pl-PL" w:bidi="pl-PL"/>
          <w:w w:val="100"/>
          <w:spacing w:val="0"/>
          <w:color w:val="000000"/>
          <w:position w:val="0"/>
        </w:rPr>
        <w:t>WARSZAWA 2013</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1"/>
        <w:framePr w:w="7531" w:h="220" w:hRule="exact" w:wrap="none" w:vAnchor="page" w:hAnchor="page" w:x="952" w:y="1343"/>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KOLEGIUM REDAKCYJNE</w:t>
      </w:r>
    </w:p>
    <w:p>
      <w:pPr>
        <w:pStyle w:val="Style13"/>
        <w:framePr w:w="7531" w:h="2979" w:hRule="exact" w:wrap="none" w:vAnchor="page" w:hAnchor="page" w:x="952" w:y="1697"/>
        <w:widowControl w:val="0"/>
        <w:keepNext w:val="0"/>
        <w:keepLines w:val="0"/>
        <w:shd w:val="clear" w:color="auto" w:fill="auto"/>
        <w:bidi w:val="0"/>
        <w:spacing w:before="0" w:after="199"/>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(redaktor naczelny),</w:t>
        <w:br/>
        <w:t>dr hab. Jolanta Chojak, dr hab. Wanda Decyk-Zięba (sekretarz redakcji),</w:t>
        <w:br/>
      </w: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1"/>
        <w:framePr w:w="7531" w:h="2979" w:hRule="exact" w:wrap="none" w:vAnchor="page" w:hAnchor="page" w:x="952" w:y="1697"/>
        <w:widowControl w:val="0"/>
        <w:keepNext w:val="0"/>
        <w:keepLines w:val="0"/>
        <w:shd w:val="clear" w:color="auto" w:fill="auto"/>
        <w:bidi w:val="0"/>
        <w:spacing w:before="0" w:after="179" w:line="160" w:lineRule="exact"/>
        <w:ind w:left="0" w:right="40" w:firstLine="0"/>
      </w:pPr>
      <w:r>
        <w:rPr>
          <w:lang w:val="pl-PL" w:eastAsia="pl-PL" w:bidi="pl-PL"/>
          <w:w w:val="100"/>
          <w:spacing w:val="0"/>
          <w:color w:val="000000"/>
          <w:position w:val="0"/>
        </w:rPr>
        <w:t>RADA REDAKCYJNA</w:t>
      </w:r>
    </w:p>
    <w:p>
      <w:pPr>
        <w:pStyle w:val="Style15"/>
        <w:framePr w:w="7531" w:h="2979" w:hRule="exact" w:wrap="none" w:vAnchor="page" w:hAnchor="page" w:x="952" w:y="1697"/>
        <w:widowControl w:val="0"/>
        <w:keepNext w:val="0"/>
        <w:keepLines w:val="0"/>
        <w:shd w:val="clear" w:color="auto" w:fill="auto"/>
        <w:bidi w:val="0"/>
        <w:spacing w:before="0" w:after="0"/>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 (przewodniczący, Warszawa),</w:t>
        <w:br/>
        <w:t xml:space="preserve">doc. dr Mirosław Dawlewicz (Wilno - Litwa), </w:t>
      </w:r>
      <w:r>
        <w:rPr>
          <w:lang w:val="en-US" w:eastAsia="en-US" w:bidi="en-US"/>
          <w:w w:val="100"/>
          <w:spacing w:val="0"/>
          <w:color w:val="000000"/>
          <w:position w:val="0"/>
        </w:rPr>
        <w:t xml:space="preserve">prof, </w:t>
      </w:r>
      <w:r>
        <w:rPr>
          <w:lang w:val="pl-PL" w:eastAsia="pl-PL" w:bidi="pl-PL"/>
          <w:w w:val="100"/>
          <w:spacing w:val="0"/>
          <w:color w:val="000000"/>
          <w:position w:val="0"/>
        </w:rPr>
        <w:t>dr hab. Andrzej Markowski</w:t>
        <w:br/>
        <w:t xml:space="preserve">(Warszawa), </w:t>
      </w:r>
      <w:r>
        <w:rPr>
          <w:lang w:val="en-US" w:eastAsia="en-US" w:bidi="en-US"/>
          <w:w w:val="100"/>
          <w:spacing w:val="0"/>
          <w:color w:val="000000"/>
          <w:position w:val="0"/>
        </w:rPr>
        <w:t xml:space="preserve">prof, </w:t>
      </w:r>
      <w:r>
        <w:rPr>
          <w:lang w:val="pl-PL" w:eastAsia="pl-PL" w:bidi="pl-PL"/>
          <w:w w:val="100"/>
          <w:spacing w:val="0"/>
          <w:color w:val="000000"/>
          <w:position w:val="0"/>
        </w:rPr>
        <w:t>dr hab. Alicja Nagórko (Berlin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Marta </w:t>
      </w:r>
      <w:r>
        <w:rPr>
          <w:lang w:val="cs-CZ" w:eastAsia="cs-CZ" w:bidi="cs-CZ"/>
          <w:w w:val="100"/>
          <w:spacing w:val="0"/>
          <w:color w:val="000000"/>
          <w:position w:val="0"/>
        </w:rPr>
        <w:t xml:space="preserve">Pančikova </w:t>
      </w:r>
      <w:r>
        <w:rPr>
          <w:lang w:val="pl-PL" w:eastAsia="pl-PL" w:bidi="pl-PL"/>
          <w:w w:val="100"/>
          <w:spacing w:val="0"/>
          <w:color w:val="000000"/>
          <w:position w:val="0"/>
        </w:rPr>
        <w:t>(Bratysława - Słowacja),</w:t>
        <w:br/>
      </w:r>
      <w:r>
        <w:rPr>
          <w:lang w:val="en-US" w:eastAsia="en-US" w:bidi="en-US"/>
          <w:w w:val="100"/>
          <w:spacing w:val="0"/>
          <w:color w:val="000000"/>
          <w:position w:val="0"/>
        </w:rPr>
        <w:t xml:space="preserve">prof, </w:t>
      </w:r>
      <w:r>
        <w:rPr>
          <w:lang w:val="pl-PL" w:eastAsia="pl-PL" w:bidi="pl-PL"/>
          <w:w w:val="100"/>
          <w:spacing w:val="0"/>
          <w:color w:val="000000"/>
          <w:position w:val="0"/>
        </w:rPr>
        <w:t>dr hab. Józef Porayski-Pomsta (Warszawa),</w:t>
        <w:br/>
      </w:r>
      <w:r>
        <w:rPr>
          <w:lang w:val="en-US" w:eastAsia="en-US" w:bidi="en-US"/>
          <w:w w:val="100"/>
          <w:spacing w:val="0"/>
          <w:color w:val="000000"/>
          <w:position w:val="0"/>
        </w:rPr>
        <w:t xml:space="preserve">prof, </w:t>
      </w:r>
      <w:r>
        <w:rPr>
          <w:lang w:val="pl-PL" w:eastAsia="pl-PL" w:bidi="pl-PL"/>
          <w:w w:val="100"/>
          <w:spacing w:val="0"/>
          <w:color w:val="000000"/>
          <w:position w:val="0"/>
        </w:rPr>
        <w:t>dr hab. Danuta Rytel-Schwarz (Lipsk - Niemcy),</w:t>
        <w:br/>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Teresa Skubalanka (Lublin),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Olga </w:t>
      </w:r>
      <w:r>
        <w:rPr>
          <w:lang w:val="cs-CZ" w:eastAsia="cs-CZ" w:bidi="cs-CZ"/>
          <w:w w:val="100"/>
          <w:spacing w:val="0"/>
          <w:color w:val="000000"/>
          <w:position w:val="0"/>
        </w:rPr>
        <w:t>Šapkina</w:t>
        <w:br/>
      </w:r>
      <w:r>
        <w:rPr>
          <w:lang w:val="pl-PL" w:eastAsia="pl-PL" w:bidi="pl-PL"/>
          <w:w w:val="100"/>
          <w:spacing w:val="0"/>
          <w:color w:val="000000"/>
          <w:position w:val="0"/>
        </w:rPr>
        <w:t xml:space="preserve">(Moskwa - Rosja),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cs-CZ" w:eastAsia="cs-CZ" w:bidi="cs-CZ"/>
          <w:w w:val="100"/>
          <w:spacing w:val="0"/>
          <w:color w:val="000000"/>
          <w:position w:val="0"/>
        </w:rPr>
        <w:t>Hél</w:t>
      </w:r>
      <w:r>
        <w:rPr>
          <w:lang w:val="pl-PL" w:eastAsia="pl-PL" w:bidi="pl-PL"/>
          <w:w w:val="100"/>
          <w:spacing w:val="0"/>
          <w:color w:val="000000"/>
          <w:position w:val="0"/>
        </w:rPr>
        <w:t>è</w:t>
      </w:r>
      <w:r>
        <w:rPr>
          <w:lang w:val="cs-CZ" w:eastAsia="cs-CZ" w:bidi="cs-CZ"/>
          <w:w w:val="100"/>
          <w:spacing w:val="0"/>
          <w:color w:val="000000"/>
          <w:position w:val="0"/>
        </w:rPr>
        <w:t xml:space="preserve">ne </w:t>
      </w:r>
      <w:r>
        <w:rPr>
          <w:lang w:val="pl-PL" w:eastAsia="pl-PL" w:bidi="pl-PL"/>
          <w:w w:val="100"/>
          <w:spacing w:val="0"/>
          <w:color w:val="000000"/>
          <w:position w:val="0"/>
        </w:rPr>
        <w:t>Włodarczyk (Paryż - Francja)</w:t>
      </w:r>
    </w:p>
    <w:p>
      <w:pPr>
        <w:pStyle w:val="Style11"/>
        <w:framePr w:w="7531" w:h="2822" w:hRule="exact" w:wrap="none" w:vAnchor="page" w:hAnchor="page" w:x="952" w:y="5036"/>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Redaktor naukowy zeszytu</w:t>
      </w:r>
    </w:p>
    <w:p>
      <w:pPr>
        <w:pStyle w:val="Style15"/>
        <w:framePr w:w="7531" w:h="2822" w:hRule="exact" w:wrap="none" w:vAnchor="page" w:hAnchor="page" w:x="952" w:y="5036"/>
        <w:widowControl w:val="0"/>
        <w:keepNext w:val="0"/>
        <w:keepLines w:val="0"/>
        <w:shd w:val="clear" w:color="auto" w:fill="auto"/>
        <w:bidi w:val="0"/>
        <w:spacing w:before="0" w:after="212" w:line="150" w:lineRule="exact"/>
        <w:ind w:left="0" w:right="40" w:firstLine="0"/>
      </w:pPr>
      <w:r>
        <w:rPr>
          <w:lang w:val="en-US" w:eastAsia="en-US" w:bidi="en-US"/>
          <w:w w:val="100"/>
          <w:spacing w:val="0"/>
          <w:color w:val="000000"/>
          <w:position w:val="0"/>
        </w:rPr>
        <w:t xml:space="preserve">prof, </w:t>
      </w:r>
      <w:r>
        <w:rPr>
          <w:lang w:val="pl-PL" w:eastAsia="pl-PL" w:bidi="pl-PL"/>
          <w:w w:val="100"/>
          <w:spacing w:val="0"/>
          <w:color w:val="000000"/>
          <w:position w:val="0"/>
        </w:rPr>
        <w:t>dr hab. Elżbieta Sękowska</w:t>
      </w:r>
    </w:p>
    <w:p>
      <w:pPr>
        <w:pStyle w:val="Style11"/>
        <w:framePr w:w="7531" w:h="2822" w:hRule="exact" w:wrap="none" w:vAnchor="page" w:hAnchor="page" w:x="952" w:y="5036"/>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Recenzent</w:t>
      </w:r>
    </w:p>
    <w:p>
      <w:pPr>
        <w:pStyle w:val="Style15"/>
        <w:framePr w:w="7531" w:h="2822" w:hRule="exact" w:wrap="none" w:vAnchor="page" w:hAnchor="page" w:x="952" w:y="5036"/>
        <w:widowControl w:val="0"/>
        <w:keepNext w:val="0"/>
        <w:keepLines w:val="0"/>
        <w:shd w:val="clear" w:color="auto" w:fill="auto"/>
        <w:bidi w:val="0"/>
        <w:spacing w:before="0" w:after="216" w:line="150" w:lineRule="exact"/>
        <w:ind w:left="0" w:right="40" w:firstLine="0"/>
      </w:pPr>
      <w:r>
        <w:rPr>
          <w:lang w:val="pl-PL" w:eastAsia="pl-PL" w:bidi="pl-PL"/>
          <w:w w:val="100"/>
          <w:spacing w:val="0"/>
          <w:color w:val="000000"/>
          <w:position w:val="0"/>
        </w:rPr>
        <w:t>dr hab. Dorota Zdunkiewicz-Jedynak</w:t>
      </w:r>
    </w:p>
    <w:p>
      <w:pPr>
        <w:pStyle w:val="Style11"/>
        <w:framePr w:w="7531" w:h="2822" w:hRule="exact" w:wrap="none" w:vAnchor="page" w:hAnchor="page" w:x="952" w:y="5036"/>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Redaktor językowy</w:t>
      </w:r>
    </w:p>
    <w:p>
      <w:pPr>
        <w:pStyle w:val="Style15"/>
        <w:framePr w:w="7531" w:h="2822" w:hRule="exact" w:wrap="none" w:vAnchor="page" w:hAnchor="page" w:x="952" w:y="5036"/>
        <w:widowControl w:val="0"/>
        <w:keepNext w:val="0"/>
        <w:keepLines w:val="0"/>
        <w:shd w:val="clear" w:color="auto" w:fill="auto"/>
        <w:bidi w:val="0"/>
        <w:spacing w:before="0" w:after="214" w:line="150" w:lineRule="exact"/>
        <w:ind w:left="0" w:right="40" w:firstLine="0"/>
      </w:pPr>
      <w:r>
        <w:rPr>
          <w:lang w:val="pl-PL" w:eastAsia="pl-PL" w:bidi="pl-PL"/>
          <w:w w:val="100"/>
          <w:spacing w:val="0"/>
          <w:color w:val="000000"/>
          <w:position w:val="0"/>
        </w:rPr>
        <w:t>Urszula Dubisz</w:t>
      </w:r>
    </w:p>
    <w:p>
      <w:pPr>
        <w:pStyle w:val="Style11"/>
        <w:framePr w:w="7531" w:h="2822" w:hRule="exact" w:wrap="none" w:vAnchor="page" w:hAnchor="page" w:x="952" w:y="5036"/>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Tłumacz</w:t>
      </w:r>
    </w:p>
    <w:p>
      <w:pPr>
        <w:pStyle w:val="Style15"/>
        <w:framePr w:w="7531" w:h="2822" w:hRule="exact" w:wrap="none" w:vAnchor="page" w:hAnchor="page" w:x="952" w:y="5036"/>
        <w:widowControl w:val="0"/>
        <w:keepNext w:val="0"/>
        <w:keepLines w:val="0"/>
        <w:shd w:val="clear" w:color="auto" w:fill="auto"/>
        <w:bidi w:val="0"/>
        <w:spacing w:before="0" w:after="216" w:line="150" w:lineRule="exact"/>
        <w:ind w:left="0" w:right="40" w:firstLine="0"/>
      </w:pPr>
      <w:r>
        <w:rPr>
          <w:lang w:val="pl-PL" w:eastAsia="pl-PL" w:bidi="pl-PL"/>
          <w:w w:val="100"/>
          <w:spacing w:val="0"/>
          <w:color w:val="000000"/>
          <w:position w:val="0"/>
        </w:rPr>
        <w:t>Monika Czarnecka</w:t>
      </w:r>
    </w:p>
    <w:p>
      <w:pPr>
        <w:pStyle w:val="Style11"/>
        <w:framePr w:w="7531" w:h="2822" w:hRule="exact" w:wrap="none" w:vAnchor="page" w:hAnchor="page" w:x="952" w:y="5036"/>
        <w:widowControl w:val="0"/>
        <w:keepNext w:val="0"/>
        <w:keepLines w:val="0"/>
        <w:shd w:val="clear" w:color="auto" w:fill="auto"/>
        <w:bidi w:val="0"/>
        <w:spacing w:before="0" w:after="0" w:line="160" w:lineRule="exact"/>
        <w:ind w:left="0" w:right="40" w:firstLine="0"/>
      </w:pPr>
      <w:r>
        <w:rPr>
          <w:lang w:val="pl-PL" w:eastAsia="pl-PL" w:bidi="pl-PL"/>
          <w:w w:val="100"/>
          <w:spacing w:val="0"/>
          <w:color w:val="000000"/>
          <w:position w:val="0"/>
        </w:rPr>
        <w:t>Korektor</w:t>
      </w:r>
    </w:p>
    <w:p>
      <w:pPr>
        <w:pStyle w:val="Style15"/>
        <w:framePr w:w="7531" w:h="2822" w:hRule="exact" w:wrap="none" w:vAnchor="page" w:hAnchor="page" w:x="952" w:y="5036"/>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Halina Maczunder</w:t>
      </w:r>
    </w:p>
    <w:p>
      <w:pPr>
        <w:pStyle w:val="Style15"/>
        <w:framePr w:w="7531" w:h="1129" w:hRule="exact" w:wrap="none" w:vAnchor="page" w:hAnchor="page" w:x="952" w:y="8247"/>
        <w:widowControl w:val="0"/>
        <w:keepNext w:val="0"/>
        <w:keepLines w:val="0"/>
        <w:shd w:val="clear" w:color="auto" w:fill="auto"/>
        <w:bidi w:val="0"/>
        <w:spacing w:before="0" w:after="0" w:line="150" w:lineRule="exact"/>
        <w:ind w:left="0" w:right="40" w:firstLine="0"/>
      </w:pPr>
      <w:r>
        <w:rPr>
          <w:lang w:val="pl-PL" w:eastAsia="pl-PL" w:bidi="pl-PL"/>
          <w:w w:val="100"/>
          <w:spacing w:val="0"/>
          <w:color w:val="000000"/>
          <w:position w:val="0"/>
        </w:rPr>
        <w:t>Adres redakcji</w:t>
      </w:r>
    </w:p>
    <w:p>
      <w:pPr>
        <w:pStyle w:val="Style15"/>
        <w:framePr w:w="7531" w:h="1129" w:hRule="exact" w:wrap="none" w:vAnchor="page" w:hAnchor="page" w:x="952" w:y="8247"/>
        <w:widowControl w:val="0"/>
        <w:keepNext w:val="0"/>
        <w:keepLines w:val="0"/>
        <w:shd w:val="clear" w:color="auto" w:fill="auto"/>
        <w:bidi w:val="0"/>
        <w:spacing w:before="0" w:after="55" w:line="150" w:lineRule="exact"/>
        <w:ind w:left="0" w:right="40" w:firstLine="0"/>
      </w:pPr>
      <w:r>
        <w:rPr>
          <w:lang w:val="pl-PL" w:eastAsia="pl-PL" w:bidi="pl-PL"/>
          <w:w w:val="100"/>
          <w:spacing w:val="0"/>
          <w:color w:val="000000"/>
          <w:position w:val="0"/>
        </w:rPr>
        <w:t xml:space="preserve">00-189 Warszawa, ul. Inflancka </w:t>
      </w:r>
      <w:r>
        <w:rPr>
          <w:lang w:val="ru-RU" w:eastAsia="ru-RU" w:bidi="ru-RU"/>
          <w:w w:val="100"/>
          <w:spacing w:val="0"/>
          <w:color w:val="000000"/>
          <w:position w:val="0"/>
        </w:rPr>
        <w:t>15/198</w:t>
      </w:r>
    </w:p>
    <w:p>
      <w:pPr>
        <w:pStyle w:val="Style15"/>
        <w:framePr w:w="7531" w:h="1129" w:hRule="exact" w:wrap="none" w:vAnchor="page" w:hAnchor="page" w:x="952" w:y="8247"/>
        <w:widowControl w:val="0"/>
        <w:keepNext w:val="0"/>
        <w:keepLines w:val="0"/>
        <w:shd w:val="clear" w:color="auto" w:fill="auto"/>
        <w:bidi w:val="0"/>
        <w:spacing w:before="0" w:after="0" w:line="209" w:lineRule="exact"/>
        <w:ind w:left="0" w:right="40" w:firstLine="0"/>
      </w:pPr>
      <w:r>
        <w:fldChar w:fldCharType="begin"/>
      </w:r>
      <w:r>
        <w:rPr>
          <w:color w:val="000000"/>
        </w:rPr>
        <w:instrText> HYPERLINK "http://www.wuw.pl" </w:instrText>
      </w:r>
      <w:r>
        <w:fldChar w:fldCharType="separate"/>
      </w:r>
      <w:r>
        <w:rPr>
          <w:rStyle w:val="Hyperlink"/>
          <w:lang w:val="en-US" w:eastAsia="en-US" w:bidi="en-US"/>
          <w:w w:val="100"/>
          <w:spacing w:val="0"/>
          <w:position w:val="0"/>
        </w:rPr>
        <w:t>http://www.wuw.pl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e-mail: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r>
        <w:rPr>
          <w:lang w:val="en-US" w:eastAsia="en-US" w:bidi="en-US"/>
          <w:w w:val="100"/>
          <w:spacing w:val="0"/>
          <w:color w:val="000000"/>
          <w:position w:val="0"/>
        </w:rPr>
        <w:br/>
      </w:r>
      <w:r>
        <w:rPr>
          <w:lang w:val="pl-PL" w:eastAsia="pl-PL" w:bidi="pl-PL"/>
          <w:w w:val="100"/>
          <w:spacing w:val="0"/>
          <w:color w:val="000000"/>
          <w:position w:val="0"/>
        </w:rPr>
        <w:t>Dział Handlowy DW ELIPSA: tel. (48) 22 635 03 01, e-mail:</w:t>
      </w:r>
      <w:r>
        <w:fldChar w:fldCharType="begin"/>
      </w:r>
      <w:r>
        <w:rPr>
          <w:color w:val="000000"/>
        </w:rPr>
        <w:instrText> HYPERLINK "mailto:sklep@elipsa.pl" </w:instrText>
      </w:r>
      <w:r>
        <w:fldChar w:fldCharType="separate"/>
      </w:r>
      <w:r>
        <w:rPr>
          <w:rStyle w:val="Hyperlink"/>
          <w:lang w:val="en-US" w:eastAsia="en-US" w:bidi="en-US"/>
          <w:w w:val="100"/>
          <w:spacing w:val="0"/>
          <w:position w:val="0"/>
        </w:rPr>
        <w:t>sklep@elipsa.pl</w:t>
      </w:r>
      <w:r>
        <w:fldChar w:fldCharType="end"/>
      </w:r>
      <w:r>
        <w:rPr>
          <w:lang w:val="en-US" w:eastAsia="en-US" w:bidi="en-US"/>
          <w:w w:val="100"/>
          <w:spacing w:val="0"/>
          <w:color w:val="000000"/>
          <w:position w:val="0"/>
        </w:rPr>
        <w:br/>
      </w:r>
      <w:r>
        <w:rPr>
          <w:lang w:val="pl-PL" w:eastAsia="pl-PL" w:bidi="pl-PL"/>
          <w:w w:val="100"/>
          <w:spacing w:val="0"/>
          <w:color w:val="000000"/>
          <w:position w:val="0"/>
        </w:rPr>
        <w:t xml:space="preserve">Księgarnia internetowa: </w:t>
      </w:r>
      <w:r>
        <w:fldChar w:fldCharType="begin"/>
      </w:r>
      <w:r>
        <w:rPr>
          <w:color w:val="000000"/>
        </w:rPr>
        <w:instrText> HYPERLINK "http://www.elipsa.pl" </w:instrText>
      </w:r>
      <w:r>
        <w:fldChar w:fldCharType="separate"/>
      </w:r>
      <w:r>
        <w:rPr>
          <w:rStyle w:val="Hyperlink"/>
          <w:lang w:val="en-US" w:eastAsia="en-US" w:bidi="en-US"/>
          <w:w w:val="100"/>
          <w:spacing w:val="0"/>
          <w:position w:val="0"/>
        </w:rPr>
        <w:t>http://www.elipsa.pl</w:t>
      </w:r>
      <w:r>
        <w:fldChar w:fldCharType="end"/>
      </w:r>
    </w:p>
    <w:p>
      <w:pPr>
        <w:pStyle w:val="Style15"/>
        <w:framePr w:w="7531" w:h="2165" w:hRule="exact" w:wrap="none" w:vAnchor="page" w:hAnchor="page" w:x="952" w:y="9769"/>
        <w:widowControl w:val="0"/>
        <w:keepNext w:val="0"/>
        <w:keepLines w:val="0"/>
        <w:shd w:val="clear" w:color="auto" w:fill="auto"/>
        <w:bidi w:val="0"/>
        <w:spacing w:before="0" w:after="175" w:line="150" w:lineRule="exact"/>
        <w:ind w:left="0" w:right="40" w:firstLine="0"/>
      </w:pPr>
      <w:r>
        <w:rPr>
          <w:lang w:val="pl-PL" w:eastAsia="pl-PL" w:bidi="pl-PL"/>
          <w:w w:val="100"/>
          <w:spacing w:val="0"/>
          <w:color w:val="000000"/>
          <w:position w:val="0"/>
        </w:rPr>
        <w:t xml:space="preserve">Czasopismo zarejestrowane w </w:t>
      </w:r>
      <w:r>
        <w:rPr>
          <w:lang w:val="en-US" w:eastAsia="en-US" w:bidi="en-US"/>
          <w:w w:val="100"/>
          <w:spacing w:val="0"/>
          <w:color w:val="000000"/>
          <w:position w:val="0"/>
        </w:rPr>
        <w:t>European Reference Index for the Humanities (ERIH)</w:t>
      </w:r>
    </w:p>
    <w:p>
      <w:pPr>
        <w:pStyle w:val="Style15"/>
        <w:framePr w:w="7531" w:h="2165" w:hRule="exact" w:wrap="none" w:vAnchor="page" w:hAnchor="page" w:x="952" w:y="9769"/>
        <w:widowControl w:val="0"/>
        <w:keepNext w:val="0"/>
        <w:keepLines w:val="0"/>
        <w:shd w:val="clear" w:color="auto" w:fill="auto"/>
        <w:bidi w:val="0"/>
        <w:spacing w:before="0" w:after="71" w:line="209" w:lineRule="exact"/>
        <w:ind w:left="0" w:right="40" w:firstLine="0"/>
      </w:pPr>
      <w:r>
        <w:rPr>
          <w:lang w:val="pl-PL" w:eastAsia="pl-PL" w:bidi="pl-PL"/>
          <w:w w:val="100"/>
          <w:spacing w:val="0"/>
          <w:color w:val="000000"/>
          <w:position w:val="0"/>
        </w:rPr>
        <w:t>Czasopismo dofinansowane ze środków Ministra Nauki i Szkolnictwa Wyższego.</w:t>
        <w:br/>
        <w:t>Decyzja nr 563/P-DUN/2013</w:t>
      </w:r>
    </w:p>
    <w:p>
      <w:pPr>
        <w:pStyle w:val="Style15"/>
        <w:framePr w:w="7531" w:h="2165" w:hRule="exact" w:wrap="none" w:vAnchor="page" w:hAnchor="page" w:x="952" w:y="9769"/>
        <w:widowControl w:val="0"/>
        <w:keepNext w:val="0"/>
        <w:keepLines w:val="0"/>
        <w:shd w:val="clear" w:color="auto" w:fill="auto"/>
        <w:bidi w:val="0"/>
        <w:spacing w:before="0" w:after="0" w:line="420" w:lineRule="exact"/>
        <w:ind w:left="0" w:right="40" w:firstLine="0"/>
      </w:pPr>
      <w:r>
        <w:rPr>
          <w:lang w:val="pl-PL" w:eastAsia="pl-PL" w:bidi="pl-PL"/>
          <w:w w:val="100"/>
          <w:spacing w:val="0"/>
          <w:color w:val="000000"/>
          <w:position w:val="0"/>
        </w:rPr>
        <w:t>Zeszyt opublikowany w wersji pierwotnej</w:t>
      </w:r>
    </w:p>
    <w:p>
      <w:pPr>
        <w:pStyle w:val="Style15"/>
        <w:framePr w:w="7531" w:h="2165" w:hRule="exact" w:wrap="none" w:vAnchor="page" w:hAnchor="page" w:x="952" w:y="9769"/>
        <w:widowControl w:val="0"/>
        <w:keepNext w:val="0"/>
        <w:keepLines w:val="0"/>
        <w:shd w:val="clear" w:color="auto" w:fill="auto"/>
        <w:bidi w:val="0"/>
        <w:jc w:val="left"/>
        <w:spacing w:before="0" w:after="0" w:line="420" w:lineRule="exact"/>
        <w:ind w:left="0" w:right="0" w:firstLine="0"/>
      </w:pPr>
      <w:r>
        <w:rPr>
          <w:lang w:val="pl-PL" w:eastAsia="pl-PL" w:bidi="pl-PL"/>
          <w:w w:val="100"/>
          <w:spacing w:val="0"/>
          <w:color w:val="000000"/>
          <w:position w:val="0"/>
        </w:rPr>
        <w:t>© Copyright by Towarzystwo Kultury Języka and Dom Wydawniczy ELIPSA, Warszawa 2013</w:t>
      </w:r>
    </w:p>
    <w:p>
      <w:pPr>
        <w:pStyle w:val="Style15"/>
        <w:framePr w:w="7531" w:h="2165" w:hRule="exact" w:wrap="none" w:vAnchor="page" w:hAnchor="page" w:x="952" w:y="9769"/>
        <w:widowControl w:val="0"/>
        <w:keepNext w:val="0"/>
        <w:keepLines w:val="0"/>
        <w:shd w:val="clear" w:color="auto" w:fill="auto"/>
        <w:bidi w:val="0"/>
        <w:spacing w:before="0" w:after="0" w:line="420" w:lineRule="exact"/>
        <w:ind w:left="0" w:right="40" w:firstLine="0"/>
      </w:pPr>
      <w:r>
        <w:rPr>
          <w:lang w:val="de-DE" w:eastAsia="de-DE" w:bidi="de-DE"/>
          <w:w w:val="100"/>
          <w:spacing w:val="0"/>
          <w:color w:val="000000"/>
          <w:position w:val="0"/>
        </w:rPr>
        <w:t xml:space="preserve">PL </w:t>
      </w:r>
      <w:r>
        <w:rPr>
          <w:lang w:val="pl-PL" w:eastAsia="pl-PL" w:bidi="pl-PL"/>
          <w:w w:val="100"/>
          <w:spacing w:val="0"/>
          <w:color w:val="000000"/>
          <w:position w:val="0"/>
        </w:rPr>
        <w:t>ISSN 0551-5343</w:t>
      </w:r>
    </w:p>
    <w:p>
      <w:pPr>
        <w:pStyle w:val="Style17"/>
        <w:framePr w:w="4646" w:h="230" w:hRule="exact" w:wrap="none" w:vAnchor="page" w:hAnchor="page" w:x="2401" w:y="12303"/>
        <w:widowControl w:val="0"/>
        <w:keepNext w:val="0"/>
        <w:keepLines w:val="0"/>
        <w:shd w:val="clear" w:color="auto" w:fill="auto"/>
        <w:bidi w:val="0"/>
        <w:spacing w:before="0" w:after="0" w:line="150" w:lineRule="exact"/>
        <w:ind w:left="0" w:right="20" w:firstLine="0"/>
      </w:pPr>
      <w:r>
        <w:rPr>
          <w:lang w:val="pl-PL" w:eastAsia="pl-PL" w:bidi="pl-PL"/>
          <w:w w:val="100"/>
          <w:spacing w:val="0"/>
          <w:color w:val="000000"/>
          <w:position w:val="0"/>
        </w:rPr>
        <w:t>Ark. wyd. 7,9. Ark. druk. 7,25. Papier offsetowy 80 g/m</w:t>
      </w:r>
      <w:r>
        <w:rPr>
          <w:lang w:val="pl-PL" w:eastAsia="pl-PL" w:bidi="pl-PL"/>
          <w:vertAlign w:val="superscript"/>
          <w:w w:val="100"/>
          <w:spacing w:val="0"/>
          <w:color w:val="000000"/>
          <w:position w:val="0"/>
        </w:rPr>
        <w:t>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7" w:y="1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9"/>
        <w:framePr w:wrap="none" w:vAnchor="page" w:hAnchor="page" w:x="3333" w:y="1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czerwiec</w:t>
      </w:r>
    </w:p>
    <w:p>
      <w:pPr>
        <w:pStyle w:val="Style21"/>
        <w:framePr w:wrap="none" w:vAnchor="page" w:hAnchor="page" w:x="6616" w:y="157"/>
        <w:widowControl w:val="0"/>
        <w:keepNext w:val="0"/>
        <w:keepLines w:val="0"/>
        <w:shd w:val="clear" w:color="auto" w:fill="auto"/>
        <w:bidi w:val="0"/>
        <w:jc w:val="left"/>
        <w:spacing w:before="0" w:after="0" w:line="150" w:lineRule="exact"/>
        <w:ind w:left="0" w:right="0" w:firstLine="0"/>
      </w:pPr>
      <w:r>
        <w:rPr>
          <w:rStyle w:val="CharStyle23"/>
          <w:b/>
          <w:bCs/>
        </w:rPr>
        <w:t xml:space="preserve">zeszyt </w:t>
      </w:r>
      <w:r>
        <w:rPr>
          <w:rStyle w:val="CharStyle23"/>
          <w:lang w:val="ru-RU" w:eastAsia="ru-RU" w:bidi="ru-RU"/>
          <w:b/>
          <w:bCs/>
        </w:rPr>
        <w:t>б</w:t>
      </w:r>
    </w:p>
    <w:p>
      <w:pPr>
        <w:pStyle w:val="Style24"/>
        <w:framePr w:wrap="none" w:vAnchor="page" w:hAnchor="page" w:x="64" w:y="615"/>
        <w:widowControl w:val="0"/>
        <w:keepNext w:val="0"/>
        <w:keepLines w:val="0"/>
        <w:shd w:val="clear" w:color="auto" w:fill="auto"/>
        <w:bidi w:val="0"/>
        <w:jc w:val="left"/>
        <w:spacing w:before="0" w:after="0" w:line="400" w:lineRule="exact"/>
        <w:ind w:left="0" w:right="0" w:firstLine="0"/>
      </w:pPr>
      <w:bookmarkStart w:id="1" w:name="bookmark1"/>
      <w:r>
        <w:rPr>
          <w:rStyle w:val="CharStyle26"/>
        </w:rPr>
        <w:t xml:space="preserve">PORADNIK </w:t>
      </w:r>
      <w:r>
        <w:rPr>
          <w:rStyle w:val="CharStyle27"/>
        </w:rPr>
        <w:t>JĘZYKOWY</w:t>
      </w:r>
      <w:bookmarkEnd w:id="1"/>
    </w:p>
    <w:p>
      <w:pPr>
        <w:pStyle w:val="Style13"/>
        <w:framePr w:w="7531" w:h="740" w:hRule="exact" w:wrap="none" w:vAnchor="page" w:hAnchor="page" w:x="64" w:y="1292"/>
        <w:widowControl w:val="0"/>
        <w:keepNext w:val="0"/>
        <w:keepLines w:val="0"/>
        <w:shd w:val="clear" w:color="auto" w:fill="auto"/>
        <w:bidi w:val="0"/>
        <w:spacing w:before="0" w:after="0" w:line="338" w:lineRule="exact"/>
        <w:ind w:left="260" w:right="0" w:firstLine="0"/>
      </w:pPr>
      <w:r>
        <w:rPr>
          <w:lang w:val="pl-PL" w:eastAsia="pl-PL" w:bidi="pl-PL"/>
          <w:w w:val="100"/>
          <w:spacing w:val="0"/>
          <w:color w:val="000000"/>
          <w:position w:val="0"/>
        </w:rPr>
        <w:t>ORGAN TOWARZYSTWA KULTURY JĘZYKA</w:t>
      </w:r>
    </w:p>
    <w:p>
      <w:pPr>
        <w:pStyle w:val="Style15"/>
        <w:framePr w:w="7531" w:h="740" w:hRule="exact" w:wrap="none" w:vAnchor="page" w:hAnchor="page" w:x="64" w:y="1292"/>
        <w:widowControl w:val="0"/>
        <w:keepNext w:val="0"/>
        <w:keepLines w:val="0"/>
        <w:shd w:val="clear" w:color="auto" w:fill="auto"/>
        <w:bidi w:val="0"/>
        <w:spacing w:before="0" w:after="0" w:line="338" w:lineRule="exact"/>
        <w:ind w:left="260" w:right="0" w:firstLine="0"/>
      </w:pPr>
      <w:r>
        <w:rPr>
          <w:lang w:val="pl-PL" w:eastAsia="pl-PL" w:bidi="pl-PL"/>
          <w:w w:val="100"/>
          <w:spacing w:val="0"/>
          <w:color w:val="000000"/>
          <w:position w:val="0"/>
        </w:rPr>
        <w:t xml:space="preserve">Zarząd Główny, ul. Krakowskie Przedmieście </w:t>
      </w:r>
      <w:r>
        <w:rPr>
          <w:lang w:val="ru-RU" w:eastAsia="ru-RU" w:bidi="ru-RU"/>
          <w:w w:val="100"/>
          <w:spacing w:val="0"/>
          <w:color w:val="000000"/>
          <w:position w:val="0"/>
        </w:rPr>
        <w:t xml:space="preserve">26/28, </w:t>
      </w:r>
      <w:r>
        <w:rPr>
          <w:lang w:val="pl-PL" w:eastAsia="pl-PL" w:bidi="pl-PL"/>
          <w:w w:val="100"/>
          <w:spacing w:val="0"/>
          <w:color w:val="000000"/>
          <w:position w:val="0"/>
        </w:rPr>
        <w:t>00-927 Warszawa</w:t>
      </w:r>
    </w:p>
    <w:p>
      <w:pPr>
        <w:pStyle w:val="Style15"/>
        <w:numPr>
          <w:ilvl w:val="0"/>
          <w:numId w:val="1"/>
        </w:numPr>
        <w:framePr w:w="7531" w:h="5160" w:hRule="exact" w:wrap="none" w:vAnchor="page" w:hAnchor="page" w:x="64" w:y="3523"/>
        <w:tabs>
          <w:tab w:leader="none" w:pos="558"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Historia retoryki (teorii retorycznej) nie jest zamknięta, pojawiają się bowiem moż</w:t>
        <w:softHyphen/>
        <w:t>liwości nowych interpretacji podstawowych dla niej koncepcji. Dotyczy to m.in. tradycji Arystotelesa, istoty teorii retoryki w ujęciu Filodemosa, czy też definicji retoryki Kwintyliana.</w:t>
      </w:r>
    </w:p>
    <w:p>
      <w:pPr>
        <w:pStyle w:val="Style15"/>
        <w:numPr>
          <w:ilvl w:val="0"/>
          <w:numId w:val="1"/>
        </w:numPr>
        <w:framePr w:w="7531" w:h="5160" w:hRule="exact" w:wrap="none" w:vAnchor="page" w:hAnchor="page" w:x="64" w:y="3523"/>
        <w:tabs>
          <w:tab w:leader="none" w:pos="572"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Debata, jako forma komunikacji publicznej, znajduje retoryczno-dialektyczne pod</w:t>
        <w:softHyphen/>
        <w:t>łoże i tym odróżnia się od innych gatunków dialogowych. Współcześnie należy ją ujmować w dwóch rejestrach genologicznych: medioznawczym i lingwistycznym, z uwzględnieniem jej cech gatunkowych, które realizują się w dyskursach.</w:t>
      </w:r>
    </w:p>
    <w:p>
      <w:pPr>
        <w:pStyle w:val="Style15"/>
        <w:numPr>
          <w:ilvl w:val="0"/>
          <w:numId w:val="1"/>
        </w:numPr>
        <w:framePr w:w="7531" w:h="5160" w:hRule="exact" w:wrap="none" w:vAnchor="page" w:hAnchor="page" w:x="64" w:y="3523"/>
        <w:tabs>
          <w:tab w:leader="none" w:pos="558"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W populistycznych wystąpieniach o tematyce politycznej wykorzystywane są pod</w:t>
        <w:softHyphen/>
        <w:t>stawowe środki retoryczne, które służą wzmacnianiu wypowiedzi. Są to m.in.: epitet, me</w:t>
        <w:softHyphen/>
        <w:t xml:space="preserve">tafora, ironia, hiperbola, pytanie retoryczne, opozycja </w:t>
      </w:r>
      <w:r>
        <w:rPr>
          <w:rStyle w:val="CharStyle28"/>
          <w:b/>
          <w:bCs/>
        </w:rPr>
        <w:t xml:space="preserve">my : wy </w:t>
      </w:r>
      <w:r>
        <w:rPr>
          <w:rStyle w:val="CharStyle28"/>
          <w:lang w:val="cs-CZ" w:eastAsia="cs-CZ" w:bidi="cs-CZ"/>
          <w:b/>
          <w:bCs/>
        </w:rPr>
        <w:t>(oni).</w:t>
      </w:r>
    </w:p>
    <w:p>
      <w:pPr>
        <w:pStyle w:val="Style15"/>
        <w:numPr>
          <w:ilvl w:val="0"/>
          <w:numId w:val="1"/>
        </w:numPr>
        <w:framePr w:w="7531" w:h="5160" w:hRule="exact" w:wrap="none" w:vAnchor="page" w:hAnchor="page" w:x="64" w:y="3523"/>
        <w:tabs>
          <w:tab w:leader="none" w:pos="558"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Środki perswazyjne stanowią stały składnik retoryki politycznej. Należą do nich schematy wnioskowania oparte na uogólnieniu, utożsamieniu i płytkiej analogii. Wnio</w:t>
        <w:softHyphen/>
        <w:t>skowanie perswazyjne często opiera się na błędnych przesłankach, mających służyć prze</w:t>
        <w:softHyphen/>
        <w:t>konaniu audytorium, i tym różni się od wnioskowania logicznego.</w:t>
      </w:r>
    </w:p>
    <w:p>
      <w:pPr>
        <w:pStyle w:val="Style15"/>
        <w:numPr>
          <w:ilvl w:val="0"/>
          <w:numId w:val="1"/>
        </w:numPr>
        <w:framePr w:w="7531" w:h="5160" w:hRule="exact" w:wrap="none" w:vAnchor="page" w:hAnchor="page" w:x="64" w:y="3523"/>
        <w:tabs>
          <w:tab w:leader="none" w:pos="558"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W publicystyce politycznej końca XVIII w. obraz jakobina jest dwojaki - pozytywny i negatywny. Oba obrazy są konstruowane za pomocą leksykalnych i leksykalno-składnio</w:t>
        <w:softHyphen/>
        <w:t>wych środków wartościujących zgodnie z zasadami retorycznej perswazji.</w:t>
      </w:r>
    </w:p>
    <w:p>
      <w:pPr>
        <w:pStyle w:val="Style15"/>
        <w:numPr>
          <w:ilvl w:val="0"/>
          <w:numId w:val="1"/>
        </w:numPr>
        <w:framePr w:w="7531" w:h="5160" w:hRule="exact" w:wrap="none" w:vAnchor="page" w:hAnchor="page" w:x="64" w:y="3523"/>
        <w:tabs>
          <w:tab w:leader="none" w:pos="558"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Kategoria nadzwyczajności jest traktowana w polskich tygodnikach opinii jako war</w:t>
        <w:softHyphen/>
        <w:t>tość użytkowa, która ma zwiększać atrakcyjność czasopisma. Jednym z narzędzi jej kre</w:t>
        <w:softHyphen/>
        <w:t>owania jest hiperbola zarówno w płaszczyźnie składni, jak i semantyki tekstu.</w:t>
      </w:r>
    </w:p>
    <w:p>
      <w:pPr>
        <w:pStyle w:val="Style15"/>
        <w:numPr>
          <w:ilvl w:val="0"/>
          <w:numId w:val="1"/>
        </w:numPr>
        <w:framePr w:w="7531" w:h="5160" w:hRule="exact" w:wrap="none" w:vAnchor="page" w:hAnchor="page" w:x="64" w:y="3523"/>
        <w:tabs>
          <w:tab w:leader="none" w:pos="558" w:val="left"/>
        </w:tabs>
        <w:widowControl w:val="0"/>
        <w:keepNext w:val="0"/>
        <w:keepLines w:val="0"/>
        <w:shd w:val="clear" w:color="auto" w:fill="auto"/>
        <w:bidi w:val="0"/>
        <w:jc w:val="both"/>
        <w:spacing w:before="0" w:after="0" w:line="211" w:lineRule="exact"/>
        <w:ind w:left="0" w:right="320" w:firstLine="360"/>
      </w:pPr>
      <w:r>
        <w:rPr>
          <w:lang w:val="pl-PL" w:eastAsia="pl-PL" w:bidi="pl-PL"/>
          <w:w w:val="100"/>
          <w:spacing w:val="0"/>
          <w:color w:val="000000"/>
          <w:position w:val="0"/>
        </w:rPr>
        <w:t xml:space="preserve">Skuteczność retoryczna (perswazyjna) form adresatywnych jest szczególnie istotna w relacjach niesymetrycznych, które podlegają zmiennym wzorcom kulturowym, ostatnio amerykanizacji - por. forma </w:t>
      </w:r>
      <w:r>
        <w:rPr>
          <w:rStyle w:val="CharStyle28"/>
          <w:b/>
          <w:bCs/>
        </w:rPr>
        <w:t>panie/pani +</w:t>
      </w:r>
      <w:r>
        <w:rPr>
          <w:lang w:val="pl-PL" w:eastAsia="pl-PL" w:bidi="pl-PL"/>
          <w:w w:val="100"/>
          <w:spacing w:val="0"/>
          <w:color w:val="000000"/>
          <w:position w:val="0"/>
        </w:rPr>
        <w:t xml:space="preserve"> imię.</w:t>
      </w:r>
    </w:p>
    <w:p>
      <w:pPr>
        <w:pStyle w:val="Style15"/>
        <w:framePr w:w="7531" w:h="704" w:hRule="exact" w:wrap="none" w:vAnchor="page" w:hAnchor="page" w:x="64" w:y="9192"/>
        <w:widowControl w:val="0"/>
        <w:keepNext w:val="0"/>
        <w:keepLines w:val="0"/>
        <w:shd w:val="clear" w:color="auto" w:fill="auto"/>
        <w:bidi w:val="0"/>
        <w:jc w:val="both"/>
        <w:spacing w:before="0" w:after="0" w:line="214" w:lineRule="exact"/>
        <w:ind w:left="0" w:right="320" w:firstLine="360"/>
      </w:pPr>
      <w:r>
        <w:rPr>
          <w:lang w:val="pl-PL" w:eastAsia="pl-PL" w:bidi="pl-PL"/>
          <w:w w:val="100"/>
          <w:spacing w:val="0"/>
          <w:color w:val="000000"/>
          <w:position w:val="0"/>
        </w:rPr>
        <w:t>Retoryka - teoria retoryczna - gatunkowe formy retoryczne - perswazyjność wypo</w:t>
        <w:softHyphen/>
        <w:t>wiedzi retorycznych - retoryka w polityce - publicystyka i prasa a retoryka - środki reto</w:t>
        <w:softHyphen/>
        <w:t>ryczne.</w:t>
      </w:r>
    </w:p>
    <w:p>
      <w:pPr>
        <w:pStyle w:val="Style29"/>
        <w:framePr w:w="7531" w:h="202" w:hRule="exact" w:wrap="none" w:vAnchor="page" w:hAnchor="page" w:x="64" w:y="1081"/>
        <w:widowControl w:val="0"/>
        <w:keepNext w:val="0"/>
        <w:keepLines w:val="0"/>
        <w:shd w:val="clear" w:color="auto" w:fill="auto"/>
        <w:bidi w:val="0"/>
        <w:spacing w:before="0" w:after="0" w:line="120" w:lineRule="exact"/>
        <w:ind w:left="260" w:right="0" w:firstLine="0"/>
      </w:pPr>
      <w:r>
        <w:rPr>
          <w:lang w:val="pl-PL" w:eastAsia="pl-PL" w:bidi="pl-PL"/>
          <w:w w:val="100"/>
          <w:spacing w:val="0"/>
          <w:color w:val="000000"/>
          <w:position w:val="0"/>
        </w:rPr>
        <w:t>MIESIĘCZNIK ZAŁOŻONY W R. 1901 PRZEZ ROMANA ZAWILIŃSKIEGO</w:t>
      </w:r>
    </w:p>
    <w:p>
      <w:pPr>
        <w:pStyle w:val="Style15"/>
        <w:framePr w:w="7531" w:h="399" w:hRule="exact" w:wrap="none" w:vAnchor="page" w:hAnchor="page" w:x="64" w:y="1971"/>
        <w:widowControl w:val="0"/>
        <w:keepNext w:val="0"/>
        <w:keepLines w:val="0"/>
        <w:shd w:val="clear" w:color="auto" w:fill="auto"/>
        <w:bidi w:val="0"/>
        <w:spacing w:before="0" w:after="0" w:line="338" w:lineRule="exact"/>
        <w:ind w:left="260" w:right="0" w:firstLine="0"/>
      </w:pPr>
      <w:r>
        <w:fldChar w:fldCharType="begin"/>
      </w:r>
      <w:r>
        <w:rPr>
          <w:color w:val="000000"/>
        </w:rPr>
        <w:instrText> HYPERLINK "http://www.tkj.uw.edu.pl" </w:instrText>
      </w:r>
      <w:r>
        <w:fldChar w:fldCharType="separate"/>
      </w:r>
      <w:r>
        <w:rPr>
          <w:rStyle w:val="Hyperlink"/>
          <w:lang w:val="en-US" w:eastAsia="en-US" w:bidi="en-US"/>
          <w:w w:val="100"/>
          <w:spacing w:val="0"/>
          <w:position w:val="0"/>
        </w:rPr>
        <w:t>http://www.tkj.uw.edu.pl</w:t>
      </w:r>
      <w:r>
        <w:fldChar w:fldCharType="end"/>
      </w:r>
    </w:p>
    <w:p>
      <w:pPr>
        <w:pStyle w:val="Style31"/>
        <w:framePr w:w="7531" w:h="263" w:hRule="exact" w:wrap="none" w:vAnchor="page" w:hAnchor="page" w:x="64" w:y="3078"/>
        <w:widowControl w:val="0"/>
        <w:keepNext w:val="0"/>
        <w:keepLines w:val="0"/>
        <w:shd w:val="clear" w:color="auto" w:fill="auto"/>
        <w:bidi w:val="0"/>
        <w:spacing w:before="0" w:after="0" w:line="200" w:lineRule="exact"/>
        <w:ind w:left="260" w:right="0" w:firstLine="0"/>
      </w:pPr>
      <w:bookmarkStart w:id="2" w:name="bookmark2"/>
      <w:r>
        <w:rPr>
          <w:rStyle w:val="CharStyle33"/>
          <w:b/>
          <w:bCs/>
          <w:i w:val="0"/>
          <w:iCs w:val="0"/>
        </w:rPr>
        <w:t>W ZESZYCIE</w:t>
      </w:r>
      <w:bookmarkEnd w:id="2"/>
    </w:p>
    <w:p>
      <w:pPr>
        <w:pStyle w:val="Style34"/>
        <w:framePr w:wrap="none" w:vAnchor="page" w:hAnchor="page" w:x="64" w:y="9985"/>
        <w:widowControl w:val="0"/>
        <w:keepNext w:val="0"/>
        <w:keepLines w:val="0"/>
        <w:shd w:val="clear" w:color="auto" w:fill="auto"/>
        <w:bidi w:val="0"/>
        <w:jc w:val="left"/>
        <w:spacing w:before="0" w:after="0" w:line="150" w:lineRule="exact"/>
        <w:ind w:left="6840" w:right="0" w:firstLine="0"/>
      </w:pPr>
      <w:r>
        <w:rPr>
          <w:lang w:val="pl-PL" w:eastAsia="pl-PL" w:bidi="pl-PL"/>
          <w:w w:val="100"/>
          <w:spacing w:val="0"/>
          <w:color w:val="000000"/>
          <w:position w:val="0"/>
        </w:rPr>
        <w:t>Red.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framePr w:wrap="none" w:vAnchor="page" w:hAnchor="page" w:x="4003" w:y="357"/>
        <w:widowControl w:val="0"/>
      </w:pPr>
    </w:p>
    <w:p>
      <w:pPr>
        <w:widowControl w:val="0"/>
        <w:rPr>
          <w:sz w:val="2"/>
          <w:szCs w:val="2"/>
        </w:rPr>
        <w:sectPr>
          <w:footnotePr>
            <w:pos w:val="pageBottom"/>
            <w:numFmt w:val="decimal"/>
            <w:numRestart w:val="continuous"/>
          </w:footnotePr>
          <w:pgSz w:w="9362" w:h="13468"/>
          <w:pgMar w:top="360" w:left="360" w:right="360" w:bottom="360" w:header="0" w:footer="3" w:gutter="0"/>
          <w:rtlGutter w:val="0"/>
          <w:cols w:space="720"/>
          <w:noEndnote/>
          <w:docGrid w:linePitch="360"/>
        </w:sectPr>
      </w:pPr>
    </w:p>
    <w:p>
      <w:pPr>
        <w:pStyle w:val="Style19"/>
        <w:framePr w:wrap="none" w:vAnchor="page" w:hAnchor="page" w:x="641" w:y="1078"/>
        <w:tabs>
          <w:tab w:leader="underscore" w:pos="3223" w:val="left"/>
          <w:tab w:leader="underscore" w:pos="6497" w:val="left"/>
        </w:tabs>
        <w:widowControl w:val="0"/>
        <w:keepNext w:val="0"/>
        <w:keepLines w:val="0"/>
        <w:shd w:val="clear" w:color="auto" w:fill="auto"/>
        <w:bidi w:val="0"/>
        <w:jc w:val="both"/>
        <w:spacing w:before="0" w:after="0" w:line="160" w:lineRule="exact"/>
        <w:ind w:left="0" w:right="0" w:firstLine="0"/>
      </w:pPr>
      <w:r>
        <w:rPr>
          <w:rStyle w:val="CharStyle38"/>
          <w:b/>
          <w:bCs/>
        </w:rPr>
        <w:t>2013</w:t>
      </w:r>
      <w:r>
        <w:rPr>
          <w:lang w:val="pl-PL" w:eastAsia="pl-PL" w:bidi="pl-PL"/>
          <w:w w:val="100"/>
          <w:spacing w:val="0"/>
          <w:color w:val="000000"/>
          <w:position w:val="0"/>
        </w:rPr>
        <w:tab/>
      </w:r>
      <w:r>
        <w:rPr>
          <w:rStyle w:val="CharStyle38"/>
          <w:b/>
          <w:bCs/>
        </w:rPr>
        <w:t>czerwiec</w:t>
      </w:r>
      <w:r>
        <w:rPr>
          <w:lang w:val="pl-PL" w:eastAsia="pl-PL" w:bidi="pl-PL"/>
          <w:w w:val="100"/>
          <w:spacing w:val="0"/>
          <w:color w:val="000000"/>
          <w:position w:val="0"/>
        </w:rPr>
        <w:tab/>
      </w:r>
      <w:r>
        <w:rPr>
          <w:rStyle w:val="CharStyle38"/>
          <w:b/>
          <w:bCs/>
        </w:rPr>
        <w:t>zeszyt 6</w:t>
      </w:r>
    </w:p>
    <w:p>
      <w:pPr>
        <w:pStyle w:val="Style11"/>
        <w:framePr w:w="7219" w:h="7891" w:hRule="exact" w:wrap="none" w:vAnchor="page" w:hAnchor="page" w:x="597" w:y="4091"/>
        <w:widowControl w:val="0"/>
        <w:keepNext w:val="0"/>
        <w:keepLines w:val="0"/>
        <w:shd w:val="clear" w:color="auto" w:fill="auto"/>
        <w:bidi w:val="0"/>
        <w:spacing w:before="0" w:after="383" w:line="160" w:lineRule="exact"/>
        <w:ind w:left="0" w:right="20" w:firstLine="0"/>
      </w:pPr>
      <w:r>
        <w:rPr>
          <w:lang w:val="pl-PL" w:eastAsia="pl-PL" w:bidi="pl-PL"/>
          <w:w w:val="100"/>
          <w:spacing w:val="0"/>
          <w:color w:val="000000"/>
          <w:position w:val="0"/>
        </w:rPr>
        <w:t>SPIS TREŚCI</w:t>
      </w:r>
    </w:p>
    <w:p>
      <w:pPr>
        <w:pStyle w:val="Style39"/>
        <w:framePr w:w="7219" w:h="7891" w:hRule="exact" w:wrap="none" w:vAnchor="page" w:hAnchor="page" w:x="597" w:y="4091"/>
        <w:widowControl w:val="0"/>
        <w:keepNext w:val="0"/>
        <w:keepLines w:val="0"/>
        <w:shd w:val="clear" w:color="auto" w:fill="auto"/>
        <w:bidi w:val="0"/>
        <w:spacing w:before="0" w:after="111" w:line="150" w:lineRule="exact"/>
        <w:ind w:left="0" w:right="0" w:firstLine="0"/>
      </w:pPr>
      <w:r>
        <w:rPr>
          <w:lang w:val="pl-PL" w:eastAsia="pl-PL" w:bidi="pl-PL"/>
          <w:w w:val="100"/>
          <w:spacing w:val="0"/>
          <w:color w:val="000000"/>
          <w:position w:val="0"/>
        </w:rPr>
        <w:t>ARTYKUŁY I ROZPRAWY</w:t>
      </w:r>
    </w:p>
    <w:p>
      <w:pPr>
        <w:pStyle w:val="Style15"/>
        <w:framePr w:w="7219" w:h="7891" w:hRule="exact" w:wrap="none" w:vAnchor="page" w:hAnchor="page" w:x="597" w:y="4091"/>
        <w:widowControl w:val="0"/>
        <w:keepNext w:val="0"/>
        <w:keepLines w:val="0"/>
        <w:shd w:val="clear" w:color="auto" w:fill="auto"/>
        <w:bidi w:val="0"/>
        <w:jc w:val="both"/>
        <w:spacing w:before="0" w:after="0" w:line="211" w:lineRule="exact"/>
        <w:ind w:left="0" w:right="0" w:firstLine="0"/>
      </w:pPr>
      <w:r>
        <w:rPr>
          <w:rStyle w:val="CharStyle28"/>
          <w:b/>
          <w:bCs/>
        </w:rPr>
        <w:t>Jakub Z. Lichański</w:t>
      </w:r>
      <w:r>
        <w:rPr>
          <w:lang w:val="pl-PL" w:eastAsia="pl-PL" w:bidi="pl-PL"/>
          <w:w w:val="100"/>
          <w:spacing w:val="0"/>
          <w:color w:val="000000"/>
          <w:position w:val="0"/>
        </w:rPr>
        <w:t>: Historia retoryki; rozdział wciąż otwarty, czyli retoryka</w:t>
      </w:r>
    </w:p>
    <w:p>
      <w:pPr>
        <w:pStyle w:val="Style41"/>
        <w:framePr w:w="7219" w:h="7891" w:hRule="exact" w:wrap="none" w:vAnchor="page" w:hAnchor="page" w:x="597" w:y="4091"/>
        <w:tabs>
          <w:tab w:leader="dot" w:pos="6749"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 nauka w rozwoju </w:t>
        <w:tab/>
        <w:t xml:space="preserve"> 7</w:t>
      </w:r>
    </w:p>
    <w:p>
      <w:pPr>
        <w:pStyle w:val="Style41"/>
        <w:framePr w:w="7219" w:h="7891" w:hRule="exact" w:wrap="none" w:vAnchor="page" w:hAnchor="page" w:x="597" w:y="4091"/>
        <w:tabs>
          <w:tab w:leader="dot" w:pos="6749" w:val="left"/>
        </w:tabs>
        <w:widowControl w:val="0"/>
        <w:keepNext w:val="0"/>
        <w:keepLines w:val="0"/>
        <w:shd w:val="clear" w:color="auto" w:fill="auto"/>
        <w:bidi w:val="0"/>
        <w:spacing w:before="0" w:after="0"/>
        <w:ind w:left="0" w:right="0" w:firstLine="0"/>
      </w:pPr>
      <w:r>
        <w:rPr>
          <w:rStyle w:val="CharStyle43"/>
          <w:b/>
          <w:bCs/>
        </w:rPr>
        <w:t>Agnieszka Budzyńska-Daca</w:t>
      </w:r>
      <w:r>
        <w:rPr>
          <w:lang w:val="pl-PL" w:eastAsia="pl-PL" w:bidi="pl-PL"/>
          <w:w w:val="100"/>
          <w:spacing w:val="0"/>
          <w:color w:val="000000"/>
          <w:position w:val="0"/>
        </w:rPr>
        <w:t xml:space="preserve">: Debata jako gatunek retoryczny </w:t>
        <w:tab/>
        <w:t xml:space="preserve"> 19</w:t>
      </w:r>
    </w:p>
    <w:p>
      <w:pPr>
        <w:pStyle w:val="Style41"/>
        <w:framePr w:w="7219" w:h="7891" w:hRule="exact" w:wrap="none" w:vAnchor="page" w:hAnchor="page" w:x="597" w:y="4091"/>
        <w:widowControl w:val="0"/>
        <w:keepNext w:val="0"/>
        <w:keepLines w:val="0"/>
        <w:shd w:val="clear" w:color="auto" w:fill="auto"/>
        <w:bidi w:val="0"/>
        <w:spacing w:before="0" w:after="0"/>
        <w:ind w:left="0" w:right="0" w:firstLine="0"/>
      </w:pPr>
      <w:r>
        <w:rPr>
          <w:rStyle w:val="CharStyle43"/>
          <w:b/>
          <w:bCs/>
        </w:rPr>
        <w:t>Kazimierz Ożóg:</w:t>
      </w:r>
      <w:r>
        <w:rPr>
          <w:lang w:val="pl-PL" w:eastAsia="pl-PL" w:bidi="pl-PL"/>
          <w:w w:val="100"/>
          <w:spacing w:val="0"/>
          <w:color w:val="000000"/>
          <w:position w:val="0"/>
        </w:rPr>
        <w:t xml:space="preserve"> O niektórych mechanizmach retorycznych w tekstach</w:t>
      </w:r>
    </w:p>
    <w:p>
      <w:pPr>
        <w:pStyle w:val="Style41"/>
        <w:framePr w:w="7219" w:h="7891" w:hRule="exact" w:wrap="none" w:vAnchor="page" w:hAnchor="page" w:x="597" w:y="4091"/>
        <w:tabs>
          <w:tab w:leader="dot" w:pos="7196"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populizmu politycznego </w:t>
        <w:tab/>
        <w:t xml:space="preserve">   35</w:t>
      </w:r>
    </w:p>
    <w:p>
      <w:pPr>
        <w:pStyle w:val="Style41"/>
        <w:framePr w:w="7219" w:h="7891" w:hRule="exact" w:wrap="none" w:vAnchor="page" w:hAnchor="page" w:x="597" w:y="4091"/>
        <w:widowControl w:val="0"/>
        <w:keepNext w:val="0"/>
        <w:keepLines w:val="0"/>
        <w:shd w:val="clear" w:color="auto" w:fill="auto"/>
        <w:bidi w:val="0"/>
        <w:spacing w:before="0" w:after="0"/>
        <w:ind w:left="0" w:right="0" w:firstLine="0"/>
      </w:pPr>
      <w:r>
        <w:rPr>
          <w:rStyle w:val="CharStyle43"/>
          <w:b/>
          <w:bCs/>
        </w:rPr>
        <w:t>Laura Polkowska</w:t>
      </w:r>
      <w:r>
        <w:rPr>
          <w:lang w:val="pl-PL" w:eastAsia="pl-PL" w:bidi="pl-PL"/>
          <w:w w:val="100"/>
          <w:spacing w:val="0"/>
          <w:color w:val="000000"/>
          <w:position w:val="0"/>
        </w:rPr>
        <w:t>: Wnioskowanie perswazyjne w wypowiedziach polityków</w:t>
      </w:r>
    </w:p>
    <w:p>
      <w:pPr>
        <w:pStyle w:val="Style41"/>
        <w:framePr w:w="7219" w:h="7891" w:hRule="exact" w:wrap="none" w:vAnchor="page" w:hAnchor="page" w:x="597" w:y="4091"/>
        <w:tabs>
          <w:tab w:leader="dot" w:pos="6749" w:val="lef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(na przykładzie przemówień sejmowych przedstawicieli polskiej prawicy) </w:t>
        <w:tab/>
        <w:t xml:space="preserve"> 44</w:t>
      </w:r>
    </w:p>
    <w:p>
      <w:pPr>
        <w:pStyle w:val="Style41"/>
        <w:framePr w:w="7219" w:h="7891" w:hRule="exact" w:wrap="none" w:vAnchor="page" w:hAnchor="page" w:x="597" w:y="4091"/>
        <w:widowControl w:val="0"/>
        <w:keepNext w:val="0"/>
        <w:keepLines w:val="0"/>
        <w:shd w:val="clear" w:color="auto" w:fill="auto"/>
        <w:bidi w:val="0"/>
        <w:spacing w:before="0" w:after="0"/>
        <w:ind w:left="0" w:right="0" w:firstLine="0"/>
      </w:pPr>
      <w:r>
        <w:rPr>
          <w:rStyle w:val="CharStyle43"/>
          <w:b/>
          <w:bCs/>
        </w:rPr>
        <w:t>Józef Jaworski:</w:t>
      </w:r>
      <w:r>
        <w:rPr>
          <w:lang w:val="pl-PL" w:eastAsia="pl-PL" w:bidi="pl-PL"/>
          <w:w w:val="100"/>
          <w:spacing w:val="0"/>
          <w:color w:val="000000"/>
          <w:position w:val="0"/>
        </w:rPr>
        <w:t xml:space="preserve"> Językowy obraz jakobina w tekstach publicystycznych</w:t>
      </w:r>
    </w:p>
    <w:p>
      <w:pPr>
        <w:pStyle w:val="Style41"/>
        <w:framePr w:w="7219" w:h="7891" w:hRule="exact" w:wrap="none" w:vAnchor="page" w:hAnchor="page" w:x="597" w:y="4091"/>
        <w:tabs>
          <w:tab w:leader="dot" w:pos="7196"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końca XVIII wieku </w:t>
        <w:tab/>
        <w:t xml:space="preserve"> 55</w:t>
      </w:r>
    </w:p>
    <w:p>
      <w:pPr>
        <w:pStyle w:val="Style41"/>
        <w:framePr w:w="7219" w:h="7891" w:hRule="exact" w:wrap="none" w:vAnchor="page" w:hAnchor="page" w:x="597" w:y="4091"/>
        <w:widowControl w:val="0"/>
        <w:keepNext w:val="0"/>
        <w:keepLines w:val="0"/>
        <w:shd w:val="clear" w:color="auto" w:fill="auto"/>
        <w:bidi w:val="0"/>
        <w:spacing w:before="0" w:after="0"/>
        <w:ind w:left="0" w:right="0" w:firstLine="0"/>
      </w:pPr>
      <w:r>
        <w:rPr>
          <w:rStyle w:val="CharStyle43"/>
          <w:b/>
          <w:bCs/>
        </w:rPr>
        <w:t>Patrycja Pelc</w:t>
      </w:r>
      <w:r>
        <w:rPr>
          <w:lang w:val="pl-PL" w:eastAsia="pl-PL" w:bidi="pl-PL"/>
          <w:w w:val="100"/>
          <w:spacing w:val="0"/>
          <w:color w:val="000000"/>
          <w:position w:val="0"/>
        </w:rPr>
        <w:t>: Hiperbola jako narzędzie kreowania nadzwyczajności w tekstach</w:t>
      </w:r>
    </w:p>
    <w:p>
      <w:pPr>
        <w:pStyle w:val="Style41"/>
        <w:framePr w:w="7219" w:h="7891" w:hRule="exact" w:wrap="none" w:vAnchor="page" w:hAnchor="page" w:x="597" w:y="4091"/>
        <w:tabs>
          <w:tab w:leader="dot" w:pos="7196" w:val="right"/>
        </w:tabs>
        <w:widowControl w:val="0"/>
        <w:keepNext w:val="0"/>
        <w:keepLines w:val="0"/>
        <w:shd w:val="clear" w:color="auto" w:fill="auto"/>
        <w:bidi w:val="0"/>
        <w:spacing w:before="0" w:after="0"/>
        <w:ind w:left="380" w:right="0" w:firstLine="0"/>
      </w:pPr>
      <w:r>
        <w:rPr>
          <w:lang w:val="pl-PL" w:eastAsia="pl-PL" w:bidi="pl-PL"/>
          <w:w w:val="100"/>
          <w:spacing w:val="0"/>
          <w:color w:val="000000"/>
          <w:position w:val="0"/>
        </w:rPr>
        <w:t xml:space="preserve">retorycznych. Na przykładzie prasy opiniotwórczej </w:t>
        <w:tab/>
        <w:t xml:space="preserve"> 63</w:t>
      </w:r>
    </w:p>
    <w:p>
      <w:pPr>
        <w:pStyle w:val="Style41"/>
        <w:framePr w:w="7219" w:h="7891" w:hRule="exact" w:wrap="none" w:vAnchor="page" w:hAnchor="page" w:x="597" w:y="4091"/>
        <w:widowControl w:val="0"/>
        <w:keepNext w:val="0"/>
        <w:keepLines w:val="0"/>
        <w:shd w:val="clear" w:color="auto" w:fill="auto"/>
        <w:bidi w:val="0"/>
        <w:spacing w:before="0" w:after="0"/>
        <w:ind w:left="0" w:right="0" w:firstLine="0"/>
      </w:pPr>
      <w:r>
        <w:rPr>
          <w:rStyle w:val="CharStyle43"/>
          <w:b/>
          <w:bCs/>
        </w:rPr>
        <w:t>Małgorzata Marcjanik:</w:t>
      </w:r>
      <w:r>
        <w:rPr>
          <w:lang w:val="pl-PL" w:eastAsia="pl-PL" w:bidi="pl-PL"/>
          <w:w w:val="100"/>
          <w:spacing w:val="0"/>
          <w:color w:val="000000"/>
          <w:position w:val="0"/>
        </w:rPr>
        <w:t xml:space="preserve"> Retoryczny wymiar językowej grzeczności. Na przykładzie</w:t>
      </w:r>
    </w:p>
    <w:p>
      <w:pPr>
        <w:pStyle w:val="Style41"/>
        <w:framePr w:w="7219" w:h="7891" w:hRule="exact" w:wrap="none" w:vAnchor="page" w:hAnchor="page" w:x="597" w:y="4091"/>
        <w:tabs>
          <w:tab w:leader="dot" w:pos="7196" w:val="right"/>
        </w:tabs>
        <w:widowControl w:val="0"/>
        <w:keepNext w:val="0"/>
        <w:keepLines w:val="0"/>
        <w:shd w:val="clear" w:color="auto" w:fill="auto"/>
        <w:bidi w:val="0"/>
        <w:spacing w:before="0" w:after="469"/>
        <w:ind w:left="380" w:right="0" w:firstLine="0"/>
      </w:pPr>
      <w:r>
        <w:rPr>
          <w:lang w:val="pl-PL" w:eastAsia="pl-PL" w:bidi="pl-PL"/>
          <w:w w:val="100"/>
          <w:spacing w:val="0"/>
          <w:color w:val="000000"/>
          <w:position w:val="0"/>
        </w:rPr>
        <w:t xml:space="preserve">form adresatywnych w komunikowaniu społecznym </w:t>
        <w:tab/>
        <w:t xml:space="preserve">  74</w:t>
      </w:r>
    </w:p>
    <w:p>
      <w:pPr>
        <w:pStyle w:val="Style44"/>
        <w:framePr w:w="7219" w:h="7891" w:hRule="exact" w:wrap="none" w:vAnchor="page" w:hAnchor="page" w:x="597" w:y="4091"/>
        <w:widowControl w:val="0"/>
        <w:keepNext w:val="0"/>
        <w:keepLines w:val="0"/>
        <w:shd w:val="clear" w:color="auto" w:fill="auto"/>
        <w:bidi w:val="0"/>
        <w:spacing w:before="0" w:after="160" w:line="150" w:lineRule="exact"/>
        <w:ind w:left="0" w:right="0" w:firstLine="0"/>
      </w:pPr>
      <w:r>
        <w:rPr>
          <w:lang w:val="pl-PL" w:eastAsia="pl-PL" w:bidi="pl-PL"/>
          <w:w w:val="100"/>
          <w:spacing w:val="0"/>
          <w:color w:val="000000"/>
          <w:position w:val="0"/>
        </w:rPr>
        <w:t>OBJAŚNIENIA WYRAZÓW I ZWROTÓW</w:t>
      </w:r>
    </w:p>
    <w:p>
      <w:pPr>
        <w:pStyle w:val="TOC_4"/>
        <w:framePr w:w="7219" w:h="7891" w:hRule="exact" w:wrap="none" w:vAnchor="page" w:hAnchor="page" w:x="597" w:y="4091"/>
        <w:widowControl w:val="0"/>
        <w:keepNext w:val="0"/>
        <w:keepLines w:val="0"/>
        <w:shd w:val="clear" w:color="auto" w:fill="auto"/>
        <w:bidi w:val="0"/>
        <w:spacing w:before="0" w:after="42" w:line="150" w:lineRule="exact"/>
        <w:ind w:left="0" w:right="0" w:firstLine="0"/>
      </w:pPr>
      <w:r>
        <w:rPr>
          <w:lang w:val="pl-PL" w:eastAsia="pl-PL" w:bidi="pl-PL"/>
          <w:w w:val="100"/>
          <w:spacing w:val="0"/>
          <w:color w:val="000000"/>
          <w:position w:val="0"/>
        </w:rPr>
        <w:t>Beata Nowakowska</w:t>
      </w:r>
      <w:r>
        <w:rPr>
          <w:rStyle w:val="CharStyle48"/>
          <w:b/>
          <w:bCs/>
          <w:i w:val="0"/>
          <w:iCs w:val="0"/>
        </w:rPr>
        <w:t xml:space="preserve">: </w:t>
      </w:r>
      <w:r>
        <w:rPr>
          <w:lang w:val="en-US" w:eastAsia="en-US" w:bidi="en-US"/>
          <w:w w:val="100"/>
          <w:spacing w:val="0"/>
          <w:color w:val="000000"/>
          <w:position w:val="0"/>
        </w:rPr>
        <w:t>Fast food</w:t>
      </w:r>
      <w:r>
        <w:rPr>
          <w:rStyle w:val="CharStyle48"/>
          <w:b/>
          <w:bCs/>
          <w:i w:val="0"/>
          <w:iCs w:val="0"/>
        </w:rPr>
        <w:t xml:space="preserve">, </w:t>
      </w:r>
      <w:r>
        <w:rPr>
          <w:lang w:val="en-US" w:eastAsia="en-US" w:bidi="en-US"/>
          <w:w w:val="100"/>
          <w:spacing w:val="0"/>
          <w:color w:val="000000"/>
          <w:position w:val="0"/>
        </w:rPr>
        <w:t>McDonald's</w:t>
      </w:r>
      <w:r>
        <w:rPr>
          <w:rStyle w:val="CharStyle48"/>
          <w:b/>
          <w:bCs/>
          <w:i w:val="0"/>
          <w:iCs w:val="0"/>
        </w:rPr>
        <w:t xml:space="preserve">, </w:t>
      </w:r>
      <w:r>
        <w:rPr>
          <w:lang w:val="en-US" w:eastAsia="en-US" w:bidi="en-US"/>
          <w:w w:val="100"/>
          <w:spacing w:val="0"/>
          <w:color w:val="000000"/>
          <w:position w:val="0"/>
        </w:rPr>
        <w:t>Big Brother</w:t>
      </w:r>
      <w:r>
        <w:rPr>
          <w:rStyle w:val="CharStyle48"/>
          <w:lang w:val="en-US" w:eastAsia="en-US" w:bidi="en-US"/>
          <w:b/>
          <w:bCs/>
          <w:i w:val="0"/>
          <w:iCs w:val="0"/>
        </w:rPr>
        <w:t xml:space="preserve"> </w:t>
      </w:r>
      <w:r>
        <w:rPr>
          <w:rStyle w:val="CharStyle48"/>
          <w:b/>
          <w:bCs/>
          <w:i w:val="0"/>
          <w:iCs w:val="0"/>
        </w:rPr>
        <w:t>i współczesna</w:t>
      </w:r>
    </w:p>
    <w:p>
      <w:pPr>
        <w:pStyle w:val="Style41"/>
        <w:framePr w:w="7219" w:h="7891" w:hRule="exact" w:wrap="none" w:vAnchor="page" w:hAnchor="page" w:x="597" w:y="4091"/>
        <w:tabs>
          <w:tab w:leader="dot" w:pos="7196" w:val="right"/>
        </w:tabs>
        <w:widowControl w:val="0"/>
        <w:keepNext w:val="0"/>
        <w:keepLines w:val="0"/>
        <w:shd w:val="clear" w:color="auto" w:fill="auto"/>
        <w:bidi w:val="0"/>
        <w:spacing w:before="0" w:after="407" w:line="150" w:lineRule="exact"/>
        <w:ind w:left="380" w:right="0" w:firstLine="0"/>
      </w:pPr>
      <w:r>
        <w:rPr>
          <w:lang w:val="pl-PL" w:eastAsia="pl-PL" w:bidi="pl-PL"/>
          <w:w w:val="100"/>
          <w:spacing w:val="0"/>
          <w:color w:val="000000"/>
          <w:position w:val="0"/>
        </w:rPr>
        <w:t xml:space="preserve">rzeczywistość </w:t>
        <w:tab/>
        <w:t xml:space="preserve"> 83</w:t>
      </w:r>
    </w:p>
    <w:p>
      <w:pPr>
        <w:pStyle w:val="Style44"/>
        <w:framePr w:w="7219" w:h="7891" w:hRule="exact" w:wrap="none" w:vAnchor="page" w:hAnchor="page" w:x="597" w:y="4091"/>
        <w:widowControl w:val="0"/>
        <w:keepNext w:val="0"/>
        <w:keepLines w:val="0"/>
        <w:shd w:val="clear" w:color="auto" w:fill="auto"/>
        <w:bidi w:val="0"/>
        <w:spacing w:before="0" w:after="162" w:line="150" w:lineRule="exact"/>
        <w:ind w:left="0" w:right="0" w:firstLine="0"/>
      </w:pPr>
      <w:r>
        <w:rPr>
          <w:lang w:val="pl-PL" w:eastAsia="pl-PL" w:bidi="pl-PL"/>
          <w:w w:val="100"/>
          <w:spacing w:val="0"/>
          <w:color w:val="000000"/>
          <w:position w:val="0"/>
        </w:rPr>
        <w:t>SŁOWNIKI DAWNE I WSPÓŁCZESNE</w:t>
      </w:r>
    </w:p>
    <w:p>
      <w:pPr>
        <w:pStyle w:val="TOC_4"/>
        <w:framePr w:w="7219" w:h="7891" w:hRule="exact" w:wrap="none" w:vAnchor="page" w:hAnchor="page" w:x="597" w:y="4091"/>
        <w:widowControl w:val="0"/>
        <w:keepNext w:val="0"/>
        <w:keepLines w:val="0"/>
        <w:shd w:val="clear" w:color="auto" w:fill="auto"/>
        <w:bidi w:val="0"/>
        <w:spacing w:before="0" w:after="40" w:line="150" w:lineRule="exact"/>
        <w:ind w:left="0" w:right="0" w:firstLine="0"/>
      </w:pPr>
      <w:r>
        <w:rPr>
          <w:lang w:val="pl-PL" w:eastAsia="pl-PL" w:bidi="pl-PL"/>
          <w:w w:val="100"/>
          <w:spacing w:val="0"/>
          <w:color w:val="000000"/>
          <w:position w:val="0"/>
        </w:rPr>
        <w:t>Agnieszka Ewa Piotrowska, Magdalena Majdak, Mirosław Bańko:</w:t>
      </w:r>
      <w:r>
        <w:rPr>
          <w:rStyle w:val="CharStyle48"/>
          <w:b/>
          <w:bCs/>
          <w:i w:val="0"/>
          <w:iCs w:val="0"/>
        </w:rPr>
        <w:t xml:space="preserve"> Andrzej</w:t>
      </w:r>
    </w:p>
    <w:p>
      <w:pPr>
        <w:pStyle w:val="TOC_4"/>
        <w:framePr w:w="7219" w:h="7891" w:hRule="exact" w:wrap="none" w:vAnchor="page" w:hAnchor="page" w:x="597" w:y="4091"/>
        <w:tabs>
          <w:tab w:leader="dot" w:pos="6749" w:val="left"/>
        </w:tabs>
        <w:widowControl w:val="0"/>
        <w:keepNext w:val="0"/>
        <w:keepLines w:val="0"/>
        <w:shd w:val="clear" w:color="auto" w:fill="auto"/>
        <w:bidi w:val="0"/>
        <w:spacing w:before="0" w:after="385" w:line="150" w:lineRule="exact"/>
        <w:ind w:left="380" w:right="0" w:firstLine="0"/>
      </w:pPr>
      <w:hyperlink w:anchor="bookmark22" w:tooltip="Current Document">
        <w:r>
          <w:rPr>
            <w:rStyle w:val="CharStyle48"/>
            <w:b/>
            <w:bCs/>
            <w:i w:val="0"/>
            <w:iCs w:val="0"/>
          </w:rPr>
          <w:t xml:space="preserve">Bańkowski, </w:t>
        </w:r>
        <w:r>
          <w:rPr>
            <w:lang w:val="pl-PL" w:eastAsia="pl-PL" w:bidi="pl-PL"/>
            <w:w w:val="100"/>
            <w:spacing w:val="0"/>
            <w:color w:val="000000"/>
            <w:position w:val="0"/>
          </w:rPr>
          <w:t>Etymologiczny słownik języka polskiego,</w:t>
        </w:r>
        <w:r>
          <w:rPr>
            <w:rStyle w:val="CharStyle48"/>
            <w:b/>
            <w:bCs/>
            <w:i w:val="0"/>
            <w:iCs w:val="0"/>
          </w:rPr>
          <w:t xml:space="preserve"> Warszawa 2000 </w:t>
          <w:tab/>
          <w:t xml:space="preserve"> 88</w:t>
        </w:r>
      </w:hyperlink>
    </w:p>
    <w:p>
      <w:pPr>
        <w:pStyle w:val="Style44"/>
        <w:framePr w:w="7219" w:h="7891" w:hRule="exact" w:wrap="none" w:vAnchor="page" w:hAnchor="page" w:x="597" w:y="4091"/>
        <w:widowControl w:val="0"/>
        <w:keepNext w:val="0"/>
        <w:keepLines w:val="0"/>
        <w:shd w:val="clear" w:color="auto" w:fill="auto"/>
        <w:bidi w:val="0"/>
        <w:spacing w:before="0" w:after="109" w:line="150" w:lineRule="exact"/>
        <w:ind w:left="0" w:right="0" w:firstLine="0"/>
      </w:pPr>
      <w:r>
        <w:rPr>
          <w:lang w:val="pl-PL" w:eastAsia="pl-PL" w:bidi="pl-PL"/>
          <w:w w:val="100"/>
          <w:spacing w:val="0"/>
          <w:color w:val="000000"/>
          <w:position w:val="0"/>
        </w:rPr>
        <w:t>SPRAWOZDANIA, UWAGI, POLEMIKI</w:t>
      </w:r>
    </w:p>
    <w:p>
      <w:pPr>
        <w:pStyle w:val="Style41"/>
        <w:framePr w:w="7219" w:h="7891" w:hRule="exact" w:wrap="none" w:vAnchor="page" w:hAnchor="page" w:x="597" w:y="4091"/>
        <w:widowControl w:val="0"/>
        <w:keepNext w:val="0"/>
        <w:keepLines w:val="0"/>
        <w:shd w:val="clear" w:color="auto" w:fill="auto"/>
        <w:bidi w:val="0"/>
        <w:spacing w:before="0" w:after="0" w:line="214" w:lineRule="exact"/>
        <w:ind w:left="0" w:right="0" w:firstLine="0"/>
      </w:pPr>
      <w:r>
        <w:rPr>
          <w:rStyle w:val="CharStyle43"/>
          <w:b/>
          <w:bCs/>
        </w:rPr>
        <w:t>Józef Porayski-Pomsta:</w:t>
      </w:r>
      <w:r>
        <w:rPr>
          <w:lang w:val="pl-PL" w:eastAsia="pl-PL" w:bidi="pl-PL"/>
          <w:w w:val="100"/>
          <w:spacing w:val="0"/>
          <w:color w:val="000000"/>
          <w:position w:val="0"/>
        </w:rPr>
        <w:t xml:space="preserve"> Sprawozdanie prezesa Zarządu Głównego Towarzystwa</w:t>
      </w:r>
    </w:p>
    <w:p>
      <w:pPr>
        <w:pStyle w:val="Style41"/>
        <w:framePr w:w="7219" w:h="7891" w:hRule="exact" w:wrap="none" w:vAnchor="page" w:hAnchor="page" w:x="597" w:y="4091"/>
        <w:tabs>
          <w:tab w:leader="dot" w:pos="6749" w:val="left"/>
        </w:tabs>
        <w:widowControl w:val="0"/>
        <w:keepNext w:val="0"/>
        <w:keepLines w:val="0"/>
        <w:shd w:val="clear" w:color="auto" w:fill="auto"/>
        <w:bidi w:val="0"/>
        <w:spacing w:before="0" w:after="0" w:line="214" w:lineRule="exact"/>
        <w:ind w:left="380" w:right="0" w:firstLine="0"/>
      </w:pPr>
      <w:r>
        <w:rPr>
          <w:lang w:val="pl-PL" w:eastAsia="pl-PL" w:bidi="pl-PL"/>
          <w:w w:val="100"/>
          <w:spacing w:val="0"/>
          <w:color w:val="000000"/>
          <w:position w:val="0"/>
        </w:rPr>
        <w:t xml:space="preserve">Kultury Języka z działalności TKJ w 2012 roku </w:t>
        <w:tab/>
        <w:t xml:space="preserve"> 93</w:t>
      </w:r>
    </w:p>
    <w:p>
      <w:pPr>
        <w:pStyle w:val="Style41"/>
        <w:framePr w:w="7219" w:h="7891" w:hRule="exact" w:wrap="none" w:vAnchor="page" w:hAnchor="page" w:x="597" w:y="4091"/>
        <w:widowControl w:val="0"/>
        <w:keepNext w:val="0"/>
        <w:keepLines w:val="0"/>
        <w:shd w:val="clear" w:color="auto" w:fill="auto"/>
        <w:bidi w:val="0"/>
        <w:spacing w:before="0" w:after="0" w:line="214" w:lineRule="exact"/>
        <w:ind w:left="0" w:right="0" w:firstLine="0"/>
      </w:pPr>
      <w:r>
        <w:rPr>
          <w:rStyle w:val="CharStyle43"/>
          <w:b/>
          <w:bCs/>
        </w:rPr>
        <w:t>Ewelina Tyc:</w:t>
      </w:r>
      <w:r>
        <w:rPr>
          <w:lang w:val="pl-PL" w:eastAsia="pl-PL" w:bidi="pl-PL"/>
          <w:w w:val="100"/>
          <w:spacing w:val="0"/>
          <w:color w:val="000000"/>
          <w:position w:val="0"/>
        </w:rPr>
        <w:t xml:space="preserve"> Sprawozdanie z konwersatorium „Transdyscyplinarność badań</w:t>
      </w:r>
    </w:p>
    <w:p>
      <w:pPr>
        <w:pStyle w:val="Style41"/>
        <w:framePr w:w="7219" w:h="7891" w:hRule="exact" w:wrap="none" w:vAnchor="page" w:hAnchor="page" w:x="597" w:y="4091"/>
        <w:tabs>
          <w:tab w:leader="dot" w:pos="6749" w:val="left"/>
        </w:tabs>
        <w:widowControl w:val="0"/>
        <w:keepNext w:val="0"/>
        <w:keepLines w:val="0"/>
        <w:shd w:val="clear" w:color="auto" w:fill="auto"/>
        <w:bidi w:val="0"/>
        <w:spacing w:before="0" w:after="0" w:line="214" w:lineRule="exact"/>
        <w:ind w:left="380" w:right="0" w:firstLine="0"/>
      </w:pPr>
      <w:r>
        <w:rPr>
          <w:lang w:val="pl-PL" w:eastAsia="pl-PL" w:bidi="pl-PL"/>
          <w:w w:val="100"/>
          <w:spacing w:val="0"/>
          <w:color w:val="000000"/>
          <w:position w:val="0"/>
        </w:rPr>
        <w:t>nad komunikacją medialną” (Katowice, 22 listopada 2012 r.)</w:t>
        <w:tab/>
        <w:t xml:space="preserve"> 99</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7219" w:h="224" w:hRule="exact" w:wrap="none" w:vAnchor="page" w:hAnchor="page" w:x="909" w:y="1232"/>
        <w:tabs>
          <w:tab w:leader="underscore" w:pos="1807" w:val="left"/>
          <w:tab w:leader="underscore" w:pos="3252" w:val="left"/>
          <w:tab w:leader="underscore" w:pos="6523" w:val="left"/>
        </w:tabs>
        <w:widowControl w:val="0"/>
        <w:keepNext w:val="0"/>
        <w:keepLines w:val="0"/>
        <w:shd w:val="clear" w:color="auto" w:fill="auto"/>
        <w:bidi w:val="0"/>
        <w:jc w:val="both"/>
        <w:spacing w:before="0" w:after="0" w:line="160" w:lineRule="exact"/>
        <w:ind w:left="0" w:right="0" w:firstLine="0"/>
      </w:pPr>
      <w:r>
        <w:rPr>
          <w:rStyle w:val="CharStyle38"/>
          <w:b/>
          <w:bCs/>
        </w:rPr>
        <w:t>2013</w:t>
      </w:r>
      <w:r>
        <w:rPr>
          <w:lang w:val="pl-PL" w:eastAsia="pl-PL" w:bidi="pl-PL"/>
          <w:w w:val="100"/>
          <w:spacing w:val="0"/>
          <w:color w:val="000000"/>
          <w:position w:val="0"/>
        </w:rPr>
        <w:tab/>
        <w:tab/>
      </w:r>
      <w:r>
        <w:rPr>
          <w:rStyle w:val="CharStyle38"/>
          <w:b/>
          <w:bCs/>
        </w:rPr>
        <w:t>czerwiec</w:t>
      </w:r>
      <w:r>
        <w:rPr>
          <w:lang w:val="pl-PL" w:eastAsia="pl-PL" w:bidi="pl-PL"/>
          <w:w w:val="100"/>
          <w:spacing w:val="0"/>
          <w:color w:val="000000"/>
          <w:position w:val="0"/>
        </w:rPr>
        <w:tab/>
      </w:r>
      <w:r>
        <w:rPr>
          <w:rStyle w:val="CharStyle38"/>
          <w:b/>
          <w:bCs/>
        </w:rPr>
        <w:t>zeszyt 6</w:t>
      </w:r>
    </w:p>
    <w:p>
      <w:pPr>
        <w:pStyle w:val="Style39"/>
        <w:framePr w:w="7219" w:h="2441" w:hRule="exact" w:wrap="none" w:vAnchor="page" w:hAnchor="page" w:x="909" w:y="1722"/>
        <w:widowControl w:val="0"/>
        <w:keepNext w:val="0"/>
        <w:keepLines w:val="0"/>
        <w:shd w:val="clear" w:color="auto" w:fill="auto"/>
        <w:bidi w:val="0"/>
        <w:spacing w:before="0" w:after="113" w:line="150" w:lineRule="exact"/>
        <w:ind w:left="0" w:right="0" w:firstLine="0"/>
      </w:pPr>
      <w:r>
        <w:rPr>
          <w:lang w:val="pl-PL" w:eastAsia="pl-PL" w:bidi="pl-PL"/>
          <w:w w:val="100"/>
          <w:spacing w:val="0"/>
          <w:color w:val="000000"/>
          <w:position w:val="0"/>
        </w:rPr>
        <w:t>RECENZJE</w:t>
      </w:r>
    </w:p>
    <w:p>
      <w:pPr>
        <w:pStyle w:val="Style34"/>
        <w:framePr w:w="7219" w:h="2441" w:hRule="exact" w:wrap="none" w:vAnchor="page" w:hAnchor="page" w:x="909" w:y="1722"/>
        <w:widowControl w:val="0"/>
        <w:keepNext w:val="0"/>
        <w:keepLines w:val="0"/>
        <w:shd w:val="clear" w:color="auto" w:fill="auto"/>
        <w:bidi w:val="0"/>
        <w:jc w:val="left"/>
        <w:spacing w:before="0" w:after="0" w:line="211" w:lineRule="exact"/>
        <w:ind w:left="360" w:right="1400" w:hanging="360"/>
      </w:pPr>
      <w:r>
        <w:rPr>
          <w:lang w:val="pl-PL" w:eastAsia="pl-PL" w:bidi="pl-PL"/>
          <w:w w:val="100"/>
          <w:spacing w:val="0"/>
          <w:color w:val="000000"/>
          <w:position w:val="0"/>
        </w:rPr>
        <w:t>Robert Boroch</w:t>
      </w:r>
      <w:r>
        <w:rPr>
          <w:rStyle w:val="CharStyle49"/>
          <w:lang w:val="pl-PL" w:eastAsia="pl-PL" w:bidi="pl-PL"/>
          <w:b/>
          <w:bCs/>
          <w:i w:val="0"/>
          <w:iCs w:val="0"/>
        </w:rPr>
        <w:t xml:space="preserve">: Peter </w:t>
      </w:r>
      <w:r>
        <w:rPr>
          <w:rStyle w:val="CharStyle49"/>
          <w:b/>
          <w:bCs/>
          <w:i w:val="0"/>
          <w:iCs w:val="0"/>
        </w:rPr>
        <w:t xml:space="preserve">Graff, </w:t>
      </w:r>
      <w:r>
        <w:rPr>
          <w:rStyle w:val="CharStyle49"/>
          <w:lang w:val="pl-PL" w:eastAsia="pl-PL" w:bidi="pl-PL"/>
          <w:b/>
          <w:bCs/>
          <w:i w:val="0"/>
          <w:iCs w:val="0"/>
        </w:rPr>
        <w:t xml:space="preserve">Coppe </w:t>
      </w:r>
      <w:r>
        <w:rPr>
          <w:rStyle w:val="CharStyle49"/>
          <w:b/>
          <w:bCs/>
          <w:i w:val="0"/>
          <w:iCs w:val="0"/>
        </w:rPr>
        <w:t xml:space="preserve">van </w:t>
      </w:r>
      <w:r>
        <w:rPr>
          <w:rStyle w:val="CharStyle49"/>
          <w:lang w:val="pl-PL" w:eastAsia="pl-PL" w:bidi="pl-PL"/>
          <w:b/>
          <w:bCs/>
          <w:i w:val="0"/>
          <w:iCs w:val="0"/>
        </w:rPr>
        <w:t xml:space="preserve">Urk </w:t>
      </w:r>
      <w:r>
        <w:rPr>
          <w:rStyle w:val="CharStyle49"/>
          <w:b/>
          <w:bCs/>
          <w:i w:val="0"/>
          <w:iCs w:val="0"/>
        </w:rPr>
        <w:t xml:space="preserve">(red.), </w:t>
      </w:r>
      <w:r>
        <w:rPr>
          <w:w w:val="100"/>
          <w:spacing w:val="0"/>
          <w:color w:val="000000"/>
          <w:position w:val="0"/>
        </w:rPr>
        <w:t xml:space="preserve">Chomsky’s Linguistics </w:t>
      </w:r>
      <w:r>
        <w:rPr>
          <w:lang w:val="pl-PL" w:eastAsia="pl-PL" w:bidi="pl-PL"/>
          <w:w w:val="100"/>
          <w:spacing w:val="0"/>
          <w:color w:val="000000"/>
          <w:position w:val="0"/>
        </w:rPr>
        <w:t xml:space="preserve">(Teońa lingwistyczna </w:t>
      </w:r>
      <w:r>
        <w:rPr>
          <w:w w:val="100"/>
          <w:spacing w:val="0"/>
          <w:color w:val="000000"/>
          <w:position w:val="0"/>
        </w:rPr>
        <w:t>Noama Chomsky</w:t>
      </w:r>
      <w:r>
        <w:rPr>
          <w:lang w:val="pl-PL" w:eastAsia="pl-PL" w:bidi="pl-PL"/>
          <w:w w:val="100"/>
          <w:spacing w:val="0"/>
          <w:color w:val="000000"/>
          <w:position w:val="0"/>
        </w:rPr>
        <w:t>’ego),</w:t>
      </w:r>
      <w:r>
        <w:rPr>
          <w:rStyle w:val="CharStyle49"/>
          <w:lang w:val="pl-PL" w:eastAsia="pl-PL" w:bidi="pl-PL"/>
          <w:b/>
          <w:bCs/>
          <w:i w:val="0"/>
          <w:iCs w:val="0"/>
        </w:rPr>
        <w:t xml:space="preserve"> </w:t>
      </w:r>
      <w:r>
        <w:rPr>
          <w:rStyle w:val="CharStyle49"/>
          <w:lang w:val="de-DE" w:eastAsia="de-DE" w:bidi="de-DE"/>
          <w:b/>
          <w:bCs/>
          <w:i w:val="0"/>
          <w:iCs w:val="0"/>
        </w:rPr>
        <w:t>MIT Working Papers</w:t>
      </w:r>
    </w:p>
    <w:p>
      <w:pPr>
        <w:pStyle w:val="Style41"/>
        <w:framePr w:w="7219" w:h="2441" w:hRule="exact" w:wrap="none" w:vAnchor="page" w:hAnchor="page" w:x="909" w:y="1722"/>
        <w:tabs>
          <w:tab w:leader="dot" w:pos="6730" w:val="left"/>
        </w:tabs>
        <w:widowControl w:val="0"/>
        <w:keepNext w:val="0"/>
        <w:keepLines w:val="0"/>
        <w:shd w:val="clear" w:color="auto" w:fill="auto"/>
        <w:bidi w:val="0"/>
        <w:spacing w:before="0" w:after="0"/>
        <w:ind w:left="360" w:right="0" w:firstLine="0"/>
      </w:pPr>
      <w:r>
        <w:rPr>
          <w:lang w:val="de-DE" w:eastAsia="de-DE" w:bidi="de-DE"/>
          <w:w w:val="100"/>
          <w:spacing w:val="0"/>
          <w:color w:val="000000"/>
          <w:position w:val="0"/>
        </w:rPr>
        <w:t xml:space="preserve">in </w:t>
      </w:r>
      <w:r>
        <w:rPr>
          <w:lang w:val="en-US" w:eastAsia="en-US" w:bidi="en-US"/>
          <w:w w:val="100"/>
          <w:spacing w:val="0"/>
          <w:color w:val="000000"/>
          <w:position w:val="0"/>
        </w:rPr>
        <w:t xml:space="preserve">Linguistics, </w:t>
      </w:r>
      <w:r>
        <w:rPr>
          <w:lang w:val="de-DE" w:eastAsia="de-DE" w:bidi="de-DE"/>
          <w:w w:val="100"/>
          <w:spacing w:val="0"/>
          <w:color w:val="000000"/>
          <w:position w:val="0"/>
        </w:rPr>
        <w:t>Cambridge 2012</w:t>
        <w:tab/>
        <w:t xml:space="preserve"> 103</w:t>
      </w:r>
    </w:p>
    <w:p>
      <w:pPr>
        <w:pStyle w:val="Style41"/>
        <w:framePr w:w="7219" w:h="2441" w:hRule="exact" w:wrap="none" w:vAnchor="page" w:hAnchor="page" w:x="909" w:y="1722"/>
        <w:widowControl w:val="0"/>
        <w:keepNext w:val="0"/>
        <w:keepLines w:val="0"/>
        <w:shd w:val="clear" w:color="auto" w:fill="auto"/>
        <w:bidi w:val="0"/>
        <w:spacing w:before="0" w:after="0"/>
        <w:ind w:left="0" w:right="0" w:firstLine="0"/>
      </w:pPr>
      <w:r>
        <w:rPr>
          <w:rStyle w:val="CharStyle43"/>
          <w:lang w:val="en-US" w:eastAsia="en-US" w:bidi="en-US"/>
          <w:b/>
          <w:bCs/>
        </w:rPr>
        <w:t xml:space="preserve">Joanna </w:t>
      </w:r>
      <w:r>
        <w:rPr>
          <w:rStyle w:val="CharStyle43"/>
          <w:b/>
          <w:bCs/>
        </w:rPr>
        <w:t>Wierzchowska</w:t>
      </w:r>
      <w:r>
        <w:rPr>
          <w:lang w:val="de-DE" w:eastAsia="de-DE" w:bidi="de-DE"/>
          <w:w w:val="100"/>
          <w:spacing w:val="0"/>
          <w:color w:val="000000"/>
          <w:position w:val="0"/>
        </w:rPr>
        <w:t xml:space="preserve">: E. Golachowska, </w:t>
      </w:r>
      <w:r>
        <w:rPr>
          <w:lang w:val="pl-PL" w:eastAsia="pl-PL" w:bidi="pl-PL"/>
          <w:w w:val="100"/>
          <w:spacing w:val="0"/>
          <w:color w:val="000000"/>
          <w:position w:val="0"/>
        </w:rPr>
        <w:t xml:space="preserve">A. Zielińska (red.), </w:t>
      </w:r>
      <w:r>
        <w:rPr>
          <w:rStyle w:val="CharStyle43"/>
          <w:b/>
          <w:bCs/>
        </w:rPr>
        <w:t xml:space="preserve">Wokół religii i </w:t>
      </w:r>
      <w:r>
        <w:rPr>
          <w:rStyle w:val="CharStyle43"/>
          <w:lang w:val="de-DE" w:eastAsia="de-DE" w:bidi="de-DE"/>
          <w:b/>
          <w:bCs/>
        </w:rPr>
        <w:t>jej</w:t>
      </w:r>
    </w:p>
    <w:p>
      <w:pPr>
        <w:pStyle w:val="TOC_4"/>
        <w:framePr w:w="7219" w:h="2441" w:hRule="exact" w:wrap="none" w:vAnchor="page" w:hAnchor="page" w:x="909" w:y="1722"/>
        <w:tabs>
          <w:tab w:leader="dot" w:pos="6730" w:val="left"/>
        </w:tabs>
        <w:widowControl w:val="0"/>
        <w:keepNext w:val="0"/>
        <w:keepLines w:val="0"/>
        <w:shd w:val="clear" w:color="auto" w:fill="auto"/>
        <w:bidi w:val="0"/>
        <w:spacing w:before="0" w:after="409" w:line="211" w:lineRule="exact"/>
        <w:ind w:left="360" w:right="0" w:firstLine="0"/>
      </w:pPr>
      <w:r>
        <w:rPr>
          <w:lang w:val="pl-PL" w:eastAsia="pl-PL" w:bidi="pl-PL"/>
          <w:w w:val="100"/>
          <w:spacing w:val="0"/>
          <w:color w:val="000000"/>
          <w:position w:val="0"/>
        </w:rPr>
        <w:t>języka. Konstrukcje i destrukcje tożsamości</w:t>
      </w:r>
      <w:r>
        <w:rPr>
          <w:rStyle w:val="CharStyle48"/>
          <w:b/>
          <w:bCs/>
          <w:i w:val="0"/>
          <w:iCs w:val="0"/>
        </w:rPr>
        <w:t xml:space="preserve">, t. 1, Warszawa 2011 </w:t>
        <w:tab/>
        <w:t xml:space="preserve"> 107</w:t>
      </w:r>
    </w:p>
    <w:p>
      <w:pPr>
        <w:pStyle w:val="Style41"/>
        <w:framePr w:w="7219" w:h="2441" w:hRule="exact" w:wrap="none" w:vAnchor="page" w:hAnchor="page" w:x="909" w:y="1722"/>
        <w:widowControl w:val="0"/>
        <w:keepNext w:val="0"/>
        <w:keepLines w:val="0"/>
        <w:shd w:val="clear" w:color="auto" w:fill="auto"/>
        <w:bidi w:val="0"/>
        <w:spacing w:before="0" w:after="160" w:line="150" w:lineRule="exact"/>
        <w:ind w:left="0" w:right="0" w:firstLine="0"/>
      </w:pPr>
      <w:r>
        <w:rPr>
          <w:lang w:val="pl-PL" w:eastAsia="pl-PL" w:bidi="pl-PL"/>
          <w:w w:val="100"/>
          <w:spacing w:val="0"/>
          <w:color w:val="000000"/>
          <w:position w:val="0"/>
        </w:rPr>
        <w:t>SŁOWA I SŁÓWKA</w:t>
      </w:r>
    </w:p>
    <w:p>
      <w:pPr>
        <w:pStyle w:val="TOC_4"/>
        <w:framePr w:w="7219" w:h="2441" w:hRule="exact" w:wrap="none" w:vAnchor="page" w:hAnchor="page" w:x="909" w:y="1722"/>
        <w:tabs>
          <w:tab w:leader="dot" w:pos="6730" w:val="left"/>
        </w:tabs>
        <w:widowControl w:val="0"/>
        <w:keepNext w:val="0"/>
        <w:keepLines w:val="0"/>
        <w:shd w:val="clear" w:color="auto" w:fill="auto"/>
        <w:bidi w:val="0"/>
        <w:spacing w:before="0" w:after="0" w:line="150" w:lineRule="exact"/>
        <w:ind w:left="0" w:right="0" w:firstLine="0"/>
      </w:pPr>
      <w:r>
        <w:rPr>
          <w:rStyle w:val="CharStyle48"/>
          <w:b/>
          <w:bCs/>
          <w:i w:val="0"/>
          <w:iCs w:val="0"/>
        </w:rPr>
        <w:t xml:space="preserve">S. </w:t>
      </w:r>
      <w:r>
        <w:rPr>
          <w:lang w:val="pl-PL" w:eastAsia="pl-PL" w:bidi="pl-PL"/>
          <w:w w:val="100"/>
          <w:spacing w:val="0"/>
          <w:color w:val="000000"/>
          <w:position w:val="0"/>
        </w:rPr>
        <w:t>D., Transgenika</w:t>
      </w:r>
      <w:r>
        <w:rPr>
          <w:rStyle w:val="CharStyle48"/>
          <w:b/>
          <w:bCs/>
          <w:i w:val="0"/>
          <w:iCs w:val="0"/>
        </w:rPr>
        <w:t xml:space="preserve">, </w:t>
      </w:r>
      <w:r>
        <w:rPr>
          <w:lang w:val="pl-PL" w:eastAsia="pl-PL" w:bidi="pl-PL"/>
          <w:w w:val="100"/>
          <w:spacing w:val="0"/>
          <w:color w:val="000000"/>
          <w:position w:val="0"/>
        </w:rPr>
        <w:t>transgeniczny</w:t>
      </w:r>
      <w:r>
        <w:rPr>
          <w:rStyle w:val="CharStyle48"/>
          <w:b/>
          <w:bCs/>
          <w:i w:val="0"/>
          <w:iCs w:val="0"/>
        </w:rPr>
        <w:t xml:space="preserve"> </w:t>
        <w:tab/>
        <w:t xml:space="preserve"> 112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524" w:y="11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2013</w:t>
      </w:r>
    </w:p>
    <w:p>
      <w:pPr>
        <w:pStyle w:val="Style19"/>
        <w:framePr w:wrap="none" w:vAnchor="page" w:hAnchor="page" w:x="3750" w:y="11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czerwiec</w:t>
      </w:r>
    </w:p>
    <w:p>
      <w:pPr>
        <w:pStyle w:val="Style19"/>
        <w:framePr w:wrap="none" w:vAnchor="page" w:hAnchor="page" w:x="7033" w:y="1114"/>
        <w:widowControl w:val="0"/>
        <w:keepNext w:val="0"/>
        <w:keepLines w:val="0"/>
        <w:shd w:val="clear" w:color="auto" w:fill="auto"/>
        <w:bidi w:val="0"/>
        <w:jc w:val="left"/>
        <w:spacing w:before="0" w:after="0" w:line="160" w:lineRule="exact"/>
        <w:ind w:left="0" w:right="0" w:firstLine="0"/>
      </w:pPr>
      <w:r>
        <w:rPr>
          <w:rStyle w:val="CharStyle38"/>
          <w:b/>
          <w:bCs/>
        </w:rPr>
        <w:t>zeszyt 6</w:t>
      </w:r>
    </w:p>
    <w:p>
      <w:pPr>
        <w:pStyle w:val="Style11"/>
        <w:framePr w:w="7219" w:h="7863" w:hRule="exact" w:wrap="none" w:vAnchor="page" w:hAnchor="page" w:x="486" w:y="4133"/>
        <w:widowControl w:val="0"/>
        <w:keepNext w:val="0"/>
        <w:keepLines w:val="0"/>
        <w:shd w:val="clear" w:color="auto" w:fill="auto"/>
        <w:bidi w:val="0"/>
        <w:spacing w:before="0" w:after="383" w:line="160" w:lineRule="exact"/>
        <w:ind w:left="0" w:right="20" w:firstLine="0"/>
      </w:pPr>
      <w:r>
        <w:rPr>
          <w:lang w:val="en-US" w:eastAsia="en-US" w:bidi="en-US"/>
          <w:w w:val="100"/>
          <w:spacing w:val="0"/>
          <w:color w:val="000000"/>
          <w:position w:val="0"/>
        </w:rPr>
        <w:t>CONTENTS</w:t>
      </w:r>
    </w:p>
    <w:p>
      <w:pPr>
        <w:pStyle w:val="Style39"/>
        <w:framePr w:w="7219" w:h="7863" w:hRule="exact" w:wrap="none" w:vAnchor="page" w:hAnchor="page" w:x="486" w:y="4133"/>
        <w:widowControl w:val="0"/>
        <w:keepNext w:val="0"/>
        <w:keepLines w:val="0"/>
        <w:shd w:val="clear" w:color="auto" w:fill="auto"/>
        <w:bidi w:val="0"/>
        <w:spacing w:before="0" w:after="113" w:line="150" w:lineRule="exact"/>
        <w:ind w:left="0" w:right="0" w:firstLine="0"/>
      </w:pPr>
      <w:r>
        <w:rPr>
          <w:w w:val="100"/>
          <w:spacing w:val="0"/>
          <w:color w:val="000000"/>
          <w:position w:val="0"/>
        </w:rPr>
        <w:t>PAPERS AND DISSERTATIONS</w:t>
      </w:r>
    </w:p>
    <w:p>
      <w:pPr>
        <w:pStyle w:val="Style15"/>
        <w:framePr w:w="7219" w:h="7863" w:hRule="exact" w:wrap="none" w:vAnchor="page" w:hAnchor="page" w:x="486" w:y="4133"/>
        <w:widowControl w:val="0"/>
        <w:keepNext w:val="0"/>
        <w:keepLines w:val="0"/>
        <w:shd w:val="clear" w:color="auto" w:fill="auto"/>
        <w:bidi w:val="0"/>
        <w:jc w:val="both"/>
        <w:spacing w:before="0" w:after="0" w:line="211" w:lineRule="exact"/>
        <w:ind w:left="0" w:right="0" w:firstLine="0"/>
      </w:pPr>
      <w:r>
        <w:rPr>
          <w:rStyle w:val="CharStyle28"/>
          <w:b/>
          <w:bCs/>
        </w:rPr>
        <w:t>Jakub Z. Lichański:</w:t>
      </w:r>
      <w:r>
        <w:rPr>
          <w:lang w:val="pl-PL" w:eastAsia="pl-PL" w:bidi="pl-PL"/>
          <w:w w:val="100"/>
          <w:spacing w:val="0"/>
          <w:color w:val="000000"/>
          <w:position w:val="0"/>
        </w:rPr>
        <w:t xml:space="preserve"> </w:t>
      </w:r>
      <w:r>
        <w:rPr>
          <w:lang w:val="en-US" w:eastAsia="en-US" w:bidi="en-US"/>
          <w:w w:val="100"/>
          <w:spacing w:val="0"/>
          <w:color w:val="000000"/>
          <w:position w:val="0"/>
        </w:rPr>
        <w:t>History of rhetoric; a still opened chapter, or rhetoric</w:t>
      </w:r>
    </w:p>
    <w:p>
      <w:pPr>
        <w:pStyle w:val="Style41"/>
        <w:framePr w:w="7219" w:h="7863" w:hRule="exact" w:wrap="none" w:vAnchor="page" w:hAnchor="page" w:x="486" w:y="4133"/>
        <w:tabs>
          <w:tab w:leader="dot" w:pos="7190" w:val="righ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 an evolving science </w:t>
        <w:tab/>
        <w:t xml:space="preserve"> 7</w:t>
      </w:r>
    </w:p>
    <w:p>
      <w:pPr>
        <w:pStyle w:val="Style41"/>
        <w:framePr w:w="7219" w:h="7863" w:hRule="exact" w:wrap="none" w:vAnchor="page" w:hAnchor="page" w:x="486" w:y="4133"/>
        <w:tabs>
          <w:tab w:leader="dot" w:pos="6744" w:val="left"/>
        </w:tabs>
        <w:widowControl w:val="0"/>
        <w:keepNext w:val="0"/>
        <w:keepLines w:val="0"/>
        <w:shd w:val="clear" w:color="auto" w:fill="auto"/>
        <w:bidi w:val="0"/>
        <w:spacing w:before="0" w:after="0"/>
        <w:ind w:left="0" w:right="0" w:firstLine="0"/>
      </w:pPr>
      <w:r>
        <w:rPr>
          <w:rStyle w:val="CharStyle43"/>
          <w:lang w:val="en-US" w:eastAsia="en-US" w:bidi="en-US"/>
          <w:b/>
          <w:bCs/>
        </w:rPr>
        <w:t xml:space="preserve">Agnieszka </w:t>
      </w:r>
      <w:r>
        <w:rPr>
          <w:rStyle w:val="CharStyle43"/>
          <w:b/>
          <w:bCs/>
        </w:rPr>
        <w:t>Budzyńska-Daca</w:t>
      </w:r>
      <w:r>
        <w:rPr>
          <w:lang w:val="en-US" w:eastAsia="en-US" w:bidi="en-US"/>
          <w:w w:val="100"/>
          <w:spacing w:val="0"/>
          <w:color w:val="000000"/>
          <w:position w:val="0"/>
        </w:rPr>
        <w:t xml:space="preserve">: Debate as a rhetorical genre </w:t>
        <w:tab/>
        <w:t xml:space="preserve"> 19</w:t>
      </w:r>
    </w:p>
    <w:p>
      <w:pPr>
        <w:pStyle w:val="Style41"/>
        <w:framePr w:w="7219" w:h="7863" w:hRule="exact" w:wrap="none" w:vAnchor="page" w:hAnchor="page" w:x="486" w:y="4133"/>
        <w:widowControl w:val="0"/>
        <w:keepNext w:val="0"/>
        <w:keepLines w:val="0"/>
        <w:shd w:val="clear" w:color="auto" w:fill="auto"/>
        <w:bidi w:val="0"/>
        <w:spacing w:before="0" w:after="0"/>
        <w:ind w:left="0" w:right="0" w:firstLine="0"/>
      </w:pPr>
      <w:r>
        <w:rPr>
          <w:rStyle w:val="CharStyle43"/>
          <w:b/>
          <w:bCs/>
        </w:rPr>
        <w:t>Kazimierz Ożóg:</w:t>
      </w:r>
      <w:r>
        <w:rPr>
          <w:lang w:val="pl-PL" w:eastAsia="pl-PL" w:bidi="pl-PL"/>
          <w:w w:val="100"/>
          <w:spacing w:val="0"/>
          <w:color w:val="000000"/>
          <w:position w:val="0"/>
        </w:rPr>
        <w:t xml:space="preserve"> </w:t>
      </w:r>
      <w:r>
        <w:rPr>
          <w:lang w:val="en-US" w:eastAsia="en-US" w:bidi="en-US"/>
          <w:w w:val="100"/>
          <w:spacing w:val="0"/>
          <w:color w:val="000000"/>
          <w:position w:val="0"/>
        </w:rPr>
        <w:t>On certain rhetorical mechanisms in texts regarding</w:t>
      </w:r>
    </w:p>
    <w:p>
      <w:pPr>
        <w:pStyle w:val="Style41"/>
        <w:framePr w:w="7219" w:h="7863" w:hRule="exact" w:wrap="none" w:vAnchor="page" w:hAnchor="page" w:x="486" w:y="4133"/>
        <w:tabs>
          <w:tab w:leader="dot" w:pos="7190" w:val="righ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political populism</w:t>
        <w:tab/>
        <w:t xml:space="preserve"> 35</w:t>
      </w:r>
    </w:p>
    <w:p>
      <w:pPr>
        <w:pStyle w:val="Style41"/>
        <w:framePr w:w="7219" w:h="7863" w:hRule="exact" w:wrap="none" w:vAnchor="page" w:hAnchor="page" w:x="486" w:y="4133"/>
        <w:widowControl w:val="0"/>
        <w:keepNext w:val="0"/>
        <w:keepLines w:val="0"/>
        <w:shd w:val="clear" w:color="auto" w:fill="auto"/>
        <w:bidi w:val="0"/>
        <w:spacing w:before="0" w:after="0"/>
        <w:ind w:left="0" w:right="0" w:firstLine="0"/>
      </w:pPr>
      <w:r>
        <w:rPr>
          <w:rStyle w:val="CharStyle43"/>
          <w:lang w:val="en-US" w:eastAsia="en-US" w:bidi="en-US"/>
          <w:b/>
          <w:bCs/>
        </w:rPr>
        <w:t xml:space="preserve">Laura </w:t>
      </w:r>
      <w:r>
        <w:rPr>
          <w:rStyle w:val="CharStyle43"/>
          <w:b/>
          <w:bCs/>
        </w:rPr>
        <w:t>Polkowska</w:t>
      </w:r>
      <w:r>
        <w:rPr>
          <w:lang w:val="en-US" w:eastAsia="en-US" w:bidi="en-US"/>
          <w:w w:val="100"/>
          <w:spacing w:val="0"/>
          <w:color w:val="000000"/>
          <w:position w:val="0"/>
        </w:rPr>
        <w:t>: Persuasive inference in politicians’ utterances (on the example</w:t>
      </w:r>
    </w:p>
    <w:p>
      <w:pPr>
        <w:pStyle w:val="Style41"/>
        <w:framePr w:w="7219" w:h="7863" w:hRule="exact" w:wrap="none" w:vAnchor="page" w:hAnchor="page" w:x="486" w:y="4133"/>
        <w:tabs>
          <w:tab w:leader="dot" w:pos="6744"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 xml:space="preserve">of speeches by parliamentary representatives of the Polish right wing) </w:t>
        <w:tab/>
        <w:t xml:space="preserve"> 44</w:t>
      </w:r>
    </w:p>
    <w:p>
      <w:pPr>
        <w:pStyle w:val="Style41"/>
        <w:framePr w:w="7219" w:h="7863" w:hRule="exact" w:wrap="none" w:vAnchor="page" w:hAnchor="page" w:x="486" w:y="4133"/>
        <w:widowControl w:val="0"/>
        <w:keepNext w:val="0"/>
        <w:keepLines w:val="0"/>
        <w:shd w:val="clear" w:color="auto" w:fill="auto"/>
        <w:bidi w:val="0"/>
        <w:spacing w:before="0" w:after="0"/>
        <w:ind w:left="0" w:right="0" w:firstLine="0"/>
      </w:pPr>
      <w:r>
        <w:rPr>
          <w:rStyle w:val="CharStyle43"/>
          <w:b/>
          <w:bCs/>
        </w:rPr>
        <w:t>Józef Jaworski:</w:t>
      </w:r>
      <w:r>
        <w:rPr>
          <w:lang w:val="pl-PL" w:eastAsia="pl-PL" w:bidi="pl-PL"/>
          <w:w w:val="100"/>
          <w:spacing w:val="0"/>
          <w:color w:val="000000"/>
          <w:position w:val="0"/>
        </w:rPr>
        <w:t xml:space="preserve"> </w:t>
      </w:r>
      <w:r>
        <w:rPr>
          <w:lang w:val="en-US" w:eastAsia="en-US" w:bidi="en-US"/>
          <w:w w:val="100"/>
          <w:spacing w:val="0"/>
          <w:color w:val="000000"/>
          <w:position w:val="0"/>
        </w:rPr>
        <w:t>The linguistic image of a Jacobin in journalistic texts</w:t>
      </w:r>
    </w:p>
    <w:p>
      <w:pPr>
        <w:pStyle w:val="Style41"/>
        <w:framePr w:w="7219" w:h="7863" w:hRule="exact" w:wrap="none" w:vAnchor="page" w:hAnchor="page" w:x="486" w:y="4133"/>
        <w:tabs>
          <w:tab w:leader="dot" w:pos="7190" w:val="righ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from the late 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w:t>
        <w:tab/>
        <w:t xml:space="preserve"> 55</w:t>
      </w:r>
    </w:p>
    <w:p>
      <w:pPr>
        <w:pStyle w:val="Style41"/>
        <w:framePr w:w="7219" w:h="7863" w:hRule="exact" w:wrap="none" w:vAnchor="page" w:hAnchor="page" w:x="486" w:y="4133"/>
        <w:widowControl w:val="0"/>
        <w:keepNext w:val="0"/>
        <w:keepLines w:val="0"/>
        <w:shd w:val="clear" w:color="auto" w:fill="auto"/>
        <w:bidi w:val="0"/>
        <w:spacing w:before="0" w:after="0"/>
        <w:ind w:left="0" w:right="0" w:firstLine="0"/>
      </w:pPr>
      <w:r>
        <w:rPr>
          <w:rStyle w:val="CharStyle43"/>
          <w:b/>
          <w:bCs/>
        </w:rPr>
        <w:t>Patrycja Pelc:</w:t>
      </w:r>
      <w:r>
        <w:rPr>
          <w:lang w:val="pl-PL" w:eastAsia="pl-PL" w:bidi="pl-PL"/>
          <w:w w:val="100"/>
          <w:spacing w:val="0"/>
          <w:color w:val="000000"/>
          <w:position w:val="0"/>
        </w:rPr>
        <w:t xml:space="preserve"> </w:t>
      </w:r>
      <w:r>
        <w:rPr>
          <w:lang w:val="en-US" w:eastAsia="en-US" w:bidi="en-US"/>
          <w:w w:val="100"/>
          <w:spacing w:val="0"/>
          <w:color w:val="000000"/>
          <w:position w:val="0"/>
        </w:rPr>
        <w:t>Hyperbole as a tool for creating extraordinariness in rhetorical</w:t>
      </w:r>
    </w:p>
    <w:p>
      <w:pPr>
        <w:pStyle w:val="Style41"/>
        <w:framePr w:w="7219" w:h="7863" w:hRule="exact" w:wrap="none" w:vAnchor="page" w:hAnchor="page" w:x="486" w:y="4133"/>
        <w:tabs>
          <w:tab w:leader="dot" w:pos="6744" w:val="left"/>
        </w:tabs>
        <w:widowControl w:val="0"/>
        <w:keepNext w:val="0"/>
        <w:keepLines w:val="0"/>
        <w:shd w:val="clear" w:color="auto" w:fill="auto"/>
        <w:bidi w:val="0"/>
        <w:spacing w:before="0" w:after="0"/>
        <w:ind w:left="380" w:right="0" w:firstLine="0"/>
      </w:pPr>
      <w:r>
        <w:rPr>
          <w:lang w:val="en-US" w:eastAsia="en-US" w:bidi="en-US"/>
          <w:w w:val="100"/>
          <w:spacing w:val="0"/>
          <w:color w:val="000000"/>
          <w:position w:val="0"/>
        </w:rPr>
        <w:t>texts. On the example of opinion forming press</w:t>
        <w:tab/>
        <w:t xml:space="preserve"> 63</w:t>
      </w:r>
    </w:p>
    <w:p>
      <w:pPr>
        <w:pStyle w:val="Style41"/>
        <w:framePr w:w="7219" w:h="7863" w:hRule="exact" w:wrap="none" w:vAnchor="page" w:hAnchor="page" w:x="486" w:y="4133"/>
        <w:widowControl w:val="0"/>
        <w:keepNext w:val="0"/>
        <w:keepLines w:val="0"/>
        <w:shd w:val="clear" w:color="auto" w:fill="auto"/>
        <w:bidi w:val="0"/>
        <w:spacing w:before="0" w:after="0"/>
        <w:ind w:left="0" w:right="0" w:firstLine="0"/>
      </w:pPr>
      <w:r>
        <w:rPr>
          <w:rStyle w:val="CharStyle43"/>
          <w:b/>
          <w:bCs/>
        </w:rPr>
        <w:t xml:space="preserve">Małgorzata </w:t>
      </w:r>
      <w:r>
        <w:rPr>
          <w:rStyle w:val="CharStyle43"/>
          <w:lang w:val="en-US" w:eastAsia="en-US" w:bidi="en-US"/>
          <w:b/>
          <w:bCs/>
        </w:rPr>
        <w:t>Marcjanik:</w:t>
      </w:r>
      <w:r>
        <w:rPr>
          <w:lang w:val="en-US" w:eastAsia="en-US" w:bidi="en-US"/>
          <w:w w:val="100"/>
          <w:spacing w:val="0"/>
          <w:color w:val="000000"/>
          <w:position w:val="0"/>
        </w:rPr>
        <w:t xml:space="preserve"> Rhetorical dimension of linguistic politeness.</w:t>
      </w:r>
    </w:p>
    <w:p>
      <w:pPr>
        <w:pStyle w:val="Style41"/>
        <w:framePr w:w="7219" w:h="7863" w:hRule="exact" w:wrap="none" w:vAnchor="page" w:hAnchor="page" w:x="486" w:y="4133"/>
        <w:tabs>
          <w:tab w:leader="dot" w:pos="6744" w:val="left"/>
        </w:tabs>
        <w:widowControl w:val="0"/>
        <w:keepNext w:val="0"/>
        <w:keepLines w:val="0"/>
        <w:shd w:val="clear" w:color="auto" w:fill="auto"/>
        <w:bidi w:val="0"/>
        <w:spacing w:before="0" w:after="469"/>
        <w:ind w:left="380" w:right="0" w:firstLine="0"/>
      </w:pPr>
      <w:r>
        <w:rPr>
          <w:lang w:val="en-US" w:eastAsia="en-US" w:bidi="en-US"/>
          <w:w w:val="100"/>
          <w:spacing w:val="0"/>
          <w:color w:val="000000"/>
          <w:position w:val="0"/>
        </w:rPr>
        <w:t xml:space="preserve">On the example of addressative forms in social communication </w:t>
        <w:tab/>
        <w:t xml:space="preserve"> 74</w:t>
      </w:r>
    </w:p>
    <w:p>
      <w:pPr>
        <w:pStyle w:val="Style44"/>
        <w:framePr w:w="7219" w:h="7863" w:hRule="exact" w:wrap="none" w:vAnchor="page" w:hAnchor="page" w:x="486" w:y="4133"/>
        <w:widowControl w:val="0"/>
        <w:keepNext w:val="0"/>
        <w:keepLines w:val="0"/>
        <w:shd w:val="clear" w:color="auto" w:fill="auto"/>
        <w:bidi w:val="0"/>
        <w:spacing w:before="0" w:after="155" w:line="150" w:lineRule="exact"/>
        <w:ind w:left="0" w:right="0" w:firstLine="0"/>
      </w:pPr>
      <w:r>
        <w:rPr>
          <w:w w:val="100"/>
          <w:spacing w:val="0"/>
          <w:color w:val="000000"/>
          <w:position w:val="0"/>
        </w:rPr>
        <w:t>EXPLANATIONS OF WORDS AND EXPRESSIONS</w:t>
      </w:r>
    </w:p>
    <w:p>
      <w:pPr>
        <w:pStyle w:val="TOC_4"/>
        <w:framePr w:w="7219" w:h="7863" w:hRule="exact" w:wrap="none" w:vAnchor="page" w:hAnchor="page" w:x="486" w:y="4133"/>
        <w:widowControl w:val="0"/>
        <w:keepNext w:val="0"/>
        <w:keepLines w:val="0"/>
        <w:shd w:val="clear" w:color="auto" w:fill="auto"/>
        <w:bidi w:val="0"/>
        <w:spacing w:before="0" w:after="0" w:line="150" w:lineRule="exact"/>
        <w:ind w:left="0" w:right="0" w:firstLine="0"/>
      </w:pPr>
      <w:r>
        <w:rPr>
          <w:lang w:val="pl-PL" w:eastAsia="pl-PL" w:bidi="pl-PL"/>
          <w:w w:val="100"/>
          <w:spacing w:val="0"/>
          <w:color w:val="000000"/>
          <w:position w:val="0"/>
        </w:rPr>
        <w:t xml:space="preserve">Beata Nowakowska: </w:t>
      </w:r>
      <w:r>
        <w:rPr>
          <w:lang w:val="de-DE" w:eastAsia="de-DE" w:bidi="de-DE"/>
          <w:w w:val="100"/>
          <w:spacing w:val="0"/>
          <w:color w:val="000000"/>
          <w:position w:val="0"/>
        </w:rPr>
        <w:t>Fast</w:t>
      </w:r>
      <w:r>
        <w:rPr>
          <w:lang w:val="pl-PL" w:eastAsia="pl-PL" w:bidi="pl-PL"/>
          <w:w w:val="100"/>
          <w:spacing w:val="0"/>
          <w:color w:val="000000"/>
          <w:position w:val="0"/>
        </w:rPr>
        <w:t xml:space="preserve"> </w:t>
      </w:r>
      <w:r>
        <w:rPr>
          <w:lang w:val="de-DE" w:eastAsia="de-DE" w:bidi="de-DE"/>
          <w:w w:val="100"/>
          <w:spacing w:val="0"/>
          <w:color w:val="000000"/>
          <w:position w:val="0"/>
        </w:rPr>
        <w:t>food</w:t>
      </w:r>
      <w:r>
        <w:rPr>
          <w:rStyle w:val="CharStyle48"/>
          <w:lang w:val="en-US" w:eastAsia="en-US" w:bidi="en-US"/>
          <w:b/>
          <w:bCs/>
          <w:i w:val="0"/>
          <w:iCs w:val="0"/>
        </w:rPr>
        <w:t xml:space="preserve">, </w:t>
      </w:r>
      <w:r>
        <w:rPr>
          <w:lang w:val="en-US" w:eastAsia="en-US" w:bidi="en-US"/>
          <w:w w:val="100"/>
          <w:spacing w:val="0"/>
          <w:color w:val="000000"/>
          <w:position w:val="0"/>
        </w:rPr>
        <w:t>McDonald’s</w:t>
      </w:r>
      <w:r>
        <w:rPr>
          <w:rStyle w:val="CharStyle48"/>
          <w:lang w:val="en-US" w:eastAsia="en-US" w:bidi="en-US"/>
          <w:b/>
          <w:bCs/>
          <w:i w:val="0"/>
          <w:iCs w:val="0"/>
        </w:rPr>
        <w:t xml:space="preserve">, </w:t>
      </w:r>
      <w:r>
        <w:rPr>
          <w:lang w:val="en-US" w:eastAsia="en-US" w:bidi="en-US"/>
          <w:w w:val="100"/>
          <w:spacing w:val="0"/>
          <w:color w:val="000000"/>
          <w:position w:val="0"/>
        </w:rPr>
        <w:t>Big Brother and</w:t>
      </w:r>
      <w:r>
        <w:rPr>
          <w:rStyle w:val="CharStyle48"/>
          <w:lang w:val="en-US" w:eastAsia="en-US" w:bidi="en-US"/>
          <w:b/>
          <w:bCs/>
          <w:i w:val="0"/>
          <w:iCs w:val="0"/>
        </w:rPr>
        <w:t xml:space="preserve"> the contemporary</w:t>
      </w:r>
    </w:p>
    <w:p>
      <w:pPr>
        <w:pStyle w:val="Style41"/>
        <w:framePr w:w="7219" w:h="7863" w:hRule="exact" w:wrap="none" w:vAnchor="page" w:hAnchor="page" w:x="486" w:y="4133"/>
        <w:tabs>
          <w:tab w:leader="dot" w:pos="6744" w:val="left"/>
        </w:tabs>
        <w:widowControl w:val="0"/>
        <w:keepNext w:val="0"/>
        <w:keepLines w:val="0"/>
        <w:shd w:val="clear" w:color="auto" w:fill="auto"/>
        <w:bidi w:val="0"/>
        <w:spacing w:before="0" w:after="385" w:line="150" w:lineRule="exact"/>
        <w:ind w:left="380" w:right="0" w:firstLine="0"/>
      </w:pPr>
      <w:r>
        <w:rPr>
          <w:lang w:val="en-US" w:eastAsia="en-US" w:bidi="en-US"/>
          <w:w w:val="100"/>
          <w:spacing w:val="0"/>
          <w:color w:val="000000"/>
          <w:position w:val="0"/>
        </w:rPr>
        <w:t xml:space="preserve">reality </w:t>
        <w:tab/>
        <w:t xml:space="preserve"> 83</w:t>
      </w:r>
    </w:p>
    <w:p>
      <w:pPr>
        <w:pStyle w:val="Style44"/>
        <w:framePr w:w="7219" w:h="7863" w:hRule="exact" w:wrap="none" w:vAnchor="page" w:hAnchor="page" w:x="486" w:y="4133"/>
        <w:widowControl w:val="0"/>
        <w:keepNext w:val="0"/>
        <w:keepLines w:val="0"/>
        <w:shd w:val="clear" w:color="auto" w:fill="auto"/>
        <w:bidi w:val="0"/>
        <w:spacing w:before="0" w:after="111" w:line="150" w:lineRule="exact"/>
        <w:ind w:left="0" w:right="0" w:firstLine="0"/>
      </w:pPr>
      <w:r>
        <w:rPr>
          <w:w w:val="100"/>
          <w:spacing w:val="0"/>
          <w:color w:val="000000"/>
          <w:position w:val="0"/>
        </w:rPr>
        <w:t>OLD AND CONTEMPORARY DICTIONARIES</w:t>
      </w:r>
    </w:p>
    <w:p>
      <w:pPr>
        <w:pStyle w:val="TOC_4"/>
        <w:framePr w:w="7219" w:h="7863" w:hRule="exact" w:wrap="none" w:vAnchor="page" w:hAnchor="page" w:x="486" w:y="4133"/>
        <w:tabs>
          <w:tab w:leader="dot" w:pos="6809" w:val="right"/>
        </w:tabs>
        <w:widowControl w:val="0"/>
        <w:keepNext w:val="0"/>
        <w:keepLines w:val="0"/>
        <w:shd w:val="clear" w:color="auto" w:fill="auto"/>
        <w:bidi w:val="0"/>
        <w:jc w:val="left"/>
        <w:spacing w:before="0" w:after="471" w:line="214" w:lineRule="exact"/>
        <w:ind w:left="380" w:right="0"/>
      </w:pPr>
      <w:r>
        <w:rPr>
          <w:lang w:val="en-US" w:eastAsia="en-US" w:bidi="en-US"/>
          <w:w w:val="100"/>
          <w:spacing w:val="0"/>
          <w:color w:val="000000"/>
          <w:position w:val="0"/>
        </w:rPr>
        <w:t xml:space="preserve">Agnieszka </w:t>
      </w:r>
      <w:r>
        <w:rPr>
          <w:lang w:val="pl-PL" w:eastAsia="pl-PL" w:bidi="pl-PL"/>
          <w:w w:val="100"/>
          <w:spacing w:val="0"/>
          <w:color w:val="000000"/>
          <w:position w:val="0"/>
        </w:rPr>
        <w:t>Ewa Piotrowska</w:t>
      </w:r>
      <w:r>
        <w:rPr>
          <w:rStyle w:val="CharStyle48"/>
          <w:lang w:val="en-US" w:eastAsia="en-US" w:bidi="en-US"/>
          <w:b/>
          <w:bCs/>
          <w:i w:val="0"/>
          <w:iCs w:val="0"/>
        </w:rPr>
        <w:t xml:space="preserve">, </w:t>
      </w:r>
      <w:r>
        <w:rPr>
          <w:lang w:val="en-US" w:eastAsia="en-US" w:bidi="en-US"/>
          <w:w w:val="100"/>
          <w:spacing w:val="0"/>
          <w:color w:val="000000"/>
          <w:position w:val="0"/>
        </w:rPr>
        <w:t xml:space="preserve">Magdalena Majdak, </w:t>
      </w:r>
      <w:r>
        <w:rPr>
          <w:lang w:val="pl-PL" w:eastAsia="pl-PL" w:bidi="pl-PL"/>
          <w:w w:val="100"/>
          <w:spacing w:val="0"/>
          <w:color w:val="000000"/>
          <w:position w:val="0"/>
        </w:rPr>
        <w:t xml:space="preserve">Mirosław </w:t>
      </w:r>
      <w:r>
        <w:rPr>
          <w:lang w:val="cs-CZ" w:eastAsia="cs-CZ" w:bidi="cs-CZ"/>
          <w:w w:val="100"/>
          <w:spacing w:val="0"/>
          <w:color w:val="000000"/>
          <w:position w:val="0"/>
        </w:rPr>
        <w:t>Ba</w:t>
      </w:r>
      <w:r>
        <w:rPr>
          <w:lang w:val="pl-PL" w:eastAsia="pl-PL" w:bidi="pl-PL"/>
          <w:w w:val="100"/>
          <w:spacing w:val="0"/>
          <w:color w:val="000000"/>
          <w:position w:val="0"/>
        </w:rPr>
        <w:t>ń</w:t>
      </w:r>
      <w:r>
        <w:rPr>
          <w:lang w:val="cs-CZ" w:eastAsia="cs-CZ" w:bidi="cs-CZ"/>
          <w:w w:val="100"/>
          <w:spacing w:val="0"/>
          <w:color w:val="000000"/>
          <w:position w:val="0"/>
        </w:rPr>
        <w:t>ko:</w:t>
      </w:r>
      <w:r>
        <w:rPr>
          <w:rStyle w:val="CharStyle48"/>
          <w:lang w:val="cs-CZ" w:eastAsia="cs-CZ" w:bidi="cs-CZ"/>
          <w:b/>
          <w:bCs/>
          <w:i w:val="0"/>
          <w:iCs w:val="0"/>
        </w:rPr>
        <w:t xml:space="preserve"> </w:t>
      </w:r>
      <w:r>
        <w:rPr>
          <w:rStyle w:val="CharStyle48"/>
          <w:lang w:val="en-US" w:eastAsia="en-US" w:bidi="en-US"/>
          <w:b/>
          <w:bCs/>
          <w:i w:val="0"/>
          <w:iCs w:val="0"/>
        </w:rPr>
        <w:t xml:space="preserve">Andrzej </w:t>
      </w:r>
      <w:r>
        <w:rPr>
          <w:rStyle w:val="CharStyle48"/>
          <w:b/>
          <w:bCs/>
          <w:i w:val="0"/>
          <w:iCs w:val="0"/>
        </w:rPr>
        <w:t xml:space="preserve">Bańkowski, </w:t>
      </w:r>
      <w:r>
        <w:rPr>
          <w:lang w:val="pl-PL" w:eastAsia="pl-PL" w:bidi="pl-PL"/>
          <w:w w:val="100"/>
          <w:spacing w:val="0"/>
          <w:color w:val="000000"/>
          <w:position w:val="0"/>
        </w:rPr>
        <w:t xml:space="preserve">Etymologiczny słownik języka polskiego </w:t>
      </w:r>
      <w:r>
        <w:rPr>
          <w:lang w:val="en-US" w:eastAsia="en-US" w:bidi="en-US"/>
          <w:w w:val="100"/>
          <w:spacing w:val="0"/>
          <w:color w:val="000000"/>
          <w:position w:val="0"/>
        </w:rPr>
        <w:t>(Etymological dictionary of Polish),</w:t>
      </w:r>
      <w:r>
        <w:rPr>
          <w:rStyle w:val="CharStyle48"/>
          <w:lang w:val="en-US" w:eastAsia="en-US" w:bidi="en-US"/>
          <w:b/>
          <w:bCs/>
          <w:i w:val="0"/>
          <w:iCs w:val="0"/>
        </w:rPr>
        <w:t xml:space="preserve"> Warsaw 2000 </w:t>
        <w:tab/>
        <w:t xml:space="preserve"> 88</w:t>
      </w:r>
    </w:p>
    <w:p>
      <w:pPr>
        <w:pStyle w:val="Style44"/>
        <w:framePr w:w="7219" w:h="7863" w:hRule="exact" w:wrap="none" w:vAnchor="page" w:hAnchor="page" w:x="486" w:y="4133"/>
        <w:widowControl w:val="0"/>
        <w:keepNext w:val="0"/>
        <w:keepLines w:val="0"/>
        <w:shd w:val="clear" w:color="auto" w:fill="auto"/>
        <w:bidi w:val="0"/>
        <w:spacing w:before="0" w:after="109" w:line="150" w:lineRule="exact"/>
        <w:ind w:left="0" w:right="0" w:firstLine="0"/>
      </w:pPr>
      <w:r>
        <w:rPr>
          <w:w w:val="100"/>
          <w:spacing w:val="0"/>
          <w:color w:val="000000"/>
          <w:position w:val="0"/>
        </w:rPr>
        <w:t>REPORTS, COMMENTS, POLEMICS</w:t>
      </w:r>
    </w:p>
    <w:p>
      <w:pPr>
        <w:pStyle w:val="Style41"/>
        <w:framePr w:w="7219" w:h="7863" w:hRule="exact" w:wrap="none" w:vAnchor="page" w:hAnchor="page" w:x="486" w:y="4133"/>
        <w:tabs>
          <w:tab w:leader="dot" w:pos="6809" w:val="right"/>
        </w:tabs>
        <w:widowControl w:val="0"/>
        <w:keepNext w:val="0"/>
        <w:keepLines w:val="0"/>
        <w:shd w:val="clear" w:color="auto" w:fill="auto"/>
        <w:bidi w:val="0"/>
        <w:jc w:val="left"/>
        <w:spacing w:before="0" w:after="0" w:line="214" w:lineRule="exact"/>
        <w:ind w:left="380" w:right="0"/>
      </w:pPr>
      <w:r>
        <w:rPr>
          <w:rStyle w:val="CharStyle43"/>
          <w:b/>
          <w:bCs/>
        </w:rPr>
        <w:t xml:space="preserve">Józef </w:t>
      </w:r>
      <w:r>
        <w:rPr>
          <w:rStyle w:val="CharStyle43"/>
          <w:lang w:val="en-US" w:eastAsia="en-US" w:bidi="en-US"/>
          <w:b/>
          <w:bCs/>
        </w:rPr>
        <w:t>Porayski-Pomsta: A</w:t>
      </w:r>
      <w:r>
        <w:rPr>
          <w:lang w:val="en-US" w:eastAsia="en-US" w:bidi="en-US"/>
          <w:w w:val="100"/>
          <w:spacing w:val="0"/>
          <w:color w:val="000000"/>
          <w:position w:val="0"/>
        </w:rPr>
        <w:t xml:space="preserve"> report of the President of </w:t>
      </w:r>
      <w:r>
        <w:rPr>
          <w:lang w:val="pl-PL" w:eastAsia="pl-PL" w:bidi="pl-PL"/>
          <w:w w:val="100"/>
          <w:spacing w:val="0"/>
          <w:color w:val="000000"/>
          <w:position w:val="0"/>
        </w:rPr>
        <w:t xml:space="preserve">Zarząd Główny Towarzystwa Kultury Języka (Management </w:t>
      </w:r>
      <w:r>
        <w:rPr>
          <w:lang w:val="en-US" w:eastAsia="en-US" w:bidi="en-US"/>
          <w:w w:val="100"/>
          <w:spacing w:val="0"/>
          <w:color w:val="000000"/>
          <w:position w:val="0"/>
        </w:rPr>
        <w:t>Board of the Society for Language Culture) on the TKJ activities in 2012</w:t>
        <w:tab/>
        <w:t xml:space="preserve"> 93</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40" w:y="1222"/>
        <w:tabs>
          <w:tab w:leader="underscore" w:pos="3252" w:val="left"/>
          <w:tab w:leader="underscore" w:pos="6521" w:val="left"/>
        </w:tabs>
        <w:widowControl w:val="0"/>
        <w:keepNext w:val="0"/>
        <w:keepLines w:val="0"/>
        <w:shd w:val="clear" w:color="auto" w:fill="auto"/>
        <w:bidi w:val="0"/>
        <w:jc w:val="both"/>
        <w:spacing w:before="0" w:after="0" w:line="160" w:lineRule="exact"/>
        <w:ind w:left="0" w:right="0" w:firstLine="0"/>
      </w:pPr>
      <w:r>
        <w:rPr>
          <w:rStyle w:val="CharStyle38"/>
          <w:b/>
          <w:bCs/>
        </w:rPr>
        <w:t>2013</w:t>
      </w:r>
      <w:r>
        <w:rPr>
          <w:lang w:val="pl-PL" w:eastAsia="pl-PL" w:bidi="pl-PL"/>
          <w:w w:val="100"/>
          <w:spacing w:val="0"/>
          <w:color w:val="000000"/>
          <w:position w:val="0"/>
        </w:rPr>
        <w:tab/>
      </w:r>
      <w:r>
        <w:rPr>
          <w:rStyle w:val="CharStyle38"/>
          <w:b/>
          <w:bCs/>
        </w:rPr>
        <w:t>czerwiec</w:t>
      </w:r>
      <w:r>
        <w:rPr>
          <w:lang w:val="pl-PL" w:eastAsia="pl-PL" w:bidi="pl-PL"/>
          <w:w w:val="100"/>
          <w:spacing w:val="0"/>
          <w:color w:val="000000"/>
          <w:position w:val="0"/>
        </w:rPr>
        <w:tab/>
      </w:r>
      <w:r>
        <w:rPr>
          <w:rStyle w:val="CharStyle38"/>
          <w:b/>
          <w:bCs/>
        </w:rPr>
        <w:t>zeszyt 6</w:t>
      </w:r>
    </w:p>
    <w:p>
      <w:pPr>
        <w:pStyle w:val="Style15"/>
        <w:framePr w:w="7210" w:h="3577" w:hRule="exact" w:wrap="none" w:vAnchor="page" w:hAnchor="page" w:x="1026" w:y="1635"/>
        <w:tabs>
          <w:tab w:leader="dot" w:pos="6722" w:val="left"/>
        </w:tabs>
        <w:widowControl w:val="0"/>
        <w:keepNext w:val="0"/>
        <w:keepLines w:val="0"/>
        <w:shd w:val="clear" w:color="auto" w:fill="auto"/>
        <w:bidi w:val="0"/>
        <w:jc w:val="left"/>
        <w:spacing w:before="0" w:after="409" w:line="211" w:lineRule="exact"/>
        <w:ind w:left="380" w:right="0"/>
      </w:pPr>
      <w:r>
        <w:rPr>
          <w:rStyle w:val="CharStyle28"/>
          <w:b/>
          <w:bCs/>
        </w:rPr>
        <w:t>Ewelina Tyc</w:t>
      </w:r>
      <w:r>
        <w:rPr>
          <w:lang w:val="pl-PL" w:eastAsia="pl-PL" w:bidi="pl-PL"/>
          <w:w w:val="100"/>
          <w:spacing w:val="0"/>
          <w:color w:val="000000"/>
          <w:position w:val="0"/>
        </w:rPr>
        <w:t xml:space="preserve">: A report </w:t>
      </w:r>
      <w:r>
        <w:rPr>
          <w:lang w:val="en-US" w:eastAsia="en-US" w:bidi="en-US"/>
          <w:w w:val="100"/>
          <w:spacing w:val="0"/>
          <w:color w:val="000000"/>
          <w:position w:val="0"/>
        </w:rPr>
        <w:t xml:space="preserve">on the conversatorium </w:t>
      </w:r>
      <w:r>
        <w:rPr>
          <w:lang w:val="pl-PL" w:eastAsia="pl-PL" w:bidi="pl-PL"/>
          <w:w w:val="100"/>
          <w:spacing w:val="0"/>
          <w:color w:val="000000"/>
          <w:position w:val="0"/>
        </w:rPr>
        <w:t xml:space="preserve">“Transdyscyplinarność badań nad komunikacją medialną” (“Transdisciplinariness </w:t>
      </w:r>
      <w:r>
        <w:rPr>
          <w:lang w:val="en-US" w:eastAsia="en-US" w:bidi="en-US"/>
          <w:w w:val="100"/>
          <w:spacing w:val="0"/>
          <w:color w:val="000000"/>
          <w:position w:val="0"/>
        </w:rPr>
        <w:t xml:space="preserve">of research </w:t>
      </w:r>
      <w:r>
        <w:rPr>
          <w:lang w:val="pl-PL" w:eastAsia="pl-PL" w:bidi="pl-PL"/>
          <w:w w:val="100"/>
          <w:spacing w:val="0"/>
          <w:color w:val="000000"/>
          <w:position w:val="0"/>
        </w:rPr>
        <w:t xml:space="preserve">on media </w:t>
      </w:r>
      <w:r>
        <w:rPr>
          <w:lang w:val="en-US" w:eastAsia="en-US" w:bidi="en-US"/>
          <w:w w:val="100"/>
          <w:spacing w:val="0"/>
          <w:color w:val="000000"/>
          <w:position w:val="0"/>
        </w:rPr>
        <w:t xml:space="preserve">communication” </w:t>
      </w:r>
      <w:r>
        <w:rPr>
          <w:lang w:val="pl-PL" w:eastAsia="pl-PL" w:bidi="pl-PL"/>
          <w:w w:val="100"/>
          <w:spacing w:val="0"/>
          <w:color w:val="000000"/>
          <w:position w:val="0"/>
        </w:rPr>
        <w:t xml:space="preserve">- Katowice, 22 </w:t>
      </w:r>
      <w:r>
        <w:rPr>
          <w:lang w:val="en-US" w:eastAsia="en-US" w:bidi="en-US"/>
          <w:w w:val="100"/>
          <w:spacing w:val="0"/>
          <w:color w:val="000000"/>
          <w:position w:val="0"/>
        </w:rPr>
        <w:t xml:space="preserve">November </w:t>
      </w:r>
      <w:r>
        <w:rPr>
          <w:lang w:val="pl-PL" w:eastAsia="pl-PL" w:bidi="pl-PL"/>
          <w:w w:val="100"/>
          <w:spacing w:val="0"/>
          <w:color w:val="000000"/>
          <w:position w:val="0"/>
        </w:rPr>
        <w:t xml:space="preserve">2012) </w:t>
        <w:tab/>
        <w:t xml:space="preserve"> 99</w:t>
      </w:r>
    </w:p>
    <w:p>
      <w:pPr>
        <w:pStyle w:val="Style39"/>
        <w:framePr w:w="7210" w:h="3577" w:hRule="exact" w:wrap="none" w:vAnchor="page" w:hAnchor="page" w:x="1026" w:y="1635"/>
        <w:widowControl w:val="0"/>
        <w:keepNext w:val="0"/>
        <w:keepLines w:val="0"/>
        <w:shd w:val="clear" w:color="auto" w:fill="auto"/>
        <w:bidi w:val="0"/>
        <w:jc w:val="left"/>
        <w:spacing w:before="0" w:after="108" w:line="150" w:lineRule="exact"/>
        <w:ind w:left="380" w:right="0"/>
      </w:pPr>
      <w:r>
        <w:rPr>
          <w:w w:val="100"/>
          <w:spacing w:val="0"/>
          <w:color w:val="000000"/>
          <w:position w:val="0"/>
        </w:rPr>
        <w:t>REVIEWS</w:t>
      </w:r>
    </w:p>
    <w:p>
      <w:pPr>
        <w:pStyle w:val="Style15"/>
        <w:framePr w:w="7210" w:h="3577" w:hRule="exact" w:wrap="none" w:vAnchor="page" w:hAnchor="page" w:x="1026" w:y="1635"/>
        <w:widowControl w:val="0"/>
        <w:keepNext w:val="0"/>
        <w:keepLines w:val="0"/>
        <w:shd w:val="clear" w:color="auto" w:fill="auto"/>
        <w:bidi w:val="0"/>
        <w:jc w:val="left"/>
        <w:spacing w:before="0" w:after="0" w:line="211" w:lineRule="exact"/>
        <w:ind w:left="380" w:right="0"/>
      </w:pPr>
      <w:r>
        <w:rPr>
          <w:rStyle w:val="CharStyle28"/>
          <w:lang w:val="en-US" w:eastAsia="en-US" w:bidi="en-US"/>
          <w:b/>
          <w:bCs/>
        </w:rPr>
        <w:t>Robert Boroch:</w:t>
      </w:r>
      <w:r>
        <w:rPr>
          <w:lang w:val="en-US" w:eastAsia="en-US" w:bidi="en-US"/>
          <w:w w:val="100"/>
          <w:spacing w:val="0"/>
          <w:color w:val="000000"/>
          <w:position w:val="0"/>
        </w:rPr>
        <w:t xml:space="preserve"> Peter Graff, Coppe van Urk (eds), </w:t>
      </w:r>
      <w:r>
        <w:rPr>
          <w:rStyle w:val="CharStyle28"/>
          <w:lang w:val="en-US" w:eastAsia="en-US" w:bidi="en-US"/>
          <w:b/>
          <w:bCs/>
        </w:rPr>
        <w:t>Chomsky's Linguistics</w:t>
      </w:r>
      <w:r>
        <w:rPr>
          <w:lang w:val="en-US" w:eastAsia="en-US" w:bidi="en-US"/>
          <w:w w:val="100"/>
          <w:spacing w:val="0"/>
          <w:color w:val="000000"/>
          <w:position w:val="0"/>
        </w:rPr>
        <w:t>, MIT</w:t>
      </w:r>
    </w:p>
    <w:p>
      <w:pPr>
        <w:pStyle w:val="Style15"/>
        <w:framePr w:w="7210" w:h="3577" w:hRule="exact" w:wrap="none" w:vAnchor="page" w:hAnchor="page" w:x="1026" w:y="1635"/>
        <w:tabs>
          <w:tab w:leader="dot" w:pos="6722" w:val="left"/>
        </w:tabs>
        <w:widowControl w:val="0"/>
        <w:keepNext w:val="0"/>
        <w:keepLines w:val="0"/>
        <w:shd w:val="clear" w:color="auto" w:fill="auto"/>
        <w:bidi w:val="0"/>
        <w:jc w:val="both"/>
        <w:spacing w:before="0" w:after="0" w:line="211" w:lineRule="exact"/>
        <w:ind w:left="380" w:right="0" w:firstLine="0"/>
      </w:pPr>
      <w:r>
        <w:rPr>
          <w:lang w:val="en-US" w:eastAsia="en-US" w:bidi="en-US"/>
          <w:w w:val="100"/>
          <w:spacing w:val="0"/>
          <w:color w:val="000000"/>
          <w:position w:val="0"/>
        </w:rPr>
        <w:t xml:space="preserve">Working Papers in Linguistics, Cambridge 2012 </w:t>
        <w:tab/>
        <w:t xml:space="preserve"> 103</w:t>
      </w:r>
    </w:p>
    <w:p>
      <w:pPr>
        <w:pStyle w:val="Style34"/>
        <w:framePr w:w="7210" w:h="3577" w:hRule="exact" w:wrap="none" w:vAnchor="page" w:hAnchor="page" w:x="1026" w:y="1635"/>
        <w:tabs>
          <w:tab w:leader="dot" w:pos="6722" w:val="left"/>
        </w:tabs>
        <w:widowControl w:val="0"/>
        <w:keepNext w:val="0"/>
        <w:keepLines w:val="0"/>
        <w:shd w:val="clear" w:color="auto" w:fill="auto"/>
        <w:bidi w:val="0"/>
        <w:jc w:val="both"/>
        <w:spacing w:before="0" w:after="409" w:line="211" w:lineRule="exact"/>
        <w:ind w:left="380" w:right="1040"/>
      </w:pPr>
      <w:r>
        <w:rPr>
          <w:w w:val="100"/>
          <w:spacing w:val="0"/>
          <w:color w:val="000000"/>
          <w:position w:val="0"/>
        </w:rPr>
        <w:t xml:space="preserve">Joanna </w:t>
      </w:r>
      <w:r>
        <w:rPr>
          <w:lang w:val="pl-PL" w:eastAsia="pl-PL" w:bidi="pl-PL"/>
          <w:w w:val="100"/>
          <w:spacing w:val="0"/>
          <w:color w:val="000000"/>
          <w:position w:val="0"/>
        </w:rPr>
        <w:t>Wierzchowska</w:t>
      </w:r>
      <w:r>
        <w:rPr>
          <w:rStyle w:val="CharStyle49"/>
          <w:b/>
          <w:bCs/>
          <w:i w:val="0"/>
          <w:iCs w:val="0"/>
        </w:rPr>
        <w:t xml:space="preserve">: E. Golachowska, </w:t>
      </w:r>
      <w:r>
        <w:rPr>
          <w:rStyle w:val="CharStyle49"/>
          <w:lang w:val="pl-PL" w:eastAsia="pl-PL" w:bidi="pl-PL"/>
          <w:b/>
          <w:bCs/>
          <w:i w:val="0"/>
          <w:iCs w:val="0"/>
        </w:rPr>
        <w:t xml:space="preserve">A. Zielińska </w:t>
      </w:r>
      <w:r>
        <w:rPr>
          <w:rStyle w:val="CharStyle49"/>
          <w:b/>
          <w:bCs/>
          <w:i w:val="0"/>
          <w:iCs w:val="0"/>
        </w:rPr>
        <w:t xml:space="preserve">(eds), </w:t>
      </w:r>
      <w:r>
        <w:rPr>
          <w:lang w:val="pl-PL" w:eastAsia="pl-PL" w:bidi="pl-PL"/>
          <w:w w:val="100"/>
          <w:spacing w:val="0"/>
          <w:color w:val="000000"/>
          <w:position w:val="0"/>
        </w:rPr>
        <w:t xml:space="preserve">Wokół religii i </w:t>
      </w:r>
      <w:r>
        <w:rPr>
          <w:w w:val="100"/>
          <w:spacing w:val="0"/>
          <w:color w:val="000000"/>
          <w:position w:val="0"/>
        </w:rPr>
        <w:t xml:space="preserve">jej </w:t>
      </w:r>
      <w:r>
        <w:rPr>
          <w:lang w:val="pl-PL" w:eastAsia="pl-PL" w:bidi="pl-PL"/>
          <w:w w:val="100"/>
          <w:spacing w:val="0"/>
          <w:color w:val="000000"/>
          <w:position w:val="0"/>
        </w:rPr>
        <w:t xml:space="preserve">języka. Konstrukcje i destrukcje tożsamości </w:t>
      </w:r>
      <w:r>
        <w:rPr>
          <w:w w:val="100"/>
          <w:spacing w:val="0"/>
          <w:color w:val="000000"/>
          <w:position w:val="0"/>
        </w:rPr>
        <w:t>(Focusing on religion and its language. Identity constructions and destructions),</w:t>
      </w:r>
      <w:r>
        <w:rPr>
          <w:rStyle w:val="CharStyle49"/>
          <w:b/>
          <w:bCs/>
          <w:i w:val="0"/>
          <w:iCs w:val="0"/>
        </w:rPr>
        <w:t xml:space="preserve"> </w:t>
      </w:r>
      <w:r>
        <w:rPr>
          <w:rStyle w:val="CharStyle49"/>
          <w:lang w:val="cs-CZ" w:eastAsia="cs-CZ" w:bidi="cs-CZ"/>
          <w:b/>
          <w:bCs/>
          <w:i w:val="0"/>
          <w:iCs w:val="0"/>
        </w:rPr>
        <w:t xml:space="preserve">vol. </w:t>
      </w:r>
      <w:r>
        <w:rPr>
          <w:rStyle w:val="CharStyle49"/>
          <w:b/>
          <w:bCs/>
          <w:i w:val="0"/>
          <w:iCs w:val="0"/>
        </w:rPr>
        <w:t xml:space="preserve">1, Warsaw 2011 </w:t>
        <w:tab/>
        <w:t xml:space="preserve"> 107</w:t>
      </w:r>
    </w:p>
    <w:p>
      <w:pPr>
        <w:pStyle w:val="Style39"/>
        <w:framePr w:w="7210" w:h="3577" w:hRule="exact" w:wrap="none" w:vAnchor="page" w:hAnchor="page" w:x="1026" w:y="1635"/>
        <w:widowControl w:val="0"/>
        <w:keepNext w:val="0"/>
        <w:keepLines w:val="0"/>
        <w:shd w:val="clear" w:color="auto" w:fill="auto"/>
        <w:bidi w:val="0"/>
        <w:jc w:val="left"/>
        <w:spacing w:before="0" w:after="157" w:line="150" w:lineRule="exact"/>
        <w:ind w:left="380" w:right="0"/>
      </w:pPr>
      <w:r>
        <w:rPr>
          <w:w w:val="100"/>
          <w:spacing w:val="0"/>
          <w:color w:val="000000"/>
          <w:position w:val="0"/>
        </w:rPr>
        <w:t>WORDS AND PHRASES</w:t>
      </w:r>
    </w:p>
    <w:p>
      <w:pPr>
        <w:pStyle w:val="Style34"/>
        <w:framePr w:w="7210" w:h="3577" w:hRule="exact" w:wrap="none" w:vAnchor="page" w:hAnchor="page" w:x="1026" w:y="1635"/>
        <w:tabs>
          <w:tab w:leader="dot" w:pos="6722" w:val="left"/>
        </w:tabs>
        <w:widowControl w:val="0"/>
        <w:keepNext w:val="0"/>
        <w:keepLines w:val="0"/>
        <w:shd w:val="clear" w:color="auto" w:fill="auto"/>
        <w:bidi w:val="0"/>
        <w:jc w:val="both"/>
        <w:spacing w:before="0" w:after="0" w:line="150" w:lineRule="exact"/>
        <w:ind w:left="0" w:right="0" w:firstLine="0"/>
      </w:pPr>
      <w:r>
        <w:rPr>
          <w:rStyle w:val="CharStyle49"/>
          <w:b/>
          <w:bCs/>
          <w:i w:val="0"/>
          <w:iCs w:val="0"/>
        </w:rPr>
        <w:t xml:space="preserve">S. </w:t>
      </w:r>
      <w:r>
        <w:rPr>
          <w:w w:val="100"/>
          <w:spacing w:val="0"/>
          <w:color w:val="000000"/>
          <w:position w:val="0"/>
        </w:rPr>
        <w:t>D.: Transgenika, transgeniczny (transgenics, transgenic)</w:t>
      </w:r>
      <w:r>
        <w:rPr>
          <w:rStyle w:val="CharStyle49"/>
          <w:b/>
          <w:bCs/>
          <w:i w:val="0"/>
          <w:iCs w:val="0"/>
        </w:rPr>
        <w:t xml:space="preserve"> </w:t>
        <w:tab/>
        <w:t xml:space="preserve"> 112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50"/>
        <w:framePr w:wrap="none" w:vAnchor="page" w:hAnchor="page" w:x="459" w:y="107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ARTYKUŁY</w:t>
      </w:r>
    </w:p>
    <w:p>
      <w:pPr>
        <w:pStyle w:val="Style50"/>
        <w:framePr w:wrap="none" w:vAnchor="page" w:hAnchor="page" w:x="3963" w:y="1073"/>
        <w:widowControl w:val="0"/>
        <w:keepNext w:val="0"/>
        <w:keepLines w:val="0"/>
        <w:shd w:val="clear" w:color="auto" w:fill="auto"/>
        <w:bidi w:val="0"/>
        <w:jc w:val="left"/>
        <w:spacing w:before="0" w:after="0" w:line="240" w:lineRule="exact"/>
        <w:ind w:left="0" w:right="0" w:firstLine="0"/>
      </w:pPr>
      <w:r>
        <w:rPr>
          <w:lang w:val="en-US" w:eastAsia="en-US" w:bidi="en-US"/>
          <w:sz w:val="24"/>
          <w:szCs w:val="24"/>
          <w:w w:val="100"/>
          <w:color w:val="000000"/>
          <w:position w:val="0"/>
        </w:rPr>
        <w:t>I</w:t>
      </w:r>
    </w:p>
    <w:p>
      <w:pPr>
        <w:pStyle w:val="Style50"/>
        <w:framePr w:wrap="none" w:vAnchor="page" w:hAnchor="page" w:x="4640" w:y="1072"/>
        <w:widowControl w:val="0"/>
        <w:keepNext w:val="0"/>
        <w:keepLines w:val="0"/>
        <w:shd w:val="clear" w:color="auto" w:fill="auto"/>
        <w:bidi w:val="0"/>
        <w:jc w:val="left"/>
        <w:spacing w:before="0" w:after="0" w:line="240" w:lineRule="exact"/>
        <w:ind w:left="0" w:right="0" w:firstLine="0"/>
      </w:pPr>
      <w:r>
        <w:rPr>
          <w:lang w:val="pl-PL" w:eastAsia="pl-PL" w:bidi="pl-PL"/>
          <w:sz w:val="24"/>
          <w:szCs w:val="24"/>
          <w:w w:val="100"/>
          <w:color w:val="000000"/>
          <w:position w:val="0"/>
        </w:rPr>
        <w:t>ROZPRAWY</w:t>
      </w:r>
    </w:p>
    <w:p>
      <w:pPr>
        <w:pStyle w:val="Style52"/>
        <w:framePr w:w="7248" w:h="542" w:hRule="exact" w:wrap="none" w:vAnchor="page" w:hAnchor="page" w:x="431" w:y="2227"/>
        <w:widowControl w:val="0"/>
        <w:keepNext w:val="0"/>
        <w:keepLines w:val="0"/>
        <w:shd w:val="clear" w:color="auto" w:fill="auto"/>
        <w:bidi w:val="0"/>
        <w:jc w:val="left"/>
        <w:spacing w:before="0" w:after="0"/>
        <w:ind w:left="0" w:right="4900" w:firstLine="0"/>
      </w:pPr>
      <w:r>
        <w:rPr>
          <w:rStyle w:val="CharStyle54"/>
        </w:rPr>
        <w:t xml:space="preserve">Jakub Z. Lichański </w:t>
      </w:r>
      <w:r>
        <w:rPr>
          <w:lang w:val="pl-PL" w:eastAsia="pl-PL" w:bidi="pl-PL"/>
          <w:w w:val="100"/>
          <w:spacing w:val="0"/>
          <w:color w:val="000000"/>
          <w:position w:val="0"/>
        </w:rPr>
        <w:t>(Uniwersytet Warszawski)</w:t>
      </w:r>
    </w:p>
    <w:p>
      <w:pPr>
        <w:pStyle w:val="Style55"/>
        <w:framePr w:w="7248" w:h="696" w:hRule="exact" w:wrap="none" w:vAnchor="page" w:hAnchor="page" w:x="431" w:y="3196"/>
        <w:widowControl w:val="0"/>
        <w:keepNext w:val="0"/>
        <w:keepLines w:val="0"/>
        <w:shd w:val="clear" w:color="auto" w:fill="auto"/>
        <w:bidi w:val="0"/>
        <w:spacing w:before="0" w:after="0"/>
        <w:ind w:left="20" w:right="0" w:firstLine="0"/>
      </w:pPr>
      <w:r>
        <w:rPr>
          <w:lang w:val="pl-PL" w:eastAsia="pl-PL" w:bidi="pl-PL"/>
          <w:sz w:val="24"/>
          <w:szCs w:val="24"/>
          <w:w w:val="100"/>
          <w:color w:val="000000"/>
          <w:position w:val="0"/>
        </w:rPr>
        <w:t>HISTORIA RETORYKI; ROZDZIAŁ WCIĄŻ OTWARTY,</w:t>
        <w:br/>
        <w:t>CZYLI RETORYKA - NAUKA W ROZWOJU</w:t>
      </w:r>
    </w:p>
    <w:p>
      <w:pPr>
        <w:pStyle w:val="Style34"/>
        <w:framePr w:w="7248" w:h="775" w:hRule="exact" w:wrap="none" w:vAnchor="page" w:hAnchor="page" w:x="431" w:y="4409"/>
        <w:widowControl w:val="0"/>
        <w:keepNext w:val="0"/>
        <w:keepLines w:val="0"/>
        <w:shd w:val="clear" w:color="auto" w:fill="auto"/>
        <w:bidi w:val="0"/>
        <w:jc w:val="right"/>
        <w:spacing w:before="0" w:after="101" w:line="202" w:lineRule="exact"/>
        <w:ind w:left="3520" w:right="0" w:firstLine="0"/>
      </w:pPr>
      <w:r>
        <w:rPr>
          <w:lang w:val="pl-PL" w:eastAsia="pl-PL" w:bidi="pl-PL"/>
          <w:w w:val="100"/>
          <w:spacing w:val="0"/>
          <w:color w:val="000000"/>
          <w:position w:val="0"/>
        </w:rPr>
        <w:t>Dzięki gramatyce i retoryce poznaliśmy prawidłowe reguły myślenia.</w:t>
      </w:r>
    </w:p>
    <w:p>
      <w:pPr>
        <w:pStyle w:val="Style34"/>
        <w:framePr w:w="7248" w:h="775" w:hRule="exact" w:wrap="none" w:vAnchor="page" w:hAnchor="page" w:x="431" w:y="4409"/>
        <w:widowControl w:val="0"/>
        <w:keepNext w:val="0"/>
        <w:keepLines w:val="0"/>
        <w:shd w:val="clear" w:color="auto" w:fill="auto"/>
        <w:bidi w:val="0"/>
        <w:jc w:val="right"/>
        <w:spacing w:before="0" w:after="0" w:line="150" w:lineRule="exact"/>
        <w:ind w:left="0" w:right="0" w:firstLine="0"/>
      </w:pPr>
      <w:r>
        <w:rPr>
          <w:rStyle w:val="CharStyle49"/>
          <w:lang w:val="pl-PL" w:eastAsia="pl-PL" w:bidi="pl-PL"/>
          <w:b/>
          <w:bCs/>
          <w:i w:val="0"/>
          <w:iCs w:val="0"/>
        </w:rPr>
        <w:t xml:space="preserve">[Wilhelm </w:t>
      </w:r>
      <w:r>
        <w:rPr>
          <w:rStyle w:val="CharStyle49"/>
          <w:lang w:val="de-DE" w:eastAsia="de-DE" w:bidi="de-DE"/>
          <w:b/>
          <w:bCs/>
          <w:i w:val="0"/>
          <w:iCs w:val="0"/>
        </w:rPr>
        <w:t xml:space="preserve">Windelband, </w:t>
      </w:r>
      <w:r>
        <w:rPr>
          <w:lang w:val="de-DE" w:eastAsia="de-DE" w:bidi="de-DE"/>
          <w:w w:val="100"/>
          <w:spacing w:val="0"/>
          <w:color w:val="000000"/>
          <w:position w:val="0"/>
        </w:rPr>
        <w:t>Die neuere Philosophie]</w:t>
      </w:r>
    </w:p>
    <w:p>
      <w:pPr>
        <w:pStyle w:val="Style13"/>
        <w:framePr w:w="7248" w:h="4660" w:hRule="exact" w:wrap="none" w:vAnchor="page" w:hAnchor="page" w:x="431" w:y="562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Sąd, że historia jakiejś dziedziny wiedzy jest z reguły wciąż otwartą księgą, do której każde nowe pokolenie dodaje, co najmniej, ważkie przyczynki, nie jest specjalnie nowy.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Jednak nie zawsze zdajemy sobie sprawę z faktu, jak nowe odkrycia mogą wpłynąć na nasze postrzeganie i rozumienie nie tylko nauki, której dotyczą, ale i jej miejsca w obrębie innych nauk.</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Czasem - konsekwencji, które niesie ze sobą zmiana w do</w:t>
        <w:softHyphen/>
        <w:t>tychczasowym postrzeganiu konkretnej wiedzy. Ponieważ chodzi o reto</w:t>
        <w:softHyphen/>
        <w:t xml:space="preserve">rykę - sprawa może mieć dość poważne konsekwencje - nie tylko dla tej nauki. Ostatecznie jeden z jej najwybitniejszych badaczy współczesnych, </w:t>
      </w:r>
      <w:r>
        <w:rPr>
          <w:lang w:val="en-US" w:eastAsia="en-US" w:bidi="en-US"/>
          <w:w w:val="100"/>
          <w:spacing w:val="0"/>
          <w:color w:val="000000"/>
          <w:position w:val="0"/>
        </w:rPr>
        <w:t xml:space="preserve">Wayne </w:t>
      </w:r>
      <w:r>
        <w:rPr>
          <w:lang w:val="pl-PL" w:eastAsia="pl-PL" w:bidi="pl-PL"/>
          <w:w w:val="100"/>
          <w:spacing w:val="0"/>
          <w:color w:val="000000"/>
          <w:position w:val="0"/>
        </w:rPr>
        <w:t xml:space="preserve">C. </w:t>
      </w:r>
      <w:r>
        <w:rPr>
          <w:lang w:val="en-US" w:eastAsia="en-US" w:bidi="en-US"/>
          <w:w w:val="100"/>
          <w:spacing w:val="0"/>
          <w:color w:val="000000"/>
          <w:position w:val="0"/>
        </w:rPr>
        <w:t>Booth,</w:t>
      </w:r>
      <w:r>
        <w:rPr>
          <w:lang w:val="en-US" w:eastAsia="en-US" w:bidi="en-US"/>
          <w:vertAlign w:val="superscript"/>
          <w:w w:val="100"/>
          <w:spacing w:val="0"/>
          <w:color w:val="000000"/>
          <w:position w:val="0"/>
        </w:rPr>
        <w:t>3</w:t>
      </w:r>
      <w:r>
        <w:rPr>
          <w:lang w:val="en-US" w:eastAsia="en-US" w:bidi="en-US"/>
          <w:w w:val="100"/>
          <w:spacing w:val="0"/>
          <w:color w:val="000000"/>
          <w:position w:val="0"/>
        </w:rPr>
        <w:t xml:space="preserve"> </w:t>
      </w:r>
      <w:r>
        <w:rPr>
          <w:lang w:val="pl-PL" w:eastAsia="pl-PL" w:bidi="pl-PL"/>
          <w:w w:val="100"/>
          <w:spacing w:val="0"/>
          <w:color w:val="000000"/>
          <w:position w:val="0"/>
        </w:rPr>
        <w:t xml:space="preserve">część swej ostatniej książki zatytułował: O </w:t>
      </w:r>
      <w:r>
        <w:rPr>
          <w:rStyle w:val="CharStyle57"/>
        </w:rPr>
        <w:t>potrzebie studiowania retoryki dziś.</w:t>
      </w:r>
    </w:p>
    <w:p>
      <w:pPr>
        <w:pStyle w:val="Style13"/>
        <w:framePr w:w="7248" w:h="4660" w:hRule="exact" w:wrap="none" w:vAnchor="page" w:hAnchor="page" w:x="431" w:y="562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niniejszym tekście przedstawię trzy przykłady tego typu badań. Pierwszy dotyczy problemu z rozumieniem tradycji Arystotelesa; kon</w:t>
        <w:softHyphen/>
        <w:t xml:space="preserve">kretnie chodzi o rozdział XIX </w:t>
      </w:r>
      <w:r>
        <w:rPr>
          <w:rStyle w:val="CharStyle57"/>
        </w:rPr>
        <w:t>Poetyki</w:t>
      </w:r>
      <w:r>
        <w:rPr>
          <w:lang w:val="pl-PL" w:eastAsia="pl-PL" w:bidi="pl-PL"/>
          <w:w w:val="100"/>
          <w:spacing w:val="0"/>
          <w:color w:val="000000"/>
          <w:position w:val="0"/>
        </w:rPr>
        <w:t xml:space="preserve"> (jest to omówienie komentarza Wolframa Axa). Drugi związany jest z Filodemosem i „narzuca” konieczność przemyślenia samej istoty teorii retoryki. Trzeci wiąże się z uważną lek</w:t>
        <w:softHyphen/>
        <w:t>turą Kwintyliana i jego definicją retoryki, która zawarta jest w księdze V. Okazuje się, że być może pochopnie założyliśmy, jak pojmuje on teorię retoryki i jak winna ona być rozumiana w tradycji antycznej.</w:t>
      </w:r>
    </w:p>
    <w:p>
      <w:pPr>
        <w:pStyle w:val="Style58"/>
        <w:framePr w:w="7224" w:h="666" w:hRule="exact" w:wrap="none" w:vAnchor="page" w:hAnchor="page" w:x="435" w:y="10967"/>
        <w:tabs>
          <w:tab w:leader="none" w:pos="494"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„Współczesność/nowoczesność jest systemem tekstów, które tylko uczymy się czytać na nowo”, por. </w:t>
      </w:r>
      <w:r>
        <w:rPr>
          <w:lang w:val="de-DE" w:eastAsia="de-DE" w:bidi="de-DE"/>
          <w:w w:val="100"/>
          <w:spacing w:val="0"/>
          <w:color w:val="000000"/>
          <w:position w:val="0"/>
        </w:rPr>
        <w:t xml:space="preserve">Susan </w:t>
      </w:r>
      <w:r>
        <w:rPr>
          <w:lang w:val="pl-PL" w:eastAsia="pl-PL" w:bidi="pl-PL"/>
          <w:w w:val="100"/>
          <w:spacing w:val="0"/>
          <w:color w:val="000000"/>
          <w:position w:val="0"/>
        </w:rPr>
        <w:t xml:space="preserve">Wells, </w:t>
      </w:r>
      <w:r>
        <w:rPr>
          <w:rStyle w:val="CharStyle60"/>
          <w:lang w:val="en-US" w:eastAsia="en-US" w:bidi="en-US"/>
        </w:rPr>
        <w:t xml:space="preserve">Sweat Reason: </w:t>
      </w:r>
      <w:r>
        <w:rPr>
          <w:rStyle w:val="CharStyle60"/>
        </w:rPr>
        <w:t xml:space="preserve">Rhetoric </w:t>
      </w:r>
      <w:r>
        <w:rPr>
          <w:rStyle w:val="CharStyle60"/>
          <w:lang w:val="en-US" w:eastAsia="en-US" w:bidi="en-US"/>
        </w:rPr>
        <w:t>and the Discour</w:t>
        <w:softHyphen/>
        <w:t>ses of Modernity,</w:t>
      </w:r>
      <w:r>
        <w:rPr>
          <w:lang w:val="en-US" w:eastAsia="en-US" w:bidi="en-US"/>
          <w:w w:val="100"/>
          <w:spacing w:val="0"/>
          <w:color w:val="000000"/>
          <w:position w:val="0"/>
        </w:rPr>
        <w:t xml:space="preserve"> Chicago, London 1996, s. 3.</w:t>
      </w:r>
    </w:p>
    <w:p>
      <w:pPr>
        <w:pStyle w:val="Style58"/>
        <w:framePr w:w="7224" w:h="422" w:hRule="exact" w:wrap="none" w:vAnchor="page" w:hAnchor="page" w:x="435" w:y="11629"/>
        <w:tabs>
          <w:tab w:leader="none" w:pos="487" w:val="left"/>
        </w:tabs>
        <w:widowControl w:val="0"/>
        <w:keepNext w:val="0"/>
        <w:keepLines w:val="0"/>
        <w:shd w:val="clear" w:color="auto" w:fill="auto"/>
        <w:bidi w:val="0"/>
        <w:jc w:val="left"/>
        <w:spacing w:before="0" w:after="0"/>
        <w:ind w:left="0" w:right="0" w:firstLine="360"/>
      </w:pPr>
      <w:r>
        <w:rPr>
          <w:lang w:val="en-US" w:eastAsia="en-US" w:bidi="en-US"/>
          <w:vertAlign w:val="superscript"/>
          <w:w w:val="100"/>
          <w:spacing w:val="0"/>
          <w:color w:val="000000"/>
          <w:position w:val="0"/>
        </w:rPr>
        <w:t>2</w:t>
      </w:r>
      <w:r>
        <w:rPr>
          <w:lang w:val="en-US" w:eastAsia="en-US" w:bidi="en-US"/>
          <w:w w:val="100"/>
          <w:spacing w:val="0"/>
          <w:color w:val="000000"/>
          <w:position w:val="0"/>
        </w:rPr>
        <w:tab/>
      </w:r>
      <w:r>
        <w:rPr>
          <w:lang w:val="pl-PL" w:eastAsia="pl-PL" w:bidi="pl-PL"/>
          <w:w w:val="100"/>
          <w:spacing w:val="0"/>
          <w:color w:val="000000"/>
          <w:position w:val="0"/>
        </w:rPr>
        <w:t xml:space="preserve">Tak było </w:t>
      </w:r>
      <w:r>
        <w:rPr>
          <w:lang w:val="en-US" w:eastAsia="en-US" w:bidi="en-US"/>
          <w:w w:val="100"/>
          <w:spacing w:val="0"/>
          <w:color w:val="000000"/>
          <w:position w:val="0"/>
        </w:rPr>
        <w:t xml:space="preserve">np. </w:t>
      </w:r>
      <w:r>
        <w:rPr>
          <w:lang w:val="pl-PL" w:eastAsia="pl-PL" w:bidi="pl-PL"/>
          <w:w w:val="100"/>
          <w:spacing w:val="0"/>
          <w:color w:val="000000"/>
          <w:position w:val="0"/>
        </w:rPr>
        <w:t xml:space="preserve">z fizyką na przełomie </w:t>
      </w:r>
      <w:r>
        <w:rPr>
          <w:lang w:val="en-US" w:eastAsia="en-US" w:bidi="en-US"/>
          <w:w w:val="100"/>
          <w:spacing w:val="0"/>
          <w:color w:val="000000"/>
          <w:position w:val="0"/>
        </w:rPr>
        <w:t xml:space="preserve">XIX </w:t>
      </w:r>
      <w:r>
        <w:rPr>
          <w:lang w:val="pl-PL" w:eastAsia="pl-PL" w:bidi="pl-PL"/>
          <w:w w:val="100"/>
          <w:spacing w:val="0"/>
          <w:color w:val="000000"/>
          <w:position w:val="0"/>
        </w:rPr>
        <w:t>i XX wieku, przed odkryciem zjawi</w:t>
        <w:softHyphen/>
        <w:t>ska promieniotwórczości, a także z pracami m.in. Alberta Einsteina.</w:t>
      </w:r>
    </w:p>
    <w:p>
      <w:pPr>
        <w:pStyle w:val="Style61"/>
        <w:framePr w:w="7224" w:h="456" w:hRule="exact" w:wrap="none" w:vAnchor="page" w:hAnchor="page" w:x="435" w:y="12050"/>
        <w:tabs>
          <w:tab w:leader="none" w:pos="487" w:val="left"/>
        </w:tabs>
        <w:widowControl w:val="0"/>
        <w:keepNext w:val="0"/>
        <w:keepLines w:val="0"/>
        <w:shd w:val="clear" w:color="auto" w:fill="auto"/>
        <w:bidi w:val="0"/>
        <w:jc w:val="left"/>
        <w:spacing w:before="0" w:after="0"/>
        <w:ind w:left="0" w:right="0" w:firstLine="360"/>
      </w:pPr>
      <w:r>
        <w:rPr>
          <w:rStyle w:val="CharStyle63"/>
          <w:vertAlign w:val="superscript"/>
          <w:i w:val="0"/>
          <w:iCs w:val="0"/>
        </w:rPr>
        <w:t>3</w:t>
      </w:r>
      <w:r>
        <w:rPr>
          <w:rStyle w:val="CharStyle63"/>
          <w:i w:val="0"/>
          <w:iCs w:val="0"/>
        </w:rPr>
        <w:tab/>
        <w:t xml:space="preserve">W. C. </w:t>
      </w:r>
      <w:r>
        <w:rPr>
          <w:rStyle w:val="CharStyle63"/>
          <w:lang w:val="en-US" w:eastAsia="en-US" w:bidi="en-US"/>
          <w:i w:val="0"/>
          <w:iCs w:val="0"/>
        </w:rPr>
        <w:t xml:space="preserve">Booth, </w:t>
      </w:r>
      <w:r>
        <w:rPr>
          <w:lang w:val="en-US" w:eastAsia="en-US" w:bidi="en-US"/>
          <w:w w:val="100"/>
          <w:spacing w:val="0"/>
          <w:color w:val="000000"/>
          <w:position w:val="0"/>
        </w:rPr>
        <w:t>The Rhetoric of Rhetoric: The Quest for Effective Communica</w:t>
        <w:softHyphen/>
        <w:t>tion,</w:t>
      </w:r>
      <w:r>
        <w:rPr>
          <w:rStyle w:val="CharStyle63"/>
          <w:lang w:val="en-US" w:eastAsia="en-US" w:bidi="en-US"/>
          <w:i w:val="0"/>
          <w:iCs w:val="0"/>
        </w:rPr>
        <w:t xml:space="preserve"> Oxford 2004, s. 85-147.</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571" w:y="19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w:t>
      </w:r>
    </w:p>
    <w:p>
      <w:pPr>
        <w:pStyle w:val="Style19"/>
        <w:framePr w:wrap="none" w:vAnchor="page" w:hAnchor="page" w:x="3250" w:y="18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JAKUB Z. LI</w:t>
      </w:r>
      <w:r>
        <w:rPr>
          <w:lang w:val="pl-PL" w:eastAsia="pl-PL" w:bidi="pl-PL"/>
          <w:w w:val="100"/>
          <w:spacing w:val="0"/>
          <w:color w:val="000000"/>
          <w:position w:val="0"/>
        </w:rPr>
        <w:t>CHAŃSKI</w:t>
      </w:r>
    </w:p>
    <w:p>
      <w:pPr>
        <w:pStyle w:val="Style31"/>
        <w:framePr w:w="7296" w:h="7483" w:hRule="exact" w:wrap="none" w:vAnchor="page" w:hAnchor="page" w:x="494" w:y="642"/>
        <w:widowControl w:val="0"/>
        <w:keepNext w:val="0"/>
        <w:keepLines w:val="0"/>
        <w:shd w:val="clear" w:color="auto" w:fill="auto"/>
        <w:bidi w:val="0"/>
        <w:spacing w:before="0" w:after="224" w:line="200" w:lineRule="exact"/>
        <w:ind w:left="0" w:right="40" w:firstLine="0"/>
      </w:pPr>
      <w:bookmarkStart w:id="3" w:name="bookmark3"/>
      <w:r>
        <w:rPr>
          <w:rStyle w:val="CharStyle33"/>
          <w:lang w:val="cs-CZ" w:eastAsia="cs-CZ" w:bidi="cs-CZ"/>
          <w:b/>
          <w:bCs/>
          <w:i w:val="0"/>
          <w:iCs w:val="0"/>
        </w:rPr>
        <w:t xml:space="preserve">WOLFRAM AX, </w:t>
      </w:r>
      <w:r>
        <w:rPr>
          <w:rStyle w:val="CharStyle33"/>
          <w:b/>
          <w:bCs/>
          <w:i w:val="0"/>
          <w:iCs w:val="0"/>
        </w:rPr>
        <w:t>CZYLI, CZY ROZUMIEMY ARYSTOTELESA?</w:t>
      </w:r>
      <w:r>
        <w:rPr>
          <w:rStyle w:val="CharStyle33"/>
          <w:vertAlign w:val="superscript"/>
          <w:b/>
          <w:bCs/>
          <w:i w:val="0"/>
          <w:iCs w:val="0"/>
        </w:rPr>
        <w:t>4</w:t>
      </w:r>
      <w:bookmarkEnd w:id="3"/>
    </w:p>
    <w:p>
      <w:pPr>
        <w:pStyle w:val="Style13"/>
        <w:framePr w:w="7296" w:h="7483" w:hRule="exact" w:wrap="none" w:vAnchor="page" w:hAnchor="page" w:x="494" w:y="64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Podstawowy problem, jaki mamy z Arystotelesem, polega na tym, iż w większości wypadków korzystamy z tłumaczeń i komentarzy, rzadko sięgamy do oryginału, a jeszcze rzadziej zastanawiamy się, co, tak na</w:t>
        <w:softHyphen/>
        <w:t xml:space="preserve">prawdę, powiedział Stagiryta. Lektura studium Wolframa Axa zachęca do ponownego przeanalizowania dwu doskonale (?) znanych tekstów: </w:t>
      </w:r>
      <w:r>
        <w:rPr>
          <w:rStyle w:val="CharStyle57"/>
        </w:rPr>
        <w:t>Po</w:t>
        <w:softHyphen/>
        <w:t>etyki</w:t>
      </w:r>
      <w:r>
        <w:rPr>
          <w:lang w:val="pl-PL" w:eastAsia="pl-PL" w:bidi="pl-PL"/>
          <w:w w:val="100"/>
          <w:spacing w:val="0"/>
          <w:color w:val="000000"/>
          <w:position w:val="0"/>
        </w:rPr>
        <w:t xml:space="preserve"> oraz </w:t>
      </w:r>
      <w:r>
        <w:rPr>
          <w:rStyle w:val="CharStyle57"/>
        </w:rPr>
        <w:t>Retoryki</w:t>
      </w:r>
      <w:r>
        <w:rPr>
          <w:lang w:val="pl-PL" w:eastAsia="pl-PL" w:bidi="pl-PL"/>
          <w:w w:val="100"/>
          <w:spacing w:val="0"/>
          <w:color w:val="000000"/>
          <w:position w:val="0"/>
        </w:rPr>
        <w:t xml:space="preserve"> autorstwa Arystotelesa.</w:t>
      </w:r>
    </w:p>
    <w:p>
      <w:pPr>
        <w:pStyle w:val="Style13"/>
        <w:framePr w:w="7296" w:h="7483" w:hRule="exact" w:wrap="none" w:vAnchor="page" w:hAnchor="page" w:x="494" w:y="64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Arystoteles oddziela także zakresy poetyki i retoryki i jednoznacznie powiada, iż dziedziną retoryki jest myśl/rozumowanie (</w:t>
      </w:r>
      <w:r>
        <w:rPr>
          <w:rStyle w:val="CharStyle64"/>
        </w:rPr>
        <w:t>diánoia</w:t>
      </w:r>
      <w:r>
        <w:rPr>
          <w:lang w:val="pl-PL" w:eastAsia="pl-PL" w:bidi="pl-PL"/>
          <w:w w:val="100"/>
          <w:spacing w:val="0"/>
          <w:color w:val="000000"/>
          <w:position w:val="0"/>
        </w:rPr>
        <w:t>), a po</w:t>
        <w:softHyphen/>
        <w:t xml:space="preserve">etyka zajmuje się ukształtowaniem językowym wypowiedzi </w:t>
      </w:r>
      <w:r>
        <w:rPr>
          <w:rStyle w:val="CharStyle64"/>
        </w:rPr>
        <w:t>(léksis),</w:t>
      </w:r>
      <w:r>
        <w:rPr>
          <w:rStyle w:val="CharStyle65"/>
        </w:rPr>
        <w:t xml:space="preserve"> </w:t>
      </w:r>
      <w:r>
        <w:rPr>
          <w:lang w:val="pl-PL" w:eastAsia="pl-PL" w:bidi="pl-PL"/>
          <w:w w:val="100"/>
          <w:spacing w:val="0"/>
          <w:color w:val="000000"/>
          <w:position w:val="0"/>
        </w:rPr>
        <w:t xml:space="preserve">por. Arist., </w:t>
      </w:r>
      <w:r>
        <w:rPr>
          <w:rStyle w:val="CharStyle57"/>
          <w:lang w:val="cs-CZ" w:eastAsia="cs-CZ" w:bidi="cs-CZ"/>
        </w:rPr>
        <w:t>poet,</w:t>
      </w:r>
      <w:r>
        <w:rPr>
          <w:lang w:val="cs-CZ" w:eastAsia="cs-CZ" w:bidi="cs-CZ"/>
          <w:w w:val="100"/>
          <w:spacing w:val="0"/>
          <w:color w:val="000000"/>
          <w:position w:val="0"/>
        </w:rPr>
        <w:t xml:space="preserve"> </w:t>
      </w:r>
      <w:r>
        <w:rPr>
          <w:lang w:val="pl-PL" w:eastAsia="pl-PL" w:bidi="pl-PL"/>
          <w:w w:val="100"/>
          <w:spacing w:val="0"/>
          <w:color w:val="000000"/>
          <w:position w:val="0"/>
        </w:rPr>
        <w:t xml:space="preserve">XIX.1455a35; Philodem., </w:t>
      </w:r>
      <w:r>
        <w:rPr>
          <w:rStyle w:val="CharStyle57"/>
          <w:lang w:val="cs-CZ" w:eastAsia="cs-CZ" w:bidi="cs-CZ"/>
        </w:rPr>
        <w:t>poet,</w:t>
      </w:r>
      <w:r>
        <w:rPr>
          <w:lang w:val="cs-CZ" w:eastAsia="cs-CZ" w:bidi="cs-CZ"/>
          <w:w w:val="100"/>
          <w:spacing w:val="0"/>
          <w:color w:val="000000"/>
          <w:position w:val="0"/>
        </w:rPr>
        <w:t xml:space="preserve"> N.XIX </w:t>
      </w:r>
      <w:r>
        <w:rPr>
          <w:lang w:val="pl-PL" w:eastAsia="pl-PL" w:bidi="pl-PL"/>
          <w:w w:val="100"/>
          <w:spacing w:val="0"/>
          <w:color w:val="000000"/>
          <w:position w:val="0"/>
        </w:rPr>
        <w:t xml:space="preserve">(w utworze zawarta jest jakaś myśl - </w:t>
      </w:r>
      <w:r>
        <w:rPr>
          <w:rStyle w:val="CharStyle57"/>
          <w:lang w:val="cs-CZ" w:eastAsia="cs-CZ" w:bidi="cs-CZ"/>
        </w:rPr>
        <w:t>diánoia).</w:t>
      </w:r>
      <w:r>
        <w:rPr>
          <w:rStyle w:val="CharStyle57"/>
          <w:lang w:val="cs-CZ" w:eastAsia="cs-CZ" w:bidi="cs-CZ"/>
          <w:vertAlign w:val="superscript"/>
        </w:rPr>
        <w:t>5</w:t>
      </w:r>
      <w:r>
        <w:rPr>
          <w:lang w:val="cs-CZ" w:eastAsia="cs-CZ" w:bidi="cs-CZ"/>
          <w:w w:val="100"/>
          <w:spacing w:val="0"/>
          <w:color w:val="000000"/>
          <w:position w:val="0"/>
        </w:rPr>
        <w:t xml:space="preserve"> </w:t>
      </w:r>
      <w:r>
        <w:rPr>
          <w:lang w:val="pl-PL" w:eastAsia="pl-PL" w:bidi="pl-PL"/>
          <w:w w:val="100"/>
          <w:spacing w:val="0"/>
          <w:color w:val="000000"/>
          <w:position w:val="0"/>
        </w:rPr>
        <w:t>Ponieważ kwestie te budzą czasem pewne wątpliwości - przytaczam odpowiedni fragment z rozważań Stagiryty:</w:t>
      </w:r>
    </w:p>
    <w:p>
      <w:pPr>
        <w:pStyle w:val="Style15"/>
        <w:framePr w:w="7296" w:h="7483" w:hRule="exact" w:wrap="none" w:vAnchor="page" w:hAnchor="page" w:x="494" w:y="642"/>
        <w:widowControl w:val="0"/>
        <w:keepNext w:val="0"/>
        <w:keepLines w:val="0"/>
        <w:shd w:val="clear" w:color="auto" w:fill="auto"/>
        <w:bidi w:val="0"/>
        <w:jc w:val="both"/>
        <w:spacing w:before="0" w:after="0" w:line="199" w:lineRule="exact"/>
        <w:ind w:left="400" w:right="0" w:firstLine="0"/>
      </w:pPr>
      <w:r>
        <w:rPr>
          <w:lang w:val="pl-PL" w:eastAsia="pl-PL" w:bidi="pl-PL"/>
          <w:w w:val="100"/>
          <w:spacing w:val="0"/>
          <w:color w:val="000000"/>
          <w:position w:val="0"/>
        </w:rPr>
        <w:t>Skoro omówiliśmy już inne składniki tragedii, wypada z kolei omówić formę języ</w:t>
        <w:softHyphen/>
        <w:t xml:space="preserve">kową </w:t>
      </w:r>
      <w:r>
        <w:rPr>
          <w:lang w:val="cs-CZ" w:eastAsia="cs-CZ" w:bidi="cs-CZ"/>
          <w:w w:val="100"/>
          <w:spacing w:val="0"/>
          <w:color w:val="000000"/>
          <w:position w:val="0"/>
        </w:rPr>
        <w:t xml:space="preserve">(léksis) </w:t>
      </w:r>
      <w:r>
        <w:rPr>
          <w:lang w:val="pl-PL" w:eastAsia="pl-PL" w:bidi="pl-PL"/>
          <w:w w:val="100"/>
          <w:spacing w:val="0"/>
          <w:color w:val="000000"/>
          <w:position w:val="0"/>
        </w:rPr>
        <w:t xml:space="preserve">i myślenie </w:t>
      </w:r>
      <w:r>
        <w:rPr>
          <w:lang w:val="cs-CZ" w:eastAsia="cs-CZ" w:bidi="cs-CZ"/>
          <w:w w:val="100"/>
          <w:spacing w:val="0"/>
          <w:color w:val="000000"/>
          <w:position w:val="0"/>
        </w:rPr>
        <w:t xml:space="preserve">(diánoia). </w:t>
      </w:r>
      <w:r>
        <w:rPr>
          <w:lang w:val="pl-PL" w:eastAsia="pl-PL" w:bidi="pl-PL"/>
          <w:w w:val="100"/>
          <w:spacing w:val="0"/>
          <w:color w:val="000000"/>
          <w:position w:val="0"/>
        </w:rPr>
        <w:t xml:space="preserve">Dyskusję na temat sposobu myślenia przenieśmy do </w:t>
      </w:r>
      <w:r>
        <w:rPr>
          <w:rStyle w:val="CharStyle28"/>
          <w:b/>
          <w:bCs/>
        </w:rPr>
        <w:t>Retoryki</w:t>
      </w:r>
      <w:r>
        <w:rPr>
          <w:lang w:val="pl-PL" w:eastAsia="pl-PL" w:bidi="pl-PL"/>
          <w:w w:val="100"/>
          <w:spacing w:val="0"/>
          <w:color w:val="000000"/>
          <w:position w:val="0"/>
        </w:rPr>
        <w:t>, bo ta problematyka wchodzi raczej w zakres jej badań. Myślenie bowiem obejmuje to wszystko, co jest wytworem mowy, a więc takie kategorie, jak: dowodze</w:t>
        <w:softHyphen/>
        <w:t>nie i odpieranie zarzutów oraz wzbudzanie litości, trwogi, gniewu i innych uczuć, a ponadto powiększanie i zmniejszanie znaczenia rzeczy. Oczywiste więc, że również w układzie zdarzeń (w dramacie) należy posługiwać się tymi samymi kategoriami my</w:t>
        <w:softHyphen/>
        <w:t>ślenia, skoro ma się wzbudzić litość bądź grozę, lub przeświadczenie o wielkości czy prawdopodobieństwie. Różnica polega jedynie na tym, że w dramacie te afekty winny ujawnić się bez wyjaśnienia, w krasomówstwie (w oryg.: mowa jest o mówcy) nato</w:t>
        <w:softHyphen/>
        <w:t>miast muszą być osiągnięte przez mówcę za pośrednictwem słowa. Bo cóż byłoby za</w:t>
        <w:softHyphen/>
        <w:t xml:space="preserve">daniem mówcy, gdyby myślenie mogło się ujawnić bez mowy? W zakresie wysłowienia jedna część problematyki dotyczy zewnętrznych form wypowiedzi, których znajomość należy do sztuki deklamacji i jej mistrzów, takich więc form, jak np. rozkaz </w:t>
      </w:r>
      <w:r>
        <w:rPr>
          <w:lang w:val="cs-CZ" w:eastAsia="cs-CZ" w:bidi="cs-CZ"/>
          <w:w w:val="100"/>
          <w:spacing w:val="0"/>
          <w:color w:val="000000"/>
          <w:position w:val="0"/>
        </w:rPr>
        <w:t xml:space="preserve">(entolé), </w:t>
      </w:r>
      <w:r>
        <w:rPr>
          <w:lang w:val="pl-PL" w:eastAsia="pl-PL" w:bidi="pl-PL"/>
          <w:w w:val="100"/>
          <w:spacing w:val="0"/>
          <w:color w:val="000000"/>
          <w:position w:val="0"/>
        </w:rPr>
        <w:t xml:space="preserve">prośba </w:t>
      </w:r>
      <w:r>
        <w:rPr>
          <w:lang w:val="cs-CZ" w:eastAsia="cs-CZ" w:bidi="cs-CZ"/>
          <w:w w:val="100"/>
          <w:spacing w:val="0"/>
          <w:color w:val="000000"/>
          <w:position w:val="0"/>
        </w:rPr>
        <w:t xml:space="preserve">(euché), </w:t>
      </w:r>
      <w:r>
        <w:rPr>
          <w:lang w:val="pl-PL" w:eastAsia="pl-PL" w:bidi="pl-PL"/>
          <w:w w:val="100"/>
          <w:spacing w:val="0"/>
          <w:color w:val="000000"/>
          <w:position w:val="0"/>
        </w:rPr>
        <w:t xml:space="preserve">sprawozdanie </w:t>
      </w:r>
      <w:r>
        <w:rPr>
          <w:lang w:val="cs-CZ" w:eastAsia="cs-CZ" w:bidi="cs-CZ"/>
          <w:w w:val="100"/>
          <w:spacing w:val="0"/>
          <w:color w:val="000000"/>
          <w:position w:val="0"/>
        </w:rPr>
        <w:t xml:space="preserve">(diégesis), </w:t>
      </w:r>
      <w:r>
        <w:rPr>
          <w:lang w:val="pl-PL" w:eastAsia="pl-PL" w:bidi="pl-PL"/>
          <w:w w:val="100"/>
          <w:spacing w:val="0"/>
          <w:color w:val="000000"/>
          <w:position w:val="0"/>
        </w:rPr>
        <w:t xml:space="preserve">groźba </w:t>
      </w:r>
      <w:r>
        <w:rPr>
          <w:lang w:val="cs-CZ" w:eastAsia="cs-CZ" w:bidi="cs-CZ"/>
          <w:w w:val="100"/>
          <w:spacing w:val="0"/>
          <w:color w:val="000000"/>
          <w:position w:val="0"/>
        </w:rPr>
        <w:t xml:space="preserve">(apeilé), </w:t>
      </w:r>
      <w:r>
        <w:rPr>
          <w:lang w:val="pl-PL" w:eastAsia="pl-PL" w:bidi="pl-PL"/>
          <w:w w:val="100"/>
          <w:spacing w:val="0"/>
          <w:color w:val="000000"/>
          <w:position w:val="0"/>
        </w:rPr>
        <w:t xml:space="preserve">pytanie (erótesis), odpowiedź (apókrisis) itp. Znajomość lub nieznajomość tych spraw nie może być więc powodem poważniejszych zarzutów stawianych sztuce poetyckiej. Bo któż uzna za błąd to, co </w:t>
      </w:r>
      <w:r>
        <w:rPr>
          <w:lang w:val="en-US" w:eastAsia="en-US" w:bidi="en-US"/>
          <w:w w:val="100"/>
          <w:spacing w:val="0"/>
          <w:color w:val="000000"/>
          <w:position w:val="0"/>
        </w:rPr>
        <w:t xml:space="preserve">Protagoras </w:t>
      </w:r>
      <w:r>
        <w:rPr>
          <w:lang w:val="pl-PL" w:eastAsia="pl-PL" w:bidi="pl-PL"/>
          <w:w w:val="100"/>
          <w:spacing w:val="0"/>
          <w:color w:val="000000"/>
          <w:position w:val="0"/>
        </w:rPr>
        <w:t xml:space="preserve">zarzuca Homerowi, że sądząc, iż </w:t>
      </w:r>
      <w:r>
        <w:rPr>
          <w:rStyle w:val="CharStyle28"/>
          <w:b/>
          <w:bCs/>
        </w:rPr>
        <w:t>wyraża</w:t>
      </w:r>
      <w:r>
        <w:rPr>
          <w:lang w:val="pl-PL" w:eastAsia="pl-PL" w:bidi="pl-PL"/>
          <w:w w:val="100"/>
          <w:spacing w:val="0"/>
          <w:color w:val="000000"/>
          <w:position w:val="0"/>
        </w:rPr>
        <w:t xml:space="preserve"> prośbę - rozkazuje: „gniew opie</w:t>
        <w:softHyphen/>
        <w:t>waj bogini!”. Twierdzi on mianowicie, że wzywać kogoś, aby coś zrobił lub czegoś za</w:t>
        <w:softHyphen/>
        <w:t>niechał, jest rozkazem. Pomińmy zatem to zagadnienie, ponieważ należy ono do innej</w:t>
      </w:r>
    </w:p>
    <w:p>
      <w:pPr>
        <w:pStyle w:val="Style61"/>
        <w:framePr w:w="7296" w:h="1083" w:hRule="exact" w:wrap="none" w:vAnchor="page" w:hAnchor="page" w:x="494" w:y="8573"/>
        <w:tabs>
          <w:tab w:leader="none" w:pos="502" w:val="left"/>
        </w:tabs>
        <w:widowControl w:val="0"/>
        <w:keepNext w:val="0"/>
        <w:keepLines w:val="0"/>
        <w:shd w:val="clear" w:color="auto" w:fill="auto"/>
        <w:bidi w:val="0"/>
        <w:jc w:val="both"/>
        <w:spacing w:before="0" w:after="0" w:line="209" w:lineRule="exact"/>
        <w:ind w:left="0" w:right="0" w:firstLine="400"/>
      </w:pPr>
      <w:r>
        <w:rPr>
          <w:rStyle w:val="CharStyle63"/>
          <w:vertAlign w:val="superscript"/>
          <w:i w:val="0"/>
          <w:iCs w:val="0"/>
        </w:rPr>
        <w:t>4</w:t>
      </w:r>
      <w:r>
        <w:rPr>
          <w:rStyle w:val="CharStyle63"/>
          <w:i w:val="0"/>
          <w:iCs w:val="0"/>
        </w:rPr>
        <w:tab/>
        <w:t xml:space="preserve">Problem przedstawiłem szerzej w: Jakub Z. Lichański, </w:t>
      </w:r>
      <w:r>
        <w:rPr>
          <w:lang w:val="pl-PL" w:eastAsia="pl-PL" w:bidi="pl-PL"/>
          <w:w w:val="100"/>
          <w:spacing w:val="0"/>
          <w:color w:val="000000"/>
          <w:position w:val="0"/>
        </w:rPr>
        <w:t>Retoryka i poetyka: siostry czy rywalki? (Komentarz do rozdziału XIX. 1456a35-1456bl5</w:t>
      </w:r>
      <w:r>
        <w:rPr>
          <w:rStyle w:val="CharStyle63"/>
          <w:i w:val="0"/>
          <w:iCs w:val="0"/>
        </w:rPr>
        <w:t xml:space="preserve"> Poetyki </w:t>
      </w:r>
      <w:r>
        <w:rPr>
          <w:lang w:val="pl-PL" w:eastAsia="pl-PL" w:bidi="pl-PL"/>
          <w:w w:val="100"/>
          <w:spacing w:val="0"/>
          <w:color w:val="000000"/>
          <w:position w:val="0"/>
        </w:rPr>
        <w:t>Ary</w:t>
        <w:softHyphen/>
        <w:t>stotelesa)</w:t>
      </w:r>
      <w:r>
        <w:rPr>
          <w:rStyle w:val="CharStyle63"/>
          <w:i w:val="0"/>
          <w:iCs w:val="0"/>
        </w:rPr>
        <w:t xml:space="preserve"> [w:] T. Budrewicz, J. S. Ossowski (red.), </w:t>
      </w:r>
      <w:r>
        <w:rPr>
          <w:lang w:val="pl-PL" w:eastAsia="pl-PL" w:bidi="pl-PL"/>
          <w:w w:val="100"/>
          <w:spacing w:val="0"/>
          <w:color w:val="000000"/>
          <w:position w:val="0"/>
        </w:rPr>
        <w:t>Od poetyki do hermeneutyki literaturoznawczej. Prace ofiarowane profesorowi Adamowi Kulawikowi w 70. rocznicę urodzin,</w:t>
      </w:r>
      <w:r>
        <w:rPr>
          <w:rStyle w:val="CharStyle63"/>
          <w:i w:val="0"/>
          <w:iCs w:val="0"/>
        </w:rPr>
        <w:t xml:space="preserve"> Kraków </w:t>
      </w:r>
      <w:r>
        <w:rPr>
          <w:rStyle w:val="CharStyle63"/>
          <w:lang w:val="ru-RU" w:eastAsia="ru-RU" w:bidi="ru-RU"/>
          <w:i w:val="0"/>
          <w:iCs w:val="0"/>
        </w:rPr>
        <w:t xml:space="preserve">2008/2009, </w:t>
      </w:r>
      <w:r>
        <w:rPr>
          <w:rStyle w:val="CharStyle63"/>
          <w:i w:val="0"/>
          <w:iCs w:val="0"/>
        </w:rPr>
        <w:t>s. 247-256.</w:t>
      </w:r>
    </w:p>
    <w:p>
      <w:pPr>
        <w:pStyle w:val="Style61"/>
        <w:framePr w:w="7296" w:h="1918" w:hRule="exact" w:wrap="none" w:vAnchor="page" w:hAnchor="page" w:x="494" w:y="9655"/>
        <w:tabs>
          <w:tab w:leader="none" w:pos="528" w:val="left"/>
        </w:tabs>
        <w:widowControl w:val="0"/>
        <w:keepNext w:val="0"/>
        <w:keepLines w:val="0"/>
        <w:shd w:val="clear" w:color="auto" w:fill="auto"/>
        <w:bidi w:val="0"/>
        <w:jc w:val="both"/>
        <w:spacing w:before="0" w:after="0" w:line="209" w:lineRule="exact"/>
        <w:ind w:left="0" w:right="0" w:firstLine="400"/>
      </w:pPr>
      <w:r>
        <w:rPr>
          <w:rStyle w:val="CharStyle63"/>
          <w:vertAlign w:val="superscript"/>
          <w:i w:val="0"/>
          <w:iCs w:val="0"/>
        </w:rPr>
        <w:t>5</w:t>
      </w:r>
      <w:r>
        <w:rPr>
          <w:rStyle w:val="CharStyle63"/>
          <w:i w:val="0"/>
          <w:iCs w:val="0"/>
        </w:rPr>
        <w:tab/>
        <w:t xml:space="preserve">Podobnie kwestie te omawia Kenneth </w:t>
      </w:r>
      <w:r>
        <w:rPr>
          <w:rStyle w:val="CharStyle63"/>
          <w:lang w:val="en-US" w:eastAsia="en-US" w:bidi="en-US"/>
          <w:i w:val="0"/>
          <w:iCs w:val="0"/>
        </w:rPr>
        <w:t xml:space="preserve">Burke, </w:t>
      </w:r>
      <w:r>
        <w:rPr>
          <w:rStyle w:val="CharStyle63"/>
          <w:i w:val="0"/>
          <w:iCs w:val="0"/>
        </w:rPr>
        <w:t xml:space="preserve">por. tegoż </w:t>
      </w:r>
      <w:r>
        <w:rPr>
          <w:lang w:val="en-US" w:eastAsia="en-US" w:bidi="en-US"/>
          <w:w w:val="100"/>
          <w:spacing w:val="0"/>
          <w:color w:val="000000"/>
          <w:position w:val="0"/>
        </w:rPr>
        <w:t>Language As Sym</w:t>
        <w:softHyphen/>
        <w:t>bolic Action: Essays on Life, Literature, and Method,</w:t>
      </w:r>
      <w:r>
        <w:rPr>
          <w:rStyle w:val="CharStyle63"/>
          <w:lang w:val="en-US" w:eastAsia="en-US" w:bidi="en-US"/>
          <w:i w:val="0"/>
          <w:iCs w:val="0"/>
        </w:rPr>
        <w:t xml:space="preserve"> Berkeley, Los Angeles, Lon</w:t>
        <w:softHyphen/>
        <w:t xml:space="preserve">don 1966, s. 295-307 </w:t>
      </w:r>
      <w:r>
        <w:rPr>
          <w:lang w:val="en-US" w:eastAsia="en-US" w:bidi="en-US"/>
          <w:w w:val="100"/>
          <w:spacing w:val="0"/>
          <w:color w:val="000000"/>
          <w:position w:val="0"/>
        </w:rPr>
        <w:t>(Rhetoric and Poetics);</w:t>
      </w:r>
      <w:r>
        <w:rPr>
          <w:rStyle w:val="CharStyle63"/>
          <w:lang w:val="en-US" w:eastAsia="en-US" w:bidi="en-US"/>
          <w:i w:val="0"/>
          <w:iCs w:val="0"/>
        </w:rPr>
        <w:t xml:space="preserve"> </w:t>
      </w:r>
      <w:r>
        <w:rPr>
          <w:rStyle w:val="CharStyle63"/>
          <w:i w:val="0"/>
          <w:iCs w:val="0"/>
        </w:rPr>
        <w:t xml:space="preserve">także </w:t>
      </w:r>
      <w:r>
        <w:rPr>
          <w:rStyle w:val="CharStyle63"/>
          <w:lang w:val="en-US" w:eastAsia="en-US" w:bidi="en-US"/>
          <w:i w:val="0"/>
          <w:iCs w:val="0"/>
        </w:rPr>
        <w:t xml:space="preserve">Northrop Frye [w:] </w:t>
      </w:r>
      <w:r>
        <w:rPr>
          <w:lang w:val="en-US" w:eastAsia="en-US" w:bidi="en-US"/>
          <w:w w:val="100"/>
          <w:spacing w:val="0"/>
          <w:color w:val="000000"/>
          <w:position w:val="0"/>
        </w:rPr>
        <w:t>Fables of Identity,</w:t>
      </w:r>
      <w:r>
        <w:rPr>
          <w:rStyle w:val="CharStyle63"/>
          <w:lang w:val="en-US" w:eastAsia="en-US" w:bidi="en-US"/>
          <w:i w:val="0"/>
          <w:iCs w:val="0"/>
        </w:rPr>
        <w:t xml:space="preserve"> New York 1963 [fragm. </w:t>
      </w:r>
      <w:r>
        <w:rPr>
          <w:rStyle w:val="CharStyle63"/>
          <w:i w:val="0"/>
          <w:iCs w:val="0"/>
        </w:rPr>
        <w:t xml:space="preserve">w tłum. </w:t>
      </w:r>
      <w:r>
        <w:rPr>
          <w:rStyle w:val="CharStyle63"/>
          <w:lang w:val="de-DE" w:eastAsia="de-DE" w:bidi="de-DE"/>
          <w:i w:val="0"/>
          <w:iCs w:val="0"/>
        </w:rPr>
        <w:t xml:space="preserve">pol. </w:t>
      </w:r>
      <w:r>
        <w:rPr>
          <w:lang w:val="pl-PL" w:eastAsia="pl-PL" w:bidi="pl-PL"/>
          <w:w w:val="100"/>
          <w:spacing w:val="0"/>
          <w:color w:val="000000"/>
          <w:position w:val="0"/>
        </w:rPr>
        <w:t>Mit, fikcja i przemieszczenie</w:t>
      </w:r>
      <w:r>
        <w:rPr>
          <w:rStyle w:val="CharStyle63"/>
          <w:i w:val="0"/>
          <w:iCs w:val="0"/>
        </w:rPr>
        <w:t xml:space="preserve"> [w:] </w:t>
      </w:r>
      <w:r>
        <w:rPr>
          <w:lang w:val="pl-PL" w:eastAsia="pl-PL" w:bidi="pl-PL"/>
          <w:w w:val="100"/>
          <w:spacing w:val="0"/>
          <w:color w:val="000000"/>
          <w:position w:val="0"/>
        </w:rPr>
        <w:t>Studia z teorii literatury. Archiwum tłumaczeń „Pamiętnika Literackiego”,</w:t>
      </w:r>
      <w:r>
        <w:rPr>
          <w:rStyle w:val="CharStyle63"/>
          <w:i w:val="0"/>
          <w:iCs w:val="0"/>
        </w:rPr>
        <w:t xml:space="preserve"> I, Wro</w:t>
        <w:softHyphen/>
        <w:t xml:space="preserve">cław 1979, s. 289-308; por. s. 292: (...) </w:t>
      </w:r>
      <w:r>
        <w:rPr>
          <w:lang w:val="pl-PL" w:eastAsia="pl-PL" w:bidi="pl-PL"/>
          <w:w w:val="100"/>
          <w:spacing w:val="0"/>
          <w:color w:val="000000"/>
          <w:position w:val="0"/>
        </w:rPr>
        <w:t>czyni tematem utworu coś, co Arystoteles nazywał na ogół terminem</w:t>
      </w:r>
      <w:r>
        <w:rPr>
          <w:rStyle w:val="CharStyle63"/>
          <w:i w:val="0"/>
          <w:iCs w:val="0"/>
        </w:rPr>
        <w:t xml:space="preserve"> </w:t>
      </w:r>
      <w:r>
        <w:rPr>
          <w:rStyle w:val="CharStyle63"/>
          <w:lang w:val="cs-CZ" w:eastAsia="cs-CZ" w:bidi="cs-CZ"/>
          <w:i w:val="0"/>
          <w:iCs w:val="0"/>
        </w:rPr>
        <w:t xml:space="preserve">diánoia </w:t>
      </w:r>
      <w:r>
        <w:rPr>
          <w:rStyle w:val="CharStyle63"/>
          <w:i w:val="0"/>
          <w:iCs w:val="0"/>
        </w:rPr>
        <w:t xml:space="preserve">- </w:t>
      </w:r>
      <w:r>
        <w:rPr>
          <w:lang w:val="pl-PL" w:eastAsia="pl-PL" w:bidi="pl-PL"/>
          <w:w w:val="100"/>
          <w:spacing w:val="0"/>
          <w:color w:val="000000"/>
          <w:position w:val="0"/>
        </w:rPr>
        <w:t>„myślą” lub sentencjonalną refleksją, którą poemat sugeruje wnikliwemu czytelnikowi</w:t>
      </w:r>
      <w:r>
        <w:rPr>
          <w:rStyle w:val="CharStyle63"/>
          <w:i w:val="0"/>
          <w:iCs w:val="0"/>
        </w:rPr>
        <w:t xml:space="preserve"> (autor wcześniej wspomina poemat T. S. </w:t>
      </w:r>
      <w:r>
        <w:rPr>
          <w:rStyle w:val="CharStyle63"/>
          <w:lang w:val="en-US" w:eastAsia="en-US" w:bidi="en-US"/>
          <w:i w:val="0"/>
          <w:iCs w:val="0"/>
        </w:rPr>
        <w:t xml:space="preserve">Coleridge’a </w:t>
      </w:r>
      <w:r>
        <w:rPr>
          <w:lang w:val="en-US" w:eastAsia="en-US" w:bidi="en-US"/>
          <w:w w:val="100"/>
          <w:spacing w:val="0"/>
          <w:color w:val="000000"/>
          <w:position w:val="0"/>
        </w:rPr>
        <w:t>Rime of the Ancient Mariner)].</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791" w:y="10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HISTORIA RETORYKI; ROZDZIAŁ WCIĄŻ OTWARTY...</w:t>
      </w:r>
    </w:p>
    <w:p>
      <w:pPr>
        <w:pStyle w:val="Style19"/>
        <w:framePr w:wrap="none" w:vAnchor="page" w:hAnchor="page" w:x="7527" w:y="10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w:t>
      </w:r>
    </w:p>
    <w:p>
      <w:pPr>
        <w:pStyle w:val="Style15"/>
        <w:framePr w:w="7282" w:h="6583" w:hRule="exact" w:wrap="none" w:vAnchor="page" w:hAnchor="page" w:x="414" w:y="1541"/>
        <w:widowControl w:val="0"/>
        <w:keepNext w:val="0"/>
        <w:keepLines w:val="0"/>
        <w:shd w:val="clear" w:color="auto" w:fill="auto"/>
        <w:bidi w:val="0"/>
        <w:jc w:val="both"/>
        <w:spacing w:before="0" w:after="0" w:line="150" w:lineRule="exact"/>
        <w:ind w:left="0" w:right="0" w:firstLine="420"/>
      </w:pPr>
      <w:r>
        <w:rPr>
          <w:lang w:val="pl-PL" w:eastAsia="pl-PL" w:bidi="pl-PL"/>
          <w:w w:val="100"/>
          <w:spacing w:val="0"/>
          <w:color w:val="000000"/>
          <w:position w:val="0"/>
        </w:rPr>
        <w:t xml:space="preserve">sztuki i nie wchodzi w zakres sztuki poetyckiej [Arist., </w:t>
      </w:r>
      <w:r>
        <w:rPr>
          <w:lang w:val="en-US" w:eastAsia="en-US" w:bidi="en-US"/>
          <w:w w:val="100"/>
          <w:spacing w:val="0"/>
          <w:color w:val="000000"/>
          <w:position w:val="0"/>
        </w:rPr>
        <w:t>poet</w:t>
      </w:r>
      <w:r>
        <w:rPr>
          <w:lang w:val="pl-PL" w:eastAsia="pl-PL" w:bidi="pl-PL"/>
          <w:w w:val="100"/>
          <w:spacing w:val="0"/>
          <w:color w:val="000000"/>
          <w:position w:val="0"/>
        </w:rPr>
        <w:t>, XIX.1456a35-1456bl5;</w:t>
      </w:r>
    </w:p>
    <w:p>
      <w:pPr>
        <w:pStyle w:val="Style15"/>
        <w:framePr w:w="7282" w:h="6583" w:hRule="exact" w:wrap="none" w:vAnchor="page" w:hAnchor="page" w:x="414" w:y="1541"/>
        <w:widowControl w:val="0"/>
        <w:keepNext w:val="0"/>
        <w:keepLines w:val="0"/>
        <w:shd w:val="clear" w:color="auto" w:fill="auto"/>
        <w:bidi w:val="0"/>
        <w:jc w:val="both"/>
        <w:spacing w:before="0" w:after="52" w:line="150" w:lineRule="exact"/>
        <w:ind w:left="0" w:right="0" w:firstLine="420"/>
      </w:pPr>
      <w:r>
        <w:rPr>
          <w:lang w:val="pl-PL" w:eastAsia="pl-PL" w:bidi="pl-PL"/>
          <w:w w:val="100"/>
          <w:spacing w:val="0"/>
          <w:color w:val="000000"/>
          <w:position w:val="0"/>
        </w:rPr>
        <w:t>tłum. H. Podbielski].</w:t>
      </w:r>
    </w:p>
    <w:p>
      <w:pPr>
        <w:pStyle w:val="Style13"/>
        <w:framePr w:w="7282" w:h="6583" w:hRule="exact" w:wrap="none" w:vAnchor="page" w:hAnchor="page" w:x="414" w:y="154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Dodajmy, iż kontynuator tradycji Arystotelesa, Dionizjusz z Halikarnasu, jasno określił cele badań retorycznych. Są to: </w:t>
      </w:r>
      <w:r>
        <w:rPr>
          <w:rStyle w:val="CharStyle57"/>
        </w:rPr>
        <w:t xml:space="preserve">badanie słów </w:t>
      </w:r>
      <w:r>
        <w:rPr>
          <w:rStyle w:val="CharStyle57"/>
          <w:lang w:val="cs-CZ" w:eastAsia="cs-CZ" w:bidi="cs-CZ"/>
        </w:rPr>
        <w:t>(léksis, verba)</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57"/>
        </w:rPr>
        <w:t xml:space="preserve">badanie rzeczy </w:t>
      </w:r>
      <w:r>
        <w:rPr>
          <w:rStyle w:val="CharStyle57"/>
          <w:lang w:val="cs-CZ" w:eastAsia="cs-CZ" w:bidi="cs-CZ"/>
        </w:rPr>
        <w:t xml:space="preserve">(diánoia, </w:t>
      </w:r>
      <w:r>
        <w:rPr>
          <w:rStyle w:val="CharStyle57"/>
          <w:lang w:val="en-US" w:eastAsia="en-US" w:bidi="en-US"/>
        </w:rPr>
        <w:t>res).</w:t>
      </w:r>
      <w:r>
        <w:rPr>
          <w:lang w:val="en-US" w:eastAsia="en-US" w:bidi="en-US"/>
          <w:w w:val="100"/>
          <w:spacing w:val="0"/>
          <w:color w:val="000000"/>
          <w:position w:val="0"/>
        </w:rPr>
        <w:t xml:space="preserve"> </w:t>
      </w:r>
      <w:r>
        <w:rPr>
          <w:lang w:val="pl-PL" w:eastAsia="pl-PL" w:bidi="pl-PL"/>
          <w:w w:val="100"/>
          <w:spacing w:val="0"/>
          <w:color w:val="000000"/>
          <w:position w:val="0"/>
        </w:rPr>
        <w:t xml:space="preserve">Bardzo podobnie podchodzi do tych kwestii Hermogenes, ostatni z wielkich teoretyków i systematyków teorii retorycznej, gdy określa dwie kwestie: </w:t>
      </w:r>
      <w:r>
        <w:rPr>
          <w:rStyle w:val="CharStyle57"/>
        </w:rPr>
        <w:t xml:space="preserve">zagadnienie tzw. idei stylu </w:t>
      </w:r>
      <w:r>
        <w:rPr>
          <w:lang w:val="pl-PL" w:eastAsia="pl-PL" w:bidi="pl-PL"/>
          <w:w w:val="100"/>
          <w:spacing w:val="0"/>
          <w:color w:val="000000"/>
          <w:position w:val="0"/>
        </w:rPr>
        <w:t xml:space="preserve">oraz </w:t>
      </w:r>
      <w:r>
        <w:rPr>
          <w:rStyle w:val="CharStyle57"/>
        </w:rPr>
        <w:t>harmonii tekstu.</w:t>
      </w:r>
      <w:r>
        <w:rPr>
          <w:lang w:val="pl-PL" w:eastAsia="pl-PL" w:bidi="pl-PL"/>
          <w:w w:val="100"/>
          <w:spacing w:val="0"/>
          <w:color w:val="000000"/>
          <w:position w:val="0"/>
        </w:rPr>
        <w:t xml:space="preserve"> Problemy te próbowano jeszcze usystematyzować m.in. w wieku XVI oraz XIX, ale badania w tym zakresie nie zyskały szer</w:t>
        <w:softHyphen/>
        <w:t xml:space="preserve">szej akceptacji. Przyjęto pewne konwencje; ich odrzucenie nastąpiło na dobrą sprawę dopiero w dobie romantyzmu (pierwszym sygnałem zmian była </w:t>
      </w:r>
      <w:r>
        <w:rPr>
          <w:rStyle w:val="CharStyle57"/>
          <w:lang w:val="de-DE" w:eastAsia="de-DE" w:bidi="de-DE"/>
        </w:rPr>
        <w:t xml:space="preserve">Querelle des </w:t>
      </w:r>
      <w:r>
        <w:rPr>
          <w:rStyle w:val="CharStyle57"/>
        </w:rPr>
        <w:t xml:space="preserve">Anciennes et </w:t>
      </w:r>
      <w:r>
        <w:rPr>
          <w:rStyle w:val="CharStyle57"/>
          <w:lang w:val="de-DE" w:eastAsia="de-DE" w:bidi="de-DE"/>
        </w:rPr>
        <w:t>des Modernes).</w:t>
      </w:r>
    </w:p>
    <w:p>
      <w:pPr>
        <w:pStyle w:val="Style13"/>
        <w:framePr w:w="7282" w:h="6583" w:hRule="exact" w:wrap="none" w:vAnchor="page" w:hAnchor="page" w:x="414" w:y="154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Poważniejszy problem mamy jednak poruszony w przywołanym na początku naszych rozważań rozdziale XIX </w:t>
      </w:r>
      <w:r>
        <w:rPr>
          <w:rStyle w:val="CharStyle57"/>
        </w:rPr>
        <w:t>Poetyki.</w:t>
      </w:r>
      <w:r>
        <w:rPr>
          <w:lang w:val="pl-PL" w:eastAsia="pl-PL" w:bidi="pl-PL"/>
          <w:w w:val="100"/>
          <w:spacing w:val="0"/>
          <w:color w:val="000000"/>
          <w:position w:val="0"/>
        </w:rPr>
        <w:t xml:space="preserve"> Arystoteles zwraca tam uwagę na dwie płaszczyzny, z których składa się każde dzieło sztuki literackiej; są to mianowicie </w:t>
      </w:r>
      <w:r>
        <w:rPr>
          <w:rStyle w:val="CharStyle57"/>
          <w:lang w:val="cs-CZ" w:eastAsia="cs-CZ" w:bidi="cs-CZ"/>
        </w:rPr>
        <w:t>léksis</w:t>
      </w:r>
      <w:r>
        <w:rPr>
          <w:lang w:val="cs-CZ" w:eastAsia="cs-CZ" w:bidi="cs-CZ"/>
          <w:w w:val="100"/>
          <w:spacing w:val="0"/>
          <w:color w:val="000000"/>
          <w:position w:val="0"/>
        </w:rPr>
        <w:t xml:space="preserve"> </w:t>
      </w:r>
      <w:r>
        <w:rPr>
          <w:lang w:val="pl-PL" w:eastAsia="pl-PL" w:bidi="pl-PL"/>
          <w:w w:val="100"/>
          <w:spacing w:val="0"/>
          <w:color w:val="000000"/>
          <w:position w:val="0"/>
        </w:rPr>
        <w:t xml:space="preserve">(chodzi o kwestie </w:t>
      </w:r>
      <w:r>
        <w:rPr>
          <w:rStyle w:val="CharStyle57"/>
        </w:rPr>
        <w:t>stricte</w:t>
      </w:r>
      <w:r>
        <w:rPr>
          <w:lang w:val="pl-PL" w:eastAsia="pl-PL" w:bidi="pl-PL"/>
          <w:w w:val="100"/>
          <w:spacing w:val="0"/>
          <w:color w:val="000000"/>
          <w:position w:val="0"/>
        </w:rPr>
        <w:t xml:space="preserve"> językowe; są one omawiane właśnie w </w:t>
      </w:r>
      <w:r>
        <w:rPr>
          <w:rStyle w:val="CharStyle57"/>
        </w:rPr>
        <w:t>Poetyce)</w:t>
      </w:r>
      <w:r>
        <w:rPr>
          <w:lang w:val="pl-PL" w:eastAsia="pl-PL" w:bidi="pl-PL"/>
          <w:w w:val="100"/>
          <w:spacing w:val="0"/>
          <w:color w:val="000000"/>
          <w:position w:val="0"/>
        </w:rPr>
        <w:t xml:space="preserve"> oraz </w:t>
      </w:r>
      <w:r>
        <w:rPr>
          <w:rStyle w:val="CharStyle57"/>
          <w:lang w:val="cs-CZ" w:eastAsia="cs-CZ" w:bidi="cs-CZ"/>
        </w:rPr>
        <w:t>diánoia</w:t>
      </w:r>
      <w:r>
        <w:rPr>
          <w:lang w:val="cs-CZ" w:eastAsia="cs-CZ" w:bidi="cs-CZ"/>
          <w:w w:val="100"/>
          <w:spacing w:val="0"/>
          <w:color w:val="000000"/>
          <w:position w:val="0"/>
        </w:rPr>
        <w:t xml:space="preserve"> </w:t>
      </w:r>
      <w:r>
        <w:rPr>
          <w:lang w:val="pl-PL" w:eastAsia="pl-PL" w:bidi="pl-PL"/>
          <w:w w:val="100"/>
          <w:spacing w:val="0"/>
          <w:color w:val="000000"/>
          <w:position w:val="0"/>
        </w:rPr>
        <w:t xml:space="preserve">(chodzi o kwestie tzw. </w:t>
      </w:r>
      <w:r>
        <w:rPr>
          <w:rStyle w:val="CharStyle57"/>
        </w:rPr>
        <w:t>myśli czy</w:t>
      </w:r>
      <w:r>
        <w:rPr>
          <w:lang w:val="pl-PL" w:eastAsia="pl-PL" w:bidi="pl-PL"/>
          <w:w w:val="100"/>
          <w:spacing w:val="0"/>
          <w:color w:val="000000"/>
          <w:position w:val="0"/>
        </w:rPr>
        <w:t xml:space="preserve"> raczej </w:t>
      </w:r>
      <w:r>
        <w:rPr>
          <w:rStyle w:val="CharStyle57"/>
        </w:rPr>
        <w:t>rozumowań</w:t>
      </w:r>
      <w:r>
        <w:rPr>
          <w:lang w:val="pl-PL" w:eastAsia="pl-PL" w:bidi="pl-PL"/>
          <w:w w:val="100"/>
          <w:spacing w:val="0"/>
          <w:color w:val="000000"/>
          <w:position w:val="0"/>
        </w:rPr>
        <w:t xml:space="preserve">, z którymi mamy do czynienia w dziele sztuki literackiej; są one omawiane właśnie w </w:t>
      </w:r>
      <w:r>
        <w:rPr>
          <w:rStyle w:val="CharStyle57"/>
        </w:rPr>
        <w:t>Retoryce).</w:t>
      </w:r>
      <w:r>
        <w:rPr>
          <w:rStyle w:val="CharStyle57"/>
          <w:vertAlign w:val="superscript"/>
        </w:rPr>
        <w:t>6</w:t>
      </w:r>
      <w:r>
        <w:rPr>
          <w:lang w:val="pl-PL" w:eastAsia="pl-PL" w:bidi="pl-PL"/>
          <w:w w:val="100"/>
          <w:spacing w:val="0"/>
          <w:color w:val="000000"/>
          <w:position w:val="0"/>
        </w:rPr>
        <w:t xml:space="preserve"> Od razu podkreślmy, iż NIE jest to, po pierwsze - tylekroć wyśmiany podział na formę i treść, a po drugie - </w:t>
      </w:r>
      <w:r>
        <w:rPr>
          <w:rStyle w:val="CharStyle57"/>
          <w:lang w:val="cs-CZ" w:eastAsia="cs-CZ" w:bidi="cs-CZ"/>
        </w:rPr>
        <w:t>diánoia</w:t>
      </w:r>
      <w:r>
        <w:rPr>
          <w:lang w:val="cs-CZ" w:eastAsia="cs-CZ" w:bidi="cs-CZ"/>
          <w:w w:val="100"/>
          <w:spacing w:val="0"/>
          <w:color w:val="000000"/>
          <w:position w:val="0"/>
        </w:rPr>
        <w:t xml:space="preserve"> </w:t>
      </w:r>
      <w:r>
        <w:rPr>
          <w:lang w:val="pl-PL" w:eastAsia="pl-PL" w:bidi="pl-PL"/>
          <w:w w:val="100"/>
          <w:spacing w:val="0"/>
          <w:color w:val="000000"/>
          <w:position w:val="0"/>
        </w:rPr>
        <w:t xml:space="preserve">nie jest tylko </w:t>
      </w:r>
      <w:r>
        <w:rPr>
          <w:rStyle w:val="CharStyle57"/>
        </w:rPr>
        <w:t xml:space="preserve">sposobem myślenia postaci dramatu. </w:t>
      </w:r>
      <w:r>
        <w:rPr>
          <w:lang w:val="pl-PL" w:eastAsia="pl-PL" w:bidi="pl-PL"/>
          <w:w w:val="100"/>
          <w:spacing w:val="0"/>
          <w:color w:val="000000"/>
          <w:position w:val="0"/>
        </w:rPr>
        <w:t>Sam Arystoteles wielokrotnie podkreśla, że chodzi mu o rozróżnienie po</w:t>
        <w:softHyphen/>
        <w:t xml:space="preserve">między tym, co dziś w semiotyce określamy jako różnicę między </w:t>
      </w:r>
      <w:r>
        <w:rPr>
          <w:rStyle w:val="CharStyle57"/>
        </w:rPr>
        <w:t>oznacza</w:t>
        <w:softHyphen/>
        <w:t>jącym</w:t>
      </w:r>
      <w:r>
        <w:rPr>
          <w:lang w:val="pl-PL" w:eastAsia="pl-PL" w:bidi="pl-PL"/>
          <w:w w:val="100"/>
          <w:spacing w:val="0"/>
          <w:color w:val="000000"/>
          <w:position w:val="0"/>
        </w:rPr>
        <w:t xml:space="preserve"> (domena </w:t>
      </w:r>
      <w:r>
        <w:rPr>
          <w:rStyle w:val="CharStyle57"/>
          <w:lang w:val="cs-CZ" w:eastAsia="cs-CZ" w:bidi="cs-CZ"/>
        </w:rPr>
        <w:t>léksis)</w:t>
      </w:r>
      <w:r>
        <w:rPr>
          <w:lang w:val="cs-CZ" w:eastAsia="cs-CZ" w:bidi="cs-CZ"/>
          <w:w w:val="100"/>
          <w:spacing w:val="0"/>
          <w:color w:val="000000"/>
          <w:position w:val="0"/>
        </w:rPr>
        <w:t xml:space="preserve"> </w:t>
      </w:r>
      <w:r>
        <w:rPr>
          <w:lang w:val="pl-PL" w:eastAsia="pl-PL" w:bidi="pl-PL"/>
          <w:w w:val="100"/>
          <w:spacing w:val="0"/>
          <w:color w:val="000000"/>
          <w:position w:val="0"/>
        </w:rPr>
        <w:t xml:space="preserve">a </w:t>
      </w:r>
      <w:r>
        <w:rPr>
          <w:rStyle w:val="CharStyle57"/>
        </w:rPr>
        <w:t>oznaczanym</w:t>
      </w:r>
      <w:r>
        <w:rPr>
          <w:lang w:val="pl-PL" w:eastAsia="pl-PL" w:bidi="pl-PL"/>
          <w:w w:val="100"/>
          <w:spacing w:val="0"/>
          <w:color w:val="000000"/>
          <w:position w:val="0"/>
        </w:rPr>
        <w:t xml:space="preserve"> (domena </w:t>
      </w:r>
      <w:r>
        <w:rPr>
          <w:rStyle w:val="CharStyle57"/>
          <w:lang w:val="cs-CZ" w:eastAsia="cs-CZ" w:bidi="cs-CZ"/>
        </w:rPr>
        <w:t xml:space="preserve">diánoia) </w:t>
      </w:r>
      <w:r>
        <w:rPr>
          <w:rStyle w:val="CharStyle57"/>
        </w:rPr>
        <w:t>czy</w:t>
      </w:r>
      <w:r>
        <w:rPr>
          <w:lang w:val="pl-PL" w:eastAsia="pl-PL" w:bidi="pl-PL"/>
          <w:w w:val="100"/>
          <w:spacing w:val="0"/>
          <w:color w:val="000000"/>
          <w:position w:val="0"/>
        </w:rPr>
        <w:t xml:space="preserve"> pomiędzy tym, co w tradycji Charlesa Morrisa określa się jako </w:t>
      </w:r>
      <w:r>
        <w:rPr>
          <w:rStyle w:val="CharStyle57"/>
          <w:lang w:val="en-US" w:eastAsia="en-US" w:bidi="en-US"/>
        </w:rPr>
        <w:t>vehicle</w:t>
      </w:r>
      <w:r>
        <w:rPr>
          <w:lang w:val="en-US" w:eastAsia="en-US" w:bidi="en-US"/>
          <w:w w:val="100"/>
          <w:spacing w:val="0"/>
          <w:color w:val="000000"/>
          <w:position w:val="0"/>
        </w:rPr>
        <w:t xml:space="preserve"> </w:t>
      </w:r>
      <w:r>
        <w:rPr>
          <w:lang w:val="pl-PL" w:eastAsia="pl-PL" w:bidi="pl-PL"/>
          <w:w w:val="100"/>
          <w:spacing w:val="0"/>
          <w:color w:val="000000"/>
          <w:position w:val="0"/>
        </w:rPr>
        <w:t xml:space="preserve">i </w:t>
      </w:r>
      <w:r>
        <w:rPr>
          <w:rStyle w:val="CharStyle57"/>
          <w:lang w:val="en-US" w:eastAsia="en-US" w:bidi="en-US"/>
        </w:rPr>
        <w:t xml:space="preserve">meaning </w:t>
      </w:r>
      <w:r>
        <w:rPr>
          <w:lang w:val="pl-PL" w:eastAsia="pl-PL" w:bidi="pl-PL"/>
          <w:w w:val="100"/>
          <w:spacing w:val="0"/>
          <w:color w:val="000000"/>
          <w:position w:val="0"/>
        </w:rPr>
        <w:t>[Morris 1946].</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Ta ostatnia kwestia była rozpatrywana przed II wojną światową także m.in. przez </w:t>
      </w:r>
      <w:r>
        <w:rPr>
          <w:lang w:val="en-US" w:eastAsia="en-US" w:bidi="en-US"/>
          <w:w w:val="100"/>
          <w:spacing w:val="0"/>
          <w:color w:val="000000"/>
          <w:position w:val="0"/>
        </w:rPr>
        <w:t xml:space="preserve">Ivora </w:t>
      </w:r>
      <w:r>
        <w:rPr>
          <w:lang w:val="pl-PL" w:eastAsia="pl-PL" w:bidi="pl-PL"/>
          <w:w w:val="100"/>
          <w:spacing w:val="0"/>
          <w:color w:val="000000"/>
          <w:position w:val="0"/>
        </w:rPr>
        <w:t xml:space="preserve">Armstronga Richardsa, Alana </w:t>
      </w:r>
      <w:r>
        <w:rPr>
          <w:lang w:val="en-US" w:eastAsia="en-US" w:bidi="en-US"/>
          <w:w w:val="100"/>
          <w:spacing w:val="0"/>
          <w:color w:val="000000"/>
          <w:position w:val="0"/>
        </w:rPr>
        <w:t>Tate’a</w:t>
      </w:r>
    </w:p>
    <w:p>
      <w:pPr>
        <w:pStyle w:val="Style58"/>
        <w:framePr w:w="7238" w:h="1502" w:hRule="exact" w:wrap="none" w:vAnchor="page" w:hAnchor="page" w:x="428" w:y="8444"/>
        <w:tabs>
          <w:tab w:leader="none" w:pos="499"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6</w:t>
      </w:r>
      <w:r>
        <w:rPr>
          <w:lang w:val="pl-PL" w:eastAsia="pl-PL" w:bidi="pl-PL"/>
          <w:w w:val="100"/>
          <w:spacing w:val="0"/>
          <w:color w:val="000000"/>
          <w:position w:val="0"/>
        </w:rPr>
        <w:tab/>
        <w:t>W tej kwestii nie w pełni zgadzam się z poglądami, które prezentuje Hen</w:t>
        <w:softHyphen/>
        <w:t xml:space="preserve">ryk Podbielski we </w:t>
      </w:r>
      <w:r>
        <w:rPr>
          <w:rStyle w:val="CharStyle60"/>
        </w:rPr>
        <w:t>Wstępie</w:t>
      </w:r>
      <w:r>
        <w:rPr>
          <w:lang w:val="pl-PL" w:eastAsia="pl-PL" w:bidi="pl-PL"/>
          <w:w w:val="100"/>
          <w:spacing w:val="0"/>
          <w:color w:val="000000"/>
          <w:position w:val="0"/>
        </w:rPr>
        <w:t xml:space="preserve"> do jego opracowania </w:t>
      </w:r>
      <w:r>
        <w:rPr>
          <w:rStyle w:val="CharStyle60"/>
        </w:rPr>
        <w:t>Poetyki</w:t>
      </w:r>
      <w:r>
        <w:rPr>
          <w:lang w:val="pl-PL" w:eastAsia="pl-PL" w:bidi="pl-PL"/>
          <w:w w:val="100"/>
          <w:spacing w:val="0"/>
          <w:color w:val="000000"/>
          <w:position w:val="0"/>
        </w:rPr>
        <w:t xml:space="preserve"> Arystotelesa, por. tenże, </w:t>
      </w:r>
      <w:r>
        <w:rPr>
          <w:lang w:val="cs-CZ" w:eastAsia="cs-CZ" w:bidi="cs-CZ"/>
          <w:w w:val="100"/>
          <w:spacing w:val="0"/>
          <w:color w:val="000000"/>
          <w:position w:val="0"/>
        </w:rPr>
        <w:t xml:space="preserve">op. </w:t>
      </w:r>
      <w:r>
        <w:rPr>
          <w:lang w:val="pl-PL" w:eastAsia="pl-PL" w:bidi="pl-PL"/>
          <w:w w:val="100"/>
          <w:spacing w:val="0"/>
          <w:color w:val="000000"/>
          <w:position w:val="0"/>
        </w:rPr>
        <w:t xml:space="preserve">cit. Por też: Krzysztof Narecki, Dobrochna Dembińska-Siury, </w:t>
      </w:r>
      <w:r>
        <w:rPr>
          <w:rStyle w:val="CharStyle60"/>
        </w:rPr>
        <w:t>Słownik termi</w:t>
        <w:softHyphen/>
        <w:t>nów Arystotelesowych. Indeksy pojęć i nazw</w:t>
      </w:r>
      <w:r>
        <w:rPr>
          <w:lang w:val="pl-PL" w:eastAsia="pl-PL" w:bidi="pl-PL"/>
          <w:w w:val="100"/>
          <w:spacing w:val="0"/>
          <w:color w:val="000000"/>
          <w:position w:val="0"/>
        </w:rPr>
        <w:t xml:space="preserve">, Warszawa 1994, s. 36 </w:t>
      </w:r>
      <w:r>
        <w:rPr>
          <w:rStyle w:val="CharStyle60"/>
        </w:rPr>
        <w:t xml:space="preserve">(dianoia), </w:t>
      </w:r>
      <w:r>
        <w:rPr>
          <w:lang w:val="pl-PL" w:eastAsia="pl-PL" w:bidi="pl-PL"/>
          <w:w w:val="100"/>
          <w:spacing w:val="0"/>
          <w:color w:val="000000"/>
          <w:position w:val="0"/>
        </w:rPr>
        <w:t xml:space="preserve">s. 69 </w:t>
      </w:r>
      <w:r>
        <w:rPr>
          <w:rStyle w:val="CharStyle60"/>
          <w:lang w:val="en-US" w:eastAsia="en-US" w:bidi="en-US"/>
        </w:rPr>
        <w:t>{lexis)</w:t>
      </w:r>
      <w:r>
        <w:rPr>
          <w:lang w:val="en-US" w:eastAsia="en-US" w:bidi="en-US"/>
          <w:w w:val="100"/>
          <w:spacing w:val="0"/>
          <w:color w:val="000000"/>
          <w:position w:val="0"/>
        </w:rPr>
        <w:t xml:space="preserve"> </w:t>
      </w:r>
      <w:r>
        <w:rPr>
          <w:lang w:val="pl-PL" w:eastAsia="pl-PL" w:bidi="pl-PL"/>
          <w:w w:val="100"/>
          <w:spacing w:val="0"/>
          <w:color w:val="000000"/>
          <w:position w:val="0"/>
        </w:rPr>
        <w:t xml:space="preserve">[Arystoteles, </w:t>
      </w:r>
      <w:r>
        <w:rPr>
          <w:rStyle w:val="CharStyle60"/>
        </w:rPr>
        <w:t>Dzieła wszystkie</w:t>
      </w:r>
      <w:r>
        <w:rPr>
          <w:lang w:val="pl-PL" w:eastAsia="pl-PL" w:bidi="pl-PL"/>
          <w:w w:val="100"/>
          <w:spacing w:val="0"/>
          <w:color w:val="000000"/>
          <w:position w:val="0"/>
        </w:rPr>
        <w:t>, t. 7]; rozumienie tych terminów wska</w:t>
        <w:softHyphen/>
        <w:t>zuje na to, iż sugestia W. Axa jest bliższa faktycznemu rozumieniu tychże termi</w:t>
        <w:softHyphen/>
        <w:t>nów przez Arystotelesa.</w:t>
      </w:r>
    </w:p>
    <w:p>
      <w:pPr>
        <w:pStyle w:val="Style58"/>
        <w:framePr w:w="7238" w:h="2562" w:hRule="exact" w:wrap="none" w:vAnchor="page" w:hAnchor="page" w:x="428" w:y="9946"/>
        <w:tabs>
          <w:tab w:leader="none" w:pos="51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Ściśle mówiąc, koncepcja Morrisa jest nieco bardziej skomplikowana, por.: “Morris </w:t>
      </w:r>
      <w:r>
        <w:rPr>
          <w:lang w:val="en-US" w:eastAsia="en-US" w:bidi="en-US"/>
          <w:w w:val="100"/>
          <w:spacing w:val="0"/>
          <w:color w:val="000000"/>
          <w:position w:val="0"/>
        </w:rPr>
        <w:t xml:space="preserve">argues that the four components of semiosis include: 1) the ‘sign vehicle’ (i.e. the object or event which functions as a sign), 2) the ‘designatum’ (i.e. the kind of object or class of objects which the sign designates), 3) the </w:t>
      </w:r>
      <w:r>
        <w:rPr>
          <w:lang w:val="cs-CZ" w:eastAsia="cs-CZ" w:bidi="cs-CZ"/>
          <w:w w:val="100"/>
          <w:spacing w:val="0"/>
          <w:color w:val="000000"/>
          <w:position w:val="0"/>
        </w:rPr>
        <w:t xml:space="preserve">‘interpretanť </w:t>
      </w:r>
      <w:r>
        <w:rPr>
          <w:lang w:val="en-US" w:eastAsia="en-US" w:bidi="en-US"/>
          <w:w w:val="100"/>
          <w:spacing w:val="0"/>
          <w:color w:val="000000"/>
          <w:position w:val="0"/>
        </w:rPr>
        <w:t xml:space="preserve">(i.e. the disposition of an interpreter to initiate a response-sequence as a result of perceiving the sign), and 4) the ‘interpreter’ (i.e. the person for whom the sign-vehicle functions as a sign)”, por. Ch. Morris, </w:t>
      </w:r>
      <w:r>
        <w:rPr>
          <w:rStyle w:val="CharStyle60"/>
          <w:lang w:val="en-US" w:eastAsia="en-US" w:bidi="en-US"/>
        </w:rPr>
        <w:t>Signs</w:t>
      </w:r>
      <w:r>
        <w:rPr>
          <w:lang w:val="en-US" w:eastAsia="en-US" w:bidi="en-US"/>
          <w:w w:val="100"/>
          <w:spacing w:val="0"/>
          <w:color w:val="000000"/>
          <w:position w:val="0"/>
        </w:rPr>
        <w:t xml:space="preserve">, </w:t>
      </w:r>
      <w:r>
        <w:rPr>
          <w:rStyle w:val="CharStyle60"/>
          <w:lang w:val="en-US" w:eastAsia="en-US" w:bidi="en-US"/>
        </w:rPr>
        <w:t>language and beha</w:t>
        <w:softHyphen/>
        <w:t>vior,</w:t>
      </w:r>
      <w:r>
        <w:rPr>
          <w:lang w:val="en-US" w:eastAsia="en-US" w:bidi="en-US"/>
          <w:w w:val="100"/>
          <w:spacing w:val="0"/>
          <w:color w:val="000000"/>
          <w:position w:val="0"/>
        </w:rPr>
        <w:t xml:space="preserve"> New York 1946, </w:t>
      </w:r>
      <w:r>
        <w:rPr>
          <w:lang w:val="pl-PL" w:eastAsia="pl-PL" w:bidi="pl-PL"/>
          <w:w w:val="100"/>
          <w:spacing w:val="0"/>
          <w:color w:val="000000"/>
          <w:position w:val="0"/>
        </w:rPr>
        <w:t xml:space="preserve">a także tegoż, </w:t>
      </w:r>
      <w:r>
        <w:rPr>
          <w:rStyle w:val="CharStyle60"/>
          <w:lang w:val="en-US" w:eastAsia="en-US" w:bidi="en-US"/>
        </w:rPr>
        <w:t>Writing on the General Theory of Signs,</w:t>
      </w:r>
      <w:r>
        <w:rPr>
          <w:lang w:val="en-US" w:eastAsia="en-US" w:bidi="en-US"/>
          <w:w w:val="100"/>
          <w:spacing w:val="0"/>
          <w:color w:val="000000"/>
          <w:position w:val="0"/>
        </w:rPr>
        <w:t xml:space="preserve"> The Hague 1971, </w:t>
      </w:r>
      <w:r>
        <w:rPr>
          <w:lang w:val="de-DE" w:eastAsia="de-DE" w:bidi="de-DE"/>
          <w:w w:val="100"/>
          <w:spacing w:val="0"/>
          <w:color w:val="000000"/>
          <w:position w:val="0"/>
        </w:rPr>
        <w:t xml:space="preserve">Mouton. </w:t>
      </w:r>
      <w:r>
        <w:rPr>
          <w:lang w:val="pl-PL" w:eastAsia="pl-PL" w:bidi="pl-PL"/>
          <w:w w:val="100"/>
          <w:spacing w:val="0"/>
          <w:color w:val="000000"/>
          <w:position w:val="0"/>
        </w:rPr>
        <w:t xml:space="preserve">Natomiast uważna lektura uwag Arystotelesa zawartych w </w:t>
      </w:r>
      <w:r>
        <w:rPr>
          <w:rStyle w:val="CharStyle60"/>
        </w:rPr>
        <w:t>Poetyce, Retoryce</w:t>
      </w:r>
      <w:r>
        <w:rPr>
          <w:lang w:val="pl-PL" w:eastAsia="pl-PL" w:bidi="pl-PL"/>
          <w:w w:val="100"/>
          <w:spacing w:val="0"/>
          <w:color w:val="000000"/>
          <w:position w:val="0"/>
        </w:rPr>
        <w:t>, a także pismach logicznych, pozwala na postawienie ta</w:t>
        <w:softHyphen/>
        <w:t xml:space="preserve">kiego wniosku, por. też Izydora Dąmbska, </w:t>
      </w:r>
      <w:r>
        <w:rPr>
          <w:rStyle w:val="CharStyle60"/>
        </w:rPr>
        <w:t>Wprowadzenie do starożytnej semio</w:t>
        <w:softHyphen/>
        <w:t>tyki greckiej. Studia i teksty,</w:t>
      </w:r>
      <w:r>
        <w:rPr>
          <w:lang w:val="pl-PL" w:eastAsia="pl-PL" w:bidi="pl-PL"/>
          <w:w w:val="100"/>
          <w:spacing w:val="0"/>
          <w:color w:val="000000"/>
          <w:position w:val="0"/>
        </w:rPr>
        <w:t xml:space="preserve"> Wrocław 1984, s. 34-86.</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550" w:y="15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w:t>
      </w:r>
    </w:p>
    <w:p>
      <w:pPr>
        <w:pStyle w:val="Style19"/>
        <w:framePr w:wrap="none" w:vAnchor="page" w:hAnchor="page" w:x="3214" w:y="13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JAKUB Z. LI</w:t>
      </w:r>
      <w:r>
        <w:rPr>
          <w:lang w:val="pl-PL" w:eastAsia="pl-PL" w:bidi="pl-PL"/>
          <w:w w:val="100"/>
          <w:spacing w:val="0"/>
          <w:color w:val="000000"/>
          <w:position w:val="0"/>
        </w:rPr>
        <w:t>CHAŃSKI</w:t>
      </w:r>
    </w:p>
    <w:p>
      <w:pPr>
        <w:pStyle w:val="Style13"/>
        <w:numPr>
          <w:ilvl w:val="0"/>
          <w:numId w:val="3"/>
        </w:numPr>
        <w:framePr w:w="7291" w:h="4650" w:hRule="exact" w:wrap="none" w:vAnchor="page" w:hAnchor="page" w:x="497" w:y="578"/>
        <w:tabs>
          <w:tab w:leader="none" w:pos="21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Owena </w:t>
      </w:r>
      <w:r>
        <w:rPr>
          <w:lang w:val="cs-CZ" w:eastAsia="cs-CZ" w:bidi="cs-CZ"/>
          <w:w w:val="100"/>
          <w:spacing w:val="0"/>
          <w:color w:val="000000"/>
          <w:position w:val="0"/>
        </w:rPr>
        <w:t xml:space="preserve">Barfielda; </w:t>
      </w:r>
      <w:r>
        <w:rPr>
          <w:lang w:val="pl-PL" w:eastAsia="pl-PL" w:bidi="pl-PL"/>
          <w:w w:val="100"/>
          <w:spacing w:val="0"/>
          <w:color w:val="000000"/>
          <w:position w:val="0"/>
        </w:rPr>
        <w:t>zajmowali się nią też formaliści i strukturaliści.</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Jed</w:t>
        <w:softHyphen/>
        <w:t>nak nie dostrzegano z reguły retorycznego „uwikłania” tej problematyki; zwróciła na tę kwestię uwagę marginalnie Maria Maykowska, ale swych spostrzeżeń szerzej nie rozwinęła:</w:t>
      </w:r>
      <w:r>
        <w:rPr>
          <w:lang w:val="pl-PL" w:eastAsia="pl-PL" w:bidi="pl-PL"/>
          <w:vertAlign w:val="superscript"/>
          <w:w w:val="100"/>
          <w:spacing w:val="0"/>
          <w:color w:val="000000"/>
          <w:position w:val="0"/>
        </w:rPr>
        <w:t>9 10</w:t>
      </w:r>
      <w:r>
        <w:rPr>
          <w:lang w:val="pl-PL" w:eastAsia="pl-PL" w:bidi="pl-PL"/>
          <w:w w:val="100"/>
          <w:spacing w:val="0"/>
          <w:color w:val="000000"/>
          <w:position w:val="0"/>
        </w:rPr>
        <w:t xml:space="preserve"> „wpływ retoryki rozciąga się nawet na poezję”. Jak sądzę, dopiero badania Wolframa Axa wskazują - po pierwsze - na wagę problemu, po drugie - sytuują go w obrębie proble</w:t>
        <w:softHyphen/>
        <w:t>matyki retorycznej.</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Zdaniem Axa porządkowanie tekstu artystycznego/ /literackiego następuje dwukrotnie: mamy pewną myśl (porządkowanie na poziomie </w:t>
      </w:r>
      <w:r>
        <w:rPr>
          <w:rStyle w:val="CharStyle57"/>
          <w:lang w:val="cs-CZ" w:eastAsia="cs-CZ" w:bidi="cs-CZ"/>
        </w:rPr>
        <w:t>diánoia),</w:t>
      </w:r>
      <w:r>
        <w:rPr>
          <w:lang w:val="cs-CZ" w:eastAsia="cs-CZ" w:bidi="cs-CZ"/>
          <w:w w:val="100"/>
          <w:spacing w:val="0"/>
          <w:color w:val="000000"/>
          <w:position w:val="0"/>
        </w:rPr>
        <w:t xml:space="preserve"> </w:t>
      </w:r>
      <w:r>
        <w:rPr>
          <w:lang w:val="pl-PL" w:eastAsia="pl-PL" w:bidi="pl-PL"/>
          <w:w w:val="100"/>
          <w:spacing w:val="0"/>
          <w:color w:val="000000"/>
          <w:position w:val="0"/>
        </w:rPr>
        <w:t>którą chcemy zawrzeć w tekście poetyckim, a ra</w:t>
        <w:softHyphen/>
        <w:t xml:space="preserve">czej: w pewnej formie poetyckiej (porządkowanie na poziomie </w:t>
      </w:r>
      <w:r>
        <w:rPr>
          <w:rStyle w:val="CharStyle57"/>
          <w:lang w:val="cs-CZ" w:eastAsia="cs-CZ" w:bidi="cs-CZ"/>
        </w:rPr>
        <w:t xml:space="preserve">léksis). </w:t>
      </w:r>
      <w:r>
        <w:rPr>
          <w:lang w:val="pl-PL" w:eastAsia="pl-PL" w:bidi="pl-PL"/>
          <w:w w:val="100"/>
          <w:spacing w:val="0"/>
          <w:color w:val="000000"/>
          <w:position w:val="0"/>
        </w:rPr>
        <w:t xml:space="preserve">Forma ta, zdaniem </w:t>
      </w:r>
      <w:r>
        <w:rPr>
          <w:lang w:val="cs-CZ" w:eastAsia="cs-CZ" w:bidi="cs-CZ"/>
          <w:w w:val="100"/>
          <w:spacing w:val="0"/>
          <w:color w:val="000000"/>
          <w:position w:val="0"/>
        </w:rPr>
        <w:t xml:space="preserve">Axa, </w:t>
      </w:r>
      <w:r>
        <w:rPr>
          <w:lang w:val="pl-PL" w:eastAsia="pl-PL" w:bidi="pl-PL"/>
          <w:w w:val="100"/>
          <w:spacing w:val="0"/>
          <w:color w:val="000000"/>
          <w:position w:val="0"/>
        </w:rPr>
        <w:t>semantycznie jest „pusta/neutralna”, nie niesie żadnych znaczeń:</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 differenzierung </w:t>
      </w:r>
      <w:r>
        <w:rPr>
          <w:lang w:val="en-US" w:eastAsia="en-US" w:bidi="en-US"/>
          <w:w w:val="100"/>
          <w:spacing w:val="0"/>
          <w:color w:val="000000"/>
          <w:position w:val="0"/>
        </w:rPr>
        <w:t xml:space="preserve">von Lexis </w:t>
      </w:r>
      <w:r>
        <w:rPr>
          <w:lang w:val="de-DE" w:eastAsia="de-DE" w:bidi="de-DE"/>
          <w:w w:val="100"/>
          <w:spacing w:val="0"/>
          <w:color w:val="000000"/>
          <w:position w:val="0"/>
        </w:rPr>
        <w:t xml:space="preserve">(semantisch neutral, artiekulierte Lautässerung) und Logos (stets semantische, artikulierte Äusserung)”. </w:t>
      </w:r>
      <w:r>
        <w:rPr>
          <w:lang w:val="pl-PL" w:eastAsia="pl-PL" w:bidi="pl-PL"/>
          <w:w w:val="100"/>
          <w:spacing w:val="0"/>
          <w:color w:val="000000"/>
          <w:position w:val="0"/>
        </w:rPr>
        <w:t xml:space="preserve">A zatem </w:t>
      </w:r>
      <w:r>
        <w:rPr>
          <w:lang w:val="de-DE" w:eastAsia="de-DE" w:bidi="de-DE"/>
          <w:w w:val="100"/>
          <w:spacing w:val="0"/>
          <w:color w:val="000000"/>
          <w:position w:val="0"/>
        </w:rPr>
        <w:t xml:space="preserve">- forma </w:t>
      </w:r>
      <w:r>
        <w:rPr>
          <w:lang w:val="pl-PL" w:eastAsia="pl-PL" w:bidi="pl-PL"/>
          <w:w w:val="100"/>
          <w:spacing w:val="0"/>
          <w:color w:val="000000"/>
          <w:position w:val="0"/>
        </w:rPr>
        <w:t>„nabiera treści”, zaczyna „coś wyrażać” do</w:t>
        <w:softHyphen/>
        <w:t xml:space="preserve">piero wtedy, gdy „wprowadzona w nią” zostanie myśl. Jak powiada dalej Ax, w części poświęconej analizie księgi III </w:t>
      </w:r>
      <w:r>
        <w:rPr>
          <w:rStyle w:val="CharStyle57"/>
        </w:rPr>
        <w:t>Retoryki</w:t>
      </w:r>
      <w:r>
        <w:rPr>
          <w:lang w:val="pl-PL" w:eastAsia="pl-PL" w:bidi="pl-PL"/>
          <w:w w:val="100"/>
          <w:spacing w:val="0"/>
          <w:color w:val="000000"/>
          <w:position w:val="0"/>
        </w:rPr>
        <w:t xml:space="preserve">, w tej księdze właśnie analizowane są przez Stagirytę „der Sprachkonstituenten” </w:t>
      </w:r>
      <w:r>
        <w:rPr>
          <w:rStyle w:val="CharStyle57"/>
        </w:rPr>
        <w:t>(składniki ję</w:t>
        <w:softHyphen/>
        <w:t>zykowe),</w:t>
      </w:r>
      <w:r>
        <w:rPr>
          <w:rStyle w:val="CharStyle57"/>
          <w:vertAlign w:val="superscript"/>
        </w:rPr>
        <w:t>12</w:t>
      </w:r>
      <w:r>
        <w:rPr>
          <w:lang w:val="pl-PL" w:eastAsia="pl-PL" w:bidi="pl-PL"/>
          <w:w w:val="100"/>
          <w:spacing w:val="0"/>
          <w:color w:val="000000"/>
          <w:position w:val="0"/>
        </w:rPr>
        <w:t xml:space="preserve"> ponieważ w </w:t>
      </w:r>
      <w:r>
        <w:rPr>
          <w:rStyle w:val="CharStyle57"/>
        </w:rPr>
        <w:t>Poetyce</w:t>
      </w:r>
      <w:r>
        <w:rPr>
          <w:lang w:val="pl-PL" w:eastAsia="pl-PL" w:bidi="pl-PL"/>
          <w:w w:val="100"/>
          <w:spacing w:val="0"/>
          <w:color w:val="000000"/>
          <w:position w:val="0"/>
        </w:rPr>
        <w:t xml:space="preserve"> takich rozważań brak.</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Zbiegałoby się to, w pewnej mierze, z sugestią cytowanego wcześniej Filodemosa:</w:t>
      </w:r>
      <w:r>
        <w:rPr>
          <w:lang w:val="pl-PL" w:eastAsia="pl-PL" w:bidi="pl-PL"/>
          <w:vertAlign w:val="superscript"/>
          <w:w w:val="100"/>
          <w:spacing w:val="0"/>
          <w:color w:val="000000"/>
          <w:position w:val="0"/>
        </w:rPr>
        <w:t>14</w:t>
      </w:r>
    </w:p>
    <w:p>
      <w:pPr>
        <w:pStyle w:val="Style61"/>
        <w:framePr w:w="7291" w:h="1291" w:hRule="exact" w:wrap="none" w:vAnchor="page" w:hAnchor="page" w:x="497" w:y="6022"/>
        <w:tabs>
          <w:tab w:leader="none" w:pos="511" w:val="left"/>
        </w:tabs>
        <w:widowControl w:val="0"/>
        <w:keepNext w:val="0"/>
        <w:keepLines w:val="0"/>
        <w:shd w:val="clear" w:color="auto" w:fill="auto"/>
        <w:bidi w:val="0"/>
        <w:jc w:val="both"/>
        <w:spacing w:before="0" w:after="0" w:line="209" w:lineRule="exact"/>
        <w:ind w:left="0" w:right="0" w:firstLine="380"/>
      </w:pPr>
      <w:r>
        <w:rPr>
          <w:rStyle w:val="CharStyle63"/>
          <w:vertAlign w:val="superscript"/>
          <w:i w:val="0"/>
          <w:iCs w:val="0"/>
        </w:rPr>
        <w:t>8</w:t>
      </w:r>
      <w:r>
        <w:rPr>
          <w:rStyle w:val="CharStyle63"/>
          <w:i w:val="0"/>
          <w:iCs w:val="0"/>
        </w:rPr>
        <w:tab/>
        <w:t xml:space="preserve">Por. Christa </w:t>
      </w:r>
      <w:r>
        <w:rPr>
          <w:rStyle w:val="CharStyle63"/>
          <w:lang w:val="en-US" w:eastAsia="en-US" w:bidi="en-US"/>
          <w:i w:val="0"/>
          <w:iCs w:val="0"/>
        </w:rPr>
        <w:t xml:space="preserve">Knellwolf, Christopher Norris </w:t>
      </w:r>
      <w:r>
        <w:rPr>
          <w:rStyle w:val="CharStyle63"/>
          <w:i w:val="0"/>
          <w:iCs w:val="0"/>
        </w:rPr>
        <w:t xml:space="preserve">(wyd.), </w:t>
      </w:r>
      <w:r>
        <w:rPr>
          <w:lang w:val="pl-PL" w:eastAsia="pl-PL" w:bidi="pl-PL"/>
          <w:w w:val="100"/>
          <w:spacing w:val="0"/>
          <w:color w:val="000000"/>
          <w:position w:val="0"/>
        </w:rPr>
        <w:t xml:space="preserve">Cambridge </w:t>
      </w:r>
      <w:r>
        <w:rPr>
          <w:lang w:val="en-US" w:eastAsia="en-US" w:bidi="en-US"/>
          <w:w w:val="100"/>
          <w:spacing w:val="0"/>
          <w:color w:val="000000"/>
          <w:position w:val="0"/>
        </w:rPr>
        <w:t xml:space="preserve">History of Literary </w:t>
      </w:r>
      <w:r>
        <w:rPr>
          <w:lang w:val="pl-PL" w:eastAsia="pl-PL" w:bidi="pl-PL"/>
          <w:w w:val="100"/>
          <w:spacing w:val="0"/>
          <w:color w:val="000000"/>
          <w:position w:val="0"/>
        </w:rPr>
        <w:t>Criticism,</w:t>
      </w:r>
      <w:r>
        <w:rPr>
          <w:rStyle w:val="CharStyle63"/>
          <w:i w:val="0"/>
          <w:iCs w:val="0"/>
        </w:rPr>
        <w:t xml:space="preserve"> t. 6-7, Cambridge 2006; także S. Skwarczyńska, </w:t>
      </w:r>
      <w:r>
        <w:rPr>
          <w:lang w:val="pl-PL" w:eastAsia="pl-PL" w:bidi="pl-PL"/>
          <w:w w:val="100"/>
          <w:spacing w:val="0"/>
          <w:color w:val="000000"/>
          <w:position w:val="0"/>
        </w:rPr>
        <w:t>Kierunki w badaniach literackich. Od romantyzmu do połowy XX w.,</w:t>
      </w:r>
      <w:r>
        <w:rPr>
          <w:rStyle w:val="CharStyle63"/>
          <w:i w:val="0"/>
          <w:iCs w:val="0"/>
        </w:rPr>
        <w:t xml:space="preserve"> Warszawa 1984, s. 239-288 </w:t>
      </w:r>
      <w:r>
        <w:rPr>
          <w:lang w:val="pl-PL" w:eastAsia="pl-PL" w:bidi="pl-PL"/>
          <w:w w:val="100"/>
          <w:spacing w:val="0"/>
          <w:color w:val="000000"/>
          <w:position w:val="0"/>
        </w:rPr>
        <w:t>(Prądy i stanowiska w ramach New Cńticism</w:t>
      </w:r>
      <w:r>
        <w:rPr>
          <w:rStyle w:val="CharStyle63"/>
          <w:i w:val="0"/>
          <w:iCs w:val="0"/>
        </w:rPr>
        <w:t xml:space="preserve"> oraz </w:t>
      </w:r>
      <w:r>
        <w:rPr>
          <w:lang w:val="pl-PL" w:eastAsia="pl-PL" w:bidi="pl-PL"/>
          <w:w w:val="100"/>
          <w:spacing w:val="0"/>
          <w:color w:val="000000"/>
          <w:position w:val="0"/>
        </w:rPr>
        <w:t>Od rosyjskiej tzw. szkoły formalnej przez Praskie Koło Lingwistyczne po współczesny lingwistyczno-literacki strukturalizm).</w:t>
      </w:r>
    </w:p>
    <w:p>
      <w:pPr>
        <w:pStyle w:val="Style58"/>
        <w:framePr w:w="7291" w:h="1049" w:hRule="exact" w:wrap="none" w:vAnchor="page" w:hAnchor="page" w:x="497" w:y="7310"/>
        <w:tabs>
          <w:tab w:leader="none" w:pos="51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Por. Maria Maykowska, </w:t>
      </w:r>
      <w:r>
        <w:rPr>
          <w:rStyle w:val="CharStyle60"/>
        </w:rPr>
        <w:t>Klasyczna teoria wymowy</w:t>
      </w:r>
      <w:r>
        <w:rPr>
          <w:lang w:val="pl-PL" w:eastAsia="pl-PL" w:bidi="pl-PL"/>
          <w:w w:val="100"/>
          <w:spacing w:val="0"/>
          <w:color w:val="000000"/>
          <w:position w:val="0"/>
        </w:rPr>
        <w:t>, Warszawa 1936, s. 86 i nn. Kwestie te zostały w sposób pełniejszy (wraz z opisem stanu badań) przed</w:t>
        <w:softHyphen/>
        <w:t xml:space="preserve">stawione m.in. w: </w:t>
      </w:r>
      <w:r>
        <w:rPr>
          <w:lang w:val="en-US" w:eastAsia="en-US" w:bidi="en-US"/>
          <w:w w:val="100"/>
          <w:spacing w:val="0"/>
          <w:color w:val="000000"/>
          <w:position w:val="0"/>
        </w:rPr>
        <w:t xml:space="preserve">Ian Worthigton </w:t>
      </w:r>
      <w:r>
        <w:rPr>
          <w:lang w:val="pl-PL" w:eastAsia="pl-PL" w:bidi="pl-PL"/>
          <w:w w:val="100"/>
          <w:spacing w:val="0"/>
          <w:color w:val="000000"/>
          <w:position w:val="0"/>
        </w:rPr>
        <w:t xml:space="preserve">(wyd.), </w:t>
      </w:r>
      <w:r>
        <w:rPr>
          <w:rStyle w:val="CharStyle60"/>
          <w:lang w:val="en-US" w:eastAsia="en-US" w:bidi="en-US"/>
        </w:rPr>
        <w:t xml:space="preserve">A Companion </w:t>
      </w:r>
      <w:r>
        <w:rPr>
          <w:rStyle w:val="CharStyle60"/>
        </w:rPr>
        <w:t xml:space="preserve">to Greek </w:t>
      </w:r>
      <w:r>
        <w:rPr>
          <w:rStyle w:val="CharStyle60"/>
          <w:lang w:val="en-US" w:eastAsia="en-US" w:bidi="en-US"/>
        </w:rPr>
        <w:t>Rhetoric,</w:t>
      </w:r>
      <w:r>
        <w:rPr>
          <w:lang w:val="en-US" w:eastAsia="en-US" w:bidi="en-US"/>
          <w:w w:val="100"/>
          <w:spacing w:val="0"/>
          <w:color w:val="000000"/>
          <w:position w:val="0"/>
        </w:rPr>
        <w:t xml:space="preserve"> Oxford </w:t>
      </w:r>
      <w:r>
        <w:rPr>
          <w:lang w:val="pl-PL" w:eastAsia="pl-PL" w:bidi="pl-PL"/>
          <w:w w:val="100"/>
          <w:spacing w:val="0"/>
          <w:color w:val="000000"/>
          <w:position w:val="0"/>
        </w:rPr>
        <w:t xml:space="preserve">2007, cz. V: </w:t>
      </w:r>
      <w:r>
        <w:rPr>
          <w:rStyle w:val="CharStyle60"/>
          <w:lang w:val="en-US" w:eastAsia="en-US" w:bidi="en-US"/>
        </w:rPr>
        <w:t>Rhetoric and Literature;</w:t>
      </w:r>
      <w:r>
        <w:rPr>
          <w:lang w:val="en-US" w:eastAsia="en-US" w:bidi="en-US"/>
          <w:w w:val="100"/>
          <w:spacing w:val="0"/>
          <w:color w:val="000000"/>
          <w:position w:val="0"/>
        </w:rPr>
        <w:t xml:space="preserve"> Heinrich E. Plett, </w:t>
      </w:r>
      <w:r>
        <w:rPr>
          <w:rStyle w:val="CharStyle60"/>
          <w:lang w:val="en-US" w:eastAsia="en-US" w:bidi="en-US"/>
        </w:rPr>
        <w:t>Rhetoric and Renaissance Culture,</w:t>
      </w:r>
      <w:r>
        <w:rPr>
          <w:lang w:val="en-US" w:eastAsia="en-US" w:bidi="en-US"/>
          <w:w w:val="100"/>
          <w:spacing w:val="0"/>
          <w:color w:val="000000"/>
          <w:position w:val="0"/>
        </w:rPr>
        <w:t xml:space="preserve"> Berlin 2004.</w:t>
      </w:r>
    </w:p>
    <w:p>
      <w:pPr>
        <w:pStyle w:val="Style58"/>
        <w:framePr w:w="7291" w:h="418" w:hRule="exact" w:wrap="none" w:vAnchor="page" w:hAnchor="page" w:x="497" w:y="8359"/>
        <w:tabs>
          <w:tab w:leader="none" w:pos="578" w:val="left"/>
        </w:tabs>
        <w:widowControl w:val="0"/>
        <w:keepNext w:val="0"/>
        <w:keepLines w:val="0"/>
        <w:shd w:val="clear" w:color="auto" w:fill="auto"/>
        <w:bidi w:val="0"/>
        <w:jc w:val="left"/>
        <w:spacing w:before="0" w:after="0" w:line="209" w:lineRule="exact"/>
        <w:ind w:left="0" w:right="0" w:firstLine="400"/>
      </w:pPr>
      <w:r>
        <w:rPr>
          <w:lang w:val="en-US" w:eastAsia="en-US" w:bidi="en-US"/>
          <w:vertAlign w:val="superscript"/>
          <w:w w:val="100"/>
          <w:spacing w:val="0"/>
          <w:color w:val="000000"/>
          <w:position w:val="0"/>
        </w:rPr>
        <w:t>10</w:t>
      </w:r>
      <w:r>
        <w:rPr>
          <w:lang w:val="en-US" w:eastAsia="en-US" w:bidi="en-US"/>
          <w:w w:val="100"/>
          <w:spacing w:val="0"/>
          <w:color w:val="000000"/>
          <w:position w:val="0"/>
        </w:rPr>
        <w:tab/>
      </w:r>
      <w:r>
        <w:rPr>
          <w:lang w:val="pl-PL" w:eastAsia="pl-PL" w:bidi="pl-PL"/>
          <w:w w:val="100"/>
          <w:spacing w:val="0"/>
          <w:color w:val="000000"/>
          <w:position w:val="0"/>
        </w:rPr>
        <w:t xml:space="preserve">Por. </w:t>
      </w:r>
      <w:r>
        <w:rPr>
          <w:lang w:val="en-US" w:eastAsia="en-US" w:bidi="en-US"/>
          <w:w w:val="100"/>
          <w:spacing w:val="0"/>
          <w:color w:val="000000"/>
          <w:position w:val="0"/>
        </w:rPr>
        <w:t xml:space="preserve">W. Ax, op. cit., s. 54-55 </w:t>
      </w:r>
      <w:r>
        <w:rPr>
          <w:lang w:val="pl-PL" w:eastAsia="pl-PL" w:bidi="pl-PL"/>
          <w:w w:val="100"/>
          <w:spacing w:val="0"/>
          <w:color w:val="000000"/>
          <w:position w:val="0"/>
        </w:rPr>
        <w:t xml:space="preserve">i </w:t>
      </w:r>
      <w:r>
        <w:rPr>
          <w:lang w:val="en-US" w:eastAsia="en-US" w:bidi="en-US"/>
          <w:w w:val="100"/>
          <w:spacing w:val="0"/>
          <w:color w:val="000000"/>
          <w:position w:val="0"/>
        </w:rPr>
        <w:t xml:space="preserve">nn. </w:t>
      </w:r>
      <w:r>
        <w:rPr>
          <w:lang w:val="pl-PL" w:eastAsia="pl-PL" w:bidi="pl-PL"/>
          <w:w w:val="100"/>
          <w:spacing w:val="0"/>
          <w:color w:val="000000"/>
          <w:position w:val="0"/>
        </w:rPr>
        <w:t xml:space="preserve">Por. też tegoż, </w:t>
      </w:r>
      <w:r>
        <w:rPr>
          <w:rStyle w:val="CharStyle60"/>
          <w:lang w:val="en-US" w:eastAsia="en-US" w:bidi="en-US"/>
        </w:rPr>
        <w:t xml:space="preserve">Text </w:t>
      </w:r>
      <w:r>
        <w:rPr>
          <w:rStyle w:val="CharStyle60"/>
          <w:lang w:val="de-DE" w:eastAsia="de-DE" w:bidi="de-DE"/>
        </w:rPr>
        <w:t>und Stil Studien zur antiken Literatur und deren Rezeption,</w:t>
      </w:r>
      <w:r>
        <w:rPr>
          <w:lang w:val="de-DE" w:eastAsia="de-DE" w:bidi="de-DE"/>
          <w:w w:val="100"/>
          <w:spacing w:val="0"/>
          <w:color w:val="000000"/>
          <w:position w:val="0"/>
        </w:rPr>
        <w:t xml:space="preserve"> Stuttgart 2006.</w:t>
      </w:r>
    </w:p>
    <w:p>
      <w:pPr>
        <w:pStyle w:val="Style58"/>
        <w:framePr w:w="7291" w:h="632" w:hRule="exact" w:wrap="none" w:vAnchor="page" w:hAnchor="page" w:x="497" w:y="8777"/>
        <w:tabs>
          <w:tab w:leader="none" w:pos="590" w:val="left"/>
        </w:tabs>
        <w:widowControl w:val="0"/>
        <w:keepNext w:val="0"/>
        <w:keepLines w:val="0"/>
        <w:shd w:val="clear" w:color="auto" w:fill="auto"/>
        <w:bidi w:val="0"/>
        <w:spacing w:before="0" w:after="0" w:line="209" w:lineRule="exact"/>
        <w:ind w:left="0" w:right="0" w:firstLine="400"/>
      </w:pPr>
      <w:r>
        <w:rPr>
          <w:lang w:val="de-DE" w:eastAsia="de-DE" w:bidi="de-DE"/>
          <w:vertAlign w:val="superscript"/>
          <w:w w:val="100"/>
          <w:spacing w:val="0"/>
          <w:color w:val="000000"/>
          <w:position w:val="0"/>
        </w:rPr>
        <w:t>11</w:t>
      </w:r>
      <w:r>
        <w:rPr>
          <w:lang w:val="de-DE" w:eastAsia="de-DE" w:bidi="de-DE"/>
          <w:w w:val="100"/>
          <w:spacing w:val="0"/>
          <w:color w:val="000000"/>
          <w:position w:val="0"/>
        </w:rPr>
        <w:tab/>
      </w:r>
      <w:r>
        <w:rPr>
          <w:lang w:val="pl-PL" w:eastAsia="pl-PL" w:bidi="pl-PL"/>
          <w:w w:val="100"/>
          <w:spacing w:val="0"/>
          <w:color w:val="000000"/>
          <w:position w:val="0"/>
        </w:rPr>
        <w:t xml:space="preserve">Por. </w:t>
      </w:r>
      <w:r>
        <w:rPr>
          <w:lang w:val="de-DE" w:eastAsia="de-DE" w:bidi="de-DE"/>
          <w:w w:val="100"/>
          <w:spacing w:val="0"/>
          <w:color w:val="000000"/>
          <w:position w:val="0"/>
        </w:rPr>
        <w:t xml:space="preserve">W. </w:t>
      </w:r>
      <w:r>
        <w:rPr>
          <w:lang w:val="en-US" w:eastAsia="en-US" w:bidi="en-US"/>
          <w:w w:val="100"/>
          <w:spacing w:val="0"/>
          <w:color w:val="000000"/>
          <w:position w:val="0"/>
        </w:rPr>
        <w:t xml:space="preserve">Ax, </w:t>
      </w:r>
      <w:r>
        <w:rPr>
          <w:rStyle w:val="CharStyle60"/>
          <w:lang w:val="en-US" w:eastAsia="en-US" w:bidi="en-US"/>
        </w:rPr>
        <w:t xml:space="preserve">Lexis </w:t>
      </w:r>
      <w:r>
        <w:rPr>
          <w:rStyle w:val="CharStyle60"/>
          <w:lang w:val="de-DE" w:eastAsia="de-DE" w:bidi="de-DE"/>
        </w:rPr>
        <w:t>und Logos,</w:t>
      </w:r>
      <w:r>
        <w:rPr>
          <w:lang w:val="de-DE" w:eastAsia="de-DE" w:bidi="de-DE"/>
          <w:w w:val="100"/>
          <w:spacing w:val="0"/>
          <w:color w:val="000000"/>
          <w:position w:val="0"/>
        </w:rPr>
        <w:t xml:space="preserve"> op. cit. </w:t>
      </w:r>
      <w:r>
        <w:rPr>
          <w:lang w:val="pl-PL" w:eastAsia="pl-PL" w:bidi="pl-PL"/>
          <w:w w:val="100"/>
          <w:spacing w:val="0"/>
          <w:color w:val="000000"/>
          <w:position w:val="0"/>
        </w:rPr>
        <w:t xml:space="preserve">(dzieli się </w:t>
      </w:r>
      <w:r>
        <w:rPr>
          <w:lang w:val="de-DE" w:eastAsia="de-DE" w:bidi="de-DE"/>
          <w:w w:val="100"/>
          <w:spacing w:val="0"/>
          <w:color w:val="000000"/>
          <w:position w:val="0"/>
        </w:rPr>
        <w:t xml:space="preserve">na </w:t>
      </w:r>
      <w:r>
        <w:rPr>
          <w:rStyle w:val="CharStyle60"/>
          <w:lang w:val="en-US" w:eastAsia="en-US" w:bidi="en-US"/>
        </w:rPr>
        <w:t>Lexis</w:t>
      </w:r>
      <w:r>
        <w:rPr>
          <w:lang w:val="en-US" w:eastAsia="en-US" w:bidi="en-US"/>
          <w:w w:val="100"/>
          <w:spacing w:val="0"/>
          <w:color w:val="000000"/>
          <w:position w:val="0"/>
        </w:rPr>
        <w:t xml:space="preserve"> - </w:t>
      </w:r>
      <w:r>
        <w:rPr>
          <w:lang w:val="pl-PL" w:eastAsia="pl-PL" w:bidi="pl-PL"/>
          <w:w w:val="100"/>
          <w:spacing w:val="0"/>
          <w:color w:val="000000"/>
          <w:position w:val="0"/>
        </w:rPr>
        <w:t>semantycz</w:t>
        <w:softHyphen/>
        <w:t xml:space="preserve">nie neutralne, artykułowane głośne wypowiedzenie oraz </w:t>
      </w:r>
      <w:r>
        <w:rPr>
          <w:rStyle w:val="CharStyle60"/>
        </w:rPr>
        <w:t>Logos</w:t>
      </w:r>
      <w:r>
        <w:rPr>
          <w:lang w:val="pl-PL" w:eastAsia="pl-PL" w:bidi="pl-PL"/>
          <w:w w:val="100"/>
          <w:spacing w:val="0"/>
          <w:color w:val="000000"/>
          <w:position w:val="0"/>
        </w:rPr>
        <w:t xml:space="preserve"> - zawsze seman</w:t>
        <w:softHyphen/>
        <w:t>tyczne, artykułowane wypowiedzenie).</w:t>
      </w:r>
    </w:p>
    <w:p>
      <w:pPr>
        <w:pStyle w:val="Style58"/>
        <w:framePr w:w="7291" w:h="843" w:hRule="exact" w:wrap="none" w:vAnchor="page" w:hAnchor="page" w:x="497" w:y="9406"/>
        <w:tabs>
          <w:tab w:leader="none" w:pos="57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W. Ax rozumie przez nie takie elementy, jak: fonem, morfem, człony/elementy zdania, zdanie, por. tegoż, </w:t>
      </w:r>
      <w:r>
        <w:rPr>
          <w:rStyle w:val="CharStyle60"/>
          <w:lang w:val="de-DE" w:eastAsia="de-DE" w:bidi="de-DE"/>
        </w:rPr>
        <w:t>Textlinguistische Ansätze in der antiken Gram</w:t>
        <w:softHyphen/>
        <w:t>matik</w:t>
      </w:r>
      <w:r>
        <w:rPr>
          <w:lang w:val="de-DE" w:eastAsia="de-DE" w:bidi="de-DE"/>
          <w:w w:val="100"/>
          <w:spacing w:val="0"/>
          <w:color w:val="000000"/>
          <w:position w:val="0"/>
        </w:rPr>
        <w:t xml:space="preserve"> [w:] Pierre Swiggers, Alfons Wouters (red.), </w:t>
      </w:r>
      <w:r>
        <w:rPr>
          <w:rStyle w:val="CharStyle60"/>
          <w:lang w:val="de-DE" w:eastAsia="de-DE" w:bidi="de-DE"/>
        </w:rPr>
        <w:t xml:space="preserve">Syntax in </w:t>
      </w:r>
      <w:r>
        <w:rPr>
          <w:rStyle w:val="CharStyle60"/>
          <w:lang w:val="en-US" w:eastAsia="en-US" w:bidi="en-US"/>
        </w:rPr>
        <w:t>Antiquity,</w:t>
      </w:r>
      <w:r>
        <w:rPr>
          <w:lang w:val="en-US" w:eastAsia="en-US" w:bidi="en-US"/>
          <w:w w:val="100"/>
          <w:spacing w:val="0"/>
          <w:color w:val="000000"/>
          <w:position w:val="0"/>
        </w:rPr>
        <w:t xml:space="preserve"> Leuven </w:t>
      </w:r>
      <w:r>
        <w:rPr>
          <w:lang w:val="de-DE" w:eastAsia="de-DE" w:bidi="de-DE"/>
          <w:w w:val="100"/>
          <w:spacing w:val="0"/>
          <w:color w:val="000000"/>
          <w:position w:val="0"/>
        </w:rPr>
        <w:t xml:space="preserve">2003, s. 63 </w:t>
      </w:r>
      <w:r>
        <w:rPr>
          <w:rStyle w:val="CharStyle60"/>
          <w:lang w:val="de-DE" w:eastAsia="de-DE" w:bidi="de-DE"/>
        </w:rPr>
        <w:t>[ORBIS/</w:t>
      </w:r>
      <w:r>
        <w:rPr>
          <w:lang w:val="de-DE" w:eastAsia="de-DE" w:bidi="de-DE"/>
          <w:w w:val="100"/>
          <w:spacing w:val="0"/>
          <w:color w:val="000000"/>
          <w:position w:val="0"/>
        </w:rPr>
        <w:t>SUPPLEMENTA, t. 23].</w:t>
      </w:r>
    </w:p>
    <w:p>
      <w:pPr>
        <w:pStyle w:val="Style58"/>
        <w:framePr w:w="7291" w:h="839" w:hRule="exact" w:wrap="none" w:vAnchor="page" w:hAnchor="page" w:x="497" w:y="10248"/>
        <w:tabs>
          <w:tab w:leader="none" w:pos="600" w:val="left"/>
        </w:tabs>
        <w:widowControl w:val="0"/>
        <w:keepNext w:val="0"/>
        <w:keepLines w:val="0"/>
        <w:shd w:val="clear" w:color="auto" w:fill="auto"/>
        <w:bidi w:val="0"/>
        <w:spacing w:before="0" w:after="0" w:line="209" w:lineRule="exact"/>
        <w:ind w:left="0" w:right="0" w:firstLine="380"/>
      </w:pPr>
      <w:r>
        <w:rPr>
          <w:lang w:val="de-DE" w:eastAsia="de-DE" w:bidi="de-DE"/>
          <w:vertAlign w:val="superscript"/>
          <w:w w:val="100"/>
          <w:spacing w:val="0"/>
          <w:color w:val="000000"/>
          <w:position w:val="0"/>
        </w:rPr>
        <w:t>13</w:t>
      </w:r>
      <w:r>
        <w:rPr>
          <w:lang w:val="de-DE" w:eastAsia="de-DE" w:bidi="de-DE"/>
          <w:w w:val="100"/>
          <w:spacing w:val="0"/>
          <w:color w:val="000000"/>
          <w:position w:val="0"/>
        </w:rPr>
        <w:tab/>
      </w:r>
      <w:r>
        <w:rPr>
          <w:lang w:val="en-US" w:eastAsia="en-US" w:bidi="en-US"/>
          <w:w w:val="100"/>
          <w:spacing w:val="0"/>
          <w:color w:val="000000"/>
          <w:position w:val="0"/>
        </w:rPr>
        <w:t xml:space="preserve">Ibid., </w:t>
      </w:r>
      <w:r>
        <w:rPr>
          <w:lang w:val="de-DE" w:eastAsia="de-DE" w:bidi="de-DE"/>
          <w:w w:val="100"/>
          <w:spacing w:val="0"/>
          <w:color w:val="000000"/>
          <w:position w:val="0"/>
        </w:rPr>
        <w:t xml:space="preserve">s. 55 </w:t>
      </w:r>
      <w:r>
        <w:rPr>
          <w:lang w:val="pl-PL" w:eastAsia="pl-PL" w:bidi="pl-PL"/>
          <w:w w:val="100"/>
          <w:spacing w:val="0"/>
          <w:color w:val="000000"/>
          <w:position w:val="0"/>
        </w:rPr>
        <w:t xml:space="preserve">i </w:t>
      </w:r>
      <w:r>
        <w:rPr>
          <w:lang w:val="de-DE" w:eastAsia="de-DE" w:bidi="de-DE"/>
          <w:w w:val="100"/>
          <w:spacing w:val="0"/>
          <w:color w:val="000000"/>
          <w:position w:val="0"/>
        </w:rPr>
        <w:t xml:space="preserve">nn.; </w:t>
      </w:r>
      <w:r>
        <w:rPr>
          <w:lang w:val="pl-PL" w:eastAsia="pl-PL" w:bidi="pl-PL"/>
          <w:w w:val="100"/>
          <w:spacing w:val="0"/>
          <w:color w:val="000000"/>
          <w:position w:val="0"/>
        </w:rPr>
        <w:t xml:space="preserve">por. też uwagi </w:t>
      </w:r>
      <w:r>
        <w:rPr>
          <w:lang w:val="de-DE" w:eastAsia="de-DE" w:bidi="de-DE"/>
          <w:w w:val="100"/>
          <w:spacing w:val="0"/>
          <w:color w:val="000000"/>
          <w:position w:val="0"/>
        </w:rPr>
        <w:t xml:space="preserve">Ranji Knöbl w </w:t>
      </w:r>
      <w:r>
        <w:rPr>
          <w:lang w:val="en-US" w:eastAsia="en-US" w:bidi="en-US"/>
          <w:w w:val="100"/>
          <w:spacing w:val="0"/>
          <w:color w:val="000000"/>
          <w:position w:val="0"/>
        </w:rPr>
        <w:t xml:space="preserve">„Bryn Mawr Classical Review”, 04.03.2007, </w:t>
      </w:r>
      <w:r>
        <w:fldChar w:fldCharType="begin"/>
      </w:r>
      <w:r>
        <w:rPr>
          <w:color w:val="000000"/>
        </w:rPr>
        <w:instrText> HYPERLINK "http://ccat.sas.upenn.edu/bmcr/" </w:instrText>
      </w:r>
      <w:r>
        <w:fldChar w:fldCharType="separate"/>
      </w:r>
      <w:r>
        <w:rPr>
          <w:rStyle w:val="Hyperlink"/>
          <w:lang w:val="en-US" w:eastAsia="en-US" w:bidi="en-US"/>
          <w:w w:val="100"/>
          <w:spacing w:val="0"/>
          <w:position w:val="0"/>
        </w:rPr>
        <w:t>http://ccat.sas.upenn.edu/bmcr/</w:t>
      </w:r>
      <w:r>
        <w:fldChar w:fldCharType="end"/>
      </w:r>
      <w:r>
        <w:rPr>
          <w:lang w:val="en-US" w:eastAsia="en-US" w:bidi="en-US"/>
          <w:w w:val="100"/>
          <w:spacing w:val="0"/>
          <w:color w:val="000000"/>
          <w:position w:val="0"/>
        </w:rPr>
        <w:t xml:space="preserve"> [03.03.2008], </w:t>
      </w:r>
      <w:r>
        <w:rPr>
          <w:lang w:val="pl-PL" w:eastAsia="pl-PL" w:bidi="pl-PL"/>
          <w:w w:val="100"/>
          <w:spacing w:val="0"/>
          <w:color w:val="000000"/>
          <w:position w:val="0"/>
        </w:rPr>
        <w:t>gdzie au</w:t>
        <w:softHyphen/>
        <w:t xml:space="preserve">torka, na marginesie recenzji z książki W. </w:t>
      </w:r>
      <w:r>
        <w:rPr>
          <w:lang w:val="de-DE" w:eastAsia="de-DE" w:bidi="de-DE"/>
          <w:w w:val="100"/>
          <w:spacing w:val="0"/>
          <w:color w:val="000000"/>
          <w:position w:val="0"/>
        </w:rPr>
        <w:t xml:space="preserve">Axa </w:t>
      </w:r>
      <w:r>
        <w:rPr>
          <w:rStyle w:val="CharStyle60"/>
          <w:lang w:val="de-DE" w:eastAsia="de-DE" w:bidi="de-DE"/>
        </w:rPr>
        <w:t>Text und Stil,</w:t>
      </w:r>
      <w:r>
        <w:rPr>
          <w:lang w:val="de-DE" w:eastAsia="de-DE" w:bidi="de-DE"/>
          <w:w w:val="100"/>
          <w:spacing w:val="0"/>
          <w:color w:val="000000"/>
          <w:position w:val="0"/>
        </w:rPr>
        <w:t xml:space="preserve"> </w:t>
      </w:r>
      <w:r>
        <w:rPr>
          <w:lang w:val="pl-PL" w:eastAsia="pl-PL" w:bidi="pl-PL"/>
          <w:w w:val="100"/>
          <w:spacing w:val="0"/>
          <w:color w:val="000000"/>
          <w:position w:val="0"/>
        </w:rPr>
        <w:t>zwraca uwagę na problemy dotyczące omawianych w niniejszym artykule zagadnień.</w:t>
      </w:r>
    </w:p>
    <w:p>
      <w:pPr>
        <w:pStyle w:val="Style61"/>
        <w:framePr w:w="7291" w:h="454" w:hRule="exact" w:wrap="none" w:vAnchor="page" w:hAnchor="page" w:x="497" w:y="11088"/>
        <w:tabs>
          <w:tab w:leader="none" w:pos="590" w:val="left"/>
        </w:tabs>
        <w:widowControl w:val="0"/>
        <w:keepNext w:val="0"/>
        <w:keepLines w:val="0"/>
        <w:shd w:val="clear" w:color="auto" w:fill="auto"/>
        <w:bidi w:val="0"/>
        <w:jc w:val="left"/>
        <w:spacing w:before="0" w:after="0" w:line="209" w:lineRule="exact"/>
        <w:ind w:left="0" w:right="0" w:firstLine="380"/>
      </w:pPr>
      <w:r>
        <w:rPr>
          <w:rStyle w:val="CharStyle63"/>
          <w:vertAlign w:val="superscript"/>
          <w:i w:val="0"/>
          <w:iCs w:val="0"/>
        </w:rPr>
        <w:t>14</w:t>
      </w:r>
      <w:r>
        <w:rPr>
          <w:rStyle w:val="CharStyle63"/>
          <w:i w:val="0"/>
          <w:iCs w:val="0"/>
        </w:rPr>
        <w:tab/>
        <w:t xml:space="preserve">Por. Filodemos, O </w:t>
      </w:r>
      <w:r>
        <w:rPr>
          <w:lang w:val="pl-PL" w:eastAsia="pl-PL" w:bidi="pl-PL"/>
          <w:w w:val="100"/>
          <w:spacing w:val="0"/>
          <w:color w:val="000000"/>
          <w:position w:val="0"/>
        </w:rPr>
        <w:t>muzyce. O utworach poetyckich. Epigramy,</w:t>
      </w:r>
      <w:r>
        <w:rPr>
          <w:rStyle w:val="CharStyle63"/>
          <w:i w:val="0"/>
          <w:iCs w:val="0"/>
        </w:rPr>
        <w:t xml:space="preserve"> op. cit., s. 94.</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813" w:y="1061"/>
        <w:widowControl w:val="0"/>
        <w:keepNext w:val="0"/>
        <w:keepLines w:val="0"/>
        <w:shd w:val="clear" w:color="auto" w:fill="auto"/>
        <w:bidi w:val="0"/>
        <w:jc w:val="left"/>
        <w:spacing w:before="0" w:after="0" w:line="160" w:lineRule="exact"/>
        <w:ind w:left="0" w:right="0" w:firstLine="0"/>
      </w:pPr>
      <w:r>
        <w:rPr>
          <w:rStyle w:val="CharStyle38"/>
          <w:b/>
          <w:bCs/>
        </w:rPr>
        <w:t>HISTORIA RETORYKI; ROZDZIAŁ WCIĄŻ OTWARTY...</w:t>
      </w:r>
    </w:p>
    <w:p>
      <w:pPr>
        <w:pStyle w:val="Style19"/>
        <w:framePr w:wrap="none" w:vAnchor="page" w:hAnchor="page" w:x="7467" w:y="107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w:t>
      </w:r>
    </w:p>
    <w:p>
      <w:pPr>
        <w:pStyle w:val="Style15"/>
        <w:framePr w:w="7286" w:h="5364" w:hRule="exact" w:wrap="none" w:vAnchor="page" w:hAnchor="page" w:x="411" w:y="1502"/>
        <w:widowControl w:val="0"/>
        <w:keepNext w:val="0"/>
        <w:keepLines w:val="0"/>
        <w:shd w:val="clear" w:color="auto" w:fill="auto"/>
        <w:bidi w:val="0"/>
        <w:jc w:val="both"/>
        <w:spacing w:before="0" w:after="28" w:line="202" w:lineRule="exact"/>
        <w:ind w:left="420" w:right="0" w:firstLine="0"/>
      </w:pPr>
      <w:r>
        <w:rPr>
          <w:lang w:val="pl-PL" w:eastAsia="pl-PL" w:bidi="pl-PL"/>
          <w:w w:val="100"/>
          <w:spacing w:val="0"/>
          <w:color w:val="000000"/>
          <w:position w:val="0"/>
        </w:rPr>
        <w:t>(...) bo albo uznamy za rozsądne, że słowa jedynie poprzez wrażenia słuchowe nabie</w:t>
        <w:softHyphen/>
        <w:t>rają treści, albo też prawdą jest, że w poetyce należy oceniać myśli, a gdy chwalimy kompozycję, nie wolno oddzielać jej od treści, która wszak jest jej podporządkowana.</w:t>
      </w:r>
    </w:p>
    <w:p>
      <w:pPr>
        <w:pStyle w:val="Style13"/>
        <w:framePr w:w="7286" w:h="5364" w:hRule="exact" w:wrap="none" w:vAnchor="page" w:hAnchor="page" w:x="411" w:y="150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Dla Filodemosa nie ma zatem wątpliwości, iż w wierszu mamy do czy</w:t>
        <w:softHyphen/>
        <w:t>nienia z dwiema, jeśli nie z trzema sferami: myśl, kompozycja, brzmienie; dopiero one razem stanowią o treści tekstu, a kompozycja jest tejże tre</w:t>
        <w:softHyphen/>
        <w:t>ści podporządkowana i sama w sobie nie niesie znaczeń. Dobrym przy</w:t>
        <w:softHyphen/>
        <w:t xml:space="preserve">kładem jest tu np. taka forma, jak </w:t>
      </w:r>
      <w:r>
        <w:rPr>
          <w:rStyle w:val="CharStyle57"/>
        </w:rPr>
        <w:t>nenia</w:t>
      </w:r>
      <w:r>
        <w:rPr>
          <w:lang w:val="pl-PL" w:eastAsia="pl-PL" w:bidi="pl-PL"/>
          <w:w w:val="100"/>
          <w:spacing w:val="0"/>
          <w:color w:val="000000"/>
          <w:position w:val="0"/>
        </w:rPr>
        <w:t>. Wedle powszechnego poglądu jest to pieśń żałobna; nic bardziej mylnego.</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Jest to pewna </w:t>
      </w:r>
      <w:r>
        <w:rPr>
          <w:rStyle w:val="CharStyle57"/>
        </w:rPr>
        <w:t>forma,</w:t>
      </w:r>
      <w:r>
        <w:rPr>
          <w:lang w:val="pl-PL" w:eastAsia="pl-PL" w:bidi="pl-PL"/>
          <w:w w:val="100"/>
          <w:spacing w:val="0"/>
          <w:color w:val="000000"/>
          <w:position w:val="0"/>
        </w:rPr>
        <w:t xml:space="preserve"> którą poeta dopiero wypełni tak, jak zechce (wybierając jeszcze określone me</w:t>
        <w:softHyphen/>
        <w:t xml:space="preserve">trum); może jej nadać formę </w:t>
      </w:r>
      <w:r>
        <w:rPr>
          <w:rStyle w:val="CharStyle57"/>
        </w:rPr>
        <w:t>lamentacji,</w:t>
      </w:r>
      <w:r>
        <w:rPr>
          <w:lang w:val="pl-PL" w:eastAsia="pl-PL" w:bidi="pl-PL"/>
          <w:w w:val="100"/>
          <w:spacing w:val="0"/>
          <w:color w:val="000000"/>
          <w:position w:val="0"/>
        </w:rPr>
        <w:t xml:space="preserve"> ale może także napisać </w:t>
      </w:r>
      <w:r>
        <w:rPr>
          <w:rStyle w:val="CharStyle57"/>
        </w:rPr>
        <w:t>koły</w:t>
        <w:softHyphen/>
        <w:t>sankę</w:t>
      </w:r>
      <w:r>
        <w:rPr>
          <w:lang w:val="pl-PL" w:eastAsia="pl-PL" w:bidi="pl-PL"/>
          <w:w w:val="100"/>
          <w:spacing w:val="0"/>
          <w:color w:val="000000"/>
          <w:position w:val="0"/>
        </w:rPr>
        <w:t xml:space="preserve"> (przy zachowaniu np. identycznego metrum).</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Innym, dobrze ilustrującym powiedziane, przykładem jest </w:t>
      </w:r>
      <w:r>
        <w:rPr>
          <w:rStyle w:val="CharStyle57"/>
        </w:rPr>
        <w:t>sonet</w:t>
      </w:r>
      <w:r>
        <w:rPr>
          <w:lang w:val="pl-PL" w:eastAsia="pl-PL" w:bidi="pl-PL"/>
          <w:w w:val="100"/>
          <w:spacing w:val="0"/>
          <w:color w:val="000000"/>
          <w:position w:val="0"/>
        </w:rPr>
        <w:t xml:space="preserve">; jako </w:t>
      </w:r>
      <w:r>
        <w:rPr>
          <w:rStyle w:val="CharStyle57"/>
        </w:rPr>
        <w:t>forma</w:t>
      </w:r>
      <w:r>
        <w:rPr>
          <w:lang w:val="pl-PL" w:eastAsia="pl-PL" w:bidi="pl-PL"/>
          <w:w w:val="100"/>
          <w:spacing w:val="0"/>
          <w:color w:val="000000"/>
          <w:position w:val="0"/>
        </w:rPr>
        <w:t xml:space="preserve"> jest on se</w:t>
        <w:softHyphen/>
        <w:t>mantycznie neutralny. Dopiero to, co chcemy za jego pomocą wyrazić, powoduje, iż nabiera on znaczenia; dobrymi przykładami będą np. so</w:t>
        <w:softHyphen/>
        <w:t xml:space="preserve">nety </w:t>
      </w:r>
      <w:r>
        <w:rPr>
          <w:lang w:val="en-US" w:eastAsia="en-US" w:bidi="en-US"/>
          <w:w w:val="100"/>
          <w:spacing w:val="0"/>
          <w:color w:val="000000"/>
          <w:position w:val="0"/>
        </w:rPr>
        <w:t xml:space="preserve">Francesca </w:t>
      </w:r>
      <w:r>
        <w:rPr>
          <w:lang w:val="pl-PL" w:eastAsia="pl-PL" w:bidi="pl-PL"/>
          <w:w w:val="100"/>
          <w:spacing w:val="0"/>
          <w:color w:val="000000"/>
          <w:position w:val="0"/>
        </w:rPr>
        <w:t>Petrarki z jednej, a Williama Szekspira czy Andreasa Gryphiusa bądź Jana Andrzeja Morsztyna z drugiej strony (że o żartach w typie Józefa Andrzeja Załuskiego czy, ze współczesnych, Stanisława Grochowiaka - nie wspomnę).</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Wreszcie - jak sądzę - istotnym argu</w:t>
        <w:softHyphen/>
        <w:t xml:space="preserve">mentem są także zmiany, jakie w zakresie właśnie kompozycji wiersza wprowadzają często poeci, aby poprzez zmianę formy </w:t>
      </w:r>
      <w:r>
        <w:rPr>
          <w:rStyle w:val="CharStyle57"/>
          <w:lang w:val="cs-CZ" w:eastAsia="cs-CZ" w:bidi="cs-CZ"/>
        </w:rPr>
        <w:t>(léksis)</w:t>
      </w:r>
      <w:r>
        <w:rPr>
          <w:lang w:val="cs-CZ" w:eastAsia="cs-CZ" w:bidi="cs-CZ"/>
          <w:w w:val="100"/>
          <w:spacing w:val="0"/>
          <w:color w:val="000000"/>
          <w:position w:val="0"/>
        </w:rPr>
        <w:t xml:space="preserve"> </w:t>
      </w:r>
      <w:r>
        <w:rPr>
          <w:lang w:val="pl-PL" w:eastAsia="pl-PL" w:bidi="pl-PL"/>
          <w:w w:val="100"/>
          <w:spacing w:val="0"/>
          <w:color w:val="000000"/>
          <w:position w:val="0"/>
        </w:rPr>
        <w:t>uwypuklić myśl (</w:t>
      </w:r>
      <w:r>
        <w:rPr>
          <w:rStyle w:val="CharStyle57"/>
          <w:lang w:val="cs-CZ" w:eastAsia="cs-CZ" w:bidi="cs-CZ"/>
        </w:rPr>
        <w:t>diánoia</w:t>
      </w:r>
      <w:r>
        <w:rPr>
          <w:lang w:val="pl-PL" w:eastAsia="pl-PL" w:bidi="pl-PL"/>
          <w:w w:val="100"/>
          <w:spacing w:val="0"/>
          <w:color w:val="000000"/>
          <w:position w:val="0"/>
        </w:rPr>
        <w:t>).</w:t>
      </w:r>
      <w:r>
        <w:rPr>
          <w:lang w:val="pl-PL" w:eastAsia="pl-PL" w:bidi="pl-PL"/>
          <w:vertAlign w:val="superscript"/>
          <w:w w:val="100"/>
          <w:spacing w:val="0"/>
          <w:color w:val="000000"/>
          <w:position w:val="0"/>
        </w:rPr>
        <w:t>18</w:t>
      </w:r>
    </w:p>
    <w:p>
      <w:pPr>
        <w:pStyle w:val="Style58"/>
        <w:framePr w:w="7262" w:h="1714" w:hRule="exact" w:wrap="none" w:vAnchor="page" w:hAnchor="page" w:x="411" w:y="7174"/>
        <w:tabs>
          <w:tab w:leader="none" w:pos="600"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Por.: Reinhold </w:t>
      </w:r>
      <w:r>
        <w:rPr>
          <w:lang w:val="de-DE" w:eastAsia="de-DE" w:bidi="de-DE"/>
          <w:w w:val="100"/>
          <w:spacing w:val="0"/>
          <w:color w:val="000000"/>
          <w:position w:val="0"/>
        </w:rPr>
        <w:t xml:space="preserve">Klotz, </w:t>
      </w:r>
      <w:r>
        <w:rPr>
          <w:rStyle w:val="CharStyle60"/>
          <w:lang w:val="de-DE" w:eastAsia="de-DE" w:bidi="de-DE"/>
        </w:rPr>
        <w:t>Handwörterbuch der lateinischen Sprache,</w:t>
      </w:r>
      <w:r>
        <w:rPr>
          <w:lang w:val="de-DE" w:eastAsia="de-DE" w:bidi="de-DE"/>
          <w:w w:val="100"/>
          <w:spacing w:val="0"/>
          <w:color w:val="000000"/>
          <w:position w:val="0"/>
        </w:rPr>
        <w:t xml:space="preserve"> t. 1-2, Braunschweig 1879, t. 2, s. 494-495 </w:t>
      </w:r>
      <w:r>
        <w:rPr>
          <w:rStyle w:val="CharStyle60"/>
        </w:rPr>
        <w:t>[pieśń żałobna</w:t>
      </w:r>
      <w:r>
        <w:rPr>
          <w:lang w:val="pl-PL" w:eastAsia="pl-PL" w:bidi="pl-PL"/>
          <w:w w:val="100"/>
          <w:spacing w:val="0"/>
          <w:color w:val="000000"/>
          <w:position w:val="0"/>
        </w:rPr>
        <w:t xml:space="preserve"> (HOR., </w:t>
      </w:r>
      <w:r>
        <w:rPr>
          <w:rStyle w:val="CharStyle60"/>
          <w:lang w:val="de-DE" w:eastAsia="de-DE" w:bidi="de-DE"/>
        </w:rPr>
        <w:t>carm.,</w:t>
      </w:r>
      <w:r>
        <w:rPr>
          <w:lang w:val="de-DE" w:eastAsia="de-DE" w:bidi="de-DE"/>
          <w:w w:val="100"/>
          <w:spacing w:val="0"/>
          <w:color w:val="000000"/>
          <w:position w:val="0"/>
        </w:rPr>
        <w:t xml:space="preserve"> II</w:t>
      </w:r>
      <w:r>
        <w:rPr>
          <w:lang w:val="ru-RU" w:eastAsia="ru-RU" w:bidi="ru-RU"/>
          <w:w w:val="100"/>
          <w:spacing w:val="0"/>
          <w:color w:val="000000"/>
          <w:position w:val="0"/>
        </w:rPr>
        <w:t>.</w:t>
      </w:r>
      <w:r>
        <w:rPr>
          <w:lang w:val="de-DE" w:eastAsia="de-DE" w:bidi="de-DE"/>
          <w:w w:val="100"/>
          <w:spacing w:val="0"/>
          <w:color w:val="000000"/>
          <w:position w:val="0"/>
        </w:rPr>
        <w:t xml:space="preserve">20.21); </w:t>
      </w:r>
      <w:r>
        <w:rPr>
          <w:rStyle w:val="CharStyle60"/>
        </w:rPr>
        <w:t>pieśń czarodziejska</w:t>
      </w:r>
      <w:r>
        <w:rPr>
          <w:lang w:val="pl-PL" w:eastAsia="pl-PL" w:bidi="pl-PL"/>
          <w:w w:val="100"/>
          <w:spacing w:val="0"/>
          <w:color w:val="000000"/>
          <w:position w:val="0"/>
        </w:rPr>
        <w:t xml:space="preserve"> (HOR., </w:t>
      </w:r>
      <w:r>
        <w:rPr>
          <w:rStyle w:val="CharStyle60"/>
        </w:rPr>
        <w:t>epod.,</w:t>
      </w:r>
      <w:r>
        <w:rPr>
          <w:lang w:val="pl-PL" w:eastAsia="pl-PL" w:bidi="pl-PL"/>
          <w:w w:val="100"/>
          <w:spacing w:val="0"/>
          <w:color w:val="000000"/>
          <w:position w:val="0"/>
        </w:rPr>
        <w:t xml:space="preserve"> 17.29); </w:t>
      </w:r>
      <w:r>
        <w:rPr>
          <w:rStyle w:val="CharStyle60"/>
        </w:rPr>
        <w:t>pieśń, kołysanka</w:t>
      </w:r>
      <w:r>
        <w:rPr>
          <w:lang w:val="pl-PL" w:eastAsia="pl-PL" w:bidi="pl-PL"/>
          <w:w w:val="100"/>
          <w:spacing w:val="0"/>
          <w:color w:val="000000"/>
          <w:position w:val="0"/>
        </w:rPr>
        <w:t xml:space="preserve"> (HOR., </w:t>
      </w:r>
      <w:r>
        <w:rPr>
          <w:rStyle w:val="CharStyle60"/>
        </w:rPr>
        <w:t>ep.,</w:t>
      </w:r>
      <w:r>
        <w:rPr>
          <w:lang w:val="pl-PL" w:eastAsia="pl-PL" w:bidi="pl-PL"/>
          <w:w w:val="100"/>
          <w:spacing w:val="0"/>
          <w:color w:val="000000"/>
          <w:position w:val="0"/>
        </w:rPr>
        <w:t xml:space="preserve"> 1.1.62; HOR., </w:t>
      </w:r>
      <w:r>
        <w:rPr>
          <w:rStyle w:val="CharStyle60"/>
        </w:rPr>
        <w:t>carm.,</w:t>
      </w:r>
      <w:r>
        <w:rPr>
          <w:lang w:val="pl-PL" w:eastAsia="pl-PL" w:bidi="pl-PL"/>
          <w:w w:val="100"/>
          <w:spacing w:val="0"/>
          <w:color w:val="000000"/>
          <w:position w:val="0"/>
        </w:rPr>
        <w:t xml:space="preserve"> III.28.16)]; por. też </w:t>
      </w:r>
      <w:r>
        <w:rPr>
          <w:rStyle w:val="CharStyle60"/>
          <w:lang w:val="en-US" w:eastAsia="en-US" w:bidi="en-US"/>
        </w:rPr>
        <w:t>Glossary of Latin Words,</w:t>
      </w:r>
      <w:r>
        <w:rPr>
          <w:lang w:val="en-US" w:eastAsia="en-US" w:bidi="en-US"/>
          <w:w w:val="100"/>
          <w:spacing w:val="0"/>
          <w:color w:val="000000"/>
          <w:position w:val="0"/>
        </w:rPr>
        <w:t xml:space="preserve"> </w:t>
      </w:r>
      <w:r>
        <w:rPr>
          <w:lang w:val="pl-PL" w:eastAsia="pl-PL" w:bidi="pl-PL"/>
          <w:w w:val="100"/>
          <w:spacing w:val="0"/>
          <w:color w:val="000000"/>
          <w:position w:val="0"/>
        </w:rPr>
        <w:t xml:space="preserve">nenia </w:t>
      </w:r>
      <w:r>
        <w:rPr>
          <w:lang w:val="en-US" w:eastAsia="en-US" w:bidi="en-US"/>
          <w:w w:val="100"/>
          <w:spacing w:val="0"/>
          <w:color w:val="000000"/>
          <w:position w:val="0"/>
        </w:rPr>
        <w:t>-ae, f. a fune</w:t>
        <w:softHyphen/>
        <w:t xml:space="preserve">ral song, dirge; an incantation; nursery ditty, lullaby, </w:t>
      </w:r>
      <w:r>
        <w:fldChar w:fldCharType="begin"/>
      </w:r>
      <w:r>
        <w:rPr>
          <w:color w:val="000000"/>
        </w:rPr>
        <w:instrText> HYPERLINK "http://www.bible-history" </w:instrText>
      </w:r>
      <w:r>
        <w:fldChar w:fldCharType="separate"/>
      </w:r>
      <w:r>
        <w:rPr>
          <w:rStyle w:val="Hyperlink"/>
          <w:lang w:val="en-US" w:eastAsia="en-US" w:bidi="en-US"/>
          <w:w w:val="100"/>
          <w:spacing w:val="0"/>
          <w:position w:val="0"/>
        </w:rPr>
        <w:t>http://www.bible-history</w:t>
      </w:r>
      <w:r>
        <w:fldChar w:fldCharType="end"/>
      </w:r>
      <w:r>
        <w:rPr>
          <w:lang w:val="en-US" w:eastAsia="en-US" w:bidi="en-US"/>
          <w:w w:val="100"/>
          <w:spacing w:val="0"/>
          <w:color w:val="000000"/>
          <w:position w:val="0"/>
        </w:rPr>
        <w:t>. com</w:t>
      </w:r>
      <w:r>
        <w:rPr>
          <w:lang w:val="cs-CZ" w:eastAsia="cs-CZ" w:bidi="cs-CZ"/>
          <w:w w:val="100"/>
          <w:spacing w:val="0"/>
          <w:color w:val="000000"/>
          <w:position w:val="0"/>
        </w:rPr>
        <w:t>/latin</w:t>
      </w:r>
      <w:r>
        <w:rPr>
          <w:lang w:val="en-US" w:eastAsia="en-US" w:bidi="en-US"/>
          <w:w w:val="100"/>
          <w:spacing w:val="0"/>
          <w:color w:val="000000"/>
          <w:position w:val="0"/>
        </w:rPr>
        <w:t xml:space="preserve">/latin_n.html [16.06.2008]. </w:t>
      </w:r>
      <w:r>
        <w:rPr>
          <w:lang w:val="pl-PL" w:eastAsia="pl-PL" w:bidi="pl-PL"/>
          <w:w w:val="100"/>
          <w:spacing w:val="0"/>
          <w:color w:val="000000"/>
          <w:position w:val="0"/>
        </w:rPr>
        <w:t xml:space="preserve">Także </w:t>
      </w:r>
      <w:r>
        <w:rPr>
          <w:rStyle w:val="CharStyle60"/>
        </w:rPr>
        <w:t>Wybrane poezje Horacjusza. Część druga: epody i ody,</w:t>
      </w:r>
      <w:r>
        <w:rPr>
          <w:lang w:val="pl-PL" w:eastAsia="pl-PL" w:bidi="pl-PL"/>
          <w:w w:val="100"/>
          <w:spacing w:val="0"/>
          <w:color w:val="000000"/>
          <w:position w:val="0"/>
        </w:rPr>
        <w:t xml:space="preserve"> opr. Jerzy Starowicz, Kraków 1949, s. 84-89, szczególnie s. 89.</w:t>
      </w:r>
    </w:p>
    <w:p>
      <w:pPr>
        <w:pStyle w:val="Style58"/>
        <w:framePr w:w="7262" w:h="2314" w:hRule="exact" w:wrap="none" w:vAnchor="page" w:hAnchor="page" w:x="411" w:y="8888"/>
        <w:tabs>
          <w:tab w:leader="none" w:pos="593"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Takie zabiegi pojawiają się w poezji neołacińskiej, która wykorzystywała częstokroć klasyczne metrum, zastosowane w pewnym gatunku lirycznym, do utworu przynależnego do innego gatunku - tak czynił m.in. Maciej Kazimierz Sarbiewski, por. J. Z. Uchański (wyd.), </w:t>
      </w:r>
      <w:r>
        <w:rPr>
          <w:rStyle w:val="CharStyle60"/>
        </w:rPr>
        <w:t>Maciej Kazimierz Sarbiewski i jego epoka. Próba syntezy,</w:t>
      </w:r>
      <w:r>
        <w:rPr>
          <w:lang w:val="pl-PL" w:eastAsia="pl-PL" w:bidi="pl-PL"/>
          <w:w w:val="100"/>
          <w:spacing w:val="0"/>
          <w:color w:val="000000"/>
          <w:position w:val="0"/>
        </w:rPr>
        <w:t xml:space="preserve"> Pułtusk 2006, s. 29-45 (Janusz Gruchała, </w:t>
      </w:r>
      <w:r>
        <w:rPr>
          <w:rStyle w:val="CharStyle60"/>
        </w:rPr>
        <w:t>Poezja jezuitów czy poezja jezuicka? Od parodii horacjańskiej do elogium</w:t>
      </w:r>
      <w:r>
        <w:rPr>
          <w:lang w:val="pl-PL" w:eastAsia="pl-PL" w:bidi="pl-PL"/>
          <w:w w:val="100"/>
          <w:spacing w:val="0"/>
          <w:color w:val="000000"/>
          <w:position w:val="0"/>
        </w:rPr>
        <w:t xml:space="preserve">), s. 107-132; (Anna Li </w:t>
      </w:r>
      <w:r>
        <w:rPr>
          <w:lang w:val="en-US" w:eastAsia="en-US" w:bidi="en-US"/>
          <w:w w:val="100"/>
          <w:spacing w:val="0"/>
          <w:color w:val="000000"/>
          <w:position w:val="0"/>
        </w:rPr>
        <w:t xml:space="preserve">Vigni, </w:t>
      </w:r>
      <w:r>
        <w:rPr>
          <w:rStyle w:val="CharStyle60"/>
          <w:lang w:val="en-US" w:eastAsia="en-US" w:bidi="en-US"/>
        </w:rPr>
        <w:t>Invention and creation in the treatise</w:t>
      </w:r>
      <w:r>
        <w:rPr>
          <w:lang w:val="en-US" w:eastAsia="en-US" w:bidi="en-US"/>
          <w:w w:val="100"/>
          <w:spacing w:val="0"/>
          <w:color w:val="000000"/>
          <w:position w:val="0"/>
        </w:rPr>
        <w:t xml:space="preserve"> </w:t>
      </w:r>
      <w:r>
        <w:rPr>
          <w:lang w:val="de-DE" w:eastAsia="de-DE" w:bidi="de-DE"/>
          <w:w w:val="100"/>
          <w:spacing w:val="0"/>
          <w:color w:val="000000"/>
          <w:position w:val="0"/>
        </w:rPr>
        <w:t xml:space="preserve">De perfecta </w:t>
      </w:r>
      <w:r>
        <w:rPr>
          <w:lang w:val="en-US" w:eastAsia="en-US" w:bidi="en-US"/>
          <w:w w:val="100"/>
          <w:spacing w:val="0"/>
          <w:color w:val="000000"/>
          <w:position w:val="0"/>
        </w:rPr>
        <w:t xml:space="preserve">poesi </w:t>
      </w:r>
      <w:r>
        <w:rPr>
          <w:rStyle w:val="CharStyle60"/>
          <w:lang w:val="en-US" w:eastAsia="en-US" w:bidi="en-US"/>
        </w:rPr>
        <w:t>of</w:t>
      </w:r>
      <w:r>
        <w:rPr>
          <w:rStyle w:val="CharStyle60"/>
        </w:rPr>
        <w:t xml:space="preserve"> </w:t>
      </w:r>
      <w:r>
        <w:rPr>
          <w:rStyle w:val="CharStyle60"/>
          <w:lang w:val="en-US" w:eastAsia="en-US" w:bidi="en-US"/>
        </w:rPr>
        <w:t>M. C. Sarbiewski</w:t>
      </w:r>
      <w:r>
        <w:rPr>
          <w:lang w:val="en-US" w:eastAsia="en-US" w:bidi="en-US"/>
          <w:w w:val="100"/>
          <w:spacing w:val="0"/>
          <w:color w:val="000000"/>
          <w:position w:val="0"/>
        </w:rPr>
        <w:t xml:space="preserve">) - </w:t>
      </w:r>
      <w:r>
        <w:rPr>
          <w:lang w:val="pl-PL" w:eastAsia="pl-PL" w:bidi="pl-PL"/>
          <w:w w:val="100"/>
          <w:spacing w:val="0"/>
          <w:color w:val="000000"/>
          <w:position w:val="0"/>
        </w:rPr>
        <w:t xml:space="preserve">z omówieniem </w:t>
      </w:r>
      <w:r>
        <w:rPr>
          <w:lang w:val="en-US" w:eastAsia="en-US" w:bidi="en-US"/>
          <w:w w:val="100"/>
          <w:spacing w:val="0"/>
          <w:color w:val="000000"/>
          <w:position w:val="0"/>
        </w:rPr>
        <w:t xml:space="preserve">m.in. </w:t>
      </w:r>
      <w:r>
        <w:rPr>
          <w:lang w:val="pl-PL" w:eastAsia="pl-PL" w:bidi="pl-PL"/>
          <w:w w:val="100"/>
          <w:spacing w:val="0"/>
          <w:color w:val="000000"/>
          <w:position w:val="0"/>
        </w:rPr>
        <w:t xml:space="preserve">stanu badań w tym zakresie; wcześniej czynili to poeci łacińscy, por. </w:t>
      </w:r>
      <w:r>
        <w:rPr>
          <w:lang w:val="en-US" w:eastAsia="en-US" w:bidi="en-US"/>
          <w:w w:val="100"/>
          <w:spacing w:val="0"/>
          <w:color w:val="000000"/>
          <w:position w:val="0"/>
        </w:rPr>
        <w:t xml:space="preserve">Gian Biagio Conte, </w:t>
      </w:r>
      <w:r>
        <w:rPr>
          <w:rStyle w:val="CharStyle60"/>
          <w:lang w:val="en-US" w:eastAsia="en-US" w:bidi="en-US"/>
        </w:rPr>
        <w:t>The Rhetoric of Imitation. Genre and Poetic Me</w:t>
        <w:softHyphen/>
        <w:t>mory in Virgil and other Latin Poets,</w:t>
      </w:r>
      <w:r>
        <w:rPr>
          <w:lang w:val="en-US" w:eastAsia="en-US" w:bidi="en-US"/>
          <w:w w:val="100"/>
          <w:spacing w:val="0"/>
          <w:color w:val="000000"/>
          <w:position w:val="0"/>
        </w:rPr>
        <w:t xml:space="preserve"> </w:t>
      </w:r>
      <w:r>
        <w:rPr>
          <w:lang w:val="pl-PL" w:eastAsia="pl-PL" w:bidi="pl-PL"/>
          <w:w w:val="100"/>
          <w:spacing w:val="0"/>
          <w:color w:val="000000"/>
          <w:position w:val="0"/>
        </w:rPr>
        <w:t xml:space="preserve">tłum. </w:t>
      </w:r>
      <w:r>
        <w:rPr>
          <w:lang w:val="en-US" w:eastAsia="en-US" w:bidi="en-US"/>
          <w:w w:val="100"/>
          <w:spacing w:val="0"/>
          <w:color w:val="000000"/>
          <w:position w:val="0"/>
        </w:rPr>
        <w:t xml:space="preserve">Charles Segal, Ithaca, London 1986, </w:t>
      </w:r>
      <w:r>
        <w:rPr>
          <w:rStyle w:val="CharStyle60"/>
          <w:lang w:val="en-US" w:eastAsia="en-US" w:bidi="en-US"/>
        </w:rPr>
        <w:t>passim.</w:t>
      </w:r>
    </w:p>
    <w:p>
      <w:pPr>
        <w:pStyle w:val="Style58"/>
        <w:framePr w:w="7262" w:h="845" w:hRule="exact" w:wrap="none" w:vAnchor="page" w:hAnchor="page" w:x="411" w:y="11202"/>
        <w:tabs>
          <w:tab w:leader="none" w:pos="576" w:val="left"/>
        </w:tabs>
        <w:widowControl w:val="0"/>
        <w:keepNext w:val="0"/>
        <w:keepLines w:val="0"/>
        <w:shd w:val="clear" w:color="auto" w:fill="auto"/>
        <w:bidi w:val="0"/>
        <w:spacing w:before="0" w:after="0" w:line="209" w:lineRule="exact"/>
        <w:ind w:left="0" w:right="0" w:firstLine="400"/>
      </w:pPr>
      <w:r>
        <w:rPr>
          <w:lang w:val="en-US" w:eastAsia="en-US" w:bidi="en-US"/>
          <w:vertAlign w:val="superscript"/>
          <w:w w:val="100"/>
          <w:spacing w:val="0"/>
          <w:color w:val="000000"/>
          <w:position w:val="0"/>
        </w:rPr>
        <w:t>17</w:t>
      </w:r>
      <w:r>
        <w:rPr>
          <w:lang w:val="en-US" w:eastAsia="en-US" w:bidi="en-US"/>
          <w:w w:val="100"/>
          <w:spacing w:val="0"/>
          <w:color w:val="000000"/>
          <w:position w:val="0"/>
        </w:rPr>
        <w:tab/>
        <w:t xml:space="preserve">Por. Richard Vallance, </w:t>
      </w:r>
      <w:r>
        <w:rPr>
          <w:rStyle w:val="CharStyle60"/>
          <w:lang w:val="en-US" w:eastAsia="en-US" w:bidi="en-US"/>
        </w:rPr>
        <w:t>The Historical Evolution of the Sonnet,</w:t>
      </w:r>
      <w:r>
        <w:rPr>
          <w:lang w:val="en-US" w:eastAsia="en-US" w:bidi="en-US"/>
          <w:w w:val="100"/>
          <w:spacing w:val="0"/>
          <w:color w:val="000000"/>
          <w:position w:val="0"/>
        </w:rPr>
        <w:t xml:space="preserve"> </w:t>
      </w:r>
      <w:r>
        <w:fldChar w:fldCharType="begin"/>
      </w:r>
      <w:r>
        <w:rPr>
          <w:color w:val="000000"/>
        </w:rPr>
        <w:instrText> HYPERLINK "http://www" </w:instrText>
      </w:r>
      <w:r>
        <w:fldChar w:fldCharType="separate"/>
      </w:r>
      <w:r>
        <w:rPr>
          <w:rStyle w:val="Hyperlink"/>
          <w:lang w:val="en-US" w:eastAsia="en-US" w:bidi="en-US"/>
          <w:w w:val="100"/>
          <w:spacing w:val="0"/>
          <w:position w:val="0"/>
        </w:rPr>
        <w:t>http://www</w:t>
      </w:r>
      <w:r>
        <w:fldChar w:fldCharType="end"/>
      </w:r>
      <w:r>
        <w:rPr>
          <w:lang w:val="en-US" w:eastAsia="en-US" w:bidi="en-US"/>
          <w:w w:val="100"/>
          <w:spacing w:val="0"/>
          <w:color w:val="000000"/>
          <w:position w:val="0"/>
        </w:rPr>
        <w:t xml:space="preserve">. poetrylifeandtimes.com/valrevw24.html [19.06.2008]. </w:t>
      </w:r>
      <w:r>
        <w:rPr>
          <w:lang w:val="pl-PL" w:eastAsia="pl-PL" w:bidi="pl-PL"/>
          <w:w w:val="100"/>
          <w:spacing w:val="0"/>
          <w:color w:val="000000"/>
          <w:position w:val="0"/>
        </w:rPr>
        <w:t xml:space="preserve">Także </w:t>
      </w:r>
      <w:r>
        <w:rPr>
          <w:lang w:val="en-US" w:eastAsia="en-US" w:bidi="en-US"/>
          <w:w w:val="100"/>
          <w:spacing w:val="0"/>
          <w:color w:val="000000"/>
          <w:position w:val="0"/>
        </w:rPr>
        <w:t xml:space="preserve">np. L. Tokarev, </w:t>
      </w:r>
      <w:r>
        <w:rPr>
          <w:rStyle w:val="CharStyle60"/>
          <w:lang w:val="cs-CZ" w:eastAsia="cs-CZ" w:bidi="cs-CZ"/>
        </w:rPr>
        <w:t xml:space="preserve">Evropejskij </w:t>
      </w:r>
      <w:r>
        <w:rPr>
          <w:rStyle w:val="CharStyle60"/>
        </w:rPr>
        <w:t>sonet,</w:t>
      </w:r>
      <w:r>
        <w:rPr>
          <w:lang w:val="pl-PL" w:eastAsia="pl-PL" w:bidi="pl-PL"/>
          <w:w w:val="100"/>
          <w:spacing w:val="0"/>
          <w:color w:val="000000"/>
          <w:position w:val="0"/>
        </w:rPr>
        <w:t xml:space="preserve"> </w:t>
      </w:r>
      <w:r>
        <w:rPr>
          <w:lang w:val="en-US" w:eastAsia="en-US" w:bidi="en-US"/>
          <w:w w:val="100"/>
          <w:spacing w:val="0"/>
          <w:color w:val="000000"/>
          <w:position w:val="0"/>
        </w:rPr>
        <w:t xml:space="preserve">Moskva 2004; ale J. </w:t>
      </w:r>
      <w:r>
        <w:rPr>
          <w:lang w:val="pl-PL" w:eastAsia="pl-PL" w:bidi="pl-PL"/>
          <w:w w:val="100"/>
          <w:spacing w:val="0"/>
          <w:color w:val="000000"/>
          <w:position w:val="0"/>
        </w:rPr>
        <w:t xml:space="preserve">Z. Lichański, </w:t>
      </w:r>
      <w:r>
        <w:rPr>
          <w:rStyle w:val="CharStyle60"/>
        </w:rPr>
        <w:t xml:space="preserve">Dawny sonet o sonecie, </w:t>
      </w:r>
      <w:r>
        <w:rPr>
          <w:lang w:val="pl-PL" w:eastAsia="pl-PL" w:bidi="pl-PL"/>
          <w:w w:val="100"/>
          <w:spacing w:val="0"/>
          <w:color w:val="000000"/>
          <w:position w:val="0"/>
        </w:rPr>
        <w:t>„Poezja” 1973, nr 6, s. 21-27.</w:t>
      </w:r>
    </w:p>
    <w:p>
      <w:pPr>
        <w:pStyle w:val="Style58"/>
        <w:framePr w:w="7262" w:h="453" w:hRule="exact" w:wrap="none" w:vAnchor="page" w:hAnchor="page" w:x="411" w:y="12046"/>
        <w:tabs>
          <w:tab w:leader="none" w:pos="578"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 xml:space="preserve">Przywołać tu przyjdzie oczywiście Horacego, który zalecał właśnie pracę nad formą, aby dokładnie oddała to, co poeta pragnie powiedzieć: </w:t>
      </w:r>
      <w:r>
        <w:rPr>
          <w:lang w:val="de-DE" w:eastAsia="de-DE" w:bidi="de-DE"/>
          <w:w w:val="100"/>
          <w:spacing w:val="0"/>
          <w:color w:val="000000"/>
          <w:position w:val="0"/>
        </w:rPr>
        <w:t>„siquid tamen</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576" w:y="1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12</w:t>
      </w:r>
    </w:p>
    <w:p>
      <w:pPr>
        <w:pStyle w:val="Style19"/>
        <w:framePr w:wrap="none" w:vAnchor="page" w:hAnchor="page" w:x="3235" w:y="17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JAKUB Z. LI</w:t>
      </w:r>
      <w:r>
        <w:rPr>
          <w:lang w:val="pl-PL" w:eastAsia="pl-PL" w:bidi="pl-PL"/>
          <w:w w:val="100"/>
          <w:spacing w:val="0"/>
          <w:color w:val="000000"/>
          <w:position w:val="0"/>
        </w:rPr>
        <w:t>CHAŃSKI</w:t>
      </w:r>
    </w:p>
    <w:p>
      <w:pPr>
        <w:pStyle w:val="Style13"/>
        <w:framePr w:w="7286" w:h="5856" w:hRule="exact" w:wrap="none" w:vAnchor="page" w:hAnchor="page" w:x="499" w:y="606"/>
        <w:widowControl w:val="0"/>
        <w:keepNext w:val="0"/>
        <w:keepLines w:val="0"/>
        <w:shd w:val="clear" w:color="auto" w:fill="auto"/>
        <w:bidi w:val="0"/>
        <w:jc w:val="both"/>
        <w:spacing w:before="0" w:after="0" w:line="240" w:lineRule="exact"/>
        <w:ind w:left="0" w:right="0" w:firstLine="420"/>
      </w:pPr>
      <w:r>
        <w:rPr>
          <w:lang w:val="cs-CZ" w:eastAsia="cs-CZ" w:bidi="cs-CZ"/>
          <w:w w:val="100"/>
          <w:spacing w:val="0"/>
          <w:color w:val="000000"/>
          <w:position w:val="0"/>
        </w:rPr>
        <w:t xml:space="preserve">Wolfram Ax </w:t>
      </w:r>
      <w:r>
        <w:rPr>
          <w:lang w:val="pl-PL" w:eastAsia="pl-PL" w:bidi="pl-PL"/>
          <w:w w:val="100"/>
          <w:spacing w:val="0"/>
          <w:color w:val="000000"/>
          <w:position w:val="0"/>
        </w:rPr>
        <w:t>wyraźnie powiada, iż problem, na który wskazał Arysto</w:t>
        <w:softHyphen/>
        <w:t xml:space="preserve">teles w XIX rozdziale </w:t>
      </w:r>
      <w:r>
        <w:rPr>
          <w:rStyle w:val="CharStyle57"/>
        </w:rPr>
        <w:t>Poetyki,</w:t>
      </w:r>
      <w:r>
        <w:rPr>
          <w:lang w:val="pl-PL" w:eastAsia="pl-PL" w:bidi="pl-PL"/>
          <w:w w:val="100"/>
          <w:spacing w:val="0"/>
          <w:color w:val="000000"/>
          <w:position w:val="0"/>
        </w:rPr>
        <w:t xml:space="preserve"> dotyczy kwestii dość, w sumie, oczywistej. Oto </w:t>
      </w:r>
      <w:r>
        <w:rPr>
          <w:rStyle w:val="CharStyle57"/>
        </w:rPr>
        <w:t>forma językowa</w:t>
      </w:r>
      <w:r>
        <w:rPr>
          <w:lang w:val="pl-PL" w:eastAsia="pl-PL" w:bidi="pl-PL"/>
          <w:w w:val="100"/>
          <w:spacing w:val="0"/>
          <w:color w:val="000000"/>
          <w:position w:val="0"/>
        </w:rPr>
        <w:t xml:space="preserve"> sama w sobie nie zawiera znaczeń; te nadaje dopiero </w:t>
      </w:r>
      <w:r>
        <w:rPr>
          <w:rStyle w:val="CharStyle57"/>
        </w:rPr>
        <w:t>myśl,</w:t>
      </w:r>
      <w:r>
        <w:rPr>
          <w:lang w:val="pl-PL" w:eastAsia="pl-PL" w:bidi="pl-PL"/>
          <w:w w:val="100"/>
          <w:spacing w:val="0"/>
          <w:color w:val="000000"/>
          <w:position w:val="0"/>
        </w:rPr>
        <w:t xml:space="preserve"> jakieś rozumowanie, które ową formą/dzięki konkretnej formie - wyrażamy.</w:t>
      </w:r>
      <w:r>
        <w:rPr>
          <w:lang w:val="pl-PL" w:eastAsia="pl-PL" w:bidi="pl-PL"/>
          <w:vertAlign w:val="superscript"/>
          <w:w w:val="100"/>
          <w:spacing w:val="0"/>
          <w:color w:val="000000"/>
          <w:position w:val="0"/>
        </w:rPr>
        <w:t>* 19</w:t>
      </w:r>
      <w:r>
        <w:rPr>
          <w:lang w:val="pl-PL" w:eastAsia="pl-PL" w:bidi="pl-PL"/>
          <w:w w:val="100"/>
          <w:spacing w:val="0"/>
          <w:color w:val="000000"/>
          <w:position w:val="0"/>
        </w:rPr>
        <w:t xml:space="preserve"> Jednakże nie jest tak, iż są one w sposób stały i nieroze</w:t>
        <w:softHyphen/>
        <w:t xml:space="preserve">rwalny związane. O ile </w:t>
      </w:r>
      <w:r>
        <w:rPr>
          <w:rStyle w:val="CharStyle57"/>
          <w:lang w:val="cs-CZ" w:eastAsia="cs-CZ" w:bidi="cs-CZ"/>
        </w:rPr>
        <w:t>diánoia</w:t>
      </w:r>
      <w:r>
        <w:rPr>
          <w:lang w:val="cs-CZ" w:eastAsia="cs-CZ" w:bidi="cs-CZ"/>
          <w:w w:val="100"/>
          <w:spacing w:val="0"/>
          <w:color w:val="000000"/>
          <w:position w:val="0"/>
        </w:rPr>
        <w:t xml:space="preserve"> </w:t>
      </w:r>
      <w:r>
        <w:rPr>
          <w:lang w:val="pl-PL" w:eastAsia="pl-PL" w:bidi="pl-PL"/>
          <w:w w:val="100"/>
          <w:spacing w:val="0"/>
          <w:color w:val="000000"/>
          <w:position w:val="0"/>
        </w:rPr>
        <w:t>zależy każdorazowo od intencji poety,</w:t>
      </w:r>
    </w:p>
    <w:p>
      <w:pPr>
        <w:pStyle w:val="Style13"/>
        <w:framePr w:w="7286" w:h="5856" w:hRule="exact" w:wrap="none" w:vAnchor="page" w:hAnchor="page" w:x="499" w:y="606"/>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o</w:t>
        <w:tab/>
        <w:t xml:space="preserve">tyle </w:t>
      </w:r>
      <w:r>
        <w:rPr>
          <w:rStyle w:val="CharStyle57"/>
          <w:lang w:val="cs-CZ" w:eastAsia="cs-CZ" w:bidi="cs-CZ"/>
        </w:rPr>
        <w:t>léksis</w:t>
      </w:r>
      <w:r>
        <w:rPr>
          <w:lang w:val="cs-CZ" w:eastAsia="cs-CZ" w:bidi="cs-CZ"/>
          <w:w w:val="100"/>
          <w:spacing w:val="0"/>
          <w:color w:val="000000"/>
          <w:position w:val="0"/>
        </w:rPr>
        <w:t xml:space="preserve"> </w:t>
      </w:r>
      <w:r>
        <w:rPr>
          <w:lang w:val="pl-PL" w:eastAsia="pl-PL" w:bidi="pl-PL"/>
          <w:w w:val="100"/>
          <w:spacing w:val="0"/>
          <w:color w:val="000000"/>
          <w:position w:val="0"/>
        </w:rPr>
        <w:t>jest czymś stałym, w co można włożyć i wzniosły hymn,</w:t>
      </w:r>
    </w:p>
    <w:p>
      <w:pPr>
        <w:pStyle w:val="Style13"/>
        <w:framePr w:w="7286" w:h="5856" w:hRule="exact" w:wrap="none" w:vAnchor="page" w:hAnchor="page" w:x="499" w:y="606"/>
        <w:tabs>
          <w:tab w:leader="none" w:pos="2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w:t>
        <w:tab/>
        <w:t>dość banalny wierszyk.</w:t>
      </w:r>
      <w:r>
        <w:rPr>
          <w:lang w:val="pl-PL" w:eastAsia="pl-PL" w:bidi="pl-PL"/>
          <w:vertAlign w:val="superscript"/>
          <w:w w:val="100"/>
          <w:spacing w:val="0"/>
          <w:color w:val="000000"/>
          <w:position w:val="0"/>
        </w:rPr>
        <w:t>20</w:t>
      </w:r>
    </w:p>
    <w:p>
      <w:pPr>
        <w:pStyle w:val="Style13"/>
        <w:framePr w:w="7286" w:h="5856" w:hRule="exact" w:wrap="none" w:vAnchor="page" w:hAnchor="page" w:x="499" w:y="60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Mamy zatem poważny problem, chyba słabo rozpoznany, w badaniach literackich; sedno problemu, jak to określił już w IV w. p.n.e. Arystote</w:t>
        <w:softHyphen/>
        <w:t xml:space="preserve">les, tkwi w fakcie, iż mamy taki oto, nieusuwalny, dualizm w przedmiocie naszych badań: z jednej strony - mamy pewną klasę tekstów, która jest zorganizowana w jakimś materiale językowym (domena </w:t>
      </w:r>
      <w:r>
        <w:rPr>
          <w:rStyle w:val="CharStyle64"/>
        </w:rPr>
        <w:t>léksis),</w:t>
      </w:r>
      <w:r>
        <w:rPr>
          <w:rStyle w:val="CharStyle65"/>
        </w:rPr>
        <w:t xml:space="preserve"> </w:t>
      </w:r>
      <w:r>
        <w:rPr>
          <w:lang w:val="pl-PL" w:eastAsia="pl-PL" w:bidi="pl-PL"/>
          <w:w w:val="100"/>
          <w:spacing w:val="0"/>
          <w:color w:val="000000"/>
          <w:position w:val="0"/>
        </w:rPr>
        <w:t>z drugiej strony jednak ów materiał jest dodatkowo organizowany na poziomie za</w:t>
        <w:softHyphen/>
        <w:t xml:space="preserve">wartej w nim myśli, rozumowań itp. (domena </w:t>
      </w:r>
      <w:r>
        <w:rPr>
          <w:rStyle w:val="CharStyle64"/>
        </w:rPr>
        <w:t>diánoia).</w:t>
      </w:r>
      <w:r>
        <w:rPr>
          <w:rStyle w:val="CharStyle65"/>
        </w:rPr>
        <w:t xml:space="preserve"> </w:t>
      </w:r>
      <w:r>
        <w:rPr>
          <w:lang w:val="pl-PL" w:eastAsia="pl-PL" w:bidi="pl-PL"/>
          <w:w w:val="100"/>
          <w:spacing w:val="0"/>
          <w:color w:val="000000"/>
          <w:position w:val="0"/>
        </w:rPr>
        <w:t>Zwracam uwagę, iż ten dualizm jest nieusuwalny; co gorsza - uporządkowanie na pozio</w:t>
        <w:softHyphen/>
        <w:t xml:space="preserve">mie językowym zakłada jakieś elementarne znaczenia tekstu (zakładam, iż chcemy być zrozumiali dla naszych odbiorców/słuchaczy). Już zresztą Leon Zawadowski pisał w </w:t>
      </w:r>
      <w:r>
        <w:rPr>
          <w:rStyle w:val="CharStyle57"/>
        </w:rPr>
        <w:t>Lingwistycznej teorii języka,</w:t>
      </w:r>
      <w:r>
        <w:rPr>
          <w:lang w:val="pl-PL" w:eastAsia="pl-PL" w:bidi="pl-PL"/>
          <w:w w:val="100"/>
          <w:spacing w:val="0"/>
          <w:color w:val="000000"/>
          <w:position w:val="0"/>
        </w:rPr>
        <w:t xml:space="preserve"> iż celem twórczo</w:t>
        <w:softHyphen/>
        <w:t>ści artystycznej jest:</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 odkryć takie cechy tekstu, które uznajemy za najwłaściwsze dla wyrażenia naszych myśli”. Uporządkowanie na po</w:t>
        <w:softHyphen/>
        <w:t>ziomie myśli, rozumowań itp. stoi jednak czasem w sprzeczności z ro</w:t>
        <w:softHyphen/>
        <w:t>zumieniem tekstu na poziomie podstawowym - takie problemy nasuwa czasem lektura np. Pindara (że o poetach współczesnych nie wspomnę!).</w:t>
      </w:r>
    </w:p>
    <w:p>
      <w:pPr>
        <w:pStyle w:val="Style58"/>
        <w:framePr w:w="7272" w:h="1073" w:hRule="exact" w:wrap="none" w:vAnchor="page" w:hAnchor="page" w:x="499" w:y="6893"/>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olim//scripseris, </w:t>
      </w:r>
      <w:r>
        <w:rPr>
          <w:lang w:val="en-US" w:eastAsia="en-US" w:bidi="en-US"/>
          <w:w w:val="100"/>
          <w:spacing w:val="0"/>
          <w:color w:val="000000"/>
          <w:position w:val="0"/>
        </w:rPr>
        <w:t xml:space="preserve">in </w:t>
      </w:r>
      <w:r>
        <w:rPr>
          <w:lang w:val="pl-PL" w:eastAsia="pl-PL" w:bidi="pl-PL"/>
          <w:w w:val="100"/>
          <w:spacing w:val="0"/>
          <w:color w:val="000000"/>
          <w:position w:val="0"/>
        </w:rPr>
        <w:t xml:space="preserve">Maeci descendat iudicis auris//et patris et </w:t>
      </w:r>
      <w:r>
        <w:rPr>
          <w:lang w:val="en-US" w:eastAsia="en-US" w:bidi="en-US"/>
          <w:w w:val="100"/>
          <w:spacing w:val="0"/>
          <w:color w:val="000000"/>
          <w:position w:val="0"/>
        </w:rPr>
        <w:t xml:space="preserve">nostras </w:t>
      </w:r>
      <w:r>
        <w:rPr>
          <w:lang w:val="pl-PL" w:eastAsia="pl-PL" w:bidi="pl-PL"/>
          <w:w w:val="100"/>
          <w:spacing w:val="0"/>
          <w:color w:val="000000"/>
          <w:position w:val="0"/>
        </w:rPr>
        <w:t xml:space="preserve">nonu- </w:t>
      </w:r>
      <w:r>
        <w:rPr>
          <w:lang w:val="de-DE" w:eastAsia="de-DE" w:bidi="de-DE"/>
          <w:w w:val="100"/>
          <w:spacing w:val="0"/>
          <w:color w:val="000000"/>
          <w:position w:val="0"/>
        </w:rPr>
        <w:t xml:space="preserve">mque </w:t>
      </w:r>
      <w:r>
        <w:rPr>
          <w:lang w:val="pl-PL" w:eastAsia="pl-PL" w:bidi="pl-PL"/>
          <w:w w:val="100"/>
          <w:spacing w:val="0"/>
          <w:color w:val="000000"/>
          <w:position w:val="0"/>
        </w:rPr>
        <w:t xml:space="preserve">prematur </w:t>
      </w:r>
      <w:r>
        <w:rPr>
          <w:lang w:val="de-DE" w:eastAsia="de-DE" w:bidi="de-DE"/>
          <w:w w:val="100"/>
          <w:spacing w:val="0"/>
          <w:color w:val="000000"/>
          <w:position w:val="0"/>
        </w:rPr>
        <w:t xml:space="preserve">in </w:t>
      </w:r>
      <w:r>
        <w:rPr>
          <w:lang w:val="pl-PL" w:eastAsia="pl-PL" w:bidi="pl-PL"/>
          <w:w w:val="100"/>
          <w:spacing w:val="0"/>
          <w:color w:val="000000"/>
          <w:position w:val="0"/>
        </w:rPr>
        <w:t xml:space="preserve">annum//membranis </w:t>
      </w:r>
      <w:r>
        <w:rPr>
          <w:lang w:val="de-DE" w:eastAsia="de-DE" w:bidi="de-DE"/>
          <w:w w:val="100"/>
          <w:spacing w:val="0"/>
          <w:color w:val="000000"/>
          <w:position w:val="0"/>
        </w:rPr>
        <w:t xml:space="preserve">intus </w:t>
      </w:r>
      <w:r>
        <w:rPr>
          <w:lang w:val="pl-PL" w:eastAsia="pl-PL" w:bidi="pl-PL"/>
          <w:w w:val="100"/>
          <w:spacing w:val="0"/>
          <w:color w:val="000000"/>
          <w:position w:val="0"/>
        </w:rPr>
        <w:t xml:space="preserve">positis: delere licebit,//quod non edideris, </w:t>
      </w:r>
      <w:r>
        <w:rPr>
          <w:lang w:val="en-US" w:eastAsia="en-US" w:bidi="en-US"/>
          <w:w w:val="100"/>
          <w:spacing w:val="0"/>
          <w:color w:val="000000"/>
          <w:position w:val="0"/>
        </w:rPr>
        <w:t xml:space="preserve">nescit vox </w:t>
      </w:r>
      <w:r>
        <w:rPr>
          <w:lang w:val="pl-PL" w:eastAsia="pl-PL" w:bidi="pl-PL"/>
          <w:w w:val="100"/>
          <w:spacing w:val="0"/>
          <w:color w:val="000000"/>
          <w:position w:val="0"/>
        </w:rPr>
        <w:t xml:space="preserve">missa </w:t>
      </w:r>
      <w:r>
        <w:rPr>
          <w:lang w:val="en-US" w:eastAsia="en-US" w:bidi="en-US"/>
          <w:w w:val="100"/>
          <w:spacing w:val="0"/>
          <w:color w:val="000000"/>
          <w:position w:val="0"/>
        </w:rPr>
        <w:t xml:space="preserve">reverti”, </w:t>
      </w:r>
      <w:r>
        <w:rPr>
          <w:lang w:val="pl-PL" w:eastAsia="pl-PL" w:bidi="pl-PL"/>
          <w:w w:val="100"/>
          <w:spacing w:val="0"/>
          <w:color w:val="000000"/>
          <w:position w:val="0"/>
        </w:rPr>
        <w:t xml:space="preserve">HOR., </w:t>
      </w:r>
      <w:r>
        <w:rPr>
          <w:rStyle w:val="CharStyle60"/>
          <w:lang w:val="de-DE" w:eastAsia="de-DE" w:bidi="de-DE"/>
        </w:rPr>
        <w:t xml:space="preserve">de arte </w:t>
      </w:r>
      <w:r>
        <w:rPr>
          <w:rStyle w:val="CharStyle60"/>
          <w:lang w:val="cs-CZ" w:eastAsia="cs-CZ" w:bidi="cs-CZ"/>
        </w:rPr>
        <w:t>poet,</w:t>
      </w:r>
      <w:r>
        <w:rPr>
          <w:lang w:val="cs-CZ" w:eastAsia="cs-CZ" w:bidi="cs-CZ"/>
          <w:w w:val="100"/>
          <w:spacing w:val="0"/>
          <w:color w:val="000000"/>
          <w:position w:val="0"/>
        </w:rPr>
        <w:t xml:space="preserve"> </w:t>
      </w:r>
      <w:r>
        <w:rPr>
          <w:lang w:val="pl-PL" w:eastAsia="pl-PL" w:bidi="pl-PL"/>
          <w:w w:val="100"/>
          <w:spacing w:val="0"/>
          <w:color w:val="000000"/>
          <w:position w:val="0"/>
        </w:rPr>
        <w:t>386-390; świetnie, w for</w:t>
        <w:softHyphen/>
        <w:t xml:space="preserve">mie eseistycznej, kwestie te ujął Stefan Lichański w: </w:t>
      </w:r>
      <w:r>
        <w:rPr>
          <w:rStyle w:val="CharStyle60"/>
        </w:rPr>
        <w:t>Z kuchni czarownic</w:t>
      </w:r>
      <w:r>
        <w:rPr>
          <w:lang w:val="pl-PL" w:eastAsia="pl-PL" w:bidi="pl-PL"/>
          <w:w w:val="100"/>
          <w:spacing w:val="0"/>
          <w:color w:val="000000"/>
          <w:position w:val="0"/>
        </w:rPr>
        <w:t xml:space="preserve"> [w:] tegoż, </w:t>
      </w:r>
      <w:r>
        <w:rPr>
          <w:rStyle w:val="CharStyle60"/>
        </w:rPr>
        <w:t>Cienie i profile. Studia i szkice literackie</w:t>
      </w:r>
      <w:r>
        <w:rPr>
          <w:lang w:val="pl-PL" w:eastAsia="pl-PL" w:bidi="pl-PL"/>
          <w:w w:val="100"/>
          <w:spacing w:val="0"/>
          <w:color w:val="000000"/>
          <w:position w:val="0"/>
        </w:rPr>
        <w:t>, Warszawa 1967, s. 7-69.</w:t>
      </w:r>
    </w:p>
    <w:p>
      <w:pPr>
        <w:pStyle w:val="Style58"/>
        <w:framePr w:w="7272" w:h="840" w:hRule="exact" w:wrap="none" w:vAnchor="page" w:hAnchor="page" w:x="499" w:y="7966"/>
        <w:tabs>
          <w:tab w:leader="none" w:pos="583" w:val="left"/>
        </w:tabs>
        <w:widowControl w:val="0"/>
        <w:keepNext w:val="0"/>
        <w:keepLines w:val="0"/>
        <w:shd w:val="clear" w:color="auto" w:fill="auto"/>
        <w:bidi w:val="0"/>
        <w:spacing w:before="0" w:after="0" w:line="209" w:lineRule="exact"/>
        <w:ind w:left="0" w:right="0" w:firstLine="420"/>
      </w:pPr>
      <w:r>
        <w:rPr>
          <w:lang w:val="pl-PL" w:eastAsia="pl-PL" w:bidi="pl-PL"/>
          <w:vertAlign w:val="superscript"/>
          <w:w w:val="100"/>
          <w:spacing w:val="0"/>
          <w:color w:val="000000"/>
          <w:position w:val="0"/>
        </w:rPr>
        <w:t>19</w:t>
      </w:r>
      <w:r>
        <w:rPr>
          <w:lang w:val="pl-PL" w:eastAsia="pl-PL" w:bidi="pl-PL"/>
          <w:w w:val="100"/>
          <w:spacing w:val="0"/>
          <w:color w:val="000000"/>
          <w:position w:val="0"/>
        </w:rPr>
        <w:tab/>
        <w:t>Zgadza się to z Arystotelesowską koncepcją epistemologiczną, która roz</w:t>
        <w:softHyphen/>
        <w:t xml:space="preserve">różnia przecież pomiędzy </w:t>
      </w:r>
      <w:r>
        <w:rPr>
          <w:rStyle w:val="CharStyle60"/>
        </w:rPr>
        <w:t>zasadami</w:t>
      </w:r>
      <w:r>
        <w:rPr>
          <w:lang w:val="pl-PL" w:eastAsia="pl-PL" w:bidi="pl-PL"/>
          <w:w w:val="100"/>
          <w:spacing w:val="0"/>
          <w:color w:val="000000"/>
          <w:position w:val="0"/>
        </w:rPr>
        <w:t xml:space="preserve"> i </w:t>
      </w:r>
      <w:r>
        <w:rPr>
          <w:rStyle w:val="CharStyle60"/>
        </w:rPr>
        <w:t>formami</w:t>
      </w:r>
      <w:r>
        <w:rPr>
          <w:lang w:val="pl-PL" w:eastAsia="pl-PL" w:bidi="pl-PL"/>
          <w:w w:val="100"/>
          <w:spacing w:val="0"/>
          <w:color w:val="000000"/>
          <w:position w:val="0"/>
        </w:rPr>
        <w:t xml:space="preserve"> a wynikami ich konkretnego za</w:t>
        <w:softHyphen/>
        <w:t xml:space="preserve">stosowania, tu: wręcz </w:t>
      </w:r>
      <w:r>
        <w:rPr>
          <w:rStyle w:val="CharStyle60"/>
        </w:rPr>
        <w:t>działania,</w:t>
      </w:r>
      <w:r>
        <w:rPr>
          <w:lang w:val="pl-PL" w:eastAsia="pl-PL" w:bidi="pl-PL"/>
          <w:w w:val="100"/>
          <w:spacing w:val="0"/>
          <w:color w:val="000000"/>
          <w:position w:val="0"/>
        </w:rPr>
        <w:t xml:space="preserve"> por. m.in. Władysław Tatarkiewicz, </w:t>
      </w:r>
      <w:r>
        <w:rPr>
          <w:rStyle w:val="CharStyle60"/>
        </w:rPr>
        <w:t>Układ pojęć w filozofii Arystotelesa,</w:t>
      </w:r>
      <w:r>
        <w:rPr>
          <w:lang w:val="pl-PL" w:eastAsia="pl-PL" w:bidi="pl-PL"/>
          <w:w w:val="100"/>
          <w:spacing w:val="0"/>
          <w:color w:val="000000"/>
          <w:position w:val="0"/>
        </w:rPr>
        <w:t xml:space="preserve"> tłum. Izydora Dąmbska, Warszawa 1978.</w:t>
      </w:r>
    </w:p>
    <w:p>
      <w:pPr>
        <w:pStyle w:val="Style58"/>
        <w:framePr w:w="7272" w:h="2104" w:hRule="exact" w:wrap="none" w:vAnchor="page" w:hAnchor="page" w:x="499" w:y="8803"/>
        <w:widowControl w:val="0"/>
        <w:keepNext w:val="0"/>
        <w:keepLines w:val="0"/>
        <w:shd w:val="clear" w:color="auto" w:fill="auto"/>
        <w:bidi w:val="0"/>
        <w:spacing w:before="0" w:after="0" w:line="209" w:lineRule="exact"/>
        <w:ind w:left="0" w:right="0" w:firstLine="400"/>
      </w:pPr>
      <w:r>
        <w:rPr>
          <w:lang w:val="pl-PL" w:eastAsia="pl-PL" w:bidi="pl-PL"/>
          <w:w w:val="100"/>
          <w:spacing w:val="0"/>
          <w:color w:val="000000"/>
          <w:position w:val="0"/>
        </w:rPr>
        <w:t xml:space="preserve">20 Wydaje się, iż sam Arystoteles w </w:t>
      </w:r>
      <w:r>
        <w:rPr>
          <w:rStyle w:val="CharStyle60"/>
        </w:rPr>
        <w:t>Poetyce</w:t>
      </w:r>
      <w:r>
        <w:rPr>
          <w:lang w:val="pl-PL" w:eastAsia="pl-PL" w:bidi="pl-PL"/>
          <w:w w:val="100"/>
          <w:spacing w:val="0"/>
          <w:color w:val="000000"/>
          <w:position w:val="0"/>
        </w:rPr>
        <w:t xml:space="preserve"> wskazuje taką sytuację, gdy omawia wiersz jambiczny u Ajschylosa i Eurypidesa, por. ARIST., </w:t>
      </w:r>
      <w:r>
        <w:rPr>
          <w:rStyle w:val="CharStyle60"/>
          <w:lang w:val="cs-CZ" w:eastAsia="cs-CZ" w:bidi="cs-CZ"/>
        </w:rPr>
        <w:t xml:space="preserve">poet., </w:t>
      </w:r>
      <w:r>
        <w:rPr>
          <w:lang w:val="pl-PL" w:eastAsia="pl-PL" w:bidi="pl-PL"/>
          <w:w w:val="100"/>
          <w:spacing w:val="0"/>
          <w:color w:val="000000"/>
          <w:position w:val="0"/>
        </w:rPr>
        <w:t xml:space="preserve">XXII. </w:t>
      </w:r>
      <w:r>
        <w:rPr>
          <w:lang w:val="cs-CZ" w:eastAsia="cs-CZ" w:bidi="cs-CZ"/>
          <w:w w:val="100"/>
          <w:spacing w:val="0"/>
          <w:color w:val="000000"/>
          <w:position w:val="0"/>
        </w:rPr>
        <w:t xml:space="preserve">1458b </w:t>
      </w:r>
      <w:r>
        <w:rPr>
          <w:lang w:val="pl-PL" w:eastAsia="pl-PL" w:bidi="pl-PL"/>
          <w:w w:val="100"/>
          <w:spacing w:val="0"/>
          <w:color w:val="000000"/>
          <w:position w:val="0"/>
        </w:rPr>
        <w:t>19-31. Przykłady można znaleźć m.in. w takich opracowaniach do</w:t>
        <w:softHyphen/>
        <w:t xml:space="preserve">tyczących historii wiersza, jak np.: Jan Łoś, </w:t>
      </w:r>
      <w:r>
        <w:rPr>
          <w:rStyle w:val="CharStyle60"/>
        </w:rPr>
        <w:t>Wiersze polskie w ich dziejowym rozwoju,</w:t>
      </w:r>
      <w:r>
        <w:rPr>
          <w:lang w:val="pl-PL" w:eastAsia="pl-PL" w:bidi="pl-PL"/>
          <w:w w:val="100"/>
          <w:spacing w:val="0"/>
          <w:color w:val="000000"/>
          <w:position w:val="0"/>
        </w:rPr>
        <w:t xml:space="preserve"> Warszawa [ok. 1920] oraz Lucylla Pszczołowska, </w:t>
      </w:r>
      <w:r>
        <w:rPr>
          <w:rStyle w:val="CharStyle60"/>
        </w:rPr>
        <w:t>Wiersz polski: zarys historyczny,</w:t>
      </w:r>
      <w:r>
        <w:rPr>
          <w:lang w:val="pl-PL" w:eastAsia="pl-PL" w:bidi="pl-PL"/>
          <w:w w:val="100"/>
          <w:spacing w:val="0"/>
          <w:color w:val="000000"/>
          <w:position w:val="0"/>
        </w:rPr>
        <w:t xml:space="preserve"> Wrocław 1997 </w:t>
      </w:r>
      <w:r>
        <w:rPr>
          <w:rStyle w:val="CharStyle60"/>
        </w:rPr>
        <w:t>[Monografie Fundacji na Rzecz Nauki Polskiej. Seria Humanistyczna].</w:t>
      </w:r>
      <w:r>
        <w:rPr>
          <w:lang w:val="pl-PL" w:eastAsia="pl-PL" w:bidi="pl-PL"/>
          <w:w w:val="100"/>
          <w:spacing w:val="0"/>
          <w:color w:val="000000"/>
          <w:position w:val="0"/>
        </w:rPr>
        <w:t xml:space="preserve"> Nieco przykładów jest także w antologii Juliana Tuwima, </w:t>
      </w:r>
      <w:r>
        <w:rPr>
          <w:rStyle w:val="CharStyle60"/>
        </w:rPr>
        <w:t>Pegaz dęba,</w:t>
      </w:r>
      <w:r>
        <w:rPr>
          <w:lang w:val="pl-PL" w:eastAsia="pl-PL" w:bidi="pl-PL"/>
          <w:w w:val="100"/>
          <w:spacing w:val="0"/>
          <w:color w:val="000000"/>
          <w:position w:val="0"/>
        </w:rPr>
        <w:t xml:space="preserve"> Warszawa 1950. Na pewne problemy dotyczące omawianych spraw zwra</w:t>
        <w:softHyphen/>
        <w:t xml:space="preserve">cali też uwagę Ewa Miodońska-Brookes, Adam Kulawik, Marian Tatara, </w:t>
      </w:r>
      <w:r>
        <w:rPr>
          <w:rStyle w:val="CharStyle60"/>
        </w:rPr>
        <w:t>Zarys poetyki,</w:t>
      </w:r>
      <w:r>
        <w:rPr>
          <w:lang w:val="pl-PL" w:eastAsia="pl-PL" w:bidi="pl-PL"/>
          <w:w w:val="100"/>
          <w:spacing w:val="0"/>
          <w:color w:val="000000"/>
          <w:position w:val="0"/>
        </w:rPr>
        <w:t xml:space="preserve"> Warszawa 1972, szczególnie s. 267-387.</w:t>
      </w:r>
    </w:p>
    <w:p>
      <w:pPr>
        <w:pStyle w:val="Style58"/>
        <w:framePr w:w="7272" w:h="659" w:hRule="exact" w:wrap="none" w:vAnchor="page" w:hAnchor="page" w:x="499" w:y="10903"/>
        <w:tabs>
          <w:tab w:leader="none" w:pos="59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Por.: L. Zawadowski, </w:t>
      </w:r>
      <w:r>
        <w:rPr>
          <w:rStyle w:val="CharStyle60"/>
        </w:rPr>
        <w:t>Lingwistyczna teoria języka,</w:t>
      </w:r>
      <w:r>
        <w:rPr>
          <w:lang w:val="pl-PL" w:eastAsia="pl-PL" w:bidi="pl-PL"/>
          <w:w w:val="100"/>
          <w:spacing w:val="0"/>
          <w:color w:val="000000"/>
          <w:position w:val="0"/>
        </w:rPr>
        <w:t xml:space="preserve"> Warszawa 1966, s. 146. Wcześniej na kwestie te zwracała uwagę we </w:t>
      </w:r>
      <w:r>
        <w:rPr>
          <w:rStyle w:val="CharStyle60"/>
        </w:rPr>
        <w:t>Wstępie do nauki o literaturze</w:t>
      </w:r>
      <w:r>
        <w:rPr>
          <w:lang w:val="pl-PL" w:eastAsia="pl-PL" w:bidi="pl-PL"/>
          <w:w w:val="100"/>
          <w:spacing w:val="0"/>
          <w:color w:val="000000"/>
          <w:position w:val="0"/>
        </w:rPr>
        <w:t xml:space="preserve"> Ste</w:t>
        <w:softHyphen/>
        <w:t>fania Skwarczyńska.</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896" w:y="95"/>
        <w:widowControl w:val="0"/>
        <w:keepNext w:val="0"/>
        <w:keepLines w:val="0"/>
        <w:shd w:val="clear" w:color="auto" w:fill="auto"/>
        <w:bidi w:val="0"/>
        <w:jc w:val="left"/>
        <w:spacing w:before="0" w:after="0" w:line="160" w:lineRule="exact"/>
        <w:ind w:left="0" w:right="0" w:firstLine="0"/>
      </w:pPr>
      <w:r>
        <w:rPr>
          <w:rStyle w:val="CharStyle38"/>
          <w:b/>
          <w:bCs/>
        </w:rPr>
        <w:t>HISTORIA RETORYKI; ROZDZIAŁ WCIĄŻ OTWARTY</w:t>
      </w:r>
    </w:p>
    <w:p>
      <w:pPr>
        <w:pStyle w:val="Style19"/>
        <w:framePr w:wrap="none" w:vAnchor="page" w:hAnchor="page" w:x="7555" w:y="1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13</w:t>
      </w:r>
    </w:p>
    <w:p>
      <w:pPr>
        <w:pStyle w:val="Style13"/>
        <w:framePr w:w="7277" w:h="550" w:hRule="exact" w:wrap="none" w:vAnchor="page" w:hAnchor="page" w:x="504" w:y="537"/>
        <w:widowControl w:val="0"/>
        <w:keepNext w:val="0"/>
        <w:keepLines w:val="0"/>
        <w:shd w:val="clear" w:color="auto" w:fill="auto"/>
        <w:bidi w:val="0"/>
        <w:jc w:val="both"/>
        <w:spacing w:before="0" w:after="0" w:line="245" w:lineRule="exact"/>
        <w:ind w:left="0" w:right="0" w:firstLine="0"/>
      </w:pPr>
      <w:r>
        <w:rPr>
          <w:lang w:val="pl-PL" w:eastAsia="pl-PL" w:bidi="pl-PL"/>
          <w:w w:val="100"/>
          <w:spacing w:val="0"/>
          <w:color w:val="000000"/>
          <w:position w:val="0"/>
        </w:rPr>
        <w:t>Jest to nasze dość elementarne doświadczenie, gdy zaczynamy obcować z dziełami sztuki literackiej.</w:t>
      </w:r>
    </w:p>
    <w:p>
      <w:pPr>
        <w:pStyle w:val="Style31"/>
        <w:framePr w:w="7277" w:h="6287" w:hRule="exact" w:wrap="none" w:vAnchor="page" w:hAnchor="page" w:x="504" w:y="1543"/>
        <w:widowControl w:val="0"/>
        <w:keepNext w:val="0"/>
        <w:keepLines w:val="0"/>
        <w:shd w:val="clear" w:color="auto" w:fill="auto"/>
        <w:bidi w:val="0"/>
        <w:spacing w:before="0" w:after="224" w:line="200" w:lineRule="exact"/>
        <w:ind w:left="0" w:right="0" w:firstLine="0"/>
      </w:pPr>
      <w:bookmarkStart w:id="4" w:name="bookmark4"/>
      <w:r>
        <w:rPr>
          <w:rStyle w:val="CharStyle33"/>
          <w:b/>
          <w:bCs/>
          <w:i w:val="0"/>
          <w:iCs w:val="0"/>
        </w:rPr>
        <w:t>FILODEMOS I NOWE BADANIA</w:t>
      </w:r>
      <w:bookmarkEnd w:id="4"/>
    </w:p>
    <w:p>
      <w:pPr>
        <w:pStyle w:val="Style13"/>
        <w:framePr w:w="7277" w:h="6287" w:hRule="exact" w:wrap="none" w:vAnchor="page" w:hAnchor="page" w:x="504" w:y="15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Filodemos z Gadary (ok. 110-30 p.n.e.) jest postacią, która tak na</w:t>
        <w:softHyphen/>
        <w:t>prawdę „weszła” do obiegu naukowego po odkryciach dokonanych w la</w:t>
        <w:softHyphen/>
        <w:t xml:space="preserve">tach 1752-1754 w Herkulanum, w tzw. Willi Papirusów </w:t>
      </w:r>
      <w:r>
        <w:rPr>
          <w:rStyle w:val="CharStyle57"/>
        </w:rPr>
        <w:t>(</w:t>
      </w:r>
      <w:r>
        <w:rPr>
          <w:rStyle w:val="CharStyle57"/>
          <w:lang w:val="en-US" w:eastAsia="en-US" w:bidi="en-US"/>
        </w:rPr>
        <w:t xml:space="preserve">Villa </w:t>
      </w:r>
      <w:r>
        <w:rPr>
          <w:rStyle w:val="CharStyle57"/>
        </w:rPr>
        <w:t xml:space="preserve">dei Papiri), </w:t>
      </w:r>
      <w:r>
        <w:rPr>
          <w:lang w:val="pl-PL" w:eastAsia="pl-PL" w:bidi="pl-PL"/>
          <w:w w:val="100"/>
          <w:spacing w:val="0"/>
          <w:color w:val="000000"/>
          <w:position w:val="0"/>
        </w:rPr>
        <w:t>należącej do Pizona. Wśród wielu zwęglonych papirusowych zwojów, stanowiących jego bibliotekę, natrafiono także na prace Filodemosa. Znajdowało się ich tam ok. 30. Zwoje zostały rozwinięte, wydane i prze</w:t>
        <w:softHyphen/>
        <w:t>tłumaczone; jednak obecnie ponownie są przedmiotem rekonstrukcji, edycji i tłumaczeń w ramach „Philodemus Project”.</w:t>
      </w:r>
    </w:p>
    <w:p>
      <w:pPr>
        <w:pStyle w:val="Style13"/>
        <w:framePr w:w="7277" w:h="6287" w:hRule="exact" w:wrap="none" w:vAnchor="page" w:hAnchor="page" w:x="504" w:y="15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Wśród tych dzieł na największe zainteresowanie zasługuje </w:t>
      </w:r>
      <w:r>
        <w:rPr>
          <w:rStyle w:val="CharStyle57"/>
        </w:rPr>
        <w:t xml:space="preserve">Retoryka, </w:t>
      </w:r>
      <w:r>
        <w:rPr>
          <w:lang w:val="pl-PL" w:eastAsia="pl-PL" w:bidi="pl-PL"/>
          <w:w w:val="100"/>
          <w:spacing w:val="0"/>
          <w:color w:val="000000"/>
          <w:position w:val="0"/>
        </w:rPr>
        <w:t>a to dlatego, iż grecki autor zaproponował jej zupełnie inne, od trady</w:t>
        <w:softHyphen/>
        <w:t>cyjnego, ujęcie. W swych uwagach opieram się na czterech źródłach: edycjach S. Sudhausa oraz C. Chandlera, tłumaczeniu, wraz z krytycz</w:t>
        <w:softHyphen/>
        <w:t xml:space="preserve">nym komentarzem, H. M. Hubbela oraz materiałach znajdujących się na stronach www - </w:t>
      </w:r>
      <w:r>
        <w:fldChar w:fldCharType="begin"/>
      </w:r>
      <w:r>
        <w:rPr>
          <w:color w:val="000000"/>
        </w:rPr>
        <w:instrText> HYPERLINK "http://www.humnet.ucla.edu/humnet/classics/phi-lodemus/philhome.htm" </w:instrText>
      </w:r>
      <w:r>
        <w:fldChar w:fldCharType="separate"/>
      </w:r>
      <w:r>
        <w:rPr>
          <w:rStyle w:val="Hyperlink"/>
          <w:lang w:val="en-US" w:eastAsia="en-US" w:bidi="en-US"/>
          <w:w w:val="100"/>
          <w:spacing w:val="0"/>
          <w:position w:val="0"/>
        </w:rPr>
        <w:t xml:space="preserve">http://www.humnet.ucla.edu/humnet/classics/phi- </w:t>
      </w:r>
      <w:r>
        <w:rPr>
          <w:rStyle w:val="Hyperlink"/>
        </w:rPr>
        <w:t>lodemus/philhome.htm</w:t>
      </w:r>
      <w:r>
        <w:fldChar w:fldCharType="end"/>
      </w:r>
      <w:r>
        <w:rPr>
          <w:rStyle w:val="CharStyle57"/>
        </w:rPr>
        <w:t xml:space="preserve"> [03.02.2009] oraz</w:t>
      </w:r>
      <w:r>
        <w:fldChar w:fldCharType="begin"/>
      </w:r>
      <w:r>
        <w:rPr>
          <w:rStyle w:val="CharStyle57"/>
        </w:rPr>
        <w:instrText> HYPERLINK "http://bsa.biblio.univ-lille3.fr/" </w:instrText>
      </w:r>
      <w:r>
        <w:fldChar w:fldCharType="separate"/>
      </w:r>
      <w:r>
        <w:rPr>
          <w:rStyle w:val="Hyperlink"/>
        </w:rPr>
        <w:t>http://bsa.biblio.univ-lille3.fr/</w:t>
      </w:r>
      <w:r>
        <w:fldChar w:fldCharType="end"/>
      </w:r>
      <w:r>
        <w:rPr>
          <w:rStyle w:val="CharStyle57"/>
        </w:rPr>
        <w:t xml:space="preserve"> </w:t>
      </w:r>
      <w:r>
        <w:rPr>
          <w:lang w:val="en-US" w:eastAsia="en-US" w:bidi="en-US"/>
          <w:w w:val="100"/>
          <w:spacing w:val="0"/>
          <w:color w:val="000000"/>
          <w:position w:val="0"/>
        </w:rPr>
        <w:t xml:space="preserve">/philodemus.htm </w:t>
      </w:r>
      <w:r>
        <w:rPr>
          <w:lang w:val="pl-PL" w:eastAsia="pl-PL" w:bidi="pl-PL"/>
          <w:w w:val="100"/>
          <w:spacing w:val="0"/>
          <w:color w:val="000000"/>
          <w:position w:val="0"/>
        </w:rPr>
        <w:t>[04.02.2009].</w:t>
      </w:r>
      <w:r>
        <w:rPr>
          <w:lang w:val="pl-PL" w:eastAsia="pl-PL" w:bidi="pl-PL"/>
          <w:vertAlign w:val="superscript"/>
          <w:w w:val="100"/>
          <w:spacing w:val="0"/>
          <w:color w:val="000000"/>
          <w:position w:val="0"/>
        </w:rPr>
        <w:t>22</w:t>
      </w:r>
    </w:p>
    <w:p>
      <w:pPr>
        <w:pStyle w:val="Style13"/>
        <w:framePr w:w="7277" w:h="6287" w:hRule="exact" w:wrap="none" w:vAnchor="page" w:hAnchor="page" w:x="504" w:y="15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Podstawowy problem, na który pragnę zwrócić uwagę, dotyczy przed</w:t>
        <w:softHyphen/>
        <w:t>miotu retoryki.</w:t>
      </w:r>
    </w:p>
    <w:p>
      <w:pPr>
        <w:pStyle w:val="Style13"/>
        <w:framePr w:w="7277" w:h="6287" w:hRule="exact" w:wrap="none" w:vAnchor="page" w:hAnchor="page" w:x="504" w:y="1543"/>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związku z tą kwestią warto zauważyć przytaczane przez Filode</w:t>
        <w:softHyphen/>
        <w:t xml:space="preserve">mosa w dziele O </w:t>
      </w:r>
      <w:r>
        <w:rPr>
          <w:rStyle w:val="CharStyle57"/>
        </w:rPr>
        <w:t>utworach poetyckich</w:t>
      </w:r>
      <w:r>
        <w:rPr>
          <w:lang w:val="pl-PL" w:eastAsia="pl-PL" w:bidi="pl-PL"/>
          <w:w w:val="100"/>
          <w:spacing w:val="0"/>
          <w:color w:val="000000"/>
          <w:position w:val="0"/>
        </w:rPr>
        <w:t xml:space="preserve"> uwagi Demetriosa z Bizancjum (I w. p.n.e.) [Philodem., </w:t>
      </w:r>
      <w:r>
        <w:rPr>
          <w:rStyle w:val="CharStyle57"/>
          <w:lang w:val="cs-CZ" w:eastAsia="cs-CZ" w:bidi="cs-CZ"/>
        </w:rPr>
        <w:t>poet,</w:t>
      </w:r>
      <w:r>
        <w:rPr>
          <w:lang w:val="cs-CZ" w:eastAsia="cs-CZ" w:bidi="cs-CZ"/>
          <w:w w:val="100"/>
          <w:spacing w:val="0"/>
          <w:color w:val="000000"/>
          <w:position w:val="0"/>
        </w:rPr>
        <w:t xml:space="preserve"> </w:t>
      </w:r>
      <w:r>
        <w:rPr>
          <w:lang w:val="pl-PL" w:eastAsia="pl-PL" w:bidi="pl-PL"/>
          <w:w w:val="100"/>
          <w:spacing w:val="0"/>
          <w:color w:val="000000"/>
          <w:position w:val="0"/>
        </w:rPr>
        <w:t>NK]:</w:t>
      </w:r>
    </w:p>
    <w:p>
      <w:pPr>
        <w:pStyle w:val="Style15"/>
        <w:framePr w:w="7277" w:h="6287" w:hRule="exact" w:wrap="none" w:vAnchor="page" w:hAnchor="page" w:x="504" w:y="1543"/>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 najpierw należy starannie obmyślić treść i dobrać słowa, które nie są dla niej nie</w:t>
        <w:softHyphen/>
        <w:t>stosowne, a w końcowej fazie trzeba dodać piękną oprawę stylistyczną i zaopatrzyć</w:t>
      </w:r>
    </w:p>
    <w:p>
      <w:pPr>
        <w:pStyle w:val="Style15"/>
        <w:framePr w:w="7277" w:h="6287" w:hRule="exact" w:wrap="none" w:vAnchor="page" w:hAnchor="page" w:x="504" w:y="1543"/>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dzieło w to, co czyni je przyjemnym [tłum. K. Bartol].</w:t>
      </w:r>
    </w:p>
    <w:p>
      <w:pPr>
        <w:pStyle w:val="Style58"/>
        <w:framePr w:w="7238" w:h="3013" w:hRule="exact" w:wrap="none" w:vAnchor="page" w:hAnchor="page" w:x="504" w:y="8530"/>
        <w:tabs>
          <w:tab w:leader="none" w:pos="590"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Opieram się na wydaniu retoryki Filodemosa wg: S. </w:t>
      </w:r>
      <w:r>
        <w:rPr>
          <w:lang w:val="de-DE" w:eastAsia="de-DE" w:bidi="de-DE"/>
          <w:w w:val="100"/>
          <w:spacing w:val="0"/>
          <w:color w:val="000000"/>
          <w:position w:val="0"/>
        </w:rPr>
        <w:t xml:space="preserve">Sudhaus </w:t>
      </w:r>
      <w:r>
        <w:rPr>
          <w:lang w:val="pl-PL" w:eastAsia="pl-PL" w:bidi="pl-PL"/>
          <w:w w:val="100"/>
          <w:spacing w:val="0"/>
          <w:color w:val="000000"/>
          <w:position w:val="0"/>
        </w:rPr>
        <w:t xml:space="preserve">(wyd.), </w:t>
      </w:r>
      <w:r>
        <w:rPr>
          <w:rStyle w:val="CharStyle60"/>
        </w:rPr>
        <w:t xml:space="preserve">Philodemi </w:t>
      </w:r>
      <w:r>
        <w:rPr>
          <w:rStyle w:val="CharStyle60"/>
          <w:lang w:val="de-DE" w:eastAsia="de-DE" w:bidi="de-DE"/>
        </w:rPr>
        <w:t xml:space="preserve">Volumina </w:t>
      </w:r>
      <w:r>
        <w:rPr>
          <w:rStyle w:val="CharStyle60"/>
        </w:rPr>
        <w:t>rhetorica</w:t>
      </w:r>
      <w:r>
        <w:rPr>
          <w:lang w:val="pl-PL" w:eastAsia="pl-PL" w:bidi="pl-PL"/>
          <w:w w:val="100"/>
          <w:spacing w:val="0"/>
          <w:color w:val="000000"/>
          <w:position w:val="0"/>
        </w:rPr>
        <w:t xml:space="preserve">, t. 1-2, Supplementum, </w:t>
      </w:r>
      <w:r>
        <w:rPr>
          <w:lang w:val="de-DE" w:eastAsia="de-DE" w:bidi="de-DE"/>
          <w:w w:val="100"/>
          <w:spacing w:val="0"/>
          <w:color w:val="000000"/>
          <w:position w:val="0"/>
        </w:rPr>
        <w:t xml:space="preserve">Leipzig </w:t>
      </w:r>
      <w:r>
        <w:rPr>
          <w:lang w:val="pl-PL" w:eastAsia="pl-PL" w:bidi="pl-PL"/>
          <w:w w:val="100"/>
          <w:spacing w:val="0"/>
          <w:color w:val="000000"/>
          <w:position w:val="0"/>
        </w:rPr>
        <w:t xml:space="preserve">1892-1896; </w:t>
      </w:r>
      <w:r>
        <w:rPr>
          <w:rStyle w:val="CharStyle60"/>
        </w:rPr>
        <w:t xml:space="preserve">The Rhetorica </w:t>
      </w:r>
      <w:r>
        <w:rPr>
          <w:rStyle w:val="CharStyle60"/>
          <w:lang w:val="en-US" w:eastAsia="en-US" w:bidi="en-US"/>
        </w:rPr>
        <w:t xml:space="preserve">of </w:t>
      </w:r>
      <w:r>
        <w:rPr>
          <w:rStyle w:val="CharStyle60"/>
        </w:rPr>
        <w:t xml:space="preserve">Philodemus. </w:t>
      </w:r>
      <w:r>
        <w:rPr>
          <w:rStyle w:val="CharStyle60"/>
          <w:lang w:val="en-US" w:eastAsia="en-US" w:bidi="en-US"/>
        </w:rPr>
        <w:t xml:space="preserve">Translation and commentary </w:t>
      </w:r>
      <w:r>
        <w:rPr>
          <w:rStyle w:val="CharStyle60"/>
        </w:rPr>
        <w:t>by Harry M. Hubbel</w:t>
      </w:r>
      <w:r>
        <w:rPr>
          <w:lang w:val="pl-PL" w:eastAsia="pl-PL" w:bidi="pl-PL"/>
          <w:w w:val="100"/>
          <w:spacing w:val="0"/>
          <w:color w:val="000000"/>
          <w:position w:val="0"/>
        </w:rPr>
        <w:t xml:space="preserve">, </w:t>
      </w:r>
      <w:r>
        <w:rPr>
          <w:lang w:val="en-US" w:eastAsia="en-US" w:bidi="en-US"/>
          <w:w w:val="100"/>
          <w:spacing w:val="0"/>
          <w:color w:val="000000"/>
          <w:position w:val="0"/>
        </w:rPr>
        <w:t xml:space="preserve">„Transactions of the </w:t>
      </w:r>
      <w:r>
        <w:rPr>
          <w:lang w:val="pl-PL" w:eastAsia="pl-PL" w:bidi="pl-PL"/>
          <w:w w:val="100"/>
          <w:spacing w:val="0"/>
          <w:color w:val="000000"/>
          <w:position w:val="0"/>
        </w:rPr>
        <w:t xml:space="preserve">Connecticut </w:t>
      </w:r>
      <w:r>
        <w:rPr>
          <w:lang w:val="en-US" w:eastAsia="en-US" w:bidi="en-US"/>
          <w:w w:val="100"/>
          <w:spacing w:val="0"/>
          <w:color w:val="000000"/>
          <w:position w:val="0"/>
        </w:rPr>
        <w:t xml:space="preserve">Academy </w:t>
      </w:r>
      <w:r>
        <w:rPr>
          <w:lang w:val="pl-PL" w:eastAsia="pl-PL" w:bidi="pl-PL"/>
          <w:w w:val="100"/>
          <w:spacing w:val="0"/>
          <w:color w:val="000000"/>
          <w:position w:val="0"/>
        </w:rPr>
        <w:t xml:space="preserve">od </w:t>
      </w:r>
      <w:r>
        <w:rPr>
          <w:lang w:val="en-US" w:eastAsia="en-US" w:bidi="en-US"/>
          <w:w w:val="100"/>
          <w:spacing w:val="0"/>
          <w:color w:val="000000"/>
          <w:position w:val="0"/>
        </w:rPr>
        <w:t xml:space="preserve">Arts and Sciences”, </w:t>
      </w:r>
      <w:r>
        <w:rPr>
          <w:lang w:val="cs-CZ" w:eastAsia="cs-CZ" w:bidi="cs-CZ"/>
          <w:w w:val="100"/>
          <w:spacing w:val="0"/>
          <w:color w:val="000000"/>
          <w:position w:val="0"/>
        </w:rPr>
        <w:t xml:space="preserve">vol. </w:t>
      </w:r>
      <w:r>
        <w:rPr>
          <w:lang w:val="en-US" w:eastAsia="en-US" w:bidi="en-US"/>
          <w:w w:val="100"/>
          <w:spacing w:val="0"/>
          <w:color w:val="000000"/>
          <w:position w:val="0"/>
        </w:rPr>
        <w:t xml:space="preserve">23, New Haven, Connect. 1920. </w:t>
      </w:r>
      <w:r>
        <w:rPr>
          <w:lang w:val="pl-PL" w:eastAsia="pl-PL" w:bidi="pl-PL"/>
          <w:w w:val="100"/>
          <w:spacing w:val="0"/>
          <w:color w:val="000000"/>
          <w:position w:val="0"/>
        </w:rPr>
        <w:t>Najnowsze badania podnoszą jednak pewne problemy i edytorskie (np. wskazane wydanie, a także wydanie S. Sudhausa, mają, zda</w:t>
        <w:softHyphen/>
        <w:t xml:space="preserve">niem współczesnych badaczy, pewne niedociągnięcia), i interpretacyjne (np. </w:t>
      </w:r>
      <w:r>
        <w:rPr>
          <w:rStyle w:val="CharStyle60"/>
        </w:rPr>
        <w:t>reto</w:t>
        <w:softHyphen/>
        <w:t>ryka epideiktyczna</w:t>
      </w:r>
      <w:r>
        <w:rPr>
          <w:lang w:val="pl-PL" w:eastAsia="pl-PL" w:bidi="pl-PL"/>
          <w:w w:val="100"/>
          <w:spacing w:val="0"/>
          <w:color w:val="000000"/>
          <w:position w:val="0"/>
        </w:rPr>
        <w:t xml:space="preserve"> jest utożsamiana z </w:t>
      </w:r>
      <w:r>
        <w:rPr>
          <w:rStyle w:val="CharStyle60"/>
        </w:rPr>
        <w:t>retoryką sofistyczną),</w:t>
      </w:r>
      <w:r>
        <w:rPr>
          <w:lang w:val="pl-PL" w:eastAsia="pl-PL" w:bidi="pl-PL"/>
          <w:w w:val="100"/>
          <w:spacing w:val="0"/>
          <w:color w:val="000000"/>
          <w:position w:val="0"/>
        </w:rPr>
        <w:t xml:space="preserve"> por. Annick Monet, </w:t>
      </w:r>
      <w:r>
        <w:rPr>
          <w:rStyle w:val="CharStyle60"/>
        </w:rPr>
        <w:t xml:space="preserve">Philodemus, une </w:t>
      </w:r>
      <w:r>
        <w:rPr>
          <w:rStyle w:val="CharStyle60"/>
          <w:lang w:val="en-US" w:eastAsia="en-US" w:bidi="en-US"/>
        </w:rPr>
        <w:t xml:space="preserve">bibliographic </w:t>
      </w:r>
      <w:r>
        <w:rPr>
          <w:rStyle w:val="CharStyle60"/>
        </w:rPr>
        <w:t xml:space="preserve">des principales </w:t>
      </w:r>
      <w:r>
        <w:rPr>
          <w:rStyle w:val="CharStyle60"/>
          <w:lang w:val="en-US" w:eastAsia="en-US" w:bidi="en-US"/>
        </w:rPr>
        <w:t xml:space="preserve">oeuvres </w:t>
      </w:r>
      <w:r>
        <w:rPr>
          <w:rStyle w:val="CharStyle60"/>
        </w:rPr>
        <w:t xml:space="preserve">de Philodeme de Gadara, </w:t>
      </w:r>
      <w:r>
        <w:fldChar w:fldCharType="begin"/>
      </w:r>
      <w:r>
        <w:rPr>
          <w:color w:val="000000"/>
        </w:rPr>
        <w:instrText> HYPERLINK "http://www.scd.univ-lille3.fr/bsa/Philodemus.htm" </w:instrText>
      </w:r>
      <w:r>
        <w:fldChar w:fldCharType="separate"/>
      </w:r>
      <w:r>
        <w:rPr>
          <w:rStyle w:val="Hyperlink"/>
          <w:lang w:val="en-US" w:eastAsia="en-US" w:bidi="en-US"/>
          <w:w w:val="100"/>
          <w:spacing w:val="0"/>
          <w:position w:val="0"/>
        </w:rPr>
        <w:t>www.scd.univ-lille3.fr/bsa/Philodemus.htm</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[10.02.2005]; nieco inaczej oma</w:t>
        <w:softHyphen/>
        <w:t xml:space="preserve">wia te kwestie Krystyna Stebnicka, </w:t>
      </w:r>
      <w:r>
        <w:rPr>
          <w:rStyle w:val="CharStyle60"/>
        </w:rPr>
        <w:t>Druga Sofistyka</w:t>
      </w:r>
      <w:r>
        <w:rPr>
          <w:lang w:val="pl-PL" w:eastAsia="pl-PL" w:bidi="pl-PL"/>
          <w:w w:val="100"/>
          <w:spacing w:val="0"/>
          <w:color w:val="000000"/>
          <w:position w:val="0"/>
        </w:rPr>
        <w:t xml:space="preserve"> [w:] T. Derda, E. Wipszycka (red.), </w:t>
      </w:r>
      <w:r>
        <w:rPr>
          <w:rStyle w:val="CharStyle60"/>
        </w:rPr>
        <w:t>Chrześcijaństwo starożytności,</w:t>
      </w:r>
      <w:r>
        <w:rPr>
          <w:lang w:val="pl-PL" w:eastAsia="pl-PL" w:bidi="pl-PL"/>
          <w:w w:val="100"/>
          <w:spacing w:val="0"/>
          <w:color w:val="000000"/>
          <w:position w:val="0"/>
        </w:rPr>
        <w:t xml:space="preserve"> t. V, </w:t>
      </w:r>
      <w:r>
        <w:rPr>
          <w:rStyle w:val="CharStyle60"/>
        </w:rPr>
        <w:t>Studia Źródłoznawcze,</w:t>
      </w:r>
      <w:r>
        <w:rPr>
          <w:lang w:val="pl-PL" w:eastAsia="pl-PL" w:bidi="pl-PL"/>
          <w:w w:val="100"/>
          <w:spacing w:val="0"/>
          <w:color w:val="000000"/>
          <w:position w:val="0"/>
        </w:rPr>
        <w:t xml:space="preserve"> Kraków 2004, s. 22 (Filodemosa łączy badaczka z epikureizmem; powiada też, iż Filodemos dzieli retorykę na </w:t>
      </w:r>
      <w:r>
        <w:rPr>
          <w:rStyle w:val="CharStyle60"/>
        </w:rPr>
        <w:t>retorykę sofistyczną</w:t>
      </w:r>
      <w:r>
        <w:rPr>
          <w:lang w:val="pl-PL" w:eastAsia="pl-PL" w:bidi="pl-PL"/>
          <w:w w:val="100"/>
          <w:spacing w:val="0"/>
          <w:color w:val="000000"/>
          <w:position w:val="0"/>
        </w:rPr>
        <w:t xml:space="preserve"> i </w:t>
      </w:r>
      <w:r>
        <w:rPr>
          <w:rStyle w:val="CharStyle60"/>
        </w:rPr>
        <w:t>retorykę polityczną</w:t>
      </w:r>
      <w:r>
        <w:rPr>
          <w:lang w:val="pl-PL" w:eastAsia="pl-PL" w:bidi="pl-PL"/>
          <w:w w:val="100"/>
          <w:spacing w:val="0"/>
          <w:color w:val="000000"/>
          <w:position w:val="0"/>
        </w:rPr>
        <w:t>). Por. też przypis 3.</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576" w:y="14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14</w:t>
      </w:r>
    </w:p>
    <w:p>
      <w:pPr>
        <w:pStyle w:val="Style19"/>
        <w:framePr w:wrap="none" w:vAnchor="page" w:hAnchor="page" w:x="3235" w:y="13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JAKUB Z. LI</w:t>
      </w:r>
      <w:r>
        <w:rPr>
          <w:lang w:val="pl-PL" w:eastAsia="pl-PL" w:bidi="pl-PL"/>
          <w:w w:val="100"/>
          <w:spacing w:val="0"/>
          <w:color w:val="000000"/>
          <w:position w:val="0"/>
        </w:rPr>
        <w:t>CHAŃSKI</w:t>
      </w:r>
    </w:p>
    <w:p>
      <w:pPr>
        <w:pStyle w:val="Style13"/>
        <w:framePr w:w="7267" w:h="7918" w:hRule="exact" w:wrap="none" w:vAnchor="page" w:hAnchor="page" w:x="509" w:y="5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Zwracam uwagę, że w zacytowanym fragmencie mamy położenie na</w:t>
        <w:softHyphen/>
        <w:t>cisku na stosowność, ale poprzez podwójne zaprzeczenie: Demetriosowi chodzi o fakt, iż konkretną treść można wyrazić różnymi słowami - ta</w:t>
        <w:softHyphen/>
        <w:t>kich „kombinacji” może być wiele. Warto zauważyć, iż, w końcowej fazie przygotowywania tekstu, należy zdecydować się na wybór konkretnego stylu, który nadamy całemu tekstowi.</w:t>
      </w:r>
    </w:p>
    <w:p>
      <w:pPr>
        <w:pStyle w:val="Style13"/>
        <w:framePr w:w="7267" w:h="7918" w:hRule="exact" w:wrap="none" w:vAnchor="page" w:hAnchor="page" w:x="509" w:y="5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Przytoczona uwaga jest cenna, bowiem, raz jeszcze podkreślam, po</w:t>
        <w:softHyphen/>
        <w:t>daje, po pierwsze - zasady kształtowania tekstu, po drugie - jasno for</w:t>
        <w:softHyphen/>
        <w:t>mułuje określoną hierarchię postępowania przy konstrukcji dzieła (uwagi te są trywialne, ale dziś; po raz pierwszy - być może - zostaje sformuło</w:t>
        <w:softHyphen/>
        <w:t>wana, do dziś stosowana, metoda przygotowywania tekstów).</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Brakiem tych uwag jest - zdaniem Filodemosa</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 pozostawienie na uboczu przez retora kwestii wartości, które ma tak przygotowana mowa/tekst nieść/ /przekazać. Choć przywoływany tekst Filodemosa nie odnosi się bezpo</w:t>
        <w:softHyphen/>
        <w:t>średnio do spraw retoryki, należy o nim pamiętać, jest bowiem przykła</w:t>
        <w:softHyphen/>
        <w:t xml:space="preserve">dem tak charakterystycznego dla omawianej szkoły łączenia rozważań dotyczących technik kompozycyjnych z problematyką aksjologiczną, </w:t>
      </w:r>
      <w:r>
        <w:rPr>
          <w:rStyle w:val="CharStyle57"/>
        </w:rPr>
        <w:t>resp.</w:t>
      </w:r>
      <w:r>
        <w:rPr>
          <w:lang w:val="pl-PL" w:eastAsia="pl-PL" w:bidi="pl-PL"/>
          <w:w w:val="100"/>
          <w:spacing w:val="0"/>
          <w:color w:val="000000"/>
          <w:position w:val="0"/>
        </w:rPr>
        <w:t xml:space="preserve"> filozoficzną.</w:t>
      </w:r>
    </w:p>
    <w:p>
      <w:pPr>
        <w:pStyle w:val="Style13"/>
        <w:framePr w:w="7267" w:h="7918" w:hRule="exact" w:wrap="none" w:vAnchor="page" w:hAnchor="page" w:x="509" w:y="5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Warto także podkreślić, iż już szkoła grecka (szczególnie silnie w okre</w:t>
        <w:softHyphen/>
        <w:t>sie grecko-hellenistycznym) stawiała pytania dotyczące zakresu teorii re</w:t>
        <w:softHyphen/>
        <w:t xml:space="preserve">toryki. Chodziło tu o kwestie dość podstawowe, a mianowicie oddzielenie różnych typów wypowiedzi/tekstów/mów i określenie, które z nich wiążą się z przeżyciami np. estetycznymi. I znów ważny jest Filodemos jako autor traktatu O </w:t>
      </w:r>
      <w:r>
        <w:rPr>
          <w:rStyle w:val="CharStyle57"/>
        </w:rPr>
        <w:t xml:space="preserve">sztuce retoryki </w:t>
      </w:r>
      <w:r>
        <w:rPr>
          <w:rStyle w:val="CharStyle57"/>
          <w:lang w:val="cs-CZ" w:eastAsia="cs-CZ" w:bidi="cs-CZ"/>
        </w:rPr>
        <w:t>(Perí rhetorikés),</w:t>
      </w:r>
      <w:r>
        <w:rPr>
          <w:lang w:val="cs-CZ" w:eastAsia="cs-CZ" w:bidi="cs-CZ"/>
          <w:w w:val="100"/>
          <w:spacing w:val="0"/>
          <w:color w:val="000000"/>
          <w:position w:val="0"/>
        </w:rPr>
        <w:t xml:space="preserve"> </w:t>
      </w:r>
      <w:r>
        <w:rPr>
          <w:lang w:val="pl-PL" w:eastAsia="pl-PL" w:bidi="pl-PL"/>
          <w:w w:val="100"/>
          <w:spacing w:val="0"/>
          <w:color w:val="000000"/>
          <w:position w:val="0"/>
        </w:rPr>
        <w:t>w którym wykład teo</w:t>
        <w:softHyphen/>
        <w:t xml:space="preserve">rii ogranicza wyłącznie do jej odmiany epideiktycznej [Philodem., </w:t>
      </w:r>
      <w:r>
        <w:rPr>
          <w:rStyle w:val="CharStyle57"/>
        </w:rPr>
        <w:t>rhet</w:t>
      </w:r>
      <w:r>
        <w:rPr>
          <w:lang w:val="pl-PL" w:eastAsia="pl-PL" w:bidi="pl-PL"/>
          <w:w w:val="100"/>
          <w:spacing w:val="0"/>
          <w:color w:val="000000"/>
          <w:position w:val="0"/>
        </w:rPr>
        <w:t>., II. 1-3]:</w:t>
      </w:r>
    </w:p>
    <w:p>
      <w:pPr>
        <w:pStyle w:val="Style15"/>
        <w:framePr w:w="7267" w:h="7918" w:hRule="exact" w:wrap="none" w:vAnchor="page" w:hAnchor="page" w:x="509" w:y="570"/>
        <w:widowControl w:val="0"/>
        <w:keepNext w:val="0"/>
        <w:keepLines w:val="0"/>
        <w:shd w:val="clear" w:color="auto" w:fill="auto"/>
        <w:bidi w:val="0"/>
        <w:jc w:val="both"/>
        <w:spacing w:before="0" w:after="54" w:line="150" w:lineRule="exact"/>
        <w:ind w:left="0" w:right="0" w:firstLine="400"/>
      </w:pPr>
      <w:r>
        <w:rPr>
          <w:lang w:val="pl-PL" w:eastAsia="pl-PL" w:bidi="pl-PL"/>
          <w:w w:val="100"/>
          <w:spacing w:val="0"/>
          <w:color w:val="000000"/>
          <w:position w:val="0"/>
        </w:rPr>
        <w:t>(...) retoryka jest to sztuka pisania i wygłaszania mów epideiktycznych.</w:t>
      </w:r>
    </w:p>
    <w:p>
      <w:pPr>
        <w:pStyle w:val="Style13"/>
        <w:framePr w:w="7267" w:h="7918" w:hRule="exact" w:wrap="none" w:vAnchor="page" w:hAnchor="page" w:x="509" w:y="5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Ta opinia, której autorstwo, zdaniem Filodemosa, należy do epiku</w:t>
        <w:softHyphen/>
        <w:t xml:space="preserve">rejczyków, nie jest słuszna, jeśli terminy: </w:t>
      </w:r>
      <w:r>
        <w:rPr>
          <w:rStyle w:val="CharStyle57"/>
        </w:rPr>
        <w:t>retoryka</w:t>
      </w:r>
      <w:r>
        <w:rPr>
          <w:lang w:val="pl-PL" w:eastAsia="pl-PL" w:bidi="pl-PL"/>
          <w:w w:val="100"/>
          <w:spacing w:val="0"/>
          <w:color w:val="000000"/>
          <w:position w:val="0"/>
        </w:rPr>
        <w:t xml:space="preserve"> oraz </w:t>
      </w:r>
      <w:r>
        <w:rPr>
          <w:rStyle w:val="CharStyle57"/>
        </w:rPr>
        <w:t>sofistyka</w:t>
      </w:r>
      <w:r>
        <w:rPr>
          <w:lang w:val="pl-PL" w:eastAsia="pl-PL" w:bidi="pl-PL"/>
          <w:w w:val="100"/>
          <w:spacing w:val="0"/>
          <w:color w:val="000000"/>
          <w:position w:val="0"/>
        </w:rPr>
        <w:t xml:space="preserve"> po</w:t>
        <w:softHyphen/>
        <w:t xml:space="preserve">traktujemy zamiennie (tamże!); nie są bowiem przedmiotem rozważań sofistycznych kwestie związane z oratorstwem sądowym czy doradczym. Zatem ograniczenie zakresu użycia pojęcia </w:t>
      </w:r>
      <w:r>
        <w:rPr>
          <w:rStyle w:val="CharStyle57"/>
        </w:rPr>
        <w:t>sofistyka</w:t>
      </w:r>
      <w:r>
        <w:rPr>
          <w:lang w:val="pl-PL" w:eastAsia="pl-PL" w:bidi="pl-PL"/>
          <w:w w:val="100"/>
          <w:spacing w:val="0"/>
          <w:color w:val="000000"/>
          <w:position w:val="0"/>
        </w:rPr>
        <w:t xml:space="preserve"> tylko do </w:t>
      </w:r>
      <w:r>
        <w:rPr>
          <w:rStyle w:val="CharStyle57"/>
        </w:rPr>
        <w:t>sztuki epi-</w:t>
      </w:r>
    </w:p>
    <w:p>
      <w:pPr>
        <w:pStyle w:val="Style58"/>
        <w:framePr w:w="7253" w:h="1307" w:hRule="exact" w:wrap="none" w:vAnchor="page" w:hAnchor="page" w:x="509" w:y="9159"/>
        <w:tabs>
          <w:tab w:leader="none" w:pos="595"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23</w:t>
      </w:r>
      <w:r>
        <w:rPr>
          <w:lang w:val="pl-PL" w:eastAsia="pl-PL" w:bidi="pl-PL"/>
          <w:w w:val="100"/>
          <w:spacing w:val="0"/>
          <w:color w:val="000000"/>
          <w:position w:val="0"/>
        </w:rPr>
        <w:tab/>
        <w:t xml:space="preserve">Ściślej - mamy zapisaną zasadę, o której wspomina już i Platon, por. Plat., </w:t>
      </w:r>
      <w:r>
        <w:rPr>
          <w:rStyle w:val="CharStyle60"/>
        </w:rPr>
        <w:t>Phaed</w:t>
      </w:r>
      <w:r>
        <w:rPr>
          <w:lang w:val="pl-PL" w:eastAsia="pl-PL" w:bidi="pl-PL"/>
          <w:w w:val="100"/>
          <w:spacing w:val="0"/>
          <w:color w:val="000000"/>
          <w:position w:val="0"/>
        </w:rPr>
        <w:t>., 266E („wszystko, co jest w podręcznikach retoryki (...) pewnie będzie to, że wstęp mówi się na początku (...) a potem jakaś ekspozycja, potem dowody, po trzecie świadectwa, a po czwarte prawdopodobieństwa. I podobno jakieś po</w:t>
        <w:softHyphen/>
        <w:t>twierdzenie i poboczne potwierdzenie ma mówić ten nieoceniony majster mów z Bizancjum. Ty myślisz o Teodorze?” - tłum. Władysław Witwicki).</w:t>
      </w:r>
    </w:p>
    <w:p>
      <w:pPr>
        <w:pStyle w:val="Style58"/>
        <w:framePr w:w="7253" w:h="1086" w:hRule="exact" w:wrap="none" w:vAnchor="page" w:hAnchor="page" w:x="509" w:y="10460"/>
        <w:tabs>
          <w:tab w:leader="none" w:pos="586"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Poza źródłami wcześniej wskazanymi wykorzystuję także studium </w:t>
      </w:r>
      <w:r>
        <w:rPr>
          <w:lang w:val="en-US" w:eastAsia="en-US" w:bidi="en-US"/>
          <w:w w:val="100"/>
          <w:spacing w:val="0"/>
          <w:color w:val="000000"/>
          <w:position w:val="0"/>
        </w:rPr>
        <w:t>Clive</w:t>
      </w:r>
      <w:r>
        <w:rPr>
          <w:lang w:val="pl-PL" w:eastAsia="pl-PL" w:bidi="pl-PL"/>
          <w:w w:val="100"/>
          <w:spacing w:val="0"/>
          <w:color w:val="000000"/>
          <w:position w:val="0"/>
        </w:rPr>
        <w:t xml:space="preserve">’a Chandlera, </w:t>
      </w:r>
      <w:r>
        <w:rPr>
          <w:rStyle w:val="CharStyle60"/>
        </w:rPr>
        <w:t xml:space="preserve">Philodemus </w:t>
      </w:r>
      <w:r>
        <w:rPr>
          <w:rStyle w:val="CharStyle60"/>
          <w:lang w:val="en-US" w:eastAsia="en-US" w:bidi="en-US"/>
        </w:rPr>
        <w:t xml:space="preserve">On Rhetoric Books </w:t>
      </w:r>
      <w:r>
        <w:rPr>
          <w:rStyle w:val="CharStyle60"/>
        </w:rPr>
        <w:t xml:space="preserve">1 </w:t>
      </w:r>
      <w:r>
        <w:rPr>
          <w:rStyle w:val="CharStyle60"/>
          <w:lang w:val="en-US" w:eastAsia="en-US" w:bidi="en-US"/>
        </w:rPr>
        <w:t xml:space="preserve">and </w:t>
      </w:r>
      <w:r>
        <w:rPr>
          <w:rStyle w:val="CharStyle60"/>
        </w:rPr>
        <w:t xml:space="preserve">2. </w:t>
      </w:r>
      <w:r>
        <w:rPr>
          <w:rStyle w:val="CharStyle60"/>
          <w:lang w:val="en-US" w:eastAsia="en-US" w:bidi="en-US"/>
        </w:rPr>
        <w:t>Translation and Exegetical Essays</w:t>
      </w:r>
      <w:r>
        <w:rPr>
          <w:lang w:val="en-US" w:eastAsia="en-US" w:bidi="en-US"/>
          <w:w w:val="100"/>
          <w:spacing w:val="0"/>
          <w:color w:val="000000"/>
          <w:position w:val="0"/>
        </w:rPr>
        <w:t xml:space="preserve">, New York, London 2006 (“Studies in Classics”). </w:t>
      </w:r>
      <w:r>
        <w:rPr>
          <w:lang w:val="pl-PL" w:eastAsia="pl-PL" w:bidi="pl-PL"/>
          <w:w w:val="100"/>
          <w:spacing w:val="0"/>
          <w:color w:val="000000"/>
          <w:position w:val="0"/>
        </w:rPr>
        <w:t xml:space="preserve">Por. też </w:t>
      </w:r>
      <w:r>
        <w:fldChar w:fldCharType="begin"/>
      </w:r>
      <w:r>
        <w:rPr>
          <w:color w:val="000000"/>
        </w:rPr>
        <w:instrText> HYPERLINK "http://www" </w:instrText>
      </w:r>
      <w:r>
        <w:fldChar w:fldCharType="separate"/>
      </w:r>
      <w:r>
        <w:rPr>
          <w:rStyle w:val="Hyperlink"/>
          <w:lang w:val="en-US" w:eastAsia="en-US" w:bidi="en-US"/>
          <w:w w:val="100"/>
          <w:spacing w:val="0"/>
          <w:position w:val="0"/>
        </w:rPr>
        <w:t>http://www</w:t>
      </w:r>
      <w:r>
        <w:fldChar w:fldCharType="end"/>
      </w:r>
      <w:r>
        <w:rPr>
          <w:lang w:val="en-US" w:eastAsia="en-US" w:bidi="en-US"/>
          <w:w w:val="100"/>
          <w:spacing w:val="0"/>
          <w:color w:val="000000"/>
          <w:position w:val="0"/>
        </w:rPr>
        <w:t xml:space="preserve">. humnet.ucla.edu/humnet/classics/philodemus/philhome.htm [3.02.2009] </w:t>
      </w:r>
      <w:r>
        <w:rPr>
          <w:lang w:val="pl-PL" w:eastAsia="pl-PL" w:bidi="pl-PL"/>
          <w:w w:val="100"/>
          <w:spacing w:val="0"/>
          <w:color w:val="000000"/>
          <w:position w:val="0"/>
        </w:rPr>
        <w:t xml:space="preserve">oraz </w:t>
      </w:r>
      <w:r>
        <w:fldChar w:fldCharType="begin"/>
      </w:r>
      <w:r>
        <w:rPr>
          <w:color w:val="000000"/>
        </w:rPr>
        <w:instrText> HYPERLINK "http://bsa.biblio.univ-lille3.fr/philodemus.htm" </w:instrText>
      </w:r>
      <w:r>
        <w:fldChar w:fldCharType="separate"/>
      </w:r>
      <w:r>
        <w:rPr>
          <w:rStyle w:val="Hyperlink"/>
          <w:lang w:val="en-US" w:eastAsia="en-US" w:bidi="en-US"/>
          <w:w w:val="100"/>
          <w:spacing w:val="0"/>
          <w:position w:val="0"/>
        </w:rPr>
        <w:t>http://bsa.biblio.univ-lille3.fr/philodemus.htm</w:t>
      </w:r>
      <w:r>
        <w:fldChar w:fldCharType="end"/>
      </w:r>
      <w:r>
        <w:rPr>
          <w:lang w:val="en-US" w:eastAsia="en-US" w:bidi="en-US"/>
          <w:w w:val="100"/>
          <w:spacing w:val="0"/>
          <w:color w:val="000000"/>
          <w:position w:val="0"/>
        </w:rPr>
        <w:t xml:space="preserve"> [4.02.2009].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808" w:y="1209"/>
        <w:widowControl w:val="0"/>
        <w:keepNext w:val="0"/>
        <w:keepLines w:val="0"/>
        <w:shd w:val="clear" w:color="auto" w:fill="auto"/>
        <w:bidi w:val="0"/>
        <w:jc w:val="left"/>
        <w:spacing w:before="0" w:after="0" w:line="160" w:lineRule="exact"/>
        <w:ind w:left="0" w:right="0" w:firstLine="0"/>
      </w:pPr>
      <w:r>
        <w:rPr>
          <w:rStyle w:val="CharStyle38"/>
          <w:b/>
          <w:bCs/>
        </w:rPr>
        <w:t>HISTORIA RETORYKI; ROZDZIAŁ WCIĄŻ OTWARTY...</w:t>
      </w:r>
    </w:p>
    <w:p>
      <w:pPr>
        <w:pStyle w:val="Style19"/>
        <w:framePr w:wrap="none" w:vAnchor="page" w:hAnchor="page" w:x="7467" w:y="123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15</w:t>
      </w:r>
    </w:p>
    <w:p>
      <w:pPr>
        <w:pStyle w:val="Style13"/>
        <w:framePr w:w="7277" w:h="536" w:hRule="exact" w:wrap="none" w:vAnchor="page" w:hAnchor="page" w:x="416" w:y="1646"/>
        <w:widowControl w:val="0"/>
        <w:keepNext w:val="0"/>
        <w:keepLines w:val="0"/>
        <w:shd w:val="clear" w:color="auto" w:fill="auto"/>
        <w:bidi w:val="0"/>
        <w:jc w:val="both"/>
        <w:spacing w:before="0" w:after="0" w:line="240" w:lineRule="exact"/>
        <w:ind w:left="0" w:right="0" w:firstLine="0"/>
      </w:pPr>
      <w:r>
        <w:rPr>
          <w:rStyle w:val="CharStyle57"/>
        </w:rPr>
        <w:t>deiktycznej</w:t>
      </w:r>
      <w:r>
        <w:rPr>
          <w:lang w:val="pl-PL" w:eastAsia="pl-PL" w:bidi="pl-PL"/>
          <w:w w:val="100"/>
          <w:spacing w:val="0"/>
          <w:color w:val="000000"/>
          <w:position w:val="0"/>
        </w:rPr>
        <w:t xml:space="preserve"> wydaje się dla Filodemosa konieczne. Jak powiada Krystyna Bartol:</w:t>
      </w:r>
      <w:r>
        <w:rPr>
          <w:lang w:val="pl-PL" w:eastAsia="pl-PL" w:bidi="pl-PL"/>
          <w:vertAlign w:val="superscript"/>
          <w:w w:val="100"/>
          <w:spacing w:val="0"/>
          <w:color w:val="000000"/>
          <w:position w:val="0"/>
        </w:rPr>
        <w:t>25</w:t>
      </w:r>
    </w:p>
    <w:p>
      <w:pPr>
        <w:pStyle w:val="Style15"/>
        <w:framePr w:w="7277" w:h="7940" w:hRule="exact" w:wrap="none" w:vAnchor="page" w:hAnchor="page" w:x="416" w:y="2205"/>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[Filodemos] ogranicza się w zasadzie do jej odmiany epideiktycznej, tzn. popisowej, nastawionej na wywołanie u odbiorcy przeżyć estetycznych. Tylko ten rodzaj wymowy uważa za sztukę </w:t>
      </w:r>
      <w:r>
        <w:rPr>
          <w:lang w:val="cs-CZ" w:eastAsia="cs-CZ" w:bidi="cs-CZ"/>
          <w:w w:val="100"/>
          <w:spacing w:val="0"/>
          <w:color w:val="000000"/>
          <w:position w:val="0"/>
        </w:rPr>
        <w:t xml:space="preserve">(téchne) </w:t>
      </w:r>
      <w:r>
        <w:rPr>
          <w:lang w:val="pl-PL" w:eastAsia="pl-PL" w:bidi="pl-PL"/>
          <w:w w:val="100"/>
          <w:spacing w:val="0"/>
          <w:color w:val="000000"/>
          <w:position w:val="0"/>
        </w:rPr>
        <w:t>opartą - jak poezja czy medycyna - na ściśle określonych zasadach i prawidłach, w przeciwieństwie do przemówień sądowych i politycznych, w których tworzeniu dużą rolę odgrywa przypadek. Niechęć Filodemosa do tych dwóch ostatnich odmian retoryki wynikała, rzecz jasna, z przejętego od założyciela Ogrodu oraz od swego bezpośredniego nauczyciela, Zenona, negatywnego stosunku do dzia</w:t>
        <w:softHyphen/>
        <w:t>łalności publicznej. Czysto estetyczna koncepcja sztuki retorycznej, postulująca ja</w:t>
        <w:softHyphen/>
        <w:t>sność jako podstawową cechę stylu, zdecydowanie odrzuca jakąkolwiek możliwość jej wychowawczego oddziaływania. Zaprzeczenie utylitarno-dydaktycznym funkcjom retoryki współbrzmi z teorią Filodemosa dotyczącą także innych dziedzin sztuki, mia</w:t>
        <w:softHyphen/>
        <w:t>nowicie muzyki i poezji.</w:t>
      </w:r>
    </w:p>
    <w:p>
      <w:pPr>
        <w:pStyle w:val="Style13"/>
        <w:framePr w:w="7277" w:h="7940" w:hRule="exact" w:wrap="none" w:vAnchor="page" w:hAnchor="page" w:x="416" w:y="220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Byłoby to zatem pierwsze, tak silne, ograniczenie teorii! Jest ona nastawiona, zdaniem retora, na wywoływanie u odbiorcy przeżyć este</w:t>
        <w:softHyphen/>
        <w:t>tycznych; podstawową cechą stylu jest jasność. Retor odrzuca też twier</w:t>
        <w:softHyphen/>
        <w:t xml:space="preserve">dzenie o wychowawczym oddziaływaniu </w:t>
      </w:r>
      <w:r>
        <w:rPr>
          <w:rStyle w:val="CharStyle57"/>
          <w:lang w:val="cs-CZ" w:eastAsia="cs-CZ" w:bidi="cs-CZ"/>
        </w:rPr>
        <w:t>téchne rhetoriké</w:t>
      </w:r>
      <w:r>
        <w:rPr>
          <w:lang w:val="pl-PL" w:eastAsia="pl-PL" w:bidi="pl-PL"/>
          <w:w w:val="100"/>
          <w:spacing w:val="0"/>
          <w:color w:val="000000"/>
          <w:position w:val="0"/>
        </w:rPr>
        <w:t>.</w:t>
      </w:r>
    </w:p>
    <w:p>
      <w:pPr>
        <w:pStyle w:val="Style13"/>
        <w:framePr w:w="7277" w:h="7940" w:hRule="exact" w:wrap="none" w:vAnchor="page" w:hAnchor="page" w:x="416" w:y="220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Warto jednak zwrócić uwagę, iż to właśnie Filodemos wskazuje na ważki fakt, że:</w:t>
      </w:r>
    </w:p>
    <w:p>
      <w:pPr>
        <w:pStyle w:val="Style15"/>
        <w:framePr w:w="7277" w:h="7940" w:hRule="exact" w:wrap="none" w:vAnchor="page" w:hAnchor="page" w:x="416" w:y="2205"/>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Retoryka (...) jest sztuką posiadającą [z konieczności] metody [zasady] i przekazującą określoną [konkretną] wiedzę. (...) celem retoryki nie jest przekonywać, ale przeko</w:t>
        <w:softHyphen/>
        <w:t xml:space="preserve">nywać [przy pomocy] retorycznej mowy [mowy opracowanej zgodnie z regułami teorii retoryki]. Filozof przekonuje siłą logiki, Fryne - swej piękności; żadne nie przekonuje retorycznie </w:t>
      </w:r>
      <w:r>
        <w:rPr>
          <w:lang w:val="de-DE" w:eastAsia="de-DE" w:bidi="de-DE"/>
          <w:w w:val="100"/>
          <w:spacing w:val="0"/>
          <w:color w:val="000000"/>
          <w:position w:val="0"/>
        </w:rPr>
        <w:t xml:space="preserve">[Philodem., </w:t>
      </w:r>
      <w:r>
        <w:rPr>
          <w:rStyle w:val="CharStyle28"/>
          <w:lang w:val="en-US" w:eastAsia="en-US" w:bidi="en-US"/>
          <w:b/>
          <w:bCs/>
        </w:rPr>
        <w:t>rhet,</w:t>
      </w:r>
      <w:r>
        <w:rPr>
          <w:lang w:val="en-US" w:eastAsia="en-US" w:bidi="en-US"/>
          <w:w w:val="100"/>
          <w:spacing w:val="0"/>
          <w:color w:val="000000"/>
          <w:position w:val="0"/>
        </w:rPr>
        <w:t xml:space="preserve"> </w:t>
      </w:r>
      <w:r>
        <w:rPr>
          <w:lang w:val="pl-PL" w:eastAsia="pl-PL" w:bidi="pl-PL"/>
          <w:w w:val="100"/>
          <w:spacing w:val="0"/>
          <w:color w:val="000000"/>
          <w:position w:val="0"/>
        </w:rPr>
        <w:t>I, 19 = Suppl. II].</w:t>
      </w:r>
      <w:r>
        <w:rPr>
          <w:lang w:val="pl-PL" w:eastAsia="pl-PL" w:bidi="pl-PL"/>
          <w:vertAlign w:val="superscript"/>
          <w:w w:val="100"/>
          <w:spacing w:val="0"/>
          <w:color w:val="000000"/>
          <w:position w:val="0"/>
        </w:rPr>
        <w:t>26</w:t>
      </w:r>
    </w:p>
    <w:p>
      <w:pPr>
        <w:pStyle w:val="Style13"/>
        <w:framePr w:w="7277" w:h="7940" w:hRule="exact" w:wrap="none" w:vAnchor="page" w:hAnchor="page" w:x="416" w:y="220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 wcześniej powiada coś pozornie trywialnego, acz przecież ważkiego, opinia ta jest bowiem „swoistą stałą” nie tylko w poglądach antycznych teoretyków sztuki [ibid., </w:t>
      </w:r>
      <w:r>
        <w:rPr>
          <w:lang w:val="en-US" w:eastAsia="en-US" w:bidi="en-US"/>
          <w:w w:val="100"/>
          <w:spacing w:val="0"/>
          <w:color w:val="000000"/>
          <w:position w:val="0"/>
        </w:rPr>
        <w:t>LI.</w:t>
      </w:r>
      <w:r>
        <w:rPr>
          <w:lang w:val="pl-PL" w:eastAsia="pl-PL" w:bidi="pl-PL"/>
          <w:w w:val="100"/>
          <w:spacing w:val="0"/>
          <w:color w:val="000000"/>
          <w:position w:val="0"/>
        </w:rPr>
        <w:t>(IV Suppl. 3)]:</w:t>
      </w:r>
    </w:p>
    <w:p>
      <w:pPr>
        <w:pStyle w:val="Style15"/>
        <w:framePr w:w="7277" w:h="7940" w:hRule="exact" w:wrap="none" w:vAnchor="page" w:hAnchor="page" w:x="416" w:y="2205"/>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Każda nauka [retoryka jest, wg Filodemosa, pewną formą nauki </w:t>
      </w:r>
      <w:r>
        <w:rPr>
          <w:rStyle w:val="CharStyle28"/>
          <w:b/>
          <w:bCs/>
        </w:rPr>
        <w:t>-jzl</w:t>
      </w:r>
      <w:r>
        <w:rPr>
          <w:lang w:val="pl-PL" w:eastAsia="pl-PL" w:bidi="pl-PL"/>
          <w:w w:val="100"/>
          <w:spacing w:val="0"/>
          <w:color w:val="000000"/>
          <w:position w:val="0"/>
        </w:rPr>
        <w:t>| zależy od natu</w:t>
        <w:softHyphen/>
        <w:t>ralnych uzdolnień oraz koniecznej, czasem niewielkiej, praktyki.</w:t>
      </w:r>
    </w:p>
    <w:p>
      <w:pPr>
        <w:pStyle w:val="Style13"/>
        <w:framePr w:w="7277" w:h="7940" w:hRule="exact" w:wrap="none" w:vAnchor="page" w:hAnchor="page" w:x="416" w:y="220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Przypomnę jeszcze, iż bardzo efektownie pokazuje Filodemos związki, które można wykazać pomiędzy retoryką a gramatyką (wskazuje teoretyk na pewne podobieństwa - chodzi o poprawne posługiwanie się językiem - i z faktu ich istnienia wyprowadza dalsze sugestie dotyczące retoryki jako sztuki). Jednakże trzeba pamiętać, iż jego teorie zostały w pełni przyswo</w:t>
        <w:softHyphen/>
        <w:t>jone nauce dopiero na przełomie XIX i XX w.</w:t>
      </w:r>
    </w:p>
    <w:p>
      <w:pPr>
        <w:pStyle w:val="Style58"/>
        <w:framePr w:w="7224" w:h="662" w:hRule="exact" w:wrap="none" w:vAnchor="page" w:hAnchor="page" w:x="435" w:y="11529"/>
        <w:tabs>
          <w:tab w:leader="none" w:pos="569"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Por.: K. Bartol, </w:t>
      </w:r>
      <w:r>
        <w:rPr>
          <w:rStyle w:val="CharStyle60"/>
        </w:rPr>
        <w:t>Literat z ogrodu Epikura</w:t>
      </w:r>
      <w:r>
        <w:rPr>
          <w:lang w:val="pl-PL" w:eastAsia="pl-PL" w:bidi="pl-PL"/>
          <w:w w:val="100"/>
          <w:spacing w:val="0"/>
          <w:color w:val="000000"/>
          <w:position w:val="0"/>
        </w:rPr>
        <w:t xml:space="preserve"> [w:] Filodemos, </w:t>
      </w:r>
      <w:r>
        <w:rPr>
          <w:rStyle w:val="CharStyle60"/>
        </w:rPr>
        <w:t>O muzyce. O utwo</w:t>
        <w:softHyphen/>
        <w:t>rach poetyckich. Epigramy</w:t>
      </w:r>
      <w:r>
        <w:rPr>
          <w:lang w:val="pl-PL" w:eastAsia="pl-PL" w:bidi="pl-PL"/>
          <w:w w:val="100"/>
          <w:spacing w:val="0"/>
          <w:color w:val="000000"/>
          <w:position w:val="0"/>
        </w:rPr>
        <w:t>, tłum., wstęp, przypisy K. Bartol, Warszawa 2002, s. 25 [seria „Biblioteka Antyczna”].</w:t>
      </w:r>
    </w:p>
    <w:p>
      <w:pPr>
        <w:pStyle w:val="Style58"/>
        <w:framePr w:w="7224" w:h="456" w:hRule="exact" w:wrap="none" w:vAnchor="page" w:hAnchor="page" w:x="435" w:y="12188"/>
        <w:tabs>
          <w:tab w:leader="none" w:pos="571"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Przytoczona dalej opinia Filodemosa jest istotna, pokazuje bowiem różne sposoby argumentowania, które są dostosowane do konkretnych sytuacji.</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569" w:y="15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16</w:t>
      </w:r>
    </w:p>
    <w:p>
      <w:pPr>
        <w:pStyle w:val="Style19"/>
        <w:framePr w:wrap="none" w:vAnchor="page" w:hAnchor="page" w:x="3233" w:y="13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JAKUB Z. LI</w:t>
      </w:r>
      <w:r>
        <w:rPr>
          <w:lang w:val="pl-PL" w:eastAsia="pl-PL" w:bidi="pl-PL"/>
          <w:w w:val="100"/>
          <w:spacing w:val="0"/>
          <w:color w:val="000000"/>
          <w:position w:val="0"/>
        </w:rPr>
        <w:t>CHAŃSKI</w:t>
      </w:r>
    </w:p>
    <w:p>
      <w:pPr>
        <w:pStyle w:val="Style31"/>
        <w:framePr w:w="7272" w:h="7428" w:hRule="exact" w:wrap="none" w:vAnchor="page" w:hAnchor="page" w:x="506" w:y="575"/>
        <w:widowControl w:val="0"/>
        <w:keepNext w:val="0"/>
        <w:keepLines w:val="0"/>
        <w:shd w:val="clear" w:color="auto" w:fill="auto"/>
        <w:bidi w:val="0"/>
        <w:jc w:val="left"/>
        <w:spacing w:before="0" w:after="224" w:line="200" w:lineRule="exact"/>
        <w:ind w:left="320" w:right="0" w:firstLine="0"/>
      </w:pPr>
      <w:bookmarkStart w:id="5" w:name="bookmark5"/>
      <w:r>
        <w:rPr>
          <w:rStyle w:val="CharStyle33"/>
          <w:b/>
          <w:bCs/>
          <w:i w:val="0"/>
          <w:iCs w:val="0"/>
        </w:rPr>
        <w:t>KWINTYLIAN, NIECO ZASKOCZEŃ PRZY UWAŻNEJ LEKTURZE</w:t>
      </w:r>
      <w:bookmarkEnd w:id="5"/>
    </w:p>
    <w:p>
      <w:pPr>
        <w:pStyle w:val="Style13"/>
        <w:framePr w:w="7272" w:h="7428" w:hRule="exact" w:wrap="none" w:vAnchor="page" w:hAnchor="page" w:x="506" w:y="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Uważna lektura klasycznych dzieł zawsze może przynieść zaskocze</w:t>
        <w:softHyphen/>
        <w:t>nia. Oto w trakcie lektury podstawowego dzieła Kwintyliana natrafiłem na fragment, w którym rzymski teoretyk podaje inną, i powiem od razu, daleko bardziej zadowalającą, definicję retoryki.</w:t>
      </w:r>
    </w:p>
    <w:p>
      <w:pPr>
        <w:pStyle w:val="Style13"/>
        <w:framePr w:w="7272" w:h="7428" w:hRule="exact" w:wrap="none" w:vAnchor="page" w:hAnchor="page" w:x="506" w:y="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Należy jednak przypomnieć, iż u Kwintyliana spotykamy także i inną definicję retoryki, której nie znajdziemy w znanym fragmencie </w:t>
      </w:r>
      <w:r>
        <w:rPr>
          <w:lang w:val="en-US" w:eastAsia="en-US" w:bidi="en-US"/>
          <w:w w:val="100"/>
          <w:spacing w:val="0"/>
          <w:color w:val="000000"/>
          <w:position w:val="0"/>
        </w:rPr>
        <w:t xml:space="preserve">Quint., </w:t>
      </w:r>
      <w:r>
        <w:rPr>
          <w:lang w:val="pl-PL" w:eastAsia="pl-PL" w:bidi="pl-PL"/>
          <w:w w:val="100"/>
          <w:spacing w:val="0"/>
          <w:color w:val="000000"/>
          <w:position w:val="0"/>
        </w:rPr>
        <w:t>II. 15.1-31:</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jak powiada retor, „[określam retorykę] przez części”:</w:t>
      </w:r>
    </w:p>
    <w:p>
      <w:pPr>
        <w:pStyle w:val="Style15"/>
        <w:framePr w:w="7272" w:h="7428" w:hRule="exact" w:wrap="none" w:vAnchor="page" w:hAnchor="page" w:x="506" w:y="575"/>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 xml:space="preserve">(id aut </w:t>
      </w:r>
      <w:r>
        <w:rPr>
          <w:lang w:val="en-US" w:eastAsia="en-US" w:bidi="en-US"/>
          <w:w w:val="100"/>
          <w:spacing w:val="0"/>
          <w:color w:val="000000"/>
          <w:position w:val="0"/>
        </w:rPr>
        <w:t xml:space="preserve">universaum verbis </w:t>
      </w:r>
      <w:r>
        <w:rPr>
          <w:lang w:val="de-DE" w:eastAsia="de-DE" w:bidi="de-DE"/>
          <w:w w:val="100"/>
          <w:spacing w:val="0"/>
          <w:color w:val="000000"/>
          <w:position w:val="0"/>
        </w:rPr>
        <w:t xml:space="preserve">conplectimur, </w:t>
      </w:r>
      <w:r>
        <w:rPr>
          <w:lang w:val="pl-PL" w:eastAsia="pl-PL" w:bidi="pl-PL"/>
          <w:w w:val="100"/>
          <w:spacing w:val="0"/>
          <w:color w:val="000000"/>
          <w:position w:val="0"/>
        </w:rPr>
        <w:t xml:space="preserve">ut </w:t>
      </w:r>
      <w:r>
        <w:rPr>
          <w:lang w:val="de-DE" w:eastAsia="de-DE" w:bidi="de-DE"/>
          <w:w w:val="100"/>
          <w:spacing w:val="0"/>
          <w:color w:val="000000"/>
          <w:position w:val="0"/>
        </w:rPr>
        <w:t xml:space="preserve">„rhetorica </w:t>
      </w:r>
      <w:r>
        <w:rPr>
          <w:lang w:val="pl-PL" w:eastAsia="pl-PL" w:bidi="pl-PL"/>
          <w:w w:val="100"/>
          <w:spacing w:val="0"/>
          <w:color w:val="000000"/>
          <w:position w:val="0"/>
        </w:rPr>
        <w:t xml:space="preserve">est </w:t>
      </w:r>
      <w:r>
        <w:rPr>
          <w:lang w:val="de-DE" w:eastAsia="de-DE" w:bidi="de-DE"/>
          <w:w w:val="100"/>
          <w:spacing w:val="0"/>
          <w:color w:val="000000"/>
          <w:position w:val="0"/>
        </w:rPr>
        <w:t xml:space="preserve">bene </w:t>
      </w:r>
      <w:r>
        <w:rPr>
          <w:lang w:val="pl-PL" w:eastAsia="pl-PL" w:bidi="pl-PL"/>
          <w:w w:val="100"/>
          <w:spacing w:val="0"/>
          <w:color w:val="000000"/>
          <w:position w:val="0"/>
        </w:rPr>
        <w:t xml:space="preserve">dicendi scientia”, aut </w:t>
      </w:r>
      <w:r>
        <w:rPr>
          <w:lang w:val="de-DE" w:eastAsia="de-DE" w:bidi="de-DE"/>
          <w:w w:val="100"/>
          <w:spacing w:val="0"/>
          <w:color w:val="000000"/>
          <w:position w:val="0"/>
        </w:rPr>
        <w:t xml:space="preserve">per partes, </w:t>
      </w:r>
      <w:r>
        <w:rPr>
          <w:lang w:val="pl-PL" w:eastAsia="pl-PL" w:bidi="pl-PL"/>
          <w:w w:val="100"/>
          <w:spacing w:val="0"/>
          <w:color w:val="000000"/>
          <w:position w:val="0"/>
        </w:rPr>
        <w:t xml:space="preserve">ut) </w:t>
      </w:r>
      <w:r>
        <w:rPr>
          <w:lang w:val="de-DE" w:eastAsia="de-DE" w:bidi="de-DE"/>
          <w:w w:val="100"/>
          <w:spacing w:val="0"/>
          <w:color w:val="000000"/>
          <w:position w:val="0"/>
        </w:rPr>
        <w:t xml:space="preserve">Rhetorice </w:t>
      </w:r>
      <w:r>
        <w:rPr>
          <w:lang w:val="pl-PL" w:eastAsia="pl-PL" w:bidi="pl-PL"/>
          <w:w w:val="100"/>
          <w:spacing w:val="0"/>
          <w:color w:val="000000"/>
          <w:position w:val="0"/>
        </w:rPr>
        <w:t xml:space="preserve">est </w:t>
      </w:r>
      <w:r>
        <w:rPr>
          <w:lang w:val="de-DE" w:eastAsia="de-DE" w:bidi="de-DE"/>
          <w:w w:val="100"/>
          <w:spacing w:val="0"/>
          <w:color w:val="000000"/>
          <w:position w:val="0"/>
        </w:rPr>
        <w:t xml:space="preserve">inveniendi recte </w:t>
      </w:r>
      <w:r>
        <w:rPr>
          <w:lang w:val="pl-PL" w:eastAsia="pl-PL" w:bidi="pl-PL"/>
          <w:w w:val="100"/>
          <w:spacing w:val="0"/>
          <w:color w:val="000000"/>
          <w:position w:val="0"/>
        </w:rPr>
        <w:t xml:space="preserve">et disponendi et </w:t>
      </w:r>
      <w:r>
        <w:rPr>
          <w:lang w:val="de-DE" w:eastAsia="de-DE" w:bidi="de-DE"/>
          <w:w w:val="100"/>
          <w:spacing w:val="0"/>
          <w:color w:val="000000"/>
          <w:position w:val="0"/>
        </w:rPr>
        <w:t xml:space="preserve">eloquendi </w:t>
      </w:r>
      <w:r>
        <w:rPr>
          <w:lang w:val="pl-PL" w:eastAsia="pl-PL" w:bidi="pl-PL"/>
          <w:w w:val="100"/>
          <w:spacing w:val="0"/>
          <w:color w:val="000000"/>
          <w:position w:val="0"/>
        </w:rPr>
        <w:t xml:space="preserve">cum firma </w:t>
      </w:r>
      <w:r>
        <w:rPr>
          <w:lang w:val="de-DE" w:eastAsia="de-DE" w:bidi="de-DE"/>
          <w:w w:val="100"/>
          <w:spacing w:val="0"/>
          <w:color w:val="000000"/>
          <w:position w:val="0"/>
        </w:rPr>
        <w:t xml:space="preserve">memoria </w:t>
      </w:r>
      <w:r>
        <w:rPr>
          <w:lang w:val="pl-PL" w:eastAsia="pl-PL" w:bidi="pl-PL"/>
          <w:w w:val="100"/>
          <w:spacing w:val="0"/>
          <w:color w:val="000000"/>
          <w:position w:val="0"/>
        </w:rPr>
        <w:t xml:space="preserve">et cum dignitate actionis scientia </w:t>
      </w:r>
      <w:r>
        <w:rPr>
          <w:lang w:val="en-US" w:eastAsia="en-US" w:bidi="en-US"/>
          <w:w w:val="100"/>
          <w:spacing w:val="0"/>
          <w:color w:val="000000"/>
          <w:position w:val="0"/>
        </w:rPr>
        <w:t xml:space="preserve">[Quint., </w:t>
      </w:r>
      <w:r>
        <w:rPr>
          <w:lang w:val="pl-PL" w:eastAsia="pl-PL" w:bidi="pl-PL"/>
          <w:w w:val="100"/>
          <w:spacing w:val="0"/>
          <w:color w:val="000000"/>
          <w:position w:val="0"/>
        </w:rPr>
        <w:t>V. 10.54 - (albo obejmu</w:t>
        <w:softHyphen/>
        <w:t>jemy słowami/pojęciami ogólnymi, jak „retoryka jest wiedzą w zakresie rzetelnej/do</w:t>
        <w:softHyphen/>
        <w:t>brej wymowy”, albo poprzez części, jak) Retoryka jest wiedzą/nauką (jak) poprawnie wynajdywać, porządkować i wypowiadać (w sensie: wypowiadać w dobrej formie ję</w:t>
        <w:softHyphen/>
        <w:t>zykowej), z (wykorzystaniem) dobrej pamięci i godnie zaprezentować (dowolny tekst)].</w:t>
      </w:r>
    </w:p>
    <w:p>
      <w:pPr>
        <w:pStyle w:val="Style13"/>
        <w:framePr w:w="7272" w:h="7428" w:hRule="exact" w:wrap="none" w:vAnchor="page" w:hAnchor="page" w:x="506" w:y="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Rzymski teoretyk zestawia w tym fragmencie oba określenia czy obie definicje retoryki - przytoczoną wyżej oraz najbardziej znaną - „rheto</w:t>
        <w:softHyphen/>
        <w:t xml:space="preserve">rica est </w:t>
      </w:r>
      <w:r>
        <w:rPr>
          <w:lang w:val="cs-CZ" w:eastAsia="cs-CZ" w:bidi="cs-CZ"/>
          <w:w w:val="100"/>
          <w:spacing w:val="0"/>
          <w:color w:val="000000"/>
          <w:position w:val="0"/>
        </w:rPr>
        <w:t xml:space="preserve">bene </w:t>
      </w:r>
      <w:r>
        <w:rPr>
          <w:lang w:val="pl-PL" w:eastAsia="pl-PL" w:bidi="pl-PL"/>
          <w:w w:val="100"/>
          <w:spacing w:val="0"/>
          <w:color w:val="000000"/>
          <w:position w:val="0"/>
        </w:rPr>
        <w:t>dicendi scientia” (retoryka jest wiedzą w zakresie rzetel- nej/dobrej wymowy) - i uznaje je za komplementarne. Trzeba podkreślić ten fakt, świadczy on bowiem, iż rzymski teoretyk retoryki zdawał sobie sprawę z tego, że oto retoryka jest zbiorem pewnych reguł ogólnych („rhetorica est...scientia”), ale reguły te są stosowane w kolejnych eta</w:t>
        <w:softHyphen/>
        <w:t>pach konstruowania tekstu.</w:t>
      </w:r>
      <w:r>
        <w:rPr>
          <w:lang w:val="pl-PL" w:eastAsia="pl-PL" w:bidi="pl-PL"/>
          <w:vertAlign w:val="superscript"/>
          <w:w w:val="100"/>
          <w:spacing w:val="0"/>
          <w:color w:val="000000"/>
          <w:position w:val="0"/>
        </w:rPr>
        <w:t>28</w:t>
      </w:r>
    </w:p>
    <w:p>
      <w:pPr>
        <w:pStyle w:val="Style13"/>
        <w:framePr w:w="7272" w:h="7428" w:hRule="exact" w:wrap="none" w:vAnchor="page" w:hAnchor="page" w:x="506" w:y="57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tej definicji uderzają dwie kwestie: pierwsza - to różne sposoby definiowania tego samego pojęcia, druga - fakt, iż Kwintylian nie za</w:t>
        <w:softHyphen/>
        <w:t>uważa, że w obu wypadkach nie tyle inaczej definiujemy to samo poję</w:t>
        <w:softHyphen/>
        <w:t xml:space="preserve">cie, ile, że mamy wskazaną różnicę dotyczącą dwu wyrażeń, które nie są synonimiczne ani z </w:t>
      </w:r>
      <w:r>
        <w:rPr>
          <w:rStyle w:val="CharStyle57"/>
          <w:lang w:val="cs-CZ" w:eastAsia="cs-CZ" w:bidi="cs-CZ"/>
        </w:rPr>
        <w:t>salva veritate,</w:t>
      </w:r>
      <w:r>
        <w:rPr>
          <w:lang w:val="cs-CZ" w:eastAsia="cs-CZ" w:bidi="cs-CZ"/>
          <w:w w:val="100"/>
          <w:spacing w:val="0"/>
          <w:color w:val="000000"/>
          <w:position w:val="0"/>
        </w:rPr>
        <w:t xml:space="preserve"> </w:t>
      </w:r>
      <w:r>
        <w:rPr>
          <w:lang w:val="pl-PL" w:eastAsia="pl-PL" w:bidi="pl-PL"/>
          <w:w w:val="100"/>
          <w:spacing w:val="0"/>
          <w:color w:val="000000"/>
          <w:position w:val="0"/>
        </w:rPr>
        <w:t xml:space="preserve">ani </w:t>
      </w:r>
      <w:r>
        <w:rPr>
          <w:rStyle w:val="CharStyle57"/>
          <w:lang w:val="cs-CZ" w:eastAsia="cs-CZ" w:bidi="cs-CZ"/>
        </w:rPr>
        <w:t xml:space="preserve">salva </w:t>
      </w:r>
      <w:r>
        <w:rPr>
          <w:rStyle w:val="CharStyle57"/>
        </w:rPr>
        <w:t>siginifieate,</w:t>
      </w:r>
      <w:r>
        <w:rPr>
          <w:lang w:val="pl-PL" w:eastAsia="pl-PL" w:bidi="pl-PL"/>
          <w:w w:val="100"/>
          <w:spacing w:val="0"/>
          <w:color w:val="000000"/>
          <w:position w:val="0"/>
        </w:rPr>
        <w:t xml:space="preserve"> acz wydaje się, że mówią „o tym samym”. Obie definicje dotyczą jednak czegoś innego. Pierwsza wskazuje, iż retoryka jest nauką/wiedzą, ale o szczególnym sta</w:t>
        <w:softHyphen/>
      </w:r>
    </w:p>
    <w:p>
      <w:pPr>
        <w:pStyle w:val="Style58"/>
        <w:framePr w:w="7253" w:h="1079" w:hRule="exact" w:wrap="none" w:vAnchor="page" w:hAnchor="page" w:x="506" w:y="8537"/>
        <w:tabs>
          <w:tab w:leader="none" w:pos="58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Należy przypomnieć, iż kwestie dotyczące definiowania retoryki w czasach antycznych omawiał najpełniej </w:t>
      </w:r>
      <w:r>
        <w:rPr>
          <w:lang w:val="en-US" w:eastAsia="en-US" w:bidi="en-US"/>
          <w:w w:val="100"/>
          <w:spacing w:val="0"/>
          <w:color w:val="000000"/>
          <w:position w:val="0"/>
        </w:rPr>
        <w:t xml:space="preserve">Leonhard </w:t>
      </w:r>
      <w:r>
        <w:rPr>
          <w:lang w:val="de-DE" w:eastAsia="de-DE" w:bidi="de-DE"/>
          <w:w w:val="100"/>
          <w:spacing w:val="0"/>
          <w:color w:val="000000"/>
          <w:position w:val="0"/>
        </w:rPr>
        <w:t xml:space="preserve">von </w:t>
      </w:r>
      <w:r>
        <w:rPr>
          <w:lang w:val="pl-PL" w:eastAsia="pl-PL" w:bidi="pl-PL"/>
          <w:w w:val="100"/>
          <w:spacing w:val="0"/>
          <w:color w:val="000000"/>
          <w:position w:val="0"/>
        </w:rPr>
        <w:t xml:space="preserve">Spengel [w:] tegoż, </w:t>
      </w:r>
      <w:r>
        <w:rPr>
          <w:rStyle w:val="CharStyle60"/>
          <w:lang w:val="de-DE" w:eastAsia="de-DE" w:bidi="de-DE"/>
        </w:rPr>
        <w:t>Die Definition und Eintheilung der Rhetorik bei den Alten</w:t>
      </w:r>
      <w:r>
        <w:rPr>
          <w:lang w:val="de-DE" w:eastAsia="de-DE" w:bidi="de-DE"/>
          <w:w w:val="100"/>
          <w:spacing w:val="0"/>
          <w:color w:val="000000"/>
          <w:position w:val="0"/>
        </w:rPr>
        <w:t xml:space="preserve">, „Rheinisches Museum für Philologie” 1863, t. XVIII, s. 481-526; </w:t>
      </w:r>
      <w:r>
        <w:rPr>
          <w:lang w:val="pl-PL" w:eastAsia="pl-PL" w:bidi="pl-PL"/>
          <w:w w:val="100"/>
          <w:spacing w:val="0"/>
          <w:color w:val="000000"/>
          <w:position w:val="0"/>
        </w:rPr>
        <w:t xml:space="preserve">por. też </w:t>
      </w:r>
      <w:r>
        <w:rPr>
          <w:lang w:val="de-DE" w:eastAsia="de-DE" w:bidi="de-DE"/>
          <w:w w:val="100"/>
          <w:spacing w:val="0"/>
          <w:color w:val="000000"/>
          <w:position w:val="0"/>
        </w:rPr>
        <w:t xml:space="preserve">J. </w:t>
      </w:r>
      <w:r>
        <w:rPr>
          <w:lang w:val="pl-PL" w:eastAsia="pl-PL" w:bidi="pl-PL"/>
          <w:w w:val="100"/>
          <w:spacing w:val="0"/>
          <w:color w:val="000000"/>
          <w:position w:val="0"/>
        </w:rPr>
        <w:t xml:space="preserve">Lichański, </w:t>
      </w:r>
      <w:r>
        <w:rPr>
          <w:rStyle w:val="CharStyle60"/>
          <w:lang w:val="de-DE" w:eastAsia="de-DE" w:bidi="de-DE"/>
        </w:rPr>
        <w:t xml:space="preserve">Jak Kwintylian </w:t>
      </w:r>
      <w:r>
        <w:rPr>
          <w:rStyle w:val="CharStyle60"/>
        </w:rPr>
        <w:t>rozumiał reto</w:t>
        <w:softHyphen/>
        <w:t>rykę: zapomniana definicja</w:t>
      </w:r>
      <w:r>
        <w:rPr>
          <w:lang w:val="pl-PL" w:eastAsia="pl-PL" w:bidi="pl-PL"/>
          <w:w w:val="100"/>
          <w:spacing w:val="0"/>
          <w:color w:val="000000"/>
          <w:position w:val="0"/>
        </w:rPr>
        <w:t xml:space="preserve">, „Forum </w:t>
      </w:r>
      <w:r>
        <w:rPr>
          <w:lang w:val="en-US" w:eastAsia="en-US" w:bidi="en-US"/>
          <w:w w:val="100"/>
          <w:spacing w:val="0"/>
          <w:color w:val="000000"/>
          <w:position w:val="0"/>
        </w:rPr>
        <w:t xml:space="preserve">Artis Rhetoricae” </w:t>
      </w:r>
      <w:r>
        <w:rPr>
          <w:lang w:val="pl-PL" w:eastAsia="pl-PL" w:bidi="pl-PL"/>
          <w:w w:val="100"/>
          <w:spacing w:val="0"/>
          <w:color w:val="000000"/>
          <w:position w:val="0"/>
        </w:rPr>
        <w:t>2012, nr 1 (28), s. 5-11.</w:t>
      </w:r>
    </w:p>
    <w:p>
      <w:pPr>
        <w:pStyle w:val="Style58"/>
        <w:framePr w:w="7253" w:h="1923" w:hRule="exact" w:wrap="none" w:vAnchor="page" w:hAnchor="page" w:x="506" w:y="9615"/>
        <w:tabs>
          <w:tab w:leader="none" w:pos="59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Przywołuję tu świadomie formułę </w:t>
      </w:r>
      <w:r>
        <w:rPr>
          <w:lang w:val="cs-CZ" w:eastAsia="cs-CZ" w:bidi="cs-CZ"/>
          <w:w w:val="100"/>
          <w:spacing w:val="0"/>
          <w:color w:val="000000"/>
          <w:position w:val="0"/>
        </w:rPr>
        <w:t xml:space="preserve">Gerta </w:t>
      </w:r>
      <w:r>
        <w:rPr>
          <w:lang w:val="pl-PL" w:eastAsia="pl-PL" w:bidi="pl-PL"/>
          <w:w w:val="100"/>
          <w:spacing w:val="0"/>
          <w:color w:val="000000"/>
          <w:position w:val="0"/>
        </w:rPr>
        <w:t xml:space="preserve">Uedinga, por. tegoż, </w:t>
      </w:r>
      <w:r>
        <w:rPr>
          <w:rStyle w:val="CharStyle60"/>
          <w:lang w:val="de-DE" w:eastAsia="de-DE" w:bidi="de-DE"/>
        </w:rPr>
        <w:t>Klassische Rhetorik</w:t>
      </w:r>
      <w:r>
        <w:rPr>
          <w:lang w:val="pl-PL" w:eastAsia="pl-PL" w:bidi="pl-PL"/>
          <w:w w:val="100"/>
          <w:spacing w:val="0"/>
          <w:color w:val="000000"/>
          <w:position w:val="0"/>
        </w:rPr>
        <w:t xml:space="preserve">, </w:t>
      </w:r>
      <w:r>
        <w:rPr>
          <w:lang w:val="de-DE" w:eastAsia="de-DE" w:bidi="de-DE"/>
          <w:w w:val="100"/>
          <w:spacing w:val="0"/>
          <w:color w:val="000000"/>
          <w:position w:val="0"/>
        </w:rPr>
        <w:t xml:space="preserve">München </w:t>
      </w:r>
      <w:r>
        <w:rPr>
          <w:lang w:val="pl-PL" w:eastAsia="pl-PL" w:bidi="pl-PL"/>
          <w:w w:val="100"/>
          <w:spacing w:val="0"/>
          <w:color w:val="000000"/>
          <w:position w:val="0"/>
        </w:rPr>
        <w:t>1995 (Ueding wprowadza określenie - stadia produkcji/ /wytwarzania/tworzenia tekstu, ibid., s. 55 i nn.); jednocześnie pragnę zwrócić uwagę, iż definicja ta nie jest powszechnie przytaczana przez badaczy teorii i hi</w:t>
        <w:softHyphen/>
        <w:t xml:space="preserve">storii retoryki. Jako pierwszy na takie właśnie połączenie obu definicji retoryki przez Kwintyliana zwrócił uwagę Edward Bonnell w studium </w:t>
      </w:r>
      <w:r>
        <w:rPr>
          <w:rStyle w:val="CharStyle60"/>
          <w:lang w:val="en-US" w:eastAsia="en-US" w:bidi="en-US"/>
        </w:rPr>
        <w:t>Lexicon Quintilia</w:t>
      </w:r>
      <w:r>
        <w:rPr>
          <w:rStyle w:val="CharStyle60"/>
        </w:rPr>
        <w:t>neum</w:t>
      </w:r>
      <w:r>
        <w:rPr>
          <w:lang w:val="pl-PL" w:eastAsia="pl-PL" w:bidi="pl-PL"/>
          <w:w w:val="100"/>
          <w:spacing w:val="0"/>
          <w:color w:val="000000"/>
          <w:position w:val="0"/>
        </w:rPr>
        <w:t xml:space="preserve"> (1834), </w:t>
      </w:r>
      <w:r>
        <w:rPr>
          <w:lang w:val="de-DE" w:eastAsia="de-DE" w:bidi="de-DE"/>
          <w:w w:val="100"/>
          <w:spacing w:val="0"/>
          <w:color w:val="000000"/>
          <w:position w:val="0"/>
        </w:rPr>
        <w:t xml:space="preserve">Hildesheim </w:t>
      </w:r>
      <w:r>
        <w:rPr>
          <w:lang w:val="pl-PL" w:eastAsia="pl-PL" w:bidi="pl-PL"/>
          <w:w w:val="100"/>
          <w:spacing w:val="0"/>
          <w:color w:val="000000"/>
          <w:position w:val="0"/>
        </w:rPr>
        <w:t xml:space="preserve">1962 (repr.), s. 789. Rozumienie pojęcia </w:t>
      </w:r>
      <w:r>
        <w:rPr>
          <w:rStyle w:val="CharStyle60"/>
        </w:rPr>
        <w:t>scientia w</w:t>
      </w:r>
      <w:r>
        <w:rPr>
          <w:lang w:val="pl-PL" w:eastAsia="pl-PL" w:bidi="pl-PL"/>
          <w:w w:val="100"/>
          <w:spacing w:val="0"/>
          <w:color w:val="000000"/>
          <w:position w:val="0"/>
        </w:rPr>
        <w:t xml:space="preserve"> ła</w:t>
        <w:softHyphen/>
        <w:t xml:space="preserve">cinie jest dość szerokie i nie oznacza ono tylko po prostu </w:t>
      </w:r>
      <w:r>
        <w:rPr>
          <w:rStyle w:val="CharStyle60"/>
        </w:rPr>
        <w:t>nauka</w:t>
      </w:r>
      <w:r>
        <w:rPr>
          <w:lang w:val="pl-PL" w:eastAsia="pl-PL" w:bidi="pl-PL"/>
          <w:w w:val="100"/>
          <w:spacing w:val="0"/>
          <w:color w:val="000000"/>
          <w:position w:val="0"/>
        </w:rPr>
        <w:t>, a szczególnie w naszym, współczesnym pojmowaniu tego słowa, por. przypis następny.</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1894" w:y="100"/>
        <w:widowControl w:val="0"/>
        <w:keepNext w:val="0"/>
        <w:keepLines w:val="0"/>
        <w:shd w:val="clear" w:color="auto" w:fill="auto"/>
        <w:bidi w:val="0"/>
        <w:jc w:val="left"/>
        <w:spacing w:before="0" w:after="0" w:line="160" w:lineRule="exact"/>
        <w:ind w:left="0" w:right="0" w:firstLine="0"/>
      </w:pPr>
      <w:r>
        <w:rPr>
          <w:rStyle w:val="CharStyle38"/>
          <w:b/>
          <w:bCs/>
        </w:rPr>
        <w:t>HISTORIA RETORYKI; ROZDZIAŁ WCIĄŻ OTWARTY...</w:t>
      </w:r>
    </w:p>
    <w:p>
      <w:pPr>
        <w:pStyle w:val="Style19"/>
        <w:framePr w:wrap="none" w:vAnchor="page" w:hAnchor="page" w:x="7548" w:y="1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17</w:t>
      </w:r>
    </w:p>
    <w:p>
      <w:pPr>
        <w:pStyle w:val="Style13"/>
        <w:framePr w:w="7272" w:h="7577" w:hRule="exact" w:wrap="none" w:vAnchor="page" w:hAnchor="page" w:x="506" w:y="53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tusie. Druga opisuje cechy formalne i funkcjonalne retoryki jako nauki/ wiedzy </w:t>
      </w:r>
      <w:r>
        <w:rPr>
          <w:rStyle w:val="CharStyle57"/>
        </w:rPr>
        <w:t>(scientia).</w:t>
      </w:r>
      <w:r>
        <w:rPr>
          <w:rStyle w:val="CharStyle57"/>
          <w:vertAlign w:val="superscript"/>
        </w:rPr>
        <w:t>29</w:t>
      </w:r>
    </w:p>
    <w:p>
      <w:pPr>
        <w:pStyle w:val="Style13"/>
        <w:framePr w:w="7272" w:h="7577" w:hRule="exact" w:wrap="none" w:vAnchor="page" w:hAnchor="page" w:x="506" w:y="53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Podstawowy problem w obu definicjach wiąże się z faktem, iż w pierw</w:t>
        <w:softHyphen/>
        <w:t xml:space="preserve">szej z nich retoryka jest określana jako to, </w:t>
      </w:r>
      <w:r>
        <w:rPr>
          <w:rStyle w:val="CharStyle57"/>
        </w:rPr>
        <w:t>czym jest,</w:t>
      </w:r>
      <w:r>
        <w:rPr>
          <w:lang w:val="pl-PL" w:eastAsia="pl-PL" w:bidi="pl-PL"/>
          <w:w w:val="100"/>
          <w:spacing w:val="0"/>
          <w:color w:val="000000"/>
          <w:position w:val="0"/>
        </w:rPr>
        <w:t xml:space="preserve"> w drugiej - okre</w:t>
        <w:softHyphen/>
        <w:t xml:space="preserve">ślone są jej cechy formalne, czyli </w:t>
      </w:r>
      <w:r>
        <w:rPr>
          <w:rStyle w:val="CharStyle57"/>
        </w:rPr>
        <w:t>jaka jest</w:t>
      </w:r>
      <w:r>
        <w:rPr>
          <w:lang w:val="pl-PL" w:eastAsia="pl-PL" w:bidi="pl-PL"/>
          <w:w w:val="100"/>
          <w:spacing w:val="0"/>
          <w:color w:val="000000"/>
          <w:position w:val="0"/>
        </w:rPr>
        <w:t xml:space="preserve"> Pierwsza z definicji orzeka ponadto, iż istnieje jakiś przedmiot, który przynależy do nauki </w:t>
      </w:r>
      <w:r>
        <w:rPr>
          <w:rStyle w:val="CharStyle57"/>
        </w:rPr>
        <w:t xml:space="preserve">(scientia), </w:t>
      </w:r>
      <w:r>
        <w:rPr>
          <w:lang w:val="pl-PL" w:eastAsia="pl-PL" w:bidi="pl-PL"/>
          <w:w w:val="100"/>
          <w:spacing w:val="0"/>
          <w:color w:val="000000"/>
          <w:position w:val="0"/>
        </w:rPr>
        <w:t xml:space="preserve">a jego cechą jest </w:t>
      </w:r>
      <w:r>
        <w:rPr>
          <w:lang w:val="cs-CZ" w:eastAsia="cs-CZ" w:bidi="cs-CZ"/>
          <w:w w:val="100"/>
          <w:spacing w:val="0"/>
          <w:color w:val="000000"/>
          <w:position w:val="0"/>
        </w:rPr>
        <w:t xml:space="preserve">„bene </w:t>
      </w:r>
      <w:r>
        <w:rPr>
          <w:lang w:val="pl-PL" w:eastAsia="pl-PL" w:bidi="pl-PL"/>
          <w:w w:val="100"/>
          <w:spacing w:val="0"/>
          <w:color w:val="000000"/>
          <w:position w:val="0"/>
        </w:rPr>
        <w:t>dicere”. Jednocześnie określenie to zawiera do</w:t>
        <w:softHyphen/>
        <w:t xml:space="preserve">myślny, ale oczywisty element: </w:t>
      </w:r>
      <w:r>
        <w:rPr>
          <w:lang w:val="de-DE" w:eastAsia="de-DE" w:bidi="de-DE"/>
          <w:w w:val="100"/>
          <w:spacing w:val="0"/>
          <w:color w:val="000000"/>
          <w:position w:val="0"/>
        </w:rPr>
        <w:t xml:space="preserve">„oratio”, </w:t>
      </w:r>
      <w:r>
        <w:rPr>
          <w:rStyle w:val="CharStyle57"/>
        </w:rPr>
        <w:t>scil</w:t>
      </w:r>
      <w:r>
        <w:rPr>
          <w:lang w:val="pl-PL" w:eastAsia="pl-PL" w:bidi="pl-PL"/>
          <w:w w:val="100"/>
          <w:spacing w:val="0"/>
          <w:color w:val="000000"/>
          <w:position w:val="0"/>
        </w:rPr>
        <w:t xml:space="preserve"> „tekst”. W zasadzie zatem można sugerować, iż przypomina ona nieco ułomną, ale klasyczną defi</w:t>
        <w:softHyphen/>
        <w:t>nicję. Jednakże druga wprowadza nie tylko element funkcjonalny do de</w:t>
        <w:softHyphen/>
        <w:t xml:space="preserve">finicji; w samej formule wydaje się, iż brakuje tu dookreślenia - </w:t>
      </w:r>
      <w:r>
        <w:rPr>
          <w:lang w:val="de-DE" w:eastAsia="de-DE" w:bidi="de-DE"/>
          <w:w w:val="100"/>
          <w:spacing w:val="0"/>
          <w:color w:val="000000"/>
          <w:position w:val="0"/>
        </w:rPr>
        <w:t xml:space="preserve">„oratio”, </w:t>
      </w:r>
      <w:r>
        <w:rPr>
          <w:rStyle w:val="CharStyle57"/>
        </w:rPr>
        <w:t>scil</w:t>
      </w:r>
      <w:r>
        <w:rPr>
          <w:lang w:val="pl-PL" w:eastAsia="pl-PL" w:bidi="pl-PL"/>
          <w:w w:val="100"/>
          <w:spacing w:val="0"/>
          <w:color w:val="000000"/>
          <w:position w:val="0"/>
        </w:rPr>
        <w:t xml:space="preserve"> „tekst”. Autor zakłada (jednak nieświadomie) raczej komplementarność obu definicji, a nie ich zastępowalność!</w:t>
      </w:r>
    </w:p>
    <w:p>
      <w:pPr>
        <w:pStyle w:val="Style13"/>
        <w:framePr w:w="7272" w:h="7577" w:hRule="exact" w:wrap="none" w:vAnchor="page" w:hAnchor="page" w:x="506" w:y="539"/>
        <w:widowControl w:val="0"/>
        <w:keepNext w:val="0"/>
        <w:keepLines w:val="0"/>
        <w:shd w:val="clear" w:color="auto" w:fill="auto"/>
        <w:bidi w:val="0"/>
        <w:jc w:val="both"/>
        <w:spacing w:before="0" w:after="0" w:line="242" w:lineRule="exact"/>
        <w:ind w:left="0" w:right="0" w:firstLine="400"/>
      </w:pPr>
      <w:r>
        <w:rPr>
          <w:rStyle w:val="CharStyle57"/>
        </w:rPr>
        <w:t>Czy</w:t>
      </w:r>
      <w:r>
        <w:rPr>
          <w:lang w:val="pl-PL" w:eastAsia="pl-PL" w:bidi="pl-PL"/>
          <w:w w:val="100"/>
          <w:spacing w:val="0"/>
          <w:color w:val="000000"/>
          <w:position w:val="0"/>
        </w:rPr>
        <w:t xml:space="preserve"> Kwintylian zdawał sobie sprawę z faktu, iż obie definicje nie są synonimiczne? Sądzę, że nie w pełni; Donald Russell wskazuje, iż w tym miejscu swych rozważań rzymski teoretyk nawiązuje do uwag z księgi II na temat sztuki/nauki/wiedzy </w:t>
      </w:r>
      <w:r>
        <w:rPr>
          <w:rStyle w:val="CharStyle57"/>
        </w:rPr>
        <w:t>(ars,</w:t>
      </w:r>
      <w:r>
        <w:rPr>
          <w:lang w:val="pl-PL" w:eastAsia="pl-PL" w:bidi="pl-PL"/>
          <w:w w:val="100"/>
          <w:spacing w:val="0"/>
          <w:color w:val="000000"/>
          <w:position w:val="0"/>
        </w:rPr>
        <w:t xml:space="preserve"> ale nie </w:t>
      </w:r>
      <w:r>
        <w:rPr>
          <w:rStyle w:val="CharStyle57"/>
        </w:rPr>
        <w:t>scientia),</w:t>
      </w:r>
      <w:r>
        <w:rPr>
          <w:lang w:val="pl-PL" w:eastAsia="pl-PL" w:bidi="pl-PL"/>
          <w:w w:val="100"/>
          <w:spacing w:val="0"/>
          <w:color w:val="000000"/>
          <w:position w:val="0"/>
        </w:rPr>
        <w:t xml:space="preserve"> gdzie wskazuje na jej konstytutywne cechy, którymi są określające ją reguły </w:t>
      </w:r>
      <w:r>
        <w:rPr>
          <w:lang w:val="en-US" w:eastAsia="en-US" w:bidi="en-US"/>
          <w:w w:val="100"/>
          <w:spacing w:val="0"/>
          <w:color w:val="000000"/>
          <w:position w:val="0"/>
        </w:rPr>
        <w:t xml:space="preserve">[Quint., </w:t>
      </w:r>
      <w:r>
        <w:rPr>
          <w:lang w:val="pl-PL" w:eastAsia="pl-PL" w:bidi="pl-PL"/>
          <w:w w:val="100"/>
          <w:spacing w:val="0"/>
          <w:color w:val="000000"/>
          <w:position w:val="0"/>
        </w:rPr>
        <w:t xml:space="preserve">II. 17.]. Jego zdaniem druga z definicji nawiązuje do tego właśnie rozumienia (ale </w:t>
      </w:r>
      <w:r>
        <w:rPr>
          <w:rStyle w:val="CharStyle57"/>
        </w:rPr>
        <w:t>sztuki/ars,</w:t>
      </w:r>
      <w:r>
        <w:rPr>
          <w:lang w:val="pl-PL" w:eastAsia="pl-PL" w:bidi="pl-PL"/>
          <w:w w:val="100"/>
          <w:spacing w:val="0"/>
          <w:color w:val="000000"/>
          <w:position w:val="0"/>
        </w:rPr>
        <w:t xml:space="preserve"> a nie </w:t>
      </w:r>
      <w:r>
        <w:rPr>
          <w:rStyle w:val="CharStyle57"/>
        </w:rPr>
        <w:t>wiedzy/nauki</w:t>
      </w:r>
      <w:r>
        <w:rPr>
          <w:lang w:val="pl-PL" w:eastAsia="pl-PL" w:bidi="pl-PL"/>
          <w:w w:val="100"/>
          <w:spacing w:val="0"/>
          <w:color w:val="000000"/>
          <w:position w:val="0"/>
        </w:rPr>
        <w:t xml:space="preserve"> - </w:t>
      </w:r>
      <w:r>
        <w:rPr>
          <w:rStyle w:val="CharStyle57"/>
          <w:lang w:val="en-US" w:eastAsia="en-US" w:bidi="en-US"/>
        </w:rPr>
        <w:t>sciential).</w:t>
      </w:r>
      <w:r>
        <w:rPr>
          <w:lang w:val="en-US" w:eastAsia="en-US" w:bidi="en-US"/>
          <w:w w:val="100"/>
          <w:spacing w:val="0"/>
          <w:color w:val="000000"/>
          <w:position w:val="0"/>
        </w:rPr>
        <w:t xml:space="preserve"> </w:t>
      </w:r>
      <w:r>
        <w:rPr>
          <w:lang w:val="pl-PL" w:eastAsia="pl-PL" w:bidi="pl-PL"/>
          <w:w w:val="100"/>
          <w:spacing w:val="0"/>
          <w:color w:val="000000"/>
          <w:position w:val="0"/>
        </w:rPr>
        <w:t xml:space="preserve">Stąd sugestia, iż definicje są równoważne i </w:t>
      </w:r>
      <w:r>
        <w:rPr>
          <w:rStyle w:val="CharStyle57"/>
          <w:lang w:val="cs-CZ" w:eastAsia="cs-CZ" w:bidi="cs-CZ"/>
        </w:rPr>
        <w:t>salva veritate,</w:t>
      </w:r>
      <w:r>
        <w:rPr>
          <w:lang w:val="cs-CZ" w:eastAsia="cs-CZ" w:bidi="cs-CZ"/>
          <w:w w:val="100"/>
          <w:spacing w:val="0"/>
          <w:color w:val="000000"/>
          <w:position w:val="0"/>
        </w:rPr>
        <w:t xml:space="preserve"> </w:t>
      </w:r>
      <w:r>
        <w:rPr>
          <w:lang w:val="pl-PL" w:eastAsia="pl-PL" w:bidi="pl-PL"/>
          <w:w w:val="100"/>
          <w:spacing w:val="0"/>
          <w:color w:val="000000"/>
          <w:position w:val="0"/>
        </w:rPr>
        <w:t xml:space="preserve">i </w:t>
      </w:r>
      <w:r>
        <w:rPr>
          <w:rStyle w:val="CharStyle57"/>
          <w:lang w:val="cs-CZ" w:eastAsia="cs-CZ" w:bidi="cs-CZ"/>
        </w:rPr>
        <w:t xml:space="preserve">salva </w:t>
      </w:r>
      <w:r>
        <w:rPr>
          <w:rStyle w:val="CharStyle57"/>
        </w:rPr>
        <w:t>siginificate</w:t>
      </w:r>
      <w:r>
        <w:rPr>
          <w:lang w:val="pl-PL" w:eastAsia="pl-PL" w:bidi="pl-PL"/>
          <w:w w:val="100"/>
          <w:spacing w:val="0"/>
          <w:color w:val="000000"/>
          <w:position w:val="0"/>
        </w:rPr>
        <w:t>. Tak jednak nie jest - co starałem się pokazać. Są one, być może, komplementarne; jest to jed</w:t>
        <w:softHyphen/>
        <w:t xml:space="preserve">nak zupełnie inny problem, który tu tylko sygnalizuję. Być może są to </w:t>
      </w:r>
      <w:r>
        <w:rPr>
          <w:rStyle w:val="CharStyle57"/>
        </w:rPr>
        <w:t>definicje ostensywne;</w:t>
      </w:r>
      <w:r>
        <w:rPr>
          <w:lang w:val="pl-PL" w:eastAsia="pl-PL" w:bidi="pl-PL"/>
          <w:w w:val="100"/>
          <w:spacing w:val="0"/>
          <w:color w:val="000000"/>
          <w:position w:val="0"/>
        </w:rPr>
        <w:t xml:space="preserve"> przynajmniej pierwsza z nich jest taka. Elementem deiktycznym jest wyrażenie </w:t>
      </w:r>
      <w:r>
        <w:rPr>
          <w:lang w:val="cs-CZ" w:eastAsia="cs-CZ" w:bidi="cs-CZ"/>
          <w:w w:val="100"/>
          <w:spacing w:val="0"/>
          <w:color w:val="000000"/>
          <w:position w:val="0"/>
        </w:rPr>
        <w:t xml:space="preserve">„bene </w:t>
      </w:r>
      <w:r>
        <w:rPr>
          <w:lang w:val="pl-PL" w:eastAsia="pl-PL" w:bidi="pl-PL"/>
          <w:w w:val="100"/>
          <w:spacing w:val="0"/>
          <w:color w:val="000000"/>
          <w:position w:val="0"/>
        </w:rPr>
        <w:t>dicere”;</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wtedy jednak definicja ta nie byłaby definicją klasyczną. Druga z definicji przypomina nieco albo </w:t>
      </w:r>
      <w:r>
        <w:rPr>
          <w:rStyle w:val="CharStyle57"/>
        </w:rPr>
        <w:t>defi</w:t>
        <w:softHyphen/>
        <w:t>nicję z wykorzystaniem zdań warunkowych,</w:t>
      </w:r>
      <w:r>
        <w:rPr>
          <w:lang w:val="pl-PL" w:eastAsia="pl-PL" w:bidi="pl-PL"/>
          <w:w w:val="100"/>
          <w:spacing w:val="0"/>
          <w:color w:val="000000"/>
          <w:position w:val="0"/>
        </w:rPr>
        <w:t xml:space="preserve"> albo </w:t>
      </w:r>
      <w:r>
        <w:rPr>
          <w:rStyle w:val="CharStyle57"/>
        </w:rPr>
        <w:t xml:space="preserve">definicję alternatywną </w:t>
      </w:r>
      <w:r>
        <w:rPr>
          <w:lang w:val="pl-PL" w:eastAsia="pl-PL" w:bidi="pl-PL"/>
          <w:w w:val="100"/>
          <w:spacing w:val="0"/>
          <w:color w:val="000000"/>
          <w:position w:val="0"/>
        </w:rPr>
        <w:t>Tatarkiewicza.</w:t>
      </w:r>
      <w:r>
        <w:rPr>
          <w:lang w:val="pl-PL" w:eastAsia="pl-PL" w:bidi="pl-PL"/>
          <w:vertAlign w:val="superscript"/>
          <w:w w:val="100"/>
          <w:spacing w:val="0"/>
          <w:color w:val="000000"/>
          <w:position w:val="0"/>
        </w:rPr>
        <w:t>31</w:t>
      </w:r>
    </w:p>
    <w:p>
      <w:pPr>
        <w:pStyle w:val="Style13"/>
        <w:framePr w:w="7272" w:h="7577" w:hRule="exact" w:wrap="none" w:vAnchor="page" w:hAnchor="page" w:x="506" w:y="53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Pomijam szerszą dyskusję wskazanych kwestii (jak widać, są one dość skomplikowane) - zrobię to w innym miejscu - i przechodzę do kwe</w:t>
        <w:softHyphen/>
        <w:t>stii ostatniej, bodaj czy nie najważniejszej.</w:t>
      </w:r>
    </w:p>
    <w:p>
      <w:pPr>
        <w:pStyle w:val="Style52"/>
        <w:framePr w:w="7272" w:h="1083" w:hRule="exact" w:wrap="none" w:vAnchor="page" w:hAnchor="page" w:x="506" w:y="9161"/>
        <w:tabs>
          <w:tab w:leader="none" w:pos="639"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Zakres znaczeniowy pojęcia </w:t>
      </w:r>
      <w:r>
        <w:rPr>
          <w:rStyle w:val="CharStyle66"/>
        </w:rPr>
        <w:t>scientia</w:t>
      </w:r>
      <w:r>
        <w:rPr>
          <w:lang w:val="pl-PL" w:eastAsia="pl-PL" w:bidi="pl-PL"/>
          <w:w w:val="100"/>
          <w:spacing w:val="0"/>
          <w:color w:val="000000"/>
          <w:position w:val="0"/>
        </w:rPr>
        <w:t xml:space="preserve"> obejmuje: </w:t>
      </w:r>
      <w:r>
        <w:rPr>
          <w:rStyle w:val="CharStyle66"/>
        </w:rPr>
        <w:t>znajomość czegoś, umie</w:t>
        <w:softHyphen/>
        <w:t>jętność, wiedzę, gałąź wiedzy,</w:t>
      </w:r>
      <w:r>
        <w:rPr>
          <w:lang w:val="pl-PL" w:eastAsia="pl-PL" w:bidi="pl-PL"/>
          <w:w w:val="100"/>
          <w:spacing w:val="0"/>
          <w:color w:val="000000"/>
          <w:position w:val="0"/>
        </w:rPr>
        <w:t xml:space="preserve"> por. Maran Plezia (red.), </w:t>
      </w:r>
      <w:r>
        <w:rPr>
          <w:rStyle w:val="CharStyle66"/>
        </w:rPr>
        <w:t xml:space="preserve">Słownik łacińsko-polski, </w:t>
      </w:r>
      <w:r>
        <w:rPr>
          <w:lang w:val="pl-PL" w:eastAsia="pl-PL" w:bidi="pl-PL"/>
          <w:w w:val="100"/>
          <w:spacing w:val="0"/>
          <w:color w:val="000000"/>
          <w:position w:val="0"/>
        </w:rPr>
        <w:t xml:space="preserve">t. 5: S-Z, Warszawa: PWN, 1979, s. 57-58. Reinholdt </w:t>
      </w:r>
      <w:r>
        <w:rPr>
          <w:lang w:val="de-DE" w:eastAsia="de-DE" w:bidi="de-DE"/>
          <w:w w:val="100"/>
          <w:spacing w:val="0"/>
          <w:color w:val="000000"/>
          <w:position w:val="0"/>
        </w:rPr>
        <w:t xml:space="preserve">Klotz </w:t>
      </w:r>
      <w:r>
        <w:rPr>
          <w:lang w:val="pl-PL" w:eastAsia="pl-PL" w:bidi="pl-PL"/>
          <w:w w:val="100"/>
          <w:spacing w:val="0"/>
          <w:color w:val="000000"/>
          <w:position w:val="0"/>
        </w:rPr>
        <w:t xml:space="preserve">(red.), </w:t>
      </w:r>
      <w:r>
        <w:rPr>
          <w:rStyle w:val="CharStyle66"/>
          <w:lang w:val="de-DE" w:eastAsia="de-DE" w:bidi="de-DE"/>
        </w:rPr>
        <w:t>Handwörter</w:t>
        <w:softHyphen/>
        <w:t>buch der lateinischen Sprache,</w:t>
      </w:r>
      <w:r>
        <w:rPr>
          <w:lang w:val="de-DE" w:eastAsia="de-DE" w:bidi="de-DE"/>
          <w:w w:val="100"/>
          <w:spacing w:val="0"/>
          <w:color w:val="000000"/>
          <w:position w:val="0"/>
        </w:rPr>
        <w:t xml:space="preserve"> </w:t>
      </w:r>
      <w:r>
        <w:rPr>
          <w:lang w:val="pl-PL" w:eastAsia="pl-PL" w:bidi="pl-PL"/>
          <w:w w:val="100"/>
          <w:spacing w:val="0"/>
          <w:color w:val="000000"/>
          <w:position w:val="0"/>
        </w:rPr>
        <w:t xml:space="preserve">t. 1-2, </w:t>
      </w:r>
      <w:r>
        <w:rPr>
          <w:lang w:val="de-DE" w:eastAsia="de-DE" w:bidi="de-DE"/>
          <w:w w:val="100"/>
          <w:spacing w:val="0"/>
          <w:color w:val="000000"/>
          <w:position w:val="0"/>
        </w:rPr>
        <w:t xml:space="preserve">Braunschweig: Vlg. </w:t>
      </w:r>
      <w:r>
        <w:rPr>
          <w:lang w:val="pl-PL" w:eastAsia="pl-PL" w:bidi="pl-PL"/>
          <w:w w:val="100"/>
          <w:spacing w:val="0"/>
          <w:color w:val="000000"/>
          <w:position w:val="0"/>
        </w:rPr>
        <w:t xml:space="preserve">G. </w:t>
      </w:r>
      <w:r>
        <w:rPr>
          <w:lang w:val="de-DE" w:eastAsia="de-DE" w:bidi="de-DE"/>
          <w:w w:val="100"/>
          <w:spacing w:val="0"/>
          <w:color w:val="000000"/>
          <w:position w:val="0"/>
        </w:rPr>
        <w:t xml:space="preserve">Westermann, </w:t>
      </w:r>
      <w:r>
        <w:rPr>
          <w:lang w:val="pl-PL" w:eastAsia="pl-PL" w:bidi="pl-PL"/>
          <w:w w:val="100"/>
          <w:spacing w:val="0"/>
          <w:color w:val="000000"/>
          <w:position w:val="0"/>
        </w:rPr>
        <w:t xml:space="preserve">1879, t. 2, s. 1207, podaje ponadto: </w:t>
      </w:r>
      <w:r>
        <w:rPr>
          <w:rStyle w:val="CharStyle66"/>
        </w:rPr>
        <w:t>nauka, biegłość, praktyka.</w:t>
      </w:r>
    </w:p>
    <w:p>
      <w:pPr>
        <w:pStyle w:val="Style52"/>
        <w:framePr w:w="7272" w:h="636" w:hRule="exact" w:wrap="none" w:vAnchor="page" w:hAnchor="page" w:x="506" w:y="10241"/>
        <w:tabs>
          <w:tab w:leader="none" w:pos="613"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Wskazuje ono bowiem może nie tyle desygnat, ile cechę, którą desygnat ma posiadać, por. Witold Marciszewski (red.), </w:t>
      </w:r>
      <w:r>
        <w:rPr>
          <w:rStyle w:val="CharStyle66"/>
        </w:rPr>
        <w:t>Mała encyklopedia logiki,</w:t>
      </w:r>
      <w:r>
        <w:rPr>
          <w:lang w:val="pl-PL" w:eastAsia="pl-PL" w:bidi="pl-PL"/>
          <w:w w:val="100"/>
          <w:spacing w:val="0"/>
          <w:color w:val="000000"/>
          <w:position w:val="0"/>
        </w:rPr>
        <w:t xml:space="preserve"> Wrocław 1970, s. 40-41.</w:t>
      </w:r>
    </w:p>
    <w:p>
      <w:pPr>
        <w:pStyle w:val="Style52"/>
        <w:framePr w:w="7272" w:h="669" w:hRule="exact" w:wrap="none" w:vAnchor="page" w:hAnchor="page" w:x="506" w:y="10874"/>
        <w:tabs>
          <w:tab w:leader="none" w:pos="606" w:val="left"/>
        </w:tabs>
        <w:widowControl w:val="0"/>
        <w:keepNext w:val="0"/>
        <w:keepLines w:val="0"/>
        <w:shd w:val="clear" w:color="auto" w:fill="auto"/>
        <w:bidi w:val="0"/>
        <w:jc w:val="both"/>
        <w:spacing w:before="0" w:after="0" w:line="209" w:lineRule="exact"/>
        <w:ind w:left="0" w:right="0" w:firstLine="38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Problemy omówione częściowo m.in. w: Witold Marciszewski (red.), </w:t>
      </w:r>
      <w:r>
        <w:rPr>
          <w:rStyle w:val="CharStyle66"/>
        </w:rPr>
        <w:t>Mała encyklopedia logiki,</w:t>
      </w:r>
      <w:r>
        <w:rPr>
          <w:lang w:val="pl-PL" w:eastAsia="pl-PL" w:bidi="pl-PL"/>
          <w:w w:val="100"/>
          <w:spacing w:val="0"/>
          <w:color w:val="000000"/>
          <w:position w:val="0"/>
        </w:rPr>
        <w:t xml:space="preserve"> Wrocław 1970, s. 33-46; Simon </w:t>
      </w:r>
      <w:r>
        <w:rPr>
          <w:lang w:val="de-DE" w:eastAsia="de-DE" w:bidi="de-DE"/>
          <w:w w:val="100"/>
          <w:spacing w:val="0"/>
          <w:color w:val="000000"/>
          <w:position w:val="0"/>
        </w:rPr>
        <w:t xml:space="preserve">Blackburn, </w:t>
      </w:r>
      <w:r>
        <w:rPr>
          <w:lang w:val="pl-PL" w:eastAsia="pl-PL" w:bidi="pl-PL"/>
          <w:w w:val="100"/>
          <w:spacing w:val="0"/>
          <w:color w:val="000000"/>
          <w:position w:val="0"/>
        </w:rPr>
        <w:t xml:space="preserve">Jan Woleński (red.), </w:t>
      </w:r>
      <w:r>
        <w:rPr>
          <w:rStyle w:val="CharStyle66"/>
        </w:rPr>
        <w:t>Oksfordzki słownik filozoficzny,</w:t>
      </w:r>
      <w:r>
        <w:rPr>
          <w:lang w:val="pl-PL" w:eastAsia="pl-PL" w:bidi="pl-PL"/>
          <w:w w:val="100"/>
          <w:spacing w:val="0"/>
          <w:color w:val="000000"/>
          <w:position w:val="0"/>
        </w:rPr>
        <w:t xml:space="preserve"> tłum. zbiorowe, Warszawa 1997, s. 77-79.</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19"/>
        <w:framePr w:wrap="none" w:vAnchor="page" w:hAnchor="page" w:x="569" w:y="14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18</w:t>
      </w:r>
    </w:p>
    <w:p>
      <w:pPr>
        <w:pStyle w:val="Style19"/>
        <w:framePr w:wrap="none" w:vAnchor="page" w:hAnchor="page" w:x="3228" w:y="13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JAKUB Z. LI</w:t>
      </w:r>
      <w:r>
        <w:rPr>
          <w:lang w:val="pl-PL" w:eastAsia="pl-PL" w:bidi="pl-PL"/>
          <w:w w:val="100"/>
          <w:spacing w:val="0"/>
          <w:color w:val="000000"/>
          <w:position w:val="0"/>
        </w:rPr>
        <w:t>CHAŃSKI</w:t>
      </w:r>
    </w:p>
    <w:p>
      <w:pPr>
        <w:pStyle w:val="Style31"/>
        <w:framePr w:w="7262" w:h="4869" w:hRule="exact" w:wrap="none" w:vAnchor="page" w:hAnchor="page" w:x="511" w:y="598"/>
        <w:widowControl w:val="0"/>
        <w:keepNext w:val="0"/>
        <w:keepLines w:val="0"/>
        <w:shd w:val="clear" w:color="auto" w:fill="auto"/>
        <w:bidi w:val="0"/>
        <w:spacing w:before="0" w:after="222" w:line="200" w:lineRule="exact"/>
        <w:ind w:left="0" w:right="0" w:firstLine="0"/>
      </w:pPr>
      <w:bookmarkStart w:id="6" w:name="bookmark6"/>
      <w:r>
        <w:rPr>
          <w:rStyle w:val="CharStyle33"/>
          <w:b/>
          <w:bCs/>
          <w:i w:val="0"/>
          <w:iCs w:val="0"/>
        </w:rPr>
        <w:t>ZAMKNIĘCIE</w:t>
      </w:r>
      <w:bookmarkEnd w:id="6"/>
    </w:p>
    <w:p>
      <w:pPr>
        <w:pStyle w:val="Style13"/>
        <w:framePr w:w="7262" w:h="4869" w:hRule="exact" w:wrap="none" w:vAnchor="page" w:hAnchor="page" w:x="511" w:y="59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Przywołane przykłady badań, których przedmiotem są pewne wy</w:t>
        <w:softHyphen/>
        <w:t>brane kwestie z zakresu historii retoryki, pokazują, iż nie jest ona kartą zamkniętą.</w:t>
      </w:r>
      <w:r>
        <w:rPr>
          <w:lang w:val="pl-PL" w:eastAsia="pl-PL" w:bidi="pl-PL"/>
          <w:vertAlign w:val="superscript"/>
          <w:w w:val="100"/>
          <w:spacing w:val="0"/>
          <w:color w:val="000000"/>
          <w:position w:val="0"/>
        </w:rPr>
        <w:t>32</w:t>
      </w:r>
      <w:r>
        <w:rPr>
          <w:lang w:val="pl-PL" w:eastAsia="pl-PL" w:bidi="pl-PL"/>
          <w:w w:val="100"/>
          <w:spacing w:val="0"/>
          <w:color w:val="000000"/>
          <w:position w:val="0"/>
        </w:rPr>
        <w:t xml:space="preserve"> Wciąż bowiem musimy liczyć się z tym, że czekają nas nowe odkrycia, które spowodują konieczność przebudowy, wydawałoby się już znanego, gmachu. Problemy ze zrozumieniem tradycji Arystotelesa mogą zresztą sugerować, iż niezbyt właściwie interpretujemy pewne zjawiska ję</w:t>
        <w:softHyphen/>
        <w:t>zykowe na ostatecznie dość podstawowym poziomie. Filodemos „narzuca” konieczność przemyślenia samej istoty teorii retoryki; być może ma ona ograniczony zakres zastosowań. Wreszcie Kwintylian stawia nas przed najpoważniejszym problemem: oto okazuje się, że raczej dość pochop</w:t>
        <w:softHyphen/>
        <w:t>nie założyliśmy sposób pojmowania teorii retoryki i przez tego teoretyka, i w ogóle w tradycji antycznej. Retoryka jest elementem pewnego szer</w:t>
        <w:softHyphen/>
        <w:t>szego systemu pojęć, który opiera się na założeniu istnienia jedności po</w:t>
        <w:softHyphen/>
        <w:t>między systemem reguł a swobodą, która ma charakteryzować twórcę.</w:t>
      </w:r>
      <w:r>
        <w:rPr>
          <w:lang w:val="pl-PL" w:eastAsia="pl-PL" w:bidi="pl-PL"/>
          <w:vertAlign w:val="superscript"/>
          <w:w w:val="100"/>
          <w:spacing w:val="0"/>
          <w:color w:val="000000"/>
          <w:position w:val="0"/>
        </w:rPr>
        <w:t>33</w:t>
      </w:r>
    </w:p>
    <w:p>
      <w:pPr>
        <w:pStyle w:val="Style13"/>
        <w:framePr w:w="7262" w:h="4869" w:hRule="exact" w:wrap="none" w:vAnchor="page" w:hAnchor="page" w:x="511" w:y="59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Retoryka jest nauką w rozwoju - w dosłownym znaczeniu tego określenia - i na pewno nie ma nic wspólnego z rozumieniem, jakie dziś się jej częstokroć narzuca. Jak powiedział Wilhelm </w:t>
      </w:r>
      <w:r>
        <w:rPr>
          <w:lang w:val="de-DE" w:eastAsia="de-DE" w:bidi="de-DE"/>
          <w:w w:val="100"/>
          <w:spacing w:val="0"/>
          <w:color w:val="000000"/>
          <w:position w:val="0"/>
        </w:rPr>
        <w:t xml:space="preserve">Windelband </w:t>
      </w:r>
      <w:r>
        <w:rPr>
          <w:lang w:val="pl-PL" w:eastAsia="pl-PL" w:bidi="pl-PL"/>
          <w:w w:val="100"/>
          <w:spacing w:val="0"/>
          <w:color w:val="000000"/>
          <w:position w:val="0"/>
        </w:rPr>
        <w:t>- to nauka ucząca prawidło</w:t>
        <w:softHyphen/>
        <w:t>wych reguł myślenia; omówione wcześniej przykłady dobitnie to potwierdzają.</w:t>
      </w:r>
    </w:p>
    <w:p>
      <w:pPr>
        <w:pStyle w:val="Style67"/>
        <w:framePr w:w="7262" w:h="3136" w:hRule="exact" w:wrap="none" w:vAnchor="page" w:hAnchor="page" w:x="511" w:y="5881"/>
        <w:widowControl w:val="0"/>
        <w:keepNext w:val="0"/>
        <w:keepLines w:val="0"/>
        <w:shd w:val="clear" w:color="auto" w:fill="auto"/>
        <w:bidi w:val="0"/>
        <w:spacing w:before="0" w:after="235"/>
        <w:ind w:left="0" w:right="0" w:firstLine="0"/>
      </w:pPr>
      <w:r>
        <w:rPr>
          <w:w w:val="100"/>
          <w:spacing w:val="0"/>
          <w:color w:val="000000"/>
          <w:position w:val="0"/>
        </w:rPr>
        <w:t>History of rhetoric</w:t>
      </w:r>
      <w:r>
        <w:rPr>
          <w:lang w:val="pl-PL" w:eastAsia="pl-PL" w:bidi="pl-PL"/>
          <w:w w:val="100"/>
          <w:spacing w:val="0"/>
          <w:color w:val="000000"/>
          <w:position w:val="0"/>
        </w:rPr>
        <w:t xml:space="preserve">; </w:t>
      </w:r>
      <w:r>
        <w:rPr>
          <w:w w:val="100"/>
          <w:spacing w:val="0"/>
          <w:color w:val="000000"/>
          <w:position w:val="0"/>
        </w:rPr>
        <w:t>a still opened chapter,</w:t>
        <w:br/>
        <w:t>or rhetoric</w:t>
      </w:r>
      <w:r>
        <w:rPr>
          <w:rStyle w:val="CharStyle69"/>
          <w:b w:val="0"/>
          <w:bCs w:val="0"/>
          <w:i w:val="0"/>
          <w:iCs w:val="0"/>
        </w:rPr>
        <w:t xml:space="preserve"> - </w:t>
      </w:r>
      <w:r>
        <w:rPr>
          <w:w w:val="100"/>
          <w:spacing w:val="0"/>
          <w:color w:val="000000"/>
          <w:position w:val="0"/>
        </w:rPr>
        <w:t>an evolving science</w:t>
      </w:r>
    </w:p>
    <w:p>
      <w:pPr>
        <w:pStyle w:val="Style15"/>
        <w:framePr w:w="7262" w:h="3136" w:hRule="exact" w:wrap="none" w:vAnchor="page" w:hAnchor="page" w:x="511" w:y="5881"/>
        <w:widowControl w:val="0"/>
        <w:keepNext w:val="0"/>
        <w:keepLines w:val="0"/>
        <w:shd w:val="clear" w:color="auto" w:fill="auto"/>
        <w:bidi w:val="0"/>
        <w:spacing w:before="0" w:after="237" w:line="150" w:lineRule="exact"/>
        <w:ind w:left="0" w:right="0" w:firstLine="0"/>
      </w:pPr>
      <w:r>
        <w:rPr>
          <w:lang w:val="en-US" w:eastAsia="en-US" w:bidi="en-US"/>
          <w:w w:val="100"/>
          <w:spacing w:val="0"/>
          <w:color w:val="000000"/>
          <w:position w:val="0"/>
        </w:rPr>
        <w:t>Summary</w:t>
      </w:r>
    </w:p>
    <w:p>
      <w:pPr>
        <w:pStyle w:val="Style52"/>
        <w:framePr w:w="7262" w:h="3136" w:hRule="exact" w:wrap="none" w:vAnchor="page" w:hAnchor="page" w:x="511" w:y="5881"/>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In this text three examples of this type of research will be presented. One concerns the question of understanding the Aristotelian tradition; and more specifically, Chapter 19 of </w:t>
      </w:r>
      <w:r>
        <w:rPr>
          <w:rStyle w:val="CharStyle66"/>
          <w:lang w:val="en-US" w:eastAsia="en-US" w:bidi="en-US"/>
        </w:rPr>
        <w:t>Poetics</w:t>
      </w:r>
      <w:r>
        <w:rPr>
          <w:lang w:val="en-US" w:eastAsia="en-US" w:bidi="en-US"/>
          <w:w w:val="100"/>
          <w:spacing w:val="0"/>
          <w:color w:val="000000"/>
          <w:position w:val="0"/>
        </w:rPr>
        <w:t xml:space="preserve"> (it is a discussion of the commentary by Wolfram Ax). Another is associated with Philodemus and it “imposes” the need to consider the very essence of the theory of rhetoric. The final one is related to attentive reading of Quintilian and his definition of rhetoric, which is provided in Book 5. It turns out that we might have made a hasty assumption about the manner in which he comprehends the theory of rhetoric and how it should to be understood in the ancient tradition.</w:t>
      </w:r>
    </w:p>
    <w:p>
      <w:pPr>
        <w:pStyle w:val="Style52"/>
        <w:framePr w:w="7262" w:h="245" w:hRule="exact" w:wrap="none" w:vAnchor="page" w:hAnchor="page" w:x="511" w:y="920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pStyle w:val="Style58"/>
        <w:framePr w:w="7238" w:h="663" w:hRule="exact" w:wrap="none" w:vAnchor="page" w:hAnchor="page" w:x="511" w:y="9787"/>
        <w:tabs>
          <w:tab w:leader="none" w:pos="588" w:val="left"/>
        </w:tabs>
        <w:widowControl w:val="0"/>
        <w:keepNext w:val="0"/>
        <w:keepLines w:val="0"/>
        <w:shd w:val="clear" w:color="auto" w:fill="auto"/>
        <w:bidi w:val="0"/>
        <w:spacing w:before="0" w:after="0" w:line="209" w:lineRule="exact"/>
        <w:ind w:left="0" w:right="0" w:firstLine="380"/>
      </w:pPr>
      <w:r>
        <w:rPr>
          <w:lang w:val="en-US" w:eastAsia="en-US" w:bidi="en-US"/>
          <w:vertAlign w:val="superscript"/>
          <w:w w:val="100"/>
          <w:spacing w:val="0"/>
          <w:color w:val="000000"/>
          <w:position w:val="0"/>
        </w:rPr>
        <w:t>32</w:t>
      </w:r>
      <w:r>
        <w:rPr>
          <w:lang w:val="en-US" w:eastAsia="en-US" w:bidi="en-US"/>
          <w:w w:val="100"/>
          <w:spacing w:val="0"/>
          <w:color w:val="000000"/>
          <w:position w:val="0"/>
        </w:rPr>
        <w:tab/>
      </w:r>
      <w:r>
        <w:rPr>
          <w:lang w:val="pl-PL" w:eastAsia="pl-PL" w:bidi="pl-PL"/>
          <w:w w:val="100"/>
          <w:spacing w:val="0"/>
          <w:color w:val="000000"/>
          <w:position w:val="0"/>
        </w:rPr>
        <w:t>Pomijam inne badania tyczące Kwintyliana, czy retorów późniejszych, np. bizantyńskich, a wśród nich m.in. Jerzego z Trapezuntu czy polskich retorów z wieku XVI. Także - badania nad retoryką XIX i XX wieku!</w:t>
      </w:r>
    </w:p>
    <w:p>
      <w:pPr>
        <w:pStyle w:val="Style58"/>
        <w:framePr w:w="7238" w:h="1083" w:hRule="exact" w:wrap="none" w:vAnchor="page" w:hAnchor="page" w:x="511" w:y="10450"/>
        <w:tabs>
          <w:tab w:leader="none" w:pos="57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33</w:t>
      </w:r>
      <w:r>
        <w:rPr>
          <w:lang w:val="pl-PL" w:eastAsia="pl-PL" w:bidi="pl-PL"/>
          <w:w w:val="100"/>
          <w:spacing w:val="0"/>
          <w:color w:val="000000"/>
          <w:position w:val="0"/>
        </w:rPr>
        <w:tab/>
        <w:t xml:space="preserve">Jest to klasyczny problem, tu już na pewno komplementarności pojęć: </w:t>
      </w:r>
      <w:r>
        <w:rPr>
          <w:rStyle w:val="CharStyle60"/>
        </w:rPr>
        <w:t>mimesis - zelos</w:t>
      </w:r>
      <w:r>
        <w:rPr>
          <w:lang w:val="pl-PL" w:eastAsia="pl-PL" w:bidi="pl-PL"/>
          <w:w w:val="100"/>
          <w:spacing w:val="0"/>
          <w:color w:val="000000"/>
          <w:position w:val="0"/>
        </w:rPr>
        <w:t xml:space="preserve">; omawia go np. Pseudo-Longinos w traktacie </w:t>
      </w:r>
      <w:r>
        <w:rPr>
          <w:rStyle w:val="CharStyle60"/>
        </w:rPr>
        <w:t>Peń Ipsos</w:t>
      </w:r>
      <w:r>
        <w:rPr>
          <w:lang w:val="pl-PL" w:eastAsia="pl-PL" w:bidi="pl-PL"/>
          <w:w w:val="100"/>
          <w:spacing w:val="0"/>
          <w:color w:val="000000"/>
          <w:position w:val="0"/>
        </w:rPr>
        <w:t xml:space="preserve"> (O </w:t>
      </w:r>
      <w:r>
        <w:rPr>
          <w:rStyle w:val="CharStyle60"/>
        </w:rPr>
        <w:t>wznio</w:t>
        <w:softHyphen/>
        <w:t>słości).</w:t>
      </w:r>
      <w:r>
        <w:rPr>
          <w:lang w:val="pl-PL" w:eastAsia="pl-PL" w:bidi="pl-PL"/>
          <w:w w:val="100"/>
          <w:spacing w:val="0"/>
          <w:color w:val="000000"/>
          <w:position w:val="0"/>
        </w:rPr>
        <w:t xml:space="preserve"> Omówienie zagadnienia - por. m.in. Helena Cichocka, </w:t>
      </w:r>
      <w:r>
        <w:rPr>
          <w:rStyle w:val="CharStyle60"/>
        </w:rPr>
        <w:t>Mimesis i retoryka w traktatach Dionizjusza z Halikamasu a tradycja bizantyńska</w:t>
      </w:r>
      <w:r>
        <w:rPr>
          <w:lang w:val="pl-PL" w:eastAsia="pl-PL" w:bidi="pl-PL"/>
          <w:w w:val="100"/>
          <w:spacing w:val="0"/>
          <w:color w:val="000000"/>
          <w:position w:val="0"/>
        </w:rPr>
        <w:t>, Warszawa 2004 (tu także przedstawiony stan badań).</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0"/>
        <w:framePr w:w="7253" w:h="542" w:hRule="exact" w:wrap="none" w:vAnchor="page" w:hAnchor="page" w:x="428" w:y="2803"/>
        <w:widowControl w:val="0"/>
        <w:keepNext w:val="0"/>
        <w:keepLines w:val="0"/>
        <w:shd w:val="clear" w:color="auto" w:fill="auto"/>
        <w:bidi w:val="0"/>
        <w:jc w:val="left"/>
        <w:spacing w:before="0" w:after="0"/>
        <w:ind w:left="0" w:right="442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 xml:space="preserve">Budzyńska-Daca </w:t>
      </w:r>
      <w:r>
        <w:rPr>
          <w:rStyle w:val="CharStyle72"/>
          <w:i w:val="0"/>
          <w:iCs w:val="0"/>
        </w:rPr>
        <w:t>(Uniwersytet Warszawski)</w:t>
      </w:r>
    </w:p>
    <w:p>
      <w:pPr>
        <w:pStyle w:val="Style55"/>
        <w:framePr w:w="7253" w:h="6101" w:hRule="exact" w:wrap="none" w:vAnchor="page" w:hAnchor="page" w:x="428" w:y="3513"/>
        <w:widowControl w:val="0"/>
        <w:keepNext w:val="0"/>
        <w:keepLines w:val="0"/>
        <w:shd w:val="clear" w:color="auto" w:fill="auto"/>
        <w:bidi w:val="0"/>
        <w:spacing w:before="0" w:after="0" w:line="643" w:lineRule="exact"/>
        <w:ind w:left="0" w:right="0" w:firstLine="0"/>
      </w:pPr>
      <w:r>
        <w:rPr>
          <w:lang w:val="pl-PL" w:eastAsia="pl-PL" w:bidi="pl-PL"/>
          <w:sz w:val="24"/>
          <w:szCs w:val="24"/>
          <w:w w:val="100"/>
          <w:color w:val="000000"/>
          <w:position w:val="0"/>
        </w:rPr>
        <w:t>DEBATA JAKO GATUNEK RETORYCZNY</w:t>
      </w:r>
    </w:p>
    <w:p>
      <w:pPr>
        <w:pStyle w:val="Style8"/>
        <w:numPr>
          <w:ilvl w:val="0"/>
          <w:numId w:val="5"/>
        </w:numPr>
        <w:framePr w:w="7253" w:h="6101" w:hRule="exact" w:wrap="none" w:vAnchor="page" w:hAnchor="page" w:x="428" w:y="3513"/>
        <w:tabs>
          <w:tab w:leader="none" w:pos="2648" w:val="left"/>
        </w:tabs>
        <w:widowControl w:val="0"/>
        <w:keepNext w:val="0"/>
        <w:keepLines w:val="0"/>
        <w:shd w:val="clear" w:color="auto" w:fill="auto"/>
        <w:bidi w:val="0"/>
        <w:jc w:val="both"/>
        <w:spacing w:before="0" w:after="0" w:line="643" w:lineRule="exact"/>
        <w:ind w:left="2340" w:right="0" w:firstLine="0"/>
      </w:pPr>
      <w:r>
        <w:rPr>
          <w:lang w:val="pl-PL" w:eastAsia="pl-PL" w:bidi="pl-PL"/>
          <w:w w:val="100"/>
          <w:spacing w:val="0"/>
          <w:color w:val="000000"/>
          <w:position w:val="0"/>
        </w:rPr>
        <w:t>TOŻSAMOŚĆ DEBATY</w:t>
      </w:r>
    </w:p>
    <w:p>
      <w:pPr>
        <w:pStyle w:val="Style13"/>
        <w:framePr w:w="7253" w:h="6101" w:hRule="exact" w:wrap="none" w:vAnchor="page" w:hAnchor="page" w:x="428" w:y="351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Zastanawiając się nad opisem debaty, jej miejscem w środowisku dyskursywnym, z którego pierwotnie wyrosła i w którym najlepiej by</w:t>
        <w:softHyphen/>
        <w:t>łoby zrekonstruować jej idealny wzorzec gatunkowy,</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stajemy najpierw przed problemem uchwycenia granic samego zjawiska, wyborem „stanu skupienia” przedmiotu badanego. Mamy bowiem w przestrzeniach dyskursywnych pojedyncze egzemplarze debat i debaty jako zjawiska procesualne. Te pierwsze dają się osadzić przestrzennie i czasowo w granicach jasno uchwytnych. Mają ustaloną liczbę uczestników, z reguły też ich cel bywa doraźnie formułowany. Są przez kogoś organizowane i mają okre</w:t>
        <w:softHyphen/>
        <w:t>śloną grupę odbiorców. W wymiarze procesualnym mówimy o tzw. deba</w:t>
        <w:softHyphen/>
        <w:t>cie publicznej,</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która jest czasowo i przestrzennie otwarta. Dla refleksji genologicznej istotny będzie ten stan skupienia debaty, który każdora</w:t>
        <w:softHyphen/>
        <w:t>zowo wyraża się w artefaktach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o określonej przestrzeni w komunikacji publicznej.</w:t>
      </w:r>
    </w:p>
    <w:p>
      <w:pPr>
        <w:pStyle w:val="Style13"/>
        <w:framePr w:w="7253" w:h="6101" w:hRule="exact" w:wrap="none" w:vAnchor="page" w:hAnchor="page" w:x="428" w:y="351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Uczestnicy tej komunikacji, audytoria, które mają kompetencje, by oceniać jakość dyskursu publicznego, przejawiają szczególną wrażliwość na formę debaty i jej społeczny oddźwięk. Mówi się o „potrzebie debaty”, ojej braku (to w wymiarze procesualnym), o tym, że „debata zawiodła”, że „nie spełniła oczekiwań”, „nie była prawdziwa”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(gdy odnosi się do po</w:t>
        <w:softHyphen/>
      </w:r>
    </w:p>
    <w:p>
      <w:pPr>
        <w:pStyle w:val="Style61"/>
        <w:framePr w:w="7219" w:h="454" w:hRule="exact" w:wrap="none" w:vAnchor="page" w:hAnchor="page" w:x="428" w:y="9954"/>
        <w:tabs>
          <w:tab w:leader="none" w:pos="492" w:val="left"/>
        </w:tabs>
        <w:widowControl w:val="0"/>
        <w:keepNext w:val="0"/>
        <w:keepLines w:val="0"/>
        <w:shd w:val="clear" w:color="auto" w:fill="auto"/>
        <w:bidi w:val="0"/>
        <w:jc w:val="left"/>
        <w:spacing w:before="0" w:after="0" w:line="209" w:lineRule="exact"/>
        <w:ind w:left="0" w:right="0" w:firstLine="380"/>
      </w:pPr>
      <w:r>
        <w:rPr>
          <w:rStyle w:val="CharStyle63"/>
          <w:vertAlign w:val="superscript"/>
          <w:i w:val="0"/>
          <w:iCs w:val="0"/>
        </w:rPr>
        <w:t>1</w:t>
      </w:r>
      <w:r>
        <w:rPr>
          <w:rStyle w:val="CharStyle63"/>
          <w:i w:val="0"/>
          <w:iCs w:val="0"/>
        </w:rPr>
        <w:tab/>
        <w:t xml:space="preserve">B. Witosz, </w:t>
      </w:r>
      <w:r>
        <w:rPr>
          <w:lang w:val="pl-PL" w:eastAsia="pl-PL" w:bidi="pl-PL"/>
          <w:w w:val="100"/>
          <w:spacing w:val="0"/>
          <w:color w:val="000000"/>
          <w:position w:val="0"/>
        </w:rPr>
        <w:t>Genologia lingwistyczna</w:t>
      </w:r>
      <w:r>
        <w:rPr>
          <w:rStyle w:val="CharStyle63"/>
          <w:i w:val="0"/>
          <w:iCs w:val="0"/>
        </w:rPr>
        <w:t xml:space="preserve">, </w:t>
      </w:r>
      <w:r>
        <w:rPr>
          <w:lang w:val="pl-PL" w:eastAsia="pl-PL" w:bidi="pl-PL"/>
          <w:w w:val="100"/>
          <w:spacing w:val="0"/>
          <w:color w:val="000000"/>
          <w:position w:val="0"/>
        </w:rPr>
        <w:t>Zarys problematyki</w:t>
      </w:r>
      <w:r>
        <w:rPr>
          <w:rStyle w:val="CharStyle63"/>
          <w:i w:val="0"/>
          <w:iCs w:val="0"/>
        </w:rPr>
        <w:t>, Katowice 2005, s. 28.</w:t>
      </w:r>
    </w:p>
    <w:p>
      <w:pPr>
        <w:pStyle w:val="Style61"/>
        <w:framePr w:w="7219" w:h="421" w:hRule="exact" w:wrap="none" w:vAnchor="page" w:hAnchor="page" w:x="428" w:y="10405"/>
        <w:tabs>
          <w:tab w:leader="none" w:pos="475" w:val="left"/>
        </w:tabs>
        <w:widowControl w:val="0"/>
        <w:keepNext w:val="0"/>
        <w:keepLines w:val="0"/>
        <w:shd w:val="clear" w:color="auto" w:fill="auto"/>
        <w:bidi w:val="0"/>
        <w:jc w:val="left"/>
        <w:spacing w:before="0" w:after="0" w:line="209" w:lineRule="exact"/>
        <w:ind w:left="0" w:right="0" w:firstLine="360"/>
      </w:pPr>
      <w:r>
        <w:rPr>
          <w:rStyle w:val="CharStyle63"/>
          <w:vertAlign w:val="superscript"/>
          <w:i w:val="0"/>
          <w:iCs w:val="0"/>
        </w:rPr>
        <w:t>2</w:t>
      </w:r>
      <w:r>
        <w:rPr>
          <w:rStyle w:val="CharStyle63"/>
          <w:i w:val="0"/>
          <w:iCs w:val="0"/>
        </w:rPr>
        <w:tab/>
        <w:t xml:space="preserve">J. Fras, </w:t>
      </w:r>
      <w:r>
        <w:rPr>
          <w:lang w:val="pl-PL" w:eastAsia="pl-PL" w:bidi="pl-PL"/>
          <w:w w:val="100"/>
          <w:spacing w:val="0"/>
          <w:color w:val="000000"/>
          <w:position w:val="0"/>
        </w:rPr>
        <w:t>Komunikacja polityczna. Wybrane zagadnienia gatunków i języka wypowiedzi</w:t>
      </w:r>
      <w:r>
        <w:rPr>
          <w:rStyle w:val="CharStyle63"/>
          <w:i w:val="0"/>
          <w:iCs w:val="0"/>
        </w:rPr>
        <w:t>, Wrocław 2005, s. 88-106.</w:t>
      </w:r>
    </w:p>
    <w:p>
      <w:pPr>
        <w:pStyle w:val="Style58"/>
        <w:framePr w:w="7219" w:h="633" w:hRule="exact" w:wrap="none" w:vAnchor="page" w:hAnchor="page" w:x="428" w:y="10824"/>
        <w:tabs>
          <w:tab w:leader="none" w:pos="490"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Pojęcie ‘artefakt’ rozumiem jako tekst, wytwór ludzkiej działalności, dowód aktu twórczego; za: S. </w:t>
      </w:r>
      <w:r>
        <w:rPr>
          <w:lang w:val="en-US" w:eastAsia="en-US" w:bidi="en-US"/>
          <w:w w:val="100"/>
          <w:spacing w:val="0"/>
          <w:color w:val="000000"/>
          <w:position w:val="0"/>
        </w:rPr>
        <w:t xml:space="preserve">Foss, </w:t>
      </w:r>
      <w:r>
        <w:rPr>
          <w:rStyle w:val="CharStyle60"/>
          <w:lang w:val="en-US" w:eastAsia="en-US" w:bidi="en-US"/>
        </w:rPr>
        <w:t>Rhetorical Criticism. Exploration and Practice,</w:t>
      </w:r>
      <w:r>
        <w:rPr>
          <w:lang w:val="en-US" w:eastAsia="en-US" w:bidi="en-US"/>
          <w:w w:val="100"/>
          <w:spacing w:val="0"/>
          <w:color w:val="000000"/>
          <w:position w:val="0"/>
        </w:rPr>
        <w:t xml:space="preserve"> wyd. 4, Long Grove, IL 2009, s. 6.</w:t>
      </w:r>
    </w:p>
    <w:p>
      <w:pPr>
        <w:pStyle w:val="Style58"/>
        <w:framePr w:w="7219" w:h="1089" w:hRule="exact" w:wrap="none" w:vAnchor="page" w:hAnchor="page" w:x="428" w:y="11456"/>
        <w:tabs>
          <w:tab w:leader="none" w:pos="490" w:val="left"/>
        </w:tabs>
        <w:widowControl w:val="0"/>
        <w:keepNext w:val="0"/>
        <w:keepLines w:val="0"/>
        <w:shd w:val="clear" w:color="auto" w:fill="auto"/>
        <w:bidi w:val="0"/>
        <w:spacing w:before="0" w:after="0" w:line="209" w:lineRule="exact"/>
        <w:ind w:left="0" w:right="0" w:firstLine="360"/>
      </w:pPr>
      <w:r>
        <w:rPr>
          <w:lang w:val="en-US" w:eastAsia="en-US" w:bidi="en-US"/>
          <w:vertAlign w:val="superscript"/>
          <w:w w:val="100"/>
          <w:spacing w:val="0"/>
          <w:color w:val="000000"/>
          <w:position w:val="0"/>
        </w:rPr>
        <w:t>4</w:t>
      </w:r>
      <w:r>
        <w:rPr>
          <w:lang w:val="en-US" w:eastAsia="en-US" w:bidi="en-US"/>
          <w:w w:val="100"/>
          <w:spacing w:val="0"/>
          <w:color w:val="000000"/>
          <w:position w:val="0"/>
        </w:rPr>
        <w:tab/>
        <w:t xml:space="preserve">P. Bourdieu </w:t>
      </w:r>
      <w:r>
        <w:rPr>
          <w:lang w:val="pl-PL" w:eastAsia="pl-PL" w:bidi="pl-PL"/>
          <w:w w:val="100"/>
          <w:spacing w:val="0"/>
          <w:color w:val="000000"/>
          <w:position w:val="0"/>
        </w:rPr>
        <w:t>o debatach telewizyjnych mówi, że są albo „prawdziwie fał</w:t>
        <w:softHyphen/>
        <w:t>szywe”, albo „fałszywie prawdziwe”. W pierwszych uczestnicy udają, że się ze sobą spierają, w rzeczywistości mogą być dobrymi znajomymi, którzy uczestni</w:t>
        <w:softHyphen/>
        <w:t>czą w debacie jak w spektaklu. W drugim mamy do czynienia z pozorami debaty demokratycznej, kiedy prowadzący sterują interakcją tak, by ułatwić którejś ze</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1" w:y="12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20</w:t>
      </w:r>
    </w:p>
    <w:p>
      <w:pPr>
        <w:pStyle w:val="Style19"/>
        <w:framePr w:wrap="none" w:vAnchor="page" w:hAnchor="page" w:x="3313" w:y="119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3"/>
        <w:framePr w:w="7277" w:h="7060" w:hRule="exact" w:wrap="none" w:vAnchor="page" w:hAnchor="page" w:x="1033" w:y="163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jedynczych zdarzeń). Poczucie formy gatunkowej debaty, czyjej misyjności, wydaje się dość silne w publicznym odbiorze. Zaryzykuję twierdzenie, że jest to jeden z nielicznych gatunków, który poddany jest tak silnemu krytycyzmowi społecznemu i oczekiwaniom w obszarze aktualizacji.</w:t>
      </w:r>
      <w:r>
        <w:rPr>
          <w:lang w:val="pl-PL" w:eastAsia="pl-PL" w:bidi="pl-PL"/>
          <w:vertAlign w:val="superscript"/>
          <w:w w:val="100"/>
          <w:spacing w:val="0"/>
          <w:color w:val="000000"/>
          <w:position w:val="0"/>
        </w:rPr>
        <w:t>5</w:t>
      </w:r>
    </w:p>
    <w:p>
      <w:pPr>
        <w:pStyle w:val="Style13"/>
        <w:framePr w:w="7277" w:h="7060" w:hRule="exact" w:wrap="none" w:vAnchor="page" w:hAnchor="page" w:x="1033" w:y="163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Problem „prawdziwości”, „uczciwości” debaty zwykle dotyczy jej reali</w:t>
        <w:softHyphen/>
        <w:t>zacji w dyskursach politycznych. Bywa podnoszony przez komentatorów i publicystów, zwłaszcza po telewizyjnych debatach przedwyborczych, których oddźwięk społeczny jest znaczny i ma dla samych polityków wy</w:t>
        <w:softHyphen/>
        <w:t>mierne skutki. Troska krytyków o „czystość” debaty jako dobra demokra</w:t>
        <w:softHyphen/>
        <w:t>cji, uczciwego współzawodnictwa i prawa do rzetelnej informacji widoczna jest w społeczeństwach o dłuższych tradycjach demokratycznych. Pierw</w:t>
        <w:softHyphen/>
        <w:t>sza tego rodzaju krytyka pojawiła się po pierwszych w historii telewizyj</w:t>
        <w:softHyphen/>
        <w:t>nych debatach przedwyborczych w USA w 1960 r. Spór dotyczył sposobu zorganizowania starcia przedwyborczego w telewizji i reguł, wedle któ</w:t>
        <w:softHyphen/>
        <w:t>rych uczestnicy prezentowali swoje poglądy, czyli o tzw. format. Krytycy tych debat wskazywali na błędy wynikające z niespełnienia standardów gatunkowych. Jako prototyp gatunku</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przywoływano słynne amerykań</w:t>
        <w:softHyphen/>
        <w:t>skie debaty między Lincolnem a Douglasem z 1858 r. Na ich podstawie</w:t>
      </w:r>
    </w:p>
    <w:p>
      <w:pPr>
        <w:pStyle w:val="Style13"/>
        <w:framePr w:w="7277" w:h="7060" w:hRule="exact" w:wrap="none" w:vAnchor="page" w:hAnchor="page" w:x="1033" w:y="1634"/>
        <w:tabs>
          <w:tab w:leader="none" w:pos="334"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J.</w:t>
        <w:tab/>
        <w:t>Auer sformułował wymogi ideowe debaty i definicję projektującą. Jego zdaniem debata jest: (1) konfrontacją (2) w równej i odpowiedniej ilości czasu (3) dopasowanych zawodników (4) nad ustaloną kwestią (5) w celu uzyskania decyzji publiczności. Każdy z tych elementów ma istotne zna</w:t>
        <w:softHyphen/>
        <w:t xml:space="preserve">czenie, a niedopełnienie któregoś z warunków powoduje, że debata staje się fałszywa </w:t>
      </w:r>
      <w:r>
        <w:rPr>
          <w:rStyle w:val="CharStyle57"/>
          <w:lang w:val="en-US" w:eastAsia="en-US" w:bidi="en-US"/>
        </w:rPr>
        <w:t>(counterfeit debate).</w:t>
      </w:r>
      <w:r>
        <w:rPr>
          <w:rStyle w:val="CharStyle57"/>
          <w:lang w:val="en-US" w:eastAsia="en-US" w:bidi="en-US"/>
          <w:vertAlign w:val="superscript"/>
        </w:rPr>
        <w:t>7</w:t>
      </w:r>
      <w:r>
        <w:rPr>
          <w:lang w:val="en-US" w:eastAsia="en-US" w:bidi="en-US"/>
          <w:w w:val="100"/>
          <w:spacing w:val="0"/>
          <w:color w:val="000000"/>
          <w:position w:val="0"/>
        </w:rPr>
        <w:t xml:space="preserve"> </w:t>
      </w:r>
      <w:r>
        <w:rPr>
          <w:lang w:val="pl-PL" w:eastAsia="pl-PL" w:bidi="pl-PL"/>
          <w:w w:val="100"/>
          <w:spacing w:val="0"/>
          <w:color w:val="000000"/>
          <w:position w:val="0"/>
        </w:rPr>
        <w:t>Przypomnieć warto także założenia Ro</w:t>
        <w:softHyphen/>
        <w:t>berta Branhama dotyczące komponentów intelektualnych debaty decy</w:t>
        <w:softHyphen/>
        <w:t xml:space="preserve">dujących </w:t>
      </w:r>
      <w:r>
        <w:rPr>
          <w:rStyle w:val="CharStyle73"/>
        </w:rPr>
        <w:t>ojej</w:t>
      </w:r>
      <w:r>
        <w:rPr>
          <w:lang w:val="pl-PL" w:eastAsia="pl-PL" w:bidi="pl-PL"/>
          <w:w w:val="100"/>
          <w:spacing w:val="0"/>
          <w:color w:val="000000"/>
          <w:position w:val="0"/>
        </w:rPr>
        <w:t xml:space="preserve"> tożsamości. Są to: (1) rozwój argumentacji (</w:t>
      </w:r>
      <w:r>
        <w:rPr>
          <w:rStyle w:val="CharStyle57"/>
          <w:lang w:val="en-US" w:eastAsia="en-US" w:bidi="en-US"/>
        </w:rPr>
        <w:t>development</w:t>
      </w:r>
      <w:r>
        <w:rPr>
          <w:lang w:val="pl-PL" w:eastAsia="pl-PL" w:bidi="pl-PL"/>
          <w:w w:val="100"/>
          <w:spacing w:val="0"/>
          <w:color w:val="000000"/>
          <w:position w:val="0"/>
        </w:rPr>
        <w:t xml:space="preserve">), (2) starcie w argumentacji </w:t>
      </w:r>
      <w:r>
        <w:rPr>
          <w:rStyle w:val="CharStyle57"/>
          <w:lang w:val="en-US" w:eastAsia="en-US" w:bidi="en-US"/>
        </w:rPr>
        <w:t>(clash),</w:t>
      </w:r>
      <w:r>
        <w:rPr>
          <w:lang w:val="en-US" w:eastAsia="en-US" w:bidi="en-US"/>
          <w:w w:val="100"/>
          <w:spacing w:val="0"/>
          <w:color w:val="000000"/>
          <w:position w:val="0"/>
        </w:rPr>
        <w:t xml:space="preserve"> </w:t>
      </w:r>
      <w:r>
        <w:rPr>
          <w:lang w:val="pl-PL" w:eastAsia="pl-PL" w:bidi="pl-PL"/>
          <w:w w:val="100"/>
          <w:spacing w:val="0"/>
          <w:color w:val="000000"/>
          <w:position w:val="0"/>
        </w:rPr>
        <w:t xml:space="preserve">(3) rozszerzenie argumentacji powstałe w wyniku refutacji </w:t>
      </w:r>
      <w:r>
        <w:rPr>
          <w:rStyle w:val="CharStyle57"/>
          <w:lang w:val="en-US" w:eastAsia="en-US" w:bidi="en-US"/>
        </w:rPr>
        <w:t>(extension)</w:t>
      </w:r>
      <w:r>
        <w:rPr>
          <w:lang w:val="en-US" w:eastAsia="en-US" w:bidi="en-US"/>
          <w:w w:val="100"/>
          <w:spacing w:val="0"/>
          <w:color w:val="000000"/>
          <w:position w:val="0"/>
        </w:rPr>
        <w:t xml:space="preserve"> </w:t>
      </w:r>
      <w:r>
        <w:rPr>
          <w:lang w:val="pl-PL" w:eastAsia="pl-PL" w:bidi="pl-PL"/>
          <w:w w:val="100"/>
          <w:spacing w:val="0"/>
          <w:color w:val="000000"/>
          <w:position w:val="0"/>
        </w:rPr>
        <w:t xml:space="preserve">i (4) perspektywa rozwiązania problemu, którą przedstawia się audytorium </w:t>
      </w:r>
      <w:r>
        <w:rPr>
          <w:rStyle w:val="CharStyle57"/>
          <w:lang w:val="en-US" w:eastAsia="en-US" w:bidi="en-US"/>
        </w:rPr>
        <w:t>(perspective</w:t>
      </w:r>
      <w:r>
        <w:rPr>
          <w:lang w:val="pl-PL" w:eastAsia="pl-PL" w:bidi="pl-PL"/>
          <w:w w:val="100"/>
          <w:spacing w:val="0"/>
          <w:color w:val="000000"/>
          <w:position w:val="0"/>
        </w:rPr>
        <w:t>).</w:t>
      </w:r>
      <w:r>
        <w:rPr>
          <w:lang w:val="pl-PL" w:eastAsia="pl-PL" w:bidi="pl-PL"/>
          <w:vertAlign w:val="superscript"/>
          <w:w w:val="100"/>
          <w:spacing w:val="0"/>
          <w:color w:val="000000"/>
          <w:position w:val="0"/>
        </w:rPr>
        <w:t>8</w:t>
      </w:r>
    </w:p>
    <w:p>
      <w:pPr>
        <w:pStyle w:val="Style58"/>
        <w:framePr w:w="7248" w:h="452" w:hRule="exact" w:wrap="none" w:vAnchor="page" w:hAnchor="page" w:x="1033" w:y="9802"/>
        <w:tabs>
          <w:tab w:leader="none" w:pos="490"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 xml:space="preserve">stron autoprezentację siebie i swoich poglądów. P. Bourdieu, O </w:t>
      </w:r>
      <w:r>
        <w:rPr>
          <w:rStyle w:val="CharStyle60"/>
        </w:rPr>
        <w:t>telewizji Pano</w:t>
        <w:softHyphen/>
        <w:t>wanie dziennikarstwa</w:t>
      </w:r>
      <w:r>
        <w:rPr>
          <w:lang w:val="pl-PL" w:eastAsia="pl-PL" w:bidi="pl-PL"/>
          <w:w w:val="100"/>
          <w:spacing w:val="0"/>
          <w:color w:val="000000"/>
          <w:position w:val="0"/>
        </w:rPr>
        <w:t>, Warszawa 2011, s. 58-65.</w:t>
      </w:r>
    </w:p>
    <w:p>
      <w:pPr>
        <w:pStyle w:val="Style58"/>
        <w:framePr w:w="7248" w:h="1262" w:hRule="exact" w:wrap="none" w:vAnchor="page" w:hAnchor="page" w:x="1033" w:y="10254"/>
        <w:tabs>
          <w:tab w:leader="none" w:pos="511"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Zastanawiający jest brak tego śladu w opisach semantycznych pojęcia debata, które przedstawiają polskie słowniki leksykalne. Przegląd definicji:</w:t>
      </w:r>
    </w:p>
    <w:p>
      <w:pPr>
        <w:pStyle w:val="Style58"/>
        <w:framePr w:w="7248" w:h="1262" w:hRule="exact" w:wrap="none" w:vAnchor="page" w:hAnchor="page" w:x="1033" w:y="10254"/>
        <w:tabs>
          <w:tab w:leader="none" w:pos="254"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J.</w:t>
        <w:tab/>
        <w:t xml:space="preserve">Odolińska, </w:t>
      </w:r>
      <w:r>
        <w:rPr>
          <w:rStyle w:val="CharStyle60"/>
        </w:rPr>
        <w:t>Analiza semantyczno-składniowa leksemów DEBATA i DEBATO</w:t>
        <w:softHyphen/>
        <w:t>WAĆ</w:t>
      </w:r>
      <w:r>
        <w:rPr>
          <w:lang w:val="pl-PL" w:eastAsia="pl-PL" w:bidi="pl-PL"/>
          <w:w w:val="100"/>
          <w:spacing w:val="0"/>
          <w:color w:val="000000"/>
          <w:position w:val="0"/>
        </w:rPr>
        <w:t xml:space="preserve"> [praca magisterska napisana pod opieką K. Dróżdż-Łuszczyk, UW 2010];</w:t>
      </w:r>
    </w:p>
    <w:p>
      <w:pPr>
        <w:pStyle w:val="Style58"/>
        <w:framePr w:w="7248" w:h="1262" w:hRule="exact" w:wrap="none" w:vAnchor="page" w:hAnchor="page" w:x="1033" w:y="10254"/>
        <w:tabs>
          <w:tab w:leader="none" w:pos="281" w:val="left"/>
        </w:tabs>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K.</w:t>
        <w:tab/>
        <w:t xml:space="preserve">Dróżdż-Łuszczyk, </w:t>
      </w:r>
      <w:r>
        <w:rPr>
          <w:rStyle w:val="CharStyle60"/>
        </w:rPr>
        <w:t>A debata wciąż trwa. Rozważania o znaczeniu leksemu „debata”,</w:t>
      </w:r>
      <w:r>
        <w:rPr>
          <w:lang w:val="pl-PL" w:eastAsia="pl-PL" w:bidi="pl-PL"/>
          <w:w w:val="100"/>
          <w:spacing w:val="0"/>
          <w:color w:val="000000"/>
          <w:position w:val="0"/>
        </w:rPr>
        <w:t xml:space="preserve"> „Prace Filologiczne” 2011, </w:t>
      </w:r>
      <w:r>
        <w:rPr>
          <w:lang w:val="en-US" w:eastAsia="en-US" w:bidi="en-US"/>
          <w:w w:val="100"/>
          <w:spacing w:val="0"/>
          <w:color w:val="000000"/>
          <w:position w:val="0"/>
        </w:rPr>
        <w:t xml:space="preserve">LXII, </w:t>
      </w:r>
      <w:r>
        <w:rPr>
          <w:lang w:val="pl-PL" w:eastAsia="pl-PL" w:bidi="pl-PL"/>
          <w:w w:val="100"/>
          <w:spacing w:val="0"/>
          <w:color w:val="000000"/>
          <w:position w:val="0"/>
        </w:rPr>
        <w:t>s. 95-104.</w:t>
      </w:r>
    </w:p>
    <w:p>
      <w:pPr>
        <w:pStyle w:val="Style58"/>
        <w:framePr w:w="7248" w:h="209" w:hRule="exact" w:wrap="none" w:vAnchor="page" w:hAnchor="page" w:x="1033" w:y="11516"/>
        <w:tabs>
          <w:tab w:leader="none" w:pos="55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B. Witosz, tamże, s. 38.</w:t>
      </w:r>
    </w:p>
    <w:p>
      <w:pPr>
        <w:pStyle w:val="Style61"/>
        <w:framePr w:w="7248" w:h="424" w:hRule="exact" w:wrap="none" w:vAnchor="page" w:hAnchor="page" w:x="1033" w:y="11727"/>
        <w:tabs>
          <w:tab w:leader="none" w:pos="504" w:val="left"/>
        </w:tabs>
        <w:widowControl w:val="0"/>
        <w:keepNext w:val="0"/>
        <w:keepLines w:val="0"/>
        <w:shd w:val="clear" w:color="auto" w:fill="auto"/>
        <w:bidi w:val="0"/>
        <w:jc w:val="left"/>
        <w:spacing w:before="0" w:after="0" w:line="209" w:lineRule="exact"/>
        <w:ind w:left="0" w:right="0" w:firstLine="380"/>
      </w:pPr>
      <w:r>
        <w:rPr>
          <w:rStyle w:val="CharStyle63"/>
          <w:vertAlign w:val="superscript"/>
          <w:i w:val="0"/>
          <w:iCs w:val="0"/>
        </w:rPr>
        <w:t>7</w:t>
      </w:r>
      <w:r>
        <w:rPr>
          <w:rStyle w:val="CharStyle63"/>
          <w:i w:val="0"/>
          <w:iCs w:val="0"/>
        </w:rPr>
        <w:tab/>
      </w:r>
      <w:r>
        <w:rPr>
          <w:rStyle w:val="CharStyle63"/>
          <w:lang w:val="en-US" w:eastAsia="en-US" w:bidi="en-US"/>
          <w:i w:val="0"/>
          <w:iCs w:val="0"/>
        </w:rPr>
        <w:t xml:space="preserve">J. Auer, </w:t>
      </w:r>
      <w:r>
        <w:rPr>
          <w:lang w:val="en-US" w:eastAsia="en-US" w:bidi="en-US"/>
          <w:w w:val="100"/>
          <w:spacing w:val="0"/>
          <w:color w:val="000000"/>
          <w:position w:val="0"/>
        </w:rPr>
        <w:t>The Counterfeit Debates</w:t>
      </w:r>
      <w:r>
        <w:rPr>
          <w:rStyle w:val="CharStyle63"/>
          <w:lang w:val="en-US" w:eastAsia="en-US" w:bidi="en-US"/>
          <w:i w:val="0"/>
          <w:iCs w:val="0"/>
        </w:rPr>
        <w:t xml:space="preserve"> </w:t>
      </w:r>
      <w:r>
        <w:rPr>
          <w:rStyle w:val="CharStyle63"/>
          <w:i w:val="0"/>
          <w:iCs w:val="0"/>
        </w:rPr>
        <w:t xml:space="preserve">[w:] S. Kraus </w:t>
      </w:r>
      <w:r>
        <w:rPr>
          <w:rStyle w:val="CharStyle63"/>
          <w:lang w:val="en-US" w:eastAsia="en-US" w:bidi="en-US"/>
          <w:i w:val="0"/>
          <w:iCs w:val="0"/>
        </w:rPr>
        <w:t xml:space="preserve">(red.), </w:t>
      </w:r>
      <w:r>
        <w:rPr>
          <w:lang w:val="en-US" w:eastAsia="en-US" w:bidi="en-US"/>
          <w:w w:val="100"/>
          <w:spacing w:val="0"/>
          <w:color w:val="000000"/>
          <w:position w:val="0"/>
        </w:rPr>
        <w:t>The Great Debates: Background, Perspective, Effects,</w:t>
      </w:r>
      <w:r>
        <w:rPr>
          <w:rStyle w:val="CharStyle63"/>
          <w:lang w:val="en-US" w:eastAsia="en-US" w:bidi="en-US"/>
          <w:i w:val="0"/>
          <w:iCs w:val="0"/>
        </w:rPr>
        <w:t xml:space="preserve"> Bloomington 1962, s. 146.</w:t>
      </w:r>
    </w:p>
    <w:p>
      <w:pPr>
        <w:pStyle w:val="Style61"/>
        <w:framePr w:w="7248" w:h="454" w:hRule="exact" w:wrap="none" w:vAnchor="page" w:hAnchor="page" w:x="1033" w:y="12147"/>
        <w:tabs>
          <w:tab w:leader="none" w:pos="514" w:val="left"/>
        </w:tabs>
        <w:widowControl w:val="0"/>
        <w:keepNext w:val="0"/>
        <w:keepLines w:val="0"/>
        <w:shd w:val="clear" w:color="auto" w:fill="auto"/>
        <w:bidi w:val="0"/>
        <w:jc w:val="left"/>
        <w:spacing w:before="0" w:after="0" w:line="209" w:lineRule="exact"/>
        <w:ind w:left="0" w:right="0" w:firstLine="380"/>
      </w:pPr>
      <w:r>
        <w:rPr>
          <w:rStyle w:val="CharStyle63"/>
          <w:lang w:val="en-US" w:eastAsia="en-US" w:bidi="en-US"/>
          <w:vertAlign w:val="superscript"/>
          <w:i w:val="0"/>
          <w:iCs w:val="0"/>
        </w:rPr>
        <w:t>8</w:t>
      </w:r>
      <w:r>
        <w:rPr>
          <w:rStyle w:val="CharStyle63"/>
          <w:lang w:val="en-US" w:eastAsia="en-US" w:bidi="en-US"/>
          <w:i w:val="0"/>
          <w:iCs w:val="0"/>
        </w:rPr>
        <w:tab/>
        <w:t xml:space="preserve">R. J. Branham, </w:t>
      </w:r>
      <w:r>
        <w:rPr>
          <w:lang w:val="en-US" w:eastAsia="en-US" w:bidi="en-US"/>
          <w:w w:val="100"/>
          <w:spacing w:val="0"/>
          <w:color w:val="000000"/>
          <w:position w:val="0"/>
        </w:rPr>
        <w:t>Debate and Critical Analysis: The Harmony of Conflict,</w:t>
      </w:r>
      <w:r>
        <w:rPr>
          <w:rStyle w:val="CharStyle63"/>
          <w:lang w:val="en-US" w:eastAsia="en-US" w:bidi="en-US"/>
          <w:i w:val="0"/>
          <w:iCs w:val="0"/>
        </w:rPr>
        <w:t xml:space="preserve"> Hil</w:t>
        <w:softHyphen/>
        <w:t>lsdale, NJ 1991, s. 21-29.</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41" w:y="111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DEBATA JAKO </w:t>
      </w:r>
      <w:r>
        <w:rPr>
          <w:lang w:val="pl-PL" w:eastAsia="pl-PL" w:bidi="pl-PL"/>
          <w:w w:val="100"/>
          <w:spacing w:val="0"/>
          <w:color w:val="000000"/>
          <w:position w:val="0"/>
        </w:rPr>
        <w:t>GATUNEK RETORYCZNY</w:t>
      </w:r>
    </w:p>
    <w:p>
      <w:pPr>
        <w:pStyle w:val="Style19"/>
        <w:framePr w:wrap="none" w:vAnchor="page" w:hAnchor="page" w:x="7443" w:y="110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21</w:t>
      </w:r>
    </w:p>
    <w:p>
      <w:pPr>
        <w:pStyle w:val="Style13"/>
        <w:framePr w:w="7258" w:h="7939" w:hRule="exact" w:wrap="none" w:vAnchor="page" w:hAnchor="page" w:x="426"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Potencjał komunikacyjny tej formy dialogowej dobrze oddają niektóre definicje z dziedziny argumentacji, retoryki i dialektyki.</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Krzysztof Szy</w:t>
        <w:softHyphen/>
        <w:t>manek podaje obszerne omówienie charakteru debaty:</w:t>
      </w:r>
    </w:p>
    <w:p>
      <w:pPr>
        <w:pStyle w:val="Style15"/>
        <w:framePr w:w="7258" w:h="7939" w:hRule="exact" w:wrap="none" w:vAnchor="page" w:hAnchor="page" w:x="426" w:y="1529"/>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dyskusja polemiczna, zwykle publiczna, toczona z mniej lub bardziej formalnie uję</w:t>
        <w:softHyphen/>
        <w:t>tymi przepisami proceduralnymi gwarantującymi stronom możliwość wyczerpującego przedstawienia swoich stanowisk i argumentów, przeprowadzenia zarówno wzajemnej krytyki, jak i obrony własnych stanowisk. Organizacja debaty sprzyja konstruktyw</w:t>
        <w:softHyphen/>
        <w:t>nemu zachowaniu się stron i gruntownemu, uporządkowanemu rozpatrzeniu przyta</w:t>
        <w:softHyphen/>
        <w:t>czanych argumentów i kontrargumentów.</w:t>
      </w:r>
      <w:r>
        <w:rPr>
          <w:lang w:val="pl-PL" w:eastAsia="pl-PL" w:bidi="pl-PL"/>
          <w:vertAlign w:val="superscript"/>
          <w:w w:val="100"/>
          <w:spacing w:val="0"/>
          <w:color w:val="000000"/>
          <w:position w:val="0"/>
        </w:rPr>
        <w:t>10 11</w:t>
      </w:r>
    </w:p>
    <w:p>
      <w:pPr>
        <w:pStyle w:val="Style13"/>
        <w:framePr w:w="7258" w:h="7939" w:hRule="exact" w:wrap="none" w:vAnchor="page" w:hAnchor="page" w:x="426"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Definicja ta zachowuje najważniejsze elementy reprezentatywne dla tej formy komunikacji. Opatrzona jest szeregiem dookreślających regu</w:t>
        <w:softHyphen/>
        <w:t>lacji, które wprowadza się w debatach w zależności od realizowanych modeli. Istotę problemu ujmuje też D. Zarefsky, określając debatę jako specyficzne zastosowanie argumentacji, prezentację wzajemnie wyklu</w:t>
        <w:softHyphen/>
        <w:t>czających się roszczeń, których zwolennicy konkurują ze sobą, aby uzyskać decyzję sędziów. Debata składa się z trzech komponentów: przedmiotu sporu, debatujących i osądzających.</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 typologii P. H. Le</w:t>
        <w:softHyphen/>
        <w:t>wińskiego, opartej na pracach D. Waltona</w:t>
      </w:r>
    </w:p>
    <w:p>
      <w:pPr>
        <w:pStyle w:val="Style15"/>
        <w:framePr w:w="7258" w:h="7939" w:hRule="exact" w:wrap="none" w:vAnchor="page" w:hAnchor="page" w:x="426" w:y="1529"/>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debata jest typem dialogu o sformalizowanej postaci, toczonym w obecności audyto</w:t>
        <w:softHyphen/>
        <w:t>rium i moderowanym przez prowadzącego stojącego na straży przestrzegania proce</w:t>
        <w:softHyphen/>
        <w:t>dur. Debata należy zarówno do przestrzeni publicznej, jak i naukowej. Celem debaty publicznej jest pozytywna autoprezentacja uczestników, naukowej - wybór najlep</w:t>
        <w:softHyphen/>
        <w:t>szego rozwiązania omawianego problemu.</w:t>
      </w:r>
      <w:r>
        <w:rPr>
          <w:lang w:val="pl-PL" w:eastAsia="pl-PL" w:bidi="pl-PL"/>
          <w:vertAlign w:val="superscript"/>
          <w:w w:val="100"/>
          <w:spacing w:val="0"/>
          <w:color w:val="000000"/>
          <w:position w:val="0"/>
        </w:rPr>
        <w:t>12</w:t>
      </w:r>
    </w:p>
    <w:p>
      <w:pPr>
        <w:pStyle w:val="Style13"/>
        <w:framePr w:w="7258" w:h="7939" w:hRule="exact" w:wrap="none" w:vAnchor="page" w:hAnchor="page" w:x="426"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Wyodrębnienie przestrzeni publicznej i naukowej oraz wskazanie tak sformułowanych celów rodzi zastrzeżenia i w sferze teleologii (dlaczego tylko autoprezentacja, a nie przekonanie audytorium do przedstawianej propozycji, dlaczego wybór najlepszego rozwiązania, a nie proponowa</w:t>
        <w:softHyphen/>
        <w:t>nego przez badacza rozwiązania?), i w sferze ograniczeń płaszczyzn dyskursywnych (co z debatą sądową, konkursową, czy debata naukowa nie może być debatą publiczną?).</w:t>
      </w:r>
    </w:p>
    <w:p>
      <w:pPr>
        <w:pStyle w:val="Style13"/>
        <w:framePr w:w="7258" w:h="7939" w:hRule="exact" w:wrap="none" w:vAnchor="page" w:hAnchor="page" w:x="426"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Problemy te pojawiają się w związku z konceptualizacją debaty w kon</w:t>
        <w:softHyphen/>
        <w:t>kretnym środowisku dyskursywnym i przenoszeniem cech wzorca ada</w:t>
        <w:softHyphen/>
        <w:t>ptacyjnego na wzorzec kanoniczny.</w:t>
      </w:r>
      <w:r>
        <w:rPr>
          <w:lang w:val="pl-PL" w:eastAsia="pl-PL" w:bidi="pl-PL"/>
          <w:vertAlign w:val="superscript"/>
          <w:w w:val="100"/>
          <w:spacing w:val="0"/>
          <w:color w:val="000000"/>
          <w:position w:val="0"/>
        </w:rPr>
        <w:t>13</w:t>
      </w:r>
    </w:p>
    <w:p>
      <w:pPr>
        <w:pStyle w:val="Style58"/>
        <w:framePr w:w="7238" w:h="1089" w:hRule="exact" w:wrap="none" w:vAnchor="page" w:hAnchor="page" w:x="426" w:y="9726"/>
        <w:tabs>
          <w:tab w:leader="none" w:pos="564" w:val="left"/>
        </w:tabs>
        <w:widowControl w:val="0"/>
        <w:keepNext w:val="0"/>
        <w:keepLines w:val="0"/>
        <w:shd w:val="clear" w:color="auto" w:fill="auto"/>
        <w:bidi w:val="0"/>
        <w:spacing w:before="0" w:after="0"/>
        <w:ind w:left="0" w:right="0" w:firstLine="44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W tym miejscu trzeba zaznaczyć, że brakuje pojęcia debaty w dwóch opracowaniach [W. Marciszewski, </w:t>
      </w:r>
      <w:r>
        <w:rPr>
          <w:rStyle w:val="CharStyle60"/>
        </w:rPr>
        <w:t>Sztuka dyskutowania,</w:t>
      </w:r>
      <w:r>
        <w:rPr>
          <w:lang w:val="pl-PL" w:eastAsia="pl-PL" w:bidi="pl-PL"/>
          <w:w w:val="100"/>
          <w:spacing w:val="0"/>
          <w:color w:val="000000"/>
          <w:position w:val="0"/>
        </w:rPr>
        <w:t xml:space="preserve"> Warszawa 1994 i T. Pszczołowski, </w:t>
      </w:r>
      <w:r>
        <w:rPr>
          <w:rStyle w:val="CharStyle60"/>
        </w:rPr>
        <w:t>Umiejętność przekonywania i dyskusji,</w:t>
      </w:r>
      <w:r>
        <w:rPr>
          <w:lang w:val="pl-PL" w:eastAsia="pl-PL" w:bidi="pl-PL"/>
          <w:w w:val="100"/>
          <w:spacing w:val="0"/>
          <w:color w:val="000000"/>
          <w:position w:val="0"/>
        </w:rPr>
        <w:t xml:space="preserve"> Gdańsk 1998], które przedstawiają m.in. sposób posługiwania się argumentacją właściwy tej formie dialogowej pod nazwą </w:t>
      </w:r>
      <w:r>
        <w:rPr>
          <w:rStyle w:val="CharStyle60"/>
        </w:rPr>
        <w:t>dyskusji.</w:t>
      </w:r>
    </w:p>
    <w:p>
      <w:pPr>
        <w:pStyle w:val="Style61"/>
        <w:framePr w:w="7238" w:h="427" w:hRule="exact" w:wrap="none" w:vAnchor="page" w:hAnchor="page" w:x="426" w:y="10811"/>
        <w:tabs>
          <w:tab w:leader="none" w:pos="576" w:val="left"/>
        </w:tabs>
        <w:widowControl w:val="0"/>
        <w:keepNext w:val="0"/>
        <w:keepLines w:val="0"/>
        <w:shd w:val="clear" w:color="auto" w:fill="auto"/>
        <w:bidi w:val="0"/>
        <w:jc w:val="left"/>
        <w:spacing w:before="0" w:after="0"/>
        <w:ind w:left="0" w:right="0" w:firstLine="380"/>
      </w:pPr>
      <w:r>
        <w:rPr>
          <w:rStyle w:val="CharStyle63"/>
          <w:vertAlign w:val="superscript"/>
          <w:i w:val="0"/>
          <w:iCs w:val="0"/>
        </w:rPr>
        <w:t>10</w:t>
      </w:r>
      <w:r>
        <w:rPr>
          <w:rStyle w:val="CharStyle63"/>
          <w:i w:val="0"/>
          <w:iCs w:val="0"/>
        </w:rPr>
        <w:tab/>
        <w:t xml:space="preserve">K. Szymanek, </w:t>
      </w:r>
      <w:r>
        <w:rPr>
          <w:lang w:val="pl-PL" w:eastAsia="pl-PL" w:bidi="pl-PL"/>
          <w:w w:val="100"/>
          <w:spacing w:val="0"/>
          <w:color w:val="000000"/>
          <w:position w:val="0"/>
        </w:rPr>
        <w:t>Sztuka argumentacji. Słownik terminologiczny</w:t>
      </w:r>
      <w:r>
        <w:rPr>
          <w:rStyle w:val="CharStyle63"/>
          <w:i w:val="0"/>
          <w:iCs w:val="0"/>
        </w:rPr>
        <w:t>, Warszawa 2001, s. 92.</w:t>
      </w:r>
    </w:p>
    <w:p>
      <w:pPr>
        <w:pStyle w:val="Style58"/>
        <w:framePr w:w="7238" w:h="639" w:hRule="exact" w:wrap="none" w:vAnchor="page" w:hAnchor="page" w:x="426" w:y="11231"/>
        <w:tabs>
          <w:tab w:leader="none" w:pos="571"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D. Zarefsky, </w:t>
      </w:r>
      <w:r>
        <w:rPr>
          <w:rStyle w:val="CharStyle60"/>
          <w:lang w:val="en-US" w:eastAsia="en-US" w:bidi="en-US"/>
        </w:rPr>
        <w:t>Debate</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rStyle w:val="CharStyle60"/>
          <w:lang w:val="en-US" w:eastAsia="en-US" w:bidi="en-US"/>
        </w:rPr>
        <w:t>Encyclopedia of Rhetoric,</w:t>
      </w:r>
      <w:r>
        <w:rPr>
          <w:lang w:val="en-US" w:eastAsia="en-US" w:bidi="en-US"/>
          <w:w w:val="100"/>
          <w:spacing w:val="0"/>
          <w:color w:val="000000"/>
          <w:position w:val="0"/>
        </w:rPr>
        <w:t xml:space="preserve"> Oxford 2006. </w:t>
      </w:r>
      <w:r>
        <w:rPr>
          <w:rStyle w:val="CharStyle60"/>
          <w:lang w:val="en-US" w:eastAsia="en-US" w:bidi="en-US"/>
        </w:rPr>
        <w:t>Encyc</w:t>
        <w:softHyphen/>
        <w:t>lopedia of Rhetoric:</w:t>
      </w:r>
      <w:r>
        <w:rPr>
          <w:lang w:val="en-US" w:eastAsia="en-US" w:bidi="en-US"/>
          <w:w w:val="100"/>
          <w:spacing w:val="0"/>
          <w:color w:val="000000"/>
          <w:position w:val="0"/>
        </w:rPr>
        <w:t xml:space="preserve"> </w:t>
      </w:r>
      <w:r>
        <w:fldChar w:fldCharType="begin"/>
      </w:r>
      <w:r>
        <w:rPr>
          <w:color w:val="000000"/>
        </w:rPr>
        <w:instrText> HYPERLINK "http://www.oxford-rhetoric.com/entry?entry=t223.e59" </w:instrText>
      </w:r>
      <w:r>
        <w:fldChar w:fldCharType="separate"/>
      </w:r>
      <w:r>
        <w:rPr>
          <w:rStyle w:val="Hyperlink"/>
          <w:lang w:val="en-US" w:eastAsia="en-US" w:bidi="en-US"/>
          <w:w w:val="100"/>
          <w:spacing w:val="0"/>
          <w:position w:val="0"/>
        </w:rPr>
        <w:t>http://www.oxford-rhetoric.com/entry?entry=t223.e59</w:t>
      </w:r>
      <w:r>
        <w:fldChar w:fldCharType="end"/>
      </w:r>
      <w:r>
        <w:rPr>
          <w:lang w:val="en-US" w:eastAsia="en-US" w:bidi="en-US"/>
          <w:w w:val="100"/>
          <w:spacing w:val="0"/>
          <w:color w:val="000000"/>
          <w:position w:val="0"/>
        </w:rPr>
        <w:t xml:space="preserve"> [16.02.2007].</w:t>
      </w:r>
    </w:p>
    <w:p>
      <w:pPr>
        <w:pStyle w:val="Style61"/>
        <w:framePr w:w="7238" w:h="426" w:hRule="exact" w:wrap="none" w:vAnchor="page" w:hAnchor="page" w:x="426" w:y="11867"/>
        <w:tabs>
          <w:tab w:leader="none" w:pos="574" w:val="left"/>
        </w:tabs>
        <w:widowControl w:val="0"/>
        <w:keepNext w:val="0"/>
        <w:keepLines w:val="0"/>
        <w:shd w:val="clear" w:color="auto" w:fill="auto"/>
        <w:bidi w:val="0"/>
        <w:jc w:val="left"/>
        <w:spacing w:before="0" w:after="0"/>
        <w:ind w:left="0" w:right="0" w:firstLine="380"/>
      </w:pPr>
      <w:r>
        <w:rPr>
          <w:rStyle w:val="CharStyle63"/>
          <w:lang w:val="en-US" w:eastAsia="en-US" w:bidi="en-US"/>
          <w:vertAlign w:val="superscript"/>
          <w:i w:val="0"/>
          <w:iCs w:val="0"/>
        </w:rPr>
        <w:t>12</w:t>
      </w:r>
      <w:r>
        <w:rPr>
          <w:rStyle w:val="CharStyle63"/>
          <w:lang w:val="en-US" w:eastAsia="en-US" w:bidi="en-US"/>
          <w:i w:val="0"/>
          <w:iCs w:val="0"/>
        </w:rPr>
        <w:tab/>
        <w:t xml:space="preserve">P. H. </w:t>
      </w:r>
      <w:r>
        <w:rPr>
          <w:rStyle w:val="CharStyle63"/>
          <w:i w:val="0"/>
          <w:iCs w:val="0"/>
        </w:rPr>
        <w:t xml:space="preserve">Lewiński, </w:t>
      </w:r>
      <w:r>
        <w:rPr>
          <w:lang w:val="en-US" w:eastAsia="en-US" w:bidi="en-US"/>
          <w:w w:val="100"/>
          <w:spacing w:val="0"/>
          <w:color w:val="000000"/>
          <w:position w:val="0"/>
        </w:rPr>
        <w:t xml:space="preserve">Neosofistyka. </w:t>
      </w:r>
      <w:r>
        <w:rPr>
          <w:lang w:val="pl-PL" w:eastAsia="pl-PL" w:bidi="pl-PL"/>
          <w:w w:val="100"/>
          <w:spacing w:val="0"/>
          <w:color w:val="000000"/>
          <w:position w:val="0"/>
        </w:rPr>
        <w:t>Argumentacja retoryczna w komunikacji po</w:t>
        <w:softHyphen/>
        <w:t>tocznej,</w:t>
      </w:r>
      <w:r>
        <w:rPr>
          <w:rStyle w:val="CharStyle63"/>
          <w:i w:val="0"/>
          <w:iCs w:val="0"/>
        </w:rPr>
        <w:t xml:space="preserve"> Wrocław 2012, s. 267.</w:t>
      </w:r>
    </w:p>
    <w:p>
      <w:pPr>
        <w:pStyle w:val="Style58"/>
        <w:framePr w:w="7238" w:h="241" w:hRule="exact" w:wrap="none" w:vAnchor="page" w:hAnchor="page" w:x="426" w:y="12294"/>
        <w:tabs>
          <w:tab w:leader="none" w:pos="590"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13</w:t>
      </w:r>
      <w:r>
        <w:rPr>
          <w:lang w:val="pl-PL" w:eastAsia="pl-PL" w:bidi="pl-PL"/>
          <w:w w:val="100"/>
          <w:spacing w:val="0"/>
          <w:color w:val="000000"/>
          <w:position w:val="0"/>
        </w:rPr>
        <w:tab/>
        <w:t xml:space="preserve">M. Wojtak, </w:t>
      </w:r>
      <w:r>
        <w:rPr>
          <w:rStyle w:val="CharStyle60"/>
        </w:rPr>
        <w:t>Gatunki prasowe,</w:t>
      </w:r>
      <w:r>
        <w:rPr>
          <w:lang w:val="pl-PL" w:eastAsia="pl-PL" w:bidi="pl-PL"/>
          <w:w w:val="100"/>
          <w:spacing w:val="0"/>
          <w:color w:val="000000"/>
          <w:position w:val="0"/>
        </w:rPr>
        <w:t xml:space="preserve"> Lublin 2004, s. 18-19.</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3" w:y="12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22</w:t>
      </w:r>
    </w:p>
    <w:p>
      <w:pPr>
        <w:pStyle w:val="Style19"/>
        <w:framePr w:wrap="none" w:vAnchor="page" w:hAnchor="page" w:x="3315" w:y="1238"/>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74"/>
        <w:numPr>
          <w:ilvl w:val="0"/>
          <w:numId w:val="5"/>
        </w:numPr>
        <w:framePr w:w="7262" w:h="6826" w:hRule="exact" w:wrap="none" w:vAnchor="page" w:hAnchor="page" w:x="1040" w:y="1670"/>
        <w:tabs>
          <w:tab w:leader="none" w:pos="1005" w:val="left"/>
        </w:tabs>
        <w:widowControl w:val="0"/>
        <w:keepNext w:val="0"/>
        <w:keepLines w:val="0"/>
        <w:shd w:val="clear" w:color="auto" w:fill="auto"/>
        <w:bidi w:val="0"/>
        <w:jc w:val="both"/>
        <w:spacing w:before="0" w:after="224" w:line="200" w:lineRule="exact"/>
        <w:ind w:left="680" w:right="0" w:firstLine="0"/>
      </w:pPr>
      <w:bookmarkStart w:id="7" w:name="bookmark7"/>
      <w:r>
        <w:rPr>
          <w:lang w:val="pl-PL" w:eastAsia="pl-PL" w:bidi="pl-PL"/>
          <w:w w:val="100"/>
          <w:spacing w:val="0"/>
          <w:color w:val="000000"/>
          <w:position w:val="0"/>
        </w:rPr>
        <w:t>DEBATA W UJĘCIU MEDIOZNAWCÓW I LINGWISTÓW</w:t>
      </w:r>
      <w:bookmarkEnd w:id="7"/>
    </w:p>
    <w:p>
      <w:pPr>
        <w:pStyle w:val="Style13"/>
        <w:framePr w:w="7262" w:h="6826" w:hRule="exact" w:wrap="none" w:vAnchor="page" w:hAnchor="page" w:x="1040" w:y="16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Debata została opisana, bądź tylko wskazano jej występowanie, w kilku</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porządkach genologicznych. W polskiej literaturze przedmiotu najobszerniejsze uwagi znaleźć można w badaniach nad formami i języ</w:t>
        <w:softHyphen/>
        <w:t>kiem przekazów medialnych. W tym obszarze chciałabym zwrócić uwagę zarówno na ustalenia medioznawców, jak i językoznawców. Spojrzenie na te dwa ujęcia badawcze pozwala wskazać różnice w procedurach kwalifikacji genologicznych między dyscyplinami, ale, co dla niniejszych badań istotne, także różnice w sposobie kwalifikacji norm gatunkowych w obrębie jednej dyscypliny. Spostrzeżenie to ma istotne znaczenie dla dociekań nad tożsamością debaty.</w:t>
      </w:r>
    </w:p>
    <w:p>
      <w:pPr>
        <w:pStyle w:val="Style13"/>
        <w:framePr w:w="7262" w:h="6826" w:hRule="exact" w:wrap="none" w:vAnchor="page" w:hAnchor="page" w:x="1040" w:y="16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pracy poświęconej zagadnieniom publicystyki z 1969 r. M. Szulczewski w szczególny sposób ujmuje interesujące nas zagadnienie: „Dys</w:t>
        <w:softHyphen/>
        <w:t xml:space="preserve">kusja jest to gatunek, </w:t>
      </w:r>
      <w:r>
        <w:rPr>
          <w:rStyle w:val="CharStyle76"/>
        </w:rPr>
        <w:t xml:space="preserve">dzięki któremu odbiorca staje się świadkiem debaty </w:t>
      </w:r>
      <w:r>
        <w:rPr>
          <w:rStyle w:val="CharStyle57"/>
        </w:rPr>
        <w:t>(podkr. moje</w:t>
      </w:r>
      <w:r>
        <w:rPr>
          <w:lang w:val="pl-PL" w:eastAsia="pl-PL" w:bidi="pl-PL"/>
          <w:w w:val="100"/>
          <w:spacing w:val="0"/>
          <w:color w:val="000000"/>
          <w:position w:val="0"/>
        </w:rPr>
        <w:t xml:space="preserve"> - ABD), czyli rozstrząsania jakiegoś tematu przez wymianę rozmaitych poglądów”.</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Autor podkreśla walory takiej konfron</w:t>
        <w:softHyphen/>
        <w:t>tacji, pozwalającej wykryć błędy w rozumowaniu, dającej odbiorcy moż</w:t>
        <w:softHyphen/>
        <w:t>liwość prześledzenia różnych poglądów na dany temat, pobudzającej go do refleksji i określenia własnego stanowiska w sprawie.</w:t>
      </w:r>
    </w:p>
    <w:p>
      <w:pPr>
        <w:pStyle w:val="Style13"/>
        <w:framePr w:w="7262" w:h="6826" w:hRule="exact" w:wrap="none" w:vAnchor="page" w:hAnchor="page" w:x="1040" w:y="1670"/>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zasobach genologicznych form dziennikarskich debata występuje jako jeden z gatunków pogranicznych między rodzajem informacyjnym a publicystycznym.</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Badacze definiują ją jako </w:t>
      </w:r>
      <w:r>
        <w:rPr>
          <w:rStyle w:val="CharStyle76"/>
        </w:rPr>
        <w:t xml:space="preserve">„pochodną wywiadu </w:t>
      </w:r>
      <w:r>
        <w:rPr>
          <w:rStyle w:val="CharStyle57"/>
        </w:rPr>
        <w:t>(podkr. moje</w:t>
      </w:r>
      <w:r>
        <w:rPr>
          <w:lang w:val="pl-PL" w:eastAsia="pl-PL" w:bidi="pl-PL"/>
          <w:w w:val="100"/>
          <w:spacing w:val="0"/>
          <w:color w:val="000000"/>
          <w:position w:val="0"/>
        </w:rPr>
        <w:t xml:space="preserve"> - ABD) na aktualny temat, w którym bierze udział więcej niż dwóch specjalistów w danej dziedzinie, zaproszonych do redakcji”.</w:t>
      </w:r>
      <w:r>
        <w:rPr>
          <w:lang w:val="pl-PL" w:eastAsia="pl-PL" w:bidi="pl-PL"/>
          <w:vertAlign w:val="superscript"/>
          <w:w w:val="100"/>
          <w:spacing w:val="0"/>
          <w:color w:val="000000"/>
          <w:position w:val="0"/>
        </w:rPr>
        <w:t xml:space="preserve">17 </w:t>
      </w:r>
      <w:r>
        <w:rPr>
          <w:lang w:val="pl-PL" w:eastAsia="pl-PL" w:bidi="pl-PL"/>
          <w:w w:val="100"/>
          <w:spacing w:val="0"/>
          <w:color w:val="000000"/>
          <w:position w:val="0"/>
        </w:rPr>
        <w:t>Debata może występować w trzech odmianach gatunkowych: a) per</w:t>
        <w:softHyphen/>
        <w:t>swazyjnej (przekonanie słuchaczy i czytelników do jakichś stanowisk); b) problemowej (wszechstronne naświetlenie jakiegoś zagadnienia);</w:t>
      </w:r>
    </w:p>
    <w:p>
      <w:pPr>
        <w:pStyle w:val="Style58"/>
        <w:framePr w:w="7243" w:h="2548" w:hRule="exact" w:wrap="none" w:vAnchor="page" w:hAnchor="page" w:x="1045" w:y="8797"/>
        <w:tabs>
          <w:tab w:leader="none" w:pos="600"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14</w:t>
      </w:r>
      <w:r>
        <w:rPr>
          <w:lang w:val="pl-PL" w:eastAsia="pl-PL" w:bidi="pl-PL"/>
          <w:w w:val="100"/>
          <w:spacing w:val="0"/>
          <w:color w:val="000000"/>
          <w:position w:val="0"/>
        </w:rPr>
        <w:tab/>
        <w:t>Debata jako gatunek funkcjonuje w obszarze komunikacji politycznej [J. Fras, tamże]. Sytuacja jest dość szczególna, bowiem debaty polityków odby</w:t>
        <w:softHyphen/>
        <w:t>wają się w telewizji albo są transmitowane przez telewizję. Stąd dwie metodo</w:t>
        <w:softHyphen/>
        <w:t>logie genologiczne ujmują tę samą grupę artefaktów. Debata jako gatunek ma swoją reprezentację także wśród genologii literackiej. Słownik gatunków literac</w:t>
        <w:softHyphen/>
        <w:t>kich umieszcza dwie formy: debat’ - „starofrancuski gatunek poetycki najczę</w:t>
        <w:softHyphen/>
        <w:t xml:space="preserve">ściej w formie dialogu, w którym ścierają się zazwyczaj dwa przeciwne poglądy” (oprac. S. Łukasik) i angielskie </w:t>
      </w:r>
      <w:r>
        <w:rPr>
          <w:lang w:val="en-US" w:eastAsia="en-US" w:bidi="en-US"/>
          <w:w w:val="100"/>
          <w:spacing w:val="0"/>
          <w:color w:val="000000"/>
          <w:position w:val="0"/>
        </w:rPr>
        <w:t xml:space="preserve">debate’ </w:t>
      </w:r>
      <w:r>
        <w:rPr>
          <w:lang w:val="pl-PL" w:eastAsia="pl-PL" w:bidi="pl-PL"/>
          <w:w w:val="100"/>
          <w:spacing w:val="0"/>
          <w:color w:val="000000"/>
          <w:position w:val="0"/>
        </w:rPr>
        <w:t>- wszelkiego rodzaju wierszowany utwór, w którym występuje dwóch lub dwoje (rzadziej więcej) rozmówców „przeciwsta</w:t>
        <w:softHyphen/>
        <w:t xml:space="preserve">wiających w rozmowie odmienne poglądy” (oprac. W. Ostrowski); </w:t>
      </w:r>
      <w:r>
        <w:rPr>
          <w:lang w:val="cs-CZ" w:eastAsia="cs-CZ" w:bidi="cs-CZ"/>
          <w:w w:val="100"/>
          <w:spacing w:val="0"/>
          <w:color w:val="000000"/>
          <w:position w:val="0"/>
        </w:rPr>
        <w:t xml:space="preserve">zob. </w:t>
      </w:r>
      <w:r>
        <w:rPr>
          <w:lang w:val="pl-PL" w:eastAsia="pl-PL" w:bidi="pl-PL"/>
          <w:w w:val="100"/>
          <w:spacing w:val="0"/>
          <w:color w:val="000000"/>
          <w:position w:val="0"/>
        </w:rPr>
        <w:t xml:space="preserve">G. Gazda, S. Tyniecka-Makowska (red.), </w:t>
      </w:r>
      <w:r>
        <w:rPr>
          <w:rStyle w:val="CharStyle60"/>
        </w:rPr>
        <w:t>Słownik rodzajów i gatunków literackich</w:t>
      </w:r>
      <w:r>
        <w:rPr>
          <w:lang w:val="pl-PL" w:eastAsia="pl-PL" w:bidi="pl-PL"/>
          <w:w w:val="100"/>
          <w:spacing w:val="0"/>
          <w:color w:val="000000"/>
          <w:position w:val="0"/>
        </w:rPr>
        <w:t>, Kraków 2006, s. 158-160.</w:t>
      </w:r>
    </w:p>
    <w:p>
      <w:pPr>
        <w:pStyle w:val="Style61"/>
        <w:framePr w:w="7243" w:h="634" w:hRule="exact" w:wrap="none" w:vAnchor="page" w:hAnchor="page" w:x="1045" w:y="11343"/>
        <w:tabs>
          <w:tab w:leader="none" w:pos="583" w:val="left"/>
        </w:tabs>
        <w:widowControl w:val="0"/>
        <w:keepNext w:val="0"/>
        <w:keepLines w:val="0"/>
        <w:shd w:val="clear" w:color="auto" w:fill="auto"/>
        <w:bidi w:val="0"/>
        <w:jc w:val="both"/>
        <w:spacing w:before="0" w:after="0" w:line="209" w:lineRule="exact"/>
        <w:ind w:left="0" w:right="0" w:firstLine="400"/>
      </w:pPr>
      <w:r>
        <w:rPr>
          <w:rStyle w:val="CharStyle63"/>
          <w:vertAlign w:val="superscript"/>
          <w:i w:val="0"/>
          <w:iCs w:val="0"/>
        </w:rPr>
        <w:t>15</w:t>
      </w:r>
      <w:r>
        <w:rPr>
          <w:rStyle w:val="CharStyle63"/>
          <w:i w:val="0"/>
          <w:iCs w:val="0"/>
        </w:rPr>
        <w:tab/>
        <w:t xml:space="preserve">M. Szulczewski, </w:t>
      </w:r>
      <w:r>
        <w:rPr>
          <w:lang w:val="pl-PL" w:eastAsia="pl-PL" w:bidi="pl-PL"/>
          <w:w w:val="100"/>
          <w:spacing w:val="0"/>
          <w:color w:val="000000"/>
          <w:position w:val="0"/>
        </w:rPr>
        <w:t>Publicystyka i współczesność. Szkice teoretyczne</w:t>
      </w:r>
      <w:r>
        <w:rPr>
          <w:rStyle w:val="CharStyle63"/>
          <w:i w:val="0"/>
          <w:iCs w:val="0"/>
        </w:rPr>
        <w:t>, War</w:t>
        <w:softHyphen/>
        <w:t xml:space="preserve">szawa 1969, s. 86; tenże, </w:t>
      </w:r>
      <w:r>
        <w:rPr>
          <w:lang w:val="pl-PL" w:eastAsia="pl-PL" w:bidi="pl-PL"/>
          <w:w w:val="100"/>
          <w:spacing w:val="0"/>
          <w:color w:val="000000"/>
          <w:position w:val="0"/>
        </w:rPr>
        <w:t>Publicystyka. Problemy teorii i praktyki</w:t>
      </w:r>
      <w:r>
        <w:rPr>
          <w:rStyle w:val="CharStyle63"/>
          <w:i w:val="0"/>
          <w:iCs w:val="0"/>
        </w:rPr>
        <w:t>, Warszawa 1976, s. 97.</w:t>
      </w:r>
    </w:p>
    <w:p>
      <w:pPr>
        <w:pStyle w:val="Style58"/>
        <w:framePr w:w="7243" w:h="422" w:hRule="exact" w:wrap="none" w:vAnchor="page" w:hAnchor="page" w:x="1045" w:y="11972"/>
        <w:tabs>
          <w:tab w:leader="none" w:pos="581"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K. Wolny-Zmorzyński, A. Kaliszewski, W. Furman, </w:t>
      </w:r>
      <w:r>
        <w:rPr>
          <w:rStyle w:val="CharStyle60"/>
        </w:rPr>
        <w:t>Gatunki dziennikar</w:t>
        <w:softHyphen/>
        <w:t>skie. Teoria, praktyka, język,</w:t>
      </w:r>
      <w:r>
        <w:rPr>
          <w:lang w:val="pl-PL" w:eastAsia="pl-PL" w:bidi="pl-PL"/>
          <w:w w:val="100"/>
          <w:spacing w:val="0"/>
          <w:color w:val="000000"/>
          <w:position w:val="0"/>
        </w:rPr>
        <w:t xml:space="preserve"> Warszawa 2006, s. 32.</w:t>
      </w:r>
    </w:p>
    <w:p>
      <w:pPr>
        <w:pStyle w:val="Style58"/>
        <w:framePr w:w="7243" w:h="241" w:hRule="exact" w:wrap="none" w:vAnchor="page" w:hAnchor="page" w:x="1045" w:y="12392"/>
        <w:tabs>
          <w:tab w:leader="none" w:pos="623" w:val="left"/>
        </w:tabs>
        <w:widowControl w:val="0"/>
        <w:keepNext w:val="0"/>
        <w:keepLines w:val="0"/>
        <w:shd w:val="clear" w:color="auto" w:fill="auto"/>
        <w:bidi w:val="0"/>
        <w:spacing w:before="0" w:after="0" w:line="209" w:lineRule="exact"/>
        <w:ind w:left="40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W. Pisarek (red.), </w:t>
      </w:r>
      <w:r>
        <w:rPr>
          <w:rStyle w:val="CharStyle60"/>
        </w:rPr>
        <w:t>Słownik terminologii medialnej,</w:t>
      </w:r>
      <w:r>
        <w:rPr>
          <w:lang w:val="pl-PL" w:eastAsia="pl-PL" w:bidi="pl-PL"/>
          <w:w w:val="100"/>
          <w:spacing w:val="0"/>
          <w:color w:val="000000"/>
          <w:position w:val="0"/>
        </w:rPr>
        <w:t xml:space="preserve"> Kraków 2006, s. 28.</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51" w:y="111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DEBATA JAKO </w:t>
      </w:r>
      <w:r>
        <w:rPr>
          <w:lang w:val="pl-PL" w:eastAsia="pl-PL" w:bidi="pl-PL"/>
          <w:w w:val="100"/>
          <w:spacing w:val="0"/>
          <w:color w:val="000000"/>
          <w:position w:val="0"/>
        </w:rPr>
        <w:t>GATUNEK RETORYCZNY</w:t>
      </w:r>
    </w:p>
    <w:p>
      <w:pPr>
        <w:pStyle w:val="Style19"/>
        <w:framePr w:wrap="none" w:vAnchor="page" w:hAnchor="page" w:x="7453" w:y="1108"/>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23</w:t>
      </w:r>
    </w:p>
    <w:p>
      <w:pPr>
        <w:pStyle w:val="Style13"/>
        <w:framePr w:w="7296" w:h="6120" w:hRule="exact" w:wrap="none" w:vAnchor="page" w:hAnchor="page" w:x="407" w:y="1529"/>
        <w:widowControl w:val="0"/>
        <w:keepNext w:val="0"/>
        <w:keepLines w:val="0"/>
        <w:shd w:val="clear" w:color="auto" w:fill="auto"/>
        <w:bidi w:val="0"/>
        <w:jc w:val="both"/>
        <w:spacing w:before="0" w:after="0" w:line="242" w:lineRule="exact"/>
        <w:ind w:left="0" w:right="0" w:firstLine="0"/>
      </w:pPr>
      <w:r>
        <w:rPr>
          <w:lang w:val="cs-CZ" w:eastAsia="cs-CZ" w:bidi="cs-CZ"/>
          <w:w w:val="100"/>
          <w:spacing w:val="0"/>
          <w:color w:val="000000"/>
          <w:position w:val="0"/>
        </w:rPr>
        <w:t xml:space="preserve">c) </w:t>
      </w:r>
      <w:r>
        <w:rPr>
          <w:lang w:val="pl-PL" w:eastAsia="pl-PL" w:bidi="pl-PL"/>
          <w:w w:val="100"/>
          <w:spacing w:val="0"/>
          <w:color w:val="000000"/>
          <w:position w:val="0"/>
        </w:rPr>
        <w:t>analitycznej (z udziałem ekspertów wyjaśniających aspekty ważnej dla widzów sprawy).</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Wskazuje się też na trzy odmiany rodzajowe: prasową, radiową i telewizyjną.</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Cechami typologicznymi debaty telewizyjnej są: reprezentatywny dobór uczestników (uwzględniający różne opcje), waż</w:t>
        <w:softHyphen/>
        <w:t>ność tematu (nie może być zbyt znany czy opracowany), rola prowadzą</w:t>
        <w:softHyphen/>
        <w:t>cego (wyważona), autonomiczność debaty, zasada autentyzmu”.</w:t>
      </w:r>
      <w:r>
        <w:rPr>
          <w:lang w:val="pl-PL" w:eastAsia="pl-PL" w:bidi="pl-PL"/>
          <w:vertAlign w:val="superscript"/>
          <w:w w:val="100"/>
          <w:spacing w:val="0"/>
          <w:color w:val="000000"/>
          <w:position w:val="0"/>
        </w:rPr>
        <w:t>20</w:t>
      </w:r>
    </w:p>
    <w:p>
      <w:pPr>
        <w:pStyle w:val="Style13"/>
        <w:framePr w:w="7296" w:h="6120" w:hRule="exact" w:wrap="none" w:vAnchor="page" w:hAnchor="page" w:x="407"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Zbigniew Bauer debatę traktuje wymiennie z dyskusją i umieszcza w gatunkach publicystycznych. Przy czym to ‘dyskusja’ jest reprezen</w:t>
        <w:softHyphen/>
        <w:t>tantką publicystyki (debata i wywiad funkcjonują zamiennie) w mediach elektronicznych, w których prowadzący (moderator) rozmawia z uczest</w:t>
        <w:softHyphen/>
        <w:t>nikami programów.</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W genologii telewizyjnej J. Uszyńskiego, opartej na trzech kryteriach: producenckim, koncesyjnym i nadawczo-odbiorczym, wydzielona została grupa rodzajów telewizyjnych: rejestracje, narracje, widowiska, przekazy retoryczne i przekazy perswazyjne. Debata znalazła się w obrębie przekazów retorycznych. Autor określił ją jako żywą roz</w:t>
        <w:softHyphen/>
        <w:t xml:space="preserve">mowę w studiu, która „poza problematyzacją zagadnień ujawnia także tzw. społeczny rozkład opinii, pozwala artykułować różnym grupom ich interesy we własnym języku”. Podkreślił, że podobieństwo debaty do </w:t>
      </w:r>
      <w:r>
        <w:rPr>
          <w:rStyle w:val="CharStyle57"/>
        </w:rPr>
        <w:t>talk show</w:t>
      </w:r>
      <w:r>
        <w:rPr>
          <w:lang w:val="pl-PL" w:eastAsia="pl-PL" w:bidi="pl-PL"/>
          <w:w w:val="100"/>
          <w:spacing w:val="0"/>
          <w:color w:val="000000"/>
          <w:position w:val="0"/>
        </w:rPr>
        <w:t xml:space="preserve"> jest tylko pozorne. Różnica polega na tym, że debata jest na</w:t>
        <w:softHyphen/>
        <w:t>kierowana na temat i koncentruje się na rzetelnym przedstawianiu ar</w:t>
        <w:softHyphen/>
        <w:t>gumentacji, a nie na uczestniczących w niej osobach i operowaniu ich emocjami. Debata „służy pogłębianiu wiedzy i budowaniu konsensusu, a nie rytualnemu testowaniu normy społecznej”.</w:t>
      </w:r>
      <w:r>
        <w:rPr>
          <w:lang w:val="pl-PL" w:eastAsia="pl-PL" w:bidi="pl-PL"/>
          <w:vertAlign w:val="superscript"/>
          <w:w w:val="100"/>
          <w:spacing w:val="0"/>
          <w:color w:val="000000"/>
          <w:position w:val="0"/>
        </w:rPr>
        <w:t>22</w:t>
      </w:r>
    </w:p>
    <w:p>
      <w:pPr>
        <w:pStyle w:val="Style13"/>
        <w:framePr w:w="7296" w:h="6120" w:hRule="exact" w:wrap="none" w:vAnchor="page" w:hAnchor="page" w:x="407" w:y="152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Te trzy opisy formy gatunkowej debaty przedstawiają jej adaptacje do warunków medialnych.</w:t>
      </w:r>
      <w:r>
        <w:rPr>
          <w:lang w:val="pl-PL" w:eastAsia="pl-PL" w:bidi="pl-PL"/>
          <w:vertAlign w:val="superscript"/>
          <w:w w:val="100"/>
          <w:spacing w:val="0"/>
          <w:color w:val="000000"/>
          <w:position w:val="0"/>
        </w:rPr>
        <w:t>23</w:t>
      </w:r>
      <w:r>
        <w:rPr>
          <w:lang w:val="pl-PL" w:eastAsia="pl-PL" w:bidi="pl-PL"/>
          <w:w w:val="100"/>
          <w:spacing w:val="0"/>
          <w:color w:val="000000"/>
          <w:position w:val="0"/>
        </w:rPr>
        <w:t xml:space="preserve"> Przegląd definicji debaty w badaniach lingwi-</w:t>
      </w:r>
    </w:p>
    <w:p>
      <w:pPr>
        <w:pStyle w:val="Style52"/>
        <w:numPr>
          <w:ilvl w:val="0"/>
          <w:numId w:val="7"/>
        </w:numPr>
        <w:framePr w:w="7296" w:h="4487" w:hRule="exact" w:wrap="none" w:vAnchor="page" w:hAnchor="page" w:x="407" w:y="8043"/>
        <w:tabs>
          <w:tab w:leader="none" w:pos="613" w:val="left"/>
        </w:tabs>
        <w:widowControl w:val="0"/>
        <w:keepNext w:val="0"/>
        <w:keepLines w:val="0"/>
        <w:shd w:val="clear" w:color="auto" w:fill="auto"/>
        <w:bidi w:val="0"/>
        <w:jc w:val="both"/>
        <w:spacing w:before="0" w:after="0" w:line="209" w:lineRule="exact"/>
        <w:ind w:left="0" w:right="0" w:firstLine="400"/>
      </w:pPr>
      <w:r>
        <w:rPr>
          <w:rStyle w:val="CharStyle54"/>
        </w:rPr>
        <w:t>Słownik terminologii</w:t>
      </w:r>
      <w:r>
        <w:rPr>
          <w:rStyle w:val="CharStyle77"/>
          <w:lang w:val="pl-PL" w:eastAsia="pl-PL" w:bidi="pl-PL"/>
        </w:rPr>
        <w:t xml:space="preserve">..., </w:t>
      </w:r>
      <w:r>
        <w:rPr>
          <w:lang w:val="pl-PL" w:eastAsia="pl-PL" w:bidi="pl-PL"/>
          <w:w w:val="100"/>
          <w:spacing w:val="0"/>
          <w:color w:val="000000"/>
          <w:position w:val="0"/>
        </w:rPr>
        <w:t xml:space="preserve">s. 28, por. K. Wolny-Zmorzyński i </w:t>
      </w:r>
      <w:r>
        <w:rPr>
          <w:lang w:val="en-US" w:eastAsia="en-US" w:bidi="en-US"/>
          <w:w w:val="100"/>
          <w:spacing w:val="0"/>
          <w:color w:val="000000"/>
          <w:position w:val="0"/>
        </w:rPr>
        <w:t xml:space="preserve">in., </w:t>
      </w:r>
      <w:r>
        <w:rPr>
          <w:lang w:val="pl-PL" w:eastAsia="pl-PL" w:bidi="pl-PL"/>
          <w:w w:val="100"/>
          <w:spacing w:val="0"/>
          <w:color w:val="000000"/>
          <w:position w:val="0"/>
        </w:rPr>
        <w:t>tamże, s. 118.</w:t>
      </w:r>
    </w:p>
    <w:p>
      <w:pPr>
        <w:pStyle w:val="Style52"/>
        <w:numPr>
          <w:ilvl w:val="0"/>
          <w:numId w:val="7"/>
        </w:numPr>
        <w:framePr w:w="7296" w:h="4487" w:hRule="exact" w:wrap="none" w:vAnchor="page" w:hAnchor="page" w:x="407" w:y="8043"/>
        <w:tabs>
          <w:tab w:leader="none" w:pos="667"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K. Wolny-Zmorzyński i </w:t>
      </w:r>
      <w:r>
        <w:rPr>
          <w:lang w:val="en-US" w:eastAsia="en-US" w:bidi="en-US"/>
          <w:w w:val="100"/>
          <w:spacing w:val="0"/>
          <w:color w:val="000000"/>
          <w:position w:val="0"/>
        </w:rPr>
        <w:t xml:space="preserve">in., </w:t>
      </w:r>
      <w:r>
        <w:rPr>
          <w:lang w:val="pl-PL" w:eastAsia="pl-PL" w:bidi="pl-PL"/>
          <w:w w:val="100"/>
          <w:spacing w:val="0"/>
          <w:color w:val="000000"/>
          <w:position w:val="0"/>
        </w:rPr>
        <w:t>tamże, s. 34.</w:t>
      </w:r>
    </w:p>
    <w:p>
      <w:pPr>
        <w:pStyle w:val="Style52"/>
        <w:numPr>
          <w:ilvl w:val="0"/>
          <w:numId w:val="7"/>
        </w:numPr>
        <w:framePr w:w="7296" w:h="4487" w:hRule="exact" w:wrap="none" w:vAnchor="page" w:hAnchor="page" w:x="407" w:y="8043"/>
        <w:tabs>
          <w:tab w:leader="none" w:pos="682"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Tamże, s. 118.</w:t>
      </w:r>
    </w:p>
    <w:p>
      <w:pPr>
        <w:pStyle w:val="Style52"/>
        <w:numPr>
          <w:ilvl w:val="0"/>
          <w:numId w:val="7"/>
        </w:numPr>
        <w:framePr w:w="7296" w:h="4487" w:hRule="exact" w:wrap="none" w:vAnchor="page" w:hAnchor="page" w:x="407" w:y="8043"/>
        <w:tabs>
          <w:tab w:leader="none" w:pos="613"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 xml:space="preserve">Z. Bauer, </w:t>
      </w:r>
      <w:r>
        <w:rPr>
          <w:rStyle w:val="CharStyle54"/>
        </w:rPr>
        <w:t>Gatunki dziennikarskie</w:t>
      </w:r>
      <w:r>
        <w:rPr>
          <w:rStyle w:val="CharStyle77"/>
          <w:lang w:val="pl-PL" w:eastAsia="pl-PL" w:bidi="pl-PL"/>
        </w:rPr>
        <w:t xml:space="preserve"> </w:t>
      </w:r>
      <w:r>
        <w:rPr>
          <w:lang w:val="pl-PL" w:eastAsia="pl-PL" w:bidi="pl-PL"/>
          <w:w w:val="100"/>
          <w:spacing w:val="0"/>
          <w:color w:val="000000"/>
          <w:position w:val="0"/>
        </w:rPr>
        <w:t xml:space="preserve">[w:] Z. Bauer, E. Chudziński (red.), </w:t>
      </w:r>
      <w:r>
        <w:rPr>
          <w:rStyle w:val="CharStyle54"/>
        </w:rPr>
        <w:t>Dziennikarstwo i świat mediów</w:t>
      </w:r>
      <w:r>
        <w:rPr>
          <w:rStyle w:val="CharStyle77"/>
          <w:lang w:val="pl-PL" w:eastAsia="pl-PL" w:bidi="pl-PL"/>
        </w:rPr>
        <w:t xml:space="preserve">, </w:t>
      </w:r>
      <w:r>
        <w:rPr>
          <w:lang w:val="pl-PL" w:eastAsia="pl-PL" w:bidi="pl-PL"/>
          <w:w w:val="100"/>
          <w:spacing w:val="0"/>
          <w:color w:val="000000"/>
          <w:position w:val="0"/>
        </w:rPr>
        <w:t>Kraków 2010, s. 272.</w:t>
      </w:r>
    </w:p>
    <w:p>
      <w:pPr>
        <w:pStyle w:val="Style70"/>
        <w:numPr>
          <w:ilvl w:val="0"/>
          <w:numId w:val="7"/>
        </w:numPr>
        <w:framePr w:w="7296" w:h="4487" w:hRule="exact" w:wrap="none" w:vAnchor="page" w:hAnchor="page" w:x="407" w:y="8043"/>
        <w:tabs>
          <w:tab w:leader="none" w:pos="1003" w:val="left"/>
        </w:tabs>
        <w:widowControl w:val="0"/>
        <w:keepNext w:val="0"/>
        <w:keepLines w:val="0"/>
        <w:shd w:val="clear" w:color="auto" w:fill="auto"/>
        <w:bidi w:val="0"/>
        <w:jc w:val="both"/>
        <w:spacing w:before="0" w:after="0" w:line="209" w:lineRule="exact"/>
        <w:ind w:left="0" w:right="0" w:firstLine="400"/>
      </w:pPr>
      <w:r>
        <w:rPr>
          <w:rStyle w:val="CharStyle72"/>
          <w:i w:val="0"/>
          <w:iCs w:val="0"/>
        </w:rPr>
        <w:t xml:space="preserve">J. Uszyński, </w:t>
      </w:r>
      <w:r>
        <w:rPr>
          <w:lang w:val="pl-PL" w:eastAsia="pl-PL" w:bidi="pl-PL"/>
          <w:w w:val="100"/>
          <w:spacing w:val="0"/>
          <w:color w:val="000000"/>
          <w:position w:val="0"/>
        </w:rPr>
        <w:t>Telewizyjny pejzaż genologiczny,</w:t>
      </w:r>
      <w:r>
        <w:rPr>
          <w:rStyle w:val="CharStyle78"/>
          <w:i w:val="0"/>
          <w:iCs w:val="0"/>
        </w:rPr>
        <w:t xml:space="preserve"> </w:t>
      </w:r>
      <w:r>
        <w:rPr>
          <w:rStyle w:val="CharStyle72"/>
          <w:i w:val="0"/>
          <w:iCs w:val="0"/>
        </w:rPr>
        <w:t xml:space="preserve">Warszawa 2004; tenże, </w:t>
      </w:r>
      <w:r>
        <w:rPr>
          <w:lang w:val="pl-PL" w:eastAsia="pl-PL" w:bidi="pl-PL"/>
          <w:w w:val="100"/>
          <w:spacing w:val="0"/>
          <w:color w:val="000000"/>
          <w:position w:val="0"/>
        </w:rPr>
        <w:t>Genologia telewizyjna</w:t>
      </w:r>
      <w:r>
        <w:rPr>
          <w:rStyle w:val="CharStyle78"/>
          <w:i w:val="0"/>
          <w:iCs w:val="0"/>
        </w:rPr>
        <w:t xml:space="preserve"> </w:t>
      </w:r>
      <w:r>
        <w:rPr>
          <w:rStyle w:val="CharStyle72"/>
          <w:i w:val="0"/>
          <w:iCs w:val="0"/>
        </w:rPr>
        <w:t xml:space="preserve">[w:] </w:t>
      </w:r>
      <w:r>
        <w:rPr>
          <w:lang w:val="pl-PL" w:eastAsia="pl-PL" w:bidi="pl-PL"/>
          <w:w w:val="100"/>
          <w:spacing w:val="0"/>
          <w:color w:val="000000"/>
          <w:position w:val="0"/>
        </w:rPr>
        <w:t>Gatunki dziennikarskie...,</w:t>
      </w:r>
      <w:r>
        <w:rPr>
          <w:rStyle w:val="CharStyle78"/>
          <w:i w:val="0"/>
          <w:iCs w:val="0"/>
        </w:rPr>
        <w:t xml:space="preserve"> </w:t>
      </w:r>
      <w:r>
        <w:rPr>
          <w:rStyle w:val="CharStyle72"/>
          <w:i w:val="0"/>
          <w:iCs w:val="0"/>
        </w:rPr>
        <w:t>s. 297.</w:t>
      </w:r>
    </w:p>
    <w:p>
      <w:pPr>
        <w:pStyle w:val="Style52"/>
        <w:numPr>
          <w:ilvl w:val="0"/>
          <w:numId w:val="7"/>
        </w:numPr>
        <w:framePr w:w="7296" w:h="4487" w:hRule="exact" w:wrap="none" w:vAnchor="page" w:hAnchor="page" w:x="407" w:y="8043"/>
        <w:tabs>
          <w:tab w:leader="none" w:pos="646" w:val="left"/>
        </w:tabs>
        <w:widowControl w:val="0"/>
        <w:keepNext w:val="0"/>
        <w:keepLines w:val="0"/>
        <w:shd w:val="clear" w:color="auto" w:fill="auto"/>
        <w:bidi w:val="0"/>
        <w:jc w:val="both"/>
        <w:spacing w:before="0" w:after="0" w:line="209" w:lineRule="exact"/>
        <w:ind w:left="0" w:right="0" w:firstLine="400"/>
      </w:pPr>
      <w:r>
        <w:rPr>
          <w:lang w:val="pl-PL" w:eastAsia="pl-PL" w:bidi="pl-PL"/>
          <w:w w:val="100"/>
          <w:spacing w:val="0"/>
          <w:color w:val="000000"/>
          <w:position w:val="0"/>
        </w:rPr>
        <w:t>Należy zwrócić uwagę na różnice między debatą telewizyjną a debatą w telewizji. „Telewizyjna” jest od początku do końca produktem pracowników mediów. Przygotowanie takiej debaty, scenariusz rozmowy, opracowanie i wdro</w:t>
        <w:softHyphen/>
        <w:t xml:space="preserve">żenie formatu programu należy do wydawcy i prowadzących dziennikarzy. Takie debaty </w:t>
      </w:r>
      <w:r>
        <w:rPr>
          <w:rStyle w:val="CharStyle66"/>
        </w:rPr>
        <w:t>odbywały</w:t>
      </w:r>
      <w:r>
        <w:rPr>
          <w:lang w:val="pl-PL" w:eastAsia="pl-PL" w:bidi="pl-PL"/>
          <w:w w:val="100"/>
          <w:spacing w:val="0"/>
          <w:color w:val="000000"/>
          <w:position w:val="0"/>
        </w:rPr>
        <w:t xml:space="preserve"> się i odbywają w różnych telewizjach, np. dawne „Forum”, „De</w:t>
        <w:softHyphen/>
        <w:t xml:space="preserve">bata” w telewizji publicznej, „Kawa na ławę”, „Loża prasowa” w telewizji </w:t>
      </w:r>
      <w:r>
        <w:rPr>
          <w:lang w:val="en-US" w:eastAsia="en-US" w:bidi="en-US"/>
          <w:w w:val="100"/>
          <w:spacing w:val="0"/>
          <w:color w:val="000000"/>
          <w:position w:val="0"/>
        </w:rPr>
        <w:t xml:space="preserve">TVN. </w:t>
      </w:r>
      <w:r>
        <w:rPr>
          <w:lang w:val="pl-PL" w:eastAsia="pl-PL" w:bidi="pl-PL"/>
          <w:w w:val="100"/>
          <w:spacing w:val="0"/>
          <w:color w:val="000000"/>
          <w:position w:val="0"/>
        </w:rPr>
        <w:t>Uczestnicy debaty są zapraszani do programu, którego format określony jest uprzednio przez nadawcę. W drugim typie debaty, tzw. „debaty w telewizji”, nadawca medialny odgrywa głównie rolę przekaźnika, a być może i doradcy, który z racji doświadczenia i profesji, znając technologię przekazu, może współ</w:t>
        <w:softHyphen/>
        <w:t>uczestniczyć w technice tworzenia samej debaty. Ideą jednak tego przedsięwzię</w:t>
        <w:softHyphen/>
        <w:t>cia jest zorganizowanie debaty wedle formatu i założeń organizatora, którym nie jest nadawca telewizyjny. Takie debaty odbywają się między intelektualistami na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8" w:y="12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24</w:t>
      </w:r>
    </w:p>
    <w:p>
      <w:pPr>
        <w:pStyle w:val="Style19"/>
        <w:framePr w:wrap="none" w:vAnchor="page" w:hAnchor="page" w:x="3320" w:y="1214"/>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3"/>
        <w:framePr w:w="7272" w:h="5978" w:hRule="exact" w:wrap="none" w:vAnchor="page" w:hAnchor="page" w:x="1035" w:y="1649"/>
        <w:tabs>
          <w:tab w:leader="none" w:pos="646"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stycznych otwiera pole do dalszych rozróżnień.</w:t>
      </w:r>
      <w:r>
        <w:rPr>
          <w:lang w:val="pl-PL" w:eastAsia="pl-PL" w:bidi="pl-PL"/>
          <w:vertAlign w:val="superscript"/>
          <w:w w:val="100"/>
          <w:spacing w:val="0"/>
          <w:color w:val="000000"/>
          <w:position w:val="0"/>
        </w:rPr>
        <w:t>* 24</w:t>
      </w:r>
      <w:r>
        <w:rPr>
          <w:lang w:val="pl-PL" w:eastAsia="pl-PL" w:bidi="pl-PL"/>
          <w:w w:val="100"/>
          <w:spacing w:val="0"/>
          <w:color w:val="000000"/>
          <w:position w:val="0"/>
        </w:rPr>
        <w:t xml:space="preserve"> Spojrzenie na defini</w:t>
        <w:softHyphen/>
        <w:t>cje językoznawców badających debaty telewizyjne, bądź kwalifikujących różne formy dialogu w telewizji, pokazuje znaczne rozbieżności w sposo</w:t>
        <w:softHyphen/>
        <w:t>bie ich rozumienia. Według Małgorzaty Kity debata jest</w:t>
      </w:r>
    </w:p>
    <w:p>
      <w:pPr>
        <w:pStyle w:val="Style15"/>
        <w:framePr w:w="7272" w:h="5978" w:hRule="exact" w:wrap="none" w:vAnchor="page" w:hAnchor="page" w:x="1035" w:y="1649"/>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formą dialogową, w której dominuje współzawodnictwo (...) każdy z uczestników bo</w:t>
        <w:softHyphen/>
        <w:t>wiem godzi się na udział w debacie nie po to, by dyskutować i w końcu dać się przeko</w:t>
        <w:softHyphen/>
        <w:t>nać, przystać na racje drugiego, lecz by wyrażając swoje racje, pokonać przeciwnika. (...) debaty mają charakter starcia jeden na jednego” z udziałem dziennikarza - sę</w:t>
        <w:softHyphen/>
        <w:t>dziego, obserwowanego przez publiczność studyjną.</w:t>
      </w:r>
      <w:r>
        <w:rPr>
          <w:lang w:val="pl-PL" w:eastAsia="pl-PL" w:bidi="pl-PL"/>
          <w:vertAlign w:val="superscript"/>
          <w:w w:val="100"/>
          <w:spacing w:val="0"/>
          <w:color w:val="000000"/>
          <w:position w:val="0"/>
        </w:rPr>
        <w:t>25</w:t>
      </w:r>
    </w:p>
    <w:p>
      <w:pPr>
        <w:pStyle w:val="Style13"/>
        <w:framePr w:w="7272" w:h="5978" w:hRule="exact" w:wrap="none" w:vAnchor="page" w:hAnchor="page" w:x="1035" w:y="16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Trzeba dodać, że autorka, charakteryzując tę formę dialogową, od</w:t>
        <w:softHyphen/>
        <w:t>nosi się głównie do debat prowadzonych zwykle w okresach przedwybor</w:t>
        <w:softHyphen/>
        <w:t>czych. Według Olgi Wolińskiej „debata to dyskusja toczona w szerokim kręgu kompetentnych uczestników.” Jej przedmiotem jest „problem, który może mieć wiele rozwiązań, przedstawia się zatem wiele stano</w:t>
        <w:softHyphen/>
        <w:t>wisk, opinii, wariantów”.</w:t>
      </w:r>
      <w:r>
        <w:rPr>
          <w:lang w:val="pl-PL" w:eastAsia="pl-PL" w:bidi="pl-PL"/>
          <w:vertAlign w:val="superscript"/>
          <w:w w:val="100"/>
          <w:spacing w:val="0"/>
          <w:color w:val="000000"/>
          <w:position w:val="0"/>
        </w:rPr>
        <w:t>26</w:t>
      </w:r>
      <w:r>
        <w:rPr>
          <w:lang w:val="pl-PL" w:eastAsia="pl-PL" w:bidi="pl-PL"/>
          <w:w w:val="100"/>
          <w:spacing w:val="0"/>
          <w:color w:val="000000"/>
          <w:position w:val="0"/>
        </w:rPr>
        <w:t xml:space="preserve"> Kolejne dwie charakterystyki przedstawiają zespoły cech wzajemnie się znoszących i deklaracje odmiennych celów komunikacyjnych.</w:t>
      </w:r>
    </w:p>
    <w:p>
      <w:pPr>
        <w:pStyle w:val="Style13"/>
        <w:framePr w:w="7272" w:h="5978" w:hRule="exact" w:wrap="none" w:vAnchor="page" w:hAnchor="page" w:x="1035" w:y="1649"/>
        <w:widowControl w:val="0"/>
        <w:keepNext w:val="0"/>
        <w:keepLines w:val="0"/>
        <w:shd w:val="clear" w:color="auto" w:fill="auto"/>
        <w:bidi w:val="0"/>
        <w:jc w:val="both"/>
        <w:spacing w:before="0" w:after="0" w:line="240" w:lineRule="exact"/>
        <w:ind w:left="400" w:right="0" w:firstLine="0"/>
      </w:pPr>
      <w:r>
        <w:rPr>
          <w:lang w:val="pl-PL" w:eastAsia="pl-PL" w:bidi="pl-PL"/>
          <w:w w:val="100"/>
          <w:spacing w:val="0"/>
          <w:color w:val="000000"/>
          <w:position w:val="0"/>
        </w:rPr>
        <w:t>Definicja przyjęta przez Jakuba Pstrąga:</w:t>
      </w:r>
    </w:p>
    <w:p>
      <w:pPr>
        <w:pStyle w:val="Style15"/>
        <w:framePr w:w="7272" w:h="5978" w:hRule="exact" w:wrap="none" w:vAnchor="page" w:hAnchor="page" w:x="1035" w:y="1649"/>
        <w:widowControl w:val="0"/>
        <w:keepNext w:val="0"/>
        <w:keepLines w:val="0"/>
        <w:shd w:val="clear" w:color="auto" w:fill="auto"/>
        <w:bidi w:val="0"/>
        <w:jc w:val="both"/>
        <w:spacing w:before="0" w:after="59" w:line="199" w:lineRule="exact"/>
        <w:ind w:left="400" w:right="0" w:firstLine="0"/>
      </w:pPr>
      <w:r>
        <w:rPr>
          <w:lang w:val="pl-PL" w:eastAsia="pl-PL" w:bidi="pl-PL"/>
          <w:w w:val="100"/>
          <w:spacing w:val="0"/>
          <w:color w:val="000000"/>
          <w:position w:val="0"/>
        </w:rPr>
        <w:t>przekaz ustny, uzupełniony kodem niewerbalnym, mający formę kierowanego polilogu, o określonej liczbie partnerów komunikacji, zorganizowany według ściśle okre</w:t>
        <w:softHyphen/>
        <w:t>ślonych reguł i im podlegający. Protagoniści biorący udział w debacie spotykają się, by bronić własnego i atakować cudzy punkt widzenia, przy czym rola atakującego/ /atakowanego nie jest przypisana na stałe i zmienia się dynamicznie podczas trwa</w:t>
        <w:softHyphen/>
        <w:t>nia programu.</w:t>
      </w:r>
      <w:r>
        <w:rPr>
          <w:lang w:val="pl-PL" w:eastAsia="pl-PL" w:bidi="pl-PL"/>
          <w:vertAlign w:val="superscript"/>
          <w:w w:val="100"/>
          <w:spacing w:val="0"/>
          <w:color w:val="000000"/>
          <w:position w:val="0"/>
        </w:rPr>
        <w:t>27</w:t>
      </w:r>
    </w:p>
    <w:p>
      <w:pPr>
        <w:pStyle w:val="Style13"/>
        <w:framePr w:w="7272" w:h="5978" w:hRule="exact" w:wrap="none" w:vAnchor="page" w:hAnchor="page" w:x="1035" w:y="1649"/>
        <w:widowControl w:val="0"/>
        <w:keepNext w:val="0"/>
        <w:keepLines w:val="0"/>
        <w:shd w:val="clear" w:color="auto" w:fill="auto"/>
        <w:bidi w:val="0"/>
        <w:jc w:val="both"/>
        <w:spacing w:before="0" w:after="0" w:line="200" w:lineRule="exact"/>
        <w:ind w:left="400" w:right="0" w:firstLine="0"/>
      </w:pPr>
      <w:r>
        <w:rPr>
          <w:lang w:val="pl-PL" w:eastAsia="pl-PL" w:bidi="pl-PL"/>
          <w:w w:val="100"/>
          <w:spacing w:val="0"/>
          <w:color w:val="000000"/>
          <w:position w:val="0"/>
        </w:rPr>
        <w:t>Cechy debaty przyjęte przez Marcina Poprawę:</w:t>
      </w:r>
    </w:p>
    <w:p>
      <w:pPr>
        <w:pStyle w:val="Style58"/>
        <w:framePr w:w="7258" w:h="660" w:hRule="exact" w:wrap="none" w:vAnchor="page" w:hAnchor="page" w:x="1035" w:y="8144"/>
        <w:widowControl w:val="0"/>
        <w:keepNext w:val="0"/>
        <w:keepLines w:val="0"/>
        <w:shd w:val="clear" w:color="auto" w:fill="auto"/>
        <w:bidi w:val="0"/>
        <w:spacing w:before="0" w:after="0" w:line="209" w:lineRule="exact"/>
        <w:ind w:left="0" w:right="0" w:firstLine="0"/>
      </w:pPr>
      <w:r>
        <w:rPr>
          <w:lang w:val="pl-PL" w:eastAsia="pl-PL" w:bidi="pl-PL"/>
          <w:w w:val="100"/>
          <w:spacing w:val="0"/>
          <w:color w:val="000000"/>
          <w:position w:val="0"/>
        </w:rPr>
        <w:t>ważne społecznie, ideowo tematy, między politykami, między politykami a przed</w:t>
        <w:softHyphen/>
        <w:t>stawicielami grup społecznych. Tego rodzaju debaty nie są „wchłonięte” przez media, lecz tylko przez nie transmitowane do odbiorców.</w:t>
      </w:r>
    </w:p>
    <w:p>
      <w:pPr>
        <w:pStyle w:val="Style58"/>
        <w:framePr w:w="7258" w:h="2517" w:hRule="exact" w:wrap="none" w:vAnchor="page" w:hAnchor="page" w:x="1035" w:y="8804"/>
        <w:tabs>
          <w:tab w:leader="none" w:pos="614"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24</w:t>
      </w:r>
      <w:r>
        <w:rPr>
          <w:lang w:val="pl-PL" w:eastAsia="pl-PL" w:bidi="pl-PL"/>
          <w:w w:val="100"/>
          <w:spacing w:val="0"/>
          <w:color w:val="000000"/>
          <w:position w:val="0"/>
        </w:rPr>
        <w:tab/>
        <w:t>Forma ta nie występuje w zestawieniu genrów mowy Anny Wierzbickiej. Aleksander Wilkoń widziałby ją w kulturalnych gatunkach mowy. Założenia, które formułuje wobec tak szeroko rozumianych form gatunkowych, mają cha</w:t>
        <w:softHyphen/>
        <w:t>rakter normatywny: „Przeciwieństwem konwersacji są polemiki i dyskusje na te</w:t>
        <w:softHyphen/>
        <w:t>maty sporne. Kulturalne polemiki: 1) nie urażają godności mówcy, 2) nie atakują jego zachowania i reakcji emocjonalnych, ale zasadność poglądów, 3) opierają się na argumentacji i innych chwytach starej sztuki przekonywania, 4) chętnie posługują się ironią, paradoksem, antytezą, pointą, 5) chętnie stosują „przy</w:t>
        <w:softHyphen/>
        <w:t>kłady”, „wymowne fakty”, „egzempla”, 6) stosują styl dyskursywny, z ripostami i nieoczekiwanymi zwrotami oraz odskoczniami od tematu sporu, 7) szczególnie często stosują metatekstowe składniki dotyczące właściwego tematu lub istoty sporu, 8) dopuszczają możliwość dyskusji równoległych, polilogowych” - s. 254.</w:t>
      </w:r>
    </w:p>
    <w:p>
      <w:pPr>
        <w:pStyle w:val="Style58"/>
        <w:framePr w:w="7258" w:h="418" w:hRule="exact" w:wrap="none" w:vAnchor="page" w:hAnchor="page" w:x="1035" w:y="11321"/>
        <w:tabs>
          <w:tab w:leader="none" w:pos="583"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25</w:t>
      </w:r>
      <w:r>
        <w:rPr>
          <w:lang w:val="pl-PL" w:eastAsia="pl-PL" w:bidi="pl-PL"/>
          <w:w w:val="100"/>
          <w:spacing w:val="0"/>
          <w:color w:val="000000"/>
          <w:position w:val="0"/>
        </w:rPr>
        <w:tab/>
        <w:t xml:space="preserve">M. Kita, </w:t>
      </w:r>
      <w:r>
        <w:rPr>
          <w:rStyle w:val="CharStyle60"/>
        </w:rPr>
        <w:t>Medialna moda na dialog</w:t>
      </w:r>
      <w:r>
        <w:rPr>
          <w:lang w:val="pl-PL" w:eastAsia="pl-PL" w:bidi="pl-PL"/>
          <w:w w:val="100"/>
          <w:spacing w:val="0"/>
          <w:color w:val="000000"/>
          <w:position w:val="0"/>
        </w:rPr>
        <w:t xml:space="preserve"> [w:] M. Kita, J. Grzenia (red.), </w:t>
      </w:r>
      <w:r>
        <w:rPr>
          <w:rStyle w:val="CharStyle60"/>
        </w:rPr>
        <w:t>Dialog a nowe media</w:t>
      </w:r>
      <w:r>
        <w:rPr>
          <w:lang w:val="pl-PL" w:eastAsia="pl-PL" w:bidi="pl-PL"/>
          <w:w w:val="100"/>
          <w:spacing w:val="0"/>
          <w:color w:val="000000"/>
          <w:position w:val="0"/>
        </w:rPr>
        <w:t>, Katowice 2003, s. 174.</w:t>
      </w:r>
    </w:p>
    <w:p>
      <w:pPr>
        <w:pStyle w:val="Style58"/>
        <w:framePr w:w="7258" w:h="421" w:hRule="exact" w:wrap="none" w:vAnchor="page" w:hAnchor="page" w:x="1035" w:y="11742"/>
        <w:tabs>
          <w:tab w:leader="none" w:pos="593"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O. Wolińska, </w:t>
      </w:r>
      <w:r>
        <w:rPr>
          <w:rStyle w:val="CharStyle60"/>
        </w:rPr>
        <w:t>Debata w języku współczesnych mediów</w:t>
      </w:r>
      <w:r>
        <w:rPr>
          <w:lang w:val="pl-PL" w:eastAsia="pl-PL" w:bidi="pl-PL"/>
          <w:w w:val="100"/>
          <w:spacing w:val="0"/>
          <w:color w:val="000000"/>
          <w:position w:val="0"/>
        </w:rPr>
        <w:t>, „Studia Języko</w:t>
        <w:softHyphen/>
        <w:t>znawcze”, t. 4 (2005), s. 446.</w:t>
      </w:r>
    </w:p>
    <w:p>
      <w:pPr>
        <w:pStyle w:val="Style61"/>
        <w:framePr w:w="7258" w:h="448" w:hRule="exact" w:wrap="none" w:vAnchor="page" w:hAnchor="page" w:x="1035" w:y="12161"/>
        <w:tabs>
          <w:tab w:leader="none" w:pos="571" w:val="left"/>
        </w:tabs>
        <w:widowControl w:val="0"/>
        <w:keepNext w:val="0"/>
        <w:keepLines w:val="0"/>
        <w:shd w:val="clear" w:color="auto" w:fill="auto"/>
        <w:bidi w:val="0"/>
        <w:jc w:val="left"/>
        <w:spacing w:before="0" w:after="0" w:line="209" w:lineRule="exact"/>
        <w:ind w:left="0" w:right="0" w:firstLine="380"/>
      </w:pPr>
      <w:r>
        <w:rPr>
          <w:rStyle w:val="CharStyle63"/>
          <w:vertAlign w:val="superscript"/>
          <w:i w:val="0"/>
          <w:iCs w:val="0"/>
        </w:rPr>
        <w:t>27</w:t>
      </w:r>
      <w:r>
        <w:rPr>
          <w:rStyle w:val="CharStyle63"/>
          <w:i w:val="0"/>
          <w:iCs w:val="0"/>
        </w:rPr>
        <w:tab/>
        <w:t xml:space="preserve">J. Pstrąg, </w:t>
      </w:r>
      <w:r>
        <w:rPr>
          <w:lang w:val="pl-PL" w:eastAsia="pl-PL" w:bidi="pl-PL"/>
          <w:w w:val="100"/>
          <w:spacing w:val="0"/>
          <w:color w:val="000000"/>
          <w:position w:val="0"/>
        </w:rPr>
        <w:t>Werbalne i niewerbalne techniki i strategie konwersacyjnego oponowania na materiale debat telewizyjnych,</w:t>
      </w:r>
      <w:r>
        <w:rPr>
          <w:rStyle w:val="CharStyle63"/>
          <w:i w:val="0"/>
          <w:iCs w:val="0"/>
        </w:rPr>
        <w:t xml:space="preserve"> Kraków 2004, s. 17.</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36" w:y="1105"/>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DEBATA JAKO </w:t>
      </w:r>
      <w:r>
        <w:rPr>
          <w:lang w:val="pl-PL" w:eastAsia="pl-PL" w:bidi="pl-PL"/>
          <w:w w:val="100"/>
          <w:spacing w:val="0"/>
          <w:color w:val="000000"/>
          <w:position w:val="0"/>
        </w:rPr>
        <w:t>GATUNEK RETORYCZNY</w:t>
      </w:r>
    </w:p>
    <w:p>
      <w:pPr>
        <w:pStyle w:val="Style19"/>
        <w:framePr w:wrap="none" w:vAnchor="page" w:hAnchor="page" w:x="7434" w:y="1091"/>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25</w:t>
      </w:r>
    </w:p>
    <w:p>
      <w:pPr>
        <w:pStyle w:val="Style15"/>
        <w:framePr w:w="7267" w:h="9466" w:hRule="exact" w:wrap="none" w:vAnchor="page" w:hAnchor="page" w:x="421" w:y="1533"/>
        <w:widowControl w:val="0"/>
        <w:keepNext w:val="0"/>
        <w:keepLines w:val="0"/>
        <w:shd w:val="clear" w:color="auto" w:fill="auto"/>
        <w:bidi w:val="0"/>
        <w:jc w:val="both"/>
        <w:spacing w:before="0" w:after="28" w:line="202" w:lineRule="exact"/>
        <w:ind w:left="400" w:right="0" w:firstLine="0"/>
      </w:pPr>
      <w:r>
        <w:rPr>
          <w:lang w:val="pl-PL" w:eastAsia="pl-PL" w:bidi="pl-PL"/>
          <w:w w:val="100"/>
          <w:spacing w:val="0"/>
          <w:color w:val="000000"/>
          <w:position w:val="0"/>
        </w:rPr>
        <w:t>Imperatywem nałożonym na jej [debaty] uczestników jest dążenie do współdziałania na wszystkich poziomach dyskursu (treściowym, interpretacyjnym i poznawczym), którego celem miałoby być ogólne porozumienie obu stron, naświetlenie różnych aspektów stawianego problemu i podjęcie wszelkich kroków zaradczych w celu jego rozwiązania.</w:t>
      </w:r>
      <w:r>
        <w:rPr>
          <w:lang w:val="pl-PL" w:eastAsia="pl-PL" w:bidi="pl-PL"/>
          <w:vertAlign w:val="superscript"/>
          <w:w w:val="100"/>
          <w:spacing w:val="0"/>
          <w:color w:val="000000"/>
          <w:position w:val="0"/>
        </w:rPr>
        <w:t>28</w:t>
      </w:r>
    </w:p>
    <w:p>
      <w:pPr>
        <w:pStyle w:val="Style13"/>
        <w:framePr w:w="7267" w:h="9466" w:hRule="exact" w:wrap="none" w:vAnchor="page" w:hAnchor="page" w:x="421" w:y="153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Ewa Szkudlarek-Śmiechowicz, przedstawiając różne ujęcia defini</w:t>
        <w:softHyphen/>
        <w:t>cyjne debat, przyjmuje stanowisko kompromisowe: debata wykazuje wiele podobieństw do dyskusji. Różni się większym rygoryzmem formal</w:t>
        <w:softHyphen/>
        <w:t>nym, mniejszą spontanicznością i specyficzną rolą dziennikarza, który sprawuje rolę arbitra czuwającego nad przebiegiem interakcji.</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Ponadto cechą debaty/dyskusji w sferze jej struktury jest występowanie</w:t>
      </w:r>
    </w:p>
    <w:p>
      <w:pPr>
        <w:pStyle w:val="Style15"/>
        <w:framePr w:w="7267" w:h="9466" w:hRule="exact" w:wrap="none" w:vAnchor="page" w:hAnchor="page" w:x="421" w:y="1533"/>
        <w:widowControl w:val="0"/>
        <w:keepNext w:val="0"/>
        <w:keepLines w:val="0"/>
        <w:shd w:val="clear" w:color="auto" w:fill="auto"/>
        <w:bidi w:val="0"/>
        <w:jc w:val="both"/>
        <w:spacing w:before="0" w:after="26" w:line="199" w:lineRule="exact"/>
        <w:ind w:left="400" w:right="0" w:firstLine="0"/>
      </w:pPr>
      <w:r>
        <w:rPr>
          <w:lang w:val="pl-PL" w:eastAsia="pl-PL" w:bidi="pl-PL"/>
          <w:w w:val="100"/>
          <w:spacing w:val="0"/>
          <w:color w:val="000000"/>
          <w:position w:val="0"/>
        </w:rPr>
        <w:t xml:space="preserve">sekwencji tematycznej, na którą składają się wyraźnie wyodrębnione, następujące kolejno, </w:t>
      </w:r>
      <w:r>
        <w:rPr>
          <w:lang w:val="cs-CZ" w:eastAsia="cs-CZ" w:bidi="cs-CZ"/>
          <w:w w:val="100"/>
          <w:spacing w:val="0"/>
          <w:color w:val="000000"/>
          <w:position w:val="0"/>
        </w:rPr>
        <w:t xml:space="preserve">paralelné </w:t>
      </w:r>
      <w:r>
        <w:rPr>
          <w:lang w:val="pl-PL" w:eastAsia="pl-PL" w:bidi="pl-PL"/>
          <w:w w:val="100"/>
          <w:spacing w:val="0"/>
          <w:color w:val="000000"/>
          <w:position w:val="0"/>
        </w:rPr>
        <w:t>segmenty (ich liczba odpowiada zwykle liczbie gości) zawierające in</w:t>
        <w:softHyphen/>
        <w:t>terwencję dziennikarza oraz względnie rozbudowaną wypowiedź/odpowiedź gościa.</w:t>
      </w:r>
      <w:r>
        <w:rPr>
          <w:lang w:val="pl-PL" w:eastAsia="pl-PL" w:bidi="pl-PL"/>
          <w:vertAlign w:val="superscript"/>
          <w:w w:val="100"/>
          <w:spacing w:val="0"/>
          <w:color w:val="000000"/>
          <w:position w:val="0"/>
        </w:rPr>
        <w:t>30</w:t>
      </w:r>
    </w:p>
    <w:p>
      <w:pPr>
        <w:pStyle w:val="Style13"/>
        <w:framePr w:w="7267" w:h="9466" w:hRule="exact" w:wrap="none" w:vAnchor="page" w:hAnchor="page" w:x="421" w:y="153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Pierwsza konstatacja, która pojawia się po zestawieniu ustaleń genologicznych medioznawców i lingwistów, to stwierdzenie zasadniczych różnic nie tylko w podejściu do badanego problemu: nastawienie projek</w:t>
        <w:softHyphen/>
        <w:t>tujące (czym jest/powinna być debata) i deklaratywne (jaka jest debata/ /co w niej można badać), ale także różnice występujące w opisach debaty w obrębie tych samych dyscyplin.</w:t>
      </w:r>
    </w:p>
    <w:p>
      <w:pPr>
        <w:pStyle w:val="Style13"/>
        <w:framePr w:w="7267" w:h="9466" w:hRule="exact" w:wrap="none" w:vAnchor="page" w:hAnchor="page" w:x="421" w:y="153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Najbardziej rzucające się w oczy rozbieżności są następujące: w ba</w:t>
        <w:softHyphen/>
        <w:t xml:space="preserve">daniach medioznawczych debata bywa określana jako forma pokrewna dyskusji (M. Szulczewski, Z. Bauer), pochodna wywiadu (K. Wolny-Zmorzyński i </w:t>
      </w:r>
      <w:r>
        <w:rPr>
          <w:lang w:val="en-US" w:eastAsia="en-US" w:bidi="en-US"/>
          <w:w w:val="100"/>
          <w:spacing w:val="0"/>
          <w:color w:val="000000"/>
          <w:position w:val="0"/>
        </w:rPr>
        <w:t xml:space="preserve">in.) </w:t>
      </w:r>
      <w:r>
        <w:rPr>
          <w:lang w:val="pl-PL" w:eastAsia="pl-PL" w:bidi="pl-PL"/>
          <w:w w:val="100"/>
          <w:spacing w:val="0"/>
          <w:color w:val="000000"/>
          <w:position w:val="0"/>
        </w:rPr>
        <w:t>albo rozmowa (J. Uszyński). Istotną jej funkcją jest umożliwienie wymiany poglądów (M. Szulczewski) lub pogłębienie wie</w:t>
        <w:softHyphen/>
        <w:t>dzy i budowanie konsensusu (J. Uszyński). Autorzy różnią się także co do podziału na odmiany gatunkowe. To jednak jest sprawą wtórną i nie wpływa zasadniczo na kwestie tożsamości debaty.</w:t>
      </w:r>
    </w:p>
    <w:p>
      <w:pPr>
        <w:pStyle w:val="Style13"/>
        <w:framePr w:w="7267" w:h="9466" w:hRule="exact" w:wrap="none" w:vAnchor="page" w:hAnchor="page" w:x="421" w:y="153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ujęciach językoznawczych: debata jest dyskusją (O. Wolińska, E. Szkudlarek-Śmiechowicz), starciem „jeden na jednego” (M. Kita) z udziałem dziennikarza w roli arbitra (M. Kita, E. Szkudlarek-Śmie</w:t>
        <w:softHyphen/>
        <w:t>chowicz) albo ma formę kierowanego polilogu (J. Pstrąg). Jej cechą jest współzawodnictwo (M. Kita) albo szukanie porozumienia (M. Po</w:t>
        <w:softHyphen/>
        <w:t>prawa). Celem jest naświetlenie różnych aspektów problemu i szuka</w:t>
        <w:softHyphen/>
        <w:t>nie jego rozwiązania (M. Poprawa) lub obrona własnego i atakowanie cudzego punktu widzenia (J. Pstrąg). Przytoczenie najbardziej jaskra</w:t>
        <w:softHyphen/>
        <w:t xml:space="preserve">wych </w:t>
      </w:r>
      <w:r>
        <w:rPr>
          <w:rStyle w:val="CharStyle57"/>
        </w:rPr>
        <w:t>rozbieżności pokazuje</w:t>
      </w:r>
      <w:r>
        <w:rPr>
          <w:lang w:val="pl-PL" w:eastAsia="pl-PL" w:bidi="pl-PL"/>
          <w:w w:val="100"/>
          <w:spacing w:val="0"/>
          <w:color w:val="000000"/>
          <w:position w:val="0"/>
        </w:rPr>
        <w:t xml:space="preserve">, że opisy </w:t>
      </w:r>
      <w:r>
        <w:rPr>
          <w:rStyle w:val="CharStyle57"/>
        </w:rPr>
        <w:t xml:space="preserve">debaty w ograniczonym wymiarze </w:t>
      </w:r>
      <w:r>
        <w:rPr>
          <w:lang w:val="pl-PL" w:eastAsia="pl-PL" w:bidi="pl-PL"/>
          <w:w w:val="100"/>
          <w:spacing w:val="0"/>
          <w:color w:val="000000"/>
          <w:position w:val="0"/>
        </w:rPr>
        <w:t>uwzględniają element jej tożsamości jako gatunku wyrosłego z tradycji retorycznej o istotnej funkcji społecznej.</w:t>
      </w:r>
    </w:p>
    <w:p>
      <w:pPr>
        <w:pStyle w:val="Style61"/>
        <w:framePr w:w="7181" w:h="445" w:hRule="exact" w:wrap="none" w:vAnchor="page" w:hAnchor="page" w:x="431" w:y="11436"/>
        <w:tabs>
          <w:tab w:leader="none" w:pos="538" w:val="left"/>
        </w:tabs>
        <w:widowControl w:val="0"/>
        <w:keepNext w:val="0"/>
        <w:keepLines w:val="0"/>
        <w:shd w:val="clear" w:color="auto" w:fill="auto"/>
        <w:bidi w:val="0"/>
        <w:jc w:val="left"/>
        <w:spacing w:before="0" w:after="0" w:line="209" w:lineRule="exact"/>
        <w:ind w:left="0" w:right="0"/>
      </w:pPr>
      <w:r>
        <w:rPr>
          <w:rStyle w:val="CharStyle63"/>
          <w:vertAlign w:val="superscript"/>
          <w:i w:val="0"/>
          <w:iCs w:val="0"/>
        </w:rPr>
        <w:t>28</w:t>
      </w:r>
      <w:r>
        <w:rPr>
          <w:rStyle w:val="CharStyle63"/>
          <w:i w:val="0"/>
          <w:iCs w:val="0"/>
        </w:rPr>
        <w:tab/>
        <w:t xml:space="preserve">M. Poprawa, </w:t>
      </w:r>
      <w:r>
        <w:rPr>
          <w:lang w:val="pl-PL" w:eastAsia="pl-PL" w:bidi="pl-PL"/>
          <w:w w:val="100"/>
          <w:spacing w:val="0"/>
          <w:color w:val="000000"/>
          <w:position w:val="0"/>
        </w:rPr>
        <w:t>Telewizyjne debaty polityków jako przykład dyskursu pu</w:t>
        <w:softHyphen/>
        <w:t>blicznego.,</w:t>
      </w:r>
      <w:r>
        <w:rPr>
          <w:rStyle w:val="CharStyle63"/>
          <w:i w:val="0"/>
          <w:iCs w:val="0"/>
        </w:rPr>
        <w:t xml:space="preserve"> Kraków 2009, s. 229.</w:t>
      </w:r>
    </w:p>
    <w:p>
      <w:pPr>
        <w:pStyle w:val="Style61"/>
        <w:framePr w:w="7181" w:h="417" w:hRule="exact" w:wrap="none" w:vAnchor="page" w:hAnchor="page" w:x="431" w:y="11885"/>
        <w:tabs>
          <w:tab w:leader="none" w:pos="533" w:val="left"/>
        </w:tabs>
        <w:widowControl w:val="0"/>
        <w:keepNext w:val="0"/>
        <w:keepLines w:val="0"/>
        <w:shd w:val="clear" w:color="auto" w:fill="auto"/>
        <w:bidi w:val="0"/>
        <w:jc w:val="left"/>
        <w:spacing w:before="0" w:after="0" w:line="209" w:lineRule="exact"/>
        <w:ind w:left="0" w:right="0"/>
      </w:pPr>
      <w:r>
        <w:rPr>
          <w:rStyle w:val="CharStyle63"/>
          <w:vertAlign w:val="superscript"/>
          <w:i w:val="0"/>
          <w:iCs w:val="0"/>
        </w:rPr>
        <w:t>29</w:t>
      </w:r>
      <w:r>
        <w:rPr>
          <w:rStyle w:val="CharStyle63"/>
          <w:i w:val="0"/>
          <w:iCs w:val="0"/>
        </w:rPr>
        <w:tab/>
        <w:t xml:space="preserve">E. Szkudlarek-Śmiechowicz, </w:t>
      </w:r>
      <w:r>
        <w:rPr>
          <w:lang w:val="pl-PL" w:eastAsia="pl-PL" w:bidi="pl-PL"/>
          <w:w w:val="100"/>
          <w:spacing w:val="0"/>
          <w:color w:val="000000"/>
          <w:position w:val="0"/>
        </w:rPr>
        <w:t>Tekst w radiowej i telewizyjnej debacie poli</w:t>
        <w:softHyphen/>
        <w:t>tycznej,</w:t>
      </w:r>
      <w:r>
        <w:rPr>
          <w:rStyle w:val="CharStyle63"/>
          <w:i w:val="0"/>
          <w:iCs w:val="0"/>
        </w:rPr>
        <w:t xml:space="preserve"> Łódź 2010, s. 56.</w:t>
      </w:r>
    </w:p>
    <w:p>
      <w:pPr>
        <w:pStyle w:val="Style58"/>
        <w:framePr w:w="7181" w:h="243" w:hRule="exact" w:wrap="none" w:vAnchor="page" w:hAnchor="page" w:x="431" w:y="12305"/>
        <w:tabs>
          <w:tab w:leader="none" w:pos="570" w:val="left"/>
        </w:tabs>
        <w:widowControl w:val="0"/>
        <w:keepNext w:val="0"/>
        <w:keepLines w:val="0"/>
        <w:shd w:val="clear" w:color="auto" w:fill="auto"/>
        <w:bidi w:val="0"/>
        <w:spacing w:before="0" w:after="0" w:line="209" w:lineRule="exact"/>
        <w:ind w:left="340" w:right="0" w:firstLine="0"/>
      </w:pPr>
      <w:r>
        <w:rPr>
          <w:lang w:val="pl-PL" w:eastAsia="pl-PL" w:bidi="pl-PL"/>
          <w:vertAlign w:val="superscript"/>
          <w:w w:val="100"/>
          <w:spacing w:val="0"/>
          <w:color w:val="000000"/>
          <w:position w:val="0"/>
        </w:rPr>
        <w:t>30</w:t>
      </w:r>
      <w:r>
        <w:rPr>
          <w:lang w:val="pl-PL" w:eastAsia="pl-PL" w:bidi="pl-PL"/>
          <w:w w:val="100"/>
          <w:spacing w:val="0"/>
          <w:color w:val="000000"/>
          <w:position w:val="0"/>
        </w:rPr>
        <w:tab/>
        <w:t>E. Szkudlarek-Śmiechowicz, tamże, s. 182.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91" w:y="12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26</w:t>
      </w:r>
    </w:p>
    <w:p>
      <w:pPr>
        <w:pStyle w:val="Style19"/>
        <w:framePr w:wrap="none" w:vAnchor="page" w:hAnchor="page" w:x="3323" w:y="119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3"/>
        <w:framePr w:w="7286" w:h="2717" w:hRule="exact" w:wrap="none" w:vAnchor="page" w:hAnchor="page" w:x="1028" w:y="163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Debata pojawia się w kilku kontekstach genologicznych: jatko gatu</w:t>
        <w:softHyphen/>
        <w:t>nek dziennikarski, telewizyjny, polityczny, a nawet literacki. Każdy z tych kontekstów, dysponując osobną platformą dyskursywnych założeń dla swojego obszaru, ma też osobne zestawy tekstowych wyróżników w za</w:t>
        <w:softHyphen/>
        <w:t>kresie kompozycji, stylu, a także założeń sytuacyjnych. Brakuje jednak opisu debaty w środowisku, które najpełniej pozwoliłoby pokazać poten</w:t>
        <w:softHyphen/>
        <w:t>cjał gatunkowy na poziomie modelowym tych rozmaitych realizacji me</w:t>
        <w:softHyphen/>
        <w:t>dialnych, politycznych, literackich, szkoleniowych. Innymi słowy, chodzi o środowisko, w którym możliwe byłoby sformułowanie założeń teore</w:t>
        <w:softHyphen/>
        <w:t>tycznych kategorii debaty. Stąd zrodziła się potrzeba, by spojrzeć na pro</w:t>
        <w:softHyphen/>
        <w:t>blem diachronicznie, sięgnąć do źródeł, czyli do starożytnego oratorstwa.</w:t>
      </w:r>
    </w:p>
    <w:p>
      <w:pPr>
        <w:pStyle w:val="Style74"/>
        <w:numPr>
          <w:ilvl w:val="0"/>
          <w:numId w:val="5"/>
        </w:numPr>
        <w:framePr w:wrap="none" w:vAnchor="page" w:hAnchor="page" w:x="1028" w:y="4810"/>
        <w:tabs>
          <w:tab w:leader="none" w:pos="2545" w:val="left"/>
        </w:tabs>
        <w:widowControl w:val="0"/>
        <w:keepNext w:val="0"/>
        <w:keepLines w:val="0"/>
        <w:shd w:val="clear" w:color="auto" w:fill="auto"/>
        <w:bidi w:val="0"/>
        <w:jc w:val="both"/>
        <w:spacing w:before="0" w:after="0" w:line="200" w:lineRule="exact"/>
        <w:ind w:left="2220" w:right="0" w:firstLine="0"/>
      </w:pPr>
      <w:bookmarkStart w:id="8" w:name="bookmark8"/>
      <w:r>
        <w:rPr>
          <w:lang w:val="pl-PL" w:eastAsia="pl-PL" w:bidi="pl-PL"/>
          <w:w w:val="100"/>
          <w:spacing w:val="0"/>
          <w:color w:val="000000"/>
          <w:position w:val="0"/>
        </w:rPr>
        <w:t>GATUNKI RETORYCZNE</w:t>
      </w:r>
      <w:bookmarkEnd w:id="8"/>
    </w:p>
    <w:p>
      <w:pPr>
        <w:pStyle w:val="Style74"/>
        <w:framePr w:w="7286" w:h="5401" w:hRule="exact" w:wrap="none" w:vAnchor="page" w:hAnchor="page" w:x="1028" w:y="5298"/>
        <w:widowControl w:val="0"/>
        <w:keepNext w:val="0"/>
        <w:keepLines w:val="0"/>
        <w:shd w:val="clear" w:color="auto" w:fill="auto"/>
        <w:bidi w:val="0"/>
        <w:jc w:val="left"/>
        <w:spacing w:before="0" w:after="228" w:line="200" w:lineRule="exact"/>
        <w:ind w:left="0" w:right="0" w:firstLine="0"/>
      </w:pPr>
      <w:bookmarkStart w:id="9" w:name="bookmark9"/>
      <w:r>
        <w:rPr>
          <w:lang w:val="pl-PL" w:eastAsia="pl-PL" w:bidi="pl-PL"/>
          <w:w w:val="100"/>
          <w:spacing w:val="0"/>
          <w:color w:val="000000"/>
          <w:position w:val="0"/>
        </w:rPr>
        <w:t>Ujęcie klasyczne</w:t>
      </w:r>
      <w:bookmarkEnd w:id="9"/>
    </w:p>
    <w:p>
      <w:pPr>
        <w:pStyle w:val="Style13"/>
        <w:framePr w:w="7286" w:h="5401" w:hRule="exact" w:wrap="none" w:vAnchor="page" w:hAnchor="page" w:x="1028" w:y="5298"/>
        <w:widowControl w:val="0"/>
        <w:keepNext w:val="0"/>
        <w:keepLines w:val="0"/>
        <w:shd w:val="clear" w:color="auto" w:fill="auto"/>
        <w:bidi w:val="0"/>
        <w:jc w:val="both"/>
        <w:spacing w:before="0" w:after="0" w:line="238" w:lineRule="exact"/>
        <w:ind w:left="0" w:right="0" w:firstLine="380"/>
      </w:pPr>
      <w:r>
        <w:rPr>
          <w:lang w:val="pl-PL" w:eastAsia="pl-PL" w:bidi="pl-PL"/>
          <w:w w:val="100"/>
          <w:spacing w:val="0"/>
          <w:color w:val="000000"/>
          <w:position w:val="0"/>
        </w:rPr>
        <w:t>Początki retoryki i oratorstwa jako, odpowiednio, teoretycznej i prak</w:t>
        <w:softHyphen/>
        <w:t>tycznej gałęzi sztuki perswazji miały charakter symbiotyczny. Praktyka wpływała na kształt teorii, ta zaś, mając dominującą rolę w edukacji, doprowadziła do infuzji retoryki do wszystkich gatunków literackich.</w:t>
      </w:r>
      <w:r>
        <w:rPr>
          <w:lang w:val="pl-PL" w:eastAsia="pl-PL" w:bidi="pl-PL"/>
          <w:vertAlign w:val="superscript"/>
          <w:w w:val="100"/>
          <w:spacing w:val="0"/>
          <w:color w:val="000000"/>
          <w:position w:val="0"/>
        </w:rPr>
        <w:t xml:space="preserve">31 </w:t>
      </w:r>
      <w:r>
        <w:rPr>
          <w:lang w:val="pl-PL" w:eastAsia="pl-PL" w:bidi="pl-PL"/>
          <w:w w:val="100"/>
          <w:spacing w:val="0"/>
          <w:color w:val="000000"/>
          <w:position w:val="0"/>
        </w:rPr>
        <w:t>Systematyczna refleksja nad podziałem gatunków w obrębie retoryki ma Arystotelesowskie korzenie. Punktem wyjścia jest usytuowanie względem siebie trzech czynników: mówcy, przedmiotu sprawy i audytorium:</w:t>
      </w:r>
    </w:p>
    <w:p>
      <w:pPr>
        <w:pStyle w:val="Style15"/>
        <w:framePr w:w="7286" w:h="5401" w:hRule="exact" w:wrap="none" w:vAnchor="page" w:hAnchor="page" w:x="1028" w:y="5298"/>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Istnieją trzy rodzaje mów, ponieważ tyle jest właśnie rodzajów słuchaczy. (...) Słuchacz może być wyłącznie albo krytycznym świadkiem (</w:t>
      </w:r>
      <w:r>
        <w:rPr>
          <w:rStyle w:val="CharStyle79"/>
          <w:b/>
          <w:bCs/>
        </w:rPr>
        <w:t>ϑ</w:t>
      </w:r>
      <w:r>
        <w:rPr>
          <w:lang w:val="pl-PL" w:eastAsia="pl-PL" w:bidi="pl-PL"/>
          <w:w w:val="100"/>
          <w:spacing w:val="0"/>
          <w:color w:val="000000"/>
          <w:position w:val="0"/>
        </w:rPr>
        <w:t>εωρός), albo sędzią; sędzią roz</w:t>
        <w:softHyphen/>
        <w:t>strzygającym o wydarzeniach minionych bądź sędzią rozstrzygającym o sprawach przyszłości. Tym, który rozstrzyga w sprawach przyszłości, jest np. członek zgroma</w:t>
        <w:softHyphen/>
        <w:t xml:space="preserve">dzenia (eklezjasta), rozstrzygającym w sprawach dokonanych jest sędzia </w:t>
      </w:r>
      <w:r>
        <w:rPr>
          <w:rStyle w:val="CharStyle80"/>
          <w:b/>
          <w:bCs/>
        </w:rPr>
        <w:t>(</w:t>
      </w:r>
      <w:r>
        <w:rPr>
          <w:lang w:val="pl-PL" w:eastAsia="pl-PL" w:bidi="pl-PL"/>
          <w:w w:val="100"/>
          <w:spacing w:val="0"/>
          <w:color w:val="000000"/>
          <w:position w:val="0"/>
        </w:rPr>
        <w:t>κριτή</w:t>
      </w:r>
      <w:r>
        <w:rPr>
          <w:rStyle w:val="CharStyle80"/>
          <w:b/>
          <w:bCs/>
        </w:rPr>
        <w:t xml:space="preserve">ς), </w:t>
      </w:r>
      <w:r>
        <w:rPr>
          <w:lang w:val="pl-PL" w:eastAsia="pl-PL" w:bidi="pl-PL"/>
          <w:w w:val="100"/>
          <w:spacing w:val="0"/>
          <w:color w:val="000000"/>
          <w:position w:val="0"/>
        </w:rPr>
        <w:t xml:space="preserve">o umiejętnościach mówcy rozstrzyga natomiast krytyczny świadek. Muszą być zatem również trzy rodzaje wymowy: rodzaj doradczy (polityczny - </w:t>
      </w:r>
      <w:r>
        <w:rPr>
          <w:rStyle w:val="CharStyle80"/>
          <w:b/>
          <w:bCs/>
        </w:rPr>
        <w:t>συμβουλειτικόν</w:t>
      </w:r>
      <w:r>
        <w:rPr>
          <w:rStyle w:val="CharStyle80"/>
          <w:lang w:val="de-DE" w:eastAsia="de-DE" w:bidi="de-DE"/>
          <w:b/>
          <w:bCs/>
        </w:rPr>
        <w:t xml:space="preserve">), </w:t>
      </w:r>
      <w:r>
        <w:rPr>
          <w:lang w:val="pl-PL" w:eastAsia="pl-PL" w:bidi="pl-PL"/>
          <w:w w:val="100"/>
          <w:spacing w:val="0"/>
          <w:color w:val="000000"/>
          <w:position w:val="0"/>
        </w:rPr>
        <w:t xml:space="preserve">sądowy </w:t>
      </w:r>
      <w:r>
        <w:rPr>
          <w:rStyle w:val="CharStyle80"/>
          <w:b/>
          <w:bCs/>
        </w:rPr>
        <w:t xml:space="preserve">(δικανικόν)  </w:t>
      </w:r>
      <w:r>
        <w:rPr>
          <w:lang w:val="pl-PL" w:eastAsia="pl-PL" w:bidi="pl-PL"/>
          <w:w w:val="100"/>
          <w:spacing w:val="0"/>
          <w:color w:val="000000"/>
          <w:position w:val="0"/>
        </w:rPr>
        <w:t xml:space="preserve">i popisowy </w:t>
      </w:r>
      <w:r>
        <w:rPr>
          <w:rStyle w:val="CharStyle80"/>
          <w:lang w:val="cs-CZ" w:eastAsia="cs-CZ" w:bidi="cs-CZ"/>
          <w:b/>
          <w:bCs/>
        </w:rPr>
        <w:t>(</w:t>
      </w:r>
      <w:r>
        <w:rPr>
          <w:rStyle w:val="CharStyle81"/>
          <w:b w:val="0"/>
          <w:bCs w:val="0"/>
        </w:rPr>
        <w:t>έπιδεικτικόν)</w:t>
      </w:r>
    </w:p>
    <w:p>
      <w:pPr>
        <w:pStyle w:val="Style13"/>
        <w:framePr w:w="7286" w:h="5401" w:hRule="exact" w:wrap="none" w:vAnchor="page" w:hAnchor="page" w:x="1028" w:y="529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Arystoteles dokonuje rozróżnienia na rodzaje retoryczne z uwagi na audytorium i przedmiot sprawy. Stąd też w późniejszej refleksji genologicznej pojawiają się doprecyzowania nazewnicze tego podziału. Kwintylian nazywa je bardziej rodzajami materii niż sztuki </w:t>
      </w:r>
      <w:r>
        <w:rPr>
          <w:lang w:val="en-US" w:eastAsia="en-US" w:bidi="en-US"/>
          <w:w w:val="100"/>
          <w:spacing w:val="0"/>
          <w:color w:val="000000"/>
          <w:position w:val="0"/>
        </w:rPr>
        <w:t xml:space="preserve">[Quint. </w:t>
      </w:r>
      <w:r>
        <w:rPr>
          <w:lang w:val="pl-PL" w:eastAsia="pl-PL" w:bidi="pl-PL"/>
          <w:w w:val="100"/>
          <w:spacing w:val="0"/>
          <w:color w:val="000000"/>
          <w:position w:val="0"/>
        </w:rPr>
        <w:t>III, 3, 14], „trzema rodzajami mowy” [II, 21, 23]. Cyceron proponuje termin „trzy ro</w:t>
        <w:softHyphen/>
        <w:t xml:space="preserve">dzaje rzeczy” [Cic. De </w:t>
      </w:r>
      <w:r>
        <w:rPr>
          <w:lang w:val="en-US" w:eastAsia="en-US" w:bidi="en-US"/>
          <w:w w:val="100"/>
          <w:spacing w:val="0"/>
          <w:color w:val="000000"/>
          <w:position w:val="0"/>
        </w:rPr>
        <w:t xml:space="preserve">invent </w:t>
      </w:r>
      <w:r>
        <w:rPr>
          <w:lang w:val="pl-PL" w:eastAsia="pl-PL" w:bidi="pl-PL"/>
          <w:w w:val="100"/>
          <w:spacing w:val="0"/>
          <w:color w:val="000000"/>
          <w:position w:val="0"/>
        </w:rPr>
        <w:t xml:space="preserve">I, 5, 7]; „rodzaje spraw” </w:t>
      </w:r>
      <w:r>
        <w:rPr>
          <w:lang w:val="en-US" w:eastAsia="en-US" w:bidi="en-US"/>
          <w:w w:val="100"/>
          <w:spacing w:val="0"/>
          <w:color w:val="000000"/>
          <w:position w:val="0"/>
        </w:rPr>
        <w:t xml:space="preserve">[Rhet. Her. </w:t>
      </w:r>
      <w:r>
        <w:rPr>
          <w:lang w:val="pl-PL" w:eastAsia="pl-PL" w:bidi="pl-PL"/>
          <w:w w:val="100"/>
          <w:spacing w:val="0"/>
          <w:color w:val="000000"/>
          <w:position w:val="0"/>
        </w:rPr>
        <w:t>I, 2, 2].</w:t>
      </w:r>
      <w:r>
        <w:rPr>
          <w:lang w:val="pl-PL" w:eastAsia="pl-PL" w:bidi="pl-PL"/>
          <w:vertAlign w:val="superscript"/>
          <w:w w:val="100"/>
          <w:spacing w:val="0"/>
          <w:color w:val="000000"/>
          <w:position w:val="0"/>
        </w:rPr>
        <w:t>33</w:t>
      </w:r>
    </w:p>
    <w:p>
      <w:pPr>
        <w:pStyle w:val="Style58"/>
        <w:framePr w:w="7238" w:h="877" w:hRule="exact" w:wrap="none" w:vAnchor="page" w:hAnchor="page" w:x="1028" w:y="11053"/>
        <w:tabs>
          <w:tab w:leader="none" w:pos="58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31</w:t>
      </w:r>
      <w:r>
        <w:rPr>
          <w:lang w:val="pl-PL" w:eastAsia="pl-PL" w:bidi="pl-PL"/>
          <w:w w:val="100"/>
          <w:spacing w:val="0"/>
          <w:color w:val="000000"/>
          <w:position w:val="0"/>
        </w:rPr>
        <w:tab/>
        <w:t xml:space="preserve">G. A. Kennedy, </w:t>
      </w:r>
      <w:r>
        <w:rPr>
          <w:rStyle w:val="CharStyle60"/>
          <w:lang w:val="en-US" w:eastAsia="en-US" w:bidi="en-US"/>
        </w:rPr>
        <w:t>The genres of rhetoric</w:t>
      </w:r>
      <w:r>
        <w:rPr>
          <w:lang w:val="en-US" w:eastAsia="en-US" w:bidi="en-US"/>
          <w:w w:val="100"/>
          <w:spacing w:val="0"/>
          <w:color w:val="000000"/>
          <w:position w:val="0"/>
        </w:rPr>
        <w:t xml:space="preserve"> </w:t>
      </w:r>
      <w:r>
        <w:rPr>
          <w:lang w:val="pl-PL" w:eastAsia="pl-PL" w:bidi="pl-PL"/>
          <w:w w:val="100"/>
          <w:spacing w:val="0"/>
          <w:color w:val="000000"/>
          <w:position w:val="0"/>
        </w:rPr>
        <w:t xml:space="preserve">[w:] S. E. Porter </w:t>
      </w:r>
      <w:r>
        <w:rPr>
          <w:lang w:val="en-US" w:eastAsia="en-US" w:bidi="en-US"/>
          <w:w w:val="100"/>
          <w:spacing w:val="0"/>
          <w:color w:val="000000"/>
          <w:position w:val="0"/>
        </w:rPr>
        <w:t xml:space="preserve">(red.), </w:t>
      </w:r>
      <w:r>
        <w:rPr>
          <w:rStyle w:val="CharStyle60"/>
          <w:lang w:val="en-US" w:eastAsia="en-US" w:bidi="en-US"/>
        </w:rPr>
        <w:t>Handbook of Classical Rhetoric in the Hellenistic Period : 330 B.C.-A.D. 400</w:t>
      </w:r>
      <w:r>
        <w:rPr>
          <w:lang w:val="en-US" w:eastAsia="en-US" w:bidi="en-US"/>
          <w:w w:val="100"/>
          <w:spacing w:val="0"/>
          <w:color w:val="000000"/>
          <w:position w:val="0"/>
        </w:rPr>
        <w:t xml:space="preserve">, Boston, 2001, s. 43-50; </w:t>
      </w:r>
      <w:r>
        <w:rPr>
          <w:lang w:val="pl-PL" w:eastAsia="pl-PL" w:bidi="pl-PL"/>
          <w:w w:val="100"/>
          <w:spacing w:val="0"/>
          <w:color w:val="000000"/>
          <w:position w:val="0"/>
        </w:rPr>
        <w:t xml:space="preserve">por. </w:t>
      </w:r>
      <w:r>
        <w:rPr>
          <w:lang w:val="en-US" w:eastAsia="en-US" w:bidi="en-US"/>
          <w:w w:val="100"/>
          <w:spacing w:val="0"/>
          <w:color w:val="000000"/>
          <w:position w:val="0"/>
        </w:rPr>
        <w:t xml:space="preserve">E. Balcerzan, </w:t>
      </w:r>
      <w:r>
        <w:rPr>
          <w:rStyle w:val="CharStyle60"/>
        </w:rPr>
        <w:t>Sytuacja gatunków</w:t>
      </w:r>
      <w:r>
        <w:rPr>
          <w:lang w:val="pl-PL" w:eastAsia="pl-PL" w:bidi="pl-PL"/>
          <w:w w:val="100"/>
          <w:spacing w:val="0"/>
          <w:color w:val="000000"/>
          <w:position w:val="0"/>
        </w:rPr>
        <w:t xml:space="preserve"> [w:] </w:t>
      </w:r>
      <w:r>
        <w:rPr>
          <w:lang w:val="en-US" w:eastAsia="en-US" w:bidi="en-US"/>
          <w:w w:val="100"/>
          <w:spacing w:val="0"/>
          <w:color w:val="000000"/>
          <w:position w:val="0"/>
        </w:rPr>
        <w:t xml:space="preserve">D. </w:t>
      </w:r>
      <w:r>
        <w:rPr>
          <w:lang w:val="pl-PL" w:eastAsia="pl-PL" w:bidi="pl-PL"/>
          <w:w w:val="100"/>
          <w:spacing w:val="0"/>
          <w:color w:val="000000"/>
          <w:position w:val="0"/>
        </w:rPr>
        <w:t xml:space="preserve">Ostaszewska, </w:t>
      </w:r>
      <w:r>
        <w:rPr>
          <w:lang w:val="en-US" w:eastAsia="en-US" w:bidi="en-US"/>
          <w:w w:val="100"/>
          <w:spacing w:val="0"/>
          <w:color w:val="000000"/>
          <w:position w:val="0"/>
        </w:rPr>
        <w:t xml:space="preserve">R. </w:t>
      </w:r>
      <w:r>
        <w:rPr>
          <w:lang w:val="pl-PL" w:eastAsia="pl-PL" w:bidi="pl-PL"/>
          <w:w w:val="100"/>
          <w:spacing w:val="0"/>
          <w:color w:val="000000"/>
          <w:position w:val="0"/>
        </w:rPr>
        <w:t xml:space="preserve">Cudak </w:t>
      </w:r>
      <w:r>
        <w:rPr>
          <w:lang w:val="en-US" w:eastAsia="en-US" w:bidi="en-US"/>
          <w:w w:val="100"/>
          <w:spacing w:val="0"/>
          <w:color w:val="000000"/>
          <w:position w:val="0"/>
        </w:rPr>
        <w:t xml:space="preserve">(red.), </w:t>
      </w:r>
      <w:r>
        <w:rPr>
          <w:rStyle w:val="CharStyle60"/>
          <w:lang w:val="en-US" w:eastAsia="en-US" w:bidi="en-US"/>
        </w:rPr>
        <w:t xml:space="preserve">Polska genologia </w:t>
      </w:r>
      <w:r>
        <w:rPr>
          <w:rStyle w:val="CharStyle60"/>
        </w:rPr>
        <w:t>literacka</w:t>
      </w:r>
      <w:r>
        <w:rPr>
          <w:lang w:val="en-US" w:eastAsia="en-US" w:bidi="en-US"/>
          <w:w w:val="100"/>
          <w:spacing w:val="0"/>
          <w:color w:val="000000"/>
          <w:position w:val="0"/>
        </w:rPr>
        <w:t>, Warszawa 2007, s. 125.</w:t>
      </w:r>
    </w:p>
    <w:p>
      <w:pPr>
        <w:pStyle w:val="Style58"/>
        <w:framePr w:w="7238" w:h="211" w:hRule="exact" w:wrap="none" w:vAnchor="page" w:hAnchor="page" w:x="1028" w:y="11931"/>
        <w:tabs>
          <w:tab w:leader="none" w:pos="598" w:val="left"/>
        </w:tabs>
        <w:widowControl w:val="0"/>
        <w:keepNext w:val="0"/>
        <w:keepLines w:val="0"/>
        <w:shd w:val="clear" w:color="auto" w:fill="auto"/>
        <w:bidi w:val="0"/>
        <w:spacing w:before="0" w:after="0"/>
        <w:ind w:left="360" w:right="0" w:firstLine="0"/>
      </w:pPr>
      <w:r>
        <w:rPr>
          <w:lang w:val="en-US" w:eastAsia="en-US" w:bidi="en-US"/>
          <w:vertAlign w:val="superscript"/>
          <w:w w:val="100"/>
          <w:spacing w:val="0"/>
          <w:color w:val="000000"/>
          <w:position w:val="0"/>
        </w:rPr>
        <w:t>32</w:t>
      </w:r>
      <w:r>
        <w:rPr>
          <w:lang w:val="en-US" w:eastAsia="en-US" w:bidi="en-US"/>
          <w:w w:val="100"/>
          <w:spacing w:val="0"/>
          <w:color w:val="000000"/>
          <w:position w:val="0"/>
        </w:rPr>
        <w:tab/>
      </w:r>
      <w:r>
        <w:rPr>
          <w:lang w:val="pl-PL" w:eastAsia="pl-PL" w:bidi="pl-PL"/>
          <w:w w:val="100"/>
          <w:spacing w:val="0"/>
          <w:color w:val="000000"/>
          <w:position w:val="0"/>
        </w:rPr>
        <w:t xml:space="preserve">Arystoteles, </w:t>
      </w:r>
      <w:r>
        <w:rPr>
          <w:rStyle w:val="CharStyle60"/>
        </w:rPr>
        <w:t>Retoryka</w:t>
      </w:r>
      <w:r>
        <w:rPr>
          <w:lang w:val="en-US" w:eastAsia="en-US" w:bidi="en-US"/>
          <w:w w:val="100"/>
          <w:spacing w:val="0"/>
          <w:color w:val="000000"/>
          <w:position w:val="0"/>
        </w:rPr>
        <w:t>, 1358b.</w:t>
      </w:r>
    </w:p>
    <w:p>
      <w:pPr>
        <w:pStyle w:val="Style58"/>
        <w:framePr w:w="7238" w:h="455" w:hRule="exact" w:wrap="none" w:vAnchor="page" w:hAnchor="page" w:x="1028" w:y="12140"/>
        <w:tabs>
          <w:tab w:leader="none" w:pos="581" w:val="left"/>
        </w:tabs>
        <w:widowControl w:val="0"/>
        <w:keepNext w:val="0"/>
        <w:keepLines w:val="0"/>
        <w:shd w:val="clear" w:color="auto" w:fill="auto"/>
        <w:bidi w:val="0"/>
        <w:jc w:val="left"/>
        <w:spacing w:before="0" w:after="0"/>
        <w:ind w:left="0" w:right="0" w:firstLine="380"/>
      </w:pPr>
      <w:r>
        <w:rPr>
          <w:lang w:val="en-US" w:eastAsia="en-US" w:bidi="en-US"/>
          <w:vertAlign w:val="superscript"/>
          <w:w w:val="100"/>
          <w:spacing w:val="0"/>
          <w:color w:val="000000"/>
          <w:position w:val="0"/>
        </w:rPr>
        <w:t>33</w:t>
      </w:r>
      <w:r>
        <w:rPr>
          <w:lang w:val="en-US" w:eastAsia="en-US" w:bidi="en-US"/>
          <w:w w:val="100"/>
          <w:spacing w:val="0"/>
          <w:color w:val="000000"/>
          <w:position w:val="0"/>
        </w:rPr>
        <w:tab/>
      </w:r>
      <w:r>
        <w:rPr>
          <w:lang w:val="de-DE" w:eastAsia="de-DE" w:bidi="de-DE"/>
          <w:w w:val="100"/>
          <w:spacing w:val="0"/>
          <w:color w:val="000000"/>
          <w:position w:val="0"/>
        </w:rPr>
        <w:t xml:space="preserve">Za: </w:t>
      </w:r>
      <w:r>
        <w:rPr>
          <w:lang w:val="en-US" w:eastAsia="en-US" w:bidi="en-US"/>
          <w:w w:val="100"/>
          <w:spacing w:val="0"/>
          <w:color w:val="000000"/>
          <w:position w:val="0"/>
        </w:rPr>
        <w:t xml:space="preserve">H. </w:t>
      </w:r>
      <w:r>
        <w:rPr>
          <w:lang w:val="de-DE" w:eastAsia="de-DE" w:bidi="de-DE"/>
          <w:w w:val="100"/>
          <w:spacing w:val="0"/>
          <w:color w:val="000000"/>
          <w:position w:val="0"/>
        </w:rPr>
        <w:t xml:space="preserve">Lausberg, </w:t>
      </w:r>
      <w:r>
        <w:rPr>
          <w:rStyle w:val="CharStyle60"/>
        </w:rPr>
        <w:t>Retoryka literacka. Podstawy wiedzy o literaturze</w:t>
      </w:r>
      <w:r>
        <w:rPr>
          <w:lang w:val="pl-PL" w:eastAsia="pl-PL" w:bidi="pl-PL"/>
          <w:w w:val="100"/>
          <w:spacing w:val="0"/>
          <w:color w:val="000000"/>
          <w:position w:val="0"/>
        </w:rPr>
        <w:t>, tłum., oprac, i wstępem opatrzył A. Gorzkowski, Bydgoszcz 2002, s. 56.</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63" w:y="1105"/>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DEBATA JAKO </w:t>
      </w:r>
      <w:r>
        <w:rPr>
          <w:lang w:val="pl-PL" w:eastAsia="pl-PL" w:bidi="pl-PL"/>
          <w:w w:val="100"/>
          <w:spacing w:val="0"/>
          <w:color w:val="000000"/>
          <w:position w:val="0"/>
        </w:rPr>
        <w:t>GATUNEK RETORYCZNY</w:t>
      </w:r>
    </w:p>
    <w:p>
      <w:pPr>
        <w:pStyle w:val="Style19"/>
        <w:framePr w:wrap="none" w:vAnchor="page" w:hAnchor="page" w:x="7460" w:y="1082"/>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27</w:t>
      </w:r>
    </w:p>
    <w:p>
      <w:pPr>
        <w:pStyle w:val="Style13"/>
        <w:framePr w:w="7310" w:h="7394" w:hRule="exact" w:wrap="none" w:vAnchor="page" w:hAnchor="page" w:x="399" w:y="1527"/>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Taksonomie retoryczne obejmują kolejne działy pracy nad tek</w:t>
        <w:softHyphen/>
        <w:t xml:space="preserve">stem: </w:t>
      </w:r>
      <w:r>
        <w:rPr>
          <w:rStyle w:val="CharStyle57"/>
        </w:rPr>
        <w:t>irwentio</w:t>
      </w:r>
      <w:r>
        <w:rPr>
          <w:lang w:val="pl-PL" w:eastAsia="pl-PL" w:bidi="pl-PL"/>
          <w:w w:val="100"/>
          <w:spacing w:val="0"/>
          <w:color w:val="000000"/>
          <w:position w:val="0"/>
        </w:rPr>
        <w:t xml:space="preserve">, </w:t>
      </w:r>
      <w:r>
        <w:rPr>
          <w:rStyle w:val="CharStyle57"/>
        </w:rPr>
        <w:t>dispositio, elocutio</w:t>
      </w:r>
      <w:r>
        <w:rPr>
          <w:lang w:val="pl-PL" w:eastAsia="pl-PL" w:bidi="pl-PL"/>
          <w:w w:val="100"/>
          <w:spacing w:val="0"/>
          <w:color w:val="000000"/>
          <w:position w:val="0"/>
        </w:rPr>
        <w:t xml:space="preserve">, </w:t>
      </w:r>
      <w:r>
        <w:rPr>
          <w:rStyle w:val="CharStyle57"/>
          <w:lang w:val="de-DE" w:eastAsia="de-DE" w:bidi="de-DE"/>
        </w:rPr>
        <w:t>memoria</w:t>
      </w:r>
      <w:r>
        <w:rPr>
          <w:lang w:val="pl-PL" w:eastAsia="pl-PL" w:bidi="pl-PL"/>
          <w:w w:val="100"/>
          <w:spacing w:val="0"/>
          <w:color w:val="000000"/>
          <w:position w:val="0"/>
        </w:rPr>
        <w:t xml:space="preserve">, </w:t>
      </w:r>
      <w:r>
        <w:rPr>
          <w:lang w:val="de-DE" w:eastAsia="de-DE" w:bidi="de-DE"/>
          <w:w w:val="100"/>
          <w:spacing w:val="0"/>
          <w:color w:val="000000"/>
          <w:position w:val="0"/>
        </w:rPr>
        <w:t xml:space="preserve">actio. </w:t>
      </w:r>
      <w:r>
        <w:rPr>
          <w:lang w:val="pl-PL" w:eastAsia="pl-PL" w:bidi="pl-PL"/>
          <w:w w:val="100"/>
          <w:spacing w:val="0"/>
          <w:color w:val="000000"/>
          <w:position w:val="0"/>
        </w:rPr>
        <w:t>Te wielkie kategorie teoretyczne mieszczą subkategorie, które dopasowują się do struktur rodzajowych. Mówca, obierając przedmiot i audytorium, poszukuje w re</w:t>
        <w:softHyphen/>
        <w:t>zerwuarze retorycznym topiki, argumentacji, dobiera figury, by całość skomponować stosownie do warunków, w których mowa (tekst, artefakt) ma zaistnieć.</w:t>
      </w:r>
    </w:p>
    <w:p>
      <w:pPr>
        <w:pStyle w:val="Style13"/>
        <w:framePr w:w="7310" w:h="7394" w:hRule="exact" w:wrap="none" w:vAnchor="page" w:hAnchor="page" w:x="399" w:y="1527"/>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Klasyczne pojmowanie genologii retorycznej daje badaczowi poczucie bezpieczeństwa, pozwala nazwać każdy w zasadzie akt kreacji retorycz</w:t>
        <w:softHyphen/>
        <w:t>nej: od wyboru rodzaju po stylistyczny drobiazg tekstu. Niektóre definicje retoryki ujmują ten właśnie potencjał tekstotwórczy i zasobność magazy</w:t>
        <w:softHyphen/>
        <w:t>nów sztuki dobrego mówienia.</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Trzy podstawowe rodzaje: deliberatywny, sądowy i demonstratywny mogły zagospodarować obszar publicznego dyskursu stosownie do praktyk ówczesnego społeczeństwa.</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Arystoteles dla wyodrębnienia mowy doradczej wzorował się na zgromadzeniach po</w:t>
        <w:softHyphen/>
        <w:t>litycznych, dla charakterystyki mowy sądowej przyjął sytuacje przed try</w:t>
        <w:softHyphen/>
        <w:t>bunałami sędziów, dla popisowej zaś wzorcem były konkursy wymowy, które odbywały się podczas igrzysk olimpijskich. Rzeczywistość tekstowa i usytuowanie różnych dyskursów w przestrzeni publicznej pokazują, iż podział ten nie wystarczy do uporządkowania gatunkowego ani osadze</w:t>
        <w:softHyphen/>
        <w:t>nia poszczególnych artefaktów w jego ramach. Może służyć natomiast do wyodrębnienia celów mówców i połączonych z nimi środków argumen</w:t>
        <w:softHyphen/>
        <w:t>towania. Ale już sama analiza teleologii dyskursów przekonuje, że w jed</w:t>
        <w:softHyphen/>
        <w:t>nym wystąpieniu można wyodrębnić cele prymarne i wtórne, że w jednej mowie politycznej znajdziemy elementy epideiktyczne i osądzające. Po</w:t>
        <w:softHyphen/>
        <w:t>dział ten wydaje się sztuczny,</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a na rodzaje retoryczne bardziej należy patrzeć jako na granice różnych dyskursów niż osobne jednostki służące do taksonomii genologicznej.</w:t>
      </w:r>
      <w:r>
        <w:rPr>
          <w:lang w:val="pl-PL" w:eastAsia="pl-PL" w:bidi="pl-PL"/>
          <w:vertAlign w:val="superscript"/>
          <w:w w:val="100"/>
          <w:spacing w:val="0"/>
          <w:color w:val="000000"/>
          <w:position w:val="0"/>
        </w:rPr>
        <w:t>37</w:t>
      </w:r>
      <w:r>
        <w:rPr>
          <w:lang w:val="pl-PL" w:eastAsia="pl-PL" w:bidi="pl-PL"/>
          <w:w w:val="100"/>
          <w:spacing w:val="0"/>
          <w:color w:val="000000"/>
          <w:position w:val="0"/>
        </w:rPr>
        <w:t xml:space="preserve"> Nie zmienia to faktu, że jego wprowadze</w:t>
        <w:softHyphen/>
        <w:t>nie było związane z ówczesną typologią sytuacji retorycznych w obszarze dyskursu publicznego.</w:t>
      </w:r>
    </w:p>
    <w:p>
      <w:pPr>
        <w:pStyle w:val="Style58"/>
        <w:framePr w:w="7238" w:h="672" w:hRule="exact" w:wrap="none" w:vAnchor="page" w:hAnchor="page" w:x="399" w:y="10002"/>
        <w:tabs>
          <w:tab w:leader="none" w:pos="57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U. Eco, </w:t>
      </w:r>
      <w:r>
        <w:rPr>
          <w:rStyle w:val="CharStyle60"/>
        </w:rPr>
        <w:t>Nieobecna struktura,</w:t>
      </w:r>
      <w:r>
        <w:rPr>
          <w:lang w:val="pl-PL" w:eastAsia="pl-PL" w:bidi="pl-PL"/>
          <w:w w:val="100"/>
          <w:spacing w:val="0"/>
          <w:color w:val="000000"/>
          <w:position w:val="0"/>
        </w:rPr>
        <w:t xml:space="preserve"> tłum. A. </w:t>
      </w:r>
      <w:r>
        <w:rPr>
          <w:lang w:val="de-DE" w:eastAsia="de-DE" w:bidi="de-DE"/>
          <w:w w:val="100"/>
          <w:spacing w:val="0"/>
          <w:color w:val="000000"/>
          <w:position w:val="0"/>
        </w:rPr>
        <w:t xml:space="preserve">Weinsberg, </w:t>
      </w:r>
      <w:r>
        <w:rPr>
          <w:lang w:val="pl-PL" w:eastAsia="pl-PL" w:bidi="pl-PL"/>
          <w:w w:val="100"/>
          <w:spacing w:val="0"/>
          <w:color w:val="000000"/>
          <w:position w:val="0"/>
        </w:rPr>
        <w:t xml:space="preserve">P. </w:t>
      </w:r>
      <w:r>
        <w:rPr>
          <w:lang w:val="cs-CZ" w:eastAsia="cs-CZ" w:bidi="cs-CZ"/>
          <w:w w:val="100"/>
          <w:spacing w:val="0"/>
          <w:color w:val="000000"/>
          <w:position w:val="0"/>
        </w:rPr>
        <w:t xml:space="preserve">Bravo, </w:t>
      </w:r>
      <w:r>
        <w:rPr>
          <w:lang w:val="pl-PL" w:eastAsia="pl-PL" w:bidi="pl-PL"/>
          <w:w w:val="100"/>
          <w:spacing w:val="0"/>
          <w:color w:val="000000"/>
          <w:position w:val="0"/>
        </w:rPr>
        <w:t xml:space="preserve">Warszawa 1996, s. 102-103; J. Z. Uchański, </w:t>
      </w:r>
      <w:r>
        <w:rPr>
          <w:rStyle w:val="CharStyle60"/>
        </w:rPr>
        <w:t>Retoryka od średniowiecza do baroku. Teoria i praktyka.</w:t>
      </w:r>
      <w:r>
        <w:rPr>
          <w:lang w:val="pl-PL" w:eastAsia="pl-PL" w:bidi="pl-PL"/>
          <w:w w:val="100"/>
          <w:spacing w:val="0"/>
          <w:color w:val="000000"/>
          <w:position w:val="0"/>
        </w:rPr>
        <w:t xml:space="preserve"> Warszawa 1992, s. 52.</w:t>
      </w:r>
    </w:p>
    <w:p>
      <w:pPr>
        <w:pStyle w:val="Style58"/>
        <w:framePr w:w="7238" w:h="1054" w:hRule="exact" w:wrap="none" w:vAnchor="page" w:hAnchor="page" w:x="399" w:y="10672"/>
        <w:tabs>
          <w:tab w:leader="none" w:pos="57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35</w:t>
      </w:r>
      <w:r>
        <w:rPr>
          <w:lang w:val="pl-PL" w:eastAsia="pl-PL" w:bidi="pl-PL"/>
          <w:w w:val="100"/>
          <w:spacing w:val="0"/>
          <w:color w:val="000000"/>
          <w:position w:val="0"/>
        </w:rPr>
        <w:tab/>
        <w:t>A. Wilkoń interpretuje podział Arystotelesa w ten sposób: rodzaj - wypo</w:t>
        <w:softHyphen/>
        <w:t>wiedzi retoryczne (retoryka); gatunek - mowa sądowa, mowa popisowa, mowa doradcza; odmiany gatunkowe - oskarżenie obrona, pochwała nagana, nakłonie</w:t>
        <w:softHyphen/>
        <w:t xml:space="preserve">nie odwiedzenie (od czegoś), zob. A. Wilkoń, </w:t>
      </w:r>
      <w:r>
        <w:rPr>
          <w:rStyle w:val="CharStyle60"/>
        </w:rPr>
        <w:t>Spójność i struktura tekstu,</w:t>
      </w:r>
      <w:r>
        <w:rPr>
          <w:lang w:val="pl-PL" w:eastAsia="pl-PL" w:bidi="pl-PL"/>
          <w:w w:val="100"/>
          <w:spacing w:val="0"/>
          <w:color w:val="000000"/>
          <w:position w:val="0"/>
        </w:rPr>
        <w:t xml:space="preserve"> s. 243. Podział ten umieścił w rozdziale </w:t>
      </w:r>
      <w:r>
        <w:rPr>
          <w:rStyle w:val="CharStyle60"/>
        </w:rPr>
        <w:t>Gatunki mowy oficjalnej.</w:t>
      </w:r>
    </w:p>
    <w:p>
      <w:pPr>
        <w:pStyle w:val="Style61"/>
        <w:framePr w:w="7238" w:h="422" w:hRule="exact" w:wrap="none" w:vAnchor="page" w:hAnchor="page" w:x="399" w:y="11725"/>
        <w:tabs>
          <w:tab w:leader="none" w:pos="581" w:val="left"/>
        </w:tabs>
        <w:widowControl w:val="0"/>
        <w:keepNext w:val="0"/>
        <w:keepLines w:val="0"/>
        <w:shd w:val="clear" w:color="auto" w:fill="auto"/>
        <w:bidi w:val="0"/>
        <w:jc w:val="left"/>
        <w:spacing w:before="0" w:after="0"/>
        <w:ind w:left="0" w:right="0" w:firstLine="360"/>
      </w:pPr>
      <w:r>
        <w:rPr>
          <w:rStyle w:val="CharStyle63"/>
          <w:vertAlign w:val="superscript"/>
          <w:i w:val="0"/>
          <w:iCs w:val="0"/>
        </w:rPr>
        <w:t>36</w:t>
      </w:r>
      <w:r>
        <w:rPr>
          <w:rStyle w:val="CharStyle63"/>
          <w:i w:val="0"/>
          <w:iCs w:val="0"/>
        </w:rPr>
        <w:tab/>
        <w:t xml:space="preserve">Ch. Perelman, </w:t>
      </w:r>
      <w:r>
        <w:rPr>
          <w:lang w:val="pl-PL" w:eastAsia="pl-PL" w:bidi="pl-PL"/>
          <w:w w:val="100"/>
          <w:spacing w:val="0"/>
          <w:color w:val="000000"/>
          <w:position w:val="0"/>
        </w:rPr>
        <w:t>Imperium retoryki. Retoryka i argumentacja,</w:t>
      </w:r>
      <w:r>
        <w:rPr>
          <w:rStyle w:val="CharStyle63"/>
          <w:i w:val="0"/>
          <w:iCs w:val="0"/>
        </w:rPr>
        <w:t xml:space="preserve"> Warszawa 2002, s. 33.</w:t>
      </w:r>
    </w:p>
    <w:p>
      <w:pPr>
        <w:pStyle w:val="Style58"/>
        <w:framePr w:w="7238" w:h="454" w:hRule="exact" w:wrap="none" w:vAnchor="page" w:hAnchor="page" w:x="399" w:y="12148"/>
        <w:tabs>
          <w:tab w:leader="none" w:pos="576"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37</w:t>
      </w:r>
      <w:r>
        <w:rPr>
          <w:lang w:val="pl-PL" w:eastAsia="pl-PL" w:bidi="pl-PL"/>
          <w:w w:val="100"/>
          <w:spacing w:val="0"/>
          <w:color w:val="000000"/>
          <w:position w:val="0"/>
        </w:rPr>
        <w:tab/>
        <w:t xml:space="preserve">E. N. </w:t>
      </w:r>
      <w:r>
        <w:rPr>
          <w:lang w:val="en-US" w:eastAsia="en-US" w:bidi="en-US"/>
          <w:w w:val="100"/>
          <w:spacing w:val="0"/>
          <w:color w:val="000000"/>
          <w:position w:val="0"/>
        </w:rPr>
        <w:t xml:space="preserve">Zimmerman, </w:t>
      </w:r>
      <w:r>
        <w:rPr>
          <w:rStyle w:val="CharStyle60"/>
          <w:lang w:val="en-US" w:eastAsia="en-US" w:bidi="en-US"/>
        </w:rPr>
        <w:t>On Definition and Rhetorical Genre</w:t>
      </w:r>
      <w:r>
        <w:rPr>
          <w:lang w:val="en-US" w:eastAsia="en-US" w:bidi="en-US"/>
          <w:w w:val="100"/>
          <w:spacing w:val="0"/>
          <w:color w:val="000000"/>
          <w:position w:val="0"/>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A. Freedman, </w:t>
      </w:r>
      <w:r>
        <w:rPr>
          <w:lang w:val="pl-PL" w:eastAsia="pl-PL" w:bidi="pl-PL"/>
          <w:w w:val="100"/>
          <w:spacing w:val="0"/>
          <w:color w:val="000000"/>
          <w:position w:val="0"/>
        </w:rPr>
        <w:t xml:space="preserve">P. </w:t>
      </w:r>
      <w:r>
        <w:rPr>
          <w:lang w:val="en-US" w:eastAsia="en-US" w:bidi="en-US"/>
          <w:w w:val="100"/>
          <w:spacing w:val="0"/>
          <w:color w:val="000000"/>
          <w:position w:val="0"/>
        </w:rPr>
        <w:t xml:space="preserve">Medway (red.), </w:t>
      </w:r>
      <w:r>
        <w:rPr>
          <w:rStyle w:val="CharStyle60"/>
          <w:lang w:val="en-US" w:eastAsia="en-US" w:bidi="en-US"/>
        </w:rPr>
        <w:t>Genre and the New Rhetoric,</w:t>
      </w:r>
      <w:r>
        <w:rPr>
          <w:lang w:val="en-US" w:eastAsia="en-US" w:bidi="en-US"/>
          <w:w w:val="100"/>
          <w:spacing w:val="0"/>
          <w:color w:val="000000"/>
          <w:position w:val="0"/>
        </w:rPr>
        <w:t xml:space="preserve"> </w:t>
      </w:r>
      <w:r>
        <w:rPr>
          <w:lang w:val="pl-PL" w:eastAsia="pl-PL" w:bidi="pl-PL"/>
          <w:w w:val="100"/>
          <w:spacing w:val="0"/>
          <w:color w:val="000000"/>
          <w:position w:val="0"/>
        </w:rPr>
        <w:t>London 1994, s. 125-132.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79" w:y="11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28</w:t>
      </w:r>
    </w:p>
    <w:p>
      <w:pPr>
        <w:pStyle w:val="Style19"/>
        <w:framePr w:wrap="none" w:vAnchor="page" w:hAnchor="page" w:x="3311" w:y="116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74"/>
        <w:framePr w:w="7262" w:h="8963" w:hRule="exact" w:wrap="none" w:vAnchor="page" w:hAnchor="page" w:x="1040" w:y="1627"/>
        <w:widowControl w:val="0"/>
        <w:keepNext w:val="0"/>
        <w:keepLines w:val="0"/>
        <w:shd w:val="clear" w:color="auto" w:fill="auto"/>
        <w:bidi w:val="0"/>
        <w:jc w:val="left"/>
        <w:spacing w:before="0" w:after="222" w:line="200" w:lineRule="exact"/>
        <w:ind w:left="0" w:right="0" w:firstLine="0"/>
      </w:pPr>
      <w:bookmarkStart w:id="10" w:name="bookmark10"/>
      <w:r>
        <w:rPr>
          <w:lang w:val="pl-PL" w:eastAsia="pl-PL" w:bidi="pl-PL"/>
          <w:w w:val="100"/>
          <w:spacing w:val="0"/>
          <w:color w:val="000000"/>
          <w:position w:val="0"/>
        </w:rPr>
        <w:t>Ujęcie nowe</w:t>
      </w:r>
      <w:bookmarkEnd w:id="10"/>
    </w:p>
    <w:p>
      <w:pPr>
        <w:pStyle w:val="Style13"/>
        <w:framePr w:w="7262" w:h="8963" w:hRule="exact" w:wrap="none" w:vAnchor="page" w:hAnchor="page" w:x="1040" w:y="16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 diachronicznego punktu widzenia powtarzające się sytuacje reto</w:t>
        <w:softHyphen/>
        <w:t>ryczne wymagały określonych zachowań, aktów słownych: wybory przy</w:t>
        <w:softHyphen/>
        <w:t>wódcy nakładały nań obowiązek, aby przemówił do narodu, pogrzeb wymagał, by uczcić pamięć zmarłej osoby, rozprawa w sądzie związana była z koniecznością sformułowania oskarżenia i obrony. „Z dnia na dzień, z roku na rok, występowały podobne sytuacje i wymagały po</w:t>
        <w:softHyphen/>
        <w:t>dobnej reakcji”. Porównywalne odpowiedzi lub powtarzające się formy stają się tradycją, która następnie „raczej funkcjonuje jako ograniczenie formalne dla wszelkich nowych odpowiedzi”.</w:t>
      </w:r>
      <w:r>
        <w:rPr>
          <w:lang w:val="pl-PL" w:eastAsia="pl-PL" w:bidi="pl-PL"/>
          <w:vertAlign w:val="superscript"/>
          <w:w w:val="100"/>
          <w:spacing w:val="0"/>
          <w:color w:val="000000"/>
          <w:position w:val="0"/>
        </w:rPr>
        <w:t>38</w:t>
      </w:r>
      <w:r>
        <w:rPr>
          <w:lang w:val="pl-PL" w:eastAsia="pl-PL" w:bidi="pl-PL"/>
          <w:w w:val="100"/>
          <w:spacing w:val="0"/>
          <w:color w:val="000000"/>
          <w:position w:val="0"/>
        </w:rPr>
        <w:t xml:space="preserve"> Sytuacje więc stworzyły i tworzą gatunki retoryczne.</w:t>
      </w:r>
      <w:r>
        <w:rPr>
          <w:lang w:val="pl-PL" w:eastAsia="pl-PL" w:bidi="pl-PL"/>
          <w:vertAlign w:val="superscript"/>
          <w:w w:val="100"/>
          <w:spacing w:val="0"/>
          <w:color w:val="000000"/>
          <w:position w:val="0"/>
        </w:rPr>
        <w:t>39</w:t>
      </w:r>
    </w:p>
    <w:p>
      <w:pPr>
        <w:pStyle w:val="Style13"/>
        <w:framePr w:w="7262" w:h="8963" w:hRule="exact" w:wrap="none" w:vAnchor="page" w:hAnchor="page" w:x="1040" w:y="16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Badania nad sytuacyjnością w retoryce zainicjowane przez L. Bit- zera spowodowały rozwój współczesnej refleksji genologicznej. L. Bitzer definiuje sytuację jako naturalny kontekst, w obszar którego wchodzą osoby, zdarzenia, relacje i sprawa aktualnej wagi, która silnie wpływa na zaistnienie wypowiedzi.</w:t>
      </w:r>
      <w:r>
        <w:rPr>
          <w:lang w:val="pl-PL" w:eastAsia="pl-PL" w:bidi="pl-PL"/>
          <w:vertAlign w:val="superscript"/>
          <w:w w:val="100"/>
          <w:spacing w:val="0"/>
          <w:color w:val="000000"/>
          <w:position w:val="0"/>
        </w:rPr>
        <w:t>40</w:t>
      </w:r>
      <w:r>
        <w:rPr>
          <w:lang w:val="pl-PL" w:eastAsia="pl-PL" w:bidi="pl-PL"/>
          <w:w w:val="100"/>
          <w:spacing w:val="0"/>
          <w:color w:val="000000"/>
          <w:position w:val="0"/>
        </w:rPr>
        <w:t xml:space="preserve"> Według badacza, to sytuacja retoryczna po</w:t>
        <w:softHyphen/>
        <w:t xml:space="preserve">wołuje dyskurs do istnienia, jako odpowiedź na sprawę aktualnej wagi </w:t>
      </w:r>
      <w:r>
        <w:rPr>
          <w:rStyle w:val="CharStyle57"/>
          <w:lang w:val="en-US" w:eastAsia="en-US" w:bidi="en-US"/>
        </w:rPr>
        <w:t>(exigence),</w:t>
      </w:r>
      <w:r>
        <w:rPr>
          <w:lang w:val="en-US" w:eastAsia="en-US" w:bidi="en-US"/>
          <w:w w:val="100"/>
          <w:spacing w:val="0"/>
          <w:color w:val="000000"/>
          <w:position w:val="0"/>
        </w:rPr>
        <w:t xml:space="preserve"> </w:t>
      </w:r>
      <w:r>
        <w:rPr>
          <w:lang w:val="pl-PL" w:eastAsia="pl-PL" w:bidi="pl-PL"/>
          <w:w w:val="100"/>
          <w:spacing w:val="0"/>
          <w:color w:val="000000"/>
          <w:position w:val="0"/>
        </w:rPr>
        <w:t>której celem jest wywołanie określonej zmiany w tejże sytu</w:t>
        <w:softHyphen/>
        <w:t xml:space="preserve">acji. Gatunek retoryczny jest z jednej strony ograniczeniem </w:t>
      </w:r>
      <w:r>
        <w:rPr>
          <w:rStyle w:val="CharStyle57"/>
          <w:lang w:val="en-US" w:eastAsia="en-US" w:bidi="en-US"/>
        </w:rPr>
        <w:t xml:space="preserve">(constrain) </w:t>
      </w:r>
      <w:r>
        <w:rPr>
          <w:lang w:val="pl-PL" w:eastAsia="pl-PL" w:bidi="pl-PL"/>
          <w:w w:val="100"/>
          <w:spacing w:val="0"/>
          <w:color w:val="000000"/>
          <w:position w:val="0"/>
        </w:rPr>
        <w:t>pozytywnym, dostarcza wiedzy o kształtowaniu tekstu (odpowiedzi na wymogi sprawy aktualnej wagi), daje mówcy poczucie osadzenia w tra</w:t>
        <w:softHyphen/>
        <w:t>dycji podobnych aktów retorycznych. Z drugiej rodzi ograniczenia, które związane są z oczekiwaniami odbiorców. Zwłaszcza w sferze komuni</w:t>
        <w:softHyphen/>
        <w:t>kacji publicznej spełnienie bądź niespełnienie oczekiwań audytorium może mieć wymierne skutki w postaci akceptacji lub odrzucenia tez przedkładanych do akceptacji. Społeczne odczucie funkcjonowania ta</w:t>
        <w:softHyphen/>
        <w:t xml:space="preserve">kich gatunków, jak </w:t>
      </w:r>
      <w:r>
        <w:rPr>
          <w:rStyle w:val="CharStyle57"/>
          <w:lang w:val="cs-CZ" w:eastAsia="cs-CZ" w:bidi="cs-CZ"/>
        </w:rPr>
        <w:t>exposé</w:t>
      </w:r>
      <w:r>
        <w:rPr>
          <w:lang w:val="pl-PL" w:eastAsia="pl-PL" w:bidi="pl-PL"/>
          <w:w w:val="100"/>
          <w:spacing w:val="0"/>
          <w:color w:val="000000"/>
          <w:position w:val="0"/>
        </w:rPr>
        <w:t>, komentarz polityczny, debata przedwybor</w:t>
        <w:softHyphen/>
        <w:t>cza, konferencja prasowa i innych, wiąże się z wyrazistymi projekcjami odbiorców na potencjalną zawartość i sposób przekazu treści. Jeśli ak</w:t>
        <w:softHyphen/>
        <w:t>tualizacja tekstowa odbiega od tych projekcji, pojawia się dążenie do odrzucenia tezy/tez, czyli refutacja związana z niedopasowaniem sytu</w:t>
        <w:softHyphen/>
        <w:t>acyjnym przekazu.</w:t>
      </w:r>
    </w:p>
    <w:p>
      <w:pPr>
        <w:pStyle w:val="Style13"/>
        <w:framePr w:w="7262" w:h="8963" w:hRule="exact" w:wrap="none" w:vAnchor="page" w:hAnchor="page" w:x="1040" w:y="162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Żeby pojęcie gatunek retoryczny mogło mieć znaczenie teoretyczne lub przydatność w krytyce retorycznej, nie może być postrzegane jako odniesione tylko do jakiejś kategorii lub rodzaju dyskursu.</w:t>
      </w:r>
      <w:r>
        <w:rPr>
          <w:lang w:val="pl-PL" w:eastAsia="pl-PL" w:bidi="pl-PL"/>
          <w:vertAlign w:val="superscript"/>
          <w:w w:val="100"/>
          <w:spacing w:val="0"/>
          <w:color w:val="000000"/>
          <w:position w:val="0"/>
        </w:rPr>
        <w:t>41</w:t>
      </w:r>
      <w:r>
        <w:rPr>
          <w:lang w:val="pl-PL" w:eastAsia="pl-PL" w:bidi="pl-PL"/>
          <w:w w:val="100"/>
          <w:spacing w:val="0"/>
          <w:color w:val="000000"/>
          <w:position w:val="0"/>
        </w:rPr>
        <w:t xml:space="preserve"> Zdaniem K. K. Campbell i K. H. </w:t>
      </w:r>
      <w:r>
        <w:rPr>
          <w:lang w:val="en-US" w:eastAsia="en-US" w:bidi="en-US"/>
          <w:w w:val="100"/>
          <w:spacing w:val="0"/>
          <w:color w:val="000000"/>
          <w:position w:val="0"/>
        </w:rPr>
        <w:t xml:space="preserve">Jamieson, </w:t>
      </w:r>
      <w:r>
        <w:rPr>
          <w:lang w:val="pl-PL" w:eastAsia="pl-PL" w:bidi="pl-PL"/>
          <w:w w:val="100"/>
          <w:spacing w:val="0"/>
          <w:color w:val="000000"/>
          <w:position w:val="0"/>
        </w:rPr>
        <w:t>gatunek retoryczny nie składa się</w:t>
      </w:r>
    </w:p>
    <w:p>
      <w:pPr>
        <w:pStyle w:val="Style58"/>
        <w:framePr w:w="7219" w:h="453" w:hRule="exact" w:wrap="none" w:vAnchor="page" w:hAnchor="page" w:x="1040" w:y="11029"/>
        <w:tabs>
          <w:tab w:leader="none" w:pos="583"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38</w:t>
      </w:r>
      <w:r>
        <w:rPr>
          <w:lang w:val="pl-PL" w:eastAsia="pl-PL" w:bidi="pl-PL"/>
          <w:w w:val="100"/>
          <w:spacing w:val="0"/>
          <w:color w:val="000000"/>
          <w:position w:val="0"/>
        </w:rPr>
        <w:tab/>
        <w:t xml:space="preserve">L. F. Bitzer, </w:t>
      </w:r>
      <w:r>
        <w:rPr>
          <w:rStyle w:val="CharStyle60"/>
          <w:lang w:val="en-US" w:eastAsia="en-US" w:bidi="en-US"/>
        </w:rPr>
        <w:t>The Rhetorical Situation</w:t>
      </w:r>
      <w:r>
        <w:rPr>
          <w:rStyle w:val="CharStyle60"/>
        </w:rPr>
        <w:t>,</w:t>
      </w:r>
      <w:r>
        <w:rPr>
          <w:lang w:val="pl-PL" w:eastAsia="pl-PL" w:bidi="pl-PL"/>
          <w:w w:val="100"/>
          <w:spacing w:val="0"/>
          <w:color w:val="000000"/>
          <w:position w:val="0"/>
        </w:rPr>
        <w:t xml:space="preserve"> </w:t>
      </w:r>
      <w:r>
        <w:rPr>
          <w:lang w:val="en-US" w:eastAsia="en-US" w:bidi="en-US"/>
          <w:w w:val="100"/>
          <w:spacing w:val="0"/>
          <w:color w:val="000000"/>
          <w:position w:val="0"/>
        </w:rPr>
        <w:t>„Philosophy and Rhetoric” 1968, 1, s. 13.</w:t>
      </w:r>
    </w:p>
    <w:p>
      <w:pPr>
        <w:pStyle w:val="Style61"/>
        <w:framePr w:w="7219" w:h="425" w:hRule="exact" w:wrap="none" w:vAnchor="page" w:hAnchor="page" w:x="1040" w:y="11480"/>
        <w:tabs>
          <w:tab w:leader="none" w:pos="588" w:val="left"/>
        </w:tabs>
        <w:widowControl w:val="0"/>
        <w:keepNext w:val="0"/>
        <w:keepLines w:val="0"/>
        <w:shd w:val="clear" w:color="auto" w:fill="auto"/>
        <w:bidi w:val="0"/>
        <w:jc w:val="left"/>
        <w:spacing w:before="0" w:after="0" w:line="209" w:lineRule="exact"/>
        <w:ind w:left="0" w:right="0" w:firstLine="360"/>
      </w:pPr>
      <w:r>
        <w:rPr>
          <w:rStyle w:val="CharStyle63"/>
          <w:lang w:val="en-US" w:eastAsia="en-US" w:bidi="en-US"/>
          <w:vertAlign w:val="superscript"/>
          <w:i w:val="0"/>
          <w:iCs w:val="0"/>
        </w:rPr>
        <w:t>39</w:t>
      </w:r>
      <w:r>
        <w:rPr>
          <w:rStyle w:val="CharStyle63"/>
          <w:lang w:val="en-US" w:eastAsia="en-US" w:bidi="en-US"/>
          <w:i w:val="0"/>
          <w:iCs w:val="0"/>
        </w:rPr>
        <w:tab/>
        <w:t xml:space="preserve">C. R. Miller, </w:t>
      </w:r>
      <w:r>
        <w:rPr>
          <w:lang w:val="en-US" w:eastAsia="en-US" w:bidi="en-US"/>
          <w:w w:val="100"/>
          <w:spacing w:val="0"/>
          <w:color w:val="000000"/>
          <w:position w:val="0"/>
        </w:rPr>
        <w:t>Genre as Social Action</w:t>
      </w:r>
      <w:r>
        <w:rPr>
          <w:rStyle w:val="CharStyle63"/>
          <w:lang w:val="en-US" w:eastAsia="en-US" w:bidi="en-US"/>
          <w:i w:val="0"/>
          <w:iCs w:val="0"/>
        </w:rPr>
        <w:t xml:space="preserve"> [w:] </w:t>
      </w:r>
      <w:r>
        <w:rPr>
          <w:lang w:val="en-US" w:eastAsia="en-US" w:bidi="en-US"/>
          <w:w w:val="100"/>
          <w:spacing w:val="0"/>
          <w:color w:val="000000"/>
          <w:position w:val="0"/>
        </w:rPr>
        <w:t xml:space="preserve">Genre and the New Rhetoric..., </w:t>
      </w:r>
      <w:r>
        <w:rPr>
          <w:rStyle w:val="CharStyle63"/>
          <w:lang w:val="en-US" w:eastAsia="en-US" w:bidi="en-US"/>
          <w:i w:val="0"/>
          <w:iCs w:val="0"/>
        </w:rPr>
        <w:t>s. 25.</w:t>
      </w:r>
    </w:p>
    <w:p>
      <w:pPr>
        <w:pStyle w:val="Style58"/>
        <w:framePr w:w="7219" w:h="420" w:hRule="exact" w:wrap="none" w:vAnchor="page" w:hAnchor="page" w:x="1040" w:y="11900"/>
        <w:tabs>
          <w:tab w:leader="none" w:pos="588" w:val="left"/>
        </w:tabs>
        <w:widowControl w:val="0"/>
        <w:keepNext w:val="0"/>
        <w:keepLines w:val="0"/>
        <w:shd w:val="clear" w:color="auto" w:fill="auto"/>
        <w:bidi w:val="0"/>
        <w:jc w:val="left"/>
        <w:spacing w:before="0" w:after="0" w:line="209" w:lineRule="exact"/>
        <w:ind w:left="0" w:right="0" w:firstLine="360"/>
      </w:pPr>
      <w:r>
        <w:rPr>
          <w:lang w:val="en-US" w:eastAsia="en-US" w:bidi="en-US"/>
          <w:vertAlign w:val="superscript"/>
          <w:w w:val="100"/>
          <w:spacing w:val="0"/>
          <w:color w:val="000000"/>
          <w:position w:val="0"/>
        </w:rPr>
        <w:t>40</w:t>
      </w:r>
      <w:r>
        <w:rPr>
          <w:lang w:val="en-US" w:eastAsia="en-US" w:bidi="en-US"/>
          <w:w w:val="100"/>
          <w:spacing w:val="0"/>
          <w:color w:val="000000"/>
          <w:position w:val="0"/>
        </w:rPr>
        <w:tab/>
        <w:t xml:space="preserve">L. F. Bitzer, </w:t>
      </w:r>
      <w:r>
        <w:rPr>
          <w:lang w:val="pl-PL" w:eastAsia="pl-PL" w:bidi="pl-PL"/>
          <w:w w:val="100"/>
          <w:spacing w:val="0"/>
          <w:color w:val="000000"/>
          <w:position w:val="0"/>
        </w:rPr>
        <w:t xml:space="preserve">tamże: („as </w:t>
      </w:r>
      <w:r>
        <w:rPr>
          <w:lang w:val="en-US" w:eastAsia="en-US" w:bidi="en-US"/>
          <w:w w:val="100"/>
          <w:spacing w:val="0"/>
          <w:color w:val="000000"/>
          <w:position w:val="0"/>
        </w:rPr>
        <w:t>a natural context of persons, events, objects, rela</w:t>
        <w:softHyphen/>
        <w:t>tions, and an exigence which strongly invites utterance” - s. 5).</w:t>
      </w:r>
    </w:p>
    <w:p>
      <w:pPr>
        <w:pStyle w:val="Style58"/>
        <w:framePr w:w="7219" w:h="238" w:hRule="exact" w:wrap="none" w:vAnchor="page" w:hAnchor="page" w:x="1040" w:y="12320"/>
        <w:tabs>
          <w:tab w:leader="none" w:pos="607" w:val="left"/>
        </w:tabs>
        <w:widowControl w:val="0"/>
        <w:keepNext w:val="0"/>
        <w:keepLines w:val="0"/>
        <w:shd w:val="clear" w:color="auto" w:fill="auto"/>
        <w:bidi w:val="0"/>
        <w:spacing w:before="0" w:after="0" w:line="209" w:lineRule="exact"/>
        <w:ind w:left="360" w:right="0" w:firstLine="0"/>
      </w:pPr>
      <w:r>
        <w:rPr>
          <w:lang w:val="en-US" w:eastAsia="en-US" w:bidi="en-US"/>
          <w:vertAlign w:val="superscript"/>
          <w:w w:val="100"/>
          <w:spacing w:val="0"/>
          <w:color w:val="000000"/>
          <w:position w:val="0"/>
        </w:rPr>
        <w:t>41</w:t>
      </w:r>
      <w:r>
        <w:rPr>
          <w:lang w:val="en-US" w:eastAsia="en-US" w:bidi="en-US"/>
          <w:w w:val="100"/>
          <w:spacing w:val="0"/>
          <w:color w:val="000000"/>
          <w:position w:val="0"/>
        </w:rPr>
        <w:tab/>
        <w:t xml:space="preserve">C. R. Miller, </w:t>
      </w:r>
      <w:r>
        <w:rPr>
          <w:rStyle w:val="CharStyle60"/>
          <w:lang w:val="en-US" w:eastAsia="en-US" w:bidi="en-US"/>
        </w:rPr>
        <w:t>Genre as Social Action,</w:t>
      </w:r>
      <w:r>
        <w:rPr>
          <w:lang w:val="en-US" w:eastAsia="en-US" w:bidi="en-US"/>
          <w:w w:val="100"/>
          <w:spacing w:val="0"/>
          <w:color w:val="000000"/>
          <w:position w:val="0"/>
        </w:rPr>
        <w:t xml:space="preserve"> s. 23.</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39" w:y="1110"/>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DEBATA JAKO </w:t>
      </w:r>
      <w:r>
        <w:rPr>
          <w:lang w:val="pl-PL" w:eastAsia="pl-PL" w:bidi="pl-PL"/>
          <w:w w:val="100"/>
          <w:spacing w:val="0"/>
          <w:color w:val="000000"/>
          <w:position w:val="0"/>
        </w:rPr>
        <w:t>GATUNEK RETORYCZNY</w:t>
      </w:r>
    </w:p>
    <w:p>
      <w:pPr>
        <w:pStyle w:val="Style19"/>
        <w:framePr w:wrap="none" w:vAnchor="page" w:hAnchor="page" w:x="7441" w:y="110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29</w:t>
      </w:r>
    </w:p>
    <w:p>
      <w:pPr>
        <w:pStyle w:val="Style13"/>
        <w:framePr w:w="7272" w:h="4682" w:hRule="exact" w:wrap="none" w:vAnchor="page" w:hAnchor="page" w:x="419" w:y="152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jedynie z serii aktów, w których pojawiają się formy retoryczne. Jest konstelacją rozpoznawalnych form: substancjalnych, stylistycznych i sytuacyjnych, związanych wewnętrzną dynamiką. Ta fuzja elementów ma charakter retorycznej odpowiedzi na postrzegane przez mówcę żą</w:t>
        <w:softHyphen/>
        <w:t>danie sytuacyjne.</w:t>
      </w:r>
      <w:r>
        <w:rPr>
          <w:lang w:val="pl-PL" w:eastAsia="pl-PL" w:bidi="pl-PL"/>
          <w:vertAlign w:val="superscript"/>
          <w:w w:val="100"/>
          <w:spacing w:val="0"/>
          <w:color w:val="000000"/>
          <w:position w:val="0"/>
        </w:rPr>
        <w:t>42</w:t>
      </w:r>
      <w:r>
        <w:rPr>
          <w:lang w:val="pl-PL" w:eastAsia="pl-PL" w:bidi="pl-PL"/>
          <w:w w:val="100"/>
          <w:spacing w:val="0"/>
          <w:color w:val="000000"/>
          <w:position w:val="0"/>
        </w:rPr>
        <w:t xml:space="preserve"> Gatunek, wedle badaczek, nie jest jedynie formalną jednostką. Ważny staje się jego pragmatyczny aspekt oddziaływania społecznego. Stanowi punkt połączenia między intencją a osiągniętym efektem.</w:t>
      </w:r>
      <w:r>
        <w:rPr>
          <w:lang w:val="pl-PL" w:eastAsia="pl-PL" w:bidi="pl-PL"/>
          <w:vertAlign w:val="superscript"/>
          <w:w w:val="100"/>
          <w:spacing w:val="0"/>
          <w:color w:val="000000"/>
          <w:position w:val="0"/>
        </w:rPr>
        <w:t>43</w:t>
      </w:r>
      <w:r>
        <w:rPr>
          <w:lang w:val="pl-PL" w:eastAsia="pl-PL" w:bidi="pl-PL"/>
          <w:w w:val="100"/>
          <w:spacing w:val="0"/>
          <w:color w:val="000000"/>
          <w:position w:val="0"/>
        </w:rPr>
        <w:t xml:space="preserve"> Autorki nie budują systemu taksonomicznego, zestaw gatun</w:t>
        <w:softHyphen/>
        <w:t>ków traktują jako otwarty zbiór zawierający zarówno nowe, jak i stare, ginące gatunki. Charles Bazerman z kolei uważa, że gatunki związane są z wzorem regularności, który zawiera nie tylko powtarzające się cechy w wielu tekstach, ale także regularności w tworzeniu i interpretacji tych tekstów i w społecznych relacjach między pisarzami a czytelnikami.</w:t>
      </w:r>
      <w:r>
        <w:rPr>
          <w:lang w:val="pl-PL" w:eastAsia="pl-PL" w:bidi="pl-PL"/>
          <w:vertAlign w:val="superscript"/>
          <w:w w:val="100"/>
          <w:spacing w:val="0"/>
          <w:color w:val="000000"/>
          <w:position w:val="0"/>
        </w:rPr>
        <w:t>44</w:t>
      </w:r>
    </w:p>
    <w:p>
      <w:pPr>
        <w:pStyle w:val="Style13"/>
        <w:framePr w:w="7272" w:h="4682" w:hRule="exact" w:wrap="none" w:vAnchor="page" w:hAnchor="page" w:x="419" w:y="152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Te skrótowo, z uwagi na objętość artykułu, przedstawione spostrze</w:t>
        <w:softHyphen/>
        <w:t>żenia wydają się ważne dla myślenia o interpretacji dyskursu przez pry</w:t>
        <w:softHyphen/>
        <w:t xml:space="preserve">zmat gatunków. Dla myślenia o debacie wydają się tym ważniejsze, że kładą nacisk na sytuację retoryczną, która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strony kształtuje rela</w:t>
        <w:softHyphen/>
        <w:t>cje między twórcą dyskursu (retorem) a odbiorcami (audytorium), z dru</w:t>
        <w:softHyphen/>
        <w:t>giej zaś podnosi problem społecznego odczucia tożsamości gatunków.</w:t>
      </w:r>
    </w:p>
    <w:p>
      <w:pPr>
        <w:pStyle w:val="Style74"/>
        <w:numPr>
          <w:ilvl w:val="0"/>
          <w:numId w:val="5"/>
        </w:numPr>
        <w:framePr w:w="7272" w:h="2692" w:hRule="exact" w:wrap="none" w:vAnchor="page" w:hAnchor="page" w:x="419" w:y="6665"/>
        <w:tabs>
          <w:tab w:leader="none" w:pos="1525" w:val="left"/>
        </w:tabs>
        <w:widowControl w:val="0"/>
        <w:keepNext w:val="0"/>
        <w:keepLines w:val="0"/>
        <w:shd w:val="clear" w:color="auto" w:fill="auto"/>
        <w:bidi w:val="0"/>
        <w:jc w:val="both"/>
        <w:spacing w:before="0" w:after="226" w:line="200" w:lineRule="exact"/>
        <w:ind w:left="1200" w:right="0" w:firstLine="0"/>
      </w:pPr>
      <w:bookmarkStart w:id="11" w:name="bookmark11"/>
      <w:r>
        <w:rPr>
          <w:lang w:val="pl-PL" w:eastAsia="pl-PL" w:bidi="pl-PL"/>
          <w:w w:val="100"/>
          <w:spacing w:val="0"/>
          <w:color w:val="000000"/>
          <w:position w:val="0"/>
        </w:rPr>
        <w:t>DEBATA JAKO STRUKTURA RETORYCZNA</w:t>
      </w:r>
      <w:bookmarkEnd w:id="11"/>
    </w:p>
    <w:p>
      <w:pPr>
        <w:pStyle w:val="Style13"/>
        <w:framePr w:w="7272" w:h="2692" w:hRule="exact" w:wrap="none" w:vAnchor="page" w:hAnchor="page" w:x="419" w:y="6665"/>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Debata jest gatunkiem pierwotnie oralnym, podobnie jak mowa </w:t>
      </w:r>
      <w:r>
        <w:rPr>
          <w:rStyle w:val="CharStyle57"/>
          <w:lang w:val="de-DE" w:eastAsia="de-DE" w:bidi="de-DE"/>
        </w:rPr>
        <w:t>(oratio).</w:t>
      </w:r>
      <w:r>
        <w:rPr>
          <w:lang w:val="de-DE" w:eastAsia="de-DE" w:bidi="de-DE"/>
          <w:w w:val="100"/>
          <w:spacing w:val="0"/>
          <w:color w:val="000000"/>
          <w:position w:val="0"/>
        </w:rPr>
        <w:t xml:space="preserve"> </w:t>
      </w:r>
      <w:r>
        <w:rPr>
          <w:lang w:val="pl-PL" w:eastAsia="pl-PL" w:bidi="pl-PL"/>
          <w:w w:val="100"/>
          <w:spacing w:val="0"/>
          <w:color w:val="000000"/>
          <w:position w:val="0"/>
        </w:rPr>
        <w:t>Praktyka debaty znana była w starożytnych kulturach Gre</w:t>
        <w:softHyphen/>
        <w:t>cji i Rzymu, Indii i Chin.</w:t>
      </w:r>
      <w:r>
        <w:rPr>
          <w:lang w:val="pl-PL" w:eastAsia="pl-PL" w:bidi="pl-PL"/>
          <w:vertAlign w:val="superscript"/>
          <w:w w:val="100"/>
          <w:spacing w:val="0"/>
          <w:color w:val="000000"/>
          <w:position w:val="0"/>
        </w:rPr>
        <w:t>45</w:t>
      </w:r>
      <w:r>
        <w:rPr>
          <w:lang w:val="pl-PL" w:eastAsia="pl-PL" w:bidi="pl-PL"/>
          <w:w w:val="100"/>
          <w:spacing w:val="0"/>
          <w:color w:val="000000"/>
          <w:position w:val="0"/>
        </w:rPr>
        <w:t xml:space="preserve"> Zdolność rozwiązywania sporów na drodze rozsądnego dyskursu jest przedstawiona w </w:t>
      </w:r>
      <w:r>
        <w:rPr>
          <w:rStyle w:val="CharStyle57"/>
        </w:rPr>
        <w:t>Iliadzie</w:t>
      </w:r>
      <w:r>
        <w:rPr>
          <w:lang w:val="pl-PL" w:eastAsia="pl-PL" w:bidi="pl-PL"/>
          <w:w w:val="100"/>
          <w:spacing w:val="0"/>
          <w:color w:val="000000"/>
          <w:position w:val="0"/>
        </w:rPr>
        <w:t xml:space="preserve"> Homera jako znak dojrzałej kultury.</w:t>
      </w:r>
      <w:r>
        <w:rPr>
          <w:lang w:val="pl-PL" w:eastAsia="pl-PL" w:bidi="pl-PL"/>
          <w:vertAlign w:val="superscript"/>
          <w:w w:val="100"/>
          <w:spacing w:val="0"/>
          <w:color w:val="000000"/>
          <w:position w:val="0"/>
        </w:rPr>
        <w:t>46</w:t>
      </w:r>
      <w:r>
        <w:rPr>
          <w:lang w:val="pl-PL" w:eastAsia="pl-PL" w:bidi="pl-PL"/>
          <w:w w:val="100"/>
          <w:spacing w:val="0"/>
          <w:color w:val="000000"/>
          <w:position w:val="0"/>
        </w:rPr>
        <w:t xml:space="preserve"> Zapisy debat znajdziemy także u Herodota i Tukidy</w:t>
        <w:softHyphen/>
        <w:t>desa.</w:t>
      </w:r>
      <w:r>
        <w:rPr>
          <w:lang w:val="pl-PL" w:eastAsia="pl-PL" w:bidi="pl-PL"/>
          <w:vertAlign w:val="superscript"/>
          <w:w w:val="100"/>
          <w:spacing w:val="0"/>
          <w:color w:val="000000"/>
          <w:position w:val="0"/>
        </w:rPr>
        <w:t>47</w:t>
      </w:r>
      <w:r>
        <w:rPr>
          <w:lang w:val="pl-PL" w:eastAsia="pl-PL" w:bidi="pl-PL"/>
          <w:w w:val="100"/>
          <w:spacing w:val="0"/>
          <w:color w:val="000000"/>
          <w:position w:val="0"/>
        </w:rPr>
        <w:t xml:space="preserve"> Debata była nie tylko narzędziem komunikacji, formą rozstrzyga</w:t>
        <w:softHyphen/>
        <w:t>nia sporów, ale także ważnym elementem kształcenia retorycznego. Jako forma współzawodnictwa w argumentacji, ćwiczenia kompetencji komu</w:t>
        <w:softHyphen/>
        <w:t>nikacyjnych adeptów retoryki powstała jeszcze w szkole Protagorasa</w:t>
      </w:r>
    </w:p>
    <w:p>
      <w:pPr>
        <w:pStyle w:val="Style58"/>
        <w:framePr w:w="7224" w:h="660" w:hRule="exact" w:wrap="none" w:vAnchor="page" w:hAnchor="page" w:x="419" w:y="10160"/>
        <w:tabs>
          <w:tab w:leader="none" w:pos="571"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42</w:t>
      </w:r>
      <w:r>
        <w:rPr>
          <w:lang w:val="pl-PL" w:eastAsia="pl-PL" w:bidi="pl-PL"/>
          <w:w w:val="100"/>
          <w:spacing w:val="0"/>
          <w:color w:val="000000"/>
          <w:position w:val="0"/>
        </w:rPr>
        <w:tab/>
        <w:t xml:space="preserve">K. K. Campbell, K. H. </w:t>
      </w:r>
      <w:r>
        <w:rPr>
          <w:lang w:val="en-US" w:eastAsia="en-US" w:bidi="en-US"/>
          <w:w w:val="100"/>
          <w:spacing w:val="0"/>
          <w:color w:val="000000"/>
          <w:position w:val="0"/>
        </w:rPr>
        <w:t xml:space="preserve">Jamieson, </w:t>
      </w:r>
      <w:r>
        <w:rPr>
          <w:rStyle w:val="CharStyle60"/>
          <w:lang w:val="en-US" w:eastAsia="en-US" w:bidi="en-US"/>
        </w:rPr>
        <w:t xml:space="preserve">Form and Genre in </w:t>
      </w:r>
      <w:r>
        <w:rPr>
          <w:rStyle w:val="CharStyle60"/>
        </w:rPr>
        <w:t xml:space="preserve">Rhetońcal </w:t>
      </w:r>
      <w:r>
        <w:rPr>
          <w:rStyle w:val="CharStyle60"/>
          <w:lang w:val="en-US" w:eastAsia="en-US" w:bidi="en-US"/>
        </w:rPr>
        <w:t>Criticism: An Introduction</w:t>
      </w:r>
      <w:r>
        <w:rPr>
          <w:lang w:val="en-US" w:eastAsia="en-US" w:bidi="en-US"/>
          <w:w w:val="100"/>
          <w:spacing w:val="0"/>
          <w:color w:val="000000"/>
          <w:position w:val="0"/>
        </w:rPr>
        <w:t xml:space="preserve"> [w:] </w:t>
      </w:r>
      <w:r>
        <w:rPr>
          <w:lang w:val="ru-RU" w:eastAsia="ru-RU" w:bidi="ru-RU"/>
          <w:w w:val="100"/>
          <w:spacing w:val="0"/>
          <w:color w:val="000000"/>
          <w:position w:val="0"/>
        </w:rPr>
        <w:t xml:space="preserve">К. К. </w:t>
      </w:r>
      <w:r>
        <w:rPr>
          <w:lang w:val="pl-PL" w:eastAsia="pl-PL" w:bidi="pl-PL"/>
          <w:w w:val="100"/>
          <w:spacing w:val="0"/>
          <w:color w:val="000000"/>
          <w:position w:val="0"/>
        </w:rPr>
        <w:t xml:space="preserve">Campbell, </w:t>
      </w:r>
      <w:r>
        <w:rPr>
          <w:lang w:val="ru-RU" w:eastAsia="ru-RU" w:bidi="ru-RU"/>
          <w:w w:val="100"/>
          <w:spacing w:val="0"/>
          <w:color w:val="000000"/>
          <w:position w:val="0"/>
        </w:rPr>
        <w:t xml:space="preserve">К. Н. </w:t>
      </w:r>
      <w:r>
        <w:rPr>
          <w:lang w:val="en-US" w:eastAsia="en-US" w:bidi="en-US"/>
          <w:w w:val="100"/>
          <w:spacing w:val="0"/>
          <w:color w:val="000000"/>
          <w:position w:val="0"/>
        </w:rPr>
        <w:t xml:space="preserve">Jamieson (red.), </w:t>
      </w:r>
      <w:r>
        <w:rPr>
          <w:rStyle w:val="CharStyle60"/>
          <w:lang w:val="en-US" w:eastAsia="en-US" w:bidi="en-US"/>
        </w:rPr>
        <w:t>Form and Genre: Shaping Rhetorical Action,</w:t>
      </w:r>
      <w:r>
        <w:rPr>
          <w:lang w:val="en-US" w:eastAsia="en-US" w:bidi="en-US"/>
          <w:w w:val="100"/>
          <w:spacing w:val="0"/>
          <w:color w:val="000000"/>
          <w:position w:val="0"/>
        </w:rPr>
        <w:t xml:space="preserve"> Falls Church 1978, s. 21.</w:t>
      </w:r>
    </w:p>
    <w:p>
      <w:pPr>
        <w:pStyle w:val="Style58"/>
        <w:framePr w:w="7224" w:h="209" w:hRule="exact" w:wrap="none" w:vAnchor="page" w:hAnchor="page" w:x="419" w:y="10820"/>
        <w:tabs>
          <w:tab w:leader="none" w:pos="593" w:val="left"/>
        </w:tabs>
        <w:widowControl w:val="0"/>
        <w:keepNext w:val="0"/>
        <w:keepLines w:val="0"/>
        <w:shd w:val="clear" w:color="auto" w:fill="auto"/>
        <w:bidi w:val="0"/>
        <w:spacing w:before="0" w:after="0" w:line="209" w:lineRule="exact"/>
        <w:ind w:left="360" w:right="0" w:firstLine="0"/>
      </w:pPr>
      <w:r>
        <w:rPr>
          <w:lang w:val="en-US" w:eastAsia="en-US" w:bidi="en-US"/>
          <w:vertAlign w:val="superscript"/>
          <w:w w:val="100"/>
          <w:spacing w:val="0"/>
          <w:color w:val="000000"/>
          <w:position w:val="0"/>
        </w:rPr>
        <w:t>43</w:t>
      </w:r>
      <w:r>
        <w:rPr>
          <w:lang w:val="en-US" w:eastAsia="en-US" w:bidi="en-US"/>
          <w:w w:val="100"/>
          <w:spacing w:val="0"/>
          <w:color w:val="000000"/>
          <w:position w:val="0"/>
        </w:rPr>
        <w:tab/>
      </w:r>
      <w:r>
        <w:rPr>
          <w:lang w:val="pl-PL" w:eastAsia="pl-PL" w:bidi="pl-PL"/>
          <w:w w:val="100"/>
          <w:spacing w:val="0"/>
          <w:color w:val="000000"/>
          <w:position w:val="0"/>
        </w:rPr>
        <w:t xml:space="preserve">Tamże, </w:t>
      </w:r>
      <w:r>
        <w:rPr>
          <w:lang w:val="en-US" w:eastAsia="en-US" w:bidi="en-US"/>
          <w:w w:val="100"/>
          <w:spacing w:val="0"/>
          <w:color w:val="000000"/>
          <w:position w:val="0"/>
        </w:rPr>
        <w:t>s. 19.</w:t>
      </w:r>
    </w:p>
    <w:p>
      <w:pPr>
        <w:pStyle w:val="Style61"/>
        <w:framePr w:w="7224" w:h="418" w:hRule="exact" w:wrap="none" w:vAnchor="page" w:hAnchor="page" w:x="419" w:y="11031"/>
        <w:tabs>
          <w:tab w:leader="none" w:pos="554" w:val="left"/>
        </w:tabs>
        <w:widowControl w:val="0"/>
        <w:keepNext w:val="0"/>
        <w:keepLines w:val="0"/>
        <w:shd w:val="clear" w:color="auto" w:fill="auto"/>
        <w:bidi w:val="0"/>
        <w:jc w:val="left"/>
        <w:spacing w:before="0" w:after="0" w:line="209" w:lineRule="exact"/>
        <w:ind w:left="0" w:right="0" w:firstLine="360"/>
      </w:pPr>
      <w:r>
        <w:rPr>
          <w:rStyle w:val="CharStyle63"/>
          <w:lang w:val="en-US" w:eastAsia="en-US" w:bidi="en-US"/>
          <w:vertAlign w:val="superscript"/>
          <w:i w:val="0"/>
          <w:iCs w:val="0"/>
        </w:rPr>
        <w:t>44</w:t>
      </w:r>
      <w:r>
        <w:rPr>
          <w:rStyle w:val="CharStyle63"/>
          <w:lang w:val="en-US" w:eastAsia="en-US" w:bidi="en-US"/>
          <w:i w:val="0"/>
          <w:iCs w:val="0"/>
        </w:rPr>
        <w:tab/>
        <w:t xml:space="preserve">C. Bazerman, </w:t>
      </w:r>
      <w:r>
        <w:rPr>
          <w:lang w:val="en-US" w:eastAsia="en-US" w:bidi="en-US"/>
          <w:w w:val="100"/>
          <w:spacing w:val="0"/>
          <w:color w:val="000000"/>
          <w:position w:val="0"/>
        </w:rPr>
        <w:t>Shaping Written Knowledge: The Genre and Activity of the Experimental Article in Science</w:t>
      </w:r>
      <w:r>
        <w:rPr>
          <w:rStyle w:val="CharStyle63"/>
          <w:lang w:val="en-US" w:eastAsia="en-US" w:bidi="en-US"/>
          <w:i w:val="0"/>
          <w:iCs w:val="0"/>
        </w:rPr>
        <w:t>, Madison 1988, s. 314.</w:t>
      </w:r>
    </w:p>
    <w:p>
      <w:pPr>
        <w:pStyle w:val="Style61"/>
        <w:framePr w:w="7224" w:h="418" w:hRule="exact" w:wrap="none" w:vAnchor="page" w:hAnchor="page" w:x="419" w:y="11453"/>
        <w:tabs>
          <w:tab w:leader="none" w:pos="557" w:val="left"/>
        </w:tabs>
        <w:widowControl w:val="0"/>
        <w:keepNext w:val="0"/>
        <w:keepLines w:val="0"/>
        <w:shd w:val="clear" w:color="auto" w:fill="auto"/>
        <w:bidi w:val="0"/>
        <w:jc w:val="left"/>
        <w:spacing w:before="0" w:after="0" w:line="209" w:lineRule="exact"/>
        <w:ind w:left="0" w:right="0" w:firstLine="360"/>
      </w:pPr>
      <w:r>
        <w:rPr>
          <w:rStyle w:val="CharStyle63"/>
          <w:lang w:val="en-US" w:eastAsia="en-US" w:bidi="en-US"/>
          <w:vertAlign w:val="superscript"/>
          <w:i w:val="0"/>
          <w:iCs w:val="0"/>
        </w:rPr>
        <w:t>45</w:t>
      </w:r>
      <w:r>
        <w:rPr>
          <w:rStyle w:val="CharStyle63"/>
          <w:lang w:val="en-US" w:eastAsia="en-US" w:bidi="en-US"/>
          <w:i w:val="0"/>
          <w:iCs w:val="0"/>
        </w:rPr>
        <w:tab/>
        <w:t xml:space="preserve">R. J. Branham, </w:t>
      </w:r>
      <w:r>
        <w:rPr>
          <w:lang w:val="en-US" w:eastAsia="en-US" w:bidi="en-US"/>
          <w:w w:val="100"/>
          <w:spacing w:val="0"/>
          <w:color w:val="000000"/>
          <w:position w:val="0"/>
        </w:rPr>
        <w:t>Debate and Critical Analysis: The Harmony of Conflict</w:t>
      </w:r>
      <w:r>
        <w:rPr>
          <w:rStyle w:val="CharStyle63"/>
          <w:lang w:val="en-US" w:eastAsia="en-US" w:bidi="en-US"/>
          <w:i w:val="0"/>
          <w:iCs w:val="0"/>
        </w:rPr>
        <w:t>, Hillsdale, NJ 1991, s. 5-8.</w:t>
      </w:r>
    </w:p>
    <w:p>
      <w:pPr>
        <w:pStyle w:val="Style58"/>
        <w:framePr w:w="7224" w:h="210" w:hRule="exact" w:wrap="none" w:vAnchor="page" w:hAnchor="page" w:x="419" w:y="11873"/>
        <w:tabs>
          <w:tab w:leader="none" w:pos="590" w:val="left"/>
        </w:tabs>
        <w:widowControl w:val="0"/>
        <w:keepNext w:val="0"/>
        <w:keepLines w:val="0"/>
        <w:shd w:val="clear" w:color="auto" w:fill="auto"/>
        <w:bidi w:val="0"/>
        <w:spacing w:before="0" w:after="0" w:line="209" w:lineRule="exact"/>
        <w:ind w:left="360" w:right="0" w:firstLine="0"/>
      </w:pPr>
      <w:r>
        <w:rPr>
          <w:lang w:val="en-US" w:eastAsia="en-US" w:bidi="en-US"/>
          <w:vertAlign w:val="superscript"/>
          <w:w w:val="100"/>
          <w:spacing w:val="0"/>
          <w:color w:val="000000"/>
          <w:position w:val="0"/>
        </w:rPr>
        <w:t>46</w:t>
      </w:r>
      <w:r>
        <w:rPr>
          <w:lang w:val="en-US" w:eastAsia="en-US" w:bidi="en-US"/>
          <w:w w:val="100"/>
          <w:spacing w:val="0"/>
          <w:color w:val="000000"/>
          <w:position w:val="0"/>
        </w:rPr>
        <w:tab/>
      </w:r>
      <w:r>
        <w:rPr>
          <w:lang w:val="pl-PL" w:eastAsia="pl-PL" w:bidi="pl-PL"/>
          <w:w w:val="100"/>
          <w:spacing w:val="0"/>
          <w:color w:val="000000"/>
          <w:position w:val="0"/>
        </w:rPr>
        <w:t>Tamże.</w:t>
      </w:r>
    </w:p>
    <w:p>
      <w:pPr>
        <w:pStyle w:val="Style61"/>
        <w:framePr w:w="7224" w:h="452" w:hRule="exact" w:wrap="none" w:vAnchor="page" w:hAnchor="page" w:x="419" w:y="12087"/>
        <w:tabs>
          <w:tab w:leader="none" w:pos="571" w:val="left"/>
        </w:tabs>
        <w:widowControl w:val="0"/>
        <w:keepNext w:val="0"/>
        <w:keepLines w:val="0"/>
        <w:shd w:val="clear" w:color="auto" w:fill="auto"/>
        <w:bidi w:val="0"/>
        <w:jc w:val="left"/>
        <w:spacing w:before="0" w:after="0" w:line="209" w:lineRule="exact"/>
        <w:ind w:left="0" w:right="0" w:firstLine="360"/>
      </w:pPr>
      <w:r>
        <w:rPr>
          <w:rStyle w:val="CharStyle63"/>
          <w:lang w:val="en-US" w:eastAsia="en-US" w:bidi="en-US"/>
          <w:vertAlign w:val="superscript"/>
          <w:i w:val="0"/>
          <w:iCs w:val="0"/>
        </w:rPr>
        <w:t>47</w:t>
      </w:r>
      <w:r>
        <w:rPr>
          <w:rStyle w:val="CharStyle63"/>
          <w:lang w:val="en-US" w:eastAsia="en-US" w:bidi="en-US"/>
          <w:i w:val="0"/>
          <w:iCs w:val="0"/>
        </w:rPr>
        <w:tab/>
        <w:t xml:space="preserve">G. A. Kennedy, </w:t>
      </w:r>
      <w:r>
        <w:rPr>
          <w:lang w:val="en-US" w:eastAsia="en-US" w:bidi="en-US"/>
          <w:w w:val="100"/>
          <w:spacing w:val="0"/>
          <w:color w:val="000000"/>
          <w:position w:val="0"/>
        </w:rPr>
        <w:t>Classical rhetoric and its Christian and secular tradition from ancient to modem times</w:t>
      </w:r>
      <w:r>
        <w:rPr>
          <w:rStyle w:val="CharStyle63"/>
          <w:lang w:val="en-US" w:eastAsia="en-US" w:bidi="en-US"/>
          <w:i w:val="0"/>
          <w:iCs w:val="0"/>
        </w:rPr>
        <w:t>, Chapel Hill, NC 1980, s. 128.</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1" w:y="118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30</w:t>
      </w:r>
    </w:p>
    <w:p>
      <w:pPr>
        <w:pStyle w:val="Style19"/>
        <w:framePr w:wrap="none" w:vAnchor="page" w:hAnchor="page" w:x="3313" w:y="1171"/>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3"/>
        <w:framePr w:w="7267" w:h="3447" w:hRule="exact" w:wrap="none" w:vAnchor="page" w:hAnchor="page" w:x="1038" w:y="1607"/>
        <w:widowControl w:val="0"/>
        <w:keepNext w:val="0"/>
        <w:keepLines w:val="0"/>
        <w:shd w:val="clear" w:color="auto" w:fill="auto"/>
        <w:bidi w:val="0"/>
        <w:jc w:val="both"/>
        <w:spacing w:before="0" w:after="0" w:line="240" w:lineRule="exact"/>
        <w:ind w:left="0" w:right="0" w:firstLine="0"/>
      </w:pPr>
      <w:r>
        <w:rPr>
          <w:lang w:val="en-US" w:eastAsia="en-US" w:bidi="en-US"/>
          <w:w w:val="100"/>
          <w:spacing w:val="0"/>
          <w:color w:val="000000"/>
          <w:position w:val="0"/>
        </w:rPr>
        <w:t xml:space="preserve">2400 </w:t>
      </w:r>
      <w:r>
        <w:rPr>
          <w:lang w:val="pl-PL" w:eastAsia="pl-PL" w:bidi="pl-PL"/>
          <w:w w:val="100"/>
          <w:spacing w:val="0"/>
          <w:color w:val="000000"/>
          <w:position w:val="0"/>
        </w:rPr>
        <w:t>lat temu.</w:t>
      </w:r>
      <w:r>
        <w:rPr>
          <w:lang w:val="pl-PL" w:eastAsia="pl-PL" w:bidi="pl-PL"/>
          <w:vertAlign w:val="superscript"/>
          <w:w w:val="100"/>
          <w:spacing w:val="0"/>
          <w:color w:val="000000"/>
          <w:position w:val="0"/>
        </w:rPr>
        <w:t>48</w:t>
      </w:r>
      <w:r>
        <w:rPr>
          <w:lang w:val="pl-PL" w:eastAsia="pl-PL" w:bidi="pl-PL"/>
          <w:w w:val="100"/>
          <w:spacing w:val="0"/>
          <w:color w:val="000000"/>
          <w:position w:val="0"/>
        </w:rPr>
        <w:t xml:space="preserve"> Ćwiczenie umiejętności dowodzenia racji „za” i „przeciw” w każdej sprawie było rzeczą zarówno dialektyki (sztuki dyskutowania, metody, za pomocą której można wyciągnąć wnioski o każdym przed</w:t>
        <w:softHyphen/>
        <w:t>łożonym problemie z ogólnie przyjętych i wiarygodnych sądów</w:t>
      </w:r>
      <w:r>
        <w:rPr>
          <w:lang w:val="pl-PL" w:eastAsia="pl-PL" w:bidi="pl-PL"/>
          <w:vertAlign w:val="superscript"/>
          <w:w w:val="100"/>
          <w:spacing w:val="0"/>
          <w:color w:val="000000"/>
          <w:position w:val="0"/>
        </w:rPr>
        <w:t>49</w:t>
      </w:r>
      <w:r>
        <w:rPr>
          <w:lang w:val="pl-PL" w:eastAsia="pl-PL" w:bidi="pl-PL"/>
          <w:w w:val="100"/>
          <w:spacing w:val="0"/>
          <w:color w:val="000000"/>
          <w:position w:val="0"/>
        </w:rPr>
        <w:t>), jak i retoryki (sprawności odkrywania tego, co w odniesieniu do każdego przedmiotu może być przekonywające</w:t>
      </w:r>
      <w:r>
        <w:rPr>
          <w:lang w:val="pl-PL" w:eastAsia="pl-PL" w:bidi="pl-PL"/>
          <w:vertAlign w:val="superscript"/>
          <w:w w:val="100"/>
          <w:spacing w:val="0"/>
          <w:color w:val="000000"/>
          <w:position w:val="0"/>
        </w:rPr>
        <w:t>50</w:t>
      </w:r>
      <w:r>
        <w:rPr>
          <w:lang w:val="pl-PL" w:eastAsia="pl-PL" w:bidi="pl-PL"/>
          <w:w w:val="100"/>
          <w:spacing w:val="0"/>
          <w:color w:val="000000"/>
          <w:position w:val="0"/>
        </w:rPr>
        <w:t>). Obie dyscypliny dotyczą tego rodzaju spraw, które do pewnego stopnia znane są wszystkim ludziom i nie stanowią przedmiotu żadnej określonej nauki.</w:t>
      </w:r>
      <w:r>
        <w:rPr>
          <w:lang w:val="pl-PL" w:eastAsia="pl-PL" w:bidi="pl-PL"/>
          <w:vertAlign w:val="superscript"/>
          <w:w w:val="100"/>
          <w:spacing w:val="0"/>
          <w:color w:val="000000"/>
          <w:position w:val="0"/>
        </w:rPr>
        <w:t>51</w:t>
      </w:r>
      <w:r>
        <w:rPr>
          <w:lang w:val="pl-PL" w:eastAsia="pl-PL" w:bidi="pl-PL"/>
          <w:w w:val="100"/>
          <w:spacing w:val="0"/>
          <w:color w:val="000000"/>
          <w:position w:val="0"/>
        </w:rPr>
        <w:t xml:space="preserve"> Debata była w cen</w:t>
        <w:softHyphen/>
        <w:t>trum życia politycznego w Grecji za czasów Peryklesa. Ateńskie sądy poprzez formę debaty rozstrzygały spory obywatelskie. Przemawianie i debatowanie stanowiło praktykę udziału obywateli w życiu publicznym. W ślad za tym szła refleksja teoretyczna pierwszych prawodawców dys</w:t>
        <w:softHyphen/>
        <w:t>cyplin przysposabiających mówców do posługiwania się słowem w spor</w:t>
        <w:softHyphen/>
        <w:t>nych kwestiach obywatelskich.</w:t>
      </w:r>
    </w:p>
    <w:p>
      <w:pPr>
        <w:pStyle w:val="Style82"/>
        <w:framePr w:w="7267" w:h="159" w:hRule="exact" w:wrap="none" w:vAnchor="page" w:hAnchor="page" w:x="1038" w:y="5334"/>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 * *</w:t>
      </w:r>
    </w:p>
    <w:p>
      <w:pPr>
        <w:pStyle w:val="Style13"/>
        <w:framePr w:w="7267" w:h="5133" w:hRule="exact" w:wrap="none" w:vAnchor="page" w:hAnchor="page" w:x="1038" w:y="5717"/>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Problem usytuowania debaty w obszarze gatunków retorycznych znaj</w:t>
        <w:softHyphen/>
        <w:t>duje uzasadnienie zarówno w obszarze klasycznej, jak i nowej refleksji genologicznej. Odwołując się do metod krytyki gatunkowej, jako jednego z nurtów w badaniach krytyki retorycznej, zwrócimy uwagę na regular</w:t>
        <w:softHyphen/>
        <w:t>ności występujące w różnych typach debat, ale także na regularności właściwe procesowi tworzenia i interpretowania przekazu retorycznego.</w:t>
      </w:r>
    </w:p>
    <w:p>
      <w:pPr>
        <w:pStyle w:val="Style74"/>
        <w:framePr w:w="7267" w:h="5133" w:hRule="exact" w:wrap="none" w:vAnchor="page" w:hAnchor="page" w:x="1038" w:y="5717"/>
        <w:widowControl w:val="0"/>
        <w:keepNext w:val="0"/>
        <w:keepLines w:val="0"/>
        <w:shd w:val="clear" w:color="auto" w:fill="auto"/>
        <w:bidi w:val="0"/>
        <w:jc w:val="both"/>
        <w:spacing w:before="0" w:after="224" w:line="200" w:lineRule="exact"/>
        <w:ind w:left="0" w:right="0" w:firstLine="0"/>
      </w:pPr>
      <w:bookmarkStart w:id="12" w:name="bookmark12"/>
      <w:r>
        <w:rPr>
          <w:lang w:val="pl-PL" w:eastAsia="pl-PL" w:bidi="pl-PL"/>
          <w:w w:val="100"/>
          <w:spacing w:val="0"/>
          <w:color w:val="000000"/>
          <w:position w:val="0"/>
        </w:rPr>
        <w:t>Podmiot sprawczy debaty</w:t>
      </w:r>
      <w:bookmarkEnd w:id="12"/>
    </w:p>
    <w:p>
      <w:pPr>
        <w:pStyle w:val="Style13"/>
        <w:framePr w:w="7267" w:h="5133" w:hRule="exact" w:wrap="none" w:vAnchor="page" w:hAnchor="page" w:x="1038" w:y="5717"/>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przeciwieństwie do dyskusji, rozmowy, które mogą odbywać się tak w sferze publicznej, jak i prywatnej, debata jest </w:t>
      </w:r>
      <w:r>
        <w:rPr>
          <w:rStyle w:val="CharStyle76"/>
        </w:rPr>
        <w:t>zorganizowaną interak</w:t>
        <w:softHyphen/>
        <w:t xml:space="preserve">cją, </w:t>
      </w:r>
      <w:r>
        <w:rPr>
          <w:lang w:val="pl-PL" w:eastAsia="pl-PL" w:bidi="pl-PL"/>
          <w:w w:val="100"/>
          <w:spacing w:val="0"/>
          <w:color w:val="000000"/>
          <w:position w:val="0"/>
        </w:rPr>
        <w:t xml:space="preserve">którą inicjuje jakiś </w:t>
      </w:r>
      <w:r>
        <w:rPr>
          <w:rStyle w:val="CharStyle76"/>
        </w:rPr>
        <w:t xml:space="preserve">podmiot sprawczy. </w:t>
      </w:r>
      <w:r>
        <w:rPr>
          <w:lang w:val="pl-PL" w:eastAsia="pl-PL" w:bidi="pl-PL"/>
          <w:w w:val="100"/>
          <w:spacing w:val="0"/>
          <w:color w:val="000000"/>
          <w:position w:val="0"/>
        </w:rPr>
        <w:t>Nie musi nim być i bardzo często nie jest uczestnik/uczestnicy debaty. Może to być osoba, insty</w:t>
        <w:softHyphen/>
        <w:t>tucja, organ władzy, który debatę zwołuje czy przygotowuje. Warunki sytuacyjne są różne dla każdego z typów debat. Parlamentarzyści z racji pełnionego mandatu są zobowiązani do udziału w debatach sejmowych. Jest to obligacja tyleż sytuacyjna (wprowadzanie regulacji prawnych), co zawodowa (konieczność reprezentowania społeczeństwa z uwagi na uzyskany mandat wyborczy). Debata sądowa wpisana jest w strukturę kontradyktoryjności procesu sądowego. Obydwie strony, uczestnicząc w sporze, są zobowiązane, by przedstawić i uzasadnić swoje stanowi-</w:t>
      </w:r>
    </w:p>
    <w:p>
      <w:pPr>
        <w:pStyle w:val="Style58"/>
        <w:framePr w:w="7238" w:h="665" w:hRule="exact" w:wrap="none" w:vAnchor="page" w:hAnchor="page" w:x="1043" w:y="11245"/>
        <w:tabs>
          <w:tab w:leader="none" w:pos="58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48</w:t>
      </w:r>
      <w:r>
        <w:rPr>
          <w:lang w:val="pl-PL" w:eastAsia="pl-PL" w:bidi="pl-PL"/>
          <w:w w:val="100"/>
          <w:spacing w:val="0"/>
          <w:color w:val="000000"/>
          <w:position w:val="0"/>
        </w:rPr>
        <w:tab/>
        <w:t xml:space="preserve">B. Smith, </w:t>
      </w:r>
      <w:r>
        <w:rPr>
          <w:rStyle w:val="CharStyle60"/>
          <w:lang w:val="en-US" w:eastAsia="en-US" w:bidi="en-US"/>
        </w:rPr>
        <w:t xml:space="preserve">The Father of Debate: Protagoras of </w:t>
      </w:r>
      <w:r>
        <w:rPr>
          <w:rStyle w:val="CharStyle60"/>
        </w:rPr>
        <w:t>Ab dera,</w:t>
      </w:r>
      <w:r>
        <w:rPr>
          <w:lang w:val="pl-PL" w:eastAsia="pl-PL" w:bidi="pl-PL"/>
          <w:w w:val="100"/>
          <w:spacing w:val="0"/>
          <w:color w:val="000000"/>
          <w:position w:val="0"/>
        </w:rPr>
        <w:t xml:space="preserve"> </w:t>
      </w:r>
      <w:r>
        <w:rPr>
          <w:lang w:val="en-US" w:eastAsia="en-US" w:bidi="en-US"/>
          <w:w w:val="100"/>
          <w:spacing w:val="0"/>
          <w:color w:val="000000"/>
          <w:position w:val="0"/>
        </w:rPr>
        <w:t xml:space="preserve">„Quarterly Journal of Speech” 1937, </w:t>
      </w:r>
      <w:r>
        <w:rPr>
          <w:lang w:val="cs-CZ" w:eastAsia="cs-CZ" w:bidi="cs-CZ"/>
          <w:w w:val="100"/>
          <w:spacing w:val="0"/>
          <w:color w:val="000000"/>
          <w:position w:val="0"/>
        </w:rPr>
        <w:t xml:space="preserve">Vol. </w:t>
      </w:r>
      <w:r>
        <w:rPr>
          <w:lang w:val="en-US" w:eastAsia="en-US" w:bidi="en-US"/>
          <w:w w:val="100"/>
          <w:spacing w:val="0"/>
          <w:color w:val="000000"/>
          <w:position w:val="0"/>
        </w:rPr>
        <w:t xml:space="preserve">XXIII, s. 426-431, za: A. Craig Baird, </w:t>
      </w:r>
      <w:r>
        <w:rPr>
          <w:rStyle w:val="CharStyle60"/>
          <w:lang w:val="en-US" w:eastAsia="en-US" w:bidi="en-US"/>
        </w:rPr>
        <w:t>Argumentation, Dis</w:t>
        <w:softHyphen/>
        <w:t>cussion, and Debate,</w:t>
      </w:r>
      <w:r>
        <w:rPr>
          <w:lang w:val="en-US" w:eastAsia="en-US" w:bidi="en-US"/>
          <w:w w:val="100"/>
          <w:spacing w:val="0"/>
          <w:color w:val="000000"/>
          <w:position w:val="0"/>
        </w:rPr>
        <w:t xml:space="preserve"> New York 1950, s. 309.</w:t>
      </w:r>
    </w:p>
    <w:p>
      <w:pPr>
        <w:pStyle w:val="Style58"/>
        <w:framePr w:w="7238" w:h="209" w:hRule="exact" w:wrap="none" w:vAnchor="page" w:hAnchor="page" w:x="1043" w:y="11910"/>
        <w:tabs>
          <w:tab w:leader="none" w:pos="618" w:val="left"/>
        </w:tabs>
        <w:widowControl w:val="0"/>
        <w:keepNext w:val="0"/>
        <w:keepLines w:val="0"/>
        <w:shd w:val="clear" w:color="auto" w:fill="auto"/>
        <w:bidi w:val="0"/>
        <w:spacing w:before="0" w:after="0" w:line="209" w:lineRule="exact"/>
        <w:ind w:left="380" w:right="0" w:firstLine="0"/>
      </w:pPr>
      <w:r>
        <w:rPr>
          <w:lang w:val="en-US" w:eastAsia="en-US" w:bidi="en-US"/>
          <w:vertAlign w:val="superscript"/>
          <w:w w:val="100"/>
          <w:spacing w:val="0"/>
          <w:color w:val="000000"/>
          <w:position w:val="0"/>
        </w:rPr>
        <w:t>49</w:t>
      </w:r>
      <w:r>
        <w:rPr>
          <w:lang w:val="en-US" w:eastAsia="en-US" w:bidi="en-US"/>
          <w:w w:val="100"/>
          <w:spacing w:val="0"/>
          <w:color w:val="000000"/>
          <w:position w:val="0"/>
        </w:rPr>
        <w:tab/>
      </w:r>
      <w:r>
        <w:rPr>
          <w:lang w:val="pl-PL" w:eastAsia="pl-PL" w:bidi="pl-PL"/>
          <w:w w:val="100"/>
          <w:spacing w:val="0"/>
          <w:color w:val="000000"/>
          <w:position w:val="0"/>
        </w:rPr>
        <w:t xml:space="preserve">Arystoteles, </w:t>
      </w:r>
      <w:r>
        <w:rPr>
          <w:rStyle w:val="CharStyle60"/>
        </w:rPr>
        <w:t>Topiki,</w:t>
      </w:r>
      <w:r>
        <w:rPr>
          <w:lang w:val="pl-PL" w:eastAsia="pl-PL" w:bidi="pl-PL"/>
          <w:w w:val="100"/>
          <w:spacing w:val="0"/>
          <w:color w:val="000000"/>
          <w:position w:val="0"/>
        </w:rPr>
        <w:t xml:space="preserve"> </w:t>
      </w:r>
      <w:r>
        <w:rPr>
          <w:lang w:val="en-US" w:eastAsia="en-US" w:bidi="en-US"/>
          <w:w w:val="100"/>
          <w:spacing w:val="0"/>
          <w:color w:val="000000"/>
          <w:position w:val="0"/>
        </w:rPr>
        <w:t xml:space="preserve">100 1 18 </w:t>
      </w:r>
      <w:r>
        <w:rPr>
          <w:lang w:val="pl-PL" w:eastAsia="pl-PL" w:bidi="pl-PL"/>
          <w:w w:val="100"/>
          <w:spacing w:val="0"/>
          <w:color w:val="000000"/>
          <w:position w:val="0"/>
        </w:rPr>
        <w:t xml:space="preserve">i </w:t>
      </w:r>
      <w:r>
        <w:rPr>
          <w:lang w:val="en-US" w:eastAsia="en-US" w:bidi="en-US"/>
          <w:w w:val="100"/>
          <w:spacing w:val="0"/>
          <w:color w:val="000000"/>
          <w:position w:val="0"/>
        </w:rPr>
        <w:t>nn.</w:t>
      </w:r>
    </w:p>
    <w:p>
      <w:pPr>
        <w:pStyle w:val="Style58"/>
        <w:framePr w:w="7238" w:h="209" w:hRule="exact" w:wrap="none" w:vAnchor="page" w:hAnchor="page" w:x="1043" w:y="12120"/>
        <w:tabs>
          <w:tab w:leader="none" w:pos="618" w:val="left"/>
        </w:tabs>
        <w:widowControl w:val="0"/>
        <w:keepNext w:val="0"/>
        <w:keepLines w:val="0"/>
        <w:shd w:val="clear" w:color="auto" w:fill="auto"/>
        <w:bidi w:val="0"/>
        <w:spacing w:before="0" w:after="0" w:line="209" w:lineRule="exact"/>
        <w:ind w:left="380" w:right="0" w:firstLine="0"/>
      </w:pPr>
      <w:r>
        <w:rPr>
          <w:lang w:val="en-US" w:eastAsia="en-US" w:bidi="en-US"/>
          <w:vertAlign w:val="superscript"/>
          <w:w w:val="100"/>
          <w:spacing w:val="0"/>
          <w:color w:val="000000"/>
          <w:position w:val="0"/>
        </w:rPr>
        <w:t>50</w:t>
      </w:r>
      <w:r>
        <w:rPr>
          <w:lang w:val="en-US" w:eastAsia="en-US" w:bidi="en-US"/>
          <w:w w:val="100"/>
          <w:spacing w:val="0"/>
          <w:color w:val="000000"/>
          <w:position w:val="0"/>
        </w:rPr>
        <w:tab/>
      </w:r>
      <w:r>
        <w:rPr>
          <w:lang w:val="pl-PL" w:eastAsia="pl-PL" w:bidi="pl-PL"/>
          <w:w w:val="100"/>
          <w:spacing w:val="0"/>
          <w:color w:val="000000"/>
          <w:position w:val="0"/>
        </w:rPr>
        <w:t xml:space="preserve">Arystoteles, </w:t>
      </w:r>
      <w:r>
        <w:rPr>
          <w:rStyle w:val="CharStyle60"/>
        </w:rPr>
        <w:t>Retoryka,</w:t>
      </w:r>
      <w:r>
        <w:rPr>
          <w:lang w:val="pl-PL" w:eastAsia="pl-PL" w:bidi="pl-PL"/>
          <w:w w:val="100"/>
          <w:spacing w:val="0"/>
          <w:color w:val="000000"/>
          <w:position w:val="0"/>
        </w:rPr>
        <w:t xml:space="preserve"> </w:t>
      </w:r>
      <w:r>
        <w:rPr>
          <w:lang w:val="en-US" w:eastAsia="en-US" w:bidi="en-US"/>
          <w:w w:val="100"/>
          <w:spacing w:val="0"/>
          <w:color w:val="000000"/>
          <w:position w:val="0"/>
        </w:rPr>
        <w:t xml:space="preserve">1355b </w:t>
      </w:r>
      <w:r>
        <w:rPr>
          <w:lang w:val="pl-PL" w:eastAsia="pl-PL" w:bidi="pl-PL"/>
          <w:w w:val="100"/>
          <w:spacing w:val="0"/>
          <w:color w:val="000000"/>
          <w:position w:val="0"/>
        </w:rPr>
        <w:t>26 i nn.</w:t>
      </w:r>
    </w:p>
    <w:p>
      <w:pPr>
        <w:pStyle w:val="Style58"/>
        <w:framePr w:w="7238" w:h="238" w:hRule="exact" w:wrap="none" w:vAnchor="page" w:hAnchor="page" w:x="1043" w:y="12330"/>
        <w:tabs>
          <w:tab w:leader="none" w:pos="61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51</w:t>
      </w:r>
      <w:r>
        <w:rPr>
          <w:lang w:val="pl-PL" w:eastAsia="pl-PL" w:bidi="pl-PL"/>
          <w:w w:val="100"/>
          <w:spacing w:val="0"/>
          <w:color w:val="000000"/>
          <w:position w:val="0"/>
        </w:rPr>
        <w:tab/>
        <w:t xml:space="preserve">Arystoteles, </w:t>
      </w:r>
      <w:r>
        <w:rPr>
          <w:rStyle w:val="CharStyle60"/>
        </w:rPr>
        <w:t>Retoryka,</w:t>
      </w:r>
      <w:r>
        <w:rPr>
          <w:lang w:val="pl-PL" w:eastAsia="pl-PL" w:bidi="pl-PL"/>
          <w:w w:val="100"/>
          <w:spacing w:val="0"/>
          <w:color w:val="000000"/>
          <w:position w:val="0"/>
        </w:rPr>
        <w:t xml:space="preserve"> 1354a 2 i nn.</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67" w:y="1216"/>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DEBATA JAKO </w:t>
      </w:r>
      <w:r>
        <w:rPr>
          <w:lang w:val="pl-PL" w:eastAsia="pl-PL" w:bidi="pl-PL"/>
          <w:w w:val="100"/>
          <w:spacing w:val="0"/>
          <w:color w:val="000000"/>
          <w:position w:val="0"/>
        </w:rPr>
        <w:t>GATUNEK RETORYCZNY</w:t>
      </w:r>
    </w:p>
    <w:p>
      <w:pPr>
        <w:pStyle w:val="Style19"/>
        <w:framePr w:wrap="none" w:vAnchor="page" w:hAnchor="page" w:x="7465" w:y="1206"/>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31</w:t>
      </w:r>
    </w:p>
    <w:p>
      <w:pPr>
        <w:pStyle w:val="Style13"/>
        <w:framePr w:w="7301" w:h="9336" w:hRule="exact" w:wrap="none" w:vAnchor="page" w:hAnchor="page" w:x="404" w:y="1632"/>
        <w:widowControl w:val="0"/>
        <w:keepNext w:val="0"/>
        <w:keepLines w:val="0"/>
        <w:shd w:val="clear" w:color="auto" w:fill="auto"/>
        <w:bidi w:val="0"/>
        <w:jc w:val="both"/>
        <w:spacing w:before="0" w:after="174" w:line="242" w:lineRule="exact"/>
        <w:ind w:left="0" w:right="0" w:firstLine="0"/>
      </w:pPr>
      <w:r>
        <w:rPr>
          <w:lang w:val="en-US" w:eastAsia="en-US" w:bidi="en-US"/>
          <w:w w:val="100"/>
          <w:spacing w:val="0"/>
          <w:color w:val="000000"/>
          <w:position w:val="0"/>
        </w:rPr>
        <w:t xml:space="preserve">ska. </w:t>
      </w:r>
      <w:r>
        <w:rPr>
          <w:lang w:val="pl-PL" w:eastAsia="pl-PL" w:bidi="pl-PL"/>
          <w:w w:val="100"/>
          <w:spacing w:val="0"/>
          <w:color w:val="000000"/>
          <w:position w:val="0"/>
        </w:rPr>
        <w:t>„Organizatorem” debaty w tym wypadku jest urząd sędziowski. De</w:t>
        <w:softHyphen/>
        <w:t>bata przedwyborcza w telewizji może być inicjowana przez strony biorące w niej udział, ale niekoniecznie tak być musi. Debatę może organizować stacja telewizyjna, jak to jest w wielu przypadkach debat polskich. Or</w:t>
        <w:softHyphen/>
        <w:t>ganizatorem może być osobny pozapartyjny organ, jak to ma miejsce w USA w wypadku debat finałowych, tzw. wielkich debat prezydenckich.</w:t>
      </w:r>
    </w:p>
    <w:p>
      <w:pPr>
        <w:pStyle w:val="Style13"/>
        <w:framePr w:w="7301" w:h="9336" w:hRule="exact" w:wrap="none" w:vAnchor="page" w:hAnchor="page" w:x="404" w:y="1632"/>
        <w:widowControl w:val="0"/>
        <w:keepNext w:val="0"/>
        <w:keepLines w:val="0"/>
        <w:shd w:val="clear" w:color="auto" w:fill="auto"/>
        <w:bidi w:val="0"/>
        <w:jc w:val="both"/>
        <w:spacing w:before="0" w:after="0" w:line="250" w:lineRule="exact"/>
        <w:ind w:left="0" w:right="0" w:firstLine="0"/>
      </w:pPr>
      <w:r>
        <w:rPr>
          <w:rStyle w:val="CharStyle84"/>
        </w:rPr>
        <w:t>Debaty telewizyjne wreszcie są organizowane</w:t>
      </w:r>
      <w:r>
        <w:rPr>
          <w:rStyle w:val="CharStyle85"/>
        </w:rPr>
        <w:t xml:space="preserve"> </w:t>
      </w:r>
      <w:r>
        <w:rPr>
          <w:rStyle w:val="CharStyle86"/>
        </w:rPr>
        <w:t>przez redaktorów</w:t>
      </w:r>
      <w:r>
        <w:rPr>
          <w:rStyle w:val="CharStyle86"/>
          <w:lang w:val="en-US" w:eastAsia="en-US" w:bidi="en-US"/>
        </w:rPr>
        <w:t xml:space="preserve"> i</w:t>
      </w:r>
      <w:r>
        <w:rPr>
          <w:rStyle w:val="CharStyle86"/>
        </w:rPr>
        <w:t xml:space="preserve"> wydaw</w:t>
        <w:softHyphen/>
        <w:t>ców programów medialnych. Ich uczestnicy wymieniają poglądy zachę</w:t>
        <w:softHyphen/>
      </w:r>
      <w:r>
        <w:rPr>
          <w:rStyle w:val="CharStyle87"/>
          <w:lang w:val="pl-PL" w:eastAsia="pl-PL" w:bidi="pl-PL"/>
        </w:rPr>
      </w:r>
      <w:r>
        <w:rPr>
          <w:lang w:val="pl-PL" w:eastAsia="pl-PL" w:bidi="pl-PL"/>
          <w:w w:val="100"/>
          <w:spacing w:val="0"/>
          <w:color w:val="000000"/>
          <w:position w:val="0"/>
        </w:rPr>
        <w:t>cani i kierowani przez moderatora, który zarządza interakcją. Debaty konkursowe organizowane są przez instytucje o charakterze edukacyj</w:t>
        <w:softHyphen/>
        <w:t>nym. Debaty eksperckie inicjowane są przez instytucje (pozarządowe, rządowe, uniwersytety, media).</w:t>
      </w:r>
    </w:p>
    <w:p>
      <w:pPr>
        <w:pStyle w:val="Style13"/>
        <w:framePr w:w="7301" w:h="9336" w:hRule="exact" w:wrap="none" w:vAnchor="page" w:hAnchor="page" w:x="404" w:y="1632"/>
        <w:widowControl w:val="0"/>
        <w:keepNext w:val="0"/>
        <w:keepLines w:val="0"/>
        <w:shd w:val="clear" w:color="auto" w:fill="auto"/>
        <w:bidi w:val="0"/>
        <w:jc w:val="both"/>
        <w:spacing w:before="0" w:after="220" w:line="250" w:lineRule="exact"/>
        <w:ind w:left="0" w:right="0" w:firstLine="400"/>
      </w:pPr>
      <w:r>
        <w:rPr>
          <w:lang w:val="pl-PL" w:eastAsia="pl-PL" w:bidi="pl-PL"/>
          <w:w w:val="100"/>
          <w:spacing w:val="0"/>
          <w:color w:val="000000"/>
          <w:position w:val="0"/>
        </w:rPr>
        <w:t>Czynnik organizatora jest istotny dla wyodrębnienia debaty jako ga</w:t>
        <w:softHyphen/>
        <w:t>tunku retorycznego. Pozwala osadzić ją sytuacyjnie pośród innych gatun</w:t>
        <w:softHyphen/>
        <w:t>ków interakcyjnych, dialogowych: negocjacji, rozmów, dyskusji, narad itp.,</w:t>
      </w:r>
      <w:r>
        <w:rPr>
          <w:lang w:val="pl-PL" w:eastAsia="pl-PL" w:bidi="pl-PL"/>
          <w:vertAlign w:val="superscript"/>
          <w:w w:val="100"/>
          <w:spacing w:val="0"/>
          <w:color w:val="000000"/>
          <w:position w:val="0"/>
        </w:rPr>
        <w:t>52</w:t>
      </w:r>
      <w:r>
        <w:rPr>
          <w:lang w:val="pl-PL" w:eastAsia="pl-PL" w:bidi="pl-PL"/>
          <w:w w:val="100"/>
          <w:spacing w:val="0"/>
          <w:color w:val="000000"/>
          <w:position w:val="0"/>
        </w:rPr>
        <w:t xml:space="preserve"> które mogą być organizowane przez instytucje, ale nie muszą. Po</w:t>
        <w:softHyphen/>
        <w:t>nadto, co trzeba podkreślić, podmiot organizujący debatę nie zajmuje stanowiska w sporze (cele podmiotu sprawczego debaty różnią się od celów jej uczestników). Udostępnia jedynie pole do prezentacji stanowisk. W wypadku debat sądowych i w większości konkursowych powołuje się arbitra, który spór rozstrzyga.</w:t>
      </w:r>
    </w:p>
    <w:p>
      <w:pPr>
        <w:pStyle w:val="Style74"/>
        <w:framePr w:w="7301" w:h="9336" w:hRule="exact" w:wrap="none" w:vAnchor="page" w:hAnchor="page" w:x="404" w:y="1632"/>
        <w:widowControl w:val="0"/>
        <w:keepNext w:val="0"/>
        <w:keepLines w:val="0"/>
        <w:shd w:val="clear" w:color="auto" w:fill="auto"/>
        <w:bidi w:val="0"/>
        <w:jc w:val="both"/>
        <w:spacing w:before="0" w:after="226" w:line="200" w:lineRule="exact"/>
        <w:ind w:left="0" w:right="0" w:firstLine="0"/>
      </w:pPr>
      <w:bookmarkStart w:id="13" w:name="bookmark13"/>
      <w:r>
        <w:rPr>
          <w:lang w:val="pl-PL" w:eastAsia="pl-PL" w:bidi="pl-PL"/>
          <w:w w:val="100"/>
          <w:spacing w:val="0"/>
          <w:color w:val="000000"/>
          <w:position w:val="0"/>
        </w:rPr>
        <w:t>Kwestia sporna</w:t>
      </w:r>
      <w:bookmarkEnd w:id="13"/>
    </w:p>
    <w:p>
      <w:pPr>
        <w:pStyle w:val="Style13"/>
        <w:framePr w:w="7301" w:h="9336" w:hRule="exact" w:wrap="none" w:vAnchor="page" w:hAnchor="page" w:x="404" w:y="163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Materią tekstową debaty jest dowodzenie skupione wokół </w:t>
      </w:r>
      <w:r>
        <w:rPr>
          <w:rStyle w:val="CharStyle76"/>
        </w:rPr>
        <w:t xml:space="preserve">spornej kwestii. </w:t>
      </w:r>
      <w:r>
        <w:rPr>
          <w:lang w:val="pl-PL" w:eastAsia="pl-PL" w:bidi="pl-PL"/>
          <w:w w:val="100"/>
          <w:spacing w:val="0"/>
          <w:color w:val="000000"/>
          <w:position w:val="0"/>
        </w:rPr>
        <w:t xml:space="preserve">O ile podmiot sprawczy organizuje debatę instytucjonalnie, nadaje jej rangę i znaczenie wypowiedzi publicznej, o tyle czynnikiem organizującym debatę ideowo jest kwestia sporna. W retoryce kwestie dzielono na proste </w:t>
      </w:r>
      <w:r>
        <w:rPr>
          <w:rStyle w:val="CharStyle57"/>
          <w:lang w:val="cs-CZ" w:eastAsia="cs-CZ" w:bidi="cs-CZ"/>
        </w:rPr>
        <w:t>(simplex),</w:t>
      </w:r>
      <w:r>
        <w:rPr>
          <w:lang w:val="cs-CZ" w:eastAsia="cs-CZ" w:bidi="cs-CZ"/>
          <w:w w:val="100"/>
          <w:spacing w:val="0"/>
          <w:color w:val="000000"/>
          <w:position w:val="0"/>
        </w:rPr>
        <w:t xml:space="preserve"> </w:t>
      </w:r>
      <w:r>
        <w:rPr>
          <w:lang w:val="pl-PL" w:eastAsia="pl-PL" w:bidi="pl-PL"/>
          <w:w w:val="100"/>
          <w:spacing w:val="0"/>
          <w:color w:val="000000"/>
          <w:position w:val="0"/>
        </w:rPr>
        <w:t xml:space="preserve">złożone </w:t>
      </w:r>
      <w:r>
        <w:rPr>
          <w:rStyle w:val="CharStyle57"/>
        </w:rPr>
        <w:t>(coniuncta)</w:t>
      </w:r>
      <w:r>
        <w:rPr>
          <w:lang w:val="pl-PL" w:eastAsia="pl-PL" w:bidi="pl-PL"/>
          <w:w w:val="100"/>
          <w:spacing w:val="0"/>
          <w:color w:val="000000"/>
          <w:position w:val="0"/>
        </w:rPr>
        <w:t xml:space="preserve"> i porównawcze </w:t>
      </w:r>
      <w:r>
        <w:rPr>
          <w:rStyle w:val="CharStyle57"/>
        </w:rPr>
        <w:t>(compa</w:t>
      </w:r>
      <w:r>
        <w:rPr>
          <w:rStyle w:val="CharStyle57"/>
          <w:lang w:val="cs-CZ" w:eastAsia="cs-CZ" w:bidi="cs-CZ"/>
        </w:rPr>
        <w:t>rativa),</w:t>
      </w:r>
      <w:r>
        <w:rPr>
          <w:lang w:val="cs-CZ" w:eastAsia="cs-CZ" w:bidi="cs-CZ"/>
          <w:w w:val="100"/>
          <w:spacing w:val="0"/>
          <w:color w:val="000000"/>
          <w:position w:val="0"/>
        </w:rPr>
        <w:t xml:space="preserve"> </w:t>
      </w:r>
      <w:r>
        <w:rPr>
          <w:lang w:val="pl-PL" w:eastAsia="pl-PL" w:bidi="pl-PL"/>
          <w:w w:val="100"/>
          <w:spacing w:val="0"/>
          <w:color w:val="000000"/>
          <w:position w:val="0"/>
        </w:rPr>
        <w:t xml:space="preserve">a także na ogólne </w:t>
      </w:r>
      <w:r>
        <w:rPr>
          <w:rStyle w:val="CharStyle57"/>
        </w:rPr>
        <w:t>(infinita)</w:t>
      </w:r>
      <w:r>
        <w:rPr>
          <w:lang w:val="pl-PL" w:eastAsia="pl-PL" w:bidi="pl-PL"/>
          <w:w w:val="100"/>
          <w:spacing w:val="0"/>
          <w:color w:val="000000"/>
          <w:position w:val="0"/>
        </w:rPr>
        <w:t xml:space="preserve"> i konkretne </w:t>
      </w:r>
      <w:r>
        <w:rPr>
          <w:rStyle w:val="CharStyle57"/>
          <w:lang w:val="de-DE" w:eastAsia="de-DE" w:bidi="de-DE"/>
        </w:rPr>
        <w:t>(finita</w:t>
      </w:r>
      <w:r>
        <w:rPr>
          <w:lang w:val="pl-PL" w:eastAsia="pl-PL" w:bidi="pl-PL"/>
          <w:w w:val="100"/>
          <w:spacing w:val="0"/>
          <w:color w:val="000000"/>
          <w:position w:val="0"/>
        </w:rPr>
        <w:t>).</w:t>
      </w:r>
      <w:r>
        <w:rPr>
          <w:lang w:val="pl-PL" w:eastAsia="pl-PL" w:bidi="pl-PL"/>
          <w:vertAlign w:val="superscript"/>
          <w:w w:val="100"/>
          <w:spacing w:val="0"/>
          <w:color w:val="000000"/>
          <w:position w:val="0"/>
        </w:rPr>
        <w:t>53</w:t>
      </w:r>
      <w:r>
        <w:rPr>
          <w:lang w:val="pl-PL" w:eastAsia="pl-PL" w:bidi="pl-PL"/>
          <w:w w:val="100"/>
          <w:spacing w:val="0"/>
          <w:color w:val="000000"/>
          <w:position w:val="0"/>
        </w:rPr>
        <w:t xml:space="preserve"> Kwestia wska</w:t>
        <w:softHyphen/>
        <w:t>zuje problem, który domaga się rozwiązania. Nie jest rzeczą mówców w debacie, aby go rozwiązać. Tu rysują się różnice między takimi for</w:t>
        <w:softHyphen/>
        <w:t>mami dialogu, jak negocjacje, mediacje czy dyskusja konstruktywna,</w:t>
      </w:r>
      <w:r>
        <w:rPr>
          <w:lang w:val="pl-PL" w:eastAsia="pl-PL" w:bidi="pl-PL"/>
          <w:vertAlign w:val="superscript"/>
          <w:w w:val="100"/>
          <w:spacing w:val="0"/>
          <w:color w:val="000000"/>
          <w:position w:val="0"/>
        </w:rPr>
        <w:t xml:space="preserve">54 </w:t>
      </w:r>
      <w:r>
        <w:rPr>
          <w:lang w:val="pl-PL" w:eastAsia="pl-PL" w:bidi="pl-PL"/>
          <w:w w:val="100"/>
          <w:spacing w:val="0"/>
          <w:color w:val="000000"/>
          <w:position w:val="0"/>
        </w:rPr>
        <w:t>w których uczestnicy dążą do uzgodnienia swoich racji, wypracowania rozwiązania problemu, przedstawienia wspólnej odpowiedzi. W debacie kwestia sporna stanowi oś niezgody, wokół której strony budują argu</w:t>
        <w:softHyphen/>
        <w:t>menty konfirmatywne w stosunku do swojej tezy i refutacyjne w sto-</w:t>
      </w:r>
    </w:p>
    <w:p>
      <w:pPr>
        <w:pStyle w:val="Style58"/>
        <w:framePr w:w="7229" w:h="461" w:hRule="exact" w:wrap="none" w:vAnchor="page" w:hAnchor="page" w:x="409" w:y="11396"/>
        <w:tabs>
          <w:tab w:leader="none" w:pos="569" w:val="left"/>
        </w:tabs>
        <w:widowControl w:val="0"/>
        <w:keepNext w:val="0"/>
        <w:keepLines w:val="0"/>
        <w:shd w:val="clear" w:color="auto" w:fill="auto"/>
        <w:bidi w:val="0"/>
        <w:jc w:val="left"/>
        <w:spacing w:before="0" w:after="0"/>
        <w:ind w:left="0" w:right="0" w:firstLine="360"/>
      </w:pPr>
      <w:r>
        <w:rPr>
          <w:lang w:val="pl-PL" w:eastAsia="pl-PL" w:bidi="pl-PL"/>
          <w:vertAlign w:val="superscript"/>
          <w:w w:val="100"/>
          <w:spacing w:val="0"/>
          <w:color w:val="000000"/>
          <w:position w:val="0"/>
        </w:rPr>
        <w:t>52</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D. </w:t>
      </w:r>
      <w:r>
        <w:rPr>
          <w:lang w:val="en-US" w:eastAsia="en-US" w:bidi="en-US"/>
          <w:w w:val="100"/>
          <w:spacing w:val="0"/>
          <w:color w:val="000000"/>
          <w:position w:val="0"/>
        </w:rPr>
        <w:t xml:space="preserve">Walton, </w:t>
      </w:r>
      <w:r>
        <w:rPr>
          <w:rStyle w:val="CharStyle60"/>
          <w:lang w:val="en-US" w:eastAsia="en-US" w:bidi="en-US"/>
        </w:rPr>
        <w:t xml:space="preserve">Appeal </w:t>
      </w:r>
      <w:r>
        <w:rPr>
          <w:rStyle w:val="CharStyle60"/>
        </w:rPr>
        <w:t xml:space="preserve">to Popular </w:t>
      </w:r>
      <w:r>
        <w:rPr>
          <w:rStyle w:val="CharStyle60"/>
          <w:lang w:val="en-US" w:eastAsia="en-US" w:bidi="en-US"/>
        </w:rPr>
        <w:t>Opinion,</w:t>
      </w:r>
      <w:r>
        <w:rPr>
          <w:lang w:val="en-US" w:eastAsia="en-US" w:bidi="en-US"/>
          <w:w w:val="100"/>
          <w:spacing w:val="0"/>
          <w:color w:val="000000"/>
          <w:position w:val="0"/>
        </w:rPr>
        <w:t xml:space="preserve"> University Park, PA 1999, s. 169-185; P. </w:t>
      </w:r>
      <w:r>
        <w:rPr>
          <w:lang w:val="pl-PL" w:eastAsia="pl-PL" w:bidi="pl-PL"/>
          <w:w w:val="100"/>
          <w:spacing w:val="0"/>
          <w:color w:val="000000"/>
          <w:position w:val="0"/>
        </w:rPr>
        <w:t>Lewiński, tamże; A. Wilkoń, tamże.</w:t>
      </w:r>
    </w:p>
    <w:p>
      <w:pPr>
        <w:pStyle w:val="Style58"/>
        <w:framePr w:w="7229" w:h="211" w:hRule="exact" w:wrap="none" w:vAnchor="page" w:hAnchor="page" w:x="409" w:y="11855"/>
        <w:tabs>
          <w:tab w:leader="none" w:pos="600" w:val="left"/>
        </w:tabs>
        <w:widowControl w:val="0"/>
        <w:keepNext w:val="0"/>
        <w:keepLines w:val="0"/>
        <w:shd w:val="clear" w:color="auto" w:fill="auto"/>
        <w:bidi w:val="0"/>
        <w:spacing w:before="0" w:after="0"/>
        <w:ind w:left="360" w:right="0" w:firstLine="0"/>
      </w:pPr>
      <w:r>
        <w:rPr>
          <w:lang w:val="en-US" w:eastAsia="en-US" w:bidi="en-US"/>
          <w:vertAlign w:val="superscript"/>
          <w:w w:val="100"/>
          <w:spacing w:val="0"/>
          <w:color w:val="000000"/>
          <w:position w:val="0"/>
        </w:rPr>
        <w:t>53</w:t>
      </w:r>
      <w:r>
        <w:rPr>
          <w:lang w:val="en-US" w:eastAsia="en-US" w:bidi="en-US"/>
          <w:w w:val="100"/>
          <w:spacing w:val="0"/>
          <w:color w:val="000000"/>
          <w:position w:val="0"/>
        </w:rPr>
        <w:tab/>
        <w:t xml:space="preserve">H. </w:t>
      </w:r>
      <w:r>
        <w:rPr>
          <w:lang w:val="de-DE" w:eastAsia="de-DE" w:bidi="de-DE"/>
          <w:w w:val="100"/>
          <w:spacing w:val="0"/>
          <w:color w:val="000000"/>
          <w:position w:val="0"/>
        </w:rPr>
        <w:t xml:space="preserve">Lausberg, </w:t>
      </w:r>
      <w:r>
        <w:rPr>
          <w:lang w:val="pl-PL" w:eastAsia="pl-PL" w:bidi="pl-PL"/>
          <w:w w:val="100"/>
          <w:spacing w:val="0"/>
          <w:color w:val="000000"/>
          <w:position w:val="0"/>
        </w:rPr>
        <w:t>tamże, s. 64-66.</w:t>
      </w:r>
    </w:p>
    <w:p>
      <w:pPr>
        <w:pStyle w:val="Style58"/>
        <w:framePr w:w="7229" w:h="883" w:hRule="exact" w:wrap="none" w:vAnchor="page" w:hAnchor="page" w:x="409" w:y="12061"/>
        <w:tabs>
          <w:tab w:leader="none" w:pos="57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54</w:t>
      </w:r>
      <w:r>
        <w:rPr>
          <w:lang w:val="pl-PL" w:eastAsia="pl-PL" w:bidi="pl-PL"/>
          <w:w w:val="100"/>
          <w:spacing w:val="0"/>
          <w:color w:val="000000"/>
          <w:position w:val="0"/>
        </w:rPr>
        <w:tab/>
        <w:t xml:space="preserve">F. H. </w:t>
      </w:r>
      <w:r>
        <w:rPr>
          <w:lang w:val="en-US" w:eastAsia="en-US" w:bidi="en-US"/>
          <w:w w:val="100"/>
          <w:spacing w:val="0"/>
          <w:color w:val="000000"/>
          <w:position w:val="0"/>
        </w:rPr>
        <w:t xml:space="preserve">Van </w:t>
      </w:r>
      <w:r>
        <w:rPr>
          <w:lang w:val="pl-PL" w:eastAsia="pl-PL" w:bidi="pl-PL"/>
          <w:w w:val="100"/>
          <w:spacing w:val="0"/>
          <w:color w:val="000000"/>
          <w:position w:val="0"/>
        </w:rPr>
        <w:t xml:space="preserve">Eemeren, R. Grootendorst, A. F. Snoeck Henkemans, </w:t>
      </w:r>
      <w:r>
        <w:rPr>
          <w:rStyle w:val="CharStyle60"/>
          <w:lang w:val="en-US" w:eastAsia="en-US" w:bidi="en-US"/>
        </w:rPr>
        <w:t>Argu</w:t>
        <w:softHyphen/>
        <w:t>mentation: Analysis</w:t>
      </w:r>
      <w:r>
        <w:rPr>
          <w:rStyle w:val="CharStyle60"/>
        </w:rPr>
        <w:t xml:space="preserve">, </w:t>
      </w:r>
      <w:r>
        <w:rPr>
          <w:rStyle w:val="CharStyle60"/>
          <w:lang w:val="en-US" w:eastAsia="en-US" w:bidi="en-US"/>
        </w:rPr>
        <w:t>Evaluation, Presentation,</w:t>
      </w:r>
      <w:r>
        <w:rPr>
          <w:lang w:val="en-US" w:eastAsia="en-US" w:bidi="en-US"/>
          <w:w w:val="100"/>
          <w:spacing w:val="0"/>
          <w:color w:val="000000"/>
          <w:position w:val="0"/>
        </w:rPr>
        <w:t xml:space="preserve"> Mahwah, NJ 2002; T. </w:t>
      </w:r>
      <w:r>
        <w:rPr>
          <w:lang w:val="pl-PL" w:eastAsia="pl-PL" w:bidi="pl-PL"/>
          <w:w w:val="100"/>
          <w:spacing w:val="0"/>
          <w:color w:val="000000"/>
          <w:position w:val="0"/>
        </w:rPr>
        <w:t xml:space="preserve">Hołówka, </w:t>
      </w:r>
      <w:r>
        <w:rPr>
          <w:rStyle w:val="CharStyle60"/>
        </w:rPr>
        <w:t>Dyskusja jako metoda rozstrzygania sporów</w:t>
      </w:r>
      <w:r>
        <w:rPr>
          <w:lang w:val="pl-PL" w:eastAsia="pl-PL" w:bidi="pl-PL"/>
          <w:w w:val="100"/>
          <w:spacing w:val="0"/>
          <w:color w:val="000000"/>
          <w:position w:val="0"/>
        </w:rPr>
        <w:t xml:space="preserve"> [w:] tejże, </w:t>
      </w:r>
      <w:r>
        <w:rPr>
          <w:rStyle w:val="CharStyle60"/>
        </w:rPr>
        <w:t xml:space="preserve">Błędy, spory, argumenty, </w:t>
      </w:r>
      <w:r>
        <w:rPr>
          <w:lang w:val="pl-PL" w:eastAsia="pl-PL" w:bidi="pl-PL"/>
          <w:w w:val="100"/>
          <w:spacing w:val="0"/>
          <w:color w:val="000000"/>
          <w:position w:val="0"/>
        </w:rPr>
        <w:t>Warszawa 1998.</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8" w:y="118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32</w:t>
      </w:r>
    </w:p>
    <w:p>
      <w:pPr>
        <w:pStyle w:val="Style19"/>
        <w:framePr w:wrap="none" w:vAnchor="page" w:hAnchor="page" w:x="3325" w:y="1176"/>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3"/>
        <w:framePr w:w="7310" w:h="6831" w:hRule="exact" w:wrap="none" w:vAnchor="page" w:hAnchor="page" w:x="1016" w:y="1612"/>
        <w:widowControl w:val="0"/>
        <w:keepNext w:val="0"/>
        <w:keepLines w:val="0"/>
        <w:shd w:val="clear" w:color="auto" w:fill="auto"/>
        <w:bidi w:val="0"/>
        <w:jc w:val="both"/>
        <w:spacing w:before="0" w:after="0" w:line="240" w:lineRule="exact"/>
        <w:ind w:left="0" w:right="0" w:firstLine="0"/>
      </w:pPr>
      <w:r>
        <w:rPr>
          <w:lang w:val="cs-CZ" w:eastAsia="cs-CZ" w:bidi="cs-CZ"/>
          <w:w w:val="100"/>
          <w:spacing w:val="0"/>
          <w:color w:val="000000"/>
          <w:position w:val="0"/>
        </w:rPr>
        <w:t xml:space="preserve">sunku do </w:t>
      </w:r>
      <w:r>
        <w:rPr>
          <w:lang w:val="pl-PL" w:eastAsia="pl-PL" w:bidi="pl-PL"/>
          <w:w w:val="100"/>
          <w:spacing w:val="0"/>
          <w:color w:val="000000"/>
          <w:position w:val="0"/>
        </w:rPr>
        <w:t>tezy przeciwnika. Ustalają status sprawy i rozbieżności, które powstają podczas wstępnego badania warunków argumentacji.</w:t>
      </w:r>
    </w:p>
    <w:p>
      <w:pPr>
        <w:pStyle w:val="Style13"/>
        <w:framePr w:w="7310" w:h="6831" w:hRule="exact" w:wrap="none" w:vAnchor="page" w:hAnchor="page" w:x="1016" w:y="1612"/>
        <w:widowControl w:val="0"/>
        <w:keepNext w:val="0"/>
        <w:keepLines w:val="0"/>
        <w:shd w:val="clear" w:color="auto" w:fill="auto"/>
        <w:bidi w:val="0"/>
        <w:jc w:val="both"/>
        <w:spacing w:before="0" w:after="272" w:line="240" w:lineRule="exact"/>
        <w:ind w:left="0" w:right="0" w:firstLine="440"/>
      </w:pPr>
      <w:r>
        <w:rPr>
          <w:lang w:val="pl-PL" w:eastAsia="pl-PL" w:bidi="pl-PL"/>
          <w:w w:val="100"/>
          <w:spacing w:val="0"/>
          <w:color w:val="000000"/>
          <w:position w:val="0"/>
        </w:rPr>
        <w:t xml:space="preserve">Kwestie sporne dzielą się na trzy rodzaje: doradcze </w:t>
      </w:r>
      <w:r>
        <w:rPr>
          <w:rStyle w:val="CharStyle57"/>
          <w:lang w:val="en-US" w:eastAsia="en-US" w:bidi="en-US"/>
        </w:rPr>
        <w:t xml:space="preserve">(genus </w:t>
      </w:r>
      <w:r>
        <w:rPr>
          <w:rStyle w:val="CharStyle57"/>
        </w:rPr>
        <w:t>deliberativum),</w:t>
      </w:r>
      <w:r>
        <w:rPr>
          <w:lang w:val="pl-PL" w:eastAsia="pl-PL" w:bidi="pl-PL"/>
          <w:w w:val="100"/>
          <w:spacing w:val="0"/>
          <w:color w:val="000000"/>
          <w:position w:val="0"/>
        </w:rPr>
        <w:t xml:space="preserve"> oceniające </w:t>
      </w:r>
      <w:r>
        <w:rPr>
          <w:rStyle w:val="CharStyle57"/>
          <w:lang w:val="en-US" w:eastAsia="en-US" w:bidi="en-US"/>
        </w:rPr>
        <w:t>(genus demonstrativum)</w:t>
      </w:r>
      <w:r>
        <w:rPr>
          <w:lang w:val="en-US" w:eastAsia="en-US" w:bidi="en-US"/>
          <w:w w:val="100"/>
          <w:spacing w:val="0"/>
          <w:color w:val="000000"/>
          <w:position w:val="0"/>
        </w:rPr>
        <w:t xml:space="preserve"> </w:t>
      </w:r>
      <w:r>
        <w:rPr>
          <w:lang w:val="pl-PL" w:eastAsia="pl-PL" w:bidi="pl-PL"/>
          <w:w w:val="100"/>
          <w:spacing w:val="0"/>
          <w:color w:val="000000"/>
          <w:position w:val="0"/>
        </w:rPr>
        <w:t xml:space="preserve">i osądzające </w:t>
      </w:r>
      <w:r>
        <w:rPr>
          <w:rStyle w:val="CharStyle57"/>
          <w:lang w:val="en-US" w:eastAsia="en-US" w:bidi="en-US"/>
        </w:rPr>
        <w:t xml:space="preserve">(genus </w:t>
      </w:r>
      <w:r>
        <w:rPr>
          <w:rStyle w:val="CharStyle57"/>
        </w:rPr>
        <w:t xml:space="preserve">iudiciale). </w:t>
      </w:r>
      <w:r>
        <w:rPr>
          <w:lang w:val="pl-PL" w:eastAsia="pl-PL" w:bidi="pl-PL"/>
          <w:w w:val="100"/>
          <w:spacing w:val="0"/>
          <w:color w:val="000000"/>
          <w:position w:val="0"/>
        </w:rPr>
        <w:t>To rozróżnienie przyjmuje się na przykład w debatach konkursowych, w których sztukę retoryki ćwiczy się, aby osiągnąć biegłość w argumen</w:t>
        <w:softHyphen/>
        <w:t>tacji.</w:t>
      </w:r>
      <w:r>
        <w:rPr>
          <w:lang w:val="pl-PL" w:eastAsia="pl-PL" w:bidi="pl-PL"/>
          <w:vertAlign w:val="superscript"/>
          <w:w w:val="100"/>
          <w:spacing w:val="0"/>
          <w:color w:val="000000"/>
          <w:position w:val="0"/>
        </w:rPr>
        <w:t>55</w:t>
      </w:r>
      <w:r>
        <w:rPr>
          <w:lang w:val="pl-PL" w:eastAsia="pl-PL" w:bidi="pl-PL"/>
          <w:w w:val="100"/>
          <w:spacing w:val="0"/>
          <w:color w:val="000000"/>
          <w:position w:val="0"/>
        </w:rPr>
        <w:t xml:space="preserve"> Uczestnicy przedstawiają odmienne tezy, </w:t>
      </w:r>
      <w:r>
        <w:rPr>
          <w:rStyle w:val="CharStyle57"/>
          <w:lang w:val="cs-CZ" w:eastAsia="cs-CZ" w:bidi="cs-CZ"/>
        </w:rPr>
        <w:t>explicite</w:t>
      </w:r>
      <w:r>
        <w:rPr>
          <w:lang w:val="pl-PL" w:eastAsia="pl-PL" w:bidi="pl-PL"/>
          <w:w w:val="100"/>
          <w:spacing w:val="0"/>
          <w:color w:val="000000"/>
          <w:position w:val="0"/>
        </w:rPr>
        <w:t xml:space="preserve">, np. w debatach konkursowych, sądowych, parlamentarnych, lub </w:t>
      </w:r>
      <w:r>
        <w:rPr>
          <w:rStyle w:val="CharStyle57"/>
        </w:rPr>
        <w:t>implicite</w:t>
      </w:r>
      <w:r>
        <w:rPr>
          <w:lang w:val="pl-PL" w:eastAsia="pl-PL" w:bidi="pl-PL"/>
          <w:w w:val="100"/>
          <w:spacing w:val="0"/>
          <w:color w:val="000000"/>
          <w:position w:val="0"/>
        </w:rPr>
        <w:t>, z odmiennych pozycji argumentują, nie wyrażając wprost propozycji (tezy). Ich wypo</w:t>
        <w:softHyphen/>
        <w:t>wiedzi stanowią rozbudowane uzasadnienie poszczególnych stanowisk.</w:t>
      </w:r>
    </w:p>
    <w:p>
      <w:pPr>
        <w:pStyle w:val="Style74"/>
        <w:framePr w:w="7310" w:h="6831" w:hRule="exact" w:wrap="none" w:vAnchor="page" w:hAnchor="page" w:x="1016" w:y="1612"/>
        <w:widowControl w:val="0"/>
        <w:keepNext w:val="0"/>
        <w:keepLines w:val="0"/>
        <w:shd w:val="clear" w:color="auto" w:fill="auto"/>
        <w:bidi w:val="0"/>
        <w:jc w:val="both"/>
        <w:spacing w:before="0" w:after="162" w:line="200" w:lineRule="exact"/>
        <w:ind w:left="0" w:right="0" w:firstLine="0"/>
      </w:pPr>
      <w:bookmarkStart w:id="14" w:name="bookmark14"/>
      <w:r>
        <w:rPr>
          <w:lang w:val="pl-PL" w:eastAsia="pl-PL" w:bidi="pl-PL"/>
          <w:w w:val="100"/>
          <w:spacing w:val="0"/>
          <w:color w:val="000000"/>
          <w:position w:val="0"/>
        </w:rPr>
        <w:t>Porządek debaty</w:t>
      </w:r>
      <w:bookmarkEnd w:id="14"/>
    </w:p>
    <w:p>
      <w:pPr>
        <w:pStyle w:val="Style13"/>
        <w:framePr w:w="7310" w:h="6831" w:hRule="exact" w:wrap="none" w:vAnchor="page" w:hAnchor="page" w:x="1016" w:y="1612"/>
        <w:widowControl w:val="0"/>
        <w:keepNext w:val="0"/>
        <w:keepLines w:val="0"/>
        <w:shd w:val="clear" w:color="auto" w:fill="auto"/>
        <w:bidi w:val="0"/>
        <w:jc w:val="both"/>
        <w:spacing w:before="0" w:after="0" w:line="240" w:lineRule="exact"/>
        <w:ind w:left="0" w:right="0" w:firstLine="440"/>
      </w:pPr>
      <w:r>
        <w:rPr>
          <w:rStyle w:val="CharStyle76"/>
        </w:rPr>
        <w:t xml:space="preserve">Porządek </w:t>
      </w:r>
      <w:r>
        <w:rPr>
          <w:lang w:val="pl-PL" w:eastAsia="pl-PL" w:bidi="pl-PL"/>
          <w:w w:val="100"/>
          <w:spacing w:val="0"/>
          <w:color w:val="000000"/>
          <w:position w:val="0"/>
        </w:rPr>
        <w:t xml:space="preserve">debaty stanowi główny element różnicujący poszczególne typy, odmiany gatunkowe debat. Istnieją takie o regułach ustalonych w regulaminie: parlamentarna, przedwyborcza, konkursowa i inne, w których reguły są wprowadzane przez </w:t>
      </w:r>
      <w:r>
        <w:rPr>
          <w:rStyle w:val="CharStyle76"/>
        </w:rPr>
        <w:t xml:space="preserve">moderatora, </w:t>
      </w:r>
      <w:r>
        <w:rPr>
          <w:lang w:val="pl-PL" w:eastAsia="pl-PL" w:bidi="pl-PL"/>
          <w:w w:val="100"/>
          <w:spacing w:val="0"/>
          <w:color w:val="000000"/>
          <w:position w:val="0"/>
        </w:rPr>
        <w:t>np. telewizyjna, są</w:t>
        <w:softHyphen/>
        <w:t xml:space="preserve">dowa. </w:t>
      </w:r>
      <w:r>
        <w:rPr>
          <w:rStyle w:val="CharStyle57"/>
        </w:rPr>
        <w:t>Dispositio</w:t>
      </w:r>
      <w:r>
        <w:rPr>
          <w:lang w:val="pl-PL" w:eastAsia="pl-PL" w:bidi="pl-PL"/>
          <w:w w:val="100"/>
          <w:spacing w:val="0"/>
          <w:color w:val="000000"/>
          <w:position w:val="0"/>
        </w:rPr>
        <w:t xml:space="preserve"> debaty ma kluczowe znaczenie dla rozgrywania interak</w:t>
        <w:softHyphen/>
        <w:t>cji i jakości argumentacji.</w:t>
      </w:r>
      <w:r>
        <w:rPr>
          <w:lang w:val="pl-PL" w:eastAsia="pl-PL" w:bidi="pl-PL"/>
          <w:vertAlign w:val="superscript"/>
          <w:w w:val="100"/>
          <w:spacing w:val="0"/>
          <w:color w:val="000000"/>
          <w:position w:val="0"/>
        </w:rPr>
        <w:t>56</w:t>
      </w:r>
      <w:r>
        <w:rPr>
          <w:lang w:val="pl-PL" w:eastAsia="pl-PL" w:bidi="pl-PL"/>
          <w:w w:val="100"/>
          <w:spacing w:val="0"/>
          <w:color w:val="000000"/>
          <w:position w:val="0"/>
        </w:rPr>
        <w:t xml:space="preserve"> Każda z odmian gatunkowych ma w swoich regułach, w swoim formacie </w:t>
      </w:r>
      <w:r>
        <w:rPr>
          <w:rStyle w:val="CharStyle57"/>
        </w:rPr>
        <w:t>(dispositio)</w:t>
      </w:r>
      <w:r>
        <w:rPr>
          <w:lang w:val="pl-PL" w:eastAsia="pl-PL" w:bidi="pl-PL"/>
          <w:w w:val="100"/>
          <w:spacing w:val="0"/>
          <w:color w:val="000000"/>
          <w:position w:val="0"/>
        </w:rPr>
        <w:t xml:space="preserve"> rozwiązania szczegółowe. W de</w:t>
        <w:softHyphen/>
        <w:t>batach konkursowych istnieje kilka porządków rozgrywania argumenta</w:t>
        <w:softHyphen/>
        <w:t>cji (format Karla Poppera, debata parlamentarna, doradcza (polityczna</w:t>
      </w:r>
      <w:r>
        <w:rPr>
          <w:lang w:val="pl-PL" w:eastAsia="pl-PL" w:bidi="pl-PL"/>
          <w:vertAlign w:val="superscript"/>
          <w:w w:val="100"/>
          <w:spacing w:val="0"/>
          <w:color w:val="000000"/>
          <w:position w:val="0"/>
        </w:rPr>
        <w:t>57</w:t>
      </w:r>
      <w:r>
        <w:rPr>
          <w:lang w:val="pl-PL" w:eastAsia="pl-PL" w:bidi="pl-PL"/>
          <w:w w:val="100"/>
          <w:spacing w:val="0"/>
          <w:color w:val="000000"/>
          <w:position w:val="0"/>
        </w:rPr>
        <w:t>)</w:t>
      </w:r>
    </w:p>
    <w:p>
      <w:pPr>
        <w:pStyle w:val="Style13"/>
        <w:framePr w:w="7310" w:h="6831" w:hRule="exact" w:wrap="none" w:vAnchor="page" w:hAnchor="page" w:x="1016" w:y="1612"/>
        <w:widowControl w:val="0"/>
        <w:keepNext w:val="0"/>
        <w:keepLines w:val="0"/>
        <w:shd w:val="clear" w:color="auto" w:fill="auto"/>
        <w:bidi w:val="0"/>
        <w:jc w:val="both"/>
        <w:spacing w:before="0" w:after="0" w:line="240" w:lineRule="exact"/>
        <w:ind w:left="0" w:right="0" w:firstLine="0"/>
      </w:pPr>
      <w:r>
        <w:rPr>
          <w:rStyle w:val="CharStyle57"/>
        </w:rPr>
        <w:t>(</w:t>
      </w:r>
      <w:r>
        <w:rPr>
          <w:rStyle w:val="CharStyle57"/>
          <w:lang w:val="en-US" w:eastAsia="en-US" w:bidi="en-US"/>
        </w:rPr>
        <w:t>policy debate),</w:t>
      </w:r>
      <w:r>
        <w:rPr>
          <w:lang w:val="en-US" w:eastAsia="en-US" w:bidi="en-US"/>
          <w:w w:val="100"/>
          <w:spacing w:val="0"/>
          <w:color w:val="000000"/>
          <w:position w:val="0"/>
        </w:rPr>
        <w:t xml:space="preserve"> </w:t>
      </w:r>
      <w:r>
        <w:rPr>
          <w:lang w:val="pl-PL" w:eastAsia="pl-PL" w:bidi="pl-PL"/>
          <w:w w:val="100"/>
          <w:spacing w:val="0"/>
          <w:color w:val="000000"/>
          <w:position w:val="0"/>
        </w:rPr>
        <w:t>forum publiczne i inne</w:t>
      </w:r>
      <w:r>
        <w:rPr>
          <w:lang w:val="pl-PL" w:eastAsia="pl-PL" w:bidi="pl-PL"/>
          <w:vertAlign w:val="superscript"/>
          <w:w w:val="100"/>
          <w:spacing w:val="0"/>
          <w:color w:val="000000"/>
          <w:position w:val="0"/>
        </w:rPr>
        <w:t>58</w:t>
      </w:r>
      <w:r>
        <w:rPr>
          <w:lang w:val="pl-PL" w:eastAsia="pl-PL" w:bidi="pl-PL"/>
          <w:w w:val="100"/>
          <w:spacing w:val="0"/>
          <w:color w:val="000000"/>
          <w:position w:val="0"/>
        </w:rPr>
        <w:t>). Debaty parlamentarne odby</w:t>
        <w:softHyphen/>
        <w:t>wają się wedle regulaminów właściwych instytucjom ustawodawczym poszczególnych państw. Debaty sądowe rozgrywane są wedle ustaleń systemów prawnych instytucji i według reguł zarządzania wprowadzo</w:t>
        <w:softHyphen/>
        <w:t>nych przez sędziego. Przedwyborcze debaty telewizyjne z reguły mają formaty wynegocjowane między stronami biorącymi w nich udział a or-</w:t>
      </w:r>
    </w:p>
    <w:p>
      <w:pPr>
        <w:pStyle w:val="Style58"/>
        <w:framePr w:w="7267" w:h="653" w:hRule="exact" w:wrap="none" w:vAnchor="page" w:hAnchor="page" w:x="1016" w:y="9161"/>
        <w:tabs>
          <w:tab w:leader="none" w:pos="605"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55</w:t>
      </w:r>
      <w:r>
        <w:rPr>
          <w:lang w:val="pl-PL" w:eastAsia="pl-PL" w:bidi="pl-PL"/>
          <w:w w:val="100"/>
          <w:spacing w:val="0"/>
          <w:color w:val="000000"/>
          <w:position w:val="0"/>
        </w:rPr>
        <w:tab/>
        <w:t xml:space="preserve">D. K. Scott, </w:t>
      </w:r>
      <w:r>
        <w:rPr>
          <w:rStyle w:val="CharStyle60"/>
          <w:lang w:val="en-US" w:eastAsia="en-US" w:bidi="en-US"/>
        </w:rPr>
        <w:t>Debating Historical Propositions: Toward a Unique Genre of NEDA Debate,</w:t>
      </w:r>
      <w:r>
        <w:rPr>
          <w:lang w:val="en-US" w:eastAsia="en-US" w:bidi="en-US"/>
          <w:w w:val="100"/>
          <w:spacing w:val="0"/>
          <w:color w:val="000000"/>
          <w:position w:val="0"/>
        </w:rPr>
        <w:t xml:space="preserve"> </w:t>
      </w:r>
      <w:r>
        <w:fldChar w:fldCharType="begin"/>
      </w:r>
      <w:r>
        <w:rPr>
          <w:color w:val="000000"/>
        </w:rPr>
        <w:instrText> HYPERLINK "http://www.eric.ed.gov/contentdelivery/servlet/ERICSer" </w:instrText>
      </w:r>
      <w:r>
        <w:fldChar w:fldCharType="separate"/>
      </w:r>
      <w:r>
        <w:rPr>
          <w:rStyle w:val="Hyperlink"/>
          <w:lang w:val="en-US" w:eastAsia="en-US" w:bidi="en-US"/>
          <w:w w:val="100"/>
          <w:spacing w:val="0"/>
          <w:position w:val="0"/>
        </w:rPr>
        <w:t>http://www.eric.ed.gov/contentdelivery/servlet/ERICSer</w:t>
      </w:r>
      <w:r>
        <w:fldChar w:fldCharType="end"/>
      </w:r>
      <w:r>
        <w:rPr>
          <w:lang w:val="en-US" w:eastAsia="en-US" w:bidi="en-US"/>
          <w:w w:val="100"/>
          <w:spacing w:val="0"/>
          <w:color w:val="000000"/>
          <w:position w:val="0"/>
        </w:rPr>
        <w:t xml:space="preserve"> vlet?accno=ED383004</w:t>
      </w:r>
    </w:p>
    <w:p>
      <w:pPr>
        <w:pStyle w:val="Style61"/>
        <w:framePr w:w="7267" w:h="1471" w:hRule="exact" w:wrap="none" w:vAnchor="page" w:hAnchor="page" w:x="1016" w:y="9819"/>
        <w:tabs>
          <w:tab w:leader="none" w:pos="576" w:val="left"/>
        </w:tabs>
        <w:widowControl w:val="0"/>
        <w:keepNext w:val="0"/>
        <w:keepLines w:val="0"/>
        <w:shd w:val="clear" w:color="auto" w:fill="auto"/>
        <w:bidi w:val="0"/>
        <w:jc w:val="both"/>
        <w:spacing w:before="0" w:after="0" w:line="209" w:lineRule="exact"/>
        <w:ind w:left="0" w:right="0" w:firstLine="400"/>
      </w:pPr>
      <w:r>
        <w:rPr>
          <w:rStyle w:val="CharStyle63"/>
          <w:lang w:val="en-US" w:eastAsia="en-US" w:bidi="en-US"/>
          <w:vertAlign w:val="superscript"/>
          <w:i w:val="0"/>
          <w:iCs w:val="0"/>
        </w:rPr>
        <w:t>56</w:t>
      </w:r>
      <w:r>
        <w:rPr>
          <w:rStyle w:val="CharStyle63"/>
          <w:lang w:val="en-US" w:eastAsia="en-US" w:bidi="en-US"/>
          <w:i w:val="0"/>
          <w:iCs w:val="0"/>
        </w:rPr>
        <w:tab/>
      </w:r>
      <w:r>
        <w:rPr>
          <w:rStyle w:val="CharStyle63"/>
          <w:i w:val="0"/>
          <w:iCs w:val="0"/>
        </w:rPr>
        <w:t xml:space="preserve">A. Budzyńska-Daca, </w:t>
      </w:r>
      <w:r>
        <w:rPr>
          <w:lang w:val="pl-PL" w:eastAsia="pl-PL" w:bidi="pl-PL"/>
          <w:w w:val="100"/>
          <w:spacing w:val="0"/>
          <w:color w:val="000000"/>
          <w:position w:val="0"/>
        </w:rPr>
        <w:t>Debaty konkursowe i telewizyjne debaty przedwybor</w:t>
        <w:softHyphen/>
        <w:t>cze - problemy dispositio w dwóch realizacjach gatunkowych,</w:t>
      </w:r>
      <w:r>
        <w:rPr>
          <w:rStyle w:val="CharStyle63"/>
          <w:i w:val="0"/>
          <w:iCs w:val="0"/>
        </w:rPr>
        <w:t xml:space="preserve"> „Forum </w:t>
      </w:r>
      <w:r>
        <w:rPr>
          <w:rStyle w:val="CharStyle63"/>
          <w:lang w:val="en-US" w:eastAsia="en-US" w:bidi="en-US"/>
          <w:i w:val="0"/>
          <w:iCs w:val="0"/>
        </w:rPr>
        <w:t xml:space="preserve">Artis </w:t>
      </w:r>
      <w:r>
        <w:rPr>
          <w:rStyle w:val="CharStyle63"/>
          <w:i w:val="0"/>
          <w:iCs w:val="0"/>
        </w:rPr>
        <w:t xml:space="preserve">Rhe- toricae” 2011, nr 2, s. 139-155; tejże, </w:t>
      </w:r>
      <w:r>
        <w:rPr>
          <w:lang w:val="pl-PL" w:eastAsia="pl-PL" w:bidi="pl-PL"/>
          <w:w w:val="100"/>
          <w:spacing w:val="0"/>
          <w:color w:val="000000"/>
          <w:position w:val="0"/>
        </w:rPr>
        <w:t xml:space="preserve">Format </w:t>
      </w:r>
      <w:r>
        <w:rPr>
          <w:lang w:val="en-US" w:eastAsia="en-US" w:bidi="en-US"/>
          <w:w w:val="100"/>
          <w:spacing w:val="0"/>
          <w:color w:val="000000"/>
          <w:position w:val="0"/>
        </w:rPr>
        <w:t>from the rhetorical perspective -</w:t>
      </w:r>
      <w:r>
        <w:rPr>
          <w:lang w:val="pl-PL" w:eastAsia="pl-PL" w:bidi="pl-PL"/>
          <w:w w:val="100"/>
          <w:spacing w:val="0"/>
          <w:color w:val="000000"/>
          <w:position w:val="0"/>
        </w:rPr>
        <w:t xml:space="preserve"> </w:t>
      </w:r>
      <w:r>
        <w:rPr>
          <w:lang w:val="en-US" w:eastAsia="en-US" w:bidi="en-US"/>
          <w:w w:val="100"/>
          <w:spacing w:val="0"/>
          <w:color w:val="000000"/>
          <w:position w:val="0"/>
        </w:rPr>
        <w:t>principles of the polish pre-electoral TV debates in 1995-2010</w:t>
      </w:r>
      <w:r>
        <w:rPr>
          <w:rStyle w:val="CharStyle63"/>
          <w:lang w:val="en-US" w:eastAsia="en-US" w:bidi="en-US"/>
          <w:i w:val="0"/>
          <w:iCs w:val="0"/>
        </w:rPr>
        <w:t xml:space="preserve"> </w:t>
      </w:r>
      <w:r>
        <w:rPr>
          <w:rStyle w:val="CharStyle63"/>
          <w:i w:val="0"/>
          <w:iCs w:val="0"/>
        </w:rPr>
        <w:t xml:space="preserve">[w:] </w:t>
      </w:r>
      <w:r>
        <w:rPr>
          <w:rStyle w:val="CharStyle63"/>
          <w:lang w:val="en-US" w:eastAsia="en-US" w:bidi="en-US"/>
          <w:i w:val="0"/>
          <w:iCs w:val="0"/>
        </w:rPr>
        <w:t xml:space="preserve">M. </w:t>
      </w:r>
      <w:r>
        <w:rPr>
          <w:rStyle w:val="CharStyle63"/>
          <w:i w:val="0"/>
          <w:iCs w:val="0"/>
        </w:rPr>
        <w:t xml:space="preserve">Załęska </w:t>
      </w:r>
      <w:r>
        <w:rPr>
          <w:rStyle w:val="CharStyle63"/>
          <w:lang w:val="en-US" w:eastAsia="en-US" w:bidi="en-US"/>
          <w:i w:val="0"/>
          <w:iCs w:val="0"/>
        </w:rPr>
        <w:t xml:space="preserve">(red.), </w:t>
      </w:r>
      <w:r>
        <w:rPr>
          <w:lang w:val="en-US" w:eastAsia="en-US" w:bidi="en-US"/>
          <w:w w:val="100"/>
          <w:spacing w:val="0"/>
          <w:color w:val="000000"/>
          <w:position w:val="0"/>
        </w:rPr>
        <w:t>Rhetoric and Politics. Central/Eastern European Perspectives,</w:t>
      </w:r>
      <w:r>
        <w:rPr>
          <w:rStyle w:val="CharStyle63"/>
          <w:lang w:val="en-US" w:eastAsia="en-US" w:bidi="en-US"/>
          <w:i w:val="0"/>
          <w:iCs w:val="0"/>
        </w:rPr>
        <w:t xml:space="preserve"> Cambridge 2012, s. 264-282; </w:t>
      </w:r>
      <w:r>
        <w:rPr>
          <w:rStyle w:val="CharStyle63"/>
          <w:i w:val="0"/>
          <w:iCs w:val="0"/>
        </w:rPr>
        <w:t xml:space="preserve">tejże, </w:t>
      </w:r>
      <w:r>
        <w:rPr>
          <w:lang w:val="en-US" w:eastAsia="en-US" w:bidi="en-US"/>
          <w:w w:val="100"/>
          <w:spacing w:val="0"/>
          <w:color w:val="000000"/>
          <w:position w:val="0"/>
        </w:rPr>
        <w:t xml:space="preserve">Idea </w:t>
      </w:r>
      <w:r>
        <w:rPr>
          <w:lang w:val="pl-PL" w:eastAsia="pl-PL" w:bidi="pl-PL"/>
          <w:w w:val="100"/>
          <w:spacing w:val="0"/>
          <w:color w:val="000000"/>
          <w:position w:val="0"/>
        </w:rPr>
        <w:t>debaty a reguły interakcji w formatach polskich tele</w:t>
        <w:softHyphen/>
        <w:t>wizyjnych debat przedwyborczych,</w:t>
      </w:r>
      <w:r>
        <w:rPr>
          <w:rStyle w:val="CharStyle63"/>
          <w:i w:val="0"/>
          <w:iCs w:val="0"/>
        </w:rPr>
        <w:t xml:space="preserve"> „Studia Medioznawcze” 2012, nr 1, s. 45-59.</w:t>
      </w:r>
    </w:p>
    <w:p>
      <w:pPr>
        <w:pStyle w:val="Style58"/>
        <w:framePr w:w="7267" w:h="840" w:hRule="exact" w:wrap="none" w:vAnchor="page" w:hAnchor="page" w:x="1016" w:y="11288"/>
        <w:tabs>
          <w:tab w:leader="none" w:pos="58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57</w:t>
      </w:r>
      <w:r>
        <w:rPr>
          <w:lang w:val="pl-PL" w:eastAsia="pl-PL" w:bidi="pl-PL"/>
          <w:w w:val="100"/>
          <w:spacing w:val="0"/>
          <w:color w:val="000000"/>
          <w:position w:val="0"/>
        </w:rPr>
        <w:tab/>
        <w:t xml:space="preserve">Zob. rozumienie ‘polityczności’: S. Dubisz, E. Sękowska, J. Porayski-Pomsta, </w:t>
      </w:r>
      <w:r>
        <w:rPr>
          <w:rStyle w:val="CharStyle60"/>
        </w:rPr>
        <w:t>Leksykalny kod polityczny we współczesnej komunikacji językowej</w:t>
      </w:r>
      <w:r>
        <w:rPr>
          <w:lang w:val="pl-PL" w:eastAsia="pl-PL" w:bidi="pl-PL"/>
          <w:w w:val="100"/>
          <w:spacing w:val="0"/>
          <w:color w:val="000000"/>
          <w:position w:val="0"/>
        </w:rPr>
        <w:t xml:space="preserve"> [w:] S. Gajda, A. Markowski, J. Porayski-Pomsta (red.), </w:t>
      </w:r>
      <w:r>
        <w:rPr>
          <w:rStyle w:val="CharStyle60"/>
        </w:rPr>
        <w:t>Polska polityka komunikacyjnojęzykowa wobec wyzwań XXI wieku,</w:t>
      </w:r>
      <w:r>
        <w:rPr>
          <w:lang w:val="pl-PL" w:eastAsia="pl-PL" w:bidi="pl-PL"/>
          <w:w w:val="100"/>
          <w:spacing w:val="0"/>
          <w:color w:val="000000"/>
          <w:position w:val="0"/>
        </w:rPr>
        <w:t xml:space="preserve"> Warszawa 2005, s. 151.</w:t>
      </w:r>
    </w:p>
    <w:p>
      <w:pPr>
        <w:pStyle w:val="Style58"/>
        <w:framePr w:w="7267" w:h="447" w:hRule="exact" w:wrap="none" w:vAnchor="page" w:hAnchor="page" w:x="1016" w:y="12131"/>
        <w:tabs>
          <w:tab w:leader="none" w:pos="58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58</w:t>
      </w:r>
      <w:r>
        <w:rPr>
          <w:lang w:val="pl-PL" w:eastAsia="pl-PL" w:bidi="pl-PL"/>
          <w:w w:val="100"/>
          <w:spacing w:val="0"/>
          <w:color w:val="000000"/>
          <w:position w:val="0"/>
        </w:rPr>
        <w:tab/>
      </w:r>
      <w:r>
        <w:rPr>
          <w:lang w:val="en-US" w:eastAsia="en-US" w:bidi="en-US"/>
          <w:w w:val="100"/>
          <w:spacing w:val="0"/>
          <w:color w:val="000000"/>
          <w:position w:val="0"/>
        </w:rPr>
        <w:t xml:space="preserve">A. Snider, </w:t>
      </w:r>
      <w:r>
        <w:rPr>
          <w:lang w:val="pl-PL" w:eastAsia="pl-PL" w:bidi="pl-PL"/>
          <w:w w:val="100"/>
          <w:spacing w:val="0"/>
          <w:color w:val="000000"/>
          <w:position w:val="0"/>
        </w:rPr>
        <w:t xml:space="preserve">M. </w:t>
      </w:r>
      <w:r>
        <w:rPr>
          <w:lang w:val="de-DE" w:eastAsia="de-DE" w:bidi="de-DE"/>
          <w:w w:val="100"/>
          <w:spacing w:val="0"/>
          <w:color w:val="000000"/>
          <w:position w:val="0"/>
        </w:rPr>
        <w:t xml:space="preserve">Schnurer, </w:t>
      </w:r>
      <w:r>
        <w:rPr>
          <w:rStyle w:val="CharStyle60"/>
          <w:lang w:val="en-US" w:eastAsia="en-US" w:bidi="en-US"/>
        </w:rPr>
        <w:t>Many Sides: Debate across the Curriculum,</w:t>
      </w:r>
      <w:r>
        <w:rPr>
          <w:lang w:val="en-US" w:eastAsia="en-US" w:bidi="en-US"/>
          <w:w w:val="100"/>
          <w:spacing w:val="0"/>
          <w:color w:val="000000"/>
          <w:position w:val="0"/>
        </w:rPr>
        <w:t xml:space="preserve"> New York 2006, s. 50-78.</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65" w:y="1103"/>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 xml:space="preserve">DEBATA JAKO </w:t>
      </w:r>
      <w:r>
        <w:rPr>
          <w:lang w:val="pl-PL" w:eastAsia="pl-PL" w:bidi="pl-PL"/>
          <w:w w:val="100"/>
          <w:spacing w:val="0"/>
          <w:color w:val="000000"/>
          <w:position w:val="0"/>
        </w:rPr>
        <w:t>GATUNEK RETORYCZNY</w:t>
      </w:r>
    </w:p>
    <w:p>
      <w:pPr>
        <w:pStyle w:val="Style19"/>
        <w:framePr w:wrap="none" w:vAnchor="page" w:hAnchor="page" w:x="7463" w:y="1099"/>
        <w:widowControl w:val="0"/>
        <w:keepNext w:val="0"/>
        <w:keepLines w:val="0"/>
        <w:shd w:val="clear" w:color="auto" w:fill="auto"/>
        <w:bidi w:val="0"/>
        <w:jc w:val="left"/>
        <w:spacing w:before="0" w:after="0" w:line="160" w:lineRule="exact"/>
        <w:ind w:left="0" w:right="0" w:firstLine="0"/>
      </w:pPr>
      <w:r>
        <w:rPr>
          <w:lang w:val="cs-CZ" w:eastAsia="cs-CZ" w:bidi="cs-CZ"/>
          <w:w w:val="100"/>
          <w:spacing w:val="0"/>
          <w:color w:val="000000"/>
          <w:position w:val="0"/>
        </w:rPr>
        <w:t>33</w:t>
      </w:r>
    </w:p>
    <w:p>
      <w:pPr>
        <w:pStyle w:val="Style13"/>
        <w:framePr w:w="7296" w:h="9031" w:hRule="exact" w:wrap="none" w:vAnchor="page" w:hAnchor="page" w:x="407" w:y="1519"/>
        <w:widowControl w:val="0"/>
        <w:keepNext w:val="0"/>
        <w:keepLines w:val="0"/>
        <w:shd w:val="clear" w:color="auto" w:fill="auto"/>
        <w:bidi w:val="0"/>
        <w:jc w:val="both"/>
        <w:spacing w:before="0" w:after="212" w:line="240" w:lineRule="exact"/>
        <w:ind w:left="0" w:right="0" w:firstLine="0"/>
      </w:pPr>
      <w:r>
        <w:rPr>
          <w:lang w:val="cs-CZ" w:eastAsia="cs-CZ" w:bidi="cs-CZ"/>
          <w:w w:val="100"/>
          <w:spacing w:val="0"/>
          <w:color w:val="000000"/>
          <w:position w:val="0"/>
        </w:rPr>
        <w:t xml:space="preserve">ganizatorem, </w:t>
      </w:r>
      <w:r>
        <w:rPr>
          <w:lang w:val="pl-PL" w:eastAsia="pl-PL" w:bidi="pl-PL"/>
          <w:w w:val="100"/>
          <w:spacing w:val="0"/>
          <w:color w:val="000000"/>
          <w:position w:val="0"/>
        </w:rPr>
        <w:t>wydawcą medialnym.</w:t>
      </w:r>
      <w:r>
        <w:rPr>
          <w:lang w:val="pl-PL" w:eastAsia="pl-PL" w:bidi="pl-PL"/>
          <w:vertAlign w:val="superscript"/>
          <w:w w:val="100"/>
          <w:spacing w:val="0"/>
          <w:color w:val="000000"/>
          <w:position w:val="0"/>
        </w:rPr>
        <w:t>59</w:t>
      </w:r>
      <w:r>
        <w:rPr>
          <w:lang w:val="pl-PL" w:eastAsia="pl-PL" w:bidi="pl-PL"/>
          <w:w w:val="100"/>
          <w:spacing w:val="0"/>
          <w:color w:val="000000"/>
          <w:position w:val="0"/>
        </w:rPr>
        <w:t xml:space="preserve"> W cyklicznych debatach telewizyj</w:t>
        <w:softHyphen/>
        <w:t>nych format zależy od wydawcy, reżysera i moderatora.</w:t>
      </w:r>
      <w:r>
        <w:rPr>
          <w:lang w:val="pl-PL" w:eastAsia="pl-PL" w:bidi="pl-PL"/>
          <w:vertAlign w:val="superscript"/>
          <w:w w:val="100"/>
          <w:spacing w:val="0"/>
          <w:color w:val="000000"/>
          <w:position w:val="0"/>
        </w:rPr>
        <w:t>60</w:t>
      </w:r>
    </w:p>
    <w:p>
      <w:pPr>
        <w:pStyle w:val="Style74"/>
        <w:framePr w:w="7296" w:h="9031" w:hRule="exact" w:wrap="none" w:vAnchor="page" w:hAnchor="page" w:x="407" w:y="1519"/>
        <w:widowControl w:val="0"/>
        <w:keepNext w:val="0"/>
        <w:keepLines w:val="0"/>
        <w:shd w:val="clear" w:color="auto" w:fill="auto"/>
        <w:bidi w:val="0"/>
        <w:jc w:val="both"/>
        <w:spacing w:before="0" w:after="224" w:line="200" w:lineRule="exact"/>
        <w:ind w:left="0" w:right="0" w:firstLine="0"/>
      </w:pPr>
      <w:bookmarkStart w:id="15" w:name="bookmark15"/>
      <w:r>
        <w:rPr>
          <w:lang w:val="pl-PL" w:eastAsia="pl-PL" w:bidi="pl-PL"/>
          <w:w w:val="100"/>
          <w:spacing w:val="0"/>
          <w:color w:val="000000"/>
          <w:position w:val="0"/>
        </w:rPr>
        <w:t>Audytorium</w:t>
      </w:r>
      <w:bookmarkEnd w:id="15"/>
    </w:p>
    <w:p>
      <w:pPr>
        <w:pStyle w:val="Style13"/>
        <w:framePr w:w="7296" w:h="9031" w:hRule="exact" w:wrap="none" w:vAnchor="page" w:hAnchor="page" w:x="407" w:y="151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Prezentacja argumentacji odbywa się ze względu na </w:t>
      </w:r>
      <w:r>
        <w:rPr>
          <w:rStyle w:val="CharStyle76"/>
        </w:rPr>
        <w:t xml:space="preserve">audytorium. </w:t>
      </w:r>
      <w:r>
        <w:rPr>
          <w:lang w:val="pl-PL" w:eastAsia="pl-PL" w:bidi="pl-PL"/>
          <w:w w:val="100"/>
          <w:spacing w:val="0"/>
          <w:color w:val="000000"/>
          <w:position w:val="0"/>
        </w:rPr>
        <w:t>Celem mówcy nie jest odniesienie zwycięstwa w sporze, ale sprawienie, by audytorium udzieliło mu swego poparcia. Ukierunkowanie argumen</w:t>
        <w:softHyphen/>
        <w:t>tacji na ten cel powoduje, że debatę odróżnić można od dwóch innych gatunków dialogowych: dyskusji (gdzie brak figur skierowanych do audy</w:t>
        <w:softHyphen/>
        <w:t>torium), a także kłótni (gdzie jest mniejsza dbałość o zachowanie twarzy i przestrzeganie reguł grzeczności). Problem grzeczności uwarunkowany jest sytuacyjnie i kulturowo, dlatego nie można uznać tego zjawiska za istotną właściwość języka debaty jako gatunku.</w:t>
      </w:r>
    </w:p>
    <w:p>
      <w:pPr>
        <w:pStyle w:val="Style13"/>
        <w:framePr w:w="7296" w:h="9031" w:hRule="exact" w:wrap="none" w:vAnchor="page" w:hAnchor="page" w:x="407" w:y="1519"/>
        <w:widowControl w:val="0"/>
        <w:keepNext w:val="0"/>
        <w:keepLines w:val="0"/>
        <w:shd w:val="clear" w:color="auto" w:fill="auto"/>
        <w:bidi w:val="0"/>
        <w:jc w:val="both"/>
        <w:spacing w:before="0" w:after="212" w:line="240" w:lineRule="exact"/>
        <w:ind w:left="0" w:right="0" w:firstLine="400"/>
      </w:pPr>
      <w:r>
        <w:rPr>
          <w:lang w:val="pl-PL" w:eastAsia="pl-PL" w:bidi="pl-PL"/>
          <w:w w:val="100"/>
          <w:spacing w:val="0"/>
          <w:color w:val="000000"/>
          <w:position w:val="0"/>
        </w:rPr>
        <w:t>Specyficzna rola audytorium może być brana pod uwagę jako cecha gatunkowa. Uwaga odbiorców jest w sposób szczególny angażowana. Wiąże się to z organizacją debaty, a także z jej rytualnym wymiarem. Audytorium jest powołane, bądź oczekuje, aby dokonać wyboru między konkurującymi tezami. Bez publiczności dyskutanci nie mieliby powo</w:t>
        <w:softHyphen/>
        <w:t>dów do konstruowania argumentów, a tym bardziej do udziału w deba</w:t>
        <w:softHyphen/>
        <w:t>cie. Rodzaj odbiorców, do których dyskutanci się odwołują, jest jedną z cech, która różnicuje argumentację. To audytorium pełni rolę arbitra w debacie. Nie można przypisywać tej roli moderatorowi (por. debata w ujęciu lingwistów) z wyjątkiem debaty sądowej. Specyfika kwestii spor</w:t>
        <w:softHyphen/>
        <w:t>nej, a także sytuacji retorycznej, wyodrębnia i różnicuje poszczególne audytoria.</w:t>
      </w:r>
    </w:p>
    <w:p>
      <w:pPr>
        <w:pStyle w:val="Style74"/>
        <w:framePr w:w="7296" w:h="9031" w:hRule="exact" w:wrap="none" w:vAnchor="page" w:hAnchor="page" w:x="407" w:y="1519"/>
        <w:widowControl w:val="0"/>
        <w:keepNext w:val="0"/>
        <w:keepLines w:val="0"/>
        <w:shd w:val="clear" w:color="auto" w:fill="auto"/>
        <w:bidi w:val="0"/>
        <w:jc w:val="both"/>
        <w:spacing w:before="0" w:after="220" w:line="200" w:lineRule="exact"/>
        <w:ind w:left="0" w:right="0" w:firstLine="0"/>
      </w:pPr>
      <w:bookmarkStart w:id="16" w:name="bookmark16"/>
      <w:r>
        <w:rPr>
          <w:lang w:val="pl-PL" w:eastAsia="pl-PL" w:bidi="pl-PL"/>
          <w:w w:val="100"/>
          <w:spacing w:val="0"/>
          <w:color w:val="000000"/>
          <w:position w:val="0"/>
        </w:rPr>
        <w:t>Rytualny charakter</w:t>
      </w:r>
      <w:bookmarkEnd w:id="16"/>
    </w:p>
    <w:p>
      <w:pPr>
        <w:pStyle w:val="Style13"/>
        <w:framePr w:w="7296" w:h="9031" w:hRule="exact" w:wrap="none" w:vAnchor="page" w:hAnchor="page" w:x="407" w:y="151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Rytualność jest cechą wielu gatunków z obszaru komunikowania pu</w:t>
        <w:softHyphen/>
        <w:t>blicznego.</w:t>
      </w:r>
      <w:r>
        <w:rPr>
          <w:lang w:val="pl-PL" w:eastAsia="pl-PL" w:bidi="pl-PL"/>
          <w:vertAlign w:val="superscript"/>
          <w:w w:val="100"/>
          <w:spacing w:val="0"/>
          <w:color w:val="000000"/>
          <w:position w:val="0"/>
        </w:rPr>
        <w:t>61</w:t>
      </w:r>
      <w:r>
        <w:rPr>
          <w:lang w:val="pl-PL" w:eastAsia="pl-PL" w:bidi="pl-PL"/>
          <w:w w:val="100"/>
          <w:spacing w:val="0"/>
          <w:color w:val="000000"/>
          <w:position w:val="0"/>
        </w:rPr>
        <w:t xml:space="preserve"> W debacie jednak odgrywa rolę na tyle ważną, by uznać ją za cechę kanoniczną gatunku, mającą wpływ na porządek interakcji, a także na dobór argumentów. Rytualność traktuję w sposób uprosz</w:t>
        <w:softHyphen/>
        <w:t xml:space="preserve">czony, jako pochodną elementu organizacji debat, porządku </w:t>
      </w:r>
      <w:r>
        <w:rPr>
          <w:rStyle w:val="CharStyle57"/>
        </w:rPr>
        <w:t xml:space="preserve">(dispositio) </w:t>
      </w:r>
      <w:r>
        <w:rPr>
          <w:lang w:val="pl-PL" w:eastAsia="pl-PL" w:bidi="pl-PL"/>
          <w:w w:val="100"/>
          <w:spacing w:val="0"/>
          <w:color w:val="000000"/>
          <w:position w:val="0"/>
        </w:rPr>
        <w:t xml:space="preserve">i sfery prezentacji </w:t>
      </w:r>
      <w:r>
        <w:rPr>
          <w:rStyle w:val="CharStyle57"/>
          <w:lang w:val="en-US" w:eastAsia="en-US" w:bidi="en-US"/>
        </w:rPr>
        <w:t>(actio).</w:t>
      </w:r>
      <w:r>
        <w:rPr>
          <w:lang w:val="en-US" w:eastAsia="en-US" w:bidi="en-US"/>
          <w:w w:val="100"/>
          <w:spacing w:val="0"/>
          <w:color w:val="000000"/>
          <w:position w:val="0"/>
        </w:rPr>
        <w:t xml:space="preserve"> </w:t>
      </w:r>
      <w:r>
        <w:rPr>
          <w:lang w:val="pl-PL" w:eastAsia="pl-PL" w:bidi="pl-PL"/>
          <w:w w:val="100"/>
          <w:spacing w:val="0"/>
          <w:color w:val="000000"/>
          <w:position w:val="0"/>
        </w:rPr>
        <w:t>Wiąże się ona już z faktem oczekiwania au</w:t>
        <w:softHyphen/>
        <w:t>dytoriów na to zdarzenie i jej wcześniejszą zapowiedzią, która pozwala przygotować się do/na debaty/ę zarówno uczestnikom (mówcom), jak</w:t>
      </w:r>
    </w:p>
    <w:p>
      <w:pPr>
        <w:pStyle w:val="Style58"/>
        <w:framePr w:w="7234" w:h="240" w:hRule="exact" w:wrap="none" w:vAnchor="page" w:hAnchor="page" w:x="407" w:y="10981"/>
        <w:tabs>
          <w:tab w:leader="none" w:pos="593"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59</w:t>
      </w:r>
      <w:r>
        <w:rPr>
          <w:lang w:val="pl-PL" w:eastAsia="pl-PL" w:bidi="pl-PL"/>
          <w:w w:val="100"/>
          <w:spacing w:val="0"/>
          <w:color w:val="000000"/>
          <w:position w:val="0"/>
        </w:rPr>
        <w:tab/>
        <w:t xml:space="preserve">A. Budzyńska-Daca, </w:t>
      </w:r>
      <w:r>
        <w:rPr>
          <w:rStyle w:val="CharStyle60"/>
        </w:rPr>
        <w:t>Idea debaty...</w:t>
      </w:r>
    </w:p>
    <w:p>
      <w:pPr>
        <w:pStyle w:val="Style58"/>
        <w:framePr w:w="7234" w:h="211" w:hRule="exact" w:wrap="none" w:vAnchor="page" w:hAnchor="page" w:x="407" w:y="11219"/>
        <w:tabs>
          <w:tab w:leader="none" w:pos="605"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60</w:t>
      </w:r>
      <w:r>
        <w:rPr>
          <w:lang w:val="pl-PL" w:eastAsia="pl-PL" w:bidi="pl-PL"/>
          <w:w w:val="100"/>
          <w:spacing w:val="0"/>
          <w:color w:val="000000"/>
          <w:position w:val="0"/>
        </w:rPr>
        <w:tab/>
        <w:t xml:space="preserve">Por. M. Zakrocki, </w:t>
      </w:r>
      <w:r>
        <w:rPr>
          <w:rStyle w:val="CharStyle60"/>
        </w:rPr>
        <w:t>Forum 500</w:t>
      </w:r>
      <w:r>
        <w:rPr>
          <w:lang w:val="pl-PL" w:eastAsia="pl-PL" w:bidi="pl-PL"/>
          <w:w w:val="100"/>
          <w:spacing w:val="0"/>
          <w:color w:val="000000"/>
          <w:position w:val="0"/>
        </w:rPr>
        <w:t>, Warszawa 2006.</w:t>
      </w:r>
    </w:p>
    <w:p>
      <w:pPr>
        <w:pStyle w:val="Style58"/>
        <w:framePr w:w="7234" w:h="1091" w:hRule="exact" w:wrap="none" w:vAnchor="page" w:hAnchor="page" w:x="407" w:y="11428"/>
        <w:tabs>
          <w:tab w:leader="none" w:pos="576"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61</w:t>
      </w:r>
      <w:r>
        <w:rPr>
          <w:lang w:val="pl-PL" w:eastAsia="pl-PL" w:bidi="pl-PL"/>
          <w:w w:val="100"/>
          <w:spacing w:val="0"/>
          <w:color w:val="000000"/>
          <w:position w:val="0"/>
        </w:rPr>
        <w:tab/>
        <w:t xml:space="preserve">Zob. Koncepcja M. Czyżewskiego, </w:t>
      </w:r>
      <w:r>
        <w:rPr>
          <w:rStyle w:val="CharStyle60"/>
        </w:rPr>
        <w:t xml:space="preserve">W stronę teorii dyskursu publicznego </w:t>
      </w:r>
      <w:r>
        <w:rPr>
          <w:lang w:val="pl-PL" w:eastAsia="pl-PL" w:bidi="pl-PL"/>
          <w:w w:val="100"/>
          <w:spacing w:val="0"/>
          <w:color w:val="000000"/>
          <w:position w:val="0"/>
        </w:rPr>
        <w:t xml:space="preserve">[w:] M. Czyżewski, S. Kowalski, A. Piotrowski (red.), </w:t>
      </w:r>
      <w:r>
        <w:rPr>
          <w:rStyle w:val="CharStyle60"/>
        </w:rPr>
        <w:t>Rytualny chaos. Studium dyskursu publicznego</w:t>
      </w:r>
      <w:r>
        <w:rPr>
          <w:lang w:val="pl-PL" w:eastAsia="pl-PL" w:bidi="pl-PL"/>
          <w:w w:val="100"/>
          <w:spacing w:val="0"/>
          <w:color w:val="000000"/>
          <w:position w:val="0"/>
        </w:rPr>
        <w:t>, Kraków 2010. Autor wyróżnia cztery podstawowe wzory prowadzenia debat publicznych: porozumienie, ceremonię, dramat społeczny i rytualny chaos.</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93" w:y="117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34</w:t>
      </w:r>
    </w:p>
    <w:p>
      <w:pPr>
        <w:pStyle w:val="Style19"/>
        <w:framePr w:wrap="none" w:vAnchor="page" w:hAnchor="page" w:x="3325" w:y="1185"/>
        <w:widowControl w:val="0"/>
        <w:keepNext w:val="0"/>
        <w:keepLines w:val="0"/>
        <w:shd w:val="clear" w:color="auto" w:fill="auto"/>
        <w:bidi w:val="0"/>
        <w:jc w:val="left"/>
        <w:spacing w:before="0" w:after="0" w:line="160" w:lineRule="exact"/>
        <w:ind w:left="0" w:right="0" w:firstLine="0"/>
      </w:pPr>
      <w:r>
        <w:rPr>
          <w:lang w:val="en-US" w:eastAsia="en-US" w:bidi="en-US"/>
          <w:w w:val="100"/>
          <w:spacing w:val="0"/>
          <w:color w:val="000000"/>
          <w:position w:val="0"/>
        </w:rPr>
        <w:t xml:space="preserve">AGNIESZKA </w:t>
      </w:r>
      <w:r>
        <w:rPr>
          <w:lang w:val="pl-PL" w:eastAsia="pl-PL" w:bidi="pl-PL"/>
          <w:w w:val="100"/>
          <w:spacing w:val="0"/>
          <w:color w:val="000000"/>
          <w:position w:val="0"/>
        </w:rPr>
        <w:t>BUDZYŃSKA-DACA</w:t>
      </w:r>
    </w:p>
    <w:p>
      <w:pPr>
        <w:pStyle w:val="Style13"/>
        <w:numPr>
          <w:ilvl w:val="0"/>
          <w:numId w:val="9"/>
        </w:numPr>
        <w:framePr w:w="7291" w:h="6341" w:hRule="exact" w:wrap="none" w:vAnchor="page" w:hAnchor="page" w:x="1026" w:y="1598"/>
        <w:tabs>
          <w:tab w:leader="none" w:pos="207" w:val="left"/>
        </w:tabs>
        <w:widowControl w:val="0"/>
        <w:keepNext w:val="0"/>
        <w:keepLines w:val="0"/>
        <w:shd w:val="clear" w:color="auto" w:fill="auto"/>
        <w:bidi w:val="0"/>
        <w:jc w:val="both"/>
        <w:spacing w:before="0" w:after="180" w:line="240" w:lineRule="exact"/>
        <w:ind w:left="0" w:right="0" w:firstLine="0"/>
      </w:pPr>
      <w:r>
        <w:rPr>
          <w:lang w:val="pl-PL" w:eastAsia="pl-PL" w:bidi="pl-PL"/>
          <w:w w:val="100"/>
          <w:spacing w:val="0"/>
          <w:color w:val="000000"/>
          <w:position w:val="0"/>
        </w:rPr>
        <w:t>audytoriom biorącym udział w sytuacji retorycznej. Debaty nie odby</w:t>
        <w:softHyphen/>
        <w:t>wają się znienacka. Tu wyjątek stanowią ich telewizyjne, studyjne reali</w:t>
        <w:softHyphen/>
        <w:t>zacje (codzienne), choć i one są zapowiadane przez pracowników mediów w materiałach autopromocyjnych stacji. Rytualność dotycząca porządku samego zdarzenia wiąże się z udziałem moderatora w zarządzaniu inte</w:t>
        <w:softHyphen/>
        <w:t>rakcją i stanowi jej ważny element. Sposób zwracania się do siebie, for</w:t>
        <w:softHyphen/>
        <w:t>muły adresatywne ustalone albo w regulaminie, albo w porozumieniu stron przed zdarzeniem nadają interakcji rys sceniczny.</w:t>
      </w:r>
    </w:p>
    <w:p>
      <w:pPr>
        <w:pStyle w:val="Style13"/>
        <w:framePr w:w="7291" w:h="6341" w:hRule="exact" w:wrap="none" w:vAnchor="page" w:hAnchor="page" w:x="1026" w:y="1598"/>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Podsumowując rozważania dotyczące regularności w obszarze genologii debaty, należy podkreślić, że jako forma współzawodnictwa w argu</w:t>
        <w:softHyphen/>
        <w:t xml:space="preserve">mentacji jest ona </w:t>
      </w:r>
      <w:r>
        <w:rPr>
          <w:lang w:val="cs-CZ" w:eastAsia="cs-CZ" w:bidi="cs-CZ"/>
          <w:w w:val="100"/>
          <w:spacing w:val="0"/>
          <w:color w:val="000000"/>
          <w:position w:val="0"/>
        </w:rPr>
        <w:t xml:space="preserve">konstruktem </w:t>
      </w:r>
      <w:r>
        <w:rPr>
          <w:lang w:val="pl-PL" w:eastAsia="pl-PL" w:bidi="pl-PL"/>
          <w:w w:val="100"/>
          <w:spacing w:val="0"/>
          <w:color w:val="000000"/>
          <w:position w:val="0"/>
        </w:rPr>
        <w:t xml:space="preserve">refleksji i praktyki retorycznej. Stanowi przykład dyskursu instrumentalnego (wpływanie na odbiorców w celu kształtowania postaw i zachowań). Rozgrywana jest wedle ustalonych procedur retorycznych </w:t>
      </w:r>
      <w:r>
        <w:rPr>
          <w:rStyle w:val="CharStyle57"/>
        </w:rPr>
        <w:t>inventio</w:t>
      </w:r>
      <w:r>
        <w:rPr>
          <w:lang w:val="pl-PL" w:eastAsia="pl-PL" w:bidi="pl-PL"/>
          <w:w w:val="100"/>
          <w:spacing w:val="0"/>
          <w:color w:val="000000"/>
          <w:position w:val="0"/>
        </w:rPr>
        <w:t xml:space="preserve"> (teoria status), </w:t>
      </w:r>
      <w:r>
        <w:rPr>
          <w:rStyle w:val="CharStyle57"/>
        </w:rPr>
        <w:t>dispositio</w:t>
      </w:r>
      <w:r>
        <w:rPr>
          <w:lang w:val="pl-PL" w:eastAsia="pl-PL" w:bidi="pl-PL"/>
          <w:w w:val="100"/>
          <w:spacing w:val="0"/>
          <w:color w:val="000000"/>
          <w:position w:val="0"/>
        </w:rPr>
        <w:t xml:space="preserve"> (rozkład ar</w:t>
        <w:softHyphen/>
        <w:t xml:space="preserve">gumentacji: konfirmacja i refutacja), </w:t>
      </w:r>
      <w:r>
        <w:rPr>
          <w:rStyle w:val="CharStyle57"/>
        </w:rPr>
        <w:t>elocutio</w:t>
      </w:r>
      <w:r>
        <w:rPr>
          <w:lang w:val="pl-PL" w:eastAsia="pl-PL" w:bidi="pl-PL"/>
          <w:w w:val="100"/>
          <w:spacing w:val="0"/>
          <w:color w:val="000000"/>
          <w:position w:val="0"/>
        </w:rPr>
        <w:t xml:space="preserve"> (dobór stylu i nośników perswazji), </w:t>
      </w:r>
      <w:r>
        <w:rPr>
          <w:rStyle w:val="CharStyle57"/>
          <w:lang w:val="en-US" w:eastAsia="en-US" w:bidi="en-US"/>
        </w:rPr>
        <w:t>actio</w:t>
      </w:r>
      <w:r>
        <w:rPr>
          <w:lang w:val="en-US" w:eastAsia="en-US" w:bidi="en-US"/>
          <w:w w:val="100"/>
          <w:spacing w:val="0"/>
          <w:color w:val="000000"/>
          <w:position w:val="0"/>
        </w:rPr>
        <w:t xml:space="preserve"> </w:t>
      </w:r>
      <w:r>
        <w:rPr>
          <w:lang w:val="pl-PL" w:eastAsia="pl-PL" w:bidi="pl-PL"/>
          <w:w w:val="100"/>
          <w:spacing w:val="0"/>
          <w:color w:val="000000"/>
          <w:position w:val="0"/>
        </w:rPr>
        <w:t>(podporządkowanie rytualnym formom zorganizowa</w:t>
        <w:softHyphen/>
        <w:t>nej interakcji). Ma znaczenie społeczne, wyrasta z sytuacji retorycz</w:t>
        <w:softHyphen/>
        <w:t>nej, potrzeby aktualnej wagi. Jest narzędziem komunikacji publicznej w społeczeństwie demokratycznym, daje możliwość konfrontacji wielu perspektyw zarówno na płaszczyźnie ocen, jak i wyborów; integruje grupy wokół określonych idei i działań. Jako gatunek mowy może być i jest w orbicie zainteresowań różnych nauk humanistycznych i spo</w:t>
        <w:softHyphen/>
        <w:t>łecznych, ale problem teleologii debaty i jej każdorazowych aktualizacji najpełniej wyrazić można w obszarze refleksji/krytyki retorycznej, która debatę kształtuje, zarówno w sensie ideowym, jak i argumentacyjnym.</w:t>
      </w:r>
    </w:p>
    <w:p>
      <w:pPr>
        <w:pStyle w:val="Style67"/>
        <w:framePr w:w="7291" w:h="261" w:hRule="exact" w:wrap="none" w:vAnchor="page" w:hAnchor="page" w:x="1026" w:y="8619"/>
        <w:widowControl w:val="0"/>
        <w:keepNext w:val="0"/>
        <w:keepLines w:val="0"/>
        <w:shd w:val="clear" w:color="auto" w:fill="auto"/>
        <w:bidi w:val="0"/>
        <w:spacing w:before="0" w:after="0" w:line="200" w:lineRule="exact"/>
        <w:ind w:left="0" w:right="0" w:firstLine="0"/>
      </w:pPr>
      <w:r>
        <w:rPr>
          <w:w w:val="100"/>
          <w:spacing w:val="0"/>
          <w:color w:val="000000"/>
          <w:position w:val="0"/>
        </w:rPr>
        <w:t>Debate as a rhetorical genre</w:t>
      </w:r>
    </w:p>
    <w:p>
      <w:pPr>
        <w:pStyle w:val="Style15"/>
        <w:framePr w:w="7291" w:h="213" w:hRule="exact" w:wrap="none" w:vAnchor="page" w:hAnchor="page" w:x="1026" w:y="9098"/>
        <w:widowControl w:val="0"/>
        <w:keepNext w:val="0"/>
        <w:keepLines w:val="0"/>
        <w:shd w:val="clear" w:color="auto" w:fill="auto"/>
        <w:bidi w:val="0"/>
        <w:spacing w:before="0" w:after="0" w:line="150" w:lineRule="exact"/>
        <w:ind w:left="0" w:right="0" w:firstLine="0"/>
      </w:pPr>
      <w:r>
        <w:rPr>
          <w:lang w:val="en-US" w:eastAsia="en-US" w:bidi="en-US"/>
          <w:w w:val="100"/>
          <w:spacing w:val="0"/>
          <w:color w:val="000000"/>
          <w:position w:val="0"/>
        </w:rPr>
        <w:t>Summary</w:t>
      </w:r>
    </w:p>
    <w:p>
      <w:pPr>
        <w:pStyle w:val="Style52"/>
        <w:framePr w:w="7291" w:h="2256" w:hRule="exact" w:wrap="none" w:vAnchor="page" w:hAnchor="page" w:x="1026" w:y="9480"/>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This paper raises the problem of the genre identity of the debate as a form of public communication. It points to its rhetorical and dialectical roots and social functions distinguishing it from other dialogue genres. First, the debate is presented in two genological registers: related to media studies and linguistics, where descriptions of debates from the viewpoint of methodological assumptions of both these disciplines are to be found. Another step is turning towards the rhetoric genological reflection from both the classical and contemporary perspective. Finally, a description of regularities characteristic of the debate as a genre is presented, ones that are updated in various discourses and rhetoric situations.</w:t>
      </w:r>
    </w:p>
    <w:p>
      <w:pPr>
        <w:pStyle w:val="Style52"/>
        <w:framePr w:w="7291" w:h="237" w:hRule="exact" w:wrap="none" w:vAnchor="page" w:hAnchor="page" w:x="1026" w:y="11928"/>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52"/>
        <w:framePr w:w="7286" w:h="546" w:hRule="exact" w:wrap="none" w:vAnchor="page" w:hAnchor="page" w:x="411" w:y="2473"/>
        <w:widowControl w:val="0"/>
        <w:keepNext w:val="0"/>
        <w:keepLines w:val="0"/>
        <w:shd w:val="clear" w:color="auto" w:fill="auto"/>
        <w:bidi w:val="0"/>
        <w:jc w:val="left"/>
        <w:spacing w:before="0" w:after="0"/>
        <w:ind w:left="0" w:right="4940" w:firstLine="0"/>
      </w:pPr>
      <w:r>
        <w:rPr>
          <w:rStyle w:val="CharStyle54"/>
        </w:rPr>
        <w:t xml:space="preserve">Kazimierz Ożóg </w:t>
      </w:r>
      <w:r>
        <w:rPr>
          <w:lang w:val="pl-PL" w:eastAsia="pl-PL" w:bidi="pl-PL"/>
          <w:w w:val="100"/>
          <w:spacing w:val="0"/>
          <w:color w:val="000000"/>
          <w:position w:val="0"/>
        </w:rPr>
        <w:t>(Uniwersytet Rzeszowski)</w:t>
      </w:r>
    </w:p>
    <w:p>
      <w:pPr>
        <w:pStyle w:val="Style55"/>
        <w:framePr w:w="7286" w:h="702" w:hRule="exact" w:wrap="none" w:vAnchor="page" w:hAnchor="page" w:x="411" w:y="3439"/>
        <w:widowControl w:val="0"/>
        <w:keepNext w:val="0"/>
        <w:keepLines w:val="0"/>
        <w:shd w:val="clear" w:color="auto" w:fill="auto"/>
        <w:bidi w:val="0"/>
        <w:spacing w:before="0" w:after="0" w:line="322" w:lineRule="exact"/>
        <w:ind w:left="0" w:right="20" w:firstLine="0"/>
      </w:pPr>
      <w:r>
        <w:rPr>
          <w:rStyle w:val="CharStyle88"/>
          <w:b/>
          <w:bCs/>
        </w:rPr>
        <w:t>O NIEKTÓRYCH MECHANIZMACH RETORYCZNYCH</w:t>
        <w:br/>
        <w:t>W TEKSTACH POPULIZMU POLITYCZNEGO</w:t>
      </w:r>
    </w:p>
    <w:p>
      <w:pPr>
        <w:pStyle w:val="Style13"/>
        <w:framePr w:w="7286" w:h="6122" w:hRule="exact" w:wrap="none" w:vAnchor="page" w:hAnchor="page" w:x="411" w:y="446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Wśród wielu zmian zachodzących ostatnio w świadomości językowej Polaków należy dostrzec renesans retoryki, jednak nie tyle w jej tra</w:t>
        <w:softHyphen/>
        <w:t>dycyjnym, dawnym rozumieniu jako „sztuki pięknego i skutecznego przemawiania”, ile jako „nauki o uwarunkowaniach i prawidłowościach przekonywania za pomocą tekstów słownych mówionych lub pisanych”.</w:t>
      </w:r>
      <w:r>
        <w:rPr>
          <w:lang w:val="pl-PL" w:eastAsia="pl-PL" w:bidi="pl-PL"/>
          <w:vertAlign w:val="superscript"/>
          <w:w w:val="100"/>
          <w:spacing w:val="0"/>
          <w:color w:val="000000"/>
          <w:position w:val="0"/>
        </w:rPr>
        <w:t>1</w:t>
      </w:r>
    </w:p>
    <w:p>
      <w:pPr>
        <w:pStyle w:val="Style13"/>
        <w:framePr w:w="7286" w:h="6122" w:hRule="exact" w:wrap="none" w:vAnchor="page" w:hAnchor="page" w:x="411" w:y="446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W czasach komunistycznych retoryka została usunięta ze szkół i uniwersytetów, kojarzono ją bowiem z burżuazyjnym, klerykalnym sposobem mówienia. Jednak, paradoksalnie, wszystkie przemówienia działaczy, przywódców partyjnych i państwowych były skomponowane według najlepszych zasad retorycznych. Retoryka była zatem na usłu</w:t>
        <w:softHyphen/>
        <w:t>gach systemu i często posługiwano się nią, aby rządzić i manipulować - zgodnie z inżynierią dusz - masami.</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Po roku 1989 nadal jest używana do budowania nie tylko tekstów dyskursu politycznego czy religijnego, ale często wykorzystuje się ją w reklamie, a także w tekstach marketin</w:t>
        <w:softHyphen/>
        <w:t>gowych. Retoryka powróciła do języka publicznego.</w:t>
      </w:r>
    </w:p>
    <w:p>
      <w:pPr>
        <w:pStyle w:val="Style13"/>
        <w:framePr w:w="7286" w:h="6122" w:hRule="exact" w:wrap="none" w:vAnchor="page" w:hAnchor="page" w:x="411" w:y="4462"/>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Rok przełomu politycznego, 1989, przyniósł początek rewolucyjnych zmian w Polsce i w socjalistycznych państwach europejskich. „Solidar</w:t>
        <w:softHyphen/>
        <w:t>ność”, główny inicjator przeobrażeń, zapoczątkowała także nowy sposób politycznego mówienia. W Polsce niepodległej mamy zatem nowy - w sto</w:t>
        <w:softHyphen/>
        <w:t>sunku do lat Polskiej Rzeczpospolitej Ludowej - język polityki, wielekroć analizowany i opisywany przez różnych badaczy: politologów, psycho</w:t>
        <w:softHyphen/>
        <w:t>logów społecznych, językoznawców. Powstały znakomite studia, anali</w:t>
        <w:softHyphen/>
        <w:t>zujące język polskiej polityki z różnych punktów widzenia: komunikacji politycznej, dyskursu perswazyjnego, dyskursu medialnego, leksykal</w:t>
        <w:softHyphen/>
        <w:t>nego kodu politycznego, marketingu politycznego.</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Także jeden numer</w:t>
      </w:r>
    </w:p>
    <w:p>
      <w:pPr>
        <w:pStyle w:val="Style58"/>
        <w:framePr w:w="7248" w:h="451" w:hRule="exact" w:wrap="none" w:vAnchor="page" w:hAnchor="page" w:x="411" w:y="10816"/>
        <w:tabs>
          <w:tab w:leader="none" w:pos="499" w:val="left"/>
        </w:tabs>
        <w:widowControl w:val="0"/>
        <w:keepNext w:val="0"/>
        <w:keepLines w:val="0"/>
        <w:shd w:val="clear" w:color="auto" w:fill="auto"/>
        <w:bidi w:val="0"/>
        <w:jc w:val="left"/>
        <w:spacing w:before="0" w:after="0"/>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Definicje zaczerpnięte z </w:t>
      </w:r>
      <w:r>
        <w:rPr>
          <w:rStyle w:val="CharStyle60"/>
        </w:rPr>
        <w:t>Encyklopedii języka polskiego</w:t>
      </w:r>
      <w:r>
        <w:rPr>
          <w:lang w:val="pl-PL" w:eastAsia="pl-PL" w:bidi="pl-PL"/>
          <w:w w:val="100"/>
          <w:spacing w:val="0"/>
          <w:color w:val="000000"/>
          <w:position w:val="0"/>
        </w:rPr>
        <w:t xml:space="preserve"> pod red. S. Urbań</w:t>
        <w:softHyphen/>
        <w:t>czyka, Warszawa 1994, s. 285.</w:t>
      </w:r>
    </w:p>
    <w:p>
      <w:pPr>
        <w:pStyle w:val="Style58"/>
        <w:framePr w:w="7248" w:h="422" w:hRule="exact" w:wrap="none" w:vAnchor="page" w:hAnchor="page" w:x="411" w:y="11266"/>
        <w:tabs>
          <w:tab w:leader="none" w:pos="502" w:val="left"/>
        </w:tabs>
        <w:widowControl w:val="0"/>
        <w:keepNext w:val="0"/>
        <w:keepLines w:val="0"/>
        <w:shd w:val="clear" w:color="auto" w:fill="auto"/>
        <w:bidi w:val="0"/>
        <w:jc w:val="left"/>
        <w:spacing w:before="0" w:after="0"/>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Por. przemówienie Władysława Gomułki wygłoszone w Sali Kongresowej Pałacu Kultury i Nauki 19 marca 1968 roku.</w:t>
      </w:r>
    </w:p>
    <w:p>
      <w:pPr>
        <w:pStyle w:val="Style58"/>
        <w:framePr w:w="7248" w:h="875" w:hRule="exact" w:wrap="none" w:vAnchor="page" w:hAnchor="page" w:x="411" w:y="11689"/>
        <w:tabs>
          <w:tab w:leader="none" w:pos="518"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Bibliografia jest bardzo liczna. Tu należy wymienić następujące pozycje: J. Bralczyk, O </w:t>
      </w:r>
      <w:r>
        <w:rPr>
          <w:rStyle w:val="CharStyle60"/>
        </w:rPr>
        <w:t>języku polskiej polityki lat osiemdziesiątych i dziewięćdziesiątych</w:t>
      </w:r>
      <w:r>
        <w:rPr>
          <w:lang w:val="pl-PL" w:eastAsia="pl-PL" w:bidi="pl-PL"/>
          <w:w w:val="100"/>
          <w:spacing w:val="0"/>
          <w:color w:val="000000"/>
          <w:position w:val="0"/>
        </w:rPr>
        <w:t xml:space="preserve">, Warszawa 2003; S. Dubisz, E. Sękowska, J. Porayski-Pomsta, </w:t>
      </w:r>
      <w:r>
        <w:rPr>
          <w:rStyle w:val="CharStyle60"/>
        </w:rPr>
        <w:t>Leksykalny kod polityczny we współczesnej komunikacji językowej</w:t>
      </w:r>
      <w:r>
        <w:rPr>
          <w:lang w:val="pl-PL" w:eastAsia="pl-PL" w:bidi="pl-PL"/>
          <w:w w:val="100"/>
          <w:spacing w:val="0"/>
          <w:color w:val="000000"/>
          <w:position w:val="0"/>
        </w:rPr>
        <w:t xml:space="preserve"> [w:] S. Gajda, A. </w:t>
      </w:r>
      <w:r>
        <w:rPr>
          <w:lang w:val="de-DE" w:eastAsia="de-DE" w:bidi="de-DE"/>
          <w:w w:val="100"/>
          <w:spacing w:val="0"/>
          <w:color w:val="000000"/>
          <w:position w:val="0"/>
        </w:rPr>
        <w:t>Markow-</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8" w:y="11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36</w:t>
      </w:r>
    </w:p>
    <w:p>
      <w:pPr>
        <w:pStyle w:val="Style19"/>
        <w:framePr w:wrap="none" w:vAnchor="page" w:hAnchor="page" w:x="3915" w:y="11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KAZIMIERZ OŻÓG</w:t>
      </w:r>
    </w:p>
    <w:p>
      <w:pPr>
        <w:pStyle w:val="Style13"/>
        <w:framePr w:w="7282" w:h="6096" w:hRule="exact" w:wrap="none" w:vAnchor="page" w:hAnchor="page" w:x="1031" w:y="154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„Poradnika Językowego”, prócz bieżących, pojedynczych artykułów, po</w:t>
        <w:softHyphen/>
        <w:t>święcono tym zjawiskom.</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Jest to ciągle atrakcyjny obszar badań, jednak niewiele prac powstaje o języku politycznego populizmu, a zjawisko to - jak udowodniła ostatnio Jadwiga Burda - występuje z różnym nasile</w:t>
        <w:softHyphen/>
        <w:t>niem w każdym okresie III Rzeczpospolitej.</w:t>
      </w:r>
      <w:r>
        <w:rPr>
          <w:lang w:val="pl-PL" w:eastAsia="pl-PL" w:bidi="pl-PL"/>
          <w:vertAlign w:val="superscript"/>
          <w:w w:val="100"/>
          <w:spacing w:val="0"/>
          <w:color w:val="000000"/>
          <w:position w:val="0"/>
        </w:rPr>
        <w:t>5</w:t>
      </w:r>
    </w:p>
    <w:p>
      <w:pPr>
        <w:pStyle w:val="Style13"/>
        <w:framePr w:w="7282" w:h="6096" w:hRule="exact" w:wrap="none" w:vAnchor="page" w:hAnchor="page" w:x="1031" w:y="154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Populizm jako zjawisko zahacza o kilka ważnych obszarów życia spo</w:t>
        <w:softHyphen/>
        <w:t>łecznego, analizują go zatem różne nauki społeczne. Jest to, po pierw</w:t>
        <w:softHyphen/>
        <w:t>sze, wielka kategoria zachowania się i świadomości grup społecznych, dążących do - najogólniej mówiąc - wyrównywania kontrastów, głów</w:t>
        <w:softHyphen/>
        <w:t xml:space="preserve">nie majątkowych. U podłoża populizmu leży przekonanie egalistyczne, że wszyscy ludzie powinni jednakowo uczestniczyć w podziale różnych dóbr, zwłaszcza materialnych - </w:t>
      </w:r>
      <w:r>
        <w:rPr>
          <w:rStyle w:val="CharStyle57"/>
        </w:rPr>
        <w:t>wszyscy ludzie mają jednakowy żołądek</w:t>
      </w:r>
      <w:r>
        <w:rPr>
          <w:lang w:val="pl-PL" w:eastAsia="pl-PL" w:bidi="pl-PL"/>
          <w:w w:val="100"/>
          <w:spacing w:val="0"/>
          <w:color w:val="000000"/>
          <w:position w:val="0"/>
        </w:rPr>
        <w:t>. Populizm jest zawsze funkcją w jakiś sposób zawiedzionej, sfrustrowa</w:t>
        <w:softHyphen/>
        <w:t>nej, ubogiej, nieporadnej, pozostającej na marginesie życia społecznego grupy. Bada więc to zjawisko psychologia społeczna. Po wtóre, jest to ka</w:t>
        <w:softHyphen/>
        <w:t>tegoria wyrażana przez swoisty język, gdyż populizm rozgrywa się głów</w:t>
        <w:softHyphen/>
        <w:t>nie przez działania językowe, w sferze haseł, programów, komunikatów głoszonych publicznie. Jeśli populiści dojdą do władzy, to albo kończy się ich populizm, ich język bowiem nie wytrzymuje parcia rzeczywisto</w:t>
        <w:softHyphen/>
        <w:t>ści, albo tworzą system totalitarny, autokratyczny, jak było w wypadku największych europejskich dwudziestowiecznych populistów komuni</w:t>
        <w:softHyphen/>
        <w:t>stycznych. Zatem te ciekawe zjawiska językowe bada językoznawstwo, zainteresowane funkcjonowaniem języka w wielkich grupach i jego udzia</w:t>
        <w:softHyphen/>
        <w:t>łem w zdobywaniu i ugruntowywaniu władzy populistów.</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Po trzecie wreszcie, populizm należy do działań politycznych, służących zdobywa</w:t>
        <w:softHyphen/>
      </w:r>
    </w:p>
    <w:p>
      <w:pPr>
        <w:pStyle w:val="Style61"/>
        <w:framePr w:w="7258" w:h="2548" w:hRule="exact" w:wrap="none" w:vAnchor="page" w:hAnchor="page" w:x="1031" w:y="8036"/>
        <w:tabs>
          <w:tab w:leader="none" w:pos="518" w:val="left"/>
        </w:tabs>
        <w:widowControl w:val="0"/>
        <w:keepNext w:val="0"/>
        <w:keepLines w:val="0"/>
        <w:shd w:val="clear" w:color="auto" w:fill="auto"/>
        <w:bidi w:val="0"/>
        <w:jc w:val="both"/>
        <w:spacing w:before="0" w:after="0" w:line="209" w:lineRule="exact"/>
        <w:ind w:left="0" w:right="0" w:firstLine="0"/>
      </w:pPr>
      <w:r>
        <w:rPr>
          <w:rStyle w:val="CharStyle63"/>
          <w:i w:val="0"/>
          <w:iCs w:val="0"/>
        </w:rPr>
        <w:t xml:space="preserve">ski, J. Porayski-Pomsta (red.), </w:t>
      </w:r>
      <w:r>
        <w:rPr>
          <w:lang w:val="pl-PL" w:eastAsia="pl-PL" w:bidi="pl-PL"/>
          <w:w w:val="100"/>
          <w:spacing w:val="0"/>
          <w:color w:val="000000"/>
          <w:position w:val="0"/>
        </w:rPr>
        <w:t>Polska polityka komunikacyjno językowa wobec wyzwań XXI wieku</w:t>
      </w:r>
      <w:r>
        <w:rPr>
          <w:rStyle w:val="CharStyle63"/>
          <w:i w:val="0"/>
          <w:iCs w:val="0"/>
        </w:rPr>
        <w:t xml:space="preserve">, Warszawa 2005, s. 151-165; J. Fras, </w:t>
      </w:r>
      <w:r>
        <w:rPr>
          <w:lang w:val="pl-PL" w:eastAsia="pl-PL" w:bidi="pl-PL"/>
          <w:w w:val="100"/>
          <w:spacing w:val="0"/>
          <w:color w:val="000000"/>
          <w:position w:val="0"/>
        </w:rPr>
        <w:t>Komunikacja poli</w:t>
        <w:softHyphen/>
        <w:t>tyczna. Wybrane zagadnienia gatunków i języka wypowiedzi</w:t>
      </w:r>
      <w:r>
        <w:rPr>
          <w:rStyle w:val="CharStyle63"/>
          <w:i w:val="0"/>
          <w:iCs w:val="0"/>
        </w:rPr>
        <w:t>, Wrocław 2005;</w:t>
      </w:r>
    </w:p>
    <w:p>
      <w:pPr>
        <w:pStyle w:val="Style61"/>
        <w:numPr>
          <w:ilvl w:val="0"/>
          <w:numId w:val="11"/>
        </w:numPr>
        <w:framePr w:w="7258" w:h="2548" w:hRule="exact" w:wrap="none" w:vAnchor="page" w:hAnchor="page" w:x="1031" w:y="8036"/>
        <w:tabs>
          <w:tab w:leader="none" w:pos="180" w:val="left"/>
        </w:tabs>
        <w:widowControl w:val="0"/>
        <w:keepNext w:val="0"/>
        <w:keepLines w:val="0"/>
        <w:shd w:val="clear" w:color="auto" w:fill="auto"/>
        <w:bidi w:val="0"/>
        <w:jc w:val="both"/>
        <w:spacing w:before="0" w:after="0" w:line="209" w:lineRule="exact"/>
        <w:ind w:left="0" w:right="0" w:firstLine="0"/>
      </w:pPr>
      <w:r>
        <w:rPr>
          <w:rStyle w:val="CharStyle63"/>
          <w:i w:val="0"/>
          <w:iCs w:val="0"/>
        </w:rPr>
        <w:t xml:space="preserve">Kamińska-Szmaj, </w:t>
      </w:r>
      <w:r>
        <w:rPr>
          <w:lang w:val="pl-PL" w:eastAsia="pl-PL" w:bidi="pl-PL"/>
          <w:w w:val="100"/>
          <w:spacing w:val="0"/>
          <w:color w:val="000000"/>
          <w:position w:val="0"/>
        </w:rPr>
        <w:t>Słowa na wolności. Język polityki po 1989 roku. Wypowiedzi</w:t>
      </w:r>
      <w:r>
        <w:rPr>
          <w:rStyle w:val="CharStyle63"/>
          <w:i w:val="0"/>
          <w:iCs w:val="0"/>
        </w:rPr>
        <w:t xml:space="preserve">, </w:t>
      </w:r>
      <w:r>
        <w:rPr>
          <w:lang w:val="pl-PL" w:eastAsia="pl-PL" w:bidi="pl-PL"/>
          <w:w w:val="100"/>
          <w:spacing w:val="0"/>
          <w:color w:val="000000"/>
          <w:position w:val="0"/>
        </w:rPr>
        <w:t>dowcip polityczny</w:t>
      </w:r>
      <w:r>
        <w:rPr>
          <w:rStyle w:val="CharStyle63"/>
          <w:i w:val="0"/>
          <w:iCs w:val="0"/>
        </w:rPr>
        <w:t xml:space="preserve">, </w:t>
      </w:r>
      <w:r>
        <w:rPr>
          <w:lang w:val="pl-PL" w:eastAsia="pl-PL" w:bidi="pl-PL"/>
          <w:w w:val="100"/>
          <w:spacing w:val="0"/>
          <w:color w:val="000000"/>
          <w:position w:val="0"/>
        </w:rPr>
        <w:t>słownik inwektyw</w:t>
      </w:r>
      <w:r>
        <w:rPr>
          <w:rStyle w:val="CharStyle63"/>
          <w:i w:val="0"/>
          <w:iCs w:val="0"/>
        </w:rPr>
        <w:t xml:space="preserve">, Wrocław 2001; I. Kamińska-Szmaj, </w:t>
      </w:r>
      <w:r>
        <w:rPr>
          <w:lang w:val="pl-PL" w:eastAsia="pl-PL" w:bidi="pl-PL"/>
          <w:w w:val="100"/>
          <w:spacing w:val="0"/>
          <w:color w:val="000000"/>
          <w:position w:val="0"/>
        </w:rPr>
        <w:t>Agre</w:t>
        <w:softHyphen/>
        <w:t>sja językowa w życiu publicznym. Leksykon inwektyw politycznych 1918-2000</w:t>
      </w:r>
      <w:r>
        <w:rPr>
          <w:rStyle w:val="CharStyle63"/>
          <w:i w:val="0"/>
          <w:iCs w:val="0"/>
        </w:rPr>
        <w:t xml:space="preserve">, Wrocław 2007; K. Ożóg, </w:t>
      </w:r>
      <w:r>
        <w:rPr>
          <w:lang w:val="pl-PL" w:eastAsia="pl-PL" w:bidi="pl-PL"/>
          <w:w w:val="100"/>
          <w:spacing w:val="0"/>
          <w:color w:val="000000"/>
          <w:position w:val="0"/>
        </w:rPr>
        <w:t>Język w służbie polityki. Językowy kształt kampanii wyborczych</w:t>
      </w:r>
      <w:r>
        <w:rPr>
          <w:rStyle w:val="CharStyle63"/>
          <w:i w:val="0"/>
          <w:iCs w:val="0"/>
        </w:rPr>
        <w:t xml:space="preserve">, Rzeszów 2004; A. Siewierska-Chmaj, </w:t>
      </w:r>
      <w:r>
        <w:rPr>
          <w:lang w:val="pl-PL" w:eastAsia="pl-PL" w:bidi="pl-PL"/>
          <w:w w:val="100"/>
          <w:spacing w:val="0"/>
          <w:color w:val="000000"/>
          <w:position w:val="0"/>
        </w:rPr>
        <w:t xml:space="preserve">Język polskiej polityki. Politologiczno-semantyczna analiza </w:t>
      </w:r>
      <w:r>
        <w:rPr>
          <w:lang w:val="cs-CZ" w:eastAsia="cs-CZ" w:bidi="cs-CZ"/>
          <w:w w:val="100"/>
          <w:spacing w:val="0"/>
          <w:color w:val="000000"/>
          <w:position w:val="0"/>
        </w:rPr>
        <w:t xml:space="preserve">exposé </w:t>
      </w:r>
      <w:r>
        <w:rPr>
          <w:lang w:val="pl-PL" w:eastAsia="pl-PL" w:bidi="pl-PL"/>
          <w:w w:val="100"/>
          <w:spacing w:val="0"/>
          <w:color w:val="000000"/>
          <w:position w:val="0"/>
        </w:rPr>
        <w:t>premierów Polski w latach 1919-2004</w:t>
      </w:r>
      <w:r>
        <w:rPr>
          <w:rStyle w:val="CharStyle63"/>
          <w:i w:val="0"/>
          <w:iCs w:val="0"/>
        </w:rPr>
        <w:t xml:space="preserve">, Rzeszów 2006; K. Kłosińska, </w:t>
      </w:r>
      <w:r>
        <w:rPr>
          <w:lang w:val="pl-PL" w:eastAsia="pl-PL" w:bidi="pl-PL"/>
          <w:w w:val="100"/>
          <w:spacing w:val="0"/>
          <w:color w:val="000000"/>
          <w:position w:val="0"/>
        </w:rPr>
        <w:t>Etyczny i pragmatyczny. Polskie dyskursy poli</w:t>
        <w:softHyphen/>
        <w:t>tyczne po 1989 roku</w:t>
      </w:r>
      <w:r>
        <w:rPr>
          <w:rStyle w:val="CharStyle63"/>
          <w:i w:val="0"/>
          <w:iCs w:val="0"/>
        </w:rPr>
        <w:t xml:space="preserve">, Warszawa 2012; A. Małyska, </w:t>
      </w:r>
      <w:r>
        <w:rPr>
          <w:lang w:val="pl-PL" w:eastAsia="pl-PL" w:bidi="pl-PL"/>
          <w:w w:val="100"/>
          <w:spacing w:val="0"/>
          <w:color w:val="000000"/>
          <w:position w:val="0"/>
        </w:rPr>
        <w:t>Strategie komunikacyjne we współczesnym dyskursie politycznym</w:t>
      </w:r>
      <w:r>
        <w:rPr>
          <w:rStyle w:val="CharStyle63"/>
          <w:i w:val="0"/>
          <w:iCs w:val="0"/>
        </w:rPr>
        <w:t>, Lublin 2012.</w:t>
      </w:r>
    </w:p>
    <w:p>
      <w:pPr>
        <w:pStyle w:val="Style58"/>
        <w:framePr w:w="7258" w:h="210" w:hRule="exact" w:wrap="none" w:vAnchor="page" w:hAnchor="page" w:x="1031" w:y="10582"/>
        <w:tabs>
          <w:tab w:leader="none" w:pos="55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4</w:t>
      </w:r>
      <w:r>
        <w:rPr>
          <w:lang w:val="pl-PL" w:eastAsia="pl-PL" w:bidi="pl-PL"/>
          <w:w w:val="100"/>
          <w:spacing w:val="0"/>
          <w:color w:val="000000"/>
          <w:position w:val="0"/>
        </w:rPr>
        <w:tab/>
        <w:t>Był to bardzo interesujący zeszyt 8 z roku 2008.</w:t>
      </w:r>
    </w:p>
    <w:p>
      <w:pPr>
        <w:pStyle w:val="Style58"/>
        <w:framePr w:w="7258" w:h="846" w:hRule="exact" w:wrap="none" w:vAnchor="page" w:hAnchor="page" w:x="1031" w:y="10792"/>
        <w:tabs>
          <w:tab w:leader="none" w:pos="51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Jadwiga Burda, </w:t>
      </w:r>
      <w:r>
        <w:rPr>
          <w:rStyle w:val="CharStyle60"/>
        </w:rPr>
        <w:t>Populizm w języku polskiej polityki po roku 1989</w:t>
      </w:r>
      <w:r>
        <w:rPr>
          <w:lang w:val="pl-PL" w:eastAsia="pl-PL" w:bidi="pl-PL"/>
          <w:w w:val="100"/>
          <w:spacing w:val="0"/>
          <w:color w:val="000000"/>
          <w:position w:val="0"/>
        </w:rPr>
        <w:t>, praca doktorska obroniona na Wydziale Filologicznym Uniwersytetu Rzeszowskiego we wrześniu 2012 roku. Dziękuję Autorce tej rozprawy za możliwość skorzystania z jej bogatych materiałów.</w:t>
      </w:r>
    </w:p>
    <w:p>
      <w:pPr>
        <w:pStyle w:val="Style61"/>
        <w:framePr w:w="7258" w:h="870" w:hRule="exact" w:wrap="none" w:vAnchor="page" w:hAnchor="page" w:x="1031" w:y="11634"/>
        <w:tabs>
          <w:tab w:leader="none" w:pos="509" w:val="left"/>
        </w:tabs>
        <w:widowControl w:val="0"/>
        <w:keepNext w:val="0"/>
        <w:keepLines w:val="0"/>
        <w:shd w:val="clear" w:color="auto" w:fill="auto"/>
        <w:bidi w:val="0"/>
        <w:jc w:val="both"/>
        <w:spacing w:before="0" w:after="0" w:line="209" w:lineRule="exact"/>
        <w:ind w:left="0" w:right="0" w:firstLine="380"/>
      </w:pPr>
      <w:r>
        <w:rPr>
          <w:rStyle w:val="CharStyle63"/>
          <w:vertAlign w:val="superscript"/>
          <w:i w:val="0"/>
          <w:iCs w:val="0"/>
        </w:rPr>
        <w:t>6</w:t>
      </w:r>
      <w:r>
        <w:rPr>
          <w:rStyle w:val="CharStyle63"/>
          <w:i w:val="0"/>
          <w:iCs w:val="0"/>
        </w:rPr>
        <w:tab/>
        <w:t xml:space="preserve">Por. J. Bralczyk, O </w:t>
      </w:r>
      <w:r>
        <w:rPr>
          <w:lang w:val="pl-PL" w:eastAsia="pl-PL" w:bidi="pl-PL"/>
          <w:w w:val="100"/>
          <w:spacing w:val="0"/>
          <w:color w:val="000000"/>
          <w:position w:val="0"/>
        </w:rPr>
        <w:t>populizmie językowym</w:t>
      </w:r>
      <w:r>
        <w:rPr>
          <w:rStyle w:val="CharStyle63"/>
          <w:i w:val="0"/>
          <w:iCs w:val="0"/>
        </w:rPr>
        <w:t xml:space="preserve">, fragment książki tego autora O </w:t>
      </w:r>
      <w:r>
        <w:rPr>
          <w:lang w:val="pl-PL" w:eastAsia="pl-PL" w:bidi="pl-PL"/>
          <w:w w:val="100"/>
          <w:spacing w:val="0"/>
          <w:color w:val="000000"/>
          <w:position w:val="0"/>
        </w:rPr>
        <w:t>języku polskiej polityki lat osiemdziesiątych i dziewięćdziesiątych</w:t>
      </w:r>
      <w:r>
        <w:rPr>
          <w:rStyle w:val="CharStyle63"/>
          <w:i w:val="0"/>
          <w:iCs w:val="0"/>
        </w:rPr>
        <w:t xml:space="preserve">, Warszawa 2003, s. 85-92; K. Ożóg, </w:t>
      </w:r>
      <w:r>
        <w:rPr>
          <w:lang w:val="pl-PL" w:eastAsia="pl-PL" w:bidi="pl-PL"/>
          <w:w w:val="100"/>
          <w:spacing w:val="0"/>
          <w:color w:val="000000"/>
          <w:position w:val="0"/>
        </w:rPr>
        <w:t>Język populizmu w polskich kampaniach wyborczych roku 2005</w:t>
      </w:r>
      <w:r>
        <w:rPr>
          <w:rStyle w:val="CharStyle63"/>
          <w:i w:val="0"/>
          <w:iCs w:val="0"/>
        </w:rPr>
        <w:t xml:space="preserve"> [w:] B. Witosz (red.), </w:t>
      </w:r>
      <w:r>
        <w:rPr>
          <w:lang w:val="pl-PL" w:eastAsia="pl-PL" w:bidi="pl-PL"/>
          <w:w w:val="100"/>
          <w:spacing w:val="0"/>
          <w:color w:val="000000"/>
          <w:position w:val="0"/>
        </w:rPr>
        <w:t>Style konwersacyjne</w:t>
      </w:r>
      <w:r>
        <w:rPr>
          <w:rStyle w:val="CharStyle63"/>
          <w:i w:val="0"/>
          <w:iCs w:val="0"/>
        </w:rPr>
        <w:t>, Katowice 2006, s. 206-216.</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779" w:y="112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NIEKTÓRYCH MECHANIZMACH RETORYCZNYCH...</w:t>
      </w:r>
    </w:p>
    <w:p>
      <w:pPr>
        <w:pStyle w:val="Style19"/>
        <w:framePr w:wrap="none" w:vAnchor="page" w:hAnchor="page" w:x="7448" w:y="11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37</w:t>
      </w:r>
    </w:p>
    <w:p>
      <w:pPr>
        <w:pStyle w:val="Style13"/>
        <w:framePr w:w="7296" w:h="9403" w:hRule="exact" w:wrap="none" w:vAnchor="page" w:hAnchor="page" w:x="407" w:y="156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niu władzy lub wpływów, jest więc obszarem badań politologii. Z zacho</w:t>
        <w:softHyphen/>
        <w:t>waniami populistycznymi związany jest prosty, nieskomplikowany pod względem intelektualnym, za to silnie nacechowany emocjonalnie, język, który ma trafić do najliczniejszych odbiorców.</w:t>
      </w:r>
    </w:p>
    <w:p>
      <w:pPr>
        <w:pStyle w:val="Style13"/>
        <w:framePr w:w="7296" w:h="9403" w:hRule="exact" w:wrap="none" w:vAnchor="page" w:hAnchor="page" w:x="407" w:y="1565"/>
        <w:widowControl w:val="0"/>
        <w:keepNext w:val="0"/>
        <w:keepLines w:val="0"/>
        <w:shd w:val="clear" w:color="auto" w:fill="auto"/>
        <w:bidi w:val="0"/>
        <w:jc w:val="both"/>
        <w:spacing w:before="0" w:after="0" w:line="242" w:lineRule="exact"/>
        <w:ind w:left="0" w:right="0" w:firstLine="420"/>
      </w:pPr>
      <w:r>
        <w:rPr>
          <w:rStyle w:val="CharStyle57"/>
        </w:rPr>
        <w:t>Leksykon politologii</w:t>
      </w:r>
      <w:r>
        <w:rPr>
          <w:lang w:val="pl-PL" w:eastAsia="pl-PL" w:bidi="pl-PL"/>
          <w:w w:val="100"/>
          <w:spacing w:val="0"/>
          <w:color w:val="000000"/>
          <w:position w:val="0"/>
        </w:rPr>
        <w:t xml:space="preserve"> pod redakcją Andrzeja Antoszewskiego i Ryszarda Herbuta podaje następującą definicję tego fenomenu społecznego:</w:t>
      </w:r>
    </w:p>
    <w:p>
      <w:pPr>
        <w:pStyle w:val="Style15"/>
        <w:framePr w:w="7296" w:h="9403" w:hRule="exact" w:wrap="none" w:vAnchor="page" w:hAnchor="page" w:x="407" w:y="1565"/>
        <w:widowControl w:val="0"/>
        <w:keepNext w:val="0"/>
        <w:keepLines w:val="0"/>
        <w:shd w:val="clear" w:color="auto" w:fill="auto"/>
        <w:bidi w:val="0"/>
        <w:jc w:val="both"/>
        <w:spacing w:before="0" w:after="29" w:line="199" w:lineRule="exact"/>
        <w:ind w:left="420" w:right="0" w:firstLine="0"/>
      </w:pPr>
      <w:r>
        <w:rPr>
          <w:lang w:val="pl-PL" w:eastAsia="pl-PL" w:bidi="pl-PL"/>
          <w:w w:val="100"/>
          <w:spacing w:val="0"/>
          <w:color w:val="000000"/>
          <w:position w:val="0"/>
        </w:rPr>
        <w:t xml:space="preserve">Populizm, od łac. </w:t>
      </w:r>
      <w:r>
        <w:rPr>
          <w:rStyle w:val="CharStyle28"/>
          <w:b/>
          <w:bCs/>
        </w:rPr>
        <w:t>populus</w:t>
      </w:r>
      <w:r>
        <w:rPr>
          <w:lang w:val="pl-PL" w:eastAsia="pl-PL" w:bidi="pl-PL"/>
          <w:w w:val="100"/>
          <w:spacing w:val="0"/>
          <w:color w:val="000000"/>
          <w:position w:val="0"/>
        </w:rPr>
        <w:t xml:space="preserve"> - lud, nazwa określająca poglądy polityczne oraz związane z nimi polityczno-społeczne ruchy, posługujące się hasłami politycznymi, ekonomicz</w:t>
        <w:softHyphen/>
        <w:t>nymi bądź społecznymi, łatwo trafiającymi do przekonania, o emocjonalnym i antyracjonalistycznym charakterze, wyrażających tęsknotę za prostymi rozwiązaniami trudnych problemów oraz zgodnych z oczekiwaniami większości. Lansowanie tych haseł ma na celu uzyskanie poparcia społeczeństwa i osiągnięcie przy jego pomocy wpływów lub władzy.</w:t>
      </w:r>
      <w:r>
        <w:rPr>
          <w:lang w:val="pl-PL" w:eastAsia="pl-PL" w:bidi="pl-PL"/>
          <w:vertAlign w:val="superscript"/>
          <w:w w:val="100"/>
          <w:spacing w:val="0"/>
          <w:color w:val="000000"/>
          <w:position w:val="0"/>
        </w:rPr>
        <w:t>7</w:t>
      </w:r>
    </w:p>
    <w:p>
      <w:pPr>
        <w:pStyle w:val="Style13"/>
        <w:framePr w:w="7296" w:h="9403" w:hRule="exact" w:wrap="none" w:vAnchor="page" w:hAnchor="page" w:x="407" w:y="1565"/>
        <w:widowControl w:val="0"/>
        <w:keepNext w:val="0"/>
        <w:keepLines w:val="0"/>
        <w:shd w:val="clear" w:color="auto" w:fill="auto"/>
        <w:bidi w:val="0"/>
        <w:jc w:val="both"/>
        <w:spacing w:before="0" w:after="0" w:line="238" w:lineRule="exact"/>
        <w:ind w:left="0" w:right="0" w:firstLine="420"/>
      </w:pPr>
      <w:r>
        <w:rPr>
          <w:lang w:val="pl-PL" w:eastAsia="pl-PL" w:bidi="pl-PL"/>
          <w:w w:val="100"/>
          <w:spacing w:val="0"/>
          <w:color w:val="000000"/>
          <w:position w:val="0"/>
        </w:rPr>
        <w:t xml:space="preserve">Podobną definicję daje </w:t>
      </w:r>
      <w:r>
        <w:rPr>
          <w:rStyle w:val="CharStyle57"/>
        </w:rPr>
        <w:t>Słownik współczesnego języka polskiego</w:t>
      </w:r>
      <w:r>
        <w:rPr>
          <w:lang w:val="pl-PL" w:eastAsia="pl-PL" w:bidi="pl-PL"/>
          <w:w w:val="100"/>
          <w:spacing w:val="0"/>
          <w:color w:val="000000"/>
          <w:position w:val="0"/>
        </w:rPr>
        <w:t xml:space="preserve"> pod red. Bogusława Dunaja:</w:t>
      </w:r>
    </w:p>
    <w:p>
      <w:pPr>
        <w:pStyle w:val="Style15"/>
        <w:framePr w:w="7296" w:h="9403" w:hRule="exact" w:wrap="none" w:vAnchor="page" w:hAnchor="page" w:x="407" w:y="1565"/>
        <w:widowControl w:val="0"/>
        <w:keepNext w:val="0"/>
        <w:keepLines w:val="0"/>
        <w:shd w:val="clear" w:color="auto" w:fill="auto"/>
        <w:bidi w:val="0"/>
        <w:jc w:val="both"/>
        <w:spacing w:before="0" w:after="26" w:line="199" w:lineRule="exact"/>
        <w:ind w:left="420" w:right="0" w:firstLine="0"/>
      </w:pPr>
      <w:r>
        <w:rPr>
          <w:lang w:val="pl-PL" w:eastAsia="pl-PL" w:bidi="pl-PL"/>
          <w:w w:val="100"/>
          <w:spacing w:val="0"/>
          <w:color w:val="000000"/>
          <w:position w:val="0"/>
        </w:rPr>
        <w:t>populizm - głoszenie, popieranie postulatów, działań, zwykle politycznych i eko</w:t>
        <w:softHyphen/>
        <w:t>nomicznych, za pomocą haseł chwytliwych, zgodnych z oczekiwaniami większości, np. odwoływanie się do poczucia moralności i sprawiedliwości społecznej w celu zdo</w:t>
        <w:softHyphen/>
        <w:t>bycia poparcia społecznego i osiągnięcia przy jego pomocy wpływów lub władzy.</w:t>
      </w:r>
      <w:r>
        <w:rPr>
          <w:lang w:val="pl-PL" w:eastAsia="pl-PL" w:bidi="pl-PL"/>
          <w:vertAlign w:val="superscript"/>
          <w:w w:val="100"/>
          <w:spacing w:val="0"/>
          <w:color w:val="000000"/>
          <w:position w:val="0"/>
        </w:rPr>
        <w:t>8</w:t>
      </w:r>
    </w:p>
    <w:p>
      <w:pPr>
        <w:pStyle w:val="Style13"/>
        <w:framePr w:w="7296" w:h="9403" w:hRule="exact" w:wrap="none" w:vAnchor="page" w:hAnchor="page" w:x="407" w:y="156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Materiał zebrany do niniejszego szkicu jest obszerny i został skom</w:t>
        <w:softHyphen/>
        <w:t>pletowany na podstawie obserwacji różnych tekstów politycznych. Cechę populizmu przypisuję tym tekstom, które wypełniają następujące wa</w:t>
        <w:softHyphen/>
        <w:t xml:space="preserve">runki: emocjonalne nastawienie, antyelitaryzm i antyintelektualizm, eksponowanie niesprawiedliwości społecznej, idealizacja narodu (ludu), eksponowanie opozycji </w:t>
      </w:r>
      <w:r>
        <w:rPr>
          <w:rStyle w:val="CharStyle57"/>
        </w:rPr>
        <w:t>my - oni</w:t>
      </w:r>
      <w:r>
        <w:rPr>
          <w:lang w:val="pl-PL" w:eastAsia="pl-PL" w:bidi="pl-PL"/>
          <w:w w:val="100"/>
          <w:spacing w:val="0"/>
          <w:color w:val="000000"/>
          <w:position w:val="0"/>
        </w:rPr>
        <w:t>, obrona „zwykłych ludzi”.</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Spośród waż</w:t>
        <w:softHyphen/>
        <w:t>niejszych formacji, których dość duża liczba ujawniła się w polskim życiu społecznym i politycznym po roku 1989, dwie - w powszechnej opinii po</w:t>
        <w:softHyphen/>
        <w:t>litologów - poczytywane są za populistyczne: Samoobrona i Liga Polskich Rodzin. Szczyt ich politycznego powodzenia przypadł na lata 2005-2007, kiedy współtworzyły koalicję rządzącą z Prawem i Sprawiedliwością. Po rozpadzie koalicji i przyśpieszonych wyborach w roku 2007 zaczął się zmierzch tych formacji.</w:t>
      </w:r>
    </w:p>
    <w:p>
      <w:pPr>
        <w:pStyle w:val="Style13"/>
        <w:framePr w:w="7296" w:h="9403" w:hRule="exact" w:wrap="none" w:vAnchor="page" w:hAnchor="page" w:x="407" w:y="1565"/>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Retoryczna organizacja populistycznego tekstu politycznego oscy</w:t>
        <w:softHyphen/>
        <w:t>luje między dwoma biegunami; z jednej strony, jest to precyzyjna, prze</w:t>
        <w:softHyphen/>
        <w:t>myślana organizacja tekstu, wykorzystująca różne chwyty retoryczne, z drugiej zaś zupełnie potoczna polityczna mowa, która dla mnie jest, paradoksalnie, także retoryczna przez maksymalne zbliżenie do poziomu odbiorcy. A o to przecież w każdym populizmie chodzi, aby głosić hasła proste, zdecydowane, przeznaczone dla „pokrzywdzonych”, zwykłych</w:t>
      </w:r>
    </w:p>
    <w:p>
      <w:pPr>
        <w:pStyle w:val="Style58"/>
        <w:framePr w:w="7205" w:h="237" w:hRule="exact" w:wrap="none" w:vAnchor="page" w:hAnchor="page" w:x="421" w:y="11252"/>
        <w:tabs>
          <w:tab w:leader="none" w:pos="536" w:val="left"/>
        </w:tabs>
        <w:widowControl w:val="0"/>
        <w:keepNext w:val="0"/>
        <w:keepLines w:val="0"/>
        <w:shd w:val="clear" w:color="auto" w:fill="auto"/>
        <w:bidi w:val="0"/>
        <w:spacing w:before="0" w:after="0" w:line="206"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A. Antoszewski, R. Herbut, </w:t>
      </w:r>
      <w:r>
        <w:rPr>
          <w:rStyle w:val="CharStyle60"/>
        </w:rPr>
        <w:t>Leksykon politologii</w:t>
      </w:r>
      <w:r>
        <w:rPr>
          <w:lang w:val="pl-PL" w:eastAsia="pl-PL" w:bidi="pl-PL"/>
          <w:w w:val="100"/>
          <w:spacing w:val="0"/>
          <w:color w:val="000000"/>
          <w:position w:val="0"/>
        </w:rPr>
        <w:t>, Warszawa 2002, s. 332.</w:t>
      </w:r>
    </w:p>
    <w:p>
      <w:pPr>
        <w:pStyle w:val="Style58"/>
        <w:framePr w:w="7205" w:h="439" w:hRule="exact" w:wrap="none" w:vAnchor="page" w:hAnchor="page" w:x="421" w:y="11492"/>
        <w:tabs>
          <w:tab w:leader="none" w:pos="494" w:val="left"/>
        </w:tabs>
        <w:widowControl w:val="0"/>
        <w:keepNext w:val="0"/>
        <w:keepLines w:val="0"/>
        <w:shd w:val="clear" w:color="auto" w:fill="auto"/>
        <w:bidi w:val="0"/>
        <w:jc w:val="left"/>
        <w:spacing w:before="0" w:after="0" w:line="206" w:lineRule="exact"/>
        <w:ind w:left="0" w:right="0" w:firstLine="36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B. Dunaj (red.), </w:t>
      </w:r>
      <w:r>
        <w:rPr>
          <w:rStyle w:val="CharStyle60"/>
        </w:rPr>
        <w:t>Słownik współczesnego języka polskiego,</w:t>
      </w:r>
      <w:r>
        <w:rPr>
          <w:lang w:val="pl-PL" w:eastAsia="pl-PL" w:bidi="pl-PL"/>
          <w:w w:val="100"/>
          <w:spacing w:val="0"/>
          <w:color w:val="000000"/>
          <w:position w:val="0"/>
        </w:rPr>
        <w:t xml:space="preserve"> Warszawa 1996, s. 809.</w:t>
      </w:r>
    </w:p>
    <w:p>
      <w:pPr>
        <w:pStyle w:val="Style58"/>
        <w:framePr w:w="7224" w:h="679" w:hRule="exact" w:wrap="none" w:vAnchor="page" w:hAnchor="page" w:x="407" w:y="11885"/>
        <w:tabs>
          <w:tab w:leader="none" w:pos="509" w:val="left"/>
        </w:tabs>
        <w:widowControl w:val="0"/>
        <w:keepNext w:val="0"/>
        <w:keepLines w:val="0"/>
        <w:shd w:val="clear" w:color="auto" w:fill="auto"/>
        <w:bidi w:val="0"/>
        <w:spacing w:before="0" w:after="0" w:line="206" w:lineRule="exact"/>
        <w:ind w:left="0" w:right="0" w:firstLine="360"/>
      </w:pPr>
      <w:r>
        <w:rPr>
          <w:lang w:val="pl-PL" w:eastAsia="pl-PL" w:bidi="pl-PL"/>
          <w:vertAlign w:val="superscript"/>
          <w:w w:val="100"/>
          <w:spacing w:val="0"/>
          <w:color w:val="000000"/>
          <w:position w:val="0"/>
        </w:rPr>
        <w:t>9</w:t>
      </w:r>
      <w:r>
        <w:rPr>
          <w:lang w:val="pl-PL" w:eastAsia="pl-PL" w:bidi="pl-PL"/>
          <w:w w:val="100"/>
          <w:spacing w:val="0"/>
          <w:color w:val="000000"/>
          <w:position w:val="0"/>
        </w:rPr>
        <w:tab/>
        <w:t>Duża część materiału pochodzi z moich badań nad językiem kampanii wyborczych. Skorzystałem też z materiałów udostępnionych mi przez Jadwigę Burdę.</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95" w:y="115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38</w:t>
      </w:r>
    </w:p>
    <w:p>
      <w:pPr>
        <w:pStyle w:val="Style19"/>
        <w:framePr w:wrap="none" w:vAnchor="page" w:hAnchor="page" w:x="3923" w:y="11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KAZIMIERZ OŻÓG</w:t>
      </w:r>
    </w:p>
    <w:p>
      <w:pPr>
        <w:pStyle w:val="Style13"/>
        <w:framePr w:w="7286" w:h="9816" w:hRule="exact" w:wrap="none" w:vAnchor="page" w:hAnchor="page" w:x="1028" w:y="1575"/>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obywateli. Zazwyczaj jednak, jak wskazuje materiał, mamy przemiesza</w:t>
        <w:softHyphen/>
        <w:t>nie jednej i drugiej tendencji; porównajmy taki przykład:</w:t>
      </w:r>
    </w:p>
    <w:p>
      <w:pPr>
        <w:pStyle w:val="Style15"/>
        <w:numPr>
          <w:ilvl w:val="0"/>
          <w:numId w:val="13"/>
        </w:numPr>
        <w:framePr w:w="7286" w:h="9816" w:hRule="exact" w:wrap="none" w:vAnchor="page" w:hAnchor="page" w:x="1028" w:y="1575"/>
        <w:tabs>
          <w:tab w:leader="none" w:pos="752" w:val="left"/>
        </w:tabs>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Czy o taką Polskę walczyli nasi przodkowie? Czy krew męczenników II wojny świa</w:t>
        <w:softHyphen/>
        <w:t>towej tak ma zostać zużytkowana? Wyście przybyli na sowieckich bagnetach. Przez 14 lat od Okrągłego Stołu rządzicie jako jedno towarzystwo. Restauracje, wspólne bankieciki, rauty, imieniny - jesteście jedną grupą. Może dzisiaj jeszcze nie przegło</w:t>
        <w:softHyphen/>
        <w:t>sujemy rozwiązania Sejmu, przyssaliście się do foteli, ale idzie czas, kiedy Polska wam za wasze oszustwa zapłaci, za waszą pychę, zaprzaństwo i zdradę. Sprzedawczyki, co własną ojczyznę jesteście gotowi zmienić w kolonię. Łajdaki, wy, którzy zabieracie najbiedniejszym, aby mieć na posady dla swoich kolesi. I powtarzam: łajdaki, wy, któ</w:t>
        <w:softHyphen/>
        <w:t>rzy zabieracie najbiedniejszym, aby mieć posady dla swoich kolesi. Taka jest prawda, panie marszałku, i nikt nie zabierze tej prawdzie racji. Aż 10 mld dolarów deficytu, który powoduje, że o 1,5 mln jest mniej miejsc pracy w Polsce, a więcej w Unii Euro</w:t>
        <w:softHyphen/>
        <w:t>pejskiej. Kto za to odpowiada? Czy nie łajdacy? Tolerujecie 4 mld dolarów strat z ak</w:t>
        <w:softHyphen/>
        <w:t>cyzy paliwowej, a łapiecie jakiegoś człowieka, który nie wypełnił faktury VAT-owskiej za 100 złotych [Roman Giertych, Sejm RP, 12.03. 2003].</w:t>
      </w:r>
    </w:p>
    <w:p>
      <w:pPr>
        <w:pStyle w:val="Style13"/>
        <w:framePr w:w="7286" w:h="9816" w:hRule="exact" w:wrap="none" w:vAnchor="page" w:hAnchor="page" w:x="1028" w:y="157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Fragment tego przemówienia, autorstwa znanego w I dekadzie XXI wieku polityka, może posłużyć do wyjaśnienia, co to jest tekst populi</w:t>
        <w:softHyphen/>
        <w:t>styczny. Mamy tu ciekawą kompozycję pod względem retorycznym. Jest to jeden wielki atak na przeciwników politycznych, a więc dostrzegamy wyraźny cel pragmatyczny. Na początku znajdują się dwa pytania reto</w:t>
        <w:softHyphen/>
        <w:t>ryczne o bardzo wzniosłej treści, zatem ich działanie jest mocne. Kolejno następuje radykalne stwierdzenie, przypomnienie stereotypu o nielegal</w:t>
        <w:softHyphen/>
        <w:t xml:space="preserve">nym sposobie zdobycia władzy przez środowiska polityczne, które rządzą Polską po roku 1989, czyli po obradach Okrągłego Stołu: </w:t>
      </w:r>
      <w:r>
        <w:rPr>
          <w:rStyle w:val="CharStyle57"/>
        </w:rPr>
        <w:t>wyście przybyli na sowieckich bagnetach.</w:t>
      </w:r>
      <w:r>
        <w:rPr>
          <w:lang w:val="pl-PL" w:eastAsia="pl-PL" w:bidi="pl-PL"/>
          <w:w w:val="100"/>
          <w:spacing w:val="0"/>
          <w:color w:val="000000"/>
          <w:position w:val="0"/>
        </w:rPr>
        <w:t xml:space="preserve"> Opis sprawowania władzy jest druzgocący: to emocjonalne łączenie elementów ironii, przesadni, deprecjonowania, dwu</w:t>
        <w:softHyphen/>
        <w:t xml:space="preserve">biegunowego, radykalnego podziału aksjologicznego, mnożenie zarzutów. Ciekawe jest wzmocnienie treści przez sygnalizowane powtórzenie: </w:t>
      </w:r>
      <w:r>
        <w:rPr>
          <w:rStyle w:val="CharStyle57"/>
        </w:rPr>
        <w:t>I po</w:t>
        <w:softHyphen/>
        <w:t>wtarzam.</w:t>
      </w:r>
      <w:r>
        <w:rPr>
          <w:lang w:val="pl-PL" w:eastAsia="pl-PL" w:bidi="pl-PL"/>
          <w:w w:val="100"/>
          <w:spacing w:val="0"/>
          <w:color w:val="000000"/>
          <w:position w:val="0"/>
        </w:rPr>
        <w:t xml:space="preserve"> Dwukrotne nazwanie przeciwników </w:t>
      </w:r>
      <w:r>
        <w:rPr>
          <w:rStyle w:val="CharStyle57"/>
        </w:rPr>
        <w:t>łajdakami</w:t>
      </w:r>
      <w:r>
        <w:rPr>
          <w:lang w:val="pl-PL" w:eastAsia="pl-PL" w:bidi="pl-PL"/>
          <w:w w:val="100"/>
          <w:spacing w:val="0"/>
          <w:color w:val="000000"/>
          <w:position w:val="0"/>
        </w:rPr>
        <w:t xml:space="preserve"> jest momentem kulminacyjnym tej mowy. Zwróćmy też uwagę na arbitralne weryfikowanie wypowiedzi przez dwukrotne odniesienie do kategorii prawdy. Mamy też odniesienia do liczb, stanowiących w tym przemówieniu istotny argument retoryczny, mający służyć do pogrążenia adwersarzy.</w:t>
      </w:r>
    </w:p>
    <w:p>
      <w:pPr>
        <w:pStyle w:val="Style13"/>
        <w:framePr w:w="7286" w:h="9816" w:hRule="exact" w:wrap="none" w:vAnchor="page" w:hAnchor="page" w:x="1028" w:y="157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Po analizie obszernego materiału można przedstawić niektóre, naj</w:t>
        <w:softHyphen/>
        <w:t>częściej używane mechanizmy retoryczne w tekstach populistycznych.</w:t>
      </w:r>
      <w:r>
        <w:rPr>
          <w:lang w:val="pl-PL" w:eastAsia="pl-PL" w:bidi="pl-PL"/>
          <w:vertAlign w:val="superscript"/>
          <w:w w:val="100"/>
          <w:spacing w:val="0"/>
          <w:color w:val="000000"/>
          <w:position w:val="0"/>
        </w:rPr>
        <w:t>10 11</w:t>
      </w:r>
    </w:p>
    <w:p>
      <w:pPr>
        <w:pStyle w:val="Style13"/>
        <w:framePr w:w="7286" w:h="9816" w:hRule="exact" w:wrap="none" w:vAnchor="page" w:hAnchor="page" w:x="1028" w:y="1575"/>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Najpierw jest to </w:t>
      </w:r>
      <w:r>
        <w:rPr>
          <w:rStyle w:val="CharStyle76"/>
        </w:rPr>
        <w:t xml:space="preserve">epitet, </w:t>
      </w:r>
      <w:r>
        <w:rPr>
          <w:lang w:val="pl-PL" w:eastAsia="pl-PL" w:bidi="pl-PL"/>
          <w:w w:val="100"/>
          <w:spacing w:val="0"/>
          <w:color w:val="000000"/>
          <w:position w:val="0"/>
        </w:rPr>
        <w:t>bardzo wyrazisty, deprecjonujący przeciwników politycznych. Epitet należy do ważnych tropów używanych w retoryce. Jak twierdzi K. Szymanek: „Klasyczna retoryka wyznaczała epitetowi, obok funkcji zdobniczej, rolę środka zwiększającego plastyczność, barwność wy</w:t>
        <w:softHyphen/>
        <w:t>powiedzi”.</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W naszym wypadku epitet odgrywa podstawową rolę w reali</w:t>
        <w:softHyphen/>
        <w:t>zacji celu pragmatycznego wypowiedzi retorycznej. Bez mocnych epitetów,</w:t>
      </w:r>
    </w:p>
    <w:p>
      <w:pPr>
        <w:pStyle w:val="Style61"/>
        <w:framePr w:w="7234" w:h="673" w:hRule="exact" w:wrap="none" w:vAnchor="page" w:hAnchor="page" w:x="1052" w:y="11668"/>
        <w:tabs>
          <w:tab w:leader="none" w:pos="586" w:val="left"/>
        </w:tabs>
        <w:widowControl w:val="0"/>
        <w:keepNext w:val="0"/>
        <w:keepLines w:val="0"/>
        <w:shd w:val="clear" w:color="auto" w:fill="auto"/>
        <w:bidi w:val="0"/>
        <w:jc w:val="both"/>
        <w:spacing w:before="0" w:after="0" w:line="214" w:lineRule="exact"/>
        <w:ind w:left="0" w:right="0" w:firstLine="400"/>
      </w:pPr>
      <w:r>
        <w:rPr>
          <w:rStyle w:val="CharStyle63"/>
          <w:vertAlign w:val="superscript"/>
          <w:i w:val="0"/>
          <w:iCs w:val="0"/>
        </w:rPr>
        <w:t>10</w:t>
      </w:r>
      <w:r>
        <w:rPr>
          <w:rStyle w:val="CharStyle63"/>
          <w:i w:val="0"/>
          <w:iCs w:val="0"/>
        </w:rPr>
        <w:tab/>
        <w:t xml:space="preserve">Por. M. Korolko, </w:t>
      </w:r>
      <w:r>
        <w:rPr>
          <w:lang w:val="pl-PL" w:eastAsia="pl-PL" w:bidi="pl-PL"/>
          <w:w w:val="100"/>
          <w:spacing w:val="0"/>
          <w:color w:val="000000"/>
          <w:position w:val="0"/>
        </w:rPr>
        <w:t>Sztuka retoryki. Poradnik encyklopedyczny</w:t>
      </w:r>
      <w:r>
        <w:rPr>
          <w:rStyle w:val="CharStyle63"/>
          <w:i w:val="0"/>
          <w:iCs w:val="0"/>
        </w:rPr>
        <w:t xml:space="preserve">, Warszawa 1990; J. Ziomek, </w:t>
      </w:r>
      <w:r>
        <w:rPr>
          <w:lang w:val="pl-PL" w:eastAsia="pl-PL" w:bidi="pl-PL"/>
          <w:w w:val="100"/>
          <w:spacing w:val="0"/>
          <w:color w:val="000000"/>
          <w:position w:val="0"/>
        </w:rPr>
        <w:t>Retoryka opisowa</w:t>
      </w:r>
      <w:r>
        <w:rPr>
          <w:rStyle w:val="CharStyle63"/>
          <w:i w:val="0"/>
          <w:iCs w:val="0"/>
        </w:rPr>
        <w:t xml:space="preserve">, Warszawa 1990; K. Szymanek, </w:t>
      </w:r>
      <w:r>
        <w:rPr>
          <w:lang w:val="pl-PL" w:eastAsia="pl-PL" w:bidi="pl-PL"/>
          <w:w w:val="100"/>
          <w:spacing w:val="0"/>
          <w:color w:val="000000"/>
          <w:position w:val="0"/>
        </w:rPr>
        <w:t>Sztuka ar</w:t>
        <w:softHyphen/>
        <w:t>gumentacji. Słownik terminologiczny</w:t>
      </w:r>
      <w:r>
        <w:rPr>
          <w:rStyle w:val="CharStyle63"/>
          <w:i w:val="0"/>
          <w:iCs w:val="0"/>
        </w:rPr>
        <w:t>, Warszawa 2001.</w:t>
      </w:r>
    </w:p>
    <w:p>
      <w:pPr>
        <w:pStyle w:val="Style58"/>
        <w:framePr w:w="7234" w:h="250" w:hRule="exact" w:wrap="none" w:vAnchor="page" w:hAnchor="page" w:x="1052" w:y="12336"/>
        <w:tabs>
          <w:tab w:leader="none" w:pos="633" w:val="left"/>
        </w:tabs>
        <w:widowControl w:val="0"/>
        <w:keepNext w:val="0"/>
        <w:keepLines w:val="0"/>
        <w:shd w:val="clear" w:color="auto" w:fill="auto"/>
        <w:bidi w:val="0"/>
        <w:spacing w:before="0" w:after="0" w:line="214" w:lineRule="exact"/>
        <w:ind w:left="40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K. Szymanek, </w:t>
      </w:r>
      <w:r>
        <w:rPr>
          <w:lang w:val="cs-CZ" w:eastAsia="cs-CZ" w:bidi="cs-CZ"/>
          <w:w w:val="100"/>
          <w:spacing w:val="0"/>
          <w:color w:val="000000"/>
          <w:position w:val="0"/>
        </w:rPr>
        <w:t xml:space="preserve">op. </w:t>
      </w:r>
      <w:r>
        <w:rPr>
          <w:lang w:val="pl-PL" w:eastAsia="pl-PL" w:bidi="pl-PL"/>
          <w:w w:val="100"/>
          <w:spacing w:val="0"/>
          <w:color w:val="000000"/>
          <w:position w:val="0"/>
        </w:rPr>
        <w:t>cit., s. 134.</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89"/>
        <w:framePr w:wrap="none" w:vAnchor="page" w:hAnchor="page" w:x="1782" w:y="1279"/>
        <w:widowControl w:val="0"/>
        <w:keepNext w:val="0"/>
        <w:keepLines w:val="0"/>
        <w:shd w:val="clear" w:color="auto" w:fill="auto"/>
        <w:bidi w:val="0"/>
        <w:jc w:val="left"/>
        <w:spacing w:before="0" w:after="0" w:line="160" w:lineRule="exact"/>
        <w:ind w:left="0" w:right="0" w:firstLine="0"/>
      </w:pPr>
      <w:r>
        <w:rPr>
          <w:rStyle w:val="CharStyle91"/>
          <w:b/>
          <w:bCs/>
          <w:i w:val="0"/>
          <w:iCs w:val="0"/>
        </w:rPr>
        <w:t xml:space="preserve">O </w:t>
      </w:r>
      <w:r>
        <w:rPr>
          <w:lang w:val="pl-PL" w:eastAsia="pl-PL" w:bidi="pl-PL"/>
          <w:w w:val="100"/>
          <w:spacing w:val="0"/>
          <w:color w:val="000000"/>
          <w:position w:val="0"/>
        </w:rPr>
        <w:t>NIEKTÓRYCH MECHANIZMACH RETORYCZNYCH</w:t>
      </w:r>
      <w:r>
        <w:rPr>
          <w:rStyle w:val="CharStyle91"/>
          <w:b/>
          <w:bCs/>
          <w:i w:val="0"/>
          <w:iCs w:val="0"/>
        </w:rPr>
        <w:t>...</w:t>
      </w:r>
    </w:p>
    <w:p>
      <w:pPr>
        <w:pStyle w:val="Style19"/>
        <w:framePr w:wrap="none" w:vAnchor="page" w:hAnchor="page" w:x="7451" w:y="129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39</w:t>
      </w:r>
    </w:p>
    <w:p>
      <w:pPr>
        <w:pStyle w:val="Style70"/>
        <w:framePr w:w="7358" w:h="10459" w:hRule="exact" w:wrap="none" w:vAnchor="page" w:hAnchor="page" w:x="351" w:y="1717"/>
        <w:widowControl w:val="0"/>
        <w:keepNext w:val="0"/>
        <w:keepLines w:val="0"/>
        <w:shd w:val="clear" w:color="auto" w:fill="auto"/>
        <w:bidi w:val="0"/>
        <w:jc w:val="both"/>
        <w:spacing w:before="0" w:after="0" w:line="242" w:lineRule="exact"/>
        <w:ind w:left="0" w:right="0" w:firstLine="0"/>
      </w:pPr>
      <w:r>
        <w:rPr>
          <w:rStyle w:val="CharStyle78"/>
          <w:i w:val="0"/>
          <w:iCs w:val="0"/>
        </w:rPr>
        <w:t>negatywnie wartościujących przeciwników politycznych bądź ich program, nie ma wypowiedzi populistycznej. Epitety te dodatkowo określają nega</w:t>
        <w:softHyphen/>
        <w:t xml:space="preserve">tywnie wartościujące rzeczowniki. Porównajmy odpowiednie przykłady: najpierw garść epitetów negatywnych: </w:t>
      </w:r>
      <w:r>
        <w:rPr>
          <w:lang w:val="pl-PL" w:eastAsia="pl-PL" w:bidi="pl-PL"/>
          <w:w w:val="100"/>
          <w:spacing w:val="0"/>
          <w:color w:val="000000"/>
          <w:position w:val="0"/>
        </w:rPr>
        <w:t>ludzie nieudolni, politycy skorum</w:t>
        <w:softHyphen/>
        <w:t>powani, rodzimi i zagraniczni oprawcy, komunistyczny burżuazyjny dwór Aleksandra Kwaśniewskiego, skompromitowane elity, egoistyczne partie, świadomi zdrajcy, ogromne spustoszenia w sercach, osobiste apanaże, międzynarodowe protekcje, skompromitowani aferami korupcyjnymi par</w:t>
        <w:softHyphen/>
        <w:t>tyjni politycy, rządzące kliki</w:t>
      </w:r>
      <w:r>
        <w:rPr>
          <w:rStyle w:val="CharStyle78"/>
          <w:i w:val="0"/>
          <w:iCs w:val="0"/>
        </w:rPr>
        <w:t xml:space="preserve"> i kolejno epitety pozytywne: </w:t>
      </w:r>
      <w:r>
        <w:rPr>
          <w:lang w:val="pl-PL" w:eastAsia="pl-PL" w:bidi="pl-PL"/>
          <w:w w:val="100"/>
          <w:spacing w:val="0"/>
          <w:color w:val="000000"/>
          <w:position w:val="0"/>
        </w:rPr>
        <w:t>zwykli obywatele, zwykli ludzie, wyśmiewany przez rządzące kliki szary człowiek.</w:t>
      </w:r>
      <w:r>
        <w:rPr>
          <w:rStyle w:val="CharStyle78"/>
          <w:i w:val="0"/>
          <w:iCs w:val="0"/>
        </w:rPr>
        <w:t xml:space="preserve"> Retorykę tekstów populistycznych można określić jako bardzo ostrą, nieprzebierającą w słowach. Niepoślednią rolę odgrywa tu epitet.</w:t>
      </w:r>
    </w:p>
    <w:p>
      <w:pPr>
        <w:pStyle w:val="Style13"/>
        <w:framePr w:w="7358" w:h="10459" w:hRule="exact" w:wrap="none" w:vAnchor="page" w:hAnchor="page" w:x="351" w:y="1717"/>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Nawet dość pobieżna analiza tekstów populistycznych musi zwrócić uwagę na występującą często </w:t>
      </w:r>
      <w:r>
        <w:rPr>
          <w:rStyle w:val="CharStyle76"/>
        </w:rPr>
        <w:t xml:space="preserve">hiperbolę. </w:t>
      </w:r>
      <w:r>
        <w:rPr>
          <w:lang w:val="pl-PL" w:eastAsia="pl-PL" w:bidi="pl-PL"/>
          <w:w w:val="100"/>
          <w:spacing w:val="0"/>
          <w:color w:val="000000"/>
          <w:position w:val="0"/>
        </w:rPr>
        <w:t>Jest to mocny środek retoryczny, dobrze współgrający z radykalizmem głoszonych haseł, z przekazywaną ponurą, katastroficzną wizją rzeczywistości, którą należy zmienić. Po serii ostrych sformułowań konstatujących (opisujących rzeczywistość), w tym nacechowanych epitetów i hiperboli, następuje zwykle sugestia jedynego, prostego rozwiązania, które jest panaceum na każde zło.</w:t>
      </w:r>
    </w:p>
    <w:p>
      <w:pPr>
        <w:pStyle w:val="Style13"/>
        <w:framePr w:w="7358" w:h="10459" w:hRule="exact" w:wrap="none" w:vAnchor="page" w:hAnchor="page" w:x="351" w:y="1717"/>
        <w:widowControl w:val="0"/>
        <w:keepNext w:val="0"/>
        <w:keepLines w:val="0"/>
        <w:shd w:val="clear" w:color="auto" w:fill="auto"/>
        <w:bidi w:val="0"/>
        <w:jc w:val="both"/>
        <w:spacing w:before="0" w:after="0" w:line="242" w:lineRule="exact"/>
        <w:ind w:left="0" w:right="180" w:firstLine="360"/>
      </w:pPr>
      <w:r>
        <w:rPr>
          <w:lang w:val="pl-PL" w:eastAsia="pl-PL" w:bidi="pl-PL"/>
          <w:w w:val="100"/>
          <w:spacing w:val="0"/>
          <w:color w:val="000000"/>
          <w:position w:val="0"/>
        </w:rPr>
        <w:t xml:space="preserve">Tak </w:t>
      </w:r>
      <w:r>
        <w:rPr>
          <w:rStyle w:val="CharStyle57"/>
        </w:rPr>
        <w:t>pisze o hiperboli w swoim słowniku K. Szymanek:</w:t>
      </w:r>
      <w:r>
        <w:rPr>
          <w:lang w:val="pl-PL" w:eastAsia="pl-PL" w:bidi="pl-PL"/>
          <w:w w:val="100"/>
          <w:spacing w:val="0"/>
          <w:color w:val="000000"/>
          <w:position w:val="0"/>
        </w:rPr>
        <w:t xml:space="preserve"> </w:t>
      </w:r>
      <w:r>
        <w:rPr>
          <w:rStyle w:val="CharStyle57"/>
        </w:rPr>
        <w:t xml:space="preserve">„W celach </w:t>
      </w:r>
      <w:r>
        <w:rPr>
          <w:lang w:val="pl-PL" w:eastAsia="pl-PL" w:bidi="pl-PL"/>
          <w:w w:val="100"/>
          <w:spacing w:val="0"/>
          <w:color w:val="000000"/>
          <w:position w:val="0"/>
        </w:rPr>
        <w:t>perswazyjnych hiperbola może być wykorzystana jako środek ożywienia stylu, wyrażenia stanu emocjonalnego mówcy, sposób poruszenia od</w:t>
        <w:softHyphen/>
        <w:t>biorcy, podkreślenia ważniejszych aspektów omawianych kwestii, nie</w:t>
        <w:softHyphen/>
        <w:t>kiedy uzyskania efektu powagi i patosu”,</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por.:</w:t>
      </w:r>
    </w:p>
    <w:p>
      <w:pPr>
        <w:pStyle w:val="Style15"/>
        <w:numPr>
          <w:ilvl w:val="0"/>
          <w:numId w:val="13"/>
        </w:numPr>
        <w:framePr w:w="7358" w:h="10459" w:hRule="exact" w:wrap="none" w:vAnchor="page" w:hAnchor="page" w:x="351" w:y="1717"/>
        <w:tabs>
          <w:tab w:leader="none" w:pos="687" w:val="left"/>
        </w:tabs>
        <w:widowControl w:val="0"/>
        <w:keepNext w:val="0"/>
        <w:keepLines w:val="0"/>
        <w:shd w:val="clear" w:color="auto" w:fill="auto"/>
        <w:bidi w:val="0"/>
        <w:jc w:val="both"/>
        <w:spacing w:before="0" w:after="0" w:line="202" w:lineRule="exact"/>
        <w:ind w:left="360" w:right="180" w:firstLine="0"/>
      </w:pPr>
      <w:r>
        <w:rPr>
          <w:lang w:val="pl-PL" w:eastAsia="pl-PL" w:bidi="pl-PL"/>
          <w:w w:val="100"/>
          <w:spacing w:val="0"/>
          <w:color w:val="000000"/>
          <w:position w:val="0"/>
        </w:rPr>
        <w:t>Polska jest w dramatycznym momencie swoich dziejów, zdradzieccy politycy za</w:t>
        <w:softHyphen/>
        <w:t>równo z prawicy, jak i z lewicy wyprzedają kraj, pozbawiając Polaków własności i pracy. Uzależniają nas od obcych [G. Janowski, Sejm RP, 18.09.2001];</w:t>
      </w:r>
    </w:p>
    <w:p>
      <w:pPr>
        <w:pStyle w:val="Style15"/>
        <w:numPr>
          <w:ilvl w:val="0"/>
          <w:numId w:val="13"/>
        </w:numPr>
        <w:framePr w:w="7358" w:h="10459" w:hRule="exact" w:wrap="none" w:vAnchor="page" w:hAnchor="page" w:x="351" w:y="1717"/>
        <w:tabs>
          <w:tab w:leader="none" w:pos="692" w:val="left"/>
        </w:tabs>
        <w:widowControl w:val="0"/>
        <w:keepNext w:val="0"/>
        <w:keepLines w:val="0"/>
        <w:shd w:val="clear" w:color="auto" w:fill="auto"/>
        <w:bidi w:val="0"/>
        <w:jc w:val="both"/>
        <w:spacing w:before="0" w:after="0" w:line="199" w:lineRule="exact"/>
        <w:ind w:left="360" w:right="180" w:firstLine="0"/>
      </w:pPr>
      <w:r>
        <w:rPr>
          <w:lang w:val="pl-PL" w:eastAsia="pl-PL" w:bidi="pl-PL"/>
          <w:w w:val="100"/>
          <w:spacing w:val="0"/>
          <w:color w:val="000000"/>
          <w:position w:val="0"/>
        </w:rPr>
        <w:t>Oszukani i zdradzeni przez nowe, samozwańcze elity władzy, które porzuciwszy szczytne hasła, jeszcze nie tak dawno dumnie obnoszone na sztandarach, w imię własnych, zdradzieckich interesów, oszustwem i podstępem, zaprzedały nas w obcą, ekonomiczną niewolę. Niewrażliwe na kłopoty państwa, obojętne na ludzką krzywdę, zachłanne i nienasycone, oderwane od rzeczywistości, wyznając liberalizm wolnoryn</w:t>
        <w:softHyphen/>
        <w:t>kowy, jak nową religię, który jak najgorsza zaraza trawił i trawi ich dusze i umysły, zniszczyły nasze państwo i gospodarkę, doprowadzając naród polski do bezmiaru nędzy i ubóstwa [A. Lepper, IV Kongres Samoobrony, Warszawa, maj 2003];</w:t>
      </w:r>
    </w:p>
    <w:p>
      <w:pPr>
        <w:pStyle w:val="Style15"/>
        <w:numPr>
          <w:ilvl w:val="0"/>
          <w:numId w:val="13"/>
        </w:numPr>
        <w:framePr w:w="7358" w:h="10459" w:hRule="exact" w:wrap="none" w:vAnchor="page" w:hAnchor="page" w:x="351" w:y="1717"/>
        <w:tabs>
          <w:tab w:leader="none" w:pos="692" w:val="left"/>
        </w:tabs>
        <w:widowControl w:val="0"/>
        <w:keepNext w:val="0"/>
        <w:keepLines w:val="0"/>
        <w:shd w:val="clear" w:color="auto" w:fill="auto"/>
        <w:bidi w:val="0"/>
        <w:jc w:val="both"/>
        <w:spacing w:before="0" w:after="0"/>
        <w:ind w:left="360" w:right="180" w:firstLine="0"/>
      </w:pPr>
      <w:r>
        <w:rPr>
          <w:lang w:val="pl-PL" w:eastAsia="pl-PL" w:bidi="pl-PL"/>
          <w:w w:val="100"/>
          <w:spacing w:val="0"/>
          <w:color w:val="000000"/>
          <w:position w:val="0"/>
        </w:rPr>
        <w:t>Polska stoi obecnie przed zagrożeniami, jakie nie mają odpowiedników w całej hi</w:t>
        <w:softHyphen/>
        <w:t>storii naszego kraju, nie wyłączając tragedii utraty niepodległości i rozbiorów w XVIII wieku. Wtedy był to upadek państwowości, dziś grozi nam zagłada także ekonomiczna i biologiczna [tekst wyborczy Samoobrony, 1993];</w:t>
      </w:r>
    </w:p>
    <w:p>
      <w:pPr>
        <w:pStyle w:val="Style15"/>
        <w:numPr>
          <w:ilvl w:val="0"/>
          <w:numId w:val="13"/>
        </w:numPr>
        <w:framePr w:w="7358" w:h="10459" w:hRule="exact" w:wrap="none" w:vAnchor="page" w:hAnchor="page" w:x="351" w:y="1717"/>
        <w:tabs>
          <w:tab w:leader="none" w:pos="709" w:val="left"/>
        </w:tabs>
        <w:widowControl w:val="0"/>
        <w:keepNext w:val="0"/>
        <w:keepLines w:val="0"/>
        <w:shd w:val="clear" w:color="auto" w:fill="auto"/>
        <w:bidi w:val="0"/>
        <w:jc w:val="both"/>
        <w:spacing w:before="0" w:after="0" w:line="199" w:lineRule="exact"/>
        <w:ind w:left="360" w:right="180" w:firstLine="0"/>
      </w:pPr>
      <w:r>
        <w:rPr>
          <w:lang w:val="pl-PL" w:eastAsia="pl-PL" w:bidi="pl-PL"/>
          <w:w w:val="100"/>
          <w:spacing w:val="0"/>
          <w:color w:val="000000"/>
          <w:position w:val="0"/>
        </w:rPr>
        <w:t>Nie można dłużej tolerować sytuacji, gdy ludzie z głodu grzebią w śmietnikach, żebrzą w sklepach mięsnych o kości przeznaczone dla psów, śpią w warunkach ubliżających elementarnym wymogom zdrowia i higieny, gdy sterani emeryci - nie</w:t>
        <w:softHyphen/>
        <w:t xml:space="preserve">jednokrotnie po 30-40 latach pracy proszą, jak o jałmużnę o kilka tysięcy złotych brakujących im do wykupienia leków w aptece czy </w:t>
      </w:r>
      <w:r>
        <w:rPr>
          <w:lang w:val="cs-CZ" w:eastAsia="cs-CZ" w:bidi="cs-CZ"/>
          <w:w w:val="100"/>
          <w:spacing w:val="0"/>
          <w:color w:val="000000"/>
          <w:position w:val="0"/>
        </w:rPr>
        <w:t xml:space="preserve">chleba </w:t>
      </w:r>
      <w:r>
        <w:rPr>
          <w:lang w:val="pl-PL" w:eastAsia="pl-PL" w:bidi="pl-PL"/>
          <w:w w:val="100"/>
          <w:spacing w:val="0"/>
          <w:color w:val="000000"/>
          <w:position w:val="0"/>
        </w:rPr>
        <w:t>w sklepie. Nie można dłu</w:t>
        <w:softHyphen/>
        <w:t>żej tolerować zatrważającego wzrostu liczby samobójstw wśród ludzi starszych, którzy</w:t>
      </w:r>
    </w:p>
    <w:p>
      <w:pPr>
        <w:pStyle w:val="Style21"/>
        <w:framePr w:wrap="none" w:vAnchor="page" w:hAnchor="page" w:x="697" w:y="12502"/>
        <w:widowControl w:val="0"/>
        <w:keepNext w:val="0"/>
        <w:keepLines w:val="0"/>
        <w:shd w:val="clear" w:color="auto" w:fill="auto"/>
        <w:bidi w:val="0"/>
        <w:jc w:val="left"/>
        <w:spacing w:before="0" w:after="0" w:line="150" w:lineRule="exact"/>
        <w:ind w:left="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K. Szymanek, </w:t>
      </w:r>
      <w:r>
        <w:rPr>
          <w:lang w:val="cs-CZ" w:eastAsia="cs-CZ" w:bidi="cs-CZ"/>
          <w:w w:val="100"/>
          <w:spacing w:val="0"/>
          <w:color w:val="000000"/>
          <w:position w:val="0"/>
        </w:rPr>
        <w:t xml:space="preserve">op. </w:t>
      </w:r>
      <w:r>
        <w:rPr>
          <w:lang w:val="pl-PL" w:eastAsia="pl-PL" w:bidi="pl-PL"/>
          <w:w w:val="100"/>
          <w:spacing w:val="0"/>
          <w:color w:val="000000"/>
          <w:position w:val="0"/>
        </w:rPr>
        <w:t>cit., s. 158.</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12" w:y="107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40</w:t>
      </w:r>
    </w:p>
    <w:p>
      <w:pPr>
        <w:pStyle w:val="Style19"/>
        <w:framePr w:wrap="none" w:vAnchor="page" w:hAnchor="page" w:x="3939" w:y="10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KAZIMIERZ OŻÓG</w:t>
      </w:r>
    </w:p>
    <w:p>
      <w:pPr>
        <w:pStyle w:val="Style15"/>
        <w:framePr w:w="7282" w:h="9591" w:hRule="exact" w:wrap="none" w:vAnchor="page" w:hAnchor="page" w:x="1055" w:y="1499"/>
        <w:widowControl w:val="0"/>
        <w:keepNext w:val="0"/>
        <w:keepLines w:val="0"/>
        <w:shd w:val="clear" w:color="auto" w:fill="auto"/>
        <w:bidi w:val="0"/>
        <w:jc w:val="both"/>
        <w:spacing w:before="0" w:after="62" w:line="202" w:lineRule="exact"/>
        <w:ind w:left="420" w:right="0" w:firstLine="0"/>
      </w:pPr>
      <w:r>
        <w:rPr>
          <w:lang w:val="pl-PL" w:eastAsia="pl-PL" w:bidi="pl-PL"/>
          <w:w w:val="100"/>
          <w:spacing w:val="0"/>
          <w:color w:val="000000"/>
          <w:position w:val="0"/>
        </w:rPr>
        <w:t>w swojej beznadziejnej sytuacji życiowej wybierają rozwiązanie ostateczne [T. Koźluk, kampania prezydencka, 1995];</w:t>
      </w:r>
    </w:p>
    <w:p>
      <w:pPr>
        <w:pStyle w:val="Style15"/>
        <w:numPr>
          <w:ilvl w:val="0"/>
          <w:numId w:val="13"/>
        </w:numPr>
        <w:framePr w:w="7282" w:h="9591" w:hRule="exact" w:wrap="none" w:vAnchor="page" w:hAnchor="page" w:x="1055" w:y="1499"/>
        <w:tabs>
          <w:tab w:leader="none" w:pos="754" w:val="left"/>
        </w:tabs>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Nie do zaakceptowania według nas jest fakt, iż w bogatym państwie europejskim, w Polsce, większość obywateli żyje w biedzie, brakuje pracy i mieszkań, a miliony dzieci są zwyczajnie głodne [materiały Konfederacji Godność i Praca, 2005].</w:t>
      </w:r>
    </w:p>
    <w:p>
      <w:pPr>
        <w:pStyle w:val="Style13"/>
        <w:framePr w:w="7282" w:h="9591" w:hRule="exact" w:wrap="none" w:vAnchor="page" w:hAnchor="page" w:x="1055" w:y="1499"/>
        <w:widowControl w:val="0"/>
        <w:keepNext w:val="0"/>
        <w:keepLines w:val="0"/>
        <w:shd w:val="clear" w:color="auto" w:fill="auto"/>
        <w:bidi w:val="0"/>
        <w:jc w:val="both"/>
        <w:spacing w:before="0" w:after="93" w:line="240" w:lineRule="exact"/>
        <w:ind w:left="0" w:right="0" w:firstLine="420"/>
      </w:pPr>
      <w:r>
        <w:rPr>
          <w:lang w:val="pl-PL" w:eastAsia="pl-PL" w:bidi="pl-PL"/>
          <w:w w:val="100"/>
          <w:spacing w:val="0"/>
          <w:color w:val="000000"/>
          <w:position w:val="0"/>
        </w:rPr>
        <w:t>W tekstach populistycznych bardzo często wykorzystywana jest pro</w:t>
        <w:softHyphen/>
        <w:t>sta, łatwa do odczytania - nawet przez ludzi niewykształconych, dla któ</w:t>
        <w:softHyphen/>
        <w:t xml:space="preserve">rych jest przeznaczona - </w:t>
      </w:r>
      <w:r>
        <w:rPr>
          <w:rStyle w:val="CharStyle76"/>
        </w:rPr>
        <w:t xml:space="preserve">metafora. </w:t>
      </w:r>
      <w:r>
        <w:rPr>
          <w:lang w:val="pl-PL" w:eastAsia="pl-PL" w:bidi="pl-PL"/>
          <w:w w:val="100"/>
          <w:spacing w:val="0"/>
          <w:color w:val="000000"/>
          <w:position w:val="0"/>
        </w:rPr>
        <w:t>Jej użycie jako podstawowego tropu w tego typu tekstach jest wywołane samą naturą populizmu jako swoistej pospolitości poglądów przeznaczonych dla szerokich odbiorców. Trop ten przez skojarzenie dwóch znaków, dwóch pojęć, dwu myśli pozwala na wy</w:t>
        <w:softHyphen/>
        <w:t>dobycie niekonwencjonalnych znaczeń, jest zwartym, skondensowanym, wyrazistym przedstawieniem radykalnych treści, dotyczących opisywa</w:t>
        <w:softHyphen/>
        <w:t>nej rzeczywistości czy rządzących polityków. W ogóle metafora jest bardzo często używana w języku polityki. Tak pisała o tym Teresa Dobrzyńska: „Metafora, odwołując się do dobrze przyswojonych zespołów pojęciowych, modeluje za ich pomocą zjawiska będące przedmiotem wypowiedzi. Na</w:t>
        <w:softHyphen/>
        <w:t>świetla w ten sposób pewne aspekty analizowanych zjawisk. Ma to niewąt</w:t>
        <w:softHyphen/>
        <w:t>pliwie walor poznawczy, jednym rzutem odsłania bowiem cały kompleks cech i uwikłań przedmiotu, których ujawnienie wymagałoby długiego pro</w:t>
        <w:softHyphen/>
        <w:t>cesu analitycznego”.</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Metafora populistyczna niesie także duży ładunek emocjonalny, bez emocji nie ma tekstów populistycznych, por.:</w:t>
      </w:r>
    </w:p>
    <w:p>
      <w:pPr>
        <w:pStyle w:val="Style15"/>
        <w:numPr>
          <w:ilvl w:val="0"/>
          <w:numId w:val="13"/>
        </w:numPr>
        <w:framePr w:w="7282" w:h="9591" w:hRule="exact" w:wrap="none" w:vAnchor="page" w:hAnchor="page" w:x="1055" w:y="1499"/>
        <w:tabs>
          <w:tab w:leader="none" w:pos="745" w:val="left"/>
        </w:tabs>
        <w:widowControl w:val="0"/>
        <w:keepNext w:val="0"/>
        <w:keepLines w:val="0"/>
        <w:shd w:val="clear" w:color="auto" w:fill="auto"/>
        <w:bidi w:val="0"/>
        <w:jc w:val="both"/>
        <w:spacing w:before="0" w:after="60" w:line="199" w:lineRule="exact"/>
        <w:ind w:left="420" w:right="0" w:firstLine="0"/>
      </w:pPr>
      <w:r>
        <w:rPr>
          <w:lang w:val="pl-PL" w:eastAsia="pl-PL" w:bidi="pl-PL"/>
          <w:w w:val="100"/>
          <w:spacing w:val="0"/>
          <w:color w:val="000000"/>
          <w:position w:val="0"/>
        </w:rPr>
        <w:t>Od pewnego czasu obserwujemy bardzo trudną sytuację w ochronie zdrowia, która obecnie przeżywa zapaść, albo, jak kto woli, agonię. Oto na naszych oczach dokonuje się eksterminacja narodu polskiego, za przyzwoleniem Wysokiej Izby [A. Sobecka, Sejm RP, 13.10.2005];</w:t>
      </w:r>
    </w:p>
    <w:p>
      <w:pPr>
        <w:pStyle w:val="Style15"/>
        <w:numPr>
          <w:ilvl w:val="0"/>
          <w:numId w:val="13"/>
        </w:numPr>
        <w:framePr w:w="7282" w:h="9591" w:hRule="exact" w:wrap="none" w:vAnchor="page" w:hAnchor="page" w:x="1055" w:y="1499"/>
        <w:tabs>
          <w:tab w:leader="none" w:pos="747" w:val="left"/>
        </w:tabs>
        <w:widowControl w:val="0"/>
        <w:keepNext w:val="0"/>
        <w:keepLines w:val="0"/>
        <w:shd w:val="clear" w:color="auto" w:fill="auto"/>
        <w:bidi w:val="0"/>
        <w:jc w:val="both"/>
        <w:spacing w:before="0" w:after="60" w:line="199" w:lineRule="exact"/>
        <w:ind w:left="420" w:right="0" w:firstLine="0"/>
      </w:pPr>
      <w:r>
        <w:rPr>
          <w:lang w:val="pl-PL" w:eastAsia="pl-PL" w:bidi="pl-PL"/>
          <w:w w:val="100"/>
          <w:spacing w:val="0"/>
          <w:color w:val="000000"/>
          <w:position w:val="0"/>
        </w:rPr>
        <w:t>Nasz kraj przypomina chorego zawodnika, któremu pozwolono wziąć udział w bar</w:t>
        <w:softHyphen/>
        <w:t>dzo trudnym i wyczerpującym biegu bez przeprowadzania niezbędnych badań lekar</w:t>
        <w:softHyphen/>
        <w:t>skich. To grozi zawałem. Podobnie biegnie Polska... [T. Koźluk, wybory prezydenckie, 1995];</w:t>
      </w:r>
    </w:p>
    <w:p>
      <w:pPr>
        <w:pStyle w:val="Style15"/>
        <w:numPr>
          <w:ilvl w:val="0"/>
          <w:numId w:val="13"/>
        </w:numPr>
        <w:framePr w:w="7282" w:h="9591" w:hRule="exact" w:wrap="none" w:vAnchor="page" w:hAnchor="page" w:x="1055" w:y="1499"/>
        <w:tabs>
          <w:tab w:leader="none" w:pos="752" w:val="left"/>
        </w:tabs>
        <w:widowControl w:val="0"/>
        <w:keepNext w:val="0"/>
        <w:keepLines w:val="0"/>
        <w:shd w:val="clear" w:color="auto" w:fill="auto"/>
        <w:bidi w:val="0"/>
        <w:jc w:val="both"/>
        <w:spacing w:before="0" w:after="26" w:line="199" w:lineRule="exact"/>
        <w:ind w:left="420" w:right="0" w:firstLine="0"/>
      </w:pPr>
      <w:r>
        <w:rPr>
          <w:lang w:val="pl-PL" w:eastAsia="pl-PL" w:bidi="pl-PL"/>
          <w:w w:val="100"/>
          <w:spacing w:val="0"/>
          <w:color w:val="000000"/>
          <w:position w:val="0"/>
        </w:rPr>
        <w:t>Kartką wyborczą strzelmy liberałom w sam środek! Aby już nigdy politycznie się nie podnieśli. Nie bądźmy piłeczkami do ping-ponga. Nie odbijajmy się z prawej strony do lewej i z powrotem [A. Lepper, Sejm RP, 20.09. 2005].</w:t>
      </w:r>
    </w:p>
    <w:p>
      <w:pPr>
        <w:pStyle w:val="Style13"/>
        <w:framePr w:w="7282" w:h="9591" w:hRule="exact" w:wrap="none" w:vAnchor="page" w:hAnchor="page" w:x="1055" w:y="1499"/>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Silne działanie retoryczne ma często eksponowana w tekstach po</w:t>
        <w:softHyphen/>
        <w:t xml:space="preserve">pulistycznych opozycja </w:t>
      </w:r>
      <w:r>
        <w:rPr>
          <w:rStyle w:val="CharStyle64"/>
          <w:lang w:val="pl-PL" w:eastAsia="pl-PL" w:bidi="pl-PL"/>
        </w:rPr>
        <w:t>my</w:t>
      </w:r>
      <w:r>
        <w:rPr>
          <w:rStyle w:val="CharStyle92"/>
        </w:rPr>
        <w:t xml:space="preserve"> - </w:t>
      </w:r>
      <w:r>
        <w:rPr>
          <w:rStyle w:val="CharStyle64"/>
          <w:lang w:val="pl-PL" w:eastAsia="pl-PL" w:bidi="pl-PL"/>
        </w:rPr>
        <w:t>wy (oni).</w:t>
      </w:r>
      <w:r>
        <w:rPr>
          <w:rStyle w:val="CharStyle92"/>
        </w:rPr>
        <w:t xml:space="preserve"> </w:t>
      </w:r>
      <w:r>
        <w:rPr>
          <w:lang w:val="pl-PL" w:eastAsia="pl-PL" w:bidi="pl-PL"/>
          <w:w w:val="100"/>
          <w:spacing w:val="0"/>
          <w:color w:val="000000"/>
          <w:position w:val="0"/>
        </w:rPr>
        <w:t>Lud, określany po prostu jako naród czy ludzie, który - według populistów - jest uciemiężony, wykorzy</w:t>
        <w:softHyphen/>
        <w:t xml:space="preserve">stywany, pogardzany, to najważniejszy element pierwszego członu </w:t>
      </w:r>
      <w:r>
        <w:rPr>
          <w:rStyle w:val="CharStyle57"/>
        </w:rPr>
        <w:t xml:space="preserve">(my). </w:t>
      </w:r>
      <w:r>
        <w:rPr>
          <w:lang w:val="pl-PL" w:eastAsia="pl-PL" w:bidi="pl-PL"/>
          <w:w w:val="100"/>
          <w:spacing w:val="0"/>
          <w:color w:val="000000"/>
          <w:position w:val="0"/>
        </w:rPr>
        <w:t xml:space="preserve">Jest to </w:t>
      </w:r>
      <w:r>
        <w:rPr>
          <w:rStyle w:val="CharStyle57"/>
        </w:rPr>
        <w:t>my inkluzywne</w:t>
      </w:r>
      <w:r>
        <w:rPr>
          <w:lang w:val="pl-PL" w:eastAsia="pl-PL" w:bidi="pl-PL"/>
          <w:w w:val="100"/>
          <w:spacing w:val="0"/>
          <w:color w:val="000000"/>
          <w:position w:val="0"/>
        </w:rPr>
        <w:t>, gdyż wchodzą do tego ogromnego zbioru także politycy walczący o dobro ludu. Drugi element tej opozycji jest negatyw</w:t>
        <w:softHyphen/>
        <w:t>nie wartościowany; jest to rząd i, szerzej, elity polityczne i finansowe,</w:t>
      </w:r>
    </w:p>
    <w:p>
      <w:pPr>
        <w:pStyle w:val="Style61"/>
        <w:framePr w:w="7262" w:h="705" w:hRule="exact" w:wrap="none" w:vAnchor="page" w:hAnchor="page" w:x="1055" w:y="11771"/>
        <w:widowControl w:val="0"/>
        <w:keepNext w:val="0"/>
        <w:keepLines w:val="0"/>
        <w:shd w:val="clear" w:color="auto" w:fill="auto"/>
        <w:bidi w:val="0"/>
        <w:jc w:val="both"/>
        <w:spacing w:before="0" w:after="0" w:line="216" w:lineRule="exact"/>
        <w:ind w:left="0" w:right="0" w:firstLine="400"/>
      </w:pPr>
      <w:r>
        <w:rPr>
          <w:rStyle w:val="CharStyle63"/>
          <w:vertAlign w:val="superscript"/>
          <w:i w:val="0"/>
          <w:iCs w:val="0"/>
        </w:rPr>
        <w:t>13</w:t>
      </w:r>
      <w:r>
        <w:rPr>
          <w:rStyle w:val="CharStyle63"/>
          <w:i w:val="0"/>
          <w:iCs w:val="0"/>
        </w:rPr>
        <w:t xml:space="preserve"> T. Dobrzyńska, </w:t>
      </w:r>
      <w:r>
        <w:rPr>
          <w:lang w:val="pl-PL" w:eastAsia="pl-PL" w:bidi="pl-PL"/>
          <w:w w:val="100"/>
          <w:spacing w:val="0"/>
          <w:color w:val="000000"/>
          <w:position w:val="0"/>
        </w:rPr>
        <w:t>Metafory wartościujące w publicystyce i wypowiedziach polityków</w:t>
      </w:r>
      <w:r>
        <w:rPr>
          <w:rStyle w:val="CharStyle63"/>
          <w:i w:val="0"/>
          <w:iCs w:val="0"/>
        </w:rPr>
        <w:t xml:space="preserve"> [w:] A. M. Lewicki, R. Tokarski (red.), </w:t>
      </w:r>
      <w:r>
        <w:rPr>
          <w:lang w:val="pl-PL" w:eastAsia="pl-PL" w:bidi="pl-PL"/>
          <w:w w:val="100"/>
          <w:spacing w:val="0"/>
          <w:color w:val="000000"/>
          <w:position w:val="0"/>
        </w:rPr>
        <w:t>Kreowanie świata w tekstach</w:t>
      </w:r>
      <w:r>
        <w:rPr>
          <w:rStyle w:val="CharStyle63"/>
          <w:i w:val="0"/>
          <w:iCs w:val="0"/>
        </w:rPr>
        <w:t>, Lublin 1995, s. 202.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741" w:y="105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NIEKTÓRYCH MECHANIZMACH RETORYCZNYCH...</w:t>
      </w:r>
    </w:p>
    <w:p>
      <w:pPr>
        <w:pStyle w:val="Style19"/>
        <w:framePr w:wrap="none" w:vAnchor="page" w:hAnchor="page" w:x="7410" w:y="107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41</w:t>
      </w:r>
    </w:p>
    <w:p>
      <w:pPr>
        <w:pStyle w:val="Style13"/>
        <w:framePr w:w="7248" w:h="10891" w:hRule="exact" w:wrap="none" w:vAnchor="page" w:hAnchor="page" w:x="407" w:y="1499"/>
        <w:widowControl w:val="0"/>
        <w:keepNext w:val="0"/>
        <w:keepLines w:val="0"/>
        <w:shd w:val="clear" w:color="auto" w:fill="auto"/>
        <w:bidi w:val="0"/>
        <w:jc w:val="both"/>
        <w:spacing w:before="0" w:after="93" w:line="240" w:lineRule="exact"/>
        <w:ind w:left="0" w:right="0" w:firstLine="0"/>
      </w:pPr>
      <w:r>
        <w:rPr>
          <w:lang w:val="pl-PL" w:eastAsia="pl-PL" w:bidi="pl-PL"/>
          <w:w w:val="100"/>
          <w:spacing w:val="0"/>
          <w:color w:val="000000"/>
          <w:position w:val="0"/>
        </w:rPr>
        <w:t>grupy wyalienowane z narodu. Eksponowanie tej opozycji jest ważnym wyznacznikiem retoryki polskich tekstów populistycznych, por.:</w:t>
      </w:r>
    </w:p>
    <w:p>
      <w:pPr>
        <w:pStyle w:val="Style15"/>
        <w:numPr>
          <w:ilvl w:val="0"/>
          <w:numId w:val="13"/>
        </w:numPr>
        <w:framePr w:w="7248" w:h="10891" w:hRule="exact" w:wrap="none" w:vAnchor="page" w:hAnchor="page" w:x="407" w:y="1499"/>
        <w:tabs>
          <w:tab w:leader="none" w:pos="808" w:val="left"/>
        </w:tabs>
        <w:widowControl w:val="0"/>
        <w:keepNext w:val="0"/>
        <w:keepLines w:val="0"/>
        <w:shd w:val="clear" w:color="auto" w:fill="auto"/>
        <w:bidi w:val="0"/>
        <w:jc w:val="both"/>
        <w:spacing w:before="0" w:after="60" w:line="199" w:lineRule="exact"/>
        <w:ind w:left="380" w:right="0" w:firstLine="0"/>
      </w:pPr>
      <w:r>
        <w:rPr>
          <w:lang w:val="pl-PL" w:eastAsia="pl-PL" w:bidi="pl-PL"/>
          <w:w w:val="100"/>
          <w:spacing w:val="0"/>
          <w:color w:val="000000"/>
          <w:position w:val="0"/>
        </w:rPr>
        <w:t>Kiedy tak szybko i pochopnie sprzedawaliście Polskę, doprowadziliście rodziny do ruiny, nie mówiliście, że to jest pochopne. Tak, tak, aksamitni i błękitni, to wy je</w:t>
        <w:softHyphen/>
        <w:t>steście winni temu, że dzisiaj trzeba rodzinom polskim pomagać. Aksamitni i błękitni oni zawsze będą przeciw ludziom. Nigdy ludziom nie pomogliście [A. Lepper, Sejm RP, 24.11. 2005];</w:t>
      </w:r>
    </w:p>
    <w:p>
      <w:pPr>
        <w:pStyle w:val="Style15"/>
        <w:numPr>
          <w:ilvl w:val="0"/>
          <w:numId w:val="13"/>
        </w:numPr>
        <w:framePr w:w="7248" w:h="10891" w:hRule="exact" w:wrap="none" w:vAnchor="page" w:hAnchor="page" w:x="407" w:y="1499"/>
        <w:tabs>
          <w:tab w:leader="none" w:pos="815" w:val="left"/>
        </w:tabs>
        <w:widowControl w:val="0"/>
        <w:keepNext w:val="0"/>
        <w:keepLines w:val="0"/>
        <w:shd w:val="clear" w:color="auto" w:fill="auto"/>
        <w:bidi w:val="0"/>
        <w:jc w:val="both"/>
        <w:spacing w:before="0" w:after="60" w:line="199" w:lineRule="exact"/>
        <w:ind w:left="380" w:right="0" w:firstLine="0"/>
      </w:pPr>
      <w:r>
        <w:rPr>
          <w:lang w:val="pl-PL" w:eastAsia="pl-PL" w:bidi="pl-PL"/>
          <w:w w:val="100"/>
          <w:spacing w:val="0"/>
          <w:color w:val="000000"/>
          <w:position w:val="0"/>
        </w:rPr>
        <w:t>Naród widzi, że oszukaliście go w referendum, że rosną ceny żywności i podstawo</w:t>
        <w:softHyphen/>
        <w:t>wych produktów mimo tego, że zapewnialiście z tej mównicy, iż nie będzie wzrostu cen w związku z wejściem do Unii Europejskiej. Przecież naród to wszystko widzi. Naród widzi wasze twarze i ma was po prostu dość. Kiedy, panie premierze, odkleicie się od tych foteli? Przykleiliście się do nich wszyscy razem, mówię o całej lewicy, i nie można was żadną siłą oderwać [R. Giertych, Sejm PR, 24.06. 2004];</w:t>
      </w:r>
    </w:p>
    <w:p>
      <w:pPr>
        <w:pStyle w:val="Style15"/>
        <w:numPr>
          <w:ilvl w:val="0"/>
          <w:numId w:val="13"/>
        </w:numPr>
        <w:framePr w:w="7248" w:h="10891" w:hRule="exact" w:wrap="none" w:vAnchor="page" w:hAnchor="page" w:x="407" w:y="1499"/>
        <w:tabs>
          <w:tab w:leader="none" w:pos="810" w:val="left"/>
        </w:tabs>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Gospodarka narodowa została opanowana przez grupę ludzi = cwaniaków, do</w:t>
        <w:softHyphen/>
        <w:t>robkiewiczów i karierowiczów. Doszli oni do władzy nie z myślą o dobru państwa i jego narodu. Przyszli oni w interesie prywatnym, aby czerpać jak największe zyski, te zyski, które naród wypracował w uczciwy sposób z myślą o swoim dobrobycie. Do</w:t>
        <w:softHyphen/>
        <w:t>brobyt wypracowany przez naród został zniweczony i nie istnieje. Potwierdza to luka budżetowa. Naród ubożeje [A. Czajka, Sejm RP, 14.02 1992].</w:t>
      </w:r>
    </w:p>
    <w:p>
      <w:pPr>
        <w:pStyle w:val="Style13"/>
        <w:framePr w:w="7248" w:h="10891" w:hRule="exact" w:wrap="none" w:vAnchor="page" w:hAnchor="page" w:x="407" w:y="149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Ważną rolę odgrywają pojawiające się stosunkowo często w analizo</w:t>
        <w:softHyphen/>
        <w:t xml:space="preserve">wanych tekstach </w:t>
      </w:r>
      <w:r>
        <w:rPr>
          <w:rStyle w:val="CharStyle76"/>
        </w:rPr>
        <w:t xml:space="preserve">pytania. </w:t>
      </w:r>
      <w:r>
        <w:rPr>
          <w:lang w:val="pl-PL" w:eastAsia="pl-PL" w:bidi="pl-PL"/>
          <w:w w:val="100"/>
          <w:spacing w:val="0"/>
          <w:color w:val="000000"/>
          <w:position w:val="0"/>
        </w:rPr>
        <w:t xml:space="preserve">Stanowią one ważny element perswazyjny, istotny głos w sprawie </w:t>
      </w:r>
      <w:r>
        <w:rPr>
          <w:rStyle w:val="CharStyle57"/>
        </w:rPr>
        <w:t>obrony ludu,</w:t>
      </w:r>
      <w:r>
        <w:rPr>
          <w:lang w:val="pl-PL" w:eastAsia="pl-PL" w:bidi="pl-PL"/>
          <w:w w:val="100"/>
          <w:spacing w:val="0"/>
          <w:color w:val="000000"/>
          <w:position w:val="0"/>
        </w:rPr>
        <w:t xml:space="preserve"> mają także funkcję konstrukcyjną. Autor tekstu, używając pytania, nawiązuje z odbiorcą ściślejszy kontakt, wciąga go w swoistą grę, uprzedza jego wątpliwości i na nie odpowiada. Pytanie wyodrębnia problemy i ukazuje ich hierarchię.</w:t>
      </w:r>
    </w:p>
    <w:p>
      <w:pPr>
        <w:pStyle w:val="Style13"/>
        <w:framePr w:w="7248" w:h="10891" w:hRule="exact" w:wrap="none" w:vAnchor="page" w:hAnchor="page" w:x="407" w:y="1499"/>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Wiele mamy pytań retorycznych, nie potrzebują one odpowiedzi, gdyż ta narzuca się sama i zawsze jest wsparciem jakiejś tezy w obro</w:t>
        <w:softHyphen/>
        <w:t>nie przeciętnego obywatela, a przeciw elitom; wyrażają niekiedy gniew, oburzenie, niezgodę na zło. Ten zabieg retoryczny wyraźnie wzmacnia siłę oddziaływania całego tekstu, niekiedy pojawia się cały ciąg takich pytań, stanowią one wówczas oś konstrukcyjną całego tekstu. Są swo</w:t>
        <w:softHyphen/>
        <w:t>istym konceptem, pomysłem na to, aby tekst jak najlepiej działał, por.:</w:t>
      </w:r>
    </w:p>
    <w:p>
      <w:pPr>
        <w:pStyle w:val="Style15"/>
        <w:numPr>
          <w:ilvl w:val="0"/>
          <w:numId w:val="13"/>
        </w:numPr>
        <w:framePr w:w="7248" w:h="10891" w:hRule="exact" w:wrap="none" w:vAnchor="page" w:hAnchor="page" w:x="407" w:y="1499"/>
        <w:tabs>
          <w:tab w:leader="none" w:pos="820" w:val="left"/>
        </w:tabs>
        <w:widowControl w:val="0"/>
        <w:keepNext w:val="0"/>
        <w:keepLines w:val="0"/>
        <w:shd w:val="clear" w:color="auto" w:fill="auto"/>
        <w:bidi w:val="0"/>
        <w:jc w:val="both"/>
        <w:spacing w:before="0" w:after="58" w:line="199" w:lineRule="exact"/>
        <w:ind w:left="380" w:right="0" w:firstLine="0"/>
      </w:pPr>
      <w:r>
        <w:rPr>
          <w:lang w:val="pl-PL" w:eastAsia="pl-PL" w:bidi="pl-PL"/>
          <w:w w:val="100"/>
          <w:spacing w:val="0"/>
          <w:color w:val="000000"/>
          <w:position w:val="0"/>
        </w:rPr>
        <w:t>Te wybory zadecydują, jaka będzie nasza Ojczyzna. Czy będziemy nadal żyć w państwie, gdzie słowa sprawiedliwość, uczciwość, godność człowieka, godziwa za</w:t>
        <w:softHyphen/>
        <w:t>płata za uczciwą pracę i prawo do powszechnej oświaty pozostaną tylko pustosło</w:t>
        <w:softHyphen/>
        <w:t>wiem? Czy nadal ludzie będą umierać na ulicy, bo szpitale odmówiły im pomocy? Czy bez pytania nas, rządzący politycy będą sprzedawać resztki majątku narodowego, a za wierną służbę będą otrzymywać Judaszowe Srebrniki? [ulotka wyborcza Ligi Polskich Rodzin];</w:t>
      </w:r>
    </w:p>
    <w:p>
      <w:pPr>
        <w:pStyle w:val="Style15"/>
        <w:numPr>
          <w:ilvl w:val="0"/>
          <w:numId w:val="13"/>
        </w:numPr>
        <w:framePr w:w="7248" w:h="10891" w:hRule="exact" w:wrap="none" w:vAnchor="page" w:hAnchor="page" w:x="407" w:y="1499"/>
        <w:tabs>
          <w:tab w:leader="none" w:pos="818" w:val="left"/>
        </w:tabs>
        <w:widowControl w:val="0"/>
        <w:keepNext w:val="0"/>
        <w:keepLines w:val="0"/>
        <w:shd w:val="clear" w:color="auto" w:fill="auto"/>
        <w:bidi w:val="0"/>
        <w:jc w:val="both"/>
        <w:spacing w:before="0" w:after="62" w:line="202" w:lineRule="exact"/>
        <w:ind w:left="380" w:right="0" w:firstLine="0"/>
      </w:pPr>
      <w:r>
        <w:rPr>
          <w:lang w:val="pl-PL" w:eastAsia="pl-PL" w:bidi="pl-PL"/>
          <w:w w:val="100"/>
          <w:spacing w:val="0"/>
          <w:color w:val="000000"/>
          <w:position w:val="0"/>
        </w:rPr>
        <w:t>Czy panu, panie ministrze, nie wstyd, iż jeden Polak, w osobie Andrzeja Leppera oddaje swoją głowę w obronie polskiej ziemi, a drugi w randze ministra spraw zagra</w:t>
        <w:softHyphen/>
        <w:t>nicznych chce tę ziemię oddać, tak jakby nie czuł ani jej zapachu, ani więzi z nią? [R. Beger, Sejm RP, 29.11. 2001];</w:t>
      </w:r>
    </w:p>
    <w:p>
      <w:pPr>
        <w:pStyle w:val="Style15"/>
        <w:numPr>
          <w:ilvl w:val="0"/>
          <w:numId w:val="13"/>
        </w:numPr>
        <w:framePr w:w="7248" w:h="10891" w:hRule="exact" w:wrap="none" w:vAnchor="page" w:hAnchor="page" w:x="407" w:y="1499"/>
        <w:tabs>
          <w:tab w:leader="none" w:pos="818" w:val="left"/>
        </w:tabs>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Panie Posłanki! Panowie Posłowie! Jaki zbudowaliśmy system? W jakim mo</w:t>
        <w:softHyphen/>
        <w:t>mencie przemian się znajdujemy? Jak długo będzie jeszcze trwała degradacja życia przeciętnej polskiej rodziny? Jak długo rodzić się będą fortuny pochodzące z układów i fatalnie skonstruowanego prawa, a często ze zwykłego przestępstwa tolerowanego przez konkretne i odpowiedzialne szczeble władzy? (...) Czyż nie jest bowiem nędza-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292" w:y="106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42</w:t>
      </w:r>
    </w:p>
    <w:p>
      <w:pPr>
        <w:pStyle w:val="Style19"/>
        <w:framePr w:wrap="none" w:vAnchor="page" w:hAnchor="page" w:x="4114" w:y="11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KAZIMIERZ OŻÓG</w:t>
      </w:r>
    </w:p>
    <w:p>
      <w:pPr>
        <w:pStyle w:val="Style15"/>
        <w:framePr w:w="7483" w:h="7325" w:hRule="exact" w:wrap="none" w:vAnchor="page" w:hAnchor="page" w:x="1004" w:y="1550"/>
        <w:widowControl w:val="0"/>
        <w:keepNext w:val="0"/>
        <w:keepLines w:val="0"/>
        <w:shd w:val="clear" w:color="auto" w:fill="auto"/>
        <w:bidi w:val="0"/>
        <w:jc w:val="both"/>
        <w:spacing w:before="0" w:after="62" w:line="168" w:lineRule="exact"/>
        <w:ind w:left="580" w:right="0" w:firstLine="0"/>
      </w:pPr>
      <w:r>
        <w:rPr>
          <w:lang w:val="pl-PL" w:eastAsia="pl-PL" w:bidi="pl-PL"/>
          <w:w w:val="100"/>
          <w:spacing w:val="0"/>
          <w:color w:val="000000"/>
          <w:position w:val="0"/>
        </w:rPr>
        <w:t>rzem emeryt, który po 35 latach pracy otrzymuje emeryturę w wysokości 1300 zł? [A. Pietrzyk, Sejm RP, 1993].</w:t>
      </w:r>
    </w:p>
    <w:p>
      <w:pPr>
        <w:pStyle w:val="Style13"/>
        <w:framePr w:w="7483" w:h="7325" w:hRule="exact" w:wrap="none" w:vAnchor="page" w:hAnchor="page" w:x="1004" w:y="1550"/>
        <w:widowControl w:val="0"/>
        <w:keepNext w:val="0"/>
        <w:keepLines w:val="0"/>
        <w:shd w:val="clear" w:color="auto" w:fill="auto"/>
        <w:bidi w:val="0"/>
        <w:jc w:val="both"/>
        <w:spacing w:before="0" w:after="0" w:line="240" w:lineRule="exact"/>
        <w:ind w:left="260" w:right="0" w:firstLine="320"/>
      </w:pPr>
      <w:r>
        <w:rPr>
          <w:rStyle w:val="CharStyle76"/>
        </w:rPr>
        <w:t xml:space="preserve">Ironia, </w:t>
      </w:r>
      <w:r>
        <w:rPr>
          <w:lang w:val="pl-PL" w:eastAsia="pl-PL" w:bidi="pl-PL"/>
          <w:w w:val="100"/>
          <w:spacing w:val="0"/>
          <w:color w:val="000000"/>
          <w:position w:val="0"/>
        </w:rPr>
        <w:t>czyli „przeciwieństwo między dosłownym a zamierzonym przez autora, właściwym sensem wypowiedzi”</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jest także </w:t>
      </w:r>
      <w:r>
        <w:rPr>
          <w:rStyle w:val="CharStyle57"/>
        </w:rPr>
        <w:t xml:space="preserve">często spotykana </w:t>
      </w:r>
      <w:r>
        <w:rPr>
          <w:lang w:val="pl-PL" w:eastAsia="pl-PL" w:bidi="pl-PL"/>
          <w:w w:val="100"/>
          <w:spacing w:val="0"/>
          <w:color w:val="000000"/>
          <w:position w:val="0"/>
        </w:rPr>
        <w:t>w tekstach populistycznych. Dobrze realizuje założenia „twardej mowy” w obronie najbardziej pokrzywdzonych i wykluczonych, por.:</w:t>
      </w:r>
    </w:p>
    <w:p>
      <w:pPr>
        <w:pStyle w:val="Style15"/>
        <w:numPr>
          <w:ilvl w:val="0"/>
          <w:numId w:val="13"/>
        </w:numPr>
        <w:framePr w:w="7483" w:h="7325" w:hRule="exact" w:wrap="none" w:vAnchor="page" w:hAnchor="page" w:x="1004" w:y="1550"/>
        <w:tabs>
          <w:tab w:leader="none" w:pos="1066" w:val="left"/>
        </w:tabs>
        <w:widowControl w:val="0"/>
        <w:keepNext w:val="0"/>
        <w:keepLines w:val="0"/>
        <w:shd w:val="clear" w:color="auto" w:fill="auto"/>
        <w:bidi w:val="0"/>
        <w:jc w:val="both"/>
        <w:spacing w:before="0" w:after="0" w:line="199" w:lineRule="exact"/>
        <w:ind w:left="580" w:right="0" w:firstLine="0"/>
      </w:pPr>
      <w:r>
        <w:rPr>
          <w:lang w:val="pl-PL" w:eastAsia="pl-PL" w:bidi="pl-PL"/>
          <w:w w:val="100"/>
          <w:spacing w:val="0"/>
          <w:color w:val="000000"/>
          <w:position w:val="0"/>
        </w:rPr>
        <w:t>Panowie, którzy nie tak dawno rządzili, panowie, którzy ze strachu uciekli z toną</w:t>
        <w:softHyphen/>
        <w:t>cych okrętów Unii Wolności i AWS na platformę, która na nieszczęście dla Polski nie zatonęła, a powinna, panowie bardzo mądrzy, którzy zjedli wszystkie rozumy, którzy wiedzą, co trzeba zrobić, kiedy mieli władzę, to nie wiedzieli, jak ruszyć z miejsca. Wie</w:t>
        <w:softHyphen/>
        <w:t>dzieli, jak działać w spółkach, w radach nadzorczych, wielkie pensje - to wiedzieli, ale jak uzdrowić finanse państwa, nie wiedzieli [A. Lepper, Sejm RP, 26.10.2001];</w:t>
      </w:r>
    </w:p>
    <w:p>
      <w:pPr>
        <w:pStyle w:val="Style15"/>
        <w:numPr>
          <w:ilvl w:val="0"/>
          <w:numId w:val="13"/>
        </w:numPr>
        <w:framePr w:w="7483" w:h="7325" w:hRule="exact" w:wrap="none" w:vAnchor="page" w:hAnchor="page" w:x="1004" w:y="1550"/>
        <w:tabs>
          <w:tab w:leader="none" w:pos="948" w:val="left"/>
        </w:tabs>
        <w:widowControl w:val="0"/>
        <w:keepNext w:val="0"/>
        <w:keepLines w:val="0"/>
        <w:shd w:val="clear" w:color="auto" w:fill="auto"/>
        <w:bidi w:val="0"/>
        <w:jc w:val="left"/>
        <w:spacing w:before="0" w:after="88" w:line="206" w:lineRule="exact"/>
        <w:ind w:left="400" w:right="0" w:firstLine="180"/>
      </w:pPr>
      <w:r>
        <w:rPr>
          <w:lang w:val="pl-PL" w:eastAsia="pl-PL" w:bidi="pl-PL"/>
          <w:w w:val="100"/>
          <w:spacing w:val="0"/>
          <w:color w:val="000000"/>
          <w:position w:val="0"/>
        </w:rPr>
        <w:t xml:space="preserve">Prawica oferuje rządy odbierania i niszczenia miejsc pracy, wysyłania młodzieży w poszukiwaniu kawałka </w:t>
      </w:r>
      <w:r>
        <w:rPr>
          <w:lang w:val="cs-CZ" w:eastAsia="cs-CZ" w:bidi="cs-CZ"/>
          <w:w w:val="100"/>
          <w:spacing w:val="0"/>
          <w:color w:val="000000"/>
          <w:position w:val="0"/>
        </w:rPr>
        <w:t xml:space="preserve">chleba </w:t>
      </w:r>
      <w:r>
        <w:rPr>
          <w:lang w:val="pl-PL" w:eastAsia="pl-PL" w:bidi="pl-PL"/>
          <w:w w:val="100"/>
          <w:spacing w:val="0"/>
          <w:color w:val="000000"/>
          <w:position w:val="0"/>
        </w:rPr>
        <w:t xml:space="preserve">na obczyznę. To są wasze sukcesy liberałów, którzy </w:t>
      </w:r>
      <w:r>
        <w:rPr>
          <w:rStyle w:val="CharStyle28"/>
          <w:b/>
          <w:bCs/>
        </w:rPr>
        <w:t>ukierunkowani są na zysk jednostki kosztem reszty społeczeństwa. A teraz chcecie budować IV Rzeczpospolitą. A co z III Rzeczpospolitą? Przecież</w:t>
      </w:r>
      <w:r>
        <w:rPr>
          <w:lang w:val="pl-PL" w:eastAsia="pl-PL" w:bidi="pl-PL"/>
          <w:w w:val="100"/>
          <w:spacing w:val="0"/>
          <w:color w:val="000000"/>
          <w:position w:val="0"/>
        </w:rPr>
        <w:t xml:space="preserve"> to </w:t>
      </w:r>
      <w:r>
        <w:rPr>
          <w:rStyle w:val="CharStyle28"/>
          <w:b/>
          <w:bCs/>
        </w:rPr>
        <w:t>wyją wspólnie znisz</w:t>
        <w:softHyphen/>
        <w:t>czyliście -</w:t>
      </w:r>
      <w:r>
        <w:rPr>
          <w:lang w:val="pl-PL" w:eastAsia="pl-PL" w:bidi="pl-PL"/>
          <w:w w:val="100"/>
          <w:spacing w:val="0"/>
          <w:color w:val="000000"/>
          <w:position w:val="0"/>
        </w:rPr>
        <w:t xml:space="preserve"> prawa i lewa </w:t>
      </w:r>
      <w:r>
        <w:rPr>
          <w:rStyle w:val="CharStyle28"/>
          <w:b/>
          <w:bCs/>
        </w:rPr>
        <w:t>strona.</w:t>
      </w:r>
      <w:r>
        <w:rPr>
          <w:lang w:val="pl-PL" w:eastAsia="pl-PL" w:bidi="pl-PL"/>
          <w:w w:val="100"/>
          <w:spacing w:val="0"/>
          <w:color w:val="000000"/>
          <w:position w:val="0"/>
        </w:rPr>
        <w:t xml:space="preserve"> Gratuluję wam, a społeczeństwo proszę o rozwagę </w:t>
      </w:r>
      <w:r>
        <w:rPr>
          <w:rStyle w:val="CharStyle28"/>
          <w:b/>
          <w:bCs/>
        </w:rPr>
        <w:t>podczas wyborów [R.</w:t>
      </w:r>
      <w:r>
        <w:rPr>
          <w:lang w:val="pl-PL" w:eastAsia="pl-PL" w:bidi="pl-PL"/>
          <w:w w:val="100"/>
          <w:spacing w:val="0"/>
          <w:color w:val="000000"/>
          <w:position w:val="0"/>
        </w:rPr>
        <w:t xml:space="preserve"> Beger, Sejm RP, </w:t>
      </w:r>
      <w:r>
        <w:rPr>
          <w:rStyle w:val="CharStyle28"/>
          <w:b/>
          <w:bCs/>
        </w:rPr>
        <w:t>05.05.2005].</w:t>
      </w:r>
    </w:p>
    <w:p>
      <w:pPr>
        <w:pStyle w:val="Style13"/>
        <w:framePr w:w="7483" w:h="7325" w:hRule="exact" w:wrap="none" w:vAnchor="page" w:hAnchor="page" w:x="1004" w:y="1550"/>
        <w:widowControl w:val="0"/>
        <w:keepNext w:val="0"/>
        <w:keepLines w:val="0"/>
        <w:shd w:val="clear" w:color="auto" w:fill="auto"/>
        <w:bidi w:val="0"/>
        <w:jc w:val="both"/>
        <w:spacing w:before="0" w:after="0" w:line="247" w:lineRule="exact"/>
        <w:ind w:left="0" w:right="280" w:firstLine="400"/>
      </w:pPr>
      <w:r>
        <w:rPr>
          <w:lang w:val="pl-PL" w:eastAsia="pl-PL" w:bidi="pl-PL"/>
          <w:w w:val="100"/>
          <w:spacing w:val="0"/>
          <w:color w:val="000000"/>
          <w:position w:val="0"/>
        </w:rPr>
        <w:t xml:space="preserve">Rzadko pojawia się w politycznych tekstach populistycznych wyższa organizacja tekstu za pomocą różnego typu powtórzeń </w:t>
      </w:r>
      <w:r>
        <w:rPr>
          <w:rStyle w:val="CharStyle57"/>
        </w:rPr>
        <w:t>czy</w:t>
      </w:r>
      <w:r>
        <w:rPr>
          <w:lang w:val="pl-PL" w:eastAsia="pl-PL" w:bidi="pl-PL"/>
          <w:w w:val="100"/>
          <w:spacing w:val="0"/>
          <w:color w:val="000000"/>
          <w:position w:val="0"/>
        </w:rPr>
        <w:t xml:space="preserve"> paralelizmów. Ten </w:t>
      </w:r>
      <w:r>
        <w:rPr>
          <w:rStyle w:val="CharStyle57"/>
        </w:rPr>
        <w:t>typ</w:t>
      </w:r>
      <w:r>
        <w:rPr>
          <w:lang w:val="pl-PL" w:eastAsia="pl-PL" w:bidi="pl-PL"/>
          <w:w w:val="100"/>
          <w:spacing w:val="0"/>
          <w:color w:val="000000"/>
          <w:position w:val="0"/>
        </w:rPr>
        <w:t xml:space="preserve"> politycznego mówienia woli raczej składnię nieskomplikowaną, prawie potoczną, z wyrazistą dialogowością, por.:</w:t>
      </w:r>
    </w:p>
    <w:p>
      <w:pPr>
        <w:pStyle w:val="Style15"/>
        <w:numPr>
          <w:ilvl w:val="0"/>
          <w:numId w:val="13"/>
        </w:numPr>
        <w:framePr w:w="7483" w:h="7325" w:hRule="exact" w:wrap="none" w:vAnchor="page" w:hAnchor="page" w:x="1004" w:y="1550"/>
        <w:tabs>
          <w:tab w:leader="none" w:pos="833" w:val="left"/>
        </w:tabs>
        <w:widowControl w:val="0"/>
        <w:keepNext w:val="0"/>
        <w:keepLines w:val="0"/>
        <w:shd w:val="clear" w:color="auto" w:fill="auto"/>
        <w:bidi w:val="0"/>
        <w:jc w:val="both"/>
        <w:spacing w:before="0" w:after="0" w:line="199" w:lineRule="exact"/>
        <w:ind w:left="400" w:right="280" w:firstLine="0"/>
      </w:pPr>
      <w:r>
        <w:rPr>
          <w:lang w:val="pl-PL" w:eastAsia="pl-PL" w:bidi="pl-PL"/>
          <w:w w:val="100"/>
          <w:spacing w:val="0"/>
          <w:color w:val="000000"/>
          <w:position w:val="0"/>
        </w:rPr>
        <w:t>Jeżeli nie zostanie wyjaśniona afera FOZZ, zapomnijmy o wyjaśnieniu pozosta</w:t>
        <w:softHyphen/>
        <w:t>łych. Jedyną i rozsądną decyzją będzie powołanie superkomisji, ale po wyborach.</w:t>
      </w:r>
    </w:p>
    <w:p>
      <w:pPr>
        <w:pStyle w:val="Style15"/>
        <w:framePr w:w="7483" w:h="7325" w:hRule="exact" w:wrap="none" w:vAnchor="page" w:hAnchor="page" w:x="1004" w:y="1550"/>
        <w:widowControl w:val="0"/>
        <w:keepNext w:val="0"/>
        <w:keepLines w:val="0"/>
        <w:shd w:val="clear" w:color="auto" w:fill="auto"/>
        <w:bidi w:val="0"/>
        <w:jc w:val="both"/>
        <w:spacing w:before="0" w:after="0" w:line="199" w:lineRule="exact"/>
        <w:ind w:left="400" w:right="280" w:firstLine="0"/>
      </w:pPr>
      <w:r>
        <w:rPr>
          <w:lang w:val="pl-PL" w:eastAsia="pl-PL" w:bidi="pl-PL"/>
          <w:w w:val="100"/>
          <w:spacing w:val="0"/>
          <w:color w:val="000000"/>
          <w:position w:val="0"/>
        </w:rPr>
        <w:t>W tej komisji trzeba będzie zatrudnić ludzi o czystych rękach. Tylko przy ich wydatnej pomocy będzie możliwe dotarcie do prawdy. W tych powiązaniach wielkie udziały mieli i mają wielcy niewiadomi, tworząc coś w rodzaju: Ordynacka, Krakowskie Przedmie</w:t>
        <w:softHyphen/>
        <w:t>ście (...) A co w zamian mają Polacy? Bezrobocie na wielką skalę, głód, 130 mld długu zagranicznego, 500 mld długu publicznego, 380 mld długu wewnętrznego, 80% Pola</w:t>
        <w:softHyphen/>
        <w:t>ków nie ma żadnych oszczędności. Oto, co chcą pozostawić młodym Polakom: układ okrągłostołowy oraz rządy aferałów. My będziemy was, panowie, rozliczać. Polakom otwierają się oczy. Kula śniegowa już ruszyła! [Z. Wrzodak, Sejm RP, 12.04.2005].</w:t>
      </w:r>
    </w:p>
    <w:p>
      <w:pPr>
        <w:pStyle w:val="Style8"/>
        <w:framePr w:w="7483" w:h="2927" w:hRule="exact" w:wrap="none" w:vAnchor="page" w:hAnchor="page" w:x="1004" w:y="9149"/>
        <w:widowControl w:val="0"/>
        <w:keepNext w:val="0"/>
        <w:keepLines w:val="0"/>
        <w:shd w:val="clear" w:color="auto" w:fill="auto"/>
        <w:bidi w:val="0"/>
        <w:jc w:val="both"/>
        <w:spacing w:before="0" w:after="277" w:line="200" w:lineRule="exact"/>
        <w:ind w:left="400" w:right="0" w:hanging="400"/>
      </w:pPr>
      <w:r>
        <w:rPr>
          <w:lang w:val="pl-PL" w:eastAsia="pl-PL" w:bidi="pl-PL"/>
          <w:w w:val="100"/>
          <w:spacing w:val="0"/>
          <w:color w:val="000000"/>
          <w:position w:val="0"/>
        </w:rPr>
        <w:t>Bibliografia</w:t>
      </w:r>
    </w:p>
    <w:p>
      <w:pPr>
        <w:pStyle w:val="Style52"/>
        <w:framePr w:w="7483" w:h="2927" w:hRule="exact" w:wrap="none" w:vAnchor="page" w:hAnchor="page" w:x="1004" w:y="9149"/>
        <w:widowControl w:val="0"/>
        <w:keepNext w:val="0"/>
        <w:keepLines w:val="0"/>
        <w:shd w:val="clear" w:color="auto" w:fill="auto"/>
        <w:bidi w:val="0"/>
        <w:jc w:val="both"/>
        <w:spacing w:before="0" w:after="0" w:line="180" w:lineRule="exact"/>
        <w:ind w:left="400" w:right="0" w:hanging="400"/>
      </w:pPr>
      <w:r>
        <w:rPr>
          <w:lang w:val="pl-PL" w:eastAsia="pl-PL" w:bidi="pl-PL"/>
          <w:w w:val="100"/>
          <w:spacing w:val="0"/>
          <w:color w:val="000000"/>
          <w:position w:val="0"/>
        </w:rPr>
        <w:t xml:space="preserve">A. Antoszewski, R. Herbut (red.), 2002, </w:t>
      </w:r>
      <w:r>
        <w:rPr>
          <w:rStyle w:val="CharStyle66"/>
        </w:rPr>
        <w:t>Leksykon politologii,</w:t>
      </w:r>
      <w:r>
        <w:rPr>
          <w:lang w:val="pl-PL" w:eastAsia="pl-PL" w:bidi="pl-PL"/>
          <w:w w:val="100"/>
          <w:spacing w:val="0"/>
          <w:color w:val="000000"/>
          <w:position w:val="0"/>
        </w:rPr>
        <w:t xml:space="preserve"> Warszawa.</w:t>
      </w:r>
    </w:p>
    <w:p>
      <w:pPr>
        <w:pStyle w:val="Style93"/>
        <w:framePr w:w="7483" w:h="2927" w:hRule="exact" w:wrap="none" w:vAnchor="page" w:hAnchor="page" w:x="1004" w:y="9149"/>
        <w:tabs>
          <w:tab w:leader="none" w:pos="296" w:val="left"/>
        </w:tabs>
        <w:widowControl w:val="0"/>
        <w:keepNext w:val="0"/>
        <w:keepLines w:val="0"/>
        <w:shd w:val="clear" w:color="auto" w:fill="auto"/>
        <w:bidi w:val="0"/>
        <w:spacing w:before="0" w:after="0"/>
        <w:ind w:left="400" w:right="280" w:hanging="400"/>
      </w:pPr>
      <w:r>
        <w:rPr>
          <w:rStyle w:val="CharStyle95"/>
          <w:i w:val="0"/>
          <w:iCs w:val="0"/>
        </w:rPr>
        <w:t>J.</w:t>
        <w:tab/>
        <w:t xml:space="preserve">Bralczyk, 2003, O </w:t>
      </w:r>
      <w:r>
        <w:rPr>
          <w:lang w:val="pl-PL" w:eastAsia="pl-PL" w:bidi="pl-PL"/>
          <w:w w:val="100"/>
          <w:spacing w:val="0"/>
          <w:color w:val="000000"/>
          <w:position w:val="0"/>
        </w:rPr>
        <w:t>języku polskiej polityki lat osiemdziesiątych i dziewięćdzie</w:t>
        <w:softHyphen/>
        <w:t>siątych,</w:t>
      </w:r>
      <w:r>
        <w:rPr>
          <w:rStyle w:val="CharStyle95"/>
          <w:i w:val="0"/>
          <w:iCs w:val="0"/>
        </w:rPr>
        <w:t xml:space="preserve"> Warszawa.</w:t>
      </w:r>
    </w:p>
    <w:p>
      <w:pPr>
        <w:pStyle w:val="Style93"/>
        <w:framePr w:w="7483" w:h="2927" w:hRule="exact" w:wrap="none" w:vAnchor="page" w:hAnchor="page" w:x="1004" w:y="9149"/>
        <w:widowControl w:val="0"/>
        <w:keepNext w:val="0"/>
        <w:keepLines w:val="0"/>
        <w:shd w:val="clear" w:color="auto" w:fill="auto"/>
        <w:bidi w:val="0"/>
        <w:spacing w:before="0" w:after="0" w:line="223" w:lineRule="exact"/>
        <w:ind w:left="400" w:right="280" w:hanging="400"/>
      </w:pPr>
      <w:r>
        <w:rPr>
          <w:rStyle w:val="CharStyle95"/>
          <w:i w:val="0"/>
          <w:iCs w:val="0"/>
        </w:rPr>
        <w:t xml:space="preserve">J. Bralczyk, 2003, O </w:t>
      </w:r>
      <w:r>
        <w:rPr>
          <w:lang w:val="pl-PL" w:eastAsia="pl-PL" w:bidi="pl-PL"/>
          <w:w w:val="100"/>
          <w:spacing w:val="0"/>
          <w:color w:val="000000"/>
          <w:position w:val="0"/>
        </w:rPr>
        <w:t>populizmie językowym</w:t>
      </w:r>
      <w:r>
        <w:rPr>
          <w:rStyle w:val="CharStyle95"/>
          <w:i w:val="0"/>
          <w:iCs w:val="0"/>
        </w:rPr>
        <w:t xml:space="preserve"> [w:] J. Bralczyk, </w:t>
      </w:r>
      <w:r>
        <w:rPr>
          <w:lang w:val="pl-PL" w:eastAsia="pl-PL" w:bidi="pl-PL"/>
          <w:w w:val="100"/>
          <w:spacing w:val="0"/>
          <w:color w:val="000000"/>
          <w:position w:val="0"/>
        </w:rPr>
        <w:t>O języku polskiej polityki lat osiemdziesiątych i dziewięćdziesiątych,</w:t>
      </w:r>
      <w:r>
        <w:rPr>
          <w:rStyle w:val="CharStyle95"/>
          <w:i w:val="0"/>
          <w:iCs w:val="0"/>
        </w:rPr>
        <w:t xml:space="preserve"> Warszawa 2003, s. 85-92.</w:t>
      </w:r>
    </w:p>
    <w:p>
      <w:pPr>
        <w:pStyle w:val="Style52"/>
        <w:framePr w:w="7483" w:h="2927" w:hRule="exact" w:wrap="none" w:vAnchor="page" w:hAnchor="page" w:x="1004" w:y="9149"/>
        <w:widowControl w:val="0"/>
        <w:keepNext w:val="0"/>
        <w:keepLines w:val="0"/>
        <w:shd w:val="clear" w:color="auto" w:fill="auto"/>
        <w:bidi w:val="0"/>
        <w:jc w:val="both"/>
        <w:spacing w:before="0" w:after="0" w:line="223" w:lineRule="exact"/>
        <w:ind w:left="400" w:right="280" w:hanging="400"/>
      </w:pPr>
      <w:r>
        <w:rPr>
          <w:lang w:val="pl-PL" w:eastAsia="pl-PL" w:bidi="pl-PL"/>
          <w:w w:val="100"/>
          <w:spacing w:val="0"/>
          <w:color w:val="000000"/>
          <w:position w:val="0"/>
        </w:rPr>
        <w:t xml:space="preserve">J. Burda, 2012, </w:t>
      </w:r>
      <w:r>
        <w:rPr>
          <w:rStyle w:val="CharStyle66"/>
        </w:rPr>
        <w:t>Populizm w języku polskiej polityki po roku 1989,</w:t>
      </w:r>
      <w:r>
        <w:rPr>
          <w:lang w:val="pl-PL" w:eastAsia="pl-PL" w:bidi="pl-PL"/>
          <w:w w:val="100"/>
          <w:spacing w:val="0"/>
          <w:color w:val="000000"/>
          <w:position w:val="0"/>
        </w:rPr>
        <w:t xml:space="preserve"> praca doktor</w:t>
        <w:softHyphen/>
        <w:t>ska obroniona we wrześniu 2012 roku na Wydziale Filologicznym Uniwer</w:t>
        <w:softHyphen/>
        <w:t>sytetu Rzeszowskiego.</w:t>
      </w:r>
    </w:p>
    <w:p>
      <w:pPr>
        <w:pStyle w:val="Style93"/>
        <w:framePr w:w="7483" w:h="2927" w:hRule="exact" w:wrap="none" w:vAnchor="page" w:hAnchor="page" w:x="1004" w:y="9149"/>
        <w:widowControl w:val="0"/>
        <w:keepNext w:val="0"/>
        <w:keepLines w:val="0"/>
        <w:shd w:val="clear" w:color="auto" w:fill="auto"/>
        <w:bidi w:val="0"/>
        <w:spacing w:before="0" w:after="0" w:line="228" w:lineRule="exact"/>
        <w:ind w:left="400" w:right="280" w:hanging="400"/>
      </w:pPr>
      <w:r>
        <w:rPr>
          <w:rStyle w:val="CharStyle95"/>
          <w:i w:val="0"/>
          <w:iCs w:val="0"/>
        </w:rPr>
        <w:t xml:space="preserve">T. Dobrzyńska, 1995, </w:t>
      </w:r>
      <w:r>
        <w:rPr>
          <w:lang w:val="pl-PL" w:eastAsia="pl-PL" w:bidi="pl-PL"/>
          <w:w w:val="100"/>
          <w:spacing w:val="0"/>
          <w:color w:val="000000"/>
          <w:position w:val="0"/>
        </w:rPr>
        <w:t>Metafory wartościujące w publicystyce i wypowiedziach polityków</w:t>
      </w:r>
      <w:r>
        <w:rPr>
          <w:rStyle w:val="CharStyle95"/>
          <w:i w:val="0"/>
          <w:iCs w:val="0"/>
        </w:rPr>
        <w:t xml:space="preserve"> [w:] A. M. Lewicki, R. Tokarski (red.), </w:t>
      </w:r>
      <w:r>
        <w:rPr>
          <w:lang w:val="pl-PL" w:eastAsia="pl-PL" w:bidi="pl-PL"/>
          <w:w w:val="100"/>
          <w:spacing w:val="0"/>
          <w:color w:val="000000"/>
          <w:position w:val="0"/>
        </w:rPr>
        <w:t xml:space="preserve">Kreowanie świata w tekstach, </w:t>
      </w:r>
      <w:r>
        <w:rPr>
          <w:rStyle w:val="CharStyle95"/>
          <w:i w:val="0"/>
          <w:iCs w:val="0"/>
        </w:rPr>
        <w:t>Lublin, s. 201-214.</w:t>
      </w:r>
    </w:p>
    <w:p>
      <w:pPr>
        <w:pStyle w:val="Style21"/>
        <w:framePr w:wrap="none" w:vAnchor="page" w:hAnchor="page" w:x="1378" w:y="12359"/>
        <w:widowControl w:val="0"/>
        <w:keepNext w:val="0"/>
        <w:keepLines w:val="0"/>
        <w:shd w:val="clear" w:color="auto" w:fill="auto"/>
        <w:bidi w:val="0"/>
        <w:jc w:val="left"/>
        <w:spacing w:before="0" w:after="0" w:line="150" w:lineRule="exact"/>
        <w:ind w:left="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K. Szymanek, </w:t>
      </w:r>
      <w:r>
        <w:rPr>
          <w:lang w:val="cs-CZ" w:eastAsia="cs-CZ" w:bidi="cs-CZ"/>
          <w:w w:val="100"/>
          <w:spacing w:val="0"/>
          <w:color w:val="000000"/>
          <w:position w:val="0"/>
        </w:rPr>
        <w:t xml:space="preserve">op. </w:t>
      </w:r>
      <w:r>
        <w:rPr>
          <w:lang w:val="pl-PL" w:eastAsia="pl-PL" w:bidi="pl-PL"/>
          <w:w w:val="100"/>
          <w:spacing w:val="0"/>
          <w:color w:val="000000"/>
          <w:position w:val="0"/>
        </w:rPr>
        <w:t>cit., s. 168.</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701" w:y="11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 NIEKTÓRYCH MECHANIZMACH RETORYCZNYCH...</w:t>
      </w:r>
    </w:p>
    <w:p>
      <w:pPr>
        <w:pStyle w:val="Style19"/>
        <w:framePr w:wrap="none" w:vAnchor="page" w:hAnchor="page" w:x="7360" w:y="11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43</w:t>
      </w:r>
    </w:p>
    <w:p>
      <w:pPr>
        <w:pStyle w:val="Style93"/>
        <w:framePr w:w="7267" w:h="6005" w:hRule="exact" w:wrap="none" w:vAnchor="page" w:hAnchor="page" w:x="347" w:y="1555"/>
        <w:widowControl w:val="0"/>
        <w:keepNext w:val="0"/>
        <w:keepLines w:val="0"/>
        <w:shd w:val="clear" w:color="auto" w:fill="auto"/>
        <w:bidi w:val="0"/>
        <w:spacing w:before="0" w:after="0" w:line="218" w:lineRule="exact"/>
        <w:ind w:left="400" w:right="0" w:hanging="400"/>
      </w:pPr>
      <w:r>
        <w:rPr>
          <w:rStyle w:val="CharStyle95"/>
          <w:i w:val="0"/>
          <w:iCs w:val="0"/>
        </w:rPr>
        <w:t xml:space="preserve">S. Dubisz, E. Sękowska, J. Porayski-Pomsta, </w:t>
      </w:r>
      <w:r>
        <w:rPr>
          <w:lang w:val="pl-PL" w:eastAsia="pl-PL" w:bidi="pl-PL"/>
          <w:w w:val="100"/>
          <w:spacing w:val="0"/>
          <w:color w:val="000000"/>
          <w:position w:val="0"/>
        </w:rPr>
        <w:t>Leksykalny kod polityczny we współczesnej komunikacji językowej</w:t>
      </w:r>
      <w:r>
        <w:rPr>
          <w:rStyle w:val="CharStyle95"/>
          <w:i w:val="0"/>
          <w:iCs w:val="0"/>
        </w:rPr>
        <w:t xml:space="preserve"> [w:] S. Gajda, A. Markowski, J. Poray</w:t>
        <w:softHyphen/>
        <w:t xml:space="preserve">ski-Pomsta (red.), </w:t>
      </w:r>
      <w:r>
        <w:rPr>
          <w:lang w:val="pl-PL" w:eastAsia="pl-PL" w:bidi="pl-PL"/>
          <w:w w:val="100"/>
          <w:spacing w:val="0"/>
          <w:color w:val="000000"/>
          <w:position w:val="0"/>
        </w:rPr>
        <w:t>Polska polityka komunikacyjno-językowa wobec wyzwań XXI wieku,</w:t>
      </w:r>
      <w:r>
        <w:rPr>
          <w:rStyle w:val="CharStyle95"/>
          <w:i w:val="0"/>
          <w:iCs w:val="0"/>
        </w:rPr>
        <w:t xml:space="preserve"> Warszawa, s. 151-165.</w:t>
      </w:r>
    </w:p>
    <w:p>
      <w:pPr>
        <w:pStyle w:val="Style93"/>
        <w:framePr w:w="7267" w:h="6005" w:hRule="exact" w:wrap="none" w:vAnchor="page" w:hAnchor="page" w:x="347" w:y="1555"/>
        <w:widowControl w:val="0"/>
        <w:keepNext w:val="0"/>
        <w:keepLines w:val="0"/>
        <w:shd w:val="clear" w:color="auto" w:fill="auto"/>
        <w:bidi w:val="0"/>
        <w:spacing w:before="0" w:after="0" w:line="218" w:lineRule="exact"/>
        <w:ind w:left="400" w:right="0" w:hanging="400"/>
      </w:pPr>
      <w:r>
        <w:rPr>
          <w:rStyle w:val="CharStyle95"/>
          <w:i w:val="0"/>
          <w:iCs w:val="0"/>
        </w:rPr>
        <w:t xml:space="preserve">B. Dunaj (red.), 1996, </w:t>
      </w:r>
      <w:r>
        <w:rPr>
          <w:lang w:val="pl-PL" w:eastAsia="pl-PL" w:bidi="pl-PL"/>
          <w:w w:val="100"/>
          <w:spacing w:val="0"/>
          <w:color w:val="000000"/>
          <w:position w:val="0"/>
        </w:rPr>
        <w:t>Słownik współczesnego języka polskiego</w:t>
      </w:r>
      <w:r>
        <w:rPr>
          <w:rStyle w:val="CharStyle95"/>
          <w:i w:val="0"/>
          <w:iCs w:val="0"/>
        </w:rPr>
        <w:t>, Warszawa.</w:t>
      </w:r>
    </w:p>
    <w:p>
      <w:pPr>
        <w:pStyle w:val="Style93"/>
        <w:framePr w:w="7267" w:h="6005" w:hRule="exact" w:wrap="none" w:vAnchor="page" w:hAnchor="page" w:x="347" w:y="1555"/>
        <w:tabs>
          <w:tab w:leader="none" w:pos="312" w:val="left"/>
        </w:tabs>
        <w:widowControl w:val="0"/>
        <w:keepNext w:val="0"/>
        <w:keepLines w:val="0"/>
        <w:shd w:val="clear" w:color="auto" w:fill="auto"/>
        <w:bidi w:val="0"/>
        <w:spacing w:before="0" w:after="0" w:line="218" w:lineRule="exact"/>
        <w:ind w:left="400" w:right="0" w:hanging="400"/>
      </w:pPr>
      <w:r>
        <w:rPr>
          <w:rStyle w:val="CharStyle95"/>
          <w:i w:val="0"/>
          <w:iCs w:val="0"/>
        </w:rPr>
        <w:t>J.</w:t>
        <w:tab/>
        <w:t xml:space="preserve">Fras, 2005, </w:t>
      </w:r>
      <w:r>
        <w:rPr>
          <w:lang w:val="pl-PL" w:eastAsia="pl-PL" w:bidi="pl-PL"/>
          <w:w w:val="100"/>
          <w:spacing w:val="0"/>
          <w:color w:val="000000"/>
          <w:position w:val="0"/>
        </w:rPr>
        <w:t>Komunikacja polityczna. Wybrane zagadnienia gatunków i języka</w:t>
      </w:r>
    </w:p>
    <w:p>
      <w:pPr>
        <w:pStyle w:val="Style52"/>
        <w:framePr w:w="7267" w:h="6005" w:hRule="exact" w:wrap="none" w:vAnchor="page" w:hAnchor="page" w:x="347" w:y="1555"/>
        <w:widowControl w:val="0"/>
        <w:keepNext w:val="0"/>
        <w:keepLines w:val="0"/>
        <w:shd w:val="clear" w:color="auto" w:fill="auto"/>
        <w:bidi w:val="0"/>
        <w:jc w:val="both"/>
        <w:spacing w:before="0" w:after="0" w:line="218" w:lineRule="exact"/>
        <w:ind w:left="0" w:right="0" w:firstLine="400"/>
      </w:pPr>
      <w:r>
        <w:rPr>
          <w:rStyle w:val="CharStyle66"/>
        </w:rPr>
        <w:t>wypowiedzi</w:t>
      </w:r>
      <w:r>
        <w:rPr>
          <w:lang w:val="pl-PL" w:eastAsia="pl-PL" w:bidi="pl-PL"/>
          <w:w w:val="100"/>
          <w:spacing w:val="0"/>
          <w:color w:val="000000"/>
          <w:position w:val="0"/>
        </w:rPr>
        <w:t>, Wrocław.</w:t>
      </w:r>
    </w:p>
    <w:p>
      <w:pPr>
        <w:pStyle w:val="Style93"/>
        <w:numPr>
          <w:ilvl w:val="0"/>
          <w:numId w:val="15"/>
        </w:numPr>
        <w:framePr w:w="7267" w:h="6005" w:hRule="exact" w:wrap="none" w:vAnchor="page" w:hAnchor="page" w:x="347" w:y="1555"/>
        <w:tabs>
          <w:tab w:leader="none" w:pos="254" w:val="left"/>
        </w:tabs>
        <w:widowControl w:val="0"/>
        <w:keepNext w:val="0"/>
        <w:keepLines w:val="0"/>
        <w:shd w:val="clear" w:color="auto" w:fill="auto"/>
        <w:bidi w:val="0"/>
        <w:spacing w:before="0" w:after="0" w:line="218" w:lineRule="exact"/>
        <w:ind w:left="400" w:right="0" w:hanging="400"/>
      </w:pPr>
      <w:r>
        <w:rPr>
          <w:rStyle w:val="CharStyle95"/>
          <w:i w:val="0"/>
          <w:iCs w:val="0"/>
        </w:rPr>
        <w:t xml:space="preserve">Kamińska-Szmaj, 2001, </w:t>
      </w:r>
      <w:r>
        <w:rPr>
          <w:lang w:val="pl-PL" w:eastAsia="pl-PL" w:bidi="pl-PL"/>
          <w:w w:val="100"/>
          <w:spacing w:val="0"/>
          <w:color w:val="000000"/>
          <w:position w:val="0"/>
        </w:rPr>
        <w:t>Słowa na wolności. Język polityki po 1989 roku. Wy</w:t>
        <w:softHyphen/>
        <w:t>powiedzi, dowcip polityczny, słownik inwektyw</w:t>
      </w:r>
      <w:r>
        <w:rPr>
          <w:rStyle w:val="CharStyle95"/>
          <w:i w:val="0"/>
          <w:iCs w:val="0"/>
        </w:rPr>
        <w:t>, Wrocław.</w:t>
      </w:r>
    </w:p>
    <w:p>
      <w:pPr>
        <w:pStyle w:val="Style93"/>
        <w:numPr>
          <w:ilvl w:val="0"/>
          <w:numId w:val="17"/>
        </w:numPr>
        <w:framePr w:w="7267" w:h="6005" w:hRule="exact" w:wrap="none" w:vAnchor="page" w:hAnchor="page" w:x="347" w:y="1555"/>
        <w:tabs>
          <w:tab w:leader="none" w:pos="259" w:val="left"/>
        </w:tabs>
        <w:widowControl w:val="0"/>
        <w:keepNext w:val="0"/>
        <w:keepLines w:val="0"/>
        <w:shd w:val="clear" w:color="auto" w:fill="auto"/>
        <w:bidi w:val="0"/>
        <w:spacing w:before="0" w:after="0" w:line="218" w:lineRule="exact"/>
        <w:ind w:left="400" w:right="0" w:hanging="400"/>
      </w:pPr>
      <w:r>
        <w:rPr>
          <w:rStyle w:val="CharStyle95"/>
          <w:i w:val="0"/>
          <w:iCs w:val="0"/>
        </w:rPr>
        <w:t xml:space="preserve">Kamińska-Szmaj, 2007, </w:t>
      </w:r>
      <w:r>
        <w:rPr>
          <w:lang w:val="pl-PL" w:eastAsia="pl-PL" w:bidi="pl-PL"/>
          <w:w w:val="100"/>
          <w:spacing w:val="0"/>
          <w:color w:val="000000"/>
          <w:position w:val="0"/>
        </w:rPr>
        <w:t>Agresja językowa w życiu publicznym. Leksykon in</w:t>
        <w:softHyphen/>
      </w:r>
    </w:p>
    <w:p>
      <w:pPr>
        <w:pStyle w:val="Style93"/>
        <w:framePr w:w="7267" w:h="6005" w:hRule="exact" w:wrap="none" w:vAnchor="page" w:hAnchor="page" w:x="347" w:y="1555"/>
        <w:widowControl w:val="0"/>
        <w:keepNext w:val="0"/>
        <w:keepLines w:val="0"/>
        <w:shd w:val="clear" w:color="auto" w:fill="auto"/>
        <w:bidi w:val="0"/>
        <w:spacing w:before="0" w:after="0" w:line="218" w:lineRule="exact"/>
        <w:ind w:left="0" w:right="0" w:firstLine="400"/>
      </w:pPr>
      <w:r>
        <w:rPr>
          <w:lang w:val="pl-PL" w:eastAsia="pl-PL" w:bidi="pl-PL"/>
          <w:w w:val="100"/>
          <w:spacing w:val="0"/>
          <w:color w:val="000000"/>
          <w:position w:val="0"/>
        </w:rPr>
        <w:t>wektyw politycznych 1918-2000</w:t>
      </w:r>
      <w:r>
        <w:rPr>
          <w:rStyle w:val="CharStyle95"/>
          <w:i w:val="0"/>
          <w:iCs w:val="0"/>
        </w:rPr>
        <w:t>, Wrocław.</w:t>
      </w:r>
    </w:p>
    <w:p>
      <w:pPr>
        <w:pStyle w:val="Style93"/>
        <w:framePr w:w="7267" w:h="6005" w:hRule="exact" w:wrap="none" w:vAnchor="page" w:hAnchor="page" w:x="347" w:y="1555"/>
        <w:tabs>
          <w:tab w:leader="none" w:pos="324" w:val="left"/>
        </w:tabs>
        <w:widowControl w:val="0"/>
        <w:keepNext w:val="0"/>
        <w:keepLines w:val="0"/>
        <w:shd w:val="clear" w:color="auto" w:fill="auto"/>
        <w:bidi w:val="0"/>
        <w:spacing w:before="0" w:after="0" w:line="218" w:lineRule="exact"/>
        <w:ind w:left="400" w:right="0" w:hanging="400"/>
      </w:pPr>
      <w:r>
        <w:rPr>
          <w:rStyle w:val="CharStyle95"/>
          <w:i w:val="0"/>
          <w:iCs w:val="0"/>
        </w:rPr>
        <w:t>K.</w:t>
        <w:tab/>
        <w:t xml:space="preserve">Kłosińska, 2012, </w:t>
      </w:r>
      <w:r>
        <w:rPr>
          <w:lang w:val="pl-PL" w:eastAsia="pl-PL" w:bidi="pl-PL"/>
          <w:w w:val="100"/>
          <w:spacing w:val="0"/>
          <w:color w:val="000000"/>
          <w:position w:val="0"/>
        </w:rPr>
        <w:t>Etyczny i pragmatyczny. Polskie dyskursy polityczne po roku</w:t>
      </w:r>
    </w:p>
    <w:p>
      <w:pPr>
        <w:pStyle w:val="Style52"/>
        <w:framePr w:w="7267" w:h="6005" w:hRule="exact" w:wrap="none" w:vAnchor="page" w:hAnchor="page" w:x="347" w:y="1555"/>
        <w:widowControl w:val="0"/>
        <w:keepNext w:val="0"/>
        <w:keepLines w:val="0"/>
        <w:shd w:val="clear" w:color="auto" w:fill="auto"/>
        <w:bidi w:val="0"/>
        <w:jc w:val="both"/>
        <w:spacing w:before="0" w:after="0" w:line="218" w:lineRule="exact"/>
        <w:ind w:left="0" w:right="0" w:firstLine="400"/>
      </w:pPr>
      <w:r>
        <w:rPr>
          <w:rStyle w:val="CharStyle66"/>
        </w:rPr>
        <w:t>1989</w:t>
      </w:r>
      <w:r>
        <w:rPr>
          <w:lang w:val="pl-PL" w:eastAsia="pl-PL" w:bidi="pl-PL"/>
          <w:w w:val="100"/>
          <w:spacing w:val="0"/>
          <w:color w:val="000000"/>
          <w:position w:val="0"/>
        </w:rPr>
        <w:t>, Warszawa.</w:t>
      </w:r>
    </w:p>
    <w:p>
      <w:pPr>
        <w:pStyle w:val="Style93"/>
        <w:framePr w:w="7267" w:h="6005" w:hRule="exact" w:wrap="none" w:vAnchor="page" w:hAnchor="page" w:x="347" w:y="1555"/>
        <w:widowControl w:val="0"/>
        <w:keepNext w:val="0"/>
        <w:keepLines w:val="0"/>
        <w:shd w:val="clear" w:color="auto" w:fill="auto"/>
        <w:bidi w:val="0"/>
        <w:spacing w:before="0" w:after="0" w:line="218" w:lineRule="exact"/>
        <w:ind w:left="400" w:right="0" w:hanging="400"/>
      </w:pPr>
      <w:r>
        <w:rPr>
          <w:rStyle w:val="CharStyle95"/>
          <w:i w:val="0"/>
          <w:iCs w:val="0"/>
        </w:rPr>
        <w:t xml:space="preserve">M. Korolko, 1990, </w:t>
      </w:r>
      <w:r>
        <w:rPr>
          <w:lang w:val="pl-PL" w:eastAsia="pl-PL" w:bidi="pl-PL"/>
          <w:w w:val="100"/>
          <w:spacing w:val="0"/>
          <w:color w:val="000000"/>
          <w:position w:val="0"/>
        </w:rPr>
        <w:t>Sztuka retoryki. Przewodnik encyklopedyczny</w:t>
      </w:r>
      <w:r>
        <w:rPr>
          <w:rStyle w:val="CharStyle95"/>
          <w:i w:val="0"/>
          <w:iCs w:val="0"/>
        </w:rPr>
        <w:t>, Warszawa.</w:t>
      </w:r>
    </w:p>
    <w:p>
      <w:pPr>
        <w:pStyle w:val="Style93"/>
        <w:framePr w:w="7267" w:h="6005" w:hRule="exact" w:wrap="none" w:vAnchor="page" w:hAnchor="page" w:x="347" w:y="1555"/>
        <w:widowControl w:val="0"/>
        <w:keepNext w:val="0"/>
        <w:keepLines w:val="0"/>
        <w:shd w:val="clear" w:color="auto" w:fill="auto"/>
        <w:bidi w:val="0"/>
        <w:jc w:val="left"/>
        <w:spacing w:before="0" w:after="0" w:line="218" w:lineRule="exact"/>
        <w:ind w:left="0" w:right="0" w:firstLine="0"/>
      </w:pPr>
      <w:r>
        <w:rPr>
          <w:rStyle w:val="CharStyle95"/>
          <w:i w:val="0"/>
          <w:iCs w:val="0"/>
        </w:rPr>
        <w:t xml:space="preserve">A. M. Lewicki, R. Tokarski (red.), </w:t>
      </w:r>
      <w:r>
        <w:rPr>
          <w:lang w:val="pl-PL" w:eastAsia="pl-PL" w:bidi="pl-PL"/>
          <w:w w:val="100"/>
          <w:spacing w:val="0"/>
          <w:color w:val="000000"/>
          <w:position w:val="0"/>
        </w:rPr>
        <w:t>Kreowanie świata w tekstach,</w:t>
      </w:r>
      <w:r>
        <w:rPr>
          <w:rStyle w:val="CharStyle95"/>
          <w:i w:val="0"/>
          <w:iCs w:val="0"/>
        </w:rPr>
        <w:t xml:space="preserve"> Lublin, s. 201-214. A. Małyska, 2012, </w:t>
      </w:r>
      <w:r>
        <w:rPr>
          <w:lang w:val="pl-PL" w:eastAsia="pl-PL" w:bidi="pl-PL"/>
          <w:w w:val="100"/>
          <w:spacing w:val="0"/>
          <w:color w:val="000000"/>
          <w:position w:val="0"/>
        </w:rPr>
        <w:t>Strategie komunikacyjne we współczesnym dyskursie poli</w:t>
        <w:softHyphen/>
        <w:t>tycznym,</w:t>
      </w:r>
      <w:r>
        <w:rPr>
          <w:rStyle w:val="CharStyle95"/>
          <w:i w:val="0"/>
          <w:iCs w:val="0"/>
        </w:rPr>
        <w:t xml:space="preserve"> Lublin.</w:t>
      </w:r>
    </w:p>
    <w:p>
      <w:pPr>
        <w:pStyle w:val="Style93"/>
        <w:framePr w:w="7267" w:h="6005" w:hRule="exact" w:wrap="none" w:vAnchor="page" w:hAnchor="page" w:x="347" w:y="1555"/>
        <w:tabs>
          <w:tab w:leader="none" w:pos="324" w:val="left"/>
        </w:tabs>
        <w:widowControl w:val="0"/>
        <w:keepNext w:val="0"/>
        <w:keepLines w:val="0"/>
        <w:shd w:val="clear" w:color="auto" w:fill="auto"/>
        <w:bidi w:val="0"/>
        <w:spacing w:before="0" w:after="0" w:line="218" w:lineRule="exact"/>
        <w:ind w:left="400" w:right="0" w:hanging="400"/>
      </w:pPr>
      <w:r>
        <w:rPr>
          <w:rStyle w:val="CharStyle95"/>
          <w:i w:val="0"/>
          <w:iCs w:val="0"/>
        </w:rPr>
        <w:t>K.</w:t>
        <w:tab/>
        <w:t xml:space="preserve">Ożóg, 2004, </w:t>
      </w:r>
      <w:r>
        <w:rPr>
          <w:lang w:val="pl-PL" w:eastAsia="pl-PL" w:bidi="pl-PL"/>
          <w:w w:val="100"/>
          <w:spacing w:val="0"/>
          <w:color w:val="000000"/>
          <w:position w:val="0"/>
        </w:rPr>
        <w:t xml:space="preserve">Język w służbie polityki. Językowy kształt kampanii wyborczych, </w:t>
      </w:r>
      <w:r>
        <w:rPr>
          <w:rStyle w:val="CharStyle95"/>
          <w:i w:val="0"/>
          <w:iCs w:val="0"/>
        </w:rPr>
        <w:t>Rzeszów.</w:t>
      </w:r>
    </w:p>
    <w:p>
      <w:pPr>
        <w:pStyle w:val="Style93"/>
        <w:framePr w:w="7267" w:h="6005" w:hRule="exact" w:wrap="none" w:vAnchor="page" w:hAnchor="page" w:x="347" w:y="1555"/>
        <w:widowControl w:val="0"/>
        <w:keepNext w:val="0"/>
        <w:keepLines w:val="0"/>
        <w:shd w:val="clear" w:color="auto" w:fill="auto"/>
        <w:bidi w:val="0"/>
        <w:spacing w:before="0" w:after="0" w:line="218" w:lineRule="exact"/>
        <w:ind w:left="400" w:right="0" w:hanging="400"/>
      </w:pPr>
      <w:r>
        <w:rPr>
          <w:rStyle w:val="CharStyle95"/>
          <w:i w:val="0"/>
          <w:iCs w:val="0"/>
        </w:rPr>
        <w:t xml:space="preserve">K. Ożóg, 2006, </w:t>
      </w:r>
      <w:r>
        <w:rPr>
          <w:lang w:val="pl-PL" w:eastAsia="pl-PL" w:bidi="pl-PL"/>
          <w:w w:val="100"/>
          <w:spacing w:val="0"/>
          <w:color w:val="000000"/>
          <w:position w:val="0"/>
        </w:rPr>
        <w:t xml:space="preserve">Język populizmu w polskich kampaniach wyborczych roku 2005 </w:t>
      </w:r>
      <w:r>
        <w:rPr>
          <w:rStyle w:val="CharStyle95"/>
          <w:i w:val="0"/>
          <w:iCs w:val="0"/>
        </w:rPr>
        <w:t xml:space="preserve">[w:] B. Witosz (red.), </w:t>
      </w:r>
      <w:r>
        <w:rPr>
          <w:lang w:val="pl-PL" w:eastAsia="pl-PL" w:bidi="pl-PL"/>
          <w:w w:val="100"/>
          <w:spacing w:val="0"/>
          <w:color w:val="000000"/>
          <w:position w:val="0"/>
        </w:rPr>
        <w:t>Style konwersacyjne,</w:t>
      </w:r>
      <w:r>
        <w:rPr>
          <w:rStyle w:val="CharStyle95"/>
          <w:i w:val="0"/>
          <w:iCs w:val="0"/>
        </w:rPr>
        <w:t xml:space="preserve"> Katowice 2006, s. 206-216.</w:t>
      </w:r>
    </w:p>
    <w:p>
      <w:pPr>
        <w:pStyle w:val="Style93"/>
        <w:numPr>
          <w:ilvl w:val="0"/>
          <w:numId w:val="19"/>
        </w:numPr>
        <w:framePr w:w="7267" w:h="6005" w:hRule="exact" w:wrap="none" w:vAnchor="page" w:hAnchor="page" w:x="347" w:y="1555"/>
        <w:tabs>
          <w:tab w:leader="none" w:pos="328" w:val="left"/>
        </w:tabs>
        <w:widowControl w:val="0"/>
        <w:keepNext w:val="0"/>
        <w:keepLines w:val="0"/>
        <w:shd w:val="clear" w:color="auto" w:fill="auto"/>
        <w:bidi w:val="0"/>
        <w:spacing w:before="0" w:after="0" w:line="218" w:lineRule="exact"/>
        <w:ind w:left="400" w:right="0" w:hanging="400"/>
      </w:pPr>
      <w:r>
        <w:rPr>
          <w:rStyle w:val="CharStyle95"/>
          <w:i w:val="0"/>
          <w:iCs w:val="0"/>
        </w:rPr>
        <w:t xml:space="preserve">Siewierska-Chmaj, 2006, </w:t>
      </w:r>
      <w:r>
        <w:rPr>
          <w:lang w:val="pl-PL" w:eastAsia="pl-PL" w:bidi="pl-PL"/>
          <w:w w:val="100"/>
          <w:spacing w:val="0"/>
          <w:color w:val="000000"/>
          <w:position w:val="0"/>
        </w:rPr>
        <w:t>Język polskiej polityki. Politologiczno-semantyczna</w:t>
      </w:r>
    </w:p>
    <w:p>
      <w:pPr>
        <w:pStyle w:val="Style93"/>
        <w:framePr w:w="7267" w:h="6005" w:hRule="exact" w:wrap="none" w:vAnchor="page" w:hAnchor="page" w:x="347" w:y="1555"/>
        <w:widowControl w:val="0"/>
        <w:keepNext w:val="0"/>
        <w:keepLines w:val="0"/>
        <w:shd w:val="clear" w:color="auto" w:fill="auto"/>
        <w:bidi w:val="0"/>
        <w:spacing w:before="0" w:after="0" w:line="218" w:lineRule="exact"/>
        <w:ind w:left="0" w:right="0" w:firstLine="400"/>
      </w:pPr>
      <w:r>
        <w:rPr>
          <w:lang w:val="pl-PL" w:eastAsia="pl-PL" w:bidi="pl-PL"/>
          <w:w w:val="100"/>
          <w:spacing w:val="0"/>
          <w:color w:val="000000"/>
          <w:position w:val="0"/>
        </w:rPr>
        <w:t xml:space="preserve">analiza </w:t>
      </w:r>
      <w:r>
        <w:rPr>
          <w:lang w:val="cs-CZ" w:eastAsia="cs-CZ" w:bidi="cs-CZ"/>
          <w:w w:val="100"/>
          <w:spacing w:val="0"/>
          <w:color w:val="000000"/>
          <w:position w:val="0"/>
        </w:rPr>
        <w:t xml:space="preserve">exposé </w:t>
      </w:r>
      <w:r>
        <w:rPr>
          <w:lang w:val="pl-PL" w:eastAsia="pl-PL" w:bidi="pl-PL"/>
          <w:w w:val="100"/>
          <w:spacing w:val="0"/>
          <w:color w:val="000000"/>
          <w:position w:val="0"/>
        </w:rPr>
        <w:t>premierów Polski w latach 1919-2004,</w:t>
      </w:r>
      <w:r>
        <w:rPr>
          <w:rStyle w:val="CharStyle95"/>
          <w:i w:val="0"/>
          <w:iCs w:val="0"/>
        </w:rPr>
        <w:t xml:space="preserve"> Rzeszów.</w:t>
      </w:r>
    </w:p>
    <w:p>
      <w:pPr>
        <w:pStyle w:val="Style93"/>
        <w:framePr w:w="7267" w:h="6005" w:hRule="exact" w:wrap="none" w:vAnchor="page" w:hAnchor="page" w:x="347" w:y="1555"/>
        <w:widowControl w:val="0"/>
        <w:keepNext w:val="0"/>
        <w:keepLines w:val="0"/>
        <w:shd w:val="clear" w:color="auto" w:fill="auto"/>
        <w:bidi w:val="0"/>
        <w:spacing w:before="0" w:after="0" w:line="218" w:lineRule="exact"/>
        <w:ind w:left="0" w:right="160" w:firstLine="0"/>
      </w:pPr>
      <w:r>
        <w:rPr>
          <w:rStyle w:val="CharStyle95"/>
          <w:i w:val="0"/>
          <w:iCs w:val="0"/>
        </w:rPr>
        <w:t xml:space="preserve">K. Szymanek, 2001, </w:t>
      </w:r>
      <w:r>
        <w:rPr>
          <w:lang w:val="pl-PL" w:eastAsia="pl-PL" w:bidi="pl-PL"/>
          <w:w w:val="100"/>
          <w:spacing w:val="0"/>
          <w:color w:val="000000"/>
          <w:position w:val="0"/>
        </w:rPr>
        <w:t>Sztuka argumentacji. Słownik terminologiczny,</w:t>
      </w:r>
      <w:r>
        <w:rPr>
          <w:rStyle w:val="CharStyle95"/>
          <w:i w:val="0"/>
          <w:iCs w:val="0"/>
        </w:rPr>
        <w:t xml:space="preserve"> Warszawa. S. Urbańczyk (red.), 1994, </w:t>
      </w:r>
      <w:r>
        <w:rPr>
          <w:lang w:val="pl-PL" w:eastAsia="pl-PL" w:bidi="pl-PL"/>
          <w:w w:val="100"/>
          <w:spacing w:val="0"/>
          <w:color w:val="000000"/>
          <w:position w:val="0"/>
        </w:rPr>
        <w:t>Encyklopedia języka polskiego,</w:t>
      </w:r>
      <w:r>
        <w:rPr>
          <w:rStyle w:val="CharStyle95"/>
          <w:i w:val="0"/>
          <w:iCs w:val="0"/>
        </w:rPr>
        <w:t xml:space="preserve"> Warszawa.</w:t>
      </w:r>
    </w:p>
    <w:p>
      <w:pPr>
        <w:pStyle w:val="Style52"/>
        <w:numPr>
          <w:ilvl w:val="0"/>
          <w:numId w:val="19"/>
        </w:numPr>
        <w:framePr w:w="7267" w:h="6005" w:hRule="exact" w:wrap="none" w:vAnchor="page" w:hAnchor="page" w:x="347" w:y="1555"/>
        <w:tabs>
          <w:tab w:leader="none" w:pos="331"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 xml:space="preserve">Witosz (red.), </w:t>
      </w:r>
      <w:r>
        <w:rPr>
          <w:rStyle w:val="CharStyle66"/>
        </w:rPr>
        <w:t>Style konwersacyjne,</w:t>
      </w:r>
      <w:r>
        <w:rPr>
          <w:lang w:val="pl-PL" w:eastAsia="pl-PL" w:bidi="pl-PL"/>
          <w:w w:val="100"/>
          <w:spacing w:val="0"/>
          <w:color w:val="000000"/>
          <w:position w:val="0"/>
        </w:rPr>
        <w:t xml:space="preserve"> Katowice, s. 206-216.</w:t>
      </w:r>
    </w:p>
    <w:p>
      <w:pPr>
        <w:pStyle w:val="Style52"/>
        <w:framePr w:w="7267" w:h="6005" w:hRule="exact" w:wrap="none" w:vAnchor="page" w:hAnchor="page" w:x="347" w:y="1555"/>
        <w:tabs>
          <w:tab w:leader="none" w:pos="312" w:val="left"/>
        </w:tabs>
        <w:widowControl w:val="0"/>
        <w:keepNext w:val="0"/>
        <w:keepLines w:val="0"/>
        <w:shd w:val="clear" w:color="auto" w:fill="auto"/>
        <w:bidi w:val="0"/>
        <w:jc w:val="both"/>
        <w:spacing w:before="0" w:after="0" w:line="218" w:lineRule="exact"/>
        <w:ind w:left="400" w:right="0" w:hanging="400"/>
      </w:pPr>
      <w:r>
        <w:rPr>
          <w:lang w:val="pl-PL" w:eastAsia="pl-PL" w:bidi="pl-PL"/>
          <w:w w:val="100"/>
          <w:spacing w:val="0"/>
          <w:color w:val="000000"/>
          <w:position w:val="0"/>
        </w:rPr>
        <w:t>J.</w:t>
        <w:tab/>
        <w:t xml:space="preserve">Ziomek, 1990, </w:t>
      </w:r>
      <w:r>
        <w:rPr>
          <w:rStyle w:val="CharStyle66"/>
        </w:rPr>
        <w:t>Retoryka opisowa,</w:t>
      </w:r>
      <w:r>
        <w:rPr>
          <w:lang w:val="pl-PL" w:eastAsia="pl-PL" w:bidi="pl-PL"/>
          <w:w w:val="100"/>
          <w:spacing w:val="0"/>
          <w:color w:val="000000"/>
          <w:position w:val="0"/>
        </w:rPr>
        <w:t xml:space="preserve"> Wrocław.</w:t>
      </w:r>
    </w:p>
    <w:p>
      <w:pPr>
        <w:pStyle w:val="Style67"/>
        <w:framePr w:w="7267" w:h="2914" w:hRule="exact" w:wrap="none" w:vAnchor="page" w:hAnchor="page" w:x="347" w:y="8177"/>
        <w:widowControl w:val="0"/>
        <w:keepNext w:val="0"/>
        <w:keepLines w:val="0"/>
        <w:shd w:val="clear" w:color="auto" w:fill="auto"/>
        <w:bidi w:val="0"/>
        <w:jc w:val="both"/>
        <w:spacing w:before="0" w:after="190" w:line="200" w:lineRule="exact"/>
        <w:ind w:left="400" w:right="0" w:hanging="400"/>
      </w:pPr>
      <w:r>
        <w:rPr>
          <w:rStyle w:val="CharStyle96"/>
          <w:b/>
          <w:bCs/>
          <w:i w:val="0"/>
          <w:iCs w:val="0"/>
        </w:rPr>
        <w:t xml:space="preserve">On </w:t>
      </w:r>
      <w:r>
        <w:rPr>
          <w:w w:val="100"/>
          <w:spacing w:val="0"/>
          <w:color w:val="000000"/>
          <w:position w:val="0"/>
        </w:rPr>
        <w:t>certain rhetorical mechanisms in texts regarding political populism</w:t>
      </w:r>
    </w:p>
    <w:p>
      <w:pPr>
        <w:pStyle w:val="Style15"/>
        <w:framePr w:w="7267" w:h="2914" w:hRule="exact" w:wrap="none" w:vAnchor="page" w:hAnchor="page" w:x="347" w:y="8177"/>
        <w:widowControl w:val="0"/>
        <w:keepNext w:val="0"/>
        <w:keepLines w:val="0"/>
        <w:shd w:val="clear" w:color="auto" w:fill="auto"/>
        <w:bidi w:val="0"/>
        <w:spacing w:before="0" w:after="179" w:line="150" w:lineRule="exact"/>
        <w:ind w:left="20" w:right="0" w:firstLine="0"/>
      </w:pPr>
      <w:r>
        <w:rPr>
          <w:lang w:val="en-US" w:eastAsia="en-US" w:bidi="en-US"/>
          <w:w w:val="100"/>
          <w:spacing w:val="0"/>
          <w:color w:val="000000"/>
          <w:position w:val="0"/>
        </w:rPr>
        <w:t>Summary</w:t>
      </w:r>
    </w:p>
    <w:p>
      <w:pPr>
        <w:pStyle w:val="Style52"/>
        <w:framePr w:w="7267" w:h="2914" w:hRule="exact" w:wrap="none" w:vAnchor="page" w:hAnchor="page" w:x="347" w:y="8177"/>
        <w:widowControl w:val="0"/>
        <w:keepNext w:val="0"/>
        <w:keepLines w:val="0"/>
        <w:shd w:val="clear" w:color="auto" w:fill="auto"/>
        <w:bidi w:val="0"/>
        <w:jc w:val="both"/>
        <w:spacing w:before="0" w:after="0" w:line="221" w:lineRule="exact"/>
        <w:ind w:left="0" w:right="0" w:firstLine="400"/>
      </w:pPr>
      <w:r>
        <w:rPr>
          <w:lang w:val="en-US" w:eastAsia="en-US" w:bidi="en-US"/>
          <w:w w:val="100"/>
          <w:spacing w:val="0"/>
          <w:color w:val="000000"/>
          <w:position w:val="0"/>
        </w:rPr>
        <w:t xml:space="preserve">Political populism is characterised by extremely sharp, emphatic, radical manner of speaking. To this end it takes advantage of several rhetorical mechanisms which serve the reinforcement of utterances. This paper analyses such linguistic means as: epithet, metaphor, irony, hyperbole, rhetorical question, as well as the realisation of the </w:t>
      </w:r>
      <w:r>
        <w:rPr>
          <w:rStyle w:val="CharStyle66"/>
          <w:lang w:val="en-US" w:eastAsia="en-US" w:bidi="en-US"/>
        </w:rPr>
        <w:t>we-you (they)</w:t>
      </w:r>
      <w:r>
        <w:rPr>
          <w:lang w:val="en-US" w:eastAsia="en-US" w:bidi="en-US"/>
          <w:w w:val="100"/>
          <w:spacing w:val="0"/>
          <w:color w:val="000000"/>
          <w:position w:val="0"/>
        </w:rPr>
        <w:t xml:space="preserve"> opposition. The use of such rhetorical means is conditioned on the fact that the recipients of these texts are ordinary people - the domain of populists’ activities. Polish populist texts after 1989 are shaped to suit the level of recipients. No complex figures of speech are to be encountered there.</w:t>
      </w:r>
    </w:p>
    <w:p>
      <w:pPr>
        <w:pStyle w:val="Style52"/>
        <w:framePr w:w="7267" w:h="242" w:hRule="exact" w:wrap="none" w:vAnchor="page" w:hAnchor="page" w:x="347" w:y="1127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70"/>
        <w:framePr w:w="7262" w:h="498" w:hRule="exact" w:wrap="none" w:vAnchor="page" w:hAnchor="page" w:x="1084" w:y="2000"/>
        <w:widowControl w:val="0"/>
        <w:keepNext w:val="0"/>
        <w:keepLines w:val="0"/>
        <w:shd w:val="clear" w:color="auto" w:fill="auto"/>
        <w:bidi w:val="0"/>
        <w:jc w:val="left"/>
        <w:spacing w:before="0" w:after="18" w:line="20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52"/>
        <w:framePr w:w="7262" w:h="498" w:hRule="exact" w:wrap="none" w:vAnchor="page" w:hAnchor="page" w:x="1084" w:y="2000"/>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Kardynała Stefana Wyszyńskiego, Warszawa)</w:t>
      </w:r>
    </w:p>
    <w:p>
      <w:pPr>
        <w:pStyle w:val="Style55"/>
        <w:framePr w:w="7262" w:h="1337" w:hRule="exact" w:wrap="none" w:vAnchor="page" w:hAnchor="page" w:x="1084" w:y="2927"/>
        <w:widowControl w:val="0"/>
        <w:keepNext w:val="0"/>
        <w:keepLines w:val="0"/>
        <w:shd w:val="clear" w:color="auto" w:fill="auto"/>
        <w:bidi w:val="0"/>
        <w:spacing w:before="0" w:after="0"/>
        <w:ind w:left="0" w:right="20" w:firstLine="0"/>
      </w:pPr>
      <w:r>
        <w:rPr>
          <w:rStyle w:val="CharStyle88"/>
          <w:b/>
          <w:bCs/>
        </w:rPr>
        <w:t>WNIOSKOWANIE PERSWAZYJNE</w:t>
        <w:br/>
        <w:t>W WYPOWIEDZIACH POLITYKÓW</w:t>
        <w:br/>
        <w:t>(NA PRZYKŁADZIE PRZEMÓWIEŃ SEJMOWYCH</w:t>
        <w:br/>
        <w:t>PRZEDSTAWICIELI POLSKIEJ PRAWICY)</w:t>
      </w:r>
    </w:p>
    <w:p>
      <w:pPr>
        <w:pStyle w:val="Style13"/>
        <w:framePr w:w="7262" w:h="5743" w:hRule="exact" w:wrap="none" w:vAnchor="page" w:hAnchor="page" w:x="1084" w:y="4586"/>
        <w:widowControl w:val="0"/>
        <w:keepNext w:val="0"/>
        <w:keepLines w:val="0"/>
        <w:shd w:val="clear" w:color="auto" w:fill="auto"/>
        <w:bidi w:val="0"/>
        <w:jc w:val="both"/>
        <w:spacing w:before="0" w:after="93" w:line="240" w:lineRule="exact"/>
        <w:ind w:left="0" w:right="0" w:firstLine="380"/>
      </w:pPr>
      <w:r>
        <w:rPr>
          <w:lang w:val="pl-PL" w:eastAsia="pl-PL" w:bidi="pl-PL"/>
          <w:w w:val="100"/>
          <w:spacing w:val="0"/>
          <w:color w:val="000000"/>
          <w:position w:val="0"/>
        </w:rPr>
        <w:t>Wnioskowanie, czyli ‘rozumowanie, w którym na podstawie wcześniej</w:t>
        <w:softHyphen/>
        <w:t>szego uznania prawdziwości pewnych zdań dochodzi się do stwierdzenia prawdziwości kolejnego zdania - dotąd nie uznawanego bądź uznawa</w:t>
        <w:softHyphen/>
        <w:t>nego z mniejszą dozą pewności’,</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stanowi jedną z podstawowych czyn</w:t>
        <w:softHyphen/>
        <w:t>ności myślowych człowieka. Większość wypowiedzi polityków zawiera elementy wnioskowania. W niniejszym artykule zajmiemy się jedynie ta</w:t>
        <w:softHyphen/>
        <w:t>kimi wypadkami, które stanowią przykład wnioskowania perswazyjnego, a więc stawiającego sobie za cel przekonanie o czymś odbiorców przy jed</w:t>
        <w:softHyphen/>
        <w:t>noczesnym odrzuceniu reguł formalnej poprawności dowodzenia. Wnio</w:t>
        <w:softHyphen/>
        <w:t>skowanie takie najczęściej opiera się na uogólnieniu, utożsamieniu lub płytkiej analogii, które obecne są przynajmniej w jednej z jego przesła</w:t>
        <w:softHyphen/>
        <w:t xml:space="preserve">nek. Zabieg ten ma duże znaczenie z punktu widzenia celu, który stawia sobie nadawca. Konieczność przedłożenia przekonujących przesłanek podkreśla kilkakrotnie </w:t>
      </w:r>
      <w:r>
        <w:rPr>
          <w:lang w:val="en-US" w:eastAsia="en-US" w:bidi="en-US"/>
          <w:w w:val="100"/>
          <w:spacing w:val="0"/>
          <w:color w:val="000000"/>
          <w:position w:val="0"/>
        </w:rPr>
        <w:t xml:space="preserve">Chaim </w:t>
      </w:r>
      <w:r>
        <w:rPr>
          <w:lang w:val="pl-PL" w:eastAsia="pl-PL" w:bidi="pl-PL"/>
          <w:w w:val="100"/>
          <w:spacing w:val="0"/>
          <w:color w:val="000000"/>
          <w:position w:val="0"/>
        </w:rPr>
        <w:t xml:space="preserve">Perelman w swoim </w:t>
      </w:r>
      <w:r>
        <w:rPr>
          <w:rStyle w:val="CharStyle57"/>
        </w:rPr>
        <w:t>Imperium retoryki</w:t>
      </w:r>
      <w:r>
        <w:rPr>
          <w:lang w:val="pl-PL" w:eastAsia="pl-PL" w:bidi="pl-PL"/>
          <w:w w:val="100"/>
          <w:spacing w:val="0"/>
          <w:color w:val="000000"/>
          <w:position w:val="0"/>
        </w:rPr>
        <w:t>:</w:t>
      </w:r>
    </w:p>
    <w:p>
      <w:pPr>
        <w:pStyle w:val="Style15"/>
        <w:framePr w:w="7262" w:h="5743" w:hRule="exact" w:wrap="none" w:vAnchor="page" w:hAnchor="page" w:x="1084" w:y="4586"/>
        <w:widowControl w:val="0"/>
        <w:keepNext w:val="0"/>
        <w:keepLines w:val="0"/>
        <w:shd w:val="clear" w:color="auto" w:fill="auto"/>
        <w:bidi w:val="0"/>
        <w:jc w:val="both"/>
        <w:spacing w:before="0" w:after="24" w:line="199" w:lineRule="exact"/>
        <w:ind w:left="380" w:right="0" w:firstLine="0"/>
      </w:pPr>
      <w:r>
        <w:rPr>
          <w:lang w:val="pl-PL" w:eastAsia="pl-PL" w:bidi="pl-PL"/>
          <w:w w:val="100"/>
          <w:spacing w:val="0"/>
          <w:color w:val="000000"/>
          <w:position w:val="0"/>
        </w:rPr>
        <w:t>Chcąc uniknąć niepowodzenia, mówca powinien wychodzić tylko od tych przesłanek, które uzyskały wystarczający stopień aprobaty: jeśli przychylność słuchaczy wobec przesłanek nie jest wystarczająca, pierwszym zabiegiem mówcy pragnącego przeko</w:t>
        <w:softHyphen/>
        <w:t>nać będzie wzmocnienie jej za pomocą dostępnych środków. Jest to konieczne, albo</w:t>
        <w:softHyphen/>
        <w:t>wiem przeniesienie poparcia wobec przesłanek na wnioski dokonuje się tylko poprzez ustanowienie pewnej współzależności między przesłankami a tezami, których akcep</w:t>
        <w:softHyphen/>
        <w:t>tację mówca usiłuje uzyskać.</w:t>
      </w:r>
      <w:r>
        <w:rPr>
          <w:lang w:val="pl-PL" w:eastAsia="pl-PL" w:bidi="pl-PL"/>
          <w:vertAlign w:val="superscript"/>
          <w:w w:val="100"/>
          <w:spacing w:val="0"/>
          <w:color w:val="000000"/>
          <w:position w:val="0"/>
        </w:rPr>
        <w:t>1 2</w:t>
      </w:r>
    </w:p>
    <w:p>
      <w:pPr>
        <w:pStyle w:val="Style13"/>
        <w:framePr w:w="7262" w:h="5743" w:hRule="exact" w:wrap="none" w:vAnchor="page" w:hAnchor="page" w:x="1084" w:y="4586"/>
        <w:widowControl w:val="0"/>
        <w:keepNext w:val="0"/>
        <w:keepLines w:val="0"/>
        <w:shd w:val="clear" w:color="auto" w:fill="auto"/>
        <w:bidi w:val="0"/>
        <w:jc w:val="both"/>
        <w:spacing w:before="0" w:after="0" w:line="245" w:lineRule="exact"/>
        <w:ind w:left="0" w:right="0" w:firstLine="380"/>
      </w:pPr>
      <w:r>
        <w:rPr>
          <w:lang w:val="pl-PL" w:eastAsia="pl-PL" w:bidi="pl-PL"/>
          <w:w w:val="100"/>
          <w:spacing w:val="0"/>
          <w:color w:val="000000"/>
          <w:position w:val="0"/>
        </w:rPr>
        <w:t>Materiał językowy stanowią teksty przemówień sejmowych posłów należących do ugrupowań prawicowych z okresu IV i V kadencji Sejmu (lata 2001-2007).</w:t>
      </w:r>
      <w:r>
        <w:rPr>
          <w:lang w:val="pl-PL" w:eastAsia="pl-PL" w:bidi="pl-PL"/>
          <w:vertAlign w:val="superscript"/>
          <w:w w:val="100"/>
          <w:spacing w:val="0"/>
          <w:color w:val="000000"/>
          <w:position w:val="0"/>
        </w:rPr>
        <w:t>3</w:t>
      </w:r>
    </w:p>
    <w:p>
      <w:pPr>
        <w:pStyle w:val="Style61"/>
        <w:framePr w:w="7229" w:h="458" w:hRule="exact" w:wrap="none" w:vAnchor="page" w:hAnchor="page" w:x="1084" w:y="10842"/>
        <w:tabs>
          <w:tab w:leader="none" w:pos="541" w:val="left"/>
        </w:tabs>
        <w:widowControl w:val="0"/>
        <w:keepNext w:val="0"/>
        <w:keepLines w:val="0"/>
        <w:shd w:val="clear" w:color="auto" w:fill="auto"/>
        <w:bidi w:val="0"/>
        <w:jc w:val="both"/>
        <w:spacing w:before="0" w:after="0"/>
        <w:ind w:left="380" w:right="0" w:firstLine="0"/>
      </w:pPr>
      <w:r>
        <w:rPr>
          <w:rStyle w:val="CharStyle63"/>
          <w:vertAlign w:val="superscript"/>
          <w:i w:val="0"/>
          <w:iCs w:val="0"/>
        </w:rPr>
        <w:t>1</w:t>
      </w:r>
      <w:r>
        <w:rPr>
          <w:rStyle w:val="CharStyle63"/>
          <w:i w:val="0"/>
          <w:iCs w:val="0"/>
        </w:rPr>
        <w:tab/>
        <w:t xml:space="preserve">K. Szymanek, </w:t>
      </w:r>
      <w:r>
        <w:rPr>
          <w:lang w:val="pl-PL" w:eastAsia="pl-PL" w:bidi="pl-PL"/>
          <w:w w:val="100"/>
          <w:spacing w:val="0"/>
          <w:color w:val="000000"/>
          <w:position w:val="0"/>
        </w:rPr>
        <w:t>Sztuka argumentacji. Słownik terminologiczny</w:t>
      </w:r>
      <w:r>
        <w:rPr>
          <w:rStyle w:val="CharStyle63"/>
          <w:i w:val="0"/>
          <w:iCs w:val="0"/>
        </w:rPr>
        <w:t>, Warszawa</w:t>
      </w:r>
    </w:p>
    <w:p>
      <w:pPr>
        <w:pStyle w:val="Style58"/>
        <w:numPr>
          <w:ilvl w:val="0"/>
          <w:numId w:val="21"/>
        </w:numPr>
        <w:framePr w:w="7229" w:h="458" w:hRule="exact" w:wrap="none" w:vAnchor="page" w:hAnchor="page" w:x="1084" w:y="10842"/>
        <w:tabs>
          <w:tab w:leader="none" w:pos="58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 321.</w:t>
      </w:r>
    </w:p>
    <w:p>
      <w:pPr>
        <w:pStyle w:val="Style61"/>
        <w:framePr w:w="7229" w:h="429" w:hRule="exact" w:wrap="none" w:vAnchor="page" w:hAnchor="page" w:x="1084" w:y="11293"/>
        <w:tabs>
          <w:tab w:leader="none" w:pos="535" w:val="left"/>
        </w:tabs>
        <w:widowControl w:val="0"/>
        <w:keepNext w:val="0"/>
        <w:keepLines w:val="0"/>
        <w:shd w:val="clear" w:color="auto" w:fill="auto"/>
        <w:bidi w:val="0"/>
        <w:jc w:val="both"/>
        <w:spacing w:before="0" w:after="0"/>
        <w:ind w:left="360" w:right="0" w:firstLine="0"/>
      </w:pPr>
      <w:r>
        <w:rPr>
          <w:rStyle w:val="CharStyle63"/>
          <w:vertAlign w:val="superscript"/>
          <w:i w:val="0"/>
          <w:iCs w:val="0"/>
        </w:rPr>
        <w:t>2</w:t>
      </w:r>
      <w:r>
        <w:rPr>
          <w:rStyle w:val="CharStyle63"/>
          <w:i w:val="0"/>
          <w:iCs w:val="0"/>
        </w:rPr>
        <w:tab/>
        <w:t xml:space="preserve">Ch. Perelman, </w:t>
      </w:r>
      <w:r>
        <w:rPr>
          <w:lang w:val="pl-PL" w:eastAsia="pl-PL" w:bidi="pl-PL"/>
          <w:w w:val="100"/>
          <w:spacing w:val="0"/>
          <w:color w:val="000000"/>
          <w:position w:val="0"/>
        </w:rPr>
        <w:t>Imperium retoryki. Retoryka i argumentacja</w:t>
      </w:r>
      <w:r>
        <w:rPr>
          <w:rStyle w:val="CharStyle63"/>
          <w:i w:val="0"/>
          <w:iCs w:val="0"/>
        </w:rPr>
        <w:t>, Warszawa</w:t>
      </w:r>
    </w:p>
    <w:p>
      <w:pPr>
        <w:pStyle w:val="Style58"/>
        <w:numPr>
          <w:ilvl w:val="0"/>
          <w:numId w:val="23"/>
        </w:numPr>
        <w:framePr w:w="7229" w:h="429" w:hRule="exact" w:wrap="none" w:vAnchor="page" w:hAnchor="page" w:x="1084" w:y="11293"/>
        <w:tabs>
          <w:tab w:leader="none" w:pos="581"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 34.</w:t>
      </w:r>
    </w:p>
    <w:p>
      <w:pPr>
        <w:pStyle w:val="Style58"/>
        <w:framePr w:w="7229" w:h="889" w:hRule="exact" w:wrap="none" w:vAnchor="page" w:hAnchor="page" w:x="1084" w:y="11713"/>
        <w:tabs>
          <w:tab w:leader="none" w:pos="504"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Za prawicowe uznane zostały następujące ugrupowania: Prawo i Sprawie</w:t>
        <w:softHyphen/>
        <w:t>dliwość, Liga Polskich Rodzin, Prawica Rzeczypospolitej, Dom Ojczysty, Ruch Katolicko-Narodowy, Porozumienie Polskie, Ruch Odbudowy Polski i Ruch Pa</w:t>
        <w:softHyphen/>
        <w:t>triotyczny.</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8" w:y="11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WNIOSKOWANIE PERSWAZYJNE W WYPOWIEDZIACH POLITYKÓW...</w:t>
      </w:r>
    </w:p>
    <w:p>
      <w:pPr>
        <w:pStyle w:val="Style19"/>
        <w:framePr w:wrap="none" w:vAnchor="page" w:hAnchor="page" w:x="7409" w:y="113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45</w:t>
      </w:r>
    </w:p>
    <w:p>
      <w:pPr>
        <w:pStyle w:val="Style74"/>
        <w:framePr w:w="7277" w:h="5510" w:hRule="exact" w:wrap="none" w:vAnchor="page" w:hAnchor="page" w:x="373" w:y="1552"/>
        <w:widowControl w:val="0"/>
        <w:keepNext w:val="0"/>
        <w:keepLines w:val="0"/>
        <w:shd w:val="clear" w:color="auto" w:fill="auto"/>
        <w:bidi w:val="0"/>
        <w:spacing w:before="0" w:after="224" w:line="200" w:lineRule="exact"/>
        <w:ind w:left="0" w:right="20" w:firstLine="0"/>
      </w:pPr>
      <w:bookmarkStart w:id="17" w:name="bookmark17"/>
      <w:r>
        <w:rPr>
          <w:lang w:val="pl-PL" w:eastAsia="pl-PL" w:bidi="pl-PL"/>
          <w:w w:val="100"/>
          <w:spacing w:val="0"/>
          <w:color w:val="000000"/>
          <w:position w:val="0"/>
        </w:rPr>
        <w:t>UOGÓLNIENIE</w:t>
      </w:r>
      <w:bookmarkEnd w:id="17"/>
    </w:p>
    <w:p>
      <w:pPr>
        <w:pStyle w:val="Style13"/>
        <w:framePr w:w="7277" w:h="5510" w:hRule="exact" w:wrap="none" w:vAnchor="page" w:hAnchor="page" w:x="373" w:y="155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Uogólnienie polega na rozszerzeniu jakiegoś twierdzenia, zjawiska itp. poza jego naturalne granice. Jeśli jest to twierdzenie przypisane przeciw</w:t>
        <w:softHyphen/>
        <w:t>nikowi - w formie ogólnikowej łatwiej je odeprzeć, jeśli zjawisko, które nadawca ocenia ujemnie - uogólnienie sprawia, że wydaje się znacznie bardziej negatywne czy niebezpieczne.</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Niekiedy uogólnieniu poddane zostaje rozumienie jakiegoś pojęcia, definicja jakiejś sytuacji poprzez za</w:t>
        <w:softHyphen/>
        <w:t xml:space="preserve">mianę małych kwantyfikatorów </w:t>
      </w:r>
      <w:r>
        <w:rPr>
          <w:rStyle w:val="CharStyle57"/>
        </w:rPr>
        <w:t>(niektórzy, czasami, gdzieniegdzie)</w:t>
      </w:r>
      <w:r>
        <w:rPr>
          <w:lang w:val="pl-PL" w:eastAsia="pl-PL" w:bidi="pl-PL"/>
          <w:w w:val="100"/>
          <w:spacing w:val="0"/>
          <w:color w:val="000000"/>
          <w:position w:val="0"/>
        </w:rPr>
        <w:t xml:space="preserve"> na duże </w:t>
      </w:r>
      <w:r>
        <w:rPr>
          <w:rStyle w:val="CharStyle57"/>
        </w:rPr>
        <w:t>(wszyscy, zawsze, wszędzie).</w:t>
      </w:r>
      <w:r>
        <w:rPr>
          <w:lang w:val="pl-PL" w:eastAsia="pl-PL" w:bidi="pl-PL"/>
          <w:w w:val="100"/>
          <w:spacing w:val="0"/>
          <w:color w:val="000000"/>
          <w:position w:val="0"/>
        </w:rPr>
        <w:t xml:space="preserve"> Zanalizujmy następujący przykład:</w:t>
      </w:r>
    </w:p>
    <w:p>
      <w:pPr>
        <w:pStyle w:val="Style15"/>
        <w:numPr>
          <w:ilvl w:val="0"/>
          <w:numId w:val="25"/>
        </w:numPr>
        <w:framePr w:w="7277" w:h="5510" w:hRule="exact" w:wrap="none" w:vAnchor="page" w:hAnchor="page" w:x="373" w:y="1552"/>
        <w:tabs>
          <w:tab w:leader="none" w:pos="735" w:val="left"/>
        </w:tabs>
        <w:widowControl w:val="0"/>
        <w:keepNext w:val="0"/>
        <w:keepLines w:val="0"/>
        <w:shd w:val="clear" w:color="auto" w:fill="auto"/>
        <w:bidi w:val="0"/>
        <w:jc w:val="both"/>
        <w:spacing w:before="0" w:after="26" w:line="199" w:lineRule="exact"/>
        <w:ind w:left="660" w:right="0" w:hanging="240"/>
      </w:pPr>
      <w:r>
        <w:rPr>
          <w:lang w:val="pl-PL" w:eastAsia="pl-PL" w:bidi="pl-PL"/>
          <w:w w:val="100"/>
          <w:spacing w:val="0"/>
          <w:color w:val="000000"/>
          <w:position w:val="0"/>
        </w:rPr>
        <w:t xml:space="preserve">(...) na posiedzeniu Komisji Europejskiej w sprawie głosowania nad wnioskiem o odwołanie pani Danuty </w:t>
      </w:r>
      <w:r>
        <w:rPr>
          <w:lang w:val="de-DE" w:eastAsia="de-DE" w:bidi="de-DE"/>
          <w:w w:val="100"/>
          <w:spacing w:val="0"/>
          <w:color w:val="000000"/>
          <w:position w:val="0"/>
        </w:rPr>
        <w:t xml:space="preserve">Hübner </w:t>
      </w:r>
      <w:r>
        <w:rPr>
          <w:lang w:val="pl-PL" w:eastAsia="pl-PL" w:bidi="pl-PL"/>
          <w:w w:val="100"/>
          <w:spacing w:val="0"/>
          <w:color w:val="000000"/>
          <w:position w:val="0"/>
        </w:rPr>
        <w:t>posłowie z Platformy Obywatelskiej byli przeciw. Oto opozycja, oto opozycja, która głosuje przeciwko odwołaniu ministra rządu. Cóż to za opozycja? Głosowaliście ostatnio przeciwko odwołaniu marszałka Borow</w:t>
        <w:softHyphen/>
        <w:t xml:space="preserve">skiego - byliście w koalicji parlamentarnej. Dzisiaj głosujecie przeciwko odwołaniu pani minister </w:t>
      </w:r>
      <w:r>
        <w:rPr>
          <w:lang w:val="de-DE" w:eastAsia="de-DE" w:bidi="de-DE"/>
          <w:w w:val="100"/>
          <w:spacing w:val="0"/>
          <w:color w:val="000000"/>
          <w:position w:val="0"/>
        </w:rPr>
        <w:t xml:space="preserve">Hübner </w:t>
      </w:r>
      <w:r>
        <w:rPr>
          <w:lang w:val="pl-PL" w:eastAsia="pl-PL" w:bidi="pl-PL"/>
          <w:w w:val="100"/>
          <w:spacing w:val="0"/>
          <w:color w:val="000000"/>
          <w:position w:val="0"/>
        </w:rPr>
        <w:t>- jesteście w koalicji rządowej. Przestańcie oszukiwać opinię publiczną [Roman Giertych, 02.10.2003].</w:t>
      </w:r>
    </w:p>
    <w:p>
      <w:pPr>
        <w:pStyle w:val="Style13"/>
        <w:framePr w:w="7277" w:h="5510" w:hRule="exact" w:wrap="none" w:vAnchor="page" w:hAnchor="page" w:x="373" w:y="1552"/>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Zaprezentowane w wypowiedzi wnioskowanie można przedstawić za pomocą schematu:</w:t>
      </w:r>
    </w:p>
    <w:p>
      <w:pPr>
        <w:pStyle w:val="Style13"/>
        <w:framePr w:w="7277" w:h="5510" w:hRule="exact" w:wrap="none" w:vAnchor="page" w:hAnchor="page" w:x="373" w:y="1552"/>
        <w:widowControl w:val="0"/>
        <w:keepNext w:val="0"/>
        <w:keepLines w:val="0"/>
        <w:shd w:val="clear" w:color="auto" w:fill="auto"/>
        <w:bidi w:val="0"/>
        <w:jc w:val="left"/>
        <w:spacing w:before="0" w:after="0" w:line="242" w:lineRule="exact"/>
        <w:ind w:left="420" w:right="0" w:hanging="420"/>
      </w:pPr>
      <w:r>
        <w:rPr>
          <w:lang w:val="pl-PL" w:eastAsia="pl-PL" w:bidi="pl-PL"/>
          <w:w w:val="100"/>
          <w:spacing w:val="0"/>
          <w:color w:val="000000"/>
          <w:position w:val="0"/>
        </w:rPr>
        <w:t>(PJ Opozycja to ugrupowanie polityczne, które zawsze głosuje inaczej niż koalicja rządząca.</w:t>
      </w:r>
    </w:p>
    <w:p>
      <w:pPr>
        <w:pStyle w:val="Style13"/>
        <w:framePr w:w="7277" w:h="5510" w:hRule="exact" w:wrap="none" w:vAnchor="page" w:hAnchor="page" w:x="373" w:y="1552"/>
        <w:widowControl w:val="0"/>
        <w:keepNext w:val="0"/>
        <w:keepLines w:val="0"/>
        <w:shd w:val="clear" w:color="auto" w:fill="auto"/>
        <w:bidi w:val="0"/>
        <w:jc w:val="left"/>
        <w:spacing w:before="0" w:after="0" w:line="242" w:lineRule="exact"/>
        <w:ind w:left="420" w:right="0" w:hanging="420"/>
      </w:pPr>
      <w:r>
        <w:rPr>
          <w:lang w:val="pl-PL" w:eastAsia="pl-PL" w:bidi="pl-PL"/>
          <w:w w:val="100"/>
          <w:spacing w:val="0"/>
          <w:color w:val="000000"/>
          <w:position w:val="0"/>
        </w:rPr>
        <w:t>(P</w:t>
      </w:r>
      <w:r>
        <w:rPr>
          <w:lang w:val="pl-PL" w:eastAsia="pl-PL" w:bidi="pl-PL"/>
          <w:vertAlign w:val="subscript"/>
          <w:w w:val="100"/>
          <w:spacing w:val="0"/>
          <w:color w:val="000000"/>
          <w:position w:val="0"/>
        </w:rPr>
        <w:t>2</w:t>
      </w:r>
      <w:r>
        <w:rPr>
          <w:lang w:val="pl-PL" w:eastAsia="pl-PL" w:bidi="pl-PL"/>
          <w:w w:val="100"/>
          <w:spacing w:val="0"/>
          <w:color w:val="000000"/>
          <w:position w:val="0"/>
        </w:rPr>
        <w:t>) Platforma Obywatelska dwukrotnie głosowała tak jak koalicja rzą</w:t>
        <w:softHyphen/>
        <w:t>dząca.</w:t>
      </w:r>
    </w:p>
    <w:p>
      <w:pPr>
        <w:pStyle w:val="Style13"/>
        <w:framePr w:w="7277" w:h="2687" w:hRule="exact" w:wrap="none" w:vAnchor="page" w:hAnchor="page" w:x="373" w:y="7280"/>
        <w:widowControl w:val="0"/>
        <w:keepNext w:val="0"/>
        <w:keepLines w:val="0"/>
        <w:shd w:val="clear" w:color="auto" w:fill="auto"/>
        <w:bidi w:val="0"/>
        <w:jc w:val="left"/>
        <w:spacing w:before="0" w:after="229" w:line="200" w:lineRule="exact"/>
        <w:ind w:left="420" w:right="0" w:hanging="420"/>
      </w:pPr>
      <w:r>
        <w:rPr>
          <w:lang w:val="pl-PL" w:eastAsia="pl-PL" w:bidi="pl-PL"/>
          <w:w w:val="100"/>
          <w:spacing w:val="0"/>
          <w:color w:val="000000"/>
          <w:position w:val="0"/>
        </w:rPr>
        <w:t>(W) Zatem: Platforma Obywatelska nie jest opozycją.</w:t>
      </w:r>
    </w:p>
    <w:p>
      <w:pPr>
        <w:pStyle w:val="Style13"/>
        <w:framePr w:w="7277" w:h="2687" w:hRule="exact" w:wrap="none" w:vAnchor="page" w:hAnchor="page" w:x="373" w:y="7280"/>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Powyższe wnioskowanie jest fałszywe. Zawiera błąd materialny,</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czyli opiera się na fałszywej przesłance (PJ. Jej fałszywość wynika z zastosowa</w:t>
        <w:softHyphen/>
        <w:t>nia uogólnienia. Opozycja to ugrupowanie, które wprawdzie przeciwstawia się partii rządzącej (partiom rządzącym), ale przeciwstawienie to nie reali</w:t>
        <w:softHyphen/>
        <w:t>zuje się przy każdym głosowaniu. Dotyczy ono najczęściej kwestii najistot</w:t>
        <w:softHyphen/>
        <w:t>niejszych (politycznych, gospodarczych, społecznych), ogólnych. Poglądy partii rządzących i opozycyjnych mogą być (i często są) częściowo zbieżne - zwłaszcza w sprawach niekontrowersyjnych oraz bardzo szczegółowych. Za</w:t>
        <w:softHyphen/>
        <w:t>stosowane tu uogólnienie wyzyskuje dość powszechny stereotyp, o którego</w:t>
      </w:r>
    </w:p>
    <w:p>
      <w:pPr>
        <w:pStyle w:val="Style58"/>
        <w:framePr w:w="7253" w:h="449" w:hRule="exact" w:wrap="none" w:vAnchor="page" w:hAnchor="page" w:x="373" w:y="10381"/>
        <w:tabs>
          <w:tab w:leader="none" w:pos="497"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A. Schopenhauer, </w:t>
      </w:r>
      <w:r>
        <w:rPr>
          <w:rStyle w:val="CharStyle60"/>
        </w:rPr>
        <w:t>Erystyka, czyli sztuka prowadzenia sporów,</w:t>
      </w:r>
      <w:r>
        <w:rPr>
          <w:lang w:val="pl-PL" w:eastAsia="pl-PL" w:bidi="pl-PL"/>
          <w:w w:val="100"/>
          <w:spacing w:val="0"/>
          <w:color w:val="000000"/>
          <w:position w:val="0"/>
        </w:rPr>
        <w:t xml:space="preserve"> War</w:t>
        <w:softHyphen/>
        <w:t>szawa 1988, s. 48.</w:t>
      </w:r>
    </w:p>
    <w:p>
      <w:pPr>
        <w:pStyle w:val="Style58"/>
        <w:framePr w:w="7253" w:h="1716" w:hRule="exact" w:wrap="none" w:vAnchor="page" w:hAnchor="page" w:x="373" w:y="10829"/>
        <w:tabs>
          <w:tab w:leader="none" w:pos="528"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Kiedy mówimy o błędzie we wnioskowaniu, odwołujemy się do zasad logiki. Z punktu widzenia perswazji nie będzie to oczywiście błąd, a jedynie świadomie zastosowany chwyt zmierzający do pozyskania poparcia odbiorców. Jak zauważa </w:t>
      </w:r>
      <w:r>
        <w:rPr>
          <w:lang w:val="en-US" w:eastAsia="en-US" w:bidi="en-US"/>
          <w:w w:val="100"/>
          <w:spacing w:val="0"/>
          <w:color w:val="000000"/>
          <w:position w:val="0"/>
        </w:rPr>
        <w:t xml:space="preserve">Chaim </w:t>
      </w:r>
      <w:r>
        <w:rPr>
          <w:lang w:val="pl-PL" w:eastAsia="pl-PL" w:bidi="pl-PL"/>
          <w:w w:val="100"/>
          <w:spacing w:val="0"/>
          <w:color w:val="000000"/>
          <w:position w:val="0"/>
        </w:rPr>
        <w:t>Perelman, „Podczas gdy rozumowania, dowodzenia i wnioskowania for</w:t>
        <w:softHyphen/>
        <w:t>malne są albo nie są poprawne, argumenty, racje przedstawiane za lub przeciw jakiejś tezie, są silniejsze lub słabsze i wpływają na stopień przekonania au</w:t>
        <w:softHyphen/>
        <w:t xml:space="preserve">dytorium” (Ch. Perelman, </w:t>
      </w:r>
      <w:r>
        <w:rPr>
          <w:rStyle w:val="CharStyle60"/>
        </w:rPr>
        <w:t>Logika prawnicza. Nowa retoryka,</w:t>
      </w:r>
      <w:r>
        <w:rPr>
          <w:lang w:val="pl-PL" w:eastAsia="pl-PL" w:bidi="pl-PL"/>
          <w:w w:val="100"/>
          <w:spacing w:val="0"/>
          <w:color w:val="000000"/>
          <w:position w:val="0"/>
        </w:rPr>
        <w:t xml:space="preserve"> Warszawa 1984, s. 151). Por. też: Ch. Perelman, </w:t>
      </w:r>
      <w:r>
        <w:rPr>
          <w:rStyle w:val="CharStyle60"/>
        </w:rPr>
        <w:t xml:space="preserve">Imperium..., </w:t>
      </w:r>
      <w:r>
        <w:rPr>
          <w:rStyle w:val="CharStyle60"/>
          <w:lang w:val="cs-CZ" w:eastAsia="cs-CZ" w:bidi="cs-CZ"/>
        </w:rPr>
        <w:t xml:space="preserve">op. </w:t>
      </w:r>
      <w:r>
        <w:rPr>
          <w:rStyle w:val="CharStyle60"/>
        </w:rPr>
        <w:t>cit,</w:t>
      </w:r>
      <w:r>
        <w:rPr>
          <w:lang w:val="pl-PL" w:eastAsia="pl-PL" w:bidi="pl-PL"/>
          <w:w w:val="100"/>
          <w:spacing w:val="0"/>
          <w:color w:val="000000"/>
          <w:position w:val="0"/>
        </w:rPr>
        <w:t xml:space="preserve"> s. 68.</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20" w:y="122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46</w:t>
      </w:r>
    </w:p>
    <w:p>
      <w:pPr>
        <w:pStyle w:val="Style19"/>
        <w:framePr w:wrap="none" w:vAnchor="page" w:hAnchor="page" w:x="3841" w:y="122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13"/>
        <w:framePr w:w="7258" w:h="10210" w:hRule="exact" w:wrap="none" w:vAnchor="page" w:hAnchor="page" w:x="1086" w:y="164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istnieniu może świadczyć humorystyczna wypowiedź parlamentarna Marka Borowskiego skierowana do posłów z opozycji: „Jeśli w dalszym ciągu, kole</w:t>
        <w:softHyphen/>
        <w:t>dzy, będziecie dla Sojuszu Lewicy Demokratycznej niemili i nadal będziecie swawolić, to posłowie naszego klubu przestaną w trakcie głosowań podno</w:t>
        <w:softHyphen/>
        <w:t>sić rękę do góry i wtedy nie będziecie wiedzieli, jak głosować” [02.04.1993]. Uogólnienie jest więc atrakcyjne perswazyjnie - deprecjonuje posłów opo</w:t>
        <w:softHyphen/>
        <w:t>zycji w oczach odbiorców, których nadawca próbuje pozyskać w ten sposób dla własnego ugrupowania. Mówiący z jednej strony eksplicytnie zarzuca posłom z pozostałych klubów opozycyjnych, że nazywają się oni opozycją w sposób nieuczciwy (nie mają prawa do tej nazwy), bo w rzeczywistości ich poglądy i działania zbieżne są całkowicie z przekonaniami i postępowaniem partii rządzących, z drugiej strony sugeruje, że prawdziwą opozycję stanowi jedynie klub parlamentarny, do którego sam należy. Jest więc to próba prze</w:t>
        <w:softHyphen/>
        <w:t>jęcia pewnej części zwolenników konkurencyjnych partii.</w:t>
      </w:r>
    </w:p>
    <w:p>
      <w:pPr>
        <w:pStyle w:val="Style13"/>
        <w:framePr w:w="7258" w:h="10210" w:hRule="exact" w:wrap="none" w:vAnchor="page" w:hAnchor="page" w:x="1086" w:y="164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Zastosowany tu zabieg jest atrakcyjny również z tego powodu, że opiera się na zarzucie fałszu, który jest niezwykle nośny perswazyjnie. Odbiorcy, będący obserwatorami życia politycznego, są niezwykle wyczu</w:t>
        <w:softHyphen/>
        <w:t>leni na kłamstwo wśród polityków, więc każda okazja, by je komuś za</w:t>
        <w:softHyphen/>
        <w:t>rzucić, jest skrzętnie przez parlamentarzystów wykorzystywana.</w:t>
      </w:r>
    </w:p>
    <w:p>
      <w:pPr>
        <w:pStyle w:val="Style13"/>
        <w:framePr w:w="7258" w:h="10210" w:hRule="exact" w:wrap="none" w:vAnchor="page" w:hAnchor="page" w:x="1086" w:y="164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Innego przykładu uogólnienia może dostarczyć pogląd mówiący, że po wstąpieniu Polski do Unii Europejskiej przyjadą do naszego kraju niemal wyłącznie takie osoby, które </w:t>
      </w:r>
      <w:r>
        <w:rPr>
          <w:rStyle w:val="CharStyle57"/>
        </w:rPr>
        <w:t>są w poszczególnych państwach unijnych obywatelami niechcianymi lub stwarzającymi wiele problemów egzystencjonalnych dla pozostałych obywateli tamtych państw ze względu na swoją odrębność narodową</w:t>
      </w:r>
      <w:r>
        <w:rPr>
          <w:lang w:val="pl-PL" w:eastAsia="pl-PL" w:bidi="pl-PL"/>
          <w:w w:val="100"/>
          <w:spacing w:val="0"/>
          <w:color w:val="000000"/>
          <w:position w:val="0"/>
        </w:rPr>
        <w:t xml:space="preserve">, </w:t>
      </w:r>
      <w:r>
        <w:rPr>
          <w:rStyle w:val="CharStyle57"/>
        </w:rPr>
        <w:t>religijną</w:t>
      </w:r>
      <w:r>
        <w:rPr>
          <w:lang w:val="pl-PL" w:eastAsia="pl-PL" w:bidi="pl-PL"/>
          <w:w w:val="100"/>
          <w:spacing w:val="0"/>
          <w:color w:val="000000"/>
          <w:position w:val="0"/>
        </w:rPr>
        <w:t xml:space="preserve">, </w:t>
      </w:r>
      <w:r>
        <w:rPr>
          <w:rStyle w:val="CharStyle57"/>
        </w:rPr>
        <w:t>kulturową czy obyczajową</w:t>
      </w:r>
      <w:r>
        <w:rPr>
          <w:lang w:val="pl-PL" w:eastAsia="pl-PL" w:bidi="pl-PL"/>
          <w:vertAlign w:val="superscript"/>
          <w:w w:val="100"/>
          <w:spacing w:val="0"/>
          <w:color w:val="000000"/>
          <w:position w:val="0"/>
        </w:rPr>
        <w:t>6 7</w:t>
      </w:r>
      <w:r>
        <w:rPr>
          <w:lang w:val="pl-PL" w:eastAsia="pl-PL" w:bidi="pl-PL"/>
          <w:w w:val="100"/>
          <w:spacing w:val="0"/>
          <w:color w:val="000000"/>
          <w:position w:val="0"/>
        </w:rPr>
        <w:t>. W ten sposób przestrzega się odbiorców przed napływem wszelkiego ro</w:t>
        <w:softHyphen/>
        <w:t>dzaju mniejszości (w tym mniejszości seksualnych - czego posłowie pra</w:t>
        <w:softHyphen/>
        <w:t>wicowi obawiają się w największym stopniu). Zastosowane uogólnienie pozwala wyciągnąć wniosek, że Polska powinna zrezygnować z integra</w:t>
        <w:softHyphen/>
        <w:t>cji, w innym razie obywatele polscy będą zagrożeni. Zauważmy, że kon</w:t>
        <w:softHyphen/>
        <w:t>kluzja ta nie mogłaby się pojawić w wywodzie, gdyby nie generalizacja, inaczej nadawca prawdopodobnie zostałby oskarżony o niczym nieumotywowaną ksenofobię.</w:t>
      </w:r>
    </w:p>
    <w:p>
      <w:pPr>
        <w:pStyle w:val="Style13"/>
        <w:framePr w:w="7258" w:h="10210" w:hRule="exact" w:wrap="none" w:vAnchor="page" w:hAnchor="page" w:x="1086" w:y="164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Wnioskowanie na podstawie uogólnienia pojawia się w wypowiedziach prawicowych posłów dość często. Czasami ma charakter w głównej mie</w:t>
        <w:softHyphen/>
        <w:t xml:space="preserve">rze językowy, kiedy pewne wyrażenia użyte w określonych dokumentach prawnych rozciąga się poza granice definicyjne. Na przykład występujące w projekcie ustawy o świadczeniach opieki zdrowotnej określenie </w:t>
      </w:r>
      <w:r>
        <w:rPr>
          <w:rStyle w:val="CharStyle57"/>
        </w:rPr>
        <w:t>świadczeniobiorca</w:t>
      </w:r>
      <w:r>
        <w:rPr>
          <w:lang w:val="pl-PL" w:eastAsia="pl-PL" w:bidi="pl-PL"/>
          <w:w w:val="100"/>
          <w:spacing w:val="0"/>
          <w:color w:val="000000"/>
          <w:position w:val="0"/>
        </w:rPr>
        <w:t xml:space="preserve"> poddane jest tak dalekiemu uogólnieniu </w:t>
      </w:r>
      <w:r>
        <w:rPr>
          <w:rStyle w:val="CharStyle57"/>
        </w:rPr>
        <w:t>(Polacy już nie są obywatelami Rzeczypospolitej, są świadczeniobiorcami), że</w:t>
      </w:r>
      <w:r>
        <w:rPr>
          <w:lang w:val="pl-PL" w:eastAsia="pl-PL" w:bidi="pl-PL"/>
          <w:w w:val="100"/>
          <w:spacing w:val="0"/>
          <w:color w:val="000000"/>
          <w:position w:val="0"/>
        </w:rPr>
        <w:t xml:space="preserve"> prowadzi do wniosku o antypaństwowym charakterze ustawy, z kolei użycie wyraże</w:t>
        <w:softHyphen/>
        <w:t xml:space="preserve">nia </w:t>
      </w:r>
      <w:r>
        <w:rPr>
          <w:rStyle w:val="CharStyle57"/>
        </w:rPr>
        <w:t>język ojczysty</w:t>
      </w:r>
      <w:r>
        <w:rPr>
          <w:lang w:val="pl-PL" w:eastAsia="pl-PL" w:bidi="pl-PL"/>
          <w:w w:val="100"/>
          <w:spacing w:val="0"/>
          <w:color w:val="000000"/>
          <w:position w:val="0"/>
        </w:rPr>
        <w:t xml:space="preserve"> w stosunku do mniejszości narodowych zamieszkują-</w:t>
      </w:r>
    </w:p>
    <w:p>
      <w:pPr>
        <w:pStyle w:val="Style58"/>
        <w:framePr w:w="3984" w:h="209" w:hRule="exact" w:wrap="none" w:vAnchor="page" w:hAnchor="page" w:x="1427" w:y="12146"/>
        <w:tabs>
          <w:tab w:leader="none" w:pos="538"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6</w:t>
      </w:r>
      <w:r>
        <w:rPr>
          <w:lang w:val="pl-PL" w:eastAsia="pl-PL" w:bidi="pl-PL"/>
          <w:w w:val="100"/>
          <w:spacing w:val="0"/>
          <w:color w:val="000000"/>
          <w:position w:val="0"/>
        </w:rPr>
        <w:tab/>
        <w:t>Stanisław Gudzowski, 25.07.2002.</w:t>
      </w:r>
    </w:p>
    <w:p>
      <w:pPr>
        <w:pStyle w:val="Style58"/>
        <w:framePr w:w="3984" w:h="220" w:hRule="exact" w:wrap="none" w:vAnchor="page" w:hAnchor="page" w:x="1427" w:y="12382"/>
        <w:tabs>
          <w:tab w:leader="none" w:pos="541"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Antoni Stanisław Stryjewski, 18.06.2004.</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48" w:y="109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WNIOSKOWANIE PERSWAZYJNE W WYPOWIEDZIACH POLITYKÓW...</w:t>
      </w:r>
    </w:p>
    <w:p>
      <w:pPr>
        <w:pStyle w:val="Style19"/>
        <w:framePr w:wrap="none" w:vAnchor="page" w:hAnchor="page" w:x="7474" w:y="110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47</w:t>
      </w:r>
    </w:p>
    <w:p>
      <w:pPr>
        <w:pStyle w:val="Style13"/>
        <w:framePr w:w="7464" w:h="1769" w:hRule="exact" w:wrap="none" w:vAnchor="page" w:hAnchor="page" w:x="279" w:y="1545"/>
        <w:widowControl w:val="0"/>
        <w:keepNext w:val="0"/>
        <w:keepLines w:val="0"/>
        <w:shd w:val="clear" w:color="auto" w:fill="auto"/>
        <w:bidi w:val="0"/>
        <w:jc w:val="both"/>
        <w:spacing w:before="0" w:after="0" w:line="242" w:lineRule="exact"/>
        <w:ind w:left="260" w:right="0" w:firstLine="0"/>
      </w:pPr>
      <w:r>
        <w:rPr>
          <w:lang w:val="pl-PL" w:eastAsia="pl-PL" w:bidi="pl-PL"/>
          <w:w w:val="100"/>
          <w:spacing w:val="0"/>
          <w:color w:val="000000"/>
          <w:position w:val="0"/>
        </w:rPr>
        <w:t xml:space="preserve">cych Polskę poddane podobnemu uogólnieniu, opartemu na założeniu, że język ojczysty to wyłącznie taki język, którym posługuje się większość obywateli polskich, pozwala wysnuć konkluzję mówiącą, że </w:t>
      </w:r>
      <w:r>
        <w:rPr>
          <w:rStyle w:val="CharStyle57"/>
        </w:rPr>
        <w:t>stwarza się w naszej ojczyźnie ustawową wrogość i obcość do ojczystego języka pol</w:t>
        <w:softHyphen/>
        <w:t>skiego</w:t>
      </w:r>
      <w:r>
        <w:rPr>
          <w:rStyle w:val="CharStyle97"/>
        </w:rPr>
        <w:t>.</w:t>
      </w:r>
      <w:r>
        <w:rPr>
          <w:rStyle w:val="CharStyle97"/>
          <w:vertAlign w:val="superscript"/>
        </w:rPr>
        <w:t>8</w:t>
      </w:r>
      <w:r>
        <w:rPr>
          <w:rStyle w:val="CharStyle98"/>
        </w:rPr>
        <w:t xml:space="preserve"> </w:t>
      </w:r>
      <w:r>
        <w:rPr>
          <w:lang w:val="pl-PL" w:eastAsia="pl-PL" w:bidi="pl-PL"/>
          <w:w w:val="100"/>
          <w:spacing w:val="0"/>
          <w:color w:val="000000"/>
          <w:position w:val="0"/>
        </w:rPr>
        <w:t>Wniosek prawicy jest zatem następujący: jeśli nazwy tej używa się w ustawie na określenie języka mniejszości, to znaczy, że językiem ojczystym przestaje być w Polsce język polski.</w:t>
      </w:r>
    </w:p>
    <w:p>
      <w:pPr>
        <w:pStyle w:val="Style74"/>
        <w:framePr w:w="7464" w:h="5294" w:hRule="exact" w:wrap="none" w:vAnchor="page" w:hAnchor="page" w:x="279" w:y="3741"/>
        <w:widowControl w:val="0"/>
        <w:keepNext w:val="0"/>
        <w:keepLines w:val="0"/>
        <w:shd w:val="clear" w:color="auto" w:fill="auto"/>
        <w:bidi w:val="0"/>
        <w:spacing w:before="0" w:after="229" w:line="200" w:lineRule="exact"/>
        <w:ind w:left="0" w:right="200" w:firstLine="0"/>
      </w:pPr>
      <w:bookmarkStart w:id="18" w:name="bookmark18"/>
      <w:r>
        <w:rPr>
          <w:lang w:val="pl-PL" w:eastAsia="pl-PL" w:bidi="pl-PL"/>
          <w:w w:val="100"/>
          <w:spacing w:val="0"/>
          <w:color w:val="000000"/>
          <w:position w:val="0"/>
        </w:rPr>
        <w:t>UTOŻSAMIENIE</w:t>
      </w:r>
      <w:bookmarkEnd w:id="18"/>
    </w:p>
    <w:p>
      <w:pPr>
        <w:pStyle w:val="Style13"/>
        <w:framePr w:w="7464" w:h="5294" w:hRule="exact" w:wrap="none" w:vAnchor="page" w:hAnchor="page" w:x="279" w:y="3741"/>
        <w:widowControl w:val="0"/>
        <w:keepNext w:val="0"/>
        <w:keepLines w:val="0"/>
        <w:shd w:val="clear" w:color="auto" w:fill="auto"/>
        <w:bidi w:val="0"/>
        <w:jc w:val="both"/>
        <w:spacing w:before="0" w:after="0" w:line="242" w:lineRule="exact"/>
        <w:ind w:left="260" w:right="0" w:firstLine="340"/>
      </w:pPr>
      <w:r>
        <w:rPr>
          <w:lang w:val="pl-PL" w:eastAsia="pl-PL" w:bidi="pl-PL"/>
          <w:w w:val="100"/>
          <w:spacing w:val="0"/>
          <w:color w:val="000000"/>
          <w:position w:val="0"/>
        </w:rPr>
        <w:t>Perswazyjne utożsamienie to zabieg polegający na świadomym eks</w:t>
        <w:softHyphen/>
        <w:t>ponowaniu podobieństw dwu obiektów i jednoczesnym ukrywaniu wszelkich różnic między nimi. Może ono dokonywać się w sferze języka - poprzez zastosowanie tej samej nazwy do dwu zjawisk - wówczas mamy do czynienia z ekwiwokacją, jak w poniższym przykładzie:</w:t>
      </w:r>
    </w:p>
    <w:p>
      <w:pPr>
        <w:pStyle w:val="Style15"/>
        <w:numPr>
          <w:ilvl w:val="0"/>
          <w:numId w:val="25"/>
        </w:numPr>
        <w:framePr w:w="7464" w:h="5294" w:hRule="exact" w:wrap="none" w:vAnchor="page" w:hAnchor="page" w:x="279" w:y="3741"/>
        <w:tabs>
          <w:tab w:leader="none" w:pos="918" w:val="left"/>
        </w:tabs>
        <w:widowControl w:val="0"/>
        <w:keepNext w:val="0"/>
        <w:keepLines w:val="0"/>
        <w:shd w:val="clear" w:color="auto" w:fill="auto"/>
        <w:bidi w:val="0"/>
        <w:jc w:val="both"/>
        <w:spacing w:before="0" w:after="16" w:line="199" w:lineRule="exact"/>
        <w:ind w:left="840" w:right="0" w:hanging="240"/>
      </w:pPr>
      <w:r>
        <w:rPr>
          <w:lang w:val="pl-PL" w:eastAsia="pl-PL" w:bidi="pl-PL"/>
          <w:w w:val="100"/>
          <w:spacing w:val="0"/>
          <w:color w:val="000000"/>
          <w:position w:val="0"/>
        </w:rPr>
        <w:t>Czy jest sprawiedliwe, że państwo polskie nie daje w swoim ustawodawstwie gwa</w:t>
        <w:softHyphen/>
        <w:t>rancji życia żołnierzom, których wysyła na misję do Iraku, policjantom, których wysyła do akcji w Magdalence, strażakom biorącym bohatersko udział w licznych akcjach, chociażby ostatnio w Katowicach? Jedyną kategorią społeczną, która ma gwarancję życia w Polsce, to są sprawcy zabójstw, sprawcy morderstw, bo oni je</w:t>
        <w:softHyphen/>
        <w:t>dyni mają gwarancję, że będą na dożywociu sobie żyli w spokoju. Uważam, że jest to niesprawiedliwe [Jacek Kurski, 07.04.2006].</w:t>
      </w:r>
    </w:p>
    <w:p>
      <w:pPr>
        <w:pStyle w:val="Style13"/>
        <w:framePr w:w="7464" w:h="5294" w:hRule="exact" w:wrap="none" w:vAnchor="page" w:hAnchor="page" w:x="279" w:y="3741"/>
        <w:widowControl w:val="0"/>
        <w:keepNext w:val="0"/>
        <w:keepLines w:val="0"/>
        <w:shd w:val="clear" w:color="auto" w:fill="auto"/>
        <w:bidi w:val="0"/>
        <w:jc w:val="both"/>
        <w:spacing w:before="0" w:after="182" w:line="254" w:lineRule="exact"/>
        <w:ind w:left="260" w:right="0" w:firstLine="340"/>
      </w:pPr>
      <w:r>
        <w:rPr>
          <w:lang w:val="pl-PL" w:eastAsia="pl-PL" w:bidi="pl-PL"/>
          <w:w w:val="100"/>
          <w:spacing w:val="0"/>
          <w:color w:val="000000"/>
          <w:position w:val="0"/>
        </w:rPr>
        <w:t>Możemy utworzyć dwa schematy wnioskowania zawartego w tym przykładzie:</w:t>
      </w:r>
    </w:p>
    <w:p>
      <w:pPr>
        <w:pStyle w:val="Style13"/>
        <w:framePr w:w="7464" w:h="5294" w:hRule="exact" w:wrap="none" w:vAnchor="page" w:hAnchor="page" w:x="279" w:y="3741"/>
        <w:widowControl w:val="0"/>
        <w:keepNext w:val="0"/>
        <w:keepLines w:val="0"/>
        <w:shd w:val="clear" w:color="auto" w:fill="auto"/>
        <w:bidi w:val="0"/>
        <w:jc w:val="left"/>
        <w:spacing w:before="0" w:after="0" w:line="252" w:lineRule="exact"/>
        <w:ind w:left="600" w:right="0" w:hanging="340"/>
      </w:pPr>
      <w:r>
        <w:rPr>
          <w:lang w:val="pl-PL" w:eastAsia="pl-PL" w:bidi="pl-PL"/>
          <w:w w:val="100"/>
          <w:spacing w:val="0"/>
          <w:color w:val="000000"/>
          <w:position w:val="0"/>
        </w:rPr>
        <w:t>(P</w:t>
      </w:r>
      <w:r>
        <w:rPr>
          <w:lang w:val="pl-PL" w:eastAsia="pl-PL" w:bidi="pl-PL"/>
          <w:vertAlign w:val="subscript"/>
          <w:w w:val="100"/>
          <w:spacing w:val="0"/>
          <w:color w:val="000000"/>
          <w:position w:val="0"/>
        </w:rPr>
        <w:t>2</w:t>
      </w:r>
      <w:r>
        <w:rPr>
          <w:lang w:val="pl-PL" w:eastAsia="pl-PL" w:bidi="pl-PL"/>
          <w:w w:val="100"/>
          <w:spacing w:val="0"/>
          <w:color w:val="000000"/>
          <w:position w:val="0"/>
        </w:rPr>
        <w:t>) Żołnierze, policjanci i strażacy nie otrzymują od państwa gwarancji życia.</w:t>
      </w:r>
    </w:p>
    <w:p>
      <w:pPr>
        <w:pStyle w:val="Style13"/>
        <w:framePr w:w="7464" w:h="5294" w:hRule="exact" w:wrap="none" w:vAnchor="page" w:hAnchor="page" w:x="279" w:y="3741"/>
        <w:widowControl w:val="0"/>
        <w:keepNext w:val="0"/>
        <w:keepLines w:val="0"/>
        <w:shd w:val="clear" w:color="auto" w:fill="auto"/>
        <w:bidi w:val="0"/>
        <w:jc w:val="both"/>
        <w:spacing w:before="0" w:after="0" w:line="245" w:lineRule="exact"/>
        <w:ind w:left="260" w:right="0" w:firstLine="0"/>
      </w:pPr>
      <w:r>
        <w:rPr>
          <w:lang w:val="pl-PL" w:eastAsia="pl-PL" w:bidi="pl-PL"/>
          <w:w w:val="100"/>
          <w:spacing w:val="0"/>
          <w:color w:val="000000"/>
          <w:position w:val="0"/>
        </w:rPr>
        <w:t>(P</w:t>
      </w:r>
      <w:r>
        <w:rPr>
          <w:lang w:val="pl-PL" w:eastAsia="pl-PL" w:bidi="pl-PL"/>
          <w:vertAlign w:val="subscript"/>
          <w:w w:val="100"/>
          <w:spacing w:val="0"/>
          <w:color w:val="000000"/>
          <w:position w:val="0"/>
        </w:rPr>
        <w:t>2</w:t>
      </w:r>
      <w:r>
        <w:rPr>
          <w:lang w:val="pl-PL" w:eastAsia="pl-PL" w:bidi="pl-PL"/>
          <w:w w:val="100"/>
          <w:spacing w:val="0"/>
          <w:color w:val="000000"/>
          <w:position w:val="0"/>
        </w:rPr>
        <w:t>) (Mordercy otrzymują od państwa gwarancję życia).</w:t>
      </w:r>
    </w:p>
    <w:p>
      <w:pPr>
        <w:pStyle w:val="Style13"/>
        <w:framePr w:w="7464" w:h="5294" w:hRule="exact" w:wrap="none" w:vAnchor="page" w:hAnchor="page" w:x="279" w:y="3741"/>
        <w:widowControl w:val="0"/>
        <w:keepNext w:val="0"/>
        <w:keepLines w:val="0"/>
        <w:shd w:val="clear" w:color="auto" w:fill="auto"/>
        <w:bidi w:val="0"/>
        <w:jc w:val="left"/>
        <w:spacing w:before="0" w:after="0" w:line="245" w:lineRule="exact"/>
        <w:ind w:left="600" w:right="0" w:hanging="340"/>
      </w:pPr>
      <w:r>
        <w:rPr>
          <w:lang w:val="pl-PL" w:eastAsia="pl-PL" w:bidi="pl-PL"/>
          <w:w w:val="100"/>
          <w:spacing w:val="0"/>
          <w:color w:val="000000"/>
          <w:position w:val="0"/>
        </w:rPr>
        <w:t>(P</w:t>
      </w:r>
      <w:r>
        <w:rPr>
          <w:lang w:val="pl-PL" w:eastAsia="pl-PL" w:bidi="pl-PL"/>
          <w:vertAlign w:val="subscript"/>
          <w:w w:val="100"/>
          <w:spacing w:val="0"/>
          <w:color w:val="000000"/>
          <w:position w:val="0"/>
        </w:rPr>
        <w:t>3</w:t>
      </w:r>
      <w:r>
        <w:rPr>
          <w:lang w:val="pl-PL" w:eastAsia="pl-PL" w:bidi="pl-PL"/>
          <w:w w:val="100"/>
          <w:spacing w:val="0"/>
          <w:color w:val="000000"/>
          <w:position w:val="0"/>
        </w:rPr>
        <w:t xml:space="preserve">) Mordercy są znacznie mniej pożyteczni społecznie niż żołnierze, </w:t>
      </w:r>
      <w:r>
        <w:rPr>
          <w:rStyle w:val="CharStyle57"/>
        </w:rPr>
        <w:t>po</w:t>
        <w:softHyphen/>
        <w:t>licjanci lub strażacy.</w:t>
      </w:r>
    </w:p>
    <w:p>
      <w:pPr>
        <w:pStyle w:val="Style13"/>
        <w:framePr w:w="7464" w:h="2107" w:hRule="exact" w:wrap="none" w:vAnchor="page" w:hAnchor="page" w:x="279" w:y="9242"/>
        <w:widowControl w:val="0"/>
        <w:keepNext w:val="0"/>
        <w:keepLines w:val="0"/>
        <w:shd w:val="clear" w:color="auto" w:fill="auto"/>
        <w:bidi w:val="0"/>
        <w:jc w:val="left"/>
        <w:spacing w:before="0" w:after="0" w:line="211" w:lineRule="exact"/>
        <w:ind w:left="420" w:right="0" w:hanging="420"/>
      </w:pPr>
      <w:r>
        <w:rPr>
          <w:lang w:val="pl-PL" w:eastAsia="pl-PL" w:bidi="pl-PL"/>
          <w:w w:val="100"/>
          <w:spacing w:val="0"/>
          <w:color w:val="000000"/>
          <w:position w:val="0"/>
        </w:rPr>
        <w:t>(W) Zatem: Mordercy nie powinni otrzymywać od państwa gwarancji życia.</w:t>
      </w:r>
    </w:p>
    <w:p>
      <w:pPr>
        <w:pStyle w:val="Style13"/>
        <w:framePr w:w="7464" w:h="2107" w:hRule="exact" w:wrap="none" w:vAnchor="page" w:hAnchor="page" w:x="279" w:y="9242"/>
        <w:widowControl w:val="0"/>
        <w:keepNext w:val="0"/>
        <w:keepLines w:val="0"/>
        <w:shd w:val="clear" w:color="auto" w:fill="auto"/>
        <w:bidi w:val="0"/>
        <w:jc w:val="left"/>
        <w:spacing w:before="0" w:after="64" w:line="200" w:lineRule="exact"/>
        <w:ind w:left="420" w:right="0" w:hanging="420"/>
      </w:pPr>
      <w:r>
        <w:rPr>
          <w:lang w:val="pl-PL" w:eastAsia="pl-PL" w:bidi="pl-PL"/>
          <w:w w:val="100"/>
          <w:spacing w:val="0"/>
          <w:color w:val="000000"/>
          <w:position w:val="0"/>
        </w:rPr>
        <w:t>lub</w:t>
      </w:r>
    </w:p>
    <w:p>
      <w:pPr>
        <w:pStyle w:val="Style13"/>
        <w:framePr w:w="7464" w:h="2107" w:hRule="exact" w:wrap="none" w:vAnchor="page" w:hAnchor="page" w:x="279" w:y="9242"/>
        <w:widowControl w:val="0"/>
        <w:keepNext w:val="0"/>
        <w:keepLines w:val="0"/>
        <w:shd w:val="clear" w:color="auto" w:fill="auto"/>
        <w:bidi w:val="0"/>
        <w:jc w:val="left"/>
        <w:spacing w:before="0" w:after="0" w:line="200" w:lineRule="exact"/>
        <w:ind w:left="420" w:right="0" w:hanging="420"/>
      </w:pPr>
      <w:r>
        <w:rPr>
          <w:lang w:val="pl-PL" w:eastAsia="pl-PL" w:bidi="pl-PL"/>
          <w:w w:val="100"/>
          <w:spacing w:val="0"/>
          <w:color w:val="000000"/>
          <w:position w:val="0"/>
        </w:rPr>
        <w:t>(PJ Mordercy otrzymują od państwa gwarancję życia.</w:t>
      </w:r>
    </w:p>
    <w:p>
      <w:pPr>
        <w:pStyle w:val="Style13"/>
        <w:framePr w:w="7464" w:h="2107" w:hRule="exact" w:wrap="none" w:vAnchor="page" w:hAnchor="page" w:x="279" w:y="9242"/>
        <w:widowControl w:val="0"/>
        <w:keepNext w:val="0"/>
        <w:keepLines w:val="0"/>
        <w:shd w:val="clear" w:color="auto" w:fill="auto"/>
        <w:bidi w:val="0"/>
        <w:jc w:val="left"/>
        <w:spacing w:before="0" w:after="60" w:line="194" w:lineRule="exact"/>
        <w:ind w:left="420" w:right="0" w:hanging="420"/>
      </w:pPr>
      <w:r>
        <w:rPr>
          <w:lang w:val="pl-PL" w:eastAsia="pl-PL" w:bidi="pl-PL"/>
          <w:w w:val="100"/>
          <w:spacing w:val="0"/>
          <w:color w:val="000000"/>
          <w:position w:val="0"/>
        </w:rPr>
        <w:t>(P</w:t>
      </w:r>
      <w:r>
        <w:rPr>
          <w:rStyle w:val="CharStyle99"/>
          <w:b w:val="0"/>
          <w:bCs w:val="0"/>
        </w:rPr>
        <w:t>2</w:t>
      </w:r>
      <w:r>
        <w:rPr>
          <w:lang w:val="pl-PL" w:eastAsia="pl-PL" w:bidi="pl-PL"/>
          <w:w w:val="100"/>
          <w:spacing w:val="0"/>
          <w:color w:val="000000"/>
          <w:position w:val="0"/>
        </w:rPr>
        <w:t>) (Żołnierze, policjanci i strażacy nie otrzymują od państwa gwarancji życia).</w:t>
      </w:r>
    </w:p>
    <w:p>
      <w:pPr>
        <w:pStyle w:val="Style13"/>
        <w:framePr w:w="7464" w:h="2107" w:hRule="exact" w:wrap="none" w:vAnchor="page" w:hAnchor="page" w:x="279" w:y="9242"/>
        <w:widowControl w:val="0"/>
        <w:keepNext w:val="0"/>
        <w:keepLines w:val="0"/>
        <w:shd w:val="clear" w:color="auto" w:fill="auto"/>
        <w:bidi w:val="0"/>
        <w:jc w:val="left"/>
        <w:spacing w:before="0" w:after="0" w:line="194" w:lineRule="exact"/>
        <w:ind w:left="420" w:right="0" w:hanging="420"/>
      </w:pPr>
      <w:r>
        <w:rPr>
          <w:lang w:val="pl-PL" w:eastAsia="pl-PL" w:bidi="pl-PL"/>
          <w:w w:val="100"/>
          <w:spacing w:val="0"/>
          <w:color w:val="000000"/>
          <w:position w:val="0"/>
        </w:rPr>
        <w:t>(P</w:t>
      </w:r>
      <w:r>
        <w:rPr>
          <w:lang w:val="pl-PL" w:eastAsia="pl-PL" w:bidi="pl-PL"/>
          <w:vertAlign w:val="subscript"/>
          <w:w w:val="100"/>
          <w:spacing w:val="0"/>
          <w:color w:val="000000"/>
          <w:position w:val="0"/>
        </w:rPr>
        <w:t>3</w:t>
      </w:r>
      <w:r>
        <w:rPr>
          <w:lang w:val="pl-PL" w:eastAsia="pl-PL" w:bidi="pl-PL"/>
          <w:w w:val="100"/>
          <w:spacing w:val="0"/>
          <w:color w:val="000000"/>
          <w:position w:val="0"/>
        </w:rPr>
        <w:t>) Żołnierze, policjanci i strażacy są znacznie pożyteczniejsi społecznie niż mordercy.</w:t>
      </w:r>
    </w:p>
    <w:p>
      <w:pPr>
        <w:pStyle w:val="Style13"/>
        <w:framePr w:w="7464" w:h="552" w:hRule="exact" w:wrap="none" w:vAnchor="page" w:hAnchor="page" w:x="279" w:y="11546"/>
        <w:widowControl w:val="0"/>
        <w:keepNext w:val="0"/>
        <w:keepLines w:val="0"/>
        <w:shd w:val="clear" w:color="auto" w:fill="auto"/>
        <w:bidi w:val="0"/>
        <w:jc w:val="left"/>
        <w:spacing w:before="0" w:after="0" w:line="204" w:lineRule="exact"/>
        <w:ind w:left="420" w:right="0" w:hanging="420"/>
      </w:pPr>
      <w:r>
        <w:rPr>
          <w:lang w:val="pl-PL" w:eastAsia="pl-PL" w:bidi="pl-PL"/>
          <w:w w:val="100"/>
          <w:spacing w:val="0"/>
          <w:color w:val="000000"/>
          <w:position w:val="0"/>
        </w:rPr>
        <w:t>(W) Zatem: Żołnierze, policjanci i strażacy powinni otrzymywać od pań</w:t>
        <w:softHyphen/>
        <w:t>stwa gwarancję życia.</w:t>
      </w:r>
    </w:p>
    <w:p>
      <w:pPr>
        <w:pStyle w:val="Style58"/>
        <w:framePr w:wrap="none" w:vAnchor="page" w:hAnchor="page" w:x="543" w:y="12333"/>
        <w:tabs>
          <w:tab w:leader="none" w:pos="451" w:val="left"/>
        </w:tabs>
        <w:widowControl w:val="0"/>
        <w:keepNext w:val="0"/>
        <w:keepLines w:val="0"/>
        <w:shd w:val="clear" w:color="auto" w:fill="auto"/>
        <w:bidi w:val="0"/>
        <w:spacing w:before="0" w:after="0" w:line="180" w:lineRule="exact"/>
        <w:ind w:left="30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Antoni Stanisław Stryjewski, 15.02.2002.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34" w:y="113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48</w:t>
      </w:r>
    </w:p>
    <w:p>
      <w:pPr>
        <w:pStyle w:val="Style19"/>
        <w:framePr w:wrap="none" w:vAnchor="page" w:hAnchor="page" w:x="3856" w:y="1148"/>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13"/>
        <w:framePr w:w="7286" w:h="10889" w:hRule="exact" w:wrap="none" w:vAnchor="page" w:hAnchor="page" w:x="1072" w:y="156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Wnioskowanie oparte jest na regule sprawiedliwości. Skoro jedna grupa zasługuje na jakieś prawo, to druga (pożyteczniejsza od pierw</w:t>
        <w:softHyphen/>
        <w:t xml:space="preserve">szej) zasługuje na nie tym bardziej. Wniosek - jako oczywisty - zawarty jest w wypowiedzi </w:t>
      </w:r>
      <w:r>
        <w:rPr>
          <w:rStyle w:val="CharStyle57"/>
        </w:rPr>
        <w:t>implicite</w:t>
      </w:r>
      <w:r>
        <w:rPr>
          <w:lang w:val="pl-PL" w:eastAsia="pl-PL" w:bidi="pl-PL"/>
          <w:w w:val="100"/>
          <w:spacing w:val="0"/>
          <w:color w:val="000000"/>
          <w:position w:val="0"/>
        </w:rPr>
        <w:t xml:space="preserve"> i pozostawiony odbiorcom do samodzielnego wysnucia. W pierwszym schemacie nadawca w drodze wnioskowania otrzymuje sąd mówiący, że w Polsce powinien być zniesiony zakaz kary śmierci, w drugim - że polscy żołnierze powinni zostać wycofani z Iraku. W rzeczywistości oba te przekonania obecne są w wypowiedzi i sugero</w:t>
        <w:softHyphen/>
        <w:t>wane jednocześnie odbiorcom.</w:t>
      </w:r>
    </w:p>
    <w:p>
      <w:pPr>
        <w:pStyle w:val="Style13"/>
        <w:framePr w:w="7286" w:h="10889" w:hRule="exact" w:wrap="none" w:vAnchor="page" w:hAnchor="page" w:x="1072" w:y="1569"/>
        <w:widowControl w:val="0"/>
        <w:keepNext w:val="0"/>
        <w:keepLines w:val="0"/>
        <w:shd w:val="clear" w:color="auto" w:fill="auto"/>
        <w:bidi w:val="0"/>
        <w:jc w:val="both"/>
        <w:spacing w:before="0" w:after="178" w:line="240" w:lineRule="exact"/>
        <w:ind w:left="0" w:right="0" w:firstLine="400"/>
      </w:pPr>
      <w:r>
        <w:rPr>
          <w:lang w:val="pl-PL" w:eastAsia="pl-PL" w:bidi="pl-PL"/>
          <w:w w:val="100"/>
          <w:spacing w:val="0"/>
          <w:color w:val="000000"/>
          <w:position w:val="0"/>
        </w:rPr>
        <w:t xml:space="preserve">Wnioskowanie to, pozornie oparte na prawidłowo przeprowadzonej analogii, zawiera jednak poważny błąd logiczny, przez co prowadzi do fałszywych wniosków. Wyrażenie </w:t>
      </w:r>
      <w:r>
        <w:rPr>
          <w:rStyle w:val="CharStyle57"/>
        </w:rPr>
        <w:t>gwarancja życia</w:t>
      </w:r>
      <w:r>
        <w:rPr>
          <w:lang w:val="pl-PL" w:eastAsia="pl-PL" w:bidi="pl-PL"/>
          <w:w w:val="100"/>
          <w:spacing w:val="0"/>
          <w:color w:val="000000"/>
          <w:position w:val="0"/>
        </w:rPr>
        <w:t xml:space="preserve"> użyte w i P</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(oraz obecne - choć niezwerbalizowane - we wniosku) występuje w dwu róż</w:t>
        <w:softHyphen/>
        <w:t>nych znaczeniach. Można by je wyeksplikować w następujący sposób:</w:t>
      </w:r>
    </w:p>
    <w:p>
      <w:pPr>
        <w:pStyle w:val="Style13"/>
        <w:numPr>
          <w:ilvl w:val="0"/>
          <w:numId w:val="27"/>
        </w:numPr>
        <w:framePr w:w="7286" w:h="10889" w:hRule="exact" w:wrap="none" w:vAnchor="page" w:hAnchor="page" w:x="1072" w:y="1569"/>
        <w:tabs>
          <w:tab w:leader="none" w:pos="324" w:val="left"/>
        </w:tabs>
        <w:widowControl w:val="0"/>
        <w:keepNext w:val="0"/>
        <w:keepLines w:val="0"/>
        <w:shd w:val="clear" w:color="auto" w:fill="auto"/>
        <w:bidi w:val="0"/>
        <w:jc w:val="left"/>
        <w:spacing w:before="0" w:after="0" w:line="242" w:lineRule="exact"/>
        <w:ind w:left="400" w:right="0" w:hanging="400"/>
      </w:pPr>
      <w:r>
        <w:rPr>
          <w:rStyle w:val="CharStyle57"/>
        </w:rPr>
        <w:t>gwarancja życia</w:t>
      </w:r>
      <w:r>
        <w:rPr>
          <w:lang w:val="pl-PL" w:eastAsia="pl-PL" w:bidi="pl-PL"/>
          <w:w w:val="100"/>
          <w:spacing w:val="0"/>
          <w:color w:val="000000"/>
          <w:position w:val="0"/>
        </w:rPr>
        <w:t xml:space="preserve"> w P</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w pierwszych schemacie i w P</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 drugim sche</w:t>
        <w:softHyphen/>
        <w:t>macie:</w:t>
      </w:r>
    </w:p>
    <w:p>
      <w:pPr>
        <w:pStyle w:val="Style70"/>
        <w:framePr w:w="7286" w:h="10889" w:hRule="exact" w:wrap="none" w:vAnchor="page" w:hAnchor="page" w:x="1072" w:y="1569"/>
        <w:widowControl w:val="0"/>
        <w:keepNext w:val="0"/>
        <w:keepLines w:val="0"/>
        <w:shd w:val="clear" w:color="auto" w:fill="auto"/>
        <w:bidi w:val="0"/>
        <w:jc w:val="center"/>
        <w:spacing w:before="0" w:after="180" w:line="242" w:lineRule="exact"/>
        <w:ind w:left="0" w:right="0" w:firstLine="0"/>
      </w:pPr>
      <w:r>
        <w:rPr>
          <w:lang w:val="pl-PL" w:eastAsia="pl-PL" w:bidi="pl-PL"/>
          <w:w w:val="100"/>
          <w:spacing w:val="0"/>
          <w:color w:val="000000"/>
          <w:position w:val="0"/>
        </w:rPr>
        <w:t>X ma gwarancję życia = X na pewno nie umrze.</w:t>
      </w:r>
    </w:p>
    <w:p>
      <w:pPr>
        <w:pStyle w:val="Style13"/>
        <w:numPr>
          <w:ilvl w:val="0"/>
          <w:numId w:val="27"/>
        </w:numPr>
        <w:framePr w:w="7286" w:h="10889" w:hRule="exact" w:wrap="none" w:vAnchor="page" w:hAnchor="page" w:x="1072" w:y="1569"/>
        <w:tabs>
          <w:tab w:leader="none" w:pos="324" w:val="left"/>
        </w:tabs>
        <w:widowControl w:val="0"/>
        <w:keepNext w:val="0"/>
        <w:keepLines w:val="0"/>
        <w:shd w:val="clear" w:color="auto" w:fill="auto"/>
        <w:bidi w:val="0"/>
        <w:jc w:val="left"/>
        <w:spacing w:before="0" w:after="0" w:line="242" w:lineRule="exact"/>
        <w:ind w:left="400" w:right="0" w:hanging="400"/>
      </w:pPr>
      <w:r>
        <w:rPr>
          <w:rStyle w:val="CharStyle57"/>
        </w:rPr>
        <w:t>gwarancja życia</w:t>
      </w:r>
      <w:r>
        <w:rPr>
          <w:lang w:val="pl-PL" w:eastAsia="pl-PL" w:bidi="pl-PL"/>
          <w:w w:val="100"/>
          <w:spacing w:val="0"/>
          <w:color w:val="000000"/>
          <w:position w:val="0"/>
        </w:rPr>
        <w:t xml:space="preserve"> w P</w:t>
      </w:r>
      <w:r>
        <w:rPr>
          <w:lang w:val="pl-PL" w:eastAsia="pl-PL" w:bidi="pl-PL"/>
          <w:vertAlign w:val="subscript"/>
          <w:w w:val="100"/>
          <w:spacing w:val="0"/>
          <w:color w:val="000000"/>
          <w:position w:val="0"/>
        </w:rPr>
        <w:t>2</w:t>
      </w:r>
      <w:r>
        <w:rPr>
          <w:lang w:val="pl-PL" w:eastAsia="pl-PL" w:bidi="pl-PL"/>
          <w:w w:val="100"/>
          <w:spacing w:val="0"/>
          <w:color w:val="000000"/>
          <w:position w:val="0"/>
        </w:rPr>
        <w:t xml:space="preserve"> w pierwszych schemacie i w P</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w drugim sche</w:t>
        <w:softHyphen/>
        <w:t>macie:</w:t>
      </w:r>
    </w:p>
    <w:p>
      <w:pPr>
        <w:pStyle w:val="Style70"/>
        <w:framePr w:w="7286" w:h="10889" w:hRule="exact" w:wrap="none" w:vAnchor="page" w:hAnchor="page" w:x="1072" w:y="1569"/>
        <w:widowControl w:val="0"/>
        <w:keepNext w:val="0"/>
        <w:keepLines w:val="0"/>
        <w:shd w:val="clear" w:color="auto" w:fill="auto"/>
        <w:bidi w:val="0"/>
        <w:jc w:val="center"/>
        <w:spacing w:before="0" w:after="182" w:line="242" w:lineRule="exact"/>
        <w:ind w:left="0" w:right="0" w:firstLine="0"/>
      </w:pPr>
      <w:r>
        <w:rPr>
          <w:lang w:val="pl-PL" w:eastAsia="pl-PL" w:bidi="pl-PL"/>
          <w:w w:val="100"/>
          <w:spacing w:val="0"/>
          <w:color w:val="000000"/>
          <w:position w:val="0"/>
        </w:rPr>
        <w:t>X ma gwarancję życia = X na pewno nie otrzyma kary śmierci.</w:t>
      </w:r>
    </w:p>
    <w:p>
      <w:pPr>
        <w:pStyle w:val="Style13"/>
        <w:framePr w:w="7286" w:h="10889" w:hRule="exact" w:wrap="none" w:vAnchor="page" w:hAnchor="page" w:x="1072" w:y="156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Świadome użycie tej samej grupy nominalnej w dwu różnych znacze</w:t>
        <w:softHyphen/>
        <w:t>niach umożliwia odwołanie się do zasady sprawiedliwości i zbudowanie wypowiedzi na bardzo sugestywnym i nacechowanym emocjonalnie kon</w:t>
        <w:softHyphen/>
        <w:t>traście. Antyteza ta ma za zadanie wywołać u odbiorców - na zasadzie empatii - poczucie krzywdy, które z kolei bezpośrednio prowadzić ma do internalizacji stanowiska (a więc pośrednio elementów systemu warto</w:t>
        <w:softHyphen/>
        <w:t>ści) nadawcy.</w:t>
      </w:r>
    </w:p>
    <w:p>
      <w:pPr>
        <w:pStyle w:val="Style13"/>
        <w:framePr w:w="7286" w:h="10889" w:hRule="exact" w:wrap="none" w:vAnchor="page" w:hAnchor="page" w:x="1072" w:y="156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Wieloznaczność takich określeń jak </w:t>
      </w:r>
      <w:r>
        <w:rPr>
          <w:rStyle w:val="CharStyle57"/>
        </w:rPr>
        <w:t xml:space="preserve">ochrona życia czy prawo do życia </w:t>
      </w:r>
      <w:r>
        <w:rPr>
          <w:lang w:val="pl-PL" w:eastAsia="pl-PL" w:bidi="pl-PL"/>
          <w:w w:val="100"/>
          <w:spacing w:val="0"/>
          <w:color w:val="000000"/>
          <w:position w:val="0"/>
        </w:rPr>
        <w:t>wykorzystywana jest w przemówieniach prawicowych dość często przy okazji dyskusji na temat legalności aborcji. Dowodzenie często opiera się w takich wypadkach na ekwiwokacji, np.:</w:t>
      </w:r>
    </w:p>
    <w:p>
      <w:pPr>
        <w:pStyle w:val="Style15"/>
        <w:numPr>
          <w:ilvl w:val="0"/>
          <w:numId w:val="25"/>
        </w:numPr>
        <w:framePr w:w="7286" w:h="10889" w:hRule="exact" w:wrap="none" w:vAnchor="page" w:hAnchor="page" w:x="1072" w:y="1569"/>
        <w:tabs>
          <w:tab w:leader="none" w:pos="718" w:val="left"/>
        </w:tabs>
        <w:widowControl w:val="0"/>
        <w:keepNext w:val="0"/>
        <w:keepLines w:val="0"/>
        <w:shd w:val="clear" w:color="auto" w:fill="auto"/>
        <w:bidi w:val="0"/>
        <w:jc w:val="both"/>
        <w:spacing w:before="0" w:after="68" w:line="202" w:lineRule="exact"/>
        <w:ind w:left="620" w:right="0" w:hanging="220"/>
      </w:pPr>
      <w:r>
        <w:rPr>
          <w:lang w:val="pl-PL" w:eastAsia="pl-PL" w:bidi="pl-PL"/>
          <w:w w:val="100"/>
          <w:spacing w:val="0"/>
          <w:color w:val="000000"/>
          <w:position w:val="0"/>
        </w:rPr>
        <w:t xml:space="preserve">W </w:t>
      </w:r>
      <w:r>
        <w:rPr>
          <w:lang w:val="en-US" w:eastAsia="en-US" w:bidi="en-US"/>
          <w:w w:val="100"/>
          <w:spacing w:val="0"/>
          <w:color w:val="000000"/>
          <w:position w:val="0"/>
        </w:rPr>
        <w:t xml:space="preserve">art. </w:t>
      </w:r>
      <w:r>
        <w:rPr>
          <w:lang w:val="pl-PL" w:eastAsia="pl-PL" w:bidi="pl-PL"/>
          <w:w w:val="100"/>
          <w:spacing w:val="0"/>
          <w:color w:val="000000"/>
          <w:position w:val="0"/>
        </w:rPr>
        <w:t>2 jest zapisane, że Polska jest demokratycznym państwem prawnym, a de</w:t>
        <w:softHyphen/>
        <w:t>mokratyczne państwo prawa chroni prawo do życia (...) prawo, jeżeli ma trwale obowiązywać, potrzebuje bardzo mocnych gwarancji, gwarancji jednoznacznie za</w:t>
        <w:softHyphen/>
        <w:t>pisanych w Konstytucji Rzeczypospolitej Polskiej, że życie każdego człowieka pod</w:t>
        <w:softHyphen/>
        <w:t xml:space="preserve">lega ochronie bez względu na jego wiek, od samego początku, od momentu jego </w:t>
      </w:r>
      <w:r>
        <w:rPr>
          <w:rStyle w:val="CharStyle100"/>
          <w:b w:val="0"/>
          <w:bCs w:val="0"/>
        </w:rPr>
        <w:t xml:space="preserve">zaistnienia, od poczęcia [Dariusz Antoni Kłeczek, </w:t>
      </w:r>
      <w:r>
        <w:rPr>
          <w:lang w:val="pl-PL" w:eastAsia="pl-PL" w:bidi="pl-PL"/>
          <w:w w:val="100"/>
          <w:spacing w:val="0"/>
          <w:color w:val="000000"/>
          <w:position w:val="0"/>
        </w:rPr>
        <w:t>26.10.2006].</w:t>
      </w:r>
    </w:p>
    <w:p>
      <w:pPr>
        <w:pStyle w:val="Style13"/>
        <w:framePr w:w="7286" w:h="10889" w:hRule="exact" w:wrap="none" w:vAnchor="page" w:hAnchor="page" w:x="1072" w:y="1569"/>
        <w:widowControl w:val="0"/>
        <w:keepNext w:val="0"/>
        <w:keepLines w:val="0"/>
        <w:shd w:val="clear" w:color="auto" w:fill="auto"/>
        <w:bidi w:val="0"/>
        <w:jc w:val="both"/>
        <w:spacing w:before="0" w:after="0" w:line="266" w:lineRule="exact"/>
        <w:ind w:left="0" w:right="0" w:firstLine="400"/>
      </w:pPr>
      <w:r>
        <w:rPr>
          <w:lang w:val="pl-PL" w:eastAsia="pl-PL" w:bidi="pl-PL"/>
          <w:w w:val="100"/>
          <w:spacing w:val="0"/>
          <w:color w:val="000000"/>
          <w:position w:val="0"/>
        </w:rPr>
        <w:t>Ten sam błąd zawiera wnioskowanie, z którym mamy do czynienia w dwu kolejnych wypowiedziach:</w:t>
      </w:r>
    </w:p>
    <w:p>
      <w:pPr>
        <w:pStyle w:val="Style15"/>
        <w:numPr>
          <w:ilvl w:val="0"/>
          <w:numId w:val="25"/>
        </w:numPr>
        <w:framePr w:w="7286" w:h="10889" w:hRule="exact" w:wrap="none" w:vAnchor="page" w:hAnchor="page" w:x="1072" w:y="1569"/>
        <w:tabs>
          <w:tab w:leader="none" w:pos="718" w:val="left"/>
        </w:tabs>
        <w:widowControl w:val="0"/>
        <w:keepNext w:val="0"/>
        <w:keepLines w:val="0"/>
        <w:shd w:val="clear" w:color="auto" w:fill="auto"/>
        <w:bidi w:val="0"/>
        <w:jc w:val="both"/>
        <w:spacing w:before="0" w:after="0" w:line="209" w:lineRule="exact"/>
        <w:ind w:left="620" w:right="0" w:hanging="220"/>
      </w:pPr>
      <w:r>
        <w:rPr>
          <w:lang w:val="pl-PL" w:eastAsia="pl-PL" w:bidi="pl-PL"/>
          <w:w w:val="100"/>
          <w:spacing w:val="0"/>
          <w:color w:val="000000"/>
          <w:position w:val="0"/>
        </w:rPr>
        <w:t>A jakie są argumenty zwolenników Unii Europejskiej? Przyjrzyjmy się im (...). Mó</w:t>
        <w:softHyphen/>
        <w:t>wicie, że będzie wolne, swobodne podróżowanie. Ale już dzisiaj mamy swobodę podróżowania [Roman Giertych, 10.01.2002].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95" w:y="11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WNIOSKOWANIE PERSWAZYJNE W WYPOWIEDZIACH POLITYKÓW...</w:t>
      </w:r>
    </w:p>
    <w:p>
      <w:pPr>
        <w:pStyle w:val="Style19"/>
        <w:framePr w:wrap="none" w:vAnchor="page" w:hAnchor="page" w:x="7412" w:y="11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49</w:t>
      </w:r>
    </w:p>
    <w:p>
      <w:pPr>
        <w:pStyle w:val="Style15"/>
        <w:numPr>
          <w:ilvl w:val="0"/>
          <w:numId w:val="25"/>
        </w:numPr>
        <w:framePr w:w="7301" w:h="10697" w:hRule="exact" w:wrap="none" w:vAnchor="page" w:hAnchor="page" w:x="361" w:y="1557"/>
        <w:tabs>
          <w:tab w:leader="none" w:pos="735" w:val="left"/>
        </w:tabs>
        <w:widowControl w:val="0"/>
        <w:keepNext w:val="0"/>
        <w:keepLines w:val="0"/>
        <w:shd w:val="clear" w:color="auto" w:fill="auto"/>
        <w:bidi w:val="0"/>
        <w:jc w:val="both"/>
        <w:spacing w:before="0" w:after="28" w:line="202" w:lineRule="exact"/>
        <w:ind w:left="660" w:right="0" w:hanging="240"/>
      </w:pPr>
      <w:r>
        <w:rPr>
          <w:lang w:val="pl-PL" w:eastAsia="pl-PL" w:bidi="pl-PL"/>
          <w:w w:val="100"/>
          <w:spacing w:val="0"/>
          <w:color w:val="000000"/>
          <w:position w:val="0"/>
        </w:rPr>
        <w:t>Po 1 maja, zapewniacie, będzie swoboda podróżowania, będzie swoboda podróżo</w:t>
        <w:softHyphen/>
        <w:t>wania, jakby teraz jej nie było [Antoni Macierewicz, 02.04.2004].</w:t>
      </w:r>
    </w:p>
    <w:p>
      <w:pPr>
        <w:pStyle w:val="Style13"/>
        <w:framePr w:w="7301" w:h="10697" w:hRule="exact" w:wrap="none" w:vAnchor="page" w:hAnchor="page" w:x="361" w:y="155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Nadawca każdej z nich dowodzi, że argument przeciwników politycz</w:t>
        <w:softHyphen/>
        <w:t>nych mówiący, iż po wstąpieniu Polski do Unii Europejskiej Polacy będą mieć swobodę podróżowania, jest fikcyjny (należy go odrzucić), ponie</w:t>
        <w:softHyphen/>
        <w:t xml:space="preserve">waż już teraz możemy swobodnie podróżować. Pojawiające się w obu fragmentach wyrażenie </w:t>
      </w:r>
      <w:r>
        <w:rPr>
          <w:rStyle w:val="CharStyle57"/>
        </w:rPr>
        <w:t>swoboda podróżowania</w:t>
      </w:r>
      <w:r>
        <w:rPr>
          <w:lang w:val="pl-PL" w:eastAsia="pl-PL" w:bidi="pl-PL"/>
          <w:w w:val="100"/>
          <w:spacing w:val="0"/>
          <w:color w:val="000000"/>
          <w:position w:val="0"/>
        </w:rPr>
        <w:t xml:space="preserve"> zmienia w trakcie wy</w:t>
        <w:softHyphen/>
        <w:t>powiedzi swoje znaczenie. Pierwotnie mówiący używają go w znaczeniu - ‘możliwość przemieszczania się po terytorium Unii Europejskiej bez konieczności uzyskiwania jakiejkolwiek zgody i okazywania jakichkol</w:t>
        <w:softHyphen/>
        <w:t>wiek dokumentów’. Kiedy jednak wspominają o swobodzie podróżowa</w:t>
        <w:softHyphen/>
        <w:t>nia, którą Polacy mają już teraz, jej znaczenie można by określić jako 'brak</w:t>
      </w:r>
      <w:r>
        <w:rPr>
          <w:lang w:val="ru-RU" w:eastAsia="ru-RU" w:bidi="ru-RU"/>
          <w:w w:val="100"/>
          <w:spacing w:val="0"/>
          <w:color w:val="000000"/>
          <w:position w:val="0"/>
        </w:rPr>
        <w:t xml:space="preserve"> </w:t>
      </w:r>
      <w:r>
        <w:rPr>
          <w:lang w:val="pl-PL" w:eastAsia="pl-PL" w:bidi="pl-PL"/>
          <w:w w:val="100"/>
          <w:spacing w:val="0"/>
          <w:color w:val="000000"/>
          <w:position w:val="0"/>
        </w:rPr>
        <w:t xml:space="preserve">zakazu przemieszczania się po terytorium Europy’. Utożsamienie obu zjawisk i „ukrycie” ich pod tą samą nazwą pozwala skompromitować w oczach odbiorców argument przeciwników </w:t>
      </w:r>
      <w:r>
        <w:rPr>
          <w:rStyle w:val="CharStyle57"/>
        </w:rPr>
        <w:t>politycznych</w:t>
      </w:r>
      <w:r>
        <w:rPr>
          <w:lang w:val="pl-PL" w:eastAsia="pl-PL" w:bidi="pl-PL"/>
          <w:w w:val="100"/>
          <w:spacing w:val="0"/>
          <w:color w:val="000000"/>
          <w:position w:val="0"/>
        </w:rPr>
        <w:t xml:space="preserve"> popierających akcesję Polski do UE.</w:t>
      </w:r>
    </w:p>
    <w:p>
      <w:pPr>
        <w:pStyle w:val="Style13"/>
        <w:framePr w:w="7301" w:h="10697" w:hRule="exact" w:wrap="none" w:vAnchor="page" w:hAnchor="page" w:x="361" w:y="1557"/>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Ciekawego przykładu wyzyskania ekwiwokacji do celów perswazyj</w:t>
        <w:softHyphen/>
        <w:t>nych dostarcza następny fragment:</w:t>
      </w:r>
    </w:p>
    <w:p>
      <w:pPr>
        <w:pStyle w:val="Style15"/>
        <w:numPr>
          <w:ilvl w:val="0"/>
          <w:numId w:val="25"/>
        </w:numPr>
        <w:framePr w:w="7301" w:h="10697" w:hRule="exact" w:wrap="none" w:vAnchor="page" w:hAnchor="page" w:x="361" w:y="1557"/>
        <w:tabs>
          <w:tab w:leader="none" w:pos="735" w:val="left"/>
        </w:tabs>
        <w:widowControl w:val="0"/>
        <w:keepNext w:val="0"/>
        <w:keepLines w:val="0"/>
        <w:shd w:val="clear" w:color="auto" w:fill="auto"/>
        <w:bidi w:val="0"/>
        <w:jc w:val="both"/>
        <w:spacing w:before="0" w:after="27" w:line="199" w:lineRule="exact"/>
        <w:ind w:left="660" w:right="0" w:hanging="240"/>
      </w:pPr>
      <w:r>
        <w:rPr>
          <w:lang w:val="pl-PL" w:eastAsia="pl-PL" w:bidi="pl-PL"/>
          <w:w w:val="100"/>
          <w:spacing w:val="0"/>
          <w:color w:val="000000"/>
          <w:position w:val="0"/>
        </w:rPr>
        <w:t>I jeszcze co najdziwniejsze, jak tu słucham, że nie ma możliwości wyboru. Nie wi</w:t>
        <w:softHyphen/>
        <w:t>działem, żeby jakiś rolnik syna albo córkę na lince ciągnął do szkoły rolniczej [Woj</w:t>
        <w:softHyphen/>
        <w:t>ciech Mojzesowicz, 17.06.2004].</w:t>
      </w:r>
    </w:p>
    <w:p>
      <w:pPr>
        <w:pStyle w:val="Style13"/>
        <w:framePr w:w="7301" w:h="10697" w:hRule="exact" w:wrap="none" w:vAnchor="page" w:hAnchor="page" w:x="361" w:y="15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Nie mamy tu do czynienia z klasyczną ekwiwokacją, ale odnajdujemy jej elementy w wywodzie przeprowadzonym przez nadawcę, który obala argument strony przeciwnej za pomocą bardzo atrakcyjnego perswazyj</w:t>
        <w:softHyphen/>
        <w:t xml:space="preserve">nie </w:t>
      </w:r>
      <w:r>
        <w:rPr>
          <w:rStyle w:val="CharStyle57"/>
          <w:lang w:val="en-US" w:eastAsia="en-US" w:bidi="en-US"/>
        </w:rPr>
        <w:t xml:space="preserve">exemplum in </w:t>
      </w:r>
      <w:r>
        <w:rPr>
          <w:rStyle w:val="CharStyle57"/>
        </w:rPr>
        <w:t>contrarium.</w:t>
      </w:r>
      <w:r>
        <w:rPr>
          <w:lang w:val="pl-PL" w:eastAsia="pl-PL" w:bidi="pl-PL"/>
          <w:w w:val="100"/>
          <w:spacing w:val="0"/>
          <w:color w:val="000000"/>
          <w:position w:val="0"/>
        </w:rPr>
        <w:t xml:space="preserve"> Dzięki zastosowaniu przykładu utożsamia on całkowicie </w:t>
      </w:r>
      <w:r>
        <w:rPr>
          <w:rStyle w:val="CharStyle57"/>
        </w:rPr>
        <w:t>brak wyboru z przymusem fizycznym</w:t>
      </w:r>
      <w:r>
        <w:rPr>
          <w:lang w:val="pl-PL" w:eastAsia="pl-PL" w:bidi="pl-PL"/>
          <w:w w:val="100"/>
          <w:spacing w:val="0"/>
          <w:color w:val="000000"/>
          <w:position w:val="0"/>
        </w:rPr>
        <w:t xml:space="preserve">. </w:t>
      </w:r>
      <w:r>
        <w:rPr>
          <w:rStyle w:val="CharStyle57"/>
        </w:rPr>
        <w:t>X nie ma wyboru wtedy i tylko wtedy</w:t>
      </w:r>
      <w:r>
        <w:rPr>
          <w:lang w:val="pl-PL" w:eastAsia="pl-PL" w:bidi="pl-PL"/>
          <w:w w:val="100"/>
          <w:spacing w:val="0"/>
          <w:color w:val="000000"/>
          <w:position w:val="0"/>
        </w:rPr>
        <w:t xml:space="preserve">, </w:t>
      </w:r>
      <w:r>
        <w:rPr>
          <w:rStyle w:val="CharStyle57"/>
        </w:rPr>
        <w:t>kiedy Y zmusza X-a za pomocą wywierania bezpo</w:t>
        <w:softHyphen/>
        <w:t>średniego nacisku do zrobienia czegoś.</w:t>
      </w:r>
      <w:r>
        <w:rPr>
          <w:lang w:val="pl-PL" w:eastAsia="pl-PL" w:bidi="pl-PL"/>
          <w:w w:val="100"/>
          <w:spacing w:val="0"/>
          <w:color w:val="000000"/>
          <w:position w:val="0"/>
        </w:rPr>
        <w:t xml:space="preserve"> Tymczasem przeciwnicy posłużyli się zwrotem </w:t>
      </w:r>
      <w:r>
        <w:rPr>
          <w:rStyle w:val="CharStyle57"/>
        </w:rPr>
        <w:t>brak wyboru</w:t>
      </w:r>
      <w:r>
        <w:rPr>
          <w:lang w:val="pl-PL" w:eastAsia="pl-PL" w:bidi="pl-PL"/>
          <w:w w:val="100"/>
          <w:spacing w:val="0"/>
          <w:color w:val="000000"/>
          <w:position w:val="0"/>
        </w:rPr>
        <w:t xml:space="preserve"> w znaczeniu przenośnym, obejmującym ogólną sytuację na wsiach, okoliczności, które decydują o tym, że młodzi ludzie nie mogą postąpić tak, jak by chcieli, zgodnie ze swoją wolą. Świadoma zmiana znaczenia metaforycznego wyrazu na dosłowne umożliwiła unik</w:t>
        <w:softHyphen/>
        <w:t>nięcie wdawania się w szczegółowy spór dotyczący warunków panują</w:t>
        <w:softHyphen/>
        <w:t>cych na polskich wsiach i zdyskredytowanie niewygodnego argumentu za pomocą humorystycznej, celowo skarykaturowanej ilustracji.</w:t>
      </w:r>
    </w:p>
    <w:p>
      <w:pPr>
        <w:pStyle w:val="Style13"/>
        <w:framePr w:w="7301" w:h="10697" w:hRule="exact" w:wrap="none" w:vAnchor="page" w:hAnchor="page" w:x="361" w:y="1557"/>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Utożsamienie może też mieć charakter zewnątrzjęzykowy. Bardzo czę</w:t>
        <w:softHyphen/>
        <w:t>sto politycy prawicowi poglądy zgodne z własnymi skłonni są uznawać za odważne, sprzeczne natomiast za wyraz tchórzostwa. Taki uproszczony ogląd rzeczywistości najczęściej manifestowany jest przy okazji dyskusji nad Unią Europejską. Przyjrzyjmy się trzem cytatom*.</w:t>
      </w:r>
    </w:p>
    <w:p>
      <w:pPr>
        <w:pStyle w:val="Style15"/>
        <w:numPr>
          <w:ilvl w:val="0"/>
          <w:numId w:val="25"/>
        </w:numPr>
        <w:framePr w:w="7301" w:h="10697" w:hRule="exact" w:wrap="none" w:vAnchor="page" w:hAnchor="page" w:x="361" w:y="1557"/>
        <w:tabs>
          <w:tab w:leader="none" w:pos="735" w:val="left"/>
        </w:tabs>
        <w:widowControl w:val="0"/>
        <w:keepNext w:val="0"/>
        <w:keepLines w:val="0"/>
        <w:shd w:val="clear" w:color="auto" w:fill="auto"/>
        <w:bidi w:val="0"/>
        <w:jc w:val="both"/>
        <w:spacing w:before="0" w:after="0" w:line="202" w:lineRule="exact"/>
        <w:ind w:left="660" w:right="0" w:hanging="240"/>
      </w:pPr>
      <w:r>
        <w:rPr>
          <w:lang w:val="pl-PL" w:eastAsia="pl-PL" w:bidi="pl-PL"/>
          <w:w w:val="100"/>
          <w:spacing w:val="0"/>
          <w:color w:val="000000"/>
          <w:position w:val="0"/>
        </w:rPr>
        <w:t>I teraz, panie ministrze, czy starczy panu odwagi, aby stanąć po stronie tych, którzy będą za Europą demokracji, za Europą suwerennych państw, Europą so</w:t>
        <w:softHyphen/>
        <w:t>lidarną, Europą współpracującą ze sobą na płaszczyźnie gospodarczej. Z całego serca panu tego życzę, żeby stanął pan w szeregu tych wielkich Polaków, któ</w:t>
        <w:softHyphen/>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25" w:y="12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50</w:t>
      </w:r>
    </w:p>
    <w:p>
      <w:pPr>
        <w:pStyle w:val="Style19"/>
        <w:framePr w:wrap="none" w:vAnchor="page" w:hAnchor="page" w:x="3841" w:y="1295"/>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15"/>
        <w:framePr w:w="7267" w:h="6472" w:hRule="exact" w:wrap="none" w:vAnchor="page" w:hAnchor="page" w:x="1081" w:y="1715"/>
        <w:tabs>
          <w:tab w:leader="none" w:pos="975" w:val="left"/>
        </w:tabs>
        <w:widowControl w:val="0"/>
        <w:keepNext w:val="0"/>
        <w:keepLines w:val="0"/>
        <w:shd w:val="clear" w:color="auto" w:fill="auto"/>
        <w:bidi w:val="0"/>
        <w:jc w:val="both"/>
        <w:spacing w:before="0" w:after="64"/>
        <w:ind w:left="660" w:right="0" w:firstLine="0"/>
      </w:pPr>
      <w:r>
        <w:rPr>
          <w:lang w:val="pl-PL" w:eastAsia="pl-PL" w:bidi="pl-PL"/>
          <w:w w:val="100"/>
          <w:spacing w:val="0"/>
          <w:color w:val="000000"/>
          <w:position w:val="0"/>
        </w:rPr>
        <w:t>rzy zdali egzamin z historii. To jest wyzwanie naprawdę wielkie [Marek Kotlinowski, 18.09.2003].</w:t>
      </w:r>
    </w:p>
    <w:p>
      <w:pPr>
        <w:pStyle w:val="Style15"/>
        <w:numPr>
          <w:ilvl w:val="0"/>
          <w:numId w:val="25"/>
        </w:numPr>
        <w:framePr w:w="7267" w:h="6472" w:hRule="exact" w:wrap="none" w:vAnchor="page" w:hAnchor="page" w:x="1081" w:y="1715"/>
        <w:tabs>
          <w:tab w:leader="none" w:pos="720" w:val="left"/>
        </w:tabs>
        <w:widowControl w:val="0"/>
        <w:keepNext w:val="0"/>
        <w:keepLines w:val="0"/>
        <w:shd w:val="clear" w:color="auto" w:fill="auto"/>
        <w:bidi w:val="0"/>
        <w:jc w:val="both"/>
        <w:spacing w:before="0" w:after="58" w:line="199" w:lineRule="exact"/>
        <w:ind w:left="660" w:right="0" w:hanging="260"/>
      </w:pPr>
      <w:r>
        <w:rPr>
          <w:lang w:val="pl-PL" w:eastAsia="pl-PL" w:bidi="pl-PL"/>
          <w:w w:val="100"/>
          <w:spacing w:val="0"/>
          <w:color w:val="000000"/>
          <w:position w:val="0"/>
        </w:rPr>
        <w:t>Dzisiaj z tej trybuny pragnę gorąco podziękować wszystkim tym obywatelom Rze</w:t>
        <w:softHyphen/>
        <w:t>czypospolitej, którzy mieli odwagę powiedzieć: nie, którzy wiedzieli, że przywódcy Rzeczypospolitej wybrali złą drogę. Ich postawa wymaga szacunku i podzięko</w:t>
        <w:softHyphen/>
        <w:t>wania. Możecie być dumni, drodzy rodacy, że dostrzegliście ten proces dziejowy [Marek Kotlinowski, 18.09.2003].</w:t>
      </w:r>
    </w:p>
    <w:p>
      <w:pPr>
        <w:pStyle w:val="Style15"/>
        <w:numPr>
          <w:ilvl w:val="0"/>
          <w:numId w:val="25"/>
        </w:numPr>
        <w:framePr w:w="7267" w:h="6472" w:hRule="exact" w:wrap="none" w:vAnchor="page" w:hAnchor="page" w:x="1081" w:y="1715"/>
        <w:tabs>
          <w:tab w:leader="none" w:pos="720" w:val="left"/>
        </w:tabs>
        <w:widowControl w:val="0"/>
        <w:keepNext w:val="0"/>
        <w:keepLines w:val="0"/>
        <w:shd w:val="clear" w:color="auto" w:fill="auto"/>
        <w:bidi w:val="0"/>
        <w:jc w:val="both"/>
        <w:spacing w:before="0" w:after="29" w:line="202" w:lineRule="exact"/>
        <w:ind w:left="660" w:right="0" w:hanging="260"/>
      </w:pPr>
      <w:r>
        <w:rPr>
          <w:lang w:val="pl-PL" w:eastAsia="pl-PL" w:bidi="pl-PL"/>
          <w:w w:val="100"/>
          <w:spacing w:val="0"/>
          <w:color w:val="000000"/>
          <w:position w:val="0"/>
        </w:rPr>
        <w:t>Czy odważycie się uchwalić akt prawny niezgodny z wytycznymi Brukseli? [Witold Hatka, 07.05.2003].</w:t>
      </w:r>
    </w:p>
    <w:p>
      <w:pPr>
        <w:pStyle w:val="Style13"/>
        <w:framePr w:w="7267" w:h="6472" w:hRule="exact" w:wrap="none" w:vAnchor="page" w:hAnchor="page" w:x="1081" w:y="1715"/>
        <w:widowControl w:val="0"/>
        <w:keepNext w:val="0"/>
        <w:keepLines w:val="0"/>
        <w:shd w:val="clear" w:color="auto" w:fill="auto"/>
        <w:bidi w:val="0"/>
        <w:jc w:val="both"/>
        <w:spacing w:before="0" w:after="178" w:line="240" w:lineRule="exact"/>
        <w:ind w:left="0" w:right="0" w:firstLine="400"/>
      </w:pPr>
      <w:r>
        <w:rPr>
          <w:lang w:val="pl-PL" w:eastAsia="pl-PL" w:bidi="pl-PL"/>
          <w:w w:val="100"/>
          <w:spacing w:val="0"/>
          <w:color w:val="000000"/>
          <w:position w:val="0"/>
        </w:rPr>
        <w:t>We wszystkich fragmentach wyrażenie sprzeciwu wobec wstąpienia Polski do UE uznane jest za przejaw odwagi. W każdej wypowiedzi prze</w:t>
        <w:softHyphen/>
        <w:t>konanie to znajduje się - co niezwykle charakterystyczne - poza asercją. Nie daje więc możliwości bezpośredniej reakcji. Motyw buntu ma w Pol</w:t>
        <w:softHyphen/>
        <w:t>sce długą tradycję. Ze względów historycznych postawa sprzeciwu często wartościowana jest pozytywnie i w istocie utożsamiana z odwagą, dlatego wprowadzenie w obręb wypowiedzi takiej zależności nie jest trudne i sta</w:t>
        <w:softHyphen/>
        <w:t>nowi rodzaj implicytnego nawiązania do tradycji wyzwoleńczej. Odwoła</w:t>
        <w:softHyphen/>
        <w:t>nie to pociąga za sobą jeszcze jedną konsekwencję. Jeśli odbiorca uzna spojrzenie zaproponowane przez mówiącego, będzie zmuszony przyznać również, że Unia Europejska jest bytem złym i niebezpiecznym. Dlatego wnioskowanie zbudowane na utożsamieniu jest dla nadawcy atrakcyjne i funkcjonalne. Można zaproponować następujący schemat przypomina</w:t>
        <w:softHyphen/>
        <w:t>jący klasyczny sylogizm:</w:t>
      </w:r>
    </w:p>
    <w:p>
      <w:pPr>
        <w:pStyle w:val="Style13"/>
        <w:framePr w:w="7267" w:h="6472" w:hRule="exact" w:wrap="none" w:vAnchor="page" w:hAnchor="page" w:x="1081" w:y="1715"/>
        <w:widowControl w:val="0"/>
        <w:keepNext w:val="0"/>
        <w:keepLines w:val="0"/>
        <w:shd w:val="clear" w:color="auto" w:fill="auto"/>
        <w:bidi w:val="0"/>
        <w:jc w:val="left"/>
        <w:spacing w:before="0" w:after="0" w:line="242" w:lineRule="exact"/>
        <w:ind w:left="400" w:right="0" w:hanging="400"/>
      </w:pPr>
      <w:r>
        <w:rPr>
          <w:lang w:val="pl-PL" w:eastAsia="pl-PL" w:bidi="pl-PL"/>
          <w:w w:val="100"/>
          <w:spacing w:val="0"/>
          <w:color w:val="000000"/>
          <w:position w:val="0"/>
        </w:rPr>
        <w:t>(P</w:t>
      </w:r>
      <w:r>
        <w:rPr>
          <w:lang w:val="pl-PL" w:eastAsia="pl-PL" w:bidi="pl-PL"/>
          <w:vertAlign w:val="subscript"/>
          <w:w w:val="100"/>
          <w:spacing w:val="0"/>
          <w:color w:val="000000"/>
          <w:position w:val="0"/>
        </w:rPr>
        <w:t>1</w:t>
      </w:r>
      <w:r>
        <w:rPr>
          <w:lang w:val="pl-PL" w:eastAsia="pl-PL" w:bidi="pl-PL"/>
          <w:w w:val="100"/>
          <w:spacing w:val="0"/>
          <w:color w:val="000000"/>
          <w:position w:val="0"/>
        </w:rPr>
        <w:t>) Sprzeciw wobec UE to akt odwagi.</w:t>
      </w:r>
    </w:p>
    <w:p>
      <w:pPr>
        <w:pStyle w:val="Style13"/>
        <w:framePr w:w="7267" w:h="6472" w:hRule="exact" w:wrap="none" w:vAnchor="page" w:hAnchor="page" w:x="1081" w:y="1715"/>
        <w:widowControl w:val="0"/>
        <w:keepNext w:val="0"/>
        <w:keepLines w:val="0"/>
        <w:shd w:val="clear" w:color="auto" w:fill="auto"/>
        <w:bidi w:val="0"/>
        <w:jc w:val="left"/>
        <w:spacing w:before="0" w:after="0" w:line="242" w:lineRule="exact"/>
        <w:ind w:left="400" w:right="0" w:hanging="400"/>
      </w:pPr>
      <w:r>
        <w:rPr>
          <w:lang w:val="pl-PL" w:eastAsia="pl-PL" w:bidi="pl-PL"/>
          <w:w w:val="100"/>
          <w:spacing w:val="0"/>
          <w:color w:val="000000"/>
          <w:position w:val="0"/>
        </w:rPr>
        <w:t>(P</w:t>
      </w:r>
      <w:r>
        <w:rPr>
          <w:lang w:val="pl-PL" w:eastAsia="pl-PL" w:bidi="pl-PL"/>
          <w:vertAlign w:val="subscript"/>
          <w:w w:val="100"/>
          <w:spacing w:val="0"/>
          <w:color w:val="000000"/>
          <w:position w:val="0"/>
        </w:rPr>
        <w:t>2</w:t>
      </w:r>
      <w:r>
        <w:rPr>
          <w:lang w:val="pl-PL" w:eastAsia="pl-PL" w:bidi="pl-PL"/>
          <w:w w:val="100"/>
          <w:spacing w:val="0"/>
          <w:color w:val="000000"/>
          <w:position w:val="0"/>
        </w:rPr>
        <w:t>) Politycy koalicji rządzącej nie sprzeciwiają się UE/część obywateli</w:t>
      </w:r>
    </w:p>
    <w:p>
      <w:pPr>
        <w:pStyle w:val="Style13"/>
        <w:framePr w:w="7267" w:h="6472" w:hRule="exact" w:wrap="none" w:vAnchor="page" w:hAnchor="page" w:x="1081" w:y="171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sprzeciwiła się UE.</w:t>
      </w:r>
    </w:p>
    <w:p>
      <w:pPr>
        <w:pStyle w:val="Style13"/>
        <w:framePr w:w="7267" w:h="4168" w:hRule="exact" w:wrap="none" w:vAnchor="page" w:hAnchor="page" w:x="1081" w:y="8365"/>
        <w:widowControl w:val="0"/>
        <w:keepNext w:val="0"/>
        <w:keepLines w:val="0"/>
        <w:shd w:val="clear" w:color="auto" w:fill="auto"/>
        <w:bidi w:val="0"/>
        <w:jc w:val="left"/>
        <w:spacing w:before="0" w:after="184" w:line="245" w:lineRule="exact"/>
        <w:ind w:left="400" w:right="0" w:hanging="400"/>
      </w:pPr>
      <w:r>
        <w:rPr>
          <w:lang w:val="pl-PL" w:eastAsia="pl-PL" w:bidi="pl-PL"/>
          <w:w w:val="100"/>
          <w:spacing w:val="0"/>
          <w:color w:val="000000"/>
          <w:position w:val="0"/>
        </w:rPr>
        <w:t>(W) Zatem: Politycy koalicji rządzącej to tchórze/część obywateli to ludzie odważni.</w:t>
      </w:r>
    </w:p>
    <w:p>
      <w:pPr>
        <w:pStyle w:val="Style13"/>
        <w:framePr w:w="7267" w:h="4168" w:hRule="exact" w:wrap="none" w:vAnchor="page" w:hAnchor="page" w:x="1081" w:y="83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Pytania skierowane przez mówiących do przeciwników politycznych mają w zasadzie charakter retoryczny. Dlatego można je uznać za zarzut tchórzostwa wyrażony nie wprost. Znacznie łatwiej wywołać zamierzoną reakcję u odbiorcy w wyniku oddziaływania na jego emocje niż za po</w:t>
        <w:softHyphen/>
        <w:t>mocą argumentacji racjonalnej, w której wykazałoby się, że postępowa</w:t>
        <w:softHyphen/>
        <w:t>nie przeciwników jest niesłuszne i dla państwa szkodliwe.</w:t>
      </w:r>
    </w:p>
    <w:p>
      <w:pPr>
        <w:pStyle w:val="Style13"/>
        <w:framePr w:w="7267" w:h="4168" w:hRule="exact" w:wrap="none" w:vAnchor="page" w:hAnchor="page" w:x="1081" w:y="836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Zabieg utożsamienia działań polityków i instytucji (popierających przeciwne poglądy) z brakiem odwagi wykorzystywany jest przez poli</w:t>
        <w:softHyphen/>
        <w:t>tyków z prawicy z dużą częstotliwością. Na przykład emitowanie przez telewizję programów, w których wypowiadali się jedynie zwolennicy przy</w:t>
        <w:softHyphen/>
        <w:t>stąpienia Polski do UE, przedstawione zostało jako konsekwencja stra</w:t>
        <w:softHyphen/>
        <w:t>chu przed mocnymi argumentami przeciwników integracji; sprzeciw SLD wobec rozpisania referendum w sprawie sprzedaży polskiej ziemi cudzo</w:t>
        <w:softHyphen/>
        <w:t>ziemcom jako wyraz strachu przed negatywną odpowiedzią społeczeń</w:t>
        <w:softHyphen/>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8" w:y="11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WNIOSKOWANIE PERSWAZYJNE W WYPOWIEDZIACH POLITYKÓW...</w:t>
      </w:r>
    </w:p>
    <w:p>
      <w:pPr>
        <w:pStyle w:val="Style19"/>
        <w:framePr w:wrap="none" w:vAnchor="page" w:hAnchor="page" w:x="7409" w:y="111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51</w:t>
      </w:r>
    </w:p>
    <w:p>
      <w:pPr>
        <w:pStyle w:val="Style13"/>
        <w:framePr w:w="7277" w:h="8203" w:hRule="exact" w:wrap="none" w:vAnchor="page" w:hAnchor="page" w:x="373" w:y="1543"/>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stwa, które w ten sposób opowie się również przeciwko samej Unii (choć uprzednio wyraziło w referendum zgodę na integrację), zgoda na przyjęcie konstytucji europejskiej wynikać ma z kolei jedynie stąd, że </w:t>
      </w:r>
      <w:r>
        <w:rPr>
          <w:rStyle w:val="CharStyle57"/>
        </w:rPr>
        <w:t>nikomu z na</w:t>
        <w:softHyphen/>
        <w:t>szych przedstawicieli w Konwencie nie starczyło odwagi, aby powiedzieć „nie”,</w:t>
      </w:r>
      <w:r>
        <w:rPr>
          <w:rStyle w:val="CharStyle57"/>
          <w:vertAlign w:val="superscript"/>
        </w:rPr>
        <w:t>9 10 11</w:t>
      </w:r>
      <w:r>
        <w:rPr>
          <w:lang w:val="pl-PL" w:eastAsia="pl-PL" w:bidi="pl-PL"/>
          <w:w w:val="100"/>
          <w:spacing w:val="0"/>
          <w:color w:val="000000"/>
          <w:position w:val="0"/>
        </w:rPr>
        <w:t xml:space="preserve"> a nawet niezadowalające rozwiązania ustawowe dotyczące mało istotnych spraw wynikają stąd, że </w:t>
      </w:r>
      <w:r>
        <w:rPr>
          <w:rStyle w:val="CharStyle57"/>
        </w:rPr>
        <w:t>nie było odwagi wnioskodawcy</w:t>
      </w:r>
      <w:r>
        <w:rPr>
          <w:lang w:val="pl-PL" w:eastAsia="pl-PL" w:bidi="pl-PL"/>
          <w:vertAlign w:val="superscript"/>
          <w:w w:val="100"/>
          <w:spacing w:val="0"/>
          <w:color w:val="000000"/>
          <w:position w:val="0"/>
        </w:rPr>
        <w:t>10</w:t>
      </w:r>
      <w:r>
        <w:rPr>
          <w:lang w:val="pl-PL" w:eastAsia="pl-PL" w:bidi="pl-PL"/>
          <w:w w:val="100"/>
          <w:spacing w:val="0"/>
          <w:color w:val="000000"/>
          <w:position w:val="0"/>
        </w:rPr>
        <w:t xml:space="preserve"> itd.</w:t>
      </w:r>
    </w:p>
    <w:p>
      <w:pPr>
        <w:pStyle w:val="Style13"/>
        <w:framePr w:w="7277" w:h="8203" w:hRule="exact" w:wrap="none" w:vAnchor="page" w:hAnchor="page" w:x="373" w:y="154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Przekonanie o istniejącym w społeczeństwie wyraźnym sprzeciwie wobec Unii Europejskiej wynika z rozumowania, którego podstawą jest utożsamienie niewzięcia udziału w referendum unijnym z wypowiedze</w:t>
        <w:softHyphen/>
        <w:t>niem się przeciw integracji, z kolei do konkluzji, że edukacja seksu</w:t>
        <w:softHyphen/>
        <w:t xml:space="preserve">alna w szkołach jest pomysłem niebezpiecznym i szkodliwym (bo m.in. </w:t>
      </w:r>
      <w:r>
        <w:rPr>
          <w:rStyle w:val="CharStyle57"/>
        </w:rPr>
        <w:t>wpłynęła na rozszerzenie się nawet wśród dzieci chorób wenerycznych i AIDS</w:t>
      </w:r>
      <w:r>
        <w:rPr>
          <w:rStyle w:val="CharStyle57"/>
          <w:vertAlign w:val="superscript"/>
        </w:rPr>
        <w:t>11</w:t>
      </w:r>
      <w:r>
        <w:rPr>
          <w:rStyle w:val="CharStyle57"/>
        </w:rPr>
        <w:t>),</w:t>
      </w:r>
      <w:r>
        <w:rPr>
          <w:lang w:val="pl-PL" w:eastAsia="pl-PL" w:bidi="pl-PL"/>
          <w:w w:val="100"/>
          <w:spacing w:val="0"/>
          <w:color w:val="000000"/>
          <w:position w:val="0"/>
        </w:rPr>
        <w:t xml:space="preserve"> prowadzi wnioskowanie na podstawie tożsamości uświadamia</w:t>
        <w:softHyphen/>
        <w:t>nia seksualnego i demoralizacji.</w:t>
      </w:r>
    </w:p>
    <w:p>
      <w:pPr>
        <w:pStyle w:val="Style13"/>
        <w:framePr w:w="7277" w:h="8203" w:hRule="exact" w:wrap="none" w:vAnchor="page" w:hAnchor="page" w:x="373" w:y="1543"/>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Szczególnie wyraźna jest perswazyjna funkcja kolejnego utożsamie</w:t>
        <w:softHyphen/>
        <w:t xml:space="preserve">nia. W poniższej wypowiedzi nadawca zrównuje zapłodnienie </w:t>
      </w:r>
      <w:r>
        <w:rPr>
          <w:rStyle w:val="CharStyle57"/>
          <w:lang w:val="en-US" w:eastAsia="en-US" w:bidi="en-US"/>
        </w:rPr>
        <w:t xml:space="preserve">in vitro </w:t>
      </w:r>
      <w:r>
        <w:rPr>
          <w:rStyle w:val="CharStyle57"/>
        </w:rPr>
        <w:t>z</w:t>
      </w:r>
      <w:r>
        <w:rPr>
          <w:lang w:val="pl-PL" w:eastAsia="pl-PL" w:bidi="pl-PL"/>
          <w:w w:val="100"/>
          <w:spacing w:val="0"/>
          <w:color w:val="000000"/>
          <w:position w:val="0"/>
        </w:rPr>
        <w:t xml:space="preserve"> klonowaniem; aby pogląd ten uprawdopodobnić, używa określenia </w:t>
      </w:r>
      <w:r>
        <w:rPr>
          <w:rStyle w:val="CharStyle57"/>
        </w:rPr>
        <w:t>sze</w:t>
        <w:softHyphen/>
        <w:t>roko pojęte (klonowanie).</w:t>
      </w:r>
    </w:p>
    <w:p>
      <w:pPr>
        <w:pStyle w:val="Style15"/>
        <w:numPr>
          <w:ilvl w:val="0"/>
          <w:numId w:val="25"/>
        </w:numPr>
        <w:framePr w:w="7277" w:h="8203" w:hRule="exact" w:wrap="none" w:vAnchor="page" w:hAnchor="page" w:x="373" w:y="1543"/>
        <w:tabs>
          <w:tab w:leader="none" w:pos="818" w:val="left"/>
        </w:tabs>
        <w:widowControl w:val="0"/>
        <w:keepNext w:val="0"/>
        <w:keepLines w:val="0"/>
        <w:shd w:val="clear" w:color="auto" w:fill="auto"/>
        <w:bidi w:val="0"/>
        <w:jc w:val="both"/>
        <w:spacing w:before="0" w:after="27" w:line="199" w:lineRule="exact"/>
        <w:ind w:left="740" w:right="0" w:hanging="340"/>
      </w:pPr>
      <w:r>
        <w:rPr>
          <w:lang w:val="pl-PL" w:eastAsia="pl-PL" w:bidi="pl-PL"/>
          <w:w w:val="100"/>
          <w:spacing w:val="0"/>
          <w:color w:val="000000"/>
          <w:position w:val="0"/>
        </w:rPr>
        <w:t xml:space="preserve">Wbrew pozorom przykłady szeroko pojętego klonowania organizmów znane są od dawna. Zapłodnienie </w:t>
      </w:r>
      <w:r>
        <w:rPr>
          <w:lang w:val="en-US" w:eastAsia="en-US" w:bidi="en-US"/>
          <w:w w:val="100"/>
          <w:spacing w:val="0"/>
          <w:color w:val="000000"/>
          <w:position w:val="0"/>
        </w:rPr>
        <w:t xml:space="preserve">in vitro </w:t>
      </w:r>
      <w:r>
        <w:rPr>
          <w:lang w:val="pl-PL" w:eastAsia="pl-PL" w:bidi="pl-PL"/>
          <w:w w:val="100"/>
          <w:spacing w:val="0"/>
          <w:color w:val="000000"/>
          <w:position w:val="0"/>
        </w:rPr>
        <w:t>i otrzymywanie w wyniku tego zabiegu tzw. dzieci z probówki jest praktykowane już od kilkunastu lat (...). Skutki zastosowania w praktyce technik klonowania (...) są nieprzewidywalne, a mogą okazać się bar</w:t>
        <w:softHyphen/>
        <w:t>dzo groźne (...). W tym stanie rzeczy konieczne jest wprowadzenie stanowczego zagrożonego wysoką sankcją karną zakazu klonowania ludzi, choćby w rzekomo szczytnych celach [Marek Kotlinowski, 24.01.2002].</w:t>
      </w:r>
    </w:p>
    <w:p>
      <w:pPr>
        <w:pStyle w:val="Style13"/>
        <w:framePr w:w="7277" w:h="8203" w:hRule="exact" w:wrap="none" w:vAnchor="page" w:hAnchor="page" w:x="373" w:y="1543"/>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Rozumowanie oparte na utożsamieniu ma doprowadzić odbiorcę do wniosku, że zapłodnienie </w:t>
      </w:r>
      <w:r>
        <w:rPr>
          <w:rStyle w:val="CharStyle57"/>
          <w:lang w:val="en-US" w:eastAsia="en-US" w:bidi="en-US"/>
        </w:rPr>
        <w:t xml:space="preserve">in vitro </w:t>
      </w:r>
      <w:r>
        <w:rPr>
          <w:rStyle w:val="CharStyle57"/>
        </w:rPr>
        <w:t>-</w:t>
      </w:r>
      <w:r>
        <w:rPr>
          <w:lang w:val="pl-PL" w:eastAsia="pl-PL" w:bidi="pl-PL"/>
          <w:w w:val="100"/>
          <w:spacing w:val="0"/>
          <w:color w:val="000000"/>
          <w:position w:val="0"/>
        </w:rPr>
        <w:t xml:space="preserve"> jako przykład klonowania - powinno zostać w Polsce zakazane. Za jego pomocą negatywna ewaluacja zjawiska klonowania człowieka - dość powszechna wśród społeczeństwa - zostaje przeniesiona na problem zapłodnienia pozaustrojowego, które jest przez wielu akceptowane. Aby zminimalizować pozytywne nastawienie, mówi się o </w:t>
      </w:r>
      <w:r>
        <w:rPr>
          <w:rStyle w:val="CharStyle57"/>
        </w:rPr>
        <w:t>rzekomo szczytnych celach,</w:t>
      </w:r>
      <w:r>
        <w:rPr>
          <w:lang w:val="pl-PL" w:eastAsia="pl-PL" w:bidi="pl-PL"/>
          <w:w w:val="100"/>
          <w:spacing w:val="0"/>
          <w:color w:val="000000"/>
          <w:position w:val="0"/>
        </w:rPr>
        <w:t xml:space="preserve"> dzięki czemu sugerowana jest pozorność korzyści płynących z takiego zapłodnienia, które w rzeczywistości może mieć </w:t>
      </w:r>
      <w:r>
        <w:rPr>
          <w:rStyle w:val="CharStyle57"/>
        </w:rPr>
        <w:t>nieprzewidywalne skutki.</w:t>
      </w:r>
    </w:p>
    <w:p>
      <w:pPr>
        <w:pStyle w:val="Style74"/>
        <w:framePr w:w="7277" w:h="1237" w:hRule="exact" w:wrap="none" w:vAnchor="page" w:hAnchor="page" w:x="373" w:y="10208"/>
        <w:widowControl w:val="0"/>
        <w:keepNext w:val="0"/>
        <w:keepLines w:val="0"/>
        <w:shd w:val="clear" w:color="auto" w:fill="auto"/>
        <w:bidi w:val="0"/>
        <w:spacing w:before="0" w:after="227" w:line="200" w:lineRule="exact"/>
        <w:ind w:left="0" w:right="0" w:firstLine="0"/>
      </w:pPr>
      <w:bookmarkStart w:id="19" w:name="bookmark19"/>
      <w:r>
        <w:rPr>
          <w:lang w:val="pl-PL" w:eastAsia="pl-PL" w:bidi="pl-PL"/>
          <w:w w:val="100"/>
          <w:spacing w:val="0"/>
          <w:color w:val="000000"/>
          <w:position w:val="0"/>
        </w:rPr>
        <w:t>PŁYTKA ANALOGIA</w:t>
      </w:r>
      <w:bookmarkEnd w:id="19"/>
    </w:p>
    <w:p>
      <w:pPr>
        <w:pStyle w:val="Style13"/>
        <w:framePr w:w="7277" w:h="1237" w:hRule="exact" w:wrap="none" w:vAnchor="page" w:hAnchor="page" w:x="373" w:y="10208"/>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Analogia wprowadzana do tekstu perswazyjnego za pomocą figury porównania jest niezwykle często wykorzystywana przez polityków. Daje ona możliwość atrakcyjnego zestawiania dwu zjawisk i przenoszenia ne</w:t>
        <w:softHyphen/>
      </w:r>
    </w:p>
    <w:p>
      <w:pPr>
        <w:pStyle w:val="Style58"/>
        <w:framePr w:w="4022" w:h="243" w:hRule="exact" w:wrap="none" w:vAnchor="page" w:hAnchor="page" w:x="718" w:y="11869"/>
        <w:tabs>
          <w:tab w:leader="none" w:pos="588" w:val="left"/>
        </w:tabs>
        <w:widowControl w:val="0"/>
        <w:keepNext w:val="0"/>
        <w:keepLines w:val="0"/>
        <w:shd w:val="clear" w:color="auto" w:fill="auto"/>
        <w:bidi w:val="0"/>
        <w:spacing w:before="0" w:after="0"/>
        <w:ind w:left="42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Roman Giertych, 02.10.2003.</w:t>
      </w:r>
    </w:p>
    <w:p>
      <w:pPr>
        <w:pStyle w:val="Style58"/>
        <w:framePr w:w="4022" w:h="211" w:hRule="exact" w:wrap="none" w:vAnchor="page" w:hAnchor="page" w:x="718" w:y="12112"/>
        <w:tabs>
          <w:tab w:leader="none" w:pos="60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Andrzej Fedorowicz, 13.11.2001.</w:t>
      </w:r>
    </w:p>
    <w:p>
      <w:pPr>
        <w:pStyle w:val="Style58"/>
        <w:framePr w:w="4022" w:h="241" w:hRule="exact" w:wrap="none" w:vAnchor="page" w:hAnchor="page" w:x="718" w:y="12325"/>
        <w:tabs>
          <w:tab w:leader="none" w:pos="601" w:val="left"/>
        </w:tabs>
        <w:widowControl w:val="0"/>
        <w:keepNext w:val="0"/>
        <w:keepLines w:val="0"/>
        <w:shd w:val="clear" w:color="auto" w:fill="auto"/>
        <w:bidi w:val="0"/>
        <w:spacing w:before="0" w:after="0"/>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Antoni Stanisław Stryjewski, 17.07.2002.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32" w:y="121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52</w:t>
      </w:r>
    </w:p>
    <w:p>
      <w:pPr>
        <w:pStyle w:val="Style19"/>
        <w:framePr w:wrap="none" w:vAnchor="page" w:hAnchor="page" w:x="3849" w:y="1213"/>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13"/>
        <w:framePr w:w="7262" w:h="10250" w:hRule="exact" w:wrap="none" w:vAnchor="page" w:hAnchor="page" w:x="1084" w:y="1636"/>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gatywnej lub pozytywnej oceny z jednego na drugie. Należy jednak za</w:t>
        <w:softHyphen/>
        <w:t>uważyć, że wnioskowanie przez analogię - nawet jeśli jest ona bardzo zasadna i głęboka - może prowadzić do fałszywych wniosków. Na drodze odwołania się do podobieństwa w większości wypadków można dojść co najwyżej do prawdopodobnej konkluzji. Jeśli natomiast podobieństwo to jest słabe, dotyczy nieistotnych szczegółów, wówczas oparte na niej ro</w:t>
        <w:softHyphen/>
        <w:t>zumowanie prawie zawsze jest zawodne.</w:t>
      </w:r>
    </w:p>
    <w:p>
      <w:pPr>
        <w:pStyle w:val="Style13"/>
        <w:framePr w:w="7262" w:h="10250" w:hRule="exact" w:wrap="none" w:vAnchor="page" w:hAnchor="page" w:x="1084" w:y="1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Prawicowi posłowie w swoich przemówieniach szczególnie często ob</w:t>
        <w:softHyphen/>
        <w:t>jaśniają otaczającą ich rzeczywistość poprzez analogię. Powołują się na podobieństwo zjawisk im współczesnych do tych sprzed lat. Na jego pod</w:t>
        <w:softHyphen/>
        <w:t>stawie wyciągają wnioski odnoszące się do przyszłości. Zabieg ten poja</w:t>
        <w:softHyphen/>
        <w:t>wia się regularnie przy okazji dyskusji nad Unią Europejską, jak choćby w poniższym fragmencie:</w:t>
      </w:r>
    </w:p>
    <w:p>
      <w:pPr>
        <w:pStyle w:val="Style15"/>
        <w:numPr>
          <w:ilvl w:val="0"/>
          <w:numId w:val="25"/>
        </w:numPr>
        <w:framePr w:w="7262" w:h="10250" w:hRule="exact" w:wrap="none" w:vAnchor="page" w:hAnchor="page" w:x="1084" w:y="1636"/>
        <w:tabs>
          <w:tab w:leader="none" w:pos="833" w:val="left"/>
        </w:tabs>
        <w:widowControl w:val="0"/>
        <w:keepNext w:val="0"/>
        <w:keepLines w:val="0"/>
        <w:shd w:val="clear" w:color="auto" w:fill="auto"/>
        <w:bidi w:val="0"/>
        <w:jc w:val="both"/>
        <w:spacing w:before="0" w:after="27" w:line="199" w:lineRule="exact"/>
        <w:ind w:left="400" w:right="0" w:firstLine="0"/>
      </w:pPr>
      <w:r>
        <w:rPr>
          <w:lang w:val="pl-PL" w:eastAsia="pl-PL" w:bidi="pl-PL"/>
          <w:w w:val="100"/>
          <w:spacing w:val="0"/>
          <w:color w:val="000000"/>
          <w:position w:val="0"/>
        </w:rPr>
        <w:t>To jest przyszłość Europy (harmonijna współpraca wolnych i niezależnych naro</w:t>
        <w:softHyphen/>
        <w:t>dów i państw), a nie kolejny Związek Radziecki, tym razem budowany na zachodzie [Roman Giertych, 02.10.2003].</w:t>
      </w:r>
    </w:p>
    <w:p>
      <w:pPr>
        <w:pStyle w:val="Style13"/>
        <w:framePr w:w="7262" w:h="10250" w:hRule="exact" w:wrap="none" w:vAnchor="page" w:hAnchor="page" w:x="1084" w:y="1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Politycy prawicowi dowodzą, że przystąpienie do Unii Europejskiej jest dla Polski niebezpieczne i doprowadzi do całkowitej jej zależności od struktur unijnych, co w konsekwencji pozbawi nasz kraj wolności, su</w:t>
        <w:softHyphen/>
        <w:t>werenności i niepodległości. Swoje rozumowanie opierają na porównaniu Unii do ZSRR. Wskazują na następujące analogie:</w:t>
      </w:r>
    </w:p>
    <w:p>
      <w:pPr>
        <w:pStyle w:val="Style13"/>
        <w:numPr>
          <w:ilvl w:val="0"/>
          <w:numId w:val="29"/>
        </w:numPr>
        <w:framePr w:w="7262" w:h="10250" w:hRule="exact" w:wrap="none" w:vAnchor="page" w:hAnchor="page" w:x="1084" w:y="1636"/>
        <w:tabs>
          <w:tab w:leader="none" w:pos="347"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ZSRR było strukturą zewnętrzną w stosunku do państwa polskiego, podobnie UE.</w:t>
      </w:r>
    </w:p>
    <w:p>
      <w:pPr>
        <w:pStyle w:val="Style13"/>
        <w:numPr>
          <w:ilvl w:val="0"/>
          <w:numId w:val="29"/>
        </w:numPr>
        <w:framePr w:w="7262" w:h="10250" w:hRule="exact" w:wrap="none" w:vAnchor="page" w:hAnchor="page" w:x="1084" w:y="1636"/>
        <w:tabs>
          <w:tab w:leader="none" w:pos="347"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Związki Polski z ZSRR pociągały za sobą zależność prawa polskiego od prawa radzieckiego, podobnie jest w wypadku UE.</w:t>
      </w:r>
    </w:p>
    <w:p>
      <w:pPr>
        <w:pStyle w:val="Style13"/>
        <w:numPr>
          <w:ilvl w:val="0"/>
          <w:numId w:val="29"/>
        </w:numPr>
        <w:framePr w:w="7262" w:h="10250" w:hRule="exact" w:wrap="none" w:vAnchor="page" w:hAnchor="page" w:x="1084" w:y="1636"/>
        <w:tabs>
          <w:tab w:leader="none" w:pos="347"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W okresie PRL-u promowano związki z ZSRR, podobnie teraz promuje się akcesję do UE.</w:t>
      </w:r>
    </w:p>
    <w:p>
      <w:pPr>
        <w:pStyle w:val="Style13"/>
        <w:framePr w:w="7262" w:h="10250" w:hRule="exact" w:wrap="none" w:vAnchor="page" w:hAnchor="page" w:x="1084" w:y="1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Zatem:</w:t>
      </w:r>
    </w:p>
    <w:p>
      <w:pPr>
        <w:pStyle w:val="Style13"/>
        <w:numPr>
          <w:ilvl w:val="0"/>
          <w:numId w:val="29"/>
        </w:numPr>
        <w:framePr w:w="7262" w:h="10250" w:hRule="exact" w:wrap="none" w:vAnchor="page" w:hAnchor="page" w:x="1084" w:y="1636"/>
        <w:tabs>
          <w:tab w:leader="none" w:pos="347" w:val="left"/>
        </w:tabs>
        <w:widowControl w:val="0"/>
        <w:keepNext w:val="0"/>
        <w:keepLines w:val="0"/>
        <w:shd w:val="clear" w:color="auto" w:fill="auto"/>
        <w:bidi w:val="0"/>
        <w:jc w:val="left"/>
        <w:spacing w:before="0" w:after="0" w:line="240" w:lineRule="exact"/>
        <w:ind w:left="400" w:right="0" w:hanging="400"/>
      </w:pPr>
      <w:r>
        <w:rPr>
          <w:lang w:val="pl-PL" w:eastAsia="pl-PL" w:bidi="pl-PL"/>
          <w:w w:val="100"/>
          <w:spacing w:val="0"/>
          <w:color w:val="000000"/>
          <w:position w:val="0"/>
        </w:rPr>
        <w:t>Przystąpienie Polski do UE pozbawi ją suwerenności dokładnie w takim stopniu jak związki Polski z ZSRR w przeszłości.</w:t>
      </w:r>
    </w:p>
    <w:p>
      <w:pPr>
        <w:pStyle w:val="Style13"/>
        <w:framePr w:w="7262" w:h="10250" w:hRule="exact" w:wrap="none" w:vAnchor="page" w:hAnchor="page" w:x="1084" w:y="1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Choć istotnie posłowie z prawicy wskazują konkretne analogie, są one zbyt płytkie, by mogły prowadzić do uprawnionego wniosku, przede wszystkim ze względu na pominięcie we wnioskowaniu istotnych różnic, czyli np. faktu, że Unia Europejska jest strukturą demokratyczną, pod</w:t>
        <w:softHyphen/>
        <w:t>czas gdy w Związku Radzieckim panował ustrój totalitarny, lub kwestii dobrowolności akcesji do Unii i braku możliwości decydowania w wy</w:t>
        <w:softHyphen/>
        <w:t xml:space="preserve">padku zależności od ZSRR i </w:t>
      </w:r>
      <w:r>
        <w:rPr>
          <w:lang w:val="de-DE" w:eastAsia="de-DE" w:bidi="de-DE"/>
          <w:w w:val="100"/>
          <w:spacing w:val="0"/>
          <w:color w:val="000000"/>
          <w:position w:val="0"/>
        </w:rPr>
        <w:t xml:space="preserve">in. </w:t>
      </w:r>
      <w:r>
        <w:rPr>
          <w:lang w:val="pl-PL" w:eastAsia="pl-PL" w:bidi="pl-PL"/>
          <w:w w:val="100"/>
          <w:spacing w:val="0"/>
          <w:color w:val="000000"/>
          <w:position w:val="0"/>
        </w:rPr>
        <w:t>Wykazywane podobieństwa dotyczą cech drugorzędnych, są więc zbyt nikłe, by na ich podstawie wnioskować o przyszłości.</w:t>
      </w:r>
    </w:p>
    <w:p>
      <w:pPr>
        <w:pStyle w:val="Style13"/>
        <w:framePr w:w="7262" w:h="10250" w:hRule="exact" w:wrap="none" w:vAnchor="page" w:hAnchor="page" w:x="1084" w:y="163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Błąd płytkiej analogii widoczny jest również we wszystkich tych ak</w:t>
        <w:softHyphen/>
        <w:t>tach wnioskowania, w których za podstawę porównania służy wyrażenie metaforyczne.</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Ciekawym przykładem może tu być kilkakrotnie wyzy</w:t>
        <w:softHyphen/>
      </w:r>
    </w:p>
    <w:p>
      <w:pPr>
        <w:pStyle w:val="Style58"/>
        <w:framePr w:wrap="none" w:vAnchor="page" w:hAnchor="page" w:x="1449" w:y="12357"/>
        <w:tabs>
          <w:tab w:leader="none" w:pos="628" w:val="left"/>
        </w:tabs>
        <w:widowControl w:val="0"/>
        <w:keepNext w:val="0"/>
        <w:keepLines w:val="0"/>
        <w:shd w:val="clear" w:color="auto" w:fill="auto"/>
        <w:bidi w:val="0"/>
        <w:spacing w:before="0" w:after="0" w:line="180" w:lineRule="exact"/>
        <w:ind w:left="400" w:right="0" w:firstLine="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Por. K. Szymanek, </w:t>
      </w:r>
      <w:r>
        <w:rPr>
          <w:rStyle w:val="CharStyle60"/>
        </w:rPr>
        <w:t xml:space="preserve">Sztuka..., </w:t>
      </w:r>
      <w:r>
        <w:rPr>
          <w:rStyle w:val="CharStyle60"/>
          <w:lang w:val="cs-CZ" w:eastAsia="cs-CZ" w:bidi="cs-CZ"/>
        </w:rPr>
        <w:t xml:space="preserve">op. </w:t>
      </w:r>
      <w:r>
        <w:rPr>
          <w:rStyle w:val="CharStyle60"/>
        </w:rPr>
        <w:t>cit,</w:t>
      </w:r>
      <w:r>
        <w:rPr>
          <w:lang w:val="pl-PL" w:eastAsia="pl-PL" w:bidi="pl-PL"/>
          <w:w w:val="100"/>
          <w:spacing w:val="0"/>
          <w:color w:val="000000"/>
          <w:position w:val="0"/>
        </w:rPr>
        <w:t xml:space="preserve"> s. 82.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8" w:y="111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WNIOSKOWANIE PERSWAZYJNE W WYPOWIEDZIACH POLITYKÓW...</w:t>
      </w:r>
    </w:p>
    <w:p>
      <w:pPr>
        <w:pStyle w:val="Style19"/>
        <w:framePr w:wrap="none" w:vAnchor="page" w:hAnchor="page" w:x="7409" w:y="11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53</w:t>
      </w:r>
    </w:p>
    <w:p>
      <w:pPr>
        <w:pStyle w:val="Style13"/>
        <w:framePr w:w="7277" w:h="3742" w:hRule="exact" w:wrap="none" w:vAnchor="page" w:hAnchor="page" w:x="373" w:y="155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skiwane porównanie integracji z Unią Europejską do zawierania małżeń</w:t>
        <w:softHyphen/>
        <w:t>stwa. Poniżej jeden tylko przykład:</w:t>
      </w:r>
    </w:p>
    <w:p>
      <w:pPr>
        <w:pStyle w:val="Style15"/>
        <w:numPr>
          <w:ilvl w:val="0"/>
          <w:numId w:val="25"/>
        </w:numPr>
        <w:framePr w:w="7277" w:h="3742" w:hRule="exact" w:wrap="none" w:vAnchor="page" w:hAnchor="page" w:x="373" w:y="1557"/>
        <w:tabs>
          <w:tab w:leader="none" w:pos="858" w:val="left"/>
        </w:tabs>
        <w:widowControl w:val="0"/>
        <w:keepNext w:val="0"/>
        <w:keepLines w:val="0"/>
        <w:shd w:val="clear" w:color="auto" w:fill="auto"/>
        <w:bidi w:val="0"/>
        <w:jc w:val="both"/>
        <w:spacing w:before="0" w:after="22" w:line="202" w:lineRule="exact"/>
        <w:ind w:left="780" w:right="0" w:hanging="340"/>
      </w:pPr>
      <w:r>
        <w:rPr>
          <w:lang w:val="pl-PL" w:eastAsia="pl-PL" w:bidi="pl-PL"/>
          <w:w w:val="100"/>
          <w:spacing w:val="0"/>
          <w:color w:val="000000"/>
          <w:position w:val="0"/>
        </w:rPr>
        <w:t>Czy teraz, gdy ponosimy wielkie straty związane z tym, że jesteśmy narzeczo</w:t>
        <w:softHyphen/>
        <w:t>nymi Unii Europejskiej, mamy się łudzić, że w trakcie małżeństwa będzie lepiej? [Roman Giertych, 10.01.2002].</w:t>
      </w:r>
    </w:p>
    <w:p>
      <w:pPr>
        <w:pStyle w:val="Style13"/>
        <w:framePr w:w="7277" w:h="3742" w:hRule="exact" w:wrap="none" w:vAnchor="page" w:hAnchor="page" w:x="373" w:y="1557"/>
        <w:widowControl w:val="0"/>
        <w:keepNext w:val="0"/>
        <w:keepLines w:val="0"/>
        <w:shd w:val="clear" w:color="auto" w:fill="auto"/>
        <w:bidi w:val="0"/>
        <w:jc w:val="both"/>
        <w:spacing w:before="0" w:after="186" w:line="250" w:lineRule="exact"/>
        <w:ind w:left="0" w:right="0" w:firstLine="440"/>
      </w:pPr>
      <w:r>
        <w:rPr>
          <w:lang w:val="pl-PL" w:eastAsia="pl-PL" w:bidi="pl-PL"/>
          <w:w w:val="100"/>
          <w:spacing w:val="0"/>
          <w:color w:val="000000"/>
          <w:position w:val="0"/>
        </w:rPr>
        <w:t>Schemat wnioskowania w tego rodzaju sytuacjach wygląda następu</w:t>
        <w:softHyphen/>
        <w:t>jąco:</w:t>
      </w:r>
    </w:p>
    <w:p>
      <w:pPr>
        <w:pStyle w:val="Style13"/>
        <w:framePr w:w="7277" w:h="3742" w:hRule="exact" w:wrap="none" w:vAnchor="page" w:hAnchor="page" w:x="373" w:y="1557"/>
        <w:widowControl w:val="0"/>
        <w:keepNext w:val="0"/>
        <w:keepLines w:val="0"/>
        <w:shd w:val="clear" w:color="auto" w:fill="auto"/>
        <w:bidi w:val="0"/>
        <w:jc w:val="left"/>
        <w:spacing w:before="0" w:after="0" w:line="242" w:lineRule="exact"/>
        <w:ind w:left="440" w:right="0" w:hanging="440"/>
      </w:pPr>
      <w:r>
        <w:rPr>
          <w:lang w:val="pl-PL" w:eastAsia="pl-PL" w:bidi="pl-PL"/>
          <w:w w:val="100"/>
          <w:spacing w:val="0"/>
          <w:color w:val="000000"/>
          <w:position w:val="0"/>
        </w:rPr>
        <w:t>(P</w:t>
      </w:r>
      <w:r>
        <w:rPr>
          <w:lang w:val="pl-PL" w:eastAsia="pl-PL" w:bidi="pl-PL"/>
          <w:vertAlign w:val="subscript"/>
          <w:w w:val="100"/>
          <w:spacing w:val="0"/>
          <w:color w:val="000000"/>
          <w:position w:val="0"/>
        </w:rPr>
        <w:t>1)</w:t>
      </w:r>
      <w:r>
        <w:rPr>
          <w:lang w:val="pl-PL" w:eastAsia="pl-PL" w:bidi="pl-PL"/>
          <w:w w:val="100"/>
          <w:spacing w:val="0"/>
          <w:color w:val="000000"/>
          <w:position w:val="0"/>
        </w:rPr>
        <w:t xml:space="preserve"> Przystąpienie Polski do UE jest jak zawarcie małżeństwa.</w:t>
      </w:r>
    </w:p>
    <w:p>
      <w:pPr>
        <w:pStyle w:val="Style13"/>
        <w:framePr w:w="7277" w:h="3742" w:hRule="exact" w:wrap="none" w:vAnchor="page" w:hAnchor="page" w:x="373" w:y="1557"/>
        <w:widowControl w:val="0"/>
        <w:keepNext w:val="0"/>
        <w:keepLines w:val="0"/>
        <w:shd w:val="clear" w:color="auto" w:fill="auto"/>
        <w:bidi w:val="0"/>
        <w:jc w:val="left"/>
        <w:spacing w:before="0" w:after="0" w:line="242" w:lineRule="exact"/>
        <w:ind w:left="440" w:right="0" w:hanging="440"/>
      </w:pPr>
      <w:r>
        <w:rPr>
          <w:lang w:val="pl-PL" w:eastAsia="pl-PL" w:bidi="pl-PL"/>
          <w:w w:val="100"/>
          <w:spacing w:val="0"/>
          <w:color w:val="000000"/>
          <w:position w:val="0"/>
        </w:rPr>
        <w:t>(P</w:t>
      </w:r>
      <w:r>
        <w:rPr>
          <w:lang w:val="pl-PL" w:eastAsia="pl-PL" w:bidi="pl-PL"/>
          <w:vertAlign w:val="subscript"/>
          <w:w w:val="100"/>
          <w:spacing w:val="0"/>
          <w:color w:val="000000"/>
          <w:position w:val="0"/>
        </w:rPr>
        <w:t>2</w:t>
      </w:r>
      <w:r>
        <w:rPr>
          <w:lang w:val="pl-PL" w:eastAsia="pl-PL" w:bidi="pl-PL"/>
          <w:w w:val="100"/>
          <w:spacing w:val="0"/>
          <w:color w:val="000000"/>
          <w:position w:val="0"/>
        </w:rPr>
        <w:t>) Przygotowania do przystąpienia Polski do UE są jak okres narzeczeństwa.</w:t>
      </w:r>
    </w:p>
    <w:p>
      <w:pPr>
        <w:pStyle w:val="Style13"/>
        <w:framePr w:w="7277" w:h="3742" w:hRule="exact" w:wrap="none" w:vAnchor="page" w:hAnchor="page" w:x="373" w:y="1557"/>
        <w:widowControl w:val="0"/>
        <w:keepNext w:val="0"/>
        <w:keepLines w:val="0"/>
        <w:shd w:val="clear" w:color="auto" w:fill="auto"/>
        <w:bidi w:val="0"/>
        <w:jc w:val="left"/>
        <w:spacing w:before="0" w:after="0" w:line="242" w:lineRule="exact"/>
        <w:ind w:left="440" w:right="0" w:hanging="440"/>
      </w:pPr>
      <w:r>
        <w:rPr>
          <w:lang w:val="pl-PL" w:eastAsia="pl-PL" w:bidi="pl-PL"/>
          <w:w w:val="100"/>
          <w:spacing w:val="0"/>
          <w:color w:val="000000"/>
          <w:position w:val="0"/>
        </w:rPr>
        <w:t>(P</w:t>
      </w:r>
      <w:r>
        <w:rPr>
          <w:lang w:val="pl-PL" w:eastAsia="pl-PL" w:bidi="pl-PL"/>
          <w:vertAlign w:val="subscript"/>
          <w:w w:val="100"/>
          <w:spacing w:val="0"/>
          <w:color w:val="000000"/>
          <w:position w:val="0"/>
        </w:rPr>
        <w:t>3</w:t>
      </w:r>
      <w:r>
        <w:rPr>
          <w:lang w:val="pl-PL" w:eastAsia="pl-PL" w:bidi="pl-PL"/>
          <w:w w:val="100"/>
          <w:spacing w:val="0"/>
          <w:color w:val="000000"/>
          <w:position w:val="0"/>
        </w:rPr>
        <w:t>) Jeśli w narzeczeństwie pojawiają się poważne problemy, narzeczeni się rozstają i rezygnują z małżeństwa.</w:t>
      </w:r>
    </w:p>
    <w:p>
      <w:pPr>
        <w:pStyle w:val="Style13"/>
        <w:framePr w:w="7277" w:h="3742" w:hRule="exact" w:wrap="none" w:vAnchor="page" w:hAnchor="page" w:x="373" w:y="1557"/>
        <w:widowControl w:val="0"/>
        <w:keepNext w:val="0"/>
        <w:keepLines w:val="0"/>
        <w:shd w:val="clear" w:color="auto" w:fill="auto"/>
        <w:bidi w:val="0"/>
        <w:jc w:val="left"/>
        <w:spacing w:before="0" w:after="0" w:line="242" w:lineRule="exact"/>
        <w:ind w:left="440" w:right="0" w:hanging="440"/>
      </w:pPr>
      <w:r>
        <w:rPr>
          <w:lang w:val="pl-PL" w:eastAsia="pl-PL" w:bidi="pl-PL"/>
          <w:w w:val="100"/>
          <w:spacing w:val="0"/>
          <w:color w:val="000000"/>
          <w:position w:val="0"/>
        </w:rPr>
        <w:t>(P</w:t>
      </w:r>
      <w:r>
        <w:rPr>
          <w:lang w:val="pl-PL" w:eastAsia="pl-PL" w:bidi="pl-PL"/>
          <w:vertAlign w:val="subscript"/>
          <w:w w:val="100"/>
          <w:spacing w:val="0"/>
          <w:color w:val="000000"/>
          <w:position w:val="0"/>
        </w:rPr>
        <w:t>4</w:t>
      </w:r>
      <w:r>
        <w:rPr>
          <w:lang w:val="pl-PL" w:eastAsia="pl-PL" w:bidi="pl-PL"/>
          <w:w w:val="100"/>
          <w:spacing w:val="0"/>
          <w:color w:val="000000"/>
          <w:position w:val="0"/>
        </w:rPr>
        <w:t>) W okresie przygotowań do przystąpienia Polski do UE pojawiają się poważne problemy.</w:t>
      </w:r>
    </w:p>
    <w:p>
      <w:pPr>
        <w:pStyle w:val="Style13"/>
        <w:framePr w:w="7277" w:h="2450" w:hRule="exact" w:wrap="none" w:vAnchor="page" w:hAnchor="page" w:x="373" w:y="5518"/>
        <w:widowControl w:val="0"/>
        <w:keepNext w:val="0"/>
        <w:keepLines w:val="0"/>
        <w:shd w:val="clear" w:color="auto" w:fill="auto"/>
        <w:bidi w:val="0"/>
        <w:jc w:val="left"/>
        <w:spacing w:before="0" w:after="222" w:line="200" w:lineRule="exact"/>
        <w:ind w:left="440" w:right="0" w:hanging="440"/>
      </w:pPr>
      <w:r>
        <w:rPr>
          <w:lang w:val="pl-PL" w:eastAsia="pl-PL" w:bidi="pl-PL"/>
          <w:w w:val="100"/>
          <w:spacing w:val="0"/>
          <w:color w:val="000000"/>
          <w:position w:val="0"/>
        </w:rPr>
        <w:t>(W) Zatem: Polska powinna zrezygnować z przystąpienia do UE.</w:t>
      </w:r>
    </w:p>
    <w:p>
      <w:pPr>
        <w:pStyle w:val="Style13"/>
        <w:framePr w:w="7277" w:h="2450" w:hRule="exact" w:wrap="none" w:vAnchor="page" w:hAnchor="page" w:x="373" w:y="551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Pozorność analogii jest tu szczególnie widoczna. Pomijając już za</w:t>
        <w:softHyphen/>
        <w:t>sadność samej metafory, podobieństwo sytuacji politycznej Polski do związku między dwojgiem ludzi jest wyjątkowo nikłe - rządzą nimi zu</w:t>
        <w:softHyphen/>
        <w:t>pełnie inne prawa i nie sposób na tej podstawie formułować żadnych uniwersalnych recept. Podobny zabieg stosowany jest w wielu innych sytuacjach. Właścicieli sieci handlowych na przykład porównuje się do niesfornych dzieci, których nie da się wychować, nie używając paska. Analogicznie handlowcy powinni być karani bardzo wysokimi opłatami.</w:t>
      </w:r>
    </w:p>
    <w:p>
      <w:pPr>
        <w:pStyle w:val="Style101"/>
        <w:framePr w:w="7277" w:h="160" w:hRule="exact" w:wrap="none" w:vAnchor="page" w:hAnchor="page" w:x="373" w:y="8254"/>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 * *</w:t>
      </w:r>
    </w:p>
    <w:p>
      <w:pPr>
        <w:pStyle w:val="Style13"/>
        <w:framePr w:w="7277" w:h="2243" w:hRule="exact" w:wrap="none" w:vAnchor="page" w:hAnchor="page" w:x="373" w:y="8638"/>
        <w:widowControl w:val="0"/>
        <w:keepNext w:val="0"/>
        <w:keepLines w:val="0"/>
        <w:shd w:val="clear" w:color="auto" w:fill="auto"/>
        <w:bidi w:val="0"/>
        <w:jc w:val="both"/>
        <w:spacing w:before="0" w:after="0" w:line="242" w:lineRule="exact"/>
        <w:ind w:left="0" w:right="0" w:firstLine="440"/>
      </w:pPr>
      <w:r>
        <w:rPr>
          <w:lang w:val="pl-PL" w:eastAsia="pl-PL" w:bidi="pl-PL"/>
          <w:w w:val="100"/>
          <w:spacing w:val="0"/>
          <w:color w:val="000000"/>
          <w:position w:val="0"/>
        </w:rPr>
        <w:t>Od wnioskowania logicznego wymaga się jedynie poprawności for</w:t>
        <w:softHyphen/>
        <w:t>malnej, wnioskowanie perswazyjne ma przede wszystkim trafić do prze</w:t>
        <w:softHyphen/>
        <w:t>konania odbiorcom. Obecność audytorium jest tym, co w największym stopniu odróżnia te dwa typy rozumowania. Oczywiście, świadome wpro</w:t>
        <w:softHyphen/>
        <w:t>wadzanie słuchaczy w błąd za sprawą posługiwania się z gruntu fałszy</w:t>
        <w:softHyphen/>
        <w:t xml:space="preserve">wymi przesłankami czy analogiami ma charakter manipulacyjny i nie jest etyczne, jednak niewątpliwie - jeśli jedynym celem nadawcy jest przekonanie odbiorców - może być </w:t>
      </w:r>
      <w:r>
        <w:rPr>
          <w:rStyle w:val="CharStyle57"/>
        </w:rPr>
        <w:t>funkcjonalne i jest chętnie przez</w:t>
      </w:r>
      <w:r>
        <w:rPr>
          <w:lang w:val="pl-PL" w:eastAsia="pl-PL" w:bidi="pl-PL"/>
          <w:w w:val="100"/>
          <w:spacing w:val="0"/>
          <w:color w:val="000000"/>
          <w:position w:val="0"/>
        </w:rPr>
        <w:t xml:space="preserve"> po</w:t>
        <w:softHyphen/>
        <w:t>lityków wykorzystywane.</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53" w:y="111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54</w:t>
      </w:r>
    </w:p>
    <w:p>
      <w:pPr>
        <w:pStyle w:val="Style19"/>
        <w:framePr w:wrap="none" w:vAnchor="page" w:hAnchor="page" w:x="3870" w:y="1137"/>
        <w:widowControl w:val="0"/>
        <w:keepNext w:val="0"/>
        <w:keepLines w:val="0"/>
        <w:shd w:val="clear" w:color="auto" w:fill="auto"/>
        <w:bidi w:val="0"/>
        <w:jc w:val="left"/>
        <w:spacing w:before="0" w:after="0" w:line="160" w:lineRule="exact"/>
        <w:ind w:left="0" w:right="0" w:firstLine="0"/>
      </w:pPr>
      <w:r>
        <w:rPr>
          <w:lang w:val="de-DE" w:eastAsia="de-DE" w:bidi="de-DE"/>
          <w:w w:val="100"/>
          <w:spacing w:val="0"/>
          <w:color w:val="000000"/>
          <w:position w:val="0"/>
        </w:rPr>
        <w:t xml:space="preserve">LAURA </w:t>
      </w:r>
      <w:r>
        <w:rPr>
          <w:lang w:val="pl-PL" w:eastAsia="pl-PL" w:bidi="pl-PL"/>
          <w:w w:val="100"/>
          <w:spacing w:val="0"/>
          <w:color w:val="000000"/>
          <w:position w:val="0"/>
        </w:rPr>
        <w:t>POLKOWSKA</w:t>
      </w:r>
    </w:p>
    <w:p>
      <w:pPr>
        <w:pStyle w:val="Style8"/>
        <w:framePr w:w="7267" w:h="1411" w:hRule="exact" w:wrap="none" w:vAnchor="page" w:hAnchor="page" w:x="1081" w:y="1562"/>
        <w:widowControl w:val="0"/>
        <w:keepNext w:val="0"/>
        <w:keepLines w:val="0"/>
        <w:shd w:val="clear" w:color="auto" w:fill="auto"/>
        <w:bidi w:val="0"/>
        <w:jc w:val="right"/>
        <w:spacing w:before="0" w:after="236" w:line="200" w:lineRule="exact"/>
        <w:ind w:left="0" w:right="0" w:firstLine="0"/>
      </w:pPr>
      <w:r>
        <w:rPr>
          <w:lang w:val="pl-PL" w:eastAsia="pl-PL" w:bidi="pl-PL"/>
          <w:w w:val="100"/>
          <w:spacing w:val="0"/>
          <w:color w:val="000000"/>
          <w:position w:val="0"/>
        </w:rPr>
        <w:t>Bibliografia</w:t>
      </w:r>
    </w:p>
    <w:p>
      <w:pPr>
        <w:pStyle w:val="Style93"/>
        <w:framePr w:w="7267" w:h="1411" w:hRule="exact" w:wrap="none" w:vAnchor="page" w:hAnchor="page" w:x="1081" w:y="1562"/>
        <w:widowControl w:val="0"/>
        <w:keepNext w:val="0"/>
        <w:keepLines w:val="0"/>
        <w:shd w:val="clear" w:color="auto" w:fill="auto"/>
        <w:bidi w:val="0"/>
        <w:jc w:val="right"/>
        <w:spacing w:before="0" w:after="0" w:line="218" w:lineRule="exact"/>
        <w:ind w:left="0" w:right="0" w:firstLine="0"/>
      </w:pPr>
      <w:r>
        <w:rPr>
          <w:rStyle w:val="CharStyle95"/>
          <w:i w:val="0"/>
          <w:iCs w:val="0"/>
        </w:rPr>
        <w:t xml:space="preserve">Ch. Perelman, </w:t>
      </w:r>
      <w:r>
        <w:rPr>
          <w:lang w:val="pl-PL" w:eastAsia="pl-PL" w:bidi="pl-PL"/>
          <w:w w:val="100"/>
          <w:spacing w:val="0"/>
          <w:color w:val="000000"/>
          <w:position w:val="0"/>
        </w:rPr>
        <w:t>Imperium retoryki. Retoryka i argumentacja,</w:t>
      </w:r>
      <w:r>
        <w:rPr>
          <w:rStyle w:val="CharStyle95"/>
          <w:i w:val="0"/>
          <w:iCs w:val="0"/>
        </w:rPr>
        <w:t xml:space="preserve"> Warszawa 2002.</w:t>
      </w:r>
    </w:p>
    <w:p>
      <w:pPr>
        <w:pStyle w:val="Style93"/>
        <w:framePr w:w="7267" w:h="1411" w:hRule="exact" w:wrap="none" w:vAnchor="page" w:hAnchor="page" w:x="1081" w:y="1562"/>
        <w:widowControl w:val="0"/>
        <w:keepNext w:val="0"/>
        <w:keepLines w:val="0"/>
        <w:shd w:val="clear" w:color="auto" w:fill="auto"/>
        <w:bidi w:val="0"/>
        <w:jc w:val="right"/>
        <w:spacing w:before="0" w:after="0" w:line="218" w:lineRule="exact"/>
        <w:ind w:left="0" w:right="0" w:firstLine="0"/>
      </w:pPr>
      <w:r>
        <w:rPr>
          <w:rStyle w:val="CharStyle95"/>
          <w:i w:val="0"/>
          <w:iCs w:val="0"/>
        </w:rPr>
        <w:t xml:space="preserve">Ch. Perelman, </w:t>
      </w:r>
      <w:r>
        <w:rPr>
          <w:lang w:val="pl-PL" w:eastAsia="pl-PL" w:bidi="pl-PL"/>
          <w:w w:val="100"/>
          <w:spacing w:val="0"/>
          <w:color w:val="000000"/>
          <w:position w:val="0"/>
        </w:rPr>
        <w:t>Logika prawnicza. Nowa retoryka,</w:t>
      </w:r>
      <w:r>
        <w:rPr>
          <w:rStyle w:val="CharStyle95"/>
          <w:i w:val="0"/>
          <w:iCs w:val="0"/>
        </w:rPr>
        <w:t xml:space="preserve"> Warszawa 1984.</w:t>
      </w:r>
    </w:p>
    <w:p>
      <w:pPr>
        <w:pStyle w:val="Style93"/>
        <w:framePr w:w="7267" w:h="1411" w:hRule="exact" w:wrap="none" w:vAnchor="page" w:hAnchor="page" w:x="1081" w:y="1562"/>
        <w:widowControl w:val="0"/>
        <w:keepNext w:val="0"/>
        <w:keepLines w:val="0"/>
        <w:shd w:val="clear" w:color="auto" w:fill="auto"/>
        <w:bidi w:val="0"/>
        <w:spacing w:before="0" w:after="0" w:line="218" w:lineRule="exact"/>
        <w:ind w:left="0" w:right="0" w:firstLine="0"/>
      </w:pPr>
      <w:r>
        <w:rPr>
          <w:rStyle w:val="CharStyle95"/>
          <w:i w:val="0"/>
          <w:iCs w:val="0"/>
        </w:rPr>
        <w:t xml:space="preserve">A. Schopenhauer, </w:t>
      </w:r>
      <w:r>
        <w:rPr>
          <w:lang w:val="pl-PL" w:eastAsia="pl-PL" w:bidi="pl-PL"/>
          <w:w w:val="100"/>
          <w:spacing w:val="0"/>
          <w:color w:val="000000"/>
          <w:position w:val="0"/>
        </w:rPr>
        <w:t>Ery styka, czyli sztuka prowadzenia sporów,</w:t>
      </w:r>
      <w:r>
        <w:rPr>
          <w:rStyle w:val="CharStyle95"/>
          <w:i w:val="0"/>
          <w:iCs w:val="0"/>
        </w:rPr>
        <w:t xml:space="preserve"> Warszawa 1988. K. Szymanek, </w:t>
      </w:r>
      <w:r>
        <w:rPr>
          <w:lang w:val="pl-PL" w:eastAsia="pl-PL" w:bidi="pl-PL"/>
          <w:w w:val="100"/>
          <w:spacing w:val="0"/>
          <w:color w:val="000000"/>
          <w:position w:val="0"/>
        </w:rPr>
        <w:t>Sztuka argumentacji. Słownik terminologiczny,</w:t>
      </w:r>
      <w:r>
        <w:rPr>
          <w:rStyle w:val="CharStyle95"/>
          <w:i w:val="0"/>
          <w:iCs w:val="0"/>
        </w:rPr>
        <w:t xml:space="preserve"> Warszawa 2001.</w:t>
      </w:r>
    </w:p>
    <w:p>
      <w:pPr>
        <w:pStyle w:val="Style67"/>
        <w:framePr w:w="7267" w:h="716" w:hRule="exact" w:wrap="none" w:vAnchor="page" w:hAnchor="page" w:x="1081" w:y="3581"/>
        <w:widowControl w:val="0"/>
        <w:keepNext w:val="0"/>
        <w:keepLines w:val="0"/>
        <w:shd w:val="clear" w:color="auto" w:fill="auto"/>
        <w:bidi w:val="0"/>
        <w:spacing w:before="0" w:after="0"/>
        <w:ind w:left="0" w:right="0" w:firstLine="0"/>
      </w:pPr>
      <w:r>
        <w:rPr>
          <w:w w:val="100"/>
          <w:spacing w:val="0"/>
          <w:color w:val="000000"/>
          <w:position w:val="0"/>
        </w:rPr>
        <w:t>Persuasive inference in politicians' utterances</w:t>
        <w:br/>
        <w:t>(on the example of speeches by parliamentary representatives</w:t>
        <w:br/>
        <w:t>of the Polish right wing)</w:t>
      </w:r>
    </w:p>
    <w:p>
      <w:pPr>
        <w:pStyle w:val="Style15"/>
        <w:framePr w:w="7267" w:h="3797" w:hRule="exact" w:wrap="none" w:vAnchor="page" w:hAnchor="page" w:x="1081" w:y="4509"/>
        <w:widowControl w:val="0"/>
        <w:keepNext w:val="0"/>
        <w:keepLines w:val="0"/>
        <w:shd w:val="clear" w:color="auto" w:fill="auto"/>
        <w:bidi w:val="0"/>
        <w:spacing w:before="0" w:after="235" w:line="150" w:lineRule="exact"/>
        <w:ind w:left="0" w:right="0" w:firstLine="0"/>
      </w:pPr>
      <w:r>
        <w:rPr>
          <w:lang w:val="en-US" w:eastAsia="en-US" w:bidi="en-US"/>
          <w:w w:val="100"/>
          <w:spacing w:val="0"/>
          <w:color w:val="000000"/>
          <w:position w:val="0"/>
        </w:rPr>
        <w:t>Summary</w:t>
      </w:r>
    </w:p>
    <w:p>
      <w:pPr>
        <w:pStyle w:val="Style52"/>
        <w:framePr w:w="7267" w:h="3797" w:hRule="exact" w:wrap="none" w:vAnchor="page" w:hAnchor="page" w:x="1081" w:y="4509"/>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This sketch is dedicated to analysing examples of persuasive inference which can be found in the content of parliamentary speeches of right-wing members of Parliament. The research material is composed of randomly selected texts of parliamentary speeches delivered by members of Parliament of the 4</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and 5</w:t>
      </w:r>
      <w:r>
        <w:rPr>
          <w:lang w:val="en-US" w:eastAsia="en-US" w:bidi="en-US"/>
          <w:vertAlign w:val="superscript"/>
          <w:w w:val="100"/>
          <w:spacing w:val="0"/>
          <w:color w:val="000000"/>
          <w:position w:val="0"/>
        </w:rPr>
        <w:t xml:space="preserve">th </w:t>
      </w:r>
      <w:r>
        <w:rPr>
          <w:lang w:val="en-US" w:eastAsia="en-US" w:bidi="en-US"/>
          <w:w w:val="100"/>
          <w:spacing w:val="0"/>
          <w:color w:val="000000"/>
          <w:position w:val="0"/>
        </w:rPr>
        <w:t>term of Parliament's office (the period 2001-2007).</w:t>
      </w:r>
    </w:p>
    <w:p>
      <w:pPr>
        <w:pStyle w:val="Style52"/>
        <w:framePr w:w="7267" w:h="3797" w:hRule="exact" w:wrap="none" w:vAnchor="page" w:hAnchor="page" w:x="1081" w:y="4509"/>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This paper discusses inference schemes based on generalisation, identification and shallow analogy. Generalisation consists in expanding a theorem or phenomenon beyond its natural boundaries, persuasive identification is a device consisting in conscious exposure of similarities of two objects and simultaneous concealment of all differences between them, while inference based on shallow analogy uses hardly perceptible similarities between two phenomena.</w:t>
      </w:r>
    </w:p>
    <w:p>
      <w:pPr>
        <w:pStyle w:val="Style52"/>
        <w:framePr w:w="7267" w:h="3797" w:hRule="exact" w:wrap="none" w:vAnchor="page" w:hAnchor="page" w:x="1081" w:y="4509"/>
        <w:widowControl w:val="0"/>
        <w:keepNext w:val="0"/>
        <w:keepLines w:val="0"/>
        <w:shd w:val="clear" w:color="auto" w:fill="auto"/>
        <w:bidi w:val="0"/>
        <w:jc w:val="both"/>
        <w:spacing w:before="0" w:after="0" w:line="221" w:lineRule="exact"/>
        <w:ind w:left="0" w:right="0" w:firstLine="380"/>
      </w:pPr>
      <w:r>
        <w:rPr>
          <w:lang w:val="en-US" w:eastAsia="en-US" w:bidi="en-US"/>
          <w:w w:val="100"/>
          <w:spacing w:val="0"/>
          <w:color w:val="000000"/>
          <w:position w:val="0"/>
        </w:rPr>
        <w:t xml:space="preserve">Persuasive inference differs from logical inference in that its aim is to convince recipients even at the cost of formal correctness of the reasoning itself. </w:t>
      </w:r>
      <w:r>
        <w:rPr>
          <w:rStyle w:val="CharStyle77"/>
        </w:rPr>
        <w:t xml:space="preserve">Politicians willingly apply erroneous, yet attractive </w:t>
      </w:r>
      <w:r>
        <w:rPr>
          <w:lang w:val="en-US" w:eastAsia="en-US" w:bidi="en-US"/>
          <w:w w:val="100"/>
          <w:spacing w:val="0"/>
          <w:color w:val="000000"/>
          <w:position w:val="0"/>
        </w:rPr>
        <w:t xml:space="preserve">in </w:t>
      </w:r>
      <w:r>
        <w:rPr>
          <w:rStyle w:val="CharStyle77"/>
        </w:rPr>
        <w:t xml:space="preserve">terms </w:t>
      </w:r>
      <w:r>
        <w:rPr>
          <w:lang w:val="en-US" w:eastAsia="en-US" w:bidi="en-US"/>
          <w:w w:val="100"/>
          <w:spacing w:val="0"/>
          <w:color w:val="000000"/>
          <w:position w:val="0"/>
        </w:rPr>
        <w:t>of persuasion, premises which ought to be primarily adjusted to and accepted by listeners.</w:t>
      </w:r>
    </w:p>
    <w:p>
      <w:pPr>
        <w:pStyle w:val="Style52"/>
        <w:framePr w:w="7267" w:h="240" w:hRule="exact" w:wrap="none" w:vAnchor="page" w:hAnchor="page" w:x="1081" w:y="8455"/>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52"/>
        <w:framePr w:w="7258" w:h="550" w:hRule="exact" w:wrap="none" w:vAnchor="page" w:hAnchor="page" w:x="399" w:y="2166"/>
        <w:widowControl w:val="0"/>
        <w:keepNext w:val="0"/>
        <w:keepLines w:val="0"/>
        <w:shd w:val="clear" w:color="auto" w:fill="auto"/>
        <w:bidi w:val="0"/>
        <w:jc w:val="left"/>
        <w:spacing w:before="0" w:after="0" w:line="245" w:lineRule="exact"/>
        <w:ind w:left="0" w:right="4740" w:firstLine="0"/>
      </w:pPr>
      <w:r>
        <w:rPr>
          <w:rStyle w:val="CharStyle54"/>
        </w:rPr>
        <w:t xml:space="preserve">Józef Jaworski </w:t>
      </w:r>
      <w:r>
        <w:rPr>
          <w:lang w:val="pl-PL" w:eastAsia="pl-PL" w:bidi="pl-PL"/>
          <w:w w:val="100"/>
          <w:spacing w:val="0"/>
          <w:color w:val="000000"/>
          <w:position w:val="0"/>
        </w:rPr>
        <w:t>(Uniwersytet Zielonogórski)</w:t>
      </w:r>
    </w:p>
    <w:p>
      <w:pPr>
        <w:pStyle w:val="Style55"/>
        <w:framePr w:w="7258" w:h="7701" w:hRule="exact" w:wrap="none" w:vAnchor="page" w:hAnchor="page" w:x="399" w:y="3142"/>
        <w:widowControl w:val="0"/>
        <w:keepNext w:val="0"/>
        <w:keepLines w:val="0"/>
        <w:shd w:val="clear" w:color="auto" w:fill="auto"/>
        <w:bidi w:val="0"/>
        <w:spacing w:before="0" w:after="395"/>
        <w:ind w:left="0" w:right="0" w:firstLine="0"/>
      </w:pPr>
      <w:r>
        <w:rPr>
          <w:rStyle w:val="CharStyle88"/>
          <w:b/>
          <w:bCs/>
        </w:rPr>
        <w:t>JĘZYKOWY OBRAZ JAKOBINA</w:t>
        <w:br/>
        <w:t>W TEKSTACH PUBLICYSTYCZNYCH</w:t>
        <w:br/>
        <w:t>KOŃCA XVIII WIEKU</w:t>
      </w:r>
      <w:r>
        <w:rPr>
          <w:rStyle w:val="CharStyle103"/>
          <w:vertAlign w:val="superscript"/>
          <w:b w:val="0"/>
          <w:bCs w:val="0"/>
        </w:rPr>
        <w:t>1</w:t>
      </w:r>
    </w:p>
    <w:p>
      <w:pPr>
        <w:pStyle w:val="Style8"/>
        <w:framePr w:w="7258" w:h="7701" w:hRule="exact" w:wrap="none" w:vAnchor="page" w:hAnchor="page" w:x="399" w:y="3142"/>
        <w:widowControl w:val="0"/>
        <w:keepNext w:val="0"/>
        <w:keepLines w:val="0"/>
        <w:shd w:val="clear" w:color="auto" w:fill="auto"/>
        <w:bidi w:val="0"/>
        <w:jc w:val="center"/>
        <w:spacing w:before="0" w:after="226" w:line="200" w:lineRule="exact"/>
        <w:ind w:left="0" w:right="0" w:firstLine="0"/>
      </w:pPr>
      <w:r>
        <w:rPr>
          <w:lang w:val="pl-PL" w:eastAsia="pl-PL" w:bidi="pl-PL"/>
          <w:w w:val="100"/>
          <w:spacing w:val="0"/>
          <w:color w:val="000000"/>
          <w:position w:val="0"/>
        </w:rPr>
        <w:t>1. WSTĘP</w:t>
      </w:r>
    </w:p>
    <w:p>
      <w:pPr>
        <w:pStyle w:val="Style13"/>
        <w:framePr w:w="7258" w:h="7701" w:hRule="exact" w:wrap="none" w:vAnchor="page" w:hAnchor="page" w:x="399" w:y="314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 podstawie badanych tekstów publicystycznych z ostatniej dekady XVIII wieku można wyróżnić dwa zasadnicze profile jakobina: 1) profil ukazujący osobę zaangażowaną po stronie walczących o wolność i spra</w:t>
        <w:softHyphen/>
        <w:t xml:space="preserve">wiedliwość, 2) profil osoby, której działania są nieetyczne, powodujące napięcia w stosunkach </w:t>
      </w:r>
      <w:r>
        <w:rPr>
          <w:rStyle w:val="CharStyle57"/>
        </w:rPr>
        <w:t>społecznych.</w:t>
      </w:r>
    </w:p>
    <w:p>
      <w:pPr>
        <w:pStyle w:val="Style13"/>
        <w:framePr w:w="7258" w:h="7701" w:hRule="exact" w:wrap="none" w:vAnchor="page" w:hAnchor="page" w:x="399" w:y="314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ocenie tego desygnatu osobowego brane są pod uwagę następujące czynniki (uwarunkowania):</w:t>
      </w:r>
    </w:p>
    <w:p>
      <w:pPr>
        <w:pStyle w:val="Style13"/>
        <w:numPr>
          <w:ilvl w:val="0"/>
          <w:numId w:val="31"/>
        </w:numPr>
        <w:framePr w:w="7258" w:h="7701" w:hRule="exact" w:wrap="none" w:vAnchor="page" w:hAnchor="page" w:x="399" w:y="3142"/>
        <w:tabs>
          <w:tab w:leader="none" w:pos="319"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kto jest autorem tekstu opiniującego, waloryzującego obiekt: publicy</w:t>
        <w:softHyphen/>
        <w:t>sta - zwolennik/sympatyk czy przeciwnik idei jakobinizmu? (punkt widzenia, profile);</w:t>
      </w:r>
    </w:p>
    <w:p>
      <w:pPr>
        <w:pStyle w:val="Style13"/>
        <w:numPr>
          <w:ilvl w:val="0"/>
          <w:numId w:val="31"/>
        </w:numPr>
        <w:framePr w:w="7258" w:h="7701" w:hRule="exact" w:wrap="none" w:vAnchor="page" w:hAnchor="page" w:x="399" w:y="3142"/>
        <w:tabs>
          <w:tab w:leader="none" w:pos="319" w:val="left"/>
        </w:tabs>
        <w:widowControl w:val="0"/>
        <w:keepNext w:val="0"/>
        <w:keepLines w:val="0"/>
        <w:shd w:val="clear" w:color="auto" w:fill="auto"/>
        <w:bidi w:val="0"/>
        <w:jc w:val="both"/>
        <w:spacing w:before="0" w:after="0" w:line="240" w:lineRule="exact"/>
        <w:ind w:left="380" w:right="0" w:hanging="380"/>
      </w:pPr>
      <w:r>
        <w:rPr>
          <w:lang w:val="pl-PL" w:eastAsia="pl-PL" w:bidi="pl-PL"/>
          <w:w w:val="100"/>
          <w:spacing w:val="0"/>
          <w:color w:val="000000"/>
          <w:position w:val="0"/>
        </w:rPr>
        <w:t>kontekst polityczny, społeczny, militarny - czynniki mogące wpływać na opinię (która zmieniała się nieraz właśnie pod wpływem bodźców zewnętrznych).</w:t>
      </w:r>
    </w:p>
    <w:p>
      <w:pPr>
        <w:pStyle w:val="Style13"/>
        <w:framePr w:w="7258" w:h="7701" w:hRule="exact" w:wrap="none" w:vAnchor="page" w:hAnchor="page" w:x="399" w:y="314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Zgromadzone, różnorodne i bogate, konteksty źródłowe zawierają wiele form językowych </w:t>
      </w:r>
      <w:r>
        <w:rPr>
          <w:rStyle w:val="CharStyle57"/>
        </w:rPr>
        <w:t>konotujących</w:t>
      </w:r>
      <w:r>
        <w:rPr>
          <w:lang w:val="pl-PL" w:eastAsia="pl-PL" w:bidi="pl-PL"/>
          <w:w w:val="100"/>
          <w:spacing w:val="0"/>
          <w:color w:val="000000"/>
          <w:position w:val="0"/>
        </w:rPr>
        <w:t xml:space="preserve"> cechy osobowe desygnatu oraz im</w:t>
        <w:softHyphen/>
        <w:t>plikujących czynności prezentowanego obiektu. Wyróżnione leksemy i związki frazeologiczne przywołują dość wyrazisty obraz postaci jakobina - uwydatniony tutaj za pomocą faset, czyli określonych zbiorów cech - przede wszystkim konotacyjnych i stereotypowych.</w:t>
      </w:r>
    </w:p>
    <w:p>
      <w:pPr>
        <w:pStyle w:val="Style13"/>
        <w:framePr w:w="7258" w:h="7701" w:hRule="exact" w:wrap="none" w:vAnchor="page" w:hAnchor="page" w:x="399" w:y="3142"/>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Wyraz </w:t>
      </w:r>
      <w:r>
        <w:rPr>
          <w:rStyle w:val="CharStyle57"/>
        </w:rPr>
        <w:t>jakobin</w:t>
      </w:r>
      <w:r>
        <w:rPr>
          <w:lang w:val="pl-PL" w:eastAsia="pl-PL" w:bidi="pl-PL"/>
          <w:w w:val="100"/>
          <w:spacing w:val="0"/>
          <w:color w:val="000000"/>
          <w:position w:val="0"/>
        </w:rPr>
        <w:t xml:space="preserve"> (z </w:t>
      </w:r>
      <w:r>
        <w:rPr>
          <w:lang w:val="en-US" w:eastAsia="en-US" w:bidi="en-US"/>
          <w:w w:val="100"/>
          <w:spacing w:val="0"/>
          <w:color w:val="000000"/>
          <w:position w:val="0"/>
        </w:rPr>
        <w:t xml:space="preserve">franc, </w:t>
      </w:r>
      <w:r>
        <w:rPr>
          <w:rStyle w:val="CharStyle57"/>
          <w:lang w:val="en-US" w:eastAsia="en-US" w:bidi="en-US"/>
        </w:rPr>
        <w:t>jacobin</w:t>
      </w:r>
      <w:r>
        <w:rPr>
          <w:lang w:val="en-US" w:eastAsia="en-US" w:bidi="en-US"/>
          <w:w w:val="100"/>
          <w:spacing w:val="0"/>
          <w:color w:val="000000"/>
          <w:position w:val="0"/>
        </w:rPr>
        <w:t xml:space="preserve"> </w:t>
      </w:r>
      <w:r>
        <w:rPr>
          <w:lang w:val="pl-PL" w:eastAsia="pl-PL" w:bidi="pl-PL"/>
          <w:w w:val="100"/>
          <w:spacing w:val="0"/>
          <w:color w:val="000000"/>
          <w:position w:val="0"/>
        </w:rPr>
        <w:t>‘dominikanin, jakobin’) odnoszono początkowo do członków klubu politycznego wspierających rewolu</w:t>
        <w:softHyphen/>
        <w:t xml:space="preserve">cję francuską; nazwa nawiązywała formalnie do nazwy ulicy w Paryżu </w:t>
      </w:r>
      <w:r>
        <w:rPr>
          <w:lang w:val="en-US" w:eastAsia="en-US" w:bidi="en-US"/>
          <w:w w:val="100"/>
          <w:spacing w:val="0"/>
          <w:color w:val="000000"/>
          <w:position w:val="0"/>
        </w:rPr>
        <w:t xml:space="preserve">(rue </w:t>
      </w:r>
      <w:r>
        <w:rPr>
          <w:rStyle w:val="CharStyle57"/>
        </w:rPr>
        <w:t>St.-Jaques)</w:t>
      </w:r>
      <w:r>
        <w:rPr>
          <w:lang w:val="pl-PL" w:eastAsia="pl-PL" w:bidi="pl-PL"/>
          <w:w w:val="100"/>
          <w:spacing w:val="0"/>
          <w:color w:val="000000"/>
          <w:position w:val="0"/>
        </w:rPr>
        <w:t xml:space="preserve"> i nazwy klasztoru św. Jakuba, gdzie (po jego likwidacji w roku 1789) znalazł swoją siedzibę klub jakobinów. Określenie owo</w:t>
      </w:r>
    </w:p>
    <w:p>
      <w:pPr>
        <w:pStyle w:val="Style61"/>
        <w:framePr w:w="7253" w:h="1318" w:hRule="exact" w:wrap="none" w:vAnchor="page" w:hAnchor="page" w:x="399" w:y="11238"/>
        <w:widowControl w:val="0"/>
        <w:keepNext w:val="0"/>
        <w:keepLines w:val="0"/>
        <w:shd w:val="clear" w:color="auto" w:fill="auto"/>
        <w:bidi w:val="0"/>
        <w:jc w:val="both"/>
        <w:spacing w:before="0" w:after="0" w:line="209" w:lineRule="exact"/>
        <w:ind w:left="0" w:right="0" w:firstLine="380"/>
      </w:pPr>
      <w:r>
        <w:rPr>
          <w:rStyle w:val="CharStyle63"/>
          <w:vertAlign w:val="superscript"/>
          <w:i w:val="0"/>
          <w:iCs w:val="0"/>
        </w:rPr>
        <w:t>1</w:t>
      </w:r>
      <w:r>
        <w:rPr>
          <w:rStyle w:val="CharStyle63"/>
          <w:i w:val="0"/>
          <w:iCs w:val="0"/>
        </w:rPr>
        <w:t xml:space="preserve"> Por. opublikowane wcześniej przez autora artykuły o zbliżonej tematyce: </w:t>
      </w:r>
      <w:r>
        <w:rPr>
          <w:lang w:val="pl-PL" w:eastAsia="pl-PL" w:bidi="pl-PL"/>
          <w:w w:val="100"/>
          <w:spacing w:val="0"/>
          <w:color w:val="000000"/>
          <w:position w:val="0"/>
        </w:rPr>
        <w:t>Językowy obraz kobiety w tekstach publicystycznych ostatniej dekady XVIII wieku</w:t>
      </w:r>
      <w:r>
        <w:rPr>
          <w:rStyle w:val="CharStyle63"/>
          <w:i w:val="0"/>
          <w:iCs w:val="0"/>
        </w:rPr>
        <w:t xml:space="preserve">, „Język Polski” 2005, z. 1, s. 43-50; </w:t>
      </w:r>
      <w:r>
        <w:rPr>
          <w:lang w:val="pl-PL" w:eastAsia="pl-PL" w:bidi="pl-PL"/>
          <w:w w:val="100"/>
          <w:spacing w:val="0"/>
          <w:color w:val="000000"/>
          <w:position w:val="0"/>
        </w:rPr>
        <w:t>Językowy obraz chłopa (rolnika</w:t>
      </w:r>
      <w:r>
        <w:rPr>
          <w:rStyle w:val="CharStyle63"/>
          <w:i w:val="0"/>
          <w:iCs w:val="0"/>
        </w:rPr>
        <w:t xml:space="preserve">, </w:t>
      </w:r>
      <w:r>
        <w:rPr>
          <w:lang w:val="pl-PL" w:eastAsia="pl-PL" w:bidi="pl-PL"/>
          <w:w w:val="100"/>
          <w:spacing w:val="0"/>
          <w:color w:val="000000"/>
          <w:position w:val="0"/>
        </w:rPr>
        <w:t>wło</w:t>
        <w:softHyphen/>
        <w:t>ścianina) w tekstach publicystycznych końca XVIII wieku</w:t>
      </w:r>
      <w:r>
        <w:rPr>
          <w:rStyle w:val="CharStyle63"/>
          <w:i w:val="0"/>
          <w:iCs w:val="0"/>
        </w:rPr>
        <w:t xml:space="preserve">, „Język Polski” 2007, z. 1, s. 55-65; </w:t>
      </w:r>
      <w:r>
        <w:rPr>
          <w:lang w:val="pl-PL" w:eastAsia="pl-PL" w:bidi="pl-PL"/>
          <w:w w:val="100"/>
          <w:spacing w:val="0"/>
          <w:color w:val="000000"/>
          <w:position w:val="0"/>
        </w:rPr>
        <w:t>Językowy obraz wodza powstania z roku 1794</w:t>
      </w:r>
      <w:r>
        <w:rPr>
          <w:rStyle w:val="CharStyle63"/>
          <w:i w:val="0"/>
          <w:iCs w:val="0"/>
        </w:rPr>
        <w:t>, „Język Polski” 2012, z. 1, s. 62-69.</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25" w:y="116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56</w:t>
      </w:r>
    </w:p>
    <w:p>
      <w:pPr>
        <w:pStyle w:val="Style19"/>
        <w:framePr w:wrap="none" w:vAnchor="page" w:hAnchor="page" w:x="3933" w:y="116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JAWORSKI</w:t>
      </w:r>
    </w:p>
    <w:p>
      <w:pPr>
        <w:pStyle w:val="Style13"/>
        <w:framePr w:w="7282" w:h="1260" w:hRule="exact" w:wrap="none" w:vAnchor="page" w:hAnchor="page" w:x="1058" w:y="160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ukuli przeciwnicy ugrupowania jakobińskiego, początkowo więc pojęcie miało tylko pejoratywne konotacje. Później słowo to zatraciło swoje kon</w:t>
        <w:softHyphen/>
        <w:t>kretne znaczenie, a w okresie nasilenia niepokojów polityczno-społecz</w:t>
        <w:softHyphen/>
        <w:t>nych uzyskało szerszy zakres znaczeniowy i było odnoszone w ogóle do ludzi o radykalnych poglądach.</w:t>
      </w:r>
    </w:p>
    <w:p>
      <w:pPr>
        <w:pStyle w:val="Style74"/>
        <w:numPr>
          <w:ilvl w:val="0"/>
          <w:numId w:val="33"/>
        </w:numPr>
        <w:framePr w:w="7282" w:h="8510" w:hRule="exact" w:wrap="none" w:vAnchor="page" w:hAnchor="page" w:x="1058" w:y="3296"/>
        <w:tabs>
          <w:tab w:leader="none" w:pos="1825" w:val="left"/>
        </w:tabs>
        <w:widowControl w:val="0"/>
        <w:keepNext w:val="0"/>
        <w:keepLines w:val="0"/>
        <w:shd w:val="clear" w:color="auto" w:fill="auto"/>
        <w:bidi w:val="0"/>
        <w:jc w:val="both"/>
        <w:spacing w:before="0" w:after="0" w:line="200" w:lineRule="exact"/>
        <w:ind w:left="1500" w:right="0" w:firstLine="0"/>
      </w:pPr>
      <w:bookmarkStart w:id="20" w:name="bookmark20"/>
      <w:r>
        <w:rPr>
          <w:lang w:val="pl-PL" w:eastAsia="pl-PL" w:bidi="pl-PL"/>
          <w:w w:val="100"/>
          <w:spacing w:val="0"/>
          <w:color w:val="000000"/>
          <w:position w:val="0"/>
        </w:rPr>
        <w:t>ANALIZA WYBRANYCH KONTEKSTÓW</w:t>
      </w:r>
      <w:bookmarkEnd w:id="20"/>
    </w:p>
    <w:p>
      <w:pPr>
        <w:pStyle w:val="Style74"/>
        <w:framePr w:w="7282" w:h="8510" w:hRule="exact" w:wrap="none" w:vAnchor="page" w:hAnchor="page" w:x="1058" w:y="3296"/>
        <w:widowControl w:val="0"/>
        <w:keepNext w:val="0"/>
        <w:keepLines w:val="0"/>
        <w:shd w:val="clear" w:color="auto" w:fill="auto"/>
        <w:bidi w:val="0"/>
        <w:jc w:val="both"/>
        <w:spacing w:before="0" w:after="224" w:line="200" w:lineRule="exact"/>
        <w:ind w:left="0" w:right="0" w:firstLine="400"/>
      </w:pPr>
      <w:bookmarkStart w:id="21" w:name="bookmark21"/>
      <w:r>
        <w:rPr>
          <w:lang w:val="pl-PL" w:eastAsia="pl-PL" w:bidi="pl-PL"/>
          <w:w w:val="100"/>
          <w:spacing w:val="0"/>
          <w:color w:val="000000"/>
          <w:position w:val="0"/>
        </w:rPr>
        <w:t>TEMATYCZNIE ZWIĄZANYCH Z DZIAŁALNOŚCIĄ JAKOBINÓW</w:t>
      </w:r>
      <w:bookmarkEnd w:id="21"/>
    </w:p>
    <w:p>
      <w:pPr>
        <w:pStyle w:val="Style13"/>
        <w:framePr w:w="7282" w:h="8510" w:hRule="exact" w:wrap="none" w:vAnchor="page" w:hAnchor="page" w:x="1058" w:y="3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Doniesienia o działalności jakobinów na Zachodzie miały w prasie pol</w:t>
        <w:softHyphen/>
        <w:t xml:space="preserve">skiej najczęściej formę notatki, utrzymanej niekiedy w stylu neutralnym; liczne tutaj wypowiedzi asertoryczne realizowały funkcję informacyjną, por.: „Przypisuią spisek ten </w:t>
      </w:r>
      <w:r>
        <w:rPr>
          <w:rStyle w:val="CharStyle57"/>
        </w:rPr>
        <w:t>Jakobinom</w:t>
      </w:r>
      <w:r>
        <w:rPr>
          <w:lang w:val="pl-PL" w:eastAsia="pl-PL" w:bidi="pl-PL"/>
          <w:w w:val="100"/>
          <w:spacing w:val="0"/>
          <w:color w:val="000000"/>
          <w:position w:val="0"/>
        </w:rPr>
        <w:t xml:space="preserve"> i zbiegłym Tulończykom” [GWW 43]; „T. </w:t>
      </w:r>
      <w:r>
        <w:rPr>
          <w:lang w:val="en-US" w:eastAsia="en-US" w:bidi="en-US"/>
          <w:w w:val="100"/>
          <w:spacing w:val="0"/>
          <w:color w:val="000000"/>
          <w:position w:val="0"/>
        </w:rPr>
        <w:t xml:space="preserve">Stone </w:t>
      </w:r>
      <w:r>
        <w:rPr>
          <w:lang w:val="pl-PL" w:eastAsia="pl-PL" w:bidi="pl-PL"/>
          <w:w w:val="100"/>
          <w:spacing w:val="0"/>
          <w:color w:val="000000"/>
          <w:position w:val="0"/>
        </w:rPr>
        <w:t xml:space="preserve">(...) ma związki z wielu </w:t>
      </w:r>
      <w:r>
        <w:rPr>
          <w:rStyle w:val="CharStyle57"/>
        </w:rPr>
        <w:t>Jakobinami</w:t>
      </w:r>
      <w:r>
        <w:rPr>
          <w:lang w:val="pl-PL" w:eastAsia="pl-PL" w:bidi="pl-PL"/>
          <w:w w:val="100"/>
          <w:spacing w:val="0"/>
          <w:color w:val="000000"/>
          <w:position w:val="0"/>
        </w:rPr>
        <w:t xml:space="preserve"> i członkami Konwen</w:t>
        <w:softHyphen/>
        <w:t xml:space="preserve">cji” [GWW 179]; „18. iezdców </w:t>
      </w:r>
      <w:r>
        <w:rPr>
          <w:rStyle w:val="CharStyle57"/>
        </w:rPr>
        <w:t>Jakobińskich</w:t>
      </w:r>
      <w:r>
        <w:rPr>
          <w:lang w:val="pl-PL" w:eastAsia="pl-PL" w:bidi="pl-PL"/>
          <w:w w:val="100"/>
          <w:spacing w:val="0"/>
          <w:color w:val="000000"/>
          <w:position w:val="0"/>
        </w:rPr>
        <w:t xml:space="preserve"> uzbroić i fregatę od 44. armat wystawić ofiarowano” [GWW 191]; „Sekcya (...) uzbroiwszy sześciu Kawalerzystów </w:t>
      </w:r>
      <w:r>
        <w:rPr>
          <w:rStyle w:val="CharStyle57"/>
        </w:rPr>
        <w:t>Jakobińskich</w:t>
      </w:r>
      <w:r>
        <w:rPr>
          <w:lang w:val="pl-PL" w:eastAsia="pl-PL" w:bidi="pl-PL"/>
          <w:w w:val="100"/>
          <w:spacing w:val="0"/>
          <w:color w:val="000000"/>
          <w:position w:val="0"/>
        </w:rPr>
        <w:t xml:space="preserve"> prezentowała ich w tych dniach zgromadzeniu Ja</w:t>
        <w:softHyphen/>
        <w:t xml:space="preserve">kobinów” [GWW 120]; „(Sąd) zażądał głowy </w:t>
      </w:r>
      <w:r>
        <w:rPr>
          <w:rStyle w:val="CharStyle57"/>
        </w:rPr>
        <w:t>Jakobina</w:t>
      </w:r>
      <w:r>
        <w:rPr>
          <w:lang w:val="pl-PL" w:eastAsia="pl-PL" w:bidi="pl-PL"/>
          <w:w w:val="100"/>
          <w:spacing w:val="0"/>
          <w:color w:val="000000"/>
          <w:position w:val="0"/>
        </w:rPr>
        <w:t xml:space="preserve">” [GOb, nr 18, s. 5]; „Ministrowi Francuskiemu udało się postawić iakiś Trybunał, do którego wchodzą ci, co się trzymaią partyi </w:t>
      </w:r>
      <w:r>
        <w:rPr>
          <w:rStyle w:val="CharStyle57"/>
        </w:rPr>
        <w:t>Jakobinów</w:t>
      </w:r>
      <w:r>
        <w:rPr>
          <w:lang w:val="pl-PL" w:eastAsia="pl-PL" w:bidi="pl-PL"/>
          <w:w w:val="100"/>
          <w:spacing w:val="0"/>
          <w:color w:val="000000"/>
          <w:position w:val="0"/>
        </w:rPr>
        <w:t xml:space="preserve">” [GWW 179]; „Przyaresztowano wiele znacznieyszych Osób ze Szlachty, a między temi senatora, iako dowódzcę partyi </w:t>
      </w:r>
      <w:r>
        <w:rPr>
          <w:rStyle w:val="CharStyle57"/>
        </w:rPr>
        <w:t>Jakobinóuf</w:t>
      </w:r>
      <w:r>
        <w:rPr>
          <w:lang w:val="pl-PL" w:eastAsia="pl-PL" w:bidi="pl-PL"/>
          <w:w w:val="100"/>
          <w:spacing w:val="0"/>
          <w:color w:val="000000"/>
          <w:position w:val="0"/>
        </w:rPr>
        <w:t xml:space="preserve"> [GWW 44]; „Kiedy go z pośród siebie wy</w:t>
        <w:softHyphen/>
        <w:t xml:space="preserve">pędzali Jakobini zadrżał nieborak” [PisKorr, nr 27, s. 569]; „Na ostatniey Sessyi </w:t>
      </w:r>
      <w:r>
        <w:rPr>
          <w:rStyle w:val="CharStyle57"/>
        </w:rPr>
        <w:t>Jakobinów</w:t>
      </w:r>
      <w:r>
        <w:rPr>
          <w:lang w:val="pl-PL" w:eastAsia="pl-PL" w:bidi="pl-PL"/>
          <w:w w:val="100"/>
          <w:spacing w:val="0"/>
          <w:color w:val="000000"/>
          <w:position w:val="0"/>
        </w:rPr>
        <w:t xml:space="preserve"> Lecointre, Tallien i Freron z przyczyny ducha kontrarewolucyinego z towarzystwa rugowani zostali” [GWW, nr 50, s. 632].</w:t>
      </w:r>
    </w:p>
    <w:p>
      <w:pPr>
        <w:pStyle w:val="Style13"/>
        <w:framePr w:w="7282" w:h="8510" w:hRule="exact" w:wrap="none" w:vAnchor="page" w:hAnchor="page" w:x="1058" w:y="3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Polsce w okresie przedinsurekcyjnym </w:t>
      </w:r>
      <w:r>
        <w:rPr>
          <w:rStyle w:val="CharStyle57"/>
        </w:rPr>
        <w:t>jakobin</w:t>
      </w:r>
      <w:r>
        <w:rPr>
          <w:lang w:val="pl-PL" w:eastAsia="pl-PL" w:bidi="pl-PL"/>
          <w:w w:val="100"/>
          <w:spacing w:val="0"/>
          <w:color w:val="000000"/>
          <w:position w:val="0"/>
        </w:rPr>
        <w:t xml:space="preserve"> miał zdecydowanie negatywne konotacje. Ujemna ocena z pewnością miała związek z do</w:t>
        <w:softHyphen/>
        <w:t xml:space="preserve">niesieniami prasowymi o terrorze uprawianym przez rząd jakobiński we Francji, szczególnie w okresie przywództwa </w:t>
      </w:r>
      <w:r>
        <w:rPr>
          <w:lang w:val="en-US" w:eastAsia="en-US" w:bidi="en-US"/>
          <w:w w:val="100"/>
          <w:spacing w:val="0"/>
          <w:color w:val="000000"/>
          <w:position w:val="0"/>
        </w:rPr>
        <w:t xml:space="preserve">Robespierre’a. </w:t>
      </w:r>
      <w:r>
        <w:rPr>
          <w:lang w:val="pl-PL" w:eastAsia="pl-PL" w:bidi="pl-PL"/>
          <w:w w:val="100"/>
          <w:spacing w:val="0"/>
          <w:color w:val="000000"/>
          <w:position w:val="0"/>
        </w:rPr>
        <w:t>Pojawia się w prasie i drukach samoistnych wiele wypowiedzi świadczących o ne</w:t>
        <w:softHyphen/>
        <w:t>gatywnej postawie autorów wobec działalności tego ugrupowania poli</w:t>
        <w:softHyphen/>
        <w:t xml:space="preserve">tycznego w Europie, por.: „to osobliwe i godne naywiększego zdumienia, że </w:t>
      </w:r>
      <w:r>
        <w:rPr>
          <w:lang w:val="en-US" w:eastAsia="en-US" w:bidi="en-US"/>
          <w:w w:val="100"/>
          <w:spacing w:val="0"/>
          <w:color w:val="000000"/>
          <w:position w:val="0"/>
        </w:rPr>
        <w:t xml:space="preserve">Robespierre </w:t>
      </w:r>
      <w:r>
        <w:rPr>
          <w:lang w:val="pl-PL" w:eastAsia="pl-PL" w:bidi="pl-PL"/>
          <w:w w:val="100"/>
          <w:spacing w:val="0"/>
          <w:color w:val="000000"/>
          <w:position w:val="0"/>
        </w:rPr>
        <w:t>i jego wspólnicy mogli bezkarnie popełnić tyle zbrodni”; „[ukuty w klasztorze św. Jakuba] systemat do wszystkich zbrodni za</w:t>
        <w:softHyphen/>
        <w:t>chęca i wszystkie cnoty tłumi, przewraca cały porządek, a niszczy oby</w:t>
        <w:softHyphen/>
        <w:t xml:space="preserve">watelską powinność” [ZOB 1792, nr 3]; „Podług niego obydwie partye, </w:t>
      </w:r>
      <w:r>
        <w:rPr>
          <w:rStyle w:val="CharStyle57"/>
        </w:rPr>
        <w:t>Jacobinow</w:t>
      </w:r>
      <w:r>
        <w:rPr>
          <w:lang w:val="pl-PL" w:eastAsia="pl-PL" w:bidi="pl-PL"/>
          <w:w w:val="100"/>
          <w:spacing w:val="0"/>
          <w:color w:val="000000"/>
          <w:position w:val="0"/>
        </w:rPr>
        <w:t xml:space="preserve"> i umiarkowanych, za wiele sobie pozwalaią” [GNar 1792, 346].</w:t>
      </w:r>
    </w:p>
    <w:p>
      <w:pPr>
        <w:pStyle w:val="Style13"/>
        <w:framePr w:w="7282" w:h="8510" w:hRule="exact" w:wrap="none" w:vAnchor="page" w:hAnchor="page" w:x="1058" w:y="3296"/>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Złą opinię o jakobinach upowszechniano zwłaszcza w kręgach zacho</w:t>
        <w:softHyphen/>
        <w:t>wawczych, konserwatywnych czy protargowickich. Prasa przedinsurekcyjna używała określeń wyraźnie nacechowanych stylistycznie, często dosadnych i obraźliwych, por.: „szalony demagog”;</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„roją się oni jak ro</w:t>
        <w:softHyphen/>
      </w:r>
    </w:p>
    <w:p>
      <w:pPr>
        <w:pStyle w:val="Style58"/>
        <w:framePr w:wrap="none" w:vAnchor="page" w:hAnchor="page" w:x="1399" w:y="12310"/>
        <w:tabs>
          <w:tab w:leader="none" w:pos="548" w:val="left"/>
        </w:tabs>
        <w:widowControl w:val="0"/>
        <w:keepNext w:val="0"/>
        <w:keepLines w:val="0"/>
        <w:shd w:val="clear" w:color="auto" w:fill="auto"/>
        <w:bidi w:val="0"/>
        <w:spacing w:before="0" w:after="0" w:line="180" w:lineRule="exact"/>
        <w:ind w:left="380" w:right="0" w:firstLine="0"/>
      </w:pPr>
      <w:r>
        <w:rPr>
          <w:lang w:val="pl-PL" w:eastAsia="pl-PL" w:bidi="pl-PL"/>
          <w:vertAlign w:val="superscript"/>
          <w:w w:val="100"/>
          <w:spacing w:val="0"/>
          <w:color w:val="000000"/>
          <w:position w:val="0"/>
        </w:rPr>
        <w:t>2</w:t>
      </w:r>
      <w:r>
        <w:rPr>
          <w:lang w:val="pl-PL" w:eastAsia="pl-PL" w:bidi="pl-PL"/>
          <w:w w:val="100"/>
          <w:spacing w:val="0"/>
          <w:color w:val="000000"/>
          <w:position w:val="0"/>
        </w:rPr>
        <w:tab/>
        <w:t>„Gazeta Narodowa i Obca” 1791, nr 3.</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02" w:y="1123"/>
        <w:widowControl w:val="0"/>
        <w:keepNext w:val="0"/>
        <w:keepLines w:val="0"/>
        <w:shd w:val="clear" w:color="auto" w:fill="auto"/>
        <w:bidi w:val="0"/>
        <w:jc w:val="left"/>
        <w:spacing w:before="0" w:after="0" w:line="160" w:lineRule="exact"/>
        <w:ind w:left="0" w:right="0" w:firstLine="0"/>
      </w:pPr>
      <w:r>
        <w:rPr>
          <w:rStyle w:val="CharStyle38"/>
          <w:b/>
          <w:bCs/>
        </w:rPr>
        <w:t>JĘZYKOWY OBRAZ JAKOBINA W TEKSTACH PUBLICYSTYCZNYCH...</w:t>
      </w:r>
    </w:p>
    <w:p>
      <w:pPr>
        <w:pStyle w:val="Style19"/>
        <w:framePr w:wrap="none" w:vAnchor="page" w:hAnchor="page" w:x="7419" w:y="111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57</w:t>
      </w:r>
    </w:p>
    <w:p>
      <w:pPr>
        <w:pStyle w:val="Style13"/>
        <w:framePr w:w="7282" w:h="10490" w:hRule="exact" w:wrap="none" w:vAnchor="page" w:hAnchor="page" w:x="387" w:y="1542"/>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baki na trupie”.</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Pojawia się także stereotyp jakobina jako monstrum: jakobini (...) sektą istot nie spotykanych dotąd w rodzaju ludzkim i </w:t>
      </w:r>
      <w:r>
        <w:rPr>
          <w:rStyle w:val="CharStyle57"/>
        </w:rPr>
        <w:t>mon</w:t>
        <w:softHyphen/>
        <w:t>strów</w:t>
      </w:r>
      <w:r>
        <w:rPr>
          <w:lang w:val="pl-PL" w:eastAsia="pl-PL" w:bidi="pl-PL"/>
          <w:w w:val="100"/>
          <w:spacing w:val="0"/>
          <w:color w:val="000000"/>
          <w:position w:val="0"/>
        </w:rPr>
        <w:t xml:space="preserve"> nie znanych minionym wiekom” [ibidem].</w:t>
      </w:r>
    </w:p>
    <w:p>
      <w:pPr>
        <w:pStyle w:val="Style13"/>
        <w:framePr w:w="7282" w:h="10490" w:hRule="exact" w:wrap="none" w:vAnchor="page" w:hAnchor="page" w:x="387" w:y="154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Czasami charakteryzowano jakobinów jako skrajnych rewolucjoni</w:t>
        <w:softHyphen/>
        <w:t>stów, ludzi zdesperowanych i zdecydowanych na wszystko; odnoszono do nich etykiety karierowiczostwa, hipokryzji i intryganctwa, co potwier</w:t>
        <w:softHyphen/>
        <w:t>dzają aktualizacje: „[Jakobini] poczynaią sobie gorzey od pogan. Ich zna</w:t>
        <w:softHyphen/>
        <w:t>mieniem iest terror, on zaś prowadzi do nie spotykanych w dzieiach mąk i mordów”; „bóstwem ich jest wolność, czyli wyuzdana swawola” [Sur 1792, s. 25 i 29]; „[Jakobini to] sankiuloci, co nic nie mają” [LichPam 32]. Ujemną ocenę tego desygnatu wzmacniały liczne epitety i różno</w:t>
        <w:softHyphen/>
        <w:t>rodne etykietalne określenia, np.: jakobinizm to „</w:t>
      </w:r>
      <w:r>
        <w:rPr>
          <w:rStyle w:val="CharStyle57"/>
        </w:rPr>
        <w:t xml:space="preserve">niebezpieczna zaraza*; </w:t>
      </w:r>
      <w:r>
        <w:rPr>
          <w:lang w:val="pl-PL" w:eastAsia="pl-PL" w:bidi="pl-PL"/>
          <w:w w:val="100"/>
          <w:spacing w:val="0"/>
          <w:color w:val="000000"/>
          <w:position w:val="0"/>
        </w:rPr>
        <w:t xml:space="preserve">„ </w:t>
      </w:r>
      <w:r>
        <w:rPr>
          <w:rStyle w:val="CharStyle57"/>
        </w:rPr>
        <w:t>nauka piekielna,</w:t>
      </w:r>
      <w:r>
        <w:rPr>
          <w:lang w:val="pl-PL" w:eastAsia="pl-PL" w:bidi="pl-PL"/>
          <w:w w:val="100"/>
          <w:spacing w:val="0"/>
          <w:color w:val="000000"/>
          <w:position w:val="0"/>
        </w:rPr>
        <w:t xml:space="preserve"> którą </w:t>
      </w:r>
      <w:r>
        <w:rPr>
          <w:rStyle w:val="CharStyle57"/>
        </w:rPr>
        <w:t>sekta bezbożna, świętokradzka</w:t>
      </w:r>
      <w:r>
        <w:rPr>
          <w:lang w:val="pl-PL" w:eastAsia="pl-PL" w:bidi="pl-PL"/>
          <w:w w:val="100"/>
          <w:spacing w:val="0"/>
          <w:color w:val="000000"/>
          <w:position w:val="0"/>
        </w:rPr>
        <w:t xml:space="preserve"> oraz </w:t>
      </w:r>
      <w:r>
        <w:rPr>
          <w:rStyle w:val="CharStyle57"/>
        </w:rPr>
        <w:t xml:space="preserve">niegodziwa </w:t>
      </w:r>
      <w:r>
        <w:rPr>
          <w:lang w:val="pl-PL" w:eastAsia="pl-PL" w:bidi="pl-PL"/>
          <w:w w:val="100"/>
          <w:spacing w:val="0"/>
          <w:color w:val="000000"/>
          <w:position w:val="0"/>
        </w:rPr>
        <w:t xml:space="preserve">wyrodziła na nieszczęście i zniszczenie wszystkich społeczeństw”; </w:t>
      </w:r>
      <w:r>
        <w:rPr>
          <w:rStyle w:val="CharStyle57"/>
        </w:rPr>
        <w:t xml:space="preserve">Jad </w:t>
      </w:r>
      <w:r>
        <w:rPr>
          <w:lang w:val="pl-PL" w:eastAsia="pl-PL" w:bidi="pl-PL"/>
          <w:w w:val="100"/>
          <w:spacing w:val="0"/>
          <w:color w:val="000000"/>
          <w:position w:val="0"/>
        </w:rPr>
        <w:t>ich zaraża cały kray”; „</w:t>
      </w:r>
      <w:r>
        <w:rPr>
          <w:rStyle w:val="CharStyle57"/>
        </w:rPr>
        <w:t>ohydne plemię</w:t>
      </w:r>
      <w:r>
        <w:rPr>
          <w:lang w:val="pl-PL" w:eastAsia="pl-PL" w:bidi="pl-PL"/>
          <w:w w:val="100"/>
          <w:spacing w:val="0"/>
          <w:color w:val="000000"/>
          <w:position w:val="0"/>
        </w:rPr>
        <w:t xml:space="preserve"> iakobińskie”; </w:t>
      </w:r>
      <w:r>
        <w:rPr>
          <w:rStyle w:val="CharStyle57"/>
        </w:rPr>
        <w:t>„bezbożność</w:t>
      </w:r>
      <w:r>
        <w:rPr>
          <w:lang w:val="pl-PL" w:eastAsia="pl-PL" w:bidi="pl-PL"/>
          <w:w w:val="100"/>
          <w:spacing w:val="0"/>
          <w:color w:val="000000"/>
          <w:position w:val="0"/>
        </w:rPr>
        <w:t xml:space="preserve"> i </w:t>
      </w:r>
      <w:r>
        <w:rPr>
          <w:rStyle w:val="CharStyle57"/>
        </w:rPr>
        <w:t xml:space="preserve">zepsute </w:t>
      </w:r>
      <w:r>
        <w:rPr>
          <w:rStyle w:val="CharStyle57"/>
          <w:lang w:val="cs-CZ" w:eastAsia="cs-CZ" w:bidi="cs-CZ"/>
        </w:rPr>
        <w:t>obyczaiď;</w:t>
      </w:r>
      <w:r>
        <w:rPr>
          <w:lang w:val="cs-CZ" w:eastAsia="cs-CZ" w:bidi="cs-CZ"/>
          <w:w w:val="100"/>
          <w:spacing w:val="0"/>
          <w:color w:val="000000"/>
          <w:position w:val="0"/>
        </w:rPr>
        <w:t xml:space="preserve"> </w:t>
      </w:r>
      <w:r>
        <w:rPr>
          <w:lang w:val="pl-PL" w:eastAsia="pl-PL" w:bidi="pl-PL"/>
          <w:w w:val="100"/>
          <w:spacing w:val="0"/>
          <w:color w:val="000000"/>
          <w:position w:val="0"/>
        </w:rPr>
        <w:t xml:space="preserve">(to) </w:t>
      </w:r>
      <w:r>
        <w:rPr>
          <w:rStyle w:val="CharStyle57"/>
        </w:rPr>
        <w:t>„potwory z</w:t>
      </w:r>
      <w:r>
        <w:rPr>
          <w:lang w:val="pl-PL" w:eastAsia="pl-PL" w:bidi="pl-PL"/>
          <w:w w:val="100"/>
          <w:spacing w:val="0"/>
          <w:color w:val="000000"/>
          <w:position w:val="0"/>
        </w:rPr>
        <w:t xml:space="preserve"> ludzkiego plemienia”; </w:t>
      </w:r>
      <w:r>
        <w:rPr>
          <w:rStyle w:val="CharStyle57"/>
        </w:rPr>
        <w:t>„ukryci wywrotowcy</w:t>
      </w:r>
      <w:r>
        <w:rPr>
          <w:lang w:val="pl-PL" w:eastAsia="pl-PL" w:bidi="pl-PL"/>
          <w:w w:val="100"/>
          <w:spacing w:val="0"/>
          <w:color w:val="000000"/>
          <w:position w:val="0"/>
        </w:rPr>
        <w:t>” itp. [KorrNiZ nr: 8, 30-31, GWar nr 3]. Niektórzy publicyści zwracają uwagę na szkodliwe skutki ich propagandy, gdyż - według ich opinii - jakobini upowszechniają fałszywe wieści określane w prasie „iako złośliwe środki ku zburzeniu wewnętrzney spokoyności (...) i pragnęliby nas widzieć znowu pogrążonych w bezrządzie i pod Przemocą” [GPP nr 20, s. 206]. Ciążą na jakobinach także zarzuty dotyczące korzyści materialnych i fi</w:t>
        <w:softHyphen/>
        <w:t xml:space="preserve">nansowych, por.: </w:t>
      </w:r>
      <w:r>
        <w:rPr>
          <w:rStyle w:val="CharStyle57"/>
        </w:rPr>
        <w:t>„zwodziciele ludu</w:t>
      </w:r>
      <w:r>
        <w:rPr>
          <w:lang w:val="pl-PL" w:eastAsia="pl-PL" w:bidi="pl-PL"/>
          <w:w w:val="100"/>
          <w:spacing w:val="0"/>
          <w:color w:val="000000"/>
          <w:position w:val="0"/>
        </w:rPr>
        <w:t xml:space="preserve"> te pieniądze iak i twarde na ubogi lud narzucone podatki sobie przywłaszczaią” [GWW 122].</w:t>
      </w:r>
    </w:p>
    <w:p>
      <w:pPr>
        <w:pStyle w:val="Style13"/>
        <w:framePr w:w="7282" w:h="10490" w:hRule="exact" w:wrap="none" w:vAnchor="page" w:hAnchor="page" w:x="387" w:y="154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Także autor broszury </w:t>
      </w:r>
      <w:r>
        <w:rPr>
          <w:rStyle w:val="CharStyle57"/>
        </w:rPr>
        <w:t>Uwagi nad rewolucyą polską</w:t>
      </w:r>
      <w:r>
        <w:rPr>
          <w:lang w:val="pl-PL" w:eastAsia="pl-PL" w:bidi="pl-PL"/>
          <w:w w:val="100"/>
          <w:spacing w:val="0"/>
          <w:color w:val="000000"/>
          <w:position w:val="0"/>
        </w:rPr>
        <w:t xml:space="preserve"> jest przeciwnikiem idei jakobinizmu. Jakobini - według niego - to spiskowi i oprawcy, po</w:t>
        <w:softHyphen/>
        <w:t>znaje się ich „po chytrey twarzy”, czyli osoby nieszczere, skrywające rze</w:t>
        <w:softHyphen/>
        <w:t xml:space="preserve">czywiste cele, por. aktualizację: „Przestrach powszechny na wszystkich się wydawał twarzach i wtedy to dopiero naywidoczniey poznać można było spiskowych </w:t>
      </w:r>
      <w:r>
        <w:rPr>
          <w:rStyle w:val="CharStyle57"/>
        </w:rPr>
        <w:t>po chytrey,</w:t>
      </w:r>
      <w:r>
        <w:rPr>
          <w:lang w:val="pl-PL" w:eastAsia="pl-PL" w:bidi="pl-PL"/>
          <w:w w:val="100"/>
          <w:spacing w:val="0"/>
          <w:color w:val="000000"/>
          <w:position w:val="0"/>
        </w:rPr>
        <w:t xml:space="preserve"> która ich ożywiała, </w:t>
      </w:r>
      <w:r>
        <w:rPr>
          <w:rStyle w:val="CharStyle57"/>
        </w:rPr>
        <w:t>twarzy</w:t>
      </w:r>
      <w:r>
        <w:rPr>
          <w:lang w:val="pl-PL" w:eastAsia="pl-PL" w:bidi="pl-PL"/>
          <w:w w:val="100"/>
          <w:spacing w:val="0"/>
          <w:color w:val="000000"/>
          <w:position w:val="0"/>
        </w:rPr>
        <w:t>” [Urew 90].</w:t>
      </w:r>
    </w:p>
    <w:p>
      <w:pPr>
        <w:pStyle w:val="Style13"/>
        <w:framePr w:w="7282" w:h="10490" w:hRule="exact" w:wrap="none" w:vAnchor="page" w:hAnchor="page" w:x="387" w:y="154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Ruch jakobiński określano terminem </w:t>
      </w:r>
      <w:r>
        <w:rPr>
          <w:rStyle w:val="CharStyle57"/>
        </w:rPr>
        <w:t>jakobinizm,</w:t>
      </w:r>
      <w:r>
        <w:rPr>
          <w:lang w:val="pl-PL" w:eastAsia="pl-PL" w:bidi="pl-PL"/>
          <w:w w:val="100"/>
          <w:spacing w:val="0"/>
          <w:color w:val="000000"/>
          <w:position w:val="0"/>
        </w:rPr>
        <w:t xml:space="preserve"> czyli derywatem urobionym od podstawy </w:t>
      </w:r>
      <w:r>
        <w:rPr>
          <w:rStyle w:val="CharStyle57"/>
        </w:rPr>
        <w:t>jakobin,</w:t>
      </w:r>
      <w:r>
        <w:rPr>
          <w:lang w:val="pl-PL" w:eastAsia="pl-PL" w:bidi="pl-PL"/>
          <w:w w:val="100"/>
          <w:spacing w:val="0"/>
          <w:color w:val="000000"/>
          <w:position w:val="0"/>
        </w:rPr>
        <w:t xml:space="preserve"> na wzór francuskiej formy </w:t>
      </w:r>
      <w:r>
        <w:rPr>
          <w:rStyle w:val="CharStyle57"/>
        </w:rPr>
        <w:t>jacobinisme</w:t>
      </w:r>
      <w:r>
        <w:rPr>
          <w:lang w:val="pl-PL" w:eastAsia="pl-PL" w:bidi="pl-PL"/>
          <w:w w:val="100"/>
          <w:spacing w:val="0"/>
          <w:color w:val="000000"/>
          <w:position w:val="0"/>
        </w:rPr>
        <w:t xml:space="preserve">. Początkowo leksem ten w drukowanych notatkach nie był nacechowany stylistycznie, por. „Duch </w:t>
      </w:r>
      <w:r>
        <w:rPr>
          <w:rStyle w:val="CharStyle57"/>
        </w:rPr>
        <w:t>Jakobinizmu</w:t>
      </w:r>
      <w:r>
        <w:rPr>
          <w:lang w:val="pl-PL" w:eastAsia="pl-PL" w:bidi="pl-PL"/>
          <w:w w:val="100"/>
          <w:spacing w:val="0"/>
          <w:color w:val="000000"/>
          <w:position w:val="0"/>
        </w:rPr>
        <w:t xml:space="preserve"> taką wziął górę w Hiszpanii całey, że nawet w stolicy bardzo trwożące skutki iego okazały się” [GWW 634]; </w:t>
      </w:r>
      <w:r>
        <w:rPr>
          <w:rStyle w:val="CharStyle57"/>
        </w:rPr>
        <w:t>„Jakobinizm</w:t>
      </w:r>
      <w:r>
        <w:rPr>
          <w:lang w:val="pl-PL" w:eastAsia="pl-PL" w:bidi="pl-PL"/>
          <w:w w:val="100"/>
          <w:spacing w:val="0"/>
          <w:color w:val="000000"/>
          <w:position w:val="0"/>
        </w:rPr>
        <w:t xml:space="preserve"> Francuzki tak się wszędy szerzy, iż rząd nasz wydał ob</w:t>
        <w:softHyphen/>
        <w:t xml:space="preserve">wieszczenie, w którym ogłasza karę śmierci na tych, </w:t>
      </w:r>
      <w:r>
        <w:rPr>
          <w:lang w:val="cs-CZ" w:eastAsia="cs-CZ" w:bidi="cs-CZ"/>
          <w:w w:val="100"/>
          <w:spacing w:val="0"/>
          <w:color w:val="000000"/>
          <w:position w:val="0"/>
        </w:rPr>
        <w:t xml:space="preserve">coby </w:t>
      </w:r>
      <w:r>
        <w:rPr>
          <w:lang w:val="pl-PL" w:eastAsia="pl-PL" w:bidi="pl-PL"/>
          <w:w w:val="100"/>
          <w:spacing w:val="0"/>
          <w:color w:val="000000"/>
          <w:position w:val="0"/>
        </w:rPr>
        <w:t xml:space="preserve">do spisków lub korrespondencyi iakich z nieprzyiacielem wchodzili, lub też </w:t>
      </w:r>
      <w:r>
        <w:rPr>
          <w:lang w:val="cs-CZ" w:eastAsia="cs-CZ" w:bidi="cs-CZ"/>
          <w:w w:val="100"/>
          <w:spacing w:val="0"/>
          <w:color w:val="000000"/>
          <w:position w:val="0"/>
        </w:rPr>
        <w:t xml:space="preserve">coby </w:t>
      </w:r>
      <w:r>
        <w:rPr>
          <w:lang w:val="pl-PL" w:eastAsia="pl-PL" w:bidi="pl-PL"/>
          <w:w w:val="100"/>
          <w:spacing w:val="0"/>
          <w:color w:val="000000"/>
          <w:position w:val="0"/>
        </w:rPr>
        <w:t xml:space="preserve">zdania Jakobińskie rozsiewać starali się” [GWW 42 - </w:t>
      </w:r>
      <w:r>
        <w:rPr>
          <w:rStyle w:val="CharStyle57"/>
        </w:rPr>
        <w:t>Z Niderlandu</w:t>
      </w:r>
      <w:r>
        <w:rPr>
          <w:lang w:val="pl-PL" w:eastAsia="pl-PL" w:bidi="pl-PL"/>
          <w:w w:val="100"/>
          <w:spacing w:val="0"/>
          <w:color w:val="000000"/>
          <w:position w:val="0"/>
        </w:rPr>
        <w:t>].</w:t>
      </w:r>
    </w:p>
    <w:p>
      <w:pPr>
        <w:pStyle w:val="Style13"/>
        <w:framePr w:w="7282" w:h="10490" w:hRule="exact" w:wrap="none" w:vAnchor="page" w:hAnchor="page" w:x="387" w:y="1542"/>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Od roku 1792 poczynając, zjawisko owo oceniano negatywnie, z jakobinizmem (i jakobinami) kojarzono ujemne pojęcia, takie jak: piekło, zbrodnia, czyściec, zło, co oddają określenia/etyldety o silnym ładunku emocjonalnym użyte w różnych źródłach, na przykład: </w:t>
      </w:r>
      <w:r>
        <w:rPr>
          <w:rStyle w:val="CharStyle57"/>
        </w:rPr>
        <w:t>hultaystwo miey-</w:t>
      </w:r>
    </w:p>
    <w:p>
      <w:pPr>
        <w:pStyle w:val="Style58"/>
        <w:framePr w:wrap="none" w:vAnchor="page" w:hAnchor="page" w:x="723" w:y="12296"/>
        <w:tabs>
          <w:tab w:leader="none" w:pos="521"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Za: J. </w:t>
      </w:r>
      <w:r>
        <w:rPr>
          <w:lang w:val="de-DE" w:eastAsia="de-DE" w:bidi="de-DE"/>
          <w:w w:val="100"/>
          <w:spacing w:val="0"/>
          <w:color w:val="000000"/>
          <w:position w:val="0"/>
        </w:rPr>
        <w:t xml:space="preserve">de </w:t>
      </w:r>
      <w:r>
        <w:rPr>
          <w:lang w:val="en-US" w:eastAsia="en-US" w:bidi="en-US"/>
          <w:w w:val="100"/>
          <w:spacing w:val="0"/>
          <w:color w:val="000000"/>
          <w:position w:val="0"/>
        </w:rPr>
        <w:t xml:space="preserve">Puisaye, </w:t>
      </w:r>
      <w:r>
        <w:rPr>
          <w:rStyle w:val="CharStyle60"/>
        </w:rPr>
        <w:t>Memoires,</w:t>
      </w:r>
      <w:r>
        <w:rPr>
          <w:lang w:val="pl-PL" w:eastAsia="pl-PL" w:bidi="pl-PL"/>
          <w:w w:val="100"/>
          <w:spacing w:val="0"/>
          <w:color w:val="000000"/>
          <w:position w:val="0"/>
        </w:rPr>
        <w:t xml:space="preserve"> </w:t>
      </w:r>
      <w:r>
        <w:rPr>
          <w:lang w:val="en-US" w:eastAsia="en-US" w:bidi="en-US"/>
          <w:w w:val="100"/>
          <w:spacing w:val="0"/>
          <w:color w:val="000000"/>
          <w:position w:val="0"/>
        </w:rPr>
        <w:t xml:space="preserve">I, Paris </w:t>
      </w:r>
      <w:r>
        <w:rPr>
          <w:lang w:val="pl-PL" w:eastAsia="pl-PL" w:bidi="pl-PL"/>
          <w:w w:val="100"/>
          <w:spacing w:val="0"/>
          <w:color w:val="000000"/>
          <w:position w:val="0"/>
        </w:rPr>
        <w:t>1803, s. 283-285.</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35" w:y="11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58</w:t>
      </w:r>
    </w:p>
    <w:p>
      <w:pPr>
        <w:pStyle w:val="Style19"/>
        <w:framePr w:wrap="none" w:vAnchor="page" w:hAnchor="page" w:x="3943" w:y="11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JAWORSKI</w:t>
      </w:r>
    </w:p>
    <w:p>
      <w:pPr>
        <w:pStyle w:val="Style70"/>
        <w:framePr w:w="7301" w:h="9717" w:hRule="exact" w:wrap="none" w:vAnchor="page" w:hAnchor="page" w:x="1048" w:y="1592"/>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skie, spiskowcy, oprawcy, zapalacze, zagorzalcy, gołowładcy, demagog szalony/ nadwiślański, sankiuloci, intryganci, hałastra, motłoch, próżniaki, kupy ludzi luźnych i swawolnych, tłuszcza, ciemne pospólstwo, łotry, bu</w:t>
        <w:softHyphen/>
        <w:t>rzyciele, zaraza jakobińska, mordercy, podły, obłąkani, gwałtownicy, zgraia gwałtowników labusiów, herszt spisku, brukotłuki, monstrum, gawiedź,</w:t>
      </w:r>
      <w:r>
        <w:rPr>
          <w:rStyle w:val="CharStyle78"/>
          <w:i w:val="0"/>
          <w:iCs w:val="0"/>
        </w:rPr>
        <w:t xml:space="preserve"> por. aktualizacje: „Bo to, co się zbrodnią zowie,/Co nam z ziemi pie</w:t>
        <w:softHyphen/>
        <w:t>kło czyni,/Da się zamknąć w jednym słowie,</w:t>
      </w:r>
      <w:r>
        <w:rPr>
          <w:rStyle w:val="CharStyle78"/>
          <w:lang w:val="ru-RU" w:eastAsia="ru-RU" w:bidi="ru-RU"/>
          <w:i w:val="0"/>
          <w:iCs w:val="0"/>
        </w:rPr>
        <w:t xml:space="preserve">/А </w:t>
      </w:r>
      <w:r>
        <w:rPr>
          <w:rStyle w:val="CharStyle78"/>
          <w:i w:val="0"/>
          <w:iCs w:val="0"/>
        </w:rPr>
        <w:t xml:space="preserve">tym słowem - </w:t>
      </w:r>
      <w:r>
        <w:rPr>
          <w:lang w:val="pl-PL" w:eastAsia="pl-PL" w:bidi="pl-PL"/>
          <w:w w:val="100"/>
          <w:spacing w:val="0"/>
          <w:color w:val="000000"/>
          <w:position w:val="0"/>
        </w:rPr>
        <w:t>Jakobin?;</w:t>
      </w:r>
      <w:r>
        <w:rPr>
          <w:lang w:val="pl-PL" w:eastAsia="pl-PL" w:bidi="pl-PL"/>
          <w:vertAlign w:val="superscript"/>
          <w:w w:val="100"/>
          <w:spacing w:val="0"/>
          <w:color w:val="000000"/>
          <w:position w:val="0"/>
        </w:rPr>
        <w:t xml:space="preserve">4 </w:t>
      </w:r>
      <w:r>
        <w:rPr>
          <w:rStyle w:val="CharStyle78"/>
          <w:i w:val="0"/>
          <w:iCs w:val="0"/>
        </w:rPr>
        <w:t xml:space="preserve">„nie lud, bo </w:t>
      </w:r>
      <w:r>
        <w:rPr>
          <w:lang w:val="pl-PL" w:eastAsia="pl-PL" w:bidi="pl-PL"/>
          <w:w w:val="100"/>
          <w:spacing w:val="0"/>
          <w:color w:val="000000"/>
          <w:position w:val="0"/>
        </w:rPr>
        <w:t>zgraia gwałtowników</w:t>
      </w:r>
      <w:r>
        <w:rPr>
          <w:rStyle w:val="CharStyle78"/>
          <w:i w:val="0"/>
          <w:iCs w:val="0"/>
        </w:rPr>
        <w:t xml:space="preserve"> tego szanowanego nazwiska plamić nie może, ale </w:t>
      </w:r>
      <w:r>
        <w:rPr>
          <w:lang w:val="pl-PL" w:eastAsia="pl-PL" w:bidi="pl-PL"/>
          <w:w w:val="100"/>
          <w:spacing w:val="0"/>
          <w:color w:val="000000"/>
          <w:position w:val="0"/>
        </w:rPr>
        <w:t>kupa ludzi luźnych, swawolnych”</w:t>
      </w:r>
      <w:r>
        <w:rPr>
          <w:rStyle w:val="CharStyle78"/>
          <w:i w:val="0"/>
          <w:iCs w:val="0"/>
        </w:rPr>
        <w:t xml:space="preserve"> [AKP, </w:t>
      </w:r>
      <w:r>
        <w:rPr>
          <w:rStyle w:val="CharStyle104"/>
          <w:i w:val="0"/>
          <w:iCs w:val="0"/>
        </w:rPr>
        <w:t>248</w:t>
      </w:r>
      <w:r>
        <w:rPr>
          <w:rStyle w:val="CharStyle105"/>
          <w:i w:val="0"/>
          <w:iCs w:val="0"/>
        </w:rPr>
        <w:t xml:space="preserve">, </w:t>
      </w:r>
      <w:r>
        <w:rPr>
          <w:rStyle w:val="CharStyle78"/>
          <w:i w:val="0"/>
          <w:iCs w:val="0"/>
        </w:rPr>
        <w:t xml:space="preserve">k. </w:t>
      </w:r>
      <w:r>
        <w:rPr>
          <w:rStyle w:val="CharStyle104"/>
          <w:i w:val="0"/>
          <w:iCs w:val="0"/>
        </w:rPr>
        <w:t>129</w:t>
      </w:r>
      <w:r>
        <w:rPr>
          <w:rStyle w:val="CharStyle105"/>
          <w:i w:val="0"/>
          <w:iCs w:val="0"/>
        </w:rPr>
        <w:t>].</w:t>
      </w:r>
    </w:p>
    <w:p>
      <w:pPr>
        <w:pStyle w:val="Style70"/>
        <w:framePr w:w="7301" w:h="9717" w:hRule="exact" w:wrap="none" w:vAnchor="page" w:hAnchor="page" w:x="1048" w:y="1592"/>
        <w:widowControl w:val="0"/>
        <w:keepNext w:val="0"/>
        <w:keepLines w:val="0"/>
        <w:shd w:val="clear" w:color="auto" w:fill="auto"/>
        <w:bidi w:val="0"/>
        <w:jc w:val="both"/>
        <w:spacing w:before="0" w:after="0"/>
        <w:ind w:left="0" w:right="0" w:firstLine="420"/>
      </w:pPr>
      <w:r>
        <w:rPr>
          <w:rStyle w:val="CharStyle78"/>
          <w:i w:val="0"/>
          <w:iCs w:val="0"/>
        </w:rPr>
        <w:t>Nośnikami ujemnej wartości znaczeniowej są także formy nacecho</w:t>
        <w:softHyphen/>
        <w:t xml:space="preserve">wane predykatywnością, odnoszone do tego desygnatu, np. [jakobin/ /jakobini]: </w:t>
      </w:r>
      <w:r>
        <w:rPr>
          <w:lang w:val="pl-PL" w:eastAsia="pl-PL" w:bidi="pl-PL"/>
          <w:w w:val="100"/>
          <w:spacing w:val="0"/>
          <w:color w:val="000000"/>
          <w:position w:val="0"/>
        </w:rPr>
        <w:t>krzyczeli i gwizdali, (a były to oburzenia) na modłę paryską; mamią, niszczą; ustawicznie burzy, odgraża się, zapala pospólstwo, morduią, biega i burzy, straszyli, szemrania, terror</w:t>
      </w:r>
      <w:r>
        <w:rPr>
          <w:rStyle w:val="CharStyle78"/>
          <w:i w:val="0"/>
          <w:iCs w:val="0"/>
        </w:rPr>
        <w:t xml:space="preserve"> itp.</w:t>
      </w:r>
    </w:p>
    <w:p>
      <w:pPr>
        <w:pStyle w:val="Style13"/>
        <w:framePr w:w="7301" w:h="9717" w:hRule="exact" w:wrap="none" w:vAnchor="page" w:hAnchor="page" w:x="1048" w:y="159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Wydaje się, że w pierwszej fazie insurekcji polskiej 1794 r. nastąpiła radykalna zmiana w ocenie tego nurtu politycznego, przynajmniej w ar</w:t>
        <w:softHyphen/>
        <w:t>tykułach ukazujących się na łamach prasy insurekcyjnej, gdzie autorzy odnoszą się pozytywnie do działalności jakobinów, sięgając nieraz w oce</w:t>
        <w:softHyphen/>
        <w:t xml:space="preserve">nie do barw jasnych, ciepłych i żywych. Pojawiają się artykuły prasowe, w których autorzy wyrażają wprost bądź presuponują pozytywną opinię o jakobinach, por.: „Każdy z Polaków iest u niego [Gabinetu Berlińskiego] </w:t>
      </w:r>
      <w:r>
        <w:rPr>
          <w:rStyle w:val="CharStyle57"/>
        </w:rPr>
        <w:t>Jakobinem,</w:t>
      </w:r>
      <w:r>
        <w:rPr>
          <w:lang w:val="pl-PL" w:eastAsia="pl-PL" w:bidi="pl-PL"/>
          <w:w w:val="100"/>
          <w:spacing w:val="0"/>
          <w:color w:val="000000"/>
          <w:position w:val="0"/>
        </w:rPr>
        <w:t xml:space="preserve"> który kocha Wolność i Oyczyznę swoię” [GOb nr 17, s. 17]; „Bunt w tych latach nazywał się </w:t>
      </w:r>
      <w:r>
        <w:rPr>
          <w:rStyle w:val="CharStyle57"/>
        </w:rPr>
        <w:t>jakobinizmem,</w:t>
      </w:r>
      <w:r>
        <w:rPr>
          <w:lang w:val="pl-PL" w:eastAsia="pl-PL" w:bidi="pl-PL"/>
          <w:w w:val="100"/>
          <w:spacing w:val="0"/>
          <w:color w:val="000000"/>
          <w:position w:val="0"/>
        </w:rPr>
        <w:t xml:space="preserve"> a ci, którzy robili schadzki jakowe i kupienia się, którzy na co zmawiali się albo pisali, zwali się </w:t>
      </w:r>
      <w:r>
        <w:rPr>
          <w:rStyle w:val="CharStyle57"/>
        </w:rPr>
        <w:t>ja</w:t>
        <w:softHyphen/>
        <w:t>kobinami”</w:t>
      </w:r>
      <w:r>
        <w:rPr>
          <w:lang w:val="pl-PL" w:eastAsia="pl-PL" w:bidi="pl-PL"/>
          <w:w w:val="100"/>
          <w:spacing w:val="0"/>
          <w:color w:val="000000"/>
          <w:position w:val="0"/>
        </w:rPr>
        <w:t xml:space="preserve"> [FilPam].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Taką, presuponowaną, ocenę zawiera także aneg</w:t>
        <w:softHyphen/>
        <w:t xml:space="preserve">dota, przejęta z prasy angielskiej (tutaj przytoczona w wersji skróconej). Otóż pewien mieszczanin odwiedził rzeźnika, aby „kupić głowę cielęcą”. „[Wtedy] rzeźnik zapytał go się, ieśliby chciał Kościoła i Króla, albo też </w:t>
      </w:r>
      <w:r>
        <w:rPr>
          <w:rStyle w:val="CharStyle57"/>
        </w:rPr>
        <w:t>Jakobina</w:t>
      </w:r>
      <w:r>
        <w:rPr>
          <w:lang w:val="pl-PL" w:eastAsia="pl-PL" w:bidi="pl-PL"/>
          <w:w w:val="100"/>
          <w:spacing w:val="0"/>
          <w:color w:val="000000"/>
          <w:position w:val="0"/>
        </w:rPr>
        <w:t xml:space="preserve"> [głowę]. Jak to, rzecze mieszczanin: zapewne podług mego wy</w:t>
        <w:softHyphen/>
        <w:t>boru Kościół i Król maią u mnie pierwszeństwo. Rzeźnik daie mu za tym głowę cielęcą, za którą mieszczanin zapłaciwszy i przyniósłszy do domu, gdy kazał sporządzić, alić postrzega, że w tey głowie brakowało mózgu, bieży w tym momencie do rzeźnika i wyrzuca mu oszukaństwo iego; ten odpowiada mu z powagą, że to nie iest jego winą, ponieważ sam sobie tatką wybrał, i gdyby był żądał głowy Jakobina, zaręcza, że byłby dubel</w:t>
        <w:softHyphen/>
        <w:t>towego nabył mózgu” [GOb nr 18 z 21 VI 1794].</w:t>
      </w:r>
    </w:p>
    <w:p>
      <w:pPr>
        <w:pStyle w:val="Style13"/>
        <w:framePr w:w="7301" w:h="9717" w:hRule="exact" w:wrap="none" w:vAnchor="page" w:hAnchor="page" w:x="1048" w:y="1592"/>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Z niektórych dokumentów insurekcyjnych można domniemywać, że jakobini w Polsce nie ujawniali się, działali w konspiracji, stąd nie wia</w:t>
        <w:softHyphen/>
        <w:t>domo, w ilu klubach byli zrzeszeni - oficjalnie tylko w dwu; konteksty mówią o większej ich liczbie. Świadczą o tym informacje zawarte w nie</w:t>
        <w:softHyphen/>
      </w:r>
    </w:p>
    <w:p>
      <w:pPr>
        <w:pStyle w:val="Style58"/>
        <w:framePr w:w="7234" w:h="444" w:hRule="exact" w:wrap="none" w:vAnchor="page" w:hAnchor="page" w:x="1067" w:y="11649"/>
        <w:tabs>
          <w:tab w:leader="none" w:pos="50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Za: K. Rostworowski, </w:t>
      </w:r>
      <w:r>
        <w:rPr>
          <w:rStyle w:val="CharStyle60"/>
        </w:rPr>
        <w:t>Romantyzm w obliczu współczesności,</w:t>
      </w:r>
      <w:r>
        <w:rPr>
          <w:lang w:val="pl-PL" w:eastAsia="pl-PL" w:bidi="pl-PL"/>
          <w:w w:val="100"/>
          <w:spacing w:val="0"/>
          <w:color w:val="000000"/>
          <w:position w:val="0"/>
        </w:rPr>
        <w:t xml:space="preserve"> „Rocznik Aka</w:t>
        <w:softHyphen/>
        <w:t>demii Literatury”, Warszawa 1937, s. 73.</w:t>
      </w:r>
    </w:p>
    <w:p>
      <w:pPr>
        <w:pStyle w:val="Style61"/>
        <w:framePr w:w="7234" w:h="449" w:hRule="exact" w:wrap="none" w:vAnchor="page" w:hAnchor="page" w:x="1067" w:y="12097"/>
        <w:tabs>
          <w:tab w:leader="none" w:pos="497" w:val="left"/>
        </w:tabs>
        <w:widowControl w:val="0"/>
        <w:keepNext w:val="0"/>
        <w:keepLines w:val="0"/>
        <w:shd w:val="clear" w:color="auto" w:fill="auto"/>
        <w:bidi w:val="0"/>
        <w:jc w:val="left"/>
        <w:spacing w:before="0" w:after="0" w:line="209" w:lineRule="exact"/>
        <w:ind w:left="0" w:right="0" w:firstLine="400"/>
      </w:pPr>
      <w:r>
        <w:rPr>
          <w:rStyle w:val="CharStyle63"/>
          <w:vertAlign w:val="superscript"/>
          <w:i w:val="0"/>
          <w:iCs w:val="0"/>
        </w:rPr>
        <w:t>5</w:t>
      </w:r>
      <w:r>
        <w:rPr>
          <w:rStyle w:val="CharStyle63"/>
          <w:i w:val="0"/>
          <w:iCs w:val="0"/>
        </w:rPr>
        <w:tab/>
      </w:r>
      <w:r>
        <w:rPr>
          <w:rStyle w:val="CharStyle63"/>
          <w:lang w:val="cs-CZ" w:eastAsia="cs-CZ" w:bidi="cs-CZ"/>
          <w:i w:val="0"/>
          <w:iCs w:val="0"/>
        </w:rPr>
        <w:t xml:space="preserve">Zob. </w:t>
      </w:r>
      <w:r>
        <w:rPr>
          <w:rStyle w:val="CharStyle63"/>
          <w:i w:val="0"/>
          <w:iCs w:val="0"/>
        </w:rPr>
        <w:t xml:space="preserve">J. Filipowicz, </w:t>
      </w:r>
      <w:r>
        <w:rPr>
          <w:lang w:val="pl-PL" w:eastAsia="pl-PL" w:bidi="pl-PL"/>
          <w:w w:val="100"/>
          <w:spacing w:val="0"/>
          <w:color w:val="000000"/>
          <w:position w:val="0"/>
        </w:rPr>
        <w:t>Pamiętnik czyli spisywanie różnych rzeczy wiadomości i pamięci godnych,</w:t>
      </w:r>
      <w:r>
        <w:rPr>
          <w:rStyle w:val="CharStyle63"/>
          <w:i w:val="0"/>
          <w:iCs w:val="0"/>
        </w:rPr>
        <w:t xml:space="preserve"> 1794, s. 132 - syg. Ossol. 9583.</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14" w:y="1130"/>
        <w:widowControl w:val="0"/>
        <w:keepNext w:val="0"/>
        <w:keepLines w:val="0"/>
        <w:shd w:val="clear" w:color="auto" w:fill="auto"/>
        <w:bidi w:val="0"/>
        <w:jc w:val="left"/>
        <w:spacing w:before="0" w:after="0" w:line="160" w:lineRule="exact"/>
        <w:ind w:left="0" w:right="0" w:firstLine="0"/>
      </w:pPr>
      <w:r>
        <w:rPr>
          <w:rStyle w:val="CharStyle38"/>
          <w:b/>
          <w:bCs/>
        </w:rPr>
        <w:t>JĘZYKOWY OBRAZ JAKOBINA W TEKSTACH PUBLICYSTYCZNYCH...</w:t>
      </w:r>
    </w:p>
    <w:p>
      <w:pPr>
        <w:pStyle w:val="Style19"/>
        <w:framePr w:wrap="none" w:vAnchor="page" w:hAnchor="page" w:x="7426" w:y="112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59</w:t>
      </w:r>
    </w:p>
    <w:p>
      <w:pPr>
        <w:pStyle w:val="Style13"/>
        <w:framePr w:w="7277" w:h="9991" w:hRule="exact" w:wrap="none" w:vAnchor="page" w:hAnchor="page" w:x="389" w:y="154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których pismach o charakterze pragmatycznym, por.: </w:t>
      </w:r>
      <w:r>
        <w:rPr>
          <w:lang w:val="de-DE" w:eastAsia="de-DE" w:bidi="de-DE"/>
          <w:w w:val="100"/>
          <w:spacing w:val="0"/>
          <w:color w:val="000000"/>
          <w:position w:val="0"/>
        </w:rPr>
        <w:t xml:space="preserve">„Igelström </w:t>
      </w:r>
      <w:r>
        <w:rPr>
          <w:lang w:val="pl-PL" w:eastAsia="pl-PL" w:bidi="pl-PL"/>
          <w:w w:val="100"/>
          <w:spacing w:val="0"/>
          <w:color w:val="000000"/>
          <w:position w:val="0"/>
        </w:rPr>
        <w:t xml:space="preserve">w tych dniach przywołał Moszyńskiego i mówił mu, że iest na czele policyi, a cierpi w mieście </w:t>
      </w:r>
      <w:r>
        <w:rPr>
          <w:rStyle w:val="CharStyle57"/>
        </w:rPr>
        <w:t>jakobinów</w:t>
      </w:r>
      <w:r>
        <w:rPr>
          <w:lang w:val="pl-PL" w:eastAsia="pl-PL" w:bidi="pl-PL"/>
          <w:w w:val="100"/>
          <w:spacing w:val="0"/>
          <w:color w:val="000000"/>
          <w:position w:val="0"/>
        </w:rPr>
        <w:t xml:space="preserve">, których iest więcey iak 2 000. Moszyński na to: Jest przeszło 50 000, bo wszyscy uciśnieni są nimi” [List - sygn. Ossol. 6621 Ib, s. 191]; „Konferencye </w:t>
      </w:r>
      <w:r>
        <w:rPr>
          <w:rStyle w:val="CharStyle57"/>
        </w:rPr>
        <w:t>po Jakobińska</w:t>
      </w:r>
      <w:r>
        <w:rPr>
          <w:lang w:val="pl-PL" w:eastAsia="pl-PL" w:bidi="pl-PL"/>
          <w:w w:val="100"/>
          <w:spacing w:val="0"/>
          <w:color w:val="000000"/>
          <w:position w:val="0"/>
        </w:rPr>
        <w:t xml:space="preserve"> stały się [zaistniały] w Krakowskim, Sandomierskim, Lubelskim, Chełmskim, Włodzimirskim i Łuckim, również i w stołecznych tych Woiewództw miastach” [GWW 48]; „Już kluby spokrewnione z klubem </w:t>
      </w:r>
      <w:r>
        <w:rPr>
          <w:rStyle w:val="CharStyle57"/>
        </w:rPr>
        <w:t>jakobinów</w:t>
      </w:r>
      <w:r>
        <w:rPr>
          <w:lang w:val="pl-PL" w:eastAsia="pl-PL" w:bidi="pl-PL"/>
          <w:w w:val="100"/>
          <w:spacing w:val="0"/>
          <w:color w:val="000000"/>
          <w:position w:val="0"/>
        </w:rPr>
        <w:t xml:space="preserve"> paryskich są ustanowione w stolicy, iako też w wielu prowincyach polskich” [KorrKiZ, 1793, nr 30].</w:t>
      </w:r>
    </w:p>
    <w:p>
      <w:pPr>
        <w:pStyle w:val="Style13"/>
        <w:framePr w:w="7277" w:h="9991" w:hRule="exact" w:wrap="none" w:vAnchor="page" w:hAnchor="page" w:x="389" w:y="15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ostatniej dekadzie kwietnia 1794 roku - jak podaje prasa insurekcyjna - w wyzwolonej Warszawie powstał klub jakobinów polskich pod nazwą „Obywatele Ofiarowuiący Pomoc </w:t>
      </w:r>
      <w:r>
        <w:rPr>
          <w:lang w:val="ru-RU" w:eastAsia="ru-RU" w:bidi="ru-RU"/>
          <w:w w:val="100"/>
          <w:spacing w:val="0"/>
          <w:color w:val="000000"/>
          <w:position w:val="0"/>
        </w:rPr>
        <w:t xml:space="preserve">у </w:t>
      </w:r>
      <w:r>
        <w:rPr>
          <w:lang w:val="pl-PL" w:eastAsia="pl-PL" w:bidi="pl-PL"/>
          <w:w w:val="100"/>
          <w:spacing w:val="0"/>
          <w:color w:val="000000"/>
          <w:position w:val="0"/>
        </w:rPr>
        <w:t>Posługę Magistraturom Naro</w:t>
        <w:softHyphen/>
        <w:t>dowym w Celu Dobra Oyczyzny” [ObOP]. Ta niefortunna, bo zbyt długa, nazwa dobrze maskowała radykalną działalność członków klubu, tym bardziej że ówcześnie istniał zwyczaj przypisywania instytucjom i zrze</w:t>
        <w:softHyphen/>
        <w:t>szeniom nazw peryfrastycznych.</w:t>
      </w:r>
    </w:p>
    <w:p>
      <w:pPr>
        <w:pStyle w:val="Style13"/>
        <w:framePr w:w="7277" w:h="9991" w:hRule="exact" w:wrap="none" w:vAnchor="page" w:hAnchor="page" w:x="389" w:y="15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Pewne informacje o działalności tego ugrupowania politycznego na grun</w:t>
        <w:softHyphen/>
        <w:t>cie polskim zawiera statut jakobinów warszawskich,</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w którym znalazły się słowa kluczowe odnoszące się do strony etycznej członków, także do pryn</w:t>
        <w:softHyphen/>
        <w:t>cypiów ideowych ugrupowania. Wartości dodatnie wyrażają licznie wystę</w:t>
        <w:softHyphen/>
        <w:t xml:space="preserve">pujące formy rzeczownikowe, jak </w:t>
      </w:r>
      <w:r>
        <w:rPr>
          <w:rStyle w:val="CharStyle57"/>
        </w:rPr>
        <w:t>nomina essendi</w:t>
      </w:r>
      <w:r>
        <w:rPr>
          <w:lang w:val="pl-PL" w:eastAsia="pl-PL" w:bidi="pl-PL"/>
          <w:w w:val="100"/>
          <w:spacing w:val="0"/>
          <w:color w:val="000000"/>
          <w:position w:val="0"/>
        </w:rPr>
        <w:t xml:space="preserve"> lub </w:t>
      </w:r>
      <w:r>
        <w:rPr>
          <w:rStyle w:val="CharStyle57"/>
        </w:rPr>
        <w:t>nomina actionis</w:t>
      </w:r>
      <w:r>
        <w:rPr>
          <w:lang w:val="pl-PL" w:eastAsia="pl-PL" w:bidi="pl-PL"/>
          <w:w w:val="100"/>
          <w:spacing w:val="0"/>
          <w:color w:val="000000"/>
          <w:position w:val="0"/>
        </w:rPr>
        <w:t xml:space="preserve">, np.: </w:t>
      </w:r>
      <w:r>
        <w:rPr>
          <w:rStyle w:val="CharStyle57"/>
        </w:rPr>
        <w:t>iednomyślność</w:t>
      </w:r>
      <w:r>
        <w:rPr>
          <w:lang w:val="pl-PL" w:eastAsia="pl-PL" w:bidi="pl-PL"/>
          <w:w w:val="100"/>
          <w:spacing w:val="0"/>
          <w:color w:val="000000"/>
          <w:position w:val="0"/>
        </w:rPr>
        <w:t xml:space="preserve">, </w:t>
      </w:r>
      <w:r>
        <w:rPr>
          <w:rStyle w:val="CharStyle57"/>
        </w:rPr>
        <w:t>większość,</w:t>
      </w:r>
      <w:r>
        <w:rPr>
          <w:lang w:val="pl-PL" w:eastAsia="pl-PL" w:bidi="pl-PL"/>
          <w:w w:val="100"/>
          <w:spacing w:val="0"/>
          <w:color w:val="000000"/>
          <w:position w:val="0"/>
        </w:rPr>
        <w:t xml:space="preserve"> „będzie albo iednomyślnością, albo większością głosów”; </w:t>
      </w:r>
      <w:r>
        <w:rPr>
          <w:rStyle w:val="CharStyle57"/>
        </w:rPr>
        <w:t>równość</w:t>
      </w:r>
      <w:r>
        <w:rPr>
          <w:lang w:val="pl-PL" w:eastAsia="pl-PL" w:bidi="pl-PL"/>
          <w:w w:val="100"/>
          <w:spacing w:val="0"/>
          <w:color w:val="000000"/>
          <w:position w:val="0"/>
        </w:rPr>
        <w:t xml:space="preserve"> „równość zdań w tym zgromadzeniu”; </w:t>
      </w:r>
      <w:r>
        <w:rPr>
          <w:rStyle w:val="CharStyle57"/>
        </w:rPr>
        <w:t>niewinność</w:t>
      </w:r>
      <w:r>
        <w:rPr>
          <w:lang w:val="pl-PL" w:eastAsia="pl-PL" w:bidi="pl-PL"/>
          <w:w w:val="100"/>
          <w:spacing w:val="0"/>
          <w:color w:val="000000"/>
          <w:position w:val="0"/>
        </w:rPr>
        <w:t xml:space="preserve"> „sama niewinność (...) broni sprawę naszą”; </w:t>
      </w:r>
      <w:r>
        <w:rPr>
          <w:rStyle w:val="CharStyle57"/>
        </w:rPr>
        <w:t>ostrość</w:t>
      </w:r>
      <w:r>
        <w:rPr>
          <w:lang w:val="pl-PL" w:eastAsia="pl-PL" w:bidi="pl-PL"/>
          <w:w w:val="100"/>
          <w:spacing w:val="0"/>
          <w:color w:val="000000"/>
          <w:position w:val="0"/>
        </w:rPr>
        <w:t xml:space="preserve"> „próżna iest ostrość słow i czernideł”; </w:t>
      </w:r>
      <w:r>
        <w:rPr>
          <w:rStyle w:val="CharStyle57"/>
        </w:rPr>
        <w:t>zgoda</w:t>
      </w:r>
      <w:r>
        <w:rPr>
          <w:lang w:val="pl-PL" w:eastAsia="pl-PL" w:bidi="pl-PL"/>
          <w:w w:val="100"/>
          <w:spacing w:val="0"/>
          <w:color w:val="000000"/>
          <w:position w:val="0"/>
        </w:rPr>
        <w:t xml:space="preserve"> (od: </w:t>
      </w:r>
      <w:r>
        <w:rPr>
          <w:rStyle w:val="CharStyle57"/>
        </w:rPr>
        <w:t>zgodzić się):</w:t>
      </w:r>
      <w:r>
        <w:rPr>
          <w:lang w:val="pl-PL" w:eastAsia="pl-PL" w:bidi="pl-PL"/>
          <w:w w:val="100"/>
          <w:spacing w:val="0"/>
          <w:color w:val="000000"/>
          <w:position w:val="0"/>
        </w:rPr>
        <w:t xml:space="preserve"> „na przyięcie słów iego zupełna zgoda”.</w:t>
      </w:r>
    </w:p>
    <w:p>
      <w:pPr>
        <w:pStyle w:val="Style13"/>
        <w:framePr w:w="7277" w:h="9991" w:hRule="exact" w:wrap="none" w:vAnchor="page" w:hAnchor="page" w:x="389" w:y="1549"/>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Także predykaty użyte w tym dokumencie zwracają uwagę na czyn</w:t>
        <w:softHyphen/>
        <w:t xml:space="preserve">ności członków klubu - niekiedy przesadnie eksponowane, por.: </w:t>
      </w:r>
      <w:r>
        <w:rPr>
          <w:rStyle w:val="CharStyle57"/>
        </w:rPr>
        <w:t>trosz</w:t>
        <w:softHyphen/>
        <w:t>czą się -</w:t>
      </w:r>
      <w:r>
        <w:rPr>
          <w:lang w:val="pl-PL" w:eastAsia="pl-PL" w:bidi="pl-PL"/>
          <w:w w:val="100"/>
          <w:spacing w:val="0"/>
          <w:color w:val="000000"/>
          <w:position w:val="0"/>
        </w:rPr>
        <w:t xml:space="preserve"> „troszczą się o dobro Oyczyzny”; </w:t>
      </w:r>
      <w:r>
        <w:rPr>
          <w:rStyle w:val="CharStyle57"/>
        </w:rPr>
        <w:t>wpajać -</w:t>
      </w:r>
      <w:r>
        <w:rPr>
          <w:lang w:val="pl-PL" w:eastAsia="pl-PL" w:bidi="pl-PL"/>
          <w:w w:val="100"/>
          <w:spacing w:val="0"/>
          <w:color w:val="000000"/>
          <w:position w:val="0"/>
        </w:rPr>
        <w:t xml:space="preserve"> „[chcą] wpajać w lud dobre obyczaje, światło, miłość Oyczyzny”; </w:t>
      </w:r>
      <w:r>
        <w:rPr>
          <w:rStyle w:val="CharStyle57"/>
        </w:rPr>
        <w:t>skłaniać -</w:t>
      </w:r>
      <w:r>
        <w:rPr>
          <w:lang w:val="pl-PL" w:eastAsia="pl-PL" w:bidi="pl-PL"/>
          <w:w w:val="100"/>
          <w:spacing w:val="0"/>
          <w:color w:val="000000"/>
          <w:position w:val="0"/>
        </w:rPr>
        <w:t xml:space="preserve"> „skłaniać się do złączenia z nami”; </w:t>
      </w:r>
      <w:r>
        <w:rPr>
          <w:rStyle w:val="CharStyle57"/>
        </w:rPr>
        <w:t>odwracać potwarz</w:t>
      </w:r>
      <w:r>
        <w:rPr>
          <w:lang w:val="pl-PL" w:eastAsia="pl-PL" w:bidi="pl-PL"/>
          <w:w w:val="100"/>
          <w:spacing w:val="0"/>
          <w:color w:val="000000"/>
          <w:position w:val="0"/>
        </w:rPr>
        <w:t xml:space="preserve"> - „odwracać potwarz (...) na nie</w:t>
        <w:softHyphen/>
        <w:t xml:space="preserve">winnego rzuconą”; </w:t>
      </w:r>
      <w:r>
        <w:rPr>
          <w:rStyle w:val="CharStyle57"/>
        </w:rPr>
        <w:t>strzec</w:t>
      </w:r>
      <w:r>
        <w:rPr>
          <w:lang w:val="pl-PL" w:eastAsia="pl-PL" w:bidi="pl-PL"/>
          <w:w w:val="100"/>
          <w:spacing w:val="0"/>
          <w:color w:val="000000"/>
          <w:position w:val="0"/>
        </w:rPr>
        <w:t xml:space="preserve"> - „strzec własności i całości każdego”; </w:t>
      </w:r>
      <w:r>
        <w:rPr>
          <w:rStyle w:val="CharStyle57"/>
        </w:rPr>
        <w:t>pomoc wzajemna -</w:t>
      </w:r>
      <w:r>
        <w:rPr>
          <w:lang w:val="pl-PL" w:eastAsia="pl-PL" w:bidi="pl-PL"/>
          <w:w w:val="100"/>
          <w:spacing w:val="0"/>
          <w:color w:val="000000"/>
          <w:position w:val="0"/>
        </w:rPr>
        <w:t xml:space="preserve"> „pomoc, którą sobie wszyscy nawzajem przyrzekamy”; </w:t>
      </w:r>
      <w:r>
        <w:rPr>
          <w:rStyle w:val="CharStyle57"/>
        </w:rPr>
        <w:t>uła</w:t>
        <w:softHyphen/>
        <w:t>twiać-</w:t>
      </w:r>
      <w:r>
        <w:rPr>
          <w:lang w:val="pl-PL" w:eastAsia="pl-PL" w:bidi="pl-PL"/>
          <w:w w:val="100"/>
          <w:spacing w:val="0"/>
          <w:color w:val="000000"/>
          <w:position w:val="0"/>
        </w:rPr>
        <w:t xml:space="preserve"> „ułatwiać wykonanie urządzeń władz rządowych”; </w:t>
      </w:r>
      <w:r>
        <w:rPr>
          <w:rStyle w:val="CharStyle57"/>
        </w:rPr>
        <w:t>bronić-</w:t>
      </w:r>
      <w:r>
        <w:rPr>
          <w:lang w:val="pl-PL" w:eastAsia="pl-PL" w:bidi="pl-PL"/>
          <w:w w:val="100"/>
          <w:spacing w:val="0"/>
          <w:color w:val="000000"/>
          <w:position w:val="0"/>
        </w:rPr>
        <w:t xml:space="preserve"> „bronić sprawę naszą i Oyczyznę”; </w:t>
      </w:r>
      <w:r>
        <w:rPr>
          <w:rStyle w:val="CharStyle57"/>
        </w:rPr>
        <w:t>wspierać -</w:t>
      </w:r>
      <w:r>
        <w:rPr>
          <w:lang w:val="pl-PL" w:eastAsia="pl-PL" w:bidi="pl-PL"/>
          <w:w w:val="100"/>
          <w:spacing w:val="0"/>
          <w:color w:val="000000"/>
          <w:position w:val="0"/>
        </w:rPr>
        <w:t xml:space="preserve"> „wspierać wolność ofiary”; </w:t>
      </w:r>
      <w:r>
        <w:rPr>
          <w:rStyle w:val="CharStyle57"/>
        </w:rPr>
        <w:t>ofiaro</w:t>
        <w:softHyphen/>
        <w:t>wywać -</w:t>
      </w:r>
      <w:r>
        <w:rPr>
          <w:lang w:val="pl-PL" w:eastAsia="pl-PL" w:bidi="pl-PL"/>
          <w:w w:val="100"/>
          <w:spacing w:val="0"/>
          <w:color w:val="000000"/>
          <w:position w:val="0"/>
        </w:rPr>
        <w:t xml:space="preserve"> „ofiarowywać złoty polski jeden (co niedziela)”; </w:t>
      </w:r>
      <w:r>
        <w:rPr>
          <w:rStyle w:val="CharStyle57"/>
        </w:rPr>
        <w:t>donieść/donosić -</w:t>
      </w:r>
      <w:r>
        <w:rPr>
          <w:lang w:val="pl-PL" w:eastAsia="pl-PL" w:bidi="pl-PL"/>
          <w:w w:val="100"/>
          <w:spacing w:val="0"/>
          <w:color w:val="000000"/>
          <w:position w:val="0"/>
        </w:rPr>
        <w:t xml:space="preserve"> „wszystko, co wie (...) natychmiast zgromadzeniu donieść powinien”; </w:t>
      </w:r>
      <w:r>
        <w:rPr>
          <w:rStyle w:val="CharStyle57"/>
        </w:rPr>
        <w:t>dopomagać</w:t>
      </w:r>
      <w:r>
        <w:rPr>
          <w:lang w:val="pl-PL" w:eastAsia="pl-PL" w:bidi="pl-PL"/>
          <w:w w:val="100"/>
          <w:spacing w:val="0"/>
          <w:color w:val="000000"/>
          <w:position w:val="0"/>
        </w:rPr>
        <w:t xml:space="preserve"> - „dopomagać do uzbrojenia siły narodowey przez związki, jakie mają i mieć mogą z każdym stanem i kondycją ludzi”; </w:t>
      </w:r>
      <w:r>
        <w:rPr>
          <w:rStyle w:val="CharStyle57"/>
        </w:rPr>
        <w:t xml:space="preserve">zaszczepiać- </w:t>
      </w:r>
      <w:r>
        <w:rPr>
          <w:lang w:val="pl-PL" w:eastAsia="pl-PL" w:bidi="pl-PL"/>
          <w:w w:val="100"/>
          <w:spacing w:val="0"/>
          <w:color w:val="000000"/>
          <w:position w:val="0"/>
        </w:rPr>
        <w:t xml:space="preserve">„zaszczepiać ufność w Naczelniku Najwyższym Siły Zbrojnej”; </w:t>
      </w:r>
      <w:r>
        <w:rPr>
          <w:rStyle w:val="CharStyle57"/>
        </w:rPr>
        <w:t>ofiarować/ ofiarujący -</w:t>
      </w:r>
      <w:r>
        <w:rPr>
          <w:lang w:val="pl-PL" w:eastAsia="pl-PL" w:bidi="pl-PL"/>
          <w:w w:val="100"/>
          <w:spacing w:val="0"/>
          <w:color w:val="000000"/>
          <w:position w:val="0"/>
        </w:rPr>
        <w:t xml:space="preserve"> „obywatele ofiarujący pomoc i posługę”; </w:t>
      </w:r>
      <w:r>
        <w:rPr>
          <w:rStyle w:val="CharStyle57"/>
        </w:rPr>
        <w:t>złączyć się -</w:t>
      </w:r>
      <w:r>
        <w:rPr>
          <w:lang w:val="pl-PL" w:eastAsia="pl-PL" w:bidi="pl-PL"/>
          <w:w w:val="100"/>
          <w:spacing w:val="0"/>
          <w:color w:val="000000"/>
          <w:position w:val="0"/>
        </w:rPr>
        <w:t xml:space="preserve"> „naj</w:t>
        <w:softHyphen/>
        <w:t>milszym celem naszym skłaniać go [członka] do złączenia się z nami”.</w:t>
      </w:r>
    </w:p>
    <w:p>
      <w:pPr>
        <w:pStyle w:val="Style61"/>
        <w:framePr w:w="7219" w:h="697" w:hRule="exact" w:wrap="none" w:vAnchor="page" w:hAnchor="page" w:x="418" w:y="11846"/>
        <w:tabs>
          <w:tab w:leader="none" w:pos="506" w:val="left"/>
        </w:tabs>
        <w:widowControl w:val="0"/>
        <w:keepNext w:val="0"/>
        <w:keepLines w:val="0"/>
        <w:shd w:val="clear" w:color="auto" w:fill="auto"/>
        <w:bidi w:val="0"/>
        <w:jc w:val="both"/>
        <w:spacing w:before="0" w:after="0"/>
        <w:ind w:left="0" w:right="0" w:firstLine="380"/>
      </w:pPr>
      <w:r>
        <w:rPr>
          <w:rStyle w:val="CharStyle63"/>
          <w:vertAlign w:val="superscript"/>
          <w:i w:val="0"/>
          <w:iCs w:val="0"/>
        </w:rPr>
        <w:t>6</w:t>
      </w:r>
      <w:r>
        <w:rPr>
          <w:rStyle w:val="CharStyle63"/>
          <w:i w:val="0"/>
          <w:iCs w:val="0"/>
        </w:rPr>
        <w:tab/>
      </w:r>
      <w:r>
        <w:rPr>
          <w:lang w:val="pl-PL" w:eastAsia="pl-PL" w:bidi="pl-PL"/>
          <w:w w:val="100"/>
          <w:spacing w:val="0"/>
          <w:color w:val="000000"/>
          <w:position w:val="0"/>
        </w:rPr>
        <w:t>Obywatele ofiarujący pomoc i posługę magistraturom narodowym w celu dobra Ojczyzny</w:t>
      </w:r>
      <w:r>
        <w:rPr>
          <w:rStyle w:val="CharStyle63"/>
          <w:i w:val="0"/>
          <w:iCs w:val="0"/>
        </w:rPr>
        <w:t xml:space="preserve">, Warszawa 1794 - </w:t>
      </w:r>
      <w:r>
        <w:rPr>
          <w:rStyle w:val="CharStyle63"/>
          <w:lang w:val="cs-CZ" w:eastAsia="cs-CZ" w:bidi="cs-CZ"/>
          <w:i w:val="0"/>
          <w:iCs w:val="0"/>
        </w:rPr>
        <w:t xml:space="preserve">zob. </w:t>
      </w:r>
      <w:r>
        <w:rPr>
          <w:rStyle w:val="CharStyle63"/>
          <w:i w:val="0"/>
          <w:iCs w:val="0"/>
        </w:rPr>
        <w:t xml:space="preserve">B. Leśnodorski, </w:t>
      </w:r>
      <w:r>
        <w:rPr>
          <w:lang w:val="pl-PL" w:eastAsia="pl-PL" w:bidi="pl-PL"/>
          <w:w w:val="100"/>
          <w:spacing w:val="0"/>
          <w:color w:val="000000"/>
          <w:position w:val="0"/>
        </w:rPr>
        <w:t>Kuźnica Kołłątajowska. Wybór źródeł,</w:t>
      </w:r>
      <w:r>
        <w:rPr>
          <w:rStyle w:val="CharStyle63"/>
          <w:i w:val="0"/>
          <w:iCs w:val="0"/>
        </w:rPr>
        <w:t xml:space="preserve"> Wrocław 1949, s. 226.</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13" w:y="118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60</w:t>
      </w:r>
    </w:p>
    <w:p>
      <w:pPr>
        <w:pStyle w:val="Style19"/>
        <w:framePr w:wrap="none" w:vAnchor="page" w:hAnchor="page" w:x="3921" w:y="11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JAWORSKI</w:t>
      </w:r>
    </w:p>
    <w:p>
      <w:pPr>
        <w:pStyle w:val="Style13"/>
        <w:framePr w:w="7267" w:h="4891" w:hRule="exact" w:wrap="none" w:vAnchor="page" w:hAnchor="page" w:x="1065" w:y="161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Godzi się zauważyć, że regulamin jakobinów oparty był na idei bardzo szlachetnej, ale w praktyce niektóre jego postulaty były w ówczesnych uwarunkowaniach trudne bądź niemożliwe do zrealizowania. Do niektó</w:t>
        <w:softHyphen/>
        <w:t>rych punktów tego regulaminu nawiązywały natomiast późniejsze różne ogniwa radykalnych ugrupowań, na przykład do zwyczaju przyjmowania do zgromadzenia nowych członków „przez dwóch przynaymniey obywa</w:t>
        <w:softHyphen/>
        <w:t>teli”; do popierania praktyki donosicielstwa, używania w mowie pustych frazesów itp. [zob. ObOP].</w:t>
      </w:r>
    </w:p>
    <w:p>
      <w:pPr>
        <w:pStyle w:val="Style13"/>
        <w:framePr w:w="7267" w:h="4891" w:hRule="exact" w:wrap="none" w:vAnchor="page" w:hAnchor="page" w:x="1065" w:y="161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W niektórych publikatorach można dostrzec postawę asekurancką w ocenie jakobinizmu, dziennikarze w tej kwestii zwykle zachowują sta</w:t>
        <w:softHyphen/>
        <w:t>nowisko neutralne. Sam Kościuszko, Naczelnik Siły Zbrojnej, nie wy</w:t>
        <w:softHyphen/>
        <w:t>powiadał się na ten temat, choć niektórzy działacze tego ugrupowania politycznego ubiegali się o jego względy i poparcie.</w:t>
      </w:r>
    </w:p>
    <w:p>
      <w:pPr>
        <w:pStyle w:val="Style13"/>
        <w:framePr w:w="7267" w:h="4891" w:hRule="exact" w:wrap="none" w:vAnchor="page" w:hAnchor="page" w:x="1065" w:y="1618"/>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Pod koniec insurekcji kościuszkowskiej tematyka jakobińska prawie zupełnie znikła z łam prasy polskiej, co z pewnością było związane z do</w:t>
        <w:softHyphen/>
        <w:t>niesieniami prasowymi o odsunięciu jakobinów od władzy w rewolucyjnej Francji; na przykład GWW pisała 10 IX 1794 roku: „Nowy sąd rewolucyiny codzień po wysłuchaniu dowodów, wiele osób z więzienia wypuszcza, oczyszczaiąc ich z ducha kontrarewolucyinego. Wyroki iego śmierci tak są dziś rzadkie, iak dawniey były częste” [GWW 632].</w:t>
      </w:r>
    </w:p>
    <w:p>
      <w:pPr>
        <w:pStyle w:val="Style8"/>
        <w:numPr>
          <w:ilvl w:val="0"/>
          <w:numId w:val="33"/>
        </w:numPr>
        <w:framePr w:w="7267" w:h="5587" w:hRule="exact" w:wrap="none" w:vAnchor="page" w:hAnchor="page" w:x="1065" w:y="6959"/>
        <w:tabs>
          <w:tab w:leader="none" w:pos="3165" w:val="left"/>
        </w:tabs>
        <w:widowControl w:val="0"/>
        <w:keepNext w:val="0"/>
        <w:keepLines w:val="0"/>
        <w:shd w:val="clear" w:color="auto" w:fill="auto"/>
        <w:bidi w:val="0"/>
        <w:jc w:val="both"/>
        <w:spacing w:before="0" w:after="224" w:line="200" w:lineRule="exact"/>
        <w:ind w:left="2840" w:right="0" w:firstLine="0"/>
      </w:pPr>
      <w:r>
        <w:rPr>
          <w:lang w:val="pl-PL" w:eastAsia="pl-PL" w:bidi="pl-PL"/>
          <w:w w:val="100"/>
          <w:spacing w:val="0"/>
          <w:color w:val="000000"/>
          <w:position w:val="0"/>
        </w:rPr>
        <w:t>KONKLUZJE</w:t>
      </w:r>
    </w:p>
    <w:p>
      <w:pPr>
        <w:pStyle w:val="Style13"/>
        <w:framePr w:w="7267" w:h="5587" w:hRule="exact" w:wrap="none" w:vAnchor="page" w:hAnchor="page" w:x="1065" w:y="695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Teksty insurekcyjne prezentują dwa różne obrazy jakobina - pozy</w:t>
        <w:softHyphen/>
        <w:t>tywny i negatywny. W pierwszym obrazie, tylko cząstkowo zaprezento</w:t>
        <w:softHyphen/>
        <w:t>wanym w kontekstach, jakobini jawią się jako szermierze idei wolności, równości i sprawiedliwości. W drugim obrazie, wyraziściej zarysowanym, przedstawia się ugrupowanie jakobinów jako siłę destrukcyjną, burzącą zastany, tradycyjny porządek i ład społeczny.</w:t>
      </w:r>
    </w:p>
    <w:p>
      <w:pPr>
        <w:pStyle w:val="Style13"/>
        <w:framePr w:w="7267" w:h="5587" w:hRule="exact" w:wrap="none" w:vAnchor="page" w:hAnchor="page" w:x="1065" w:y="695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W warunkach polskich określenie </w:t>
      </w:r>
      <w:r>
        <w:rPr>
          <w:rStyle w:val="CharStyle57"/>
        </w:rPr>
        <w:t>jakobin</w:t>
      </w:r>
      <w:r>
        <w:rPr>
          <w:lang w:val="pl-PL" w:eastAsia="pl-PL" w:bidi="pl-PL"/>
          <w:w w:val="100"/>
          <w:spacing w:val="0"/>
          <w:color w:val="000000"/>
          <w:position w:val="0"/>
        </w:rPr>
        <w:t xml:space="preserve"> było nazwą semantycz</w:t>
        <w:softHyphen/>
        <w:t>nie pojemną - odnoszono je zwykle do Polaków o odmiennych, skraj</w:t>
        <w:softHyphen/>
        <w:t>nie radykalnych poglądach. W czasie fermentów społecznych, głównie w Warszawie, i ścierania się poglądów przeciwników politycznych pojęcie owo miało ambiwalentną wartość. Przeciwnicy idei jakobinizmu określali członków ugrupowań jakobińskich jako „burzycieli spokoyności publicz- ney”, np. w aktualizacji:</w:t>
      </w:r>
    </w:p>
    <w:p>
      <w:pPr>
        <w:pStyle w:val="Style15"/>
        <w:framePr w:w="7267" w:h="5587" w:hRule="exact" w:wrap="none" w:vAnchor="page" w:hAnchor="page" w:x="1065" w:y="6959"/>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Rada (...) ostrzega razem i upomina tych wszystkich co podobne wieści płonne rozno</w:t>
        <w:softHyphen/>
        <w:t xml:space="preserve">sić a przeto spokoyność wewnętrzną burzyć odważaią się, iż ieśliby tak szkodliwych zamiarów nie poprzestali, dochodzeni iako </w:t>
      </w:r>
      <w:r>
        <w:rPr>
          <w:rStyle w:val="CharStyle28"/>
          <w:b/>
          <w:bCs/>
        </w:rPr>
        <w:t>burzyciele spokoyności publiczney</w:t>
      </w:r>
      <w:r>
        <w:rPr>
          <w:lang w:val="pl-PL" w:eastAsia="pl-PL" w:bidi="pl-PL"/>
          <w:w w:val="100"/>
          <w:spacing w:val="0"/>
          <w:color w:val="000000"/>
          <w:position w:val="0"/>
        </w:rPr>
        <w:t xml:space="preserve"> przy</w:t>
        <w:softHyphen/>
        <w:t>kładnie ukarani będą” [GPP 206].</w:t>
      </w:r>
    </w:p>
    <w:p>
      <w:pPr>
        <w:pStyle w:val="Style13"/>
        <w:framePr w:w="7267" w:h="5587" w:hRule="exact" w:wrap="none" w:vAnchor="page" w:hAnchor="page" w:x="1065" w:y="6959"/>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Natomiast zwolennicy czy sympatycy tej idei dostrzegali w tych ugru</w:t>
        <w:softHyphen/>
        <w:t>powaniach siłę zdolną do obalenia starej struktury państwa i zaprowa</w:t>
        <w:softHyphen/>
        <w:t>dzenia w kraju nowego ładu. Stąd użyte w ocenie tego nurtu politycznego środki językowe (leksemy, frazeologizmy, frazy) odsyłane są do desygnatu</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04" w:y="1128"/>
        <w:widowControl w:val="0"/>
        <w:keepNext w:val="0"/>
        <w:keepLines w:val="0"/>
        <w:shd w:val="clear" w:color="auto" w:fill="auto"/>
        <w:bidi w:val="0"/>
        <w:jc w:val="left"/>
        <w:spacing w:before="0" w:after="0" w:line="160" w:lineRule="exact"/>
        <w:ind w:left="0" w:right="0" w:firstLine="0"/>
      </w:pPr>
      <w:r>
        <w:rPr>
          <w:rStyle w:val="CharStyle38"/>
          <w:b/>
          <w:bCs/>
        </w:rPr>
        <w:t>JĘZYKOWY OBRAZ JAKOBINA W TEKSTACH PUBLICYSTYCZNYCH...</w:t>
      </w:r>
    </w:p>
    <w:p>
      <w:pPr>
        <w:pStyle w:val="Style19"/>
        <w:framePr w:wrap="none" w:vAnchor="page" w:hAnchor="page" w:x="7411" w:y="11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13"/>
        <w:framePr w:w="7248" w:h="4905" w:hRule="exact" w:wrap="none" w:vAnchor="page" w:hAnchor="page" w:x="403" w:y="154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jakobina na linii </w:t>
      </w:r>
      <w:r>
        <w:rPr>
          <w:rStyle w:val="CharStyle57"/>
        </w:rPr>
        <w:t>swój - obcy,</w:t>
      </w:r>
      <w:r>
        <w:rPr>
          <w:lang w:val="pl-PL" w:eastAsia="pl-PL" w:bidi="pl-PL"/>
          <w:w w:val="100"/>
          <w:spacing w:val="0"/>
          <w:color w:val="000000"/>
          <w:position w:val="0"/>
        </w:rPr>
        <w:t xml:space="preserve"> czyli zarysowuje się tutaj wyraźnie dwu</w:t>
        <w:softHyphen/>
        <w:t>biegunowa ewaluacja - według punktu widzenia reprezentantów prze</w:t>
        <w:softHyphen/>
        <w:t>ciwstawnych obozów politycznych. Mało jest określeń wartościujących ów desygnat dodatnio, dostrzeżono natomiast natłok wykładników ocen negatywnych, czyli określeń deprecjonujących prezentowany obiekt.</w:t>
      </w:r>
    </w:p>
    <w:p>
      <w:pPr>
        <w:pStyle w:val="Style13"/>
        <w:framePr w:w="7248" w:h="4905" w:hRule="exact" w:wrap="none" w:vAnchor="page" w:hAnchor="page" w:x="403" w:y="154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 opinie o ruchu jakobińskim wpływ miały wydarzenia polityczno-społeczne i militarne, głównie we Francji i w Polsce: w czasie zaostrzającej się sytuacji społecznej w Polsce wpływ francuskich idei jakobińskich był znaczny i nasilał się w momentach działań rewolucyjnych z udziałem ludzi ubogich, określanych czasami z francuska sankiulotami, także w okresie zwycięstw sił rewolucyjnych notowania ugrupowań jakobińskich w opinii społecznej wyraźnie wzrastały, w czasie klęsk militarnych natomiast temat dotyczący działalności jakobinów zwykle znikał z łamów prasy polskiej.</w:t>
      </w:r>
    </w:p>
    <w:p>
      <w:pPr>
        <w:pStyle w:val="Style13"/>
        <w:framePr w:w="7248" w:h="4905" w:hRule="exact" w:wrap="none" w:vAnchor="page" w:hAnchor="page" w:x="403" w:y="1549"/>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Nadmienić też trzeba, że pozytywne opinie wyrażane w prasie pol</w:t>
        <w:softHyphen/>
        <w:t>skiej o jakobinach francuskich, świadczące niewątpliwie o przenikaniu idei jakobińskich na grunt polski, stały się pretekstem zaborców do roz</w:t>
        <w:softHyphen/>
        <w:t>biorów ziem polskich w roku 1793 (rzekomo dla powstrzymania rozprze</w:t>
        <w:softHyphen/>
        <w:t>strzeniania się „zarazy jakobińskiej”), por.: „postanowiono użyć spokoyne i wierne Rzeczypospolitey miasta i ich pospólstwo do włożenia znienacka kaydan na naród cały” [KorrNiZ, nr 41].</w:t>
      </w:r>
    </w:p>
    <w:p>
      <w:pPr>
        <w:pStyle w:val="Style8"/>
        <w:framePr w:w="7248" w:h="5374" w:hRule="exact" w:wrap="none" w:vAnchor="page" w:hAnchor="page" w:x="403" w:y="6879"/>
        <w:widowControl w:val="0"/>
        <w:keepNext w:val="0"/>
        <w:keepLines w:val="0"/>
        <w:shd w:val="clear" w:color="auto" w:fill="auto"/>
        <w:bidi w:val="0"/>
        <w:jc w:val="both"/>
        <w:spacing w:before="0" w:after="227" w:line="200" w:lineRule="exact"/>
        <w:ind w:left="1060" w:right="0" w:hanging="1060"/>
      </w:pPr>
      <w:r>
        <w:rPr>
          <w:lang w:val="pl-PL" w:eastAsia="pl-PL" w:bidi="pl-PL"/>
          <w:w w:val="100"/>
          <w:spacing w:val="0"/>
          <w:color w:val="000000"/>
          <w:position w:val="0"/>
        </w:rPr>
        <w:t>Wykaz źródeł, rozwiązanie skrótów</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AKP - Archiwum Królestwa Polskiego, 248, k. 129.</w:t>
      </w:r>
    </w:p>
    <w:p>
      <w:pPr>
        <w:pStyle w:val="Style93"/>
        <w:framePr w:w="7248" w:h="5374" w:hRule="exact" w:wrap="none" w:vAnchor="page" w:hAnchor="page" w:x="403" w:y="6879"/>
        <w:widowControl w:val="0"/>
        <w:keepNext w:val="0"/>
        <w:keepLines w:val="0"/>
        <w:shd w:val="clear" w:color="auto" w:fill="auto"/>
        <w:bidi w:val="0"/>
        <w:spacing w:before="0" w:after="0" w:line="218" w:lineRule="exact"/>
        <w:ind w:left="1060" w:right="0"/>
      </w:pPr>
      <w:r>
        <w:rPr>
          <w:rStyle w:val="CharStyle95"/>
          <w:i w:val="0"/>
          <w:iCs w:val="0"/>
        </w:rPr>
        <w:t xml:space="preserve">FilPam - J. Filipowicz, </w:t>
      </w:r>
      <w:r>
        <w:rPr>
          <w:lang w:val="pl-PL" w:eastAsia="pl-PL" w:bidi="pl-PL"/>
          <w:w w:val="100"/>
          <w:spacing w:val="0"/>
          <w:color w:val="000000"/>
          <w:position w:val="0"/>
        </w:rPr>
        <w:t>Pamiętniki czyli spisywanie różnych rzeczy wiadomości i pamięci godnych,</w:t>
      </w:r>
      <w:r>
        <w:rPr>
          <w:rStyle w:val="CharStyle95"/>
          <w:i w:val="0"/>
          <w:iCs w:val="0"/>
        </w:rPr>
        <w:t xml:space="preserve"> 1794, sygn. Ossol. 9583.</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GNar - „Gazeta Narodowa”, Warszawa 1792, 316.</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GOb - „Gazeta Obywatelska”, numery 17, 18, Warszawa 1794.</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GPP - „Gazeta Powstania Polski w Warszawie”, Warszawa 1794.</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GWar - „Gazeta Warszawska”, 1792, nr 3.</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GWW - „Gazeta Wolna Warszawska”, Warszawa 1794.</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List - sygn. Ossol. 6621 Ib.</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PawPam - J. Pawlikowski, </w:t>
      </w:r>
      <w:r>
        <w:rPr>
          <w:rStyle w:val="CharStyle66"/>
        </w:rPr>
        <w:t>Pamiętnik o przygotowaniach do insurrekcyi Ko</w:t>
        <w:softHyphen/>
        <w:t>ściuszkowskiej,</w:t>
      </w:r>
      <w:r>
        <w:rPr>
          <w:lang w:val="pl-PL" w:eastAsia="pl-PL" w:bidi="pl-PL"/>
          <w:w w:val="100"/>
          <w:spacing w:val="0"/>
          <w:color w:val="000000"/>
          <w:position w:val="0"/>
        </w:rPr>
        <w:t xml:space="preserve"> „Przegląd Polski”, rok X, zeszyt VII, miesiąc styczeń 1876, </w:t>
      </w:r>
      <w:r>
        <w:rPr>
          <w:lang w:val="en-US" w:eastAsia="en-US" w:bidi="en-US"/>
          <w:w w:val="100"/>
          <w:spacing w:val="0"/>
          <w:color w:val="000000"/>
          <w:position w:val="0"/>
        </w:rPr>
        <w:t xml:space="preserve">red. </w:t>
      </w:r>
      <w:r>
        <w:rPr>
          <w:lang w:val="pl-PL" w:eastAsia="pl-PL" w:bidi="pl-PL"/>
          <w:w w:val="100"/>
          <w:spacing w:val="0"/>
          <w:color w:val="000000"/>
          <w:position w:val="0"/>
        </w:rPr>
        <w:t>I. Skrochowski, Kraków 1876, s. 59-97.</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KorrNiZ - </w:t>
      </w:r>
      <w:r>
        <w:rPr>
          <w:lang w:val="de-DE" w:eastAsia="de-DE" w:bidi="de-DE"/>
          <w:w w:val="100"/>
          <w:spacing w:val="0"/>
          <w:color w:val="000000"/>
          <w:position w:val="0"/>
        </w:rPr>
        <w:t xml:space="preserve">„Korrespondent </w:t>
      </w:r>
      <w:r>
        <w:rPr>
          <w:lang w:val="pl-PL" w:eastAsia="pl-PL" w:bidi="pl-PL"/>
          <w:w w:val="100"/>
          <w:spacing w:val="0"/>
          <w:color w:val="000000"/>
          <w:position w:val="0"/>
        </w:rPr>
        <w:t>Kraiowy i Zagraniczny”, Warszawa 1794.</w:t>
      </w:r>
    </w:p>
    <w:p>
      <w:pPr>
        <w:pStyle w:val="Style93"/>
        <w:framePr w:w="7248" w:h="5374" w:hRule="exact" w:wrap="none" w:vAnchor="page" w:hAnchor="page" w:x="403" w:y="6879"/>
        <w:widowControl w:val="0"/>
        <w:keepNext w:val="0"/>
        <w:keepLines w:val="0"/>
        <w:shd w:val="clear" w:color="auto" w:fill="auto"/>
        <w:bidi w:val="0"/>
        <w:spacing w:before="0" w:after="0" w:line="218" w:lineRule="exact"/>
        <w:ind w:left="1060" w:right="0"/>
      </w:pPr>
      <w:r>
        <w:rPr>
          <w:rStyle w:val="CharStyle95"/>
          <w:i w:val="0"/>
          <w:iCs w:val="0"/>
        </w:rPr>
        <w:t xml:space="preserve">ObOP - </w:t>
      </w:r>
      <w:r>
        <w:rPr>
          <w:lang w:val="pl-PL" w:eastAsia="pl-PL" w:bidi="pl-PL"/>
          <w:w w:val="100"/>
          <w:spacing w:val="0"/>
          <w:color w:val="000000"/>
          <w:position w:val="0"/>
        </w:rPr>
        <w:t>Obywatele ofiarujący pomoc i posługę magistraturom narodowym w celu dobra Ojczyzny,</w:t>
      </w:r>
      <w:r>
        <w:rPr>
          <w:rStyle w:val="CharStyle95"/>
          <w:i w:val="0"/>
          <w:iCs w:val="0"/>
        </w:rPr>
        <w:t xml:space="preserve"> Warszawa 1794, za: B. Leśnodorski, </w:t>
      </w:r>
      <w:r>
        <w:rPr>
          <w:lang w:val="pl-PL" w:eastAsia="pl-PL" w:bidi="pl-PL"/>
          <w:w w:val="100"/>
          <w:spacing w:val="0"/>
          <w:color w:val="000000"/>
          <w:position w:val="0"/>
        </w:rPr>
        <w:t>Kuźnica Kołłątajowska. Wybór źródeł,</w:t>
      </w:r>
      <w:r>
        <w:rPr>
          <w:rStyle w:val="CharStyle95"/>
          <w:i w:val="0"/>
          <w:iCs w:val="0"/>
        </w:rPr>
        <w:t xml:space="preserve"> Wrocław 1949, s. 223-226.</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PawSpr - J. Pawlikowski, </w:t>
      </w:r>
      <w:r>
        <w:rPr>
          <w:rStyle w:val="CharStyle66"/>
        </w:rPr>
        <w:t>Sprostowanie pism względem Kościuszki,</w:t>
      </w:r>
      <w:r>
        <w:rPr>
          <w:lang w:val="pl-PL" w:eastAsia="pl-PL" w:bidi="pl-PL"/>
          <w:w w:val="100"/>
          <w:spacing w:val="0"/>
          <w:color w:val="000000"/>
          <w:position w:val="0"/>
        </w:rPr>
        <w:t xml:space="preserve"> „Weteran Poznański” 1825, nr 1.</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PisKorr - „Pismo Peryodyczne Korrespondenta”, Warszawa 1794.</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Sur - Surowiecki, </w:t>
      </w:r>
      <w:r>
        <w:rPr>
          <w:rStyle w:val="CharStyle66"/>
        </w:rPr>
        <w:t>Góra rodząca,</w:t>
      </w:r>
      <w:r>
        <w:rPr>
          <w:lang w:val="pl-PL" w:eastAsia="pl-PL" w:bidi="pl-PL"/>
          <w:w w:val="100"/>
          <w:spacing w:val="0"/>
          <w:color w:val="000000"/>
          <w:position w:val="0"/>
        </w:rPr>
        <w:t xml:space="preserve"> 1792.</w:t>
      </w:r>
    </w:p>
    <w:p>
      <w:pPr>
        <w:pStyle w:val="Style93"/>
        <w:framePr w:w="7248" w:h="5374" w:hRule="exact" w:wrap="none" w:vAnchor="page" w:hAnchor="page" w:x="403" w:y="6879"/>
        <w:widowControl w:val="0"/>
        <w:keepNext w:val="0"/>
        <w:keepLines w:val="0"/>
        <w:shd w:val="clear" w:color="auto" w:fill="auto"/>
        <w:bidi w:val="0"/>
        <w:spacing w:before="0" w:after="0" w:line="218" w:lineRule="exact"/>
        <w:ind w:left="1060" w:right="0"/>
      </w:pPr>
      <w:r>
        <w:rPr>
          <w:rStyle w:val="CharStyle95"/>
          <w:i w:val="0"/>
          <w:iCs w:val="0"/>
        </w:rPr>
        <w:t xml:space="preserve">Urew - </w:t>
      </w:r>
      <w:r>
        <w:rPr>
          <w:lang w:val="pl-PL" w:eastAsia="pl-PL" w:bidi="pl-PL"/>
          <w:w w:val="100"/>
          <w:spacing w:val="0"/>
          <w:color w:val="000000"/>
          <w:position w:val="0"/>
        </w:rPr>
        <w:t>Uwagi na rewolucją polską,</w:t>
      </w:r>
      <w:r>
        <w:rPr>
          <w:rStyle w:val="CharStyle95"/>
          <w:i w:val="0"/>
          <w:iCs w:val="0"/>
        </w:rPr>
        <w:t xml:space="preserve"> Warszawa 1792.</w:t>
      </w:r>
    </w:p>
    <w:p>
      <w:pPr>
        <w:pStyle w:val="Style52"/>
        <w:framePr w:w="7248" w:h="5374" w:hRule="exact" w:wrap="none" w:vAnchor="page" w:hAnchor="page" w:x="403" w:y="6879"/>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ZOb - „Zabawy Obywatelskie”, nr 3, Warszawa 1792.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68" w:y="12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19"/>
        <w:framePr w:wrap="none" w:vAnchor="page" w:hAnchor="page" w:x="3871" w:y="11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JAWORSKI</w:t>
      </w:r>
    </w:p>
    <w:p>
      <w:pPr>
        <w:pStyle w:val="Style67"/>
        <w:framePr w:w="7248" w:h="502" w:hRule="exact" w:wrap="none" w:vAnchor="page" w:hAnchor="page" w:x="1048" w:y="1633"/>
        <w:widowControl w:val="0"/>
        <w:keepNext w:val="0"/>
        <w:keepLines w:val="0"/>
        <w:shd w:val="clear" w:color="auto" w:fill="auto"/>
        <w:bidi w:val="0"/>
        <w:spacing w:before="0" w:after="0" w:line="221" w:lineRule="exact"/>
        <w:ind w:left="0" w:right="0" w:firstLine="0"/>
      </w:pPr>
      <w:r>
        <w:rPr>
          <w:w w:val="100"/>
          <w:spacing w:val="0"/>
          <w:color w:val="000000"/>
          <w:position w:val="0"/>
        </w:rPr>
        <w:t xml:space="preserve">The linguistic </w:t>
      </w:r>
      <w:r>
        <w:rPr>
          <w:lang w:val="pl-PL" w:eastAsia="pl-PL" w:bidi="pl-PL"/>
          <w:w w:val="100"/>
          <w:spacing w:val="0"/>
          <w:color w:val="000000"/>
          <w:position w:val="0"/>
        </w:rPr>
        <w:t xml:space="preserve">image </w:t>
      </w:r>
      <w:r>
        <w:rPr>
          <w:w w:val="100"/>
          <w:spacing w:val="0"/>
          <w:color w:val="000000"/>
          <w:position w:val="0"/>
        </w:rPr>
        <w:t>of a Jacobin</w:t>
        <w:br/>
        <w:t>in journalistic texts of the late 18</w:t>
      </w:r>
      <w:r>
        <w:rPr>
          <w:vertAlign w:val="superscript"/>
          <w:w w:val="100"/>
          <w:spacing w:val="0"/>
          <w:color w:val="000000"/>
          <w:position w:val="0"/>
        </w:rPr>
        <w:t>th</w:t>
      </w:r>
      <w:r>
        <w:rPr>
          <w:w w:val="100"/>
          <w:spacing w:val="0"/>
          <w:color w:val="000000"/>
          <w:position w:val="0"/>
        </w:rPr>
        <w:t xml:space="preserve"> century</w:t>
      </w:r>
    </w:p>
    <w:p>
      <w:pPr>
        <w:pStyle w:val="Style15"/>
        <w:framePr w:w="7248" w:h="2170" w:hRule="exact" w:wrap="none" w:vAnchor="page" w:hAnchor="page" w:x="1048" w:y="2348"/>
        <w:widowControl w:val="0"/>
        <w:keepNext w:val="0"/>
        <w:keepLines w:val="0"/>
        <w:shd w:val="clear" w:color="auto" w:fill="auto"/>
        <w:bidi w:val="0"/>
        <w:spacing w:before="0" w:after="117" w:line="150" w:lineRule="exact"/>
        <w:ind w:left="0" w:right="0" w:firstLine="0"/>
      </w:pPr>
      <w:r>
        <w:rPr>
          <w:lang w:val="en-US" w:eastAsia="en-US" w:bidi="en-US"/>
          <w:w w:val="100"/>
          <w:spacing w:val="0"/>
          <w:color w:val="000000"/>
          <w:position w:val="0"/>
        </w:rPr>
        <w:t>Summary</w:t>
      </w:r>
    </w:p>
    <w:p>
      <w:pPr>
        <w:pStyle w:val="Style52"/>
        <w:framePr w:w="7248" w:h="2170" w:hRule="exact" w:wrap="none" w:vAnchor="page" w:hAnchor="page" w:x="1048" w:y="2348"/>
        <w:widowControl w:val="0"/>
        <w:keepNext w:val="0"/>
        <w:keepLines w:val="0"/>
        <w:shd w:val="clear" w:color="auto" w:fill="auto"/>
        <w:bidi w:val="0"/>
        <w:jc w:val="both"/>
        <w:spacing w:before="0" w:after="0" w:line="218" w:lineRule="exact"/>
        <w:ind w:left="0" w:right="0" w:firstLine="360"/>
      </w:pPr>
      <w:r>
        <w:rPr>
          <w:lang w:val="en-US" w:eastAsia="en-US" w:bidi="en-US"/>
          <w:w w:val="100"/>
          <w:spacing w:val="0"/>
          <w:color w:val="000000"/>
          <w:position w:val="0"/>
        </w:rPr>
        <w:t>This paper discusses characteristics of a Jacobin recorded in the vocabulary of Polish journalistic texts of the late 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They are presented and studied by the author in two profiles: 1) the positive characteristics found in the researched texts form an image of a Jacobin as a fighter for ideas of liberty, equality and justice; 2) the negative traits, such as impulsiveness, a propensity to destroy the social order, insincerity, etc., create a derogatory picture of a Jacobin. Predominant among them are attributes portraying the object of the characterisation in an unfavourable light.</w:t>
      </w:r>
    </w:p>
    <w:p>
      <w:pPr>
        <w:pStyle w:val="Style21"/>
        <w:framePr w:w="7248" w:h="470" w:hRule="exact" w:wrap="none" w:vAnchor="page" w:hAnchor="page" w:x="1048" w:y="4742"/>
        <w:widowControl w:val="0"/>
        <w:keepNext w:val="0"/>
        <w:keepLines w:val="0"/>
        <w:shd w:val="clear" w:color="auto" w:fill="auto"/>
        <w:bidi w:val="0"/>
        <w:jc w:val="right"/>
        <w:spacing w:before="0" w:after="0" w:line="221" w:lineRule="exact"/>
        <w:ind w:left="0" w:right="0" w:firstLine="0"/>
      </w:pPr>
      <w:r>
        <w:rPr>
          <w:lang w:val="en-US" w:eastAsia="en-US" w:bidi="en-US"/>
          <w:w w:val="100"/>
          <w:spacing w:val="0"/>
          <w:color w:val="000000"/>
          <w:position w:val="0"/>
        </w:rPr>
        <w:t xml:space="preserve">Translated by Barbara </w:t>
      </w:r>
      <w:r>
        <w:rPr>
          <w:lang w:val="pl-PL" w:eastAsia="pl-PL" w:bidi="pl-PL"/>
          <w:w w:val="100"/>
          <w:spacing w:val="0"/>
          <w:color w:val="000000"/>
          <w:position w:val="0"/>
        </w:rPr>
        <w:t xml:space="preserve">Jaworska </w:t>
      </w:r>
      <w:r>
        <w:rPr>
          <w:lang w:val="en-US" w:eastAsia="en-US" w:bidi="en-US"/>
          <w:w w:val="100"/>
          <w:spacing w:val="0"/>
          <w:color w:val="000000"/>
          <w:position w:val="0"/>
        </w:rPr>
        <w:t>(Warszawa)</w:t>
      </w:r>
    </w:p>
    <w:p>
      <w:pPr>
        <w:pStyle w:val="Style21"/>
        <w:framePr w:w="7248" w:h="470" w:hRule="exact" w:wrap="none" w:vAnchor="page" w:hAnchor="page" w:x="1048" w:y="4742"/>
        <w:widowControl w:val="0"/>
        <w:keepNext w:val="0"/>
        <w:keepLines w:val="0"/>
        <w:shd w:val="clear" w:color="auto" w:fill="auto"/>
        <w:bidi w:val="0"/>
        <w:jc w:val="right"/>
        <w:spacing w:before="0" w:after="0" w:line="221"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69" w:y="1122"/>
        <w:widowControl w:val="0"/>
        <w:keepNext w:val="0"/>
        <w:keepLines w:val="0"/>
        <w:shd w:val="clear" w:color="auto" w:fill="auto"/>
        <w:bidi w:val="0"/>
        <w:jc w:val="left"/>
        <w:spacing w:before="0" w:after="0" w:line="160" w:lineRule="exact"/>
        <w:ind w:left="0" w:right="0" w:firstLine="0"/>
      </w:pPr>
      <w:r>
        <w:rPr>
          <w:rStyle w:val="CharStyle38"/>
          <w:b/>
          <w:bCs/>
        </w:rPr>
        <w:t>JĘZYKOWY OBRAZ JAKOBINA W TEKSTACH PUBLICYSTYCZNYCH...</w:t>
      </w:r>
    </w:p>
    <w:p>
      <w:pPr>
        <w:pStyle w:val="Style19"/>
        <w:framePr w:wrap="none" w:vAnchor="page" w:hAnchor="page" w:x="7381" w:y="111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61</w:t>
      </w:r>
    </w:p>
    <w:p>
      <w:pPr>
        <w:pStyle w:val="Style13"/>
        <w:framePr w:w="7267" w:h="4918" w:hRule="exact" w:wrap="none" w:vAnchor="page" w:hAnchor="page" w:x="354" w:y="154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jakobina na linii </w:t>
      </w:r>
      <w:r>
        <w:rPr>
          <w:rStyle w:val="CharStyle57"/>
        </w:rPr>
        <w:t>swój - obcy</w:t>
      </w:r>
      <w:r>
        <w:rPr>
          <w:lang w:val="pl-PL" w:eastAsia="pl-PL" w:bidi="pl-PL"/>
          <w:w w:val="100"/>
          <w:spacing w:val="0"/>
          <w:color w:val="000000"/>
          <w:position w:val="0"/>
        </w:rPr>
        <w:t>, czyli zarysowuje się tutaj wyraźnie dwu</w:t>
        <w:softHyphen/>
        <w:t>biegunowa ewaluacja - według punktu widzenia reprezentantów prze</w:t>
        <w:softHyphen/>
        <w:t>ciwstawnych obozów politycznych. Mało jest określeń wartościujących ów desygnat dodatnio, dostrzeżono natomiast natłok wykładników ocen negatywnych, czyli określeń deprecjonujących prezentowany obiekt.</w:t>
      </w:r>
    </w:p>
    <w:p>
      <w:pPr>
        <w:pStyle w:val="Style13"/>
        <w:framePr w:w="7267" w:h="4918" w:hRule="exact" w:wrap="none" w:vAnchor="page" w:hAnchor="page" w:x="354" w:y="154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 opinie o ruchu jakobińskim wpływ miały wydarzenia polityczno-społeczne i militarne, głównie we Francji i w Polsce: w czasie zaostrzającej się sytuacji społecznej w Polsce wpływ francuskich idei jakobińskich był znaczny i nasilał się w momentach działań rewolucyjnych z udziałem ludzi ubogich, określanych czasami z francuska sankiulotami, także w okresie zwycięstw sił rewolucyjnych notowania ugrupowań jakobińskich w opinii społecznej wyraźnie wzrastały, w czasie klęsk militarnych natomiast temat dotyczący działalności jakobinów zwykle znikał z łamów prasy polskiej.</w:t>
      </w:r>
    </w:p>
    <w:p>
      <w:pPr>
        <w:pStyle w:val="Style13"/>
        <w:framePr w:w="7267" w:h="4918" w:hRule="exact" w:wrap="none" w:vAnchor="page" w:hAnchor="page" w:x="354" w:y="1540"/>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Nadmienić też trzeba, że pozytywne opinie wyrażane w prasie pol</w:t>
        <w:softHyphen/>
        <w:t>skiej o jakobinach francuskich, świadczące niewątpliwie o przenikaniu idei jakobińskich na grunt polski, stały się pretekstem zaborców do roz</w:t>
        <w:softHyphen/>
        <w:t>biorów ziem polskich w roku 1793 (rzekomo dla powstrzymania rozprze</w:t>
        <w:softHyphen/>
        <w:t>strzeniania się „zarazy jakobińskiej”), por.: „postanowiono użyć spokoyne i wierne Rzeczypospolitey miasta i ich pospólstwo do włożenia znienacka kaydan na naród cały” [KorrNiZ, nr 41].</w:t>
      </w:r>
    </w:p>
    <w:p>
      <w:pPr>
        <w:pStyle w:val="Style11"/>
        <w:framePr w:w="7267" w:h="5360" w:hRule="exact" w:wrap="none" w:vAnchor="page" w:hAnchor="page" w:x="354" w:y="6895"/>
        <w:widowControl w:val="0"/>
        <w:keepNext w:val="0"/>
        <w:keepLines w:val="0"/>
        <w:shd w:val="clear" w:color="auto" w:fill="auto"/>
        <w:bidi w:val="0"/>
        <w:jc w:val="both"/>
        <w:spacing w:before="0" w:after="235" w:line="160" w:lineRule="exact"/>
        <w:ind w:left="1060" w:right="0" w:hanging="1060"/>
      </w:pPr>
      <w:r>
        <w:rPr>
          <w:lang w:val="pl-PL" w:eastAsia="pl-PL" w:bidi="pl-PL"/>
          <w:w w:val="100"/>
          <w:spacing w:val="0"/>
          <w:color w:val="000000"/>
          <w:position w:val="0"/>
        </w:rPr>
        <w:t>Wykaz źródeł, rozwiązanie skrótów</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AKP - Archiwum Królestwa Polskiego, 248, k. 129.</w:t>
      </w:r>
    </w:p>
    <w:p>
      <w:pPr>
        <w:pStyle w:val="Style106"/>
        <w:framePr w:w="7267" w:h="5360" w:hRule="exact" w:wrap="none" w:vAnchor="page" w:hAnchor="page" w:x="354" w:y="6895"/>
        <w:widowControl w:val="0"/>
        <w:keepNext w:val="0"/>
        <w:keepLines w:val="0"/>
        <w:shd w:val="clear" w:color="auto" w:fill="auto"/>
        <w:bidi w:val="0"/>
        <w:spacing w:before="0" w:after="0"/>
        <w:ind w:left="1060" w:right="0"/>
      </w:pPr>
      <w:r>
        <w:rPr>
          <w:rStyle w:val="CharStyle108"/>
          <w:i w:val="0"/>
          <w:iCs w:val="0"/>
        </w:rPr>
        <w:t xml:space="preserve">FilPam - J. Filipowicz, </w:t>
      </w:r>
      <w:r>
        <w:rPr>
          <w:lang w:val="pl-PL" w:eastAsia="pl-PL" w:bidi="pl-PL"/>
          <w:w w:val="100"/>
          <w:spacing w:val="0"/>
          <w:color w:val="000000"/>
          <w:position w:val="0"/>
        </w:rPr>
        <w:t>Pamiętniki czyli spisywanie różnych rzeczy wiadomości i pamięci godnych,</w:t>
      </w:r>
      <w:r>
        <w:rPr>
          <w:rStyle w:val="CharStyle109"/>
          <w:i w:val="0"/>
          <w:iCs w:val="0"/>
        </w:rPr>
        <w:t xml:space="preserve"> </w:t>
      </w:r>
      <w:r>
        <w:rPr>
          <w:rStyle w:val="CharStyle108"/>
          <w:i w:val="0"/>
          <w:iCs w:val="0"/>
        </w:rPr>
        <w:t>1794, sygn. Ossol. 9583.</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GNar - „Gazeta Narodowa”, Warszawa 1792, 316.</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GOb - „Gazeta Obywatelska”, numery 17, 18, Warszawa 1794.</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GPP - „Gazeta Powstania Polski w Warszawie”, Warszawa 1794.</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GWar - „Gazeta Warszawska”, 1792, nr 3.</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GWW - „Gazeta Wolna Warszawska”, Warszawa 1794.</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List - sygn. Ossol. 6621 Ib.</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PawPam - J. Pawlikowski, </w:t>
      </w:r>
      <w:r>
        <w:rPr>
          <w:rStyle w:val="CharStyle110"/>
          <w:b w:val="0"/>
          <w:bCs w:val="0"/>
        </w:rPr>
        <w:t>Pamiętnik o przygotowaniach do insurrekcyi Ko</w:t>
        <w:softHyphen/>
        <w:t>ściuszkowskiej,</w:t>
      </w:r>
      <w:r>
        <w:rPr>
          <w:rStyle w:val="CharStyle111"/>
        </w:rPr>
        <w:t xml:space="preserve"> </w:t>
      </w:r>
      <w:r>
        <w:rPr>
          <w:lang w:val="pl-PL" w:eastAsia="pl-PL" w:bidi="pl-PL"/>
          <w:w w:val="100"/>
          <w:spacing w:val="0"/>
          <w:color w:val="000000"/>
          <w:position w:val="0"/>
        </w:rPr>
        <w:t xml:space="preserve">„Przegląd Polski”, rok X, zeszyt VII, miesiąc styczeń 1876, </w:t>
      </w:r>
      <w:r>
        <w:rPr>
          <w:lang w:val="en-US" w:eastAsia="en-US" w:bidi="en-US"/>
          <w:w w:val="100"/>
          <w:spacing w:val="0"/>
          <w:color w:val="000000"/>
          <w:position w:val="0"/>
        </w:rPr>
        <w:t xml:space="preserve">red. </w:t>
      </w:r>
      <w:r>
        <w:rPr>
          <w:lang w:val="pl-PL" w:eastAsia="pl-PL" w:bidi="pl-PL"/>
          <w:w w:val="100"/>
          <w:spacing w:val="0"/>
          <w:color w:val="000000"/>
          <w:position w:val="0"/>
        </w:rPr>
        <w:t>I. Skrochowski, Kraków 1876, s. 59-97.</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KorrNiZ - </w:t>
      </w:r>
      <w:r>
        <w:rPr>
          <w:lang w:val="de-DE" w:eastAsia="de-DE" w:bidi="de-DE"/>
          <w:w w:val="100"/>
          <w:spacing w:val="0"/>
          <w:color w:val="000000"/>
          <w:position w:val="0"/>
        </w:rPr>
        <w:t xml:space="preserve">„Korrespondent </w:t>
      </w:r>
      <w:r>
        <w:rPr>
          <w:lang w:val="pl-PL" w:eastAsia="pl-PL" w:bidi="pl-PL"/>
          <w:w w:val="100"/>
          <w:spacing w:val="0"/>
          <w:color w:val="000000"/>
          <w:position w:val="0"/>
        </w:rPr>
        <w:t>Kraiowy i Zagraniczny”, Warszawa 1794.</w:t>
      </w:r>
    </w:p>
    <w:p>
      <w:pPr>
        <w:pStyle w:val="Style106"/>
        <w:framePr w:w="7267" w:h="5360" w:hRule="exact" w:wrap="none" w:vAnchor="page" w:hAnchor="page" w:x="354" w:y="6895"/>
        <w:widowControl w:val="0"/>
        <w:keepNext w:val="0"/>
        <w:keepLines w:val="0"/>
        <w:shd w:val="clear" w:color="auto" w:fill="auto"/>
        <w:bidi w:val="0"/>
        <w:spacing w:before="0" w:after="0"/>
        <w:ind w:left="1060" w:right="0"/>
      </w:pPr>
      <w:r>
        <w:rPr>
          <w:rStyle w:val="CharStyle108"/>
          <w:i w:val="0"/>
          <w:iCs w:val="0"/>
        </w:rPr>
        <w:t xml:space="preserve">ObOP - </w:t>
      </w:r>
      <w:r>
        <w:rPr>
          <w:lang w:val="pl-PL" w:eastAsia="pl-PL" w:bidi="pl-PL"/>
          <w:w w:val="100"/>
          <w:spacing w:val="0"/>
          <w:color w:val="000000"/>
          <w:position w:val="0"/>
        </w:rPr>
        <w:t>Obywatele ofiarujący pomoc i posługę magistraturom narodowym w celu dobra Ojczyzny,</w:t>
      </w:r>
      <w:r>
        <w:rPr>
          <w:rStyle w:val="CharStyle109"/>
          <w:i w:val="0"/>
          <w:iCs w:val="0"/>
        </w:rPr>
        <w:t xml:space="preserve"> </w:t>
      </w:r>
      <w:r>
        <w:rPr>
          <w:rStyle w:val="CharStyle108"/>
          <w:i w:val="0"/>
          <w:iCs w:val="0"/>
        </w:rPr>
        <w:t xml:space="preserve">Warszawa 1794, za: </w:t>
      </w:r>
      <w:r>
        <w:rPr>
          <w:rStyle w:val="CharStyle108"/>
          <w:lang w:val="ru-RU" w:eastAsia="ru-RU" w:bidi="ru-RU"/>
          <w:i w:val="0"/>
          <w:iCs w:val="0"/>
        </w:rPr>
        <w:t>В</w:t>
      </w:r>
      <w:r>
        <w:rPr>
          <w:rStyle w:val="CharStyle108"/>
          <w:i w:val="0"/>
          <w:iCs w:val="0"/>
        </w:rPr>
        <w:t xml:space="preserve">. Leśnodorski, </w:t>
      </w:r>
      <w:r>
        <w:rPr>
          <w:lang w:val="pl-PL" w:eastAsia="pl-PL" w:bidi="pl-PL"/>
          <w:w w:val="100"/>
          <w:spacing w:val="0"/>
          <w:color w:val="000000"/>
          <w:position w:val="0"/>
        </w:rPr>
        <w:t>Kuźnica Kołłątajowska. Wybór źródeł,</w:t>
      </w:r>
      <w:r>
        <w:rPr>
          <w:rStyle w:val="CharStyle109"/>
          <w:i w:val="0"/>
          <w:iCs w:val="0"/>
        </w:rPr>
        <w:t xml:space="preserve"> </w:t>
      </w:r>
      <w:r>
        <w:rPr>
          <w:rStyle w:val="CharStyle108"/>
          <w:i w:val="0"/>
          <w:iCs w:val="0"/>
        </w:rPr>
        <w:t>Wrocław 1949, s. 223-226.</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PawSpr - J. Pawlikowski, </w:t>
      </w:r>
      <w:r>
        <w:rPr>
          <w:rStyle w:val="CharStyle110"/>
          <w:b w:val="0"/>
          <w:bCs w:val="0"/>
        </w:rPr>
        <w:t>Sprostowanie pism względem Kościuszki,</w:t>
      </w:r>
      <w:r>
        <w:rPr>
          <w:rStyle w:val="CharStyle111"/>
        </w:rPr>
        <w:t xml:space="preserve"> </w:t>
      </w:r>
      <w:r>
        <w:rPr>
          <w:lang w:val="pl-PL" w:eastAsia="pl-PL" w:bidi="pl-PL"/>
          <w:w w:val="100"/>
          <w:spacing w:val="0"/>
          <w:color w:val="000000"/>
          <w:position w:val="0"/>
        </w:rPr>
        <w:t>„Weteran Poznański” 1825, nr 1.</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PisKorr - „Pismo Peryodyczne Korrespondenta”, Warszawa 1794.</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 xml:space="preserve">Sur - Surowiecki, </w:t>
      </w:r>
      <w:r>
        <w:rPr>
          <w:rStyle w:val="CharStyle110"/>
          <w:b w:val="0"/>
          <w:bCs w:val="0"/>
        </w:rPr>
        <w:t>Góra rodząca,</w:t>
      </w:r>
      <w:r>
        <w:rPr>
          <w:rStyle w:val="CharStyle111"/>
        </w:rPr>
        <w:t xml:space="preserve"> </w:t>
      </w:r>
      <w:r>
        <w:rPr>
          <w:lang w:val="pl-PL" w:eastAsia="pl-PL" w:bidi="pl-PL"/>
          <w:w w:val="100"/>
          <w:spacing w:val="0"/>
          <w:color w:val="000000"/>
          <w:position w:val="0"/>
        </w:rPr>
        <w:t>1792.</w:t>
      </w:r>
    </w:p>
    <w:p>
      <w:pPr>
        <w:pStyle w:val="Style106"/>
        <w:framePr w:w="7267" w:h="5360" w:hRule="exact" w:wrap="none" w:vAnchor="page" w:hAnchor="page" w:x="354" w:y="6895"/>
        <w:widowControl w:val="0"/>
        <w:keepNext w:val="0"/>
        <w:keepLines w:val="0"/>
        <w:shd w:val="clear" w:color="auto" w:fill="auto"/>
        <w:bidi w:val="0"/>
        <w:spacing w:before="0" w:after="0"/>
        <w:ind w:left="1060" w:right="0"/>
      </w:pPr>
      <w:r>
        <w:rPr>
          <w:rStyle w:val="CharStyle108"/>
          <w:i w:val="0"/>
          <w:iCs w:val="0"/>
        </w:rPr>
        <w:t xml:space="preserve">Urew - </w:t>
      </w:r>
      <w:r>
        <w:rPr>
          <w:lang w:val="pl-PL" w:eastAsia="pl-PL" w:bidi="pl-PL"/>
          <w:w w:val="100"/>
          <w:spacing w:val="0"/>
          <w:color w:val="000000"/>
          <w:position w:val="0"/>
        </w:rPr>
        <w:t>Uwagi na rewolucją polską,</w:t>
      </w:r>
      <w:r>
        <w:rPr>
          <w:rStyle w:val="CharStyle109"/>
          <w:i w:val="0"/>
          <w:iCs w:val="0"/>
        </w:rPr>
        <w:t xml:space="preserve"> </w:t>
      </w:r>
      <w:r>
        <w:rPr>
          <w:rStyle w:val="CharStyle108"/>
          <w:i w:val="0"/>
          <w:iCs w:val="0"/>
        </w:rPr>
        <w:t>Warszawa 1792.</w:t>
      </w:r>
    </w:p>
    <w:p>
      <w:pPr>
        <w:pStyle w:val="Style52"/>
        <w:framePr w:w="7267" w:h="5360" w:hRule="exact" w:wrap="none" w:vAnchor="page" w:hAnchor="page" w:x="354" w:y="6895"/>
        <w:widowControl w:val="0"/>
        <w:keepNext w:val="0"/>
        <w:keepLines w:val="0"/>
        <w:shd w:val="clear" w:color="auto" w:fill="auto"/>
        <w:bidi w:val="0"/>
        <w:jc w:val="both"/>
        <w:spacing w:before="0" w:after="0" w:line="218" w:lineRule="exact"/>
        <w:ind w:left="1060" w:right="0" w:hanging="1060"/>
      </w:pPr>
      <w:r>
        <w:rPr>
          <w:lang w:val="pl-PL" w:eastAsia="pl-PL" w:bidi="pl-PL"/>
          <w:w w:val="100"/>
          <w:spacing w:val="0"/>
          <w:color w:val="000000"/>
          <w:position w:val="0"/>
        </w:rPr>
        <w:t>ZOb - „Zabawy Obywatelskie”, nr 3, Warszawa 1792.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81" w:y="116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62</w:t>
      </w:r>
    </w:p>
    <w:p>
      <w:pPr>
        <w:pStyle w:val="Style19"/>
        <w:framePr w:wrap="none" w:vAnchor="page" w:hAnchor="page" w:x="3889" w:y="11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JÓZEF JAWORSKI</w:t>
      </w:r>
    </w:p>
    <w:p>
      <w:pPr>
        <w:pStyle w:val="Style67"/>
        <w:framePr w:w="7248" w:h="2890" w:hRule="exact" w:wrap="none" w:vAnchor="page" w:hAnchor="page" w:x="1062" w:y="1594"/>
        <w:widowControl w:val="0"/>
        <w:keepNext w:val="0"/>
        <w:keepLines w:val="0"/>
        <w:shd w:val="clear" w:color="auto" w:fill="auto"/>
        <w:bidi w:val="0"/>
        <w:spacing w:before="0" w:after="237" w:line="221" w:lineRule="exact"/>
        <w:ind w:left="0" w:right="0" w:firstLine="0"/>
      </w:pPr>
      <w:r>
        <w:rPr>
          <w:w w:val="100"/>
          <w:spacing w:val="0"/>
          <w:color w:val="000000"/>
          <w:position w:val="0"/>
        </w:rPr>
        <w:t xml:space="preserve">The linguistic </w:t>
      </w:r>
      <w:r>
        <w:rPr>
          <w:lang w:val="pl-PL" w:eastAsia="pl-PL" w:bidi="pl-PL"/>
          <w:w w:val="100"/>
          <w:spacing w:val="0"/>
          <w:color w:val="000000"/>
          <w:position w:val="0"/>
        </w:rPr>
        <w:t xml:space="preserve">image </w:t>
      </w:r>
      <w:r>
        <w:rPr>
          <w:w w:val="100"/>
          <w:spacing w:val="0"/>
          <w:color w:val="000000"/>
          <w:position w:val="0"/>
        </w:rPr>
        <w:t>of a Jacobin</w:t>
        <w:br/>
        <w:t xml:space="preserve">in journalistic texts of the late </w:t>
      </w:r>
      <w:r>
        <w:rPr>
          <w:rStyle w:val="CharStyle112"/>
          <w:b/>
          <w:bCs/>
          <w:i/>
          <w:iCs/>
        </w:rPr>
        <w:t>18</w:t>
      </w:r>
      <w:r>
        <w:rPr>
          <w:vertAlign w:val="superscript"/>
          <w:w w:val="100"/>
          <w:spacing w:val="0"/>
          <w:color w:val="000000"/>
          <w:position w:val="0"/>
        </w:rPr>
        <w:t>th</w:t>
      </w:r>
      <w:r>
        <w:rPr>
          <w:w w:val="100"/>
          <w:spacing w:val="0"/>
          <w:color w:val="000000"/>
          <w:position w:val="0"/>
        </w:rPr>
        <w:t xml:space="preserve"> century</w:t>
      </w:r>
    </w:p>
    <w:p>
      <w:pPr>
        <w:pStyle w:val="Style15"/>
        <w:framePr w:w="7248" w:h="2890" w:hRule="exact" w:wrap="none" w:vAnchor="page" w:hAnchor="page" w:x="1062" w:y="1594"/>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52"/>
        <w:framePr w:w="7248" w:h="2890" w:hRule="exact" w:wrap="none" w:vAnchor="page" w:hAnchor="page" w:x="1062" w:y="1594"/>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This paper discusses characteristics of a Jacobin recorded in the vocabulary of Polish journalistic texts of the late 18</w:t>
      </w:r>
      <w:r>
        <w:rPr>
          <w:lang w:val="en-US" w:eastAsia="en-US" w:bidi="en-US"/>
          <w:vertAlign w:val="superscript"/>
          <w:w w:val="100"/>
          <w:spacing w:val="0"/>
          <w:color w:val="000000"/>
          <w:position w:val="0"/>
        </w:rPr>
        <w:t>th</w:t>
      </w:r>
      <w:r>
        <w:rPr>
          <w:lang w:val="en-US" w:eastAsia="en-US" w:bidi="en-US"/>
          <w:w w:val="100"/>
          <w:spacing w:val="0"/>
          <w:color w:val="000000"/>
          <w:position w:val="0"/>
        </w:rPr>
        <w:t xml:space="preserve"> century. They are presented and studied by the author in two profiles: 1) the positive characteristics found in the researched texts form an image of a Jacobin as a fighter for ideas of liberty, equality and justice; 2) the negative traits, such as impulsiveness, a propensity to destroy the social order, insincerity, etc., create a derogatory picture of a Jacobin. Predominant among them are attributes portraying the object of the characterisation in an unfavourable light.</w:t>
      </w:r>
    </w:p>
    <w:p>
      <w:pPr>
        <w:pStyle w:val="Style21"/>
        <w:framePr w:w="7248" w:h="469" w:hRule="exact" w:wrap="none" w:vAnchor="page" w:hAnchor="page" w:x="1062" w:y="4703"/>
        <w:widowControl w:val="0"/>
        <w:keepNext w:val="0"/>
        <w:keepLines w:val="0"/>
        <w:shd w:val="clear" w:color="auto" w:fill="auto"/>
        <w:bidi w:val="0"/>
        <w:jc w:val="right"/>
        <w:spacing w:before="0" w:after="0" w:line="218" w:lineRule="exact"/>
        <w:ind w:left="0" w:right="0" w:firstLine="0"/>
      </w:pPr>
      <w:r>
        <w:rPr>
          <w:lang w:val="en-US" w:eastAsia="en-US" w:bidi="en-US"/>
          <w:w w:val="100"/>
          <w:spacing w:val="0"/>
          <w:color w:val="000000"/>
          <w:position w:val="0"/>
        </w:rPr>
        <w:t xml:space="preserve">Translated by Barbara </w:t>
      </w:r>
      <w:r>
        <w:rPr>
          <w:lang w:val="pl-PL" w:eastAsia="pl-PL" w:bidi="pl-PL"/>
          <w:w w:val="100"/>
          <w:spacing w:val="0"/>
          <w:color w:val="000000"/>
          <w:position w:val="0"/>
        </w:rPr>
        <w:t xml:space="preserve">Jaworska </w:t>
      </w:r>
      <w:r>
        <w:rPr>
          <w:lang w:val="en-US" w:eastAsia="en-US" w:bidi="en-US"/>
          <w:w w:val="100"/>
          <w:spacing w:val="0"/>
          <w:color w:val="000000"/>
          <w:position w:val="0"/>
        </w:rPr>
        <w:t>(Warszawa)</w:t>
      </w:r>
    </w:p>
    <w:p>
      <w:pPr>
        <w:pStyle w:val="Style21"/>
        <w:framePr w:w="7248" w:h="469" w:hRule="exact" w:wrap="none" w:vAnchor="page" w:hAnchor="page" w:x="1062" w:y="4703"/>
        <w:widowControl w:val="0"/>
        <w:keepNext w:val="0"/>
        <w:keepLines w:val="0"/>
        <w:shd w:val="clear" w:color="auto" w:fill="auto"/>
        <w:bidi w:val="0"/>
        <w:jc w:val="right"/>
        <w:spacing w:before="0" w:after="0" w:line="218" w:lineRule="exact"/>
        <w:ind w:left="0" w:right="0" w:firstLine="0"/>
      </w:pPr>
      <w:r>
        <w:rPr>
          <w:lang w:val="en-US" w:eastAsia="en-US" w:bidi="en-US"/>
          <w:w w:val="100"/>
          <w:spacing w:val="0"/>
          <w:color w:val="000000"/>
          <w:position w:val="0"/>
        </w:rPr>
        <w:t xml:space="preserve">Adj.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70"/>
        <w:framePr w:w="7248" w:h="508" w:hRule="exact" w:wrap="none" w:vAnchor="page" w:hAnchor="page" w:x="404" w:y="1908"/>
        <w:widowControl w:val="0"/>
        <w:keepNext w:val="0"/>
        <w:keepLines w:val="0"/>
        <w:shd w:val="clear" w:color="auto" w:fill="auto"/>
        <w:bidi w:val="0"/>
        <w:jc w:val="left"/>
        <w:spacing w:before="0" w:after="18" w:line="200" w:lineRule="exact"/>
        <w:ind w:left="0" w:right="0" w:firstLine="0"/>
      </w:pPr>
      <w:r>
        <w:rPr>
          <w:lang w:val="pl-PL" w:eastAsia="pl-PL" w:bidi="pl-PL"/>
          <w:w w:val="100"/>
          <w:spacing w:val="0"/>
          <w:color w:val="000000"/>
          <w:position w:val="0"/>
        </w:rPr>
        <w:t>Patrycja Pelc</w:t>
      </w:r>
    </w:p>
    <w:p>
      <w:pPr>
        <w:pStyle w:val="Style52"/>
        <w:framePr w:w="7248" w:h="508" w:hRule="exact" w:wrap="none" w:vAnchor="page" w:hAnchor="page" w:x="404" w:y="1908"/>
        <w:widowControl w:val="0"/>
        <w:keepNext w:val="0"/>
        <w:keepLines w:val="0"/>
        <w:shd w:val="clear" w:color="auto" w:fill="auto"/>
        <w:bidi w:val="0"/>
        <w:jc w:val="left"/>
        <w:spacing w:before="0" w:after="0" w:line="180" w:lineRule="exact"/>
        <w:ind w:left="0" w:right="0" w:firstLine="0"/>
      </w:pPr>
      <w:r>
        <w:rPr>
          <w:lang w:val="pl-PL" w:eastAsia="pl-PL" w:bidi="pl-PL"/>
          <w:w w:val="100"/>
          <w:spacing w:val="0"/>
          <w:color w:val="000000"/>
          <w:position w:val="0"/>
        </w:rPr>
        <w:t>(Uniwersytet im. Adama Mickiewicza, Poznań)</w:t>
      </w:r>
    </w:p>
    <w:p>
      <w:pPr>
        <w:pStyle w:val="Style55"/>
        <w:framePr w:w="7248" w:h="1346" w:hRule="exact" w:wrap="none" w:vAnchor="page" w:hAnchor="page" w:x="404" w:y="2843"/>
        <w:widowControl w:val="0"/>
        <w:keepNext w:val="0"/>
        <w:keepLines w:val="0"/>
        <w:shd w:val="clear" w:color="auto" w:fill="auto"/>
        <w:bidi w:val="0"/>
        <w:spacing w:before="0" w:after="0" w:line="322" w:lineRule="exact"/>
        <w:ind w:left="0" w:right="0" w:firstLine="0"/>
      </w:pPr>
      <w:r>
        <w:rPr>
          <w:rStyle w:val="CharStyle88"/>
          <w:b/>
          <w:bCs/>
        </w:rPr>
        <w:t>HIPERBOLA JAKO NARZĘDZIE</w:t>
        <w:br/>
        <w:t>KREOWANIA NADZWYCZAJNOŚCI</w:t>
        <w:br/>
        <w:t>W TEKSTACH RETORYCZNYCH.</w:t>
      </w:r>
    </w:p>
    <w:p>
      <w:pPr>
        <w:pStyle w:val="Style55"/>
        <w:framePr w:w="7248" w:h="1346" w:hRule="exact" w:wrap="none" w:vAnchor="page" w:hAnchor="page" w:x="404" w:y="2843"/>
        <w:widowControl w:val="0"/>
        <w:keepNext w:val="0"/>
        <w:keepLines w:val="0"/>
        <w:shd w:val="clear" w:color="auto" w:fill="auto"/>
        <w:bidi w:val="0"/>
        <w:spacing w:before="0" w:after="0" w:line="322" w:lineRule="exact"/>
        <w:ind w:left="0" w:right="0" w:firstLine="0"/>
      </w:pPr>
      <w:r>
        <w:rPr>
          <w:rStyle w:val="CharStyle88"/>
          <w:b/>
          <w:bCs/>
        </w:rPr>
        <w:t>NA PRZYKŁADZIE PRASY OPINIOTWÓRCZEJ</w:t>
      </w:r>
    </w:p>
    <w:p>
      <w:pPr>
        <w:pStyle w:val="Style13"/>
        <w:framePr w:w="7248" w:h="4416" w:hRule="exact" w:wrap="none" w:vAnchor="page" w:hAnchor="page" w:x="404" w:y="45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Termin </w:t>
      </w:r>
      <w:r>
        <w:rPr>
          <w:rStyle w:val="CharStyle57"/>
        </w:rPr>
        <w:t>nadzwyczajność</w:t>
      </w:r>
      <w:r>
        <w:rPr>
          <w:lang w:val="pl-PL" w:eastAsia="pl-PL" w:bidi="pl-PL"/>
          <w:w w:val="100"/>
          <w:spacing w:val="0"/>
          <w:color w:val="000000"/>
          <w:position w:val="0"/>
        </w:rPr>
        <w:t xml:space="preserve"> występuje w dyskursie medioznawczym, gdzie definiowany jest jako zasada, która oznacza: "wszystko, co burzy ustalony porządek rzeczy bądź oczekiwań, podsyca ciekawość’.</w:t>
      </w: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Zasada nadzwyczajności funkcjonuje jako czynnik komunikowania masowego i determinowana jest przez dążność do uatrakcyjniania komunikatów medialnych.</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Reguła eksponowania nadzwyczajności jest również re</w:t>
        <w:softHyphen/>
        <w:t>alizacją funkcji rozrywkowej komunikowania medialnego sprzężonej z emocjonalnym angażowaniem odbiorcy, przez co znacznie częściej jest obecna w mediach egalitarnych, tabloidowych. Tak rozumianą zasadę można połączyć z obowiązującymi hierarchiami wydarzeń medialnych, które ułożone są według stopnia ekscytacji, a nie ważności informacji. Medialny repertuar tematów zasadza się na kilku motywach,</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z których najatrakcyjniejsze są wątki sensacyjne i dramatyczne, jak pokazuje m.in. model dyfuzji informacji.</w:t>
      </w:r>
      <w:r>
        <w:rPr>
          <w:lang w:val="pl-PL" w:eastAsia="pl-PL" w:bidi="pl-PL"/>
          <w:vertAlign w:val="superscript"/>
          <w:w w:val="100"/>
          <w:spacing w:val="0"/>
          <w:color w:val="000000"/>
          <w:position w:val="0"/>
        </w:rPr>
        <w:t>4</w:t>
      </w:r>
    </w:p>
    <w:p>
      <w:pPr>
        <w:pStyle w:val="Style13"/>
        <w:framePr w:w="7248" w:h="4416" w:hRule="exact" w:wrap="none" w:vAnchor="page" w:hAnchor="page" w:x="404" w:y="4511"/>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Definicje słownikowe</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wskazują na subiektywny charakter </w:t>
      </w:r>
      <w:r>
        <w:rPr>
          <w:rStyle w:val="CharStyle57"/>
        </w:rPr>
        <w:t>nadzwy</w:t>
        <w:softHyphen/>
        <w:t>czajności:</w:t>
      </w:r>
      <w:r>
        <w:rPr>
          <w:lang w:val="pl-PL" w:eastAsia="pl-PL" w:bidi="pl-PL"/>
          <w:w w:val="100"/>
          <w:spacing w:val="0"/>
          <w:color w:val="000000"/>
          <w:position w:val="0"/>
        </w:rPr>
        <w:t xml:space="preserve"> "upatrywać w czymś nadzwyczajność’. Główną rolę odgrywa przedrostek </w:t>
      </w:r>
      <w:r>
        <w:rPr>
          <w:rStyle w:val="CharStyle57"/>
        </w:rPr>
        <w:t>nad</w:t>
      </w:r>
      <w:r>
        <w:rPr>
          <w:lang w:val="pl-PL" w:eastAsia="pl-PL" w:bidi="pl-PL"/>
          <w:w w:val="100"/>
          <w:spacing w:val="0"/>
          <w:color w:val="000000"/>
          <w:position w:val="0"/>
        </w:rPr>
        <w:t>, który "nadaje znaczenie zmniejszenia lub zwiększenia zasobu czegoś’ (gdy podstawą słowotwórczą jest czasownik) oraz "oznacza</w:t>
      </w:r>
    </w:p>
    <w:p>
      <w:pPr>
        <w:pStyle w:val="Style58"/>
        <w:framePr w:w="7234" w:h="449" w:hRule="exact" w:wrap="none" w:vAnchor="page" w:hAnchor="page" w:x="404" w:y="9178"/>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M. Mrozowski, </w:t>
      </w:r>
      <w:r>
        <w:rPr>
          <w:rStyle w:val="CharStyle113"/>
          <w:b w:val="0"/>
          <w:bCs w:val="0"/>
        </w:rPr>
        <w:t>Media masowe. Władza</w:t>
      </w:r>
      <w:r>
        <w:rPr>
          <w:rStyle w:val="CharStyle114"/>
        </w:rPr>
        <w:t xml:space="preserve">, </w:t>
      </w:r>
      <w:r>
        <w:rPr>
          <w:rStyle w:val="CharStyle113"/>
          <w:b w:val="0"/>
          <w:bCs w:val="0"/>
        </w:rPr>
        <w:t>rozrywka i biznes</w:t>
      </w:r>
      <w:r>
        <w:rPr>
          <w:lang w:val="pl-PL" w:eastAsia="pl-PL" w:bidi="pl-PL"/>
          <w:w w:val="100"/>
          <w:spacing w:val="0"/>
          <w:color w:val="000000"/>
          <w:position w:val="0"/>
        </w:rPr>
        <w:t>, Warszawa 2001, s. 102.</w:t>
      </w:r>
    </w:p>
    <w:p>
      <w:pPr>
        <w:pStyle w:val="Style58"/>
        <w:framePr w:w="7234" w:h="840" w:hRule="exact" w:wrap="none" w:vAnchor="page" w:hAnchor="page" w:x="404" w:y="9629"/>
        <w:tabs>
          <w:tab w:leader="none" w:pos="497"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 xml:space="preserve">Zainteresowanie mediów nadzwyczajnością powiązane jest z przejściem ze stadium elitarnego komunikowania do stadium popularyzacji i koresponduje z zasadą ludzkich zainteresowań </w:t>
      </w:r>
      <w:r>
        <w:rPr>
          <w:lang w:val="cs-CZ" w:eastAsia="cs-CZ" w:bidi="cs-CZ"/>
          <w:w w:val="100"/>
          <w:spacing w:val="0"/>
          <w:color w:val="000000"/>
          <w:position w:val="0"/>
        </w:rPr>
        <w:t xml:space="preserve">('wszystko, </w:t>
      </w:r>
      <w:r>
        <w:rPr>
          <w:lang w:val="pl-PL" w:eastAsia="pl-PL" w:bidi="pl-PL"/>
          <w:w w:val="100"/>
          <w:spacing w:val="0"/>
          <w:color w:val="000000"/>
          <w:position w:val="0"/>
        </w:rPr>
        <w:t>co dotyczy osobistego, zwłaszcza intymnego życia człowieka, skupia uwagę % Zob. tamże.</w:t>
      </w:r>
    </w:p>
    <w:p>
      <w:pPr>
        <w:pStyle w:val="Style58"/>
        <w:framePr w:w="7234" w:h="629" w:hRule="exact" w:wrap="none" w:vAnchor="page" w:hAnchor="page" w:x="404" w:y="10472"/>
        <w:tabs>
          <w:tab w:leader="none" w:pos="502"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Do </w:t>
      </w:r>
      <w:r>
        <w:rPr>
          <w:lang w:val="cs-CZ" w:eastAsia="cs-CZ" w:bidi="cs-CZ"/>
          <w:w w:val="100"/>
          <w:spacing w:val="0"/>
          <w:color w:val="000000"/>
          <w:position w:val="0"/>
        </w:rPr>
        <w:t xml:space="preserve">leitmotivów </w:t>
      </w:r>
      <w:r>
        <w:rPr>
          <w:lang w:val="pl-PL" w:eastAsia="pl-PL" w:bidi="pl-PL"/>
          <w:w w:val="100"/>
          <w:spacing w:val="0"/>
          <w:color w:val="000000"/>
          <w:position w:val="0"/>
        </w:rPr>
        <w:t xml:space="preserve">należą: rozrywka, humor, sensacja, prywatność: sekrety, romanse, dramatyzm. Zob. A. Kłoskowska, </w:t>
      </w:r>
      <w:r>
        <w:rPr>
          <w:rStyle w:val="CharStyle113"/>
          <w:b w:val="0"/>
          <w:bCs w:val="0"/>
        </w:rPr>
        <w:t xml:space="preserve">Kultura masowa. Krytyka i obrona, </w:t>
      </w:r>
      <w:r>
        <w:rPr>
          <w:lang w:val="pl-PL" w:eastAsia="pl-PL" w:bidi="pl-PL"/>
          <w:w w:val="100"/>
          <w:spacing w:val="0"/>
          <w:color w:val="000000"/>
          <w:position w:val="0"/>
        </w:rPr>
        <w:t>Warszawa 1980, s. 295.</w:t>
      </w:r>
    </w:p>
    <w:p>
      <w:pPr>
        <w:pStyle w:val="Style58"/>
        <w:framePr w:w="7234" w:h="629" w:hRule="exact" w:wrap="none" w:vAnchor="page" w:hAnchor="page" w:x="404" w:y="11103"/>
        <w:tabs>
          <w:tab w:leader="none" w:pos="487" w:val="left"/>
        </w:tabs>
        <w:widowControl w:val="0"/>
        <w:keepNext w:val="0"/>
        <w:keepLines w:val="0"/>
        <w:shd w:val="clear" w:color="auto" w:fill="auto"/>
        <w:bidi w:val="0"/>
        <w:spacing w:before="0" w:after="0" w:line="209"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B. S. </w:t>
      </w:r>
      <w:r>
        <w:rPr>
          <w:lang w:val="en-US" w:eastAsia="en-US" w:bidi="en-US"/>
          <w:w w:val="100"/>
          <w:spacing w:val="0"/>
          <w:color w:val="000000"/>
          <w:position w:val="0"/>
        </w:rPr>
        <w:t xml:space="preserve">Greenberg, </w:t>
      </w:r>
      <w:r>
        <w:rPr>
          <w:rStyle w:val="CharStyle113"/>
          <w:lang w:val="en-US" w:eastAsia="en-US" w:bidi="en-US"/>
          <w:b w:val="0"/>
          <w:bCs w:val="0"/>
        </w:rPr>
        <w:t>Person-to-person communication in the diffusion of news events</w:t>
      </w:r>
      <w:r>
        <w:rPr>
          <w:lang w:val="en-US" w:eastAsia="en-US" w:bidi="en-US"/>
          <w:w w:val="100"/>
          <w:spacing w:val="0"/>
          <w:color w:val="000000"/>
          <w:position w:val="0"/>
        </w:rPr>
        <w:t xml:space="preserve">, „Journalism Quarterly” 1964, nr 41. </w:t>
      </w:r>
      <w:r>
        <w:rPr>
          <w:lang w:val="pl-PL" w:eastAsia="pl-PL" w:bidi="pl-PL"/>
          <w:w w:val="100"/>
          <w:spacing w:val="0"/>
          <w:color w:val="000000"/>
          <w:position w:val="0"/>
        </w:rPr>
        <w:t xml:space="preserve">Cyt. za: </w:t>
      </w:r>
      <w:r>
        <w:rPr>
          <w:lang w:val="en-US" w:eastAsia="en-US" w:bidi="en-US"/>
          <w:w w:val="100"/>
          <w:spacing w:val="0"/>
          <w:color w:val="000000"/>
          <w:position w:val="0"/>
        </w:rPr>
        <w:t xml:space="preserve">M. </w:t>
      </w:r>
      <w:r>
        <w:rPr>
          <w:lang w:val="pl-PL" w:eastAsia="pl-PL" w:bidi="pl-PL"/>
          <w:w w:val="100"/>
          <w:spacing w:val="0"/>
          <w:color w:val="000000"/>
          <w:position w:val="0"/>
        </w:rPr>
        <w:t xml:space="preserve">Mrozowski, </w:t>
      </w:r>
      <w:r>
        <w:rPr>
          <w:lang w:val="de-DE" w:eastAsia="de-DE" w:bidi="de-DE"/>
          <w:w w:val="100"/>
          <w:spacing w:val="0"/>
          <w:color w:val="000000"/>
          <w:position w:val="0"/>
        </w:rPr>
        <w:t xml:space="preserve">dz. </w:t>
      </w:r>
      <w:r>
        <w:rPr>
          <w:lang w:val="pl-PL" w:eastAsia="pl-PL" w:bidi="pl-PL"/>
          <w:w w:val="100"/>
          <w:spacing w:val="0"/>
          <w:color w:val="000000"/>
          <w:position w:val="0"/>
        </w:rPr>
        <w:t xml:space="preserve">cyt., </w:t>
      </w:r>
      <w:r>
        <w:rPr>
          <w:lang w:val="en-US" w:eastAsia="en-US" w:bidi="en-US"/>
          <w:w w:val="100"/>
          <w:spacing w:val="0"/>
          <w:color w:val="000000"/>
          <w:position w:val="0"/>
        </w:rPr>
        <w:t>s. 350-352.</w:t>
      </w:r>
    </w:p>
    <w:p>
      <w:pPr>
        <w:pStyle w:val="Style58"/>
        <w:framePr w:w="7234" w:h="872" w:hRule="exact" w:wrap="none" w:vAnchor="page" w:hAnchor="page" w:x="404" w:y="11736"/>
        <w:tabs>
          <w:tab w:leader="none" w:pos="494" w:val="left"/>
        </w:tabs>
        <w:widowControl w:val="0"/>
        <w:keepNext w:val="0"/>
        <w:keepLines w:val="0"/>
        <w:shd w:val="clear" w:color="auto" w:fill="auto"/>
        <w:bidi w:val="0"/>
        <w:spacing w:before="0" w:after="0" w:line="209" w:lineRule="exact"/>
        <w:ind w:left="0" w:right="0" w:firstLine="360"/>
      </w:pPr>
      <w:r>
        <w:rPr>
          <w:lang w:val="en-US" w:eastAsia="en-US" w:bidi="en-US"/>
          <w:vertAlign w:val="superscript"/>
          <w:w w:val="100"/>
          <w:spacing w:val="0"/>
          <w:color w:val="000000"/>
          <w:position w:val="0"/>
        </w:rPr>
        <w:t>5</w:t>
      </w:r>
      <w:r>
        <w:rPr>
          <w:lang w:val="en-US" w:eastAsia="en-US" w:bidi="en-US"/>
          <w:w w:val="100"/>
          <w:spacing w:val="0"/>
          <w:color w:val="000000"/>
          <w:position w:val="0"/>
        </w:rPr>
        <w:tab/>
        <w:t xml:space="preserve">H. </w:t>
      </w:r>
      <w:r>
        <w:rPr>
          <w:lang w:val="pl-PL" w:eastAsia="pl-PL" w:bidi="pl-PL"/>
          <w:w w:val="100"/>
          <w:spacing w:val="0"/>
          <w:color w:val="000000"/>
          <w:position w:val="0"/>
        </w:rPr>
        <w:t xml:space="preserve">Zgółkowa (red.), </w:t>
      </w:r>
      <w:r>
        <w:rPr>
          <w:rStyle w:val="CharStyle113"/>
          <w:b w:val="0"/>
          <w:bCs w:val="0"/>
        </w:rPr>
        <w:t>Praktyczny słownik współczesnej polszczyzny,</w:t>
      </w:r>
      <w:r>
        <w:rPr>
          <w:rStyle w:val="CharStyle114"/>
        </w:rPr>
        <w:t xml:space="preserve"> </w:t>
      </w:r>
      <w:r>
        <w:rPr>
          <w:lang w:val="pl-PL" w:eastAsia="pl-PL" w:bidi="pl-PL"/>
          <w:w w:val="100"/>
          <w:spacing w:val="0"/>
          <w:color w:val="000000"/>
          <w:position w:val="0"/>
        </w:rPr>
        <w:t xml:space="preserve">t. 1-50, Poznań 1994-2005; M. Szymczak (red.), </w:t>
      </w:r>
      <w:r>
        <w:rPr>
          <w:rStyle w:val="CharStyle113"/>
          <w:b w:val="0"/>
          <w:bCs w:val="0"/>
        </w:rPr>
        <w:t>Słownik języka polskiego,</w:t>
      </w:r>
      <w:r>
        <w:rPr>
          <w:rStyle w:val="CharStyle114"/>
        </w:rPr>
        <w:t xml:space="preserve"> </w:t>
      </w:r>
      <w:r>
        <w:rPr>
          <w:lang w:val="pl-PL" w:eastAsia="pl-PL" w:bidi="pl-PL"/>
          <w:w w:val="100"/>
          <w:spacing w:val="0"/>
          <w:color w:val="000000"/>
          <w:position w:val="0"/>
        </w:rPr>
        <w:t>t. 1-3, War</w:t>
        <w:softHyphen/>
        <w:t xml:space="preserve">szawa 1978-1981; B. Dunaj (red.), </w:t>
      </w:r>
      <w:r>
        <w:rPr>
          <w:rStyle w:val="CharStyle113"/>
          <w:b w:val="0"/>
          <w:bCs w:val="0"/>
        </w:rPr>
        <w:t xml:space="preserve">Słownik współczesnego języka polskiego, </w:t>
      </w:r>
      <w:r>
        <w:rPr>
          <w:lang w:val="pl-PL" w:eastAsia="pl-PL" w:bidi="pl-PL"/>
          <w:w w:val="100"/>
          <w:spacing w:val="0"/>
          <w:color w:val="000000"/>
          <w:position w:val="0"/>
        </w:rPr>
        <w:t>Warszawa 1996.</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34" w:y="114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64</w:t>
      </w:r>
    </w:p>
    <w:p>
      <w:pPr>
        <w:pStyle w:val="Style19"/>
        <w:framePr w:wrap="none" w:vAnchor="page" w:hAnchor="page" w:x="4028" w:y="11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PATRYCJA PELC</w:t>
      </w:r>
    </w:p>
    <w:p>
      <w:pPr>
        <w:pStyle w:val="Style13"/>
        <w:framePr w:w="7301" w:h="6106" w:hRule="exact" w:wrap="none" w:vAnchor="page" w:hAnchor="page" w:x="1047" w:y="158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wykraczanie poza normę, poza zwykły stan tego, co oznacza wyraz pod</w:t>
        <w:softHyphen/>
        <w:t>stawowy’ (gdy podstawą słowotwórczą jest rzeczownik lub przymiotnik).</w:t>
      </w:r>
      <w:r>
        <w:rPr>
          <w:lang w:val="pl-PL" w:eastAsia="pl-PL" w:bidi="pl-PL"/>
          <w:vertAlign w:val="superscript"/>
          <w:w w:val="100"/>
          <w:spacing w:val="0"/>
          <w:color w:val="000000"/>
          <w:position w:val="0"/>
        </w:rPr>
        <w:t xml:space="preserve">6 </w:t>
      </w:r>
      <w:r>
        <w:rPr>
          <w:lang w:val="pl-PL" w:eastAsia="pl-PL" w:bidi="pl-PL"/>
          <w:w w:val="100"/>
          <w:spacing w:val="0"/>
          <w:color w:val="000000"/>
          <w:position w:val="0"/>
        </w:rPr>
        <w:t>Biorąc pod uwagę powyższe perspektywy oraz materiał źródłowy, będę pojmować nadzwyczajność jako kategorię realizującą się w tekście i kre</w:t>
        <w:softHyphen/>
        <w:t>owaną przez nadawców medialnych poprzez projektowanie zestawień zwyczajności z nadzwyczajnością, ujawniających się m.in. przez opozy</w:t>
        <w:softHyphen/>
        <w:t>cje: bezpieczeństwo - zagrożenie, tradycja - nowoczesność, intensyfiko</w:t>
        <w:softHyphen/>
        <w:t>wanie ciekawości, która reprezentowana jest przez emocje perswazyjne, m.in. strach i zaskoczenie.</w:t>
      </w:r>
    </w:p>
    <w:p>
      <w:pPr>
        <w:pStyle w:val="Style13"/>
        <w:framePr w:w="7301" w:h="6106" w:hRule="exact" w:wrap="none" w:vAnchor="page" w:hAnchor="page" w:x="1047" w:y="158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Analizę przeprowadzę na materiale publicystycznym pochodzącym z tygodników opinii,</w:t>
      </w:r>
      <w:r>
        <w:rPr>
          <w:lang w:val="pl-PL" w:eastAsia="pl-PL" w:bidi="pl-PL"/>
          <w:vertAlign w:val="superscript"/>
          <w:w w:val="100"/>
          <w:spacing w:val="0"/>
          <w:color w:val="000000"/>
          <w:position w:val="0"/>
        </w:rPr>
        <w:t>7</w:t>
      </w:r>
      <w:r>
        <w:rPr>
          <w:lang w:val="pl-PL" w:eastAsia="pl-PL" w:bidi="pl-PL"/>
          <w:w w:val="100"/>
          <w:spacing w:val="0"/>
          <w:color w:val="000000"/>
          <w:position w:val="0"/>
        </w:rPr>
        <w:t xml:space="preserve"> „Wprost” oraz „Newsweeka” z 2010 r. - pism elitar</w:t>
        <w:softHyphen/>
        <w:t>nych,</w:t>
      </w:r>
      <w:r>
        <w:rPr>
          <w:lang w:val="pl-PL" w:eastAsia="pl-PL" w:bidi="pl-PL"/>
          <w:vertAlign w:val="superscript"/>
          <w:w w:val="100"/>
          <w:spacing w:val="0"/>
          <w:color w:val="000000"/>
          <w:position w:val="0"/>
        </w:rPr>
        <w:t>8</w:t>
      </w:r>
      <w:r>
        <w:rPr>
          <w:lang w:val="pl-PL" w:eastAsia="pl-PL" w:bidi="pl-PL"/>
          <w:w w:val="100"/>
          <w:spacing w:val="0"/>
          <w:color w:val="000000"/>
          <w:position w:val="0"/>
        </w:rPr>
        <w:t xml:space="preserve"> adresowanych do czytelnika inteligentnego, sprofilowanych spo</w:t>
        <w:softHyphen/>
        <w:t>łeczno-politycznie, zakładających wieloperspektywiczność rzeczywistości i opisujących ją w kategoriach problemowości. Teksty publicystyczne zasadzają się na subiektywnych ujęciach, co implikuje sugestywność ukazywanych faktów korespondującą z intencjonalnym działaniem nadawcy.</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Publicystyka jest zatem celowościowym mechanizmem wy</w:t>
        <w:softHyphen/>
        <w:t>twarzania postaw wśród odbiorców komunikatów. Wydarzenia, zjawi</w:t>
        <w:softHyphen/>
        <w:t>ska, rzeczy poddane publicystycznemu komentarzowi opisywane są za pomocą narzędzi retorycznych, a spośród bogatego wachlarza elokucyjnych figur najbardziej reprezentatywna, w kontekście budowania naddanej narracji i zwiększania atrakcyjności komunikatu, czyli kreowania nadzwyczajności, jest hiperbola.</w:t>
      </w:r>
      <w:r>
        <w:rPr>
          <w:lang w:val="pl-PL" w:eastAsia="pl-PL" w:bidi="pl-PL"/>
          <w:vertAlign w:val="superscript"/>
          <w:w w:val="100"/>
          <w:spacing w:val="0"/>
          <w:color w:val="000000"/>
          <w:position w:val="0"/>
        </w:rPr>
        <w:t>10 11</w:t>
      </w:r>
    </w:p>
    <w:p>
      <w:pPr>
        <w:pStyle w:val="Style13"/>
        <w:framePr w:w="7301" w:h="6106" w:hRule="exact" w:wrap="none" w:vAnchor="page" w:hAnchor="page" w:x="1047" w:y="1581"/>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Hiperbola to złożone i niejednoznaczne narzędzie retoryczne, które jest określane zarówno jako trop, jak i figura myśli.</w:t>
      </w:r>
      <w:r>
        <w:rPr>
          <w:lang w:val="pl-PL" w:eastAsia="pl-PL" w:bidi="pl-PL"/>
          <w:vertAlign w:val="superscript"/>
          <w:w w:val="100"/>
          <w:spacing w:val="0"/>
          <w:color w:val="000000"/>
          <w:position w:val="0"/>
        </w:rPr>
        <w:t>11</w:t>
      </w:r>
      <w:r>
        <w:rPr>
          <w:lang w:val="pl-PL" w:eastAsia="pl-PL" w:bidi="pl-PL"/>
          <w:w w:val="100"/>
          <w:spacing w:val="0"/>
          <w:color w:val="000000"/>
          <w:position w:val="0"/>
        </w:rPr>
        <w:t xml:space="preserve"> I to drugie rozu</w:t>
        <w:softHyphen/>
      </w:r>
    </w:p>
    <w:p>
      <w:pPr>
        <w:pStyle w:val="Style58"/>
        <w:framePr w:w="7272" w:h="1075" w:hRule="exact" w:wrap="none" w:vAnchor="page" w:hAnchor="page" w:x="1047" w:y="8081"/>
        <w:tabs>
          <w:tab w:leader="none" w:pos="578"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6</w:t>
      </w:r>
      <w:r>
        <w:rPr>
          <w:lang w:val="pl-PL" w:eastAsia="pl-PL" w:bidi="pl-PL"/>
          <w:w w:val="100"/>
          <w:spacing w:val="0"/>
          <w:color w:val="000000"/>
          <w:position w:val="0"/>
        </w:rPr>
        <w:tab/>
      </w:r>
      <w:r>
        <w:fldChar w:fldCharType="begin"/>
      </w:r>
      <w:r>
        <w:rPr>
          <w:color w:val="000000"/>
        </w:rPr>
        <w:instrText> HYPERLINK "http://sjp.pwn.pl/szukaj/nad" </w:instrText>
      </w:r>
      <w:r>
        <w:fldChar w:fldCharType="separate"/>
      </w:r>
      <w:r>
        <w:rPr>
          <w:rStyle w:val="Hyperlink"/>
          <w:lang w:val="en-US" w:eastAsia="en-US" w:bidi="en-US"/>
          <w:w w:val="100"/>
          <w:spacing w:val="0"/>
          <w:position w:val="0"/>
        </w:rPr>
        <w:t>http://sjp.pwn.pl/szukaj/nad</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[dostęp 25.09.2012]. Gdyby kierować się wyłącznie gramatycznym wyznacznikiem, można by do określenia </w:t>
      </w:r>
      <w:r>
        <w:rPr>
          <w:rStyle w:val="CharStyle113"/>
          <w:b w:val="0"/>
          <w:bCs w:val="0"/>
        </w:rPr>
        <w:t>nadzwyczaj</w:t>
        <w:softHyphen/>
        <w:t>ności</w:t>
      </w:r>
      <w:r>
        <w:rPr>
          <w:rStyle w:val="CharStyle114"/>
        </w:rPr>
        <w:t xml:space="preserve"> </w:t>
      </w:r>
      <w:r>
        <w:rPr>
          <w:lang w:val="pl-PL" w:eastAsia="pl-PL" w:bidi="pl-PL"/>
          <w:w w:val="100"/>
          <w:spacing w:val="0"/>
          <w:color w:val="000000"/>
          <w:position w:val="0"/>
        </w:rPr>
        <w:t>zastosować jedynie znaczenie drugie, jednak pierwsze wskazuje na procesy powiększania i/lub pomniejszania, które są niezbędne przy proponowaniu wła</w:t>
        <w:softHyphen/>
        <w:t xml:space="preserve">snej definicji </w:t>
      </w:r>
      <w:r>
        <w:rPr>
          <w:rStyle w:val="CharStyle113"/>
          <w:b w:val="0"/>
          <w:bCs w:val="0"/>
        </w:rPr>
        <w:t>nadzwyczajności.</w:t>
      </w:r>
    </w:p>
    <w:p>
      <w:pPr>
        <w:pStyle w:val="Style58"/>
        <w:framePr w:w="7272" w:h="837" w:hRule="exact" w:wrap="none" w:vAnchor="page" w:hAnchor="page" w:x="1047" w:y="9157"/>
        <w:tabs>
          <w:tab w:leader="none" w:pos="578"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7</w:t>
      </w:r>
      <w:r>
        <w:rPr>
          <w:lang w:val="pl-PL" w:eastAsia="pl-PL" w:bidi="pl-PL"/>
          <w:w w:val="100"/>
          <w:spacing w:val="0"/>
          <w:color w:val="000000"/>
          <w:position w:val="0"/>
        </w:rPr>
        <w:tab/>
        <w:t>Dwa z najpoczytniejszych tygodników - wg PBC - za okres od sierpnia 2011 do stycznia 2012; „Press” 2012, nr 4, s. 77. Wyłączam z analizy teksty komentujące katastrofę samolotu pod Smoleńskiem, gdyż - w moim odczuciu - wymagają one osobnego rozpatrzenia.</w:t>
      </w:r>
    </w:p>
    <w:p>
      <w:pPr>
        <w:pStyle w:val="Style115"/>
        <w:framePr w:w="7272" w:h="420" w:hRule="exact" w:wrap="none" w:vAnchor="page" w:hAnchor="page" w:x="1047" w:y="9997"/>
        <w:tabs>
          <w:tab w:leader="none" w:pos="552" w:val="left"/>
        </w:tabs>
        <w:widowControl w:val="0"/>
        <w:keepNext w:val="0"/>
        <w:keepLines w:val="0"/>
        <w:shd w:val="clear" w:color="auto" w:fill="auto"/>
        <w:bidi w:val="0"/>
        <w:jc w:val="left"/>
        <w:spacing w:before="0" w:after="0"/>
        <w:ind w:left="0" w:right="0" w:firstLine="460"/>
      </w:pPr>
      <w:r>
        <w:rPr>
          <w:rStyle w:val="CharStyle117"/>
          <w:vertAlign w:val="superscript"/>
          <w:i w:val="0"/>
          <w:iCs w:val="0"/>
        </w:rPr>
        <w:t>8</w:t>
      </w:r>
      <w:r>
        <w:rPr>
          <w:rStyle w:val="CharStyle117"/>
          <w:i w:val="0"/>
          <w:iCs w:val="0"/>
        </w:rPr>
        <w:tab/>
        <w:t xml:space="preserve">Por. </w:t>
      </w:r>
      <w:r>
        <w:rPr>
          <w:lang w:val="pl-PL" w:eastAsia="pl-PL" w:bidi="pl-PL"/>
          <w:w w:val="100"/>
          <w:spacing w:val="0"/>
          <w:color w:val="000000"/>
          <w:position w:val="0"/>
        </w:rPr>
        <w:t>media elitarne:</w:t>
      </w:r>
      <w:r>
        <w:rPr>
          <w:rStyle w:val="CharStyle118"/>
          <w:i w:val="0"/>
          <w:iCs w:val="0"/>
        </w:rPr>
        <w:t xml:space="preserve"> </w:t>
      </w:r>
      <w:r>
        <w:rPr>
          <w:rStyle w:val="CharStyle117"/>
          <w:i w:val="0"/>
          <w:iCs w:val="0"/>
        </w:rPr>
        <w:t xml:space="preserve">T. Goban-Klas, </w:t>
      </w:r>
      <w:r>
        <w:rPr>
          <w:lang w:val="pl-PL" w:eastAsia="pl-PL" w:bidi="pl-PL"/>
          <w:w w:val="100"/>
          <w:spacing w:val="0"/>
          <w:color w:val="000000"/>
          <w:position w:val="0"/>
        </w:rPr>
        <w:t>Media i terroryści. Czy zastraszą nas na śmierć</w:t>
      </w:r>
      <w:r>
        <w:rPr>
          <w:rStyle w:val="CharStyle117"/>
          <w:i w:val="0"/>
          <w:iCs w:val="0"/>
        </w:rPr>
        <w:t>?, Kraków 2009, s. 69-70.</w:t>
      </w:r>
    </w:p>
    <w:p>
      <w:pPr>
        <w:pStyle w:val="Style58"/>
        <w:framePr w:w="7272" w:h="1264" w:hRule="exact" w:wrap="none" w:vAnchor="page" w:hAnchor="page" w:x="1047" w:y="10416"/>
        <w:tabs>
          <w:tab w:leader="none" w:pos="598" w:val="left"/>
        </w:tabs>
        <w:widowControl w:val="0"/>
        <w:keepNext w:val="0"/>
        <w:keepLines w:val="0"/>
        <w:shd w:val="clear" w:color="auto" w:fill="auto"/>
        <w:bidi w:val="0"/>
        <w:spacing w:before="0" w:after="0" w:line="209" w:lineRule="exact"/>
        <w:ind w:left="0" w:right="0" w:firstLine="460"/>
      </w:pPr>
      <w:r>
        <w:rPr>
          <w:lang w:val="pl-PL" w:eastAsia="pl-PL" w:bidi="pl-PL"/>
          <w:vertAlign w:val="superscript"/>
          <w:w w:val="100"/>
          <w:spacing w:val="0"/>
          <w:color w:val="000000"/>
          <w:position w:val="0"/>
        </w:rPr>
        <w:t>9</w:t>
      </w:r>
      <w:r>
        <w:rPr>
          <w:lang w:val="pl-PL" w:eastAsia="pl-PL" w:bidi="pl-PL"/>
          <w:w w:val="100"/>
          <w:spacing w:val="0"/>
          <w:color w:val="000000"/>
          <w:position w:val="0"/>
        </w:rPr>
        <w:tab/>
        <w:t>Publicystyka buduje bowiem „niebeletrystyczne wypowiedzi (...) traktu</w:t>
        <w:softHyphen/>
        <w:t>jące o aktualnych zjawiskach społecznych i naświetlające je z punktu widzenia określonej orientacji społeczno-politycznej w celu pozyskania dla niej opinii pu</w:t>
        <w:softHyphen/>
        <w:t xml:space="preserve">blicznej” - Z. Goliński, </w:t>
      </w:r>
      <w:r>
        <w:rPr>
          <w:rStyle w:val="CharStyle113"/>
          <w:b w:val="0"/>
          <w:bCs w:val="0"/>
        </w:rPr>
        <w:t>Publicystyka</w:t>
      </w:r>
      <w:r>
        <w:rPr>
          <w:rStyle w:val="CharStyle114"/>
        </w:rPr>
        <w:t xml:space="preserve"> </w:t>
      </w:r>
      <w:r>
        <w:rPr>
          <w:lang w:val="pl-PL" w:eastAsia="pl-PL" w:bidi="pl-PL"/>
          <w:w w:val="100"/>
          <w:spacing w:val="0"/>
          <w:color w:val="000000"/>
          <w:position w:val="0"/>
        </w:rPr>
        <w:t xml:space="preserve">[w:] T. Kostkiewiczowi (red.), </w:t>
      </w:r>
      <w:r>
        <w:rPr>
          <w:rStyle w:val="CharStyle113"/>
          <w:b w:val="0"/>
          <w:bCs w:val="0"/>
        </w:rPr>
        <w:t>Słownik litera</w:t>
        <w:softHyphen/>
        <w:t>tury polskiego oświecenia</w:t>
      </w:r>
      <w:r>
        <w:rPr>
          <w:lang w:val="pl-PL" w:eastAsia="pl-PL" w:bidi="pl-PL"/>
          <w:w w:val="100"/>
          <w:spacing w:val="0"/>
          <w:color w:val="000000"/>
          <w:position w:val="0"/>
        </w:rPr>
        <w:t xml:space="preserve">, Wrocław 1996, s. 489. Cyt. za: M. Wojtak, </w:t>
      </w:r>
      <w:r>
        <w:rPr>
          <w:rStyle w:val="CharStyle113"/>
          <w:b w:val="0"/>
          <w:bCs w:val="0"/>
        </w:rPr>
        <w:t>Gatunki prasowe</w:t>
      </w:r>
      <w:r>
        <w:rPr>
          <w:lang w:val="pl-PL" w:eastAsia="pl-PL" w:bidi="pl-PL"/>
          <w:w w:val="100"/>
          <w:spacing w:val="0"/>
          <w:color w:val="000000"/>
          <w:position w:val="0"/>
        </w:rPr>
        <w:t>, Lublin 2004, s. 33.</w:t>
      </w:r>
    </w:p>
    <w:p>
      <w:pPr>
        <w:pStyle w:val="Style58"/>
        <w:framePr w:w="7272" w:h="641" w:hRule="exact" w:wrap="none" w:vAnchor="page" w:hAnchor="page" w:x="1047" w:y="11686"/>
        <w:tabs>
          <w:tab w:leader="none" w:pos="586"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10</w:t>
      </w:r>
      <w:r>
        <w:rPr>
          <w:lang w:val="pl-PL" w:eastAsia="pl-PL" w:bidi="pl-PL"/>
          <w:w w:val="100"/>
          <w:spacing w:val="0"/>
          <w:color w:val="000000"/>
          <w:position w:val="0"/>
        </w:rPr>
        <w:tab/>
        <w:t>Hiperbola jest uznanym środkiem poetyckim, a także nierzadkim środ</w:t>
        <w:softHyphen/>
        <w:t xml:space="preserve">kiem ekspresji właściwym stylowi potocznemu. </w:t>
      </w:r>
      <w:r>
        <w:rPr>
          <w:lang w:val="cs-CZ" w:eastAsia="cs-CZ" w:bidi="cs-CZ"/>
          <w:w w:val="100"/>
          <w:spacing w:val="0"/>
          <w:color w:val="000000"/>
          <w:position w:val="0"/>
        </w:rPr>
        <w:t xml:space="preserve">Zob. </w:t>
      </w:r>
      <w:r>
        <w:rPr>
          <w:lang w:val="pl-PL" w:eastAsia="pl-PL" w:bidi="pl-PL"/>
          <w:w w:val="100"/>
          <w:spacing w:val="0"/>
          <w:color w:val="000000"/>
          <w:position w:val="0"/>
        </w:rPr>
        <w:t xml:space="preserve">J. Sławiński (red.), </w:t>
      </w:r>
      <w:r>
        <w:rPr>
          <w:rStyle w:val="CharStyle113"/>
          <w:b w:val="0"/>
          <w:bCs w:val="0"/>
        </w:rPr>
        <w:t>Słownik terminów literackich</w:t>
      </w:r>
      <w:r>
        <w:rPr>
          <w:lang w:val="pl-PL" w:eastAsia="pl-PL" w:bidi="pl-PL"/>
          <w:w w:val="100"/>
          <w:spacing w:val="0"/>
          <w:color w:val="000000"/>
          <w:position w:val="0"/>
        </w:rPr>
        <w:t>, Wrocław 1988, s. 182.</w:t>
      </w:r>
    </w:p>
    <w:p>
      <w:pPr>
        <w:pStyle w:val="Style58"/>
        <w:framePr w:w="7272" w:h="246" w:hRule="exact" w:wrap="none" w:vAnchor="page" w:hAnchor="page" w:x="1047" w:y="12322"/>
        <w:tabs>
          <w:tab w:leader="none" w:pos="648" w:val="left"/>
        </w:tabs>
        <w:widowControl w:val="0"/>
        <w:keepNext w:val="0"/>
        <w:keepLines w:val="0"/>
        <w:shd w:val="clear" w:color="auto" w:fill="auto"/>
        <w:bidi w:val="0"/>
        <w:spacing w:before="0" w:after="0" w:line="209" w:lineRule="exact"/>
        <w:ind w:left="42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cs-CZ" w:eastAsia="cs-CZ" w:bidi="cs-CZ"/>
          <w:w w:val="100"/>
          <w:spacing w:val="0"/>
          <w:color w:val="000000"/>
          <w:position w:val="0"/>
        </w:rPr>
        <w:t xml:space="preserve">Zob. </w:t>
      </w:r>
      <w:r>
        <w:rPr>
          <w:lang w:val="pl-PL" w:eastAsia="pl-PL" w:bidi="pl-PL"/>
          <w:w w:val="100"/>
          <w:spacing w:val="0"/>
          <w:color w:val="000000"/>
          <w:position w:val="0"/>
        </w:rPr>
        <w:t xml:space="preserve">J. Ziomek, </w:t>
      </w:r>
      <w:r>
        <w:rPr>
          <w:rStyle w:val="CharStyle113"/>
          <w:b w:val="0"/>
          <w:bCs w:val="0"/>
        </w:rPr>
        <w:t>Retoryka opisowa</w:t>
      </w:r>
      <w:r>
        <w:rPr>
          <w:lang w:val="pl-PL" w:eastAsia="pl-PL" w:bidi="pl-PL"/>
          <w:w w:val="100"/>
          <w:spacing w:val="0"/>
          <w:color w:val="000000"/>
          <w:position w:val="0"/>
        </w:rPr>
        <w:t>, Wrocław 2000, s. 189-191, 202, 233.</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56" w:y="1113"/>
        <w:widowControl w:val="0"/>
        <w:keepNext w:val="0"/>
        <w:keepLines w:val="0"/>
        <w:shd w:val="clear" w:color="auto" w:fill="auto"/>
        <w:bidi w:val="0"/>
        <w:jc w:val="left"/>
        <w:spacing w:before="0" w:after="0" w:line="160" w:lineRule="exact"/>
        <w:ind w:left="0" w:right="0" w:firstLine="0"/>
      </w:pPr>
      <w:r>
        <w:rPr>
          <w:rStyle w:val="CharStyle38"/>
          <w:b/>
          <w:bCs/>
        </w:rPr>
        <w:t>HIPERBOLA JAKO NARZĘDZIE KREOWANIA NADZWYCZAJNOŚCI...</w:t>
      </w:r>
    </w:p>
    <w:p>
      <w:pPr>
        <w:pStyle w:val="Style19"/>
        <w:framePr w:wrap="none" w:vAnchor="page" w:hAnchor="page" w:x="7415" w:y="112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65</w:t>
      </w:r>
    </w:p>
    <w:p>
      <w:pPr>
        <w:pStyle w:val="Style13"/>
        <w:framePr w:w="7301" w:h="7328" w:hRule="exact" w:wrap="none" w:vAnchor="page" w:hAnchor="page" w:x="378" w:y="1559"/>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mienie przyjmuję - będę postrzegać hiperbolę jako konstrukcję seman</w:t>
        <w:softHyphen/>
        <w:t xml:space="preserve">tyczną, która wywołuje celowy efekt nadmiaru. W </w:t>
      </w:r>
      <w:r>
        <w:rPr>
          <w:rStyle w:val="CharStyle57"/>
        </w:rPr>
        <w:t xml:space="preserve">Retoryce literackiej </w:t>
      </w:r>
      <w:r>
        <w:rPr>
          <w:lang w:val="pl-PL" w:eastAsia="pl-PL" w:bidi="pl-PL"/>
          <w:w w:val="100"/>
          <w:spacing w:val="0"/>
          <w:color w:val="000000"/>
          <w:position w:val="0"/>
        </w:rPr>
        <w:t>H. Lausberga można znaleźć wskazania na ważkie właściwości hiperboli, uruchamiające kategorie takie, jak: paradoksalność, przesadność, prze</w:t>
        <w:softHyphen/>
        <w:t>wyższenie, nieprawdopodobieństwo, a także niewiarygodność.</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Według Kwintyliana: „hiperbola spełnia dwie przeciwstawne, choć równorzędne funkcje: wyolbrzymiania i pomniejszania”,</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zatem jej użycie powiększa rzeczy - zjawiska, problemy, obiekty, przymioty etc., jak i automatycznie je pomniejsza. Hiperbola może ujawniać się w niewielkich fragmentach tekstu (nieprzekraczających często poziomu zdania), ale można ją rozu</w:t>
        <w:softHyphen/>
        <w:t xml:space="preserve">mieć </w:t>
      </w:r>
      <w:r>
        <w:rPr>
          <w:rStyle w:val="CharStyle57"/>
        </w:rPr>
        <w:t>sensu largo</w:t>
      </w:r>
      <w:r>
        <w:rPr>
          <w:lang w:val="pl-PL" w:eastAsia="pl-PL" w:bidi="pl-PL"/>
          <w:w w:val="100"/>
          <w:spacing w:val="0"/>
          <w:color w:val="000000"/>
          <w:position w:val="0"/>
        </w:rPr>
        <w:t xml:space="preserve"> jako figurę, na którą składa się współdziałanie różnych tropów i figur, zabiegów kompozycyjnych, a także toposów i typów argu</w:t>
        <w:softHyphen/>
        <w:t>mentacji.</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Hiperbola może realizować się wertykalnie - wtedy dotyczy gradacji dodatniej bądź ujemnej i związana jest mocno z aksjologizacją, a także horyzontalnie - wówczas odnosi się do minimalizacji/maksy</w:t>
        <w:softHyphen/>
        <w:t>malizacji obszaru, przestrzeni.</w:t>
      </w:r>
      <w:r>
        <w:rPr>
          <w:lang w:val="pl-PL" w:eastAsia="pl-PL" w:bidi="pl-PL"/>
          <w:vertAlign w:val="superscript"/>
          <w:w w:val="100"/>
          <w:spacing w:val="0"/>
          <w:color w:val="000000"/>
          <w:position w:val="0"/>
        </w:rPr>
        <w:t>15</w:t>
      </w:r>
      <w:r>
        <w:rPr>
          <w:lang w:val="pl-PL" w:eastAsia="pl-PL" w:bidi="pl-PL"/>
          <w:w w:val="100"/>
          <w:spacing w:val="0"/>
          <w:color w:val="000000"/>
          <w:position w:val="0"/>
        </w:rPr>
        <w:t xml:space="preserve"> Hiperbola jest równocześnie jednym ze sposobów inwencyjnej amplifikacji, która jest „«powiększeniem» tematu perswazji”,</w:t>
      </w: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co realizowane jest za pomocą akcentowania, a nawet do</w:t>
        <w:softHyphen/>
        <w:t>bitnego podkreślania elementów ważnych teleologicznie. H. Lausberg za</w:t>
        <w:softHyphen/>
        <w:t xml:space="preserve">licza hiperbolę do figur przez zastąpienie i wyróżnia następujące sposoby jej wyrażania: gradualna intensyfikacja, </w:t>
      </w:r>
      <w:r>
        <w:rPr>
          <w:rStyle w:val="CharStyle57"/>
        </w:rPr>
        <w:t xml:space="preserve">similitudo, comparatio, </w:t>
      </w:r>
      <w:r>
        <w:rPr>
          <w:rStyle w:val="CharStyle57"/>
          <w:lang w:val="cs-CZ" w:eastAsia="cs-CZ" w:bidi="cs-CZ"/>
        </w:rPr>
        <w:t>signa</w:t>
      </w:r>
      <w:r>
        <w:rPr>
          <w:rStyle w:val="CharStyle57"/>
        </w:rPr>
        <w:t xml:space="preserve">, </w:t>
      </w:r>
      <w:r>
        <w:rPr>
          <w:lang w:val="pl-PL" w:eastAsia="pl-PL" w:bidi="pl-PL"/>
          <w:w w:val="100"/>
          <w:spacing w:val="0"/>
          <w:color w:val="000000"/>
          <w:position w:val="0"/>
        </w:rPr>
        <w:t>metafora.</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I to hiperboli wyrażonej poprzez metaforę chciałabym przyj</w:t>
        <w:softHyphen/>
        <w:t>rzeć się bliżej.</w:t>
      </w:r>
    </w:p>
    <w:p>
      <w:pPr>
        <w:pStyle w:val="Style13"/>
        <w:framePr w:w="7301" w:h="7328" w:hRule="exact" w:wrap="none" w:vAnchor="page" w:hAnchor="page" w:x="378" w:y="1559"/>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Hiperbola ujawniająca się poprzez metafory budowana jest przede wszystkim za pomocą leksemów o negatywnym ładunku emocjonal</w:t>
        <w:softHyphen/>
        <w:t>nym ewokujących poczucie strachu, niepokoju, nierzadko także zasko</w:t>
        <w:softHyphen/>
        <w:t>czenia.</w:t>
      </w:r>
      <w:r>
        <w:rPr>
          <w:lang w:val="pl-PL" w:eastAsia="pl-PL" w:bidi="pl-PL"/>
          <w:vertAlign w:val="superscript"/>
          <w:w w:val="100"/>
          <w:spacing w:val="0"/>
          <w:color w:val="000000"/>
          <w:position w:val="0"/>
        </w:rPr>
        <w:t>18</w:t>
      </w:r>
      <w:r>
        <w:rPr>
          <w:lang w:val="pl-PL" w:eastAsia="pl-PL" w:bidi="pl-PL"/>
          <w:w w:val="100"/>
          <w:spacing w:val="0"/>
          <w:color w:val="000000"/>
          <w:position w:val="0"/>
        </w:rPr>
        <w:t xml:space="preserve"> Najliczniejszą grupę stanowią metafory: </w:t>
      </w:r>
      <w:r>
        <w:rPr>
          <w:rStyle w:val="CharStyle57"/>
        </w:rPr>
        <w:t>katastrofa, tragedia/ /dramat, szok, koszmar, piekło,</w:t>
      </w:r>
      <w:r>
        <w:rPr>
          <w:lang w:val="pl-PL" w:eastAsia="pl-PL" w:bidi="pl-PL"/>
          <w:w w:val="100"/>
          <w:spacing w:val="0"/>
          <w:color w:val="000000"/>
          <w:position w:val="0"/>
        </w:rPr>
        <w:t xml:space="preserve"> co powiązać można z wysokim wskaźni</w:t>
        <w:softHyphen/>
        <w:t>kiem atrakcyjności wydarzeń dramatycznych i zasadą, że w mediach zła wiadomość to dobra wiadomość.</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Nie zawsze komentowane zdarzenia</w:t>
      </w:r>
    </w:p>
    <w:p>
      <w:pPr>
        <w:pStyle w:val="Style58"/>
        <w:framePr w:w="7272" w:h="457" w:hRule="exact" w:wrap="none" w:vAnchor="page" w:hAnchor="page" w:x="378" w:y="9330"/>
        <w:tabs>
          <w:tab w:leader="none" w:pos="588" w:val="left"/>
        </w:tabs>
        <w:widowControl w:val="0"/>
        <w:keepNext w:val="0"/>
        <w:keepLines w:val="0"/>
        <w:shd w:val="clear" w:color="auto" w:fill="auto"/>
        <w:bidi w:val="0"/>
        <w:jc w:val="left"/>
        <w:spacing w:before="0" w:after="0"/>
        <w:ind w:left="0" w:right="0" w:firstLine="42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H. Lausberg, </w:t>
      </w:r>
      <w:r>
        <w:rPr>
          <w:rStyle w:val="CharStyle113"/>
          <w:b w:val="0"/>
          <w:bCs w:val="0"/>
        </w:rPr>
        <w:t>Retoryka literacka</w:t>
      </w:r>
      <w:r>
        <w:rPr>
          <w:rStyle w:val="CharStyle114"/>
        </w:rPr>
        <w:t xml:space="preserve">. </w:t>
      </w:r>
      <w:r>
        <w:rPr>
          <w:rStyle w:val="CharStyle113"/>
          <w:b w:val="0"/>
          <w:bCs w:val="0"/>
        </w:rPr>
        <w:t>Podstawy wiedzy o literaturze,</w:t>
      </w:r>
      <w:r>
        <w:rPr>
          <w:rStyle w:val="CharStyle114"/>
        </w:rPr>
        <w:t xml:space="preserve"> </w:t>
      </w:r>
      <w:r>
        <w:rPr>
          <w:lang w:val="pl-PL" w:eastAsia="pl-PL" w:bidi="pl-PL"/>
          <w:w w:val="100"/>
          <w:spacing w:val="0"/>
          <w:color w:val="000000"/>
          <w:position w:val="0"/>
        </w:rPr>
        <w:t>tłum. A. Gorzkowski, Bydgoszcz 2002, s. 332-334.</w:t>
      </w:r>
    </w:p>
    <w:p>
      <w:pPr>
        <w:pStyle w:val="Style115"/>
        <w:framePr w:w="7272" w:h="639" w:hRule="exact" w:wrap="none" w:vAnchor="page" w:hAnchor="page" w:x="378" w:y="9780"/>
        <w:tabs>
          <w:tab w:leader="none" w:pos="578" w:val="left"/>
        </w:tabs>
        <w:widowControl w:val="0"/>
        <w:keepNext w:val="0"/>
        <w:keepLines w:val="0"/>
        <w:shd w:val="clear" w:color="auto" w:fill="auto"/>
        <w:bidi w:val="0"/>
        <w:jc w:val="both"/>
        <w:spacing w:before="0" w:after="0" w:line="211" w:lineRule="exact"/>
        <w:ind w:left="0" w:right="0" w:firstLine="420"/>
      </w:pPr>
      <w:r>
        <w:rPr>
          <w:rStyle w:val="CharStyle117"/>
          <w:vertAlign w:val="superscript"/>
          <w:i w:val="0"/>
          <w:iCs w:val="0"/>
        </w:rPr>
        <w:t>13</w:t>
      </w:r>
      <w:r>
        <w:rPr>
          <w:rStyle w:val="CharStyle117"/>
          <w:i w:val="0"/>
          <w:iCs w:val="0"/>
        </w:rPr>
        <w:tab/>
      </w:r>
      <w:r>
        <w:rPr>
          <w:rStyle w:val="CharStyle117"/>
          <w:lang w:val="en-US" w:eastAsia="en-US" w:bidi="en-US"/>
          <w:i w:val="0"/>
          <w:iCs w:val="0"/>
        </w:rPr>
        <w:t xml:space="preserve">Quintilianus, </w:t>
      </w:r>
      <w:r>
        <w:rPr>
          <w:lang w:val="pl-PL" w:eastAsia="pl-PL" w:bidi="pl-PL"/>
          <w:w w:val="100"/>
          <w:spacing w:val="0"/>
          <w:color w:val="000000"/>
          <w:position w:val="0"/>
        </w:rPr>
        <w:t>Insititutio oratoria</w:t>
      </w:r>
      <w:r>
        <w:rPr>
          <w:rStyle w:val="CharStyle118"/>
          <w:i w:val="0"/>
          <w:iCs w:val="0"/>
        </w:rPr>
        <w:t xml:space="preserve"> </w:t>
      </w:r>
      <w:r>
        <w:rPr>
          <w:rStyle w:val="CharStyle117"/>
          <w:i w:val="0"/>
          <w:iCs w:val="0"/>
        </w:rPr>
        <w:t xml:space="preserve">VIII, 6, 68. Cyt. za: K. Burczak, </w:t>
      </w:r>
      <w:r>
        <w:rPr>
          <w:lang w:val="pl-PL" w:eastAsia="pl-PL" w:bidi="pl-PL"/>
          <w:w w:val="100"/>
          <w:spacing w:val="0"/>
          <w:color w:val="000000"/>
          <w:position w:val="0"/>
        </w:rPr>
        <w:t xml:space="preserve">Figury retoryczne i tropy w Psalmach na podstawie </w:t>
      </w:r>
      <w:r>
        <w:rPr>
          <w:lang w:val="de-DE" w:eastAsia="de-DE" w:bidi="de-DE"/>
          <w:w w:val="100"/>
          <w:spacing w:val="0"/>
          <w:color w:val="000000"/>
          <w:position w:val="0"/>
        </w:rPr>
        <w:t xml:space="preserve">„Expositio </w:t>
      </w:r>
      <w:r>
        <w:rPr>
          <w:lang w:val="pl-PL" w:eastAsia="pl-PL" w:bidi="pl-PL"/>
          <w:w w:val="100"/>
          <w:spacing w:val="0"/>
          <w:color w:val="000000"/>
          <w:position w:val="0"/>
        </w:rPr>
        <w:t xml:space="preserve">Psalmorum” Kasjodora, </w:t>
      </w:r>
      <w:r>
        <w:rPr>
          <w:rStyle w:val="CharStyle117"/>
          <w:i w:val="0"/>
          <w:iCs w:val="0"/>
        </w:rPr>
        <w:t>Lublin 2004, s. 266.</w:t>
      </w:r>
    </w:p>
    <w:p>
      <w:pPr>
        <w:pStyle w:val="Style115"/>
        <w:framePr w:w="7272" w:h="211" w:hRule="exact" w:wrap="none" w:vAnchor="page" w:hAnchor="page" w:x="378" w:y="10417"/>
        <w:tabs>
          <w:tab w:leader="none" w:pos="643" w:val="left"/>
        </w:tabs>
        <w:widowControl w:val="0"/>
        <w:keepNext w:val="0"/>
        <w:keepLines w:val="0"/>
        <w:shd w:val="clear" w:color="auto" w:fill="auto"/>
        <w:bidi w:val="0"/>
        <w:jc w:val="both"/>
        <w:spacing w:before="0" w:after="0" w:line="211" w:lineRule="exact"/>
        <w:ind w:left="420" w:right="0" w:firstLine="0"/>
      </w:pPr>
      <w:r>
        <w:rPr>
          <w:rStyle w:val="CharStyle117"/>
          <w:vertAlign w:val="superscript"/>
          <w:i w:val="0"/>
          <w:iCs w:val="0"/>
        </w:rPr>
        <w:t>14</w:t>
      </w:r>
      <w:r>
        <w:rPr>
          <w:rStyle w:val="CharStyle117"/>
          <w:i w:val="0"/>
          <w:iCs w:val="0"/>
        </w:rPr>
        <w:tab/>
        <w:t xml:space="preserve">Por. </w:t>
      </w:r>
      <w:r>
        <w:rPr>
          <w:lang w:val="pl-PL" w:eastAsia="pl-PL" w:bidi="pl-PL"/>
          <w:w w:val="100"/>
          <w:spacing w:val="0"/>
          <w:color w:val="000000"/>
          <w:position w:val="0"/>
        </w:rPr>
        <w:t>Słownik terminów literackich,</w:t>
      </w:r>
      <w:r>
        <w:rPr>
          <w:rStyle w:val="CharStyle118"/>
          <w:i w:val="0"/>
          <w:iCs w:val="0"/>
        </w:rPr>
        <w:t xml:space="preserve"> </w:t>
      </w:r>
      <w:r>
        <w:rPr>
          <w:rStyle w:val="CharStyle117"/>
          <w:i w:val="0"/>
          <w:iCs w:val="0"/>
        </w:rPr>
        <w:t>dz. cyt., s. 182.</w:t>
      </w:r>
    </w:p>
    <w:p>
      <w:pPr>
        <w:pStyle w:val="Style58"/>
        <w:framePr w:w="7272" w:h="210" w:hRule="exact" w:wrap="none" w:vAnchor="page" w:hAnchor="page" w:x="378" w:y="10628"/>
        <w:tabs>
          <w:tab w:leader="none" w:pos="646" w:val="left"/>
        </w:tabs>
        <w:widowControl w:val="0"/>
        <w:keepNext w:val="0"/>
        <w:keepLines w:val="0"/>
        <w:shd w:val="clear" w:color="auto" w:fill="auto"/>
        <w:bidi w:val="0"/>
        <w:spacing w:before="0" w:after="0"/>
        <w:ind w:left="420" w:right="0" w:firstLine="0"/>
      </w:pPr>
      <w:r>
        <w:rPr>
          <w:lang w:val="pl-PL" w:eastAsia="pl-PL" w:bidi="pl-PL"/>
          <w:vertAlign w:val="superscript"/>
          <w:w w:val="100"/>
          <w:spacing w:val="0"/>
          <w:color w:val="000000"/>
          <w:position w:val="0"/>
        </w:rPr>
        <w:t>15</w:t>
      </w:r>
      <w:r>
        <w:rPr>
          <w:lang w:val="pl-PL" w:eastAsia="pl-PL" w:bidi="pl-PL"/>
          <w:w w:val="100"/>
          <w:spacing w:val="0"/>
          <w:color w:val="000000"/>
          <w:position w:val="0"/>
        </w:rPr>
        <w:tab/>
        <w:t>Por. H. Lausberg, dz. cyt., s. 332.</w:t>
      </w:r>
    </w:p>
    <w:p>
      <w:pPr>
        <w:pStyle w:val="Style115"/>
        <w:framePr w:w="7272" w:h="429" w:hRule="exact" w:wrap="none" w:vAnchor="page" w:hAnchor="page" w:x="378" w:y="10835"/>
        <w:tabs>
          <w:tab w:leader="none" w:pos="562" w:val="left"/>
        </w:tabs>
        <w:widowControl w:val="0"/>
        <w:keepNext w:val="0"/>
        <w:keepLines w:val="0"/>
        <w:shd w:val="clear" w:color="auto" w:fill="auto"/>
        <w:bidi w:val="0"/>
        <w:jc w:val="left"/>
        <w:spacing w:before="0" w:after="0" w:line="211" w:lineRule="exact"/>
        <w:ind w:left="0" w:right="0" w:firstLine="420"/>
      </w:pPr>
      <w:r>
        <w:rPr>
          <w:rStyle w:val="CharStyle117"/>
          <w:vertAlign w:val="superscript"/>
          <w:i w:val="0"/>
          <w:iCs w:val="0"/>
        </w:rPr>
        <w:t>16</w:t>
      </w:r>
      <w:r>
        <w:rPr>
          <w:rStyle w:val="CharStyle117"/>
          <w:i w:val="0"/>
          <w:iCs w:val="0"/>
        </w:rPr>
        <w:tab/>
        <w:t xml:space="preserve">M. Korolko, </w:t>
      </w:r>
      <w:r>
        <w:rPr>
          <w:lang w:val="pl-PL" w:eastAsia="pl-PL" w:bidi="pl-PL"/>
          <w:w w:val="100"/>
          <w:spacing w:val="0"/>
          <w:color w:val="000000"/>
          <w:position w:val="0"/>
        </w:rPr>
        <w:t>Sztuka retoryki. Przewodnik encyklopedyczny,</w:t>
      </w:r>
      <w:r>
        <w:rPr>
          <w:rStyle w:val="CharStyle118"/>
          <w:i w:val="0"/>
          <w:iCs w:val="0"/>
        </w:rPr>
        <w:t xml:space="preserve"> </w:t>
      </w:r>
      <w:r>
        <w:rPr>
          <w:rStyle w:val="CharStyle117"/>
          <w:i w:val="0"/>
          <w:iCs w:val="0"/>
        </w:rPr>
        <w:t>Warszawa 1990, s. 74.</w:t>
      </w:r>
    </w:p>
    <w:p>
      <w:pPr>
        <w:pStyle w:val="Style58"/>
        <w:framePr w:w="7272" w:h="211" w:hRule="exact" w:wrap="none" w:vAnchor="page" w:hAnchor="page" w:x="378" w:y="11261"/>
        <w:tabs>
          <w:tab w:leader="none" w:pos="643" w:val="left"/>
        </w:tabs>
        <w:widowControl w:val="0"/>
        <w:keepNext w:val="0"/>
        <w:keepLines w:val="0"/>
        <w:shd w:val="clear" w:color="auto" w:fill="auto"/>
        <w:bidi w:val="0"/>
        <w:spacing w:before="0" w:after="0"/>
        <w:ind w:left="42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ab/>
        <w:t>H. Lausberg, dz. cyt., s. 492.</w:t>
      </w:r>
    </w:p>
    <w:p>
      <w:pPr>
        <w:pStyle w:val="Style58"/>
        <w:framePr w:w="7272" w:h="638" w:hRule="exact" w:wrap="none" w:vAnchor="page" w:hAnchor="page" w:x="378" w:y="11470"/>
        <w:tabs>
          <w:tab w:leader="none" w:pos="598" w:val="left"/>
        </w:tabs>
        <w:widowControl w:val="0"/>
        <w:keepNext w:val="0"/>
        <w:keepLines w:val="0"/>
        <w:shd w:val="clear" w:color="auto" w:fill="auto"/>
        <w:bidi w:val="0"/>
        <w:spacing w:before="0" w:after="0"/>
        <w:ind w:left="0" w:right="0" w:firstLine="400"/>
      </w:pPr>
      <w:r>
        <w:rPr>
          <w:lang w:val="pl-PL" w:eastAsia="pl-PL" w:bidi="pl-PL"/>
          <w:vertAlign w:val="superscript"/>
          <w:w w:val="100"/>
          <w:spacing w:val="0"/>
          <w:color w:val="000000"/>
          <w:position w:val="0"/>
        </w:rPr>
        <w:t>18</w:t>
      </w:r>
      <w:r>
        <w:rPr>
          <w:lang w:val="pl-PL" w:eastAsia="pl-PL" w:bidi="pl-PL"/>
          <w:w w:val="100"/>
          <w:spacing w:val="0"/>
          <w:color w:val="000000"/>
          <w:position w:val="0"/>
        </w:rPr>
        <w:tab/>
        <w:t>Zaskoczenie to emocja o ambiwalentnym ładunku; jej wartość określana jest kontekstowo, w zależności od pozytywności bądź negatywności opisywanej sytuacji, rzeczy etc.</w:t>
      </w:r>
    </w:p>
    <w:p>
      <w:pPr>
        <w:pStyle w:val="Style115"/>
        <w:framePr w:w="7272" w:h="451" w:hRule="exact" w:wrap="none" w:vAnchor="page" w:hAnchor="page" w:x="378" w:y="12106"/>
        <w:tabs>
          <w:tab w:leader="none" w:pos="557" w:val="left"/>
        </w:tabs>
        <w:widowControl w:val="0"/>
        <w:keepNext w:val="0"/>
        <w:keepLines w:val="0"/>
        <w:shd w:val="clear" w:color="auto" w:fill="auto"/>
        <w:bidi w:val="0"/>
        <w:jc w:val="left"/>
        <w:spacing w:before="0" w:after="0" w:line="211" w:lineRule="exact"/>
        <w:ind w:left="0" w:right="0" w:firstLine="400"/>
      </w:pPr>
      <w:r>
        <w:rPr>
          <w:rStyle w:val="CharStyle117"/>
          <w:vertAlign w:val="superscript"/>
          <w:i w:val="0"/>
          <w:iCs w:val="0"/>
        </w:rPr>
        <w:t>19</w:t>
      </w:r>
      <w:r>
        <w:rPr>
          <w:rStyle w:val="CharStyle117"/>
          <w:i w:val="0"/>
          <w:iCs w:val="0"/>
        </w:rPr>
        <w:tab/>
      </w:r>
      <w:r>
        <w:rPr>
          <w:rStyle w:val="CharStyle117"/>
          <w:lang w:val="cs-CZ" w:eastAsia="cs-CZ" w:bidi="cs-CZ"/>
          <w:i w:val="0"/>
          <w:iCs w:val="0"/>
        </w:rPr>
        <w:t xml:space="preserve">Zob. </w:t>
      </w:r>
      <w:r>
        <w:rPr>
          <w:rStyle w:val="CharStyle117"/>
          <w:i w:val="0"/>
          <w:iCs w:val="0"/>
        </w:rPr>
        <w:t xml:space="preserve">M. Kunczik, A. </w:t>
      </w:r>
      <w:r>
        <w:rPr>
          <w:rStyle w:val="CharStyle117"/>
          <w:lang w:val="de-DE" w:eastAsia="de-DE" w:bidi="de-DE"/>
          <w:i w:val="0"/>
          <w:iCs w:val="0"/>
        </w:rPr>
        <w:t xml:space="preserve">Zipfel, </w:t>
      </w:r>
      <w:r>
        <w:rPr>
          <w:lang w:val="pl-PL" w:eastAsia="pl-PL" w:bidi="pl-PL"/>
          <w:w w:val="100"/>
          <w:spacing w:val="0"/>
          <w:color w:val="000000"/>
          <w:position w:val="0"/>
        </w:rPr>
        <w:t>Wprowadzenie do nauki o dziennikarstwie i ko</w:t>
        <w:softHyphen/>
        <w:t>munikowaniu,</w:t>
      </w:r>
      <w:r>
        <w:rPr>
          <w:rStyle w:val="CharStyle118"/>
          <w:i w:val="0"/>
          <w:iCs w:val="0"/>
        </w:rPr>
        <w:t xml:space="preserve"> </w:t>
      </w:r>
      <w:r>
        <w:rPr>
          <w:rStyle w:val="CharStyle117"/>
          <w:i w:val="0"/>
          <w:iCs w:val="0"/>
        </w:rPr>
        <w:t>Warszawa 2000, s. 119-121.</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21"/>
        <w:framePr w:wrap="none" w:vAnchor="page" w:hAnchor="page" w:x="1112" w:y="11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66</w:t>
      </w:r>
    </w:p>
    <w:p>
      <w:pPr>
        <w:pStyle w:val="Style19"/>
        <w:framePr w:wrap="none" w:vAnchor="page" w:hAnchor="page" w:x="4002" w:y="118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PATRYCJA PELC</w:t>
      </w:r>
    </w:p>
    <w:p>
      <w:pPr>
        <w:pStyle w:val="Style13"/>
        <w:framePr w:w="7258" w:h="8911" w:hRule="exact" w:wrap="none" w:vAnchor="page" w:hAnchor="page" w:x="1069" w:y="1603"/>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są </w:t>
      </w:r>
      <w:r>
        <w:rPr>
          <w:rStyle w:val="CharStyle57"/>
        </w:rPr>
        <w:t xml:space="preserve">sensu </w:t>
      </w:r>
      <w:r>
        <w:rPr>
          <w:rStyle w:val="CharStyle57"/>
          <w:lang w:val="de-DE" w:eastAsia="de-DE" w:bidi="de-DE"/>
        </w:rPr>
        <w:t>stricto</w:t>
      </w:r>
      <w:r>
        <w:rPr>
          <w:lang w:val="de-DE" w:eastAsia="de-DE" w:bidi="de-DE"/>
          <w:w w:val="100"/>
          <w:spacing w:val="0"/>
          <w:color w:val="000000"/>
          <w:position w:val="0"/>
        </w:rPr>
        <w:t xml:space="preserve"> </w:t>
      </w:r>
      <w:r>
        <w:rPr>
          <w:lang w:val="pl-PL" w:eastAsia="pl-PL" w:bidi="pl-PL"/>
          <w:w w:val="100"/>
          <w:spacing w:val="0"/>
          <w:color w:val="000000"/>
          <w:position w:val="0"/>
        </w:rPr>
        <w:t>tragiczne, nierzadko są w istocie błahe bądź pospolite, a mimo to nadaje się im znamiona tragiczności i wówczas użycie wyrazu nie jest adekwatne do opisywanej sytuacji. To oczywiście zabieg per</w:t>
        <w:softHyphen/>
        <w:t>swazyjny - przez W. Forajtera nazywany „sferą niezwykłych zastosowań słów”</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 służący przyciągnięciu uwagi odbiorcy oraz wzbogaceniu jego doznań czytelniczych.</w:t>
      </w:r>
    </w:p>
    <w:p>
      <w:pPr>
        <w:pStyle w:val="Style13"/>
        <w:framePr w:w="7258" w:h="8911" w:hRule="exact" w:wrap="none" w:vAnchor="page" w:hAnchor="page" w:x="1069" w:y="160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Zjawisko przedstawię na przykładzie leksemu </w:t>
      </w:r>
      <w:r>
        <w:rPr>
          <w:rStyle w:val="CharStyle57"/>
        </w:rPr>
        <w:t>piekło</w:t>
      </w:r>
      <w:r>
        <w:rPr>
          <w:lang w:val="pl-PL" w:eastAsia="pl-PL" w:bidi="pl-PL"/>
          <w:w w:val="100"/>
          <w:spacing w:val="0"/>
          <w:color w:val="000000"/>
          <w:position w:val="0"/>
        </w:rPr>
        <w:t>, który wystę</w:t>
        <w:softHyphen/>
        <w:t>puje poza głównym znaczeniem słownikowym - nie odnosi się do escha</w:t>
        <w:softHyphen/>
        <w:t>tologii - i oznacza po prostu ‘sytuację, wydarzenie lub miejsce bardzo nieprzyjemne i przysparzające cierpienia’.</w:t>
      </w:r>
      <w:r>
        <w:rPr>
          <w:lang w:val="pl-PL" w:eastAsia="pl-PL" w:bidi="pl-PL"/>
          <w:vertAlign w:val="superscript"/>
          <w:w w:val="100"/>
          <w:spacing w:val="0"/>
          <w:color w:val="000000"/>
          <w:position w:val="0"/>
        </w:rPr>
        <w:t>21</w:t>
      </w:r>
      <w:r>
        <w:rPr>
          <w:lang w:val="pl-PL" w:eastAsia="pl-PL" w:bidi="pl-PL"/>
          <w:w w:val="100"/>
          <w:spacing w:val="0"/>
          <w:color w:val="000000"/>
          <w:position w:val="0"/>
        </w:rPr>
        <w:t xml:space="preserve"> Piekłem jest zatem: zakaz palenia </w:t>
      </w:r>
      <w:r>
        <w:rPr>
          <w:rStyle w:val="CharStyle57"/>
        </w:rPr>
        <w:t>(Piekło palaczy</w:t>
      </w:r>
      <w:r>
        <w:rPr>
          <w:lang w:val="pl-PL" w:eastAsia="pl-PL" w:bidi="pl-PL"/>
          <w:w w:val="100"/>
          <w:spacing w:val="0"/>
          <w:color w:val="000000"/>
          <w:position w:val="0"/>
        </w:rPr>
        <w:t>, „Newsweek” 2010, nr 47), fałszywy przelew ban</w:t>
        <w:softHyphen/>
        <w:t xml:space="preserve">kowy </w:t>
      </w:r>
      <w:r>
        <w:rPr>
          <w:rStyle w:val="CharStyle57"/>
        </w:rPr>
        <w:t>(Do Paryża za złotówkę</w:t>
      </w:r>
      <w:r>
        <w:rPr>
          <w:lang w:val="pl-PL" w:eastAsia="pl-PL" w:bidi="pl-PL"/>
          <w:w w:val="100"/>
          <w:spacing w:val="0"/>
          <w:color w:val="000000"/>
          <w:position w:val="0"/>
        </w:rPr>
        <w:t>, „Newsweek” 2010, nr 46), podróż pocią</w:t>
        <w:softHyphen/>
        <w:t xml:space="preserve">giem z dzieckiem </w:t>
      </w:r>
      <w:r>
        <w:rPr>
          <w:rStyle w:val="CharStyle57"/>
        </w:rPr>
        <w:t>(Niskie loty i odloty</w:t>
      </w:r>
      <w:r>
        <w:rPr>
          <w:lang w:val="pl-PL" w:eastAsia="pl-PL" w:bidi="pl-PL"/>
          <w:w w:val="100"/>
          <w:spacing w:val="0"/>
          <w:color w:val="000000"/>
          <w:position w:val="0"/>
        </w:rPr>
        <w:t xml:space="preserve">, „Newsweek” 2010, nr 30), czy też słaby kurs złotego </w:t>
      </w:r>
      <w:r>
        <w:rPr>
          <w:rStyle w:val="CharStyle57"/>
        </w:rPr>
        <w:t>(Złoty musi drożeć</w:t>
      </w:r>
      <w:r>
        <w:rPr>
          <w:lang w:val="pl-PL" w:eastAsia="pl-PL" w:bidi="pl-PL"/>
          <w:w w:val="100"/>
          <w:spacing w:val="0"/>
          <w:color w:val="000000"/>
          <w:position w:val="0"/>
        </w:rPr>
        <w:t xml:space="preserve">, </w:t>
      </w:r>
      <w:r>
        <w:rPr>
          <w:rStyle w:val="CharStyle57"/>
        </w:rPr>
        <w:t>i już!</w:t>
      </w:r>
      <w:r>
        <w:rPr>
          <w:lang w:val="pl-PL" w:eastAsia="pl-PL" w:bidi="pl-PL"/>
          <w:w w:val="100"/>
          <w:spacing w:val="0"/>
          <w:color w:val="000000"/>
          <w:position w:val="0"/>
        </w:rPr>
        <w:t xml:space="preserve"> „Newsweek” 2010, nr 29). Obecność metaforyki piekła nie jest zaznaczana wyłącznie eksplicytnym użyciem słowa o rozszerzonym standardowym znaczeniu: konstrukcja </w:t>
      </w:r>
      <w:r>
        <w:rPr>
          <w:rStyle w:val="CharStyle119"/>
        </w:rPr>
        <w:t xml:space="preserve">X </w:t>
      </w:r>
      <w:r>
        <w:rPr>
          <w:rStyle w:val="CharStyle57"/>
        </w:rPr>
        <w:t>to piekło</w:t>
      </w:r>
      <w:r>
        <w:rPr>
          <w:lang w:val="pl-PL" w:eastAsia="pl-PL" w:bidi="pl-PL"/>
          <w:w w:val="100"/>
          <w:spacing w:val="0"/>
          <w:color w:val="000000"/>
          <w:position w:val="0"/>
        </w:rPr>
        <w:t xml:space="preserve"> - która często jest w tekście zwielokrotniana - lecz jest wyra</w:t>
        <w:softHyphen/>
        <w:t>żana również poprzez nagromadzenie egzemplów (toposy z przykładów</w:t>
      </w:r>
      <w:r>
        <w:rPr>
          <w:lang w:val="pl-PL" w:eastAsia="pl-PL" w:bidi="pl-PL"/>
          <w:vertAlign w:val="superscript"/>
          <w:w w:val="100"/>
          <w:spacing w:val="0"/>
          <w:color w:val="000000"/>
          <w:position w:val="0"/>
        </w:rPr>
        <w:t>22</w:t>
      </w:r>
      <w:r>
        <w:rPr>
          <w:lang w:val="pl-PL" w:eastAsia="pl-PL" w:bidi="pl-PL"/>
          <w:w w:val="100"/>
          <w:spacing w:val="0"/>
          <w:color w:val="000000"/>
          <w:position w:val="0"/>
        </w:rPr>
        <w:t>) świadczących o niedogodności, nieprzyjemności bądź cierpieniu, zbudo</w:t>
        <w:softHyphen/>
        <w:t>wanych z epitetów hiperbolizujących, enumeracji, antytetonów, dużych kwantyfikatorów, gradacji oraz innych metafor zwiększających skalę zja</w:t>
        <w:softHyphen/>
        <w:t xml:space="preserve">wisk. Strategia wpływa na uwiarygodnienie opisów, jak też jest sugestią sensowności zastosowania „piekielnych” odwołań. Spójrzmy na przykład - </w:t>
      </w:r>
      <w:r>
        <w:rPr>
          <w:rStyle w:val="CharStyle57"/>
        </w:rPr>
        <w:t>Moskwa to piekło:</w:t>
      </w:r>
    </w:p>
    <w:p>
      <w:pPr>
        <w:pStyle w:val="Style120"/>
        <w:framePr w:w="7258" w:h="8911" w:hRule="exact" w:wrap="none" w:vAnchor="page" w:hAnchor="page" w:x="1069" w:y="1603"/>
        <w:widowControl w:val="0"/>
        <w:keepNext w:val="0"/>
        <w:keepLines w:val="0"/>
        <w:shd w:val="clear" w:color="auto" w:fill="auto"/>
        <w:bidi w:val="0"/>
        <w:spacing w:before="0" w:after="27"/>
        <w:ind w:left="380" w:right="0" w:firstLine="0"/>
      </w:pPr>
      <w:r>
        <w:rPr>
          <w:rStyle w:val="CharStyle122"/>
          <w:b/>
          <w:bCs/>
        </w:rPr>
        <w:t xml:space="preserve">Moskwa to latem </w:t>
      </w:r>
      <w:r>
        <w:rPr>
          <w:lang w:val="pl-PL" w:eastAsia="pl-PL" w:bidi="pl-PL"/>
          <w:w w:val="100"/>
          <w:spacing w:val="0"/>
          <w:color w:val="000000"/>
          <w:position w:val="0"/>
        </w:rPr>
        <w:t xml:space="preserve">duszący smog spowijający miasto tygodniami, </w:t>
      </w:r>
      <w:r>
        <w:rPr>
          <w:rStyle w:val="CharStyle122"/>
          <w:b/>
          <w:bCs/>
        </w:rPr>
        <w:t xml:space="preserve">a zimą </w:t>
      </w:r>
      <w:r>
        <w:rPr>
          <w:lang w:val="pl-PL" w:eastAsia="pl-PL" w:bidi="pl-PL"/>
          <w:w w:val="100"/>
          <w:spacing w:val="0"/>
          <w:color w:val="000000"/>
          <w:position w:val="0"/>
        </w:rPr>
        <w:t>dwu</w:t>
        <w:softHyphen/>
        <w:t xml:space="preserve">metrowe sople spadające z dachów, </w:t>
      </w:r>
      <w:r>
        <w:rPr>
          <w:rStyle w:val="CharStyle122"/>
          <w:b/>
          <w:bCs/>
        </w:rPr>
        <w:t xml:space="preserve">przestępczość - drobna i </w:t>
      </w:r>
      <w:r>
        <w:rPr>
          <w:lang w:val="pl-PL" w:eastAsia="pl-PL" w:bidi="pl-PL"/>
          <w:w w:val="100"/>
          <w:spacing w:val="0"/>
          <w:color w:val="000000"/>
          <w:position w:val="0"/>
        </w:rPr>
        <w:t xml:space="preserve">na wielką skalę - widoczna na każdym kroku, skorumpowana milicja, żebracy, kieszonkowcy, kilometrowe korki jednym słowem piekło. (...) - </w:t>
      </w:r>
      <w:r>
        <w:rPr>
          <w:rStyle w:val="CharStyle122"/>
          <w:b/>
          <w:bCs/>
        </w:rPr>
        <w:t xml:space="preserve">Moskwa jest </w:t>
      </w:r>
      <w:r>
        <w:rPr>
          <w:lang w:val="pl-PL" w:eastAsia="pl-PL" w:bidi="pl-PL"/>
          <w:w w:val="100"/>
          <w:spacing w:val="0"/>
          <w:color w:val="000000"/>
          <w:position w:val="0"/>
        </w:rPr>
        <w:t xml:space="preserve">betonowym piekłem, </w:t>
      </w:r>
      <w:r>
        <w:rPr>
          <w:rStyle w:val="CharStyle122"/>
          <w:b/>
          <w:bCs/>
        </w:rPr>
        <w:t xml:space="preserve">którym </w:t>
      </w:r>
      <w:r>
        <w:rPr>
          <w:lang w:val="pl-PL" w:eastAsia="pl-PL" w:bidi="pl-PL"/>
          <w:w w:val="100"/>
          <w:spacing w:val="0"/>
          <w:color w:val="000000"/>
          <w:position w:val="0"/>
        </w:rPr>
        <w:t xml:space="preserve">rządzą prawa Dzikiego Zachodu - </w:t>
      </w:r>
      <w:r>
        <w:rPr>
          <w:rStyle w:val="CharStyle122"/>
          <w:b/>
          <w:bCs/>
        </w:rPr>
        <w:t>podsumowuje pobyt w rosyjskiej stolicy</w:t>
      </w:r>
      <w:r>
        <w:rPr>
          <w:rStyle w:val="CharStyle122"/>
          <w:vertAlign w:val="superscript"/>
          <w:b/>
          <w:bCs/>
        </w:rPr>
        <w:t xml:space="preserve">23 </w:t>
      </w:r>
      <w:r>
        <w:rPr>
          <w:rStyle w:val="CharStyle123"/>
          <w:b/>
          <w:bCs/>
        </w:rPr>
        <w:t>[Miasto bezprawia</w:t>
      </w:r>
      <w:r>
        <w:rPr>
          <w:rStyle w:val="CharStyle122"/>
          <w:b/>
          <w:bCs/>
        </w:rPr>
        <w:t>, „Newsweek” 2010, nr 47].</w:t>
      </w:r>
    </w:p>
    <w:p>
      <w:pPr>
        <w:pStyle w:val="Style13"/>
        <w:framePr w:w="7258" w:h="8911" w:hRule="exact" w:wrap="none" w:vAnchor="page" w:hAnchor="page" w:x="1069" w:y="1603"/>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Potęgowanie negatywnego obrazowania jest widoczne poprzez frag</w:t>
        <w:softHyphen/>
        <w:t xml:space="preserve">menty wartościujące w opisie zimy oraz w dalszych ustępach tekstu: </w:t>
      </w:r>
      <w:r>
        <w:rPr>
          <w:rStyle w:val="CharStyle76"/>
        </w:rPr>
        <w:t xml:space="preserve">„Moskiewskie korki są koszmarem, </w:t>
      </w:r>
      <w:r>
        <w:rPr>
          <w:lang w:val="pl-PL" w:eastAsia="pl-PL" w:bidi="pl-PL"/>
          <w:w w:val="100"/>
          <w:spacing w:val="0"/>
          <w:color w:val="000000"/>
          <w:position w:val="0"/>
        </w:rPr>
        <w:t xml:space="preserve">powietrze </w:t>
      </w:r>
      <w:r>
        <w:rPr>
          <w:rStyle w:val="CharStyle76"/>
        </w:rPr>
        <w:t>przecina wściekły ja</w:t>
        <w:softHyphen/>
        <w:t xml:space="preserve">zgot milicyjnych syren, </w:t>
      </w:r>
      <w:r>
        <w:rPr>
          <w:lang w:val="pl-PL" w:eastAsia="pl-PL" w:bidi="pl-PL"/>
          <w:w w:val="100"/>
          <w:spacing w:val="0"/>
          <w:color w:val="000000"/>
          <w:position w:val="0"/>
        </w:rPr>
        <w:t xml:space="preserve">z </w:t>
      </w:r>
      <w:r>
        <w:rPr>
          <w:rStyle w:val="CharStyle76"/>
        </w:rPr>
        <w:t xml:space="preserve">ogromną prędkością </w:t>
      </w:r>
      <w:r>
        <w:rPr>
          <w:lang w:val="pl-PL" w:eastAsia="pl-PL" w:bidi="pl-PL"/>
          <w:w w:val="100"/>
          <w:spacing w:val="0"/>
          <w:color w:val="000000"/>
          <w:position w:val="0"/>
        </w:rPr>
        <w:t xml:space="preserve">mknie w drodze na Kreml </w:t>
      </w:r>
      <w:r>
        <w:rPr>
          <w:rStyle w:val="CharStyle76"/>
        </w:rPr>
        <w:t xml:space="preserve">kolumna opancerzonych limuzyn </w:t>
      </w:r>
      <w:r>
        <w:rPr>
          <w:lang w:val="pl-PL" w:eastAsia="pl-PL" w:bidi="pl-PL"/>
          <w:w w:val="100"/>
          <w:spacing w:val="0"/>
          <w:color w:val="000000"/>
          <w:position w:val="0"/>
        </w:rPr>
        <w:t>(...)”. Dodatkowo towarzyszy temu hiperbolizacja horyzontalna wyrażona za pomocą konstrukcji rów</w:t>
        <w:softHyphen/>
        <w:t>nolegle powiększających i pomniejszających obszar - antytetyczne ze</w:t>
        <w:softHyphen/>
      </w:r>
    </w:p>
    <w:p>
      <w:pPr>
        <w:pStyle w:val="Style58"/>
        <w:framePr w:w="7238" w:h="453" w:hRule="exact" w:wrap="none" w:vAnchor="page" w:hAnchor="page" w:x="1069" w:y="10817"/>
        <w:tabs>
          <w:tab w:leader="none" w:pos="576"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20</w:t>
      </w:r>
      <w:r>
        <w:rPr>
          <w:lang w:val="pl-PL" w:eastAsia="pl-PL" w:bidi="pl-PL"/>
          <w:w w:val="100"/>
          <w:spacing w:val="0"/>
          <w:color w:val="000000"/>
          <w:position w:val="0"/>
        </w:rPr>
        <w:tab/>
        <w:t xml:space="preserve">W. Forajter, </w:t>
      </w:r>
      <w:r>
        <w:rPr>
          <w:rStyle w:val="CharStyle60"/>
        </w:rPr>
        <w:t>Wśród tropów i figur</w:t>
      </w:r>
      <w:r>
        <w:rPr>
          <w:lang w:val="pl-PL" w:eastAsia="pl-PL" w:bidi="pl-PL"/>
          <w:w w:val="100"/>
          <w:spacing w:val="0"/>
          <w:color w:val="000000"/>
          <w:position w:val="0"/>
        </w:rPr>
        <w:t xml:space="preserve"> [w:] M. Barłowska, A. Budzyńska-Daca, P. Wilczak (red.), </w:t>
      </w:r>
      <w:r>
        <w:rPr>
          <w:rStyle w:val="CharStyle60"/>
        </w:rPr>
        <w:t>Retoryka</w:t>
      </w:r>
      <w:r>
        <w:rPr>
          <w:lang w:val="pl-PL" w:eastAsia="pl-PL" w:bidi="pl-PL"/>
          <w:w w:val="100"/>
          <w:spacing w:val="0"/>
          <w:color w:val="000000"/>
          <w:position w:val="0"/>
        </w:rPr>
        <w:t>, Warszawa 2008, s. 117.</w:t>
      </w:r>
    </w:p>
    <w:p>
      <w:pPr>
        <w:pStyle w:val="Style58"/>
        <w:framePr w:w="7238" w:h="209" w:hRule="exact" w:wrap="none" w:vAnchor="page" w:hAnchor="page" w:x="1069" w:y="11270"/>
        <w:tabs>
          <w:tab w:leader="none" w:pos="620"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r>
      <w:r>
        <w:fldChar w:fldCharType="begin"/>
      </w:r>
      <w:r>
        <w:rPr>
          <w:color w:val="000000"/>
        </w:rPr>
        <w:instrText> HYPERLINK "http://sjp.pwn.pl/szukaj/piek%C5%82o" </w:instrText>
      </w:r>
      <w:r>
        <w:fldChar w:fldCharType="separate"/>
      </w:r>
      <w:r>
        <w:rPr>
          <w:rStyle w:val="Hyperlink"/>
          <w:lang w:val="en-US" w:eastAsia="en-US" w:bidi="en-US"/>
          <w:w w:val="100"/>
          <w:spacing w:val="0"/>
          <w:position w:val="0"/>
        </w:rPr>
        <w:t>http://sjp.pwn.pl/szukaj/piek%C5%82o</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25.09.2012].</w:t>
      </w:r>
    </w:p>
    <w:p>
      <w:pPr>
        <w:pStyle w:val="Style58"/>
        <w:framePr w:w="7238" w:h="840" w:hRule="exact" w:wrap="none" w:vAnchor="page" w:hAnchor="page" w:x="1069" w:y="11480"/>
        <w:tabs>
          <w:tab w:leader="none" w:pos="59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22</w:t>
      </w:r>
      <w:r>
        <w:rPr>
          <w:lang w:val="pl-PL" w:eastAsia="pl-PL" w:bidi="pl-PL"/>
          <w:w w:val="100"/>
          <w:spacing w:val="0"/>
          <w:color w:val="000000"/>
          <w:position w:val="0"/>
        </w:rPr>
        <w:tab/>
        <w:t xml:space="preserve">Mając na uwadze różnorodne znaczenie </w:t>
      </w:r>
      <w:r>
        <w:rPr>
          <w:rStyle w:val="CharStyle60"/>
        </w:rPr>
        <w:t>toposu</w:t>
      </w:r>
      <w:r>
        <w:rPr>
          <w:lang w:val="pl-PL" w:eastAsia="pl-PL" w:bidi="pl-PL"/>
          <w:w w:val="100"/>
          <w:spacing w:val="0"/>
          <w:color w:val="000000"/>
          <w:position w:val="0"/>
        </w:rPr>
        <w:t>, dokonuję ograniczenia i rozumiem pojęcie za M. Korolką jako: ‘„źródło” dowodów i pomysłów’. Toposy z przykładów oraz ze świadectw podaję właśnie za typologią wskazaną przez ba</w:t>
        <w:softHyphen/>
        <w:t>dacza. M. Korolko, dz. cyt., s. 60-67.</w:t>
      </w:r>
    </w:p>
    <w:p>
      <w:pPr>
        <w:pStyle w:val="Style58"/>
        <w:framePr w:w="7238" w:h="244" w:hRule="exact" w:wrap="none" w:vAnchor="page" w:hAnchor="page" w:x="1069" w:y="12324"/>
        <w:tabs>
          <w:tab w:leader="none" w:pos="615"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23</w:t>
      </w:r>
      <w:r>
        <w:rPr>
          <w:lang w:val="pl-PL" w:eastAsia="pl-PL" w:bidi="pl-PL"/>
          <w:w w:val="100"/>
          <w:spacing w:val="0"/>
          <w:color w:val="000000"/>
          <w:position w:val="0"/>
        </w:rPr>
        <w:tab/>
        <w:t>Wyróżnienia graficzne w przytoczeniach pochodzą od autorki artykułu.</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41" w:y="1284"/>
        <w:widowControl w:val="0"/>
        <w:keepNext w:val="0"/>
        <w:keepLines w:val="0"/>
        <w:shd w:val="clear" w:color="auto" w:fill="auto"/>
        <w:bidi w:val="0"/>
        <w:jc w:val="left"/>
        <w:spacing w:before="0" w:after="0" w:line="160" w:lineRule="exact"/>
        <w:ind w:left="0" w:right="0" w:firstLine="0"/>
      </w:pPr>
      <w:r>
        <w:rPr>
          <w:rStyle w:val="CharStyle38"/>
          <w:b/>
          <w:bCs/>
        </w:rPr>
        <w:t>HIPERBOLA JAKO NARZĘDZIE KREOWANIA NADZWYCZAJNOŚCI...</w:t>
      </w:r>
    </w:p>
    <w:p>
      <w:pPr>
        <w:pStyle w:val="Style19"/>
        <w:framePr w:wrap="none" w:vAnchor="page" w:hAnchor="page" w:x="7415" w:y="13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67</w:t>
      </w:r>
    </w:p>
    <w:p>
      <w:pPr>
        <w:pStyle w:val="Style13"/>
        <w:framePr w:w="7253" w:h="10798" w:hRule="exact" w:wrap="none" w:vAnchor="page" w:hAnchor="page" w:x="402" w:y="1728"/>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stawienia: ścisku w ogromnej, a mimo to niewystarczającej, przestrzeni: „W godzinach szczytu w wagonach </w:t>
      </w:r>
      <w:r>
        <w:rPr>
          <w:rStyle w:val="CharStyle76"/>
        </w:rPr>
        <w:t xml:space="preserve">panuje ścisk jak w puszce sardynek. Nic dziwnego, moskiewskie metro, mimo że gigantyczne, </w:t>
      </w:r>
      <w:r>
        <w:rPr>
          <w:lang w:val="pl-PL" w:eastAsia="pl-PL" w:bidi="pl-PL"/>
          <w:w w:val="100"/>
          <w:spacing w:val="0"/>
          <w:color w:val="000000"/>
          <w:position w:val="0"/>
        </w:rPr>
        <w:t xml:space="preserve">w obecnym kształcie odpowiada potrzebom miasta z lat 1977-1985”, jak również kontrastowe przedstawienie dwóch obliczy miasta: </w:t>
      </w:r>
      <w:r>
        <w:rPr>
          <w:rStyle w:val="CharStyle76"/>
        </w:rPr>
        <w:t xml:space="preserve">„Tym bardziej że w tej pierwszej rajskiej Moskwie jak z bajki, do której nie umywa się ani Nowy Jork, ani Londyn, </w:t>
      </w:r>
      <w:r>
        <w:rPr>
          <w:lang w:val="pl-PL" w:eastAsia="pl-PL" w:bidi="pl-PL"/>
          <w:w w:val="100"/>
          <w:spacing w:val="0"/>
          <w:color w:val="000000"/>
          <w:position w:val="0"/>
        </w:rPr>
        <w:t xml:space="preserve">mieszka może 100, góra 200 tysięcy ludzi. </w:t>
      </w:r>
      <w:r>
        <w:rPr>
          <w:rStyle w:val="CharStyle76"/>
        </w:rPr>
        <w:t xml:space="preserve">W tej drugiej pozostałe 17 milionów”, </w:t>
      </w:r>
      <w:r>
        <w:rPr>
          <w:lang w:val="pl-PL" w:eastAsia="pl-PL" w:bidi="pl-PL"/>
          <w:w w:val="100"/>
          <w:spacing w:val="0"/>
          <w:color w:val="000000"/>
          <w:position w:val="0"/>
        </w:rPr>
        <w:t>które nadawca zamieszcza jako puentę artykułu, zatem odbiorca dowiaduje się, że wcześniejsze opisy nie dotyczyły całej Moskwy, tylko jej części, parafrazując, nie-rajskiej, nie-bajkowej. Odrzucenie wielkiej skali zjawiska i tym samym zawieszenie stosowanego wcześniej wyolbrzymienia są incydentalne, bowiem przy</w:t>
        <w:softHyphen/>
        <w:t>wołane zestawienie liczbowe - 200 tys. do 17 mln - na powrót powiększa zjawisko. Kontrastowa rajska i bajkowa Moskwa pełni tutaj także funk</w:t>
        <w:softHyphen/>
        <w:t>cję tła, które maksymalizuje degradację „tej drugiej”, pozostającej para</w:t>
        <w:softHyphen/>
        <w:t>doksalnie nad, a nie pod tą pierwszą. Dodatkowo następuje aktywizacja odbiorcy poprzez adresowane do niego ostrzeżenia: „W Moskwie przy wyj</w:t>
        <w:softHyphen/>
        <w:t xml:space="preserve">ściu z metra </w:t>
      </w:r>
      <w:r>
        <w:rPr>
          <w:rStyle w:val="CharStyle76"/>
        </w:rPr>
        <w:t xml:space="preserve">może cię zaatakować wataha bezdomnych psów, </w:t>
      </w:r>
      <w:r>
        <w:rPr>
          <w:lang w:val="pl-PL" w:eastAsia="pl-PL" w:bidi="pl-PL"/>
          <w:w w:val="100"/>
          <w:spacing w:val="0"/>
          <w:color w:val="000000"/>
          <w:position w:val="0"/>
        </w:rPr>
        <w:t xml:space="preserve">a na centralnej ulicy </w:t>
      </w:r>
      <w:r>
        <w:rPr>
          <w:rStyle w:val="CharStyle76"/>
        </w:rPr>
        <w:t xml:space="preserve">rozjechać pannica na koniu”, </w:t>
      </w:r>
      <w:r>
        <w:rPr>
          <w:lang w:val="pl-PL" w:eastAsia="pl-PL" w:bidi="pl-PL"/>
          <w:w w:val="100"/>
          <w:spacing w:val="0"/>
          <w:color w:val="000000"/>
          <w:position w:val="0"/>
        </w:rPr>
        <w:t xml:space="preserve">a także: </w:t>
      </w:r>
      <w:r>
        <w:rPr>
          <w:rStyle w:val="CharStyle76"/>
        </w:rPr>
        <w:t>„Biada temu, kto pomyli drogę i wpadnie pod prąd tysięcznego tłumu”.</w:t>
      </w:r>
    </w:p>
    <w:p>
      <w:pPr>
        <w:pStyle w:val="Style13"/>
        <w:framePr w:w="7253" w:h="10798" w:hRule="exact" w:wrap="none" w:vAnchor="page" w:hAnchor="page" w:x="402" w:y="1728"/>
        <w:widowControl w:val="0"/>
        <w:keepNext w:val="0"/>
        <w:keepLines w:val="0"/>
        <w:shd w:val="clear" w:color="auto" w:fill="auto"/>
        <w:bidi w:val="0"/>
        <w:jc w:val="both"/>
        <w:spacing w:before="0" w:after="0" w:line="240" w:lineRule="exact"/>
        <w:ind w:left="0" w:right="0" w:firstLine="360"/>
      </w:pPr>
      <w:r>
        <w:rPr>
          <w:lang w:val="pl-PL" w:eastAsia="pl-PL" w:bidi="pl-PL"/>
          <w:w w:val="100"/>
          <w:spacing w:val="0"/>
          <w:color w:val="000000"/>
          <w:position w:val="0"/>
        </w:rPr>
        <w:t>Silnie rozwinięta retoryczna amplifikacja perswazyjnie wpływa na po</w:t>
        <w:softHyphen/>
        <w:t xml:space="preserve">strzeganie odbiorcy, podobnie jak w wypadku metafory </w:t>
      </w:r>
      <w:r>
        <w:rPr>
          <w:rStyle w:val="CharStyle57"/>
        </w:rPr>
        <w:t>polskie waka</w:t>
        <w:softHyphen/>
        <w:t>cje to piekło (Wakacyjne piekło</w:t>
      </w:r>
      <w:r>
        <w:rPr>
          <w:lang w:val="pl-PL" w:eastAsia="pl-PL" w:bidi="pl-PL"/>
          <w:w w:val="100"/>
          <w:spacing w:val="0"/>
          <w:color w:val="000000"/>
          <w:position w:val="0"/>
        </w:rPr>
        <w:t xml:space="preserve">, „Newsweek” 2010, nr 34). Bezpośrednie wskazanie na piekielną asocjację jest wspierane przez metaforę horroru i koszmaru: „Przejechaliśmy cały kraj, by zobaczyć, jak wypoczywają Polacy nad morzem i w górach, na Mazurach i w Ciechocinku. Widok był paskudny. </w:t>
      </w:r>
      <w:r>
        <w:rPr>
          <w:rStyle w:val="CharStyle76"/>
        </w:rPr>
        <w:t xml:space="preserve">Horror zaczął się za rogatkami Warszawy. A później było już tylko gorzej”. </w:t>
      </w:r>
      <w:r>
        <w:rPr>
          <w:lang w:val="pl-PL" w:eastAsia="pl-PL" w:bidi="pl-PL"/>
          <w:w w:val="100"/>
          <w:spacing w:val="0"/>
          <w:color w:val="000000"/>
          <w:position w:val="0"/>
        </w:rPr>
        <w:t xml:space="preserve">Wertykalna hiperbola z wektorem skierowanym ku dołowi (pionowo zstępująca), wskazująca na przewyższenie wartości konotacyjnej </w:t>
      </w:r>
      <w:r>
        <w:rPr>
          <w:rStyle w:val="CharStyle57"/>
        </w:rPr>
        <w:t>horroru</w:t>
      </w:r>
      <w:r>
        <w:rPr>
          <w:lang w:val="pl-PL" w:eastAsia="pl-PL" w:bidi="pl-PL"/>
          <w:w w:val="100"/>
          <w:spacing w:val="0"/>
          <w:color w:val="000000"/>
          <w:position w:val="0"/>
        </w:rPr>
        <w:t>, jest obudowana toposem z doświadczenia, a zsu</w:t>
        <w:softHyphen/>
        <w:t>mowanie tych zabiegów prowadzi do znacznego wzrostu sugestywności komunikatu i powstania monstrualnego obrazu. Stanowi także zapo</w:t>
        <w:softHyphen/>
        <w:t>wiedź dalszej hiperbolizacji:</w:t>
      </w:r>
    </w:p>
    <w:p>
      <w:pPr>
        <w:pStyle w:val="Style120"/>
        <w:framePr w:w="7253" w:h="10798" w:hRule="exact" w:wrap="none" w:vAnchor="page" w:hAnchor="page" w:x="402" w:y="1728"/>
        <w:widowControl w:val="0"/>
        <w:keepNext w:val="0"/>
        <w:keepLines w:val="0"/>
        <w:shd w:val="clear" w:color="auto" w:fill="auto"/>
        <w:bidi w:val="0"/>
        <w:spacing w:before="0" w:after="26"/>
        <w:ind w:left="360" w:right="0" w:firstLine="0"/>
      </w:pPr>
      <w:r>
        <w:rPr>
          <w:lang w:val="pl-PL" w:eastAsia="pl-PL" w:bidi="pl-PL"/>
          <w:w w:val="100"/>
          <w:spacing w:val="0"/>
          <w:color w:val="000000"/>
          <w:position w:val="0"/>
        </w:rPr>
        <w:t xml:space="preserve">Wszyscy dają w gaz, </w:t>
      </w:r>
      <w:r>
        <w:rPr>
          <w:rStyle w:val="CharStyle122"/>
          <w:b/>
          <w:bCs/>
        </w:rPr>
        <w:t xml:space="preserve">a pomiędzy </w:t>
      </w:r>
      <w:r>
        <w:rPr>
          <w:lang w:val="pl-PL" w:eastAsia="pl-PL" w:bidi="pl-PL"/>
          <w:w w:val="100"/>
          <w:spacing w:val="0"/>
          <w:color w:val="000000"/>
          <w:position w:val="0"/>
        </w:rPr>
        <w:t>zwalonymi alkoholem ciałami biegają dzieci, si</w:t>
        <w:softHyphen/>
      </w:r>
      <w:r>
        <w:rPr>
          <w:rStyle w:val="CharStyle124"/>
          <w:b/>
          <w:bCs/>
        </w:rPr>
        <w:t xml:space="preserve">kające </w:t>
      </w:r>
      <w:r>
        <w:rPr>
          <w:lang w:val="pl-PL" w:eastAsia="pl-PL" w:bidi="pl-PL"/>
          <w:w w:val="100"/>
          <w:spacing w:val="0"/>
          <w:color w:val="000000"/>
          <w:position w:val="0"/>
        </w:rPr>
        <w:t xml:space="preserve">gdzie popadnie. Smród, sterty plastikowych tacek, </w:t>
      </w:r>
      <w:r>
        <w:rPr>
          <w:rStyle w:val="CharStyle122"/>
          <w:b/>
          <w:bCs/>
        </w:rPr>
        <w:t>odgłosy starego hitu: Bałtyk to za zimne morze, tu miłość zdarzyć się nie może. (...) Na tych odpusto</w:t>
        <w:softHyphen/>
        <w:t>wych straganach z mydłem i powidłem nie ma tylko jednego: masek przeciwgazo</w:t>
        <w:softHyphen/>
        <w:t xml:space="preserve">wych. A przydałyby się, </w:t>
      </w:r>
      <w:r>
        <w:rPr>
          <w:lang w:val="pl-PL" w:eastAsia="pl-PL" w:bidi="pl-PL"/>
          <w:w w:val="100"/>
          <w:spacing w:val="0"/>
          <w:color w:val="000000"/>
          <w:position w:val="0"/>
        </w:rPr>
        <w:t>bo odór na plaży potworny, to od glonów, które zakwitły przy brzegu. Koszmar. Trudno wyobrazić sobie bardziej przygnębiające miejsce. Jasne, istnieją gorsze, można umrzeć z głodu albo być zjedzonym przez kroko</w:t>
        <w:softHyphen/>
        <w:t xml:space="preserve">dyle, </w:t>
      </w:r>
      <w:r>
        <w:rPr>
          <w:rStyle w:val="CharStyle122"/>
          <w:b/>
          <w:bCs/>
        </w:rPr>
        <w:t>ale Polska należy przecież do Unii.</w:t>
      </w:r>
    </w:p>
    <w:p>
      <w:pPr>
        <w:pStyle w:val="Style13"/>
        <w:framePr w:w="7253" w:h="10798" w:hRule="exact" w:wrap="none" w:vAnchor="page" w:hAnchor="page" w:x="402" w:y="1728"/>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Przestrzeń rozszerza do możliwie największych rozmiarów duży kwantyfikator </w:t>
      </w:r>
      <w:r>
        <w:rPr>
          <w:rStyle w:val="CharStyle57"/>
        </w:rPr>
        <w:t>wszyscy</w:t>
      </w:r>
      <w:r>
        <w:rPr>
          <w:lang w:val="pl-PL" w:eastAsia="pl-PL" w:bidi="pl-PL"/>
          <w:w w:val="100"/>
          <w:spacing w:val="0"/>
          <w:color w:val="000000"/>
          <w:position w:val="0"/>
        </w:rPr>
        <w:t xml:space="preserve">, który wprowadza bezalternatywność. Przesadna wizja Krynicy Morskiej - </w:t>
      </w:r>
      <w:r>
        <w:rPr>
          <w:rStyle w:val="CharStyle57"/>
        </w:rPr>
        <w:t>nomen omen</w:t>
      </w:r>
      <w:r>
        <w:rPr>
          <w:lang w:val="pl-PL" w:eastAsia="pl-PL" w:bidi="pl-PL"/>
          <w:w w:val="100"/>
          <w:spacing w:val="0"/>
          <w:color w:val="000000"/>
          <w:position w:val="0"/>
        </w:rPr>
        <w:t xml:space="preserve"> zapowiedziana śródtytułem </w:t>
      </w:r>
      <w:r>
        <w:rPr>
          <w:rStyle w:val="CharStyle57"/>
        </w:rPr>
        <w:t>Nad</w:t>
        <w:softHyphen/>
        <w:t>morski Armagedon - jest</w:t>
      </w:r>
      <w:r>
        <w:rPr>
          <w:lang w:val="pl-PL" w:eastAsia="pl-PL" w:bidi="pl-PL"/>
          <w:w w:val="100"/>
          <w:spacing w:val="0"/>
          <w:color w:val="000000"/>
          <w:position w:val="0"/>
        </w:rPr>
        <w:t xml:space="preserve"> osnuta wokół emocjonalnych epitetów hiperbo-</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21"/>
        <w:framePr w:wrap="none" w:vAnchor="page" w:hAnchor="page" w:x="1122" w:y="118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68</w:t>
      </w:r>
    </w:p>
    <w:p>
      <w:pPr>
        <w:pStyle w:val="Style19"/>
        <w:framePr w:wrap="none" w:vAnchor="page" w:hAnchor="page" w:x="4016" w:y="119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PATRYCJA PELC</w:t>
      </w:r>
    </w:p>
    <w:p>
      <w:pPr>
        <w:pStyle w:val="Style13"/>
        <w:framePr w:w="7277" w:h="8755" w:hRule="exact" w:wrap="none" w:vAnchor="page" w:hAnchor="page" w:x="1059" w:y="1612"/>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lizujących. Zwrot </w:t>
      </w:r>
      <w:r>
        <w:rPr>
          <w:rStyle w:val="CharStyle57"/>
        </w:rPr>
        <w:t>trudno sobie wyobrazić</w:t>
      </w:r>
      <w:r>
        <w:rPr>
          <w:lang w:val="pl-PL" w:eastAsia="pl-PL" w:bidi="pl-PL"/>
          <w:w w:val="100"/>
          <w:spacing w:val="0"/>
          <w:color w:val="000000"/>
          <w:position w:val="0"/>
        </w:rPr>
        <w:t xml:space="preserve"> implikujący niepoznawalność jest wspierany przez ironię oraz gradację. Powiększenie koresponduje z pomniejszeniem opisywanego obszaru: mimo że został maksymalnie rozciągnięty, zaraz potem następuje minimalizacja obszaru poprzez eksplicytnie wyrażone zamknięcie: „Uciec stąd się nie da, objazdów nie ma, horror!”.</w:t>
      </w:r>
    </w:p>
    <w:p>
      <w:pPr>
        <w:pStyle w:val="Style13"/>
        <w:framePr w:w="7277" w:h="8755" w:hRule="exact" w:wrap="none" w:vAnchor="page" w:hAnchor="page" w:x="1059" w:y="16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Budowanie metafor za pomocą rozszerzeń semantycznych wyrazu prowadzi do perswazyjnych uogólnień. Piekło jest symbolem dyskom</w:t>
        <w:softHyphen/>
        <w:t>fortu, czy też nieprzyjemności. I mimo że przedstawia rzeczywistość pe</w:t>
        <w:softHyphen/>
        <w:t>joratywnie, prowadzi niejako do jej nobilitacji, nadaje jej bowiem walor nadzwyczajności. E. Szczęsna, pisząc o reklamie, stwierdziła, że nadawcy dokonują: „(...) hiperbolizacji spraw dnia codziennego, czyniąc z plamy na bluzce, kamienia osadzającego się na urządzeniach sanitarnych czy łupieżu kluczowy problem (...). Codzienne niedogodności podniesione zo</w:t>
        <w:softHyphen/>
        <w:t>stają do rangi problemów prezentowanych jako tragiczne”.</w:t>
      </w:r>
      <w:r>
        <w:rPr>
          <w:lang w:val="pl-PL" w:eastAsia="pl-PL" w:bidi="pl-PL"/>
          <w:vertAlign w:val="superscript"/>
          <w:w w:val="100"/>
          <w:spacing w:val="0"/>
          <w:color w:val="000000"/>
          <w:position w:val="0"/>
        </w:rPr>
        <w:t>24</w:t>
      </w:r>
      <w:r>
        <w:rPr>
          <w:lang w:val="pl-PL" w:eastAsia="pl-PL" w:bidi="pl-PL"/>
          <w:w w:val="100"/>
          <w:spacing w:val="0"/>
          <w:color w:val="000000"/>
          <w:position w:val="0"/>
        </w:rPr>
        <w:t xml:space="preserve"> W analizo</w:t>
        <w:softHyphen/>
        <w:t>wanych tekstach publicystycznych widoczny jest podobny proces: oto obrazy miast - obiekty rzeczywistości przynależące do sfery codziennej - urastają do niecodziennych, gdyż piekielnych. Retoryczna amplifikacja, która reprezentowana jest przez wielowymiarową hiperbolę, absolutyzuje wizję. Zmiany ilościowe prowadzą do zmiany jakościowej, następuje po</w:t>
        <w:softHyphen/>
        <w:t>dwójna aksjologizacja - nie tylko poprzez waloryzujące negatywnie piekło (pion), ale i nagromadzenie środków wewnątrz (poziom), hiperbola wer</w:t>
        <w:softHyphen/>
        <w:t xml:space="preserve">tykalna jest uzupełniana przez horyzontalną. Toposy zaś z przykładów jako wyrażenie </w:t>
      </w:r>
      <w:r>
        <w:rPr>
          <w:lang w:val="cs-CZ" w:eastAsia="cs-CZ" w:bidi="cs-CZ"/>
          <w:w w:val="100"/>
          <w:spacing w:val="0"/>
          <w:color w:val="000000"/>
          <w:position w:val="0"/>
        </w:rPr>
        <w:t xml:space="preserve">empirii, </w:t>
      </w:r>
      <w:r>
        <w:rPr>
          <w:lang w:val="pl-PL" w:eastAsia="pl-PL" w:bidi="pl-PL"/>
          <w:w w:val="100"/>
          <w:spacing w:val="0"/>
          <w:color w:val="000000"/>
          <w:position w:val="0"/>
        </w:rPr>
        <w:t xml:space="preserve">czyli budowanie asertoryczności, </w:t>
      </w:r>
      <w:r>
        <w:rPr>
          <w:rStyle w:val="CharStyle57"/>
        </w:rPr>
        <w:t>de facto</w:t>
      </w:r>
      <w:r>
        <w:rPr>
          <w:lang w:val="pl-PL" w:eastAsia="pl-PL" w:bidi="pl-PL"/>
          <w:w w:val="100"/>
          <w:spacing w:val="0"/>
          <w:color w:val="000000"/>
          <w:position w:val="0"/>
        </w:rPr>
        <w:t xml:space="preserve"> dzia</w:t>
        <w:softHyphen/>
        <w:t xml:space="preserve">łają </w:t>
      </w:r>
      <w:r>
        <w:rPr>
          <w:rStyle w:val="CharStyle57"/>
        </w:rPr>
        <w:t>à</w:t>
      </w:r>
      <w:r>
        <w:rPr>
          <w:rStyle w:val="CharStyle57"/>
          <w:lang w:val="cs-CZ" w:eastAsia="cs-CZ" w:bidi="cs-CZ"/>
        </w:rPr>
        <w:t xml:space="preserve"> </w:t>
      </w:r>
      <w:r>
        <w:rPr>
          <w:rStyle w:val="CharStyle57"/>
        </w:rPr>
        <w:t>rebours -</w:t>
      </w:r>
      <w:r>
        <w:rPr>
          <w:lang w:val="pl-PL" w:eastAsia="pl-PL" w:bidi="pl-PL"/>
          <w:w w:val="100"/>
          <w:spacing w:val="0"/>
          <w:color w:val="000000"/>
          <w:position w:val="0"/>
        </w:rPr>
        <w:t xml:space="preserve"> wprowadzają czynnik nieprawdopodobieństwa i w kon</w:t>
        <w:softHyphen/>
        <w:t>sekwencji deformację rzeczywistości.</w:t>
      </w:r>
    </w:p>
    <w:p>
      <w:pPr>
        <w:pStyle w:val="Style13"/>
        <w:framePr w:w="7277" w:h="8755" w:hRule="exact" w:wrap="none" w:vAnchor="page" w:hAnchor="page" w:x="1059" w:y="161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Hiperbolę wyrażoną poprzez metaforę można zaobserwować również na przykładzie leksemu </w:t>
      </w:r>
      <w:r>
        <w:rPr>
          <w:rStyle w:val="CharStyle57"/>
        </w:rPr>
        <w:t>mit</w:t>
      </w:r>
      <w:r>
        <w:rPr>
          <w:lang w:val="pl-PL" w:eastAsia="pl-PL" w:bidi="pl-PL"/>
          <w:w w:val="100"/>
          <w:spacing w:val="0"/>
          <w:color w:val="000000"/>
          <w:position w:val="0"/>
        </w:rPr>
        <w:t xml:space="preserve"> W analizowanych tekstach występuje on w znaczeniu ‘fałszywe mniemanie o kimś lub o czymś uznawane bez dowodu’.</w:t>
      </w:r>
      <w:r>
        <w:rPr>
          <w:lang w:val="pl-PL" w:eastAsia="pl-PL" w:bidi="pl-PL"/>
          <w:vertAlign w:val="superscript"/>
          <w:w w:val="100"/>
          <w:spacing w:val="0"/>
          <w:color w:val="000000"/>
          <w:position w:val="0"/>
        </w:rPr>
        <w:t>25</w:t>
      </w:r>
      <w:r>
        <w:rPr>
          <w:lang w:val="pl-PL" w:eastAsia="pl-PL" w:bidi="pl-PL"/>
          <w:w w:val="100"/>
          <w:spacing w:val="0"/>
          <w:color w:val="000000"/>
          <w:position w:val="0"/>
        </w:rPr>
        <w:t xml:space="preserve"> Znamienne jest to, że nieprawdziwe i powszechne sądy nie</w:t>
        <w:softHyphen/>
        <w:t>rzadko były podparte wcześniej naukowymi dowodami. To jednak nie utrudnia nadawcom wyraźnie ujemnego wartościowania tego, co było do tej pory i jednoczesnego dodatniego waloryzowania tego, co jest teraz. Przewyższenie polega nie na ulepszonym kontinuum, lecz na zasadzie, że „dzisiaj” jest negacją „wczoraj”. Egzempla wprowadzające zmiany, przekierowujące bądź przewartościowujące myślenie, są oparte przewrotnie</w:t>
      </w:r>
    </w:p>
    <w:p>
      <w:pPr>
        <w:pStyle w:val="Style58"/>
        <w:framePr w:w="7234" w:h="1500" w:hRule="exact" w:wrap="none" w:vAnchor="page" w:hAnchor="page" w:x="1059" w:y="10832"/>
        <w:tabs>
          <w:tab w:leader="none" w:pos="590"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24</w:t>
      </w:r>
      <w:r>
        <w:rPr>
          <w:lang w:val="pl-PL" w:eastAsia="pl-PL" w:bidi="pl-PL"/>
          <w:w w:val="100"/>
          <w:spacing w:val="0"/>
          <w:color w:val="000000"/>
          <w:position w:val="0"/>
        </w:rPr>
        <w:tab/>
        <w:t xml:space="preserve">E. Szczęsna, </w:t>
      </w:r>
      <w:r>
        <w:rPr>
          <w:rStyle w:val="CharStyle113"/>
          <w:b w:val="0"/>
          <w:bCs w:val="0"/>
        </w:rPr>
        <w:t>Poetyka reklamy</w:t>
      </w:r>
      <w:r>
        <w:rPr>
          <w:lang w:val="pl-PL" w:eastAsia="pl-PL" w:bidi="pl-PL"/>
          <w:w w:val="100"/>
          <w:spacing w:val="0"/>
          <w:color w:val="000000"/>
          <w:position w:val="0"/>
        </w:rPr>
        <w:t>, Warszawa 2001, s. 146. Z kolei K. Ożóg pisze: „Współczesna kultura konsumpcyjna ma skłonność do przesady. Wy</w:t>
        <w:softHyphen/>
        <w:t>raźnym efektem wpływu konsumpcjonizmu na język polski jest tendencja do hiperboli, przesadne pokazywanie walorów danego produktu, jakiejś oferty, zda</w:t>
        <w:softHyphen/>
        <w:t xml:space="preserve">rzenia” - K. Ożóg, </w:t>
      </w:r>
      <w:r>
        <w:rPr>
          <w:rStyle w:val="CharStyle113"/>
          <w:b w:val="0"/>
          <w:bCs w:val="0"/>
        </w:rPr>
        <w:t>Współczesna polszczyzna a konsumpcjonizm</w:t>
      </w:r>
      <w:r>
        <w:rPr>
          <w:rStyle w:val="CharStyle114"/>
        </w:rPr>
        <w:t xml:space="preserve"> </w:t>
      </w:r>
      <w:r>
        <w:rPr>
          <w:lang w:val="pl-PL" w:eastAsia="pl-PL" w:bidi="pl-PL"/>
          <w:w w:val="100"/>
          <w:spacing w:val="0"/>
          <w:color w:val="000000"/>
          <w:position w:val="0"/>
        </w:rPr>
        <w:t xml:space="preserve">[w:] Z. Cypel-Krupa (red.), </w:t>
      </w:r>
      <w:r>
        <w:rPr>
          <w:rStyle w:val="CharStyle113"/>
          <w:b w:val="0"/>
          <w:bCs w:val="0"/>
        </w:rPr>
        <w:t>Współczesna polszczyzna. Stan, perspektywy, zagrożenia</w:t>
      </w:r>
      <w:r>
        <w:rPr>
          <w:lang w:val="pl-PL" w:eastAsia="pl-PL" w:bidi="pl-PL"/>
          <w:w w:val="100"/>
          <w:spacing w:val="0"/>
          <w:color w:val="000000"/>
          <w:position w:val="0"/>
        </w:rPr>
        <w:t>, Kraków 2008, s. 66.</w:t>
      </w:r>
    </w:p>
    <w:p>
      <w:pPr>
        <w:pStyle w:val="Style58"/>
        <w:framePr w:w="7234" w:h="237" w:hRule="exact" w:wrap="none" w:vAnchor="page" w:hAnchor="page" w:x="1059" w:y="12332"/>
        <w:tabs>
          <w:tab w:leader="none" w:pos="602"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25</w:t>
      </w:r>
      <w:r>
        <w:rPr>
          <w:lang w:val="pl-PL" w:eastAsia="pl-PL" w:bidi="pl-PL"/>
          <w:w w:val="100"/>
          <w:spacing w:val="0"/>
          <w:color w:val="000000"/>
          <w:position w:val="0"/>
        </w:rPr>
        <w:tab/>
      </w:r>
      <w:r>
        <w:fldChar w:fldCharType="begin"/>
      </w:r>
      <w:r>
        <w:rPr>
          <w:color w:val="000000"/>
        </w:rPr>
        <w:instrText> HYPERLINK "http://sjp.pwn.pl/szukaj/mit" </w:instrText>
      </w:r>
      <w:r>
        <w:fldChar w:fldCharType="separate"/>
      </w:r>
      <w:r>
        <w:rPr>
          <w:rStyle w:val="Hyperlink"/>
          <w:lang w:val="en-US" w:eastAsia="en-US" w:bidi="en-US"/>
          <w:w w:val="100"/>
          <w:spacing w:val="0"/>
          <w:position w:val="0"/>
        </w:rPr>
        <w:t>http://sjp.pwn.pl/szukaj/mit</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25.09.2012].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65" w:y="1111"/>
        <w:widowControl w:val="0"/>
        <w:keepNext w:val="0"/>
        <w:keepLines w:val="0"/>
        <w:shd w:val="clear" w:color="auto" w:fill="auto"/>
        <w:bidi w:val="0"/>
        <w:jc w:val="left"/>
        <w:spacing w:before="0" w:after="0" w:line="160" w:lineRule="exact"/>
        <w:ind w:left="0" w:right="0" w:firstLine="0"/>
      </w:pPr>
      <w:r>
        <w:rPr>
          <w:rStyle w:val="CharStyle38"/>
          <w:b/>
          <w:bCs/>
        </w:rPr>
        <w:t>HIPERBOLA JAKO NARZĘDZIE KREOWANIA NADZWYCZAJNOŚCI...</w:t>
      </w:r>
    </w:p>
    <w:p>
      <w:pPr>
        <w:pStyle w:val="Style19"/>
        <w:framePr w:wrap="none" w:vAnchor="page" w:hAnchor="page" w:x="7429" w:y="112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69</w:t>
      </w:r>
    </w:p>
    <w:p>
      <w:pPr>
        <w:pStyle w:val="Style13"/>
        <w:framePr w:w="7282" w:h="7394" w:hRule="exact" w:wrap="none" w:vAnchor="page" w:hAnchor="page" w:x="388" w:y="155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na toposie ze świadectw (autorytety) - to za pomocą badań naukowych negowane są mity, które - zdaniem nadawcy - funkcjonują w kulturze.</w:t>
      </w:r>
    </w:p>
    <w:p>
      <w:pPr>
        <w:pStyle w:val="Style13"/>
        <w:framePr w:w="7282" w:h="7394" w:hRule="exact" w:wrap="none" w:vAnchor="page" w:hAnchor="page" w:x="388" w:y="1557"/>
        <w:widowControl w:val="0"/>
        <w:keepNext w:val="0"/>
        <w:keepLines w:val="0"/>
        <w:shd w:val="clear" w:color="auto" w:fill="auto"/>
        <w:bidi w:val="0"/>
        <w:jc w:val="both"/>
        <w:spacing w:before="0" w:after="275" w:line="242" w:lineRule="exact"/>
        <w:ind w:left="0" w:right="0" w:firstLine="520"/>
      </w:pPr>
      <w:r>
        <w:rPr>
          <w:lang w:val="pl-PL" w:eastAsia="pl-PL" w:bidi="pl-PL"/>
          <w:w w:val="100"/>
          <w:spacing w:val="0"/>
          <w:color w:val="000000"/>
          <w:position w:val="0"/>
        </w:rPr>
        <w:t xml:space="preserve">Hiperbola z użyciem </w:t>
      </w:r>
      <w:r>
        <w:rPr>
          <w:rStyle w:val="CharStyle57"/>
        </w:rPr>
        <w:t>mitu</w:t>
      </w:r>
      <w:r>
        <w:rPr>
          <w:lang w:val="pl-PL" w:eastAsia="pl-PL" w:bidi="pl-PL"/>
          <w:w w:val="100"/>
          <w:spacing w:val="0"/>
          <w:color w:val="000000"/>
          <w:position w:val="0"/>
        </w:rPr>
        <w:t xml:space="preserve"> dotyczy tematów, które nierozerwalnie wiążą się z wiedzą bądź niewiedzą, a sama wiedza występuje w roli au</w:t>
        <w:softHyphen/>
        <w:t>torytetu: uwiarygodnienie rzeczywistości prezentowanej, teraźniejszości - powiększenie, a pomniejszenie dotychczasowego oglądu, przeszłości.</w:t>
      </w:r>
      <w:r>
        <w:rPr>
          <w:lang w:val="pl-PL" w:eastAsia="pl-PL" w:bidi="pl-PL"/>
          <w:vertAlign w:val="superscript"/>
          <w:w w:val="100"/>
          <w:spacing w:val="0"/>
          <w:color w:val="000000"/>
          <w:position w:val="0"/>
        </w:rPr>
        <w:t xml:space="preserve">26 </w:t>
      </w:r>
      <w:r>
        <w:rPr>
          <w:lang w:val="pl-PL" w:eastAsia="pl-PL" w:bidi="pl-PL"/>
          <w:w w:val="100"/>
          <w:spacing w:val="0"/>
          <w:color w:val="000000"/>
          <w:position w:val="0"/>
        </w:rPr>
        <w:t>Temporalne opozycje konfrontują wcześniejsze dokonania z nowymi, egzemplifikacja łączy się zatem z toposami z nowości,</w:t>
      </w:r>
      <w:r>
        <w:rPr>
          <w:lang w:val="pl-PL" w:eastAsia="pl-PL" w:bidi="pl-PL"/>
          <w:vertAlign w:val="superscript"/>
          <w:w w:val="100"/>
          <w:spacing w:val="0"/>
          <w:color w:val="000000"/>
          <w:position w:val="0"/>
        </w:rPr>
        <w:t>27</w:t>
      </w:r>
      <w:r>
        <w:rPr>
          <w:lang w:val="pl-PL" w:eastAsia="pl-PL" w:bidi="pl-PL"/>
          <w:w w:val="100"/>
          <w:spacing w:val="0"/>
          <w:color w:val="000000"/>
          <w:position w:val="0"/>
        </w:rPr>
        <w:t xml:space="preserve"> a nowość implicytnie wartościowana jest tutaj dodatnio i konotuje pozytywne asocja</w:t>
        <w:softHyphen/>
        <w:t>cje reprezentowane przez odwagę, postępowość, a także refleksyjność. Ważne jest to, że właściwością nowości jest ewokowanie ciekawości, dla</w:t>
        <w:softHyphen/>
        <w:t>tego wszystko, co nowe, wzbudza zainteresowanie, które jest stopnio</w:t>
        <w:softHyphen/>
        <w:t>walne i jednym z jego stadiów jest zaskoczenie. Poczucie zaskoczenia wywołuje także odchodzenie od potocznych wyobrażeń. Spójrzmy na przykłady:</w:t>
      </w:r>
    </w:p>
    <w:p>
      <w:pPr>
        <w:pStyle w:val="Style15"/>
        <w:numPr>
          <w:ilvl w:val="0"/>
          <w:numId w:val="35"/>
        </w:numPr>
        <w:framePr w:w="7282" w:h="7394" w:hRule="exact" w:wrap="none" w:vAnchor="page" w:hAnchor="page" w:x="388" w:y="1557"/>
        <w:tabs>
          <w:tab w:leader="none" w:pos="664" w:val="left"/>
        </w:tabs>
        <w:widowControl w:val="0"/>
        <w:keepNext w:val="0"/>
        <w:keepLines w:val="0"/>
        <w:shd w:val="clear" w:color="auto" w:fill="auto"/>
        <w:bidi w:val="0"/>
        <w:jc w:val="both"/>
        <w:spacing w:before="0" w:after="58" w:line="199" w:lineRule="exact"/>
        <w:ind w:left="380" w:right="0" w:firstLine="0"/>
      </w:pPr>
      <w:r>
        <w:rPr>
          <w:rStyle w:val="CharStyle125"/>
          <w:b/>
          <w:bCs/>
        </w:rPr>
        <w:t xml:space="preserve">Dziewicza Amazonia to mit </w:t>
      </w:r>
      <w:r>
        <w:rPr>
          <w:lang w:val="pl-PL" w:eastAsia="pl-PL" w:bidi="pl-PL"/>
          <w:w w:val="100"/>
          <w:spacing w:val="0"/>
          <w:color w:val="000000"/>
          <w:position w:val="0"/>
        </w:rPr>
        <w:t xml:space="preserve">- przed przybyciem Europejczyków mieszkało tam około 20 milionów ludzi - dwa razy tyle co obecnie. Amazonia </w:t>
      </w:r>
      <w:r>
        <w:rPr>
          <w:rStyle w:val="CharStyle125"/>
          <w:b/>
          <w:bCs/>
        </w:rPr>
        <w:t xml:space="preserve">wcale nie jest </w:t>
      </w:r>
      <w:r>
        <w:rPr>
          <w:lang w:val="pl-PL" w:eastAsia="pl-PL" w:bidi="pl-PL"/>
          <w:w w:val="100"/>
          <w:spacing w:val="0"/>
          <w:color w:val="000000"/>
          <w:position w:val="0"/>
        </w:rPr>
        <w:t>ostat</w:t>
        <w:softHyphen/>
        <w:t xml:space="preserve">nim fragmentem pierwotnego lasu, </w:t>
      </w:r>
      <w:r>
        <w:rPr>
          <w:rStyle w:val="CharStyle125"/>
          <w:b/>
          <w:bCs/>
        </w:rPr>
        <w:t xml:space="preserve">który rzekomo </w:t>
      </w:r>
      <w:r>
        <w:rPr>
          <w:lang w:val="pl-PL" w:eastAsia="pl-PL" w:bidi="pl-PL"/>
          <w:w w:val="100"/>
          <w:spacing w:val="0"/>
          <w:color w:val="000000"/>
          <w:position w:val="0"/>
        </w:rPr>
        <w:t xml:space="preserve">od tysięcy lat porastał tereny Ameryki Południowej. </w:t>
      </w:r>
      <w:r>
        <w:rPr>
          <w:rStyle w:val="CharStyle125"/>
          <w:b/>
          <w:bCs/>
        </w:rPr>
        <w:t xml:space="preserve">Dzisiejsza dżungla uformowała </w:t>
      </w:r>
      <w:r>
        <w:rPr>
          <w:lang w:val="pl-PL" w:eastAsia="pl-PL" w:bidi="pl-PL"/>
          <w:w w:val="100"/>
          <w:spacing w:val="0"/>
          <w:color w:val="000000"/>
          <w:position w:val="0"/>
        </w:rPr>
        <w:t xml:space="preserve">się w ciągu ostatnich 500 lat. </w:t>
      </w:r>
      <w:r>
        <w:rPr>
          <w:rStyle w:val="CharStyle125"/>
          <w:b/>
          <w:bCs/>
        </w:rPr>
        <w:t xml:space="preserve">Najnowsze badania dowodzą </w:t>
      </w:r>
      <w:r>
        <w:rPr>
          <w:lang w:val="pl-PL" w:eastAsia="pl-PL" w:bidi="pl-PL"/>
          <w:w w:val="100"/>
          <w:spacing w:val="0"/>
          <w:color w:val="000000"/>
          <w:position w:val="0"/>
        </w:rPr>
        <w:t xml:space="preserve">bowiem (...) </w:t>
      </w:r>
      <w:r>
        <w:rPr>
          <w:rStyle w:val="CharStyle28"/>
          <w:b/>
          <w:bCs/>
        </w:rPr>
        <w:t>[Zaginione miasta Amazonii</w:t>
      </w:r>
      <w:r>
        <w:rPr>
          <w:lang w:val="pl-PL" w:eastAsia="pl-PL" w:bidi="pl-PL"/>
          <w:w w:val="100"/>
          <w:spacing w:val="0"/>
          <w:color w:val="000000"/>
          <w:position w:val="0"/>
        </w:rPr>
        <w:t>, „Newsweek” 2010, nr 51].</w:t>
      </w:r>
    </w:p>
    <w:p>
      <w:pPr>
        <w:pStyle w:val="Style120"/>
        <w:numPr>
          <w:ilvl w:val="0"/>
          <w:numId w:val="35"/>
        </w:numPr>
        <w:framePr w:w="7282" w:h="7394" w:hRule="exact" w:wrap="none" w:vAnchor="page" w:hAnchor="page" w:x="388" w:y="1557"/>
        <w:tabs>
          <w:tab w:leader="none" w:pos="659" w:val="left"/>
        </w:tabs>
        <w:widowControl w:val="0"/>
        <w:keepNext w:val="0"/>
        <w:keepLines w:val="0"/>
        <w:shd w:val="clear" w:color="auto" w:fill="auto"/>
        <w:bidi w:val="0"/>
        <w:spacing w:before="0" w:after="0" w:line="202" w:lineRule="exact"/>
        <w:ind w:left="380" w:right="0" w:firstLine="0"/>
      </w:pPr>
      <w:r>
        <w:rPr>
          <w:lang w:val="pl-PL" w:eastAsia="pl-PL" w:bidi="pl-PL"/>
          <w:w w:val="100"/>
          <w:spacing w:val="0"/>
          <w:color w:val="000000"/>
          <w:position w:val="0"/>
        </w:rPr>
        <w:t xml:space="preserve">Do niedawna pokutowało przekonanie, </w:t>
      </w:r>
      <w:r>
        <w:rPr>
          <w:rStyle w:val="CharStyle122"/>
          <w:b/>
          <w:bCs/>
        </w:rPr>
        <w:t xml:space="preserve">jakoby kobiety miały inne objawy zawału serca niż mężczyźni. Ten </w:t>
      </w:r>
      <w:r>
        <w:rPr>
          <w:lang w:val="pl-PL" w:eastAsia="pl-PL" w:bidi="pl-PL"/>
          <w:w w:val="100"/>
          <w:spacing w:val="0"/>
          <w:color w:val="000000"/>
          <w:position w:val="0"/>
        </w:rPr>
        <w:t xml:space="preserve">mit upadł dopiero w ubiegłym roku, </w:t>
      </w:r>
      <w:r>
        <w:rPr>
          <w:rStyle w:val="CharStyle122"/>
          <w:b/>
          <w:bCs/>
        </w:rPr>
        <w:t xml:space="preserve">gdy podczas </w:t>
      </w:r>
      <w:r>
        <w:rPr>
          <w:lang w:val="pl-PL" w:eastAsia="pl-PL" w:bidi="pl-PL"/>
          <w:w w:val="100"/>
          <w:spacing w:val="0"/>
          <w:color w:val="000000"/>
          <w:position w:val="0"/>
        </w:rPr>
        <w:t>kon</w:t>
        <w:softHyphen/>
        <w:t>gresu Kanadyjskiego Towarzystwa Kardiologicznego ujawniono wyniki badań</w:t>
      </w:r>
    </w:p>
    <w:p>
      <w:pPr>
        <w:pStyle w:val="Style15"/>
        <w:framePr w:w="7282" w:h="7394" w:hRule="exact" w:wrap="none" w:vAnchor="page" w:hAnchor="page" w:x="388" w:y="1557"/>
        <w:widowControl w:val="0"/>
        <w:keepNext w:val="0"/>
        <w:keepLines w:val="0"/>
        <w:shd w:val="clear" w:color="auto" w:fill="auto"/>
        <w:bidi w:val="0"/>
        <w:jc w:val="both"/>
        <w:spacing w:before="0" w:after="62" w:line="202" w:lineRule="exact"/>
        <w:ind w:left="0" w:right="0" w:firstLine="380"/>
      </w:pPr>
      <w:r>
        <w:rPr>
          <w:rStyle w:val="CharStyle28"/>
          <w:b/>
          <w:bCs/>
        </w:rPr>
        <w:t>[Seryjny zabójca kobiet</w:t>
      </w:r>
      <w:r>
        <w:rPr>
          <w:lang w:val="pl-PL" w:eastAsia="pl-PL" w:bidi="pl-PL"/>
          <w:w w:val="100"/>
          <w:spacing w:val="0"/>
          <w:color w:val="000000"/>
          <w:position w:val="0"/>
        </w:rPr>
        <w:t>, „Wprost” 2010, nr 39].</w:t>
      </w:r>
    </w:p>
    <w:p>
      <w:pPr>
        <w:pStyle w:val="Style15"/>
        <w:numPr>
          <w:ilvl w:val="0"/>
          <w:numId w:val="35"/>
        </w:numPr>
        <w:framePr w:w="7282" w:h="7394" w:hRule="exact" w:wrap="none" w:vAnchor="page" w:hAnchor="page" w:x="388" w:y="1557"/>
        <w:tabs>
          <w:tab w:leader="none" w:pos="669" w:val="left"/>
        </w:tabs>
        <w:widowControl w:val="0"/>
        <w:keepNext w:val="0"/>
        <w:keepLines w:val="0"/>
        <w:shd w:val="clear" w:color="auto" w:fill="auto"/>
        <w:bidi w:val="0"/>
        <w:jc w:val="both"/>
        <w:spacing w:before="0" w:after="0" w:line="199" w:lineRule="exact"/>
        <w:ind w:left="380" w:right="0" w:firstLine="0"/>
      </w:pPr>
      <w:r>
        <w:rPr>
          <w:rStyle w:val="CharStyle125"/>
          <w:b/>
          <w:bCs/>
        </w:rPr>
        <w:t xml:space="preserve">Tymczasem dokładna analiza </w:t>
      </w:r>
      <w:r>
        <w:rPr>
          <w:lang w:val="pl-PL" w:eastAsia="pl-PL" w:bidi="pl-PL"/>
          <w:w w:val="100"/>
          <w:spacing w:val="0"/>
          <w:color w:val="000000"/>
          <w:position w:val="0"/>
        </w:rPr>
        <w:t xml:space="preserve">działalności przedsiębiorstw </w:t>
      </w:r>
      <w:r>
        <w:rPr>
          <w:rStyle w:val="CharStyle125"/>
          <w:b/>
          <w:bCs/>
        </w:rPr>
        <w:t xml:space="preserve">przeczy tej teorii - w obecnych czasach </w:t>
      </w:r>
      <w:r>
        <w:rPr>
          <w:lang w:val="pl-PL" w:eastAsia="pl-PL" w:bidi="pl-PL"/>
          <w:w w:val="100"/>
          <w:spacing w:val="0"/>
          <w:color w:val="000000"/>
          <w:position w:val="0"/>
        </w:rPr>
        <w:t>o innowacyjności coraz częściej decydują koncepcje opraco</w:t>
        <w:softHyphen/>
        <w:t xml:space="preserve">wywane w firmach, a nie odkrycia z dziedziny nauki. </w:t>
      </w:r>
      <w:r>
        <w:rPr>
          <w:rStyle w:val="CharStyle125"/>
          <w:b/>
          <w:bCs/>
        </w:rPr>
        <w:t xml:space="preserve">Badania obalają również mit, </w:t>
      </w:r>
      <w:r>
        <w:rPr>
          <w:lang w:val="pl-PL" w:eastAsia="pl-PL" w:bidi="pl-PL"/>
          <w:w w:val="100"/>
          <w:spacing w:val="0"/>
          <w:color w:val="000000"/>
          <w:position w:val="0"/>
        </w:rPr>
        <w:t>że w systemach gospodarczych, w których panuje model „odgórny”, skuteczniej się wprowadza innowacje niż w gospodarkach, w których nowatorskie koncepcje są opra</w:t>
        <w:softHyphen/>
        <w:t xml:space="preserve">cowywane na poziomie „szeregowym” </w:t>
      </w:r>
      <w:r>
        <w:rPr>
          <w:rStyle w:val="CharStyle28"/>
          <w:b/>
          <w:bCs/>
        </w:rPr>
        <w:t>[Kierunek: innowacje</w:t>
      </w:r>
      <w:r>
        <w:rPr>
          <w:lang w:val="pl-PL" w:eastAsia="pl-PL" w:bidi="pl-PL"/>
          <w:w w:val="100"/>
          <w:spacing w:val="0"/>
          <w:color w:val="000000"/>
          <w:position w:val="0"/>
        </w:rPr>
        <w:t>, „Wprost” 2010, nr 10].</w:t>
      </w:r>
    </w:p>
    <w:p>
      <w:pPr>
        <w:pStyle w:val="Style13"/>
        <w:framePr w:w="7282" w:h="789" w:hRule="exact" w:wrap="none" w:vAnchor="page" w:hAnchor="page" w:x="388" w:y="9228"/>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Perswazyjnemu budowaniu wiarygodności wokół „obalających mit” treści - co implikowane jest przez sprofilowanie odbiorcy</w:t>
      </w:r>
      <w:r>
        <w:rPr>
          <w:lang w:val="pl-PL" w:eastAsia="pl-PL" w:bidi="pl-PL"/>
          <w:vertAlign w:val="superscript"/>
          <w:w w:val="100"/>
          <w:spacing w:val="0"/>
          <w:color w:val="000000"/>
          <w:position w:val="0"/>
        </w:rPr>
        <w:t>28</w:t>
      </w:r>
      <w:r>
        <w:rPr>
          <w:lang w:val="pl-PL" w:eastAsia="pl-PL" w:bidi="pl-PL"/>
          <w:w w:val="100"/>
          <w:spacing w:val="0"/>
          <w:color w:val="000000"/>
          <w:position w:val="0"/>
        </w:rPr>
        <w:t xml:space="preserve"> - służą obecni </w:t>
      </w:r>
      <w:r>
        <w:rPr>
          <w:rStyle w:val="CharStyle57"/>
          <w:lang w:val="en-US" w:eastAsia="en-US" w:bidi="en-US"/>
        </w:rPr>
        <w:t>expressis verbis</w:t>
      </w:r>
      <w:r>
        <w:rPr>
          <w:lang w:val="en-US" w:eastAsia="en-US" w:bidi="en-US"/>
          <w:w w:val="100"/>
          <w:spacing w:val="0"/>
          <w:color w:val="000000"/>
          <w:position w:val="0"/>
        </w:rPr>
        <w:t xml:space="preserve"> </w:t>
      </w:r>
      <w:r>
        <w:rPr>
          <w:lang w:val="pl-PL" w:eastAsia="pl-PL" w:bidi="pl-PL"/>
          <w:w w:val="100"/>
          <w:spacing w:val="0"/>
          <w:color w:val="000000"/>
          <w:position w:val="0"/>
        </w:rPr>
        <w:t xml:space="preserve">specjaliści, a </w:t>
      </w:r>
      <w:r>
        <w:rPr>
          <w:rStyle w:val="CharStyle57"/>
        </w:rPr>
        <w:t>pars pro toto</w:t>
      </w:r>
      <w:r>
        <w:rPr>
          <w:lang w:val="pl-PL" w:eastAsia="pl-PL" w:bidi="pl-PL"/>
          <w:w w:val="100"/>
          <w:spacing w:val="0"/>
          <w:color w:val="000000"/>
          <w:position w:val="0"/>
        </w:rPr>
        <w:t xml:space="preserve"> wiedzy jako autorytetu sta</w:t>
        <w:softHyphen/>
      </w:r>
    </w:p>
    <w:p>
      <w:pPr>
        <w:pStyle w:val="Style58"/>
        <w:framePr w:w="7234" w:h="246" w:hRule="exact" w:wrap="none" w:vAnchor="page" w:hAnchor="page" w:x="388" w:y="10599"/>
        <w:tabs>
          <w:tab w:leader="none" w:pos="600"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26</w:t>
      </w:r>
      <w:r>
        <w:rPr>
          <w:lang w:val="pl-PL" w:eastAsia="pl-PL" w:bidi="pl-PL"/>
          <w:w w:val="100"/>
          <w:spacing w:val="0"/>
          <w:color w:val="000000"/>
          <w:position w:val="0"/>
        </w:rPr>
        <w:tab/>
        <w:t xml:space="preserve">Por. J. Wasilewski, </w:t>
      </w:r>
      <w:r>
        <w:rPr>
          <w:rStyle w:val="CharStyle113"/>
          <w:b w:val="0"/>
          <w:bCs w:val="0"/>
        </w:rPr>
        <w:t>Retoryka dominacji,</w:t>
      </w:r>
      <w:r>
        <w:rPr>
          <w:rStyle w:val="CharStyle114"/>
        </w:rPr>
        <w:t xml:space="preserve"> </w:t>
      </w:r>
      <w:r>
        <w:rPr>
          <w:lang w:val="pl-PL" w:eastAsia="pl-PL" w:bidi="pl-PL"/>
          <w:w w:val="100"/>
          <w:spacing w:val="0"/>
          <w:color w:val="000000"/>
          <w:position w:val="0"/>
        </w:rPr>
        <w:t>Warszawa 2006, s. 153.</w:t>
      </w:r>
    </w:p>
    <w:p>
      <w:pPr>
        <w:pStyle w:val="Style58"/>
        <w:framePr w:w="7234" w:h="845" w:hRule="exact" w:wrap="none" w:vAnchor="page" w:hAnchor="page" w:x="388" w:y="10841"/>
        <w:tabs>
          <w:tab w:leader="none" w:pos="57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27</w:t>
      </w:r>
      <w:r>
        <w:rPr>
          <w:lang w:val="pl-PL" w:eastAsia="pl-PL" w:bidi="pl-PL"/>
          <w:w w:val="100"/>
          <w:spacing w:val="0"/>
          <w:color w:val="000000"/>
          <w:position w:val="0"/>
        </w:rPr>
        <w:tab/>
        <w:t xml:space="preserve">Uzasadnienie z nowości (R. </w:t>
      </w:r>
      <w:r>
        <w:rPr>
          <w:lang w:val="en-US" w:eastAsia="en-US" w:bidi="en-US"/>
          <w:w w:val="100"/>
          <w:spacing w:val="0"/>
          <w:color w:val="000000"/>
          <w:position w:val="0"/>
        </w:rPr>
        <w:t xml:space="preserve">Oliver) </w:t>
      </w:r>
      <w:r>
        <w:rPr>
          <w:lang w:val="pl-PL" w:eastAsia="pl-PL" w:bidi="pl-PL"/>
          <w:w w:val="100"/>
          <w:spacing w:val="0"/>
          <w:color w:val="000000"/>
          <w:position w:val="0"/>
        </w:rPr>
        <w:t xml:space="preserve">to jeden z perswazyjnych schematów racjonalizacji przekazów, który jest wykorzystywany szczególnie przy tworzeniu komunikatów reklamowych. </w:t>
      </w:r>
      <w:r>
        <w:rPr>
          <w:lang w:val="cs-CZ" w:eastAsia="cs-CZ" w:bidi="cs-CZ"/>
          <w:w w:val="100"/>
          <w:spacing w:val="0"/>
          <w:color w:val="000000"/>
          <w:position w:val="0"/>
        </w:rPr>
        <w:t xml:space="preserve">Zob. </w:t>
      </w:r>
      <w:r>
        <w:rPr>
          <w:lang w:val="pl-PL" w:eastAsia="pl-PL" w:bidi="pl-PL"/>
          <w:w w:val="100"/>
          <w:spacing w:val="0"/>
          <w:color w:val="000000"/>
          <w:position w:val="0"/>
        </w:rPr>
        <w:t xml:space="preserve">P. H. Lewiński, </w:t>
      </w:r>
      <w:r>
        <w:rPr>
          <w:rStyle w:val="CharStyle113"/>
          <w:b w:val="0"/>
          <w:bCs w:val="0"/>
        </w:rPr>
        <w:t>Retoryka reklamy</w:t>
      </w:r>
      <w:r>
        <w:rPr>
          <w:lang w:val="pl-PL" w:eastAsia="pl-PL" w:bidi="pl-PL"/>
          <w:w w:val="100"/>
          <w:spacing w:val="0"/>
          <w:color w:val="000000"/>
          <w:position w:val="0"/>
        </w:rPr>
        <w:t>, Wrocław 1999, s. 47.</w:t>
      </w:r>
    </w:p>
    <w:p>
      <w:pPr>
        <w:pStyle w:val="Style58"/>
        <w:framePr w:w="7234" w:h="874" w:hRule="exact" w:wrap="none" w:vAnchor="page" w:hAnchor="page" w:x="388" w:y="11684"/>
        <w:tabs>
          <w:tab w:leader="none" w:pos="588"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28</w:t>
      </w:r>
      <w:r>
        <w:rPr>
          <w:lang w:val="pl-PL" w:eastAsia="pl-PL" w:bidi="pl-PL"/>
          <w:w w:val="100"/>
          <w:spacing w:val="0"/>
          <w:color w:val="000000"/>
          <w:position w:val="0"/>
        </w:rPr>
        <w:tab/>
        <w:t xml:space="preserve">Powszechność mniemania, jak twierdzi A. Schopenhauer, działa tylko w zakresie kontaktu z odbiorcami przeciętnymi, a krąg czytelników tygodników opinii jest zupełnie inny - A. Schopenhauer, </w:t>
      </w:r>
      <w:r>
        <w:rPr>
          <w:rStyle w:val="CharStyle113"/>
          <w:b w:val="0"/>
          <w:bCs w:val="0"/>
        </w:rPr>
        <w:t>Ery styka czyli sztuka prowadzenia sporów,</w:t>
      </w:r>
      <w:r>
        <w:rPr>
          <w:rStyle w:val="CharStyle114"/>
        </w:rPr>
        <w:t xml:space="preserve"> </w:t>
      </w:r>
      <w:r>
        <w:rPr>
          <w:lang w:val="pl-PL" w:eastAsia="pl-PL" w:bidi="pl-PL"/>
          <w:w w:val="100"/>
          <w:spacing w:val="0"/>
          <w:color w:val="000000"/>
          <w:position w:val="0"/>
        </w:rPr>
        <w:t>tłum. J. Łoziński, Warszawa 2008, s. 42.</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05" w:y="11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70</w:t>
      </w:r>
    </w:p>
    <w:p>
      <w:pPr>
        <w:pStyle w:val="Style19"/>
        <w:framePr w:wrap="none" w:vAnchor="page" w:hAnchor="page" w:x="3994" w:y="11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PATRYCJA PELC</w:t>
      </w:r>
    </w:p>
    <w:p>
      <w:pPr>
        <w:pStyle w:val="Style13"/>
        <w:framePr w:w="7262" w:h="8016" w:hRule="exact" w:wrap="none" w:vAnchor="page" w:hAnchor="page" w:x="1066" w:y="160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nowią „bezosobowe” badania naukowe, statystyczne.</w:t>
      </w:r>
      <w:r>
        <w:rPr>
          <w:lang w:val="pl-PL" w:eastAsia="pl-PL" w:bidi="pl-PL"/>
          <w:vertAlign w:val="superscript"/>
          <w:w w:val="100"/>
          <w:spacing w:val="0"/>
          <w:color w:val="000000"/>
          <w:position w:val="0"/>
        </w:rPr>
        <w:t>29</w:t>
      </w:r>
      <w:r>
        <w:rPr>
          <w:lang w:val="pl-PL" w:eastAsia="pl-PL" w:bidi="pl-PL"/>
          <w:w w:val="100"/>
          <w:spacing w:val="0"/>
          <w:color w:val="000000"/>
          <w:position w:val="0"/>
        </w:rPr>
        <w:t xml:space="preserve"> Do wyjaśnienia funkcjonowania hiperboli w omawianych wypadkach przydatna zdaje się konstatacja Z. Klocha, który pisał o figurze: „wyolbrzymienie, które odnosi się zarówno do utartych sposobów mówienia, (...) jak też potocz</w:t>
        <w:softHyphen/>
        <w:t>nej wiedzy o świecie”.</w:t>
      </w:r>
      <w:r>
        <w:rPr>
          <w:lang w:val="pl-PL" w:eastAsia="pl-PL" w:bidi="pl-PL"/>
          <w:vertAlign w:val="superscript"/>
          <w:w w:val="100"/>
          <w:spacing w:val="0"/>
          <w:color w:val="000000"/>
          <w:position w:val="0"/>
        </w:rPr>
        <w:t>30</w:t>
      </w:r>
      <w:r>
        <w:rPr>
          <w:lang w:val="pl-PL" w:eastAsia="pl-PL" w:bidi="pl-PL"/>
          <w:w w:val="100"/>
          <w:spacing w:val="0"/>
          <w:color w:val="000000"/>
          <w:position w:val="0"/>
        </w:rPr>
        <w:t xml:space="preserve"> Zatem hiperboliczny efekt powstaje poprzez ze</w:t>
        <w:softHyphen/>
        <w:t>stawienie wyolbrzymionej - przy użyciu figury - rzeczywistości kreowanej z rzeczywistością doświadczaną, z powszechnym czytelniczym wyobraże</w:t>
        <w:softHyphen/>
        <w:t>niem o niej.</w:t>
      </w:r>
      <w:r>
        <w:rPr>
          <w:lang w:val="pl-PL" w:eastAsia="pl-PL" w:bidi="pl-PL"/>
          <w:vertAlign w:val="superscript"/>
          <w:w w:val="100"/>
          <w:spacing w:val="0"/>
          <w:color w:val="000000"/>
          <w:position w:val="0"/>
        </w:rPr>
        <w:t>31</w:t>
      </w:r>
    </w:p>
    <w:p>
      <w:pPr>
        <w:pStyle w:val="Style13"/>
        <w:framePr w:w="7262" w:h="8016" w:hRule="exact" w:wrap="none" w:vAnchor="page" w:hAnchor="page" w:x="1066" w:y="1605"/>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Zainteresowanie dokonaniami naukowo-technicznymi można powią</w:t>
        <w:softHyphen/>
        <w:t xml:space="preserve">zać z dążeniem do obrazowania nieustannego rozwoju. Eksploracjom obszarów dotychczas niedostępnych towarzyszy wskazanie poszerzania przestrzeni życiowej, dlatego chętnie sięga się po hiperbolę, gdyż ta jest odpowiednią formą eskalacji zwiększania oraz polepszania. W związku z tym pojawiają się epitety hiperbolizujące: </w:t>
      </w:r>
      <w:r>
        <w:rPr>
          <w:rStyle w:val="CharStyle57"/>
        </w:rPr>
        <w:t>olbrzymi, gigantyczny, rekor</w:t>
        <w:softHyphen/>
        <w:t>dowy, przepastny.</w:t>
      </w:r>
      <w:r>
        <w:rPr>
          <w:lang w:val="pl-PL" w:eastAsia="pl-PL" w:bidi="pl-PL"/>
          <w:w w:val="100"/>
          <w:spacing w:val="0"/>
          <w:color w:val="000000"/>
          <w:position w:val="0"/>
        </w:rPr>
        <w:t xml:space="preserve"> Odkrycia są nie tylko lepsze, bardziej dogodne, ale też </w:t>
      </w:r>
      <w:r>
        <w:rPr>
          <w:rStyle w:val="CharStyle57"/>
        </w:rPr>
        <w:t>przewrotowe, przełomowe, rewolucyjne;</w:t>
      </w:r>
      <w:r>
        <w:rPr>
          <w:lang w:val="pl-PL" w:eastAsia="pl-PL" w:bidi="pl-PL"/>
          <w:w w:val="100"/>
          <w:spacing w:val="0"/>
          <w:color w:val="000000"/>
          <w:position w:val="0"/>
        </w:rPr>
        <w:t xml:space="preserve"> określenia adekwatne zastępuje metaforyka rewolucyjno-militama, ponieważ te wydają się zbyt słabe.</w:t>
      </w:r>
      <w:r>
        <w:rPr>
          <w:lang w:val="pl-PL" w:eastAsia="pl-PL" w:bidi="pl-PL"/>
          <w:vertAlign w:val="superscript"/>
          <w:w w:val="100"/>
          <w:spacing w:val="0"/>
          <w:color w:val="000000"/>
          <w:position w:val="0"/>
        </w:rPr>
        <w:t xml:space="preserve">32 </w:t>
      </w:r>
      <w:r>
        <w:rPr>
          <w:lang w:val="pl-PL" w:eastAsia="pl-PL" w:bidi="pl-PL"/>
          <w:w w:val="100"/>
          <w:spacing w:val="0"/>
          <w:color w:val="000000"/>
          <w:position w:val="0"/>
        </w:rPr>
        <w:t>Dodatkowo pojawia się eksplicytne podkreślanie nieprawdopodobień</w:t>
        <w:softHyphen/>
        <w:t>stwa dokonywanych czynności, niemożności uchwycenia opisywanych obiektów:</w:t>
      </w:r>
    </w:p>
    <w:p>
      <w:pPr>
        <w:pStyle w:val="Style15"/>
        <w:numPr>
          <w:ilvl w:val="0"/>
          <w:numId w:val="37"/>
        </w:numPr>
        <w:framePr w:w="7262" w:h="8016" w:hRule="exact" w:wrap="none" w:vAnchor="page" w:hAnchor="page" w:x="1066" w:y="1605"/>
        <w:tabs>
          <w:tab w:leader="none" w:pos="655" w:val="left"/>
        </w:tabs>
        <w:widowControl w:val="0"/>
        <w:keepNext w:val="0"/>
        <w:keepLines w:val="0"/>
        <w:shd w:val="clear" w:color="auto" w:fill="auto"/>
        <w:bidi w:val="0"/>
        <w:jc w:val="both"/>
        <w:spacing w:before="0" w:after="0" w:line="199" w:lineRule="exact"/>
        <w:ind w:left="580" w:right="0" w:hanging="180"/>
      </w:pPr>
      <w:r>
        <w:rPr>
          <w:lang w:val="pl-PL" w:eastAsia="pl-PL" w:bidi="pl-PL"/>
          <w:w w:val="100"/>
          <w:spacing w:val="0"/>
          <w:color w:val="000000"/>
          <w:position w:val="0"/>
        </w:rPr>
        <w:t xml:space="preserve">Na białej równinie uwijają się naukowcy ubrani w grube czerwone kurtki. Coś wiercą, pochylają się nad otworami. Przyglądając się ich pracy, </w:t>
      </w:r>
      <w:r>
        <w:rPr>
          <w:rStyle w:val="CharStyle125"/>
          <w:b/>
          <w:bCs/>
        </w:rPr>
        <w:t>trudno uwierzyć, że kończą budowę największego obserwatorium astronomicznego, jakie kie</w:t>
        <w:softHyphen/>
        <w:t xml:space="preserve">dykolwiek powstało na naszej planecie </w:t>
      </w:r>
      <w:r>
        <w:rPr>
          <w:lang w:val="pl-PL" w:eastAsia="pl-PL" w:bidi="pl-PL"/>
          <w:w w:val="100"/>
          <w:spacing w:val="0"/>
          <w:color w:val="000000"/>
          <w:position w:val="0"/>
        </w:rPr>
        <w:t xml:space="preserve">[ </w:t>
      </w:r>
      <w:r>
        <w:rPr>
          <w:rStyle w:val="CharStyle28"/>
          <w:b/>
          <w:bCs/>
        </w:rPr>
        <w:t>Tajemnice cząstek elementarnych</w:t>
      </w:r>
      <w:r>
        <w:rPr>
          <w:lang w:val="pl-PL" w:eastAsia="pl-PL" w:bidi="pl-PL"/>
          <w:w w:val="100"/>
          <w:spacing w:val="0"/>
          <w:color w:val="000000"/>
          <w:position w:val="0"/>
        </w:rPr>
        <w:t>, „New</w:t>
        <w:softHyphen/>
        <w:t>sweek” 2010, nr 53].</w:t>
      </w:r>
    </w:p>
    <w:p>
      <w:pPr>
        <w:pStyle w:val="Style15"/>
        <w:numPr>
          <w:ilvl w:val="0"/>
          <w:numId w:val="37"/>
        </w:numPr>
        <w:framePr w:w="7262" w:h="8016" w:hRule="exact" w:wrap="none" w:vAnchor="page" w:hAnchor="page" w:x="1066" w:y="1605"/>
        <w:tabs>
          <w:tab w:leader="none" w:pos="672" w:val="left"/>
        </w:tabs>
        <w:widowControl w:val="0"/>
        <w:keepNext w:val="0"/>
        <w:keepLines w:val="0"/>
        <w:shd w:val="clear" w:color="auto" w:fill="auto"/>
        <w:bidi w:val="0"/>
        <w:jc w:val="both"/>
        <w:spacing w:before="0" w:after="0" w:line="199" w:lineRule="exact"/>
        <w:ind w:left="580" w:right="0" w:hanging="180"/>
      </w:pPr>
      <w:r>
        <w:rPr>
          <w:lang w:val="pl-PL" w:eastAsia="pl-PL" w:bidi="pl-PL"/>
          <w:w w:val="100"/>
          <w:spacing w:val="0"/>
          <w:color w:val="000000"/>
          <w:position w:val="0"/>
        </w:rPr>
        <w:t>Łatwo powiedzieć, ale ta sama właściwość, która sprawia, że neutrina mogą prze</w:t>
        <w:softHyphen/>
        <w:t xml:space="preserve">mierzać kosmos z prędkością światła w niezmienionej formie, sprawia też, </w:t>
      </w:r>
      <w:r>
        <w:rPr>
          <w:rStyle w:val="CharStyle125"/>
          <w:b/>
          <w:bCs/>
        </w:rPr>
        <w:t xml:space="preserve">że niesłychanie trudno je zaobserwować </w:t>
      </w:r>
      <w:r>
        <w:rPr>
          <w:rStyle w:val="CharStyle28"/>
          <w:b/>
          <w:bCs/>
        </w:rPr>
        <w:t>[Tajemnice cząstek elementarnych</w:t>
      </w:r>
      <w:r>
        <w:rPr>
          <w:lang w:val="pl-PL" w:eastAsia="pl-PL" w:bidi="pl-PL"/>
          <w:w w:val="100"/>
          <w:spacing w:val="0"/>
          <w:color w:val="000000"/>
          <w:position w:val="0"/>
        </w:rPr>
        <w:t>, „New</w:t>
        <w:softHyphen/>
        <w:t>sweek” 2010, nr 53].</w:t>
      </w:r>
    </w:p>
    <w:p>
      <w:pPr>
        <w:pStyle w:val="Style15"/>
        <w:numPr>
          <w:ilvl w:val="0"/>
          <w:numId w:val="37"/>
        </w:numPr>
        <w:framePr w:w="7262" w:h="8016" w:hRule="exact" w:wrap="none" w:vAnchor="page" w:hAnchor="page" w:x="1066" w:y="1605"/>
        <w:tabs>
          <w:tab w:leader="none" w:pos="674" w:val="left"/>
        </w:tabs>
        <w:widowControl w:val="0"/>
        <w:keepNext w:val="0"/>
        <w:keepLines w:val="0"/>
        <w:shd w:val="clear" w:color="auto" w:fill="auto"/>
        <w:bidi w:val="0"/>
        <w:jc w:val="both"/>
        <w:spacing w:before="0" w:after="0" w:line="199" w:lineRule="exact"/>
        <w:ind w:left="580" w:right="0" w:hanging="180"/>
      </w:pPr>
      <w:r>
        <w:rPr>
          <w:rStyle w:val="CharStyle125"/>
          <w:b/>
          <w:bCs/>
        </w:rPr>
        <w:t xml:space="preserve">Choć trudno w to uwierzyć, </w:t>
      </w:r>
      <w:r>
        <w:rPr>
          <w:lang w:val="pl-PL" w:eastAsia="pl-PL" w:bidi="pl-PL"/>
          <w:w w:val="100"/>
          <w:spacing w:val="0"/>
          <w:color w:val="000000"/>
          <w:position w:val="0"/>
        </w:rPr>
        <w:t>zna jakość trunku, zanim ten zostanie wyproduko</w:t>
        <w:softHyphen/>
        <w:t xml:space="preserve">wany, bo tuż po zakończeniu winobrania </w:t>
      </w:r>
      <w:r>
        <w:rPr>
          <w:rStyle w:val="CharStyle28"/>
          <w:b/>
          <w:bCs/>
        </w:rPr>
        <w:t>[Wróżba z komputera</w:t>
      </w:r>
      <w:r>
        <w:rPr>
          <w:lang w:val="pl-PL" w:eastAsia="pl-PL" w:bidi="pl-PL"/>
          <w:w w:val="100"/>
          <w:spacing w:val="0"/>
          <w:color w:val="000000"/>
          <w:position w:val="0"/>
        </w:rPr>
        <w:t>, „Newsweek” 2010, nr 50].</w:t>
      </w:r>
    </w:p>
    <w:p>
      <w:pPr>
        <w:pStyle w:val="Style15"/>
        <w:numPr>
          <w:ilvl w:val="0"/>
          <w:numId w:val="37"/>
        </w:numPr>
        <w:framePr w:w="7262" w:h="8016" w:hRule="exact" w:wrap="none" w:vAnchor="page" w:hAnchor="page" w:x="1066" w:y="1605"/>
        <w:tabs>
          <w:tab w:leader="none" w:pos="677" w:val="left"/>
        </w:tabs>
        <w:widowControl w:val="0"/>
        <w:keepNext w:val="0"/>
        <w:keepLines w:val="0"/>
        <w:shd w:val="clear" w:color="auto" w:fill="auto"/>
        <w:bidi w:val="0"/>
        <w:jc w:val="both"/>
        <w:spacing w:before="0" w:after="0" w:line="202" w:lineRule="exact"/>
        <w:ind w:left="580" w:right="0" w:hanging="180"/>
      </w:pPr>
      <w:r>
        <w:rPr>
          <w:lang w:val="pl-PL" w:eastAsia="pl-PL" w:bidi="pl-PL"/>
          <w:w w:val="100"/>
          <w:spacing w:val="0"/>
          <w:color w:val="000000"/>
          <w:position w:val="0"/>
        </w:rPr>
        <w:t xml:space="preserve">Tyle mają przyzwoite złoża lądowe. Ale </w:t>
      </w:r>
      <w:r>
        <w:rPr>
          <w:rStyle w:val="CharStyle125"/>
          <w:b/>
          <w:bCs/>
        </w:rPr>
        <w:t xml:space="preserve">dobrać się </w:t>
      </w:r>
      <w:r>
        <w:rPr>
          <w:lang w:val="pl-PL" w:eastAsia="pl-PL" w:bidi="pl-PL"/>
          <w:w w:val="100"/>
          <w:spacing w:val="0"/>
          <w:color w:val="000000"/>
          <w:position w:val="0"/>
        </w:rPr>
        <w:t xml:space="preserve">do tego skarbca </w:t>
      </w:r>
      <w:r>
        <w:rPr>
          <w:rStyle w:val="CharStyle125"/>
          <w:b/>
          <w:bCs/>
        </w:rPr>
        <w:t>będzie piekiel</w:t>
        <w:softHyphen/>
        <w:t xml:space="preserve">nie trudno </w:t>
      </w:r>
      <w:r>
        <w:rPr>
          <w:rStyle w:val="CharStyle28"/>
          <w:b/>
          <w:bCs/>
        </w:rPr>
        <w:t>[Górnicy pod wodę!,</w:t>
      </w:r>
      <w:r>
        <w:rPr>
          <w:lang w:val="pl-PL" w:eastAsia="pl-PL" w:bidi="pl-PL"/>
          <w:w w:val="100"/>
          <w:spacing w:val="0"/>
          <w:color w:val="000000"/>
          <w:position w:val="0"/>
        </w:rPr>
        <w:t xml:space="preserve"> „Newsweek” 2010, nr 50].</w:t>
      </w:r>
    </w:p>
    <w:p>
      <w:pPr>
        <w:pStyle w:val="Style58"/>
        <w:framePr w:w="7238" w:h="657" w:hRule="exact" w:wrap="none" w:vAnchor="page" w:hAnchor="page" w:x="1066" w:y="10195"/>
        <w:tabs>
          <w:tab w:leader="none" w:pos="58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29</w:t>
      </w:r>
      <w:r>
        <w:rPr>
          <w:lang w:val="pl-PL" w:eastAsia="pl-PL" w:bidi="pl-PL"/>
          <w:w w:val="100"/>
          <w:spacing w:val="0"/>
          <w:color w:val="000000"/>
          <w:position w:val="0"/>
        </w:rPr>
        <w:tab/>
        <w:t xml:space="preserve">Dowody rzetelne, naukowe zaliczane są </w:t>
      </w:r>
      <w:r>
        <w:rPr>
          <w:lang w:val="en-US" w:eastAsia="en-US" w:bidi="en-US"/>
          <w:w w:val="100"/>
          <w:spacing w:val="0"/>
          <w:color w:val="000000"/>
          <w:position w:val="0"/>
        </w:rPr>
        <w:t xml:space="preserve">do </w:t>
      </w:r>
      <w:r>
        <w:rPr>
          <w:rStyle w:val="CharStyle113"/>
          <w:lang w:val="en-US" w:eastAsia="en-US" w:bidi="en-US"/>
          <w:b w:val="0"/>
          <w:bCs w:val="0"/>
        </w:rPr>
        <w:t xml:space="preserve">genus </w:t>
      </w:r>
      <w:r>
        <w:rPr>
          <w:rStyle w:val="CharStyle113"/>
          <w:b w:val="0"/>
          <w:bCs w:val="0"/>
        </w:rPr>
        <w:t>inartificiales</w:t>
      </w:r>
      <w:r>
        <w:rPr>
          <w:rStyle w:val="CharStyle114"/>
        </w:rPr>
        <w:t xml:space="preserve"> </w:t>
      </w:r>
      <w:r>
        <w:rPr>
          <w:lang w:val="pl-PL" w:eastAsia="pl-PL" w:bidi="pl-PL"/>
          <w:w w:val="100"/>
          <w:spacing w:val="0"/>
          <w:color w:val="000000"/>
          <w:position w:val="0"/>
        </w:rPr>
        <w:t>i „nie wy</w:t>
        <w:softHyphen/>
        <w:t>magają ingerencji retoryki”, jednak mają moc wyraźnie perswazyjną - H. Laus- berg, dz. cyt., s. 207.</w:t>
      </w:r>
    </w:p>
    <w:p>
      <w:pPr>
        <w:pStyle w:val="Style58"/>
        <w:framePr w:w="7238" w:h="1052" w:hRule="exact" w:wrap="none" w:vAnchor="page" w:hAnchor="page" w:x="1066" w:y="10853"/>
        <w:tabs>
          <w:tab w:leader="none" w:pos="58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30</w:t>
      </w:r>
      <w:r>
        <w:rPr>
          <w:lang w:val="pl-PL" w:eastAsia="pl-PL" w:bidi="pl-PL"/>
          <w:w w:val="100"/>
          <w:spacing w:val="0"/>
          <w:color w:val="000000"/>
          <w:position w:val="0"/>
        </w:rPr>
        <w:tab/>
        <w:t xml:space="preserve">Z. Kloch, O </w:t>
      </w:r>
      <w:r>
        <w:rPr>
          <w:rStyle w:val="CharStyle113"/>
          <w:b w:val="0"/>
          <w:bCs w:val="0"/>
        </w:rPr>
        <w:t>hiperboli w poezji wojennej (1914-1918),</w:t>
      </w:r>
      <w:r>
        <w:rPr>
          <w:rStyle w:val="CharStyle114"/>
        </w:rPr>
        <w:t xml:space="preserve"> </w:t>
      </w:r>
      <w:r>
        <w:rPr>
          <w:lang w:val="pl-PL" w:eastAsia="pl-PL" w:bidi="pl-PL"/>
          <w:w w:val="100"/>
          <w:spacing w:val="0"/>
          <w:color w:val="000000"/>
          <w:position w:val="0"/>
        </w:rPr>
        <w:t xml:space="preserve">„Pamiętnik Literacki” 1983, z. 3. Cyt. za: D. Brzostek, </w:t>
      </w:r>
      <w:r>
        <w:rPr>
          <w:rStyle w:val="CharStyle113"/>
          <w:b w:val="0"/>
          <w:bCs w:val="0"/>
        </w:rPr>
        <w:t>Jutro, czyli bardziej. Hiperbolizacja jako metoda kreacji „świataprzyszłości" w utworach fantastycznonaukowych,</w:t>
      </w:r>
      <w:r>
        <w:rPr>
          <w:rStyle w:val="CharStyle114"/>
        </w:rPr>
        <w:t xml:space="preserve"> </w:t>
      </w:r>
      <w:r>
        <w:rPr>
          <w:lang w:val="pl-PL" w:eastAsia="pl-PL" w:bidi="pl-PL"/>
          <w:w w:val="100"/>
          <w:spacing w:val="0"/>
          <w:color w:val="000000"/>
          <w:position w:val="0"/>
        </w:rPr>
        <w:t xml:space="preserve">„Acta </w:t>
      </w:r>
      <w:r>
        <w:rPr>
          <w:lang w:val="en-US" w:eastAsia="en-US" w:bidi="en-US"/>
          <w:w w:val="100"/>
          <w:spacing w:val="0"/>
          <w:color w:val="000000"/>
          <w:position w:val="0"/>
        </w:rPr>
        <w:t xml:space="preserve">Universi- </w:t>
      </w:r>
      <w:r>
        <w:rPr>
          <w:lang w:val="pl-PL" w:eastAsia="pl-PL" w:bidi="pl-PL"/>
          <w:w w:val="100"/>
          <w:spacing w:val="0"/>
          <w:color w:val="000000"/>
          <w:position w:val="0"/>
        </w:rPr>
        <w:t xml:space="preserve">tatis Nicolai Copemici”, Filologia Polska </w:t>
      </w:r>
      <w:r>
        <w:rPr>
          <w:lang w:val="en-US" w:eastAsia="en-US" w:bidi="en-US"/>
          <w:w w:val="100"/>
          <w:spacing w:val="0"/>
          <w:color w:val="000000"/>
          <w:position w:val="0"/>
        </w:rPr>
        <w:t xml:space="preserve">LXI </w:t>
      </w:r>
      <w:r>
        <w:rPr>
          <w:lang w:val="pl-PL" w:eastAsia="pl-PL" w:bidi="pl-PL"/>
          <w:w w:val="100"/>
          <w:spacing w:val="0"/>
          <w:color w:val="000000"/>
          <w:position w:val="0"/>
        </w:rPr>
        <w:t>- „Nauki humanistyczno-społeczne”, Toruń 2005, z. 373, s. 201.</w:t>
      </w:r>
    </w:p>
    <w:p>
      <w:pPr>
        <w:pStyle w:val="Style58"/>
        <w:framePr w:w="7238" w:h="210" w:hRule="exact" w:wrap="none" w:vAnchor="page" w:hAnchor="page" w:x="1066" w:y="11904"/>
        <w:tabs>
          <w:tab w:leader="none" w:pos="622"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31</w:t>
      </w:r>
      <w:r>
        <w:rPr>
          <w:lang w:val="pl-PL" w:eastAsia="pl-PL" w:bidi="pl-PL"/>
          <w:w w:val="100"/>
          <w:spacing w:val="0"/>
          <w:color w:val="000000"/>
          <w:position w:val="0"/>
        </w:rPr>
        <w:tab/>
        <w:t>Por. tamże.</w:t>
      </w:r>
    </w:p>
    <w:p>
      <w:pPr>
        <w:pStyle w:val="Style115"/>
        <w:framePr w:w="7238" w:h="453" w:hRule="exact" w:wrap="none" w:vAnchor="page" w:hAnchor="page" w:x="1066" w:y="12116"/>
        <w:tabs>
          <w:tab w:leader="none" w:pos="578" w:val="left"/>
        </w:tabs>
        <w:widowControl w:val="0"/>
        <w:keepNext w:val="0"/>
        <w:keepLines w:val="0"/>
        <w:shd w:val="clear" w:color="auto" w:fill="auto"/>
        <w:bidi w:val="0"/>
        <w:jc w:val="left"/>
        <w:spacing w:before="0" w:after="0"/>
        <w:ind w:left="0" w:right="0" w:firstLine="380"/>
      </w:pPr>
      <w:r>
        <w:rPr>
          <w:rStyle w:val="CharStyle117"/>
          <w:vertAlign w:val="superscript"/>
          <w:i w:val="0"/>
          <w:iCs w:val="0"/>
        </w:rPr>
        <w:t>32</w:t>
      </w:r>
      <w:r>
        <w:rPr>
          <w:rStyle w:val="CharStyle117"/>
          <w:i w:val="0"/>
          <w:iCs w:val="0"/>
        </w:rPr>
        <w:tab/>
      </w:r>
      <w:r>
        <w:rPr>
          <w:rStyle w:val="CharStyle117"/>
          <w:lang w:val="cs-CZ" w:eastAsia="cs-CZ" w:bidi="cs-CZ"/>
          <w:i w:val="0"/>
          <w:iCs w:val="0"/>
        </w:rPr>
        <w:t xml:space="preserve">Zob. </w:t>
      </w:r>
      <w:r>
        <w:rPr>
          <w:rStyle w:val="CharStyle117"/>
          <w:i w:val="0"/>
          <w:iCs w:val="0"/>
        </w:rPr>
        <w:t xml:space="preserve">P. Michałowski, </w:t>
      </w:r>
      <w:r>
        <w:rPr>
          <w:lang w:val="pl-PL" w:eastAsia="pl-PL" w:bidi="pl-PL"/>
          <w:w w:val="100"/>
          <w:spacing w:val="0"/>
          <w:color w:val="000000"/>
          <w:position w:val="0"/>
        </w:rPr>
        <w:t>Hiperbola w reklamie i panegiryku,</w:t>
      </w:r>
      <w:r>
        <w:rPr>
          <w:rStyle w:val="CharStyle118"/>
          <w:i w:val="0"/>
          <w:iCs w:val="0"/>
        </w:rPr>
        <w:t xml:space="preserve"> </w:t>
      </w:r>
      <w:r>
        <w:rPr>
          <w:rStyle w:val="CharStyle117"/>
          <w:i w:val="0"/>
          <w:iCs w:val="0"/>
        </w:rPr>
        <w:t xml:space="preserve">„Napis” 2003, seria IX, </w:t>
      </w:r>
      <w:r>
        <w:rPr>
          <w:lang w:val="pl-PL" w:eastAsia="pl-PL" w:bidi="pl-PL"/>
          <w:w w:val="100"/>
          <w:spacing w:val="0"/>
          <w:color w:val="000000"/>
          <w:position w:val="0"/>
        </w:rPr>
        <w:t>Pożegnania</w:t>
      </w:r>
      <w:r>
        <w:rPr>
          <w:rStyle w:val="CharStyle118"/>
          <w:i w:val="0"/>
          <w:iCs w:val="0"/>
        </w:rPr>
        <w:t xml:space="preserve">, </w:t>
      </w:r>
      <w:r>
        <w:rPr>
          <w:lang w:val="pl-PL" w:eastAsia="pl-PL" w:bidi="pl-PL"/>
          <w:w w:val="100"/>
          <w:spacing w:val="0"/>
          <w:color w:val="000000"/>
          <w:position w:val="0"/>
        </w:rPr>
        <w:t>pamiętania...,</w:t>
      </w:r>
      <w:r>
        <w:rPr>
          <w:rStyle w:val="CharStyle118"/>
          <w:i w:val="0"/>
          <w:iCs w:val="0"/>
        </w:rPr>
        <w:t xml:space="preserve"> </w:t>
      </w:r>
      <w:r>
        <w:rPr>
          <w:rStyle w:val="CharStyle117"/>
          <w:i w:val="0"/>
          <w:iCs w:val="0"/>
        </w:rPr>
        <w:t>s. 225.</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53" w:y="1120"/>
        <w:widowControl w:val="0"/>
        <w:keepNext w:val="0"/>
        <w:keepLines w:val="0"/>
        <w:shd w:val="clear" w:color="auto" w:fill="auto"/>
        <w:bidi w:val="0"/>
        <w:jc w:val="left"/>
        <w:spacing w:before="0" w:after="0" w:line="160" w:lineRule="exact"/>
        <w:ind w:left="0" w:right="0" w:firstLine="0"/>
      </w:pPr>
      <w:r>
        <w:rPr>
          <w:rStyle w:val="CharStyle38"/>
          <w:b/>
          <w:bCs/>
        </w:rPr>
        <w:t>HIPERBOLA JAKO NARZĘDZIE KREOWANIA NADZWYCZAJNOŚCI...</w:t>
      </w:r>
    </w:p>
    <w:p>
      <w:pPr>
        <w:pStyle w:val="Style19"/>
        <w:framePr w:wrap="none" w:vAnchor="page" w:hAnchor="page" w:x="7417" w:y="113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71</w:t>
      </w:r>
    </w:p>
    <w:p>
      <w:pPr>
        <w:pStyle w:val="Style13"/>
        <w:framePr w:w="7277" w:h="1998" w:hRule="exact" w:wrap="none" w:vAnchor="page" w:hAnchor="page" w:x="390" w:y="155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W analizowanych tekstach nadawcy eksponują sensacyjny charakter odkryć naukowo-technicznych. Jak pisze J. Biniewicz: „Media dostrze</w:t>
        <w:softHyphen/>
        <w:t>gły potencjał poznania naukowego jako fascynującej opowieści o świecie, która może zaintrygować masowego odbiorcę, wszak badania naukowe obfitują w dramatyczne wydarzenia, a uczeni odkrywający tajemnice świata urastają do rangi herosów współczesności”.</w:t>
      </w:r>
      <w:r>
        <w:rPr>
          <w:lang w:val="pl-PL" w:eastAsia="pl-PL" w:bidi="pl-PL"/>
          <w:vertAlign w:val="superscript"/>
          <w:w w:val="100"/>
          <w:spacing w:val="0"/>
          <w:color w:val="000000"/>
          <w:position w:val="0"/>
        </w:rPr>
        <w:t>33</w:t>
      </w:r>
      <w:r>
        <w:rPr>
          <w:lang w:val="pl-PL" w:eastAsia="pl-PL" w:bidi="pl-PL"/>
          <w:w w:val="100"/>
          <w:spacing w:val="0"/>
          <w:color w:val="000000"/>
          <w:position w:val="0"/>
        </w:rPr>
        <w:t xml:space="preserve"> Tak więc intelektu</w:t>
        <w:softHyphen/>
        <w:t>alne przedstawienia świata nauki są sprzężone z nieustanną emocjonalizacją tych przedstawień.</w:t>
      </w:r>
    </w:p>
    <w:p>
      <w:pPr>
        <w:pStyle w:val="Style126"/>
        <w:framePr w:w="7277" w:h="160" w:hRule="exact" w:wrap="none" w:vAnchor="page" w:hAnchor="page" w:x="390" w:y="3778"/>
        <w:widowControl w:val="0"/>
        <w:keepNext w:val="0"/>
        <w:keepLines w:val="0"/>
        <w:shd w:val="clear" w:color="auto" w:fill="auto"/>
        <w:bidi w:val="0"/>
        <w:spacing w:before="0" w:after="0" w:line="100" w:lineRule="exact"/>
        <w:ind w:left="0" w:right="0" w:firstLine="0"/>
      </w:pPr>
      <w:r>
        <w:rPr>
          <w:lang w:val="pl-PL" w:eastAsia="pl-PL" w:bidi="pl-PL"/>
          <w:w w:val="100"/>
          <w:spacing w:val="0"/>
          <w:color w:val="000000"/>
          <w:position w:val="0"/>
        </w:rPr>
        <w:t>* * *</w:t>
      </w:r>
    </w:p>
    <w:p>
      <w:pPr>
        <w:pStyle w:val="Style13"/>
        <w:framePr w:w="7277" w:h="3208" w:hRule="exact" w:wrap="none" w:vAnchor="page" w:hAnchor="page" w:x="390" w:y="422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Hiperbola ożywia styl, unaocznia, pobudza wyobraźnię,</w:t>
      </w:r>
      <w:r>
        <w:rPr>
          <w:lang w:val="pl-PL" w:eastAsia="pl-PL" w:bidi="pl-PL"/>
          <w:vertAlign w:val="superscript"/>
          <w:w w:val="100"/>
          <w:spacing w:val="0"/>
          <w:color w:val="000000"/>
          <w:position w:val="0"/>
        </w:rPr>
        <w:t>34</w:t>
      </w:r>
      <w:r>
        <w:rPr>
          <w:lang w:val="pl-PL" w:eastAsia="pl-PL" w:bidi="pl-PL"/>
          <w:w w:val="100"/>
          <w:spacing w:val="0"/>
          <w:color w:val="000000"/>
          <w:position w:val="0"/>
        </w:rPr>
        <w:t xml:space="preserve"> a - jak za</w:t>
        <w:softHyphen/>
        <w:t xml:space="preserve">uważył ongiś W. Pisarek - „Dziś </w:t>
      </w:r>
      <w:r>
        <w:rPr>
          <w:rStyle w:val="CharStyle76"/>
        </w:rPr>
        <w:t xml:space="preserve">retoryka więzi fatycznej </w:t>
      </w:r>
      <w:r>
        <w:rPr>
          <w:lang w:val="pl-PL" w:eastAsia="pl-PL" w:bidi="pl-PL"/>
          <w:w w:val="100"/>
          <w:spacing w:val="0"/>
          <w:color w:val="000000"/>
          <w:position w:val="0"/>
        </w:rPr>
        <w:t>w stanie bez</w:t>
        <w:softHyphen/>
        <w:t>względnej konkurencji nadawców wymaga mówienia i pisania w swoisty sposób o sprawach interesujących możliwie dużą publiczność”.</w:t>
      </w:r>
      <w:r>
        <w:rPr>
          <w:lang w:val="pl-PL" w:eastAsia="pl-PL" w:bidi="pl-PL"/>
          <w:vertAlign w:val="superscript"/>
          <w:w w:val="100"/>
          <w:spacing w:val="0"/>
          <w:color w:val="000000"/>
          <w:position w:val="0"/>
        </w:rPr>
        <w:t>35</w:t>
      </w:r>
      <w:r>
        <w:rPr>
          <w:lang w:val="pl-PL" w:eastAsia="pl-PL" w:bidi="pl-PL"/>
          <w:w w:val="100"/>
          <w:spacing w:val="0"/>
          <w:color w:val="000000"/>
          <w:position w:val="0"/>
        </w:rPr>
        <w:t xml:space="preserve"> Tygo</w:t>
        <w:softHyphen/>
        <w:t>dniki opinii konkurują już nie tylko między sobą, ale także z telewizją i przede wszystkim z Internetem. Skłonność do używania/nadużywa</w:t>
        <w:softHyphen/>
        <w:t>nia hiperboli można w równej mierze upatrywać w ogólnoludzkiej po</w:t>
        <w:softHyphen/>
        <w:t>trzebie niezwykłości, o czym zaświadcza myśl Kwintyliańska: „hiperboli używają i prości, i niewykształceni ludzie, ponieważ we wszystkich tkwi wewnętrzna skłonność do przesadzania albo pomniejszania faktów i nikt nie zadawala się prawdą”.</w:t>
      </w:r>
      <w:r>
        <w:rPr>
          <w:lang w:val="pl-PL" w:eastAsia="pl-PL" w:bidi="pl-PL"/>
          <w:vertAlign w:val="superscript"/>
          <w:w w:val="100"/>
          <w:spacing w:val="0"/>
          <w:color w:val="000000"/>
          <w:position w:val="0"/>
        </w:rPr>
        <w:t>36</w:t>
      </w:r>
      <w:r>
        <w:rPr>
          <w:lang w:val="pl-PL" w:eastAsia="pl-PL" w:bidi="pl-PL"/>
          <w:w w:val="100"/>
          <w:spacing w:val="0"/>
          <w:color w:val="000000"/>
          <w:position w:val="0"/>
        </w:rPr>
        <w:t xml:space="preserve"> Zdaje się, że używają jej i poważają ją rów</w:t>
        <w:softHyphen/>
        <w:t>nież ludzie wykształceni, ponieważ przez takich są redagowane i do ta</w:t>
        <w:softHyphen/>
        <w:t>kich adresowane komunikaty przejaskrawiające zwyczajność.</w:t>
      </w:r>
    </w:p>
    <w:p>
      <w:pPr>
        <w:pStyle w:val="Style11"/>
        <w:framePr w:w="7277" w:h="2048" w:hRule="exact" w:wrap="none" w:vAnchor="page" w:hAnchor="page" w:x="390" w:y="8123"/>
        <w:widowControl w:val="0"/>
        <w:keepNext w:val="0"/>
        <w:keepLines w:val="0"/>
        <w:shd w:val="clear" w:color="auto" w:fill="auto"/>
        <w:bidi w:val="0"/>
        <w:jc w:val="left"/>
        <w:spacing w:before="0" w:after="235" w:line="160" w:lineRule="exact"/>
        <w:ind w:left="380" w:right="0" w:hanging="380"/>
      </w:pPr>
      <w:r>
        <w:rPr>
          <w:lang w:val="pl-PL" w:eastAsia="pl-PL" w:bidi="pl-PL"/>
          <w:w w:val="100"/>
          <w:spacing w:val="0"/>
          <w:color w:val="000000"/>
          <w:position w:val="0"/>
        </w:rPr>
        <w:t>Bibliografia</w:t>
      </w:r>
    </w:p>
    <w:p>
      <w:pPr>
        <w:pStyle w:val="Style52"/>
        <w:framePr w:w="7277" w:h="2048" w:hRule="exact" w:wrap="none" w:vAnchor="page" w:hAnchor="page" w:x="390" w:y="8123"/>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 xml:space="preserve">M. Barłowska, A. Budzyńska-Daca, P. Wilczak (red.), </w:t>
      </w:r>
      <w:r>
        <w:rPr>
          <w:rStyle w:val="CharStyle66"/>
        </w:rPr>
        <w:t>Retoryka,</w:t>
      </w:r>
      <w:r>
        <w:rPr>
          <w:lang w:val="pl-PL" w:eastAsia="pl-PL" w:bidi="pl-PL"/>
          <w:w w:val="100"/>
          <w:spacing w:val="0"/>
          <w:color w:val="000000"/>
          <w:position w:val="0"/>
        </w:rPr>
        <w:t xml:space="preserve"> Warszawa 2008.</w:t>
      </w:r>
    </w:p>
    <w:p>
      <w:pPr>
        <w:pStyle w:val="Style93"/>
        <w:framePr w:w="7277" w:h="2048" w:hRule="exact" w:wrap="none" w:vAnchor="page" w:hAnchor="page" w:x="390" w:y="8123"/>
        <w:tabs>
          <w:tab w:leader="none" w:pos="296" w:val="left"/>
        </w:tabs>
        <w:widowControl w:val="0"/>
        <w:keepNext w:val="0"/>
        <w:keepLines w:val="0"/>
        <w:shd w:val="clear" w:color="auto" w:fill="auto"/>
        <w:bidi w:val="0"/>
        <w:jc w:val="left"/>
        <w:spacing w:before="0" w:after="0" w:line="218" w:lineRule="exact"/>
        <w:ind w:left="380" w:right="0" w:hanging="380"/>
      </w:pPr>
      <w:r>
        <w:rPr>
          <w:rStyle w:val="CharStyle95"/>
          <w:i w:val="0"/>
          <w:iCs w:val="0"/>
        </w:rPr>
        <w:t>J.</w:t>
        <w:tab/>
        <w:t xml:space="preserve">Biniewicz, </w:t>
      </w:r>
      <w:r>
        <w:rPr>
          <w:lang w:val="pl-PL" w:eastAsia="pl-PL" w:bidi="pl-PL"/>
          <w:w w:val="100"/>
          <w:spacing w:val="0"/>
          <w:color w:val="000000"/>
          <w:position w:val="0"/>
        </w:rPr>
        <w:t>Tabloidyzacja dyskursu naukowego,</w:t>
      </w:r>
      <w:r>
        <w:rPr>
          <w:rStyle w:val="CharStyle95"/>
          <w:i w:val="0"/>
          <w:iCs w:val="0"/>
        </w:rPr>
        <w:t xml:space="preserve"> „Oblicza Komunikacji” 2010, nr 3, </w:t>
      </w:r>
      <w:r>
        <w:rPr>
          <w:lang w:val="pl-PL" w:eastAsia="pl-PL" w:bidi="pl-PL"/>
          <w:w w:val="100"/>
          <w:spacing w:val="0"/>
          <w:color w:val="000000"/>
          <w:position w:val="0"/>
        </w:rPr>
        <w:t>Tabloidyzacja języka i kultury,</w:t>
      </w:r>
      <w:r>
        <w:rPr>
          <w:rStyle w:val="CharStyle95"/>
          <w:i w:val="0"/>
          <w:iCs w:val="0"/>
        </w:rPr>
        <w:t xml:space="preserve"> s. 177-182.</w:t>
      </w:r>
    </w:p>
    <w:p>
      <w:pPr>
        <w:pStyle w:val="Style52"/>
        <w:framePr w:w="7277" w:h="2048" w:hRule="exact" w:wrap="none" w:vAnchor="page" w:hAnchor="page" w:x="390" w:y="8123"/>
        <w:tabs>
          <w:tab w:leader="none" w:pos="294" w:val="left"/>
        </w:tabs>
        <w:widowControl w:val="0"/>
        <w:keepNext w:val="0"/>
        <w:keepLines w:val="0"/>
        <w:shd w:val="clear" w:color="auto" w:fill="auto"/>
        <w:bidi w:val="0"/>
        <w:jc w:val="left"/>
        <w:spacing w:before="0" w:after="0" w:line="218" w:lineRule="exact"/>
        <w:ind w:left="380" w:right="0" w:hanging="380"/>
      </w:pPr>
      <w:r>
        <w:rPr>
          <w:lang w:val="pl-PL" w:eastAsia="pl-PL" w:bidi="pl-PL"/>
          <w:w w:val="100"/>
          <w:spacing w:val="0"/>
          <w:color w:val="000000"/>
          <w:position w:val="0"/>
        </w:rPr>
        <w:t>J.</w:t>
        <w:tab/>
        <w:t xml:space="preserve">Bralczyk, K. Mosiołek-Kłosińska (red.), </w:t>
      </w:r>
      <w:r>
        <w:rPr>
          <w:rStyle w:val="CharStyle66"/>
        </w:rPr>
        <w:t>Język w mediach masowych,</w:t>
      </w:r>
      <w:r>
        <w:rPr>
          <w:lang w:val="pl-PL" w:eastAsia="pl-PL" w:bidi="pl-PL"/>
          <w:w w:val="100"/>
          <w:spacing w:val="0"/>
          <w:color w:val="000000"/>
          <w:position w:val="0"/>
        </w:rPr>
        <w:t xml:space="preserve"> War</w:t>
        <w:softHyphen/>
        <w:t>szawa 2000.</w:t>
      </w:r>
    </w:p>
    <w:p>
      <w:pPr>
        <w:pStyle w:val="Style93"/>
        <w:framePr w:w="7277" w:h="2048" w:hRule="exact" w:wrap="none" w:vAnchor="page" w:hAnchor="page" w:x="390" w:y="8123"/>
        <w:widowControl w:val="0"/>
        <w:keepNext w:val="0"/>
        <w:keepLines w:val="0"/>
        <w:shd w:val="clear" w:color="auto" w:fill="auto"/>
        <w:bidi w:val="0"/>
        <w:jc w:val="left"/>
        <w:spacing w:before="0" w:after="0" w:line="218" w:lineRule="exact"/>
        <w:ind w:left="380" w:right="0" w:hanging="380"/>
      </w:pPr>
      <w:r>
        <w:rPr>
          <w:rStyle w:val="CharStyle95"/>
          <w:i w:val="0"/>
          <w:iCs w:val="0"/>
        </w:rPr>
        <w:t xml:space="preserve">D. Brzostek, </w:t>
      </w:r>
      <w:r>
        <w:rPr>
          <w:lang w:val="pl-PL" w:eastAsia="pl-PL" w:bidi="pl-PL"/>
          <w:w w:val="100"/>
          <w:spacing w:val="0"/>
          <w:color w:val="000000"/>
          <w:position w:val="0"/>
        </w:rPr>
        <w:t>Jutro, czyli bardziej. Hiperbolizacja jako metoda kreacji „świata przyszłości” w utworach fantastycznonaukowych,</w:t>
      </w:r>
      <w:r>
        <w:rPr>
          <w:rStyle w:val="CharStyle95"/>
          <w:i w:val="0"/>
          <w:iCs w:val="0"/>
        </w:rPr>
        <w:t xml:space="preserve"> „Acta </w:t>
      </w:r>
      <w:r>
        <w:rPr>
          <w:rStyle w:val="CharStyle95"/>
          <w:lang w:val="cs-CZ" w:eastAsia="cs-CZ" w:bidi="cs-CZ"/>
          <w:i w:val="0"/>
          <w:iCs w:val="0"/>
        </w:rPr>
        <w:t xml:space="preserve">Universitatis </w:t>
      </w:r>
      <w:r>
        <w:rPr>
          <w:rStyle w:val="CharStyle95"/>
          <w:i w:val="0"/>
          <w:iCs w:val="0"/>
        </w:rPr>
        <w:t>Nicolai</w:t>
      </w:r>
    </w:p>
    <w:p>
      <w:pPr>
        <w:pStyle w:val="Style61"/>
        <w:framePr w:w="7219" w:h="449" w:hRule="exact" w:wrap="none" w:vAnchor="page" w:hAnchor="page" w:x="390" w:y="10813"/>
        <w:tabs>
          <w:tab w:leader="none" w:pos="566" w:val="left"/>
        </w:tabs>
        <w:widowControl w:val="0"/>
        <w:keepNext w:val="0"/>
        <w:keepLines w:val="0"/>
        <w:shd w:val="clear" w:color="auto" w:fill="auto"/>
        <w:bidi w:val="0"/>
        <w:jc w:val="left"/>
        <w:spacing w:before="0" w:after="0" w:line="209" w:lineRule="exact"/>
        <w:ind w:left="0" w:right="0" w:firstLine="360"/>
      </w:pPr>
      <w:r>
        <w:rPr>
          <w:rStyle w:val="CharStyle63"/>
          <w:vertAlign w:val="superscript"/>
          <w:i w:val="0"/>
          <w:iCs w:val="0"/>
        </w:rPr>
        <w:t>33</w:t>
      </w:r>
      <w:r>
        <w:rPr>
          <w:rStyle w:val="CharStyle63"/>
          <w:i w:val="0"/>
          <w:iCs w:val="0"/>
        </w:rPr>
        <w:tab/>
        <w:t xml:space="preserve">J. Biniewicz, </w:t>
      </w:r>
      <w:r>
        <w:rPr>
          <w:lang w:val="pl-PL" w:eastAsia="pl-PL" w:bidi="pl-PL"/>
          <w:w w:val="100"/>
          <w:spacing w:val="0"/>
          <w:color w:val="000000"/>
          <w:position w:val="0"/>
        </w:rPr>
        <w:t>Tabloidyzacja dyskursu naukowego,</w:t>
      </w:r>
      <w:r>
        <w:rPr>
          <w:rStyle w:val="CharStyle63"/>
          <w:i w:val="0"/>
          <w:iCs w:val="0"/>
        </w:rPr>
        <w:t xml:space="preserve"> „Oblicza Komunikacji” 2010, nr 3, </w:t>
      </w:r>
      <w:r>
        <w:rPr>
          <w:lang w:val="pl-PL" w:eastAsia="pl-PL" w:bidi="pl-PL"/>
          <w:w w:val="100"/>
          <w:spacing w:val="0"/>
          <w:color w:val="000000"/>
          <w:position w:val="0"/>
        </w:rPr>
        <w:t>Tabloidyzacja języka i kultury,</w:t>
      </w:r>
      <w:r>
        <w:rPr>
          <w:rStyle w:val="CharStyle63"/>
          <w:i w:val="0"/>
          <w:iCs w:val="0"/>
        </w:rPr>
        <w:t xml:space="preserve"> s. 182.</w:t>
      </w:r>
    </w:p>
    <w:p>
      <w:pPr>
        <w:pStyle w:val="Style58"/>
        <w:framePr w:w="7219" w:h="420" w:hRule="exact" w:wrap="none" w:vAnchor="page" w:hAnchor="page" w:x="390" w:y="11261"/>
        <w:tabs>
          <w:tab w:leader="none" w:pos="576"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34</w:t>
      </w:r>
      <w:r>
        <w:rPr>
          <w:lang w:val="pl-PL" w:eastAsia="pl-PL" w:bidi="pl-PL"/>
          <w:w w:val="100"/>
          <w:spacing w:val="0"/>
          <w:color w:val="000000"/>
          <w:position w:val="0"/>
        </w:rPr>
        <w:tab/>
        <w:t xml:space="preserve">Por. K. Szymanek, </w:t>
      </w:r>
      <w:r>
        <w:rPr>
          <w:rStyle w:val="CharStyle60"/>
        </w:rPr>
        <w:t>Sztuka argumentacji. Słownik terminologiczny,</w:t>
      </w:r>
      <w:r>
        <w:rPr>
          <w:lang w:val="pl-PL" w:eastAsia="pl-PL" w:bidi="pl-PL"/>
          <w:w w:val="100"/>
          <w:spacing w:val="0"/>
          <w:color w:val="000000"/>
          <w:position w:val="0"/>
        </w:rPr>
        <w:t xml:space="preserve"> War</w:t>
        <w:softHyphen/>
        <w:t>szawa 2001, s. 159.</w:t>
      </w:r>
    </w:p>
    <w:p>
      <w:pPr>
        <w:pStyle w:val="Style58"/>
        <w:framePr w:w="7219" w:h="421" w:hRule="exact" w:wrap="none" w:vAnchor="page" w:hAnchor="page" w:x="390" w:y="11684"/>
        <w:tabs>
          <w:tab w:leader="none" w:pos="569"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35</w:t>
      </w:r>
      <w:r>
        <w:rPr>
          <w:lang w:val="pl-PL" w:eastAsia="pl-PL" w:bidi="pl-PL"/>
          <w:w w:val="100"/>
          <w:spacing w:val="0"/>
          <w:color w:val="000000"/>
          <w:position w:val="0"/>
        </w:rPr>
        <w:tab/>
        <w:t xml:space="preserve">W. Pisarek, </w:t>
      </w:r>
      <w:r>
        <w:rPr>
          <w:rStyle w:val="CharStyle60"/>
        </w:rPr>
        <w:t>Język w mediach</w:t>
      </w:r>
      <w:r>
        <w:rPr>
          <w:lang w:val="pl-PL" w:eastAsia="pl-PL" w:bidi="pl-PL"/>
          <w:w w:val="100"/>
          <w:spacing w:val="0"/>
          <w:color w:val="000000"/>
          <w:position w:val="0"/>
        </w:rPr>
        <w:t xml:space="preserve">, </w:t>
      </w:r>
      <w:r>
        <w:rPr>
          <w:rStyle w:val="CharStyle60"/>
        </w:rPr>
        <w:t>media w języku</w:t>
      </w:r>
      <w:r>
        <w:rPr>
          <w:lang w:val="pl-PL" w:eastAsia="pl-PL" w:bidi="pl-PL"/>
          <w:w w:val="100"/>
          <w:spacing w:val="0"/>
          <w:color w:val="000000"/>
          <w:position w:val="0"/>
        </w:rPr>
        <w:t xml:space="preserve"> [w:] J. Bralczyk, K. Mosio</w:t>
        <w:softHyphen/>
        <w:t xml:space="preserve">łek-Kłosińska (red.), </w:t>
      </w:r>
      <w:r>
        <w:rPr>
          <w:rStyle w:val="CharStyle60"/>
        </w:rPr>
        <w:t>Język w mediach masowych,</w:t>
      </w:r>
      <w:r>
        <w:rPr>
          <w:lang w:val="pl-PL" w:eastAsia="pl-PL" w:bidi="pl-PL"/>
          <w:w w:val="100"/>
          <w:spacing w:val="0"/>
          <w:color w:val="000000"/>
          <w:position w:val="0"/>
        </w:rPr>
        <w:t xml:space="preserve"> Warszawa 2000, s. 16.</w:t>
      </w:r>
    </w:p>
    <w:p>
      <w:pPr>
        <w:pStyle w:val="Style58"/>
        <w:framePr w:w="7219" w:h="449" w:hRule="exact" w:wrap="none" w:vAnchor="page" w:hAnchor="page" w:x="390" w:y="12106"/>
        <w:tabs>
          <w:tab w:leader="none" w:pos="574"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36</w:t>
      </w:r>
      <w:r>
        <w:rPr>
          <w:lang w:val="pl-PL" w:eastAsia="pl-PL" w:bidi="pl-PL"/>
          <w:w w:val="100"/>
          <w:spacing w:val="0"/>
          <w:color w:val="000000"/>
          <w:position w:val="0"/>
        </w:rPr>
        <w:tab/>
      </w:r>
      <w:r>
        <w:rPr>
          <w:lang w:val="en-US" w:eastAsia="en-US" w:bidi="en-US"/>
          <w:w w:val="100"/>
          <w:spacing w:val="0"/>
          <w:color w:val="000000"/>
          <w:position w:val="0"/>
        </w:rPr>
        <w:t xml:space="preserve">Quintilianus, </w:t>
      </w:r>
      <w:r>
        <w:rPr>
          <w:rStyle w:val="CharStyle60"/>
        </w:rPr>
        <w:t xml:space="preserve">Insititutio oratoria </w:t>
      </w:r>
      <w:r>
        <w:rPr>
          <w:rStyle w:val="CharStyle60"/>
          <w:lang w:val="cs-CZ" w:eastAsia="cs-CZ" w:bidi="cs-CZ"/>
        </w:rPr>
        <w:t>VIII,</w:t>
      </w:r>
      <w:r>
        <w:rPr>
          <w:lang w:val="cs-CZ" w:eastAsia="cs-CZ" w:bidi="cs-CZ"/>
          <w:w w:val="100"/>
          <w:spacing w:val="0"/>
          <w:color w:val="000000"/>
          <w:position w:val="0"/>
        </w:rPr>
        <w:t xml:space="preserve"> </w:t>
      </w:r>
      <w:r>
        <w:rPr>
          <w:lang w:val="pl-PL" w:eastAsia="pl-PL" w:bidi="pl-PL"/>
          <w:w w:val="100"/>
          <w:spacing w:val="0"/>
          <w:color w:val="000000"/>
          <w:position w:val="0"/>
        </w:rPr>
        <w:t>6, 75. Cyt. za: H. Lausberg, dz. cyt., s. 333-334.</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10" w:y="115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72</w:t>
      </w:r>
    </w:p>
    <w:p>
      <w:pPr>
        <w:pStyle w:val="Style19"/>
        <w:framePr w:wrap="none" w:vAnchor="page" w:hAnchor="page" w:x="4004" w:y="116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PATRYCJA PELC</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400" w:right="0" w:firstLine="0"/>
      </w:pPr>
      <w:r>
        <w:rPr>
          <w:lang w:val="pl-PL" w:eastAsia="pl-PL" w:bidi="pl-PL"/>
          <w:w w:val="100"/>
          <w:spacing w:val="0"/>
          <w:color w:val="000000"/>
          <w:position w:val="0"/>
        </w:rPr>
        <w:t xml:space="preserve">Copemici” 2005, Filologia Polska </w:t>
      </w:r>
      <w:r>
        <w:rPr>
          <w:lang w:val="cs-CZ" w:eastAsia="cs-CZ" w:bidi="cs-CZ"/>
          <w:w w:val="100"/>
          <w:spacing w:val="0"/>
          <w:color w:val="000000"/>
          <w:position w:val="0"/>
        </w:rPr>
        <w:t xml:space="preserve">LXI </w:t>
      </w:r>
      <w:r>
        <w:rPr>
          <w:lang w:val="pl-PL" w:eastAsia="pl-PL" w:bidi="pl-PL"/>
          <w:w w:val="100"/>
          <w:spacing w:val="0"/>
          <w:color w:val="000000"/>
          <w:position w:val="0"/>
        </w:rPr>
        <w:t>- „Nauki humanistyczno-społeczne”, z. 373, s. 195-218.</w:t>
      </w:r>
    </w:p>
    <w:p>
      <w:pPr>
        <w:pStyle w:val="Style106"/>
        <w:framePr w:w="7272" w:h="7964" w:hRule="exact" w:wrap="none" w:vAnchor="page" w:hAnchor="page" w:x="1062" w:y="1584"/>
        <w:tabs>
          <w:tab w:leader="none" w:pos="368" w:val="left"/>
        </w:tabs>
        <w:widowControl w:val="0"/>
        <w:keepNext w:val="0"/>
        <w:keepLines w:val="0"/>
        <w:shd w:val="clear" w:color="auto" w:fill="auto"/>
        <w:bidi w:val="0"/>
        <w:jc w:val="left"/>
        <w:spacing w:before="0" w:after="0"/>
        <w:ind w:left="400" w:right="0" w:hanging="400"/>
      </w:pPr>
      <w:r>
        <w:rPr>
          <w:rStyle w:val="CharStyle108"/>
          <w:i w:val="0"/>
          <w:iCs w:val="0"/>
        </w:rPr>
        <w:t>K.</w:t>
        <w:tab/>
        <w:t xml:space="preserve">Burczak, </w:t>
      </w:r>
      <w:r>
        <w:rPr>
          <w:lang w:val="pl-PL" w:eastAsia="pl-PL" w:bidi="pl-PL"/>
          <w:w w:val="100"/>
          <w:spacing w:val="0"/>
          <w:color w:val="000000"/>
          <w:position w:val="0"/>
        </w:rPr>
        <w:t xml:space="preserve">Figury retoryczne i tropy w Psalmach na podstawie </w:t>
      </w:r>
      <w:r>
        <w:rPr>
          <w:lang w:val="de-DE" w:eastAsia="de-DE" w:bidi="de-DE"/>
          <w:w w:val="100"/>
          <w:spacing w:val="0"/>
          <w:color w:val="000000"/>
          <w:position w:val="0"/>
        </w:rPr>
        <w:t xml:space="preserve">„Expositio </w:t>
      </w:r>
      <w:r>
        <w:rPr>
          <w:lang w:val="pl-PL" w:eastAsia="pl-PL" w:bidi="pl-PL"/>
          <w:w w:val="100"/>
          <w:spacing w:val="0"/>
          <w:color w:val="000000"/>
          <w:position w:val="0"/>
        </w:rPr>
        <w:t>Psalmorum” Kasjodora</w:t>
      </w:r>
      <w:r>
        <w:rPr>
          <w:rStyle w:val="CharStyle108"/>
          <w:i w:val="0"/>
          <w:iCs w:val="0"/>
        </w:rPr>
        <w:t>, Lublin 2004.</w:t>
      </w:r>
    </w:p>
    <w:p>
      <w:pPr>
        <w:pStyle w:val="Style106"/>
        <w:framePr w:w="7272" w:h="7964" w:hRule="exact" w:wrap="none" w:vAnchor="page" w:hAnchor="page" w:x="1062" w:y="1584"/>
        <w:widowControl w:val="0"/>
        <w:keepNext w:val="0"/>
        <w:keepLines w:val="0"/>
        <w:shd w:val="clear" w:color="auto" w:fill="auto"/>
        <w:bidi w:val="0"/>
        <w:jc w:val="left"/>
        <w:spacing w:before="0" w:after="0"/>
        <w:ind w:left="400" w:right="0" w:hanging="400"/>
      </w:pPr>
      <w:r>
        <w:rPr>
          <w:rStyle w:val="CharStyle108"/>
          <w:i w:val="0"/>
          <w:iCs w:val="0"/>
        </w:rPr>
        <w:t xml:space="preserve">Z. Cygel-Krupa (red.), </w:t>
      </w:r>
      <w:r>
        <w:rPr>
          <w:lang w:val="pl-PL" w:eastAsia="pl-PL" w:bidi="pl-PL"/>
          <w:w w:val="100"/>
          <w:spacing w:val="0"/>
          <w:color w:val="000000"/>
          <w:position w:val="0"/>
        </w:rPr>
        <w:t xml:space="preserve">Współczesna polszczyzna. Stan, perspektywy, zagrożenia, </w:t>
      </w:r>
      <w:r>
        <w:rPr>
          <w:rStyle w:val="CharStyle108"/>
          <w:i w:val="0"/>
          <w:iCs w:val="0"/>
        </w:rPr>
        <w:t>Kraków 2008.</w:t>
      </w:r>
    </w:p>
    <w:p>
      <w:pPr>
        <w:pStyle w:val="Style106"/>
        <w:framePr w:w="7272" w:h="7964" w:hRule="exact" w:wrap="none" w:vAnchor="page" w:hAnchor="page" w:x="1062" w:y="1584"/>
        <w:widowControl w:val="0"/>
        <w:keepNext w:val="0"/>
        <w:keepLines w:val="0"/>
        <w:shd w:val="clear" w:color="auto" w:fill="auto"/>
        <w:bidi w:val="0"/>
        <w:spacing w:before="0" w:after="0"/>
        <w:ind w:left="0" w:right="0" w:firstLine="0"/>
      </w:pPr>
      <w:r>
        <w:rPr>
          <w:rStyle w:val="CharStyle108"/>
          <w:i w:val="0"/>
          <w:iCs w:val="0"/>
        </w:rPr>
        <w:t xml:space="preserve">B. Dunaj (red.), </w:t>
      </w:r>
      <w:r>
        <w:rPr>
          <w:lang w:val="pl-PL" w:eastAsia="pl-PL" w:bidi="pl-PL"/>
          <w:w w:val="100"/>
          <w:spacing w:val="0"/>
          <w:color w:val="000000"/>
          <w:position w:val="0"/>
        </w:rPr>
        <w:t>Słownik współczesnego języka polskiego</w:t>
      </w:r>
      <w:r>
        <w:rPr>
          <w:rStyle w:val="CharStyle108"/>
          <w:i w:val="0"/>
          <w:iCs w:val="0"/>
        </w:rPr>
        <w:t>, Warszawa 1996.</w:t>
      </w:r>
    </w:p>
    <w:p>
      <w:pPr>
        <w:pStyle w:val="Style106"/>
        <w:framePr w:w="7272" w:h="7964" w:hRule="exact" w:wrap="none" w:vAnchor="page" w:hAnchor="page" w:x="1062" w:y="1584"/>
        <w:widowControl w:val="0"/>
        <w:keepNext w:val="0"/>
        <w:keepLines w:val="0"/>
        <w:shd w:val="clear" w:color="auto" w:fill="auto"/>
        <w:bidi w:val="0"/>
        <w:spacing w:before="0" w:after="0"/>
        <w:ind w:left="0" w:right="0" w:firstLine="0"/>
      </w:pPr>
      <w:r>
        <w:rPr>
          <w:rStyle w:val="CharStyle108"/>
          <w:i w:val="0"/>
          <w:iCs w:val="0"/>
        </w:rPr>
        <w:t xml:space="preserve">T. Goban-Klas, </w:t>
      </w:r>
      <w:r>
        <w:rPr>
          <w:lang w:val="pl-PL" w:eastAsia="pl-PL" w:bidi="pl-PL"/>
          <w:w w:val="100"/>
          <w:spacing w:val="0"/>
          <w:color w:val="000000"/>
          <w:position w:val="0"/>
        </w:rPr>
        <w:t>Media i terroryści. Czy zastraszą nas na śmierć</w:t>
      </w:r>
      <w:r>
        <w:rPr>
          <w:rStyle w:val="CharStyle108"/>
          <w:i w:val="0"/>
          <w:iCs w:val="0"/>
        </w:rPr>
        <w:t>?, Kraków 2009.</w:t>
      </w:r>
    </w:p>
    <w:p>
      <w:pPr>
        <w:pStyle w:val="Style106"/>
        <w:framePr w:w="7272" w:h="7964" w:hRule="exact" w:wrap="none" w:vAnchor="page" w:hAnchor="page" w:x="1062" w:y="1584"/>
        <w:widowControl w:val="0"/>
        <w:keepNext w:val="0"/>
        <w:keepLines w:val="0"/>
        <w:shd w:val="clear" w:color="auto" w:fill="auto"/>
        <w:bidi w:val="0"/>
        <w:spacing w:before="0" w:after="0"/>
        <w:ind w:left="0" w:right="0" w:firstLine="0"/>
      </w:pPr>
      <w:r>
        <w:rPr>
          <w:rStyle w:val="CharStyle108"/>
          <w:i w:val="0"/>
          <w:iCs w:val="0"/>
        </w:rPr>
        <w:t xml:space="preserve">A. Kłoskowska, </w:t>
      </w:r>
      <w:r>
        <w:rPr>
          <w:lang w:val="pl-PL" w:eastAsia="pl-PL" w:bidi="pl-PL"/>
          <w:w w:val="100"/>
          <w:spacing w:val="0"/>
          <w:color w:val="000000"/>
          <w:position w:val="0"/>
        </w:rPr>
        <w:t>Kultura masowa. Krytyka i obrona</w:t>
      </w:r>
      <w:r>
        <w:rPr>
          <w:rStyle w:val="CharStyle108"/>
          <w:i w:val="0"/>
          <w:iCs w:val="0"/>
        </w:rPr>
        <w:t>, Warszawa 1980.</w:t>
      </w:r>
    </w:p>
    <w:p>
      <w:pPr>
        <w:pStyle w:val="Style106"/>
        <w:framePr w:w="7272" w:h="7964" w:hRule="exact" w:wrap="none" w:vAnchor="page" w:hAnchor="page" w:x="1062" w:y="1584"/>
        <w:widowControl w:val="0"/>
        <w:keepNext w:val="0"/>
        <w:keepLines w:val="0"/>
        <w:shd w:val="clear" w:color="auto" w:fill="auto"/>
        <w:bidi w:val="0"/>
        <w:spacing w:before="0" w:after="0"/>
        <w:ind w:left="0" w:right="0" w:firstLine="0"/>
      </w:pPr>
      <w:r>
        <w:rPr>
          <w:rStyle w:val="CharStyle108"/>
          <w:i w:val="0"/>
          <w:iCs w:val="0"/>
        </w:rPr>
        <w:t xml:space="preserve">M. Korolko, </w:t>
      </w:r>
      <w:r>
        <w:rPr>
          <w:lang w:val="pl-PL" w:eastAsia="pl-PL" w:bidi="pl-PL"/>
          <w:w w:val="100"/>
          <w:spacing w:val="0"/>
          <w:color w:val="000000"/>
          <w:position w:val="0"/>
        </w:rPr>
        <w:t>Sztuka retoryki. Przewodnik encyklopedyczny</w:t>
      </w:r>
      <w:r>
        <w:rPr>
          <w:rStyle w:val="CharStyle108"/>
          <w:i w:val="0"/>
          <w:iCs w:val="0"/>
        </w:rPr>
        <w:t>, Warszawa 1990.</w:t>
      </w:r>
    </w:p>
    <w:p>
      <w:pPr>
        <w:pStyle w:val="Style106"/>
        <w:framePr w:w="7272" w:h="7964" w:hRule="exact" w:wrap="none" w:vAnchor="page" w:hAnchor="page" w:x="1062" w:y="1584"/>
        <w:widowControl w:val="0"/>
        <w:keepNext w:val="0"/>
        <w:keepLines w:val="0"/>
        <w:shd w:val="clear" w:color="auto" w:fill="auto"/>
        <w:bidi w:val="0"/>
        <w:jc w:val="left"/>
        <w:spacing w:before="0" w:after="0"/>
        <w:ind w:left="400" w:right="0" w:hanging="400"/>
      </w:pPr>
      <w:r>
        <w:rPr>
          <w:rStyle w:val="CharStyle108"/>
          <w:i w:val="0"/>
          <w:iCs w:val="0"/>
        </w:rPr>
        <w:t xml:space="preserve">M. Kunczik, A. </w:t>
      </w:r>
      <w:r>
        <w:rPr>
          <w:rStyle w:val="CharStyle108"/>
          <w:lang w:val="de-DE" w:eastAsia="de-DE" w:bidi="de-DE"/>
          <w:i w:val="0"/>
          <w:iCs w:val="0"/>
        </w:rPr>
        <w:t xml:space="preserve">Zipfel, </w:t>
      </w:r>
      <w:r>
        <w:rPr>
          <w:lang w:val="pl-PL" w:eastAsia="pl-PL" w:bidi="pl-PL"/>
          <w:w w:val="100"/>
          <w:spacing w:val="0"/>
          <w:color w:val="000000"/>
          <w:position w:val="0"/>
        </w:rPr>
        <w:t>Wprowadzenie do nauki o dziennikarstwie i komunikowa</w:t>
        <w:softHyphen/>
        <w:t>niu</w:t>
      </w:r>
      <w:r>
        <w:rPr>
          <w:rStyle w:val="CharStyle108"/>
          <w:i w:val="0"/>
          <w:iCs w:val="0"/>
        </w:rPr>
        <w:t>, Warszawa 2000.</w:t>
      </w:r>
    </w:p>
    <w:p>
      <w:pPr>
        <w:pStyle w:val="Style52"/>
        <w:framePr w:w="7272" w:h="7964" w:hRule="exact" w:wrap="none" w:vAnchor="page" w:hAnchor="page" w:x="1062" w:y="1584"/>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H. Lausberg, </w:t>
      </w:r>
      <w:r>
        <w:rPr>
          <w:rStyle w:val="CharStyle110"/>
          <w:b w:val="0"/>
          <w:bCs w:val="0"/>
        </w:rPr>
        <w:t>Retoryka literacka. Podstawy wiedzy o literaturze</w:t>
      </w:r>
      <w:r>
        <w:rPr>
          <w:lang w:val="pl-PL" w:eastAsia="pl-PL" w:bidi="pl-PL"/>
          <w:w w:val="100"/>
          <w:spacing w:val="0"/>
          <w:color w:val="000000"/>
          <w:position w:val="0"/>
        </w:rPr>
        <w:t>, tłum. A. Gorzkowski, Bydgoszcz 2002.</w:t>
      </w:r>
    </w:p>
    <w:p>
      <w:pPr>
        <w:pStyle w:val="Style52"/>
        <w:framePr w:w="7272" w:h="7964" w:hRule="exact" w:wrap="none" w:vAnchor="page" w:hAnchor="page" w:x="1062" w:y="1584"/>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P. Michałowski, </w:t>
      </w:r>
      <w:r>
        <w:rPr>
          <w:rStyle w:val="CharStyle110"/>
          <w:b w:val="0"/>
          <w:bCs w:val="0"/>
        </w:rPr>
        <w:t>Hiperbola w reklamie i panegiryku</w:t>
      </w:r>
      <w:r>
        <w:rPr>
          <w:lang w:val="pl-PL" w:eastAsia="pl-PL" w:bidi="pl-PL"/>
          <w:w w:val="100"/>
          <w:spacing w:val="0"/>
          <w:color w:val="000000"/>
          <w:position w:val="0"/>
        </w:rPr>
        <w:t xml:space="preserve">, „Napis” 2003, seria IX, </w:t>
      </w:r>
      <w:r>
        <w:rPr>
          <w:rStyle w:val="CharStyle110"/>
          <w:b w:val="0"/>
          <w:bCs w:val="0"/>
        </w:rPr>
        <w:t>Poże</w:t>
        <w:softHyphen/>
        <w:t>gnania, pamiętania.</w:t>
      </w:r>
      <w:r>
        <w:rPr>
          <w:lang w:val="pl-PL" w:eastAsia="pl-PL" w:bidi="pl-PL"/>
          <w:w w:val="100"/>
          <w:spacing w:val="0"/>
          <w:color w:val="000000"/>
          <w:position w:val="0"/>
        </w:rPr>
        <w:t>.., s. 219-228.</w:t>
      </w:r>
    </w:p>
    <w:p>
      <w:pPr>
        <w:pStyle w:val="Style106"/>
        <w:framePr w:w="7272" w:h="7964" w:hRule="exact" w:wrap="none" w:vAnchor="page" w:hAnchor="page" w:x="1062" w:y="1584"/>
        <w:widowControl w:val="0"/>
        <w:keepNext w:val="0"/>
        <w:keepLines w:val="0"/>
        <w:shd w:val="clear" w:color="auto" w:fill="auto"/>
        <w:bidi w:val="0"/>
        <w:spacing w:before="0" w:after="0"/>
        <w:ind w:left="0" w:right="0" w:firstLine="0"/>
      </w:pPr>
      <w:r>
        <w:rPr>
          <w:rStyle w:val="CharStyle108"/>
          <w:i w:val="0"/>
          <w:iCs w:val="0"/>
        </w:rPr>
        <w:t xml:space="preserve">M. Mrozowski, </w:t>
      </w:r>
      <w:r>
        <w:rPr>
          <w:lang w:val="pl-PL" w:eastAsia="pl-PL" w:bidi="pl-PL"/>
          <w:w w:val="100"/>
          <w:spacing w:val="0"/>
          <w:color w:val="000000"/>
          <w:position w:val="0"/>
        </w:rPr>
        <w:t>Media masowe. Władza, rozrywka i biznes</w:t>
      </w:r>
      <w:r>
        <w:rPr>
          <w:rStyle w:val="CharStyle108"/>
          <w:i w:val="0"/>
          <w:iCs w:val="0"/>
        </w:rPr>
        <w:t>, Warszawa 2001.</w:t>
      </w:r>
    </w:p>
    <w:p>
      <w:pPr>
        <w:pStyle w:val="Style52"/>
        <w:framePr w:w="7272" w:h="7964" w:hRule="exact" w:wrap="none" w:vAnchor="page" w:hAnchor="page" w:x="1062" w:y="1584"/>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A. Schopenhauer, </w:t>
      </w:r>
      <w:r>
        <w:rPr>
          <w:rStyle w:val="CharStyle110"/>
          <w:b w:val="0"/>
          <w:bCs w:val="0"/>
        </w:rPr>
        <w:t>Erystyka, czyli sztuka prowadzenia sporów</w:t>
      </w:r>
      <w:r>
        <w:rPr>
          <w:lang w:val="pl-PL" w:eastAsia="pl-PL" w:bidi="pl-PL"/>
          <w:w w:val="100"/>
          <w:spacing w:val="0"/>
          <w:color w:val="000000"/>
          <w:position w:val="0"/>
        </w:rPr>
        <w:t>, tłum. J. Łoziński, Warszawa 2008.</w:t>
      </w:r>
    </w:p>
    <w:p>
      <w:pPr>
        <w:pStyle w:val="Style52"/>
        <w:framePr w:w="7272" w:h="7964" w:hRule="exact" w:wrap="none" w:vAnchor="page" w:hAnchor="page" w:x="1062" w:y="1584"/>
        <w:tabs>
          <w:tab w:leader="none" w:pos="356" w:val="left"/>
        </w:tabs>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J.</w:t>
        <w:tab/>
        <w:t xml:space="preserve">Sławiński (red.), </w:t>
      </w:r>
      <w:r>
        <w:rPr>
          <w:rStyle w:val="CharStyle110"/>
          <w:b w:val="0"/>
          <w:bCs w:val="0"/>
        </w:rPr>
        <w:t>Słownik terminów literackich,</w:t>
      </w:r>
      <w:r>
        <w:rPr>
          <w:rStyle w:val="CharStyle111"/>
        </w:rPr>
        <w:t xml:space="preserve"> </w:t>
      </w:r>
      <w:r>
        <w:rPr>
          <w:lang w:val="pl-PL" w:eastAsia="pl-PL" w:bidi="pl-PL"/>
          <w:w w:val="100"/>
          <w:spacing w:val="0"/>
          <w:color w:val="000000"/>
          <w:position w:val="0"/>
        </w:rPr>
        <w:t>Wrocław 1988.</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E. Szczęsna, </w:t>
      </w:r>
      <w:r>
        <w:rPr>
          <w:rStyle w:val="CharStyle110"/>
          <w:b w:val="0"/>
          <w:bCs w:val="0"/>
        </w:rPr>
        <w:t>Poetyka reklamy,</w:t>
      </w:r>
      <w:r>
        <w:rPr>
          <w:rStyle w:val="CharStyle111"/>
        </w:rPr>
        <w:t xml:space="preserve"> </w:t>
      </w:r>
      <w:r>
        <w:rPr>
          <w:lang w:val="pl-PL" w:eastAsia="pl-PL" w:bidi="pl-PL"/>
          <w:w w:val="100"/>
          <w:spacing w:val="0"/>
          <w:color w:val="000000"/>
          <w:position w:val="0"/>
        </w:rPr>
        <w:t>Warszawa 2001.</w:t>
      </w:r>
    </w:p>
    <w:p>
      <w:pPr>
        <w:pStyle w:val="Style106"/>
        <w:framePr w:w="7272" w:h="7964" w:hRule="exact" w:wrap="none" w:vAnchor="page" w:hAnchor="page" w:x="1062" w:y="1584"/>
        <w:tabs>
          <w:tab w:leader="none" w:pos="370" w:val="left"/>
        </w:tabs>
        <w:widowControl w:val="0"/>
        <w:keepNext w:val="0"/>
        <w:keepLines w:val="0"/>
        <w:shd w:val="clear" w:color="auto" w:fill="auto"/>
        <w:bidi w:val="0"/>
        <w:spacing w:before="0" w:after="0"/>
        <w:ind w:left="0" w:right="0" w:firstLine="0"/>
      </w:pPr>
      <w:r>
        <w:rPr>
          <w:rStyle w:val="CharStyle108"/>
          <w:i w:val="0"/>
          <w:iCs w:val="0"/>
        </w:rPr>
        <w:t>K.</w:t>
        <w:tab/>
        <w:t xml:space="preserve">Szymanek, </w:t>
      </w:r>
      <w:r>
        <w:rPr>
          <w:lang w:val="pl-PL" w:eastAsia="pl-PL" w:bidi="pl-PL"/>
          <w:w w:val="100"/>
          <w:spacing w:val="0"/>
          <w:color w:val="000000"/>
          <w:position w:val="0"/>
        </w:rPr>
        <w:t>Sztuka argumentacji. Słownik terminologiczny,</w:t>
      </w:r>
      <w:r>
        <w:rPr>
          <w:rStyle w:val="CharStyle109"/>
          <w:i w:val="0"/>
          <w:iCs w:val="0"/>
        </w:rPr>
        <w:t xml:space="preserve"> </w:t>
      </w:r>
      <w:r>
        <w:rPr>
          <w:rStyle w:val="CharStyle108"/>
          <w:i w:val="0"/>
          <w:iCs w:val="0"/>
        </w:rPr>
        <w:t>Warszawa 2001.</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M. Szymczak (red.), </w:t>
      </w:r>
      <w:r>
        <w:rPr>
          <w:rStyle w:val="CharStyle110"/>
          <w:b w:val="0"/>
          <w:bCs w:val="0"/>
        </w:rPr>
        <w:t>Słownik języka polskiego,</w:t>
      </w:r>
      <w:r>
        <w:rPr>
          <w:rStyle w:val="CharStyle111"/>
        </w:rPr>
        <w:t xml:space="preserve"> </w:t>
      </w:r>
      <w:r>
        <w:rPr>
          <w:lang w:val="pl-PL" w:eastAsia="pl-PL" w:bidi="pl-PL"/>
          <w:w w:val="100"/>
          <w:spacing w:val="0"/>
          <w:color w:val="000000"/>
          <w:position w:val="0"/>
        </w:rPr>
        <w:t>t. 1-3, Warszawa1978-1981.</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J. Wasilewski, </w:t>
      </w:r>
      <w:r>
        <w:rPr>
          <w:rStyle w:val="CharStyle110"/>
          <w:b w:val="0"/>
          <w:bCs w:val="0"/>
        </w:rPr>
        <w:t>Retoryka dominacji,</w:t>
      </w:r>
      <w:r>
        <w:rPr>
          <w:rStyle w:val="CharStyle111"/>
        </w:rPr>
        <w:t xml:space="preserve"> </w:t>
      </w:r>
      <w:r>
        <w:rPr>
          <w:lang w:val="pl-PL" w:eastAsia="pl-PL" w:bidi="pl-PL"/>
          <w:w w:val="100"/>
          <w:spacing w:val="0"/>
          <w:color w:val="000000"/>
          <w:position w:val="0"/>
        </w:rPr>
        <w:t>Warszawa 2006.</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M. Wojtak, </w:t>
      </w:r>
      <w:r>
        <w:rPr>
          <w:rStyle w:val="CharStyle110"/>
          <w:b w:val="0"/>
          <w:bCs w:val="0"/>
        </w:rPr>
        <w:t>Gatunki prasowe,</w:t>
      </w:r>
      <w:r>
        <w:rPr>
          <w:rStyle w:val="CharStyle111"/>
        </w:rPr>
        <w:t xml:space="preserve"> </w:t>
      </w:r>
      <w:r>
        <w:rPr>
          <w:lang w:val="pl-PL" w:eastAsia="pl-PL" w:bidi="pl-PL"/>
          <w:w w:val="100"/>
          <w:spacing w:val="0"/>
          <w:color w:val="000000"/>
          <w:position w:val="0"/>
        </w:rPr>
        <w:t>Lublin 2004.</w:t>
      </w:r>
    </w:p>
    <w:p>
      <w:pPr>
        <w:pStyle w:val="Style52"/>
        <w:framePr w:w="7272" w:h="7964" w:hRule="exact" w:wrap="none" w:vAnchor="page" w:hAnchor="page" w:x="1062" w:y="1584"/>
        <w:widowControl w:val="0"/>
        <w:keepNext w:val="0"/>
        <w:keepLines w:val="0"/>
        <w:shd w:val="clear" w:color="auto" w:fill="auto"/>
        <w:bidi w:val="0"/>
        <w:jc w:val="left"/>
        <w:spacing w:before="0" w:after="0" w:line="218" w:lineRule="exact"/>
        <w:ind w:left="400" w:right="0" w:hanging="400"/>
      </w:pPr>
      <w:r>
        <w:rPr>
          <w:lang w:val="pl-PL" w:eastAsia="pl-PL" w:bidi="pl-PL"/>
          <w:w w:val="100"/>
          <w:spacing w:val="0"/>
          <w:color w:val="000000"/>
          <w:position w:val="0"/>
        </w:rPr>
        <w:t xml:space="preserve">H. Zgółkowa (red.), </w:t>
      </w:r>
      <w:r>
        <w:rPr>
          <w:rStyle w:val="CharStyle110"/>
          <w:b w:val="0"/>
          <w:bCs w:val="0"/>
        </w:rPr>
        <w:t>Praktyczny słownik współczesnej polszczyzny,</w:t>
      </w:r>
      <w:r>
        <w:rPr>
          <w:rStyle w:val="CharStyle111"/>
        </w:rPr>
        <w:t xml:space="preserve"> </w:t>
      </w:r>
      <w:r>
        <w:rPr>
          <w:lang w:val="pl-PL" w:eastAsia="pl-PL" w:bidi="pl-PL"/>
          <w:w w:val="100"/>
          <w:spacing w:val="0"/>
          <w:color w:val="000000"/>
          <w:position w:val="0"/>
        </w:rPr>
        <w:t>t. 1-50, Po</w:t>
        <w:softHyphen/>
        <w:t>znań 1994-2005.</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J. Ziomek, </w:t>
      </w:r>
      <w:r>
        <w:rPr>
          <w:rStyle w:val="CharStyle110"/>
          <w:b w:val="0"/>
          <w:bCs w:val="0"/>
        </w:rPr>
        <w:t>Retoryka opisowa,</w:t>
      </w:r>
      <w:r>
        <w:rPr>
          <w:rStyle w:val="CharStyle111"/>
        </w:rPr>
        <w:t xml:space="preserve"> </w:t>
      </w:r>
      <w:r>
        <w:rPr>
          <w:lang w:val="pl-PL" w:eastAsia="pl-PL" w:bidi="pl-PL"/>
          <w:w w:val="100"/>
          <w:spacing w:val="0"/>
          <w:color w:val="000000"/>
          <w:position w:val="0"/>
        </w:rPr>
        <w:t>Wrocław 2000.</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fldChar w:fldCharType="begin"/>
      </w:r>
      <w:r>
        <w:rPr>
          <w:color w:val="000000"/>
        </w:rPr>
        <w:instrText> HYPERLINK "http://sjp.pwn.pl/szukaj/nad" </w:instrText>
      </w:r>
      <w:r>
        <w:fldChar w:fldCharType="separate"/>
      </w:r>
      <w:r>
        <w:rPr>
          <w:rStyle w:val="Hyperlink"/>
          <w:lang w:val="en-US" w:eastAsia="en-US" w:bidi="en-US"/>
          <w:w w:val="100"/>
          <w:spacing w:val="0"/>
          <w:position w:val="0"/>
        </w:rPr>
        <w:t>http://sjp.pwn.pl/szukaj/nad</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25.09.2012].</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fldChar w:fldCharType="begin"/>
      </w:r>
      <w:r>
        <w:rPr>
          <w:color w:val="000000"/>
        </w:rPr>
        <w:instrText> HYPERLINK "http://sjp.pwn.pl/szukaj/piek%C5%82o" </w:instrText>
      </w:r>
      <w:r>
        <w:fldChar w:fldCharType="separate"/>
      </w:r>
      <w:r>
        <w:rPr>
          <w:rStyle w:val="Hyperlink"/>
          <w:lang w:val="en-US" w:eastAsia="en-US" w:bidi="en-US"/>
          <w:w w:val="100"/>
          <w:spacing w:val="0"/>
          <w:position w:val="0"/>
        </w:rPr>
        <w:t>http://sjp.pwn.pl/szukaj/piek%C5%82o</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25.09.2012].</w:t>
      </w:r>
    </w:p>
    <w:p>
      <w:pPr>
        <w:pStyle w:val="Style52"/>
        <w:framePr w:w="7272" w:h="7964" w:hRule="exact" w:wrap="none" w:vAnchor="page" w:hAnchor="page" w:x="1062" w:y="1584"/>
        <w:widowControl w:val="0"/>
        <w:keepNext w:val="0"/>
        <w:keepLines w:val="0"/>
        <w:shd w:val="clear" w:color="auto" w:fill="auto"/>
        <w:bidi w:val="0"/>
        <w:jc w:val="both"/>
        <w:spacing w:before="0" w:after="180" w:line="218" w:lineRule="exact"/>
        <w:ind w:left="0" w:right="0" w:firstLine="0"/>
      </w:pPr>
      <w:r>
        <w:fldChar w:fldCharType="begin"/>
      </w:r>
      <w:r>
        <w:rPr>
          <w:color w:val="000000"/>
        </w:rPr>
        <w:instrText> HYPERLINK "http://sjp.pwn.pl/szukaj/mit" </w:instrText>
      </w:r>
      <w:r>
        <w:fldChar w:fldCharType="separate"/>
      </w:r>
      <w:r>
        <w:rPr>
          <w:rStyle w:val="Hyperlink"/>
          <w:lang w:val="en-US" w:eastAsia="en-US" w:bidi="en-US"/>
          <w:w w:val="100"/>
          <w:spacing w:val="0"/>
          <w:position w:val="0"/>
        </w:rPr>
        <w:t>http://sjp.pwn.pl/szukaj/mit</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[dostęp: 25.09.2012].</w:t>
      </w:r>
    </w:p>
    <w:p>
      <w:pPr>
        <w:pStyle w:val="Style11"/>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Teksty źródłowe</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„Newsweek” 2010, nr 1-14, s. 18-53.</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„Wprost” 2010, nr 1-14, s. 18-52.</w:t>
      </w:r>
    </w:p>
    <w:p>
      <w:pPr>
        <w:pStyle w:val="Style52"/>
        <w:framePr w:w="7272" w:h="7964" w:hRule="exact" w:wrap="none" w:vAnchor="page" w:hAnchor="page" w:x="1062" w:y="1584"/>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„Press” 2012, nr 4.</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61" w:y="1093"/>
        <w:widowControl w:val="0"/>
        <w:keepNext w:val="0"/>
        <w:keepLines w:val="0"/>
        <w:shd w:val="clear" w:color="auto" w:fill="auto"/>
        <w:bidi w:val="0"/>
        <w:jc w:val="left"/>
        <w:spacing w:before="0" w:after="0" w:line="160" w:lineRule="exact"/>
        <w:ind w:left="0" w:right="0" w:firstLine="0"/>
      </w:pPr>
      <w:r>
        <w:rPr>
          <w:rStyle w:val="CharStyle38"/>
          <w:b/>
          <w:bCs/>
        </w:rPr>
        <w:t>HIPERBOLA JAKO NARZĘDZIE KREOWANIA NADZWYCZAJNOŚCI...</w:t>
      </w:r>
    </w:p>
    <w:p>
      <w:pPr>
        <w:pStyle w:val="Style19"/>
        <w:framePr w:wrap="none" w:vAnchor="page" w:hAnchor="page" w:x="7421" w:y="11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73</w:t>
      </w:r>
    </w:p>
    <w:p>
      <w:pPr>
        <w:pStyle w:val="Style67"/>
        <w:framePr w:w="7243" w:h="4457" w:hRule="exact" w:wrap="none" w:vAnchor="page" w:hAnchor="page" w:x="422" w:y="1557"/>
        <w:widowControl w:val="0"/>
        <w:keepNext w:val="0"/>
        <w:keepLines w:val="0"/>
        <w:shd w:val="clear" w:color="auto" w:fill="auto"/>
        <w:bidi w:val="0"/>
        <w:jc w:val="left"/>
        <w:spacing w:before="0" w:after="0" w:line="200" w:lineRule="exact"/>
        <w:ind w:left="200" w:right="0" w:firstLine="0"/>
      </w:pPr>
      <w:r>
        <w:rPr>
          <w:w w:val="100"/>
          <w:spacing w:val="0"/>
          <w:color w:val="000000"/>
          <w:position w:val="0"/>
        </w:rPr>
        <w:t>Hyperbole as a tool for creating extraordinariness in rhetorical texts</w:t>
      </w:r>
      <w:r>
        <w:rPr>
          <w:rStyle w:val="CharStyle96"/>
          <w:b/>
          <w:bCs/>
          <w:i w:val="0"/>
          <w:iCs w:val="0"/>
        </w:rPr>
        <w:t>.</w:t>
      </w:r>
    </w:p>
    <w:p>
      <w:pPr>
        <w:pStyle w:val="Style67"/>
        <w:framePr w:w="7243" w:h="4457" w:hRule="exact" w:wrap="none" w:vAnchor="page" w:hAnchor="page" w:x="422" w:y="1557"/>
        <w:widowControl w:val="0"/>
        <w:keepNext w:val="0"/>
        <w:keepLines w:val="0"/>
        <w:shd w:val="clear" w:color="auto" w:fill="auto"/>
        <w:bidi w:val="0"/>
        <w:spacing w:before="0" w:after="195" w:line="200" w:lineRule="exact"/>
        <w:ind w:left="0" w:right="0" w:firstLine="0"/>
      </w:pPr>
      <w:r>
        <w:rPr>
          <w:w w:val="100"/>
          <w:spacing w:val="0"/>
          <w:color w:val="000000"/>
          <w:position w:val="0"/>
        </w:rPr>
        <w:t>On the example of opinion forming press</w:t>
      </w:r>
    </w:p>
    <w:p>
      <w:pPr>
        <w:pStyle w:val="Style15"/>
        <w:framePr w:w="7243" w:h="4457" w:hRule="exact" w:wrap="none" w:vAnchor="page" w:hAnchor="page" w:x="422" w:y="1557"/>
        <w:widowControl w:val="0"/>
        <w:keepNext w:val="0"/>
        <w:keepLines w:val="0"/>
        <w:shd w:val="clear" w:color="auto" w:fill="auto"/>
        <w:bidi w:val="0"/>
        <w:spacing w:before="0" w:after="177" w:line="150" w:lineRule="exact"/>
        <w:ind w:left="0" w:right="0" w:firstLine="0"/>
      </w:pPr>
      <w:r>
        <w:rPr>
          <w:lang w:val="en-US" w:eastAsia="en-US" w:bidi="en-US"/>
          <w:w w:val="100"/>
          <w:spacing w:val="0"/>
          <w:color w:val="000000"/>
          <w:position w:val="0"/>
        </w:rPr>
        <w:t>Summary</w:t>
      </w:r>
    </w:p>
    <w:p>
      <w:pPr>
        <w:pStyle w:val="Style52"/>
        <w:framePr w:w="7243" w:h="4457" w:hRule="exact" w:wrap="none" w:vAnchor="page" w:hAnchor="page" w:x="422" w:y="1557"/>
        <w:widowControl w:val="0"/>
        <w:keepNext w:val="0"/>
        <w:keepLines w:val="0"/>
        <w:shd w:val="clear" w:color="auto" w:fill="auto"/>
        <w:bidi w:val="0"/>
        <w:jc w:val="both"/>
        <w:spacing w:before="0" w:after="0" w:line="218" w:lineRule="exact"/>
        <w:ind w:left="0" w:right="0" w:firstLine="380"/>
      </w:pPr>
      <w:r>
        <w:rPr>
          <w:lang w:val="en-US" w:eastAsia="en-US" w:bidi="en-US"/>
          <w:w w:val="100"/>
          <w:spacing w:val="0"/>
          <w:color w:val="000000"/>
          <w:position w:val="0"/>
        </w:rPr>
        <w:t xml:space="preserve">This text is focused on rhetorical research regarding manners of creating extraordinariness in Polish opinion-forming weeklies (“Newsweek”, </w:t>
      </w:r>
      <w:r>
        <w:rPr>
          <w:lang w:val="pl-PL" w:eastAsia="pl-PL" w:bidi="pl-PL"/>
          <w:w w:val="100"/>
          <w:spacing w:val="0"/>
          <w:color w:val="000000"/>
          <w:position w:val="0"/>
        </w:rPr>
        <w:t xml:space="preserve">“Wprost”). </w:t>
      </w:r>
      <w:r>
        <w:rPr>
          <w:lang w:val="en-US" w:eastAsia="en-US" w:bidi="en-US"/>
          <w:w w:val="100"/>
          <w:spacing w:val="0"/>
          <w:color w:val="000000"/>
          <w:position w:val="0"/>
        </w:rPr>
        <w:t>Extraordinariness is not defined as an autotelic value but rather as a utility value which is realised in a text and fulfils the function of increasing the attractiveness of the magazine. One of the tools for creating extraordinariness is hyperbole, which is not merely a single figure manifesting itself at the sentence level but it constitutes an extensive semantic structure that activates other figures of words and thoughts, various toposes, argumentation types and composition devices. Hence, maximisation not only concerns the vision presented in the text but also refers to rhetorical amplification. The described objects, situations, etc. gain signs of extraordinariness although they are in fact ordinary. Senders concentrate on exploiting the commented events for both dramatic and sensational components - troublesome, uncomfortable everyday life phenomena are described with the use of infernal references, whereas popular representations, achievements to date are labelled as a myth.</w:t>
      </w:r>
    </w:p>
    <w:p>
      <w:pPr>
        <w:pStyle w:val="Style52"/>
        <w:framePr w:w="7243" w:h="240" w:hRule="exact" w:wrap="none" w:vAnchor="page" w:hAnchor="page" w:x="422" w:y="6207"/>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52"/>
        <w:framePr w:w="7277" w:h="542" w:hRule="exact" w:wrap="none" w:vAnchor="page" w:hAnchor="page" w:x="1051" w:y="2225"/>
        <w:widowControl w:val="0"/>
        <w:keepNext w:val="0"/>
        <w:keepLines w:val="0"/>
        <w:shd w:val="clear" w:color="auto" w:fill="auto"/>
        <w:bidi w:val="0"/>
        <w:jc w:val="left"/>
        <w:spacing w:before="0" w:after="0"/>
        <w:ind w:left="0" w:right="4860" w:firstLine="0"/>
      </w:pPr>
      <w:r>
        <w:rPr>
          <w:rStyle w:val="CharStyle54"/>
        </w:rPr>
        <w:t xml:space="preserve">Małgorzata Marcjanik </w:t>
      </w:r>
      <w:r>
        <w:rPr>
          <w:lang w:val="pl-PL" w:eastAsia="pl-PL" w:bidi="pl-PL"/>
          <w:w w:val="100"/>
          <w:spacing w:val="0"/>
          <w:color w:val="000000"/>
          <w:position w:val="0"/>
        </w:rPr>
        <w:t>(Uniwersytet Warszawski)</w:t>
      </w:r>
    </w:p>
    <w:p>
      <w:pPr>
        <w:pStyle w:val="Style55"/>
        <w:framePr w:w="7277" w:h="1018" w:hRule="exact" w:wrap="none" w:vAnchor="page" w:hAnchor="page" w:x="1051" w:y="3193"/>
        <w:widowControl w:val="0"/>
        <w:keepNext w:val="0"/>
        <w:keepLines w:val="0"/>
        <w:shd w:val="clear" w:color="auto" w:fill="auto"/>
        <w:bidi w:val="0"/>
        <w:spacing w:before="0" w:after="0"/>
        <w:ind w:left="0" w:right="20" w:firstLine="0"/>
      </w:pPr>
      <w:r>
        <w:rPr>
          <w:rStyle w:val="CharStyle88"/>
          <w:b/>
          <w:bCs/>
        </w:rPr>
        <w:t>RETORYCZNY WYMIAR JĘZYKOWEJ GRZECZNOŚCI.</w:t>
        <w:br/>
        <w:t>NA PRZYKŁADZIE FORM ADRESATYWNYCH</w:t>
        <w:br/>
        <w:t>W KOMUNIKOWANIU SPOŁECZNYM</w:t>
      </w:r>
    </w:p>
    <w:p>
      <w:pPr>
        <w:pStyle w:val="Style13"/>
        <w:framePr w:w="7277" w:h="4404" w:hRule="exact" w:wrap="none" w:vAnchor="page" w:hAnchor="page" w:x="1051" w:y="453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Na początku określę zakresy pojęć retoryka i grzeczność językowa,</w:t>
      </w:r>
      <w:r>
        <w:rPr>
          <w:lang w:val="pl-PL" w:eastAsia="pl-PL" w:bidi="pl-PL"/>
          <w:vertAlign w:val="superscript"/>
          <w:w w:val="100"/>
          <w:spacing w:val="0"/>
          <w:color w:val="000000"/>
          <w:position w:val="0"/>
        </w:rPr>
        <w:t xml:space="preserve">1 </w:t>
      </w:r>
      <w:r>
        <w:rPr>
          <w:lang w:val="pl-PL" w:eastAsia="pl-PL" w:bidi="pl-PL"/>
          <w:w w:val="100"/>
          <w:spacing w:val="0"/>
          <w:color w:val="000000"/>
          <w:position w:val="0"/>
        </w:rPr>
        <w:t>którymi będę się posługiwać, analizując zagadnienia zasygnalizowane w tytule artykułu. Wśród bardzo wielu spotykanych w literaturze przed</w:t>
        <w:softHyphen/>
        <w:t xml:space="preserve">miotu definicji retoryki wybieram tę najczęściej chyba przywoływaną: jest to „sztuka sprawnego posługiwania się mową w celu wywierania wpływu na ludzi, </w:t>
      </w:r>
      <w:r>
        <w:rPr>
          <w:rStyle w:val="CharStyle128"/>
        </w:rPr>
        <w:t xml:space="preserve">związana </w:t>
      </w:r>
      <w:r>
        <w:rPr>
          <w:lang w:val="pl-PL" w:eastAsia="pl-PL" w:bidi="pl-PL"/>
          <w:w w:val="100"/>
          <w:spacing w:val="0"/>
          <w:color w:val="000000"/>
          <w:position w:val="0"/>
        </w:rPr>
        <w:t>z nią wiedza oraz praktyka”.</w:t>
      </w:r>
      <w:r>
        <w:rPr>
          <w:lang w:val="pl-PL" w:eastAsia="pl-PL" w:bidi="pl-PL"/>
          <w:vertAlign w:val="superscript"/>
          <w:w w:val="100"/>
          <w:spacing w:val="0"/>
          <w:color w:val="000000"/>
          <w:position w:val="0"/>
        </w:rPr>
        <w:t>1 2</w:t>
      </w:r>
      <w:r>
        <w:rPr>
          <w:lang w:val="pl-PL" w:eastAsia="pl-PL" w:bidi="pl-PL"/>
          <w:w w:val="100"/>
          <w:spacing w:val="0"/>
          <w:color w:val="000000"/>
          <w:position w:val="0"/>
        </w:rPr>
        <w:t xml:space="preserve"> Retoryka zatem to sztuka skutecznego przekonywania, w tym - co będzie tu rozwijane - przekony</w:t>
        <w:softHyphen/>
        <w:t>wania TY odbiorcy</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do JA nadawcy komunikatu. Nadawcy zarówno re</w:t>
        <w:softHyphen/>
        <w:t>prezentującego własną osobę (jeśli to z socjologicznego punktu widzenia jest możliwe</w:t>
      </w:r>
      <w:r>
        <w:rPr>
          <w:lang w:val="pl-PL" w:eastAsia="pl-PL" w:bidi="pl-PL"/>
          <w:vertAlign w:val="superscript"/>
          <w:w w:val="100"/>
          <w:spacing w:val="0"/>
          <w:color w:val="000000"/>
          <w:position w:val="0"/>
        </w:rPr>
        <w:t>4</w:t>
      </w:r>
      <w:r>
        <w:rPr>
          <w:lang w:val="pl-PL" w:eastAsia="pl-PL" w:bidi="pl-PL"/>
          <w:w w:val="100"/>
          <w:spacing w:val="0"/>
          <w:color w:val="000000"/>
          <w:position w:val="0"/>
        </w:rPr>
        <w:t>), to jest w kontaktach tzw. społecznie neutralnych,</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jak i członka danej grupy społecznej czy zawodowej, także nadawcy odgry</w:t>
        <w:softHyphen/>
        <w:t>wającego w określonej sytuacji mówienia rolę reprezentanta określonej grupy zawodowej, instytucji, władzy państwowej, również nadawcy tele</w:t>
        <w:softHyphen/>
        <w:t>wizyjnego, który mówi do zaproszonego do studia gościa i - jednocześnie - do odbiorcy medialnego (odbiorca bezpośredni i pośredni).</w:t>
      </w:r>
    </w:p>
    <w:p>
      <w:pPr>
        <w:pStyle w:val="Style13"/>
        <w:framePr w:w="7277" w:h="4404" w:hRule="exact" w:wrap="none" w:vAnchor="page" w:hAnchor="page" w:x="1051" w:y="4536"/>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Grzeczność językowa zaś to zbiór akceptowanych społecznie wzo</w:t>
        <w:softHyphen/>
        <w:t>rów językowych zachowań, przyporządkowanych określonym sytuacjom pragmatycznym, wśród których jednym z najważniejszych parametrów</w:t>
      </w:r>
    </w:p>
    <w:p>
      <w:pPr>
        <w:pStyle w:val="Style58"/>
        <w:framePr w:w="7253" w:h="450" w:hRule="exact" w:wrap="none" w:vAnchor="page" w:hAnchor="page" w:x="1051" w:y="9815"/>
        <w:tabs>
          <w:tab w:leader="none" w:pos="502"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 xml:space="preserve">Jako synonimy lub - ściślej - synonimy częściowe używane są w literaturze odpowiadające temu pojęciu terminy </w:t>
      </w:r>
      <w:r>
        <w:rPr>
          <w:rStyle w:val="CharStyle113"/>
          <w:b w:val="0"/>
          <w:bCs w:val="0"/>
        </w:rPr>
        <w:t>etykieta językowa</w:t>
      </w:r>
      <w:r>
        <w:rPr>
          <w:rStyle w:val="CharStyle114"/>
        </w:rPr>
        <w:t xml:space="preserve"> </w:t>
      </w:r>
      <w:r>
        <w:rPr>
          <w:lang w:val="pl-PL" w:eastAsia="pl-PL" w:bidi="pl-PL"/>
          <w:w w:val="100"/>
          <w:spacing w:val="0"/>
          <w:color w:val="000000"/>
          <w:position w:val="0"/>
        </w:rPr>
        <w:t xml:space="preserve">i </w:t>
      </w:r>
      <w:r>
        <w:rPr>
          <w:rStyle w:val="CharStyle113"/>
          <w:b w:val="0"/>
          <w:bCs w:val="0"/>
        </w:rPr>
        <w:t xml:space="preserve">językowy </w:t>
      </w:r>
      <w:r>
        <w:rPr>
          <w:rStyle w:val="CharStyle113"/>
          <w:lang w:val="cs-CZ" w:eastAsia="cs-CZ" w:bidi="cs-CZ"/>
          <w:b w:val="0"/>
          <w:bCs w:val="0"/>
        </w:rPr>
        <w:t>savoir-vivre.</w:t>
      </w:r>
    </w:p>
    <w:p>
      <w:pPr>
        <w:pStyle w:val="Style58"/>
        <w:framePr w:w="7253" w:h="624" w:hRule="exact" w:wrap="none" w:vAnchor="page" w:hAnchor="page" w:x="1051" w:y="10266"/>
        <w:tabs>
          <w:tab w:leader="none" w:pos="516"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2</w:t>
      </w:r>
      <w:r>
        <w:rPr>
          <w:lang w:val="pl-PL" w:eastAsia="pl-PL" w:bidi="pl-PL"/>
          <w:w w:val="100"/>
          <w:spacing w:val="0"/>
          <w:color w:val="000000"/>
          <w:position w:val="0"/>
        </w:rPr>
        <w:tab/>
      </w:r>
      <w:r>
        <w:rPr>
          <w:lang w:val="ru-RU" w:eastAsia="ru-RU" w:bidi="ru-RU"/>
          <w:w w:val="100"/>
          <w:spacing w:val="0"/>
          <w:color w:val="000000"/>
          <w:position w:val="0"/>
        </w:rPr>
        <w:t xml:space="preserve">К. </w:t>
      </w:r>
      <w:r>
        <w:rPr>
          <w:lang w:val="pl-PL" w:eastAsia="pl-PL" w:bidi="pl-PL"/>
          <w:w w:val="100"/>
          <w:spacing w:val="0"/>
          <w:color w:val="000000"/>
          <w:position w:val="0"/>
        </w:rPr>
        <w:t xml:space="preserve">Szymanek, </w:t>
      </w:r>
      <w:r>
        <w:rPr>
          <w:rStyle w:val="CharStyle113"/>
          <w:b w:val="0"/>
          <w:bCs w:val="0"/>
        </w:rPr>
        <w:t>Sztuka argumentacji. Słownik terminologiczny</w:t>
      </w:r>
      <w:r>
        <w:rPr>
          <w:lang w:val="pl-PL" w:eastAsia="pl-PL" w:bidi="pl-PL"/>
          <w:w w:val="100"/>
          <w:spacing w:val="0"/>
          <w:color w:val="000000"/>
          <w:position w:val="0"/>
        </w:rPr>
        <w:t xml:space="preserve">, Warszawa 2001, s. 286. Zob. też D. Doliński, </w:t>
      </w:r>
      <w:r>
        <w:rPr>
          <w:rStyle w:val="CharStyle113"/>
          <w:b w:val="0"/>
          <w:bCs w:val="0"/>
        </w:rPr>
        <w:t>Techniki wpływu społecznego</w:t>
      </w:r>
      <w:r>
        <w:rPr>
          <w:lang w:val="pl-PL" w:eastAsia="pl-PL" w:bidi="pl-PL"/>
          <w:w w:val="100"/>
          <w:spacing w:val="0"/>
          <w:color w:val="000000"/>
          <w:position w:val="0"/>
        </w:rPr>
        <w:t>, Warszawa 2008.</w:t>
      </w:r>
    </w:p>
    <w:p>
      <w:pPr>
        <w:pStyle w:val="Style58"/>
        <w:framePr w:w="7253" w:h="835" w:hRule="exact" w:wrap="none" w:vAnchor="page" w:hAnchor="page" w:x="1051" w:y="10894"/>
        <w:tabs>
          <w:tab w:leader="none" w:pos="511"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W niniejszym ujęciu odbiorca (bezpośredni i pośredni - jak w komuniko</w:t>
        <w:softHyphen/>
        <w:t>waniu medialnym) i adresat to ta sama osoba w strukturze komunikacyjnej. Opisywanym działaniem perswazyjnym objęte mogą być ponadto osoby odgry</w:t>
        <w:softHyphen/>
        <w:t>wające rolę świadka.</w:t>
      </w:r>
    </w:p>
    <w:p>
      <w:pPr>
        <w:pStyle w:val="Style58"/>
        <w:framePr w:w="7253" w:h="415" w:hRule="exact" w:wrap="none" w:vAnchor="page" w:hAnchor="page" w:x="1051" w:y="11735"/>
        <w:tabs>
          <w:tab w:leader="none" w:pos="88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Por. E. Goffman, </w:t>
      </w:r>
      <w:r>
        <w:rPr>
          <w:rStyle w:val="CharStyle113"/>
          <w:b w:val="0"/>
          <w:bCs w:val="0"/>
        </w:rPr>
        <w:t>Człowiek w teatrze życia społecznego,</w:t>
      </w:r>
      <w:r>
        <w:rPr>
          <w:rStyle w:val="CharStyle114"/>
        </w:rPr>
        <w:t xml:space="preserve"> </w:t>
      </w:r>
      <w:r>
        <w:rPr>
          <w:lang w:val="pl-PL" w:eastAsia="pl-PL" w:bidi="pl-PL"/>
          <w:w w:val="100"/>
          <w:spacing w:val="0"/>
          <w:color w:val="000000"/>
          <w:position w:val="0"/>
        </w:rPr>
        <w:t>tłum. H. Datner-Śpiewak, P. Śpiewak, Warszawa 2000.</w:t>
      </w:r>
    </w:p>
    <w:p>
      <w:pPr>
        <w:pStyle w:val="Style58"/>
        <w:framePr w:w="7253" w:h="448" w:hRule="exact" w:wrap="none" w:vAnchor="page" w:hAnchor="page" w:x="1051" w:y="12154"/>
        <w:tabs>
          <w:tab w:leader="none" w:pos="521"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W rozumieniu autorów artykułu: A. Awdiejew, J. Labocha, K. Data, O </w:t>
      </w:r>
      <w:r>
        <w:rPr>
          <w:rStyle w:val="CharStyle113"/>
          <w:b w:val="0"/>
          <w:bCs w:val="0"/>
        </w:rPr>
        <w:t>ty</w:t>
        <w:softHyphen/>
        <w:t>pologii tekstów języka mówionego</w:t>
      </w:r>
      <w:r>
        <w:rPr>
          <w:lang w:val="pl-PL" w:eastAsia="pl-PL" w:bidi="pl-PL"/>
          <w:w w:val="100"/>
          <w:spacing w:val="0"/>
          <w:color w:val="000000"/>
          <w:position w:val="0"/>
        </w:rPr>
        <w:t>, „Polonica” 1980, 6, s. 181-187.</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725" w:y="1087"/>
        <w:widowControl w:val="0"/>
        <w:keepNext w:val="0"/>
        <w:keepLines w:val="0"/>
        <w:shd w:val="clear" w:color="auto" w:fill="auto"/>
        <w:bidi w:val="0"/>
        <w:jc w:val="left"/>
        <w:spacing w:before="0" w:after="0" w:line="160" w:lineRule="exact"/>
        <w:ind w:left="0" w:right="0" w:firstLine="0"/>
      </w:pPr>
      <w:r>
        <w:rPr>
          <w:rStyle w:val="CharStyle38"/>
          <w:b/>
          <w:bCs/>
        </w:rPr>
        <w:t>RETORYCZNY WYMIAR JĘZYKOWEJ GRZECZNOŚCI...</w:t>
      </w:r>
    </w:p>
    <w:p>
      <w:pPr>
        <w:pStyle w:val="Style19"/>
        <w:framePr w:wrap="none" w:vAnchor="page" w:hAnchor="page" w:x="7423" w:y="11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75</w:t>
      </w:r>
    </w:p>
    <w:p>
      <w:pPr>
        <w:pStyle w:val="Style13"/>
        <w:framePr w:w="7262" w:h="7332" w:hRule="exact" w:wrap="none" w:vAnchor="page" w:hAnchor="page" w:x="405" w:y="152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jest hierarchia uczestników mówienia.</w:t>
      </w:r>
      <w:r>
        <w:rPr>
          <w:lang w:val="pl-PL" w:eastAsia="pl-PL" w:bidi="pl-PL"/>
          <w:vertAlign w:val="superscript"/>
          <w:w w:val="100"/>
          <w:spacing w:val="0"/>
          <w:color w:val="000000"/>
          <w:position w:val="0"/>
        </w:rPr>
        <w:t>6</w:t>
      </w:r>
      <w:r>
        <w:rPr>
          <w:lang w:val="pl-PL" w:eastAsia="pl-PL" w:bidi="pl-PL"/>
          <w:w w:val="100"/>
          <w:spacing w:val="0"/>
          <w:color w:val="000000"/>
          <w:position w:val="0"/>
        </w:rPr>
        <w:t xml:space="preserve"> Hierarchia zarówno obiektywna (tj. zawodowa, społeczna, związana z wiekiem rozmówców, prestiżem, ich płcią - tu ważne po roku 1989 rozróżnienie grzeczności towarzyskiej</w:t>
      </w:r>
      <w:r>
        <w:rPr>
          <w:lang w:val="pl-PL" w:eastAsia="pl-PL" w:bidi="pl-PL"/>
          <w:vertAlign w:val="superscript"/>
          <w:w w:val="100"/>
          <w:spacing w:val="0"/>
          <w:color w:val="000000"/>
          <w:position w:val="0"/>
        </w:rPr>
        <w:t xml:space="preserve">7 </w:t>
      </w:r>
      <w:r>
        <w:rPr>
          <w:lang w:val="pl-PL" w:eastAsia="pl-PL" w:bidi="pl-PL"/>
          <w:w w:val="100"/>
          <w:spacing w:val="0"/>
          <w:color w:val="000000"/>
          <w:position w:val="0"/>
        </w:rPr>
        <w:t>oraz tzw. biznesowej</w:t>
      </w:r>
      <w:r>
        <w:rPr>
          <w:lang w:val="pl-PL" w:eastAsia="pl-PL" w:bidi="pl-PL"/>
          <w:vertAlign w:val="superscript"/>
          <w:w w:val="100"/>
          <w:spacing w:val="0"/>
          <w:color w:val="000000"/>
          <w:position w:val="0"/>
        </w:rPr>
        <w:t>8</w:t>
      </w:r>
      <w:r>
        <w:rPr>
          <w:lang w:val="pl-PL" w:eastAsia="pl-PL" w:bidi="pl-PL"/>
          <w:w w:val="100"/>
          <w:spacing w:val="0"/>
          <w:color w:val="000000"/>
          <w:position w:val="0"/>
        </w:rPr>
        <w:t>), jak i hierarchia subiektywna, sprowadzająca się do indywidualnego postrzegania własnej roli w relacjach z innymi, w tym w związkach przyjacielskich, małżeńskich, partnerskich (i mało do tej pory w badaniach eksponowana indywidualna historia znajomości).</w:t>
      </w:r>
    </w:p>
    <w:p>
      <w:pPr>
        <w:pStyle w:val="Style13"/>
        <w:framePr w:w="7262" w:h="7332" w:hRule="exact" w:wrap="none" w:vAnchor="page" w:hAnchor="page" w:x="405" w:y="152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Przedmiotem artykułu są formy adresatywne</w:t>
      </w:r>
      <w:r>
        <w:rPr>
          <w:lang w:val="pl-PL" w:eastAsia="pl-PL" w:bidi="pl-PL"/>
          <w:vertAlign w:val="superscript"/>
          <w:w w:val="100"/>
          <w:spacing w:val="0"/>
          <w:color w:val="000000"/>
          <w:position w:val="0"/>
        </w:rPr>
        <w:t>9</w:t>
      </w:r>
      <w:r>
        <w:rPr>
          <w:lang w:val="pl-PL" w:eastAsia="pl-PL" w:bidi="pl-PL"/>
          <w:w w:val="100"/>
          <w:spacing w:val="0"/>
          <w:color w:val="000000"/>
          <w:position w:val="0"/>
        </w:rPr>
        <w:t xml:space="preserve"> „obsługujące” relacje na </w:t>
      </w:r>
      <w:r>
        <w:rPr>
          <w:rStyle w:val="CharStyle57"/>
        </w:rPr>
        <w:t>pan/pani,</w:t>
      </w:r>
      <w:r>
        <w:rPr>
          <w:lang w:val="pl-PL" w:eastAsia="pl-PL" w:bidi="pl-PL"/>
          <w:w w:val="100"/>
          <w:spacing w:val="0"/>
          <w:color w:val="000000"/>
          <w:position w:val="0"/>
        </w:rPr>
        <w:t xml:space="preserve"> czyli relacje pozwalające mówiącemu jedynie na zbliżenie się do granic prywatności partnera interakcji.</w:t>
      </w:r>
      <w:r>
        <w:rPr>
          <w:lang w:val="pl-PL" w:eastAsia="pl-PL" w:bidi="pl-PL"/>
          <w:vertAlign w:val="superscript"/>
          <w:w w:val="100"/>
          <w:spacing w:val="0"/>
          <w:color w:val="000000"/>
          <w:position w:val="0"/>
        </w:rPr>
        <w:t>10 11</w:t>
      </w:r>
      <w:r>
        <w:rPr>
          <w:lang w:val="pl-PL" w:eastAsia="pl-PL" w:bidi="pl-PL"/>
          <w:w w:val="100"/>
          <w:spacing w:val="0"/>
          <w:color w:val="000000"/>
          <w:position w:val="0"/>
        </w:rPr>
        <w:t xml:space="preserve"> Formy te omówię w od</w:t>
        <w:softHyphen/>
        <w:t>niesieniu do kilku wybranych środowisk zawodowych, w tym dziennika</w:t>
        <w:softHyphen/>
        <w:t>rzy telewizyjnych.</w:t>
      </w:r>
    </w:p>
    <w:p>
      <w:pPr>
        <w:pStyle w:val="Style13"/>
        <w:framePr w:w="7262" w:h="7332" w:hRule="exact" w:wrap="none" w:vAnchor="page" w:hAnchor="page" w:x="405" w:y="152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Opiniotwórcza i normotwórcza funkcja mediów jest bowiem niezaprze</w:t>
        <w:softHyphen/>
        <w:t>czalna. Na pytanie, zadane przeze mnie w przeprowadzonej w roku 1999 w warszawskich liceach ankiecie, „Kto jest dla ciebie wzorem zachowań grzecznościowych?”, uczniowie na pierwszym miejscu wskazali dom (zwłasz</w:t>
        <w:softHyphen/>
        <w:t>cza jego kobiece przedstawicielki: matkę i babkę), na drugim zaś telewizję. Motywacja zachowań językowych Polaków, w tym zachowań grzecznościo</w:t>
        <w:softHyphen/>
        <w:t>wych, werbalizowana jako „Bo tak mówią (mówili) w telewizji”, jest wciąż żywa.</w:t>
      </w:r>
    </w:p>
    <w:p>
      <w:pPr>
        <w:pStyle w:val="Style13"/>
        <w:framePr w:w="7262" w:h="7332" w:hRule="exact" w:wrap="none" w:vAnchor="page" w:hAnchor="page" w:x="405" w:y="1527"/>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Celem artykułu jest ocena skuteczności retorycznej, tj. realizowania zasady </w:t>
      </w:r>
      <w:r>
        <w:rPr>
          <w:rStyle w:val="CharStyle57"/>
        </w:rPr>
        <w:t>decorum</w:t>
      </w:r>
      <w:r>
        <w:rPr>
          <w:lang w:val="pl-PL" w:eastAsia="pl-PL" w:bidi="pl-PL"/>
          <w:w w:val="100"/>
          <w:spacing w:val="0"/>
          <w:color w:val="000000"/>
          <w:position w:val="0"/>
        </w:rPr>
        <w:t>, form adresatywnych stosowanych w relacjach niesyme</w:t>
        <w:softHyphen/>
        <w:t xml:space="preserve">trycznych (dystansowych), zwłaszcza rozpowszechniającej się od około dwudziestu lat formy </w:t>
      </w:r>
      <w:r>
        <w:rPr>
          <w:rStyle w:val="CharStyle57"/>
        </w:rPr>
        <w:t>panie/pani</w:t>
      </w:r>
      <w:r>
        <w:rPr>
          <w:lang w:val="pl-PL" w:eastAsia="pl-PL" w:bidi="pl-PL"/>
          <w:w w:val="100"/>
          <w:spacing w:val="0"/>
          <w:color w:val="000000"/>
          <w:position w:val="0"/>
        </w:rPr>
        <w:t xml:space="preserve"> + imię. Celem jest także weryfikacja tezy postawionej przez badacza form adresatywnych Marka Łazińskiego: „Model imienny [czyli </w:t>
      </w:r>
      <w:r>
        <w:rPr>
          <w:rStyle w:val="CharStyle57"/>
        </w:rPr>
        <w:t>panie/pani +</w:t>
      </w:r>
      <w:r>
        <w:rPr>
          <w:lang w:val="pl-PL" w:eastAsia="pl-PL" w:bidi="pl-PL"/>
          <w:w w:val="100"/>
          <w:spacing w:val="0"/>
          <w:color w:val="000000"/>
          <w:position w:val="0"/>
        </w:rPr>
        <w:t xml:space="preserve"> imię] jest jedyną formą dystansową, która ma szanse stać się uniwersalną i symetryczną w użyciu publicz</w:t>
        <w:softHyphen/>
        <w:t>nym (...). Dlatego zamiast z nią walczyć, czy to w imię równouprawnie</w:t>
        <w:softHyphen/>
        <w:t>nia płci, czy w imię tradycji tytułów funkcyjnych, warto stopniowo ją upowszechniać. Wtedy kłopoty z ustaleniem hierarchii będą na pewno mniejsze”.</w:t>
      </w:r>
      <w:r>
        <w:rPr>
          <w:lang w:val="pl-PL" w:eastAsia="pl-PL" w:bidi="pl-PL"/>
          <w:vertAlign w:val="superscript"/>
          <w:w w:val="100"/>
          <w:spacing w:val="0"/>
          <w:color w:val="000000"/>
          <w:position w:val="0"/>
        </w:rPr>
        <w:t>11</w:t>
      </w:r>
    </w:p>
    <w:p>
      <w:pPr>
        <w:pStyle w:val="Style58"/>
        <w:framePr w:w="7238" w:h="667" w:hRule="exact" w:wrap="none" w:vAnchor="page" w:hAnchor="page" w:x="405" w:y="9088"/>
        <w:tabs>
          <w:tab w:leader="none" w:pos="554" w:val="left"/>
        </w:tabs>
        <w:widowControl w:val="0"/>
        <w:keepNext w:val="0"/>
        <w:keepLines w:val="0"/>
        <w:shd w:val="clear" w:color="auto" w:fill="auto"/>
        <w:bidi w:val="0"/>
        <w:spacing w:before="0" w:after="0" w:line="209" w:lineRule="exact"/>
        <w:ind w:left="0" w:right="0" w:firstLine="44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Więcej na temat definicji grzeczności językowej w haśle mojego autorstwa </w:t>
      </w:r>
      <w:r>
        <w:rPr>
          <w:rStyle w:val="CharStyle113"/>
          <w:b w:val="0"/>
          <w:bCs w:val="0"/>
        </w:rPr>
        <w:t>Etykieta językowa</w:t>
      </w:r>
      <w:r>
        <w:rPr>
          <w:rStyle w:val="CharStyle114"/>
        </w:rPr>
        <w:t xml:space="preserve"> </w:t>
      </w:r>
      <w:r>
        <w:rPr>
          <w:lang w:val="pl-PL" w:eastAsia="pl-PL" w:bidi="pl-PL"/>
          <w:w w:val="100"/>
          <w:spacing w:val="0"/>
          <w:color w:val="000000"/>
          <w:position w:val="0"/>
        </w:rPr>
        <w:t xml:space="preserve">[w:] J. Bartmiński (red.), </w:t>
      </w:r>
      <w:r>
        <w:rPr>
          <w:rStyle w:val="CharStyle113"/>
          <w:b w:val="0"/>
          <w:bCs w:val="0"/>
        </w:rPr>
        <w:t>Współczesny język polski</w:t>
      </w:r>
      <w:r>
        <w:rPr>
          <w:rStyle w:val="CharStyle60"/>
        </w:rPr>
        <w:t>,</w:t>
      </w:r>
      <w:r>
        <w:rPr>
          <w:lang w:val="pl-PL" w:eastAsia="pl-PL" w:bidi="pl-PL"/>
          <w:w w:val="100"/>
          <w:spacing w:val="0"/>
          <w:color w:val="000000"/>
          <w:position w:val="0"/>
        </w:rPr>
        <w:t xml:space="preserve"> Lublin 2001, s. 281-291.</w:t>
      </w:r>
    </w:p>
    <w:p>
      <w:pPr>
        <w:pStyle w:val="Style58"/>
        <w:framePr w:w="7238" w:h="425" w:hRule="exact" w:wrap="none" w:vAnchor="page" w:hAnchor="page" w:x="405" w:y="9750"/>
        <w:tabs>
          <w:tab w:leader="none" w:pos="562" w:val="left"/>
        </w:tabs>
        <w:widowControl w:val="0"/>
        <w:keepNext w:val="0"/>
        <w:keepLines w:val="0"/>
        <w:shd w:val="clear" w:color="auto" w:fill="auto"/>
        <w:bidi w:val="0"/>
        <w:jc w:val="left"/>
        <w:spacing w:before="0" w:after="0" w:line="209" w:lineRule="exact"/>
        <w:ind w:left="0" w:right="0" w:firstLine="440"/>
      </w:pPr>
      <w:r>
        <w:rPr>
          <w:lang w:val="pl-PL" w:eastAsia="pl-PL" w:bidi="pl-PL"/>
          <w:vertAlign w:val="superscript"/>
          <w:w w:val="100"/>
          <w:spacing w:val="0"/>
          <w:color w:val="000000"/>
          <w:position w:val="0"/>
        </w:rPr>
        <w:t>7</w:t>
      </w:r>
      <w:r>
        <w:rPr>
          <w:lang w:val="pl-PL" w:eastAsia="pl-PL" w:bidi="pl-PL"/>
          <w:w w:val="100"/>
          <w:spacing w:val="0"/>
          <w:color w:val="000000"/>
          <w:position w:val="0"/>
        </w:rPr>
        <w:tab/>
        <w:t xml:space="preserve">Zob. na przykład E. Sawicka, </w:t>
      </w:r>
      <w:r>
        <w:rPr>
          <w:rStyle w:val="CharStyle113"/>
          <w:lang w:val="cs-CZ" w:eastAsia="cs-CZ" w:bidi="cs-CZ"/>
          <w:b w:val="0"/>
          <w:bCs w:val="0"/>
        </w:rPr>
        <w:t xml:space="preserve">Savoir-vivre. </w:t>
      </w:r>
      <w:r>
        <w:rPr>
          <w:rStyle w:val="CharStyle113"/>
          <w:b w:val="0"/>
          <w:bCs w:val="0"/>
        </w:rPr>
        <w:t xml:space="preserve">Podręcznik dobrych manier, </w:t>
      </w:r>
      <w:r>
        <w:rPr>
          <w:lang w:val="pl-PL" w:eastAsia="pl-PL" w:bidi="pl-PL"/>
          <w:w w:val="100"/>
          <w:spacing w:val="0"/>
          <w:color w:val="000000"/>
          <w:position w:val="0"/>
        </w:rPr>
        <w:t>Bielsko-Biała 2006.</w:t>
      </w:r>
    </w:p>
    <w:p>
      <w:pPr>
        <w:pStyle w:val="Style58"/>
        <w:framePr w:w="7238" w:h="423" w:hRule="exact" w:wrap="none" w:vAnchor="page" w:hAnchor="page" w:x="405" w:y="10172"/>
        <w:tabs>
          <w:tab w:leader="none" w:pos="566"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8</w:t>
      </w:r>
      <w:r>
        <w:rPr>
          <w:lang w:val="pl-PL" w:eastAsia="pl-PL" w:bidi="pl-PL"/>
          <w:w w:val="100"/>
          <w:spacing w:val="0"/>
          <w:color w:val="000000"/>
          <w:position w:val="0"/>
        </w:rPr>
        <w:tab/>
        <w:t xml:space="preserve">Zob. na przykład I. Kamińska-Radomska, </w:t>
      </w:r>
      <w:r>
        <w:rPr>
          <w:rStyle w:val="CharStyle113"/>
          <w:b w:val="0"/>
          <w:bCs w:val="0"/>
        </w:rPr>
        <w:t xml:space="preserve">Kultura biznesu. Normy i formy, </w:t>
      </w:r>
      <w:r>
        <w:rPr>
          <w:lang w:val="pl-PL" w:eastAsia="pl-PL" w:bidi="pl-PL"/>
          <w:w w:val="100"/>
          <w:spacing w:val="0"/>
          <w:color w:val="000000"/>
          <w:position w:val="0"/>
        </w:rPr>
        <w:t>Warszawa 2012.</w:t>
      </w:r>
    </w:p>
    <w:p>
      <w:pPr>
        <w:pStyle w:val="Style115"/>
        <w:framePr w:w="7238" w:h="1053" w:hRule="exact" w:wrap="none" w:vAnchor="page" w:hAnchor="page" w:x="405" w:y="10593"/>
        <w:tabs>
          <w:tab w:leader="none" w:pos="564" w:val="left"/>
        </w:tabs>
        <w:widowControl w:val="0"/>
        <w:keepNext w:val="0"/>
        <w:keepLines w:val="0"/>
        <w:shd w:val="clear" w:color="auto" w:fill="auto"/>
        <w:bidi w:val="0"/>
        <w:jc w:val="both"/>
        <w:spacing w:before="0" w:after="0"/>
        <w:ind w:left="0" w:right="0" w:firstLine="420"/>
      </w:pPr>
      <w:r>
        <w:rPr>
          <w:rStyle w:val="CharStyle117"/>
          <w:vertAlign w:val="superscript"/>
          <w:i w:val="0"/>
          <w:iCs w:val="0"/>
        </w:rPr>
        <w:t>9</w:t>
      </w:r>
      <w:r>
        <w:rPr>
          <w:rStyle w:val="CharStyle117"/>
          <w:i w:val="0"/>
          <w:iCs w:val="0"/>
        </w:rPr>
        <w:tab/>
        <w:t xml:space="preserve">Rozumiane tak jak w klasycznym już ujęciu E. Tomiczka, </w:t>
      </w:r>
      <w:r>
        <w:rPr>
          <w:lang w:val="pl-PL" w:eastAsia="pl-PL" w:bidi="pl-PL"/>
          <w:w w:val="100"/>
          <w:spacing w:val="0"/>
          <w:color w:val="000000"/>
          <w:position w:val="0"/>
        </w:rPr>
        <w:t>System adresatywny współczesnego języka polskiego i niemieckiego. Socjolingwistyczne studium konfrontatywne,</w:t>
      </w:r>
      <w:r>
        <w:rPr>
          <w:rStyle w:val="CharStyle118"/>
          <w:i w:val="0"/>
          <w:iCs w:val="0"/>
        </w:rPr>
        <w:t xml:space="preserve"> </w:t>
      </w:r>
      <w:r>
        <w:rPr>
          <w:rStyle w:val="CharStyle117"/>
          <w:i w:val="0"/>
          <w:iCs w:val="0"/>
        </w:rPr>
        <w:t>Wrocław 1983, oraz jego następców (np. M. Łaziński, O</w:t>
      </w:r>
      <w:r>
        <w:rPr>
          <w:rStyle w:val="CharStyle118"/>
          <w:i w:val="0"/>
          <w:iCs w:val="0"/>
        </w:rPr>
        <w:t xml:space="preserve"> </w:t>
      </w:r>
      <w:r>
        <w:rPr>
          <w:lang w:val="pl-PL" w:eastAsia="pl-PL" w:bidi="pl-PL"/>
          <w:w w:val="100"/>
          <w:spacing w:val="0"/>
          <w:color w:val="000000"/>
          <w:position w:val="0"/>
        </w:rPr>
        <w:t>panach i paniach. Polskie rzeczowniki tytularne i ich asymetria rodzajowo-płciowa,</w:t>
      </w:r>
      <w:r>
        <w:rPr>
          <w:rStyle w:val="CharStyle118"/>
          <w:i w:val="0"/>
          <w:iCs w:val="0"/>
        </w:rPr>
        <w:t xml:space="preserve"> </w:t>
      </w:r>
      <w:r>
        <w:rPr>
          <w:rStyle w:val="CharStyle117"/>
          <w:i w:val="0"/>
          <w:iCs w:val="0"/>
        </w:rPr>
        <w:t>Warszawa 2006).</w:t>
      </w:r>
    </w:p>
    <w:p>
      <w:pPr>
        <w:pStyle w:val="Style58"/>
        <w:framePr w:w="7238" w:h="631" w:hRule="exact" w:wrap="none" w:vAnchor="page" w:hAnchor="page" w:x="405" w:y="11646"/>
        <w:tabs>
          <w:tab w:leader="none" w:pos="586"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10</w:t>
      </w:r>
      <w:r>
        <w:rPr>
          <w:lang w:val="pl-PL" w:eastAsia="pl-PL" w:bidi="pl-PL"/>
          <w:w w:val="100"/>
          <w:spacing w:val="0"/>
          <w:color w:val="000000"/>
          <w:position w:val="0"/>
        </w:rPr>
        <w:tab/>
        <w:t xml:space="preserve">Koncepcję relacji na </w:t>
      </w:r>
      <w:r>
        <w:rPr>
          <w:rStyle w:val="CharStyle113"/>
          <w:b w:val="0"/>
          <w:bCs w:val="0"/>
        </w:rPr>
        <w:t>pan/pani</w:t>
      </w:r>
      <w:r>
        <w:rPr>
          <w:rStyle w:val="CharStyle114"/>
        </w:rPr>
        <w:t xml:space="preserve"> </w:t>
      </w:r>
      <w:r>
        <w:rPr>
          <w:lang w:val="pl-PL" w:eastAsia="pl-PL" w:bidi="pl-PL"/>
          <w:w w:val="100"/>
          <w:spacing w:val="0"/>
          <w:color w:val="000000"/>
          <w:position w:val="0"/>
        </w:rPr>
        <w:t xml:space="preserve">i na </w:t>
      </w:r>
      <w:r>
        <w:rPr>
          <w:rStyle w:val="CharStyle113"/>
          <w:b w:val="0"/>
          <w:bCs w:val="0"/>
        </w:rPr>
        <w:t>ty</w:t>
      </w:r>
      <w:r>
        <w:rPr>
          <w:rStyle w:val="CharStyle114"/>
        </w:rPr>
        <w:t xml:space="preserve"> </w:t>
      </w:r>
      <w:r>
        <w:rPr>
          <w:lang w:val="pl-PL" w:eastAsia="pl-PL" w:bidi="pl-PL"/>
          <w:w w:val="100"/>
          <w:spacing w:val="0"/>
          <w:color w:val="000000"/>
          <w:position w:val="0"/>
        </w:rPr>
        <w:t>jako możliwość zbliżania się go gra</w:t>
        <w:softHyphen/>
        <w:t xml:space="preserve">nic prywatności partnera </w:t>
      </w:r>
      <w:r>
        <w:rPr>
          <w:rStyle w:val="CharStyle113"/>
          <w:b w:val="0"/>
          <w:bCs w:val="0"/>
        </w:rPr>
        <w:t>vs.</w:t>
      </w:r>
      <w:r>
        <w:rPr>
          <w:rStyle w:val="CharStyle114"/>
        </w:rPr>
        <w:t xml:space="preserve"> </w:t>
      </w:r>
      <w:r>
        <w:rPr>
          <w:lang w:val="pl-PL" w:eastAsia="pl-PL" w:bidi="pl-PL"/>
          <w:w w:val="100"/>
          <w:spacing w:val="0"/>
          <w:color w:val="000000"/>
          <w:position w:val="0"/>
        </w:rPr>
        <w:t xml:space="preserve">możliwość przekraczania tych granic omówiłam w książce </w:t>
      </w:r>
      <w:r>
        <w:rPr>
          <w:rStyle w:val="CharStyle113"/>
          <w:b w:val="0"/>
          <w:bCs w:val="0"/>
        </w:rPr>
        <w:t>Grzeczność w komunikacji językowej,</w:t>
      </w:r>
      <w:r>
        <w:rPr>
          <w:rStyle w:val="CharStyle114"/>
        </w:rPr>
        <w:t xml:space="preserve"> </w:t>
      </w:r>
      <w:r>
        <w:rPr>
          <w:lang w:val="pl-PL" w:eastAsia="pl-PL" w:bidi="pl-PL"/>
          <w:w w:val="100"/>
          <w:spacing w:val="0"/>
          <w:color w:val="000000"/>
          <w:position w:val="0"/>
        </w:rPr>
        <w:t>Warszawa 2007, rozdz. II.</w:t>
      </w:r>
    </w:p>
    <w:p>
      <w:pPr>
        <w:pStyle w:val="Style58"/>
        <w:framePr w:w="7238" w:h="238" w:hRule="exact" w:wrap="none" w:vAnchor="page" w:hAnchor="page" w:x="405" w:y="12279"/>
        <w:tabs>
          <w:tab w:leader="none" w:pos="608" w:val="left"/>
        </w:tabs>
        <w:widowControl w:val="0"/>
        <w:keepNext w:val="0"/>
        <w:keepLines w:val="0"/>
        <w:shd w:val="clear" w:color="auto" w:fill="auto"/>
        <w:bidi w:val="0"/>
        <w:spacing w:before="0" w:after="0" w:line="209" w:lineRule="exact"/>
        <w:ind w:left="3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 xml:space="preserve">M. Łaziński, </w:t>
      </w:r>
      <w:r>
        <w:rPr>
          <w:rStyle w:val="CharStyle113"/>
          <w:b w:val="0"/>
          <w:bCs w:val="0"/>
        </w:rPr>
        <w:t>O panach i paniach,</w:t>
      </w:r>
      <w:r>
        <w:rPr>
          <w:rStyle w:val="CharStyle114"/>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110.</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31" w:y="116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76</w:t>
      </w:r>
    </w:p>
    <w:p>
      <w:pPr>
        <w:pStyle w:val="Style19"/>
        <w:framePr w:wrap="none" w:vAnchor="page" w:hAnchor="page" w:x="3574" w:y="11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MARCJANIK</w:t>
      </w:r>
    </w:p>
    <w:p>
      <w:pPr>
        <w:pStyle w:val="Style13"/>
        <w:framePr w:w="7320" w:h="8074" w:hRule="exact" w:wrap="none" w:vAnchor="page" w:hAnchor="page" w:x="1030" w:y="160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Polski model grzeczności tradycyjnie zakłada werbalizowanie hie</w:t>
        <w:softHyphen/>
        <w:t>rarchii partnerów zarówno faktycznej, jak i wynikającej ze stosowania ogólnie obowiązującej w polskim modelu grzeczności strategii bycia pod</w:t>
        <w:softHyphen/>
        <w:t>władnym</w:t>
      </w:r>
      <w:r>
        <w:rPr>
          <w:lang w:val="pl-PL" w:eastAsia="pl-PL" w:bidi="pl-PL"/>
          <w:vertAlign w:val="superscript"/>
          <w:w w:val="100"/>
          <w:spacing w:val="0"/>
          <w:color w:val="000000"/>
          <w:position w:val="0"/>
        </w:rPr>
        <w:t>12</w:t>
      </w:r>
      <w:r>
        <w:rPr>
          <w:lang w:val="pl-PL" w:eastAsia="pl-PL" w:bidi="pl-PL"/>
          <w:w w:val="100"/>
          <w:spacing w:val="0"/>
          <w:color w:val="000000"/>
          <w:position w:val="0"/>
        </w:rPr>
        <w:t xml:space="preserve"> (a w jej obrębie: zasady umniejszania własnej wartości, za</w:t>
        <w:softHyphen/>
        <w:t>sady pomniejszania własnych zasług, zasady wyolbrzymiania własnej winy, zasady bagatelizowania przewinień partnera).</w:t>
      </w:r>
    </w:p>
    <w:p>
      <w:pPr>
        <w:pStyle w:val="Style13"/>
        <w:framePr w:w="7320" w:h="8074" w:hRule="exact" w:wrap="none" w:vAnchor="page" w:hAnchor="page" w:x="1030" w:y="160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Okres zmiany obyczajów po roku 1989 przyniósł m.in. ich ameryka</w:t>
        <w:softHyphen/>
        <w:t>nizację, co w młodym, w tym najmłodszym pokoleniu dorosłych (także młodzieży) oznacza bycie asertywnym, kreatywnym, pewnym własnej wartości, deklarowanie posiadania umiejętności zależnych od doraźnych potrzeb, niepoddawanie się w sytuacji niepowodzeń, zachowanie dobrej samooceny itp. (widzimy to nieraz aż nazbyt jaskrawo w zachowaniach studentów, zwłaszcza roczników najmłodszych). Wymienione wartości po</w:t>
        <w:softHyphen/>
        <w:t>zostają w skrajnej sprzeczności z polską strategią bycia podwładnym (jak również z innymi tradycyjnie polskimi zwyczajami grzecznościowymi).</w:t>
      </w:r>
    </w:p>
    <w:p>
      <w:pPr>
        <w:pStyle w:val="Style13"/>
        <w:framePr w:w="7320" w:h="8074" w:hRule="exact" w:wrap="none" w:vAnchor="page" w:hAnchor="page" w:x="1030" w:y="160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Jedną ze zmian obyczajowych jest upowszechnianie się skracającej dystans formy adresatywnej </w:t>
      </w:r>
      <w:r>
        <w:rPr>
          <w:rStyle w:val="CharStyle57"/>
        </w:rPr>
        <w:t>pan/pani</w:t>
      </w:r>
      <w:r>
        <w:rPr>
          <w:lang w:val="pl-PL" w:eastAsia="pl-PL" w:bidi="pl-PL"/>
          <w:w w:val="100"/>
          <w:spacing w:val="0"/>
          <w:color w:val="000000"/>
          <w:position w:val="0"/>
        </w:rPr>
        <w:t xml:space="preserve"> wraz z imieniem (forma ta służy również do nazywania osób trzecich, o których polska norma grzeczno</w:t>
        <w:softHyphen/>
        <w:t>ściowa każe mówić w elegancki sposób). Początkowo obserwowaliśmy ją w ustach zazwyczaj osób młodych - zatrudnionych w usługach i handlu - które uczone były w ramach szkoleń, najczęściej firm korporacyjnych lub firm z kapitałem zagranicznym, takiego zwracania się do klientów. Klientów - dodajmy - w różnym, również starszym, wieku.</w:t>
      </w:r>
    </w:p>
    <w:p>
      <w:pPr>
        <w:pStyle w:val="Style13"/>
        <w:framePr w:w="7320" w:h="8074" w:hRule="exact" w:wrap="none" w:vAnchor="page" w:hAnchor="page" w:x="1030" w:y="160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Wówczas to językoznawcy protestowali niemal gremialnie przeciwko dziczeniu obyczajów.</w:t>
      </w:r>
      <w:r>
        <w:rPr>
          <w:lang w:val="pl-PL" w:eastAsia="pl-PL" w:bidi="pl-PL"/>
          <w:vertAlign w:val="superscript"/>
          <w:w w:val="100"/>
          <w:spacing w:val="0"/>
          <w:color w:val="000000"/>
          <w:position w:val="0"/>
        </w:rPr>
        <w:t>13</w:t>
      </w:r>
      <w:r>
        <w:rPr>
          <w:lang w:val="pl-PL" w:eastAsia="pl-PL" w:bidi="pl-PL"/>
          <w:w w:val="100"/>
          <w:spacing w:val="0"/>
          <w:color w:val="000000"/>
          <w:position w:val="0"/>
        </w:rPr>
        <w:t xml:space="preserve"> Dla osób szczególnie średniego i starszego poko</w:t>
        <w:softHyphen/>
        <w:t>lenia zwracanie się do nich za pomocą omawianej formy adresatywnej było jednoznaczne z wkraczaniem w obszar ich prywatności, spoufalaniem się; świadczyło o braku obycia interlokutora.</w:t>
      </w:r>
    </w:p>
    <w:p>
      <w:pPr>
        <w:pStyle w:val="Style13"/>
        <w:framePr w:w="7320" w:h="8074" w:hRule="exact" w:wrap="none" w:vAnchor="page" w:hAnchor="page" w:x="1030" w:y="1601"/>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Obecnie sytuacja nieco się zmieniła - niektórzy językoznawcy nawet starszego pokolenia uważają,</w:t>
      </w: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że formy te w wybranych sytuacjach można zaaprobować, a przynajmniej nie przypisywać ich nadawcom braku szacunku dla adresata. Bywa, że językoznawcy średniego po</w:t>
        <w:softHyphen/>
        <w:t>kolenia oceniają je jeszcze bardziej liberalnie, identyfikując się nieraz</w:t>
      </w:r>
    </w:p>
    <w:p>
      <w:pPr>
        <w:pStyle w:val="Style58"/>
        <w:framePr w:w="7238" w:h="467" w:hRule="exact" w:wrap="none" w:vAnchor="page" w:hAnchor="page" w:x="1030" w:y="10012"/>
        <w:tabs>
          <w:tab w:leader="none" w:pos="590"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12</w:t>
      </w:r>
      <w:r>
        <w:rPr>
          <w:lang w:val="pl-PL" w:eastAsia="pl-PL" w:bidi="pl-PL"/>
          <w:w w:val="100"/>
          <w:spacing w:val="0"/>
          <w:color w:val="000000"/>
          <w:position w:val="0"/>
        </w:rPr>
        <w:tab/>
        <w:t xml:space="preserve">Pisałam na ten temat m.in. w: </w:t>
      </w:r>
      <w:r>
        <w:rPr>
          <w:rStyle w:val="CharStyle113"/>
          <w:b w:val="0"/>
          <w:bCs w:val="0"/>
        </w:rPr>
        <w:t xml:space="preserve">Grzeczność w komunikacji językowej, </w:t>
      </w:r>
      <w:r>
        <w:rPr>
          <w:lang w:val="cs-CZ" w:eastAsia="cs-CZ" w:bidi="cs-CZ"/>
          <w:w w:val="100"/>
          <w:spacing w:val="0"/>
          <w:color w:val="000000"/>
          <w:position w:val="0"/>
        </w:rPr>
        <w:t xml:space="preserve">op. cit., </w:t>
      </w:r>
      <w:r>
        <w:rPr>
          <w:lang w:val="pl-PL" w:eastAsia="pl-PL" w:bidi="pl-PL"/>
          <w:w w:val="100"/>
          <w:spacing w:val="0"/>
          <w:color w:val="000000"/>
          <w:position w:val="0"/>
        </w:rPr>
        <w:t>rozdz. I, podrozdz. 3.</w:t>
      </w:r>
    </w:p>
    <w:p>
      <w:pPr>
        <w:pStyle w:val="Style115"/>
        <w:framePr w:w="7238" w:h="1484" w:hRule="exact" w:wrap="none" w:vAnchor="page" w:hAnchor="page" w:x="1030" w:y="10465"/>
        <w:tabs>
          <w:tab w:leader="none" w:pos="583" w:val="left"/>
        </w:tabs>
        <w:widowControl w:val="0"/>
        <w:keepNext w:val="0"/>
        <w:keepLines w:val="0"/>
        <w:shd w:val="clear" w:color="auto" w:fill="auto"/>
        <w:bidi w:val="0"/>
        <w:jc w:val="both"/>
        <w:spacing w:before="0" w:after="0"/>
        <w:ind w:left="0" w:right="0" w:firstLine="380"/>
      </w:pPr>
      <w:r>
        <w:rPr>
          <w:rStyle w:val="CharStyle117"/>
          <w:vertAlign w:val="superscript"/>
          <w:i w:val="0"/>
          <w:iCs w:val="0"/>
        </w:rPr>
        <w:t>13</w:t>
      </w:r>
      <w:r>
        <w:rPr>
          <w:rStyle w:val="CharStyle117"/>
          <w:i w:val="0"/>
          <w:iCs w:val="0"/>
        </w:rPr>
        <w:tab/>
        <w:t xml:space="preserve">Zob. np.: A. Dąbrowska, </w:t>
      </w:r>
      <w:r>
        <w:rPr>
          <w:lang w:val="pl-PL" w:eastAsia="pl-PL" w:bidi="pl-PL"/>
          <w:w w:val="100"/>
          <w:spacing w:val="0"/>
          <w:color w:val="000000"/>
          <w:position w:val="0"/>
        </w:rPr>
        <w:t>O sposobach zmniejszania dystansu między rozmówcami</w:t>
      </w:r>
      <w:r>
        <w:rPr>
          <w:rStyle w:val="CharStyle118"/>
          <w:i w:val="0"/>
          <w:iCs w:val="0"/>
        </w:rPr>
        <w:t xml:space="preserve"> </w:t>
      </w:r>
      <w:r>
        <w:rPr>
          <w:rStyle w:val="CharStyle117"/>
          <w:i w:val="0"/>
          <w:iCs w:val="0"/>
        </w:rPr>
        <w:t xml:space="preserve">[w:] G. Habrajska (red.), </w:t>
      </w:r>
      <w:r>
        <w:rPr>
          <w:lang w:val="pl-PL" w:eastAsia="pl-PL" w:bidi="pl-PL"/>
          <w:w w:val="100"/>
          <w:spacing w:val="0"/>
          <w:color w:val="000000"/>
          <w:position w:val="0"/>
        </w:rPr>
        <w:t>Język w komunikacji,</w:t>
      </w:r>
      <w:r>
        <w:rPr>
          <w:rStyle w:val="CharStyle118"/>
          <w:i w:val="0"/>
          <w:iCs w:val="0"/>
        </w:rPr>
        <w:t xml:space="preserve"> </w:t>
      </w:r>
      <w:r>
        <w:rPr>
          <w:rStyle w:val="CharStyle117"/>
          <w:i w:val="0"/>
          <w:iCs w:val="0"/>
        </w:rPr>
        <w:t xml:space="preserve">t. 1, Łódź 2001, s. 187-194; A. Grybosiowa, </w:t>
      </w:r>
      <w:r>
        <w:rPr>
          <w:lang w:val="pl-PL" w:eastAsia="pl-PL" w:bidi="pl-PL"/>
          <w:w w:val="100"/>
          <w:spacing w:val="0"/>
          <w:color w:val="000000"/>
          <w:position w:val="0"/>
        </w:rPr>
        <w:t>Nowe sytuacje</w:t>
      </w:r>
      <w:r>
        <w:rPr>
          <w:rStyle w:val="CharStyle118"/>
          <w:i w:val="0"/>
          <w:iCs w:val="0"/>
        </w:rPr>
        <w:t xml:space="preserve"> - </w:t>
      </w:r>
      <w:r>
        <w:rPr>
          <w:lang w:val="pl-PL" w:eastAsia="pl-PL" w:bidi="pl-PL"/>
          <w:w w:val="100"/>
          <w:spacing w:val="0"/>
          <w:color w:val="000000"/>
          <w:position w:val="0"/>
        </w:rPr>
        <w:t xml:space="preserve">nowe zachowania grzecznościowe, </w:t>
      </w:r>
      <w:r>
        <w:rPr>
          <w:rStyle w:val="CharStyle117"/>
          <w:i w:val="0"/>
          <w:iCs w:val="0"/>
        </w:rPr>
        <w:t xml:space="preserve">„Poradnik Językowy” 2002, z. 2, s. 3-8; M. Marcjanik, </w:t>
      </w:r>
      <w:r>
        <w:rPr>
          <w:lang w:val="pl-PL" w:eastAsia="pl-PL" w:bidi="pl-PL"/>
          <w:w w:val="100"/>
          <w:spacing w:val="0"/>
          <w:color w:val="000000"/>
          <w:position w:val="0"/>
        </w:rPr>
        <w:t>Przez grzeczność na skróty. O nonszalancji zachowań młodego pokolenia</w:t>
      </w:r>
      <w:r>
        <w:rPr>
          <w:rStyle w:val="CharStyle118"/>
          <w:i w:val="0"/>
          <w:iCs w:val="0"/>
        </w:rPr>
        <w:t xml:space="preserve"> </w:t>
      </w:r>
      <w:r>
        <w:rPr>
          <w:rStyle w:val="CharStyle117"/>
          <w:i w:val="0"/>
          <w:iCs w:val="0"/>
        </w:rPr>
        <w:t xml:space="preserve">[w:] M. Marcjanik (red.), </w:t>
      </w:r>
      <w:r>
        <w:rPr>
          <w:lang w:val="pl-PL" w:eastAsia="pl-PL" w:bidi="pl-PL"/>
          <w:w w:val="100"/>
          <w:spacing w:val="0"/>
          <w:color w:val="000000"/>
          <w:position w:val="0"/>
        </w:rPr>
        <w:t>Retoryka codzienności. Zwyczaje językowe współczesnych Polaków,</w:t>
      </w:r>
      <w:r>
        <w:rPr>
          <w:rStyle w:val="CharStyle118"/>
          <w:i w:val="0"/>
          <w:iCs w:val="0"/>
        </w:rPr>
        <w:t xml:space="preserve"> </w:t>
      </w:r>
      <w:r>
        <w:rPr>
          <w:rStyle w:val="CharStyle117"/>
          <w:i w:val="0"/>
          <w:iCs w:val="0"/>
        </w:rPr>
        <w:t>Warszawa 2006, s. 230-238.</w:t>
      </w:r>
    </w:p>
    <w:p>
      <w:pPr>
        <w:pStyle w:val="Style58"/>
        <w:framePr w:w="7238" w:h="669" w:hRule="exact" w:wrap="none" w:vAnchor="page" w:hAnchor="page" w:x="1030" w:y="11934"/>
        <w:tabs>
          <w:tab w:leader="none" w:pos="58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14</w:t>
      </w:r>
      <w:r>
        <w:rPr>
          <w:lang w:val="pl-PL" w:eastAsia="pl-PL" w:bidi="pl-PL"/>
          <w:w w:val="100"/>
          <w:spacing w:val="0"/>
          <w:color w:val="000000"/>
          <w:position w:val="0"/>
        </w:rPr>
        <w:tab/>
        <w:t xml:space="preserve">Odwołuję się głównie do poglądów wyrażanych „w kuluarach”, ale wiem, że na przykład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H. </w:t>
      </w:r>
      <w:r>
        <w:rPr>
          <w:lang w:val="cs-CZ" w:eastAsia="cs-CZ" w:bidi="cs-CZ"/>
          <w:w w:val="100"/>
          <w:spacing w:val="0"/>
          <w:color w:val="000000"/>
          <w:position w:val="0"/>
        </w:rPr>
        <w:t xml:space="preserve">Taborska </w:t>
      </w:r>
      <w:r>
        <w:rPr>
          <w:lang w:val="pl-PL" w:eastAsia="pl-PL" w:bidi="pl-PL"/>
          <w:w w:val="100"/>
          <w:spacing w:val="0"/>
          <w:color w:val="000000"/>
          <w:position w:val="0"/>
        </w:rPr>
        <w:t>złożyła do druku tekst wyrażający zgodę na niektóre nowe użycia omawianych form.</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747" w:y="107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RETORYCZNY WYMIAR JĘZYKOWEJ GRZECZNOŚCI...</w:t>
      </w:r>
    </w:p>
    <w:p>
      <w:pPr>
        <w:pStyle w:val="Style19"/>
        <w:framePr w:wrap="none" w:vAnchor="page" w:hAnchor="page" w:x="7439" w:y="10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77</w:t>
      </w:r>
    </w:p>
    <w:p>
      <w:pPr>
        <w:pStyle w:val="Style13"/>
        <w:framePr w:w="7306" w:h="8582" w:hRule="exact" w:wrap="none" w:vAnchor="page" w:hAnchor="page" w:x="383" w:y="1524"/>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z nadawcami używającymi tych form, chociaż i tu można wskazać „obóz konserwatywny” i „obóz liberalny”.</w:t>
      </w:r>
    </w:p>
    <w:p>
      <w:pPr>
        <w:pStyle w:val="Style13"/>
        <w:framePr w:w="7306" w:h="8582" w:hRule="exact" w:wrap="none" w:vAnchor="page" w:hAnchor="page" w:x="383" w:y="152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Mnie osobiście bardzo rażą formy </w:t>
      </w:r>
      <w:r>
        <w:rPr>
          <w:rStyle w:val="CharStyle57"/>
        </w:rPr>
        <w:t>pani Małgorzato,</w:t>
      </w:r>
      <w:r>
        <w:rPr>
          <w:lang w:val="pl-PL" w:eastAsia="pl-PL" w:bidi="pl-PL"/>
          <w:w w:val="100"/>
          <w:spacing w:val="0"/>
          <w:color w:val="000000"/>
          <w:position w:val="0"/>
        </w:rPr>
        <w:t xml:space="preserve"> kierowane do mnie przez osoby młode, z którymi nie utrzymuję stosunków towarzy</w:t>
        <w:softHyphen/>
        <w:t>skich lub nie znam ich wcale (np. w rozmowach z telemarketerami czy nawet z przedstawicielami firm, z którymi współpracuję). Zdecydowanie obniża to w naszych relacjach ich skuteczność perswazyjną - nie wyra</w:t>
        <w:softHyphen/>
        <w:t>żam na ogół zgody, nie jestem skłonna do współpracy, jestem ogólnie źle nastawiona do nadawcy. Dotyczy to również studentów, którzy nieraz zwracają się tak do mnie (są to przede wszystkim studenci zaoczni i wie</w:t>
        <w:softHyphen/>
        <w:t>czorowi, pracujący w firmach, w których formy te są powszechnie uży</w:t>
        <w:softHyphen/>
        <w:t xml:space="preserve">wane). Jako niewystarczająco uprzejmą traktuję nawet inicjującą przez studenta rozmowę formę </w:t>
      </w:r>
      <w:r>
        <w:rPr>
          <w:rStyle w:val="CharStyle57"/>
        </w:rPr>
        <w:t>Proszę pani.</w:t>
      </w:r>
      <w:r>
        <w:rPr>
          <w:lang w:val="pl-PL" w:eastAsia="pl-PL" w:bidi="pl-PL"/>
          <w:w w:val="100"/>
          <w:spacing w:val="0"/>
          <w:color w:val="000000"/>
          <w:position w:val="0"/>
        </w:rPr>
        <w:t xml:space="preserve"> Jako wręcz prostacką - formę </w:t>
      </w:r>
      <w:r>
        <w:rPr>
          <w:rStyle w:val="CharStyle57"/>
        </w:rPr>
        <w:t>Wie pani</w:t>
      </w:r>
      <w:r>
        <w:rPr>
          <w:lang w:val="pl-PL" w:eastAsia="pl-PL" w:bidi="pl-PL"/>
          <w:w w:val="100"/>
          <w:spacing w:val="0"/>
          <w:color w:val="000000"/>
          <w:position w:val="0"/>
        </w:rPr>
        <w:t xml:space="preserve"> bądź </w:t>
      </w:r>
      <w:r>
        <w:rPr>
          <w:rStyle w:val="CharStyle57"/>
        </w:rPr>
        <w:t>Wie pani co.</w:t>
      </w:r>
      <w:r>
        <w:rPr>
          <w:lang w:val="pl-PL" w:eastAsia="pl-PL" w:bidi="pl-PL"/>
          <w:w w:val="100"/>
          <w:spacing w:val="0"/>
          <w:color w:val="000000"/>
          <w:position w:val="0"/>
        </w:rPr>
        <w:t xml:space="preserve"> Nieżyczliwie - nie ukrywam - traktuję studentów biorących udział w prowadzonych przeze mnie zajęciach z etykiety ję</w:t>
        <w:softHyphen/>
        <w:t xml:space="preserve">zykowej bądź językowego </w:t>
      </w:r>
      <w:r>
        <w:rPr>
          <w:lang w:val="en-US" w:eastAsia="en-US" w:bidi="en-US"/>
          <w:w w:val="100"/>
          <w:spacing w:val="0"/>
          <w:color w:val="000000"/>
          <w:position w:val="0"/>
        </w:rPr>
        <w:t xml:space="preserve">savoir-vivre’u, </w:t>
      </w:r>
      <w:r>
        <w:rPr>
          <w:lang w:val="pl-PL" w:eastAsia="pl-PL" w:bidi="pl-PL"/>
          <w:w w:val="100"/>
          <w:spacing w:val="0"/>
          <w:color w:val="000000"/>
          <w:position w:val="0"/>
        </w:rPr>
        <w:t>którzy rozpoczynają maile for</w:t>
        <w:softHyphen/>
        <w:t xml:space="preserve">mułą </w:t>
      </w:r>
      <w:r>
        <w:rPr>
          <w:rStyle w:val="CharStyle57"/>
        </w:rPr>
        <w:t>Szanowna Pani Małgorzato,</w:t>
      </w:r>
      <w:r>
        <w:rPr>
          <w:lang w:val="pl-PL" w:eastAsia="pl-PL" w:bidi="pl-PL"/>
          <w:w w:val="100"/>
          <w:spacing w:val="0"/>
          <w:color w:val="000000"/>
          <w:position w:val="0"/>
        </w:rPr>
        <w:t xml:space="preserve"> która jest nie tylko niestosowna, bo skracająca dystans, ale w moim odczuciu niepoprawna językowo (forma </w:t>
      </w:r>
      <w:r>
        <w:rPr>
          <w:rStyle w:val="CharStyle57"/>
        </w:rPr>
        <w:t>szanowna pani/szanowny panie</w:t>
      </w:r>
      <w:r>
        <w:rPr>
          <w:lang w:val="pl-PL" w:eastAsia="pl-PL" w:bidi="pl-PL"/>
          <w:w w:val="100"/>
          <w:spacing w:val="0"/>
          <w:color w:val="000000"/>
          <w:position w:val="0"/>
        </w:rPr>
        <w:t xml:space="preserve"> nie jest obecnie łączliwa z imieniem).</w:t>
      </w:r>
      <w:r>
        <w:rPr>
          <w:lang w:val="pl-PL" w:eastAsia="pl-PL" w:bidi="pl-PL"/>
          <w:vertAlign w:val="superscript"/>
          <w:w w:val="100"/>
          <w:spacing w:val="0"/>
          <w:color w:val="000000"/>
          <w:position w:val="0"/>
        </w:rPr>
        <w:t>15</w:t>
      </w:r>
    </w:p>
    <w:p>
      <w:pPr>
        <w:pStyle w:val="Style13"/>
        <w:framePr w:w="7306" w:h="8582" w:hRule="exact" w:wrap="none" w:vAnchor="page" w:hAnchor="page" w:x="383" w:y="1524"/>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Inaczej zaś traktuję (i ja, i inne ankietowane przeze mnie osoby) uży</w:t>
        <w:softHyphen/>
        <w:t>wanie tych form przez fryzjerki, kosmetyczki, manikiurzystki, stylistki, krawcowe itp., które mają bezpośredni kontakt z ciałem klientów (naj</w:t>
        <w:softHyphen/>
        <w:t>częściej klientek). W tego typu powtarzalnych interakcjach wytwarzają się stosunki zbliżone do prywatnych - pracownice te uczone są na ogół rozmowy z klientkami: dopuszczalnych tematów, zakresu ujawnianej prywatności własnej i pytania o prywatność rozmówczyni. Celem tych werbalnych interakcji jest chęć zatrzymania klientki, tj. skłonienie jej do stałego korzystania z usług danej firmy czy danej pracownicy firmy. Stąd stosowanie w obrębie form adresatywnych nie tylko imienia urzę</w:t>
        <w:softHyphen/>
        <w:t xml:space="preserve">dowego (np. </w:t>
      </w:r>
      <w:r>
        <w:rPr>
          <w:rStyle w:val="CharStyle57"/>
        </w:rPr>
        <w:t>pani Hanno),</w:t>
      </w:r>
      <w:r>
        <w:rPr>
          <w:lang w:val="pl-PL" w:eastAsia="pl-PL" w:bidi="pl-PL"/>
          <w:w w:val="100"/>
          <w:spacing w:val="0"/>
          <w:color w:val="000000"/>
          <w:position w:val="0"/>
        </w:rPr>
        <w:t xml:space="preserve"> ale też form krótkich neutralnych (np. </w:t>
      </w:r>
      <w:r>
        <w:rPr>
          <w:rStyle w:val="CharStyle57"/>
        </w:rPr>
        <w:t>pani Haniu; pani Hanko</w:t>
      </w:r>
      <w:r>
        <w:rPr>
          <w:lang w:val="pl-PL" w:eastAsia="pl-PL" w:bidi="pl-PL"/>
          <w:w w:val="100"/>
          <w:spacing w:val="0"/>
          <w:color w:val="000000"/>
          <w:position w:val="0"/>
        </w:rPr>
        <w:t xml:space="preserve"> jest dziś rzadsze, może staromodne?), a nawet form spieszczonych </w:t>
      </w:r>
      <w:r>
        <w:rPr>
          <w:rStyle w:val="CharStyle57"/>
        </w:rPr>
        <w:t>(pani Haneczko).</w:t>
      </w:r>
      <w:r>
        <w:rPr>
          <w:rStyle w:val="CharStyle57"/>
          <w:vertAlign w:val="superscript"/>
        </w:rPr>
        <w:t>16</w:t>
      </w:r>
      <w:r>
        <w:rPr>
          <w:lang w:val="pl-PL" w:eastAsia="pl-PL" w:bidi="pl-PL"/>
          <w:w w:val="100"/>
          <w:spacing w:val="0"/>
          <w:color w:val="000000"/>
          <w:position w:val="0"/>
        </w:rPr>
        <w:t xml:space="preserve"> Ankietowane kobiety-odbiorcy mówią, że w takich sytuacjach formy te ich nie rażą, są nawet miłe, gdyż „moja fryzjerka”, „moja kosmetyczka” to osoby ważne w damskiej sieci powią</w:t>
        <w:softHyphen/>
        <w:t>zań</w:t>
      </w: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 to osoby, z którymi możemy rozmawiać niemal prywatnie lub kre</w:t>
        <w:softHyphen/>
      </w:r>
    </w:p>
    <w:p>
      <w:pPr>
        <w:pStyle w:val="Style58"/>
        <w:framePr w:w="7238" w:h="1079" w:hRule="exact" w:wrap="none" w:vAnchor="page" w:hAnchor="page" w:x="383" w:y="10396"/>
        <w:tabs>
          <w:tab w:leader="none" w:pos="578"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15</w:t>
      </w:r>
      <w:r>
        <w:rPr>
          <w:lang w:val="pl-PL" w:eastAsia="pl-PL" w:bidi="pl-PL"/>
          <w:w w:val="100"/>
          <w:spacing w:val="0"/>
          <w:color w:val="000000"/>
          <w:position w:val="0"/>
        </w:rPr>
        <w:tab/>
        <w:t xml:space="preserve">To zresztą ciekawy </w:t>
      </w:r>
      <w:r>
        <w:rPr>
          <w:rStyle w:val="CharStyle60"/>
        </w:rPr>
        <w:t>casus</w:t>
      </w:r>
      <w:r>
        <w:rPr>
          <w:lang w:val="pl-PL" w:eastAsia="pl-PL" w:bidi="pl-PL"/>
          <w:w w:val="100"/>
          <w:spacing w:val="0"/>
          <w:color w:val="000000"/>
          <w:position w:val="0"/>
        </w:rPr>
        <w:t xml:space="preserve"> poznawczy. Językowe zachowania grzeczno</w:t>
        <w:softHyphen/>
        <w:t>ściowe mają charakter behawioralny - są zmechanizowanymi reakcjami na bodźce zewnętrzne (językowe i niejęzykowe). Utrwalona w wyniku wychowania bądź pozostawania w określonym środowisku reakcja jest trudna do wykorze</w:t>
        <w:softHyphen/>
        <w:t>nienia, nawet w wypadku poznania racjonalnych przesłanek jej niestosowności.</w:t>
      </w:r>
    </w:p>
    <w:p>
      <w:pPr>
        <w:pStyle w:val="Style58"/>
        <w:framePr w:w="7238" w:h="415" w:hRule="exact" w:wrap="none" w:vAnchor="page" w:hAnchor="page" w:x="383" w:y="11476"/>
        <w:tabs>
          <w:tab w:leader="none" w:pos="569"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16</w:t>
      </w:r>
      <w:r>
        <w:rPr>
          <w:lang w:val="pl-PL" w:eastAsia="pl-PL" w:bidi="pl-PL"/>
          <w:w w:val="100"/>
          <w:spacing w:val="0"/>
          <w:color w:val="000000"/>
          <w:position w:val="0"/>
        </w:rPr>
        <w:tab/>
        <w:t xml:space="preserve">Podziałem imion na urzędowe, krótkie neutralne i spieszczone posługuje się M. Łaziński,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58"/>
        <w:framePr w:w="7238" w:h="661" w:hRule="exact" w:wrap="none" w:vAnchor="page" w:hAnchor="page" w:x="383" w:y="11898"/>
        <w:tabs>
          <w:tab w:leader="none" w:pos="58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17</w:t>
      </w:r>
      <w:r>
        <w:rPr>
          <w:lang w:val="pl-PL" w:eastAsia="pl-PL" w:bidi="pl-PL"/>
          <w:w w:val="100"/>
          <w:spacing w:val="0"/>
          <w:color w:val="000000"/>
          <w:position w:val="0"/>
        </w:rPr>
        <w:tab/>
        <w:t xml:space="preserve">O świecie kobiet tak pisała D. </w:t>
      </w:r>
      <w:r>
        <w:rPr>
          <w:lang w:val="de-DE" w:eastAsia="de-DE" w:bidi="de-DE"/>
          <w:w w:val="100"/>
          <w:spacing w:val="0"/>
          <w:color w:val="000000"/>
          <w:position w:val="0"/>
        </w:rPr>
        <w:t xml:space="preserve">Tannen: </w:t>
      </w:r>
      <w:r>
        <w:rPr>
          <w:lang w:val="pl-PL" w:eastAsia="pl-PL" w:bidi="pl-PL"/>
          <w:w w:val="100"/>
          <w:spacing w:val="0"/>
          <w:color w:val="000000"/>
          <w:position w:val="0"/>
        </w:rPr>
        <w:t>„W tym świecie rozmowy są nego</w:t>
        <w:softHyphen/>
        <w:t>cjacjami mającymi doprowadzić do zbliżenia, w którym ludzie usiłują wzajemnie wspierać się i utwierdzać oraz osiągnąć zgodę, próbując tym samym uchronić się</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09" w:y="12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78</w:t>
      </w:r>
    </w:p>
    <w:p>
      <w:pPr>
        <w:pStyle w:val="Style19"/>
        <w:framePr w:wrap="none" w:vAnchor="page" w:hAnchor="page" w:x="3547" w:y="122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MARCJANIK</w:t>
      </w:r>
    </w:p>
    <w:p>
      <w:pPr>
        <w:pStyle w:val="Style13"/>
        <w:framePr w:w="7286" w:h="10205" w:hRule="exact" w:wrap="none" w:vAnchor="page" w:hAnchor="page" w:x="1047" w:y="1644"/>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 xml:space="preserve">ować siebie w dowolny, niesprawdzalny w istocie sposób (recepcjonistka w salonie urody, z którego usług korzystam, zwraca się do mnie zarówno w kontakcie telefonicznym, jak i bezpośrednim </w:t>
      </w:r>
      <w:r>
        <w:rPr>
          <w:rStyle w:val="CharStyle57"/>
        </w:rPr>
        <w:t>pani Małgoniu</w:t>
      </w:r>
      <w:r>
        <w:rPr>
          <w:lang w:val="pl-PL" w:eastAsia="pl-PL" w:bidi="pl-PL"/>
          <w:w w:val="100"/>
          <w:spacing w:val="0"/>
          <w:color w:val="000000"/>
          <w:position w:val="0"/>
        </w:rPr>
        <w:t>, co za każ</w:t>
        <w:softHyphen/>
        <w:t>dym razem mnie dziwi, ale w żadnym wypadku nie irytuje; gdyby jednak tak zwróciła się do mnie sekretarka instytutu, odebrałabym to jako nie</w:t>
        <w:softHyphen/>
        <w:t>uzasadnioną poufałość czy rodzaj protekcjonizmu - w każdym razie jako fałszywe odgrywanie roli).</w:t>
      </w:r>
    </w:p>
    <w:p>
      <w:pPr>
        <w:pStyle w:val="Style13"/>
        <w:framePr w:w="7286" w:h="10205" w:hRule="exact" w:wrap="none" w:vAnchor="page" w:hAnchor="page" w:x="1047" w:y="164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Z zupełnie inną sytuacją spotykamy się w przychodni u lekarza (nawet „naszego lekarza”), który pomimo to, że ma bezpośredni kontakt z naszym ciałem, z reguły - pomijam wypadki prywatnej znajomości - nie zwraca się do nas za pomocą formy </w:t>
      </w:r>
      <w:r>
        <w:rPr>
          <w:rStyle w:val="CharStyle57"/>
        </w:rPr>
        <w:t>panie/pani</w:t>
      </w:r>
      <w:r>
        <w:rPr>
          <w:lang w:val="pl-PL" w:eastAsia="pl-PL" w:bidi="pl-PL"/>
          <w:w w:val="100"/>
          <w:spacing w:val="0"/>
          <w:color w:val="000000"/>
          <w:position w:val="0"/>
        </w:rPr>
        <w:t xml:space="preserve"> + imię. Tym bardziej pacjent nie zwróci się do lekarza </w:t>
      </w:r>
      <w:r>
        <w:rPr>
          <w:rStyle w:val="CharStyle57"/>
        </w:rPr>
        <w:t>panie Wojciechu, pani Anno.</w:t>
      </w:r>
      <w:r>
        <w:rPr>
          <w:lang w:val="pl-PL" w:eastAsia="pl-PL" w:bidi="pl-PL"/>
          <w:w w:val="100"/>
          <w:spacing w:val="0"/>
          <w:color w:val="000000"/>
          <w:position w:val="0"/>
        </w:rPr>
        <w:t xml:space="preserve"> W czę</w:t>
        <w:softHyphen/>
        <w:t xml:space="preserve">ści inicjalnej rozmowy forma adresatywna </w:t>
      </w:r>
      <w:r>
        <w:rPr>
          <w:rStyle w:val="CharStyle57"/>
        </w:rPr>
        <w:t xml:space="preserve">panie doktorze/pani doktor </w:t>
      </w:r>
      <w:r>
        <w:rPr>
          <w:lang w:val="pl-PL" w:eastAsia="pl-PL" w:bidi="pl-PL"/>
          <w:w w:val="100"/>
          <w:spacing w:val="0"/>
          <w:color w:val="000000"/>
          <w:position w:val="0"/>
        </w:rPr>
        <w:t>jest wręcz perswazyjnie pożądana. Użycie formy z imieniem świadczy</w:t>
        <w:softHyphen/>
        <w:t xml:space="preserve">łoby o wysoce niestosownej poufałości. Nawet neutralna forma </w:t>
      </w:r>
      <w:r>
        <w:rPr>
          <w:rStyle w:val="CharStyle57"/>
        </w:rPr>
        <w:t>proszę pana/proszę pani</w:t>
      </w:r>
      <w:r>
        <w:rPr>
          <w:lang w:val="pl-PL" w:eastAsia="pl-PL" w:bidi="pl-PL"/>
          <w:w w:val="100"/>
          <w:spacing w:val="0"/>
          <w:color w:val="000000"/>
          <w:position w:val="0"/>
        </w:rPr>
        <w:t xml:space="preserve"> w intersubiektywnym odczuciu zdaje się grozić mniej</w:t>
        <w:softHyphen/>
        <w:t xml:space="preserve">szą starannością w zajęciu się pacjentem. Wypowiedź typu </w:t>
      </w:r>
      <w:r>
        <w:rPr>
          <w:rStyle w:val="CharStyle57"/>
        </w:rPr>
        <w:t>Proszę pana, od trzech dni boli mnie łokieć</w:t>
      </w:r>
      <w:r>
        <w:rPr>
          <w:lang w:val="pl-PL" w:eastAsia="pl-PL" w:bidi="pl-PL"/>
          <w:w w:val="100"/>
          <w:spacing w:val="0"/>
          <w:color w:val="000000"/>
          <w:position w:val="0"/>
        </w:rPr>
        <w:t xml:space="preserve"> - zamiast </w:t>
      </w:r>
      <w:r>
        <w:rPr>
          <w:rStyle w:val="CharStyle57"/>
        </w:rPr>
        <w:t>Panie doktorze, od trzech dni boli mnie łokieć -</w:t>
      </w:r>
      <w:r>
        <w:rPr>
          <w:lang w:val="pl-PL" w:eastAsia="pl-PL" w:bidi="pl-PL"/>
          <w:w w:val="100"/>
          <w:spacing w:val="0"/>
          <w:color w:val="000000"/>
          <w:position w:val="0"/>
        </w:rPr>
        <w:t xml:space="preserve"> może być odebrana nawet jako arogancka, mimo że żadne z użytych słów adresu nie ma takiego nacechowania.</w:t>
      </w:r>
    </w:p>
    <w:p>
      <w:pPr>
        <w:pStyle w:val="Style13"/>
        <w:framePr w:w="7286" w:h="10205" w:hRule="exact" w:wrap="none" w:vAnchor="page" w:hAnchor="page" w:x="1047" w:y="164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Nieco inna sytuacja bywa w szpitalu, gdzie zwłaszcza długo przeby</w:t>
        <w:softHyphen/>
        <w:t xml:space="preserve">wający pacjent słyszy nieraz od lekarza wypowiedzi typu </w:t>
      </w:r>
      <w:r>
        <w:rPr>
          <w:rStyle w:val="CharStyle129"/>
        </w:rPr>
        <w:t>I jak</w:t>
      </w:r>
      <w:r>
        <w:rPr>
          <w:rStyle w:val="CharStyle57"/>
        </w:rPr>
        <w:t xml:space="preserve"> tam, panie Janie, dziś się czujemy?</w:t>
      </w:r>
      <w:r>
        <w:rPr>
          <w:lang w:val="pl-PL" w:eastAsia="pl-PL" w:bidi="pl-PL"/>
          <w:w w:val="100"/>
          <w:spacing w:val="0"/>
          <w:color w:val="000000"/>
          <w:position w:val="0"/>
        </w:rPr>
        <w:t xml:space="preserve"> Przyjmuje je na ogół z zadowoleniem, jako dowód wyodrębniania go z tła innych anonimowych pacjentów. Lecz formy adresatywnej nie odwzajemnia </w:t>
      </w:r>
      <w:r>
        <w:rPr>
          <w:rStyle w:val="CharStyle57"/>
        </w:rPr>
        <w:t>(Oj, słabo, panie Stefanie) -</w:t>
      </w:r>
      <w:r>
        <w:rPr>
          <w:lang w:val="pl-PL" w:eastAsia="pl-PL" w:bidi="pl-PL"/>
          <w:w w:val="100"/>
          <w:spacing w:val="0"/>
          <w:color w:val="000000"/>
          <w:position w:val="0"/>
        </w:rPr>
        <w:t xml:space="preserve"> byłoby to potrak</w:t>
        <w:softHyphen/>
        <w:t>towane nie tylko jako przejaw braku szacunku dla lekarza, ale - myślę - jako wręcz zakwestionowanie jego autorytetu zawodowego.</w:t>
      </w:r>
    </w:p>
    <w:p>
      <w:pPr>
        <w:pStyle w:val="Style13"/>
        <w:framePr w:w="7286" w:h="10205" w:hRule="exact" w:wrap="none" w:vAnchor="page" w:hAnchor="page" w:x="1047" w:y="164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Podobnie jest w wypadku zwracania się do przedstawicieli środowiska prawniczego - zwłaszcza do adwokata i sędziego (poza salą rozpraw, gdzie obowiązują jeszcze bardziej dystansujące formy adresatywne). </w:t>
      </w:r>
      <w:r>
        <w:rPr>
          <w:rStyle w:val="CharStyle57"/>
        </w:rPr>
        <w:t>Panie mece</w:t>
        <w:softHyphen/>
        <w:t>nasie</w:t>
      </w:r>
      <w:r>
        <w:rPr>
          <w:lang w:val="pl-PL" w:eastAsia="pl-PL" w:bidi="pl-PL"/>
          <w:w w:val="100"/>
          <w:spacing w:val="0"/>
          <w:color w:val="000000"/>
          <w:position w:val="0"/>
        </w:rPr>
        <w:t xml:space="preserve"> i </w:t>
      </w:r>
      <w:r>
        <w:rPr>
          <w:rStyle w:val="CharStyle57"/>
        </w:rPr>
        <w:t>panie sędzio</w:t>
      </w:r>
      <w:r>
        <w:rPr>
          <w:lang w:val="pl-PL" w:eastAsia="pl-PL" w:bidi="pl-PL"/>
          <w:w w:val="100"/>
          <w:spacing w:val="0"/>
          <w:color w:val="000000"/>
          <w:position w:val="0"/>
        </w:rPr>
        <w:t xml:space="preserve"> to jedyne stosowne formy inicjujące rozmowę z przed</w:t>
        <w:softHyphen/>
        <w:t xml:space="preserve">stawicielami traktowanego jako prestiżowy zawodu. Użycie adresatywu </w:t>
      </w:r>
      <w:r>
        <w:rPr>
          <w:rStyle w:val="CharStyle57"/>
        </w:rPr>
        <w:t>proszę pana</w:t>
      </w:r>
      <w:r>
        <w:rPr>
          <w:lang w:val="pl-PL" w:eastAsia="pl-PL" w:bidi="pl-PL"/>
          <w:w w:val="100"/>
          <w:spacing w:val="0"/>
          <w:color w:val="000000"/>
          <w:position w:val="0"/>
        </w:rPr>
        <w:t xml:space="preserve"> obniżyłoby rangę adresata, jak też mogłoby wpłynąć na mniej korzystne załatwienie ważnej na ogół dla nadawcy sprawy.</w:t>
      </w:r>
    </w:p>
    <w:p>
      <w:pPr>
        <w:pStyle w:val="Style13"/>
        <w:framePr w:w="7286" w:h="10205" w:hRule="exact" w:wrap="none" w:vAnchor="page" w:hAnchor="page" w:x="1047" w:y="1644"/>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Do przedstawicieli władzy państwowej i ustawodawczej wręcz nie do pomyślenia jest zwracanie się za pomocą formy </w:t>
      </w:r>
      <w:r>
        <w:rPr>
          <w:rStyle w:val="CharStyle57"/>
        </w:rPr>
        <w:t>proszę pana czy proszę pani,</w:t>
      </w:r>
      <w:r>
        <w:rPr>
          <w:lang w:val="pl-PL" w:eastAsia="pl-PL" w:bidi="pl-PL"/>
          <w:w w:val="100"/>
          <w:spacing w:val="0"/>
          <w:color w:val="000000"/>
          <w:position w:val="0"/>
        </w:rPr>
        <w:t xml:space="preserve"> gdyż odebrane by to było jako lekceważące (świadczące nie tylko o braku kompetencji komunikacyjnej). Urzędy prezydenta, premiera, marszałków parlamentu wymagają bezwzględnie form adresatywnych dystansowych: </w:t>
      </w:r>
      <w:r>
        <w:rPr>
          <w:rStyle w:val="CharStyle57"/>
        </w:rPr>
        <w:t>panie prezydencie, panie premierze, panie marszałku</w:t>
      </w:r>
      <w:r>
        <w:rPr>
          <w:rStyle w:val="CharStyle57"/>
          <w:lang w:val="ru-RU" w:eastAsia="ru-RU" w:bidi="ru-RU"/>
        </w:rPr>
        <w:t xml:space="preserve">/ </w:t>
      </w:r>
      <w:r>
        <w:rPr>
          <w:rStyle w:val="CharStyle57"/>
        </w:rPr>
        <w:t>/pani marszałek</w:t>
      </w:r>
      <w:r>
        <w:rPr>
          <w:lang w:val="pl-PL" w:eastAsia="pl-PL" w:bidi="pl-PL"/>
          <w:w w:val="100"/>
          <w:spacing w:val="0"/>
          <w:color w:val="000000"/>
          <w:position w:val="0"/>
        </w:rPr>
        <w:t xml:space="preserve"> nie tylko w części inicjalnej wypowiedzi - formy te, jako adresatywne, w toku wypowiedzi </w:t>
      </w:r>
      <w:r>
        <w:rPr>
          <w:rStyle w:val="CharStyle57"/>
        </w:rPr>
        <w:t>bywają</w:t>
      </w:r>
      <w:r>
        <w:rPr>
          <w:lang w:val="pl-PL" w:eastAsia="pl-PL" w:bidi="pl-PL"/>
          <w:w w:val="100"/>
          <w:spacing w:val="0"/>
          <w:color w:val="000000"/>
          <w:position w:val="0"/>
        </w:rPr>
        <w:t xml:space="preserve"> powtarzane. Natomiast formy</w:t>
      </w:r>
    </w:p>
    <w:p>
      <w:pPr>
        <w:pStyle w:val="Style58"/>
        <w:framePr w:w="7234" w:h="478" w:hRule="exact" w:wrap="none" w:vAnchor="page" w:hAnchor="page" w:x="1061" w:y="12119"/>
        <w:tabs>
          <w:tab w:leader="none" w:pos="583"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przed odrzuceniem przez innych” w książce </w:t>
      </w:r>
      <w:r>
        <w:rPr>
          <w:rStyle w:val="CharStyle60"/>
        </w:rPr>
        <w:t>Ty nic nie rozumiesz! Kobieta i męż</w:t>
        <w:softHyphen/>
        <w:t>czyzna w rozmowie,</w:t>
      </w:r>
      <w:r>
        <w:rPr>
          <w:lang w:val="pl-PL" w:eastAsia="pl-PL" w:bidi="pl-PL"/>
          <w:w w:val="100"/>
          <w:spacing w:val="0"/>
          <w:color w:val="000000"/>
          <w:position w:val="0"/>
        </w:rPr>
        <w:t xml:space="preserve"> tłum. A. Sylwanowicz, Warszawa 1994, s. 25.</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737" w:y="1087"/>
        <w:widowControl w:val="0"/>
        <w:keepNext w:val="0"/>
        <w:keepLines w:val="0"/>
        <w:shd w:val="clear" w:color="auto" w:fill="auto"/>
        <w:bidi w:val="0"/>
        <w:jc w:val="left"/>
        <w:spacing w:before="0" w:after="0" w:line="160" w:lineRule="exact"/>
        <w:ind w:left="0" w:right="0" w:firstLine="0"/>
      </w:pPr>
      <w:r>
        <w:rPr>
          <w:rStyle w:val="CharStyle38"/>
          <w:b/>
          <w:bCs/>
        </w:rPr>
        <w:t>RETORYCZNY WYMIAR JĘZYKOWEJ GRZECZNOŚCI...</w:t>
      </w:r>
    </w:p>
    <w:p>
      <w:pPr>
        <w:pStyle w:val="Style19"/>
        <w:framePr w:wrap="none" w:vAnchor="page" w:hAnchor="page" w:x="7430" w:y="11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79</w:t>
      </w:r>
    </w:p>
    <w:p>
      <w:pPr>
        <w:pStyle w:val="Style13"/>
        <w:framePr w:w="7286" w:h="9508" w:hRule="exact" w:wrap="none" w:vAnchor="page" w:hAnchor="page" w:x="393" w:y="1531"/>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zintegrowane składniowo mogą mieć postać podlegającego odmianie rze</w:t>
        <w:softHyphen/>
        <w:t xml:space="preserve">czownika </w:t>
      </w:r>
      <w:r>
        <w:rPr>
          <w:rStyle w:val="CharStyle57"/>
        </w:rPr>
        <w:t>pan/pani,</w:t>
      </w:r>
      <w:r>
        <w:rPr>
          <w:lang w:val="pl-PL" w:eastAsia="pl-PL" w:bidi="pl-PL"/>
          <w:w w:val="100"/>
          <w:spacing w:val="0"/>
          <w:color w:val="000000"/>
          <w:position w:val="0"/>
        </w:rPr>
        <w:t xml:space="preserve"> np. </w:t>
      </w:r>
      <w:r>
        <w:rPr>
          <w:rStyle w:val="CharStyle57"/>
        </w:rPr>
        <w:t xml:space="preserve">Panie prezydencie, czy możemy pana zapytać o... </w:t>
      </w:r>
      <w:r>
        <w:rPr>
          <w:lang w:val="pl-PL" w:eastAsia="pl-PL" w:bidi="pl-PL"/>
          <w:w w:val="100"/>
          <w:spacing w:val="0"/>
          <w:color w:val="000000"/>
          <w:position w:val="0"/>
        </w:rPr>
        <w:t xml:space="preserve">Jakkolwiek możliwa jest też powtórzona forma adresatywna: </w:t>
      </w:r>
      <w:r>
        <w:rPr>
          <w:rStyle w:val="CharStyle57"/>
        </w:rPr>
        <w:t>Panie prezy</w:t>
        <w:softHyphen/>
        <w:t>dencie, czy możemy pana prezydenta zapytać</w:t>
      </w:r>
      <w:r>
        <w:rPr>
          <w:lang w:val="pl-PL" w:eastAsia="pl-PL" w:bidi="pl-PL"/>
          <w:w w:val="100"/>
          <w:spacing w:val="0"/>
          <w:color w:val="000000"/>
          <w:position w:val="0"/>
        </w:rPr>
        <w:t xml:space="preserve"> o... Taka konstrukcja jest w moim odczuciu nie tyle przejawem wyszukanej elegancji, ile uchodzi za hipergrzeczną, a w odniesieniu zwłaszcza do osób nie tak wysokiej rangi może być odebrana jako jawnie perswazyjna (kiedy sama słyszę skiero</w:t>
        <w:softHyphen/>
        <w:t xml:space="preserve">waną do mnie wypowiedź studenta w rodzaju: </w:t>
      </w:r>
      <w:r>
        <w:rPr>
          <w:rStyle w:val="CharStyle57"/>
        </w:rPr>
        <w:t>Pani profesor</w:t>
      </w:r>
      <w:r>
        <w:rPr>
          <w:lang w:val="pl-PL" w:eastAsia="pl-PL" w:bidi="pl-PL"/>
          <w:w w:val="100"/>
          <w:spacing w:val="0"/>
          <w:color w:val="000000"/>
          <w:position w:val="0"/>
        </w:rPr>
        <w:t xml:space="preserve">, </w:t>
      </w:r>
      <w:r>
        <w:rPr>
          <w:rStyle w:val="CharStyle57"/>
        </w:rPr>
        <w:t>czy ja mógł</w:t>
        <w:softHyphen/>
        <w:t>bym prosić panią profesor...,</w:t>
      </w:r>
      <w:r>
        <w:rPr>
          <w:lang w:val="pl-PL" w:eastAsia="pl-PL" w:bidi="pl-PL"/>
          <w:w w:val="100"/>
          <w:spacing w:val="0"/>
          <w:color w:val="000000"/>
          <w:position w:val="0"/>
        </w:rPr>
        <w:t xml:space="preserve"> to mam graniczące z pewnością przeczucie, że będę skłaniana do działań - nazwijmy to - pozaregulaminowych).</w:t>
      </w:r>
    </w:p>
    <w:p>
      <w:pPr>
        <w:pStyle w:val="Style13"/>
        <w:framePr w:w="7286" w:h="9508" w:hRule="exact" w:wrap="none" w:vAnchor="page" w:hAnchor="page" w:x="393" w:y="153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Dobrym polem obserwacji zwracania się do rozmówcy jest telewizja, która jako medium posługujące się obrazem pozwala obserwować to</w:t>
        <w:softHyphen/>
        <w:t>warzyszące formom adresatywnym komunikaty niewerbalne, mogące odbiorcy obserwatorowi dostarczyć dodatkowej wiedzy na temat nace</w:t>
        <w:softHyphen/>
        <w:t>chowania wypowiedzi, mimicznych cudzysłowów, zwiększania i zmniej</w:t>
        <w:softHyphen/>
        <w:t>szania dystansu między rozmówcami.</w:t>
      </w:r>
    </w:p>
    <w:p>
      <w:pPr>
        <w:pStyle w:val="Style13"/>
        <w:framePr w:w="7286" w:h="9508" w:hRule="exact" w:wrap="none" w:vAnchor="page" w:hAnchor="page" w:x="393" w:y="153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Jako źródło materiału wybrałam stację komercyjną o dużej oglądal</w:t>
        <w:softHyphen/>
        <w:t>ności i gronie odbiorców złożonym w przeważającej mierze z inteligencji w różnym wieku (to ważna cecha, skutkująca z założenia wyższym po</w:t>
        <w:softHyphen/>
        <w:t xml:space="preserve">ziomem świadomości retorycznej, w tym grzecznościowej, dziennikarzy i prezenterów), mianowicie telewizję </w:t>
      </w:r>
      <w:r>
        <w:rPr>
          <w:lang w:val="cs-CZ" w:eastAsia="cs-CZ" w:bidi="cs-CZ"/>
          <w:w w:val="100"/>
          <w:spacing w:val="0"/>
          <w:color w:val="000000"/>
          <w:position w:val="0"/>
        </w:rPr>
        <w:t xml:space="preserve">TVN </w:t>
      </w:r>
      <w:r>
        <w:rPr>
          <w:lang w:val="pl-PL" w:eastAsia="pl-PL" w:bidi="pl-PL"/>
          <w:w w:val="100"/>
          <w:spacing w:val="0"/>
          <w:color w:val="000000"/>
          <w:position w:val="0"/>
        </w:rPr>
        <w:t xml:space="preserve">i </w:t>
      </w:r>
      <w:r>
        <w:rPr>
          <w:lang w:val="cs-CZ" w:eastAsia="cs-CZ" w:bidi="cs-CZ"/>
          <w:w w:val="100"/>
          <w:spacing w:val="0"/>
          <w:color w:val="000000"/>
          <w:position w:val="0"/>
        </w:rPr>
        <w:t>TVN24.</w:t>
      </w:r>
    </w:p>
    <w:p>
      <w:pPr>
        <w:pStyle w:val="Style13"/>
        <w:framePr w:w="7286" w:h="9508" w:hRule="exact" w:wrap="none" w:vAnchor="page" w:hAnchor="page" w:x="393" w:y="153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Dziennikarze i prezenterzy tej stacji (opartej na wzorach amerykań</w:t>
        <w:softHyphen/>
        <w:t>skich) starają się włączyć odbiorcę do wspólnoty, którą odgrywają sami ze sobą na wizji, prowadząc na przykład w programach porannych pseudoprywatne rozmowy. Ten rodzaj wykreowanych relacji pociąga za sobą konieczność stosowania form adresatywnych mniej dystansowych - stąd na przykład w programie o dużej oglądalności „Szkło kontaktowe” jedyną formą adresatywną używaną przez prowadzących w rozmowach z łączą</w:t>
        <w:softHyphen/>
        <w:t xml:space="preserve">cymi się telefonicznie telewidzami jest </w:t>
      </w:r>
      <w:r>
        <w:rPr>
          <w:rStyle w:val="CharStyle57"/>
        </w:rPr>
        <w:t>panie/pani</w:t>
      </w:r>
      <w:r>
        <w:rPr>
          <w:lang w:val="pl-PL" w:eastAsia="pl-PL" w:bidi="pl-PL"/>
          <w:w w:val="100"/>
          <w:spacing w:val="0"/>
          <w:color w:val="000000"/>
          <w:position w:val="0"/>
        </w:rPr>
        <w:t xml:space="preserve"> plus imię (urzędowe). W kontaktach niebezpośrednich bowiem ta forma adresatywna stoso</w:t>
        <w:softHyphen/>
        <w:t xml:space="preserve">wana jest łatwiej (i częściej) niż w kontakcie twarzą w twarz. Telewidzowie zaś posługują się w większości wypadków formą </w:t>
      </w:r>
      <w:r>
        <w:rPr>
          <w:rStyle w:val="CharStyle57"/>
        </w:rPr>
        <w:t>panie redaktorze,</w:t>
      </w:r>
      <w:r>
        <w:rPr>
          <w:lang w:val="pl-PL" w:eastAsia="pl-PL" w:bidi="pl-PL"/>
          <w:w w:val="100"/>
          <w:spacing w:val="0"/>
          <w:color w:val="000000"/>
          <w:position w:val="0"/>
        </w:rPr>
        <w:t xml:space="preserve"> a te</w:t>
        <w:softHyphen/>
        <w:t xml:space="preserve">lewidzowie młodzi (sądząc po głosie) - nieraz formą symetryczną </w:t>
      </w:r>
      <w:r>
        <w:rPr>
          <w:rStyle w:val="CharStyle57"/>
        </w:rPr>
        <w:t>panie Grzegorzu, panie Andrzeju</w:t>
      </w:r>
      <w:r>
        <w:rPr>
          <w:lang w:val="pl-PL" w:eastAsia="pl-PL" w:bidi="pl-PL"/>
          <w:w w:val="100"/>
          <w:spacing w:val="0"/>
          <w:color w:val="000000"/>
          <w:position w:val="0"/>
        </w:rPr>
        <w:t xml:space="preserve"> itp.</w:t>
      </w:r>
    </w:p>
    <w:p>
      <w:pPr>
        <w:pStyle w:val="Style13"/>
        <w:framePr w:w="7286" w:h="9508" w:hRule="exact" w:wrap="none" w:vAnchor="page" w:hAnchor="page" w:x="393" w:y="153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W programach porannych „Wstajesz i wiesz”, „Wstajesz i weekend” oraz „Dzień na żywo”, w których najwięcej jest prowadzonych na żywo rozmów z zaproszonymi gośćmi oraz połączeń telefonicznych, w tym po</w:t>
        <w:softHyphen/>
        <w:t>łączeń z tzw. reporterami „Kontakt 24”, można zauważyć, że forma adre</w:t>
        <w:softHyphen/>
        <w:t xml:space="preserve">satywna </w:t>
      </w:r>
      <w:r>
        <w:rPr>
          <w:rStyle w:val="CharStyle57"/>
        </w:rPr>
        <w:t>panie/pani</w:t>
      </w:r>
      <w:r>
        <w:rPr>
          <w:lang w:val="pl-PL" w:eastAsia="pl-PL" w:bidi="pl-PL"/>
          <w:w w:val="100"/>
          <w:spacing w:val="0"/>
          <w:color w:val="000000"/>
          <w:position w:val="0"/>
        </w:rPr>
        <w:t xml:space="preserve"> plus imię jest wręcz lansowana.</w:t>
      </w:r>
      <w:r>
        <w:rPr>
          <w:lang w:val="pl-PL" w:eastAsia="pl-PL" w:bidi="pl-PL"/>
          <w:vertAlign w:val="superscript"/>
          <w:w w:val="100"/>
          <w:spacing w:val="0"/>
          <w:color w:val="000000"/>
          <w:position w:val="0"/>
        </w:rPr>
        <w:t>18</w:t>
      </w:r>
    </w:p>
    <w:p>
      <w:pPr>
        <w:pStyle w:val="Style58"/>
        <w:framePr w:w="7224" w:h="1118" w:hRule="exact" w:wrap="none" w:vAnchor="page" w:hAnchor="page" w:x="393" w:y="11406"/>
        <w:tabs>
          <w:tab w:leader="none" w:pos="583" w:val="left"/>
        </w:tabs>
        <w:widowControl w:val="0"/>
        <w:keepNext w:val="0"/>
        <w:keepLines w:val="0"/>
        <w:shd w:val="clear" w:color="auto" w:fill="auto"/>
        <w:bidi w:val="0"/>
        <w:spacing w:before="0" w:after="0"/>
        <w:ind w:left="0" w:right="0" w:firstLine="380"/>
      </w:pPr>
      <w:r>
        <w:rPr>
          <w:lang w:val="pl-PL" w:eastAsia="pl-PL" w:bidi="pl-PL"/>
          <w:vertAlign w:val="superscript"/>
          <w:w w:val="100"/>
          <w:spacing w:val="0"/>
          <w:color w:val="000000"/>
          <w:position w:val="0"/>
        </w:rPr>
        <w:t>18</w:t>
      </w:r>
      <w:r>
        <w:rPr>
          <w:lang w:val="pl-PL" w:eastAsia="pl-PL" w:bidi="pl-PL"/>
          <w:w w:val="100"/>
          <w:spacing w:val="0"/>
          <w:color w:val="000000"/>
          <w:position w:val="0"/>
        </w:rPr>
        <w:tab/>
        <w:t>Ciekawie skomentował ten nowy zwyczaj spiker i prezenter telewizji pu</w:t>
        <w:softHyphen/>
        <w:t xml:space="preserve">blicznej od połowy lat 50. do połowy 70.: „[dzisiejsi prezenterzy są] tak wyluzowani, że odbieram to jako dezynwolturę. Coś, co mnie krępuje. Zachowują się tak, jakby byli ze mną mocno zakolegowani, a ja sobie tego nie życzę. Ja lubię dystans”. Cytuję za: A. Szarłat, </w:t>
      </w:r>
      <w:r>
        <w:rPr>
          <w:rStyle w:val="CharStyle60"/>
        </w:rPr>
        <w:t xml:space="preserve">Prezenterki </w:t>
      </w:r>
      <w:r>
        <w:rPr>
          <w:rStyle w:val="CharStyle60"/>
          <w:lang w:val="en-US" w:eastAsia="en-US" w:bidi="en-US"/>
        </w:rPr>
        <w:t xml:space="preserve">tele </w:t>
      </w:r>
      <w:r>
        <w:rPr>
          <w:rStyle w:val="CharStyle60"/>
        </w:rPr>
        <w:t>PRL,</w:t>
      </w:r>
      <w:r>
        <w:rPr>
          <w:lang w:val="pl-PL" w:eastAsia="pl-PL" w:bidi="pl-PL"/>
          <w:w w:val="100"/>
          <w:spacing w:val="0"/>
          <w:color w:val="000000"/>
          <w:position w:val="0"/>
        </w:rPr>
        <w:t xml:space="preserve"> Warszawa 2012, s. 377.</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26" w:y="11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80</w:t>
      </w:r>
    </w:p>
    <w:p>
      <w:pPr>
        <w:pStyle w:val="Style19"/>
        <w:framePr w:wrap="none" w:vAnchor="page" w:hAnchor="page" w:x="3569" w:y="112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MARCJANIK</w:t>
      </w:r>
    </w:p>
    <w:p>
      <w:pPr>
        <w:pStyle w:val="Style13"/>
        <w:framePr w:w="7301" w:h="9561" w:hRule="exact" w:wrap="none" w:vAnchor="page" w:hAnchor="page" w:x="1039" w:y="1539"/>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Szczególnie aktywny w tym zakresie jest redaktor Jarosław Kuźniar, który jednak nie jest w pełni konsekwentny w swoich „działaniach adresatywnych”, co świadczy prawdopodobnie o tym, że w naturalny sposób (nazwijmy to - wyniesiony z domu) mówiłby inaczej niż w stylu narzu</w:t>
        <w:softHyphen/>
        <w:t>conym mu przez stację. W tym samym programie, w którym mowa była</w:t>
      </w:r>
    </w:p>
    <w:p>
      <w:pPr>
        <w:pStyle w:val="Style13"/>
        <w:framePr w:w="7301" w:h="9561" w:hRule="exact" w:wrap="none" w:vAnchor="page" w:hAnchor="page" w:x="1039" w:y="1539"/>
        <w:tabs>
          <w:tab w:leader="none" w:pos="255"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o</w:t>
        <w:tab/>
        <w:t>dużych rozmiarów pożarze, do rzecznika prasowego komendanta głów</w:t>
        <w:softHyphen/>
        <w:t xml:space="preserve">nego Państwowej Straży Pożarnej starszego brygadiera Pawła Frątczaka zwrócił się w rozmowie telefonicznej zbyt poufale </w:t>
      </w:r>
      <w:r>
        <w:rPr>
          <w:rStyle w:val="CharStyle57"/>
        </w:rPr>
        <w:t>panie Pawle</w:t>
      </w:r>
      <w:r>
        <w:rPr>
          <w:lang w:val="pl-PL" w:eastAsia="pl-PL" w:bidi="pl-PL"/>
          <w:w w:val="100"/>
          <w:spacing w:val="0"/>
          <w:color w:val="000000"/>
          <w:position w:val="0"/>
        </w:rPr>
        <w:t xml:space="preserve"> [„Wstajesz</w:t>
      </w:r>
    </w:p>
    <w:p>
      <w:pPr>
        <w:pStyle w:val="Style13"/>
        <w:framePr w:w="7301" w:h="9561" w:hRule="exact" w:wrap="none" w:vAnchor="page" w:hAnchor="page" w:x="1039" w:y="1539"/>
        <w:tabs>
          <w:tab w:leader="none" w:pos="289" w:val="left"/>
        </w:tabs>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i</w:t>
        <w:tab/>
        <w:t xml:space="preserve">wiesz”, 31 VII 2012], mimo że dosyć ustabilizowana jest już w języku polskim forma dystansowa </w:t>
      </w:r>
      <w:r>
        <w:rPr>
          <w:rStyle w:val="CharStyle57"/>
        </w:rPr>
        <w:t>panie rzeczniku.</w:t>
      </w:r>
      <w:r>
        <w:rPr>
          <w:lang w:val="pl-PL" w:eastAsia="pl-PL" w:bidi="pl-PL"/>
          <w:w w:val="100"/>
          <w:spacing w:val="0"/>
          <w:color w:val="000000"/>
          <w:position w:val="0"/>
        </w:rPr>
        <w:t xml:space="preserve"> Inny zresztą dziennikarz tej stacji do rzecznika prasowego Agencji Bezpieczeństwa Wewnętrznego zwrócił się za pomocą formy </w:t>
      </w:r>
      <w:r>
        <w:rPr>
          <w:rStyle w:val="CharStyle57"/>
        </w:rPr>
        <w:t>pani rzecznik</w:t>
      </w:r>
      <w:r>
        <w:rPr>
          <w:lang w:val="pl-PL" w:eastAsia="pl-PL" w:bidi="pl-PL"/>
          <w:w w:val="100"/>
          <w:spacing w:val="0"/>
          <w:color w:val="000000"/>
          <w:position w:val="0"/>
        </w:rPr>
        <w:t xml:space="preserve"> - pomijam tu kwestię płci kul</w:t>
        <w:softHyphen/>
        <w:t>turowej</w:t>
      </w: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[„Wstajesz i wiesz”, 3 VIII 2012]. J. Kuźniar w rozmowie telefo</w:t>
        <w:softHyphen/>
        <w:t xml:space="preserve">nicznej z policjantem na temat tego samego pożaru użył niestosowanej w języku formy </w:t>
      </w:r>
      <w:r>
        <w:rPr>
          <w:rStyle w:val="CharStyle57"/>
        </w:rPr>
        <w:t>panie policjancie</w:t>
      </w:r>
      <w:r>
        <w:rPr>
          <w:lang w:val="pl-PL" w:eastAsia="pl-PL" w:bidi="pl-PL"/>
          <w:w w:val="100"/>
          <w:spacing w:val="0"/>
          <w:color w:val="000000"/>
          <w:position w:val="0"/>
        </w:rPr>
        <w:t xml:space="preserve"> </w:t>
      </w:r>
      <w:r>
        <w:rPr>
          <w:rStyle w:val="CharStyle57"/>
        </w:rPr>
        <w:t>(Dzień dobry, panie policjancie).</w:t>
      </w:r>
      <w:r>
        <w:rPr>
          <w:lang w:val="pl-PL" w:eastAsia="pl-PL" w:bidi="pl-PL"/>
          <w:w w:val="100"/>
          <w:spacing w:val="0"/>
          <w:color w:val="000000"/>
          <w:position w:val="0"/>
        </w:rPr>
        <w:t xml:space="preserve"> A kiedy indziej zaplątał się, starając się wyjaśnić użycie przez siebie zdecydo</w:t>
        <w:softHyphen/>
        <w:t xml:space="preserve">wanie niestosownej formy wobec profesora: „Z panem Stefanem [mowa o profesorze i pośle Stefanie Niesiołowskim] będziemy rozmawiać o (...). Mówię «panie </w:t>
      </w:r>
      <w:r>
        <w:rPr>
          <w:lang w:val="de-DE" w:eastAsia="de-DE" w:bidi="de-DE"/>
          <w:w w:val="100"/>
          <w:spacing w:val="0"/>
          <w:color w:val="000000"/>
          <w:position w:val="0"/>
        </w:rPr>
        <w:t xml:space="preserve">Stefanie», </w:t>
      </w:r>
      <w:r>
        <w:rPr>
          <w:lang w:val="pl-PL" w:eastAsia="pl-PL" w:bidi="pl-PL"/>
          <w:w w:val="100"/>
          <w:spacing w:val="0"/>
          <w:color w:val="000000"/>
          <w:position w:val="0"/>
        </w:rPr>
        <w:t>a nie «panie pośle», ponieważ będziemy korzy</w:t>
        <w:softHyphen/>
        <w:t xml:space="preserve">stać z jego wiedzy naukowej, a nie politycznej [sic!]” [„Wstajesz i wiesz”, 20 VIII 2012]. Profesorowie eksperci tytułowani są przez dziennikarzy wszystkich stacji </w:t>
      </w:r>
      <w:r>
        <w:rPr>
          <w:rStyle w:val="CharStyle57"/>
        </w:rPr>
        <w:t>panie profesorze/pani profesor, za</w:t>
      </w:r>
      <w:r>
        <w:rPr>
          <w:lang w:val="pl-PL" w:eastAsia="pl-PL" w:bidi="pl-PL"/>
          <w:w w:val="100"/>
          <w:spacing w:val="0"/>
          <w:color w:val="000000"/>
          <w:position w:val="0"/>
        </w:rPr>
        <w:t xml:space="preserve"> pomocą tej formy ty</w:t>
        <w:softHyphen/>
        <w:t>tularnej są również zapowiadani (np. „A w «Faktach po faktach» Justyna Pochanke rozmawiać będzie z profesorem Leszkiem Balcerowiczem”).</w:t>
      </w:r>
    </w:p>
    <w:p>
      <w:pPr>
        <w:pStyle w:val="Style13"/>
        <w:framePr w:w="7301" w:h="9561" w:hRule="exact" w:wrap="none" w:vAnchor="page" w:hAnchor="page" w:x="1039" w:y="1539"/>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Programy wieczorne omawianej stacji prowadzone są w innej kon</w:t>
        <w:softHyphen/>
        <w:t xml:space="preserve">wencji grzecznościowej. Tacy dziennikarze, jak Justyna Pochanke, Anita Werner, Katarzyna Kolenda-Zaleska, Kamil Durczok, Piotr Marciniak, Grzegorz Kajdanowicz, a nawet Monika Olejnik (która w „Kropce nad i” próbowała swego czasu lansować kuriozalną - wynikającą chyba tylko z ekscentryczności dziennikarki - formę </w:t>
      </w:r>
      <w:r>
        <w:rPr>
          <w:rStyle w:val="CharStyle57"/>
        </w:rPr>
        <w:t>panie wicepremierze,</w:t>
      </w:r>
      <w:r>
        <w:rPr>
          <w:lang w:val="pl-PL" w:eastAsia="pl-PL" w:bidi="pl-PL"/>
          <w:w w:val="100"/>
          <w:spacing w:val="0"/>
          <w:color w:val="000000"/>
          <w:position w:val="0"/>
        </w:rPr>
        <w:t xml:space="preserve"> dziś - </w:t>
      </w:r>
      <w:r>
        <w:rPr>
          <w:rStyle w:val="CharStyle57"/>
        </w:rPr>
        <w:t>pani ministro</w:t>
      </w:r>
      <w:r>
        <w:rPr>
          <w:lang w:val="pl-PL" w:eastAsia="pl-PL" w:bidi="pl-PL"/>
          <w:w w:val="100"/>
          <w:spacing w:val="0"/>
          <w:color w:val="000000"/>
          <w:position w:val="0"/>
        </w:rPr>
        <w:t xml:space="preserve"> i </w:t>
      </w:r>
      <w:r>
        <w:rPr>
          <w:rStyle w:val="CharStyle57"/>
        </w:rPr>
        <w:t>pani marszałkini</w:t>
      </w:r>
      <w:r>
        <w:rPr>
          <w:lang w:val="pl-PL" w:eastAsia="pl-PL" w:bidi="pl-PL"/>
          <w:w w:val="100"/>
          <w:spacing w:val="0"/>
          <w:color w:val="000000"/>
          <w:position w:val="0"/>
        </w:rPr>
        <w:t xml:space="preserve">), używają eleganckich form adresatywnych, tj. tradycyjnie dystansowych, określających pozycję nadawcy wobec adresata (gościa programu) jako podrzędną. Stosowane są na przykład podwójne formy inicjujące kontakt, takie jak </w:t>
      </w:r>
      <w:r>
        <w:rPr>
          <w:rStyle w:val="CharStyle57"/>
        </w:rPr>
        <w:t>Panie senatorze, panie marszałku</w:t>
      </w:r>
      <w:r>
        <w:rPr>
          <w:lang w:val="pl-PL" w:eastAsia="pl-PL" w:bidi="pl-PL"/>
          <w:w w:val="100"/>
          <w:spacing w:val="0"/>
          <w:color w:val="000000"/>
          <w:position w:val="0"/>
        </w:rPr>
        <w:t xml:space="preserve"> (do Marka Borowskiego, 9 VIII 2012) </w:t>
      </w:r>
      <w:r>
        <w:rPr>
          <w:rStyle w:val="CharStyle57"/>
        </w:rPr>
        <w:t>czy Panie sędzio, panie rzeczniku</w:t>
      </w:r>
      <w:r>
        <w:rPr>
          <w:lang w:val="pl-PL" w:eastAsia="pl-PL" w:bidi="pl-PL"/>
          <w:w w:val="100"/>
          <w:spacing w:val="0"/>
          <w:color w:val="000000"/>
          <w:position w:val="0"/>
        </w:rPr>
        <w:t xml:space="preserve"> (do rzecznika sądu, 10 VIII 2012). Także tytuły polityczne z przeszłości,</w:t>
      </w:r>
      <w:r>
        <w:rPr>
          <w:lang w:val="pl-PL" w:eastAsia="pl-PL" w:bidi="pl-PL"/>
          <w:vertAlign w:val="superscript"/>
          <w:w w:val="100"/>
          <w:spacing w:val="0"/>
          <w:color w:val="000000"/>
          <w:position w:val="0"/>
        </w:rPr>
        <w:t>20</w:t>
      </w:r>
      <w:r>
        <w:rPr>
          <w:lang w:val="pl-PL" w:eastAsia="pl-PL" w:bidi="pl-PL"/>
          <w:w w:val="100"/>
          <w:spacing w:val="0"/>
          <w:color w:val="000000"/>
          <w:position w:val="0"/>
        </w:rPr>
        <w:t xml:space="preserve"> np. </w:t>
      </w:r>
      <w:r>
        <w:rPr>
          <w:rStyle w:val="CharStyle57"/>
        </w:rPr>
        <w:t>panie prezydencie</w:t>
      </w:r>
      <w:r>
        <w:rPr>
          <w:lang w:val="pl-PL" w:eastAsia="pl-PL" w:bidi="pl-PL"/>
          <w:w w:val="100"/>
          <w:spacing w:val="0"/>
          <w:color w:val="000000"/>
          <w:position w:val="0"/>
        </w:rPr>
        <w:t xml:space="preserve"> do Lecha Wałęsy czy Aleksandra Kwaśniewskiego (nie do Wojciecha Jaruzelskiego, którego tytuł poli</w:t>
        <w:softHyphen/>
        <w:t>tyczny z przeszłości zastępowany jest we wszystkich chyba stacjach neu</w:t>
        <w:softHyphen/>
      </w:r>
    </w:p>
    <w:p>
      <w:pPr>
        <w:pStyle w:val="Style130"/>
        <w:framePr w:w="7224" w:h="512" w:hRule="exact" w:wrap="none" w:vAnchor="page" w:hAnchor="page" w:x="1078" w:y="11420"/>
        <w:tabs>
          <w:tab w:leader="none" w:pos="986" w:val="left"/>
        </w:tabs>
        <w:widowControl w:val="0"/>
        <w:keepNext w:val="0"/>
        <w:keepLines w:val="0"/>
        <w:shd w:val="clear" w:color="auto" w:fill="auto"/>
        <w:bidi w:val="0"/>
        <w:jc w:val="left"/>
        <w:spacing w:before="0" w:after="0"/>
        <w:ind w:left="0" w:right="0"/>
      </w:pPr>
      <w:r>
        <w:rPr>
          <w:lang w:val="pl-PL" w:eastAsia="pl-PL" w:bidi="pl-PL"/>
          <w:vertAlign w:val="superscript"/>
          <w:w w:val="100"/>
          <w:spacing w:val="0"/>
          <w:color w:val="000000"/>
          <w:position w:val="0"/>
        </w:rPr>
        <w:t>19</w:t>
      </w:r>
      <w:r>
        <w:rPr>
          <w:lang w:val="pl-PL" w:eastAsia="pl-PL" w:bidi="pl-PL"/>
          <w:w w:val="100"/>
          <w:spacing w:val="0"/>
          <w:color w:val="000000"/>
          <w:position w:val="0"/>
        </w:rPr>
        <w:tab/>
        <w:t xml:space="preserve">Na temat form adresatywnych związanych z płcią </w:t>
      </w:r>
      <w:r>
        <w:rPr>
          <w:lang w:val="cs-CZ" w:eastAsia="cs-CZ" w:bidi="cs-CZ"/>
          <w:w w:val="100"/>
          <w:spacing w:val="0"/>
          <w:color w:val="000000"/>
          <w:position w:val="0"/>
        </w:rPr>
        <w:t xml:space="preserve">zob. </w:t>
      </w:r>
      <w:r>
        <w:rPr>
          <w:lang w:val="pl-PL" w:eastAsia="pl-PL" w:bidi="pl-PL"/>
          <w:w w:val="100"/>
          <w:spacing w:val="0"/>
          <w:color w:val="000000"/>
          <w:position w:val="0"/>
        </w:rPr>
        <w:t xml:space="preserve">M. Łaziński, O </w:t>
      </w:r>
      <w:r>
        <w:rPr>
          <w:rStyle w:val="CharStyle132"/>
          <w:b w:val="0"/>
          <w:bCs w:val="0"/>
        </w:rPr>
        <w:t>panach i paniach,</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108-110.</w:t>
      </w:r>
    </w:p>
    <w:p>
      <w:pPr>
        <w:pStyle w:val="Style58"/>
        <w:framePr w:w="7224" w:h="721" w:hRule="exact" w:wrap="none" w:vAnchor="page" w:hAnchor="page" w:x="1078" w:y="11881"/>
        <w:tabs>
          <w:tab w:leader="none" w:pos="576" w:val="left"/>
        </w:tabs>
        <w:widowControl w:val="0"/>
        <w:keepNext w:val="0"/>
        <w:keepLines w:val="0"/>
        <w:shd w:val="clear" w:color="auto" w:fill="auto"/>
        <w:bidi w:val="0"/>
        <w:spacing w:before="0" w:after="0" w:line="230" w:lineRule="exact"/>
        <w:ind w:left="0" w:right="0" w:firstLine="400"/>
      </w:pPr>
      <w:r>
        <w:rPr>
          <w:lang w:val="pl-PL" w:eastAsia="pl-PL" w:bidi="pl-PL"/>
          <w:vertAlign w:val="superscript"/>
          <w:w w:val="100"/>
          <w:spacing w:val="0"/>
          <w:color w:val="000000"/>
          <w:position w:val="0"/>
        </w:rPr>
        <w:t>20</w:t>
      </w:r>
      <w:r>
        <w:rPr>
          <w:lang w:val="pl-PL" w:eastAsia="pl-PL" w:bidi="pl-PL"/>
          <w:w w:val="100"/>
          <w:spacing w:val="0"/>
          <w:color w:val="000000"/>
          <w:position w:val="0"/>
        </w:rPr>
        <w:tab/>
        <w:t>Nieobowiązkowe, świadczące o elegancji nadawcy (w odniesieniu do bez</w:t>
        <w:softHyphen/>
        <w:t>stronnych z założenia mediów nie biorę pod uwagę ewentualnych sympatii po</w:t>
        <w:softHyphen/>
        <w:t>litycznych).</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725" w:y="10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 xml:space="preserve">RETORYCZNY </w:t>
      </w:r>
      <w:r>
        <w:rPr>
          <w:rStyle w:val="CharStyle38"/>
          <w:b/>
          <w:bCs/>
        </w:rPr>
        <w:t>WYMIAR JĘZYKOWEJ GRZECZNOŚCI...</w:t>
      </w:r>
    </w:p>
    <w:p>
      <w:pPr>
        <w:pStyle w:val="Style19"/>
        <w:framePr w:wrap="none" w:vAnchor="page" w:hAnchor="page" w:x="7418" w:y="10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81</w:t>
      </w:r>
    </w:p>
    <w:p>
      <w:pPr>
        <w:pStyle w:val="Style13"/>
        <w:framePr w:w="7253" w:h="4447" w:hRule="exact" w:wrap="none" w:vAnchor="page" w:hAnchor="page" w:x="410" w:y="1529"/>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tralnym wojskowym </w:t>
      </w:r>
      <w:r>
        <w:rPr>
          <w:rStyle w:val="CharStyle57"/>
        </w:rPr>
        <w:t>panie generale!</w:t>
      </w:r>
      <w:r>
        <w:rPr>
          <w:rStyle w:val="CharStyle57"/>
          <w:vertAlign w:val="superscript"/>
        </w:rPr>
        <w:t>21</w:t>
      </w:r>
      <w:r>
        <w:rPr>
          <w:rStyle w:val="CharStyle57"/>
        </w:rPr>
        <w:t>), panie premierze</w:t>
      </w:r>
      <w:r>
        <w:rPr>
          <w:lang w:val="pl-PL" w:eastAsia="pl-PL" w:bidi="pl-PL"/>
          <w:w w:val="100"/>
          <w:spacing w:val="0"/>
          <w:color w:val="000000"/>
          <w:position w:val="0"/>
        </w:rPr>
        <w:t xml:space="preserve"> do Leszka Millera; do Jarosława Kaczyńskiego w </w:t>
      </w:r>
      <w:r>
        <w:rPr>
          <w:lang w:val="cs-CZ" w:eastAsia="cs-CZ" w:bidi="cs-CZ"/>
          <w:w w:val="100"/>
          <w:spacing w:val="0"/>
          <w:color w:val="000000"/>
          <w:position w:val="0"/>
        </w:rPr>
        <w:t xml:space="preserve">TVN </w:t>
      </w:r>
      <w:r>
        <w:rPr>
          <w:lang w:val="pl-PL" w:eastAsia="pl-PL" w:bidi="pl-PL"/>
          <w:w w:val="100"/>
          <w:spacing w:val="0"/>
          <w:color w:val="000000"/>
          <w:position w:val="0"/>
        </w:rPr>
        <w:t xml:space="preserve">i </w:t>
      </w:r>
      <w:r>
        <w:rPr>
          <w:lang w:val="cs-CZ" w:eastAsia="cs-CZ" w:bidi="cs-CZ"/>
          <w:w w:val="100"/>
          <w:spacing w:val="0"/>
          <w:color w:val="000000"/>
          <w:position w:val="0"/>
        </w:rPr>
        <w:t xml:space="preserve">TVN24 </w:t>
      </w:r>
      <w:r>
        <w:rPr>
          <w:lang w:val="pl-PL" w:eastAsia="pl-PL" w:bidi="pl-PL"/>
          <w:w w:val="100"/>
          <w:spacing w:val="0"/>
          <w:color w:val="000000"/>
          <w:position w:val="0"/>
        </w:rPr>
        <w:t xml:space="preserve">- tylko </w:t>
      </w:r>
      <w:r>
        <w:rPr>
          <w:rStyle w:val="CharStyle57"/>
        </w:rPr>
        <w:t>panie prezesie.</w:t>
      </w:r>
    </w:p>
    <w:p>
      <w:pPr>
        <w:pStyle w:val="Style13"/>
        <w:framePr w:w="7253" w:h="4447" w:hRule="exact" w:wrap="none" w:vAnchor="page" w:hAnchor="page" w:x="410" w:y="15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Jak więc widzimy - na podstawie omówionych tu tylko wybiórczo form adresatywnych dystansowych - używanie stosownych retorycznie sposobów nazywania rozmówcy ma duży wpływ na skuteczne oddziały</w:t>
        <w:softHyphen/>
        <w:t xml:space="preserve">wanie perswazyjne. Takie - wydawałoby się na pozór - subtelne różnice między adresatywami </w:t>
      </w:r>
      <w:r>
        <w:rPr>
          <w:rStyle w:val="CharStyle57"/>
        </w:rPr>
        <w:t>panie doktorze</w:t>
      </w:r>
      <w:r>
        <w:rPr>
          <w:lang w:val="pl-PL" w:eastAsia="pl-PL" w:bidi="pl-PL"/>
          <w:w w:val="100"/>
          <w:spacing w:val="0"/>
          <w:color w:val="000000"/>
          <w:position w:val="0"/>
        </w:rPr>
        <w:t xml:space="preserve"> a </w:t>
      </w:r>
      <w:r>
        <w:rPr>
          <w:rStyle w:val="CharStyle57"/>
        </w:rPr>
        <w:t>proszę pana</w:t>
      </w:r>
      <w:r>
        <w:rPr>
          <w:lang w:val="pl-PL" w:eastAsia="pl-PL" w:bidi="pl-PL"/>
          <w:w w:val="100"/>
          <w:spacing w:val="0"/>
          <w:color w:val="000000"/>
          <w:position w:val="0"/>
        </w:rPr>
        <w:t xml:space="preserve"> (nie wspominając o adresatywach typu </w:t>
      </w:r>
      <w:r>
        <w:rPr>
          <w:rStyle w:val="CharStyle57"/>
        </w:rPr>
        <w:t>panie Andrzeju)</w:t>
      </w:r>
      <w:r>
        <w:rPr>
          <w:lang w:val="pl-PL" w:eastAsia="pl-PL" w:bidi="pl-PL"/>
          <w:w w:val="100"/>
          <w:spacing w:val="0"/>
          <w:color w:val="000000"/>
          <w:position w:val="0"/>
        </w:rPr>
        <w:t xml:space="preserve"> wpływają na odbiorcę w sposób skłaniający go do współdziałania bądź wręcz przeciwnie: wywołujący u niego rezerwę, chęć zdystansowania się, niechęć do realizowania su</w:t>
        <w:softHyphen/>
        <w:t>gerowanych działań lub nawet agresję i chęć odwetu.</w:t>
      </w:r>
      <w:r>
        <w:rPr>
          <w:lang w:val="pl-PL" w:eastAsia="pl-PL" w:bidi="pl-PL"/>
          <w:vertAlign w:val="superscript"/>
          <w:w w:val="100"/>
          <w:spacing w:val="0"/>
          <w:color w:val="000000"/>
          <w:position w:val="0"/>
        </w:rPr>
        <w:t>22</w:t>
      </w:r>
    </w:p>
    <w:p>
      <w:pPr>
        <w:pStyle w:val="Style13"/>
        <w:framePr w:w="7253" w:h="4447" w:hRule="exact" w:wrap="none" w:vAnchor="page" w:hAnchor="page" w:x="410" w:y="1529"/>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Stąd nawoływanie przez Marka Łazińskiego do stosowania w użyciu publicznym pożądanej z punktu widzenia konsekwencji polskiego sys</w:t>
        <w:softHyphen/>
        <w:t xml:space="preserve">temu adresatywnego formy </w:t>
      </w:r>
      <w:r>
        <w:rPr>
          <w:rStyle w:val="CharStyle57"/>
        </w:rPr>
        <w:t>panie/pani</w:t>
      </w:r>
      <w:r>
        <w:rPr>
          <w:lang w:val="pl-PL" w:eastAsia="pl-PL" w:bidi="pl-PL"/>
          <w:w w:val="100"/>
          <w:spacing w:val="0"/>
          <w:color w:val="000000"/>
          <w:position w:val="0"/>
        </w:rPr>
        <w:t xml:space="preserve"> + imię wydaje się przedwczesne. Dopóki niektóre grupy odbiorców, a nawet indywidualni odbiorcy, będą postrzegać ją jako nacechowaną, nie - neutralną, dopóty nie ma ona szans stać się uniwersalną i symetryczną, zgodną z retoryczną zasadą </w:t>
      </w:r>
      <w:r>
        <w:rPr>
          <w:rStyle w:val="CharStyle57"/>
        </w:rPr>
        <w:t>decorum.</w:t>
      </w:r>
    </w:p>
    <w:p>
      <w:pPr>
        <w:pStyle w:val="Style11"/>
        <w:framePr w:w="7253" w:h="4464" w:hRule="exact" w:wrap="none" w:vAnchor="page" w:hAnchor="page" w:x="410" w:y="6422"/>
        <w:widowControl w:val="0"/>
        <w:keepNext w:val="0"/>
        <w:keepLines w:val="0"/>
        <w:shd w:val="clear" w:color="auto" w:fill="auto"/>
        <w:bidi w:val="0"/>
        <w:jc w:val="both"/>
        <w:spacing w:before="0" w:after="237" w:line="160" w:lineRule="exact"/>
        <w:ind w:left="380" w:right="0" w:hanging="380"/>
      </w:pPr>
      <w:r>
        <w:rPr>
          <w:lang w:val="pl-PL" w:eastAsia="pl-PL" w:bidi="pl-PL"/>
          <w:w w:val="100"/>
          <w:spacing w:val="0"/>
          <w:color w:val="000000"/>
          <w:position w:val="0"/>
        </w:rPr>
        <w:t>Bibliografia</w:t>
      </w:r>
    </w:p>
    <w:p>
      <w:pPr>
        <w:pStyle w:val="Style52"/>
        <w:framePr w:w="7253" w:h="4464" w:hRule="exact" w:wrap="none" w:vAnchor="page" w:hAnchor="page" w:x="410" w:y="642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Awdiejew, J. Labocha, K. Data, O </w:t>
      </w:r>
      <w:r>
        <w:rPr>
          <w:rStyle w:val="CharStyle110"/>
          <w:b w:val="0"/>
          <w:bCs w:val="0"/>
        </w:rPr>
        <w:t>typologii tekstów języka mówionego,</w:t>
      </w:r>
      <w:r>
        <w:rPr>
          <w:rStyle w:val="CharStyle111"/>
        </w:rPr>
        <w:t xml:space="preserve"> </w:t>
      </w:r>
      <w:r>
        <w:rPr>
          <w:lang w:val="pl-PL" w:eastAsia="pl-PL" w:bidi="pl-PL"/>
          <w:w w:val="100"/>
          <w:spacing w:val="0"/>
          <w:color w:val="000000"/>
          <w:position w:val="0"/>
        </w:rPr>
        <w:t>„Polo</w:t>
        <w:softHyphen/>
        <w:t>nica” 1980, 6, s. 181-187.</w:t>
      </w:r>
    </w:p>
    <w:p>
      <w:pPr>
        <w:pStyle w:val="Style52"/>
        <w:framePr w:w="7253" w:h="4464" w:hRule="exact" w:wrap="none" w:vAnchor="page" w:hAnchor="page" w:x="410" w:y="642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Dąbrowska, O </w:t>
      </w:r>
      <w:r>
        <w:rPr>
          <w:rStyle w:val="CharStyle110"/>
          <w:b w:val="0"/>
          <w:bCs w:val="0"/>
        </w:rPr>
        <w:t>sposobach zmniejszania dystansu między rozmówcami</w:t>
      </w:r>
      <w:r>
        <w:rPr>
          <w:rStyle w:val="CharStyle111"/>
        </w:rPr>
        <w:t xml:space="preserve"> </w:t>
      </w:r>
      <w:r>
        <w:rPr>
          <w:lang w:val="pl-PL" w:eastAsia="pl-PL" w:bidi="pl-PL"/>
          <w:w w:val="100"/>
          <w:spacing w:val="0"/>
          <w:color w:val="000000"/>
          <w:position w:val="0"/>
        </w:rPr>
        <w:t xml:space="preserve">[w:] G. Habrajska (red.), </w:t>
      </w:r>
      <w:r>
        <w:rPr>
          <w:rStyle w:val="CharStyle110"/>
          <w:b w:val="0"/>
          <w:bCs w:val="0"/>
        </w:rPr>
        <w:t>Język w komunikacji,</w:t>
      </w:r>
      <w:r>
        <w:rPr>
          <w:rStyle w:val="CharStyle111"/>
        </w:rPr>
        <w:t xml:space="preserve"> </w:t>
      </w:r>
      <w:r>
        <w:rPr>
          <w:lang w:val="pl-PL" w:eastAsia="pl-PL" w:bidi="pl-PL"/>
          <w:w w:val="100"/>
          <w:spacing w:val="0"/>
          <w:color w:val="000000"/>
          <w:position w:val="0"/>
        </w:rPr>
        <w:t>t. 1, Łódź 2001, s. 187-194.</w:t>
      </w:r>
    </w:p>
    <w:p>
      <w:pPr>
        <w:pStyle w:val="Style106"/>
        <w:numPr>
          <w:ilvl w:val="0"/>
          <w:numId w:val="39"/>
        </w:numPr>
        <w:framePr w:w="7253" w:h="4464" w:hRule="exact" w:wrap="none" w:vAnchor="page" w:hAnchor="page" w:x="410" w:y="6422"/>
        <w:tabs>
          <w:tab w:leader="none" w:pos="325" w:val="left"/>
        </w:tabs>
        <w:widowControl w:val="0"/>
        <w:keepNext w:val="0"/>
        <w:keepLines w:val="0"/>
        <w:shd w:val="clear" w:color="auto" w:fill="auto"/>
        <w:bidi w:val="0"/>
        <w:spacing w:before="0" w:after="0"/>
        <w:ind w:left="380" w:right="0" w:hanging="380"/>
      </w:pPr>
      <w:r>
        <w:rPr>
          <w:rStyle w:val="CharStyle108"/>
          <w:i w:val="0"/>
          <w:iCs w:val="0"/>
        </w:rPr>
        <w:t xml:space="preserve">Doliński, </w:t>
      </w:r>
      <w:r>
        <w:rPr>
          <w:lang w:val="pl-PL" w:eastAsia="pl-PL" w:bidi="pl-PL"/>
          <w:w w:val="100"/>
          <w:spacing w:val="0"/>
          <w:color w:val="000000"/>
          <w:position w:val="0"/>
        </w:rPr>
        <w:t>Techniki wpływu społecznego,</w:t>
      </w:r>
      <w:r>
        <w:rPr>
          <w:rStyle w:val="CharStyle109"/>
          <w:i w:val="0"/>
          <w:iCs w:val="0"/>
        </w:rPr>
        <w:t xml:space="preserve"> </w:t>
      </w:r>
      <w:r>
        <w:rPr>
          <w:rStyle w:val="CharStyle108"/>
          <w:i w:val="0"/>
          <w:iCs w:val="0"/>
        </w:rPr>
        <w:t>Warszawa 2008.</w:t>
      </w:r>
    </w:p>
    <w:p>
      <w:pPr>
        <w:pStyle w:val="Style106"/>
        <w:numPr>
          <w:ilvl w:val="0"/>
          <w:numId w:val="39"/>
        </w:numPr>
        <w:framePr w:w="7253" w:h="4464" w:hRule="exact" w:wrap="none" w:vAnchor="page" w:hAnchor="page" w:x="410" w:y="6422"/>
        <w:tabs>
          <w:tab w:leader="none" w:pos="325" w:val="left"/>
        </w:tabs>
        <w:widowControl w:val="0"/>
        <w:keepNext w:val="0"/>
        <w:keepLines w:val="0"/>
        <w:shd w:val="clear" w:color="auto" w:fill="auto"/>
        <w:bidi w:val="0"/>
        <w:spacing w:before="0" w:after="0"/>
        <w:ind w:left="380" w:right="0" w:hanging="380"/>
      </w:pPr>
      <w:r>
        <w:rPr>
          <w:rStyle w:val="CharStyle108"/>
          <w:i w:val="0"/>
          <w:iCs w:val="0"/>
        </w:rPr>
        <w:t xml:space="preserve">Goffman, </w:t>
      </w:r>
      <w:r>
        <w:rPr>
          <w:lang w:val="pl-PL" w:eastAsia="pl-PL" w:bidi="pl-PL"/>
          <w:w w:val="100"/>
          <w:spacing w:val="0"/>
          <w:color w:val="000000"/>
          <w:position w:val="0"/>
        </w:rPr>
        <w:t>Człowiek w teatrze życia społecznego,</w:t>
      </w:r>
      <w:r>
        <w:rPr>
          <w:rStyle w:val="CharStyle109"/>
          <w:i w:val="0"/>
          <w:iCs w:val="0"/>
        </w:rPr>
        <w:t xml:space="preserve"> </w:t>
      </w:r>
      <w:r>
        <w:rPr>
          <w:rStyle w:val="CharStyle108"/>
          <w:i w:val="0"/>
          <w:iCs w:val="0"/>
        </w:rPr>
        <w:t>tłum. H. Datner-Śpiewak,</w:t>
      </w:r>
    </w:p>
    <w:p>
      <w:pPr>
        <w:pStyle w:val="Style52"/>
        <w:framePr w:w="7253" w:h="4464" w:hRule="exact" w:wrap="none" w:vAnchor="page" w:hAnchor="page" w:x="410" w:y="6422"/>
        <w:widowControl w:val="0"/>
        <w:keepNext w:val="0"/>
        <w:keepLines w:val="0"/>
        <w:shd w:val="clear" w:color="auto" w:fill="auto"/>
        <w:bidi w:val="0"/>
        <w:jc w:val="both"/>
        <w:spacing w:before="0" w:after="0" w:line="218" w:lineRule="exact"/>
        <w:ind w:left="0" w:right="0" w:firstLine="380"/>
      </w:pPr>
      <w:r>
        <w:rPr>
          <w:lang w:val="pl-PL" w:eastAsia="pl-PL" w:bidi="pl-PL"/>
          <w:w w:val="100"/>
          <w:spacing w:val="0"/>
          <w:color w:val="000000"/>
          <w:position w:val="0"/>
        </w:rPr>
        <w:t>P. Śpiewak, Warszawa 2000.</w:t>
      </w:r>
    </w:p>
    <w:p>
      <w:pPr>
        <w:pStyle w:val="Style52"/>
        <w:framePr w:w="7253" w:h="4464" w:hRule="exact" w:wrap="none" w:vAnchor="page" w:hAnchor="page" w:x="410" w:y="642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A. Grybosiowa, </w:t>
      </w:r>
      <w:r>
        <w:rPr>
          <w:rStyle w:val="CharStyle110"/>
          <w:b w:val="0"/>
          <w:bCs w:val="0"/>
        </w:rPr>
        <w:t>Nowe sytuacje</w:t>
      </w:r>
      <w:r>
        <w:rPr>
          <w:rStyle w:val="CharStyle111"/>
        </w:rPr>
        <w:t xml:space="preserve"> - </w:t>
      </w:r>
      <w:r>
        <w:rPr>
          <w:rStyle w:val="CharStyle110"/>
          <w:b w:val="0"/>
          <w:bCs w:val="0"/>
        </w:rPr>
        <w:t>nowe zachowania grzecznościowe,</w:t>
      </w:r>
      <w:r>
        <w:rPr>
          <w:rStyle w:val="CharStyle111"/>
        </w:rPr>
        <w:t xml:space="preserve"> </w:t>
      </w:r>
      <w:r>
        <w:rPr>
          <w:lang w:val="pl-PL" w:eastAsia="pl-PL" w:bidi="pl-PL"/>
          <w:w w:val="100"/>
          <w:spacing w:val="0"/>
          <w:color w:val="000000"/>
          <w:position w:val="0"/>
        </w:rPr>
        <w:t>„Poradnik Językowy” 2002, z. 2, s. 3-8.</w:t>
      </w:r>
    </w:p>
    <w:p>
      <w:pPr>
        <w:pStyle w:val="Style52"/>
        <w:framePr w:w="7253" w:h="4464" w:hRule="exact" w:wrap="none" w:vAnchor="page" w:hAnchor="page" w:x="410" w:y="642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I. Kamińska-Radomska, </w:t>
      </w:r>
      <w:r>
        <w:rPr>
          <w:rStyle w:val="CharStyle110"/>
          <w:b w:val="0"/>
          <w:bCs w:val="0"/>
        </w:rPr>
        <w:t>Kultura biznesu. Normy i formy,</w:t>
      </w:r>
      <w:r>
        <w:rPr>
          <w:rStyle w:val="CharStyle111"/>
        </w:rPr>
        <w:t xml:space="preserve"> </w:t>
      </w:r>
      <w:r>
        <w:rPr>
          <w:lang w:val="pl-PL" w:eastAsia="pl-PL" w:bidi="pl-PL"/>
          <w:w w:val="100"/>
          <w:spacing w:val="0"/>
          <w:color w:val="000000"/>
          <w:position w:val="0"/>
        </w:rPr>
        <w:t>Warszawa 2012.</w:t>
      </w:r>
    </w:p>
    <w:p>
      <w:pPr>
        <w:pStyle w:val="Style106"/>
        <w:framePr w:w="7253" w:h="4464" w:hRule="exact" w:wrap="none" w:vAnchor="page" w:hAnchor="page" w:x="410" w:y="6422"/>
        <w:widowControl w:val="0"/>
        <w:keepNext w:val="0"/>
        <w:keepLines w:val="0"/>
        <w:shd w:val="clear" w:color="auto" w:fill="auto"/>
        <w:bidi w:val="0"/>
        <w:spacing w:before="0" w:after="0"/>
        <w:ind w:left="380" w:right="0" w:hanging="380"/>
      </w:pPr>
      <w:r>
        <w:rPr>
          <w:rStyle w:val="CharStyle108"/>
          <w:i w:val="0"/>
          <w:iCs w:val="0"/>
        </w:rPr>
        <w:t xml:space="preserve">M. Łaziński, O </w:t>
      </w:r>
      <w:r>
        <w:rPr>
          <w:lang w:val="pl-PL" w:eastAsia="pl-PL" w:bidi="pl-PL"/>
          <w:w w:val="100"/>
          <w:spacing w:val="0"/>
          <w:color w:val="000000"/>
          <w:position w:val="0"/>
        </w:rPr>
        <w:t>panach i paniach. Polskie rzeczowniki tytularne i ich asymetria rodzajowo-płciowa</w:t>
      </w:r>
      <w:r>
        <w:rPr>
          <w:rStyle w:val="CharStyle108"/>
          <w:i w:val="0"/>
          <w:iCs w:val="0"/>
        </w:rPr>
        <w:t>, Warszawa 2006.</w:t>
      </w:r>
    </w:p>
    <w:p>
      <w:pPr>
        <w:pStyle w:val="Style52"/>
        <w:framePr w:w="7253" w:h="4464" w:hRule="exact" w:wrap="none" w:vAnchor="page" w:hAnchor="page" w:x="410" w:y="6422"/>
        <w:widowControl w:val="0"/>
        <w:keepNext w:val="0"/>
        <w:keepLines w:val="0"/>
        <w:shd w:val="clear" w:color="auto" w:fill="auto"/>
        <w:bidi w:val="0"/>
        <w:jc w:val="both"/>
        <w:spacing w:before="0" w:after="0" w:line="218" w:lineRule="exact"/>
        <w:ind w:left="380" w:right="0" w:hanging="380"/>
      </w:pPr>
      <w:r>
        <w:rPr>
          <w:lang w:val="pl-PL" w:eastAsia="pl-PL" w:bidi="pl-PL"/>
          <w:w w:val="100"/>
          <w:spacing w:val="0"/>
          <w:color w:val="000000"/>
          <w:position w:val="0"/>
        </w:rPr>
        <w:t xml:space="preserve">M. Marcjanik, </w:t>
      </w:r>
      <w:r>
        <w:rPr>
          <w:rStyle w:val="CharStyle110"/>
          <w:b w:val="0"/>
          <w:bCs w:val="0"/>
        </w:rPr>
        <w:t>Etykieta językowa</w:t>
      </w:r>
      <w:r>
        <w:rPr>
          <w:rStyle w:val="CharStyle111"/>
        </w:rPr>
        <w:t xml:space="preserve"> </w:t>
      </w:r>
      <w:r>
        <w:rPr>
          <w:lang w:val="pl-PL" w:eastAsia="pl-PL" w:bidi="pl-PL"/>
          <w:w w:val="100"/>
          <w:spacing w:val="0"/>
          <w:color w:val="000000"/>
          <w:position w:val="0"/>
        </w:rPr>
        <w:t xml:space="preserve">[w:] J. Bartmiński (red.), </w:t>
      </w:r>
      <w:r>
        <w:rPr>
          <w:rStyle w:val="CharStyle110"/>
          <w:b w:val="0"/>
          <w:bCs w:val="0"/>
        </w:rPr>
        <w:t>Współczesny język polski,</w:t>
      </w:r>
      <w:r>
        <w:rPr>
          <w:rStyle w:val="CharStyle111"/>
        </w:rPr>
        <w:t xml:space="preserve"> </w:t>
      </w:r>
      <w:r>
        <w:rPr>
          <w:lang w:val="pl-PL" w:eastAsia="pl-PL" w:bidi="pl-PL"/>
          <w:w w:val="100"/>
          <w:spacing w:val="0"/>
          <w:color w:val="000000"/>
          <w:position w:val="0"/>
        </w:rPr>
        <w:t>Lublin 2001, s. 281-291.</w:t>
      </w:r>
    </w:p>
    <w:p>
      <w:pPr>
        <w:pStyle w:val="Style106"/>
        <w:framePr w:w="7253" w:h="4464" w:hRule="exact" w:wrap="none" w:vAnchor="page" w:hAnchor="page" w:x="410" w:y="6422"/>
        <w:widowControl w:val="0"/>
        <w:keepNext w:val="0"/>
        <w:keepLines w:val="0"/>
        <w:shd w:val="clear" w:color="auto" w:fill="auto"/>
        <w:bidi w:val="0"/>
        <w:spacing w:before="0" w:after="0"/>
        <w:ind w:left="380" w:right="0" w:hanging="380"/>
      </w:pPr>
      <w:r>
        <w:rPr>
          <w:rStyle w:val="CharStyle108"/>
          <w:i w:val="0"/>
          <w:iCs w:val="0"/>
        </w:rPr>
        <w:t xml:space="preserve">M. Marcjanik, </w:t>
      </w:r>
      <w:r>
        <w:rPr>
          <w:lang w:val="pl-PL" w:eastAsia="pl-PL" w:bidi="pl-PL"/>
          <w:w w:val="100"/>
          <w:spacing w:val="0"/>
          <w:color w:val="000000"/>
          <w:position w:val="0"/>
        </w:rPr>
        <w:t>Grzeczność w komunikacji językowej,</w:t>
      </w:r>
      <w:r>
        <w:rPr>
          <w:rStyle w:val="CharStyle109"/>
          <w:i w:val="0"/>
          <w:iCs w:val="0"/>
        </w:rPr>
        <w:t xml:space="preserve"> </w:t>
      </w:r>
      <w:r>
        <w:rPr>
          <w:rStyle w:val="CharStyle108"/>
          <w:i w:val="0"/>
          <w:iCs w:val="0"/>
        </w:rPr>
        <w:t>Warszawa 2007.</w:t>
      </w:r>
    </w:p>
    <w:p>
      <w:pPr>
        <w:pStyle w:val="Style106"/>
        <w:framePr w:w="7253" w:h="4464" w:hRule="exact" w:wrap="none" w:vAnchor="page" w:hAnchor="page" w:x="410" w:y="6422"/>
        <w:widowControl w:val="0"/>
        <w:keepNext w:val="0"/>
        <w:keepLines w:val="0"/>
        <w:shd w:val="clear" w:color="auto" w:fill="auto"/>
        <w:bidi w:val="0"/>
        <w:spacing w:before="0" w:after="0"/>
        <w:ind w:left="380" w:right="0" w:hanging="380"/>
      </w:pPr>
      <w:r>
        <w:rPr>
          <w:rStyle w:val="CharStyle108"/>
          <w:i w:val="0"/>
          <w:iCs w:val="0"/>
        </w:rPr>
        <w:t xml:space="preserve">M. Marcjanik, </w:t>
      </w:r>
      <w:r>
        <w:rPr>
          <w:lang w:val="pl-PL" w:eastAsia="pl-PL" w:bidi="pl-PL"/>
          <w:w w:val="100"/>
          <w:spacing w:val="0"/>
          <w:color w:val="000000"/>
          <w:position w:val="0"/>
        </w:rPr>
        <w:t>Przez grzeczność na skróty. O nonszalancji zachowań młodego po</w:t>
        <w:softHyphen/>
        <w:t>kolenia</w:t>
      </w:r>
      <w:r>
        <w:rPr>
          <w:rStyle w:val="CharStyle109"/>
          <w:i w:val="0"/>
          <w:iCs w:val="0"/>
        </w:rPr>
        <w:t xml:space="preserve"> </w:t>
      </w:r>
      <w:r>
        <w:rPr>
          <w:rStyle w:val="CharStyle108"/>
          <w:i w:val="0"/>
          <w:iCs w:val="0"/>
        </w:rPr>
        <w:t xml:space="preserve">[w:] M. Marcjanik (red.), </w:t>
      </w:r>
      <w:r>
        <w:rPr>
          <w:lang w:val="pl-PL" w:eastAsia="pl-PL" w:bidi="pl-PL"/>
          <w:w w:val="100"/>
          <w:spacing w:val="0"/>
          <w:color w:val="000000"/>
          <w:position w:val="0"/>
        </w:rPr>
        <w:t>Retoryka codzienności. Zwyczaje językowe współczesnych Polaków,</w:t>
      </w:r>
      <w:r>
        <w:rPr>
          <w:rStyle w:val="CharStyle109"/>
          <w:i w:val="0"/>
          <w:iCs w:val="0"/>
        </w:rPr>
        <w:t xml:space="preserve"> </w:t>
      </w:r>
      <w:r>
        <w:rPr>
          <w:rStyle w:val="CharStyle108"/>
          <w:i w:val="0"/>
          <w:iCs w:val="0"/>
        </w:rPr>
        <w:t>Warszawa 2006, s. 230-238.</w:t>
      </w:r>
    </w:p>
    <w:p>
      <w:pPr>
        <w:pStyle w:val="Style58"/>
        <w:framePr w:w="7238" w:h="243" w:hRule="exact" w:wrap="none" w:vAnchor="page" w:hAnchor="page" w:x="410" w:y="11217"/>
        <w:tabs>
          <w:tab w:leader="none" w:pos="602" w:val="left"/>
        </w:tabs>
        <w:widowControl w:val="0"/>
        <w:keepNext w:val="0"/>
        <w:keepLines w:val="0"/>
        <w:shd w:val="clear" w:color="auto" w:fill="auto"/>
        <w:bidi w:val="0"/>
        <w:spacing w:before="0" w:after="0"/>
        <w:ind w:left="360" w:right="0" w:firstLine="0"/>
      </w:pPr>
      <w:r>
        <w:rPr>
          <w:lang w:val="pl-PL" w:eastAsia="pl-PL" w:bidi="pl-PL"/>
          <w:vertAlign w:val="superscript"/>
          <w:w w:val="100"/>
          <w:spacing w:val="0"/>
          <w:color w:val="000000"/>
          <w:position w:val="0"/>
        </w:rPr>
        <w:t>21</w:t>
      </w:r>
      <w:r>
        <w:rPr>
          <w:lang w:val="pl-PL" w:eastAsia="pl-PL" w:bidi="pl-PL"/>
          <w:w w:val="100"/>
          <w:spacing w:val="0"/>
          <w:color w:val="000000"/>
          <w:position w:val="0"/>
        </w:rPr>
        <w:tab/>
        <w:t xml:space="preserve">Pisał o tym M. Łaziński, </w:t>
      </w:r>
      <w:r>
        <w:rPr>
          <w:lang w:val="cs-CZ" w:eastAsia="cs-CZ" w:bidi="cs-CZ"/>
          <w:w w:val="100"/>
          <w:spacing w:val="0"/>
          <w:color w:val="000000"/>
          <w:position w:val="0"/>
        </w:rPr>
        <w:t xml:space="preserve">op. </w:t>
      </w:r>
      <w:r>
        <w:rPr>
          <w:lang w:val="pl-PL" w:eastAsia="pl-PL" w:bidi="pl-PL"/>
          <w:w w:val="100"/>
          <w:spacing w:val="0"/>
          <w:color w:val="000000"/>
          <w:position w:val="0"/>
        </w:rPr>
        <w:t>cit., s. 79.</w:t>
      </w:r>
    </w:p>
    <w:p>
      <w:pPr>
        <w:pStyle w:val="Style58"/>
        <w:framePr w:w="7238" w:h="1090" w:hRule="exact" w:wrap="none" w:vAnchor="page" w:hAnchor="page" w:x="410" w:y="11457"/>
        <w:tabs>
          <w:tab w:leader="none" w:pos="581"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22</w:t>
      </w:r>
      <w:r>
        <w:rPr>
          <w:lang w:val="pl-PL" w:eastAsia="pl-PL" w:bidi="pl-PL"/>
          <w:w w:val="100"/>
          <w:spacing w:val="0"/>
          <w:color w:val="000000"/>
          <w:position w:val="0"/>
        </w:rPr>
        <w:tab/>
        <w:t>Ciekawy z omawianego punktu widzenia przykład rozmowy podaje w przy</w:t>
        <w:softHyphen/>
        <w:t>woływanej książce M. Łaziński (s. 88): w rozmowie z Włodzimierzem Cimoszewi</w:t>
        <w:softHyphen/>
        <w:t xml:space="preserve">czem Roman Giertych używa formy </w:t>
      </w:r>
      <w:r>
        <w:rPr>
          <w:rStyle w:val="CharStyle113"/>
          <w:b w:val="0"/>
          <w:bCs w:val="0"/>
        </w:rPr>
        <w:t>panie Cimoszewicz,</w:t>
      </w:r>
      <w:r>
        <w:rPr>
          <w:rStyle w:val="CharStyle114"/>
        </w:rPr>
        <w:t xml:space="preserve"> </w:t>
      </w:r>
      <w:r>
        <w:rPr>
          <w:lang w:val="pl-PL" w:eastAsia="pl-PL" w:bidi="pl-PL"/>
          <w:w w:val="100"/>
          <w:spacing w:val="0"/>
          <w:color w:val="000000"/>
          <w:position w:val="0"/>
        </w:rPr>
        <w:t xml:space="preserve">Cimoszewicz poprawia: </w:t>
      </w:r>
      <w:r>
        <w:rPr>
          <w:rStyle w:val="CharStyle113"/>
          <w:b w:val="0"/>
          <w:bCs w:val="0"/>
        </w:rPr>
        <w:t>Panie pośle Cimoszewicz,</w:t>
      </w:r>
      <w:r>
        <w:rPr>
          <w:rStyle w:val="CharStyle114"/>
        </w:rPr>
        <w:t xml:space="preserve"> </w:t>
      </w:r>
      <w:r>
        <w:rPr>
          <w:lang w:val="pl-PL" w:eastAsia="pl-PL" w:bidi="pl-PL"/>
          <w:w w:val="100"/>
          <w:spacing w:val="0"/>
          <w:color w:val="000000"/>
          <w:position w:val="0"/>
        </w:rPr>
        <w:t xml:space="preserve">na co Giertych: </w:t>
      </w:r>
      <w:r>
        <w:rPr>
          <w:rStyle w:val="CharStyle113"/>
          <w:b w:val="0"/>
          <w:bCs w:val="0"/>
        </w:rPr>
        <w:t>Panie pośle, panie ministrze, panie marszałku,</w:t>
      </w:r>
      <w:r>
        <w:rPr>
          <w:rStyle w:val="CharStyle114"/>
        </w:rPr>
        <w:t xml:space="preserve"> </w:t>
      </w:r>
      <w:r>
        <w:rPr>
          <w:lang w:val="pl-PL" w:eastAsia="pl-PL" w:bidi="pl-PL"/>
          <w:w w:val="100"/>
          <w:spacing w:val="0"/>
          <w:color w:val="000000"/>
          <w:position w:val="0"/>
        </w:rPr>
        <w:t xml:space="preserve">a Cimoszewicz lekceważąco: </w:t>
      </w:r>
      <w:r>
        <w:rPr>
          <w:rStyle w:val="CharStyle113"/>
          <w:b w:val="0"/>
          <w:bCs w:val="0"/>
        </w:rPr>
        <w:t>Panie śledczy.</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121" w:y="112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82</w:t>
      </w:r>
    </w:p>
    <w:p>
      <w:pPr>
        <w:pStyle w:val="Style19"/>
        <w:framePr w:wrap="none" w:vAnchor="page" w:hAnchor="page" w:x="3564" w:y="1137"/>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MAŁGORZATA MARCJANIK</w:t>
      </w:r>
    </w:p>
    <w:p>
      <w:pPr>
        <w:pStyle w:val="Style106"/>
        <w:framePr w:w="7291" w:h="1597" w:hRule="exact" w:wrap="none" w:vAnchor="page" w:hAnchor="page" w:x="1044" w:y="1560"/>
        <w:widowControl w:val="0"/>
        <w:keepNext w:val="0"/>
        <w:keepLines w:val="0"/>
        <w:shd w:val="clear" w:color="auto" w:fill="auto"/>
        <w:bidi w:val="0"/>
        <w:spacing w:before="0" w:after="0"/>
        <w:ind w:left="0" w:right="0" w:firstLine="0"/>
      </w:pPr>
      <w:r>
        <w:rPr>
          <w:rStyle w:val="CharStyle108"/>
          <w:i w:val="0"/>
          <w:iCs w:val="0"/>
        </w:rPr>
        <w:t xml:space="preserve">E. Sawicka, </w:t>
      </w:r>
      <w:r>
        <w:rPr>
          <w:lang w:val="cs-CZ" w:eastAsia="cs-CZ" w:bidi="cs-CZ"/>
          <w:w w:val="100"/>
          <w:spacing w:val="0"/>
          <w:color w:val="000000"/>
          <w:position w:val="0"/>
        </w:rPr>
        <w:t xml:space="preserve">Savoir-vivre. </w:t>
      </w:r>
      <w:r>
        <w:rPr>
          <w:lang w:val="pl-PL" w:eastAsia="pl-PL" w:bidi="pl-PL"/>
          <w:w w:val="100"/>
          <w:spacing w:val="0"/>
          <w:color w:val="000000"/>
          <w:position w:val="0"/>
        </w:rPr>
        <w:t>Podręcznik dobrych manier</w:t>
      </w:r>
      <w:r>
        <w:rPr>
          <w:rStyle w:val="CharStyle133"/>
          <w:i/>
          <w:iCs/>
        </w:rPr>
        <w:t>,</w:t>
      </w:r>
      <w:r>
        <w:rPr>
          <w:rStyle w:val="CharStyle108"/>
          <w:i w:val="0"/>
          <w:iCs w:val="0"/>
        </w:rPr>
        <w:t xml:space="preserve"> Bielsko-Biała 2006.</w:t>
      </w:r>
    </w:p>
    <w:p>
      <w:pPr>
        <w:pStyle w:val="Style52"/>
        <w:framePr w:w="7291" w:h="1597" w:hRule="exact" w:wrap="none" w:vAnchor="page" w:hAnchor="page" w:x="1044" w:y="1560"/>
        <w:widowControl w:val="0"/>
        <w:keepNext w:val="0"/>
        <w:keepLines w:val="0"/>
        <w:shd w:val="clear" w:color="auto" w:fill="auto"/>
        <w:bidi w:val="0"/>
        <w:jc w:val="both"/>
        <w:spacing w:before="0" w:after="0" w:line="218" w:lineRule="exact"/>
        <w:ind w:left="0" w:right="0" w:firstLine="0"/>
      </w:pPr>
      <w:r>
        <w:rPr>
          <w:lang w:val="pl-PL" w:eastAsia="pl-PL" w:bidi="pl-PL"/>
          <w:w w:val="100"/>
          <w:spacing w:val="0"/>
          <w:color w:val="000000"/>
          <w:position w:val="0"/>
        </w:rPr>
        <w:t xml:space="preserve">A. Szarłat, </w:t>
      </w:r>
      <w:r>
        <w:rPr>
          <w:rStyle w:val="CharStyle110"/>
          <w:b w:val="0"/>
          <w:bCs w:val="0"/>
        </w:rPr>
        <w:t xml:space="preserve">Prezenterki </w:t>
      </w:r>
      <w:r>
        <w:rPr>
          <w:rStyle w:val="CharStyle110"/>
          <w:lang w:val="cs-CZ" w:eastAsia="cs-CZ" w:bidi="cs-CZ"/>
          <w:b w:val="0"/>
          <w:bCs w:val="0"/>
        </w:rPr>
        <w:t xml:space="preserve">tele </w:t>
      </w:r>
      <w:r>
        <w:rPr>
          <w:rStyle w:val="CharStyle110"/>
          <w:b w:val="0"/>
          <w:bCs w:val="0"/>
        </w:rPr>
        <w:t>PRL</w:t>
      </w:r>
      <w:r>
        <w:rPr>
          <w:lang w:val="pl-PL" w:eastAsia="pl-PL" w:bidi="pl-PL"/>
          <w:w w:val="100"/>
          <w:spacing w:val="0"/>
          <w:color w:val="000000"/>
          <w:position w:val="0"/>
        </w:rPr>
        <w:t>, Warszawa 2012.</w:t>
      </w:r>
    </w:p>
    <w:p>
      <w:pPr>
        <w:pStyle w:val="Style106"/>
        <w:framePr w:w="7291" w:h="1597" w:hRule="exact" w:wrap="none" w:vAnchor="page" w:hAnchor="page" w:x="1044" w:y="1560"/>
        <w:tabs>
          <w:tab w:leader="none" w:pos="355" w:val="left"/>
        </w:tabs>
        <w:widowControl w:val="0"/>
        <w:keepNext w:val="0"/>
        <w:keepLines w:val="0"/>
        <w:shd w:val="clear" w:color="auto" w:fill="auto"/>
        <w:bidi w:val="0"/>
        <w:spacing w:before="0" w:after="0"/>
        <w:ind w:left="0" w:right="0" w:firstLine="0"/>
      </w:pPr>
      <w:r>
        <w:rPr>
          <w:rStyle w:val="CharStyle108"/>
          <w:i w:val="0"/>
          <w:iCs w:val="0"/>
        </w:rPr>
        <w:t>K.</w:t>
        <w:tab/>
        <w:t xml:space="preserve">Szymanek, </w:t>
      </w:r>
      <w:r>
        <w:rPr>
          <w:lang w:val="pl-PL" w:eastAsia="pl-PL" w:bidi="pl-PL"/>
          <w:w w:val="100"/>
          <w:spacing w:val="0"/>
          <w:color w:val="000000"/>
          <w:position w:val="0"/>
        </w:rPr>
        <w:t>Sztuka argumentacji Słownik terminologiczny,</w:t>
      </w:r>
      <w:r>
        <w:rPr>
          <w:rStyle w:val="CharStyle109"/>
          <w:i w:val="0"/>
          <w:iCs w:val="0"/>
        </w:rPr>
        <w:t xml:space="preserve"> </w:t>
      </w:r>
      <w:r>
        <w:rPr>
          <w:rStyle w:val="CharStyle108"/>
          <w:i w:val="0"/>
          <w:iCs w:val="0"/>
        </w:rPr>
        <w:t>Warszawa 2001.</w:t>
      </w:r>
    </w:p>
    <w:p>
      <w:pPr>
        <w:pStyle w:val="Style106"/>
        <w:numPr>
          <w:ilvl w:val="0"/>
          <w:numId w:val="41"/>
        </w:numPr>
        <w:framePr w:w="7291" w:h="1597" w:hRule="exact" w:wrap="none" w:vAnchor="page" w:hAnchor="page" w:x="1044" w:y="1560"/>
        <w:tabs>
          <w:tab w:leader="none" w:pos="374" w:val="left"/>
        </w:tabs>
        <w:widowControl w:val="0"/>
        <w:keepNext w:val="0"/>
        <w:keepLines w:val="0"/>
        <w:shd w:val="clear" w:color="auto" w:fill="auto"/>
        <w:bidi w:val="0"/>
        <w:spacing w:before="0" w:after="0"/>
        <w:ind w:left="0" w:right="0" w:firstLine="0"/>
      </w:pPr>
      <w:r>
        <w:rPr>
          <w:rStyle w:val="CharStyle108"/>
          <w:lang w:val="de-DE" w:eastAsia="de-DE" w:bidi="de-DE"/>
          <w:i w:val="0"/>
          <w:iCs w:val="0"/>
        </w:rPr>
        <w:t xml:space="preserve">Tannen, </w:t>
      </w:r>
      <w:r>
        <w:rPr>
          <w:lang w:val="pl-PL" w:eastAsia="pl-PL" w:bidi="pl-PL"/>
          <w:w w:val="100"/>
          <w:spacing w:val="0"/>
          <w:color w:val="000000"/>
          <w:position w:val="0"/>
        </w:rPr>
        <w:t>Ty nic nie rozumiesz! Kobieta i mężczyzna w rozmowie,</w:t>
      </w:r>
      <w:r>
        <w:rPr>
          <w:rStyle w:val="CharStyle109"/>
          <w:i w:val="0"/>
          <w:iCs w:val="0"/>
        </w:rPr>
        <w:t xml:space="preserve"> </w:t>
      </w:r>
      <w:r>
        <w:rPr>
          <w:rStyle w:val="CharStyle108"/>
          <w:i w:val="0"/>
          <w:iCs w:val="0"/>
        </w:rPr>
        <w:t>tłum. A. Sylwanowicz, Warszawa 1994.</w:t>
      </w:r>
    </w:p>
    <w:p>
      <w:pPr>
        <w:pStyle w:val="Style106"/>
        <w:numPr>
          <w:ilvl w:val="0"/>
          <w:numId w:val="41"/>
        </w:numPr>
        <w:framePr w:w="7291" w:h="1597" w:hRule="exact" w:wrap="none" w:vAnchor="page" w:hAnchor="page" w:x="1044" w:y="1560"/>
        <w:tabs>
          <w:tab w:leader="none" w:pos="374" w:val="left"/>
        </w:tabs>
        <w:widowControl w:val="0"/>
        <w:keepNext w:val="0"/>
        <w:keepLines w:val="0"/>
        <w:shd w:val="clear" w:color="auto" w:fill="auto"/>
        <w:bidi w:val="0"/>
        <w:spacing w:before="0" w:after="0"/>
        <w:ind w:left="0" w:right="0" w:firstLine="0"/>
      </w:pPr>
      <w:r>
        <w:rPr>
          <w:rStyle w:val="CharStyle108"/>
          <w:i w:val="0"/>
          <w:iCs w:val="0"/>
        </w:rPr>
        <w:t xml:space="preserve">Tomiczek, </w:t>
      </w:r>
      <w:r>
        <w:rPr>
          <w:lang w:val="pl-PL" w:eastAsia="pl-PL" w:bidi="pl-PL"/>
          <w:w w:val="100"/>
          <w:spacing w:val="0"/>
          <w:color w:val="000000"/>
          <w:position w:val="0"/>
        </w:rPr>
        <w:t>System adresatywny współczesnego języka polskiego i niemiec</w:t>
        <w:softHyphen/>
      </w:r>
    </w:p>
    <w:p>
      <w:pPr>
        <w:pStyle w:val="Style106"/>
        <w:framePr w:w="7291" w:h="1597" w:hRule="exact" w:wrap="none" w:vAnchor="page" w:hAnchor="page" w:x="1044" w:y="1560"/>
        <w:widowControl w:val="0"/>
        <w:keepNext w:val="0"/>
        <w:keepLines w:val="0"/>
        <w:shd w:val="clear" w:color="auto" w:fill="auto"/>
        <w:bidi w:val="0"/>
        <w:spacing w:before="0" w:after="0"/>
        <w:ind w:left="0" w:right="0" w:firstLine="400"/>
      </w:pPr>
      <w:r>
        <w:rPr>
          <w:lang w:val="pl-PL" w:eastAsia="pl-PL" w:bidi="pl-PL"/>
          <w:w w:val="100"/>
          <w:spacing w:val="0"/>
          <w:color w:val="000000"/>
          <w:position w:val="0"/>
        </w:rPr>
        <w:t>kiego. Socjolingwistyczne studium konfrontatywne,</w:t>
      </w:r>
      <w:r>
        <w:rPr>
          <w:rStyle w:val="CharStyle109"/>
          <w:i w:val="0"/>
          <w:iCs w:val="0"/>
        </w:rPr>
        <w:t xml:space="preserve"> </w:t>
      </w:r>
      <w:r>
        <w:rPr>
          <w:rStyle w:val="CharStyle108"/>
          <w:i w:val="0"/>
          <w:iCs w:val="0"/>
        </w:rPr>
        <w:t>Wrocław 1983.</w:t>
      </w:r>
    </w:p>
    <w:p>
      <w:pPr>
        <w:pStyle w:val="Style67"/>
        <w:framePr w:w="7291" w:h="3137" w:hRule="exact" w:wrap="none" w:vAnchor="page" w:hAnchor="page" w:x="1044" w:y="3778"/>
        <w:widowControl w:val="0"/>
        <w:keepNext w:val="0"/>
        <w:keepLines w:val="0"/>
        <w:shd w:val="clear" w:color="auto" w:fill="auto"/>
        <w:bidi w:val="0"/>
        <w:spacing w:before="0" w:after="0" w:line="200" w:lineRule="exact"/>
        <w:ind w:left="0" w:right="0" w:firstLine="0"/>
      </w:pPr>
      <w:r>
        <w:rPr>
          <w:w w:val="100"/>
          <w:spacing w:val="0"/>
          <w:color w:val="000000"/>
          <w:position w:val="0"/>
        </w:rPr>
        <w:t>Rhetorical dimension of linguistic politeness</w:t>
      </w:r>
      <w:r>
        <w:rPr>
          <w:rStyle w:val="CharStyle96"/>
          <w:b/>
          <w:bCs/>
          <w:i w:val="0"/>
          <w:iCs w:val="0"/>
        </w:rPr>
        <w:t>.</w:t>
      </w:r>
    </w:p>
    <w:p>
      <w:pPr>
        <w:pStyle w:val="Style67"/>
        <w:framePr w:w="7291" w:h="3137" w:hRule="exact" w:wrap="none" w:vAnchor="page" w:hAnchor="page" w:x="1044" w:y="3778"/>
        <w:widowControl w:val="0"/>
        <w:keepNext w:val="0"/>
        <w:keepLines w:val="0"/>
        <w:shd w:val="clear" w:color="auto" w:fill="auto"/>
        <w:bidi w:val="0"/>
        <w:spacing w:before="0" w:after="198" w:line="200" w:lineRule="exact"/>
        <w:ind w:left="0" w:right="0" w:firstLine="0"/>
      </w:pPr>
      <w:r>
        <w:rPr>
          <w:w w:val="100"/>
          <w:spacing w:val="0"/>
          <w:color w:val="000000"/>
          <w:position w:val="0"/>
        </w:rPr>
        <w:t>On the example of addressative forms in social communication</w:t>
      </w:r>
    </w:p>
    <w:p>
      <w:pPr>
        <w:pStyle w:val="Style15"/>
        <w:framePr w:w="7291" w:h="3137" w:hRule="exact" w:wrap="none" w:vAnchor="page" w:hAnchor="page" w:x="1044" w:y="3778"/>
        <w:widowControl w:val="0"/>
        <w:keepNext w:val="0"/>
        <w:keepLines w:val="0"/>
        <w:shd w:val="clear" w:color="auto" w:fill="auto"/>
        <w:bidi w:val="0"/>
        <w:spacing w:before="0" w:after="179" w:line="150" w:lineRule="exact"/>
        <w:ind w:left="0" w:right="0" w:firstLine="0"/>
      </w:pPr>
      <w:r>
        <w:rPr>
          <w:lang w:val="en-US" w:eastAsia="en-US" w:bidi="en-US"/>
          <w:w w:val="100"/>
          <w:spacing w:val="0"/>
          <w:color w:val="000000"/>
          <w:position w:val="0"/>
        </w:rPr>
        <w:t>Summary</w:t>
      </w:r>
    </w:p>
    <w:p>
      <w:pPr>
        <w:pStyle w:val="Style52"/>
        <w:framePr w:w="7291" w:h="3137" w:hRule="exact" w:wrap="none" w:vAnchor="page" w:hAnchor="page" w:x="1044" w:y="3778"/>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 xml:space="preserve">The aim of this paper is to analyse the rhetorical efficiency of addressative forms applied in asymmetric (distance) relations. Particular attention is paid to assessing the form </w:t>
      </w:r>
      <w:r>
        <w:rPr>
          <w:rStyle w:val="CharStyle110"/>
          <w:lang w:val="en-US" w:eastAsia="en-US" w:bidi="en-US"/>
          <w:b w:val="0"/>
          <w:bCs w:val="0"/>
        </w:rPr>
        <w:t>Mr./Ms.</w:t>
      </w:r>
      <w:r>
        <w:rPr>
          <w:rStyle w:val="CharStyle111"/>
          <w:lang w:val="en-US" w:eastAsia="en-US" w:bidi="en-US"/>
        </w:rPr>
        <w:t xml:space="preserve"> </w:t>
      </w:r>
      <w:r>
        <w:rPr>
          <w:lang w:val="en-US" w:eastAsia="en-US" w:bidi="en-US"/>
          <w:w w:val="100"/>
          <w:spacing w:val="0"/>
          <w:color w:val="000000"/>
          <w:position w:val="0"/>
        </w:rPr>
        <w:t>+ first name, which has been spreading for around twenty years now. Its occurrence is associated with the process of Americanisation of Polish politeness manners.</w:t>
      </w:r>
    </w:p>
    <w:p>
      <w:pPr>
        <w:pStyle w:val="Style52"/>
        <w:framePr w:w="7291" w:h="3137" w:hRule="exact" w:wrap="none" w:vAnchor="page" w:hAnchor="page" w:x="1044" w:y="3778"/>
        <w:widowControl w:val="0"/>
        <w:keepNext w:val="0"/>
        <w:keepLines w:val="0"/>
        <w:shd w:val="clear" w:color="auto" w:fill="auto"/>
        <w:bidi w:val="0"/>
        <w:jc w:val="both"/>
        <w:spacing w:before="0" w:after="0" w:line="218" w:lineRule="exact"/>
        <w:ind w:left="0" w:right="0" w:firstLine="400"/>
      </w:pPr>
      <w:r>
        <w:rPr>
          <w:lang w:val="en-US" w:eastAsia="en-US" w:bidi="en-US"/>
          <w:w w:val="100"/>
          <w:spacing w:val="0"/>
          <w:color w:val="000000"/>
          <w:position w:val="0"/>
        </w:rPr>
        <w:t>Persuasive suitability and unsuitability of the indicated addressative forms is discussed on the example of the following circles: commerce and services, higher education institutions, lawyers, medical staff, state and legislative authorities, television.</w:t>
      </w:r>
    </w:p>
    <w:p>
      <w:pPr>
        <w:pStyle w:val="Style52"/>
        <w:framePr w:w="7291" w:h="238" w:hRule="exact" w:wrap="none" w:vAnchor="page" w:hAnchor="page" w:x="1044" w:y="7100"/>
        <w:widowControl w:val="0"/>
        <w:keepNext w:val="0"/>
        <w:keepLines w:val="0"/>
        <w:shd w:val="clear" w:color="auto" w:fill="auto"/>
        <w:bidi w:val="0"/>
        <w:jc w:val="right"/>
        <w:spacing w:before="0" w:after="0" w:line="180" w:lineRule="exact"/>
        <w:ind w:left="0" w:right="0" w:firstLine="0"/>
      </w:pPr>
      <w:r>
        <w:rPr>
          <w:lang w:val="en-US" w:eastAsia="en-US" w:bidi="en-US"/>
          <w:w w:val="100"/>
          <w:spacing w:val="0"/>
          <w:color w:val="000000"/>
          <w:position w:val="0"/>
        </w:rPr>
        <w:t xml:space="preserve">Trans. Monika </w:t>
      </w:r>
      <w:r>
        <w:rPr>
          <w:lang w:val="pl-PL" w:eastAsia="pl-PL" w:bidi="pl-PL"/>
          <w:w w:val="100"/>
          <w:spacing w:val="0"/>
          <w:color w:val="000000"/>
          <w:position w:val="0"/>
        </w:rPr>
        <w:t>Czarnecka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55"/>
        <w:framePr w:wrap="none" w:vAnchor="page" w:hAnchor="page" w:x="389" w:y="1081"/>
        <w:widowControl w:val="0"/>
        <w:keepNext w:val="0"/>
        <w:keepLines w:val="0"/>
        <w:shd w:val="clear" w:color="auto" w:fill="auto"/>
        <w:bidi w:val="0"/>
        <w:jc w:val="left"/>
        <w:spacing w:before="0" w:after="0" w:line="240" w:lineRule="exact"/>
        <w:ind w:left="0" w:right="0" w:firstLine="0"/>
      </w:pPr>
      <w:r>
        <w:rPr>
          <w:rStyle w:val="CharStyle134"/>
          <w:b/>
          <w:bCs/>
        </w:rPr>
        <w:t>OBJAŚNIENIA WYRAZÓW I ZWROTÓW</w:t>
      </w:r>
    </w:p>
    <w:p>
      <w:pPr>
        <w:pStyle w:val="Style135"/>
        <w:framePr w:w="7286" w:h="8386" w:hRule="exact" w:wrap="none" w:vAnchor="page" w:hAnchor="page" w:x="389" w:y="3425"/>
        <w:widowControl w:val="0"/>
        <w:keepNext w:val="0"/>
        <w:keepLines w:val="0"/>
        <w:shd w:val="clear" w:color="auto" w:fill="auto"/>
        <w:bidi w:val="0"/>
        <w:spacing w:before="0" w:after="337"/>
        <w:ind w:left="20" w:right="0" w:firstLine="0"/>
      </w:pPr>
      <w:r>
        <w:rPr>
          <w:lang w:val="pl-PL" w:eastAsia="pl-PL" w:bidi="pl-PL"/>
          <w:w w:val="100"/>
          <w:color w:val="000000"/>
          <w:position w:val="0"/>
        </w:rPr>
        <w:t>FAST FOOD</w:t>
      </w:r>
      <w:r>
        <w:rPr>
          <w:rStyle w:val="CharStyle137"/>
          <w:b/>
          <w:bCs/>
          <w:i w:val="0"/>
          <w:iCs w:val="0"/>
        </w:rPr>
        <w:t xml:space="preserve">, </w:t>
      </w:r>
      <w:r>
        <w:rPr>
          <w:lang w:val="en-US" w:eastAsia="en-US" w:bidi="en-US"/>
          <w:w w:val="100"/>
          <w:color w:val="000000"/>
          <w:position w:val="0"/>
        </w:rPr>
        <w:t>MCDONALD’S</w:t>
      </w:r>
      <w:r>
        <w:rPr>
          <w:rStyle w:val="CharStyle137"/>
          <w:b/>
          <w:bCs/>
          <w:i w:val="0"/>
          <w:iCs w:val="0"/>
        </w:rPr>
        <w:t xml:space="preserve">, </w:t>
      </w:r>
      <w:r>
        <w:rPr>
          <w:lang w:val="en-US" w:eastAsia="en-US" w:bidi="en-US"/>
          <w:w w:val="100"/>
          <w:color w:val="000000"/>
          <w:position w:val="0"/>
        </w:rPr>
        <w:t>BIG BROTHER</w:t>
        <w:br/>
      </w:r>
      <w:r>
        <w:rPr>
          <w:rStyle w:val="CharStyle138"/>
          <w:b/>
          <w:bCs/>
          <w:i w:val="0"/>
          <w:iCs w:val="0"/>
        </w:rPr>
        <w:t>I WSPÓŁCZESNA RZECZYWISTOŚĆ</w:t>
      </w:r>
    </w:p>
    <w:p>
      <w:pPr>
        <w:pStyle w:val="Style13"/>
        <w:framePr w:w="7286" w:h="8386" w:hRule="exact" w:wrap="none" w:vAnchor="page" w:hAnchor="page" w:x="389" w:y="3425"/>
        <w:widowControl w:val="0"/>
        <w:keepNext w:val="0"/>
        <w:keepLines w:val="0"/>
        <w:shd w:val="clear" w:color="auto" w:fill="auto"/>
        <w:bidi w:val="0"/>
        <w:jc w:val="both"/>
        <w:spacing w:before="0" w:after="48" w:line="200" w:lineRule="exact"/>
        <w:ind w:left="0" w:right="0" w:firstLine="400"/>
      </w:pPr>
      <w:r>
        <w:rPr>
          <w:lang w:val="pl-PL" w:eastAsia="pl-PL" w:bidi="pl-PL"/>
          <w:w w:val="100"/>
          <w:spacing w:val="0"/>
          <w:color w:val="000000"/>
          <w:position w:val="0"/>
        </w:rPr>
        <w:t xml:space="preserve">Ostatnimi czasy zapanowała moda na </w:t>
      </w:r>
      <w:r>
        <w:rPr>
          <w:rStyle w:val="CharStyle57"/>
          <w:lang w:val="en-US" w:eastAsia="en-US" w:bidi="en-US"/>
        </w:rPr>
        <w:t>slow life:</w:t>
      </w:r>
    </w:p>
    <w:p>
      <w:pPr>
        <w:pStyle w:val="Style15"/>
        <w:framePr w:w="7286" w:h="8386" w:hRule="exact" w:wrap="none" w:vAnchor="page" w:hAnchor="page" w:x="389" w:y="3425"/>
        <w:widowControl w:val="0"/>
        <w:keepNext w:val="0"/>
        <w:keepLines w:val="0"/>
        <w:shd w:val="clear" w:color="auto" w:fill="auto"/>
        <w:bidi w:val="0"/>
        <w:jc w:val="both"/>
        <w:spacing w:before="0" w:after="86" w:line="199" w:lineRule="exact"/>
        <w:ind w:left="400" w:right="0" w:firstLine="0"/>
      </w:pPr>
      <w:r>
        <w:rPr>
          <w:rStyle w:val="CharStyle139"/>
          <w:b/>
          <w:bCs/>
        </w:rPr>
        <w:t>Slow life</w:t>
      </w:r>
      <w:r>
        <w:rPr>
          <w:lang w:val="en-US" w:eastAsia="en-US" w:bidi="en-US"/>
          <w:w w:val="100"/>
          <w:spacing w:val="0"/>
          <w:color w:val="000000"/>
          <w:position w:val="0"/>
        </w:rPr>
        <w:t xml:space="preserve"> </w:t>
      </w:r>
      <w:r>
        <w:rPr>
          <w:lang w:val="pl-PL" w:eastAsia="pl-PL" w:bidi="pl-PL"/>
          <w:w w:val="100"/>
          <w:spacing w:val="0"/>
          <w:color w:val="000000"/>
          <w:position w:val="0"/>
        </w:rPr>
        <w:t>według mnie to nie ucieczka od życia, tylko panowanie nad nim, intensywne przeżywanie go, zadawanie sobie pytania: po co to robię? Utwierdziłam się w przeko</w:t>
        <w:softHyphen/>
        <w:t xml:space="preserve">naniu, że najfajniej jest żyć swoim życiem, takim codziennym. Nie czekać na weekend, wakacje, że wtedy sobie </w:t>
      </w:r>
      <w:r>
        <w:rPr>
          <w:rStyle w:val="CharStyle28"/>
          <w:b/>
          <w:bCs/>
        </w:rPr>
        <w:t>pożyję,</w:t>
      </w:r>
      <w:r>
        <w:rPr>
          <w:lang w:val="pl-PL" w:eastAsia="pl-PL" w:bidi="pl-PL"/>
          <w:w w:val="100"/>
          <w:spacing w:val="0"/>
          <w:color w:val="000000"/>
          <w:position w:val="0"/>
        </w:rPr>
        <w:t xml:space="preserve"> tylko żyć w każdej chwili. (...) Bartek </w:t>
      </w:r>
      <w:r>
        <w:rPr>
          <w:lang w:val="ru-RU" w:eastAsia="ru-RU" w:bidi="ru-RU"/>
          <w:w w:val="100"/>
          <w:spacing w:val="0"/>
          <w:color w:val="000000"/>
          <w:position w:val="0"/>
        </w:rPr>
        <w:t xml:space="preserve">Тора </w:t>
      </w:r>
      <w:r>
        <w:rPr>
          <w:lang w:val="pl-PL" w:eastAsia="pl-PL" w:bidi="pl-PL"/>
          <w:w w:val="100"/>
          <w:spacing w:val="0"/>
          <w:color w:val="000000"/>
          <w:position w:val="0"/>
        </w:rPr>
        <w:t xml:space="preserve">zauważa, że </w:t>
      </w:r>
      <w:r>
        <w:rPr>
          <w:rStyle w:val="CharStyle139"/>
          <w:b/>
          <w:bCs/>
        </w:rPr>
        <w:t>slow life</w:t>
      </w:r>
      <w:r>
        <w:rPr>
          <w:lang w:val="en-US" w:eastAsia="en-US" w:bidi="en-US"/>
          <w:w w:val="100"/>
          <w:spacing w:val="0"/>
          <w:color w:val="000000"/>
          <w:position w:val="0"/>
        </w:rPr>
        <w:t xml:space="preserve"> </w:t>
      </w:r>
      <w:r>
        <w:rPr>
          <w:lang w:val="pl-PL" w:eastAsia="pl-PL" w:bidi="pl-PL"/>
          <w:w w:val="100"/>
          <w:spacing w:val="0"/>
          <w:color w:val="000000"/>
          <w:position w:val="0"/>
        </w:rPr>
        <w:t>nie zależy od miejsca zamieszkania, tylko od stanu umysłu. Taką filozofię można odnaleźć, mieszkając wszędzie, także w centrum miasta. On zaczął żyć w tem</w:t>
        <w:softHyphen/>
        <w:t xml:space="preserve">pie </w:t>
      </w:r>
      <w:r>
        <w:rPr>
          <w:rStyle w:val="CharStyle28"/>
          <w:b/>
          <w:bCs/>
        </w:rPr>
        <w:t>slow</w:t>
      </w:r>
      <w:r>
        <w:rPr>
          <w:lang w:val="pl-PL" w:eastAsia="pl-PL" w:bidi="pl-PL"/>
          <w:w w:val="100"/>
          <w:spacing w:val="0"/>
          <w:color w:val="000000"/>
          <w:position w:val="0"/>
        </w:rPr>
        <w:t xml:space="preserve"> dopiero, kiedy przeprowadził się ze wsi do Warszawy. (...) </w:t>
      </w:r>
      <w:r>
        <w:rPr>
          <w:rStyle w:val="CharStyle139"/>
          <w:b/>
          <w:bCs/>
        </w:rPr>
        <w:t>Slow life</w:t>
      </w:r>
      <w:r>
        <w:rPr>
          <w:lang w:val="en-US" w:eastAsia="en-US" w:bidi="en-US"/>
          <w:w w:val="100"/>
          <w:spacing w:val="0"/>
          <w:color w:val="000000"/>
          <w:position w:val="0"/>
        </w:rPr>
        <w:t xml:space="preserve"> </w:t>
      </w:r>
      <w:r>
        <w:rPr>
          <w:lang w:val="pl-PL" w:eastAsia="pl-PL" w:bidi="pl-PL"/>
          <w:w w:val="100"/>
          <w:spacing w:val="0"/>
          <w:color w:val="000000"/>
          <w:position w:val="0"/>
        </w:rPr>
        <w:t xml:space="preserve">to przede wszystkim jakość życia, skupienie się na tym, co jemy, co robimy. Dla mnie to także osobisty, świadomy wysiłek w ważnej sprawie </w:t>
      </w:r>
      <w:r>
        <w:rPr>
          <w:lang w:val="de-DE" w:eastAsia="de-DE" w:bidi="de-DE"/>
          <w:w w:val="100"/>
          <w:spacing w:val="0"/>
          <w:color w:val="000000"/>
          <w:position w:val="0"/>
        </w:rPr>
        <w:t xml:space="preserve">[Zwier </w:t>
      </w:r>
      <w:r>
        <w:rPr>
          <w:lang w:val="ru-RU" w:eastAsia="ru-RU" w:bidi="ru-RU"/>
          <w:w w:val="100"/>
          <w:spacing w:val="0"/>
          <w:color w:val="000000"/>
          <w:position w:val="0"/>
        </w:rPr>
        <w:t>4/201</w:t>
      </w:r>
      <w:r>
        <w:rPr>
          <w:lang w:val="pl-PL" w:eastAsia="pl-PL" w:bidi="pl-PL"/>
          <w:w w:val="100"/>
          <w:spacing w:val="0"/>
          <w:color w:val="000000"/>
          <w:position w:val="0"/>
        </w:rPr>
        <w:t>1].</w:t>
      </w:r>
      <w:r>
        <w:rPr>
          <w:lang w:val="pl-PL" w:eastAsia="pl-PL" w:bidi="pl-PL"/>
          <w:vertAlign w:val="superscript"/>
          <w:w w:val="100"/>
          <w:spacing w:val="0"/>
          <w:color w:val="000000"/>
          <w:position w:val="0"/>
        </w:rPr>
        <w:t>1</w:t>
      </w:r>
    </w:p>
    <w:p>
      <w:pPr>
        <w:pStyle w:val="Style13"/>
        <w:framePr w:w="7286" w:h="8386" w:hRule="exact" w:wrap="none" w:vAnchor="page" w:hAnchor="page" w:x="389" w:y="3425"/>
        <w:widowControl w:val="0"/>
        <w:keepNext w:val="0"/>
        <w:keepLines w:val="0"/>
        <w:shd w:val="clear" w:color="auto" w:fill="auto"/>
        <w:bidi w:val="0"/>
        <w:jc w:val="both"/>
        <w:spacing w:before="0" w:after="0" w:line="242" w:lineRule="exact"/>
        <w:ind w:left="0" w:right="0" w:firstLine="400"/>
      </w:pPr>
      <w:r>
        <w:rPr>
          <w:rStyle w:val="CharStyle57"/>
          <w:lang w:val="en-US" w:eastAsia="en-US" w:bidi="en-US"/>
        </w:rPr>
        <w:t>Slow life</w:t>
      </w:r>
      <w:r>
        <w:rPr>
          <w:lang w:val="en-US" w:eastAsia="en-US" w:bidi="en-US"/>
          <w:w w:val="100"/>
          <w:spacing w:val="0"/>
          <w:color w:val="000000"/>
          <w:position w:val="0"/>
        </w:rPr>
        <w:t xml:space="preserve"> </w:t>
      </w:r>
      <w:r>
        <w:rPr>
          <w:lang w:val="pl-PL" w:eastAsia="pl-PL" w:bidi="pl-PL"/>
          <w:w w:val="100"/>
          <w:spacing w:val="0"/>
          <w:color w:val="000000"/>
          <w:position w:val="0"/>
        </w:rPr>
        <w:t>to styl życia. Warto zastanowić nad tym, skąd wzięła się ta nazwa i jak rzeczywistość pozajęzykowa wpłynęła na jej powstanie.</w:t>
      </w:r>
    </w:p>
    <w:p>
      <w:pPr>
        <w:pStyle w:val="Style13"/>
        <w:framePr w:w="7286" w:h="8386" w:hRule="exact" w:wrap="none" w:vAnchor="page" w:hAnchor="page" w:x="389" w:y="342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A wszystko zaczęło się od </w:t>
      </w:r>
      <w:r>
        <w:rPr>
          <w:rStyle w:val="CharStyle57"/>
        </w:rPr>
        <w:t>fastfoodów -</w:t>
      </w:r>
      <w:r>
        <w:rPr>
          <w:lang w:val="pl-PL" w:eastAsia="pl-PL" w:bidi="pl-PL"/>
          <w:w w:val="100"/>
          <w:spacing w:val="0"/>
          <w:color w:val="000000"/>
          <w:position w:val="0"/>
        </w:rPr>
        <w:t xml:space="preserve"> szybkich dań typu hambur</w:t>
        <w:softHyphen/>
        <w:t xml:space="preserve">ger, pizza, pieczone kurczaki - i </w:t>
      </w:r>
      <w:r>
        <w:rPr>
          <w:rStyle w:val="CharStyle57"/>
          <w:lang w:val="en-US" w:eastAsia="en-US" w:bidi="en-US"/>
        </w:rPr>
        <w:t xml:space="preserve">fast </w:t>
      </w:r>
      <w:r>
        <w:rPr>
          <w:rStyle w:val="CharStyle57"/>
        </w:rPr>
        <w:t>foodów czy</w:t>
      </w:r>
      <w:r>
        <w:rPr>
          <w:lang w:val="pl-PL" w:eastAsia="pl-PL" w:bidi="pl-PL"/>
          <w:w w:val="100"/>
          <w:spacing w:val="0"/>
          <w:color w:val="000000"/>
          <w:position w:val="0"/>
        </w:rPr>
        <w:t xml:space="preserve"> brzmiących już bardziej swojsko </w:t>
      </w:r>
      <w:r>
        <w:rPr>
          <w:rStyle w:val="CharStyle57"/>
        </w:rPr>
        <w:t>fastfoodziarni</w:t>
      </w:r>
      <w:r>
        <w:rPr>
          <w:lang w:val="pl-PL" w:eastAsia="pl-PL" w:bidi="pl-PL"/>
          <w:w w:val="100"/>
          <w:spacing w:val="0"/>
          <w:color w:val="000000"/>
          <w:position w:val="0"/>
        </w:rPr>
        <w:t xml:space="preserve"> - barów, lokali, w których sprzedawane są takie dania. </w:t>
      </w:r>
      <w:r>
        <w:rPr>
          <w:rStyle w:val="CharStyle57"/>
          <w:lang w:val="en-US" w:eastAsia="en-US" w:bidi="en-US"/>
        </w:rPr>
        <w:t>Fast foody</w:t>
      </w:r>
      <w:r>
        <w:rPr>
          <w:lang w:val="en-US" w:eastAsia="en-US" w:bidi="en-US"/>
          <w:w w:val="100"/>
          <w:spacing w:val="0"/>
          <w:color w:val="000000"/>
          <w:position w:val="0"/>
        </w:rPr>
        <w:t xml:space="preserve"> </w:t>
      </w:r>
      <w:r>
        <w:rPr>
          <w:lang w:val="pl-PL" w:eastAsia="pl-PL" w:bidi="pl-PL"/>
          <w:w w:val="100"/>
          <w:spacing w:val="0"/>
          <w:color w:val="000000"/>
          <w:position w:val="0"/>
        </w:rPr>
        <w:t>nierozerwalnie łączyły się z nowym stylem życia. Z cza</w:t>
        <w:softHyphen/>
        <w:t>sem stały się wręcz symbolem współczesnej cywilizacji, w której żyje się szybko i szybko robi się zawrotne kariery.</w:t>
      </w:r>
    </w:p>
    <w:p>
      <w:pPr>
        <w:pStyle w:val="Style13"/>
        <w:framePr w:w="7286" w:h="8386" w:hRule="exact" w:wrap="none" w:vAnchor="page" w:hAnchor="page" w:x="389" w:y="3425"/>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 xml:space="preserve">Popularność </w:t>
      </w:r>
      <w:r>
        <w:rPr>
          <w:rStyle w:val="CharStyle57"/>
          <w:lang w:val="en-US" w:eastAsia="en-US" w:bidi="en-US"/>
        </w:rPr>
        <w:t xml:space="preserve">fast </w:t>
      </w:r>
      <w:r>
        <w:rPr>
          <w:rStyle w:val="CharStyle57"/>
        </w:rPr>
        <w:t>foodów</w:t>
      </w:r>
      <w:r>
        <w:rPr>
          <w:lang w:val="pl-PL" w:eastAsia="pl-PL" w:bidi="pl-PL"/>
          <w:w w:val="100"/>
          <w:spacing w:val="0"/>
          <w:color w:val="000000"/>
          <w:position w:val="0"/>
        </w:rPr>
        <w:t xml:space="preserve"> i mody na szybkie życie spowodowała, że słowo </w:t>
      </w:r>
      <w:r>
        <w:rPr>
          <w:rStyle w:val="CharStyle57"/>
          <w:lang w:val="en-US" w:eastAsia="en-US" w:bidi="en-US"/>
        </w:rPr>
        <w:t>fast</w:t>
      </w:r>
      <w:r>
        <w:rPr>
          <w:lang w:val="en-US" w:eastAsia="en-US" w:bidi="en-US"/>
          <w:w w:val="100"/>
          <w:spacing w:val="0"/>
          <w:color w:val="000000"/>
          <w:position w:val="0"/>
        </w:rPr>
        <w:t xml:space="preserve"> </w:t>
      </w:r>
      <w:r>
        <w:rPr>
          <w:lang w:val="pl-PL" w:eastAsia="pl-PL" w:bidi="pl-PL"/>
          <w:w w:val="100"/>
          <w:spacing w:val="0"/>
          <w:color w:val="000000"/>
          <w:position w:val="0"/>
        </w:rPr>
        <w:t>zaczęto odnosić także do różnych innych sfer rzeczywisto</w:t>
        <w:softHyphen/>
        <w:t xml:space="preserve">ści. Pojawiły się takie wyrażenia, jak: </w:t>
      </w:r>
      <w:r>
        <w:rPr>
          <w:rStyle w:val="CharStyle57"/>
          <w:lang w:val="en-US" w:eastAsia="en-US" w:bidi="en-US"/>
        </w:rPr>
        <w:t>fast love</w:t>
      </w:r>
      <w:r>
        <w:rPr>
          <w:rStyle w:val="CharStyle57"/>
        </w:rPr>
        <w:t xml:space="preserve">, </w:t>
      </w:r>
      <w:r>
        <w:rPr>
          <w:rStyle w:val="CharStyle57"/>
          <w:lang w:val="en-US" w:eastAsia="en-US" w:bidi="en-US"/>
        </w:rPr>
        <w:t>fast sex, fast date, fast fashion, fast design. Fast love</w:t>
      </w:r>
      <w:r>
        <w:rPr>
          <w:lang w:val="en-US" w:eastAsia="en-US" w:bidi="en-US"/>
          <w:w w:val="100"/>
          <w:spacing w:val="0"/>
          <w:color w:val="000000"/>
          <w:position w:val="0"/>
        </w:rPr>
        <w:t xml:space="preserve"> i </w:t>
      </w:r>
      <w:r>
        <w:rPr>
          <w:rStyle w:val="CharStyle57"/>
          <w:lang w:val="en-US" w:eastAsia="en-US" w:bidi="en-US"/>
        </w:rPr>
        <w:t>fast sex</w:t>
      </w:r>
      <w:r>
        <w:rPr>
          <w:lang w:val="en-US" w:eastAsia="en-US" w:bidi="en-US"/>
          <w:w w:val="100"/>
          <w:spacing w:val="0"/>
          <w:color w:val="000000"/>
          <w:position w:val="0"/>
        </w:rPr>
        <w:t xml:space="preserve"> - </w:t>
      </w:r>
      <w:r>
        <w:rPr>
          <w:rStyle w:val="CharStyle57"/>
        </w:rPr>
        <w:t xml:space="preserve">nazywają </w:t>
      </w:r>
      <w:r>
        <w:rPr>
          <w:rStyle w:val="CharStyle57"/>
          <w:lang w:val="de-DE" w:eastAsia="de-DE" w:bidi="de-DE"/>
        </w:rPr>
        <w:t xml:space="preserve">de </w:t>
      </w:r>
      <w:r>
        <w:rPr>
          <w:rStyle w:val="CharStyle57"/>
          <w:lang w:val="en-US" w:eastAsia="en-US" w:bidi="en-US"/>
        </w:rPr>
        <w:t>facto</w:t>
      </w:r>
      <w:r>
        <w:rPr>
          <w:lang w:val="en-US" w:eastAsia="en-US" w:bidi="en-US"/>
          <w:w w:val="100"/>
          <w:spacing w:val="0"/>
          <w:color w:val="000000"/>
          <w:position w:val="0"/>
        </w:rPr>
        <w:t xml:space="preserve"> to </w:t>
      </w:r>
      <w:r>
        <w:rPr>
          <w:lang w:val="pl-PL" w:eastAsia="pl-PL" w:bidi="pl-PL"/>
          <w:w w:val="100"/>
          <w:spacing w:val="0"/>
          <w:color w:val="000000"/>
          <w:position w:val="0"/>
        </w:rPr>
        <w:t>samo zjawisko; szybka miłość, podobnie jak szybki seks, odnosi się wyłącz</w:t>
        <w:softHyphen/>
        <w:t xml:space="preserve">nie do sfery fizycznej, nie duchowej. </w:t>
      </w:r>
      <w:r>
        <w:rPr>
          <w:rStyle w:val="CharStyle57"/>
          <w:lang w:val="en-US" w:eastAsia="en-US" w:bidi="en-US"/>
        </w:rPr>
        <w:t>Fast date</w:t>
      </w:r>
      <w:r>
        <w:rPr>
          <w:lang w:val="en-US" w:eastAsia="en-US" w:bidi="en-US"/>
          <w:w w:val="100"/>
          <w:spacing w:val="0"/>
          <w:color w:val="000000"/>
          <w:position w:val="0"/>
        </w:rPr>
        <w:t xml:space="preserve"> </w:t>
      </w:r>
      <w:r>
        <w:rPr>
          <w:lang w:val="pl-PL" w:eastAsia="pl-PL" w:bidi="pl-PL"/>
          <w:w w:val="100"/>
          <w:spacing w:val="0"/>
          <w:color w:val="000000"/>
          <w:position w:val="0"/>
        </w:rPr>
        <w:t>‘szybka randka’ - to ro</w:t>
        <w:softHyphen/>
        <w:t xml:space="preserve">dzaj imprezy dla osób szukających partnera, na której w ciągu zaledwie kilku minut trzeba zrobić na sobie nawzajem jak najlepsze wrażenie. </w:t>
      </w:r>
      <w:r>
        <w:rPr>
          <w:rStyle w:val="CharStyle57"/>
          <w:lang w:val="en-US" w:eastAsia="en-US" w:bidi="en-US"/>
        </w:rPr>
        <w:t>Fast fashion</w:t>
      </w:r>
      <w:r>
        <w:rPr>
          <w:lang w:val="en-US" w:eastAsia="en-US" w:bidi="en-US"/>
          <w:w w:val="100"/>
          <w:spacing w:val="0"/>
          <w:color w:val="000000"/>
          <w:position w:val="0"/>
        </w:rPr>
        <w:t xml:space="preserve"> </w:t>
      </w:r>
      <w:r>
        <w:rPr>
          <w:lang w:val="pl-PL" w:eastAsia="pl-PL" w:bidi="pl-PL"/>
          <w:w w:val="100"/>
          <w:spacing w:val="0"/>
          <w:color w:val="000000"/>
          <w:position w:val="0"/>
        </w:rPr>
        <w:t xml:space="preserve">- ‘szybka moda’ - to ubiory produkowane na dużą skalę dla masowego odbiorcy, takie, które można kupić w marketach, w dużych sieciowych sklepach; </w:t>
      </w:r>
      <w:r>
        <w:rPr>
          <w:rStyle w:val="CharStyle57"/>
          <w:lang w:val="en-US" w:eastAsia="en-US" w:bidi="en-US"/>
        </w:rPr>
        <w:t xml:space="preserve">fast </w:t>
      </w:r>
      <w:r>
        <w:rPr>
          <w:rStyle w:val="CharStyle57"/>
        </w:rPr>
        <w:t>design</w:t>
      </w:r>
      <w:r>
        <w:rPr>
          <w:lang w:val="pl-PL" w:eastAsia="pl-PL" w:bidi="pl-PL"/>
          <w:w w:val="100"/>
          <w:spacing w:val="0"/>
          <w:color w:val="000000"/>
          <w:position w:val="0"/>
        </w:rPr>
        <w:t xml:space="preserve"> ‘szybkie projektowanie’ - to gotowe po</w:t>
        <w:softHyphen/>
        <w:t>mysły aranżacji wnętrz, które można spotkać w wielu współczesnych mieszkaniach.</w:t>
      </w:r>
    </w:p>
    <w:p>
      <w:pPr>
        <w:pStyle w:val="Style58"/>
        <w:framePr w:w="7224" w:h="490" w:hRule="exact" w:wrap="none" w:vAnchor="page" w:hAnchor="page" w:x="408" w:y="12050"/>
        <w:tabs>
          <w:tab w:leader="none" w:pos="494" w:val="left"/>
        </w:tabs>
        <w:widowControl w:val="0"/>
        <w:keepNext w:val="0"/>
        <w:keepLines w:val="0"/>
        <w:shd w:val="clear" w:color="auto" w:fill="auto"/>
        <w:bidi w:val="0"/>
        <w:jc w:val="left"/>
        <w:spacing w:before="0" w:after="0" w:line="214" w:lineRule="exact"/>
        <w:ind w:left="0" w:right="0" w:firstLine="400"/>
      </w:pPr>
      <w:r>
        <w:rPr>
          <w:lang w:val="pl-PL" w:eastAsia="pl-PL" w:bidi="pl-PL"/>
          <w:vertAlign w:val="superscript"/>
          <w:w w:val="100"/>
          <w:spacing w:val="0"/>
          <w:color w:val="000000"/>
          <w:position w:val="0"/>
        </w:rPr>
        <w:t>1</w:t>
      </w:r>
      <w:r>
        <w:rPr>
          <w:lang w:val="pl-PL" w:eastAsia="pl-PL" w:bidi="pl-PL"/>
          <w:w w:val="100"/>
          <w:spacing w:val="0"/>
          <w:color w:val="000000"/>
          <w:position w:val="0"/>
        </w:rPr>
        <w:tab/>
        <w:t>Wszystkie zamieszczone w artykule cytaty i definicje pochodzą z kartoteki Pracowni „Obserwatorium Językowe” IJ</w:t>
      </w:r>
      <w:r>
        <w:rPr>
          <w:lang w:val="en-US" w:eastAsia="en-US" w:bidi="en-US"/>
          <w:w w:val="100"/>
          <w:spacing w:val="0"/>
          <w:color w:val="000000"/>
          <w:position w:val="0"/>
        </w:rPr>
        <w:t xml:space="preserve">P </w:t>
      </w:r>
      <w:r>
        <w:rPr>
          <w:lang w:val="pl-PL" w:eastAsia="pl-PL" w:bidi="pl-PL"/>
          <w:w w:val="100"/>
          <w:spacing w:val="0"/>
          <w:color w:val="000000"/>
          <w:position w:val="0"/>
        </w:rPr>
        <w:t>PAN.</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98" w:y="12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84</w:t>
      </w:r>
    </w:p>
    <w:p>
      <w:pPr>
        <w:pStyle w:val="Style19"/>
        <w:framePr w:wrap="none" w:vAnchor="page" w:hAnchor="page" w:x="3066" w:y="120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3"/>
        <w:framePr w:w="7306" w:h="6535" w:hRule="exact" w:wrap="none" w:vAnchor="page" w:hAnchor="page" w:x="1017" w:y="1644"/>
        <w:widowControl w:val="0"/>
        <w:keepNext w:val="0"/>
        <w:keepLines w:val="0"/>
        <w:shd w:val="clear" w:color="auto" w:fill="auto"/>
        <w:bidi w:val="0"/>
        <w:jc w:val="both"/>
        <w:spacing w:before="0" w:after="0" w:line="240" w:lineRule="exact"/>
        <w:ind w:left="0" w:right="0" w:firstLine="420"/>
      </w:pPr>
      <w:r>
        <w:rPr>
          <w:rStyle w:val="CharStyle57"/>
          <w:lang w:val="de-DE" w:eastAsia="de-DE" w:bidi="de-DE"/>
        </w:rPr>
        <w:t>Fast</w:t>
      </w:r>
      <w:r>
        <w:rPr>
          <w:rStyle w:val="CharStyle57"/>
        </w:rPr>
        <w:t xml:space="preserve"> </w:t>
      </w:r>
      <w:r>
        <w:rPr>
          <w:rStyle w:val="CharStyle57"/>
          <w:lang w:val="de-DE" w:eastAsia="de-DE" w:bidi="de-DE"/>
        </w:rPr>
        <w:t xml:space="preserve">food, </w:t>
      </w:r>
      <w:r>
        <w:rPr>
          <w:rStyle w:val="CharStyle57"/>
          <w:lang w:val="en-US" w:eastAsia="en-US" w:bidi="en-US"/>
        </w:rPr>
        <w:t>fast sex, fast cars</w:t>
      </w:r>
      <w:r>
        <w:rPr>
          <w:lang w:val="en-US" w:eastAsia="en-US" w:bidi="en-US"/>
          <w:w w:val="100"/>
          <w:spacing w:val="0"/>
          <w:color w:val="000000"/>
          <w:position w:val="0"/>
        </w:rPr>
        <w:t xml:space="preserve"> </w:t>
      </w:r>
      <w:r>
        <w:rPr>
          <w:lang w:val="pl-PL" w:eastAsia="pl-PL" w:bidi="pl-PL"/>
          <w:w w:val="100"/>
          <w:spacing w:val="0"/>
          <w:color w:val="000000"/>
          <w:position w:val="0"/>
        </w:rPr>
        <w:t>‘szybkie jedzenie, szybki seks, szybkie samochody’ - taki model życia w młodych kapitalistycznych społeczeń</w:t>
        <w:softHyphen/>
        <w:t>stwach początkowo oceniany był pozytywnie. Z czasem stał się jednak synonimem masowości, nieoryginalności, banalności, bylejakości i tan</w:t>
        <w:softHyphen/>
        <w:t xml:space="preserve">dety: „Idealny przykład tzw. </w:t>
      </w:r>
      <w:r>
        <w:rPr>
          <w:rStyle w:val="CharStyle140"/>
        </w:rPr>
        <w:t>fast fashion</w:t>
      </w:r>
      <w:r>
        <w:rPr>
          <w:lang w:val="en-US" w:eastAsia="en-US" w:bidi="en-US"/>
          <w:w w:val="100"/>
          <w:spacing w:val="0"/>
          <w:color w:val="000000"/>
          <w:position w:val="0"/>
        </w:rPr>
        <w:t xml:space="preserve">, </w:t>
      </w:r>
      <w:r>
        <w:rPr>
          <w:lang w:val="pl-PL" w:eastAsia="pl-PL" w:bidi="pl-PL"/>
          <w:w w:val="100"/>
          <w:spacing w:val="0"/>
          <w:color w:val="000000"/>
          <w:position w:val="0"/>
        </w:rPr>
        <w:t>czyli «szybkiej mody»: kupi</w:t>
        <w:softHyphen/>
        <w:t xml:space="preserve">łam, ponosiłam, wyrzuciłam, bo po trzecim praniu już się do niczego nie nadawało” [TS </w:t>
      </w:r>
      <w:r>
        <w:rPr>
          <w:lang w:val="ru-RU" w:eastAsia="ru-RU" w:bidi="ru-RU"/>
          <w:w w:val="100"/>
          <w:spacing w:val="0"/>
          <w:color w:val="000000"/>
          <w:position w:val="0"/>
        </w:rPr>
        <w:t>7/2010].</w:t>
      </w:r>
    </w:p>
    <w:p>
      <w:pPr>
        <w:pStyle w:val="Style13"/>
        <w:framePr w:w="7306" w:h="6535" w:hRule="exact" w:wrap="none" w:vAnchor="page" w:hAnchor="page" w:x="1017" w:y="16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Mianem </w:t>
      </w:r>
      <w:r>
        <w:rPr>
          <w:rStyle w:val="CharStyle57"/>
          <w:lang w:val="en-US" w:eastAsia="en-US" w:bidi="en-US"/>
        </w:rPr>
        <w:t xml:space="preserve">fast </w:t>
      </w:r>
      <w:r>
        <w:rPr>
          <w:rStyle w:val="CharStyle57"/>
        </w:rPr>
        <w:t>foodów</w:t>
      </w:r>
      <w:r>
        <w:rPr>
          <w:lang w:val="pl-PL" w:eastAsia="pl-PL" w:bidi="pl-PL"/>
          <w:w w:val="100"/>
          <w:spacing w:val="0"/>
          <w:color w:val="000000"/>
          <w:position w:val="0"/>
        </w:rPr>
        <w:t xml:space="preserve"> zaczęto przenośnie nazywać wszystko to, co z jednej strony jest w złym guście, z drugiej zaś, co jest nieprawdziwe, udawane i sztuczne:</w:t>
      </w:r>
    </w:p>
    <w:p>
      <w:pPr>
        <w:pStyle w:val="Style15"/>
        <w:framePr w:w="7306" w:h="6535" w:hRule="exact" w:wrap="none" w:vAnchor="page" w:hAnchor="page" w:x="1017" w:y="1644"/>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 xml:space="preserve">Przez to, że szkoła nie odpowiada na takie pytania, to w dorosłym życiu poruszamy się w czytelniczym </w:t>
      </w:r>
      <w:r>
        <w:rPr>
          <w:rStyle w:val="CharStyle141"/>
          <w:lang w:val="en-US" w:eastAsia="en-US" w:bidi="en-US"/>
          <w:b/>
          <w:bCs/>
        </w:rPr>
        <w:t xml:space="preserve">fast </w:t>
      </w:r>
      <w:r>
        <w:rPr>
          <w:rStyle w:val="CharStyle141"/>
          <w:b/>
          <w:bCs/>
        </w:rPr>
        <w:t>foodzie</w:t>
      </w:r>
      <w:r>
        <w:rPr>
          <w:lang w:val="pl-PL" w:eastAsia="pl-PL" w:bidi="pl-PL"/>
          <w:w w:val="100"/>
          <w:spacing w:val="0"/>
          <w:color w:val="000000"/>
          <w:position w:val="0"/>
        </w:rPr>
        <w:t xml:space="preserve">, a książka przestała służyć życiu duchowemu [„Metro” </w:t>
      </w:r>
      <w:r>
        <w:rPr>
          <w:lang w:val="ru-RU" w:eastAsia="ru-RU" w:bidi="ru-RU"/>
          <w:w w:val="100"/>
          <w:spacing w:val="0"/>
          <w:color w:val="000000"/>
          <w:position w:val="0"/>
        </w:rPr>
        <w:t>1978/2010].</w:t>
      </w:r>
    </w:p>
    <w:p>
      <w:pPr>
        <w:pStyle w:val="Style15"/>
        <w:framePr w:w="7306" w:h="6535" w:hRule="exact" w:wrap="none" w:vAnchor="page" w:hAnchor="page" w:x="1017" w:y="1644"/>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xml:space="preserve">To mają być prawdziwe, szczere przeprosiny a nie jakiś </w:t>
      </w:r>
      <w:r>
        <w:rPr>
          <w:rStyle w:val="CharStyle141"/>
          <w:lang w:val="en-US" w:eastAsia="en-US" w:bidi="en-US"/>
          <w:b/>
          <w:bCs/>
        </w:rPr>
        <w:t>fast food</w:t>
      </w:r>
      <w:r>
        <w:rPr>
          <w:lang w:val="en-US" w:eastAsia="en-US" w:bidi="en-US"/>
          <w:w w:val="100"/>
          <w:spacing w:val="0"/>
          <w:color w:val="000000"/>
          <w:position w:val="0"/>
        </w:rPr>
        <w:t xml:space="preserve">, </w:t>
      </w:r>
      <w:r>
        <w:rPr>
          <w:lang w:val="pl-PL" w:eastAsia="pl-PL" w:bidi="pl-PL"/>
          <w:w w:val="100"/>
          <w:spacing w:val="0"/>
          <w:color w:val="000000"/>
          <w:position w:val="0"/>
        </w:rPr>
        <w:t xml:space="preserve">bo ona natychmiast to wyczuje </w:t>
      </w:r>
      <w:r>
        <w:rPr>
          <w:lang w:val="cs-CZ" w:eastAsia="cs-CZ" w:bidi="cs-CZ"/>
          <w:w w:val="100"/>
          <w:spacing w:val="0"/>
          <w:color w:val="000000"/>
          <w:position w:val="0"/>
        </w:rPr>
        <w:t xml:space="preserve">[„Fokus” </w:t>
      </w:r>
      <w:r>
        <w:rPr>
          <w:lang w:val="ru-RU" w:eastAsia="ru-RU" w:bidi="ru-RU"/>
          <w:w w:val="100"/>
          <w:spacing w:val="0"/>
          <w:color w:val="000000"/>
          <w:position w:val="0"/>
        </w:rPr>
        <w:t>46/2008].</w:t>
      </w:r>
    </w:p>
    <w:p>
      <w:pPr>
        <w:pStyle w:val="Style13"/>
        <w:framePr w:w="7306" w:h="6535" w:hRule="exact" w:wrap="none" w:vAnchor="page" w:hAnchor="page" w:x="1017" w:y="1644"/>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Odpowiedzią na słowo </w:t>
      </w:r>
      <w:r>
        <w:rPr>
          <w:rStyle w:val="CharStyle57"/>
          <w:lang w:val="en-US" w:eastAsia="en-US" w:bidi="en-US"/>
        </w:rPr>
        <w:t>fast,</w:t>
      </w:r>
      <w:r>
        <w:rPr>
          <w:lang w:val="en-US" w:eastAsia="en-US" w:bidi="en-US"/>
          <w:w w:val="100"/>
          <w:spacing w:val="0"/>
          <w:color w:val="000000"/>
          <w:position w:val="0"/>
        </w:rPr>
        <w:t xml:space="preserve"> </w:t>
      </w:r>
      <w:r>
        <w:rPr>
          <w:lang w:val="pl-PL" w:eastAsia="pl-PL" w:bidi="pl-PL"/>
          <w:w w:val="100"/>
          <w:spacing w:val="0"/>
          <w:color w:val="000000"/>
          <w:position w:val="0"/>
        </w:rPr>
        <w:t>a ściślej na całą filozofię życia, którą sym</w:t>
        <w:softHyphen/>
        <w:t xml:space="preserve">bolizowało, stał się wyraz </w:t>
      </w:r>
      <w:r>
        <w:rPr>
          <w:rStyle w:val="CharStyle57"/>
          <w:lang w:val="en-US" w:eastAsia="en-US" w:bidi="en-US"/>
        </w:rPr>
        <w:t xml:space="preserve">slow: slow food, </w:t>
      </w:r>
      <w:r>
        <w:rPr>
          <w:rStyle w:val="CharStyle57"/>
        </w:rPr>
        <w:t xml:space="preserve">slow drink, </w:t>
      </w:r>
      <w:r>
        <w:rPr>
          <w:rStyle w:val="CharStyle57"/>
          <w:lang w:val="en-US" w:eastAsia="en-US" w:bidi="en-US"/>
        </w:rPr>
        <w:t xml:space="preserve">slow fashion, </w:t>
      </w:r>
      <w:r>
        <w:rPr>
          <w:rStyle w:val="CharStyle57"/>
        </w:rPr>
        <w:t xml:space="preserve">slow design, </w:t>
      </w:r>
      <w:r>
        <w:rPr>
          <w:rStyle w:val="CharStyle57"/>
          <w:lang w:val="en-US" w:eastAsia="en-US" w:bidi="en-US"/>
        </w:rPr>
        <w:t>slow sex</w:t>
      </w:r>
      <w:r>
        <w:rPr>
          <w:lang w:val="en-US" w:eastAsia="en-US" w:bidi="en-US"/>
          <w:w w:val="100"/>
          <w:spacing w:val="0"/>
          <w:color w:val="000000"/>
          <w:position w:val="0"/>
        </w:rPr>
        <w:t xml:space="preserve"> </w:t>
      </w:r>
      <w:r>
        <w:rPr>
          <w:lang w:val="pl-PL" w:eastAsia="pl-PL" w:bidi="pl-PL"/>
          <w:w w:val="100"/>
          <w:spacing w:val="0"/>
          <w:color w:val="000000"/>
          <w:position w:val="0"/>
        </w:rPr>
        <w:t>itd.:</w:t>
      </w:r>
    </w:p>
    <w:p>
      <w:pPr>
        <w:pStyle w:val="Style15"/>
        <w:framePr w:w="7306" w:h="6535" w:hRule="exact" w:wrap="none" w:vAnchor="page" w:hAnchor="page" w:x="1017" w:y="1644"/>
        <w:widowControl w:val="0"/>
        <w:keepNext w:val="0"/>
        <w:keepLines w:val="0"/>
        <w:shd w:val="clear" w:color="auto" w:fill="auto"/>
        <w:bidi w:val="0"/>
        <w:jc w:val="both"/>
        <w:spacing w:before="0" w:after="27" w:line="199" w:lineRule="exact"/>
        <w:ind w:left="420" w:right="0" w:firstLine="0"/>
      </w:pPr>
      <w:r>
        <w:rPr>
          <w:lang w:val="pl-PL" w:eastAsia="pl-PL" w:bidi="pl-PL"/>
          <w:w w:val="100"/>
          <w:spacing w:val="0"/>
          <w:color w:val="000000"/>
          <w:position w:val="0"/>
        </w:rPr>
        <w:t xml:space="preserve">„Po erze </w:t>
      </w:r>
      <w:r>
        <w:rPr>
          <w:rStyle w:val="CharStyle141"/>
          <w:lang w:val="en-US" w:eastAsia="en-US" w:bidi="en-US"/>
          <w:b/>
          <w:bCs/>
        </w:rPr>
        <w:t>fast</w:t>
      </w:r>
      <w:r>
        <w:rPr>
          <w:lang w:val="en-US" w:eastAsia="en-US" w:bidi="en-US"/>
          <w:w w:val="100"/>
          <w:spacing w:val="0"/>
          <w:color w:val="000000"/>
          <w:position w:val="0"/>
        </w:rPr>
        <w:t xml:space="preserve"> </w:t>
      </w:r>
      <w:r>
        <w:rPr>
          <w:lang w:val="pl-PL" w:eastAsia="pl-PL" w:bidi="pl-PL"/>
          <w:w w:val="100"/>
          <w:spacing w:val="0"/>
          <w:color w:val="000000"/>
          <w:position w:val="0"/>
        </w:rPr>
        <w:t xml:space="preserve">- szybkich karier i samodzielności, idzie era </w:t>
      </w:r>
      <w:r>
        <w:rPr>
          <w:rStyle w:val="CharStyle141"/>
          <w:b/>
          <w:bCs/>
        </w:rPr>
        <w:t>slow</w:t>
      </w:r>
      <w:r>
        <w:rPr>
          <w:lang w:val="pl-PL" w:eastAsia="pl-PL" w:bidi="pl-PL"/>
          <w:w w:val="100"/>
          <w:spacing w:val="0"/>
          <w:color w:val="000000"/>
          <w:position w:val="0"/>
        </w:rPr>
        <w:t xml:space="preserve">. Mamy dosyć pogoni za karierą, pieniędzmi. Spowalniamy, chcemy mniej pracować i zająć się domem” - mówi psycholog i dodaje, że dotyczy to szczególnie trzydziestolatek, które znają już smak kariery, a miłości - właściwie </w:t>
      </w:r>
      <w:r>
        <w:rPr>
          <w:lang w:val="de-DE" w:eastAsia="de-DE" w:bidi="de-DE"/>
          <w:w w:val="100"/>
          <w:spacing w:val="0"/>
          <w:color w:val="000000"/>
          <w:position w:val="0"/>
        </w:rPr>
        <w:t xml:space="preserve">nie [„Elle” </w:t>
      </w:r>
      <w:r>
        <w:rPr>
          <w:lang w:val="ru-RU" w:eastAsia="ru-RU" w:bidi="ru-RU"/>
          <w:w w:val="100"/>
          <w:spacing w:val="0"/>
          <w:color w:val="000000"/>
          <w:position w:val="0"/>
        </w:rPr>
        <w:t>3/2006].</w:t>
      </w:r>
    </w:p>
    <w:p>
      <w:pPr>
        <w:pStyle w:val="Style13"/>
        <w:framePr w:w="7306" w:h="6535" w:hRule="exact" w:wrap="none" w:vAnchor="page" w:hAnchor="page" w:x="1017" w:y="1644"/>
        <w:widowControl w:val="0"/>
        <w:keepNext w:val="0"/>
        <w:keepLines w:val="0"/>
        <w:shd w:val="clear" w:color="auto" w:fill="auto"/>
        <w:bidi w:val="0"/>
        <w:jc w:val="both"/>
        <w:spacing w:before="0" w:after="0" w:line="240" w:lineRule="exact"/>
        <w:ind w:left="0" w:right="0" w:firstLine="420"/>
      </w:pPr>
      <w:r>
        <w:rPr>
          <w:rStyle w:val="CharStyle57"/>
        </w:rPr>
        <w:t>Slow</w:t>
      </w:r>
      <w:r>
        <w:rPr>
          <w:lang w:val="pl-PL" w:eastAsia="pl-PL" w:bidi="pl-PL"/>
          <w:w w:val="100"/>
          <w:spacing w:val="0"/>
          <w:color w:val="000000"/>
          <w:position w:val="0"/>
        </w:rPr>
        <w:t xml:space="preserve"> stało się synonimem wykwintności, ekskluzywności, wyjątko</w:t>
        <w:softHyphen/>
        <w:t>wości i celebrowania chwil, ale też ekologicznego trybu życia, wyproduko</w:t>
        <w:softHyphen/>
        <w:t xml:space="preserve">wania czegoś ręcznie z materiałów naturalnych. W polszczyźnie pojawiły się połączenia, będące tłumaczeniami wyrażeń angielskich: </w:t>
      </w:r>
      <w:r>
        <w:rPr>
          <w:rStyle w:val="CharStyle57"/>
        </w:rPr>
        <w:t>powolne je</w:t>
        <w:softHyphen/>
        <w:t>dzenie, powolna moda, powolny seks.</w:t>
      </w:r>
    </w:p>
    <w:p>
      <w:pPr>
        <w:pStyle w:val="Style15"/>
        <w:framePr w:w="7306" w:h="2797" w:hRule="exact" w:wrap="none" w:vAnchor="page" w:hAnchor="page" w:x="1017" w:y="8440"/>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w:t>
      </w:r>
      <w:r>
        <w:rPr>
          <w:rStyle w:val="CharStyle141"/>
          <w:b/>
          <w:bCs/>
        </w:rPr>
        <w:t xml:space="preserve">Slow </w:t>
      </w:r>
      <w:r>
        <w:rPr>
          <w:rStyle w:val="CharStyle141"/>
          <w:lang w:val="en-US" w:eastAsia="en-US" w:bidi="en-US"/>
          <w:b/>
          <w:bCs/>
        </w:rPr>
        <w:t>food</w:t>
      </w:r>
      <w:r>
        <w:rPr>
          <w:lang w:val="en-US" w:eastAsia="en-US" w:bidi="en-US"/>
          <w:w w:val="100"/>
          <w:spacing w:val="0"/>
          <w:color w:val="000000"/>
          <w:position w:val="0"/>
        </w:rPr>
        <w:t xml:space="preserve">” </w:t>
      </w:r>
      <w:r>
        <w:rPr>
          <w:lang w:val="pl-PL" w:eastAsia="pl-PL" w:bidi="pl-PL"/>
          <w:w w:val="100"/>
          <w:spacing w:val="0"/>
          <w:color w:val="000000"/>
          <w:position w:val="0"/>
        </w:rPr>
        <w:t>to nie tylko sprzeciw wobec szybkich barów z szybkim, podłym jedzeniem. To powrót do tradycyjnych, zapomnianych smaków. „</w:t>
      </w:r>
      <w:r>
        <w:rPr>
          <w:rStyle w:val="CharStyle141"/>
          <w:b/>
          <w:bCs/>
        </w:rPr>
        <w:t>Powolne jedzenie</w:t>
      </w:r>
      <w:r>
        <w:rPr>
          <w:lang w:val="pl-PL" w:eastAsia="pl-PL" w:bidi="pl-PL"/>
          <w:w w:val="100"/>
          <w:spacing w:val="0"/>
          <w:color w:val="000000"/>
          <w:position w:val="0"/>
        </w:rPr>
        <w:t xml:space="preserve">” oznacza też tradycyjny sposób przyrządzania potraw </w:t>
      </w:r>
      <w:r>
        <w:rPr>
          <w:lang w:val="cs-CZ" w:eastAsia="cs-CZ" w:bidi="cs-CZ"/>
          <w:w w:val="100"/>
          <w:spacing w:val="0"/>
          <w:color w:val="000000"/>
          <w:position w:val="0"/>
        </w:rPr>
        <w:t xml:space="preserve">[„Metropol” </w:t>
      </w:r>
      <w:r>
        <w:rPr>
          <w:lang w:val="ru-RU" w:eastAsia="ru-RU" w:bidi="ru-RU"/>
          <w:w w:val="100"/>
          <w:spacing w:val="0"/>
          <w:color w:val="000000"/>
          <w:position w:val="0"/>
        </w:rPr>
        <w:t>25/2005].</w:t>
      </w:r>
    </w:p>
    <w:p>
      <w:pPr>
        <w:pStyle w:val="Style15"/>
        <w:framePr w:w="7306" w:h="2797" w:hRule="exact" w:wrap="none" w:vAnchor="page" w:hAnchor="page" w:x="1017" w:y="8440"/>
        <w:widowControl w:val="0"/>
        <w:keepNext w:val="0"/>
        <w:keepLines w:val="0"/>
        <w:shd w:val="clear" w:color="auto" w:fill="auto"/>
        <w:bidi w:val="0"/>
        <w:jc w:val="both"/>
        <w:spacing w:before="0" w:after="0" w:line="199" w:lineRule="exact"/>
        <w:ind w:left="420" w:right="0" w:firstLine="0"/>
      </w:pPr>
      <w:r>
        <w:rPr>
          <w:lang w:val="pl-PL" w:eastAsia="pl-PL" w:bidi="pl-PL"/>
          <w:w w:val="100"/>
          <w:spacing w:val="0"/>
          <w:color w:val="000000"/>
          <w:position w:val="0"/>
        </w:rPr>
        <w:t xml:space="preserve">Identyczne zasady odnoszą się </w:t>
      </w:r>
      <w:r>
        <w:rPr>
          <w:lang w:val="en-US" w:eastAsia="en-US" w:bidi="en-US"/>
          <w:w w:val="100"/>
          <w:spacing w:val="0"/>
          <w:color w:val="000000"/>
          <w:position w:val="0"/>
        </w:rPr>
        <w:t xml:space="preserve">do </w:t>
      </w:r>
      <w:r>
        <w:rPr>
          <w:rStyle w:val="CharStyle141"/>
          <w:lang w:val="en-US" w:eastAsia="en-US" w:bidi="en-US"/>
          <w:b/>
          <w:bCs/>
        </w:rPr>
        <w:t>slow fashion</w:t>
      </w:r>
      <w:r>
        <w:rPr>
          <w:lang w:val="en-US" w:eastAsia="en-US" w:bidi="en-US"/>
          <w:w w:val="100"/>
          <w:spacing w:val="0"/>
          <w:color w:val="000000"/>
          <w:position w:val="0"/>
        </w:rPr>
        <w:t xml:space="preserve">, </w:t>
      </w:r>
      <w:r>
        <w:rPr>
          <w:lang w:val="pl-PL" w:eastAsia="pl-PL" w:bidi="pl-PL"/>
          <w:w w:val="100"/>
          <w:spacing w:val="0"/>
          <w:color w:val="000000"/>
          <w:position w:val="0"/>
        </w:rPr>
        <w:t xml:space="preserve">czyli </w:t>
      </w:r>
      <w:r>
        <w:rPr>
          <w:rStyle w:val="CharStyle141"/>
          <w:b/>
          <w:bCs/>
        </w:rPr>
        <w:t>powolnej mody</w:t>
      </w:r>
      <w:r>
        <w:rPr>
          <w:lang w:val="pl-PL" w:eastAsia="pl-PL" w:bidi="pl-PL"/>
          <w:w w:val="100"/>
          <w:spacing w:val="0"/>
          <w:color w:val="000000"/>
          <w:position w:val="0"/>
        </w:rPr>
        <w:t xml:space="preserve"> - kupujemy mniej ubrań, za to wyprodukowanych etycznie i lepszej jakości [GWWysOb </w:t>
      </w:r>
      <w:r>
        <w:rPr>
          <w:lang w:val="ru-RU" w:eastAsia="ru-RU" w:bidi="ru-RU"/>
          <w:w w:val="100"/>
          <w:spacing w:val="0"/>
          <w:color w:val="000000"/>
          <w:position w:val="0"/>
        </w:rPr>
        <w:t>5/2009].</w:t>
      </w:r>
    </w:p>
    <w:p>
      <w:pPr>
        <w:pStyle w:val="Style15"/>
        <w:framePr w:w="7306" w:h="2797" w:hRule="exact" w:wrap="none" w:vAnchor="page" w:hAnchor="page" w:x="1017" w:y="8440"/>
        <w:widowControl w:val="0"/>
        <w:keepNext w:val="0"/>
        <w:keepLines w:val="0"/>
        <w:shd w:val="clear" w:color="auto" w:fill="auto"/>
        <w:bidi w:val="0"/>
        <w:jc w:val="both"/>
        <w:spacing w:before="0" w:after="0" w:line="202" w:lineRule="exact"/>
        <w:ind w:left="420" w:right="0" w:firstLine="0"/>
      </w:pPr>
      <w:r>
        <w:rPr>
          <w:lang w:val="pl-PL" w:eastAsia="pl-PL" w:bidi="pl-PL"/>
          <w:w w:val="100"/>
          <w:spacing w:val="0"/>
          <w:color w:val="000000"/>
          <w:position w:val="0"/>
        </w:rPr>
        <w:t>„</w:t>
      </w:r>
      <w:r>
        <w:rPr>
          <w:rStyle w:val="CharStyle141"/>
          <w:b/>
          <w:bCs/>
        </w:rPr>
        <w:t>Powolna moda</w:t>
      </w:r>
      <w:r>
        <w:rPr>
          <w:lang w:val="pl-PL" w:eastAsia="pl-PL" w:bidi="pl-PL"/>
          <w:w w:val="100"/>
          <w:spacing w:val="0"/>
          <w:color w:val="000000"/>
          <w:position w:val="0"/>
        </w:rPr>
        <w:t xml:space="preserve">” kwestionuje szaleństwo trendów, masówki i tandety. Świat zaczyna doceniać coraz rzadsze dobro, jakim stało się krawiectwo na miarę [TS </w:t>
      </w:r>
      <w:r>
        <w:rPr>
          <w:lang w:val="ru-RU" w:eastAsia="ru-RU" w:bidi="ru-RU"/>
          <w:w w:val="100"/>
          <w:spacing w:val="0"/>
          <w:color w:val="000000"/>
          <w:position w:val="0"/>
        </w:rPr>
        <w:t>11/2010].</w:t>
      </w:r>
    </w:p>
    <w:p>
      <w:pPr>
        <w:pStyle w:val="Style15"/>
        <w:framePr w:w="7306" w:h="2797" w:hRule="exact" w:wrap="none" w:vAnchor="page" w:hAnchor="page" w:x="1017" w:y="8440"/>
        <w:widowControl w:val="0"/>
        <w:keepNext w:val="0"/>
        <w:keepLines w:val="0"/>
        <w:shd w:val="clear" w:color="auto" w:fill="auto"/>
        <w:bidi w:val="0"/>
        <w:jc w:val="both"/>
        <w:spacing w:before="0" w:after="0" w:line="197" w:lineRule="exact"/>
        <w:ind w:left="420" w:right="0" w:firstLine="0"/>
      </w:pPr>
      <w:r>
        <w:rPr>
          <w:lang w:val="pl-PL" w:eastAsia="pl-PL" w:bidi="pl-PL"/>
          <w:w w:val="100"/>
          <w:spacing w:val="0"/>
          <w:color w:val="000000"/>
          <w:position w:val="0"/>
        </w:rPr>
        <w:t xml:space="preserve">Założona przez </w:t>
      </w:r>
      <w:r>
        <w:rPr>
          <w:lang w:val="en-US" w:eastAsia="en-US" w:bidi="en-US"/>
          <w:w w:val="100"/>
          <w:spacing w:val="0"/>
          <w:color w:val="000000"/>
          <w:position w:val="0"/>
        </w:rPr>
        <w:t>Meindert</w:t>
      </w:r>
      <w:r>
        <w:rPr>
          <w:lang w:val="pl-PL" w:eastAsia="pl-PL" w:bidi="pl-PL"/>
          <w:w w:val="100"/>
          <w:spacing w:val="0"/>
          <w:color w:val="000000"/>
          <w:position w:val="0"/>
        </w:rPr>
        <w:t xml:space="preserve">smę firma </w:t>
      </w:r>
      <w:r>
        <w:rPr>
          <w:lang w:val="en-US" w:eastAsia="en-US" w:bidi="en-US"/>
          <w:w w:val="100"/>
          <w:spacing w:val="0"/>
          <w:color w:val="000000"/>
          <w:position w:val="0"/>
        </w:rPr>
        <w:t xml:space="preserve">Flock </w:t>
      </w:r>
      <w:r>
        <w:rPr>
          <w:lang w:val="pl-PL" w:eastAsia="pl-PL" w:bidi="pl-PL"/>
          <w:w w:val="100"/>
          <w:spacing w:val="0"/>
          <w:color w:val="000000"/>
          <w:position w:val="0"/>
        </w:rPr>
        <w:t xml:space="preserve">realizuje najważniejsze założenia </w:t>
      </w:r>
      <w:r>
        <w:rPr>
          <w:rStyle w:val="CharStyle141"/>
          <w:b/>
          <w:bCs/>
        </w:rPr>
        <w:t xml:space="preserve">slow </w:t>
      </w:r>
      <w:r>
        <w:rPr>
          <w:rStyle w:val="CharStyle141"/>
          <w:lang w:val="cs-CZ" w:eastAsia="cs-CZ" w:bidi="cs-CZ"/>
          <w:b/>
          <w:bCs/>
        </w:rPr>
        <w:t>de</w:t>
        <w:softHyphen/>
        <w:t>signu</w:t>
      </w:r>
      <w:r>
        <w:rPr>
          <w:lang w:val="cs-CZ" w:eastAsia="cs-CZ" w:bidi="cs-CZ"/>
          <w:w w:val="100"/>
          <w:spacing w:val="0"/>
          <w:color w:val="000000"/>
          <w:position w:val="0"/>
        </w:rPr>
        <w:t xml:space="preserve">: </w:t>
      </w:r>
      <w:r>
        <w:rPr>
          <w:lang w:val="pl-PL" w:eastAsia="pl-PL" w:bidi="pl-PL"/>
          <w:w w:val="100"/>
          <w:spacing w:val="0"/>
          <w:color w:val="000000"/>
          <w:position w:val="0"/>
        </w:rPr>
        <w:t>szacunek dla środowiska, bezpośredni kontakt z dostawcą surowca, praco</w:t>
        <w:softHyphen/>
        <w:t xml:space="preserve">chłonne ręczne wykonanie [GWWysOb </w:t>
      </w:r>
      <w:r>
        <w:rPr>
          <w:lang w:val="ru-RU" w:eastAsia="ru-RU" w:bidi="ru-RU"/>
          <w:w w:val="100"/>
          <w:spacing w:val="0"/>
          <w:color w:val="000000"/>
          <w:position w:val="0"/>
        </w:rPr>
        <w:t>5/2009].</w:t>
      </w:r>
    </w:p>
    <w:p>
      <w:pPr>
        <w:pStyle w:val="Style15"/>
        <w:framePr w:w="7306" w:h="2797" w:hRule="exact" w:wrap="none" w:vAnchor="page" w:hAnchor="page" w:x="1017" w:y="8440"/>
        <w:widowControl w:val="0"/>
        <w:keepNext w:val="0"/>
        <w:keepLines w:val="0"/>
        <w:shd w:val="clear" w:color="auto" w:fill="auto"/>
        <w:bidi w:val="0"/>
        <w:jc w:val="both"/>
        <w:spacing w:before="0" w:after="0" w:line="202" w:lineRule="exact"/>
        <w:ind w:left="420" w:right="0" w:firstLine="0"/>
      </w:pPr>
      <w:r>
        <w:rPr>
          <w:rStyle w:val="CharStyle141"/>
          <w:b/>
          <w:bCs/>
        </w:rPr>
        <w:t>Powolny seks</w:t>
      </w:r>
      <w:r>
        <w:rPr>
          <w:lang w:val="pl-PL" w:eastAsia="pl-PL" w:bidi="pl-PL"/>
          <w:w w:val="100"/>
          <w:spacing w:val="0"/>
          <w:color w:val="000000"/>
          <w:position w:val="0"/>
        </w:rPr>
        <w:t xml:space="preserve"> to spowolnienie tempa życia, odpowiedź na brak uczuć we współcze</w:t>
        <w:softHyphen/>
        <w:t xml:space="preserve">snym, zwariowanym, pędzącym do nikąd świecie [Rzeczp </w:t>
      </w:r>
      <w:r>
        <w:rPr>
          <w:lang w:val="ru-RU" w:eastAsia="ru-RU" w:bidi="ru-RU"/>
          <w:w w:val="100"/>
          <w:spacing w:val="0"/>
          <w:color w:val="000000"/>
          <w:position w:val="0"/>
        </w:rPr>
        <w:t>26/2008].</w:t>
      </w:r>
    </w:p>
    <w:p>
      <w:pPr>
        <w:pStyle w:val="Style13"/>
        <w:framePr w:w="7306" w:h="1034" w:hRule="exact" w:wrap="none" w:vAnchor="page" w:hAnchor="page" w:x="1017" w:y="11509"/>
        <w:widowControl w:val="0"/>
        <w:keepNext w:val="0"/>
        <w:keepLines w:val="0"/>
        <w:shd w:val="clear" w:color="auto" w:fill="auto"/>
        <w:bidi w:val="0"/>
        <w:jc w:val="both"/>
        <w:spacing w:before="0" w:after="0" w:line="242" w:lineRule="exact"/>
        <w:ind w:left="0" w:right="0" w:firstLine="420"/>
      </w:pPr>
      <w:r>
        <w:rPr>
          <w:lang w:val="pl-PL" w:eastAsia="pl-PL" w:bidi="pl-PL"/>
          <w:w w:val="100"/>
          <w:spacing w:val="0"/>
          <w:color w:val="000000"/>
          <w:position w:val="0"/>
        </w:rPr>
        <w:t xml:space="preserve">Przymiotnik </w:t>
      </w:r>
      <w:r>
        <w:rPr>
          <w:rStyle w:val="CharStyle57"/>
        </w:rPr>
        <w:t>powolny</w:t>
      </w:r>
      <w:r>
        <w:rPr>
          <w:lang w:val="pl-PL" w:eastAsia="pl-PL" w:bidi="pl-PL"/>
          <w:w w:val="100"/>
          <w:spacing w:val="0"/>
          <w:color w:val="000000"/>
          <w:position w:val="0"/>
        </w:rPr>
        <w:t xml:space="preserve"> (nie: </w:t>
      </w:r>
      <w:r>
        <w:rPr>
          <w:rStyle w:val="CharStyle57"/>
        </w:rPr>
        <w:t>wolny)</w:t>
      </w:r>
      <w:r>
        <w:rPr>
          <w:lang w:val="pl-PL" w:eastAsia="pl-PL" w:bidi="pl-PL"/>
          <w:w w:val="100"/>
          <w:spacing w:val="0"/>
          <w:color w:val="000000"/>
          <w:position w:val="0"/>
        </w:rPr>
        <w:t xml:space="preserve"> stał się antonimem przymiotnika </w:t>
      </w:r>
      <w:r>
        <w:rPr>
          <w:rStyle w:val="CharStyle57"/>
          <w:lang w:val="en-US" w:eastAsia="en-US" w:bidi="en-US"/>
        </w:rPr>
        <w:t>fast</w:t>
      </w:r>
      <w:r>
        <w:rPr>
          <w:lang w:val="en-US" w:eastAsia="en-US" w:bidi="en-US"/>
          <w:w w:val="100"/>
          <w:spacing w:val="0"/>
          <w:color w:val="000000"/>
          <w:position w:val="0"/>
        </w:rPr>
        <w:t xml:space="preserve"> </w:t>
      </w:r>
      <w:r>
        <w:rPr>
          <w:lang w:val="pl-PL" w:eastAsia="pl-PL" w:bidi="pl-PL"/>
          <w:w w:val="100"/>
          <w:spacing w:val="0"/>
          <w:color w:val="000000"/>
          <w:position w:val="0"/>
        </w:rPr>
        <w:t xml:space="preserve">‘szybki’ i, jak się wydaje, dobrze oddaje sens zjawiska </w:t>
      </w:r>
      <w:r>
        <w:rPr>
          <w:rStyle w:val="CharStyle57"/>
        </w:rPr>
        <w:t>{powolny</w:t>
      </w:r>
      <w:r>
        <w:rPr>
          <w:lang w:val="pl-PL" w:eastAsia="pl-PL" w:bidi="pl-PL"/>
          <w:w w:val="100"/>
          <w:spacing w:val="0"/>
          <w:color w:val="000000"/>
          <w:position w:val="0"/>
        </w:rPr>
        <w:t xml:space="preserve"> ‘nie</w:t>
        <w:softHyphen/>
        <w:t>spieszny’). W tym wypadku ważniejsze okazały się konotacje rzeczowni</w:t>
        <w:softHyphen/>
        <w:t xml:space="preserve">ków określanych niż dokładne tłumaczenie wyrazu. Nazwa </w:t>
      </w:r>
      <w:r>
        <w:rPr>
          <w:rStyle w:val="CharStyle57"/>
          <w:lang w:val="en-US" w:eastAsia="en-US" w:bidi="en-US"/>
        </w:rPr>
        <w:t>slow life</w:t>
      </w:r>
      <w:r>
        <w:rPr>
          <w:lang w:val="en-US" w:eastAsia="en-US" w:bidi="en-US"/>
          <w:w w:val="100"/>
          <w:spacing w:val="0"/>
          <w:color w:val="000000"/>
          <w:position w:val="0"/>
        </w:rPr>
        <w:t xml:space="preserve"> </w:t>
      </w:r>
      <w:r>
        <w:rPr>
          <w:lang w:val="pl-PL" w:eastAsia="pl-PL" w:bidi="pl-PL"/>
          <w:w w:val="100"/>
          <w:spacing w:val="0"/>
          <w:color w:val="000000"/>
          <w:position w:val="0"/>
        </w:rPr>
        <w:t>jako</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403" w:y="11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433" w:y="114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85</w:t>
      </w:r>
    </w:p>
    <w:p>
      <w:pPr>
        <w:pStyle w:val="Style13"/>
        <w:framePr w:w="7262" w:h="9892" w:hRule="exact" w:wrap="none" w:vAnchor="page" w:hAnchor="page" w:x="425" w:y="1560"/>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 xml:space="preserve">określona filozofia życia jest swojego rodzaju uogólnieniem; zawierają się w niej wszystkie wyżej wymienione zjawiska określane przymiotnikiem </w:t>
      </w:r>
      <w:r>
        <w:rPr>
          <w:rStyle w:val="CharStyle57"/>
        </w:rPr>
        <w:t>slotu.</w:t>
      </w:r>
    </w:p>
    <w:p>
      <w:pPr>
        <w:pStyle w:val="Style13"/>
        <w:framePr w:w="7262" w:h="9892" w:hRule="exact" w:wrap="none" w:vAnchor="page" w:hAnchor="page" w:x="425" w:y="1560"/>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Podobną ewolucję znaczenia przeszedł wyraz: </w:t>
      </w:r>
      <w:r>
        <w:rPr>
          <w:rStyle w:val="CharStyle57"/>
        </w:rPr>
        <w:t>mcdonaldyzacja (macdonaldyzacja</w:t>
      </w:r>
      <w:r>
        <w:rPr>
          <w:lang w:val="pl-PL" w:eastAsia="pl-PL" w:bidi="pl-PL"/>
          <w:w w:val="100"/>
          <w:spacing w:val="0"/>
          <w:color w:val="000000"/>
          <w:position w:val="0"/>
        </w:rPr>
        <w:t xml:space="preserve">, </w:t>
      </w:r>
      <w:r>
        <w:rPr>
          <w:rStyle w:val="CharStyle57"/>
        </w:rPr>
        <w:t>makdonaldyzacaja).</w:t>
      </w:r>
      <w:r>
        <w:rPr>
          <w:rStyle w:val="CharStyle57"/>
          <w:vertAlign w:val="superscript"/>
        </w:rPr>
        <w:t>2</w:t>
      </w:r>
      <w:r>
        <w:rPr>
          <w:lang w:val="pl-PL" w:eastAsia="pl-PL" w:bidi="pl-PL"/>
          <w:w w:val="100"/>
          <w:spacing w:val="0"/>
          <w:color w:val="000000"/>
          <w:position w:val="0"/>
        </w:rPr>
        <w:t xml:space="preserve"> Wyraz został utworzony na grun</w:t>
        <w:softHyphen/>
        <w:t xml:space="preserve">cie polszczyzny od obcej podstawy </w:t>
      </w:r>
      <w:r>
        <w:rPr>
          <w:rStyle w:val="CharStyle57"/>
          <w:lang w:val="de-DE" w:eastAsia="de-DE" w:bidi="de-DE"/>
        </w:rPr>
        <w:t>(McDonald's)</w:t>
      </w:r>
      <w:r>
        <w:rPr>
          <w:lang w:val="de-DE" w:eastAsia="de-DE" w:bidi="de-DE"/>
          <w:w w:val="100"/>
          <w:spacing w:val="0"/>
          <w:color w:val="000000"/>
          <w:position w:val="0"/>
        </w:rPr>
        <w:t xml:space="preserve"> </w:t>
      </w:r>
      <w:r>
        <w:rPr>
          <w:lang w:val="pl-PL" w:eastAsia="pl-PL" w:bidi="pl-PL"/>
          <w:w w:val="100"/>
          <w:spacing w:val="0"/>
          <w:color w:val="000000"/>
          <w:position w:val="0"/>
        </w:rPr>
        <w:t xml:space="preserve">za pomocą rodzimego </w:t>
      </w:r>
      <w:r>
        <w:rPr>
          <w:lang w:val="cs-CZ" w:eastAsia="cs-CZ" w:bidi="cs-CZ"/>
          <w:w w:val="100"/>
          <w:spacing w:val="0"/>
          <w:color w:val="000000"/>
          <w:position w:val="0"/>
        </w:rPr>
        <w:t xml:space="preserve">formantu; </w:t>
      </w:r>
      <w:r>
        <w:rPr>
          <w:lang w:val="pl-PL" w:eastAsia="pl-PL" w:bidi="pl-PL"/>
          <w:w w:val="100"/>
          <w:spacing w:val="0"/>
          <w:color w:val="000000"/>
          <w:position w:val="0"/>
        </w:rPr>
        <w:t xml:space="preserve">nie jest więc zapożyczeniem </w:t>
      </w:r>
      <w:r>
        <w:rPr>
          <w:rStyle w:val="CharStyle57"/>
        </w:rPr>
        <w:t xml:space="preserve">sensu </w:t>
      </w:r>
      <w:r>
        <w:rPr>
          <w:rStyle w:val="CharStyle57"/>
          <w:lang w:val="de-DE" w:eastAsia="de-DE" w:bidi="de-DE"/>
        </w:rPr>
        <w:t>stricto</w:t>
      </w:r>
      <w:r>
        <w:rPr>
          <w:lang w:val="de-DE" w:eastAsia="de-DE" w:bidi="de-DE"/>
          <w:w w:val="100"/>
          <w:spacing w:val="0"/>
          <w:color w:val="000000"/>
          <w:position w:val="0"/>
        </w:rPr>
        <w:t xml:space="preserve"> </w:t>
      </w:r>
      <w:r>
        <w:rPr>
          <w:lang w:val="pl-PL" w:eastAsia="pl-PL" w:bidi="pl-PL"/>
          <w:w w:val="100"/>
          <w:spacing w:val="0"/>
          <w:color w:val="000000"/>
          <w:position w:val="0"/>
        </w:rPr>
        <w:t>(tak jak wyrazy omówione powyżej), lecz derywatem, świadczącym o zadomowieniu się w polszczyźnie jego podstawy słowotwórczej.</w:t>
      </w:r>
    </w:p>
    <w:p>
      <w:pPr>
        <w:pStyle w:val="Style13"/>
        <w:framePr w:w="7262" w:h="9892" w:hRule="exact" w:wrap="none" w:vAnchor="page" w:hAnchor="page" w:x="425" w:y="1560"/>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Początkowo znaczenie słowa </w:t>
      </w:r>
      <w:r>
        <w:rPr>
          <w:rStyle w:val="CharStyle57"/>
        </w:rPr>
        <w:t>makdonaldyzacja</w:t>
      </w:r>
      <w:r>
        <w:rPr>
          <w:lang w:val="pl-PL" w:eastAsia="pl-PL" w:bidi="pl-PL"/>
          <w:w w:val="100"/>
          <w:spacing w:val="0"/>
          <w:color w:val="000000"/>
          <w:position w:val="0"/>
        </w:rPr>
        <w:t xml:space="preserve"> związane było z naj</w:t>
        <w:softHyphen/>
        <w:t xml:space="preserve">popularniejszym na świecie </w:t>
      </w:r>
      <w:r>
        <w:rPr>
          <w:rStyle w:val="CharStyle57"/>
          <w:lang w:val="de-DE" w:eastAsia="de-DE" w:bidi="de-DE"/>
        </w:rPr>
        <w:t xml:space="preserve">fast </w:t>
      </w:r>
      <w:r>
        <w:rPr>
          <w:rStyle w:val="CharStyle57"/>
        </w:rPr>
        <w:t>foodem -</w:t>
      </w:r>
      <w:r>
        <w:rPr>
          <w:lang w:val="pl-PL" w:eastAsia="pl-PL" w:bidi="pl-PL"/>
          <w:w w:val="100"/>
          <w:spacing w:val="0"/>
          <w:color w:val="000000"/>
          <w:position w:val="0"/>
        </w:rPr>
        <w:t xml:space="preserve"> McDonaldem i szerzeniem się w świecie tej amerykańskiej marki. </w:t>
      </w:r>
      <w:r>
        <w:rPr>
          <w:rStyle w:val="CharStyle57"/>
        </w:rPr>
        <w:t>Makdonaldyzacja</w:t>
      </w:r>
      <w:r>
        <w:rPr>
          <w:lang w:val="pl-PL" w:eastAsia="pl-PL" w:bidi="pl-PL"/>
          <w:w w:val="100"/>
          <w:spacing w:val="0"/>
          <w:color w:val="000000"/>
          <w:position w:val="0"/>
        </w:rPr>
        <w:t xml:space="preserve">, podobnie zresztą jak </w:t>
      </w:r>
      <w:r>
        <w:rPr>
          <w:rStyle w:val="CharStyle57"/>
        </w:rPr>
        <w:t>hamburgeryzacja</w:t>
      </w:r>
      <w:r>
        <w:rPr>
          <w:lang w:val="pl-PL" w:eastAsia="pl-PL" w:bidi="pl-PL"/>
          <w:w w:val="100"/>
          <w:spacing w:val="0"/>
          <w:color w:val="000000"/>
          <w:position w:val="0"/>
        </w:rPr>
        <w:t xml:space="preserve"> (hamburger - najbardziej typowa kanapka w McDonaldzie), oznacza zjawisko wypierania tradycyjnych polskich po</w:t>
        <w:softHyphen/>
        <w:t xml:space="preserve">traw przez dania typu </w:t>
      </w:r>
      <w:r>
        <w:rPr>
          <w:rStyle w:val="CharStyle57"/>
          <w:lang w:val="en-US" w:eastAsia="en-US" w:bidi="en-US"/>
        </w:rPr>
        <w:t>fast food</w:t>
      </w:r>
      <w:r>
        <w:rPr>
          <w:lang w:val="pl-PL" w:eastAsia="pl-PL" w:bidi="pl-PL"/>
          <w:w w:val="100"/>
          <w:spacing w:val="0"/>
          <w:color w:val="000000"/>
          <w:position w:val="0"/>
        </w:rPr>
        <w:t>, a także upowszechniania się zachodniej kultury spożywania posiłków:</w:t>
      </w:r>
    </w:p>
    <w:p>
      <w:pPr>
        <w:pStyle w:val="Style15"/>
        <w:framePr w:w="7262" w:h="9892" w:hRule="exact" w:wrap="none" w:vAnchor="page" w:hAnchor="page" w:x="425" w:y="1560"/>
        <w:widowControl w:val="0"/>
        <w:keepNext w:val="0"/>
        <w:keepLines w:val="0"/>
        <w:shd w:val="clear" w:color="auto" w:fill="auto"/>
        <w:bidi w:val="0"/>
        <w:jc w:val="both"/>
        <w:spacing w:before="0" w:after="0" w:line="202" w:lineRule="exact"/>
        <w:ind w:left="360" w:right="0" w:firstLine="0"/>
      </w:pPr>
      <w:r>
        <w:rPr>
          <w:lang w:val="pl-PL" w:eastAsia="pl-PL" w:bidi="pl-PL"/>
          <w:w w:val="100"/>
          <w:spacing w:val="0"/>
          <w:color w:val="000000"/>
          <w:position w:val="0"/>
        </w:rPr>
        <w:t xml:space="preserve">Dobrym przykładem zbiorowego działania przeciwstawiającego się </w:t>
      </w:r>
      <w:r>
        <w:rPr>
          <w:rStyle w:val="CharStyle141"/>
          <w:lang w:val="en-US" w:eastAsia="en-US" w:bidi="en-US"/>
          <w:b/>
          <w:bCs/>
        </w:rPr>
        <w:t>makdonaldyzacj</w:t>
      </w:r>
      <w:r>
        <w:rPr>
          <w:rStyle w:val="CharStyle141"/>
          <w:b/>
          <w:bCs/>
        </w:rPr>
        <w:t xml:space="preserve">i </w:t>
      </w:r>
      <w:r>
        <w:rPr>
          <w:lang w:val="pl-PL" w:eastAsia="pl-PL" w:bidi="pl-PL"/>
          <w:w w:val="100"/>
          <w:spacing w:val="0"/>
          <w:color w:val="000000"/>
          <w:position w:val="0"/>
        </w:rPr>
        <w:t xml:space="preserve">jest ruch </w:t>
      </w:r>
      <w:r>
        <w:rPr>
          <w:lang w:val="en-US" w:eastAsia="en-US" w:bidi="en-US"/>
          <w:w w:val="100"/>
          <w:spacing w:val="0"/>
          <w:color w:val="000000"/>
          <w:position w:val="0"/>
        </w:rPr>
        <w:t xml:space="preserve">slow food </w:t>
      </w:r>
      <w:r>
        <w:rPr>
          <w:lang w:val="de-DE" w:eastAsia="de-DE" w:bidi="de-DE"/>
          <w:w w:val="100"/>
          <w:spacing w:val="0"/>
          <w:color w:val="000000"/>
          <w:position w:val="0"/>
        </w:rPr>
        <w:t xml:space="preserve">[GW </w:t>
      </w:r>
      <w:r>
        <w:rPr>
          <w:lang w:val="ru-RU" w:eastAsia="ru-RU" w:bidi="ru-RU"/>
          <w:w w:val="100"/>
          <w:spacing w:val="0"/>
          <w:color w:val="000000"/>
          <w:position w:val="0"/>
        </w:rPr>
        <w:t>269/2004].</w:t>
      </w:r>
    </w:p>
    <w:p>
      <w:pPr>
        <w:pStyle w:val="Style15"/>
        <w:framePr w:w="7262" w:h="9892" w:hRule="exact" w:wrap="none" w:vAnchor="page" w:hAnchor="page" w:x="425" w:y="1560"/>
        <w:widowControl w:val="0"/>
        <w:keepNext w:val="0"/>
        <w:keepLines w:val="0"/>
        <w:shd w:val="clear" w:color="auto" w:fill="auto"/>
        <w:bidi w:val="0"/>
        <w:jc w:val="both"/>
        <w:spacing w:before="0" w:after="26" w:line="199" w:lineRule="exact"/>
        <w:ind w:left="360" w:right="0" w:firstLine="0"/>
      </w:pPr>
      <w:r>
        <w:rPr>
          <w:lang w:val="pl-PL" w:eastAsia="pl-PL" w:bidi="pl-PL"/>
          <w:w w:val="100"/>
          <w:spacing w:val="0"/>
          <w:color w:val="000000"/>
          <w:position w:val="0"/>
        </w:rPr>
        <w:t xml:space="preserve">Mniej mi się podoba </w:t>
      </w:r>
      <w:r>
        <w:rPr>
          <w:rStyle w:val="CharStyle141"/>
          <w:b/>
          <w:bCs/>
        </w:rPr>
        <w:t>hamburgeryzacja</w:t>
      </w:r>
      <w:r>
        <w:rPr>
          <w:lang w:val="pl-PL" w:eastAsia="pl-PL" w:bidi="pl-PL"/>
          <w:w w:val="100"/>
          <w:spacing w:val="0"/>
          <w:color w:val="000000"/>
          <w:position w:val="0"/>
        </w:rPr>
        <w:t xml:space="preserve"> i macdonaldyzacja, zaczynam się martwić zni</w:t>
        <w:softHyphen/>
        <w:t>kaniem pierogów i bigosu i naszych inteligenckich przyzwyczajeń, dyskusji, dylema</w:t>
        <w:softHyphen/>
        <w:t xml:space="preserve">tów </w:t>
      </w:r>
      <w:r>
        <w:rPr>
          <w:lang w:val="cs-CZ" w:eastAsia="cs-CZ" w:bidi="cs-CZ"/>
          <w:w w:val="100"/>
          <w:spacing w:val="0"/>
          <w:color w:val="000000"/>
          <w:position w:val="0"/>
        </w:rPr>
        <w:t xml:space="preserve">[Polit </w:t>
      </w:r>
      <w:r>
        <w:rPr>
          <w:lang w:val="ru-RU" w:eastAsia="ru-RU" w:bidi="ru-RU"/>
          <w:w w:val="100"/>
          <w:spacing w:val="0"/>
          <w:color w:val="000000"/>
          <w:position w:val="0"/>
        </w:rPr>
        <w:t>48/2000].</w:t>
      </w:r>
    </w:p>
    <w:p>
      <w:pPr>
        <w:pStyle w:val="Style13"/>
        <w:framePr w:w="7262" w:h="9892" w:hRule="exact" w:wrap="none" w:vAnchor="page" w:hAnchor="page" w:x="425" w:y="1560"/>
        <w:widowControl w:val="0"/>
        <w:keepNext w:val="0"/>
        <w:keepLines w:val="0"/>
        <w:shd w:val="clear" w:color="auto" w:fill="auto"/>
        <w:bidi w:val="0"/>
        <w:jc w:val="both"/>
        <w:spacing w:before="0" w:after="0" w:line="242" w:lineRule="exact"/>
        <w:ind w:left="0" w:right="0" w:firstLine="360"/>
      </w:pPr>
      <w:r>
        <w:rPr>
          <w:lang w:val="pl-PL" w:eastAsia="pl-PL" w:bidi="pl-PL"/>
          <w:w w:val="100"/>
          <w:spacing w:val="0"/>
          <w:color w:val="000000"/>
          <w:position w:val="0"/>
        </w:rPr>
        <w:t xml:space="preserve">Bardzo szybko </w:t>
      </w:r>
      <w:r>
        <w:rPr>
          <w:rStyle w:val="CharStyle57"/>
        </w:rPr>
        <w:t>makdonaldyzacja</w:t>
      </w:r>
      <w:r>
        <w:rPr>
          <w:lang w:val="pl-PL" w:eastAsia="pl-PL" w:bidi="pl-PL"/>
          <w:w w:val="100"/>
          <w:spacing w:val="0"/>
          <w:color w:val="000000"/>
          <w:position w:val="0"/>
        </w:rPr>
        <w:t xml:space="preserve"> utożsamiona została z masowością, stosowaniem utartych, szablonowych wzorców w różnych dziedzinach życia, a w najszerszym znaczeniu tego słowa z kulturą masową. Zjawisko to dobrze dokumentują poniższe cytaty:</w:t>
      </w:r>
    </w:p>
    <w:p>
      <w:pPr>
        <w:pStyle w:val="Style15"/>
        <w:framePr w:w="7262" w:h="9892" w:hRule="exact" w:wrap="none" w:vAnchor="page" w:hAnchor="page" w:x="425" w:y="1560"/>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 xml:space="preserve">Wszędzie tam, gdzie można mówić o produkcji seryjnej, taśmowej, równającej do najniższego mianownika, można mówić o </w:t>
      </w:r>
      <w:r>
        <w:rPr>
          <w:rStyle w:val="CharStyle141"/>
          <w:lang w:val="cs-CZ" w:eastAsia="cs-CZ" w:bidi="cs-CZ"/>
          <w:b/>
          <w:bCs/>
        </w:rPr>
        <w:t>makdonaldyzaci</w:t>
      </w:r>
      <w:r>
        <w:rPr>
          <w:rStyle w:val="CharStyle141"/>
          <w:b/>
          <w:bCs/>
        </w:rPr>
        <w:t>i</w:t>
      </w:r>
      <w:r>
        <w:rPr>
          <w:lang w:val="pl-PL" w:eastAsia="pl-PL" w:bidi="pl-PL"/>
          <w:w w:val="100"/>
          <w:spacing w:val="0"/>
          <w:color w:val="000000"/>
          <w:position w:val="0"/>
        </w:rPr>
        <w:t xml:space="preserve">. Typowym przykładem zmakdonaldyzowanego kina są </w:t>
      </w:r>
      <w:r>
        <w:rPr>
          <w:lang w:val="de-DE" w:eastAsia="de-DE" w:bidi="de-DE"/>
          <w:w w:val="100"/>
          <w:spacing w:val="0"/>
          <w:color w:val="000000"/>
          <w:position w:val="0"/>
        </w:rPr>
        <w:t xml:space="preserve">sequele </w:t>
      </w:r>
      <w:r>
        <w:rPr>
          <w:lang w:val="pl-PL" w:eastAsia="pl-PL" w:bidi="pl-PL"/>
          <w:w w:val="100"/>
          <w:spacing w:val="0"/>
          <w:color w:val="000000"/>
          <w:position w:val="0"/>
        </w:rPr>
        <w:t>i amerykańskie remaki, w których film z innej kultury czy epoki przerabia się tak, żeby odpowiadał jak najszerszym gustom współ</w:t>
        <w:softHyphen/>
        <w:t xml:space="preserve">czesnej amerykańskiej widowni [GW </w:t>
      </w:r>
      <w:r>
        <w:rPr>
          <w:lang w:val="ru-RU" w:eastAsia="ru-RU" w:bidi="ru-RU"/>
          <w:w w:val="100"/>
          <w:spacing w:val="0"/>
          <w:color w:val="000000"/>
          <w:position w:val="0"/>
        </w:rPr>
        <w:t>269/2004].</w:t>
      </w:r>
    </w:p>
    <w:p>
      <w:pPr>
        <w:pStyle w:val="Style15"/>
        <w:framePr w:w="7262" w:h="9892" w:hRule="exact" w:wrap="none" w:vAnchor="page" w:hAnchor="page" w:x="425" w:y="1560"/>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 xml:space="preserve">W całym świecie zachodnim, w części kół intelektualnych pojawia się interpretacja zamachów terrorystycznych jako przejawu oporu świata islamskiego przeciwko </w:t>
      </w:r>
      <w:r>
        <w:rPr>
          <w:rStyle w:val="CharStyle141"/>
          <w:b/>
          <w:bCs/>
        </w:rPr>
        <w:t>mcdonaldyzacji</w:t>
      </w:r>
      <w:r>
        <w:rPr>
          <w:lang w:val="pl-PL" w:eastAsia="pl-PL" w:bidi="pl-PL"/>
          <w:w w:val="100"/>
          <w:spacing w:val="0"/>
          <w:color w:val="000000"/>
          <w:position w:val="0"/>
        </w:rPr>
        <w:t xml:space="preserve"> kultury, terrorowi Hollywoodu, Disneya i </w:t>
      </w:r>
      <w:r>
        <w:rPr>
          <w:lang w:val="cs-CZ" w:eastAsia="cs-CZ" w:bidi="cs-CZ"/>
          <w:w w:val="100"/>
          <w:spacing w:val="0"/>
          <w:color w:val="000000"/>
          <w:position w:val="0"/>
        </w:rPr>
        <w:t xml:space="preserve">MTV. </w:t>
      </w:r>
      <w:r>
        <w:rPr>
          <w:lang w:val="pl-PL" w:eastAsia="pl-PL" w:bidi="pl-PL"/>
          <w:w w:val="100"/>
          <w:spacing w:val="0"/>
          <w:color w:val="000000"/>
          <w:position w:val="0"/>
        </w:rPr>
        <w:t>Wojna cywilizacji wyinter</w:t>
        <w:softHyphen/>
        <w:t>pretowana została jako wojna kultury wysokiej, islamskiej, z amerykańską tandetą kultury masowej [Rzeczp 252</w:t>
      </w:r>
      <w:r>
        <w:rPr>
          <w:lang w:val="ru-RU" w:eastAsia="ru-RU" w:bidi="ru-RU"/>
          <w:w w:val="100"/>
          <w:spacing w:val="0"/>
          <w:color w:val="000000"/>
          <w:position w:val="0"/>
        </w:rPr>
        <w:t>/</w:t>
      </w:r>
      <w:r>
        <w:rPr>
          <w:lang w:val="pl-PL" w:eastAsia="pl-PL" w:bidi="pl-PL"/>
          <w:w w:val="100"/>
          <w:spacing w:val="0"/>
          <w:color w:val="000000"/>
          <w:position w:val="0"/>
        </w:rPr>
        <w:t>2001].</w:t>
      </w:r>
    </w:p>
    <w:p>
      <w:pPr>
        <w:pStyle w:val="Style15"/>
        <w:framePr w:w="7262" w:h="9892" w:hRule="exact" w:wrap="none" w:vAnchor="page" w:hAnchor="page" w:x="425" w:y="1560"/>
        <w:widowControl w:val="0"/>
        <w:keepNext w:val="0"/>
        <w:keepLines w:val="0"/>
        <w:shd w:val="clear" w:color="auto" w:fill="auto"/>
        <w:bidi w:val="0"/>
        <w:jc w:val="both"/>
        <w:spacing w:before="0" w:after="0" w:line="199" w:lineRule="exact"/>
        <w:ind w:left="360" w:right="0" w:firstLine="0"/>
      </w:pPr>
      <w:r>
        <w:rPr>
          <w:lang w:val="pl-PL" w:eastAsia="pl-PL" w:bidi="pl-PL"/>
          <w:w w:val="100"/>
          <w:spacing w:val="0"/>
          <w:color w:val="000000"/>
          <w:position w:val="0"/>
        </w:rPr>
        <w:t xml:space="preserve">Ale </w:t>
      </w:r>
      <w:r>
        <w:rPr>
          <w:rStyle w:val="CharStyle141"/>
          <w:b/>
          <w:bCs/>
        </w:rPr>
        <w:t>makdonaldyzacja</w:t>
      </w:r>
      <w:r>
        <w:rPr>
          <w:lang w:val="pl-PL" w:eastAsia="pl-PL" w:bidi="pl-PL"/>
          <w:w w:val="100"/>
          <w:spacing w:val="0"/>
          <w:color w:val="000000"/>
          <w:position w:val="0"/>
        </w:rPr>
        <w:t xml:space="preserve"> dotyczy praktycznie każdego sektora życia społecznego. W Wiel</w:t>
        <w:softHyphen/>
        <w:t xml:space="preserve">kiej Brytanii wyszła niedawno książka Johna </w:t>
      </w:r>
      <w:r>
        <w:rPr>
          <w:lang w:val="en-US" w:eastAsia="en-US" w:bidi="en-US"/>
          <w:w w:val="100"/>
          <w:spacing w:val="0"/>
          <w:color w:val="000000"/>
          <w:position w:val="0"/>
        </w:rPr>
        <w:t xml:space="preserve">Drane’a </w:t>
      </w:r>
      <w:r>
        <w:rPr>
          <w:lang w:val="pl-PL" w:eastAsia="pl-PL" w:bidi="pl-PL"/>
          <w:w w:val="100"/>
          <w:spacing w:val="0"/>
          <w:color w:val="000000"/>
          <w:position w:val="0"/>
        </w:rPr>
        <w:t xml:space="preserve">„Makdonaldyzacja Kościoła”. Jest też książka o </w:t>
      </w:r>
      <w:r>
        <w:rPr>
          <w:rStyle w:val="CharStyle141"/>
          <w:lang w:val="en-US" w:eastAsia="en-US" w:bidi="en-US"/>
          <w:b/>
          <w:bCs/>
        </w:rPr>
        <w:t>makdonaldyzacj</w:t>
      </w:r>
      <w:r>
        <w:rPr>
          <w:rStyle w:val="CharStyle141"/>
          <w:b/>
          <w:bCs/>
        </w:rPr>
        <w:t>i</w:t>
      </w:r>
      <w:r>
        <w:rPr>
          <w:lang w:val="pl-PL" w:eastAsia="pl-PL" w:bidi="pl-PL"/>
          <w:w w:val="100"/>
          <w:spacing w:val="0"/>
          <w:color w:val="000000"/>
          <w:position w:val="0"/>
        </w:rPr>
        <w:t xml:space="preserve"> edukacji. Ja z kolei wydałem antologię ese</w:t>
        <w:softHyphen/>
        <w:t xml:space="preserve">jów, w której wielu autorów opisuje </w:t>
      </w:r>
      <w:r>
        <w:rPr>
          <w:rStyle w:val="CharStyle141"/>
          <w:lang w:val="en-US" w:eastAsia="en-US" w:bidi="en-US"/>
          <w:b/>
          <w:bCs/>
        </w:rPr>
        <w:t>makdonaldyzacj</w:t>
      </w:r>
      <w:r>
        <w:rPr>
          <w:rStyle w:val="CharStyle141"/>
          <w:b/>
          <w:bCs/>
        </w:rPr>
        <w:t>ę</w:t>
      </w:r>
      <w:r>
        <w:rPr>
          <w:lang w:val="pl-PL" w:eastAsia="pl-PL" w:bidi="pl-PL"/>
          <w:w w:val="100"/>
          <w:spacing w:val="0"/>
          <w:color w:val="000000"/>
          <w:position w:val="0"/>
        </w:rPr>
        <w:t xml:space="preserve"> np. wymuszania prawa [GW </w:t>
      </w:r>
      <w:r>
        <w:rPr>
          <w:lang w:val="ru-RU" w:eastAsia="ru-RU" w:bidi="ru-RU"/>
          <w:w w:val="100"/>
          <w:spacing w:val="0"/>
          <w:color w:val="000000"/>
          <w:position w:val="0"/>
        </w:rPr>
        <w:t>269/2004].</w:t>
      </w:r>
    </w:p>
    <w:p>
      <w:pPr>
        <w:pStyle w:val="Style15"/>
        <w:framePr w:w="7262" w:h="9892" w:hRule="exact" w:wrap="none" w:vAnchor="page" w:hAnchor="page" w:x="425" w:y="1560"/>
        <w:widowControl w:val="0"/>
        <w:keepNext w:val="0"/>
        <w:keepLines w:val="0"/>
        <w:shd w:val="clear" w:color="auto" w:fill="auto"/>
        <w:bidi w:val="0"/>
        <w:jc w:val="both"/>
        <w:spacing w:before="0" w:after="0" w:line="202" w:lineRule="exact"/>
        <w:ind w:left="360" w:right="0" w:firstLine="0"/>
      </w:pPr>
      <w:r>
        <w:rPr>
          <w:lang w:val="pl-PL" w:eastAsia="pl-PL" w:bidi="pl-PL"/>
          <w:w w:val="100"/>
          <w:spacing w:val="0"/>
          <w:color w:val="000000"/>
          <w:position w:val="0"/>
        </w:rPr>
        <w:t xml:space="preserve">Przyjaciela można mieć tylko jednego, góra dwoje, a jeśli ktoś deklaruje więcej, to nie jest żadna przyjaźń, ale </w:t>
      </w:r>
      <w:r>
        <w:rPr>
          <w:rStyle w:val="CharStyle141"/>
          <w:lang w:val="en-US" w:eastAsia="en-US" w:bidi="en-US"/>
          <w:b/>
          <w:bCs/>
        </w:rPr>
        <w:t>makdonaldyzacj</w:t>
      </w:r>
      <w:r>
        <w:rPr>
          <w:rStyle w:val="CharStyle141"/>
          <w:b/>
          <w:bCs/>
        </w:rPr>
        <w:t>a</w:t>
      </w:r>
      <w:r>
        <w:rPr>
          <w:lang w:val="pl-PL" w:eastAsia="pl-PL" w:bidi="pl-PL"/>
          <w:w w:val="100"/>
          <w:spacing w:val="0"/>
          <w:color w:val="000000"/>
          <w:position w:val="0"/>
        </w:rPr>
        <w:t xml:space="preserve"> pojęcia </w:t>
      </w:r>
      <w:r>
        <w:rPr>
          <w:lang w:val="cs-CZ" w:eastAsia="cs-CZ" w:bidi="cs-CZ"/>
          <w:w w:val="100"/>
          <w:spacing w:val="0"/>
          <w:color w:val="000000"/>
          <w:position w:val="0"/>
        </w:rPr>
        <w:t xml:space="preserve">[Polit </w:t>
      </w:r>
      <w:r>
        <w:rPr>
          <w:lang w:val="ru-RU" w:eastAsia="ru-RU" w:bidi="ru-RU"/>
          <w:w w:val="100"/>
          <w:spacing w:val="0"/>
          <w:color w:val="000000"/>
          <w:position w:val="0"/>
        </w:rPr>
        <w:t>26/2004].</w:t>
      </w:r>
    </w:p>
    <w:p>
      <w:pPr>
        <w:pStyle w:val="Style58"/>
        <w:framePr w:w="7214" w:h="693" w:hRule="exact" w:wrap="none" w:vAnchor="page" w:hAnchor="page" w:x="425" w:y="11855"/>
        <w:tabs>
          <w:tab w:leader="none" w:pos="492"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2</w:t>
      </w:r>
      <w:r>
        <w:rPr>
          <w:lang w:val="pl-PL" w:eastAsia="pl-PL" w:bidi="pl-PL"/>
          <w:w w:val="100"/>
          <w:spacing w:val="0"/>
          <w:color w:val="000000"/>
          <w:position w:val="0"/>
        </w:rPr>
        <w:tab/>
        <w:t>Warto przy tej okazji zwrócić uwagę na etapy polonizacji omawianych wy</w:t>
        <w:softHyphen/>
        <w:t>razów; dokumentują je poniższe przykłady. Kwestia polonizacji zapożyczeń bę</w:t>
        <w:softHyphen/>
        <w:t>dzie tematem odrębnego artykułu.</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21"/>
        <w:framePr w:wrap="none" w:vAnchor="page" w:hAnchor="page" w:x="1086" w:y="1166"/>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86</w:t>
      </w:r>
    </w:p>
    <w:p>
      <w:pPr>
        <w:pStyle w:val="Style19"/>
        <w:framePr w:wrap="none" w:vAnchor="page" w:hAnchor="page" w:x="3049" w:y="115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3"/>
        <w:framePr w:w="7272" w:h="9883" w:hRule="exact" w:wrap="none" w:vAnchor="page" w:hAnchor="page" w:x="1033" w:y="15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Przyczyny ewolucji znaczeniowej tego właśnie, a nie innego, wyrazu wydają się dość oczywiste. Mimo że oprócz McDonaldów</w:t>
      </w:r>
      <w:r>
        <w:rPr>
          <w:lang w:val="pl-PL" w:eastAsia="pl-PL" w:bidi="pl-PL"/>
          <w:vertAlign w:val="superscript"/>
          <w:w w:val="100"/>
          <w:spacing w:val="0"/>
          <w:color w:val="000000"/>
          <w:position w:val="0"/>
        </w:rPr>
        <w:t>3</w:t>
      </w:r>
      <w:r>
        <w:rPr>
          <w:lang w:val="pl-PL" w:eastAsia="pl-PL" w:bidi="pl-PL"/>
          <w:w w:val="100"/>
          <w:spacing w:val="0"/>
          <w:color w:val="000000"/>
          <w:position w:val="0"/>
        </w:rPr>
        <w:t xml:space="preserve"> pojawiły się w Polsce mniej więcej w tym samym czasie również inne bary tego typu, np. KFC czy Burger King, to jednak firma </w:t>
      </w:r>
      <w:r>
        <w:rPr>
          <w:lang w:val="en-US" w:eastAsia="en-US" w:bidi="en-US"/>
          <w:w w:val="100"/>
          <w:spacing w:val="0"/>
          <w:color w:val="000000"/>
          <w:position w:val="0"/>
        </w:rPr>
        <w:t xml:space="preserve">McDonald’s </w:t>
      </w:r>
      <w:r>
        <w:rPr>
          <w:lang w:val="pl-PL" w:eastAsia="pl-PL" w:bidi="pl-PL"/>
          <w:w w:val="100"/>
          <w:spacing w:val="0"/>
          <w:color w:val="000000"/>
          <w:position w:val="0"/>
        </w:rPr>
        <w:t>jest najpopu</w:t>
        <w:softHyphen/>
        <w:t>larniejsza. Budzi też na świecie najwięcej kontrowersji (podawane tam dania powszechnie uznawane są za niezdrowe i nazbyt kaloryczne, firmie zarzuca się ponadto wyzysk pracowników i nieprzestrzeganie zasad ho</w:t>
        <w:softHyphen/>
        <w:t xml:space="preserve">dowli i uboju zwierząt). </w:t>
      </w:r>
      <w:r>
        <w:rPr>
          <w:lang w:val="cs-CZ" w:eastAsia="cs-CZ" w:bidi="cs-CZ"/>
          <w:w w:val="100"/>
          <w:spacing w:val="0"/>
          <w:color w:val="000000"/>
          <w:position w:val="0"/>
        </w:rPr>
        <w:t>Z</w:t>
      </w:r>
      <w:r>
        <w:rPr>
          <w:lang w:val="pl-PL" w:eastAsia="pl-PL" w:bidi="pl-PL"/>
          <w:w w:val="100"/>
          <w:spacing w:val="0"/>
          <w:color w:val="000000"/>
          <w:position w:val="0"/>
        </w:rPr>
        <w:t xml:space="preserve"> </w:t>
      </w:r>
      <w:r>
        <w:rPr>
          <w:lang w:val="cs-CZ" w:eastAsia="cs-CZ" w:bidi="cs-CZ"/>
          <w:w w:val="100"/>
          <w:spacing w:val="0"/>
          <w:color w:val="000000"/>
          <w:position w:val="0"/>
        </w:rPr>
        <w:t xml:space="preserve">jednej </w:t>
      </w:r>
      <w:r>
        <w:rPr>
          <w:lang w:val="pl-PL" w:eastAsia="pl-PL" w:bidi="pl-PL"/>
          <w:w w:val="100"/>
          <w:spacing w:val="0"/>
          <w:color w:val="000000"/>
          <w:position w:val="0"/>
        </w:rPr>
        <w:t xml:space="preserve">strony zatem popularność, z drugiej zaś negatywne oceny spowodowały wykorzystanie marki </w:t>
      </w:r>
      <w:r>
        <w:rPr>
          <w:lang w:val="en-US" w:eastAsia="en-US" w:bidi="en-US"/>
          <w:w w:val="100"/>
          <w:spacing w:val="0"/>
          <w:color w:val="000000"/>
          <w:position w:val="0"/>
        </w:rPr>
        <w:t xml:space="preserve">McDonald’s </w:t>
      </w:r>
      <w:r>
        <w:rPr>
          <w:lang w:val="pl-PL" w:eastAsia="pl-PL" w:bidi="pl-PL"/>
          <w:w w:val="100"/>
          <w:spacing w:val="0"/>
          <w:color w:val="000000"/>
          <w:position w:val="0"/>
        </w:rPr>
        <w:t>jako swojego rodzaju symbolu.</w:t>
      </w:r>
    </w:p>
    <w:p>
      <w:pPr>
        <w:pStyle w:val="Style13"/>
        <w:framePr w:w="7272" w:h="9883" w:hRule="exact" w:wrap="none" w:vAnchor="page" w:hAnchor="page" w:x="1033" w:y="15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 xml:space="preserve">Podobne przyczyny, jak się wydaje, spowodowały utworzenie wyrazu </w:t>
      </w:r>
      <w:r>
        <w:rPr>
          <w:rStyle w:val="CharStyle57"/>
        </w:rPr>
        <w:t>bigbrotheryzacja.</w:t>
      </w:r>
      <w:r>
        <w:rPr>
          <w:lang w:val="pl-PL" w:eastAsia="pl-PL" w:bidi="pl-PL"/>
          <w:w w:val="100"/>
          <w:spacing w:val="0"/>
          <w:color w:val="000000"/>
          <w:position w:val="0"/>
        </w:rPr>
        <w:t xml:space="preserve"> Również ten wyraz jest wyrazem pochodnym, utworzo</w:t>
        <w:softHyphen/>
        <w:t xml:space="preserve">nym od angielskiej nazwy </w:t>
      </w:r>
      <w:r>
        <w:rPr>
          <w:rStyle w:val="CharStyle57"/>
          <w:lang w:val="en-US" w:eastAsia="en-US" w:bidi="en-US"/>
        </w:rPr>
        <w:t>Big Brother.</w:t>
      </w:r>
      <w:r>
        <w:rPr>
          <w:lang w:val="en-US" w:eastAsia="en-US" w:bidi="en-US"/>
          <w:w w:val="100"/>
          <w:spacing w:val="0"/>
          <w:color w:val="000000"/>
          <w:position w:val="0"/>
        </w:rPr>
        <w:t xml:space="preserve"> </w:t>
      </w:r>
      <w:r>
        <w:rPr>
          <w:rStyle w:val="CharStyle57"/>
        </w:rPr>
        <w:t>„Big Brother"</w:t>
      </w:r>
      <w:r>
        <w:rPr>
          <w:lang w:val="pl-PL" w:eastAsia="pl-PL" w:bidi="pl-PL"/>
          <w:w w:val="100"/>
          <w:spacing w:val="0"/>
          <w:color w:val="000000"/>
          <w:position w:val="0"/>
        </w:rPr>
        <w:t xml:space="preserve"> był to jeden z pierw</w:t>
        <w:softHyphen/>
        <w:t xml:space="preserve">szych w Polsce programów typu </w:t>
      </w:r>
      <w:r>
        <w:rPr>
          <w:rStyle w:val="CharStyle57"/>
          <w:lang w:val="en-US" w:eastAsia="en-US" w:bidi="en-US"/>
        </w:rPr>
        <w:t xml:space="preserve">reality </w:t>
      </w:r>
      <w:r>
        <w:rPr>
          <w:rStyle w:val="CharStyle57"/>
        </w:rPr>
        <w:t>show</w:t>
      </w:r>
      <w:r>
        <w:rPr>
          <w:lang w:val="pl-PL" w:eastAsia="pl-PL" w:bidi="pl-PL"/>
          <w:w w:val="100"/>
          <w:spacing w:val="0"/>
          <w:color w:val="000000"/>
          <w:position w:val="0"/>
        </w:rPr>
        <w:t xml:space="preserve"> (po raz pierwszy został wyemitowany w 2001 roku).</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Stał się też programem najpopularniej</w:t>
        <w:softHyphen/>
        <w:t>szym; żaden z wcześniejszych ani późniejszych programów tego typu nie wzbudził aż takiego zainteresowania widzów. Idea programu polegała na podglądaniu codziennego życia mieszkańców domu naszpikowanego kamerami. Podglądanie w naszej kulturze oceniane jest negatywnie, dla</w:t>
        <w:softHyphen/>
        <w:t>tego też w efekcie program „</w:t>
      </w:r>
      <w:r>
        <w:rPr>
          <w:rStyle w:val="CharStyle57"/>
        </w:rPr>
        <w:t>Big Brother"</w:t>
      </w:r>
      <w:r>
        <w:rPr>
          <w:lang w:val="pl-PL" w:eastAsia="pl-PL" w:bidi="pl-PL"/>
          <w:w w:val="100"/>
          <w:spacing w:val="0"/>
          <w:color w:val="000000"/>
          <w:position w:val="0"/>
        </w:rPr>
        <w:t xml:space="preserve"> został oceniony jako schlebianie najniższym ludzkim instynktom. Wyraz </w:t>
      </w:r>
      <w:r>
        <w:rPr>
          <w:rStyle w:val="CharStyle57"/>
        </w:rPr>
        <w:t>bigbrotheryzacja</w:t>
      </w:r>
      <w:r>
        <w:rPr>
          <w:lang w:val="pl-PL" w:eastAsia="pl-PL" w:bidi="pl-PL"/>
          <w:w w:val="100"/>
          <w:spacing w:val="0"/>
          <w:color w:val="000000"/>
          <w:position w:val="0"/>
        </w:rPr>
        <w:t xml:space="preserve"> używany jest współcześnie w dwóch znaczeniach. Pierwsze wiąże się z procesem obni</w:t>
        <w:softHyphen/>
        <w:t>żania poziomu jakiejś dziedziny życia do granic uznawanych za nieprze</w:t>
        <w:softHyphen/>
        <w:t>kraczalne, z upowszechnianiem się prymitywnych zachowań i gustów:</w:t>
      </w:r>
    </w:p>
    <w:p>
      <w:pPr>
        <w:pStyle w:val="Style15"/>
        <w:framePr w:w="7272" w:h="9883" w:hRule="exact" w:wrap="none" w:vAnchor="page" w:hAnchor="page" w:x="1033" w:y="1596"/>
        <w:widowControl w:val="0"/>
        <w:keepNext w:val="0"/>
        <w:keepLines w:val="0"/>
        <w:shd w:val="clear" w:color="auto" w:fill="auto"/>
        <w:bidi w:val="0"/>
        <w:jc w:val="both"/>
        <w:spacing w:before="0" w:after="0" w:line="199" w:lineRule="exact"/>
        <w:ind w:left="380" w:right="0" w:firstLine="0"/>
      </w:pPr>
      <w:r>
        <w:rPr>
          <w:lang w:val="pl-PL" w:eastAsia="pl-PL" w:bidi="pl-PL"/>
          <w:w w:val="100"/>
          <w:spacing w:val="0"/>
          <w:color w:val="000000"/>
          <w:position w:val="0"/>
        </w:rPr>
        <w:t>Tandeta może mieć różne definicje, to fakt. Nie czepiam się już interpretacji, bo komuś takie imitowanie np. Niemena może się podobać, ale chodzi mi o sprawy podsta</w:t>
        <w:softHyphen/>
        <w:t xml:space="preserve">wowe. Czy McDonaldyzacja i </w:t>
      </w:r>
      <w:r>
        <w:rPr>
          <w:rStyle w:val="CharStyle141"/>
          <w:b/>
          <w:bCs/>
        </w:rPr>
        <w:t>bigbrotheryzacia</w:t>
      </w:r>
      <w:r>
        <w:rPr>
          <w:lang w:val="pl-PL" w:eastAsia="pl-PL" w:bidi="pl-PL"/>
          <w:w w:val="100"/>
          <w:spacing w:val="0"/>
          <w:color w:val="000000"/>
          <w:position w:val="0"/>
        </w:rPr>
        <w:t xml:space="preserve"> życia zaraziła już też muzykę? [„Metro” </w:t>
      </w:r>
      <w:r>
        <w:rPr>
          <w:lang w:val="ru-RU" w:eastAsia="ru-RU" w:bidi="ru-RU"/>
          <w:w w:val="100"/>
          <w:spacing w:val="0"/>
          <w:color w:val="000000"/>
          <w:position w:val="0"/>
        </w:rPr>
        <w:t>852/2011].</w:t>
      </w:r>
    </w:p>
    <w:p>
      <w:pPr>
        <w:pStyle w:val="Style15"/>
        <w:framePr w:w="7272" w:h="9883" w:hRule="exact" w:wrap="none" w:vAnchor="page" w:hAnchor="page" w:x="1033" w:y="1596"/>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Wylejcie mu sos na jego los! Niech żyje Polska Truflowa! Precz z Polską Rzeczpospo</w:t>
        <w:softHyphen/>
        <w:t xml:space="preserve">litą Grillową! Stop hamburgeryzacji Polski i </w:t>
      </w:r>
      <w:r>
        <w:rPr>
          <w:rStyle w:val="CharStyle141"/>
          <w:b/>
          <w:bCs/>
        </w:rPr>
        <w:t>bigbraderyzacji</w:t>
      </w:r>
      <w:r>
        <w:rPr>
          <w:lang w:val="pl-PL" w:eastAsia="pl-PL" w:bidi="pl-PL"/>
          <w:w w:val="100"/>
          <w:spacing w:val="0"/>
          <w:color w:val="000000"/>
          <w:position w:val="0"/>
        </w:rPr>
        <w:t xml:space="preserve"> polskich podniebień! [GW </w:t>
      </w:r>
      <w:r>
        <w:rPr>
          <w:lang w:val="ru-RU" w:eastAsia="ru-RU" w:bidi="ru-RU"/>
          <w:w w:val="100"/>
          <w:spacing w:val="0"/>
          <w:color w:val="000000"/>
          <w:position w:val="0"/>
        </w:rPr>
        <w:t>280/2001].</w:t>
      </w:r>
    </w:p>
    <w:p>
      <w:pPr>
        <w:pStyle w:val="Style13"/>
        <w:framePr w:w="7272" w:h="9883" w:hRule="exact" w:wrap="none" w:vAnchor="page" w:hAnchor="page" w:x="1033" w:y="1596"/>
        <w:widowControl w:val="0"/>
        <w:keepNext w:val="0"/>
        <w:keepLines w:val="0"/>
        <w:shd w:val="clear" w:color="auto" w:fill="auto"/>
        <w:bidi w:val="0"/>
        <w:jc w:val="both"/>
        <w:spacing w:before="0" w:after="0" w:line="240" w:lineRule="exact"/>
        <w:ind w:left="0" w:right="0" w:firstLine="380"/>
      </w:pPr>
      <w:r>
        <w:rPr>
          <w:lang w:val="pl-PL" w:eastAsia="pl-PL" w:bidi="pl-PL"/>
          <w:w w:val="100"/>
          <w:spacing w:val="0"/>
          <w:color w:val="000000"/>
          <w:position w:val="0"/>
        </w:rPr>
        <w:t>Drugie znaczenie wiąże się nie tyle z podglądaniem, ile z przyzwole</w:t>
        <w:softHyphen/>
        <w:t>niem osób podglądanych na ten proceder, a co za tym idzie, z potrzebą demonstrowania przez nie własnej prywatności:</w:t>
      </w:r>
    </w:p>
    <w:p>
      <w:pPr>
        <w:pStyle w:val="Style15"/>
        <w:framePr w:w="7272" w:h="9883" w:hRule="exact" w:wrap="none" w:vAnchor="page" w:hAnchor="page" w:x="1033" w:y="1596"/>
        <w:widowControl w:val="0"/>
        <w:keepNext w:val="0"/>
        <w:keepLines w:val="0"/>
        <w:shd w:val="clear" w:color="auto" w:fill="auto"/>
        <w:bidi w:val="0"/>
        <w:jc w:val="both"/>
        <w:spacing w:before="0" w:after="27" w:line="199" w:lineRule="exact"/>
        <w:ind w:left="380" w:right="0" w:firstLine="0"/>
      </w:pPr>
      <w:r>
        <w:rPr>
          <w:lang w:val="pl-PL" w:eastAsia="pl-PL" w:bidi="pl-PL"/>
          <w:w w:val="100"/>
          <w:spacing w:val="0"/>
          <w:color w:val="000000"/>
          <w:position w:val="0"/>
        </w:rPr>
        <w:t>Ujęcia płaczącej matki pochylającej się nad stojącą w domu trumną syna, brat opisu</w:t>
        <w:softHyphen/>
        <w:t>jący jego obrażenia, patrzący na ciało... czy to wszystko ma sprawić wrażenie, że prze</w:t>
        <w:softHyphen/>
        <w:t xml:space="preserve">kaz i sama historia będzie prawdziwsza? To ja dziękuję bardzo za taką prawdziwość! Czy ludzie naprawdę nie mają już żadnej granicy własnej prywatności...?! Cholerna </w:t>
      </w:r>
      <w:r>
        <w:rPr>
          <w:rStyle w:val="CharStyle141"/>
          <w:b/>
          <w:bCs/>
        </w:rPr>
        <w:t>bigbrotheryzacja</w:t>
      </w:r>
      <w:r>
        <w:rPr>
          <w:lang w:val="pl-PL" w:eastAsia="pl-PL" w:bidi="pl-PL"/>
          <w:w w:val="100"/>
          <w:spacing w:val="0"/>
          <w:color w:val="000000"/>
          <w:position w:val="0"/>
        </w:rPr>
        <w:t xml:space="preserve"> życia!!! [„TeleTydzień” </w:t>
      </w:r>
      <w:r>
        <w:rPr>
          <w:lang w:val="ru-RU" w:eastAsia="ru-RU" w:bidi="ru-RU"/>
          <w:w w:val="100"/>
          <w:spacing w:val="0"/>
          <w:color w:val="000000"/>
          <w:position w:val="0"/>
        </w:rPr>
        <w:t>39/2008].</w:t>
      </w:r>
    </w:p>
    <w:p>
      <w:pPr>
        <w:pStyle w:val="Style13"/>
        <w:framePr w:w="7272" w:h="9883" w:hRule="exact" w:wrap="none" w:vAnchor="page" w:hAnchor="page" w:x="1033" w:y="1596"/>
        <w:widowControl w:val="0"/>
        <w:keepNext w:val="0"/>
        <w:keepLines w:val="0"/>
        <w:shd w:val="clear" w:color="auto" w:fill="auto"/>
        <w:bidi w:val="0"/>
        <w:jc w:val="right"/>
        <w:spacing w:before="0" w:after="0" w:line="240" w:lineRule="exact"/>
        <w:ind w:left="0" w:right="0" w:firstLine="0"/>
      </w:pPr>
      <w:r>
        <w:rPr>
          <w:lang w:val="pl-PL" w:eastAsia="pl-PL" w:bidi="pl-PL"/>
          <w:w w:val="100"/>
          <w:spacing w:val="0"/>
          <w:color w:val="000000"/>
          <w:position w:val="0"/>
        </w:rPr>
        <w:t>Przedstawione wyżej wyrazy obrazują kilka problemów. Pierwszy to kwestia zapożyczeń. Współczesna polszczyzna bardzo chętnie przejmuje</w:t>
      </w:r>
    </w:p>
    <w:p>
      <w:pPr>
        <w:pStyle w:val="Style58"/>
        <w:framePr w:w="7219" w:h="241" w:hRule="exact" w:wrap="none" w:vAnchor="page" w:hAnchor="page" w:x="1033" w:y="11859"/>
        <w:tabs>
          <w:tab w:leader="none" w:pos="530" w:val="left"/>
        </w:tabs>
        <w:widowControl w:val="0"/>
        <w:keepNext w:val="0"/>
        <w:keepLines w:val="0"/>
        <w:shd w:val="clear" w:color="auto" w:fill="auto"/>
        <w:bidi w:val="0"/>
        <w:spacing w:before="0" w:after="0" w:line="209" w:lineRule="exact"/>
        <w:ind w:left="360" w:right="0" w:firstLine="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Pierwszy </w:t>
      </w:r>
      <w:r>
        <w:rPr>
          <w:lang w:val="en-US" w:eastAsia="en-US" w:bidi="en-US"/>
          <w:w w:val="100"/>
          <w:spacing w:val="0"/>
          <w:color w:val="000000"/>
          <w:position w:val="0"/>
        </w:rPr>
        <w:t xml:space="preserve">McDonald’s </w:t>
      </w:r>
      <w:r>
        <w:rPr>
          <w:lang w:val="pl-PL" w:eastAsia="pl-PL" w:bidi="pl-PL"/>
          <w:w w:val="100"/>
          <w:spacing w:val="0"/>
          <w:color w:val="000000"/>
          <w:position w:val="0"/>
        </w:rPr>
        <w:t>powstał w Warszawie w 1992 r.</w:t>
      </w:r>
    </w:p>
    <w:p>
      <w:pPr>
        <w:pStyle w:val="Style58"/>
        <w:framePr w:w="7219" w:h="446" w:hRule="exact" w:wrap="none" w:vAnchor="page" w:hAnchor="page" w:x="1033" w:y="12102"/>
        <w:tabs>
          <w:tab w:leader="none" w:pos="502" w:val="left"/>
        </w:tabs>
        <w:widowControl w:val="0"/>
        <w:keepNext w:val="0"/>
        <w:keepLines w:val="0"/>
        <w:shd w:val="clear" w:color="auto" w:fill="auto"/>
        <w:bidi w:val="0"/>
        <w:jc w:val="left"/>
        <w:spacing w:before="0" w:after="0" w:line="209" w:lineRule="exact"/>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Warto wiedzieć, że nazwa programu wzięła się od imienia jednego z boha</w:t>
        <w:softHyphen/>
        <w:t xml:space="preserve">terów powieści </w:t>
      </w:r>
      <w:r>
        <w:rPr>
          <w:lang w:val="en-US" w:eastAsia="en-US" w:bidi="en-US"/>
          <w:w w:val="100"/>
          <w:spacing w:val="0"/>
          <w:color w:val="000000"/>
          <w:position w:val="0"/>
        </w:rPr>
        <w:t>George</w:t>
      </w:r>
      <w:r>
        <w:rPr>
          <w:lang w:val="pl-PL" w:eastAsia="pl-PL" w:bidi="pl-PL"/>
          <w:w w:val="100"/>
          <w:spacing w:val="0"/>
          <w:color w:val="000000"/>
          <w:position w:val="0"/>
        </w:rPr>
        <w:t xml:space="preserve">’a Orwella </w:t>
      </w:r>
      <w:r>
        <w:rPr>
          <w:rStyle w:val="CharStyle60"/>
        </w:rPr>
        <w:t>Rok 1984.</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398" w:y="111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OBJAŚNIENIA WYRAZÓW I ZWROTÓW</w:t>
      </w:r>
    </w:p>
    <w:p>
      <w:pPr>
        <w:pStyle w:val="Style19"/>
        <w:framePr w:wrap="none" w:vAnchor="page" w:hAnchor="page" w:x="7429" w:y="112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87</w:t>
      </w:r>
    </w:p>
    <w:p>
      <w:pPr>
        <w:pStyle w:val="Style13"/>
        <w:framePr w:w="7253" w:h="5160" w:hRule="exact" w:wrap="none" w:vAnchor="page" w:hAnchor="page" w:x="430" w:y="1557"/>
        <w:widowControl w:val="0"/>
        <w:keepNext w:val="0"/>
        <w:keepLines w:val="0"/>
        <w:shd w:val="clear" w:color="auto" w:fill="auto"/>
        <w:bidi w:val="0"/>
        <w:jc w:val="both"/>
        <w:spacing w:before="0" w:after="0" w:line="242" w:lineRule="exact"/>
        <w:ind w:left="0" w:right="0" w:firstLine="0"/>
      </w:pPr>
      <w:r>
        <w:rPr>
          <w:lang w:val="pl-PL" w:eastAsia="pl-PL" w:bidi="pl-PL"/>
          <w:w w:val="100"/>
          <w:spacing w:val="0"/>
          <w:color w:val="000000"/>
          <w:position w:val="0"/>
        </w:rPr>
        <w:t>wyrazy z języków obcych, zwłaszcza z języka angielskiego, przynajmniej z dwu powodów; pierwszy to brak polskiego odpowiednika i to zarówno na poziomie desygnatu, jak i na poziomie nazwy, drugi to chęć wpisania się w ogólnoeuropejską, ogólnoświatową cywilizację. Przyczyny te powo</w:t>
        <w:softHyphen/>
        <w:t>dują często nieco bezkrytyczne i bezrefleksyjne zapożyczanie.</w:t>
      </w:r>
    </w:p>
    <w:p>
      <w:pPr>
        <w:pStyle w:val="Style13"/>
        <w:framePr w:w="7253" w:h="5160" w:hRule="exact" w:wrap="none" w:vAnchor="page" w:hAnchor="page" w:x="430" w:y="155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Kwestia druga to kwestia neosemantyzacji zapożyczeń na gruncie polskim. Powstaniu nowego znaczenia z reguły musi towarzyszyć reflek</w:t>
        <w:softHyphen/>
        <w:t xml:space="preserve">sja. Określenia takie, jak </w:t>
      </w:r>
      <w:r>
        <w:rPr>
          <w:rStyle w:val="CharStyle57"/>
          <w:lang w:val="en-US" w:eastAsia="en-US" w:bidi="en-US"/>
        </w:rPr>
        <w:t>fast food</w:t>
      </w:r>
      <w:r>
        <w:rPr>
          <w:rStyle w:val="CharStyle57"/>
        </w:rPr>
        <w:t xml:space="preserve">, </w:t>
      </w:r>
      <w:r>
        <w:rPr>
          <w:rStyle w:val="CharStyle57"/>
          <w:lang w:val="en-US" w:eastAsia="en-US" w:bidi="en-US"/>
        </w:rPr>
        <w:t xml:space="preserve">fast date, fast fashion, fast design </w:t>
      </w:r>
      <w:r>
        <w:rPr>
          <w:lang w:val="en-US" w:eastAsia="en-US" w:bidi="en-US"/>
          <w:w w:val="100"/>
          <w:spacing w:val="0"/>
          <w:color w:val="000000"/>
          <w:position w:val="0"/>
        </w:rPr>
        <w:t xml:space="preserve">czy </w:t>
      </w:r>
      <w:r>
        <w:rPr>
          <w:rStyle w:val="CharStyle57"/>
          <w:lang w:val="en-US" w:eastAsia="en-US" w:bidi="en-US"/>
        </w:rPr>
        <w:t>fast sex</w:t>
      </w:r>
      <w:r>
        <w:rPr>
          <w:lang w:val="en-US" w:eastAsia="en-US" w:bidi="en-US"/>
          <w:w w:val="100"/>
          <w:spacing w:val="0"/>
          <w:color w:val="000000"/>
          <w:position w:val="0"/>
        </w:rPr>
        <w:t xml:space="preserve"> </w:t>
      </w:r>
      <w:r>
        <w:rPr>
          <w:lang w:val="pl-PL" w:eastAsia="pl-PL" w:bidi="pl-PL"/>
          <w:w w:val="100"/>
          <w:spacing w:val="0"/>
          <w:color w:val="000000"/>
          <w:position w:val="0"/>
        </w:rPr>
        <w:t>są bardzo mocno związane z określonym stylem życia. To rzeczywistość pozajęzykowa sprawia, że w jakimś momencie elementy składające się na określony styl życia zostają utożsamione z samym sty</w:t>
        <w:softHyphen/>
        <w:t xml:space="preserve">lem życia. Zwykle też oprócz cech pozytywnych danego sposobu życia uwidaczniają się cechy negatywne, co również ma swoje odzwierciedlenie w języku. Rzeczą normalną jest też to, że jednemu prądowi społecznemu czy kulturowemu zostaje przeciwstawiony inny </w:t>
      </w:r>
      <w:r>
        <w:rPr>
          <w:rStyle w:val="CharStyle57"/>
          <w:lang w:val="en-US" w:eastAsia="en-US" w:bidi="en-US"/>
        </w:rPr>
        <w:t xml:space="preserve">(fast </w:t>
      </w:r>
      <w:r>
        <w:rPr>
          <w:rStyle w:val="CharStyle57"/>
        </w:rPr>
        <w:t>- slow).</w:t>
      </w:r>
    </w:p>
    <w:p>
      <w:pPr>
        <w:pStyle w:val="Style13"/>
        <w:framePr w:w="7253" w:h="5160" w:hRule="exact" w:wrap="none" w:vAnchor="page" w:hAnchor="page" w:x="430" w:y="1557"/>
        <w:widowControl w:val="0"/>
        <w:keepNext w:val="0"/>
        <w:keepLines w:val="0"/>
        <w:shd w:val="clear" w:color="auto" w:fill="auto"/>
        <w:bidi w:val="0"/>
        <w:jc w:val="both"/>
        <w:spacing w:before="0" w:after="0" w:line="242" w:lineRule="exact"/>
        <w:ind w:left="0" w:right="0" w:firstLine="380"/>
      </w:pPr>
      <w:r>
        <w:rPr>
          <w:lang w:val="pl-PL" w:eastAsia="pl-PL" w:bidi="pl-PL"/>
          <w:w w:val="100"/>
          <w:spacing w:val="0"/>
          <w:color w:val="000000"/>
          <w:position w:val="0"/>
        </w:rPr>
        <w:t xml:space="preserve">Kwestia trzecia to kwestia derywacji. Wyrazy takie, jak: </w:t>
      </w:r>
      <w:r>
        <w:rPr>
          <w:rStyle w:val="CharStyle57"/>
        </w:rPr>
        <w:t>makdonaldyzacja, hamburgeryzacja, bigbrotheryzacja czy fastfoodziarnia</w:t>
      </w:r>
      <w:r>
        <w:rPr>
          <w:lang w:val="pl-PL" w:eastAsia="pl-PL" w:bidi="pl-PL"/>
          <w:w w:val="100"/>
          <w:spacing w:val="0"/>
          <w:color w:val="000000"/>
          <w:position w:val="0"/>
        </w:rPr>
        <w:t xml:space="preserve"> zostały utworzone na gruncie polskim od wyrazów obcych: </w:t>
      </w:r>
      <w:r>
        <w:rPr>
          <w:rStyle w:val="CharStyle57"/>
          <w:lang w:val="en-US" w:eastAsia="en-US" w:bidi="en-US"/>
        </w:rPr>
        <w:t xml:space="preserve">McDonald’s, </w:t>
      </w:r>
      <w:r>
        <w:rPr>
          <w:rStyle w:val="CharStyle57"/>
        </w:rPr>
        <w:t>ham</w:t>
        <w:softHyphen/>
        <w:t xml:space="preserve">burger i </w:t>
      </w:r>
      <w:r>
        <w:rPr>
          <w:rStyle w:val="CharStyle57"/>
          <w:lang w:val="en-US" w:eastAsia="en-US" w:bidi="en-US"/>
        </w:rPr>
        <w:t xml:space="preserve">Big Brother </w:t>
      </w:r>
      <w:r>
        <w:rPr>
          <w:rStyle w:val="CharStyle57"/>
        </w:rPr>
        <w:t xml:space="preserve">oraz </w:t>
      </w:r>
      <w:r>
        <w:rPr>
          <w:rStyle w:val="CharStyle57"/>
          <w:lang w:val="en-US" w:eastAsia="en-US" w:bidi="en-US"/>
        </w:rPr>
        <w:t>fast food</w:t>
      </w:r>
      <w:r>
        <w:rPr>
          <w:lang w:val="en-US" w:eastAsia="en-US" w:bidi="en-US"/>
          <w:w w:val="100"/>
          <w:spacing w:val="0"/>
          <w:color w:val="000000"/>
          <w:position w:val="0"/>
        </w:rPr>
        <w:t xml:space="preserve"> </w:t>
      </w:r>
      <w:r>
        <w:rPr>
          <w:lang w:val="pl-PL" w:eastAsia="pl-PL" w:bidi="pl-PL"/>
          <w:w w:val="100"/>
          <w:spacing w:val="0"/>
          <w:color w:val="000000"/>
          <w:position w:val="0"/>
        </w:rPr>
        <w:t xml:space="preserve">za pomocą rodzimych formantów. </w:t>
      </w:r>
      <w:r>
        <w:rPr>
          <w:lang w:val="cs-CZ" w:eastAsia="cs-CZ" w:bidi="cs-CZ"/>
          <w:w w:val="100"/>
          <w:spacing w:val="0"/>
          <w:color w:val="000000"/>
          <w:position w:val="0"/>
        </w:rPr>
        <w:t>For</w:t>
        <w:softHyphen/>
        <w:t xml:space="preserve">manty </w:t>
      </w:r>
      <w:r>
        <w:rPr>
          <w:rStyle w:val="CharStyle57"/>
        </w:rPr>
        <w:t>-acja, -izacja, -yzacja</w:t>
      </w:r>
      <w:r>
        <w:rPr>
          <w:lang w:val="pl-PL" w:eastAsia="pl-PL" w:bidi="pl-PL"/>
          <w:w w:val="100"/>
          <w:spacing w:val="0"/>
          <w:color w:val="000000"/>
          <w:position w:val="0"/>
        </w:rPr>
        <w:t xml:space="preserve"> oraz </w:t>
      </w:r>
      <w:r>
        <w:rPr>
          <w:lang w:val="cs-CZ" w:eastAsia="cs-CZ" w:bidi="cs-CZ"/>
          <w:w w:val="100"/>
          <w:spacing w:val="0"/>
          <w:color w:val="000000"/>
          <w:position w:val="0"/>
        </w:rPr>
        <w:t xml:space="preserve">formant </w:t>
      </w:r>
      <w:r>
        <w:rPr>
          <w:rStyle w:val="CharStyle57"/>
        </w:rPr>
        <w:t>-arnia</w:t>
      </w:r>
      <w:r>
        <w:rPr>
          <w:lang w:val="pl-PL" w:eastAsia="pl-PL" w:bidi="pl-PL"/>
          <w:w w:val="100"/>
          <w:spacing w:val="0"/>
          <w:color w:val="000000"/>
          <w:position w:val="0"/>
        </w:rPr>
        <w:t xml:space="preserve"> są niezwykle często wyzyskiwane we współczesnej polszczyźnie.</w:t>
      </w:r>
    </w:p>
    <w:p>
      <w:pPr>
        <w:pStyle w:val="Style11"/>
        <w:framePr w:w="7253" w:h="2550" w:hRule="exact" w:wrap="none" w:vAnchor="page" w:hAnchor="page" w:x="430" w:y="7406"/>
        <w:widowControl w:val="0"/>
        <w:keepNext w:val="0"/>
        <w:keepLines w:val="0"/>
        <w:shd w:val="clear" w:color="auto" w:fill="auto"/>
        <w:bidi w:val="0"/>
        <w:jc w:val="both"/>
        <w:spacing w:before="0" w:after="175" w:line="160" w:lineRule="exact"/>
        <w:ind w:left="0" w:right="0" w:firstLine="0"/>
      </w:pPr>
      <w:r>
        <w:rPr>
          <w:lang w:val="pl-PL" w:eastAsia="pl-PL" w:bidi="pl-PL"/>
          <w:w w:val="100"/>
          <w:spacing w:val="0"/>
          <w:color w:val="000000"/>
          <w:position w:val="0"/>
        </w:rPr>
        <w:t>Bibliografia</w:t>
      </w:r>
    </w:p>
    <w:p>
      <w:pPr>
        <w:pStyle w:val="Style93"/>
        <w:framePr w:w="7253" w:h="2550" w:hRule="exact" w:wrap="none" w:vAnchor="page" w:hAnchor="page" w:x="430" w:y="7406"/>
        <w:widowControl w:val="0"/>
        <w:keepNext w:val="0"/>
        <w:keepLines w:val="0"/>
        <w:shd w:val="clear" w:color="auto" w:fill="auto"/>
        <w:bidi w:val="0"/>
        <w:jc w:val="left"/>
        <w:spacing w:before="0" w:after="0" w:line="218" w:lineRule="exact"/>
        <w:ind w:left="380" w:right="0" w:hanging="380"/>
      </w:pPr>
      <w:r>
        <w:rPr>
          <w:rStyle w:val="CharStyle142"/>
          <w:i w:val="0"/>
          <w:iCs w:val="0"/>
        </w:rPr>
        <w:t xml:space="preserve">T. Smółkowa (red.), </w:t>
      </w:r>
      <w:r>
        <w:rPr>
          <w:lang w:val="pl-PL" w:eastAsia="pl-PL" w:bidi="pl-PL"/>
          <w:w w:val="100"/>
          <w:spacing w:val="0"/>
          <w:color w:val="000000"/>
          <w:position w:val="0"/>
        </w:rPr>
        <w:t xml:space="preserve">Nowe słownictwo polskie. Materiały z prasy lat 1985-1992, </w:t>
      </w:r>
      <w:r>
        <w:rPr>
          <w:rStyle w:val="CharStyle142"/>
          <w:i w:val="0"/>
          <w:iCs w:val="0"/>
        </w:rPr>
        <w:t>Kraków 1998, 1999.</w:t>
      </w:r>
    </w:p>
    <w:p>
      <w:pPr>
        <w:pStyle w:val="Style93"/>
        <w:framePr w:w="7253" w:h="2550" w:hRule="exact" w:wrap="none" w:vAnchor="page" w:hAnchor="page" w:x="430" w:y="7406"/>
        <w:widowControl w:val="0"/>
        <w:keepNext w:val="0"/>
        <w:keepLines w:val="0"/>
        <w:shd w:val="clear" w:color="auto" w:fill="auto"/>
        <w:bidi w:val="0"/>
        <w:jc w:val="left"/>
        <w:spacing w:before="0" w:after="0" w:line="218" w:lineRule="exact"/>
        <w:ind w:left="380" w:right="0" w:hanging="380"/>
      </w:pPr>
      <w:r>
        <w:rPr>
          <w:rStyle w:val="CharStyle142"/>
          <w:i w:val="0"/>
          <w:iCs w:val="0"/>
        </w:rPr>
        <w:t xml:space="preserve">T. Smółkowa (red.), </w:t>
      </w:r>
      <w:r>
        <w:rPr>
          <w:lang w:val="pl-PL" w:eastAsia="pl-PL" w:bidi="pl-PL"/>
          <w:w w:val="100"/>
          <w:spacing w:val="0"/>
          <w:color w:val="000000"/>
          <w:position w:val="0"/>
        </w:rPr>
        <w:t xml:space="preserve">Nowe słownictwo polskie. Materiały z prasy lat 1993-2000, </w:t>
      </w:r>
      <w:r>
        <w:rPr>
          <w:rStyle w:val="CharStyle142"/>
          <w:i w:val="0"/>
          <w:iCs w:val="0"/>
        </w:rPr>
        <w:t>Kraków 2004, 2005, 2006.</w:t>
      </w:r>
    </w:p>
    <w:p>
      <w:pPr>
        <w:pStyle w:val="Style93"/>
        <w:framePr w:w="7253" w:h="2550" w:hRule="exact" w:wrap="none" w:vAnchor="page" w:hAnchor="page" w:x="430" w:y="7406"/>
        <w:widowControl w:val="0"/>
        <w:keepNext w:val="0"/>
        <w:keepLines w:val="0"/>
        <w:shd w:val="clear" w:color="auto" w:fill="auto"/>
        <w:bidi w:val="0"/>
        <w:jc w:val="left"/>
        <w:spacing w:before="0" w:after="219" w:line="218" w:lineRule="exact"/>
        <w:ind w:left="380" w:right="0" w:hanging="380"/>
      </w:pPr>
      <w:r>
        <w:rPr>
          <w:rStyle w:val="CharStyle142"/>
          <w:i w:val="0"/>
          <w:iCs w:val="0"/>
        </w:rPr>
        <w:t xml:space="preserve">T. Smółkowa (red.), </w:t>
      </w:r>
      <w:r>
        <w:rPr>
          <w:lang w:val="pl-PL" w:eastAsia="pl-PL" w:bidi="pl-PL"/>
          <w:w w:val="100"/>
          <w:spacing w:val="0"/>
          <w:color w:val="000000"/>
          <w:position w:val="0"/>
        </w:rPr>
        <w:t>Nowe słownictwo polskie. Materiały z prasy lat 2001-2005, część I (A-D), część II (E-J),</w:t>
      </w:r>
      <w:r>
        <w:rPr>
          <w:rStyle w:val="CharStyle95"/>
          <w:i w:val="0"/>
          <w:iCs w:val="0"/>
        </w:rPr>
        <w:t xml:space="preserve"> </w:t>
      </w:r>
      <w:r>
        <w:rPr>
          <w:rStyle w:val="CharStyle142"/>
          <w:i w:val="0"/>
          <w:iCs w:val="0"/>
        </w:rPr>
        <w:t>Kraków 2010.</w:t>
      </w:r>
    </w:p>
    <w:p>
      <w:pPr>
        <w:pStyle w:val="Style13"/>
        <w:framePr w:w="7253" w:h="2550" w:hRule="exact" w:wrap="none" w:vAnchor="page" w:hAnchor="page" w:x="430" w:y="7406"/>
        <w:widowControl w:val="0"/>
        <w:keepNext w:val="0"/>
        <w:keepLines w:val="0"/>
        <w:shd w:val="clear" w:color="auto" w:fill="auto"/>
        <w:bidi w:val="0"/>
        <w:jc w:val="right"/>
        <w:spacing w:before="0" w:after="0" w:line="245" w:lineRule="exact"/>
        <w:ind w:left="1760" w:right="0" w:firstLine="0"/>
      </w:pPr>
      <w:r>
        <w:rPr>
          <w:rStyle w:val="CharStyle57"/>
        </w:rPr>
        <w:t xml:space="preserve">Beata Nowakowska </w:t>
      </w:r>
      <w:r>
        <w:rPr>
          <w:lang w:val="pl-PL" w:eastAsia="pl-PL" w:bidi="pl-PL"/>
          <w:w w:val="100"/>
          <w:spacing w:val="0"/>
          <w:color w:val="000000"/>
          <w:position w:val="0"/>
        </w:rPr>
        <w:t>(Akademia Humanistyczna im. A. Gieysztora, Pułtusk)</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55"/>
        <w:framePr w:wrap="none" w:vAnchor="page" w:hAnchor="page" w:x="1013" w:y="1123"/>
        <w:widowControl w:val="0"/>
        <w:keepNext w:val="0"/>
        <w:keepLines w:val="0"/>
        <w:shd w:val="clear" w:color="auto" w:fill="auto"/>
        <w:bidi w:val="0"/>
        <w:jc w:val="left"/>
        <w:spacing w:before="0" w:after="0" w:line="240" w:lineRule="exact"/>
        <w:ind w:left="0" w:right="0" w:firstLine="0"/>
      </w:pPr>
      <w:r>
        <w:rPr>
          <w:rStyle w:val="CharStyle134"/>
          <w:b/>
          <w:bCs/>
        </w:rPr>
        <w:t>SŁOWNIKI DAWNE I WSPÓŁCZESNE</w:t>
      </w:r>
    </w:p>
    <w:p>
      <w:pPr>
        <w:pStyle w:val="Style70"/>
        <w:framePr w:w="7315" w:h="1509" w:hRule="exact" w:wrap="none" w:vAnchor="page" w:hAnchor="page" w:x="1013" w:y="1888"/>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 xml:space="preserve">Agnieszka Ewa Piotrowska </w:t>
      </w:r>
      <w:r>
        <w:rPr>
          <w:rStyle w:val="CharStyle72"/>
          <w:i w:val="0"/>
          <w:iCs w:val="0"/>
        </w:rPr>
        <w:t>(Uniwersytet Warszawski)</w:t>
      </w:r>
    </w:p>
    <w:p>
      <w:pPr>
        <w:pStyle w:val="Style70"/>
        <w:framePr w:w="7315" w:h="1509" w:hRule="exact" w:wrap="none" w:vAnchor="page" w:hAnchor="page" w:x="1013" w:y="1888"/>
        <w:widowControl w:val="0"/>
        <w:keepNext w:val="0"/>
        <w:keepLines w:val="0"/>
        <w:shd w:val="clear" w:color="auto" w:fill="auto"/>
        <w:bidi w:val="0"/>
        <w:jc w:val="left"/>
        <w:spacing w:before="0" w:after="0" w:line="242" w:lineRule="exact"/>
        <w:ind w:left="0" w:right="0" w:firstLine="0"/>
      </w:pPr>
      <w:r>
        <w:rPr>
          <w:lang w:val="pl-PL" w:eastAsia="pl-PL" w:bidi="pl-PL"/>
          <w:w w:val="100"/>
          <w:spacing w:val="0"/>
          <w:color w:val="000000"/>
          <w:position w:val="0"/>
        </w:rPr>
        <w:t>Magdalena Majdak</w:t>
      </w:r>
    </w:p>
    <w:p>
      <w:pPr>
        <w:pStyle w:val="Style52"/>
        <w:framePr w:w="7315" w:h="1509" w:hRule="exact" w:wrap="none" w:vAnchor="page" w:hAnchor="page" w:x="1013" w:y="1888"/>
        <w:widowControl w:val="0"/>
        <w:keepNext w:val="0"/>
        <w:keepLines w:val="0"/>
        <w:shd w:val="clear" w:color="auto" w:fill="auto"/>
        <w:bidi w:val="0"/>
        <w:jc w:val="left"/>
        <w:spacing w:before="0" w:after="0"/>
        <w:ind w:left="0" w:right="0" w:firstLine="0"/>
      </w:pPr>
      <w:r>
        <w:rPr>
          <w:lang w:val="pl-PL" w:eastAsia="pl-PL" w:bidi="pl-PL"/>
          <w:w w:val="100"/>
          <w:spacing w:val="0"/>
          <w:color w:val="000000"/>
          <w:position w:val="0"/>
        </w:rPr>
        <w:t xml:space="preserve">(Instytut Języka Polskiego PAN, Warszawa) </w:t>
      </w:r>
      <w:r>
        <w:rPr>
          <w:rStyle w:val="CharStyle54"/>
        </w:rPr>
        <w:t>Mirosław Bańko</w:t>
      </w:r>
      <w:r>
        <w:rPr>
          <w:rStyle w:val="CharStyle77"/>
          <w:lang w:val="pl-PL" w:eastAsia="pl-PL" w:bidi="pl-PL"/>
          <w:vertAlign w:val="superscript"/>
        </w:rPr>
        <w:t xml:space="preserve">1 </w:t>
      </w:r>
      <w:r>
        <w:rPr>
          <w:lang w:val="pl-PL" w:eastAsia="pl-PL" w:bidi="pl-PL"/>
          <w:w w:val="100"/>
          <w:spacing w:val="0"/>
          <w:color w:val="000000"/>
          <w:position w:val="0"/>
        </w:rPr>
        <w:t>(Uniwersytet Warszawski)</w:t>
      </w:r>
    </w:p>
    <w:p>
      <w:pPr>
        <w:pStyle w:val="Style55"/>
        <w:framePr w:w="7315" w:h="1018" w:hRule="exact" w:wrap="none" w:vAnchor="page" w:hAnchor="page" w:x="1013" w:y="3834"/>
        <w:widowControl w:val="0"/>
        <w:keepNext w:val="0"/>
        <w:keepLines w:val="0"/>
        <w:shd w:val="clear" w:color="auto" w:fill="auto"/>
        <w:bidi w:val="0"/>
        <w:spacing w:before="0" w:after="0"/>
        <w:ind w:left="40" w:right="0" w:firstLine="0"/>
      </w:pPr>
      <w:r>
        <w:rPr>
          <w:rStyle w:val="CharStyle88"/>
          <w:b/>
          <w:bCs/>
        </w:rPr>
        <w:t>ANDRZEJ BAŃKOWSKI,</w:t>
      </w:r>
    </w:p>
    <w:p>
      <w:pPr>
        <w:pStyle w:val="Style31"/>
        <w:framePr w:w="7315" w:h="1018" w:hRule="exact" w:wrap="none" w:vAnchor="page" w:hAnchor="page" w:x="1013" w:y="3834"/>
        <w:widowControl w:val="0"/>
        <w:keepNext w:val="0"/>
        <w:keepLines w:val="0"/>
        <w:shd w:val="clear" w:color="auto" w:fill="auto"/>
        <w:bidi w:val="0"/>
        <w:spacing w:before="0" w:after="0"/>
        <w:ind w:left="40" w:right="0" w:firstLine="0"/>
      </w:pPr>
      <w:bookmarkStart w:id="22" w:name="bookmark22"/>
      <w:r>
        <w:rPr>
          <w:lang w:val="pl-PL" w:eastAsia="pl-PL" w:bidi="pl-PL"/>
          <w:w w:val="100"/>
          <w:color w:val="000000"/>
          <w:position w:val="0"/>
        </w:rPr>
        <w:t>ETYMOLOGICZNY SŁOWNIK JĘZYKA POLSKIEGO</w:t>
      </w:r>
      <w:r>
        <w:rPr>
          <w:rStyle w:val="CharStyle143"/>
          <w:b/>
          <w:bCs/>
          <w:i w:val="0"/>
          <w:iCs w:val="0"/>
        </w:rPr>
        <w:t>,</w:t>
        <w:br/>
      </w:r>
      <w:r>
        <w:rPr>
          <w:rStyle w:val="CharStyle144"/>
          <w:b/>
          <w:bCs/>
          <w:i w:val="0"/>
          <w:iCs w:val="0"/>
        </w:rPr>
        <w:t>WARSZAWA 2000</w:t>
      </w:r>
      <w:bookmarkEnd w:id="22"/>
    </w:p>
    <w:p>
      <w:pPr>
        <w:pStyle w:val="Style13"/>
        <w:framePr w:w="7315" w:h="6112" w:hRule="exact" w:wrap="none" w:vAnchor="page" w:hAnchor="page" w:x="1013" w:y="5254"/>
        <w:widowControl w:val="0"/>
        <w:keepNext w:val="0"/>
        <w:keepLines w:val="0"/>
        <w:shd w:val="clear" w:color="auto" w:fill="auto"/>
        <w:bidi w:val="0"/>
        <w:jc w:val="both"/>
        <w:spacing w:before="0" w:after="49" w:line="200" w:lineRule="exact"/>
        <w:ind w:left="0" w:right="0" w:firstLine="400"/>
      </w:pPr>
      <w:r>
        <w:rPr>
          <w:lang w:val="pl-PL" w:eastAsia="pl-PL" w:bidi="pl-PL"/>
          <w:w w:val="100"/>
          <w:spacing w:val="0"/>
          <w:color w:val="000000"/>
          <w:position w:val="0"/>
        </w:rPr>
        <w:t>PEŁNY TYTUŁ</w:t>
      </w:r>
    </w:p>
    <w:p>
      <w:pPr>
        <w:pStyle w:val="Style13"/>
        <w:framePr w:w="7315" w:h="6112" w:hRule="exact" w:wrap="none" w:vAnchor="page" w:hAnchor="page" w:x="1013" w:y="5254"/>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 xml:space="preserve">Andrzej Bańkowski, </w:t>
      </w:r>
      <w:r>
        <w:rPr>
          <w:rStyle w:val="CharStyle57"/>
        </w:rPr>
        <w:t>Etymologiczny słownik języka polskiego,</w:t>
      </w:r>
      <w:r>
        <w:rPr>
          <w:lang w:val="pl-PL" w:eastAsia="pl-PL" w:bidi="pl-PL"/>
          <w:w w:val="100"/>
          <w:spacing w:val="0"/>
          <w:color w:val="000000"/>
          <w:position w:val="0"/>
        </w:rPr>
        <w:t xml:space="preserve"> t. 1-2, Wydawnictwo Naukowe PWN, Warszawa 2000.</w:t>
      </w:r>
    </w:p>
    <w:p>
      <w:pPr>
        <w:pStyle w:val="Style13"/>
        <w:framePr w:w="7315" w:h="6112" w:hRule="exact" w:wrap="none" w:vAnchor="page" w:hAnchor="page" w:x="1013" w:y="5254"/>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JĘZYK/JĘZYKI</w:t>
      </w:r>
    </w:p>
    <w:p>
      <w:pPr>
        <w:pStyle w:val="Style13"/>
        <w:framePr w:w="7315" w:h="6112" w:hRule="exact" w:wrap="none" w:vAnchor="page" w:hAnchor="page" w:x="1013" w:y="5254"/>
        <w:widowControl w:val="0"/>
        <w:keepNext w:val="0"/>
        <w:keepLines w:val="0"/>
        <w:shd w:val="clear" w:color="auto" w:fill="auto"/>
        <w:bidi w:val="0"/>
        <w:jc w:val="both"/>
        <w:spacing w:before="0" w:after="66" w:line="200" w:lineRule="exact"/>
        <w:ind w:left="0" w:right="0" w:firstLine="400"/>
      </w:pPr>
      <w:r>
        <w:rPr>
          <w:lang w:val="pl-PL" w:eastAsia="pl-PL" w:bidi="pl-PL"/>
          <w:w w:val="100"/>
          <w:spacing w:val="0"/>
          <w:color w:val="000000"/>
          <w:position w:val="0"/>
        </w:rPr>
        <w:t>Polski.</w:t>
      </w:r>
    </w:p>
    <w:p>
      <w:pPr>
        <w:pStyle w:val="Style13"/>
        <w:framePr w:w="7315" w:h="6112" w:hRule="exact" w:wrap="none" w:vAnchor="page" w:hAnchor="page" w:x="1013" w:y="5254"/>
        <w:widowControl w:val="0"/>
        <w:keepNext w:val="0"/>
        <w:keepLines w:val="0"/>
        <w:shd w:val="clear" w:color="auto" w:fill="auto"/>
        <w:bidi w:val="0"/>
        <w:jc w:val="both"/>
        <w:spacing w:before="0" w:after="74" w:line="200" w:lineRule="exact"/>
        <w:ind w:left="0" w:right="0" w:firstLine="400"/>
      </w:pPr>
      <w:r>
        <w:rPr>
          <w:lang w:val="pl-PL" w:eastAsia="pl-PL" w:bidi="pl-PL"/>
          <w:w w:val="100"/>
          <w:spacing w:val="0"/>
          <w:color w:val="000000"/>
          <w:position w:val="0"/>
        </w:rPr>
        <w:t>LICZBA HASEŁ</w:t>
      </w:r>
    </w:p>
    <w:p>
      <w:pPr>
        <w:pStyle w:val="Style13"/>
        <w:framePr w:w="7315" w:h="6112" w:hRule="exact" w:wrap="none" w:vAnchor="page" w:hAnchor="page" w:x="1013" w:y="5254"/>
        <w:widowControl w:val="0"/>
        <w:keepNext w:val="0"/>
        <w:keepLines w:val="0"/>
        <w:shd w:val="clear" w:color="auto" w:fill="auto"/>
        <w:bidi w:val="0"/>
        <w:jc w:val="both"/>
        <w:spacing w:before="0" w:after="66" w:line="200" w:lineRule="exact"/>
        <w:ind w:left="0" w:right="0" w:firstLine="400"/>
      </w:pPr>
      <w:r>
        <w:rPr>
          <w:lang w:val="pl-PL" w:eastAsia="pl-PL" w:bidi="pl-PL"/>
          <w:w w:val="100"/>
          <w:spacing w:val="0"/>
          <w:color w:val="000000"/>
          <w:position w:val="0"/>
        </w:rPr>
        <w:t>Prawie 18 700 (wraz z odsyłaczami).</w:t>
      </w:r>
    </w:p>
    <w:p>
      <w:pPr>
        <w:pStyle w:val="Style13"/>
        <w:framePr w:w="7315" w:h="6112" w:hRule="exact" w:wrap="none" w:vAnchor="page" w:hAnchor="page" w:x="1013" w:y="5254"/>
        <w:widowControl w:val="0"/>
        <w:keepNext w:val="0"/>
        <w:keepLines w:val="0"/>
        <w:shd w:val="clear" w:color="auto" w:fill="auto"/>
        <w:bidi w:val="0"/>
        <w:jc w:val="both"/>
        <w:spacing w:before="0" w:after="76" w:line="200" w:lineRule="exact"/>
        <w:ind w:left="0" w:right="0" w:firstLine="400"/>
      </w:pPr>
      <w:r>
        <w:rPr>
          <w:lang w:val="pl-PL" w:eastAsia="pl-PL" w:bidi="pl-PL"/>
          <w:w w:val="100"/>
          <w:spacing w:val="0"/>
          <w:color w:val="000000"/>
          <w:position w:val="0"/>
        </w:rPr>
        <w:t>UKŁAD HASEŁ</w:t>
      </w:r>
    </w:p>
    <w:p>
      <w:pPr>
        <w:pStyle w:val="Style13"/>
        <w:framePr w:w="7315" w:h="6112" w:hRule="exact" w:wrap="none" w:vAnchor="page" w:hAnchor="page" w:x="1013" w:y="5254"/>
        <w:widowControl w:val="0"/>
        <w:keepNext w:val="0"/>
        <w:keepLines w:val="0"/>
        <w:shd w:val="clear" w:color="auto" w:fill="auto"/>
        <w:bidi w:val="0"/>
        <w:jc w:val="both"/>
        <w:spacing w:before="0" w:after="105" w:line="200" w:lineRule="exact"/>
        <w:ind w:left="0" w:right="0" w:firstLine="400"/>
      </w:pPr>
      <w:r>
        <w:rPr>
          <w:lang w:val="pl-PL" w:eastAsia="pl-PL" w:bidi="pl-PL"/>
          <w:w w:val="100"/>
          <w:spacing w:val="0"/>
          <w:color w:val="000000"/>
          <w:position w:val="0"/>
        </w:rPr>
        <w:t>Alfabetyczny.</w:t>
      </w:r>
    </w:p>
    <w:p>
      <w:pPr>
        <w:pStyle w:val="Style13"/>
        <w:framePr w:w="7315" w:h="6112" w:hRule="exact" w:wrap="none" w:vAnchor="page" w:hAnchor="page" w:x="1013" w:y="5254"/>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TWÓRCY</w:t>
      </w:r>
    </w:p>
    <w:p>
      <w:pPr>
        <w:pStyle w:val="Style13"/>
        <w:framePr w:w="7315" w:h="6112" w:hRule="exact" w:wrap="none" w:vAnchor="page" w:hAnchor="page" w:x="1013" w:y="5254"/>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Autor, Andrzej Jan Bańkowski (ur. 5 I 1931 r. w Łodzi), jest dokto</w:t>
        <w:softHyphen/>
        <w:t>rem habilitowanym, emerytowanym profesorem nadzwyczajnym w WSP w Częstochowie. Po maturze (Łódź 1949) kształcił się najpierw w Kra</w:t>
        <w:softHyphen/>
        <w:t>kowie (Uniwersytet Papieski Towarzystwa Jezusowego, Wydział Filozo</w:t>
        <w:softHyphen/>
        <w:t>fii, doktorat 1954), potem na Uniwersytecie Warszawskim (magisterium z zakresu filologii klasycznej 1961, doktorat z zakresu językoznawstwa polskiego 1974). Od 1962 r. nauczyciel języków obcych w Piotrkowie Try</w:t>
        <w:softHyphen/>
        <w:t>bunalskim (LO, SN), od 1972 r. nauczyciel akademicki w Częstochowie (WSN, WSP, dziś Akademia im. Jana Długosza), polonista językoznawca. Od 1971 r. członek PTJ, od 1976 członek Komisji Językoznawstwa Ślą</w:t>
        <w:softHyphen/>
        <w:t>skiego Oddziału PAN w Katowicach, w latach 1978-1987 członek Ko-</w:t>
      </w:r>
    </w:p>
    <w:p>
      <w:pPr>
        <w:pStyle w:val="Style58"/>
        <w:framePr w:w="7238" w:h="722" w:hRule="exact" w:wrap="none" w:vAnchor="page" w:hAnchor="page" w:x="1013" w:y="11858"/>
        <w:widowControl w:val="0"/>
        <w:keepNext w:val="0"/>
        <w:keepLines w:val="0"/>
        <w:shd w:val="clear" w:color="auto" w:fill="auto"/>
        <w:bidi w:val="0"/>
        <w:spacing w:before="0" w:after="0" w:line="221" w:lineRule="exact"/>
        <w:ind w:left="0" w:right="0" w:firstLine="38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Autorzy artykułu i redaktorzy witryny </w:t>
      </w:r>
      <w:r>
        <w:rPr>
          <w:rStyle w:val="CharStyle60"/>
        </w:rPr>
        <w:t xml:space="preserve">Słowniki dawne i współczesne </w:t>
      </w:r>
      <w:r>
        <w:rPr>
          <w:lang w:val="en-US" w:eastAsia="en-US" w:bidi="en-US"/>
          <w:w w:val="100"/>
          <w:spacing w:val="0"/>
          <w:color w:val="000000"/>
          <w:position w:val="0"/>
        </w:rPr>
        <w:t>[</w:t>
      </w:r>
      <w:r>
        <w:fldChar w:fldCharType="begin"/>
      </w:r>
      <w:r>
        <w:rPr>
          <w:color w:val="000000"/>
        </w:rPr>
        <w:instrText> HYPERLINK "http://www.leksykografia.uw.edu.pl" </w:instrText>
      </w:r>
      <w:r>
        <w:fldChar w:fldCharType="separate"/>
      </w:r>
      <w:r>
        <w:rPr>
          <w:rStyle w:val="Hyperlink"/>
          <w:lang w:val="en-US" w:eastAsia="en-US" w:bidi="en-US"/>
          <w:w w:val="100"/>
          <w:spacing w:val="0"/>
          <w:position w:val="0"/>
        </w:rPr>
        <w:t>http://www.leksykografia.uw.edu.pl</w:t>
      </w:r>
      <w:r>
        <w:fldChar w:fldCharType="end"/>
      </w:r>
      <w:r>
        <w:rPr>
          <w:lang w:val="en-US" w:eastAsia="en-US" w:bidi="en-US"/>
          <w:w w:val="100"/>
          <w:spacing w:val="0"/>
          <w:color w:val="000000"/>
          <w:position w:val="0"/>
        </w:rPr>
        <w:t xml:space="preserve">] </w:t>
      </w:r>
      <w:r>
        <w:rPr>
          <w:lang w:val="pl-PL" w:eastAsia="pl-PL" w:bidi="pl-PL"/>
          <w:w w:val="100"/>
          <w:spacing w:val="0"/>
          <w:color w:val="000000"/>
          <w:position w:val="0"/>
        </w:rPr>
        <w:t xml:space="preserve">dziękują </w:t>
      </w:r>
      <w:r>
        <w:rPr>
          <w:lang w:val="en-US" w:eastAsia="en-US" w:bidi="en-US"/>
          <w:w w:val="100"/>
          <w:spacing w:val="0"/>
          <w:color w:val="000000"/>
          <w:position w:val="0"/>
        </w:rPr>
        <w:t xml:space="preserve">prof. </w:t>
      </w:r>
      <w:r>
        <w:rPr>
          <w:lang w:val="pl-PL" w:eastAsia="pl-PL" w:bidi="pl-PL"/>
          <w:w w:val="100"/>
          <w:spacing w:val="0"/>
          <w:color w:val="000000"/>
          <w:position w:val="0"/>
        </w:rPr>
        <w:t>Andrzejowi Bańkowskiemu za konsultację.</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509" w:y="10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9"/>
        <w:framePr w:wrap="none" w:vAnchor="page" w:hAnchor="page" w:x="7453" w:y="110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89</w:t>
      </w:r>
    </w:p>
    <w:p>
      <w:pPr>
        <w:pStyle w:val="Style13"/>
        <w:framePr w:w="7267" w:h="10228" w:hRule="exact" w:wrap="none" w:vAnchor="page" w:hAnchor="page" w:x="436" w:y="1531"/>
        <w:widowControl w:val="0"/>
        <w:keepNext w:val="0"/>
        <w:keepLines w:val="0"/>
        <w:shd w:val="clear" w:color="auto" w:fill="auto"/>
        <w:bidi w:val="0"/>
        <w:jc w:val="both"/>
        <w:spacing w:before="0" w:after="158" w:line="247" w:lineRule="exact"/>
        <w:ind w:left="0" w:right="0" w:firstLine="0"/>
      </w:pPr>
      <w:r>
        <w:rPr>
          <w:lang w:val="pl-PL" w:eastAsia="pl-PL" w:bidi="pl-PL"/>
          <w:w w:val="100"/>
          <w:spacing w:val="0"/>
          <w:color w:val="000000"/>
          <w:position w:val="0"/>
        </w:rPr>
        <w:t>mitetu Językoznawstwa PAN w Warszawie. Maksymy życiowe: „Nie ma mnie dla mnie”, „</w:t>
      </w:r>
      <w:r>
        <w:rPr>
          <w:rStyle w:val="CharStyle57"/>
        </w:rPr>
        <w:t>Obsto</w:t>
      </w:r>
      <w:r>
        <w:rPr>
          <w:lang w:val="pl-PL" w:eastAsia="pl-PL" w:bidi="pl-PL"/>
          <w:w w:val="100"/>
          <w:spacing w:val="0"/>
          <w:color w:val="000000"/>
          <w:position w:val="0"/>
        </w:rPr>
        <w:t xml:space="preserve">, </w:t>
      </w:r>
      <w:r>
        <w:rPr>
          <w:rStyle w:val="CharStyle57"/>
        </w:rPr>
        <w:t>ergo sum”.</w:t>
      </w:r>
      <w:r>
        <w:rPr>
          <w:rStyle w:val="CharStyle57"/>
          <w:vertAlign w:val="superscript"/>
        </w:rPr>
        <w:t>2</w:t>
      </w:r>
    </w:p>
    <w:p>
      <w:pPr>
        <w:pStyle w:val="Style13"/>
        <w:framePr w:w="7267" w:h="10228" w:hRule="exact" w:wrap="none" w:vAnchor="page" w:hAnchor="page" w:x="436" w:y="1531"/>
        <w:widowControl w:val="0"/>
        <w:keepNext w:val="0"/>
        <w:keepLines w:val="0"/>
        <w:shd w:val="clear" w:color="auto" w:fill="auto"/>
        <w:bidi w:val="0"/>
        <w:jc w:val="both"/>
        <w:spacing w:before="0" w:after="46" w:line="200" w:lineRule="exact"/>
        <w:ind w:left="0" w:right="0" w:firstLine="400"/>
      </w:pPr>
      <w:r>
        <w:rPr>
          <w:lang w:val="pl-PL" w:eastAsia="pl-PL" w:bidi="pl-PL"/>
          <w:w w:val="100"/>
          <w:spacing w:val="0"/>
          <w:color w:val="000000"/>
          <w:position w:val="0"/>
        </w:rPr>
        <w:t>CHARAKTERYSTYKA</w:t>
      </w:r>
    </w:p>
    <w:p>
      <w:pPr>
        <w:pStyle w:val="Style70"/>
        <w:framePr w:w="7267" w:h="10228" w:hRule="exact" w:wrap="none" w:vAnchor="page" w:hAnchor="page" w:x="436" w:y="1531"/>
        <w:widowControl w:val="0"/>
        <w:keepNext w:val="0"/>
        <w:keepLines w:val="0"/>
        <w:shd w:val="clear" w:color="auto" w:fill="auto"/>
        <w:bidi w:val="0"/>
        <w:jc w:val="both"/>
        <w:spacing w:before="0" w:after="0"/>
        <w:ind w:left="0" w:right="0" w:firstLine="400"/>
      </w:pPr>
      <w:r>
        <w:rPr>
          <w:lang w:val="pl-PL" w:eastAsia="pl-PL" w:bidi="pl-PL"/>
          <w:w w:val="100"/>
          <w:spacing w:val="0"/>
          <w:color w:val="000000"/>
          <w:position w:val="0"/>
        </w:rPr>
        <w:t>Etymologiczny słownik języka polskiego</w:t>
      </w:r>
      <w:r>
        <w:rPr>
          <w:rStyle w:val="CharStyle78"/>
          <w:i w:val="0"/>
          <w:iCs w:val="0"/>
        </w:rPr>
        <w:t xml:space="preserve"> zaplanowano jako czteroto</w:t>
        <w:softHyphen/>
        <w:t xml:space="preserve">mowy, dotychczas ukazały się jego dwa tomy obejmujące hasła na litery </w:t>
      </w:r>
      <w:r>
        <w:rPr>
          <w:lang w:val="ru-RU" w:eastAsia="ru-RU" w:bidi="ru-RU"/>
          <w:w w:val="100"/>
          <w:spacing w:val="0"/>
          <w:color w:val="000000"/>
          <w:position w:val="0"/>
        </w:rPr>
        <w:t>А</w:t>
      </w:r>
      <w:r>
        <w:rPr>
          <w:lang w:val="en-US" w:eastAsia="en-US" w:bidi="en-US"/>
          <w:w w:val="100"/>
          <w:spacing w:val="0"/>
          <w:color w:val="000000"/>
          <w:position w:val="0"/>
        </w:rPr>
        <w:t>-P.</w:t>
      </w:r>
      <w:r>
        <w:rPr>
          <w:rStyle w:val="CharStyle78"/>
          <w:lang w:val="en-US" w:eastAsia="en-US" w:bidi="en-US"/>
          <w:i w:val="0"/>
          <w:iCs w:val="0"/>
        </w:rPr>
        <w:t xml:space="preserve"> </w:t>
      </w:r>
      <w:r>
        <w:rPr>
          <w:rStyle w:val="CharStyle78"/>
          <w:i w:val="0"/>
          <w:iCs w:val="0"/>
        </w:rPr>
        <w:t xml:space="preserve">Charakterystyka dzieła zawarta jest w długim, liczącym 42 strony </w:t>
      </w:r>
      <w:r>
        <w:rPr>
          <w:lang w:val="pl-PL" w:eastAsia="pl-PL" w:bidi="pl-PL"/>
          <w:w w:val="100"/>
          <w:spacing w:val="0"/>
          <w:color w:val="000000"/>
          <w:position w:val="0"/>
        </w:rPr>
        <w:t>Wstępie autorskim</w:t>
      </w:r>
      <w:r>
        <w:rPr>
          <w:rStyle w:val="CharStyle78"/>
          <w:i w:val="0"/>
          <w:iCs w:val="0"/>
        </w:rPr>
        <w:t xml:space="preserve">, który został napisany </w:t>
      </w:r>
      <w:r>
        <w:rPr>
          <w:lang w:val="en-US" w:eastAsia="en-US" w:bidi="en-US"/>
          <w:w w:val="100"/>
          <w:spacing w:val="0"/>
          <w:color w:val="000000"/>
          <w:position w:val="0"/>
        </w:rPr>
        <w:t xml:space="preserve">ex </w:t>
      </w:r>
      <w:r>
        <w:rPr>
          <w:lang w:val="pl-PL" w:eastAsia="pl-PL" w:bidi="pl-PL"/>
          <w:w w:val="100"/>
          <w:spacing w:val="0"/>
          <w:color w:val="000000"/>
          <w:position w:val="0"/>
        </w:rPr>
        <w:t>post</w:t>
      </w:r>
      <w:r>
        <w:rPr>
          <w:rStyle w:val="CharStyle78"/>
          <w:i w:val="0"/>
          <w:iCs w:val="0"/>
        </w:rPr>
        <w:t>, po przekazaniu wy</w:t>
        <w:softHyphen/>
        <w:t xml:space="preserve">dawcy haseł na literę </w:t>
      </w:r>
      <w:r>
        <w:rPr>
          <w:lang w:val="pl-PL" w:eastAsia="pl-PL" w:bidi="pl-PL"/>
          <w:w w:val="100"/>
          <w:spacing w:val="0"/>
          <w:color w:val="000000"/>
          <w:position w:val="0"/>
        </w:rPr>
        <w:t>P.</w:t>
      </w:r>
      <w:r>
        <w:rPr>
          <w:rStyle w:val="CharStyle78"/>
          <w:i w:val="0"/>
          <w:iCs w:val="0"/>
        </w:rPr>
        <w:t xml:space="preserve"> Dzieli się on na następujące części: I. </w:t>
      </w:r>
      <w:r>
        <w:rPr>
          <w:lang w:val="pl-PL" w:eastAsia="pl-PL" w:bidi="pl-PL"/>
          <w:w w:val="100"/>
          <w:spacing w:val="0"/>
          <w:color w:val="000000"/>
          <w:position w:val="0"/>
        </w:rPr>
        <w:t>Ko</w:t>
        <w:softHyphen/>
        <w:t>mentarze do słownika</w:t>
      </w:r>
      <w:r>
        <w:rPr>
          <w:rStyle w:val="CharStyle78"/>
          <w:i w:val="0"/>
          <w:iCs w:val="0"/>
        </w:rPr>
        <w:t xml:space="preserve">, II. O </w:t>
      </w:r>
      <w:r>
        <w:rPr>
          <w:lang w:val="pl-PL" w:eastAsia="pl-PL" w:bidi="pl-PL"/>
          <w:w w:val="100"/>
          <w:spacing w:val="0"/>
          <w:color w:val="000000"/>
          <w:position w:val="0"/>
        </w:rPr>
        <w:t>początkach języka państwowego Polaków i dialektów starosłowiańskich</w:t>
      </w:r>
      <w:r>
        <w:rPr>
          <w:rStyle w:val="CharStyle78"/>
          <w:i w:val="0"/>
          <w:iCs w:val="0"/>
        </w:rPr>
        <w:t xml:space="preserve">, III. </w:t>
      </w:r>
      <w:r>
        <w:rPr>
          <w:lang w:val="pl-PL" w:eastAsia="pl-PL" w:bidi="pl-PL"/>
          <w:w w:val="100"/>
          <w:spacing w:val="0"/>
          <w:color w:val="000000"/>
          <w:position w:val="0"/>
        </w:rPr>
        <w:t>Skąd się wzięła etymologia i dokąd zmierza</w:t>
      </w:r>
      <w:r>
        <w:rPr>
          <w:rStyle w:val="CharStyle78"/>
          <w:i w:val="0"/>
          <w:iCs w:val="0"/>
        </w:rPr>
        <w:t xml:space="preserve">, IV. </w:t>
      </w:r>
      <w:r>
        <w:rPr>
          <w:lang w:val="pl-PL" w:eastAsia="pl-PL" w:bidi="pl-PL"/>
          <w:w w:val="100"/>
          <w:spacing w:val="0"/>
          <w:color w:val="000000"/>
          <w:position w:val="0"/>
        </w:rPr>
        <w:t>Autorecenzja słownika krytyczna</w:t>
      </w:r>
      <w:r>
        <w:rPr>
          <w:rStyle w:val="CharStyle78"/>
          <w:i w:val="0"/>
          <w:iCs w:val="0"/>
        </w:rPr>
        <w:t xml:space="preserve"> i składa z 18 paragrafów: 1. O </w:t>
      </w:r>
      <w:r>
        <w:rPr>
          <w:lang w:val="pl-PL" w:eastAsia="pl-PL" w:bidi="pl-PL"/>
          <w:w w:val="100"/>
          <w:spacing w:val="0"/>
          <w:color w:val="000000"/>
          <w:position w:val="0"/>
        </w:rPr>
        <w:t>podręczności słownika</w:t>
      </w:r>
      <w:r>
        <w:rPr>
          <w:rStyle w:val="CharStyle78"/>
          <w:i w:val="0"/>
          <w:iCs w:val="0"/>
        </w:rPr>
        <w:t xml:space="preserve">, 2. O </w:t>
      </w:r>
      <w:r>
        <w:rPr>
          <w:lang w:val="pl-PL" w:eastAsia="pl-PL" w:bidi="pl-PL"/>
          <w:w w:val="100"/>
          <w:spacing w:val="0"/>
          <w:color w:val="000000"/>
          <w:position w:val="0"/>
        </w:rPr>
        <w:t>doborze wyrazów hasłowych,</w:t>
      </w:r>
      <w:r>
        <w:rPr>
          <w:rStyle w:val="CharStyle78"/>
          <w:i w:val="0"/>
          <w:iCs w:val="0"/>
        </w:rPr>
        <w:t xml:space="preserve"> 3. </w:t>
      </w:r>
      <w:r>
        <w:rPr>
          <w:lang w:val="pl-PL" w:eastAsia="pl-PL" w:bidi="pl-PL"/>
          <w:w w:val="100"/>
          <w:spacing w:val="0"/>
          <w:color w:val="000000"/>
          <w:position w:val="0"/>
        </w:rPr>
        <w:t>O ro</w:t>
        <w:softHyphen/>
        <w:t>dzajach objaśnień historyczno-etymologicznych,</w:t>
      </w:r>
      <w:r>
        <w:rPr>
          <w:rStyle w:val="CharStyle78"/>
          <w:i w:val="0"/>
          <w:iCs w:val="0"/>
        </w:rPr>
        <w:t xml:space="preserve"> 4. O </w:t>
      </w:r>
      <w:r>
        <w:rPr>
          <w:lang w:val="pl-PL" w:eastAsia="pl-PL" w:bidi="pl-PL"/>
          <w:w w:val="100"/>
          <w:spacing w:val="0"/>
          <w:color w:val="000000"/>
          <w:position w:val="0"/>
        </w:rPr>
        <w:t>formach wyrazów faktycznych i hipotetycznych,</w:t>
      </w:r>
      <w:r>
        <w:rPr>
          <w:rStyle w:val="CharStyle78"/>
          <w:i w:val="0"/>
          <w:iCs w:val="0"/>
        </w:rPr>
        <w:t xml:space="preserve"> 5. O </w:t>
      </w:r>
      <w:r>
        <w:rPr>
          <w:lang w:val="pl-PL" w:eastAsia="pl-PL" w:bidi="pl-PL"/>
          <w:w w:val="100"/>
          <w:spacing w:val="0"/>
          <w:color w:val="000000"/>
          <w:position w:val="0"/>
        </w:rPr>
        <w:t>konwencji zapisu form starosłowiań</w:t>
        <w:softHyphen/>
        <w:t>skich, opatrzonych krzyżykiem,</w:t>
      </w:r>
      <w:r>
        <w:rPr>
          <w:rStyle w:val="CharStyle78"/>
          <w:i w:val="0"/>
          <w:iCs w:val="0"/>
        </w:rPr>
        <w:t xml:space="preserve"> 6. </w:t>
      </w:r>
      <w:r>
        <w:rPr>
          <w:lang w:val="pl-PL" w:eastAsia="pl-PL" w:bidi="pl-PL"/>
          <w:w w:val="100"/>
          <w:spacing w:val="0"/>
          <w:color w:val="000000"/>
          <w:position w:val="0"/>
        </w:rPr>
        <w:t>O konwencji zapisu form przedsłowiańskich, opatrzonych gwiazdką,</w:t>
      </w:r>
      <w:r>
        <w:rPr>
          <w:rStyle w:val="CharStyle78"/>
          <w:i w:val="0"/>
          <w:iCs w:val="0"/>
        </w:rPr>
        <w:t xml:space="preserve"> 7. O </w:t>
      </w:r>
      <w:r>
        <w:rPr>
          <w:lang w:val="pl-PL" w:eastAsia="pl-PL" w:bidi="pl-PL"/>
          <w:w w:val="100"/>
          <w:spacing w:val="0"/>
          <w:color w:val="000000"/>
          <w:position w:val="0"/>
        </w:rPr>
        <w:t>innowacjach autora w zakresie reguł zmian fonemicznych,</w:t>
      </w:r>
      <w:r>
        <w:rPr>
          <w:rStyle w:val="CharStyle78"/>
          <w:i w:val="0"/>
          <w:iCs w:val="0"/>
        </w:rPr>
        <w:t xml:space="preserve"> 8. O </w:t>
      </w:r>
      <w:r>
        <w:rPr>
          <w:lang w:val="pl-PL" w:eastAsia="pl-PL" w:bidi="pl-PL"/>
          <w:w w:val="100"/>
          <w:spacing w:val="0"/>
          <w:color w:val="000000"/>
          <w:position w:val="0"/>
        </w:rPr>
        <w:t>autorskiej koncepcji konwerbiów,</w:t>
      </w:r>
      <w:r>
        <w:rPr>
          <w:rStyle w:val="CharStyle78"/>
          <w:i w:val="0"/>
          <w:iCs w:val="0"/>
        </w:rPr>
        <w:t xml:space="preserve"> 9. O </w:t>
      </w:r>
      <w:r>
        <w:rPr>
          <w:lang w:val="pl-PL" w:eastAsia="pl-PL" w:bidi="pl-PL"/>
          <w:w w:val="100"/>
          <w:spacing w:val="0"/>
          <w:color w:val="000000"/>
          <w:position w:val="0"/>
        </w:rPr>
        <w:t>sygna</w:t>
        <w:softHyphen/>
        <w:t>łach stopnia prawdopodobieństwa hipotez etymologicznych,</w:t>
      </w:r>
      <w:r>
        <w:rPr>
          <w:rStyle w:val="CharStyle78"/>
          <w:i w:val="0"/>
          <w:iCs w:val="0"/>
        </w:rPr>
        <w:t xml:space="preserve"> 10. O </w:t>
      </w:r>
      <w:r>
        <w:rPr>
          <w:lang w:val="pl-PL" w:eastAsia="pl-PL" w:bidi="pl-PL"/>
          <w:w w:val="100"/>
          <w:spacing w:val="0"/>
          <w:color w:val="000000"/>
          <w:position w:val="0"/>
        </w:rPr>
        <w:t>trans</w:t>
        <w:softHyphen/>
        <w:t>krypcjach, transliteracjach i cytatach,</w:t>
      </w:r>
      <w:r>
        <w:rPr>
          <w:rStyle w:val="CharStyle78"/>
          <w:i w:val="0"/>
          <w:iCs w:val="0"/>
        </w:rPr>
        <w:t xml:space="preserve"> </w:t>
      </w:r>
      <w:r>
        <w:rPr>
          <w:rStyle w:val="CharStyle145"/>
          <w:i w:val="0"/>
          <w:iCs w:val="0"/>
        </w:rPr>
        <w:t>11.0</w:t>
      </w:r>
      <w:r>
        <w:rPr>
          <w:rStyle w:val="CharStyle78"/>
          <w:i w:val="0"/>
          <w:iCs w:val="0"/>
        </w:rPr>
        <w:t xml:space="preserve"> </w:t>
      </w:r>
      <w:r>
        <w:rPr>
          <w:lang w:val="pl-PL" w:eastAsia="pl-PL" w:bidi="pl-PL"/>
          <w:w w:val="100"/>
          <w:spacing w:val="0"/>
          <w:color w:val="000000"/>
          <w:position w:val="0"/>
        </w:rPr>
        <w:t>lokalizacji faktów mownych w czasie,</w:t>
      </w:r>
      <w:r>
        <w:rPr>
          <w:rStyle w:val="CharStyle78"/>
          <w:i w:val="0"/>
          <w:iCs w:val="0"/>
        </w:rPr>
        <w:t xml:space="preserve"> 12. </w:t>
      </w:r>
      <w:r>
        <w:rPr>
          <w:lang w:val="pl-PL" w:eastAsia="pl-PL" w:bidi="pl-PL"/>
          <w:w w:val="100"/>
          <w:spacing w:val="0"/>
          <w:color w:val="000000"/>
          <w:position w:val="0"/>
        </w:rPr>
        <w:t>O strukturze artykułów hasłowych,</w:t>
      </w:r>
      <w:r>
        <w:rPr>
          <w:rStyle w:val="CharStyle78"/>
          <w:i w:val="0"/>
          <w:iCs w:val="0"/>
        </w:rPr>
        <w:t xml:space="preserve"> 13. </w:t>
      </w:r>
      <w:r>
        <w:rPr>
          <w:lang w:val="pl-PL" w:eastAsia="pl-PL" w:bidi="pl-PL"/>
          <w:w w:val="100"/>
          <w:spacing w:val="0"/>
          <w:color w:val="000000"/>
          <w:position w:val="0"/>
        </w:rPr>
        <w:t>O przynależności ję</w:t>
        <w:softHyphen/>
        <w:t>zyka polskiego do słowiańskich,</w:t>
      </w:r>
      <w:r>
        <w:rPr>
          <w:rStyle w:val="CharStyle78"/>
          <w:i w:val="0"/>
          <w:iCs w:val="0"/>
        </w:rPr>
        <w:t xml:space="preserve"> 14. O </w:t>
      </w:r>
      <w:r>
        <w:rPr>
          <w:lang w:val="pl-PL" w:eastAsia="pl-PL" w:bidi="pl-PL"/>
          <w:w w:val="100"/>
          <w:spacing w:val="0"/>
          <w:color w:val="000000"/>
          <w:position w:val="0"/>
        </w:rPr>
        <w:t xml:space="preserve">rodzinie języków indoeuropejskich, </w:t>
      </w:r>
      <w:r>
        <w:rPr>
          <w:rStyle w:val="CharStyle78"/>
          <w:i w:val="0"/>
          <w:iCs w:val="0"/>
        </w:rPr>
        <w:t xml:space="preserve">15. </w:t>
      </w:r>
      <w:r>
        <w:rPr>
          <w:lang w:val="pl-PL" w:eastAsia="pl-PL" w:bidi="pl-PL"/>
          <w:w w:val="100"/>
          <w:spacing w:val="0"/>
          <w:color w:val="000000"/>
          <w:position w:val="0"/>
        </w:rPr>
        <w:t>O etnogenezie Słowian i dialektach starosłowiańskich,</w:t>
      </w:r>
      <w:r>
        <w:rPr>
          <w:rStyle w:val="CharStyle78"/>
          <w:i w:val="0"/>
          <w:iCs w:val="0"/>
        </w:rPr>
        <w:t xml:space="preserve"> 16. </w:t>
      </w:r>
      <w:r>
        <w:rPr>
          <w:lang w:val="pl-PL" w:eastAsia="pl-PL" w:bidi="pl-PL"/>
          <w:w w:val="100"/>
          <w:spacing w:val="0"/>
          <w:color w:val="000000"/>
          <w:position w:val="0"/>
        </w:rPr>
        <w:t>O genezie i rozwoju języka polskiego, 17. O starożytnych początkach terminu etymo</w:t>
        <w:softHyphen/>
        <w:t>logia i jego dziejach,</w:t>
      </w:r>
      <w:r>
        <w:rPr>
          <w:rStyle w:val="CharStyle78"/>
          <w:i w:val="0"/>
          <w:iCs w:val="0"/>
        </w:rPr>
        <w:t xml:space="preserve"> 18. </w:t>
      </w:r>
      <w:r>
        <w:rPr>
          <w:lang w:val="pl-PL" w:eastAsia="pl-PL" w:bidi="pl-PL"/>
          <w:w w:val="100"/>
          <w:spacing w:val="0"/>
          <w:color w:val="000000"/>
          <w:position w:val="0"/>
        </w:rPr>
        <w:t>O zadaniach nowoczesnego etymologisty.</w:t>
      </w:r>
    </w:p>
    <w:p>
      <w:pPr>
        <w:pStyle w:val="Style13"/>
        <w:framePr w:w="7267" w:h="10228" w:hRule="exact" w:wrap="none" w:vAnchor="page" w:hAnchor="page" w:x="436" w:y="1531"/>
        <w:widowControl w:val="0"/>
        <w:keepNext w:val="0"/>
        <w:keepLines w:val="0"/>
        <w:shd w:val="clear" w:color="auto" w:fill="auto"/>
        <w:bidi w:val="0"/>
        <w:jc w:val="both"/>
        <w:spacing w:before="0" w:after="0" w:line="240" w:lineRule="exact"/>
        <w:ind w:left="0" w:right="0" w:firstLine="400"/>
      </w:pPr>
      <w:r>
        <w:rPr>
          <w:rStyle w:val="CharStyle57"/>
        </w:rPr>
        <w:t>Etymologiczny słownik języka polskiego</w:t>
      </w:r>
      <w:r>
        <w:rPr>
          <w:lang w:val="pl-PL" w:eastAsia="pl-PL" w:bidi="pl-PL"/>
          <w:w w:val="100"/>
          <w:spacing w:val="0"/>
          <w:color w:val="000000"/>
          <w:position w:val="0"/>
        </w:rPr>
        <w:t xml:space="preserve"> jest pod względem liczby omówionych jednostek największym z dotychczasowych słowników ety</w:t>
        <w:softHyphen/>
        <w:t>mologicznych. Została w nim uwzględniona zarówno leksyka dawna, jak i współczesna, w tym derywaty o jasnej budowie słowotwórczej i znacze</w:t>
        <w:softHyphen/>
        <w:t>niu. Zamiarem autora było uwzględnienie także niektórych wyrazów spe</w:t>
        <w:softHyphen/>
        <w:t>cjalistycznych oraz współczesnej leksyki potocznej i zapożyczeń. Autor postawił sobie za cel podać pierwotną postać wyrazu, jego rdzeń, odpo</w:t>
        <w:softHyphen/>
        <w:t>wiedzieć na pytanie, od kiedy wyraz jest poświadczony w źródłach, kiedy i skąd się wziął w języku (jeśli nie został odziedziczony). Przydatne są odpowiedniki indoeuropejskie, przede wszystkim pochodzące z języków germańskich, z łaciny i greki, podawane w dużej liczbie artykułów ha</w:t>
        <w:softHyphen/>
        <w:t xml:space="preserve">słowych. Co ciekawe, autor znacznie częściej cytuje słowa sanskryckie niż łacińskie i greckie, a germańskie najrzadziej, bardzo często litewskie. O swoich zasadach doboru wyrazów hasłowych mówi w § 2. </w:t>
      </w:r>
      <w:r>
        <w:rPr>
          <w:rStyle w:val="CharStyle57"/>
        </w:rPr>
        <w:t>Wstępu.</w:t>
      </w:r>
    </w:p>
    <w:p>
      <w:pPr>
        <w:pStyle w:val="Style13"/>
        <w:framePr w:w="7267" w:h="10228" w:hRule="exact" w:wrap="none" w:vAnchor="page" w:hAnchor="page" w:x="436" w:y="1531"/>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Słownik stał się przedmiotem kontrowersji w środowisku językoznaw</w:t>
        <w:softHyphen/>
        <w:t>czym, por. referaty wygłoszone na posiedzeniu Rady Języka Polskiego 15 maja 2001 r. Zarzucono mu niezgodność z przyjętymi standardami me</w:t>
        <w:softHyphen/>
      </w:r>
    </w:p>
    <w:p>
      <w:pPr>
        <w:pStyle w:val="Style58"/>
        <w:framePr w:w="7224" w:h="492" w:hRule="exact" w:wrap="none" w:vAnchor="page" w:hAnchor="page" w:x="445" w:y="12042"/>
        <w:tabs>
          <w:tab w:leader="none" w:pos="506" w:val="left"/>
        </w:tabs>
        <w:widowControl w:val="0"/>
        <w:keepNext w:val="0"/>
        <w:keepLines w:val="0"/>
        <w:shd w:val="clear" w:color="auto" w:fill="auto"/>
        <w:bidi w:val="0"/>
        <w:jc w:val="left"/>
        <w:spacing w:before="0" w:after="0" w:line="216" w:lineRule="exact"/>
        <w:ind w:left="0" w:right="0" w:firstLine="380"/>
      </w:pPr>
      <w:r>
        <w:rPr>
          <w:lang w:val="pl-PL" w:eastAsia="pl-PL" w:bidi="pl-PL"/>
          <w:vertAlign w:val="superscript"/>
          <w:w w:val="100"/>
          <w:spacing w:val="0"/>
          <w:color w:val="000000"/>
          <w:position w:val="0"/>
        </w:rPr>
        <w:t>2</w:t>
      </w:r>
      <w:r>
        <w:rPr>
          <w:lang w:val="pl-PL" w:eastAsia="pl-PL" w:bidi="pl-PL"/>
          <w:w w:val="100"/>
          <w:spacing w:val="0"/>
          <w:color w:val="000000"/>
          <w:position w:val="0"/>
        </w:rPr>
        <w:tab/>
        <w:t>Notę biograficzną opracowano na podstawie informacji dostarczonych przez autora.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71" w:y="110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90</w:t>
      </w:r>
    </w:p>
    <w:p>
      <w:pPr>
        <w:pStyle w:val="Style19"/>
        <w:framePr w:wrap="none" w:vAnchor="page" w:hAnchor="page" w:x="3130" w:y="110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3"/>
        <w:framePr w:w="7277" w:h="9462" w:hRule="exact" w:wrap="none" w:vAnchor="page" w:hAnchor="page" w:x="1018" w:y="1535"/>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todologicznymi, merytorycznymi, stylistycznymi i obyczajowymi, w tym nieweryfikowalność części hipotez, lekceważenie dorobku językoznawstwa historyczno-porównawczego, niejednolitą lokalizację cytatów, utrudniającą ich odszukanie, pomijanie słowotwórczej budowy wyrazu i brak bibliografii. Opiniodawcy docenili jednak bogactwo omówionego materiału, krytycyzm w stosunku do cudzych etymologii, pomysłowe hipotezy, przywiązywanie wagi do chronologii i zmian zachodzących w czasie oraz możliwych błę</w:t>
        <w:softHyphen/>
        <w:t>dów w odczytywaniu wyrazów z zabytków; podkreślano wartość informacji onomastycznych [</w:t>
      </w:r>
      <w:r>
        <w:fldChar w:fldCharType="begin"/>
      </w:r>
      <w:r>
        <w:rPr>
          <w:color w:val="000000"/>
        </w:rPr>
        <w:instrText> HYPERLINK "http://www.rjp.pan.pl/index.php?option=com_conten-t&amp;view=category&amp;id=51" </w:instrText>
      </w:r>
      <w:r>
        <w:fldChar w:fldCharType="separate"/>
      </w:r>
      <w:r>
        <w:rPr>
          <w:rStyle w:val="Hyperlink"/>
          <w:lang w:val="pl-PL" w:eastAsia="pl-PL" w:bidi="pl-PL"/>
          <w:w w:val="100"/>
          <w:spacing w:val="0"/>
          <w:position w:val="0"/>
        </w:rPr>
        <w:t>http:</w:t>
      </w:r>
      <w:r>
        <w:rPr>
          <w:rStyle w:val="Hyperlink"/>
          <w:lang w:val="ru-RU" w:eastAsia="ru-RU" w:bidi="ru-RU"/>
          <w:w w:val="100"/>
          <w:spacing w:val="0"/>
          <w:position w:val="0"/>
        </w:rPr>
        <w:t>/</w:t>
      </w:r>
      <w:r>
        <w:rPr>
          <w:rStyle w:val="Hyperlink"/>
          <w:lang w:val="pl-PL" w:eastAsia="pl-PL" w:bidi="pl-PL"/>
          <w:w w:val="100"/>
          <w:spacing w:val="0"/>
          <w:position w:val="0"/>
        </w:rPr>
        <w:t>/www.rjp.pan.pl/index.php?option=com_conten- t&amp;view=category&amp;id=51</w:t>
      </w:r>
      <w:r>
        <w:fldChar w:fldCharType="end"/>
      </w:r>
      <w:r>
        <w:rPr>
          <w:lang w:val="pl-PL" w:eastAsia="pl-PL" w:bidi="pl-PL"/>
          <w:w w:val="100"/>
          <w:spacing w:val="0"/>
          <w:color w:val="000000"/>
          <w:position w:val="0"/>
        </w:rPr>
        <w:t xml:space="preserve"> :dyskusja-nad-qetymologicznym-sownikiem-jzyka- pol&amp;Itemid=50&amp;layout=default, dostęp 30.01.2013].</w:t>
      </w:r>
    </w:p>
    <w:p>
      <w:pPr>
        <w:pStyle w:val="Style13"/>
        <w:framePr w:w="7277" w:h="9462" w:hRule="exact" w:wrap="none" w:vAnchor="page" w:hAnchor="page" w:x="1018" w:y="1535"/>
        <w:widowControl w:val="0"/>
        <w:keepNext w:val="0"/>
        <w:keepLines w:val="0"/>
        <w:shd w:val="clear" w:color="auto" w:fill="auto"/>
        <w:bidi w:val="0"/>
        <w:jc w:val="both"/>
        <w:spacing w:before="0" w:after="152" w:line="240" w:lineRule="exact"/>
        <w:ind w:left="0" w:right="0" w:firstLine="420"/>
      </w:pPr>
      <w:r>
        <w:rPr>
          <w:lang w:val="pl-PL" w:eastAsia="pl-PL" w:bidi="pl-PL"/>
          <w:w w:val="100"/>
          <w:spacing w:val="0"/>
          <w:color w:val="000000"/>
          <w:position w:val="0"/>
        </w:rPr>
        <w:t>Słownik należy do dzieł naznaczonych osobowością autorów.</w:t>
      </w:r>
      <w:r>
        <w:rPr>
          <w:lang w:val="pl-PL" w:eastAsia="pl-PL" w:bidi="pl-PL"/>
          <w:vertAlign w:val="superscript"/>
          <w:w w:val="100"/>
          <w:spacing w:val="0"/>
          <w:color w:val="000000"/>
          <w:position w:val="0"/>
        </w:rPr>
        <w:t>3</w:t>
      </w:r>
    </w:p>
    <w:p>
      <w:pPr>
        <w:pStyle w:val="Style13"/>
        <w:framePr w:w="7277" w:h="9462" w:hRule="exact" w:wrap="none" w:vAnchor="page" w:hAnchor="page" w:x="1018" w:y="1535"/>
        <w:widowControl w:val="0"/>
        <w:keepNext w:val="0"/>
        <w:keepLines w:val="0"/>
        <w:shd w:val="clear" w:color="auto" w:fill="auto"/>
        <w:bidi w:val="0"/>
        <w:jc w:val="both"/>
        <w:spacing w:before="0" w:after="42" w:line="200" w:lineRule="exact"/>
        <w:ind w:left="0" w:right="0" w:firstLine="420"/>
      </w:pPr>
      <w:r>
        <w:rPr>
          <w:lang w:val="pl-PL" w:eastAsia="pl-PL" w:bidi="pl-PL"/>
          <w:w w:val="100"/>
          <w:spacing w:val="0"/>
          <w:color w:val="000000"/>
          <w:position w:val="0"/>
        </w:rPr>
        <w:t>INNOWACJE WARSZTATOWE</w:t>
      </w:r>
    </w:p>
    <w:p>
      <w:pPr>
        <w:pStyle w:val="Style13"/>
        <w:numPr>
          <w:ilvl w:val="0"/>
          <w:numId w:val="43"/>
        </w:numPr>
        <w:framePr w:w="7277" w:h="9462" w:hRule="exact" w:wrap="none" w:vAnchor="page" w:hAnchor="page" w:x="1018" w:y="1535"/>
        <w:tabs>
          <w:tab w:leader="none" w:pos="666"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artykułach hasłowych autor propaguje trzy swoje innowacje w zakresie „kanonicznych” reguł rozwoju niektórych fonemów starosło</w:t>
        <w:softHyphen/>
        <w:t>wiańskich: 1. monoftongizacja przedsłowiańskich dyftongów zawierają</w:t>
        <w:softHyphen/>
        <w:t>cych samogłoskę długą dała inne skutki niż monoftongizacja dyftongów zawierających samogłoskę krótką; 2. geneza słowiańskiego spirantu tyl</w:t>
        <w:softHyphen/>
        <w:t>nojęzykowego była wieloraka i uwarunkowana inaczej, niż dotąd po</w:t>
        <w:softHyphen/>
        <w:t xml:space="preserve">wszechnie zakładano; 3. przedsłowiańskie palatalne </w:t>
      </w:r>
      <w:r>
        <w:rPr>
          <w:rStyle w:val="CharStyle57"/>
          <w:lang w:val="ru-RU" w:eastAsia="ru-RU" w:bidi="ru-RU"/>
        </w:rPr>
        <w:t>-</w:t>
      </w:r>
      <w:r>
        <w:rPr>
          <w:rStyle w:val="CharStyle57"/>
        </w:rPr>
        <w:t>k</w:t>
      </w:r>
      <w:r>
        <w:rPr>
          <w:rStyle w:val="CharStyle57"/>
          <w:lang w:val="ru-RU" w:eastAsia="ru-RU" w:bidi="ru-RU"/>
        </w:rPr>
        <w:t xml:space="preserve">-, </w:t>
      </w:r>
      <w:r>
        <w:rPr>
          <w:rStyle w:val="CharStyle57"/>
        </w:rPr>
        <w:t>-g-</w:t>
      </w:r>
      <w:r>
        <w:rPr>
          <w:lang w:val="pl-PL" w:eastAsia="pl-PL" w:bidi="pl-PL"/>
          <w:w w:val="100"/>
          <w:spacing w:val="0"/>
          <w:color w:val="000000"/>
          <w:position w:val="0"/>
        </w:rPr>
        <w:t xml:space="preserve"> nie w każdej pozycji dały spiranty -s-, -z-, w niektórych pozycjach dały welarne -k-, </w:t>
      </w:r>
      <w:r>
        <w:rPr>
          <w:rStyle w:val="CharStyle57"/>
        </w:rPr>
        <w:t>-g-</w:t>
      </w:r>
      <w:r>
        <w:rPr>
          <w:lang w:val="pl-PL" w:eastAsia="pl-PL" w:bidi="pl-PL"/>
          <w:w w:val="100"/>
          <w:spacing w:val="0"/>
          <w:color w:val="000000"/>
          <w:position w:val="0"/>
        </w:rPr>
        <w:t xml:space="preserve"> (niezasadnie więc upatrywano w starosłowiańskim licznych zapo</w:t>
        <w:softHyphen/>
        <w:t>życzeń z języków kentumowych). Dzieli formy słów na: 1. historyczne autentyczne (poświadczone zapisami w użyciu apelatywnym albo onomastycznym), 2. historyczne hipotetyczne (niepoświadczone zapisami),</w:t>
      </w:r>
    </w:p>
    <w:p>
      <w:pPr>
        <w:pStyle w:val="Style13"/>
        <w:numPr>
          <w:ilvl w:val="0"/>
          <w:numId w:val="45"/>
        </w:numPr>
        <w:framePr w:w="7277" w:h="9462" w:hRule="exact" w:wrap="none" w:vAnchor="page" w:hAnchor="page" w:x="1018" w:y="1535"/>
        <w:tabs>
          <w:tab w:leader="none" w:pos="313" w:val="left"/>
          <w:tab w:leader="none" w:pos="643" w:val="left"/>
        </w:tabs>
        <w:widowControl w:val="0"/>
        <w:keepNext w:val="0"/>
        <w:keepLines w:val="0"/>
        <w:shd w:val="clear" w:color="auto" w:fill="auto"/>
        <w:bidi w:val="0"/>
        <w:jc w:val="both"/>
        <w:spacing w:before="0" w:after="0" w:line="240" w:lineRule="exact"/>
        <w:ind w:left="0" w:right="0" w:firstLine="0"/>
      </w:pPr>
      <w:r>
        <w:rPr>
          <w:lang w:val="pl-PL" w:eastAsia="pl-PL" w:bidi="pl-PL"/>
          <w:w w:val="100"/>
          <w:spacing w:val="0"/>
          <w:color w:val="000000"/>
          <w:position w:val="0"/>
        </w:rPr>
        <w:t>prehistoryczne autentyczne (oznaczane krzyżykiem jako niezapisane, ale wynikające koniecznie z zapisanych historycznych jako ich obli</w:t>
        <w:softHyphen/>
        <w:t xml:space="preserve">gatoryjne poprzedniki, tak np. </w:t>
      </w:r>
      <w:r>
        <w:rPr>
          <w:rStyle w:val="CharStyle57"/>
        </w:rPr>
        <w:t>+korva</w:t>
      </w:r>
      <w:r>
        <w:rPr>
          <w:lang w:val="pl-PL" w:eastAsia="pl-PL" w:bidi="pl-PL"/>
          <w:w w:val="100"/>
          <w:spacing w:val="0"/>
          <w:color w:val="000000"/>
          <w:position w:val="0"/>
        </w:rPr>
        <w:t xml:space="preserve"> wynika z zestawu: pol. </w:t>
      </w:r>
      <w:r>
        <w:rPr>
          <w:rStyle w:val="CharStyle57"/>
        </w:rPr>
        <w:t xml:space="preserve">krowa, </w:t>
      </w:r>
      <w:r>
        <w:rPr>
          <w:lang w:val="pl-PL" w:eastAsia="pl-PL" w:bidi="pl-PL"/>
          <w:w w:val="100"/>
          <w:spacing w:val="0"/>
          <w:color w:val="000000"/>
          <w:position w:val="0"/>
        </w:rPr>
        <w:t xml:space="preserve">cz. </w:t>
      </w:r>
      <w:r>
        <w:rPr>
          <w:rStyle w:val="CharStyle57"/>
          <w:lang w:val="cs-CZ" w:eastAsia="cs-CZ" w:bidi="cs-CZ"/>
        </w:rPr>
        <w:t>kráva,</w:t>
      </w:r>
      <w:r>
        <w:rPr>
          <w:lang w:val="cs-CZ" w:eastAsia="cs-CZ" w:bidi="cs-CZ"/>
          <w:w w:val="100"/>
          <w:spacing w:val="0"/>
          <w:color w:val="000000"/>
          <w:position w:val="0"/>
        </w:rPr>
        <w:t xml:space="preserve"> ros. </w:t>
      </w:r>
      <w:r>
        <w:rPr>
          <w:rStyle w:val="CharStyle57"/>
          <w:lang w:val="cs-CZ" w:eastAsia="cs-CZ" w:bidi="cs-CZ"/>
        </w:rPr>
        <w:t>koróva),</w:t>
      </w:r>
      <w:r>
        <w:rPr>
          <w:lang w:val="cs-CZ" w:eastAsia="cs-CZ" w:bidi="cs-CZ"/>
          <w:w w:val="100"/>
          <w:spacing w:val="0"/>
          <w:color w:val="000000"/>
          <w:position w:val="0"/>
        </w:rPr>
        <w:t xml:space="preserve"> </w:t>
      </w:r>
      <w:r>
        <w:rPr>
          <w:lang w:val="pl-PL" w:eastAsia="pl-PL" w:bidi="pl-PL"/>
          <w:w w:val="100"/>
          <w:spacing w:val="0"/>
          <w:color w:val="000000"/>
          <w:position w:val="0"/>
        </w:rPr>
        <w:t>4. prehistoryczne hipotetyczne, czyli rekonstrukty, oznaczane asteryskiem, form przedsłowiańskich.</w:t>
      </w:r>
    </w:p>
    <w:p>
      <w:pPr>
        <w:pStyle w:val="Style13"/>
        <w:numPr>
          <w:ilvl w:val="0"/>
          <w:numId w:val="43"/>
        </w:numPr>
        <w:framePr w:w="7277" w:h="9462" w:hRule="exact" w:wrap="none" w:vAnchor="page" w:hAnchor="page" w:x="1018" w:y="1535"/>
        <w:tabs>
          <w:tab w:leader="none" w:pos="661"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 xml:space="preserve">W przeciwieństwie do słownika </w:t>
      </w:r>
      <w:r>
        <w:rPr>
          <w:lang w:val="de-DE" w:eastAsia="de-DE" w:bidi="de-DE"/>
          <w:w w:val="100"/>
          <w:spacing w:val="0"/>
          <w:color w:val="000000"/>
          <w:position w:val="0"/>
        </w:rPr>
        <w:t xml:space="preserve">Brücknera, </w:t>
      </w:r>
      <w:r>
        <w:rPr>
          <w:lang w:val="pl-PL" w:eastAsia="pl-PL" w:bidi="pl-PL"/>
          <w:w w:val="100"/>
          <w:spacing w:val="0"/>
          <w:color w:val="000000"/>
          <w:position w:val="0"/>
        </w:rPr>
        <w:t xml:space="preserve">objaśniającego wiele nazw własnych, </w:t>
      </w:r>
      <w:r>
        <w:rPr>
          <w:rStyle w:val="CharStyle57"/>
        </w:rPr>
        <w:t>Etymologiczny słownik języka polskiego</w:t>
      </w:r>
      <w:r>
        <w:rPr>
          <w:lang w:val="pl-PL" w:eastAsia="pl-PL" w:bidi="pl-PL"/>
          <w:w w:val="100"/>
          <w:spacing w:val="0"/>
          <w:color w:val="000000"/>
          <w:position w:val="0"/>
        </w:rPr>
        <w:t xml:space="preserve"> nie uwzględnia ich jako takich. Cytuje natomiast onomastyczne użycia wyrazów pospo</w:t>
        <w:softHyphen/>
        <w:t>litych, jeżeli zostały poświadczone zapisami znacznie wcześniej niż ich użycia apelatywne.</w:t>
      </w:r>
    </w:p>
    <w:p>
      <w:pPr>
        <w:pStyle w:val="Style13"/>
        <w:numPr>
          <w:ilvl w:val="0"/>
          <w:numId w:val="43"/>
        </w:numPr>
        <w:framePr w:w="7277" w:h="9462" w:hRule="exact" w:wrap="none" w:vAnchor="page" w:hAnchor="page" w:x="1018" w:y="1535"/>
        <w:tabs>
          <w:tab w:leader="none" w:pos="654" w:val="left"/>
        </w:tabs>
        <w:widowControl w:val="0"/>
        <w:keepNext w:val="0"/>
        <w:keepLines w:val="0"/>
        <w:shd w:val="clear" w:color="auto" w:fill="auto"/>
        <w:bidi w:val="0"/>
        <w:jc w:val="both"/>
        <w:spacing w:before="0" w:after="0" w:line="240" w:lineRule="exact"/>
        <w:ind w:left="0" w:right="0" w:firstLine="420"/>
      </w:pPr>
      <w:r>
        <w:rPr>
          <w:lang w:val="pl-PL" w:eastAsia="pl-PL" w:bidi="pl-PL"/>
          <w:w w:val="100"/>
          <w:spacing w:val="0"/>
          <w:color w:val="000000"/>
          <w:position w:val="0"/>
        </w:rPr>
        <w:t>W słowniku wprowadzono wyrażenia oceniające stopień prawdo</w:t>
        <w:softHyphen/>
        <w:t xml:space="preserve">podobieństwa hipotezy etymologicznej: </w:t>
      </w:r>
      <w:r>
        <w:rPr>
          <w:rStyle w:val="CharStyle57"/>
        </w:rPr>
        <w:t>chyba, zapewne, może</w:t>
      </w:r>
      <w:r>
        <w:rPr>
          <w:lang w:val="pl-PL" w:eastAsia="pl-PL" w:bidi="pl-PL"/>
          <w:w w:val="100"/>
          <w:spacing w:val="0"/>
          <w:color w:val="000000"/>
          <w:position w:val="0"/>
        </w:rPr>
        <w:t xml:space="preserve"> i </w:t>
      </w:r>
      <w:r>
        <w:rPr>
          <w:rStyle w:val="CharStyle57"/>
        </w:rPr>
        <w:t xml:space="preserve">podobno </w:t>
      </w:r>
      <w:r>
        <w:rPr>
          <w:lang w:val="pl-PL" w:eastAsia="pl-PL" w:bidi="pl-PL"/>
          <w:w w:val="100"/>
          <w:spacing w:val="0"/>
          <w:color w:val="000000"/>
          <w:position w:val="0"/>
        </w:rPr>
        <w:t xml:space="preserve">(zob. </w:t>
      </w:r>
      <w:r>
        <w:rPr>
          <w:rStyle w:val="CharStyle57"/>
        </w:rPr>
        <w:t>Wstęp autorski,</w:t>
      </w:r>
      <w:r>
        <w:rPr>
          <w:lang w:val="pl-PL" w:eastAsia="pl-PL" w:bidi="pl-PL"/>
          <w:w w:val="100"/>
          <w:spacing w:val="0"/>
          <w:color w:val="000000"/>
          <w:position w:val="0"/>
        </w:rPr>
        <w:t xml:space="preserve"> s. XXI).</w:t>
      </w:r>
    </w:p>
    <w:p>
      <w:pPr>
        <w:pStyle w:val="Style58"/>
        <w:framePr w:w="7238" w:h="1107" w:hRule="exact" w:wrap="none" w:vAnchor="page" w:hAnchor="page" w:x="1018" w:y="11383"/>
        <w:tabs>
          <w:tab w:leader="none" w:pos="523" w:val="left"/>
        </w:tabs>
        <w:widowControl w:val="0"/>
        <w:keepNext w:val="0"/>
        <w:keepLines w:val="0"/>
        <w:shd w:val="clear" w:color="auto" w:fill="auto"/>
        <w:bidi w:val="0"/>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 xml:space="preserve">Por. K. Moszyński, </w:t>
      </w:r>
      <w:r>
        <w:rPr>
          <w:rStyle w:val="CharStyle113"/>
          <w:b w:val="0"/>
          <w:bCs w:val="0"/>
        </w:rPr>
        <w:t>Pierwszy zeszyt</w:t>
      </w:r>
      <w:r>
        <w:rPr>
          <w:rStyle w:val="CharStyle114"/>
        </w:rPr>
        <w:t xml:space="preserve"> </w:t>
      </w:r>
      <w:r>
        <w:rPr>
          <w:lang w:val="pl-PL" w:eastAsia="pl-PL" w:bidi="pl-PL"/>
          <w:w w:val="100"/>
          <w:spacing w:val="0"/>
          <w:color w:val="000000"/>
          <w:position w:val="0"/>
        </w:rPr>
        <w:t xml:space="preserve">Słownika etymologicznego języka polskiego </w:t>
      </w:r>
      <w:r>
        <w:rPr>
          <w:rStyle w:val="CharStyle113"/>
          <w:b w:val="0"/>
          <w:bCs w:val="0"/>
        </w:rPr>
        <w:t>Fr. Sławskiego wobec</w:t>
      </w:r>
      <w:r>
        <w:rPr>
          <w:rStyle w:val="CharStyle114"/>
        </w:rPr>
        <w:t xml:space="preserve"> </w:t>
      </w:r>
      <w:r>
        <w:rPr>
          <w:lang w:val="pl-PL" w:eastAsia="pl-PL" w:bidi="pl-PL"/>
          <w:w w:val="100"/>
          <w:spacing w:val="0"/>
          <w:color w:val="000000"/>
          <w:position w:val="0"/>
        </w:rPr>
        <w:t xml:space="preserve">Słownika etymologicznego języka polskiego </w:t>
      </w:r>
      <w:r>
        <w:rPr>
          <w:rStyle w:val="CharStyle113"/>
          <w:b w:val="0"/>
          <w:bCs w:val="0"/>
        </w:rPr>
        <w:t xml:space="preserve">A. </w:t>
      </w:r>
      <w:r>
        <w:rPr>
          <w:rStyle w:val="CharStyle113"/>
          <w:lang w:val="de-DE" w:eastAsia="de-DE" w:bidi="de-DE"/>
          <w:b w:val="0"/>
          <w:bCs w:val="0"/>
        </w:rPr>
        <w:t>Brücknera,</w:t>
      </w:r>
      <w:r>
        <w:rPr>
          <w:rStyle w:val="CharStyle114"/>
          <w:lang w:val="de-DE" w:eastAsia="de-DE" w:bidi="de-DE"/>
        </w:rPr>
        <w:t xml:space="preserve"> </w:t>
      </w:r>
      <w:r>
        <w:rPr>
          <w:lang w:val="pl-PL" w:eastAsia="pl-PL" w:bidi="pl-PL"/>
          <w:w w:val="100"/>
          <w:spacing w:val="0"/>
          <w:color w:val="000000"/>
          <w:position w:val="0"/>
        </w:rPr>
        <w:t xml:space="preserve">„Lud” </w:t>
      </w:r>
      <w:r>
        <w:rPr>
          <w:lang w:val="de-DE" w:eastAsia="de-DE" w:bidi="de-DE"/>
          <w:w w:val="100"/>
          <w:spacing w:val="0"/>
          <w:color w:val="000000"/>
          <w:position w:val="0"/>
        </w:rPr>
        <w:t xml:space="preserve">XLI, </w:t>
      </w:r>
      <w:r>
        <w:rPr>
          <w:lang w:val="pl-PL" w:eastAsia="pl-PL" w:bidi="pl-PL"/>
          <w:w w:val="100"/>
          <w:spacing w:val="0"/>
          <w:color w:val="000000"/>
          <w:position w:val="0"/>
        </w:rPr>
        <w:t xml:space="preserve">1954, cz. 1, Wrocław, s. 1020-1023 i M. Jakubowicz, </w:t>
      </w:r>
      <w:r>
        <w:rPr>
          <w:rStyle w:val="CharStyle113"/>
          <w:b w:val="0"/>
          <w:bCs w:val="0"/>
        </w:rPr>
        <w:t>Z warsztatu badań etymologicznych - od Pokornego do Borysia,</w:t>
      </w:r>
      <w:r>
        <w:rPr>
          <w:rStyle w:val="CharStyle114"/>
        </w:rPr>
        <w:t xml:space="preserve"> </w:t>
      </w:r>
      <w:r>
        <w:rPr>
          <w:lang w:val="pl-PL" w:eastAsia="pl-PL" w:bidi="pl-PL"/>
          <w:w w:val="100"/>
          <w:spacing w:val="0"/>
          <w:color w:val="000000"/>
          <w:position w:val="0"/>
        </w:rPr>
        <w:t>„Poradnik Języ</w:t>
        <w:softHyphen/>
        <w:t>kowy” 2010, z. 7, s. 47.</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509" w:y="109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9"/>
        <w:framePr w:wrap="none" w:vAnchor="page" w:hAnchor="page" w:x="7449" w:y="111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91</w:t>
      </w:r>
    </w:p>
    <w:p>
      <w:pPr>
        <w:pStyle w:val="Style13"/>
        <w:framePr w:w="7267" w:h="10017" w:hRule="exact" w:wrap="none" w:vAnchor="page" w:hAnchor="page" w:x="436" w:y="1574"/>
        <w:widowControl w:val="0"/>
        <w:keepNext w:val="0"/>
        <w:keepLines w:val="0"/>
        <w:shd w:val="clear" w:color="auto" w:fill="auto"/>
        <w:bidi w:val="0"/>
        <w:jc w:val="both"/>
        <w:spacing w:before="0" w:after="42" w:line="200" w:lineRule="exact"/>
        <w:ind w:left="0" w:right="0" w:firstLine="400"/>
      </w:pPr>
      <w:r>
        <w:rPr>
          <w:lang w:val="pl-PL" w:eastAsia="pl-PL" w:bidi="pl-PL"/>
          <w:w w:val="100"/>
          <w:spacing w:val="0"/>
          <w:color w:val="000000"/>
          <w:position w:val="0"/>
        </w:rPr>
        <w:t>BUDOWA ARTYKUŁU HASŁOWEGO</w:t>
      </w:r>
    </w:p>
    <w:p>
      <w:pPr>
        <w:pStyle w:val="Style13"/>
        <w:framePr w:w="7267" w:h="10017" w:hRule="exact" w:wrap="none" w:vAnchor="page" w:hAnchor="page" w:x="436" w:y="1574"/>
        <w:widowControl w:val="0"/>
        <w:keepNext w:val="0"/>
        <w:keepLines w:val="0"/>
        <w:shd w:val="clear" w:color="auto" w:fill="auto"/>
        <w:bidi w:val="0"/>
        <w:jc w:val="both"/>
        <w:spacing w:before="0" w:after="154" w:line="242" w:lineRule="exact"/>
        <w:ind w:left="0" w:right="0" w:firstLine="400"/>
      </w:pPr>
      <w:r>
        <w:rPr>
          <w:lang w:val="pl-PL" w:eastAsia="pl-PL" w:bidi="pl-PL"/>
          <w:w w:val="100"/>
          <w:spacing w:val="0"/>
          <w:color w:val="000000"/>
          <w:position w:val="0"/>
        </w:rPr>
        <w:t xml:space="preserve">W przykładowym artykule hasłowym </w:t>
      </w:r>
      <w:r>
        <w:rPr>
          <w:rStyle w:val="CharStyle57"/>
        </w:rPr>
        <w:t>broda</w:t>
      </w:r>
      <w:r>
        <w:rPr>
          <w:lang w:val="pl-PL" w:eastAsia="pl-PL" w:bidi="pl-PL"/>
          <w:w w:val="100"/>
          <w:spacing w:val="0"/>
          <w:color w:val="000000"/>
          <w:position w:val="0"/>
        </w:rPr>
        <w:t xml:space="preserve"> znalazła się informacja o pierwszym poświadczeniu wyrazu w zabytku staropolskim - </w:t>
      </w:r>
      <w:r>
        <w:rPr>
          <w:rStyle w:val="CharStyle57"/>
        </w:rPr>
        <w:t>Bulli gnieź</w:t>
        <w:softHyphen/>
        <w:t>nieńskiej</w:t>
      </w:r>
      <w:r>
        <w:rPr>
          <w:lang w:val="pl-PL" w:eastAsia="pl-PL" w:bidi="pl-PL"/>
          <w:w w:val="100"/>
          <w:spacing w:val="0"/>
          <w:color w:val="000000"/>
          <w:position w:val="0"/>
        </w:rPr>
        <w:t xml:space="preserve"> (1136) - jako nazwy osobowej. Autor zrekonstruował słowo do postaci sprzed metatezy </w:t>
      </w:r>
      <w:r>
        <w:rPr>
          <w:rStyle w:val="CharStyle57"/>
        </w:rPr>
        <w:t>(*borda)</w:t>
      </w:r>
      <w:r>
        <w:rPr>
          <w:lang w:val="pl-PL" w:eastAsia="pl-PL" w:bidi="pl-PL"/>
          <w:w w:val="100"/>
          <w:spacing w:val="0"/>
          <w:color w:val="000000"/>
          <w:position w:val="0"/>
        </w:rPr>
        <w:t xml:space="preserve"> i podał jego znaczenie. Po informacji, że wyraz jest ogólnosłowiański, przywołał jego odpowiedniki w innych języ</w:t>
        <w:softHyphen/>
        <w:t>kach indoeuropejskich: łotewskim, łacińskim i gockim (wraz z informacją o rodzaju gramatycznym), staro-wysoko-niemieckim, holenderskim, an</w:t>
        <w:softHyphen/>
        <w:t>gielskim, walijskim, a także innych, w których występują wyrazy kontynu</w:t>
        <w:softHyphen/>
        <w:t xml:space="preserve">ujące ten sam praindoeuropejski rdzeń. Następnie podał rekonstruowaną postać praindoeuropejską i czasownik podstawowy omawianego słowa, hipotezę poparł tym, że istnieje czasownik sanskrycki </w:t>
      </w:r>
      <w:r>
        <w:rPr>
          <w:rStyle w:val="CharStyle57"/>
        </w:rPr>
        <w:t>brhati o</w:t>
      </w:r>
      <w:r>
        <w:rPr>
          <w:lang w:val="pl-PL" w:eastAsia="pl-PL" w:bidi="pl-PL"/>
          <w:w w:val="100"/>
          <w:spacing w:val="0"/>
          <w:color w:val="000000"/>
          <w:position w:val="0"/>
        </w:rPr>
        <w:t xml:space="preserve"> znaczeniu ‘oddzielać, odrywać'. Artykuł hasłowy kończy się konstatacją, że wyraz ten „wymaga dalszych studiów”. W odrębnych artykułach hasłowych zo</w:t>
        <w:softHyphen/>
        <w:t xml:space="preserve">stały omówione wyrazy pokrewne </w:t>
      </w:r>
      <w:r>
        <w:rPr>
          <w:rStyle w:val="CharStyle57"/>
        </w:rPr>
        <w:t>brody</w:t>
      </w:r>
      <w:r>
        <w:rPr>
          <w:lang w:val="pl-PL" w:eastAsia="pl-PL" w:bidi="pl-PL"/>
          <w:w w:val="100"/>
          <w:spacing w:val="0"/>
          <w:color w:val="000000"/>
          <w:position w:val="0"/>
        </w:rPr>
        <w:t xml:space="preserve">: </w:t>
      </w:r>
      <w:r>
        <w:rPr>
          <w:rStyle w:val="CharStyle57"/>
        </w:rPr>
        <w:t>brodacz</w:t>
      </w:r>
      <w:r>
        <w:rPr>
          <w:lang w:val="pl-PL" w:eastAsia="pl-PL" w:bidi="pl-PL"/>
          <w:w w:val="100"/>
          <w:spacing w:val="0"/>
          <w:color w:val="000000"/>
          <w:position w:val="0"/>
        </w:rPr>
        <w:t xml:space="preserve"> i </w:t>
      </w:r>
      <w:r>
        <w:rPr>
          <w:rStyle w:val="CharStyle57"/>
        </w:rPr>
        <w:t>brodawka</w:t>
      </w:r>
      <w:r>
        <w:rPr>
          <w:lang w:val="pl-PL" w:eastAsia="pl-PL" w:bidi="pl-PL"/>
          <w:w w:val="100"/>
          <w:spacing w:val="0"/>
          <w:color w:val="000000"/>
          <w:position w:val="0"/>
        </w:rPr>
        <w:t>.</w:t>
      </w:r>
    </w:p>
    <w:p>
      <w:pPr>
        <w:pStyle w:val="Style13"/>
        <w:framePr w:w="7267" w:h="10017" w:hRule="exact" w:wrap="none" w:vAnchor="page" w:hAnchor="page" w:x="436" w:y="1574"/>
        <w:widowControl w:val="0"/>
        <w:keepNext w:val="0"/>
        <w:keepLines w:val="0"/>
        <w:shd w:val="clear" w:color="auto" w:fill="auto"/>
        <w:bidi w:val="0"/>
        <w:jc w:val="both"/>
        <w:spacing w:before="0" w:after="44" w:line="200" w:lineRule="exact"/>
        <w:ind w:left="0" w:right="0" w:firstLine="400"/>
      </w:pPr>
      <w:r>
        <w:rPr>
          <w:lang w:val="pl-PL" w:eastAsia="pl-PL" w:bidi="pl-PL"/>
          <w:w w:val="100"/>
          <w:spacing w:val="0"/>
          <w:color w:val="000000"/>
          <w:position w:val="0"/>
        </w:rPr>
        <w:t>INNE</w:t>
      </w:r>
    </w:p>
    <w:p>
      <w:pPr>
        <w:pStyle w:val="Style13"/>
        <w:numPr>
          <w:ilvl w:val="0"/>
          <w:numId w:val="43"/>
        </w:numPr>
        <w:framePr w:w="7267" w:h="10017" w:hRule="exact" w:wrap="none" w:vAnchor="page" w:hAnchor="page" w:x="436" w:y="1574"/>
        <w:tabs>
          <w:tab w:leader="none" w:pos="64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Autor chciał, by słownik miał w tytule słowo </w:t>
      </w:r>
      <w:r>
        <w:rPr>
          <w:rStyle w:val="CharStyle57"/>
        </w:rPr>
        <w:t>podręczny</w:t>
      </w:r>
      <w:r>
        <w:rPr>
          <w:lang w:val="pl-PL" w:eastAsia="pl-PL" w:bidi="pl-PL"/>
          <w:w w:val="100"/>
          <w:spacing w:val="0"/>
          <w:color w:val="000000"/>
          <w:position w:val="0"/>
        </w:rPr>
        <w:t xml:space="preserve"> (por. </w:t>
      </w:r>
      <w:r>
        <w:rPr>
          <w:rStyle w:val="CharStyle57"/>
        </w:rPr>
        <w:t>Wstęp autorski,</w:t>
      </w:r>
      <w:r>
        <w:rPr>
          <w:lang w:val="pl-PL" w:eastAsia="pl-PL" w:bidi="pl-PL"/>
          <w:w w:val="100"/>
          <w:spacing w:val="0"/>
          <w:color w:val="000000"/>
          <w:position w:val="0"/>
        </w:rPr>
        <w:t xml:space="preserve"> s. VII) - usunęło je wydawnictwo, kierując się pokaźną wielko</w:t>
        <w:softHyphen/>
        <w:t xml:space="preserve">ścią książki. Duża liczba wyrazów zapożyczonych objaśnionych w </w:t>
      </w:r>
      <w:r>
        <w:rPr>
          <w:rStyle w:val="CharStyle57"/>
        </w:rPr>
        <w:t>Etymo</w:t>
        <w:softHyphen/>
        <w:t>logicznym słowniku języka polskiego</w:t>
      </w:r>
      <w:r>
        <w:rPr>
          <w:lang w:val="pl-PL" w:eastAsia="pl-PL" w:bidi="pl-PL"/>
          <w:w w:val="100"/>
          <w:spacing w:val="0"/>
          <w:color w:val="000000"/>
          <w:position w:val="0"/>
        </w:rPr>
        <w:t xml:space="preserve"> może wynikać z wcześniejszej pracy autora nad </w:t>
      </w:r>
      <w:r>
        <w:rPr>
          <w:rStyle w:val="CharStyle57"/>
        </w:rPr>
        <w:t>Słownikiem wyrazów obcych</w:t>
      </w:r>
      <w:r>
        <w:rPr>
          <w:lang w:val="pl-PL" w:eastAsia="pl-PL" w:bidi="pl-PL"/>
          <w:w w:val="100"/>
          <w:spacing w:val="0"/>
          <w:color w:val="000000"/>
          <w:position w:val="0"/>
        </w:rPr>
        <w:t xml:space="preserve"> [PWN, 1995].</w:t>
      </w:r>
    </w:p>
    <w:p>
      <w:pPr>
        <w:pStyle w:val="Style13"/>
        <w:numPr>
          <w:ilvl w:val="0"/>
          <w:numId w:val="43"/>
        </w:numPr>
        <w:framePr w:w="7267" w:h="10017" w:hRule="exact" w:wrap="none" w:vAnchor="page" w:hAnchor="page" w:x="436" w:y="1574"/>
        <w:tabs>
          <w:tab w:leader="none" w:pos="646"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Wysunięcie słowa </w:t>
      </w:r>
      <w:r>
        <w:rPr>
          <w:rStyle w:val="CharStyle57"/>
        </w:rPr>
        <w:t>etymologiczny</w:t>
      </w:r>
      <w:r>
        <w:rPr>
          <w:lang w:val="pl-PL" w:eastAsia="pl-PL" w:bidi="pl-PL"/>
          <w:w w:val="100"/>
          <w:spacing w:val="0"/>
          <w:color w:val="000000"/>
          <w:position w:val="0"/>
        </w:rPr>
        <w:t xml:space="preserve"> na czoło tytułu miało w intencji autora sugerować, że przywiązuje on większą wagę do dociekań etymo</w:t>
        <w:softHyphen/>
        <w:t xml:space="preserve">logicznych niż autorzy innych słowników tego typu, a sama jego książka nie należy do słowników </w:t>
      </w:r>
      <w:r>
        <w:rPr>
          <w:rStyle w:val="CharStyle57"/>
        </w:rPr>
        <w:t>sensu obvio,</w:t>
      </w:r>
      <w:r>
        <w:rPr>
          <w:lang w:val="pl-PL" w:eastAsia="pl-PL" w:bidi="pl-PL"/>
          <w:w w:val="100"/>
          <w:spacing w:val="0"/>
          <w:color w:val="000000"/>
          <w:position w:val="0"/>
        </w:rPr>
        <w:t xml:space="preserve"> nie nadaje się do czytania wyryw</w:t>
        <w:softHyphen/>
        <w:t>kowego.</w:t>
      </w:r>
    </w:p>
    <w:p>
      <w:pPr>
        <w:pStyle w:val="Style13"/>
        <w:numPr>
          <w:ilvl w:val="0"/>
          <w:numId w:val="43"/>
        </w:numPr>
        <w:framePr w:w="7267" w:h="10017" w:hRule="exact" w:wrap="none" w:vAnchor="page" w:hAnchor="page" w:x="436" w:y="1574"/>
        <w:tabs>
          <w:tab w:leader="none" w:pos="651" w:val="left"/>
        </w:tabs>
        <w:widowControl w:val="0"/>
        <w:keepNext w:val="0"/>
        <w:keepLines w:val="0"/>
        <w:shd w:val="clear" w:color="auto" w:fill="auto"/>
        <w:bidi w:val="0"/>
        <w:jc w:val="both"/>
        <w:spacing w:before="0" w:after="152" w:line="240" w:lineRule="exact"/>
        <w:ind w:left="0" w:right="0" w:firstLine="400"/>
      </w:pPr>
      <w:r>
        <w:rPr>
          <w:rStyle w:val="CharStyle57"/>
        </w:rPr>
        <w:t>Etymologiczny słownik języka polskiego</w:t>
      </w:r>
      <w:r>
        <w:rPr>
          <w:lang w:val="pl-PL" w:eastAsia="pl-PL" w:bidi="pl-PL"/>
          <w:w w:val="100"/>
          <w:spacing w:val="0"/>
          <w:color w:val="000000"/>
          <w:position w:val="0"/>
        </w:rPr>
        <w:t xml:space="preserve"> był planowany jako publi</w:t>
        <w:softHyphen/>
        <w:t>kacja dwutomowa, później trzy-, a nawet czterotomowa.</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Autor przekazał wydawnictwu hasła do litery S włącznie, lecz wobec braku perspektyw ukończenia dzieła haseł na litery </w:t>
      </w:r>
      <w:r>
        <w:rPr>
          <w:rStyle w:val="CharStyle57"/>
          <w:lang w:val="de-DE" w:eastAsia="de-DE" w:bidi="de-DE"/>
        </w:rPr>
        <w:t xml:space="preserve">Ri </w:t>
      </w:r>
      <w:r>
        <w:rPr>
          <w:rStyle w:val="CharStyle57"/>
        </w:rPr>
        <w:t>S</w:t>
      </w:r>
      <w:r>
        <w:rPr>
          <w:lang w:val="pl-PL" w:eastAsia="pl-PL" w:bidi="pl-PL"/>
          <w:w w:val="100"/>
          <w:spacing w:val="0"/>
          <w:color w:val="000000"/>
          <w:position w:val="0"/>
        </w:rPr>
        <w:t xml:space="preserve"> nie wydano.</w:t>
      </w:r>
    </w:p>
    <w:p>
      <w:pPr>
        <w:pStyle w:val="Style13"/>
        <w:framePr w:w="7267" w:h="10017" w:hRule="exact" w:wrap="none" w:vAnchor="page" w:hAnchor="page" w:x="436" w:y="1574"/>
        <w:widowControl w:val="0"/>
        <w:keepNext w:val="0"/>
        <w:keepLines w:val="0"/>
        <w:shd w:val="clear" w:color="auto" w:fill="auto"/>
        <w:bidi w:val="0"/>
        <w:jc w:val="both"/>
        <w:spacing w:before="0" w:after="47" w:line="200" w:lineRule="exact"/>
        <w:ind w:left="0" w:right="0" w:firstLine="400"/>
      </w:pPr>
      <w:r>
        <w:rPr>
          <w:lang w:val="pl-PL" w:eastAsia="pl-PL" w:bidi="pl-PL"/>
          <w:w w:val="100"/>
          <w:spacing w:val="0"/>
          <w:color w:val="000000"/>
          <w:position w:val="0"/>
        </w:rPr>
        <w:t>CIEKAWOSTKI</w:t>
      </w:r>
    </w:p>
    <w:p>
      <w:pPr>
        <w:pStyle w:val="Style13"/>
        <w:numPr>
          <w:ilvl w:val="0"/>
          <w:numId w:val="43"/>
        </w:numPr>
        <w:framePr w:w="7267" w:h="10017" w:hRule="exact" w:wrap="none" w:vAnchor="page" w:hAnchor="page" w:x="436" w:y="1574"/>
        <w:tabs>
          <w:tab w:leader="none" w:pos="654" w:val="left"/>
        </w:tabs>
        <w:widowControl w:val="0"/>
        <w:keepNext w:val="0"/>
        <w:keepLines w:val="0"/>
        <w:shd w:val="clear" w:color="auto" w:fill="auto"/>
        <w:bidi w:val="0"/>
        <w:jc w:val="both"/>
        <w:spacing w:before="0" w:after="0" w:line="242" w:lineRule="exact"/>
        <w:ind w:left="0" w:right="0" w:firstLine="400"/>
      </w:pPr>
      <w:r>
        <w:rPr>
          <w:lang w:val="pl-PL" w:eastAsia="pl-PL" w:bidi="pl-PL"/>
          <w:w w:val="100"/>
          <w:spacing w:val="0"/>
          <w:color w:val="000000"/>
          <w:position w:val="0"/>
        </w:rPr>
        <w:t>Godna uwagi, jako wyraz stosunku autora do jego dzieła, jest za</w:t>
        <w:softHyphen/>
        <w:t xml:space="preserve">mykająca wstęp krótka </w:t>
      </w:r>
      <w:r>
        <w:rPr>
          <w:rStyle w:val="CharStyle57"/>
        </w:rPr>
        <w:t>Autorecenzja słownika krytyczna</w:t>
      </w:r>
      <w:r>
        <w:rPr>
          <w:lang w:val="pl-PL" w:eastAsia="pl-PL" w:bidi="pl-PL"/>
          <w:w w:val="100"/>
          <w:spacing w:val="0"/>
          <w:color w:val="000000"/>
          <w:position w:val="0"/>
        </w:rPr>
        <w:t xml:space="preserve"> (s. </w:t>
      </w:r>
      <w:r>
        <w:rPr>
          <w:lang w:val="cs-CZ" w:eastAsia="cs-CZ" w:bidi="cs-CZ"/>
          <w:w w:val="100"/>
          <w:spacing w:val="0"/>
          <w:color w:val="000000"/>
          <w:position w:val="0"/>
        </w:rPr>
        <w:t xml:space="preserve">XLVIII). </w:t>
      </w:r>
      <w:r>
        <w:rPr>
          <w:lang w:val="pl-PL" w:eastAsia="pl-PL" w:bidi="pl-PL"/>
          <w:w w:val="100"/>
          <w:spacing w:val="0"/>
          <w:color w:val="000000"/>
          <w:position w:val="0"/>
        </w:rPr>
        <w:t>W jej pierwszym zdaniu autor podsumowuje: „Słownik ten został z rozmysłu opracowany taką metodą, żeby - w kraju chwalebnych anarchistów, któ</w:t>
        <w:softHyphen/>
        <w:t>rzy zwykli bywać drożdżami w każdym cieście cudzoziemskim i zakalcem w ciastach krajowych - nie spodobał się nikomu w swojej «sensacyjnej» całości, tylko niektórym podobając się w takich a takich, a niektórym w innych szczegółach”.</w:t>
      </w:r>
    </w:p>
    <w:p>
      <w:pPr>
        <w:pStyle w:val="Style58"/>
        <w:framePr w:w="7219" w:h="693" w:hRule="exact" w:wrap="none" w:vAnchor="page" w:hAnchor="page" w:x="441" w:y="11840"/>
        <w:tabs>
          <w:tab w:leader="none" w:pos="494" w:val="left"/>
        </w:tabs>
        <w:widowControl w:val="0"/>
        <w:keepNext w:val="0"/>
        <w:keepLines w:val="0"/>
        <w:shd w:val="clear" w:color="auto" w:fill="auto"/>
        <w:bidi w:val="0"/>
        <w:spacing w:before="0" w:after="0"/>
        <w:ind w:left="0" w:right="0" w:firstLine="360"/>
      </w:pPr>
      <w:r>
        <w:rPr>
          <w:lang w:val="pl-PL" w:eastAsia="pl-PL" w:bidi="pl-PL"/>
          <w:vertAlign w:val="superscript"/>
          <w:w w:val="100"/>
          <w:spacing w:val="0"/>
          <w:color w:val="000000"/>
          <w:position w:val="0"/>
        </w:rPr>
        <w:t>4</w:t>
      </w:r>
      <w:r>
        <w:rPr>
          <w:lang w:val="pl-PL" w:eastAsia="pl-PL" w:bidi="pl-PL"/>
          <w:w w:val="100"/>
          <w:spacing w:val="0"/>
          <w:color w:val="000000"/>
          <w:position w:val="0"/>
        </w:rPr>
        <w:tab/>
        <w:t xml:space="preserve">A. Bańkowski, </w:t>
      </w:r>
      <w:r>
        <w:rPr>
          <w:rStyle w:val="CharStyle60"/>
        </w:rPr>
        <w:t>Komentarz konieczny do tekstu M. Jakubowicz pt.</w:t>
      </w:r>
      <w:r>
        <w:rPr>
          <w:lang w:val="pl-PL" w:eastAsia="pl-PL" w:bidi="pl-PL"/>
          <w:w w:val="100"/>
          <w:spacing w:val="0"/>
          <w:color w:val="000000"/>
          <w:position w:val="0"/>
        </w:rPr>
        <w:t xml:space="preserve"> Z warsz</w:t>
        <w:softHyphen/>
        <w:t xml:space="preserve">tatu badań etymologicznych - od Pokornego do Borysia </w:t>
      </w:r>
      <w:r>
        <w:rPr>
          <w:rStyle w:val="CharStyle60"/>
        </w:rPr>
        <w:t>(„Poradnik Językowy</w:t>
      </w:r>
      <w:r>
        <w:rPr>
          <w:lang w:val="pl-PL" w:eastAsia="pl-PL" w:bidi="pl-PL"/>
          <w:w w:val="100"/>
          <w:spacing w:val="0"/>
          <w:color w:val="000000"/>
          <w:position w:val="0"/>
        </w:rPr>
        <w:t>”, nr 7, 2010, s. 38-49), „Poradnik Językowy” 2011, z. 5, s. 95.</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76" w:y="110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92</w:t>
      </w:r>
    </w:p>
    <w:p>
      <w:pPr>
        <w:pStyle w:val="Style19"/>
        <w:framePr w:wrap="none" w:vAnchor="page" w:hAnchor="page" w:x="3135" w:y="11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SŁOWNIKI DAWNE I WSPÓŁCZESNE</w:t>
      </w:r>
    </w:p>
    <w:p>
      <w:pPr>
        <w:pStyle w:val="Style13"/>
        <w:framePr w:w="7277" w:h="9746" w:hRule="exact" w:wrap="none" w:vAnchor="page" w:hAnchor="page" w:x="1018" w:y="1562"/>
        <w:widowControl w:val="0"/>
        <w:keepNext w:val="0"/>
        <w:keepLines w:val="0"/>
        <w:shd w:val="clear" w:color="auto" w:fill="auto"/>
        <w:bidi w:val="0"/>
        <w:jc w:val="both"/>
        <w:spacing w:before="0" w:after="49" w:line="200" w:lineRule="exact"/>
        <w:ind w:left="0" w:right="0" w:firstLine="400"/>
      </w:pPr>
      <w:r>
        <w:rPr>
          <w:lang w:val="pl-PL" w:eastAsia="pl-PL" w:bidi="pl-PL"/>
          <w:w w:val="100"/>
          <w:spacing w:val="0"/>
          <w:color w:val="000000"/>
          <w:position w:val="0"/>
        </w:rPr>
        <w:t>WYDANIA</w:t>
      </w:r>
    </w:p>
    <w:p>
      <w:pPr>
        <w:pStyle w:val="Style13"/>
        <w:framePr w:w="7277" w:h="9746" w:hRule="exact" w:wrap="none" w:vAnchor="page" w:hAnchor="page" w:x="1018" w:y="1562"/>
        <w:widowControl w:val="0"/>
        <w:keepNext w:val="0"/>
        <w:keepLines w:val="0"/>
        <w:shd w:val="clear" w:color="auto" w:fill="auto"/>
        <w:bidi w:val="0"/>
        <w:jc w:val="both"/>
        <w:spacing w:before="0" w:after="152" w:line="240" w:lineRule="exact"/>
        <w:ind w:left="0" w:right="0" w:firstLine="400"/>
      </w:pPr>
      <w:r>
        <w:rPr>
          <w:lang w:val="pl-PL" w:eastAsia="pl-PL" w:bidi="pl-PL"/>
          <w:w w:val="100"/>
          <w:spacing w:val="0"/>
          <w:color w:val="000000"/>
          <w:position w:val="0"/>
        </w:rPr>
        <w:t xml:space="preserve">A. Bańkowski, </w:t>
      </w:r>
      <w:r>
        <w:rPr>
          <w:rStyle w:val="CharStyle57"/>
        </w:rPr>
        <w:t>Etymologiczny słownik języka polskiego, t.</w:t>
      </w:r>
      <w:r>
        <w:rPr>
          <w:lang w:val="pl-PL" w:eastAsia="pl-PL" w:bidi="pl-PL"/>
          <w:w w:val="100"/>
          <w:spacing w:val="0"/>
          <w:color w:val="000000"/>
          <w:position w:val="0"/>
        </w:rPr>
        <w:t xml:space="preserve"> 1-2, PWN, Warszawa 2000, t. 1. </w:t>
      </w:r>
      <w:r>
        <w:rPr>
          <w:rStyle w:val="CharStyle57"/>
          <w:lang w:val="en-US" w:eastAsia="en-US" w:bidi="en-US"/>
        </w:rPr>
        <w:t>A</w:t>
      </w:r>
      <w:r>
        <w:rPr>
          <w:rStyle w:val="CharStyle57"/>
          <w:lang w:val="ru-RU" w:eastAsia="ru-RU" w:bidi="ru-RU"/>
        </w:rPr>
        <w:t>-К,</w:t>
      </w:r>
      <w:r>
        <w:rPr>
          <w:lang w:val="ru-RU" w:eastAsia="ru-RU" w:bidi="ru-RU"/>
          <w:w w:val="100"/>
          <w:spacing w:val="0"/>
          <w:color w:val="000000"/>
          <w:position w:val="0"/>
        </w:rPr>
        <w:t xml:space="preserve"> </w:t>
      </w:r>
      <w:r>
        <w:rPr>
          <w:lang w:val="pl-PL" w:eastAsia="pl-PL" w:bidi="pl-PL"/>
          <w:w w:val="100"/>
          <w:spacing w:val="0"/>
          <w:color w:val="000000"/>
          <w:position w:val="0"/>
        </w:rPr>
        <w:t xml:space="preserve">t. 2. </w:t>
      </w:r>
      <w:r>
        <w:rPr>
          <w:rStyle w:val="CharStyle57"/>
        </w:rPr>
        <w:t>L-P.</w:t>
      </w:r>
    </w:p>
    <w:p>
      <w:pPr>
        <w:pStyle w:val="Style13"/>
        <w:framePr w:w="7277" w:h="9746" w:hRule="exact" w:wrap="none" w:vAnchor="page" w:hAnchor="page" w:x="1018" w:y="1562"/>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WERSJA ELEKTRONICZNA</w:t>
      </w:r>
    </w:p>
    <w:p>
      <w:pPr>
        <w:pStyle w:val="Style13"/>
        <w:framePr w:w="7277" w:h="9746" w:hRule="exact" w:wrap="none" w:vAnchor="page" w:hAnchor="page" w:x="1018" w:y="1562"/>
        <w:widowControl w:val="0"/>
        <w:keepNext w:val="0"/>
        <w:keepLines w:val="0"/>
        <w:shd w:val="clear" w:color="auto" w:fill="auto"/>
        <w:bidi w:val="0"/>
        <w:jc w:val="both"/>
        <w:spacing w:before="0" w:after="71" w:line="200" w:lineRule="exact"/>
        <w:ind w:left="0" w:right="0" w:firstLine="400"/>
      </w:pPr>
      <w:r>
        <w:rPr>
          <w:lang w:val="pl-PL" w:eastAsia="pl-PL" w:bidi="pl-PL"/>
          <w:w w:val="100"/>
          <w:spacing w:val="0"/>
          <w:color w:val="000000"/>
          <w:position w:val="0"/>
        </w:rPr>
        <w:t>Nie istnieje.</w:t>
      </w:r>
    </w:p>
    <w:p>
      <w:pPr>
        <w:pStyle w:val="Style13"/>
        <w:framePr w:w="7277" w:h="9746" w:hRule="exact" w:wrap="none" w:vAnchor="page" w:hAnchor="page" w:x="1018" w:y="1562"/>
        <w:widowControl w:val="0"/>
        <w:keepNext w:val="0"/>
        <w:keepLines w:val="0"/>
        <w:shd w:val="clear" w:color="auto" w:fill="auto"/>
        <w:bidi w:val="0"/>
        <w:jc w:val="both"/>
        <w:spacing w:before="0" w:after="49" w:line="200" w:lineRule="exact"/>
        <w:ind w:left="0" w:right="0" w:firstLine="400"/>
      </w:pPr>
      <w:r>
        <w:rPr>
          <w:lang w:val="pl-PL" w:eastAsia="pl-PL" w:bidi="pl-PL"/>
          <w:w w:val="100"/>
          <w:spacing w:val="0"/>
          <w:color w:val="000000"/>
          <w:position w:val="0"/>
        </w:rPr>
        <w:t>BIBLIOGRAFIA</w:t>
      </w:r>
    </w:p>
    <w:p>
      <w:pPr>
        <w:pStyle w:val="Style13"/>
        <w:numPr>
          <w:ilvl w:val="0"/>
          <w:numId w:val="43"/>
        </w:numPr>
        <w:framePr w:w="7277" w:h="9746" w:hRule="exact" w:wrap="none" w:vAnchor="page" w:hAnchor="page" w:x="1018" w:y="1562"/>
        <w:tabs>
          <w:tab w:leader="none" w:pos="659"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Dyskusja o słowniku na posiedzeniu Rady Języka Polskiego 15 maja 2001 r.</w:t>
      </w:r>
    </w:p>
    <w:p>
      <w:pPr>
        <w:pStyle w:val="Style13"/>
        <w:framePr w:w="7277" w:h="9746" w:hRule="exact" w:wrap="none" w:vAnchor="page" w:hAnchor="page" w:x="1018" w:y="15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Na stronie internetowej RJP opublikowano głosy niektórych dysku</w:t>
        <w:softHyphen/>
        <w:t xml:space="preserve">tantów: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Jadwigi Puzyniny,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Bogusława Krei, </w:t>
      </w:r>
      <w:r>
        <w:rPr>
          <w:lang w:val="en-US" w:eastAsia="en-US" w:bidi="en-US"/>
          <w:w w:val="100"/>
          <w:spacing w:val="0"/>
          <w:color w:val="000000"/>
          <w:position w:val="0"/>
        </w:rPr>
        <w:t xml:space="preserve">prof. </w:t>
      </w:r>
      <w:r>
        <w:rPr>
          <w:lang w:val="pl-PL" w:eastAsia="pl-PL" w:bidi="pl-PL"/>
          <w:w w:val="100"/>
          <w:spacing w:val="0"/>
          <w:color w:val="000000"/>
          <w:position w:val="0"/>
        </w:rPr>
        <w:t>Mariana Ku</w:t>
        <w:softHyphen/>
        <w:t xml:space="preserve">cały oraz red. Jacka Bocheńskiego i red. Andrzeja Ibisa-Wróblewskiego. Zamieszczono także późniejszą opinię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Marii Wojtyły-Świerzowskiej i dwa listy </w:t>
      </w:r>
      <w:r>
        <w:rPr>
          <w:lang w:val="en-US" w:eastAsia="en-US" w:bidi="en-US"/>
          <w:w w:val="100"/>
          <w:spacing w:val="0"/>
          <w:color w:val="000000"/>
          <w:position w:val="0"/>
        </w:rPr>
        <w:t xml:space="preserve">do </w:t>
      </w:r>
      <w:r>
        <w:rPr>
          <w:lang w:val="pl-PL" w:eastAsia="pl-PL" w:bidi="pl-PL"/>
          <w:w w:val="100"/>
          <w:spacing w:val="0"/>
          <w:color w:val="000000"/>
          <w:position w:val="0"/>
        </w:rPr>
        <w:t xml:space="preserve">RJP: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Zygmunta Saloniego i Wydawnictwa Naukowego PWN </w:t>
      </w:r>
      <w:r>
        <w:rPr>
          <w:lang w:val="en-US" w:eastAsia="en-US" w:bidi="en-US"/>
          <w:w w:val="100"/>
          <w:spacing w:val="0"/>
          <w:color w:val="000000"/>
          <w:position w:val="0"/>
        </w:rPr>
        <w:t>[</w:t>
      </w:r>
      <w:r>
        <w:fldChar w:fldCharType="begin"/>
      </w:r>
      <w:r>
        <w:rPr>
          <w:color w:val="000000"/>
        </w:rPr>
        <w:instrText> HYPERLINK "http://www.rjp.pan.pl/index.php?option=com_content&amp;view=ca-tegoiy&amp;id=51" </w:instrText>
      </w:r>
      <w:r>
        <w:fldChar w:fldCharType="separate"/>
      </w:r>
      <w:r>
        <w:rPr>
          <w:rStyle w:val="Hyperlink"/>
          <w:lang w:val="en-US" w:eastAsia="en-US" w:bidi="en-US"/>
          <w:w w:val="100"/>
          <w:spacing w:val="0"/>
          <w:position w:val="0"/>
        </w:rPr>
        <w:t>http://www.rjp.</w:t>
      </w:r>
      <w:r>
        <w:rPr>
          <w:rStyle w:val="Hyperlink"/>
          <w:lang w:val="pl-PL" w:eastAsia="pl-PL" w:bidi="pl-PL"/>
          <w:w w:val="100"/>
          <w:spacing w:val="0"/>
          <w:position w:val="0"/>
        </w:rPr>
        <w:t>pan.pl/index.php?option=com_content&amp;view=category&amp;id=51</w:t>
      </w:r>
      <w:r>
        <w:fldChar w:fldCharType="end"/>
      </w:r>
      <w:r>
        <w:rPr>
          <w:lang w:val="pl-PL" w:eastAsia="pl-PL" w:bidi="pl-PL"/>
          <w:w w:val="100"/>
          <w:spacing w:val="0"/>
          <w:color w:val="000000"/>
          <w:position w:val="0"/>
        </w:rPr>
        <w:t xml:space="preserve"> :dyskusja-nad-qetymologicznym-sownikiem-jzyka-pol&amp;Ite mid=50&amp;layout=default, dostęp 30.01.2013].</w:t>
      </w:r>
    </w:p>
    <w:p>
      <w:pPr>
        <w:pStyle w:val="Style13"/>
        <w:numPr>
          <w:ilvl w:val="0"/>
          <w:numId w:val="43"/>
        </w:numPr>
        <w:framePr w:w="7277" w:h="9746" w:hRule="exact" w:wrap="none" w:vAnchor="page" w:hAnchor="page" w:x="1018" w:y="1562"/>
        <w:tabs>
          <w:tab w:leader="none" w:pos="694"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Inne prace</w:t>
      </w:r>
    </w:p>
    <w:p>
      <w:pPr>
        <w:pStyle w:val="Style13"/>
        <w:numPr>
          <w:ilvl w:val="0"/>
          <w:numId w:val="47"/>
        </w:numPr>
        <w:framePr w:w="7277" w:h="9746" w:hRule="exact" w:wrap="none" w:vAnchor="page" w:hAnchor="page" w:x="1018" w:y="1562"/>
        <w:tabs>
          <w:tab w:leader="none" w:pos="692"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Bańkowski, </w:t>
      </w:r>
      <w:r>
        <w:rPr>
          <w:rStyle w:val="CharStyle57"/>
        </w:rPr>
        <w:t>Komentarz konieczny do tekstu M. Jakubowicz pt.</w:t>
      </w:r>
      <w:r>
        <w:rPr>
          <w:lang w:val="pl-PL" w:eastAsia="pl-PL" w:bidi="pl-PL"/>
          <w:w w:val="100"/>
          <w:spacing w:val="0"/>
          <w:color w:val="000000"/>
          <w:position w:val="0"/>
        </w:rPr>
        <w:t xml:space="preserve"> Z warsztatu badań etymologicznych - od Pokornego do Boiysia </w:t>
      </w:r>
      <w:r>
        <w:rPr>
          <w:rStyle w:val="CharStyle57"/>
        </w:rPr>
        <w:t>(„Po</w:t>
        <w:softHyphen/>
        <w:t>radnik Językowy”, nr 7, 2010, s. 38-49),</w:t>
      </w:r>
      <w:r>
        <w:rPr>
          <w:lang w:val="pl-PL" w:eastAsia="pl-PL" w:bidi="pl-PL"/>
          <w:w w:val="100"/>
          <w:spacing w:val="0"/>
          <w:color w:val="000000"/>
          <w:position w:val="0"/>
        </w:rPr>
        <w:t xml:space="preserve"> „Poradnik Językowy” 2011, z. 5, s. 94-99.</w:t>
      </w:r>
    </w:p>
    <w:p>
      <w:pPr>
        <w:pStyle w:val="Style13"/>
        <w:framePr w:w="7277" w:h="9746" w:hRule="exact" w:wrap="none" w:vAnchor="page" w:hAnchor="page" w:x="1018" w:y="15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Borys, </w:t>
      </w:r>
      <w:r>
        <w:rPr>
          <w:rStyle w:val="CharStyle57"/>
        </w:rPr>
        <w:t>Stan i potrzeby badań etymologicznych w Polsce,</w:t>
      </w:r>
      <w:r>
        <w:rPr>
          <w:lang w:val="pl-PL" w:eastAsia="pl-PL" w:bidi="pl-PL"/>
          <w:w w:val="100"/>
          <w:spacing w:val="0"/>
          <w:color w:val="000000"/>
          <w:position w:val="0"/>
        </w:rPr>
        <w:t xml:space="preserve"> „Rocznik Slawistyczny” 2010, </w:t>
      </w:r>
      <w:r>
        <w:rPr>
          <w:lang w:val="en-US" w:eastAsia="en-US" w:bidi="en-US"/>
          <w:w w:val="100"/>
          <w:spacing w:val="0"/>
          <w:color w:val="000000"/>
          <w:position w:val="0"/>
        </w:rPr>
        <w:t xml:space="preserve">LIX, </w:t>
      </w:r>
      <w:r>
        <w:rPr>
          <w:lang w:val="pl-PL" w:eastAsia="pl-PL" w:bidi="pl-PL"/>
          <w:w w:val="100"/>
          <w:spacing w:val="0"/>
          <w:color w:val="000000"/>
          <w:position w:val="0"/>
        </w:rPr>
        <w:t>s. 9-28.</w:t>
      </w:r>
    </w:p>
    <w:p>
      <w:pPr>
        <w:pStyle w:val="Style70"/>
        <w:framePr w:w="7277" w:h="9746" w:hRule="exact" w:wrap="none" w:vAnchor="page" w:hAnchor="page" w:x="1018" w:y="1562"/>
        <w:widowControl w:val="0"/>
        <w:keepNext w:val="0"/>
        <w:keepLines w:val="0"/>
        <w:shd w:val="clear" w:color="auto" w:fill="auto"/>
        <w:bidi w:val="0"/>
        <w:jc w:val="both"/>
        <w:spacing w:before="0" w:after="0"/>
        <w:ind w:left="0" w:right="0" w:firstLine="400"/>
      </w:pPr>
      <w:r>
        <w:rPr>
          <w:rStyle w:val="CharStyle78"/>
          <w:i w:val="0"/>
          <w:iCs w:val="0"/>
        </w:rPr>
        <w:t xml:space="preserve">M. Jakubowicz, </w:t>
      </w:r>
      <w:r>
        <w:rPr>
          <w:lang w:val="pl-PL" w:eastAsia="pl-PL" w:bidi="pl-PL"/>
          <w:w w:val="100"/>
          <w:spacing w:val="0"/>
          <w:color w:val="000000"/>
          <w:position w:val="0"/>
        </w:rPr>
        <w:t>Z warsztatu badań etymologicznych - od Pokornego do Borysia,</w:t>
      </w:r>
      <w:r>
        <w:rPr>
          <w:rStyle w:val="CharStyle78"/>
          <w:i w:val="0"/>
          <w:iCs w:val="0"/>
        </w:rPr>
        <w:t xml:space="preserve"> „Poradnik Językowy” 2010, z. 7, s. 38-49.</w:t>
      </w:r>
    </w:p>
    <w:p>
      <w:pPr>
        <w:pStyle w:val="Style13"/>
        <w:framePr w:w="7277" w:h="9746" w:hRule="exact" w:wrap="none" w:vAnchor="page" w:hAnchor="page" w:x="1018" w:y="15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 Mańczak, </w:t>
      </w:r>
      <w:r>
        <w:rPr>
          <w:rStyle w:val="CharStyle57"/>
        </w:rPr>
        <w:t>Nieregularny rozwój fonetyczny spowodowany frekwen</w:t>
        <w:softHyphen/>
        <w:t>cją w słowniku Bańkowskiego,</w:t>
      </w:r>
      <w:r>
        <w:rPr>
          <w:lang w:val="pl-PL" w:eastAsia="pl-PL" w:bidi="pl-PL"/>
          <w:w w:val="100"/>
          <w:spacing w:val="0"/>
          <w:color w:val="000000"/>
          <w:position w:val="0"/>
        </w:rPr>
        <w:t xml:space="preserve"> „Prace Językoznawcze Uniwersytetu Ślą</w:t>
        <w:softHyphen/>
        <w:t>skiego” 2001, 26, s. 153-158.</w:t>
      </w:r>
    </w:p>
    <w:p>
      <w:pPr>
        <w:pStyle w:val="Style70"/>
        <w:framePr w:w="7277" w:h="9746" w:hRule="exact" w:wrap="none" w:vAnchor="page" w:hAnchor="page" w:x="1018" w:y="1562"/>
        <w:widowControl w:val="0"/>
        <w:keepNext w:val="0"/>
        <w:keepLines w:val="0"/>
        <w:shd w:val="clear" w:color="auto" w:fill="auto"/>
        <w:bidi w:val="0"/>
        <w:jc w:val="both"/>
        <w:spacing w:before="0" w:after="0"/>
        <w:ind w:left="0" w:right="0" w:firstLine="400"/>
      </w:pPr>
      <w:r>
        <w:rPr>
          <w:rStyle w:val="CharStyle78"/>
          <w:i w:val="0"/>
          <w:iCs w:val="0"/>
        </w:rPr>
        <w:t xml:space="preserve">W. Mańczak, </w:t>
      </w:r>
      <w:r>
        <w:rPr>
          <w:lang w:val="pl-PL" w:eastAsia="pl-PL" w:bidi="pl-PL"/>
          <w:w w:val="100"/>
          <w:spacing w:val="0"/>
          <w:color w:val="000000"/>
          <w:position w:val="0"/>
        </w:rPr>
        <w:t>Nieregularny rozwój fonetyczny spowodowany frekwen</w:t>
        <w:softHyphen/>
        <w:t>cją w II tomie słownika Bańkowskiego,</w:t>
      </w:r>
      <w:r>
        <w:rPr>
          <w:rStyle w:val="CharStyle78"/>
          <w:i w:val="0"/>
          <w:iCs w:val="0"/>
        </w:rPr>
        <w:t xml:space="preserve"> </w:t>
      </w:r>
      <w:r>
        <w:rPr>
          <w:rStyle w:val="CharStyle78"/>
          <w:lang w:val="cs-CZ" w:eastAsia="cs-CZ" w:bidi="cs-CZ"/>
          <w:i w:val="0"/>
          <w:iCs w:val="0"/>
        </w:rPr>
        <w:t xml:space="preserve">„Slavia </w:t>
      </w:r>
      <w:r>
        <w:rPr>
          <w:rStyle w:val="CharStyle78"/>
          <w:i w:val="0"/>
          <w:iCs w:val="0"/>
        </w:rPr>
        <w:t>Occidentalis” 2002, 59, s. 1-5.</w:t>
      </w:r>
    </w:p>
    <w:p>
      <w:pPr>
        <w:pStyle w:val="Style13"/>
        <w:framePr w:w="7277" w:h="9746" w:hRule="exact" w:wrap="none" w:vAnchor="page" w:hAnchor="page" w:x="1018" w:y="15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K. Moszyński, </w:t>
      </w:r>
      <w:r>
        <w:rPr>
          <w:rStyle w:val="CharStyle57"/>
        </w:rPr>
        <w:t>Pierwszy zeszyt</w:t>
      </w:r>
      <w:r>
        <w:rPr>
          <w:lang w:val="pl-PL" w:eastAsia="pl-PL" w:bidi="pl-PL"/>
          <w:w w:val="100"/>
          <w:spacing w:val="0"/>
          <w:color w:val="000000"/>
          <w:position w:val="0"/>
        </w:rPr>
        <w:t xml:space="preserve"> Słownika etymologicznego języka pol</w:t>
        <w:softHyphen/>
        <w:t xml:space="preserve">skiego </w:t>
      </w:r>
      <w:r>
        <w:rPr>
          <w:rStyle w:val="CharStyle57"/>
        </w:rPr>
        <w:t>Fr. Sławskiego wobec</w:t>
      </w:r>
      <w:r>
        <w:rPr>
          <w:lang w:val="pl-PL" w:eastAsia="pl-PL" w:bidi="pl-PL"/>
          <w:w w:val="100"/>
          <w:spacing w:val="0"/>
          <w:color w:val="000000"/>
          <w:position w:val="0"/>
        </w:rPr>
        <w:t xml:space="preserve"> Słownika etymologicznego języka polskiego </w:t>
      </w:r>
      <w:r>
        <w:rPr>
          <w:rStyle w:val="CharStyle57"/>
        </w:rPr>
        <w:t>A. Briicknera,</w:t>
      </w:r>
      <w:r>
        <w:rPr>
          <w:lang w:val="pl-PL" w:eastAsia="pl-PL" w:bidi="pl-PL"/>
          <w:w w:val="100"/>
          <w:spacing w:val="0"/>
          <w:color w:val="000000"/>
          <w:position w:val="0"/>
        </w:rPr>
        <w:t xml:space="preserve"> „Lud” 1954, </w:t>
      </w:r>
      <w:r>
        <w:rPr>
          <w:lang w:val="cs-CZ" w:eastAsia="cs-CZ" w:bidi="cs-CZ"/>
          <w:w w:val="100"/>
          <w:spacing w:val="0"/>
          <w:color w:val="000000"/>
          <w:position w:val="0"/>
        </w:rPr>
        <w:t xml:space="preserve">XLI, </w:t>
      </w:r>
      <w:r>
        <w:rPr>
          <w:lang w:val="pl-PL" w:eastAsia="pl-PL" w:bidi="pl-PL"/>
          <w:w w:val="100"/>
          <w:spacing w:val="0"/>
          <w:color w:val="000000"/>
          <w:position w:val="0"/>
        </w:rPr>
        <w:t>cz. 1, s. 1020-1023.</w:t>
      </w:r>
    </w:p>
    <w:p>
      <w:pPr>
        <w:pStyle w:val="Style13"/>
        <w:numPr>
          <w:ilvl w:val="0"/>
          <w:numId w:val="47"/>
        </w:numPr>
        <w:framePr w:w="7277" w:h="9746" w:hRule="exact" w:wrap="none" w:vAnchor="page" w:hAnchor="page" w:x="1018" w:y="1562"/>
        <w:tabs>
          <w:tab w:leader="none" w:pos="678" w:val="left"/>
        </w:tabs>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Walczak, </w:t>
      </w:r>
      <w:r>
        <w:rPr>
          <w:rStyle w:val="CharStyle57"/>
        </w:rPr>
        <w:t>Etymologia a leksykografia (doba nowopolska),</w:t>
      </w:r>
      <w:r>
        <w:rPr>
          <w:lang w:val="pl-PL" w:eastAsia="pl-PL" w:bidi="pl-PL"/>
          <w:w w:val="100"/>
          <w:spacing w:val="0"/>
          <w:color w:val="000000"/>
          <w:position w:val="0"/>
        </w:rPr>
        <w:t xml:space="preserve"> „Prace Filologiczne” 2006, LI, s. 421-437.</w:t>
      </w:r>
    </w:p>
    <w:p>
      <w:pPr>
        <w:pStyle w:val="Style13"/>
        <w:framePr w:w="7277" w:h="9746" w:hRule="exact" w:wrap="none" w:vAnchor="page" w:hAnchor="page" w:x="1018" w:y="1562"/>
        <w:widowControl w:val="0"/>
        <w:keepNext w:val="0"/>
        <w:keepLines w:val="0"/>
        <w:shd w:val="clear" w:color="auto" w:fill="auto"/>
        <w:bidi w:val="0"/>
        <w:jc w:val="both"/>
        <w:spacing w:before="0" w:after="0" w:line="240" w:lineRule="exact"/>
        <w:ind w:left="0" w:right="0" w:firstLine="400"/>
      </w:pPr>
      <w:r>
        <w:rPr>
          <w:lang w:val="pl-PL" w:eastAsia="pl-PL" w:bidi="pl-PL"/>
          <w:w w:val="100"/>
          <w:spacing w:val="0"/>
          <w:color w:val="000000"/>
          <w:position w:val="0"/>
        </w:rPr>
        <w:t xml:space="preserve">M. Wojtyła-Świerzowska, </w:t>
      </w:r>
      <w:r>
        <w:rPr>
          <w:rStyle w:val="CharStyle57"/>
        </w:rPr>
        <w:t>A. Bańkowski, Etymologiczny słownik ję</w:t>
        <w:softHyphen/>
        <w:t>zyka polskiego,</w:t>
      </w:r>
      <w:r>
        <w:rPr>
          <w:lang w:val="pl-PL" w:eastAsia="pl-PL" w:bidi="pl-PL"/>
          <w:w w:val="100"/>
          <w:spacing w:val="0"/>
          <w:color w:val="000000"/>
          <w:position w:val="0"/>
        </w:rPr>
        <w:t xml:space="preserve"> „Język Polski” 2002, nr 5, s. 354-359.</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46"/>
        <w:framePr w:wrap="none" w:vAnchor="page" w:hAnchor="page" w:x="436" w:y="1364"/>
        <w:widowControl w:val="0"/>
        <w:keepNext w:val="0"/>
        <w:keepLines w:val="0"/>
        <w:shd w:val="clear" w:color="auto" w:fill="auto"/>
        <w:bidi w:val="0"/>
        <w:spacing w:before="0" w:after="0" w:line="240" w:lineRule="exact"/>
        <w:ind w:left="0" w:right="0" w:firstLine="0"/>
      </w:pPr>
      <w:r>
        <w:rPr>
          <w:lang w:val="pl-PL" w:eastAsia="pl-PL" w:bidi="pl-PL"/>
          <w:sz w:val="24"/>
          <w:szCs w:val="24"/>
          <w:w w:val="100"/>
          <w:color w:val="000000"/>
          <w:position w:val="0"/>
        </w:rPr>
        <w:t>SPRAWOZDANIA, UWAGI, POLEMIKI</w:t>
      </w:r>
    </w:p>
    <w:p>
      <w:pPr>
        <w:pStyle w:val="Style74"/>
        <w:framePr w:w="7267" w:h="780" w:hRule="exact" w:wrap="none" w:vAnchor="page" w:hAnchor="page" w:x="436" w:y="3567"/>
        <w:widowControl w:val="0"/>
        <w:keepNext w:val="0"/>
        <w:keepLines w:val="0"/>
        <w:shd w:val="clear" w:color="auto" w:fill="auto"/>
        <w:bidi w:val="0"/>
        <w:spacing w:before="0" w:after="0" w:line="240" w:lineRule="exact"/>
        <w:ind w:left="20" w:right="0" w:firstLine="0"/>
      </w:pPr>
      <w:bookmarkStart w:id="23" w:name="bookmark23"/>
      <w:r>
        <w:rPr>
          <w:rStyle w:val="CharStyle148"/>
          <w:b/>
          <w:bCs/>
        </w:rPr>
        <w:t>SPRAWOZDANIE PREZESA ZARZĄDU</w:t>
        <w:br/>
        <w:t>GŁÓWNEGO TOWARZYSTWA KULTURY JĘZYKA</w:t>
        <w:br/>
        <w:t>Z DZIAŁALNOŚCI TKJ W 2012 ROKU</w:t>
      </w:r>
      <w:bookmarkEnd w:id="23"/>
    </w:p>
    <w:p>
      <w:pPr>
        <w:pStyle w:val="Style52"/>
        <w:framePr w:w="7267" w:h="7982" w:hRule="exact" w:wrap="none" w:vAnchor="page" w:hAnchor="page" w:x="436" w:y="468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Statut Towarzystwa Kultury Języka nakłada na swoich członków obowiązek popularyzacji wiedzy o języku polskim oraz kształtowania wśród użytkowników polszczyzny - zwłaszcza wśród nauczycieli i młodzieży szkolnej - racjonalnego, świadomego, starannego posługiwania się językiem. W roku 2012 oddziały i sek</w:t>
        <w:softHyphen/>
        <w:t>cje TKJ oraz poszczególni jego członkowie realizowali te statutowe obowiązki w sposób zasługujący na uznanie.</w:t>
      </w:r>
    </w:p>
    <w:p>
      <w:pPr>
        <w:pStyle w:val="Style52"/>
        <w:framePr w:w="7267" w:h="7982" w:hRule="exact" w:wrap="none" w:vAnchor="page" w:hAnchor="page" w:x="436" w:y="4681"/>
        <w:widowControl w:val="0"/>
        <w:keepNext w:val="0"/>
        <w:keepLines w:val="0"/>
        <w:shd w:val="clear" w:color="auto" w:fill="auto"/>
        <w:bidi w:val="0"/>
        <w:jc w:val="both"/>
        <w:spacing w:before="0" w:after="244" w:line="230" w:lineRule="exact"/>
        <w:ind w:left="0" w:right="0" w:firstLine="380"/>
      </w:pPr>
      <w:r>
        <w:rPr>
          <w:lang w:val="pl-PL" w:eastAsia="pl-PL" w:bidi="pl-PL"/>
          <w:w w:val="100"/>
          <w:spacing w:val="0"/>
          <w:color w:val="000000"/>
          <w:position w:val="0"/>
        </w:rPr>
        <w:t xml:space="preserve">Niniejsze sprawozdanie opiera się na sprawozdaniach prezesów Oddziałów TKJ w: Grajewie, Łomży, Siedlcach, Warszawie, Zduńskiej Woli i Wrocławiu oraz Sekcji Logopedycznej. Wykorzystane zostały informacje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Barbary Falińskiej - przewodniczącej Sekcji Gwaroznawczej TKJ oraz informacje </w:t>
      </w:r>
      <w:r>
        <w:rPr>
          <w:lang w:val="en-US" w:eastAsia="en-US" w:bidi="en-US"/>
          <w:w w:val="100"/>
          <w:spacing w:val="0"/>
          <w:color w:val="000000"/>
          <w:position w:val="0"/>
        </w:rPr>
        <w:t xml:space="preserve">prof, </w:t>
      </w:r>
      <w:r>
        <w:rPr>
          <w:lang w:val="pl-PL" w:eastAsia="pl-PL" w:bidi="pl-PL"/>
          <w:w w:val="100"/>
          <w:spacing w:val="0"/>
          <w:color w:val="000000"/>
          <w:position w:val="0"/>
        </w:rPr>
        <w:t>dra hab. Stanisława Dubisza - redaktora naczelnego „Poradnika Językowego”, organu Towarzystwa.</w:t>
      </w:r>
    </w:p>
    <w:p>
      <w:pPr>
        <w:pStyle w:val="Style149"/>
        <w:numPr>
          <w:ilvl w:val="0"/>
          <w:numId w:val="49"/>
        </w:numPr>
        <w:framePr w:w="7267" w:h="7982" w:hRule="exact" w:wrap="none" w:vAnchor="page" w:hAnchor="page" w:x="436" w:y="4681"/>
        <w:tabs>
          <w:tab w:leader="none" w:pos="294" w:val="left"/>
        </w:tabs>
        <w:widowControl w:val="0"/>
        <w:keepNext w:val="0"/>
        <w:keepLines w:val="0"/>
        <w:shd w:val="clear" w:color="auto" w:fill="auto"/>
        <w:bidi w:val="0"/>
        <w:spacing w:before="0" w:after="228" w:line="150" w:lineRule="exact"/>
        <w:ind w:left="0" w:right="0" w:firstLine="0"/>
      </w:pPr>
      <w:r>
        <w:rPr>
          <w:lang w:val="pl-PL" w:eastAsia="pl-PL" w:bidi="pl-PL"/>
          <w:w w:val="100"/>
          <w:spacing w:val="0"/>
          <w:color w:val="000000"/>
          <w:position w:val="0"/>
        </w:rPr>
        <w:t>Oddziały i Sekcje Towarzystwa. Członkowie</w:t>
      </w:r>
    </w:p>
    <w:p>
      <w:pPr>
        <w:pStyle w:val="Style52"/>
        <w:framePr w:w="7267" w:h="7982" w:hRule="exact" w:wrap="none" w:vAnchor="page" w:hAnchor="page" w:x="436" w:y="468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Towarzystwo Kultury Języka swoją działalność prowadzi poprzez oddziały terenowe oraz sekcje. W roku sprawozdawczym Towarzystwo działało w dotych</w:t>
        <w:softHyphen/>
        <w:t>czasowym kształcie. Działalność prowadziły Oddziały w Białymstoku, Grajewie, Łomży, Siedlcach, Suwałkach, Warszawie i Zduńskiej Woli oraz Sekcje: Logope</w:t>
        <w:softHyphen/>
        <w:t>dyczna i Gwaroznawcza. Organem Towarzystwa jest czasopismo naukowe „Po</w:t>
        <w:softHyphen/>
        <w:t>radnik Językowy”.</w:t>
      </w:r>
    </w:p>
    <w:p>
      <w:pPr>
        <w:pStyle w:val="Style52"/>
        <w:framePr w:w="7267" w:h="7982" w:hRule="exact" w:wrap="none" w:vAnchor="page" w:hAnchor="page" w:x="436" w:y="468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Towarzystwo liczy około 400 członków: nauczycieli akademickich, nauczy</w:t>
        <w:softHyphen/>
        <w:t>cieli szkolnych, bibliotekarzy, prawników, pracowników administracji, młodzieży studenckiej i młodzieży szkolnej ze starszych klas szkół ponadgimnazjalnych.</w:t>
      </w:r>
    </w:p>
    <w:p>
      <w:pPr>
        <w:pStyle w:val="Style52"/>
        <w:framePr w:w="7267" w:h="7982" w:hRule="exact" w:wrap="none" w:vAnchor="page" w:hAnchor="page" w:x="436" w:y="4681"/>
        <w:widowControl w:val="0"/>
        <w:keepNext w:val="0"/>
        <w:keepLines w:val="0"/>
        <w:shd w:val="clear" w:color="auto" w:fill="auto"/>
        <w:bidi w:val="0"/>
        <w:jc w:val="both"/>
        <w:spacing w:before="0" w:after="244" w:line="230" w:lineRule="exact"/>
        <w:ind w:left="0" w:right="0" w:firstLine="380"/>
      </w:pPr>
      <w:r>
        <w:rPr>
          <w:lang w:val="pl-PL" w:eastAsia="pl-PL" w:bidi="pl-PL"/>
          <w:w w:val="100"/>
          <w:spacing w:val="0"/>
          <w:color w:val="000000"/>
          <w:position w:val="0"/>
        </w:rPr>
        <w:t xml:space="preserve">W 2012 roku zmarła </w:t>
      </w:r>
      <w:r>
        <w:rPr>
          <w:lang w:val="en-US" w:eastAsia="en-US" w:bidi="en-US"/>
          <w:w w:val="100"/>
          <w:spacing w:val="0"/>
          <w:color w:val="000000"/>
          <w:position w:val="0"/>
        </w:rPr>
        <w:t xml:space="preserve">prof, </w:t>
      </w:r>
      <w:r>
        <w:rPr>
          <w:lang w:val="pl-PL" w:eastAsia="pl-PL" w:bidi="pl-PL"/>
          <w:w w:val="100"/>
          <w:spacing w:val="0"/>
          <w:color w:val="000000"/>
          <w:position w:val="0"/>
        </w:rPr>
        <w:t>dr hab. Halina Satkiewicz - członek założyciel To</w:t>
        <w:softHyphen/>
        <w:t>warzystwa, była wieloletnia sekretarz Zarządu Głównego (1966-1972), redak</w:t>
        <w:softHyphen/>
        <w:t>tor naczelny „Poradnika Językowego” (1992-2008), autorka wielu ważnych prac z kultury języka.</w:t>
      </w:r>
    </w:p>
    <w:p>
      <w:pPr>
        <w:pStyle w:val="Style149"/>
        <w:numPr>
          <w:ilvl w:val="0"/>
          <w:numId w:val="49"/>
        </w:numPr>
        <w:framePr w:w="7267" w:h="7982" w:hRule="exact" w:wrap="none" w:vAnchor="page" w:hAnchor="page" w:x="436" w:y="4681"/>
        <w:tabs>
          <w:tab w:leader="none" w:pos="310" w:val="left"/>
        </w:tabs>
        <w:widowControl w:val="0"/>
        <w:keepNext w:val="0"/>
        <w:keepLines w:val="0"/>
        <w:shd w:val="clear" w:color="auto" w:fill="auto"/>
        <w:bidi w:val="0"/>
        <w:spacing w:before="0" w:after="223" w:line="150" w:lineRule="exact"/>
        <w:ind w:left="0" w:right="0" w:firstLine="0"/>
      </w:pPr>
      <w:r>
        <w:rPr>
          <w:lang w:val="pl-PL" w:eastAsia="pl-PL" w:bidi="pl-PL"/>
          <w:w w:val="100"/>
          <w:spacing w:val="0"/>
          <w:color w:val="000000"/>
          <w:position w:val="0"/>
        </w:rPr>
        <w:t>Formy działalności Towarzystwa Kultury Języka w 2012 roku</w:t>
      </w:r>
    </w:p>
    <w:p>
      <w:pPr>
        <w:pStyle w:val="Style52"/>
        <w:framePr w:w="7267" w:h="7982" w:hRule="exact" w:wrap="none" w:vAnchor="page" w:hAnchor="page" w:x="436" w:y="4681"/>
        <w:widowControl w:val="0"/>
        <w:keepNext w:val="0"/>
        <w:keepLines w:val="0"/>
        <w:shd w:val="clear" w:color="auto" w:fill="auto"/>
        <w:bidi w:val="0"/>
        <w:jc w:val="both"/>
        <w:spacing w:before="0" w:after="0" w:line="233" w:lineRule="exact"/>
        <w:ind w:left="0" w:right="0" w:firstLine="380"/>
      </w:pPr>
      <w:r>
        <w:rPr>
          <w:lang w:val="pl-PL" w:eastAsia="pl-PL" w:bidi="pl-PL"/>
          <w:w w:val="100"/>
          <w:spacing w:val="0"/>
          <w:color w:val="000000"/>
          <w:position w:val="0"/>
        </w:rPr>
        <w:t>Oddziały i Sekcje Towarzystwa Kultury Języka prowadziły bardzo urozma</w:t>
        <w:softHyphen/>
        <w:t>iconą działalność naukową i popularnonaukową. Ważną i ciągle popularną formą aktywności pozostaje działalność odczytowa. Była ona prowadzona zwłaszcza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61" w:y="117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94</w:t>
      </w:r>
    </w:p>
    <w:p>
      <w:pPr>
        <w:pStyle w:val="Style19"/>
        <w:framePr w:wrap="none" w:vAnchor="page" w:hAnchor="page" w:x="3120" w:y="1192"/>
        <w:widowControl w:val="0"/>
        <w:keepNext w:val="0"/>
        <w:keepLines w:val="0"/>
        <w:shd w:val="clear" w:color="auto" w:fill="auto"/>
        <w:bidi w:val="0"/>
        <w:jc w:val="left"/>
        <w:spacing w:before="0" w:after="0" w:line="160" w:lineRule="exact"/>
        <w:ind w:left="0" w:right="0" w:firstLine="0"/>
      </w:pPr>
      <w:r>
        <w:rPr>
          <w:rStyle w:val="CharStyle38"/>
          <w:b/>
          <w:bCs/>
        </w:rPr>
        <w:t>SPRAWOZDANIA, UWAGI, POLEMIKI</w:t>
      </w:r>
    </w:p>
    <w:p>
      <w:pPr>
        <w:pStyle w:val="Style52"/>
        <w:framePr w:w="7282" w:h="10951" w:hRule="exact" w:wrap="none" w:vAnchor="page" w:hAnchor="page" w:x="1008" w:y="1603"/>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w Oddziałach: białostockim - 8 odczytów, siedleckim - 8 odczytów, warszawskim</w:t>
      </w:r>
    </w:p>
    <w:p>
      <w:pPr>
        <w:pStyle w:val="Style52"/>
        <w:numPr>
          <w:ilvl w:val="0"/>
          <w:numId w:val="51"/>
        </w:numPr>
        <w:framePr w:w="7282" w:h="10951" w:hRule="exact" w:wrap="none" w:vAnchor="page" w:hAnchor="page" w:x="1008" w:y="1603"/>
        <w:tabs>
          <w:tab w:leader="none" w:pos="24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8 odczytów, wrocławskim - 6 odczytów; Sekcja Logopedyczna - 19 odczytów i warsztatów (na terenie całego kraju), Sekcja Gwaroznawcza - 7 odczytów. Od</w:t>
        <w:softHyphen/>
        <w:t>czyty były wygłaszane zarówno przez członków TKJ, jak i autorów nienależących do Towarzystwa. Omawiane były różne kwestie dotyczące poprawności języko</w:t>
        <w:softHyphen/>
        <w:t>wej i spraw ogólnych związanych z praktyką i edukacją językową. Sekcja Logo</w:t>
        <w:softHyphen/>
        <w:t>pedyczna i Sekcja Gwaroznawcza skupiały się na problematyce, odpowiednio, logopedycznej (diagnoza i terapia logopedyczna, warsztaty logopedyczne) i gwaroznawczej (badania nad językiem regionalnym).</w:t>
      </w:r>
    </w:p>
    <w:p>
      <w:pPr>
        <w:pStyle w:val="Style52"/>
        <w:framePr w:w="7282" w:h="10951" w:hRule="exact" w:wrap="none" w:vAnchor="page" w:hAnchor="page" w:x="1008" w:y="1603"/>
        <w:widowControl w:val="0"/>
        <w:keepNext w:val="0"/>
        <w:keepLines w:val="0"/>
        <w:shd w:val="clear" w:color="auto" w:fill="auto"/>
        <w:bidi w:val="0"/>
        <w:jc w:val="left"/>
        <w:spacing w:before="0" w:after="0" w:line="230" w:lineRule="exact"/>
        <w:ind w:left="0" w:right="0" w:firstLine="380"/>
      </w:pPr>
      <w:r>
        <w:rPr>
          <w:lang w:val="pl-PL" w:eastAsia="pl-PL" w:bidi="pl-PL"/>
          <w:w w:val="100"/>
          <w:spacing w:val="0"/>
          <w:color w:val="000000"/>
          <w:position w:val="0"/>
        </w:rPr>
        <w:t>Inną formą działalności były konferencje - najczęściej współorganizowane przez oddziały i sekcje TKJ. Zorganizowano następujące konferencje:</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Ogólnopolska konferencja „Koń w języku, literaturze, kulturze”, Siedlce 23-25 maja 2012 (współorganizator: Oddział TKJ w Siedlcach);</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Konferencja międzynarodowa „SLI - Specyficzne zaburzenie rozwoju języko</w:t>
        <w:softHyphen/>
        <w:t>wego: diagnoza - prognozy - interwencja”, Warszawa 5-8 lipca 2012 (współ</w:t>
        <w:softHyphen/>
        <w:t>organizator: ZG TKJ i Sekcja Logopedyczna);</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Ogólnopolska konferencja językoznawcza, Łomża 23-28 lipca 2012 (Oddział w Łomży, </w:t>
      </w:r>
      <w:r>
        <w:rPr>
          <w:lang w:val="en-US" w:eastAsia="en-US" w:bidi="en-US"/>
          <w:w w:val="100"/>
          <w:spacing w:val="0"/>
          <w:color w:val="000000"/>
          <w:position w:val="0"/>
        </w:rPr>
        <w:t xml:space="preserve">prof, </w:t>
      </w:r>
      <w:r>
        <w:rPr>
          <w:lang w:val="pl-PL" w:eastAsia="pl-PL" w:bidi="pl-PL"/>
          <w:w w:val="100"/>
          <w:spacing w:val="0"/>
          <w:color w:val="000000"/>
          <w:position w:val="0"/>
        </w:rPr>
        <w:t>dr hab. Henryka Sędziak);</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III Powiatowa Konferencja Naukowa w Grajewie: „Tradycje regionalne w edu</w:t>
        <w:softHyphen/>
        <w:t>kacji dzieci i młodzieży”, Grajewo 11 września 2012;</w:t>
      </w:r>
    </w:p>
    <w:p>
      <w:pPr>
        <w:pStyle w:val="Style52"/>
        <w:framePr w:w="7282" w:h="10951" w:hRule="exact" w:wrap="none" w:vAnchor="page" w:hAnchor="page" w:x="1008" w:y="1603"/>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„Z badań nad językiem polskim”. Konferencja naukowa jako pokłosie XV Ju</w:t>
        <w:softHyphen/>
        <w:t>bileuszowego Międzynarodowego Obozu Naukowego Serpelice 2012, Soko</w:t>
        <w:softHyphen/>
        <w:t xml:space="preserve">łów 11 października 2012 (Sekcja Gwaroznawcza TKJ, </w:t>
      </w:r>
      <w:r>
        <w:rPr>
          <w:lang w:val="en-US" w:eastAsia="en-US" w:bidi="en-US"/>
          <w:w w:val="100"/>
          <w:spacing w:val="0"/>
          <w:color w:val="000000"/>
          <w:position w:val="0"/>
        </w:rPr>
        <w:t xml:space="preserve">prof, </w:t>
      </w:r>
      <w:r>
        <w:rPr>
          <w:lang w:val="pl-PL" w:eastAsia="pl-PL" w:bidi="pl-PL"/>
          <w:w w:val="100"/>
          <w:spacing w:val="0"/>
          <w:color w:val="000000"/>
          <w:position w:val="0"/>
        </w:rPr>
        <w:t>dr hab. Barbara Falińska);</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Ogólnopolska konferencja naukowa: „Bolesław Prus z perspektywy humani</w:t>
        <w:softHyphen/>
        <w:t>styki XXI wieku. W setną rocznicę śmierci pisarza”, Siedlce 17-18 paździer</w:t>
        <w:softHyphen/>
        <w:t xml:space="preserve">nika 2012 (współorganizator: Oddział TKJ w Siedlcach,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w:t>
      </w:r>
      <w:r>
        <w:rPr>
          <w:lang w:val="en-US" w:eastAsia="en-US" w:bidi="en-US"/>
          <w:w w:val="100"/>
          <w:spacing w:val="0"/>
          <w:color w:val="000000"/>
          <w:position w:val="0"/>
        </w:rPr>
        <w:t xml:space="preserve">Violetta </w:t>
      </w:r>
      <w:r>
        <w:rPr>
          <w:lang w:val="pl-PL" w:eastAsia="pl-PL" w:bidi="pl-PL"/>
          <w:w w:val="100"/>
          <w:spacing w:val="0"/>
          <w:color w:val="000000"/>
          <w:position w:val="0"/>
        </w:rPr>
        <w:t>Machnicka).</w:t>
      </w:r>
    </w:p>
    <w:p>
      <w:pPr>
        <w:pStyle w:val="Style52"/>
        <w:framePr w:w="7282" w:h="10951" w:hRule="exact" w:wrap="none" w:vAnchor="page" w:hAnchor="page" w:x="1008" w:y="1603"/>
        <w:widowControl w:val="0"/>
        <w:keepNext w:val="0"/>
        <w:keepLines w:val="0"/>
        <w:shd w:val="clear" w:color="auto" w:fill="auto"/>
        <w:bidi w:val="0"/>
        <w:jc w:val="left"/>
        <w:spacing w:before="0" w:after="0" w:line="230" w:lineRule="exact"/>
        <w:ind w:left="0" w:right="0" w:firstLine="380"/>
      </w:pPr>
      <w:r>
        <w:rPr>
          <w:lang w:val="pl-PL" w:eastAsia="pl-PL" w:bidi="pl-PL"/>
          <w:w w:val="100"/>
          <w:spacing w:val="0"/>
          <w:color w:val="000000"/>
          <w:position w:val="0"/>
        </w:rPr>
        <w:t>Działalność naukowa i popularyzatorska była bardzo zróżnicowana i przeja</w:t>
        <w:softHyphen/>
        <w:t>wiała się w następujących formach:</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udział członków Towarzystwa Kultury Języka w ogólnopolskich i międzyna</w:t>
        <w:softHyphen/>
        <w:t>rodowych konferencjach naukowych (ponad 20);</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organizacja seminarium językoznawczego z udziałem językoznawców z wielu uniwersytetów - Oddział w Łomży, </w:t>
      </w:r>
      <w:r>
        <w:rPr>
          <w:lang w:val="en-US" w:eastAsia="en-US" w:bidi="en-US"/>
          <w:w w:val="100"/>
          <w:spacing w:val="0"/>
          <w:color w:val="000000"/>
          <w:position w:val="0"/>
        </w:rPr>
        <w:t xml:space="preserve">prof, </w:t>
      </w:r>
      <w:r>
        <w:rPr>
          <w:lang w:val="pl-PL" w:eastAsia="pl-PL" w:bidi="pl-PL"/>
          <w:w w:val="100"/>
          <w:spacing w:val="0"/>
          <w:color w:val="000000"/>
          <w:position w:val="0"/>
        </w:rPr>
        <w:t>dr hab. Henryka Sędziak; styczeń-grudzień;</w:t>
      </w:r>
    </w:p>
    <w:p>
      <w:pPr>
        <w:pStyle w:val="Style52"/>
        <w:framePr w:w="7282" w:h="10951" w:hRule="exact" w:wrap="none" w:vAnchor="page" w:hAnchor="page" w:x="1008" w:y="1603"/>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organizacja - wspólnie z Sekcją Kultury Słowa Towarzystwa Naukowego Warszawskiego - seminarium pn. „Akademia Twórczego Polonisty”, adreso</w:t>
        <w:softHyphen/>
        <w:t>wanego do środowiska nauczycieli języka polskiego województwa mazowiec</w:t>
        <w:softHyphen/>
        <w:t>kiego - Oddział w Warszawie, mgr Marta Sobocińska;</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organizacja warsztatów dla nauczycieli polonistów - Oddział w Warszawie, mgr Marta Sobocińska;</w:t>
      </w:r>
    </w:p>
    <w:p>
      <w:pPr>
        <w:pStyle w:val="Style52"/>
        <w:framePr w:w="7282" w:h="10951" w:hRule="exact" w:wrap="none" w:vAnchor="page" w:hAnchor="page" w:x="1008" w:y="1603"/>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 xml:space="preserve">organizacja II Podlaskich Akademickich Mistrzostw w Ortografii (z okazji Międzynarodowego Dnia Języka Ojczystego) - Oddział TKJ w Białymstoku, </w:t>
      </w:r>
      <w:r>
        <w:rPr>
          <w:lang w:val="en-US" w:eastAsia="en-US" w:bidi="en-US"/>
          <w:w w:val="100"/>
          <w:spacing w:val="0"/>
          <w:color w:val="000000"/>
          <w:position w:val="0"/>
        </w:rPr>
        <w:t xml:space="preserve">prof, </w:t>
      </w:r>
      <w:r>
        <w:rPr>
          <w:lang w:val="pl-PL" w:eastAsia="pl-PL" w:bidi="pl-PL"/>
          <w:w w:val="100"/>
          <w:spacing w:val="0"/>
          <w:color w:val="000000"/>
          <w:position w:val="0"/>
        </w:rPr>
        <w:t>dr hab. Urszula Sokolska;</w:t>
      </w:r>
    </w:p>
    <w:p>
      <w:pPr>
        <w:pStyle w:val="Style52"/>
        <w:numPr>
          <w:ilvl w:val="0"/>
          <w:numId w:val="51"/>
        </w:numPr>
        <w:framePr w:w="7282" w:h="10951" w:hRule="exact" w:wrap="none" w:vAnchor="page" w:hAnchor="page" w:x="1008" w:y="1603"/>
        <w:tabs>
          <w:tab w:leader="none" w:pos="349"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sprawowanie patronatu nad XIII Podlaskimi Mistrzostwami w Ortografii dla szkół ponadgimnazjalnych (z okazji pierwszego dnia wiosny) - Oddział TKJ w Białymstoku, </w:t>
      </w:r>
      <w:r>
        <w:rPr>
          <w:lang w:val="en-US" w:eastAsia="en-US" w:bidi="en-US"/>
          <w:w w:val="100"/>
          <w:spacing w:val="0"/>
          <w:color w:val="000000"/>
          <w:position w:val="0"/>
        </w:rPr>
        <w:t xml:space="preserve">prof. </w:t>
      </w:r>
      <w:r>
        <w:rPr>
          <w:lang w:val="pl-PL" w:eastAsia="pl-PL" w:bidi="pl-PL"/>
          <w:w w:val="100"/>
          <w:spacing w:val="0"/>
          <w:color w:val="000000"/>
          <w:position w:val="0"/>
        </w:rPr>
        <w:t>Urszula Sokolska;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534" w:y="1155"/>
        <w:widowControl w:val="0"/>
        <w:keepNext w:val="0"/>
        <w:keepLines w:val="0"/>
        <w:shd w:val="clear" w:color="auto" w:fill="auto"/>
        <w:bidi w:val="0"/>
        <w:jc w:val="left"/>
        <w:spacing w:before="0" w:after="0" w:line="160" w:lineRule="exact"/>
        <w:ind w:left="0" w:right="0" w:firstLine="0"/>
      </w:pPr>
      <w:r>
        <w:rPr>
          <w:rStyle w:val="CharStyle38"/>
          <w:b/>
          <w:bCs/>
        </w:rPr>
        <w:t>SPRAWOZDANIA, UWAGI, POLEMIKI</w:t>
      </w:r>
    </w:p>
    <w:p>
      <w:pPr>
        <w:pStyle w:val="Style19"/>
        <w:framePr w:wrap="none" w:vAnchor="page" w:hAnchor="page" w:x="7439" w:y="115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95</w:t>
      </w:r>
    </w:p>
    <w:p>
      <w:pPr>
        <w:pStyle w:val="Style52"/>
        <w:numPr>
          <w:ilvl w:val="0"/>
          <w:numId w:val="51"/>
        </w:numPr>
        <w:framePr w:w="7262" w:h="10991" w:hRule="exact" w:wrap="none" w:vAnchor="page" w:hAnchor="page" w:x="446" w:y="1566"/>
        <w:tabs>
          <w:tab w:leader="none" w:pos="328"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współorganizacja II Dyktanda Siedleckiego - Siedlce 3 kwietnia 2012 - Od</w:t>
        <w:softHyphen/>
        <w:t>dział TKJ w Siedlcach;</w:t>
      </w:r>
    </w:p>
    <w:p>
      <w:pPr>
        <w:pStyle w:val="Style52"/>
        <w:framePr w:w="7262" w:h="10991" w:hRule="exact" w:wrap="none" w:vAnchor="page" w:hAnchor="page" w:x="446" w:y="1566"/>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 xml:space="preserve">prowadzenie Internetowej Poradni Językowej - Oddział TKJ w Białymstoku, </w:t>
      </w:r>
      <w:r>
        <w:rPr>
          <w:lang w:val="en-US" w:eastAsia="en-US" w:bidi="en-US"/>
          <w:w w:val="100"/>
          <w:spacing w:val="0"/>
          <w:color w:val="000000"/>
          <w:position w:val="0"/>
        </w:rPr>
        <w:t xml:space="preserve">prof, </w:t>
      </w:r>
      <w:r>
        <w:rPr>
          <w:lang w:val="pl-PL" w:eastAsia="pl-PL" w:bidi="pl-PL"/>
          <w:w w:val="100"/>
          <w:spacing w:val="0"/>
          <w:color w:val="000000"/>
          <w:position w:val="0"/>
        </w:rPr>
        <w:t>dr hab. Urszula Sokolska;</w:t>
      </w:r>
    </w:p>
    <w:p>
      <w:pPr>
        <w:pStyle w:val="Style52"/>
        <w:numPr>
          <w:ilvl w:val="0"/>
          <w:numId w:val="51"/>
        </w:numPr>
        <w:framePr w:w="7262" w:h="10991" w:hRule="exact" w:wrap="none" w:vAnchor="page" w:hAnchor="page" w:x="446" w:y="1566"/>
        <w:tabs>
          <w:tab w:leader="none" w:pos="328"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prowadzenie zajęć warsztatowych i wykładów w czasie Letniej Szkoły Języka Polskiego i Kultury Polskiej dla Cudzoziemców - 3-tygodniowy kurs - Oddział TKJ w Białymstoku, </w:t>
      </w:r>
      <w:r>
        <w:rPr>
          <w:lang w:val="en-US" w:eastAsia="en-US" w:bidi="en-US"/>
          <w:w w:val="100"/>
          <w:spacing w:val="0"/>
          <w:color w:val="000000"/>
          <w:position w:val="0"/>
        </w:rPr>
        <w:t xml:space="preserve">prof. </w:t>
      </w:r>
      <w:r>
        <w:rPr>
          <w:lang w:val="pl-PL" w:eastAsia="pl-PL" w:bidi="pl-PL"/>
          <w:w w:val="100"/>
          <w:spacing w:val="0"/>
          <w:color w:val="000000"/>
          <w:position w:val="0"/>
        </w:rPr>
        <w:t>Urszula Sokolska, dr Aneta Strawińska, dr Beata Kuryłowicz, mgr Konrad Szumryk, mgr Maria Wieremiejewicz, mgr Paulina Potoczek i inni członkowie TKJ;</w:t>
      </w:r>
    </w:p>
    <w:p>
      <w:pPr>
        <w:pStyle w:val="Style52"/>
        <w:numPr>
          <w:ilvl w:val="0"/>
          <w:numId w:val="51"/>
        </w:numPr>
        <w:framePr w:w="7262" w:h="10991" w:hRule="exact" w:wrap="none" w:vAnchor="page" w:hAnchor="page" w:x="446" w:y="1566"/>
        <w:tabs>
          <w:tab w:leader="none" w:pos="328"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 xml:space="preserve">prowadzenie wykładów w szkołach dla uczniów oraz dorosłych - Oddział TKJ w Białymstoku, </w:t>
      </w:r>
      <w:r>
        <w:rPr>
          <w:lang w:val="en-US" w:eastAsia="en-US" w:bidi="en-US"/>
          <w:w w:val="100"/>
          <w:spacing w:val="0"/>
          <w:color w:val="000000"/>
          <w:position w:val="0"/>
        </w:rPr>
        <w:t xml:space="preserve">prof. </w:t>
      </w:r>
      <w:r>
        <w:rPr>
          <w:lang w:val="pl-PL" w:eastAsia="pl-PL" w:bidi="pl-PL"/>
          <w:w w:val="100"/>
          <w:spacing w:val="0"/>
          <w:color w:val="000000"/>
          <w:position w:val="0"/>
        </w:rPr>
        <w:t>Bogusław Nowowiejski, dr Anna Kuryłowicz, dr Aneta Strawińska;</w:t>
      </w:r>
    </w:p>
    <w:p>
      <w:pPr>
        <w:pStyle w:val="Style52"/>
        <w:numPr>
          <w:ilvl w:val="0"/>
          <w:numId w:val="51"/>
        </w:numPr>
        <w:framePr w:w="7262" w:h="10991" w:hRule="exact" w:wrap="none" w:vAnchor="page" w:hAnchor="page" w:x="446" w:y="1566"/>
        <w:tabs>
          <w:tab w:leader="none" w:pos="328"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prowadzenie warsztatów dla uczniów i nauczycieli - Oddział TKJ w Białym</w:t>
        <w:softHyphen/>
        <w:t>stoku, dr Aneta Strawińska;</w:t>
      </w:r>
    </w:p>
    <w:p>
      <w:pPr>
        <w:pStyle w:val="Style52"/>
        <w:numPr>
          <w:ilvl w:val="0"/>
          <w:numId w:val="51"/>
        </w:numPr>
        <w:framePr w:w="7262" w:h="10991" w:hRule="exact" w:wrap="none" w:vAnchor="page" w:hAnchor="page" w:x="446" w:y="1566"/>
        <w:tabs>
          <w:tab w:leader="none" w:pos="328"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organizacja, wspólnie z Miejską Biblotekę Publiczną im. Jerzego Szaniaw</w:t>
        <w:softHyphen/>
        <w:t>skiego w Zduńskiej Woli, konkursu pn. „To naprawdę warto przeczytać” - Oddział TKJ w Zduńskiej Woli, dr Adam Rychlik;</w:t>
      </w:r>
    </w:p>
    <w:p>
      <w:pPr>
        <w:pStyle w:val="Style52"/>
        <w:framePr w:w="7262" w:h="10991" w:hRule="exact" w:wrap="none" w:vAnchor="page" w:hAnchor="page" w:x="446" w:y="1566"/>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prowadzenie zajęć dla członków Koła Młodych Miłośników Języka, mgr Maria Cyran;</w:t>
      </w:r>
    </w:p>
    <w:p>
      <w:pPr>
        <w:pStyle w:val="Style52"/>
        <w:framePr w:w="7262" w:h="10991" w:hRule="exact" w:wrap="none" w:vAnchor="page" w:hAnchor="page" w:x="446" w:y="1566"/>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organizacja i przeprowadzenia kontrdyktanda dla młodzieży ponadgimnazjalnej - Oddział TKJ w Zduńskiej Woli we współpracy z Centrum Nauki i Biznesu „Żak”, mgr Maria Cyran, mgr Elżbieta Gauza-Hermanowska, mgr Joanna Sychniak-Paterek;</w:t>
      </w:r>
    </w:p>
    <w:p>
      <w:pPr>
        <w:pStyle w:val="Style52"/>
        <w:numPr>
          <w:ilvl w:val="0"/>
          <w:numId w:val="51"/>
        </w:numPr>
        <w:framePr w:w="7262" w:h="10991" w:hRule="exact" w:wrap="none" w:vAnchor="page" w:hAnchor="page" w:x="446" w:y="1566"/>
        <w:tabs>
          <w:tab w:leader="none" w:pos="328"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organizacja i przeprowadzenie eliminacji powiatowych konkursu ortograficz</w:t>
        <w:softHyphen/>
        <w:t>nego dla uczniów szkół podstawowych - Oddział TKJ w Zduńskiej Woli, mgr Maria Cyran, mgr Elżbieta Gauza-Hermanowska;</w:t>
      </w:r>
    </w:p>
    <w:p>
      <w:pPr>
        <w:pStyle w:val="Style52"/>
        <w:framePr w:w="7262" w:h="10991" w:hRule="exact" w:wrap="none" w:vAnchor="page" w:hAnchor="page" w:x="446" w:y="1566"/>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poranki językowe dla uczniów szkół ponadgimnazjalnych - Oddział TKJ w Zduńskiej Woli, mgr Maria Cyran;</w:t>
      </w:r>
    </w:p>
    <w:p>
      <w:pPr>
        <w:pStyle w:val="Style52"/>
        <w:numPr>
          <w:ilvl w:val="0"/>
          <w:numId w:val="51"/>
        </w:numPr>
        <w:framePr w:w="7262" w:h="10991" w:hRule="exact" w:wrap="none" w:vAnchor="page" w:hAnchor="page" w:x="446" w:y="1566"/>
        <w:tabs>
          <w:tab w:leader="none" w:pos="328" w:val="left"/>
        </w:tabs>
        <w:widowControl w:val="0"/>
        <w:keepNext w:val="0"/>
        <w:keepLines w:val="0"/>
        <w:shd w:val="clear" w:color="auto" w:fill="auto"/>
        <w:bidi w:val="0"/>
        <w:jc w:val="both"/>
        <w:spacing w:before="0" w:after="0" w:line="230" w:lineRule="exact"/>
        <w:ind w:left="380" w:right="0" w:hanging="380"/>
      </w:pPr>
      <w:r>
        <w:rPr>
          <w:lang w:val="pl-PL" w:eastAsia="pl-PL" w:bidi="pl-PL"/>
          <w:w w:val="100"/>
          <w:spacing w:val="0"/>
          <w:color w:val="000000"/>
          <w:position w:val="0"/>
        </w:rPr>
        <w:t>wygłoszenie wykładów dla słuchaczy Uniwersytetu Trzeciego Wieku - Od</w:t>
        <w:softHyphen/>
        <w:t>dział TKJ w Zduńskiej Woli, dr Adam Rychlik;</w:t>
      </w:r>
    </w:p>
    <w:p>
      <w:pPr>
        <w:pStyle w:val="Style52"/>
        <w:framePr w:w="7262" w:h="10991" w:hRule="exact" w:wrap="none" w:vAnchor="page" w:hAnchor="page" w:x="446" w:y="1566"/>
        <w:widowControl w:val="0"/>
        <w:keepNext w:val="0"/>
        <w:keepLines w:val="0"/>
        <w:shd w:val="clear" w:color="auto" w:fill="auto"/>
        <w:bidi w:val="0"/>
        <w:jc w:val="both"/>
        <w:spacing w:before="0" w:after="0" w:line="230" w:lineRule="exact"/>
        <w:ind w:left="380" w:right="0" w:firstLine="0"/>
      </w:pPr>
      <w:r>
        <w:rPr>
          <w:lang w:val="pl-PL" w:eastAsia="pl-PL" w:bidi="pl-PL"/>
          <w:w w:val="100"/>
          <w:spacing w:val="0"/>
          <w:color w:val="000000"/>
          <w:position w:val="0"/>
        </w:rPr>
        <w:t>udział w 2 sesjach ze studentami Studium Języka Polskiego dla Cudzoziem</w:t>
        <w:softHyphen/>
        <w:t>ców Uniwersytetu Łódzkiego - Oddział TKJ w Zduńskiej Woli, dr Adam Rychlik; przeprowadzenie, wspólnie z Miejską Biblioteką Publiczną im. Jerzego Sza</w:t>
        <w:softHyphen/>
        <w:t>niawskiego w Zduńskiej Woli, konkursu czytelniczego - Oddział TKJ w Zduń</w:t>
        <w:softHyphen/>
        <w:t>skiej Woli;</w:t>
      </w:r>
    </w:p>
    <w:p>
      <w:pPr>
        <w:pStyle w:val="Style52"/>
        <w:framePr w:w="7262" w:h="10991" w:hRule="exact" w:wrap="none" w:vAnchor="page" w:hAnchor="page" w:x="446" w:y="1566"/>
        <w:widowControl w:val="0"/>
        <w:keepNext w:val="0"/>
        <w:keepLines w:val="0"/>
        <w:shd w:val="clear" w:color="auto" w:fill="auto"/>
        <w:bidi w:val="0"/>
        <w:jc w:val="both"/>
        <w:spacing w:before="0" w:after="304" w:line="230" w:lineRule="exact"/>
        <w:ind w:left="380" w:right="0" w:firstLine="0"/>
      </w:pPr>
      <w:r>
        <w:rPr>
          <w:lang w:val="pl-PL" w:eastAsia="pl-PL" w:bidi="pl-PL"/>
          <w:w w:val="100"/>
          <w:spacing w:val="0"/>
          <w:color w:val="000000"/>
          <w:position w:val="0"/>
        </w:rPr>
        <w:t>organizacja jubileuszu 80-lecia mgr. Kazimierza Gabrysiaka, cenionego w Zduńskiej Woli polonisty, przyjaciela TKJ - Oddział TKJ w Zduńskiej Woli; uczestnictwo w obozach gwaroznawczych - Oddział TKJ w Grajewie.</w:t>
      </w:r>
    </w:p>
    <w:p>
      <w:pPr>
        <w:pStyle w:val="Style149"/>
        <w:numPr>
          <w:ilvl w:val="0"/>
          <w:numId w:val="49"/>
        </w:numPr>
        <w:framePr w:w="7262" w:h="10991" w:hRule="exact" w:wrap="none" w:vAnchor="page" w:hAnchor="page" w:x="446" w:y="1566"/>
        <w:tabs>
          <w:tab w:leader="none" w:pos="328" w:val="left"/>
        </w:tabs>
        <w:widowControl w:val="0"/>
        <w:keepNext w:val="0"/>
        <w:keepLines w:val="0"/>
        <w:shd w:val="clear" w:color="auto" w:fill="auto"/>
        <w:bidi w:val="0"/>
        <w:spacing w:before="0" w:after="163" w:line="150" w:lineRule="exact"/>
        <w:ind w:left="380" w:right="0" w:hanging="380"/>
      </w:pPr>
      <w:r>
        <w:rPr>
          <w:lang w:val="pl-PL" w:eastAsia="pl-PL" w:bidi="pl-PL"/>
          <w:w w:val="100"/>
          <w:spacing w:val="0"/>
          <w:color w:val="000000"/>
          <w:position w:val="0"/>
        </w:rPr>
        <w:t>Działalność na rzecz społeczności, w których działają oddziały TKJ</w:t>
      </w:r>
    </w:p>
    <w:p>
      <w:pPr>
        <w:pStyle w:val="Style52"/>
        <w:framePr w:w="7262" w:h="10991" w:hRule="exact" w:wrap="none" w:vAnchor="page" w:hAnchor="page" w:x="446" w:y="1566"/>
        <w:widowControl w:val="0"/>
        <w:keepNext w:val="0"/>
        <w:keepLines w:val="0"/>
        <w:shd w:val="clear" w:color="auto" w:fill="auto"/>
        <w:bidi w:val="0"/>
        <w:jc w:val="left"/>
        <w:spacing w:before="0" w:after="0" w:line="233" w:lineRule="exact"/>
        <w:ind w:left="0" w:right="0" w:firstLine="380"/>
      </w:pPr>
      <w:r>
        <w:rPr>
          <w:lang w:val="pl-PL" w:eastAsia="pl-PL" w:bidi="pl-PL"/>
          <w:w w:val="100"/>
          <w:spacing w:val="0"/>
          <w:color w:val="000000"/>
          <w:position w:val="0"/>
        </w:rPr>
        <w:t>Odziały i sekcje Towarzystwa podejmują współpracę z organizacjami i in</w:t>
        <w:softHyphen/>
        <w:t>stytucjami terenowymi, działając na rzecz różnych środowisk społecznych i za</w:t>
        <w:softHyphen/>
        <w:t>wodowych. Należy wymienić zwłaszcza następujące prace podjęte w 2012 roku: Oddział w Grajewie: współpraca z instytucjami samorządowymi powiatu gra</w:t>
        <w:softHyphen/>
        <w:t>jewskiego w celu zwiększania świadomości językowej i kulturowej miejscowej młodzieży;</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66" w:y="1182"/>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96</w:t>
      </w:r>
    </w:p>
    <w:p>
      <w:pPr>
        <w:pStyle w:val="Style19"/>
        <w:framePr w:wrap="none" w:vAnchor="page" w:hAnchor="page" w:x="3125" w:y="1187"/>
        <w:widowControl w:val="0"/>
        <w:keepNext w:val="0"/>
        <w:keepLines w:val="0"/>
        <w:shd w:val="clear" w:color="auto" w:fill="auto"/>
        <w:bidi w:val="0"/>
        <w:jc w:val="left"/>
        <w:spacing w:before="0" w:after="0" w:line="160" w:lineRule="exact"/>
        <w:ind w:left="0" w:right="0" w:firstLine="0"/>
      </w:pPr>
      <w:r>
        <w:rPr>
          <w:rStyle w:val="CharStyle38"/>
          <w:b/>
          <w:bCs/>
        </w:rPr>
        <w:t>SPRAWOZDANIA, UWAGI, POLEMIKI</w:t>
      </w:r>
    </w:p>
    <w:p>
      <w:pPr>
        <w:pStyle w:val="Style52"/>
        <w:framePr w:w="7282" w:h="10958" w:hRule="exact" w:wrap="none" w:vAnchor="page" w:hAnchor="page" w:x="1008" w:y="1601"/>
        <w:widowControl w:val="0"/>
        <w:keepNext w:val="0"/>
        <w:keepLines w:val="0"/>
        <w:shd w:val="clear" w:color="auto" w:fill="auto"/>
        <w:bidi w:val="0"/>
        <w:jc w:val="both"/>
        <w:spacing w:before="0" w:after="0" w:line="230" w:lineRule="exact"/>
        <w:ind w:left="400" w:right="0" w:firstLine="0"/>
      </w:pPr>
      <w:r>
        <w:rPr>
          <w:lang w:val="pl-PL" w:eastAsia="pl-PL" w:bidi="pl-PL"/>
          <w:w w:val="100"/>
          <w:spacing w:val="0"/>
          <w:color w:val="000000"/>
          <w:position w:val="0"/>
        </w:rPr>
        <w:t>Oddział w Łomży: prowadzenie seminarium o charakterze otwartym dla na</w:t>
        <w:softHyphen/>
        <w:t>uczycieli łomżyńskich i młodzieży; współpraca z władzami miasta Łomży w celu prowadzenia badań języka ziemi łomżyńskiej;</w:t>
      </w:r>
    </w:p>
    <w:p>
      <w:pPr>
        <w:pStyle w:val="Style52"/>
        <w:numPr>
          <w:ilvl w:val="0"/>
          <w:numId w:val="51"/>
        </w:numPr>
        <w:framePr w:w="7282" w:h="10958" w:hRule="exact" w:wrap="none" w:vAnchor="page" w:hAnchor="page" w:x="1008" w:y="1601"/>
        <w:tabs>
          <w:tab w:leader="none" w:pos="336"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Oddział w Siedlcach: prowadzenie różnych form działalności na rzecz mło</w:t>
        <w:softHyphen/>
        <w:t>dzieży siedleckiej;</w:t>
      </w:r>
    </w:p>
    <w:p>
      <w:pPr>
        <w:pStyle w:val="Style52"/>
        <w:numPr>
          <w:ilvl w:val="0"/>
          <w:numId w:val="51"/>
        </w:numPr>
        <w:framePr w:w="7282" w:h="10958" w:hRule="exact" w:wrap="none" w:vAnchor="page" w:hAnchor="page" w:x="1008" w:y="1601"/>
        <w:tabs>
          <w:tab w:leader="none" w:pos="336"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Odział w Warszawie: współpraca z Warszawskim Centrum Innowacji Edu</w:t>
        <w:softHyphen/>
        <w:t>kacyjnych i Szkolnych (WCIES) oraz Sekcją Kultury Słowa Towarzystwa Na</w:t>
        <w:softHyphen/>
        <w:t>ukowego Warszawskiego na rzecz środowiska nauczycielskiego;</w:t>
      </w:r>
    </w:p>
    <w:p>
      <w:pPr>
        <w:pStyle w:val="Style52"/>
        <w:numPr>
          <w:ilvl w:val="0"/>
          <w:numId w:val="51"/>
        </w:numPr>
        <w:framePr w:w="7282" w:h="10958" w:hRule="exact" w:wrap="none" w:vAnchor="page" w:hAnchor="page" w:x="1008" w:y="1601"/>
        <w:tabs>
          <w:tab w:leader="none" w:pos="336"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Oddział w Zduńskiej Woli: współpraca z Miejską Biblioteką Publiczną, Uni</w:t>
        <w:softHyphen/>
        <w:t>wersytetem Trzeciego Wieku - na rzecz społeczności zduńskowolskiej;</w:t>
      </w:r>
    </w:p>
    <w:p>
      <w:pPr>
        <w:pStyle w:val="Style52"/>
        <w:numPr>
          <w:ilvl w:val="0"/>
          <w:numId w:val="51"/>
        </w:numPr>
        <w:framePr w:w="7282" w:h="10958" w:hRule="exact" w:wrap="none" w:vAnchor="page" w:hAnchor="page" w:x="1008" w:y="1601"/>
        <w:tabs>
          <w:tab w:leader="none" w:pos="336" w:val="left"/>
        </w:tabs>
        <w:widowControl w:val="0"/>
        <w:keepNext w:val="0"/>
        <w:keepLines w:val="0"/>
        <w:shd w:val="clear" w:color="auto" w:fill="auto"/>
        <w:bidi w:val="0"/>
        <w:jc w:val="both"/>
        <w:spacing w:before="0" w:after="304" w:line="230" w:lineRule="exact"/>
        <w:ind w:left="400" w:right="0" w:hanging="400"/>
      </w:pPr>
      <w:r>
        <w:rPr>
          <w:lang w:val="pl-PL" w:eastAsia="pl-PL" w:bidi="pl-PL"/>
          <w:w w:val="100"/>
          <w:spacing w:val="0"/>
          <w:color w:val="000000"/>
          <w:position w:val="0"/>
        </w:rPr>
        <w:t>Sekcja Logopedyczna: prowadzenie działalności odczytowej i warsztatów w różnych miejscowościach na terenie całego kraju w celu doskonalenia zawodowego logopedów oraz kształtowania świadomości logopedycznej na</w:t>
        <w:softHyphen/>
        <w:t>uczycieli i rodziców.</w:t>
      </w:r>
    </w:p>
    <w:p>
      <w:pPr>
        <w:pStyle w:val="Style149"/>
        <w:numPr>
          <w:ilvl w:val="0"/>
          <w:numId w:val="49"/>
        </w:numPr>
        <w:framePr w:w="7282" w:h="10958" w:hRule="exact" w:wrap="none" w:vAnchor="page" w:hAnchor="page" w:x="1008" w:y="1601"/>
        <w:tabs>
          <w:tab w:leader="none" w:pos="336" w:val="left"/>
        </w:tabs>
        <w:widowControl w:val="0"/>
        <w:keepNext w:val="0"/>
        <w:keepLines w:val="0"/>
        <w:shd w:val="clear" w:color="auto" w:fill="auto"/>
        <w:bidi w:val="0"/>
        <w:spacing w:before="0" w:after="165" w:line="150" w:lineRule="exact"/>
        <w:ind w:left="400" w:right="0"/>
      </w:pPr>
      <w:r>
        <w:rPr>
          <w:lang w:val="pl-PL" w:eastAsia="pl-PL" w:bidi="pl-PL"/>
          <w:w w:val="100"/>
          <w:spacing w:val="0"/>
          <w:color w:val="000000"/>
          <w:position w:val="0"/>
        </w:rPr>
        <w:t>Publikacje</w:t>
      </w:r>
    </w:p>
    <w:p>
      <w:pPr>
        <w:pStyle w:val="Style52"/>
        <w:framePr w:w="7282" w:h="10958" w:hRule="exact" w:wrap="none" w:vAnchor="page" w:hAnchor="page" w:x="1008" w:y="1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Ważną część aktywności Towarzystwa Kultury Języka stanowi działalność publikacyjna.</w:t>
      </w:r>
    </w:p>
    <w:p>
      <w:pPr>
        <w:pStyle w:val="Style52"/>
        <w:framePr w:w="7282" w:h="10958" w:hRule="exact" w:wrap="none" w:vAnchor="page" w:hAnchor="page" w:x="1008" w:y="1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Szczególną rolę odgrywa tu „Poradnik Językowy” - jedyne w Polsce czasopi</w:t>
        <w:softHyphen/>
        <w:t xml:space="preserve">smo naukowe, które wychodzi dziesięć razy w roku. „Poradnik Językowy” został założony przez nauczyciela krakowskiego Romana Zawilińskiego w 1901 roku. W okresie międzywojennym Roman Zawiliński przekazał prawa do wydawania tytułu grupie językoznawców warszawskich: Adamowi Antoniemu Kryńskiemu, Stanisławowi Szoberowi, Witoldowi Doroszewskiemu. W celu wydawania pisma powołali oni Koło Przyjaciół „Poradnika Językowego”, które następnie, w 1929 roku, przekształciło się w Towarzystwo Poprawności Języka Polskiego, a w 1933 roku w Towarzystwo Krzewienia Poprawności i Kultury Języka. Towarzystwo Kultury Języka, utworzone w 1966 roku przez </w:t>
      </w:r>
      <w:r>
        <w:rPr>
          <w:lang w:val="en-US" w:eastAsia="en-US" w:bidi="en-US"/>
          <w:w w:val="100"/>
          <w:spacing w:val="0"/>
          <w:color w:val="000000"/>
          <w:position w:val="0"/>
        </w:rPr>
        <w:t xml:space="preserve">prof. </w:t>
      </w:r>
      <w:r>
        <w:rPr>
          <w:lang w:val="pl-PL" w:eastAsia="pl-PL" w:bidi="pl-PL"/>
          <w:w w:val="100"/>
          <w:spacing w:val="0"/>
          <w:color w:val="000000"/>
          <w:position w:val="0"/>
        </w:rPr>
        <w:t>Witolda Doroszewskiego, jest spadkobiercą TKPiKJP. „Poradnik Językowy” stanowi dla Towarzystwa Kultury Języka wartość szczególną -jest niejako kamieniem węgielnym Towarzystwa.</w:t>
      </w:r>
    </w:p>
    <w:p>
      <w:pPr>
        <w:pStyle w:val="Style52"/>
        <w:framePr w:w="7282" w:h="10958" w:hRule="exact" w:wrap="none" w:vAnchor="page" w:hAnchor="page" w:x="1008" w:y="1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„Poradnik Językowy” jest czasopismem zarejestrowanym w </w:t>
      </w:r>
      <w:r>
        <w:rPr>
          <w:lang w:val="en-US" w:eastAsia="en-US" w:bidi="en-US"/>
          <w:w w:val="100"/>
          <w:spacing w:val="0"/>
          <w:color w:val="000000"/>
          <w:position w:val="0"/>
        </w:rPr>
        <w:t>European Refe</w:t>
        <w:softHyphen/>
        <w:t xml:space="preserve">rence Index for the Humanities (ERIH) </w:t>
      </w:r>
      <w:r>
        <w:rPr>
          <w:lang w:val="pl-PL" w:eastAsia="pl-PL" w:bidi="pl-PL"/>
          <w:w w:val="100"/>
          <w:spacing w:val="0"/>
          <w:color w:val="000000"/>
          <w:position w:val="0"/>
        </w:rPr>
        <w:t>i znajduje się na liście czasopism punkto</w:t>
        <w:softHyphen/>
        <w:t xml:space="preserve">wanych Ministerstwa Nauki i Szkolnictwa Wyższego. Od 2008 r. jego redaktorem naczelnym jest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Dubisz.</w:t>
      </w:r>
    </w:p>
    <w:p>
      <w:pPr>
        <w:pStyle w:val="Style52"/>
        <w:framePr w:w="7282" w:h="10958" w:hRule="exact" w:wrap="none" w:vAnchor="page" w:hAnchor="page" w:x="1008" w:y="1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roku 2012 opublikowano 129 pozycji, w tym 67 artykułów i rozpraw, po</w:t>
        <w:softHyphen/>
        <w:t>święconych m.in. współczesnej leksyce polskiej, dialektologii, polskiej polityce językowej, dydaktyce języka polskiego. Autorami tekstów są językoznawcy prak</w:t>
        <w:softHyphen/>
        <w:t>tycznie ze wszystkich ośrodków naukowych w Polsce.</w:t>
      </w:r>
    </w:p>
    <w:p>
      <w:pPr>
        <w:pStyle w:val="Style52"/>
        <w:framePr w:w="7282" w:h="10958" w:hRule="exact" w:wrap="none" w:vAnchor="page" w:hAnchor="page" w:x="1008" w:y="1601"/>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Towarzystwo Kultury Języka poza „Poradnikiem Językowym” wydaje serię „Z Prac Towarzystwa Kultury Języka”. W jej ramach w 2012 r. zostały opubliko</w:t>
        <w:softHyphen/>
        <w:t>wane dwie p</w:t>
      </w:r>
      <w:r>
        <w:rPr>
          <w:rStyle w:val="CharStyle151"/>
        </w:rPr>
        <w:t>02</w:t>
      </w:r>
      <w:r>
        <w:rPr>
          <w:lang w:val="pl-PL" w:eastAsia="pl-PL" w:bidi="pl-PL"/>
          <w:w w:val="100"/>
          <w:spacing w:val="0"/>
          <w:color w:val="000000"/>
          <w:position w:val="0"/>
        </w:rPr>
        <w:t>ycje:</w:t>
      </w:r>
    </w:p>
    <w:p>
      <w:pPr>
        <w:pStyle w:val="Style52"/>
        <w:numPr>
          <w:ilvl w:val="0"/>
          <w:numId w:val="51"/>
        </w:numPr>
        <w:framePr w:w="7282" w:h="10958" w:hRule="exact" w:wrap="none" w:vAnchor="page" w:hAnchor="page" w:x="1008" w:y="1601"/>
        <w:tabs>
          <w:tab w:leader="none" w:pos="336"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 xml:space="preserve">J. Porayski-Pomsta, M. Przybysz-Piwko (red.), </w:t>
      </w:r>
      <w:r>
        <w:rPr>
          <w:rStyle w:val="CharStyle110"/>
          <w:b w:val="0"/>
          <w:bCs w:val="0"/>
        </w:rPr>
        <w:t>Interwencja logopedyczna. Za</w:t>
        <w:softHyphen/>
        <w:t>gadnienia ogólne i praktyka</w:t>
      </w:r>
      <w:r>
        <w:rPr>
          <w:lang w:val="pl-PL" w:eastAsia="pl-PL" w:bidi="pl-PL"/>
          <w:w w:val="100"/>
          <w:spacing w:val="0"/>
          <w:color w:val="000000"/>
          <w:position w:val="0"/>
        </w:rPr>
        <w:t>, Warszawa 2012, „Z Prac Towarzystwa Kultury Języka”, t. VIII;</w:t>
      </w:r>
    </w:p>
    <w:p>
      <w:pPr>
        <w:pStyle w:val="Style52"/>
        <w:numPr>
          <w:ilvl w:val="0"/>
          <w:numId w:val="51"/>
        </w:numPr>
        <w:framePr w:w="7282" w:h="10958" w:hRule="exact" w:wrap="none" w:vAnchor="page" w:hAnchor="page" w:x="1008" w:y="1601"/>
        <w:tabs>
          <w:tab w:leader="none" w:pos="336" w:val="left"/>
        </w:tabs>
        <w:widowControl w:val="0"/>
        <w:keepNext w:val="0"/>
        <w:keepLines w:val="0"/>
        <w:shd w:val="clear" w:color="auto" w:fill="auto"/>
        <w:bidi w:val="0"/>
        <w:jc w:val="both"/>
        <w:spacing w:before="0" w:after="0" w:line="230" w:lineRule="exact"/>
        <w:ind w:left="400" w:right="0" w:hanging="400"/>
      </w:pPr>
      <w:r>
        <w:rPr>
          <w:lang w:val="pl-PL" w:eastAsia="pl-PL" w:bidi="pl-PL"/>
          <w:w w:val="100"/>
          <w:spacing w:val="0"/>
          <w:color w:val="000000"/>
          <w:position w:val="0"/>
        </w:rPr>
        <w:t xml:space="preserve">Władysław Kupiszewski, </w:t>
      </w:r>
      <w:r>
        <w:rPr>
          <w:rStyle w:val="CharStyle110"/>
          <w:b w:val="0"/>
          <w:bCs w:val="0"/>
        </w:rPr>
        <w:t>Wybrane nazwy temporalne w gwarach polskich</w:t>
      </w:r>
      <w:r>
        <w:rPr>
          <w:rStyle w:val="CharStyle111"/>
        </w:rPr>
        <w:t xml:space="preserve">, </w:t>
      </w:r>
      <w:r>
        <w:rPr>
          <w:lang w:val="pl-PL" w:eastAsia="pl-PL" w:bidi="pl-PL"/>
          <w:w w:val="100"/>
          <w:spacing w:val="0"/>
          <w:color w:val="000000"/>
          <w:position w:val="0"/>
        </w:rPr>
        <w:t>Warszawa 2012, „Z Prac Towarzystwa Kultury Języka”, t. IX.</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536" w:y="1151"/>
        <w:widowControl w:val="0"/>
        <w:keepNext w:val="0"/>
        <w:keepLines w:val="0"/>
        <w:shd w:val="clear" w:color="auto" w:fill="auto"/>
        <w:bidi w:val="0"/>
        <w:jc w:val="left"/>
        <w:spacing w:before="0" w:after="0" w:line="160" w:lineRule="exact"/>
        <w:ind w:left="0" w:right="0" w:firstLine="0"/>
      </w:pPr>
      <w:r>
        <w:rPr>
          <w:rStyle w:val="CharStyle38"/>
          <w:b/>
          <w:bCs/>
        </w:rPr>
        <w:t>SPRAWOZDANIA, UWAGI, POLEMIKI</w:t>
      </w:r>
    </w:p>
    <w:p>
      <w:pPr>
        <w:pStyle w:val="Style19"/>
        <w:framePr w:wrap="none" w:vAnchor="page" w:hAnchor="page" w:x="7466" w:y="115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97</w:t>
      </w:r>
    </w:p>
    <w:p>
      <w:pPr>
        <w:pStyle w:val="Style52"/>
        <w:framePr w:w="7277" w:h="10305" w:hRule="exact" w:wrap="none" w:vAnchor="page" w:hAnchor="page" w:x="438" w:y="1564"/>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Do dorobku publikacyjnego TKJ należą też publikacje przygotowane przez Oddział w Łomży:</w:t>
      </w:r>
    </w:p>
    <w:p>
      <w:pPr>
        <w:pStyle w:val="Style52"/>
        <w:framePr w:w="7277" w:h="10305" w:hRule="exact" w:wrap="none" w:vAnchor="page" w:hAnchor="page" w:x="438" w:y="1564"/>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 xml:space="preserve">H. Sędziak, D. Czyż (red.), </w:t>
      </w:r>
      <w:r>
        <w:rPr>
          <w:rStyle w:val="CharStyle66"/>
        </w:rPr>
        <w:t>Polszczyzna Mazowsza i Podlasia</w:t>
      </w:r>
      <w:r>
        <w:rPr>
          <w:lang w:val="pl-PL" w:eastAsia="pl-PL" w:bidi="pl-PL"/>
          <w:w w:val="100"/>
          <w:spacing w:val="0"/>
          <w:color w:val="000000"/>
          <w:position w:val="0"/>
        </w:rPr>
        <w:t>, Łomża 2012,</w:t>
      </w:r>
    </w:p>
    <w:p>
      <w:pPr>
        <w:pStyle w:val="Style52"/>
        <w:framePr w:w="7277" w:h="10305" w:hRule="exact" w:wrap="none" w:vAnchor="page" w:hAnchor="page" w:x="438" w:y="1564"/>
        <w:widowControl w:val="0"/>
        <w:keepNext w:val="0"/>
        <w:keepLines w:val="0"/>
        <w:shd w:val="clear" w:color="auto" w:fill="auto"/>
        <w:bidi w:val="0"/>
        <w:jc w:val="both"/>
        <w:spacing w:before="0" w:after="0" w:line="233" w:lineRule="exact"/>
        <w:ind w:left="0" w:right="0" w:firstLine="420"/>
      </w:pPr>
      <w:r>
        <w:rPr>
          <w:lang w:val="pl-PL" w:eastAsia="pl-PL" w:bidi="pl-PL"/>
          <w:w w:val="100"/>
          <w:spacing w:val="0"/>
          <w:color w:val="000000"/>
          <w:position w:val="0"/>
        </w:rPr>
        <w:t>t. XVI.</w:t>
      </w:r>
    </w:p>
    <w:p>
      <w:pPr>
        <w:pStyle w:val="Style52"/>
        <w:framePr w:w="7277" w:h="10305" w:hRule="exact" w:wrap="none" w:vAnchor="page" w:hAnchor="page" w:x="438" w:y="1564"/>
        <w:widowControl w:val="0"/>
        <w:keepNext w:val="0"/>
        <w:keepLines w:val="0"/>
        <w:shd w:val="clear" w:color="auto" w:fill="auto"/>
        <w:bidi w:val="0"/>
        <w:jc w:val="both"/>
        <w:spacing w:before="0" w:after="246" w:line="233" w:lineRule="exact"/>
        <w:ind w:left="0" w:right="0" w:firstLine="420"/>
      </w:pPr>
      <w:r>
        <w:rPr>
          <w:lang w:val="pl-PL" w:eastAsia="pl-PL" w:bidi="pl-PL"/>
          <w:w w:val="100"/>
          <w:spacing w:val="0"/>
          <w:color w:val="000000"/>
          <w:position w:val="0"/>
        </w:rPr>
        <w:t xml:space="preserve">H. Sędziak, D. Czyż (red.), </w:t>
      </w:r>
      <w:r>
        <w:rPr>
          <w:rStyle w:val="CharStyle66"/>
        </w:rPr>
        <w:t>Polszczyzna regionalna</w:t>
      </w:r>
      <w:r>
        <w:rPr>
          <w:lang w:val="pl-PL" w:eastAsia="pl-PL" w:bidi="pl-PL"/>
          <w:w w:val="100"/>
          <w:spacing w:val="0"/>
          <w:color w:val="000000"/>
          <w:position w:val="0"/>
        </w:rPr>
        <w:t>, Ostrołęka 2012, t. VII.</w:t>
      </w:r>
    </w:p>
    <w:p>
      <w:pPr>
        <w:pStyle w:val="Style152"/>
        <w:numPr>
          <w:ilvl w:val="0"/>
          <w:numId w:val="49"/>
        </w:numPr>
        <w:framePr w:w="7277" w:h="10305" w:hRule="exact" w:wrap="none" w:vAnchor="page" w:hAnchor="page" w:x="438" w:y="1564"/>
        <w:tabs>
          <w:tab w:leader="none" w:pos="308" w:val="left"/>
        </w:tabs>
        <w:widowControl w:val="0"/>
        <w:keepNext w:val="0"/>
        <w:keepLines w:val="0"/>
        <w:shd w:val="clear" w:color="auto" w:fill="auto"/>
        <w:bidi w:val="0"/>
        <w:spacing w:before="0" w:after="228" w:line="150" w:lineRule="exact"/>
        <w:ind w:left="0" w:right="0" w:firstLine="0"/>
      </w:pPr>
      <w:bookmarkStart w:id="24" w:name="bookmark24"/>
      <w:r>
        <w:rPr>
          <w:lang w:val="pl-PL" w:eastAsia="pl-PL" w:bidi="pl-PL"/>
          <w:w w:val="100"/>
          <w:spacing w:val="0"/>
          <w:color w:val="000000"/>
          <w:position w:val="0"/>
        </w:rPr>
        <w:t>Działalność ekspercka</w:t>
      </w:r>
      <w:bookmarkEnd w:id="24"/>
    </w:p>
    <w:p>
      <w:pPr>
        <w:pStyle w:val="Style52"/>
        <w:framePr w:w="7277" w:h="10305" w:hRule="exact" w:wrap="none" w:vAnchor="page" w:hAnchor="page" w:x="438" w:y="1564"/>
        <w:widowControl w:val="0"/>
        <w:keepNext w:val="0"/>
        <w:keepLines w:val="0"/>
        <w:shd w:val="clear" w:color="auto" w:fill="auto"/>
        <w:bidi w:val="0"/>
        <w:jc w:val="both"/>
        <w:spacing w:before="0" w:after="244" w:line="230" w:lineRule="exact"/>
        <w:ind w:left="0" w:right="0" w:firstLine="420"/>
      </w:pPr>
      <w:r>
        <w:rPr>
          <w:lang w:val="pl-PL" w:eastAsia="pl-PL" w:bidi="pl-PL"/>
          <w:w w:val="100"/>
          <w:spacing w:val="0"/>
          <w:color w:val="000000"/>
          <w:position w:val="0"/>
        </w:rPr>
        <w:t>Ważnym obszarem aktywności członków Towarzystwa Kultury Języka jest działalność ekspercka. Należy tu wymienić prace na rzecz Polskiego Radia i Te</w:t>
        <w:softHyphen/>
        <w:t xml:space="preserve">lewizji Polskiej (m.in. </w:t>
      </w:r>
      <w:r>
        <w:rPr>
          <w:lang w:val="en-US" w:eastAsia="en-US" w:bidi="en-US"/>
          <w:w w:val="100"/>
          <w:spacing w:val="0"/>
          <w:color w:val="000000"/>
          <w:position w:val="0"/>
        </w:rPr>
        <w:t xml:space="preserve">prof. </w:t>
      </w:r>
      <w:r>
        <w:rPr>
          <w:lang w:val="pl-PL" w:eastAsia="pl-PL" w:bidi="pl-PL"/>
          <w:w w:val="100"/>
          <w:spacing w:val="0"/>
          <w:color w:val="000000"/>
          <w:position w:val="0"/>
        </w:rPr>
        <w:t>Jerzy Podracki, dr Katarzyna Kłosińska) oraz w cha</w:t>
        <w:softHyphen/>
        <w:t>rakterze rzeczoznawców Ministerstwa Edukacji Narodowej ds. podręczników i programów szkolnych (m.in. Stanisław Dubisz, Krystyna Długosz-Kurczabowa, Krystyna Waszakowa, Jerzy Podracki, Józef Porayski-Pomsta, Marta Sobocińska).</w:t>
      </w:r>
    </w:p>
    <w:p>
      <w:pPr>
        <w:pStyle w:val="Style152"/>
        <w:numPr>
          <w:ilvl w:val="0"/>
          <w:numId w:val="49"/>
        </w:numPr>
        <w:framePr w:w="7277" w:h="10305" w:hRule="exact" w:wrap="none" w:vAnchor="page" w:hAnchor="page" w:x="438" w:y="1564"/>
        <w:tabs>
          <w:tab w:leader="none" w:pos="313" w:val="left"/>
        </w:tabs>
        <w:widowControl w:val="0"/>
        <w:keepNext w:val="0"/>
        <w:keepLines w:val="0"/>
        <w:shd w:val="clear" w:color="auto" w:fill="auto"/>
        <w:bidi w:val="0"/>
        <w:spacing w:before="0" w:after="225" w:line="150" w:lineRule="exact"/>
        <w:ind w:left="0" w:right="0" w:firstLine="0"/>
      </w:pPr>
      <w:bookmarkStart w:id="25" w:name="bookmark25"/>
      <w:r>
        <w:rPr>
          <w:lang w:val="pl-PL" w:eastAsia="pl-PL" w:bidi="pl-PL"/>
          <w:w w:val="100"/>
          <w:spacing w:val="0"/>
          <w:color w:val="000000"/>
          <w:position w:val="0"/>
        </w:rPr>
        <w:t>Prace Prezydium Zarządu Głównego Towarzystwa Kultury Języka</w:t>
      </w:r>
      <w:bookmarkEnd w:id="25"/>
    </w:p>
    <w:p>
      <w:pPr>
        <w:pStyle w:val="Style52"/>
        <w:framePr w:w="7277" w:h="10305" w:hRule="exact" w:wrap="none" w:vAnchor="page" w:hAnchor="page" w:x="438" w:y="156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Prezydium Zarządu Głównego Towarzystwa Kultury Języka kieruje między posiedzeniami Zarządu Głównego wszystkimi pracami Towarzystwa. Rok 2012 był z powodu pewnych zdarzeń zewnętrznych szczególny. Mianowicie w związku z decyzjami Ministerstwa Nauki i Szkolnictwa Wyższego w sprawie preferowa</w:t>
        <w:softHyphen/>
        <w:t xml:space="preserve">nia publikacji naukowych w języku angielskim Prezydium Zarządu Głównego, z inicjatywy </w:t>
      </w:r>
      <w:r>
        <w:rPr>
          <w:lang w:val="en-US" w:eastAsia="en-US" w:bidi="en-US"/>
          <w:w w:val="100"/>
          <w:spacing w:val="0"/>
          <w:color w:val="000000"/>
          <w:position w:val="0"/>
        </w:rPr>
        <w:t xml:space="preserve">prof, </w:t>
      </w:r>
      <w:r>
        <w:rPr>
          <w:lang w:val="pl-PL" w:eastAsia="pl-PL" w:bidi="pl-PL"/>
          <w:w w:val="100"/>
          <w:spacing w:val="0"/>
          <w:color w:val="000000"/>
          <w:position w:val="0"/>
        </w:rPr>
        <w:t>dra hab. Stanisława Dubisza, przygotowało projekt uchwały w sprawie ochrony polskiego języka naukowego, przyjętej przez Zarząd Główny TKJ na posiedzeniu w dniu 18 stycznia 2012 r., i wystosowało list w tej sprawie do Prezydenta RP i Premiera RP, który został też opublikowany na łamach „Po</w:t>
        <w:softHyphen/>
        <w:t>radnika Językowego” 2012, z. 5, (s. 105, 106).</w:t>
      </w:r>
    </w:p>
    <w:p>
      <w:pPr>
        <w:pStyle w:val="Style52"/>
        <w:framePr w:w="7277" w:h="10305" w:hRule="exact" w:wrap="none" w:vAnchor="page" w:hAnchor="page" w:x="438" w:y="156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W związku z praktyką dyskryminowania polskiego języka naukowego przez MNiSzW Prezydium ZG TKJ przygotowało też wniosek do Rzecznika Praw Oby</w:t>
        <w:softHyphen/>
        <w:t>watelskich o skierowanie sprawy do Trybunału Stanu i wspólne działanie w tej sprawie z Radą Języka Polskiego przy Prezydium Polskiej Akademii Nauk oraz Komitetem Językoznawstwa PAN. Wniosek został złożony przez przedstawicieli tych organizacji wspólnie. Działanie to przyniosło ten skutek, że MNiSzW prze</w:t>
        <w:softHyphen/>
        <w:t>stało eskalować dążenie do wyeliminowania polskiego języka naukowego.</w:t>
      </w:r>
    </w:p>
    <w:p>
      <w:pPr>
        <w:pStyle w:val="Style52"/>
        <w:framePr w:w="7277" w:h="10305" w:hRule="exact" w:wrap="none" w:vAnchor="page" w:hAnchor="page" w:x="438" w:y="1564"/>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Inną ważną i trudną sprawą dla Prezydium Zarządu Głównego Towarzystwa była konieczność zmiany wydawcy „Poradnika Językowego”. W 2012 roku zmie</w:t>
        <w:softHyphen/>
        <w:t>niła się dyrekcja Wydawnictw Uniwersytetu Warszawskiego, z którą współpraca zaczęła się układać wyjątkowo źle: dyrekcja usiłowała podejmować różne nieko</w:t>
        <w:softHyphen/>
        <w:t>rzystne dla „Poradnika Językowego” decyzje, nie konsultując ich ani z redakcją „Poradnika Językowego”, ani z Zarządem Głównym naszego Towarzystwa. Pod</w:t>
        <w:softHyphen/>
        <w:t>jęte przez Prezydium ZG TKJ próby uzgodnienia zasad współpracy pomiędzy To</w:t>
        <w:softHyphen/>
        <w:t>warzystwem a dyrekcją WUW nie dały spodziewanego rezultatu. W tej sytuacji została podjęta decyzja o zmianie wydawcy. W wyniku postępowania kwalifika</w:t>
        <w:softHyphen/>
        <w:t>cyjnego wybór padł na Dom Wydawniczy ELIPSA.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52" w:y="116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98</w:t>
      </w:r>
    </w:p>
    <w:p>
      <w:pPr>
        <w:pStyle w:val="Style19"/>
        <w:framePr w:wrap="none" w:vAnchor="page" w:hAnchor="page" w:x="3106" w:y="1182"/>
        <w:widowControl w:val="0"/>
        <w:keepNext w:val="0"/>
        <w:keepLines w:val="0"/>
        <w:shd w:val="clear" w:color="auto" w:fill="auto"/>
        <w:bidi w:val="0"/>
        <w:jc w:val="left"/>
        <w:spacing w:before="0" w:after="0" w:line="160" w:lineRule="exact"/>
        <w:ind w:left="0" w:right="0" w:firstLine="0"/>
      </w:pPr>
      <w:r>
        <w:rPr>
          <w:rStyle w:val="CharStyle38"/>
          <w:b/>
          <w:bCs/>
        </w:rPr>
        <w:t>SPRAWOZDANIA, UWAGI, POLEMIKI</w:t>
      </w:r>
    </w:p>
    <w:p>
      <w:pPr>
        <w:pStyle w:val="Style149"/>
        <w:numPr>
          <w:ilvl w:val="0"/>
          <w:numId w:val="49"/>
        </w:numPr>
        <w:framePr w:w="7253" w:h="2110" w:hRule="exact" w:wrap="none" w:vAnchor="page" w:hAnchor="page" w:x="1023" w:y="1627"/>
        <w:tabs>
          <w:tab w:leader="none" w:pos="315" w:val="left"/>
        </w:tabs>
        <w:widowControl w:val="0"/>
        <w:keepNext w:val="0"/>
        <w:keepLines w:val="0"/>
        <w:shd w:val="clear" w:color="auto" w:fill="auto"/>
        <w:bidi w:val="0"/>
        <w:spacing w:before="0" w:after="232" w:line="150" w:lineRule="exact"/>
        <w:ind w:left="0" w:right="0" w:firstLine="0"/>
      </w:pPr>
      <w:r>
        <w:rPr>
          <w:lang w:val="pl-PL" w:eastAsia="pl-PL" w:bidi="pl-PL"/>
          <w:w w:val="100"/>
          <w:spacing w:val="0"/>
          <w:color w:val="000000"/>
          <w:position w:val="0"/>
        </w:rPr>
        <w:t>Uwagi końcowe</w:t>
      </w:r>
    </w:p>
    <w:p>
      <w:pPr>
        <w:pStyle w:val="Style52"/>
        <w:framePr w:w="7253" w:h="2110" w:hRule="exact" w:wrap="none" w:vAnchor="page" w:hAnchor="page" w:x="1023" w:y="1627"/>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Towarzystwo Kultury Języka w 2012 r. realizowało swoje cele statutowe - dzięki zaangażowaniu wszystkich jego członków oraz pracy zarządów oddziałów i sekcji, a zwłaszcza prezesów oddziałów i przewodniczących sekcji. W imieniu własnym oraz Zarządu Głównego Towarzystwa składam im wszystkim serdeczne podziękowania i wyrazy głębokiego szacunku za ich zaangażowanie i poświęcony czas. Mam nadzieję, że trud wkładany w pracę na rzecz kultury języka polskiego przyniesie spodziewane owoce.</w:t>
      </w:r>
    </w:p>
    <w:p>
      <w:pPr>
        <w:pStyle w:val="Style52"/>
        <w:framePr w:wrap="none" w:vAnchor="page" w:hAnchor="page" w:x="1023" w:y="4884"/>
        <w:widowControl w:val="0"/>
        <w:keepNext w:val="0"/>
        <w:keepLines w:val="0"/>
        <w:shd w:val="clear" w:color="auto" w:fill="auto"/>
        <w:bidi w:val="0"/>
        <w:jc w:val="both"/>
        <w:spacing w:before="0" w:after="0" w:line="180" w:lineRule="exact"/>
        <w:ind w:left="0" w:right="0" w:firstLine="0"/>
      </w:pPr>
      <w:r>
        <w:rPr>
          <w:lang w:val="pl-PL" w:eastAsia="pl-PL" w:bidi="pl-PL"/>
          <w:w w:val="100"/>
          <w:spacing w:val="0"/>
          <w:color w:val="000000"/>
          <w:position w:val="0"/>
        </w:rPr>
        <w:t>Warszawa, 18 stycznia 2013 r.</w:t>
      </w:r>
    </w:p>
    <w:p>
      <w:pPr>
        <w:pStyle w:val="Style52"/>
        <w:framePr w:w="7253" w:h="755" w:hRule="exact" w:wrap="none" w:vAnchor="page" w:hAnchor="page" w:x="1023" w:y="3921"/>
        <w:widowControl w:val="0"/>
        <w:keepNext w:val="0"/>
        <w:keepLines w:val="0"/>
        <w:shd w:val="clear" w:color="auto" w:fill="auto"/>
        <w:bidi w:val="0"/>
        <w:jc w:val="right"/>
        <w:spacing w:before="0" w:after="0" w:line="233" w:lineRule="exact"/>
        <w:ind w:left="4620" w:right="0" w:firstLine="0"/>
      </w:pPr>
      <w:r>
        <w:rPr>
          <w:lang w:val="pl-PL" w:eastAsia="pl-PL" w:bidi="pl-PL"/>
          <w:w w:val="100"/>
          <w:spacing w:val="0"/>
          <w:color w:val="000000"/>
          <w:position w:val="0"/>
        </w:rPr>
        <w:t xml:space="preserve">Prezes Zarządu Głównego Towarzystwa Kultury Języka </w:t>
      </w:r>
      <w:r>
        <w:rPr>
          <w:rStyle w:val="CharStyle110"/>
          <w:b w:val="0"/>
          <w:bCs w:val="0"/>
        </w:rPr>
        <w:t>Józef Porayski-Pomsta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8"/>
        <w:framePr w:w="7267" w:h="1101" w:hRule="exact" w:wrap="none" w:vAnchor="page" w:hAnchor="page" w:x="451" w:y="3099"/>
        <w:widowControl w:val="0"/>
        <w:keepNext w:val="0"/>
        <w:keepLines w:val="0"/>
        <w:shd w:val="clear" w:color="auto" w:fill="auto"/>
        <w:bidi w:val="0"/>
        <w:jc w:val="center"/>
        <w:spacing w:before="0" w:after="0" w:line="240" w:lineRule="exact"/>
        <w:ind w:left="0" w:right="20" w:firstLine="0"/>
      </w:pPr>
      <w:r>
        <w:rPr>
          <w:rStyle w:val="CharStyle154"/>
          <w:b/>
          <w:bCs/>
        </w:rPr>
        <w:t>SPRAWOZDANIE Z KONWERSATORIUM</w:t>
        <w:br/>
        <w:t>„TRANSDYSCYPLINARNOŚĆ BADAŃ</w:t>
        <w:br/>
        <w:t>NAD KOMUNIKACJĄ MEDIALNĄ”</w:t>
        <w:br/>
        <w:t>(KATOWICE, 22 LISTOPADA 2012 R.)</w:t>
      </w:r>
    </w:p>
    <w:p>
      <w:pPr>
        <w:pStyle w:val="Style52"/>
        <w:framePr w:w="7267" w:h="7720" w:hRule="exact" w:wrap="none" w:vAnchor="page" w:hAnchor="page" w:x="451" w:y="453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22 listopada 2012 roku w Sali Konferencyjnej Centrum Informacji Nauko</w:t>
        <w:softHyphen/>
        <w:t>wej i Biblioteki Akademickiej w Katowicach odbyło się już po raz trzeci konwer</w:t>
        <w:softHyphen/>
        <w:t>satorium z cyklu „Transdyscyplinarność badań nad komunikacją medialną”. Konferencja została zorganizowana przez Katedrę Międzynarodowych Studiów Polskich, Instytut Nauk Politycznych i Dziennikarstwa oraz Instytut Języka Pol</w:t>
        <w:softHyphen/>
        <w:t xml:space="preserve">skiego Uniwersytetu Śląskiego. Tegoroczne spotkanie zostało podzielone na trzy sesje, a głównym ich tematem były rozważania dotyczące </w:t>
      </w:r>
      <w:r>
        <w:rPr>
          <w:rStyle w:val="CharStyle110"/>
          <w:b w:val="0"/>
          <w:bCs w:val="0"/>
        </w:rPr>
        <w:t>Tożsamości dzienni</w:t>
        <w:softHyphen/>
        <w:t>karza.</w:t>
      </w:r>
    </w:p>
    <w:p>
      <w:pPr>
        <w:pStyle w:val="Style52"/>
        <w:framePr w:w="7267" w:h="7720" w:hRule="exact" w:wrap="none" w:vAnchor="page" w:hAnchor="page" w:x="451" w:y="453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Zaraz po części oficjalnej, w której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Małgorzata Kita i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UŚ dr hab. Romuald Cudak przywitali prelegentów oraz przybyłych gości, jako pierwsza przedstawiła referat na temat </w:t>
      </w:r>
      <w:r>
        <w:rPr>
          <w:rStyle w:val="CharStyle110"/>
          <w:b w:val="0"/>
          <w:bCs w:val="0"/>
        </w:rPr>
        <w:t xml:space="preserve">Wibrującej tożsamości dziennikarza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Urszula Żydek-Bednarczuk. W swoim wystąpieniu autorka wyszła od rozważań dotyczących samego rozumienia terminu </w:t>
      </w:r>
      <w:r>
        <w:rPr>
          <w:rStyle w:val="CharStyle110"/>
          <w:b w:val="0"/>
          <w:bCs w:val="0"/>
        </w:rPr>
        <w:t>tożsamości społeczno-kulturowej.</w:t>
      </w:r>
      <w:r>
        <w:rPr>
          <w:rStyle w:val="CharStyle111"/>
        </w:rPr>
        <w:t xml:space="preserve"> </w:t>
      </w:r>
      <w:r>
        <w:rPr>
          <w:lang w:val="pl-PL" w:eastAsia="pl-PL" w:bidi="pl-PL"/>
          <w:w w:val="100"/>
          <w:spacing w:val="0"/>
          <w:color w:val="000000"/>
          <w:position w:val="0"/>
        </w:rPr>
        <w:t>Mówiła między innymi o kontrowersjach związanych z istnieniem tożsamości jednostki, grupy, tożsamości społecznej czy tożsamości zbiorowej. Wskazywała też na to, że pojęcie tożsamości jest wieloznaczne. Następnie U. Ży</w:t>
        <w:softHyphen/>
        <w:t>dek-Bednarczuk poruszyła kwestie związane z funkcjonalizmem i fragmentaryzacją tożsamości. Tu autorka zobrazowała życie dziennikarza, które, jej zdaniem, składa się z ciągu epizodycznych interakcji, gdzie jedne tożsamości się pojawiają, a inne znikają. Porównała tożsamość dziennikarza do produktów oferowanych na rynku, których jest wiele, co daje dziennikarzowi możliwość wyboru. Kolej</w:t>
        <w:softHyphen/>
        <w:t>nym zagadnieniem poruszonym w tym wystąpieniu były napięcia, występujące między tożsamością mocną a słabą. Na zakończenie U. Żydek-Bednarczuk mó</w:t>
        <w:softHyphen/>
        <w:t>wiła też o pluralizmie tożsamości.</w:t>
      </w:r>
    </w:p>
    <w:p>
      <w:pPr>
        <w:pStyle w:val="Style52"/>
        <w:framePr w:w="7267" w:h="7720" w:hRule="exact" w:wrap="none" w:vAnchor="page" w:hAnchor="page" w:x="451" w:y="453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Następnie referat zatytułowany </w:t>
      </w:r>
      <w:r>
        <w:rPr>
          <w:rStyle w:val="CharStyle110"/>
          <w:b w:val="0"/>
          <w:bCs w:val="0"/>
        </w:rPr>
        <w:t>Dziennikarstwo i media jako instytucje. Teo</w:t>
        <w:softHyphen/>
        <w:t>retyczna analiza problemu</w:t>
      </w:r>
      <w:r>
        <w:rPr>
          <w:rStyle w:val="CharStyle111"/>
        </w:rPr>
        <w:t xml:space="preserve"> </w:t>
      </w:r>
      <w:r>
        <w:rPr>
          <w:lang w:val="pl-PL" w:eastAsia="pl-PL" w:bidi="pl-PL"/>
          <w:w w:val="100"/>
          <w:spacing w:val="0"/>
          <w:color w:val="000000"/>
          <w:position w:val="0"/>
        </w:rPr>
        <w:t xml:space="preserve">wygłosił </w:t>
      </w:r>
      <w:r>
        <w:rPr>
          <w:lang w:val="en-US" w:eastAsia="en-US" w:bidi="en-US"/>
          <w:w w:val="100"/>
          <w:spacing w:val="0"/>
          <w:color w:val="000000"/>
          <w:position w:val="0"/>
        </w:rPr>
        <w:t xml:space="preserve">prof, </w:t>
      </w:r>
      <w:r>
        <w:rPr>
          <w:lang w:val="pl-PL" w:eastAsia="pl-PL" w:bidi="pl-PL"/>
          <w:w w:val="100"/>
          <w:spacing w:val="0"/>
          <w:color w:val="000000"/>
          <w:position w:val="0"/>
        </w:rPr>
        <w:t>dr hab. Stanisław Michalczyk. Dokonał on ciekawej analizy funkcji, które dziennikarstwo powinno spełniać w społeczeń</w:t>
        <w:softHyphen/>
        <w:t>stwie. Próbował też odpowiedzieć na pytanie, jakie dziennikarstwo współcześnie jest, a jakie być powinno. S. Michalczyk w swoim wystąpieniu mocno podkreślał, że po pierwsze, dziennikarstwa nie można oddzielić od badań (np. badań zawar</w:t>
        <w:softHyphen/>
        <w:t>tości treści), a po wtóre, trzeba pamiętać, że dziennikarstwo to także dziedzina nauki, która zajmuje się takimi obszarami, jak reklama i PR. Swoje wystąpienie</w:t>
      </w:r>
    </w:p>
    <w:p>
      <w:pPr>
        <w:pStyle w:val="Style52"/>
        <w:framePr w:w="7267" w:h="7720" w:hRule="exact" w:wrap="none" w:vAnchor="page" w:hAnchor="page" w:x="451" w:y="4539"/>
        <w:tabs>
          <w:tab w:leader="none" w:pos="29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S.</w:t>
        <w:tab/>
        <w:t>Michalczyk zakończył omówieniem kompetencji dziennikarza.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21"/>
        <w:framePr w:wrap="none" w:vAnchor="page" w:hAnchor="page" w:x="1096" w:y="1157"/>
        <w:widowControl w:val="0"/>
        <w:keepNext w:val="0"/>
        <w:keepLines w:val="0"/>
        <w:shd w:val="clear" w:color="auto" w:fill="auto"/>
        <w:bidi w:val="0"/>
        <w:jc w:val="left"/>
        <w:spacing w:before="0" w:after="0" w:line="150" w:lineRule="exact"/>
        <w:ind w:left="0" w:right="0" w:firstLine="0"/>
      </w:pPr>
      <w:r>
        <w:rPr>
          <w:rStyle w:val="CharStyle155"/>
          <w:b/>
          <w:bCs/>
        </w:rPr>
        <w:t>100</w:t>
      </w:r>
    </w:p>
    <w:p>
      <w:pPr>
        <w:pStyle w:val="Style19"/>
        <w:framePr w:wrap="none" w:vAnchor="page" w:hAnchor="page" w:x="3136" w:y="11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SPRAWOZDANIA, UWAGI, POLEMIKI</w:t>
      </w:r>
    </w:p>
    <w:p>
      <w:pPr>
        <w:pStyle w:val="Style52"/>
        <w:framePr w:w="7310" w:h="10958" w:hRule="exact" w:wrap="none" w:vAnchor="page" w:hAnchor="page" w:x="986" w:y="15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Kolejnym prelegentem był dr hab. Piotr Zawojski, który przedstawił refe</w:t>
        <w:softHyphen/>
        <w:t xml:space="preserve">rat nieco odmienny od pozostałych, czym zdecydowanie zaskoczył słuchaczy. Omówił on bowiem samego siebie, co moim zdaniem było niezwykle odważnym posunięciem. Temat jego wystąpienia brzmiał następująco </w:t>
      </w:r>
      <w:r>
        <w:rPr>
          <w:rStyle w:val="CharStyle110"/>
          <w:b w:val="0"/>
          <w:bCs w:val="0"/>
        </w:rPr>
        <w:t>Ja w kilku osobach/ /kilka osób we mnie: dziennikarz</w:t>
      </w:r>
      <w:r>
        <w:rPr>
          <w:rStyle w:val="CharStyle111"/>
        </w:rPr>
        <w:t xml:space="preserve">, </w:t>
      </w:r>
      <w:r>
        <w:rPr>
          <w:rStyle w:val="CharStyle110"/>
          <w:b w:val="0"/>
          <w:bCs w:val="0"/>
        </w:rPr>
        <w:t>krytyk sztuki</w:t>
      </w:r>
      <w:r>
        <w:rPr>
          <w:rStyle w:val="CharStyle111"/>
        </w:rPr>
        <w:t xml:space="preserve">, </w:t>
      </w:r>
      <w:r>
        <w:rPr>
          <w:rStyle w:val="CharStyle110"/>
          <w:b w:val="0"/>
          <w:bCs w:val="0"/>
        </w:rPr>
        <w:t>naukowiec. Perspektywa au</w:t>
        <w:softHyphen/>
        <w:t>tobiograficzna.</w:t>
      </w:r>
      <w:r>
        <w:rPr>
          <w:rStyle w:val="CharStyle111"/>
        </w:rPr>
        <w:t xml:space="preserve"> </w:t>
      </w:r>
      <w:r>
        <w:rPr>
          <w:lang w:val="pl-PL" w:eastAsia="pl-PL" w:bidi="pl-PL"/>
          <w:w w:val="100"/>
          <w:spacing w:val="0"/>
          <w:color w:val="000000"/>
          <w:position w:val="0"/>
        </w:rPr>
        <w:t>P. Zawojski wcielił się w rolę gawędziarza, który snuł opowieść o sobie, swojej pracy, wplatając w to z lekkością różne cytaty, które uczyniły jego wypowiedź niezwykle barwną. Przytoczył m.in. słowa Witkacego, który napisał, że „Istnienie jest jedno i tożsame z sobą”. Swoje nietuzinkowe wystąpienie za</w:t>
        <w:softHyphen/>
        <w:t>kończył wspaniałą puentą, która utkwiła mi w pamięci do dziś;, brzmiała ona następująco: „Płynna tożsamość brzmi atrakcyjnie w teorii, ale jest jeszcze bar</w:t>
        <w:softHyphen/>
        <w:t>dziej atrakcyjna, kiedy sami w nią wchodzimy”.</w:t>
      </w:r>
    </w:p>
    <w:p>
      <w:pPr>
        <w:pStyle w:val="Style52"/>
        <w:framePr w:w="7310" w:h="10958" w:hRule="exact" w:wrap="none" w:vAnchor="page" w:hAnchor="page" w:x="986" w:y="15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Po autobiografii Piotra Zawojskiego </w:t>
      </w:r>
      <w:r>
        <w:rPr>
          <w:lang w:val="en-US" w:eastAsia="en-US" w:bidi="en-US"/>
          <w:w w:val="100"/>
          <w:spacing w:val="0"/>
          <w:color w:val="000000"/>
          <w:position w:val="0"/>
        </w:rPr>
        <w:t xml:space="preserve">prof, </w:t>
      </w:r>
      <w:r>
        <w:rPr>
          <w:lang w:val="pl-PL" w:eastAsia="pl-PL" w:bidi="pl-PL"/>
          <w:w w:val="100"/>
          <w:spacing w:val="0"/>
          <w:color w:val="000000"/>
          <w:position w:val="0"/>
        </w:rPr>
        <w:t>dr hab. Danuta Ostaszewska wy</w:t>
        <w:softHyphen/>
        <w:t xml:space="preserve">głosiła referat zatytułowany </w:t>
      </w:r>
      <w:r>
        <w:rPr>
          <w:rStyle w:val="CharStyle110"/>
          <w:b w:val="0"/>
          <w:bCs w:val="0"/>
        </w:rPr>
        <w:t>Martyna Wojciechowska. Dziennikarz - kobieta - podróżnik: zawód i pasja.</w:t>
      </w:r>
      <w:r>
        <w:rPr>
          <w:rStyle w:val="CharStyle111"/>
        </w:rPr>
        <w:t xml:space="preserve"> </w:t>
      </w:r>
      <w:r>
        <w:rPr>
          <w:lang w:val="pl-PL" w:eastAsia="pl-PL" w:bidi="pl-PL"/>
          <w:w w:val="100"/>
          <w:spacing w:val="0"/>
          <w:color w:val="000000"/>
          <w:position w:val="0"/>
        </w:rPr>
        <w:t xml:space="preserve">Autorka rozpoczęła od analizy samego terminu </w:t>
      </w:r>
      <w:r>
        <w:rPr>
          <w:rStyle w:val="CharStyle110"/>
          <w:b w:val="0"/>
          <w:bCs w:val="0"/>
        </w:rPr>
        <w:t>tożsa</w:t>
        <w:softHyphen/>
        <w:t>mość,</w:t>
      </w:r>
      <w:r>
        <w:rPr>
          <w:rStyle w:val="CharStyle111"/>
        </w:rPr>
        <w:t xml:space="preserve"> </w:t>
      </w:r>
      <w:r>
        <w:rPr>
          <w:lang w:val="pl-PL" w:eastAsia="pl-PL" w:bidi="pl-PL"/>
          <w:w w:val="100"/>
          <w:spacing w:val="0"/>
          <w:color w:val="000000"/>
          <w:position w:val="0"/>
        </w:rPr>
        <w:t>acz zrobiła to w zupełnie odmienny sposób niż jej poprzedniczka Urszula Żydek-Bednarczuk. D. Ostaszewska wprowadziła za Kennethem Gergenem ka</w:t>
        <w:softHyphen/>
        <w:t xml:space="preserve">tegorię </w:t>
      </w:r>
      <w:r>
        <w:rPr>
          <w:rStyle w:val="CharStyle110"/>
          <w:b w:val="0"/>
          <w:bCs w:val="0"/>
        </w:rPr>
        <w:t>nasyconego ja,</w:t>
      </w:r>
      <w:r>
        <w:rPr>
          <w:rStyle w:val="CharStyle111"/>
        </w:rPr>
        <w:t xml:space="preserve"> </w:t>
      </w:r>
      <w:r>
        <w:rPr>
          <w:lang w:val="pl-PL" w:eastAsia="pl-PL" w:bidi="pl-PL"/>
          <w:w w:val="100"/>
          <w:spacing w:val="0"/>
          <w:color w:val="000000"/>
          <w:position w:val="0"/>
        </w:rPr>
        <w:t>uznając ją za dylemat dzisiejszej tożsamości. Mówiła też</w:t>
      </w:r>
    </w:p>
    <w:p>
      <w:pPr>
        <w:pStyle w:val="Style52"/>
        <w:framePr w:w="7310" w:h="10958" w:hRule="exact" w:wrap="none" w:vAnchor="page" w:hAnchor="page" w:x="986" w:y="1580"/>
        <w:tabs>
          <w:tab w:leader="none" w:pos="241"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 xml:space="preserve">rozpadzie </w:t>
      </w:r>
      <w:r>
        <w:rPr>
          <w:rStyle w:val="CharStyle110"/>
          <w:b w:val="0"/>
          <w:bCs w:val="0"/>
        </w:rPr>
        <w:t>ja</w:t>
      </w:r>
      <w:r>
        <w:rPr>
          <w:rStyle w:val="CharStyle111"/>
        </w:rPr>
        <w:t xml:space="preserve"> </w:t>
      </w:r>
      <w:r>
        <w:rPr>
          <w:lang w:val="pl-PL" w:eastAsia="pl-PL" w:bidi="pl-PL"/>
          <w:w w:val="100"/>
          <w:spacing w:val="0"/>
          <w:color w:val="000000"/>
          <w:position w:val="0"/>
        </w:rPr>
        <w:t>i współczesnym dryfowaniu ku izolacjonizmowi. W drugiej części swojego wystąpienia autorka przeszła do analizy gatunku, którym jest edytorial wprowadzony przez Martynę Wojciechowską.Za jego pomocą dziennikarka, a za</w:t>
        <w:softHyphen/>
        <w:t>razem redaktor naczelna, prezentuje temat danego numeru pisma przez pryzmat swoich doświadczeń.</w:t>
      </w:r>
    </w:p>
    <w:p>
      <w:pPr>
        <w:pStyle w:val="Style52"/>
        <w:framePr w:w="7310" w:h="10958" w:hRule="exact" w:wrap="none" w:vAnchor="page" w:hAnchor="page" w:x="986" w:y="15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Na zakończenie pierwszej sesji wystąpił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Jerzy Mikułowski-Pomorski, który przedstawił referat na temat </w:t>
      </w:r>
      <w:r>
        <w:rPr>
          <w:rStyle w:val="CharStyle110"/>
          <w:b w:val="0"/>
          <w:bCs w:val="0"/>
        </w:rPr>
        <w:t>Dziennikarz: między tendencyjnością</w:t>
      </w:r>
    </w:p>
    <w:p>
      <w:pPr>
        <w:pStyle w:val="Style52"/>
        <w:framePr w:w="7310" w:h="10958" w:hRule="exact" w:wrap="none" w:vAnchor="page" w:hAnchor="page" w:x="986" w:y="1580"/>
        <w:tabs>
          <w:tab w:leader="none" w:pos="258" w:val="left"/>
        </w:tabs>
        <w:widowControl w:val="0"/>
        <w:keepNext w:val="0"/>
        <w:keepLines w:val="0"/>
        <w:shd w:val="clear" w:color="auto" w:fill="auto"/>
        <w:bidi w:val="0"/>
        <w:jc w:val="both"/>
        <w:spacing w:before="0" w:after="0" w:line="230" w:lineRule="exact"/>
        <w:ind w:left="0" w:right="0" w:firstLine="0"/>
      </w:pPr>
      <w:r>
        <w:rPr>
          <w:rStyle w:val="CharStyle110"/>
          <w:b w:val="0"/>
          <w:bCs w:val="0"/>
        </w:rPr>
        <w:t>i</w:t>
        <w:tab/>
        <w:t>partyjnością.</w:t>
      </w:r>
      <w:r>
        <w:rPr>
          <w:rStyle w:val="CharStyle111"/>
        </w:rPr>
        <w:t xml:space="preserve"> </w:t>
      </w:r>
      <w:r>
        <w:rPr>
          <w:lang w:val="pl-PL" w:eastAsia="pl-PL" w:bidi="pl-PL"/>
          <w:w w:val="100"/>
          <w:spacing w:val="0"/>
          <w:color w:val="000000"/>
          <w:position w:val="0"/>
        </w:rPr>
        <w:t>Autor w swoim wystąpieniu wskazywał na to, że coraz częściej mamy do czynienia z dziennikarzami menedżerami. Zwrócił uwagę słuchaczy na trudność tego zawodu, którą jest czas, ponieważ dziennikarz musi nadążyć za czasem, by z nim nie przegrać, a jak podkreśla J. Mikułowski-Pomorski, współ</w:t>
        <w:softHyphen/>
        <w:t>cześnie jest to coraz trudniejsze. Mówił też o dziennikarskiej narracji, która jest swoistą ideologią oraz iluzją. Całe rozważania, dotyczące specyfiki pracy dzienni</w:t>
        <w:softHyphen/>
        <w:t>karza, były zanurzone w refleksji o historyczno-społecznych przemianach, które wpłynęły na kształt współczesnego dziennikarstwa w Polsce.</w:t>
      </w:r>
    </w:p>
    <w:p>
      <w:pPr>
        <w:pStyle w:val="Style52"/>
        <w:framePr w:w="7310" w:h="10958" w:hRule="exact" w:wrap="none" w:vAnchor="page" w:hAnchor="page" w:x="986" w:y="15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Po zakończeniu pierwszej części konwersatorium rozpoczęła się dyskusja wśród licznie zgromadzonych słuchaczy, którą rozpoczął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UŚ dr hab. Marek Jachimowski, odnosząc się z uznaniem do referatu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J. Mikułowskiego-Pomorskiego. Następnie zabrała głos </w:t>
      </w:r>
      <w:r>
        <w:rPr>
          <w:lang w:val="en-US" w:eastAsia="en-US" w:bidi="en-US"/>
          <w:w w:val="100"/>
          <w:spacing w:val="0"/>
          <w:color w:val="000000"/>
          <w:position w:val="0"/>
        </w:rPr>
        <w:t xml:space="preserve">prof. </w:t>
      </w:r>
      <w:r>
        <w:rPr>
          <w:lang w:val="pl-PL" w:eastAsia="pl-PL" w:bidi="pl-PL"/>
          <w:w w:val="100"/>
          <w:spacing w:val="0"/>
          <w:color w:val="000000"/>
          <w:position w:val="0"/>
        </w:rPr>
        <w:t>UŚ dr hab. Magdalena Pastuchowa, którą zainspirował referat Danuty Ostaszewskiej i zaciekawiła autobiografia Pio</w:t>
        <w:softHyphen/>
        <w:t>tra Zawojskiego.</w:t>
      </w:r>
    </w:p>
    <w:p>
      <w:pPr>
        <w:pStyle w:val="Style52"/>
        <w:framePr w:w="7310" w:h="10958" w:hRule="exact" w:wrap="none" w:vAnchor="page" w:hAnchor="page" w:x="986" w:y="1580"/>
        <w:widowControl w:val="0"/>
        <w:keepNext w:val="0"/>
        <w:keepLines w:val="0"/>
        <w:shd w:val="clear" w:color="auto" w:fill="auto"/>
        <w:bidi w:val="0"/>
        <w:jc w:val="both"/>
        <w:spacing w:before="0" w:after="0" w:line="230" w:lineRule="exact"/>
        <w:ind w:left="0" w:right="0" w:firstLine="420"/>
      </w:pPr>
      <w:r>
        <w:rPr>
          <w:lang w:val="pl-PL" w:eastAsia="pl-PL" w:bidi="pl-PL"/>
          <w:w w:val="100"/>
          <w:spacing w:val="0"/>
          <w:color w:val="000000"/>
          <w:position w:val="0"/>
        </w:rPr>
        <w:t xml:space="preserve">Po przerwie zaczęła się druga sesja, którą otworzyła prezentacja autorstwa dr hab. Iwony Loewe, której tematem były </w:t>
      </w:r>
      <w:r>
        <w:rPr>
          <w:rStyle w:val="CharStyle110"/>
          <w:b w:val="0"/>
          <w:bCs w:val="0"/>
        </w:rPr>
        <w:t xml:space="preserve">Twarze polskiej telewizji dawniej i dziś. </w:t>
      </w:r>
      <w:r>
        <w:rPr>
          <w:lang w:val="pl-PL" w:eastAsia="pl-PL" w:bidi="pl-PL"/>
          <w:w w:val="100"/>
          <w:spacing w:val="0"/>
          <w:color w:val="000000"/>
          <w:position w:val="0"/>
        </w:rPr>
        <w:t>Wystąpienie to było związane z sześćdziesiątą rocznicą powstania Telewizji Pol</w:t>
        <w:softHyphen/>
        <w:t>skiej. Za sprawą tego referatu mieliśmy możliwość przeniesienia się w czasie do 25 października 1952 roku, kiedy to o godzinie 19:00 Maria Krzyżanowska za</w:t>
        <w:softHyphen/>
        <w:t>powiedziała pierwszy program telewizyjny. Słuchacze mieli też okazję zobaczyć Jana Suzina i wysłuchać jego wypowiedzi. Potem na ekranie pojawiały się ko</w:t>
        <w:softHyphen/>
        <w:t xml:space="preserve">lejno Edyta Wojtczak, Krystyna Loska i Bogumiła </w:t>
      </w:r>
      <w:r>
        <w:rPr>
          <w:lang w:val="en-US" w:eastAsia="en-US" w:bidi="en-US"/>
          <w:w w:val="100"/>
          <w:spacing w:val="0"/>
          <w:color w:val="000000"/>
          <w:position w:val="0"/>
        </w:rPr>
        <w:t xml:space="preserve">Wander, </w:t>
      </w:r>
      <w:r>
        <w:rPr>
          <w:lang w:val="pl-PL" w:eastAsia="pl-PL" w:bidi="pl-PL"/>
          <w:w w:val="100"/>
          <w:spacing w:val="0"/>
          <w:color w:val="000000"/>
          <w:position w:val="0"/>
        </w:rPr>
        <w:t>nie pominięto także</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2537" w:y="1146"/>
        <w:widowControl w:val="0"/>
        <w:keepNext w:val="0"/>
        <w:keepLines w:val="0"/>
        <w:shd w:val="clear" w:color="auto" w:fill="auto"/>
        <w:bidi w:val="0"/>
        <w:jc w:val="left"/>
        <w:spacing w:before="0" w:after="0" w:line="160" w:lineRule="exact"/>
        <w:ind w:left="0" w:right="0" w:firstLine="0"/>
      </w:pPr>
      <w:r>
        <w:rPr>
          <w:rStyle w:val="CharStyle38"/>
          <w:b/>
          <w:bCs/>
        </w:rPr>
        <w:t>SPRAWOZDANIA, UWAGI, POLEMIKI</w:t>
      </w:r>
    </w:p>
    <w:p>
      <w:pPr>
        <w:pStyle w:val="Style21"/>
        <w:framePr w:wrap="none" w:vAnchor="page" w:hAnchor="page" w:x="7395" w:y="1152"/>
        <w:widowControl w:val="0"/>
        <w:keepNext w:val="0"/>
        <w:keepLines w:val="0"/>
        <w:shd w:val="clear" w:color="auto" w:fill="auto"/>
        <w:bidi w:val="0"/>
        <w:jc w:val="left"/>
        <w:spacing w:before="0" w:after="0" w:line="150" w:lineRule="exact"/>
        <w:ind w:left="0" w:right="0" w:firstLine="0"/>
      </w:pPr>
      <w:r>
        <w:rPr>
          <w:rStyle w:val="CharStyle155"/>
          <w:b/>
          <w:bCs/>
        </w:rPr>
        <w:t>101</w:t>
      </w:r>
    </w:p>
    <w:p>
      <w:pPr>
        <w:pStyle w:val="Style52"/>
        <w:framePr w:w="7272" w:h="10981" w:hRule="exact" w:wrap="none" w:vAnchor="page" w:hAnchor="page" w:x="449" w:y="1556"/>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Ireny Dziedzic, pomysłodawczyni i prowadzącej program </w:t>
      </w:r>
      <w:r>
        <w:rPr>
          <w:lang w:val="cs-CZ" w:eastAsia="cs-CZ" w:bidi="cs-CZ"/>
          <w:w w:val="100"/>
          <w:spacing w:val="0"/>
          <w:color w:val="000000"/>
          <w:position w:val="0"/>
        </w:rPr>
        <w:t>„Tele</w:t>
      </w:r>
      <w:r>
        <w:rPr>
          <w:lang w:val="pl-PL" w:eastAsia="pl-PL" w:bidi="pl-PL"/>
          <w:w w:val="100"/>
          <w:spacing w:val="0"/>
          <w:color w:val="000000"/>
          <w:position w:val="0"/>
        </w:rPr>
        <w:t>-Echo”. Wszystkie przywołane w prezentacji osoby były spikerami, czyli zwiastunami codziennych telewizyjnych atrakcji. Stanowiły one ponadto integralną część widowiska tele</w:t>
        <w:softHyphen/>
        <w:t>wizyjnego. Współcześnie w większości stacji telewizyjnych zrezygnowano z zapo</w:t>
        <w:softHyphen/>
        <w:t>wiedzi wygłaszanych przez spikera, jedynym wyjątkiem jest „Jedynka”. I. Loewe na koniec wystąpienia zadała pytanie: kto zatem „daje twarz” współczesnej tele</w:t>
        <w:softHyphen/>
        <w:t>wizji? Może Jarosław Kret i Tomasz Zubilewicz, a może Tomasz Lis i Kuba Wo</w:t>
        <w:softHyphen/>
        <w:t>jewódzki...? Myślę, że każdy młody widz powinien odbyć taką krótką i niezwykle ciekawą „wycieczkę” do początków Telewizji Polskiej, aby móc w przyszłości być widzem dojrzałym i świadomym.</w:t>
      </w:r>
    </w:p>
    <w:p>
      <w:pPr>
        <w:pStyle w:val="Style52"/>
        <w:framePr w:w="7272" w:h="10981" w:hRule="exact" w:wrap="none" w:vAnchor="page" w:hAnchor="page" w:x="449" w:y="155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Kolejny referat był skierowany do miłośników i badaczy literatury -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Marek Piechota przedstawił referat zatytułowany </w:t>
      </w:r>
      <w:r>
        <w:rPr>
          <w:rStyle w:val="CharStyle110"/>
          <w:b w:val="0"/>
          <w:bCs w:val="0"/>
        </w:rPr>
        <w:t>Adam Mickiewicz - wieszcz trybunem ludu. Poeta w okowach dziennikarstwa.</w:t>
      </w:r>
      <w:r>
        <w:rPr>
          <w:rStyle w:val="CharStyle111"/>
        </w:rPr>
        <w:t xml:space="preserve"> </w:t>
      </w:r>
      <w:r>
        <w:rPr>
          <w:lang w:val="pl-PL" w:eastAsia="pl-PL" w:bidi="pl-PL"/>
          <w:w w:val="100"/>
          <w:spacing w:val="0"/>
          <w:color w:val="000000"/>
          <w:position w:val="0"/>
        </w:rPr>
        <w:t>Autor przedstawił wieszcza w roli dziennikarza, który współpracował z licznymi czasopismami oraz redaktorami. Próbował nadto przybliżyć słuchaczom specyfikę pracy redakcyj</w:t>
        <w:softHyphen/>
        <w:t>nej tamtej epoki oraz stosunek A. Mickiewicza do poprawek nanoszonych na jego dzieła przez zaprzyjaźnionych często redaktorów. Taki zarys postaci Adama Mickiewicza wydał mi się niezwykle interesujący, ponieważ M. Piechota poka</w:t>
        <w:softHyphen/>
        <w:t>zał wieszcza w pracy, przybliżył warsztat i okoliczności powstawania niektórych strof i fragmentów jego dzieł, które często czytamy bez świadomości tego, że o ich ostatecznym kształcie decydował np. Jan Czeczot, a nie sam Adam Mickiewicz.</w:t>
      </w:r>
    </w:p>
    <w:p>
      <w:pPr>
        <w:pStyle w:val="Style52"/>
        <w:framePr w:w="7272" w:h="10981" w:hRule="exact" w:wrap="none" w:vAnchor="page" w:hAnchor="page" w:x="449" w:y="155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Po referacie Marka Piechoty nadal pozostaliśmy w kręgu literatury, jednak tym razem irlandzkiej, za sprawą referatu </w:t>
      </w:r>
      <w:r>
        <w:rPr>
          <w:lang w:val="en-US" w:eastAsia="en-US" w:bidi="en-US"/>
          <w:w w:val="100"/>
          <w:spacing w:val="0"/>
          <w:color w:val="000000"/>
          <w:position w:val="0"/>
        </w:rPr>
        <w:t xml:space="preserve">prof, </w:t>
      </w:r>
      <w:r>
        <w:rPr>
          <w:lang w:val="pl-PL" w:eastAsia="pl-PL" w:bidi="pl-PL"/>
          <w:w w:val="100"/>
          <w:spacing w:val="0"/>
          <w:color w:val="000000"/>
          <w:position w:val="0"/>
        </w:rPr>
        <w:t xml:space="preserve">dr hab. Jerzego Paszka, który przedstawił analizę książki Jamesa </w:t>
      </w:r>
      <w:r>
        <w:rPr>
          <w:lang w:val="en-US" w:eastAsia="en-US" w:bidi="en-US"/>
          <w:w w:val="100"/>
          <w:spacing w:val="0"/>
          <w:color w:val="000000"/>
          <w:position w:val="0"/>
        </w:rPr>
        <w:t xml:space="preserve">Joyce’a </w:t>
      </w:r>
      <w:r>
        <w:rPr>
          <w:rStyle w:val="CharStyle110"/>
          <w:b w:val="0"/>
          <w:bCs w:val="0"/>
        </w:rPr>
        <w:t>Finneganów Tren.</w:t>
      </w:r>
      <w:r>
        <w:rPr>
          <w:rStyle w:val="CharStyle111"/>
        </w:rPr>
        <w:t xml:space="preserve"> </w:t>
      </w:r>
      <w:r>
        <w:rPr>
          <w:lang w:val="pl-PL" w:eastAsia="pl-PL" w:bidi="pl-PL"/>
          <w:w w:val="100"/>
          <w:spacing w:val="0"/>
          <w:color w:val="000000"/>
          <w:position w:val="0"/>
        </w:rPr>
        <w:t>Autor zwrócił uwagę słuchaczy na akronimy, palindromy oraz kalambury i superkalambury występujące w omawianej przez niego pozycji. Jednak w odbiorze tego referatu przeszkodziła słuchaczom nieznajomość analizowanej książki.</w:t>
      </w:r>
    </w:p>
    <w:p>
      <w:pPr>
        <w:pStyle w:val="Style52"/>
        <w:framePr w:w="7272" w:h="10981" w:hRule="exact" w:wrap="none" w:vAnchor="page" w:hAnchor="page" w:x="449" w:y="155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Następny referat, zatytułowany </w:t>
      </w:r>
      <w:r>
        <w:rPr>
          <w:rStyle w:val="CharStyle110"/>
          <w:lang w:val="en-US" w:eastAsia="en-US" w:bidi="en-US"/>
          <w:b w:val="0"/>
          <w:bCs w:val="0"/>
        </w:rPr>
        <w:t xml:space="preserve">Tabloid </w:t>
      </w:r>
      <w:r>
        <w:rPr>
          <w:rStyle w:val="CharStyle110"/>
          <w:b w:val="0"/>
          <w:bCs w:val="0"/>
        </w:rPr>
        <w:t>na peryferiach. Doksa i stygmat pro</w:t>
        <w:softHyphen/>
        <w:t>wincji</w:t>
      </w:r>
      <w:r>
        <w:rPr>
          <w:lang w:val="pl-PL" w:eastAsia="pl-PL" w:bidi="pl-PL"/>
          <w:w w:val="100"/>
          <w:spacing w:val="0"/>
          <w:color w:val="000000"/>
          <w:position w:val="0"/>
        </w:rPr>
        <w:t>, przedstawił słuchaczom dr Bogusław Dziadzia. Wyszedł on od stwier</w:t>
        <w:softHyphen/>
        <w:t>dzenia, że bez dziennikarzy nie byłoby tabloidów. Zwrócił uwagę na postawy współczesnych dziennikarzy, takich jak Monika Olejnik czy Kuba Wojewódzki, których autorytet i oddziaływanie na odbiorców jest coraz większe. W swoim wystąpieniu podkreślał również to, że współcześnie nie tylko brukowce mają „krzyczące nagłówki”, ponieważ przyciągnąć uwagę czytelnika chce każda re</w:t>
        <w:softHyphen/>
        <w:t>dakcja. W drugiej części referatu B. Dziadzia scharakteryzował pokrótce spe</w:t>
        <w:softHyphen/>
        <w:t>cyfikę mediów ogólnopolskich, które stanowią swoiste centrum, oraz mediów peryferyjnych, dochodząc do wniosku, że media lokalne nie epatują chwytliwymi nagłówkami, nie sposób też w nich znaleźć retorykę tabloidową, ponieważ śro</w:t>
        <w:softHyphen/>
        <w:t>dowisko dziennikarstwa lokalnego jest bardziej kontrolowane, gdyż w małym środowisku czytelnik z łatwością może zweryfikować prawdę.</w:t>
      </w:r>
    </w:p>
    <w:p>
      <w:pPr>
        <w:pStyle w:val="Style52"/>
        <w:framePr w:w="7272" w:h="10981" w:hRule="exact" w:wrap="none" w:vAnchor="page" w:hAnchor="page" w:x="449" w:y="1556"/>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Na zakończenie drugiego panelu dyskusyjnego wystąpiła dr Magdalena Sławska z referatem zatytułowanym </w:t>
      </w:r>
      <w:r>
        <w:rPr>
          <w:rStyle w:val="CharStyle110"/>
          <w:b w:val="0"/>
          <w:bCs w:val="0"/>
        </w:rPr>
        <w:t>Dziennikarze piszą o swoich tekstach</w:t>
      </w:r>
      <w:r>
        <w:rPr>
          <w:rStyle w:val="CharStyle111"/>
        </w:rPr>
        <w:t xml:space="preserve"> - </w:t>
      </w:r>
      <w:r>
        <w:rPr>
          <w:rStyle w:val="CharStyle110"/>
          <w:b w:val="0"/>
          <w:bCs w:val="0"/>
        </w:rPr>
        <w:t>paratekst jako przejaw tożsamości.</w:t>
      </w:r>
      <w:r>
        <w:rPr>
          <w:rStyle w:val="CharStyle111"/>
        </w:rPr>
        <w:t xml:space="preserve"> </w:t>
      </w:r>
      <w:r>
        <w:rPr>
          <w:lang w:val="pl-PL" w:eastAsia="pl-PL" w:bidi="pl-PL"/>
          <w:w w:val="100"/>
          <w:spacing w:val="0"/>
          <w:color w:val="000000"/>
          <w:position w:val="0"/>
        </w:rPr>
        <w:t>Na wstępie wyjaśniła, dlaczego skłania się do nazywania tego rodzaju tekstów paratekstami, a nie metatekstami, potem zaś przeszła do samej analizy tychże tekstów. Badane przez M. Sławską parateksty prasowe dotyczyły nagrodzonych reportaży w konkursie Grand Press. Autorka chciała, po pierwsze, pokazać, jak często dziennikarze piszą o swoich własnych</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21"/>
        <w:framePr w:wrap="none" w:vAnchor="page" w:hAnchor="page" w:x="1060" w:y="1214"/>
        <w:widowControl w:val="0"/>
        <w:keepNext w:val="0"/>
        <w:keepLines w:val="0"/>
        <w:shd w:val="clear" w:color="auto" w:fill="auto"/>
        <w:bidi w:val="0"/>
        <w:jc w:val="left"/>
        <w:spacing w:before="0" w:after="0" w:line="150" w:lineRule="exact"/>
        <w:ind w:left="0" w:right="0" w:firstLine="0"/>
      </w:pPr>
      <w:r>
        <w:rPr>
          <w:rStyle w:val="CharStyle155"/>
          <w:b/>
          <w:bCs/>
        </w:rPr>
        <w:t>102</w:t>
      </w:r>
    </w:p>
    <w:p>
      <w:pPr>
        <w:pStyle w:val="Style19"/>
        <w:framePr w:wrap="none" w:vAnchor="page" w:hAnchor="page" w:x="3095" w:y="1211"/>
        <w:widowControl w:val="0"/>
        <w:keepNext w:val="0"/>
        <w:keepLines w:val="0"/>
        <w:shd w:val="clear" w:color="auto" w:fill="auto"/>
        <w:bidi w:val="0"/>
        <w:jc w:val="left"/>
        <w:spacing w:before="0" w:after="0" w:line="160" w:lineRule="exact"/>
        <w:ind w:left="0" w:right="0" w:firstLine="0"/>
      </w:pPr>
      <w:r>
        <w:rPr>
          <w:rStyle w:val="CharStyle38"/>
          <w:b/>
          <w:bCs/>
        </w:rPr>
        <w:t>SPRAWOZDANIA, UWAGI, POLEMIKI</w:t>
      </w:r>
    </w:p>
    <w:p>
      <w:pPr>
        <w:pStyle w:val="Style52"/>
        <w:framePr w:w="7248" w:h="5157" w:hRule="exact" w:wrap="none" w:vAnchor="page" w:hAnchor="page" w:x="1017" w:y="162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tekstach, a po drugie, po co to robią. Z prezentacji wynikało, że często piszą</w:t>
      </w:r>
    </w:p>
    <w:p>
      <w:pPr>
        <w:pStyle w:val="Style52"/>
        <w:framePr w:w="7248" w:h="5157" w:hRule="exact" w:wrap="none" w:vAnchor="page" w:hAnchor="page" w:x="1017" w:y="1624"/>
        <w:tabs>
          <w:tab w:leader="none" w:pos="238"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swoich inspiracjach. W wielu paratekstach pojawia się też wątek samego boha</w:t>
        <w:softHyphen/>
        <w:t>tera reportażu. Zdecydowanie rzadziej autorzy piszą o samym warsztacie dzien</w:t>
        <w:softHyphen/>
        <w:t>nikarskim bądź o trudnych warunkach swojej pracy. M. Sławska wskazywała też na elementy metatekstowe, pojawiające się w paratekstach. Cała prezentacja była uzupełniona ciekawymi przykładami.</w:t>
      </w:r>
    </w:p>
    <w:p>
      <w:pPr>
        <w:pStyle w:val="Style52"/>
        <w:framePr w:w="7248" w:h="5157" w:hRule="exact" w:wrap="none" w:vAnchor="page" w:hAnchor="page" w:x="1017" w:y="162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Po tym wystąpieniu rozpoczęła się bardzo absorbująca dyskusja, w której pierwsza zabrała głos Iwona Lewe, a potem kolejno włączali się do dyskusji: Bo</w:t>
        <w:softHyphen/>
        <w:t>gusław Dziadzia, Magdalena Sławska, Danuta Ostaszewska, Jacek Skorus oraz Małgorzata Kita.</w:t>
      </w:r>
    </w:p>
    <w:p>
      <w:pPr>
        <w:pStyle w:val="Style52"/>
        <w:framePr w:w="7248" w:h="5157" w:hRule="exact" w:wrap="none" w:vAnchor="page" w:hAnchor="page" w:x="1017" w:y="1624"/>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Ostatni w tym dniu wystąpił dr Jacek Skorus, kierownik redakcji „Pano</w:t>
        <w:softHyphen/>
        <w:t xml:space="preserve">ramy”, który rozpoczął trzecią i zarazem ostatnią sesję. Mówił on o </w:t>
      </w:r>
      <w:r>
        <w:rPr>
          <w:rStyle w:val="CharStyle66"/>
        </w:rPr>
        <w:t>mediaworkerze</w:t>
      </w:r>
      <w:r>
        <w:rPr>
          <w:lang w:val="pl-PL" w:eastAsia="pl-PL" w:bidi="pl-PL"/>
          <w:w w:val="100"/>
          <w:spacing w:val="0"/>
          <w:color w:val="000000"/>
          <w:position w:val="0"/>
        </w:rPr>
        <w:t xml:space="preserve"> jako nowej postaci dziennikarstwa informacyjnego. W swoim wystąpieniu podkreślał, jak diametralnie zmienia się społeczeństwo i kultura za sprawą no</w:t>
        <w:softHyphen/>
        <w:t xml:space="preserve">wych mediów, nowych technologii, a to z kolei przekłada się na specyfikę pracy dziennikarza. Porusza się w złożonej rzeczywistości i ma na to coraz mniej czasu, ponieważ w mediach bardzo ważne jest to, żeby informacje jak najszybciej trafiły do odbiorców. Współcześnie w miejsce dziennikarza pojawia się </w:t>
      </w:r>
      <w:r>
        <w:rPr>
          <w:rStyle w:val="CharStyle66"/>
        </w:rPr>
        <w:t>mediaworker</w:t>
      </w:r>
      <w:r>
        <w:rPr>
          <w:lang w:val="pl-PL" w:eastAsia="pl-PL" w:bidi="pl-PL"/>
          <w:w w:val="100"/>
          <w:spacing w:val="0"/>
          <w:color w:val="000000"/>
          <w:position w:val="0"/>
        </w:rPr>
        <w:t xml:space="preserve">, który musi dobrze „sprzedać towar”. Nowa postać dziennikarza to prezenter, model, </w:t>
      </w:r>
      <w:r>
        <w:rPr>
          <w:rStyle w:val="CharStyle66"/>
        </w:rPr>
        <w:t>celebryta</w:t>
      </w:r>
      <w:r>
        <w:rPr>
          <w:lang w:val="pl-PL" w:eastAsia="pl-PL" w:bidi="pl-PL"/>
          <w:w w:val="100"/>
          <w:spacing w:val="0"/>
          <w:color w:val="000000"/>
          <w:position w:val="0"/>
        </w:rPr>
        <w:t>, dla którego praca nie jest żadną misją społeczną ani powo</w:t>
        <w:softHyphen/>
        <w:t>łaniem. Dziś w pracy dziennikarza decydującym czynnikiem jest marketing</w:t>
      </w:r>
    </w:p>
    <w:p>
      <w:pPr>
        <w:pStyle w:val="Style52"/>
        <w:framePr w:w="7248" w:h="5157" w:hRule="exact" w:wrap="none" w:vAnchor="page" w:hAnchor="page" w:x="1017" w:y="1624"/>
        <w:tabs>
          <w:tab w:leader="none" w:pos="23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„słupki oglądalności”.</w:t>
      </w:r>
    </w:p>
    <w:p>
      <w:pPr>
        <w:pStyle w:val="Style52"/>
        <w:framePr w:w="7248" w:h="515" w:hRule="exact" w:wrap="none" w:vAnchor="page" w:hAnchor="page" w:x="1017" w:y="6952"/>
        <w:widowControl w:val="0"/>
        <w:keepNext w:val="0"/>
        <w:keepLines w:val="0"/>
        <w:shd w:val="clear" w:color="auto" w:fill="auto"/>
        <w:bidi w:val="0"/>
        <w:jc w:val="right"/>
        <w:spacing w:before="0" w:after="0" w:line="230" w:lineRule="exact"/>
        <w:ind w:left="4500" w:right="0" w:firstLine="0"/>
      </w:pPr>
      <w:r>
        <w:rPr>
          <w:rStyle w:val="CharStyle66"/>
        </w:rPr>
        <w:t xml:space="preserve">Ewelina Tyc </w:t>
      </w:r>
      <w:r>
        <w:rPr>
          <w:lang w:val="pl-PL" w:eastAsia="pl-PL" w:bidi="pl-PL"/>
          <w:w w:val="100"/>
          <w:spacing w:val="0"/>
          <w:color w:val="000000"/>
          <w:position w:val="0"/>
        </w:rPr>
        <w:t>(Uniwersytet Śląski, Katowice)</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8"/>
        <w:framePr w:wrap="none" w:vAnchor="page" w:hAnchor="page" w:x="399" w:y="1119"/>
        <w:widowControl w:val="0"/>
        <w:keepNext w:val="0"/>
        <w:keepLines w:val="0"/>
        <w:shd w:val="clear" w:color="auto" w:fill="auto"/>
        <w:bidi w:val="0"/>
        <w:jc w:val="left"/>
        <w:spacing w:before="0" w:after="0" w:line="200" w:lineRule="exact"/>
        <w:ind w:left="0" w:right="0" w:firstLine="0"/>
      </w:pPr>
      <w:r>
        <w:rPr>
          <w:rStyle w:val="CharStyle156"/>
          <w:b/>
          <w:bCs/>
        </w:rPr>
        <w:t>RECENZJE</w:t>
      </w:r>
    </w:p>
    <w:p>
      <w:pPr>
        <w:pStyle w:val="Style52"/>
        <w:framePr w:w="7435" w:h="774" w:hRule="exact" w:wrap="none" w:vAnchor="page" w:hAnchor="page" w:x="399" w:y="3347"/>
        <w:widowControl w:val="0"/>
        <w:keepNext w:val="0"/>
        <w:keepLines w:val="0"/>
        <w:shd w:val="clear" w:color="auto" w:fill="auto"/>
        <w:bidi w:val="0"/>
        <w:jc w:val="both"/>
        <w:spacing w:before="0" w:after="0" w:line="240" w:lineRule="exact"/>
        <w:ind w:left="480" w:right="0" w:firstLine="340"/>
      </w:pPr>
      <w:r>
        <w:rPr>
          <w:lang w:val="pl-PL" w:eastAsia="pl-PL" w:bidi="pl-PL"/>
          <w:w w:val="100"/>
          <w:spacing w:val="0"/>
          <w:color w:val="000000"/>
          <w:position w:val="0"/>
        </w:rPr>
        <w:t xml:space="preserve">PETER </w:t>
      </w:r>
      <w:r>
        <w:rPr>
          <w:lang w:val="en-US" w:eastAsia="en-US" w:bidi="en-US"/>
          <w:w w:val="100"/>
          <w:spacing w:val="0"/>
          <w:color w:val="000000"/>
          <w:position w:val="0"/>
        </w:rPr>
        <w:t xml:space="preserve">GRAFF, </w:t>
      </w:r>
      <w:r>
        <w:rPr>
          <w:lang w:val="pl-PL" w:eastAsia="pl-PL" w:bidi="pl-PL"/>
          <w:w w:val="100"/>
          <w:spacing w:val="0"/>
          <w:color w:val="000000"/>
          <w:position w:val="0"/>
        </w:rPr>
        <w:t xml:space="preserve">COPPE </w:t>
      </w:r>
      <w:r>
        <w:rPr>
          <w:lang w:val="en-US" w:eastAsia="en-US" w:bidi="en-US"/>
          <w:w w:val="100"/>
          <w:spacing w:val="0"/>
          <w:color w:val="000000"/>
          <w:position w:val="0"/>
        </w:rPr>
        <w:t xml:space="preserve">van </w:t>
      </w:r>
      <w:r>
        <w:rPr>
          <w:lang w:val="pl-PL" w:eastAsia="pl-PL" w:bidi="pl-PL"/>
          <w:w w:val="100"/>
          <w:spacing w:val="0"/>
          <w:color w:val="000000"/>
          <w:position w:val="0"/>
        </w:rPr>
        <w:t xml:space="preserve">URK </w:t>
      </w:r>
      <w:r>
        <w:rPr>
          <w:lang w:val="en-US" w:eastAsia="en-US" w:bidi="en-US"/>
          <w:w w:val="100"/>
          <w:spacing w:val="0"/>
          <w:color w:val="000000"/>
          <w:position w:val="0"/>
        </w:rPr>
        <w:t xml:space="preserve">(red.), </w:t>
      </w:r>
      <w:r>
        <w:rPr>
          <w:rStyle w:val="CharStyle66"/>
          <w:lang w:val="en-US" w:eastAsia="en-US" w:bidi="en-US"/>
        </w:rPr>
        <w:t xml:space="preserve">CHOMSKY’S LINGUISTICS </w:t>
      </w:r>
      <w:r>
        <w:rPr>
          <w:rStyle w:val="CharStyle66"/>
        </w:rPr>
        <w:t xml:space="preserve">(TEORIA LINGWISTYCZNA </w:t>
      </w:r>
      <w:r>
        <w:rPr>
          <w:rStyle w:val="CharStyle66"/>
          <w:lang w:val="en-US" w:eastAsia="en-US" w:bidi="en-US"/>
        </w:rPr>
        <w:t>NOAMA CHOMSKY’EGO),</w:t>
      </w:r>
      <w:r>
        <w:rPr>
          <w:lang w:val="en-US" w:eastAsia="en-US" w:bidi="en-US"/>
          <w:w w:val="100"/>
          <w:spacing w:val="0"/>
          <w:color w:val="000000"/>
          <w:position w:val="0"/>
        </w:rPr>
        <w:t xml:space="preserve"> MIT Working Papers in Linguistics, Cambridge 2012, ISBN 978-0-615-5672-9, ss. 692</w:t>
      </w:r>
    </w:p>
    <w:p>
      <w:pPr>
        <w:pStyle w:val="Style52"/>
        <w:framePr w:w="7435" w:h="1458" w:hRule="exact" w:wrap="none" w:vAnchor="page" w:hAnchor="page" w:x="399" w:y="4459"/>
        <w:widowControl w:val="0"/>
        <w:keepNext w:val="0"/>
        <w:keepLines w:val="0"/>
        <w:shd w:val="clear" w:color="auto" w:fill="auto"/>
        <w:bidi w:val="0"/>
        <w:jc w:val="both"/>
        <w:spacing w:before="0" w:after="0" w:line="233" w:lineRule="exact"/>
        <w:ind w:left="0" w:right="0" w:firstLine="480"/>
      </w:pPr>
      <w:r>
        <w:rPr>
          <w:lang w:val="pl-PL" w:eastAsia="pl-PL" w:bidi="pl-PL"/>
          <w:w w:val="100"/>
          <w:spacing w:val="0"/>
          <w:color w:val="000000"/>
          <w:position w:val="0"/>
        </w:rPr>
        <w:t xml:space="preserve">Językoznawcze prace </w:t>
      </w:r>
      <w:r>
        <w:rPr>
          <w:lang w:val="en-US" w:eastAsia="en-US" w:bidi="en-US"/>
          <w:w w:val="100"/>
          <w:spacing w:val="0"/>
          <w:color w:val="000000"/>
          <w:position w:val="0"/>
        </w:rPr>
        <w:t xml:space="preserve">Noama Chomsky’ego </w:t>
      </w:r>
      <w:r>
        <w:rPr>
          <w:lang w:val="pl-PL" w:eastAsia="pl-PL" w:bidi="pl-PL"/>
          <w:w w:val="100"/>
          <w:spacing w:val="0"/>
          <w:color w:val="000000"/>
          <w:position w:val="0"/>
        </w:rPr>
        <w:t xml:space="preserve">nie cieszą się zainteresowaniem wśród polskich badaczy, o czym świadczy fakt, że liczba przetłumaczonych na język polski prac </w:t>
      </w:r>
      <w:r>
        <w:rPr>
          <w:lang w:val="de-DE" w:eastAsia="de-DE" w:bidi="de-DE"/>
          <w:w w:val="100"/>
          <w:spacing w:val="0"/>
          <w:color w:val="000000"/>
          <w:position w:val="0"/>
        </w:rPr>
        <w:t xml:space="preserve">Chomsky’ego </w:t>
      </w:r>
      <w:r>
        <w:rPr>
          <w:lang w:val="pl-PL" w:eastAsia="pl-PL" w:bidi="pl-PL"/>
          <w:w w:val="100"/>
          <w:spacing w:val="0"/>
          <w:color w:val="000000"/>
          <w:position w:val="0"/>
        </w:rPr>
        <w:t>o tematyce politycznej jest istotnie większa w po</w:t>
        <w:softHyphen/>
        <w:t xml:space="preserve">równaniu z pracami </w:t>
      </w:r>
      <w:r>
        <w:rPr>
          <w:rStyle w:val="CharStyle66"/>
        </w:rPr>
        <w:t>stńcte</w:t>
      </w:r>
      <w:r>
        <w:rPr>
          <w:lang w:val="pl-PL" w:eastAsia="pl-PL" w:bidi="pl-PL"/>
          <w:w w:val="100"/>
          <w:spacing w:val="0"/>
          <w:color w:val="000000"/>
          <w:position w:val="0"/>
        </w:rPr>
        <w:t xml:space="preserve"> językoznawczymi. Obecnie (2012) w języku polskim dostępnych jest najprawdopodobniej dwadzieścia prac autorskich </w:t>
      </w:r>
      <w:r>
        <w:rPr>
          <w:lang w:val="de-DE" w:eastAsia="de-DE" w:bidi="de-DE"/>
          <w:w w:val="100"/>
          <w:spacing w:val="0"/>
          <w:color w:val="000000"/>
          <w:position w:val="0"/>
        </w:rPr>
        <w:t xml:space="preserve">Chomsky’ego </w:t>
      </w:r>
      <w:r>
        <w:rPr>
          <w:lang w:val="pl-PL" w:eastAsia="pl-PL" w:bidi="pl-PL"/>
          <w:w w:val="100"/>
          <w:spacing w:val="0"/>
          <w:color w:val="000000"/>
          <w:position w:val="0"/>
        </w:rPr>
        <w:t>z zakresu językoznawstwa.</w:t>
      </w:r>
      <w:r>
        <w:rPr>
          <w:lang w:val="pl-PL" w:eastAsia="pl-PL" w:bidi="pl-PL"/>
          <w:vertAlign w:val="superscript"/>
          <w:w w:val="100"/>
          <w:spacing w:val="0"/>
          <w:color w:val="000000"/>
          <w:position w:val="0"/>
        </w:rPr>
        <w:t>* 1</w:t>
      </w:r>
    </w:p>
    <w:p>
      <w:pPr>
        <w:pStyle w:val="Style58"/>
        <w:numPr>
          <w:ilvl w:val="0"/>
          <w:numId w:val="53"/>
        </w:numPr>
        <w:framePr w:w="7267" w:h="241" w:hRule="exact" w:wrap="none" w:vAnchor="page" w:hAnchor="page" w:x="471" w:y="6150"/>
        <w:tabs>
          <w:tab w:leader="none" w:pos="634" w:val="left"/>
        </w:tabs>
        <w:widowControl w:val="0"/>
        <w:keepNext w:val="0"/>
        <w:keepLines w:val="0"/>
        <w:shd w:val="clear" w:color="auto" w:fill="auto"/>
        <w:bidi w:val="0"/>
        <w:spacing w:before="0" w:after="0" w:line="209" w:lineRule="exact"/>
        <w:ind w:left="480" w:right="0" w:firstLine="0"/>
      </w:pPr>
      <w:r>
        <w:rPr>
          <w:lang w:val="pl-PL" w:eastAsia="pl-PL" w:bidi="pl-PL"/>
          <w:w w:val="100"/>
          <w:spacing w:val="0"/>
          <w:color w:val="000000"/>
          <w:position w:val="0"/>
        </w:rPr>
        <w:t xml:space="preserve">Przekłady na język polski prac </w:t>
      </w:r>
      <w:r>
        <w:rPr>
          <w:lang w:val="de-DE" w:eastAsia="de-DE" w:bidi="de-DE"/>
          <w:w w:val="100"/>
          <w:spacing w:val="0"/>
          <w:color w:val="000000"/>
          <w:position w:val="0"/>
        </w:rPr>
        <w:t xml:space="preserve">Chomsky’ego </w:t>
      </w:r>
      <w:r>
        <w:rPr>
          <w:lang w:val="pl-PL" w:eastAsia="pl-PL" w:bidi="pl-PL"/>
          <w:w w:val="100"/>
          <w:spacing w:val="0"/>
          <w:color w:val="000000"/>
          <w:position w:val="0"/>
        </w:rPr>
        <w:t>z zakresu językoznawstwa:</w:t>
      </w:r>
    </w:p>
    <w:p>
      <w:pPr>
        <w:pStyle w:val="Style61"/>
        <w:framePr w:w="7267" w:h="6131" w:hRule="exact" w:wrap="none" w:vAnchor="page" w:hAnchor="page" w:x="471" w:y="6393"/>
        <w:widowControl w:val="0"/>
        <w:keepNext w:val="0"/>
        <w:keepLines w:val="0"/>
        <w:shd w:val="clear" w:color="auto" w:fill="auto"/>
        <w:bidi w:val="0"/>
        <w:jc w:val="both"/>
        <w:spacing w:before="0" w:after="0" w:line="209" w:lineRule="exact"/>
        <w:ind w:left="0" w:right="140" w:firstLine="0"/>
      </w:pPr>
      <w:r>
        <w:rPr>
          <w:rStyle w:val="CharStyle63"/>
          <w:i w:val="0"/>
          <w:iCs w:val="0"/>
        </w:rPr>
        <w:t xml:space="preserve">(1) </w:t>
      </w:r>
      <w:r>
        <w:rPr>
          <w:lang w:val="pl-PL" w:eastAsia="pl-PL" w:bidi="pl-PL"/>
          <w:w w:val="100"/>
          <w:spacing w:val="0"/>
          <w:color w:val="000000"/>
          <w:position w:val="0"/>
        </w:rPr>
        <w:t>Forma i znaczenie w języku naturalnym,</w:t>
      </w:r>
      <w:r>
        <w:rPr>
          <w:rStyle w:val="CharStyle63"/>
          <w:i w:val="0"/>
          <w:iCs w:val="0"/>
        </w:rPr>
        <w:t xml:space="preserve"> tłum. K. Biskupski [w:] M. Głowiń</w:t>
        <w:softHyphen/>
        <w:t xml:space="preserve">ski (red.), </w:t>
      </w:r>
      <w:r>
        <w:rPr>
          <w:lang w:val="pl-PL" w:eastAsia="pl-PL" w:bidi="pl-PL"/>
          <w:w w:val="100"/>
          <w:spacing w:val="0"/>
          <w:color w:val="000000"/>
          <w:position w:val="0"/>
        </w:rPr>
        <w:t>Znak, styl, konwencja,</w:t>
      </w:r>
      <w:r>
        <w:rPr>
          <w:rStyle w:val="CharStyle63"/>
          <w:i w:val="0"/>
          <w:iCs w:val="0"/>
        </w:rPr>
        <w:t xml:space="preserve"> Warszawa 1977, s. 98-121; (2) </w:t>
      </w:r>
      <w:r>
        <w:rPr>
          <w:lang w:val="pl-PL" w:eastAsia="pl-PL" w:bidi="pl-PL"/>
          <w:w w:val="100"/>
          <w:spacing w:val="0"/>
          <w:color w:val="000000"/>
          <w:position w:val="0"/>
        </w:rPr>
        <w:t>Recenzja</w:t>
      </w:r>
      <w:r>
        <w:rPr>
          <w:rStyle w:val="CharStyle63"/>
          <w:i w:val="0"/>
          <w:iCs w:val="0"/>
        </w:rPr>
        <w:t xml:space="preserve"> </w:t>
      </w:r>
      <w:r>
        <w:rPr>
          <w:rStyle w:val="CharStyle63"/>
          <w:lang w:val="de-DE" w:eastAsia="de-DE" w:bidi="de-DE"/>
          <w:i w:val="0"/>
          <w:iCs w:val="0"/>
        </w:rPr>
        <w:t xml:space="preserve">Verbal </w:t>
      </w:r>
      <w:r>
        <w:rPr>
          <w:rStyle w:val="CharStyle63"/>
          <w:lang w:val="en-US" w:eastAsia="en-US" w:bidi="en-US"/>
          <w:i w:val="0"/>
          <w:iCs w:val="0"/>
        </w:rPr>
        <w:t xml:space="preserve">Behavior </w:t>
      </w:r>
      <w:r>
        <w:rPr>
          <w:lang w:val="pl-PL" w:eastAsia="pl-PL" w:bidi="pl-PL"/>
          <w:w w:val="100"/>
          <w:spacing w:val="0"/>
          <w:color w:val="000000"/>
          <w:position w:val="0"/>
        </w:rPr>
        <w:t>B.F. Skinnera,</w:t>
      </w:r>
      <w:r>
        <w:rPr>
          <w:rStyle w:val="CharStyle63"/>
          <w:i w:val="0"/>
          <w:iCs w:val="0"/>
        </w:rPr>
        <w:t xml:space="preserve"> tłum. T. Hołówka [w:] B. Stanosz (red.), </w:t>
      </w:r>
      <w:r>
        <w:rPr>
          <w:lang w:val="pl-PL" w:eastAsia="pl-PL" w:bidi="pl-PL"/>
          <w:w w:val="100"/>
          <w:spacing w:val="0"/>
          <w:color w:val="000000"/>
          <w:position w:val="0"/>
        </w:rPr>
        <w:t>Lingwistyka a fi</w:t>
        <w:softHyphen/>
        <w:t>lozofia. Współczesny sporo filozoficzne założenia teorii języka,</w:t>
      </w:r>
      <w:r>
        <w:rPr>
          <w:rStyle w:val="CharStyle63"/>
          <w:i w:val="0"/>
          <w:iCs w:val="0"/>
        </w:rPr>
        <w:t xml:space="preserve"> Warszawa 1977, s. 23-81; (3) </w:t>
      </w:r>
      <w:r>
        <w:rPr>
          <w:lang w:val="pl-PL" w:eastAsia="pl-PL" w:bidi="pl-PL"/>
          <w:w w:val="100"/>
          <w:spacing w:val="0"/>
          <w:color w:val="000000"/>
          <w:position w:val="0"/>
        </w:rPr>
        <w:t>Modele wyjaśniające w lingwistyce,</w:t>
      </w:r>
      <w:r>
        <w:rPr>
          <w:rStyle w:val="CharStyle63"/>
          <w:i w:val="0"/>
          <w:iCs w:val="0"/>
        </w:rPr>
        <w:t xml:space="preserve"> tłum. T. Hołówka [w:] </w:t>
      </w:r>
      <w:r>
        <w:rPr>
          <w:lang w:val="pl-PL" w:eastAsia="pl-PL" w:bidi="pl-PL"/>
          <w:w w:val="100"/>
          <w:spacing w:val="0"/>
          <w:color w:val="000000"/>
          <w:position w:val="0"/>
        </w:rPr>
        <w:t>Lingwi</w:t>
        <w:softHyphen/>
        <w:t>styka a filozofia.</w:t>
      </w:r>
      <w:r>
        <w:rPr>
          <w:rStyle w:val="CharStyle63"/>
          <w:i w:val="0"/>
          <w:iCs w:val="0"/>
        </w:rPr>
        <w:t xml:space="preserve">.., dz. cyt., s. 138-161; (4) </w:t>
      </w:r>
      <w:r>
        <w:rPr>
          <w:lang w:val="pl-PL" w:eastAsia="pl-PL" w:bidi="pl-PL"/>
          <w:w w:val="100"/>
          <w:spacing w:val="0"/>
          <w:color w:val="000000"/>
          <w:position w:val="0"/>
        </w:rPr>
        <w:t>Preliminaria metodologiczne,</w:t>
      </w:r>
      <w:r>
        <w:rPr>
          <w:rStyle w:val="CharStyle63"/>
          <w:i w:val="0"/>
          <w:iCs w:val="0"/>
        </w:rPr>
        <w:t xml:space="preserve"> tłum. T. Hołówka [w:] </w:t>
      </w:r>
      <w:r>
        <w:rPr>
          <w:lang w:val="pl-PL" w:eastAsia="pl-PL" w:bidi="pl-PL"/>
          <w:w w:val="100"/>
          <w:spacing w:val="0"/>
          <w:color w:val="000000"/>
          <w:position w:val="0"/>
        </w:rPr>
        <w:t>Lingwistyka a filozofia..., dz.</w:t>
      </w:r>
      <w:r>
        <w:rPr>
          <w:rStyle w:val="CharStyle63"/>
          <w:i w:val="0"/>
          <w:iCs w:val="0"/>
        </w:rPr>
        <w:t xml:space="preserve"> cyt., s. 183-256; (5) </w:t>
      </w:r>
      <w:r>
        <w:rPr>
          <w:lang w:val="pl-PL" w:eastAsia="pl-PL" w:bidi="pl-PL"/>
          <w:w w:val="100"/>
          <w:spacing w:val="0"/>
          <w:color w:val="000000"/>
          <w:position w:val="0"/>
        </w:rPr>
        <w:t>Nowy przy</w:t>
        <w:softHyphen/>
        <w:t>czynek do teorii idei wrodzonych,</w:t>
      </w:r>
      <w:r>
        <w:rPr>
          <w:rStyle w:val="CharStyle63"/>
          <w:i w:val="0"/>
          <w:iCs w:val="0"/>
        </w:rPr>
        <w:t xml:space="preserve"> tłum. U. Niklas [w:] </w:t>
      </w:r>
      <w:r>
        <w:rPr>
          <w:lang w:val="pl-PL" w:eastAsia="pl-PL" w:bidi="pl-PL"/>
          <w:w w:val="100"/>
          <w:spacing w:val="0"/>
          <w:color w:val="000000"/>
          <w:position w:val="0"/>
        </w:rPr>
        <w:t xml:space="preserve">Lingwistyka a filozofia..., </w:t>
      </w:r>
      <w:r>
        <w:rPr>
          <w:rStyle w:val="CharStyle63"/>
          <w:i w:val="0"/>
          <w:iCs w:val="0"/>
        </w:rPr>
        <w:t xml:space="preserve">dz. cyt., s. 257-269; (6) </w:t>
      </w:r>
      <w:r>
        <w:rPr>
          <w:lang w:val="pl-PL" w:eastAsia="pl-PL" w:bidi="pl-PL"/>
          <w:w w:val="100"/>
          <w:spacing w:val="0"/>
          <w:color w:val="000000"/>
          <w:position w:val="0"/>
        </w:rPr>
        <w:t>O pewnych empirycznych założeniach współczesnej filo</w:t>
        <w:softHyphen/>
        <w:t>zofii języka,</w:t>
      </w:r>
      <w:r>
        <w:rPr>
          <w:rStyle w:val="CharStyle63"/>
          <w:i w:val="0"/>
          <w:iCs w:val="0"/>
        </w:rPr>
        <w:t xml:space="preserve"> tłum. U. Niklas [w:] </w:t>
      </w:r>
      <w:r>
        <w:rPr>
          <w:lang w:val="pl-PL" w:eastAsia="pl-PL" w:bidi="pl-PL"/>
          <w:w w:val="100"/>
          <w:spacing w:val="0"/>
          <w:color w:val="000000"/>
          <w:position w:val="0"/>
        </w:rPr>
        <w:t>Lingwistyka a filozofia..., dz. cyt.,</w:t>
      </w:r>
      <w:r>
        <w:rPr>
          <w:rStyle w:val="CharStyle63"/>
          <w:i w:val="0"/>
          <w:iCs w:val="0"/>
        </w:rPr>
        <w:t xml:space="preserve"> s. 270-308; (7) </w:t>
      </w:r>
      <w:r>
        <w:rPr>
          <w:lang w:val="pl-PL" w:eastAsia="pl-PL" w:bidi="pl-PL"/>
          <w:w w:val="100"/>
          <w:spacing w:val="0"/>
          <w:color w:val="000000"/>
          <w:position w:val="0"/>
        </w:rPr>
        <w:t>Lingwistyka a filozofia,</w:t>
      </w:r>
      <w:r>
        <w:rPr>
          <w:rStyle w:val="CharStyle63"/>
          <w:i w:val="0"/>
          <w:iCs w:val="0"/>
        </w:rPr>
        <w:t xml:space="preserve"> tłum. U. Niklas [w:] </w:t>
      </w:r>
      <w:r>
        <w:rPr>
          <w:lang w:val="pl-PL" w:eastAsia="pl-PL" w:bidi="pl-PL"/>
          <w:w w:val="100"/>
          <w:spacing w:val="0"/>
          <w:color w:val="000000"/>
          <w:position w:val="0"/>
        </w:rPr>
        <w:t>Lingwistyka a filozofia..., dz.</w:t>
      </w:r>
      <w:r>
        <w:rPr>
          <w:rStyle w:val="CharStyle63"/>
          <w:i w:val="0"/>
          <w:iCs w:val="0"/>
        </w:rPr>
        <w:t xml:space="preserve"> cyt., s. 391-437; (8) </w:t>
      </w:r>
      <w:r>
        <w:rPr>
          <w:lang w:val="pl-PL" w:eastAsia="pl-PL" w:bidi="pl-PL"/>
          <w:w w:val="100"/>
          <w:spacing w:val="0"/>
          <w:color w:val="000000"/>
          <w:position w:val="0"/>
        </w:rPr>
        <w:t>Obecna sytuacja w lingwistyce,</w:t>
      </w:r>
      <w:r>
        <w:rPr>
          <w:rStyle w:val="CharStyle63"/>
          <w:i w:val="0"/>
          <w:iCs w:val="0"/>
        </w:rPr>
        <w:t xml:space="preserve"> tłum. B. Stanosz [w:] B. Sta</w:t>
        <w:softHyphen/>
        <w:t xml:space="preserve">nosz (red.), </w:t>
      </w:r>
      <w:r>
        <w:rPr>
          <w:lang w:val="pl-PL" w:eastAsia="pl-PL" w:bidi="pl-PL"/>
          <w:w w:val="100"/>
          <w:spacing w:val="0"/>
          <w:color w:val="000000"/>
          <w:position w:val="0"/>
        </w:rPr>
        <w:t>Język w świetle nauki,</w:t>
      </w:r>
      <w:r>
        <w:rPr>
          <w:rStyle w:val="CharStyle63"/>
          <w:i w:val="0"/>
          <w:iCs w:val="0"/>
        </w:rPr>
        <w:t xml:space="preserve"> Warszawa 1980, s. 29-37; (9) </w:t>
      </w:r>
      <w:r>
        <w:rPr>
          <w:lang w:val="pl-PL" w:eastAsia="pl-PL" w:bidi="pl-PL"/>
          <w:w w:val="100"/>
          <w:spacing w:val="0"/>
          <w:color w:val="000000"/>
          <w:position w:val="0"/>
        </w:rPr>
        <w:t>Teoria lin</w:t>
        <w:softHyphen/>
        <w:t>gwistyczna,</w:t>
      </w:r>
      <w:r>
        <w:rPr>
          <w:rStyle w:val="CharStyle63"/>
          <w:i w:val="0"/>
          <w:iCs w:val="0"/>
        </w:rPr>
        <w:t xml:space="preserve"> tłum. B. Stanosz [w:] </w:t>
      </w:r>
      <w:r>
        <w:rPr>
          <w:lang w:val="pl-PL" w:eastAsia="pl-PL" w:bidi="pl-PL"/>
          <w:w w:val="100"/>
          <w:spacing w:val="0"/>
          <w:color w:val="000000"/>
          <w:position w:val="0"/>
        </w:rPr>
        <w:t>Język w świetle nauki, dz.</w:t>
      </w:r>
      <w:r>
        <w:rPr>
          <w:rStyle w:val="CharStyle63"/>
          <w:i w:val="0"/>
          <w:iCs w:val="0"/>
        </w:rPr>
        <w:t xml:space="preserve"> cyt., s. 38-47; (10) </w:t>
      </w:r>
      <w:r>
        <w:rPr>
          <w:lang w:val="pl-PL" w:eastAsia="pl-PL" w:bidi="pl-PL"/>
          <w:w w:val="100"/>
          <w:spacing w:val="0"/>
          <w:color w:val="000000"/>
          <w:position w:val="0"/>
        </w:rPr>
        <w:t>Wkład językoznawstwa do badań nad ludzkim umysłem,</w:t>
      </w:r>
      <w:r>
        <w:rPr>
          <w:rStyle w:val="CharStyle63"/>
          <w:i w:val="0"/>
          <w:iCs w:val="0"/>
        </w:rPr>
        <w:t xml:space="preserve"> tłum. A. Gaw</w:t>
        <w:softHyphen/>
        <w:t xml:space="preserve">roński, Z. Kubiak, „Znak” 1975, 27(252), s. 764-781; (11) </w:t>
      </w:r>
      <w:r>
        <w:rPr>
          <w:lang w:val="pl-PL" w:eastAsia="pl-PL" w:bidi="pl-PL"/>
          <w:w w:val="100"/>
          <w:spacing w:val="0"/>
          <w:color w:val="000000"/>
          <w:position w:val="0"/>
        </w:rPr>
        <w:t>Zagadnienia teorii składni,</w:t>
      </w:r>
      <w:r>
        <w:rPr>
          <w:rStyle w:val="CharStyle63"/>
          <w:i w:val="0"/>
          <w:iCs w:val="0"/>
        </w:rPr>
        <w:t xml:space="preserve"> tłum. I. Jakubczak, Wrocław 1982 - rozdział 1 tej książki został prze</w:t>
        <w:softHyphen/>
        <w:t xml:space="preserve">tłumaczony jako </w:t>
      </w:r>
      <w:r>
        <w:rPr>
          <w:lang w:val="pl-PL" w:eastAsia="pl-PL" w:bidi="pl-PL"/>
          <w:w w:val="100"/>
          <w:spacing w:val="0"/>
          <w:color w:val="000000"/>
          <w:position w:val="0"/>
        </w:rPr>
        <w:t>Preliminaria metodologiczne</w:t>
      </w:r>
      <w:r>
        <w:rPr>
          <w:rStyle w:val="CharStyle63"/>
          <w:i w:val="0"/>
          <w:iCs w:val="0"/>
        </w:rPr>
        <w:t xml:space="preserve"> (tłum. T. Hołówka, zob. wyżej); (12) O </w:t>
      </w:r>
      <w:r>
        <w:rPr>
          <w:lang w:val="pl-PL" w:eastAsia="pl-PL" w:bidi="pl-PL"/>
          <w:w w:val="100"/>
          <w:spacing w:val="0"/>
          <w:color w:val="000000"/>
          <w:position w:val="0"/>
        </w:rPr>
        <w:t xml:space="preserve">strukturach poznawczych i ich rozwoju - odpowiedź na wykład Piageta, </w:t>
      </w:r>
      <w:r>
        <w:rPr>
          <w:rStyle w:val="CharStyle63"/>
          <w:i w:val="0"/>
          <w:iCs w:val="0"/>
        </w:rPr>
        <w:t xml:space="preserve">tłum. </w:t>
      </w:r>
      <w:r>
        <w:rPr>
          <w:rStyle w:val="CharStyle63"/>
          <w:lang w:val="en-US" w:eastAsia="en-US" w:bidi="en-US"/>
          <w:i w:val="0"/>
          <w:iCs w:val="0"/>
        </w:rPr>
        <w:t xml:space="preserve">A. Graff </w:t>
      </w:r>
      <w:r>
        <w:rPr>
          <w:rStyle w:val="CharStyle63"/>
          <w:i w:val="0"/>
          <w:iCs w:val="0"/>
        </w:rPr>
        <w:t xml:space="preserve">[w:] </w:t>
      </w:r>
      <w:r>
        <w:rPr>
          <w:lang w:val="pl-PL" w:eastAsia="pl-PL" w:bidi="pl-PL"/>
          <w:w w:val="100"/>
          <w:spacing w:val="0"/>
          <w:color w:val="000000"/>
          <w:position w:val="0"/>
        </w:rPr>
        <w:t xml:space="preserve">Noama </w:t>
      </w:r>
      <w:r>
        <w:rPr>
          <w:lang w:val="en-US" w:eastAsia="en-US" w:bidi="en-US"/>
          <w:w w:val="100"/>
          <w:spacing w:val="0"/>
          <w:color w:val="000000"/>
          <w:position w:val="0"/>
        </w:rPr>
        <w:t xml:space="preserve">Chomsky’ego </w:t>
      </w:r>
      <w:r>
        <w:rPr>
          <w:lang w:val="pl-PL" w:eastAsia="pl-PL" w:bidi="pl-PL"/>
          <w:w w:val="100"/>
          <w:spacing w:val="0"/>
          <w:color w:val="000000"/>
          <w:position w:val="0"/>
        </w:rPr>
        <w:t>próba rewolucji naukowej,</w:t>
      </w:r>
      <w:r>
        <w:rPr>
          <w:rStyle w:val="CharStyle63"/>
          <w:i w:val="0"/>
          <w:iCs w:val="0"/>
        </w:rPr>
        <w:t xml:space="preserve"> wyb. K. Ro</w:t>
        <w:softHyphen/>
        <w:t xml:space="preserve">sner, t. 1: </w:t>
      </w:r>
      <w:r>
        <w:rPr>
          <w:lang w:val="pl-PL" w:eastAsia="pl-PL" w:bidi="pl-PL"/>
          <w:w w:val="100"/>
          <w:spacing w:val="0"/>
          <w:color w:val="000000"/>
          <w:position w:val="0"/>
        </w:rPr>
        <w:t xml:space="preserve">Język i jego nabywanie, debata pomiędzy Jeanem Piagetem i Noamem </w:t>
      </w:r>
      <w:r>
        <w:rPr>
          <w:lang w:val="en-US" w:eastAsia="en-US" w:bidi="en-US"/>
          <w:w w:val="100"/>
          <w:spacing w:val="0"/>
          <w:color w:val="000000"/>
          <w:position w:val="0"/>
        </w:rPr>
        <w:t>Chomsky</w:t>
      </w:r>
      <w:r>
        <w:rPr>
          <w:lang w:val="pl-PL" w:eastAsia="pl-PL" w:bidi="pl-PL"/>
          <w:w w:val="100"/>
          <w:spacing w:val="0"/>
          <w:color w:val="000000"/>
          <w:position w:val="0"/>
        </w:rPr>
        <w:t>’m,</w:t>
      </w:r>
      <w:r>
        <w:rPr>
          <w:rStyle w:val="CharStyle63"/>
          <w:i w:val="0"/>
          <w:iCs w:val="0"/>
        </w:rPr>
        <w:t xml:space="preserve"> Warszawa 1995, s. 46-71; (13) </w:t>
      </w:r>
      <w:r>
        <w:rPr>
          <w:lang w:val="pl-PL" w:eastAsia="pl-PL" w:bidi="pl-PL"/>
          <w:w w:val="100"/>
          <w:spacing w:val="0"/>
          <w:color w:val="000000"/>
          <w:position w:val="0"/>
        </w:rPr>
        <w:t>Podejście lingwistyczne</w:t>
      </w:r>
      <w:r>
        <w:rPr>
          <w:rStyle w:val="CharStyle63"/>
          <w:i w:val="0"/>
          <w:iCs w:val="0"/>
        </w:rPr>
        <w:t xml:space="preserve"> (w rozdz. 3: </w:t>
      </w:r>
      <w:r>
        <w:rPr>
          <w:lang w:val="pl-PL" w:eastAsia="pl-PL" w:bidi="pl-PL"/>
          <w:w w:val="100"/>
          <w:spacing w:val="0"/>
          <w:color w:val="000000"/>
          <w:position w:val="0"/>
        </w:rPr>
        <w:t>Stany początkowe i stany stałe),</w:t>
      </w:r>
      <w:r>
        <w:rPr>
          <w:rStyle w:val="CharStyle63"/>
          <w:i w:val="0"/>
          <w:iCs w:val="0"/>
        </w:rPr>
        <w:t xml:space="preserve"> tłum. M. Szczubiałka [w:] </w:t>
      </w:r>
      <w:r>
        <w:rPr>
          <w:lang w:val="pl-PL" w:eastAsia="pl-PL" w:bidi="pl-PL"/>
          <w:w w:val="100"/>
          <w:spacing w:val="0"/>
          <w:color w:val="000000"/>
          <w:position w:val="0"/>
        </w:rPr>
        <w:t xml:space="preserve">Noama </w:t>
      </w:r>
      <w:r>
        <w:rPr>
          <w:lang w:val="en-US" w:eastAsia="en-US" w:bidi="en-US"/>
          <w:w w:val="100"/>
          <w:spacing w:val="0"/>
          <w:color w:val="000000"/>
          <w:position w:val="0"/>
        </w:rPr>
        <w:t xml:space="preserve">Chomsky’ego </w:t>
      </w:r>
      <w:r>
        <w:rPr>
          <w:lang w:val="pl-PL" w:eastAsia="pl-PL" w:bidi="pl-PL"/>
          <w:w w:val="100"/>
          <w:spacing w:val="0"/>
          <w:color w:val="000000"/>
          <w:position w:val="0"/>
        </w:rPr>
        <w:t>próba rewolucji naukowej,</w:t>
      </w:r>
      <w:r>
        <w:rPr>
          <w:rStyle w:val="CharStyle63"/>
          <w:i w:val="0"/>
          <w:iCs w:val="0"/>
        </w:rPr>
        <w:t xml:space="preserve"> t. 1, dz. cyt., s. 113-135; (14) N. </w:t>
      </w:r>
      <w:r>
        <w:rPr>
          <w:rStyle w:val="CharStyle63"/>
          <w:lang w:val="en-US" w:eastAsia="en-US" w:bidi="en-US"/>
          <w:i w:val="0"/>
          <w:iCs w:val="0"/>
        </w:rPr>
        <w:t xml:space="preserve">Chomsky, </w:t>
      </w:r>
      <w:r>
        <w:rPr>
          <w:rStyle w:val="CharStyle63"/>
          <w:i w:val="0"/>
          <w:iCs w:val="0"/>
        </w:rPr>
        <w:t xml:space="preserve">J. Fodor, </w:t>
      </w:r>
      <w:r>
        <w:rPr>
          <w:lang w:val="pl-PL" w:eastAsia="pl-PL" w:bidi="pl-PL"/>
          <w:w w:val="100"/>
          <w:spacing w:val="0"/>
          <w:color w:val="000000"/>
          <w:position w:val="0"/>
        </w:rPr>
        <w:t>Sformułowanie paradoksu</w:t>
      </w:r>
      <w:r>
        <w:rPr>
          <w:rStyle w:val="CharStyle63"/>
          <w:i w:val="0"/>
          <w:iCs w:val="0"/>
        </w:rPr>
        <w:t xml:space="preserve"> (w rozdz. 8: </w:t>
      </w:r>
      <w:r>
        <w:rPr>
          <w:lang w:val="pl-PL" w:eastAsia="pl-PL" w:bidi="pl-PL"/>
          <w:w w:val="100"/>
          <w:spacing w:val="0"/>
          <w:color w:val="000000"/>
          <w:position w:val="0"/>
        </w:rPr>
        <w:t>Błąd induktywizmu),</w:t>
      </w:r>
      <w:r>
        <w:rPr>
          <w:rStyle w:val="CharStyle63"/>
          <w:i w:val="0"/>
          <w:iCs w:val="0"/>
        </w:rPr>
        <w:t xml:space="preserve"> tłum. M. Tempczyk [w:] </w:t>
      </w:r>
      <w:r>
        <w:rPr>
          <w:lang w:val="pl-PL" w:eastAsia="pl-PL" w:bidi="pl-PL"/>
          <w:w w:val="100"/>
          <w:spacing w:val="0"/>
          <w:color w:val="000000"/>
          <w:position w:val="0"/>
        </w:rPr>
        <w:t xml:space="preserve">Noama </w:t>
      </w:r>
      <w:r>
        <w:rPr>
          <w:lang w:val="en-US" w:eastAsia="en-US" w:bidi="en-US"/>
          <w:w w:val="100"/>
          <w:spacing w:val="0"/>
          <w:color w:val="000000"/>
          <w:position w:val="0"/>
        </w:rPr>
        <w:t xml:space="preserve">Chomsky’ego </w:t>
      </w:r>
      <w:r>
        <w:rPr>
          <w:lang w:val="pl-PL" w:eastAsia="pl-PL" w:bidi="pl-PL"/>
          <w:w w:val="100"/>
          <w:spacing w:val="0"/>
          <w:color w:val="000000"/>
          <w:position w:val="0"/>
        </w:rPr>
        <w:t>próba rewolucji naukowej,</w:t>
      </w:r>
      <w:r>
        <w:rPr>
          <w:rStyle w:val="CharStyle63"/>
          <w:i w:val="0"/>
          <w:iCs w:val="0"/>
        </w:rPr>
        <w:t xml:space="preserve"> t. 1, dz. cyt., s. 216-233; (15) </w:t>
      </w:r>
      <w:r>
        <w:rPr>
          <w:lang w:val="pl-PL" w:eastAsia="pl-PL" w:bidi="pl-PL"/>
          <w:w w:val="100"/>
          <w:spacing w:val="0"/>
          <w:color w:val="000000"/>
          <w:position w:val="0"/>
        </w:rPr>
        <w:t>Omówienie uwag Putnama,</w:t>
      </w:r>
      <w:r>
        <w:rPr>
          <w:rStyle w:val="CharStyle63"/>
          <w:i w:val="0"/>
          <w:iCs w:val="0"/>
        </w:rPr>
        <w:t xml:space="preserve"> tłum. M. Tempczyk [w:] </w:t>
      </w:r>
      <w:r>
        <w:rPr>
          <w:lang w:val="pl-PL" w:eastAsia="pl-PL" w:bidi="pl-PL"/>
          <w:w w:val="100"/>
          <w:spacing w:val="0"/>
          <w:color w:val="000000"/>
          <w:position w:val="0"/>
        </w:rPr>
        <w:t xml:space="preserve">Noama </w:t>
      </w:r>
      <w:r>
        <w:rPr>
          <w:lang w:val="en-US" w:eastAsia="en-US" w:bidi="en-US"/>
          <w:w w:val="100"/>
          <w:spacing w:val="0"/>
          <w:color w:val="000000"/>
          <w:position w:val="0"/>
        </w:rPr>
        <w:t xml:space="preserve">Chomsky’ego </w:t>
      </w:r>
      <w:r>
        <w:rPr>
          <w:lang w:val="pl-PL" w:eastAsia="pl-PL" w:bidi="pl-PL"/>
          <w:w w:val="100"/>
          <w:spacing w:val="0"/>
          <w:color w:val="000000"/>
          <w:position w:val="0"/>
        </w:rPr>
        <w:t>próba rewolucji naukowej,</w:t>
      </w:r>
      <w:r>
        <w:rPr>
          <w:rStyle w:val="CharStyle63"/>
          <w:i w:val="0"/>
          <w:iCs w:val="0"/>
        </w:rPr>
        <w:t xml:space="preserve"> t. 1, dz. cyt., s. 273-289; (16) </w:t>
      </w:r>
      <w:r>
        <w:rPr>
          <w:lang w:val="pl-PL" w:eastAsia="pl-PL" w:bidi="pl-PL"/>
          <w:w w:val="100"/>
          <w:spacing w:val="0"/>
          <w:color w:val="000000"/>
          <w:position w:val="0"/>
        </w:rPr>
        <w:t>Lingwistyka i dziedziny pokrewne,</w:t>
      </w:r>
      <w:r>
        <w:rPr>
          <w:rStyle w:val="CharStyle63"/>
          <w:i w:val="0"/>
          <w:iCs w:val="0"/>
        </w:rPr>
        <w:t xml:space="preserve"> tłum. J. Szafrański [w:] </w:t>
      </w:r>
      <w:r>
        <w:rPr>
          <w:lang w:val="pl-PL" w:eastAsia="pl-PL" w:bidi="pl-PL"/>
          <w:w w:val="100"/>
          <w:spacing w:val="0"/>
          <w:color w:val="000000"/>
          <w:position w:val="0"/>
        </w:rPr>
        <w:t xml:space="preserve">Noama </w:t>
      </w:r>
      <w:r>
        <w:rPr>
          <w:lang w:val="en-US" w:eastAsia="en-US" w:bidi="en-US"/>
          <w:w w:val="100"/>
          <w:spacing w:val="0"/>
          <w:color w:val="000000"/>
          <w:position w:val="0"/>
        </w:rPr>
        <w:t xml:space="preserve">Chomsky’ego </w:t>
      </w:r>
      <w:r>
        <w:rPr>
          <w:lang w:val="pl-PL" w:eastAsia="pl-PL" w:bidi="pl-PL"/>
          <w:w w:val="100"/>
          <w:spacing w:val="0"/>
          <w:color w:val="000000"/>
          <w:position w:val="0"/>
        </w:rPr>
        <w:t>próba rewolucji nauko-</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64" w:y="117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104</w:t>
      </w:r>
    </w:p>
    <w:p>
      <w:pPr>
        <w:pStyle w:val="Style19"/>
        <w:framePr w:wrap="none" w:vAnchor="page" w:hAnchor="page" w:x="4169" w:y="1189"/>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52"/>
        <w:framePr w:w="7296" w:h="8583" w:hRule="exact" w:wrap="none" w:vAnchor="page" w:hAnchor="page" w:x="973" w:y="160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Powiedzmy jednak otwarcie: postulaty lingwistyczne sformułowane przez </w:t>
      </w:r>
      <w:r>
        <w:rPr>
          <w:lang w:val="en-US" w:eastAsia="en-US" w:bidi="en-US"/>
          <w:w w:val="100"/>
          <w:spacing w:val="0"/>
          <w:color w:val="000000"/>
          <w:position w:val="0"/>
        </w:rPr>
        <w:t xml:space="preserve">Chomsky’ego </w:t>
      </w:r>
      <w:r>
        <w:rPr>
          <w:lang w:val="pl-PL" w:eastAsia="pl-PL" w:bidi="pl-PL"/>
          <w:w w:val="100"/>
          <w:spacing w:val="0"/>
          <w:color w:val="000000"/>
          <w:position w:val="0"/>
        </w:rPr>
        <w:t>w drugiej połowie XX wieku nie są we współczesnej perspekty</w:t>
        <w:softHyphen/>
        <w:t>wie poznawczej anachroniczne. W polskim obszarze językowym teoria lingwi</w:t>
        <w:softHyphen/>
        <w:t xml:space="preserve">styczna </w:t>
      </w:r>
      <w:r>
        <w:rPr>
          <w:lang w:val="en-US" w:eastAsia="en-US" w:bidi="en-US"/>
          <w:w w:val="100"/>
          <w:spacing w:val="0"/>
          <w:color w:val="000000"/>
          <w:position w:val="0"/>
        </w:rPr>
        <w:t xml:space="preserve">Chomsky’ego </w:t>
      </w:r>
      <w:r>
        <w:rPr>
          <w:lang w:val="pl-PL" w:eastAsia="pl-PL" w:bidi="pl-PL"/>
          <w:w w:val="100"/>
          <w:spacing w:val="0"/>
          <w:color w:val="000000"/>
          <w:position w:val="0"/>
        </w:rPr>
        <w:t xml:space="preserve">nie doczekała się należytego komentarza krytycznego lub szerzej zakrojonych badań, czy chociażby dyskusji, czego nie można powiedzieć o politologicznej myśli amerykańskiego badacza. Polityczne koncepcje </w:t>
      </w:r>
      <w:r>
        <w:rPr>
          <w:lang w:val="en-US" w:eastAsia="en-US" w:bidi="en-US"/>
          <w:w w:val="100"/>
          <w:spacing w:val="0"/>
          <w:color w:val="000000"/>
          <w:position w:val="0"/>
        </w:rPr>
        <w:t>Chom</w:t>
        <w:softHyphen/>
        <w:t xml:space="preserve">sky’ego </w:t>
      </w:r>
      <w:r>
        <w:rPr>
          <w:lang w:val="pl-PL" w:eastAsia="pl-PL" w:bidi="pl-PL"/>
          <w:w w:val="100"/>
          <w:spacing w:val="0"/>
          <w:color w:val="000000"/>
          <w:position w:val="0"/>
        </w:rPr>
        <w:t xml:space="preserve">cieszą się zainteresowaniem szerszego grona czytelników, którzy albo się z postulatami </w:t>
      </w:r>
      <w:r>
        <w:rPr>
          <w:lang w:val="en-US" w:eastAsia="en-US" w:bidi="en-US"/>
          <w:w w:val="100"/>
          <w:spacing w:val="0"/>
          <w:color w:val="000000"/>
          <w:position w:val="0"/>
        </w:rPr>
        <w:t xml:space="preserve">Chomsky’ego </w:t>
      </w:r>
      <w:r>
        <w:rPr>
          <w:lang w:val="pl-PL" w:eastAsia="pl-PL" w:bidi="pl-PL"/>
          <w:w w:val="100"/>
          <w:spacing w:val="0"/>
          <w:color w:val="000000"/>
          <w:position w:val="0"/>
        </w:rPr>
        <w:t>zgadzają, albo je gorliwie zwalczają. Powody takiego stanu rzeczy są różne i nie warto ich tu komentować; odnoszą się one zazwy</w:t>
        <w:softHyphen/>
        <w:t>czaj do rozmaitych ideologii politycznych, ideologie zaś, jak pokazuje praktyka, nie wymagają od dyskutantów przygotowania ani formalnego, ani tym bardziej merytorycznego.</w:t>
      </w:r>
    </w:p>
    <w:p>
      <w:pPr>
        <w:pStyle w:val="Style52"/>
        <w:framePr w:w="7296" w:h="8583" w:hRule="exact" w:wrap="none" w:vAnchor="page" w:hAnchor="page" w:x="973" w:y="160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Inaczej sprawa wygląda w wypadku zagadnień językoznawczych. Teoria lin</w:t>
        <w:softHyphen/>
        <w:t xml:space="preserve">gwistyczna </w:t>
      </w:r>
      <w:r>
        <w:rPr>
          <w:lang w:val="en-US" w:eastAsia="en-US" w:bidi="en-US"/>
          <w:w w:val="100"/>
          <w:spacing w:val="0"/>
          <w:color w:val="000000"/>
          <w:position w:val="0"/>
        </w:rPr>
        <w:t xml:space="preserve">Chomsky’ego </w:t>
      </w:r>
      <w:r>
        <w:rPr>
          <w:lang w:val="pl-PL" w:eastAsia="pl-PL" w:bidi="pl-PL"/>
          <w:w w:val="100"/>
          <w:spacing w:val="0"/>
          <w:color w:val="000000"/>
          <w:position w:val="0"/>
        </w:rPr>
        <w:t>jest ujęciem metateoretycznym, co poważnie ogranicza jej recepcję poznawczą ze względu na konieczność posiadania przez czytelnika gruntownego przygotowania nie tylko lingwistycznego, lecz także matematycz</w:t>
        <w:softHyphen/>
        <w:t>nego. Mimo tych ograniczeń teoria ta jest przedmiotem zainteresowania rozma</w:t>
        <w:softHyphen/>
        <w:t>itych dziedzin wiedzy, począwszy od kognitywistki, psycholingwistyki czy nawet memetyki (sic!), a na analizie i syntetyzowaniu języków sztucznych inteligencji skończywszy.</w:t>
      </w:r>
    </w:p>
    <w:p>
      <w:pPr>
        <w:pStyle w:val="Style52"/>
        <w:framePr w:w="7296" w:h="8583" w:hRule="exact" w:wrap="none" w:vAnchor="page" w:hAnchor="page" w:x="973" w:y="1601"/>
        <w:widowControl w:val="0"/>
        <w:keepNext w:val="0"/>
        <w:keepLines w:val="0"/>
        <w:shd w:val="clear" w:color="auto" w:fill="auto"/>
        <w:bidi w:val="0"/>
        <w:jc w:val="both"/>
        <w:spacing w:before="0" w:after="0" w:line="230" w:lineRule="exact"/>
        <w:ind w:left="0" w:right="0" w:firstLine="440"/>
      </w:pPr>
      <w:r>
        <w:rPr>
          <w:lang w:val="pl-PL" w:eastAsia="pl-PL" w:bidi="pl-PL"/>
          <w:w w:val="100"/>
          <w:spacing w:val="0"/>
          <w:color w:val="000000"/>
          <w:position w:val="0"/>
        </w:rPr>
        <w:t xml:space="preserve">Warto zwrócić uwagę na książkę </w:t>
      </w:r>
      <w:r>
        <w:rPr>
          <w:rStyle w:val="CharStyle110"/>
          <w:lang w:val="en-US" w:eastAsia="en-US" w:bidi="en-US"/>
          <w:b w:val="0"/>
          <w:bCs w:val="0"/>
        </w:rPr>
        <w:t>Chomsky's Linguistics</w:t>
      </w:r>
      <w:r>
        <w:rPr>
          <w:lang w:val="pl-PL" w:eastAsia="pl-PL" w:bidi="pl-PL"/>
          <w:w w:val="100"/>
          <w:spacing w:val="0"/>
          <w:color w:val="000000"/>
          <w:position w:val="0"/>
        </w:rPr>
        <w:t>, która może stanowić swoiste podsumowanie badań generatywnych, co świadczy o zamknięciu pewnego etapu w rozwoju XX-wiecznej myśli lingwistycznej. Książka, o której tu mowa, zo</w:t>
        <w:softHyphen/>
        <w:t xml:space="preserve">stała wydana w roku 2012 przez MIT </w:t>
      </w:r>
      <w:r>
        <w:rPr>
          <w:lang w:val="en-US" w:eastAsia="en-US" w:bidi="en-US"/>
          <w:w w:val="100"/>
          <w:spacing w:val="0"/>
          <w:color w:val="000000"/>
          <w:position w:val="0"/>
        </w:rPr>
        <w:t xml:space="preserve">Working Papers in Linguistics pod </w:t>
      </w:r>
      <w:r>
        <w:rPr>
          <w:lang w:val="pl-PL" w:eastAsia="pl-PL" w:bidi="pl-PL"/>
          <w:w w:val="100"/>
          <w:spacing w:val="0"/>
          <w:color w:val="000000"/>
          <w:position w:val="0"/>
        </w:rPr>
        <w:t xml:space="preserve">redakcją Petera </w:t>
      </w:r>
      <w:r>
        <w:rPr>
          <w:lang w:val="en-US" w:eastAsia="en-US" w:bidi="en-US"/>
          <w:w w:val="100"/>
          <w:spacing w:val="0"/>
          <w:color w:val="000000"/>
          <w:position w:val="0"/>
        </w:rPr>
        <w:t xml:space="preserve">Graffa i Coppe van Urka. </w:t>
      </w:r>
      <w:r>
        <w:rPr>
          <w:lang w:val="pl-PL" w:eastAsia="pl-PL" w:bidi="pl-PL"/>
          <w:w w:val="100"/>
          <w:spacing w:val="0"/>
          <w:color w:val="000000"/>
          <w:position w:val="0"/>
        </w:rPr>
        <w:t xml:space="preserve">W pracy tej zamieszczono jedenaście artykułów, które były publikowane w różnych czasopismach w latach 1970-2008. W </w:t>
      </w:r>
      <w:r>
        <w:rPr>
          <w:rStyle w:val="CharStyle110"/>
          <w:lang w:val="en-US" w:eastAsia="en-US" w:bidi="en-US"/>
          <w:b w:val="0"/>
          <w:bCs w:val="0"/>
        </w:rPr>
        <w:t>Chom</w:t>
        <w:softHyphen/>
        <w:t>sky's Linguistics</w:t>
      </w:r>
      <w:r>
        <w:rPr>
          <w:rStyle w:val="CharStyle111"/>
          <w:lang w:val="en-US" w:eastAsia="en-US" w:bidi="en-US"/>
        </w:rPr>
        <w:t xml:space="preserve"> </w:t>
      </w:r>
      <w:r>
        <w:rPr>
          <w:lang w:val="pl-PL" w:eastAsia="pl-PL" w:bidi="pl-PL"/>
          <w:w w:val="100"/>
          <w:spacing w:val="0"/>
          <w:color w:val="000000"/>
          <w:position w:val="0"/>
        </w:rPr>
        <w:t>czytelnik znajdzie ich przedruki:</w:t>
      </w:r>
      <w:r>
        <w:rPr>
          <w:lang w:val="pl-PL" w:eastAsia="pl-PL" w:bidi="pl-PL"/>
          <w:vertAlign w:val="superscript"/>
          <w:w w:val="100"/>
          <w:spacing w:val="0"/>
          <w:color w:val="000000"/>
          <w:position w:val="0"/>
        </w:rPr>
        <w:t>2</w:t>
      </w:r>
    </w:p>
    <w:p>
      <w:pPr>
        <w:pStyle w:val="Style15"/>
        <w:numPr>
          <w:ilvl w:val="0"/>
          <w:numId w:val="55"/>
        </w:numPr>
        <w:framePr w:w="7296" w:h="8583" w:hRule="exact" w:wrap="none" w:vAnchor="page" w:hAnchor="page" w:x="973" w:y="1601"/>
        <w:tabs>
          <w:tab w:leader="none" w:pos="717" w:val="left"/>
        </w:tabs>
        <w:widowControl w:val="0"/>
        <w:keepNext w:val="0"/>
        <w:keepLines w:val="0"/>
        <w:shd w:val="clear" w:color="auto" w:fill="auto"/>
        <w:bidi w:val="0"/>
        <w:jc w:val="both"/>
        <w:spacing w:before="0" w:after="0" w:line="199" w:lineRule="exact"/>
        <w:ind w:left="720" w:right="0" w:hanging="280"/>
      </w:pPr>
      <w:r>
        <w:rPr>
          <w:rStyle w:val="CharStyle28"/>
          <w:lang w:val="en-US" w:eastAsia="en-US" w:bidi="en-US"/>
          <w:b/>
          <w:bCs/>
        </w:rPr>
        <w:t xml:space="preserve">Remarks </w:t>
      </w:r>
      <w:r>
        <w:rPr>
          <w:rStyle w:val="CharStyle28"/>
          <w:b/>
          <w:bCs/>
        </w:rPr>
        <w:t>on Nominalization</w:t>
      </w:r>
      <w:r>
        <w:rPr>
          <w:rStyle w:val="CharStyle157"/>
          <w:b/>
          <w:bCs/>
        </w:rPr>
        <w:t xml:space="preserve"> (1970) [w:] </w:t>
      </w:r>
      <w:r>
        <w:rPr>
          <w:rStyle w:val="CharStyle157"/>
          <w:lang w:val="en-US" w:eastAsia="en-US" w:bidi="en-US"/>
          <w:b/>
          <w:bCs/>
        </w:rPr>
        <w:t xml:space="preserve">Roderick A. Jacob, </w:t>
      </w:r>
      <w:r>
        <w:rPr>
          <w:rStyle w:val="CharStyle157"/>
          <w:b/>
          <w:bCs/>
        </w:rPr>
        <w:t xml:space="preserve">Peter S. Rosenbaum (red.), </w:t>
      </w:r>
      <w:r>
        <w:rPr>
          <w:rStyle w:val="CharStyle28"/>
          <w:b/>
          <w:bCs/>
        </w:rPr>
        <w:t xml:space="preserve">Reading </w:t>
      </w:r>
      <w:r>
        <w:rPr>
          <w:rStyle w:val="CharStyle28"/>
          <w:lang w:val="en-US" w:eastAsia="en-US" w:bidi="en-US"/>
          <w:b/>
          <w:bCs/>
        </w:rPr>
        <w:t>in English Transformational Grammar</w:t>
      </w:r>
      <w:r>
        <w:rPr>
          <w:rStyle w:val="CharStyle157"/>
          <w:lang w:val="en-US" w:eastAsia="en-US" w:bidi="en-US"/>
          <w:b/>
          <w:bCs/>
        </w:rPr>
        <w:t xml:space="preserve">, s. 184-221. W </w:t>
      </w:r>
      <w:r>
        <w:rPr>
          <w:rStyle w:val="CharStyle28"/>
          <w:lang w:val="en-US" w:eastAsia="en-US" w:bidi="en-US"/>
          <w:b/>
          <w:bCs/>
        </w:rPr>
        <w:t>Chomsky’s Linguistics</w:t>
      </w:r>
      <w:r>
        <w:rPr>
          <w:rStyle w:val="CharStyle157"/>
          <w:lang w:val="en-US" w:eastAsia="en-US" w:bidi="en-US"/>
          <w:b/>
          <w:bCs/>
        </w:rPr>
        <w:t xml:space="preserve"> </w:t>
      </w:r>
      <w:r>
        <w:rPr>
          <w:rStyle w:val="CharStyle157"/>
          <w:b/>
          <w:bCs/>
        </w:rPr>
        <w:t>artykuł znajduje się na stronach 1-55.</w:t>
      </w:r>
    </w:p>
    <w:p>
      <w:pPr>
        <w:pStyle w:val="Style15"/>
        <w:numPr>
          <w:ilvl w:val="0"/>
          <w:numId w:val="55"/>
        </w:numPr>
        <w:framePr w:w="7296" w:h="8583" w:hRule="exact" w:wrap="none" w:vAnchor="page" w:hAnchor="page" w:x="973" w:y="1601"/>
        <w:tabs>
          <w:tab w:leader="none" w:pos="717" w:val="left"/>
        </w:tabs>
        <w:widowControl w:val="0"/>
        <w:keepNext w:val="0"/>
        <w:keepLines w:val="0"/>
        <w:shd w:val="clear" w:color="auto" w:fill="auto"/>
        <w:bidi w:val="0"/>
        <w:jc w:val="both"/>
        <w:spacing w:before="0" w:after="0" w:line="199" w:lineRule="exact"/>
        <w:ind w:left="720" w:right="0" w:hanging="280"/>
      </w:pPr>
      <w:r>
        <w:rPr>
          <w:rStyle w:val="CharStyle28"/>
          <w:lang w:val="en-US" w:eastAsia="en-US" w:bidi="en-US"/>
          <w:b/>
          <w:bCs/>
        </w:rPr>
        <w:t>Filters and Control</w:t>
      </w:r>
      <w:r>
        <w:rPr>
          <w:rStyle w:val="CharStyle157"/>
          <w:lang w:val="en-US" w:eastAsia="en-US" w:bidi="en-US"/>
          <w:b/>
          <w:bCs/>
        </w:rPr>
        <w:t xml:space="preserve"> (with Howard Lasnik) (1977), „Linguistic Inquiry’, vol. 8, num</w:t>
        <w:softHyphen/>
        <w:t xml:space="preserve">ber 3, s. 425-504. W </w:t>
      </w:r>
      <w:r>
        <w:rPr>
          <w:rStyle w:val="CharStyle28"/>
          <w:lang w:val="en-US" w:eastAsia="en-US" w:bidi="en-US"/>
          <w:b/>
          <w:bCs/>
        </w:rPr>
        <w:t>Chomsky’s Linguistics</w:t>
      </w:r>
      <w:r>
        <w:rPr>
          <w:rStyle w:val="CharStyle157"/>
          <w:lang w:val="en-US" w:eastAsia="en-US" w:bidi="en-US"/>
          <w:b/>
          <w:bCs/>
        </w:rPr>
        <w:t xml:space="preserve"> </w:t>
      </w:r>
      <w:r>
        <w:rPr>
          <w:rStyle w:val="CharStyle157"/>
          <w:b/>
          <w:bCs/>
        </w:rPr>
        <w:t>artykuł znajduje się na stronach 57-177.</w:t>
      </w:r>
    </w:p>
    <w:p>
      <w:pPr>
        <w:pStyle w:val="Style15"/>
        <w:numPr>
          <w:ilvl w:val="0"/>
          <w:numId w:val="55"/>
        </w:numPr>
        <w:framePr w:w="7296" w:h="8583" w:hRule="exact" w:wrap="none" w:vAnchor="page" w:hAnchor="page" w:x="973" w:y="1601"/>
        <w:tabs>
          <w:tab w:leader="none" w:pos="717" w:val="left"/>
        </w:tabs>
        <w:widowControl w:val="0"/>
        <w:keepNext w:val="0"/>
        <w:keepLines w:val="0"/>
        <w:shd w:val="clear" w:color="auto" w:fill="auto"/>
        <w:bidi w:val="0"/>
        <w:jc w:val="both"/>
        <w:spacing w:before="0" w:after="0" w:line="199" w:lineRule="exact"/>
        <w:ind w:left="720" w:right="0" w:hanging="280"/>
      </w:pPr>
      <w:r>
        <w:rPr>
          <w:rStyle w:val="CharStyle28"/>
          <w:lang w:val="en-US" w:eastAsia="en-US" w:bidi="en-US"/>
          <w:b/>
          <w:bCs/>
        </w:rPr>
        <w:t>A Remark on Contraction</w:t>
      </w:r>
      <w:r>
        <w:rPr>
          <w:rStyle w:val="CharStyle157"/>
          <w:lang w:val="en-US" w:eastAsia="en-US" w:bidi="en-US"/>
          <w:b/>
          <w:bCs/>
        </w:rPr>
        <w:t xml:space="preserve"> (with </w:t>
      </w:r>
      <w:r>
        <w:rPr>
          <w:rStyle w:val="CharStyle157"/>
          <w:b/>
          <w:bCs/>
        </w:rPr>
        <w:t xml:space="preserve">Howard Lasnik) (1978), </w:t>
      </w:r>
      <w:r>
        <w:rPr>
          <w:rStyle w:val="CharStyle157"/>
          <w:lang w:val="en-US" w:eastAsia="en-US" w:bidi="en-US"/>
          <w:b/>
          <w:bCs/>
        </w:rPr>
        <w:t xml:space="preserve">„Linguistic Inquiry, </w:t>
      </w:r>
      <w:r>
        <w:rPr>
          <w:rStyle w:val="CharStyle157"/>
          <w:lang w:val="cs-CZ" w:eastAsia="cs-CZ" w:bidi="cs-CZ"/>
          <w:b/>
          <w:bCs/>
        </w:rPr>
        <w:t xml:space="preserve">vol. </w:t>
      </w:r>
      <w:r>
        <w:rPr>
          <w:rStyle w:val="CharStyle157"/>
          <w:b/>
          <w:bCs/>
        </w:rPr>
        <w:t xml:space="preserve">9, </w:t>
      </w:r>
      <w:r>
        <w:rPr>
          <w:rStyle w:val="CharStyle157"/>
          <w:lang w:val="en-US" w:eastAsia="en-US" w:bidi="en-US"/>
          <w:b/>
          <w:bCs/>
        </w:rPr>
        <w:t xml:space="preserve">number 2, s. 268-274. W </w:t>
      </w:r>
      <w:r>
        <w:rPr>
          <w:rStyle w:val="CharStyle28"/>
          <w:lang w:val="en-US" w:eastAsia="en-US" w:bidi="en-US"/>
          <w:b/>
          <w:bCs/>
        </w:rPr>
        <w:t>Chomsky’s Linguistics</w:t>
      </w:r>
      <w:r>
        <w:rPr>
          <w:rStyle w:val="CharStyle157"/>
          <w:lang w:val="en-US" w:eastAsia="en-US" w:bidi="en-US"/>
          <w:b/>
          <w:bCs/>
        </w:rPr>
        <w:t xml:space="preserve"> </w:t>
      </w:r>
      <w:r>
        <w:rPr>
          <w:rStyle w:val="CharStyle157"/>
          <w:b/>
          <w:bCs/>
        </w:rPr>
        <w:t>artykuł znajduje się na stronach 179-188.</w:t>
      </w:r>
    </w:p>
    <w:p>
      <w:pPr>
        <w:pStyle w:val="Style15"/>
        <w:numPr>
          <w:ilvl w:val="0"/>
          <w:numId w:val="55"/>
        </w:numPr>
        <w:framePr w:w="7296" w:h="8583" w:hRule="exact" w:wrap="none" w:vAnchor="page" w:hAnchor="page" w:x="973" w:y="1601"/>
        <w:tabs>
          <w:tab w:leader="none" w:pos="719" w:val="left"/>
        </w:tabs>
        <w:widowControl w:val="0"/>
        <w:keepNext w:val="0"/>
        <w:keepLines w:val="0"/>
        <w:shd w:val="clear" w:color="auto" w:fill="auto"/>
        <w:bidi w:val="0"/>
        <w:jc w:val="both"/>
        <w:spacing w:before="0" w:after="0" w:line="199" w:lineRule="exact"/>
        <w:ind w:left="720" w:right="0" w:hanging="280"/>
      </w:pPr>
      <w:r>
        <w:rPr>
          <w:rStyle w:val="CharStyle28"/>
          <w:lang w:val="en-US" w:eastAsia="en-US" w:bidi="en-US"/>
          <w:b/>
          <w:bCs/>
        </w:rPr>
        <w:t>On Binding</w:t>
      </w:r>
      <w:r>
        <w:rPr>
          <w:rStyle w:val="CharStyle157"/>
          <w:lang w:val="en-US" w:eastAsia="en-US" w:bidi="en-US"/>
          <w:b/>
          <w:bCs/>
        </w:rPr>
        <w:t xml:space="preserve"> </w:t>
      </w:r>
      <w:r>
        <w:rPr>
          <w:rStyle w:val="CharStyle157"/>
          <w:b/>
          <w:bCs/>
        </w:rPr>
        <w:t xml:space="preserve">(1980), </w:t>
      </w:r>
      <w:r>
        <w:rPr>
          <w:rStyle w:val="CharStyle157"/>
          <w:lang w:val="en-US" w:eastAsia="en-US" w:bidi="en-US"/>
          <w:b/>
          <w:bCs/>
        </w:rPr>
        <w:t xml:space="preserve">„Linguistic Inquiry, </w:t>
      </w:r>
      <w:r>
        <w:rPr>
          <w:rStyle w:val="CharStyle157"/>
          <w:lang w:val="cs-CZ" w:eastAsia="cs-CZ" w:bidi="cs-CZ"/>
          <w:b/>
          <w:bCs/>
        </w:rPr>
        <w:t xml:space="preserve">vol. 11, </w:t>
      </w:r>
      <w:r>
        <w:rPr>
          <w:rStyle w:val="CharStyle157"/>
          <w:lang w:val="en-US" w:eastAsia="en-US" w:bidi="en-US"/>
          <w:b/>
          <w:bCs/>
        </w:rPr>
        <w:t xml:space="preserve">number </w:t>
      </w:r>
      <w:r>
        <w:rPr>
          <w:rStyle w:val="CharStyle157"/>
          <w:lang w:val="cs-CZ" w:eastAsia="cs-CZ" w:bidi="cs-CZ"/>
          <w:b/>
          <w:bCs/>
        </w:rPr>
        <w:t xml:space="preserve">1, s. 1-46. W </w:t>
      </w:r>
      <w:r>
        <w:rPr>
          <w:rStyle w:val="CharStyle28"/>
          <w:lang w:val="en-US" w:eastAsia="en-US" w:bidi="en-US"/>
          <w:b/>
          <w:bCs/>
        </w:rPr>
        <w:t>Chomsky’s Linguistics</w:t>
      </w:r>
      <w:r>
        <w:rPr>
          <w:rStyle w:val="CharStyle157"/>
          <w:lang w:val="en-US" w:eastAsia="en-US" w:bidi="en-US"/>
          <w:b/>
          <w:bCs/>
        </w:rPr>
        <w:t xml:space="preserve"> </w:t>
      </w:r>
      <w:r>
        <w:rPr>
          <w:rStyle w:val="CharStyle157"/>
          <w:b/>
          <w:bCs/>
        </w:rPr>
        <w:t>artykuł znajduje się na stronach 189-256.</w:t>
      </w:r>
    </w:p>
    <w:p>
      <w:pPr>
        <w:pStyle w:val="Style115"/>
        <w:framePr w:w="7248" w:h="1740" w:hRule="exact" w:wrap="none" w:vAnchor="page" w:hAnchor="page" w:x="973" w:y="10825"/>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wej,</w:t>
      </w:r>
      <w:r>
        <w:rPr>
          <w:rStyle w:val="CharStyle118"/>
          <w:i w:val="0"/>
          <w:iCs w:val="0"/>
        </w:rPr>
        <w:t xml:space="preserve"> </w:t>
      </w:r>
      <w:r>
        <w:rPr>
          <w:rStyle w:val="CharStyle117"/>
          <w:i w:val="0"/>
          <w:iCs w:val="0"/>
        </w:rPr>
        <w:t xml:space="preserve">t. 2: </w:t>
      </w:r>
      <w:r>
        <w:rPr>
          <w:lang w:val="pl-PL" w:eastAsia="pl-PL" w:bidi="pl-PL"/>
          <w:w w:val="100"/>
          <w:spacing w:val="0"/>
          <w:color w:val="000000"/>
          <w:position w:val="0"/>
        </w:rPr>
        <w:t>Generatywny program badań nad ludzkim umysłem</w:t>
      </w:r>
      <w:r>
        <w:rPr>
          <w:rStyle w:val="CharStyle117"/>
          <w:i w:val="0"/>
          <w:iCs w:val="0"/>
        </w:rPr>
        <w:t xml:space="preserve">, wyb. K. Rosner, Warszawa 1996, s. 3-35; </w:t>
      </w:r>
      <w:r>
        <w:rPr>
          <w:rStyle w:val="CharStyle118"/>
          <w:i w:val="0"/>
          <w:iCs w:val="0"/>
        </w:rPr>
        <w:t xml:space="preserve">(17) </w:t>
      </w:r>
      <w:r>
        <w:rPr>
          <w:lang w:val="pl-PL" w:eastAsia="pl-PL" w:bidi="pl-PL"/>
          <w:w w:val="100"/>
          <w:spacing w:val="0"/>
          <w:color w:val="000000"/>
          <w:position w:val="0"/>
        </w:rPr>
        <w:t>Koncepcje języka</w:t>
      </w:r>
      <w:r>
        <w:rPr>
          <w:rStyle w:val="CharStyle117"/>
          <w:i w:val="0"/>
          <w:iCs w:val="0"/>
        </w:rPr>
        <w:t xml:space="preserve">, tłum. G. Śpiewak [w:] </w:t>
      </w:r>
      <w:r>
        <w:rPr>
          <w:lang w:val="pl-PL" w:eastAsia="pl-PL" w:bidi="pl-PL"/>
          <w:w w:val="100"/>
          <w:spacing w:val="0"/>
          <w:color w:val="000000"/>
          <w:position w:val="0"/>
        </w:rPr>
        <w:t xml:space="preserve">Noama </w:t>
      </w:r>
      <w:r>
        <w:rPr>
          <w:lang w:val="en-US" w:eastAsia="en-US" w:bidi="en-US"/>
          <w:w w:val="100"/>
          <w:spacing w:val="0"/>
          <w:color w:val="000000"/>
          <w:position w:val="0"/>
        </w:rPr>
        <w:t xml:space="preserve">Chomsky'ego </w:t>
      </w:r>
      <w:r>
        <w:rPr>
          <w:lang w:val="pl-PL" w:eastAsia="pl-PL" w:bidi="pl-PL"/>
          <w:w w:val="100"/>
          <w:spacing w:val="0"/>
          <w:color w:val="000000"/>
          <w:position w:val="0"/>
        </w:rPr>
        <w:t>próba rewolucji naukowej</w:t>
      </w:r>
      <w:r>
        <w:rPr>
          <w:rStyle w:val="CharStyle117"/>
          <w:i w:val="0"/>
          <w:iCs w:val="0"/>
        </w:rPr>
        <w:t xml:space="preserve">, t. 2, dz. cyt., s. 37-72; </w:t>
      </w:r>
      <w:r>
        <w:rPr>
          <w:rStyle w:val="CharStyle118"/>
          <w:i w:val="0"/>
          <w:iCs w:val="0"/>
        </w:rPr>
        <w:t xml:space="preserve">(18) </w:t>
      </w:r>
      <w:r>
        <w:rPr>
          <w:lang w:val="pl-PL" w:eastAsia="pl-PL" w:bidi="pl-PL"/>
          <w:w w:val="100"/>
          <w:spacing w:val="0"/>
          <w:color w:val="000000"/>
          <w:position w:val="0"/>
        </w:rPr>
        <w:t>Spojrze</w:t>
        <w:softHyphen/>
        <w:t>nie w przyszłość: Perspektywy badań nad ludzkim językiem</w:t>
      </w:r>
      <w:r>
        <w:rPr>
          <w:rStyle w:val="CharStyle117"/>
          <w:i w:val="0"/>
          <w:iCs w:val="0"/>
        </w:rPr>
        <w:t xml:space="preserve">, tłum. </w:t>
      </w:r>
      <w:r>
        <w:rPr>
          <w:rStyle w:val="CharStyle117"/>
          <w:lang w:val="en-US" w:eastAsia="en-US" w:bidi="en-US"/>
          <w:i w:val="0"/>
          <w:iCs w:val="0"/>
        </w:rPr>
        <w:t xml:space="preserve">A. Graff </w:t>
      </w:r>
      <w:r>
        <w:rPr>
          <w:rStyle w:val="CharStyle117"/>
          <w:i w:val="0"/>
          <w:iCs w:val="0"/>
        </w:rPr>
        <w:t xml:space="preserve">[w:] </w:t>
      </w:r>
      <w:r>
        <w:rPr>
          <w:lang w:val="pl-PL" w:eastAsia="pl-PL" w:bidi="pl-PL"/>
          <w:w w:val="100"/>
          <w:spacing w:val="0"/>
          <w:color w:val="000000"/>
          <w:position w:val="0"/>
        </w:rPr>
        <w:t xml:space="preserve">Noama </w:t>
      </w:r>
      <w:r>
        <w:rPr>
          <w:lang w:val="en-US" w:eastAsia="en-US" w:bidi="en-US"/>
          <w:w w:val="100"/>
          <w:spacing w:val="0"/>
          <w:color w:val="000000"/>
          <w:position w:val="0"/>
        </w:rPr>
        <w:t xml:space="preserve">Chomsky'ego </w:t>
      </w:r>
      <w:r>
        <w:rPr>
          <w:lang w:val="pl-PL" w:eastAsia="pl-PL" w:bidi="pl-PL"/>
          <w:w w:val="100"/>
          <w:spacing w:val="0"/>
          <w:color w:val="000000"/>
          <w:position w:val="0"/>
        </w:rPr>
        <w:t>próba rewolucji naukowej</w:t>
      </w:r>
      <w:r>
        <w:rPr>
          <w:rStyle w:val="CharStyle117"/>
          <w:i w:val="0"/>
          <w:iCs w:val="0"/>
        </w:rPr>
        <w:t xml:space="preserve">, t. 2, dz. cyt., s. 73-103; </w:t>
      </w:r>
      <w:r>
        <w:rPr>
          <w:rStyle w:val="CharStyle118"/>
          <w:i w:val="0"/>
          <w:iCs w:val="0"/>
        </w:rPr>
        <w:t xml:space="preserve">(19) </w:t>
      </w:r>
      <w:r>
        <w:rPr>
          <w:rStyle w:val="CharStyle117"/>
          <w:i w:val="0"/>
          <w:iCs w:val="0"/>
        </w:rPr>
        <w:t xml:space="preserve">O </w:t>
      </w:r>
      <w:r>
        <w:rPr>
          <w:lang w:val="pl-PL" w:eastAsia="pl-PL" w:bidi="pl-PL"/>
          <w:w w:val="100"/>
          <w:spacing w:val="0"/>
          <w:color w:val="000000"/>
          <w:position w:val="0"/>
        </w:rPr>
        <w:t>na</w:t>
        <w:softHyphen/>
        <w:t>turze i języku</w:t>
      </w:r>
      <w:r>
        <w:rPr>
          <w:rStyle w:val="CharStyle117"/>
          <w:i w:val="0"/>
          <w:iCs w:val="0"/>
        </w:rPr>
        <w:t xml:space="preserve">, tłum. J. Lang, Poznań 2005; </w:t>
      </w:r>
      <w:r>
        <w:rPr>
          <w:rStyle w:val="CharStyle118"/>
          <w:i w:val="0"/>
          <w:iCs w:val="0"/>
        </w:rPr>
        <w:t xml:space="preserve">(20) </w:t>
      </w:r>
      <w:r>
        <w:rPr>
          <w:lang w:val="pl-PL" w:eastAsia="pl-PL" w:bidi="pl-PL"/>
          <w:w w:val="100"/>
          <w:spacing w:val="0"/>
          <w:color w:val="000000"/>
          <w:position w:val="0"/>
        </w:rPr>
        <w:t xml:space="preserve">Trzy elementy projektujące język, </w:t>
      </w:r>
      <w:r>
        <w:rPr>
          <w:rStyle w:val="CharStyle117"/>
          <w:i w:val="0"/>
          <w:iCs w:val="0"/>
        </w:rPr>
        <w:t>tłum. R. Boroch [w:] „Prace językoznawcze”, t. 10, Olsztyn 2008, s. 241-273.</w:t>
      </w:r>
    </w:p>
    <w:p>
      <w:pPr>
        <w:pStyle w:val="Style58"/>
        <w:numPr>
          <w:ilvl w:val="0"/>
          <w:numId w:val="57"/>
        </w:numPr>
        <w:framePr w:w="7248" w:h="1740" w:hRule="exact" w:wrap="none" w:vAnchor="page" w:hAnchor="page" w:x="973" w:y="10825"/>
        <w:tabs>
          <w:tab w:leader="none" w:pos="541" w:val="left"/>
        </w:tabs>
        <w:widowControl w:val="0"/>
        <w:keepNext w:val="0"/>
        <w:keepLines w:val="0"/>
        <w:shd w:val="clear" w:color="auto" w:fill="auto"/>
        <w:bidi w:val="0"/>
        <w:spacing w:before="0" w:after="0" w:line="209" w:lineRule="exact"/>
        <w:ind w:left="380" w:right="0" w:firstLine="0"/>
      </w:pPr>
      <w:r>
        <w:rPr>
          <w:lang w:val="pl-PL" w:eastAsia="pl-PL" w:bidi="pl-PL"/>
          <w:w w:val="100"/>
          <w:spacing w:val="0"/>
          <w:color w:val="000000"/>
          <w:position w:val="0"/>
        </w:rPr>
        <w:t xml:space="preserve">Adresy bibliograficzne podane za </w:t>
      </w:r>
      <w:r>
        <w:rPr>
          <w:rStyle w:val="CharStyle113"/>
          <w:lang w:val="en-US" w:eastAsia="en-US" w:bidi="en-US"/>
          <w:b w:val="0"/>
          <w:bCs w:val="0"/>
        </w:rPr>
        <w:t>Chomsky's Linguistics...,</w:t>
      </w:r>
      <w:r>
        <w:rPr>
          <w:rStyle w:val="CharStyle114"/>
          <w:lang w:val="en-US" w:eastAsia="en-US" w:bidi="en-US"/>
        </w:rPr>
        <w:t xml:space="preserve"> </w:t>
      </w:r>
      <w:r>
        <w:rPr>
          <w:lang w:val="pl-PL" w:eastAsia="pl-PL" w:bidi="pl-PL"/>
          <w:w w:val="100"/>
          <w:spacing w:val="0"/>
          <w:color w:val="000000"/>
          <w:position w:val="0"/>
        </w:rPr>
        <w:t>dz. cyt.</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3633" w:y="11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rap="none" w:vAnchor="page" w:hAnchor="page" w:x="7410" w:y="114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105</w:t>
      </w:r>
    </w:p>
    <w:p>
      <w:pPr>
        <w:pStyle w:val="Style34"/>
        <w:numPr>
          <w:ilvl w:val="0"/>
          <w:numId w:val="55"/>
        </w:numPr>
        <w:framePr w:w="7291" w:h="8141" w:hRule="exact" w:wrap="none" w:vAnchor="page" w:hAnchor="page" w:x="460" w:y="1571"/>
        <w:tabs>
          <w:tab w:leader="none" w:pos="832" w:val="left"/>
        </w:tabs>
        <w:widowControl w:val="0"/>
        <w:keepNext w:val="0"/>
        <w:keepLines w:val="0"/>
        <w:shd w:val="clear" w:color="auto" w:fill="auto"/>
        <w:bidi w:val="0"/>
        <w:jc w:val="both"/>
        <w:spacing w:before="0" w:after="0" w:line="199" w:lineRule="exact"/>
        <w:ind w:left="740" w:right="0" w:hanging="180"/>
      </w:pPr>
      <w:r>
        <w:rPr>
          <w:w w:val="100"/>
          <w:spacing w:val="0"/>
          <w:color w:val="000000"/>
          <w:position w:val="0"/>
        </w:rPr>
        <w:t>A Minimalist Program for Linguistic Theory</w:t>
      </w:r>
      <w:r>
        <w:rPr>
          <w:rStyle w:val="CharStyle158"/>
          <w:lang w:val="en-US" w:eastAsia="en-US" w:bidi="en-US"/>
          <w:b/>
          <w:bCs/>
          <w:i w:val="0"/>
          <w:iCs w:val="0"/>
        </w:rPr>
        <w:t xml:space="preserve"> (1993) [w:] </w:t>
      </w:r>
      <w:r>
        <w:rPr>
          <w:w w:val="100"/>
          <w:spacing w:val="0"/>
          <w:color w:val="000000"/>
          <w:position w:val="0"/>
        </w:rPr>
        <w:t>MIT Occasional Papers in Linguistics,</w:t>
      </w:r>
      <w:r>
        <w:rPr>
          <w:rStyle w:val="CharStyle158"/>
          <w:lang w:val="en-US" w:eastAsia="en-US" w:bidi="en-US"/>
          <w:b/>
          <w:bCs/>
          <w:i w:val="0"/>
          <w:iCs w:val="0"/>
        </w:rPr>
        <w:t xml:space="preserve"> number 1. W </w:t>
      </w:r>
      <w:r>
        <w:rPr>
          <w:w w:val="100"/>
          <w:spacing w:val="0"/>
          <w:color w:val="000000"/>
          <w:position w:val="0"/>
        </w:rPr>
        <w:t>Chomsky’s Linguistics</w:t>
      </w:r>
      <w:r>
        <w:rPr>
          <w:rStyle w:val="CharStyle158"/>
          <w:lang w:val="en-US" w:eastAsia="en-US" w:bidi="en-US"/>
          <w:b/>
          <w:bCs/>
          <w:i w:val="0"/>
          <w:iCs w:val="0"/>
        </w:rPr>
        <w:t xml:space="preserve"> </w:t>
      </w:r>
      <w:r>
        <w:rPr>
          <w:rStyle w:val="CharStyle158"/>
          <w:b/>
          <w:bCs/>
          <w:i w:val="0"/>
          <w:iCs w:val="0"/>
        </w:rPr>
        <w:t>artykuł znajduje się na stronach 257-319.</w:t>
      </w:r>
    </w:p>
    <w:p>
      <w:pPr>
        <w:pStyle w:val="Style34"/>
        <w:numPr>
          <w:ilvl w:val="0"/>
          <w:numId w:val="55"/>
        </w:numPr>
        <w:framePr w:w="7291" w:h="8141" w:hRule="exact" w:wrap="none" w:vAnchor="page" w:hAnchor="page" w:x="460" w:y="1571"/>
        <w:tabs>
          <w:tab w:leader="none" w:pos="832" w:val="left"/>
        </w:tabs>
        <w:widowControl w:val="0"/>
        <w:keepNext w:val="0"/>
        <w:keepLines w:val="0"/>
        <w:shd w:val="clear" w:color="auto" w:fill="auto"/>
        <w:bidi w:val="0"/>
        <w:jc w:val="both"/>
        <w:spacing w:before="0" w:after="0" w:line="199" w:lineRule="exact"/>
        <w:ind w:left="740" w:right="0" w:hanging="180"/>
      </w:pPr>
      <w:r>
        <w:rPr>
          <w:w w:val="100"/>
          <w:spacing w:val="0"/>
          <w:color w:val="000000"/>
          <w:position w:val="0"/>
        </w:rPr>
        <w:t>Bare Phrase Structure</w:t>
      </w:r>
      <w:r>
        <w:rPr>
          <w:rStyle w:val="CharStyle158"/>
          <w:lang w:val="en-US" w:eastAsia="en-US" w:bidi="en-US"/>
          <w:b/>
          <w:bCs/>
          <w:i w:val="0"/>
          <w:iCs w:val="0"/>
        </w:rPr>
        <w:t xml:space="preserve"> (1995) </w:t>
      </w:r>
      <w:r>
        <w:rPr>
          <w:rStyle w:val="CharStyle158"/>
          <w:b/>
          <w:bCs/>
          <w:i w:val="0"/>
          <w:iCs w:val="0"/>
        </w:rPr>
        <w:t xml:space="preserve">[w:] </w:t>
      </w:r>
      <w:r>
        <w:rPr>
          <w:w w:val="100"/>
          <w:spacing w:val="0"/>
          <w:color w:val="000000"/>
          <w:position w:val="0"/>
        </w:rPr>
        <w:t>MIT Occasional Papers in Linguistics,</w:t>
      </w:r>
      <w:r>
        <w:rPr>
          <w:rStyle w:val="CharStyle158"/>
          <w:lang w:val="en-US" w:eastAsia="en-US" w:bidi="en-US"/>
          <w:b/>
          <w:bCs/>
          <w:i w:val="0"/>
          <w:iCs w:val="0"/>
        </w:rPr>
        <w:t xml:space="preserve"> number 5. W </w:t>
      </w:r>
      <w:r>
        <w:rPr>
          <w:w w:val="100"/>
          <w:spacing w:val="0"/>
          <w:color w:val="000000"/>
          <w:position w:val="0"/>
        </w:rPr>
        <w:t>Chomsky’s Linguistics</w:t>
      </w:r>
      <w:r>
        <w:rPr>
          <w:rStyle w:val="CharStyle158"/>
          <w:lang w:val="en-US" w:eastAsia="en-US" w:bidi="en-US"/>
          <w:b/>
          <w:bCs/>
          <w:i w:val="0"/>
          <w:iCs w:val="0"/>
        </w:rPr>
        <w:t xml:space="preserve"> </w:t>
      </w:r>
      <w:r>
        <w:rPr>
          <w:rStyle w:val="CharStyle158"/>
          <w:b/>
          <w:bCs/>
          <w:i w:val="0"/>
          <w:iCs w:val="0"/>
        </w:rPr>
        <w:t>artykuł znajduje się na stronach 321-392.</w:t>
      </w:r>
    </w:p>
    <w:p>
      <w:pPr>
        <w:pStyle w:val="Style34"/>
        <w:numPr>
          <w:ilvl w:val="0"/>
          <w:numId w:val="55"/>
        </w:numPr>
        <w:framePr w:w="7291" w:h="8141" w:hRule="exact" w:wrap="none" w:vAnchor="page" w:hAnchor="page" w:x="460" w:y="1571"/>
        <w:tabs>
          <w:tab w:leader="none" w:pos="832" w:val="left"/>
        </w:tabs>
        <w:widowControl w:val="0"/>
        <w:keepNext w:val="0"/>
        <w:keepLines w:val="0"/>
        <w:shd w:val="clear" w:color="auto" w:fill="auto"/>
        <w:bidi w:val="0"/>
        <w:jc w:val="both"/>
        <w:spacing w:before="0" w:after="0" w:line="199" w:lineRule="exact"/>
        <w:ind w:left="740" w:right="0" w:hanging="180"/>
      </w:pPr>
      <w:r>
        <w:rPr>
          <w:w w:val="100"/>
          <w:spacing w:val="0"/>
          <w:color w:val="000000"/>
          <w:position w:val="0"/>
        </w:rPr>
        <w:t>Minimalist Inquiries: The Framework</w:t>
      </w:r>
      <w:r>
        <w:rPr>
          <w:rStyle w:val="CharStyle158"/>
          <w:lang w:val="en-US" w:eastAsia="en-US" w:bidi="en-US"/>
          <w:b/>
          <w:bCs/>
          <w:i w:val="0"/>
          <w:iCs w:val="0"/>
        </w:rPr>
        <w:t xml:space="preserve"> (2000) [w:] </w:t>
      </w:r>
      <w:r>
        <w:rPr>
          <w:w w:val="100"/>
          <w:spacing w:val="0"/>
          <w:color w:val="000000"/>
          <w:position w:val="0"/>
        </w:rPr>
        <w:t>MIT Occasional Papers in Lin</w:t>
        <w:softHyphen/>
        <w:t>guistics,</w:t>
      </w:r>
      <w:r>
        <w:rPr>
          <w:rStyle w:val="CharStyle158"/>
          <w:lang w:val="en-US" w:eastAsia="en-US" w:bidi="en-US"/>
          <w:b/>
          <w:bCs/>
          <w:i w:val="0"/>
          <w:iCs w:val="0"/>
        </w:rPr>
        <w:t xml:space="preserve"> number 15. W </w:t>
      </w:r>
      <w:r>
        <w:rPr>
          <w:w w:val="100"/>
          <w:spacing w:val="0"/>
          <w:color w:val="000000"/>
          <w:position w:val="0"/>
        </w:rPr>
        <w:t>Chomsky’s Linguistics</w:t>
      </w:r>
      <w:r>
        <w:rPr>
          <w:rStyle w:val="CharStyle158"/>
          <w:lang w:val="en-US" w:eastAsia="en-US" w:bidi="en-US"/>
          <w:b/>
          <w:bCs/>
          <w:i w:val="0"/>
          <w:iCs w:val="0"/>
        </w:rPr>
        <w:t xml:space="preserve"> </w:t>
      </w:r>
      <w:r>
        <w:rPr>
          <w:rStyle w:val="CharStyle158"/>
          <w:b/>
          <w:bCs/>
          <w:i w:val="0"/>
          <w:iCs w:val="0"/>
        </w:rPr>
        <w:t>artykuł znajduje się na stronach 393-471.</w:t>
      </w:r>
    </w:p>
    <w:p>
      <w:pPr>
        <w:pStyle w:val="Style34"/>
        <w:numPr>
          <w:ilvl w:val="0"/>
          <w:numId w:val="55"/>
        </w:numPr>
        <w:framePr w:w="7291" w:h="8141" w:hRule="exact" w:wrap="none" w:vAnchor="page" w:hAnchor="page" w:x="460" w:y="1571"/>
        <w:tabs>
          <w:tab w:leader="none" w:pos="832" w:val="left"/>
        </w:tabs>
        <w:widowControl w:val="0"/>
        <w:keepNext w:val="0"/>
        <w:keepLines w:val="0"/>
        <w:shd w:val="clear" w:color="auto" w:fill="auto"/>
        <w:bidi w:val="0"/>
        <w:jc w:val="both"/>
        <w:spacing w:before="0" w:after="0" w:line="199" w:lineRule="exact"/>
        <w:ind w:left="740" w:right="0" w:hanging="180"/>
      </w:pPr>
      <w:r>
        <w:rPr>
          <w:w w:val="100"/>
          <w:spacing w:val="0"/>
          <w:color w:val="000000"/>
          <w:position w:val="0"/>
        </w:rPr>
        <w:t>Derivation by Phrase</w:t>
      </w:r>
      <w:r>
        <w:rPr>
          <w:rStyle w:val="CharStyle158"/>
          <w:lang w:val="en-US" w:eastAsia="en-US" w:bidi="en-US"/>
          <w:b/>
          <w:bCs/>
          <w:i w:val="0"/>
          <w:iCs w:val="0"/>
        </w:rPr>
        <w:t xml:space="preserve"> (2001) </w:t>
      </w:r>
      <w:r>
        <w:rPr>
          <w:rStyle w:val="CharStyle158"/>
          <w:b/>
          <w:bCs/>
          <w:i w:val="0"/>
          <w:iCs w:val="0"/>
        </w:rPr>
        <w:t xml:space="preserve">[w:] </w:t>
      </w:r>
      <w:r>
        <w:rPr>
          <w:w w:val="100"/>
          <w:spacing w:val="0"/>
          <w:color w:val="000000"/>
          <w:position w:val="0"/>
        </w:rPr>
        <w:t>MIT Occasional Papers in Linguistics,</w:t>
      </w:r>
      <w:r>
        <w:rPr>
          <w:rStyle w:val="CharStyle158"/>
          <w:lang w:val="en-US" w:eastAsia="en-US" w:bidi="en-US"/>
          <w:b/>
          <w:bCs/>
          <w:i w:val="0"/>
          <w:iCs w:val="0"/>
        </w:rPr>
        <w:t xml:space="preserve"> number 18. W </w:t>
      </w:r>
      <w:r>
        <w:rPr>
          <w:w w:val="100"/>
          <w:spacing w:val="0"/>
          <w:color w:val="000000"/>
          <w:position w:val="0"/>
        </w:rPr>
        <w:t>Chomsky’s Linguistics</w:t>
      </w:r>
      <w:r>
        <w:rPr>
          <w:rStyle w:val="CharStyle158"/>
          <w:lang w:val="en-US" w:eastAsia="en-US" w:bidi="en-US"/>
          <w:b/>
          <w:bCs/>
          <w:i w:val="0"/>
          <w:iCs w:val="0"/>
        </w:rPr>
        <w:t xml:space="preserve"> </w:t>
      </w:r>
      <w:r>
        <w:rPr>
          <w:rStyle w:val="CharStyle158"/>
          <w:b/>
          <w:bCs/>
          <w:i w:val="0"/>
          <w:iCs w:val="0"/>
        </w:rPr>
        <w:t>artykuł znajduje się na stronach 473-533.</w:t>
      </w:r>
    </w:p>
    <w:p>
      <w:pPr>
        <w:pStyle w:val="Style34"/>
        <w:numPr>
          <w:ilvl w:val="0"/>
          <w:numId w:val="55"/>
        </w:numPr>
        <w:framePr w:w="7291" w:h="8141" w:hRule="exact" w:wrap="none" w:vAnchor="page" w:hAnchor="page" w:x="460" w:y="1571"/>
        <w:tabs>
          <w:tab w:leader="none" w:pos="834" w:val="left"/>
        </w:tabs>
        <w:widowControl w:val="0"/>
        <w:keepNext w:val="0"/>
        <w:keepLines w:val="0"/>
        <w:shd w:val="clear" w:color="auto" w:fill="auto"/>
        <w:bidi w:val="0"/>
        <w:jc w:val="both"/>
        <w:spacing w:before="0" w:after="0" w:line="199" w:lineRule="exact"/>
        <w:ind w:left="740" w:right="0" w:hanging="180"/>
      </w:pPr>
      <w:r>
        <w:rPr>
          <w:w w:val="100"/>
          <w:spacing w:val="0"/>
          <w:color w:val="000000"/>
          <w:position w:val="0"/>
        </w:rPr>
        <w:t>Beyond Explanatory Adequacy</w:t>
      </w:r>
      <w:r>
        <w:rPr>
          <w:rStyle w:val="CharStyle158"/>
          <w:lang w:val="en-US" w:eastAsia="en-US" w:bidi="en-US"/>
          <w:b/>
          <w:bCs/>
          <w:i w:val="0"/>
          <w:iCs w:val="0"/>
        </w:rPr>
        <w:t xml:space="preserve"> (2004) </w:t>
      </w:r>
      <w:r>
        <w:rPr>
          <w:rStyle w:val="CharStyle158"/>
          <w:b/>
          <w:bCs/>
          <w:i w:val="0"/>
          <w:iCs w:val="0"/>
        </w:rPr>
        <w:t xml:space="preserve">[w:] </w:t>
      </w:r>
      <w:r>
        <w:rPr>
          <w:w w:val="100"/>
          <w:spacing w:val="0"/>
          <w:color w:val="000000"/>
          <w:position w:val="0"/>
        </w:rPr>
        <w:t xml:space="preserve">MIT Occasional </w:t>
      </w:r>
      <w:r>
        <w:rPr>
          <w:lang w:val="de-DE" w:eastAsia="de-DE" w:bidi="de-DE"/>
          <w:w w:val="100"/>
          <w:spacing w:val="0"/>
          <w:color w:val="000000"/>
          <w:position w:val="0"/>
        </w:rPr>
        <w:t xml:space="preserve">Papers in </w:t>
      </w:r>
      <w:r>
        <w:rPr>
          <w:w w:val="100"/>
          <w:spacing w:val="0"/>
          <w:color w:val="000000"/>
          <w:position w:val="0"/>
        </w:rPr>
        <w:t xml:space="preserve">Linguistics, </w:t>
      </w:r>
      <w:r>
        <w:rPr>
          <w:rStyle w:val="CharStyle158"/>
          <w:lang w:val="en-US" w:eastAsia="en-US" w:bidi="en-US"/>
          <w:b/>
          <w:bCs/>
          <w:i w:val="0"/>
          <w:iCs w:val="0"/>
        </w:rPr>
        <w:t xml:space="preserve">number </w:t>
      </w:r>
      <w:r>
        <w:rPr>
          <w:rStyle w:val="CharStyle158"/>
          <w:lang w:val="de-DE" w:eastAsia="de-DE" w:bidi="de-DE"/>
          <w:b/>
          <w:bCs/>
          <w:i w:val="0"/>
          <w:iCs w:val="0"/>
        </w:rPr>
        <w:t xml:space="preserve">1, s. 1-28. W </w:t>
      </w:r>
      <w:r>
        <w:rPr>
          <w:w w:val="100"/>
          <w:spacing w:val="0"/>
          <w:color w:val="000000"/>
          <w:position w:val="0"/>
        </w:rPr>
        <w:t>Chomsky’s Linguistics</w:t>
      </w:r>
      <w:r>
        <w:rPr>
          <w:rStyle w:val="CharStyle158"/>
          <w:lang w:val="en-US" w:eastAsia="en-US" w:bidi="en-US"/>
          <w:b/>
          <w:bCs/>
          <w:i w:val="0"/>
          <w:iCs w:val="0"/>
        </w:rPr>
        <w:t xml:space="preserve"> </w:t>
      </w:r>
      <w:r>
        <w:rPr>
          <w:rStyle w:val="CharStyle158"/>
          <w:b/>
          <w:bCs/>
          <w:i w:val="0"/>
          <w:iCs w:val="0"/>
        </w:rPr>
        <w:t>artykuł znajduje się na stronach 535-576.</w:t>
      </w:r>
    </w:p>
    <w:p>
      <w:pPr>
        <w:pStyle w:val="Style15"/>
        <w:numPr>
          <w:ilvl w:val="0"/>
          <w:numId w:val="55"/>
        </w:numPr>
        <w:framePr w:w="7291" w:h="8141" w:hRule="exact" w:wrap="none" w:vAnchor="page" w:hAnchor="page" w:x="460" w:y="1571"/>
        <w:tabs>
          <w:tab w:leader="none" w:pos="834" w:val="left"/>
        </w:tabs>
        <w:widowControl w:val="0"/>
        <w:keepNext w:val="0"/>
        <w:keepLines w:val="0"/>
        <w:shd w:val="clear" w:color="auto" w:fill="auto"/>
        <w:bidi w:val="0"/>
        <w:jc w:val="both"/>
        <w:spacing w:before="0" w:after="0" w:line="199" w:lineRule="exact"/>
        <w:ind w:left="740" w:right="0" w:hanging="260"/>
      </w:pPr>
      <w:r>
        <w:rPr>
          <w:rStyle w:val="CharStyle28"/>
          <w:lang w:val="en-US" w:eastAsia="en-US" w:bidi="en-US"/>
          <w:b/>
          <w:bCs/>
        </w:rPr>
        <w:t>Three Factors in Language Design</w:t>
      </w:r>
      <w:r>
        <w:rPr>
          <w:rStyle w:val="CharStyle157"/>
          <w:lang w:val="en-US" w:eastAsia="en-US" w:bidi="en-US"/>
          <w:b/>
          <w:bCs/>
        </w:rPr>
        <w:t xml:space="preserve"> (2005), „Linguistic Inquiry”, volume 36, number 1, s. 1-22. W </w:t>
      </w:r>
      <w:r>
        <w:rPr>
          <w:rStyle w:val="CharStyle28"/>
          <w:lang w:val="en-US" w:eastAsia="en-US" w:bidi="en-US"/>
          <w:b/>
          <w:bCs/>
        </w:rPr>
        <w:t>Chomsky’s Linguistics</w:t>
      </w:r>
      <w:r>
        <w:rPr>
          <w:rStyle w:val="CharStyle157"/>
          <w:lang w:val="en-US" w:eastAsia="en-US" w:bidi="en-US"/>
          <w:b/>
          <w:bCs/>
        </w:rPr>
        <w:t xml:space="preserve"> </w:t>
      </w:r>
      <w:r>
        <w:rPr>
          <w:rStyle w:val="CharStyle157"/>
          <w:b/>
          <w:bCs/>
        </w:rPr>
        <w:t>artykuł znajduje się na stronach 577-608.</w:t>
      </w:r>
    </w:p>
    <w:p>
      <w:pPr>
        <w:pStyle w:val="Style15"/>
        <w:numPr>
          <w:ilvl w:val="0"/>
          <w:numId w:val="55"/>
        </w:numPr>
        <w:framePr w:w="7291" w:h="8141" w:hRule="exact" w:wrap="none" w:vAnchor="page" w:hAnchor="page" w:x="460" w:y="1571"/>
        <w:tabs>
          <w:tab w:leader="none" w:pos="838" w:val="left"/>
        </w:tabs>
        <w:widowControl w:val="0"/>
        <w:keepNext w:val="0"/>
        <w:keepLines w:val="0"/>
        <w:shd w:val="clear" w:color="auto" w:fill="auto"/>
        <w:bidi w:val="0"/>
        <w:jc w:val="both"/>
        <w:spacing w:before="0" w:after="35" w:line="199" w:lineRule="exact"/>
        <w:ind w:left="740" w:right="0" w:hanging="260"/>
      </w:pPr>
      <w:r>
        <w:rPr>
          <w:rStyle w:val="CharStyle157"/>
          <w:lang w:val="en-US" w:eastAsia="en-US" w:bidi="en-US"/>
          <w:b/>
          <w:bCs/>
        </w:rPr>
        <w:t xml:space="preserve">On </w:t>
      </w:r>
      <w:r>
        <w:rPr>
          <w:rStyle w:val="CharStyle28"/>
          <w:lang w:val="en-US" w:eastAsia="en-US" w:bidi="en-US"/>
          <w:b/>
          <w:bCs/>
        </w:rPr>
        <w:t>Phases</w:t>
      </w:r>
      <w:r>
        <w:rPr>
          <w:rStyle w:val="CharStyle157"/>
          <w:lang w:val="en-US" w:eastAsia="en-US" w:bidi="en-US"/>
          <w:b/>
          <w:bCs/>
        </w:rPr>
        <w:t xml:space="preserve"> </w:t>
      </w:r>
      <w:r>
        <w:rPr>
          <w:rStyle w:val="CharStyle157"/>
          <w:b/>
          <w:bCs/>
        </w:rPr>
        <w:t xml:space="preserve">(2008) [w:] Robert Freidin, </w:t>
      </w:r>
      <w:r>
        <w:rPr>
          <w:rStyle w:val="CharStyle157"/>
          <w:lang w:val="en-US" w:eastAsia="en-US" w:bidi="en-US"/>
          <w:b/>
          <w:bCs/>
        </w:rPr>
        <w:t xml:space="preserve">Carlos </w:t>
      </w:r>
      <w:r>
        <w:rPr>
          <w:rStyle w:val="CharStyle157"/>
          <w:b/>
          <w:bCs/>
        </w:rPr>
        <w:t xml:space="preserve">Peregri </w:t>
      </w:r>
      <w:r>
        <w:rPr>
          <w:rStyle w:val="CharStyle157"/>
          <w:lang w:val="en-US" w:eastAsia="en-US" w:bidi="en-US"/>
          <w:b/>
          <w:bCs/>
        </w:rPr>
        <w:t xml:space="preserve">Otero, </w:t>
      </w:r>
      <w:r>
        <w:rPr>
          <w:rStyle w:val="CharStyle157"/>
          <w:b/>
          <w:bCs/>
        </w:rPr>
        <w:t xml:space="preserve">Maria </w:t>
      </w:r>
      <w:r>
        <w:rPr>
          <w:rStyle w:val="CharStyle157"/>
          <w:lang w:val="cs-CZ" w:eastAsia="cs-CZ" w:bidi="cs-CZ"/>
          <w:b/>
          <w:bCs/>
        </w:rPr>
        <w:t xml:space="preserve">Luisa </w:t>
      </w:r>
      <w:r>
        <w:rPr>
          <w:rStyle w:val="CharStyle157"/>
          <w:b/>
          <w:bCs/>
        </w:rPr>
        <w:t xml:space="preserve">Zubizarreta </w:t>
      </w:r>
      <w:r>
        <w:rPr>
          <w:rStyle w:val="CharStyle157"/>
          <w:lang w:val="en-US" w:eastAsia="en-US" w:bidi="en-US"/>
          <w:b/>
          <w:bCs/>
        </w:rPr>
        <w:t xml:space="preserve">(red.), </w:t>
      </w:r>
      <w:r>
        <w:rPr>
          <w:rStyle w:val="CharStyle28"/>
          <w:lang w:val="en-US" w:eastAsia="en-US" w:bidi="en-US"/>
          <w:b/>
          <w:bCs/>
        </w:rPr>
        <w:t>Foundational Issues in Linguistic Theory: Essays in Honor of Jean-Roger Vergnaud,</w:t>
      </w:r>
      <w:r>
        <w:rPr>
          <w:rStyle w:val="CharStyle157"/>
          <w:lang w:val="en-US" w:eastAsia="en-US" w:bidi="en-US"/>
          <w:b/>
          <w:bCs/>
        </w:rPr>
        <w:t xml:space="preserve"> s. 133-166. Cambridge, MA: MIT Press. W </w:t>
      </w:r>
      <w:r>
        <w:rPr>
          <w:rStyle w:val="CharStyle28"/>
          <w:lang w:val="en-US" w:eastAsia="en-US" w:bidi="en-US"/>
          <w:b/>
          <w:bCs/>
        </w:rPr>
        <w:t xml:space="preserve">Chomsky’s Linguistics </w:t>
      </w:r>
      <w:r>
        <w:rPr>
          <w:rStyle w:val="CharStyle157"/>
          <w:b/>
          <w:bCs/>
        </w:rPr>
        <w:t>artykuł znajduje się na stronach 609-653.</w:t>
      </w:r>
      <w:r>
        <w:rPr>
          <w:rStyle w:val="CharStyle157"/>
          <w:vertAlign w:val="superscript"/>
          <w:b/>
          <w:bCs/>
        </w:rPr>
        <w:t>3</w:t>
      </w:r>
    </w:p>
    <w:p>
      <w:pPr>
        <w:pStyle w:val="Style52"/>
        <w:framePr w:w="7291" w:h="8141" w:hRule="exact" w:wrap="none" w:vAnchor="page" w:hAnchor="page" w:x="460" w:y="15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Prezentowany w </w:t>
      </w:r>
      <w:r>
        <w:rPr>
          <w:rStyle w:val="CharStyle110"/>
          <w:lang w:val="en-US" w:eastAsia="en-US" w:bidi="en-US"/>
          <w:b w:val="0"/>
          <w:bCs w:val="0"/>
        </w:rPr>
        <w:t>Chomsky’s Linguistics</w:t>
      </w:r>
      <w:r>
        <w:rPr>
          <w:rStyle w:val="CharStyle111"/>
          <w:lang w:val="en-US" w:eastAsia="en-US" w:bidi="en-US"/>
        </w:rPr>
        <w:t xml:space="preserve"> </w:t>
      </w:r>
      <w:r>
        <w:rPr>
          <w:lang w:val="pl-PL" w:eastAsia="pl-PL" w:bidi="pl-PL"/>
          <w:w w:val="100"/>
          <w:spacing w:val="0"/>
          <w:color w:val="000000"/>
          <w:position w:val="0"/>
        </w:rPr>
        <w:t>wybór artykułów ma charakter chro</w:t>
        <w:softHyphen/>
        <w:t>nologiczny, co czyni z tej książki znakomity podręcznik akademicki. Składa</w:t>
        <w:softHyphen/>
        <w:t xml:space="preserve">jące się na tę publikację artykuły nie były tłumaczone na język polski. Wyjątek stanowi artykuł </w:t>
      </w:r>
      <w:r>
        <w:rPr>
          <w:rStyle w:val="CharStyle110"/>
          <w:lang w:val="en-US" w:eastAsia="en-US" w:bidi="en-US"/>
          <w:b w:val="0"/>
          <w:bCs w:val="0"/>
        </w:rPr>
        <w:t>Three Factors in Language Design</w:t>
      </w:r>
      <w:r>
        <w:rPr>
          <w:rStyle w:val="CharStyle111"/>
          <w:lang w:val="en-US" w:eastAsia="en-US" w:bidi="en-US"/>
        </w:rPr>
        <w:t xml:space="preserve"> </w:t>
      </w:r>
      <w:r>
        <w:rPr>
          <w:lang w:val="pl-PL" w:eastAsia="pl-PL" w:bidi="pl-PL"/>
          <w:w w:val="100"/>
          <w:spacing w:val="0"/>
          <w:color w:val="000000"/>
          <w:position w:val="0"/>
        </w:rPr>
        <w:t xml:space="preserve">(pozycja </w:t>
      </w:r>
      <w:r>
        <w:rPr>
          <w:lang w:val="en-US" w:eastAsia="en-US" w:bidi="en-US"/>
          <w:w w:val="100"/>
          <w:spacing w:val="0"/>
          <w:color w:val="000000"/>
          <w:position w:val="0"/>
        </w:rPr>
        <w:t xml:space="preserve">10), </w:t>
      </w:r>
      <w:r>
        <w:rPr>
          <w:lang w:val="pl-PL" w:eastAsia="pl-PL" w:bidi="pl-PL"/>
          <w:w w:val="100"/>
          <w:spacing w:val="0"/>
          <w:color w:val="000000"/>
          <w:position w:val="0"/>
        </w:rPr>
        <w:t xml:space="preserve">który został opublikowany w polskim przekładzie w roku 2008 pod tytułem </w:t>
      </w:r>
      <w:r>
        <w:rPr>
          <w:rStyle w:val="CharStyle110"/>
          <w:b w:val="0"/>
          <w:bCs w:val="0"/>
        </w:rPr>
        <w:t>Trzy elementy projektujące język.</w:t>
      </w:r>
      <w:r>
        <w:rPr>
          <w:rStyle w:val="CharStyle110"/>
          <w:vertAlign w:val="superscript"/>
          <w:b w:val="0"/>
          <w:bCs w:val="0"/>
        </w:rPr>
        <w:t>4</w:t>
      </w:r>
    </w:p>
    <w:p>
      <w:pPr>
        <w:pStyle w:val="Style52"/>
        <w:framePr w:w="7291" w:h="8141" w:hRule="exact" w:wrap="none" w:vAnchor="page" w:hAnchor="page" w:x="460" w:y="15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zbiorze </w:t>
      </w:r>
      <w:r>
        <w:rPr>
          <w:rStyle w:val="CharStyle110"/>
          <w:lang w:val="en-US" w:eastAsia="en-US" w:bidi="en-US"/>
          <w:b w:val="0"/>
          <w:bCs w:val="0"/>
        </w:rPr>
        <w:t>Chomsky’s Linguistics</w:t>
      </w:r>
      <w:r>
        <w:rPr>
          <w:rStyle w:val="CharStyle111"/>
          <w:lang w:val="en-US" w:eastAsia="en-US" w:bidi="en-US"/>
        </w:rPr>
        <w:t xml:space="preserve"> </w:t>
      </w:r>
      <w:r>
        <w:rPr>
          <w:lang w:val="pl-PL" w:eastAsia="pl-PL" w:bidi="pl-PL"/>
          <w:w w:val="100"/>
          <w:spacing w:val="0"/>
          <w:color w:val="000000"/>
          <w:position w:val="0"/>
        </w:rPr>
        <w:t>znajdują się dwa artykuły (pozycja 2 i 3) na</w:t>
        <w:softHyphen/>
        <w:t xml:space="preserve">pisane przez </w:t>
      </w:r>
      <w:r>
        <w:rPr>
          <w:lang w:val="en-US" w:eastAsia="en-US" w:bidi="en-US"/>
          <w:w w:val="100"/>
          <w:spacing w:val="0"/>
          <w:color w:val="000000"/>
          <w:position w:val="0"/>
        </w:rPr>
        <w:t xml:space="preserve">Chomsky’ego </w:t>
      </w:r>
      <w:r>
        <w:rPr>
          <w:lang w:val="pl-PL" w:eastAsia="pl-PL" w:bidi="pl-PL"/>
          <w:w w:val="100"/>
          <w:spacing w:val="0"/>
          <w:color w:val="000000"/>
          <w:position w:val="0"/>
        </w:rPr>
        <w:t>we współpracy z Howardem Lasnikiem.</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Na stronach 1-8 czytelnik znajdzie wstęp autorstwa H. Lasnika, na stronach 9-18 słowo wstępne autorstwa </w:t>
      </w:r>
      <w:r>
        <w:rPr>
          <w:lang w:val="en-US" w:eastAsia="en-US" w:bidi="en-US"/>
          <w:w w:val="100"/>
          <w:spacing w:val="0"/>
          <w:color w:val="000000"/>
          <w:position w:val="0"/>
        </w:rPr>
        <w:t>Chomsky’ego.</w:t>
      </w:r>
    </w:p>
    <w:p>
      <w:pPr>
        <w:pStyle w:val="Style52"/>
        <w:framePr w:w="7291" w:h="8141" w:hRule="exact" w:wrap="none" w:vAnchor="page" w:hAnchor="page" w:x="460" w:y="15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Artykuł </w:t>
      </w:r>
      <w:r>
        <w:rPr>
          <w:rStyle w:val="CharStyle110"/>
          <w:lang w:val="en-US" w:eastAsia="en-US" w:bidi="en-US"/>
          <w:b w:val="0"/>
          <w:bCs w:val="0"/>
        </w:rPr>
        <w:t xml:space="preserve">Remarks </w:t>
      </w:r>
      <w:r>
        <w:rPr>
          <w:rStyle w:val="CharStyle110"/>
          <w:b w:val="0"/>
          <w:bCs w:val="0"/>
        </w:rPr>
        <w:t>on Nominalization</w:t>
      </w:r>
      <w:r>
        <w:rPr>
          <w:rStyle w:val="CharStyle111"/>
        </w:rPr>
        <w:t xml:space="preserve"> </w:t>
      </w:r>
      <w:r>
        <w:rPr>
          <w:lang w:val="pl-PL" w:eastAsia="pl-PL" w:bidi="pl-PL"/>
          <w:w w:val="100"/>
          <w:spacing w:val="0"/>
          <w:color w:val="000000"/>
          <w:position w:val="0"/>
        </w:rPr>
        <w:t>(pozycja 1) z roku 1970 to staranne wpro</w:t>
        <w:softHyphen/>
        <w:t xml:space="preserve">wadzenie do sposobów tworzenia/generowania w języku angielskim jednostek języka złożonych pod względem strukturalnym. Artykuł ten jest także ważny dla teorii X-bar, która stała się podstawą badań Richarda </w:t>
      </w:r>
      <w:r>
        <w:rPr>
          <w:lang w:val="en-US" w:eastAsia="en-US" w:bidi="en-US"/>
          <w:w w:val="100"/>
          <w:spacing w:val="0"/>
          <w:color w:val="000000"/>
          <w:position w:val="0"/>
        </w:rPr>
        <w:t xml:space="preserve">Kayne’a </w:t>
      </w:r>
      <w:r>
        <w:rPr>
          <w:lang w:val="pl-PL" w:eastAsia="pl-PL" w:bidi="pl-PL"/>
          <w:w w:val="100"/>
          <w:spacing w:val="0"/>
          <w:color w:val="000000"/>
          <w:position w:val="0"/>
        </w:rPr>
        <w:t>zaprezento</w:t>
        <w:softHyphen/>
        <w:t xml:space="preserve">wanych w pracy z 1994 roku pod tytułem </w:t>
      </w:r>
      <w:r>
        <w:rPr>
          <w:rStyle w:val="CharStyle110"/>
          <w:lang w:val="en-US" w:eastAsia="en-US" w:bidi="en-US"/>
          <w:b w:val="0"/>
          <w:bCs w:val="0"/>
        </w:rPr>
        <w:t>The Antisymmetry of Syntax.</w:t>
      </w:r>
      <w:r>
        <w:rPr>
          <w:rStyle w:val="CharStyle110"/>
          <w:lang w:val="en-US" w:eastAsia="en-US" w:bidi="en-US"/>
          <w:vertAlign w:val="superscript"/>
          <w:b w:val="0"/>
          <w:bCs w:val="0"/>
        </w:rPr>
        <w:t>6</w:t>
      </w:r>
      <w:r>
        <w:rPr>
          <w:rStyle w:val="CharStyle111"/>
          <w:lang w:val="en-US" w:eastAsia="en-US" w:bidi="en-US"/>
        </w:rPr>
        <w:t xml:space="preserve"> </w:t>
      </w:r>
      <w:r>
        <w:rPr>
          <w:lang w:val="pl-PL" w:eastAsia="pl-PL" w:bidi="pl-PL"/>
          <w:w w:val="100"/>
          <w:spacing w:val="0"/>
          <w:color w:val="000000"/>
          <w:position w:val="0"/>
        </w:rPr>
        <w:t xml:space="preserve">Teoria </w:t>
      </w:r>
      <w:r>
        <w:rPr>
          <w:lang w:val="en-US" w:eastAsia="en-US" w:bidi="en-US"/>
          <w:w w:val="100"/>
          <w:spacing w:val="0"/>
          <w:color w:val="000000"/>
          <w:position w:val="0"/>
        </w:rPr>
        <w:t xml:space="preserve">Kayne’a </w:t>
      </w:r>
      <w:r>
        <w:rPr>
          <w:lang w:val="pl-PL" w:eastAsia="pl-PL" w:bidi="pl-PL"/>
          <w:w w:val="100"/>
          <w:spacing w:val="0"/>
          <w:color w:val="000000"/>
          <w:position w:val="0"/>
        </w:rPr>
        <w:t xml:space="preserve">jest znana w literaturze przedmiotu jako asymetria </w:t>
      </w:r>
      <w:r>
        <w:rPr>
          <w:rStyle w:val="CharStyle110"/>
          <w:lang w:val="en-US" w:eastAsia="en-US" w:bidi="en-US"/>
          <w:b w:val="0"/>
          <w:bCs w:val="0"/>
        </w:rPr>
        <w:t>(antisymmetry).</w:t>
      </w:r>
      <w:r>
        <w:rPr>
          <w:rStyle w:val="CharStyle110"/>
          <w:lang w:val="en-US" w:eastAsia="en-US" w:bidi="en-US"/>
          <w:vertAlign w:val="superscript"/>
          <w:b w:val="0"/>
          <w:bCs w:val="0"/>
        </w:rPr>
        <w:t>7</w:t>
      </w:r>
    </w:p>
    <w:p>
      <w:pPr>
        <w:pStyle w:val="Style52"/>
        <w:framePr w:w="7291" w:h="8141" w:hRule="exact" w:wrap="none" w:vAnchor="page" w:hAnchor="page" w:x="460" w:y="1571"/>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kolejnym artykule, </w:t>
      </w:r>
      <w:r>
        <w:rPr>
          <w:rStyle w:val="CharStyle110"/>
          <w:lang w:val="en-US" w:eastAsia="en-US" w:bidi="en-US"/>
          <w:b w:val="0"/>
          <w:bCs w:val="0"/>
        </w:rPr>
        <w:t>Filters and Control</w:t>
      </w:r>
      <w:r>
        <w:rPr>
          <w:rStyle w:val="CharStyle111"/>
          <w:lang w:val="en-US" w:eastAsia="en-US" w:bidi="en-US"/>
        </w:rPr>
        <w:t xml:space="preserve"> </w:t>
      </w:r>
      <w:r>
        <w:rPr>
          <w:lang w:val="pl-PL" w:eastAsia="pl-PL" w:bidi="pl-PL"/>
          <w:w w:val="100"/>
          <w:spacing w:val="0"/>
          <w:color w:val="000000"/>
          <w:position w:val="0"/>
        </w:rPr>
        <w:t xml:space="preserve">(pozycja 2), </w:t>
      </w:r>
      <w:r>
        <w:rPr>
          <w:lang w:val="en-US" w:eastAsia="en-US" w:bidi="en-US"/>
          <w:w w:val="100"/>
          <w:spacing w:val="0"/>
          <w:color w:val="000000"/>
          <w:position w:val="0"/>
        </w:rPr>
        <w:t xml:space="preserve">Chomsky </w:t>
      </w:r>
      <w:r>
        <w:rPr>
          <w:lang w:val="pl-PL" w:eastAsia="pl-PL" w:bidi="pl-PL"/>
          <w:w w:val="100"/>
          <w:spacing w:val="0"/>
          <w:color w:val="000000"/>
          <w:position w:val="0"/>
        </w:rPr>
        <w:t>i Lasnik za</w:t>
        <w:softHyphen/>
        <w:t>prezentowali uporządkowane i sformalizowane metodologicznie ujęcie: 1) ogra</w:t>
        <w:softHyphen/>
      </w:r>
    </w:p>
    <w:p>
      <w:pPr>
        <w:pStyle w:val="Style58"/>
        <w:framePr w:w="7253" w:h="454" w:hRule="exact" w:wrap="none" w:vAnchor="page" w:hAnchor="page" w:x="484" w:y="9975"/>
        <w:tabs>
          <w:tab w:leader="none" w:pos="494" w:val="left"/>
        </w:tabs>
        <w:widowControl w:val="0"/>
        <w:keepNext w:val="0"/>
        <w:keepLines w:val="0"/>
        <w:shd w:val="clear" w:color="auto" w:fill="auto"/>
        <w:bidi w:val="0"/>
        <w:jc w:val="left"/>
        <w:spacing w:before="0" w:after="0" w:line="209" w:lineRule="exact"/>
        <w:ind w:left="0" w:right="0" w:firstLine="380"/>
      </w:pPr>
      <w:r>
        <w:rPr>
          <w:lang w:val="pl-PL" w:eastAsia="pl-PL" w:bidi="pl-PL"/>
          <w:vertAlign w:val="superscript"/>
          <w:w w:val="100"/>
          <w:spacing w:val="0"/>
          <w:color w:val="000000"/>
          <w:position w:val="0"/>
        </w:rPr>
        <w:t>3</w:t>
      </w:r>
      <w:r>
        <w:rPr>
          <w:lang w:val="pl-PL" w:eastAsia="pl-PL" w:bidi="pl-PL"/>
          <w:w w:val="100"/>
          <w:spacing w:val="0"/>
          <w:color w:val="000000"/>
          <w:position w:val="0"/>
        </w:rPr>
        <w:tab/>
        <w:t>Bibliografia wykorzystana w przedrukowanych artykułach znajduje się na stronach 655-692.</w:t>
      </w:r>
    </w:p>
    <w:p>
      <w:pPr>
        <w:pStyle w:val="Style115"/>
        <w:framePr w:w="7253" w:h="213" w:hRule="exact" w:wrap="none" w:vAnchor="page" w:hAnchor="page" w:x="484" w:y="10426"/>
        <w:tabs>
          <w:tab w:leader="none" w:pos="548" w:val="left"/>
        </w:tabs>
        <w:widowControl w:val="0"/>
        <w:keepNext w:val="0"/>
        <w:keepLines w:val="0"/>
        <w:shd w:val="clear" w:color="auto" w:fill="auto"/>
        <w:bidi w:val="0"/>
        <w:jc w:val="both"/>
        <w:spacing w:before="0" w:after="0"/>
        <w:ind w:left="380" w:right="0" w:firstLine="0"/>
      </w:pPr>
      <w:r>
        <w:rPr>
          <w:rStyle w:val="CharStyle117"/>
          <w:vertAlign w:val="superscript"/>
          <w:i w:val="0"/>
          <w:iCs w:val="0"/>
        </w:rPr>
        <w:t>4</w:t>
      </w:r>
      <w:r>
        <w:rPr>
          <w:rStyle w:val="CharStyle117"/>
          <w:i w:val="0"/>
          <w:iCs w:val="0"/>
        </w:rPr>
        <w:tab/>
        <w:t xml:space="preserve">Polski przekład: </w:t>
      </w:r>
      <w:r>
        <w:rPr>
          <w:lang w:val="pl-PL" w:eastAsia="pl-PL" w:bidi="pl-PL"/>
          <w:w w:val="100"/>
          <w:spacing w:val="0"/>
          <w:color w:val="000000"/>
          <w:position w:val="0"/>
        </w:rPr>
        <w:t>Trzy elementy projektujące język,</w:t>
      </w:r>
      <w:r>
        <w:rPr>
          <w:rStyle w:val="CharStyle118"/>
          <w:i w:val="0"/>
          <w:iCs w:val="0"/>
        </w:rPr>
        <w:t xml:space="preserve"> </w:t>
      </w:r>
      <w:r>
        <w:rPr>
          <w:rStyle w:val="CharStyle117"/>
          <w:i w:val="0"/>
          <w:iCs w:val="0"/>
        </w:rPr>
        <w:t>dz. cyt.</w:t>
      </w:r>
    </w:p>
    <w:p>
      <w:pPr>
        <w:pStyle w:val="Style58"/>
        <w:framePr w:w="7253" w:h="1062" w:hRule="exact" w:wrap="none" w:vAnchor="page" w:hAnchor="page" w:x="484" w:y="10633"/>
        <w:tabs>
          <w:tab w:leader="none" w:pos="511" w:val="left"/>
        </w:tabs>
        <w:widowControl w:val="0"/>
        <w:keepNext w:val="0"/>
        <w:keepLines w:val="0"/>
        <w:shd w:val="clear" w:color="auto" w:fill="auto"/>
        <w:bidi w:val="0"/>
        <w:spacing w:before="0" w:after="0" w:line="209" w:lineRule="exact"/>
        <w:ind w:left="0" w:right="0" w:firstLine="40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H. Lasnik (ur. 1945) nie tylko jest kontynuatorem myśli lingwistycznej N. </w:t>
      </w:r>
      <w:r>
        <w:rPr>
          <w:lang w:val="en-US" w:eastAsia="en-US" w:bidi="en-US"/>
          <w:w w:val="100"/>
          <w:spacing w:val="0"/>
          <w:color w:val="000000"/>
          <w:position w:val="0"/>
        </w:rPr>
        <w:t>Chomsky</w:t>
      </w:r>
      <w:r>
        <w:rPr>
          <w:lang w:val="pl-PL" w:eastAsia="pl-PL" w:bidi="pl-PL"/>
          <w:w w:val="100"/>
          <w:spacing w:val="0"/>
          <w:color w:val="000000"/>
          <w:position w:val="0"/>
        </w:rPr>
        <w:t xml:space="preserve">’ego, lecz także włożył znaczący wkład w rozwój generatywizmu. W roku 1972 obronił w Massachusetts </w:t>
      </w:r>
      <w:r>
        <w:rPr>
          <w:lang w:val="en-US" w:eastAsia="en-US" w:bidi="en-US"/>
          <w:w w:val="100"/>
          <w:spacing w:val="0"/>
          <w:color w:val="000000"/>
          <w:position w:val="0"/>
        </w:rPr>
        <w:t xml:space="preserve">Institute of </w:t>
      </w:r>
      <w:r>
        <w:rPr>
          <w:lang w:val="pl-PL" w:eastAsia="pl-PL" w:bidi="pl-PL"/>
          <w:w w:val="100"/>
          <w:spacing w:val="0"/>
          <w:color w:val="000000"/>
          <w:position w:val="0"/>
        </w:rPr>
        <w:t xml:space="preserve">Technology (MIT) rozprawę doktorską pt. </w:t>
      </w:r>
      <w:r>
        <w:rPr>
          <w:rStyle w:val="CharStyle113"/>
          <w:lang w:val="en-US" w:eastAsia="en-US" w:bidi="en-US"/>
          <w:b w:val="0"/>
          <w:bCs w:val="0"/>
        </w:rPr>
        <w:t>Analyses of Negation in English.</w:t>
      </w:r>
      <w:r>
        <w:rPr>
          <w:rStyle w:val="CharStyle114"/>
          <w:lang w:val="en-US" w:eastAsia="en-US" w:bidi="en-US"/>
        </w:rPr>
        <w:t xml:space="preserve"> </w:t>
      </w:r>
      <w:r>
        <w:rPr>
          <w:lang w:val="pl-PL" w:eastAsia="pl-PL" w:bidi="pl-PL"/>
          <w:w w:val="100"/>
          <w:spacing w:val="0"/>
          <w:color w:val="000000"/>
          <w:position w:val="0"/>
        </w:rPr>
        <w:t xml:space="preserve">Więcej informacji </w:t>
      </w:r>
      <w:r>
        <w:rPr>
          <w:lang w:val="en-US" w:eastAsia="en-US" w:bidi="en-US"/>
          <w:w w:val="100"/>
          <w:spacing w:val="0"/>
          <w:color w:val="000000"/>
          <w:position w:val="0"/>
        </w:rPr>
        <w:t xml:space="preserve">pod </w:t>
      </w:r>
      <w:r>
        <w:rPr>
          <w:lang w:val="pl-PL" w:eastAsia="pl-PL" w:bidi="pl-PL"/>
          <w:w w:val="100"/>
          <w:spacing w:val="0"/>
          <w:color w:val="000000"/>
          <w:position w:val="0"/>
        </w:rPr>
        <w:t xml:space="preserve">adresem: </w:t>
      </w:r>
      <w:r>
        <w:rPr>
          <w:lang w:val="en-US" w:eastAsia="en-US" w:bidi="en-US"/>
          <w:w w:val="100"/>
          <w:spacing w:val="0"/>
          <w:color w:val="000000"/>
          <w:position w:val="0"/>
        </w:rPr>
        <w:t>[</w:t>
      </w:r>
      <w:r>
        <w:fldChar w:fldCharType="begin"/>
      </w:r>
      <w:r>
        <w:rPr>
          <w:color w:val="000000"/>
        </w:rPr>
        <w:instrText> HYPERLINK "http://ling.umd.edU//~lasnik/" </w:instrText>
      </w:r>
      <w:r>
        <w:fldChar w:fldCharType="separate"/>
      </w:r>
      <w:r>
        <w:rPr>
          <w:rStyle w:val="Hyperlink"/>
          <w:lang w:val="en-US" w:eastAsia="en-US" w:bidi="en-US"/>
          <w:w w:val="100"/>
          <w:spacing w:val="0"/>
          <w:position w:val="0"/>
        </w:rPr>
        <w:t>http://ling.umd.edU//~lasnik/</w:t>
      </w:r>
      <w:r>
        <w:fldChar w:fldCharType="end"/>
      </w:r>
      <w:r>
        <w:rPr>
          <w:lang w:val="en-US" w:eastAsia="en-US" w:bidi="en-US"/>
          <w:w w:val="100"/>
          <w:spacing w:val="0"/>
          <w:color w:val="000000"/>
          <w:position w:val="0"/>
        </w:rPr>
        <w:t xml:space="preserve"> - </w:t>
      </w:r>
      <w:r>
        <w:rPr>
          <w:lang w:val="pl-PL" w:eastAsia="pl-PL" w:bidi="pl-PL"/>
          <w:w w:val="100"/>
          <w:spacing w:val="0"/>
          <w:color w:val="000000"/>
          <w:position w:val="0"/>
        </w:rPr>
        <w:t>dostęp 09.12.2012].</w:t>
      </w:r>
    </w:p>
    <w:p>
      <w:pPr>
        <w:pStyle w:val="Style58"/>
        <w:framePr w:w="7253" w:h="436" w:hRule="exact" w:wrap="none" w:vAnchor="page" w:hAnchor="page" w:x="484" w:y="11679"/>
        <w:tabs>
          <w:tab w:leader="none" w:pos="502" w:val="left"/>
        </w:tabs>
        <w:widowControl w:val="0"/>
        <w:keepNext w:val="0"/>
        <w:keepLines w:val="0"/>
        <w:shd w:val="clear" w:color="auto" w:fill="auto"/>
        <w:bidi w:val="0"/>
        <w:jc w:val="left"/>
        <w:spacing w:before="0" w:after="0" w:line="209" w:lineRule="exact"/>
        <w:ind w:left="0" w:right="0" w:firstLine="400"/>
      </w:pPr>
      <w:r>
        <w:rPr>
          <w:lang w:val="pl-PL" w:eastAsia="pl-PL" w:bidi="pl-PL"/>
          <w:vertAlign w:val="superscript"/>
          <w:w w:val="100"/>
          <w:spacing w:val="0"/>
          <w:color w:val="000000"/>
          <w:position w:val="0"/>
        </w:rPr>
        <w:t>6</w:t>
      </w:r>
      <w:r>
        <w:rPr>
          <w:lang w:val="pl-PL" w:eastAsia="pl-PL" w:bidi="pl-PL"/>
          <w:w w:val="100"/>
          <w:spacing w:val="0"/>
          <w:color w:val="000000"/>
          <w:position w:val="0"/>
        </w:rPr>
        <w:tab/>
        <w:t xml:space="preserve">R. Kayne, </w:t>
      </w:r>
      <w:r>
        <w:rPr>
          <w:rStyle w:val="CharStyle113"/>
          <w:lang w:val="en-US" w:eastAsia="en-US" w:bidi="en-US"/>
          <w:b w:val="0"/>
          <w:bCs w:val="0"/>
        </w:rPr>
        <w:t>The Antisymmetry of Syntax,</w:t>
      </w:r>
      <w:r>
        <w:rPr>
          <w:rStyle w:val="CharStyle114"/>
          <w:lang w:val="en-US" w:eastAsia="en-US" w:bidi="en-US"/>
        </w:rPr>
        <w:t xml:space="preserve"> </w:t>
      </w:r>
      <w:r>
        <w:rPr>
          <w:lang w:val="en-US" w:eastAsia="en-US" w:bidi="en-US"/>
          <w:w w:val="100"/>
          <w:spacing w:val="0"/>
          <w:color w:val="000000"/>
          <w:position w:val="0"/>
        </w:rPr>
        <w:t>No. 25 in Linguistic Inquiry mono</w:t>
        <w:softHyphen/>
        <w:t>graphs, Cambridge, MA: MIT Press 1994.</w:t>
      </w:r>
    </w:p>
    <w:p>
      <w:pPr>
        <w:pStyle w:val="Style58"/>
        <w:framePr w:w="7253" w:h="460" w:hRule="exact" w:wrap="none" w:vAnchor="page" w:hAnchor="page" w:x="484" w:y="12103"/>
        <w:tabs>
          <w:tab w:leader="none" w:pos="485" w:val="left"/>
        </w:tabs>
        <w:widowControl w:val="0"/>
        <w:keepNext w:val="0"/>
        <w:keepLines w:val="0"/>
        <w:shd w:val="clear" w:color="auto" w:fill="auto"/>
        <w:bidi w:val="0"/>
        <w:jc w:val="left"/>
        <w:spacing w:before="0" w:after="0" w:line="209" w:lineRule="exact"/>
        <w:ind w:left="0" w:right="0" w:firstLine="400"/>
      </w:pPr>
      <w:r>
        <w:rPr>
          <w:lang w:val="en-US" w:eastAsia="en-US" w:bidi="en-US"/>
          <w:vertAlign w:val="superscript"/>
          <w:w w:val="100"/>
          <w:spacing w:val="0"/>
          <w:color w:val="000000"/>
          <w:position w:val="0"/>
        </w:rPr>
        <w:t>7</w:t>
      </w:r>
      <w:r>
        <w:rPr>
          <w:lang w:val="en-US" w:eastAsia="en-US" w:bidi="en-US"/>
          <w:w w:val="100"/>
          <w:spacing w:val="0"/>
          <w:color w:val="000000"/>
          <w:position w:val="0"/>
        </w:rPr>
        <w:tab/>
      </w:r>
      <w:r>
        <w:rPr>
          <w:lang w:val="pl-PL" w:eastAsia="pl-PL" w:bidi="pl-PL"/>
          <w:w w:val="100"/>
          <w:spacing w:val="0"/>
          <w:color w:val="000000"/>
          <w:position w:val="0"/>
        </w:rPr>
        <w:t xml:space="preserve">Teoria </w:t>
      </w:r>
      <w:r>
        <w:rPr>
          <w:lang w:val="en-US" w:eastAsia="en-US" w:bidi="en-US"/>
          <w:w w:val="100"/>
          <w:spacing w:val="0"/>
          <w:color w:val="000000"/>
          <w:position w:val="0"/>
        </w:rPr>
        <w:t xml:space="preserve">syntaktycznej linearyzacji </w:t>
      </w:r>
      <w:r>
        <w:rPr>
          <w:lang w:val="pl-PL" w:eastAsia="pl-PL" w:bidi="pl-PL"/>
          <w:w w:val="100"/>
          <w:spacing w:val="0"/>
          <w:color w:val="000000"/>
          <w:position w:val="0"/>
        </w:rPr>
        <w:t xml:space="preserve">jednostek leksykalnych </w:t>
      </w:r>
      <w:r>
        <w:rPr>
          <w:lang w:val="cs-CZ" w:eastAsia="cs-CZ" w:bidi="cs-CZ"/>
          <w:w w:val="100"/>
          <w:spacing w:val="0"/>
          <w:color w:val="000000"/>
          <w:position w:val="0"/>
        </w:rPr>
        <w:t xml:space="preserve">(zob. </w:t>
      </w:r>
      <w:r>
        <w:rPr>
          <w:rStyle w:val="CharStyle113"/>
          <w:b w:val="0"/>
          <w:bCs w:val="0"/>
        </w:rPr>
        <w:t>Trzy ele</w:t>
        <w:softHyphen/>
        <w:t>menty projektujące język,</w:t>
      </w:r>
      <w:r>
        <w:rPr>
          <w:rStyle w:val="CharStyle114"/>
        </w:rPr>
        <w:t xml:space="preserve"> </w:t>
      </w:r>
      <w:r>
        <w:rPr>
          <w:lang w:val="pl-PL" w:eastAsia="pl-PL" w:bidi="pl-PL"/>
          <w:w w:val="100"/>
          <w:spacing w:val="0"/>
          <w:color w:val="000000"/>
          <w:position w:val="0"/>
        </w:rPr>
        <w:t>dz. cyt., przypis 35, s. 263).</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59" w:y="115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106</w:t>
      </w:r>
    </w:p>
    <w:p>
      <w:pPr>
        <w:pStyle w:val="Style19"/>
        <w:framePr w:wrap="none" w:vAnchor="page" w:hAnchor="page" w:x="4160" w:y="1163"/>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52"/>
        <w:framePr w:w="7258" w:h="7473" w:hRule="exact" w:wrap="none" w:vAnchor="page" w:hAnchor="page" w:x="992" w:y="157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niczeń transformacji gramatyki generatywnej </w:t>
      </w:r>
      <w:r>
        <w:rPr>
          <w:rStyle w:val="CharStyle110"/>
          <w:lang w:val="en-US" w:eastAsia="en-US" w:bidi="en-US"/>
          <w:b w:val="0"/>
          <w:bCs w:val="0"/>
        </w:rPr>
        <w:t xml:space="preserve">(transformational grammar - </w:t>
      </w:r>
      <w:r>
        <w:rPr>
          <w:rStyle w:val="CharStyle110"/>
          <w:b w:val="0"/>
          <w:bCs w:val="0"/>
        </w:rPr>
        <w:t xml:space="preserve">TG); </w:t>
      </w:r>
      <w:r>
        <w:rPr>
          <w:lang w:val="pl-PL" w:eastAsia="pl-PL" w:bidi="pl-PL"/>
          <w:w w:val="100"/>
          <w:spacing w:val="0"/>
          <w:color w:val="000000"/>
          <w:position w:val="0"/>
        </w:rPr>
        <w:t xml:space="preserve">2) strategii postrzeżeniowych </w:t>
      </w:r>
      <w:r>
        <w:rPr>
          <w:rStyle w:val="CharStyle110"/>
          <w:lang w:val="en-US" w:eastAsia="en-US" w:bidi="en-US"/>
          <w:b w:val="0"/>
          <w:bCs w:val="0"/>
        </w:rPr>
        <w:t>(perceptual)</w:t>
      </w:r>
      <w:r>
        <w:rPr>
          <w:rStyle w:val="CharStyle111"/>
          <w:lang w:val="en-US" w:eastAsia="en-US" w:bidi="en-US"/>
        </w:rPr>
        <w:t xml:space="preserve"> </w:t>
      </w:r>
      <w:r>
        <w:rPr>
          <w:lang w:val="pl-PL" w:eastAsia="pl-PL" w:bidi="pl-PL"/>
          <w:w w:val="100"/>
          <w:spacing w:val="0"/>
          <w:color w:val="000000"/>
          <w:position w:val="0"/>
        </w:rPr>
        <w:t>i reguł syntaktycznych, a także 3) wła</w:t>
        <w:softHyphen/>
        <w:t xml:space="preserve">ściwości systemu dopełniającego </w:t>
      </w:r>
      <w:r>
        <w:rPr>
          <w:rStyle w:val="CharStyle110"/>
          <w:lang w:val="en-US" w:eastAsia="en-US" w:bidi="en-US"/>
          <w:b w:val="0"/>
          <w:bCs w:val="0"/>
        </w:rPr>
        <w:t xml:space="preserve">(complementizer </w:t>
      </w:r>
      <w:r>
        <w:rPr>
          <w:rStyle w:val="CharStyle110"/>
          <w:b w:val="0"/>
          <w:bCs w:val="0"/>
        </w:rPr>
        <w:t>system).</w:t>
      </w:r>
      <w:r>
        <w:rPr>
          <w:rStyle w:val="CharStyle110"/>
          <w:vertAlign w:val="superscript"/>
          <w:b w:val="0"/>
          <w:bCs w:val="0"/>
        </w:rPr>
        <w:t>8</w:t>
      </w:r>
    </w:p>
    <w:p>
      <w:pPr>
        <w:pStyle w:val="Style52"/>
        <w:framePr w:w="7258" w:h="7473" w:hRule="exact" w:wrap="none" w:vAnchor="page" w:hAnchor="page" w:x="992" w:y="15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W artykule </w:t>
      </w:r>
      <w:r>
        <w:rPr>
          <w:rStyle w:val="CharStyle110"/>
          <w:lang w:val="en-US" w:eastAsia="en-US" w:bidi="en-US"/>
          <w:b w:val="0"/>
          <w:bCs w:val="0"/>
        </w:rPr>
        <w:t>A Remark on Contraction</w:t>
      </w:r>
      <w:r>
        <w:rPr>
          <w:rStyle w:val="CharStyle111"/>
          <w:lang w:val="en-US" w:eastAsia="en-US" w:bidi="en-US"/>
        </w:rPr>
        <w:t xml:space="preserve"> </w:t>
      </w:r>
      <w:r>
        <w:rPr>
          <w:lang w:val="pl-PL" w:eastAsia="pl-PL" w:bidi="pl-PL"/>
          <w:w w:val="100"/>
          <w:spacing w:val="0"/>
          <w:color w:val="000000"/>
          <w:position w:val="0"/>
        </w:rPr>
        <w:t xml:space="preserve">(pozycja 3), napisanym przez N. </w:t>
      </w:r>
      <w:r>
        <w:rPr>
          <w:lang w:val="en-US" w:eastAsia="en-US" w:bidi="en-US"/>
          <w:w w:val="100"/>
          <w:spacing w:val="0"/>
          <w:color w:val="000000"/>
          <w:position w:val="0"/>
        </w:rPr>
        <w:t>Chom</w:t>
        <w:softHyphen/>
        <w:t xml:space="preserve">sky’ego </w:t>
      </w:r>
      <w:r>
        <w:rPr>
          <w:lang w:val="pl-PL" w:eastAsia="pl-PL" w:bidi="pl-PL"/>
          <w:w w:val="100"/>
          <w:spacing w:val="0"/>
          <w:color w:val="000000"/>
          <w:position w:val="0"/>
        </w:rPr>
        <w:t xml:space="preserve">także we współautorstwie z H. Lasnikiem, czytelnik znajdzie spór tych autorów z poglądami Paula Postala i </w:t>
      </w:r>
      <w:r>
        <w:rPr>
          <w:lang w:val="en-US" w:eastAsia="en-US" w:bidi="en-US"/>
          <w:w w:val="100"/>
          <w:spacing w:val="0"/>
          <w:color w:val="000000"/>
          <w:position w:val="0"/>
        </w:rPr>
        <w:t xml:space="preserve">Geoffreya </w:t>
      </w:r>
      <w:r>
        <w:rPr>
          <w:lang w:val="pl-PL" w:eastAsia="pl-PL" w:bidi="pl-PL"/>
          <w:w w:val="100"/>
          <w:spacing w:val="0"/>
          <w:color w:val="000000"/>
          <w:position w:val="0"/>
        </w:rPr>
        <w:t xml:space="preserve">Pulluma. </w:t>
      </w:r>
      <w:r>
        <w:rPr>
          <w:lang w:val="en-US" w:eastAsia="en-US" w:bidi="en-US"/>
          <w:w w:val="100"/>
          <w:spacing w:val="0"/>
          <w:color w:val="000000"/>
          <w:position w:val="0"/>
        </w:rPr>
        <w:t xml:space="preserve">Postal </w:t>
      </w:r>
      <w:r>
        <w:rPr>
          <w:lang w:val="pl-PL" w:eastAsia="pl-PL" w:bidi="pl-PL"/>
          <w:w w:val="100"/>
          <w:spacing w:val="0"/>
          <w:color w:val="000000"/>
          <w:position w:val="0"/>
        </w:rPr>
        <w:t>i Pullum przed</w:t>
        <w:softHyphen/>
        <w:t xml:space="preserve">stawiają swoje racje w artykule </w:t>
      </w:r>
      <w:r>
        <w:rPr>
          <w:rStyle w:val="CharStyle110"/>
          <w:lang w:val="en-US" w:eastAsia="en-US" w:bidi="en-US"/>
          <w:b w:val="0"/>
          <w:bCs w:val="0"/>
        </w:rPr>
        <w:t>Traces and the Description of English Comple</w:t>
        <w:softHyphen/>
        <w:t>mentizer Contraction.</w:t>
      </w:r>
      <w:r>
        <w:rPr>
          <w:rStyle w:val="CharStyle110"/>
          <w:lang w:val="en-US" w:eastAsia="en-US" w:bidi="en-US"/>
          <w:vertAlign w:val="superscript"/>
          <w:b w:val="0"/>
          <w:bCs w:val="0"/>
        </w:rPr>
        <w:t>9</w:t>
      </w:r>
      <w:r>
        <w:rPr>
          <w:rStyle w:val="CharStyle111"/>
          <w:lang w:val="en-US" w:eastAsia="en-US" w:bidi="en-US"/>
        </w:rPr>
        <w:t xml:space="preserve"> </w:t>
      </w:r>
      <w:r>
        <w:rPr>
          <w:lang w:val="pl-PL" w:eastAsia="pl-PL" w:bidi="pl-PL"/>
          <w:w w:val="100"/>
          <w:spacing w:val="0"/>
          <w:color w:val="000000"/>
          <w:position w:val="0"/>
        </w:rPr>
        <w:t xml:space="preserve">Argumenty Postała </w:t>
      </w:r>
      <w:r>
        <w:rPr>
          <w:lang w:val="en-US" w:eastAsia="en-US" w:bidi="en-US"/>
          <w:w w:val="100"/>
          <w:spacing w:val="0"/>
          <w:color w:val="000000"/>
          <w:position w:val="0"/>
        </w:rPr>
        <w:t xml:space="preserve">i Pulluma </w:t>
      </w:r>
      <w:r>
        <w:rPr>
          <w:lang w:val="pl-PL" w:eastAsia="pl-PL" w:bidi="pl-PL"/>
          <w:w w:val="100"/>
          <w:spacing w:val="0"/>
          <w:color w:val="000000"/>
          <w:position w:val="0"/>
        </w:rPr>
        <w:t xml:space="preserve">zostały oznaczone przez </w:t>
      </w:r>
      <w:r>
        <w:rPr>
          <w:lang w:val="en-US" w:eastAsia="en-US" w:bidi="en-US"/>
          <w:w w:val="100"/>
          <w:spacing w:val="0"/>
          <w:color w:val="000000"/>
          <w:position w:val="0"/>
        </w:rPr>
        <w:t xml:space="preserve">Chomsky’ego </w:t>
      </w:r>
      <w:r>
        <w:rPr>
          <w:lang w:val="pl-PL" w:eastAsia="pl-PL" w:bidi="pl-PL"/>
          <w:w w:val="100"/>
          <w:spacing w:val="0"/>
          <w:color w:val="000000"/>
          <w:position w:val="0"/>
        </w:rPr>
        <w:t xml:space="preserve">i </w:t>
      </w:r>
      <w:r>
        <w:rPr>
          <w:lang w:val="en-US" w:eastAsia="en-US" w:bidi="en-US"/>
          <w:w w:val="100"/>
          <w:spacing w:val="0"/>
          <w:color w:val="000000"/>
          <w:position w:val="0"/>
        </w:rPr>
        <w:t xml:space="preserve">Lasnika </w:t>
      </w:r>
      <w:r>
        <w:rPr>
          <w:lang w:val="pl-PL" w:eastAsia="pl-PL" w:bidi="pl-PL"/>
          <w:w w:val="100"/>
          <w:spacing w:val="0"/>
          <w:color w:val="000000"/>
          <w:position w:val="0"/>
        </w:rPr>
        <w:t xml:space="preserve">jako </w:t>
      </w:r>
      <w:r>
        <w:rPr>
          <w:lang w:val="en-US" w:eastAsia="en-US" w:bidi="en-US"/>
          <w:w w:val="100"/>
          <w:spacing w:val="0"/>
          <w:color w:val="000000"/>
          <w:position w:val="0"/>
        </w:rPr>
        <w:t xml:space="preserve">PP, </w:t>
      </w:r>
      <w:r>
        <w:rPr>
          <w:lang w:val="pl-PL" w:eastAsia="pl-PL" w:bidi="pl-PL"/>
          <w:w w:val="100"/>
          <w:spacing w:val="0"/>
          <w:color w:val="000000"/>
          <w:position w:val="0"/>
        </w:rPr>
        <w:t xml:space="preserve">racje zaś </w:t>
      </w:r>
      <w:r>
        <w:rPr>
          <w:lang w:val="en-US" w:eastAsia="en-US" w:bidi="en-US"/>
          <w:w w:val="100"/>
          <w:spacing w:val="0"/>
          <w:color w:val="000000"/>
          <w:position w:val="0"/>
        </w:rPr>
        <w:t xml:space="preserve">Chomsky’ego </w:t>
      </w:r>
      <w:r>
        <w:rPr>
          <w:lang w:val="pl-PL" w:eastAsia="pl-PL" w:bidi="pl-PL"/>
          <w:w w:val="100"/>
          <w:spacing w:val="0"/>
          <w:color w:val="000000"/>
          <w:position w:val="0"/>
        </w:rPr>
        <w:t xml:space="preserve">i </w:t>
      </w:r>
      <w:r>
        <w:rPr>
          <w:lang w:val="en-US" w:eastAsia="en-US" w:bidi="en-US"/>
          <w:w w:val="100"/>
          <w:spacing w:val="0"/>
          <w:color w:val="000000"/>
          <w:position w:val="0"/>
        </w:rPr>
        <w:t xml:space="preserve">Lasnika - </w:t>
      </w:r>
      <w:r>
        <w:rPr>
          <w:lang w:val="pl-PL" w:eastAsia="pl-PL" w:bidi="pl-PL"/>
          <w:w w:val="100"/>
          <w:spacing w:val="0"/>
          <w:color w:val="000000"/>
          <w:position w:val="0"/>
        </w:rPr>
        <w:t xml:space="preserve">jako </w:t>
      </w:r>
      <w:r>
        <w:rPr>
          <w:lang w:val="en-US" w:eastAsia="en-US" w:bidi="en-US"/>
          <w:w w:val="100"/>
          <w:spacing w:val="0"/>
          <w:color w:val="000000"/>
          <w:position w:val="0"/>
        </w:rPr>
        <w:t xml:space="preserve">CL; PP </w:t>
      </w:r>
      <w:r>
        <w:rPr>
          <w:lang w:val="pl-PL" w:eastAsia="pl-PL" w:bidi="pl-PL"/>
          <w:w w:val="100"/>
          <w:spacing w:val="0"/>
          <w:color w:val="000000"/>
          <w:position w:val="0"/>
        </w:rPr>
        <w:t xml:space="preserve">zakłada między innymi, że teoria śledzenia </w:t>
      </w:r>
      <w:r>
        <w:rPr>
          <w:rStyle w:val="CharStyle110"/>
          <w:lang w:val="en-US" w:eastAsia="en-US" w:bidi="en-US"/>
          <w:b w:val="0"/>
          <w:bCs w:val="0"/>
        </w:rPr>
        <w:t>(trace theory)</w:t>
      </w:r>
      <w:r>
        <w:rPr>
          <w:rStyle w:val="CharStyle111"/>
          <w:lang w:val="en-US" w:eastAsia="en-US" w:bidi="en-US"/>
        </w:rPr>
        <w:t xml:space="preserve"> </w:t>
      </w:r>
      <w:r>
        <w:rPr>
          <w:lang w:val="pl-PL" w:eastAsia="pl-PL" w:bidi="pl-PL"/>
          <w:w w:val="100"/>
          <w:spacing w:val="0"/>
          <w:color w:val="000000"/>
          <w:position w:val="0"/>
        </w:rPr>
        <w:t xml:space="preserve">zachowuje w źródle/ urządzeniu kodującym </w:t>
      </w:r>
      <w:r>
        <w:rPr>
          <w:rStyle w:val="CharStyle110"/>
          <w:lang w:val="en-US" w:eastAsia="en-US" w:bidi="en-US"/>
          <w:b w:val="0"/>
          <w:bCs w:val="0"/>
        </w:rPr>
        <w:t>(coding device)</w:t>
      </w:r>
      <w:r>
        <w:rPr>
          <w:rStyle w:val="CharStyle111"/>
          <w:lang w:val="en-US" w:eastAsia="en-US" w:bidi="en-US"/>
        </w:rPr>
        <w:t xml:space="preserve"> </w:t>
      </w:r>
      <w:r>
        <w:rPr>
          <w:lang w:val="pl-PL" w:eastAsia="pl-PL" w:bidi="pl-PL"/>
          <w:w w:val="100"/>
          <w:spacing w:val="0"/>
          <w:color w:val="000000"/>
          <w:position w:val="0"/>
        </w:rPr>
        <w:t>informacje o wcześniejszej derywacji.</w:t>
      </w:r>
      <w:r>
        <w:rPr>
          <w:lang w:val="pl-PL" w:eastAsia="pl-PL" w:bidi="pl-PL"/>
          <w:vertAlign w:val="superscript"/>
          <w:w w:val="100"/>
          <w:spacing w:val="0"/>
          <w:color w:val="000000"/>
          <w:position w:val="0"/>
        </w:rPr>
        <w:t xml:space="preserve">10 11 </w:t>
      </w:r>
      <w:r>
        <w:rPr>
          <w:lang w:val="pl-PL" w:eastAsia="pl-PL" w:bidi="pl-PL"/>
          <w:w w:val="100"/>
          <w:spacing w:val="0"/>
          <w:color w:val="000000"/>
          <w:position w:val="0"/>
        </w:rPr>
        <w:t xml:space="preserve">Z założeniem tym nie zgadza się </w:t>
      </w:r>
      <w:r>
        <w:rPr>
          <w:lang w:val="en-US" w:eastAsia="en-US" w:bidi="en-US"/>
          <w:w w:val="100"/>
          <w:spacing w:val="0"/>
          <w:color w:val="000000"/>
          <w:position w:val="0"/>
        </w:rPr>
        <w:t xml:space="preserve">Chomsky, </w:t>
      </w:r>
      <w:r>
        <w:rPr>
          <w:lang w:val="pl-PL" w:eastAsia="pl-PL" w:bidi="pl-PL"/>
          <w:w w:val="100"/>
          <w:spacing w:val="0"/>
          <w:color w:val="000000"/>
          <w:position w:val="0"/>
        </w:rPr>
        <w:t xml:space="preserve">co przedstawił w artykule </w:t>
      </w:r>
      <w:r>
        <w:rPr>
          <w:rStyle w:val="CharStyle110"/>
          <w:b w:val="0"/>
          <w:bCs w:val="0"/>
        </w:rPr>
        <w:t xml:space="preserve">On Wh-Mo- </w:t>
      </w:r>
      <w:r>
        <w:rPr>
          <w:rStyle w:val="CharStyle110"/>
          <w:lang w:val="cs-CZ" w:eastAsia="cs-CZ" w:bidi="cs-CZ"/>
          <w:b w:val="0"/>
          <w:bCs w:val="0"/>
        </w:rPr>
        <w:t>vement</w:t>
      </w:r>
      <w:r>
        <w:rPr>
          <w:rStyle w:val="CharStyle110"/>
          <w:lang w:val="cs-CZ" w:eastAsia="cs-CZ" w:bidi="cs-CZ"/>
          <w:vertAlign w:val="superscript"/>
          <w:b w:val="0"/>
          <w:bCs w:val="0"/>
        </w:rPr>
        <w:t>11</w:t>
      </w:r>
      <w:r>
        <w:rPr>
          <w:rStyle w:val="CharStyle111"/>
          <w:lang w:val="cs-CZ" w:eastAsia="cs-CZ" w:bidi="cs-CZ"/>
        </w:rPr>
        <w:t xml:space="preserve"> </w:t>
      </w:r>
      <w:r>
        <w:rPr>
          <w:lang w:val="pl-PL" w:eastAsia="pl-PL" w:bidi="pl-PL"/>
          <w:w w:val="100"/>
          <w:spacing w:val="0"/>
          <w:color w:val="000000"/>
          <w:position w:val="0"/>
        </w:rPr>
        <w:t>w roku 1977.</w:t>
      </w:r>
    </w:p>
    <w:p>
      <w:pPr>
        <w:pStyle w:val="Style52"/>
        <w:framePr w:w="7258" w:h="7473" w:hRule="exact" w:wrap="none" w:vAnchor="page" w:hAnchor="page" w:x="992" w:y="15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Interesujący dla polskich badaczy będzie zapewne artykuł </w:t>
      </w:r>
      <w:r>
        <w:rPr>
          <w:rStyle w:val="CharStyle110"/>
          <w:lang w:val="en-US" w:eastAsia="en-US" w:bidi="en-US"/>
          <w:b w:val="0"/>
          <w:bCs w:val="0"/>
        </w:rPr>
        <w:t xml:space="preserve">A Minimalist </w:t>
      </w:r>
      <w:r>
        <w:rPr>
          <w:rStyle w:val="CharStyle110"/>
          <w:b w:val="0"/>
          <w:bCs w:val="0"/>
        </w:rPr>
        <w:t>Pro</w:t>
        <w:softHyphen/>
        <w:t xml:space="preserve">gram </w:t>
      </w:r>
      <w:r>
        <w:rPr>
          <w:rStyle w:val="CharStyle110"/>
          <w:lang w:val="en-US" w:eastAsia="en-US" w:bidi="en-US"/>
          <w:b w:val="0"/>
          <w:bCs w:val="0"/>
        </w:rPr>
        <w:t>for Linguistic Theory</w:t>
      </w:r>
      <w:r>
        <w:rPr>
          <w:rStyle w:val="CharStyle111"/>
          <w:lang w:val="en-US" w:eastAsia="en-US" w:bidi="en-US"/>
        </w:rPr>
        <w:t xml:space="preserve"> </w:t>
      </w:r>
      <w:r>
        <w:rPr>
          <w:lang w:val="pl-PL" w:eastAsia="pl-PL" w:bidi="pl-PL"/>
          <w:w w:val="100"/>
          <w:spacing w:val="0"/>
          <w:color w:val="000000"/>
          <w:position w:val="0"/>
        </w:rPr>
        <w:t xml:space="preserve">(pozycja 5), przedstawiający program minimalistyczny </w:t>
      </w:r>
      <w:r>
        <w:rPr>
          <w:rStyle w:val="CharStyle110"/>
          <w:lang w:val="en-US" w:eastAsia="en-US" w:bidi="en-US"/>
          <w:b w:val="0"/>
          <w:bCs w:val="0"/>
        </w:rPr>
        <w:t xml:space="preserve">(minimalist </w:t>
      </w:r>
      <w:r>
        <w:rPr>
          <w:rStyle w:val="CharStyle110"/>
          <w:b w:val="0"/>
          <w:bCs w:val="0"/>
        </w:rPr>
        <w:t xml:space="preserve">program </w:t>
      </w:r>
      <w:r>
        <w:rPr>
          <w:rStyle w:val="CharStyle66"/>
        </w:rPr>
        <w:t>-</w:t>
      </w:r>
      <w:r>
        <w:rPr>
          <w:lang w:val="pl-PL" w:eastAsia="pl-PL" w:bidi="pl-PL"/>
          <w:w w:val="100"/>
          <w:spacing w:val="0"/>
          <w:color w:val="000000"/>
          <w:position w:val="0"/>
        </w:rPr>
        <w:t xml:space="preserve"> MP), który został sformułowany przez </w:t>
      </w:r>
      <w:r>
        <w:rPr>
          <w:lang w:val="en-US" w:eastAsia="en-US" w:bidi="en-US"/>
          <w:w w:val="100"/>
          <w:spacing w:val="0"/>
          <w:color w:val="000000"/>
          <w:position w:val="0"/>
        </w:rPr>
        <w:t xml:space="preserve">Chomsky’ego </w:t>
      </w:r>
      <w:r>
        <w:rPr>
          <w:lang w:val="pl-PL" w:eastAsia="pl-PL" w:bidi="pl-PL"/>
          <w:w w:val="100"/>
          <w:spacing w:val="0"/>
          <w:color w:val="000000"/>
          <w:position w:val="0"/>
        </w:rPr>
        <w:t>w la</w:t>
        <w:softHyphen/>
        <w:t xml:space="preserve">tach 90. XX wieku. Mówiąc o MP, należy wspomnieć o książce </w:t>
      </w:r>
      <w:r>
        <w:rPr>
          <w:lang w:val="en-US" w:eastAsia="en-US" w:bidi="en-US"/>
          <w:w w:val="100"/>
          <w:spacing w:val="0"/>
          <w:color w:val="000000"/>
          <w:position w:val="0"/>
        </w:rPr>
        <w:t xml:space="preserve">Chomsky’ego </w:t>
      </w:r>
      <w:r>
        <w:rPr>
          <w:rStyle w:val="CharStyle110"/>
          <w:b w:val="0"/>
          <w:bCs w:val="0"/>
        </w:rPr>
        <w:t xml:space="preserve">The </w:t>
      </w:r>
      <w:r>
        <w:rPr>
          <w:rStyle w:val="CharStyle110"/>
          <w:lang w:val="en-US" w:eastAsia="en-US" w:bidi="en-US"/>
          <w:b w:val="0"/>
          <w:bCs w:val="0"/>
        </w:rPr>
        <w:t xml:space="preserve">Minimalist </w:t>
      </w:r>
      <w:r>
        <w:rPr>
          <w:rStyle w:val="CharStyle110"/>
          <w:b w:val="0"/>
          <w:bCs w:val="0"/>
        </w:rPr>
        <w:t>Program,</w:t>
      </w:r>
      <w:r>
        <w:rPr>
          <w:rStyle w:val="CharStyle110"/>
          <w:vertAlign w:val="superscript"/>
          <w:b w:val="0"/>
          <w:bCs w:val="0"/>
        </w:rPr>
        <w:t>12</w:t>
      </w:r>
      <w:r>
        <w:rPr>
          <w:rStyle w:val="CharStyle111"/>
        </w:rPr>
        <w:t xml:space="preserve"> </w:t>
      </w:r>
      <w:r>
        <w:rPr>
          <w:lang w:val="pl-PL" w:eastAsia="pl-PL" w:bidi="pl-PL"/>
          <w:w w:val="100"/>
          <w:spacing w:val="0"/>
          <w:color w:val="000000"/>
          <w:position w:val="0"/>
        </w:rPr>
        <w:t>która jest wśród czytelników bardziej popularna niż przy</w:t>
        <w:softHyphen/>
        <w:t>woływany tu artykuł.</w:t>
      </w:r>
    </w:p>
    <w:p>
      <w:pPr>
        <w:pStyle w:val="Style52"/>
        <w:framePr w:w="7258" w:h="7473" w:hRule="exact" w:wrap="none" w:vAnchor="page" w:hAnchor="page" w:x="992" w:y="157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Mimo że </w:t>
      </w:r>
      <w:r>
        <w:rPr>
          <w:rStyle w:val="CharStyle110"/>
          <w:lang w:val="en-US" w:eastAsia="en-US" w:bidi="en-US"/>
          <w:b w:val="0"/>
          <w:bCs w:val="0"/>
        </w:rPr>
        <w:t>Chomsky's Linguistics</w:t>
      </w:r>
      <w:r>
        <w:rPr>
          <w:rStyle w:val="CharStyle111"/>
          <w:lang w:val="en-US" w:eastAsia="en-US" w:bidi="en-US"/>
        </w:rPr>
        <w:t xml:space="preserve"> </w:t>
      </w:r>
      <w:r>
        <w:rPr>
          <w:lang w:val="pl-PL" w:eastAsia="pl-PL" w:bidi="pl-PL"/>
          <w:w w:val="100"/>
          <w:spacing w:val="0"/>
          <w:color w:val="000000"/>
          <w:position w:val="0"/>
        </w:rPr>
        <w:t>jest zbiorem artykułów już wcześniej druko</w:t>
        <w:softHyphen/>
        <w:t>wanych, to niewątpliwie walorem tej pracy jest to, że pr</w:t>
      </w:r>
      <w:r>
        <w:rPr>
          <w:rStyle w:val="CharStyle151"/>
        </w:rPr>
        <w:t>2</w:t>
      </w:r>
      <w:r>
        <w:rPr>
          <w:lang w:val="pl-PL" w:eastAsia="pl-PL" w:bidi="pl-PL"/>
          <w:w w:val="100"/>
          <w:spacing w:val="0"/>
          <w:color w:val="000000"/>
          <w:position w:val="0"/>
        </w:rPr>
        <w:t xml:space="preserve">ybliża czytelnikowi myśl lingwistyczną </w:t>
      </w:r>
      <w:r>
        <w:rPr>
          <w:lang w:val="en-US" w:eastAsia="en-US" w:bidi="en-US"/>
          <w:w w:val="100"/>
          <w:spacing w:val="0"/>
          <w:color w:val="000000"/>
          <w:position w:val="0"/>
        </w:rPr>
        <w:t xml:space="preserve">Chomsky’ego, </w:t>
      </w:r>
      <w:r>
        <w:rPr>
          <w:lang w:val="pl-PL" w:eastAsia="pl-PL" w:bidi="pl-PL"/>
          <w:w w:val="100"/>
          <w:spacing w:val="0"/>
          <w:color w:val="000000"/>
          <w:position w:val="0"/>
        </w:rPr>
        <w:t>prezentując najważniejsze artykuły tego badacza w postaci wydania monograficznego.</w:t>
      </w:r>
    </w:p>
    <w:p>
      <w:pPr>
        <w:pStyle w:val="Style52"/>
        <w:framePr w:w="7258" w:h="7473" w:hRule="exact" w:wrap="none" w:vAnchor="page" w:hAnchor="page" w:x="992" w:y="1572"/>
        <w:widowControl w:val="0"/>
        <w:keepNext w:val="0"/>
        <w:keepLines w:val="0"/>
        <w:shd w:val="clear" w:color="auto" w:fill="auto"/>
        <w:bidi w:val="0"/>
        <w:jc w:val="both"/>
        <w:spacing w:before="0" w:after="178" w:line="230" w:lineRule="exact"/>
        <w:ind w:left="0" w:right="0" w:firstLine="380"/>
      </w:pPr>
      <w:r>
        <w:rPr>
          <w:lang w:val="pl-PL" w:eastAsia="pl-PL" w:bidi="pl-PL"/>
          <w:w w:val="100"/>
          <w:spacing w:val="0"/>
          <w:color w:val="000000"/>
          <w:position w:val="0"/>
        </w:rPr>
        <w:t>Poważnym minusem tej pracy jest brak indeksu oraz glosariusza terminów, a także krytycznego opracowania, które poprzedzałoby każdy z prezentowanych artykułów, wprowadzając czytelnika w kontekst dyskusji oraz szczegóły argu</w:t>
        <w:softHyphen/>
        <w:t xml:space="preserve">mentacji. Oznacza to, że tom </w:t>
      </w:r>
      <w:r>
        <w:rPr>
          <w:rStyle w:val="CharStyle110"/>
          <w:lang w:val="en-US" w:eastAsia="en-US" w:bidi="en-US"/>
          <w:b w:val="0"/>
          <w:bCs w:val="0"/>
        </w:rPr>
        <w:t>Chomsky's Linguistics</w:t>
      </w:r>
      <w:r>
        <w:rPr>
          <w:rStyle w:val="CharStyle111"/>
          <w:lang w:val="en-US" w:eastAsia="en-US" w:bidi="en-US"/>
        </w:rPr>
        <w:t xml:space="preserve"> </w:t>
      </w:r>
      <w:r>
        <w:rPr>
          <w:lang w:val="pl-PL" w:eastAsia="pl-PL" w:bidi="pl-PL"/>
          <w:w w:val="100"/>
          <w:spacing w:val="0"/>
          <w:color w:val="000000"/>
          <w:position w:val="0"/>
        </w:rPr>
        <w:t>stanowi doskonałą bazę źródłową, która musi być jednak poszerzona o szerszy kontekst, do którego, w wypadku czytelnika polskiego, dostęp jest ograniczony.</w:t>
      </w:r>
    </w:p>
    <w:p>
      <w:pPr>
        <w:pStyle w:val="Style52"/>
        <w:framePr w:w="7258" w:h="7473" w:hRule="exact" w:wrap="none" w:vAnchor="page" w:hAnchor="page" w:x="992" w:y="1572"/>
        <w:widowControl w:val="0"/>
        <w:keepNext w:val="0"/>
        <w:keepLines w:val="0"/>
        <w:shd w:val="clear" w:color="auto" w:fill="auto"/>
        <w:bidi w:val="0"/>
        <w:jc w:val="right"/>
        <w:spacing w:before="0" w:after="0" w:line="233" w:lineRule="exact"/>
        <w:ind w:left="4900" w:right="0" w:firstLine="0"/>
      </w:pPr>
      <w:r>
        <w:rPr>
          <w:rStyle w:val="CharStyle110"/>
          <w:b w:val="0"/>
          <w:bCs w:val="0"/>
        </w:rPr>
        <w:t xml:space="preserve">Robert Boroch </w:t>
      </w:r>
      <w:r>
        <w:rPr>
          <w:lang w:val="pl-PL" w:eastAsia="pl-PL" w:bidi="pl-PL"/>
          <w:w w:val="100"/>
          <w:spacing w:val="0"/>
          <w:color w:val="000000"/>
          <w:position w:val="0"/>
        </w:rPr>
        <w:t>(Uniwersytet Warszawski)</w:t>
      </w:r>
    </w:p>
    <w:p>
      <w:pPr>
        <w:pStyle w:val="Style115"/>
        <w:framePr w:w="7234" w:h="246" w:hRule="exact" w:wrap="none" w:vAnchor="page" w:hAnchor="page" w:x="1001" w:y="11028"/>
        <w:tabs>
          <w:tab w:leader="none" w:pos="607" w:val="left"/>
        </w:tabs>
        <w:widowControl w:val="0"/>
        <w:keepNext w:val="0"/>
        <w:keepLines w:val="0"/>
        <w:shd w:val="clear" w:color="auto" w:fill="auto"/>
        <w:bidi w:val="0"/>
        <w:jc w:val="both"/>
        <w:spacing w:before="0" w:after="0"/>
        <w:ind w:left="420" w:right="0" w:firstLine="0"/>
      </w:pPr>
      <w:r>
        <w:rPr>
          <w:rStyle w:val="CharStyle118"/>
          <w:vertAlign w:val="superscript"/>
          <w:i w:val="0"/>
          <w:iCs w:val="0"/>
        </w:rPr>
        <w:t>8</w:t>
      </w:r>
      <w:r>
        <w:rPr>
          <w:rStyle w:val="CharStyle118"/>
          <w:i w:val="0"/>
          <w:iCs w:val="0"/>
        </w:rPr>
        <w:tab/>
      </w:r>
      <w:r>
        <w:rPr>
          <w:lang w:val="en-US" w:eastAsia="en-US" w:bidi="en-US"/>
          <w:w w:val="100"/>
          <w:spacing w:val="0"/>
          <w:color w:val="000000"/>
          <w:position w:val="0"/>
        </w:rPr>
        <w:t>Chomsky's Linguistics...</w:t>
      </w:r>
      <w:r>
        <w:rPr>
          <w:rStyle w:val="CharStyle118"/>
          <w:lang w:val="en-US" w:eastAsia="en-US" w:bidi="en-US"/>
          <w:i w:val="0"/>
          <w:iCs w:val="0"/>
        </w:rPr>
        <w:t xml:space="preserve"> </w:t>
      </w:r>
      <w:r>
        <w:rPr>
          <w:rStyle w:val="CharStyle117"/>
          <w:lang w:val="de-DE" w:eastAsia="de-DE" w:bidi="de-DE"/>
          <w:i w:val="0"/>
          <w:iCs w:val="0"/>
        </w:rPr>
        <w:t xml:space="preserve">dz. </w:t>
      </w:r>
      <w:r>
        <w:rPr>
          <w:rStyle w:val="CharStyle117"/>
          <w:i w:val="0"/>
          <w:iCs w:val="0"/>
        </w:rPr>
        <w:t>cyt., s. 57.</w:t>
      </w:r>
    </w:p>
    <w:p>
      <w:pPr>
        <w:pStyle w:val="Style58"/>
        <w:framePr w:w="7234" w:h="428" w:hRule="exact" w:wrap="none" w:vAnchor="page" w:hAnchor="page" w:x="1001" w:y="11264"/>
        <w:tabs>
          <w:tab w:leader="none" w:pos="552" w:val="left"/>
        </w:tabs>
        <w:widowControl w:val="0"/>
        <w:keepNext w:val="0"/>
        <w:keepLines w:val="0"/>
        <w:shd w:val="clear" w:color="auto" w:fill="auto"/>
        <w:bidi w:val="0"/>
        <w:jc w:val="left"/>
        <w:spacing w:before="0" w:after="0" w:line="209" w:lineRule="exact"/>
        <w:ind w:left="0" w:right="0" w:firstLine="42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P. </w:t>
      </w:r>
      <w:r>
        <w:rPr>
          <w:lang w:val="en-US" w:eastAsia="en-US" w:bidi="en-US"/>
          <w:w w:val="100"/>
          <w:spacing w:val="0"/>
          <w:color w:val="000000"/>
          <w:position w:val="0"/>
        </w:rPr>
        <w:t xml:space="preserve">Postal, </w:t>
      </w:r>
      <w:r>
        <w:rPr>
          <w:lang w:val="pl-PL" w:eastAsia="pl-PL" w:bidi="pl-PL"/>
          <w:w w:val="100"/>
          <w:spacing w:val="0"/>
          <w:color w:val="000000"/>
          <w:position w:val="0"/>
        </w:rPr>
        <w:t xml:space="preserve">G. Pullum, </w:t>
      </w:r>
      <w:r>
        <w:rPr>
          <w:rStyle w:val="CharStyle113"/>
          <w:lang w:val="en-US" w:eastAsia="en-US" w:bidi="en-US"/>
          <w:b w:val="0"/>
          <w:bCs w:val="0"/>
        </w:rPr>
        <w:t>Traces and the Description of English Complementizer Contraction,</w:t>
      </w:r>
      <w:r>
        <w:rPr>
          <w:rStyle w:val="CharStyle114"/>
          <w:lang w:val="en-US" w:eastAsia="en-US" w:bidi="en-US"/>
        </w:rPr>
        <w:t xml:space="preserve"> </w:t>
      </w:r>
      <w:r>
        <w:rPr>
          <w:lang w:val="en-US" w:eastAsia="en-US" w:bidi="en-US"/>
          <w:w w:val="100"/>
          <w:spacing w:val="0"/>
          <w:color w:val="000000"/>
          <w:position w:val="0"/>
        </w:rPr>
        <w:t>„Linguistic Inquiry” 1978, nr 9, s. 1-29.</w:t>
      </w:r>
    </w:p>
    <w:p>
      <w:pPr>
        <w:pStyle w:val="Style115"/>
        <w:framePr w:w="7234" w:h="215" w:hRule="exact" w:wrap="none" w:vAnchor="page" w:hAnchor="page" w:x="1001" w:y="11689"/>
        <w:tabs>
          <w:tab w:leader="none" w:pos="625" w:val="left"/>
        </w:tabs>
        <w:widowControl w:val="0"/>
        <w:keepNext w:val="0"/>
        <w:keepLines w:val="0"/>
        <w:shd w:val="clear" w:color="auto" w:fill="auto"/>
        <w:bidi w:val="0"/>
        <w:jc w:val="both"/>
        <w:spacing w:before="0" w:after="0"/>
        <w:ind w:left="380" w:right="0" w:firstLine="0"/>
      </w:pPr>
      <w:r>
        <w:rPr>
          <w:rStyle w:val="CharStyle118"/>
          <w:lang w:val="en-US" w:eastAsia="en-US" w:bidi="en-US"/>
          <w:vertAlign w:val="superscript"/>
          <w:i w:val="0"/>
          <w:iCs w:val="0"/>
        </w:rPr>
        <w:t>10</w:t>
      </w:r>
      <w:r>
        <w:rPr>
          <w:rStyle w:val="CharStyle118"/>
          <w:lang w:val="en-US" w:eastAsia="en-US" w:bidi="en-US"/>
          <w:i w:val="0"/>
          <w:iCs w:val="0"/>
        </w:rPr>
        <w:tab/>
      </w:r>
      <w:r>
        <w:rPr>
          <w:lang w:val="en-US" w:eastAsia="en-US" w:bidi="en-US"/>
          <w:w w:val="100"/>
          <w:spacing w:val="0"/>
          <w:color w:val="000000"/>
          <w:position w:val="0"/>
        </w:rPr>
        <w:t>Chomsky's Linguistics...</w:t>
      </w:r>
      <w:r>
        <w:rPr>
          <w:rStyle w:val="CharStyle118"/>
          <w:lang w:val="en-US" w:eastAsia="en-US" w:bidi="en-US"/>
          <w:i w:val="0"/>
          <w:iCs w:val="0"/>
        </w:rPr>
        <w:t xml:space="preserve"> </w:t>
      </w:r>
      <w:r>
        <w:rPr>
          <w:rStyle w:val="CharStyle117"/>
          <w:lang w:val="en-US" w:eastAsia="en-US" w:bidi="en-US"/>
          <w:i w:val="0"/>
          <w:iCs w:val="0"/>
        </w:rPr>
        <w:t>dz. cyt., s. 179.</w:t>
      </w:r>
    </w:p>
    <w:p>
      <w:pPr>
        <w:pStyle w:val="Style58"/>
        <w:framePr w:w="7234" w:h="433" w:hRule="exact" w:wrap="none" w:vAnchor="page" w:hAnchor="page" w:x="1001" w:y="11892"/>
        <w:tabs>
          <w:tab w:leader="none" w:pos="576" w:val="left"/>
        </w:tabs>
        <w:widowControl w:val="0"/>
        <w:keepNext w:val="0"/>
        <w:keepLines w:val="0"/>
        <w:shd w:val="clear" w:color="auto" w:fill="auto"/>
        <w:bidi w:val="0"/>
        <w:jc w:val="left"/>
        <w:spacing w:before="0" w:after="0" w:line="209" w:lineRule="exact"/>
        <w:ind w:left="0" w:right="0" w:firstLine="380"/>
      </w:pPr>
      <w:r>
        <w:rPr>
          <w:lang w:val="en-US" w:eastAsia="en-US" w:bidi="en-US"/>
          <w:vertAlign w:val="superscript"/>
          <w:w w:val="100"/>
          <w:spacing w:val="0"/>
          <w:color w:val="000000"/>
          <w:position w:val="0"/>
        </w:rPr>
        <w:t>11</w:t>
      </w:r>
      <w:r>
        <w:rPr>
          <w:lang w:val="en-US" w:eastAsia="en-US" w:bidi="en-US"/>
          <w:w w:val="100"/>
          <w:spacing w:val="0"/>
          <w:color w:val="000000"/>
          <w:position w:val="0"/>
        </w:rPr>
        <w:tab/>
        <w:t xml:space="preserve">N. Chomsky, </w:t>
      </w:r>
      <w:r>
        <w:rPr>
          <w:rStyle w:val="CharStyle113"/>
          <w:lang w:val="en-US" w:eastAsia="en-US" w:bidi="en-US"/>
          <w:b w:val="0"/>
          <w:bCs w:val="0"/>
        </w:rPr>
        <w:t>On Wh-Movement</w:t>
      </w:r>
      <w:r>
        <w:rPr>
          <w:rStyle w:val="CharStyle114"/>
          <w:lang w:val="en-US" w:eastAsia="en-US" w:bidi="en-US"/>
        </w:rPr>
        <w:t xml:space="preserve"> </w:t>
      </w:r>
      <w:r>
        <w:rPr>
          <w:lang w:val="pl-PL" w:eastAsia="pl-PL" w:bidi="pl-PL"/>
          <w:w w:val="100"/>
          <w:spacing w:val="0"/>
          <w:color w:val="000000"/>
          <w:position w:val="0"/>
        </w:rPr>
        <w:t xml:space="preserve">[w:] </w:t>
      </w:r>
      <w:r>
        <w:rPr>
          <w:lang w:val="en-US" w:eastAsia="en-US" w:bidi="en-US"/>
          <w:w w:val="100"/>
          <w:spacing w:val="0"/>
          <w:color w:val="000000"/>
          <w:position w:val="0"/>
        </w:rPr>
        <w:t xml:space="preserve">P. Culicover, T. Wasow, A. Akmajian (red.), </w:t>
      </w:r>
      <w:r>
        <w:rPr>
          <w:rStyle w:val="CharStyle113"/>
          <w:lang w:val="en-US" w:eastAsia="en-US" w:bidi="en-US"/>
          <w:b w:val="0"/>
          <w:bCs w:val="0"/>
        </w:rPr>
        <w:t>Formal Syntax,</w:t>
      </w:r>
      <w:r>
        <w:rPr>
          <w:rStyle w:val="CharStyle114"/>
          <w:lang w:val="en-US" w:eastAsia="en-US" w:bidi="en-US"/>
        </w:rPr>
        <w:t xml:space="preserve"> </w:t>
      </w:r>
      <w:r>
        <w:rPr>
          <w:lang w:val="en-US" w:eastAsia="en-US" w:bidi="en-US"/>
          <w:w w:val="100"/>
          <w:spacing w:val="0"/>
          <w:color w:val="000000"/>
          <w:position w:val="0"/>
        </w:rPr>
        <w:t>New York 1977, s. 71-132.</w:t>
      </w:r>
    </w:p>
    <w:p>
      <w:pPr>
        <w:pStyle w:val="Style58"/>
        <w:framePr w:w="7234" w:h="248" w:hRule="exact" w:wrap="none" w:vAnchor="page" w:hAnchor="page" w:x="1001" w:y="12315"/>
        <w:tabs>
          <w:tab w:leader="none" w:pos="610" w:val="left"/>
        </w:tabs>
        <w:widowControl w:val="0"/>
        <w:keepNext w:val="0"/>
        <w:keepLines w:val="0"/>
        <w:shd w:val="clear" w:color="auto" w:fill="auto"/>
        <w:bidi w:val="0"/>
        <w:spacing w:before="0" w:after="0" w:line="209" w:lineRule="exact"/>
        <w:ind w:left="380" w:right="0" w:firstLine="0"/>
      </w:pPr>
      <w:r>
        <w:rPr>
          <w:lang w:val="en-US" w:eastAsia="en-US" w:bidi="en-US"/>
          <w:vertAlign w:val="superscript"/>
          <w:w w:val="100"/>
          <w:spacing w:val="0"/>
          <w:color w:val="000000"/>
          <w:position w:val="0"/>
        </w:rPr>
        <w:t>12</w:t>
      </w:r>
      <w:r>
        <w:rPr>
          <w:lang w:val="en-US" w:eastAsia="en-US" w:bidi="en-US"/>
          <w:w w:val="100"/>
          <w:spacing w:val="0"/>
          <w:color w:val="000000"/>
          <w:position w:val="0"/>
        </w:rPr>
        <w:tab/>
        <w:t xml:space="preserve">N. Chomsky, </w:t>
      </w:r>
      <w:r>
        <w:rPr>
          <w:rStyle w:val="CharStyle113"/>
          <w:lang w:val="en-US" w:eastAsia="en-US" w:bidi="en-US"/>
          <w:b w:val="0"/>
          <w:bCs w:val="0"/>
        </w:rPr>
        <w:t>The Minimalist Program,</w:t>
      </w:r>
      <w:r>
        <w:rPr>
          <w:rStyle w:val="CharStyle114"/>
          <w:lang w:val="en-US" w:eastAsia="en-US" w:bidi="en-US"/>
        </w:rPr>
        <w:t xml:space="preserve"> </w:t>
      </w:r>
      <w:r>
        <w:rPr>
          <w:lang w:val="en-US" w:eastAsia="en-US" w:bidi="en-US"/>
          <w:w w:val="100"/>
          <w:spacing w:val="0"/>
          <w:color w:val="000000"/>
          <w:position w:val="0"/>
        </w:rPr>
        <w:t>Cambridge, MA 1995.</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52"/>
        <w:framePr w:w="7301" w:h="777" w:hRule="exact" w:wrap="none" w:vAnchor="page" w:hAnchor="page" w:x="455" w:y="3369"/>
        <w:widowControl w:val="0"/>
        <w:keepNext w:val="0"/>
        <w:keepLines w:val="0"/>
        <w:shd w:val="clear" w:color="auto" w:fill="auto"/>
        <w:bidi w:val="0"/>
        <w:jc w:val="both"/>
        <w:spacing w:before="0" w:after="0" w:line="240" w:lineRule="exact"/>
        <w:ind w:left="400" w:right="0" w:firstLine="360"/>
      </w:pPr>
      <w:r>
        <w:rPr>
          <w:lang w:val="pl-PL" w:eastAsia="pl-PL" w:bidi="pl-PL"/>
          <w:w w:val="100"/>
          <w:spacing w:val="0"/>
          <w:color w:val="000000"/>
          <w:position w:val="0"/>
        </w:rPr>
        <w:t xml:space="preserve">EWA GOLACHOWSKA, ANNA ZIELIŃSKA (red.), </w:t>
      </w:r>
      <w:r>
        <w:rPr>
          <w:rStyle w:val="CharStyle110"/>
          <w:b w:val="0"/>
          <w:bCs w:val="0"/>
        </w:rPr>
        <w:t>WOKÓŁ RELIGII I JEJ JĘZYKA. KONSTRUKCJE I DESTRUKCJE TOŻSAMOŚCI,</w:t>
      </w:r>
      <w:r>
        <w:rPr>
          <w:rStyle w:val="CharStyle111"/>
        </w:rPr>
        <w:t xml:space="preserve"> </w:t>
      </w:r>
      <w:r>
        <w:rPr>
          <w:lang w:val="pl-PL" w:eastAsia="pl-PL" w:bidi="pl-PL"/>
          <w:w w:val="100"/>
          <w:spacing w:val="0"/>
          <w:color w:val="000000"/>
          <w:position w:val="0"/>
        </w:rPr>
        <w:t>t. 1, In</w:t>
        <w:softHyphen/>
        <w:t>stytut Slawistyki PAN, Fundacja Slawistyczna, Warszawa 2011, ss. 386</w:t>
      </w:r>
    </w:p>
    <w:p>
      <w:pPr>
        <w:pStyle w:val="Style52"/>
        <w:framePr w:w="7301" w:h="6779" w:hRule="exact" w:wrap="none" w:vAnchor="page" w:hAnchor="page" w:x="455" w:y="448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We współczesnym społeczeństwie wielu ludzi zwraca uwagę na problem wielokulturowości, to znaczy współistnienia różnych mentalności ludzkich. Świa</w:t>
        <w:softHyphen/>
        <w:t>domość odrębności istniejących między ludźmi wynika z koegzystencji wielu czynników; wśród nich istotną rolę odgrywają religia i język. Tym dwóm warto</w:t>
        <w:softHyphen/>
        <w:t>ściom została poświęcona interdyscyplinarna dyskusja zorganizowana w marcu 2010 r. przez ośrodki slawistyczne, czyli Instytut Slawistyki Polskiej Akademii Nauk, Instytut Slawistyki Zachodniej i Południowej Uniwersytetu Warszaw</w:t>
        <w:softHyphen/>
        <w:t>skiego i Fundację Slawistyczną.</w:t>
      </w:r>
    </w:p>
    <w:p>
      <w:pPr>
        <w:pStyle w:val="Style52"/>
        <w:framePr w:w="7301" w:h="6779" w:hRule="exact" w:wrap="none" w:vAnchor="page" w:hAnchor="page" w:x="455" w:y="448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 opisywanym spotkaniu naukowców wzięli udział nie tylko slawiści, dla</w:t>
        <w:softHyphen/>
        <w:t xml:space="preserve">tego prezentowany tom referatów pokonferencyjnych ma bardzo różnorodny charakter. Tę złożoność naukowej refleksji oddaje tytuł publikacji </w:t>
      </w:r>
      <w:r>
        <w:rPr>
          <w:rStyle w:val="CharStyle110"/>
          <w:b w:val="0"/>
          <w:bCs w:val="0"/>
        </w:rPr>
        <w:t>Wokół religii i jej języka.</w:t>
      </w:r>
      <w:r>
        <w:rPr>
          <w:rStyle w:val="CharStyle111"/>
        </w:rPr>
        <w:t xml:space="preserve"> </w:t>
      </w:r>
      <w:r>
        <w:rPr>
          <w:lang w:val="pl-PL" w:eastAsia="pl-PL" w:bidi="pl-PL"/>
          <w:w w:val="100"/>
          <w:spacing w:val="0"/>
          <w:color w:val="000000"/>
          <w:position w:val="0"/>
        </w:rPr>
        <w:t xml:space="preserve">Jak podają autorki wprowadzenia do prezentowanego opracowania - E. Golachowska i A. Zielińska - jest to „I tom z cyklu </w:t>
      </w:r>
      <w:r>
        <w:rPr>
          <w:rStyle w:val="CharStyle110"/>
          <w:b w:val="0"/>
          <w:bCs w:val="0"/>
        </w:rPr>
        <w:t>Konstrukcje i destrukcje tożsamości</w:t>
      </w:r>
      <w:r>
        <w:rPr>
          <w:rStyle w:val="CharStyle159"/>
          <w:b/>
          <w:bCs/>
        </w:rPr>
        <w:t>.</w:t>
      </w:r>
      <w:r>
        <w:rPr>
          <w:rStyle w:val="CharStyle159"/>
          <w:vertAlign w:val="superscript"/>
          <w:b/>
          <w:bCs/>
        </w:rPr>
        <w:t>l</w:t>
      </w:r>
      <w:r>
        <w:rPr>
          <w:rStyle w:val="CharStyle160"/>
        </w:rPr>
        <w:t xml:space="preserve"> </w:t>
      </w:r>
      <w:r>
        <w:rPr>
          <w:lang w:val="pl-PL" w:eastAsia="pl-PL" w:bidi="pl-PL"/>
          <w:w w:val="100"/>
          <w:spacing w:val="0"/>
          <w:color w:val="000000"/>
          <w:position w:val="0"/>
        </w:rPr>
        <w:t>Umieszczenie tomu w takim kanonie projektowanych zagadnień nasuwa przypuszczenie zmienności pojęcia, czyli jego diachronicznego prze</w:t>
        <w:softHyphen/>
        <w:t>kroju. Rzeczywiście, taka diachroniczna płaszczyzna jest perspektywą badawczą omawianych zagadnień. Podyktowane jest to nie tylko specjalizacją naukowców panelistów,</w:t>
      </w: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ale też zmiennością stosunku do zagadnień religijnych badanych społeczności. Wszystkich łączy refleksja na temat metafizyki i kulturowości. Na ogół jest to metafizyka związana z określonym wyznaniem. Tylko jeden referat, którego autorką jest B. Lewandowska, dotyczy eseistyki literackiej S. Brzozow</w:t>
        <w:softHyphen/>
        <w:t>skiego. Tematem wystąpienia jest ponadwyznaniowa metafizyka samotności my</w:t>
        <w:softHyphen/>
        <w:t>śliciela, który identyfikował się z postaciami H. Amiela i Ch. Lamba.</w:t>
      </w:r>
    </w:p>
    <w:p>
      <w:pPr>
        <w:pStyle w:val="Style52"/>
        <w:framePr w:w="7301" w:h="6779" w:hRule="exact" w:wrap="none" w:vAnchor="page" w:hAnchor="page" w:x="455" w:y="448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 tym, że naukowców interesuje konfesyjność w zmiennej, czy raczej zmie</w:t>
        <w:softHyphen/>
        <w:t>niającej się perspektywie, którą wyznacza pogranicze, świadczy cały tom, za</w:t>
        <w:softHyphen/>
        <w:t>równo zapis krótkich wypowiedzi otwierających publikację, dyskusja panelowa, jak i referaty.</w:t>
      </w:r>
    </w:p>
    <w:p>
      <w:pPr>
        <w:pStyle w:val="Style52"/>
        <w:framePr w:w="7301" w:h="6779" w:hRule="exact" w:wrap="none" w:vAnchor="page" w:hAnchor="page" w:x="455" w:y="448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Te ostatnie można podzielić tematycznie, nie tylko według refleksji konfesyjnej (judaizm, chrześcijaństwo, islam), ale także według perspektywy chro-</w:t>
      </w:r>
    </w:p>
    <w:p>
      <w:pPr>
        <w:pStyle w:val="Style106"/>
        <w:numPr>
          <w:ilvl w:val="0"/>
          <w:numId w:val="59"/>
        </w:numPr>
        <w:framePr w:w="7301" w:h="903" w:hRule="exact" w:wrap="none" w:vAnchor="page" w:hAnchor="page" w:x="455" w:y="11660"/>
        <w:tabs>
          <w:tab w:leader="none" w:pos="583" w:val="left"/>
        </w:tabs>
        <w:widowControl w:val="0"/>
        <w:keepNext w:val="0"/>
        <w:keepLines w:val="0"/>
        <w:shd w:val="clear" w:color="auto" w:fill="auto"/>
        <w:bidi w:val="0"/>
        <w:spacing w:before="0" w:after="0" w:line="211" w:lineRule="exact"/>
        <w:ind w:left="0" w:right="0" w:firstLine="400"/>
      </w:pPr>
      <w:r>
        <w:rPr>
          <w:rStyle w:val="CharStyle108"/>
          <w:i w:val="0"/>
          <w:iCs w:val="0"/>
        </w:rPr>
        <w:t xml:space="preserve">Zob. </w:t>
      </w:r>
      <w:r>
        <w:rPr>
          <w:lang w:val="pl-PL" w:eastAsia="pl-PL" w:bidi="pl-PL"/>
          <w:w w:val="100"/>
          <w:spacing w:val="0"/>
          <w:color w:val="000000"/>
          <w:position w:val="0"/>
        </w:rPr>
        <w:t>Wprowadzenie,</w:t>
      </w:r>
      <w:r>
        <w:rPr>
          <w:rStyle w:val="CharStyle109"/>
          <w:i w:val="0"/>
          <w:iCs w:val="0"/>
        </w:rPr>
        <w:t xml:space="preserve"> </w:t>
      </w:r>
      <w:r>
        <w:rPr>
          <w:rStyle w:val="CharStyle108"/>
          <w:i w:val="0"/>
          <w:iCs w:val="0"/>
        </w:rPr>
        <w:t>s. 9.</w:t>
      </w:r>
    </w:p>
    <w:p>
      <w:pPr>
        <w:pStyle w:val="Style52"/>
        <w:numPr>
          <w:ilvl w:val="0"/>
          <w:numId w:val="59"/>
        </w:numPr>
        <w:framePr w:w="7301" w:h="903" w:hRule="exact" w:wrap="none" w:vAnchor="page" w:hAnchor="page" w:x="455" w:y="11660"/>
        <w:tabs>
          <w:tab w:leader="none" w:pos="541" w:val="left"/>
        </w:tabs>
        <w:widowControl w:val="0"/>
        <w:keepNext w:val="0"/>
        <w:keepLines w:val="0"/>
        <w:shd w:val="clear" w:color="auto" w:fill="auto"/>
        <w:bidi w:val="0"/>
        <w:jc w:val="both"/>
        <w:spacing w:before="0" w:after="0" w:line="211" w:lineRule="exact"/>
        <w:ind w:left="0" w:right="0" w:firstLine="400"/>
      </w:pPr>
      <w:r>
        <w:rPr>
          <w:lang w:val="pl-PL" w:eastAsia="pl-PL" w:bidi="pl-PL"/>
          <w:w w:val="100"/>
          <w:spacing w:val="0"/>
          <w:color w:val="000000"/>
          <w:position w:val="0"/>
        </w:rPr>
        <w:t>Na końcu tomu znajdują się noty o autorach. Oprócz językoznawców są to: socjolodzy, etnolodzy, antropolodzy, historycy, historycy sztuki, literaturo</w:t>
        <w:softHyphen/>
        <w:t>znawcy, filozofowie i teolodzy.</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1054" w:y="1201"/>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108</w:t>
      </w:r>
    </w:p>
    <w:p>
      <w:pPr>
        <w:pStyle w:val="Style19"/>
        <w:framePr w:wrap="none" w:vAnchor="page" w:hAnchor="page" w:x="4155" w:y="120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52"/>
        <w:framePr w:w="7277" w:h="10938" w:hRule="exact" w:wrap="none" w:vAnchor="page" w:hAnchor="page" w:x="982" w:y="1625"/>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nologicznej. Nie jest to perspektywa wyłącznie archiwalna, ponieważ wyznacza płynność spojrzenia na religijne i językowe zachowania dzisiejszych społeczności.</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Taki badawczy ogląd przynosi wiele wystąpień. Są to referaty opisujące świa</w:t>
        <w:softHyphen/>
        <w:t>domość religijną za wschodnią granicą albo świadomość religijną mniejszości wyznaniowych w Polsce. Mniejszości te chcą zachować swoją tożsamość konfe</w:t>
        <w:softHyphen/>
        <w:t>syjną (prawosławni, staroobrzędowcy), ale jest to trudne ze względu na kontakty z językiem polskim. Dlatego wśród prawosławnych trwa dyskusja na temat ję</w:t>
        <w:softHyphen/>
        <w:t>zyka ich wyznania.</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 referatu, którego autorem jest A. Bobryk, wynika, że prawosławni zastana</w:t>
        <w:softHyphen/>
        <w:t>wiają się, czy ma to być język polski, czy cerkiewno-słowiański; ten ostatni dla części wiernych jest niezrozumiały i chcieliby go zastąpić językiem polskim. Inni natomiast nie godzą się na zmiany językowe, ponieważ liturgiczny język prawo</w:t>
        <w:softHyphen/>
        <w:t>sławia jest dla nich takim samym znakiem tożsamości jak inne odrębności kon</w:t>
        <w:softHyphen/>
        <w:t>fesyjne. Z kolei społeczność staroobrzędowców zachowuje na razie pogłębioną odrębność wyznaniową (posty, abstynencja tytoniowa, dialekt), ale zwyczaje te są recesywne, zwłaszcza w społeczności miejskiej, i dlatego M. Głuszkowski (autor referatu) prognozuje, że starowierski dialekt, który jest częścią tradycyj</w:t>
        <w:softHyphen/>
        <w:t>nej kultury religijnej starowierców, nie ma szans przetrwania.</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Inna dynamika rozwoju cechuje społeczności katolików za wschodnią gra</w:t>
        <w:softHyphen/>
        <w:t>nicą Polski. Tej tematyce poświęcone jest kilka referatów. Dwa z nich dotyczą świadomości religijnej na Grodzieńszczyźnie. Chodzi o charakterystykę wyznań na tym terenie; jest to próba dokonywana przez samych informatorów.</w:t>
      </w:r>
    </w:p>
    <w:p>
      <w:pPr>
        <w:pStyle w:val="Style106"/>
        <w:framePr w:w="7277" w:h="10938" w:hRule="exact" w:wrap="none" w:vAnchor="page" w:hAnchor="page" w:x="982" w:y="1625"/>
        <w:widowControl w:val="0"/>
        <w:keepNext w:val="0"/>
        <w:keepLines w:val="0"/>
        <w:shd w:val="clear" w:color="auto" w:fill="auto"/>
        <w:bidi w:val="0"/>
        <w:spacing w:before="0" w:after="0" w:line="230" w:lineRule="exact"/>
        <w:ind w:left="0" w:right="0" w:firstLine="400"/>
      </w:pPr>
      <w:r>
        <w:rPr>
          <w:rStyle w:val="CharStyle108"/>
          <w:i w:val="0"/>
          <w:iCs w:val="0"/>
        </w:rPr>
        <w:t>Takie ukształtowanie badań skłoniło A. Engelking do opatrzenia referatu ty</w:t>
        <w:softHyphen/>
        <w:t xml:space="preserve">tułem: </w:t>
      </w:r>
      <w:r>
        <w:rPr>
          <w:lang w:val="pl-PL" w:eastAsia="pl-PL" w:bidi="pl-PL"/>
          <w:w w:val="100"/>
          <w:spacing w:val="0"/>
          <w:color w:val="000000"/>
          <w:position w:val="0"/>
        </w:rPr>
        <w:t>Białoruska wieża Babel</w:t>
      </w:r>
      <w:r>
        <w:rPr>
          <w:rStyle w:val="CharStyle109"/>
          <w:i w:val="0"/>
          <w:iCs w:val="0"/>
        </w:rPr>
        <w:t xml:space="preserve">, </w:t>
      </w:r>
      <w:r>
        <w:rPr>
          <w:lang w:val="pl-PL" w:eastAsia="pl-PL" w:bidi="pl-PL"/>
          <w:w w:val="100"/>
          <w:spacing w:val="0"/>
          <w:color w:val="000000"/>
          <w:position w:val="0"/>
        </w:rPr>
        <w:t>czyli mityczne uzasadnienie tożsamości religijnej na pograniczu wyznaniowym. Wersja kołchoźników Grodzieńszczyzny.</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Opis innej badaczki - D. Osieckiej - także dotyczy pogranicza białorusko-litewskiego, lecz przedmiotem badań jest nie tylko zróżnicowanie religijne i języ</w:t>
        <w:softHyphen/>
        <w:t>kowe, lecz także odrębność językowa wewnątrz katolicyzmu.</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Kolejny referat opisuje zagadnienie wielojęzyczności diaspory katolickiej na terenach ukraińskich. Wśród mieszkańców wschodniej Ukrainy katolikami są nie tylko Polacy, dlatego nabożeństwa są odprawiane również po ukraińsku i sło</w:t>
        <w:softHyphen/>
        <w:t>wacku albo po rosyjsku. Taka wielojęzyczność nie rodzi częstych i długotrwałych konfliktów.</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Sytuacja diametralnie odmienna występuje w okolicach Kowna. Społeczno</w:t>
        <w:softHyphen/>
        <w:t>ści polska i litewska są zantagonizowane narodowościowo od czasów II Rzeczy</w:t>
        <w:softHyphen/>
        <w:t>pospolitej, dlatego zdarza się, że Polacy nie mogą uczestniczyć w praktykach religijnych z powodu nacjonalizmu litewskich księży.</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Z. Sawaniewska-Mochowa i A. Zielińska odnotowują, że w sytuacji takiego antagonizmu (spowodowanego polityką państwa litewskiego) sakralizowana jest polszczyzna kowieńskich Polaków, którzy uczestnictwo w nabożeństwach kato</w:t>
        <w:softHyphen/>
        <w:t>lickich traktują jako okazję do podtrzymania polskości.</w:t>
      </w:r>
    </w:p>
    <w:p>
      <w:pPr>
        <w:pStyle w:val="Style52"/>
        <w:framePr w:w="7277" w:h="10938" w:hRule="exact" w:wrap="none" w:vAnchor="page" w:hAnchor="page" w:x="982" w:y="162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O języku polskim katolickich księży na Białorusi pisze z kolei I. Czerniak. Po przeanalizowaniu interferencji językowych w idiolektach tych księży badaczka prezentuje problem przetrwania języka polskiego na Białorusi. Uważa, że jest częściowo zagrożony.</w:t>
      </w:r>
    </w:p>
    <w:p>
      <w:pPr>
        <w:pStyle w:val="Style52"/>
        <w:framePr w:w="7277" w:h="10938" w:hRule="exact" w:wrap="none" w:vAnchor="page" w:hAnchor="page" w:x="982" w:y="1625"/>
        <w:widowControl w:val="0"/>
        <w:keepNext w:val="0"/>
        <w:keepLines w:val="0"/>
        <w:shd w:val="clear" w:color="auto" w:fill="auto"/>
        <w:bidi w:val="0"/>
        <w:jc w:val="right"/>
        <w:spacing w:before="0" w:after="0" w:line="230" w:lineRule="exact"/>
        <w:ind w:left="0" w:right="0" w:firstLine="0"/>
      </w:pPr>
      <w:r>
        <w:rPr>
          <w:lang w:val="pl-PL" w:eastAsia="pl-PL" w:bidi="pl-PL"/>
          <w:w w:val="100"/>
          <w:spacing w:val="0"/>
          <w:color w:val="000000"/>
          <w:position w:val="0"/>
        </w:rPr>
        <w:t>Referat J. Kulwickiej-Kamińskiej opisuje pogranicze kultury polskiej i ta</w:t>
        <w:softHyphen/>
        <w:t>tarskiej, czyli adaptację chrześcijańskiej terminologii do zrozumienia islamu.</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3637" w:y="1148"/>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19"/>
        <w:framePr w:wrap="none" w:vAnchor="page" w:hAnchor="page" w:x="7405" w:y="1145"/>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109</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Chodzi zarówno o arabskie nazwy </w:t>
      </w:r>
      <w:r>
        <w:rPr>
          <w:rStyle w:val="CharStyle110"/>
          <w:b w:val="0"/>
          <w:bCs w:val="0"/>
        </w:rPr>
        <w:t>Ewangelii</w:t>
      </w:r>
      <w:r>
        <w:rPr>
          <w:lang w:val="pl-PL" w:eastAsia="pl-PL" w:bidi="pl-PL"/>
          <w:w w:val="100"/>
          <w:spacing w:val="0"/>
          <w:color w:val="000000"/>
          <w:position w:val="0"/>
        </w:rPr>
        <w:t xml:space="preserve">, czy części </w:t>
      </w:r>
      <w:r>
        <w:rPr>
          <w:rStyle w:val="CharStyle110"/>
          <w:b w:val="0"/>
          <w:bCs w:val="0"/>
        </w:rPr>
        <w:t>Starego Testamentu</w:t>
      </w:r>
      <w:r>
        <w:rPr>
          <w:lang w:val="pl-PL" w:eastAsia="pl-PL" w:bidi="pl-PL"/>
          <w:w w:val="100"/>
          <w:spacing w:val="0"/>
          <w:color w:val="000000"/>
          <w:position w:val="0"/>
        </w:rPr>
        <w:t>, jak i nazwy polskie chrześcijańskich pojęć religijnych, opisujące muzułmańskie re</w:t>
        <w:softHyphen/>
        <w:t>alia, to znaczy metafizykę wyznaniową islamu.</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Wyłącznie zagadnieniom społecznym, a nie językowym, jest poświęcony refe</w:t>
        <w:softHyphen/>
        <w:t xml:space="preserve">rat D. Pałki, </w:t>
      </w:r>
      <w:r>
        <w:rPr>
          <w:rStyle w:val="CharStyle110"/>
          <w:b w:val="0"/>
          <w:bCs w:val="0"/>
        </w:rPr>
        <w:t>Różne formy dyskursu religijnego w polskim katolicyzmie XX wieku.</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Autor w interesujący sposób nawiązał do typologii T. Węcławskiego w tekście pt. </w:t>
      </w:r>
      <w:r>
        <w:rPr>
          <w:rStyle w:val="CharStyle110"/>
          <w:b w:val="0"/>
          <w:bCs w:val="0"/>
        </w:rPr>
        <w:t>Cztery religie</w:t>
      </w:r>
      <w:r>
        <w:rPr>
          <w:rStyle w:val="CharStyle111"/>
        </w:rPr>
        <w:t xml:space="preserve">. </w:t>
      </w:r>
      <w:r>
        <w:rPr>
          <w:rStyle w:val="CharStyle110"/>
          <w:b w:val="0"/>
          <w:bCs w:val="0"/>
        </w:rPr>
        <w:t>Kontekst papieskiego nauczania.</w:t>
      </w:r>
      <w:r>
        <w:rPr>
          <w:rStyle w:val="CharStyle111"/>
        </w:rPr>
        <w:t xml:space="preserve"> </w:t>
      </w:r>
      <w:r>
        <w:rPr>
          <w:lang w:val="pl-PL" w:eastAsia="pl-PL" w:bidi="pl-PL"/>
          <w:w w:val="100"/>
          <w:spacing w:val="0"/>
          <w:color w:val="000000"/>
          <w:position w:val="0"/>
        </w:rPr>
        <w:t>Chodzi o wyróżnienie postaw religijnych współczesnych katolików, czyli o stopień nasycenia tych postaw me</w:t>
        <w:softHyphen/>
        <w:t xml:space="preserve">tafizyką i poczuciem tożsamości religijnej. To ostatnie niekoniecznie przyswaja uniwersalizm </w:t>
      </w:r>
      <w:r>
        <w:rPr>
          <w:rStyle w:val="CharStyle110"/>
          <w:b w:val="0"/>
          <w:bCs w:val="0"/>
        </w:rPr>
        <w:t>Ewangelii</w:t>
      </w:r>
      <w:r>
        <w:rPr>
          <w:lang w:val="pl-PL" w:eastAsia="pl-PL" w:bidi="pl-PL"/>
          <w:w w:val="100"/>
          <w:spacing w:val="0"/>
          <w:color w:val="000000"/>
          <w:position w:val="0"/>
        </w:rPr>
        <w:t>, inaczej mówiąc: wyznawca Chrystusa jest katolikiem przeciw niekatolikom.</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Powiązanie spraw religijnych i językowych w sytuacji diaspory i laickości oto</w:t>
        <w:softHyphen/>
        <w:t>czenia podejmuje D. Paśko, badaczka syberyjskiej wioski o nazwie Wierszyna. Jest to wieś zamieszkana przez polskich osadników i ich potomków. Polszczyzna wierszynian jest zróżnicowana, tak samo jak ich związek z katolicyzmem. Nie są to wartości symetryczne, dlatego D. Paśko konkluduje: „Status polszczyzny jako języka religii jest zagrożony (...)”.</w:t>
      </w:r>
      <w:r>
        <w:rPr>
          <w:lang w:val="pl-PL" w:eastAsia="pl-PL" w:bidi="pl-PL"/>
          <w:vertAlign w:val="superscript"/>
          <w:w w:val="100"/>
          <w:spacing w:val="0"/>
          <w:color w:val="000000"/>
          <w:position w:val="0"/>
        </w:rPr>
        <w:t>3</w:t>
      </w:r>
    </w:p>
    <w:p>
      <w:pPr>
        <w:pStyle w:val="Style106"/>
        <w:framePr w:w="7282" w:h="10039" w:hRule="exact" w:wrap="none" w:vAnchor="page" w:hAnchor="page" w:x="465" w:y="1563"/>
        <w:widowControl w:val="0"/>
        <w:keepNext w:val="0"/>
        <w:keepLines w:val="0"/>
        <w:shd w:val="clear" w:color="auto" w:fill="auto"/>
        <w:bidi w:val="0"/>
        <w:spacing w:before="0" w:after="0" w:line="230" w:lineRule="exact"/>
        <w:ind w:left="0" w:right="0" w:firstLine="400"/>
      </w:pPr>
      <w:r>
        <w:rPr>
          <w:rStyle w:val="CharStyle108"/>
          <w:i w:val="0"/>
          <w:iCs w:val="0"/>
        </w:rPr>
        <w:t xml:space="preserve">Taki sam status ma język dolnołużycki opisany przez J. Zieniukową, autorkę referatu </w:t>
      </w:r>
      <w:r>
        <w:rPr>
          <w:lang w:val="pl-PL" w:eastAsia="pl-PL" w:bidi="pl-PL"/>
          <w:w w:val="100"/>
          <w:spacing w:val="0"/>
          <w:color w:val="000000"/>
          <w:position w:val="0"/>
        </w:rPr>
        <w:t>O współczesnych kazaniach pastora Herberta Nowaka napisanych w wy</w:t>
        <w:softHyphen/>
        <w:t>mierającym języku dolnołużyckim (widzianych z perspektywy językoznawczej).</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Społecznym wykładnikiem religijności ewangelickiej są poświęcone jeszcze dwa referaty. W jednym z nich B. Kubok rozpatruje historyczną perspektywę ślą</w:t>
        <w:softHyphen/>
        <w:t xml:space="preserve">skiej wspólnoty luterańskiej; chodzi tu o prezentację przemian więzi Ślązaków. Mówi o tym już tytuł opracowania: </w:t>
      </w:r>
      <w:r>
        <w:rPr>
          <w:rStyle w:val="CharStyle110"/>
          <w:b w:val="0"/>
          <w:bCs w:val="0"/>
        </w:rPr>
        <w:t xml:space="preserve">Kościół ewangelicko-augsburski na Śląsku Cieszyńskim (od wspólnoty wyznaniowej do wspólnot językowo-narodowych). </w:t>
      </w:r>
      <w:r>
        <w:rPr>
          <w:lang w:val="pl-PL" w:eastAsia="pl-PL" w:bidi="pl-PL"/>
          <w:w w:val="100"/>
          <w:spacing w:val="0"/>
          <w:color w:val="000000"/>
          <w:position w:val="0"/>
        </w:rPr>
        <w:t>Drugi referat to opis tradycyjnej kultury Mazurów, czyli ludności zamieszkałej na terenach dawnych Prus Wschodnich. Była to obyczajowość bardzo bogata, jej polski rys przetrwał dzięki ruchowi gromadkarskiemu, jak zaznacza badaczka D. K. Rembiszewska.</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Współdziałanie wartości religijnych i narodowych (na przykładzie mieszkań</w:t>
        <w:softHyphen/>
        <w:t>ców Górnych Łużyc) opisał D. Scholze. Górni Łużyczanie byli katolikami. Wyznaniowo i językowo różnili się od ewangelików. Religia pozwoliła im zachować język ojczysty - górnołużycki wraz z tradycyjną kulturą. Dopiero w dobie ponowoczesnej ta symbioza jest zagrożona.</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Pozostałe referaty dotyczą „religijnej komunikacji doświadczenia egzysten</w:t>
        <w:softHyphen/>
        <w:t>cjalnego”,</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skupionej wokół tekstów charakterystycznych dla dwóch kultur: tra</w:t>
        <w:softHyphen/>
        <w:t>dycyjnej i ponowoczesnej.</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Ta pierwsza jest reprezentowana przez opracowania, wśród których można przeprowadzić zróżnicowaną klasyfikację materiałów, czyli podstawy badań. To teksty odmienne gatunkowo, dlatego ich analiza zwraca uwagę na rozmaitości kulturowe przeszłości i teraźniejszości.</w:t>
      </w:r>
    </w:p>
    <w:p>
      <w:pPr>
        <w:pStyle w:val="Style52"/>
        <w:framePr w:w="7282" w:h="10039" w:hRule="exact" w:wrap="none" w:vAnchor="page" w:hAnchor="page" w:x="465" w:y="1563"/>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Przeszłość jest reprezentowana przez teksty - opisy kultury chrześcijaństwa wschodniego i zachodniego. Ulubioną formą prezentacji doświadczenia ludzkiego</w:t>
      </w:r>
    </w:p>
    <w:p>
      <w:pPr>
        <w:pStyle w:val="Style115"/>
        <w:framePr w:w="7219" w:h="245" w:hRule="exact" w:wrap="none" w:vAnchor="page" w:hAnchor="page" w:x="479" w:y="11857"/>
        <w:tabs>
          <w:tab w:leader="none" w:pos="543" w:val="left"/>
        </w:tabs>
        <w:widowControl w:val="0"/>
        <w:keepNext w:val="0"/>
        <w:keepLines w:val="0"/>
        <w:shd w:val="clear" w:color="auto" w:fill="auto"/>
        <w:bidi w:val="0"/>
        <w:jc w:val="both"/>
        <w:spacing w:before="0" w:after="0" w:line="214" w:lineRule="exact"/>
        <w:ind w:left="380" w:right="0" w:firstLine="0"/>
      </w:pPr>
      <w:r>
        <w:rPr>
          <w:rStyle w:val="CharStyle117"/>
          <w:vertAlign w:val="superscript"/>
          <w:i w:val="0"/>
          <w:iCs w:val="0"/>
        </w:rPr>
        <w:t>3</w:t>
      </w:r>
      <w:r>
        <w:rPr>
          <w:rStyle w:val="CharStyle117"/>
          <w:i w:val="0"/>
          <w:iCs w:val="0"/>
        </w:rPr>
        <w:tab/>
        <w:t xml:space="preserve">Zob. </w:t>
      </w:r>
      <w:r>
        <w:rPr>
          <w:lang w:val="pl-PL" w:eastAsia="pl-PL" w:bidi="pl-PL"/>
          <w:w w:val="100"/>
          <w:spacing w:val="0"/>
          <w:color w:val="000000"/>
          <w:position w:val="0"/>
        </w:rPr>
        <w:t>Wokół religii i jej języka,</w:t>
      </w:r>
      <w:r>
        <w:rPr>
          <w:rStyle w:val="CharStyle118"/>
          <w:i w:val="0"/>
          <w:iCs w:val="0"/>
        </w:rPr>
        <w:t xml:space="preserve"> </w:t>
      </w:r>
      <w:r>
        <w:rPr>
          <w:rStyle w:val="CharStyle117"/>
          <w:lang w:val="cs-CZ" w:eastAsia="cs-CZ" w:bidi="cs-CZ"/>
          <w:i w:val="0"/>
          <w:iCs w:val="0"/>
        </w:rPr>
        <w:t xml:space="preserve">op. </w:t>
      </w:r>
      <w:r>
        <w:rPr>
          <w:rStyle w:val="CharStyle117"/>
          <w:i w:val="0"/>
          <w:iCs w:val="0"/>
        </w:rPr>
        <w:t>cit., s. 119.</w:t>
      </w:r>
    </w:p>
    <w:p>
      <w:pPr>
        <w:pStyle w:val="Style58"/>
        <w:framePr w:w="7219" w:h="464" w:hRule="exact" w:wrap="none" w:vAnchor="page" w:hAnchor="page" w:x="479" w:y="12095"/>
        <w:tabs>
          <w:tab w:leader="none" w:pos="504" w:val="left"/>
        </w:tabs>
        <w:widowControl w:val="0"/>
        <w:keepNext w:val="0"/>
        <w:keepLines w:val="0"/>
        <w:shd w:val="clear" w:color="auto" w:fill="auto"/>
        <w:bidi w:val="0"/>
        <w:jc w:val="left"/>
        <w:spacing w:before="0" w:after="0" w:line="214" w:lineRule="exact"/>
        <w:ind w:left="0" w:right="0" w:firstLine="380"/>
      </w:pPr>
      <w:r>
        <w:rPr>
          <w:lang w:val="pl-PL" w:eastAsia="pl-PL" w:bidi="pl-PL"/>
          <w:vertAlign w:val="superscript"/>
          <w:w w:val="100"/>
          <w:spacing w:val="0"/>
          <w:color w:val="000000"/>
          <w:position w:val="0"/>
        </w:rPr>
        <w:t>4</w:t>
      </w:r>
      <w:r>
        <w:rPr>
          <w:lang w:val="pl-PL" w:eastAsia="pl-PL" w:bidi="pl-PL"/>
          <w:w w:val="100"/>
          <w:spacing w:val="0"/>
          <w:color w:val="000000"/>
          <w:position w:val="0"/>
        </w:rPr>
        <w:tab/>
        <w:t>Zapożyczyłam tu tytuł jednego z referatów. Wchodzi on w skład omawia</w:t>
        <w:softHyphen/>
        <w:t>nego zbioru.</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21"/>
        <w:framePr w:wrap="none" w:vAnchor="page" w:hAnchor="page" w:x="1059" w:y="1190"/>
        <w:widowControl w:val="0"/>
        <w:keepNext w:val="0"/>
        <w:keepLines w:val="0"/>
        <w:shd w:val="clear" w:color="auto" w:fill="auto"/>
        <w:bidi w:val="0"/>
        <w:jc w:val="left"/>
        <w:spacing w:before="0" w:after="0" w:line="150" w:lineRule="exact"/>
        <w:ind w:left="0" w:right="0" w:firstLine="0"/>
      </w:pPr>
      <w:r>
        <w:rPr>
          <w:rStyle w:val="CharStyle155"/>
          <w:b/>
          <w:bCs/>
        </w:rPr>
        <w:t>110</w:t>
      </w:r>
    </w:p>
    <w:p>
      <w:pPr>
        <w:pStyle w:val="Style19"/>
        <w:framePr w:wrap="none" w:vAnchor="page" w:hAnchor="page" w:x="4165" w:y="1184"/>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52"/>
        <w:framePr w:w="7296" w:h="10019" w:hRule="exact" w:wrap="none" w:vAnchor="page" w:hAnchor="page" w:x="973" w:y="1589"/>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w kulturach archaicznych była legenda. Zapisy tych ludowych narracji powsta</w:t>
        <w:softHyphen/>
        <w:t xml:space="preserve">wały w XIX wieku. Jedną z takich pamiątek literackich jest zbiór pt. </w:t>
      </w:r>
      <w:r>
        <w:rPr>
          <w:rStyle w:val="CharStyle110"/>
          <w:b w:val="0"/>
          <w:bCs w:val="0"/>
        </w:rPr>
        <w:t>Królowa niebios</w:t>
      </w:r>
      <w:r>
        <w:rPr>
          <w:rStyle w:val="CharStyle111"/>
        </w:rPr>
        <w:t xml:space="preserve"> </w:t>
      </w:r>
      <w:r>
        <w:rPr>
          <w:lang w:val="pl-PL" w:eastAsia="pl-PL" w:bidi="pl-PL"/>
          <w:w w:val="100"/>
          <w:spacing w:val="0"/>
          <w:color w:val="000000"/>
          <w:position w:val="0"/>
        </w:rPr>
        <w:t>M. Gawalewicza. Tym utworom poświęcono aż dwa referaty: G. Cyrana i E. Skorupskiej-Raczyńskiej. Oba podkreślają, że Maryja jest gwarantem me</w:t>
        <w:softHyphen/>
        <w:t>tafizycznego ładu w świecie wiejskiej wspólnoty, ponieważ czyni możliwą opiekę Chrystusa nad ludźmi.</w:t>
      </w:r>
    </w:p>
    <w:p>
      <w:pPr>
        <w:pStyle w:val="Style52"/>
        <w:framePr w:w="7296" w:h="10019" w:hRule="exact" w:wrap="none" w:vAnchor="page" w:hAnchor="page" w:x="973" w:y="15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Następne rozważania badaczy były poświęcone sytuacji diametralnie różnej od już opisanej. </w:t>
      </w:r>
      <w:r>
        <w:rPr>
          <w:rStyle w:val="CharStyle110"/>
          <w:b w:val="0"/>
          <w:bCs w:val="0"/>
        </w:rPr>
        <w:t>Sacrum</w:t>
      </w:r>
      <w:r>
        <w:rPr>
          <w:rStyle w:val="CharStyle111"/>
        </w:rPr>
        <w:t xml:space="preserve"> </w:t>
      </w:r>
      <w:r>
        <w:rPr>
          <w:lang w:val="pl-PL" w:eastAsia="pl-PL" w:bidi="pl-PL"/>
          <w:w w:val="100"/>
          <w:spacing w:val="0"/>
          <w:color w:val="000000"/>
          <w:position w:val="0"/>
        </w:rPr>
        <w:t>nie gwarantuje wtedy bezpieczeństwa, ponieważ zaan</w:t>
        <w:softHyphen/>
        <w:t>gażowanie religijne naraża na prześladowanie.</w:t>
      </w:r>
    </w:p>
    <w:p>
      <w:pPr>
        <w:pStyle w:val="Style52"/>
        <w:framePr w:w="7296" w:h="10019" w:hRule="exact" w:wrap="none" w:vAnchor="page" w:hAnchor="page" w:x="973" w:y="15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 obu referatach jest mowa o sytuacji chrześcijan na terenie ZSRR. Jeden z artykułów poświęcony jest publikacji użytkowej i zarazem propagandowej, czyli </w:t>
      </w:r>
      <w:r>
        <w:rPr>
          <w:rStyle w:val="CharStyle110"/>
          <w:b w:val="0"/>
          <w:bCs w:val="0"/>
        </w:rPr>
        <w:t>Słownikowi języka rosyjskiego</w:t>
      </w:r>
      <w:r>
        <w:rPr>
          <w:lang w:val="pl-PL" w:eastAsia="pl-PL" w:bidi="pl-PL"/>
          <w:w w:val="100"/>
          <w:spacing w:val="0"/>
          <w:color w:val="000000"/>
          <w:position w:val="0"/>
        </w:rPr>
        <w:t>, red. S. J. Ożegowa, Moskwa 1949 (miał on wiele późniejszych wydań). Autorka referatu D. Pazio-Wlazłowska opisuje specyficzne wykładniki leksykalne w definicjach leksykograficznych słownictwa sakralnego wyznań chrześcijańskich, czyli hasłach omawianego słownika. Zadaniem od</w:t>
        <w:softHyphen/>
        <w:t>powiednich wykładników leksykalnych było zdefiniowanie religii jako przesądu i przeżytku wrogiego komunizmowi.</w:t>
      </w:r>
    </w:p>
    <w:p>
      <w:pPr>
        <w:pStyle w:val="Style52"/>
        <w:framePr w:w="7296" w:h="10019" w:hRule="exact" w:wrap="none" w:vAnchor="page" w:hAnchor="page" w:x="973" w:y="15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Inny referat to rodzaj reportażu na temat sakralizacji Wysp Sołowieckich - miejsca, w którym komuniści prześladowali Rosjan za ich chrześcijańską wiarę. Autorka Z. Bogumił zwraca uwagę na podniosłą leksykę cerkiewną, opisującą dramat wyznawców </w:t>
      </w:r>
      <w:r>
        <w:rPr>
          <w:rStyle w:val="CharStyle110"/>
          <w:b w:val="0"/>
          <w:bCs w:val="0"/>
        </w:rPr>
        <w:t>(Wyspy Sołowieckie to Golgota Wschodu).</w:t>
      </w:r>
    </w:p>
    <w:p>
      <w:pPr>
        <w:pStyle w:val="Style52"/>
        <w:framePr w:w="7296" w:h="10019" w:hRule="exact" w:wrap="none" w:vAnchor="page" w:hAnchor="page" w:x="973" w:y="15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Kolejną grupą artykułów - wyróżnioną ze względu na kryterium tematyczne - są opisy irracjonalnego aspektu zachowań religijnych, czyli elementu numinotycznego. Zachowania takie dotyczą zarówno tekstów typowych dla kultur tradycyjnych, jak i kultury ponowoczesnej. W pierwszym wypadku chodzi o for</w:t>
        <w:softHyphen/>
        <w:t>muły magiczne, a właściwie ich wielojęzyczne teksty, nasycone słownictwem litewskim, białoruskim i polskim. To zjawisko zostało opisane w referacie K. Rut</w:t>
        <w:softHyphen/>
        <w:t>kowskiej.</w:t>
      </w:r>
    </w:p>
    <w:p>
      <w:pPr>
        <w:pStyle w:val="Style52"/>
        <w:framePr w:w="7296" w:h="10019" w:hRule="exact" w:wrap="none" w:vAnchor="page" w:hAnchor="page" w:x="973" w:y="15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G. Bobilewicz zastanowiła się nad językopodobnymi tekstami typowymi dla chrześcijan ze wspólnot, które odznaczają się szczególnym nabożeństwem do Ducha Świętego. Wyróżnikiem ich kultu jest glosolalia - rodzaj modlitwy eksta</w:t>
        <w:softHyphen/>
        <w:t>tycznej, którą badaczka porównuje z wróżebnymi zachowaniami Pytii - starogreckiej kapłanki.</w:t>
      </w:r>
    </w:p>
    <w:p>
      <w:pPr>
        <w:pStyle w:val="Style52"/>
        <w:framePr w:w="7296" w:h="10019" w:hRule="exact" w:wrap="none" w:vAnchor="page" w:hAnchor="page" w:x="973" w:y="1589"/>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Inna badaczka, </w:t>
      </w:r>
      <w:r>
        <w:rPr>
          <w:lang w:val="cs-CZ" w:eastAsia="cs-CZ" w:bidi="cs-CZ"/>
          <w:w w:val="100"/>
          <w:spacing w:val="0"/>
          <w:color w:val="000000"/>
          <w:position w:val="0"/>
        </w:rPr>
        <w:t xml:space="preserve">V. Maldijeva, </w:t>
      </w:r>
      <w:r>
        <w:rPr>
          <w:lang w:val="pl-PL" w:eastAsia="pl-PL" w:bidi="pl-PL"/>
          <w:w w:val="100"/>
          <w:spacing w:val="0"/>
          <w:color w:val="000000"/>
          <w:position w:val="0"/>
        </w:rPr>
        <w:t>zajęła się tekstami typowymi dla nowego ruchu religijnego, czyli wypowiedziami Satya Sai Baby - przywódcy jednej z wielu synkretycznych grup religijnych. Uczona wyszczególniła operacje semantyczne, które powodują nadawanie nowych treści chrześcijańskim terminom sakral</w:t>
        <w:softHyphen/>
        <w:t xml:space="preserve">nym. </w:t>
      </w:r>
      <w:r>
        <w:rPr>
          <w:lang w:val="cs-CZ" w:eastAsia="cs-CZ" w:bidi="cs-CZ"/>
          <w:w w:val="100"/>
          <w:spacing w:val="0"/>
          <w:color w:val="000000"/>
          <w:position w:val="0"/>
        </w:rPr>
        <w:t xml:space="preserve">V. Maldijeva </w:t>
      </w:r>
      <w:r>
        <w:rPr>
          <w:lang w:val="pl-PL" w:eastAsia="pl-PL" w:bidi="pl-PL"/>
          <w:w w:val="100"/>
          <w:spacing w:val="0"/>
          <w:color w:val="000000"/>
          <w:position w:val="0"/>
        </w:rPr>
        <w:t>zwróciła uwagę, że zaprezentowane techniki perswazyjne są typowe dla języka neognozy. Stosowanie tych zabiegów pozwala na zbudowanie relacji „(...) między elementami danego systemu twierdzeń a obcymi dla niego elementami (...)”.</w:t>
      </w:r>
      <w:r>
        <w:rPr>
          <w:lang w:val="pl-PL" w:eastAsia="pl-PL" w:bidi="pl-PL"/>
          <w:vertAlign w:val="superscript"/>
          <w:w w:val="100"/>
          <w:spacing w:val="0"/>
          <w:color w:val="000000"/>
          <w:position w:val="0"/>
        </w:rPr>
        <w:t>5</w:t>
      </w:r>
      <w:r>
        <w:rPr>
          <w:lang w:val="pl-PL" w:eastAsia="pl-PL" w:bidi="pl-PL"/>
          <w:w w:val="100"/>
          <w:spacing w:val="0"/>
          <w:color w:val="000000"/>
          <w:position w:val="0"/>
        </w:rPr>
        <w:t xml:space="preserve"> Proces ten dokonuje się w sposób niewidoczny dla odbiorcy, co utrudnia mu wyciąganie prawidłowych wniosków na temat przekazu. Kon</w:t>
        <w:softHyphen/>
        <w:t>kluzja badaczki nie pozostawia wątpliwości, że chodzi o manipulację. Artykuł</w:t>
      </w:r>
    </w:p>
    <w:p>
      <w:pPr>
        <w:pStyle w:val="Style58"/>
        <w:framePr w:wrap="none" w:vAnchor="page" w:hAnchor="page" w:x="1309" w:y="12318"/>
        <w:tabs>
          <w:tab w:leader="none" w:pos="523" w:val="left"/>
        </w:tabs>
        <w:widowControl w:val="0"/>
        <w:keepNext w:val="0"/>
        <w:keepLines w:val="0"/>
        <w:shd w:val="clear" w:color="auto" w:fill="auto"/>
        <w:bidi w:val="0"/>
        <w:spacing w:before="0" w:after="0" w:line="180" w:lineRule="exact"/>
        <w:ind w:left="360" w:right="0" w:firstLine="0"/>
      </w:pPr>
      <w:r>
        <w:rPr>
          <w:lang w:val="pl-PL" w:eastAsia="pl-PL" w:bidi="pl-PL"/>
          <w:vertAlign w:val="superscript"/>
          <w:w w:val="100"/>
          <w:spacing w:val="0"/>
          <w:color w:val="000000"/>
          <w:position w:val="0"/>
        </w:rPr>
        <w:t>5</w:t>
      </w:r>
      <w:r>
        <w:rPr>
          <w:lang w:val="pl-PL" w:eastAsia="pl-PL" w:bidi="pl-PL"/>
          <w:w w:val="100"/>
          <w:spacing w:val="0"/>
          <w:color w:val="000000"/>
          <w:position w:val="0"/>
        </w:rPr>
        <w:tab/>
        <w:t xml:space="preserve">Zob. </w:t>
      </w:r>
      <w:r>
        <w:rPr>
          <w:rStyle w:val="CharStyle113"/>
          <w:b w:val="0"/>
          <w:bCs w:val="0"/>
        </w:rPr>
        <w:t>Wokół religii i jej języka.</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365.</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3621" w:y="115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RECENZJE</w:t>
      </w:r>
    </w:p>
    <w:p>
      <w:pPr>
        <w:pStyle w:val="Style21"/>
        <w:framePr w:wrap="none" w:vAnchor="page" w:hAnchor="page" w:x="7384" w:y="1156"/>
        <w:widowControl w:val="0"/>
        <w:keepNext w:val="0"/>
        <w:keepLines w:val="0"/>
        <w:shd w:val="clear" w:color="auto" w:fill="auto"/>
        <w:bidi w:val="0"/>
        <w:jc w:val="left"/>
        <w:spacing w:before="0" w:after="0" w:line="150" w:lineRule="exact"/>
        <w:ind w:left="0" w:right="0" w:firstLine="0"/>
      </w:pPr>
      <w:r>
        <w:rPr>
          <w:rStyle w:val="CharStyle155"/>
          <w:lang w:val="en-US" w:eastAsia="en-US" w:bidi="en-US"/>
          <w:b/>
          <w:bCs/>
        </w:rPr>
        <w:t>111</w:t>
      </w:r>
    </w:p>
    <w:p>
      <w:pPr>
        <w:pStyle w:val="Style52"/>
        <w:framePr w:w="7248" w:h="8885" w:hRule="exact" w:wrap="none" w:vAnchor="page" w:hAnchor="page" w:x="481" w:y="1562"/>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można potraktować jako refleksję nad sposobami prezentacji religijnych treści w kulturze ponowoczesnej.</w:t>
      </w:r>
    </w:p>
    <w:p>
      <w:pPr>
        <w:pStyle w:val="Style52"/>
        <w:framePr w:w="7248" w:h="8885" w:hRule="exact" w:wrap="none" w:vAnchor="page" w:hAnchor="page" w:x="481" w:y="156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Ranga tradycyjnego chrześcijańskiego </w:t>
      </w:r>
      <w:r>
        <w:rPr>
          <w:rStyle w:val="CharStyle66"/>
        </w:rPr>
        <w:t>sacrum,</w:t>
      </w:r>
      <w:r>
        <w:rPr>
          <w:lang w:val="pl-PL" w:eastAsia="pl-PL" w:bidi="pl-PL"/>
          <w:w w:val="100"/>
          <w:spacing w:val="0"/>
          <w:color w:val="000000"/>
          <w:position w:val="0"/>
        </w:rPr>
        <w:t xml:space="preserve"> które podlega manipulacji, zostaje z pewnością obniżona. Sposobem degradacji metafizycznego wymiaru chrystianizmu jest także ukazanie wątków religijnych w XIX-wiecznej literatu</w:t>
        <w:softHyphen/>
        <w:t>rze rosyjskiej. To zjawisko (w odrębnym artykule) przedstawiła M. Łukaszewicz. Terminy prawosławnego chrześcijaństwa stanowią (w takim ujęciu) żargon du</w:t>
        <w:softHyphen/>
        <w:t>chownych. Celem narracji jest antyklerykalna satyra. Nie ma ona jednak drama</w:t>
        <w:softHyphen/>
        <w:t xml:space="preserve">tycznego charakteru, jak w radzieckim </w:t>
      </w:r>
      <w:r>
        <w:rPr>
          <w:rStyle w:val="CharStyle66"/>
        </w:rPr>
        <w:t>Słowniku</w:t>
      </w:r>
      <w:r>
        <w:rPr>
          <w:lang w:val="pl-PL" w:eastAsia="pl-PL" w:bidi="pl-PL"/>
          <w:w w:val="100"/>
          <w:spacing w:val="0"/>
          <w:color w:val="000000"/>
          <w:position w:val="0"/>
        </w:rPr>
        <w:t xml:space="preserve"> S. J. Ożegowa.</w:t>
      </w:r>
    </w:p>
    <w:p>
      <w:pPr>
        <w:pStyle w:val="Style52"/>
        <w:framePr w:w="7248" w:h="8885" w:hRule="exact" w:wrap="none" w:vAnchor="page" w:hAnchor="page" w:x="481" w:y="156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 xml:space="preserve">Przedstawione referaty w bardzo różnorodny sposób ukazują związki religii i języka. </w:t>
      </w:r>
      <w:r>
        <w:rPr>
          <w:lang w:val="en-US" w:eastAsia="en-US" w:bidi="en-US"/>
          <w:w w:val="100"/>
          <w:spacing w:val="0"/>
          <w:color w:val="000000"/>
          <w:position w:val="0"/>
        </w:rPr>
        <w:t xml:space="preserve">Ten </w:t>
      </w:r>
      <w:r>
        <w:rPr>
          <w:rStyle w:val="CharStyle66"/>
          <w:lang w:val="en-US" w:eastAsia="en-US" w:bidi="en-US"/>
        </w:rPr>
        <w:t>quodlibet</w:t>
      </w:r>
      <w:r>
        <w:rPr>
          <w:lang w:val="en-US" w:eastAsia="en-US" w:bidi="en-US"/>
          <w:w w:val="100"/>
          <w:spacing w:val="0"/>
          <w:color w:val="000000"/>
          <w:position w:val="0"/>
        </w:rPr>
        <w:t xml:space="preserve"> </w:t>
      </w:r>
      <w:r>
        <w:rPr>
          <w:lang w:val="pl-PL" w:eastAsia="pl-PL" w:bidi="pl-PL"/>
          <w:w w:val="100"/>
          <w:spacing w:val="0"/>
          <w:color w:val="000000"/>
          <w:position w:val="0"/>
        </w:rPr>
        <w:t>artykułów pozwala zrozumieć sposoby i kierunki prze</w:t>
        <w:softHyphen/>
        <w:t>kształceń języka związanego z religią w różnych epokach. Zatem tom przedstawia mentalną i artystyczną konkretyzację wątków sakralnych w wielu sytuacjach.</w:t>
      </w:r>
    </w:p>
    <w:p>
      <w:pPr>
        <w:pStyle w:val="Style52"/>
        <w:framePr w:w="7248" w:h="8885" w:hRule="exact" w:wrap="none" w:vAnchor="page" w:hAnchor="page" w:x="481" w:y="156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Zaprezentowane referaty przedstawiłam według kryterium tematycznego, a nie chronologicznego (kierując się zasadą podobieństwa lub kontrastu treści) po to, aby zwrócić uwagę na walory naukowej refleksji nad religią, co stanowi treść tomu. Myślą przewodnią rozważań jest przemiana religijności w perspek</w:t>
        <w:softHyphen/>
        <w:t xml:space="preserve">tywie czasowej, czyli zwrócenie uwagi na to, że człowiek różnorodnie kształtuje relacje z </w:t>
      </w:r>
      <w:r>
        <w:rPr>
          <w:rStyle w:val="CharStyle66"/>
        </w:rPr>
        <w:t>sacrum.</w:t>
      </w:r>
      <w:r>
        <w:rPr>
          <w:lang w:val="pl-PL" w:eastAsia="pl-PL" w:bidi="pl-PL"/>
          <w:w w:val="100"/>
          <w:spacing w:val="0"/>
          <w:color w:val="000000"/>
          <w:position w:val="0"/>
        </w:rPr>
        <w:t xml:space="preserve"> Pełni ono także inne funkcje niż metafizyczne. </w:t>
      </w:r>
      <w:r>
        <w:rPr>
          <w:rStyle w:val="CharStyle66"/>
        </w:rPr>
        <w:t>Sacrum</w:t>
      </w:r>
      <w:r>
        <w:rPr>
          <w:lang w:val="pl-PL" w:eastAsia="pl-PL" w:bidi="pl-PL"/>
          <w:w w:val="100"/>
          <w:spacing w:val="0"/>
          <w:color w:val="000000"/>
          <w:position w:val="0"/>
        </w:rPr>
        <w:t xml:space="preserve"> zawsze - tak przynajmniej wynika z zaprezentowanych artykułów - stanowi wyrazisty wykładnik tożsamości ludzi - nawet wtedy, gdy zaprzeczają oni istnieniu rzeczy</w:t>
        <w:softHyphen/>
        <w:t>wistości nadprzyrodzonej. Są postrzegani (przez innych lub przez samych siebie) ze względu na cechę.</w:t>
      </w:r>
    </w:p>
    <w:p>
      <w:pPr>
        <w:pStyle w:val="Style52"/>
        <w:framePr w:w="7248" w:h="8885" w:hRule="exact" w:wrap="none" w:vAnchor="page" w:hAnchor="page" w:x="481" w:y="156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Religia, podobnie jak język, który jej towarzyszy, pełni funkcję jednoczącą wyznawców i separującą od innych grup wyznaniowych.</w:t>
      </w:r>
    </w:p>
    <w:p>
      <w:pPr>
        <w:pStyle w:val="Style52"/>
        <w:framePr w:w="7248" w:h="8885" w:hRule="exact" w:wrap="none" w:vAnchor="page" w:hAnchor="page" w:x="481" w:y="1562"/>
        <w:widowControl w:val="0"/>
        <w:keepNext w:val="0"/>
        <w:keepLines w:val="0"/>
        <w:shd w:val="clear" w:color="auto" w:fill="auto"/>
        <w:bidi w:val="0"/>
        <w:jc w:val="both"/>
        <w:spacing w:before="0" w:after="0" w:line="230" w:lineRule="exact"/>
        <w:ind w:left="0" w:right="0" w:firstLine="380"/>
      </w:pPr>
      <w:r>
        <w:rPr>
          <w:lang w:val="pl-PL" w:eastAsia="pl-PL" w:bidi="pl-PL"/>
          <w:w w:val="100"/>
          <w:spacing w:val="0"/>
          <w:color w:val="000000"/>
          <w:position w:val="0"/>
        </w:rPr>
        <w:t>Omawiana tematyka stanowi płaszczyznę refleksji wartą uwagi, gdyż to wła</w:t>
        <w:softHyphen/>
        <w:t>śnie język (również sakralny) wyznacza orientację człowieka w świecie. Świa</w:t>
        <w:softHyphen/>
        <w:t>domość tej roli języka sakralnego zapewne wzrośnie po przeczytaniu tomu, ponieważ w nim w ciekawy sposób została ukazana wariantywność zjawisk sa</w:t>
        <w:softHyphen/>
        <w:t>kralnych, dzięki którym uzewnętrznia się ludzka mentalność i jej zmiany. In</w:t>
        <w:softHyphen/>
        <w:t>teresująca zawartość tomu przekonuje, że zagadnienia języka religijnego i jego funkcji tożsamościowej wpisują się w interdyscyplinarny dyskurs. Język religijny poddaje się dynamice tego dyskursu. Ona sprawia, że rekomendowane opraco</w:t>
        <w:softHyphen/>
        <w:t>wanie zbiorowe ma wiele walorów poznawczych percypowanych tylko w czasie bezpośredniej lektury. Mam nadzieję, że bliższa znajomość treści tomu lepiej przekona o doniosłości poruszanych zagadnień niż ich opis, który zaledwie może stanowić wprowadzenie do refleksji nad rolą religii i języka w budowaniu tożsa</w:t>
        <w:softHyphen/>
        <w:t>mości kulturowej.</w:t>
      </w:r>
    </w:p>
    <w:p>
      <w:pPr>
        <w:pStyle w:val="Style93"/>
        <w:framePr w:w="7248" w:h="522" w:hRule="exact" w:wrap="none" w:vAnchor="page" w:hAnchor="page" w:x="481" w:y="10608"/>
        <w:widowControl w:val="0"/>
        <w:keepNext w:val="0"/>
        <w:keepLines w:val="0"/>
        <w:shd w:val="clear" w:color="auto" w:fill="auto"/>
        <w:bidi w:val="0"/>
        <w:jc w:val="right"/>
        <w:spacing w:before="0" w:after="0" w:line="233" w:lineRule="exact"/>
        <w:ind w:left="5180" w:right="0" w:firstLine="0"/>
      </w:pPr>
      <w:r>
        <w:rPr>
          <w:lang w:val="pl-PL" w:eastAsia="pl-PL" w:bidi="pl-PL"/>
          <w:w w:val="100"/>
          <w:spacing w:val="0"/>
          <w:color w:val="000000"/>
          <w:position w:val="0"/>
        </w:rPr>
        <w:t xml:space="preserve">Joanna Wierzchowska </w:t>
      </w:r>
      <w:r>
        <w:rPr>
          <w:rStyle w:val="CharStyle95"/>
          <w:i w:val="0"/>
          <w:iCs w:val="0"/>
        </w:rPr>
        <w:t>(Warszawa)</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61"/>
        <w:framePr w:wrap="none" w:vAnchor="page" w:hAnchor="page" w:x="1042" w:y="1108"/>
        <w:tabs>
          <w:tab w:leader="none" w:pos="3266" w:val="left"/>
        </w:tabs>
        <w:widowControl w:val="0"/>
        <w:keepNext w:val="0"/>
        <w:keepLines w:val="0"/>
        <w:shd w:val="clear" w:color="auto" w:fill="auto"/>
        <w:bidi w:val="0"/>
        <w:spacing w:before="0" w:after="0" w:line="240" w:lineRule="exact"/>
        <w:ind w:left="0" w:right="0" w:firstLine="0"/>
      </w:pPr>
      <w:r>
        <w:rPr>
          <w:lang w:val="pl-PL" w:eastAsia="pl-PL" w:bidi="pl-PL"/>
          <w:sz w:val="24"/>
          <w:szCs w:val="24"/>
          <w:w w:val="100"/>
          <w:color w:val="000000"/>
          <w:position w:val="0"/>
        </w:rPr>
        <w:t>SŁOWA</w:t>
        <w:tab/>
      </w:r>
      <w:r>
        <w:rPr>
          <w:lang w:val="en-US" w:eastAsia="en-US" w:bidi="en-US"/>
          <w:sz w:val="24"/>
          <w:szCs w:val="24"/>
          <w:w w:val="100"/>
          <w:color w:val="000000"/>
          <w:position w:val="0"/>
        </w:rPr>
        <w:t>I</w:t>
      </w:r>
    </w:p>
    <w:p>
      <w:pPr>
        <w:pStyle w:val="Style163"/>
        <w:framePr w:wrap="none" w:vAnchor="page" w:hAnchor="page" w:x="5266" w:y="1082"/>
        <w:widowControl w:val="0"/>
        <w:keepNext w:val="0"/>
        <w:keepLines w:val="0"/>
        <w:shd w:val="clear" w:color="auto" w:fill="auto"/>
        <w:bidi w:val="0"/>
        <w:jc w:val="left"/>
        <w:spacing w:before="0" w:after="0" w:line="240" w:lineRule="exact"/>
        <w:ind w:left="0" w:right="0" w:firstLine="0"/>
      </w:pPr>
      <w:r>
        <w:rPr>
          <w:lang w:val="pl-PL" w:eastAsia="pl-PL" w:bidi="pl-PL"/>
          <w:w w:val="100"/>
          <w:color w:val="000000"/>
          <w:position w:val="0"/>
        </w:rPr>
        <w:t>SŁÓWKA</w:t>
      </w:r>
    </w:p>
    <w:p>
      <w:pPr>
        <w:pStyle w:val="Style67"/>
        <w:framePr w:w="7282" w:h="263" w:hRule="exact" w:wrap="none" w:vAnchor="page" w:hAnchor="page" w:x="980" w:y="3823"/>
        <w:widowControl w:val="0"/>
        <w:keepNext w:val="0"/>
        <w:keepLines w:val="0"/>
        <w:shd w:val="clear" w:color="auto" w:fill="auto"/>
        <w:bidi w:val="0"/>
        <w:spacing w:before="0" w:after="0" w:line="200" w:lineRule="exact"/>
        <w:ind w:left="0" w:right="0" w:firstLine="0"/>
      </w:pPr>
      <w:r>
        <w:rPr>
          <w:rStyle w:val="CharStyle165"/>
          <w:b/>
          <w:bCs/>
          <w:i/>
          <w:iCs/>
        </w:rPr>
        <w:t>TRANSGENIKA, TRANSGENICZNY</w:t>
      </w:r>
    </w:p>
    <w:p>
      <w:pPr>
        <w:pStyle w:val="Style52"/>
        <w:framePr w:w="7282" w:h="7925" w:hRule="exact" w:wrap="none" w:vAnchor="page" w:hAnchor="page" w:x="980" w:y="44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Wśród najnowszych zapożyczeń z języka angielskiego występuje rzeczownik </w:t>
      </w:r>
      <w:r>
        <w:rPr>
          <w:rStyle w:val="CharStyle110"/>
          <w:b w:val="0"/>
          <w:bCs w:val="0"/>
        </w:rPr>
        <w:t>transgenika</w:t>
      </w:r>
      <w:r>
        <w:rPr>
          <w:lang w:val="pl-PL" w:eastAsia="pl-PL" w:bidi="pl-PL"/>
          <w:w w:val="100"/>
          <w:spacing w:val="0"/>
          <w:color w:val="000000"/>
          <w:position w:val="0"/>
        </w:rPr>
        <w:t xml:space="preserve">, który znaczeniowo jest odpowiednikiem terminu </w:t>
      </w:r>
      <w:r>
        <w:rPr>
          <w:rStyle w:val="CharStyle110"/>
          <w:b w:val="0"/>
          <w:bCs w:val="0"/>
        </w:rPr>
        <w:t>inżynieria gene</w:t>
        <w:softHyphen/>
        <w:t>tyczna.</w:t>
      </w:r>
      <w:r>
        <w:rPr>
          <w:rStyle w:val="CharStyle111"/>
        </w:rPr>
        <w:t xml:space="preserve"> </w:t>
      </w:r>
      <w:r>
        <w:rPr>
          <w:lang w:val="pl-PL" w:eastAsia="pl-PL" w:bidi="pl-PL"/>
          <w:w w:val="100"/>
          <w:spacing w:val="0"/>
          <w:color w:val="000000"/>
          <w:position w:val="0"/>
        </w:rPr>
        <w:t>Oba określenia należą do słownictwa specjalistycznego z zakresu bio</w:t>
        <w:softHyphen/>
        <w:t xml:space="preserve">logii, a ściślej - biogenetyki i biotechnologii; o ile jednak wyrażenie </w:t>
      </w:r>
      <w:r>
        <w:rPr>
          <w:rStyle w:val="CharStyle110"/>
          <w:b w:val="0"/>
          <w:bCs w:val="0"/>
        </w:rPr>
        <w:t>inżyniera genetyczna</w:t>
      </w:r>
      <w:r>
        <w:rPr>
          <w:rStyle w:val="CharStyle111"/>
        </w:rPr>
        <w:t xml:space="preserve"> </w:t>
      </w:r>
      <w:r>
        <w:rPr>
          <w:lang w:val="pl-PL" w:eastAsia="pl-PL" w:bidi="pl-PL"/>
          <w:w w:val="100"/>
          <w:spacing w:val="0"/>
          <w:color w:val="000000"/>
          <w:position w:val="0"/>
        </w:rPr>
        <w:t xml:space="preserve">jest notowane przez słowniki polszczyzny ogólnej [por. np. </w:t>
      </w:r>
      <w:r>
        <w:rPr>
          <w:rStyle w:val="CharStyle110"/>
          <w:b w:val="0"/>
          <w:bCs w:val="0"/>
        </w:rPr>
        <w:t>Uniwer</w:t>
        <w:softHyphen/>
        <w:t>salny słownik języka polskiego</w:t>
      </w:r>
      <w:r>
        <w:rPr>
          <w:rStyle w:val="CharStyle111"/>
        </w:rPr>
        <w:t xml:space="preserve"> </w:t>
      </w:r>
      <w:r>
        <w:rPr>
          <w:lang w:val="pl-PL" w:eastAsia="pl-PL" w:bidi="pl-PL"/>
          <w:w w:val="100"/>
          <w:spacing w:val="0"/>
          <w:color w:val="000000"/>
          <w:position w:val="0"/>
        </w:rPr>
        <w:t xml:space="preserve">(USJP), Warszawa 2003, t. II, hasło </w:t>
      </w:r>
      <w:r>
        <w:rPr>
          <w:rStyle w:val="CharStyle110"/>
          <w:b w:val="0"/>
          <w:bCs w:val="0"/>
        </w:rPr>
        <w:t>inżynieria</w:t>
      </w:r>
      <w:r>
        <w:rPr>
          <w:lang w:val="pl-PL" w:eastAsia="pl-PL" w:bidi="pl-PL"/>
          <w:w w:val="100"/>
          <w:spacing w:val="0"/>
          <w:color w:val="000000"/>
          <w:position w:val="0"/>
        </w:rPr>
        <w:t>:],</w:t>
      </w:r>
    </w:p>
    <w:p>
      <w:pPr>
        <w:pStyle w:val="Style52"/>
        <w:framePr w:w="7282" w:h="7925" w:hRule="exact" w:wrap="none" w:vAnchor="page" w:hAnchor="page" w:x="980" w:y="4435"/>
        <w:tabs>
          <w:tab w:leader="none" w:pos="262"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o</w:t>
        <w:tab/>
        <w:t xml:space="preserve">tyle wyrazu </w:t>
      </w:r>
      <w:r>
        <w:rPr>
          <w:rStyle w:val="CharStyle110"/>
          <w:b w:val="0"/>
          <w:bCs w:val="0"/>
        </w:rPr>
        <w:t>transgenika</w:t>
      </w:r>
      <w:r>
        <w:rPr>
          <w:rStyle w:val="CharStyle111"/>
        </w:rPr>
        <w:t xml:space="preserve"> </w:t>
      </w:r>
      <w:r>
        <w:rPr>
          <w:lang w:val="pl-PL" w:eastAsia="pl-PL" w:bidi="pl-PL"/>
          <w:w w:val="100"/>
          <w:spacing w:val="0"/>
          <w:color w:val="000000"/>
          <w:position w:val="0"/>
        </w:rPr>
        <w:t>nie rejestrują nawet aktualne słowniki internetowe. Życie jednak wyprzedza leksykografów i rzeczownik ten funkcjonuje w obiegu językowym. W korespondencji p. Roberta Wiśniewskiego do Rady Języka Pol</w:t>
        <w:softHyphen/>
        <w:t>skiego znajdujemy m.in. informację, że „(...) na wielu uczelniach na kie</w:t>
        <w:softHyphen/>
        <w:t xml:space="preserve">runku biotechnologia wykłada się takie przedmioty jak </w:t>
      </w:r>
      <w:r>
        <w:rPr>
          <w:rStyle w:val="CharStyle110"/>
          <w:b w:val="0"/>
          <w:bCs w:val="0"/>
        </w:rPr>
        <w:t xml:space="preserve">transgenika zwierząt" </w:t>
      </w:r>
      <w:r>
        <w:rPr>
          <w:lang w:val="pl-PL" w:eastAsia="pl-PL" w:bidi="pl-PL"/>
          <w:w w:val="100"/>
          <w:spacing w:val="0"/>
          <w:color w:val="000000"/>
          <w:position w:val="0"/>
        </w:rPr>
        <w:t>[RJP-638</w:t>
      </w:r>
      <w:r>
        <w:rPr>
          <w:lang w:val="ru-RU" w:eastAsia="ru-RU" w:bidi="ru-RU"/>
          <w:w w:val="100"/>
          <w:spacing w:val="0"/>
          <w:color w:val="000000"/>
          <w:position w:val="0"/>
        </w:rPr>
        <w:t>/Р/</w:t>
      </w:r>
      <w:r>
        <w:rPr>
          <w:lang w:val="pl-PL" w:eastAsia="pl-PL" w:bidi="pl-PL"/>
          <w:w w:val="100"/>
          <w:spacing w:val="0"/>
          <w:color w:val="000000"/>
          <w:position w:val="0"/>
        </w:rPr>
        <w:t>W/2012].</w:t>
      </w:r>
    </w:p>
    <w:p>
      <w:pPr>
        <w:pStyle w:val="Style52"/>
        <w:framePr w:w="7282" w:h="7925" w:hRule="exact" w:wrap="none" w:vAnchor="page" w:hAnchor="page" w:x="980" w:y="44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Historia tej rodziny wyrazów jest następująca. W latach 80. XX wieku w ję</w:t>
        <w:softHyphen/>
        <w:t xml:space="preserve">zyku angielskim utworzono termin </w:t>
      </w:r>
      <w:r>
        <w:rPr>
          <w:rStyle w:val="CharStyle110"/>
          <w:lang w:val="en-US" w:eastAsia="en-US" w:bidi="en-US"/>
          <w:b w:val="0"/>
          <w:bCs w:val="0"/>
        </w:rPr>
        <w:t>transgenic</w:t>
      </w:r>
      <w:r>
        <w:rPr>
          <w:rStyle w:val="CharStyle111"/>
          <w:lang w:val="en-US" w:eastAsia="en-US" w:bidi="en-US"/>
        </w:rPr>
        <w:t xml:space="preserve"> </w:t>
      </w:r>
      <w:r>
        <w:rPr>
          <w:rStyle w:val="CharStyle111"/>
        </w:rPr>
        <w:t xml:space="preserve">(&lt; </w:t>
      </w:r>
      <w:r>
        <w:rPr>
          <w:rStyle w:val="CharStyle110"/>
          <w:b w:val="0"/>
          <w:bCs w:val="0"/>
        </w:rPr>
        <w:t>trans-</w:t>
      </w:r>
      <w:r>
        <w:rPr>
          <w:rStyle w:val="CharStyle111"/>
        </w:rPr>
        <w:t xml:space="preserve"> </w:t>
      </w:r>
      <w:r>
        <w:rPr>
          <w:lang w:val="pl-PL" w:eastAsia="pl-PL" w:bidi="pl-PL"/>
          <w:w w:val="100"/>
          <w:spacing w:val="0"/>
          <w:color w:val="000000"/>
          <w:position w:val="0"/>
        </w:rPr>
        <w:t xml:space="preserve">+ </w:t>
      </w:r>
      <w:r>
        <w:rPr>
          <w:rStyle w:val="CharStyle110"/>
          <w:b w:val="0"/>
          <w:bCs w:val="0"/>
        </w:rPr>
        <w:t>gen(e)</w:t>
      </w:r>
      <w:r>
        <w:rPr>
          <w:rStyle w:val="CharStyle111"/>
        </w:rPr>
        <w:t xml:space="preserve"> </w:t>
      </w:r>
      <w:r>
        <w:rPr>
          <w:lang w:val="pl-PL" w:eastAsia="pl-PL" w:bidi="pl-PL"/>
          <w:w w:val="100"/>
          <w:spacing w:val="0"/>
          <w:color w:val="000000"/>
          <w:position w:val="0"/>
        </w:rPr>
        <w:t xml:space="preserve">+ -zc), który został zapożyczony i zaadaptowany w języku polskim w postaci przymiotnika </w:t>
      </w:r>
      <w:r>
        <w:rPr>
          <w:rStyle w:val="CharStyle110"/>
          <w:b w:val="0"/>
          <w:bCs w:val="0"/>
        </w:rPr>
        <w:t>transgeniczny</w:t>
      </w:r>
      <w:r>
        <w:rPr>
          <w:rStyle w:val="CharStyle111"/>
        </w:rPr>
        <w:t xml:space="preserve"> </w:t>
      </w:r>
      <w:r>
        <w:rPr>
          <w:lang w:val="pl-PL" w:eastAsia="pl-PL" w:bidi="pl-PL"/>
          <w:w w:val="100"/>
          <w:spacing w:val="0"/>
          <w:color w:val="000000"/>
          <w:position w:val="0"/>
        </w:rPr>
        <w:t xml:space="preserve">(ang. </w:t>
      </w:r>
      <w:r>
        <w:rPr>
          <w:rStyle w:val="CharStyle110"/>
          <w:b w:val="0"/>
          <w:bCs w:val="0"/>
        </w:rPr>
        <w:t xml:space="preserve">transgenfic) </w:t>
      </w:r>
      <w:r>
        <w:rPr>
          <w:rStyle w:val="CharStyle66"/>
        </w:rPr>
        <w:t>+</w:t>
      </w:r>
      <w:r>
        <w:rPr>
          <w:lang w:val="pl-PL" w:eastAsia="pl-PL" w:bidi="pl-PL"/>
          <w:w w:val="100"/>
          <w:spacing w:val="0"/>
          <w:color w:val="000000"/>
          <w:position w:val="0"/>
        </w:rPr>
        <w:t xml:space="preserve"> poi. </w:t>
      </w:r>
      <w:r>
        <w:rPr>
          <w:rStyle w:val="CharStyle110"/>
          <w:b w:val="0"/>
          <w:bCs w:val="0"/>
        </w:rPr>
        <w:t>-iczny) z</w:t>
      </w:r>
      <w:r>
        <w:rPr>
          <w:rStyle w:val="CharStyle111"/>
        </w:rPr>
        <w:t xml:space="preserve"> </w:t>
      </w:r>
      <w:r>
        <w:rPr>
          <w:lang w:val="pl-PL" w:eastAsia="pl-PL" w:bidi="pl-PL"/>
          <w:w w:val="100"/>
          <w:spacing w:val="0"/>
          <w:color w:val="000000"/>
          <w:position w:val="0"/>
        </w:rPr>
        <w:t>następującymi znaczeniami: 1. ‘mający w komórkach gen obcego gatunku, wprowadzony do chromosomów w wyniku zastosowania metod inżynierii genetycznej'; 2. 'wyprodukowany z tak zmody</w:t>
        <w:softHyphen/>
        <w:t xml:space="preserve">fikowanych genetycznie organizmów'. W tych znaczeniach polski przymiotnik </w:t>
      </w:r>
      <w:r>
        <w:rPr>
          <w:rStyle w:val="CharStyle110"/>
          <w:b w:val="0"/>
          <w:bCs w:val="0"/>
        </w:rPr>
        <w:t>transgeniczny</w:t>
      </w:r>
      <w:r>
        <w:rPr>
          <w:rStyle w:val="CharStyle111"/>
        </w:rPr>
        <w:t xml:space="preserve"> </w:t>
      </w:r>
      <w:r>
        <w:rPr>
          <w:lang w:val="pl-PL" w:eastAsia="pl-PL" w:bidi="pl-PL"/>
          <w:w w:val="100"/>
          <w:spacing w:val="0"/>
          <w:color w:val="000000"/>
          <w:position w:val="0"/>
        </w:rPr>
        <w:t>występuje w literaturze naukowej i specjalistycznej, jest także od</w:t>
        <w:softHyphen/>
        <w:t xml:space="preserve">notowywany przez polskie słowniki internetowe, por. np. </w:t>
      </w:r>
      <w:r>
        <w:rPr>
          <w:rStyle w:val="CharStyle110"/>
          <w:b w:val="0"/>
          <w:bCs w:val="0"/>
        </w:rPr>
        <w:t>rośliny transgeniczne</w:t>
      </w:r>
      <w:r>
        <w:rPr>
          <w:rStyle w:val="CharStyle111"/>
        </w:rPr>
        <w:t xml:space="preserve">, </w:t>
      </w:r>
      <w:r>
        <w:rPr>
          <w:rStyle w:val="CharStyle110"/>
          <w:b w:val="0"/>
          <w:bCs w:val="0"/>
        </w:rPr>
        <w:t>zwierzęta transgeniczne</w:t>
      </w:r>
      <w:r>
        <w:rPr>
          <w:rStyle w:val="CharStyle111"/>
        </w:rPr>
        <w:t xml:space="preserve">, </w:t>
      </w:r>
      <w:r>
        <w:rPr>
          <w:rStyle w:val="CharStyle110"/>
          <w:b w:val="0"/>
          <w:bCs w:val="0"/>
        </w:rPr>
        <w:t>transgeniczne muszki</w:t>
      </w:r>
      <w:r>
        <w:rPr>
          <w:rStyle w:val="CharStyle111"/>
        </w:rPr>
        <w:t xml:space="preserve"> </w:t>
      </w:r>
      <w:r>
        <w:rPr>
          <w:lang w:val="en-US" w:eastAsia="en-US" w:bidi="en-US"/>
          <w:w w:val="100"/>
          <w:spacing w:val="0"/>
          <w:color w:val="000000"/>
          <w:position w:val="0"/>
        </w:rPr>
        <w:t xml:space="preserve">[SJP.PWN.P1]. </w:t>
      </w:r>
      <w:r>
        <w:rPr>
          <w:lang w:val="pl-PL" w:eastAsia="pl-PL" w:bidi="pl-PL"/>
          <w:w w:val="100"/>
          <w:spacing w:val="0"/>
          <w:color w:val="000000"/>
          <w:position w:val="0"/>
        </w:rPr>
        <w:t>Nie notują go słow</w:t>
        <w:softHyphen/>
        <w:t>niki klasyczne (papierowe), ponieważ takie nie są ostatnio wydawane (co od</w:t>
        <w:softHyphen/>
        <w:t>notowuję ze smutkiem). Wystarczy tu wspomnieć, że ostatnim takim polskim słownikiem, dotyczącym polszczyzny ogólnej, był wspomniany już USJP, wydany w 2003 r., w którym - oczywiście - tego hasła być nie mogło, bo nie był to wów</w:t>
        <w:softHyphen/>
        <w:t>czas (ponad 10 lat temu) termin powszechnie znany.</w:t>
      </w:r>
    </w:p>
    <w:p>
      <w:pPr>
        <w:pStyle w:val="Style52"/>
        <w:framePr w:w="7282" w:h="7925" w:hRule="exact" w:wrap="none" w:vAnchor="page" w:hAnchor="page" w:x="980" w:y="4435"/>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Od angielskiej podstawy przymiotnikowej </w:t>
      </w:r>
      <w:r>
        <w:rPr>
          <w:rStyle w:val="CharStyle110"/>
          <w:lang w:val="en-US" w:eastAsia="en-US" w:bidi="en-US"/>
          <w:b w:val="0"/>
          <w:bCs w:val="0"/>
        </w:rPr>
        <w:t>(transgenic)</w:t>
      </w:r>
      <w:r>
        <w:rPr>
          <w:rStyle w:val="CharStyle111"/>
          <w:lang w:val="en-US" w:eastAsia="en-US" w:bidi="en-US"/>
        </w:rPr>
        <w:t xml:space="preserve"> </w:t>
      </w:r>
      <w:r>
        <w:rPr>
          <w:lang w:val="pl-PL" w:eastAsia="pl-PL" w:bidi="pl-PL"/>
          <w:w w:val="100"/>
          <w:spacing w:val="0"/>
          <w:color w:val="000000"/>
          <w:position w:val="0"/>
        </w:rPr>
        <w:t>została urobiona rze</w:t>
        <w:softHyphen/>
        <w:t xml:space="preserve">czownikowa nazwa dyscypliny naukowej - ang. </w:t>
      </w:r>
      <w:r>
        <w:rPr>
          <w:rStyle w:val="CharStyle110"/>
          <w:b w:val="0"/>
          <w:bCs w:val="0"/>
        </w:rPr>
        <w:t>transgenics</w:t>
      </w:r>
      <w:r>
        <w:rPr>
          <w:rStyle w:val="CharStyle111"/>
        </w:rPr>
        <w:t xml:space="preserve"> </w:t>
      </w:r>
      <w:r>
        <w:rPr>
          <w:lang w:val="pl-PL" w:eastAsia="pl-PL" w:bidi="pl-PL"/>
          <w:w w:val="100"/>
          <w:spacing w:val="0"/>
          <w:color w:val="000000"/>
          <w:position w:val="0"/>
        </w:rPr>
        <w:t>‘dział biologii zaj</w:t>
        <w:softHyphen/>
        <w:t xml:space="preserve">mujący się organizmami transgenicznymi'. Jeśli chodzi o sposób utworzenia nowego terminu, to por. np. ang. </w:t>
      </w:r>
      <w:r>
        <w:rPr>
          <w:rStyle w:val="CharStyle110"/>
          <w:lang w:val="en-US" w:eastAsia="en-US" w:bidi="en-US"/>
          <w:b w:val="0"/>
          <w:bCs w:val="0"/>
        </w:rPr>
        <w:t>mathematics</w:t>
      </w:r>
      <w:r>
        <w:rPr>
          <w:rStyle w:val="CharStyle111"/>
          <w:lang w:val="en-US" w:eastAsia="en-US" w:bidi="en-US"/>
        </w:rPr>
        <w:t xml:space="preserve"> </w:t>
      </w:r>
      <w:r>
        <w:rPr>
          <w:lang w:val="pl-PL" w:eastAsia="pl-PL" w:bidi="pl-PL"/>
          <w:w w:val="100"/>
          <w:spacing w:val="0"/>
          <w:color w:val="000000"/>
          <w:position w:val="0"/>
        </w:rPr>
        <w:t>‘matematyka - dyscyplina na</w:t>
        <w:softHyphen/>
        <w:t xml:space="preserve">ukowa', ang. </w:t>
      </w:r>
      <w:r>
        <w:rPr>
          <w:rStyle w:val="CharStyle110"/>
          <w:b w:val="0"/>
          <w:bCs w:val="0"/>
        </w:rPr>
        <w:t>biomathematics</w:t>
      </w:r>
      <w:r>
        <w:rPr>
          <w:rStyle w:val="CharStyle111"/>
        </w:rPr>
        <w:t xml:space="preserve"> </w:t>
      </w:r>
      <w:r>
        <w:rPr>
          <w:lang w:val="pl-PL" w:eastAsia="pl-PL" w:bidi="pl-PL"/>
          <w:w w:val="100"/>
          <w:spacing w:val="0"/>
          <w:color w:val="000000"/>
          <w:position w:val="0"/>
        </w:rPr>
        <w:t xml:space="preserve">‘dyscyplina naukowa zajmująca się zastosowaniem metod matematycznych w biologii'. Nazwa ta (ang. </w:t>
      </w:r>
      <w:r>
        <w:rPr>
          <w:rStyle w:val="CharStyle110"/>
          <w:b w:val="0"/>
          <w:bCs w:val="0"/>
        </w:rPr>
        <w:t>transgenics)</w:t>
      </w:r>
      <w:r>
        <w:rPr>
          <w:rStyle w:val="CharStyle111"/>
        </w:rPr>
        <w:t xml:space="preserve"> </w:t>
      </w:r>
      <w:r>
        <w:rPr>
          <w:lang w:val="pl-PL" w:eastAsia="pl-PL" w:bidi="pl-PL"/>
          <w:w w:val="100"/>
          <w:spacing w:val="0"/>
          <w:color w:val="000000"/>
          <w:position w:val="0"/>
        </w:rPr>
        <w:t>została przejęta</w:t>
      </w:r>
    </w:p>
    <w:p>
      <w:pPr>
        <w:pStyle w:val="Style52"/>
        <w:framePr w:w="7282" w:h="7925" w:hRule="exact" w:wrap="none" w:vAnchor="page" w:hAnchor="page" w:x="980" w:y="4435"/>
        <w:tabs>
          <w:tab w:leader="none" w:pos="23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i</w:t>
        <w:tab/>
        <w:t xml:space="preserve">zaadaptowana przez język polski w postaci </w:t>
      </w:r>
      <w:r>
        <w:rPr>
          <w:rStyle w:val="CharStyle110"/>
          <w:b w:val="0"/>
          <w:bCs w:val="0"/>
        </w:rPr>
        <w:t>transgenika</w:t>
      </w:r>
      <w:r>
        <w:rPr>
          <w:rStyle w:val="CharStyle111"/>
        </w:rPr>
        <w:t xml:space="preserve"> </w:t>
      </w:r>
      <w:r>
        <w:rPr>
          <w:lang w:val="pl-PL" w:eastAsia="pl-PL" w:bidi="pl-PL"/>
          <w:w w:val="100"/>
          <w:spacing w:val="0"/>
          <w:color w:val="000000"/>
          <w:position w:val="0"/>
        </w:rPr>
        <w:t xml:space="preserve">(&lt; ang. </w:t>
      </w:r>
      <w:r>
        <w:rPr>
          <w:rStyle w:val="CharStyle110"/>
          <w:b w:val="0"/>
          <w:bCs w:val="0"/>
        </w:rPr>
        <w:t>transgen(ics)</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9"/>
        <w:framePr w:wrap="none" w:vAnchor="page" w:hAnchor="page" w:x="3409" w:y="110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SŁOWA I SŁÓWKA</w:t>
      </w:r>
    </w:p>
    <w:p>
      <w:pPr>
        <w:pStyle w:val="Style19"/>
        <w:framePr w:wrap="none" w:vAnchor="page" w:hAnchor="page" w:x="7475" w:y="1150"/>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113</w:t>
      </w:r>
    </w:p>
    <w:p>
      <w:pPr>
        <w:pStyle w:val="Style52"/>
        <w:framePr w:w="7315" w:h="10980" w:hRule="exact" w:wrap="none" w:vAnchor="page" w:hAnchor="page" w:x="448" w:y="1514"/>
        <w:tabs>
          <w:tab w:leader="none" w:pos="234" w:val="left"/>
        </w:tabs>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 </w:t>
      </w:r>
      <w:r>
        <w:rPr>
          <w:rStyle w:val="CharStyle110"/>
          <w:lang w:val="de-DE" w:eastAsia="de-DE" w:bidi="de-DE"/>
          <w:b w:val="0"/>
          <w:bCs w:val="0"/>
        </w:rPr>
        <w:t xml:space="preserve">pol. </w:t>
      </w:r>
      <w:r>
        <w:rPr>
          <w:rStyle w:val="CharStyle110"/>
          <w:b w:val="0"/>
          <w:bCs w:val="0"/>
        </w:rPr>
        <w:t>-ika,</w:t>
      </w:r>
      <w:r>
        <w:rPr>
          <w:rStyle w:val="CharStyle111"/>
        </w:rPr>
        <w:t xml:space="preserve"> </w:t>
      </w:r>
      <w:r>
        <w:rPr>
          <w:lang w:val="pl-PL" w:eastAsia="pl-PL" w:bidi="pl-PL"/>
          <w:w w:val="100"/>
          <w:spacing w:val="0"/>
          <w:color w:val="000000"/>
          <w:position w:val="0"/>
        </w:rPr>
        <w:t xml:space="preserve">por. np. </w:t>
      </w:r>
      <w:r>
        <w:rPr>
          <w:rStyle w:val="CharStyle110"/>
          <w:b w:val="0"/>
          <w:bCs w:val="0"/>
        </w:rPr>
        <w:t>botanika, fizyka, genetyka, matematyka) zgodnie z pol</w:t>
        <w:softHyphen/>
        <w:t xml:space="preserve">skimi regułami </w:t>
      </w:r>
      <w:r>
        <w:rPr>
          <w:rStyle w:val="CharStyle166"/>
        </w:rPr>
        <w:t>morfologicznymi i nominacyjnymi</w:t>
      </w:r>
      <w:r>
        <w:rPr>
          <w:rStyle w:val="CharStyle66"/>
        </w:rPr>
        <w:t xml:space="preserve">. </w:t>
      </w:r>
      <w:r>
        <w:rPr>
          <w:rStyle w:val="CharStyle110"/>
          <w:b w:val="0"/>
          <w:bCs w:val="0"/>
        </w:rPr>
        <w:t xml:space="preserve">W </w:t>
      </w:r>
      <w:r>
        <w:rPr>
          <w:rStyle w:val="CharStyle166"/>
        </w:rPr>
        <w:t>środowiskach naukowych</w:t>
      </w:r>
      <w:r>
        <w:rPr>
          <w:rStyle w:val="CharStyle66"/>
        </w:rPr>
        <w:t xml:space="preserve">, </w:t>
      </w:r>
      <w:r>
        <w:rPr>
          <w:lang w:val="pl-PL" w:eastAsia="pl-PL" w:bidi="pl-PL"/>
          <w:w w:val="100"/>
          <w:spacing w:val="0"/>
          <w:color w:val="000000"/>
          <w:position w:val="0"/>
        </w:rPr>
        <w:t>w słownictwie specjalistycznym, termin ten ma zatem pełne prawo bytu i może być stosowany.</w:t>
      </w:r>
    </w:p>
    <w:p>
      <w:pPr>
        <w:pStyle w:val="Style52"/>
        <w:framePr w:w="7315" w:h="10980" w:hRule="exact" w:wrap="none" w:vAnchor="page" w:hAnchor="page" w:x="448" w:y="15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Inną sprawą jest to, czy lepszy jest termin </w:t>
      </w:r>
      <w:r>
        <w:rPr>
          <w:rStyle w:val="CharStyle110"/>
          <w:b w:val="0"/>
          <w:bCs w:val="0"/>
        </w:rPr>
        <w:t>inżynieria genetyczna</w:t>
      </w:r>
      <w:r>
        <w:rPr>
          <w:lang w:val="pl-PL" w:eastAsia="pl-PL" w:bidi="pl-PL"/>
          <w:w w:val="100"/>
          <w:spacing w:val="0"/>
          <w:color w:val="000000"/>
          <w:position w:val="0"/>
        </w:rPr>
        <w:t xml:space="preserve">, czy też </w:t>
      </w:r>
      <w:r>
        <w:rPr>
          <w:rStyle w:val="CharStyle110"/>
          <w:b w:val="0"/>
          <w:bCs w:val="0"/>
        </w:rPr>
        <w:t>transgenika?</w:t>
      </w:r>
      <w:r>
        <w:rPr>
          <w:rStyle w:val="CharStyle111"/>
        </w:rPr>
        <w:t xml:space="preserve"> </w:t>
      </w:r>
      <w:r>
        <w:rPr>
          <w:lang w:val="pl-PL" w:eastAsia="pl-PL" w:bidi="pl-PL"/>
          <w:w w:val="100"/>
          <w:spacing w:val="0"/>
          <w:color w:val="000000"/>
          <w:position w:val="0"/>
        </w:rPr>
        <w:t xml:space="preserve">Bez wątpienia ten pierwszy </w:t>
      </w:r>
      <w:r>
        <w:rPr>
          <w:rStyle w:val="CharStyle110"/>
          <w:b w:val="0"/>
          <w:bCs w:val="0"/>
        </w:rPr>
        <w:t>(inżynieria genetyczna)</w:t>
      </w:r>
      <w:r>
        <w:rPr>
          <w:rStyle w:val="CharStyle111"/>
        </w:rPr>
        <w:t xml:space="preserve"> </w:t>
      </w:r>
      <w:r>
        <w:rPr>
          <w:lang w:val="pl-PL" w:eastAsia="pl-PL" w:bidi="pl-PL"/>
          <w:w w:val="100"/>
          <w:spacing w:val="0"/>
          <w:color w:val="000000"/>
          <w:position w:val="0"/>
        </w:rPr>
        <w:t>jest na grun</w:t>
        <w:softHyphen/>
        <w:t xml:space="preserve">cie języka polskiego starszy i znany szerszemu kręgowi odbiorców (dlatego też, jak zaznaczono, występuje w słownikach ogólnych języka polskiego). Ten drugi </w:t>
      </w:r>
      <w:r>
        <w:rPr>
          <w:rStyle w:val="CharStyle110"/>
          <w:b w:val="0"/>
          <w:bCs w:val="0"/>
        </w:rPr>
        <w:t>(transgenika)</w:t>
      </w:r>
      <w:r>
        <w:rPr>
          <w:rStyle w:val="CharStyle111"/>
        </w:rPr>
        <w:t xml:space="preserve"> </w:t>
      </w:r>
      <w:r>
        <w:rPr>
          <w:lang w:val="pl-PL" w:eastAsia="pl-PL" w:bidi="pl-PL"/>
          <w:w w:val="100"/>
          <w:spacing w:val="0"/>
          <w:color w:val="000000"/>
          <w:position w:val="0"/>
        </w:rPr>
        <w:t>jest nowszy i znany tylko w kręgu specjalistów, co przemawiałoby za umieszczeniem go w słowniku specjalistycznym (terminologicznym), a w słow</w:t>
        <w:softHyphen/>
        <w:t xml:space="preserve">niku ogólnym - za odesłaniem go do </w:t>
      </w:r>
      <w:r>
        <w:rPr>
          <w:rStyle w:val="CharStyle110"/>
          <w:b w:val="0"/>
          <w:bCs w:val="0"/>
        </w:rPr>
        <w:t>inżynierii genetycznej.</w:t>
      </w:r>
      <w:r>
        <w:rPr>
          <w:rStyle w:val="CharStyle111"/>
        </w:rPr>
        <w:t xml:space="preserve"> </w:t>
      </w:r>
      <w:r>
        <w:rPr>
          <w:lang w:val="pl-PL" w:eastAsia="pl-PL" w:bidi="pl-PL"/>
          <w:w w:val="100"/>
          <w:spacing w:val="0"/>
          <w:color w:val="000000"/>
          <w:position w:val="0"/>
        </w:rPr>
        <w:t>Jest to jednak ocena stanu z dnia dzisiejszego. Można bowiem przypuszczać, że w stosunkowo krót</w:t>
        <w:softHyphen/>
        <w:t xml:space="preserve">kim czasie </w:t>
      </w:r>
      <w:r>
        <w:rPr>
          <w:rStyle w:val="CharStyle110"/>
          <w:b w:val="0"/>
          <w:bCs w:val="0"/>
        </w:rPr>
        <w:t>transgenika</w:t>
      </w:r>
      <w:r>
        <w:rPr>
          <w:rStyle w:val="CharStyle111"/>
        </w:rPr>
        <w:t xml:space="preserve"> </w:t>
      </w:r>
      <w:r>
        <w:rPr>
          <w:lang w:val="pl-PL" w:eastAsia="pl-PL" w:bidi="pl-PL"/>
          <w:w w:val="100"/>
          <w:spacing w:val="0"/>
          <w:color w:val="000000"/>
          <w:position w:val="0"/>
        </w:rPr>
        <w:t xml:space="preserve">może stać się terminem pierwszoplanowym, bo jest to forma bardziej ekonomiczna (krótsza) niż wyrażenie </w:t>
      </w:r>
      <w:r>
        <w:rPr>
          <w:rStyle w:val="CharStyle110"/>
          <w:b w:val="0"/>
          <w:bCs w:val="0"/>
        </w:rPr>
        <w:t>inżynieria genetyczna.</w:t>
      </w:r>
    </w:p>
    <w:p>
      <w:pPr>
        <w:pStyle w:val="Style52"/>
        <w:framePr w:w="7315" w:h="10980" w:hRule="exact" w:wrap="none" w:vAnchor="page" w:hAnchor="page" w:x="448" w:y="15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Nasuwają się tu dodatkowo co najmniej dwie kwestie poprawnościowe. Pierwsza z nich dotyczy połączeń wyrazowych typu </w:t>
      </w:r>
      <w:r>
        <w:rPr>
          <w:rStyle w:val="CharStyle110"/>
          <w:b w:val="0"/>
          <w:bCs w:val="0"/>
        </w:rPr>
        <w:t>transgenika roślin, trans</w:t>
        <w:softHyphen/>
        <w:t>genika zwierząt</w:t>
      </w:r>
      <w:r>
        <w:rPr>
          <w:lang w:val="pl-PL" w:eastAsia="pl-PL" w:bidi="pl-PL"/>
          <w:w w:val="100"/>
          <w:spacing w:val="0"/>
          <w:color w:val="000000"/>
          <w:position w:val="0"/>
        </w:rPr>
        <w:t xml:space="preserve">, czy też </w:t>
      </w:r>
      <w:r>
        <w:rPr>
          <w:rStyle w:val="CharStyle110"/>
          <w:b w:val="0"/>
          <w:bCs w:val="0"/>
        </w:rPr>
        <w:t>inżynieria genetyczna roślin, inżynieria genetyczna zwierząt,</w:t>
      </w:r>
      <w:r>
        <w:rPr>
          <w:rStyle w:val="CharStyle111"/>
        </w:rPr>
        <w:t xml:space="preserve"> </w:t>
      </w:r>
      <w:r>
        <w:rPr>
          <w:lang w:val="pl-PL" w:eastAsia="pl-PL" w:bidi="pl-PL"/>
          <w:w w:val="100"/>
          <w:spacing w:val="0"/>
          <w:color w:val="000000"/>
          <w:position w:val="0"/>
        </w:rPr>
        <w:t xml:space="preserve">które występują jako nazwy przedmiotów wykładanych na wyższych uczelniach, ale także w innych kontekstach. Budzą one wątpliwości natury poprawnościowej, ponieważ są zbyt skrótowe (są eliptyczne). W obu bowiem wypadkach chodzi o zastosowanie metod z zakresu </w:t>
      </w:r>
      <w:r>
        <w:rPr>
          <w:rStyle w:val="CharStyle110"/>
          <w:b w:val="0"/>
          <w:bCs w:val="0"/>
        </w:rPr>
        <w:t>transgeniki/inżynierii ge</w:t>
        <w:softHyphen/>
        <w:t>netycznej</w:t>
      </w:r>
      <w:r>
        <w:rPr>
          <w:rStyle w:val="CharStyle111"/>
        </w:rPr>
        <w:t xml:space="preserve"> </w:t>
      </w:r>
      <w:r>
        <w:rPr>
          <w:lang w:val="pl-PL" w:eastAsia="pl-PL" w:bidi="pl-PL"/>
          <w:w w:val="100"/>
          <w:spacing w:val="0"/>
          <w:color w:val="000000"/>
          <w:position w:val="0"/>
        </w:rPr>
        <w:t xml:space="preserve">w odniesieniu do organizmów roślinnych czy też zwierzęcych, a nie o jakiś układ (system, cechy) z zakresu </w:t>
      </w:r>
      <w:r>
        <w:rPr>
          <w:rStyle w:val="CharStyle110"/>
          <w:b w:val="0"/>
          <w:bCs w:val="0"/>
        </w:rPr>
        <w:t>transgeniki/inżynierii genetycznej</w:t>
      </w:r>
      <w:r>
        <w:rPr>
          <w:rStyle w:val="CharStyle111"/>
        </w:rPr>
        <w:t xml:space="preserve"> </w:t>
      </w:r>
      <w:r>
        <w:rPr>
          <w:lang w:val="pl-PL" w:eastAsia="pl-PL" w:bidi="pl-PL"/>
          <w:w w:val="100"/>
          <w:spacing w:val="0"/>
          <w:color w:val="000000"/>
          <w:position w:val="0"/>
        </w:rPr>
        <w:t xml:space="preserve">tychże roślin czy zwierząt (który miałyby one mieć?), co </w:t>
      </w:r>
      <w:r>
        <w:rPr>
          <w:rStyle w:val="CharStyle110"/>
          <w:b w:val="0"/>
          <w:bCs w:val="0"/>
        </w:rPr>
        <w:t>de facto</w:t>
      </w:r>
      <w:r>
        <w:rPr>
          <w:rStyle w:val="CharStyle111"/>
        </w:rPr>
        <w:t xml:space="preserve"> </w:t>
      </w:r>
      <w:r>
        <w:rPr>
          <w:lang w:val="pl-PL" w:eastAsia="pl-PL" w:bidi="pl-PL"/>
          <w:w w:val="100"/>
          <w:spacing w:val="0"/>
          <w:color w:val="000000"/>
          <w:position w:val="0"/>
        </w:rPr>
        <w:t>te wyrażenia ozna</w:t>
        <w:softHyphen/>
        <w:t xml:space="preserve">czają. W wyniku takich skrótowych połączeń wyrazowych następuje dodatkowo kontaminacja znaczeniowa (skrzyżowanie) dwóch typów połączeń wyrazowych - poprawnych i jasnych znaczeniowo zestawień rzeczownika z przymiotnikiem: </w:t>
      </w:r>
      <w:r>
        <w:rPr>
          <w:rStyle w:val="CharStyle110"/>
          <w:b w:val="0"/>
          <w:bCs w:val="0"/>
        </w:rPr>
        <w:t>rośliny transgeniczne, zwierzęta transgeniczne</w:t>
      </w:r>
      <w:r>
        <w:rPr>
          <w:rStyle w:val="CharStyle111"/>
        </w:rPr>
        <w:t xml:space="preserve"> </w:t>
      </w:r>
      <w:r>
        <w:rPr>
          <w:lang w:val="pl-PL" w:eastAsia="pl-PL" w:bidi="pl-PL"/>
          <w:w w:val="100"/>
          <w:spacing w:val="0"/>
          <w:color w:val="000000"/>
          <w:position w:val="0"/>
        </w:rPr>
        <w:t>(por. uwagi wcześniejsze) oraz niepoprawnych, zbyt skrótowych i niejasnych znaczeniowo zestawień dwóch rze</w:t>
        <w:softHyphen/>
        <w:t xml:space="preserve">czowników: </w:t>
      </w:r>
      <w:r>
        <w:rPr>
          <w:rStyle w:val="CharStyle110"/>
          <w:b w:val="0"/>
          <w:bCs w:val="0"/>
        </w:rPr>
        <w:t>transgenika roślin, transgenika zwierząt.</w:t>
      </w:r>
      <w:r>
        <w:rPr>
          <w:rStyle w:val="CharStyle111"/>
        </w:rPr>
        <w:t xml:space="preserve"> </w:t>
      </w:r>
      <w:r>
        <w:rPr>
          <w:lang w:val="pl-PL" w:eastAsia="pl-PL" w:bidi="pl-PL"/>
          <w:w w:val="100"/>
          <w:spacing w:val="0"/>
          <w:color w:val="000000"/>
          <w:position w:val="0"/>
        </w:rPr>
        <w:t>Ten fakt dodatkowo prze</w:t>
        <w:softHyphen/>
        <w:t>mawia za tym, by w polszczyźnie ogólnej takich wyrażeń nie używać.</w:t>
      </w:r>
    </w:p>
    <w:p>
      <w:pPr>
        <w:pStyle w:val="Style52"/>
        <w:framePr w:w="7315" w:h="10980" w:hRule="exact" w:wrap="none" w:vAnchor="page" w:hAnchor="page" w:x="448" w:y="15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Druga kwestia dotyczy akcentu wyrazowego w rzeczowniku </w:t>
      </w:r>
      <w:r>
        <w:rPr>
          <w:rStyle w:val="CharStyle110"/>
          <w:b w:val="0"/>
          <w:bCs w:val="0"/>
        </w:rPr>
        <w:t>transgenika - trans-ge-ni-ka czy trans-ge-ni-ka</w:t>
      </w:r>
      <w:r>
        <w:rPr>
          <w:lang w:val="pl-PL" w:eastAsia="pl-PL" w:bidi="pl-PL"/>
          <w:w w:val="100"/>
          <w:spacing w:val="0"/>
          <w:color w:val="000000"/>
          <w:position w:val="0"/>
        </w:rPr>
        <w:t xml:space="preserve">? Sądzę, że w wymowie wzorcowej (starannej) powinien obowiązywać akcent na trzeciej sylabie od końca (proparoksytoniczny) w mianowniku oraz w tych formach fleksyjnych, które mają równą mu liczbę sylab, np. M. lp. </w:t>
      </w:r>
      <w:r>
        <w:rPr>
          <w:rStyle w:val="CharStyle110"/>
          <w:b w:val="0"/>
          <w:bCs w:val="0"/>
        </w:rPr>
        <w:t>trans-ge-ni-ka,</w:t>
      </w:r>
      <w:r>
        <w:rPr>
          <w:rStyle w:val="CharStyle111"/>
        </w:rPr>
        <w:t xml:space="preserve"> </w:t>
      </w:r>
      <w:r>
        <w:rPr>
          <w:lang w:val="pl-PL" w:eastAsia="pl-PL" w:bidi="pl-PL"/>
          <w:w w:val="100"/>
          <w:spacing w:val="0"/>
          <w:color w:val="000000"/>
          <w:position w:val="0"/>
        </w:rPr>
        <w:t xml:space="preserve">D. lp. </w:t>
      </w:r>
      <w:r>
        <w:rPr>
          <w:rStyle w:val="CharStyle110"/>
          <w:b w:val="0"/>
          <w:bCs w:val="0"/>
        </w:rPr>
        <w:t>trans-ge-ni-ki,</w:t>
      </w:r>
      <w:r>
        <w:rPr>
          <w:rStyle w:val="CharStyle111"/>
        </w:rPr>
        <w:t xml:space="preserve"> </w:t>
      </w:r>
      <w:r>
        <w:rPr>
          <w:lang w:val="pl-PL" w:eastAsia="pl-PL" w:bidi="pl-PL"/>
          <w:w w:val="100"/>
          <w:spacing w:val="0"/>
          <w:color w:val="000000"/>
          <w:position w:val="0"/>
        </w:rPr>
        <w:t xml:space="preserve">C. lp. </w:t>
      </w:r>
      <w:r>
        <w:rPr>
          <w:rStyle w:val="CharStyle110"/>
          <w:b w:val="0"/>
          <w:bCs w:val="0"/>
        </w:rPr>
        <w:t>trans-ge-ni-ce,</w:t>
      </w:r>
      <w:r>
        <w:rPr>
          <w:rStyle w:val="CharStyle111"/>
        </w:rPr>
        <w:t xml:space="preserve"> </w:t>
      </w:r>
      <w:r>
        <w:rPr>
          <w:lang w:val="pl-PL" w:eastAsia="pl-PL" w:bidi="pl-PL"/>
          <w:w w:val="100"/>
          <w:spacing w:val="0"/>
          <w:color w:val="000000"/>
          <w:position w:val="0"/>
        </w:rPr>
        <w:t xml:space="preserve">B. lp. </w:t>
      </w:r>
      <w:r>
        <w:rPr>
          <w:rStyle w:val="CharStyle110"/>
          <w:b w:val="0"/>
          <w:bCs w:val="0"/>
        </w:rPr>
        <w:t>transge-ni-kę</w:t>
      </w:r>
      <w:r>
        <w:rPr>
          <w:rStyle w:val="CharStyle111"/>
        </w:rPr>
        <w:t xml:space="preserve"> </w:t>
      </w:r>
      <w:r>
        <w:rPr>
          <w:lang w:val="pl-PL" w:eastAsia="pl-PL" w:bidi="pl-PL"/>
          <w:w w:val="100"/>
          <w:spacing w:val="0"/>
          <w:color w:val="000000"/>
          <w:position w:val="0"/>
        </w:rPr>
        <w:t xml:space="preserve">itp. Jako nazwa dyscypliny naukowej </w:t>
      </w:r>
      <w:r>
        <w:rPr>
          <w:rStyle w:val="CharStyle110"/>
          <w:b w:val="0"/>
          <w:bCs w:val="0"/>
        </w:rPr>
        <w:t>transgenika</w:t>
      </w:r>
      <w:r>
        <w:rPr>
          <w:rStyle w:val="CharStyle111"/>
        </w:rPr>
        <w:t xml:space="preserve"> </w:t>
      </w:r>
      <w:r>
        <w:rPr>
          <w:lang w:val="pl-PL" w:eastAsia="pl-PL" w:bidi="pl-PL"/>
          <w:w w:val="100"/>
          <w:spacing w:val="0"/>
          <w:color w:val="000000"/>
          <w:position w:val="0"/>
        </w:rPr>
        <w:t xml:space="preserve">nie ma liczby </w:t>
      </w:r>
      <w:r>
        <w:rPr>
          <w:rStyle w:val="CharStyle110"/>
          <w:b w:val="0"/>
          <w:bCs w:val="0"/>
        </w:rPr>
        <w:t>mnogiej, zatem taki akcent</w:t>
      </w:r>
      <w:r>
        <w:rPr>
          <w:rStyle w:val="CharStyle111"/>
        </w:rPr>
        <w:t xml:space="preserve"> </w:t>
      </w:r>
      <w:r>
        <w:rPr>
          <w:lang w:val="pl-PL" w:eastAsia="pl-PL" w:bidi="pl-PL"/>
          <w:w w:val="100"/>
          <w:spacing w:val="0"/>
          <w:color w:val="000000"/>
          <w:position w:val="0"/>
        </w:rPr>
        <w:t>obowiązywałby w całej odmianie tej formy. Ta pro</w:t>
        <w:softHyphen/>
        <w:t xml:space="preserve">pozycja znajduje motywację w </w:t>
      </w:r>
      <w:r>
        <w:rPr>
          <w:rStyle w:val="CharStyle110"/>
          <w:b w:val="0"/>
          <w:bCs w:val="0"/>
        </w:rPr>
        <w:t xml:space="preserve">ogólnej regule poprawnościowej, według której </w:t>
      </w:r>
      <w:r>
        <w:rPr>
          <w:lang w:val="pl-PL" w:eastAsia="pl-PL" w:bidi="pl-PL"/>
          <w:w w:val="100"/>
          <w:spacing w:val="0"/>
          <w:color w:val="000000"/>
          <w:position w:val="0"/>
        </w:rPr>
        <w:t xml:space="preserve">taki akcent mają rzeczowniki zakończone na </w:t>
      </w:r>
      <w:r>
        <w:rPr>
          <w:rStyle w:val="CharStyle110"/>
          <w:b w:val="0"/>
          <w:bCs w:val="0"/>
        </w:rPr>
        <w:t>-ika//-yka,</w:t>
      </w:r>
      <w:r>
        <w:rPr>
          <w:rStyle w:val="CharStyle111"/>
        </w:rPr>
        <w:t xml:space="preserve"> </w:t>
      </w:r>
      <w:r>
        <w:rPr>
          <w:lang w:val="pl-PL" w:eastAsia="pl-PL" w:bidi="pl-PL"/>
          <w:w w:val="100"/>
          <w:spacing w:val="0"/>
          <w:color w:val="000000"/>
          <w:position w:val="0"/>
        </w:rPr>
        <w:t>które są zapożyczeniami z łaciny bądź mają łacińskojęzyczną genezę.</w:t>
      </w:r>
    </w:p>
    <w:p>
      <w:pPr>
        <w:pStyle w:val="Style52"/>
        <w:framePr w:w="7315" w:h="10980" w:hRule="exact" w:wrap="none" w:vAnchor="page" w:hAnchor="page" w:x="448" w:y="1514"/>
        <w:widowControl w:val="0"/>
        <w:keepNext w:val="0"/>
        <w:keepLines w:val="0"/>
        <w:shd w:val="clear" w:color="auto" w:fill="auto"/>
        <w:bidi w:val="0"/>
        <w:jc w:val="both"/>
        <w:spacing w:before="0" w:after="0" w:line="230" w:lineRule="exact"/>
        <w:ind w:left="0" w:right="0" w:firstLine="400"/>
      </w:pPr>
      <w:r>
        <w:rPr>
          <w:lang w:val="pl-PL" w:eastAsia="pl-PL" w:bidi="pl-PL"/>
          <w:w w:val="100"/>
          <w:spacing w:val="0"/>
          <w:color w:val="000000"/>
          <w:position w:val="0"/>
        </w:rPr>
        <w:t xml:space="preserve">Wprawdzie rzeczownik </w:t>
      </w:r>
      <w:r>
        <w:rPr>
          <w:rStyle w:val="CharStyle110"/>
          <w:b w:val="0"/>
          <w:bCs w:val="0"/>
        </w:rPr>
        <w:t>transgenika</w:t>
      </w:r>
      <w:r>
        <w:rPr>
          <w:rStyle w:val="CharStyle111"/>
        </w:rPr>
        <w:t xml:space="preserve"> </w:t>
      </w:r>
      <w:r>
        <w:rPr>
          <w:lang w:val="pl-PL" w:eastAsia="pl-PL" w:bidi="pl-PL"/>
          <w:w w:val="100"/>
          <w:spacing w:val="0"/>
          <w:color w:val="000000"/>
          <w:position w:val="0"/>
        </w:rPr>
        <w:t xml:space="preserve">został bezpośrednio zapożyczony z języka angielskiego, co zostało już przedstawione, i wyraz ten powstał na gruncie języka angielskiego </w:t>
      </w:r>
      <w:r>
        <w:rPr>
          <w:rStyle w:val="CharStyle110"/>
          <w:b w:val="0"/>
          <w:bCs w:val="0"/>
        </w:rPr>
        <w:t>(transgenicś)</w:t>
      </w:r>
      <w:r>
        <w:rPr>
          <w:rStyle w:val="CharStyle66"/>
        </w:rPr>
        <w:t>,</w:t>
      </w:r>
      <w:r>
        <w:rPr>
          <w:lang w:val="pl-PL" w:eastAsia="pl-PL" w:bidi="pl-PL"/>
          <w:w w:val="100"/>
          <w:spacing w:val="0"/>
          <w:color w:val="000000"/>
          <w:position w:val="0"/>
        </w:rPr>
        <w:t xml:space="preserve"> ale już w tym języku miał on charakter tzw. zapoży</w:t>
        <w:softHyphen/>
        <w:t xml:space="preserve">czenia sztucznego, utworzonego z cząstek obcojęzycznych - por. łac. </w:t>
      </w:r>
      <w:r>
        <w:rPr>
          <w:rStyle w:val="CharStyle110"/>
          <w:b w:val="0"/>
          <w:bCs w:val="0"/>
        </w:rPr>
        <w:t>trans-</w:t>
      </w:r>
      <w:r>
        <w:rPr>
          <w:rStyle w:val="CharStyle111"/>
        </w:rPr>
        <w:t xml:space="preserve"> </w:t>
      </w:r>
      <w:r>
        <w:rPr>
          <w:lang w:val="pl-PL" w:eastAsia="pl-PL" w:bidi="pl-PL"/>
          <w:w w:val="100"/>
          <w:spacing w:val="0"/>
          <w:color w:val="000000"/>
          <w:position w:val="0"/>
        </w:rPr>
        <w:t xml:space="preserve">‘za, poza; z tamtej strony’ oraz łac. </w:t>
      </w:r>
      <w:r>
        <w:rPr>
          <w:rStyle w:val="CharStyle110"/>
          <w:b w:val="0"/>
          <w:bCs w:val="0"/>
        </w:rPr>
        <w:t>gens, -tis</w:t>
      </w:r>
      <w:r>
        <w:rPr>
          <w:rStyle w:val="CharStyle111"/>
        </w:rPr>
        <w:t xml:space="preserve"> </w:t>
      </w:r>
      <w:r>
        <w:rPr>
          <w:lang w:val="pl-PL" w:eastAsia="pl-PL" w:bidi="pl-PL"/>
          <w:w w:val="100"/>
          <w:spacing w:val="0"/>
          <w:color w:val="000000"/>
          <w:position w:val="0"/>
        </w:rPr>
        <w:t>‘ród, pochodzenie, gatunek’ (zob. łac. g</w:t>
      </w:r>
      <w:r>
        <w:rPr>
          <w:rStyle w:val="CharStyle110"/>
          <w:lang w:val="ru-RU" w:eastAsia="ru-RU" w:bidi="ru-RU"/>
          <w:b w:val="0"/>
          <w:bCs w:val="0"/>
        </w:rPr>
        <w:t>епо/</w:t>
      </w:r>
      <w:r>
        <w:rPr>
          <w:rStyle w:val="CharStyle110"/>
          <w:b w:val="0"/>
          <w:bCs w:val="0"/>
        </w:rPr>
        <w:t>gigno</w:t>
      </w:r>
      <w:r>
        <w:rPr>
          <w:rStyle w:val="CharStyle111"/>
        </w:rPr>
        <w:t xml:space="preserve"> </w:t>
      </w:r>
      <w:r>
        <w:rPr>
          <w:lang w:val="pl-PL" w:eastAsia="pl-PL" w:bidi="pl-PL"/>
          <w:w w:val="100"/>
          <w:spacing w:val="0"/>
          <w:color w:val="000000"/>
          <w:position w:val="0"/>
        </w:rPr>
        <w:t xml:space="preserve">‘rodzić’; gr. </w:t>
      </w:r>
      <w:r>
        <w:rPr>
          <w:rStyle w:val="CharStyle110"/>
          <w:lang w:val="cs-CZ" w:eastAsia="cs-CZ" w:bidi="cs-CZ"/>
          <w:b w:val="0"/>
          <w:bCs w:val="0"/>
        </w:rPr>
        <w:t>génos</w:t>
      </w:r>
      <w:r>
        <w:rPr>
          <w:rStyle w:val="CharStyle111"/>
          <w:lang w:val="cs-CZ" w:eastAsia="cs-CZ" w:bidi="cs-CZ"/>
        </w:rPr>
        <w:t xml:space="preserve"> </w:t>
      </w:r>
      <w:r>
        <w:rPr>
          <w:lang w:val="pl-PL" w:eastAsia="pl-PL" w:bidi="pl-PL"/>
          <w:w w:val="100"/>
          <w:spacing w:val="0"/>
          <w:color w:val="000000"/>
          <w:position w:val="0"/>
        </w:rPr>
        <w:t>‘ród, pochodzenie, gatunek</w:t>
      </w:r>
      <w:r>
        <w:rPr>
          <w:lang w:val="pl-PL" w:eastAsia="pl-PL" w:bidi="pl-PL"/>
          <w:vertAlign w:val="superscript"/>
          <w:w w:val="100"/>
          <w:spacing w:val="0"/>
          <w:color w:val="000000"/>
          <w:position w:val="0"/>
        </w:rPr>
        <w:t>5</w:t>
      </w:r>
      <w:r>
        <w:rPr>
          <w:lang w:val="pl-PL" w:eastAsia="pl-PL" w:bidi="pl-PL"/>
          <w:w w:val="100"/>
          <w:spacing w:val="0"/>
          <w:color w:val="000000"/>
          <w:position w:val="0"/>
        </w:rPr>
        <w:t>). Trzeba także zwrócić</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167"/>
        <w:framePr w:wrap="none" w:vAnchor="page" w:hAnchor="page" w:x="651" w:y="305"/>
        <w:widowControl w:val="0"/>
        <w:keepNext w:val="0"/>
        <w:keepLines w:val="0"/>
        <w:shd w:val="clear" w:color="auto" w:fill="auto"/>
        <w:bidi w:val="0"/>
        <w:jc w:val="left"/>
        <w:spacing w:before="0" w:after="0" w:line="150" w:lineRule="exact"/>
        <w:ind w:left="0" w:right="0" w:firstLine="0"/>
      </w:pPr>
      <w:r>
        <w:rPr>
          <w:lang w:val="pl-PL" w:eastAsia="pl-PL" w:bidi="pl-PL"/>
          <w:w w:val="100"/>
          <w:spacing w:val="0"/>
          <w:color w:val="000000"/>
          <w:position w:val="0"/>
        </w:rPr>
        <w:t>114</w:t>
      </w:r>
    </w:p>
    <w:p>
      <w:pPr>
        <w:pStyle w:val="Style19"/>
        <w:framePr w:wrap="none" w:vAnchor="page" w:hAnchor="page" w:x="3464" w:y="286"/>
        <w:widowControl w:val="0"/>
        <w:keepNext w:val="0"/>
        <w:keepLines w:val="0"/>
        <w:shd w:val="clear" w:color="auto" w:fill="auto"/>
        <w:bidi w:val="0"/>
        <w:jc w:val="left"/>
        <w:spacing w:before="0" w:after="0" w:line="160" w:lineRule="exact"/>
        <w:ind w:left="0" w:right="0" w:firstLine="0"/>
      </w:pPr>
      <w:r>
        <w:rPr>
          <w:lang w:val="pl-PL" w:eastAsia="pl-PL" w:bidi="pl-PL"/>
          <w:w w:val="100"/>
          <w:spacing w:val="0"/>
          <w:color w:val="000000"/>
          <w:position w:val="0"/>
        </w:rPr>
        <w:t>SŁOWA I SŁÓWKA</w:t>
      </w:r>
    </w:p>
    <w:p>
      <w:pPr>
        <w:pStyle w:val="Style52"/>
        <w:framePr w:w="7238" w:h="1449" w:hRule="exact" w:wrap="none" w:vAnchor="page" w:hAnchor="page" w:x="617" w:y="714"/>
        <w:widowControl w:val="0"/>
        <w:keepNext w:val="0"/>
        <w:keepLines w:val="0"/>
        <w:shd w:val="clear" w:color="auto" w:fill="auto"/>
        <w:bidi w:val="0"/>
        <w:jc w:val="both"/>
        <w:spacing w:before="0" w:after="0" w:line="230" w:lineRule="exact"/>
        <w:ind w:left="0" w:right="0" w:firstLine="0"/>
      </w:pPr>
      <w:r>
        <w:rPr>
          <w:lang w:val="pl-PL" w:eastAsia="pl-PL" w:bidi="pl-PL"/>
          <w:w w:val="100"/>
          <w:spacing w:val="0"/>
          <w:color w:val="000000"/>
          <w:position w:val="0"/>
        </w:rPr>
        <w:t xml:space="preserve">uwagę na to, że akcentowanie wyrazu </w:t>
      </w:r>
      <w:r>
        <w:rPr>
          <w:rStyle w:val="CharStyle110"/>
          <w:b w:val="0"/>
          <w:bCs w:val="0"/>
        </w:rPr>
        <w:t>transgenika</w:t>
      </w:r>
      <w:r>
        <w:rPr>
          <w:rStyle w:val="CharStyle111"/>
        </w:rPr>
        <w:t xml:space="preserve"> </w:t>
      </w:r>
      <w:r>
        <w:rPr>
          <w:lang w:val="pl-PL" w:eastAsia="pl-PL" w:bidi="pl-PL"/>
          <w:w w:val="100"/>
          <w:spacing w:val="0"/>
          <w:color w:val="000000"/>
          <w:position w:val="0"/>
        </w:rPr>
        <w:t xml:space="preserve">na trzeciej sylabie od końca znajduje wzorce w innych wyrazach pochodzenia obcego - niezapożyczonych z łaciny, ale mających łacińskojęzyczną genezę lub mających w swym składzie cząstki morfologiczne genetycznie wywodzące się z łaciny, por. np. </w:t>
      </w:r>
      <w:r>
        <w:rPr>
          <w:rStyle w:val="CharStyle110"/>
          <w:b w:val="0"/>
          <w:bCs w:val="0"/>
        </w:rPr>
        <w:t xml:space="preserve">botanika </w:t>
      </w:r>
      <w:r>
        <w:rPr>
          <w:lang w:val="pl-PL" w:eastAsia="pl-PL" w:bidi="pl-PL"/>
          <w:w w:val="100"/>
          <w:spacing w:val="0"/>
          <w:color w:val="000000"/>
          <w:position w:val="0"/>
        </w:rPr>
        <w:t xml:space="preserve">(&lt; </w:t>
      </w:r>
      <w:r>
        <w:rPr>
          <w:lang w:val="de-DE" w:eastAsia="de-DE" w:bidi="de-DE"/>
          <w:w w:val="100"/>
          <w:spacing w:val="0"/>
          <w:color w:val="000000"/>
          <w:position w:val="0"/>
        </w:rPr>
        <w:t xml:space="preserve">fr. </w:t>
      </w:r>
      <w:r>
        <w:rPr>
          <w:rStyle w:val="CharStyle110"/>
          <w:lang w:val="en-US" w:eastAsia="en-US" w:bidi="en-US"/>
          <w:b w:val="0"/>
          <w:bCs w:val="0"/>
        </w:rPr>
        <w:t>botanique</w:t>
      </w:r>
      <w:r>
        <w:rPr>
          <w:rStyle w:val="CharStyle111"/>
        </w:rPr>
        <w:t xml:space="preserve">), </w:t>
      </w:r>
      <w:r>
        <w:rPr>
          <w:rStyle w:val="CharStyle110"/>
          <w:b w:val="0"/>
          <w:bCs w:val="0"/>
        </w:rPr>
        <w:t>cybernetyka</w:t>
      </w:r>
      <w:r>
        <w:rPr>
          <w:rStyle w:val="CharStyle111"/>
        </w:rPr>
        <w:t xml:space="preserve"> </w:t>
      </w:r>
      <w:r>
        <w:rPr>
          <w:lang w:val="pl-PL" w:eastAsia="pl-PL" w:bidi="pl-PL"/>
          <w:w w:val="100"/>
          <w:spacing w:val="0"/>
          <w:color w:val="000000"/>
          <w:position w:val="0"/>
        </w:rPr>
        <w:t xml:space="preserve">(&lt; ang. </w:t>
      </w:r>
      <w:r>
        <w:rPr>
          <w:rStyle w:val="CharStyle110"/>
          <w:lang w:val="en-US" w:eastAsia="en-US" w:bidi="en-US"/>
          <w:b w:val="0"/>
          <w:bCs w:val="0"/>
        </w:rPr>
        <w:t xml:space="preserve">cybernetics), </w:t>
      </w:r>
      <w:r>
        <w:rPr>
          <w:rStyle w:val="CharStyle110"/>
          <w:b w:val="0"/>
          <w:bCs w:val="0"/>
        </w:rPr>
        <w:t>lingwistyka</w:t>
      </w:r>
      <w:r>
        <w:rPr>
          <w:rStyle w:val="CharStyle111"/>
        </w:rPr>
        <w:t xml:space="preserve"> </w:t>
      </w:r>
      <w:r>
        <w:rPr>
          <w:lang w:val="pl-PL" w:eastAsia="pl-PL" w:bidi="pl-PL"/>
          <w:w w:val="100"/>
          <w:spacing w:val="0"/>
          <w:color w:val="000000"/>
          <w:position w:val="0"/>
        </w:rPr>
        <w:t xml:space="preserve">(ang. </w:t>
      </w:r>
      <w:r>
        <w:rPr>
          <w:rStyle w:val="CharStyle110"/>
          <w:lang w:val="en-US" w:eastAsia="en-US" w:bidi="en-US"/>
          <w:b w:val="0"/>
          <w:bCs w:val="0"/>
        </w:rPr>
        <w:t xml:space="preserve">linguistics). </w:t>
      </w:r>
      <w:r>
        <w:rPr>
          <w:lang w:val="pl-PL" w:eastAsia="pl-PL" w:bidi="pl-PL"/>
          <w:w w:val="100"/>
          <w:spacing w:val="0"/>
          <w:color w:val="000000"/>
          <w:position w:val="0"/>
        </w:rPr>
        <w:t xml:space="preserve">To dodatkowo upodabnia ten rzeczownik do pożyczek wcześniejszych. </w:t>
      </w:r>
      <w:r>
        <w:rPr>
          <w:lang w:val="pl-PL" w:eastAsia="pl-PL" w:bidi="pl-PL"/>
          <w:vertAlign w:val="superscript"/>
          <w:w w:val="100"/>
          <w:spacing w:val="0"/>
          <w:color w:val="000000"/>
          <w:position w:val="0"/>
        </w:rPr>
        <w:t>S.</w:t>
      </w:r>
    </w:p>
    <w:p>
      <w:pPr>
        <w:pStyle w:val="Style169"/>
        <w:framePr w:w="7238" w:h="260" w:hRule="exact" w:wrap="none" w:vAnchor="page" w:hAnchor="page" w:x="617" w:y="2361"/>
        <w:widowControl w:val="0"/>
        <w:keepNext w:val="0"/>
        <w:keepLines w:val="0"/>
        <w:shd w:val="clear" w:color="auto" w:fill="auto"/>
        <w:bidi w:val="0"/>
        <w:spacing w:before="0" w:after="0" w:line="200" w:lineRule="exact"/>
        <w:ind w:left="0" w:right="0" w:firstLine="0"/>
      </w:pPr>
      <w:r>
        <w:rPr>
          <w:lang w:val="pl-PL" w:eastAsia="pl-PL" w:bidi="pl-PL"/>
          <w:w w:val="100"/>
          <w:color w:val="000000"/>
          <w:position w:val="0"/>
        </w:rPr>
        <w:t xml:space="preserve">S. </w:t>
      </w:r>
      <w:r>
        <w:rPr>
          <w:rStyle w:val="CharStyle171"/>
        </w:rPr>
        <w:t>D.</w:t>
      </w:r>
    </w:p>
    <w:p>
      <w:pPr>
        <w:widowControl w:val="0"/>
        <w:rPr>
          <w:sz w:val="2"/>
          <w:szCs w:val="2"/>
        </w:rPr>
        <w:sectPr>
          <w:footnotePr>
            <w:pos w:val="pageBottom"/>
            <w:numFmt w:val="decimal"/>
            <w:numRestart w:val="continuous"/>
          </w:footnotePr>
          <w:pgSz w:w="8400" w:h="11900"/>
          <w:pgMar w:top="360" w:left="360" w:right="360" w:bottom="360" w:header="0" w:footer="3" w:gutter="0"/>
          <w:rtlGutter w:val="0"/>
          <w:cols w:space="720"/>
          <w:noEndnote/>
          <w:docGrid w:linePitch="360"/>
        </w:sectPr>
      </w:pPr>
    </w:p>
    <w:p>
      <w:pPr>
        <w:pStyle w:val="Style74"/>
        <w:framePr w:wrap="none" w:vAnchor="page" w:hAnchor="page" w:x="590" w:y="1556"/>
        <w:widowControl w:val="0"/>
        <w:keepNext w:val="0"/>
        <w:keepLines w:val="0"/>
        <w:shd w:val="clear" w:color="auto" w:fill="auto"/>
        <w:bidi w:val="0"/>
        <w:jc w:val="both"/>
        <w:spacing w:before="0" w:after="0" w:line="200" w:lineRule="exact"/>
        <w:ind w:left="580" w:right="0" w:hanging="220"/>
      </w:pPr>
      <w:bookmarkStart w:id="26" w:name="bookmark26"/>
      <w:r>
        <w:rPr>
          <w:rStyle w:val="CharStyle148"/>
          <w:b/>
          <w:bCs/>
        </w:rPr>
        <w:t>INFORMACJE DLA AUTORÓW „PORADNIKA JĘZYKOWEGO”</w:t>
      </w:r>
      <w:bookmarkEnd w:id="26"/>
    </w:p>
    <w:p>
      <w:pPr>
        <w:pStyle w:val="Style52"/>
        <w:framePr w:w="7133" w:h="8647" w:hRule="exact" w:wrap="none" w:vAnchor="page" w:hAnchor="page" w:x="590" w:y="1971"/>
        <w:widowControl w:val="0"/>
        <w:keepNext w:val="0"/>
        <w:keepLines w:val="0"/>
        <w:shd w:val="clear" w:color="auto" w:fill="auto"/>
        <w:bidi w:val="0"/>
        <w:jc w:val="both"/>
        <w:spacing w:before="0" w:after="0" w:line="218" w:lineRule="exact"/>
        <w:ind w:left="0" w:right="0" w:firstLine="360"/>
      </w:pPr>
      <w:r>
        <w:rPr>
          <w:lang w:val="pl-PL" w:eastAsia="pl-PL" w:bidi="pl-PL"/>
          <w:w w:val="100"/>
          <w:spacing w:val="0"/>
          <w:color w:val="000000"/>
          <w:position w:val="0"/>
        </w:rPr>
        <w:t>Prosimy Autorów o nadsyłanie artykułów, rozpraw, recenzji publikacji językoznawczych oraz sprawozdań z konferencji, sympozjów i spotkań, ponie</w:t>
        <w:softHyphen/>
        <w:t>waż chcemy, aby „Poradnik Językowy” w szerokim zakresie informował o życiu naukowym w kraju i za granicą.</w:t>
      </w:r>
    </w:p>
    <w:p>
      <w:pPr>
        <w:pStyle w:val="Style52"/>
        <w:framePr w:w="7133" w:h="8647" w:hRule="exact" w:wrap="none" w:vAnchor="page" w:hAnchor="page" w:x="590" w:y="1971"/>
        <w:widowControl w:val="0"/>
        <w:keepNext w:val="0"/>
        <w:keepLines w:val="0"/>
        <w:shd w:val="clear" w:color="auto" w:fill="auto"/>
        <w:bidi w:val="0"/>
        <w:jc w:val="both"/>
        <w:spacing w:before="0" w:after="56" w:line="214" w:lineRule="exact"/>
        <w:ind w:left="0" w:right="0" w:firstLine="360"/>
      </w:pPr>
      <w:r>
        <w:rPr>
          <w:lang w:val="pl-PL" w:eastAsia="pl-PL" w:bidi="pl-PL"/>
          <w:w w:val="100"/>
          <w:spacing w:val="0"/>
          <w:color w:val="000000"/>
          <w:position w:val="0"/>
        </w:rPr>
        <w:t>Uprzejmie prosimy Autorów o przestrzeganie następujących zasad redak</w:t>
        <w:softHyphen/>
        <w:t>cyjnych:</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both"/>
        <w:spacing w:before="0" w:after="60" w:line="218" w:lineRule="exact"/>
        <w:ind w:left="580" w:right="0" w:hanging="220"/>
      </w:pPr>
      <w:r>
        <w:rPr>
          <w:lang w:val="pl-PL" w:eastAsia="pl-PL" w:bidi="pl-PL"/>
          <w:w w:val="100"/>
          <w:spacing w:val="0"/>
          <w:color w:val="000000"/>
          <w:position w:val="0"/>
        </w:rPr>
        <w:t>Objętość artykułu nie powinna przekraczać 14 stron znormalizowanego komputeropisu/maszynopisu (ok. 25 000 znaków ze spacjami), objętość recenzji zaś - stron 7 (ok. 12 000 znaków ze spacjami).</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both"/>
        <w:spacing w:before="0" w:after="60" w:line="218" w:lineRule="exact"/>
        <w:ind w:left="580" w:right="0" w:hanging="220"/>
      </w:pPr>
      <w:r>
        <w:rPr>
          <w:lang w:val="pl-PL" w:eastAsia="pl-PL" w:bidi="pl-PL"/>
          <w:w w:val="100"/>
          <w:spacing w:val="0"/>
          <w:color w:val="000000"/>
          <w:position w:val="0"/>
        </w:rPr>
        <w:t>Prosimy o dołączenie do tekstu artykułu krótkiego (pół strony znorma</w:t>
        <w:softHyphen/>
        <w:t>lizowanego maszynopisu, ok. 1000 znaków ze spacjami) streszczenia w języku polskim. Powinno ono zawierać: 1) uzasadnienie podjętych badań; 2) prezentację uzyskanych wyników; 3) omówienie zastosowanej metody badawczej. Te streszczenia po przetłumaczeniu na język angiel</w:t>
        <w:softHyphen/>
        <w:t xml:space="preserve">ski będą też publikowane w elektronicznym czasopiśmie Akademii Nauk państw Grupy Wyszehradzkiej „The Central </w:t>
      </w:r>
      <w:r>
        <w:rPr>
          <w:lang w:val="de-DE" w:eastAsia="de-DE" w:bidi="de-DE"/>
          <w:w w:val="100"/>
          <w:spacing w:val="0"/>
          <w:color w:val="000000"/>
          <w:position w:val="0"/>
        </w:rPr>
        <w:t xml:space="preserve">European </w:t>
      </w:r>
      <w:r>
        <w:rPr>
          <w:lang w:val="pl-PL" w:eastAsia="pl-PL" w:bidi="pl-PL"/>
          <w:w w:val="100"/>
          <w:spacing w:val="0"/>
          <w:color w:val="000000"/>
          <w:position w:val="0"/>
        </w:rPr>
        <w:t xml:space="preserve">Journal </w:t>
      </w:r>
      <w:r>
        <w:rPr>
          <w:lang w:val="en-US" w:eastAsia="en-US" w:bidi="en-US"/>
          <w:w w:val="100"/>
          <w:spacing w:val="0"/>
          <w:color w:val="000000"/>
          <w:position w:val="0"/>
        </w:rPr>
        <w:t xml:space="preserve">of Social </w:t>
      </w:r>
      <w:r>
        <w:rPr>
          <w:lang w:val="pl-PL" w:eastAsia="pl-PL" w:bidi="pl-PL"/>
          <w:w w:val="100"/>
          <w:spacing w:val="0"/>
          <w:color w:val="000000"/>
          <w:position w:val="0"/>
        </w:rPr>
        <w:t xml:space="preserve">Sciences </w:t>
      </w:r>
      <w:r>
        <w:rPr>
          <w:lang w:val="en-US" w:eastAsia="en-US" w:bidi="en-US"/>
          <w:w w:val="100"/>
          <w:spacing w:val="0"/>
          <w:color w:val="000000"/>
          <w:position w:val="0"/>
        </w:rPr>
        <w:t>and Humanities”.</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left"/>
        <w:spacing w:before="0" w:after="56" w:line="218" w:lineRule="exact"/>
        <w:ind w:left="580" w:right="0" w:hanging="220"/>
      </w:pPr>
      <w:r>
        <w:rPr>
          <w:lang w:val="pl-PL" w:eastAsia="pl-PL" w:bidi="pl-PL"/>
          <w:w w:val="100"/>
          <w:spacing w:val="0"/>
          <w:color w:val="000000"/>
          <w:position w:val="0"/>
        </w:rPr>
        <w:t>W cudzysłowie podajemy tytuły czasopism oraz cytaty - jeżeli nie są wy</w:t>
        <w:softHyphen/>
        <w:t>odrębnione w inny sposób (np. inną wielkością pisma).</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both"/>
        <w:spacing w:before="0" w:after="95" w:line="223" w:lineRule="exact"/>
        <w:ind w:left="580" w:right="0" w:hanging="220"/>
      </w:pPr>
      <w:r>
        <w:rPr>
          <w:lang w:val="pl-PL" w:eastAsia="pl-PL" w:bidi="pl-PL"/>
          <w:w w:val="100"/>
          <w:spacing w:val="0"/>
          <w:color w:val="000000"/>
          <w:position w:val="0"/>
        </w:rPr>
        <w:t>Kursywą wyodrębniamy wszystkie omawiane wyrazy, zwroty i zdania, ponadto tytuły książek i części prac, tzn. rozdziałów i artykułów, oraz zwroty obcojęzyczne wplecione w tekst polski.</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both"/>
        <w:spacing w:before="0" w:after="29" w:line="180" w:lineRule="exact"/>
        <w:ind w:left="580" w:right="0" w:hanging="220"/>
      </w:pPr>
      <w:r>
        <w:rPr>
          <w:lang w:val="pl-PL" w:eastAsia="pl-PL" w:bidi="pl-PL"/>
          <w:w w:val="100"/>
          <w:spacing w:val="0"/>
          <w:color w:val="000000"/>
          <w:position w:val="0"/>
        </w:rPr>
        <w:t>Podkreślenia tekstowe oznaczamy spacją (druk rozstrzelony).</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both"/>
        <w:spacing w:before="0" w:after="0" w:line="180" w:lineRule="exact"/>
        <w:ind w:left="580" w:right="0" w:hanging="220"/>
      </w:pPr>
      <w:r>
        <w:rPr>
          <w:lang w:val="pl-PL" w:eastAsia="pl-PL" w:bidi="pl-PL"/>
          <w:w w:val="100"/>
          <w:spacing w:val="0"/>
          <w:color w:val="000000"/>
          <w:position w:val="0"/>
        </w:rPr>
        <w:t>Znaczenie wyrazów omawianych podajemy w łapkach ' \</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left"/>
        <w:spacing w:before="0" w:after="66" w:line="228" w:lineRule="exact"/>
        <w:ind w:left="580" w:right="0" w:hanging="220"/>
      </w:pPr>
      <w:r>
        <w:rPr>
          <w:lang w:val="pl-PL" w:eastAsia="pl-PL" w:bidi="pl-PL"/>
          <w:w w:val="100"/>
          <w:spacing w:val="0"/>
          <w:color w:val="000000"/>
          <w:position w:val="0"/>
        </w:rPr>
        <w:t xml:space="preserve">Prace należy dostarczać w postaci wydruku oraz wersji elektronicznej na konto: </w:t>
      </w:r>
      <w:r>
        <w:fldChar w:fldCharType="begin"/>
      </w:r>
      <w:r>
        <w:rPr>
          <w:color w:val="000000"/>
        </w:rPr>
        <w:instrText> HYPERLINK "mailto:poradnikjezykowy@uw.edu.pl" </w:instrText>
      </w:r>
      <w:r>
        <w:fldChar w:fldCharType="separate"/>
      </w:r>
      <w:r>
        <w:rPr>
          <w:rStyle w:val="Hyperlink"/>
          <w:lang w:val="en-US" w:eastAsia="en-US" w:bidi="en-US"/>
          <w:w w:val="100"/>
          <w:spacing w:val="0"/>
          <w:position w:val="0"/>
        </w:rPr>
        <w:t>poradnikjezykowy@uw.edu.pl</w:t>
      </w:r>
      <w:r>
        <w:fldChar w:fldCharType="end"/>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both"/>
        <w:spacing w:before="0" w:after="51" w:line="221" w:lineRule="exact"/>
        <w:ind w:left="580" w:right="0" w:hanging="220"/>
      </w:pPr>
      <w:r>
        <w:rPr>
          <w:lang w:val="pl-PL" w:eastAsia="pl-PL" w:bidi="pl-PL"/>
          <w:w w:val="100"/>
          <w:spacing w:val="0"/>
          <w:color w:val="000000"/>
          <w:position w:val="0"/>
        </w:rPr>
        <w:t>Autorów przysyłających swoje prace po raz pierwszy prosimy o czytelne podanie imienia, nazwiska, tytułu naukowego lub zawodowego, nazwy ośrodka naukowego (przy którym chcą afiliować tekst artykułu), adresu prywatnego, adresu e-mail i numeru telefonu. Pliki prosimy przysyłać w formacie edytora MS Word (*.doc, *.rtf).</w:t>
      </w:r>
    </w:p>
    <w:p>
      <w:pPr>
        <w:pStyle w:val="Style52"/>
        <w:numPr>
          <w:ilvl w:val="0"/>
          <w:numId w:val="61"/>
        </w:numPr>
        <w:framePr w:w="7133" w:h="8647" w:hRule="exact" w:wrap="none" w:vAnchor="page" w:hAnchor="page" w:x="590" w:y="1971"/>
        <w:tabs>
          <w:tab w:leader="none" w:pos="580" w:val="left"/>
        </w:tabs>
        <w:widowControl w:val="0"/>
        <w:keepNext w:val="0"/>
        <w:keepLines w:val="0"/>
        <w:shd w:val="clear" w:color="auto" w:fill="auto"/>
        <w:bidi w:val="0"/>
        <w:jc w:val="left"/>
        <w:spacing w:before="0" w:after="118" w:line="233" w:lineRule="exact"/>
        <w:ind w:left="580" w:right="0" w:hanging="220"/>
      </w:pPr>
      <w:r>
        <w:rPr>
          <w:lang w:val="pl-PL" w:eastAsia="pl-PL" w:bidi="pl-PL"/>
          <w:w w:val="100"/>
          <w:spacing w:val="0"/>
          <w:color w:val="000000"/>
          <w:position w:val="0"/>
        </w:rPr>
        <w:t>Autorzy są zobowiązani do złożenia oświadczenia o oryginalności autor</w:t>
        <w:softHyphen/>
        <w:t>skiej tekstów.</w:t>
      </w:r>
    </w:p>
    <w:p>
      <w:pPr>
        <w:pStyle w:val="Style120"/>
        <w:framePr w:w="7133" w:h="8647" w:hRule="exact" w:wrap="none" w:vAnchor="page" w:hAnchor="page" w:x="590" w:y="1971"/>
        <w:widowControl w:val="0"/>
        <w:keepNext w:val="0"/>
        <w:keepLines w:val="0"/>
        <w:shd w:val="clear" w:color="auto" w:fill="auto"/>
        <w:bidi w:val="0"/>
        <w:jc w:val="left"/>
        <w:spacing w:before="0" w:after="0" w:line="160" w:lineRule="exact"/>
        <w:ind w:left="580" w:right="0" w:firstLine="0"/>
      </w:pPr>
      <w:r>
        <w:rPr>
          <w:lang w:val="pl-PL" w:eastAsia="pl-PL" w:bidi="pl-PL"/>
          <w:w w:val="100"/>
          <w:spacing w:val="0"/>
          <w:color w:val="000000"/>
          <w:position w:val="0"/>
        </w:rPr>
        <w:t>Redakcja nie zwraca tekstów niezamawianych.</w:t>
      </w:r>
    </w:p>
    <w:p>
      <w:pPr>
        <w:widowControl w:val="0"/>
        <w:rPr>
          <w:sz w:val="2"/>
          <w:szCs w:val="2"/>
        </w:rPr>
        <w:sectPr>
          <w:footnotePr>
            <w:pos w:val="pageBottom"/>
            <w:numFmt w:val="decimal"/>
            <w:numRestart w:val="continuous"/>
          </w:footnotePr>
          <w:pgSz w:w="8724" w:h="13468"/>
          <w:pgMar w:top="360" w:left="360" w:right="360" w:bottom="360" w:header="0" w:footer="3" w:gutter="0"/>
          <w:rtlGutter w:val="0"/>
          <w:cols w:space="720"/>
          <w:noEndnote/>
          <w:docGrid w:linePitch="360"/>
        </w:sectPr>
      </w:pPr>
    </w:p>
    <w:p>
      <w:pPr>
        <w:pStyle w:val="Style39"/>
        <w:framePr w:w="7195" w:h="370" w:hRule="exact" w:wrap="none" w:vAnchor="page" w:hAnchor="page" w:x="972" w:y="1104"/>
        <w:widowControl w:val="0"/>
        <w:keepNext w:val="0"/>
        <w:keepLines w:val="0"/>
        <w:shd w:val="clear" w:color="auto" w:fill="auto"/>
        <w:bidi w:val="0"/>
        <w:spacing w:before="0" w:after="0" w:line="154" w:lineRule="exact"/>
        <w:ind w:left="6320" w:right="0" w:firstLine="0"/>
      </w:pPr>
      <w:r>
        <w:rPr>
          <w:rStyle w:val="CharStyle172"/>
          <w:lang w:val="cs-CZ" w:eastAsia="cs-CZ" w:bidi="cs-CZ"/>
          <w:b w:val="0"/>
          <w:bCs w:val="0"/>
        </w:rPr>
        <w:t xml:space="preserve">Cena </w:t>
      </w:r>
      <w:r>
        <w:rPr>
          <w:rStyle w:val="CharStyle172"/>
          <w:b w:val="0"/>
          <w:bCs w:val="0"/>
        </w:rPr>
        <w:t xml:space="preserve">zł 15,00 </w:t>
      </w:r>
      <w:r>
        <w:rPr>
          <w:rStyle w:val="CharStyle173"/>
          <w:b/>
          <w:bCs/>
        </w:rPr>
        <w:t xml:space="preserve">w tym </w:t>
      </w:r>
      <w:r>
        <w:rPr>
          <w:rStyle w:val="CharStyle173"/>
          <w:lang w:val="cs-CZ" w:eastAsia="cs-CZ" w:bidi="cs-CZ"/>
          <w:b/>
          <w:bCs/>
        </w:rPr>
        <w:t xml:space="preserve">VAT </w:t>
      </w:r>
      <w:r>
        <w:rPr>
          <w:rStyle w:val="CharStyle173"/>
          <w:b/>
          <w:bCs/>
        </w:rPr>
        <w:t>5%</w:t>
      </w:r>
    </w:p>
    <w:p>
      <w:pPr>
        <w:pStyle w:val="Style8"/>
        <w:framePr w:w="7195" w:h="273" w:hRule="exact" w:wrap="none" w:vAnchor="page" w:hAnchor="page" w:x="972" w:y="2300"/>
        <w:widowControl w:val="0"/>
        <w:keepNext w:val="0"/>
        <w:keepLines w:val="0"/>
        <w:shd w:val="clear" w:color="auto" w:fill="auto"/>
        <w:bidi w:val="0"/>
        <w:jc w:val="center"/>
        <w:spacing w:before="0" w:after="0" w:line="200" w:lineRule="exact"/>
        <w:ind w:left="0" w:right="0" w:firstLine="0"/>
      </w:pPr>
      <w:r>
        <w:rPr>
          <w:rStyle w:val="CharStyle174"/>
          <w:b/>
          <w:bCs/>
        </w:rPr>
        <w:t>INFORMACJA O PRENUMERACIE</w:t>
      </w:r>
    </w:p>
    <w:p>
      <w:pPr>
        <w:pStyle w:val="Style8"/>
        <w:framePr w:w="7195" w:h="269" w:hRule="exact" w:wrap="none" w:vAnchor="page" w:hAnchor="page" w:x="972" w:y="3034"/>
        <w:widowControl w:val="0"/>
        <w:keepNext w:val="0"/>
        <w:keepLines w:val="0"/>
        <w:shd w:val="clear" w:color="auto" w:fill="auto"/>
        <w:bidi w:val="0"/>
        <w:jc w:val="center"/>
        <w:spacing w:before="0" w:after="0" w:line="200" w:lineRule="exact"/>
        <w:ind w:left="0" w:right="0" w:firstLine="0"/>
      </w:pPr>
      <w:r>
        <w:rPr>
          <w:rStyle w:val="CharStyle154"/>
          <w:b/>
          <w:bCs/>
        </w:rPr>
        <w:t>„PORADNIKA JĘZYKOWEGO"</w:t>
      </w:r>
    </w:p>
    <w:p>
      <w:pPr>
        <w:pStyle w:val="Style15"/>
        <w:framePr w:w="7195" w:h="1318" w:hRule="exact" w:wrap="none" w:vAnchor="page" w:hAnchor="page" w:x="972" w:y="3828"/>
        <w:widowControl w:val="0"/>
        <w:keepNext w:val="0"/>
        <w:keepLines w:val="0"/>
        <w:shd w:val="clear" w:color="auto" w:fill="auto"/>
        <w:bidi w:val="0"/>
        <w:jc w:val="left"/>
        <w:spacing w:before="0" w:after="116" w:line="178" w:lineRule="exact"/>
        <w:ind w:left="0" w:right="3480" w:firstLine="0"/>
      </w:pPr>
      <w:r>
        <w:rPr>
          <w:rStyle w:val="CharStyle157"/>
          <w:b/>
          <w:bCs/>
        </w:rPr>
        <w:t>Ceny „Poradnika Językowego” w roku 2013: prenumerata roczna (10 numerów) - 150,00 zł, prenumerata półroczna (5 numerów) - 75,00 zł, opłata za pojedynczy numer - 15,00 zł.</w:t>
      </w:r>
    </w:p>
    <w:p>
      <w:pPr>
        <w:pStyle w:val="Style15"/>
        <w:framePr w:w="7195" w:h="1318" w:hRule="exact" w:wrap="none" w:vAnchor="page" w:hAnchor="page" w:x="972" w:y="3828"/>
        <w:widowControl w:val="0"/>
        <w:keepNext w:val="0"/>
        <w:keepLines w:val="0"/>
        <w:shd w:val="clear" w:color="auto" w:fill="auto"/>
        <w:bidi w:val="0"/>
        <w:jc w:val="left"/>
        <w:spacing w:before="0" w:after="0" w:line="182" w:lineRule="exact"/>
        <w:ind w:left="0" w:right="0" w:firstLine="0"/>
      </w:pPr>
      <w:r>
        <w:rPr>
          <w:rStyle w:val="CharStyle157"/>
          <w:b/>
          <w:bCs/>
        </w:rPr>
        <w:t xml:space="preserve">Zamówienia na pojedyncze egzemplarze pisma można składać bezpośrednio na stronie wydawnictwa: </w:t>
      </w:r>
      <w:r>
        <w:fldChar w:fldCharType="begin"/>
      </w:r>
      <w:r>
        <w:rPr>
          <w:rStyle w:val="CharStyle157"/>
        </w:rPr>
        <w:instrText> HYPERLINK "http://www.elipsa.pl" </w:instrText>
      </w:r>
      <w:r>
        <w:fldChar w:fldCharType="separate"/>
      </w:r>
      <w:r>
        <w:rPr>
          <w:rStyle w:val="Hyperlink"/>
          <w:lang w:val="en-US" w:eastAsia="en-US" w:bidi="en-US"/>
          <w:b/>
          <w:bCs/>
        </w:rPr>
        <w:t>www.elipsa.pl</w:t>
      </w:r>
      <w:r>
        <w:fldChar w:fldCharType="end"/>
      </w:r>
      <w:r>
        <w:rPr>
          <w:rStyle w:val="CharStyle157"/>
          <w:lang w:val="en-US" w:eastAsia="en-US" w:bidi="en-US"/>
          <w:b/>
          <w:bCs/>
        </w:rPr>
        <w:t xml:space="preserve"> </w:t>
      </w:r>
      <w:r>
        <w:rPr>
          <w:rStyle w:val="CharStyle157"/>
          <w:b/>
          <w:bCs/>
        </w:rPr>
        <w:t xml:space="preserve">lub kierować na adres e-mail: </w:t>
      </w:r>
      <w:r>
        <w:fldChar w:fldCharType="begin"/>
      </w:r>
      <w:r>
        <w:rPr>
          <w:rStyle w:val="CharStyle157"/>
        </w:rPr>
        <w:instrText> HYPERLINK "mailto:sklep@elipsa.pl" </w:instrText>
      </w:r>
      <w:r>
        <w:fldChar w:fldCharType="separate"/>
      </w:r>
      <w:r>
        <w:rPr>
          <w:rStyle w:val="Hyperlink"/>
          <w:lang w:val="en-US" w:eastAsia="en-US" w:bidi="en-US"/>
          <w:b/>
          <w:bCs/>
        </w:rPr>
        <w:t>sklep@elipsa.pl</w:t>
      </w:r>
      <w:r>
        <w:fldChar w:fldCharType="end"/>
      </w:r>
    </w:p>
    <w:p>
      <w:pPr>
        <w:pStyle w:val="Style175"/>
        <w:framePr w:w="7195" w:h="3015" w:hRule="exact" w:wrap="none" w:vAnchor="page" w:hAnchor="page" w:x="972" w:y="5645"/>
        <w:widowControl w:val="0"/>
        <w:keepNext w:val="0"/>
        <w:keepLines w:val="0"/>
        <w:shd w:val="clear" w:color="auto" w:fill="auto"/>
        <w:bidi w:val="0"/>
        <w:spacing w:before="0" w:after="0" w:line="150" w:lineRule="exact"/>
        <w:ind w:left="0" w:right="0" w:firstLine="0"/>
      </w:pPr>
      <w:r>
        <w:rPr>
          <w:lang w:val="pl-PL" w:eastAsia="pl-PL" w:bidi="pl-PL"/>
          <w:w w:val="100"/>
          <w:color w:val="000000"/>
          <w:position w:val="0"/>
        </w:rPr>
        <w:t>Prenumerata krajowa i zagraniczna</w:t>
      </w:r>
    </w:p>
    <w:p>
      <w:pPr>
        <w:pStyle w:val="Style15"/>
        <w:framePr w:w="7195" w:h="3015" w:hRule="exact" w:wrap="none" w:vAnchor="page" w:hAnchor="page" w:x="972" w:y="5645"/>
        <w:widowControl w:val="0"/>
        <w:keepNext w:val="0"/>
        <w:keepLines w:val="0"/>
        <w:shd w:val="clear" w:color="auto" w:fill="auto"/>
        <w:bidi w:val="0"/>
        <w:jc w:val="left"/>
        <w:spacing w:before="0" w:after="0" w:line="281" w:lineRule="exact"/>
        <w:ind w:left="0" w:right="0" w:firstLine="0"/>
      </w:pPr>
      <w:r>
        <w:rPr>
          <w:rStyle w:val="CharStyle157"/>
          <w:b/>
          <w:bCs/>
        </w:rPr>
        <w:t xml:space="preserve">Zamówienia na prenumeratę w wersji papierowej można składać bezpośrednio na stronie RUCH SA, www. prenumerata, ruch. </w:t>
      </w:r>
      <w:r>
        <w:rPr>
          <w:rStyle w:val="CharStyle157"/>
          <w:lang w:val="en-US" w:eastAsia="en-US" w:bidi="en-US"/>
          <w:b/>
          <w:bCs/>
        </w:rPr>
        <w:t xml:space="preserve">com. </w:t>
      </w:r>
      <w:r>
        <w:rPr>
          <w:rStyle w:val="CharStyle157"/>
          <w:b/>
          <w:bCs/>
        </w:rPr>
        <w:t>pl</w:t>
      </w:r>
    </w:p>
    <w:p>
      <w:pPr>
        <w:pStyle w:val="Style15"/>
        <w:framePr w:w="7195" w:h="3015" w:hRule="exact" w:wrap="none" w:vAnchor="page" w:hAnchor="page" w:x="972" w:y="5645"/>
        <w:widowControl w:val="0"/>
        <w:keepNext w:val="0"/>
        <w:keepLines w:val="0"/>
        <w:shd w:val="clear" w:color="auto" w:fill="auto"/>
        <w:bidi w:val="0"/>
        <w:jc w:val="both"/>
        <w:spacing w:before="0" w:after="144" w:line="180" w:lineRule="exact"/>
        <w:ind w:left="0" w:right="0" w:firstLine="0"/>
      </w:pPr>
      <w:r>
        <w:rPr>
          <w:rStyle w:val="CharStyle157"/>
          <w:b/>
          <w:bCs/>
        </w:rPr>
        <w:t xml:space="preserve">Pytania prosimy kierować na adres e-mail: </w:t>
      </w:r>
      <w:r>
        <w:fldChar w:fldCharType="begin"/>
      </w:r>
      <w:r>
        <w:rPr>
          <w:rStyle w:val="CharStyle157"/>
        </w:rPr>
        <w:instrText> HYPERLINK "mailto:prenumerata@ruch.com.pl" </w:instrText>
      </w:r>
      <w:r>
        <w:fldChar w:fldCharType="separate"/>
      </w:r>
      <w:r>
        <w:rPr>
          <w:rStyle w:val="Hyperlink"/>
          <w:lang w:val="en-US" w:eastAsia="en-US" w:bidi="en-US"/>
          <w:b/>
          <w:bCs/>
        </w:rPr>
        <w:t>prenumerata@ruch.com.pl</w:t>
      </w:r>
      <w:r>
        <w:fldChar w:fldCharType="end"/>
      </w:r>
      <w:r>
        <w:rPr>
          <w:rStyle w:val="CharStyle157"/>
          <w:lang w:val="en-US" w:eastAsia="en-US" w:bidi="en-US"/>
          <w:b/>
          <w:bCs/>
        </w:rPr>
        <w:t xml:space="preserve"> </w:t>
      </w:r>
      <w:r>
        <w:rPr>
          <w:rStyle w:val="CharStyle157"/>
          <w:b/>
          <w:bCs/>
        </w:rPr>
        <w:t>lub kontaktując się z Telefonicznym Biurem Obsługi Klienta pod numerem: 801 800 803 lub 22 717 59 59 w godzinach 7</w:t>
      </w:r>
      <w:r>
        <w:rPr>
          <w:rStyle w:val="CharStyle157"/>
          <w:vertAlign w:val="superscript"/>
          <w:b/>
          <w:bCs/>
        </w:rPr>
        <w:t>00</w:t>
      </w:r>
      <w:r>
        <w:rPr>
          <w:rStyle w:val="CharStyle157"/>
          <w:b/>
          <w:bCs/>
        </w:rPr>
        <w:t>-18</w:t>
      </w:r>
      <w:r>
        <w:rPr>
          <w:rStyle w:val="CharStyle157"/>
          <w:vertAlign w:val="superscript"/>
          <w:b/>
          <w:bCs/>
        </w:rPr>
        <w:t>00</w:t>
      </w:r>
      <w:r>
        <w:rPr>
          <w:rStyle w:val="CharStyle157"/>
          <w:b/>
          <w:bCs/>
        </w:rPr>
        <w:t>. Koszt połączenia wg taryfy operatora.</w:t>
      </w:r>
    </w:p>
    <w:p>
      <w:pPr>
        <w:pStyle w:val="Style15"/>
        <w:framePr w:w="7195" w:h="3015" w:hRule="exact" w:wrap="none" w:vAnchor="page" w:hAnchor="page" w:x="972" w:y="5645"/>
        <w:widowControl w:val="0"/>
        <w:keepNext w:val="0"/>
        <w:keepLines w:val="0"/>
        <w:shd w:val="clear" w:color="auto" w:fill="auto"/>
        <w:bidi w:val="0"/>
        <w:jc w:val="left"/>
        <w:spacing w:before="0" w:after="67" w:line="150" w:lineRule="exact"/>
        <w:ind w:left="0" w:right="0" w:firstLine="0"/>
      </w:pPr>
      <w:r>
        <w:rPr>
          <w:rStyle w:val="CharStyle157"/>
          <w:b/>
          <w:bCs/>
        </w:rPr>
        <w:t>Zamówienia na prenumeratę przyjmują również:</w:t>
      </w:r>
    </w:p>
    <w:p>
      <w:pPr>
        <w:pStyle w:val="Style15"/>
        <w:framePr w:w="7195" w:h="3015" w:hRule="exact" w:wrap="none" w:vAnchor="page" w:hAnchor="page" w:x="972" w:y="5645"/>
        <w:widowControl w:val="0"/>
        <w:keepNext w:val="0"/>
        <w:keepLines w:val="0"/>
        <w:shd w:val="clear" w:color="auto" w:fill="auto"/>
        <w:bidi w:val="0"/>
        <w:jc w:val="left"/>
        <w:spacing w:before="0" w:after="122" w:line="185" w:lineRule="exact"/>
        <w:ind w:left="0" w:right="0" w:firstLine="0"/>
      </w:pPr>
      <w:r>
        <w:rPr>
          <w:rStyle w:val="CharStyle157"/>
          <w:b/>
          <w:bCs/>
        </w:rPr>
        <w:t xml:space="preserve">KOLPORTER SA, </w:t>
      </w:r>
      <w:r>
        <w:fldChar w:fldCharType="begin"/>
      </w:r>
      <w:r>
        <w:rPr>
          <w:rStyle w:val="CharStyle157"/>
        </w:rPr>
        <w:instrText> HYPERLINK "http://www.kolporter.com.pl" </w:instrText>
      </w:r>
      <w:r>
        <w:fldChar w:fldCharType="separate"/>
      </w:r>
      <w:r>
        <w:rPr>
          <w:rStyle w:val="Hyperlink"/>
          <w:lang w:val="en-US" w:eastAsia="en-US" w:bidi="en-US"/>
          <w:b/>
          <w:bCs/>
        </w:rPr>
        <w:t>www.kolporter.com.pl</w:t>
      </w:r>
      <w:r>
        <w:fldChar w:fldCharType="end"/>
      </w:r>
      <w:r>
        <w:rPr>
          <w:rStyle w:val="CharStyle157"/>
          <w:lang w:val="en-US" w:eastAsia="en-US" w:bidi="en-US"/>
          <w:b/>
          <w:bCs/>
        </w:rPr>
        <w:t xml:space="preserve">, </w:t>
      </w:r>
      <w:r>
        <w:rPr>
          <w:rStyle w:val="CharStyle157"/>
          <w:b/>
          <w:bCs/>
        </w:rPr>
        <w:t xml:space="preserve">e-mail: </w:t>
      </w:r>
      <w:r>
        <w:fldChar w:fldCharType="begin"/>
      </w:r>
      <w:r>
        <w:rPr>
          <w:rStyle w:val="CharStyle157"/>
        </w:rPr>
        <w:instrText> HYPERLINK "mailto:prenumerata.wars25awa@kolporter.com.pl" </w:instrText>
      </w:r>
      <w:r>
        <w:fldChar w:fldCharType="separate"/>
      </w:r>
      <w:r>
        <w:rPr>
          <w:rStyle w:val="Hyperlink"/>
          <w:lang w:val="en-US" w:eastAsia="en-US" w:bidi="en-US"/>
          <w:b/>
          <w:bCs/>
        </w:rPr>
        <w:t>prenumerata.wars</w:t>
      </w:r>
      <w:r>
        <w:rPr>
          <w:rStyle w:val="Hyperlink"/>
          <w:b/>
          <w:bCs/>
        </w:rPr>
        <w:t>25</w:t>
      </w:r>
      <w:r>
        <w:rPr>
          <w:rStyle w:val="Hyperlink"/>
          <w:lang w:val="en-US" w:eastAsia="en-US" w:bidi="en-US"/>
          <w:b/>
          <w:bCs/>
        </w:rPr>
        <w:t>awa@kolporter.com.pl</w:t>
      </w:r>
      <w:r>
        <w:fldChar w:fldCharType="end"/>
      </w:r>
      <w:r>
        <w:rPr>
          <w:rStyle w:val="CharStyle157"/>
          <w:lang w:val="en-US" w:eastAsia="en-US" w:bidi="en-US"/>
          <w:b/>
          <w:bCs/>
        </w:rPr>
        <w:t xml:space="preserve"> </w:t>
      </w:r>
      <w:r>
        <w:rPr>
          <w:rStyle w:val="CharStyle157"/>
          <w:b/>
          <w:bCs/>
        </w:rPr>
        <w:t>tel. 22 355-04-71 do 75</w:t>
      </w:r>
    </w:p>
    <w:p>
      <w:pPr>
        <w:pStyle w:val="Style15"/>
        <w:framePr w:w="7195" w:h="3015" w:hRule="exact" w:wrap="none" w:vAnchor="page" w:hAnchor="page" w:x="972" w:y="5645"/>
        <w:widowControl w:val="0"/>
        <w:keepNext w:val="0"/>
        <w:keepLines w:val="0"/>
        <w:shd w:val="clear" w:color="auto" w:fill="auto"/>
        <w:bidi w:val="0"/>
        <w:jc w:val="left"/>
        <w:spacing w:before="0" w:after="0" w:line="182" w:lineRule="exact"/>
        <w:ind w:left="0" w:right="0" w:firstLine="0"/>
      </w:pPr>
      <w:r>
        <w:rPr>
          <w:rStyle w:val="CharStyle157"/>
          <w:b/>
          <w:bCs/>
        </w:rPr>
        <w:t xml:space="preserve">GARMOND PRESS SA, e-mail: </w:t>
      </w:r>
      <w:r>
        <w:fldChar w:fldCharType="begin"/>
      </w:r>
      <w:r>
        <w:rPr>
          <w:rStyle w:val="CharStyle157"/>
        </w:rPr>
        <w:instrText> HYPERLINK "mailto:prenumerata.warszawa@garmondpress.com.pl" </w:instrText>
      </w:r>
      <w:r>
        <w:fldChar w:fldCharType="separate"/>
      </w:r>
      <w:r>
        <w:rPr>
          <w:rStyle w:val="Hyperlink"/>
          <w:lang w:val="en-US" w:eastAsia="en-US" w:bidi="en-US"/>
          <w:b/>
          <w:bCs/>
        </w:rPr>
        <w:t>prenumerata.warszawa@garmondpress.com.pl</w:t>
      </w:r>
      <w:r>
        <w:fldChar w:fldCharType="end"/>
      </w:r>
      <w:r>
        <w:rPr>
          <w:rStyle w:val="CharStyle157"/>
          <w:lang w:val="en-US" w:eastAsia="en-US" w:bidi="en-US"/>
          <w:b/>
          <w:bCs/>
        </w:rPr>
        <w:t xml:space="preserve"> </w:t>
      </w:r>
      <w:r>
        <w:rPr>
          <w:rStyle w:val="CharStyle157"/>
          <w:b/>
          <w:bCs/>
        </w:rPr>
        <w:t>cel. 22 837-30-08</w:t>
      </w:r>
    </w:p>
    <w:p>
      <w:pPr>
        <w:pStyle w:val="Style15"/>
        <w:framePr w:w="7195" w:h="1481" w:hRule="exact" w:wrap="none" w:vAnchor="page" w:hAnchor="page" w:x="972" w:y="9137"/>
        <w:widowControl w:val="0"/>
        <w:keepNext w:val="0"/>
        <w:keepLines w:val="0"/>
        <w:shd w:val="clear" w:color="auto" w:fill="auto"/>
        <w:bidi w:val="0"/>
        <w:jc w:val="left"/>
        <w:spacing w:before="0" w:after="118" w:line="180" w:lineRule="exact"/>
        <w:ind w:left="0" w:right="0" w:firstLine="0"/>
      </w:pPr>
      <w:r>
        <w:rPr>
          <w:rStyle w:val="CharStyle157"/>
          <w:lang w:val="en-US" w:eastAsia="en-US" w:bidi="en-US"/>
          <w:b/>
          <w:bCs/>
        </w:rPr>
        <w:t>Subscription orders for all magazines published in Poland available through the local press distributors or directly through:</w:t>
      </w:r>
    </w:p>
    <w:p>
      <w:pPr>
        <w:pStyle w:val="Style15"/>
        <w:framePr w:w="7195" w:h="1481" w:hRule="exact" w:wrap="none" w:vAnchor="page" w:hAnchor="page" w:x="972" w:y="9137"/>
        <w:widowControl w:val="0"/>
        <w:keepNext w:val="0"/>
        <w:keepLines w:val="0"/>
        <w:shd w:val="clear" w:color="auto" w:fill="auto"/>
        <w:bidi w:val="0"/>
        <w:jc w:val="left"/>
        <w:spacing w:before="0" w:after="122" w:line="182" w:lineRule="exact"/>
        <w:ind w:left="0" w:right="0" w:firstLine="0"/>
      </w:pPr>
      <w:r>
        <w:rPr>
          <w:rStyle w:val="CharStyle157"/>
          <w:lang w:val="en-US" w:eastAsia="en-US" w:bidi="en-US"/>
          <w:b/>
          <w:bCs/>
        </w:rPr>
        <w:t xml:space="preserve">Foreign Trade Enterprise </w:t>
      </w:r>
      <w:r>
        <w:rPr>
          <w:rStyle w:val="CharStyle157"/>
          <w:b/>
          <w:bCs/>
        </w:rPr>
        <w:t xml:space="preserve">ARS </w:t>
      </w:r>
      <w:r>
        <w:rPr>
          <w:rStyle w:val="CharStyle157"/>
          <w:lang w:val="en-US" w:eastAsia="en-US" w:bidi="en-US"/>
          <w:b/>
          <w:bCs/>
        </w:rPr>
        <w:t xml:space="preserve">POLONA </w:t>
      </w:r>
      <w:r>
        <w:rPr>
          <w:rStyle w:val="CharStyle157"/>
          <w:b/>
          <w:bCs/>
        </w:rPr>
        <w:t xml:space="preserve">SA, ul. Obrońców </w:t>
      </w:r>
      <w:r>
        <w:rPr>
          <w:rStyle w:val="CharStyle157"/>
          <w:lang w:val="en-US" w:eastAsia="en-US" w:bidi="en-US"/>
          <w:b/>
          <w:bCs/>
        </w:rPr>
        <w:t xml:space="preserve">25, 03-933 Warszawa </w:t>
      </w:r>
      <w:r>
        <w:fldChar w:fldCharType="begin"/>
      </w:r>
      <w:r>
        <w:rPr>
          <w:rStyle w:val="CharStyle157"/>
        </w:rPr>
        <w:instrText> HYPERLINK "http://www.arspolona.com.pl" </w:instrText>
      </w:r>
      <w:r>
        <w:fldChar w:fldCharType="separate"/>
      </w:r>
      <w:r>
        <w:rPr>
          <w:rStyle w:val="Hyperlink"/>
          <w:lang w:val="en-US" w:eastAsia="en-US" w:bidi="en-US"/>
          <w:b/>
          <w:bCs/>
        </w:rPr>
        <w:t>www.arspolona.com.pl</w:t>
      </w:r>
      <w:r>
        <w:fldChar w:fldCharType="end"/>
      </w:r>
      <w:r>
        <w:rPr>
          <w:rStyle w:val="CharStyle157"/>
          <w:lang w:val="en-US" w:eastAsia="en-US" w:bidi="en-US"/>
          <w:b/>
          <w:bCs/>
        </w:rPr>
        <w:t xml:space="preserve">, e-mail: </w:t>
      </w:r>
      <w:r>
        <w:fldChar w:fldCharType="begin"/>
      </w:r>
      <w:r>
        <w:rPr>
          <w:rStyle w:val="CharStyle157"/>
        </w:rPr>
        <w:instrText> HYPERLINK "mailto:arspolona@arspolona.com.pl" </w:instrText>
      </w:r>
      <w:r>
        <w:fldChar w:fldCharType="separate"/>
      </w:r>
      <w:r>
        <w:rPr>
          <w:rStyle w:val="Hyperlink"/>
          <w:lang w:val="en-US" w:eastAsia="en-US" w:bidi="en-US"/>
          <w:b/>
          <w:bCs/>
        </w:rPr>
        <w:t>arspolona@arspolona.com.pl</w:t>
      </w:r>
      <w:r>
        <w:fldChar w:fldCharType="end"/>
      </w:r>
    </w:p>
    <w:p>
      <w:pPr>
        <w:pStyle w:val="Style15"/>
        <w:framePr w:w="7195" w:h="1481" w:hRule="exact" w:wrap="none" w:vAnchor="page" w:hAnchor="page" w:x="972" w:y="9137"/>
        <w:widowControl w:val="0"/>
        <w:keepNext w:val="0"/>
        <w:keepLines w:val="0"/>
        <w:shd w:val="clear" w:color="auto" w:fill="auto"/>
        <w:bidi w:val="0"/>
        <w:jc w:val="left"/>
        <w:spacing w:before="0" w:after="0" w:line="180" w:lineRule="exact"/>
        <w:ind w:left="0" w:right="0" w:firstLine="0"/>
      </w:pPr>
      <w:r>
        <w:rPr>
          <w:rStyle w:val="CharStyle157"/>
          <w:lang w:val="en-US" w:eastAsia="en-US" w:bidi="en-US"/>
          <w:b/>
          <w:bCs/>
        </w:rPr>
        <w:t xml:space="preserve">IPS Sp. </w:t>
      </w:r>
      <w:r>
        <w:rPr>
          <w:rStyle w:val="CharStyle157"/>
          <w:b/>
          <w:bCs/>
        </w:rPr>
        <w:t xml:space="preserve">z </w:t>
      </w:r>
      <w:r>
        <w:rPr>
          <w:rStyle w:val="CharStyle178"/>
          <w:b/>
          <w:bCs/>
        </w:rPr>
        <w:t xml:space="preserve">O.O., </w:t>
      </w:r>
      <w:r>
        <w:rPr>
          <w:rStyle w:val="CharStyle157"/>
          <w:b/>
          <w:bCs/>
        </w:rPr>
        <w:t xml:space="preserve">ul. Piękna </w:t>
      </w:r>
      <w:r>
        <w:rPr>
          <w:rStyle w:val="CharStyle157"/>
          <w:lang w:val="ru-RU" w:eastAsia="ru-RU" w:bidi="ru-RU"/>
          <w:b/>
          <w:bCs/>
        </w:rPr>
        <w:t xml:space="preserve">31/37, </w:t>
      </w:r>
      <w:r>
        <w:rPr>
          <w:rStyle w:val="CharStyle157"/>
          <w:lang w:val="en-US" w:eastAsia="en-US" w:bidi="en-US"/>
          <w:b/>
          <w:bCs/>
        </w:rPr>
        <w:t xml:space="preserve">00-677 Warszawa, tel. +48 22 625 16 53 </w:t>
      </w:r>
      <w:r>
        <w:fldChar w:fldCharType="begin"/>
      </w:r>
      <w:r>
        <w:rPr>
          <w:rStyle w:val="CharStyle157"/>
        </w:rPr>
        <w:instrText> HYPERLINK "http://www.ips.com.pl" </w:instrText>
      </w:r>
      <w:r>
        <w:fldChar w:fldCharType="separate"/>
      </w:r>
      <w:r>
        <w:rPr>
          <w:rStyle w:val="Hyperlink"/>
          <w:lang w:val="en-US" w:eastAsia="en-US" w:bidi="en-US"/>
          <w:b/>
          <w:bCs/>
        </w:rPr>
        <w:t>www.ips.com.pl</w:t>
      </w:r>
      <w:r>
        <w:fldChar w:fldCharType="end"/>
      </w:r>
      <w:r>
        <w:rPr>
          <w:rStyle w:val="CharStyle157"/>
          <w:lang w:val="en-US" w:eastAsia="en-US" w:bidi="en-US"/>
          <w:b/>
          <w:bCs/>
        </w:rPr>
        <w:t xml:space="preserve">, e-mail: </w:t>
      </w:r>
      <w:r>
        <w:fldChar w:fldCharType="begin"/>
      </w:r>
      <w:r>
        <w:rPr>
          <w:rStyle w:val="CharStyle157"/>
        </w:rPr>
        <w:instrText> HYPERLINK "mailto:export@ips.com.pl" </w:instrText>
      </w:r>
      <w:r>
        <w:fldChar w:fldCharType="separate"/>
      </w:r>
      <w:r>
        <w:rPr>
          <w:rStyle w:val="Hyperlink"/>
          <w:lang w:val="en-US" w:eastAsia="en-US" w:bidi="en-US"/>
          <w:b/>
          <w:bCs/>
        </w:rPr>
        <w:t>export@ips.com.pl</w:t>
      </w:r>
      <w:r>
        <w:fldChar w:fldCharType="end"/>
      </w:r>
    </w:p>
    <w:p>
      <w:pPr>
        <w:widowControl w:val="0"/>
        <w:rPr>
          <w:sz w:val="2"/>
          <w:szCs w:val="2"/>
        </w:rPr>
      </w:pPr>
    </w:p>
    <w:sectPr>
      <w:footnotePr>
        <w:pos w:val="pageBottom"/>
        <w:numFmt w:val="decimal"/>
        <w:numRestart w:val="continuous"/>
      </w:footnotePr>
      <w:pgSz w:w="8724" w:h="13468"/>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
    <w:multiLevelType w:val="multilevel"/>
    <w:lvl w:ilvl="0">
      <w:start w:val="1"/>
      <w:numFmt w:val="lowerRoman"/>
      <w:lvlText w:val="%1"/>
      <w:rPr>
        <w:lang w:val="cs-CZ" w:eastAsia="cs-CZ" w:bidi="cs-CZ"/>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
    <w:multiLevelType w:val="multilevel"/>
    <w:lvl w:ilvl="0">
      <w:start w:val="1"/>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6">
    <w:multiLevelType w:val="multilevel"/>
    <w:lvl w:ilvl="0">
      <w:start w:val="18"/>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8">
    <w:multiLevelType w:val="multilevel"/>
    <w:lvl w:ilvl="0">
      <w:start w:val="1"/>
      <w:numFmt w:val="lowerRoman"/>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10">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14">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6">
    <w:multiLevelType w:val="multilevel"/>
    <w:lvl w:ilvl="0">
      <w:start w:val="1"/>
      <w:numFmt w:val="upperRoman"/>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18">
    <w:multiLevelType w:val="multilevel"/>
    <w:lvl w:ilvl="0">
      <w:start w:val="1"/>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0">
    <w:multiLevelType w:val="multilevel"/>
    <w:lvl w:ilvl="0">
      <w:start w:val="2001"/>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2">
    <w:multiLevelType w:val="multilevel"/>
    <w:lvl w:ilvl="0">
      <w:start w:val="2002"/>
      <w:numFmt w:val="decimal"/>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24">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26">
    <w:multiLevelType w:val="multilevel"/>
    <w:lvl w:ilvl="0">
      <w:start w:val="1"/>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28">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0">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2">
    <w:multiLevelType w:val="multilevel"/>
    <w:lvl w:ilvl="0">
      <w:start w:val="2"/>
      <w:numFmt w:val="decimal"/>
      <w:lvlText w:val="%1."/>
      <w:rPr>
        <w:lang w:val="pl-PL" w:eastAsia="pl-PL" w:bidi="pl-PL"/>
        <w:b/>
        <w:bCs/>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34">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6">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38">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0">
    <w:multiLevelType w:val="multilevel"/>
    <w:lvl w:ilvl="0">
      <w:start w:val="4"/>
      <w:numFmt w:val="upperLetter"/>
      <w:lvlText w:val="%1."/>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42">
    <w:multiLevelType w:val="multilevel"/>
    <w:lvl w:ilvl="0">
      <w:start w:val="1"/>
      <w:numFmt w:val="bullet"/>
      <w:lvlText w:val="►"/>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4">
    <w:multiLevelType w:val="multilevel"/>
    <w:lvl w:ilvl="0">
      <w:start w:val="3"/>
      <w:numFmt w:val="decimal"/>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6">
    <w:multiLevelType w:val="multilevel"/>
    <w:lvl w:ilvl="0">
      <w:start w:val="1"/>
      <w:numFmt w:val="upperLetter"/>
      <w:lvlText w:val="%1."/>
      <w:rPr>
        <w:lang w:val="pl-PL" w:eastAsia="pl-PL" w:bidi="pl-PL"/>
        <w:b w:val="0"/>
        <w:bCs w:val="0"/>
        <w:i w:val="0"/>
        <w:iCs w:val="0"/>
        <w:u w:val="none"/>
        <w:strike w:val="0"/>
        <w:smallCaps w:val="0"/>
        <w:sz w:val="20"/>
        <w:szCs w:val="20"/>
        <w:rFonts w:ascii="Bookman Old Style" w:eastAsia="Bookman Old Style" w:hAnsi="Bookman Old Style" w:cs="Bookman Old Style"/>
        <w:w w:val="100"/>
        <w:spacing w:val="0"/>
        <w:color w:val="000000"/>
        <w:position w:val="0"/>
      </w:rPr>
    </w:lvl>
  </w:abstractNum>
  <w:abstractNum w:abstractNumId="48">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2">
    <w:multiLevelType w:val="multilevel"/>
    <w:lvl w:ilvl="0">
      <w:start w:val="1"/>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4">
    <w:multiLevelType w:val="multilevel"/>
    <w:lvl w:ilvl="0">
      <w:start w:val="1"/>
      <w:numFmt w:val="decimal"/>
      <w:lvlText w:val="%1."/>
      <w:rPr>
        <w:lang w:val="pl-PL" w:eastAsia="pl-PL" w:bidi="pl-PL"/>
        <w:b/>
        <w:bCs/>
        <w:i w:val="0"/>
        <w:iCs w:val="0"/>
        <w:u w:val="none"/>
        <w:strike w:val="0"/>
        <w:smallCaps w:val="0"/>
        <w:sz w:val="15"/>
        <w:szCs w:val="15"/>
        <w:rFonts w:ascii="Bookman Old Style" w:eastAsia="Bookman Old Style" w:hAnsi="Bookman Old Style" w:cs="Bookman Old Style"/>
        <w:w w:val="100"/>
        <w:spacing w:val="0"/>
        <w:color w:val="000000"/>
        <w:position w:val="0"/>
      </w:rPr>
    </w:lvl>
  </w:abstractNum>
  <w:abstractNum w:abstractNumId="56">
    <w:multiLevelType w:val="multilevel"/>
    <w:lvl w:ilvl="0">
      <w:start w:val="2"/>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58">
    <w:multiLevelType w:val="multilevel"/>
    <w:lvl w:ilvl="0">
      <w:start w:val="1"/>
      <w:numFmt w:val="decimal"/>
      <w:lvlText w:val="%1"/>
      <w:rPr>
        <w:lang w:val="pl-PL" w:eastAsia="pl-PL" w:bidi="pl-PL"/>
        <w:vertAlign w:val="superscript"/>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abstractNum w:abstractNumId="60">
    <w:multiLevelType w:val="multilevel"/>
    <w:lvl w:ilvl="0">
      <w:start w:val="1"/>
      <w:numFmt w:val="bullet"/>
      <w:lvlText w:val="*"/>
      <w:rPr>
        <w:lang w:val="pl-PL" w:eastAsia="pl-PL" w:bidi="pl-PL"/>
        <w:b w:val="0"/>
        <w:bCs w:val="0"/>
        <w:i w:val="0"/>
        <w:iCs w:val="0"/>
        <w:u w:val="none"/>
        <w:strike w:val="0"/>
        <w:smallCaps w:val="0"/>
        <w:sz w:val="18"/>
        <w:szCs w:val="18"/>
        <w:rFonts w:ascii="Bookman Old Style" w:eastAsia="Bookman Old Style" w:hAnsi="Bookman Old Style" w:cs="Bookman Old Style"/>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Nagłówek #1_"/>
    <w:basedOn w:val="DefaultParagraphFont"/>
    <w:link w:val="Style3"/>
    <w:rPr>
      <w:b w:val="0"/>
      <w:bCs w:val="0"/>
      <w:i w:val="0"/>
      <w:iCs w:val="0"/>
      <w:u w:val="none"/>
      <w:strike w:val="0"/>
      <w:smallCaps w:val="0"/>
      <w:sz w:val="110"/>
      <w:szCs w:val="110"/>
      <w:rFonts w:ascii="Franklin Gothic Heavy" w:eastAsia="Franklin Gothic Heavy" w:hAnsi="Franklin Gothic Heavy" w:cs="Franklin Gothic Heavy"/>
    </w:rPr>
  </w:style>
  <w:style w:type="character" w:customStyle="1" w:styleId="CharStyle5">
    <w:name w:val="Nagłówek #1"/>
    <w:basedOn w:val="CharStyle4"/>
    <w:rPr>
      <w:lang w:val="pl-PL" w:eastAsia="pl-PL" w:bidi="pl-PL"/>
      <w:w w:val="100"/>
      <w:spacing w:val="0"/>
      <w:color w:val="FFFFFF"/>
      <w:position w:val="0"/>
    </w:rPr>
  </w:style>
  <w:style w:type="character" w:customStyle="1" w:styleId="CharStyle7">
    <w:name w:val="Tekst treści (3)_"/>
    <w:basedOn w:val="DefaultParagraphFont"/>
    <w:link w:val="Style6"/>
    <w:rPr>
      <w:b/>
      <w:bCs/>
      <w:i w:val="0"/>
      <w:iCs w:val="0"/>
      <w:u w:val="none"/>
      <w:strike w:val="0"/>
      <w:smallCaps w:val="0"/>
      <w:sz w:val="14"/>
      <w:szCs w:val="14"/>
      <w:rFonts w:ascii="Bookman Old Style" w:eastAsia="Bookman Old Style" w:hAnsi="Bookman Old Style" w:cs="Bookman Old Style"/>
      <w:spacing w:val="-10"/>
    </w:rPr>
  </w:style>
  <w:style w:type="character" w:customStyle="1" w:styleId="CharStyle9">
    <w:name w:val="Tekst treści (4)_"/>
    <w:basedOn w:val="DefaultParagraphFont"/>
    <w:link w:val="Style8"/>
    <w:rPr>
      <w:b/>
      <w:bCs/>
      <w:i w:val="0"/>
      <w:iCs w:val="0"/>
      <w:u w:val="none"/>
      <w:strike w:val="0"/>
      <w:smallCaps w:val="0"/>
      <w:sz w:val="20"/>
      <w:szCs w:val="20"/>
      <w:rFonts w:ascii="Bookman Old Style" w:eastAsia="Bookman Old Style" w:hAnsi="Bookman Old Style" w:cs="Bookman Old Style"/>
    </w:rPr>
  </w:style>
  <w:style w:type="character" w:customStyle="1" w:styleId="CharStyle10">
    <w:name w:val="Tekst treści (4) + 12 pt"/>
    <w:basedOn w:val="CharStyle9"/>
    <w:rPr>
      <w:lang w:val="pl-PL" w:eastAsia="pl-PL" w:bidi="pl-PL"/>
      <w:sz w:val="24"/>
      <w:szCs w:val="24"/>
      <w:w w:val="100"/>
      <w:spacing w:val="0"/>
      <w:color w:val="000000"/>
      <w:position w:val="0"/>
    </w:rPr>
  </w:style>
  <w:style w:type="character" w:customStyle="1" w:styleId="CharStyle12">
    <w:name w:val="Tekst treści (5)_"/>
    <w:basedOn w:val="DefaultParagraphFont"/>
    <w:link w:val="Style11"/>
    <w:rPr>
      <w:b/>
      <w:bCs/>
      <w:i w:val="0"/>
      <w:iCs w:val="0"/>
      <w:u w:val="none"/>
      <w:strike w:val="0"/>
      <w:smallCaps w:val="0"/>
      <w:sz w:val="16"/>
      <w:szCs w:val="16"/>
      <w:rFonts w:ascii="Bookman Old Style" w:eastAsia="Bookman Old Style" w:hAnsi="Bookman Old Style" w:cs="Bookman Old Style"/>
    </w:rPr>
  </w:style>
  <w:style w:type="character" w:customStyle="1" w:styleId="CharStyle14">
    <w:name w:val="Tekst treści (2)_"/>
    <w:basedOn w:val="DefaultParagraphFont"/>
    <w:link w:val="Style13"/>
    <w:rPr>
      <w:b w:val="0"/>
      <w:bCs w:val="0"/>
      <w:i w:val="0"/>
      <w:iCs w:val="0"/>
      <w:u w:val="none"/>
      <w:strike w:val="0"/>
      <w:smallCaps w:val="0"/>
      <w:sz w:val="20"/>
      <w:szCs w:val="20"/>
      <w:rFonts w:ascii="Bookman Old Style" w:eastAsia="Bookman Old Style" w:hAnsi="Bookman Old Style" w:cs="Bookman Old Style"/>
    </w:rPr>
  </w:style>
  <w:style w:type="character" w:customStyle="1" w:styleId="CharStyle16">
    <w:name w:val="Tekst treści (6)_"/>
    <w:basedOn w:val="DefaultParagraphFont"/>
    <w:link w:val="Style15"/>
    <w:rPr>
      <w:b/>
      <w:bCs/>
      <w:i w:val="0"/>
      <w:iCs w:val="0"/>
      <w:u w:val="none"/>
      <w:strike w:val="0"/>
      <w:smallCaps w:val="0"/>
      <w:sz w:val="15"/>
      <w:szCs w:val="15"/>
      <w:rFonts w:ascii="Bookman Old Style" w:eastAsia="Bookman Old Style" w:hAnsi="Bookman Old Style" w:cs="Bookman Old Style"/>
    </w:rPr>
  </w:style>
  <w:style w:type="character" w:customStyle="1" w:styleId="CharStyle18">
    <w:name w:val="Stopka (2)_"/>
    <w:basedOn w:val="DefaultParagraphFont"/>
    <w:link w:val="Style17"/>
    <w:rPr>
      <w:b/>
      <w:bCs/>
      <w:i w:val="0"/>
      <w:iCs w:val="0"/>
      <w:u w:val="none"/>
      <w:strike w:val="0"/>
      <w:smallCaps w:val="0"/>
      <w:sz w:val="15"/>
      <w:szCs w:val="15"/>
      <w:rFonts w:ascii="Bookman Old Style" w:eastAsia="Bookman Old Style" w:hAnsi="Bookman Old Style" w:cs="Bookman Old Style"/>
    </w:rPr>
  </w:style>
  <w:style w:type="character" w:customStyle="1" w:styleId="CharStyle20">
    <w:name w:val="Nagłówek lub stopka_"/>
    <w:basedOn w:val="DefaultParagraphFont"/>
    <w:link w:val="Style19"/>
    <w:rPr>
      <w:b/>
      <w:bCs/>
      <w:i w:val="0"/>
      <w:iCs w:val="0"/>
      <w:u w:val="none"/>
      <w:strike w:val="0"/>
      <w:smallCaps w:val="0"/>
      <w:sz w:val="16"/>
      <w:szCs w:val="16"/>
      <w:rFonts w:ascii="Bookman Old Style" w:eastAsia="Bookman Old Style" w:hAnsi="Bookman Old Style" w:cs="Bookman Old Style"/>
    </w:rPr>
  </w:style>
  <w:style w:type="character" w:customStyle="1" w:styleId="CharStyle22">
    <w:name w:val="Nagłówek lub stopka (2)_"/>
    <w:basedOn w:val="DefaultParagraphFont"/>
    <w:link w:val="Style21"/>
    <w:rPr>
      <w:b/>
      <w:bCs/>
      <w:i w:val="0"/>
      <w:iCs w:val="0"/>
      <w:u w:val="none"/>
      <w:strike w:val="0"/>
      <w:smallCaps w:val="0"/>
      <w:sz w:val="15"/>
      <w:szCs w:val="15"/>
      <w:rFonts w:ascii="Bookman Old Style" w:eastAsia="Bookman Old Style" w:hAnsi="Bookman Old Style" w:cs="Bookman Old Style"/>
    </w:rPr>
  </w:style>
  <w:style w:type="character" w:customStyle="1" w:styleId="CharStyle23">
    <w:name w:val="Nagłówek lub stopka (2)"/>
    <w:basedOn w:val="CharStyle22"/>
    <w:rPr>
      <w:lang w:val="pl-PL" w:eastAsia="pl-PL" w:bidi="pl-PL"/>
      <w:u w:val="single"/>
      <w:w w:val="100"/>
      <w:spacing w:val="0"/>
      <w:color w:val="000000"/>
      <w:position w:val="0"/>
    </w:rPr>
  </w:style>
  <w:style w:type="character" w:customStyle="1" w:styleId="CharStyle25">
    <w:name w:val="Nagłówek #2_"/>
    <w:basedOn w:val="DefaultParagraphFont"/>
    <w:link w:val="Style24"/>
    <w:rPr>
      <w:b w:val="0"/>
      <w:bCs w:val="0"/>
      <w:i w:val="0"/>
      <w:iCs w:val="0"/>
      <w:u w:val="none"/>
      <w:strike w:val="0"/>
      <w:smallCaps w:val="0"/>
      <w:sz w:val="68"/>
      <w:szCs w:val="68"/>
      <w:rFonts w:ascii="Franklin Gothic Heavy" w:eastAsia="Franklin Gothic Heavy" w:hAnsi="Franklin Gothic Heavy" w:cs="Franklin Gothic Heavy"/>
      <w:w w:val="60"/>
      <w:spacing w:val="-20"/>
    </w:rPr>
  </w:style>
  <w:style w:type="character" w:customStyle="1" w:styleId="CharStyle26">
    <w:name w:val="Nagłówek #2 + Century Schoolbook,20 pt,Pogrubienie,Odstępy 2 pt,Skala 100%"/>
    <w:basedOn w:val="CharStyle25"/>
    <w:rPr>
      <w:lang w:val="pl-PL" w:eastAsia="pl-PL" w:bidi="pl-PL"/>
      <w:b/>
      <w:bCs/>
      <w:sz w:val="40"/>
      <w:szCs w:val="40"/>
      <w:rFonts w:ascii="Century Schoolbook" w:eastAsia="Century Schoolbook" w:hAnsi="Century Schoolbook" w:cs="Century Schoolbook"/>
      <w:w w:val="100"/>
      <w:spacing w:val="50"/>
      <w:color w:val="000000"/>
      <w:position w:val="0"/>
    </w:rPr>
  </w:style>
  <w:style w:type="character" w:customStyle="1" w:styleId="CharStyle27">
    <w:name w:val="Nagłówek #2 + Century Schoolbook,20 pt,Pogrubienie,Odstępy 6 pt,Skala 100%"/>
    <w:basedOn w:val="CharStyle25"/>
    <w:rPr>
      <w:lang w:val="pl-PL" w:eastAsia="pl-PL" w:bidi="pl-PL"/>
      <w:b/>
      <w:bCs/>
      <w:sz w:val="40"/>
      <w:szCs w:val="40"/>
      <w:rFonts w:ascii="Century Schoolbook" w:eastAsia="Century Schoolbook" w:hAnsi="Century Schoolbook" w:cs="Century Schoolbook"/>
      <w:w w:val="100"/>
      <w:spacing w:val="130"/>
      <w:color w:val="000000"/>
      <w:position w:val="0"/>
    </w:rPr>
  </w:style>
  <w:style w:type="character" w:customStyle="1" w:styleId="CharStyle28">
    <w:name w:val="Tekst treści (6) + Kursywa"/>
    <w:basedOn w:val="CharStyle16"/>
    <w:rPr>
      <w:lang w:val="pl-PL" w:eastAsia="pl-PL" w:bidi="pl-PL"/>
      <w:i/>
      <w:iCs/>
      <w:w w:val="100"/>
      <w:spacing w:val="0"/>
      <w:color w:val="000000"/>
      <w:position w:val="0"/>
    </w:rPr>
  </w:style>
  <w:style w:type="character" w:customStyle="1" w:styleId="CharStyle30">
    <w:name w:val="Tekst treści (7)_"/>
    <w:basedOn w:val="DefaultParagraphFont"/>
    <w:link w:val="Style29"/>
    <w:rPr>
      <w:b/>
      <w:bCs/>
      <w:i w:val="0"/>
      <w:iCs w:val="0"/>
      <w:u w:val="none"/>
      <w:strike w:val="0"/>
      <w:smallCaps w:val="0"/>
      <w:sz w:val="12"/>
      <w:szCs w:val="12"/>
      <w:rFonts w:ascii="Bookman Old Style" w:eastAsia="Bookman Old Style" w:hAnsi="Bookman Old Style" w:cs="Bookman Old Style"/>
    </w:rPr>
  </w:style>
  <w:style w:type="character" w:customStyle="1" w:styleId="CharStyle32">
    <w:name w:val="Nagłówek #4_"/>
    <w:basedOn w:val="DefaultParagraphFont"/>
    <w:link w:val="Style31"/>
    <w:rPr>
      <w:b/>
      <w:bCs/>
      <w:i/>
      <w:iCs/>
      <w:u w:val="none"/>
      <w:strike w:val="0"/>
      <w:smallCaps w:val="0"/>
      <w:sz w:val="24"/>
      <w:szCs w:val="24"/>
      <w:rFonts w:ascii="Bookman Old Style" w:eastAsia="Bookman Old Style" w:hAnsi="Bookman Old Style" w:cs="Bookman Old Style"/>
      <w:spacing w:val="0"/>
    </w:rPr>
  </w:style>
  <w:style w:type="character" w:customStyle="1" w:styleId="CharStyle33">
    <w:name w:val="Nagłówek #4 + 10 pt,Bez kursywy"/>
    <w:basedOn w:val="CharStyle32"/>
    <w:rPr>
      <w:lang w:val="pl-PL" w:eastAsia="pl-PL" w:bidi="pl-PL"/>
      <w:i/>
      <w:iCs/>
      <w:sz w:val="20"/>
      <w:szCs w:val="20"/>
      <w:w w:val="100"/>
      <w:spacing w:val="0"/>
      <w:color w:val="000000"/>
      <w:position w:val="0"/>
    </w:rPr>
  </w:style>
  <w:style w:type="character" w:customStyle="1" w:styleId="CharStyle35">
    <w:name w:val="Tekst treści (8)_"/>
    <w:basedOn w:val="DefaultParagraphFont"/>
    <w:link w:val="Style34"/>
    <w:rPr>
      <w:lang w:val="en-US" w:eastAsia="en-US" w:bidi="en-US"/>
      <w:b/>
      <w:bCs/>
      <w:i/>
      <w:iCs/>
      <w:u w:val="none"/>
      <w:strike w:val="0"/>
      <w:smallCaps w:val="0"/>
      <w:sz w:val="15"/>
      <w:szCs w:val="15"/>
      <w:rFonts w:ascii="Bookman Old Style" w:eastAsia="Bookman Old Style" w:hAnsi="Bookman Old Style" w:cs="Bookman Old Style"/>
    </w:rPr>
  </w:style>
  <w:style w:type="character" w:customStyle="1" w:styleId="CharStyle37">
    <w:name w:val="Tekst treści (24)_"/>
    <w:basedOn w:val="DefaultParagraphFont"/>
    <w:link w:val="Style36"/>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38">
    <w:name w:val="Nagłówek lub stopka"/>
    <w:basedOn w:val="CharStyle20"/>
    <w:rPr>
      <w:lang w:val="pl-PL" w:eastAsia="pl-PL" w:bidi="pl-PL"/>
      <w:u w:val="single"/>
      <w:w w:val="100"/>
      <w:spacing w:val="0"/>
      <w:color w:val="000000"/>
      <w:position w:val="0"/>
    </w:rPr>
  </w:style>
  <w:style w:type="character" w:customStyle="1" w:styleId="CharStyle40">
    <w:name w:val="Tekst treści (9)_"/>
    <w:basedOn w:val="DefaultParagraphFont"/>
    <w:link w:val="Style39"/>
    <w:rPr>
      <w:lang w:val="en-US" w:eastAsia="en-US" w:bidi="en-US"/>
      <w:b w:val="0"/>
      <w:bCs w:val="0"/>
      <w:i w:val="0"/>
      <w:iCs w:val="0"/>
      <w:u w:val="none"/>
      <w:strike w:val="0"/>
      <w:smallCaps w:val="0"/>
      <w:sz w:val="15"/>
      <w:szCs w:val="15"/>
      <w:rFonts w:ascii="Bookman Old Style" w:eastAsia="Bookman Old Style" w:hAnsi="Bookman Old Style" w:cs="Bookman Old Style"/>
    </w:rPr>
  </w:style>
  <w:style w:type="character" w:customStyle="1" w:styleId="CharStyle42">
    <w:name w:val="Spis treści_"/>
    <w:basedOn w:val="DefaultParagraphFont"/>
    <w:link w:val="Style41"/>
    <w:rPr>
      <w:b/>
      <w:bCs/>
      <w:i w:val="0"/>
      <w:iCs w:val="0"/>
      <w:u w:val="none"/>
      <w:strike w:val="0"/>
      <w:smallCaps w:val="0"/>
      <w:sz w:val="15"/>
      <w:szCs w:val="15"/>
      <w:rFonts w:ascii="Bookman Old Style" w:eastAsia="Bookman Old Style" w:hAnsi="Bookman Old Style" w:cs="Bookman Old Style"/>
    </w:rPr>
  </w:style>
  <w:style w:type="character" w:customStyle="1" w:styleId="CharStyle43">
    <w:name w:val="Spis treści + Kursywa"/>
    <w:basedOn w:val="CharStyle42"/>
    <w:rPr>
      <w:lang w:val="pl-PL" w:eastAsia="pl-PL" w:bidi="pl-PL"/>
      <w:i/>
      <w:iCs/>
      <w:w w:val="100"/>
      <w:spacing w:val="0"/>
      <w:color w:val="000000"/>
      <w:position w:val="0"/>
    </w:rPr>
  </w:style>
  <w:style w:type="character" w:customStyle="1" w:styleId="CharStyle45">
    <w:name w:val="Spis treści (2)_"/>
    <w:basedOn w:val="DefaultParagraphFont"/>
    <w:link w:val="Style44"/>
    <w:rPr>
      <w:lang w:val="en-US" w:eastAsia="en-US" w:bidi="en-US"/>
      <w:b w:val="0"/>
      <w:bCs w:val="0"/>
      <w:i w:val="0"/>
      <w:iCs w:val="0"/>
      <w:u w:val="none"/>
      <w:strike w:val="0"/>
      <w:smallCaps w:val="0"/>
      <w:sz w:val="15"/>
      <w:szCs w:val="15"/>
      <w:rFonts w:ascii="Bookman Old Style" w:eastAsia="Bookman Old Style" w:hAnsi="Bookman Old Style" w:cs="Bookman Old Style"/>
    </w:rPr>
  </w:style>
  <w:style w:type="character" w:customStyle="1" w:styleId="CharStyle47">
    <w:name w:val="Spis treści (3)_"/>
    <w:basedOn w:val="DefaultParagraphFont"/>
    <w:link w:val="TOC_4"/>
    <w:rPr>
      <w:b/>
      <w:bCs/>
      <w:i/>
      <w:iCs/>
      <w:u w:val="none"/>
      <w:strike w:val="0"/>
      <w:smallCaps w:val="0"/>
      <w:sz w:val="15"/>
      <w:szCs w:val="15"/>
      <w:rFonts w:ascii="Bookman Old Style" w:eastAsia="Bookman Old Style" w:hAnsi="Bookman Old Style" w:cs="Bookman Old Style"/>
    </w:rPr>
  </w:style>
  <w:style w:type="character" w:customStyle="1" w:styleId="CharStyle48">
    <w:name w:val="Spis treści (3) + Bez kursywy"/>
    <w:basedOn w:val="CharStyle47"/>
    <w:rPr>
      <w:lang w:val="pl-PL" w:eastAsia="pl-PL" w:bidi="pl-PL"/>
      <w:i/>
      <w:iCs/>
      <w:w w:val="100"/>
      <w:spacing w:val="0"/>
      <w:color w:val="000000"/>
      <w:position w:val="0"/>
    </w:rPr>
  </w:style>
  <w:style w:type="character" w:customStyle="1" w:styleId="CharStyle49">
    <w:name w:val="Tekst treści (8) + Bez kursywy"/>
    <w:basedOn w:val="CharStyle35"/>
    <w:rPr>
      <w:i/>
      <w:iCs/>
      <w:w w:val="100"/>
      <w:spacing w:val="0"/>
      <w:color w:val="000000"/>
      <w:position w:val="0"/>
    </w:rPr>
  </w:style>
  <w:style w:type="character" w:customStyle="1" w:styleId="CharStyle51">
    <w:name w:val="Nagłówek lub stopka (3)_"/>
    <w:basedOn w:val="DefaultParagraphFont"/>
    <w:link w:val="Style50"/>
    <w:rPr>
      <w:b/>
      <w:bCs/>
      <w:i w:val="0"/>
      <w:iCs w:val="0"/>
      <w:u w:val="none"/>
      <w:strike w:val="0"/>
      <w:smallCaps w:val="0"/>
      <w:rFonts w:ascii="Bookman Old Style" w:eastAsia="Bookman Old Style" w:hAnsi="Bookman Old Style" w:cs="Bookman Old Style"/>
      <w:spacing w:val="210"/>
    </w:rPr>
  </w:style>
  <w:style w:type="character" w:customStyle="1" w:styleId="CharStyle53">
    <w:name w:val="Tekst treści (10)_"/>
    <w:basedOn w:val="DefaultParagraphFont"/>
    <w:link w:val="Style52"/>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54">
    <w:name w:val="Tekst treści (10) + 10 pt,Kursywa"/>
    <w:basedOn w:val="CharStyle53"/>
    <w:rPr>
      <w:lang w:val="pl-PL" w:eastAsia="pl-PL" w:bidi="pl-PL"/>
      <w:i/>
      <w:iCs/>
      <w:sz w:val="20"/>
      <w:szCs w:val="20"/>
      <w:w w:val="100"/>
      <w:spacing w:val="0"/>
      <w:color w:val="000000"/>
      <w:position w:val="0"/>
    </w:rPr>
  </w:style>
  <w:style w:type="character" w:customStyle="1" w:styleId="CharStyle56">
    <w:name w:val="Tekst treści (11)_"/>
    <w:basedOn w:val="DefaultParagraphFont"/>
    <w:link w:val="Style55"/>
    <w:rPr>
      <w:b/>
      <w:bCs/>
      <w:i w:val="0"/>
      <w:iCs w:val="0"/>
      <w:u w:val="none"/>
      <w:strike w:val="0"/>
      <w:smallCaps w:val="0"/>
      <w:rFonts w:ascii="Bookman Old Style" w:eastAsia="Bookman Old Style" w:hAnsi="Bookman Old Style" w:cs="Bookman Old Style"/>
      <w:spacing w:val="0"/>
    </w:rPr>
  </w:style>
  <w:style w:type="character" w:customStyle="1" w:styleId="CharStyle57">
    <w:name w:val="Tekst treści (2) + Kursywa"/>
    <w:basedOn w:val="CharStyle14"/>
    <w:rPr>
      <w:lang w:val="pl-PL" w:eastAsia="pl-PL" w:bidi="pl-PL"/>
      <w:i/>
      <w:iCs/>
      <w:w w:val="100"/>
      <w:spacing w:val="0"/>
      <w:color w:val="000000"/>
      <w:position w:val="0"/>
    </w:rPr>
  </w:style>
  <w:style w:type="character" w:customStyle="1" w:styleId="CharStyle59">
    <w:name w:val="Stopka_"/>
    <w:basedOn w:val="DefaultParagraphFont"/>
    <w:link w:val="Style58"/>
    <w:rPr>
      <w:b w:val="0"/>
      <w:bCs w:val="0"/>
      <w:i w:val="0"/>
      <w:iCs w:val="0"/>
      <w:u w:val="none"/>
      <w:strike w:val="0"/>
      <w:smallCaps w:val="0"/>
      <w:sz w:val="18"/>
      <w:szCs w:val="18"/>
      <w:rFonts w:ascii="Bookman Old Style" w:eastAsia="Bookman Old Style" w:hAnsi="Bookman Old Style" w:cs="Bookman Old Style"/>
    </w:rPr>
  </w:style>
  <w:style w:type="character" w:customStyle="1" w:styleId="CharStyle60">
    <w:name w:val="Stopka + Kursywa"/>
    <w:basedOn w:val="CharStyle59"/>
    <w:rPr>
      <w:lang w:val="pl-PL" w:eastAsia="pl-PL" w:bidi="pl-PL"/>
      <w:i/>
      <w:iCs/>
      <w:sz w:val="18"/>
      <w:szCs w:val="18"/>
      <w:w w:val="100"/>
      <w:spacing w:val="0"/>
      <w:color w:val="000000"/>
      <w:position w:val="0"/>
    </w:rPr>
  </w:style>
  <w:style w:type="character" w:customStyle="1" w:styleId="CharStyle62">
    <w:name w:val="Stopka (3)_"/>
    <w:basedOn w:val="DefaultParagraphFont"/>
    <w:link w:val="Style61"/>
    <w:rPr>
      <w:b w:val="0"/>
      <w:bCs w:val="0"/>
      <w:i/>
      <w:iCs/>
      <w:u w:val="none"/>
      <w:strike w:val="0"/>
      <w:smallCaps w:val="0"/>
      <w:sz w:val="18"/>
      <w:szCs w:val="18"/>
      <w:rFonts w:ascii="Bookman Old Style" w:eastAsia="Bookman Old Style" w:hAnsi="Bookman Old Style" w:cs="Bookman Old Style"/>
    </w:rPr>
  </w:style>
  <w:style w:type="character" w:customStyle="1" w:styleId="CharStyle63">
    <w:name w:val="Stopka (3) + Bez kursywy"/>
    <w:basedOn w:val="CharStyle62"/>
    <w:rPr>
      <w:lang w:val="pl-PL" w:eastAsia="pl-PL" w:bidi="pl-PL"/>
      <w:i/>
      <w:iCs/>
      <w:sz w:val="18"/>
      <w:szCs w:val="18"/>
      <w:w w:val="100"/>
      <w:spacing w:val="0"/>
      <w:color w:val="000000"/>
      <w:position w:val="0"/>
    </w:rPr>
  </w:style>
  <w:style w:type="character" w:customStyle="1" w:styleId="CharStyle64">
    <w:name w:val="Tekst treści (2) + Pogrubienie,Kursywa"/>
    <w:basedOn w:val="CharStyle14"/>
    <w:rPr>
      <w:lang w:val="cs-CZ" w:eastAsia="cs-CZ" w:bidi="cs-CZ"/>
      <w:b/>
      <w:bCs/>
      <w:i/>
      <w:iCs/>
      <w:w w:val="100"/>
      <w:spacing w:val="0"/>
      <w:color w:val="000000"/>
      <w:position w:val="0"/>
    </w:rPr>
  </w:style>
  <w:style w:type="character" w:customStyle="1" w:styleId="CharStyle65">
    <w:name w:val="Tekst treści (2) + 4 pt"/>
    <w:basedOn w:val="CharStyle14"/>
    <w:rPr>
      <w:lang w:val="cs-CZ" w:eastAsia="cs-CZ" w:bidi="cs-CZ"/>
      <w:sz w:val="8"/>
      <w:szCs w:val="8"/>
      <w:w w:val="100"/>
      <w:spacing w:val="0"/>
      <w:color w:val="000000"/>
      <w:position w:val="0"/>
    </w:rPr>
  </w:style>
  <w:style w:type="character" w:customStyle="1" w:styleId="CharStyle66">
    <w:name w:val="Tekst treści (10) + Kursywa"/>
    <w:basedOn w:val="CharStyle53"/>
    <w:rPr>
      <w:lang w:val="pl-PL" w:eastAsia="pl-PL" w:bidi="pl-PL"/>
      <w:i/>
      <w:iCs/>
      <w:sz w:val="18"/>
      <w:szCs w:val="18"/>
      <w:w w:val="100"/>
      <w:spacing w:val="0"/>
      <w:color w:val="000000"/>
      <w:position w:val="0"/>
    </w:rPr>
  </w:style>
  <w:style w:type="character" w:customStyle="1" w:styleId="CharStyle68">
    <w:name w:val="Tekst treści (12)_"/>
    <w:basedOn w:val="DefaultParagraphFont"/>
    <w:link w:val="Style67"/>
    <w:rPr>
      <w:lang w:val="en-US" w:eastAsia="en-US" w:bidi="en-US"/>
      <w:b/>
      <w:bCs/>
      <w:i/>
      <w:iCs/>
      <w:u w:val="none"/>
      <w:strike w:val="0"/>
      <w:smallCaps w:val="0"/>
      <w:sz w:val="20"/>
      <w:szCs w:val="20"/>
      <w:rFonts w:ascii="Bookman Old Style" w:eastAsia="Bookman Old Style" w:hAnsi="Bookman Old Style" w:cs="Bookman Old Style"/>
    </w:rPr>
  </w:style>
  <w:style w:type="character" w:customStyle="1" w:styleId="CharStyle69">
    <w:name w:val="Tekst treści (12) + 4 pt,Bez pogrubienia,Bez kursywy"/>
    <w:basedOn w:val="CharStyle68"/>
    <w:rPr>
      <w:b/>
      <w:bCs/>
      <w:i/>
      <w:iCs/>
      <w:sz w:val="8"/>
      <w:szCs w:val="8"/>
      <w:w w:val="100"/>
      <w:spacing w:val="0"/>
      <w:color w:val="000000"/>
      <w:position w:val="0"/>
    </w:rPr>
  </w:style>
  <w:style w:type="character" w:customStyle="1" w:styleId="CharStyle71">
    <w:name w:val="Tekst treści (13)_"/>
    <w:basedOn w:val="DefaultParagraphFont"/>
    <w:link w:val="Style70"/>
    <w:rPr>
      <w:b w:val="0"/>
      <w:bCs w:val="0"/>
      <w:i/>
      <w:iCs/>
      <w:u w:val="none"/>
      <w:strike w:val="0"/>
      <w:smallCaps w:val="0"/>
      <w:sz w:val="20"/>
      <w:szCs w:val="20"/>
      <w:rFonts w:ascii="Bookman Old Style" w:eastAsia="Bookman Old Style" w:hAnsi="Bookman Old Style" w:cs="Bookman Old Style"/>
    </w:rPr>
  </w:style>
  <w:style w:type="character" w:customStyle="1" w:styleId="CharStyle72">
    <w:name w:val="Tekst treści (13) + 9 pt,Bez kursywy"/>
    <w:basedOn w:val="CharStyle71"/>
    <w:rPr>
      <w:lang w:val="pl-PL" w:eastAsia="pl-PL" w:bidi="pl-PL"/>
      <w:i/>
      <w:iCs/>
      <w:sz w:val="18"/>
      <w:szCs w:val="18"/>
      <w:w w:val="100"/>
      <w:spacing w:val="0"/>
      <w:color w:val="000000"/>
      <w:position w:val="0"/>
    </w:rPr>
  </w:style>
  <w:style w:type="character" w:customStyle="1" w:styleId="CharStyle73">
    <w:name w:val="Tekst treści (2) + Odstępy 1 pt"/>
    <w:basedOn w:val="CharStyle14"/>
    <w:rPr>
      <w:lang w:val="pl-PL" w:eastAsia="pl-PL" w:bidi="pl-PL"/>
      <w:w w:val="100"/>
      <w:spacing w:val="20"/>
      <w:color w:val="000000"/>
      <w:position w:val="0"/>
    </w:rPr>
  </w:style>
  <w:style w:type="character" w:customStyle="1" w:styleId="CharStyle75">
    <w:name w:val="Nagłówek #5_"/>
    <w:basedOn w:val="DefaultParagraphFont"/>
    <w:link w:val="Style74"/>
    <w:rPr>
      <w:b/>
      <w:bCs/>
      <w:i w:val="0"/>
      <w:iCs w:val="0"/>
      <w:u w:val="none"/>
      <w:strike w:val="0"/>
      <w:smallCaps w:val="0"/>
      <w:sz w:val="20"/>
      <w:szCs w:val="20"/>
      <w:rFonts w:ascii="Bookman Old Style" w:eastAsia="Bookman Old Style" w:hAnsi="Bookman Old Style" w:cs="Bookman Old Style"/>
    </w:rPr>
  </w:style>
  <w:style w:type="character" w:customStyle="1" w:styleId="CharStyle76">
    <w:name w:val="Tekst treści (2) + Pogrubienie"/>
    <w:basedOn w:val="CharStyle14"/>
    <w:rPr>
      <w:lang w:val="pl-PL" w:eastAsia="pl-PL" w:bidi="pl-PL"/>
      <w:b/>
      <w:bCs/>
      <w:w w:val="100"/>
      <w:spacing w:val="0"/>
      <w:color w:val="000000"/>
      <w:position w:val="0"/>
    </w:rPr>
  </w:style>
  <w:style w:type="character" w:customStyle="1" w:styleId="CharStyle77">
    <w:name w:val="Tekst treści (10) + 10 pt"/>
    <w:basedOn w:val="CharStyle53"/>
    <w:rPr>
      <w:lang w:val="en-US" w:eastAsia="en-US" w:bidi="en-US"/>
      <w:sz w:val="20"/>
      <w:szCs w:val="20"/>
      <w:w w:val="100"/>
      <w:spacing w:val="0"/>
      <w:color w:val="000000"/>
      <w:position w:val="0"/>
    </w:rPr>
  </w:style>
  <w:style w:type="character" w:customStyle="1" w:styleId="CharStyle78">
    <w:name w:val="Tekst treści (13) + Bez kursywy"/>
    <w:basedOn w:val="CharStyle71"/>
    <w:rPr>
      <w:lang w:val="pl-PL" w:eastAsia="pl-PL" w:bidi="pl-PL"/>
      <w:i/>
      <w:iCs/>
      <w:w w:val="100"/>
      <w:spacing w:val="0"/>
      <w:color w:val="000000"/>
      <w:position w:val="0"/>
    </w:rPr>
  </w:style>
  <w:style w:type="character" w:customStyle="1" w:styleId="CharStyle79">
    <w:name w:val="Tekst treści (6) + Times New Roman"/>
    <w:basedOn w:val="CharStyle16"/>
    <w:rPr>
      <w:lang w:val="pl-PL" w:eastAsia="pl-PL" w:bidi="pl-PL"/>
      <w:rFonts w:ascii="Times New Roman" w:eastAsia="Times New Roman" w:hAnsi="Times New Roman" w:cs="Times New Roman"/>
      <w:w w:val="100"/>
      <w:spacing w:val="0"/>
      <w:color w:val="000000"/>
      <w:position w:val="0"/>
    </w:rPr>
  </w:style>
  <w:style w:type="character" w:customStyle="1" w:styleId="CharStyle80">
    <w:name w:val="Tekst treści (6) + 8 pt"/>
    <w:basedOn w:val="CharStyle16"/>
    <w:rPr>
      <w:lang w:val="pl-PL" w:eastAsia="pl-PL" w:bidi="pl-PL"/>
      <w:sz w:val="16"/>
      <w:szCs w:val="16"/>
      <w:w w:val="100"/>
      <w:spacing w:val="0"/>
      <w:color w:val="000000"/>
      <w:position w:val="0"/>
    </w:rPr>
  </w:style>
  <w:style w:type="character" w:customStyle="1" w:styleId="CharStyle81">
    <w:name w:val="Tekst treści (6) + 8 pt,Bez pogrubienia"/>
    <w:basedOn w:val="CharStyle16"/>
    <w:rPr>
      <w:lang w:val="pl-PL" w:eastAsia="pl-PL" w:bidi="pl-PL"/>
      <w:b/>
      <w:bCs/>
      <w:sz w:val="16"/>
      <w:szCs w:val="16"/>
      <w:w w:val="100"/>
      <w:spacing w:val="0"/>
      <w:color w:val="000000"/>
      <w:position w:val="0"/>
    </w:rPr>
  </w:style>
  <w:style w:type="character" w:customStyle="1" w:styleId="CharStyle83">
    <w:name w:val="Tekst treści (14)_"/>
    <w:basedOn w:val="DefaultParagraphFont"/>
    <w:link w:val="Style82"/>
    <w:rPr>
      <w:b w:val="0"/>
      <w:bCs w:val="0"/>
      <w:i w:val="0"/>
      <w:iCs w:val="0"/>
      <w:u w:val="none"/>
      <w:strike w:val="0"/>
      <w:smallCaps w:val="0"/>
      <w:sz w:val="10"/>
      <w:szCs w:val="10"/>
      <w:rFonts w:ascii="Franklin Gothic Heavy" w:eastAsia="Franklin Gothic Heavy" w:hAnsi="Franklin Gothic Heavy" w:cs="Franklin Gothic Heavy"/>
    </w:rPr>
  </w:style>
  <w:style w:type="character" w:customStyle="1" w:styleId="CharStyle84">
    <w:name w:val="Tekst treści (2) + Times New Roman,Pogrubienie,Odstępy 0 pt,Skala 50%"/>
    <w:basedOn w:val="CharStyle14"/>
    <w:rPr>
      <w:lang w:val="pl-PL" w:eastAsia="pl-PL" w:bidi="pl-PL"/>
      <w:b/>
      <w:bCs/>
      <w:sz w:val="20"/>
      <w:szCs w:val="20"/>
      <w:rFonts w:ascii="Times New Roman" w:eastAsia="Times New Roman" w:hAnsi="Times New Roman" w:cs="Times New Roman"/>
      <w:w w:val="50"/>
      <w:spacing w:val="-10"/>
      <w:color w:val="000000"/>
      <w:position w:val="0"/>
    </w:rPr>
  </w:style>
  <w:style w:type="character" w:customStyle="1" w:styleId="CharStyle85">
    <w:name w:val="Tekst treści (2) + Times New Roman,Pogrubienie,Odstępy -1 pt"/>
    <w:basedOn w:val="CharStyle14"/>
    <w:rPr>
      <w:lang w:val="pl-PL" w:eastAsia="pl-PL" w:bidi="pl-PL"/>
      <w:b/>
      <w:bCs/>
      <w:sz w:val="20"/>
      <w:szCs w:val="20"/>
      <w:rFonts w:ascii="Times New Roman" w:eastAsia="Times New Roman" w:hAnsi="Times New Roman" w:cs="Times New Roman"/>
      <w:w w:val="100"/>
      <w:spacing w:val="-20"/>
      <w:color w:val="000000"/>
      <w:position w:val="0"/>
    </w:rPr>
  </w:style>
  <w:style w:type="character" w:customStyle="1" w:styleId="CharStyle86">
    <w:name w:val="Tekst treści (2) + Times New Roman,Skala 75%"/>
    <w:basedOn w:val="CharStyle14"/>
    <w:rPr>
      <w:lang w:val="pl-PL" w:eastAsia="pl-PL" w:bidi="pl-PL"/>
      <w:sz w:val="20"/>
      <w:szCs w:val="20"/>
      <w:rFonts w:ascii="Times New Roman" w:eastAsia="Times New Roman" w:hAnsi="Times New Roman" w:cs="Times New Roman"/>
      <w:w w:val="75"/>
      <w:spacing w:val="0"/>
      <w:color w:val="000000"/>
      <w:position w:val="0"/>
    </w:rPr>
  </w:style>
  <w:style w:type="character" w:customStyle="1" w:styleId="CharStyle87">
    <w:name w:val="Tekst treści (2) + 13 pt,Skala 75%"/>
    <w:basedOn w:val="CharStyle14"/>
    <w:rPr>
      <w:lang w:val="1024"/>
      <w:sz w:val="26"/>
      <w:szCs w:val="26"/>
      <w:w w:val="75"/>
      <w:spacing w:val="0"/>
      <w:color w:val="000000"/>
      <w:position w:val="0"/>
    </w:rPr>
  </w:style>
  <w:style w:type="character" w:customStyle="1" w:styleId="CharStyle88">
    <w:name w:val="Tekst treści (11)"/>
    <w:basedOn w:val="CharStyle56"/>
    <w:rPr>
      <w:lang w:val="pl-PL" w:eastAsia="pl-PL" w:bidi="pl-PL"/>
      <w:sz w:val="24"/>
      <w:szCs w:val="24"/>
      <w:w w:val="100"/>
      <w:spacing w:val="0"/>
      <w:color w:val="000000"/>
      <w:position w:val="0"/>
    </w:rPr>
  </w:style>
  <w:style w:type="character" w:customStyle="1" w:styleId="CharStyle90">
    <w:name w:val="Nagłówek lub stopka (4)_"/>
    <w:basedOn w:val="DefaultParagraphFont"/>
    <w:link w:val="Style89"/>
    <w:rPr>
      <w:b/>
      <w:bCs/>
      <w:i/>
      <w:iCs/>
      <w:u w:val="none"/>
      <w:strike w:val="0"/>
      <w:smallCaps w:val="0"/>
      <w:sz w:val="15"/>
      <w:szCs w:val="15"/>
      <w:rFonts w:ascii="Bookman Old Style" w:eastAsia="Bookman Old Style" w:hAnsi="Bookman Old Style" w:cs="Bookman Old Style"/>
    </w:rPr>
  </w:style>
  <w:style w:type="character" w:customStyle="1" w:styleId="CharStyle91">
    <w:name w:val="Nagłówek lub stopka (4) + 8 pt,Bez kursywy"/>
    <w:basedOn w:val="CharStyle90"/>
    <w:rPr>
      <w:lang w:val="pl-PL" w:eastAsia="pl-PL" w:bidi="pl-PL"/>
      <w:i/>
      <w:iCs/>
      <w:sz w:val="16"/>
      <w:szCs w:val="16"/>
      <w:w w:val="100"/>
      <w:spacing w:val="0"/>
      <w:color w:val="000000"/>
      <w:position w:val="0"/>
    </w:rPr>
  </w:style>
  <w:style w:type="character" w:customStyle="1" w:styleId="CharStyle92">
    <w:name w:val="Tekst treści (2) + 4 pt"/>
    <w:basedOn w:val="CharStyle14"/>
    <w:rPr>
      <w:lang w:val="pl-PL" w:eastAsia="pl-PL" w:bidi="pl-PL"/>
      <w:sz w:val="8"/>
      <w:szCs w:val="8"/>
      <w:w w:val="100"/>
      <w:spacing w:val="0"/>
      <w:color w:val="000000"/>
      <w:position w:val="0"/>
    </w:rPr>
  </w:style>
  <w:style w:type="character" w:customStyle="1" w:styleId="CharStyle94">
    <w:name w:val="Tekst treści (15)_"/>
    <w:basedOn w:val="DefaultParagraphFont"/>
    <w:link w:val="Style93"/>
    <w:rPr>
      <w:b w:val="0"/>
      <w:bCs w:val="0"/>
      <w:i/>
      <w:iCs/>
      <w:u w:val="none"/>
      <w:strike w:val="0"/>
      <w:smallCaps w:val="0"/>
      <w:sz w:val="18"/>
      <w:szCs w:val="18"/>
      <w:rFonts w:ascii="Bookman Old Style" w:eastAsia="Bookman Old Style" w:hAnsi="Bookman Old Style" w:cs="Bookman Old Style"/>
    </w:rPr>
  </w:style>
  <w:style w:type="character" w:customStyle="1" w:styleId="CharStyle95">
    <w:name w:val="Tekst treści (15) + Bez kursywy"/>
    <w:basedOn w:val="CharStyle94"/>
    <w:rPr>
      <w:lang w:val="pl-PL" w:eastAsia="pl-PL" w:bidi="pl-PL"/>
      <w:i/>
      <w:iCs/>
      <w:sz w:val="18"/>
      <w:szCs w:val="18"/>
      <w:w w:val="100"/>
      <w:spacing w:val="0"/>
      <w:color w:val="000000"/>
      <w:position w:val="0"/>
    </w:rPr>
  </w:style>
  <w:style w:type="character" w:customStyle="1" w:styleId="CharStyle96">
    <w:name w:val="Tekst treści (12) + 7,5 pt,Bez kursywy"/>
    <w:basedOn w:val="CharStyle68"/>
    <w:rPr>
      <w:b/>
      <w:bCs/>
      <w:i/>
      <w:iCs/>
      <w:sz w:val="15"/>
      <w:szCs w:val="15"/>
      <w:w w:val="100"/>
      <w:spacing w:val="0"/>
      <w:color w:val="000000"/>
      <w:position w:val="0"/>
    </w:rPr>
  </w:style>
  <w:style w:type="character" w:customStyle="1" w:styleId="CharStyle97">
    <w:name w:val="Tekst treści (2)"/>
    <w:basedOn w:val="CharStyle14"/>
    <w:rPr>
      <w:lang w:val="pl-PL" w:eastAsia="pl-PL" w:bidi="pl-PL"/>
      <w:sz w:val="20"/>
      <w:szCs w:val="20"/>
      <w:w w:val="100"/>
      <w:spacing w:val="0"/>
      <w:color w:val="000000"/>
      <w:position w:val="0"/>
    </w:rPr>
  </w:style>
  <w:style w:type="character" w:customStyle="1" w:styleId="CharStyle98">
    <w:name w:val="Tekst treści (2)"/>
    <w:basedOn w:val="CharStyle14"/>
    <w:rPr>
      <w:lang w:val="pl-PL" w:eastAsia="pl-PL" w:bidi="pl-PL"/>
      <w:sz w:val="20"/>
      <w:szCs w:val="20"/>
      <w:w w:val="100"/>
      <w:spacing w:val="0"/>
      <w:color w:val="000000"/>
      <w:position w:val="0"/>
    </w:rPr>
  </w:style>
  <w:style w:type="character" w:customStyle="1" w:styleId="CharStyle99">
    <w:name w:val="Tekst treści (2) + Candara,9,5 pt"/>
    <w:basedOn w:val="CharStyle14"/>
    <w:rPr>
      <w:lang w:val="pl-PL" w:eastAsia="pl-PL" w:bidi="pl-PL"/>
      <w:b/>
      <w:bCs/>
      <w:sz w:val="19"/>
      <w:szCs w:val="19"/>
      <w:rFonts w:ascii="Candara" w:eastAsia="Candara" w:hAnsi="Candara" w:cs="Candara"/>
      <w:w w:val="100"/>
      <w:spacing w:val="0"/>
      <w:color w:val="000000"/>
      <w:position w:val="0"/>
    </w:rPr>
  </w:style>
  <w:style w:type="character" w:customStyle="1" w:styleId="CharStyle100">
    <w:name w:val="Tekst treści (6) + 9 pt,Bez pogrubienia"/>
    <w:basedOn w:val="CharStyle16"/>
    <w:rPr>
      <w:lang w:val="pl-PL" w:eastAsia="pl-PL" w:bidi="pl-PL"/>
      <w:b/>
      <w:bCs/>
      <w:sz w:val="18"/>
      <w:szCs w:val="18"/>
      <w:w w:val="100"/>
      <w:spacing w:val="0"/>
      <w:color w:val="000000"/>
      <w:position w:val="0"/>
    </w:rPr>
  </w:style>
  <w:style w:type="character" w:customStyle="1" w:styleId="CharStyle102">
    <w:name w:val="Tekst treści (16)_"/>
    <w:basedOn w:val="DefaultParagraphFont"/>
    <w:link w:val="Style101"/>
    <w:rPr>
      <w:b/>
      <w:bCs/>
      <w:i w:val="0"/>
      <w:iCs w:val="0"/>
      <w:u w:val="none"/>
      <w:strike w:val="0"/>
      <w:smallCaps w:val="0"/>
      <w:sz w:val="10"/>
      <w:szCs w:val="10"/>
      <w:rFonts w:ascii="Bookman Old Style" w:eastAsia="Bookman Old Style" w:hAnsi="Bookman Old Style" w:cs="Bookman Old Style"/>
    </w:rPr>
  </w:style>
  <w:style w:type="character" w:customStyle="1" w:styleId="CharStyle103">
    <w:name w:val="Tekst treści (11) + 10 pt,Bez pogrubienia"/>
    <w:basedOn w:val="CharStyle56"/>
    <w:rPr>
      <w:lang w:val="pl-PL" w:eastAsia="pl-PL" w:bidi="pl-PL"/>
      <w:b/>
      <w:bCs/>
      <w:sz w:val="20"/>
      <w:szCs w:val="20"/>
      <w:w w:val="100"/>
      <w:spacing w:val="0"/>
      <w:color w:val="000000"/>
      <w:position w:val="0"/>
    </w:rPr>
  </w:style>
  <w:style w:type="character" w:customStyle="1" w:styleId="CharStyle104">
    <w:name w:val="Tekst treści (13) + 10,5 pt,Bez kursywy"/>
    <w:basedOn w:val="CharStyle71"/>
    <w:rPr>
      <w:lang w:val="pl-PL" w:eastAsia="pl-PL" w:bidi="pl-PL"/>
      <w:i/>
      <w:iCs/>
      <w:sz w:val="21"/>
      <w:szCs w:val="21"/>
      <w:w w:val="100"/>
      <w:spacing w:val="0"/>
      <w:color w:val="000000"/>
      <w:position w:val="0"/>
    </w:rPr>
  </w:style>
  <w:style w:type="character" w:customStyle="1" w:styleId="CharStyle105">
    <w:name w:val="Tekst treści (13) + 7 pt,Pogrubienie,Bez kursywy,Odstępy 0 pt"/>
    <w:basedOn w:val="CharStyle71"/>
    <w:rPr>
      <w:lang w:val="pl-PL" w:eastAsia="pl-PL" w:bidi="pl-PL"/>
      <w:b/>
      <w:bCs/>
      <w:i/>
      <w:iCs/>
      <w:sz w:val="14"/>
      <w:szCs w:val="14"/>
      <w:w w:val="100"/>
      <w:spacing w:val="10"/>
      <w:color w:val="000000"/>
      <w:position w:val="0"/>
    </w:rPr>
  </w:style>
  <w:style w:type="character" w:customStyle="1" w:styleId="CharStyle107">
    <w:name w:val="Tekst treści (17)_"/>
    <w:basedOn w:val="DefaultParagraphFont"/>
    <w:link w:val="Style106"/>
    <w:rPr>
      <w:b w:val="0"/>
      <w:bCs w:val="0"/>
      <w:i/>
      <w:iCs/>
      <w:u w:val="none"/>
      <w:strike w:val="0"/>
      <w:smallCaps w:val="0"/>
      <w:sz w:val="18"/>
      <w:szCs w:val="18"/>
      <w:rFonts w:ascii="Bookman Old Style" w:eastAsia="Bookman Old Style" w:hAnsi="Bookman Old Style" w:cs="Bookman Old Style"/>
    </w:rPr>
  </w:style>
  <w:style w:type="character" w:customStyle="1" w:styleId="CharStyle108">
    <w:name w:val="Tekst treści (17) + Bez kursywy"/>
    <w:basedOn w:val="CharStyle107"/>
    <w:rPr>
      <w:lang w:val="pl-PL" w:eastAsia="pl-PL" w:bidi="pl-PL"/>
      <w:b/>
      <w:bCs/>
      <w:i/>
      <w:iCs/>
      <w:sz w:val="18"/>
      <w:szCs w:val="18"/>
      <w:w w:val="100"/>
      <w:spacing w:val="0"/>
      <w:color w:val="000000"/>
      <w:position w:val="0"/>
    </w:rPr>
  </w:style>
  <w:style w:type="character" w:customStyle="1" w:styleId="CharStyle109">
    <w:name w:val="Tekst treści (17) + 8,5 pt,Pogrubienie,Bez kursywy"/>
    <w:basedOn w:val="CharStyle107"/>
    <w:rPr>
      <w:lang w:val="pl-PL" w:eastAsia="pl-PL" w:bidi="pl-PL"/>
      <w:b/>
      <w:bCs/>
      <w:i/>
      <w:iCs/>
      <w:sz w:val="17"/>
      <w:szCs w:val="17"/>
      <w:w w:val="100"/>
      <w:spacing w:val="0"/>
      <w:color w:val="000000"/>
      <w:position w:val="0"/>
    </w:rPr>
  </w:style>
  <w:style w:type="character" w:customStyle="1" w:styleId="CharStyle110">
    <w:name w:val="Tekst treści (10) + Kursywa"/>
    <w:basedOn w:val="CharStyle53"/>
    <w:rPr>
      <w:lang w:val="pl-PL" w:eastAsia="pl-PL" w:bidi="pl-PL"/>
      <w:b/>
      <w:bCs/>
      <w:i/>
      <w:iCs/>
      <w:sz w:val="18"/>
      <w:szCs w:val="18"/>
      <w:w w:val="100"/>
      <w:spacing w:val="0"/>
      <w:color w:val="000000"/>
      <w:position w:val="0"/>
    </w:rPr>
  </w:style>
  <w:style w:type="character" w:customStyle="1" w:styleId="CharStyle111">
    <w:name w:val="Tekst treści (10) + 8,5 pt,Pogrubienie"/>
    <w:basedOn w:val="CharStyle53"/>
    <w:rPr>
      <w:lang w:val="pl-PL" w:eastAsia="pl-PL" w:bidi="pl-PL"/>
      <w:b/>
      <w:bCs/>
      <w:sz w:val="17"/>
      <w:szCs w:val="17"/>
      <w:w w:val="100"/>
      <w:spacing w:val="0"/>
      <w:color w:val="000000"/>
      <w:position w:val="0"/>
    </w:rPr>
  </w:style>
  <w:style w:type="character" w:customStyle="1" w:styleId="CharStyle112">
    <w:name w:val="Tekst treści (12) + 9,5 pt"/>
    <w:basedOn w:val="CharStyle68"/>
    <w:rPr>
      <w:sz w:val="19"/>
      <w:szCs w:val="19"/>
      <w:w w:val="100"/>
      <w:spacing w:val="0"/>
      <w:color w:val="000000"/>
      <w:position w:val="0"/>
    </w:rPr>
  </w:style>
  <w:style w:type="character" w:customStyle="1" w:styleId="CharStyle113">
    <w:name w:val="Stopka + Kursywa"/>
    <w:basedOn w:val="CharStyle59"/>
    <w:rPr>
      <w:lang w:val="pl-PL" w:eastAsia="pl-PL" w:bidi="pl-PL"/>
      <w:b/>
      <w:bCs/>
      <w:i/>
      <w:iCs/>
      <w:sz w:val="18"/>
      <w:szCs w:val="18"/>
      <w:w w:val="100"/>
      <w:spacing w:val="0"/>
      <w:color w:val="000000"/>
      <w:position w:val="0"/>
    </w:rPr>
  </w:style>
  <w:style w:type="character" w:customStyle="1" w:styleId="CharStyle114">
    <w:name w:val="Stopka + 8,5 pt,Pogrubienie"/>
    <w:basedOn w:val="CharStyle59"/>
    <w:rPr>
      <w:lang w:val="pl-PL" w:eastAsia="pl-PL" w:bidi="pl-PL"/>
      <w:b/>
      <w:bCs/>
      <w:sz w:val="17"/>
      <w:szCs w:val="17"/>
      <w:w w:val="100"/>
      <w:spacing w:val="0"/>
      <w:color w:val="000000"/>
      <w:position w:val="0"/>
    </w:rPr>
  </w:style>
  <w:style w:type="character" w:customStyle="1" w:styleId="CharStyle116">
    <w:name w:val="Stopka (4)_"/>
    <w:basedOn w:val="DefaultParagraphFont"/>
    <w:link w:val="Style115"/>
    <w:rPr>
      <w:b w:val="0"/>
      <w:bCs w:val="0"/>
      <w:i/>
      <w:iCs/>
      <w:u w:val="none"/>
      <w:strike w:val="0"/>
      <w:smallCaps w:val="0"/>
      <w:sz w:val="18"/>
      <w:szCs w:val="18"/>
      <w:rFonts w:ascii="Bookman Old Style" w:eastAsia="Bookman Old Style" w:hAnsi="Bookman Old Style" w:cs="Bookman Old Style"/>
    </w:rPr>
  </w:style>
  <w:style w:type="character" w:customStyle="1" w:styleId="CharStyle117">
    <w:name w:val="Stopka (4) + Bez kursywy"/>
    <w:basedOn w:val="CharStyle116"/>
    <w:rPr>
      <w:lang w:val="pl-PL" w:eastAsia="pl-PL" w:bidi="pl-PL"/>
      <w:b/>
      <w:bCs/>
      <w:i/>
      <w:iCs/>
      <w:sz w:val="18"/>
      <w:szCs w:val="18"/>
      <w:w w:val="100"/>
      <w:spacing w:val="0"/>
      <w:color w:val="000000"/>
      <w:position w:val="0"/>
    </w:rPr>
  </w:style>
  <w:style w:type="character" w:customStyle="1" w:styleId="CharStyle118">
    <w:name w:val="Stopka (4) + 8,5 pt,Pogrubienie,Bez kursywy"/>
    <w:basedOn w:val="CharStyle116"/>
    <w:rPr>
      <w:lang w:val="pl-PL" w:eastAsia="pl-PL" w:bidi="pl-PL"/>
      <w:b/>
      <w:bCs/>
      <w:i/>
      <w:iCs/>
      <w:sz w:val="17"/>
      <w:szCs w:val="17"/>
      <w:w w:val="100"/>
      <w:spacing w:val="0"/>
      <w:color w:val="000000"/>
      <w:position w:val="0"/>
    </w:rPr>
  </w:style>
  <w:style w:type="character" w:customStyle="1" w:styleId="CharStyle119">
    <w:name w:val="Tekst treści (2) + 7,5 pt,Pogrubienie,Kursywa"/>
    <w:basedOn w:val="CharStyle14"/>
    <w:rPr>
      <w:lang w:val="pl-PL" w:eastAsia="pl-PL" w:bidi="pl-PL"/>
      <w:b/>
      <w:bCs/>
      <w:i/>
      <w:iCs/>
      <w:sz w:val="15"/>
      <w:szCs w:val="15"/>
      <w:w w:val="100"/>
      <w:spacing w:val="0"/>
      <w:color w:val="000000"/>
      <w:position w:val="0"/>
    </w:rPr>
  </w:style>
  <w:style w:type="character" w:customStyle="1" w:styleId="CharStyle121">
    <w:name w:val="Tekst treści (18)_"/>
    <w:basedOn w:val="DefaultParagraphFont"/>
    <w:link w:val="Style120"/>
    <w:rPr>
      <w:b/>
      <w:bCs/>
      <w:i w:val="0"/>
      <w:iCs w:val="0"/>
      <w:u w:val="none"/>
      <w:strike w:val="0"/>
      <w:smallCaps w:val="0"/>
      <w:sz w:val="16"/>
      <w:szCs w:val="16"/>
      <w:rFonts w:ascii="Bookman Old Style" w:eastAsia="Bookman Old Style" w:hAnsi="Bookman Old Style" w:cs="Bookman Old Style"/>
    </w:rPr>
  </w:style>
  <w:style w:type="character" w:customStyle="1" w:styleId="CharStyle122">
    <w:name w:val="Tekst treści (18) + 7,5 pt"/>
    <w:basedOn w:val="CharStyle121"/>
    <w:rPr>
      <w:lang w:val="pl-PL" w:eastAsia="pl-PL" w:bidi="pl-PL"/>
      <w:sz w:val="15"/>
      <w:szCs w:val="15"/>
      <w:w w:val="100"/>
      <w:spacing w:val="0"/>
      <w:color w:val="000000"/>
      <w:position w:val="0"/>
    </w:rPr>
  </w:style>
  <w:style w:type="character" w:customStyle="1" w:styleId="CharStyle123">
    <w:name w:val="Tekst treści (18) + 7,5 pt,Kursywa"/>
    <w:basedOn w:val="CharStyle121"/>
    <w:rPr>
      <w:lang w:val="pl-PL" w:eastAsia="pl-PL" w:bidi="pl-PL"/>
      <w:i/>
      <w:iCs/>
      <w:sz w:val="15"/>
      <w:szCs w:val="15"/>
      <w:w w:val="100"/>
      <w:spacing w:val="0"/>
      <w:color w:val="000000"/>
      <w:position w:val="0"/>
    </w:rPr>
  </w:style>
  <w:style w:type="character" w:customStyle="1" w:styleId="CharStyle124">
    <w:name w:val="Tekst treści (18) + 8,5 pt"/>
    <w:basedOn w:val="CharStyle121"/>
    <w:rPr>
      <w:lang w:val="pl-PL" w:eastAsia="pl-PL" w:bidi="pl-PL"/>
      <w:sz w:val="17"/>
      <w:szCs w:val="17"/>
      <w:w w:val="100"/>
      <w:spacing w:val="0"/>
      <w:color w:val="000000"/>
      <w:position w:val="0"/>
    </w:rPr>
  </w:style>
  <w:style w:type="character" w:customStyle="1" w:styleId="CharStyle125">
    <w:name w:val="Tekst treści (6) + 8 pt"/>
    <w:basedOn w:val="CharStyle16"/>
    <w:rPr>
      <w:lang w:val="pl-PL" w:eastAsia="pl-PL" w:bidi="pl-PL"/>
      <w:sz w:val="16"/>
      <w:szCs w:val="16"/>
      <w:w w:val="100"/>
      <w:spacing w:val="0"/>
      <w:color w:val="000000"/>
      <w:position w:val="0"/>
    </w:rPr>
  </w:style>
  <w:style w:type="character" w:customStyle="1" w:styleId="CharStyle127">
    <w:name w:val="Tekst treści (19)_"/>
    <w:basedOn w:val="DefaultParagraphFont"/>
    <w:link w:val="Style126"/>
    <w:rPr>
      <w:b/>
      <w:bCs/>
      <w:i w:val="0"/>
      <w:iCs w:val="0"/>
      <w:u w:val="none"/>
      <w:strike w:val="0"/>
      <w:smallCaps w:val="0"/>
      <w:sz w:val="10"/>
      <w:szCs w:val="10"/>
      <w:rFonts w:ascii="Bookman Old Style" w:eastAsia="Bookman Old Style" w:hAnsi="Bookman Old Style" w:cs="Bookman Old Style"/>
    </w:rPr>
  </w:style>
  <w:style w:type="character" w:customStyle="1" w:styleId="CharStyle128">
    <w:name w:val="Tekst treści (2)"/>
    <w:basedOn w:val="CharStyle14"/>
    <w:rPr>
      <w:lang w:val="pl-PL" w:eastAsia="pl-PL" w:bidi="pl-PL"/>
      <w:sz w:val="20"/>
      <w:szCs w:val="20"/>
      <w:w w:val="100"/>
      <w:spacing w:val="0"/>
      <w:color w:val="000000"/>
      <w:position w:val="0"/>
    </w:rPr>
  </w:style>
  <w:style w:type="character" w:customStyle="1" w:styleId="CharStyle129">
    <w:name w:val="Tekst treści (2) + Kursywa"/>
    <w:basedOn w:val="CharStyle14"/>
    <w:rPr>
      <w:lang w:val="pl-PL" w:eastAsia="pl-PL" w:bidi="pl-PL"/>
      <w:i/>
      <w:iCs/>
      <w:w w:val="100"/>
      <w:spacing w:val="0"/>
      <w:color w:val="000000"/>
      <w:position w:val="0"/>
    </w:rPr>
  </w:style>
  <w:style w:type="character" w:customStyle="1" w:styleId="CharStyle131">
    <w:name w:val="Stopka (5)_"/>
    <w:basedOn w:val="DefaultParagraphFont"/>
    <w:link w:val="Style130"/>
    <w:rPr>
      <w:b/>
      <w:bCs/>
      <w:i w:val="0"/>
      <w:iCs w:val="0"/>
      <w:u w:val="none"/>
      <w:strike w:val="0"/>
      <w:smallCaps w:val="0"/>
      <w:sz w:val="17"/>
      <w:szCs w:val="17"/>
      <w:rFonts w:ascii="Bookman Old Style" w:eastAsia="Bookman Old Style" w:hAnsi="Bookman Old Style" w:cs="Bookman Old Style"/>
    </w:rPr>
  </w:style>
  <w:style w:type="character" w:customStyle="1" w:styleId="CharStyle132">
    <w:name w:val="Stopka (5) + 9 pt,Bez pogrubienia,Kursywa"/>
    <w:basedOn w:val="CharStyle131"/>
    <w:rPr>
      <w:lang w:val="pl-PL" w:eastAsia="pl-PL" w:bidi="pl-PL"/>
      <w:b/>
      <w:bCs/>
      <w:i/>
      <w:iCs/>
      <w:sz w:val="18"/>
      <w:szCs w:val="18"/>
      <w:w w:val="100"/>
      <w:spacing w:val="0"/>
      <w:color w:val="000000"/>
      <w:position w:val="0"/>
    </w:rPr>
  </w:style>
  <w:style w:type="character" w:customStyle="1" w:styleId="CharStyle133">
    <w:name w:val="Tekst treści (17)"/>
    <w:basedOn w:val="CharStyle107"/>
    <w:rPr>
      <w:lang w:val="pl-PL" w:eastAsia="pl-PL" w:bidi="pl-PL"/>
      <w:b/>
      <w:bCs/>
      <w:sz w:val="18"/>
      <w:szCs w:val="18"/>
      <w:w w:val="100"/>
      <w:spacing w:val="0"/>
      <w:color w:val="000000"/>
      <w:position w:val="0"/>
    </w:rPr>
  </w:style>
  <w:style w:type="character" w:customStyle="1" w:styleId="CharStyle134">
    <w:name w:val="Tekst treści (11) + Odstępy 3 pt"/>
    <w:basedOn w:val="CharStyle56"/>
    <w:rPr>
      <w:lang w:val="pl-PL" w:eastAsia="pl-PL" w:bidi="pl-PL"/>
      <w:sz w:val="24"/>
      <w:szCs w:val="24"/>
      <w:w w:val="100"/>
      <w:spacing w:val="70"/>
      <w:color w:val="000000"/>
      <w:position w:val="0"/>
    </w:rPr>
  </w:style>
  <w:style w:type="character" w:customStyle="1" w:styleId="CharStyle136">
    <w:name w:val="Tekst treści (20)_"/>
    <w:basedOn w:val="DefaultParagraphFont"/>
    <w:link w:val="Style135"/>
    <w:rPr>
      <w:b/>
      <w:bCs/>
      <w:i/>
      <w:iCs/>
      <w:u w:val="none"/>
      <w:strike w:val="0"/>
      <w:smallCaps w:val="0"/>
      <w:sz w:val="24"/>
      <w:szCs w:val="24"/>
      <w:rFonts w:ascii="Bookman Old Style" w:eastAsia="Bookman Old Style" w:hAnsi="Bookman Old Style" w:cs="Bookman Old Style"/>
      <w:spacing w:val="0"/>
    </w:rPr>
  </w:style>
  <w:style w:type="character" w:customStyle="1" w:styleId="CharStyle137">
    <w:name w:val="Tekst treści (20) + 26 pt,Bez kursywy"/>
    <w:basedOn w:val="CharStyle136"/>
    <w:rPr>
      <w:lang w:val="pl-PL" w:eastAsia="pl-PL" w:bidi="pl-PL"/>
      <w:i/>
      <w:iCs/>
      <w:sz w:val="52"/>
      <w:szCs w:val="52"/>
      <w:w w:val="100"/>
      <w:spacing w:val="0"/>
      <w:color w:val="000000"/>
      <w:position w:val="0"/>
    </w:rPr>
  </w:style>
  <w:style w:type="character" w:customStyle="1" w:styleId="CharStyle138">
    <w:name w:val="Tekst treści (20) + Bez kursywy"/>
    <w:basedOn w:val="CharStyle136"/>
    <w:rPr>
      <w:lang w:val="pl-PL" w:eastAsia="pl-PL" w:bidi="pl-PL"/>
      <w:i/>
      <w:iCs/>
      <w:sz w:val="24"/>
      <w:szCs w:val="24"/>
      <w:w w:val="100"/>
      <w:spacing w:val="0"/>
      <w:color w:val="000000"/>
      <w:position w:val="0"/>
    </w:rPr>
  </w:style>
  <w:style w:type="character" w:customStyle="1" w:styleId="CharStyle139">
    <w:name w:val="Tekst treści (6) + Kursywa"/>
    <w:basedOn w:val="CharStyle16"/>
    <w:rPr>
      <w:lang w:val="en-US" w:eastAsia="en-US" w:bidi="en-US"/>
      <w:i/>
      <w:iCs/>
      <w:u w:val="single"/>
      <w:w w:val="100"/>
      <w:spacing w:val="0"/>
      <w:color w:val="000000"/>
      <w:position w:val="0"/>
    </w:rPr>
  </w:style>
  <w:style w:type="character" w:customStyle="1" w:styleId="CharStyle140">
    <w:name w:val="Tekst treści (2)"/>
    <w:basedOn w:val="CharStyle14"/>
    <w:rPr>
      <w:lang w:val="en-US" w:eastAsia="en-US" w:bidi="en-US"/>
      <w:u w:val="single"/>
      <w:w w:val="100"/>
      <w:spacing w:val="0"/>
      <w:color w:val="000000"/>
      <w:position w:val="0"/>
    </w:rPr>
  </w:style>
  <w:style w:type="character" w:customStyle="1" w:styleId="CharStyle141">
    <w:name w:val="Tekst treści (6)"/>
    <w:basedOn w:val="CharStyle16"/>
    <w:rPr>
      <w:lang w:val="pl-PL" w:eastAsia="pl-PL" w:bidi="pl-PL"/>
      <w:u w:val="single"/>
      <w:w w:val="100"/>
      <w:spacing w:val="0"/>
      <w:color w:val="000000"/>
      <w:position w:val="0"/>
    </w:rPr>
  </w:style>
  <w:style w:type="character" w:customStyle="1" w:styleId="CharStyle142">
    <w:name w:val="Tekst treści (15) + 8,5 pt,Pogrubienie,Bez kursywy"/>
    <w:basedOn w:val="CharStyle94"/>
    <w:rPr>
      <w:lang w:val="pl-PL" w:eastAsia="pl-PL" w:bidi="pl-PL"/>
      <w:b/>
      <w:bCs/>
      <w:i/>
      <w:iCs/>
      <w:sz w:val="17"/>
      <w:szCs w:val="17"/>
      <w:w w:val="100"/>
      <w:spacing w:val="0"/>
      <w:color w:val="000000"/>
      <w:position w:val="0"/>
    </w:rPr>
  </w:style>
  <w:style w:type="character" w:customStyle="1" w:styleId="CharStyle143">
    <w:name w:val="Nagłówek #4 + 26 pt,Bez kursywy"/>
    <w:basedOn w:val="CharStyle32"/>
    <w:rPr>
      <w:lang w:val="pl-PL" w:eastAsia="pl-PL" w:bidi="pl-PL"/>
      <w:i/>
      <w:iCs/>
      <w:sz w:val="52"/>
      <w:szCs w:val="52"/>
      <w:w w:val="100"/>
      <w:spacing w:val="0"/>
      <w:color w:val="000000"/>
      <w:position w:val="0"/>
    </w:rPr>
  </w:style>
  <w:style w:type="character" w:customStyle="1" w:styleId="CharStyle144">
    <w:name w:val="Nagłówek #4 + Bez kursywy"/>
    <w:basedOn w:val="CharStyle32"/>
    <w:rPr>
      <w:lang w:val="pl-PL" w:eastAsia="pl-PL" w:bidi="pl-PL"/>
      <w:i/>
      <w:iCs/>
      <w:sz w:val="24"/>
      <w:szCs w:val="24"/>
      <w:w w:val="100"/>
      <w:spacing w:val="0"/>
      <w:color w:val="000000"/>
      <w:position w:val="0"/>
    </w:rPr>
  </w:style>
  <w:style w:type="character" w:customStyle="1" w:styleId="CharStyle145">
    <w:name w:val="Tekst treści (13) + Bez kursywy,Odstępy 1 pt"/>
    <w:basedOn w:val="CharStyle71"/>
    <w:rPr>
      <w:lang w:val="pl-PL" w:eastAsia="pl-PL" w:bidi="pl-PL"/>
      <w:i/>
      <w:iCs/>
      <w:w w:val="100"/>
      <w:spacing w:val="20"/>
      <w:color w:val="000000"/>
      <w:position w:val="0"/>
    </w:rPr>
  </w:style>
  <w:style w:type="character" w:customStyle="1" w:styleId="CharStyle147">
    <w:name w:val="Tekst treści (21)_"/>
    <w:basedOn w:val="DefaultParagraphFont"/>
    <w:link w:val="Style146"/>
    <w:rPr>
      <w:b/>
      <w:bCs/>
      <w:i w:val="0"/>
      <w:iCs w:val="0"/>
      <w:u w:val="none"/>
      <w:strike w:val="0"/>
      <w:smallCaps w:val="0"/>
      <w:rFonts w:ascii="Bookman Old Style" w:eastAsia="Bookman Old Style" w:hAnsi="Bookman Old Style" w:cs="Bookman Old Style"/>
      <w:spacing w:val="90"/>
    </w:rPr>
  </w:style>
  <w:style w:type="character" w:customStyle="1" w:styleId="CharStyle148">
    <w:name w:val="Nagłówek #5"/>
    <w:basedOn w:val="CharStyle75"/>
    <w:rPr>
      <w:lang w:val="pl-PL" w:eastAsia="pl-PL" w:bidi="pl-PL"/>
      <w:w w:val="100"/>
      <w:spacing w:val="0"/>
      <w:color w:val="000000"/>
      <w:position w:val="0"/>
    </w:rPr>
  </w:style>
  <w:style w:type="character" w:customStyle="1" w:styleId="CharStyle150">
    <w:name w:val="Tekst treści (22)_"/>
    <w:basedOn w:val="DefaultParagraphFont"/>
    <w:link w:val="Style149"/>
    <w:rPr>
      <w:b/>
      <w:bCs/>
      <w:i w:val="0"/>
      <w:iCs w:val="0"/>
      <w:u w:val="none"/>
      <w:strike w:val="0"/>
      <w:smallCaps w:val="0"/>
      <w:sz w:val="15"/>
      <w:szCs w:val="15"/>
      <w:rFonts w:ascii="Bookman Old Style" w:eastAsia="Bookman Old Style" w:hAnsi="Bookman Old Style" w:cs="Bookman Old Style"/>
    </w:rPr>
  </w:style>
  <w:style w:type="character" w:customStyle="1" w:styleId="CharStyle151">
    <w:name w:val="Tekst treści (10) + Candara,8,5 pt,Pogrubienie,Odstępy 0 pt"/>
    <w:basedOn w:val="CharStyle53"/>
    <w:rPr>
      <w:lang w:val="pl-PL" w:eastAsia="pl-PL" w:bidi="pl-PL"/>
      <w:b/>
      <w:bCs/>
      <w:sz w:val="17"/>
      <w:szCs w:val="17"/>
      <w:rFonts w:ascii="Candara" w:eastAsia="Candara" w:hAnsi="Candara" w:cs="Candara"/>
      <w:w w:val="100"/>
      <w:spacing w:val="-10"/>
      <w:color w:val="000000"/>
      <w:position w:val="0"/>
    </w:rPr>
  </w:style>
  <w:style w:type="character" w:customStyle="1" w:styleId="CharStyle153">
    <w:name w:val="Nagłówek #5 (2)_"/>
    <w:basedOn w:val="DefaultParagraphFont"/>
    <w:link w:val="Style152"/>
    <w:rPr>
      <w:b/>
      <w:bCs/>
      <w:i w:val="0"/>
      <w:iCs w:val="0"/>
      <w:u w:val="none"/>
      <w:strike w:val="0"/>
      <w:smallCaps w:val="0"/>
      <w:sz w:val="15"/>
      <w:szCs w:val="15"/>
      <w:rFonts w:ascii="Bookman Old Style" w:eastAsia="Bookman Old Style" w:hAnsi="Bookman Old Style" w:cs="Bookman Old Style"/>
    </w:rPr>
  </w:style>
  <w:style w:type="character" w:customStyle="1" w:styleId="CharStyle154">
    <w:name w:val="Tekst treści (4)"/>
    <w:basedOn w:val="CharStyle9"/>
    <w:rPr>
      <w:lang w:val="pl-PL" w:eastAsia="pl-PL" w:bidi="pl-PL"/>
      <w:w w:val="100"/>
      <w:spacing w:val="0"/>
      <w:color w:val="000000"/>
      <w:position w:val="0"/>
    </w:rPr>
  </w:style>
  <w:style w:type="character" w:customStyle="1" w:styleId="CharStyle155">
    <w:name w:val="Nagłówek lub stopka (2)"/>
    <w:basedOn w:val="CharStyle22"/>
    <w:rPr>
      <w:lang w:val="pl-PL" w:eastAsia="pl-PL" w:bidi="pl-PL"/>
      <w:w w:val="100"/>
      <w:spacing w:val="0"/>
      <w:color w:val="000000"/>
      <w:position w:val="0"/>
    </w:rPr>
  </w:style>
  <w:style w:type="character" w:customStyle="1" w:styleId="CharStyle156">
    <w:name w:val="Tekst treści (4) + Odstępy 41 pt"/>
    <w:basedOn w:val="CharStyle9"/>
    <w:rPr>
      <w:lang w:val="pl-PL" w:eastAsia="pl-PL" w:bidi="pl-PL"/>
      <w:w w:val="100"/>
      <w:spacing w:val="830"/>
      <w:color w:val="000000"/>
      <w:position w:val="0"/>
    </w:rPr>
  </w:style>
  <w:style w:type="character" w:customStyle="1" w:styleId="CharStyle157">
    <w:name w:val="Tekst treści (6)"/>
    <w:basedOn w:val="CharStyle16"/>
    <w:rPr>
      <w:lang w:val="pl-PL" w:eastAsia="pl-PL" w:bidi="pl-PL"/>
      <w:w w:val="100"/>
      <w:spacing w:val="0"/>
      <w:color w:val="000000"/>
      <w:position w:val="0"/>
    </w:rPr>
  </w:style>
  <w:style w:type="character" w:customStyle="1" w:styleId="CharStyle158">
    <w:name w:val="Tekst treści (8) + Bez kursywy"/>
    <w:basedOn w:val="CharStyle35"/>
    <w:rPr>
      <w:lang w:val="pl-PL" w:eastAsia="pl-PL" w:bidi="pl-PL"/>
      <w:i/>
      <w:iCs/>
      <w:w w:val="100"/>
      <w:spacing w:val="0"/>
      <w:color w:val="000000"/>
      <w:position w:val="0"/>
    </w:rPr>
  </w:style>
  <w:style w:type="character" w:customStyle="1" w:styleId="CharStyle159">
    <w:name w:val="Tekst treści (10) + 6 pt,Pogrubienie,Kursywa,Odstępy 0 pt"/>
    <w:basedOn w:val="CharStyle53"/>
    <w:rPr>
      <w:lang w:val="pl-PL" w:eastAsia="pl-PL" w:bidi="pl-PL"/>
      <w:b/>
      <w:bCs/>
      <w:i/>
      <w:iCs/>
      <w:sz w:val="12"/>
      <w:szCs w:val="12"/>
      <w:w w:val="100"/>
      <w:spacing w:val="10"/>
      <w:color w:val="000000"/>
      <w:position w:val="0"/>
    </w:rPr>
  </w:style>
  <w:style w:type="character" w:customStyle="1" w:styleId="CharStyle160">
    <w:name w:val="Tekst treści (10) + 6 pt"/>
    <w:basedOn w:val="CharStyle53"/>
    <w:rPr>
      <w:lang w:val="pl-PL" w:eastAsia="pl-PL" w:bidi="pl-PL"/>
      <w:sz w:val="12"/>
      <w:szCs w:val="12"/>
      <w:w w:val="100"/>
      <w:spacing w:val="0"/>
      <w:color w:val="000000"/>
      <w:position w:val="0"/>
    </w:rPr>
  </w:style>
  <w:style w:type="character" w:customStyle="1" w:styleId="CharStyle162">
    <w:name w:val="Nagłówek lub stopka (5)_"/>
    <w:basedOn w:val="DefaultParagraphFont"/>
    <w:link w:val="Style161"/>
    <w:rPr>
      <w:b/>
      <w:bCs/>
      <w:i w:val="0"/>
      <w:iCs w:val="0"/>
      <w:u w:val="none"/>
      <w:strike w:val="0"/>
      <w:smallCaps w:val="0"/>
      <w:rFonts w:ascii="Bookman Old Style" w:eastAsia="Bookman Old Style" w:hAnsi="Bookman Old Style" w:cs="Bookman Old Style"/>
      <w:spacing w:val="370"/>
    </w:rPr>
  </w:style>
  <w:style w:type="character" w:customStyle="1" w:styleId="CharStyle164">
    <w:name w:val="Nagłówek lub stopka (6)_"/>
    <w:basedOn w:val="DefaultParagraphFont"/>
    <w:link w:val="Style163"/>
    <w:rPr>
      <w:b/>
      <w:bCs/>
      <w:i w:val="0"/>
      <w:iCs w:val="0"/>
      <w:u w:val="none"/>
      <w:strike w:val="0"/>
      <w:smallCaps w:val="0"/>
      <w:sz w:val="24"/>
      <w:szCs w:val="24"/>
      <w:rFonts w:ascii="Bookman Old Style" w:eastAsia="Bookman Old Style" w:hAnsi="Bookman Old Style" w:cs="Bookman Old Style"/>
      <w:spacing w:val="370"/>
    </w:rPr>
  </w:style>
  <w:style w:type="character" w:customStyle="1" w:styleId="CharStyle165">
    <w:name w:val="Tekst treści (12)"/>
    <w:basedOn w:val="CharStyle68"/>
    <w:rPr>
      <w:lang w:val="pl-PL" w:eastAsia="pl-PL" w:bidi="pl-PL"/>
      <w:w w:val="100"/>
      <w:spacing w:val="0"/>
      <w:color w:val="000000"/>
      <w:position w:val="0"/>
    </w:rPr>
  </w:style>
  <w:style w:type="character" w:customStyle="1" w:styleId="CharStyle166">
    <w:name w:val="Tekst treści (10) + 8,5 pt,Pogrubienie,Kursywa,Odstępy 0 pt"/>
    <w:basedOn w:val="CharStyle53"/>
    <w:rPr>
      <w:lang w:val="pl-PL" w:eastAsia="pl-PL" w:bidi="pl-PL"/>
      <w:b/>
      <w:bCs/>
      <w:i/>
      <w:iCs/>
      <w:sz w:val="17"/>
      <w:szCs w:val="17"/>
      <w:w w:val="100"/>
      <w:spacing w:val="-10"/>
      <w:color w:val="000000"/>
      <w:position w:val="0"/>
    </w:rPr>
  </w:style>
  <w:style w:type="character" w:customStyle="1" w:styleId="CharStyle168">
    <w:name w:val="Nagłówek lub stopka (7)_"/>
    <w:basedOn w:val="DefaultParagraphFont"/>
    <w:link w:val="Style167"/>
    <w:rPr>
      <w:b w:val="0"/>
      <w:bCs w:val="0"/>
      <w:i w:val="0"/>
      <w:iCs w:val="0"/>
      <w:u w:val="none"/>
      <w:strike w:val="0"/>
      <w:smallCaps w:val="0"/>
      <w:sz w:val="15"/>
      <w:szCs w:val="15"/>
      <w:rFonts w:ascii="Verdana" w:eastAsia="Verdana" w:hAnsi="Verdana" w:cs="Verdana"/>
    </w:rPr>
  </w:style>
  <w:style w:type="character" w:customStyle="1" w:styleId="CharStyle170">
    <w:name w:val="Stopka (6)_"/>
    <w:basedOn w:val="DefaultParagraphFont"/>
    <w:link w:val="Style169"/>
    <w:rPr>
      <w:b w:val="0"/>
      <w:bCs w:val="0"/>
      <w:i w:val="0"/>
      <w:iCs w:val="0"/>
      <w:u w:val="none"/>
      <w:strike w:val="0"/>
      <w:smallCaps w:val="0"/>
      <w:sz w:val="20"/>
      <w:szCs w:val="20"/>
      <w:rFonts w:ascii="Bookman Old Style" w:eastAsia="Bookman Old Style" w:hAnsi="Bookman Old Style" w:cs="Bookman Old Style"/>
      <w:spacing w:val="-20"/>
    </w:rPr>
  </w:style>
  <w:style w:type="character" w:customStyle="1" w:styleId="CharStyle171">
    <w:name w:val="Stopka (6) + Kursywa,Odstępy 0 pt"/>
    <w:basedOn w:val="CharStyle170"/>
    <w:rPr>
      <w:lang w:val="pl-PL" w:eastAsia="pl-PL" w:bidi="pl-PL"/>
      <w:i/>
      <w:iCs/>
      <w:w w:val="100"/>
      <w:spacing w:val="0"/>
      <w:color w:val="000000"/>
      <w:position w:val="0"/>
    </w:rPr>
  </w:style>
  <w:style w:type="character" w:customStyle="1" w:styleId="CharStyle172">
    <w:name w:val="Tekst treści (9) + Odstępy 0 pt"/>
    <w:basedOn w:val="CharStyle40"/>
    <w:rPr>
      <w:lang w:val="pl-PL" w:eastAsia="pl-PL" w:bidi="pl-PL"/>
      <w:w w:val="100"/>
      <w:spacing w:val="-10"/>
      <w:color w:val="000000"/>
      <w:position w:val="0"/>
    </w:rPr>
  </w:style>
  <w:style w:type="character" w:customStyle="1" w:styleId="CharStyle173">
    <w:name w:val="Tekst treści (9) + 6 pt,Pogrubienie"/>
    <w:basedOn w:val="CharStyle40"/>
    <w:rPr>
      <w:lang w:val="pl-PL" w:eastAsia="pl-PL" w:bidi="pl-PL"/>
      <w:b/>
      <w:bCs/>
      <w:sz w:val="12"/>
      <w:szCs w:val="12"/>
      <w:w w:val="100"/>
      <w:spacing w:val="0"/>
      <w:color w:val="000000"/>
      <w:position w:val="0"/>
    </w:rPr>
  </w:style>
  <w:style w:type="character" w:customStyle="1" w:styleId="CharStyle174">
    <w:name w:val="Tekst treści (4) + Odstępy 2 pt"/>
    <w:basedOn w:val="CharStyle9"/>
    <w:rPr>
      <w:lang w:val="pl-PL" w:eastAsia="pl-PL" w:bidi="pl-PL"/>
      <w:w w:val="100"/>
      <w:spacing w:val="50"/>
      <w:color w:val="000000"/>
      <w:position w:val="0"/>
    </w:rPr>
  </w:style>
  <w:style w:type="character" w:customStyle="1" w:styleId="CharStyle176">
    <w:name w:val="Tekst treści (23)_"/>
    <w:basedOn w:val="DefaultParagraphFont"/>
    <w:link w:val="Style175"/>
    <w:rPr>
      <w:b/>
      <w:bCs/>
      <w:i w:val="0"/>
      <w:iCs w:val="0"/>
      <w:u w:val="none"/>
      <w:strike w:val="0"/>
      <w:smallCaps w:val="0"/>
      <w:sz w:val="15"/>
      <w:szCs w:val="15"/>
      <w:rFonts w:ascii="Bookman Old Style" w:eastAsia="Bookman Old Style" w:hAnsi="Bookman Old Style" w:cs="Bookman Old Style"/>
      <w:spacing w:val="0"/>
    </w:rPr>
  </w:style>
  <w:style w:type="character" w:customStyle="1" w:styleId="CharStyle177">
    <w:name w:val="Tekst treści (6) + Candara,Odstępy 0 pt"/>
    <w:basedOn w:val="CharStyle16"/>
    <w:rPr>
      <w:lang w:val="en-US" w:eastAsia="en-US" w:bidi="en-US"/>
      <w:sz w:val="15"/>
      <w:szCs w:val="15"/>
      <w:rFonts w:ascii="Candara" w:eastAsia="Candara" w:hAnsi="Candara" w:cs="Candara"/>
      <w:w w:val="100"/>
      <w:spacing w:val="-10"/>
      <w:color w:val="000000"/>
      <w:position w:val="0"/>
    </w:rPr>
  </w:style>
  <w:style w:type="character" w:customStyle="1" w:styleId="CharStyle178">
    <w:name w:val="Tekst treści (6) + 6 pt"/>
    <w:basedOn w:val="CharStyle16"/>
    <w:rPr>
      <w:lang w:val="en-US" w:eastAsia="en-US" w:bidi="en-US"/>
      <w:sz w:val="12"/>
      <w:szCs w:val="12"/>
      <w:w w:val="100"/>
      <w:spacing w:val="0"/>
      <w:color w:val="000000"/>
      <w:position w:val="0"/>
    </w:rPr>
  </w:style>
  <w:style w:type="paragraph" w:customStyle="1" w:styleId="Style3">
    <w:name w:val="Nagłówek #1"/>
    <w:basedOn w:val="Normal"/>
    <w:link w:val="CharStyle4"/>
    <w:pPr>
      <w:widowControl w:val="0"/>
      <w:shd w:val="clear" w:color="auto" w:fill="FFFFFF"/>
      <w:jc w:val="both"/>
      <w:outlineLvl w:val="0"/>
      <w:spacing w:line="1982" w:lineRule="exact"/>
    </w:pPr>
    <w:rPr>
      <w:b w:val="0"/>
      <w:bCs w:val="0"/>
      <w:i w:val="0"/>
      <w:iCs w:val="0"/>
      <w:u w:val="none"/>
      <w:strike w:val="0"/>
      <w:smallCaps w:val="0"/>
      <w:sz w:val="110"/>
      <w:szCs w:val="110"/>
      <w:rFonts w:ascii="Franklin Gothic Heavy" w:eastAsia="Franklin Gothic Heavy" w:hAnsi="Franklin Gothic Heavy" w:cs="Franklin Gothic Heavy"/>
    </w:rPr>
  </w:style>
  <w:style w:type="paragraph" w:customStyle="1" w:styleId="Style6">
    <w:name w:val="Tekst treści (3)"/>
    <w:basedOn w:val="Normal"/>
    <w:link w:val="CharStyle7"/>
    <w:pPr>
      <w:widowControl w:val="0"/>
      <w:shd w:val="clear" w:color="auto" w:fill="FFFFFF"/>
      <w:jc w:val="both"/>
      <w:spacing w:after="1260" w:line="199" w:lineRule="exact"/>
    </w:pPr>
    <w:rPr>
      <w:b/>
      <w:bCs/>
      <w:i w:val="0"/>
      <w:iCs w:val="0"/>
      <w:u w:val="none"/>
      <w:strike w:val="0"/>
      <w:smallCaps w:val="0"/>
      <w:sz w:val="14"/>
      <w:szCs w:val="14"/>
      <w:rFonts w:ascii="Bookman Old Style" w:eastAsia="Bookman Old Style" w:hAnsi="Bookman Old Style" w:cs="Bookman Old Style"/>
      <w:spacing w:val="-10"/>
    </w:rPr>
  </w:style>
  <w:style w:type="paragraph" w:customStyle="1" w:styleId="Style8">
    <w:name w:val="Tekst treści (4)"/>
    <w:basedOn w:val="Normal"/>
    <w:link w:val="CharStyle9"/>
    <w:pPr>
      <w:widowControl w:val="0"/>
      <w:shd w:val="clear" w:color="auto" w:fill="FFFFFF"/>
      <w:spacing w:before="1260" w:line="30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11">
    <w:name w:val="Tekst treści (5)"/>
    <w:basedOn w:val="Normal"/>
    <w:link w:val="CharStyle12"/>
    <w:pPr>
      <w:widowControl w:val="0"/>
      <w:shd w:val="clear" w:color="auto" w:fill="FFFFFF"/>
      <w:jc w:val="center"/>
      <w:spacing w:after="240"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3">
    <w:name w:val="Tekst treści (2)"/>
    <w:basedOn w:val="Normal"/>
    <w:link w:val="CharStyle14"/>
    <w:pPr>
      <w:widowControl w:val="0"/>
      <w:shd w:val="clear" w:color="auto" w:fill="FFFFFF"/>
      <w:jc w:val="center"/>
      <w:spacing w:before="240" w:after="120" w:line="259" w:lineRule="exact"/>
    </w:pPr>
    <w:rPr>
      <w:b w:val="0"/>
      <w:bCs w:val="0"/>
      <w:i w:val="0"/>
      <w:iCs w:val="0"/>
      <w:u w:val="none"/>
      <w:strike w:val="0"/>
      <w:smallCaps w:val="0"/>
      <w:sz w:val="20"/>
      <w:szCs w:val="20"/>
      <w:rFonts w:ascii="Bookman Old Style" w:eastAsia="Bookman Old Style" w:hAnsi="Bookman Old Style" w:cs="Bookman Old Style"/>
    </w:rPr>
  </w:style>
  <w:style w:type="paragraph" w:customStyle="1" w:styleId="Style15">
    <w:name w:val="Tekst treści (6)"/>
    <w:basedOn w:val="Normal"/>
    <w:link w:val="CharStyle16"/>
    <w:pPr>
      <w:widowControl w:val="0"/>
      <w:shd w:val="clear" w:color="auto" w:fill="FFFFFF"/>
      <w:jc w:val="center"/>
      <w:spacing w:before="240" w:after="360" w:line="204" w:lineRule="exact"/>
      <w:ind w:hanging="380"/>
    </w:pPr>
    <w:rPr>
      <w:b/>
      <w:bCs/>
      <w:i w:val="0"/>
      <w:iCs w:val="0"/>
      <w:u w:val="none"/>
      <w:strike w:val="0"/>
      <w:smallCaps w:val="0"/>
      <w:sz w:val="15"/>
      <w:szCs w:val="15"/>
      <w:rFonts w:ascii="Bookman Old Style" w:eastAsia="Bookman Old Style" w:hAnsi="Bookman Old Style" w:cs="Bookman Old Style"/>
    </w:rPr>
  </w:style>
  <w:style w:type="paragraph" w:customStyle="1" w:styleId="Style17">
    <w:name w:val="Stopka (2)"/>
    <w:basedOn w:val="Normal"/>
    <w:link w:val="CharStyle18"/>
    <w:pPr>
      <w:widowControl w:val="0"/>
      <w:shd w:val="clear" w:color="auto" w:fill="FFFFFF"/>
      <w:jc w:val="center"/>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9">
    <w:name w:val="Nagłówek lub stopka"/>
    <w:basedOn w:val="Normal"/>
    <w:link w:val="CharStyle20"/>
    <w:pPr>
      <w:widowControl w:val="0"/>
      <w:shd w:val="clear" w:color="auto" w:fill="FFFFFF"/>
      <w:spacing w:line="0"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21">
    <w:name w:val="Nagłówek lub stopka (2)"/>
    <w:basedOn w:val="Normal"/>
    <w:link w:val="CharStyle22"/>
    <w:pPr>
      <w:widowControl w:val="0"/>
      <w:shd w:val="clear" w:color="auto" w:fill="FFFFFF"/>
      <w:spacing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24">
    <w:name w:val="Nagłówek #2"/>
    <w:basedOn w:val="Normal"/>
    <w:link w:val="CharStyle25"/>
    <w:pPr>
      <w:widowControl w:val="0"/>
      <w:shd w:val="clear" w:color="auto" w:fill="FFFFFF"/>
      <w:outlineLvl w:val="1"/>
      <w:spacing w:after="600" w:line="0" w:lineRule="exact"/>
    </w:pPr>
    <w:rPr>
      <w:b w:val="0"/>
      <w:bCs w:val="0"/>
      <w:i w:val="0"/>
      <w:iCs w:val="0"/>
      <w:u w:val="none"/>
      <w:strike w:val="0"/>
      <w:smallCaps w:val="0"/>
      <w:sz w:val="68"/>
      <w:szCs w:val="68"/>
      <w:rFonts w:ascii="Franklin Gothic Heavy" w:eastAsia="Franklin Gothic Heavy" w:hAnsi="Franklin Gothic Heavy" w:cs="Franklin Gothic Heavy"/>
      <w:w w:val="60"/>
      <w:spacing w:val="-20"/>
    </w:rPr>
  </w:style>
  <w:style w:type="paragraph" w:customStyle="1" w:styleId="Style29">
    <w:name w:val="Tekst treści (7)"/>
    <w:basedOn w:val="Normal"/>
    <w:link w:val="CharStyle30"/>
    <w:pPr>
      <w:widowControl w:val="0"/>
      <w:shd w:val="clear" w:color="auto" w:fill="FFFFFF"/>
      <w:jc w:val="center"/>
      <w:spacing w:before="120" w:after="120" w:line="0" w:lineRule="exact"/>
    </w:pPr>
    <w:rPr>
      <w:b/>
      <w:bCs/>
      <w:i w:val="0"/>
      <w:iCs w:val="0"/>
      <w:u w:val="none"/>
      <w:strike w:val="0"/>
      <w:smallCaps w:val="0"/>
      <w:sz w:val="12"/>
      <w:szCs w:val="12"/>
      <w:rFonts w:ascii="Bookman Old Style" w:eastAsia="Bookman Old Style" w:hAnsi="Bookman Old Style" w:cs="Bookman Old Style"/>
    </w:rPr>
  </w:style>
  <w:style w:type="paragraph" w:customStyle="1" w:styleId="Style31">
    <w:name w:val="Nagłówek #4"/>
    <w:basedOn w:val="Normal"/>
    <w:link w:val="CharStyle32"/>
    <w:pPr>
      <w:widowControl w:val="0"/>
      <w:shd w:val="clear" w:color="auto" w:fill="FFFFFF"/>
      <w:jc w:val="center"/>
      <w:outlineLvl w:val="3"/>
      <w:spacing w:after="300" w:line="319"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34">
    <w:name w:val="Tekst treści (8)"/>
    <w:basedOn w:val="Normal"/>
    <w:link w:val="CharStyle35"/>
    <w:pPr>
      <w:widowControl w:val="0"/>
      <w:shd w:val="clear" w:color="auto" w:fill="FFFFFF"/>
      <w:spacing w:before="60" w:line="0" w:lineRule="exact"/>
      <w:ind w:hanging="380"/>
    </w:pPr>
    <w:rPr>
      <w:lang w:val="en-US" w:eastAsia="en-US" w:bidi="en-US"/>
      <w:b/>
      <w:bCs/>
      <w:i/>
      <w:iCs/>
      <w:u w:val="none"/>
      <w:strike w:val="0"/>
      <w:smallCaps w:val="0"/>
      <w:sz w:val="15"/>
      <w:szCs w:val="15"/>
      <w:rFonts w:ascii="Bookman Old Style" w:eastAsia="Bookman Old Style" w:hAnsi="Bookman Old Style" w:cs="Bookman Old Style"/>
    </w:rPr>
  </w:style>
  <w:style w:type="paragraph" w:customStyle="1" w:styleId="Style36">
    <w:name w:val="Tekst treści (24)"/>
    <w:basedOn w:val="Normal"/>
    <w:link w:val="CharStyle37"/>
    <w:pPr>
      <w:widowControl w:val="0"/>
      <w:shd w:val="clear" w:color="auto" w:fill="FFFFFF"/>
      <w:spacing w:line="0" w:lineRule="exact"/>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9">
    <w:name w:val="Tekst treści (9)"/>
    <w:basedOn w:val="Normal"/>
    <w:link w:val="CharStyle40"/>
    <w:pPr>
      <w:widowControl w:val="0"/>
      <w:shd w:val="clear" w:color="auto" w:fill="FFFFFF"/>
      <w:jc w:val="both"/>
      <w:spacing w:before="420" w:after="180" w:line="0" w:lineRule="exact"/>
      <w:ind w:hanging="380"/>
    </w:pPr>
    <w:rPr>
      <w:lang w:val="en-US" w:eastAsia="en-US" w:bidi="en-US"/>
      <w:b w:val="0"/>
      <w:bCs w:val="0"/>
      <w:i w:val="0"/>
      <w:iCs w:val="0"/>
      <w:u w:val="none"/>
      <w:strike w:val="0"/>
      <w:smallCaps w:val="0"/>
      <w:sz w:val="15"/>
      <w:szCs w:val="15"/>
      <w:rFonts w:ascii="Bookman Old Style" w:eastAsia="Bookman Old Style" w:hAnsi="Bookman Old Style" w:cs="Bookman Old Style"/>
    </w:rPr>
  </w:style>
  <w:style w:type="paragraph" w:customStyle="1" w:styleId="Style41">
    <w:name w:val="Spis treści"/>
    <w:basedOn w:val="Normal"/>
    <w:link w:val="CharStyle42"/>
    <w:pPr>
      <w:widowControl w:val="0"/>
      <w:shd w:val="clear" w:color="auto" w:fill="FFFFFF"/>
      <w:jc w:val="both"/>
      <w:spacing w:line="211" w:lineRule="exact"/>
      <w:ind w:hanging="380"/>
    </w:pPr>
    <w:rPr>
      <w:b/>
      <w:bCs/>
      <w:i w:val="0"/>
      <w:iCs w:val="0"/>
      <w:u w:val="none"/>
      <w:strike w:val="0"/>
      <w:smallCaps w:val="0"/>
      <w:sz w:val="15"/>
      <w:szCs w:val="15"/>
      <w:rFonts w:ascii="Bookman Old Style" w:eastAsia="Bookman Old Style" w:hAnsi="Bookman Old Style" w:cs="Bookman Old Style"/>
    </w:rPr>
  </w:style>
  <w:style w:type="paragraph" w:customStyle="1" w:styleId="Style44">
    <w:name w:val="Spis treści (2)"/>
    <w:basedOn w:val="Normal"/>
    <w:link w:val="CharStyle45"/>
    <w:pPr>
      <w:widowControl w:val="0"/>
      <w:shd w:val="clear" w:color="auto" w:fill="FFFFFF"/>
      <w:jc w:val="both"/>
      <w:spacing w:before="420" w:after="180" w:line="0" w:lineRule="exact"/>
    </w:pPr>
    <w:rPr>
      <w:lang w:val="en-US" w:eastAsia="en-US" w:bidi="en-US"/>
      <w:b w:val="0"/>
      <w:bCs w:val="0"/>
      <w:i w:val="0"/>
      <w:iCs w:val="0"/>
      <w:u w:val="none"/>
      <w:strike w:val="0"/>
      <w:smallCaps w:val="0"/>
      <w:sz w:val="15"/>
      <w:szCs w:val="15"/>
      <w:rFonts w:ascii="Bookman Old Style" w:eastAsia="Bookman Old Style" w:hAnsi="Bookman Old Style" w:cs="Bookman Old Style"/>
    </w:rPr>
  </w:style>
  <w:style w:type="paragraph" w:styleId="TOC_4">
    <w:name w:val="toc 4"/>
    <w:basedOn w:val="Normal"/>
    <w:link w:val="CharStyle47"/>
    <w:autoRedefine/>
    <w:pPr>
      <w:widowControl w:val="0"/>
      <w:shd w:val="clear" w:color="auto" w:fill="FFFFFF"/>
      <w:jc w:val="both"/>
      <w:spacing w:before="180" w:after="60" w:line="0" w:lineRule="exact"/>
      <w:ind w:hanging="380"/>
    </w:pPr>
    <w:rPr>
      <w:b/>
      <w:bCs/>
      <w:i/>
      <w:iCs/>
      <w:u w:val="none"/>
      <w:strike w:val="0"/>
      <w:smallCaps w:val="0"/>
      <w:sz w:val="15"/>
      <w:szCs w:val="15"/>
      <w:rFonts w:ascii="Bookman Old Style" w:eastAsia="Bookman Old Style" w:hAnsi="Bookman Old Style" w:cs="Bookman Old Style"/>
    </w:rPr>
  </w:style>
  <w:style w:type="paragraph" w:customStyle="1" w:styleId="Style50">
    <w:name w:val="Nagłówek lub stopka (3)"/>
    <w:basedOn w:val="Normal"/>
    <w:link w:val="CharStyle51"/>
    <w:pPr>
      <w:widowControl w:val="0"/>
      <w:shd w:val="clear" w:color="auto" w:fill="FFFFFF"/>
      <w:spacing w:line="0" w:lineRule="exact"/>
    </w:pPr>
    <w:rPr>
      <w:b/>
      <w:bCs/>
      <w:i w:val="0"/>
      <w:iCs w:val="0"/>
      <w:u w:val="none"/>
      <w:strike w:val="0"/>
      <w:smallCaps w:val="0"/>
      <w:rFonts w:ascii="Bookman Old Style" w:eastAsia="Bookman Old Style" w:hAnsi="Bookman Old Style" w:cs="Bookman Old Style"/>
      <w:spacing w:val="210"/>
    </w:rPr>
  </w:style>
  <w:style w:type="paragraph" w:customStyle="1" w:styleId="Style52">
    <w:name w:val="Tekst treści (10)"/>
    <w:basedOn w:val="Normal"/>
    <w:link w:val="CharStyle53"/>
    <w:pPr>
      <w:widowControl w:val="0"/>
      <w:shd w:val="clear" w:color="auto" w:fill="FFFFFF"/>
      <w:spacing w:after="480" w:line="242"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55">
    <w:name w:val="Tekst treści (11)"/>
    <w:basedOn w:val="Normal"/>
    <w:link w:val="CharStyle56"/>
    <w:pPr>
      <w:widowControl w:val="0"/>
      <w:shd w:val="clear" w:color="auto" w:fill="FFFFFF"/>
      <w:jc w:val="center"/>
      <w:spacing w:before="480" w:after="480" w:line="319" w:lineRule="exact"/>
    </w:pPr>
    <w:rPr>
      <w:b/>
      <w:bCs/>
      <w:i w:val="0"/>
      <w:iCs w:val="0"/>
      <w:u w:val="none"/>
      <w:strike w:val="0"/>
      <w:smallCaps w:val="0"/>
      <w:rFonts w:ascii="Bookman Old Style" w:eastAsia="Bookman Old Style" w:hAnsi="Bookman Old Style" w:cs="Bookman Old Style"/>
      <w:spacing w:val="0"/>
    </w:rPr>
  </w:style>
  <w:style w:type="paragraph" w:customStyle="1" w:styleId="Style58">
    <w:name w:val="Stopka"/>
    <w:basedOn w:val="Normal"/>
    <w:link w:val="CharStyle59"/>
    <w:pPr>
      <w:widowControl w:val="0"/>
      <w:shd w:val="clear" w:color="auto" w:fill="FFFFFF"/>
      <w:jc w:val="both"/>
      <w:spacing w:line="211" w:lineRule="exact"/>
    </w:pPr>
    <w:rPr>
      <w:b w:val="0"/>
      <w:bCs w:val="0"/>
      <w:i w:val="0"/>
      <w:iCs w:val="0"/>
      <w:u w:val="none"/>
      <w:strike w:val="0"/>
      <w:smallCaps w:val="0"/>
      <w:sz w:val="18"/>
      <w:szCs w:val="18"/>
      <w:rFonts w:ascii="Bookman Old Style" w:eastAsia="Bookman Old Style" w:hAnsi="Bookman Old Style" w:cs="Bookman Old Style"/>
    </w:rPr>
  </w:style>
  <w:style w:type="paragraph" w:customStyle="1" w:styleId="Style61">
    <w:name w:val="Stopka (3)"/>
    <w:basedOn w:val="Normal"/>
    <w:link w:val="CharStyle62"/>
    <w:pPr>
      <w:widowControl w:val="0"/>
      <w:shd w:val="clear" w:color="auto" w:fill="FFFFFF"/>
      <w:spacing w:line="211" w:lineRule="exact"/>
      <w:ind w:firstLine="340"/>
    </w:pPr>
    <w:rPr>
      <w:b w:val="0"/>
      <w:bCs w:val="0"/>
      <w:i/>
      <w:iCs/>
      <w:u w:val="none"/>
      <w:strike w:val="0"/>
      <w:smallCaps w:val="0"/>
      <w:sz w:val="18"/>
      <w:szCs w:val="18"/>
      <w:rFonts w:ascii="Bookman Old Style" w:eastAsia="Bookman Old Style" w:hAnsi="Bookman Old Style" w:cs="Bookman Old Style"/>
    </w:rPr>
  </w:style>
  <w:style w:type="paragraph" w:customStyle="1" w:styleId="Style67">
    <w:name w:val="Tekst treści (12)"/>
    <w:basedOn w:val="Normal"/>
    <w:link w:val="CharStyle68"/>
    <w:pPr>
      <w:widowControl w:val="0"/>
      <w:shd w:val="clear" w:color="auto" w:fill="FFFFFF"/>
      <w:jc w:val="center"/>
      <w:spacing w:before="420" w:after="180" w:line="218" w:lineRule="exact"/>
    </w:pPr>
    <w:rPr>
      <w:lang w:val="en-US" w:eastAsia="en-US" w:bidi="en-US"/>
      <w:b/>
      <w:bCs/>
      <w:i/>
      <w:iCs/>
      <w:u w:val="none"/>
      <w:strike w:val="0"/>
      <w:smallCaps w:val="0"/>
      <w:sz w:val="20"/>
      <w:szCs w:val="20"/>
      <w:rFonts w:ascii="Bookman Old Style" w:eastAsia="Bookman Old Style" w:hAnsi="Bookman Old Style" w:cs="Bookman Old Style"/>
    </w:rPr>
  </w:style>
  <w:style w:type="paragraph" w:customStyle="1" w:styleId="Style70">
    <w:name w:val="Tekst treści (13)"/>
    <w:basedOn w:val="Normal"/>
    <w:link w:val="CharStyle71"/>
    <w:pPr>
      <w:widowControl w:val="0"/>
      <w:shd w:val="clear" w:color="auto" w:fill="FFFFFF"/>
      <w:spacing w:after="480" w:line="240" w:lineRule="exact"/>
    </w:pPr>
    <w:rPr>
      <w:b w:val="0"/>
      <w:bCs w:val="0"/>
      <w:i/>
      <w:iCs/>
      <w:u w:val="none"/>
      <w:strike w:val="0"/>
      <w:smallCaps w:val="0"/>
      <w:sz w:val="20"/>
      <w:szCs w:val="20"/>
      <w:rFonts w:ascii="Bookman Old Style" w:eastAsia="Bookman Old Style" w:hAnsi="Bookman Old Style" w:cs="Bookman Old Style"/>
    </w:rPr>
  </w:style>
  <w:style w:type="paragraph" w:customStyle="1" w:styleId="Style74">
    <w:name w:val="Nagłówek #5"/>
    <w:basedOn w:val="Normal"/>
    <w:link w:val="CharStyle75"/>
    <w:pPr>
      <w:widowControl w:val="0"/>
      <w:shd w:val="clear" w:color="auto" w:fill="FFFFFF"/>
      <w:jc w:val="center"/>
      <w:outlineLvl w:val="4"/>
      <w:spacing w:before="780" w:after="300" w:line="0" w:lineRule="exact"/>
    </w:pPr>
    <w:rPr>
      <w:b/>
      <w:bCs/>
      <w:i w:val="0"/>
      <w:iCs w:val="0"/>
      <w:u w:val="none"/>
      <w:strike w:val="0"/>
      <w:smallCaps w:val="0"/>
      <w:sz w:val="20"/>
      <w:szCs w:val="20"/>
      <w:rFonts w:ascii="Bookman Old Style" w:eastAsia="Bookman Old Style" w:hAnsi="Bookman Old Style" w:cs="Bookman Old Style"/>
    </w:rPr>
  </w:style>
  <w:style w:type="paragraph" w:customStyle="1" w:styleId="Style82">
    <w:name w:val="Tekst treści (14)"/>
    <w:basedOn w:val="Normal"/>
    <w:link w:val="CharStyle83"/>
    <w:pPr>
      <w:widowControl w:val="0"/>
      <w:shd w:val="clear" w:color="auto" w:fill="FFFFFF"/>
      <w:jc w:val="center"/>
      <w:spacing w:before="180" w:after="300" w:line="0" w:lineRule="exact"/>
    </w:pPr>
    <w:rPr>
      <w:b w:val="0"/>
      <w:bCs w:val="0"/>
      <w:i w:val="0"/>
      <w:iCs w:val="0"/>
      <w:u w:val="none"/>
      <w:strike w:val="0"/>
      <w:smallCaps w:val="0"/>
      <w:sz w:val="10"/>
      <w:szCs w:val="10"/>
      <w:rFonts w:ascii="Franklin Gothic Heavy" w:eastAsia="Franklin Gothic Heavy" w:hAnsi="Franklin Gothic Heavy" w:cs="Franklin Gothic Heavy"/>
    </w:rPr>
  </w:style>
  <w:style w:type="paragraph" w:customStyle="1" w:styleId="Style89">
    <w:name w:val="Nagłówek lub stopka (4)"/>
    <w:basedOn w:val="Normal"/>
    <w:link w:val="CharStyle90"/>
    <w:pPr>
      <w:widowControl w:val="0"/>
      <w:shd w:val="clear" w:color="auto" w:fill="FFFFFF"/>
      <w:spacing w:line="0" w:lineRule="exact"/>
    </w:pPr>
    <w:rPr>
      <w:b/>
      <w:bCs/>
      <w:i/>
      <w:iCs/>
      <w:u w:val="none"/>
      <w:strike w:val="0"/>
      <w:smallCaps w:val="0"/>
      <w:sz w:val="15"/>
      <w:szCs w:val="15"/>
      <w:rFonts w:ascii="Bookman Old Style" w:eastAsia="Bookman Old Style" w:hAnsi="Bookman Old Style" w:cs="Bookman Old Style"/>
    </w:rPr>
  </w:style>
  <w:style w:type="paragraph" w:customStyle="1" w:styleId="Style93">
    <w:name w:val="Tekst treści (15)"/>
    <w:basedOn w:val="Normal"/>
    <w:link w:val="CharStyle94"/>
    <w:pPr>
      <w:widowControl w:val="0"/>
      <w:shd w:val="clear" w:color="auto" w:fill="FFFFFF"/>
      <w:jc w:val="both"/>
      <w:spacing w:line="242" w:lineRule="exact"/>
      <w:ind w:hanging="1060"/>
    </w:pPr>
    <w:rPr>
      <w:b w:val="0"/>
      <w:bCs w:val="0"/>
      <w:i/>
      <w:iCs/>
      <w:u w:val="none"/>
      <w:strike w:val="0"/>
      <w:smallCaps w:val="0"/>
      <w:sz w:val="18"/>
      <w:szCs w:val="18"/>
      <w:rFonts w:ascii="Bookman Old Style" w:eastAsia="Bookman Old Style" w:hAnsi="Bookman Old Style" w:cs="Bookman Old Style"/>
    </w:rPr>
  </w:style>
  <w:style w:type="paragraph" w:customStyle="1" w:styleId="Style101">
    <w:name w:val="Tekst treści (16)"/>
    <w:basedOn w:val="Normal"/>
    <w:link w:val="CharStyle102"/>
    <w:pPr>
      <w:widowControl w:val="0"/>
      <w:shd w:val="clear" w:color="auto" w:fill="FFFFFF"/>
      <w:jc w:val="center"/>
      <w:spacing w:before="180" w:after="30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06">
    <w:name w:val="Tekst treści (17)"/>
    <w:basedOn w:val="Normal"/>
    <w:link w:val="CharStyle107"/>
    <w:pPr>
      <w:widowControl w:val="0"/>
      <w:shd w:val="clear" w:color="auto" w:fill="FFFFFF"/>
      <w:jc w:val="both"/>
      <w:spacing w:line="218" w:lineRule="exact"/>
      <w:ind w:hanging="1060"/>
    </w:pPr>
    <w:rPr>
      <w:b w:val="0"/>
      <w:bCs w:val="0"/>
      <w:i/>
      <w:iCs/>
      <w:u w:val="none"/>
      <w:strike w:val="0"/>
      <w:smallCaps w:val="0"/>
      <w:sz w:val="18"/>
      <w:szCs w:val="18"/>
      <w:rFonts w:ascii="Bookman Old Style" w:eastAsia="Bookman Old Style" w:hAnsi="Bookman Old Style" w:cs="Bookman Old Style"/>
    </w:rPr>
  </w:style>
  <w:style w:type="paragraph" w:customStyle="1" w:styleId="Style115">
    <w:name w:val="Stopka (4)"/>
    <w:basedOn w:val="Normal"/>
    <w:link w:val="CharStyle116"/>
    <w:pPr>
      <w:widowControl w:val="0"/>
      <w:shd w:val="clear" w:color="auto" w:fill="FFFFFF"/>
      <w:spacing w:line="209" w:lineRule="exact"/>
    </w:pPr>
    <w:rPr>
      <w:b w:val="0"/>
      <w:bCs w:val="0"/>
      <w:i/>
      <w:iCs/>
      <w:u w:val="none"/>
      <w:strike w:val="0"/>
      <w:smallCaps w:val="0"/>
      <w:sz w:val="18"/>
      <w:szCs w:val="18"/>
      <w:rFonts w:ascii="Bookman Old Style" w:eastAsia="Bookman Old Style" w:hAnsi="Bookman Old Style" w:cs="Bookman Old Style"/>
    </w:rPr>
  </w:style>
  <w:style w:type="paragraph" w:customStyle="1" w:styleId="Style120">
    <w:name w:val="Tekst treści (18)"/>
    <w:basedOn w:val="Normal"/>
    <w:link w:val="CharStyle121"/>
    <w:pPr>
      <w:widowControl w:val="0"/>
      <w:shd w:val="clear" w:color="auto" w:fill="FFFFFF"/>
      <w:jc w:val="both"/>
      <w:spacing w:after="60" w:line="199"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126">
    <w:name w:val="Tekst treści (19)"/>
    <w:basedOn w:val="Normal"/>
    <w:link w:val="CharStyle127"/>
    <w:pPr>
      <w:widowControl w:val="0"/>
      <w:shd w:val="clear" w:color="auto" w:fill="FFFFFF"/>
      <w:jc w:val="center"/>
      <w:spacing w:before="120" w:after="300" w:line="0" w:lineRule="exact"/>
    </w:pPr>
    <w:rPr>
      <w:b/>
      <w:bCs/>
      <w:i w:val="0"/>
      <w:iCs w:val="0"/>
      <w:u w:val="none"/>
      <w:strike w:val="0"/>
      <w:smallCaps w:val="0"/>
      <w:sz w:val="10"/>
      <w:szCs w:val="10"/>
      <w:rFonts w:ascii="Bookman Old Style" w:eastAsia="Bookman Old Style" w:hAnsi="Bookman Old Style" w:cs="Bookman Old Style"/>
    </w:rPr>
  </w:style>
  <w:style w:type="paragraph" w:customStyle="1" w:styleId="Style130">
    <w:name w:val="Stopka (5)"/>
    <w:basedOn w:val="Normal"/>
    <w:link w:val="CharStyle131"/>
    <w:pPr>
      <w:widowControl w:val="0"/>
      <w:shd w:val="clear" w:color="auto" w:fill="FFFFFF"/>
      <w:spacing w:line="235" w:lineRule="exact"/>
      <w:ind w:firstLine="420"/>
    </w:pPr>
    <w:rPr>
      <w:b/>
      <w:bCs/>
      <w:i w:val="0"/>
      <w:iCs w:val="0"/>
      <w:u w:val="none"/>
      <w:strike w:val="0"/>
      <w:smallCaps w:val="0"/>
      <w:sz w:val="17"/>
      <w:szCs w:val="17"/>
      <w:rFonts w:ascii="Bookman Old Style" w:eastAsia="Bookman Old Style" w:hAnsi="Bookman Old Style" w:cs="Bookman Old Style"/>
    </w:rPr>
  </w:style>
  <w:style w:type="paragraph" w:customStyle="1" w:styleId="Style135">
    <w:name w:val="Tekst treści (20)"/>
    <w:basedOn w:val="Normal"/>
    <w:link w:val="CharStyle136"/>
    <w:pPr>
      <w:widowControl w:val="0"/>
      <w:shd w:val="clear" w:color="auto" w:fill="FFFFFF"/>
      <w:jc w:val="center"/>
      <w:spacing w:before="2160" w:after="240" w:line="322" w:lineRule="exact"/>
    </w:pPr>
    <w:rPr>
      <w:b/>
      <w:bCs/>
      <w:i/>
      <w:iCs/>
      <w:u w:val="none"/>
      <w:strike w:val="0"/>
      <w:smallCaps w:val="0"/>
      <w:sz w:val="24"/>
      <w:szCs w:val="24"/>
      <w:rFonts w:ascii="Bookman Old Style" w:eastAsia="Bookman Old Style" w:hAnsi="Bookman Old Style" w:cs="Bookman Old Style"/>
      <w:spacing w:val="0"/>
    </w:rPr>
  </w:style>
  <w:style w:type="paragraph" w:customStyle="1" w:styleId="Style146">
    <w:name w:val="Tekst treści (21)"/>
    <w:basedOn w:val="Normal"/>
    <w:link w:val="CharStyle147"/>
    <w:pPr>
      <w:widowControl w:val="0"/>
      <w:shd w:val="clear" w:color="auto" w:fill="FFFFFF"/>
      <w:jc w:val="both"/>
      <w:spacing w:after="1980" w:line="0" w:lineRule="exact"/>
    </w:pPr>
    <w:rPr>
      <w:b/>
      <w:bCs/>
      <w:i w:val="0"/>
      <w:iCs w:val="0"/>
      <w:u w:val="none"/>
      <w:strike w:val="0"/>
      <w:smallCaps w:val="0"/>
      <w:rFonts w:ascii="Bookman Old Style" w:eastAsia="Bookman Old Style" w:hAnsi="Bookman Old Style" w:cs="Bookman Old Style"/>
      <w:spacing w:val="90"/>
    </w:rPr>
  </w:style>
  <w:style w:type="paragraph" w:customStyle="1" w:styleId="Style149">
    <w:name w:val="Tekst treści (22)"/>
    <w:basedOn w:val="Normal"/>
    <w:link w:val="CharStyle150"/>
    <w:pPr>
      <w:widowControl w:val="0"/>
      <w:shd w:val="clear" w:color="auto" w:fill="FFFFFF"/>
      <w:jc w:val="both"/>
      <w:spacing w:before="180" w:after="300" w:line="0" w:lineRule="exact"/>
      <w:ind w:hanging="400"/>
    </w:pPr>
    <w:rPr>
      <w:b/>
      <w:bCs/>
      <w:i w:val="0"/>
      <w:iCs w:val="0"/>
      <w:u w:val="none"/>
      <w:strike w:val="0"/>
      <w:smallCaps w:val="0"/>
      <w:sz w:val="15"/>
      <w:szCs w:val="15"/>
      <w:rFonts w:ascii="Bookman Old Style" w:eastAsia="Bookman Old Style" w:hAnsi="Bookman Old Style" w:cs="Bookman Old Style"/>
    </w:rPr>
  </w:style>
  <w:style w:type="paragraph" w:customStyle="1" w:styleId="Style152">
    <w:name w:val="Nagłówek #5 (2)"/>
    <w:basedOn w:val="Normal"/>
    <w:link w:val="CharStyle153"/>
    <w:pPr>
      <w:widowControl w:val="0"/>
      <w:shd w:val="clear" w:color="auto" w:fill="FFFFFF"/>
      <w:jc w:val="both"/>
      <w:outlineLvl w:val="4"/>
      <w:spacing w:before="180" w:after="300" w:line="0" w:lineRule="exact"/>
    </w:pPr>
    <w:rPr>
      <w:b/>
      <w:bCs/>
      <w:i w:val="0"/>
      <w:iCs w:val="0"/>
      <w:u w:val="none"/>
      <w:strike w:val="0"/>
      <w:smallCaps w:val="0"/>
      <w:sz w:val="15"/>
      <w:szCs w:val="15"/>
      <w:rFonts w:ascii="Bookman Old Style" w:eastAsia="Bookman Old Style" w:hAnsi="Bookman Old Style" w:cs="Bookman Old Style"/>
    </w:rPr>
  </w:style>
  <w:style w:type="paragraph" w:customStyle="1" w:styleId="Style161">
    <w:name w:val="Nagłówek lub stopka (5)"/>
    <w:basedOn w:val="Normal"/>
    <w:link w:val="CharStyle162"/>
    <w:pPr>
      <w:widowControl w:val="0"/>
      <w:shd w:val="clear" w:color="auto" w:fill="FFFFFF"/>
      <w:jc w:val="both"/>
      <w:spacing w:line="0" w:lineRule="exact"/>
    </w:pPr>
    <w:rPr>
      <w:b/>
      <w:bCs/>
      <w:i w:val="0"/>
      <w:iCs w:val="0"/>
      <w:u w:val="none"/>
      <w:strike w:val="0"/>
      <w:smallCaps w:val="0"/>
      <w:rFonts w:ascii="Bookman Old Style" w:eastAsia="Bookman Old Style" w:hAnsi="Bookman Old Style" w:cs="Bookman Old Style"/>
      <w:spacing w:val="370"/>
    </w:rPr>
  </w:style>
  <w:style w:type="paragraph" w:customStyle="1" w:styleId="Style163">
    <w:name w:val="Nagłówek lub stopka (6)"/>
    <w:basedOn w:val="Normal"/>
    <w:link w:val="CharStyle164"/>
    <w:pPr>
      <w:widowControl w:val="0"/>
      <w:shd w:val="clear" w:color="auto" w:fill="FFFFFF"/>
      <w:spacing w:line="0" w:lineRule="exact"/>
    </w:pPr>
    <w:rPr>
      <w:b/>
      <w:bCs/>
      <w:i w:val="0"/>
      <w:iCs w:val="0"/>
      <w:u w:val="none"/>
      <w:strike w:val="0"/>
      <w:smallCaps w:val="0"/>
      <w:sz w:val="24"/>
      <w:szCs w:val="24"/>
      <w:rFonts w:ascii="Bookman Old Style" w:eastAsia="Bookman Old Style" w:hAnsi="Bookman Old Style" w:cs="Bookman Old Style"/>
      <w:spacing w:val="370"/>
    </w:rPr>
  </w:style>
  <w:style w:type="paragraph" w:customStyle="1" w:styleId="Style167">
    <w:name w:val="Nagłówek lub stopka (7)"/>
    <w:basedOn w:val="Normal"/>
    <w:link w:val="CharStyle168"/>
    <w:pPr>
      <w:widowControl w:val="0"/>
      <w:shd w:val="clear" w:color="auto" w:fill="FFFFFF"/>
      <w:spacing w:line="0" w:lineRule="exact"/>
    </w:pPr>
    <w:rPr>
      <w:b w:val="0"/>
      <w:bCs w:val="0"/>
      <w:i w:val="0"/>
      <w:iCs w:val="0"/>
      <w:u w:val="none"/>
      <w:strike w:val="0"/>
      <w:smallCaps w:val="0"/>
      <w:sz w:val="15"/>
      <w:szCs w:val="15"/>
      <w:rFonts w:ascii="Verdana" w:eastAsia="Verdana" w:hAnsi="Verdana" w:cs="Verdana"/>
    </w:rPr>
  </w:style>
  <w:style w:type="paragraph" w:customStyle="1" w:styleId="Style169">
    <w:name w:val="Stopka (6)"/>
    <w:basedOn w:val="Normal"/>
    <w:link w:val="CharStyle170"/>
    <w:pPr>
      <w:widowControl w:val="0"/>
      <w:shd w:val="clear" w:color="auto" w:fill="FFFFFF"/>
      <w:jc w:val="right"/>
      <w:spacing w:line="0" w:lineRule="exact"/>
    </w:pPr>
    <w:rPr>
      <w:b w:val="0"/>
      <w:bCs w:val="0"/>
      <w:i w:val="0"/>
      <w:iCs w:val="0"/>
      <w:u w:val="none"/>
      <w:strike w:val="0"/>
      <w:smallCaps w:val="0"/>
      <w:sz w:val="20"/>
      <w:szCs w:val="20"/>
      <w:rFonts w:ascii="Bookman Old Style" w:eastAsia="Bookman Old Style" w:hAnsi="Bookman Old Style" w:cs="Bookman Old Style"/>
      <w:spacing w:val="-20"/>
    </w:rPr>
  </w:style>
  <w:style w:type="paragraph" w:customStyle="1" w:styleId="Style175">
    <w:name w:val="Tekst treści (23)"/>
    <w:basedOn w:val="Normal"/>
    <w:link w:val="CharStyle176"/>
    <w:pPr>
      <w:widowControl w:val="0"/>
      <w:shd w:val="clear" w:color="auto" w:fill="FFFFFF"/>
      <w:jc w:val="center"/>
      <w:spacing w:before="480" w:after="120" w:line="0" w:lineRule="exact"/>
    </w:pPr>
    <w:rPr>
      <w:b/>
      <w:bCs/>
      <w:i w:val="0"/>
      <w:iCs w:val="0"/>
      <w:u w:val="none"/>
      <w:strike w:val="0"/>
      <w:smallCaps w:val="0"/>
      <w:sz w:val="15"/>
      <w:szCs w:val="15"/>
      <w:rFonts w:ascii="Bookman Old Style" w:eastAsia="Bookman Old Style" w:hAnsi="Bookman Old Style" w:cs="Bookman Old Style"/>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s>
</file>