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F1" w:rsidRDefault="00A561F1">
      <w:pPr>
        <w:rPr>
          <w:sz w:val="2"/>
          <w:szCs w:val="2"/>
        </w:rPr>
      </w:pPr>
      <w:r w:rsidRPr="00A561F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.8pt;margin-top:89.25pt;width:159.55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A561F1" w:rsidRDefault="001E797E">
      <w:pPr>
        <w:pStyle w:val="Teksttreci40"/>
        <w:framePr w:w="3376" w:h="293" w:hRule="exact" w:wrap="none" w:vAnchor="page" w:hAnchor="page" w:x="345" w:y="2005"/>
        <w:shd w:val="clear" w:color="auto" w:fill="auto"/>
        <w:spacing w:before="0" w:line="80" w:lineRule="exact"/>
        <w:ind w:left="640" w:right="140" w:firstLine="160"/>
        <w:jc w:val="left"/>
      </w:pPr>
      <w:r>
        <w:t xml:space="preserve">Weź </w:t>
      </w:r>
      <w:proofErr w:type="spellStart"/>
      <w:r>
        <w:t>ieno</w:t>
      </w:r>
      <w:proofErr w:type="spellEnd"/>
      <w:r>
        <w:t xml:space="preserve"> trochę namysłu przed się nie </w:t>
      </w:r>
      <w:proofErr w:type="spellStart"/>
      <w:r>
        <w:t>znaiący</w:t>
      </w:r>
      <w:proofErr w:type="spellEnd"/>
      <w:r>
        <w:t xml:space="preserve"> dobra twego Polaku a poradź się z uwagą, nie </w:t>
      </w:r>
      <w:proofErr w:type="spellStart"/>
      <w:r>
        <w:t>tylkoć</w:t>
      </w:r>
      <w:proofErr w:type="spellEnd"/>
      <w:r>
        <w:t xml:space="preserve"> dostarczy, ale zbywać nad to będzie słów Polskich i wyboru.</w:t>
      </w:r>
    </w:p>
    <w:p w:rsidR="00A561F1" w:rsidRDefault="001E797E">
      <w:pPr>
        <w:pStyle w:val="Teksttreci50"/>
        <w:framePr w:w="3376" w:h="293" w:hRule="exact" w:wrap="none" w:vAnchor="page" w:hAnchor="page" w:x="345" w:y="2005"/>
        <w:shd w:val="clear" w:color="auto" w:fill="auto"/>
        <w:spacing w:after="0"/>
        <w:ind w:left="2260"/>
        <w:jc w:val="left"/>
      </w:pPr>
      <w:r>
        <w:t>Andrzej Maksymilian Fredro.</w:t>
      </w:r>
    </w:p>
    <w:p w:rsidR="00A561F1" w:rsidRDefault="001E797E">
      <w:pPr>
        <w:pStyle w:val="Teksttreci90"/>
        <w:framePr w:w="3376" w:h="3465" w:hRule="exact" w:wrap="none" w:vAnchor="page" w:hAnchor="page" w:x="345" w:y="2489"/>
        <w:numPr>
          <w:ilvl w:val="0"/>
          <w:numId w:val="1"/>
        </w:numPr>
        <w:shd w:val="clear" w:color="auto" w:fill="auto"/>
        <w:tabs>
          <w:tab w:val="left" w:pos="787"/>
        </w:tabs>
        <w:spacing w:before="0" w:after="78" w:line="100" w:lineRule="exact"/>
        <w:ind w:left="600"/>
      </w:pPr>
      <w:r>
        <w:t>Szyk wyrazów w języku polskim.</w:t>
      </w:r>
    </w:p>
    <w:p w:rsidR="00A561F1" w:rsidRDefault="001E797E">
      <w:pPr>
        <w:pStyle w:val="Teksttreci20"/>
        <w:framePr w:w="3376" w:h="3465" w:hRule="exact" w:wrap="none" w:vAnchor="page" w:hAnchor="page" w:x="345" w:y="2489"/>
        <w:shd w:val="clear" w:color="auto" w:fill="auto"/>
        <w:spacing w:line="123" w:lineRule="exact"/>
        <w:ind w:right="140" w:firstLine="140"/>
      </w:pPr>
      <w:r>
        <w:t xml:space="preserve">Przeciw bardzo rozpowszechnionemu </w:t>
      </w:r>
      <w:r>
        <w:t>zdaniu, że szyk wyrazów w języku polskim jest zupełnie dowolny, można się w ostatnich cza</w:t>
      </w:r>
      <w:r>
        <w:softHyphen/>
        <w:t xml:space="preserve">sach spotkać z </w:t>
      </w:r>
      <w:proofErr w:type="spellStart"/>
      <w:r>
        <w:t>innem</w:t>
      </w:r>
      <w:proofErr w:type="spellEnd"/>
      <w:r>
        <w:t xml:space="preserve">, </w:t>
      </w:r>
      <w:proofErr w:type="spellStart"/>
      <w:r>
        <w:t>żądającem</w:t>
      </w:r>
      <w:proofErr w:type="spellEnd"/>
      <w:r>
        <w:t xml:space="preserve"> pod tym względem ścisłych reguł, a gdzie ich niema, </w:t>
      </w:r>
      <w:proofErr w:type="spellStart"/>
      <w:r>
        <w:t>kującem</w:t>
      </w:r>
      <w:proofErr w:type="spellEnd"/>
      <w:r>
        <w:t xml:space="preserve"> bezpodstawnie nowe. Żadne z tych twier</w:t>
      </w:r>
      <w:r>
        <w:softHyphen/>
        <w:t>dzeń nie jest całkowicie słuszne; j</w:t>
      </w:r>
      <w:r>
        <w:t>ęzyk polski bowiem ma wprawdzie w porównaniu z innymi wiele swobody w ustawianiu wyrazów, ale nie jest ona wcale bezwzględna.</w:t>
      </w:r>
    </w:p>
    <w:p w:rsidR="00A561F1" w:rsidRDefault="001E797E">
      <w:pPr>
        <w:pStyle w:val="Teksttreci20"/>
        <w:framePr w:w="3376" w:h="3465" w:hRule="exact" w:wrap="none" w:vAnchor="page" w:hAnchor="page" w:x="345" w:y="2489"/>
        <w:shd w:val="clear" w:color="auto" w:fill="auto"/>
        <w:spacing w:line="123" w:lineRule="exact"/>
        <w:ind w:right="140" w:firstLine="140"/>
      </w:pPr>
      <w:proofErr w:type="spellStart"/>
      <w:r>
        <w:t>Zasadniczem</w:t>
      </w:r>
      <w:proofErr w:type="spellEnd"/>
      <w:r>
        <w:t xml:space="preserve"> prawidłem jest oczywiście łączenie należących do sie</w:t>
      </w:r>
      <w:r>
        <w:softHyphen/>
        <w:t>bie wyrazów, ale już tu napotykamy liczne wyjątki. Dla uwydatnie</w:t>
      </w:r>
      <w:r>
        <w:softHyphen/>
      </w:r>
      <w:r>
        <w:t>nia pewnego szczegółu kładziemy odpowiedni wyraz tak, aby nada</w:t>
      </w:r>
      <w:r>
        <w:softHyphen/>
        <w:t xml:space="preserve">wał cechę całemu zdaniu, i </w:t>
      </w:r>
      <w:proofErr w:type="spellStart"/>
      <w:r>
        <w:t>przedewszystkiem</w:t>
      </w:r>
      <w:proofErr w:type="spellEnd"/>
      <w:r>
        <w:t xml:space="preserve"> zwracał na siebie uwagę, a więc na początku lub końcu zdania, lub wreszcie w sąsiedztwie innego, z którym ma tworzyć przeciwieństwo. Ograniczanie tej</w:t>
      </w:r>
      <w:r>
        <w:t xml:space="preserve"> swo</w:t>
      </w:r>
      <w:r>
        <w:softHyphen/>
        <w:t xml:space="preserve">body na rzecz jakichś urojonych, bezwzględnych prawideł, byłoby </w:t>
      </w:r>
      <w:proofErr w:type="spellStart"/>
      <w:r>
        <w:t>dobrowolnem</w:t>
      </w:r>
      <w:proofErr w:type="spellEnd"/>
      <w:r>
        <w:t xml:space="preserve"> wyrzeczeniem się ważnego sposobu wyrażania wielu subtelności językowych. Nie jest też rzeczą obojętną pewien rytm w prozie: przez stosowny szyk wyrazów możemy często wywołać u</w:t>
      </w:r>
      <w:r>
        <w:t>rozmaicenie w monotonnym akcencie naszego języka.</w:t>
      </w:r>
    </w:p>
    <w:p w:rsidR="00A561F1" w:rsidRDefault="001E797E">
      <w:pPr>
        <w:pStyle w:val="Teksttreci20"/>
        <w:framePr w:w="3376" w:h="3465" w:hRule="exact" w:wrap="none" w:vAnchor="page" w:hAnchor="page" w:x="345" w:y="2489"/>
        <w:shd w:val="clear" w:color="auto" w:fill="auto"/>
        <w:spacing w:line="123" w:lineRule="exact"/>
        <w:ind w:right="140" w:firstLine="140"/>
      </w:pPr>
      <w:r>
        <w:t>Obok tych ogólnych, a przez to trudniejszych do ścisłego ujęcia prawideł, są jednak jeszcze inne, szczegółowe, które, opierając się na historycznych właściwościach języka, nie powinny być lekceważone. Najwa</w:t>
      </w:r>
      <w:r>
        <w:t>żniejsze z nich odnoszą się do czasownika i przymiotnika.</w:t>
      </w:r>
    </w:p>
    <w:p w:rsidR="00A561F1" w:rsidRDefault="001E797E">
      <w:pPr>
        <w:pStyle w:val="Teksttreci20"/>
        <w:framePr w:w="3376" w:h="3465" w:hRule="exact" w:wrap="none" w:vAnchor="page" w:hAnchor="page" w:x="345" w:y="2489"/>
        <w:shd w:val="clear" w:color="auto" w:fill="auto"/>
        <w:spacing w:line="123" w:lineRule="exact"/>
        <w:ind w:right="140" w:firstLine="140"/>
      </w:pPr>
      <w:r>
        <w:t>1. Zupełnie mylne jest spotykane czasem twierdzenie, jakoby czą</w:t>
      </w:r>
      <w:r>
        <w:softHyphen/>
        <w:t xml:space="preserve">stki pochodzenia słownego, jak: </w:t>
      </w:r>
      <w:r>
        <w:rPr>
          <w:rStyle w:val="Teksttreci2Kursywa"/>
        </w:rPr>
        <w:t>bym, byś...</w:t>
      </w:r>
      <w:r>
        <w:t xml:space="preserve"> i </w:t>
      </w:r>
      <w:proofErr w:type="spellStart"/>
      <w:r>
        <w:rPr>
          <w:rStyle w:val="Teksttreci2Kursywa"/>
        </w:rPr>
        <w:t>-e</w:t>
      </w:r>
      <w:proofErr w:type="spellEnd"/>
      <w:r>
        <w:rPr>
          <w:rStyle w:val="Teksttreci2Kursywa"/>
        </w:rPr>
        <w:t>m, -</w:t>
      </w:r>
      <w:proofErr w:type="spellStart"/>
      <w:r>
        <w:rPr>
          <w:rStyle w:val="Teksttreci2Kursywa"/>
        </w:rPr>
        <w:t>eś</w:t>
      </w:r>
      <w:proofErr w:type="spellEnd"/>
      <w:r>
        <w:rPr>
          <w:rStyle w:val="Teksttreci2Kursywa"/>
        </w:rPr>
        <w:t>, -»my...</w:t>
      </w:r>
      <w:r>
        <w:t xml:space="preserve"> po</w:t>
      </w:r>
      <w:r>
        <w:softHyphen/>
        <w:t>winny stać bezpośrednio po czasowniku, do którego należą; prze</w:t>
      </w:r>
      <w:r>
        <w:softHyphen/>
        <w:t>ciwn</w:t>
      </w:r>
      <w:r>
        <w:t>ie — są to cząstki ruchome, tak dalece, że niema z pewnością</w:t>
      </w:r>
    </w:p>
    <w:p w:rsidR="00A561F1" w:rsidRDefault="001E797E">
      <w:pPr>
        <w:pStyle w:val="Nagwek120"/>
        <w:framePr w:w="3338" w:h="841" w:hRule="exact" w:wrap="none" w:vAnchor="page" w:hAnchor="page" w:x="283" w:y="536"/>
        <w:shd w:val="clear" w:color="auto" w:fill="auto"/>
        <w:spacing w:after="0" w:line="340" w:lineRule="exact"/>
      </w:pPr>
      <w:bookmarkStart w:id="0" w:name="bookmark0"/>
      <w:r>
        <w:t>PORADNIK</w:t>
      </w:r>
      <w:bookmarkEnd w:id="0"/>
    </w:p>
    <w:p w:rsidR="00A561F1" w:rsidRDefault="001E797E">
      <w:pPr>
        <w:pStyle w:val="Nagwek120"/>
        <w:framePr w:w="3338" w:h="841" w:hRule="exact" w:wrap="none" w:vAnchor="page" w:hAnchor="page" w:x="283" w:y="536"/>
        <w:shd w:val="clear" w:color="auto" w:fill="auto"/>
        <w:spacing w:after="0" w:line="340" w:lineRule="exact"/>
      </w:pPr>
      <w:bookmarkStart w:id="1" w:name="bookmark1"/>
      <w:r>
        <w:t>JĘZYKOWY</w:t>
      </w:r>
      <w:bookmarkEnd w:id="1"/>
    </w:p>
    <w:p w:rsidR="00A561F1" w:rsidRDefault="001E797E">
      <w:pPr>
        <w:pStyle w:val="Teksttreci100"/>
        <w:framePr w:wrap="none" w:vAnchor="page" w:hAnchor="page" w:x="2427" w:y="558"/>
        <w:shd w:val="clear" w:color="auto" w:fill="auto"/>
        <w:spacing w:line="120" w:lineRule="exact"/>
      </w:pPr>
      <w:r>
        <w:rPr>
          <w:rStyle w:val="Teksttreci101"/>
        </w:rPr>
        <w:t xml:space="preserve">1901. </w:t>
      </w:r>
      <w:proofErr w:type="spellStart"/>
      <w:r>
        <w:rPr>
          <w:rStyle w:val="Teksttreci101"/>
        </w:rPr>
        <w:t>Nr</w:t>
      </w:r>
      <w:proofErr w:type="spellEnd"/>
      <w:r>
        <w:rPr>
          <w:rStyle w:val="Teksttreci101"/>
        </w:rPr>
        <w:t>. 6.</w:t>
      </w:r>
    </w:p>
    <w:p w:rsidR="00A561F1" w:rsidRDefault="001E797E">
      <w:pPr>
        <w:pStyle w:val="Teksttreci60"/>
        <w:framePr w:w="1284" w:h="543" w:hRule="exact" w:wrap="none" w:vAnchor="page" w:hAnchor="page" w:x="2432" w:y="777"/>
        <w:shd w:val="clear" w:color="auto" w:fill="auto"/>
        <w:spacing w:line="99" w:lineRule="exact"/>
        <w:ind w:left="60"/>
        <w:jc w:val="center"/>
      </w:pPr>
      <w:r>
        <w:t>Wychodzi z początkiem każdego miesiąca z wyjątkiem</w:t>
      </w:r>
      <w:r>
        <w:br/>
        <w:t>sierpnia i września.</w:t>
      </w:r>
      <w:r>
        <w:br/>
      </w:r>
      <w:r>
        <w:rPr>
          <w:rStyle w:val="Teksttreci6Bezpogrubienia"/>
        </w:rPr>
        <w:t xml:space="preserve">Adres </w:t>
      </w:r>
      <w:proofErr w:type="spellStart"/>
      <w:r>
        <w:rPr>
          <w:rStyle w:val="Teksttreci6Bezpogrubienia"/>
        </w:rPr>
        <w:t>Redakcyi</w:t>
      </w:r>
      <w:proofErr w:type="spellEnd"/>
      <w:r>
        <w:rPr>
          <w:rStyle w:val="Teksttreci6Bezpogrubienia"/>
        </w:rPr>
        <w:t>:</w:t>
      </w:r>
    </w:p>
    <w:p w:rsidR="00A561F1" w:rsidRDefault="001E797E">
      <w:pPr>
        <w:pStyle w:val="Teksttreci120"/>
        <w:framePr w:w="1284" w:h="543" w:hRule="exact" w:wrap="none" w:vAnchor="page" w:hAnchor="page" w:x="2432" w:y="777"/>
        <w:shd w:val="clear" w:color="auto" w:fill="auto"/>
      </w:pPr>
      <w:r>
        <w:t>Kraków, ul. Karmelicka 22.</w:t>
      </w:r>
    </w:p>
    <w:p w:rsidR="00A561F1" w:rsidRDefault="001E797E">
      <w:pPr>
        <w:pStyle w:val="Teksttreci80"/>
        <w:framePr w:w="1643" w:h="373" w:hRule="exact" w:wrap="none" w:vAnchor="page" w:hAnchor="page" w:x="345" w:y="1384"/>
        <w:shd w:val="clear" w:color="auto" w:fill="auto"/>
        <w:spacing w:line="71" w:lineRule="exact"/>
        <w:ind w:left="80"/>
        <w:jc w:val="center"/>
      </w:pPr>
      <w:r>
        <w:t>Przedpłatę roczną</w:t>
      </w:r>
    </w:p>
    <w:p w:rsidR="00A561F1" w:rsidRDefault="001E797E">
      <w:pPr>
        <w:pStyle w:val="Teksttreci40"/>
        <w:framePr w:w="1643" w:h="373" w:hRule="exact" w:wrap="none" w:vAnchor="page" w:hAnchor="page" w:x="345" w:y="1384"/>
        <w:numPr>
          <w:ilvl w:val="0"/>
          <w:numId w:val="2"/>
        </w:numPr>
        <w:shd w:val="clear" w:color="auto" w:fill="auto"/>
        <w:tabs>
          <w:tab w:val="left" w:pos="164"/>
        </w:tabs>
        <w:spacing w:before="0"/>
      </w:pPr>
      <w:r>
        <w:t xml:space="preserve">kor. 50 hal., (1 </w:t>
      </w:r>
      <w:proofErr w:type="spellStart"/>
      <w:r>
        <w:t>rub</w:t>
      </w:r>
      <w:proofErr w:type="spellEnd"/>
      <w:r>
        <w:t>. 50 kop.),</w:t>
      </w:r>
      <w:r>
        <w:t xml:space="preserve"> z przesyłką poczt.</w:t>
      </w:r>
    </w:p>
    <w:p w:rsidR="00A561F1" w:rsidRDefault="001E797E">
      <w:pPr>
        <w:pStyle w:val="Teksttreci40"/>
        <w:framePr w:w="1643" w:h="373" w:hRule="exact" w:wrap="none" w:vAnchor="page" w:hAnchor="page" w:x="345" w:y="1384"/>
        <w:numPr>
          <w:ilvl w:val="0"/>
          <w:numId w:val="2"/>
        </w:numPr>
        <w:shd w:val="clear" w:color="auto" w:fill="auto"/>
        <w:tabs>
          <w:tab w:val="left" w:pos="164"/>
        </w:tabs>
        <w:spacing w:before="0"/>
        <w:jc w:val="left"/>
      </w:pPr>
      <w:r>
        <w:t xml:space="preserve">kor. (3 marki, 3 </w:t>
      </w:r>
      <w:proofErr w:type="spellStart"/>
      <w:r>
        <w:t>fr</w:t>
      </w:r>
      <w:proofErr w:type="spellEnd"/>
      <w:r>
        <w:t xml:space="preserve">. 50 cent.. 1 </w:t>
      </w:r>
      <w:proofErr w:type="spellStart"/>
      <w:r>
        <w:t>rub</w:t>
      </w:r>
      <w:proofErr w:type="spellEnd"/>
      <w:r>
        <w:t xml:space="preserve">. 80 kop.) </w:t>
      </w:r>
      <w:r>
        <w:rPr>
          <w:lang w:val="cs-CZ" w:eastAsia="cs-CZ" w:bidi="cs-CZ"/>
        </w:rPr>
        <w:t>mo</w:t>
      </w:r>
      <w:r>
        <w:t>ż</w:t>
      </w:r>
      <w:r>
        <w:rPr>
          <w:lang w:val="cs-CZ" w:eastAsia="cs-CZ" w:bidi="cs-CZ"/>
        </w:rPr>
        <w:t xml:space="preserve">na </w:t>
      </w:r>
      <w:r>
        <w:t>składać we wszystkich księgarniach. |</w:t>
      </w:r>
    </w:p>
    <w:p w:rsidR="00A561F1" w:rsidRDefault="001E797E">
      <w:pPr>
        <w:pStyle w:val="Teksttreci40"/>
        <w:framePr w:w="1676" w:h="382" w:hRule="exact" w:wrap="none" w:vAnchor="page" w:hAnchor="page" w:x="2044" w:y="1381"/>
        <w:shd w:val="clear" w:color="auto" w:fill="auto"/>
        <w:spacing w:before="0" w:line="76" w:lineRule="exact"/>
        <w:ind w:left="60"/>
        <w:jc w:val="center"/>
      </w:pPr>
      <w:r>
        <w:t>ADM1NISTRACYA</w:t>
      </w:r>
    </w:p>
    <w:p w:rsidR="00A561F1" w:rsidRDefault="001E797E">
      <w:pPr>
        <w:pStyle w:val="Teksttreci40"/>
        <w:framePr w:w="1676" w:h="382" w:hRule="exact" w:wrap="none" w:vAnchor="page" w:hAnchor="page" w:x="2044" w:y="1381"/>
        <w:shd w:val="clear" w:color="auto" w:fill="auto"/>
        <w:spacing w:before="0" w:line="76" w:lineRule="exact"/>
        <w:ind w:left="60"/>
        <w:jc w:val="center"/>
      </w:pPr>
      <w:r>
        <w:t xml:space="preserve">w Krakowie, w księgarni D. E. </w:t>
      </w:r>
      <w:proofErr w:type="spellStart"/>
      <w:r>
        <w:t>Friedleina</w:t>
      </w:r>
      <w:proofErr w:type="spellEnd"/>
      <w:r>
        <w:t xml:space="preserve"> w Rynku</w:t>
      </w:r>
      <w:r>
        <w:br/>
        <w:t xml:space="preserve">głównym; w Warszawie, w księgarni E. Wendego i </w:t>
      </w:r>
      <w:proofErr w:type="spellStart"/>
      <w:r>
        <w:t>Ski</w:t>
      </w:r>
      <w:proofErr w:type="spellEnd"/>
      <w:r>
        <w:t>, Krak. Przedmieście 9.</w:t>
      </w:r>
    </w:p>
    <w:p w:rsidR="00A561F1" w:rsidRDefault="00A561F1">
      <w:pPr>
        <w:rPr>
          <w:sz w:val="2"/>
          <w:szCs w:val="2"/>
        </w:rPr>
        <w:sectPr w:rsidR="00A561F1">
          <w:pgSz w:w="4236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476" w:y="362"/>
        <w:shd w:val="clear" w:color="auto" w:fill="auto"/>
        <w:spacing w:line="80" w:lineRule="exact"/>
      </w:pPr>
      <w:r>
        <w:lastRenderedPageBreak/>
        <w:t>82</w:t>
      </w:r>
    </w:p>
    <w:p w:rsidR="00A561F1" w:rsidRDefault="001E797E">
      <w:pPr>
        <w:pStyle w:val="Nagweklubstopka0"/>
        <w:framePr w:wrap="none" w:vAnchor="page" w:hAnchor="page" w:x="1571" w:y="356"/>
        <w:shd w:val="clear" w:color="auto" w:fill="auto"/>
        <w:spacing w:line="80" w:lineRule="exact"/>
      </w:pPr>
      <w:r>
        <w:t>PORADNIK JĘZYKOWY</w:t>
      </w:r>
    </w:p>
    <w:p w:rsidR="00A561F1" w:rsidRDefault="001E797E">
      <w:pPr>
        <w:pStyle w:val="Nagweklubstopka0"/>
        <w:framePr w:wrap="none" w:vAnchor="page" w:hAnchor="page" w:x="3465" w:y="353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6.</w:t>
      </w:r>
    </w:p>
    <w:p w:rsidR="00A561F1" w:rsidRDefault="001E797E">
      <w:pPr>
        <w:pStyle w:val="Teksttreci20"/>
        <w:framePr w:w="3272" w:h="5230" w:hRule="exact" w:wrap="none" w:vAnchor="page" w:hAnchor="page" w:x="476" w:y="584"/>
        <w:shd w:val="clear" w:color="auto" w:fill="auto"/>
        <w:spacing w:line="123" w:lineRule="exact"/>
      </w:pPr>
      <w:r>
        <w:t xml:space="preserve">Polaka, któryby je zawsze przyczepiał do czasownika, a zwolennicy tej nieruchomości albo ulegają złudzeniu, albo stosują w piśmie inne, niż w mowie ustnej, prawidła. </w:t>
      </w:r>
      <w:r>
        <w:rPr>
          <w:rStyle w:val="Teksttreci2Kursywa"/>
        </w:rPr>
        <w:t>Bym, byś</w:t>
      </w:r>
      <w:r>
        <w:t xml:space="preserve">, </w:t>
      </w:r>
      <w:r>
        <w:rPr>
          <w:rStyle w:val="Teksttreci2Kursywa"/>
        </w:rPr>
        <w:t>by</w:t>
      </w:r>
      <w:r>
        <w:t xml:space="preserve"> są formami zaginionego a</w:t>
      </w:r>
      <w:r>
        <w:t xml:space="preserve">orystu do słowa </w:t>
      </w:r>
      <w:r>
        <w:rPr>
          <w:rStyle w:val="Teksttreci2Kursywa"/>
        </w:rPr>
        <w:t>być,</w:t>
      </w:r>
      <w:r>
        <w:t xml:space="preserve"> dzisiejsze zaś »końcówki« czasu przeszłego: </w:t>
      </w:r>
      <w:r>
        <w:rPr>
          <w:lang w:val="de-DE" w:eastAsia="de-DE" w:bidi="de-DE"/>
        </w:rPr>
        <w:t xml:space="preserve">-em, </w:t>
      </w:r>
      <w:r>
        <w:t>-</w:t>
      </w:r>
      <w:proofErr w:type="spellStart"/>
      <w:r>
        <w:t>eś</w:t>
      </w:r>
      <w:proofErr w:type="spellEnd"/>
      <w:r>
        <w:t xml:space="preserve">,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śmy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ście</w:t>
      </w:r>
      <w:proofErr w:type="spellEnd"/>
      <w:r>
        <w:t xml:space="preserve"> są szczątkami pierwotnej formy czasu teraźniej</w:t>
      </w:r>
      <w:r>
        <w:softHyphen/>
        <w:t xml:space="preserve">szego tegoż słowa, który to czas brzmiał: </w:t>
      </w:r>
      <w:proofErr w:type="spellStart"/>
      <w:r>
        <w:rPr>
          <w:rStyle w:val="Teksttreci2Kursywa"/>
        </w:rPr>
        <w:t>jeśm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jeś</w:t>
      </w:r>
      <w:proofErr w:type="spellEnd"/>
      <w:r>
        <w:rPr>
          <w:rStyle w:val="Teksttreci2Kursywa"/>
        </w:rPr>
        <w:t>, jest</w:t>
      </w:r>
      <w:r>
        <w:t xml:space="preserve"> i w połą</w:t>
      </w:r>
      <w:r>
        <w:softHyphen/>
        <w:t xml:space="preserve">czeniu z imiesłowem przeszłym czynnym na </w:t>
      </w:r>
      <w:r>
        <w:rPr>
          <w:rStyle w:val="Teksttreci2Kursywa"/>
        </w:rPr>
        <w:t>-ł</w:t>
      </w:r>
      <w:r>
        <w:t xml:space="preserve"> tworzył czas przeszły. Było zatem w języku staropolskim: </w:t>
      </w:r>
      <w:r>
        <w:rPr>
          <w:rStyle w:val="Teksttreci2Kursywa"/>
        </w:rPr>
        <w:t xml:space="preserve">robił </w:t>
      </w:r>
      <w:proofErr w:type="spellStart"/>
      <w:r>
        <w:rPr>
          <w:rStyle w:val="Teksttreci2Kursywa"/>
        </w:rPr>
        <w:t>jeśm</w:t>
      </w:r>
      <w:proofErr w:type="spellEnd"/>
      <w:r>
        <w:rPr>
          <w:rStyle w:val="Teksttreci2Kursywa"/>
        </w:rPr>
        <w:t xml:space="preserve">, robił </w:t>
      </w:r>
      <w:proofErr w:type="spellStart"/>
      <w:r>
        <w:rPr>
          <w:rStyle w:val="Teksttreci2Kursywa"/>
        </w:rPr>
        <w:t>jeś</w:t>
      </w:r>
      <w:proofErr w:type="spellEnd"/>
      <w:r>
        <w:rPr>
          <w:rStyle w:val="Teksttreci2Kursywa"/>
        </w:rPr>
        <w:t xml:space="preserve">, robił jest, </w:t>
      </w:r>
      <w:r>
        <w:t>później zaś w osobie trzeciej został sam imiesłów, w 1. zaś i 2. na</w:t>
      </w:r>
      <w:r>
        <w:softHyphen/>
        <w:t>stąpiło zlanie się w jedną formę, z zachowaniem jednak- pewnej samodzielności rzekomych dzisiej</w:t>
      </w:r>
      <w:r>
        <w:t>szych końcówek, mogących przy</w:t>
      </w:r>
      <w:r>
        <w:softHyphen/>
        <w:t xml:space="preserve">czepiać się niekoniecznie do czasownika. Jeżeli zdanie zaczyna się od czasownika, nie ulega oczywiście wątpliwości, że powiemy: </w:t>
      </w:r>
      <w:r>
        <w:rPr>
          <w:rStyle w:val="Teksttreci2Kursywa"/>
        </w:rPr>
        <w:t>wi</w:t>
      </w:r>
      <w:r>
        <w:rPr>
          <w:rStyle w:val="Teksttreci2Kursywa"/>
        </w:rPr>
        <w:softHyphen/>
        <w:t>dzieliśmy</w:t>
      </w:r>
      <w:r>
        <w:t xml:space="preserve"> tego człowieka, jeżeli jednak jest inaczej, wtedy </w:t>
      </w:r>
      <w:r>
        <w:rPr>
          <w:rStyle w:val="Teksttreci2Pogrubienie"/>
        </w:rPr>
        <w:t>rze</w:t>
      </w:r>
      <w:r>
        <w:rPr>
          <w:rStyle w:val="Teksttreci2Pogrubienie"/>
        </w:rPr>
        <w:softHyphen/>
        <w:t xml:space="preserve">koma końcówka, </w:t>
      </w:r>
      <w:r>
        <w:t>zawierająca w so</w:t>
      </w:r>
      <w:r>
        <w:t xml:space="preserve">bie pojęcie podmiotu, </w:t>
      </w:r>
      <w:r>
        <w:rPr>
          <w:rStyle w:val="Teksttreci2Pogrubienie"/>
        </w:rPr>
        <w:t xml:space="preserve">łączy się z pierwszym ważniejszym w zdaniu wyrazem, </w:t>
      </w:r>
      <w:r>
        <w:t xml:space="preserve">np. </w:t>
      </w:r>
      <w:r>
        <w:rPr>
          <w:rStyle w:val="Teksttreci2Kursywa"/>
        </w:rPr>
        <w:t>gdyśmy</w:t>
      </w:r>
      <w:r>
        <w:t xml:space="preserve"> go ujrzeli; </w:t>
      </w:r>
      <w:r>
        <w:rPr>
          <w:rStyle w:val="Teksttreci2Kursywa"/>
        </w:rPr>
        <w:t>któryś</w:t>
      </w:r>
      <w:r>
        <w:t xml:space="preserve"> cierpiał za nas rany: </w:t>
      </w:r>
      <w:proofErr w:type="spellStart"/>
      <w:r>
        <w:rPr>
          <w:rStyle w:val="Teksttreci2Kursywa"/>
        </w:rPr>
        <w:t>człowiekain</w:t>
      </w:r>
      <w:proofErr w:type="spellEnd"/>
      <w:r>
        <w:t xml:space="preserve"> w nim cenił. Dla tych, którym podobne łączenie wydaje się (z pewnością tylko w piśmie) </w:t>
      </w:r>
      <w:proofErr w:type="spellStart"/>
      <w:r>
        <w:t>czemś</w:t>
      </w:r>
      <w:proofErr w:type="spellEnd"/>
      <w:r>
        <w:t xml:space="preserve"> </w:t>
      </w:r>
      <w:proofErr w:type="spellStart"/>
      <w:r>
        <w:t>dziwnem</w:t>
      </w:r>
      <w:proofErr w:type="spellEnd"/>
      <w:r>
        <w:t>, moglibyśmy przyt</w:t>
      </w:r>
      <w:r>
        <w:t>oczyć cały szereg przy</w:t>
      </w:r>
      <w:r>
        <w:softHyphen/>
        <w:t xml:space="preserve">kładów z najcelniejszych autorów, np. Twarz miał wdzięczną, z której </w:t>
      </w:r>
      <w:proofErr w:type="spellStart"/>
      <w:r>
        <w:rPr>
          <w:rStyle w:val="Teksttreci2Kursywa"/>
        </w:rPr>
        <w:t>niceś</w:t>
      </w:r>
      <w:proofErr w:type="spellEnd"/>
      <w:r>
        <w:t xml:space="preserve"> innego sądzić nie mógł (Górnicki); </w:t>
      </w:r>
      <w:proofErr w:type="spellStart"/>
      <w:r>
        <w:rPr>
          <w:rStyle w:val="Teksttreci2Kursywa"/>
        </w:rPr>
        <w:t>Trochęś</w:t>
      </w:r>
      <w:proofErr w:type="spellEnd"/>
      <w:r>
        <w:rPr>
          <w:rStyle w:val="Teksttreci2Kursywa"/>
        </w:rPr>
        <w:t xml:space="preserve"> </w:t>
      </w:r>
      <w:r>
        <w:t>mniejszą pomstę odniósł (Skarga).</w:t>
      </w:r>
    </w:p>
    <w:p w:rsidR="00A561F1" w:rsidRDefault="001E797E">
      <w:pPr>
        <w:pStyle w:val="Teksttreci20"/>
        <w:framePr w:w="3272" w:h="5230" w:hRule="exact" w:wrap="none" w:vAnchor="page" w:hAnchor="page" w:x="476" w:y="584"/>
        <w:shd w:val="clear" w:color="auto" w:fill="auto"/>
        <w:spacing w:line="123" w:lineRule="exact"/>
      </w:pPr>
      <w:r>
        <w:t>Zupełnie tak samo rzecz się ma z zaimkiem zwrotnym. W nie</w:t>
      </w:r>
      <w:r>
        <w:softHyphen/>
        <w:t>których językach słowia</w:t>
      </w:r>
      <w:r>
        <w:t>ńskich, np. w rosyjskim, musi on stać ko</w:t>
      </w:r>
      <w:r>
        <w:softHyphen/>
        <w:t>niecznie bezpośrednio po czasowniku; prawidło to przenoszą nie</w:t>
      </w:r>
      <w:r>
        <w:softHyphen/>
        <w:t xml:space="preserve">którzy do języka polskiego, gdy tymczasem </w:t>
      </w:r>
      <w:r>
        <w:rPr>
          <w:rStyle w:val="Teksttreci2Pogrubienie"/>
        </w:rPr>
        <w:t xml:space="preserve">u nas stoi zaimek </w:t>
      </w:r>
      <w:r>
        <w:rPr>
          <w:rStyle w:val="Teksttreci2Kursywa"/>
        </w:rPr>
        <w:t xml:space="preserve">się </w:t>
      </w:r>
      <w:r>
        <w:rPr>
          <w:rStyle w:val="Teksttreci2Pogrubienie"/>
        </w:rPr>
        <w:t xml:space="preserve">prawie zawsze po </w:t>
      </w:r>
      <w:proofErr w:type="spellStart"/>
      <w:r>
        <w:rPr>
          <w:rStyle w:val="Teksttreci2Pogrubienie"/>
        </w:rPr>
        <w:t>pierwszem</w:t>
      </w:r>
      <w:proofErr w:type="spellEnd"/>
      <w:r>
        <w:rPr>
          <w:rStyle w:val="Teksttreci2Pogrubienie"/>
        </w:rPr>
        <w:t xml:space="preserve"> słowie zdania, </w:t>
      </w:r>
      <w:r>
        <w:t>bez względu na to,</w:t>
      </w:r>
    </w:p>
    <w:p w:rsidR="00A561F1" w:rsidRDefault="001E797E">
      <w:pPr>
        <w:pStyle w:val="Teksttreci20"/>
        <w:framePr w:w="3272" w:h="5230" w:hRule="exact" w:wrap="none" w:vAnchor="page" w:hAnchor="page" w:x="476" w:y="584"/>
        <w:shd w:val="clear" w:color="auto" w:fill="auto"/>
        <w:tabs>
          <w:tab w:val="left" w:leader="dot" w:pos="3201"/>
        </w:tabs>
        <w:spacing w:line="123" w:lineRule="exact"/>
      </w:pPr>
      <w:r>
        <w:t xml:space="preserve">czy ono jest czasownikiem, </w:t>
      </w:r>
      <w:r>
        <w:t xml:space="preserve">imieniem czy też partykułą. </w:t>
      </w:r>
      <w:proofErr w:type="spellStart"/>
      <w:r>
        <w:t>Np</w:t>
      </w:r>
      <w:proofErr w:type="spellEnd"/>
      <w:r>
        <w:tab/>
      </w:r>
    </w:p>
    <w:p w:rsidR="00A561F1" w:rsidRDefault="001E797E">
      <w:pPr>
        <w:pStyle w:val="Teksttreci20"/>
        <w:framePr w:w="3272" w:h="5230" w:hRule="exact" w:wrap="none" w:vAnchor="page" w:hAnchor="page" w:x="476" w:y="584"/>
        <w:shd w:val="clear" w:color="auto" w:fill="auto"/>
        <w:spacing w:line="123" w:lineRule="exact"/>
      </w:pPr>
      <w:r>
        <w:t xml:space="preserve">z której się nie najdzie skorupka; lecz gdy się nie </w:t>
      </w:r>
      <w:proofErr w:type="spellStart"/>
      <w:r>
        <w:t>spodziejecie</w:t>
      </w:r>
      <w:proofErr w:type="spellEnd"/>
      <w:r>
        <w:t>, upadnie: ustawicznie się mury Rzeczypo</w:t>
      </w:r>
      <w:r>
        <w:softHyphen/>
        <w:t xml:space="preserve">spolitej waszej rysują (Skarga); żeby się ich </w:t>
      </w:r>
      <w:proofErr w:type="spellStart"/>
      <w:r>
        <w:t>imowali</w:t>
      </w:r>
      <w:proofErr w:type="spellEnd"/>
      <w:r>
        <w:t>; już się żaden nie wymówi (Górnicki). Ile cię trzeba ce</w:t>
      </w:r>
      <w:r>
        <w:softHyphen/>
        <w:t xml:space="preserve">nić, ten </w:t>
      </w:r>
      <w:r>
        <w:t>się tylko dowie (Mickiewicz).</w:t>
      </w:r>
    </w:p>
    <w:p w:rsidR="00A561F1" w:rsidRDefault="001E797E">
      <w:pPr>
        <w:pStyle w:val="Teksttreci20"/>
        <w:framePr w:w="3272" w:h="5230" w:hRule="exact" w:wrap="none" w:vAnchor="page" w:hAnchor="page" w:x="476" w:y="584"/>
        <w:shd w:val="clear" w:color="auto" w:fill="auto"/>
        <w:spacing w:line="123" w:lineRule="exact"/>
      </w:pPr>
      <w:r>
        <w:t xml:space="preserve">2. Przymiotnik w języku polskim może stać przed rzeczownikiem, lub po nim. może być od niego oddzielony </w:t>
      </w:r>
      <w:proofErr w:type="spellStart"/>
      <w:r>
        <w:t>innemi</w:t>
      </w:r>
      <w:proofErr w:type="spellEnd"/>
      <w:r>
        <w:t xml:space="preserve"> słowami, nawet czasownikiem, </w:t>
      </w:r>
      <w:proofErr w:type="spellStart"/>
      <w:r>
        <w:t>czem</w:t>
      </w:r>
      <w:proofErr w:type="spellEnd"/>
      <w:r>
        <w:t xml:space="preserve"> się zasadniczo różni od języków niemieckiego i rosyjskiego. Typowy pod względem t</w:t>
      </w:r>
      <w:r>
        <w:t>ej swobody jest wiersz Mickie</w:t>
      </w:r>
      <w:r>
        <w:softHyphen/>
        <w:t xml:space="preserve">wicza: »Panno święta, co Jasnej bronisz Częstochowy i w Ostrej świecisz Bramie«. — Są jednakże i pewne stałe prawidła, dające się dość dokładnie określić. Pierwszem, </w:t>
      </w:r>
      <w:proofErr w:type="spellStart"/>
      <w:r>
        <w:t>szczególniejszem</w:t>
      </w:r>
      <w:proofErr w:type="spellEnd"/>
      <w:r>
        <w:t xml:space="preserve"> z nich jest to, że </w:t>
      </w:r>
      <w:r>
        <w:rPr>
          <w:rStyle w:val="Teksttreci2Pogrubienie"/>
        </w:rPr>
        <w:t>przymiotniki urobione od</w:t>
      </w:r>
      <w:r>
        <w:rPr>
          <w:rStyle w:val="Teksttreci2Pogrubienie"/>
        </w:rPr>
        <w:t xml:space="preserve"> imion stoją (to rzeczownikach, pierwotne zaś przed nimi. </w:t>
      </w:r>
      <w:r>
        <w:t>Przykładów mamy</w:t>
      </w:r>
    </w:p>
    <w:p w:rsidR="00A561F1" w:rsidRDefault="00A561F1">
      <w:pPr>
        <w:rPr>
          <w:sz w:val="2"/>
          <w:szCs w:val="2"/>
        </w:rPr>
        <w:sectPr w:rsidR="00A561F1">
          <w:pgSz w:w="4236" w:h="63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323" w:y="465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6.</w:t>
      </w:r>
    </w:p>
    <w:p w:rsidR="00A561F1" w:rsidRDefault="001E797E">
      <w:pPr>
        <w:pStyle w:val="Nagweklubstopka0"/>
        <w:framePr w:wrap="none" w:vAnchor="page" w:hAnchor="page" w:x="1427" w:y="465"/>
        <w:shd w:val="clear" w:color="auto" w:fill="auto"/>
        <w:spacing w:line="80" w:lineRule="exact"/>
      </w:pPr>
      <w:r>
        <w:t>PORADNIK JĘZYKOWY</w:t>
      </w:r>
    </w:p>
    <w:p w:rsidR="00A561F1" w:rsidRDefault="001E797E">
      <w:pPr>
        <w:pStyle w:val="Teksttreci20"/>
        <w:framePr w:w="3583" w:h="3889" w:hRule="exact" w:wrap="none" w:vAnchor="page" w:hAnchor="page" w:x="313" w:y="694"/>
        <w:shd w:val="clear" w:color="auto" w:fill="auto"/>
        <w:spacing w:line="123" w:lineRule="exact"/>
        <w:ind w:right="340"/>
      </w:pPr>
      <w:r>
        <w:t>tak w literaturze, jak w języku codziennym niezliczoną ilość, np. pu</w:t>
      </w:r>
      <w:r>
        <w:softHyphen/>
        <w:t xml:space="preserve">szcza białowieska, zegar ścienny, Tygodnik </w:t>
      </w:r>
      <w:proofErr w:type="spellStart"/>
      <w:r>
        <w:t>illustrowany</w:t>
      </w:r>
      <w:proofErr w:type="spellEnd"/>
      <w:r>
        <w:t>, literat</w:t>
      </w:r>
      <w:r>
        <w:t>ura polska, tramwaj elektryczny.</w:t>
      </w:r>
    </w:p>
    <w:p w:rsidR="00A561F1" w:rsidRDefault="001E797E">
      <w:pPr>
        <w:pStyle w:val="Teksttreci20"/>
        <w:framePr w:w="3583" w:h="3889" w:hRule="exact" w:wrap="none" w:vAnchor="page" w:hAnchor="page" w:x="313" w:y="694"/>
        <w:shd w:val="clear" w:color="auto" w:fill="auto"/>
        <w:spacing w:line="123" w:lineRule="exact"/>
        <w:ind w:right="340"/>
      </w:pPr>
      <w:r>
        <w:t>Bywa jednak i odwrotnie; dla przykładu weźmy dwa zdania: »Kleparz jest to przedmieście krakowskie« i »Krakowskie Przedmieście jest ulicą w Warszawie«, w których różnica znaczenia od razu widoczna. Jeżeli dodamy takie połącz</w:t>
      </w:r>
      <w:r>
        <w:t xml:space="preserve">enia, jak: Morskie Oko, Żelazna Brama, babie lato — to spostrzeżemy, że </w:t>
      </w:r>
      <w:r>
        <w:rPr>
          <w:rStyle w:val="Teksttreci2Pogrubienie"/>
        </w:rPr>
        <w:t>na</w:t>
      </w:r>
      <w:r>
        <w:rPr>
          <w:rStyle w:val="Teksttreci2Pogrubienie"/>
        </w:rPr>
        <w:softHyphen/>
        <w:t xml:space="preserve">wet pochodny przymiotnik stoi przed rzeczownikiem, jeżeli się zatraciło jego właściwe znaczenie; </w:t>
      </w:r>
      <w:r>
        <w:t xml:space="preserve">w powyższych bowiem stałych zwrotach nikt już nie myśli o morzu, </w:t>
      </w:r>
      <w:proofErr w:type="spellStart"/>
      <w:r>
        <w:t>żelezie</w:t>
      </w:r>
      <w:proofErr w:type="spellEnd"/>
      <w:r>
        <w:t>, babie, prz</w:t>
      </w:r>
      <w:r>
        <w:t>yczyna zaś takiego a nie innego nazwania często nawet jest już nieznana. Przy</w:t>
      </w:r>
      <w:r>
        <w:softHyphen/>
        <w:t>czyna tej widocznej skłonności języka do umieszczania pochodnych przymiotników po rzeczownikach (o ile nie zatraciły pierwotnego zna</w:t>
      </w:r>
      <w:r>
        <w:softHyphen/>
        <w:t>czenia i nie stały się nazwami bez treści) tk</w:t>
      </w:r>
      <w:r>
        <w:t>wi w tak częstej u nas zamianie dopełniacza na przydawkę, wskutek której nie mówi się: łaska pana, lecz: łaska pańska, nie służba Bogu, lecz: służba boża, gniew boży. Przymiotnik zatem zachował miejsce wyrazu, z którego powstał. — Drugą przyczyną wysuwania</w:t>
      </w:r>
      <w:r>
        <w:t xml:space="preserve"> przy</w:t>
      </w:r>
      <w:r>
        <w:softHyphen/>
        <w:t>miotnika pochodnego na pierwsze miejsce bywa chęć położenia na nim nacisku, (np. »ależ ja chcę ściennego, nie kieszonkowego ze</w:t>
      </w:r>
      <w:r>
        <w:softHyphen/>
        <w:t>garka«), — wreszcie względy rytmiczne.</w:t>
      </w:r>
    </w:p>
    <w:p w:rsidR="00A561F1" w:rsidRDefault="001E797E">
      <w:pPr>
        <w:pStyle w:val="Teksttreci20"/>
        <w:framePr w:w="3583" w:h="3889" w:hRule="exact" w:wrap="none" w:vAnchor="page" w:hAnchor="page" w:x="313" w:y="694"/>
        <w:shd w:val="clear" w:color="auto" w:fill="auto"/>
        <w:spacing w:line="123" w:lineRule="exact"/>
        <w:ind w:right="340"/>
      </w:pPr>
      <w:r>
        <w:t>Jeżeli mamy dwa przymiotniki, kładzie się najczęściej rzeczownik między nimi, np. kr</w:t>
      </w:r>
      <w:r>
        <w:t>akowska rada miejska, galicyjski wy</w:t>
      </w:r>
      <w:r>
        <w:softHyphen/>
        <w:t>dział krajowy, lwowska »Gazeta narodowa« itd.</w:t>
      </w:r>
    </w:p>
    <w:p w:rsidR="00A561F1" w:rsidRDefault="001E797E">
      <w:pPr>
        <w:pStyle w:val="Teksttreci20"/>
        <w:framePr w:w="3583" w:h="3889" w:hRule="exact" w:wrap="none" w:vAnchor="page" w:hAnchor="page" w:x="313" w:y="694"/>
        <w:shd w:val="clear" w:color="auto" w:fill="auto"/>
        <w:tabs>
          <w:tab w:val="left" w:pos="2436"/>
        </w:tabs>
        <w:spacing w:line="123" w:lineRule="exact"/>
        <w:ind w:right="340"/>
      </w:pPr>
      <w:r>
        <w:t>Z tego wszystkiego okazuje się, że istnieje w języku polskim cały szereg prawideł odnoszących się do szyku wyrazów, że one jednak (jakkolwiek mają swoje uzasadnienie) dalekie</w:t>
      </w:r>
      <w:r>
        <w:t xml:space="preserve"> są od istniejącego pod tym względem w niektórych językach pedantyzmu, co pozwala na odstąpienie od nich, ilekroć to jest potrzebne do dokładnego, silnego lub harmonijnego wyrażenia myśli.</w:t>
      </w:r>
      <w:r>
        <w:tab/>
      </w:r>
      <w:proofErr w:type="spellStart"/>
      <w:r>
        <w:rPr>
          <w:rStyle w:val="Teksttreci2Kursywa"/>
        </w:rPr>
        <w:t>Dr</w:t>
      </w:r>
      <w:proofErr w:type="spellEnd"/>
      <w:r>
        <w:rPr>
          <w:rStyle w:val="Teksttreci2Kursywa"/>
        </w:rPr>
        <w:t>. K. Nitsch.</w:t>
      </w:r>
    </w:p>
    <w:p w:rsidR="00A561F1" w:rsidRDefault="001E797E">
      <w:pPr>
        <w:pStyle w:val="Teksttreci20"/>
        <w:framePr w:w="3583" w:h="1099" w:hRule="exact" w:wrap="none" w:vAnchor="page" w:hAnchor="page" w:x="313" w:y="4862"/>
        <w:numPr>
          <w:ilvl w:val="0"/>
          <w:numId w:val="3"/>
        </w:numPr>
        <w:shd w:val="clear" w:color="auto" w:fill="auto"/>
        <w:tabs>
          <w:tab w:val="left" w:pos="1080"/>
        </w:tabs>
        <w:spacing w:after="20" w:line="110" w:lineRule="exact"/>
        <w:ind w:left="860"/>
      </w:pPr>
      <w:r>
        <w:t>Zapytania i odpowiedzi.</w:t>
      </w:r>
    </w:p>
    <w:p w:rsidR="00A561F1" w:rsidRDefault="001E797E">
      <w:pPr>
        <w:pStyle w:val="Teksttreci20"/>
        <w:framePr w:w="3583" w:h="1099" w:hRule="exact" w:wrap="none" w:vAnchor="page" w:hAnchor="page" w:x="313" w:y="4862"/>
        <w:numPr>
          <w:ilvl w:val="0"/>
          <w:numId w:val="4"/>
        </w:numPr>
        <w:shd w:val="clear" w:color="auto" w:fill="auto"/>
        <w:tabs>
          <w:tab w:val="left" w:pos="423"/>
        </w:tabs>
        <w:spacing w:line="123" w:lineRule="exact"/>
        <w:ind w:right="340"/>
      </w:pPr>
      <w:r>
        <w:t xml:space="preserve">(B. Dy.) Jak należy mówić i pisać: </w:t>
      </w:r>
      <w:r>
        <w:rPr>
          <w:rStyle w:val="Teksttreci2Kursywa"/>
        </w:rPr>
        <w:t xml:space="preserve">sierść, </w:t>
      </w:r>
      <w:proofErr w:type="spellStart"/>
      <w:r>
        <w:rPr>
          <w:rStyle w:val="Teksttreci2Kursywa"/>
        </w:rPr>
        <w:t>sierć</w:t>
      </w:r>
      <w:proofErr w:type="spellEnd"/>
      <w:r>
        <w:rPr>
          <w:rStyle w:val="Teksttreci2Kursywa"/>
        </w:rPr>
        <w:t>,</w:t>
      </w:r>
      <w:r>
        <w:t xml:space="preserve"> czy </w:t>
      </w:r>
      <w:proofErr w:type="spellStart"/>
      <w:r>
        <w:rPr>
          <w:rStyle w:val="Teksttreci2Kursywa"/>
        </w:rPr>
        <w:t>szerść</w:t>
      </w:r>
      <w:proofErr w:type="spellEnd"/>
      <w:r>
        <w:rPr>
          <w:rStyle w:val="Teksttreci2Kursywa"/>
        </w:rPr>
        <w:t xml:space="preserve">. </w:t>
      </w:r>
      <w:r>
        <w:t xml:space="preserve">W druku najczęściej spotykałem pierwszą z tych 3 postaci </w:t>
      </w:r>
      <w:r>
        <w:rPr>
          <w:lang w:val="de-DE" w:eastAsia="de-DE" w:bidi="de-DE"/>
        </w:rPr>
        <w:t>»</w:t>
      </w:r>
      <w:r>
        <w:rPr>
          <w:rStyle w:val="Teksttreci2Kursywa"/>
        </w:rPr>
        <w:t>sierść</w:t>
      </w:r>
      <w:r>
        <w:rPr>
          <w:lang w:val="de-DE" w:eastAsia="de-DE" w:bidi="de-DE"/>
        </w:rPr>
        <w:t xml:space="preserve">« </w:t>
      </w:r>
      <w:r>
        <w:t xml:space="preserve">(używali jej w swych zoologiach: Leśniowski,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Nowicki,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Wrześniowski), w mowie potocznej najczęściej drugą —</w:t>
      </w:r>
      <w:proofErr w:type="spellStart"/>
      <w:r>
        <w:rPr>
          <w:rStyle w:val="Teksttreci2Kursywa"/>
        </w:rPr>
        <w:t>sierć</w:t>
      </w:r>
      <w:proofErr w:type="spellEnd"/>
      <w:r>
        <w:t>; uży</w:t>
      </w:r>
      <w:r>
        <w:t xml:space="preserve">wa jej także L. Rzepecki (tłumacz zoologii Pokornego) oraz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rPr>
          <w:lang w:val="de-DE" w:eastAsia="de-DE" w:bidi="de-DE"/>
        </w:rPr>
        <w:t>Nus</w:t>
      </w:r>
      <w:r>
        <w:rPr>
          <w:lang w:val="de-DE" w:eastAsia="de-DE" w:bidi="de-DE"/>
        </w:rPr>
        <w:softHyphen/>
        <w:t>baum</w:t>
      </w:r>
      <w:proofErr w:type="spellEnd"/>
      <w:r>
        <w:rPr>
          <w:lang w:val="de-DE" w:eastAsia="de-DE" w:bidi="de-DE"/>
        </w:rPr>
        <w:t xml:space="preserve"> </w:t>
      </w:r>
      <w:r>
        <w:t xml:space="preserve">(tłumacz zoologii </w:t>
      </w:r>
      <w:proofErr w:type="spellStart"/>
      <w:r>
        <w:t>Boasa</w:t>
      </w:r>
      <w:proofErr w:type="spellEnd"/>
      <w:r>
        <w:t xml:space="preserve">). Jedno z pism dla dzieci używa znowu stale </w:t>
      </w:r>
      <w:proofErr w:type="spellStart"/>
      <w:r>
        <w:rPr>
          <w:rStyle w:val="Teksttreci2Kursywa"/>
        </w:rPr>
        <w:t>szerść</w:t>
      </w:r>
      <w:proofErr w:type="spellEnd"/>
      <w:r>
        <w:t xml:space="preserve"> tak dalece, że nawet zmienia użyty w rękopisie jeden</w:t>
      </w:r>
    </w:p>
    <w:p w:rsidR="00A561F1" w:rsidRDefault="00A561F1">
      <w:pPr>
        <w:rPr>
          <w:sz w:val="2"/>
          <w:szCs w:val="2"/>
        </w:rPr>
        <w:sectPr w:rsidR="00A561F1">
          <w:pgSz w:w="4236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="3277" w:h="106" w:hRule="exact" w:wrap="none" w:vAnchor="page" w:hAnchor="page" w:x="604" w:y="352"/>
        <w:shd w:val="clear" w:color="auto" w:fill="auto"/>
        <w:tabs>
          <w:tab w:val="left" w:pos="1124"/>
          <w:tab w:val="left" w:pos="3003"/>
        </w:tabs>
        <w:spacing w:line="80" w:lineRule="exact"/>
        <w:jc w:val="both"/>
      </w:pPr>
      <w:r>
        <w:rPr>
          <w:lang w:val="de-DE" w:eastAsia="de-DE" w:bidi="de-DE"/>
        </w:rPr>
        <w:lastRenderedPageBreak/>
        <w:t>84</w:t>
      </w:r>
      <w:r>
        <w:rPr>
          <w:lang w:val="de-DE" w:eastAsia="de-DE" w:bidi="de-DE"/>
        </w:rPr>
        <w:tab/>
      </w:r>
      <w:r>
        <w:t>PORADNIK JĘZYKOWY</w:t>
      </w:r>
      <w:r>
        <w:tab/>
      </w:r>
      <w:proofErr w:type="spellStart"/>
      <w:r>
        <w:t>Nr</w:t>
      </w:r>
      <w:proofErr w:type="spellEnd"/>
      <w:r>
        <w:t>. 6</w:t>
      </w:r>
    </w:p>
    <w:p w:rsidR="00A561F1" w:rsidRDefault="001E797E">
      <w:pPr>
        <w:pStyle w:val="Teksttreci20"/>
        <w:framePr w:w="3583" w:h="5102" w:hRule="exact" w:wrap="none" w:vAnchor="page" w:hAnchor="page" w:x="320" w:y="604"/>
        <w:shd w:val="clear" w:color="auto" w:fill="auto"/>
        <w:spacing w:line="123" w:lineRule="exact"/>
        <w:ind w:left="320"/>
      </w:pPr>
      <w:r>
        <w:t xml:space="preserve">z </w:t>
      </w:r>
      <w:r>
        <w:t>dwu pierwszych sposobów. Który z trzech sposobów jest najlepszy, czy też może oba pierwsze są równie dobre? Trzeci wydaje mi się w każdym razie wadliwy.</w:t>
      </w:r>
    </w:p>
    <w:p w:rsidR="00A561F1" w:rsidRDefault="001E797E">
      <w:pPr>
        <w:pStyle w:val="Teksttreci20"/>
        <w:framePr w:w="3583" w:h="5102" w:hRule="exact" w:wrap="none" w:vAnchor="page" w:hAnchor="page" w:x="320" w:y="604"/>
        <w:numPr>
          <w:ilvl w:val="0"/>
          <w:numId w:val="5"/>
        </w:numPr>
        <w:shd w:val="clear" w:color="auto" w:fill="auto"/>
        <w:tabs>
          <w:tab w:val="left" w:pos="697"/>
        </w:tabs>
        <w:spacing w:after="60" w:line="123" w:lineRule="exact"/>
        <w:ind w:left="320" w:firstLine="100"/>
      </w:pPr>
      <w:proofErr w:type="spellStart"/>
      <w:r>
        <w:rPr>
          <w:rStyle w:val="Teksttreci2Kursywa"/>
        </w:rPr>
        <w:t>Szerść</w:t>
      </w:r>
      <w:proofErr w:type="spellEnd"/>
      <w:r>
        <w:t xml:space="preserve"> jest w brzmieniu </w:t>
      </w:r>
      <w:proofErr w:type="spellStart"/>
      <w:r>
        <w:t>małoruskiem</w:t>
      </w:r>
      <w:proofErr w:type="spellEnd"/>
      <w:r>
        <w:t xml:space="preserve"> </w:t>
      </w:r>
      <w:r>
        <w:rPr>
          <w:lang w:val="ru-RU" w:eastAsia="ru-RU" w:bidi="ru-RU"/>
        </w:rPr>
        <w:t xml:space="preserve">(шерсть) </w:t>
      </w:r>
      <w:r>
        <w:t xml:space="preserve">i należy do tej samej grupy wpływów głosowych jak: </w:t>
      </w:r>
      <w:proofErr w:type="spellStart"/>
      <w:r>
        <w:rPr>
          <w:rStyle w:val="Teksttreci2Kursywa"/>
        </w:rPr>
        <w:t>wisznia</w:t>
      </w:r>
      <w:proofErr w:type="spellEnd"/>
      <w:r>
        <w:t xml:space="preserve"> zam. </w:t>
      </w:r>
      <w:r>
        <w:rPr>
          <w:rStyle w:val="Teksttreci2Kursywa"/>
        </w:rPr>
        <w:t xml:space="preserve">wiśnia, </w:t>
      </w:r>
      <w:proofErr w:type="spellStart"/>
      <w:r>
        <w:rPr>
          <w:rStyle w:val="Teksttreci2Kursywa"/>
        </w:rPr>
        <w:t>Przemyszl</w:t>
      </w:r>
      <w:proofErr w:type="spellEnd"/>
      <w:r>
        <w:rPr>
          <w:rStyle w:val="Teksttreci2Kursywa"/>
        </w:rPr>
        <w:t>,</w:t>
      </w:r>
      <w:r>
        <w:t xml:space="preserve"> zam. </w:t>
      </w:r>
      <w:r>
        <w:rPr>
          <w:rStyle w:val="Teksttreci2Kursywa"/>
        </w:rPr>
        <w:t>Przemyśl</w:t>
      </w:r>
      <w:r>
        <w:t xml:space="preserve"> itp. W </w:t>
      </w:r>
      <w:proofErr w:type="spellStart"/>
      <w:r>
        <w:t>polskiem</w:t>
      </w:r>
      <w:proofErr w:type="spellEnd"/>
      <w:r>
        <w:t xml:space="preserve"> brzmieniu jest tylko </w:t>
      </w:r>
      <w:r>
        <w:rPr>
          <w:rStyle w:val="Teksttreci2Kursywa"/>
        </w:rPr>
        <w:t xml:space="preserve">sierść, </w:t>
      </w:r>
      <w:r>
        <w:t xml:space="preserve">co odpowiada czeskiemu </w:t>
      </w:r>
      <w:r>
        <w:rPr>
          <w:rStyle w:val="Teksttreci2Kursywa"/>
          <w:lang w:val="cs-CZ" w:eastAsia="cs-CZ" w:bidi="cs-CZ"/>
        </w:rPr>
        <w:t>srst</w:t>
      </w:r>
      <w:r>
        <w:t xml:space="preserve">; w niedbałej formie </w:t>
      </w:r>
      <w:proofErr w:type="spellStart"/>
      <w:r>
        <w:rPr>
          <w:rStyle w:val="Teksttreci2Kursywa"/>
        </w:rPr>
        <w:t>sierć</w:t>
      </w:r>
      <w:proofErr w:type="spellEnd"/>
      <w:r>
        <w:rPr>
          <w:rStyle w:val="Teksttreci2Kursywa"/>
        </w:rPr>
        <w:t>.</w:t>
      </w:r>
    </w:p>
    <w:p w:rsidR="00A561F1" w:rsidRDefault="001E797E">
      <w:pPr>
        <w:pStyle w:val="Teksttreci20"/>
        <w:framePr w:w="3583" w:h="5102" w:hRule="exact" w:wrap="none" w:vAnchor="page" w:hAnchor="page" w:x="320" w:y="604"/>
        <w:numPr>
          <w:ilvl w:val="0"/>
          <w:numId w:val="6"/>
        </w:numPr>
        <w:shd w:val="clear" w:color="auto" w:fill="auto"/>
        <w:tabs>
          <w:tab w:val="left" w:pos="734"/>
        </w:tabs>
        <w:spacing w:line="123" w:lineRule="exact"/>
        <w:ind w:left="320" w:firstLine="100"/>
      </w:pPr>
      <w:r>
        <w:t xml:space="preserve">(St. </w:t>
      </w:r>
      <w:proofErr w:type="spellStart"/>
      <w:r>
        <w:t>Ka</w:t>
      </w:r>
      <w:proofErr w:type="spellEnd"/>
      <w:r>
        <w:t xml:space="preserve">.) Czy litera </w:t>
      </w:r>
      <w:r>
        <w:rPr>
          <w:rStyle w:val="Teksttreci2Kursywa"/>
        </w:rPr>
        <w:t>x</w:t>
      </w:r>
      <w:r>
        <w:t xml:space="preserve"> powinna w ogóle istnieć w języku (?) pol</w:t>
      </w:r>
      <w:r>
        <w:softHyphen/>
        <w:t xml:space="preserve">skim i czy ma ona </w:t>
      </w:r>
      <w:proofErr w:type="spellStart"/>
      <w:r>
        <w:t>racyę</w:t>
      </w:r>
      <w:proofErr w:type="spellEnd"/>
      <w:r>
        <w:t xml:space="preserve"> bytu, skoro mamy brzmienie </w:t>
      </w:r>
      <w:proofErr w:type="spellStart"/>
      <w:r>
        <w:rPr>
          <w:rStyle w:val="Teksttreci2Kursywa"/>
        </w:rPr>
        <w:t>ks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gz</w:t>
      </w:r>
      <w:proofErr w:type="spellEnd"/>
      <w:r>
        <w:rPr>
          <w:rStyle w:val="Teksttreci2Kursywa"/>
        </w:rPr>
        <w:t>?</w:t>
      </w:r>
    </w:p>
    <w:p w:rsidR="00A561F1" w:rsidRDefault="001E797E">
      <w:pPr>
        <w:pStyle w:val="Teksttreci20"/>
        <w:framePr w:w="3583" w:h="5102" w:hRule="exact" w:wrap="none" w:vAnchor="page" w:hAnchor="page" w:x="320" w:y="604"/>
        <w:numPr>
          <w:ilvl w:val="0"/>
          <w:numId w:val="5"/>
        </w:numPr>
        <w:shd w:val="clear" w:color="auto" w:fill="auto"/>
        <w:tabs>
          <w:tab w:val="left" w:pos="697"/>
        </w:tabs>
        <w:spacing w:after="60" w:line="123" w:lineRule="exact"/>
        <w:ind w:left="320" w:firstLine="100"/>
      </w:pPr>
      <w:r>
        <w:t>Co »powinno« istnieć a co »nie powinno« trudno nieraz po</w:t>
      </w:r>
      <w:r>
        <w:softHyphen/>
        <w:t xml:space="preserve">wiedzieć. Użycie litery </w:t>
      </w:r>
      <w:r>
        <w:rPr>
          <w:rStyle w:val="Teksttreci2Kursywa"/>
        </w:rPr>
        <w:t>x</w:t>
      </w:r>
      <w:r>
        <w:t xml:space="preserve"> jako skrócenia a raczej splotu łacińskich spółgłosek c i </w:t>
      </w:r>
      <w:r>
        <w:rPr>
          <w:rStyle w:val="Teksttreci2Kursywa"/>
        </w:rPr>
        <w:t>s</w:t>
      </w:r>
      <w:r>
        <w:t xml:space="preserve"> (x) jest u nas bardzo ograniczone do wyrazów przy</w:t>
      </w:r>
      <w:r>
        <w:softHyphen/>
        <w:t>swojonych z języka łacińskiego i greckiego, i to do imio</w:t>
      </w:r>
      <w:r>
        <w:t>n własnych. (Zob. Prawidła pisowni polskiej. We Lwowie 1895, str. 3</w:t>
      </w:r>
      <w:r>
        <w:rPr>
          <w:lang w:val="ru-RU" w:eastAsia="ru-RU" w:bidi="ru-RU"/>
        </w:rPr>
        <w:t xml:space="preserve">, </w:t>
      </w:r>
      <w:r>
        <w:t>punkt 4).</w:t>
      </w:r>
    </w:p>
    <w:p w:rsidR="00A561F1" w:rsidRDefault="001E797E">
      <w:pPr>
        <w:pStyle w:val="Teksttreci20"/>
        <w:framePr w:w="3583" w:h="5102" w:hRule="exact" w:wrap="none" w:vAnchor="page" w:hAnchor="page" w:x="320" w:y="604"/>
        <w:numPr>
          <w:ilvl w:val="0"/>
          <w:numId w:val="6"/>
        </w:numPr>
        <w:shd w:val="clear" w:color="auto" w:fill="auto"/>
        <w:tabs>
          <w:tab w:val="left" w:pos="734"/>
        </w:tabs>
        <w:spacing w:line="123" w:lineRule="exact"/>
        <w:ind w:left="320" w:firstLine="100"/>
      </w:pPr>
      <w:r>
        <w:t>(</w:t>
      </w:r>
      <w:proofErr w:type="spellStart"/>
      <w:r>
        <w:t>Dr</w:t>
      </w:r>
      <w:proofErr w:type="spellEnd"/>
      <w:r>
        <w:t>. T. E.) Rozpowszechnionym błędem, mimo przepisów orto</w:t>
      </w:r>
      <w:r>
        <w:softHyphen/>
        <w:t xml:space="preserve">graficznych Akademii, jest </w:t>
      </w:r>
      <w:r>
        <w:rPr>
          <w:rStyle w:val="Teksttreci2Kursywa"/>
        </w:rPr>
        <w:t>mieszać,</w:t>
      </w:r>
      <w:r>
        <w:t xml:space="preserve"> zamiast </w:t>
      </w:r>
      <w:r>
        <w:rPr>
          <w:rStyle w:val="Teksttreci2Kursywa"/>
        </w:rPr>
        <w:t>mieszać;</w:t>
      </w:r>
      <w:r>
        <w:t xml:space="preserve"> praca nad usu</w:t>
      </w:r>
      <w:r>
        <w:softHyphen/>
        <w:t xml:space="preserve">nięciem tego błędu spotyka w praktyce silną bardzo </w:t>
      </w:r>
      <w:proofErr w:type="spellStart"/>
      <w:r>
        <w:t>o</w:t>
      </w:r>
      <w:r>
        <w:t>pozycyę</w:t>
      </w:r>
      <w:proofErr w:type="spellEnd"/>
      <w:r>
        <w:t>.</w:t>
      </w:r>
    </w:p>
    <w:p w:rsidR="00A561F1" w:rsidRDefault="001E797E">
      <w:pPr>
        <w:pStyle w:val="Teksttreci20"/>
        <w:framePr w:w="3583" w:h="5102" w:hRule="exact" w:wrap="none" w:vAnchor="page" w:hAnchor="page" w:x="320" w:y="604"/>
        <w:numPr>
          <w:ilvl w:val="0"/>
          <w:numId w:val="5"/>
        </w:numPr>
        <w:shd w:val="clear" w:color="auto" w:fill="auto"/>
        <w:tabs>
          <w:tab w:val="left" w:pos="697"/>
        </w:tabs>
        <w:spacing w:after="60" w:line="123" w:lineRule="exact"/>
        <w:ind w:left="320" w:firstLine="100"/>
      </w:pPr>
      <w:r>
        <w:t xml:space="preserve">Jak praktyka poucza »praca nad usunięciem tego błędu« (?) jest marna. Wprawdzie pierwotna samogłoska rdzenna jest (i)e </w:t>
      </w:r>
      <w:proofErr w:type="spellStart"/>
      <w:r>
        <w:t>stsł</w:t>
      </w:r>
      <w:proofErr w:type="spellEnd"/>
      <w:r>
        <w:t xml:space="preserve">. </w:t>
      </w:r>
      <w:r>
        <w:rPr>
          <w:lang w:val="ru-RU" w:eastAsia="ru-RU" w:bidi="ru-RU"/>
        </w:rPr>
        <w:t>-</w:t>
      </w:r>
      <w:r>
        <w:t>ѣ</w:t>
      </w:r>
      <w:r>
        <w:rPr>
          <w:lang w:val="ru-RU" w:eastAsia="ru-RU" w:bidi="ru-RU"/>
        </w:rPr>
        <w:t xml:space="preserve"> </w:t>
      </w:r>
      <w:r>
        <w:t xml:space="preserve">czeskie e, ale to samo zjawisko napotykamy w przyimku </w:t>
      </w:r>
      <w:r>
        <w:rPr>
          <w:rStyle w:val="Teksttreci2Kursywa"/>
        </w:rPr>
        <w:t xml:space="preserve">między, </w:t>
      </w:r>
      <w:r>
        <w:t xml:space="preserve">który powinien brzmieć </w:t>
      </w:r>
      <w:r>
        <w:rPr>
          <w:rStyle w:val="Teksttreci2Kursywa"/>
        </w:rPr>
        <w:t>miedzy,</w:t>
      </w:r>
      <w:r>
        <w:t xml:space="preserve"> jak rzeczownik </w:t>
      </w:r>
      <w:r>
        <w:rPr>
          <w:rStyle w:val="Teksttreci2Kursywa"/>
        </w:rPr>
        <w:t>miedza</w:t>
      </w:r>
      <w:r>
        <w:t xml:space="preserve"> ludo</w:t>
      </w:r>
      <w:r>
        <w:t xml:space="preserve">we: </w:t>
      </w:r>
      <w:proofErr w:type="spellStart"/>
      <w:r>
        <w:rPr>
          <w:rStyle w:val="Teksttreci2Kursywa"/>
        </w:rPr>
        <w:t>mię</w:t>
      </w:r>
      <w:r>
        <w:rPr>
          <w:rStyle w:val="Teksttreci2Kursywa"/>
        </w:rPr>
        <w:softHyphen/>
        <w:t>dz</w:t>
      </w:r>
      <w:proofErr w:type="spellEnd"/>
      <w:r>
        <w:rPr>
          <w:rStyle w:val="Teksttreci2Kursywa"/>
        </w:rPr>
        <w:t>a</w:t>
      </w:r>
      <w:r>
        <w:t xml:space="preserve"> lub </w:t>
      </w:r>
      <w:proofErr w:type="spellStart"/>
      <w:r>
        <w:rPr>
          <w:rStyle w:val="Teksttreci2Kursywa"/>
        </w:rPr>
        <w:t>mięszkanie</w:t>
      </w:r>
      <w:proofErr w:type="spellEnd"/>
      <w:r>
        <w:rPr>
          <w:rStyle w:val="Teksttreci2Kursywa"/>
        </w:rPr>
        <w:t>.</w:t>
      </w:r>
      <w:r>
        <w:t xml:space="preserve"> Zjawisko to nazywa nauka upodobnieniem </w:t>
      </w:r>
      <w:proofErr w:type="spellStart"/>
      <w:r>
        <w:t>fonetycznem</w:t>
      </w:r>
      <w:proofErr w:type="spellEnd"/>
      <w:r>
        <w:t>, którego błędem nie można nazywać, ani nie warto pra</w:t>
      </w:r>
      <w:r>
        <w:softHyphen/>
        <w:t>cować nad jego usunięciem, bo ono językowi nie szkodzi, ani nie sprawia dwuznaczności.</w:t>
      </w:r>
    </w:p>
    <w:p w:rsidR="00A561F1" w:rsidRDefault="001E797E">
      <w:pPr>
        <w:pStyle w:val="Teksttreci20"/>
        <w:framePr w:w="3583" w:h="5102" w:hRule="exact" w:wrap="none" w:vAnchor="page" w:hAnchor="page" w:x="320" w:y="604"/>
        <w:numPr>
          <w:ilvl w:val="0"/>
          <w:numId w:val="6"/>
        </w:numPr>
        <w:shd w:val="clear" w:color="auto" w:fill="auto"/>
        <w:tabs>
          <w:tab w:val="left" w:pos="743"/>
        </w:tabs>
        <w:spacing w:line="123" w:lineRule="exact"/>
        <w:ind w:left="320" w:firstLine="100"/>
      </w:pPr>
      <w:r>
        <w:t>(</w:t>
      </w:r>
      <w:proofErr w:type="spellStart"/>
      <w:r>
        <w:t>Dr</w:t>
      </w:r>
      <w:proofErr w:type="spellEnd"/>
      <w:r>
        <w:t xml:space="preserve">. T. E.) Wyrazy </w:t>
      </w:r>
      <w:r>
        <w:rPr>
          <w:rStyle w:val="Teksttreci2Kursywa"/>
        </w:rPr>
        <w:t>biuletyn</w:t>
      </w:r>
      <w:r>
        <w:t xml:space="preserve"> i </w:t>
      </w:r>
      <w:r>
        <w:rPr>
          <w:rStyle w:val="Teksttreci2Kursywa"/>
        </w:rPr>
        <w:t>biuro</w:t>
      </w:r>
      <w:r>
        <w:t xml:space="preserve"> s</w:t>
      </w:r>
      <w:r>
        <w:t>ą francuskiego pochodze</w:t>
      </w:r>
      <w:r>
        <w:softHyphen/>
        <w:t xml:space="preserve">nia. Pierwszy z nich jest w pismach warszawskich (np. co tydzień na ostatniej stronicy »Wszechświata«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Buletyn</w:t>
      </w:r>
      <w:proofErr w:type="spellEnd"/>
      <w:r>
        <w:t xml:space="preserve"> meteorologiczny«) pi</w:t>
      </w:r>
      <w:r>
        <w:softHyphen/>
        <w:t xml:space="preserve">sany: </w:t>
      </w:r>
      <w:proofErr w:type="spellStart"/>
      <w:r>
        <w:t>bu</w:t>
      </w:r>
      <w:r>
        <w:rPr>
          <w:rStyle w:val="Teksttreci2Kursywa"/>
        </w:rPr>
        <w:t>letyn</w:t>
      </w:r>
      <w:proofErr w:type="spellEnd"/>
      <w:r>
        <w:rPr>
          <w:rStyle w:val="Teksttreci2Kursywa"/>
        </w:rPr>
        <w:t>;</w:t>
      </w:r>
      <w:r>
        <w:t xml:space="preserve"> drugi zaś bardzo często figuruje, u nas szczególniej, jako </w:t>
      </w:r>
      <w:proofErr w:type="spellStart"/>
      <w:r>
        <w:rPr>
          <w:rStyle w:val="Teksttreci2Kursywa"/>
        </w:rPr>
        <w:t>bióro</w:t>
      </w:r>
      <w:proofErr w:type="spellEnd"/>
      <w:r>
        <w:rPr>
          <w:rStyle w:val="Teksttreci2Kursywa"/>
        </w:rPr>
        <w:t>;</w:t>
      </w:r>
      <w:r>
        <w:t xml:space="preserve"> obie te formy są błędne.</w:t>
      </w:r>
    </w:p>
    <w:p w:rsidR="00A561F1" w:rsidRDefault="001E797E">
      <w:pPr>
        <w:pStyle w:val="Teksttreci20"/>
        <w:framePr w:w="3583" w:h="5102" w:hRule="exact" w:wrap="none" w:vAnchor="page" w:hAnchor="page" w:x="320" w:y="604"/>
        <w:numPr>
          <w:ilvl w:val="0"/>
          <w:numId w:val="5"/>
        </w:numPr>
        <w:shd w:val="clear" w:color="auto" w:fill="auto"/>
        <w:tabs>
          <w:tab w:val="left" w:pos="697"/>
        </w:tabs>
        <w:spacing w:line="123" w:lineRule="exact"/>
        <w:ind w:left="320" w:firstLine="100"/>
      </w:pPr>
      <w:proofErr w:type="spellStart"/>
      <w:r>
        <w:rPr>
          <w:rStyle w:val="Teksttreci2Kursywa"/>
        </w:rPr>
        <w:t>Buletyn</w:t>
      </w:r>
      <w:proofErr w:type="spellEnd"/>
      <w:r>
        <w:t xml:space="preserve"> jest stanowczo niewłaściwa pisownia, ponieważ nie jest zgodna z wymawianiem. W wyrazach przyswojonych z języków obcych używamy zwykle pisowni fonetycznej, aby nieznającym tego języka umożliwić należytą wymowę. Napisawszy </w:t>
      </w:r>
      <w:proofErr w:type="spellStart"/>
      <w:r>
        <w:rPr>
          <w:rStyle w:val="Teksttreci2Kursywa"/>
        </w:rPr>
        <w:t>b</w:t>
      </w:r>
      <w:r>
        <w:rPr>
          <w:rStyle w:val="Teksttreci2Kursywa"/>
        </w:rPr>
        <w:t>uletyn</w:t>
      </w:r>
      <w:proofErr w:type="spellEnd"/>
      <w:r>
        <w:rPr>
          <w:rStyle w:val="Teksttreci2Kursywa"/>
        </w:rPr>
        <w:t>,</w:t>
      </w:r>
      <w:r>
        <w:t xml:space="preserve"> nie możemy się spodziewać, że większa część czytających będzie czytała </w:t>
      </w:r>
      <w:proofErr w:type="spellStart"/>
      <w:r>
        <w:rPr>
          <w:rStyle w:val="Teksttreci2Kursywa"/>
        </w:rPr>
        <w:t>biu-letyn</w:t>
      </w:r>
      <w:proofErr w:type="spellEnd"/>
      <w:r>
        <w:rPr>
          <w:rStyle w:val="Teksttreci2Kursywa"/>
        </w:rPr>
        <w:t>,</w:t>
      </w:r>
      <w:r>
        <w:t xml:space="preserve"> a przecież »Wszechświat« jest przeznaczony dla szerokiej pu</w:t>
      </w:r>
      <w:r>
        <w:softHyphen/>
        <w:t xml:space="preserve">bliczności, jako tygodnik popularny. Skoro tedy piszemy </w:t>
      </w:r>
      <w:r>
        <w:rPr>
          <w:rStyle w:val="Teksttreci2Kursywa"/>
        </w:rPr>
        <w:t>biuro</w:t>
      </w:r>
      <w:r>
        <w:t xml:space="preserve"> a nie </w:t>
      </w:r>
      <w:r>
        <w:rPr>
          <w:rStyle w:val="Teksttreci2Kursywa"/>
        </w:rPr>
        <w:t>buro,</w:t>
      </w:r>
      <w:r>
        <w:t xml:space="preserve"> nie ma powodu pisać </w:t>
      </w:r>
      <w:proofErr w:type="spellStart"/>
      <w:r>
        <w:rPr>
          <w:rStyle w:val="Teksttreci2Kursywa"/>
        </w:rPr>
        <w:t>buletyn</w:t>
      </w:r>
      <w:proofErr w:type="spellEnd"/>
      <w:r>
        <w:rPr>
          <w:rStyle w:val="Teksttreci2Kursywa"/>
        </w:rPr>
        <w:t>.</w:t>
      </w:r>
      <w:r>
        <w:t xml:space="preserve"> Pis</w:t>
      </w:r>
      <w:r>
        <w:t xml:space="preserve">ownia </w:t>
      </w:r>
      <w:proofErr w:type="spellStart"/>
      <w:r>
        <w:rPr>
          <w:rStyle w:val="Teksttreci2Kursywa"/>
        </w:rPr>
        <w:t>bióro</w:t>
      </w:r>
      <w:proofErr w:type="spellEnd"/>
      <w:r>
        <w:t xml:space="preserve"> jest analogią do </w:t>
      </w:r>
      <w:r>
        <w:rPr>
          <w:rStyle w:val="Teksttreci2Kursywa"/>
        </w:rPr>
        <w:t>pióro,</w:t>
      </w:r>
      <w:r>
        <w:t xml:space="preserve"> które zwykle znajduje się na </w:t>
      </w:r>
      <w:r>
        <w:rPr>
          <w:rStyle w:val="Teksttreci2Kursywa"/>
        </w:rPr>
        <w:t>biurze.</w:t>
      </w:r>
    </w:p>
    <w:p w:rsidR="00A561F1" w:rsidRDefault="00A561F1">
      <w:pPr>
        <w:rPr>
          <w:sz w:val="2"/>
          <w:szCs w:val="2"/>
        </w:rPr>
        <w:sectPr w:rsidR="00A561F1">
          <w:pgSz w:w="4236" w:h="63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372" w:y="325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6.</w:t>
      </w:r>
    </w:p>
    <w:p w:rsidR="00A561F1" w:rsidRDefault="001E797E">
      <w:pPr>
        <w:pStyle w:val="Nagweklubstopka0"/>
        <w:framePr w:wrap="none" w:vAnchor="page" w:hAnchor="page" w:x="1472" w:y="325"/>
        <w:shd w:val="clear" w:color="auto" w:fill="auto"/>
        <w:spacing w:line="80" w:lineRule="exact"/>
      </w:pPr>
      <w:r>
        <w:t>PORADNIK JĘZYKOWY</w:t>
      </w:r>
    </w:p>
    <w:p w:rsidR="00A561F1" w:rsidRDefault="001E797E">
      <w:pPr>
        <w:pStyle w:val="Nagweklubstopka0"/>
        <w:framePr w:wrap="none" w:vAnchor="page" w:hAnchor="page" w:x="3484" w:y="325"/>
        <w:shd w:val="clear" w:color="auto" w:fill="auto"/>
        <w:spacing w:line="80" w:lineRule="exact"/>
      </w:pPr>
      <w:r>
        <w:t>85</w:t>
      </w:r>
    </w:p>
    <w:p w:rsidR="00A561F1" w:rsidRDefault="001E797E">
      <w:pPr>
        <w:pStyle w:val="Teksttreci20"/>
        <w:framePr w:w="3583" w:h="2369" w:hRule="exact" w:wrap="none" w:vAnchor="page" w:hAnchor="page" w:x="320" w:y="557"/>
        <w:numPr>
          <w:ilvl w:val="0"/>
          <w:numId w:val="6"/>
        </w:numPr>
        <w:shd w:val="clear" w:color="auto" w:fill="auto"/>
        <w:tabs>
          <w:tab w:val="left" w:pos="404"/>
        </w:tabs>
        <w:spacing w:line="123" w:lineRule="exact"/>
        <w:ind w:right="320" w:firstLine="180"/>
      </w:pPr>
      <w:r>
        <w:t>(</w:t>
      </w:r>
      <w:proofErr w:type="spellStart"/>
      <w:r>
        <w:t>Dr</w:t>
      </w:r>
      <w:proofErr w:type="spellEnd"/>
      <w:r>
        <w:t xml:space="preserve">. T. E.) Jak nalepy pisać spolszczony wyraz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feuilleton</w:t>
      </w:r>
      <w:proofErr w:type="spellEnd"/>
      <w:r>
        <w:rPr>
          <w:lang w:val="de-DE" w:eastAsia="de-DE" w:bidi="de-DE"/>
        </w:rPr>
        <w:t xml:space="preserve">«? </w:t>
      </w:r>
      <w:r>
        <w:t xml:space="preserve">»Nowa Reforma« pisze stale od początku istnienia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feleton</w:t>
      </w:r>
      <w:proofErr w:type="spellEnd"/>
      <w:r>
        <w:rPr>
          <w:lang w:val="de-DE" w:eastAsia="de-DE" w:bidi="de-DE"/>
        </w:rPr>
        <w:t xml:space="preserve">«, </w:t>
      </w:r>
      <w:r>
        <w:t xml:space="preserve">co nie odpowiada bynajmniej wymowie. Inne pisma piszą </w:t>
      </w:r>
      <w:r>
        <w:rPr>
          <w:lang w:val="de-DE" w:eastAsia="de-DE" w:bidi="de-DE"/>
        </w:rPr>
        <w:t xml:space="preserve">»promiscue«, </w:t>
      </w:r>
      <w:proofErr w:type="spellStart"/>
      <w:r>
        <w:t>fejleton</w:t>
      </w:r>
      <w:proofErr w:type="spellEnd"/>
      <w:r>
        <w:t>« i »felieton«. Zdaje mi się, że najlepsza jest ostatnia z przy</w:t>
      </w:r>
      <w:r>
        <w:softHyphen/>
        <w:t>toczonych form, utworzona tak, jak bulion, kotylion i t. d.</w:t>
      </w:r>
    </w:p>
    <w:p w:rsidR="00A561F1" w:rsidRDefault="001E797E">
      <w:pPr>
        <w:pStyle w:val="Teksttreci20"/>
        <w:framePr w:w="3583" w:h="2369" w:hRule="exact" w:wrap="none" w:vAnchor="page" w:hAnchor="page" w:x="320" w:y="557"/>
        <w:numPr>
          <w:ilvl w:val="0"/>
          <w:numId w:val="5"/>
        </w:numPr>
        <w:shd w:val="clear" w:color="auto" w:fill="auto"/>
        <w:tabs>
          <w:tab w:val="left" w:pos="388"/>
        </w:tabs>
        <w:spacing w:after="60" w:line="123" w:lineRule="exact"/>
        <w:ind w:right="320" w:firstLine="180"/>
      </w:pPr>
      <w:r>
        <w:t xml:space="preserve">Cośmy powiedzieli o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buletynie</w:t>
      </w:r>
      <w:proofErr w:type="spellEnd"/>
      <w:r>
        <w:rPr>
          <w:lang w:val="de-DE" w:eastAsia="de-DE" w:bidi="de-DE"/>
        </w:rPr>
        <w:t xml:space="preserve">«, </w:t>
      </w:r>
      <w:r>
        <w:t>zastosować się da i do »</w:t>
      </w:r>
      <w:r>
        <w:t>fe</w:t>
      </w:r>
      <w:r>
        <w:softHyphen/>
        <w:t xml:space="preserve">lietonu«. Ponieważ w wymowie francuskiej wyraźnie słychać </w:t>
      </w:r>
      <w:r>
        <w:rPr>
          <w:rStyle w:val="Teksttreci2Kursywa"/>
        </w:rPr>
        <w:t>i</w:t>
      </w:r>
      <w:r>
        <w:t xml:space="preserve"> (lub raczej </w:t>
      </w:r>
      <w:r>
        <w:rPr>
          <w:rStyle w:val="Teksttreci2Kursywa"/>
        </w:rPr>
        <w:t>j)</w:t>
      </w:r>
      <w:r>
        <w:t xml:space="preserve"> przed l i po l</w:t>
      </w:r>
      <w:r>
        <w:rPr>
          <w:rStyle w:val="Teksttreci2Kursywa"/>
        </w:rPr>
        <w:t>,</w:t>
      </w:r>
      <w:r>
        <w:t xml:space="preserve"> niema powodu mówić i pisać </w:t>
      </w:r>
      <w:proofErr w:type="spellStart"/>
      <w:r>
        <w:rPr>
          <w:rStyle w:val="Teksttreci2Kursywa"/>
        </w:rPr>
        <w:t>feleton</w:t>
      </w:r>
      <w:proofErr w:type="spellEnd"/>
      <w:r>
        <w:rPr>
          <w:rStyle w:val="Teksttreci2Kursywa"/>
        </w:rPr>
        <w:t>,</w:t>
      </w:r>
      <w:r>
        <w:t xml:space="preserve"> lecz albo </w:t>
      </w:r>
      <w:proofErr w:type="spellStart"/>
      <w:r>
        <w:rPr>
          <w:rStyle w:val="Teksttreci2Kursywa"/>
        </w:rPr>
        <w:t>feljeton</w:t>
      </w:r>
      <w:proofErr w:type="spellEnd"/>
      <w:r>
        <w:t xml:space="preserve"> albo zgodnie z prawami </w:t>
      </w:r>
      <w:proofErr w:type="spellStart"/>
      <w:r>
        <w:t>fonetycznemi</w:t>
      </w:r>
      <w:proofErr w:type="spellEnd"/>
      <w:r>
        <w:t xml:space="preserve"> </w:t>
      </w:r>
      <w:proofErr w:type="spellStart"/>
      <w:r>
        <w:rPr>
          <w:rStyle w:val="Teksttreci2Kursywa"/>
        </w:rPr>
        <w:t>fejleton</w:t>
      </w:r>
      <w:proofErr w:type="spellEnd"/>
      <w:r>
        <w:rPr>
          <w:rStyle w:val="Teksttreci2Kursywa"/>
        </w:rPr>
        <w:t>.</w:t>
      </w:r>
    </w:p>
    <w:p w:rsidR="00A561F1" w:rsidRDefault="001E797E">
      <w:pPr>
        <w:pStyle w:val="Teksttreci20"/>
        <w:framePr w:w="3583" w:h="2369" w:hRule="exact" w:wrap="none" w:vAnchor="page" w:hAnchor="page" w:x="320" w:y="557"/>
        <w:numPr>
          <w:ilvl w:val="0"/>
          <w:numId w:val="6"/>
        </w:numPr>
        <w:shd w:val="clear" w:color="auto" w:fill="auto"/>
        <w:tabs>
          <w:tab w:val="left" w:pos="481"/>
        </w:tabs>
        <w:spacing w:line="123" w:lineRule="exact"/>
        <w:ind w:firstLine="180"/>
      </w:pPr>
      <w:r>
        <w:t xml:space="preserve">(O. M.) </w:t>
      </w:r>
      <w:proofErr w:type="spellStart"/>
      <w:r>
        <w:rPr>
          <w:rStyle w:val="Teksttreci2Kursywa"/>
        </w:rPr>
        <w:t>Owidyusz</w:t>
      </w:r>
      <w:proofErr w:type="spellEnd"/>
      <w:r>
        <w:t xml:space="preserve"> czy </w:t>
      </w:r>
      <w:proofErr w:type="spellStart"/>
      <w:r>
        <w:rPr>
          <w:rStyle w:val="Teksttreci2Kursywa"/>
        </w:rPr>
        <w:t>Owidyus</w:t>
      </w:r>
      <w:proofErr w:type="spellEnd"/>
      <w:r>
        <w:rPr>
          <w:rStyle w:val="Teksttreci2Kursywa"/>
        </w:rPr>
        <w:t>?</w:t>
      </w:r>
    </w:p>
    <w:p w:rsidR="00A561F1" w:rsidRDefault="001E797E">
      <w:pPr>
        <w:pStyle w:val="Teksttreci20"/>
        <w:framePr w:w="3583" w:h="2369" w:hRule="exact" w:wrap="none" w:vAnchor="page" w:hAnchor="page" w:x="320" w:y="557"/>
        <w:numPr>
          <w:ilvl w:val="0"/>
          <w:numId w:val="5"/>
        </w:numPr>
        <w:shd w:val="clear" w:color="auto" w:fill="auto"/>
        <w:tabs>
          <w:tab w:val="left" w:pos="388"/>
        </w:tabs>
        <w:spacing w:line="123" w:lineRule="exact"/>
        <w:ind w:right="320" w:firstLine="180"/>
      </w:pPr>
      <w:r>
        <w:t>Obie formy są dobre, z tą różni</w:t>
      </w:r>
      <w:r>
        <w:t>cą, że ta oddaje wiernie wy</w:t>
      </w:r>
      <w:r>
        <w:softHyphen/>
        <w:t xml:space="preserve">mowę łacińską, tamta stara się zastosować do wymowy polskiej. Dlaczego imiona własne łacińskie na </w:t>
      </w:r>
      <w:r>
        <w:rPr>
          <w:rStyle w:val="Teksttreci2Kursywa"/>
          <w:lang w:val="de-DE" w:eastAsia="de-DE" w:bidi="de-DE"/>
        </w:rPr>
        <w:t>-ins</w:t>
      </w:r>
      <w:r>
        <w:rPr>
          <w:lang w:val="de-DE" w:eastAsia="de-DE" w:bidi="de-DE"/>
        </w:rPr>
        <w:t xml:space="preserve"> </w:t>
      </w:r>
      <w:r>
        <w:t xml:space="preserve">zmieniają to s końcowe na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>,</w:t>
      </w:r>
      <w:r>
        <w:t xml:space="preserve"> dotychczas dokładnie nie wyjaśniono. Ponieważ jednak mamy nazwy miejscowości </w:t>
      </w:r>
      <w:proofErr w:type="spellStart"/>
      <w:r>
        <w:rPr>
          <w:rStyle w:val="Teksttreci2Kursywa"/>
        </w:rPr>
        <w:t>Markuszewo</w:t>
      </w:r>
      <w:proofErr w:type="spellEnd"/>
      <w:r>
        <w:rPr>
          <w:rStyle w:val="Teksttreci2Kursywa"/>
        </w:rPr>
        <w:t>, Miklus</w:t>
      </w:r>
      <w:r>
        <w:rPr>
          <w:rStyle w:val="Teksttreci2Kursywa"/>
        </w:rPr>
        <w:t>zowice</w:t>
      </w:r>
      <w:r>
        <w:t xml:space="preserve"> i nazwisko rodowe </w:t>
      </w:r>
      <w:r>
        <w:rPr>
          <w:rStyle w:val="Teksttreci2Kursywa"/>
        </w:rPr>
        <w:t>Wilusz,</w:t>
      </w:r>
      <w:r>
        <w:t xml:space="preserve"> możemy przypuszczać, że wszystkie łacińskie imiona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us</w:t>
      </w:r>
      <w:proofErr w:type="spellEnd"/>
      <w:r>
        <w:rPr>
          <w:rStyle w:val="Teksttreci2Kursywa"/>
        </w:rPr>
        <w:t xml:space="preserve"> </w:t>
      </w:r>
      <w:r>
        <w:t xml:space="preserve">miały niegdyś w języku polskim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usz</w:t>
      </w:r>
      <w:proofErr w:type="spellEnd"/>
      <w:r>
        <w:t xml:space="preserve"> wskutek unikania mazuro</w:t>
      </w:r>
      <w:r>
        <w:softHyphen/>
        <w:t>wania.</w:t>
      </w:r>
    </w:p>
    <w:p w:rsidR="00A561F1" w:rsidRDefault="001E797E">
      <w:pPr>
        <w:pStyle w:val="Teksttreci20"/>
        <w:framePr w:w="3583" w:h="2803" w:hRule="exact" w:wrap="none" w:vAnchor="page" w:hAnchor="page" w:x="320" w:y="2978"/>
        <w:numPr>
          <w:ilvl w:val="0"/>
          <w:numId w:val="6"/>
        </w:numPr>
        <w:shd w:val="clear" w:color="auto" w:fill="auto"/>
        <w:tabs>
          <w:tab w:val="left" w:pos="409"/>
        </w:tabs>
        <w:spacing w:line="123" w:lineRule="exact"/>
        <w:ind w:right="320" w:firstLine="180"/>
      </w:pPr>
      <w:r>
        <w:t xml:space="preserve">(B. Dy.) </w:t>
      </w:r>
      <w:proofErr w:type="spellStart"/>
      <w:r>
        <w:rPr>
          <w:rStyle w:val="Teksttreci2Kursywa"/>
        </w:rPr>
        <w:t>Skielet</w:t>
      </w:r>
      <w:proofErr w:type="spellEnd"/>
      <w:r>
        <w:t xml:space="preserve"> czy </w:t>
      </w:r>
      <w:r>
        <w:rPr>
          <w:rStyle w:val="Teksttreci2Kursywa"/>
        </w:rPr>
        <w:t>szkielet?</w:t>
      </w:r>
      <w:r>
        <w:t xml:space="preserve"> W zoologiach przeważnie spo</w:t>
      </w:r>
      <w:r>
        <w:softHyphen/>
        <w:t>tyka się »</w:t>
      </w:r>
      <w:proofErr w:type="spellStart"/>
      <w:r>
        <w:t>skielel</w:t>
      </w:r>
      <w:proofErr w:type="spellEnd"/>
      <w:r>
        <w:t xml:space="preserve">«, w mowie potocznej </w:t>
      </w:r>
      <w:r>
        <w:t>»szkielet«. Jak właściwie na</w:t>
      </w:r>
      <w:r>
        <w:softHyphen/>
        <w:t>leży mówić?</w:t>
      </w:r>
    </w:p>
    <w:p w:rsidR="00A561F1" w:rsidRDefault="001E797E">
      <w:pPr>
        <w:pStyle w:val="Teksttreci20"/>
        <w:framePr w:w="3583" w:h="2803" w:hRule="exact" w:wrap="none" w:vAnchor="page" w:hAnchor="page" w:x="320" w:y="2978"/>
        <w:numPr>
          <w:ilvl w:val="0"/>
          <w:numId w:val="5"/>
        </w:numPr>
        <w:shd w:val="clear" w:color="auto" w:fill="auto"/>
        <w:tabs>
          <w:tab w:val="left" w:pos="388"/>
        </w:tabs>
        <w:spacing w:after="60" w:line="123" w:lineRule="exact"/>
        <w:ind w:right="320" w:firstLine="180"/>
      </w:pPr>
      <w:r>
        <w:t xml:space="preserve">Etymologicznie </w:t>
      </w:r>
      <w:proofErr w:type="spellStart"/>
      <w:r>
        <w:t>możeby</w:t>
      </w:r>
      <w:proofErr w:type="spellEnd"/>
      <w:r>
        <w:t xml:space="preserve"> lepiej było </w:t>
      </w:r>
      <w:proofErr w:type="spellStart"/>
      <w:r>
        <w:rPr>
          <w:rStyle w:val="Teksttreci2Kursywa"/>
        </w:rPr>
        <w:t>skielet</w:t>
      </w:r>
      <w:proofErr w:type="spellEnd"/>
      <w:r>
        <w:t xml:space="preserve"> (jak pisze Linde), przywykliśmy jednak już do formy </w:t>
      </w:r>
      <w:r>
        <w:rPr>
          <w:rStyle w:val="Teksttreci2Kursywa"/>
        </w:rPr>
        <w:t>szkielet</w:t>
      </w:r>
      <w:r>
        <w:t xml:space="preserve"> i niema powodu jej zmieniać.</w:t>
      </w:r>
    </w:p>
    <w:p w:rsidR="00A561F1" w:rsidRDefault="001E797E">
      <w:pPr>
        <w:pStyle w:val="Teksttreci20"/>
        <w:framePr w:w="3583" w:h="2803" w:hRule="exact" w:wrap="none" w:vAnchor="page" w:hAnchor="page" w:x="320" w:y="2978"/>
        <w:numPr>
          <w:ilvl w:val="0"/>
          <w:numId w:val="6"/>
        </w:numPr>
        <w:shd w:val="clear" w:color="auto" w:fill="auto"/>
        <w:tabs>
          <w:tab w:val="left" w:pos="481"/>
        </w:tabs>
        <w:spacing w:line="123" w:lineRule="exact"/>
        <w:ind w:firstLine="180"/>
      </w:pPr>
      <w:r>
        <w:t xml:space="preserve">(A. </w:t>
      </w:r>
      <w:proofErr w:type="spellStart"/>
      <w:r>
        <w:t>Dr</w:t>
      </w:r>
      <w:proofErr w:type="spellEnd"/>
      <w:r>
        <w:t xml:space="preserve">.) Czy wolno mówić </w:t>
      </w:r>
      <w:r>
        <w:rPr>
          <w:rStyle w:val="Teksttreci2Kursywa"/>
        </w:rPr>
        <w:t>palto</w:t>
      </w:r>
      <w:r>
        <w:t xml:space="preserve"> zam. </w:t>
      </w:r>
      <w:r>
        <w:rPr>
          <w:rStyle w:val="Teksttreci2Kursywa"/>
        </w:rPr>
        <w:t>paltot?</w:t>
      </w:r>
    </w:p>
    <w:p w:rsidR="00A561F1" w:rsidRDefault="001E797E">
      <w:pPr>
        <w:pStyle w:val="Teksttreci20"/>
        <w:framePr w:w="3583" w:h="2803" w:hRule="exact" w:wrap="none" w:vAnchor="page" w:hAnchor="page" w:x="320" w:y="2978"/>
        <w:numPr>
          <w:ilvl w:val="0"/>
          <w:numId w:val="5"/>
        </w:numPr>
        <w:shd w:val="clear" w:color="auto" w:fill="auto"/>
        <w:tabs>
          <w:tab w:val="left" w:pos="388"/>
        </w:tabs>
        <w:spacing w:after="60" w:line="123" w:lineRule="exact"/>
        <w:ind w:right="320" w:firstLine="180"/>
      </w:pPr>
      <w:r>
        <w:t xml:space="preserve">Czy wolno? — Trudno zakazać, a </w:t>
      </w:r>
      <w:proofErr w:type="spellStart"/>
      <w:r>
        <w:t>najlepiejby</w:t>
      </w:r>
      <w:proofErr w:type="spellEnd"/>
      <w:r>
        <w:t xml:space="preserve"> było nie nazywać tego obcym wyrazem, ale nazwać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wierzchnikiem</w:t>
      </w:r>
      <w:proofErr w:type="spellEnd"/>
      <w:r>
        <w:rPr>
          <w:lang w:val="de-DE" w:eastAsia="de-DE" w:bidi="de-DE"/>
        </w:rPr>
        <w:t xml:space="preserve">« </w:t>
      </w:r>
      <w:r>
        <w:t xml:space="preserve">lub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zimnikiem</w:t>
      </w:r>
      <w:proofErr w:type="spellEnd"/>
      <w:r>
        <w:rPr>
          <w:lang w:val="de-DE" w:eastAsia="de-DE" w:bidi="de-DE"/>
        </w:rPr>
        <w:t xml:space="preserve">« </w:t>
      </w:r>
      <w:r>
        <w:t xml:space="preserve">albo dawno przyswojonym wyrazem »płaszcz« lub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zarzutka</w:t>
      </w:r>
      <w:proofErr w:type="spellEnd"/>
      <w:r>
        <w:rPr>
          <w:lang w:val="de-DE" w:eastAsia="de-DE" w:bidi="de-DE"/>
        </w:rPr>
        <w:t xml:space="preserve">« </w:t>
      </w:r>
      <w:r>
        <w:t>(lekki płaszcz).</w:t>
      </w:r>
    </w:p>
    <w:p w:rsidR="00A561F1" w:rsidRDefault="001E797E">
      <w:pPr>
        <w:pStyle w:val="Teksttreci20"/>
        <w:framePr w:w="3583" w:h="2803" w:hRule="exact" w:wrap="none" w:vAnchor="page" w:hAnchor="page" w:x="320" w:y="2978"/>
        <w:numPr>
          <w:ilvl w:val="0"/>
          <w:numId w:val="6"/>
        </w:numPr>
        <w:shd w:val="clear" w:color="auto" w:fill="auto"/>
        <w:tabs>
          <w:tab w:val="left" w:pos="419"/>
        </w:tabs>
        <w:spacing w:line="123" w:lineRule="exact"/>
        <w:ind w:right="320" w:firstLine="180"/>
      </w:pPr>
      <w:r>
        <w:t>(</w:t>
      </w:r>
      <w:proofErr w:type="spellStart"/>
      <w:r>
        <w:t>Dr</w:t>
      </w:r>
      <w:proofErr w:type="spellEnd"/>
      <w:r>
        <w:t xml:space="preserve">. T. E. i B. Chrz.) Nadzwyczaj rozpowszechnionym błędem </w:t>
      </w:r>
      <w:r>
        <w:t>jest »</w:t>
      </w:r>
      <w:proofErr w:type="spellStart"/>
      <w:r>
        <w:t>zadowolnić</w:t>
      </w:r>
      <w:proofErr w:type="spellEnd"/>
      <w:r>
        <w:t xml:space="preserve">, </w:t>
      </w:r>
      <w:proofErr w:type="spellStart"/>
      <w:r>
        <w:t>zadowalniający</w:t>
      </w:r>
      <w:proofErr w:type="spellEnd"/>
      <w:r>
        <w:t>«. Błąd ten pochodzi, zdaje mi się z wyprowadzania tych wyrazów od »wolny«, zam. »do woli«. Po</w:t>
      </w:r>
      <w:r>
        <w:softHyphen/>
        <w:t>winno być »zadowolić, zadowalający«.</w:t>
      </w:r>
    </w:p>
    <w:p w:rsidR="00A561F1" w:rsidRDefault="001E797E">
      <w:pPr>
        <w:pStyle w:val="Teksttreci20"/>
        <w:framePr w:w="3583" w:h="2803" w:hRule="exact" w:wrap="none" w:vAnchor="page" w:hAnchor="page" w:x="320" w:y="2978"/>
        <w:numPr>
          <w:ilvl w:val="0"/>
          <w:numId w:val="5"/>
        </w:numPr>
        <w:shd w:val="clear" w:color="auto" w:fill="auto"/>
        <w:tabs>
          <w:tab w:val="left" w:pos="388"/>
        </w:tabs>
        <w:spacing w:line="123" w:lineRule="exact"/>
        <w:ind w:right="320" w:firstLine="180"/>
      </w:pPr>
      <w:r>
        <w:t xml:space="preserve">Zapatrywanie słuszne. Na to pomieszanie </w:t>
      </w:r>
      <w:r>
        <w:rPr>
          <w:rStyle w:val="Teksttreci2Kursywa"/>
        </w:rPr>
        <w:t>woli</w:t>
      </w:r>
      <w:r>
        <w:t xml:space="preserve"> z </w:t>
      </w:r>
      <w:r>
        <w:rPr>
          <w:rStyle w:val="Teksttreci2Kursywa"/>
        </w:rPr>
        <w:t>wolnym</w:t>
      </w:r>
      <w:r>
        <w:t xml:space="preserve"> wpły</w:t>
      </w:r>
      <w:r>
        <w:softHyphen/>
        <w:t>nęło z jednej strony to samo poch</w:t>
      </w:r>
      <w:r>
        <w:t xml:space="preserve">odzenie obu wyrazów, a raczej pochodzenie 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Kursywa"/>
        </w:rPr>
        <w:t>wolny</w:t>
      </w:r>
      <w:r>
        <w:t xml:space="preserve"> i rzecz, </w:t>
      </w:r>
      <w:r>
        <w:rPr>
          <w:rStyle w:val="Teksttreci2Kursywa"/>
        </w:rPr>
        <w:t>wolność</w:t>
      </w:r>
      <w:r>
        <w:t xml:space="preserve"> od rzecz, </w:t>
      </w:r>
      <w:r>
        <w:rPr>
          <w:rStyle w:val="Teksttreci2Kursywa"/>
        </w:rPr>
        <w:t>wola</w:t>
      </w:r>
      <w:r>
        <w:t xml:space="preserve"> i analogi</w:t>
      </w:r>
      <w:r>
        <w:softHyphen/>
        <w:t xml:space="preserve">czny utwór od zwrotu </w:t>
      </w:r>
      <w:r>
        <w:rPr>
          <w:rStyle w:val="Teksttreci2Kursywa"/>
        </w:rPr>
        <w:t>po woli,</w:t>
      </w:r>
      <w:r>
        <w:t xml:space="preserve"> </w:t>
      </w:r>
      <w:proofErr w:type="spellStart"/>
      <w:r>
        <w:t>przym</w:t>
      </w:r>
      <w:proofErr w:type="spellEnd"/>
      <w:r>
        <w:t xml:space="preserve">. </w:t>
      </w:r>
      <w:r>
        <w:rPr>
          <w:rStyle w:val="Teksttreci2Kursywa"/>
        </w:rPr>
        <w:t>powolny,</w:t>
      </w:r>
      <w:r>
        <w:t xml:space="preserve"> rzecz, </w:t>
      </w:r>
      <w:r>
        <w:rPr>
          <w:rStyle w:val="Teksttreci2Kursywa"/>
        </w:rPr>
        <w:t xml:space="preserve">powolność. </w:t>
      </w:r>
      <w:r>
        <w:t xml:space="preserve">Niema jednak żadnej wątpliwości, że należy pisać </w:t>
      </w:r>
      <w:r>
        <w:rPr>
          <w:rStyle w:val="Teksttreci2Kursywa"/>
        </w:rPr>
        <w:t>zadowolić,</w:t>
      </w:r>
      <w:r>
        <w:t xml:space="preserve"> jak </w:t>
      </w:r>
      <w:r>
        <w:rPr>
          <w:rStyle w:val="Teksttreci2Kursywa"/>
        </w:rPr>
        <w:t>zadowolony</w:t>
      </w:r>
      <w:r>
        <w:t xml:space="preserve"> i </w:t>
      </w:r>
      <w:r>
        <w:rPr>
          <w:rStyle w:val="Teksttreci2Kursywa"/>
        </w:rPr>
        <w:t>zadowalać, zadowal</w:t>
      </w:r>
      <w:r>
        <w:rPr>
          <w:rStyle w:val="Teksttreci2Kursywa"/>
        </w:rPr>
        <w:t>ający.</w:t>
      </w:r>
    </w:p>
    <w:p w:rsidR="00A561F1" w:rsidRDefault="00A561F1">
      <w:pPr>
        <w:rPr>
          <w:sz w:val="2"/>
          <w:szCs w:val="2"/>
        </w:rPr>
        <w:sectPr w:rsidR="00A561F1">
          <w:pgSz w:w="4236" w:h="63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596" w:y="456"/>
        <w:shd w:val="clear" w:color="auto" w:fill="auto"/>
        <w:spacing w:line="80" w:lineRule="exact"/>
      </w:pPr>
      <w:r>
        <w:lastRenderedPageBreak/>
        <w:t>86</w:t>
      </w:r>
    </w:p>
    <w:p w:rsidR="00A561F1" w:rsidRDefault="001E797E">
      <w:pPr>
        <w:pStyle w:val="Nagweklubstopka0"/>
        <w:framePr w:wrap="none" w:vAnchor="page" w:hAnchor="page" w:x="1730" w:y="458"/>
        <w:shd w:val="clear" w:color="auto" w:fill="auto"/>
        <w:spacing w:line="80" w:lineRule="exact"/>
      </w:pPr>
      <w:r>
        <w:t>PORADNIK JĘZYKOWY</w:t>
      </w:r>
    </w:p>
    <w:p w:rsidR="00A561F1" w:rsidRDefault="001E797E">
      <w:pPr>
        <w:pStyle w:val="Teksttreci20"/>
        <w:framePr w:w="3583" w:h="5230" w:hRule="exact" w:wrap="none" w:vAnchor="page" w:hAnchor="page" w:x="313" w:y="693"/>
        <w:numPr>
          <w:ilvl w:val="0"/>
          <w:numId w:val="4"/>
        </w:numPr>
        <w:shd w:val="clear" w:color="auto" w:fill="auto"/>
        <w:tabs>
          <w:tab w:val="left" w:pos="719"/>
        </w:tabs>
        <w:spacing w:line="123" w:lineRule="exact"/>
        <w:ind w:left="300" w:firstLine="100"/>
      </w:pPr>
      <w:r>
        <w:t>(</w:t>
      </w:r>
      <w:proofErr w:type="spellStart"/>
      <w:r>
        <w:t>Dr</w:t>
      </w:r>
      <w:proofErr w:type="spellEnd"/>
      <w:r>
        <w:t xml:space="preserve">. T. E.) Spotkałem w </w:t>
      </w:r>
      <w:proofErr w:type="spellStart"/>
      <w:r>
        <w:t>jednem</w:t>
      </w:r>
      <w:proofErr w:type="spellEnd"/>
      <w:r>
        <w:t xml:space="preserve"> z pism warszawskich raz uwagę; która mi dosyć trafiła do przekonania; było tam podniesione, że wyraz </w:t>
      </w:r>
      <w:r>
        <w:rPr>
          <w:lang w:val="de-DE" w:eastAsia="de-DE" w:bidi="de-DE"/>
        </w:rPr>
        <w:t>»</w:t>
      </w:r>
      <w:r>
        <w:rPr>
          <w:rStyle w:val="Teksttreci2Kursywa"/>
        </w:rPr>
        <w:t>wietrzeć</w:t>
      </w:r>
      <w:r>
        <w:rPr>
          <w:rStyle w:val="Teksttreci2Kursywa"/>
          <w:lang w:val="de-DE" w:eastAsia="de-DE" w:bidi="de-DE"/>
        </w:rPr>
        <w:t>«</w:t>
      </w:r>
      <w:r>
        <w:rPr>
          <w:lang w:val="de-DE" w:eastAsia="de-DE" w:bidi="de-DE"/>
        </w:rPr>
        <w:t xml:space="preserve"> </w:t>
      </w:r>
      <w:r>
        <w:t xml:space="preserve">powinien być pisany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wietszeć</w:t>
      </w:r>
      <w:proofErr w:type="spellEnd"/>
      <w:r>
        <w:rPr>
          <w:lang w:val="de-DE" w:eastAsia="de-DE" w:bidi="de-DE"/>
        </w:rPr>
        <w:t xml:space="preserve">«, </w:t>
      </w:r>
      <w:r>
        <w:t xml:space="preserve">jako pochodny od »wiotki« a raczej od stopnia </w:t>
      </w:r>
      <w:proofErr w:type="spellStart"/>
      <w:r>
        <w:t>wyższ</w:t>
      </w:r>
      <w:proofErr w:type="spellEnd"/>
      <w:r>
        <w:t xml:space="preserve">., nie od »wiatr«. Zdawałoby mi się jednak, że oba sposoby pisania mają </w:t>
      </w:r>
      <w:proofErr w:type="spellStart"/>
      <w:r>
        <w:t>racyę</w:t>
      </w:r>
      <w:proofErr w:type="spellEnd"/>
      <w:r>
        <w:t xml:space="preserve"> bytu, lecz oznaczają dwie różne rzeczy; kamfora bowiem, ulatniając się z wiatrem, </w:t>
      </w:r>
      <w:r>
        <w:rPr>
          <w:rStyle w:val="Teksttreci2Kursywa"/>
        </w:rPr>
        <w:t>»wie</w:t>
      </w:r>
      <w:r>
        <w:rPr>
          <w:rStyle w:val="Teksttreci2Kursywa"/>
        </w:rPr>
        <w:softHyphen/>
        <w:t>trzeje«;</w:t>
      </w:r>
      <w:r>
        <w:t xml:space="preserve"> natomiast skała, która z czasem</w:t>
      </w:r>
      <w:r>
        <w:t xml:space="preserve"> staje się kruchą i proszko</w:t>
      </w:r>
      <w:r>
        <w:softHyphen/>
        <w:t xml:space="preserve">watą, </w:t>
      </w:r>
      <w:r>
        <w:rPr>
          <w:rStyle w:val="Teksttreci2Kursywa"/>
          <w:lang w:val="de-DE" w:eastAsia="de-DE" w:bidi="de-DE"/>
        </w:rPr>
        <w:t>»</w:t>
      </w:r>
      <w:proofErr w:type="spellStart"/>
      <w:r>
        <w:rPr>
          <w:rStyle w:val="Teksttreci2Kursywa"/>
          <w:lang w:val="de-DE" w:eastAsia="de-DE" w:bidi="de-DE"/>
        </w:rPr>
        <w:t>wietszeje</w:t>
      </w:r>
      <w:proofErr w:type="spellEnd"/>
      <w:r>
        <w:rPr>
          <w:rStyle w:val="Teksttreci2Kursywa"/>
          <w:lang w:val="de-DE" w:eastAsia="de-DE" w:bidi="de-DE"/>
        </w:rPr>
        <w:t>“</w:t>
      </w:r>
      <w:r>
        <w:rPr>
          <w:rStyle w:val="Teksttreci2Kursywa"/>
        </w:rPr>
        <w:t>.</w:t>
      </w:r>
      <w:r>
        <w:t xml:space="preserve"> Czy i o ile jest słuszne takie zapatrywanie?</w:t>
      </w:r>
    </w:p>
    <w:p w:rsidR="00A561F1" w:rsidRDefault="001E797E">
      <w:pPr>
        <w:pStyle w:val="Teksttreci20"/>
        <w:framePr w:w="3583" w:h="5230" w:hRule="exact" w:wrap="none" w:vAnchor="page" w:hAnchor="page" w:x="313" w:y="693"/>
        <w:numPr>
          <w:ilvl w:val="0"/>
          <w:numId w:val="7"/>
        </w:numPr>
        <w:shd w:val="clear" w:color="auto" w:fill="auto"/>
        <w:tabs>
          <w:tab w:val="left" w:pos="662"/>
        </w:tabs>
        <w:spacing w:line="123" w:lineRule="exact"/>
        <w:ind w:left="300" w:firstLine="100"/>
      </w:pPr>
      <w:r>
        <w:t xml:space="preserve">Nie rozumiem się na fizycznych przyczynach wietrzenia czy ulatniania się kamfory lub wietrzenia skały; zdaje mi się jednak, że kamfora ulatnia się bez »wiatru« pod </w:t>
      </w:r>
      <w:r>
        <w:t xml:space="preserve">wpływem ciepła, a skała bez »wiatru« czy w ogólności powietrza i wilgoci wietrzeć czyli </w:t>
      </w:r>
      <w:proofErr w:type="spellStart"/>
      <w:r>
        <w:t>rozpadaćby</w:t>
      </w:r>
      <w:proofErr w:type="spellEnd"/>
      <w:r>
        <w:t xml:space="preserve"> się nie mogła. Nie widzę tedy powodu rozróżniania w pisowni tych czasowników, a to </w:t>
      </w:r>
      <w:proofErr w:type="spellStart"/>
      <w:r>
        <w:t>tem</w:t>
      </w:r>
      <w:proofErr w:type="spellEnd"/>
      <w:r>
        <w:t xml:space="preserve"> bardziej, że skała nie staje się »wiotką« czyli raczej »</w:t>
      </w:r>
      <w:proofErr w:type="spellStart"/>
      <w:r>
        <w:t>wiotchą</w:t>
      </w:r>
      <w:proofErr w:type="spellEnd"/>
      <w:r>
        <w:t>«, bo i</w:t>
      </w:r>
      <w:r>
        <w:t xml:space="preserve"> części zwietrzałe są twarde, i że takie rozróżnianie gmatwa pisownię a nie upraszcza; o przy</w:t>
      </w:r>
      <w:r>
        <w:softHyphen/>
        <w:t>jęciu w praktyce można wątpić.</w:t>
      </w:r>
    </w:p>
    <w:p w:rsidR="00A561F1" w:rsidRDefault="001E797E">
      <w:pPr>
        <w:pStyle w:val="Teksttreci20"/>
        <w:framePr w:w="3583" w:h="5230" w:hRule="exact" w:wrap="none" w:vAnchor="page" w:hAnchor="page" w:x="313" w:y="693"/>
        <w:numPr>
          <w:ilvl w:val="0"/>
          <w:numId w:val="4"/>
        </w:numPr>
        <w:shd w:val="clear" w:color="auto" w:fill="auto"/>
        <w:tabs>
          <w:tab w:val="left" w:pos="714"/>
        </w:tabs>
        <w:spacing w:line="123" w:lineRule="exact"/>
        <w:ind w:left="300" w:firstLine="100"/>
      </w:pPr>
      <w:r>
        <w:t xml:space="preserve">(M. Z.) Jak należy pisać: </w:t>
      </w:r>
      <w:r>
        <w:rPr>
          <w:rStyle w:val="Teksttreci2Kursywa"/>
        </w:rPr>
        <w:t>kulturalny</w:t>
      </w:r>
      <w:r>
        <w:t xml:space="preserve"> (forma spotykana najczę</w:t>
      </w:r>
      <w:r>
        <w:softHyphen/>
        <w:t xml:space="preserve">ściej), czy </w:t>
      </w:r>
      <w:proofErr w:type="spellStart"/>
      <w:r>
        <w:rPr>
          <w:rStyle w:val="Teksttreci2Kursywa"/>
        </w:rPr>
        <w:t>kulturny</w:t>
      </w:r>
      <w:proofErr w:type="spellEnd"/>
      <w:r>
        <w:rPr>
          <w:rStyle w:val="Teksttreci2Kursywa"/>
        </w:rPr>
        <w:t>,</w:t>
      </w:r>
      <w:r>
        <w:t xml:space="preserve"> której stale używa »Krytyka« (zesz. IV, str. 215</w:t>
      </w:r>
      <w:r>
        <w:t>, 235, 268).</w:t>
      </w:r>
    </w:p>
    <w:p w:rsidR="00A561F1" w:rsidRDefault="001E797E">
      <w:pPr>
        <w:pStyle w:val="Teksttreci20"/>
        <w:framePr w:w="3583" w:h="5230" w:hRule="exact" w:wrap="none" w:vAnchor="page" w:hAnchor="page" w:x="313" w:y="693"/>
        <w:numPr>
          <w:ilvl w:val="0"/>
          <w:numId w:val="7"/>
        </w:numPr>
        <w:shd w:val="clear" w:color="auto" w:fill="auto"/>
        <w:tabs>
          <w:tab w:val="left" w:pos="657"/>
        </w:tabs>
        <w:spacing w:line="123" w:lineRule="exact"/>
        <w:ind w:left="300" w:firstLine="100"/>
      </w:pPr>
      <w:r>
        <w:t xml:space="preserve">Właściwie jedna i druga </w:t>
      </w:r>
      <w:proofErr w:type="spellStart"/>
      <w:r>
        <w:t>formacya</w:t>
      </w:r>
      <w:proofErr w:type="spellEnd"/>
      <w:r>
        <w:t xml:space="preserve"> nie jest prawidłowa. </w:t>
      </w:r>
      <w:proofErr w:type="spellStart"/>
      <w:r>
        <w:t>Zapomocą</w:t>
      </w:r>
      <w:proofErr w:type="spellEnd"/>
      <w:r>
        <w:t xml:space="preserve"> przyrostka złożonego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l-ny</w:t>
      </w:r>
      <w:proofErr w:type="spellEnd"/>
      <w:r>
        <w:t xml:space="preserve"> tworzymy przymiotniki od niektó</w:t>
      </w:r>
      <w:r>
        <w:softHyphen/>
        <w:t xml:space="preserve">rych osnów czasownikowych, jak n. p. </w:t>
      </w:r>
      <w:r>
        <w:rPr>
          <w:rStyle w:val="Teksttreci2Kursywa"/>
        </w:rPr>
        <w:t>widzialny, dostrzegalny, nama</w:t>
      </w:r>
      <w:r>
        <w:rPr>
          <w:rStyle w:val="Teksttreci2Kursywa"/>
        </w:rPr>
        <w:softHyphen/>
        <w:t>calny, obieralny,</w:t>
      </w:r>
      <w:r>
        <w:t xml:space="preserve"> lub przymiotników łacińskich i innych przyswojo</w:t>
      </w:r>
      <w:r>
        <w:softHyphen/>
        <w:t xml:space="preserve">nych na </w:t>
      </w:r>
      <w:r>
        <w:rPr>
          <w:rStyle w:val="Teksttreci2Kursywa"/>
          <w:lang w:val="en-US" w:eastAsia="en-US" w:bidi="en-US"/>
        </w:rPr>
        <w:t xml:space="preserve">-alls: </w:t>
      </w:r>
      <w:r>
        <w:rPr>
          <w:rStyle w:val="Teksttreci2Kursywa"/>
        </w:rPr>
        <w:t>fatalny, normalny</w:t>
      </w:r>
      <w:r>
        <w:t xml:space="preserve">, </w:t>
      </w:r>
      <w:r>
        <w:rPr>
          <w:rStyle w:val="Teksttreci2Kursywa"/>
        </w:rPr>
        <w:t>feudalny</w:t>
      </w:r>
      <w:r>
        <w:t xml:space="preserve">, </w:t>
      </w:r>
      <w:r>
        <w:rPr>
          <w:rStyle w:val="Teksttreci2Kursywa"/>
        </w:rPr>
        <w:t>brutalny...</w:t>
      </w:r>
      <w:r>
        <w:t xml:space="preserve"> Ponieważ od rzeczownika łacińskiego </w:t>
      </w:r>
      <w:r>
        <w:rPr>
          <w:rStyle w:val="Teksttreci2Kursywa"/>
        </w:rPr>
        <w:t>kultura</w:t>
      </w:r>
      <w:r>
        <w:t xml:space="preserve"> trudno utworzyć przymiotnik, dla</w:t>
      </w:r>
      <w:r>
        <w:softHyphen/>
      </w:r>
      <w:r>
        <w:t xml:space="preserve">tego sięgamy do przymiotnika </w:t>
      </w:r>
      <w:proofErr w:type="spellStart"/>
      <w:r>
        <w:t>culturalis</w:t>
      </w:r>
      <w:proofErr w:type="spellEnd"/>
      <w:r>
        <w:t xml:space="preserve"> i z niego jak aktualny, spirytualny tworzymy </w:t>
      </w:r>
      <w:r>
        <w:rPr>
          <w:rStyle w:val="Teksttreci2Kursywa"/>
        </w:rPr>
        <w:t xml:space="preserve">kulturalny. </w:t>
      </w:r>
      <w:proofErr w:type="spellStart"/>
      <w:r>
        <w:rPr>
          <w:rStyle w:val="Teksttreci2Kursywa"/>
        </w:rPr>
        <w:t>Kulturny</w:t>
      </w:r>
      <w:proofErr w:type="spellEnd"/>
      <w:r>
        <w:t xml:space="preserve"> nie jest </w:t>
      </w:r>
      <w:proofErr w:type="spellStart"/>
      <w:r>
        <w:t>formacyą</w:t>
      </w:r>
      <w:proofErr w:type="spellEnd"/>
      <w:r>
        <w:t xml:space="preserve"> polską.</w:t>
      </w:r>
    </w:p>
    <w:p w:rsidR="00A561F1" w:rsidRDefault="001E797E">
      <w:pPr>
        <w:pStyle w:val="Teksttreci20"/>
        <w:framePr w:w="3583" w:h="5230" w:hRule="exact" w:wrap="none" w:vAnchor="page" w:hAnchor="page" w:x="313" w:y="693"/>
        <w:numPr>
          <w:ilvl w:val="0"/>
          <w:numId w:val="4"/>
        </w:numPr>
        <w:shd w:val="clear" w:color="auto" w:fill="auto"/>
        <w:tabs>
          <w:tab w:val="left" w:pos="705"/>
        </w:tabs>
        <w:spacing w:line="123" w:lineRule="exact"/>
        <w:ind w:left="300" w:firstLine="100"/>
      </w:pPr>
      <w:r>
        <w:t xml:space="preserve">(H. Dł.) Czy należy mówić </w:t>
      </w:r>
      <w:r>
        <w:rPr>
          <w:rStyle w:val="Teksttreci2Kursywa"/>
        </w:rPr>
        <w:t>tragiczność</w:t>
      </w:r>
      <w:r>
        <w:t xml:space="preserve"> czy </w:t>
      </w:r>
      <w:r>
        <w:rPr>
          <w:rStyle w:val="Teksttreci2Kursywa"/>
        </w:rPr>
        <w:t>tragizm?</w:t>
      </w:r>
    </w:p>
    <w:p w:rsidR="00A561F1" w:rsidRDefault="001E797E">
      <w:pPr>
        <w:pStyle w:val="Teksttreci20"/>
        <w:framePr w:w="3583" w:h="5230" w:hRule="exact" w:wrap="none" w:vAnchor="page" w:hAnchor="page" w:x="313" w:y="693"/>
        <w:numPr>
          <w:ilvl w:val="0"/>
          <w:numId w:val="7"/>
        </w:numPr>
        <w:shd w:val="clear" w:color="auto" w:fill="auto"/>
        <w:tabs>
          <w:tab w:val="left" w:pos="648"/>
        </w:tabs>
        <w:spacing w:line="123" w:lineRule="exact"/>
        <w:ind w:left="300" w:firstLine="100"/>
      </w:pPr>
      <w:r>
        <w:t xml:space="preserve">Odpowiedź taka sama, jak na </w:t>
      </w:r>
      <w:r>
        <w:rPr>
          <w:rStyle w:val="Teksttreci2Kursywa"/>
        </w:rPr>
        <w:t>komiczność</w:t>
      </w:r>
      <w:r>
        <w:t xml:space="preserve"> czy </w:t>
      </w:r>
      <w:r>
        <w:rPr>
          <w:rStyle w:val="Teksttreci2Kursywa"/>
        </w:rPr>
        <w:t>komizm</w:t>
      </w:r>
      <w:r>
        <w:t xml:space="preserve"> w »Po</w:t>
      </w:r>
      <w:r>
        <w:softHyphen/>
        <w:t xml:space="preserve">radniku« </w:t>
      </w:r>
      <w:proofErr w:type="spellStart"/>
      <w:r>
        <w:t>nr</w:t>
      </w:r>
      <w:proofErr w:type="spellEnd"/>
      <w:r>
        <w:t>. 2. s</w:t>
      </w:r>
      <w:r>
        <w:t>tr. 29. p. 12.</w:t>
      </w:r>
    </w:p>
    <w:p w:rsidR="00A561F1" w:rsidRDefault="001E797E">
      <w:pPr>
        <w:pStyle w:val="Teksttreci20"/>
        <w:framePr w:w="3583" w:h="5230" w:hRule="exact" w:wrap="none" w:vAnchor="page" w:hAnchor="page" w:x="313" w:y="693"/>
        <w:numPr>
          <w:ilvl w:val="0"/>
          <w:numId w:val="4"/>
        </w:numPr>
        <w:shd w:val="clear" w:color="auto" w:fill="auto"/>
        <w:tabs>
          <w:tab w:val="left" w:pos="705"/>
        </w:tabs>
        <w:spacing w:line="123" w:lineRule="exact"/>
        <w:ind w:left="300" w:firstLine="100"/>
      </w:pPr>
      <w:r>
        <w:t xml:space="preserve">(B. Chrz.) </w:t>
      </w:r>
      <w:r>
        <w:rPr>
          <w:rStyle w:val="Teksttreci2Kursywa"/>
        </w:rPr>
        <w:t>Gorzelnik</w:t>
      </w:r>
      <w:r>
        <w:t xml:space="preserve"> czy </w:t>
      </w:r>
      <w:r>
        <w:rPr>
          <w:rStyle w:val="Teksttreci2Kursywa"/>
        </w:rPr>
        <w:t>gorzelany?</w:t>
      </w:r>
    </w:p>
    <w:p w:rsidR="00A561F1" w:rsidRDefault="001E797E">
      <w:pPr>
        <w:pStyle w:val="Teksttreci20"/>
        <w:framePr w:w="3583" w:h="5230" w:hRule="exact" w:wrap="none" w:vAnchor="page" w:hAnchor="page" w:x="313" w:y="693"/>
        <w:numPr>
          <w:ilvl w:val="0"/>
          <w:numId w:val="7"/>
        </w:numPr>
        <w:shd w:val="clear" w:color="auto" w:fill="auto"/>
        <w:tabs>
          <w:tab w:val="left" w:pos="648"/>
        </w:tabs>
        <w:spacing w:line="123" w:lineRule="exact"/>
        <w:ind w:left="300" w:firstLine="100"/>
      </w:pPr>
      <w:proofErr w:type="spellStart"/>
      <w:r>
        <w:rPr>
          <w:rStyle w:val="Teksttreci2Kursywa"/>
        </w:rPr>
        <w:t>Gorzel-n-ik</w:t>
      </w:r>
      <w:proofErr w:type="spellEnd"/>
      <w:r>
        <w:t xml:space="preserve"> jest wyrazem utworzonym prawidłowo i dawno utartym. Jego pochodzenie wskazuje, </w:t>
      </w:r>
      <w:proofErr w:type="spellStart"/>
      <w:r>
        <w:t>źe</w:t>
      </w:r>
      <w:proofErr w:type="spellEnd"/>
      <w:r>
        <w:t xml:space="preserve"> jest przymiotnik </w:t>
      </w:r>
      <w:proofErr w:type="spellStart"/>
      <w:r>
        <w:rPr>
          <w:rStyle w:val="Teksttreci2Kursywa"/>
        </w:rPr>
        <w:t>gorzel-ny</w:t>
      </w:r>
      <w:proofErr w:type="spellEnd"/>
      <w:r>
        <w:rPr>
          <w:rStyle w:val="Teksttreci2Kursywa"/>
        </w:rPr>
        <w:t xml:space="preserve">, </w:t>
      </w:r>
      <w:r>
        <w:t xml:space="preserve">a nie </w:t>
      </w:r>
      <w:r>
        <w:rPr>
          <w:rStyle w:val="Teksttreci2Kursywa"/>
        </w:rPr>
        <w:t>gorzelany.</w:t>
      </w:r>
      <w:r>
        <w:t xml:space="preserve"> Co do znaczenia nie mogą być równoznaczne, bo o ile mi się zdaje, </w:t>
      </w:r>
      <w:r>
        <w:rPr>
          <w:rStyle w:val="Teksttreci2Kursywa"/>
        </w:rPr>
        <w:t>gorzelnik</w:t>
      </w:r>
      <w:r>
        <w:t xml:space="preserve"> określa prowadzącego pracę w gorzelni, a </w:t>
      </w:r>
      <w:r>
        <w:rPr>
          <w:rStyle w:val="Teksttreci2Kursywa"/>
        </w:rPr>
        <w:t>gorzelny</w:t>
      </w:r>
      <w:r>
        <w:t xml:space="preserve"> może być robotnik, przedmiot jakikolwiek i wszystko,, co z gorzelnią ma związek.</w:t>
      </w:r>
    </w:p>
    <w:p w:rsidR="00A561F1" w:rsidRDefault="001E797E">
      <w:pPr>
        <w:pStyle w:val="Teksttreci20"/>
        <w:framePr w:w="3583" w:h="5230" w:hRule="exact" w:wrap="none" w:vAnchor="page" w:hAnchor="page" w:x="313" w:y="693"/>
        <w:numPr>
          <w:ilvl w:val="0"/>
          <w:numId w:val="4"/>
        </w:numPr>
        <w:shd w:val="clear" w:color="auto" w:fill="auto"/>
        <w:tabs>
          <w:tab w:val="left" w:pos="714"/>
        </w:tabs>
        <w:spacing w:line="123" w:lineRule="exact"/>
        <w:ind w:left="300" w:firstLine="100"/>
      </w:pPr>
      <w:r>
        <w:rPr>
          <w:lang w:val="de-DE" w:eastAsia="de-DE" w:bidi="de-DE"/>
        </w:rPr>
        <w:t xml:space="preserve">(Ar. </w:t>
      </w:r>
      <w:proofErr w:type="spellStart"/>
      <w:r>
        <w:rPr>
          <w:lang w:val="de-DE" w:eastAsia="de-DE" w:bidi="de-DE"/>
        </w:rPr>
        <w:t>Mül</w:t>
      </w:r>
      <w:proofErr w:type="spellEnd"/>
      <w:r>
        <w:rPr>
          <w:lang w:val="de-DE" w:eastAsia="de-DE" w:bidi="de-DE"/>
        </w:rPr>
        <w:t xml:space="preserve">.) </w:t>
      </w:r>
      <w:r>
        <w:t xml:space="preserve">Krakowskie dzienniki przyniosły w ostatnich dniach ogłoszenie: »Otwarcie targowicy </w:t>
      </w:r>
      <w:r>
        <w:rPr>
          <w:rStyle w:val="Teksttreci2Kursywa"/>
        </w:rPr>
        <w:t>bydlęcej</w:t>
      </w:r>
      <w:r>
        <w:t xml:space="preserve"> na Prądniku </w:t>
      </w:r>
      <w:r>
        <w:t>w Krakowie</w:t>
      </w:r>
    </w:p>
    <w:p w:rsidR="00A561F1" w:rsidRDefault="00A561F1">
      <w:pPr>
        <w:rPr>
          <w:sz w:val="2"/>
          <w:szCs w:val="2"/>
        </w:rPr>
        <w:sectPr w:rsidR="00A561F1">
          <w:pgSz w:w="4236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637" w:y="458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6.</w:t>
      </w:r>
    </w:p>
    <w:p w:rsidR="00A561F1" w:rsidRDefault="001E797E">
      <w:pPr>
        <w:pStyle w:val="Nagweklubstopka0"/>
        <w:framePr w:wrap="none" w:vAnchor="page" w:hAnchor="page" w:x="1685" w:y="466"/>
        <w:shd w:val="clear" w:color="auto" w:fill="auto"/>
        <w:spacing w:line="80" w:lineRule="exact"/>
      </w:pPr>
      <w:r>
        <w:t>PORADNIK JĘZYKOWY</w:t>
      </w:r>
    </w:p>
    <w:p w:rsidR="00A561F1" w:rsidRDefault="001E797E">
      <w:pPr>
        <w:pStyle w:val="Nagweklubstopka0"/>
        <w:framePr w:wrap="none" w:vAnchor="page" w:hAnchor="page" w:x="3715" w:y="467"/>
        <w:shd w:val="clear" w:color="auto" w:fill="auto"/>
        <w:spacing w:line="80" w:lineRule="exact"/>
      </w:pPr>
      <w:r>
        <w:t>87</w:t>
      </w:r>
    </w:p>
    <w:p w:rsidR="00A561F1" w:rsidRDefault="001E797E">
      <w:pPr>
        <w:pStyle w:val="Teksttreci20"/>
        <w:framePr w:w="3503" w:h="5183" w:hRule="exact" w:wrap="none" w:vAnchor="page" w:hAnchor="page" w:x="353" w:y="693"/>
        <w:shd w:val="clear" w:color="auto" w:fill="auto"/>
        <w:tabs>
          <w:tab w:val="left" w:pos="714"/>
        </w:tabs>
        <w:spacing w:line="118" w:lineRule="exact"/>
        <w:ind w:left="300"/>
      </w:pPr>
      <w:r>
        <w:t xml:space="preserve">etc. etc. Czy zamiast »bydlęcej« nie </w:t>
      </w:r>
      <w:proofErr w:type="spellStart"/>
      <w:r>
        <w:t>powinnoby</w:t>
      </w:r>
      <w:proofErr w:type="spellEnd"/>
      <w:r>
        <w:t xml:space="preserve"> się pisać: »na by</w:t>
      </w:r>
      <w:r>
        <w:softHyphen/>
        <w:t>dło« lub »bydła« ?</w:t>
      </w:r>
    </w:p>
    <w:p w:rsidR="00A561F1" w:rsidRDefault="001E797E">
      <w:pPr>
        <w:pStyle w:val="Teksttreci20"/>
        <w:framePr w:w="3503" w:h="5183" w:hRule="exact" w:wrap="none" w:vAnchor="page" w:hAnchor="page" w:x="353" w:y="693"/>
        <w:numPr>
          <w:ilvl w:val="0"/>
          <w:numId w:val="7"/>
        </w:numPr>
        <w:shd w:val="clear" w:color="auto" w:fill="auto"/>
        <w:tabs>
          <w:tab w:val="left" w:pos="648"/>
        </w:tabs>
        <w:spacing w:line="118" w:lineRule="exact"/>
        <w:ind w:left="300" w:firstLine="100"/>
      </w:pPr>
      <w:r>
        <w:t xml:space="preserve">Przymiotnik </w:t>
      </w:r>
      <w:r>
        <w:rPr>
          <w:rStyle w:val="Teksttreci25ptKursywa"/>
        </w:rPr>
        <w:t>bydlęcy</w:t>
      </w:r>
      <w:r>
        <w:rPr>
          <w:rStyle w:val="Teksttreci25pt"/>
        </w:rPr>
        <w:t xml:space="preserve"> </w:t>
      </w:r>
      <w:r>
        <w:t xml:space="preserve">niewątpliwie nie określa dobrze targowicy, ponieważ jego znaczenie jest </w:t>
      </w:r>
      <w:r>
        <w:rPr>
          <w:rStyle w:val="Teksttreci25ptKursywa"/>
        </w:rPr>
        <w:t>»z</w:t>
      </w:r>
      <w:r>
        <w:rPr>
          <w:rStyle w:val="Teksttreci25pt"/>
        </w:rPr>
        <w:t xml:space="preserve"> </w:t>
      </w:r>
      <w:r>
        <w:t xml:space="preserve">bydła« a nie </w:t>
      </w:r>
      <w:r>
        <w:rPr>
          <w:rStyle w:val="Teksttreci25ptKursywa"/>
        </w:rPr>
        <w:t>»na</w:t>
      </w:r>
      <w:r>
        <w:rPr>
          <w:rStyle w:val="Teksttreci25pt"/>
        </w:rPr>
        <w:t xml:space="preserve"> </w:t>
      </w:r>
      <w:r>
        <w:t>bydło«. Skoro się jednak mówi »targowica końska</w:t>
      </w:r>
      <w:r>
        <w:rPr>
          <w:rStyle w:val="Teksttreci25ptKursywa"/>
          <w:lang w:val="ru-RU" w:eastAsia="ru-RU" w:bidi="ru-RU"/>
        </w:rPr>
        <w:t xml:space="preserve">, </w:t>
      </w:r>
      <w:r>
        <w:rPr>
          <w:rStyle w:val="Teksttreci25ptKursywa"/>
        </w:rPr>
        <w:t>świńska</w:t>
      </w:r>
      <w:r>
        <w:rPr>
          <w:lang w:val="de-DE" w:eastAsia="de-DE" w:bidi="de-DE"/>
        </w:rPr>
        <w:t xml:space="preserve">« </w:t>
      </w:r>
      <w:r>
        <w:t xml:space="preserve">i targ lub »plac </w:t>
      </w:r>
      <w:r>
        <w:rPr>
          <w:rStyle w:val="Teksttreci25ptKursywa"/>
        </w:rPr>
        <w:t>owocowy</w:t>
      </w:r>
      <w:r>
        <w:rPr>
          <w:rStyle w:val="Teksttreci25ptKursywa"/>
          <w:lang w:val="de-DE" w:eastAsia="de-DE" w:bidi="de-DE"/>
        </w:rPr>
        <w:t xml:space="preserve">«, </w:t>
      </w:r>
      <w:r>
        <w:t>chociaż targowica nie należy do koni, świń, ani plac do owoców, czyli słowem, skoro jest we wszystkich językach silny prąd tworze</w:t>
      </w:r>
      <w:r>
        <w:softHyphen/>
        <w:t xml:space="preserve">nia przymiotników od rzeczowników </w:t>
      </w:r>
      <w:r>
        <w:t>(nie zawsze zgodnie z logiką, której w języku jest mniej, aniżeli ogół przypuszcza), zamiast dawa</w:t>
      </w:r>
      <w:r>
        <w:softHyphen/>
        <w:t xml:space="preserve">nia określeń przyimkowych, trudno temu postawić tamę, zwłaszcza, że dla tych, którzy te wyrazy tworzą lub ich używają w druku wszystko jest dobre, byle miało </w:t>
      </w:r>
      <w:r>
        <w:t>brzmienie polskie.</w:t>
      </w:r>
    </w:p>
    <w:p w:rsidR="00A561F1" w:rsidRDefault="001E797E">
      <w:pPr>
        <w:pStyle w:val="Teksttreci20"/>
        <w:framePr w:w="3503" w:h="5183" w:hRule="exact" w:wrap="none" w:vAnchor="page" w:hAnchor="page" w:x="353" w:y="693"/>
        <w:shd w:val="clear" w:color="auto" w:fill="auto"/>
        <w:spacing w:line="118" w:lineRule="exact"/>
        <w:ind w:left="300" w:firstLine="100"/>
      </w:pPr>
      <w:r>
        <w:t xml:space="preserve">12ó. (T. K.) Nad składem win Dra </w:t>
      </w:r>
      <w:proofErr w:type="spellStart"/>
      <w:r>
        <w:t>Niecia</w:t>
      </w:r>
      <w:proofErr w:type="spellEnd"/>
      <w:r>
        <w:t xml:space="preserve"> i Sp. w rynku tutejszym widnieje napis: »Skład win </w:t>
      </w:r>
      <w:r>
        <w:rPr>
          <w:rStyle w:val="Teksttreci25ptKursywa"/>
        </w:rPr>
        <w:t>Wyspiańskich</w:t>
      </w:r>
      <w:r>
        <w:rPr>
          <w:lang w:val="de-DE" w:eastAsia="de-DE" w:bidi="de-DE"/>
        </w:rPr>
        <w:t xml:space="preserve">«. </w:t>
      </w:r>
      <w:r>
        <w:t>Czy od rzeczownika wyspa da się urobić przymiotnik?</w:t>
      </w:r>
    </w:p>
    <w:p w:rsidR="00A561F1" w:rsidRDefault="001E797E">
      <w:pPr>
        <w:pStyle w:val="Teksttreci20"/>
        <w:framePr w:w="3503" w:h="5183" w:hRule="exact" w:wrap="none" w:vAnchor="page" w:hAnchor="page" w:x="353" w:y="693"/>
        <w:numPr>
          <w:ilvl w:val="0"/>
          <w:numId w:val="7"/>
        </w:numPr>
        <w:shd w:val="clear" w:color="auto" w:fill="auto"/>
        <w:tabs>
          <w:tab w:val="left" w:pos="643"/>
        </w:tabs>
        <w:spacing w:line="118" w:lineRule="exact"/>
        <w:ind w:left="300" w:firstLine="100"/>
      </w:pPr>
      <w:r>
        <w:t>Od rzeczownika »wyspa« nie mamy przymiotnika. Jest atoli nazwisko głośnego dziś</w:t>
      </w:r>
      <w:r>
        <w:t xml:space="preserve"> artysty-malarza i poety St. Wyspiańskiego, którego pierwiastkiem jest niewątpliwie »wyspa«. Nie widzimy tedy najmniejszego powodu potępiania powyższego napisu, bo propono</w:t>
      </w:r>
      <w:r>
        <w:softHyphen/>
        <w:t xml:space="preserve">wany zwykle przymiotnik </w:t>
      </w:r>
      <w:r>
        <w:rPr>
          <w:rStyle w:val="Teksttreci25ptKursywa"/>
        </w:rPr>
        <w:t>wyspiarski</w:t>
      </w:r>
      <w:r>
        <w:rPr>
          <w:rStyle w:val="Teksttreci25pt"/>
        </w:rPr>
        <w:t xml:space="preserve"> </w:t>
      </w:r>
      <w:r>
        <w:t xml:space="preserve">pochodzi od rzeczownika </w:t>
      </w:r>
      <w:r>
        <w:rPr>
          <w:rStyle w:val="Teksttreci25ptKursywa"/>
        </w:rPr>
        <w:t>wy</w:t>
      </w:r>
      <w:r>
        <w:rPr>
          <w:rStyle w:val="Teksttreci25ptKursywa"/>
        </w:rPr>
        <w:softHyphen/>
        <w:t>spiarz</w:t>
      </w:r>
      <w:r>
        <w:rPr>
          <w:rStyle w:val="Teksttreci25pt"/>
        </w:rPr>
        <w:t xml:space="preserve"> </w:t>
      </w:r>
      <w:r>
        <w:t>i nie określa »</w:t>
      </w:r>
      <w:r>
        <w:t>wyspy«.</w:t>
      </w:r>
    </w:p>
    <w:p w:rsidR="00A561F1" w:rsidRDefault="001E797E">
      <w:pPr>
        <w:pStyle w:val="Teksttreci20"/>
        <w:framePr w:w="3503" w:h="5183" w:hRule="exact" w:wrap="none" w:vAnchor="page" w:hAnchor="page" w:x="353" w:y="693"/>
        <w:numPr>
          <w:ilvl w:val="0"/>
          <w:numId w:val="8"/>
        </w:numPr>
        <w:shd w:val="clear" w:color="auto" w:fill="auto"/>
        <w:tabs>
          <w:tab w:val="left" w:pos="704"/>
        </w:tabs>
        <w:spacing w:line="118" w:lineRule="exact"/>
        <w:ind w:left="300" w:firstLine="100"/>
      </w:pPr>
      <w:r>
        <w:t xml:space="preserve">(Cz. P.) </w:t>
      </w:r>
      <w:r>
        <w:rPr>
          <w:rStyle w:val="Teksttreci2Kursywa"/>
        </w:rPr>
        <w:t>Straż ogniowa</w:t>
      </w:r>
      <w:r>
        <w:t xml:space="preserve"> </w:t>
      </w:r>
      <w:r>
        <w:rPr>
          <w:lang w:val="de-DE" w:eastAsia="de-DE" w:bidi="de-DE"/>
        </w:rPr>
        <w:t xml:space="preserve">(Feuerwehr, Feuerwache). </w:t>
      </w:r>
      <w:r>
        <w:t>A chrońże nas Boże od »ogniowej« straży! Musielibyśmy żywić się, jak zwie</w:t>
      </w:r>
      <w:r>
        <w:softHyphen/>
        <w:t xml:space="preserve">rzęta, wszelaką surowizną, a w zimie obchodzić się bez opału, bo straż gasiłaby ogień w kuchni, czy w piecu rozniecony. Ta </w:t>
      </w:r>
      <w:r>
        <w:t>uczciwa, pożyteczna straż chroni nas od pożaru, a więc: straż pożarna.</w:t>
      </w:r>
    </w:p>
    <w:p w:rsidR="00A561F1" w:rsidRDefault="001E797E">
      <w:pPr>
        <w:pStyle w:val="Teksttreci20"/>
        <w:framePr w:w="3503" w:h="5183" w:hRule="exact" w:wrap="none" w:vAnchor="page" w:hAnchor="page" w:x="353" w:y="693"/>
        <w:numPr>
          <w:ilvl w:val="0"/>
          <w:numId w:val="7"/>
        </w:numPr>
        <w:shd w:val="clear" w:color="auto" w:fill="auto"/>
        <w:tabs>
          <w:tab w:val="left" w:pos="652"/>
        </w:tabs>
        <w:spacing w:line="118" w:lineRule="exact"/>
        <w:ind w:left="300" w:firstLine="100"/>
      </w:pPr>
      <w:r>
        <w:t>Niewątpliwie uwaga słuszna. Ale co poradzić na to, aby wzbro</w:t>
      </w:r>
      <w:r>
        <w:softHyphen/>
        <w:t>nić używania nazwy, od połowy wieku utartej, i w jaki sposób nakazać używanie logiczniejszej? Wszak »większa połowa« jest go</w:t>
      </w:r>
      <w:r>
        <w:t>r</w:t>
      </w:r>
      <w:r>
        <w:softHyphen/>
        <w:t>szą niedorzecznością, a krzewi się przez szkołę z pokolenia w po</w:t>
      </w:r>
      <w:r>
        <w:softHyphen/>
        <w:t>kolenie...</w:t>
      </w:r>
    </w:p>
    <w:p w:rsidR="00A561F1" w:rsidRDefault="001E797E">
      <w:pPr>
        <w:pStyle w:val="Teksttreci20"/>
        <w:framePr w:w="3503" w:h="5183" w:hRule="exact" w:wrap="none" w:vAnchor="page" w:hAnchor="page" w:x="353" w:y="693"/>
        <w:numPr>
          <w:ilvl w:val="0"/>
          <w:numId w:val="8"/>
        </w:numPr>
        <w:shd w:val="clear" w:color="auto" w:fill="auto"/>
        <w:tabs>
          <w:tab w:val="left" w:pos="709"/>
        </w:tabs>
        <w:spacing w:line="118" w:lineRule="exact"/>
        <w:ind w:left="300" w:firstLine="100"/>
      </w:pPr>
      <w:r>
        <w:t xml:space="preserve">(T. K.) Czy wyrażenia </w:t>
      </w:r>
      <w:proofErr w:type="spellStart"/>
      <w:r>
        <w:rPr>
          <w:rStyle w:val="Teksttreci25ptKursywa"/>
        </w:rPr>
        <w:t>miejscowić</w:t>
      </w:r>
      <w:proofErr w:type="spellEnd"/>
      <w:r>
        <w:rPr>
          <w:rStyle w:val="Teksttreci25pt"/>
        </w:rPr>
        <w:t xml:space="preserve"> </w:t>
      </w:r>
      <w:r>
        <w:t xml:space="preserve">lub </w:t>
      </w:r>
      <w:r>
        <w:rPr>
          <w:rStyle w:val="Teksttreci25ptKursywa"/>
        </w:rPr>
        <w:t>lokalizować pożar</w:t>
      </w:r>
      <w:r>
        <w:rPr>
          <w:rStyle w:val="Teksttreci25pt"/>
        </w:rPr>
        <w:t xml:space="preserve"> </w:t>
      </w:r>
      <w:r>
        <w:t>uży</w:t>
      </w:r>
      <w:r>
        <w:softHyphen/>
        <w:t xml:space="preserve">wane stale w kronice </w:t>
      </w:r>
      <w:r>
        <w:rPr>
          <w:lang w:val="de-DE" w:eastAsia="de-DE" w:bidi="de-DE"/>
        </w:rPr>
        <w:t xml:space="preserve">»N. </w:t>
      </w:r>
      <w:r>
        <w:t>Reformy« są dobre, czy też nie byłyby odpowiedniejsze nasze rdzennie polskie wyrazy »gasić« lu</w:t>
      </w:r>
      <w:r>
        <w:t>b »tłumić pożar«.</w:t>
      </w:r>
    </w:p>
    <w:p w:rsidR="00A561F1" w:rsidRDefault="001E797E">
      <w:pPr>
        <w:pStyle w:val="Teksttreci20"/>
        <w:framePr w:w="3503" w:h="5183" w:hRule="exact" w:wrap="none" w:vAnchor="page" w:hAnchor="page" w:x="353" w:y="693"/>
        <w:numPr>
          <w:ilvl w:val="0"/>
          <w:numId w:val="7"/>
        </w:numPr>
        <w:shd w:val="clear" w:color="auto" w:fill="auto"/>
        <w:tabs>
          <w:tab w:val="left" w:pos="657"/>
        </w:tabs>
        <w:spacing w:line="118" w:lineRule="exact"/>
        <w:ind w:left="300" w:firstLine="100"/>
      </w:pPr>
      <w:r>
        <w:t>»Gasić pożar« a »lokalizować pożar« to nie to samo. Zgasić — znaczy zupełnie stłumić, zlokalizować zaś to znaczy ograniczyć na pewną mniejszą lub większą przestrzeń: na jedną część domu, na jedną chatę we wsi, na jeden budynek na folwarku</w:t>
      </w:r>
      <w:r>
        <w:t xml:space="preserve"> i t. p. Jeżeli kogo razi przyswojony czasownik »lokalizować«, niech się go stara</w:t>
      </w:r>
    </w:p>
    <w:p w:rsidR="00A561F1" w:rsidRDefault="00A561F1">
      <w:pPr>
        <w:rPr>
          <w:sz w:val="2"/>
          <w:szCs w:val="2"/>
        </w:rPr>
        <w:sectPr w:rsidR="00A561F1">
          <w:pgSz w:w="4236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608" w:y="458"/>
        <w:shd w:val="clear" w:color="auto" w:fill="auto"/>
        <w:spacing w:line="80" w:lineRule="exact"/>
      </w:pPr>
      <w:r>
        <w:lastRenderedPageBreak/>
        <w:t>88</w:t>
      </w:r>
    </w:p>
    <w:p w:rsidR="00A561F1" w:rsidRDefault="001E797E">
      <w:pPr>
        <w:pStyle w:val="Nagweklubstopka0"/>
        <w:framePr w:wrap="none" w:vAnchor="page" w:hAnchor="page" w:x="1722" w:y="465"/>
        <w:shd w:val="clear" w:color="auto" w:fill="auto"/>
        <w:spacing w:line="80" w:lineRule="exact"/>
      </w:pPr>
      <w:r>
        <w:t>PORADNIK JĘZYKOWY</w:t>
      </w:r>
    </w:p>
    <w:p w:rsidR="00A561F1" w:rsidRDefault="001E797E">
      <w:pPr>
        <w:pStyle w:val="Nagweklubstopka0"/>
        <w:framePr w:wrap="none" w:vAnchor="page" w:hAnchor="page" w:x="3601" w:y="472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6</w:t>
      </w:r>
    </w:p>
    <w:p w:rsidR="00A561F1" w:rsidRDefault="001E797E">
      <w:pPr>
        <w:pStyle w:val="Teksttreci20"/>
        <w:framePr w:w="3503" w:h="5216" w:hRule="exact" w:wrap="none" w:vAnchor="page" w:hAnchor="page" w:x="353" w:y="693"/>
        <w:shd w:val="clear" w:color="auto" w:fill="auto"/>
        <w:tabs>
          <w:tab w:val="left" w:pos="657"/>
        </w:tabs>
        <w:spacing w:line="123" w:lineRule="exact"/>
        <w:ind w:left="300"/>
      </w:pPr>
      <w:r>
        <w:t>opisać przez »ograniczyć«, »częściowo ugasić«, »część uratować« itp., bo czasownik »</w:t>
      </w:r>
      <w:proofErr w:type="spellStart"/>
      <w:r>
        <w:t>miejscowić</w:t>
      </w:r>
      <w:proofErr w:type="spellEnd"/>
      <w:r>
        <w:t xml:space="preserve">« nie dosyć jasno rzecz </w:t>
      </w:r>
      <w:r>
        <w:t>określa.</w:t>
      </w:r>
    </w:p>
    <w:p w:rsidR="00A561F1" w:rsidRDefault="001E797E">
      <w:pPr>
        <w:pStyle w:val="Teksttreci20"/>
        <w:framePr w:w="3503" w:h="5216" w:hRule="exact" w:wrap="none" w:vAnchor="page" w:hAnchor="page" w:x="353" w:y="693"/>
        <w:numPr>
          <w:ilvl w:val="0"/>
          <w:numId w:val="8"/>
        </w:numPr>
        <w:shd w:val="clear" w:color="auto" w:fill="auto"/>
        <w:tabs>
          <w:tab w:val="left" w:pos="669"/>
        </w:tabs>
        <w:spacing w:line="118" w:lineRule="exact"/>
        <w:ind w:left="260" w:firstLine="120"/>
      </w:pPr>
      <w:r>
        <w:t>(T. P.) Nie pamiętam, w którym numerze »</w:t>
      </w:r>
      <w:proofErr w:type="spellStart"/>
      <w:r>
        <w:t>Kurjera</w:t>
      </w:r>
      <w:proofErr w:type="spellEnd"/>
      <w:r>
        <w:t xml:space="preserve"> Warszaw</w:t>
      </w:r>
      <w:r>
        <w:softHyphen/>
        <w:t xml:space="preserve">skiego« czytałem w ogłoszeniach: »Potrzebna </w:t>
      </w:r>
      <w:r>
        <w:rPr>
          <w:rStyle w:val="Teksttreci2Kursywa"/>
        </w:rPr>
        <w:t>skrzypaczka</w:t>
      </w:r>
      <w:r>
        <w:t xml:space="preserve"> do nauki na skrzypcach«, a niedawno znów w »Przedświcie«: »Poszukuje się </w:t>
      </w:r>
      <w:proofErr w:type="spellStart"/>
      <w:r>
        <w:rPr>
          <w:rStyle w:val="Teksttreci2Kursywa"/>
        </w:rPr>
        <w:t>skrzypicielki</w:t>
      </w:r>
      <w:proofErr w:type="spellEnd"/>
      <w:r>
        <w:t xml:space="preserve"> dla udzielania </w:t>
      </w:r>
      <w:proofErr w:type="spellStart"/>
      <w:r>
        <w:t>lekcyi</w:t>
      </w:r>
      <w:proofErr w:type="spellEnd"/>
      <w:r>
        <w:t xml:space="preserve"> na skrzypcach«.</w:t>
      </w:r>
    </w:p>
    <w:p w:rsidR="00A561F1" w:rsidRDefault="001E797E">
      <w:pPr>
        <w:pStyle w:val="Teksttreci20"/>
        <w:framePr w:w="3503" w:h="5216" w:hRule="exact" w:wrap="none" w:vAnchor="page" w:hAnchor="page" w:x="353" w:y="693"/>
        <w:numPr>
          <w:ilvl w:val="0"/>
          <w:numId w:val="7"/>
        </w:numPr>
        <w:shd w:val="clear" w:color="auto" w:fill="auto"/>
        <w:tabs>
          <w:tab w:val="left" w:pos="608"/>
        </w:tabs>
        <w:spacing w:line="118" w:lineRule="exact"/>
        <w:ind w:left="260" w:firstLine="120"/>
      </w:pPr>
      <w:r>
        <w:rPr>
          <w:rStyle w:val="Teksttreci2Kursywa"/>
        </w:rPr>
        <w:t>Skrzypaczk</w:t>
      </w:r>
      <w:r>
        <w:rPr>
          <w:rStyle w:val="Teksttreci2Kursywa"/>
        </w:rPr>
        <w:t>a</w:t>
      </w:r>
      <w:r>
        <w:t xml:space="preserve"> byłaby dobra, gdyby się muzyka nazywało </w:t>
      </w:r>
      <w:proofErr w:type="spellStart"/>
      <w:r>
        <w:t>skrzypaczem</w:t>
      </w:r>
      <w:proofErr w:type="spellEnd"/>
      <w:r>
        <w:t xml:space="preserve"> nie skrzypkiem. Ponieważ nie mamy analogicznych tworów żeńskich do męskich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ek</w:t>
      </w:r>
      <w:proofErr w:type="spellEnd"/>
      <w:r>
        <w:rPr>
          <w:rStyle w:val="Teksttreci2Kursywa"/>
        </w:rPr>
        <w:t>,</w:t>
      </w:r>
      <w:r>
        <w:t xml:space="preserve"> lepiej będzie w każdym razie użyć rze</w:t>
      </w:r>
      <w:r>
        <w:softHyphen/>
        <w:t xml:space="preserve">czownika </w:t>
      </w:r>
      <w:proofErr w:type="spellStart"/>
      <w:r>
        <w:rPr>
          <w:rStyle w:val="Teksttreci2Kursywa"/>
        </w:rPr>
        <w:t>skrzypicielka</w:t>
      </w:r>
      <w:proofErr w:type="spellEnd"/>
      <w:r>
        <w:t xml:space="preserve"> niż </w:t>
      </w:r>
      <w:r>
        <w:rPr>
          <w:rStyle w:val="Teksttreci2Kursywa"/>
        </w:rPr>
        <w:t>skrzypaczka</w:t>
      </w:r>
      <w:r>
        <w:t xml:space="preserve"> a to </w:t>
      </w:r>
      <w:proofErr w:type="spellStart"/>
      <w:r>
        <w:t>tem</w:t>
      </w:r>
      <w:proofErr w:type="spellEnd"/>
      <w:r>
        <w:t xml:space="preserve"> snadniej, że lud tej nazwy używa </w:t>
      </w:r>
      <w:r>
        <w:t>bez cienia jakiegoś lekceważenia lub pogardy w znaczeniu.</w:t>
      </w:r>
    </w:p>
    <w:p w:rsidR="00A561F1" w:rsidRDefault="001E797E">
      <w:pPr>
        <w:pStyle w:val="Teksttreci20"/>
        <w:framePr w:w="3503" w:h="5216" w:hRule="exact" w:wrap="none" w:vAnchor="page" w:hAnchor="page" w:x="353" w:y="693"/>
        <w:numPr>
          <w:ilvl w:val="0"/>
          <w:numId w:val="8"/>
        </w:numPr>
        <w:shd w:val="clear" w:color="auto" w:fill="auto"/>
        <w:tabs>
          <w:tab w:val="left" w:pos="679"/>
        </w:tabs>
        <w:spacing w:line="123" w:lineRule="exact"/>
        <w:ind w:left="260" w:firstLine="120"/>
      </w:pPr>
      <w:r>
        <w:t xml:space="preserve">(L. R.) Jako trzeci dział pracy pana Mleczko(!) wymieniony jest w »Kraju« (1901. </w:t>
      </w:r>
      <w:proofErr w:type="spellStart"/>
      <w:r>
        <w:t>nr</w:t>
      </w:r>
      <w:proofErr w:type="spellEnd"/>
      <w:r>
        <w:t xml:space="preserve">. 6) tytuł: »Rozwój </w:t>
      </w:r>
      <w:proofErr w:type="spellStart"/>
      <w:r>
        <w:rPr>
          <w:rStyle w:val="Teksttreci2Kursywa"/>
        </w:rPr>
        <w:t>miłodźwięku</w:t>
      </w:r>
      <w:proofErr w:type="spellEnd"/>
      <w:r>
        <w:rPr>
          <w:rStyle w:val="Teksttreci2Kursywa"/>
        </w:rPr>
        <w:t>(!)</w:t>
      </w:r>
      <w:r>
        <w:t xml:space="preserve"> w mowie polskiej«. Istne dziwy! Zdaje się, że »</w:t>
      </w:r>
      <w:proofErr w:type="spellStart"/>
      <w:r>
        <w:t>miłodźwięk</w:t>
      </w:r>
      <w:proofErr w:type="spellEnd"/>
      <w:r>
        <w:t xml:space="preserve">« to </w:t>
      </w:r>
      <w:r>
        <w:rPr>
          <w:rStyle w:val="Teksttreci2Kursywa"/>
        </w:rPr>
        <w:t>harmonia</w:t>
      </w:r>
      <w:r>
        <w:t xml:space="preserve"> czy coś p</w:t>
      </w:r>
      <w:r>
        <w:t>odobnego, ale przyznaję się, że ja takiej hotentockiej polszczyzny nie rozumiem.</w:t>
      </w:r>
    </w:p>
    <w:p w:rsidR="00A561F1" w:rsidRDefault="001E797E">
      <w:pPr>
        <w:pStyle w:val="Teksttreci20"/>
        <w:framePr w:w="3503" w:h="5216" w:hRule="exact" w:wrap="none" w:vAnchor="page" w:hAnchor="page" w:x="353" w:y="693"/>
        <w:numPr>
          <w:ilvl w:val="0"/>
          <w:numId w:val="7"/>
        </w:numPr>
        <w:shd w:val="clear" w:color="auto" w:fill="auto"/>
        <w:tabs>
          <w:tab w:val="left" w:pos="619"/>
        </w:tabs>
        <w:spacing w:line="123" w:lineRule="exact"/>
        <w:ind w:left="260" w:firstLine="120"/>
      </w:pPr>
      <w:r>
        <w:t xml:space="preserve">O zaniedbaniu odmiany nazwisk na </w:t>
      </w:r>
      <w:r>
        <w:rPr>
          <w:rStyle w:val="Teksttreci2Kursywa"/>
        </w:rPr>
        <w:t>o,</w:t>
      </w:r>
      <w:r>
        <w:t xml:space="preserve"> jak Mleczko, pisał już</w:t>
      </w:r>
    </w:p>
    <w:p w:rsidR="00A561F1" w:rsidRDefault="001E797E">
      <w:pPr>
        <w:pStyle w:val="Teksttreci20"/>
        <w:framePr w:w="3503" w:h="5216" w:hRule="exact" w:wrap="none" w:vAnchor="page" w:hAnchor="page" w:x="353" w:y="693"/>
        <w:shd w:val="clear" w:color="auto" w:fill="auto"/>
        <w:tabs>
          <w:tab w:val="left" w:pos="3093"/>
        </w:tabs>
        <w:spacing w:line="123" w:lineRule="exact"/>
        <w:ind w:left="260"/>
      </w:pPr>
      <w:r>
        <w:t xml:space="preserve">Poradnik w </w:t>
      </w:r>
      <w:proofErr w:type="spellStart"/>
      <w:r>
        <w:t>nr</w:t>
      </w:r>
      <w:proofErr w:type="spellEnd"/>
      <w:r>
        <w:t xml:space="preserve">. I. na str. 5. Co do </w:t>
      </w:r>
      <w:proofErr w:type="spellStart"/>
      <w:r>
        <w:rPr>
          <w:rStyle w:val="Teksttreci2Kursywa"/>
        </w:rPr>
        <w:t>miłodźwięku</w:t>
      </w:r>
      <w:proofErr w:type="spellEnd"/>
      <w:r>
        <w:t xml:space="preserve"> zastępuje on tu zwykle używany wyraz </w:t>
      </w:r>
      <w:r>
        <w:rPr>
          <w:rStyle w:val="Teksttreci2Kursywa"/>
        </w:rPr>
        <w:t>eufonia.</w:t>
      </w:r>
      <w:r>
        <w:t xml:space="preserve"> Nowość ta nie jest z pewnością potrzebna, ale" z drugiej strony dlaczegóż koniecznie uważać ją za objaw »hotentockiej polszczyzny«, skoro znaczenie jest zupełnie jasne, a sposób złożenia nie wykracza przeciw istniejącym prawidłom? Mamy przecież: żywopłot,</w:t>
      </w:r>
      <w:r>
        <w:t xml:space="preserve"> rękopis i inne.</w:t>
      </w:r>
      <w:r>
        <w:tab/>
      </w:r>
      <w:r>
        <w:rPr>
          <w:rStyle w:val="Teksttreci2Kursywa"/>
        </w:rPr>
        <w:t>K. N.</w:t>
      </w:r>
    </w:p>
    <w:p w:rsidR="00A561F1" w:rsidRDefault="001E797E">
      <w:pPr>
        <w:pStyle w:val="Teksttreci20"/>
        <w:framePr w:w="3503" w:h="5216" w:hRule="exact" w:wrap="none" w:vAnchor="page" w:hAnchor="page" w:x="353" w:y="693"/>
        <w:numPr>
          <w:ilvl w:val="0"/>
          <w:numId w:val="8"/>
        </w:numPr>
        <w:shd w:val="clear" w:color="auto" w:fill="auto"/>
        <w:tabs>
          <w:tab w:val="left" w:pos="683"/>
        </w:tabs>
        <w:spacing w:line="118" w:lineRule="exact"/>
        <w:ind w:left="260" w:firstLine="120"/>
      </w:pPr>
      <w:r>
        <w:t>(J. Bryl.) „</w:t>
      </w:r>
      <w:r>
        <w:rPr>
          <w:rStyle w:val="Teksttreci2Kursywa"/>
        </w:rPr>
        <w:t xml:space="preserve">Grabarka </w:t>
      </w:r>
      <w:proofErr w:type="spellStart"/>
      <w:r>
        <w:rPr>
          <w:rStyle w:val="Teksttreci2Kursywa"/>
        </w:rPr>
        <w:t>niesłuchowska</w:t>
      </w:r>
      <w:proofErr w:type="spellEnd"/>
      <w:r>
        <w:rPr>
          <w:rStyle w:val="Teksttreci2Kursywa"/>
        </w:rPr>
        <w:t>«.</w:t>
      </w:r>
      <w:r>
        <w:t xml:space="preserve"> Tak brzmi tytuł rozprawy jednego z naszych młodziutkich uczonych, umieszczonej w »Tece konserwatorów </w:t>
      </w:r>
      <w:proofErr w:type="spellStart"/>
      <w:r>
        <w:t>Galicyi</w:t>
      </w:r>
      <w:proofErr w:type="spellEnd"/>
      <w:r>
        <w:t xml:space="preserve"> wschodniej« zeszycie 2. (Lwów 1900). Każdy, kto ten tytuł przeczyta, pomyśli sobie, że w rozprawie jest mowa o żonie grabarza z Niesłuchowa, tymcz</w:t>
      </w:r>
      <w:r>
        <w:t>asem autor mówi o wy</w:t>
      </w:r>
      <w:r>
        <w:softHyphen/>
        <w:t xml:space="preserve">kopaliskach we wsi Niesłuchowie. W </w:t>
      </w:r>
      <w:proofErr w:type="spellStart"/>
      <w:r>
        <w:t>całem</w:t>
      </w:r>
      <w:proofErr w:type="spellEnd"/>
      <w:r>
        <w:t xml:space="preserve"> gronie konserwato</w:t>
      </w:r>
      <w:r>
        <w:softHyphen/>
        <w:t xml:space="preserve">rów </w:t>
      </w:r>
      <w:proofErr w:type="spellStart"/>
      <w:r>
        <w:t>Galicyi</w:t>
      </w:r>
      <w:proofErr w:type="spellEnd"/>
      <w:r>
        <w:t xml:space="preserve"> wschodniej, przed </w:t>
      </w:r>
      <w:proofErr w:type="spellStart"/>
      <w:r>
        <w:t>którem</w:t>
      </w:r>
      <w:proofErr w:type="spellEnd"/>
      <w:r>
        <w:t xml:space="preserve"> swą rozprawę młodziutki au</w:t>
      </w:r>
      <w:r>
        <w:softHyphen/>
        <w:t xml:space="preserve">tor czytał, nie było nikogo, </w:t>
      </w:r>
      <w:proofErr w:type="spellStart"/>
      <w:r>
        <w:t>ktoby</w:t>
      </w:r>
      <w:proofErr w:type="spellEnd"/>
      <w:r>
        <w:t xml:space="preserve"> mu zwrócił uwagę na ten dziwo</w:t>
      </w:r>
      <w:r>
        <w:softHyphen/>
        <w:t>ląg językowy...</w:t>
      </w:r>
    </w:p>
    <w:p w:rsidR="00A561F1" w:rsidRDefault="001E797E">
      <w:pPr>
        <w:pStyle w:val="Teksttreci20"/>
        <w:framePr w:w="3503" w:h="5216" w:hRule="exact" w:wrap="none" w:vAnchor="page" w:hAnchor="page" w:x="353" w:y="693"/>
        <w:numPr>
          <w:ilvl w:val="0"/>
          <w:numId w:val="8"/>
        </w:numPr>
        <w:shd w:val="clear" w:color="auto" w:fill="auto"/>
        <w:tabs>
          <w:tab w:val="left" w:pos="674"/>
        </w:tabs>
        <w:spacing w:line="123" w:lineRule="exact"/>
        <w:ind w:left="260" w:firstLine="120"/>
      </w:pPr>
      <w:r>
        <w:t xml:space="preserve">(H. Dł.) Kiedy się mówi a) </w:t>
      </w:r>
      <w:r>
        <w:rPr>
          <w:rStyle w:val="Teksttreci2Kursywa"/>
        </w:rPr>
        <w:t>dwoj</w:t>
      </w:r>
      <w:r>
        <w:rPr>
          <w:rStyle w:val="Teksttreci2Kursywa"/>
        </w:rPr>
        <w:t>e</w:t>
      </w:r>
      <w:r>
        <w:t xml:space="preserve"> b) </w:t>
      </w:r>
      <w:r>
        <w:rPr>
          <w:rStyle w:val="Teksttreci2Kursywa"/>
        </w:rPr>
        <w:t>oboje</w:t>
      </w:r>
      <w:r>
        <w:t xml:space="preserve"> c) </w:t>
      </w:r>
      <w:proofErr w:type="spellStart"/>
      <w:r>
        <w:rPr>
          <w:rStyle w:val="Teksttreci2Kursywa"/>
        </w:rPr>
        <w:t>obojgo</w:t>
      </w:r>
      <w:proofErr w:type="spellEnd"/>
      <w:r>
        <w:t>? i jaka reguła na ich użycie?</w:t>
      </w:r>
    </w:p>
    <w:p w:rsidR="00A561F1" w:rsidRDefault="001E797E">
      <w:pPr>
        <w:pStyle w:val="Teksttreci20"/>
        <w:framePr w:w="3503" w:h="5216" w:hRule="exact" w:wrap="none" w:vAnchor="page" w:hAnchor="page" w:x="353" w:y="693"/>
        <w:numPr>
          <w:ilvl w:val="0"/>
          <w:numId w:val="7"/>
        </w:numPr>
        <w:shd w:val="clear" w:color="auto" w:fill="auto"/>
        <w:tabs>
          <w:tab w:val="left" w:pos="617"/>
        </w:tabs>
        <w:spacing w:line="123" w:lineRule="exact"/>
        <w:ind w:left="260" w:firstLine="120"/>
      </w:pPr>
      <w:r>
        <w:rPr>
          <w:rStyle w:val="Teksttreci2Kursywa"/>
        </w:rPr>
        <w:t>Dwoje</w:t>
      </w:r>
      <w:r>
        <w:t xml:space="preserve"> oznacza dwie osoby różnych rodzajów lub przed</w:t>
      </w:r>
      <w:r>
        <w:softHyphen/>
        <w:t xml:space="preserve">mioty używane tylko w liczbie podwójnej lub mnogiej: np. dwoje rodzeństwa, dwoje drzwi, czworo zwłok. </w:t>
      </w:r>
      <w:r>
        <w:rPr>
          <w:rStyle w:val="Teksttreci2Kursywa"/>
        </w:rPr>
        <w:t>Oboje</w:t>
      </w:r>
      <w:r>
        <w:t xml:space="preserve"> łać. </w:t>
      </w:r>
      <w:proofErr w:type="spellStart"/>
      <w:r>
        <w:rPr>
          <w:lang w:val="de-DE" w:eastAsia="de-DE" w:bidi="de-DE"/>
        </w:rPr>
        <w:t>uterque</w:t>
      </w:r>
      <w:proofErr w:type="spellEnd"/>
      <w:r>
        <w:rPr>
          <w:lang w:val="de-DE" w:eastAsia="de-DE" w:bidi="de-DE"/>
        </w:rPr>
        <w:t xml:space="preserve"> </w:t>
      </w:r>
      <w:r>
        <w:t>znaczy jedno i drugie taki i tak</w:t>
      </w:r>
      <w:r>
        <w:t xml:space="preserve">i, mężczyzna i kobieta, brat i siostra itp. W 2. przyp. ma </w:t>
      </w:r>
      <w:r>
        <w:rPr>
          <w:rStyle w:val="Teksttreci2Kursywa"/>
        </w:rPr>
        <w:t>obojga,</w:t>
      </w:r>
      <w:r>
        <w:t xml:space="preserve"> w 3. </w:t>
      </w:r>
      <w:r>
        <w:rPr>
          <w:rStyle w:val="Teksttreci2Kursywa"/>
        </w:rPr>
        <w:t>obojgu</w:t>
      </w:r>
      <w:r>
        <w:t xml:space="preserve"> od nieużywanego 1. przyp.</w:t>
      </w:r>
    </w:p>
    <w:p w:rsidR="00A561F1" w:rsidRDefault="00A561F1">
      <w:pPr>
        <w:rPr>
          <w:sz w:val="2"/>
          <w:szCs w:val="2"/>
        </w:rPr>
        <w:sectPr w:rsidR="00A561F1">
          <w:pgSz w:w="4236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606" w:y="365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6.</w:t>
      </w:r>
    </w:p>
    <w:p w:rsidR="00A561F1" w:rsidRDefault="001E797E">
      <w:pPr>
        <w:pStyle w:val="Nagweklubstopka0"/>
        <w:framePr w:wrap="none" w:vAnchor="page" w:hAnchor="page" w:x="1706" w:y="360"/>
        <w:shd w:val="clear" w:color="auto" w:fill="auto"/>
        <w:spacing w:line="80" w:lineRule="exact"/>
      </w:pPr>
      <w:r>
        <w:rPr>
          <w:lang w:val="en-US" w:eastAsia="en-US" w:bidi="en-US"/>
        </w:rPr>
        <w:t xml:space="preserve">PORADNIK </w:t>
      </w:r>
      <w:r>
        <w:t>JĘZYKOWY</w:t>
      </w:r>
    </w:p>
    <w:p w:rsidR="00A561F1" w:rsidRDefault="001E797E">
      <w:pPr>
        <w:pStyle w:val="Teksttreci20"/>
        <w:framePr w:w="3475" w:h="5230" w:hRule="exact" w:wrap="none" w:vAnchor="page" w:hAnchor="page" w:x="375" w:y="589"/>
        <w:shd w:val="clear" w:color="auto" w:fill="auto"/>
        <w:spacing w:line="123" w:lineRule="exact"/>
        <w:ind w:left="240"/>
      </w:pPr>
      <w:proofErr w:type="spellStart"/>
      <w:r>
        <w:rPr>
          <w:rStyle w:val="Teksttreci2Kursywa"/>
        </w:rPr>
        <w:t>obojgo</w:t>
      </w:r>
      <w:proofErr w:type="spellEnd"/>
      <w:r>
        <w:rPr>
          <w:rStyle w:val="Teksttreci2Kursywa"/>
        </w:rPr>
        <w:t>,</w:t>
      </w:r>
      <w:r>
        <w:t xml:space="preserve"> np. Oboje rodzice pieszczotami starali się dziecię do życia przywrócić.</w:t>
      </w:r>
    </w:p>
    <w:p w:rsidR="00A561F1" w:rsidRDefault="001E797E">
      <w:pPr>
        <w:pStyle w:val="Teksttreci20"/>
        <w:framePr w:w="3475" w:h="5230" w:hRule="exact" w:wrap="none" w:vAnchor="page" w:hAnchor="page" w:x="375" w:y="589"/>
        <w:shd w:val="clear" w:color="auto" w:fill="auto"/>
        <w:spacing w:line="123" w:lineRule="exact"/>
        <w:ind w:left="240" w:firstLine="120"/>
      </w:pPr>
      <w:r>
        <w:t>Liczebników zbiorowych</w:t>
      </w:r>
      <w:r>
        <w:t xml:space="preserve"> używa się wtedy, jeżeli rodzaju lub ga</w:t>
      </w:r>
      <w:r>
        <w:softHyphen/>
        <w:t>tunku pewnej ilości oznaczyć nie można ryczałtowo, np. dziesięcioro dzieci, umarło dwoje ludzi (nie więcej), marszałkowie obojga naro</w:t>
      </w:r>
      <w:r>
        <w:softHyphen/>
        <w:t>dów (polskiego i litewskiego).</w:t>
      </w:r>
    </w:p>
    <w:p w:rsidR="00A561F1" w:rsidRDefault="001E797E">
      <w:pPr>
        <w:pStyle w:val="Teksttreci20"/>
        <w:framePr w:w="3475" w:h="5230" w:hRule="exact" w:wrap="none" w:vAnchor="page" w:hAnchor="page" w:x="375" w:y="589"/>
        <w:numPr>
          <w:ilvl w:val="0"/>
          <w:numId w:val="9"/>
        </w:numPr>
        <w:shd w:val="clear" w:color="auto" w:fill="auto"/>
        <w:tabs>
          <w:tab w:val="left" w:pos="644"/>
        </w:tabs>
        <w:spacing w:line="123" w:lineRule="exact"/>
        <w:ind w:left="240" w:firstLine="120"/>
      </w:pPr>
      <w:r>
        <w:t>(H. Dł.) Jaka różnica zachodzi w znaczeniu i użyciu</w:t>
      </w:r>
      <w:r>
        <w:t xml:space="preserve"> liczebni</w:t>
      </w:r>
      <w:r>
        <w:softHyphen/>
        <w:t xml:space="preserve">ków a) </w:t>
      </w:r>
      <w:r>
        <w:rPr>
          <w:rStyle w:val="Teksttreci2Kursywa"/>
        </w:rPr>
        <w:t>trojaki,</w:t>
      </w:r>
      <w:r>
        <w:t xml:space="preserve"> b) </w:t>
      </w:r>
      <w:r>
        <w:rPr>
          <w:rStyle w:val="Teksttreci2Kursywa"/>
        </w:rPr>
        <w:t>troisty,</w:t>
      </w:r>
      <w:r>
        <w:t xml:space="preserve"> c) </w:t>
      </w:r>
      <w:r>
        <w:rPr>
          <w:rStyle w:val="Teksttreci2Kursywa"/>
        </w:rPr>
        <w:t>potrójny ?</w:t>
      </w:r>
    </w:p>
    <w:p w:rsidR="00A561F1" w:rsidRDefault="001E797E">
      <w:pPr>
        <w:pStyle w:val="Teksttreci20"/>
        <w:framePr w:w="3475" w:h="5230" w:hRule="exact" w:wrap="none" w:vAnchor="page" w:hAnchor="page" w:x="375" w:y="589"/>
        <w:numPr>
          <w:ilvl w:val="0"/>
          <w:numId w:val="5"/>
        </w:numPr>
        <w:shd w:val="clear" w:color="auto" w:fill="auto"/>
        <w:tabs>
          <w:tab w:val="left" w:pos="621"/>
        </w:tabs>
        <w:spacing w:line="123" w:lineRule="exact"/>
        <w:ind w:left="240" w:firstLine="120"/>
      </w:pPr>
      <w:r>
        <w:rPr>
          <w:rStyle w:val="Teksttreci2Kursywa"/>
        </w:rPr>
        <w:t>Trojaki =</w:t>
      </w:r>
      <w:r>
        <w:t xml:space="preserve"> w trzech rodzajach lub gatunkach np. mam trojaką wódkę: kminkówkę, pomarańczówkę i złotówkę. </w:t>
      </w:r>
      <w:r>
        <w:rPr>
          <w:rStyle w:val="Teksttreci2Kursywa"/>
        </w:rPr>
        <w:t>Troisty =</w:t>
      </w:r>
      <w:r>
        <w:t xml:space="preserve"> na trzy części rozdzielony lub trzy razy składany, nie różni się dziś w zna</w:t>
      </w:r>
      <w:r>
        <w:softHyphen/>
        <w:t xml:space="preserve">czeniu od </w:t>
      </w:r>
      <w:r>
        <w:rPr>
          <w:rStyle w:val="Teksttreci2Kursywa"/>
        </w:rPr>
        <w:t>potró</w:t>
      </w:r>
      <w:r>
        <w:rPr>
          <w:rStyle w:val="Teksttreci2Kursywa"/>
        </w:rPr>
        <w:t>jnego</w:t>
      </w:r>
      <w:r>
        <w:t xml:space="preserve"> tj. z trzech części złożonego.</w:t>
      </w:r>
    </w:p>
    <w:p w:rsidR="00A561F1" w:rsidRDefault="001E797E">
      <w:pPr>
        <w:pStyle w:val="Teksttreci20"/>
        <w:framePr w:w="3475" w:h="5230" w:hRule="exact" w:wrap="none" w:vAnchor="page" w:hAnchor="page" w:x="375" w:y="589"/>
        <w:shd w:val="clear" w:color="auto" w:fill="auto"/>
        <w:spacing w:line="123" w:lineRule="exact"/>
        <w:ind w:left="240" w:firstLine="120"/>
      </w:pPr>
      <w:r>
        <w:t>Użycie stosuje się do znaczenia.</w:t>
      </w:r>
    </w:p>
    <w:p w:rsidR="00A561F1" w:rsidRDefault="001E797E">
      <w:pPr>
        <w:pStyle w:val="Teksttreci20"/>
        <w:framePr w:w="3475" w:h="5230" w:hRule="exact" w:wrap="none" w:vAnchor="page" w:hAnchor="page" w:x="375" w:y="589"/>
        <w:numPr>
          <w:ilvl w:val="0"/>
          <w:numId w:val="9"/>
        </w:numPr>
        <w:shd w:val="clear" w:color="auto" w:fill="auto"/>
        <w:tabs>
          <w:tab w:val="left" w:pos="649"/>
        </w:tabs>
        <w:spacing w:line="123" w:lineRule="exact"/>
        <w:ind w:left="240" w:firstLine="120"/>
      </w:pPr>
      <w:r>
        <w:rPr>
          <w:lang w:val="ru-RU" w:eastAsia="ru-RU" w:bidi="ru-RU"/>
        </w:rPr>
        <w:t>(</w:t>
      </w:r>
      <w:r>
        <w:t>A</w:t>
      </w:r>
      <w:r>
        <w:rPr>
          <w:lang w:val="ru-RU" w:eastAsia="ru-RU" w:bidi="ru-RU"/>
        </w:rPr>
        <w:t xml:space="preserve">. </w:t>
      </w:r>
      <w:proofErr w:type="spellStart"/>
      <w:r>
        <w:t>Gl</w:t>
      </w:r>
      <w:proofErr w:type="spellEnd"/>
      <w:r>
        <w:t xml:space="preserve">.) Jak jest lepiej po polsku: »Kiedy </w:t>
      </w:r>
      <w:r>
        <w:rPr>
          <w:rStyle w:val="Teksttreci2Kursywa"/>
        </w:rPr>
        <w:t>ubył król</w:t>
      </w:r>
      <w:r>
        <w:t xml:space="preserve"> Stefan« czy »kiedy </w:t>
      </w:r>
      <w:r>
        <w:rPr>
          <w:rStyle w:val="Teksttreci2Kursywa"/>
        </w:rPr>
        <w:t>ubyło</w:t>
      </w:r>
      <w:r>
        <w:t xml:space="preserve"> króla Stefana?« Zdaje mi się, że tego czasownika używa się nieosobiście z 2. przypadkiem, boć przecie mówi się np. ubyło ludzi a nie ubyli ludzie, ubyło chłopca a nie ubył chło</w:t>
      </w:r>
      <w:r>
        <w:softHyphen/>
        <w:t>piec.</w:t>
      </w:r>
    </w:p>
    <w:p w:rsidR="00A561F1" w:rsidRDefault="001E797E">
      <w:pPr>
        <w:pStyle w:val="Teksttreci20"/>
        <w:framePr w:w="3475" w:h="5230" w:hRule="exact" w:wrap="none" w:vAnchor="page" w:hAnchor="page" w:x="375" w:y="589"/>
        <w:numPr>
          <w:ilvl w:val="0"/>
          <w:numId w:val="5"/>
        </w:numPr>
        <w:shd w:val="clear" w:color="auto" w:fill="auto"/>
        <w:tabs>
          <w:tab w:val="left" w:pos="621"/>
        </w:tabs>
        <w:spacing w:line="123" w:lineRule="exact"/>
        <w:ind w:left="240" w:firstLine="120"/>
      </w:pPr>
      <w:r>
        <w:t xml:space="preserve">»Ubył król Stefan« źle i »ubyło króla Stefana« nie dobrze. »Ubyć«, jak </w:t>
      </w:r>
      <w:proofErr w:type="spellStart"/>
      <w:r>
        <w:t>w</w:t>
      </w:r>
      <w:r>
        <w:t>ogóle</w:t>
      </w:r>
      <w:proofErr w:type="spellEnd"/>
      <w:r>
        <w:t xml:space="preserve"> czasowniki o znaczeniu </w:t>
      </w:r>
      <w:proofErr w:type="spellStart"/>
      <w:r>
        <w:t>przeczącem</w:t>
      </w:r>
      <w:proofErr w:type="spellEnd"/>
      <w:r>
        <w:t>, ma w ję</w:t>
      </w:r>
      <w:r>
        <w:softHyphen/>
        <w:t xml:space="preserve">zyku polskim składnię nieosobową, </w:t>
      </w:r>
      <w:proofErr w:type="spellStart"/>
      <w:r>
        <w:t>przyczem</w:t>
      </w:r>
      <w:proofErr w:type="spellEnd"/>
      <w:r>
        <w:t xml:space="preserve"> podmiot logiczny stoi w przypadku drugim, t. zw. ujemnym. W </w:t>
      </w:r>
      <w:proofErr w:type="spellStart"/>
      <w:r>
        <w:t>przytoczonem</w:t>
      </w:r>
      <w:proofErr w:type="spellEnd"/>
      <w:r>
        <w:t xml:space="preserve"> zdaniu błąd polega na </w:t>
      </w:r>
      <w:proofErr w:type="spellStart"/>
      <w:r>
        <w:t>fałszywem</w:t>
      </w:r>
      <w:proofErr w:type="spellEnd"/>
      <w:r>
        <w:t xml:space="preserve"> użyciu słowa »ubywać« przy liczbie pojedyn</w:t>
      </w:r>
      <w:r>
        <w:softHyphen/>
        <w:t>czej rzeczownika</w:t>
      </w:r>
      <w:r>
        <w:t xml:space="preserve"> jednostkowego, gdy tymczasem, stosownie do zna</w:t>
      </w:r>
      <w:r>
        <w:softHyphen/>
        <w:t>czenia, używa się go tylko przy zbiorowych lub przy liczbie mno</w:t>
      </w:r>
      <w:r>
        <w:softHyphen/>
        <w:t>giej, np. ubyło ludzi, tłumu, mąki, wody. Należy zatem mówić: »kiedy nie stało króla Stefana« albo »brakło króla Stefana«.</w:t>
      </w:r>
    </w:p>
    <w:p w:rsidR="00A561F1" w:rsidRDefault="001E797E">
      <w:pPr>
        <w:pStyle w:val="Teksttreci20"/>
        <w:framePr w:w="3475" w:h="5230" w:hRule="exact" w:wrap="none" w:vAnchor="page" w:hAnchor="page" w:x="375" w:y="589"/>
        <w:numPr>
          <w:ilvl w:val="0"/>
          <w:numId w:val="9"/>
        </w:numPr>
        <w:shd w:val="clear" w:color="auto" w:fill="auto"/>
        <w:tabs>
          <w:tab w:val="left" w:pos="649"/>
        </w:tabs>
        <w:spacing w:line="123" w:lineRule="exact"/>
        <w:ind w:left="240" w:firstLine="120"/>
      </w:pPr>
      <w:r>
        <w:t xml:space="preserve">(A. </w:t>
      </w:r>
      <w:proofErr w:type="spellStart"/>
      <w:r>
        <w:t>Gl</w:t>
      </w:r>
      <w:proofErr w:type="spellEnd"/>
      <w:r>
        <w:t>.) W Tarnowskie</w:t>
      </w:r>
      <w:r>
        <w:t xml:space="preserve">go </w:t>
      </w:r>
      <w:proofErr w:type="spellStart"/>
      <w:r>
        <w:t>Historyi</w:t>
      </w:r>
      <w:proofErr w:type="spellEnd"/>
      <w:r>
        <w:t xml:space="preserve"> lit. </w:t>
      </w:r>
      <w:proofErr w:type="spellStart"/>
      <w:r>
        <w:t>pols</w:t>
      </w:r>
      <w:proofErr w:type="spellEnd"/>
      <w:r>
        <w:t xml:space="preserve">. w tomie II. na str. 295. czytamy: »Autorowi </w:t>
      </w:r>
      <w:r>
        <w:rPr>
          <w:rStyle w:val="Teksttreci2Kursywa"/>
        </w:rPr>
        <w:t>zbywało</w:t>
      </w:r>
      <w:r>
        <w:t xml:space="preserve"> na wyobraźni, ale </w:t>
      </w:r>
      <w:r>
        <w:rPr>
          <w:rStyle w:val="Teksttreci2Kursywa"/>
        </w:rPr>
        <w:t>nie zbywało</w:t>
      </w:r>
      <w:r>
        <w:t xml:space="preserve"> mu na dowcipie«. Jak należy używać zwrotu: </w:t>
      </w:r>
      <w:r>
        <w:rPr>
          <w:rStyle w:val="Teksttreci2Kursywa"/>
        </w:rPr>
        <w:t xml:space="preserve">zbywa mi na </w:t>
      </w:r>
      <w:proofErr w:type="spellStart"/>
      <w:r>
        <w:rPr>
          <w:rStyle w:val="Teksttreci2Kursywa"/>
        </w:rPr>
        <w:t>czem</w:t>
      </w:r>
      <w:proofErr w:type="spellEnd"/>
      <w:r>
        <w:rPr>
          <w:rStyle w:val="Teksttreci2Kursywa"/>
        </w:rPr>
        <w:t>,</w:t>
      </w:r>
      <w:r>
        <w:t xml:space="preserve"> czy w znaczeniu nadmiaru, że się ma czegoś za wiele, czy w znaczeniu braku, że czegoś nie </w:t>
      </w:r>
      <w:r>
        <w:t xml:space="preserve">dostaje? U autorów dawniejszych napotykamy ten zwrot w znaczeniu nadmiaru, tymczasem w nowszych dziełach używają go w znaczeniu </w:t>
      </w:r>
      <w:proofErr w:type="spellStart"/>
      <w:r>
        <w:t>przeciwnem</w:t>
      </w:r>
      <w:proofErr w:type="spellEnd"/>
      <w:r>
        <w:t xml:space="preserve"> a przecież zbywać nam może tylko na </w:t>
      </w:r>
      <w:proofErr w:type="spellStart"/>
      <w:r>
        <w:t>tem</w:t>
      </w:r>
      <w:proofErr w:type="spellEnd"/>
      <w:r>
        <w:t xml:space="preserve">, czego się za wiele posiada; świadczy o </w:t>
      </w:r>
      <w:proofErr w:type="spellStart"/>
      <w:r>
        <w:t>tem</w:t>
      </w:r>
      <w:proofErr w:type="spellEnd"/>
      <w:r>
        <w:t xml:space="preserve"> znaczenie pierwiastku słów: zbyt,</w:t>
      </w:r>
      <w:r>
        <w:t xml:space="preserve"> zbytek, zbywać coś, pozbywać się czegoś.</w:t>
      </w:r>
    </w:p>
    <w:p w:rsidR="00A561F1" w:rsidRDefault="001E797E">
      <w:pPr>
        <w:pStyle w:val="Teksttreci20"/>
        <w:framePr w:w="3475" w:h="5230" w:hRule="exact" w:wrap="none" w:vAnchor="page" w:hAnchor="page" w:x="375" w:y="589"/>
        <w:numPr>
          <w:ilvl w:val="0"/>
          <w:numId w:val="5"/>
        </w:numPr>
        <w:shd w:val="clear" w:color="auto" w:fill="auto"/>
        <w:tabs>
          <w:tab w:val="left" w:pos="621"/>
        </w:tabs>
        <w:spacing w:line="123" w:lineRule="exact"/>
        <w:ind w:left="240" w:firstLine="120"/>
      </w:pPr>
      <w:r>
        <w:t>Zapatrywanie zupełnie słuszne.</w:t>
      </w:r>
    </w:p>
    <w:p w:rsidR="00A561F1" w:rsidRDefault="001E797E">
      <w:pPr>
        <w:pStyle w:val="Teksttreci20"/>
        <w:framePr w:w="3475" w:h="5230" w:hRule="exact" w:wrap="none" w:vAnchor="page" w:hAnchor="page" w:x="375" w:y="589"/>
        <w:numPr>
          <w:ilvl w:val="0"/>
          <w:numId w:val="9"/>
        </w:numPr>
        <w:shd w:val="clear" w:color="auto" w:fill="auto"/>
        <w:tabs>
          <w:tab w:val="left" w:pos="644"/>
        </w:tabs>
        <w:spacing w:line="123" w:lineRule="exact"/>
        <w:ind w:left="240" w:firstLine="120"/>
      </w:pPr>
      <w:r>
        <w:t xml:space="preserve">(Ar. Mu.) Czy wyrażenie w Czasie z </w:t>
      </w:r>
      <w:r>
        <w:rPr>
          <w:lang w:val="en-US" w:eastAsia="en-US" w:bidi="en-US"/>
        </w:rPr>
        <w:t xml:space="preserve">13/V </w:t>
      </w:r>
      <w:r>
        <w:t xml:space="preserve">1901: »Topielca </w:t>
      </w:r>
      <w:r>
        <w:rPr>
          <w:rStyle w:val="Teksttreci2Kursywa"/>
        </w:rPr>
        <w:t>niewiadomego</w:t>
      </w:r>
      <w:r>
        <w:t xml:space="preserve"> nazwiska znaleziono—</w:t>
      </w:r>
      <w:r>
        <w:rPr>
          <w:lang w:val="de-DE" w:eastAsia="de-DE" w:bidi="de-DE"/>
        </w:rPr>
        <w:t xml:space="preserve">« </w:t>
      </w:r>
      <w:r>
        <w:t>jest poprawne? Czy nie na</w:t>
      </w:r>
      <w:r>
        <w:softHyphen/>
        <w:t>leżałoby pisać »nieznanego?«</w:t>
      </w:r>
    </w:p>
    <w:p w:rsidR="00A561F1" w:rsidRDefault="00A561F1">
      <w:pPr>
        <w:rPr>
          <w:sz w:val="2"/>
          <w:szCs w:val="2"/>
        </w:rPr>
        <w:sectPr w:rsidR="00A561F1">
          <w:pgSz w:w="4236" w:h="63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611" w:y="314"/>
        <w:shd w:val="clear" w:color="auto" w:fill="auto"/>
        <w:spacing w:line="80" w:lineRule="exact"/>
      </w:pPr>
      <w:r>
        <w:lastRenderedPageBreak/>
        <w:t>90</w:t>
      </w:r>
    </w:p>
    <w:p w:rsidR="00A561F1" w:rsidRDefault="001E797E">
      <w:pPr>
        <w:pStyle w:val="Nagweklubstopka0"/>
        <w:framePr w:wrap="none" w:vAnchor="page" w:hAnchor="page" w:x="1720" w:y="324"/>
        <w:shd w:val="clear" w:color="auto" w:fill="auto"/>
        <w:spacing w:line="80" w:lineRule="exact"/>
      </w:pPr>
      <w:r>
        <w:t xml:space="preserve">PORADNIK </w:t>
      </w:r>
      <w:r>
        <w:t>JĘZYKOWY</w:t>
      </w:r>
    </w:p>
    <w:p w:rsidR="00A561F1" w:rsidRDefault="001E797E">
      <w:pPr>
        <w:pStyle w:val="Nagweklubstopka0"/>
        <w:framePr w:wrap="none" w:vAnchor="page" w:hAnchor="page" w:x="3585" w:y="340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6.</w:t>
      </w:r>
    </w:p>
    <w:p w:rsidR="00A561F1" w:rsidRDefault="001E797E">
      <w:pPr>
        <w:pStyle w:val="Teksttreci20"/>
        <w:framePr w:w="3475" w:h="5235" w:hRule="exact" w:wrap="none" w:vAnchor="page" w:hAnchor="page" w:x="375" w:y="560"/>
        <w:numPr>
          <w:ilvl w:val="0"/>
          <w:numId w:val="5"/>
        </w:numPr>
        <w:shd w:val="clear" w:color="auto" w:fill="auto"/>
        <w:tabs>
          <w:tab w:val="left" w:pos="616"/>
        </w:tabs>
        <w:spacing w:line="118" w:lineRule="exact"/>
        <w:ind w:left="240" w:firstLine="100"/>
      </w:pPr>
      <w:r>
        <w:t>Drobiazg, nad którym nie warto dyskutować, ponieważ niepo</w:t>
      </w:r>
      <w:r>
        <w:softHyphen/>
        <w:t>dobna wskazać różnicy w użyciu jednego i drugiego imiesłowu, który się stał już przymiotnikiem.</w:t>
      </w:r>
    </w:p>
    <w:p w:rsidR="00A561F1" w:rsidRDefault="001E797E">
      <w:pPr>
        <w:pStyle w:val="Teksttreci20"/>
        <w:framePr w:w="3475" w:h="5235" w:hRule="exact" w:wrap="none" w:vAnchor="page" w:hAnchor="page" w:x="375" w:y="560"/>
        <w:numPr>
          <w:ilvl w:val="0"/>
          <w:numId w:val="9"/>
        </w:numPr>
        <w:shd w:val="clear" w:color="auto" w:fill="auto"/>
        <w:tabs>
          <w:tab w:val="left" w:pos="659"/>
        </w:tabs>
        <w:spacing w:line="123" w:lineRule="exact"/>
        <w:ind w:left="240" w:firstLine="100"/>
      </w:pPr>
      <w:r>
        <w:t xml:space="preserve">(W. S.) Mówią tu w Krakowie: </w:t>
      </w:r>
      <w:r>
        <w:rPr>
          <w:rStyle w:val="Teksttreci2Kursywa"/>
        </w:rPr>
        <w:t xml:space="preserve">idę na </w:t>
      </w:r>
      <w:proofErr w:type="spellStart"/>
      <w:r>
        <w:rPr>
          <w:rStyle w:val="Teksttreci2Kursywa"/>
        </w:rPr>
        <w:t>Podgórz</w:t>
      </w:r>
      <w:proofErr w:type="spellEnd"/>
      <w:r>
        <w:rPr>
          <w:rStyle w:val="Teksttreci2Kursywa"/>
        </w:rPr>
        <w:t>.</w:t>
      </w:r>
      <w:r>
        <w:t xml:space="preserve"> obok </w:t>
      </w:r>
      <w:r>
        <w:rPr>
          <w:rStyle w:val="Teksttreci2Kursywa"/>
        </w:rPr>
        <w:t>idę do Podgórza:</w:t>
      </w:r>
      <w:r>
        <w:t xml:space="preserve"> że pierwsze wyrażenie jest błędne, to nie ulega wątpli</w:t>
      </w:r>
      <w:r>
        <w:softHyphen/>
        <w:t xml:space="preserve">wości. Ciekawy jest dla mnie powód, który wytworzył taki zwrot. Przychodzi mi na myśl zwrot </w:t>
      </w:r>
      <w:r>
        <w:rPr>
          <w:rStyle w:val="Teksttreci2Kursywa"/>
        </w:rPr>
        <w:t>na Skałkę,</w:t>
      </w:r>
      <w:r>
        <w:t xml:space="preserve"> więc przyimek </w:t>
      </w:r>
      <w:r>
        <w:rPr>
          <w:rStyle w:val="Teksttreci2Kursywa"/>
        </w:rPr>
        <w:t>na</w:t>
      </w:r>
      <w:r>
        <w:t xml:space="preserve"> byłby dla mnie zrozumiały, ale skąd się wzięła forma męska </w:t>
      </w:r>
      <w:proofErr w:type="spellStart"/>
      <w:r>
        <w:rPr>
          <w:rStyle w:val="Teksttreci2Kursywa"/>
        </w:rPr>
        <w:t>Podgórz</w:t>
      </w:r>
      <w:proofErr w:type="spellEnd"/>
      <w:r>
        <w:rPr>
          <w:rStyle w:val="Teksttreci2Kursywa"/>
        </w:rPr>
        <w:t xml:space="preserve">? </w:t>
      </w:r>
      <w:r>
        <w:t>Czy może ana</w:t>
      </w:r>
      <w:r>
        <w:t xml:space="preserve">logicznie do </w:t>
      </w:r>
      <w:r>
        <w:rPr>
          <w:rStyle w:val="Teksttreci2Kursywa"/>
        </w:rPr>
        <w:t>Kleparz?</w:t>
      </w:r>
    </w:p>
    <w:p w:rsidR="00A561F1" w:rsidRDefault="001E797E">
      <w:pPr>
        <w:pStyle w:val="Teksttreci20"/>
        <w:framePr w:w="3475" w:h="5235" w:hRule="exact" w:wrap="none" w:vAnchor="page" w:hAnchor="page" w:x="375" w:y="560"/>
        <w:numPr>
          <w:ilvl w:val="0"/>
          <w:numId w:val="5"/>
        </w:numPr>
        <w:shd w:val="clear" w:color="auto" w:fill="auto"/>
        <w:tabs>
          <w:tab w:val="left" w:pos="616"/>
        </w:tabs>
        <w:spacing w:line="123" w:lineRule="exact"/>
        <w:ind w:left="240" w:firstLine="100"/>
      </w:pPr>
      <w:r>
        <w:t xml:space="preserve">Przyimka </w:t>
      </w:r>
      <w:r>
        <w:rPr>
          <w:rStyle w:val="Teksttreci2Kursywa"/>
        </w:rPr>
        <w:t>na</w:t>
      </w:r>
      <w:r>
        <w:t xml:space="preserve"> obok </w:t>
      </w:r>
      <w:r>
        <w:rPr>
          <w:rStyle w:val="Teksttreci2Kursywa"/>
        </w:rPr>
        <w:t>do</w:t>
      </w:r>
      <w:r>
        <w:t xml:space="preserve"> używa się często przy nazwach miejsc,</w:t>
      </w:r>
    </w:p>
    <w:p w:rsidR="00A561F1" w:rsidRDefault="001E797E">
      <w:pPr>
        <w:pStyle w:val="Teksttreci20"/>
        <w:framePr w:w="3475" w:h="5235" w:hRule="exact" w:wrap="none" w:vAnchor="page" w:hAnchor="page" w:x="375" w:y="560"/>
        <w:shd w:val="clear" w:color="auto" w:fill="auto"/>
        <w:tabs>
          <w:tab w:val="left" w:pos="3068"/>
        </w:tabs>
        <w:spacing w:line="123" w:lineRule="exact"/>
        <w:ind w:left="240"/>
      </w:pPr>
      <w:r>
        <w:t xml:space="preserve">zwłaszcza tam, gdzie nazwy te są topograficzne (oznaczają naturę miejsca). Mówi się: idę do Morawicy, do </w:t>
      </w:r>
      <w:proofErr w:type="spellStart"/>
      <w:r>
        <w:t>Kryspinowa</w:t>
      </w:r>
      <w:proofErr w:type="spellEnd"/>
      <w:r>
        <w:t>, do Balic, ale: na Podgrodzie, na Skałkę, na Piasek, na Krze</w:t>
      </w:r>
      <w:r>
        <w:t>mionki, na Krakowskie Przedmieście, na Głęboką. Używanie tego przyimka mogło się łatwo rozszerzyć na nazwy przedmieść, gmin przyległych (co rzeczywiście prawie wszędzie spotykamy), bo tutaj idzie zwykle o określenie ich położenia w stosunku do miasta. Co d</w:t>
      </w:r>
      <w:r>
        <w:t xml:space="preserve">o skrócenia formy Podgórze na </w:t>
      </w:r>
      <w:proofErr w:type="spellStart"/>
      <w:r>
        <w:rPr>
          <w:rStyle w:val="Teksttreci2Kursywa"/>
        </w:rPr>
        <w:t>Podgórz</w:t>
      </w:r>
      <w:proofErr w:type="spellEnd"/>
      <w:r>
        <w:rPr>
          <w:rStyle w:val="Teksttreci2Kursywa"/>
        </w:rPr>
        <w:t>,</w:t>
      </w:r>
      <w:r>
        <w:t xml:space="preserve"> analogia do </w:t>
      </w:r>
      <w:r>
        <w:rPr>
          <w:rStyle w:val="Teksttreci2Kursywa"/>
        </w:rPr>
        <w:t>Kleparz</w:t>
      </w:r>
      <w:r>
        <w:t xml:space="preserve"> mogła działać tylko dodatkowo, wzmacniając istniejącą już formę, zjawisko to bowiem spotykamy nie tylko w Krakowie, a istnienie miejsc z jedyną formą </w:t>
      </w:r>
      <w:r>
        <w:rPr>
          <w:rStyle w:val="Teksttreci2Kursywa"/>
        </w:rPr>
        <w:t>Międzybórz, Zagórz, Zalas</w:t>
      </w:r>
      <w:r>
        <w:t xml:space="preserve"> (Słownik geograficzny</w:t>
      </w:r>
      <w:r>
        <w:t>) zdaje się wskazywać, że skró</w:t>
      </w:r>
      <w:r>
        <w:softHyphen/>
        <w:t xml:space="preserve">cenie to jest w pewnych warunkach rzeczą zwykłą, wobec czego nie można go uważać za zupełnie błędne. Warunki te zaś </w:t>
      </w:r>
      <w:proofErr w:type="spellStart"/>
      <w:r>
        <w:t>możnaby</w:t>
      </w:r>
      <w:proofErr w:type="spellEnd"/>
      <w:r>
        <w:t xml:space="preserve"> określić dopiero po zebraniu całej </w:t>
      </w:r>
      <w:proofErr w:type="spellStart"/>
      <w:r>
        <w:t>kategoryi</w:t>
      </w:r>
      <w:proofErr w:type="spellEnd"/>
      <w:r>
        <w:t xml:space="preserve"> podobnych, z pewnością licznych w języku, skróceń.</w:t>
      </w:r>
      <w:r>
        <w:tab/>
      </w:r>
      <w:r>
        <w:rPr>
          <w:rStyle w:val="Teksttreci2Kursywa"/>
        </w:rPr>
        <w:t>K. N.</w:t>
      </w:r>
    </w:p>
    <w:p w:rsidR="00A561F1" w:rsidRDefault="001E797E">
      <w:pPr>
        <w:pStyle w:val="Teksttreci20"/>
        <w:framePr w:w="3475" w:h="5235" w:hRule="exact" w:wrap="none" w:vAnchor="page" w:hAnchor="page" w:x="375" w:y="560"/>
        <w:numPr>
          <w:ilvl w:val="0"/>
          <w:numId w:val="9"/>
        </w:numPr>
        <w:shd w:val="clear" w:color="auto" w:fill="auto"/>
        <w:tabs>
          <w:tab w:val="left" w:pos="641"/>
        </w:tabs>
        <w:spacing w:line="123" w:lineRule="exact"/>
        <w:ind w:left="240" w:firstLine="100"/>
      </w:pPr>
      <w:r>
        <w:t xml:space="preserve">(A. </w:t>
      </w:r>
      <w:proofErr w:type="spellStart"/>
      <w:r>
        <w:t>Gl</w:t>
      </w:r>
      <w:proofErr w:type="spellEnd"/>
      <w:r>
        <w:t xml:space="preserve">.) Czy </w:t>
      </w:r>
      <w:r>
        <w:rPr>
          <w:rStyle w:val="Teksttreci2Kursywa"/>
        </w:rPr>
        <w:t>przysłów</w:t>
      </w:r>
      <w:r>
        <w:t xml:space="preserve"> czy </w:t>
      </w:r>
      <w:proofErr w:type="spellStart"/>
      <w:r>
        <w:rPr>
          <w:rStyle w:val="Teksttreci2Kursywa"/>
        </w:rPr>
        <w:t>przysłowi</w:t>
      </w:r>
      <w:proofErr w:type="spellEnd"/>
      <w:r>
        <w:rPr>
          <w:rStyle w:val="Teksttreci2Kursywa"/>
        </w:rPr>
        <w:t>?</w:t>
      </w:r>
    </w:p>
    <w:p w:rsidR="00A561F1" w:rsidRDefault="001E797E">
      <w:pPr>
        <w:pStyle w:val="Teksttreci20"/>
        <w:framePr w:w="3475" w:h="5235" w:hRule="exact" w:wrap="none" w:vAnchor="page" w:hAnchor="page" w:x="375" w:y="560"/>
        <w:shd w:val="clear" w:color="auto" w:fill="auto"/>
        <w:spacing w:line="123" w:lineRule="exact"/>
        <w:ind w:left="240" w:firstLine="100"/>
      </w:pPr>
      <w:r>
        <w:t xml:space="preserve">W okólniku pewnej Rady szkolnej okręgowej napisano </w:t>
      </w:r>
      <w:proofErr w:type="spellStart"/>
      <w:r>
        <w:rPr>
          <w:rStyle w:val="Teksttreci2Kursywa"/>
        </w:rPr>
        <w:t>przysłowi</w:t>
      </w:r>
      <w:proofErr w:type="spellEnd"/>
      <w:r>
        <w:rPr>
          <w:rStyle w:val="Teksttreci2Kursywa"/>
        </w:rPr>
        <w:t xml:space="preserve">. </w:t>
      </w:r>
      <w:proofErr w:type="spellStart"/>
      <w:r>
        <w:t>Fleksya</w:t>
      </w:r>
      <w:proofErr w:type="spellEnd"/>
      <w:r>
        <w:t xml:space="preserve"> imion mówi, że nijakie rzeczowniki, zakończone na </w:t>
      </w:r>
      <w:r>
        <w:rPr>
          <w:rStyle w:val="Teksttreci2Kursywa"/>
        </w:rPr>
        <w:t>e</w:t>
      </w:r>
      <w:r>
        <w:t xml:space="preserve"> mają w 2 przypadku 1. </w:t>
      </w:r>
      <w:proofErr w:type="spellStart"/>
      <w:r>
        <w:t>mn</w:t>
      </w:r>
      <w:proofErr w:type="spellEnd"/>
      <w:r>
        <w:t xml:space="preserve">. temat otwarty. Gramatycy polscy jak Małecki piszą na tej podstawie przysłów. Pisarze tej miary, co Chmielowski i Tarnowski, używają przysłów. Należy zatem unikać podobnych błędnych wyrażeń jak </w:t>
      </w:r>
      <w:proofErr w:type="spellStart"/>
      <w:r>
        <w:t>przysłowi</w:t>
      </w:r>
      <w:proofErr w:type="spellEnd"/>
      <w:r>
        <w:t>.</w:t>
      </w:r>
    </w:p>
    <w:p w:rsidR="00A561F1" w:rsidRDefault="001E797E">
      <w:pPr>
        <w:pStyle w:val="Teksttreci20"/>
        <w:framePr w:w="3475" w:h="5235" w:hRule="exact" w:wrap="none" w:vAnchor="page" w:hAnchor="page" w:x="375" w:y="560"/>
        <w:numPr>
          <w:ilvl w:val="0"/>
          <w:numId w:val="5"/>
        </w:numPr>
        <w:shd w:val="clear" w:color="auto" w:fill="auto"/>
        <w:tabs>
          <w:tab w:val="left" w:pos="616"/>
        </w:tabs>
        <w:spacing w:line="123" w:lineRule="exact"/>
        <w:ind w:left="240" w:firstLine="100"/>
      </w:pPr>
      <w:r>
        <w:t xml:space="preserve">Forma </w:t>
      </w:r>
      <w:proofErr w:type="spellStart"/>
      <w:r>
        <w:rPr>
          <w:rStyle w:val="Teksttreci2Kursywa"/>
        </w:rPr>
        <w:t>przysłowi</w:t>
      </w:r>
      <w:proofErr w:type="spellEnd"/>
      <w:r>
        <w:t xml:space="preserve"> jest zupe</w:t>
      </w:r>
      <w:r>
        <w:t xml:space="preserve">łnie prawidłowa, i właśnie ona jest czystym tematem. Dowodem tego 2 </w:t>
      </w:r>
      <w:proofErr w:type="spellStart"/>
      <w:r>
        <w:t>lmn</w:t>
      </w:r>
      <w:proofErr w:type="spellEnd"/>
      <w:r>
        <w:t xml:space="preserve">. rzeczowników: </w:t>
      </w:r>
      <w:r>
        <w:rPr>
          <w:rStyle w:val="Teksttreci2Kursywa"/>
        </w:rPr>
        <w:t>wybrzeże- wybrzeży, bezprawie-bezprawi, wezgłowie-wezgłowi.</w:t>
      </w:r>
      <w:r>
        <w:t xml:space="preserve"> Ale jak na ten rzeczownik działa już analogia </w:t>
      </w:r>
      <w:r>
        <w:rPr>
          <w:rStyle w:val="Teksttreci2Kursywa"/>
        </w:rPr>
        <w:t>głów</w:t>
      </w:r>
      <w:r>
        <w:t xml:space="preserve"> i wskutek tego czytamy formę </w:t>
      </w:r>
      <w:proofErr w:type="spellStart"/>
      <w:r>
        <w:rPr>
          <w:rStyle w:val="Teksttreci2Kursywa"/>
        </w:rPr>
        <w:t>wezgłów</w:t>
      </w:r>
      <w:proofErr w:type="spellEnd"/>
      <w:r>
        <w:rPr>
          <w:rStyle w:val="Teksttreci2Kursywa"/>
        </w:rPr>
        <w:t>,</w:t>
      </w:r>
      <w:r>
        <w:t xml:space="preserve"> tak i na </w:t>
      </w:r>
      <w:r>
        <w:rPr>
          <w:rStyle w:val="Teksttreci2Kursywa"/>
        </w:rPr>
        <w:t>przysłowie</w:t>
      </w:r>
      <w:r>
        <w:t xml:space="preserve"> </w:t>
      </w:r>
      <w:r>
        <w:t xml:space="preserve">oddziałało </w:t>
      </w:r>
      <w:r>
        <w:rPr>
          <w:rStyle w:val="Teksttreci2Kursywa"/>
        </w:rPr>
        <w:t>słowo</w:t>
      </w:r>
      <w:r>
        <w:t xml:space="preserve"> i do </w:t>
      </w:r>
      <w:r>
        <w:rPr>
          <w:rStyle w:val="Teksttreci2Kursywa"/>
        </w:rPr>
        <w:t>słów</w:t>
      </w:r>
      <w:r>
        <w:t xml:space="preserve"> przystoso</w:t>
      </w:r>
      <w:r>
        <w:softHyphen/>
        <w:t xml:space="preserve">wane </w:t>
      </w:r>
      <w:r>
        <w:rPr>
          <w:rStyle w:val="Teksttreci2Kursywa"/>
        </w:rPr>
        <w:t>przysłów.</w:t>
      </w:r>
      <w:r>
        <w:t xml:space="preserve"> Jeżeli tedy nie należy się pierwszeństwo formie </w:t>
      </w:r>
      <w:proofErr w:type="spellStart"/>
      <w:r>
        <w:rPr>
          <w:rStyle w:val="Teksttreci2Kursywa"/>
        </w:rPr>
        <w:t>przysłowi</w:t>
      </w:r>
      <w:proofErr w:type="spellEnd"/>
      <w:r>
        <w:rPr>
          <w:rStyle w:val="Teksttreci2Kursywa"/>
        </w:rPr>
        <w:t>,</w:t>
      </w:r>
      <w:r>
        <w:t xml:space="preserve"> to przynajmniej równouprawnienie z formą </w:t>
      </w:r>
      <w:r>
        <w:rPr>
          <w:rStyle w:val="Teksttreci2Kursywa"/>
        </w:rPr>
        <w:t>przysłów.</w:t>
      </w:r>
    </w:p>
    <w:p w:rsidR="00A561F1" w:rsidRDefault="001E797E">
      <w:pPr>
        <w:pStyle w:val="Teksttreci20"/>
        <w:framePr w:w="3475" w:h="5235" w:hRule="exact" w:wrap="none" w:vAnchor="page" w:hAnchor="page" w:x="375" w:y="560"/>
        <w:numPr>
          <w:ilvl w:val="0"/>
          <w:numId w:val="9"/>
        </w:numPr>
        <w:shd w:val="clear" w:color="auto" w:fill="auto"/>
        <w:tabs>
          <w:tab w:val="left" w:pos="654"/>
        </w:tabs>
        <w:spacing w:line="123" w:lineRule="exact"/>
        <w:ind w:left="240" w:firstLine="100"/>
      </w:pPr>
      <w:r>
        <w:t xml:space="preserve">(J. Z.) Na etykietach aptecznych czytam od dawna: </w:t>
      </w:r>
      <w:r>
        <w:rPr>
          <w:rStyle w:val="Teksttreci2Kursywa"/>
        </w:rPr>
        <w:t>Krople do ócz</w:t>
      </w:r>
      <w:r>
        <w:t xml:space="preserve"> zam. </w:t>
      </w:r>
      <w:r>
        <w:rPr>
          <w:rStyle w:val="Teksttreci2Kursywa"/>
        </w:rPr>
        <w:t>do oczu?</w:t>
      </w:r>
      <w:r>
        <w:t xml:space="preserve"> Przecież to źle?</w:t>
      </w:r>
    </w:p>
    <w:p w:rsidR="00A561F1" w:rsidRDefault="00A561F1">
      <w:pPr>
        <w:rPr>
          <w:sz w:val="2"/>
          <w:szCs w:val="2"/>
        </w:rPr>
        <w:sectPr w:rsidR="00A561F1">
          <w:pgSz w:w="4236" w:h="63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1692" w:y="458"/>
        <w:shd w:val="clear" w:color="auto" w:fill="auto"/>
        <w:spacing w:line="80" w:lineRule="exact"/>
      </w:pPr>
      <w:r>
        <w:lastRenderedPageBreak/>
        <w:t>PORADNIK JĘZYKOWY</w:t>
      </w:r>
    </w:p>
    <w:p w:rsidR="00A561F1" w:rsidRDefault="001E797E">
      <w:pPr>
        <w:pStyle w:val="Nagweklubstopka0"/>
        <w:framePr w:wrap="none" w:vAnchor="page" w:hAnchor="page" w:x="3694" w:y="462"/>
        <w:shd w:val="clear" w:color="auto" w:fill="auto"/>
        <w:spacing w:line="80" w:lineRule="exact"/>
      </w:pPr>
      <w:r>
        <w:t>91</w:t>
      </w:r>
    </w:p>
    <w:p w:rsidR="00A561F1" w:rsidRDefault="001E797E">
      <w:pPr>
        <w:pStyle w:val="Teksttreci20"/>
        <w:framePr w:w="3442" w:h="5239" w:hRule="exact" w:wrap="none" w:vAnchor="page" w:hAnchor="page" w:x="384" w:y="689"/>
        <w:numPr>
          <w:ilvl w:val="0"/>
          <w:numId w:val="7"/>
        </w:numPr>
        <w:shd w:val="clear" w:color="auto" w:fill="auto"/>
        <w:tabs>
          <w:tab w:val="left" w:pos="578"/>
        </w:tabs>
        <w:spacing w:line="123" w:lineRule="exact"/>
        <w:ind w:left="240" w:firstLine="100"/>
      </w:pPr>
      <w:r>
        <w:t xml:space="preserve">Cóż na to poradzić? I </w:t>
      </w:r>
      <w:r>
        <w:rPr>
          <w:rStyle w:val="Teksttreci2Kursywa"/>
        </w:rPr>
        <w:t>rąk</w:t>
      </w:r>
      <w:r>
        <w:t xml:space="preserve"> jest źle, bo to liczba mnoga a my mamy tylko dwie ręce i dlatego powinniśmy mówić </w:t>
      </w:r>
      <w:r>
        <w:rPr>
          <w:rStyle w:val="Teksttreci2Kursywa"/>
        </w:rPr>
        <w:t>ręku</w:t>
      </w:r>
      <w:r>
        <w:t xml:space="preserve"> nie </w:t>
      </w:r>
      <w:r>
        <w:rPr>
          <w:rStyle w:val="Teksttreci2Kursywa"/>
        </w:rPr>
        <w:t xml:space="preserve">rąk. </w:t>
      </w:r>
      <w:r>
        <w:t xml:space="preserve">Ale cóż począć, jeżeli oczy posiadają i inne stworzenia; </w:t>
      </w:r>
      <w:proofErr w:type="spellStart"/>
      <w:r>
        <w:t>nietylko</w:t>
      </w:r>
      <w:proofErr w:type="spellEnd"/>
      <w:r>
        <w:t xml:space="preserve"> ludzie i mogą mieć nawet kilka par oczu jak pająki. Należałoby naturalnie zachować różnicę i </w:t>
      </w:r>
      <w:r>
        <w:rPr>
          <w:rStyle w:val="Teksttreci2Kursywa"/>
        </w:rPr>
        <w:t>oczu</w:t>
      </w:r>
      <w:r>
        <w:t xml:space="preserve"> mówić o ludziach, a </w:t>
      </w:r>
      <w:r>
        <w:rPr>
          <w:rStyle w:val="Teksttreci2Kursywa"/>
        </w:rPr>
        <w:t>ócz</w:t>
      </w:r>
      <w:r>
        <w:t xml:space="preserve"> o innych stworzeniach, którym w aptece kropli nie wydają. Na to trze</w:t>
      </w:r>
      <w:r>
        <w:t>ba atoli lepszej znajomości języka polskiego, i chęci pouczenia się w razie wątpliwości.</w:t>
      </w:r>
    </w:p>
    <w:p w:rsidR="00A561F1" w:rsidRDefault="001E797E">
      <w:pPr>
        <w:pStyle w:val="Teksttreci20"/>
        <w:framePr w:w="3442" w:h="5239" w:hRule="exact" w:wrap="none" w:vAnchor="page" w:hAnchor="page" w:x="384" w:y="689"/>
        <w:numPr>
          <w:ilvl w:val="0"/>
          <w:numId w:val="8"/>
        </w:numPr>
        <w:shd w:val="clear" w:color="auto" w:fill="auto"/>
        <w:tabs>
          <w:tab w:val="left" w:pos="749"/>
        </w:tabs>
        <w:spacing w:line="118" w:lineRule="exact"/>
        <w:ind w:left="240" w:firstLine="100"/>
      </w:pPr>
      <w:r>
        <w:t xml:space="preserve">(Em. N.) Czy w </w:t>
      </w:r>
      <w:proofErr w:type="spellStart"/>
      <w:r>
        <w:t>przyp</w:t>
      </w:r>
      <w:proofErr w:type="spellEnd"/>
      <w:r>
        <w:t xml:space="preserve"> 4. 1. </w:t>
      </w:r>
      <w:proofErr w:type="spellStart"/>
      <w:r>
        <w:t>poj</w:t>
      </w:r>
      <w:proofErr w:type="spellEnd"/>
      <w:r>
        <w:t xml:space="preserve">. mówi się : </w:t>
      </w:r>
      <w:proofErr w:type="spellStart"/>
      <w:r>
        <w:rPr>
          <w:rStyle w:val="Teksttreci2Kursywa"/>
        </w:rPr>
        <w:t>kolacyą</w:t>
      </w:r>
      <w:proofErr w:type="spellEnd"/>
      <w:r>
        <w:t xml:space="preserve"> czy </w:t>
      </w:r>
      <w:proofErr w:type="spellStart"/>
      <w:r>
        <w:rPr>
          <w:rStyle w:val="Teksttreci2Kursywa"/>
        </w:rPr>
        <w:t>kolacyę</w:t>
      </w:r>
      <w:proofErr w:type="spellEnd"/>
      <w:r>
        <w:rPr>
          <w:rStyle w:val="Teksttreci2Kursywa"/>
        </w:rPr>
        <w:t xml:space="preserve">, piękną </w:t>
      </w:r>
      <w:proofErr w:type="spellStart"/>
      <w:r>
        <w:rPr>
          <w:rStyle w:val="Teksttreci2Kursywa"/>
        </w:rPr>
        <w:t>punię</w:t>
      </w:r>
      <w:proofErr w:type="spellEnd"/>
      <w:r>
        <w:t xml:space="preserve">, czy </w:t>
      </w:r>
      <w:r>
        <w:rPr>
          <w:rStyle w:val="Teksttreci2Kursywa"/>
        </w:rPr>
        <w:t xml:space="preserve">piękną </w:t>
      </w:r>
      <w:r>
        <w:rPr>
          <w:rStyle w:val="Teksttreci2Kursywa"/>
          <w:lang w:val="cs-CZ" w:eastAsia="cs-CZ" w:bidi="cs-CZ"/>
        </w:rPr>
        <w:t>pani</w:t>
      </w:r>
      <w:r>
        <w:rPr>
          <w:rStyle w:val="Teksttreci2Kursywa"/>
        </w:rPr>
        <w:t>ą</w:t>
      </w:r>
      <w:r>
        <w:rPr>
          <w:rStyle w:val="Teksttreci2Kursywa"/>
          <w:lang w:val="cs-CZ" w:eastAsia="cs-CZ" w:bidi="cs-CZ"/>
        </w:rPr>
        <w:t xml:space="preserve"> </w:t>
      </w:r>
      <w:r>
        <w:rPr>
          <w:rStyle w:val="Teksttreci2Kursywa"/>
        </w:rPr>
        <w:t>?</w:t>
      </w:r>
    </w:p>
    <w:p w:rsidR="00A561F1" w:rsidRDefault="001E797E">
      <w:pPr>
        <w:pStyle w:val="Teksttreci20"/>
        <w:framePr w:w="3442" w:h="5239" w:hRule="exact" w:wrap="none" w:vAnchor="page" w:hAnchor="page" w:x="384" w:y="689"/>
        <w:numPr>
          <w:ilvl w:val="0"/>
          <w:numId w:val="7"/>
        </w:numPr>
        <w:shd w:val="clear" w:color="auto" w:fill="auto"/>
        <w:tabs>
          <w:tab w:val="left" w:pos="583"/>
        </w:tabs>
        <w:spacing w:line="118" w:lineRule="exact"/>
        <w:ind w:left="240" w:firstLine="100"/>
      </w:pPr>
      <w:r>
        <w:t xml:space="preserve">W dawnym języku polskim miały rzeczowniki obu </w:t>
      </w:r>
      <w:proofErr w:type="spellStart"/>
      <w:r>
        <w:t>kategoryj</w:t>
      </w:r>
      <w:proofErr w:type="spellEnd"/>
      <w:r>
        <w:t xml:space="preserve"> z 4 lp. </w:t>
      </w:r>
      <w:r>
        <w:rPr>
          <w:rStyle w:val="Teksttreci2Kursywa"/>
        </w:rPr>
        <w:t>ą</w:t>
      </w:r>
      <w:r>
        <w:t xml:space="preserve"> a wi</w:t>
      </w:r>
      <w:r>
        <w:t xml:space="preserve">ęc </w:t>
      </w:r>
      <w:proofErr w:type="spellStart"/>
      <w:r>
        <w:rPr>
          <w:rStyle w:val="Teksttreci2Kursywa"/>
        </w:rPr>
        <w:t>kolacyą</w:t>
      </w:r>
      <w:proofErr w:type="spellEnd"/>
      <w:r>
        <w:rPr>
          <w:rStyle w:val="Teksttreci2Kursywa"/>
        </w:rPr>
        <w:t>, panią.</w:t>
      </w:r>
      <w:r>
        <w:t xml:space="preserve"> W dzisiejszym stanie języka wszyst</w:t>
      </w:r>
      <w:r>
        <w:softHyphen/>
        <w:t xml:space="preserve">kie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ia</w:t>
      </w:r>
      <w:proofErr w:type="spellEnd"/>
      <w:r>
        <w:t xml:space="preserve"> (-</w:t>
      </w:r>
      <w:proofErr w:type="spellStart"/>
      <w:r>
        <w:rPr>
          <w:rStyle w:val="Teksttreci2Kursywa"/>
        </w:rPr>
        <w:t>ya</w:t>
      </w:r>
      <w:proofErr w:type="spellEnd"/>
      <w:r>
        <w:t xml:space="preserve">) upodobniły się do tematów na a (matka) i mają jak tamte w 4 </w:t>
      </w:r>
      <w:proofErr w:type="spellStart"/>
      <w:r>
        <w:t>lpoj</w:t>
      </w:r>
      <w:proofErr w:type="spellEnd"/>
      <w:r>
        <w:t xml:space="preserve">. </w:t>
      </w:r>
      <w:r>
        <w:rPr>
          <w:rStyle w:val="Teksttreci2Kursywa"/>
        </w:rPr>
        <w:t>ę.</w:t>
      </w:r>
      <w:r>
        <w:t xml:space="preserve"> A więc: </w:t>
      </w:r>
      <w:proofErr w:type="spellStart"/>
      <w:r>
        <w:rPr>
          <w:rStyle w:val="Teksttreci2Kursywa"/>
        </w:rPr>
        <w:t>kolacyę</w:t>
      </w:r>
      <w:proofErr w:type="spellEnd"/>
      <w:r>
        <w:rPr>
          <w:rStyle w:val="Teksttreci2Kursywa"/>
        </w:rPr>
        <w:t>,</w:t>
      </w:r>
      <w:r>
        <w:t xml:space="preserve"> ale </w:t>
      </w:r>
      <w:r>
        <w:rPr>
          <w:rStyle w:val="Teksttreci2Kursywa"/>
        </w:rPr>
        <w:t>panią.</w:t>
      </w:r>
    </w:p>
    <w:p w:rsidR="00A561F1" w:rsidRDefault="001E797E">
      <w:pPr>
        <w:pStyle w:val="Teksttreci20"/>
        <w:framePr w:w="3442" w:h="5239" w:hRule="exact" w:wrap="none" w:vAnchor="page" w:hAnchor="page" w:x="384" w:y="689"/>
        <w:numPr>
          <w:ilvl w:val="0"/>
          <w:numId w:val="8"/>
        </w:numPr>
        <w:shd w:val="clear" w:color="auto" w:fill="auto"/>
        <w:tabs>
          <w:tab w:val="left" w:pos="654"/>
        </w:tabs>
        <w:spacing w:line="123" w:lineRule="exact"/>
        <w:ind w:left="240" w:firstLine="100"/>
      </w:pPr>
      <w:r>
        <w:t>(</w:t>
      </w:r>
      <w:proofErr w:type="spellStart"/>
      <w:r>
        <w:t>Dr</w:t>
      </w:r>
      <w:proofErr w:type="spellEnd"/>
      <w:r>
        <w:t xml:space="preserve">. T. E.) Jedno z pism warszawskich (Wszechświat) stale pisze i poprawia w rękopisach </w:t>
      </w:r>
      <w:r>
        <w:t xml:space="preserve">autorów,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dwuma</w:t>
      </w:r>
      <w:proofErr w:type="spellEnd"/>
      <w:r>
        <w:rPr>
          <w:lang w:val="de-DE" w:eastAsia="de-DE" w:bidi="de-DE"/>
        </w:rPr>
        <w:t xml:space="preserve">« </w:t>
      </w:r>
      <w:r>
        <w:t xml:space="preserve">zamiast »dwoma«. Na jakiej podstawie to czyni, niewiadomo; czy </w:t>
      </w:r>
      <w:proofErr w:type="spellStart"/>
      <w:r>
        <w:t>jestto</w:t>
      </w:r>
      <w:proofErr w:type="spellEnd"/>
      <w:r>
        <w:t xml:space="preserve"> rzecz umoty</w:t>
      </w:r>
      <w:r>
        <w:softHyphen/>
        <w:t>wowana gramatycznie, czy zupełna dowolność? Ani w Małeckim, ani w Kryńskim takiej formy nie napotkałem.</w:t>
      </w:r>
    </w:p>
    <w:p w:rsidR="00A561F1" w:rsidRDefault="001E797E">
      <w:pPr>
        <w:pStyle w:val="Teksttreci20"/>
        <w:framePr w:w="3442" w:h="5239" w:hRule="exact" w:wrap="none" w:vAnchor="page" w:hAnchor="page" w:x="384" w:y="689"/>
        <w:numPr>
          <w:ilvl w:val="0"/>
          <w:numId w:val="7"/>
        </w:numPr>
        <w:shd w:val="clear" w:color="auto" w:fill="auto"/>
        <w:tabs>
          <w:tab w:val="left" w:pos="588"/>
        </w:tabs>
        <w:spacing w:line="123" w:lineRule="exact"/>
        <w:ind w:left="240" w:firstLine="100"/>
      </w:pPr>
      <w:r>
        <w:t xml:space="preserve">Prawidłowa </w:t>
      </w:r>
      <w:proofErr w:type="spellStart"/>
      <w:r>
        <w:t>deklinacya</w:t>
      </w:r>
      <w:proofErr w:type="spellEnd"/>
      <w:r>
        <w:t xml:space="preserve"> liczebnika </w:t>
      </w:r>
      <w:r>
        <w:rPr>
          <w:rStyle w:val="Teksttreci2Kursywa"/>
        </w:rPr>
        <w:t>dwa</w:t>
      </w:r>
      <w:r>
        <w:t xml:space="preserve"> jest następująca 1. 4. 5. m. n. </w:t>
      </w:r>
      <w:r>
        <w:rPr>
          <w:rStyle w:val="Teksttreci2Kursywa"/>
        </w:rPr>
        <w:t>dwa,</w:t>
      </w:r>
      <w:r>
        <w:t xml:space="preserve"> ż. </w:t>
      </w:r>
      <w:r>
        <w:rPr>
          <w:rStyle w:val="Teksttreci2Kursywa"/>
        </w:rPr>
        <w:t>dwie; 2.</w:t>
      </w:r>
      <w:r>
        <w:t xml:space="preserve"> 3. 7. m. ż. n. </w:t>
      </w:r>
      <w:r>
        <w:rPr>
          <w:rStyle w:val="Teksttreci2Kursywa"/>
        </w:rPr>
        <w:t>dwu;</w:t>
      </w:r>
      <w:r>
        <w:t xml:space="preserve"> 6. m. n. </w:t>
      </w:r>
      <w:r>
        <w:rPr>
          <w:rStyle w:val="Teksttreci2Kursywa"/>
        </w:rPr>
        <w:t>dwoma,</w:t>
      </w:r>
      <w:r>
        <w:t xml:space="preserve"> ż. </w:t>
      </w:r>
      <w:r>
        <w:rPr>
          <w:rStyle w:val="Teksttreci2Kursywa"/>
        </w:rPr>
        <w:t xml:space="preserve">dwiema. </w:t>
      </w:r>
      <w:r>
        <w:t xml:space="preserve">Pod wpływem form </w:t>
      </w:r>
      <w:r>
        <w:rPr>
          <w:rStyle w:val="Teksttreci2Kursywa"/>
        </w:rPr>
        <w:t>trzech, czterech</w:t>
      </w:r>
      <w:r>
        <w:t xml:space="preserve"> poczęto doczepiać końcowe </w:t>
      </w:r>
      <w:r>
        <w:rPr>
          <w:rStyle w:val="Teksttreci2Kursywa"/>
        </w:rPr>
        <w:t xml:space="preserve">cli </w:t>
      </w:r>
      <w:r>
        <w:t xml:space="preserve">i do formy </w:t>
      </w:r>
      <w:r>
        <w:rPr>
          <w:rStyle w:val="Teksttreci2Kursywa"/>
        </w:rPr>
        <w:t>dwu</w:t>
      </w:r>
      <w:r>
        <w:t xml:space="preserve"> i tak powstało </w:t>
      </w:r>
      <w:proofErr w:type="spellStart"/>
      <w:r>
        <w:rPr>
          <w:rStyle w:val="Teksttreci2Kursywa"/>
        </w:rPr>
        <w:t>dwuch</w:t>
      </w:r>
      <w:proofErr w:type="spellEnd"/>
      <w:r>
        <w:t xml:space="preserve"> które poleca pisownia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A. A. Kryńskiego; pod wpływem zaś formy </w:t>
      </w:r>
      <w:r>
        <w:rPr>
          <w:rStyle w:val="Teksttreci2Kursywa"/>
        </w:rPr>
        <w:t>dwoma,</w:t>
      </w:r>
      <w:r>
        <w:t xml:space="preserve"> powstało </w:t>
      </w:r>
      <w:proofErr w:type="spellStart"/>
      <w:r>
        <w:rPr>
          <w:rStyle w:val="Teksttreci2Kursywa"/>
        </w:rPr>
        <w:t>dwoch</w:t>
      </w:r>
      <w:proofErr w:type="spellEnd"/>
      <w:r>
        <w:rPr>
          <w:rStyle w:val="Teksttreci2Kursywa"/>
        </w:rPr>
        <w:t xml:space="preserve"> </w:t>
      </w:r>
      <w:r>
        <w:t xml:space="preserve">a potem </w:t>
      </w:r>
      <w:r>
        <w:rPr>
          <w:rStyle w:val="Teksttreci2Kursywa"/>
        </w:rPr>
        <w:t>dwóch</w:t>
      </w:r>
      <w:r>
        <w:t xml:space="preserve"> pośrednicząca forma między </w:t>
      </w:r>
      <w:proofErr w:type="spellStart"/>
      <w:r>
        <w:rPr>
          <w:rStyle w:val="Teksttreci2Kursywa"/>
        </w:rPr>
        <w:t>dwuch</w:t>
      </w:r>
      <w:proofErr w:type="spellEnd"/>
      <w:r>
        <w:t xml:space="preserve"> i </w:t>
      </w:r>
      <w:proofErr w:type="spellStart"/>
      <w:r>
        <w:rPr>
          <w:rStyle w:val="Teksttreci2Kursywa"/>
        </w:rPr>
        <w:t>dwoch</w:t>
      </w:r>
      <w:proofErr w:type="spellEnd"/>
      <w:r>
        <w:rPr>
          <w:rStyle w:val="Teksttreci2Kursywa"/>
        </w:rPr>
        <w:t>.</w:t>
      </w:r>
      <w:r>
        <w:t xml:space="preserve"> Zdaje się tedy, że forma </w:t>
      </w:r>
      <w:proofErr w:type="spellStart"/>
      <w:r>
        <w:rPr>
          <w:rStyle w:val="Teksttreci2Kursywa"/>
        </w:rPr>
        <w:t>dwuch</w:t>
      </w:r>
      <w:proofErr w:type="spellEnd"/>
      <w:r>
        <w:t xml:space="preserve"> poczyna działać na formę </w:t>
      </w:r>
      <w:r>
        <w:rPr>
          <w:rStyle w:val="Teksttreci2Kursywa"/>
        </w:rPr>
        <w:t>dwoma</w:t>
      </w:r>
      <w:r>
        <w:t xml:space="preserve"> i wy</w:t>
      </w:r>
      <w:r>
        <w:softHyphen/>
        <w:t xml:space="preserve">tworzyła </w:t>
      </w:r>
      <w:proofErr w:type="spellStart"/>
      <w:r>
        <w:rPr>
          <w:rStyle w:val="Teksttreci2Kursywa"/>
        </w:rPr>
        <w:t>dwuma</w:t>
      </w:r>
      <w:proofErr w:type="spellEnd"/>
      <w:r>
        <w:rPr>
          <w:rStyle w:val="Teksttreci2Kursywa"/>
        </w:rPr>
        <w:t>,</w:t>
      </w:r>
      <w:r>
        <w:t xml:space="preserve"> które naturalnie jest nowotworem ciekawym, ale nie przy</w:t>
      </w:r>
      <w:r>
        <w:t>jętym jeszcze do języka.</w:t>
      </w:r>
    </w:p>
    <w:p w:rsidR="00A561F1" w:rsidRDefault="001E797E">
      <w:pPr>
        <w:pStyle w:val="Teksttreci20"/>
        <w:framePr w:w="3442" w:h="5239" w:hRule="exact" w:wrap="none" w:vAnchor="page" w:hAnchor="page" w:x="384" w:y="689"/>
        <w:numPr>
          <w:ilvl w:val="0"/>
          <w:numId w:val="8"/>
        </w:numPr>
        <w:shd w:val="clear" w:color="auto" w:fill="auto"/>
        <w:tabs>
          <w:tab w:val="left" w:pos="654"/>
        </w:tabs>
        <w:spacing w:line="123" w:lineRule="exact"/>
        <w:ind w:left="240" w:firstLine="100"/>
      </w:pPr>
      <w:r>
        <w:t xml:space="preserve">(M.. Prz.) Uwaga, zrobiona przez pana </w:t>
      </w:r>
      <w:proofErr w:type="spellStart"/>
      <w:r>
        <w:t>Dr</w:t>
      </w:r>
      <w:proofErr w:type="spellEnd"/>
      <w:r>
        <w:t xml:space="preserve">. A. W. w </w:t>
      </w:r>
      <w:proofErr w:type="spellStart"/>
      <w:r>
        <w:t>Nrze</w:t>
      </w:r>
      <w:proofErr w:type="spellEnd"/>
      <w:r>
        <w:t xml:space="preserve"> 5 »Poradnika językowego« nie wydaje mi się szczęśliwa. </w:t>
      </w:r>
      <w:proofErr w:type="spellStart"/>
      <w:r>
        <w:t>Gorkij</w:t>
      </w:r>
      <w:proofErr w:type="spellEnd"/>
      <w:r>
        <w:t xml:space="preserve"> a Sołowiej zupełnie inaczej się odmieniają. </w:t>
      </w:r>
      <w:proofErr w:type="spellStart"/>
      <w:r>
        <w:t>Gorkij-Gorzki</w:t>
      </w:r>
      <w:proofErr w:type="spellEnd"/>
      <w:r>
        <w:t xml:space="preserve"> ma zakończenie przymiotnikowe; przyp. 2-gi 1. p: Gorkieg</w:t>
      </w:r>
      <w:r>
        <w:t xml:space="preserve">o-Gorzkiego. Sołowiej-Słowik jest rzeczownikiem; przyp. 2-gi 1. p: Sołowieja-Słowika. Od Tołstoj. Tłusty przyp. 2-gi 1. p. w języku </w:t>
      </w:r>
      <w:proofErr w:type="spellStart"/>
      <w:r>
        <w:t>ros</w:t>
      </w:r>
      <w:proofErr w:type="spellEnd"/>
      <w:r>
        <w:t xml:space="preserve">: </w:t>
      </w:r>
      <w:proofErr w:type="spellStart"/>
      <w:r>
        <w:t>Tołstowo-Tłustego</w:t>
      </w:r>
      <w:proofErr w:type="spellEnd"/>
      <w:r>
        <w:t xml:space="preserve"> (zakończenie przymiot.) Z tego powodu nie powinno się mówić: </w:t>
      </w:r>
      <w:proofErr w:type="spellStart"/>
      <w:r>
        <w:t>Gorkija</w:t>
      </w:r>
      <w:proofErr w:type="spellEnd"/>
      <w:r>
        <w:t>, lecz Gor</w:t>
      </w:r>
      <w:r>
        <w:softHyphen/>
        <w:t xml:space="preserve">kiego; nie </w:t>
      </w:r>
      <w:proofErr w:type="spellStart"/>
      <w:r>
        <w:t>Sołowija</w:t>
      </w:r>
      <w:proofErr w:type="spellEnd"/>
      <w:r>
        <w:t>, a</w:t>
      </w:r>
      <w:r>
        <w:t xml:space="preserve">ni </w:t>
      </w:r>
      <w:proofErr w:type="spellStart"/>
      <w:r>
        <w:t>Sołowiego</w:t>
      </w:r>
      <w:proofErr w:type="spellEnd"/>
      <w:r>
        <w:t xml:space="preserve">, lecz Sołowieja, nie Tołstoja, lecz </w:t>
      </w:r>
      <w:proofErr w:type="spellStart"/>
      <w:r>
        <w:t>Tołstego</w:t>
      </w:r>
      <w:proofErr w:type="spellEnd"/>
      <w:r>
        <w:t>.</w:t>
      </w:r>
    </w:p>
    <w:p w:rsidR="00A561F1" w:rsidRDefault="001E797E">
      <w:pPr>
        <w:pStyle w:val="Teksttreci20"/>
        <w:framePr w:w="3442" w:h="5239" w:hRule="exact" w:wrap="none" w:vAnchor="page" w:hAnchor="page" w:x="384" w:y="689"/>
        <w:numPr>
          <w:ilvl w:val="0"/>
          <w:numId w:val="7"/>
        </w:numPr>
        <w:shd w:val="clear" w:color="auto" w:fill="auto"/>
        <w:tabs>
          <w:tab w:val="left" w:pos="583"/>
        </w:tabs>
        <w:spacing w:line="123" w:lineRule="exact"/>
        <w:ind w:left="240" w:firstLine="100"/>
      </w:pPr>
      <w:r>
        <w:t xml:space="preserve">Rozumowanie zupełnie logiczne i przekonywujące dla tego, kto zna język rosyjski; kto go zaś nie zna, nie poczuwa w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Gorkij</w:t>
      </w:r>
      <w:proofErr w:type="spellEnd"/>
      <w:r>
        <w:rPr>
          <w:lang w:val="de-DE" w:eastAsia="de-DE" w:bidi="de-DE"/>
        </w:rPr>
        <w:t xml:space="preserve">« </w:t>
      </w:r>
      <w:r>
        <w:t>przymiotnika, ale raczej szuka analogii w rzeczownikach polskich jak kij,</w:t>
      </w:r>
      <w:r>
        <w:t xml:space="preserve"> stryj, lub im. własnych </w:t>
      </w:r>
      <w:proofErr w:type="spellStart"/>
      <w:r>
        <w:t>Stafij</w:t>
      </w:r>
      <w:proofErr w:type="spellEnd"/>
      <w:r>
        <w:t xml:space="preserve">, </w:t>
      </w:r>
      <w:proofErr w:type="spellStart"/>
      <w:r>
        <w:t>Matwij</w:t>
      </w:r>
      <w:proofErr w:type="spellEnd"/>
      <w:r>
        <w:t xml:space="preserve"> a ponieważ te mają od</w:t>
      </w:r>
      <w:r>
        <w:softHyphen/>
      </w:r>
    </w:p>
    <w:p w:rsidR="00A561F1" w:rsidRDefault="00A561F1">
      <w:pPr>
        <w:rPr>
          <w:sz w:val="2"/>
          <w:szCs w:val="2"/>
        </w:rPr>
        <w:sectPr w:rsidR="00A561F1">
          <w:pgSz w:w="4236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1678" w:y="461"/>
        <w:shd w:val="clear" w:color="auto" w:fill="auto"/>
        <w:spacing w:line="80" w:lineRule="exact"/>
      </w:pPr>
      <w:r>
        <w:lastRenderedPageBreak/>
        <w:t>PORADNIK JĘZYKOWY</w:t>
      </w:r>
    </w:p>
    <w:p w:rsidR="00A561F1" w:rsidRDefault="001E797E">
      <w:pPr>
        <w:pStyle w:val="Teksttreci20"/>
        <w:framePr w:w="3442" w:h="5231" w:hRule="exact" w:wrap="none" w:vAnchor="page" w:hAnchor="page" w:x="384" w:y="692"/>
        <w:shd w:val="clear" w:color="auto" w:fill="auto"/>
        <w:tabs>
          <w:tab w:val="left" w:pos="583"/>
        </w:tabs>
        <w:spacing w:line="118" w:lineRule="exact"/>
        <w:ind w:left="240"/>
      </w:pPr>
      <w:proofErr w:type="spellStart"/>
      <w:r>
        <w:t>mianę</w:t>
      </w:r>
      <w:proofErr w:type="spellEnd"/>
      <w:r>
        <w:t xml:space="preserve">: </w:t>
      </w:r>
      <w:proofErr w:type="spellStart"/>
      <w:r>
        <w:t>Matwija</w:t>
      </w:r>
      <w:proofErr w:type="spellEnd"/>
      <w:r>
        <w:t xml:space="preserve">, </w:t>
      </w:r>
      <w:proofErr w:type="spellStart"/>
      <w:r>
        <w:t>Stafija</w:t>
      </w:r>
      <w:proofErr w:type="spellEnd"/>
      <w:r>
        <w:t xml:space="preserve">, kija, stryja... stosuje odmianę </w:t>
      </w:r>
      <w:proofErr w:type="spellStart"/>
      <w:r>
        <w:rPr>
          <w:rStyle w:val="Teksttreci2Kursywa"/>
        </w:rPr>
        <w:t>Gorkija</w:t>
      </w:r>
      <w:proofErr w:type="spellEnd"/>
      <w:r>
        <w:t xml:space="preserve"> do nich a nie do przymiotników. Stąd Tołstoja. </w:t>
      </w:r>
      <w:proofErr w:type="spellStart"/>
      <w:r>
        <w:t>Gorkija</w:t>
      </w:r>
      <w:proofErr w:type="spellEnd"/>
      <w:r>
        <w:t xml:space="preserve"> i Sołowieja czy </w:t>
      </w:r>
      <w:proofErr w:type="spellStart"/>
      <w:r>
        <w:t>Sołowija</w:t>
      </w:r>
      <w:proofErr w:type="spellEnd"/>
      <w:r>
        <w:t xml:space="preserve"> łączą </w:t>
      </w:r>
      <w:r>
        <w:t xml:space="preserve">się w </w:t>
      </w:r>
      <w:proofErr w:type="spellStart"/>
      <w:r>
        <w:t>jednę</w:t>
      </w:r>
      <w:proofErr w:type="spellEnd"/>
      <w:r>
        <w:t xml:space="preserve"> </w:t>
      </w:r>
      <w:proofErr w:type="spellStart"/>
      <w:r>
        <w:t>kategoryą</w:t>
      </w:r>
      <w:proofErr w:type="spellEnd"/>
      <w:r>
        <w:t>.</w:t>
      </w:r>
    </w:p>
    <w:p w:rsidR="00A561F1" w:rsidRDefault="001E797E">
      <w:pPr>
        <w:pStyle w:val="Teksttreci20"/>
        <w:framePr w:w="3442" w:h="5231" w:hRule="exact" w:wrap="none" w:vAnchor="page" w:hAnchor="page" w:x="384" w:y="692"/>
        <w:numPr>
          <w:ilvl w:val="0"/>
          <w:numId w:val="8"/>
        </w:numPr>
        <w:shd w:val="clear" w:color="auto" w:fill="auto"/>
        <w:tabs>
          <w:tab w:val="left" w:pos="594"/>
        </w:tabs>
        <w:spacing w:line="118" w:lineRule="exact"/>
        <w:ind w:left="180" w:firstLine="120"/>
      </w:pPr>
      <w:r>
        <w:t>(</w:t>
      </w:r>
      <w:proofErr w:type="spellStart"/>
      <w:r>
        <w:t>Dr</w:t>
      </w:r>
      <w:proofErr w:type="spellEnd"/>
      <w:r>
        <w:t xml:space="preserve">. T. E.) Czy formy »patrzałem, </w:t>
      </w:r>
      <w:proofErr w:type="spellStart"/>
      <w:r>
        <w:t>lubiałem</w:t>
      </w:r>
      <w:proofErr w:type="spellEnd"/>
      <w:r>
        <w:t>«, spotykane bar</w:t>
      </w:r>
      <w:r>
        <w:softHyphen/>
        <w:t xml:space="preserve">dzo często, szczególniej w mowie, są poprawne? Odnosi się to także do bezokoliczników: »patrzeć, </w:t>
      </w:r>
      <w:proofErr w:type="spellStart"/>
      <w:r>
        <w:t>lubieć</w:t>
      </w:r>
      <w:proofErr w:type="spellEnd"/>
      <w:r>
        <w:t>.«</w:t>
      </w:r>
    </w:p>
    <w:p w:rsidR="00A561F1" w:rsidRDefault="001E797E">
      <w:pPr>
        <w:pStyle w:val="Teksttreci20"/>
        <w:framePr w:w="3442" w:h="5231" w:hRule="exact" w:wrap="none" w:vAnchor="page" w:hAnchor="page" w:x="384" w:y="692"/>
        <w:numPr>
          <w:ilvl w:val="0"/>
          <w:numId w:val="7"/>
        </w:numPr>
        <w:shd w:val="clear" w:color="auto" w:fill="auto"/>
        <w:tabs>
          <w:tab w:val="left" w:pos="532"/>
        </w:tabs>
        <w:spacing w:line="118" w:lineRule="exact"/>
        <w:ind w:left="180" w:firstLine="120"/>
      </w:pPr>
      <w:r>
        <w:t>»Niektóre słowa.... przeważnie nijakie, jak oto: musieć, pa</w:t>
      </w:r>
      <w:r>
        <w:softHyphen/>
      </w:r>
      <w:r>
        <w:t xml:space="preserve">trzeć, woleć.... w złożeniu z przyimkami utworzyły inne słowa przechodnie zakończone w bezokoliczniku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ić</w:t>
      </w:r>
      <w:proofErr w:type="spellEnd"/>
      <w:r>
        <w:t xml:space="preserve"> tj. odmieniające się podług </w:t>
      </w:r>
      <w:r>
        <w:rPr>
          <w:rStyle w:val="Teksttreci2Kursywa"/>
        </w:rPr>
        <w:t>bronić</w:t>
      </w:r>
      <w:r>
        <w:rPr>
          <w:lang w:val="de-DE" w:eastAsia="de-DE" w:bidi="de-DE"/>
        </w:rPr>
        <w:t xml:space="preserve">.« </w:t>
      </w:r>
      <w:r>
        <w:t xml:space="preserve">(Kryński Gram. § 339). Z tego wynika: że formy </w:t>
      </w:r>
      <w:r>
        <w:rPr>
          <w:rStyle w:val="Teksttreci2Kursywa"/>
        </w:rPr>
        <w:t>patrzeć</w:t>
      </w:r>
      <w:r>
        <w:t xml:space="preserve"> i imiesłów </w:t>
      </w:r>
      <w:r>
        <w:rPr>
          <w:rStyle w:val="Teksttreci2Kursywa"/>
        </w:rPr>
        <w:t>patrzał</w:t>
      </w:r>
      <w:r>
        <w:t xml:space="preserve"> (patrzałem) są zupełnie poprawne i ż</w:t>
      </w:r>
      <w:r>
        <w:t xml:space="preserve">e </w:t>
      </w:r>
      <w:proofErr w:type="spellStart"/>
      <w:r>
        <w:rPr>
          <w:rStyle w:val="Teksttreci2Kursywa"/>
        </w:rPr>
        <w:t>lubieć</w:t>
      </w:r>
      <w:proofErr w:type="spellEnd"/>
      <w:r>
        <w:rPr>
          <w:rStyle w:val="Teksttreci2Kursywa"/>
        </w:rPr>
        <w:t xml:space="preserve"> - </w:t>
      </w:r>
      <w:proofErr w:type="spellStart"/>
      <w:r>
        <w:rPr>
          <w:rStyle w:val="Teksttreci2Kursywa"/>
        </w:rPr>
        <w:t>lubiał</w:t>
      </w:r>
      <w:proofErr w:type="spellEnd"/>
      <w:r>
        <w:t xml:space="preserve"> jest analogią do nich, lubo poprawniejsze formy są </w:t>
      </w:r>
      <w:r>
        <w:rPr>
          <w:rStyle w:val="Teksttreci2Kursywa"/>
        </w:rPr>
        <w:t>lubić lubił</w:t>
      </w:r>
    </w:p>
    <w:p w:rsidR="00A561F1" w:rsidRDefault="001E797E">
      <w:pPr>
        <w:pStyle w:val="Teksttreci20"/>
        <w:framePr w:w="3442" w:h="5231" w:hRule="exact" w:wrap="none" w:vAnchor="page" w:hAnchor="page" w:x="384" w:y="692"/>
        <w:numPr>
          <w:ilvl w:val="0"/>
          <w:numId w:val="8"/>
        </w:numPr>
        <w:shd w:val="clear" w:color="auto" w:fill="auto"/>
        <w:tabs>
          <w:tab w:val="left" w:pos="599"/>
        </w:tabs>
        <w:spacing w:line="118" w:lineRule="exact"/>
        <w:ind w:left="180" w:firstLine="120"/>
      </w:pPr>
      <w:r>
        <w:t>(</w:t>
      </w:r>
      <w:proofErr w:type="spellStart"/>
      <w:r>
        <w:t>Dr</w:t>
      </w:r>
      <w:proofErr w:type="spellEnd"/>
      <w:r>
        <w:t xml:space="preserve">. T. E.) Piszą dość pospolicie </w:t>
      </w:r>
      <w:r>
        <w:rPr>
          <w:rStyle w:val="Teksttreci2Kursywa"/>
        </w:rPr>
        <w:t>„tycze, dotyczę</w:t>
      </w:r>
      <w:r>
        <w:t>,“ zamiast po</w:t>
      </w:r>
      <w:r>
        <w:softHyphen/>
        <w:t xml:space="preserve">wszechnie używanego </w:t>
      </w:r>
      <w:r>
        <w:rPr>
          <w:rStyle w:val="Teksttreci2Kursywa"/>
        </w:rPr>
        <w:t>„tyczy dotyczy.“</w:t>
      </w:r>
      <w:r>
        <w:t xml:space="preserve"> Pierwszy z tych zwrotów spotykałem często w pismach warszawskich. Co jest l</w:t>
      </w:r>
      <w:r>
        <w:t>epsze?</w:t>
      </w:r>
    </w:p>
    <w:p w:rsidR="00A561F1" w:rsidRDefault="001E797E">
      <w:pPr>
        <w:pStyle w:val="Teksttreci20"/>
        <w:framePr w:w="3442" w:h="5231" w:hRule="exact" w:wrap="none" w:vAnchor="page" w:hAnchor="page" w:x="384" w:y="692"/>
        <w:numPr>
          <w:ilvl w:val="0"/>
          <w:numId w:val="7"/>
        </w:numPr>
        <w:shd w:val="clear" w:color="auto" w:fill="auto"/>
        <w:tabs>
          <w:tab w:val="left" w:pos="532"/>
        </w:tabs>
        <w:spacing w:line="118" w:lineRule="exact"/>
        <w:ind w:left="180" w:firstLine="120"/>
      </w:pPr>
      <w:r>
        <w:t xml:space="preserve">Jeżeli bezokolicznik brzmi </w:t>
      </w:r>
      <w:r>
        <w:rPr>
          <w:rStyle w:val="Teksttreci2Kursywa"/>
        </w:rPr>
        <w:t>tyczyć, dotyczyć,</w:t>
      </w:r>
      <w:r>
        <w:t xml:space="preserve"> nie może być 3 </w:t>
      </w:r>
      <w:proofErr w:type="spellStart"/>
      <w:r>
        <w:t>lpoj</w:t>
      </w:r>
      <w:proofErr w:type="spellEnd"/>
      <w:r>
        <w:t xml:space="preserve">. inaczej tylko </w:t>
      </w:r>
      <w:r>
        <w:rPr>
          <w:rStyle w:val="Teksttreci2Kursywa"/>
        </w:rPr>
        <w:t>tyczy, dotyczy.</w:t>
      </w:r>
      <w:r>
        <w:t xml:space="preserve"> Forma </w:t>
      </w:r>
      <w:r>
        <w:rPr>
          <w:rStyle w:val="Teksttreci2Kursywa"/>
        </w:rPr>
        <w:t>tycze</w:t>
      </w:r>
      <w:r>
        <w:t xml:space="preserve"> powstała prawdopodobnie dla wyróżnienia tego czasownika, pochodzącego z </w:t>
      </w:r>
      <w:r>
        <w:rPr>
          <w:rStyle w:val="Teksttreci2Kursywa"/>
        </w:rPr>
        <w:t>tknąć,</w:t>
      </w:r>
      <w:r>
        <w:t xml:space="preserve"> od </w:t>
      </w:r>
      <w:r>
        <w:rPr>
          <w:rStyle w:val="Teksttreci2Kursywa"/>
        </w:rPr>
        <w:t xml:space="preserve">tyczyć </w:t>
      </w:r>
      <w:r>
        <w:t>(tykami wysadzać.) Wyróżnienie to nie ma jednak uzas</w:t>
      </w:r>
      <w:r>
        <w:t xml:space="preserve">adnienia, i </w:t>
      </w:r>
      <w:proofErr w:type="spellStart"/>
      <w:r>
        <w:t>ktoby</w:t>
      </w:r>
      <w:proofErr w:type="spellEnd"/>
      <w:r>
        <w:t xml:space="preserve"> chciał dwuznaczności uniknąć, powinien raczej używać formy </w:t>
      </w:r>
      <w:r>
        <w:rPr>
          <w:rStyle w:val="Teksttreci2Kursywa"/>
        </w:rPr>
        <w:t>tyka (się tego)</w:t>
      </w:r>
      <w:r>
        <w:t xml:space="preserve"> niż </w:t>
      </w:r>
      <w:r>
        <w:rPr>
          <w:rStyle w:val="Teksttreci2Kursywa"/>
        </w:rPr>
        <w:t>tycze,</w:t>
      </w:r>
    </w:p>
    <w:p w:rsidR="00A561F1" w:rsidRDefault="001E797E">
      <w:pPr>
        <w:pStyle w:val="Teksttreci20"/>
        <w:framePr w:w="3442" w:h="5231" w:hRule="exact" w:wrap="none" w:vAnchor="page" w:hAnchor="page" w:x="384" w:y="692"/>
        <w:numPr>
          <w:ilvl w:val="0"/>
          <w:numId w:val="8"/>
        </w:numPr>
        <w:shd w:val="clear" w:color="auto" w:fill="auto"/>
        <w:tabs>
          <w:tab w:val="left" w:pos="589"/>
        </w:tabs>
        <w:spacing w:line="118" w:lineRule="exact"/>
        <w:ind w:left="180" w:firstLine="120"/>
      </w:pPr>
      <w:r>
        <w:t xml:space="preserve">(Em. N.) </w:t>
      </w:r>
      <w:r>
        <w:rPr>
          <w:rStyle w:val="Teksttreci2Kursywa"/>
        </w:rPr>
        <w:t>Pies kąsa</w:t>
      </w:r>
      <w:r>
        <w:t xml:space="preserve"> czy </w:t>
      </w:r>
      <w:r>
        <w:rPr>
          <w:rStyle w:val="Teksttreci2Kursywa"/>
        </w:rPr>
        <w:t xml:space="preserve">pies </w:t>
      </w:r>
      <w:proofErr w:type="spellStart"/>
      <w:r>
        <w:rPr>
          <w:rStyle w:val="Teksttreci2Kursywa"/>
        </w:rPr>
        <w:t>kąsze</w:t>
      </w:r>
      <w:proofErr w:type="spellEnd"/>
      <w:r>
        <w:rPr>
          <w:rStyle w:val="Teksttreci2Kursywa"/>
        </w:rPr>
        <w:t>?</w:t>
      </w:r>
      <w:r>
        <w:t xml:space="preserve"> W </w:t>
      </w:r>
      <w:proofErr w:type="spellStart"/>
      <w:r>
        <w:t>Galicyi</w:t>
      </w:r>
      <w:proofErr w:type="spellEnd"/>
      <w:r>
        <w:t xml:space="preserve"> wschodniej mówimy wszyscy </w:t>
      </w:r>
      <w:r>
        <w:rPr>
          <w:rStyle w:val="Teksttreci2Kursywa"/>
        </w:rPr>
        <w:t>kąsa,</w:t>
      </w:r>
      <w:r>
        <w:t xml:space="preserve"> przybyli zaś z </w:t>
      </w:r>
      <w:proofErr w:type="spellStart"/>
      <w:r>
        <w:t>Galicyi</w:t>
      </w:r>
      <w:proofErr w:type="spellEnd"/>
      <w:r>
        <w:t xml:space="preserve"> zachodniej mówią </w:t>
      </w:r>
      <w:r>
        <w:rPr>
          <w:rStyle w:val="Teksttreci2Kursywa"/>
        </w:rPr>
        <w:t>kasze.</w:t>
      </w:r>
    </w:p>
    <w:p w:rsidR="00A561F1" w:rsidRDefault="001E797E">
      <w:pPr>
        <w:pStyle w:val="Teksttreci20"/>
        <w:framePr w:w="3442" w:h="5231" w:hRule="exact" w:wrap="none" w:vAnchor="page" w:hAnchor="page" w:x="384" w:y="692"/>
        <w:numPr>
          <w:ilvl w:val="0"/>
          <w:numId w:val="7"/>
        </w:numPr>
        <w:shd w:val="clear" w:color="auto" w:fill="auto"/>
        <w:tabs>
          <w:tab w:val="left" w:pos="528"/>
        </w:tabs>
        <w:spacing w:line="118" w:lineRule="exact"/>
        <w:ind w:left="180" w:firstLine="120"/>
      </w:pPr>
      <w:r>
        <w:t xml:space="preserve">Jest bardzo wiele </w:t>
      </w:r>
      <w:r>
        <w:t>czasowników, które tworzą wspólnie bezoko</w:t>
      </w:r>
      <w:r>
        <w:softHyphen/>
        <w:t xml:space="preserve">licznik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ać</w:t>
      </w:r>
      <w:proofErr w:type="spellEnd"/>
      <w:r>
        <w:t xml:space="preserve"> a cz. </w:t>
      </w:r>
      <w:proofErr w:type="spellStart"/>
      <w:r>
        <w:t>teraźn</w:t>
      </w:r>
      <w:proofErr w:type="spellEnd"/>
      <w:r>
        <w:t xml:space="preserve">. podwójnie albo na </w:t>
      </w:r>
      <w:r>
        <w:rPr>
          <w:rStyle w:val="Teksttreci2Kursywa"/>
          <w:lang w:val="en-US" w:eastAsia="en-US" w:bidi="en-US"/>
        </w:rPr>
        <w:t>-am</w:t>
      </w:r>
      <w:r>
        <w:rPr>
          <w:lang w:val="en-US" w:eastAsia="en-US" w:bidi="en-US"/>
        </w:rPr>
        <w:t xml:space="preserve"> </w:t>
      </w:r>
      <w:r>
        <w:t xml:space="preserve">albo na </w:t>
      </w:r>
      <w:r>
        <w:rPr>
          <w:rStyle w:val="Teksttreci2Kursywa"/>
        </w:rPr>
        <w:t>-ę</w:t>
      </w:r>
      <w:r>
        <w:t xml:space="preserve"> z po</w:t>
      </w:r>
      <w:r>
        <w:softHyphen/>
        <w:t xml:space="preserve">przedzającą </w:t>
      </w:r>
      <w:proofErr w:type="spellStart"/>
      <w:r>
        <w:t>samogł</w:t>
      </w:r>
      <w:proofErr w:type="spellEnd"/>
      <w:r>
        <w:t xml:space="preserve">. zmiękczoną. Do nich należy i </w:t>
      </w:r>
      <w:r>
        <w:rPr>
          <w:rStyle w:val="Teksttreci2Kursywa"/>
        </w:rPr>
        <w:t>kąsać,</w:t>
      </w:r>
      <w:r>
        <w:t xml:space="preserve"> a więc obie formy </w:t>
      </w:r>
      <w:r>
        <w:rPr>
          <w:rStyle w:val="Teksttreci2Kursywa"/>
        </w:rPr>
        <w:t>kąsa</w:t>
      </w:r>
      <w:r>
        <w:t xml:space="preserve"> i </w:t>
      </w:r>
      <w:r>
        <w:rPr>
          <w:rStyle w:val="Teksttreci2Kursywa"/>
        </w:rPr>
        <w:t>kasze</w:t>
      </w:r>
      <w:r>
        <w:t xml:space="preserve"> bez różnicy znaczenia są dobre. Właściwości </w:t>
      </w:r>
      <w:proofErr w:type="spellStart"/>
      <w:r>
        <w:t>prowincyonalne</w:t>
      </w:r>
      <w:proofErr w:type="spellEnd"/>
      <w:r>
        <w:t xml:space="preserve"> n</w:t>
      </w:r>
      <w:r>
        <w:t>ie są w tym razie błędem.</w:t>
      </w:r>
    </w:p>
    <w:p w:rsidR="00A561F1" w:rsidRDefault="001E797E">
      <w:pPr>
        <w:pStyle w:val="Teksttreci20"/>
        <w:framePr w:w="3442" w:h="5231" w:hRule="exact" w:wrap="none" w:vAnchor="page" w:hAnchor="page" w:x="384" w:y="692"/>
        <w:numPr>
          <w:ilvl w:val="0"/>
          <w:numId w:val="8"/>
        </w:numPr>
        <w:shd w:val="clear" w:color="auto" w:fill="auto"/>
        <w:tabs>
          <w:tab w:val="left" w:pos="594"/>
        </w:tabs>
        <w:spacing w:line="123" w:lineRule="exact"/>
        <w:ind w:left="180" w:firstLine="120"/>
      </w:pPr>
      <w:r>
        <w:t xml:space="preserve">(S. U.) Czytamy porozlepiane ogłoszenia: </w:t>
      </w:r>
      <w:r>
        <w:rPr>
          <w:rStyle w:val="Teksttreci2Kursywa"/>
        </w:rPr>
        <w:t xml:space="preserve">Magiel korbowa </w:t>
      </w:r>
      <w:r>
        <w:t xml:space="preserve">a słyszymy, jak wysyłają służące </w:t>
      </w:r>
      <w:r>
        <w:rPr>
          <w:rStyle w:val="Teksttreci2Kursywa"/>
        </w:rPr>
        <w:t>„do maglu.“</w:t>
      </w:r>
      <w:r>
        <w:t xml:space="preserve"> Jakiegoż rodzaju jest tedy </w:t>
      </w:r>
      <w:r>
        <w:rPr>
          <w:rStyle w:val="Teksttreci2Kursywa"/>
        </w:rPr>
        <w:t>magiel</w:t>
      </w:r>
      <w:r>
        <w:t xml:space="preserve"> w polskim języku?</w:t>
      </w:r>
    </w:p>
    <w:p w:rsidR="00A561F1" w:rsidRDefault="001E797E">
      <w:pPr>
        <w:pStyle w:val="Teksttreci20"/>
        <w:framePr w:w="3442" w:h="5231" w:hRule="exact" w:wrap="none" w:vAnchor="page" w:hAnchor="page" w:x="384" w:y="692"/>
        <w:numPr>
          <w:ilvl w:val="0"/>
          <w:numId w:val="7"/>
        </w:numPr>
        <w:shd w:val="clear" w:color="auto" w:fill="auto"/>
        <w:tabs>
          <w:tab w:val="left" w:pos="537"/>
        </w:tabs>
        <w:spacing w:line="123" w:lineRule="exact"/>
        <w:ind w:left="180" w:firstLine="120"/>
      </w:pPr>
      <w:r>
        <w:t xml:space="preserve">Jest pewna liczba rzeczowników, których rodzaj w różnych częściach kraju jest różny. I tak np. </w:t>
      </w:r>
      <w:r>
        <w:rPr>
          <w:rStyle w:val="Teksttreci2Kursywa"/>
        </w:rPr>
        <w:t>obręcz, poręcz</w:t>
      </w:r>
      <w:r>
        <w:t xml:space="preserve"> są rodzaju męskiego i żeńskiego, ponieważ wskutek końcówki miękkiej zarówno się łatwo upodabniają do jednych i drugich (koń-pieśń). Szczególnie sk</w:t>
      </w:r>
      <w:r>
        <w:t xml:space="preserve">łonność tę mają rzeczowniki przyswojone. I tak wiadomo, że </w:t>
      </w:r>
      <w:r>
        <w:rPr>
          <w:rStyle w:val="Teksttreci2Kursywa"/>
        </w:rPr>
        <w:t>planeta</w:t>
      </w:r>
      <w:r>
        <w:t xml:space="preserve"> i </w:t>
      </w:r>
      <w:r>
        <w:rPr>
          <w:rStyle w:val="Teksttreci2Kursywa"/>
        </w:rPr>
        <w:t>ko</w:t>
      </w:r>
      <w:r>
        <w:rPr>
          <w:rStyle w:val="Teksttreci2Kursywa"/>
        </w:rPr>
        <w:softHyphen/>
        <w:t>meta</w:t>
      </w:r>
      <w:r>
        <w:t xml:space="preserve"> do dziś dnia są bądź męskiego (podług greckiego) bądź żeń</w:t>
      </w:r>
      <w:r>
        <w:softHyphen/>
        <w:t xml:space="preserve">skiego rodzaju (podług końcówki.) Tak samo się ma rzecz i z </w:t>
      </w:r>
      <w:r>
        <w:rPr>
          <w:rStyle w:val="Teksttreci2Kursywa"/>
        </w:rPr>
        <w:t>ma</w:t>
      </w:r>
      <w:r>
        <w:rPr>
          <w:rStyle w:val="Teksttreci2Kursywa"/>
        </w:rPr>
        <w:softHyphen/>
        <w:t>glem.</w:t>
      </w:r>
      <w:r>
        <w:t xml:space="preserve"> Ponieważ </w:t>
      </w:r>
      <w:r>
        <w:rPr>
          <w:rStyle w:val="Teksttreci2Kursywa"/>
        </w:rPr>
        <w:t>żagiel</w:t>
      </w:r>
      <w:r>
        <w:t xml:space="preserve"> dawniej przyswojony jest rodzaju męs</w:t>
      </w:r>
      <w:r>
        <w:t>kiego</w:t>
      </w:r>
    </w:p>
    <w:p w:rsidR="00A561F1" w:rsidRDefault="00A561F1">
      <w:pPr>
        <w:rPr>
          <w:sz w:val="2"/>
          <w:szCs w:val="2"/>
        </w:rPr>
        <w:sectPr w:rsidR="00A561F1">
          <w:pgSz w:w="4236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566" w:y="340"/>
        <w:shd w:val="clear" w:color="auto" w:fill="auto"/>
        <w:spacing w:line="80" w:lineRule="exact"/>
      </w:pPr>
      <w:proofErr w:type="spellStart"/>
      <w:r>
        <w:lastRenderedPageBreak/>
        <w:t>Nr</w:t>
      </w:r>
      <w:proofErr w:type="spellEnd"/>
      <w:r>
        <w:t>. 6</w:t>
      </w:r>
      <w:r>
        <w:rPr>
          <w:lang w:val="cs-CZ" w:eastAsia="cs-CZ" w:bidi="cs-CZ"/>
        </w:rPr>
        <w:t>.</w:t>
      </w:r>
    </w:p>
    <w:p w:rsidR="00A561F1" w:rsidRDefault="001E797E">
      <w:pPr>
        <w:pStyle w:val="Nagweklubstopka0"/>
        <w:framePr w:wrap="none" w:vAnchor="page" w:hAnchor="page" w:x="1656" w:y="343"/>
        <w:shd w:val="clear" w:color="auto" w:fill="auto"/>
        <w:spacing w:line="80" w:lineRule="exact"/>
      </w:pPr>
      <w:r>
        <w:t>PORADNIK JĘZYKOWY</w:t>
      </w:r>
    </w:p>
    <w:p w:rsidR="00A561F1" w:rsidRDefault="001E797E">
      <w:pPr>
        <w:pStyle w:val="Nagweklubstopka0"/>
        <w:framePr w:wrap="none" w:vAnchor="page" w:hAnchor="page" w:x="3663" w:y="340"/>
        <w:shd w:val="clear" w:color="auto" w:fill="auto"/>
        <w:spacing w:line="80" w:lineRule="exact"/>
      </w:pPr>
      <w:r>
        <w:t>93</w:t>
      </w:r>
    </w:p>
    <w:p w:rsidR="00A561F1" w:rsidRDefault="001E797E">
      <w:pPr>
        <w:pStyle w:val="Teksttreci20"/>
        <w:framePr w:w="3376" w:h="5215" w:hRule="exact" w:wrap="none" w:vAnchor="page" w:hAnchor="page" w:x="424" w:y="566"/>
        <w:shd w:val="clear" w:color="auto" w:fill="auto"/>
        <w:tabs>
          <w:tab w:val="left" w:pos="517"/>
        </w:tabs>
        <w:spacing w:line="123" w:lineRule="exact"/>
        <w:ind w:left="160"/>
      </w:pPr>
      <w:r>
        <w:t xml:space="preserve">więc i </w:t>
      </w:r>
      <w:r>
        <w:rPr>
          <w:rStyle w:val="Teksttreci2Kursywa"/>
        </w:rPr>
        <w:t>magiel</w:t>
      </w:r>
      <w:r>
        <w:t xml:space="preserve"> (z </w:t>
      </w:r>
      <w:proofErr w:type="spellStart"/>
      <w:r>
        <w:t>niem</w:t>
      </w:r>
      <w:proofErr w:type="spellEnd"/>
      <w:r>
        <w:t xml:space="preserve">. </w:t>
      </w:r>
      <w:r>
        <w:rPr>
          <w:rStyle w:val="Teksttreci2Kursywa"/>
          <w:lang w:val="en-US" w:eastAsia="en-US" w:bidi="en-US"/>
        </w:rPr>
        <w:t>die</w:t>
      </w:r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Mangel</w:t>
      </w:r>
      <w:proofErr w:type="spellEnd"/>
      <w:r>
        <w:rPr>
          <w:lang w:val="en-US" w:eastAsia="en-US" w:bidi="en-US"/>
        </w:rPr>
        <w:t xml:space="preserve">) </w:t>
      </w:r>
      <w:r>
        <w:t xml:space="preserve">uważamy za męski; ci zaś, </w:t>
      </w:r>
      <w:r>
        <w:rPr>
          <w:rStyle w:val="Teksttreci21"/>
        </w:rPr>
        <w:t>któ</w:t>
      </w:r>
      <w:r>
        <w:rPr>
          <w:rStyle w:val="Teksttreci21"/>
        </w:rPr>
        <w:softHyphen/>
      </w:r>
      <w:r>
        <w:t xml:space="preserve">rzy zostają pod wpływem jęz. niemieckiego dają </w:t>
      </w:r>
      <w:r>
        <w:rPr>
          <w:rStyle w:val="Teksttreci2Kursywa"/>
        </w:rPr>
        <w:t>maglowi</w:t>
      </w:r>
      <w:r>
        <w:t xml:space="preserve"> rodzaj żeński jak np. </w:t>
      </w:r>
      <w:proofErr w:type="spellStart"/>
      <w:r>
        <w:t>specyalnie</w:t>
      </w:r>
      <w:proofErr w:type="spellEnd"/>
      <w:r>
        <w:t xml:space="preserve"> w Krakowie. Dla gramatyki i poprawności język</w:t>
      </w:r>
      <w:r>
        <w:t xml:space="preserve">a jest to </w:t>
      </w:r>
      <w:proofErr w:type="spellStart"/>
      <w:r>
        <w:t>kwestya</w:t>
      </w:r>
      <w:proofErr w:type="spellEnd"/>
      <w:r>
        <w:t xml:space="preserve"> bez znaczenia; dla lingwisty tylko zjawisko ciekawe.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10"/>
        </w:numPr>
        <w:shd w:val="clear" w:color="auto" w:fill="auto"/>
        <w:tabs>
          <w:tab w:val="left" w:pos="561"/>
        </w:tabs>
        <w:spacing w:line="123" w:lineRule="exact"/>
        <w:ind w:left="160" w:firstLine="100"/>
      </w:pPr>
      <w:r>
        <w:t xml:space="preserve">(Em. N.) Wszak błędne są wyrażenia: </w:t>
      </w:r>
      <w:r>
        <w:rPr>
          <w:rStyle w:val="Teksttreci2Kursywa"/>
        </w:rPr>
        <w:t xml:space="preserve">pod </w:t>
      </w:r>
      <w:r>
        <w:rPr>
          <w:rStyle w:val="Teksttreci2Kursywa"/>
          <w:lang w:val="cs-CZ" w:eastAsia="cs-CZ" w:bidi="cs-CZ"/>
        </w:rPr>
        <w:t>adresa</w:t>
      </w:r>
      <w:r>
        <w:rPr>
          <w:lang w:val="cs-CZ" w:eastAsia="cs-CZ" w:bidi="cs-CZ"/>
        </w:rPr>
        <w:t xml:space="preserve"> </w:t>
      </w:r>
      <w:r>
        <w:t>i t</w:t>
      </w:r>
      <w:r>
        <w:rPr>
          <w:rStyle w:val="Teksttreci2Kursywa"/>
        </w:rPr>
        <w:t xml:space="preserve">ą </w:t>
      </w:r>
      <w:proofErr w:type="spellStart"/>
      <w:r>
        <w:rPr>
          <w:rStyle w:val="Teksttreci2Kursywa"/>
        </w:rPr>
        <w:t>razą</w:t>
      </w:r>
      <w:proofErr w:type="spellEnd"/>
      <w:r>
        <w:rPr>
          <w:rStyle w:val="Teksttreci2Kursywa"/>
        </w:rPr>
        <w:t>?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5"/>
        </w:numPr>
        <w:shd w:val="clear" w:color="auto" w:fill="auto"/>
        <w:tabs>
          <w:tab w:val="left" w:pos="532"/>
        </w:tabs>
        <w:spacing w:line="123" w:lineRule="exact"/>
        <w:ind w:left="160" w:firstLine="100"/>
      </w:pPr>
      <w:r>
        <w:t xml:space="preserve">Błędem jest pierwsze bo francuski wyraz </w:t>
      </w:r>
      <w:proofErr w:type="spellStart"/>
      <w:r>
        <w:rPr>
          <w:rStyle w:val="Teksttreci2Kursywa"/>
        </w:rPr>
        <w:t>adresse</w:t>
      </w:r>
      <w:proofErr w:type="spellEnd"/>
      <w:r>
        <w:rPr>
          <w:rStyle w:val="Teksttreci2Kursywa"/>
        </w:rPr>
        <w:t>,</w:t>
      </w:r>
      <w:r>
        <w:t xml:space="preserve"> niemiecki </w:t>
      </w:r>
      <w:r>
        <w:rPr>
          <w:rStyle w:val="Teksttreci2Kursywa"/>
          <w:lang w:val="en-US" w:eastAsia="en-US" w:bidi="en-US"/>
        </w:rPr>
        <w:t xml:space="preserve">die </w:t>
      </w:r>
      <w:proofErr w:type="spellStart"/>
      <w:r>
        <w:rPr>
          <w:rStyle w:val="Teksttreci2Kursywa"/>
        </w:rPr>
        <w:t>Adresse</w:t>
      </w:r>
      <w:proofErr w:type="spellEnd"/>
      <w:r>
        <w:t xml:space="preserve">, przyswojony do języka polskiego w formie </w:t>
      </w:r>
      <w:r>
        <w:rPr>
          <w:rStyle w:val="Teksttreci2Kursywa"/>
        </w:rPr>
        <w:t>adres</w:t>
      </w:r>
      <w:r>
        <w:t xml:space="preserve"> ma rodzaj męski, a więc </w:t>
      </w:r>
      <w:r>
        <w:rPr>
          <w:rStyle w:val="Teksttreci2Kursywa"/>
        </w:rPr>
        <w:t>pod adresem.</w:t>
      </w:r>
      <w:r>
        <w:t xml:space="preserve"> Nie jest błędem </w:t>
      </w:r>
      <w:r>
        <w:rPr>
          <w:rStyle w:val="Teksttreci2Kursywa"/>
        </w:rPr>
        <w:t xml:space="preserve">tą </w:t>
      </w:r>
      <w:proofErr w:type="spellStart"/>
      <w:r>
        <w:rPr>
          <w:rStyle w:val="Teksttreci2Kursywa"/>
        </w:rPr>
        <w:t>razą</w:t>
      </w:r>
      <w:proofErr w:type="spellEnd"/>
      <w:r>
        <w:rPr>
          <w:rStyle w:val="Teksttreci2Kursywa"/>
        </w:rPr>
        <w:t>,</w:t>
      </w:r>
      <w:r>
        <w:t xml:space="preserve"> ponie</w:t>
      </w:r>
      <w:r>
        <w:softHyphen/>
        <w:t xml:space="preserve">waż w </w:t>
      </w:r>
      <w:proofErr w:type="spellStart"/>
      <w:r>
        <w:t>historyi</w:t>
      </w:r>
      <w:proofErr w:type="spellEnd"/>
      <w:r>
        <w:t xml:space="preserve"> naszego języka od dawna (jak świadczy Linde) aż dotąd w żywej mowie używa się w 6. przyp. 1. </w:t>
      </w:r>
      <w:proofErr w:type="spellStart"/>
      <w:r>
        <w:t>poj</w:t>
      </w:r>
      <w:proofErr w:type="spellEnd"/>
      <w:r>
        <w:t xml:space="preserve">. obok </w:t>
      </w:r>
      <w:r>
        <w:rPr>
          <w:rStyle w:val="Teksttreci2Kursywa"/>
        </w:rPr>
        <w:t xml:space="preserve">tym razem </w:t>
      </w:r>
      <w:r>
        <w:t xml:space="preserve">i </w:t>
      </w:r>
      <w:r>
        <w:rPr>
          <w:rStyle w:val="Teksttreci2Kursywa"/>
        </w:rPr>
        <w:t xml:space="preserve">tą </w:t>
      </w:r>
      <w:proofErr w:type="spellStart"/>
      <w:r>
        <w:rPr>
          <w:rStyle w:val="Teksttreci2Kursywa"/>
        </w:rPr>
        <w:t>razą</w:t>
      </w:r>
      <w:proofErr w:type="spellEnd"/>
      <w:r>
        <w:rPr>
          <w:rStyle w:val="Teksttreci2Kursywa"/>
        </w:rPr>
        <w:t>,</w:t>
      </w:r>
      <w:r>
        <w:t xml:space="preserve"> pomimo, że w 1. przyp. 1. </w:t>
      </w:r>
      <w:proofErr w:type="spellStart"/>
      <w:r>
        <w:t>poj</w:t>
      </w:r>
      <w:proofErr w:type="spellEnd"/>
      <w:r>
        <w:t xml:space="preserve">. jest tylko </w:t>
      </w:r>
      <w:r>
        <w:rPr>
          <w:rStyle w:val="Teksttreci2Kursywa"/>
        </w:rPr>
        <w:t>ten ra</w:t>
      </w:r>
      <w:r>
        <w:rPr>
          <w:rStyle w:val="Teksttreci2Kursywa"/>
        </w:rPr>
        <w:t>z.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10"/>
        </w:numPr>
        <w:shd w:val="clear" w:color="auto" w:fill="auto"/>
        <w:tabs>
          <w:tab w:val="left" w:pos="564"/>
        </w:tabs>
        <w:spacing w:line="123" w:lineRule="exact"/>
        <w:ind w:left="160" w:firstLine="100"/>
      </w:pPr>
      <w:r>
        <w:t xml:space="preserve">(Em. N.) </w:t>
      </w:r>
      <w:r>
        <w:rPr>
          <w:rStyle w:val="Teksttreci2Kursywa"/>
        </w:rPr>
        <w:t>Marek listowy</w:t>
      </w:r>
      <w:r>
        <w:t xml:space="preserve"> i </w:t>
      </w:r>
      <w:r>
        <w:rPr>
          <w:rStyle w:val="Teksttreci2Kursywa"/>
        </w:rPr>
        <w:t>litr</w:t>
      </w:r>
      <w:r>
        <w:t xml:space="preserve"> są rodzaju męskiego czy żeń</w:t>
      </w:r>
      <w:r>
        <w:softHyphen/>
        <w:t>skiego ?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5"/>
        </w:numPr>
        <w:shd w:val="clear" w:color="auto" w:fill="auto"/>
        <w:tabs>
          <w:tab w:val="left" w:pos="532"/>
        </w:tabs>
        <w:spacing w:line="123" w:lineRule="exact"/>
        <w:ind w:left="160" w:firstLine="100"/>
      </w:pPr>
      <w:r>
        <w:t xml:space="preserve">Pierwszy raz czytam </w:t>
      </w:r>
      <w:r>
        <w:rPr>
          <w:rStyle w:val="Teksttreci2Kursywa"/>
        </w:rPr>
        <w:t>marek listowy!</w:t>
      </w:r>
      <w:r>
        <w:t xml:space="preserve"> W polskim języku wystę</w:t>
      </w:r>
      <w:r>
        <w:softHyphen/>
        <w:t xml:space="preserve">puje tylko </w:t>
      </w:r>
      <w:r>
        <w:rPr>
          <w:rStyle w:val="Teksttreci2Kursywa"/>
        </w:rPr>
        <w:t>ta marka,</w:t>
      </w:r>
      <w:r>
        <w:t xml:space="preserve"> a więc </w:t>
      </w:r>
      <w:r>
        <w:rPr>
          <w:rStyle w:val="Teksttreci2Kursywa"/>
        </w:rPr>
        <w:t>listowa;</w:t>
      </w:r>
      <w:r>
        <w:t xml:space="preserve"> natomiast </w:t>
      </w:r>
      <w:r>
        <w:rPr>
          <w:rStyle w:val="Teksttreci2Kursywa"/>
        </w:rPr>
        <w:t>litr</w:t>
      </w:r>
      <w:r>
        <w:t xml:space="preserve"> jest tylko </w:t>
      </w:r>
      <w:r>
        <w:rPr>
          <w:rStyle w:val="Teksttreci2Kursywa"/>
        </w:rPr>
        <w:t xml:space="preserve">ten, </w:t>
      </w:r>
      <w:r>
        <w:t>czyli jest rodzaju męskiego.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10"/>
        </w:numPr>
        <w:shd w:val="clear" w:color="auto" w:fill="auto"/>
        <w:tabs>
          <w:tab w:val="left" w:pos="564"/>
        </w:tabs>
        <w:spacing w:line="123" w:lineRule="exact"/>
        <w:ind w:left="160" w:firstLine="100"/>
      </w:pPr>
      <w:r>
        <w:t xml:space="preserve">(B. Dy.) </w:t>
      </w:r>
      <w:r>
        <w:rPr>
          <w:rStyle w:val="Teksttreci2Kursywa"/>
        </w:rPr>
        <w:t>Szkodliwy</w:t>
      </w:r>
      <w:r>
        <w:t xml:space="preserve"> i </w:t>
      </w:r>
      <w:r>
        <w:rPr>
          <w:rStyle w:val="Teksttreci2Kursywa"/>
        </w:rPr>
        <w:t>pożyteczny</w:t>
      </w:r>
      <w:r>
        <w:rPr>
          <w:rStyle w:val="Teksttreci2Kursywa"/>
        </w:rPr>
        <w:t xml:space="preserve"> koma,</w:t>
      </w:r>
      <w:r>
        <w:t xml:space="preserve"> czemu, czy </w:t>
      </w:r>
      <w:r>
        <w:rPr>
          <w:rStyle w:val="Teksttreci2Kursywa"/>
        </w:rPr>
        <w:t xml:space="preserve">dla kogo, </w:t>
      </w:r>
      <w:r>
        <w:t>dla czego? N. p. zwierzę szkodliwe polom, gospodarstwu, czy dla pól, dla gospodarstwa?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5"/>
        </w:numPr>
        <w:shd w:val="clear" w:color="auto" w:fill="auto"/>
        <w:tabs>
          <w:tab w:val="left" w:pos="532"/>
        </w:tabs>
        <w:spacing w:line="123" w:lineRule="exact"/>
        <w:ind w:left="160" w:firstLine="100"/>
      </w:pPr>
      <w:r>
        <w:t xml:space="preserve">W dawniejszej polszczyźnie łączyły się te przymiotniki z 3. przyp., dziś przeważa łączenie przyimkowe z pomocą </w:t>
      </w:r>
      <w:r>
        <w:rPr>
          <w:rStyle w:val="Teksttreci2Kursywa"/>
        </w:rPr>
        <w:t>dla.</w:t>
      </w:r>
      <w:r>
        <w:t xml:space="preserve"> Ani jedno tedy, ani drugi</w:t>
      </w:r>
      <w:r>
        <w:t>e nie jest błędne.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10"/>
        </w:numPr>
        <w:shd w:val="clear" w:color="auto" w:fill="auto"/>
        <w:tabs>
          <w:tab w:val="left" w:pos="564"/>
        </w:tabs>
        <w:spacing w:line="123" w:lineRule="exact"/>
        <w:ind w:left="160" w:firstLine="100"/>
      </w:pPr>
      <w:r>
        <w:t xml:space="preserve">(Em. N.) W potocznej rozmowie z jakąś panią, czy należy do niej mówić </w:t>
      </w:r>
      <w:r>
        <w:rPr>
          <w:rStyle w:val="Teksttreci2Kursywa"/>
        </w:rPr>
        <w:t>proszę pani,</w:t>
      </w:r>
      <w:r>
        <w:t xml:space="preserve"> czy </w:t>
      </w:r>
      <w:r>
        <w:rPr>
          <w:rStyle w:val="Teksttreci2Kursywa"/>
        </w:rPr>
        <w:t>proszę panią?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5"/>
        </w:numPr>
        <w:shd w:val="clear" w:color="auto" w:fill="auto"/>
        <w:tabs>
          <w:tab w:val="left" w:pos="532"/>
        </w:tabs>
        <w:spacing w:line="123" w:lineRule="exact"/>
        <w:ind w:left="160" w:firstLine="100"/>
      </w:pPr>
      <w:r>
        <w:t xml:space="preserve">Prawidłowo jest tylko: </w:t>
      </w:r>
      <w:r>
        <w:rPr>
          <w:rStyle w:val="Teksttreci2Kursywa"/>
        </w:rPr>
        <w:t>proszę panią,</w:t>
      </w:r>
      <w:r>
        <w:t xml:space="preserve"> ponieważ prosić łączy się z 4. przypadkiem przedmiotu. Że jednak w teraźniejszej </w:t>
      </w:r>
      <w:proofErr w:type="spellStart"/>
      <w:r>
        <w:t>deklinacyi</w:t>
      </w:r>
      <w:proofErr w:type="spellEnd"/>
      <w:r>
        <w:t xml:space="preserve"> rzeczow</w:t>
      </w:r>
      <w:r>
        <w:t xml:space="preserve">ników męskich 4. 1. </w:t>
      </w:r>
      <w:proofErr w:type="spellStart"/>
      <w:r>
        <w:t>poj</w:t>
      </w:r>
      <w:proofErr w:type="spellEnd"/>
      <w:r>
        <w:t xml:space="preserve">. jest równy 2. I. </w:t>
      </w:r>
      <w:proofErr w:type="spellStart"/>
      <w:r>
        <w:t>poj</w:t>
      </w:r>
      <w:proofErr w:type="spellEnd"/>
      <w:r>
        <w:t xml:space="preserve">. np. </w:t>
      </w:r>
      <w:r>
        <w:rPr>
          <w:rStyle w:val="Teksttreci2Kursywa"/>
        </w:rPr>
        <w:t>ojca, brata, pana</w:t>
      </w:r>
      <w:r>
        <w:t xml:space="preserve"> i t. p., wskutek tego i rzeczowniki żeńskie zależne od </w:t>
      </w:r>
      <w:r>
        <w:rPr>
          <w:rStyle w:val="Teksttreci2Kursywa"/>
        </w:rPr>
        <w:t>proszę</w:t>
      </w:r>
      <w:r>
        <w:t xml:space="preserve"> upodabniają się składniowo i słyszymy: </w:t>
      </w:r>
      <w:r>
        <w:rPr>
          <w:rStyle w:val="Teksttreci2Kursywa"/>
        </w:rPr>
        <w:t>proszę pani, mamy, cioci</w:t>
      </w:r>
      <w:r>
        <w:t xml:space="preserve"> i t. p. zamiast </w:t>
      </w:r>
      <w:r>
        <w:rPr>
          <w:rStyle w:val="Teksttreci2Kursywa"/>
        </w:rPr>
        <w:t>panią, mamę, ciocię.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10"/>
        </w:numPr>
        <w:shd w:val="clear" w:color="auto" w:fill="auto"/>
        <w:tabs>
          <w:tab w:val="left" w:pos="574"/>
        </w:tabs>
        <w:spacing w:line="118" w:lineRule="exact"/>
        <w:ind w:left="160" w:firstLine="100"/>
      </w:pPr>
      <w:r>
        <w:t xml:space="preserve">(A. </w:t>
      </w:r>
      <w:proofErr w:type="spellStart"/>
      <w:r>
        <w:rPr>
          <w:lang w:val="de-DE" w:eastAsia="de-DE" w:bidi="de-DE"/>
        </w:rPr>
        <w:t>Gl</w:t>
      </w:r>
      <w:proofErr w:type="spellEnd"/>
      <w:r>
        <w:rPr>
          <w:lang w:val="de-DE" w:eastAsia="de-DE" w:bidi="de-DE"/>
        </w:rPr>
        <w:t xml:space="preserve">.) </w:t>
      </w:r>
      <w:r>
        <w:t>»</w:t>
      </w:r>
      <w:proofErr w:type="spellStart"/>
      <w:r>
        <w:t>Obserwatoryum</w:t>
      </w:r>
      <w:proofErr w:type="spellEnd"/>
      <w:r>
        <w:t xml:space="preserve"> </w:t>
      </w:r>
      <w:r>
        <w:rPr>
          <w:rStyle w:val="Teksttreci2Kursywa"/>
        </w:rPr>
        <w:t>poszukuje książkę</w:t>
      </w:r>
      <w:r>
        <w:t xml:space="preserve"> Trzcińskiego« itd. (N. Ref. </w:t>
      </w:r>
      <w:proofErr w:type="spellStart"/>
      <w:r>
        <w:t>nr</w:t>
      </w:r>
      <w:proofErr w:type="spellEnd"/>
      <w:r>
        <w:t xml:space="preserve">. 104.) — Czy nie lepiej: poszukiwać </w:t>
      </w:r>
      <w:r>
        <w:rPr>
          <w:rStyle w:val="Teksttreci2Kursywa"/>
        </w:rPr>
        <w:t>książki?</w:t>
      </w:r>
      <w:r>
        <w:t xml:space="preserve"> Wszak po słowie poszukiwać kładzie się dotychczas 2. przyp. </w:t>
      </w:r>
      <w:proofErr w:type="spellStart"/>
      <w:r>
        <w:t>udziałkowy</w:t>
      </w:r>
      <w:proofErr w:type="spellEnd"/>
      <w:r>
        <w:t xml:space="preserve">, np. </w:t>
      </w:r>
      <w:r>
        <w:rPr>
          <w:rStyle w:val="Teksttreci2Kursywa"/>
        </w:rPr>
        <w:t>poszukuję robotników, sprzętów</w:t>
      </w:r>
      <w:r>
        <w:t xml:space="preserve"> i t. p.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5"/>
        </w:numPr>
        <w:shd w:val="clear" w:color="auto" w:fill="auto"/>
        <w:tabs>
          <w:tab w:val="left" w:pos="532"/>
        </w:tabs>
        <w:spacing w:line="118" w:lineRule="exact"/>
        <w:ind w:left="160" w:firstLine="100"/>
      </w:pPr>
      <w:r>
        <w:t>Całkiem słusznie; ale wobec zaniedbania naszego</w:t>
      </w:r>
      <w:r>
        <w:t xml:space="preserve"> języka w dzien</w:t>
      </w:r>
      <w:r>
        <w:softHyphen/>
        <w:t xml:space="preserve">nikarstwie możemy się spodziewać nawet zwrotu </w:t>
      </w:r>
      <w:r>
        <w:rPr>
          <w:rStyle w:val="Teksttreci2Kursywa"/>
        </w:rPr>
        <w:t xml:space="preserve">poszukuje za książką, </w:t>
      </w:r>
      <w:r>
        <w:t xml:space="preserve">skoro już mamy </w:t>
      </w:r>
      <w:r>
        <w:rPr>
          <w:rStyle w:val="Teksttreci2Kursywa"/>
        </w:rPr>
        <w:t xml:space="preserve">szuka za tobą', </w:t>
      </w:r>
      <w:r>
        <w:rPr>
          <w:rStyle w:val="Teksttreci2Kursywa"/>
          <w:lang w:val="de-DE" w:eastAsia="de-DE" w:bidi="de-DE"/>
        </w:rPr>
        <w:t>(nach</w:t>
      </w:r>
      <w:r>
        <w:rPr>
          <w:lang w:val="de-DE" w:eastAsia="de-DE" w:bidi="de-DE"/>
        </w:rPr>
        <w:t xml:space="preserve"> etwas suchen!)</w:t>
      </w:r>
    </w:p>
    <w:p w:rsidR="00A561F1" w:rsidRDefault="001E797E">
      <w:pPr>
        <w:pStyle w:val="Teksttreci20"/>
        <w:framePr w:w="3376" w:h="5215" w:hRule="exact" w:wrap="none" w:vAnchor="page" w:hAnchor="page" w:x="424" w:y="566"/>
        <w:numPr>
          <w:ilvl w:val="0"/>
          <w:numId w:val="10"/>
        </w:numPr>
        <w:shd w:val="clear" w:color="auto" w:fill="auto"/>
        <w:tabs>
          <w:tab w:val="left" w:pos="561"/>
        </w:tabs>
        <w:spacing w:line="110" w:lineRule="exact"/>
        <w:ind w:left="160" w:firstLine="100"/>
      </w:pPr>
      <w:r>
        <w:rPr>
          <w:lang w:val="en-US" w:eastAsia="en-US" w:bidi="en-US"/>
        </w:rPr>
        <w:t xml:space="preserve">(A. </w:t>
      </w:r>
      <w:proofErr w:type="spellStart"/>
      <w:r>
        <w:t>Wrz</w:t>
      </w:r>
      <w:proofErr w:type="spellEnd"/>
      <w:r>
        <w:t xml:space="preserve">.) </w:t>
      </w:r>
      <w:r>
        <w:rPr>
          <w:rStyle w:val="Teksttreci2Kursywa"/>
        </w:rPr>
        <w:t>Mimo to</w:t>
      </w:r>
      <w:r>
        <w:t xml:space="preserve"> czy </w:t>
      </w:r>
      <w:r>
        <w:rPr>
          <w:rStyle w:val="Teksttreci2Kursywa"/>
        </w:rPr>
        <w:t>mimo tego?</w:t>
      </w:r>
    </w:p>
    <w:p w:rsidR="00A561F1" w:rsidRDefault="00A561F1">
      <w:pPr>
        <w:rPr>
          <w:sz w:val="2"/>
          <w:szCs w:val="2"/>
        </w:rPr>
        <w:sectPr w:rsidR="00A561F1">
          <w:pgSz w:w="4236" w:h="63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1682" w:y="491"/>
        <w:shd w:val="clear" w:color="auto" w:fill="auto"/>
        <w:spacing w:line="80" w:lineRule="exact"/>
      </w:pPr>
      <w:r>
        <w:lastRenderedPageBreak/>
        <w:t>PORADNIK JĘZYKOWY</w:t>
      </w:r>
    </w:p>
    <w:p w:rsidR="00A561F1" w:rsidRDefault="001E797E">
      <w:pPr>
        <w:pStyle w:val="Nagweklubstopka0"/>
        <w:framePr w:wrap="none" w:vAnchor="page" w:hAnchor="page" w:x="3543" w:y="500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6.</w:t>
      </w:r>
    </w:p>
    <w:p w:rsidR="00A561F1" w:rsidRDefault="001E797E">
      <w:pPr>
        <w:pStyle w:val="Nagweklubstopka20"/>
        <w:framePr w:wrap="none" w:vAnchor="page" w:hAnchor="page" w:x="568" w:y="486"/>
        <w:shd w:val="clear" w:color="auto" w:fill="auto"/>
        <w:spacing w:line="80" w:lineRule="exact"/>
      </w:pPr>
      <w:r>
        <w:t>94</w:t>
      </w:r>
    </w:p>
    <w:p w:rsidR="00A561F1" w:rsidRDefault="001E797E">
      <w:pPr>
        <w:pStyle w:val="Teksttreci20"/>
        <w:framePr w:w="3376" w:h="5231" w:hRule="exact" w:wrap="none" w:vAnchor="page" w:hAnchor="page" w:x="417" w:y="725"/>
        <w:numPr>
          <w:ilvl w:val="0"/>
          <w:numId w:val="7"/>
        </w:numPr>
        <w:shd w:val="clear" w:color="auto" w:fill="auto"/>
        <w:tabs>
          <w:tab w:val="left" w:pos="503"/>
        </w:tabs>
        <w:spacing w:line="118" w:lineRule="exact"/>
        <w:ind w:left="160" w:firstLine="120"/>
      </w:pPr>
      <w:r>
        <w:t xml:space="preserve">I jedno dobre i drugie bez żadnej </w:t>
      </w:r>
      <w:r>
        <w:t xml:space="preserve">różnicy znaczenia, jak o </w:t>
      </w:r>
      <w:proofErr w:type="spellStart"/>
      <w:r>
        <w:t>tem</w:t>
      </w:r>
      <w:proofErr w:type="spellEnd"/>
      <w:r>
        <w:t xml:space="preserve"> świadczą przykłady choćby z Mickiewicza:</w:t>
      </w:r>
    </w:p>
    <w:p w:rsidR="00A561F1" w:rsidRDefault="001E797E">
      <w:pPr>
        <w:pStyle w:val="Teksttreci60"/>
        <w:framePr w:w="3376" w:h="5231" w:hRule="exact" w:wrap="none" w:vAnchor="page" w:hAnchor="page" w:x="417" w:y="725"/>
        <w:numPr>
          <w:ilvl w:val="0"/>
          <w:numId w:val="11"/>
        </w:numPr>
        <w:shd w:val="clear" w:color="auto" w:fill="auto"/>
        <w:tabs>
          <w:tab w:val="left" w:pos="942"/>
        </w:tabs>
        <w:spacing w:line="80" w:lineRule="exact"/>
        <w:ind w:left="560"/>
      </w:pPr>
      <w:r>
        <w:t>Mimo Tadeusza pytania i prośby (4. przyp.)</w:t>
      </w:r>
    </w:p>
    <w:p w:rsidR="00A561F1" w:rsidRDefault="001E797E">
      <w:pPr>
        <w:pStyle w:val="Teksttreci60"/>
        <w:framePr w:w="3376" w:h="5231" w:hRule="exact" w:wrap="none" w:vAnchor="page" w:hAnchor="page" w:x="417" w:y="725"/>
        <w:shd w:val="clear" w:color="auto" w:fill="auto"/>
        <w:spacing w:line="80" w:lineRule="exact"/>
        <w:ind w:left="140"/>
        <w:jc w:val="center"/>
      </w:pPr>
      <w:r>
        <w:t>Bernardyn odpowiedzieć ni spojrzeć nie raczył.</w:t>
      </w:r>
    </w:p>
    <w:p w:rsidR="00A561F1" w:rsidRDefault="001E797E">
      <w:pPr>
        <w:pStyle w:val="Teksttreci60"/>
        <w:framePr w:w="3376" w:h="5231" w:hRule="exact" w:wrap="none" w:vAnchor="page" w:hAnchor="page" w:x="417" w:y="725"/>
        <w:numPr>
          <w:ilvl w:val="0"/>
          <w:numId w:val="11"/>
        </w:numPr>
        <w:shd w:val="clear" w:color="auto" w:fill="auto"/>
        <w:tabs>
          <w:tab w:val="left" w:pos="761"/>
        </w:tabs>
        <w:spacing w:line="80" w:lineRule="exact"/>
        <w:ind w:left="560"/>
      </w:pPr>
      <w:r>
        <w:t>Nikt nie gadał pomimo -wezwań gospodarza 12. przyp.)</w:t>
      </w:r>
    </w:p>
    <w:p w:rsidR="00A561F1" w:rsidRDefault="001E797E">
      <w:pPr>
        <w:pStyle w:val="Teksttreci20"/>
        <w:framePr w:w="3376" w:h="5231" w:hRule="exact" w:wrap="none" w:vAnchor="page" w:hAnchor="page" w:x="417" w:y="725"/>
        <w:numPr>
          <w:ilvl w:val="0"/>
          <w:numId w:val="8"/>
        </w:numPr>
        <w:shd w:val="clear" w:color="auto" w:fill="auto"/>
        <w:tabs>
          <w:tab w:val="left" w:pos="574"/>
        </w:tabs>
        <w:spacing w:line="118" w:lineRule="exact"/>
        <w:ind w:left="160" w:firstLine="120"/>
      </w:pPr>
      <w:r>
        <w:t xml:space="preserve">(O. M.) </w:t>
      </w:r>
      <w:r>
        <w:rPr>
          <w:rStyle w:val="Teksttreci2Kursywa"/>
        </w:rPr>
        <w:t xml:space="preserve">...pracuje z całego serca, z całej </w:t>
      </w:r>
      <w:r>
        <w:rPr>
          <w:rStyle w:val="Teksttreci2Kursywa"/>
        </w:rPr>
        <w:t>duszy</w:t>
      </w:r>
      <w:r>
        <w:t xml:space="preserve"> i </w:t>
      </w:r>
      <w:r>
        <w:rPr>
          <w:rStyle w:val="Teksttreci2Kursywa"/>
        </w:rPr>
        <w:t>ze wszystkich sił swoich —</w:t>
      </w:r>
      <w:r>
        <w:t xml:space="preserve"> czy — pracuje </w:t>
      </w:r>
      <w:proofErr w:type="spellStart"/>
      <w:r>
        <w:t>całem</w:t>
      </w:r>
      <w:proofErr w:type="spellEnd"/>
      <w:r>
        <w:t xml:space="preserve"> sercem, całą duszą i </w:t>
      </w:r>
      <w:proofErr w:type="spellStart"/>
      <w:r>
        <w:t>wszystkiemi</w:t>
      </w:r>
      <w:proofErr w:type="spellEnd"/>
      <w:r>
        <w:t xml:space="preserve"> siłami s wojem i? Zwrot ten »pracuje </w:t>
      </w:r>
      <w:r>
        <w:rPr>
          <w:rStyle w:val="Teksttreci2Kursywa"/>
        </w:rPr>
        <w:t>z</w:t>
      </w:r>
      <w:r>
        <w:t xml:space="preserve"> całego serca i t. d. spotkałem w »Silnym </w:t>
      </w:r>
      <w:proofErr w:type="spellStart"/>
      <w:r>
        <w:rPr>
          <w:lang w:val="de-DE" w:eastAsia="de-DE" w:bidi="de-DE"/>
        </w:rPr>
        <w:t>Samsonie</w:t>
      </w:r>
      <w:proofErr w:type="spellEnd"/>
      <w:r>
        <w:rPr>
          <w:lang w:val="de-DE" w:eastAsia="de-DE" w:bidi="de-DE"/>
        </w:rPr>
        <w:t xml:space="preserve">« </w:t>
      </w:r>
      <w:r>
        <w:t>E. Orzeszkowej.</w:t>
      </w:r>
    </w:p>
    <w:p w:rsidR="00A561F1" w:rsidRDefault="001E797E">
      <w:pPr>
        <w:pStyle w:val="Teksttreci20"/>
        <w:framePr w:w="3376" w:h="5231" w:hRule="exact" w:wrap="none" w:vAnchor="page" w:hAnchor="page" w:x="417" w:y="725"/>
        <w:numPr>
          <w:ilvl w:val="0"/>
          <w:numId w:val="7"/>
        </w:numPr>
        <w:shd w:val="clear" w:color="auto" w:fill="auto"/>
        <w:tabs>
          <w:tab w:val="left" w:pos="503"/>
        </w:tabs>
        <w:spacing w:line="118" w:lineRule="exact"/>
        <w:ind w:left="160" w:firstLine="120"/>
      </w:pPr>
      <w:r>
        <w:t>Tylko składnia pierwsza jest dobra; użycie 6. przyp. przy cza</w:t>
      </w:r>
      <w:r>
        <w:softHyphen/>
      </w:r>
      <w:r>
        <w:t xml:space="preserve">sowniku </w:t>
      </w:r>
      <w:r>
        <w:rPr>
          <w:rStyle w:val="Teksttreci2Kursywa"/>
        </w:rPr>
        <w:t>pracować</w:t>
      </w:r>
      <w:r>
        <w:t xml:space="preserve"> znaczyłoby narzędzie pracy, n. p. pracuje młotem, łopatą, igłą i t. p.</w:t>
      </w:r>
    </w:p>
    <w:p w:rsidR="00A561F1" w:rsidRDefault="001E797E">
      <w:pPr>
        <w:pStyle w:val="Teksttreci20"/>
        <w:framePr w:w="3376" w:h="5231" w:hRule="exact" w:wrap="none" w:vAnchor="page" w:hAnchor="page" w:x="417" w:y="725"/>
        <w:numPr>
          <w:ilvl w:val="0"/>
          <w:numId w:val="8"/>
        </w:numPr>
        <w:shd w:val="clear" w:color="auto" w:fill="auto"/>
        <w:tabs>
          <w:tab w:val="left" w:pos="579"/>
        </w:tabs>
        <w:spacing w:line="123" w:lineRule="exact"/>
        <w:ind w:left="160" w:firstLine="120"/>
      </w:pPr>
      <w:r>
        <w:t>(</w:t>
      </w:r>
      <w:proofErr w:type="spellStart"/>
      <w:r>
        <w:t>Dr</w:t>
      </w:r>
      <w:proofErr w:type="spellEnd"/>
      <w:r>
        <w:t>. T. E.) Szczególnie między lekarzami spotkać można dzi</w:t>
      </w:r>
      <w:r>
        <w:softHyphen/>
        <w:t xml:space="preserve">woląg: </w:t>
      </w:r>
      <w:proofErr w:type="spellStart"/>
      <w:r>
        <w:rPr>
          <w:rStyle w:val="Teksttreci2Kursywa"/>
        </w:rPr>
        <w:t>specyalista</w:t>
      </w:r>
      <w:proofErr w:type="spellEnd"/>
      <w:r>
        <w:rPr>
          <w:rStyle w:val="Teksttreci2Kursywa"/>
        </w:rPr>
        <w:t xml:space="preserve"> czegoś.</w:t>
      </w:r>
      <w:r>
        <w:t xml:space="preserve"> W zeszłym n. p. miesiącu ogłaszał się w dziennikach (»Czas« z dnia 13. marca, nadesłane) i gdzieindziej </w:t>
      </w:r>
      <w:proofErr w:type="spellStart"/>
      <w:r>
        <w:t>Dr</w:t>
      </w:r>
      <w:proofErr w:type="spellEnd"/>
      <w:r>
        <w:t xml:space="preserve">. L. B., </w:t>
      </w:r>
      <w:proofErr w:type="spellStart"/>
      <w:r>
        <w:rPr>
          <w:rStyle w:val="Teksttreci2Kursywa"/>
        </w:rPr>
        <w:t>specyalista</w:t>
      </w:r>
      <w:proofErr w:type="spellEnd"/>
      <w:r>
        <w:rPr>
          <w:rStyle w:val="Teksttreci2Kursywa"/>
        </w:rPr>
        <w:t xml:space="preserve"> chorób dziecięcych.</w:t>
      </w:r>
      <w:r>
        <w:t xml:space="preserve"> Podobnie znajdujemy </w:t>
      </w:r>
      <w:proofErr w:type="spellStart"/>
      <w:r>
        <w:t>specyalistów</w:t>
      </w:r>
      <w:proofErr w:type="spellEnd"/>
      <w:r>
        <w:t xml:space="preserve"> chorób usznych, skórnych i t. d. Skąd taki dziwoląg po</w:t>
      </w:r>
      <w:r>
        <w:softHyphen/>
        <w:t xml:space="preserve">wstał, nie domyślam </w:t>
      </w:r>
      <w:r>
        <w:t>się, czy może przez nieświadomą analogię do nieużywanego, lecz możliwego: lekarz chorób dziecięcych, usznych i t. d.?</w:t>
      </w:r>
    </w:p>
    <w:p w:rsidR="00A561F1" w:rsidRDefault="001E797E">
      <w:pPr>
        <w:pStyle w:val="Teksttreci20"/>
        <w:framePr w:w="3376" w:h="5231" w:hRule="exact" w:wrap="none" w:vAnchor="page" w:hAnchor="page" w:x="417" w:y="725"/>
        <w:numPr>
          <w:ilvl w:val="0"/>
          <w:numId w:val="7"/>
        </w:numPr>
        <w:shd w:val="clear" w:color="auto" w:fill="auto"/>
        <w:tabs>
          <w:tab w:val="left" w:pos="508"/>
        </w:tabs>
        <w:spacing w:line="123" w:lineRule="exact"/>
        <w:ind w:left="160" w:firstLine="120"/>
      </w:pPr>
      <w:r>
        <w:t>Na składnię: »</w:t>
      </w:r>
      <w:proofErr w:type="spellStart"/>
      <w:r>
        <w:t>specyalista</w:t>
      </w:r>
      <w:proofErr w:type="spellEnd"/>
      <w:r>
        <w:t xml:space="preserve"> chorób...« działała niewątpliwie analogia: »lekarz chorób...«. Zważywszy jednak, że składnia polska wymaga połąc</w:t>
      </w:r>
      <w:r>
        <w:t xml:space="preserve">zenia przyimkowego: </w:t>
      </w:r>
      <w:proofErr w:type="spellStart"/>
      <w:r>
        <w:rPr>
          <w:rStyle w:val="Teksttreci2Kursywa"/>
        </w:rPr>
        <w:t>specyalista</w:t>
      </w:r>
      <w:proofErr w:type="spellEnd"/>
      <w:r>
        <w:rPr>
          <w:rStyle w:val="Teksttreci2Kursywa"/>
        </w:rPr>
        <w:t xml:space="preserve"> do chorób,</w:t>
      </w:r>
      <w:r>
        <w:t xml:space="preserve"> lub </w:t>
      </w:r>
      <w:r>
        <w:rPr>
          <w:rStyle w:val="Teksttreci2Kursywa"/>
        </w:rPr>
        <w:t>w cho</w:t>
      </w:r>
      <w:r>
        <w:rPr>
          <w:rStyle w:val="Teksttreci2Kursywa"/>
        </w:rPr>
        <w:softHyphen/>
        <w:t>robach;</w:t>
      </w:r>
      <w:r>
        <w:t xml:space="preserve"> należy takiej postaci dać przed tamtą pierwszeństwo.</w:t>
      </w:r>
    </w:p>
    <w:p w:rsidR="00A561F1" w:rsidRDefault="001E797E">
      <w:pPr>
        <w:pStyle w:val="Teksttreci20"/>
        <w:framePr w:w="3376" w:h="5231" w:hRule="exact" w:wrap="none" w:vAnchor="page" w:hAnchor="page" w:x="417" w:y="725"/>
        <w:numPr>
          <w:ilvl w:val="0"/>
          <w:numId w:val="8"/>
        </w:numPr>
        <w:shd w:val="clear" w:color="auto" w:fill="auto"/>
        <w:tabs>
          <w:tab w:val="left" w:pos="585"/>
        </w:tabs>
        <w:spacing w:line="118" w:lineRule="exact"/>
        <w:ind w:left="160" w:firstLine="120"/>
      </w:pPr>
      <w:r>
        <w:t xml:space="preserve">(H. St.) Jaka jest różnica w użyciu </w:t>
      </w:r>
      <w:r>
        <w:rPr>
          <w:rStyle w:val="Teksttreci2Kursywa"/>
        </w:rPr>
        <w:t>mię</w:t>
      </w:r>
      <w:r>
        <w:t xml:space="preserve"> a </w:t>
      </w:r>
      <w:r>
        <w:rPr>
          <w:rStyle w:val="Teksttreci2Kursywa"/>
        </w:rPr>
        <w:t>mnie?</w:t>
      </w:r>
    </w:p>
    <w:p w:rsidR="00A561F1" w:rsidRDefault="001E797E">
      <w:pPr>
        <w:pStyle w:val="Teksttreci20"/>
        <w:framePr w:w="3376" w:h="5231" w:hRule="exact" w:wrap="none" w:vAnchor="page" w:hAnchor="page" w:x="417" w:y="725"/>
        <w:numPr>
          <w:ilvl w:val="0"/>
          <w:numId w:val="7"/>
        </w:numPr>
        <w:shd w:val="clear" w:color="auto" w:fill="auto"/>
        <w:tabs>
          <w:tab w:val="left" w:pos="517"/>
        </w:tabs>
        <w:spacing w:line="118" w:lineRule="exact"/>
        <w:ind w:left="160" w:firstLine="120"/>
      </w:pPr>
      <w:r>
        <w:t xml:space="preserve">»Biernik« (4) 1. </w:t>
      </w:r>
      <w:proofErr w:type="spellStart"/>
      <w:r>
        <w:t>poj</w:t>
      </w:r>
      <w:proofErr w:type="spellEnd"/>
      <w:r>
        <w:t xml:space="preserve">. ma właściwe sobie formy </w:t>
      </w:r>
      <w:r>
        <w:rPr>
          <w:rStyle w:val="Teksttreci2Kursywa"/>
        </w:rPr>
        <w:t>mię, cię,</w:t>
      </w:r>
      <w:r>
        <w:t xml:space="preserve"> zaś </w:t>
      </w:r>
      <w:r>
        <w:rPr>
          <w:rStyle w:val="Teksttreci2Kursywa"/>
        </w:rPr>
        <w:t>mnie, ciebie, siebie</w:t>
      </w:r>
      <w:r>
        <w:t xml:space="preserve"> są to formy d</w:t>
      </w:r>
      <w:r>
        <w:t>opełniacza, który już bardzo wcze</w:t>
      </w:r>
      <w:r>
        <w:softHyphen/>
        <w:t xml:space="preserve">śnie w </w:t>
      </w:r>
      <w:proofErr w:type="spellStart"/>
      <w:r>
        <w:t>staropol</w:t>
      </w:r>
      <w:proofErr w:type="spellEnd"/>
      <w:r>
        <w:t>. używany był w znaczeniu biernika, obok form wła</w:t>
      </w:r>
      <w:r>
        <w:softHyphen/>
        <w:t xml:space="preserve">ściwych </w:t>
      </w:r>
      <w:r>
        <w:rPr>
          <w:rStyle w:val="Teksttreci2Kursywa"/>
        </w:rPr>
        <w:t>mię, cię, się...</w:t>
      </w:r>
      <w:r>
        <w:t xml:space="preserve"> Dzisiaj formy </w:t>
      </w:r>
      <w:r>
        <w:rPr>
          <w:rStyle w:val="Teksttreci2Kursywa"/>
        </w:rPr>
        <w:t>mię, cię, się</w:t>
      </w:r>
      <w:r>
        <w:t xml:space="preserve"> używają się (sic!) przy słowach, zajmując miejsce bądź przed, bądź po słowie, nigdy wszakże na początku </w:t>
      </w:r>
      <w:r>
        <w:t xml:space="preserve">zdania... W innych razach formy dopełniacza (2) </w:t>
      </w:r>
      <w:r>
        <w:rPr>
          <w:rStyle w:val="Teksttreci2Kursywa"/>
        </w:rPr>
        <w:t>mnie, ciebie, siebie</w:t>
      </w:r>
      <w:r>
        <w:t xml:space="preserve">, stały się </w:t>
      </w:r>
      <w:proofErr w:type="spellStart"/>
      <w:r>
        <w:t>równoznacznemi</w:t>
      </w:r>
      <w:proofErr w:type="spellEnd"/>
      <w:r>
        <w:t xml:space="preserve"> z formami biernika </w:t>
      </w:r>
      <w:r>
        <w:rPr>
          <w:rStyle w:val="Teksttreci2Kursywa"/>
        </w:rPr>
        <w:t>mię, cię, się,</w:t>
      </w:r>
      <w:r>
        <w:t xml:space="preserve"> a nawet od nich </w:t>
      </w:r>
      <w:proofErr w:type="spellStart"/>
      <w:r>
        <w:t>silniejszemi</w:t>
      </w:r>
      <w:proofErr w:type="spellEnd"/>
      <w:r>
        <w:t xml:space="preserve">, </w:t>
      </w:r>
      <w:proofErr w:type="spellStart"/>
      <w:r>
        <w:t>dobitniejszemi</w:t>
      </w:r>
      <w:proofErr w:type="spellEnd"/>
      <w:r>
        <w:t xml:space="preserve">. I z tego powodu w trzech wypadkach nie używa się wcale form właściwych biernika </w:t>
      </w:r>
      <w:r>
        <w:rPr>
          <w:rStyle w:val="Teksttreci2Kursywa"/>
        </w:rPr>
        <w:t>m</w:t>
      </w:r>
      <w:r>
        <w:rPr>
          <w:rStyle w:val="Teksttreci2Kursywa"/>
        </w:rPr>
        <w:t>ię, cię, się,</w:t>
      </w:r>
      <w:r>
        <w:t xml:space="preserve"> lecz zastępczych silniejszych </w:t>
      </w:r>
      <w:r>
        <w:rPr>
          <w:rStyle w:val="Teksttreci2Kursywa"/>
        </w:rPr>
        <w:t>mnie, ciebie, sie</w:t>
      </w:r>
      <w:r>
        <w:rPr>
          <w:rStyle w:val="Teksttreci2Kursywa"/>
        </w:rPr>
        <w:softHyphen/>
        <w:t>bie,</w:t>
      </w:r>
      <w:r>
        <w:t xml:space="preserve"> a mianowicie: 1) na początku zdania n. p. </w:t>
      </w:r>
      <w:r>
        <w:rPr>
          <w:rStyle w:val="Teksttreci2Kursywa"/>
        </w:rPr>
        <w:t>mnie</w:t>
      </w:r>
      <w:r>
        <w:t xml:space="preserve"> tam wezwano, 2) gdy biernik zaimka użyty jest z przyimkiem, n. p. wszystko przez </w:t>
      </w:r>
      <w:r>
        <w:rPr>
          <w:rStyle w:val="Teksttreci2Kursywa"/>
        </w:rPr>
        <w:t>ciebie</w:t>
      </w:r>
      <w:r>
        <w:t xml:space="preserve"> stracone; 3) kiedy w zdaniu szczególny nacisk spoczywa na zaimku: n. p. zanadto przeceniał </w:t>
      </w:r>
      <w:r>
        <w:rPr>
          <w:rStyle w:val="Teksttreci2Kursywa"/>
        </w:rPr>
        <w:t>siebie</w:t>
      </w:r>
      <w:r>
        <w:t xml:space="preserve"> w tej sprawie. — Ta sama różnica zachodzi w użyciu form celownika </w:t>
      </w:r>
      <w:r>
        <w:rPr>
          <w:rStyle w:val="Teksttreci2Kursywa"/>
        </w:rPr>
        <w:t>mnie, tobie,</w:t>
      </w:r>
      <w:r>
        <w:t xml:space="preserve"> i krótszych </w:t>
      </w:r>
      <w:r>
        <w:rPr>
          <w:rStyle w:val="Teksttreci2Kursywa"/>
        </w:rPr>
        <w:t>mi, ci«.</w:t>
      </w:r>
      <w:r>
        <w:t xml:space="preserve"> (A. A. Kryński, Gram. jęz. pol. Warszawa 1900. § 138).</w:t>
      </w:r>
    </w:p>
    <w:p w:rsidR="00A561F1" w:rsidRDefault="00A561F1">
      <w:pPr>
        <w:rPr>
          <w:sz w:val="2"/>
          <w:szCs w:val="2"/>
        </w:rPr>
        <w:sectPr w:rsidR="00A561F1">
          <w:pgSz w:w="4236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1635" w:y="480"/>
        <w:shd w:val="clear" w:color="auto" w:fill="auto"/>
        <w:spacing w:line="80" w:lineRule="exact"/>
      </w:pPr>
      <w:r>
        <w:lastRenderedPageBreak/>
        <w:t>PORADNIK JĘZYKOWY</w:t>
      </w:r>
    </w:p>
    <w:p w:rsidR="00A561F1" w:rsidRDefault="001E797E">
      <w:pPr>
        <w:pStyle w:val="Nagweklubstopka0"/>
        <w:framePr w:wrap="none" w:vAnchor="page" w:hAnchor="page" w:x="3656" w:y="481"/>
        <w:shd w:val="clear" w:color="auto" w:fill="auto"/>
        <w:spacing w:line="80" w:lineRule="exact"/>
      </w:pPr>
      <w:r>
        <w:t>95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8"/>
        </w:numPr>
        <w:shd w:val="clear" w:color="auto" w:fill="auto"/>
        <w:tabs>
          <w:tab w:val="left" w:pos="569"/>
        </w:tabs>
        <w:spacing w:line="123" w:lineRule="exact"/>
        <w:ind w:left="160" w:firstLine="100"/>
      </w:pPr>
      <w:r>
        <w:rPr>
          <w:lang w:val="ru-RU" w:eastAsia="ru-RU" w:bidi="ru-RU"/>
        </w:rPr>
        <w:t xml:space="preserve">(В. </w:t>
      </w:r>
      <w:r>
        <w:t xml:space="preserve">Dy.) Czy można w końcu listów </w:t>
      </w:r>
      <w:r>
        <w:rPr>
          <w:rStyle w:val="Teksttreci2Kursywa"/>
        </w:rPr>
        <w:t>łączyć ukłony, pozdro</w:t>
      </w:r>
      <w:r w:rsidR="00C56C87">
        <w:rPr>
          <w:rStyle w:val="Teksttreci2Kursywa"/>
        </w:rPr>
        <w:t>w</w:t>
      </w:r>
      <w:r>
        <w:rPr>
          <w:rStyle w:val="Teksttreci2Kursywa"/>
        </w:rPr>
        <w:t>ienia,</w:t>
      </w:r>
      <w:r>
        <w:t xml:space="preserve"> zamiast </w:t>
      </w:r>
      <w:r>
        <w:rPr>
          <w:rStyle w:val="Teksttreci2Kursywa"/>
        </w:rPr>
        <w:t>zasyłać?</w:t>
      </w:r>
      <w:r>
        <w:t xml:space="preserve"> Jest to bardzo rozpowszechnione, ale zdaje mi się, że nie zupełnie zgodne z </w:t>
      </w:r>
      <w:proofErr w:type="spellStart"/>
      <w:r>
        <w:t>właściwem</w:t>
      </w:r>
      <w:proofErr w:type="spellEnd"/>
      <w:r>
        <w:t xml:space="preserve"> znaczeniem wyrazu </w:t>
      </w:r>
      <w:r>
        <w:rPr>
          <w:rStyle w:val="Teksttreci2Kursywa"/>
        </w:rPr>
        <w:t>łączyć</w:t>
      </w:r>
      <w:r>
        <w:t xml:space="preserve"> (coś z </w:t>
      </w:r>
      <w:proofErr w:type="spellStart"/>
      <w:r>
        <w:t>czemś</w:t>
      </w:r>
      <w:proofErr w:type="spellEnd"/>
      <w:r>
        <w:t>).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7"/>
        </w:numPr>
        <w:shd w:val="clear" w:color="auto" w:fill="auto"/>
        <w:tabs>
          <w:tab w:val="left" w:pos="503"/>
        </w:tabs>
        <w:spacing w:line="123" w:lineRule="exact"/>
        <w:ind w:left="160" w:firstLine="100"/>
      </w:pPr>
      <w:r>
        <w:t>Nie</w:t>
      </w:r>
      <w:r>
        <w:t xml:space="preserve"> sądzę, by to było błędem: zgodnie ze znaczeniem wyrazu łączę pozdrowienia z treścią listu, a raczej dołączam je do niej.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8"/>
        </w:numPr>
        <w:shd w:val="clear" w:color="auto" w:fill="auto"/>
        <w:tabs>
          <w:tab w:val="left" w:pos="560"/>
        </w:tabs>
        <w:spacing w:line="123" w:lineRule="exact"/>
        <w:ind w:left="160" w:firstLine="100"/>
      </w:pPr>
      <w:r>
        <w:t xml:space="preserve">(H. St.) Czy jest jaki polski wyraz na zastąpienie niemieckiego (?): wizyta </w:t>
      </w:r>
      <w:r>
        <w:rPr>
          <w:rStyle w:val="Teksttreci2Kursywa"/>
        </w:rPr>
        <w:t>gratulacyjna</w:t>
      </w:r>
      <w:r>
        <w:t xml:space="preserve">, posłał </w:t>
      </w:r>
      <w:proofErr w:type="spellStart"/>
      <w:r>
        <w:rPr>
          <w:rStyle w:val="Teksttreci2Kursywa"/>
        </w:rPr>
        <w:t>gratulacyę</w:t>
      </w:r>
      <w:proofErr w:type="spellEnd"/>
      <w:r>
        <w:rPr>
          <w:rStyle w:val="Teksttreci2Kursywa"/>
        </w:rPr>
        <w:t>?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7"/>
        </w:numPr>
        <w:shd w:val="clear" w:color="auto" w:fill="auto"/>
        <w:tabs>
          <w:tab w:val="left" w:pos="508"/>
        </w:tabs>
        <w:spacing w:line="123" w:lineRule="exact"/>
        <w:ind w:left="160" w:firstLine="100"/>
      </w:pPr>
      <w:r>
        <w:rPr>
          <w:rStyle w:val="Teksttreci2Kursywa"/>
        </w:rPr>
        <w:t xml:space="preserve">Gratulować, </w:t>
      </w:r>
      <w:proofErr w:type="spellStart"/>
      <w:r>
        <w:rPr>
          <w:rStyle w:val="Teksttreci2Kursywa"/>
        </w:rPr>
        <w:t>gratulacya</w:t>
      </w:r>
      <w:proofErr w:type="spellEnd"/>
      <w:r>
        <w:t xml:space="preserve">, </w:t>
      </w:r>
      <w:r>
        <w:rPr>
          <w:rStyle w:val="Teksttreci2Kursywa"/>
        </w:rPr>
        <w:t>g</w:t>
      </w:r>
      <w:r>
        <w:rPr>
          <w:rStyle w:val="Teksttreci2Kursywa"/>
        </w:rPr>
        <w:t>ratulacyjny</w:t>
      </w:r>
      <w:r>
        <w:t xml:space="preserve"> pochodzą nie z niemie</w:t>
      </w:r>
      <w:r>
        <w:t xml:space="preserve">ckiego, ale z łacińskiego języka: </w:t>
      </w:r>
      <w:proofErr w:type="spellStart"/>
      <w:r>
        <w:t>gratulor</w:t>
      </w:r>
      <w:proofErr w:type="spellEnd"/>
      <w:r>
        <w:t xml:space="preserve">, </w:t>
      </w:r>
      <w:proofErr w:type="spellStart"/>
      <w:r>
        <w:t>gratulatio</w:t>
      </w:r>
      <w:proofErr w:type="spellEnd"/>
      <w:r>
        <w:t xml:space="preserve"> i z niego przeszły prawie do wszystkich języków. Ponieważ polski czasownik życzyć nie oddaje tak dobrze pojęcia, trudno tedy nastawać na wyrzucenie tego wyrazu.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8"/>
        </w:numPr>
        <w:shd w:val="clear" w:color="auto" w:fill="auto"/>
        <w:tabs>
          <w:tab w:val="left" w:pos="556"/>
        </w:tabs>
        <w:spacing w:line="123" w:lineRule="exact"/>
        <w:ind w:left="160" w:firstLine="100"/>
      </w:pPr>
      <w:r>
        <w:t xml:space="preserve">(A. </w:t>
      </w:r>
      <w:proofErr w:type="spellStart"/>
      <w:r>
        <w:t>Dr</w:t>
      </w:r>
      <w:proofErr w:type="spellEnd"/>
      <w:r>
        <w:t xml:space="preserve">.) </w:t>
      </w:r>
      <w:r>
        <w:rPr>
          <w:rStyle w:val="Teksttreci2Kursywa"/>
        </w:rPr>
        <w:t>Leżeć na sercu</w:t>
      </w:r>
      <w:r>
        <w:t xml:space="preserve"> — czy to rusycyzm?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7"/>
        </w:numPr>
        <w:shd w:val="clear" w:color="auto" w:fill="auto"/>
        <w:tabs>
          <w:tab w:val="left" w:pos="503"/>
        </w:tabs>
        <w:spacing w:line="123" w:lineRule="exact"/>
        <w:ind w:left="160" w:firstLine="100"/>
      </w:pPr>
      <w:r>
        <w:t xml:space="preserve">Może, ale może być i germanizm, skoro jest zwrot niemiecki: </w:t>
      </w:r>
      <w:r>
        <w:rPr>
          <w:lang w:val="de-DE" w:eastAsia="de-DE" w:bidi="de-DE"/>
        </w:rPr>
        <w:t xml:space="preserve">es liegt mir am Herzen; </w:t>
      </w:r>
      <w:r>
        <w:t>a najpewniej nie jest ani jednym, ani dru</w:t>
      </w:r>
      <w:r>
        <w:softHyphen/>
        <w:t>gim, ale zwykłą przenośnią, wspólną wielu językom.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8"/>
        </w:numPr>
        <w:shd w:val="clear" w:color="auto" w:fill="auto"/>
        <w:tabs>
          <w:tab w:val="left" w:pos="569"/>
        </w:tabs>
        <w:spacing w:line="123" w:lineRule="exact"/>
        <w:ind w:left="160" w:firstLine="100"/>
      </w:pPr>
      <w:r>
        <w:t>(X. M. J.) Skąd się wzięło wyrażenie</w:t>
      </w:r>
      <w:r>
        <w:t xml:space="preserve"> </w:t>
      </w:r>
      <w:r>
        <w:rPr>
          <w:rStyle w:val="Teksttreci2Kursywa"/>
        </w:rPr>
        <w:t>w latach pięćdziesiątych, sześćdziesiątych</w:t>
      </w:r>
      <w:r>
        <w:t xml:space="preserve"> i t. p. i czy ono jest potrzebne ?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7"/>
        </w:numPr>
        <w:shd w:val="clear" w:color="auto" w:fill="auto"/>
        <w:tabs>
          <w:tab w:val="left" w:pos="508"/>
        </w:tabs>
        <w:spacing w:line="123" w:lineRule="exact"/>
        <w:ind w:left="160" w:firstLine="100"/>
      </w:pPr>
      <w:r>
        <w:t>Jest to germanizm, jakich niestety wiele, utworzony przez dzien</w:t>
      </w:r>
      <w:r>
        <w:softHyphen/>
        <w:t xml:space="preserve">nikarzy bezmyślnie </w:t>
      </w:r>
      <w:proofErr w:type="spellStart"/>
      <w:r>
        <w:t>tłómaczących</w:t>
      </w:r>
      <w:proofErr w:type="spellEnd"/>
      <w:r>
        <w:t xml:space="preserve"> niemiecki zwrot </w:t>
      </w:r>
      <w:r>
        <w:rPr>
          <w:lang w:val="de-DE" w:eastAsia="de-DE" w:bidi="de-DE"/>
        </w:rPr>
        <w:t>»in fünfziger, sech</w:t>
      </w:r>
      <w:r>
        <w:rPr>
          <w:lang w:val="de-DE" w:eastAsia="de-DE" w:bidi="de-DE"/>
        </w:rPr>
        <w:softHyphen/>
        <w:t xml:space="preserve">ziger Jahren...«. Po </w:t>
      </w:r>
      <w:r>
        <w:t>polsku mówili i mówią Po</w:t>
      </w:r>
      <w:r>
        <w:t xml:space="preserve">lacy: </w:t>
      </w:r>
      <w:r>
        <w:rPr>
          <w:rStyle w:val="Teksttreci2Kursywa"/>
        </w:rPr>
        <w:t>w piątym, szóstym, ostatnim dziesiątku lat.</w:t>
      </w:r>
    </w:p>
    <w:p w:rsidR="00A561F1" w:rsidRDefault="001E797E">
      <w:pPr>
        <w:pStyle w:val="Teksttreci70"/>
        <w:framePr w:w="3376" w:h="5253" w:hRule="exact" w:wrap="none" w:vAnchor="page" w:hAnchor="page" w:x="417" w:y="703"/>
        <w:numPr>
          <w:ilvl w:val="0"/>
          <w:numId w:val="8"/>
        </w:numPr>
        <w:shd w:val="clear" w:color="auto" w:fill="auto"/>
        <w:tabs>
          <w:tab w:val="left" w:pos="561"/>
        </w:tabs>
        <w:ind w:left="160"/>
      </w:pPr>
      <w:r>
        <w:rPr>
          <w:rStyle w:val="Teksttreci7Bezkursywy"/>
        </w:rPr>
        <w:t xml:space="preserve">(B. Dy.) </w:t>
      </w:r>
      <w:r>
        <w:t>Nadawanie listów i telegramów.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7"/>
        </w:numPr>
        <w:shd w:val="clear" w:color="auto" w:fill="auto"/>
        <w:tabs>
          <w:tab w:val="left" w:pos="508"/>
        </w:tabs>
        <w:spacing w:line="123" w:lineRule="exact"/>
        <w:ind w:left="160" w:firstLine="100"/>
      </w:pPr>
      <w:r>
        <w:t xml:space="preserve">Zwrot niemiecki </w:t>
      </w:r>
      <w:r>
        <w:rPr>
          <w:lang w:val="de-DE" w:eastAsia="de-DE" w:bidi="de-DE"/>
        </w:rPr>
        <w:t xml:space="preserve">(Brief- und Telegramm-Aufgabe), </w:t>
      </w:r>
      <w:r>
        <w:t xml:space="preserve">a do tego niezgodny ze znaczeniem czasownika </w:t>
      </w:r>
      <w:r>
        <w:rPr>
          <w:rStyle w:val="Teksttreci2Kursywa"/>
        </w:rPr>
        <w:t>nadawać.</w:t>
      </w:r>
      <w:r>
        <w:t xml:space="preserve"> Skobel (O skażeniu III, 83—84) pisze: »Słowa </w:t>
      </w:r>
      <w:r>
        <w:rPr>
          <w:rStyle w:val="Teksttreci2Kursywa"/>
        </w:rPr>
        <w:t>nadać</w:t>
      </w:r>
      <w:r>
        <w:t xml:space="preserve"> i </w:t>
      </w:r>
      <w:r>
        <w:rPr>
          <w:rStyle w:val="Teksttreci2Kursywa"/>
        </w:rPr>
        <w:t>nadawać</w:t>
      </w:r>
      <w:r>
        <w:t xml:space="preserve"> zna</w:t>
      </w:r>
      <w:r>
        <w:t xml:space="preserve">czą: 1) nadać komu coś, </w:t>
      </w:r>
      <w:proofErr w:type="spellStart"/>
      <w:r>
        <w:t>t.j</w:t>
      </w:r>
      <w:proofErr w:type="spellEnd"/>
      <w:r>
        <w:t xml:space="preserve">. obdarzać kogo </w:t>
      </w:r>
      <w:proofErr w:type="spellStart"/>
      <w:r>
        <w:t>czemś</w:t>
      </w:r>
      <w:proofErr w:type="spellEnd"/>
      <w:r>
        <w:t xml:space="preserve">, zdarzać mu; 2) nadać kogoś </w:t>
      </w:r>
      <w:proofErr w:type="spellStart"/>
      <w:r>
        <w:t>czemś</w:t>
      </w:r>
      <w:proofErr w:type="spellEnd"/>
      <w:r>
        <w:t xml:space="preserve"> = obdarzać, zapisywać, przekazywać; 3) nadać coś = podawać, podsu</w:t>
      </w:r>
      <w:r>
        <w:softHyphen/>
        <w:t>nąć; 4) nadawać czegoś komuś = dać wiele razy, dać wiele«. Po</w:t>
      </w:r>
      <w:r>
        <w:softHyphen/>
        <w:t>winno się tedy mówić: oddać na pocztę, oddawa</w:t>
      </w:r>
      <w:r>
        <w:t>nie listów i telegramów, lubo wątpić należy, czy rozpowszechnione i utarte »nadawanie« da się »oddawaniem« zastąpić.</w:t>
      </w:r>
    </w:p>
    <w:p w:rsidR="00A561F1" w:rsidRDefault="001E797E">
      <w:pPr>
        <w:pStyle w:val="Teksttreci70"/>
        <w:framePr w:w="3376" w:h="5253" w:hRule="exact" w:wrap="none" w:vAnchor="page" w:hAnchor="page" w:x="417" w:y="703"/>
        <w:numPr>
          <w:ilvl w:val="0"/>
          <w:numId w:val="8"/>
        </w:numPr>
        <w:shd w:val="clear" w:color="auto" w:fill="auto"/>
        <w:tabs>
          <w:tab w:val="left" w:pos="561"/>
        </w:tabs>
        <w:ind w:left="160"/>
      </w:pPr>
      <w:r>
        <w:rPr>
          <w:rStyle w:val="Teksttreci7Bezkursywy"/>
        </w:rPr>
        <w:t xml:space="preserve">(Ig. Kr.) </w:t>
      </w:r>
      <w:r>
        <w:t>Gabinet fizyczny, czy fizykalny?</w:t>
      </w:r>
    </w:p>
    <w:p w:rsidR="00A561F1" w:rsidRDefault="001E797E">
      <w:pPr>
        <w:pStyle w:val="Teksttreci20"/>
        <w:framePr w:w="3376" w:h="5253" w:hRule="exact" w:wrap="none" w:vAnchor="page" w:hAnchor="page" w:x="417" w:y="703"/>
        <w:numPr>
          <w:ilvl w:val="0"/>
          <w:numId w:val="7"/>
        </w:numPr>
        <w:shd w:val="clear" w:color="auto" w:fill="auto"/>
        <w:tabs>
          <w:tab w:val="left" w:pos="503"/>
        </w:tabs>
        <w:spacing w:line="123" w:lineRule="exact"/>
        <w:ind w:left="160" w:firstLine="100"/>
      </w:pPr>
      <w:r>
        <w:t xml:space="preserve">Często w pismach nawet urzędowych jak »sprawozdania </w:t>
      </w:r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gi</w:t>
      </w:r>
      <w:r>
        <w:t>mnazyalne</w:t>
      </w:r>
      <w:proofErr w:type="spellEnd"/>
      <w:r>
        <w:t xml:space="preserve">« czytać można: »gabinet </w:t>
      </w:r>
      <w:r>
        <w:t>fizykalny«, a w potocznej mo</w:t>
      </w:r>
      <w:r>
        <w:softHyphen/>
        <w:t>wie »fizykalny« i »fizyczny« walczą o pierwszeństwo. Ponieważ mówi się sala muzyczna (uczy się w niej muzyki) nie muzykalna, ale za to: panna muzykalna (t. j. posiadająca zdolności do mu</w:t>
      </w:r>
      <w:r>
        <w:softHyphen/>
        <w:t>zyki) a nie muzyczna, sądzę przeto, że g</w:t>
      </w:r>
      <w:r>
        <w:t>abinet fizykalny« nie ma</w:t>
      </w:r>
    </w:p>
    <w:p w:rsidR="00A561F1" w:rsidRDefault="00A561F1">
      <w:pPr>
        <w:rPr>
          <w:sz w:val="2"/>
          <w:szCs w:val="2"/>
        </w:rPr>
        <w:sectPr w:rsidR="00A561F1">
          <w:pgSz w:w="4236" w:h="663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61F1" w:rsidRDefault="001E797E">
      <w:pPr>
        <w:pStyle w:val="Nagweklubstopka0"/>
        <w:framePr w:wrap="none" w:vAnchor="page" w:hAnchor="page" w:x="459" w:y="453"/>
        <w:shd w:val="clear" w:color="auto" w:fill="auto"/>
        <w:spacing w:line="80" w:lineRule="exact"/>
      </w:pPr>
      <w:r>
        <w:lastRenderedPageBreak/>
        <w:t>96</w:t>
      </w:r>
    </w:p>
    <w:p w:rsidR="00A561F1" w:rsidRDefault="001E797E">
      <w:pPr>
        <w:pStyle w:val="Nagweklubstopka0"/>
        <w:framePr w:wrap="none" w:vAnchor="page" w:hAnchor="page" w:x="1564" w:y="461"/>
        <w:shd w:val="clear" w:color="auto" w:fill="auto"/>
        <w:spacing w:line="80" w:lineRule="exact"/>
      </w:pPr>
      <w:r>
        <w:t>PORADNIK JĘZYKOWY</w:t>
      </w:r>
    </w:p>
    <w:p w:rsidR="00A561F1" w:rsidRDefault="001E797E">
      <w:pPr>
        <w:pStyle w:val="Nagweklubstopka0"/>
        <w:framePr w:wrap="none" w:vAnchor="page" w:hAnchor="page" w:x="3433" w:y="467"/>
        <w:shd w:val="clear" w:color="auto" w:fill="auto"/>
        <w:spacing w:line="80" w:lineRule="exact"/>
      </w:pPr>
      <w:proofErr w:type="spellStart"/>
      <w:r>
        <w:t>Nr</w:t>
      </w:r>
      <w:proofErr w:type="spellEnd"/>
      <w:r>
        <w:t>. 6.</w:t>
      </w:r>
    </w:p>
    <w:p w:rsidR="00A561F1" w:rsidRDefault="001E797E">
      <w:pPr>
        <w:pStyle w:val="Teksttreci20"/>
        <w:framePr w:w="3272" w:h="2322" w:hRule="exact" w:wrap="none" w:vAnchor="page" w:hAnchor="page" w:x="426" w:y="688"/>
        <w:shd w:val="clear" w:color="auto" w:fill="auto"/>
        <w:spacing w:line="123" w:lineRule="exact"/>
        <w:ind w:left="29"/>
      </w:pPr>
      <w:proofErr w:type="spellStart"/>
      <w:r>
        <w:t>racyi</w:t>
      </w:r>
      <w:proofErr w:type="spellEnd"/>
      <w:r>
        <w:t xml:space="preserve"> bytu tern bardziej, że to dosłowne tłomaczenie niemieckiego:</w:t>
      </w:r>
      <w:r>
        <w:br/>
      </w:r>
      <w:r>
        <w:rPr>
          <w:lang w:val="de-DE" w:eastAsia="de-DE" w:bidi="de-DE"/>
        </w:rPr>
        <w:t xml:space="preserve">»das physikalische </w:t>
      </w:r>
      <w:r>
        <w:rPr>
          <w:lang w:val="en-US" w:eastAsia="en-US" w:bidi="en-US"/>
        </w:rPr>
        <w:t xml:space="preserve">Cabinet«, </w:t>
      </w:r>
      <w:r>
        <w:t>a natomiast powinno się pisać gabi</w:t>
      </w:r>
      <w:r>
        <w:t>net fizyczny t. j. taki, w którym się fizyki uc</w:t>
      </w:r>
      <w:r>
        <w:t>zy. For. sala gi</w:t>
      </w:r>
      <w:r>
        <w:t>mnastyczna t. j. taka, w której się uczy gimnastyki.</w:t>
      </w:r>
    </w:p>
    <w:p w:rsidR="00A561F1" w:rsidRDefault="001E797E">
      <w:pPr>
        <w:pStyle w:val="Teksttreci20"/>
        <w:framePr w:w="3272" w:h="2322" w:hRule="exact" w:wrap="none" w:vAnchor="page" w:hAnchor="page" w:x="426" w:y="688"/>
        <w:numPr>
          <w:ilvl w:val="0"/>
          <w:numId w:val="12"/>
        </w:numPr>
        <w:shd w:val="clear" w:color="auto" w:fill="auto"/>
        <w:tabs>
          <w:tab w:val="left" w:pos="438"/>
        </w:tabs>
        <w:spacing w:line="123" w:lineRule="exact"/>
        <w:ind w:left="29"/>
      </w:pPr>
      <w:r>
        <w:t>(St. Rz.) W t. z w. Karcie na broń (t. j. uprawniającej do no</w:t>
      </w:r>
      <w:r>
        <w:t>szenia broni) czytamy: »Właściciel karty na broń powinien ją zawsze</w:t>
      </w:r>
      <w:r>
        <w:br/>
        <w:t xml:space="preserve">mieć na </w:t>
      </w:r>
      <w:proofErr w:type="spellStart"/>
      <w:r>
        <w:t>dorędziu</w:t>
      </w:r>
      <w:proofErr w:type="spellEnd"/>
      <w:r>
        <w:t>, ile razy ma broń przy sobie, bo inac</w:t>
      </w:r>
      <w:r>
        <w:t>zej przydybany, byłaby mu broń zaraz odebrana, a do bezsprzecznego tejże</w:t>
      </w:r>
      <w:r>
        <w:br/>
        <w:t>oddania jest on obowiązany«.</w:t>
      </w:r>
    </w:p>
    <w:p w:rsidR="00A561F1" w:rsidRDefault="001E797E">
      <w:pPr>
        <w:pStyle w:val="Teksttreci20"/>
        <w:framePr w:w="3272" w:h="2322" w:hRule="exact" w:wrap="none" w:vAnchor="page" w:hAnchor="page" w:x="426" w:y="688"/>
        <w:shd w:val="clear" w:color="auto" w:fill="auto"/>
        <w:spacing w:line="123" w:lineRule="exact"/>
        <w:ind w:left="29"/>
      </w:pPr>
      <w:r>
        <w:t>— Począwszy od napisu »Karta na broń« aż do »obowiązany«</w:t>
      </w:r>
      <w:r>
        <w:br/>
        <w:t>słowa polskie a cała składnia niemiecka. Jest to jeden z kwiatków</w:t>
      </w:r>
      <w:r>
        <w:br/>
        <w:t xml:space="preserve">naszego języka »galicyjskiego« </w:t>
      </w:r>
      <w:r>
        <w:t>czyli urzędowego, t. j. przetłumaczo</w:t>
      </w:r>
      <w:r>
        <w:t>nego dosłownie z niemieckiego na polski. Powyższa »karta« powinna</w:t>
      </w:r>
      <w:r>
        <w:br/>
        <w:t>się nazywać: »Pozwolenie na noszenie broni«, a całe zdanie powinno</w:t>
      </w:r>
      <w:r>
        <w:br/>
        <w:t>brzmieć po polsku: »Właściciel tego pozwolenia powinien je mieć</w:t>
      </w:r>
      <w:r>
        <w:br/>
        <w:t>zawsze przy sobie, il</w:t>
      </w:r>
      <w:r>
        <w:t>ekroć z bronią wychodzi; w przeciwnym bo</w:t>
      </w:r>
      <w:r>
        <w:t>wiem razie jest obowiązany do bezwarunkowego oddania broni or</w:t>
      </w:r>
      <w:r>
        <w:t>ganom bezpieczeństwa«.</w:t>
      </w:r>
    </w:p>
    <w:p w:rsidR="00A561F1" w:rsidRDefault="001E797E">
      <w:pPr>
        <w:pStyle w:val="Teksttreci60"/>
        <w:framePr w:w="3362" w:h="602" w:hRule="exact" w:wrap="none" w:vAnchor="page" w:hAnchor="page" w:x="426" w:y="5326"/>
        <w:shd w:val="clear" w:color="auto" w:fill="auto"/>
        <w:spacing w:line="198" w:lineRule="exact"/>
      </w:pPr>
      <w:r>
        <w:t xml:space="preserve">Przedruki w całości lub w części dozwolone tylko po porozumieniu się z </w:t>
      </w:r>
      <w:proofErr w:type="spellStart"/>
      <w:r>
        <w:t>redakcyą</w:t>
      </w:r>
      <w:proofErr w:type="spellEnd"/>
      <w:r>
        <w:t xml:space="preserve">. </w:t>
      </w:r>
      <w:r>
        <w:rPr>
          <w:rStyle w:val="Teksttreci655ptBezpogrubienia"/>
        </w:rPr>
        <w:t xml:space="preserve">Wydawca i redaktor odpowiedzialny: </w:t>
      </w:r>
      <w:proofErr w:type="spellStart"/>
      <w:r>
        <w:rPr>
          <w:rStyle w:val="Teksttreci6FranklinGothicHeavy5ptBezpogrubienia"/>
          <w:lang w:val="en-US" w:eastAsia="en-US" w:bidi="en-US"/>
        </w:rPr>
        <w:t>prof</w:t>
      </w:r>
      <w:proofErr w:type="spellEnd"/>
      <w:r>
        <w:rPr>
          <w:rStyle w:val="Teksttreci6FranklinGothicHeavy5ptBezpogrubienia"/>
          <w:lang w:val="en-US" w:eastAsia="en-US" w:bidi="en-US"/>
        </w:rPr>
        <w:t xml:space="preserve">. </w:t>
      </w:r>
      <w:r>
        <w:rPr>
          <w:rStyle w:val="Teksttreci6FranklinGothicHeavy5ptBezpogrubienia"/>
        </w:rPr>
        <w:t xml:space="preserve">Roman </w:t>
      </w:r>
      <w:r>
        <w:rPr>
          <w:rStyle w:val="Teksttreci6FranklinGothicHeavy5ptBezpogrubienia"/>
        </w:rPr>
        <w:t>Zawiliński.</w:t>
      </w:r>
    </w:p>
    <w:p w:rsidR="00A561F1" w:rsidRDefault="001E797E">
      <w:pPr>
        <w:pStyle w:val="Teksttreci60"/>
        <w:framePr w:w="3362" w:h="602" w:hRule="exact" w:wrap="none" w:vAnchor="page" w:hAnchor="page" w:x="426" w:y="5326"/>
        <w:shd w:val="clear" w:color="auto" w:fill="auto"/>
        <w:spacing w:line="100" w:lineRule="exact"/>
        <w:ind w:left="80"/>
        <w:jc w:val="center"/>
      </w:pPr>
      <w:r>
        <w:t xml:space="preserve">Drukarnia Uniwersytetu Jagiellońskiego pod zarządem </w:t>
      </w:r>
      <w:r>
        <w:rPr>
          <w:rStyle w:val="Teksttreci65ptBezpogrubienia"/>
        </w:rPr>
        <w:t xml:space="preserve">J. </w:t>
      </w:r>
      <w:r>
        <w:t>Filipowskiego.</w:t>
      </w:r>
    </w:p>
    <w:p w:rsidR="00A561F1" w:rsidRDefault="001E797E">
      <w:pPr>
        <w:pStyle w:val="Teksttreci20"/>
        <w:framePr w:w="3362" w:h="2355" w:hRule="exact" w:wrap="none" w:vAnchor="page" w:hAnchor="page" w:x="426" w:y="2973"/>
        <w:numPr>
          <w:ilvl w:val="0"/>
          <w:numId w:val="13"/>
        </w:numPr>
        <w:shd w:val="clear" w:color="auto" w:fill="auto"/>
        <w:tabs>
          <w:tab w:val="left" w:pos="414"/>
        </w:tabs>
        <w:spacing w:line="123" w:lineRule="exact"/>
        <w:ind w:firstLine="160"/>
      </w:pPr>
      <w:r>
        <w:rPr>
          <w:lang w:val="en-US" w:eastAsia="en-US" w:bidi="en-US"/>
        </w:rPr>
        <w:t xml:space="preserve">(A. Dr.) </w:t>
      </w:r>
      <w:r>
        <w:rPr>
          <w:rStyle w:val="Teksttreci2Kursywa"/>
          <w:lang w:val="cs-CZ" w:eastAsia="cs-CZ" w:bidi="cs-CZ"/>
        </w:rPr>
        <w:t xml:space="preserve">Kolegu po </w:t>
      </w:r>
      <w:r>
        <w:rPr>
          <w:rStyle w:val="Teksttreci2Kursywa"/>
        </w:rPr>
        <w:t>piórze</w:t>
      </w:r>
      <w:r>
        <w:t xml:space="preserve"> </w:t>
      </w:r>
      <w:r>
        <w:rPr>
          <w:lang w:val="cs-CZ" w:eastAsia="cs-CZ" w:bidi="cs-CZ"/>
        </w:rPr>
        <w:t xml:space="preserve">— jest </w:t>
      </w:r>
      <w:proofErr w:type="spellStart"/>
      <w:r>
        <w:t>niewolniczem</w:t>
      </w:r>
      <w:proofErr w:type="spellEnd"/>
      <w:r>
        <w:t xml:space="preserve"> przepisaniem </w:t>
      </w:r>
      <w:proofErr w:type="spellStart"/>
      <w:r>
        <w:t>łacińskiemi</w:t>
      </w:r>
      <w:proofErr w:type="spellEnd"/>
      <w:r>
        <w:t xml:space="preserve"> </w:t>
      </w:r>
      <w:r>
        <w:rPr>
          <w:lang w:val="cs-CZ" w:eastAsia="cs-CZ" w:bidi="cs-CZ"/>
        </w:rPr>
        <w:t xml:space="preserve">literami: </w:t>
      </w:r>
      <w:r>
        <w:rPr>
          <w:lang w:val="ru-RU" w:eastAsia="ru-RU" w:bidi="ru-RU"/>
        </w:rPr>
        <w:t xml:space="preserve">по перу. </w:t>
      </w:r>
      <w:r>
        <w:t>Mówimy przecież: jesteś mi bra</w:t>
      </w:r>
      <w:r>
        <w:softHyphen/>
        <w:t xml:space="preserve">tem nie </w:t>
      </w:r>
      <w:r>
        <w:rPr>
          <w:rStyle w:val="Teksttreci2Kursywa"/>
        </w:rPr>
        <w:t>z</w:t>
      </w:r>
      <w:r>
        <w:t xml:space="preserve"> krwi. lecz </w:t>
      </w:r>
      <w:r>
        <w:rPr>
          <w:rStyle w:val="Teksttreci2Kursywa"/>
        </w:rPr>
        <w:t>z</w:t>
      </w:r>
      <w:r>
        <w:t xml:space="preserve"> ducha, a rosyjskie wyrażenie </w:t>
      </w:r>
      <w:r>
        <w:rPr>
          <w:lang w:val="ru-RU" w:eastAsia="ru-RU" w:bidi="ru-RU"/>
        </w:rPr>
        <w:t>п</w:t>
      </w:r>
      <w:r>
        <w:rPr>
          <w:lang w:val="ru-RU" w:eastAsia="ru-RU" w:bidi="ru-RU"/>
        </w:rPr>
        <w:t>о ми</w:t>
      </w:r>
      <w:r>
        <w:rPr>
          <w:lang w:val="ru-RU" w:eastAsia="ru-RU" w:bidi="ru-RU"/>
        </w:rPr>
        <w:softHyphen/>
        <w:t xml:space="preserve">лости твоией </w:t>
      </w:r>
      <w:r>
        <w:t xml:space="preserve">przełożymy: »z łaski swojej«. Czy nie lepiej tedy być bratem, kolegą </w:t>
      </w:r>
      <w:r>
        <w:rPr>
          <w:rStyle w:val="Teksttreci2Kursywa"/>
        </w:rPr>
        <w:t>z</w:t>
      </w:r>
      <w:r>
        <w:t xml:space="preserve"> czego, niż </w:t>
      </w:r>
      <w:r>
        <w:rPr>
          <w:rStyle w:val="Teksttreci2Kursywa"/>
        </w:rPr>
        <w:t>po</w:t>
      </w:r>
      <w:r>
        <w:t xml:space="preserve"> </w:t>
      </w:r>
      <w:proofErr w:type="spellStart"/>
      <w:r>
        <w:t>czemś</w:t>
      </w:r>
      <w:proofErr w:type="spellEnd"/>
      <w:r>
        <w:t>?</w:t>
      </w:r>
    </w:p>
    <w:p w:rsidR="00A561F1" w:rsidRDefault="001E797E">
      <w:pPr>
        <w:pStyle w:val="Teksttreci20"/>
        <w:framePr w:w="3362" w:h="2355" w:hRule="exact" w:wrap="none" w:vAnchor="page" w:hAnchor="page" w:x="426" w:y="2973"/>
        <w:numPr>
          <w:ilvl w:val="0"/>
          <w:numId w:val="13"/>
        </w:numPr>
        <w:shd w:val="clear" w:color="auto" w:fill="auto"/>
        <w:tabs>
          <w:tab w:val="left" w:pos="414"/>
        </w:tabs>
        <w:spacing w:line="123" w:lineRule="exact"/>
        <w:ind w:firstLine="160"/>
      </w:pPr>
      <w:r>
        <w:t xml:space="preserve">(A. </w:t>
      </w:r>
      <w:proofErr w:type="spellStart"/>
      <w:r>
        <w:t>Dr</w:t>
      </w:r>
      <w:proofErr w:type="spellEnd"/>
      <w:r>
        <w:t xml:space="preserve">.) </w:t>
      </w:r>
      <w:r>
        <w:rPr>
          <w:rStyle w:val="Teksttreci2Kursywa"/>
        </w:rPr>
        <w:t>Nie mógł przyjść do siebie</w:t>
      </w:r>
      <w:r>
        <w:t xml:space="preserve"> (Żeromski </w:t>
      </w:r>
      <w:proofErr w:type="spellStart"/>
      <w:r>
        <w:t>Utw</w:t>
      </w:r>
      <w:proofErr w:type="spellEnd"/>
      <w:r>
        <w:t xml:space="preserve">. pow. Warsz. 1900, str. 250). </w:t>
      </w:r>
      <w:proofErr w:type="spellStart"/>
      <w:r>
        <w:t>Jestto</w:t>
      </w:r>
      <w:proofErr w:type="spellEnd"/>
      <w:r>
        <w:t xml:space="preserve"> rusycyzm zam. opamiętać się przyjść do przy</w:t>
      </w:r>
      <w:r>
        <w:softHyphen/>
        <w:t>tomności.</w:t>
      </w:r>
    </w:p>
    <w:p w:rsidR="00A561F1" w:rsidRDefault="001E797E">
      <w:pPr>
        <w:pStyle w:val="Teksttreci20"/>
        <w:framePr w:w="3362" w:h="2355" w:hRule="exact" w:wrap="none" w:vAnchor="page" w:hAnchor="page" w:x="426" w:y="2973"/>
        <w:shd w:val="clear" w:color="auto" w:fill="auto"/>
        <w:spacing w:line="123" w:lineRule="exact"/>
        <w:ind w:firstLine="160"/>
      </w:pPr>
      <w:r>
        <w:t xml:space="preserve">— </w:t>
      </w:r>
      <w:r>
        <w:t xml:space="preserve">Mógłby być i germanizm, ponieważ i w </w:t>
      </w:r>
      <w:proofErr w:type="spellStart"/>
      <w:r>
        <w:t>niemieckiem</w:t>
      </w:r>
      <w:proofErr w:type="spellEnd"/>
      <w:r>
        <w:t xml:space="preserve"> napoty</w:t>
      </w:r>
      <w:r>
        <w:softHyphen/>
        <w:t xml:space="preserve">kamy zwrot </w:t>
      </w:r>
      <w:r>
        <w:rPr>
          <w:lang w:val="de-DE" w:eastAsia="de-DE" w:bidi="de-DE"/>
        </w:rPr>
        <w:t>»zu sich kommen«.</w:t>
      </w:r>
    </w:p>
    <w:p w:rsidR="00A561F1" w:rsidRDefault="001E797E">
      <w:pPr>
        <w:pStyle w:val="Teksttreci20"/>
        <w:framePr w:w="3362" w:h="2355" w:hRule="exact" w:wrap="none" w:vAnchor="page" w:hAnchor="page" w:x="426" w:y="2973"/>
        <w:shd w:val="clear" w:color="auto" w:fill="auto"/>
        <w:spacing w:line="118" w:lineRule="exact"/>
        <w:ind w:firstLine="160"/>
      </w:pPr>
      <w:r>
        <w:t xml:space="preserve">Inne rusycyzmy. 1. </w:t>
      </w:r>
      <w:r>
        <w:rPr>
          <w:rStyle w:val="Teksttreci2Kursywa"/>
        </w:rPr>
        <w:t>odkrywać</w:t>
      </w:r>
      <w:r>
        <w:t xml:space="preserve"> zam. otwierać; np. odkryto szkołę, szpital. 2. </w:t>
      </w:r>
      <w:r>
        <w:rPr>
          <w:rStyle w:val="Teksttreci2Kursywa"/>
        </w:rPr>
        <w:t>wypowiedział się</w:t>
      </w:r>
      <w:r>
        <w:t xml:space="preserve"> </w:t>
      </w:r>
      <w:r>
        <w:rPr>
          <w:lang w:val="de-DE" w:eastAsia="de-DE" w:bidi="de-DE"/>
        </w:rPr>
        <w:t xml:space="preserve">ross, </w:t>
      </w:r>
      <w:r>
        <w:rPr>
          <w:lang w:val="ru-RU" w:eastAsia="ru-RU" w:bidi="ru-RU"/>
        </w:rPr>
        <w:t xml:space="preserve">высказался </w:t>
      </w:r>
      <w:r>
        <w:t xml:space="preserve">zam. oświadczył. 3. </w:t>
      </w:r>
      <w:r>
        <w:rPr>
          <w:rStyle w:val="Teksttreci2Kursywa"/>
        </w:rPr>
        <w:t>mó</w:t>
      </w:r>
      <w:r>
        <w:rPr>
          <w:rStyle w:val="Teksttreci2Kursywa"/>
        </w:rPr>
        <w:softHyphen/>
        <w:t>wić w korzyść</w:t>
      </w:r>
      <w:r>
        <w:t xml:space="preserve"> </w:t>
      </w:r>
      <w:r>
        <w:rPr>
          <w:lang w:val="de-DE" w:eastAsia="de-DE" w:bidi="de-DE"/>
        </w:rPr>
        <w:t xml:space="preserve">ross, </w:t>
      </w:r>
      <w:r>
        <w:rPr>
          <w:lang w:val="ru-RU" w:eastAsia="ru-RU" w:bidi="ru-RU"/>
        </w:rPr>
        <w:t xml:space="preserve">говорить въ пользу </w:t>
      </w:r>
      <w:r>
        <w:rPr>
          <w:lang w:val="ru-RU" w:eastAsia="ru-RU" w:bidi="ru-RU"/>
        </w:rPr>
        <w:t xml:space="preserve">чего... </w:t>
      </w:r>
      <w:r>
        <w:t xml:space="preserve">zam. </w:t>
      </w:r>
      <w:r>
        <w:rPr>
          <w:rStyle w:val="Teksttreci2Kursywa"/>
        </w:rPr>
        <w:t>na</w:t>
      </w:r>
      <w:r>
        <w:t xml:space="preserve"> korzyść. 4. </w:t>
      </w:r>
      <w:r>
        <w:rPr>
          <w:rStyle w:val="Teksttreci2Kursywa"/>
        </w:rPr>
        <w:t>jawić się</w:t>
      </w:r>
      <w:r>
        <w:t xml:space="preserve"> zam. zjawić się, lub stanąć </w:t>
      </w:r>
      <w:r>
        <w:rPr>
          <w:lang w:val="de-DE" w:eastAsia="de-DE" w:bidi="de-DE"/>
        </w:rPr>
        <w:t xml:space="preserve">ross, </w:t>
      </w:r>
      <w:r>
        <w:rPr>
          <w:lang w:val="ru-RU" w:eastAsia="ru-RU" w:bidi="ru-RU"/>
        </w:rPr>
        <w:t xml:space="preserve">являться. </w:t>
      </w:r>
      <w:r>
        <w:t xml:space="preserve">5. </w:t>
      </w:r>
      <w:r>
        <w:rPr>
          <w:rStyle w:val="Teksttreci2Kursywa"/>
        </w:rPr>
        <w:t>ja chodził, ja mówił</w:t>
      </w:r>
      <w:r>
        <w:t xml:space="preserve"> zam. chodziłem, mówiłem. 6. zakusy </w:t>
      </w:r>
      <w:r>
        <w:rPr>
          <w:lang w:val="de-DE" w:eastAsia="de-DE" w:bidi="de-DE"/>
        </w:rPr>
        <w:t xml:space="preserve">ross, </w:t>
      </w:r>
      <w:r>
        <w:rPr>
          <w:lang w:val="ru-RU" w:eastAsia="ru-RU" w:bidi="ru-RU"/>
        </w:rPr>
        <w:t xml:space="preserve">закусы </w:t>
      </w:r>
      <w:r>
        <w:t xml:space="preserve">zam. usiłowania, chęci. 7. </w:t>
      </w:r>
      <w:proofErr w:type="spellStart"/>
      <w:r>
        <w:t>borba</w:t>
      </w:r>
      <w:proofErr w:type="spellEnd"/>
      <w:r>
        <w:t xml:space="preserve"> </w:t>
      </w:r>
      <w:r>
        <w:rPr>
          <w:lang w:val="de-DE" w:eastAsia="de-DE" w:bidi="de-DE"/>
        </w:rPr>
        <w:t xml:space="preserve">ross, </w:t>
      </w:r>
      <w:r>
        <w:rPr>
          <w:lang w:val="ru-RU" w:eastAsia="ru-RU" w:bidi="ru-RU"/>
        </w:rPr>
        <w:t xml:space="preserve">борьба </w:t>
      </w:r>
      <w:r>
        <w:t xml:space="preserve">zam. walka. 8. zachłanność </w:t>
      </w:r>
      <w:r>
        <w:rPr>
          <w:lang w:val="de-DE" w:eastAsia="de-DE" w:bidi="de-DE"/>
        </w:rPr>
        <w:t xml:space="preserve">ross, </w:t>
      </w:r>
      <w:r>
        <w:rPr>
          <w:lang w:val="ru-RU" w:eastAsia="ru-RU" w:bidi="ru-RU"/>
        </w:rPr>
        <w:t xml:space="preserve">захланный </w:t>
      </w:r>
      <w:r>
        <w:t>zam. chciwość</w:t>
      </w:r>
      <w:r>
        <w:t>.</w:t>
      </w:r>
    </w:p>
    <w:p w:rsidR="00A561F1" w:rsidRDefault="00A561F1">
      <w:pPr>
        <w:rPr>
          <w:sz w:val="2"/>
          <w:szCs w:val="2"/>
        </w:rPr>
      </w:pPr>
    </w:p>
    <w:sectPr w:rsidR="00A561F1" w:rsidSect="00A561F1">
      <w:pgSz w:w="4236" w:h="6633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97E" w:rsidRDefault="001E797E" w:rsidP="00A561F1">
      <w:r>
        <w:separator/>
      </w:r>
    </w:p>
  </w:endnote>
  <w:endnote w:type="continuationSeparator" w:id="0">
    <w:p w:rsidR="001E797E" w:rsidRDefault="001E797E" w:rsidP="00A5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97E" w:rsidRDefault="001E797E"/>
  </w:footnote>
  <w:footnote w:type="continuationSeparator" w:id="0">
    <w:p w:rsidR="001E797E" w:rsidRDefault="001E797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800"/>
    <w:multiLevelType w:val="multilevel"/>
    <w:tmpl w:val="6F4658B6"/>
    <w:lvl w:ilvl="0">
      <w:start w:val="1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537933"/>
    <w:multiLevelType w:val="multilevel"/>
    <w:tmpl w:val="CE6A3DF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37BEA"/>
    <w:multiLevelType w:val="multilevel"/>
    <w:tmpl w:val="442A55B2"/>
    <w:lvl w:ilvl="0">
      <w:start w:val="1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306E74"/>
    <w:multiLevelType w:val="multilevel"/>
    <w:tmpl w:val="5B9A818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B80761"/>
    <w:multiLevelType w:val="multilevel"/>
    <w:tmpl w:val="6F160486"/>
    <w:lvl w:ilvl="0">
      <w:start w:val="1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0A22DB"/>
    <w:multiLevelType w:val="multilevel"/>
    <w:tmpl w:val="E85494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5C345D"/>
    <w:multiLevelType w:val="multilevel"/>
    <w:tmpl w:val="0F7A3A0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6E5D27"/>
    <w:multiLevelType w:val="multilevel"/>
    <w:tmpl w:val="F8207B3E"/>
    <w:lvl w:ilvl="0">
      <w:start w:val="1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A93A1E"/>
    <w:multiLevelType w:val="multilevel"/>
    <w:tmpl w:val="8FFE96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4F2FD6"/>
    <w:multiLevelType w:val="multilevel"/>
    <w:tmpl w:val="DD8E45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6A7198"/>
    <w:multiLevelType w:val="multilevel"/>
    <w:tmpl w:val="28709504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405455"/>
    <w:multiLevelType w:val="multilevel"/>
    <w:tmpl w:val="1F543646"/>
    <w:lvl w:ilvl="0">
      <w:start w:val="1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41288E"/>
    <w:multiLevelType w:val="multilevel"/>
    <w:tmpl w:val="0E460848"/>
    <w:lvl w:ilvl="0">
      <w:start w:val="1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561F1"/>
    <w:rsid w:val="001E797E"/>
    <w:rsid w:val="00A561F1"/>
    <w:rsid w:val="00C5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61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561F1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rsid w:val="00A5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5">
    <w:name w:val="Tekst treści (5)_"/>
    <w:basedOn w:val="Domylnaczcionkaakapitu"/>
    <w:link w:val="Teksttreci50"/>
    <w:rsid w:val="00A561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eksttreci9">
    <w:name w:val="Tekst treści (9)_"/>
    <w:basedOn w:val="Domylnaczcionkaakapitu"/>
    <w:link w:val="Teksttreci90"/>
    <w:rsid w:val="00A561F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">
    <w:name w:val="Tekst treści (2)_"/>
    <w:basedOn w:val="Domylnaczcionkaakapitu"/>
    <w:link w:val="Teksttreci20"/>
    <w:rsid w:val="00A5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2Kursywa">
    <w:name w:val="Tekst treści (2) + Kursywa"/>
    <w:basedOn w:val="Teksttreci2"/>
    <w:rsid w:val="00A561F1"/>
    <w:rPr>
      <w:i/>
      <w:iCs/>
      <w:color w:val="000000"/>
      <w:spacing w:val="0"/>
      <w:w w:val="100"/>
      <w:position w:val="0"/>
      <w:sz w:val="11"/>
      <w:szCs w:val="11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A5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10">
    <w:name w:val="Tekst treści (10)_"/>
    <w:basedOn w:val="Domylnaczcionkaakapitu"/>
    <w:link w:val="Teksttreci100"/>
    <w:rsid w:val="00A561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101">
    <w:name w:val="Tekst treści (10)"/>
    <w:basedOn w:val="Teksttreci10"/>
    <w:rsid w:val="00A561F1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A5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6Bezpogrubienia">
    <w:name w:val="Tekst treści (6) + Bez pogrubienia"/>
    <w:basedOn w:val="Teksttreci6"/>
    <w:rsid w:val="00A561F1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A5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8">
    <w:name w:val="Tekst treści (8)_"/>
    <w:basedOn w:val="Domylnaczcionkaakapitu"/>
    <w:link w:val="Teksttreci80"/>
    <w:rsid w:val="00A561F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5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2Pogrubienie">
    <w:name w:val="Tekst treści (2) + Pogrubienie"/>
    <w:basedOn w:val="Teksttreci2"/>
    <w:rsid w:val="00A561F1"/>
    <w:rPr>
      <w:b/>
      <w:bCs/>
      <w:color w:val="000000"/>
      <w:spacing w:val="0"/>
      <w:w w:val="100"/>
      <w:position w:val="0"/>
      <w:sz w:val="11"/>
      <w:szCs w:val="11"/>
      <w:lang w:val="pl-PL" w:eastAsia="pl-PL" w:bidi="pl-PL"/>
    </w:rPr>
  </w:style>
  <w:style w:type="character" w:customStyle="1" w:styleId="Teksttreci21">
    <w:name w:val="Tekst treści (2)"/>
    <w:basedOn w:val="Teksttreci2"/>
    <w:rsid w:val="00A561F1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5ptKursywa">
    <w:name w:val="Tekst treści (2) + 5 pt;Kursywa"/>
    <w:basedOn w:val="Teksttreci2"/>
    <w:rsid w:val="00A561F1"/>
    <w:rPr>
      <w:i/>
      <w:iCs/>
      <w:color w:val="000000"/>
      <w:spacing w:val="0"/>
      <w:w w:val="100"/>
      <w:position w:val="0"/>
      <w:sz w:val="10"/>
      <w:szCs w:val="10"/>
      <w:lang w:val="pl-PL" w:eastAsia="pl-PL" w:bidi="pl-PL"/>
    </w:rPr>
  </w:style>
  <w:style w:type="character" w:customStyle="1" w:styleId="Teksttreci25pt">
    <w:name w:val="Tekst treści (2) + 5 pt"/>
    <w:basedOn w:val="Teksttreci2"/>
    <w:rsid w:val="00A561F1"/>
    <w:rPr>
      <w:color w:val="000000"/>
      <w:spacing w:val="0"/>
      <w:w w:val="100"/>
      <w:position w:val="0"/>
      <w:sz w:val="10"/>
      <w:szCs w:val="1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A5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7">
    <w:name w:val="Tekst treści (7)_"/>
    <w:basedOn w:val="Domylnaczcionkaakapitu"/>
    <w:link w:val="Teksttreci70"/>
    <w:rsid w:val="00A561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Teksttreci7Bezkursywy">
    <w:name w:val="Tekst treści (7) + Bez kursywy"/>
    <w:basedOn w:val="Teksttreci7"/>
    <w:rsid w:val="00A561F1"/>
    <w:rPr>
      <w:i/>
      <w:iCs/>
      <w:color w:val="000000"/>
      <w:spacing w:val="0"/>
      <w:w w:val="100"/>
      <w:position w:val="0"/>
      <w:sz w:val="11"/>
      <w:szCs w:val="11"/>
      <w:lang w:val="pl-PL" w:eastAsia="pl-PL" w:bidi="pl-PL"/>
    </w:rPr>
  </w:style>
  <w:style w:type="character" w:customStyle="1" w:styleId="Teksttreci655ptBezpogrubienia">
    <w:name w:val="Tekst treści (6) + 5;5 pt;Bez pogrubienia"/>
    <w:basedOn w:val="Teksttreci6"/>
    <w:rsid w:val="00A561F1"/>
    <w:rPr>
      <w:b/>
      <w:bCs/>
      <w:color w:val="000000"/>
      <w:spacing w:val="0"/>
      <w:w w:val="100"/>
      <w:position w:val="0"/>
      <w:sz w:val="11"/>
      <w:szCs w:val="11"/>
      <w:lang w:val="pl-PL" w:eastAsia="pl-PL" w:bidi="pl-PL"/>
    </w:rPr>
  </w:style>
  <w:style w:type="character" w:customStyle="1" w:styleId="Teksttreci6FranklinGothicHeavy5ptBezpogrubienia">
    <w:name w:val="Tekst treści (6) + Franklin Gothic Heavy;5 pt;Bez pogrubienia"/>
    <w:basedOn w:val="Teksttreci6"/>
    <w:rsid w:val="00A561F1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0"/>
      <w:szCs w:val="10"/>
      <w:lang w:val="pl-PL" w:eastAsia="pl-PL" w:bidi="pl-PL"/>
    </w:rPr>
  </w:style>
  <w:style w:type="character" w:customStyle="1" w:styleId="Teksttreci65ptBezpogrubienia">
    <w:name w:val="Tekst treści (6) + 5 pt;Bez pogrubienia"/>
    <w:basedOn w:val="Teksttreci6"/>
    <w:rsid w:val="00A561F1"/>
    <w:rPr>
      <w:b/>
      <w:bCs/>
      <w:color w:val="000000"/>
      <w:spacing w:val="0"/>
      <w:w w:val="100"/>
      <w:position w:val="0"/>
      <w:sz w:val="10"/>
      <w:szCs w:val="10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A561F1"/>
    <w:pPr>
      <w:shd w:val="clear" w:color="auto" w:fill="FFFFFF"/>
      <w:spacing w:before="120" w:line="71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50">
    <w:name w:val="Tekst treści (5)"/>
    <w:basedOn w:val="Normalny"/>
    <w:link w:val="Teksttreci5"/>
    <w:rsid w:val="00A561F1"/>
    <w:pPr>
      <w:shd w:val="clear" w:color="auto" w:fill="FFFFFF"/>
      <w:spacing w:after="240" w:line="80" w:lineRule="exact"/>
      <w:jc w:val="righ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Teksttreci90">
    <w:name w:val="Tekst treści (9)"/>
    <w:basedOn w:val="Normalny"/>
    <w:link w:val="Teksttreci9"/>
    <w:rsid w:val="00A561F1"/>
    <w:pPr>
      <w:shd w:val="clear" w:color="auto" w:fill="FFFFFF"/>
      <w:spacing w:before="180" w:after="60" w:line="0" w:lineRule="atLeast"/>
      <w:jc w:val="both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Teksttreci20">
    <w:name w:val="Tekst treści (2)"/>
    <w:basedOn w:val="Normalny"/>
    <w:link w:val="Teksttreci2"/>
    <w:rsid w:val="00A561F1"/>
    <w:pPr>
      <w:shd w:val="clear" w:color="auto" w:fill="FFFFFF"/>
      <w:spacing w:line="85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120">
    <w:name w:val="Nagłówek #1 (2)"/>
    <w:basedOn w:val="Normalny"/>
    <w:link w:val="Nagwek12"/>
    <w:rsid w:val="00A561F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eksttreci100">
    <w:name w:val="Tekst treści (10)"/>
    <w:basedOn w:val="Normalny"/>
    <w:link w:val="Teksttreci10"/>
    <w:rsid w:val="00A561F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Teksttreci60">
    <w:name w:val="Tekst treści (6)"/>
    <w:basedOn w:val="Normalny"/>
    <w:link w:val="Teksttreci6"/>
    <w:rsid w:val="00A561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Teksttreci120">
    <w:name w:val="Tekst treści (12)"/>
    <w:basedOn w:val="Normalny"/>
    <w:link w:val="Teksttreci12"/>
    <w:rsid w:val="00A561F1"/>
    <w:pPr>
      <w:shd w:val="clear" w:color="auto" w:fill="FFFFFF"/>
      <w:spacing w:line="99" w:lineRule="exac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eksttreci80">
    <w:name w:val="Tekst treści (8)"/>
    <w:basedOn w:val="Normalny"/>
    <w:link w:val="Teksttreci8"/>
    <w:rsid w:val="00A561F1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Nagweklubstopka0">
    <w:name w:val="Nagłówek lub stopka"/>
    <w:basedOn w:val="Normalny"/>
    <w:link w:val="Nagweklubstopka"/>
    <w:rsid w:val="00A561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lubstopka20">
    <w:name w:val="Nagłówek lub stopka (2)"/>
    <w:basedOn w:val="Normalny"/>
    <w:link w:val="Nagweklubstopka2"/>
    <w:rsid w:val="00A561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70">
    <w:name w:val="Tekst treści (7)"/>
    <w:basedOn w:val="Normalny"/>
    <w:link w:val="Teksttreci7"/>
    <w:rsid w:val="00A561F1"/>
    <w:pPr>
      <w:shd w:val="clear" w:color="auto" w:fill="FFFFFF"/>
      <w:spacing w:line="123" w:lineRule="exact"/>
      <w:ind w:firstLine="100"/>
      <w:jc w:val="both"/>
    </w:pPr>
    <w:rPr>
      <w:rFonts w:ascii="Times New Roman" w:eastAsia="Times New Roman" w:hAnsi="Times New Roman" w:cs="Times New Roman"/>
      <w:i/>
      <w:iCs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5384</Words>
  <Characters>32305</Characters>
  <Application>Microsoft Office Word</Application>
  <DocSecurity>0</DocSecurity>
  <Lines>269</Lines>
  <Paragraphs>75</Paragraphs>
  <ScaleCrop>false</ScaleCrop>
  <Company/>
  <LinksUpToDate>false</LinksUpToDate>
  <CharactersWithSpaces>37614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136</dc:title>
  <dc:subject/>
  <dc:creator/>
  <cp:keywords/>
  <cp:lastModifiedBy>ewkar</cp:lastModifiedBy>
  <cp:revision>2</cp:revision>
  <dcterms:created xsi:type="dcterms:W3CDTF">2017-03-15T11:51:00Z</dcterms:created>
  <dcterms:modified xsi:type="dcterms:W3CDTF">2017-03-15T11:52:00Z</dcterms:modified>
</cp:coreProperties>
</file>