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2" w:rsidRDefault="00243A48">
      <w:pPr>
        <w:pStyle w:val="Nagweklubstopka20"/>
        <w:framePr w:wrap="none" w:vAnchor="page" w:hAnchor="page" w:x="370" w:y="1483"/>
        <w:shd w:val="clear" w:color="auto" w:fill="auto"/>
        <w:tabs>
          <w:tab w:val="left" w:pos="3130"/>
          <w:tab w:val="left" w:pos="6072"/>
        </w:tabs>
        <w:spacing w:line="200" w:lineRule="exact"/>
      </w:pPr>
      <w:bookmarkStart w:id="0" w:name="_GoBack"/>
      <w:bookmarkEnd w:id="0"/>
      <w:r>
        <w:t>ROCZNIK VII.</w:t>
      </w:r>
      <w:r>
        <w:tab/>
        <w:t>1907.</w:t>
      </w:r>
      <w:r>
        <w:tab/>
        <w:t>Nr. 5.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7"/>
        <w:gridCol w:w="3379"/>
      </w:tblGrid>
      <w:tr w:rsidR="003E5212">
        <w:trPr>
          <w:trHeight w:hRule="exact" w:val="840"/>
        </w:trPr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480" w:lineRule="exact"/>
              <w:ind w:left="220" w:firstLine="0"/>
              <w:jc w:val="left"/>
            </w:pPr>
            <w:r>
              <w:rPr>
                <w:rStyle w:val="Teksttreci2Georgia24ptOdstpy2pt"/>
                <w:b w:val="0"/>
                <w:bCs w:val="0"/>
              </w:rPr>
              <w:t>PORADNIK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480" w:lineRule="exact"/>
              <w:ind w:left="160" w:firstLine="0"/>
              <w:jc w:val="left"/>
            </w:pPr>
            <w:r>
              <w:rPr>
                <w:rStyle w:val="Teksttreci2Georgia24ptOdstpy2pt"/>
                <w:b w:val="0"/>
                <w:bCs w:val="0"/>
              </w:rPr>
              <w:t>JĘZYKOWY</w:t>
            </w:r>
          </w:p>
        </w:tc>
      </w:tr>
      <w:tr w:rsidR="003E5212">
        <w:trPr>
          <w:trHeight w:hRule="exact" w:val="624"/>
        </w:trPr>
        <w:tc>
          <w:tcPr>
            <w:tcW w:w="668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216" w:lineRule="exact"/>
              <w:ind w:firstLine="0"/>
              <w:jc w:val="center"/>
            </w:pPr>
            <w:r>
              <w:rPr>
                <w:rStyle w:val="PogrubienieTeksttreci2Arial7pt"/>
              </w:rPr>
              <w:t>Wychodzi na początku każdego miesiąca w objętości jednego arkusza. Adres Redakcyi: Tarnów (w Galicyi).</w:t>
            </w:r>
          </w:p>
        </w:tc>
      </w:tr>
      <w:tr w:rsidR="003E5212">
        <w:trPr>
          <w:trHeight w:hRule="exact" w:val="917"/>
        </w:trPr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149" w:lineRule="exact"/>
              <w:ind w:firstLine="740"/>
              <w:jc w:val="left"/>
            </w:pPr>
            <w:r>
              <w:rPr>
                <w:rStyle w:val="Teksttreci26ptOdstpy0pt"/>
              </w:rPr>
              <w:t xml:space="preserve">Przedpłata roczna wynosi: </w:t>
            </w:r>
            <w:r>
              <w:rPr>
                <w:rStyle w:val="PogrubienieTeksttreci2Arial65ptOdstpy0pt"/>
              </w:rPr>
              <w:t xml:space="preserve">w Krakowie </w:t>
            </w:r>
            <w:r>
              <w:rPr>
                <w:rStyle w:val="Teksttreci26ptOdstpy0pt"/>
              </w:rPr>
              <w:t xml:space="preserve">K. 2 hal. 50., z przesyłką pocztową K. 3 ; </w:t>
            </w:r>
            <w:r>
              <w:rPr>
                <w:rStyle w:val="PogrubienieTeksttreci2Arial65ptOdstpy0pt"/>
              </w:rPr>
              <w:t xml:space="preserve">w Warszawie </w:t>
            </w:r>
            <w:r>
              <w:rPr>
                <w:rStyle w:val="Teksttreci26ptOdstpy0pt"/>
              </w:rPr>
              <w:t xml:space="preserve">rs. 1 kop. 50, z przesyłką pocztową rs. 1 kop. 80; w krajach należących do związku pocztowego franków </w:t>
            </w:r>
            <w:r>
              <w:rPr>
                <w:rStyle w:val="Teksttreci26ptKursywaOdstpy0pt"/>
              </w:rPr>
              <w:t>4</w:t>
            </w:r>
            <w:r>
              <w:rPr>
                <w:rStyle w:val="Teksttreci2ArialUnicodeMS55ptKursywaOdstpy0pt"/>
                <w:b w:val="0"/>
                <w:bCs w:val="0"/>
              </w:rPr>
              <w:t>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149" w:lineRule="exact"/>
              <w:ind w:firstLine="0"/>
            </w:pPr>
            <w:r>
              <w:rPr>
                <w:rStyle w:val="Teksttreci26ptOdstpy0pt"/>
              </w:rPr>
              <w:t>Przedpłatę przyjmują wszystkie księgarnie w kraju i zagranicą, a zwłaszcza ekspedycye główne:</w:t>
            </w:r>
          </w:p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149" w:lineRule="exact"/>
              <w:ind w:firstLine="0"/>
              <w:jc w:val="left"/>
            </w:pPr>
            <w:r>
              <w:rPr>
                <w:rStyle w:val="PogrubienieTeksttreci2Arial65ptOdstpy0pt"/>
              </w:rPr>
              <w:t xml:space="preserve">w Krakowie </w:t>
            </w:r>
            <w:r>
              <w:rPr>
                <w:rStyle w:val="Teksttreci26ptOdstpy0pt"/>
              </w:rPr>
              <w:t xml:space="preserve">księgarnia G. Gebethnera i Sp. (Rynek główny 23); </w:t>
            </w:r>
            <w:r>
              <w:rPr>
                <w:rStyle w:val="PogrubienieTeksttreci2Arial65ptOdstpy0pt"/>
              </w:rPr>
              <w:t xml:space="preserve">w Warszawie </w:t>
            </w:r>
            <w:r>
              <w:rPr>
                <w:rStyle w:val="Teksttreci26ptOdstpy0pt"/>
              </w:rPr>
              <w:t>księgarnia E. Wendego i Spółki (Krak. Przedm. 9).</w:t>
            </w:r>
          </w:p>
        </w:tc>
      </w:tr>
      <w:tr w:rsidR="003E5212">
        <w:trPr>
          <w:trHeight w:hRule="exact" w:val="250"/>
        </w:trPr>
        <w:tc>
          <w:tcPr>
            <w:tcW w:w="6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5212" w:rsidRDefault="00243A48">
            <w:pPr>
              <w:pStyle w:val="Teksttreci20"/>
              <w:framePr w:w="6686" w:h="2630" w:wrap="none" w:vAnchor="page" w:hAnchor="page" w:x="356" w:y="1763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PogrubienieTeksttreci2Arial7pt"/>
              </w:rPr>
              <w:t>Reklamacye zaginionych nrów uwzględniamy tylko do wyjścia nru nowego.</w:t>
            </w:r>
          </w:p>
        </w:tc>
      </w:tr>
    </w:tbl>
    <w:p w:rsidR="003E5212" w:rsidRDefault="00243A48">
      <w:pPr>
        <w:pStyle w:val="Nagwek120"/>
        <w:framePr w:w="6749" w:h="8029" w:hRule="exact" w:wrap="none" w:vAnchor="page" w:hAnchor="page" w:x="294" w:y="4695"/>
        <w:numPr>
          <w:ilvl w:val="0"/>
          <w:numId w:val="1"/>
        </w:numPr>
        <w:shd w:val="clear" w:color="auto" w:fill="auto"/>
        <w:tabs>
          <w:tab w:val="left" w:pos="791"/>
        </w:tabs>
        <w:spacing w:before="0" w:after="67" w:line="210" w:lineRule="exact"/>
        <w:ind w:firstLine="560"/>
      </w:pPr>
      <w:bookmarkStart w:id="1" w:name="bookmark0"/>
      <w:r>
        <w:t>O rodzaju, liczbie i przypadku rzeczowników</w:t>
      </w:r>
      <w:bookmarkEnd w:id="1"/>
    </w:p>
    <w:p w:rsidR="003E5212" w:rsidRDefault="00243A48">
      <w:pPr>
        <w:pStyle w:val="Teksttreci30"/>
        <w:framePr w:w="6749" w:h="8029" w:hRule="exact" w:wrap="none" w:vAnchor="page" w:hAnchor="page" w:x="294" w:y="4695"/>
        <w:shd w:val="clear" w:color="auto" w:fill="auto"/>
        <w:spacing w:before="0" w:after="75" w:line="170" w:lineRule="exact"/>
        <w:ind w:firstLine="0"/>
      </w:pPr>
      <w:r>
        <w:t>napisał</w:t>
      </w:r>
    </w:p>
    <w:p w:rsidR="003E5212" w:rsidRDefault="00243A48">
      <w:pPr>
        <w:pStyle w:val="Teksttreci40"/>
        <w:framePr w:w="6749" w:h="8029" w:hRule="exact" w:wrap="none" w:vAnchor="page" w:hAnchor="page" w:x="294" w:y="4695"/>
        <w:shd w:val="clear" w:color="auto" w:fill="auto"/>
        <w:spacing w:before="0" w:after="221" w:line="170" w:lineRule="exact"/>
      </w:pPr>
      <w:r>
        <w:t>Ignacy Stein.</w:t>
      </w:r>
    </w:p>
    <w:p w:rsidR="003E5212" w:rsidRDefault="00243A48">
      <w:pPr>
        <w:pStyle w:val="Teksttreci20"/>
        <w:framePr w:w="6749" w:h="8029" w:hRule="exact" w:wrap="none" w:vAnchor="page" w:hAnchor="page" w:x="294" w:y="4695"/>
        <w:shd w:val="clear" w:color="auto" w:fill="auto"/>
        <w:spacing w:before="0"/>
        <w:ind w:firstLine="560"/>
      </w:pPr>
      <w:r>
        <w:t xml:space="preserve">I. </w:t>
      </w:r>
      <w:r>
        <w:rPr>
          <w:rStyle w:val="PogrubienieTeksttreci211ptOdstpy0pt"/>
        </w:rPr>
        <w:t xml:space="preserve">Rodzaj rzeczowników. </w:t>
      </w:r>
      <w:r>
        <w:t xml:space="preserve">Nieodłączną cechą każdego rzeczownika jest rodzaj. Język polski posiada trzy rodzaje: </w:t>
      </w:r>
      <w:r>
        <w:rPr>
          <w:rStyle w:val="Teksttreci2Odstpy2pt"/>
        </w:rPr>
        <w:t>męski, żeński i nijaki.</w:t>
      </w:r>
      <w:r>
        <w:t xml:space="preserve"> Z każdym rzeczownikiem wiążemy </w:t>
      </w:r>
      <w:r w:rsidRPr="004025F1">
        <w:rPr>
          <w:lang w:eastAsia="en-US" w:bidi="en-US"/>
        </w:rPr>
        <w:t xml:space="preserve">stale </w:t>
      </w:r>
      <w:r>
        <w:t xml:space="preserve">jeden z tych trzech rodzajów albo na podstawie </w:t>
      </w:r>
      <w:r>
        <w:rPr>
          <w:rStyle w:val="Teksttreci2Odstpy2pt"/>
        </w:rPr>
        <w:t>znaczenia</w:t>
      </w:r>
      <w:r>
        <w:t xml:space="preserve"> (n. p. </w:t>
      </w:r>
      <w:r>
        <w:rPr>
          <w:rStyle w:val="Teksttreci2105ptKursywaOdstpy0pt"/>
        </w:rPr>
        <w:t xml:space="preserve">lew, lwica), </w:t>
      </w:r>
      <w:r>
        <w:t xml:space="preserve">albo na podstawie </w:t>
      </w:r>
      <w:r>
        <w:rPr>
          <w:rStyle w:val="Teksttreci2Odstpy2pt"/>
        </w:rPr>
        <w:t>zakończenia</w:t>
      </w:r>
      <w:r>
        <w:t xml:space="preserve"> (n. p. </w:t>
      </w:r>
      <w:r>
        <w:rPr>
          <w:rStyle w:val="Teksttreci2105ptKursywaOdstpy0pt"/>
        </w:rPr>
        <w:t xml:space="preserve">ściana, koło, źrebię, pani </w:t>
      </w:r>
      <w:r>
        <w:t xml:space="preserve">i t. d.). Rodzaj rzeczownika, wynikający ze znaczenia, nazywamy </w:t>
      </w:r>
      <w:r>
        <w:rPr>
          <w:rStyle w:val="Teksttreci2Odstpy2pt"/>
        </w:rPr>
        <w:t>logicznym</w:t>
      </w:r>
      <w:r>
        <w:t xml:space="preserve"> albo </w:t>
      </w:r>
      <w:r>
        <w:rPr>
          <w:rStyle w:val="Teksttreci2Odstpy2pt"/>
        </w:rPr>
        <w:t>naturalnym,</w:t>
      </w:r>
      <w:r>
        <w:t xml:space="preserve"> a rodzaj, wynikający z zakończenia — </w:t>
      </w:r>
      <w:r>
        <w:rPr>
          <w:rStyle w:val="Teksttreci2Odstpy2pt"/>
        </w:rPr>
        <w:t>gramatycznym.</w:t>
      </w:r>
    </w:p>
    <w:p w:rsidR="003E5212" w:rsidRDefault="00243A48">
      <w:pPr>
        <w:pStyle w:val="Teksttreci20"/>
        <w:framePr w:w="6749" w:h="8029" w:hRule="exact" w:wrap="none" w:vAnchor="page" w:hAnchor="page" w:x="294" w:y="4695"/>
        <w:shd w:val="clear" w:color="auto" w:fill="auto"/>
        <w:spacing w:before="0"/>
        <w:ind w:firstLine="560"/>
      </w:pPr>
      <w:r>
        <w:t xml:space="preserve">Rodzaju </w:t>
      </w:r>
      <w:r>
        <w:rPr>
          <w:rStyle w:val="PogrubienieTeksttreci211ptOdstpy0pt"/>
        </w:rPr>
        <w:t xml:space="preserve">męskiego </w:t>
      </w:r>
      <w:r>
        <w:t xml:space="preserve">ze </w:t>
      </w:r>
      <w:r>
        <w:rPr>
          <w:rStyle w:val="Teksttreci2Odstpy2pt"/>
        </w:rPr>
        <w:t>znaczenia</w:t>
      </w:r>
      <w:r>
        <w:t xml:space="preserve"> są rzeczowniki, oznaczające mężczyzn i samców : </w:t>
      </w:r>
      <w:r>
        <w:rPr>
          <w:rStyle w:val="Teksttreci2105ptKursywaOdstpy0pt"/>
        </w:rPr>
        <w:t>żołnierz, wojewoda, sługa, lew, woł</w:t>
      </w:r>
      <w:r>
        <w:t xml:space="preserve"> i t. p. Rzeczowniki zdrobniałe na -</w:t>
      </w:r>
      <w:r>
        <w:rPr>
          <w:rStyle w:val="Teksttreci2105ptKursywaOdstpy0pt"/>
        </w:rPr>
        <w:t>ko</w:t>
      </w:r>
      <w:r>
        <w:t xml:space="preserve"> i -ę : </w:t>
      </w:r>
      <w:r>
        <w:rPr>
          <w:rStyle w:val="Teksttreci2105ptKursywaOdstpy0pt"/>
        </w:rPr>
        <w:t xml:space="preserve">paniątko, chłopiątko, panię, chłopię </w:t>
      </w:r>
      <w:r>
        <w:t xml:space="preserve">i t. p., choć się odnoszą do chłopców, są rodzaju nijakiego. Rzeczowniki zgrubiałe na </w:t>
      </w:r>
      <w:r>
        <w:rPr>
          <w:rStyle w:val="Teksttreci2105ptKursywaOdstpy0pt"/>
        </w:rPr>
        <w:t>-sko,</w:t>
      </w:r>
      <w:r>
        <w:t xml:space="preserve"> jak: </w:t>
      </w:r>
      <w:r>
        <w:rPr>
          <w:rStyle w:val="Teksttreci2105ptKursywaOdstpy0pt"/>
        </w:rPr>
        <w:t>drabisko, chłopisko, chłopczysko,</w:t>
      </w:r>
      <w:r>
        <w:t xml:space="preserve"> jakkolwiek oznaczają mężczyzn, mogą mieć albo rodzaj nijaki albo męski: </w:t>
      </w:r>
      <w:r>
        <w:rPr>
          <w:rStyle w:val="Teksttreci2105ptKursywaOdstpy0pt"/>
        </w:rPr>
        <w:t>wielkie drabisko stanęło we drzwiach</w:t>
      </w:r>
      <w:r>
        <w:t xml:space="preserve"> albo : </w:t>
      </w:r>
      <w:r>
        <w:rPr>
          <w:rStyle w:val="Teksttreci2105ptKursywaOdstpy0pt"/>
        </w:rPr>
        <w:t>wielki drabisko stanął we drzwiach.</w:t>
      </w:r>
      <w:r>
        <w:t xml:space="preserve"> Rzeczownik </w:t>
      </w:r>
      <w:r>
        <w:rPr>
          <w:rStyle w:val="Teksttreci2105ptKursywaOdstpy0pt"/>
        </w:rPr>
        <w:t>sługa</w:t>
      </w:r>
      <w:r>
        <w:t xml:space="preserve"> jest rodzaju męsk., jeżeli oznacza służącego, — rodzaju żeń., jeżeli oznacza służącą ; podobnie rzeczowniki : </w:t>
      </w:r>
      <w:r>
        <w:rPr>
          <w:rStyle w:val="Teksttreci2105ptKursywaOdstpy0pt"/>
        </w:rPr>
        <w:t>niedołęga, niezdara, włóczęga.</w:t>
      </w:r>
    </w:p>
    <w:p w:rsidR="003E5212" w:rsidRDefault="00243A48">
      <w:pPr>
        <w:pStyle w:val="Teksttreci20"/>
        <w:framePr w:w="6749" w:h="8029" w:hRule="exact" w:wrap="none" w:vAnchor="page" w:hAnchor="page" w:x="294" w:y="4695"/>
        <w:shd w:val="clear" w:color="auto" w:fill="auto"/>
        <w:spacing w:before="0"/>
        <w:ind w:firstLine="560"/>
      </w:pPr>
      <w:r>
        <w:t xml:space="preserve">Z </w:t>
      </w:r>
      <w:r>
        <w:rPr>
          <w:rStyle w:val="Teksttreci2Odstpy2pt"/>
        </w:rPr>
        <w:t>zakończenia</w:t>
      </w:r>
      <w:r>
        <w:t xml:space="preserve"> są rodzaju męskiego rzeczowniki, kończące się w mianowniku na spółgłoskę, a w dopełniaczu na </w:t>
      </w:r>
      <w:r>
        <w:rPr>
          <w:rStyle w:val="Teksttreci2105ptKursywaOdstpy0pt"/>
        </w:rPr>
        <w:t>-a</w:t>
      </w:r>
      <w:r>
        <w:t xml:space="preserve"> lub -</w:t>
      </w:r>
      <w:r>
        <w:rPr>
          <w:rStyle w:val="Teksttreci2105ptKursywaOdstpy0pt"/>
        </w:rPr>
        <w:t>u.</w:t>
      </w:r>
      <w:r>
        <w:t xml:space="preserve"> Przy rzeczownikach, zakończonych na spółgłoski przedniojęzykowe (s, </w:t>
      </w:r>
      <w:r>
        <w:rPr>
          <w:rStyle w:val="Teksttreci2105ptKursywaOdstpy0pt"/>
        </w:rPr>
        <w:t>z, t, cl, n, ł, r)</w:t>
      </w:r>
      <w:r>
        <w:t xml:space="preserve"> i tylnojęzykowe </w:t>
      </w:r>
      <w:r>
        <w:rPr>
          <w:rStyle w:val="Teksttreci2105ptKursywaOdstpy0pt"/>
        </w:rPr>
        <w:t>(k, g, ch, h),</w:t>
      </w:r>
      <w:r>
        <w:t xml:space="preserve"> wystarcza do rozróżnienia rodzaju sam mianownik : </w:t>
      </w:r>
      <w:r>
        <w:rPr>
          <w:rStyle w:val="Teksttreci2105ptKursywaOdstpy0pt"/>
        </w:rPr>
        <w:t>kot, młot, czas</w:t>
      </w:r>
      <w:r>
        <w:t xml:space="preserve">, </w:t>
      </w:r>
      <w:r>
        <w:rPr>
          <w:rStyle w:val="Teksttreci2105ptKursywaOdstpy0pt"/>
        </w:rPr>
        <w:t>wóz</w:t>
      </w:r>
      <w:r>
        <w:t xml:space="preserve">, </w:t>
      </w:r>
      <w:r>
        <w:rPr>
          <w:rStyle w:val="Teksttreci2105ptKursywaOdstpy0pt"/>
        </w:rPr>
        <w:t xml:space="preserve">zagon, huk, róg, mech </w:t>
      </w:r>
      <w:r>
        <w:t xml:space="preserve">i t. d.; przy wszystkich innych rozstrzyga zakończenie dopełniacza: </w:t>
      </w:r>
      <w:r>
        <w:rPr>
          <w:rStyle w:val="Teksttreci2105ptKursywaOdstpy0pt"/>
        </w:rPr>
        <w:t xml:space="preserve">koc, </w:t>
      </w:r>
      <w:r>
        <w:rPr>
          <w:rStyle w:val="Teksttreci2105ptKursywaOdstpy0pt"/>
          <w:lang w:val="ru-RU" w:eastAsia="ru-RU" w:bidi="ru-RU"/>
        </w:rPr>
        <w:t>кос</w:t>
      </w:r>
      <w:r w:rsidRPr="004025F1">
        <w:rPr>
          <w:rStyle w:val="Teksttreci2105ptKursywaOdstpy0pt"/>
          <w:lang w:eastAsia="en-US" w:bidi="en-US"/>
        </w:rPr>
        <w:t>-a</w:t>
      </w:r>
      <w:r w:rsidRPr="004025F1">
        <w:rPr>
          <w:lang w:eastAsia="en-US" w:bidi="en-US"/>
        </w:rPr>
        <w:t xml:space="preserve"> </w:t>
      </w:r>
      <w:r>
        <w:t xml:space="preserve">rodź. m. — </w:t>
      </w:r>
      <w:r>
        <w:rPr>
          <w:rStyle w:val="Teksttreci2105ptKursywaOdstpy0pt"/>
        </w:rPr>
        <w:t>noc, noc y</w:t>
      </w:r>
      <w:r>
        <w:t xml:space="preserve"> rodź. żeń., </w:t>
      </w:r>
      <w:r>
        <w:rPr>
          <w:rStyle w:val="Teksttreci2105ptKursywaOdstpy0pt"/>
        </w:rPr>
        <w:t>głąb, głąbi-a</w:t>
      </w:r>
      <w:r>
        <w:t xml:space="preserve"> r. m. — </w:t>
      </w:r>
      <w:r>
        <w:rPr>
          <w:rStyle w:val="Teksttreci2105ptKursywaOdstpy0pt"/>
        </w:rPr>
        <w:t>głąb, głęb-i</w:t>
      </w:r>
      <w:r>
        <w:t xml:space="preserve"> r. ż., </w:t>
      </w:r>
      <w:r>
        <w:rPr>
          <w:rStyle w:val="Teksttreci2105ptKursywaOdstpy0pt"/>
        </w:rPr>
        <w:t>pokarm, pokarm-u</w:t>
      </w:r>
      <w:r>
        <w:t xml:space="preserve"> r. m. — </w:t>
      </w:r>
      <w:r>
        <w:rPr>
          <w:rStyle w:val="Teksttreci2105ptKursywaOdstpy0pt"/>
        </w:rPr>
        <w:t>karm, karm-i</w:t>
      </w:r>
      <w:r>
        <w:t xml:space="preserve"> r. ż., </w:t>
      </w:r>
      <w:r>
        <w:rPr>
          <w:rStyle w:val="Teksttreci2105ptKursywaOdstpy0pt"/>
        </w:rPr>
        <w:t xml:space="preserve">koń, koni-a </w:t>
      </w:r>
      <w:r>
        <w:t xml:space="preserve">r. m. — </w:t>
      </w:r>
      <w:r>
        <w:rPr>
          <w:rStyle w:val="Teksttreci2105ptKursywaOdstpy0pt"/>
        </w:rPr>
        <w:t>toń, ton-i</w:t>
      </w:r>
      <w:r>
        <w:t xml:space="preserve"> r. ż. i t. d.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068" w:y="1389"/>
        <w:shd w:val="clear" w:color="auto" w:fill="auto"/>
        <w:spacing w:line="180" w:lineRule="exact"/>
      </w:pPr>
      <w:r>
        <w:lastRenderedPageBreak/>
        <w:t>66</w:t>
      </w:r>
    </w:p>
    <w:p w:rsidR="003E5212" w:rsidRDefault="00243A48">
      <w:pPr>
        <w:pStyle w:val="Nagweklubstopka0"/>
        <w:framePr w:wrap="none" w:vAnchor="page" w:hAnchor="page" w:x="4415" w:y="1389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02" w:y="1389"/>
        <w:shd w:val="clear" w:color="auto" w:fill="auto"/>
        <w:spacing w:line="180" w:lineRule="exact"/>
      </w:pPr>
      <w:r>
        <w:t>VII. 5.</w:t>
      </w:r>
    </w:p>
    <w:p w:rsidR="003E5212" w:rsidRDefault="00243A48">
      <w:pPr>
        <w:pStyle w:val="Teksttreci20"/>
        <w:framePr w:w="6744" w:h="10796" w:hRule="exact" w:wrap="none" w:vAnchor="page" w:hAnchor="page" w:x="2058" w:y="1868"/>
        <w:shd w:val="clear" w:color="auto" w:fill="auto"/>
        <w:spacing w:before="0"/>
        <w:ind w:firstLine="580"/>
      </w:pPr>
      <w:r>
        <w:t xml:space="preserve">Rodzaj </w:t>
      </w:r>
      <w:r>
        <w:rPr>
          <w:rStyle w:val="PogrubienieTeksttreci211ptOdstpy0pt"/>
        </w:rPr>
        <w:t xml:space="preserve">żeński </w:t>
      </w:r>
      <w:r>
        <w:t xml:space="preserve">z e </w:t>
      </w:r>
      <w:r>
        <w:rPr>
          <w:rStyle w:val="Teksttreci2Odstpy2pt"/>
        </w:rPr>
        <w:t>znaczenia</w:t>
      </w:r>
      <w:r>
        <w:t xml:space="preserve"> posiadają rzeczowniki, oznaczające wyłącznie niewiasty i samice zwierząt: </w:t>
      </w:r>
      <w:r>
        <w:rPr>
          <w:rStyle w:val="Teksttreci2105ptKursywaOdstpy0pt"/>
        </w:rPr>
        <w:t>kobieta, panna, nauczycielka, sekretarka, lwica, kotką</w:t>
      </w:r>
      <w:r>
        <w:t xml:space="preserve"> i t. p. Rzeczowniki zdrobniałe na </w:t>
      </w:r>
      <w:r>
        <w:rPr>
          <w:rStyle w:val="Teksttreci2105ptKursywaOdstpy0pt"/>
        </w:rPr>
        <w:t xml:space="preserve">-ko </w:t>
      </w:r>
      <w:r>
        <w:t xml:space="preserve">i </w:t>
      </w:r>
      <w:r>
        <w:rPr>
          <w:rStyle w:val="Teksttreci2105ptKursywaOdstpy0pt"/>
        </w:rPr>
        <w:t>-ę,</w:t>
      </w:r>
      <w:r>
        <w:t xml:space="preserve"> jak: </w:t>
      </w:r>
      <w:r>
        <w:rPr>
          <w:rStyle w:val="Teksttreci2105ptKursywaOdstpy0pt"/>
        </w:rPr>
        <w:t>dziewczątko, dziewczę</w:t>
      </w:r>
      <w:r>
        <w:t xml:space="preserve"> i t. p. i zgrubiałe na </w:t>
      </w:r>
      <w:r>
        <w:rPr>
          <w:rStyle w:val="Teksttreci2105ptKursywaOdstpy0pt"/>
        </w:rPr>
        <w:t>-sko,</w:t>
      </w:r>
      <w:r>
        <w:t xml:space="preserve"> jak: </w:t>
      </w:r>
      <w:r>
        <w:rPr>
          <w:rStyle w:val="Teksttreci2105ptKursywaOdstpy0pt"/>
        </w:rPr>
        <w:t>dziewczysko, babsko, córczysko, kobiecisko</w:t>
      </w:r>
      <w:r>
        <w:t xml:space="preserve"> i t. p., są rodzaju nijakiego, jakkolwiek oznaczają niewiasty.</w:t>
      </w:r>
    </w:p>
    <w:p w:rsidR="003E5212" w:rsidRDefault="00243A48">
      <w:pPr>
        <w:pStyle w:val="Teksttreci20"/>
        <w:framePr w:w="6744" w:h="10796" w:hRule="exact" w:wrap="none" w:vAnchor="page" w:hAnchor="page" w:x="2058" w:y="1868"/>
        <w:shd w:val="clear" w:color="auto" w:fill="auto"/>
        <w:spacing w:before="0"/>
        <w:ind w:firstLine="580"/>
      </w:pPr>
      <w:r>
        <w:t xml:space="preserve">Z </w:t>
      </w:r>
      <w:r>
        <w:rPr>
          <w:rStyle w:val="Teksttreci2Odstpy2pt"/>
        </w:rPr>
        <w:t>zakończenia</w:t>
      </w:r>
      <w:r>
        <w:t xml:space="preserve"> są rodzaju żeńskiego rzeczowniki, kończące się w mianowniku na </w:t>
      </w:r>
      <w:r>
        <w:rPr>
          <w:rStyle w:val="Teksttreci2105ptKursywaOdstpy0pt"/>
        </w:rPr>
        <w:t>-a</w:t>
      </w:r>
      <w:r>
        <w:t xml:space="preserve"> lub </w:t>
      </w:r>
      <w:r>
        <w:rPr>
          <w:rStyle w:val="Teksttreci2105ptKursywaOdstpy0pt"/>
        </w:rPr>
        <w:t>-i</w:t>
      </w:r>
      <w:r>
        <w:t xml:space="preserve"> (jeżeli nie oznaczają mężczyzn) i rzeczowniki, zakończone w mianowniku na spółgłoskę, jeżeli w dopełniaczu mają końcówkę </w:t>
      </w:r>
      <w:r>
        <w:rPr>
          <w:rStyle w:val="Teksttreci2105ptKursywaOdstpy0pt"/>
        </w:rPr>
        <w:t>i</w:t>
      </w:r>
      <w:r>
        <w:t xml:space="preserve"> lub </w:t>
      </w:r>
      <w:r>
        <w:rPr>
          <w:rStyle w:val="Teksttreci2105ptKursywaOdstpy0pt"/>
        </w:rPr>
        <w:t>-y. ściana, małpa, czapla, (wojewoda, sługa</w:t>
      </w:r>
      <w:r>
        <w:t xml:space="preserve"> są r. m.), </w:t>
      </w:r>
      <w:r>
        <w:rPr>
          <w:rStyle w:val="Teksttreci2105ptKursywaOdstpy0pt"/>
        </w:rPr>
        <w:t>pani; miłość, miłości-i, straż, straż-y</w:t>
      </w:r>
      <w:r>
        <w:t xml:space="preserve">, </w:t>
      </w:r>
      <w:r>
        <w:rPr>
          <w:rStyle w:val="Teksttreci2105ptKursywaOdstpy0pt"/>
        </w:rPr>
        <w:t>woń, won-i</w:t>
      </w:r>
      <w:r>
        <w:t xml:space="preserve"> i t. d. Rzeczowniki jak : </w:t>
      </w:r>
      <w:r>
        <w:rPr>
          <w:rStyle w:val="Teksttreci2105ptKursywaOdstpy0pt"/>
        </w:rPr>
        <w:t>Czapla, Sojka, Ścieżka, Konew, Brukiew</w:t>
      </w:r>
      <w:r>
        <w:t xml:space="preserve"> i t. p. mogą być nazwiskami lub przydomkami mężczyzn i wtedy są rodzaju męskiego.</w:t>
      </w:r>
    </w:p>
    <w:p w:rsidR="003E5212" w:rsidRDefault="00243A48">
      <w:pPr>
        <w:pStyle w:val="Teksttreci20"/>
        <w:framePr w:w="6744" w:h="10796" w:hRule="exact" w:wrap="none" w:vAnchor="page" w:hAnchor="page" w:x="2058" w:y="1868"/>
        <w:shd w:val="clear" w:color="auto" w:fill="auto"/>
        <w:spacing w:before="0"/>
        <w:ind w:firstLine="580"/>
      </w:pPr>
      <w:r>
        <w:t xml:space="preserve">Rodzaj </w:t>
      </w:r>
      <w:r>
        <w:rPr>
          <w:rStyle w:val="PogrubienieTeksttreci211ptOdstpy0pt"/>
        </w:rPr>
        <w:t xml:space="preserve">nijaki </w:t>
      </w:r>
      <w:r>
        <w:t xml:space="preserve">wyróżnia się tylko wedle </w:t>
      </w:r>
      <w:r>
        <w:rPr>
          <w:rStyle w:val="Teksttreci2Odstpy2pt"/>
        </w:rPr>
        <w:t>zakończenia.</w:t>
      </w:r>
      <w:r>
        <w:t xml:space="preserve"> Wszystkie nie oznaczające mężczyzn rzeczowniki, zakończone w mianowniku na </w:t>
      </w:r>
      <w:r>
        <w:rPr>
          <w:rStyle w:val="Teksttreci2105ptKursywaOdstpy0pt"/>
        </w:rPr>
        <w:t>-o, -e,</w:t>
      </w:r>
      <w:r>
        <w:t xml:space="preserve"> są rodzaju nijakiego. Nazwy mężczyzn i imiona chrzestne na -o lub </w:t>
      </w:r>
      <w:r>
        <w:rPr>
          <w:rStyle w:val="Teksttreci2105ptKursywaOdstpy0pt"/>
        </w:rPr>
        <w:t>-e</w:t>
      </w:r>
      <w:r>
        <w:t xml:space="preserve"> są rodzaju męskiego : </w:t>
      </w:r>
      <w:r>
        <w:rPr>
          <w:rStyle w:val="Teksttreci2105ptKursywaOdstpy0pt"/>
        </w:rPr>
        <w:t>Tarło, Kołysko</w:t>
      </w:r>
      <w:r>
        <w:t xml:space="preserve">, </w:t>
      </w:r>
      <w:r>
        <w:rPr>
          <w:rStyle w:val="Teksttreci2105ptKursywaOdstpy0pt"/>
        </w:rPr>
        <w:t xml:space="preserve">Aryosto, </w:t>
      </w:r>
      <w:r w:rsidRPr="004025F1">
        <w:rPr>
          <w:rStyle w:val="Teksttreci2105ptKursywaOdstpy0pt"/>
          <w:lang w:eastAsia="en-US" w:bidi="en-US"/>
        </w:rPr>
        <w:t xml:space="preserve">Tasso, </w:t>
      </w:r>
      <w:r>
        <w:rPr>
          <w:rStyle w:val="Teksttreci2105ptKursywaOdstpy0pt"/>
        </w:rPr>
        <w:t>Linde, Goethe, Józio, Stasio, wujko</w:t>
      </w:r>
      <w:r>
        <w:t xml:space="preserve"> i t. p. Rzeczownik </w:t>
      </w:r>
      <w:r>
        <w:rPr>
          <w:rStyle w:val="Teksttreci2105ptKursywaOdstpy0pt"/>
        </w:rPr>
        <w:t>książę</w:t>
      </w:r>
      <w:r>
        <w:t xml:space="preserve"> jest również rodzaju męskiego.</w:t>
      </w:r>
    </w:p>
    <w:p w:rsidR="003E5212" w:rsidRDefault="00243A48">
      <w:pPr>
        <w:pStyle w:val="Teksttreci20"/>
        <w:framePr w:w="6744" w:h="10796" w:hRule="exact" w:wrap="none" w:vAnchor="page" w:hAnchor="page" w:x="2058" w:y="1868"/>
        <w:shd w:val="clear" w:color="auto" w:fill="auto"/>
        <w:spacing w:before="0"/>
        <w:ind w:firstLine="580"/>
      </w:pPr>
      <w:r>
        <w:rPr>
          <w:rStyle w:val="PogrubienieTeksttreci211ptOdstpy0pt"/>
        </w:rPr>
        <w:t xml:space="preserve">Związek rodzaju z zakończeniem. </w:t>
      </w:r>
      <w:r>
        <w:t xml:space="preserve">Z rozpatrzenia związku między rodzajem a zakończeniem wysnuć można wniosek, że każdy rodzaj wytworzył sobie właściwe zakończenia. Jeżeli forma mianownika nie wyróżnia dostatecznie różnicy rodzaju, to dzieje się to przez formy innych przypadków. Rzeczownik </w:t>
      </w:r>
      <w:r>
        <w:rPr>
          <w:rStyle w:val="Teksttreci2105ptKursywaOdstpy0pt"/>
        </w:rPr>
        <w:t>książę</w:t>
      </w:r>
      <w:r>
        <w:t xml:space="preserve"> wyróżnia się z normalnej odmiany rzeczowników</w:t>
      </w:r>
      <w:r>
        <w:rPr>
          <w:vertAlign w:val="superscript"/>
        </w:rPr>
        <w:t>7</w:t>
      </w:r>
      <w:r>
        <w:t xml:space="preserve"> na -e formą biernika l. m. równą dopełniaczowi: </w:t>
      </w:r>
      <w:r>
        <w:rPr>
          <w:rStyle w:val="Teksttreci2105ptKursywaOdstpy0pt"/>
        </w:rPr>
        <w:t>książąt,</w:t>
      </w:r>
      <w:r>
        <w:t xml:space="preserve"> nie </w:t>
      </w:r>
      <w:r>
        <w:rPr>
          <w:rStyle w:val="Teksttreci2105ptKursywaOdstpy0pt"/>
        </w:rPr>
        <w:t>książęta; sługa</w:t>
      </w:r>
      <w:r>
        <w:t xml:space="preserve"> rodz. m. ma w mian. l. m. formę </w:t>
      </w:r>
      <w:r>
        <w:rPr>
          <w:rStyle w:val="Teksttreci2105ptKursywaOdstpy0pt"/>
        </w:rPr>
        <w:t>słudzy</w:t>
      </w:r>
      <w:r>
        <w:t xml:space="preserve">, według odmiany rzecz, męskich. Rzeczowniki : </w:t>
      </w:r>
      <w:r>
        <w:rPr>
          <w:rStyle w:val="Teksttreci2105ptKursywaOdstpy0pt"/>
        </w:rPr>
        <w:t>wojewoda, starosta, Czapla, Góra</w:t>
      </w:r>
      <w:r>
        <w:t xml:space="preserve"> wyróżniają się formami l. m. od rzeczowników żeńskich na </w:t>
      </w:r>
      <w:r>
        <w:rPr>
          <w:rStyle w:val="Teksttreci2105ptKursywaOdstpy0pt"/>
        </w:rPr>
        <w:t>-a,</w:t>
      </w:r>
      <w:r>
        <w:t xml:space="preserve"> a rzeczowniki: </w:t>
      </w:r>
      <w:r>
        <w:rPr>
          <w:rStyle w:val="Teksttreci2105ptKursywaOdstpy0pt"/>
        </w:rPr>
        <w:t xml:space="preserve">Tarło, Aryosto, Linde </w:t>
      </w:r>
      <w:r>
        <w:t xml:space="preserve">formami 1. pojedyńczej i mnogiej od rzeczowników nijakich na </w:t>
      </w:r>
      <w:r>
        <w:rPr>
          <w:rStyle w:val="Teksttreci2105ptKursywaOdstpy0pt"/>
        </w:rPr>
        <w:t xml:space="preserve">-o, -e. </w:t>
      </w:r>
      <w:r>
        <w:t xml:space="preserve">Najlepszym przykładem związku między rodzajem a zakończeniami jest odmiana takich rzeczowników jak </w:t>
      </w:r>
      <w:r>
        <w:rPr>
          <w:rStyle w:val="Teksttreci2105ptKursywaOdstpy0pt"/>
        </w:rPr>
        <w:t>gołąb, gość, łokieć, ogień</w:t>
      </w:r>
      <w:r>
        <w:t xml:space="preserve"> i t. p. według wzoru </w:t>
      </w:r>
      <w:r>
        <w:rPr>
          <w:rStyle w:val="Teksttreci2105ptKursywaOdstpy0pt"/>
        </w:rPr>
        <w:t>koń</w:t>
      </w:r>
      <w:r>
        <w:t xml:space="preserve">, </w:t>
      </w:r>
      <w:r>
        <w:rPr>
          <w:rStyle w:val="Teksttreci2105ptKursywaOdstpy0pt"/>
        </w:rPr>
        <w:t>konia,</w:t>
      </w:r>
      <w:r>
        <w:t xml:space="preserve"> choć pierwotnie odmieniały się wedle wzoru : </w:t>
      </w:r>
      <w:r>
        <w:rPr>
          <w:rStyle w:val="Teksttreci2105ptKursywaOdstpy0pt"/>
        </w:rPr>
        <w:t>kość, kości.</w:t>
      </w:r>
      <w:r>
        <w:t xml:space="preserve"> Wyrobiło się bowiem poczucie, że według wzoru </w:t>
      </w:r>
      <w:r>
        <w:rPr>
          <w:rStyle w:val="Teksttreci2105ptKursywaOdstpy0pt"/>
        </w:rPr>
        <w:t>kość, kości</w:t>
      </w:r>
      <w:r>
        <w:t xml:space="preserve"> mogą się odmieniać tylko rzeczowniki żeńskie.</w:t>
      </w:r>
    </w:p>
    <w:p w:rsidR="003E5212" w:rsidRDefault="00243A48">
      <w:pPr>
        <w:pStyle w:val="Teksttreci20"/>
        <w:framePr w:w="6744" w:h="10796" w:hRule="exact" w:wrap="none" w:vAnchor="page" w:hAnchor="page" w:x="2058" w:y="1868"/>
        <w:shd w:val="clear" w:color="auto" w:fill="auto"/>
        <w:spacing w:before="0"/>
        <w:ind w:firstLine="580"/>
      </w:pPr>
      <w:r>
        <w:t xml:space="preserve">Na podstawie związku między rodzajem a zakończeniem przyznajemy także rodzaj rzeczownikom mającym tylko liczbę mnogą. Takie rzeczowniki jak : </w:t>
      </w:r>
      <w:r>
        <w:rPr>
          <w:rStyle w:val="Teksttreci2105ptKursywaOdstpy0pt"/>
        </w:rPr>
        <w:t>okulary, okularów, dzieje, dziejów</w:t>
      </w:r>
      <w:r>
        <w:t xml:space="preserve"> uważa się za męskie, takie jak : </w:t>
      </w:r>
      <w:r>
        <w:rPr>
          <w:rStyle w:val="Teksttreci2105ptKursywaOdstpy0pt"/>
        </w:rPr>
        <w:t>grabie, grabi, drzwi, drzwi, nożyczki, nożyczek, Tatry, Tatr, Ateny, Aten, Bielany</w:t>
      </w:r>
      <w:r>
        <w:t xml:space="preserve">, </w:t>
      </w:r>
      <w:r>
        <w:rPr>
          <w:rStyle w:val="Teksttreci2105ptKursywaOdstpy0pt"/>
        </w:rPr>
        <w:t>Bielan</w:t>
      </w:r>
      <w:r>
        <w:t xml:space="preserve"> za żeńskie, a takie jak </w:t>
      </w:r>
      <w:r>
        <w:rPr>
          <w:rStyle w:val="Teksttreci2105ptKursywaOdstpy0pt"/>
        </w:rPr>
        <w:t>usta, ust, żarna</w:t>
      </w:r>
      <w:r>
        <w:t xml:space="preserve">, </w:t>
      </w:r>
      <w:r>
        <w:rPr>
          <w:rStyle w:val="Teksttreci2105ptKursywaOdstpy0pt"/>
        </w:rPr>
        <w:t>żaren</w:t>
      </w:r>
      <w:r>
        <w:t xml:space="preserve"> za nijakie. Stwierdzić jednakże można, że rodzaj.</w:t>
      </w:r>
    </w:p>
    <w:p w:rsidR="003E5212" w:rsidRDefault="003E5212">
      <w:pPr>
        <w:framePr w:wrap="none" w:vAnchor="page" w:hAnchor="page" w:x="7645" w:y="14045"/>
      </w:pPr>
    </w:p>
    <w:p w:rsidR="003E5212" w:rsidRDefault="003E5212">
      <w:pPr>
        <w:rPr>
          <w:sz w:val="2"/>
          <w:szCs w:val="2"/>
        </w:rPr>
        <w:sectPr w:rsidR="003E5212">
          <w:pgSz w:w="9096" w:h="142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349" w:y="1461"/>
        <w:shd w:val="clear" w:color="auto" w:fill="auto"/>
        <w:spacing w:line="180" w:lineRule="exact"/>
      </w:pPr>
      <w:r>
        <w:lastRenderedPageBreak/>
        <w:t>VII. 5.</w:t>
      </w:r>
    </w:p>
    <w:p w:rsidR="003E5212" w:rsidRDefault="00243A48">
      <w:pPr>
        <w:pStyle w:val="Nagweklubstopka0"/>
        <w:framePr w:wrap="none" w:vAnchor="page" w:hAnchor="page" w:x="2648" w:y="1470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6805" w:y="1479"/>
        <w:shd w:val="clear" w:color="auto" w:fill="auto"/>
        <w:spacing w:line="180" w:lineRule="exact"/>
      </w:pPr>
      <w:r>
        <w:t>67</w:t>
      </w:r>
    </w:p>
    <w:p w:rsidR="003E5212" w:rsidRDefault="00243A48">
      <w:pPr>
        <w:pStyle w:val="Teksttreci20"/>
        <w:framePr w:w="6725" w:h="10531" w:hRule="exact" w:wrap="none" w:vAnchor="page" w:hAnchor="page" w:x="306" w:y="1948"/>
        <w:shd w:val="clear" w:color="auto" w:fill="auto"/>
        <w:spacing w:before="0"/>
        <w:ind w:firstLine="0"/>
      </w:pPr>
      <w:r>
        <w:t xml:space="preserve">tych rzeczowników jest w ogólnem poczuciu językowem albo wątpliwy albo obojętny. Wątpliwości rodzaju dowodzi używanie tych wyrazów z liczebnikami: </w:t>
      </w:r>
      <w:r>
        <w:rPr>
          <w:rStyle w:val="Teksttreci2105ptKursywaOdstpy0pt"/>
        </w:rPr>
        <w:t>dwoje</w:t>
      </w:r>
      <w:r>
        <w:t xml:space="preserve">, </w:t>
      </w:r>
      <w:r>
        <w:rPr>
          <w:rStyle w:val="Teksttreci2105ptKursywaOdstpy0pt"/>
        </w:rPr>
        <w:t>troje, czworo.</w:t>
      </w:r>
      <w:r>
        <w:t xml:space="preserve"> Mówimy bowiem stale: </w:t>
      </w:r>
      <w:r>
        <w:rPr>
          <w:rStyle w:val="Teksttreci2105ptKursywaOdstpy0pt"/>
        </w:rPr>
        <w:t>dwoje okularów</w:t>
      </w:r>
      <w:r>
        <w:t xml:space="preserve">, a nie </w:t>
      </w:r>
      <w:r>
        <w:rPr>
          <w:rStyle w:val="Teksttreci2105ptKursywaOdstpy0pt"/>
        </w:rPr>
        <w:t>dwa okulary</w:t>
      </w:r>
      <w:r>
        <w:t xml:space="preserve"> jak </w:t>
      </w:r>
      <w:r>
        <w:rPr>
          <w:rStyle w:val="Teksttreci2105ptKursywaOdstpy0pt"/>
        </w:rPr>
        <w:t>dwa pręty</w:t>
      </w:r>
      <w:r>
        <w:t xml:space="preserve"> ; </w:t>
      </w:r>
      <w:r>
        <w:rPr>
          <w:rStyle w:val="Teksttreci2105ptKursywaOdstpy0pt"/>
        </w:rPr>
        <w:t>dwoje grabi</w:t>
      </w:r>
      <w:r>
        <w:t xml:space="preserve">, a nie dwie </w:t>
      </w:r>
      <w:r>
        <w:rPr>
          <w:rStyle w:val="Teksttreci2105ptKursywaOdstpy0pt"/>
        </w:rPr>
        <w:t>grabie</w:t>
      </w:r>
      <w:r>
        <w:t xml:space="preserve"> jak </w:t>
      </w:r>
      <w:r>
        <w:rPr>
          <w:rStyle w:val="Teksttreci2105ptKursywaOdstpy0pt"/>
        </w:rPr>
        <w:t>dwie kosy; dwoje ust</w:t>
      </w:r>
      <w:r>
        <w:t xml:space="preserve">, a nie dwa </w:t>
      </w:r>
      <w:r>
        <w:rPr>
          <w:rStyle w:val="Teksttreci2105ptKursywaOdstpy0pt"/>
        </w:rPr>
        <w:t>usta</w:t>
      </w:r>
      <w:r>
        <w:t xml:space="preserve"> jak </w:t>
      </w:r>
      <w:r>
        <w:rPr>
          <w:rStyle w:val="Teksttreci2105ptKursywaOdstpy0pt"/>
        </w:rPr>
        <w:t xml:space="preserve">dwa gardła. </w:t>
      </w:r>
      <w:r>
        <w:t>Rodzaj tych rzeczowników jest również obojętny, ponieważ jest to rodzaj ściśle gramatyczny, a różnica rodzaju rzeczowników nieosobowych nie wpływa w liczbie mnogiej na składnię.</w:t>
      </w:r>
    </w:p>
    <w:p w:rsidR="003E5212" w:rsidRDefault="00243A48">
      <w:pPr>
        <w:pStyle w:val="Teksttreci20"/>
        <w:framePr w:w="6725" w:h="10531" w:hRule="exact" w:wrap="none" w:vAnchor="page" w:hAnchor="page" w:x="306" w:y="1948"/>
        <w:shd w:val="clear" w:color="auto" w:fill="auto"/>
        <w:spacing w:before="0"/>
        <w:ind w:firstLine="580"/>
      </w:pPr>
      <w:r>
        <w:rPr>
          <w:rStyle w:val="PogrubienieTeksttreci211ptOdstpy0pt"/>
        </w:rPr>
        <w:t xml:space="preserve">Zmiana rodzaju. </w:t>
      </w:r>
      <w:r>
        <w:t>Rzeczowniki tak rodzime jak przyswojone zmieniają rodzaj albo pod wpływem znaczenia albo pod wpływem zakończenia.</w:t>
      </w:r>
    </w:p>
    <w:p w:rsidR="003E5212" w:rsidRDefault="00243A48">
      <w:pPr>
        <w:pStyle w:val="Teksttreci20"/>
        <w:framePr w:w="6725" w:h="10531" w:hRule="exact" w:wrap="none" w:vAnchor="page" w:hAnchor="page" w:x="306" w:y="1948"/>
        <w:shd w:val="clear" w:color="auto" w:fill="auto"/>
        <w:spacing w:before="0"/>
        <w:ind w:firstLine="580"/>
      </w:pPr>
      <w:r>
        <w:t xml:space="preserve">Rzeczownik </w:t>
      </w:r>
      <w:r>
        <w:rPr>
          <w:rStyle w:val="Teksttreci2105ptKursywaOdstpy0pt"/>
        </w:rPr>
        <w:t>książę</w:t>
      </w:r>
      <w:r>
        <w:t xml:space="preserve"> (wyraz zdrobniały od </w:t>
      </w:r>
      <w:r>
        <w:rPr>
          <w:rStyle w:val="Teksttreci2105ptKursywaOdstpy0pt"/>
        </w:rPr>
        <w:t>ksiądz</w:t>
      </w:r>
      <w:r>
        <w:t xml:space="preserve">, jak </w:t>
      </w:r>
      <w:r>
        <w:rPr>
          <w:rStyle w:val="Teksttreci2105ptKursywaOdstpy0pt"/>
        </w:rPr>
        <w:t>chłopię</w:t>
      </w:r>
      <w:r>
        <w:t xml:space="preserve"> od </w:t>
      </w:r>
      <w:r>
        <w:rPr>
          <w:rStyle w:val="Teksttreci2105ptKursywaOdstpy0pt"/>
        </w:rPr>
        <w:t>chłop</w:t>
      </w:r>
      <w:r>
        <w:t xml:space="preserve">) zmienił rodzaj nijaki na męski, skoro </w:t>
      </w:r>
      <w:r>
        <w:rPr>
          <w:rStyle w:val="Teksttreci2105ptKursywaOdstpy0pt"/>
        </w:rPr>
        <w:t>księdzem</w:t>
      </w:r>
      <w:r>
        <w:t xml:space="preserve"> zaczęto nazywać kapłana, a wyraz </w:t>
      </w:r>
      <w:r>
        <w:rPr>
          <w:rStyle w:val="Teksttreci2105ptKursywaOdstpy0pt"/>
        </w:rPr>
        <w:t>książę</w:t>
      </w:r>
      <w:r>
        <w:t xml:space="preserve"> stał się nazwą samodzielnego władcy. Wyrazy </w:t>
      </w:r>
      <w:r>
        <w:rPr>
          <w:rStyle w:val="Teksttreci2105ptKursywaOdstpy0pt"/>
        </w:rPr>
        <w:t>niedołęga</w:t>
      </w:r>
      <w:r>
        <w:t xml:space="preserve">, </w:t>
      </w:r>
      <w:r>
        <w:rPr>
          <w:rStyle w:val="Teksttreci2105ptKursywaOdstpy0pt"/>
        </w:rPr>
        <w:t>niecnota</w:t>
      </w:r>
      <w:r>
        <w:t xml:space="preserve"> oznaczały pierwej </w:t>
      </w:r>
      <w:r>
        <w:rPr>
          <w:rStyle w:val="Teksttreci2105ptKursywaOdstpy0pt"/>
        </w:rPr>
        <w:t>niedołęstwo</w:t>
      </w:r>
      <w:r>
        <w:t xml:space="preserve">, </w:t>
      </w:r>
      <w:r>
        <w:rPr>
          <w:rStyle w:val="Teksttreci2105ptKursywaOdstpy0pt"/>
        </w:rPr>
        <w:t>niecnotliwość</w:t>
      </w:r>
      <w:r>
        <w:t xml:space="preserve"> i były rodzaju żeńskiego ; skoro jednak stały się nazwami niedołężnych i złych mężczyzn, otrzymały rodzaj męski</w:t>
      </w:r>
    </w:p>
    <w:p w:rsidR="003E5212" w:rsidRDefault="00243A48">
      <w:pPr>
        <w:pStyle w:val="Teksttreci20"/>
        <w:framePr w:w="6725" w:h="10531" w:hRule="exact" w:wrap="none" w:vAnchor="page" w:hAnchor="page" w:x="306" w:y="1948"/>
        <w:shd w:val="clear" w:color="auto" w:fill="auto"/>
        <w:spacing w:before="0"/>
        <w:ind w:firstLine="580"/>
      </w:pPr>
      <w:r>
        <w:t xml:space="preserve">Zachodzi też często zmiana rodzaju wskutek zmiany zakończeń (końcówki lub przyrostka). Wyraz </w:t>
      </w:r>
      <w:r>
        <w:rPr>
          <w:rStyle w:val="Teksttreci2105ptKursywaOdstpy0pt"/>
        </w:rPr>
        <w:t>krtań</w:t>
      </w:r>
      <w:r>
        <w:t xml:space="preserve">, zachowując odmianę według </w:t>
      </w:r>
      <w:r>
        <w:rPr>
          <w:rStyle w:val="Teksttreci2105ptKursywaOdstpy0pt"/>
        </w:rPr>
        <w:t>kość</w:t>
      </w:r>
      <w:r>
        <w:t xml:space="preserve">, </w:t>
      </w:r>
      <w:r>
        <w:rPr>
          <w:rStyle w:val="Teksttreci2105ptKursywaOdstpy0pt"/>
        </w:rPr>
        <w:t>kości</w:t>
      </w:r>
      <w:r>
        <w:t xml:space="preserve">, zmienił rodzaj męski na żeński. Ci którzy mówią </w:t>
      </w:r>
      <w:r>
        <w:rPr>
          <w:rStyle w:val="Teksttreci2105ptKursywaOdstpy0pt"/>
        </w:rPr>
        <w:t>magiel, magl-u</w:t>
      </w:r>
      <w:r>
        <w:t xml:space="preserve">, </w:t>
      </w:r>
      <w:r>
        <w:rPr>
          <w:rStyle w:val="Teksttreci2105ptKursywaOdstpy0pt"/>
        </w:rPr>
        <w:t>obręcz</w:t>
      </w:r>
      <w:r>
        <w:t xml:space="preserve">, </w:t>
      </w:r>
      <w:r>
        <w:rPr>
          <w:rStyle w:val="Teksttreci2105ptKursywaOdstpy0pt"/>
        </w:rPr>
        <w:t>obręcz-a</w:t>
      </w:r>
      <w:r>
        <w:t xml:space="preserve">, </w:t>
      </w:r>
      <w:r>
        <w:rPr>
          <w:rStyle w:val="Teksttreci2105ptKursywaOdstpy0pt"/>
        </w:rPr>
        <w:t>cień, cieni-a</w:t>
      </w:r>
      <w:r>
        <w:t xml:space="preserve">, uważają te rzeczowniki za męskie, za żeńskie zaś ci, którzy mówią : </w:t>
      </w:r>
      <w:r>
        <w:rPr>
          <w:rStyle w:val="Teksttreci2105ptKursywaOdstpy0pt"/>
        </w:rPr>
        <w:t>magiel</w:t>
      </w:r>
      <w:r>
        <w:t xml:space="preserve">, </w:t>
      </w:r>
      <w:r>
        <w:rPr>
          <w:rStyle w:val="Teksttreci2105ptKursywaOdstpy0pt"/>
        </w:rPr>
        <w:t>magl-i</w:t>
      </w:r>
      <w:r>
        <w:t xml:space="preserve">, </w:t>
      </w:r>
      <w:r>
        <w:rPr>
          <w:rStyle w:val="Teksttreci2105ptKursywaOdstpy0pt"/>
        </w:rPr>
        <w:t>obręcz</w:t>
      </w:r>
      <w:r>
        <w:t xml:space="preserve">, </w:t>
      </w:r>
      <w:r>
        <w:rPr>
          <w:rStyle w:val="Teksttreci2105ptKursywaOdstpy0pt"/>
        </w:rPr>
        <w:t>obręcz-y</w:t>
      </w:r>
      <w:r>
        <w:t>, cień</w:t>
      </w:r>
      <w:r w:rsidRPr="004025F1">
        <w:rPr>
          <w:lang w:eastAsia="ru-RU" w:bidi="ru-RU"/>
        </w:rPr>
        <w:t xml:space="preserve">, </w:t>
      </w:r>
      <w:r>
        <w:rPr>
          <w:rStyle w:val="Teksttreci2105ptKursywaOdstpy0pt"/>
        </w:rPr>
        <w:t>cien-i.</w:t>
      </w:r>
      <w:r>
        <w:t xml:space="preserve"> Ogromnie na zmianę rodzaju gramatycznego wpływa połączenie wyrazu z przyrostkiem, właściwym innemu rodzajowi: </w:t>
      </w:r>
      <w:r>
        <w:rPr>
          <w:rStyle w:val="Teksttreci2105ptKursywaOdstpy0pt"/>
        </w:rPr>
        <w:t>białek</w:t>
      </w:r>
      <w:r>
        <w:t xml:space="preserve"> (m.) </w:t>
      </w:r>
      <w:r>
        <w:rPr>
          <w:rStyle w:val="Teksttreci2105ptKursywaOdstpy0pt"/>
        </w:rPr>
        <w:t>białko</w:t>
      </w:r>
      <w:r>
        <w:t xml:space="preserve"> (n.), </w:t>
      </w:r>
      <w:r>
        <w:rPr>
          <w:rStyle w:val="Teksttreci2105ptKursywaOdstpy0pt"/>
        </w:rPr>
        <w:t>strączek</w:t>
      </w:r>
      <w:r>
        <w:t xml:space="preserve"> (m.) </w:t>
      </w:r>
      <w:r>
        <w:rPr>
          <w:rStyle w:val="Teksttreci2105ptKursywaOdstpy0pt"/>
        </w:rPr>
        <w:t>strączko</w:t>
      </w:r>
      <w:r>
        <w:t xml:space="preserve"> (n.), </w:t>
      </w:r>
      <w:r>
        <w:rPr>
          <w:rStyle w:val="Teksttreci2105ptKursywaOdstpy0pt"/>
        </w:rPr>
        <w:t>cytat</w:t>
      </w:r>
      <w:r>
        <w:t xml:space="preserve"> (m.) </w:t>
      </w:r>
      <w:r>
        <w:rPr>
          <w:rStyle w:val="Teksttreci2105ptKursywaOdstpy0pt"/>
        </w:rPr>
        <w:t xml:space="preserve">cytata </w:t>
      </w:r>
      <w:r>
        <w:t>(ż.) i t. p.</w:t>
      </w:r>
    </w:p>
    <w:p w:rsidR="003E5212" w:rsidRDefault="00243A48">
      <w:pPr>
        <w:pStyle w:val="Teksttreci20"/>
        <w:framePr w:w="6725" w:h="10531" w:hRule="exact" w:wrap="none" w:vAnchor="page" w:hAnchor="page" w:x="306" w:y="1948"/>
        <w:shd w:val="clear" w:color="auto" w:fill="auto"/>
        <w:spacing w:before="0"/>
        <w:ind w:firstLine="580"/>
      </w:pPr>
      <w:r>
        <w:t xml:space="preserve">Szczególniej podlegają zmianie rodzaju rzeczowniki przyswojone, jeżeli posiadają takie zakończenie, które w języku polskim właściwe jest innemu rodzajowi. Wyrazy </w:t>
      </w:r>
      <w:r>
        <w:rPr>
          <w:rStyle w:val="Teksttreci2105ptKursywaOdstpy0pt"/>
        </w:rPr>
        <w:t>kometa</w:t>
      </w:r>
      <w:r>
        <w:t xml:space="preserve">, </w:t>
      </w:r>
      <w:r>
        <w:rPr>
          <w:rStyle w:val="Teksttreci2105ptKursywaOdstpy0pt"/>
        </w:rPr>
        <w:t>planeta</w:t>
      </w:r>
      <w:r>
        <w:t xml:space="preserve"> są dzisiaj już przeważnie rodzaju żeńskiego, choć w jęz. greckim są rodzaju męskiego. Wyrazy : </w:t>
      </w:r>
      <w:r>
        <w:rPr>
          <w:rStyle w:val="Teksttreci2105ptKursywaOdstpy0pt"/>
        </w:rPr>
        <w:t>fundament</w:t>
      </w:r>
      <w:r>
        <w:t xml:space="preserve">, </w:t>
      </w:r>
      <w:r>
        <w:rPr>
          <w:rStyle w:val="Teksttreci2105ptKursywaOdstpy0pt"/>
        </w:rPr>
        <w:t>dokument</w:t>
      </w:r>
      <w:r>
        <w:t xml:space="preserve">, </w:t>
      </w:r>
      <w:r>
        <w:rPr>
          <w:rStyle w:val="Teksttreci2105ptKursywaOdstpy0pt"/>
        </w:rPr>
        <w:t>firmament</w:t>
      </w:r>
      <w:r>
        <w:t xml:space="preserve">, </w:t>
      </w:r>
      <w:r>
        <w:rPr>
          <w:rStyle w:val="Teksttreci2105ptKursywaOdstpy0pt"/>
        </w:rPr>
        <w:t>fakt</w:t>
      </w:r>
      <w:r>
        <w:t xml:space="preserve">, </w:t>
      </w:r>
      <w:r>
        <w:rPr>
          <w:rStyle w:val="Teksttreci2105ptKursywaOdstpy0pt"/>
        </w:rPr>
        <w:t>testament</w:t>
      </w:r>
      <w:r>
        <w:t xml:space="preserve"> itp., straciwszy zakończenie </w:t>
      </w:r>
      <w:r w:rsidRPr="004025F1">
        <w:rPr>
          <w:lang w:eastAsia="ru-RU" w:bidi="ru-RU"/>
        </w:rPr>
        <w:t>-</w:t>
      </w:r>
      <w:r>
        <w:t>um</w:t>
      </w:r>
      <w:r w:rsidRPr="004025F1">
        <w:rPr>
          <w:lang w:eastAsia="ru-RU" w:bidi="ru-RU"/>
        </w:rPr>
        <w:t xml:space="preserve"> </w:t>
      </w:r>
      <w:r>
        <w:t xml:space="preserve">a z niem rodzaj nijaki, przeszły do kategoryi rodzaju męskiego wskutek zakończenia na spółgł. przednio- językową. Wyrazy : </w:t>
      </w:r>
      <w:r>
        <w:rPr>
          <w:rStyle w:val="Teksttreci2105ptKursywaOdstpy0pt"/>
          <w:lang w:val="fr-FR" w:eastAsia="fr-FR" w:bidi="fr-FR"/>
        </w:rPr>
        <w:t>avance</w:t>
      </w:r>
      <w:r>
        <w:t xml:space="preserve">, </w:t>
      </w:r>
      <w:r>
        <w:rPr>
          <w:rStyle w:val="Teksttreci2105ptKursywaOdstpy0pt"/>
          <w:lang w:val="fr-FR" w:eastAsia="fr-FR" w:bidi="fr-FR"/>
        </w:rPr>
        <w:t>affiche</w:t>
      </w:r>
      <w:r>
        <w:rPr>
          <w:lang w:val="fr-FR" w:eastAsia="fr-FR" w:bidi="fr-FR"/>
        </w:rPr>
        <w:t xml:space="preserve"> </w:t>
      </w:r>
      <w:r>
        <w:t xml:space="preserve">w jęz. francuskim, a </w:t>
      </w:r>
      <w:r>
        <w:rPr>
          <w:rStyle w:val="Teksttreci2105ptKursywaOdstpy0pt"/>
        </w:rPr>
        <w:t>Rettung</w:t>
      </w:r>
      <w:r>
        <w:t xml:space="preserve">, </w:t>
      </w:r>
      <w:r>
        <w:rPr>
          <w:rStyle w:val="Teksttreci2105ptKursywaOdstpy0pt"/>
        </w:rPr>
        <w:t>Gattung</w:t>
      </w:r>
      <w:r>
        <w:t xml:space="preserve">, </w:t>
      </w:r>
      <w:r>
        <w:rPr>
          <w:rStyle w:val="Teksttreci2105ptKursywaOdstpy0pt"/>
          <w:lang w:val="fr-FR" w:eastAsia="fr-FR" w:bidi="fr-FR"/>
        </w:rPr>
        <w:t>Ballast</w:t>
      </w:r>
      <w:r>
        <w:rPr>
          <w:lang w:val="fr-FR" w:eastAsia="fr-FR" w:bidi="fr-FR"/>
        </w:rPr>
        <w:t xml:space="preserve"> </w:t>
      </w:r>
      <w:r>
        <w:t xml:space="preserve">w języku niemieckim są rodzaju żeńskiego; w polskim </w:t>
      </w:r>
      <w:r>
        <w:rPr>
          <w:rStyle w:val="Teksttreci2105ptKursywaOdstpy0pt"/>
        </w:rPr>
        <w:t>(awans, afisz, ratunek</w:t>
      </w:r>
      <w:r>
        <w:t xml:space="preserve">, </w:t>
      </w:r>
      <w:r>
        <w:rPr>
          <w:rStyle w:val="Teksttreci2105ptKursywaOdstpy0pt"/>
        </w:rPr>
        <w:t>gatunek, balast)</w:t>
      </w:r>
      <w:r>
        <w:t xml:space="preserve"> posiadają rodzaj męski z powodu swego zakończenia. Jeżeli poczucie rodzaju, jaki przyswajany wyraz posiada w obcym języku, jest zbyt silne i utrzymuje się ciągle, wówczas zmieniamy odpowiednio zakończenie wyrazu, n. p. </w:t>
      </w:r>
      <w:r>
        <w:rPr>
          <w:rStyle w:val="Teksttreci2105ptKursywaOdstpy0pt"/>
        </w:rPr>
        <w:t>abdykacya</w:t>
      </w:r>
      <w:r>
        <w:t xml:space="preserve">, </w:t>
      </w:r>
      <w:r>
        <w:rPr>
          <w:rStyle w:val="Teksttreci2105ptKursywaOdstpy0pt"/>
        </w:rPr>
        <w:t>ambicya</w:t>
      </w:r>
      <w:r>
        <w:t xml:space="preserve"> z łać. </w:t>
      </w:r>
      <w:r>
        <w:rPr>
          <w:rStyle w:val="Teksttreci2105ptKursywaOdstpy0pt"/>
        </w:rPr>
        <w:t>abdicatio, ambitio</w:t>
      </w:r>
      <w:r>
        <w:t xml:space="preserve">, </w:t>
      </w:r>
      <w:r>
        <w:rPr>
          <w:rStyle w:val="Teksttreci2105ptKursywaOdstpy0pt"/>
        </w:rPr>
        <w:t>antaba</w:t>
      </w:r>
      <w:r>
        <w:t xml:space="preserve"> z niem. </w:t>
      </w:r>
      <w:r>
        <w:rPr>
          <w:rStyle w:val="Teksttreci2105ptKursywaOdstpy0pt"/>
        </w:rPr>
        <w:t>Handhabe</w:t>
      </w:r>
      <w:r>
        <w:t xml:space="preserve">, </w:t>
      </w:r>
      <w:r>
        <w:rPr>
          <w:rStyle w:val="Teksttreci2105ptKursywaOdstpy0pt"/>
        </w:rPr>
        <w:t>bagatela</w:t>
      </w:r>
      <w:r>
        <w:t xml:space="preserve"> z </w:t>
      </w:r>
      <w:r>
        <w:rPr>
          <w:lang w:val="fr-FR" w:eastAsia="fr-FR" w:bidi="fr-FR"/>
        </w:rPr>
        <w:t xml:space="preserve">franc, </w:t>
      </w:r>
      <w:r>
        <w:rPr>
          <w:rStyle w:val="Teksttreci2105ptKursywaOdstpy0pt"/>
          <w:lang w:val="fr-FR" w:eastAsia="fr-FR" w:bidi="fr-FR"/>
        </w:rPr>
        <w:t>bagatelle</w:t>
      </w:r>
      <w:r>
        <w:t xml:space="preserve">, </w:t>
      </w:r>
      <w:r>
        <w:rPr>
          <w:rStyle w:val="Teksttreci2105ptKursywaOdstpy0pt"/>
        </w:rPr>
        <w:t>awantura</w:t>
      </w:r>
      <w:r>
        <w:t xml:space="preserve"> z </w:t>
      </w:r>
      <w:r>
        <w:rPr>
          <w:rStyle w:val="Teksttreci2105ptKursywaOdstpy0pt"/>
          <w:lang w:val="fr-FR" w:eastAsia="fr-FR" w:bidi="fr-FR"/>
        </w:rPr>
        <w:t>aventure</w:t>
      </w:r>
      <w:r>
        <w:rPr>
          <w:lang w:val="fr-FR" w:eastAsia="fr-FR" w:bidi="fr-FR"/>
        </w:rPr>
        <w:t xml:space="preserve"> </w:t>
      </w:r>
      <w:r>
        <w:t>i t. p.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128" w:y="1489"/>
        <w:shd w:val="clear" w:color="auto" w:fill="auto"/>
        <w:spacing w:line="180" w:lineRule="exact"/>
      </w:pPr>
      <w:r>
        <w:lastRenderedPageBreak/>
        <w:t>68</w:t>
      </w:r>
    </w:p>
    <w:p w:rsidR="003E5212" w:rsidRDefault="00243A48">
      <w:pPr>
        <w:pStyle w:val="Nagweklubstopka0"/>
        <w:framePr w:wrap="none" w:vAnchor="page" w:hAnchor="page" w:x="4355" w:y="1494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52" w:y="1504"/>
        <w:shd w:val="clear" w:color="auto" w:fill="auto"/>
        <w:spacing w:line="180" w:lineRule="exact"/>
      </w:pPr>
      <w:r>
        <w:t>VII. 5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shd w:val="clear" w:color="auto" w:fill="auto"/>
        <w:spacing w:before="0"/>
        <w:ind w:firstLine="0"/>
      </w:pPr>
      <w:r>
        <w:rPr>
          <w:rStyle w:val="PogrubienieTeksttreci211ptOdstpy0pt"/>
        </w:rPr>
        <w:t xml:space="preserve">I </w:t>
      </w:r>
      <w:r>
        <w:t>to jest także dowodem coraz ściślejszego związku, jaki się wytwarza między zakończeniem a rodzajem.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numPr>
          <w:ilvl w:val="0"/>
          <w:numId w:val="1"/>
        </w:numPr>
        <w:shd w:val="clear" w:color="auto" w:fill="auto"/>
        <w:tabs>
          <w:tab w:val="left" w:pos="826"/>
        </w:tabs>
        <w:spacing w:before="0"/>
        <w:ind w:firstLine="620"/>
      </w:pPr>
      <w:r>
        <w:rPr>
          <w:rStyle w:val="PogrubienieTeksttreci211ptOdstpy0pt"/>
        </w:rPr>
        <w:t xml:space="preserve">Liczba. </w:t>
      </w:r>
      <w:r>
        <w:t xml:space="preserve">Język polski, zarówno w rzeczownikach jak i w innych częściach mowy, wyróżnia </w:t>
      </w:r>
      <w:r>
        <w:rPr>
          <w:rStyle w:val="Teksttreci2Odstpy2pt"/>
        </w:rPr>
        <w:t>gramatycznie</w:t>
      </w:r>
      <w:r>
        <w:t xml:space="preserve"> (t. z. za pośrednictwem osobnych zakończeń) tylko dwie liczby: </w:t>
      </w:r>
      <w:r>
        <w:rPr>
          <w:rStyle w:val="Teksttreci2Odstpy2pt"/>
        </w:rPr>
        <w:t xml:space="preserve">pojedynczą i mnogą. </w:t>
      </w:r>
      <w:r>
        <w:t xml:space="preserve">Niegdyś była w naszym języku i t. zw. liczba </w:t>
      </w:r>
      <w:r>
        <w:rPr>
          <w:rStyle w:val="Teksttreci2Odstpy2pt"/>
        </w:rPr>
        <w:t>podwójna</w:t>
      </w:r>
      <w:r>
        <w:t xml:space="preserve"> na oznaczenie dwoistości, ale dziś zachowały się tylko resztki form tej liczby </w:t>
      </w:r>
      <w:r>
        <w:rPr>
          <w:rStyle w:val="Teksttreci2105ptKursywaOdstpy0pt"/>
        </w:rPr>
        <w:t>(uszy, oczy, ręce, oczyma, uszy ma, rękoma, oczu</w:t>
      </w:r>
      <w:r>
        <w:t xml:space="preserve">, </w:t>
      </w:r>
      <w:r>
        <w:rPr>
          <w:rStyle w:val="Teksttreci2105ptKursywaOdstpy0pt"/>
        </w:rPr>
        <w:t>uszu, ręku),</w:t>
      </w:r>
      <w:r>
        <w:t xml:space="preserve"> a i te służą dziś także na oznaczenie liczby mnogiej.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shd w:val="clear" w:color="auto" w:fill="auto"/>
        <w:spacing w:before="0"/>
        <w:ind w:firstLine="620"/>
      </w:pPr>
      <w:r>
        <w:t xml:space="preserve">Jak przy rodzaju, tak i tutaj wyróżnić możemy liczbę </w:t>
      </w:r>
      <w:r>
        <w:rPr>
          <w:rStyle w:val="Teksttreci2Odstpy2pt"/>
        </w:rPr>
        <w:t>logiczną i gramatyczną,</w:t>
      </w:r>
      <w:r>
        <w:t xml:space="preserve"> które nie zawsze sobie odpowiadają.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shd w:val="clear" w:color="auto" w:fill="auto"/>
        <w:spacing w:before="0"/>
        <w:ind w:firstLine="620"/>
      </w:pPr>
      <w:r>
        <w:t xml:space="preserve">Rzeczowniki, posiadające formę liczby pojedyńczej czyli </w:t>
      </w:r>
      <w:r>
        <w:rPr>
          <w:rStyle w:val="Teksttreci2Odstpy2pt"/>
        </w:rPr>
        <w:t>gramatyczną</w:t>
      </w:r>
      <w:r>
        <w:t xml:space="preserve"> liczbę pojedyńczą, mogą mieć znaczenie 1. mnogiej.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numPr>
          <w:ilvl w:val="0"/>
          <w:numId w:val="2"/>
        </w:numPr>
        <w:shd w:val="clear" w:color="auto" w:fill="auto"/>
        <w:tabs>
          <w:tab w:val="left" w:pos="903"/>
        </w:tabs>
        <w:spacing w:before="0"/>
        <w:ind w:firstLine="620"/>
      </w:pPr>
      <w:r>
        <w:t xml:space="preserve">jako rzeczowniki zbiorowe, n. p. </w:t>
      </w:r>
      <w:r>
        <w:rPr>
          <w:rStyle w:val="Teksttreci2105ptKursywaOdstpy0pt"/>
        </w:rPr>
        <w:t>igliwie, mrowie, ptactwo,  lud, gromada, węgiel</w:t>
      </w:r>
      <w:r>
        <w:t xml:space="preserve"> (dawniej i dziś jeszcze u </w:t>
      </w:r>
      <w:r>
        <w:rPr>
          <w:rStyle w:val="Teksttreci2Odstpy2pt"/>
        </w:rPr>
        <w:t>ludu:</w:t>
      </w:r>
      <w:r>
        <w:t xml:space="preserve"> </w:t>
      </w:r>
      <w:r>
        <w:rPr>
          <w:rStyle w:val="Teksttreci2105ptKursywaOdstpy0pt"/>
        </w:rPr>
        <w:t>to węgle), piasek, zboże, trawa, mąka, piwo</w:t>
      </w:r>
      <w:r>
        <w:t xml:space="preserve"> i t. p. Niektóre z nich mogą wyrażać tylko mnogość, n. p. </w:t>
      </w:r>
      <w:r>
        <w:rPr>
          <w:rStyle w:val="Teksttreci2105ptKursywaOdstpy0pt"/>
        </w:rPr>
        <w:t>igliwie, ptactwo, lud, gromada, zboże, mąka,</w:t>
      </w:r>
      <w:r>
        <w:t xml:space="preserve"> inne mogą oznaczać i jednostki: </w:t>
      </w:r>
      <w:r>
        <w:rPr>
          <w:rStyle w:val="Teksttreci2105ptKursywaOdstpy0pt"/>
        </w:rPr>
        <w:t>piasek, węgiel, trawa</w:t>
      </w:r>
      <w:r>
        <w:t xml:space="preserve"> i t. p.</w:t>
      </w:r>
    </w:p>
    <w:p w:rsidR="003E5212" w:rsidRDefault="00243A48">
      <w:pPr>
        <w:pStyle w:val="Teksttreci50"/>
        <w:framePr w:w="6758" w:h="10791" w:hRule="exact" w:wrap="none" w:vAnchor="page" w:hAnchor="page" w:x="2051" w:y="1978"/>
        <w:numPr>
          <w:ilvl w:val="0"/>
          <w:numId w:val="2"/>
        </w:numPr>
        <w:shd w:val="clear" w:color="auto" w:fill="auto"/>
        <w:tabs>
          <w:tab w:val="left" w:pos="860"/>
        </w:tabs>
        <w:ind w:firstLine="620"/>
      </w:pPr>
      <w:r>
        <w:rPr>
          <w:rStyle w:val="Teksttreci510ptBezkursywyOdstpy0pt"/>
        </w:rPr>
        <w:t xml:space="preserve">jako rzeczowniki jednostkowe, ale tylko wtedy, jeżeli znaczenie mnogości jest oczywiste : </w:t>
      </w:r>
      <w:r>
        <w:t>Owad gospodarny snuł się wkoło po brawie.</w:t>
      </w:r>
      <w:r>
        <w:rPr>
          <w:rStyle w:val="Teksttreci510ptBezkursywyOdstpy0pt"/>
        </w:rPr>
        <w:t xml:space="preserve"> Mick. </w:t>
      </w:r>
      <w:r>
        <w:t>Gąsienica zjadła tego roku kapustę. Szarańcza ścięła plony. Siwy włos okrywał mu głowę.</w:t>
      </w:r>
      <w:r>
        <w:rPr>
          <w:rStyle w:val="Teksttreci510ptBezkursywyOdstpy0pt"/>
        </w:rPr>
        <w:t xml:space="preserve"> Używa się też liczby pojedyńczej w zdaniach ogólnych : </w:t>
      </w:r>
      <w:r>
        <w:t>Człowiek jest śmiertelny, Leniwy dwa razy traci</w:t>
      </w:r>
      <w:r>
        <w:rPr>
          <w:rStyle w:val="Teksttreci510ptBezkursywyOdstpy0pt"/>
        </w:rPr>
        <w:t xml:space="preserve"> i w połączeniu z innymi wyrazami, oznaczającymi mnogość : </w:t>
      </w:r>
      <w:r>
        <w:t>Każda liszka swój ogon chwali. Niejeden śmiałek przypłacił to życiem</w:t>
      </w:r>
      <w:r>
        <w:rPr>
          <w:rStyle w:val="Teksttreci510ptBezkursywyOdstpy0pt"/>
        </w:rPr>
        <w:t xml:space="preserve"> i t. p.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shd w:val="clear" w:color="auto" w:fill="auto"/>
        <w:spacing w:before="0"/>
        <w:ind w:firstLine="620"/>
      </w:pPr>
      <w:r>
        <w:t xml:space="preserve">Znaczenie liczby pojedynczej (logiczną l. p.) mogą mieć rzeczowniki, posiadające tylko formę l. mnogiej : </w:t>
      </w:r>
      <w:r>
        <w:rPr>
          <w:rStyle w:val="Teksttreci2105ptKursywaOdstpy0pt"/>
        </w:rPr>
        <w:t xml:space="preserve">okulary, grabie, żarna </w:t>
      </w:r>
      <w:r>
        <w:t xml:space="preserve">i t. p. Rzeczowniki te mogą wyrażać zarówno jednostkę jak mnogość. Jednostkę oznaczają zazwyczaj także takie nazwy jak </w:t>
      </w:r>
      <w:r>
        <w:rPr>
          <w:rStyle w:val="Teksttreci2105ptKursywaOdstpy0pt"/>
        </w:rPr>
        <w:t>Tatry, Karpaty, Bielany, Prusy, Krzeszowice, Puławy</w:t>
      </w:r>
      <w:r>
        <w:t xml:space="preserve"> i t. p., bo oznaczają jedną miejscowość.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shd w:val="clear" w:color="auto" w:fill="auto"/>
        <w:spacing w:before="0"/>
        <w:ind w:firstLine="620"/>
      </w:pPr>
      <w:r>
        <w:t xml:space="preserve">Czasami zdarza się, że forma l. p. jest taka sama jak forma l. m„ n. p. </w:t>
      </w:r>
      <w:r>
        <w:rPr>
          <w:rStyle w:val="Teksttreci2105ptKursywaOdstpy0pt"/>
        </w:rPr>
        <w:t>racyi, linii, kości, cerkwi</w:t>
      </w:r>
      <w:r>
        <w:t xml:space="preserve"> i t. p., wyrazy te bowiem mogą oznaczać zarówno dopełniacz l. p. jak i mnogiej. Wówczas liczbę wyrazu określa nam związek wyrazów lub inne okoliczności.</w:t>
      </w:r>
    </w:p>
    <w:p w:rsidR="003E5212" w:rsidRDefault="00243A48">
      <w:pPr>
        <w:pStyle w:val="Teksttreci20"/>
        <w:framePr w:w="6758" w:h="10791" w:hRule="exact" w:wrap="none" w:vAnchor="page" w:hAnchor="page" w:x="2051" w:y="1978"/>
        <w:numPr>
          <w:ilvl w:val="0"/>
          <w:numId w:val="1"/>
        </w:numPr>
        <w:shd w:val="clear" w:color="auto" w:fill="auto"/>
        <w:tabs>
          <w:tab w:val="left" w:pos="889"/>
        </w:tabs>
        <w:spacing w:before="0"/>
        <w:ind w:firstLine="620"/>
      </w:pPr>
      <w:r>
        <w:rPr>
          <w:rStyle w:val="PogrubienieTeksttreci211ptOdstpy0pt"/>
        </w:rPr>
        <w:t xml:space="preserve">Przypadek. </w:t>
      </w:r>
      <w:r>
        <w:t xml:space="preserve">Oprócz rodzaju i liczby jest jeszcze trzecie znaczenie, związane zawsze z użytymi w zdaniu rzeczownikami, mianowicie znaczenie </w:t>
      </w:r>
      <w:r>
        <w:rPr>
          <w:rStyle w:val="Teksttreci2Odstpy2pt"/>
        </w:rPr>
        <w:t>przypadli</w:t>
      </w:r>
      <w:r>
        <w:t xml:space="preserve"> a. Wyrobiło się ono w zdaniu wskutek rozmaitej formy rzeczowników, odpowiadającej stosunkowi osób lub rzeczy do otoczenia. Jeżeli powiem : </w:t>
      </w:r>
      <w:r>
        <w:rPr>
          <w:rStyle w:val="Teksttreci2105ptKursywaOdstpy0pt"/>
        </w:rPr>
        <w:t xml:space="preserve">niebo pokryło się chmurami, </w:t>
      </w:r>
      <w:r>
        <w:t xml:space="preserve">to zdaniem tem wyrażam, że </w:t>
      </w:r>
      <w:r>
        <w:rPr>
          <w:rStyle w:val="Teksttreci2105ptKursywaOdstpy0pt"/>
        </w:rPr>
        <w:t>niebo</w:t>
      </w:r>
      <w:r>
        <w:t xml:space="preserve"> zajmuje stanowisko </w:t>
      </w:r>
      <w:r>
        <w:rPr>
          <w:rStyle w:val="Teksttreci2Odstpy2pt"/>
        </w:rPr>
        <w:t>niezależne,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337" w:y="1499"/>
        <w:shd w:val="clear" w:color="auto" w:fill="auto"/>
        <w:spacing w:line="180" w:lineRule="exact"/>
      </w:pPr>
      <w:r>
        <w:lastRenderedPageBreak/>
        <w:t>VII. 5,</w:t>
      </w:r>
    </w:p>
    <w:p w:rsidR="003E5212" w:rsidRDefault="00243A48">
      <w:pPr>
        <w:pStyle w:val="Nagweklubstopka0"/>
        <w:framePr w:wrap="none" w:vAnchor="page" w:hAnchor="page" w:x="2545" w:y="1499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6788" w:y="1504"/>
        <w:shd w:val="clear" w:color="auto" w:fill="auto"/>
        <w:spacing w:line="180" w:lineRule="exact"/>
      </w:pPr>
      <w:r>
        <w:t>69</w:t>
      </w:r>
    </w:p>
    <w:p w:rsidR="003E5212" w:rsidRDefault="00243A48">
      <w:pPr>
        <w:pStyle w:val="Teksttreci20"/>
        <w:framePr w:w="6720" w:h="4403" w:hRule="exact" w:wrap="none" w:vAnchor="page" w:hAnchor="page" w:x="308" w:y="1977"/>
        <w:shd w:val="clear" w:color="auto" w:fill="auto"/>
        <w:tabs>
          <w:tab w:val="left" w:pos="889"/>
        </w:tabs>
        <w:spacing w:before="0"/>
        <w:ind w:firstLine="0"/>
      </w:pPr>
      <w:r>
        <w:t xml:space="preserve">i że do niego </w:t>
      </w:r>
      <w:r>
        <w:rPr>
          <w:rStyle w:val="Teksttreci2Odstpy2pt"/>
        </w:rPr>
        <w:t>stosują</w:t>
      </w:r>
      <w:r>
        <w:t xml:space="preserve"> się </w:t>
      </w:r>
      <w:r>
        <w:rPr>
          <w:rStyle w:val="Teksttreci2105ptKursywaOdstpy0pt"/>
        </w:rPr>
        <w:t>chmury</w:t>
      </w:r>
      <w:r>
        <w:t xml:space="preserve">, a stosunek ten wyrażam wyrazem: </w:t>
      </w:r>
      <w:r>
        <w:rPr>
          <w:rStyle w:val="Teksttreci2105ptKursywaOdstpy0pt"/>
        </w:rPr>
        <w:t>chmurami.</w:t>
      </w:r>
      <w:r>
        <w:t xml:space="preserve"> Przypadki zatem wyrażają albo </w:t>
      </w:r>
      <w:r>
        <w:rPr>
          <w:rStyle w:val="Teksttreci2Odstpy2pt"/>
        </w:rPr>
        <w:t xml:space="preserve">niezależność </w:t>
      </w:r>
      <w:r>
        <w:t xml:space="preserve">jakiegoś wyobrażenia lub pojęcia albo </w:t>
      </w:r>
      <w:r>
        <w:rPr>
          <w:rStyle w:val="Teksttreci2Odstpy2pt"/>
        </w:rPr>
        <w:t>zależność, stosunek</w:t>
      </w:r>
      <w:r>
        <w:t xml:space="preserve"> do innych wyobrażeń lub pojęć. Niezależność wyraża tylko jeden przypadek: </w:t>
      </w:r>
      <w:r>
        <w:rPr>
          <w:rStyle w:val="Teksttreci2Odstpy2pt"/>
        </w:rPr>
        <w:t>mianownik</w:t>
      </w:r>
      <w:r>
        <w:t xml:space="preserve"> czyli przypadek pierwszy 1. p. i mnogiej; wszystkie inne przypadki wyrażają stosunek albo zależność i jest ich w języku polskim sześć: </w:t>
      </w:r>
      <w:r>
        <w:rPr>
          <w:rStyle w:val="Teksttreci2Odstpy2pt"/>
        </w:rPr>
        <w:t>dopełniacz, celownik, biernik, wołacz, narzędnik, miejscownik.</w:t>
      </w:r>
      <w:r>
        <w:t xml:space="preserve"> Rozróżniamy zatem 2 grupy przypadków: jeden niezależny i sześć zależnych.</w:t>
      </w:r>
    </w:p>
    <w:p w:rsidR="003E5212" w:rsidRDefault="00243A48">
      <w:pPr>
        <w:pStyle w:val="Teksttreci20"/>
        <w:framePr w:w="6720" w:h="4403" w:hRule="exact" w:wrap="none" w:vAnchor="page" w:hAnchor="page" w:x="308" w:y="1977"/>
        <w:shd w:val="clear" w:color="auto" w:fill="auto"/>
        <w:spacing w:before="0"/>
        <w:ind w:firstLine="560"/>
      </w:pPr>
      <w:r>
        <w:t xml:space="preserve">Znaczenie przypadka łączy się zazwyczaj z właściwemi zakończeniami, osobnemi dla liczby pojedyńczej i mnogiej. Końcówki znamionujące przypadek oznaczają zarazem także liczbę lub rodzaj, albo też jedno i drugie, n. p. </w:t>
      </w:r>
      <w:r>
        <w:rPr>
          <w:rStyle w:val="Teksttreci2105ptKursywaOdstpy0pt"/>
        </w:rPr>
        <w:t>-ą</w:t>
      </w:r>
      <w:r>
        <w:t xml:space="preserve"> w </w:t>
      </w:r>
      <w:r>
        <w:rPr>
          <w:rStyle w:val="Teksttreci2105ptKursywaOdstpy0pt"/>
        </w:rPr>
        <w:t>ziemią</w:t>
      </w:r>
      <w:r>
        <w:t xml:space="preserve"> nie tylko narzędnik ale równocześnie 1. p. i r. ż., </w:t>
      </w:r>
      <w:r>
        <w:rPr>
          <w:rStyle w:val="Teksttreci2105ptKursywaOdstpy0pt"/>
        </w:rPr>
        <w:t>-ami</w:t>
      </w:r>
      <w:r>
        <w:t xml:space="preserve"> w </w:t>
      </w:r>
      <w:r>
        <w:rPr>
          <w:rStyle w:val="Teksttreci2105ptKursywaOdstpy0pt"/>
        </w:rPr>
        <w:t>ziemiami</w:t>
      </w:r>
      <w:r>
        <w:t xml:space="preserve"> liczbę mnogą i t. p. Gdzie końcówki różnych przypadków są równe, n. p. </w:t>
      </w:r>
      <w:r>
        <w:rPr>
          <w:rStyle w:val="Teksttreci2105ptKursywaOdstpy0pt"/>
        </w:rPr>
        <w:t>koła</w:t>
      </w:r>
      <w:r>
        <w:t xml:space="preserve">, </w:t>
      </w:r>
      <w:r>
        <w:rPr>
          <w:rStyle w:val="Teksttreci2105ptKursywaOdstpy0pt"/>
        </w:rPr>
        <w:t>wody, pani</w:t>
      </w:r>
      <w:r>
        <w:t xml:space="preserve">, tam właściwe znaczenie wyjaśnia związek wyrazów lub inna jakaś okoliczność, n. p. </w:t>
      </w:r>
      <w:r>
        <w:rPr>
          <w:rStyle w:val="Teksttreci2105ptKursywaOdstpy0pt"/>
        </w:rPr>
        <w:t>szklankę wody! koła pociągu, dałem pani</w:t>
      </w:r>
      <w:r>
        <w:t xml:space="preserve"> i t. p.</w:t>
      </w:r>
    </w:p>
    <w:p w:rsidR="003E5212" w:rsidRDefault="00243A48">
      <w:pPr>
        <w:pStyle w:val="Nagwek120"/>
        <w:framePr w:w="6720" w:h="5674" w:hRule="exact" w:wrap="none" w:vAnchor="page" w:hAnchor="page" w:x="308" w:y="7100"/>
        <w:numPr>
          <w:ilvl w:val="0"/>
          <w:numId w:val="3"/>
        </w:numPr>
        <w:shd w:val="clear" w:color="auto" w:fill="auto"/>
        <w:tabs>
          <w:tab w:val="left" w:pos="1348"/>
        </w:tabs>
        <w:spacing w:before="0" w:after="75" w:line="210" w:lineRule="exact"/>
        <w:ind w:left="1060"/>
      </w:pPr>
      <w:bookmarkStart w:id="2" w:name="bookmark1"/>
      <w:r>
        <w:t>W SPRAWIE NAZWISK ŻEŃSKICH.</w:t>
      </w:r>
      <w:bookmarkEnd w:id="2"/>
    </w:p>
    <w:p w:rsidR="003E5212" w:rsidRDefault="00243A48">
      <w:pPr>
        <w:pStyle w:val="Teksttreci60"/>
        <w:framePr w:w="6720" w:h="5674" w:hRule="exact" w:wrap="none" w:vAnchor="page" w:hAnchor="page" w:x="308" w:y="7100"/>
        <w:shd w:val="clear" w:color="auto" w:fill="auto"/>
        <w:spacing w:before="0" w:after="219" w:line="160" w:lineRule="exact"/>
        <w:ind w:right="20"/>
      </w:pPr>
      <w:r>
        <w:t>(Ankieta).</w:t>
      </w:r>
    </w:p>
    <w:p w:rsidR="003E5212" w:rsidRDefault="00243A48">
      <w:pPr>
        <w:pStyle w:val="Teksttreci20"/>
        <w:framePr w:w="6720" w:h="5674" w:hRule="exact" w:wrap="none" w:vAnchor="page" w:hAnchor="page" w:x="308" w:y="7100"/>
        <w:numPr>
          <w:ilvl w:val="0"/>
          <w:numId w:val="4"/>
        </w:numPr>
        <w:shd w:val="clear" w:color="auto" w:fill="auto"/>
        <w:tabs>
          <w:tab w:val="left" w:pos="1089"/>
        </w:tabs>
        <w:spacing w:before="0"/>
        <w:ind w:firstLine="560"/>
      </w:pPr>
      <w:r>
        <w:t>. Jeżeli o mnie chodzi, to piszę zawsze:</w:t>
      </w:r>
    </w:p>
    <w:p w:rsidR="003E5212" w:rsidRDefault="00243A48">
      <w:pPr>
        <w:pStyle w:val="Teksttreci20"/>
        <w:framePr w:w="6720" w:h="5674" w:hRule="exact" w:wrap="none" w:vAnchor="page" w:hAnchor="page" w:x="308" w:y="7100"/>
        <w:shd w:val="clear" w:color="auto" w:fill="auto"/>
        <w:spacing w:before="0"/>
        <w:ind w:firstLine="560"/>
      </w:pPr>
      <w:r>
        <w:t>Panna Marya Schneidrówna— pani Marya Schneidrowa; panna Helena Puppenspielówna — pani Marya Puppenspielowa; panna Zofia Duninówna — pani Duninowa; panna Marya Mendelsburżanka — pani Mendelsburgowa; panna Marya Wawelberżanka — pani Wawelbergowa; panna Kronenberżanka — pani Kronenbergowa.</w:t>
      </w:r>
    </w:p>
    <w:p w:rsidR="003E5212" w:rsidRDefault="00243A48">
      <w:pPr>
        <w:pStyle w:val="Teksttreci20"/>
        <w:framePr w:w="6720" w:h="5674" w:hRule="exact" w:wrap="none" w:vAnchor="page" w:hAnchor="page" w:x="308" w:y="7100"/>
        <w:shd w:val="clear" w:color="auto" w:fill="auto"/>
        <w:spacing w:before="0"/>
        <w:ind w:firstLine="560"/>
      </w:pPr>
      <w:r>
        <w:t>A o ile mojej żonie drukuję na biletach wizytowych Zofia Hoesickowa, o tyle córkę radbym nazywać Jadwiga Hoesiczanka (zamiast Hoesickówna).</w:t>
      </w:r>
    </w:p>
    <w:p w:rsidR="003E5212" w:rsidRDefault="00243A48">
      <w:pPr>
        <w:pStyle w:val="Teksttreci50"/>
        <w:framePr w:w="6720" w:h="5674" w:hRule="exact" w:wrap="none" w:vAnchor="page" w:hAnchor="page" w:x="308" w:y="7100"/>
        <w:shd w:val="clear" w:color="auto" w:fill="auto"/>
        <w:tabs>
          <w:tab w:val="left" w:pos="4532"/>
        </w:tabs>
        <w:spacing w:after="120"/>
        <w:ind w:left="260" w:firstLine="0"/>
      </w:pPr>
      <w:r>
        <w:rPr>
          <w:rStyle w:val="Teksttreci510ptBezkursywyOdstpy0pt"/>
        </w:rPr>
        <w:t>(Kraków).</w:t>
      </w:r>
      <w:r>
        <w:rPr>
          <w:rStyle w:val="Teksttreci510ptBezkursywyOdstpy0pt"/>
        </w:rPr>
        <w:tab/>
      </w:r>
      <w:r>
        <w:t>Ferdynand Hoesick.</w:t>
      </w:r>
    </w:p>
    <w:p w:rsidR="003E5212" w:rsidRDefault="00243A48">
      <w:pPr>
        <w:pStyle w:val="Teksttreci20"/>
        <w:framePr w:w="6720" w:h="5674" w:hRule="exact" w:wrap="none" w:vAnchor="page" w:hAnchor="page" w:x="308" w:y="7100"/>
        <w:numPr>
          <w:ilvl w:val="0"/>
          <w:numId w:val="4"/>
        </w:numPr>
        <w:shd w:val="clear" w:color="auto" w:fill="auto"/>
        <w:tabs>
          <w:tab w:val="left" w:pos="1033"/>
        </w:tabs>
        <w:spacing w:before="0"/>
        <w:ind w:firstLine="560"/>
      </w:pPr>
      <w:r>
        <w:t>. W odpowiedzi na kwestyonaryusz w sprawie tworzenia nazwisk żeńskich pospieszam przesłać Sz. Panu następującą swoją opinię:</w:t>
      </w:r>
    </w:p>
    <w:p w:rsidR="003E5212" w:rsidRDefault="00243A48">
      <w:pPr>
        <w:pStyle w:val="Teksttreci20"/>
        <w:framePr w:w="6720" w:h="5674" w:hRule="exact" w:wrap="none" w:vAnchor="page" w:hAnchor="page" w:x="308" w:y="7100"/>
        <w:shd w:val="clear" w:color="auto" w:fill="auto"/>
        <w:spacing w:before="0"/>
        <w:ind w:firstLine="560"/>
      </w:pPr>
      <w:r>
        <w:t>ad I. Nie godzi się z naturą języka polskiego oznaczanie kobiet nazwiskami męskiemi, jak «Marya Schneider« lub «Zofia Dunin«.</w:t>
      </w:r>
    </w:p>
    <w:p w:rsidR="003E5212" w:rsidRDefault="00243A48">
      <w:pPr>
        <w:pStyle w:val="Teksttreci20"/>
        <w:framePr w:w="6720" w:h="5674" w:hRule="exact" w:wrap="none" w:vAnchor="page" w:hAnchor="page" w:x="308" w:y="7100"/>
        <w:shd w:val="clear" w:color="auto" w:fill="auto"/>
        <w:spacing w:before="0"/>
        <w:ind w:firstLine="560"/>
      </w:pPr>
      <w:r>
        <w:t xml:space="preserve">ad II. Używanie przyrostków </w:t>
      </w:r>
      <w:r>
        <w:rPr>
          <w:rStyle w:val="Teksttreci2105ptKursywaOdstpy0pt"/>
        </w:rPr>
        <w:t>-ówna, -anka</w:t>
      </w:r>
      <w:r>
        <w:t xml:space="preserve"> należy, według mnie, stosować do wszystkich nazwisk.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101" w:y="1460"/>
        <w:shd w:val="clear" w:color="auto" w:fill="auto"/>
        <w:spacing w:line="180" w:lineRule="exact"/>
      </w:pPr>
      <w:r>
        <w:lastRenderedPageBreak/>
        <w:t>70</w:t>
      </w:r>
    </w:p>
    <w:p w:rsidR="003E5212" w:rsidRDefault="00243A48">
      <w:pPr>
        <w:pStyle w:val="Nagweklubstopka0"/>
        <w:framePr w:wrap="none" w:vAnchor="page" w:hAnchor="page" w:x="4367" w:y="1470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21" w:y="1480"/>
        <w:shd w:val="clear" w:color="auto" w:fill="auto"/>
        <w:spacing w:line="180" w:lineRule="exact"/>
      </w:pPr>
      <w:r>
        <w:t>VII. 5.</w:t>
      </w:r>
    </w:p>
    <w:p w:rsidR="003E5212" w:rsidRDefault="00243A48">
      <w:pPr>
        <w:pStyle w:val="Teksttreci20"/>
        <w:framePr w:w="6706" w:h="10790" w:hRule="exact" w:wrap="none" w:vAnchor="page" w:hAnchor="page" w:x="2077" w:y="1953"/>
        <w:shd w:val="clear" w:color="auto" w:fill="auto"/>
        <w:spacing w:before="0"/>
        <w:ind w:firstLine="560"/>
      </w:pPr>
      <w:r>
        <w:t>Oto iest skromna opinia pisarza, który, niestety, nie może sobie rościć najmniejszej pretensyi do powierzchownej choćby znajomości nauki językoznawczej, ale który wierzy w to, że odczuwa ducha języka polskiego.</w:t>
      </w:r>
    </w:p>
    <w:p w:rsidR="003E5212" w:rsidRDefault="00243A48">
      <w:pPr>
        <w:pStyle w:val="Teksttreci50"/>
        <w:framePr w:w="6706" w:h="10790" w:hRule="exact" w:wrap="none" w:vAnchor="page" w:hAnchor="page" w:x="2077" w:y="1953"/>
        <w:shd w:val="clear" w:color="auto" w:fill="auto"/>
        <w:tabs>
          <w:tab w:val="left" w:pos="4513"/>
        </w:tabs>
        <w:spacing w:after="180"/>
        <w:ind w:left="260" w:firstLine="0"/>
      </w:pPr>
      <w:r>
        <w:rPr>
          <w:rStyle w:val="Teksttreci510ptBezkursywyOdstpy0pt"/>
        </w:rPr>
        <w:t>(Warszawa).</w:t>
      </w:r>
      <w:r>
        <w:rPr>
          <w:rStyle w:val="Teksttreci510ptBezkursywyOdstpy0pt"/>
        </w:rPr>
        <w:tab/>
      </w:r>
      <w:r>
        <w:t>Bolesław Koskowski.</w:t>
      </w:r>
    </w:p>
    <w:p w:rsidR="003E5212" w:rsidRDefault="00243A48">
      <w:pPr>
        <w:pStyle w:val="Teksttreci20"/>
        <w:framePr w:w="6706" w:h="10790" w:hRule="exact" w:wrap="none" w:vAnchor="page" w:hAnchor="page" w:x="2077" w:y="1953"/>
        <w:numPr>
          <w:ilvl w:val="0"/>
          <w:numId w:val="4"/>
        </w:numPr>
        <w:shd w:val="clear" w:color="auto" w:fill="auto"/>
        <w:tabs>
          <w:tab w:val="left" w:pos="1057"/>
        </w:tabs>
        <w:spacing w:before="0"/>
        <w:ind w:firstLine="560"/>
      </w:pPr>
      <w:r>
        <w:t>. W tych dniach miałem u siebie grono literatów, a śród nich i Sienkiewicza. Korzystając z tego, przypomniałem kolegom list Szan. Redaktora, prosząc każdego z nich o odpowiedź. Otóż bez najmniejszych sporów i zastrzeżeń, z zupełną jednomyślnością zgodziliśmy się na to, źe należy, zgodnie z duchem języka, mówić i pisać: «Schneidrowa -ówna«, Puppenspielowa -ówna«, «Duninowa -ówna" zarówno z imieniem jakoteż, i tern bardziej, bez imienia, a przy nazwiskach: »Kronenberg«, »Deryng«, »Goldberg« i t. p. — «Kronenbergowa — Kronenberżanka«, «Deryngowa — Derynżanka" jak się to już doskonale utarło w pismach warszawskich.</w:t>
      </w:r>
    </w:p>
    <w:p w:rsidR="003E5212" w:rsidRDefault="00243A48">
      <w:pPr>
        <w:pStyle w:val="Teksttreci50"/>
        <w:framePr w:w="6706" w:h="10790" w:hRule="exact" w:wrap="none" w:vAnchor="page" w:hAnchor="page" w:x="2077" w:y="1953"/>
        <w:shd w:val="clear" w:color="auto" w:fill="auto"/>
        <w:tabs>
          <w:tab w:val="left" w:pos="4993"/>
        </w:tabs>
        <w:spacing w:after="180"/>
        <w:ind w:left="260" w:firstLine="0"/>
      </w:pPr>
      <w:r>
        <w:rPr>
          <w:rStyle w:val="Teksttreci510ptBezkursywyOdstpy0pt"/>
        </w:rPr>
        <w:t>(Warszawa).</w:t>
      </w:r>
      <w:r>
        <w:rPr>
          <w:rStyle w:val="Teksttreci510ptBezkursywyOdstpy0pt"/>
        </w:rPr>
        <w:tab/>
      </w:r>
      <w:r>
        <w:t>J. A. Święcicki.</w:t>
      </w:r>
    </w:p>
    <w:p w:rsidR="003E5212" w:rsidRDefault="00243A48">
      <w:pPr>
        <w:pStyle w:val="Teksttreci20"/>
        <w:framePr w:w="6706" w:h="10790" w:hRule="exact" w:wrap="none" w:vAnchor="page" w:hAnchor="page" w:x="2077" w:y="1953"/>
        <w:numPr>
          <w:ilvl w:val="0"/>
          <w:numId w:val="4"/>
        </w:numPr>
        <w:shd w:val="clear" w:color="auto" w:fill="auto"/>
        <w:tabs>
          <w:tab w:val="left" w:pos="1052"/>
        </w:tabs>
        <w:spacing w:before="0"/>
        <w:ind w:firstLine="560"/>
      </w:pPr>
      <w:r>
        <w:t>. Natura naszego języka nie godzi się na niezmienność nazw dla córek i muszą pozostać »Sznajdrówny«, »Puppenszpilówny«, »Czernyówny«, »Duninówny« i t. d. Wyjątek trzeba zrobić tylko dla takich, których zakończenie brzmi nieprzyjemnie jak np. »Kenigówna« «Deryngówna", »Sznagówna« — zostawić je chyba z dodatkiem rodzajn</w:t>
      </w:r>
      <w:r w:rsidR="004025F1">
        <w:t>ika «panna Kenig, Deryng, Sznag”</w:t>
      </w:r>
      <w:r>
        <w:t xml:space="preserve"> ; będzie to zawsze lepiej niż owe dziwaczne »Derynżanki«, »Keniżanki«, »Sznaźanki«, «Sapieżanki« i t. p.</w:t>
      </w:r>
    </w:p>
    <w:p w:rsidR="003E5212" w:rsidRDefault="00243A48">
      <w:pPr>
        <w:pStyle w:val="Teksttreci20"/>
        <w:framePr w:w="6706" w:h="10790" w:hRule="exact" w:wrap="none" w:vAnchor="page" w:hAnchor="page" w:x="2077" w:y="1953"/>
        <w:shd w:val="clear" w:color="auto" w:fill="auto"/>
        <w:spacing w:before="0"/>
        <w:ind w:firstLine="560"/>
      </w:pPr>
      <w:r>
        <w:t>Oto tyle miałbym do powiedzenia w tej kwestyi.</w:t>
      </w:r>
    </w:p>
    <w:p w:rsidR="003E5212" w:rsidRDefault="00243A48">
      <w:pPr>
        <w:pStyle w:val="Teksttreci20"/>
        <w:framePr w:w="6706" w:h="10790" w:hRule="exact" w:wrap="none" w:vAnchor="page" w:hAnchor="page" w:x="2077" w:y="1953"/>
        <w:shd w:val="clear" w:color="auto" w:fill="auto"/>
        <w:tabs>
          <w:tab w:val="left" w:pos="5262"/>
        </w:tabs>
        <w:spacing w:before="0" w:after="180"/>
        <w:ind w:left="260" w:firstLine="0"/>
      </w:pPr>
      <w:r>
        <w:t>(Warszawa).</w:t>
      </w:r>
      <w:r>
        <w:tab/>
      </w:r>
      <w:r>
        <w:rPr>
          <w:rStyle w:val="Teksttreci2105ptKursywaOdstpy0pt"/>
        </w:rPr>
        <w:t>W. Rapacki.</w:t>
      </w:r>
    </w:p>
    <w:p w:rsidR="003E5212" w:rsidRDefault="00243A48">
      <w:pPr>
        <w:pStyle w:val="Teksttreci20"/>
        <w:framePr w:w="6706" w:h="10790" w:hRule="exact" w:wrap="none" w:vAnchor="page" w:hAnchor="page" w:x="2077" w:y="1953"/>
        <w:numPr>
          <w:ilvl w:val="0"/>
          <w:numId w:val="4"/>
        </w:numPr>
        <w:shd w:val="clear" w:color="auto" w:fill="auto"/>
        <w:tabs>
          <w:tab w:val="left" w:pos="1057"/>
        </w:tabs>
        <w:spacing w:before="0"/>
        <w:ind w:firstLine="560"/>
      </w:pPr>
      <w:r>
        <w:t xml:space="preserve">. Choć niekompetentna ośmielam się odezwać w sprawie nazwisk żeńskich, zastanawiając się nad tem, czemu tylko u nas mają zachodzić takie nieporozumienia, o jakich pisze Dr. Lucyan Rydel, a w innych językach rozumieją bez zmiany końcówek. — Mnie się zdaje, że przy częstszych podróżach przez ułatwione komunikacye trzeba mieć pewien wzgląd na zagranicznych portyerów i listonoszy : gdy ojciec zapisze się w hotelu i na policyi n. p. </w:t>
      </w:r>
      <w:r>
        <w:rPr>
          <w:lang w:val="fr-FR" w:eastAsia="fr-FR" w:bidi="fr-FR"/>
        </w:rPr>
        <w:t>»</w:t>
      </w:r>
      <w:r>
        <w:t xml:space="preserve">Wołodkowicz", albo «Mejer z rodziną«, a tu przyjdzie list «Wołodkowiczówna", »Mejerówna«, to może być także nieporozumienie. — Mnie się zdaje, źe kiedy się mówi poufale bez «pani" lub «panna", to trzeba zmieniać — ale dodając tytuł lub imię, można mówić i pisać «panna albo Marya Wołodkowicz«, albo «panna lub Marya Mejer"? Ze nazwiska kobiece zmieniają się na </w:t>
      </w:r>
      <w:r>
        <w:rPr>
          <w:rStyle w:val="Teksttreci2105ptKursywaOdstpy0pt"/>
        </w:rPr>
        <w:t>-ska</w:t>
      </w:r>
      <w:r>
        <w:t xml:space="preserve"> tam gdzie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322" w:y="1399"/>
        <w:shd w:val="clear" w:color="auto" w:fill="auto"/>
        <w:spacing w:line="180" w:lineRule="exact"/>
      </w:pPr>
      <w:r>
        <w:lastRenderedPageBreak/>
        <w:t>VII. 5,</w:t>
      </w:r>
    </w:p>
    <w:p w:rsidR="003E5212" w:rsidRDefault="00243A48">
      <w:pPr>
        <w:pStyle w:val="Nagweklubstopka0"/>
        <w:framePr w:wrap="none" w:vAnchor="page" w:hAnchor="page" w:x="2674" w:y="1389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6788" w:y="1384"/>
        <w:shd w:val="clear" w:color="auto" w:fill="auto"/>
        <w:spacing w:line="180" w:lineRule="exact"/>
      </w:pPr>
      <w:r>
        <w:t>71</w:t>
      </w:r>
    </w:p>
    <w:p w:rsidR="003E5212" w:rsidRDefault="00243A48">
      <w:pPr>
        <w:pStyle w:val="Teksttreci20"/>
        <w:framePr w:w="6730" w:h="4665" w:hRule="exact" w:wrap="none" w:vAnchor="page" w:hAnchor="page" w:x="303" w:y="1863"/>
        <w:shd w:val="clear" w:color="auto" w:fill="auto"/>
        <w:tabs>
          <w:tab w:val="left" w:pos="1057"/>
        </w:tabs>
        <w:spacing w:before="0" w:after="180"/>
        <w:ind w:firstLine="0"/>
      </w:pPr>
      <w:r>
        <w:t>męskie -</w:t>
      </w:r>
      <w:r>
        <w:rPr>
          <w:rStyle w:val="Teksttreci2105ptKursywaOdstpy0pt"/>
        </w:rPr>
        <w:t>ski</w:t>
      </w:r>
      <w:r>
        <w:t xml:space="preserve">, to wiedzą w całym świecie i każdy cudzoziemiec wie, że Stan. Leszczyński był ojcem »de Marie Leszczyńska«. </w:t>
      </w:r>
      <w:r>
        <w:rPr>
          <w:rStyle w:val="Teksttreci2105ptKursywaOdstpy0pt"/>
        </w:rPr>
        <w:t>M. K.</w:t>
      </w:r>
    </w:p>
    <w:p w:rsidR="003E5212" w:rsidRDefault="00243A48">
      <w:pPr>
        <w:pStyle w:val="Teksttreci20"/>
        <w:framePr w:w="6730" w:h="4665" w:hRule="exact" w:wrap="none" w:vAnchor="page" w:hAnchor="page" w:x="303" w:y="1863"/>
        <w:numPr>
          <w:ilvl w:val="0"/>
          <w:numId w:val="5"/>
        </w:numPr>
        <w:shd w:val="clear" w:color="auto" w:fill="auto"/>
        <w:spacing w:before="0"/>
        <w:ind w:firstLine="560"/>
      </w:pPr>
      <w:r>
        <w:t xml:space="preserve">. Dziś dopiero wpadł mi w ręce Nr. 1 »Por. Jęz.« z r. b., a w nim słuszna </w:t>
      </w:r>
      <w:r>
        <w:rPr>
          <w:lang w:val="cs-CZ" w:eastAsia="cs-CZ" w:bidi="cs-CZ"/>
        </w:rPr>
        <w:t xml:space="preserve">filipika </w:t>
      </w:r>
      <w:r>
        <w:t xml:space="preserve">dra Łucyana (nie Lucyana, jak się sam pisze błędnie śladem różnych Witoldów i tym podobnych Bałtyków) Rydla przeciw takim dziwolągom, jak »Marya Bujno-Arct«, </w:t>
      </w:r>
      <w:r>
        <w:rPr>
          <w:lang w:val="fr-FR" w:eastAsia="fr-FR" w:bidi="fr-FR"/>
        </w:rPr>
        <w:t xml:space="preserve">» </w:t>
      </w:r>
      <w:r>
        <w:t xml:space="preserve">Julia Benon-Dobrowolska", »Unszlicht-Bernsteinowa« i t. d. i t. d. Słuszną jest odezwa jego w tej sprawie do Rady szkolnej kraj. i powtórzę ją w kronice »Muzeum«. Ale błędnie przedstawił stosunki czeskie, bo Czesi bynajmniej się nie skarżą na swój język, który wbrew mylnej informacyi dra R. posiada bardzo dobry środek odróżniania panny od pani — oto pierwszą oznacza się końcówką </w:t>
      </w:r>
      <w:r w:rsidRPr="004025F1">
        <w:rPr>
          <w:rStyle w:val="Teksttreci2105ptKursywaOdstpy0pt"/>
          <w:lang w:eastAsia="en-US" w:bidi="en-US"/>
        </w:rPr>
        <w:t>-ova</w:t>
      </w:r>
      <w:r w:rsidRPr="004025F1">
        <w:rPr>
          <w:lang w:eastAsia="en-US" w:bidi="en-US"/>
        </w:rPr>
        <w:t xml:space="preserve"> </w:t>
      </w:r>
      <w:r>
        <w:t xml:space="preserve">(odm. imienna przymiotn. = niem. unbestimmter Artikel, jako że panien tego samego nazwiska — alias córek może być więcej), drugą zaś końcówką </w:t>
      </w:r>
      <w:r>
        <w:rPr>
          <w:rStyle w:val="Teksttreci2105ptKursywaOdstpy0pt"/>
        </w:rPr>
        <w:t>ov</w:t>
      </w:r>
      <w:r w:rsidR="004025F1">
        <w:rPr>
          <w:rStyle w:val="Teksttreci2105ptKursywaOdstpy0pt"/>
        </w:rPr>
        <w:t>a</w:t>
      </w:r>
      <w:r>
        <w:t xml:space="preserve"> (odm. t. zw. złożona przymiotn. = niem. bestimmter Artikel, jako że żona bywa jedna).</w:t>
      </w:r>
    </w:p>
    <w:p w:rsidR="003E5212" w:rsidRDefault="00243A48">
      <w:pPr>
        <w:pStyle w:val="Teksttreci50"/>
        <w:framePr w:w="6730" w:h="4665" w:hRule="exact" w:wrap="none" w:vAnchor="page" w:hAnchor="page" w:x="303" w:y="1863"/>
        <w:shd w:val="clear" w:color="auto" w:fill="auto"/>
        <w:tabs>
          <w:tab w:val="left" w:pos="5085"/>
        </w:tabs>
        <w:ind w:left="280" w:firstLine="0"/>
      </w:pPr>
      <w:r>
        <w:rPr>
          <w:rStyle w:val="Teksttreci510ptBezkursywyOdstpy0pt"/>
        </w:rPr>
        <w:t>(Lwów).</w:t>
      </w:r>
      <w:r>
        <w:rPr>
          <w:rStyle w:val="Teksttreci510ptBezkursywyOdstpy0pt"/>
        </w:rPr>
        <w:tab/>
      </w:r>
      <w:r>
        <w:t xml:space="preserve">Dr. Fr. </w:t>
      </w:r>
      <w:r>
        <w:rPr>
          <w:lang w:val="cs-CZ" w:eastAsia="cs-CZ" w:bidi="cs-CZ"/>
        </w:rPr>
        <w:t>Krček.</w:t>
      </w:r>
    </w:p>
    <w:p w:rsidR="003E5212" w:rsidRDefault="00243A48">
      <w:pPr>
        <w:pStyle w:val="Nagwek10"/>
        <w:framePr w:w="6730" w:h="741" w:hRule="exact" w:wrap="none" w:vAnchor="page" w:hAnchor="page" w:x="303" w:y="7154"/>
        <w:numPr>
          <w:ilvl w:val="0"/>
          <w:numId w:val="6"/>
        </w:numPr>
        <w:shd w:val="clear" w:color="auto" w:fill="auto"/>
        <w:tabs>
          <w:tab w:val="left" w:pos="1501"/>
        </w:tabs>
        <w:spacing w:after="4" w:line="200" w:lineRule="exact"/>
        <w:ind w:left="1140"/>
      </w:pPr>
      <w:bookmarkStart w:id="3" w:name="bookmark2"/>
      <w:r>
        <w:rPr>
          <w:rStyle w:val="Nagwek1Arial10ptOdstpy1pt"/>
          <w:b/>
          <w:bCs/>
        </w:rPr>
        <w:t>O POWSTAWANIU WYRAZÓW</w:t>
      </w:r>
      <w:r>
        <w:rPr>
          <w:rStyle w:val="Nagwek1Arial10ptOdstpy1pt"/>
          <w:b/>
          <w:bCs/>
          <w:vertAlign w:val="superscript"/>
        </w:rPr>
        <w:t>1</w:t>
      </w:r>
      <w:r>
        <w:rPr>
          <w:rStyle w:val="Nagwek1Arial10ptOdstpy1pt"/>
          <w:b/>
          <w:bCs/>
        </w:rPr>
        <w:t>).</w:t>
      </w:r>
      <w:bookmarkEnd w:id="3"/>
    </w:p>
    <w:p w:rsidR="003E5212" w:rsidRDefault="00243A48">
      <w:pPr>
        <w:pStyle w:val="Teksttreci70"/>
        <w:framePr w:w="6730" w:h="741" w:hRule="exact" w:wrap="none" w:vAnchor="page" w:hAnchor="page" w:x="303" w:y="7154"/>
        <w:shd w:val="clear" w:color="auto" w:fill="auto"/>
        <w:spacing w:before="0" w:after="34" w:line="140" w:lineRule="exact"/>
        <w:ind w:right="20"/>
      </w:pPr>
      <w:r>
        <w:t>NAPISAŁ</w:t>
      </w:r>
    </w:p>
    <w:p w:rsidR="003E5212" w:rsidRDefault="00243A48">
      <w:pPr>
        <w:pStyle w:val="Teksttreci80"/>
        <w:framePr w:w="6730" w:h="741" w:hRule="exact" w:wrap="none" w:vAnchor="page" w:hAnchor="page" w:x="303" w:y="7154"/>
        <w:shd w:val="clear" w:color="auto" w:fill="auto"/>
        <w:spacing w:before="0" w:after="0" w:line="130" w:lineRule="exact"/>
        <w:ind w:right="20"/>
      </w:pPr>
      <w:r>
        <w:t>IGNACY STEIN.</w:t>
      </w:r>
    </w:p>
    <w:p w:rsidR="003E5212" w:rsidRDefault="00243A48">
      <w:pPr>
        <w:pStyle w:val="Teksttreci20"/>
        <w:framePr w:w="6730" w:h="3611" w:hRule="exact" w:wrap="none" w:vAnchor="page" w:hAnchor="page" w:x="303" w:y="8136"/>
        <w:shd w:val="clear" w:color="auto" w:fill="auto"/>
        <w:spacing w:before="0"/>
        <w:ind w:firstLine="560"/>
      </w:pPr>
      <w:r>
        <w:rPr>
          <w:rStyle w:val="PogrubienieTeksttreci211ptOdstpy0pt"/>
        </w:rPr>
        <w:t xml:space="preserve">Ciągły rozwój języka. </w:t>
      </w:r>
      <w:r>
        <w:t xml:space="preserve">Każdy język żywy, t. j. język, którego jakieś społeczeństwo ustawicznie używa nie tylko w piśmiennictwie, ale i w życiu codziennem, pozostaje w nieustannym rozwoju, czyli ulega nieustannym przemianom. Przemiany te dokonywają się powoli w ciągu całych epok trwania języka. Każda z tych epok posiadała swoje właściwości językowe, które albo przeszły niezmienne do następnych, albo — o wiele częściej — uległy niejednokrotnym zmianom. Zmiany te uwydatniły się i uwydatniają się ciągle: a) w brzmieniu wyrazów, b) w ich budowie, c) w znaczeniu, d) w składni czyli łączeniu się w zdania, e) w ilości. Każda z wymienionych tutaj zmian, skoro się dokona, wprowadza w rzeczywistości nowy wyraz do języka. Jeżeli brzmienie wyrazu </w:t>
      </w:r>
      <w:r>
        <w:rPr>
          <w:rStyle w:val="Teksttreci2105ptKursywaOdstpy0pt"/>
          <w:lang w:val="cs-CZ" w:eastAsia="cs-CZ" w:bidi="cs-CZ"/>
        </w:rPr>
        <w:t>sirota</w:t>
      </w:r>
      <w:r>
        <w:rPr>
          <w:lang w:val="cs-CZ" w:eastAsia="cs-CZ" w:bidi="cs-CZ"/>
        </w:rPr>
        <w:t xml:space="preserve"> </w:t>
      </w:r>
      <w:r>
        <w:t xml:space="preserve">ulegnie zmianie na </w:t>
      </w:r>
      <w:r>
        <w:rPr>
          <w:rStyle w:val="Teksttreci2105ptKursywaOdstpy0pt"/>
        </w:rPr>
        <w:t xml:space="preserve">sierota, </w:t>
      </w:r>
      <w:r>
        <w:t>wówczas otrzymamy nowy wyraz, który istnieje zrazu obok dawnego, ale w końcu wypiera go z użycia albo zmusza do przyjęcia nowego</w:t>
      </w:r>
    </w:p>
    <w:p w:rsidR="003E5212" w:rsidRDefault="00243A48">
      <w:pPr>
        <w:pStyle w:val="Teksttreci30"/>
        <w:framePr w:w="6730" w:h="461" w:hRule="exact" w:wrap="none" w:vAnchor="page" w:hAnchor="page" w:x="303" w:y="11996"/>
        <w:shd w:val="clear" w:color="auto" w:fill="auto"/>
        <w:spacing w:before="0" w:after="0" w:line="216" w:lineRule="exact"/>
        <w:ind w:firstLine="0"/>
        <w:jc w:val="right"/>
      </w:pPr>
      <w:r>
        <w:t>1) Ustęp z drukującej się Gramatyki języka polskiego szkolnej Ignacego Steina i Romana Zawilińskiego. Książka ta ukaże się w handlu z początkiem czerwca.</w:t>
      </w:r>
    </w:p>
    <w:p w:rsidR="003E5212" w:rsidRDefault="003E5212">
      <w:pPr>
        <w:rPr>
          <w:sz w:val="2"/>
          <w:szCs w:val="2"/>
        </w:rPr>
        <w:sectPr w:rsidR="003E5212">
          <w:pgSz w:w="9096" w:h="142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123" w:y="1455"/>
        <w:shd w:val="clear" w:color="auto" w:fill="auto"/>
        <w:spacing w:line="180" w:lineRule="exact"/>
      </w:pPr>
      <w:r>
        <w:lastRenderedPageBreak/>
        <w:t>72</w:t>
      </w:r>
    </w:p>
    <w:p w:rsidR="003E5212" w:rsidRDefault="00243A48">
      <w:pPr>
        <w:pStyle w:val="Nagweklubstopka0"/>
        <w:framePr w:wrap="none" w:vAnchor="page" w:hAnchor="page" w:x="4403" w:y="1465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48" w:y="1475"/>
        <w:shd w:val="clear" w:color="auto" w:fill="auto"/>
        <w:spacing w:line="180" w:lineRule="exact"/>
      </w:pPr>
      <w:r>
        <w:t>VII. 5.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shd w:val="clear" w:color="auto" w:fill="auto"/>
        <w:spacing w:before="0"/>
        <w:ind w:firstLine="0"/>
      </w:pPr>
      <w:r>
        <w:t xml:space="preserve">znaczenia. Tak np. </w:t>
      </w:r>
      <w:r>
        <w:rPr>
          <w:rStyle w:val="Teksttreci2105ptKursywaOdstpy0pt"/>
        </w:rPr>
        <w:t>na czole</w:t>
      </w:r>
      <w:r>
        <w:t xml:space="preserve"> istnieje obok dawnego: </w:t>
      </w:r>
      <w:r>
        <w:rPr>
          <w:rStyle w:val="Teksttreci2105ptKursywaOdstpy0pt"/>
        </w:rPr>
        <w:t>na czele,</w:t>
      </w:r>
      <w:r>
        <w:t xml:space="preserve"> ale oba mają już odmienne znaczenie. To samo tyczy się też zmian w budowie wyrazów, np. </w:t>
      </w:r>
      <w:r>
        <w:rPr>
          <w:rStyle w:val="Teksttreci2105ptKursywaOdstpy0pt"/>
        </w:rPr>
        <w:t>w niebiesiech</w:t>
      </w:r>
      <w:r>
        <w:t xml:space="preserve"> i </w:t>
      </w:r>
      <w:r>
        <w:rPr>
          <w:rStyle w:val="Teksttreci2105ptKursywaOdstpy0pt"/>
        </w:rPr>
        <w:t>w niebiosach;</w:t>
      </w:r>
      <w:r>
        <w:t xml:space="preserve"> oba te wyrazy istnieją jeszcze obok siebie, ale pierwszego używamy prawie wyłącznie w pacierzu albo w stylu uroczystym.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shd w:val="clear" w:color="auto" w:fill="auto"/>
        <w:spacing w:before="0"/>
        <w:ind w:firstLine="580"/>
      </w:pPr>
      <w:r>
        <w:t xml:space="preserve">Wyżej wymienione zmiany wywołują albo przyczyny wewnętrzne, t. j. tkwiące w samym ustroju języka, albo zewnętrzne. Zwłaszcza tworzenie nowych znaczeń i wyrazów zależy od potrzeb zewnętrznych. Nowe odkrycia, wynalazki i pojęcia muszą sobie stwarzać nowe nazwy, a naród, przyswajający sobie te nowości, przyjmuje wraz z niemi wyrazy albo tworzy własne dla ich oznaczenia, np. </w:t>
      </w:r>
      <w:r>
        <w:rPr>
          <w:rStyle w:val="Teksttreci2105ptKursywaOdstpy0pt"/>
        </w:rPr>
        <w:t>telegraf, fonograf, automobil (samochód), rower (kółko)</w:t>
      </w:r>
      <w:r>
        <w:t xml:space="preserve"> i t. p. Naodwrót znowu znikają z języka codziennego wyrazy, oznaczające pojęcia obce już współczesnemu życiu, np. </w:t>
      </w:r>
      <w:r>
        <w:rPr>
          <w:rStyle w:val="Teksttreci2105ptKursywaOdstpy0pt"/>
        </w:rPr>
        <w:t>hetman, wojewoda, koncerz</w:t>
      </w:r>
      <w:r>
        <w:t xml:space="preserve"> i t. p.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shd w:val="clear" w:color="auto" w:fill="auto"/>
        <w:spacing w:before="0"/>
        <w:ind w:firstLine="580"/>
      </w:pPr>
      <w:r>
        <w:t xml:space="preserve">Częsta wymiana myśli, ustna czy piśmienna, wzbogaca również język, nadając coraz to </w:t>
      </w:r>
      <w:r>
        <w:rPr>
          <w:rStyle w:val="Teksttreci2Odstpy2pt"/>
        </w:rPr>
        <w:t>nowe znaczenia</w:t>
      </w:r>
      <w:r>
        <w:t xml:space="preserve"> istniejącym wyrazom albo stwarzając </w:t>
      </w:r>
      <w:r>
        <w:rPr>
          <w:rStyle w:val="Teksttreci2Odstpy2pt"/>
        </w:rPr>
        <w:t>nowe nazwy</w:t>
      </w:r>
      <w:r>
        <w:t xml:space="preserve"> dla dawnych pojęć. Wyrazy zużywają się bowiem i powszednieją ; i tu nowość odświeża i ożywia.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shd w:val="clear" w:color="auto" w:fill="auto"/>
        <w:spacing w:before="0"/>
        <w:ind w:firstLine="580"/>
      </w:pPr>
      <w:r>
        <w:rPr>
          <w:rStyle w:val="PogrubienieTeksttreci211ptOdstpy0pt"/>
        </w:rPr>
        <w:t xml:space="preserve">Sposoby powstawania nowych wyrazów. </w:t>
      </w:r>
      <w:r>
        <w:t>Na podstawie tego, co wyżej powiedziano o zmianach językowych, można wyróżnić dwa sposoby powstawania nowych wyrazów :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numPr>
          <w:ilvl w:val="0"/>
          <w:numId w:val="7"/>
        </w:numPr>
        <w:shd w:val="clear" w:color="auto" w:fill="auto"/>
        <w:tabs>
          <w:tab w:val="left" w:pos="845"/>
        </w:tabs>
        <w:spacing w:before="0"/>
        <w:ind w:firstLine="580"/>
      </w:pPr>
      <w:r>
        <w:t>przez nadawanie istniejącym wyrazom nowych znaczeń;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numPr>
          <w:ilvl w:val="0"/>
          <w:numId w:val="7"/>
        </w:numPr>
        <w:shd w:val="clear" w:color="auto" w:fill="auto"/>
        <w:tabs>
          <w:tab w:val="left" w:pos="805"/>
        </w:tabs>
        <w:spacing w:before="0"/>
        <w:ind w:firstLine="580"/>
      </w:pPr>
      <w:r>
        <w:t>przez wytwarzanie lub przyswajanie nowych wyrazów dla istniejących lub nowych pojęć, czyli krótko: przez powstawanie oso</w:t>
      </w:r>
      <w:r>
        <w:rPr>
          <w:rStyle w:val="Teksttreci2Odstpy2pt"/>
        </w:rPr>
        <w:t>bnych</w:t>
      </w:r>
      <w:r>
        <w:t xml:space="preserve"> wyrazów.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shd w:val="clear" w:color="auto" w:fill="auto"/>
        <w:spacing w:before="0"/>
        <w:ind w:firstLine="580"/>
      </w:pPr>
      <w:r>
        <w:t>Tak w jeden jak i w drugi sposób powstaje w rzeczywistości nowy wyraz.</w:t>
      </w:r>
    </w:p>
    <w:p w:rsidR="003E5212" w:rsidRDefault="00243A48">
      <w:pPr>
        <w:pStyle w:val="Nagwek10"/>
        <w:framePr w:w="6749" w:h="10556" w:hRule="exact" w:wrap="none" w:vAnchor="page" w:hAnchor="page" w:x="2056" w:y="1954"/>
        <w:shd w:val="clear" w:color="auto" w:fill="auto"/>
        <w:ind w:firstLine="580"/>
      </w:pPr>
      <w:bookmarkStart w:id="4" w:name="bookmark3"/>
      <w:r>
        <w:t xml:space="preserve">1. Nadawanie istniejącym wyrazom nowych znaczeń. </w:t>
      </w:r>
      <w:r>
        <w:rPr>
          <w:rStyle w:val="Nagwek110ptBezpogrubieniaOdstpy0pt"/>
        </w:rPr>
        <w:t>Istniejącym wyrazom nadajemy nowe znaczenie :</w:t>
      </w:r>
      <w:bookmarkEnd w:id="4"/>
    </w:p>
    <w:p w:rsidR="003E5212" w:rsidRDefault="00243A48">
      <w:pPr>
        <w:pStyle w:val="Teksttreci20"/>
        <w:framePr w:w="6749" w:h="10556" w:hRule="exact" w:wrap="none" w:vAnchor="page" w:hAnchor="page" w:x="2056" w:y="1954"/>
        <w:numPr>
          <w:ilvl w:val="0"/>
          <w:numId w:val="8"/>
        </w:numPr>
        <w:shd w:val="clear" w:color="auto" w:fill="auto"/>
        <w:tabs>
          <w:tab w:val="left" w:pos="822"/>
        </w:tabs>
        <w:spacing w:before="0"/>
        <w:ind w:firstLine="580"/>
      </w:pPr>
      <w:r>
        <w:t xml:space="preserve">przez </w:t>
      </w:r>
      <w:r>
        <w:rPr>
          <w:rStyle w:val="Teksttreci2Odstpy2pt"/>
        </w:rPr>
        <w:t>przeniesienie</w:t>
      </w:r>
      <w:r>
        <w:t xml:space="preserve"> wyrazu na inne wyobrażenie podobne lub bezpośrednio z dawnem związane, np. </w:t>
      </w:r>
      <w:r>
        <w:rPr>
          <w:rStyle w:val="Teksttreci2105ptKursywaOdstpy0pt"/>
        </w:rPr>
        <w:t>łuk</w:t>
      </w:r>
      <w:r>
        <w:t xml:space="preserve"> (do strzelania), ł</w:t>
      </w:r>
      <w:r>
        <w:rPr>
          <w:rStyle w:val="Teksttreci2105ptKursywaOdstpy0pt"/>
        </w:rPr>
        <w:t>uk</w:t>
      </w:r>
      <w:r>
        <w:t xml:space="preserve"> (koła), </w:t>
      </w:r>
      <w:r>
        <w:rPr>
          <w:rStyle w:val="Teksttreci2105ptKursywaOdstpy0pt"/>
        </w:rPr>
        <w:t>łuk</w:t>
      </w:r>
      <w:r>
        <w:t xml:space="preserve"> (brwi); </w:t>
      </w:r>
      <w:r>
        <w:rPr>
          <w:rStyle w:val="Teksttreci2105ptKursywaOdstpy0pt"/>
        </w:rPr>
        <w:t>wieczór</w:t>
      </w:r>
      <w:r>
        <w:t xml:space="preserve"> (pora), </w:t>
      </w:r>
      <w:r>
        <w:rPr>
          <w:rStyle w:val="Teksttreci2105ptKursywaOdstpy0pt"/>
        </w:rPr>
        <w:t>wieczór</w:t>
      </w:r>
      <w:r>
        <w:t xml:space="preserve"> (zabawa taneczna), </w:t>
      </w:r>
      <w:r>
        <w:rPr>
          <w:rStyle w:val="Teksttreci2105ptKursywaOdstpy0pt"/>
        </w:rPr>
        <w:t>wieczór</w:t>
      </w:r>
      <w:r>
        <w:t xml:space="preserve"> (życia); </w:t>
      </w:r>
      <w:r>
        <w:rPr>
          <w:rStyle w:val="Teksttreci2105ptKursywaOdstpy0pt"/>
        </w:rPr>
        <w:t>długa</w:t>
      </w:r>
      <w:r>
        <w:t xml:space="preserve"> (droga), </w:t>
      </w:r>
      <w:r>
        <w:rPr>
          <w:rStyle w:val="Teksttreci2105ptKursywaOdstpy0pt"/>
        </w:rPr>
        <w:t>długa</w:t>
      </w:r>
      <w:r>
        <w:t xml:space="preserve"> (chwila); </w:t>
      </w:r>
      <w:r>
        <w:rPr>
          <w:rStyle w:val="Teksttreci2105ptKursywaOdstpy0pt"/>
        </w:rPr>
        <w:t>twardy</w:t>
      </w:r>
      <w:r>
        <w:t xml:space="preserve"> (kamień), </w:t>
      </w:r>
      <w:r>
        <w:rPr>
          <w:rStyle w:val="Teksttreci2105ptKursywaOdstpy0pt"/>
        </w:rPr>
        <w:t xml:space="preserve">twarde </w:t>
      </w:r>
      <w:r>
        <w:t>(słowo).</w:t>
      </w:r>
    </w:p>
    <w:p w:rsidR="003E5212" w:rsidRDefault="00243A48">
      <w:pPr>
        <w:pStyle w:val="Teksttreci20"/>
        <w:framePr w:w="6749" w:h="10556" w:hRule="exact" w:wrap="none" w:vAnchor="page" w:hAnchor="page" w:x="2056" w:y="1954"/>
        <w:numPr>
          <w:ilvl w:val="0"/>
          <w:numId w:val="8"/>
        </w:numPr>
        <w:shd w:val="clear" w:color="auto" w:fill="auto"/>
        <w:tabs>
          <w:tab w:val="left" w:pos="817"/>
        </w:tabs>
        <w:spacing w:before="0"/>
        <w:ind w:firstLine="580"/>
      </w:pPr>
      <w:r>
        <w:t xml:space="preserve">przez </w:t>
      </w:r>
      <w:r>
        <w:rPr>
          <w:rStyle w:val="Teksttreci2Odstpy2pt"/>
        </w:rPr>
        <w:t>rozszerzenie</w:t>
      </w:r>
      <w:r>
        <w:t xml:space="preserve"> znaczenia wyrazu wskutek zmiany pewnych cech przedmiotu, pierwotnie wyrazem objętego, np. </w:t>
      </w:r>
      <w:r>
        <w:rPr>
          <w:rStyle w:val="Teksttreci2105ptKursywaOdstpy0pt"/>
        </w:rPr>
        <w:t xml:space="preserve">pióro </w:t>
      </w:r>
      <w:r>
        <w:t xml:space="preserve">oznacza </w:t>
      </w:r>
      <w:r>
        <w:rPr>
          <w:rStyle w:val="Teksttreci2105ptKursywaOdstpy0pt"/>
        </w:rPr>
        <w:t>pióro</w:t>
      </w:r>
      <w:r>
        <w:t xml:space="preserve"> ptasie i metalowe </w:t>
      </w:r>
      <w:r>
        <w:rPr>
          <w:rStyle w:val="Teksttreci2105ptKursywaOdstpy0pt"/>
        </w:rPr>
        <w:t>pióro</w:t>
      </w:r>
      <w:r>
        <w:t xml:space="preserve"> do pisania; </w:t>
      </w:r>
      <w:r>
        <w:rPr>
          <w:rStyle w:val="Teksttreci2105ptKursywaOdstpy0pt"/>
        </w:rPr>
        <w:t>kula</w:t>
      </w:r>
      <w:r>
        <w:t xml:space="preserve"> oznacza przedmioty okrągłe i podłużną </w:t>
      </w:r>
      <w:r>
        <w:rPr>
          <w:rStyle w:val="Teksttreci2105ptKursywaOdstpy0pt"/>
        </w:rPr>
        <w:t>kulę</w:t>
      </w:r>
      <w:r>
        <w:t xml:space="preserve"> karabinową. To rozszerzenie znaczenia nastąpiło wówczas, kiedy gęsie pióra do pisania zastąpiono </w:t>
      </w:r>
      <w:r>
        <w:rPr>
          <w:lang w:val="fr-FR" w:eastAsia="fr-FR" w:bidi="fr-FR"/>
        </w:rPr>
        <w:t xml:space="preserve">metalowemi, </w:t>
      </w:r>
      <w:r>
        <w:t>a okrągłe kule do strzelania — podłużnemi ; dawny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356" w:y="1465"/>
        <w:shd w:val="clear" w:color="auto" w:fill="auto"/>
        <w:tabs>
          <w:tab w:val="left" w:pos="2290"/>
          <w:tab w:val="left" w:pos="6456"/>
        </w:tabs>
        <w:spacing w:line="180" w:lineRule="exact"/>
        <w:jc w:val="both"/>
      </w:pPr>
      <w:r>
        <w:lastRenderedPageBreak/>
        <w:t>VII. 5.</w:t>
      </w:r>
      <w:r>
        <w:tab/>
        <w:t>PORADNIK JĘZYKOWY</w:t>
      </w:r>
      <w:r>
        <w:tab/>
        <w:t>73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tabs>
          <w:tab w:val="left" w:pos="817"/>
        </w:tabs>
        <w:spacing w:before="0"/>
        <w:ind w:firstLine="0"/>
      </w:pPr>
      <w:r>
        <w:t>wyraz objął i nowe przedmioty, ponieważ ich użycie było to samo, choć pewne cechy (materyał pióra, kształt kuli) uległy zmianie.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spacing w:before="0"/>
        <w:ind w:firstLine="580"/>
      </w:pPr>
      <w:r>
        <w:t xml:space="preserve">Nowe znaczenie wyrazu, uzyskane przez przeniesienie lub rozszerzenie pierwotnego, tak się czasem rozpowszedni, że dawne zupełnie mu miejsca musi ustąpić, np. </w:t>
      </w:r>
      <w:r>
        <w:rPr>
          <w:rStyle w:val="Teksttreci2105ptKursywaOdstpy0pt"/>
        </w:rPr>
        <w:t>strzelba, obraz.</w:t>
      </w:r>
      <w:r>
        <w:t xml:space="preserve"> Wyraz </w:t>
      </w:r>
      <w:r>
        <w:rPr>
          <w:rStyle w:val="Teksttreci2105ptKursywaOdstpy0pt"/>
        </w:rPr>
        <w:t xml:space="preserve">strzelba </w:t>
      </w:r>
      <w:r>
        <w:t xml:space="preserve">oznaczał pierwotnie strzelanie; przez przenośnię jednak uzyskał także znaczenie przyrządu do strzelania i to nowe znaczenie jest dziś wyłączne. Wyraz </w:t>
      </w:r>
      <w:r>
        <w:rPr>
          <w:rStyle w:val="Teksttreci2105ptKursywaOdstpy0pt"/>
        </w:rPr>
        <w:t>obraz</w:t>
      </w:r>
      <w:r>
        <w:t xml:space="preserve"> oznaczał pierwotnie posąg rzeźbiony lub płaskorzeźbę, obecnie zaś oznacza tylko malowidło.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spacing w:before="0"/>
        <w:ind w:firstLine="580"/>
      </w:pPr>
      <w:r>
        <w:t>Przenoszenie i rozszerzanie znaczenia wyrazów działa ustawicznie w języku, zwłaszcza poetycznym, i należy do najobfitszych źródeł zbogacania i odnawiania zasobu wyrazów.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spacing w:before="0"/>
        <w:ind w:firstLine="580"/>
      </w:pPr>
      <w:r>
        <w:t xml:space="preserve">2. </w:t>
      </w:r>
      <w:r>
        <w:rPr>
          <w:rStyle w:val="PogrubienieTeksttreci211ptOdstpy0pt"/>
        </w:rPr>
        <w:t xml:space="preserve">Powstawanie osobnych wyrazów. </w:t>
      </w:r>
      <w:r>
        <w:t>Osobne wyrazy powstają: A) przez złożenia wyrazów lub tematów z wyrazami, czyli krótko: przez złożenia, B) przez złożenia pierwiastków lub tematów z przyrostkami, czyli krótko : przez przyrostki, C) przez zmianę głosek wewnątrz wyrazów, D) przez przyswajanie wyrazów obcych.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spacing w:before="0"/>
        <w:ind w:firstLine="580"/>
      </w:pPr>
      <w:r>
        <w:t xml:space="preserve">A) </w:t>
      </w:r>
      <w:r>
        <w:rPr>
          <w:rStyle w:val="PogrubienieTeksttreci211ptOdstpy0pt"/>
        </w:rPr>
        <w:t xml:space="preserve">Złożenia. </w:t>
      </w:r>
      <w:r>
        <w:t>Wśród złożeń możemy wyróżnić 3 typy :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numPr>
          <w:ilvl w:val="0"/>
          <w:numId w:val="9"/>
        </w:numPr>
        <w:shd w:val="clear" w:color="auto" w:fill="auto"/>
        <w:tabs>
          <w:tab w:val="left" w:pos="806"/>
        </w:tabs>
        <w:spacing w:before="0"/>
        <w:ind w:firstLine="580"/>
      </w:pPr>
      <w:r>
        <w:rPr>
          <w:rStyle w:val="Teksttreci2Odstpy2pt"/>
        </w:rPr>
        <w:t>Zestawienia czyli wyrażenia syntaktyczne.</w:t>
      </w:r>
      <w:r>
        <w:t xml:space="preserve"> Do tego typu wyrazów złożonych należą takie wyrażenia jak: </w:t>
      </w:r>
      <w:r>
        <w:rPr>
          <w:rStyle w:val="Teksttreci2105ptKursywaOdstpy0pt"/>
        </w:rPr>
        <w:t>Morskie Oko. Pan Tadeusz, do dziś dnia, wzbić się</w:t>
      </w:r>
      <w:r>
        <w:t xml:space="preserve"> i t. d. Wyrażenia te stanowią jeden wyraz, ponieważ </w:t>
      </w:r>
      <w:r>
        <w:rPr>
          <w:rStyle w:val="Teksttreci2Odstpy2pt"/>
        </w:rPr>
        <w:t>zawsze występują razem</w:t>
      </w:r>
      <w:r>
        <w:t xml:space="preserve"> i oznaczają jedno </w:t>
      </w:r>
      <w:r>
        <w:rPr>
          <w:rStyle w:val="Teksttreci2Odstpy2pt"/>
        </w:rPr>
        <w:t>wyobrażenie.</w:t>
      </w:r>
      <w:r>
        <w:t xml:space="preserve"> Nazywamy zaś tego rodzaju wyrażenia syntaktycznemi albo zestawieniami, ponieważ </w:t>
      </w:r>
      <w:r>
        <w:rPr>
          <w:rStyle w:val="Teksttreci2Odstpy2pt"/>
        </w:rPr>
        <w:t>powstają</w:t>
      </w:r>
      <w:r>
        <w:t xml:space="preserve"> z części </w:t>
      </w:r>
      <w:r>
        <w:rPr>
          <w:rStyle w:val="Teksttreci2Odstpy2pt"/>
        </w:rPr>
        <w:t xml:space="preserve">zdania, </w:t>
      </w:r>
      <w:r>
        <w:t xml:space="preserve">które są luźne ze sobą </w:t>
      </w:r>
      <w:r>
        <w:rPr>
          <w:rStyle w:val="Teksttreci2Odstpy2pt"/>
        </w:rPr>
        <w:t>zestawione</w:t>
      </w:r>
      <w:r>
        <w:t xml:space="preserve"> i każda z osobna może ulegać odmianie, np. </w:t>
      </w:r>
      <w:r>
        <w:rPr>
          <w:rStyle w:val="Teksttreci2105ptKursywaOdstpy0pt"/>
        </w:rPr>
        <w:t>Morskie Oko, Morskiego Oka</w:t>
      </w:r>
      <w:r>
        <w:t xml:space="preserve"> i t. d.</w:t>
      </w:r>
    </w:p>
    <w:p w:rsidR="003E5212" w:rsidRDefault="00243A48">
      <w:pPr>
        <w:pStyle w:val="Teksttreci50"/>
        <w:framePr w:w="6739" w:h="10806" w:hRule="exact" w:wrap="none" w:vAnchor="page" w:hAnchor="page" w:x="298" w:y="1944"/>
        <w:shd w:val="clear" w:color="auto" w:fill="auto"/>
        <w:ind w:firstLine="580"/>
      </w:pPr>
      <w:r>
        <w:rPr>
          <w:rStyle w:val="Teksttreci510ptBezkursywyOdstpy0pt"/>
        </w:rPr>
        <w:t xml:space="preserve">Zestawień jest w języku ogromna ilość, np. </w:t>
      </w:r>
      <w:r>
        <w:t>chrzestny ojciec, ojciec duchowny, siostra miłosierdzia, Święto Trzech Króli, Boże Narodzenie, hetman polny, radca dworu, biały kruk, podział godzin, Nowy Targ, Wola Justowska, Czarny Dunajec, po południu, bez wątpienia, oko w oko, raz po raz, myć się, śmiać się</w:t>
      </w:r>
      <w:r>
        <w:rPr>
          <w:rStyle w:val="Teksttreci510ptBezkursywyOdstpy0pt"/>
        </w:rPr>
        <w:t xml:space="preserve"> i t. p.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spacing w:before="0"/>
        <w:ind w:firstLine="580"/>
      </w:pPr>
      <w:r>
        <w:t>Wyrażeń, które uważamy za zestawienia, nie piszemy razem.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numPr>
          <w:ilvl w:val="0"/>
          <w:numId w:val="9"/>
        </w:numPr>
        <w:shd w:val="clear" w:color="auto" w:fill="auto"/>
        <w:tabs>
          <w:tab w:val="left" w:pos="831"/>
        </w:tabs>
        <w:spacing w:before="0"/>
        <w:ind w:firstLine="580"/>
      </w:pPr>
      <w:r>
        <w:rPr>
          <w:rStyle w:val="Teksttreci2Odstpy2pt"/>
        </w:rPr>
        <w:t>Zrosty.</w:t>
      </w:r>
      <w:r>
        <w:t xml:space="preserve"> Z zestawień powstają </w:t>
      </w:r>
      <w:r>
        <w:rPr>
          <w:rStyle w:val="Teksttreci2Odstpy2pt"/>
        </w:rPr>
        <w:t>niekiedy</w:t>
      </w:r>
      <w:r>
        <w:t xml:space="preserve"> zrośnięte w jedno wyrazy, które nazywamy </w:t>
      </w:r>
      <w:r>
        <w:rPr>
          <w:rStyle w:val="Teksttreci2Odstpy2pt"/>
        </w:rPr>
        <w:t>zrostami.</w:t>
      </w:r>
      <w:r>
        <w:t xml:space="preserve"> Dopóki wyrażenie syntaktyczne: </w:t>
      </w:r>
      <w:r>
        <w:rPr>
          <w:rStyle w:val="Teksttreci2105ptKursywaOdstpy0pt"/>
        </w:rPr>
        <w:t>Wielka noc</w:t>
      </w:r>
      <w:r>
        <w:t xml:space="preserve"> ulega odmianie także w pierwszej części, np. </w:t>
      </w:r>
      <w:r>
        <w:rPr>
          <w:rStyle w:val="Teksttreci2105ptKursywaOdstpy0pt"/>
        </w:rPr>
        <w:t>Wielkiej nocy</w:t>
      </w:r>
      <w:r>
        <w:t xml:space="preserve">, </w:t>
      </w:r>
      <w:r>
        <w:rPr>
          <w:rStyle w:val="Teksttreci2105ptKursywaOdstpy0pt"/>
        </w:rPr>
        <w:t>przed Wielką nocą</w:t>
      </w:r>
      <w:r>
        <w:t xml:space="preserve">, dopóty jest tylko zestawieniem ; z chwilą jednak, gdy zaczniemy mówić : </w:t>
      </w:r>
      <w:r>
        <w:rPr>
          <w:rStyle w:val="Teksttreci2105ptKursywaOdstpy0pt"/>
        </w:rPr>
        <w:t>Wielkanocy, przed Wielkanocą</w:t>
      </w:r>
      <w:r>
        <w:t xml:space="preserve">, staje się zrostem. Wogóle z każdego zestawienia, w którem nie odczuwamy osobnych wyrazów, powstaje zrost: </w:t>
      </w:r>
      <w:r>
        <w:rPr>
          <w:rStyle w:val="Teksttreci2105ptKursywaOdstpy0pt"/>
        </w:rPr>
        <w:t>swa-wola, z-martych-wstanie, w-niebo-wzięcie, w-niebo-wstąpienie, po-wsze-dni, czci-godny, przedsiębrać, do-tych-czas</w:t>
      </w:r>
      <w:r>
        <w:t xml:space="preserve"> i t. </w:t>
      </w:r>
      <w:r>
        <w:rPr>
          <w:rStyle w:val="Teksttreci2ConsolasOdstpy-1pt"/>
        </w:rPr>
        <w:t>p.</w:t>
      </w:r>
    </w:p>
    <w:p w:rsidR="003E5212" w:rsidRDefault="00243A48">
      <w:pPr>
        <w:pStyle w:val="Teksttreci20"/>
        <w:framePr w:w="6739" w:h="10806" w:hRule="exact" w:wrap="none" w:vAnchor="page" w:hAnchor="page" w:x="298" w:y="1944"/>
        <w:shd w:val="clear" w:color="auto" w:fill="auto"/>
        <w:spacing w:before="0"/>
        <w:ind w:firstLine="580"/>
      </w:pPr>
      <w:r>
        <w:t>Zrostów jest w języku polskim bardzo wiele, najwięcej zaś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099" w:y="1460"/>
        <w:shd w:val="clear" w:color="auto" w:fill="auto"/>
        <w:spacing w:line="180" w:lineRule="exact"/>
      </w:pPr>
      <w:r>
        <w:lastRenderedPageBreak/>
        <w:t>74</w:t>
      </w:r>
    </w:p>
    <w:p w:rsidR="003E5212" w:rsidRDefault="00243A48">
      <w:pPr>
        <w:pStyle w:val="Nagweklubstopka0"/>
        <w:framePr w:wrap="none" w:vAnchor="page" w:hAnchor="page" w:x="4456" w:y="1470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43" w:y="1480"/>
        <w:shd w:val="clear" w:color="auto" w:fill="auto"/>
        <w:spacing w:line="180" w:lineRule="exact"/>
      </w:pPr>
      <w:r>
        <w:t>VII. 5.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shd w:val="clear" w:color="auto" w:fill="auto"/>
        <w:spacing w:before="0"/>
        <w:ind w:firstLine="0"/>
      </w:pPr>
      <w:r>
        <w:t xml:space="preserve">tworzy się ich z części zdania nieodmiennych lub nie potrzebujących odmiany, np. </w:t>
      </w:r>
      <w:r>
        <w:rPr>
          <w:rStyle w:val="Teksttreci2105ptKursywaOdstpy0pt"/>
        </w:rPr>
        <w:t>tam-tędy, ze-wsząd, gdzie-nie-gdzie, w-ów-czas</w:t>
      </w:r>
      <w:r>
        <w:t xml:space="preserve"> i t. d. Zrosty piszemy razem.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shd w:val="clear" w:color="auto" w:fill="auto"/>
        <w:spacing w:before="0"/>
        <w:ind w:firstLine="600"/>
      </w:pPr>
      <w:r>
        <w:t xml:space="preserve">Przejściową grupę pomiędzy zrostami a wyrażeniami syntaktycznemi stanowią </w:t>
      </w:r>
      <w:r>
        <w:rPr>
          <w:rStyle w:val="Teksttreci2Odstpy2pt"/>
        </w:rPr>
        <w:t>pisane razem,</w:t>
      </w:r>
      <w:r>
        <w:t xml:space="preserve"> ale w pierwszej części odmienne wyrazy: </w:t>
      </w:r>
      <w:r>
        <w:rPr>
          <w:rStyle w:val="Teksttreci2105ptKursywaOdstpy0pt"/>
        </w:rPr>
        <w:t>te-n-że</w:t>
      </w:r>
      <w:r>
        <w:t xml:space="preserve"> (tego-ż), </w:t>
      </w:r>
      <w:r>
        <w:rPr>
          <w:rStyle w:val="Teksttreci2105ptKursywaOdstpy0pt"/>
        </w:rPr>
        <w:t>k-to-bądź</w:t>
      </w:r>
      <w:r>
        <w:t xml:space="preserve"> (kogo-bądź), </w:t>
      </w:r>
      <w:r>
        <w:rPr>
          <w:rStyle w:val="Teksttreci2105ptKursywaOdstpy0pt"/>
        </w:rPr>
        <w:t>ten-to</w:t>
      </w:r>
      <w:r>
        <w:t xml:space="preserve"> (tego-to), </w:t>
      </w:r>
      <w:r>
        <w:rPr>
          <w:rStyle w:val="Teksttreci2105ptKursywaOdstpy0pt"/>
        </w:rPr>
        <w:t>dwieście</w:t>
      </w:r>
      <w:r>
        <w:t xml:space="preserve"> (dwu-stu), </w:t>
      </w:r>
      <w:r>
        <w:rPr>
          <w:rStyle w:val="Teksttreci2105ptKursywaOdstpy0pt"/>
        </w:rPr>
        <w:t>trzy-sta</w:t>
      </w:r>
      <w:r>
        <w:t xml:space="preserve"> (trzech set), </w:t>
      </w:r>
      <w:r>
        <w:rPr>
          <w:rStyle w:val="Teksttreci2105ptKursywaOdstpy0pt"/>
        </w:rPr>
        <w:t>kilka-set</w:t>
      </w:r>
      <w:r>
        <w:t xml:space="preserve"> (kilku set) i t. p.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numPr>
          <w:ilvl w:val="0"/>
          <w:numId w:val="9"/>
        </w:numPr>
        <w:shd w:val="clear" w:color="auto" w:fill="auto"/>
        <w:tabs>
          <w:tab w:val="left" w:pos="778"/>
        </w:tabs>
        <w:spacing w:before="0"/>
        <w:ind w:firstLine="600"/>
      </w:pPr>
      <w:r>
        <w:rPr>
          <w:rStyle w:val="Teksttreci2Odstpy2pt"/>
        </w:rPr>
        <w:t>Złożenia</w:t>
      </w:r>
      <w:r>
        <w:t xml:space="preserve"> właściwe. Do złożeń właściwych zaliczamy takie wyrazy jak : </w:t>
      </w:r>
      <w:r>
        <w:rPr>
          <w:rStyle w:val="Teksttreci2105ptKursywaOdstpy0pt"/>
        </w:rPr>
        <w:t>biało-głowa, mucho-mor, wozi-woda</w:t>
      </w:r>
      <w:r>
        <w:t xml:space="preserve">, </w:t>
      </w:r>
      <w:r>
        <w:rPr>
          <w:rStyle w:val="Teksttreci2105ptKursywaOdstpy0pt"/>
        </w:rPr>
        <w:t>Pod-górze, za-bierać, wy-trzymać,</w:t>
      </w:r>
      <w:r>
        <w:t xml:space="preserve"> które w pierwszej swej części mają albo </w:t>
      </w:r>
      <w:r>
        <w:rPr>
          <w:rStyle w:val="Teksttreci2Odstpy2pt"/>
        </w:rPr>
        <w:t>wyraz odmienny w postaci tematowej</w:t>
      </w:r>
      <w:r>
        <w:t xml:space="preserve"> albo </w:t>
      </w:r>
      <w:r>
        <w:rPr>
          <w:rStyle w:val="Teksttreci2Odstpy2pt"/>
        </w:rPr>
        <w:t xml:space="preserve">wyraz nieodmienny. </w:t>
      </w:r>
      <w:r>
        <w:t>Jako wyraz nieodmienny występuje najczęściej przyimek (</w:t>
      </w:r>
      <w:r>
        <w:rPr>
          <w:rStyle w:val="Teksttreci2105ptKursywaOdstpy0pt"/>
        </w:rPr>
        <w:t>za-kład</w:t>
      </w:r>
      <w:r>
        <w:t xml:space="preserve">), a temat wyrazów odmiennych kończy się po największej części na </w:t>
      </w:r>
      <w:r>
        <w:rPr>
          <w:rStyle w:val="Teksttreci2105ptKursywaOdstpy0pt"/>
        </w:rPr>
        <w:t>o (muchomor),</w:t>
      </w:r>
      <w:r>
        <w:t xml:space="preserve"> przy czasownikach na </w:t>
      </w:r>
      <w:r>
        <w:rPr>
          <w:rStyle w:val="Teksttreci2105ptKursywaOdstpy0pt"/>
        </w:rPr>
        <w:t>i (wierci-pięta).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shd w:val="clear" w:color="auto" w:fill="auto"/>
        <w:spacing w:before="0"/>
        <w:ind w:firstLine="600"/>
      </w:pPr>
      <w:r>
        <w:t xml:space="preserve">Złożenia takie nazywamy właściwemi, ponieważ one najwięcej zbliżają się do tworzenia wyrazów za pośrednictwem przyrostków. Nie powstają one bowiem w zdaniu tak. jak zestawienia lub zrosty; możemy je tworzyć poza zdaniem podług istniejących wzorów i według potrzeby </w:t>
      </w:r>
      <w:r>
        <w:rPr>
          <w:rStyle w:val="Teksttreci2105ptKursywaOdstpy0pt"/>
        </w:rPr>
        <w:t>(krzywo-usty, krzywo-nos, krzywo-rogi</w:t>
      </w:r>
      <w:r>
        <w:t xml:space="preserve"> i t. p.). Na zestawienie i zrost mogą się złożyć i trzy wyrazy, np. </w:t>
      </w:r>
      <w:r>
        <w:rPr>
          <w:rStyle w:val="Teksttreci2105ptKursywaOdstpy0pt"/>
        </w:rPr>
        <w:t>przed się brać, z martych wstanie;</w:t>
      </w:r>
      <w:r>
        <w:t xml:space="preserve"> złożenie zaś powstaje tylko z dwóch wyrazów prostych lub złożonych, np. </w:t>
      </w:r>
      <w:r>
        <w:rPr>
          <w:rStyle w:val="Teksttreci2105ptKursywaOdstpy0pt"/>
        </w:rPr>
        <w:t>na-kładać, po-nakładać, najświętszy, prze-najświętszy</w:t>
      </w:r>
      <w:r>
        <w:t xml:space="preserve"> i t. d.</w:t>
      </w:r>
    </w:p>
    <w:p w:rsidR="003E5212" w:rsidRDefault="00243A48">
      <w:pPr>
        <w:pStyle w:val="Teksttreci50"/>
        <w:framePr w:w="6739" w:h="10796" w:hRule="exact" w:wrap="none" w:vAnchor="page" w:hAnchor="page" w:x="2060" w:y="1954"/>
        <w:shd w:val="clear" w:color="auto" w:fill="auto"/>
        <w:ind w:firstLine="600"/>
      </w:pPr>
      <w:r>
        <w:rPr>
          <w:rStyle w:val="Teksttreci510ptBezkursywyOdstpy0pt"/>
        </w:rPr>
        <w:t xml:space="preserve">Do właściwych należą takie złożenia jak: </w:t>
      </w:r>
      <w:r>
        <w:t>blado-niebieski, ciemnozielony</w:t>
      </w:r>
      <w:r>
        <w:rPr>
          <w:rStyle w:val="Teksttreci510ptBezkursywyOdstpy0pt"/>
        </w:rPr>
        <w:t xml:space="preserve"> i </w:t>
      </w:r>
      <w:r>
        <w:rPr>
          <w:rStyle w:val="Teksttreci510ptBezkursywyOdstpy0pt"/>
          <w:lang w:val="fr-FR" w:eastAsia="fr-FR" w:bidi="fr-FR"/>
        </w:rPr>
        <w:t xml:space="preserve">t. </w:t>
      </w:r>
      <w:r>
        <w:rPr>
          <w:rStyle w:val="Teksttreci510ptBezkursywyOdstpy0pt"/>
        </w:rPr>
        <w:t xml:space="preserve">p., a także wyrażenia złożone z przysłówkiem </w:t>
      </w:r>
      <w:r>
        <w:t>nie: niechęć, nie-ład, nie-nawidzić, nie-domagać, nie-bacznie, nie-który</w:t>
      </w:r>
      <w:r>
        <w:rPr>
          <w:rStyle w:val="Teksttreci510ptBezkursywyOdstpy0pt"/>
        </w:rPr>
        <w:t xml:space="preserve"> i t. p.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shd w:val="clear" w:color="auto" w:fill="auto"/>
        <w:spacing w:before="0"/>
        <w:ind w:firstLine="600"/>
      </w:pPr>
      <w:r>
        <w:t xml:space="preserve">Złożenia właściwe, podobnie jak zrosty, </w:t>
      </w:r>
      <w:r>
        <w:rPr>
          <w:rStyle w:val="Teksttreci2Odstpy2pt"/>
        </w:rPr>
        <w:t>piszemy razem.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shd w:val="clear" w:color="auto" w:fill="auto"/>
        <w:spacing w:before="0"/>
        <w:ind w:firstLine="600"/>
      </w:pPr>
      <w:r>
        <w:t xml:space="preserve">Obok złożeń, mających w pierwszym członie wyrazy do dziś dnia używane i dla nas zrozumiałe, istnieją takie, których przedrostki samoistnie już nie występują. W złożeniach: </w:t>
      </w:r>
      <w:r>
        <w:rPr>
          <w:rStyle w:val="Teksttreci2105ptKursywaOdstpy0pt"/>
        </w:rPr>
        <w:t>pra-wnuk</w:t>
      </w:r>
      <w:r>
        <w:t xml:space="preserve">, </w:t>
      </w:r>
      <w:r>
        <w:rPr>
          <w:rStyle w:val="Teksttreci2105ptKursywaOdstpy0pt"/>
        </w:rPr>
        <w:t>wz-bić się, przeskoczyć, ob-nosić, roz-bić</w:t>
      </w:r>
      <w:r>
        <w:t xml:space="preserve"> i t. p. przedrostki : </w:t>
      </w:r>
      <w:r>
        <w:rPr>
          <w:rStyle w:val="Teksttreci2105ptKursywaOdstpy0pt"/>
          <w:lang w:val="fr-FR" w:eastAsia="fr-FR" w:bidi="fr-FR"/>
        </w:rPr>
        <w:t xml:space="preserve">pra-, wz-, </w:t>
      </w:r>
      <w:r>
        <w:rPr>
          <w:rStyle w:val="Teksttreci2105ptKursywaOdstpy0pt"/>
        </w:rPr>
        <w:t>ob-, prze-, roz-,</w:t>
      </w:r>
      <w:r>
        <w:t xml:space="preserve"> nie mają samoistnego bytu, ale ich znaczenie jest dla nas wyraźne; w złożeniach zaś : </w:t>
      </w:r>
      <w:r>
        <w:rPr>
          <w:rStyle w:val="Teksttreci2105ptKursywaOdstpy0pt"/>
        </w:rPr>
        <w:t>pa-mięć, pa-robek, pa-dół, pro-rok, pro-wadzić</w:t>
      </w:r>
      <w:r>
        <w:t xml:space="preserve"> przedrostki </w:t>
      </w:r>
      <w:r>
        <w:rPr>
          <w:rStyle w:val="Teksttreci2105ptKursywaOdstpy0pt"/>
        </w:rPr>
        <w:t>pa-</w:t>
      </w:r>
      <w:r>
        <w:t xml:space="preserve"> i </w:t>
      </w:r>
      <w:r>
        <w:rPr>
          <w:rStyle w:val="Teksttreci2105ptKursywaOdstpy0pt"/>
        </w:rPr>
        <w:t>pro-</w:t>
      </w:r>
      <w:r>
        <w:t xml:space="preserve"> zatraciły już nawet dawne znaczenie i dlatego na wzór do tworzenia podobnych złożeń dzisiaj służyć nie mogą.</w:t>
      </w:r>
    </w:p>
    <w:p w:rsidR="003E5212" w:rsidRDefault="00243A48">
      <w:pPr>
        <w:pStyle w:val="Teksttreci20"/>
        <w:framePr w:w="6739" w:h="10796" w:hRule="exact" w:wrap="none" w:vAnchor="page" w:hAnchor="page" w:x="2060" w:y="1954"/>
        <w:shd w:val="clear" w:color="auto" w:fill="auto"/>
        <w:spacing w:before="0"/>
        <w:ind w:firstLine="600"/>
      </w:pPr>
      <w:r>
        <w:rPr>
          <w:rStyle w:val="PogrubienieTeksttreci211ptOdstpy0pt"/>
        </w:rPr>
        <w:t xml:space="preserve">B) Złożenia pierwiastków i tematów z przyrostkami i końcówkami. </w:t>
      </w:r>
      <w:r>
        <w:t>Drugim sposobem powstawania osobnych wyrazów jest składanie pierwiastków i tematów z przyrostkami lub końcówkami czyli tworzenie wyrazów przyrostkowych. Wyrazy te są w gruncie rzeczy złożeniami właściwemi, w których druga część składowa nie jest wyrazem samoistnym. Dziś łączymy przyrostki jedynie z tematami.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634" w:y="1470"/>
        <w:shd w:val="clear" w:color="auto" w:fill="auto"/>
        <w:spacing w:line="180" w:lineRule="exact"/>
      </w:pPr>
      <w:r>
        <w:lastRenderedPageBreak/>
        <w:t>PORADNIK JĘZYKOWY</w:t>
      </w:r>
    </w:p>
    <w:p w:rsidR="003E5212" w:rsidRDefault="00243A48">
      <w:pPr>
        <w:pStyle w:val="Nagweklubstopka0"/>
        <w:framePr w:wrap="none" w:vAnchor="page" w:hAnchor="page" w:x="6829" w:y="1484"/>
        <w:shd w:val="clear" w:color="auto" w:fill="auto"/>
        <w:spacing w:line="180" w:lineRule="exact"/>
      </w:pPr>
      <w:r>
        <w:t>75</w:t>
      </w:r>
    </w:p>
    <w:p w:rsidR="003E5212" w:rsidRDefault="00243A48">
      <w:pPr>
        <w:pStyle w:val="Nagweklubstopka0"/>
        <w:framePr w:wrap="none" w:vAnchor="page" w:hAnchor="page" w:x="339" w:y="1465"/>
        <w:shd w:val="clear" w:color="auto" w:fill="auto"/>
        <w:spacing w:line="180" w:lineRule="exact"/>
      </w:pPr>
      <w:r>
        <w:t>VII. 5</w:t>
      </w:r>
    </w:p>
    <w:p w:rsidR="003E5212" w:rsidRDefault="00243A48">
      <w:pPr>
        <w:pStyle w:val="Teksttreci30"/>
        <w:framePr w:wrap="none" w:vAnchor="page" w:hAnchor="page" w:x="1357" w:y="1977"/>
        <w:shd w:val="clear" w:color="auto" w:fill="auto"/>
        <w:spacing w:before="0" w:after="0" w:line="170" w:lineRule="exact"/>
        <w:ind w:firstLine="0"/>
        <w:jc w:val="left"/>
      </w:pPr>
      <w:r>
        <w:t>Złożenia:</w:t>
      </w:r>
    </w:p>
    <w:p w:rsidR="003E5212" w:rsidRDefault="00243A48">
      <w:pPr>
        <w:pStyle w:val="Teksttreci50"/>
        <w:framePr w:w="6734" w:h="1315" w:hRule="exact" w:wrap="none" w:vAnchor="page" w:hAnchor="page" w:x="301" w:y="1932"/>
        <w:shd w:val="clear" w:color="auto" w:fill="auto"/>
        <w:spacing w:line="250" w:lineRule="exact"/>
        <w:ind w:left="4357" w:right="1060"/>
        <w:jc w:val="left"/>
      </w:pPr>
      <w:r>
        <w:rPr>
          <w:rStyle w:val="Teksttreci585ptBezkursywy"/>
        </w:rPr>
        <w:t>wyrazy przyrostkowe :</w:t>
      </w:r>
      <w:r>
        <w:rPr>
          <w:rStyle w:val="Teksttreci585ptBezkursywy"/>
        </w:rPr>
        <w:br/>
      </w:r>
      <w:r>
        <w:t>urzęd-nik</w:t>
      </w:r>
      <w:r>
        <w:br/>
        <w:t>sto-larz</w:t>
      </w:r>
      <w:r>
        <w:br/>
        <w:t>żółt-awy</w:t>
      </w:r>
      <w:r>
        <w:br/>
        <w:t>pan-uje</w:t>
      </w:r>
    </w:p>
    <w:p w:rsidR="003E5212" w:rsidRDefault="00243A48">
      <w:pPr>
        <w:pStyle w:val="Teksttreci50"/>
        <w:framePr w:w="1085" w:h="1079" w:hRule="exact" w:wrap="none" w:vAnchor="page" w:hAnchor="page" w:x="1174" w:y="2160"/>
        <w:shd w:val="clear" w:color="auto" w:fill="auto"/>
        <w:ind w:firstLine="0"/>
      </w:pPr>
      <w:r>
        <w:t>Czarno-las wozi-woda jasno-żółty przy-nosić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shd w:val="clear" w:color="auto" w:fill="auto"/>
        <w:spacing w:before="0"/>
        <w:ind w:firstLine="560"/>
      </w:pPr>
      <w:r>
        <w:t xml:space="preserve">Nie wszystkie przyrostki mogą służyć i dziś do tworzenia nowych wyrazów: to też dzielimy przyrostki i końcówki na </w:t>
      </w:r>
      <w:r>
        <w:rPr>
          <w:rStyle w:val="Teksttreci2Odstpy2pt"/>
        </w:rPr>
        <w:t>martwe i żywe.</w:t>
      </w:r>
      <w:r>
        <w:t xml:space="preserve"> Martwy jest np. przyrostek: </w:t>
      </w:r>
      <w:r>
        <w:rPr>
          <w:rStyle w:val="Teksttreci2105ptKursywaOdstpy0pt"/>
        </w:rPr>
        <w:t>-da [krzyw-da, praw-da</w:t>
      </w:r>
      <w:r>
        <w:t xml:space="preserve"> i t. p.), gdyż znaczenia jego nie odczuwamy i za jego pośrednictw</w:t>
      </w:r>
      <w:r w:rsidR="004025F1">
        <w:t>em no</w:t>
      </w:r>
      <w:r>
        <w:t xml:space="preserve">wych wyrazów już nie tworzymy; tworzymy natomiast nowe wyrazy za pośrednictwem przyrostków: </w:t>
      </w:r>
      <w:r>
        <w:rPr>
          <w:rStyle w:val="Teksttreci2105ptKursywaOdstpy0pt"/>
        </w:rPr>
        <w:t>-nik, -arz, -uje (obłud-nik, pajęcz-arz, koł-uję).</w:t>
      </w:r>
      <w:r>
        <w:t xml:space="preserve"> Martwa jest np. końcówka: </w:t>
      </w:r>
      <w:r>
        <w:rPr>
          <w:rStyle w:val="Teksttreci2105ptKursywaOdstpy0pt"/>
        </w:rPr>
        <w:t xml:space="preserve">-ech (w Prusi-ech, w niebiesi-ech); </w:t>
      </w:r>
      <w:r>
        <w:t xml:space="preserve">na jej miejsce wstąpiła żywa </w:t>
      </w:r>
      <w:r>
        <w:rPr>
          <w:rStyle w:val="Teksttreci2105ptKursywaOdstpy0pt"/>
        </w:rPr>
        <w:t>-ach,</w:t>
      </w:r>
      <w:r>
        <w:t xml:space="preserve"> jedyna dziś końcówka, tworząca miejscowniki liczby mnogiej w odmianie rzeczowników.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shd w:val="clear" w:color="auto" w:fill="auto"/>
        <w:spacing w:before="0"/>
        <w:ind w:firstLine="560"/>
      </w:pPr>
      <w:r>
        <w:t>Znaczenie i rola przyrostków wystąpi wyraźniej przy nauce o tworzeniu i znaczeniu poszczególnych części mowy.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shd w:val="clear" w:color="auto" w:fill="auto"/>
        <w:spacing w:before="0"/>
        <w:ind w:firstLine="560"/>
      </w:pPr>
      <w:r>
        <w:t>Łączenie tematów z przyrostkami i końcówkami w celu tworzenia nowych wyrazów odbywa się na podstawie następujących zasad :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numPr>
          <w:ilvl w:val="0"/>
          <w:numId w:val="10"/>
        </w:numPr>
        <w:shd w:val="clear" w:color="auto" w:fill="auto"/>
        <w:tabs>
          <w:tab w:val="left" w:pos="798"/>
        </w:tabs>
        <w:spacing w:before="0"/>
        <w:ind w:firstLine="560"/>
      </w:pPr>
      <w:r>
        <w:t xml:space="preserve">Tematy, od których tworzymy nowe wyrazy za pośrednictwem przyrostków i końcówek, kończą się </w:t>
      </w:r>
      <w:r>
        <w:rPr>
          <w:rStyle w:val="PogrubienieTeksttreci211ptOdstpy0pt"/>
        </w:rPr>
        <w:t xml:space="preserve">dziś </w:t>
      </w:r>
      <w:r>
        <w:t xml:space="preserve">przeważnie na spółgłoski: </w:t>
      </w:r>
      <w:r>
        <w:rPr>
          <w:rStyle w:val="Teksttreci2105ptKursywaOdstpy0pt"/>
        </w:rPr>
        <w:t>góra: gór-y, górz-e</w:t>
      </w:r>
      <w:r>
        <w:t xml:space="preserve">, </w:t>
      </w:r>
      <w:r>
        <w:rPr>
          <w:rStyle w:val="Teksttreci2105ptKursywaOdstpy0pt"/>
        </w:rPr>
        <w:t>gór-ny, gór-ować; ręka: ręk-i, ręc-e, ręcz-ny, ręcz-yć; mech : mch-u, msz-ysty.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shd w:val="clear" w:color="auto" w:fill="auto"/>
        <w:spacing w:before="0"/>
        <w:ind w:firstLine="560"/>
      </w:pPr>
      <w:r>
        <w:t xml:space="preserve">W czasownikach i wyrazach od nich utworzonych, np. </w:t>
      </w:r>
      <w:r>
        <w:rPr>
          <w:rStyle w:val="Teksttreci2105ptKursywaOdstpy0pt"/>
        </w:rPr>
        <w:t>bawidło, kropi-dło, sznurowa-dło</w:t>
      </w:r>
      <w:r>
        <w:t xml:space="preserve">, </w:t>
      </w:r>
      <w:r>
        <w:rPr>
          <w:rStyle w:val="Teksttreci2105ptKursywaOdstpy0pt"/>
        </w:rPr>
        <w:t>wierzy-ciel</w:t>
      </w:r>
      <w:r>
        <w:t xml:space="preserve">, </w:t>
      </w:r>
      <w:r>
        <w:rPr>
          <w:rStyle w:val="Teksttreci2105ptKursywaOdstpy0pt"/>
        </w:rPr>
        <w:t>kropi-ciel</w:t>
      </w:r>
      <w:r>
        <w:t xml:space="preserve"> i t. p., odczuwamy jeszcze temat samogłoskowy, tak jak i w tormach : </w:t>
      </w:r>
      <w:r>
        <w:rPr>
          <w:rStyle w:val="Teksttreci2105ptKursywaOdstpy0pt"/>
        </w:rPr>
        <w:t>bawi-ć, niesie-sz</w:t>
      </w:r>
      <w:r>
        <w:t xml:space="preserve">, </w:t>
      </w:r>
      <w:r>
        <w:rPr>
          <w:rStyle w:val="Teksttreci2105ptKursywaOdstpy0pt"/>
        </w:rPr>
        <w:t>dźwigną-ć.</w:t>
      </w:r>
    </w:p>
    <w:p w:rsidR="003E5212" w:rsidRDefault="00243A48">
      <w:pPr>
        <w:pStyle w:val="Teksttreci50"/>
        <w:framePr w:w="6734" w:h="9525" w:hRule="exact" w:wrap="none" w:vAnchor="page" w:hAnchor="page" w:x="301" w:y="3230"/>
        <w:numPr>
          <w:ilvl w:val="0"/>
          <w:numId w:val="10"/>
        </w:numPr>
        <w:shd w:val="clear" w:color="auto" w:fill="auto"/>
        <w:tabs>
          <w:tab w:val="left" w:pos="807"/>
        </w:tabs>
        <w:ind w:firstLine="560"/>
      </w:pPr>
      <w:r>
        <w:rPr>
          <w:rStyle w:val="Teksttreci510ptBezkursywyOdstpy0pt"/>
        </w:rPr>
        <w:t xml:space="preserve">Temat przed przyrostkiem lub końcówką występuje w tej postaci, w jakiej podobnie zakończone tematy pojawiają się przed tymi samymi przyrostkami i końcówkami : </w:t>
      </w:r>
      <w:r>
        <w:t>mąk-a, mąc-e, mącz-ny</w:t>
      </w:r>
      <w:r>
        <w:rPr>
          <w:rStyle w:val="Teksttreci510ptBezkursywyOdstpy0pt"/>
        </w:rPr>
        <w:t xml:space="preserve">, </w:t>
      </w:r>
      <w:r>
        <w:t>o-mącz-yć</w:t>
      </w:r>
      <w:r>
        <w:rPr>
          <w:rStyle w:val="Teksttreci510ptBezkursywyOdstpy0pt"/>
        </w:rPr>
        <w:t xml:space="preserve"> — tak jak : </w:t>
      </w:r>
      <w:r>
        <w:t>ręk-a, ręc-e</w:t>
      </w:r>
      <w:r>
        <w:rPr>
          <w:rStyle w:val="Teksttreci510ptBezkursywyOdstpy0pt"/>
        </w:rPr>
        <w:t xml:space="preserve">, </w:t>
      </w:r>
      <w:r>
        <w:t>ręcz-ny, za-ręcz-yć; kwiat, kwieci-e, kwiet-ny, kmiec-ę</w:t>
      </w:r>
      <w:r>
        <w:rPr>
          <w:rStyle w:val="Teksttreci510ptBezkursywyOdstpy0pt"/>
        </w:rPr>
        <w:t xml:space="preserve"> — tak jak : </w:t>
      </w:r>
      <w:r>
        <w:t>świat, świeci-e, świet-ny</w:t>
      </w:r>
      <w:r>
        <w:rPr>
          <w:rStyle w:val="Teksttreci510ptBezkursywyOdstpy0pt"/>
        </w:rPr>
        <w:t xml:space="preserve">, </w:t>
      </w:r>
      <w:r>
        <w:t>świec-ę; kupiec, kupcz-e, kupiec-ki, kupc-oma</w:t>
      </w:r>
      <w:r>
        <w:rPr>
          <w:rStyle w:val="Teksttreci510ptBezkursywyOdstpy0pt"/>
        </w:rPr>
        <w:t xml:space="preserve"> — tak jak : </w:t>
      </w:r>
      <w:r>
        <w:t>krawiec</w:t>
      </w:r>
      <w:r>
        <w:rPr>
          <w:rStyle w:val="Teksttreci510ptBezkursywyOdstpy0pt"/>
        </w:rPr>
        <w:t xml:space="preserve">, </w:t>
      </w:r>
      <w:r>
        <w:t>krawcz-e, krawiec-ki</w:t>
      </w:r>
      <w:r>
        <w:rPr>
          <w:rStyle w:val="Teksttreci510ptBezkursywyOdstpy0pt"/>
        </w:rPr>
        <w:t xml:space="preserve">, </w:t>
      </w:r>
      <w:r>
        <w:t>krawc-owa; ciemny, ciemni-a</w:t>
      </w:r>
      <w:r>
        <w:rPr>
          <w:rStyle w:val="Teksttreci510ptBezkursywyOdstpy0pt"/>
        </w:rPr>
        <w:t xml:space="preserve"> — jak : </w:t>
      </w:r>
      <w:r>
        <w:t>równ-y, równi-a.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shd w:val="clear" w:color="auto" w:fill="auto"/>
        <w:spacing w:before="0"/>
        <w:ind w:firstLine="560"/>
      </w:pPr>
      <w:r>
        <w:t xml:space="preserve">Chcąc zatem tworzyć wyraz, musimy wiedzieć, którego tematu obocznego użyć należy. Ta oboczność tematów występuje także w wyrazach obcych, np. </w:t>
      </w:r>
      <w:r>
        <w:rPr>
          <w:rStyle w:val="Teksttreci2105ptKursywaOdstpy0pt"/>
        </w:rPr>
        <w:t xml:space="preserve">Dunkierk-a, w Dunkierc-e, Dunkiercz-yk; </w:t>
      </w:r>
      <w:r w:rsidRPr="004025F1">
        <w:rPr>
          <w:rStyle w:val="Teksttreci2105ptKursywaOdstpy0pt"/>
          <w:lang w:eastAsia="en-US" w:bidi="en-US"/>
        </w:rPr>
        <w:t xml:space="preserve">Helgoland, </w:t>
      </w:r>
      <w:r>
        <w:rPr>
          <w:rStyle w:val="Teksttreci2105ptKursywaOdstpy0pt"/>
        </w:rPr>
        <w:t>na Helgolandzi-e, Helgolandz-ki.</w:t>
      </w:r>
    </w:p>
    <w:p w:rsidR="003E5212" w:rsidRDefault="00243A48">
      <w:pPr>
        <w:pStyle w:val="Teksttreci20"/>
        <w:framePr w:w="6734" w:h="9525" w:hRule="exact" w:wrap="none" w:vAnchor="page" w:hAnchor="page" w:x="301" w:y="3230"/>
        <w:numPr>
          <w:ilvl w:val="0"/>
          <w:numId w:val="10"/>
        </w:numPr>
        <w:shd w:val="clear" w:color="auto" w:fill="auto"/>
        <w:tabs>
          <w:tab w:val="left" w:pos="798"/>
        </w:tabs>
        <w:spacing w:before="0"/>
        <w:ind w:firstLine="560"/>
      </w:pPr>
      <w:r>
        <w:t xml:space="preserve">Temat, z którym łączymy przyrostki, może być prostym albo złożonym, np. </w:t>
      </w:r>
      <w:r>
        <w:rPr>
          <w:rStyle w:val="Teksttreci2105ptKursywaOdstpy0pt"/>
        </w:rPr>
        <w:t>bier-ny, rol-nik; prze-noś-ny, swa-wol-ny, święto-kradz-two;</w:t>
      </w:r>
      <w:r>
        <w:t xml:space="preserve"> może jednakże być tematem jakieś </w:t>
      </w:r>
      <w:r>
        <w:rPr>
          <w:rStyle w:val="Teksttreci2Odstpy2pt"/>
        </w:rPr>
        <w:t>całe wyrażenie,</w:t>
      </w:r>
      <w:r>
        <w:t xml:space="preserve"> np. z określenia: (okolica) </w:t>
      </w:r>
      <w:r>
        <w:rPr>
          <w:rStyle w:val="Teksttreci2105ptKursywaOdstpy0pt"/>
        </w:rPr>
        <w:t>bez ludzi</w:t>
      </w:r>
      <w:r>
        <w:t xml:space="preserve"> możemy stworzyć wyrazy: </w:t>
      </w:r>
      <w:r>
        <w:rPr>
          <w:rStyle w:val="Teksttreci2105ptKursywaOdstpy0pt"/>
        </w:rPr>
        <w:t>bez-ludzi-e, bez-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104" w:y="1460"/>
        <w:shd w:val="clear" w:color="auto" w:fill="auto"/>
        <w:spacing w:line="180" w:lineRule="exact"/>
      </w:pPr>
      <w:r>
        <w:lastRenderedPageBreak/>
        <w:t>76</w:t>
      </w:r>
    </w:p>
    <w:p w:rsidR="003E5212" w:rsidRDefault="00243A48">
      <w:pPr>
        <w:pStyle w:val="Nagweklubstopka0"/>
        <w:framePr w:wrap="none" w:vAnchor="page" w:hAnchor="page" w:x="4388" w:y="1465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19" w:y="1475"/>
        <w:shd w:val="clear" w:color="auto" w:fill="auto"/>
        <w:spacing w:line="180" w:lineRule="exact"/>
      </w:pPr>
      <w:r>
        <w:t>VII 5.</w:t>
      </w:r>
    </w:p>
    <w:p w:rsidR="003E5212" w:rsidRDefault="00243A48">
      <w:pPr>
        <w:pStyle w:val="Teksttreci50"/>
        <w:framePr w:w="6730" w:h="10292" w:hRule="exact" w:wrap="none" w:vAnchor="page" w:hAnchor="page" w:x="2065" w:y="1949"/>
        <w:shd w:val="clear" w:color="auto" w:fill="auto"/>
        <w:tabs>
          <w:tab w:val="left" w:pos="798"/>
        </w:tabs>
        <w:ind w:firstLine="0"/>
      </w:pPr>
      <w:r>
        <w:t>lud-ny; po brzegu</w:t>
      </w:r>
      <w:r>
        <w:rPr>
          <w:rStyle w:val="Teksttreci510ptBezkursywyOdstpy0pt"/>
        </w:rPr>
        <w:t>—</w:t>
      </w:r>
      <w:r>
        <w:t>po-brzeż-e, po-brzeż-ny;</w:t>
      </w:r>
      <w:r>
        <w:rPr>
          <w:rStyle w:val="Teksttreci510ptBezkursywyOdstpy0pt"/>
        </w:rPr>
        <w:t xml:space="preserve"> (człowiek) </w:t>
      </w:r>
      <w:r>
        <w:t>nowego czasu — nowo-czesny; pół kwaterki</w:t>
      </w:r>
      <w:r>
        <w:rPr>
          <w:rStyle w:val="Teksttreci510ptBezkursywyOdstpy0pt"/>
        </w:rPr>
        <w:t xml:space="preserve"> — </w:t>
      </w:r>
      <w:r>
        <w:t>pół-kwater-ek</w:t>
      </w:r>
      <w:r>
        <w:rPr>
          <w:rStyle w:val="Teksttreci510ptBezkursywyOdstpy0pt"/>
        </w:rPr>
        <w:t xml:space="preserve"> i t p. Z takich wyrażeń jak : </w:t>
      </w:r>
      <w:r>
        <w:t>zapuścić bagnem, zapuścić lasem</w:t>
      </w:r>
      <w:r>
        <w:rPr>
          <w:rStyle w:val="Teksttreci510ptBezkursywyOdstpy0pt"/>
        </w:rPr>
        <w:t xml:space="preserve"> i t. p. powstają wyrazy </w:t>
      </w:r>
      <w:r>
        <w:t>zabagn-ić, zales-ić.</w:t>
      </w:r>
    </w:p>
    <w:p w:rsidR="003E5212" w:rsidRDefault="00243A48">
      <w:pPr>
        <w:pStyle w:val="Teksttreci20"/>
        <w:framePr w:w="6730" w:h="10292" w:hRule="exact" w:wrap="none" w:vAnchor="page" w:hAnchor="page" w:x="2065" w:y="1949"/>
        <w:shd w:val="clear" w:color="auto" w:fill="auto"/>
        <w:spacing w:before="0"/>
        <w:ind w:firstLine="560"/>
      </w:pPr>
      <w:r>
        <w:t xml:space="preserve">C) </w:t>
      </w:r>
      <w:r>
        <w:rPr>
          <w:rStyle w:val="PogrubienieTeksttreci211ptOdstpy0pt"/>
        </w:rPr>
        <w:t xml:space="preserve">Powstawanie nowych wyrazów przez zmiany głosek tematowych. </w:t>
      </w:r>
      <w:r>
        <w:t>Z każdą zmianą, jaka się w brzmieniu wyrazu dokona, powstaje w rzeczywistości nowy wyraz. Takie przekształcania wyrazów powstają:</w:t>
      </w:r>
    </w:p>
    <w:p w:rsidR="003E5212" w:rsidRDefault="00243A48">
      <w:pPr>
        <w:pStyle w:val="Teksttreci20"/>
        <w:framePr w:w="6730" w:h="10292" w:hRule="exact" w:wrap="none" w:vAnchor="page" w:hAnchor="page" w:x="2065" w:y="1949"/>
        <w:numPr>
          <w:ilvl w:val="0"/>
          <w:numId w:val="11"/>
        </w:numPr>
        <w:shd w:val="clear" w:color="auto" w:fill="auto"/>
        <w:tabs>
          <w:tab w:val="left" w:pos="812"/>
        </w:tabs>
        <w:spacing w:before="0"/>
        <w:ind w:firstLine="560"/>
      </w:pPr>
      <w:r>
        <w:rPr>
          <w:rStyle w:val="Teksttreci2Odstpy2pt"/>
        </w:rPr>
        <w:t>Przez zmiany fonetyczne.</w:t>
      </w:r>
      <w:r>
        <w:t xml:space="preserve"> Na miejscu dawnych wyrazów, istniejących jeszcze w epoce prasłowiańskiej, n. p </w:t>
      </w:r>
      <w:r>
        <w:rPr>
          <w:rStyle w:val="Teksttreci2105ptKursywaOdstpy0pt"/>
        </w:rPr>
        <w:t xml:space="preserve">ber-ą, ber-e,. </w:t>
      </w:r>
      <w:r>
        <w:rPr>
          <w:rStyle w:val="Teksttreci2105ptKursywaOdstpy0pt"/>
          <w:lang w:val="fr-FR" w:eastAsia="fr-FR" w:bidi="fr-FR"/>
        </w:rPr>
        <w:t>b</w:t>
      </w:r>
      <w:r>
        <w:rPr>
          <w:rStyle w:val="Teksttreci2105ptKursywaOdstpy0pt"/>
        </w:rPr>
        <w:t>ĭ</w:t>
      </w:r>
      <w:r>
        <w:rPr>
          <w:rStyle w:val="Teksttreci2105ptKursywaOdstpy0pt"/>
          <w:lang w:val="fr-FR" w:eastAsia="fr-FR" w:bidi="fr-FR"/>
        </w:rPr>
        <w:t>r-a-t-i,</w:t>
      </w:r>
      <w:r>
        <w:rPr>
          <w:rStyle w:val="Teksttreci2105ptKursywaOdstpy0pt"/>
          <w:vertAlign w:val="superscript"/>
          <w:lang w:val="fr-FR" w:eastAsia="fr-FR" w:bidi="fr-FR"/>
        </w:rPr>
        <w:t>1</w:t>
      </w:r>
      <w:r>
        <w:rPr>
          <w:rStyle w:val="Teksttreci2105ptKursywaOdstpy0pt"/>
          <w:lang w:val="fr-FR" w:eastAsia="fr-FR" w:bidi="fr-FR"/>
        </w:rPr>
        <w:t xml:space="preserve">) </w:t>
      </w:r>
      <w:r>
        <w:rPr>
          <w:rStyle w:val="Teksttreci2105ptKursywaOdstpy0pt"/>
        </w:rPr>
        <w:t xml:space="preserve">za-bir-a-ti, </w:t>
      </w:r>
      <w:r>
        <w:rPr>
          <w:rStyle w:val="Teksttreci2105ptKursywaOdstpy0pt"/>
          <w:lang w:val="fr-FR" w:eastAsia="fr-FR" w:bidi="fr-FR"/>
        </w:rPr>
        <w:t>za-bor</w:t>
      </w:r>
      <w:r>
        <w:t>ŭ</w:t>
      </w:r>
      <w:r>
        <w:rPr>
          <w:lang w:val="fr-FR" w:eastAsia="fr-FR" w:bidi="fr-FR"/>
        </w:rPr>
        <w:t xml:space="preserve"> </w:t>
      </w:r>
      <w:r>
        <w:t xml:space="preserve">(krótkie </w:t>
      </w:r>
      <w:r>
        <w:rPr>
          <w:rStyle w:val="Teksttreci2105ptKursywaOdstpy0pt"/>
        </w:rPr>
        <w:t>u)</w:t>
      </w:r>
      <w:r>
        <w:t xml:space="preserve"> powstały w różnych czasach już w epoce polskiej wyrazy : </w:t>
      </w:r>
      <w:r>
        <w:rPr>
          <w:rStyle w:val="Teksttreci2105ptKursywaOdstpy0pt"/>
        </w:rPr>
        <w:t>bior-ę, bierz-e, br-a-ć</w:t>
      </w:r>
      <w:r>
        <w:t xml:space="preserve">, </w:t>
      </w:r>
      <w:r>
        <w:rPr>
          <w:rStyle w:val="Teksttreci2105ptKursywaOdstpy0pt"/>
        </w:rPr>
        <w:t>za-bier-a-ć</w:t>
      </w:r>
      <w:r>
        <w:t xml:space="preserve">., </w:t>
      </w:r>
      <w:r>
        <w:rPr>
          <w:rStyle w:val="Teksttreci2105ptKursywaOdstpy0pt"/>
        </w:rPr>
        <w:t>za-bór, zaborz-e,</w:t>
      </w:r>
      <w:r>
        <w:t xml:space="preserve"> wskutek czego z małej liczby dawnych obocznych pierwiastków : </w:t>
      </w:r>
      <w:r>
        <w:rPr>
          <w:rStyle w:val="Teksttreci2105ptKursywaOdstpy0pt"/>
        </w:rPr>
        <w:t>ber</w:t>
      </w:r>
      <w:r>
        <w:t xml:space="preserve">-, </w:t>
      </w:r>
      <w:r>
        <w:rPr>
          <w:rStyle w:val="Teksttreci2105ptKursywaOdstpy0pt"/>
          <w:lang w:val="fr-FR" w:eastAsia="fr-FR" w:bidi="fr-FR"/>
        </w:rPr>
        <w:t>b</w:t>
      </w:r>
      <w:r>
        <w:rPr>
          <w:rStyle w:val="Teksttreci2105ptKursywaOdstpy0pt"/>
        </w:rPr>
        <w:t>ĭ</w:t>
      </w:r>
      <w:r>
        <w:rPr>
          <w:rStyle w:val="Teksttreci2105ptKursywaOdstpy0pt"/>
          <w:lang w:val="fr-FR" w:eastAsia="fr-FR" w:bidi="fr-FR"/>
        </w:rPr>
        <w:t xml:space="preserve">r-, </w:t>
      </w:r>
      <w:r>
        <w:rPr>
          <w:rStyle w:val="Teksttreci2105ptKursywaOdstpy0pt"/>
        </w:rPr>
        <w:t>bir-, bor-</w:t>
      </w:r>
      <w:r>
        <w:t xml:space="preserve"> powstał w polskim języku cały szereg nowych : </w:t>
      </w:r>
      <w:r>
        <w:rPr>
          <w:rStyle w:val="Teksttreci2105ptKursywaOdstpy0pt"/>
        </w:rPr>
        <w:t>bior-, bierz-, br-, bier-, bór-, bor-, borz-.</w:t>
      </w:r>
    </w:p>
    <w:p w:rsidR="003E5212" w:rsidRDefault="00243A48">
      <w:pPr>
        <w:pStyle w:val="Teksttreci90"/>
        <w:framePr w:w="6730" w:h="10292" w:hRule="exact" w:wrap="none" w:vAnchor="page" w:hAnchor="page" w:x="2065" w:y="1949"/>
        <w:shd w:val="clear" w:color="auto" w:fill="auto"/>
      </w:pPr>
      <w:r>
        <w:rPr>
          <w:rStyle w:val="Teksttreci9BezpogrubieniaBezkursywyOdstpy0pt"/>
        </w:rPr>
        <w:t xml:space="preserve">Tak samo wytworzyły się oboczne pierwiastki w wyrazach : </w:t>
      </w:r>
      <w:r>
        <w:t>szła, sz-li, szed-ł, chod-u, chód, chodź, chodz ę, chadz-ać</w:t>
      </w:r>
      <w:r>
        <w:rPr>
          <w:rStyle w:val="Teksttreci9105ptBezpogrubieniaBezkursywy"/>
        </w:rPr>
        <w:t xml:space="preserve"> — pn-ę, </w:t>
      </w:r>
      <w:r>
        <w:t>pni</w:t>
      </w:r>
      <w:r>
        <w:rPr>
          <w:rStyle w:val="Teksttreci9105ptBezpogrubieniaBezkursywy"/>
        </w:rPr>
        <w:t xml:space="preserve"> </w:t>
      </w:r>
      <w:r>
        <w:rPr>
          <w:rStyle w:val="Teksttreci9BezpogrubieniaBezkursywyOdstpy0pt"/>
        </w:rPr>
        <w:t xml:space="preserve">e, </w:t>
      </w:r>
      <w:r>
        <w:t>spię ty</w:t>
      </w:r>
      <w:r>
        <w:rPr>
          <w:rStyle w:val="Teksttreci9105ptBezpogrubienia"/>
          <w:i/>
          <w:iCs/>
        </w:rPr>
        <w:t xml:space="preserve">, </w:t>
      </w:r>
      <w:r>
        <w:t>za-pią-ć</w:t>
      </w:r>
      <w:r>
        <w:rPr>
          <w:rStyle w:val="Teksttreci9BezpogrubieniaBezkursywyOdstpy0pt"/>
        </w:rPr>
        <w:t xml:space="preserve">, </w:t>
      </w:r>
      <w:r>
        <w:t>s-pin-ać</w:t>
      </w:r>
      <w:r>
        <w:rPr>
          <w:rStyle w:val="Teksttreci9105ptBezpogrubienia"/>
          <w:i/>
          <w:iCs/>
        </w:rPr>
        <w:t xml:space="preserve">, </w:t>
      </w:r>
      <w:r>
        <w:t>pę-to. o-pon-a</w:t>
      </w:r>
      <w:r>
        <w:rPr>
          <w:rStyle w:val="Teksttreci9105ptBezpogrubieniaBezkursywy"/>
        </w:rPr>
        <w:t xml:space="preserve"> </w:t>
      </w:r>
      <w:r>
        <w:rPr>
          <w:rStyle w:val="Teksttreci9BezpogrubieniaBezkursywyOdstpy0pt"/>
        </w:rPr>
        <w:t xml:space="preserve">— </w:t>
      </w:r>
      <w:r>
        <w:t>mr-ę, mrz-e</w:t>
      </w:r>
      <w:r>
        <w:rPr>
          <w:rStyle w:val="Teksttreci9BezpogrubieniaBezkursywyOdstpy0pt"/>
        </w:rPr>
        <w:t xml:space="preserve">, </w:t>
      </w:r>
      <w:r>
        <w:t>śmier ć, mar twy</w:t>
      </w:r>
      <w:r>
        <w:rPr>
          <w:rStyle w:val="Teksttreci9105ptBezpogrubieniaBezkursywy"/>
        </w:rPr>
        <w:t xml:space="preserve">, wór, </w:t>
      </w:r>
      <w:r>
        <w:t>mor u, u-marz-ać</w:t>
      </w:r>
      <w:r>
        <w:rPr>
          <w:rStyle w:val="Teksttreci9105ptBezpogrubieniaBezkursywy"/>
        </w:rPr>
        <w:t xml:space="preserve"> — </w:t>
      </w:r>
      <w:r>
        <w:t>wi-ć,po woj-u</w:t>
      </w:r>
      <w:r>
        <w:rPr>
          <w:rStyle w:val="Teksttreci9105ptBezpogrubieniaBezkursywy"/>
        </w:rPr>
        <w:t xml:space="preserve">, </w:t>
      </w:r>
      <w:r>
        <w:t xml:space="preserve">wieniec, wia </w:t>
      </w:r>
      <w:r>
        <w:rPr>
          <w:rStyle w:val="Teksttreci9105ptBezpogrubienia"/>
          <w:i/>
          <w:iCs/>
        </w:rPr>
        <w:t>nek</w:t>
      </w:r>
      <w:r>
        <w:rPr>
          <w:rStyle w:val="Teksttreci9BezpogrubieniaBezkursywyOdstpy0pt"/>
        </w:rPr>
        <w:t xml:space="preserve"> — </w:t>
      </w:r>
      <w:r>
        <w:t xml:space="preserve">li-ty, </w:t>
      </w:r>
      <w:r>
        <w:rPr>
          <w:rStyle w:val="Teksttreci9105ptBezpogrubienia"/>
          <w:i/>
          <w:iCs/>
        </w:rPr>
        <w:t xml:space="preserve">u </w:t>
      </w:r>
      <w:r>
        <w:t>le-wa, łoj-u</w:t>
      </w:r>
      <w:r>
        <w:rPr>
          <w:rStyle w:val="Teksttreci9105ptBezpogrubienia"/>
          <w:i/>
          <w:iCs/>
        </w:rPr>
        <w:t xml:space="preserve">, </w:t>
      </w:r>
      <w:r>
        <w:t>łoj</w:t>
      </w:r>
      <w:r>
        <w:rPr>
          <w:rStyle w:val="Teksttreci9105ptBezpogrubieniaBezkursywy"/>
        </w:rPr>
        <w:t xml:space="preserve"> </w:t>
      </w:r>
      <w:r>
        <w:rPr>
          <w:rStyle w:val="Teksttreci9BezpogrubieniaBezkursywyOdstpy0pt"/>
        </w:rPr>
        <w:t>i t. d.</w:t>
      </w:r>
    </w:p>
    <w:p w:rsidR="003E5212" w:rsidRDefault="00243A48">
      <w:pPr>
        <w:pStyle w:val="Teksttreci20"/>
        <w:framePr w:w="6730" w:h="10292" w:hRule="exact" w:wrap="none" w:vAnchor="page" w:hAnchor="page" w:x="2065" w:y="1949"/>
        <w:shd w:val="clear" w:color="auto" w:fill="auto"/>
        <w:spacing w:before="0"/>
        <w:ind w:firstLine="560"/>
      </w:pPr>
      <w:r>
        <w:t xml:space="preserve">Na podstawie takich przemian fonetycznych na miejscu wyrazów : </w:t>
      </w:r>
      <w:r>
        <w:rPr>
          <w:rStyle w:val="Teksttreci2105ptKursywaOdstpy0pt"/>
        </w:rPr>
        <w:t>umirać, siekira</w:t>
      </w:r>
      <w:r>
        <w:t xml:space="preserve"> i t p. powstały używane dziś : </w:t>
      </w:r>
      <w:r>
        <w:rPr>
          <w:rStyle w:val="Teksttreci2105ptKursywaOdstpy0pt"/>
        </w:rPr>
        <w:t>umierać, siekiera,</w:t>
      </w:r>
      <w:r>
        <w:t xml:space="preserve"> a zamiast </w:t>
      </w:r>
      <w:r>
        <w:rPr>
          <w:rStyle w:val="Teksttreci2105ptKursywaOdstpy0pt"/>
        </w:rPr>
        <w:t>śrzoda, źrzebię</w:t>
      </w:r>
      <w:r>
        <w:t xml:space="preserve"> mówimy: </w:t>
      </w:r>
      <w:r>
        <w:rPr>
          <w:rStyle w:val="Teksttreci2105ptKursywaOdstpy0pt"/>
        </w:rPr>
        <w:t>środa</w:t>
      </w:r>
      <w:r>
        <w:t xml:space="preserve">, </w:t>
      </w:r>
      <w:r>
        <w:rPr>
          <w:rStyle w:val="Teksttreci2105ptKursywaOdstpy0pt"/>
        </w:rPr>
        <w:t>źrebię.</w:t>
      </w:r>
      <w:r>
        <w:t xml:space="preserve"> Szczegółowo przedstawione są przemiany fonetyczne w </w:t>
      </w:r>
      <w:r>
        <w:rPr>
          <w:rStyle w:val="Teksttreci2Odstpy2pt"/>
        </w:rPr>
        <w:t>głosowni.</w:t>
      </w:r>
    </w:p>
    <w:p w:rsidR="003E5212" w:rsidRDefault="00243A48">
      <w:pPr>
        <w:pStyle w:val="Teksttreci20"/>
        <w:framePr w:w="6730" w:h="10292" w:hRule="exact" w:wrap="none" w:vAnchor="page" w:hAnchor="page" w:x="2065" w:y="1949"/>
        <w:numPr>
          <w:ilvl w:val="0"/>
          <w:numId w:val="11"/>
        </w:numPr>
        <w:shd w:val="clear" w:color="auto" w:fill="auto"/>
        <w:tabs>
          <w:tab w:val="left" w:pos="793"/>
        </w:tabs>
        <w:spacing w:before="0"/>
        <w:ind w:firstLine="560"/>
      </w:pPr>
      <w:r>
        <w:rPr>
          <w:rStyle w:val="Teksttreci2Odstpy2pt"/>
        </w:rPr>
        <w:t>Przez skracanie tematów.</w:t>
      </w:r>
      <w:r>
        <w:t xml:space="preserve"> Przykłady skracania tematów mamy np. w takich wyrazach jak : </w:t>
      </w:r>
      <w:r>
        <w:rPr>
          <w:rStyle w:val="Teksttreci2105ptKursywaOdstpy0pt"/>
        </w:rPr>
        <w:t>człek, człecze, trza, waść, waszmość,</w:t>
      </w:r>
      <w:r>
        <w:t xml:space="preserve"> staropolskie </w:t>
      </w:r>
      <w:r>
        <w:rPr>
          <w:rStyle w:val="Teksttreci2105ptKursywaOdstpy0pt"/>
        </w:rPr>
        <w:t>pry, ksze,</w:t>
      </w:r>
      <w:r>
        <w:t xml:space="preserve"> ludowe </w:t>
      </w:r>
      <w:r>
        <w:rPr>
          <w:rStyle w:val="Teksttreci2105ptKursywaOdstpy0pt"/>
        </w:rPr>
        <w:t>peda</w:t>
      </w:r>
      <w:r>
        <w:t xml:space="preserve"> lub </w:t>
      </w:r>
      <w:r>
        <w:rPr>
          <w:rStyle w:val="Teksttreci2105ptKursywaOdstpy0pt"/>
        </w:rPr>
        <w:t>pada</w:t>
      </w:r>
      <w:r>
        <w:t xml:space="preserve"> zamiast: </w:t>
      </w:r>
      <w:r>
        <w:rPr>
          <w:rStyle w:val="Teksttreci2105ptKursywaOdstpy0pt"/>
        </w:rPr>
        <w:t>człowiek, człowiecze, trzeba, wasza miłość, prawi, księże, powiada.</w:t>
      </w:r>
      <w:r>
        <w:t xml:space="preserve"> Za przykład skracania i przekształcania tematów mogą służyć imiona chrzestne : </w:t>
      </w:r>
      <w:r>
        <w:rPr>
          <w:rStyle w:val="Teksttreci2105ptKursywaOdstpy0pt"/>
        </w:rPr>
        <w:t>Stanisław, Wojciech, Michał</w:t>
      </w:r>
      <w:r>
        <w:t xml:space="preserve">, </w:t>
      </w:r>
      <w:r>
        <w:rPr>
          <w:rStyle w:val="Teksttreci2105ptKursywaOdstpy0pt"/>
        </w:rPr>
        <w:t>Bartłomiej,</w:t>
      </w:r>
      <w:r>
        <w:t xml:space="preserve"> zamiast których używamy form: </w:t>
      </w:r>
      <w:r>
        <w:rPr>
          <w:rStyle w:val="Teksttreci2105ptKursywaOdstpy0pt"/>
        </w:rPr>
        <w:t>Stach, Staś, Woś, Miś, Bartek</w:t>
      </w:r>
      <w:r>
        <w:t xml:space="preserve"> i t. d.</w:t>
      </w:r>
    </w:p>
    <w:p w:rsidR="003E5212" w:rsidRDefault="00243A48">
      <w:pPr>
        <w:pStyle w:val="Teksttreci20"/>
        <w:framePr w:w="6730" w:h="10292" w:hRule="exact" w:wrap="none" w:vAnchor="page" w:hAnchor="page" w:x="2065" w:y="1949"/>
        <w:shd w:val="clear" w:color="auto" w:fill="auto"/>
        <w:spacing w:before="0"/>
        <w:ind w:firstLine="560"/>
      </w:pPr>
      <w:r>
        <w:t xml:space="preserve">3) </w:t>
      </w:r>
      <w:r>
        <w:rPr>
          <w:rStyle w:val="Teksttreci2Odstpy2pt"/>
        </w:rPr>
        <w:t xml:space="preserve">Przez zmiany wskutek działania t. zw. analogii. </w:t>
      </w:r>
      <w:r>
        <w:t xml:space="preserve">Analogią nazywamy wpływ pewnych form językowych na wytwarzanie im podobnych. Jeżeli zamiast dawnych wyrazów : </w:t>
      </w:r>
      <w:r>
        <w:rPr>
          <w:rStyle w:val="Teksttreci2105ptKursywaOdstpy0pt"/>
        </w:rPr>
        <w:t xml:space="preserve">w żelezie, </w:t>
      </w:r>
      <w:r>
        <w:rPr>
          <w:rStyle w:val="Teksttreci2PogrubienieKursywaOdstpy0pt"/>
        </w:rPr>
        <w:t xml:space="preserve">na </w:t>
      </w:r>
      <w:r>
        <w:rPr>
          <w:rStyle w:val="Teksttreci2105ptKursywaOdstpy0pt"/>
        </w:rPr>
        <w:t>ściernie, siestrze</w:t>
      </w:r>
      <w:r>
        <w:t xml:space="preserve"> — </w:t>
      </w:r>
      <w:r>
        <w:rPr>
          <w:rStyle w:val="Teksttreci2105ptKursywaOdstpy0pt"/>
        </w:rPr>
        <w:t>rybam, wodam</w:t>
      </w:r>
      <w:r>
        <w:t xml:space="preserve"> i t. p. używamy dziś form: </w:t>
      </w:r>
      <w:r>
        <w:rPr>
          <w:rStyle w:val="Teksttreci2105ptKursywaOdstpy0pt"/>
        </w:rPr>
        <w:t>w żelazie</w:t>
      </w:r>
      <w:r>
        <w:t xml:space="preserve">, </w:t>
      </w:r>
      <w:r>
        <w:rPr>
          <w:rStyle w:val="Teksttreci2105ptKursywaOdstpy0pt"/>
        </w:rPr>
        <w:t>na ścianie, siostrze</w:t>
      </w:r>
      <w:r>
        <w:t xml:space="preserve"> — </w:t>
      </w:r>
      <w:r>
        <w:rPr>
          <w:rStyle w:val="Teksttreci2105ptKursywaOdstpy0pt"/>
        </w:rPr>
        <w:t>rybom, wodom,</w:t>
      </w:r>
      <w:r>
        <w:t xml:space="preserve"> to powstały one pod wpływem analogii do takich jak : </w:t>
      </w:r>
      <w:r>
        <w:rPr>
          <w:rStyle w:val="Teksttreci2105ptKursywaOdstpy0pt"/>
        </w:rPr>
        <w:t>żelazo, ściana, siostra</w:t>
      </w:r>
      <w:r>
        <w:t xml:space="preserve"> — </w:t>
      </w:r>
      <w:r>
        <w:rPr>
          <w:rStyle w:val="Teksttreci2105ptKursywaOdstpy0pt"/>
        </w:rPr>
        <w:t>krukom, drzewom.</w:t>
      </w:r>
    </w:p>
    <w:p w:rsidR="003E5212" w:rsidRDefault="00243A48">
      <w:pPr>
        <w:pStyle w:val="Teksttreci20"/>
        <w:framePr w:w="6730" w:h="10292" w:hRule="exact" w:wrap="none" w:vAnchor="page" w:hAnchor="page" w:x="2065" w:y="1949"/>
        <w:numPr>
          <w:ilvl w:val="0"/>
          <w:numId w:val="10"/>
        </w:numPr>
        <w:shd w:val="clear" w:color="auto" w:fill="auto"/>
        <w:tabs>
          <w:tab w:val="left" w:pos="786"/>
        </w:tabs>
        <w:spacing w:before="0"/>
        <w:ind w:firstLine="560"/>
      </w:pPr>
      <w:r>
        <w:rPr>
          <w:rStyle w:val="Teksttreci2Odstpy2pt"/>
        </w:rPr>
        <w:t>Przez t. zw. etymologię ludową.</w:t>
      </w:r>
      <w:r>
        <w:t xml:space="preserve"> Etymologią ludową nazywamy przekształcenie obcego lub nieznanego wyrazu pod wpły-</w:t>
      </w:r>
    </w:p>
    <w:p w:rsidR="003E5212" w:rsidRDefault="00243A48">
      <w:pPr>
        <w:pStyle w:val="Teksttreci30"/>
        <w:framePr w:wrap="none" w:vAnchor="page" w:hAnchor="page" w:x="2065" w:y="12476"/>
        <w:shd w:val="clear" w:color="auto" w:fill="auto"/>
        <w:spacing w:before="0" w:after="0" w:line="210" w:lineRule="exact"/>
        <w:ind w:firstLine="560"/>
        <w:jc w:val="both"/>
      </w:pPr>
      <w:r>
        <w:t xml:space="preserve">1) </w:t>
      </w:r>
      <w:r>
        <w:rPr>
          <w:rStyle w:val="Teksttreci2105ptKursywaOdstpy0pt"/>
        </w:rPr>
        <w:t>ĭ</w:t>
      </w:r>
      <w:r>
        <w:t xml:space="preserve"> = krótkiemu i.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358" w:y="1475"/>
        <w:shd w:val="clear" w:color="auto" w:fill="auto"/>
        <w:spacing w:line="180" w:lineRule="exact"/>
      </w:pPr>
      <w:r>
        <w:lastRenderedPageBreak/>
        <w:t>VII. 5.</w:t>
      </w:r>
    </w:p>
    <w:p w:rsidR="003E5212" w:rsidRDefault="00243A48">
      <w:pPr>
        <w:pStyle w:val="Nagweklubstopka0"/>
        <w:framePr w:wrap="none" w:vAnchor="page" w:hAnchor="page" w:x="2710" w:y="1470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6834" w:y="1475"/>
        <w:shd w:val="clear" w:color="auto" w:fill="auto"/>
        <w:spacing w:line="180" w:lineRule="exact"/>
      </w:pPr>
      <w:r>
        <w:t>77</w:t>
      </w:r>
    </w:p>
    <w:p w:rsidR="003E5212" w:rsidRDefault="00243A48">
      <w:pPr>
        <w:pStyle w:val="Teksttreci20"/>
        <w:framePr w:w="6763" w:h="10796" w:hRule="exact" w:wrap="none" w:vAnchor="page" w:hAnchor="page" w:x="286" w:y="1949"/>
        <w:shd w:val="clear" w:color="auto" w:fill="auto"/>
        <w:spacing w:before="0"/>
        <w:ind w:firstLine="0"/>
      </w:pPr>
      <w:r>
        <w:t xml:space="preserve">wem mylnego pojęcia o jego pochodzeniu. Tak np. na miejscu dawnego : </w:t>
      </w:r>
      <w:r>
        <w:rPr>
          <w:rStyle w:val="Teksttreci2105ptKursywaOdstpy0pt"/>
        </w:rPr>
        <w:t>rozrzeszyć</w:t>
      </w:r>
      <w:r>
        <w:t xml:space="preserve"> (rozwiązać) powstał wyraz </w:t>
      </w:r>
      <w:r>
        <w:rPr>
          <w:rStyle w:val="Teksttreci2105ptKursywaOdstpy0pt"/>
        </w:rPr>
        <w:t>rozgrzeszyć</w:t>
      </w:r>
      <w:r>
        <w:t xml:space="preserve"> pod wpływem fałszywego mniemania, że podstawą drugiej części wyrazu jest wyraz </w:t>
      </w:r>
      <w:r>
        <w:rPr>
          <w:rStyle w:val="Teksttreci2105ptKursywaOdstpy0pt"/>
        </w:rPr>
        <w:t>grzech,</w:t>
      </w:r>
      <w:r>
        <w:t xml:space="preserve"> ponieważ </w:t>
      </w:r>
      <w:r>
        <w:rPr>
          <w:rStyle w:val="Teksttreci2105ptKursywaOdstpy0pt"/>
        </w:rPr>
        <w:t>rozrzeszenia</w:t>
      </w:r>
      <w:r>
        <w:t xml:space="preserve"> udzielano przy spowiedzi, przy odpuszczaniu grzechów. Wyraz </w:t>
      </w:r>
      <w:r>
        <w:rPr>
          <w:rStyle w:val="Teksttreci2105ptKursywaOdstpy0pt"/>
        </w:rPr>
        <w:t>sędziwy</w:t>
      </w:r>
      <w:r>
        <w:t xml:space="preserve"> powstał na miejscu wyrazu </w:t>
      </w:r>
      <w:r>
        <w:rPr>
          <w:rStyle w:val="Teksttreci2105ptKursywaOdstpy0pt"/>
        </w:rPr>
        <w:t>szedziwy</w:t>
      </w:r>
      <w:r>
        <w:t xml:space="preserve"> (= siwy) pod wpływem fałszywego połączenia tego wyrazu z wyrazem </w:t>
      </w:r>
      <w:r>
        <w:rPr>
          <w:rStyle w:val="Teksttreci2105ptKursywaOdstpy0pt"/>
        </w:rPr>
        <w:t>sędzia. Wietrzeć</w:t>
      </w:r>
      <w:r>
        <w:t xml:space="preserve"> piszemy przez </w:t>
      </w:r>
      <w:r>
        <w:rPr>
          <w:rStyle w:val="Teksttreci2105ptKursywaOdstpy0pt"/>
        </w:rPr>
        <w:t>rz</w:t>
      </w:r>
      <w:r>
        <w:t xml:space="preserve"> zamiast </w:t>
      </w:r>
      <w:r>
        <w:rPr>
          <w:rStyle w:val="Teksttreci2105ptKursywaOdstpy0pt"/>
        </w:rPr>
        <w:t>sz,</w:t>
      </w:r>
      <w:r>
        <w:t xml:space="preserve"> bo sądzimy mylnie, że wyraz ten pochodzi od wyrazu </w:t>
      </w:r>
      <w:r>
        <w:rPr>
          <w:rStyle w:val="Teksttreci2105ptKursywaOdstpy0pt"/>
        </w:rPr>
        <w:t>wiatr</w:t>
      </w:r>
      <w:r>
        <w:t xml:space="preserve">, a on pochodzi od wyrazu </w:t>
      </w:r>
      <w:r>
        <w:rPr>
          <w:rStyle w:val="Teksttreci2105ptKursywaOdstpy0pt"/>
        </w:rPr>
        <w:t>wiotchy.</w:t>
      </w:r>
      <w:r>
        <w:t xml:space="preserve"> Dawną, niezrozumiałą nazwę wsi </w:t>
      </w:r>
      <w:r>
        <w:rPr>
          <w:rStyle w:val="Teksttreci2105ptKursywaOdstpy0pt"/>
        </w:rPr>
        <w:t>Gradowić</w:t>
      </w:r>
      <w:r>
        <w:t xml:space="preserve"> przemieniono na </w:t>
      </w:r>
      <w:r>
        <w:rPr>
          <w:rStyle w:val="Teksttreci2105ptKursywaOdstpy0pt"/>
        </w:rPr>
        <w:t>Gradobicie.</w:t>
      </w:r>
    </w:p>
    <w:p w:rsidR="003E5212" w:rsidRDefault="00243A48">
      <w:pPr>
        <w:pStyle w:val="Teksttreci20"/>
        <w:framePr w:w="6763" w:h="10796" w:hRule="exact" w:wrap="none" w:vAnchor="page" w:hAnchor="page" w:x="286" w:y="1949"/>
        <w:shd w:val="clear" w:color="auto" w:fill="auto"/>
        <w:spacing w:before="0"/>
        <w:ind w:firstLine="580"/>
      </w:pPr>
      <w:r>
        <w:t xml:space="preserve">Najczęściej przekształca etymologia ludowa wyrazy obce, upodabniając je do istniejących swojskich. </w:t>
      </w:r>
      <w:r>
        <w:rPr>
          <w:rStyle w:val="Teksttreci2105ptKursywaOdstpy0pt"/>
        </w:rPr>
        <w:t>Piwonia</w:t>
      </w:r>
      <w:r>
        <w:t xml:space="preserve"> z łać. </w:t>
      </w:r>
      <w:r>
        <w:rPr>
          <w:rStyle w:val="Teksttreci2105ptKursywaOdstpy0pt"/>
        </w:rPr>
        <w:t>paeonia</w:t>
      </w:r>
      <w:r>
        <w:t xml:space="preserve">, </w:t>
      </w:r>
      <w:r>
        <w:rPr>
          <w:rStyle w:val="Teksttreci2105ptKursywaOdstpy0pt"/>
        </w:rPr>
        <w:t xml:space="preserve">mięta </w:t>
      </w:r>
      <w:r>
        <w:t xml:space="preserve">z łać. </w:t>
      </w:r>
      <w:r>
        <w:rPr>
          <w:rStyle w:val="Teksttreci2105ptKursywaOdstpy0pt"/>
        </w:rPr>
        <w:t>mentha, opłatek</w:t>
      </w:r>
      <w:r>
        <w:t xml:space="preserve"> z łać. </w:t>
      </w:r>
      <w:r>
        <w:rPr>
          <w:rStyle w:val="Teksttreci2105ptKursywaOdstpy0pt"/>
        </w:rPr>
        <w:t>oblata</w:t>
      </w:r>
      <w:r>
        <w:t xml:space="preserve">, </w:t>
      </w:r>
      <w:r>
        <w:rPr>
          <w:rStyle w:val="Teksttreci2105ptKursywaOdstpy0pt"/>
        </w:rPr>
        <w:t>ćwikła</w:t>
      </w:r>
      <w:r>
        <w:t xml:space="preserve"> z łacińskiego średniowiecznego wyrazu </w:t>
      </w:r>
      <w:r>
        <w:rPr>
          <w:rStyle w:val="Teksttreci2105ptKursywaOdstpy0pt"/>
        </w:rPr>
        <w:t>sicla</w:t>
      </w:r>
      <w:r>
        <w:t xml:space="preserve"> — powstały pod wpływem polskich wyrazów: </w:t>
      </w:r>
      <w:r>
        <w:rPr>
          <w:rStyle w:val="Teksttreci2105ptKursywaOdstpy0pt"/>
        </w:rPr>
        <w:t>piwo, miąć</w:t>
      </w:r>
      <w:r>
        <w:t xml:space="preserve">, </w:t>
      </w:r>
      <w:r>
        <w:rPr>
          <w:rStyle w:val="Teksttreci2105ptKursywaOdstpy0pt"/>
        </w:rPr>
        <w:t>mięty</w:t>
      </w:r>
      <w:r>
        <w:t xml:space="preserve">, </w:t>
      </w:r>
      <w:r>
        <w:rPr>
          <w:rStyle w:val="Teksttreci2105ptKursywaOdstpy0pt"/>
        </w:rPr>
        <w:t>płatek</w:t>
      </w:r>
      <w:r>
        <w:t xml:space="preserve">, </w:t>
      </w:r>
      <w:r>
        <w:rPr>
          <w:rStyle w:val="Teksttreci2105ptKursywaOdstpy0pt"/>
        </w:rPr>
        <w:t>ćwik.</w:t>
      </w:r>
    </w:p>
    <w:p w:rsidR="003E5212" w:rsidRDefault="00243A48">
      <w:pPr>
        <w:pStyle w:val="Teksttreci20"/>
        <w:framePr w:w="6763" w:h="10796" w:hRule="exact" w:wrap="none" w:vAnchor="page" w:hAnchor="page" w:x="286" w:y="1949"/>
        <w:shd w:val="clear" w:color="auto" w:fill="auto"/>
        <w:spacing w:before="0"/>
        <w:ind w:firstLine="580"/>
      </w:pPr>
      <w:r>
        <w:t xml:space="preserve">Tak samo powstają t. zw. przekręcania wyrazów u ludu. Jeżeli słyszymy : </w:t>
      </w:r>
      <w:r w:rsidRPr="004025F1">
        <w:rPr>
          <w:rStyle w:val="Teksttreci2105ptKursywaOdstpy0pt"/>
          <w:lang w:eastAsia="en-US" w:bidi="en-US"/>
        </w:rPr>
        <w:t>kilometer</w:t>
      </w:r>
      <w:r w:rsidRPr="004025F1">
        <w:rPr>
          <w:lang w:eastAsia="en-US" w:bidi="en-US"/>
        </w:rPr>
        <w:t xml:space="preserve"> </w:t>
      </w:r>
      <w:r>
        <w:t xml:space="preserve">zamiast </w:t>
      </w:r>
      <w:r>
        <w:rPr>
          <w:rStyle w:val="Teksttreci2105ptKursywaOdstpy0pt"/>
        </w:rPr>
        <w:t>geometra</w:t>
      </w:r>
      <w:r>
        <w:t xml:space="preserve">, </w:t>
      </w:r>
      <w:r>
        <w:rPr>
          <w:rStyle w:val="Teksttreci2105ptKursywaOdstpy0pt"/>
        </w:rPr>
        <w:t>nizijer</w:t>
      </w:r>
      <w:r>
        <w:t xml:space="preserve"> zam. </w:t>
      </w:r>
      <w:r>
        <w:rPr>
          <w:rStyle w:val="Teksttreci2105ptKursywaOdstpy0pt"/>
        </w:rPr>
        <w:t>inżynier</w:t>
      </w:r>
      <w:r>
        <w:t xml:space="preserve">, jeżeli zamiast: </w:t>
      </w:r>
      <w:r>
        <w:rPr>
          <w:rStyle w:val="Teksttreci2105ptKursywaOdstpy0pt"/>
        </w:rPr>
        <w:t>śliczna Estero! o Panienko święta!</w:t>
      </w:r>
      <w:r>
        <w:t xml:space="preserve"> śpiewają ludzie prości: </w:t>
      </w:r>
      <w:r>
        <w:rPr>
          <w:rStyle w:val="Teksttreci2105ptKursywaOdstpy0pt"/>
        </w:rPr>
        <w:t>ślicznaś jest teroz o Panienko święta!,</w:t>
      </w:r>
      <w:r>
        <w:t xml:space="preserve"> a rekrut zamiast nazwiska pułkownika </w:t>
      </w:r>
      <w:r>
        <w:rPr>
          <w:rStyle w:val="Teksttreci2105ptKursywaOdstpy0pt"/>
        </w:rPr>
        <w:t xml:space="preserve">Walter </w:t>
      </w:r>
      <w:r w:rsidRPr="004025F1">
        <w:rPr>
          <w:rStyle w:val="Teksttreci2105ptKursywaOdstpy0pt"/>
          <w:lang w:eastAsia="en-US" w:bidi="en-US"/>
        </w:rPr>
        <w:t xml:space="preserve">Ritter von </w:t>
      </w:r>
      <w:r>
        <w:rPr>
          <w:rStyle w:val="Teksttreci2105ptKursywaOdstpy0pt"/>
        </w:rPr>
        <w:t>Schweindler</w:t>
      </w:r>
      <w:r>
        <w:t xml:space="preserve"> mówi : </w:t>
      </w:r>
      <w:r>
        <w:rPr>
          <w:rStyle w:val="Teksttreci2105ptKursywaOdstpy0pt"/>
        </w:rPr>
        <w:t>Wiater Liter Śwagier</w:t>
      </w:r>
      <w:r>
        <w:t>, to jest także etymologia ludowa.</w:t>
      </w:r>
    </w:p>
    <w:p w:rsidR="003E5212" w:rsidRDefault="00243A48">
      <w:pPr>
        <w:pStyle w:val="Teksttreci20"/>
        <w:framePr w:w="6763" w:h="10796" w:hRule="exact" w:wrap="none" w:vAnchor="page" w:hAnchor="page" w:x="286" w:y="1949"/>
        <w:shd w:val="clear" w:color="auto" w:fill="auto"/>
        <w:spacing w:before="0"/>
        <w:ind w:firstLine="580"/>
      </w:pPr>
      <w:r>
        <w:rPr>
          <w:rStyle w:val="PogrubienieTeksttreci211ptOdstpy0pt"/>
        </w:rPr>
        <w:t>Ogólne uwagi o</w:t>
      </w:r>
      <w:r>
        <w:rPr>
          <w:lang w:val="fr-FR" w:eastAsia="fr-FR" w:bidi="fr-FR"/>
        </w:rPr>
        <w:t xml:space="preserve"> </w:t>
      </w:r>
      <w:r>
        <w:rPr>
          <w:rStyle w:val="PogrubienieTeksttreci211ptOdstpy0pt"/>
        </w:rPr>
        <w:t xml:space="preserve">tworzeniu nowych wyrazów. </w:t>
      </w:r>
      <w:r>
        <w:t xml:space="preserve">Nowe wyrazy powstają ustawicznie w języku. Wytworzone już w języku wyrazy przyrostkowe i złożenia właściwe jakoteż formy deklinacyjne i konjugacyjne stają się dla nas </w:t>
      </w:r>
      <w:r>
        <w:rPr>
          <w:rStyle w:val="Teksttreci2Odstpy2pt"/>
        </w:rPr>
        <w:t>wzorami,</w:t>
      </w:r>
      <w:r>
        <w:t xml:space="preserve"> podług których odtwarzamy sobie wyrazy i formy zapomniane albo stwarzamy nowe. Stwarzanie nowych wyrazów jest tylko nowem </w:t>
      </w:r>
      <w:r>
        <w:rPr>
          <w:rStyle w:val="Teksttreci2Odstpy2pt"/>
        </w:rPr>
        <w:t>połączeniem</w:t>
      </w:r>
      <w:r>
        <w:t xml:space="preserve"> istniejących już w języku wyrazów lub ich składników.</w:t>
      </w:r>
    </w:p>
    <w:p w:rsidR="003E5212" w:rsidRDefault="00243A48">
      <w:pPr>
        <w:pStyle w:val="Teksttreci20"/>
        <w:framePr w:w="6763" w:h="10796" w:hRule="exact" w:wrap="none" w:vAnchor="page" w:hAnchor="page" w:x="286" w:y="1949"/>
        <w:shd w:val="clear" w:color="auto" w:fill="auto"/>
        <w:spacing w:before="0"/>
        <w:ind w:firstLine="580"/>
      </w:pPr>
      <w:r>
        <w:t xml:space="preserve">Jeżeli jakiś wyraz albo jego formę przypadkową lub osobową stworzymy nie według tego wzoru, którego ściśle trzyma się zwyczaj powszechny, wówczas powstaje t. z w. </w:t>
      </w:r>
      <w:r>
        <w:rPr>
          <w:rStyle w:val="Teksttreci2Odstpy2pt"/>
        </w:rPr>
        <w:t>błąd językowy.</w:t>
      </w:r>
      <w:r>
        <w:t xml:space="preserve"> Takim błędem w dzisiejszym języku literackim jest dopełniacz l. m. </w:t>
      </w:r>
      <w:r>
        <w:rPr>
          <w:rStyle w:val="Teksttreci2105ptKursywaOdstpy0pt"/>
        </w:rPr>
        <w:t>troskom, mszom, ćmów</w:t>
      </w:r>
      <w:r>
        <w:t xml:space="preserve">, ponieważ </w:t>
      </w:r>
      <w:r>
        <w:rPr>
          <w:rStyle w:val="Teksttreci2105ptKursywaOdstpy0pt"/>
        </w:rPr>
        <w:t>troska, msza</w:t>
      </w:r>
      <w:r>
        <w:t xml:space="preserve">, </w:t>
      </w:r>
      <w:r>
        <w:rPr>
          <w:rStyle w:val="Teksttreci2105ptKursywaOdstpy0pt"/>
        </w:rPr>
        <w:t>ćma</w:t>
      </w:r>
      <w:r>
        <w:t xml:space="preserve"> tworzą dziś formy swoje według wzoru rzeczowników żeńskich na </w:t>
      </w:r>
      <w:r>
        <w:rPr>
          <w:rStyle w:val="Teksttreci2105ptKursywaOdstpy0pt"/>
        </w:rPr>
        <w:t>-a,</w:t>
      </w:r>
      <w:r>
        <w:t xml:space="preserve"> a nie według wzoru rzeczowników męskich.</w:t>
      </w:r>
    </w:p>
    <w:p w:rsidR="003E5212" w:rsidRDefault="00243A48">
      <w:pPr>
        <w:pStyle w:val="Teksttreci20"/>
        <w:framePr w:w="6763" w:h="10796" w:hRule="exact" w:wrap="none" w:vAnchor="page" w:hAnchor="page" w:x="286" w:y="1949"/>
        <w:shd w:val="clear" w:color="auto" w:fill="auto"/>
        <w:spacing w:before="0"/>
        <w:ind w:firstLine="580"/>
      </w:pPr>
      <w:r>
        <w:t>Nasza zdolność tworzenia nowych wyrazów i form objawiałaby się daleko silniej, ale wstrzymuje ją pamięć o wyrazach już istniejących, silnie wśród społeczeństwa rozpowszechnionych. Język jest wytworem życia społecznego, a choć zmiany w nim dokonywają się przez jednostki, ważność i trwałość nadaje im tylko przyjęcie przez ogół.</w:t>
      </w:r>
    </w:p>
    <w:p w:rsidR="003E5212" w:rsidRDefault="00243A48">
      <w:pPr>
        <w:pStyle w:val="Nagwek10"/>
        <w:framePr w:w="6763" w:h="10796" w:hRule="exact" w:wrap="none" w:vAnchor="page" w:hAnchor="page" w:x="286" w:y="1949"/>
        <w:shd w:val="clear" w:color="auto" w:fill="auto"/>
        <w:ind w:firstLine="580"/>
      </w:pPr>
      <w:bookmarkStart w:id="5" w:name="bookmark4"/>
      <w:r>
        <w:rPr>
          <w:rStyle w:val="Nagwek110ptBezpogrubieniaOdstpy0pt"/>
        </w:rPr>
        <w:t xml:space="preserve">D. </w:t>
      </w:r>
      <w:r>
        <w:t xml:space="preserve">Powstawanie nowych wyrazów przez przyswajanie cudzoziemskich. </w:t>
      </w:r>
      <w:r>
        <w:rPr>
          <w:rStyle w:val="Nagwek110ptBezpogrubieniaOdstpy0pt"/>
        </w:rPr>
        <w:t>W języku polskim, jak w każdym innym, istnieje</w:t>
      </w:r>
      <w:bookmarkEnd w:id="5"/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084" w:y="1470"/>
        <w:shd w:val="clear" w:color="auto" w:fill="auto"/>
        <w:spacing w:line="180" w:lineRule="exact"/>
      </w:pPr>
      <w:r>
        <w:lastRenderedPageBreak/>
        <w:t>78</w:t>
      </w:r>
    </w:p>
    <w:p w:rsidR="003E5212" w:rsidRDefault="00243A48">
      <w:pPr>
        <w:pStyle w:val="Nagweklubstopka0"/>
        <w:framePr w:wrap="none" w:vAnchor="page" w:hAnchor="page" w:x="4364" w:y="1470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176" w:y="1480"/>
        <w:shd w:val="clear" w:color="auto" w:fill="auto"/>
        <w:spacing w:line="180" w:lineRule="exact"/>
      </w:pPr>
      <w:r>
        <w:t>VII. 5.</w:t>
      </w:r>
    </w:p>
    <w:p w:rsidR="003E5212" w:rsidRDefault="00243A48">
      <w:pPr>
        <w:pStyle w:val="Teksttreci20"/>
        <w:framePr w:w="6720" w:h="4959" w:hRule="exact" w:wrap="none" w:vAnchor="page" w:hAnchor="page" w:x="2070" w:y="1954"/>
        <w:shd w:val="clear" w:color="auto" w:fill="auto"/>
        <w:spacing w:before="0"/>
        <w:ind w:firstLine="0"/>
      </w:pPr>
      <w:r>
        <w:t>cały szereg wyrazów cudzoziemskiego pochodzenia. Wyrazy te przyszły do nas i przychodzą najczęściej wraz z obcymi produktami, wyrobami, wynalazkami, urządzeniami i pojęciami ; bardzo często jednakże wprowadza je silne przejęcie się obcą kulturą. Często też wprowadzanie i używanie obcych wyrazów jest tylko wynikiem mody albo próżności.</w:t>
      </w:r>
    </w:p>
    <w:p w:rsidR="003E5212" w:rsidRDefault="00243A48">
      <w:pPr>
        <w:pStyle w:val="Teksttreci20"/>
        <w:framePr w:w="6720" w:h="4959" w:hRule="exact" w:wrap="none" w:vAnchor="page" w:hAnchor="page" w:x="2070" w:y="1954"/>
        <w:shd w:val="clear" w:color="auto" w:fill="auto"/>
        <w:spacing w:before="0"/>
        <w:ind w:firstLine="580"/>
      </w:pPr>
      <w:r>
        <w:t xml:space="preserve">Istnienie wyrazów obcych w języku jest świadectwem związków kulturalnych tego narodu i zupełnie ujmy mu nie przynosi. To też oczyszczanie języka z wyrazów obcych nie powinno dochodzić do skrajności i występować przeciw wyrazom, które od wieków w języku istnieją albo których dokładnie nie można zastąpić polskimi. Gwałtowne chęci zastępowania </w:t>
      </w:r>
      <w:r>
        <w:rPr>
          <w:rStyle w:val="Teksttreci2105ptKursywaOdstpy0pt"/>
        </w:rPr>
        <w:t>parasola</w:t>
      </w:r>
      <w:r>
        <w:t xml:space="preserve"> — </w:t>
      </w:r>
      <w:r>
        <w:rPr>
          <w:rStyle w:val="Teksttreci2105ptKursywaOdstpy0pt"/>
        </w:rPr>
        <w:t>deszczochronem</w:t>
      </w:r>
      <w:r>
        <w:t xml:space="preserve">, </w:t>
      </w:r>
      <w:r>
        <w:rPr>
          <w:rStyle w:val="Teksttreci2105ptKursywaOdstpy0pt"/>
        </w:rPr>
        <w:t>lunety</w:t>
      </w:r>
      <w:r w:rsidR="004025F1">
        <w:rPr>
          <w:rStyle w:val="Teksttreci2105ptKursywaOdstpy0pt"/>
        </w:rPr>
        <w:t xml:space="preserve"> </w:t>
      </w:r>
      <w:r>
        <w:t>—</w:t>
      </w:r>
      <w:r w:rsidR="004025F1">
        <w:t xml:space="preserve"> </w:t>
      </w:r>
      <w:r>
        <w:t>d</w:t>
      </w:r>
      <w:r w:rsidR="004025F1">
        <w:rPr>
          <w:rStyle w:val="Teksttreci2105ptKursywaOdstpy0pt"/>
        </w:rPr>
        <w:t>a</w:t>
      </w:r>
      <w:r>
        <w:rPr>
          <w:rStyle w:val="Teksttreci2105ptKursywaOdstpy0pt"/>
        </w:rPr>
        <w:t>lekowidzem, termometru</w:t>
      </w:r>
      <w:r>
        <w:t xml:space="preserve"> — </w:t>
      </w:r>
      <w:r>
        <w:rPr>
          <w:rStyle w:val="Teksttreci2105ptKursywaOdstpy0pt"/>
        </w:rPr>
        <w:t>ciepłomierzem</w:t>
      </w:r>
      <w:r>
        <w:t xml:space="preserve"> i t. p. są bezużyteczne. Godzi się natomiast ostrzegać przed używaniem wyrazów obcych, gdzie wyraz polski najdokładniej je zastępuje.</w:t>
      </w:r>
    </w:p>
    <w:p w:rsidR="003E5212" w:rsidRDefault="00243A48">
      <w:pPr>
        <w:pStyle w:val="Teksttreci20"/>
        <w:framePr w:w="6720" w:h="4959" w:hRule="exact" w:wrap="none" w:vAnchor="page" w:hAnchor="page" w:x="2070" w:y="1954"/>
        <w:shd w:val="clear" w:color="auto" w:fill="auto"/>
        <w:spacing w:before="0"/>
        <w:ind w:firstLine="580"/>
      </w:pPr>
      <w:r>
        <w:t>Wśród wyrazów przyswojonych w języku polskim możemy wyróżnić rozliczne grupy, wedle czasu przybycia i miejsca pochodzenia.</w:t>
      </w:r>
    </w:p>
    <w:p w:rsidR="003E5212" w:rsidRDefault="00243A48">
      <w:pPr>
        <w:pStyle w:val="Teksttreci30"/>
        <w:framePr w:w="6720" w:h="4959" w:hRule="exact" w:wrap="none" w:vAnchor="page" w:hAnchor="page" w:x="2070" w:y="1954"/>
        <w:shd w:val="clear" w:color="auto" w:fill="auto"/>
        <w:spacing w:before="0" w:after="0" w:line="211" w:lineRule="exact"/>
        <w:ind w:firstLine="580"/>
        <w:jc w:val="both"/>
      </w:pPr>
      <w:r>
        <w:t>W dalszym ciągu jest mowa o różnych epokach przyswajania i o zmianach, jakim ulegają obce wyrazy przy przechodzeniu do języka polskiego.</w:t>
      </w:r>
    </w:p>
    <w:p w:rsidR="003E5212" w:rsidRDefault="00243A48">
      <w:pPr>
        <w:pStyle w:val="Nagwek120"/>
        <w:framePr w:w="6720" w:h="5136" w:hRule="exact" w:wrap="none" w:vAnchor="page" w:hAnchor="page" w:x="2070" w:y="7605"/>
        <w:numPr>
          <w:ilvl w:val="0"/>
          <w:numId w:val="3"/>
        </w:numPr>
        <w:shd w:val="clear" w:color="auto" w:fill="auto"/>
        <w:tabs>
          <w:tab w:val="left" w:pos="2742"/>
        </w:tabs>
        <w:spacing w:before="0" w:after="265" w:line="210" w:lineRule="exact"/>
        <w:ind w:left="2320"/>
      </w:pPr>
      <w:bookmarkStart w:id="6" w:name="bookmark5"/>
      <w:r>
        <w:rPr>
          <w:rStyle w:val="Nagwek12Odstpy2pt"/>
          <w:b/>
          <w:bCs/>
        </w:rPr>
        <w:t>POKŁOSIE.</w:t>
      </w:r>
      <w:bookmarkEnd w:id="6"/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 w:line="259" w:lineRule="exact"/>
        <w:ind w:firstLine="580"/>
      </w:pPr>
      <w:r>
        <w:rPr>
          <w:rStyle w:val="Teksttreci2105ptKursywaOdstpy0pt"/>
        </w:rPr>
        <w:t>Bronisław Piłsudzki.</w:t>
      </w:r>
      <w:r>
        <w:t xml:space="preserve"> Kobiety Wschodu. Japonka. («Nowe słowo" 1907, nr. 10).</w:t>
      </w:r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/>
        <w:ind w:firstLine="580"/>
      </w:pPr>
      <w:r>
        <w:t>str. 239. "</w:t>
      </w:r>
      <w:r>
        <w:rPr>
          <w:rStyle w:val="Teksttreci2105ptKursywaOdstpy0pt"/>
        </w:rPr>
        <w:t>Spotkała mię«</w:t>
      </w:r>
      <w:r>
        <w:t xml:space="preserve"> — rusycyzm</w:t>
      </w:r>
      <w:r>
        <w:rPr>
          <w:vertAlign w:val="superscript"/>
        </w:rPr>
        <w:t>1</w:t>
      </w:r>
      <w:r>
        <w:t xml:space="preserve">)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встр</w:t>
      </w:r>
      <w:r>
        <w:t>ѣ</w:t>
      </w:r>
      <w:r>
        <w:rPr>
          <w:lang w:val="ru-RU" w:eastAsia="ru-RU" w:bidi="ru-RU"/>
        </w:rPr>
        <w:t>тила</w:t>
      </w:r>
      <w:r w:rsidRPr="004025F1">
        <w:rPr>
          <w:lang w:eastAsia="ru-RU" w:bidi="ru-RU"/>
        </w:rPr>
        <w:t xml:space="preserve"> </w:t>
      </w:r>
      <w:r>
        <w:rPr>
          <w:lang w:val="ru-RU" w:eastAsia="ru-RU" w:bidi="ru-RU"/>
        </w:rPr>
        <w:t>меня</w:t>
      </w:r>
      <w:r w:rsidRPr="004025F1">
        <w:rPr>
          <w:lang w:eastAsia="ru-RU" w:bidi="ru-RU"/>
        </w:rPr>
        <w:t xml:space="preserve">), </w:t>
      </w:r>
      <w:r>
        <w:t>zam. powitała mię.</w:t>
      </w:r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/>
        <w:ind w:firstLine="580"/>
      </w:pPr>
      <w:r>
        <w:t xml:space="preserve">str. 239.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Tej ostatniej</w:t>
      </w:r>
      <w:r>
        <w:t xml:space="preserve"> nie zastaliśmy« — galicyzm albo germanizm-), zam. tamtej nie zastaliśmy.</w:t>
      </w:r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/>
        <w:ind w:firstLine="580"/>
      </w:pPr>
      <w:r>
        <w:t xml:space="preserve">str. 240. «Związek pomocy, </w:t>
      </w:r>
      <w:r>
        <w:rPr>
          <w:rStyle w:val="Teksttreci2105ptKursywaOdstpy0pt"/>
        </w:rPr>
        <w:t>główny zarząd którego</w:t>
      </w:r>
      <w:r>
        <w:t xml:space="preserve"> jest w tej </w:t>
      </w:r>
      <w:r>
        <w:rPr>
          <w:rStyle w:val="Teksttreci2105ptKursywaOdstpy0pt"/>
        </w:rPr>
        <w:t>oddalonej</w:t>
      </w:r>
      <w:r>
        <w:t xml:space="preserve">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отдаленной</w:t>
      </w:r>
      <w:r w:rsidRPr="004025F1">
        <w:rPr>
          <w:lang w:eastAsia="ru-RU" w:bidi="ru-RU"/>
        </w:rPr>
        <w:t xml:space="preserve">) </w:t>
      </w:r>
      <w:r>
        <w:t xml:space="preserve">prowincyi...« — Dwa rusycyzmy. Należało powiedzieć: związek pomocy, którego zarząd główny jest w tej odległej prowincyi. — Podobnie: «egzamin..., </w:t>
      </w:r>
      <w:r>
        <w:rPr>
          <w:rStyle w:val="Teksttreci2105ptKursywaOdstpy0pt"/>
        </w:rPr>
        <w:t>po zdaniu którego</w:t>
      </w:r>
      <w:r>
        <w:rPr>
          <w:lang w:val="fr-FR" w:eastAsia="fr-FR" w:bidi="fr-FR"/>
        </w:rPr>
        <w:t xml:space="preserve">«, </w:t>
      </w:r>
      <w:r>
        <w:t>str. 243.</w:t>
      </w:r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/>
        <w:ind w:firstLine="580"/>
      </w:pPr>
      <w:r>
        <w:t xml:space="preserve">str. 240. »Pani redaktorka </w:t>
      </w:r>
      <w:r>
        <w:rPr>
          <w:rStyle w:val="Teksttreci2105ptKursywaOdstpy0pt"/>
        </w:rPr>
        <w:t>tylko co</w:t>
      </w:r>
      <w:r>
        <w:t xml:space="preserve"> wróciła« — rusycyzm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только</w:t>
      </w:r>
      <w:r w:rsidRPr="004025F1">
        <w:rPr>
          <w:lang w:eastAsia="ru-RU" w:bidi="ru-RU"/>
        </w:rPr>
        <w:t xml:space="preserve"> </w:t>
      </w:r>
      <w:r>
        <w:rPr>
          <w:lang w:val="ru-RU" w:eastAsia="ru-RU" w:bidi="ru-RU"/>
        </w:rPr>
        <w:t>что</w:t>
      </w:r>
      <w:r w:rsidRPr="004025F1">
        <w:rPr>
          <w:lang w:eastAsia="ru-RU" w:bidi="ru-RU"/>
        </w:rPr>
        <w:t xml:space="preserve">), </w:t>
      </w:r>
      <w:r>
        <w:t>zam. dopiero co wróciła.</w:t>
      </w:r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/>
        <w:ind w:firstLine="580"/>
      </w:pPr>
      <w:r>
        <w:t xml:space="preserve">str. 240. »Czuła się... niezdrową i </w:t>
      </w:r>
      <w:r>
        <w:rPr>
          <w:rStyle w:val="Teksttreci2105ptKursywaOdstpy0pt"/>
        </w:rPr>
        <w:t>z rady</w:t>
      </w:r>
      <w:r>
        <w:t xml:space="preserve"> doktora musiała się zrzec...</w:t>
      </w:r>
      <w:r>
        <w:rPr>
          <w:lang w:val="fr-FR" w:eastAsia="fr-FR" w:bidi="fr-FR"/>
        </w:rPr>
        <w:t xml:space="preserve">«, </w:t>
      </w:r>
      <w:r>
        <w:t>zam. za poradą doktora.</w:t>
      </w:r>
    </w:p>
    <w:p w:rsidR="003E5212" w:rsidRDefault="00243A48">
      <w:pPr>
        <w:pStyle w:val="Teksttreci20"/>
        <w:framePr w:w="6720" w:h="5136" w:hRule="exact" w:wrap="none" w:vAnchor="page" w:hAnchor="page" w:x="2070" w:y="7605"/>
        <w:shd w:val="clear" w:color="auto" w:fill="auto"/>
        <w:spacing w:before="0" w:after="248"/>
        <w:ind w:firstLine="580"/>
      </w:pPr>
      <w:r>
        <w:t xml:space="preserve">str. 240. «Zabierało jej </w:t>
      </w:r>
      <w:r>
        <w:rPr>
          <w:rStyle w:val="Teksttreci2105ptKursywaOdstpy0pt"/>
        </w:rPr>
        <w:t>masę</w:t>
      </w:r>
      <w:r>
        <w:t xml:space="preserve"> czasu«, zam. mnóstwo, wiele.</w:t>
      </w:r>
    </w:p>
    <w:p w:rsidR="003E5212" w:rsidRDefault="00243A48">
      <w:pPr>
        <w:pStyle w:val="Teksttreci30"/>
        <w:framePr w:w="6720" w:h="5136" w:hRule="exact" w:wrap="none" w:vAnchor="page" w:hAnchor="page" w:x="2070" w:y="7605"/>
        <w:shd w:val="clear" w:color="auto" w:fill="auto"/>
        <w:spacing w:before="0" w:after="0" w:line="170" w:lineRule="exact"/>
        <w:ind w:firstLine="580"/>
        <w:jc w:val="both"/>
      </w:pPr>
      <w:r>
        <w:t>*) Krasnowolski. Błędy językowe, str. 148.</w:t>
      </w:r>
    </w:p>
    <w:p w:rsidR="003E5212" w:rsidRDefault="00243A48">
      <w:pPr>
        <w:pStyle w:val="Teksttreci30"/>
        <w:framePr w:w="6720" w:h="5136" w:hRule="exact" w:wrap="none" w:vAnchor="page" w:hAnchor="page" w:x="2070" w:y="7605"/>
        <w:shd w:val="clear" w:color="auto" w:fill="auto"/>
        <w:spacing w:before="0" w:after="0" w:line="170" w:lineRule="exact"/>
        <w:ind w:firstLine="580"/>
        <w:jc w:val="both"/>
      </w:pPr>
      <w:r>
        <w:rPr>
          <w:vertAlign w:val="superscript"/>
        </w:rPr>
        <w:t>2</w:t>
      </w:r>
      <w:r>
        <w:t>) Tamże str. 138.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342" w:y="1475"/>
        <w:shd w:val="clear" w:color="auto" w:fill="auto"/>
        <w:spacing w:line="180" w:lineRule="exact"/>
      </w:pPr>
      <w:r>
        <w:lastRenderedPageBreak/>
        <w:t>VII. 5.</w:t>
      </w:r>
    </w:p>
    <w:p w:rsidR="003E5212" w:rsidRDefault="00243A48">
      <w:pPr>
        <w:pStyle w:val="Nagweklubstopka0"/>
        <w:framePr w:wrap="none" w:vAnchor="page" w:hAnchor="page" w:x="2684" w:y="1489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6802" w:y="1503"/>
        <w:shd w:val="clear" w:color="auto" w:fill="auto"/>
        <w:spacing w:line="180" w:lineRule="exact"/>
      </w:pPr>
      <w:r>
        <w:t>79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  <w:jc w:val="left"/>
      </w:pPr>
      <w:r>
        <w:t xml:space="preserve">str. 241. «Wydawnictwa są </w:t>
      </w:r>
      <w:r>
        <w:rPr>
          <w:rStyle w:val="Teksttreci2105ptKursywaOdstpy0pt"/>
        </w:rPr>
        <w:t>oswobodzone</w:t>
      </w:r>
      <w:r>
        <w:t xml:space="preserve">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освобождены</w:t>
      </w:r>
      <w:r w:rsidRPr="004025F1">
        <w:rPr>
          <w:lang w:eastAsia="ru-RU" w:bidi="ru-RU"/>
        </w:rPr>
        <w:t xml:space="preserve">) </w:t>
      </w:r>
      <w:r>
        <w:t xml:space="preserve">od wszelkiej kaucyi«, zam. uwolnione (wolne) od wszelkiej kaucyi. str. 241. »...nie troszczyć się </w:t>
      </w:r>
      <w:r>
        <w:rPr>
          <w:rStyle w:val="Teksttreci2105ptKursywaOdstpy0pt"/>
        </w:rPr>
        <w:t xml:space="preserve">rodziną« </w:t>
      </w:r>
      <w:r>
        <w:t xml:space="preserve"> zam. o rodzinę, str. 241. «Kobiety </w:t>
      </w:r>
      <w:r>
        <w:rPr>
          <w:rStyle w:val="Teksttreci2105ptKursywaOdstpy0pt"/>
        </w:rPr>
        <w:t>wstępują</w:t>
      </w:r>
      <w:r>
        <w:t xml:space="preserve"> teraz </w:t>
      </w:r>
      <w:r>
        <w:rPr>
          <w:rStyle w:val="Teksttreci2105ptKursywaOdstpy0pt"/>
        </w:rPr>
        <w:t>w małżeństwo</w:t>
      </w:r>
      <w:r>
        <w:rPr>
          <w:lang w:val="fr-FR" w:eastAsia="fr-FR" w:bidi="fr-FR"/>
        </w:rPr>
        <w:t xml:space="preserve">« </w:t>
      </w:r>
      <w:r>
        <w:t xml:space="preserve">— rusycyzm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вступаютъ</w:t>
      </w:r>
      <w:r w:rsidRPr="004025F1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4025F1">
        <w:rPr>
          <w:lang w:eastAsia="ru-RU" w:bidi="ru-RU"/>
        </w:rPr>
        <w:t xml:space="preserve"> </w:t>
      </w:r>
      <w:r>
        <w:rPr>
          <w:lang w:val="ru-RU" w:eastAsia="ru-RU" w:bidi="ru-RU"/>
        </w:rPr>
        <w:t>бракъ</w:t>
      </w:r>
      <w:r w:rsidRPr="004025F1">
        <w:rPr>
          <w:lang w:eastAsia="ru-RU" w:bidi="ru-RU"/>
        </w:rPr>
        <w:t xml:space="preserve">), </w:t>
      </w:r>
      <w:r>
        <w:t>zam. wstępują w stan małżeński.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242. «Postanowiłem </w:t>
      </w:r>
      <w:r>
        <w:rPr>
          <w:rStyle w:val="Teksttreci2105ptKursywaOdstpy0pt"/>
        </w:rPr>
        <w:t>wykorzystać</w:t>
      </w:r>
      <w:r>
        <w:t xml:space="preserve"> niektóre wskazówki«, zam. skorzystać z niektórych wskazówek, wyzyskać.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242.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Światła</w:t>
      </w:r>
      <w:r>
        <w:t xml:space="preserve"> cera jej oblicza« — rusycyzm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светлая</w:t>
      </w:r>
      <w:r w:rsidRPr="004025F1">
        <w:rPr>
          <w:lang w:eastAsia="ru-RU" w:bidi="ru-RU"/>
        </w:rPr>
        <w:t xml:space="preserve">), </w:t>
      </w:r>
      <w:r>
        <w:t>zam. jasna cera.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243.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W jedno słowo</w:t>
      </w:r>
      <w:r>
        <w:t xml:space="preserve"> zawołaliśmy" — rusycyzm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въ</w:t>
      </w:r>
      <w:r w:rsidRPr="004025F1">
        <w:rPr>
          <w:lang w:eastAsia="ru-RU" w:bidi="ru-RU"/>
        </w:rPr>
        <w:t xml:space="preserve"> </w:t>
      </w:r>
      <w:r>
        <w:rPr>
          <w:lang w:val="ru-RU" w:eastAsia="ru-RU" w:bidi="ru-RU"/>
        </w:rPr>
        <w:t>одно</w:t>
      </w:r>
      <w:r w:rsidRPr="004025F1">
        <w:rPr>
          <w:lang w:eastAsia="ru-RU" w:bidi="ru-RU"/>
        </w:rPr>
        <w:t xml:space="preserve"> </w:t>
      </w:r>
      <w:r>
        <w:rPr>
          <w:lang w:val="ru-RU" w:eastAsia="ru-RU" w:bidi="ru-RU"/>
        </w:rPr>
        <w:t>слово</w:t>
      </w:r>
      <w:r w:rsidRPr="004025F1">
        <w:rPr>
          <w:lang w:eastAsia="ru-RU" w:bidi="ru-RU"/>
        </w:rPr>
        <w:t xml:space="preserve">), </w:t>
      </w:r>
      <w:r>
        <w:t>zam. jednogłośnie.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  <w:jc w:val="left"/>
      </w:pPr>
      <w:r>
        <w:t xml:space="preserve">str. 243. »Po dwuch latach </w:t>
      </w:r>
      <w:r>
        <w:rPr>
          <w:rStyle w:val="Teksttreci2105ptKursywaOdstpy0pt"/>
        </w:rPr>
        <w:t>stałych</w:t>
      </w:r>
      <w:r>
        <w:t xml:space="preserve"> próśb«, zam. nieustających próśb, str. 243. »W całej Japonii </w:t>
      </w:r>
      <w:r>
        <w:rPr>
          <w:rStyle w:val="Teksttreci2105ptKursywaOdstpy0pt"/>
        </w:rPr>
        <w:t>liczy się</w:t>
      </w:r>
      <w:r>
        <w:t xml:space="preserve">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считается</w:t>
      </w:r>
      <w:r w:rsidRPr="004025F1">
        <w:rPr>
          <w:lang w:eastAsia="ru-RU" w:bidi="ru-RU"/>
        </w:rPr>
        <w:t xml:space="preserve">) </w:t>
      </w:r>
      <w:r>
        <w:t>teraz 150 lekarek«, zam. liczą obecnie 150 lekarek.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243. »Są one </w:t>
      </w:r>
      <w:r>
        <w:rPr>
          <w:rStyle w:val="Teksttreci2105ptKursywaOdstpy0pt"/>
        </w:rPr>
        <w:t>prędzej</w:t>
      </w:r>
      <w:r>
        <w:t xml:space="preserve"> pomocnicami... swych mężów«, zam. są one raczej pomocnicami.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244. «Wspólne uczenie się młodzieży obojga płci, od dzieciństwa </w:t>
      </w:r>
      <w:r>
        <w:rPr>
          <w:rStyle w:val="Teksttreci2105ptKursywaOdstpy0pt"/>
        </w:rPr>
        <w:t>srogo</w:t>
      </w:r>
      <w:r>
        <w:t xml:space="preserve"> oddzielanej" — rusycyzm </w:t>
      </w:r>
      <w:r w:rsidRPr="004025F1">
        <w:rPr>
          <w:lang w:eastAsia="ru-RU" w:bidi="ru-RU"/>
        </w:rPr>
        <w:t>(</w:t>
      </w:r>
      <w:r>
        <w:rPr>
          <w:lang w:val="ru-RU" w:eastAsia="ru-RU" w:bidi="ru-RU"/>
        </w:rPr>
        <w:t>строго</w:t>
      </w:r>
      <w:r w:rsidRPr="004025F1">
        <w:rPr>
          <w:lang w:eastAsia="ru-RU" w:bidi="ru-RU"/>
        </w:rPr>
        <w:t xml:space="preserve">), </w:t>
      </w:r>
      <w:r>
        <w:t>zam. ściśle izolowanej (rozłączanej).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244. </w:t>
      </w:r>
      <w:r>
        <w:rPr>
          <w:rStyle w:val="Teksttreci2105ptKursywaOdstpy0pt"/>
        </w:rPr>
        <w:t>»Jest</w:t>
      </w:r>
      <w:r>
        <w:t xml:space="preserve"> w nim już 150 </w:t>
      </w:r>
      <w:r>
        <w:rPr>
          <w:rStyle w:val="Teksttreci2105ptKursywaOdstpy0pt"/>
        </w:rPr>
        <w:t>kształcących</w:t>
      </w:r>
      <w:r>
        <w:t xml:space="preserve"> się panien", zam. kształci się w nim.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  <w:jc w:val="left"/>
      </w:pPr>
      <w:r>
        <w:t xml:space="preserve">str. 244. »Do zawodu </w:t>
      </w:r>
      <w:r>
        <w:rPr>
          <w:rStyle w:val="Teksttreci2105ptKursywaOdstpy0pt"/>
        </w:rPr>
        <w:t>medycznego</w:t>
      </w:r>
      <w:r>
        <w:rPr>
          <w:lang w:val="fr-FR" w:eastAsia="fr-FR" w:bidi="fr-FR"/>
        </w:rPr>
        <w:t xml:space="preserve">«, </w:t>
      </w:r>
      <w:r>
        <w:t xml:space="preserve">zam. lekarskiego, str. 244. «Przytaczam tu </w:t>
      </w:r>
      <w:r>
        <w:rPr>
          <w:rStyle w:val="Teksttreci2105ptKursywaOdstpy0pt"/>
        </w:rPr>
        <w:t>tłumaczenie prawideł szkoły</w:t>
      </w:r>
      <w:r>
        <w:rPr>
          <w:lang w:val="fr-FR" w:eastAsia="fr-FR" w:bidi="fr-FR"/>
        </w:rPr>
        <w:t xml:space="preserve">«, </w:t>
      </w:r>
      <w:r>
        <w:t>zam. w tłumaczeniu (w przekładzie) przepisy szkolne.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str. 244. »W niższym (oddziale) </w:t>
      </w:r>
      <w:r>
        <w:rPr>
          <w:rStyle w:val="Teksttreci2105ptKursywaOdstpy0pt"/>
        </w:rPr>
        <w:t>wykładają się</w:t>
      </w:r>
      <w:r>
        <w:t>: anatomja, fizyologia...«, zam. wykłada się anatomię, fizyologię...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left="1560"/>
        <w:jc w:val="left"/>
      </w:pPr>
      <w:r>
        <w:t xml:space="preserve">str. 245. </w:t>
      </w:r>
      <w:r>
        <w:rPr>
          <w:lang w:val="fr-FR" w:eastAsia="fr-FR" w:bidi="fr-FR"/>
        </w:rPr>
        <w:t xml:space="preserve">«8 </w:t>
      </w:r>
      <w:r>
        <w:rPr>
          <w:rStyle w:val="Teksttreci2105ptKursywaOdstpy0pt"/>
        </w:rPr>
        <w:t>dużych</w:t>
      </w:r>
      <w:r>
        <w:t xml:space="preserve"> świąt«, zam. wielkich, uroczystych.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 xml:space="preserve">Na str. 241 niewłaściwie użyto wyrazu »dzięki« : «Rzym upadł </w:t>
      </w:r>
      <w:r>
        <w:rPr>
          <w:rStyle w:val="Teksttreci2105ptKursywaOdstpy0pt"/>
        </w:rPr>
        <w:t>dzięki</w:t>
      </w:r>
      <w:r>
        <w:t xml:space="preserve"> nim (rozkoszom i zbytkom)«.</w:t>
      </w:r>
    </w:p>
    <w:p w:rsidR="003E5212" w:rsidRDefault="00243A48">
      <w:pPr>
        <w:pStyle w:val="Teksttreci20"/>
        <w:framePr w:w="6710" w:h="8236" w:hRule="exact" w:wrap="none" w:vAnchor="page" w:hAnchor="page" w:x="313" w:y="1968"/>
        <w:shd w:val="clear" w:color="auto" w:fill="auto"/>
        <w:spacing w:before="0"/>
        <w:ind w:firstLine="560"/>
      </w:pPr>
      <w:r>
        <w:t>Prócz tego w niejednem zdaniu szyk wyrazów jest błędny, przypominający bardziej składnię rosyjską niż polską.</w:t>
      </w:r>
    </w:p>
    <w:p w:rsidR="003E5212" w:rsidRDefault="00243A48">
      <w:pPr>
        <w:pStyle w:val="Teksttreci50"/>
        <w:framePr w:w="6710" w:h="8236" w:hRule="exact" w:wrap="none" w:vAnchor="page" w:hAnchor="page" w:x="313" w:y="1968"/>
        <w:shd w:val="clear" w:color="auto" w:fill="auto"/>
        <w:tabs>
          <w:tab w:val="left" w:pos="5086"/>
        </w:tabs>
        <w:ind w:firstLine="560"/>
      </w:pPr>
      <w:r>
        <w:rPr>
          <w:rStyle w:val="Teksttreci510ptBezkursywyOdstpy0pt"/>
        </w:rPr>
        <w:t>(Kraków).</w:t>
      </w:r>
      <w:r>
        <w:rPr>
          <w:rStyle w:val="Teksttreci510ptBezkursywyOdstpy0pt"/>
        </w:rPr>
        <w:tab/>
      </w:r>
      <w:r>
        <w:t>Ol. Chomiński.</w:t>
      </w:r>
    </w:p>
    <w:p w:rsidR="003E5212" w:rsidRDefault="00243A48">
      <w:pPr>
        <w:pStyle w:val="Nagwek120"/>
        <w:framePr w:w="6710" w:h="2026" w:hRule="exact" w:wrap="none" w:vAnchor="page" w:hAnchor="page" w:x="313" w:y="10791"/>
        <w:numPr>
          <w:ilvl w:val="0"/>
          <w:numId w:val="3"/>
        </w:numPr>
        <w:shd w:val="clear" w:color="auto" w:fill="auto"/>
        <w:tabs>
          <w:tab w:val="left" w:pos="2461"/>
        </w:tabs>
        <w:spacing w:before="0" w:after="245" w:line="210" w:lineRule="exact"/>
        <w:ind w:left="2120"/>
      </w:pPr>
      <w:bookmarkStart w:id="7" w:name="bookmark6"/>
      <w:r>
        <w:rPr>
          <w:rStyle w:val="Nagwek12Odstpy2pt"/>
          <w:b/>
          <w:bCs/>
        </w:rPr>
        <w:t>ROZMAITOŚCI.</w:t>
      </w:r>
      <w:bookmarkEnd w:id="7"/>
    </w:p>
    <w:p w:rsidR="003E5212" w:rsidRDefault="00243A48">
      <w:pPr>
        <w:pStyle w:val="Nagwek10"/>
        <w:framePr w:w="6710" w:h="2026" w:hRule="exact" w:wrap="none" w:vAnchor="page" w:hAnchor="page" w:x="313" w:y="10791"/>
        <w:shd w:val="clear" w:color="auto" w:fill="auto"/>
        <w:spacing w:after="61" w:line="220" w:lineRule="exact"/>
        <w:jc w:val="center"/>
      </w:pPr>
      <w:bookmarkStart w:id="8" w:name="bookmark7"/>
      <w:r>
        <w:t>Bocian — księdzem Wojciechem.</w:t>
      </w:r>
      <w:bookmarkEnd w:id="8"/>
    </w:p>
    <w:p w:rsidR="003E5212" w:rsidRDefault="00243A48">
      <w:pPr>
        <w:pStyle w:val="Teksttreci20"/>
        <w:framePr w:w="6710" w:h="2026" w:hRule="exact" w:wrap="none" w:vAnchor="page" w:hAnchor="page" w:x="313" w:y="10791"/>
        <w:shd w:val="clear" w:color="auto" w:fill="auto"/>
        <w:spacing w:before="0" w:line="216" w:lineRule="exact"/>
        <w:ind w:left="1560"/>
        <w:jc w:val="left"/>
      </w:pPr>
      <w:r>
        <w:t xml:space="preserve">Sebastyan Klonowicz pisze (»Flis« p. 59. Biblioteka Mrówki): </w:t>
      </w:r>
      <w:r>
        <w:rPr>
          <w:rStyle w:val="Teksttreci285ptOdstpy0pt"/>
        </w:rPr>
        <w:t xml:space="preserve">»Choć w rewerendzie nie widzisz </w:t>
      </w:r>
      <w:r>
        <w:t>kapłana,</w:t>
      </w:r>
    </w:p>
    <w:p w:rsidR="003E5212" w:rsidRDefault="00243A48">
      <w:pPr>
        <w:pStyle w:val="Teksttreci30"/>
        <w:framePr w:w="6710" w:h="2026" w:hRule="exact" w:wrap="none" w:vAnchor="page" w:hAnchor="page" w:x="313" w:y="10791"/>
        <w:shd w:val="clear" w:color="auto" w:fill="auto"/>
        <w:spacing w:before="0" w:after="0" w:line="216" w:lineRule="exact"/>
        <w:ind w:left="1560" w:firstLine="0"/>
        <w:jc w:val="left"/>
      </w:pPr>
      <w:r>
        <w:t>Jednak zów księdzem Wojciechem bociana,</w:t>
      </w:r>
    </w:p>
    <w:p w:rsidR="003E5212" w:rsidRDefault="00243A48">
      <w:pPr>
        <w:pStyle w:val="Teksttreci30"/>
        <w:framePr w:w="6710" w:h="2026" w:hRule="exact" w:wrap="none" w:vAnchor="page" w:hAnchor="page" w:x="313" w:y="10791"/>
        <w:shd w:val="clear" w:color="auto" w:fill="auto"/>
        <w:spacing w:before="0" w:after="0" w:line="216" w:lineRule="exact"/>
        <w:ind w:left="1560" w:firstLine="0"/>
        <w:jc w:val="left"/>
      </w:pPr>
      <w:r>
        <w:t>Gdy owo sobie kroczy nad żabińcem,</w:t>
      </w:r>
    </w:p>
    <w:p w:rsidR="003E5212" w:rsidRDefault="00243A48">
      <w:pPr>
        <w:pStyle w:val="Teksttreci30"/>
        <w:framePr w:w="6710" w:h="2026" w:hRule="exact" w:wrap="none" w:vAnchor="page" w:hAnchor="page" w:x="313" w:y="10791"/>
        <w:shd w:val="clear" w:color="auto" w:fill="auto"/>
        <w:spacing w:before="0" w:after="0" w:line="216" w:lineRule="exact"/>
        <w:ind w:left="3080" w:firstLine="0"/>
        <w:jc w:val="left"/>
      </w:pPr>
      <w:r>
        <w:t>Jak nad zwierzyńcem«.</w:t>
      </w:r>
    </w:p>
    <w:p w:rsidR="003E5212" w:rsidRDefault="003E5212">
      <w:pPr>
        <w:rPr>
          <w:sz w:val="2"/>
          <w:szCs w:val="2"/>
        </w:rPr>
        <w:sectPr w:rsidR="003E5212">
          <w:pgSz w:w="9096" w:h="1465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5212" w:rsidRDefault="00243A48">
      <w:pPr>
        <w:pStyle w:val="Nagweklubstopka0"/>
        <w:framePr w:wrap="none" w:vAnchor="page" w:hAnchor="page" w:x="2084" w:y="1399"/>
        <w:shd w:val="clear" w:color="auto" w:fill="auto"/>
        <w:spacing w:line="180" w:lineRule="exact"/>
      </w:pPr>
      <w:r>
        <w:lastRenderedPageBreak/>
        <w:t>80</w:t>
      </w:r>
    </w:p>
    <w:p w:rsidR="003E5212" w:rsidRDefault="00243A48">
      <w:pPr>
        <w:pStyle w:val="Nagweklubstopka0"/>
        <w:framePr w:wrap="none" w:vAnchor="page" w:hAnchor="page" w:x="4379" w:y="1384"/>
        <w:shd w:val="clear" w:color="auto" w:fill="auto"/>
        <w:spacing w:line="180" w:lineRule="exact"/>
      </w:pPr>
      <w:r>
        <w:t>PORADNIK JĘZYKOWY</w:t>
      </w:r>
    </w:p>
    <w:p w:rsidR="003E5212" w:rsidRDefault="00243A48">
      <w:pPr>
        <w:pStyle w:val="Nagweklubstopka0"/>
        <w:framePr w:wrap="none" w:vAnchor="page" w:hAnchor="page" w:x="8257" w:y="1385"/>
        <w:shd w:val="clear" w:color="auto" w:fill="auto"/>
        <w:spacing w:line="180" w:lineRule="exact"/>
      </w:pPr>
      <w:r w:rsidRPr="004025F1">
        <w:rPr>
          <w:lang w:eastAsia="ru-RU" w:bidi="ru-RU"/>
        </w:rPr>
        <w:t>VI</w:t>
      </w:r>
      <w:r>
        <w:t>I</w:t>
      </w:r>
      <w:r w:rsidRPr="004025F1">
        <w:rPr>
          <w:lang w:eastAsia="ru-RU" w:bidi="ru-RU"/>
        </w:rPr>
        <w:t xml:space="preserve">. </w:t>
      </w:r>
      <w:r>
        <w:t>5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/>
        <w:ind w:firstLine="600"/>
      </w:pPr>
      <w:r>
        <w:t xml:space="preserve">Z języka polskiego niepodobna wywnioskować, dlaczego bocian nazywa się księdzem Wojciechem; skoro jednak polskie wyrazy przetłumaczymy na niemieckie, rzecz się </w:t>
      </w:r>
      <w:r>
        <w:rPr>
          <w:lang w:val="cs-CZ" w:eastAsia="cs-CZ" w:bidi="cs-CZ"/>
        </w:rPr>
        <w:t xml:space="preserve">odrazu </w:t>
      </w:r>
      <w:r>
        <w:t>wyjaśni.</w:t>
      </w:r>
    </w:p>
    <w:p w:rsidR="003E5212" w:rsidRPr="004025F1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/>
        <w:ind w:firstLine="600"/>
        <w:rPr>
          <w:lang w:val="en-US"/>
        </w:rPr>
      </w:pPr>
      <w:r>
        <w:t xml:space="preserve">Wojciech — </w:t>
      </w:r>
      <w:r>
        <w:rPr>
          <w:rStyle w:val="Teksttreci2105ptKursywaOdstpy0pt"/>
        </w:rPr>
        <w:t>Adalbert,</w:t>
      </w:r>
      <w:r>
        <w:t xml:space="preserve"> bocian — </w:t>
      </w:r>
      <w:r>
        <w:rPr>
          <w:rStyle w:val="Teksttreci2105ptKursywaOdstpy0pt"/>
        </w:rPr>
        <w:t>Adebar. »Adebar</w:t>
      </w:r>
      <w:r>
        <w:t xml:space="preserve"> m. nazwa bociana, rozpowszechniona w Meklemburgu. Prusach, na Pomorzu... w najrozmaitszych waryantach... ; por. ndl. </w:t>
      </w:r>
      <w:r>
        <w:rPr>
          <w:rStyle w:val="Teksttreci2105ptKursywaOdstpy0pt"/>
          <w:lang w:val="cs-CZ" w:eastAsia="cs-CZ" w:bidi="cs-CZ"/>
        </w:rPr>
        <w:t>ooijevaar,</w:t>
      </w:r>
      <w:r>
        <w:rPr>
          <w:lang w:val="cs-CZ" w:eastAsia="cs-CZ" w:bidi="cs-CZ"/>
        </w:rPr>
        <w:t xml:space="preserve"> </w:t>
      </w:r>
      <w:r>
        <w:t xml:space="preserve">śrdn. </w:t>
      </w:r>
      <w:r>
        <w:rPr>
          <w:rStyle w:val="Teksttreci2105ptKursywaOdstpy0pt"/>
          <w:lang w:val="cs-CZ" w:eastAsia="cs-CZ" w:bidi="cs-CZ"/>
        </w:rPr>
        <w:t>odevare</w:t>
      </w:r>
      <w:r>
        <w:t xml:space="preserve">, śrgn. </w:t>
      </w:r>
      <w:r>
        <w:rPr>
          <w:rStyle w:val="Teksttreci2105ptKursywaOdstpy0pt"/>
        </w:rPr>
        <w:t>odebar</w:t>
      </w:r>
      <w:r>
        <w:t xml:space="preserve">, stgn. </w:t>
      </w:r>
      <w:r>
        <w:rPr>
          <w:rStyle w:val="Teksttreci2105ptKursywaOdstpy0pt"/>
          <w:lang w:val="fr-FR" w:eastAsia="fr-FR" w:bidi="fr-FR"/>
        </w:rPr>
        <w:t>odbëro</w:t>
      </w:r>
      <w:r>
        <w:rPr>
          <w:lang w:val="fr-FR" w:eastAsia="fr-FR" w:bidi="fr-FR"/>
        </w:rPr>
        <w:t xml:space="preserve"> </w:t>
      </w:r>
      <w:r>
        <w:t xml:space="preserve">(przedtem zatem była ta nazwa bardziej rozpowszechnioną). Etymologii zupełnie pewnej brak; najczęściej tłumaczą wyraz ten «przynoszący dzieci? (Kinderbringend) [od stnord. </w:t>
      </w:r>
      <w:r>
        <w:rPr>
          <w:rStyle w:val="Teksttreci2105ptKursywaOdstpy0pt"/>
        </w:rPr>
        <w:t>jóci</w:t>
      </w:r>
      <w:r>
        <w:t xml:space="preserve"> »dziecko«], albo «przynoszący szczęście« </w:t>
      </w:r>
      <w:r>
        <w:rPr>
          <w:lang w:val="fr-FR" w:eastAsia="fr-FR" w:bidi="fr-FR"/>
        </w:rPr>
        <w:t xml:space="preserve">(Glücksbringer) </w:t>
      </w:r>
      <w:r>
        <w:t xml:space="preserve">[por. st .saskie </w:t>
      </w:r>
      <w:r>
        <w:rPr>
          <w:rStyle w:val="Teksttreci2105ptKursywaOdstpy0pt"/>
          <w:lang w:val="fr-FR" w:eastAsia="fr-FR" w:bidi="fr-FR"/>
        </w:rPr>
        <w:t>ôd,</w:t>
      </w:r>
      <w:r>
        <w:rPr>
          <w:lang w:val="fr-FR" w:eastAsia="fr-FR" w:bidi="fr-FR"/>
        </w:rPr>
        <w:t xml:space="preserve"> </w:t>
      </w:r>
      <w:r>
        <w:t xml:space="preserve">ags. </w:t>
      </w:r>
      <w:r>
        <w:rPr>
          <w:rStyle w:val="Teksttreci2105ptKursywaOdstpy0pt"/>
          <w:lang w:val="fr-FR" w:eastAsia="fr-FR" w:bidi="fr-FR"/>
        </w:rPr>
        <w:t>éad</w:t>
      </w:r>
      <w:r>
        <w:rPr>
          <w:lang w:val="fr-FR" w:eastAsia="fr-FR" w:bidi="fr-FR"/>
        </w:rPr>
        <w:t xml:space="preserve"> </w:t>
      </w:r>
      <w:r>
        <w:t xml:space="preserve">«dobro, mienie", stgn. </w:t>
      </w:r>
      <w:r>
        <w:rPr>
          <w:rStyle w:val="Teksttreci2105ptKursywaOdstpy0pt"/>
        </w:rPr>
        <w:t>ótag</w:t>
      </w:r>
      <w:r>
        <w:t xml:space="preserve"> »majętny«]«. </w:t>
      </w:r>
      <w:r>
        <w:rPr>
          <w:lang w:val="en-US" w:eastAsia="en-US" w:bidi="en-US"/>
        </w:rPr>
        <w:t xml:space="preserve">(Kluge, </w:t>
      </w:r>
      <w:r w:rsidRPr="004025F1">
        <w:rPr>
          <w:lang w:val="en-US"/>
        </w:rPr>
        <w:t>Etym. Worterbuch der deutschen Sprache: p. 5. Adebar, p. 10. Allod.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numPr>
          <w:ilvl w:val="0"/>
          <w:numId w:val="12"/>
        </w:numPr>
        <w:shd w:val="clear" w:color="auto" w:fill="auto"/>
        <w:tabs>
          <w:tab w:val="left" w:pos="404"/>
        </w:tabs>
        <w:spacing w:before="0"/>
        <w:ind w:firstLine="0"/>
      </w:pPr>
      <w:r w:rsidRPr="004025F1">
        <w:rPr>
          <w:lang w:val="en-US"/>
        </w:rPr>
        <w:t xml:space="preserve">Aufl. 1905). Wojciech = </w:t>
      </w:r>
      <w:r w:rsidRPr="004025F1">
        <w:rPr>
          <w:rStyle w:val="Teksttreci2105ptKursywaOdstpy0pt"/>
          <w:lang w:val="en-US"/>
        </w:rPr>
        <w:t>Adalbert, Adalbercht, Albert, Albrecht [adol-</w:t>
      </w:r>
      <w:r w:rsidRPr="004025F1">
        <w:rPr>
          <w:lang w:val="en-US"/>
        </w:rPr>
        <w:t xml:space="preserve"> (niem. </w:t>
      </w:r>
      <w:r>
        <w:rPr>
          <w:rStyle w:val="Teksttreci2105ptKursywaOdstpy0pt"/>
        </w:rPr>
        <w:t>Adel,</w:t>
      </w:r>
      <w:r>
        <w:t xml:space="preserve"> śrgn. </w:t>
      </w:r>
      <w:r>
        <w:rPr>
          <w:rStyle w:val="Teksttreci2105ptKursywaOdstpy0pt"/>
        </w:rPr>
        <w:t>adel,</w:t>
      </w:r>
      <w:r>
        <w:t xml:space="preserve"> stgn. </w:t>
      </w:r>
      <w:r>
        <w:rPr>
          <w:rStyle w:val="Teksttreci2105ptKursywaOdstpy0pt"/>
        </w:rPr>
        <w:t>adal</w:t>
      </w:r>
      <w:r>
        <w:t xml:space="preserve"> »ród«) </w:t>
      </w:r>
      <w:r w:rsidR="004025F1">
        <w:t>+</w:t>
      </w:r>
      <w:r>
        <w:t xml:space="preserve"> </w:t>
      </w:r>
      <w:r>
        <w:rPr>
          <w:rStyle w:val="Teksttreci2105ptKursywaOdstpy0pt"/>
        </w:rPr>
        <w:t>berht</w:t>
      </w:r>
      <w:r w:rsidR="004025F1">
        <w:t xml:space="preserve"> »błyszczący«</w:t>
      </w:r>
      <w:r>
        <w:t>.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/>
        <w:ind w:firstLine="600"/>
      </w:pPr>
      <w:r>
        <w:t xml:space="preserve">Pomieszania wyrazów </w:t>
      </w:r>
      <w:r>
        <w:rPr>
          <w:rStyle w:val="Teksttreci2105ptKursywaOdstpy0pt"/>
        </w:rPr>
        <w:t>Adebar</w:t>
      </w:r>
      <w:r>
        <w:t xml:space="preserve"> i </w:t>
      </w:r>
      <w:r>
        <w:rPr>
          <w:rStyle w:val="Teksttreci2105ptKursywaOdstpy0pt"/>
        </w:rPr>
        <w:t>Adalbert</w:t>
      </w:r>
      <w:r>
        <w:t xml:space="preserve"> dokonała etymologia ludowa.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/>
        <w:ind w:firstLine="600"/>
      </w:pPr>
      <w:r>
        <w:t>Klonowicz potwierdza kilkakrotnie, że język flisów wzięto z niemieckiego, np. p. 53:</w:t>
      </w:r>
    </w:p>
    <w:p w:rsidR="003E5212" w:rsidRDefault="00243A48">
      <w:pPr>
        <w:pStyle w:val="Teksttreci30"/>
        <w:framePr w:w="6739" w:h="10523" w:hRule="exact" w:wrap="none" w:vAnchor="page" w:hAnchor="page" w:x="2060" w:y="1868"/>
        <w:shd w:val="clear" w:color="auto" w:fill="auto"/>
        <w:spacing w:before="0" w:after="0" w:line="170" w:lineRule="exact"/>
        <w:ind w:firstLine="1620"/>
        <w:jc w:val="left"/>
      </w:pPr>
      <w:r>
        <w:t>»A te przezwiska od Niemców są wzięte,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 w:line="240" w:lineRule="exact"/>
        <w:ind w:right="420" w:firstLine="1620"/>
        <w:jc w:val="left"/>
      </w:pPr>
      <w:r>
        <w:rPr>
          <w:rStyle w:val="Teksttreci285ptOdstpy0pt"/>
        </w:rPr>
        <w:t>A w polskich flisów porządek przyjęte...</w:t>
      </w:r>
      <w:r>
        <w:rPr>
          <w:rStyle w:val="Teksttreci285ptOdstpy0pt"/>
          <w:lang w:val="fr-FR" w:eastAsia="fr-FR" w:bidi="fr-FR"/>
        </w:rPr>
        <w:t xml:space="preserve">« </w:t>
      </w:r>
      <w:r>
        <w:t>i rzeczywiście cała prawie nomenklatura »Flisa« jest niemiecka.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 w:after="1" w:line="200" w:lineRule="exact"/>
        <w:ind w:firstLine="600"/>
      </w:pPr>
      <w:r>
        <w:t>Tytuł księdza otrzymał »Wojciech« zapewne od św. Wojciecha(?).</w:t>
      </w:r>
    </w:p>
    <w:p w:rsidR="003E5212" w:rsidRDefault="00243A48">
      <w:pPr>
        <w:pStyle w:val="Teksttreci50"/>
        <w:framePr w:w="6739" w:h="10523" w:hRule="exact" w:wrap="none" w:vAnchor="page" w:hAnchor="page" w:x="2060" w:y="1868"/>
        <w:shd w:val="clear" w:color="auto" w:fill="auto"/>
        <w:spacing w:line="210" w:lineRule="exact"/>
        <w:ind w:right="300" w:firstLine="0"/>
        <w:jc w:val="right"/>
      </w:pPr>
      <w:r>
        <w:t>Ad. Kleczkowski.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tabs>
          <w:tab w:val="left" w:pos="5885"/>
        </w:tabs>
        <w:spacing w:before="0" w:after="129"/>
        <w:ind w:firstLine="600"/>
      </w:pPr>
      <w:r>
        <w:t xml:space="preserve">— Nie przecząc bynajmniej możliwości takiej genezy nazwania bociana księdzem Wojciechem, zwracam przecież uwagę na fakt, że podobne łączenia imion ludzi ze zwierzętami a nawet z przedmiotami nieżywotnymi pospolite są we wszystkich językach i że wcale nie zawsze można je wywieść z przypadkowego podobieństwa brzmienia, jak tutaj. Wszystkim znane są przecież: 1) </w:t>
      </w:r>
      <w:r>
        <w:rPr>
          <w:rStyle w:val="Teksttreci2105ptKursywaOdstpy0pt"/>
        </w:rPr>
        <w:t>Bartek</w:t>
      </w:r>
      <w:r>
        <w:t xml:space="preserve"> lub </w:t>
      </w:r>
      <w:r>
        <w:rPr>
          <w:rStyle w:val="Teksttreci2105ptKursywaOdstpy0pt"/>
        </w:rPr>
        <w:t>Maciek</w:t>
      </w:r>
      <w:r>
        <w:t xml:space="preserve">— chłop, parobek, </w:t>
      </w:r>
      <w:r>
        <w:rPr>
          <w:rStyle w:val="Teksttreci2105ptKursywaOdstpy0pt"/>
        </w:rPr>
        <w:t>Kaśka</w:t>
      </w:r>
      <w:r>
        <w:t xml:space="preserve"> — dziewka, </w:t>
      </w:r>
      <w:r>
        <w:rPr>
          <w:rStyle w:val="Teksttreci2105ptKursywaOdstpy0pt"/>
        </w:rPr>
        <w:t>Antek</w:t>
      </w:r>
      <w:r>
        <w:t xml:space="preserve"> — ulicznik ; 2) </w:t>
      </w:r>
      <w:r>
        <w:rPr>
          <w:rStyle w:val="Teksttreci2105ptKursywaOdstpy0pt"/>
        </w:rPr>
        <w:t xml:space="preserve">mykita </w:t>
      </w:r>
      <w:r>
        <w:t xml:space="preserve">(= Mikołaj) — lis, </w:t>
      </w:r>
      <w:r>
        <w:rPr>
          <w:rStyle w:val="Teksttreci2105ptKursywaOdstpy0pt"/>
        </w:rPr>
        <w:t>miś</w:t>
      </w:r>
      <w:r>
        <w:t xml:space="preserve"> (= Michał) — niedźwiedź; 3) </w:t>
      </w:r>
      <w:r>
        <w:rPr>
          <w:rStyle w:val="Teksttreci2105ptKursywaOdstpy0pt"/>
        </w:rPr>
        <w:t>jasiek</w:t>
      </w:r>
      <w:r>
        <w:t xml:space="preserve"> — poduszka, </w:t>
      </w:r>
      <w:r>
        <w:rPr>
          <w:rStyle w:val="Teksttreci2105ptKursywaOdstpy0pt"/>
        </w:rPr>
        <w:t>maciek</w:t>
      </w:r>
      <w:r>
        <w:t xml:space="preserve"> — żołądek i t. p. Rzecz widoczna, że wszędzie tu mamy do czynienia z przenośnią, jakkolwiek nie we wszystkich jest ona tak samo wyraźna.</w:t>
      </w:r>
      <w:r>
        <w:tab/>
      </w:r>
      <w:r>
        <w:rPr>
          <w:rStyle w:val="Teksttreci2105ptKursywaOdstpy0pt"/>
        </w:rPr>
        <w:t>K. N.</w:t>
      </w:r>
    </w:p>
    <w:p w:rsidR="003E5212" w:rsidRDefault="00243A48">
      <w:pPr>
        <w:pStyle w:val="Teksttreci30"/>
        <w:framePr w:w="6739" w:h="10523" w:hRule="exact" w:wrap="none" w:vAnchor="page" w:hAnchor="page" w:x="2060" w:y="1868"/>
        <w:shd w:val="clear" w:color="auto" w:fill="auto"/>
        <w:spacing w:before="0" w:after="58" w:line="168" w:lineRule="exact"/>
        <w:ind w:left="600"/>
        <w:jc w:val="both"/>
      </w:pPr>
      <w:r>
        <w:rPr>
          <w:rStyle w:val="Teksttreci3PogrubienieOdstpy0pt"/>
        </w:rPr>
        <w:t>TRE</w:t>
      </w:r>
      <w:r w:rsidR="00A835C2">
        <w:rPr>
          <w:rStyle w:val="Teksttreci3PogrubienieOdstpy0pt"/>
        </w:rPr>
        <w:t>ŚĆ</w:t>
      </w:r>
      <w:r>
        <w:rPr>
          <w:rStyle w:val="Teksttreci3PogrubienieOdstpy0pt"/>
        </w:rPr>
        <w:t xml:space="preserve">: </w:t>
      </w:r>
      <w:r>
        <w:t xml:space="preserve">I. O rodzaju, liczbie i przypadku rzeczowników, napisał I. Stein. — II. W sprawie nazwisk żeńskich (Ankieta), przez </w:t>
      </w:r>
      <w:r>
        <w:rPr>
          <w:lang w:val="fr-FR" w:eastAsia="fr-FR" w:bidi="fr-FR"/>
        </w:rPr>
        <w:t xml:space="preserve">F. </w:t>
      </w:r>
      <w:r>
        <w:t xml:space="preserve">Hoesicka, </w:t>
      </w:r>
      <w:r>
        <w:rPr>
          <w:lang w:val="ru-RU" w:eastAsia="ru-RU" w:bidi="ru-RU"/>
        </w:rPr>
        <w:t>В</w:t>
      </w:r>
      <w:r w:rsidRPr="004025F1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>
        <w:t xml:space="preserve">oskowskiego, J. A. Święcickiego, W. Rapackiego, M. K., Dra F. </w:t>
      </w:r>
      <w:r>
        <w:rPr>
          <w:lang w:val="cs-CZ" w:eastAsia="cs-CZ" w:bidi="cs-CZ"/>
        </w:rPr>
        <w:t xml:space="preserve">Krčka. </w:t>
      </w:r>
      <w:r>
        <w:t>— III. O powstawaniu wyrazów, napisał I. Stein. — IV. Pokłosie, przez O. Cho</w:t>
      </w:r>
      <w:r>
        <w:rPr>
          <w:rStyle w:val="Teksttreci3Odstpy1pt"/>
        </w:rPr>
        <w:t>mińskiego.</w:t>
      </w:r>
      <w:r>
        <w:t xml:space="preserve"> — V. Rozmaitości. Bocian — Księdzem Wojciechem, napisał A. </w:t>
      </w:r>
      <w:r>
        <w:rPr>
          <w:rStyle w:val="Teksttreci3Odstpy1pt"/>
        </w:rPr>
        <w:t>Kleczkowski.</w:t>
      </w:r>
    </w:p>
    <w:p w:rsidR="003E5212" w:rsidRDefault="00243A48">
      <w:pPr>
        <w:pStyle w:val="Teksttreci30"/>
        <w:framePr w:w="6739" w:h="10523" w:hRule="exact" w:wrap="none" w:vAnchor="page" w:hAnchor="page" w:x="2060" w:y="1868"/>
        <w:shd w:val="clear" w:color="auto" w:fill="auto"/>
        <w:spacing w:before="0" w:after="12" w:line="170" w:lineRule="exact"/>
        <w:ind w:right="20" w:firstLine="0"/>
      </w:pPr>
      <w:r>
        <w:t>Przedruki w całości lub w części dozwolone tylko z podaniem źródła.</w:t>
      </w:r>
    </w:p>
    <w:p w:rsidR="003E5212" w:rsidRDefault="00243A48">
      <w:pPr>
        <w:pStyle w:val="Teksttreci20"/>
        <w:framePr w:w="6739" w:h="10523" w:hRule="exact" w:wrap="none" w:vAnchor="page" w:hAnchor="page" w:x="2060" w:y="1868"/>
        <w:shd w:val="clear" w:color="auto" w:fill="auto"/>
        <w:spacing w:before="0" w:line="210" w:lineRule="exact"/>
        <w:ind w:right="300" w:firstLine="0"/>
        <w:jc w:val="right"/>
      </w:pPr>
      <w:r>
        <w:t xml:space="preserve">Wydawca i redaktor odpowiedzialny: </w:t>
      </w:r>
      <w:r>
        <w:rPr>
          <w:rStyle w:val="PogrubienieTeksttreci2105ptOdstpy1pt"/>
        </w:rPr>
        <w:t>Roman Zawiliński.</w:t>
      </w:r>
    </w:p>
    <w:p w:rsidR="003E5212" w:rsidRDefault="00243A48">
      <w:pPr>
        <w:pStyle w:val="Teksttreci30"/>
        <w:framePr w:w="6739" w:h="232" w:hRule="exact" w:wrap="none" w:vAnchor="page" w:hAnchor="page" w:x="2060" w:y="12456"/>
        <w:shd w:val="clear" w:color="auto" w:fill="auto"/>
        <w:spacing w:before="0" w:after="0" w:line="170" w:lineRule="exact"/>
        <w:ind w:right="300" w:firstLine="0"/>
        <w:jc w:val="right"/>
      </w:pPr>
      <w:r>
        <w:t>Drukarnia Uniwersytetu Jagiellońskiego pod zarządem J. Filipowskiego.</w:t>
      </w:r>
    </w:p>
    <w:p w:rsidR="003E5212" w:rsidRDefault="003E5212">
      <w:pPr>
        <w:rPr>
          <w:sz w:val="2"/>
          <w:szCs w:val="2"/>
        </w:rPr>
      </w:pPr>
    </w:p>
    <w:sectPr w:rsidR="003E5212" w:rsidSect="003E5212">
      <w:pgSz w:w="9096" w:h="1420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11" w:rsidRDefault="00206011" w:rsidP="003E5212">
      <w:r>
        <w:separator/>
      </w:r>
    </w:p>
  </w:endnote>
  <w:endnote w:type="continuationSeparator" w:id="0">
    <w:p w:rsidR="00206011" w:rsidRDefault="00206011" w:rsidP="003E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11" w:rsidRDefault="00206011">
      <w:r>
        <w:separator/>
      </w:r>
    </w:p>
  </w:footnote>
  <w:footnote w:type="continuationSeparator" w:id="0">
    <w:p w:rsidR="00206011" w:rsidRDefault="0020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2B8B"/>
    <w:multiLevelType w:val="multilevel"/>
    <w:tmpl w:val="473089C0"/>
    <w:lvl w:ilvl="0">
      <w:start w:val="1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24D2E"/>
    <w:multiLevelType w:val="multilevel"/>
    <w:tmpl w:val="5A76F414"/>
    <w:lvl w:ilvl="0">
      <w:start w:val="1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A0DA2"/>
    <w:multiLevelType w:val="multilevel"/>
    <w:tmpl w:val="470CE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73638B"/>
    <w:multiLevelType w:val="multilevel"/>
    <w:tmpl w:val="1B04D5E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77E87"/>
    <w:multiLevelType w:val="multilevel"/>
    <w:tmpl w:val="9176D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9D4235"/>
    <w:multiLevelType w:val="multilevel"/>
    <w:tmpl w:val="57DE6F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6A18A8"/>
    <w:multiLevelType w:val="multilevel"/>
    <w:tmpl w:val="4790B6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8C104A"/>
    <w:multiLevelType w:val="multilevel"/>
    <w:tmpl w:val="37B20C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F66531"/>
    <w:multiLevelType w:val="multilevel"/>
    <w:tmpl w:val="B8702F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C378EB"/>
    <w:multiLevelType w:val="multilevel"/>
    <w:tmpl w:val="EEAE1E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EF469F"/>
    <w:multiLevelType w:val="multilevel"/>
    <w:tmpl w:val="07CA2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F17A7A"/>
    <w:multiLevelType w:val="multilevel"/>
    <w:tmpl w:val="E690B81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12"/>
    <w:rsid w:val="00206011"/>
    <w:rsid w:val="00243A48"/>
    <w:rsid w:val="003E5212"/>
    <w:rsid w:val="004025F1"/>
    <w:rsid w:val="00576678"/>
    <w:rsid w:val="00A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E521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E5212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Georgia24ptOdstpy2pt">
    <w:name w:val="Tekst treści (2) + Georgia;24 pt;Odstępy 2 pt"/>
    <w:basedOn w:val="Teksttreci2"/>
    <w:rsid w:val="003E521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3E5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Arial65ptOdstpy0pt">
    <w:name w:val="Pogrubienie;Tekst treści (2) + Arial;6;5 pt;Odstępy 0 pt"/>
    <w:basedOn w:val="Teksttreci2"/>
    <w:rsid w:val="003E5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6ptKursywaOdstpy0pt">
    <w:name w:val="Tekst treści (2) + 6 pt;Kursywa;Odstępy 0 pt"/>
    <w:basedOn w:val="Teksttreci2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UnicodeMS55ptKursywaOdstpy0pt">
    <w:name w:val="Tekst treści (2) + Arial Unicode MS;5;5 pt;Kursywa;Odstępy 0 pt"/>
    <w:basedOn w:val="Teksttreci2"/>
    <w:rsid w:val="003E521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PogrubienieTeksttreci211ptOdstpy0pt">
    <w:name w:val="Pogrubienie;Tekst treści (2) + 11 pt;Odstępy 0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E5212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PogrubienieTeksttreci275ptOdstpy0pt">
    <w:name w:val="Pogrubienie;Tekst treści (2) + 7;5 pt;Odstępy 0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11ptOdstpy1pt">
    <w:name w:val="Pogrubienie;Tekst treści (2) + 11 pt;Odstępy 1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0ptBezpogrubieniaOdstpy0pt">
    <w:name w:val="Nagłówek #1 + 10 pt;Bez pogrubienia;Odstępy 0 pt"/>
    <w:basedOn w:val="Nagwek1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Arial10ptOdstpy1pt">
    <w:name w:val="Nagłówek #1 + Arial;10 pt;Odstępy 1 pt"/>
    <w:basedOn w:val="Nagwek1"/>
    <w:rsid w:val="003E5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">
    <w:name w:val="Tekst treści (8)_"/>
    <w:basedOn w:val="Domylnaczcionkaakapitu"/>
    <w:link w:val="Teksttreci80"/>
    <w:rsid w:val="003E521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ConsolasOdstpy-1pt">
    <w:name w:val="Tekst treści (2) + Consolas;Odstępy -1 pt"/>
    <w:basedOn w:val="Teksttreci2"/>
    <w:rsid w:val="003E521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85ptBezkursywy">
    <w:name w:val="Tekst treści (5) + 8;5 pt;Bez kursywy"/>
    <w:basedOn w:val="Teksttreci5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9BezpogrubieniaBezkursywyOdstpy0pt">
    <w:name w:val="Tekst treści (9) + Bez pogrubienia;Bez kursywy;Odstępy 0 pt"/>
    <w:basedOn w:val="Teksttreci9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105ptBezpogrubieniaBezkursywy">
    <w:name w:val="Tekst treści (9) + 10;5 pt;Bez pogrubienia;Bez kursywy"/>
    <w:basedOn w:val="Teksttreci9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9105ptBezpogrubienia">
    <w:name w:val="Tekst treści (9) + 10;5 pt;Bez pogrubienia"/>
    <w:basedOn w:val="Teksttreci9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Odstpy0pt">
    <w:name w:val="Tekst treści (2) + Pogrubienie;Kursywa;Odstępy 0 pt"/>
    <w:basedOn w:val="Teksttreci2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210ptBezpogrubieniaOdstpy0pt">
    <w:name w:val="Nagłówek #1 (2) + 10 pt;Bez pogrubienia;Odstępy 0 pt"/>
    <w:basedOn w:val="Nagwek1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2Odstpy2pt">
    <w:name w:val="Nagłówek #1 (2) + Odstępy 2 pt"/>
    <w:basedOn w:val="Nagwek1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85ptOdstpy0pt">
    <w:name w:val="Tekst treści (2) + 8;5 pt;Odstępy 0 pt"/>
    <w:basedOn w:val="Teksttreci2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PogrubienieOdstpy0pt">
    <w:name w:val="Tekst treści (3) + Pogrubienie;Odstępy 0 pt"/>
    <w:basedOn w:val="Teksttreci3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105ptOdstpy1pt">
    <w:name w:val="Pogrubienie;Tekst treści (2) + 10;5 pt;Odstępy 1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3E52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3E5212"/>
    <w:pPr>
      <w:shd w:val="clear" w:color="auto" w:fill="FFFFFF"/>
      <w:spacing w:before="300" w:line="254" w:lineRule="exact"/>
      <w:ind w:hanging="100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120">
    <w:name w:val="Nagłówek #1 (2)"/>
    <w:basedOn w:val="Normalny"/>
    <w:link w:val="Nagwek12"/>
    <w:rsid w:val="003E5212"/>
    <w:pPr>
      <w:shd w:val="clear" w:color="auto" w:fill="FFFFFF"/>
      <w:spacing w:before="3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3E5212"/>
    <w:pPr>
      <w:shd w:val="clear" w:color="auto" w:fill="FFFFFF"/>
      <w:spacing w:before="120" w:after="120" w:line="0" w:lineRule="atLeast"/>
      <w:ind w:hanging="60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3E5212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3E52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3E52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3E5212"/>
    <w:pPr>
      <w:shd w:val="clear" w:color="auto" w:fill="FFFFFF"/>
      <w:spacing w:line="254" w:lineRule="exact"/>
      <w:ind w:hanging="5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3E5212"/>
    <w:pPr>
      <w:shd w:val="clear" w:color="auto" w:fill="FFFFFF"/>
      <w:spacing w:before="120" w:after="300" w:line="0" w:lineRule="atLeast"/>
      <w:jc w:val="center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Nagwek10">
    <w:name w:val="Nagłówek #1"/>
    <w:basedOn w:val="Normalny"/>
    <w:link w:val="Nagwek1"/>
    <w:rsid w:val="003E5212"/>
    <w:pPr>
      <w:shd w:val="clear" w:color="auto" w:fill="FFFFFF"/>
      <w:spacing w:line="25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3E521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80">
    <w:name w:val="Tekst treści (8)"/>
    <w:basedOn w:val="Normalny"/>
    <w:link w:val="Teksttreci8"/>
    <w:rsid w:val="003E5212"/>
    <w:pPr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3E5212"/>
    <w:pPr>
      <w:shd w:val="clear" w:color="auto" w:fill="FFFFFF"/>
      <w:spacing w:line="254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E521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E5212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Georgia24ptOdstpy2pt">
    <w:name w:val="Tekst treści (2) + Georgia;24 pt;Odstępy 2 pt"/>
    <w:basedOn w:val="Teksttreci2"/>
    <w:rsid w:val="003E521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3E5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Arial65ptOdstpy0pt">
    <w:name w:val="Pogrubienie;Tekst treści (2) + Arial;6;5 pt;Odstępy 0 pt"/>
    <w:basedOn w:val="Teksttreci2"/>
    <w:rsid w:val="003E5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6ptKursywaOdstpy0pt">
    <w:name w:val="Tekst treści (2) + 6 pt;Kursywa;Odstępy 0 pt"/>
    <w:basedOn w:val="Teksttreci2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UnicodeMS55ptKursywaOdstpy0pt">
    <w:name w:val="Tekst treści (2) + Arial Unicode MS;5;5 pt;Kursywa;Odstępy 0 pt"/>
    <w:basedOn w:val="Teksttreci2"/>
    <w:rsid w:val="003E521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PogrubienieTeksttreci211ptOdstpy0pt">
    <w:name w:val="Pogrubienie;Tekst treści (2) + 11 pt;Odstępy 0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E5212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PogrubienieTeksttreci275ptOdstpy0pt">
    <w:name w:val="Pogrubienie;Tekst treści (2) + 7;5 pt;Odstępy 0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11ptOdstpy1pt">
    <w:name w:val="Pogrubienie;Tekst treści (2) + 11 pt;Odstępy 1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0ptBezpogrubieniaOdstpy0pt">
    <w:name w:val="Nagłówek #1 + 10 pt;Bez pogrubienia;Odstępy 0 pt"/>
    <w:basedOn w:val="Nagwek1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Arial10ptOdstpy1pt">
    <w:name w:val="Nagłówek #1 + Arial;10 pt;Odstępy 1 pt"/>
    <w:basedOn w:val="Nagwek1"/>
    <w:rsid w:val="003E52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">
    <w:name w:val="Tekst treści (8)_"/>
    <w:basedOn w:val="Domylnaczcionkaakapitu"/>
    <w:link w:val="Teksttreci80"/>
    <w:rsid w:val="003E521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ConsolasOdstpy-1pt">
    <w:name w:val="Tekst treści (2) + Consolas;Odstępy -1 pt"/>
    <w:basedOn w:val="Teksttreci2"/>
    <w:rsid w:val="003E521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85ptBezkursywy">
    <w:name w:val="Tekst treści (5) + 8;5 pt;Bez kursywy"/>
    <w:basedOn w:val="Teksttreci5"/>
    <w:rsid w:val="003E5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9BezpogrubieniaBezkursywyOdstpy0pt">
    <w:name w:val="Tekst treści (9) + Bez pogrubienia;Bez kursywy;Odstępy 0 pt"/>
    <w:basedOn w:val="Teksttreci9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105ptBezpogrubieniaBezkursywy">
    <w:name w:val="Tekst treści (9) + 10;5 pt;Bez pogrubienia;Bez kursywy"/>
    <w:basedOn w:val="Teksttreci9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9105ptBezpogrubienia">
    <w:name w:val="Tekst treści (9) + 10;5 pt;Bez pogrubienia"/>
    <w:basedOn w:val="Teksttreci9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Odstpy0pt">
    <w:name w:val="Tekst treści (2) + Pogrubienie;Kursywa;Odstępy 0 pt"/>
    <w:basedOn w:val="Teksttreci2"/>
    <w:rsid w:val="003E5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210ptBezpogrubieniaOdstpy0pt">
    <w:name w:val="Nagłówek #1 (2) + 10 pt;Bez pogrubienia;Odstępy 0 pt"/>
    <w:basedOn w:val="Nagwek1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2Odstpy2pt">
    <w:name w:val="Nagłówek #1 (2) + Odstępy 2 pt"/>
    <w:basedOn w:val="Nagwek1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85ptOdstpy0pt">
    <w:name w:val="Tekst treści (2) + 8;5 pt;Odstępy 0 pt"/>
    <w:basedOn w:val="Teksttreci2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PogrubienieOdstpy0pt">
    <w:name w:val="Tekst treści (3) + Pogrubienie;Odstępy 0 pt"/>
    <w:basedOn w:val="Teksttreci3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3E5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105ptOdstpy1pt">
    <w:name w:val="Pogrubienie;Tekst treści (2) + 10;5 pt;Odstępy 1 pt"/>
    <w:basedOn w:val="Teksttreci2"/>
    <w:rsid w:val="003E5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3E52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3E5212"/>
    <w:pPr>
      <w:shd w:val="clear" w:color="auto" w:fill="FFFFFF"/>
      <w:spacing w:before="300" w:line="254" w:lineRule="exact"/>
      <w:ind w:hanging="100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120">
    <w:name w:val="Nagłówek #1 (2)"/>
    <w:basedOn w:val="Normalny"/>
    <w:link w:val="Nagwek12"/>
    <w:rsid w:val="003E5212"/>
    <w:pPr>
      <w:shd w:val="clear" w:color="auto" w:fill="FFFFFF"/>
      <w:spacing w:before="3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3E5212"/>
    <w:pPr>
      <w:shd w:val="clear" w:color="auto" w:fill="FFFFFF"/>
      <w:spacing w:before="120" w:after="120" w:line="0" w:lineRule="atLeast"/>
      <w:ind w:hanging="60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3E5212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3E52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3E52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3E5212"/>
    <w:pPr>
      <w:shd w:val="clear" w:color="auto" w:fill="FFFFFF"/>
      <w:spacing w:line="254" w:lineRule="exact"/>
      <w:ind w:hanging="5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3E5212"/>
    <w:pPr>
      <w:shd w:val="clear" w:color="auto" w:fill="FFFFFF"/>
      <w:spacing w:before="120" w:after="300" w:line="0" w:lineRule="atLeast"/>
      <w:jc w:val="center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Nagwek10">
    <w:name w:val="Nagłówek #1"/>
    <w:basedOn w:val="Normalny"/>
    <w:link w:val="Nagwek1"/>
    <w:rsid w:val="003E5212"/>
    <w:pPr>
      <w:shd w:val="clear" w:color="auto" w:fill="FFFFFF"/>
      <w:spacing w:line="25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3E521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80">
    <w:name w:val="Tekst treści (8)"/>
    <w:basedOn w:val="Normalny"/>
    <w:link w:val="Teksttreci8"/>
    <w:rsid w:val="003E5212"/>
    <w:pPr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3E5212"/>
    <w:pPr>
      <w:shd w:val="clear" w:color="auto" w:fill="FFFFFF"/>
      <w:spacing w:line="254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5373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2016-06-14T11:59:00Z</dcterms:created>
  <dcterms:modified xsi:type="dcterms:W3CDTF">2016-06-14T11:59:00Z</dcterms:modified>
</cp:coreProperties>
</file>