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22" w:y="6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</w:t>
      </w:r>
    </w:p>
    <w:p>
      <w:pPr>
        <w:pStyle w:val="Style3"/>
        <w:framePr w:wrap="none" w:vAnchor="page" w:hAnchor="page" w:x="8948" w:y="60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10.</w:t>
      </w:r>
    </w:p>
    <w:p>
      <w:pPr>
        <w:pStyle w:val="Style5"/>
        <w:framePr w:wrap="none" w:vAnchor="page" w:hAnchor="page" w:x="1268" w:y="1387"/>
        <w:widowControl w:val="0"/>
        <w:keepNext w:val="0"/>
        <w:keepLines w:val="0"/>
        <w:shd w:val="clear" w:color="auto" w:fill="auto"/>
        <w:bidi w:val="0"/>
        <w:jc w:val="left"/>
        <w:spacing w:before="0" w:after="0" w:line="680" w:lineRule="exact"/>
        <w:ind w:left="34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  <w:bookmarkEnd w:id="0"/>
    </w:p>
    <w:p>
      <w:pPr>
        <w:pStyle w:val="Style7"/>
        <w:numPr>
          <w:ilvl w:val="0"/>
          <w:numId w:val="1"/>
        </w:numPr>
        <w:framePr w:w="8280" w:h="9119" w:hRule="exact" w:wrap="none" w:vAnchor="page" w:hAnchor="page" w:x="1268" w:y="3157"/>
        <w:tabs>
          <w:tab w:leader="none" w:pos="1842" w:val="left"/>
        </w:tabs>
        <w:widowControl w:val="0"/>
        <w:keepNext w:val="0"/>
        <w:keepLines w:val="0"/>
        <w:shd w:val="clear" w:color="auto" w:fill="auto"/>
        <w:bidi w:val="0"/>
        <w:spacing w:before="0" w:after="244" w:line="260" w:lineRule="exact"/>
        <w:ind w:left="1560" w:right="0" w:firstLine="0"/>
      </w:pPr>
      <w:r>
        <w:rPr>
          <w:lang w:val="pl-PL" w:eastAsia="pl-PL" w:bidi="pl-PL"/>
          <w:w w:val="100"/>
          <w:color w:val="000000"/>
          <w:position w:val="0"/>
        </w:rPr>
        <w:t>KOLASA, KOŁYSKA I KOLEBKA.</w:t>
      </w:r>
    </w:p>
    <w:p>
      <w:pPr>
        <w:pStyle w:val="Style9"/>
        <w:framePr w:w="8280" w:h="9119" w:hRule="exact" w:wrap="none" w:vAnchor="page" w:hAnchor="page" w:x="1268" w:y="3157"/>
        <w:widowControl w:val="0"/>
        <w:keepNext w:val="0"/>
        <w:keepLines w:val="0"/>
        <w:shd w:val="clear" w:color="auto" w:fill="auto"/>
        <w:bidi w:val="0"/>
        <w:spacing w:before="0" w:after="249" w:line="260" w:lineRule="exact"/>
        <w:ind w:left="160" w:right="0" w:firstLine="0"/>
      </w:pPr>
      <w:bookmarkStart w:id="1" w:name="bookmark1"/>
      <w:r>
        <w:rPr>
          <w:rStyle w:val="CharStyle11"/>
        </w:rPr>
        <w:t>2</w:t>
      </w:r>
      <w:r>
        <w:rPr>
          <w:lang w:val="pl-PL" w:eastAsia="pl-PL" w:bidi="pl-PL"/>
          <w:w w:val="100"/>
          <w:spacing w:val="0"/>
          <w:color w:val="000000"/>
          <w:position w:val="0"/>
        </w:rPr>
        <w:t>.</w:t>
      </w:r>
      <w:bookmarkEnd w:id="1"/>
    </w:p>
    <w:p>
      <w:pPr>
        <w:pStyle w:val="Style12"/>
        <w:framePr w:w="8280" w:h="9119" w:hRule="exact" w:wrap="none" w:vAnchor="page" w:hAnchor="page" w:x="1268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Ale na oznaczenie </w:t>
      </w:r>
      <w:r>
        <w:rPr>
          <w:rStyle w:val="CharStyle14"/>
        </w:rPr>
        <w:t>kołyski</w:t>
      </w:r>
      <w:r>
        <w:rPr>
          <w:lang w:val="pl-PL" w:eastAsia="pl-PL" w:bidi="pl-PL"/>
          <w:w w:val="100"/>
          <w:color w:val="000000"/>
          <w:position w:val="0"/>
        </w:rPr>
        <w:t xml:space="preserve"> mamy także wyraz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>, tak my, jak i inni Słowianie, więc kwestya, skąd się ten wyraz wziął i co pierwotnie znaczył?</w:t>
      </w:r>
    </w:p>
    <w:p>
      <w:pPr>
        <w:pStyle w:val="Style12"/>
        <w:framePr w:w="8280" w:h="9119" w:hRule="exact" w:wrap="none" w:vAnchor="page" w:hAnchor="page" w:x="1268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Rozstrzygnąć trzeba przede wszystkiem rzecz następującą: Oto we wszystkich językach słowiańskich jest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>, pisany nie</w:t>
        <w:softHyphen/>
        <w:t xml:space="preserve">kiedy u nas, a i u południowych Słowian (np. u Serbów) </w:t>
      </w:r>
      <w:r>
        <w:rPr>
          <w:rStyle w:val="CharStyle14"/>
        </w:rPr>
        <w:t>koleba</w:t>
      </w:r>
      <w:r>
        <w:rPr>
          <w:lang w:val="pl-PL" w:eastAsia="pl-PL" w:bidi="pl-PL"/>
          <w:w w:val="100"/>
          <w:color w:val="000000"/>
          <w:position w:val="0"/>
        </w:rPr>
        <w:t>, w znaczeniu »chata, nędzna chałupa, szałas«. U nas zachowuje się wyraz ten dotąd, o ile nam wiadomo, tylko u górali karpackich</w:t>
      </w:r>
      <w:r>
        <w:rPr>
          <w:lang w:val="pl-PL" w:eastAsia="pl-PL" w:bidi="pl-PL"/>
          <w:vertAlign w:val="superscript"/>
          <w:w w:val="100"/>
          <w:color w:val="000000"/>
          <w:position w:val="0"/>
        </w:rPr>
        <w:t>* 1</w:t>
      </w:r>
      <w:r>
        <w:rPr>
          <w:lang w:val="pl-PL" w:eastAsia="pl-PL" w:bidi="pl-PL"/>
          <w:w w:val="100"/>
          <w:color w:val="000000"/>
          <w:position w:val="0"/>
        </w:rPr>
        <w:t xml:space="preserve">), ale nazwy miejscowe wskazują, że rozpowszechniony był niegdyś w całej Polsce*). Po czesku brzmi ten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»chata«, po ro</w:t>
        <w:softHyphen/>
        <w:t xml:space="preserve">syjsku </w:t>
      </w:r>
      <w:r>
        <w:rPr>
          <w:rStyle w:val="CharStyle14"/>
        </w:rPr>
        <w:t>koliba, kolibica</w:t>
      </w:r>
      <w:r>
        <w:rPr>
          <w:lang w:val="pl-PL" w:eastAsia="pl-PL" w:bidi="pl-PL"/>
          <w:w w:val="100"/>
          <w:color w:val="000000"/>
          <w:position w:val="0"/>
        </w:rPr>
        <w:t xml:space="preserve"> »chata, namiot«; po rusku </w:t>
      </w:r>
      <w:r>
        <w:rPr>
          <w:rStyle w:val="CharStyle14"/>
        </w:rPr>
        <w:t>kołyba</w:t>
      </w:r>
      <w:r>
        <w:rPr>
          <w:lang w:val="pl-PL" w:eastAsia="pl-PL" w:bidi="pl-PL"/>
          <w:w w:val="100"/>
          <w:color w:val="000000"/>
          <w:position w:val="0"/>
        </w:rPr>
        <w:t xml:space="preserve">; po słoweńsku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»chata, barak«; po serbo chorwacku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koleba</w:t>
      </w:r>
      <w:r>
        <w:rPr>
          <w:lang w:val="pl-PL" w:eastAsia="pl-PL" w:bidi="pl-PL"/>
          <w:w w:val="100"/>
          <w:color w:val="000000"/>
          <w:position w:val="0"/>
        </w:rPr>
        <w:t xml:space="preserve"> »chata, barak« i t d. Zachodzi więc pytanie, czy wyraz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w znaczeniu »kołyska« nie jest identyczny z wyrazem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»chata«?</w:t>
      </w:r>
    </w:p>
    <w:p>
      <w:pPr>
        <w:pStyle w:val="Style12"/>
        <w:framePr w:w="8280" w:h="9119" w:hRule="exact" w:wrap="none" w:vAnchor="page" w:hAnchor="page" w:x="1268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700"/>
      </w:pPr>
      <w:r>
        <w:rPr>
          <w:lang w:val="pl-PL" w:eastAsia="pl-PL" w:bidi="pl-PL"/>
          <w:w w:val="100"/>
          <w:color w:val="000000"/>
          <w:position w:val="0"/>
        </w:rPr>
        <w:t>Na pytanie to należy naszem zdaniem dać stanowczo odpo</w:t>
        <w:softHyphen/>
        <w:t>wiedź przeczącą, a to z następujących powodów:</w:t>
      </w:r>
    </w:p>
    <w:p>
      <w:pPr>
        <w:pStyle w:val="Style12"/>
        <w:framePr w:w="8280" w:h="9119" w:hRule="exact" w:wrap="none" w:vAnchor="page" w:hAnchor="page" w:x="1268" w:y="3157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1)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jest w językach słowiańskich wyrazem obcym, podobnie jak </w:t>
      </w:r>
      <w:r>
        <w:rPr>
          <w:rStyle w:val="CharStyle14"/>
        </w:rPr>
        <w:t>chata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szałas, kucza</w:t>
      </w:r>
      <w:r>
        <w:rPr>
          <w:lang w:val="pl-PL" w:eastAsia="pl-PL" w:bidi="pl-PL"/>
          <w:w w:val="100"/>
          <w:color w:val="000000"/>
          <w:position w:val="0"/>
        </w:rPr>
        <w:t xml:space="preserve"> i tyle innych. W formie χαλύση »chata« napotykamy go w greczyźnie już u Herodota, z greczyzny dostał się do łaciny, w której poprawnie brzmiał niezawodnie </w:t>
      </w:r>
      <w:r>
        <w:rPr>
          <w:rStyle w:val="CharStyle14"/>
        </w:rPr>
        <w:t>ca</w:t>
      </w:r>
      <w:r>
        <w:rPr>
          <w:lang w:val="pl-PL" w:eastAsia="pl-PL" w:bidi="pl-PL"/>
          <w:w w:val="100"/>
          <w:color w:val="000000"/>
          <w:position w:val="0"/>
        </w:rPr>
        <w:t>ły</w:t>
      </w:r>
      <w:r>
        <w:rPr>
          <w:rStyle w:val="CharStyle14"/>
        </w:rPr>
        <w:t>ba.</w:t>
      </w:r>
      <w:r>
        <w:rPr>
          <w:lang w:val="pl-PL" w:eastAsia="pl-PL" w:bidi="pl-PL"/>
          <w:w w:val="100"/>
          <w:color w:val="000000"/>
          <w:position w:val="0"/>
        </w:rPr>
        <w:t xml:space="preserve"> Ponieważ źródłosłowowe, obce </w:t>
      </w:r>
      <w:r>
        <w:rPr>
          <w:rStyle w:val="CharStyle14"/>
        </w:rPr>
        <w:t>a</w:t>
      </w:r>
      <w:r>
        <w:rPr>
          <w:lang w:val="pl-PL" w:eastAsia="pl-PL" w:bidi="pl-PL"/>
          <w:w w:val="100"/>
          <w:color w:val="000000"/>
          <w:position w:val="0"/>
        </w:rPr>
        <w:t xml:space="preserve"> Słowianie zmieniają zwy</w:t>
        <w:softHyphen/>
        <w:t>czajnie na o, jak świadczy kolęda (= colendae), komora (= ca</w:t>
        <w:softHyphen/>
        <w:t xml:space="preserve">mera), konopie (= </w:t>
      </w:r>
      <w:r>
        <w:rPr>
          <w:lang w:val="en-US" w:eastAsia="en-US" w:bidi="en-US"/>
          <w:w w:val="100"/>
          <w:color w:val="000000"/>
          <w:position w:val="0"/>
        </w:rPr>
        <w:t xml:space="preserve">cannabis), </w:t>
      </w:r>
      <w:r>
        <w:rPr>
          <w:lang w:val="pl-PL" w:eastAsia="pl-PL" w:bidi="pl-PL"/>
          <w:w w:val="100"/>
          <w:color w:val="000000"/>
          <w:position w:val="0"/>
        </w:rPr>
        <w:t xml:space="preserve">Olbracht (= Albrecht)*), więc kiedy z chrześcijaństwem dostała się do nich </w:t>
      </w:r>
      <w:r>
        <w:rPr>
          <w:rStyle w:val="CharStyle14"/>
        </w:rPr>
        <w:t>całyba</w:t>
      </w:r>
      <w:r>
        <w:rPr>
          <w:lang w:val="pl-PL" w:eastAsia="pl-PL" w:bidi="pl-PL"/>
          <w:w w:val="100"/>
          <w:color w:val="000000"/>
          <w:position w:val="0"/>
        </w:rPr>
        <w:t xml:space="preserve">, zmieniła się na </w:t>
      </w:r>
      <w:r>
        <w:rPr>
          <w:rStyle w:val="CharStyle14"/>
        </w:rPr>
        <w:t>ko</w:t>
        <w:softHyphen/>
        <w:t>liba.</w:t>
      </w:r>
      <w:r>
        <w:rPr>
          <w:lang w:val="pl-PL" w:eastAsia="pl-PL" w:bidi="pl-PL"/>
          <w:w w:val="100"/>
          <w:color w:val="000000"/>
          <w:position w:val="0"/>
        </w:rPr>
        <w:t xml:space="preserve"> Skoro tedy wyraz to w językach słowiańskich obcy, a na ob</w:t>
        <w:softHyphen/>
        <w:t>czyźnie nigdzie nie oznacza nic innego, tylko »chatę, nędzną cha-</w:t>
      </w:r>
    </w:p>
    <w:p>
      <w:pPr>
        <w:pStyle w:val="Style15"/>
        <w:framePr w:w="8082" w:h="1546" w:hRule="exact" w:wrap="none" w:vAnchor="page" w:hAnchor="page" w:x="1268" w:y="125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•) Sprawozdania Komisyi językowej Akad. Umiej. III. 366.</w:t>
      </w:r>
    </w:p>
    <w:p>
      <w:pPr>
        <w:pStyle w:val="Style15"/>
        <w:framePr w:w="8082" w:h="1546" w:hRule="exact" w:wrap="none" w:vAnchor="page" w:hAnchor="page" w:x="1268" w:y="12541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Jest </w:t>
      </w:r>
      <w:r>
        <w:rPr>
          <w:rStyle w:val="CharStyle17"/>
        </w:rPr>
        <w:t>Koliba Mała.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szczyt i góra w pow. nadworniańskim; </w:t>
      </w:r>
      <w:r>
        <w:rPr>
          <w:rStyle w:val="CharStyle17"/>
        </w:rPr>
        <w:t>Koliba Pokrywań</w:t>
      </w:r>
      <w:r>
        <w:rPr>
          <w:rStyle w:val="CharStyle17"/>
          <w:lang w:val="cs-CZ" w:eastAsia="cs-CZ" w:bidi="cs-CZ"/>
        </w:rPr>
        <w:t>ska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w Tatrach; </w:t>
      </w:r>
      <w:r>
        <w:rPr>
          <w:rStyle w:val="CharStyle17"/>
        </w:rPr>
        <w:t>Koliby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, przysiołek Żywca; </w:t>
      </w:r>
      <w:r>
        <w:rPr>
          <w:rStyle w:val="CharStyle17"/>
        </w:rPr>
        <w:t>Koliebken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wieś w pow. wejherowskim (na Kaszubach); </w:t>
      </w:r>
      <w:r>
        <w:rPr>
          <w:rStyle w:val="CharStyle17"/>
        </w:rPr>
        <w:t>Kolebki: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1) osada w konińskim. 2) kolonia w kolskim. Zob. </w:t>
      </w:r>
      <w:r>
        <w:rPr>
          <w:rStyle w:val="CharStyle17"/>
        </w:rPr>
        <w:t>Słownik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geograficzny Królestwa Polskiego.</w:t>
      </w:r>
    </w:p>
    <w:p>
      <w:pPr>
        <w:pStyle w:val="Style15"/>
        <w:framePr w:w="8082" w:h="1546" w:hRule="exact" w:wrap="none" w:vAnchor="page" w:hAnchor="page" w:x="1268" w:y="125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*) Zob. Miklosich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Fr. »Vergleichende Grammatik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slaw.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Sprachen«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I. 71.</w:t>
      </w:r>
    </w:p>
    <w:p>
      <w:pPr>
        <w:pStyle w:val="Style18"/>
        <w:framePr w:w="8082" w:h="220" w:hRule="exact" w:wrap="none" w:vAnchor="page" w:hAnchor="page" w:x="1268" w:y="1443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680" w:right="0" w:firstLine="0"/>
      </w:pPr>
      <w:r>
        <w:rPr>
          <w:rStyle w:val="CharStyle20"/>
          <w:i/>
          <w:iCs/>
        </w:rPr>
        <w:t>i</w:t>
      </w:r>
    </w:p>
    <w:p>
      <w:pPr>
        <w:pStyle w:val="Style21"/>
        <w:framePr w:wrap="none" w:vAnchor="page" w:hAnchor="page" w:x="3698" w:y="1566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460" w:right="0" w:firstLine="0"/>
      </w:pPr>
      <w:r>
        <w:rPr>
          <w:w w:val="100"/>
          <w:spacing w:val="0"/>
          <w:color w:val="000000"/>
          <w:position w:val="0"/>
        </w:rPr>
        <w:t>к..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447" w:y="74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150</w:t>
      </w:r>
    </w:p>
    <w:p>
      <w:pPr>
        <w:pStyle w:val="Style25"/>
        <w:framePr w:wrap="none" w:vAnchor="page" w:hAnchor="page" w:x="5267" w:y="74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</w:t>
      </w:r>
      <w:r>
        <w:rPr>
          <w:lang w:val="pl-PL" w:eastAsia="pl-PL" w:bidi="pl-PL"/>
          <w:w w:val="100"/>
          <w:spacing w:val="0"/>
          <w:color w:val="000000"/>
          <w:position w:val="0"/>
        </w:rPr>
        <w:t>RADNI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JĘZYKOWY</w:t>
      </w:r>
    </w:p>
    <w:p>
      <w:pPr>
        <w:pStyle w:val="Style25"/>
        <w:framePr w:wrap="none" w:vAnchor="page" w:hAnchor="page" w:x="9863" w:y="74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XI. 10.</w:t>
      </w:r>
    </w:p>
    <w:p>
      <w:pPr>
        <w:pStyle w:val="Style12"/>
        <w:framePr w:w="8166" w:h="13068" w:hRule="exact" w:wrap="none" w:vAnchor="page" w:hAnchor="page" w:x="2411" w:y="13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łupę«, to trudno pojąć, jakby się to stać mogło, żeby u nas (u Sło</w:t>
        <w:softHyphen/>
        <w:t xml:space="preserve">wian)  obok znaczenia, jakie przyniósł ze sobą z obczyzny, przybrał jeszcze znaczenie »kołyski«, którego tam nie miał, przyczem zau</w:t>
        <w:softHyphen/>
        <w:t>ważyć należy, że gdyby była istniała w językach słowiańskich przy</w:t>
        <w:softHyphen/>
        <w:t xml:space="preserve">czyna, dla której łatwe było przejście od znaczenia »nędznego schroniska ludzkiego« do znaczenia »kołyski«, to nietylko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miałby znaczenie »kołyski«, ale także wyrazy </w:t>
      </w:r>
      <w:r>
        <w:rPr>
          <w:rStyle w:val="CharStyle14"/>
        </w:rPr>
        <w:t>chata, jata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buda, szałas</w:t>
      </w:r>
      <w:r>
        <w:rPr>
          <w:lang w:val="pl-PL" w:eastAsia="pl-PL" w:bidi="pl-PL"/>
          <w:w w:val="100"/>
          <w:color w:val="000000"/>
          <w:position w:val="0"/>
        </w:rPr>
        <w:t xml:space="preserve"> i t. p.. a przecież tak nie jest. Budzi się więc na tej podstawie całkiem uzasadnione podejrzenie, że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»chata«, a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 są zupełnie odrębnymi wyrazami, które oprócz podobieństwa w brzmieniu, nie mają ze sobą nic wspólnego.</w:t>
      </w:r>
    </w:p>
    <w:p>
      <w:pPr>
        <w:pStyle w:val="Style12"/>
        <w:framePr w:w="8166" w:h="13068" w:hRule="exact" w:wrap="none" w:vAnchor="page" w:hAnchor="page" w:x="2411" w:y="1308"/>
        <w:tabs>
          <w:tab w:leader="none" w:pos="44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2) A podejrzenie to nietylko budzi, ale i jak najmocniej utwier</w:t>
        <w:softHyphen/>
        <w:t xml:space="preserve">dza porównanie tych wyrazów między sobą pod względem głosowniowym. Bo oto rzeczownik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 i ściśle z nim po</w:t>
        <w:softHyphen/>
        <w:t xml:space="preserve">łączony czasownik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»kołysać« okazuje po </w:t>
      </w:r>
      <w:r>
        <w:rPr>
          <w:rStyle w:val="CharStyle14"/>
        </w:rPr>
        <w:t>l</w:t>
      </w:r>
      <w:r>
        <w:rPr>
          <w:lang w:val="pl-PL" w:eastAsia="pl-PL" w:bidi="pl-PL"/>
          <w:w w:val="100"/>
          <w:color w:val="000000"/>
          <w:position w:val="0"/>
        </w:rPr>
        <w:t xml:space="preserve"> we wszystkich językach słowiańskich samogłoskę </w:t>
      </w:r>
      <w:r>
        <w:rPr>
          <w:rStyle w:val="CharStyle14"/>
        </w:rPr>
        <w:t>e</w:t>
      </w:r>
      <w:r>
        <w:rPr>
          <w:lang w:val="pl-PL" w:eastAsia="pl-PL" w:bidi="pl-PL"/>
          <w:w w:val="100"/>
          <w:color w:val="000000"/>
          <w:position w:val="0"/>
        </w:rPr>
        <w:t xml:space="preserve"> nie i. jak wyraz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»chata«, a jeżeli u nas i u Serbo-Chorwatów piszą ten wyraz niekiedy i </w:t>
      </w:r>
      <w:r>
        <w:rPr>
          <w:rStyle w:val="CharStyle14"/>
        </w:rPr>
        <w:t>koleba</w:t>
      </w:r>
      <w:r>
        <w:rPr>
          <w:lang w:val="pl-PL" w:eastAsia="pl-PL" w:bidi="pl-PL"/>
          <w:w w:val="100"/>
          <w:color w:val="000000"/>
          <w:position w:val="0"/>
        </w:rPr>
        <w:t>, to jedynie dlatego, że mieszają go z wyrazem tamtym, a mie</w:t>
        <w:softHyphen/>
        <w:t xml:space="preserve">szają, gdyż tak u nas, jak i u Serbo-Chorwatów </w:t>
      </w:r>
      <w:r>
        <w:rPr>
          <w:rStyle w:val="CharStyle14"/>
        </w:rPr>
        <w:t>e</w:t>
      </w:r>
      <w:r>
        <w:rPr>
          <w:lang w:val="pl-PL" w:eastAsia="pl-PL" w:bidi="pl-PL"/>
          <w:w w:val="100"/>
          <w:color w:val="000000"/>
          <w:position w:val="0"/>
        </w:rPr>
        <w:t xml:space="preserve"> pierwotnie długie, jakie właśnie mamy w wyrazie </w:t>
      </w:r>
      <w:r>
        <w:rPr>
          <w:rStyle w:val="CharStyle14"/>
        </w:rPr>
        <w:t>koleba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 i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»kołysać«, miało niegdyś bezmienie. jak dzisiaj jeszcze u ludu, zbliżone bardzo do i i z tego powodu oznaczało się nawet zapomocą </w:t>
      </w:r>
      <w:r>
        <w:rPr>
          <w:rStyle w:val="CharStyle14"/>
        </w:rPr>
        <w:t>e</w:t>
      </w:r>
      <w:r>
        <w:rPr>
          <w:lang w:val="pl-PL" w:eastAsia="pl-PL" w:bidi="pl-PL"/>
          <w:w w:val="100"/>
          <w:color w:val="000000"/>
          <w:position w:val="0"/>
        </w:rPr>
        <w:t xml:space="preserve"> kreskowawanego. Starsi będą jeszcze doskonale pamiętali pisownię </w:t>
      </w:r>
      <w:r>
        <w:rPr>
          <w:rStyle w:val="CharStyle14"/>
          <w:lang w:val="cs-CZ" w:eastAsia="cs-CZ" w:bidi="cs-CZ"/>
        </w:rPr>
        <w:t xml:space="preserve">kolébka </w:t>
      </w:r>
      <w:r>
        <w:rPr>
          <w:lang w:val="pl-PL" w:eastAsia="pl-PL" w:bidi="pl-PL"/>
          <w:w w:val="100"/>
          <w:color w:val="000000"/>
          <w:position w:val="0"/>
        </w:rPr>
        <w:t xml:space="preserve">zamiast dzisiejszej </w:t>
      </w:r>
      <w:r>
        <w:rPr>
          <w:rStyle w:val="CharStyle14"/>
        </w:rPr>
        <w:t>kolebka.</w:t>
      </w:r>
      <w:r>
        <w:rPr>
          <w:lang w:val="pl-PL" w:eastAsia="pl-PL" w:bidi="pl-PL"/>
          <w:w w:val="100"/>
          <w:color w:val="000000"/>
          <w:position w:val="0"/>
        </w:rPr>
        <w:t xml:space="preserve"> U Czechów też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pisze się </w:t>
      </w:r>
      <w:r>
        <w:rPr>
          <w:rStyle w:val="CharStyle14"/>
          <w:lang w:val="cs-CZ" w:eastAsia="cs-CZ" w:bidi="cs-CZ"/>
        </w:rPr>
        <w:t>kolébka</w:t>
      </w:r>
      <w:r>
        <w:rPr>
          <w:lang w:val="pl-PL" w:eastAsia="pl-PL" w:bidi="pl-PL"/>
          <w:w w:val="100"/>
          <w:color w:val="000000"/>
          <w:position w:val="0"/>
        </w:rPr>
        <w:t xml:space="preserve">, a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nasza góralska: </w:t>
      </w:r>
      <w:r>
        <w:rPr>
          <w:rStyle w:val="CharStyle14"/>
        </w:rPr>
        <w:t>koliba.</w:t>
      </w:r>
      <w:r>
        <w:rPr>
          <w:lang w:val="pl-PL" w:eastAsia="pl-PL" w:bidi="pl-PL"/>
          <w:w w:val="100"/>
          <w:color w:val="000000"/>
          <w:position w:val="0"/>
        </w:rPr>
        <w:t xml:space="preserve"> A tak samo ma się ta rzecz już w języku starosłowiańskim, w którym nasza góralska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pisze się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, ale nasze </w:t>
      </w:r>
      <w:r>
        <w:rPr>
          <w:rStyle w:val="CharStyle14"/>
        </w:rPr>
        <w:t>kolebać, kolebanie</w:t>
      </w:r>
      <w:r>
        <w:rPr>
          <w:lang w:val="pl-PL" w:eastAsia="pl-PL" w:bidi="pl-PL"/>
          <w:w w:val="100"/>
          <w:color w:val="000000"/>
          <w:position w:val="0"/>
        </w:rPr>
        <w:t xml:space="preserve"> brzmi tutaj i pisze się </w:t>
      </w:r>
      <w:r>
        <w:rPr>
          <w:rStyle w:val="CharStyle14"/>
        </w:rPr>
        <w:t>kole</w:t>
        <w:softHyphen/>
        <w:t>bati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  <w:lang w:val="cs-CZ" w:eastAsia="cs-CZ" w:bidi="cs-CZ"/>
        </w:rPr>
        <w:t>kol</w:t>
      </w:r>
      <w:r>
        <w:rPr>
          <w:rStyle w:val="CharStyle14"/>
        </w:rPr>
        <w:t>ê</w:t>
      </w:r>
      <w:r>
        <w:rPr>
          <w:rStyle w:val="CharStyle14"/>
          <w:lang w:val="cs-CZ" w:eastAsia="cs-CZ" w:bidi="cs-CZ"/>
        </w:rPr>
        <w:t>banije.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Te samą zasadniczą różnicę co do dźwięków i</w:t>
      </w:r>
      <w:r>
        <w:rPr>
          <w:lang w:val="de-DE" w:eastAsia="de-DE" w:bidi="de-DE"/>
          <w:w w:val="100"/>
          <w:color w:val="000000"/>
          <w:position w:val="0"/>
        </w:rPr>
        <w:t xml:space="preserve">, </w:t>
      </w:r>
      <w:r>
        <w:rPr>
          <w:lang w:val="pl-PL" w:eastAsia="pl-PL" w:bidi="pl-PL"/>
          <w:w w:val="100"/>
          <w:color w:val="000000"/>
          <w:position w:val="0"/>
        </w:rPr>
        <w:t xml:space="preserve">e, zachowują te wyrazy i w innych językach słowiańskich, a ponieważ w wypadku tym nie może być o tem mowy, żeby </w:t>
      </w:r>
      <w:r>
        <w:rPr>
          <w:rStyle w:val="CharStyle14"/>
        </w:rPr>
        <w:t>e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color w:val="000000"/>
          <w:position w:val="0"/>
        </w:rPr>
        <w:t xml:space="preserve">(é) </w:t>
      </w:r>
      <w:r>
        <w:rPr>
          <w:lang w:val="pl-PL" w:eastAsia="pl-PL" w:bidi="pl-PL"/>
          <w:w w:val="100"/>
          <w:color w:val="000000"/>
          <w:position w:val="0"/>
        </w:rPr>
        <w:t xml:space="preserve">w wyrazie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powstało z </w:t>
      </w:r>
      <w:r>
        <w:rPr>
          <w:rStyle w:val="CharStyle14"/>
        </w:rPr>
        <w:t>i</w:t>
      </w:r>
      <w:r>
        <w:rPr>
          <w:lang w:val="pl-PL" w:eastAsia="pl-PL" w:bidi="pl-PL"/>
          <w:w w:val="100"/>
          <w:color w:val="000000"/>
          <w:position w:val="0"/>
        </w:rPr>
        <w:t xml:space="preserve"> w wyrazie </w:t>
      </w:r>
      <w:r>
        <w:rPr>
          <w:rStyle w:val="CharStyle14"/>
        </w:rPr>
        <w:t>koliba {=</w:t>
      </w:r>
      <w:r>
        <w:rPr>
          <w:lang w:val="pl-PL" w:eastAsia="pl-PL" w:bidi="pl-PL"/>
          <w:w w:val="100"/>
          <w:color w:val="000000"/>
          <w:position w:val="0"/>
        </w:rPr>
        <w:t xml:space="preserve"> gr. χαλύση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przeto głosownia języków słowiańskich stwierdza najzupełniej podejrzenie, jakie nasuwa samo znaczenie wyrazów, że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 (== gr. χαλύση</w:t>
      </w:r>
      <w:r>
        <w:rPr>
          <w:lang w:val="cs-CZ" w:eastAsia="cs-CZ" w:bidi="cs-CZ"/>
          <w:w w:val="100"/>
          <w:color w:val="000000"/>
          <w:position w:val="0"/>
        </w:rPr>
        <w:t xml:space="preserve">), </w:t>
      </w:r>
      <w:r>
        <w:rPr>
          <w:lang w:val="pl-PL" w:eastAsia="pl-PL" w:bidi="pl-PL"/>
          <w:w w:val="100"/>
          <w:color w:val="000000"/>
          <w:position w:val="0"/>
        </w:rPr>
        <w:t xml:space="preserve">a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 są to wyrazy zupełnie odrębne, nie ma</w:t>
        <w:softHyphen/>
        <w:t>jące ze sobą nic a nic wspólnego prócz tylko przypadkowego podo</w:t>
        <w:softHyphen/>
        <w:t xml:space="preserve">bieństwa w brzmieniu. To podobieństwa brzmienia było właśnie powodem, że tak u nas, jak i u Serbo-Chorwatów, gdzie </w:t>
      </w:r>
      <w:r>
        <w:rPr>
          <w:rStyle w:val="CharStyle14"/>
        </w:rPr>
        <w:t>e</w:t>
      </w:r>
      <w:r>
        <w:rPr>
          <w:lang w:val="pl-PL" w:eastAsia="pl-PL" w:bidi="pl-PL"/>
          <w:w w:val="100"/>
          <w:color w:val="000000"/>
          <w:position w:val="0"/>
        </w:rPr>
        <w:t xml:space="preserve"> pierwotnie długie, miało brzmienie zbliżone do i, wyrazy te poczęto identyfi</w:t>
        <w:softHyphen/>
        <w:t>kować, a ponieważ wyraz χαλύση po nowogrecku wymawia się</w:t>
      </w:r>
    </w:p>
    <w:p>
      <w:pPr>
        <w:pStyle w:val="Style12"/>
        <w:framePr w:w="8166" w:h="13068" w:hRule="exact" w:wrap="none" w:vAnchor="page" w:hAnchor="page" w:x="2411" w:y="13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z dźwiękiem w więc też u południowech Słowian, gdzie liturgia utrzymywała związek z greczyzną, jeden i drugi wyraz poczęto wy</w:t>
        <w:softHyphen/>
        <w:t xml:space="preserve">mawiać </w:t>
      </w:r>
      <w:r>
        <w:rPr>
          <w:rStyle w:val="CharStyle14"/>
          <w:lang w:val="cs-CZ" w:eastAsia="cs-CZ" w:bidi="cs-CZ"/>
        </w:rPr>
        <w:t xml:space="preserve">koliwa, </w:t>
      </w:r>
      <w:r>
        <w:rPr>
          <w:rStyle w:val="CharStyle14"/>
        </w:rPr>
        <w:t>kolewka.</w:t>
      </w:r>
      <w:r>
        <w:rPr>
          <w:lang w:val="pl-PL" w:eastAsia="pl-PL" w:bidi="pl-PL"/>
          <w:w w:val="100"/>
          <w:color w:val="000000"/>
          <w:position w:val="0"/>
        </w:rPr>
        <w:t xml:space="preserve"> I stąd to właśnie u Słoweńców i Serbo-Chor-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rap="none" w:vAnchor="page" w:hAnchor="page" w:x="1409" w:y="71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</w:t>
      </w:r>
    </w:p>
    <w:p>
      <w:pPr>
        <w:pStyle w:val="Style25"/>
        <w:framePr w:wrap="none" w:vAnchor="page" w:hAnchor="page" w:x="4097" w:y="71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JĘZYKOWY.</w:t>
      </w:r>
    </w:p>
    <w:p>
      <w:pPr>
        <w:pStyle w:val="Style29"/>
        <w:framePr w:wrap="none" w:vAnchor="page" w:hAnchor="page" w:x="9149" w:y="73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151</w:t>
      </w:r>
    </w:p>
    <w:p>
      <w:pPr>
        <w:pStyle w:val="Style12"/>
        <w:framePr w:w="8166" w:h="10559" w:hRule="exact" w:wrap="none" w:vAnchor="page" w:hAnchor="page" w:x="1325" w:y="129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watów napotykamy formy </w:t>
      </w:r>
      <w:r>
        <w:rPr>
          <w:rStyle w:val="CharStyle14"/>
          <w:lang w:val="en-US" w:eastAsia="en-US" w:bidi="en-US"/>
        </w:rPr>
        <w:t xml:space="preserve">koljevka, </w:t>
      </w:r>
      <w:r>
        <w:rPr>
          <w:rStyle w:val="CharStyle14"/>
        </w:rPr>
        <w:t>kolijewka</w:t>
      </w:r>
      <w:r>
        <w:rPr>
          <w:lang w:val="pl-PL" w:eastAsia="pl-PL" w:bidi="pl-PL"/>
          <w:w w:val="100"/>
          <w:color w:val="000000"/>
          <w:position w:val="0"/>
        </w:rPr>
        <w:t xml:space="preserve">, zamiast </w:t>
      </w:r>
      <w:r>
        <w:rPr>
          <w:rStyle w:val="CharStyle14"/>
        </w:rPr>
        <w:t>koljebka, kol</w:t>
      </w:r>
      <w:r>
        <w:rPr>
          <w:lang w:val="pl-PL" w:eastAsia="pl-PL" w:bidi="pl-PL"/>
          <w:w w:val="100"/>
          <w:color w:val="000000"/>
          <w:position w:val="0"/>
        </w:rPr>
        <w:t>jev</w:t>
      </w:r>
      <w:r>
        <w:rPr>
          <w:rStyle w:val="CharStyle14"/>
        </w:rPr>
        <w:t>ka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»kołyska«.</w:t>
      </w:r>
    </w:p>
    <w:p>
      <w:pPr>
        <w:pStyle w:val="Style12"/>
        <w:framePr w:w="8166" w:h="10559" w:hRule="exact" w:wrap="none" w:vAnchor="page" w:hAnchor="page" w:x="1325" w:y="129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color w:val="000000"/>
          <w:position w:val="0"/>
        </w:rPr>
        <w:t xml:space="preserve">Ale jeżeli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»kołyska« nie jest tym samym wyrazem, co </w:t>
      </w:r>
      <w:r>
        <w:rPr>
          <w:rStyle w:val="CharStyle14"/>
        </w:rPr>
        <w:t>koliba</w:t>
      </w:r>
      <w:r>
        <w:rPr>
          <w:lang w:val="pl-PL" w:eastAsia="pl-PL" w:bidi="pl-PL"/>
          <w:w w:val="100"/>
          <w:color w:val="000000"/>
          <w:position w:val="0"/>
        </w:rPr>
        <w:t xml:space="preserve"> »chata«, to zachodzi pytanie, skąd się ten wyraz wziął. Jest to naszem zdaniem wyraz czysto słowiański, któremu początek dał wyraz </w:t>
      </w:r>
      <w:r>
        <w:rPr>
          <w:rStyle w:val="CharStyle14"/>
        </w:rPr>
        <w:t>koła</w:t>
      </w:r>
      <w:r>
        <w:rPr>
          <w:lang w:val="pl-PL" w:eastAsia="pl-PL" w:bidi="pl-PL"/>
          <w:w w:val="100"/>
          <w:color w:val="000000"/>
          <w:position w:val="0"/>
        </w:rPr>
        <w:t xml:space="preserve"> (liczba mnoga od </w:t>
      </w:r>
      <w:r>
        <w:rPr>
          <w:rStyle w:val="CharStyle14"/>
        </w:rPr>
        <w:t>koło)</w:t>
      </w:r>
      <w:r>
        <w:rPr>
          <w:lang w:val="pl-PL" w:eastAsia="pl-PL" w:bidi="pl-PL"/>
          <w:w w:val="100"/>
          <w:color w:val="000000"/>
          <w:position w:val="0"/>
        </w:rPr>
        <w:t xml:space="preserve"> w znaczeniu »wóz«. Jak od </w:t>
      </w:r>
      <w:r>
        <w:rPr>
          <w:rStyle w:val="CharStyle14"/>
        </w:rPr>
        <w:t xml:space="preserve">wóz </w:t>
      </w:r>
      <w:r>
        <w:rPr>
          <w:lang w:val="pl-PL" w:eastAsia="pl-PL" w:bidi="pl-PL"/>
          <w:w w:val="100"/>
          <w:color w:val="000000"/>
          <w:position w:val="0"/>
        </w:rPr>
        <w:t xml:space="preserve">mamy </w:t>
      </w:r>
      <w:r>
        <w:rPr>
          <w:rStyle w:val="CharStyle14"/>
        </w:rPr>
        <w:t>wozić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woźba,</w:t>
      </w:r>
      <w:r>
        <w:rPr>
          <w:lang w:val="pl-PL" w:eastAsia="pl-PL" w:bidi="pl-PL"/>
          <w:w w:val="100"/>
          <w:color w:val="000000"/>
          <w:position w:val="0"/>
        </w:rPr>
        <w:t xml:space="preserve"> tak od liczby mnogiej </w:t>
      </w:r>
      <w:r>
        <w:rPr>
          <w:rStyle w:val="CharStyle14"/>
        </w:rPr>
        <w:t>koła</w:t>
      </w:r>
      <w:r>
        <w:rPr>
          <w:lang w:val="pl-PL" w:eastAsia="pl-PL" w:bidi="pl-PL"/>
          <w:w w:val="100"/>
          <w:color w:val="000000"/>
          <w:position w:val="0"/>
        </w:rPr>
        <w:t xml:space="preserve"> w znaczeniu </w:t>
      </w:r>
      <w:r>
        <w:rPr>
          <w:rStyle w:val="CharStyle14"/>
        </w:rPr>
        <w:t xml:space="preserve">wóz </w:t>
      </w:r>
      <w:r>
        <w:rPr>
          <w:lang w:val="pl-PL" w:eastAsia="pl-PL" w:bidi="pl-PL"/>
          <w:w w:val="100"/>
          <w:color w:val="000000"/>
          <w:position w:val="0"/>
        </w:rPr>
        <w:t xml:space="preserve">musieliśmy mieć </w:t>
      </w:r>
      <w:r>
        <w:rPr>
          <w:rStyle w:val="CharStyle14"/>
        </w:rPr>
        <w:t>* kolić</w:t>
      </w:r>
      <w:r>
        <w:rPr>
          <w:lang w:val="pl-PL" w:eastAsia="pl-PL" w:bidi="pl-PL"/>
          <w:w w:val="100"/>
          <w:color w:val="000000"/>
          <w:position w:val="0"/>
        </w:rPr>
        <w:t xml:space="preserve"> w znaczeniu »wozić« i * </w:t>
      </w:r>
      <w:r>
        <w:rPr>
          <w:rStyle w:val="CharStyle14"/>
        </w:rPr>
        <w:t>kolba</w:t>
      </w:r>
      <w:r>
        <w:rPr>
          <w:lang w:val="pl-PL" w:eastAsia="pl-PL" w:bidi="pl-PL"/>
          <w:w w:val="100"/>
          <w:color w:val="000000"/>
          <w:position w:val="0"/>
        </w:rPr>
        <w:t xml:space="preserve"> w znaczeniu »wożenie«. W wyrazie zaś </w:t>
      </w:r>
      <w:r>
        <w:rPr>
          <w:rStyle w:val="CharStyle14"/>
        </w:rPr>
        <w:t>kolba</w:t>
      </w:r>
      <w:r>
        <w:rPr>
          <w:lang w:val="pl-PL" w:eastAsia="pl-PL" w:bidi="pl-PL"/>
          <w:w w:val="100"/>
          <w:color w:val="000000"/>
          <w:position w:val="0"/>
        </w:rPr>
        <w:t xml:space="preserve"> był niegdyś między </w:t>
      </w:r>
      <w:r>
        <w:rPr>
          <w:rStyle w:val="CharStyle14"/>
        </w:rPr>
        <w:t>l a b</w:t>
      </w:r>
      <w:r>
        <w:rPr>
          <w:lang w:val="pl-PL" w:eastAsia="pl-PL" w:bidi="pl-PL"/>
          <w:w w:val="100"/>
          <w:color w:val="000000"/>
          <w:position w:val="0"/>
        </w:rPr>
        <w:t xml:space="preserve"> dźwięk samogłoskowy, brzmiący jak krótkie </w:t>
      </w:r>
      <w:r>
        <w:rPr>
          <w:rStyle w:val="CharStyle14"/>
        </w:rPr>
        <w:t>e.</w:t>
      </w:r>
      <w:r>
        <w:rPr>
          <w:lang w:val="pl-PL" w:eastAsia="pl-PL" w:bidi="pl-PL"/>
          <w:w w:val="100"/>
          <w:color w:val="000000"/>
          <w:position w:val="0"/>
        </w:rPr>
        <w:t xml:space="preserve"> W języku starosłowiańskim oznacza się ten dźwięk znakiem ь, lecz zamiast niego pojawia się także zwyczajne </w:t>
      </w:r>
      <w:r>
        <w:rPr>
          <w:rStyle w:val="CharStyle14"/>
        </w:rPr>
        <w:t>e.</w:t>
      </w:r>
      <w:r>
        <w:rPr>
          <w:lang w:val="pl-PL" w:eastAsia="pl-PL" w:bidi="pl-PL"/>
          <w:w w:val="100"/>
          <w:color w:val="000000"/>
          <w:position w:val="0"/>
        </w:rPr>
        <w:t xml:space="preserve"> Napotykamy też w zabytkach tego języka </w:t>
      </w:r>
      <w:r>
        <w:rPr>
          <w:rStyle w:val="CharStyle14"/>
          <w:lang w:val="cs-CZ" w:eastAsia="cs-CZ" w:bidi="cs-CZ"/>
        </w:rPr>
        <w:t>vražd</w:t>
      </w:r>
      <w:r>
        <w:rPr>
          <w:rStyle w:val="CharStyle14"/>
        </w:rPr>
        <w:t>ьbanije</w:t>
      </w:r>
      <w:r>
        <w:rPr>
          <w:lang w:val="pl-PL" w:eastAsia="pl-PL" w:bidi="pl-PL"/>
          <w:w w:val="100"/>
          <w:color w:val="000000"/>
          <w:position w:val="0"/>
        </w:rPr>
        <w:t xml:space="preserve"> »nienawiść« obok </w:t>
      </w:r>
      <w:r>
        <w:rPr>
          <w:rStyle w:val="CharStyle14"/>
          <w:lang w:val="cs-CZ" w:eastAsia="cs-CZ" w:bidi="cs-CZ"/>
        </w:rPr>
        <w:t>vraždebanije</w:t>
      </w:r>
      <w:r>
        <w:rPr>
          <w:lang w:val="pl-PL" w:eastAsia="pl-PL" w:bidi="pl-PL"/>
          <w:w w:val="100"/>
          <w:color w:val="000000"/>
          <w:position w:val="0"/>
        </w:rPr>
        <w:t xml:space="preserve">. </w:t>
      </w:r>
      <w:r>
        <w:rPr>
          <w:rStyle w:val="CharStyle14"/>
          <w:lang w:val="cs-CZ" w:eastAsia="cs-CZ" w:bidi="cs-CZ"/>
        </w:rPr>
        <w:t>vražd</w:t>
      </w:r>
      <w:r>
        <w:rPr>
          <w:rStyle w:val="CharStyle14"/>
        </w:rPr>
        <w:t>ь</w:t>
      </w:r>
      <w:r>
        <w:rPr>
          <w:rStyle w:val="CharStyle14"/>
          <w:lang w:val="cs-CZ" w:eastAsia="cs-CZ" w:bidi="cs-CZ"/>
        </w:rPr>
        <w:t>bnik</w:t>
      </w:r>
      <w:r>
        <w:rPr>
          <w:lang w:val="pl-PL" w:eastAsia="pl-PL" w:bidi="pl-PL"/>
          <w:w w:val="100"/>
          <w:color w:val="000000"/>
          <w:position w:val="0"/>
        </w:rPr>
        <w:t>ь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»nieprzyjazny« obok </w:t>
      </w:r>
      <w:r>
        <w:rPr>
          <w:rStyle w:val="CharStyle14"/>
          <w:lang w:val="cs-CZ" w:eastAsia="cs-CZ" w:bidi="cs-CZ"/>
        </w:rPr>
        <w:t>vražd</w:t>
      </w:r>
      <w:r>
        <w:rPr>
          <w:rStyle w:val="CharStyle14"/>
        </w:rPr>
        <w:t>ь</w:t>
      </w:r>
      <w:r>
        <w:rPr>
          <w:rStyle w:val="CharStyle14"/>
          <w:lang w:val="cs-CZ" w:eastAsia="cs-CZ" w:bidi="cs-CZ"/>
        </w:rPr>
        <w:t>bnik</w:t>
      </w:r>
      <w:r>
        <w:rPr>
          <w:lang w:val="pl-PL" w:eastAsia="pl-PL" w:bidi="pl-PL"/>
          <w:w w:val="100"/>
          <w:color w:val="000000"/>
          <w:position w:val="0"/>
        </w:rPr>
        <w:t xml:space="preserve">ь itp. W języku naszym dźwięk ten w takich formacyach znika, mamy więc: </w:t>
      </w:r>
      <w:r>
        <w:rPr>
          <w:rStyle w:val="CharStyle14"/>
        </w:rPr>
        <w:t>służba, drużba, liczba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wróżba</w:t>
      </w:r>
      <w:r>
        <w:rPr>
          <w:lang w:val="pl-PL" w:eastAsia="pl-PL" w:bidi="pl-PL"/>
          <w:w w:val="100"/>
          <w:color w:val="000000"/>
          <w:position w:val="0"/>
        </w:rPr>
        <w:t xml:space="preserve"> i t d. jednakże w formach, jak </w:t>
      </w:r>
      <w:r>
        <w:rPr>
          <w:rStyle w:val="CharStyle14"/>
        </w:rPr>
        <w:t>służebny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drużebny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liczebny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 xml:space="preserve">wróżebny </w:t>
      </w:r>
      <w:r>
        <w:rPr>
          <w:lang w:val="pl-PL" w:eastAsia="pl-PL" w:bidi="pl-PL"/>
          <w:w w:val="100"/>
          <w:color w:val="000000"/>
          <w:position w:val="0"/>
        </w:rPr>
        <w:t>i w naszym języku dotąd się przechowuje. Otóż jak w języku sta</w:t>
        <w:softHyphen/>
        <w:t xml:space="preserve">rosłowiańskim od rzeczownika </w:t>
      </w:r>
      <w:r>
        <w:rPr>
          <w:rStyle w:val="CharStyle14"/>
          <w:lang w:val="cs-CZ" w:eastAsia="cs-CZ" w:bidi="cs-CZ"/>
        </w:rPr>
        <w:t>vražd</w:t>
      </w:r>
      <w:r>
        <w:rPr>
          <w:rStyle w:val="CharStyle14"/>
        </w:rPr>
        <w:t>ь</w:t>
      </w:r>
      <w:r>
        <w:rPr>
          <w:rStyle w:val="CharStyle14"/>
          <w:lang w:val="cs-CZ" w:eastAsia="cs-CZ" w:bidi="cs-CZ"/>
        </w:rPr>
        <w:t>ba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»nieprzyjaźń, nienawiść« mamy czasownik </w:t>
      </w:r>
      <w:r>
        <w:rPr>
          <w:rStyle w:val="CharStyle14"/>
          <w:lang w:val="cs-CZ" w:eastAsia="cs-CZ" w:bidi="cs-CZ"/>
        </w:rPr>
        <w:t>vraždebali</w:t>
      </w:r>
      <w:r>
        <w:rPr>
          <w:rStyle w:val="CharStyle14"/>
        </w:rPr>
        <w:t>,</w:t>
      </w:r>
      <w:r>
        <w:rPr>
          <w:lang w:val="pl-PL" w:eastAsia="pl-PL" w:bidi="pl-PL"/>
          <w:w w:val="100"/>
          <w:color w:val="000000"/>
          <w:position w:val="0"/>
        </w:rPr>
        <w:t xml:space="preserve"> tak od rzeczownika * </w:t>
      </w:r>
      <w:r>
        <w:rPr>
          <w:rStyle w:val="CharStyle14"/>
        </w:rPr>
        <w:t>kolьba</w:t>
      </w:r>
      <w:r>
        <w:rPr>
          <w:lang w:val="pl-PL" w:eastAsia="pl-PL" w:bidi="pl-PL"/>
          <w:w w:val="100"/>
          <w:color w:val="000000"/>
          <w:position w:val="0"/>
        </w:rPr>
        <w:t xml:space="preserve"> musieli</w:t>
        <w:softHyphen/>
        <w:t>śmy mieć *</w:t>
      </w:r>
      <w:r>
        <w:rPr>
          <w:rStyle w:val="CharStyle14"/>
        </w:rPr>
        <w:t>kolebali,</w:t>
      </w:r>
      <w:r>
        <w:rPr>
          <w:lang w:val="pl-PL" w:eastAsia="pl-PL" w:bidi="pl-PL"/>
          <w:w w:val="100"/>
          <w:color w:val="000000"/>
          <w:position w:val="0"/>
        </w:rPr>
        <w:t xml:space="preserve"> co w znaczeniu częstotliwym musiało przybrać formę </w:t>
      </w:r>
      <w:r>
        <w:rPr>
          <w:rStyle w:val="CharStyle14"/>
        </w:rPr>
        <w:t>kolebali,</w:t>
      </w:r>
      <w:r>
        <w:rPr>
          <w:lang w:val="pl-PL" w:eastAsia="pl-PL" w:bidi="pl-PL"/>
          <w:w w:val="100"/>
          <w:color w:val="000000"/>
          <w:position w:val="0"/>
        </w:rPr>
        <w:t xml:space="preserve"> gdyż tego wymagają prawa głosowe słowiańskie i stądto właśnie w formach, jak </w:t>
      </w:r>
      <w:r>
        <w:rPr>
          <w:rStyle w:val="CharStyle14"/>
        </w:rPr>
        <w:t xml:space="preserve">ugnêtąti, pogrêbati, lêgali, narêkati </w:t>
      </w:r>
      <w:r>
        <w:rPr>
          <w:lang w:val="pl-PL" w:eastAsia="pl-PL" w:bidi="pl-PL"/>
          <w:w w:val="100"/>
          <w:color w:val="000000"/>
          <w:position w:val="0"/>
        </w:rPr>
        <w:t xml:space="preserve">itp. po polsku: </w:t>
      </w:r>
      <w:r>
        <w:rPr>
          <w:rStyle w:val="CharStyle14"/>
        </w:rPr>
        <w:t>ugniatać</w:t>
      </w:r>
      <w:r>
        <w:rPr>
          <w:lang w:val="pl-PL" w:eastAsia="pl-PL" w:bidi="pl-PL"/>
          <w:w w:val="100"/>
          <w:color w:val="000000"/>
          <w:position w:val="0"/>
        </w:rPr>
        <w:t xml:space="preserve"> (od gnieść), </w:t>
      </w:r>
      <w:r>
        <w:rPr>
          <w:rStyle w:val="CharStyle14"/>
        </w:rPr>
        <w:t>pogrzebać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legać. narzekać</w:t>
      </w:r>
      <w:r>
        <w:rPr>
          <w:lang w:val="pl-PL" w:eastAsia="pl-PL" w:bidi="pl-PL"/>
          <w:w w:val="100"/>
          <w:color w:val="000000"/>
          <w:position w:val="0"/>
        </w:rPr>
        <w:t xml:space="preserve"> po</w:t>
        <w:softHyphen/>
        <w:t xml:space="preserve">jawia się </w:t>
      </w:r>
      <w:r>
        <w:rPr>
          <w:rStyle w:val="CharStyle14"/>
        </w:rPr>
        <w:t>ê</w:t>
      </w:r>
      <w:r>
        <w:rPr>
          <w:lang w:val="pl-PL" w:eastAsia="pl-PL" w:bidi="pl-PL"/>
          <w:w w:val="100"/>
          <w:color w:val="000000"/>
          <w:position w:val="0"/>
        </w:rPr>
        <w:t xml:space="preserve"> pierwotnie długie zamiast krótkiego. Tak powstał cza</w:t>
        <w:softHyphen/>
        <w:t xml:space="preserve">sownik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i oznaczał pierwotnie »wozić«</w:t>
      </w:r>
      <w:r>
        <w:rPr>
          <w:lang w:val="pl-PL" w:eastAsia="pl-PL" w:bidi="pl-PL"/>
          <w:vertAlign w:val="superscript"/>
          <w:w w:val="100"/>
          <w:color w:val="000000"/>
          <w:position w:val="0"/>
        </w:rPr>
        <w:t>1</w:t>
      </w:r>
      <w:r>
        <w:rPr>
          <w:lang w:val="pl-PL" w:eastAsia="pl-PL" w:bidi="pl-PL"/>
          <w:w w:val="100"/>
          <w:color w:val="000000"/>
          <w:position w:val="0"/>
        </w:rPr>
        <w:t xml:space="preserve">). Wobec tego zaś, że obok </w:t>
      </w:r>
      <w:r>
        <w:rPr>
          <w:rStyle w:val="CharStyle14"/>
        </w:rPr>
        <w:t>kolasać</w:t>
      </w:r>
      <w:r>
        <w:rPr>
          <w:lang w:val="pl-PL" w:eastAsia="pl-PL" w:bidi="pl-PL"/>
          <w:w w:val="100"/>
          <w:color w:val="000000"/>
          <w:position w:val="0"/>
        </w:rPr>
        <w:t xml:space="preserve"> »wozić«, była i </w:t>
      </w:r>
      <w:r>
        <w:rPr>
          <w:rStyle w:val="CharStyle14"/>
        </w:rPr>
        <w:t>kolasa</w:t>
      </w:r>
      <w:r>
        <w:rPr>
          <w:lang w:val="pl-PL" w:eastAsia="pl-PL" w:bidi="pl-PL"/>
          <w:w w:val="100"/>
          <w:color w:val="000000"/>
          <w:position w:val="0"/>
        </w:rPr>
        <w:t xml:space="preserve"> »wóz«, że obok </w:t>
      </w:r>
      <w:r>
        <w:rPr>
          <w:rStyle w:val="CharStyle14"/>
        </w:rPr>
        <w:t>kołysać</w:t>
      </w:r>
      <w:r>
        <w:rPr>
          <w:lang w:val="pl-PL" w:eastAsia="pl-PL" w:bidi="pl-PL"/>
          <w:w w:val="100"/>
          <w:color w:val="000000"/>
          <w:position w:val="0"/>
        </w:rPr>
        <w:t xml:space="preserve"> »wo</w:t>
        <w:softHyphen/>
        <w:t xml:space="preserve">zić« była i </w:t>
      </w:r>
      <w:r>
        <w:rPr>
          <w:rStyle w:val="CharStyle14"/>
        </w:rPr>
        <w:t>kołysa</w:t>
      </w:r>
      <w:r>
        <w:rPr>
          <w:lang w:val="pl-PL" w:eastAsia="pl-PL" w:bidi="pl-PL"/>
          <w:w w:val="100"/>
          <w:color w:val="000000"/>
          <w:position w:val="0"/>
        </w:rPr>
        <w:t xml:space="preserve"> »wóz«, musiała obok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»wozić« powstać i </w:t>
      </w:r>
      <w:r>
        <w:rPr>
          <w:rStyle w:val="CharStyle14"/>
        </w:rPr>
        <w:t>*koleba</w:t>
      </w:r>
      <w:r>
        <w:rPr>
          <w:lang w:val="pl-PL" w:eastAsia="pl-PL" w:bidi="pl-PL"/>
          <w:w w:val="100"/>
          <w:color w:val="000000"/>
          <w:position w:val="0"/>
        </w:rPr>
        <w:t xml:space="preserve"> »wóz«, od czego zaś zdrobnienie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, jak od * </w:t>
      </w:r>
      <w:r>
        <w:rPr>
          <w:rStyle w:val="CharStyle14"/>
        </w:rPr>
        <w:t xml:space="preserve">kołysa </w:t>
      </w:r>
      <w:r>
        <w:rPr>
          <w:lang w:val="pl-PL" w:eastAsia="pl-PL" w:bidi="pl-PL"/>
          <w:w w:val="100"/>
          <w:color w:val="000000"/>
          <w:position w:val="0"/>
        </w:rPr>
        <w:t xml:space="preserve">zdrobnienie </w:t>
      </w:r>
      <w:r>
        <w:rPr>
          <w:rStyle w:val="CharStyle14"/>
        </w:rPr>
        <w:t>kołyska</w:t>
      </w:r>
      <w:r>
        <w:rPr>
          <w:lang w:val="pl-PL" w:eastAsia="pl-PL" w:bidi="pl-PL"/>
          <w:w w:val="100"/>
          <w:color w:val="000000"/>
          <w:position w:val="0"/>
        </w:rPr>
        <w:t xml:space="preserve"> Małej </w:t>
      </w:r>
      <w:r>
        <w:rPr>
          <w:rStyle w:val="CharStyle14"/>
        </w:rPr>
        <w:t>kołyski</w:t>
      </w:r>
      <w:r>
        <w:rPr>
          <w:lang w:val="pl-PL" w:eastAsia="pl-PL" w:bidi="pl-PL"/>
          <w:w w:val="100"/>
          <w:color w:val="000000"/>
          <w:position w:val="0"/>
        </w:rPr>
        <w:t xml:space="preserve"> (tj. małego wózka, zwanego </w:t>
      </w:r>
      <w:r>
        <w:rPr>
          <w:rStyle w:val="CharStyle14"/>
        </w:rPr>
        <w:t>ko</w:t>
        <w:softHyphen/>
        <w:t>łyską).</w:t>
      </w:r>
      <w:r>
        <w:rPr>
          <w:lang w:val="pl-PL" w:eastAsia="pl-PL" w:bidi="pl-PL"/>
          <w:w w:val="100"/>
          <w:color w:val="000000"/>
          <w:position w:val="0"/>
        </w:rPr>
        <w:t xml:space="preserve"> tudzież małej </w:t>
      </w:r>
      <w:r>
        <w:rPr>
          <w:rStyle w:val="CharStyle14"/>
        </w:rPr>
        <w:t>kolebki</w:t>
      </w:r>
      <w:r>
        <w:rPr>
          <w:lang w:val="pl-PL" w:eastAsia="pl-PL" w:bidi="pl-PL"/>
          <w:w w:val="100"/>
          <w:color w:val="000000"/>
          <w:position w:val="0"/>
        </w:rPr>
        <w:t xml:space="preserve"> (tj. małego wózka, zwanego </w:t>
      </w:r>
      <w:r>
        <w:rPr>
          <w:rStyle w:val="CharStyle14"/>
        </w:rPr>
        <w:t xml:space="preserve">kolebką) </w:t>
      </w:r>
      <w:r>
        <w:rPr>
          <w:lang w:val="pl-PL" w:eastAsia="pl-PL" w:bidi="pl-PL"/>
          <w:w w:val="100"/>
          <w:color w:val="000000"/>
          <w:position w:val="0"/>
        </w:rPr>
        <w:t xml:space="preserve">używano jako kołysek, więc choć z czasem poczęto robić kołyski na biegunach, dawne nazwy </w:t>
      </w:r>
      <w:r>
        <w:rPr>
          <w:rStyle w:val="CharStyle14"/>
        </w:rPr>
        <w:t>kołysek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kolebek</w:t>
      </w:r>
      <w:r>
        <w:rPr>
          <w:lang w:val="pl-PL" w:eastAsia="pl-PL" w:bidi="pl-PL"/>
          <w:w w:val="100"/>
          <w:color w:val="000000"/>
          <w:position w:val="0"/>
        </w:rPr>
        <w:t xml:space="preserve"> im zostały, tylko że odtąd czasowniki </w:t>
      </w:r>
      <w:r>
        <w:rPr>
          <w:rStyle w:val="CharStyle14"/>
        </w:rPr>
        <w:t>kołysać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straciły dawne znaczenie »wo</w:t>
        <w:softHyphen/>
        <w:t>żenia«, a przybrały dzisiejsze »kołysania i kolebania«*). Dzisiaj już</w:t>
      </w:r>
    </w:p>
    <w:p>
      <w:pPr>
        <w:pStyle w:val="Style15"/>
        <w:framePr w:w="7452" w:h="834" w:hRule="exact" w:wrap="none" w:vAnchor="page" w:hAnchor="page" w:x="1931" w:y="12195"/>
        <w:tabs>
          <w:tab w:leader="none" w:pos="2086" w:val="left"/>
        </w:tabs>
        <w:widowControl w:val="0"/>
        <w:keepNext w:val="0"/>
        <w:keepLines w:val="0"/>
        <w:shd w:val="clear" w:color="auto" w:fill="auto"/>
        <w:bidi w:val="0"/>
        <w:spacing w:before="0" w:after="0" w:line="258" w:lineRule="exact"/>
        <w:ind w:left="640" w:right="14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 Inaczej Miklosich Fr.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»Vergleichende Grammatik der slaw. Sprachen I. 74. ’)</w:t>
        <w:tab/>
        <w:t xml:space="preserve">Bo ja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siérotka nic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nie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mám,</w:t>
      </w:r>
    </w:p>
    <w:p>
      <w:pPr>
        <w:pStyle w:val="Style15"/>
        <w:framePr w:w="7452" w:h="834" w:hRule="exact" w:wrap="none" w:vAnchor="page" w:hAnchor="page" w:x="1931" w:y="12195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276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Jeno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dziecie </w:t>
      </w:r>
      <w:r>
        <w:rPr>
          <w:rStyle w:val="CharStyle17"/>
          <w:lang w:val="de-DE" w:eastAsia="de-DE" w:bidi="de-DE"/>
        </w:rPr>
        <w:t>kol</w:t>
      </w:r>
      <w:r>
        <w:rPr>
          <w:rStyle w:val="CharStyle17"/>
        </w:rPr>
        <w:t>éb</w:t>
      </w:r>
      <w:r>
        <w:rPr>
          <w:lang w:val="cs-CZ" w:eastAsia="cs-CZ" w:bidi="cs-CZ"/>
          <w:w w:val="100"/>
          <w:spacing w:val="0"/>
          <w:color w:val="000000"/>
          <w:position w:val="0"/>
        </w:rPr>
        <w:t>á</w:t>
      </w:r>
      <w:r>
        <w:rPr>
          <w:rStyle w:val="CharStyle17"/>
          <w:lang w:val="de-DE" w:eastAsia="de-DE" w:bidi="de-DE"/>
        </w:rPr>
        <w:t>m.</w:t>
      </w:r>
    </w:p>
    <w:p>
      <w:pPr>
        <w:pStyle w:val="Style15"/>
        <w:framePr w:w="5406" w:h="1346" w:hRule="exact" w:wrap="none" w:vAnchor="page" w:hAnchor="page" w:x="3347" w:y="12975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6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Lud. XV. 85.</w:t>
      </w:r>
    </w:p>
    <w:p>
      <w:pPr>
        <w:pStyle w:val="Style15"/>
        <w:framePr w:w="5406" w:h="1346" w:hRule="exact" w:wrap="none" w:vAnchor="page" w:hAnchor="page" w:x="3347" w:y="12975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2760" w:right="3460"/>
      </w:pPr>
      <w:r>
        <w:rPr>
          <w:lang w:val="pl-PL" w:eastAsia="pl-PL" w:bidi="pl-PL"/>
          <w:w w:val="100"/>
          <w:spacing w:val="0"/>
          <w:color w:val="000000"/>
          <w:position w:val="0"/>
        </w:rPr>
        <w:t>O cóż płaczesz i narzekasz i tak lamentujesz?</w:t>
      </w:r>
    </w:p>
    <w:p>
      <w:pPr>
        <w:pStyle w:val="Style15"/>
        <w:framePr w:w="5406" w:h="1346" w:hRule="exact" w:wrap="none" w:vAnchor="page" w:hAnchor="page" w:x="3347" w:y="12975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276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Kiedy jeszcze nie </w:t>
      </w:r>
      <w:r>
        <w:rPr>
          <w:rStyle w:val="CharStyle17"/>
        </w:rPr>
        <w:t>kolebiesz,</w:t>
      </w:r>
    </w:p>
    <w:p>
      <w:pPr>
        <w:pStyle w:val="Style15"/>
        <w:framePr w:w="5406" w:h="1346" w:hRule="exact" w:wrap="none" w:vAnchor="page" w:hAnchor="page" w:x="3347" w:y="12975"/>
        <w:widowControl w:val="0"/>
        <w:keepNext w:val="0"/>
        <w:keepLines w:val="0"/>
        <w:shd w:val="clear" w:color="auto" w:fill="auto"/>
        <w:bidi w:val="0"/>
        <w:jc w:val="left"/>
        <w:spacing w:before="0" w:after="0" w:line="258" w:lineRule="exact"/>
        <w:ind w:left="27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Ani nie piastujesz?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framePr w:wrap="none" w:vAnchor="page" w:hAnchor="page" w:x="2447" w:y="80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152</w:t>
      </w:r>
    </w:p>
    <w:p>
      <w:pPr>
        <w:pStyle w:val="Style25"/>
        <w:framePr w:wrap="none" w:vAnchor="page" w:hAnchor="page" w:x="5267" w:y="79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PORADNIK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JĘZYKOWY</w:t>
      </w:r>
    </w:p>
    <w:p>
      <w:pPr>
        <w:pStyle w:val="Style25"/>
        <w:framePr w:wrap="none" w:vAnchor="page" w:hAnchor="page" w:x="9869" w:y="78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12"/>
        <w:framePr w:w="8178" w:h="10931" w:hRule="exact" w:wrap="none" w:vAnchor="page" w:hAnchor="page" w:x="2405" w:y="13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o kolebkach w znaczeniu </w:t>
      </w:r>
      <w:r>
        <w:rPr>
          <w:lang w:val="de-DE" w:eastAsia="de-DE" w:bidi="de-DE"/>
          <w:w w:val="100"/>
          <w:color w:val="000000"/>
          <w:position w:val="0"/>
        </w:rPr>
        <w:t xml:space="preserve">»wozu» </w:t>
      </w:r>
      <w:r>
        <w:rPr>
          <w:lang w:val="pl-PL" w:eastAsia="pl-PL" w:bidi="pl-PL"/>
          <w:w w:val="100"/>
          <w:color w:val="000000"/>
          <w:position w:val="0"/>
        </w:rPr>
        <w:t xml:space="preserve">nie słyszymy, ale do niedawnych jeszcze czasów znaliśmy i wozy, zwane kolebkami. Górnicki w swych </w:t>
      </w:r>
      <w:r>
        <w:rPr>
          <w:rStyle w:val="CharStyle14"/>
        </w:rPr>
        <w:t>Dziejach</w:t>
      </w:r>
      <w:r>
        <w:rPr>
          <w:lang w:val="pl-PL" w:eastAsia="pl-PL" w:bidi="pl-PL"/>
          <w:w w:val="100"/>
          <w:color w:val="000000"/>
          <w:position w:val="0"/>
        </w:rPr>
        <w:t xml:space="preserve"> powiada: »Król na koń, a królowa do </w:t>
      </w:r>
      <w:r>
        <w:rPr>
          <w:rStyle w:val="CharStyle14"/>
        </w:rPr>
        <w:t>kolebki</w:t>
      </w:r>
      <w:r>
        <w:rPr>
          <w:lang w:val="pl-PL" w:eastAsia="pl-PL" w:bidi="pl-PL"/>
          <w:w w:val="100"/>
          <w:color w:val="000000"/>
          <w:position w:val="0"/>
        </w:rPr>
        <w:t xml:space="preserve"> wsiadła«; Skarga zaś w </w:t>
      </w:r>
      <w:r>
        <w:rPr>
          <w:rStyle w:val="CharStyle14"/>
        </w:rPr>
        <w:t>Kazaniach</w:t>
      </w:r>
      <w:r>
        <w:rPr>
          <w:lang w:val="pl-PL" w:eastAsia="pl-PL" w:bidi="pl-PL"/>
          <w:w w:val="100"/>
          <w:color w:val="000000"/>
          <w:position w:val="0"/>
        </w:rPr>
        <w:t xml:space="preserve"> woła: »Te białogłowy polskie końca swo</w:t>
        <w:softHyphen/>
        <w:t xml:space="preserve">jej pychy nie mają; jedna drugiej nie ustąpi w szacie, w </w:t>
      </w:r>
      <w:r>
        <w:rPr>
          <w:rStyle w:val="CharStyle14"/>
        </w:rPr>
        <w:t>kolebkach</w:t>
      </w:r>
      <w:r>
        <w:rPr>
          <w:lang w:val="pl-PL" w:eastAsia="pl-PL" w:bidi="pl-PL"/>
          <w:w w:val="100"/>
          <w:color w:val="000000"/>
          <w:position w:val="0"/>
        </w:rPr>
        <w:t xml:space="preserve">, w sześci koniach i służebnicach. Pychę tę poniży Bóg pogańską niewolą, w której was miasto złotych </w:t>
      </w:r>
      <w:r>
        <w:rPr>
          <w:rStyle w:val="CharStyle14"/>
        </w:rPr>
        <w:t>kolebek</w:t>
      </w:r>
      <w:r>
        <w:rPr>
          <w:lang w:val="pl-PL" w:eastAsia="pl-PL" w:bidi="pl-PL"/>
          <w:w w:val="100"/>
          <w:color w:val="000000"/>
          <w:position w:val="0"/>
        </w:rPr>
        <w:t xml:space="preserve"> na kolasach powloką«</w:t>
      </w:r>
      <w:r>
        <w:rPr>
          <w:lang w:val="pl-PL" w:eastAsia="pl-PL" w:bidi="pl-PL"/>
          <w:vertAlign w:val="superscript"/>
          <w:w w:val="100"/>
          <w:color w:val="000000"/>
          <w:position w:val="0"/>
        </w:rPr>
        <w:t>1</w:t>
      </w:r>
      <w:r>
        <w:rPr>
          <w:lang w:val="pl-PL" w:eastAsia="pl-PL" w:bidi="pl-PL"/>
          <w:w w:val="100"/>
          <w:color w:val="000000"/>
          <w:position w:val="0"/>
        </w:rPr>
        <w:t xml:space="preserve">). A ktoby miał wątpliwość, jak od </w:t>
      </w:r>
      <w:r>
        <w:rPr>
          <w:rStyle w:val="CharStyle14"/>
        </w:rPr>
        <w:t>abstractum</w:t>
      </w:r>
      <w:r>
        <w:rPr>
          <w:lang w:val="pl-PL" w:eastAsia="pl-PL" w:bidi="pl-PL"/>
          <w:w w:val="100"/>
          <w:color w:val="000000"/>
          <w:position w:val="0"/>
        </w:rPr>
        <w:t xml:space="preserve"> ‘kolba »wożenie« i ko</w:t>
        <w:softHyphen/>
        <w:t xml:space="preserve">lebanie »wożenie«, mogliśmy przyjść do </w:t>
      </w:r>
      <w:r>
        <w:rPr>
          <w:rStyle w:val="CharStyle14"/>
        </w:rPr>
        <w:t>concretum</w:t>
      </w:r>
      <w:r>
        <w:rPr>
          <w:lang w:val="pl-PL" w:eastAsia="pl-PL" w:bidi="pl-PL"/>
          <w:w w:val="100"/>
          <w:color w:val="000000"/>
          <w:position w:val="0"/>
        </w:rPr>
        <w:t xml:space="preserve"> koleba »wóz«, ten niech sobie przypomni wyrazy jak </w:t>
      </w:r>
      <w:r>
        <w:rPr>
          <w:rStyle w:val="CharStyle14"/>
        </w:rPr>
        <w:t>strzelba</w:t>
      </w:r>
      <w:r>
        <w:rPr>
          <w:lang w:val="pl-PL" w:eastAsia="pl-PL" w:bidi="pl-PL"/>
          <w:w w:val="100"/>
          <w:color w:val="000000"/>
          <w:position w:val="0"/>
        </w:rPr>
        <w:t xml:space="preserve"> jeszcze w wieku XVI i XVII »strzelanie«, a dzisiaj »fuzya i </w:t>
      </w:r>
      <w:r>
        <w:rPr>
          <w:rStyle w:val="CharStyle14"/>
        </w:rPr>
        <w:t>służba»,</w:t>
      </w:r>
      <w:r>
        <w:rPr>
          <w:lang w:val="pl-PL" w:eastAsia="pl-PL" w:bidi="pl-PL"/>
          <w:w w:val="100"/>
          <w:color w:val="000000"/>
          <w:position w:val="0"/>
        </w:rPr>
        <w:t xml:space="preserve"> »służenie i słu</w:t>
        <w:softHyphen/>
        <w:t xml:space="preserve">żebnicy«; </w:t>
      </w:r>
      <w:r>
        <w:rPr>
          <w:rStyle w:val="CharStyle14"/>
        </w:rPr>
        <w:t>drużba</w:t>
      </w:r>
      <w:r>
        <w:rPr>
          <w:lang w:val="pl-PL" w:eastAsia="pl-PL" w:bidi="pl-PL"/>
          <w:w w:val="100"/>
          <w:color w:val="000000"/>
          <w:position w:val="0"/>
        </w:rPr>
        <w:t xml:space="preserve"> niegdyś »towarzyszenie, towarzystwo«, dzisiaj »to</w:t>
        <w:softHyphen/>
        <w:t>warzysz weselny« i t. p.</w:t>
      </w:r>
    </w:p>
    <w:p>
      <w:pPr>
        <w:pStyle w:val="Style12"/>
        <w:framePr w:w="8178" w:h="10931" w:hRule="exact" w:wrap="none" w:vAnchor="page" w:hAnchor="page" w:x="2405" w:y="13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W ten sposób podług mego zdania powitał wyraz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 na oznaczenie </w:t>
      </w:r>
      <w:r>
        <w:rPr>
          <w:lang w:val="de-DE" w:eastAsia="de-DE" w:bidi="de-DE"/>
          <w:w w:val="100"/>
          <w:color w:val="000000"/>
          <w:position w:val="0"/>
        </w:rPr>
        <w:t xml:space="preserve">»wozu«, </w:t>
      </w:r>
      <w:r>
        <w:rPr>
          <w:lang w:val="pl-PL" w:eastAsia="pl-PL" w:bidi="pl-PL"/>
          <w:w w:val="100"/>
          <w:color w:val="000000"/>
          <w:position w:val="0"/>
        </w:rPr>
        <w:t xml:space="preserve">a następnie »kołyski«. Mieli tedy Słowianie dwa wyrazy na oznaczenie tego, co po łacinie zowie się </w:t>
      </w:r>
      <w:r>
        <w:rPr>
          <w:rStyle w:val="CharStyle14"/>
          <w:lang w:val="ru-RU" w:eastAsia="ru-RU" w:bidi="ru-RU"/>
        </w:rPr>
        <w:t>сипае</w:t>
      </w:r>
      <w:r>
        <w:rPr>
          <w:lang w:val="pl-PL" w:eastAsia="pl-PL" w:bidi="pl-PL"/>
          <w:w w:val="100"/>
          <w:color w:val="000000"/>
          <w:position w:val="0"/>
        </w:rPr>
        <w:t>, a po nie</w:t>
        <w:softHyphen/>
        <w:t xml:space="preserve">miecku </w:t>
      </w:r>
      <w:r>
        <w:rPr>
          <w:rStyle w:val="CharStyle14"/>
          <w:lang w:val="de-DE" w:eastAsia="de-DE" w:bidi="de-DE"/>
        </w:rPr>
        <w:t>Wiege: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wyraz </w:t>
      </w:r>
      <w:r>
        <w:rPr>
          <w:rStyle w:val="CharStyle14"/>
        </w:rPr>
        <w:t>kołyska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; oba te wyrazy pozostają w etymologicznym związku z wyrazem </w:t>
      </w:r>
      <w:r>
        <w:rPr>
          <w:rStyle w:val="CharStyle14"/>
        </w:rPr>
        <w:t>koło</w:t>
      </w:r>
      <w:r>
        <w:rPr>
          <w:lang w:val="pl-PL" w:eastAsia="pl-PL" w:bidi="pl-PL"/>
          <w:w w:val="100"/>
          <w:color w:val="000000"/>
          <w:position w:val="0"/>
        </w:rPr>
        <w:t xml:space="preserve"> i stwierdzają zgodnie, że pierwotnie kołyskę słowiańską stanowił </w:t>
      </w:r>
      <w:r>
        <w:rPr>
          <w:rStyle w:val="CharStyle14"/>
        </w:rPr>
        <w:t>wózek na kołach.</w:t>
      </w:r>
      <w:r>
        <w:rPr>
          <w:lang w:val="pl-PL" w:eastAsia="pl-PL" w:bidi="pl-PL"/>
          <w:w w:val="100"/>
          <w:color w:val="000000"/>
          <w:position w:val="0"/>
        </w:rPr>
        <w:t xml:space="preserve"> Kołyska biegunowa jest u nas rzeczą późniejszą, powstałą może pod jakimś wpływem ościennym, najprędzej zachodnim; warto przy tej sposo</w:t>
        <w:softHyphen/>
        <w:t xml:space="preserve">bności stwierdzić, że i niemiecki wyraz </w:t>
      </w:r>
      <w:r>
        <w:rPr>
          <w:rStyle w:val="CharStyle14"/>
          <w:lang w:val="de-DE" w:eastAsia="de-DE" w:bidi="de-DE"/>
        </w:rPr>
        <w:t>Wiege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»kołyska«, </w:t>
      </w:r>
      <w:r>
        <w:rPr>
          <w:rStyle w:val="CharStyle14"/>
          <w:lang w:val="de-DE" w:eastAsia="de-DE" w:bidi="de-DE"/>
        </w:rPr>
        <w:t xml:space="preserve">wiegen </w:t>
      </w:r>
      <w:r>
        <w:rPr>
          <w:lang w:val="pl-PL" w:eastAsia="pl-PL" w:bidi="pl-PL"/>
          <w:w w:val="100"/>
          <w:color w:val="000000"/>
          <w:position w:val="0"/>
        </w:rPr>
        <w:t>»kołysać« pozostaje w etymologicznym związku z wyrazem niemie</w:t>
        <w:softHyphen/>
        <w:t xml:space="preserve">ckim </w:t>
      </w:r>
      <w:r>
        <w:rPr>
          <w:rStyle w:val="CharStyle14"/>
          <w:lang w:val="de-DE" w:eastAsia="de-DE" w:bidi="de-DE"/>
        </w:rPr>
        <w:t>Wagen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»wóz« i łacińskim </w:t>
      </w:r>
      <w:r>
        <w:rPr>
          <w:rStyle w:val="CharStyle14"/>
          <w:lang w:val="de-DE" w:eastAsia="de-DE" w:bidi="de-DE"/>
        </w:rPr>
        <w:t>vehere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»wieść, wozić«</w:t>
      </w:r>
      <w:r>
        <w:rPr>
          <w:lang w:val="pl-PL" w:eastAsia="pl-PL" w:bidi="pl-PL"/>
          <w:vertAlign w:val="superscript"/>
          <w:w w:val="100"/>
          <w:color w:val="000000"/>
          <w:position w:val="0"/>
        </w:rPr>
        <w:t>1</w:t>
      </w:r>
      <w:r>
        <w:rPr>
          <w:lang w:val="pl-PL" w:eastAsia="pl-PL" w:bidi="pl-PL"/>
          <w:w w:val="100"/>
          <w:color w:val="000000"/>
          <w:position w:val="0"/>
        </w:rPr>
        <w:t>).</w:t>
      </w:r>
    </w:p>
    <w:p>
      <w:pPr>
        <w:pStyle w:val="Style12"/>
        <w:framePr w:w="8178" w:h="10931" w:hRule="exact" w:wrap="none" w:vAnchor="page" w:hAnchor="page" w:x="2405" w:y="13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Źródła języka starosłowiańskiego nie zanotowały ani wyrazu </w:t>
      </w:r>
      <w:r>
        <w:rPr>
          <w:rStyle w:val="CharStyle14"/>
        </w:rPr>
        <w:t>kolebka</w:t>
      </w:r>
      <w:r>
        <w:rPr>
          <w:lang w:val="pl-PL" w:eastAsia="pl-PL" w:bidi="pl-PL"/>
          <w:w w:val="100"/>
          <w:color w:val="000000"/>
          <w:position w:val="0"/>
        </w:rPr>
        <w:t xml:space="preserve">, ani wyrazu </w:t>
      </w:r>
      <w:r>
        <w:rPr>
          <w:rStyle w:val="CharStyle14"/>
        </w:rPr>
        <w:t>kołyska</w:t>
      </w:r>
      <w:r>
        <w:rPr>
          <w:lang w:val="pl-PL" w:eastAsia="pl-PL" w:bidi="pl-PL"/>
          <w:w w:val="100"/>
          <w:color w:val="000000"/>
          <w:position w:val="0"/>
        </w:rPr>
        <w:t>, ale nie może ulegać żadnej wątpli</w:t>
        <w:softHyphen/>
        <w:t>wości, że język ten obydwa te wyrazy posiadał i że one brzmiały w nim *</w:t>
      </w:r>
      <w:r>
        <w:rPr>
          <w:rStyle w:val="CharStyle14"/>
        </w:rPr>
        <w:t>kolêba</w:t>
      </w:r>
      <w:r>
        <w:rPr>
          <w:lang w:val="pl-PL" w:eastAsia="pl-PL" w:bidi="pl-PL"/>
          <w:w w:val="100"/>
          <w:color w:val="000000"/>
          <w:position w:val="0"/>
        </w:rPr>
        <w:t>, *</w:t>
      </w:r>
      <w:r>
        <w:rPr>
          <w:rStyle w:val="CharStyle14"/>
        </w:rPr>
        <w:t>kolysa</w:t>
      </w:r>
      <w:r>
        <w:rPr>
          <w:lang w:val="pl-PL" w:eastAsia="pl-PL" w:bidi="pl-PL"/>
          <w:w w:val="100"/>
          <w:color w:val="000000"/>
          <w:position w:val="0"/>
        </w:rPr>
        <w:t>, a w zdrobnieniu *</w:t>
      </w:r>
      <w:r>
        <w:rPr>
          <w:rStyle w:val="CharStyle14"/>
          <w:lang w:val="cs-CZ" w:eastAsia="cs-CZ" w:bidi="cs-CZ"/>
        </w:rPr>
        <w:t>kol</w:t>
      </w:r>
      <w:r>
        <w:rPr>
          <w:rStyle w:val="CharStyle14"/>
        </w:rPr>
        <w:t>ê</w:t>
      </w:r>
      <w:r>
        <w:rPr>
          <w:rStyle w:val="CharStyle14"/>
          <w:lang w:val="cs-CZ" w:eastAsia="cs-CZ" w:bidi="cs-CZ"/>
        </w:rPr>
        <w:t>b</w:t>
      </w:r>
      <w:r>
        <w:rPr>
          <w:rStyle w:val="CharStyle14"/>
        </w:rPr>
        <w:t>ъ</w:t>
      </w:r>
      <w:r>
        <w:rPr>
          <w:rStyle w:val="CharStyle14"/>
          <w:lang w:val="cs-CZ" w:eastAsia="cs-CZ" w:bidi="cs-CZ"/>
        </w:rPr>
        <w:t>ka,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*</w:t>
      </w:r>
      <w:r>
        <w:rPr>
          <w:rStyle w:val="CharStyle14"/>
        </w:rPr>
        <w:t>kołysъka</w:t>
      </w:r>
      <w:r>
        <w:rPr>
          <w:lang w:val="pl-PL" w:eastAsia="pl-PL" w:bidi="pl-PL"/>
          <w:w w:val="100"/>
          <w:color w:val="000000"/>
          <w:position w:val="0"/>
        </w:rPr>
        <w:t>, a wy</w:t>
        <w:softHyphen/>
        <w:t>nika to z następujących faktów’:</w:t>
      </w:r>
    </w:p>
    <w:p>
      <w:pPr>
        <w:pStyle w:val="Style12"/>
        <w:numPr>
          <w:ilvl w:val="0"/>
          <w:numId w:val="3"/>
        </w:numPr>
        <w:framePr w:w="8178" w:h="10931" w:hRule="exact" w:wrap="none" w:vAnchor="page" w:hAnchor="page" w:x="2405" w:y="1356"/>
        <w:tabs>
          <w:tab w:leader="none" w:pos="102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Czasownik </w:t>
      </w:r>
      <w:r>
        <w:rPr>
          <w:rStyle w:val="CharStyle14"/>
        </w:rPr>
        <w:t>kolebać</w:t>
      </w:r>
      <w:r>
        <w:rPr>
          <w:lang w:val="pl-PL" w:eastAsia="pl-PL" w:bidi="pl-PL"/>
          <w:w w:val="100"/>
          <w:color w:val="000000"/>
          <w:position w:val="0"/>
        </w:rPr>
        <w:t xml:space="preserve"> brzmi w języku starosłowiańskim </w:t>
      </w:r>
      <w:r>
        <w:rPr>
          <w:rStyle w:val="CharStyle14"/>
          <w:lang w:val="cs-CZ" w:eastAsia="cs-CZ" w:bidi="cs-CZ"/>
        </w:rPr>
        <w:t>kolé</w:t>
        <w:softHyphen/>
        <w:t>bati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znaczy to samo, co nasz </w:t>
      </w:r>
      <w:r>
        <w:rPr>
          <w:rStyle w:val="CharStyle14"/>
        </w:rPr>
        <w:t>kolebać,</w:t>
      </w:r>
      <w:r>
        <w:rPr>
          <w:lang w:val="pl-PL" w:eastAsia="pl-PL" w:bidi="pl-PL"/>
          <w:w w:val="100"/>
          <w:color w:val="000000"/>
          <w:position w:val="0"/>
        </w:rPr>
        <w:t xml:space="preserve"> była więc już u ludu, który mówił tym językiem, kolebka i to na biegunach, gdyż inaczej wy</w:t>
        <w:softHyphen/>
        <w:t xml:space="preserve">raz </w:t>
      </w:r>
      <w:r>
        <w:rPr>
          <w:rStyle w:val="CharStyle14"/>
          <w:lang w:val="cs-CZ" w:eastAsia="cs-CZ" w:bidi="cs-CZ"/>
        </w:rPr>
        <w:t>kol</w:t>
      </w:r>
      <w:r>
        <w:rPr>
          <w:rStyle w:val="CharStyle14"/>
        </w:rPr>
        <w:t>ê</w:t>
      </w:r>
      <w:r>
        <w:rPr>
          <w:rStyle w:val="CharStyle14"/>
          <w:lang w:val="cs-CZ" w:eastAsia="cs-CZ" w:bidi="cs-CZ"/>
        </w:rPr>
        <w:t>bati</w:t>
      </w:r>
      <w:r>
        <w:rPr>
          <w:lang w:val="pl-PL" w:eastAsia="pl-PL" w:bidi="pl-PL"/>
          <w:w w:val="100"/>
          <w:color w:val="000000"/>
          <w:position w:val="0"/>
        </w:rPr>
        <w:t xml:space="preserve">, jako oparty na wyrazie </w:t>
      </w:r>
      <w:r>
        <w:rPr>
          <w:rStyle w:val="CharStyle14"/>
        </w:rPr>
        <w:t>koło</w:t>
      </w:r>
      <w:r>
        <w:rPr>
          <w:lang w:val="pl-PL" w:eastAsia="pl-PL" w:bidi="pl-PL"/>
          <w:w w:val="100"/>
          <w:color w:val="000000"/>
          <w:position w:val="0"/>
        </w:rPr>
        <w:t xml:space="preserve"> musiałby oznaczać »koło wanie« lub </w:t>
      </w:r>
      <w:r>
        <w:rPr>
          <w:lang w:val="de-DE" w:eastAsia="de-DE" w:bidi="de-DE"/>
          <w:w w:val="100"/>
          <w:color w:val="000000"/>
          <w:position w:val="0"/>
        </w:rPr>
        <w:t>»wo</w:t>
      </w:r>
      <w:r>
        <w:rPr>
          <w:lang w:val="pl-PL" w:eastAsia="pl-PL" w:bidi="pl-PL"/>
          <w:w w:val="100"/>
          <w:color w:val="000000"/>
          <w:position w:val="0"/>
        </w:rPr>
        <w:t>ż</w:t>
      </w:r>
      <w:r>
        <w:rPr>
          <w:lang w:val="de-DE" w:eastAsia="de-DE" w:bidi="de-DE"/>
          <w:w w:val="100"/>
          <w:color w:val="000000"/>
          <w:position w:val="0"/>
        </w:rPr>
        <w:t xml:space="preserve">enie«, </w:t>
      </w:r>
      <w:r>
        <w:rPr>
          <w:lang w:val="pl-PL" w:eastAsia="pl-PL" w:bidi="pl-PL"/>
          <w:w w:val="100"/>
          <w:color w:val="000000"/>
          <w:position w:val="0"/>
        </w:rPr>
        <w:t>a nie »kołysanie lub huśtanie«.</w:t>
      </w:r>
    </w:p>
    <w:p>
      <w:pPr>
        <w:pStyle w:val="Style12"/>
        <w:numPr>
          <w:ilvl w:val="0"/>
          <w:numId w:val="3"/>
        </w:numPr>
        <w:framePr w:w="8178" w:h="10931" w:hRule="exact" w:wrap="none" w:vAnchor="page" w:hAnchor="page" w:x="2405" w:y="1356"/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Język starosłowiański nietylko niegdyś znał wyrazy *</w:t>
      </w:r>
      <w:r>
        <w:rPr>
          <w:rStyle w:val="CharStyle14"/>
        </w:rPr>
        <w:t>kołysa</w:t>
      </w:r>
    </w:p>
    <w:p>
      <w:pPr>
        <w:pStyle w:val="Style31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8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Jak ja będę </w:t>
      </w:r>
      <w:r>
        <w:rPr>
          <w:rStyle w:val="CharStyle33"/>
          <w:lang w:val="cs-CZ" w:eastAsia="cs-CZ" w:bidi="cs-CZ"/>
        </w:rPr>
        <w:t>koleba</w:t>
      </w:r>
      <w:r>
        <w:rPr>
          <w:rStyle w:val="CharStyle33"/>
        </w:rPr>
        <w:t>ła</w:t>
      </w:r>
    </w:p>
    <w:p>
      <w:pPr>
        <w:pStyle w:val="Style34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 też piastowała,</w:t>
      </w:r>
    </w:p>
    <w:p>
      <w:pPr>
        <w:pStyle w:val="Style31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80" w:right="3340"/>
      </w:pPr>
      <w:r>
        <w:rPr>
          <w:lang w:val="pl-PL" w:eastAsia="pl-PL" w:bidi="pl-PL"/>
          <w:w w:val="100"/>
          <w:spacing w:val="0"/>
          <w:color w:val="000000"/>
          <w:position w:val="0"/>
        </w:rPr>
        <w:t>To ja będę, heski chłopcze, na cię narzekała.</w:t>
      </w:r>
    </w:p>
    <w:p>
      <w:pPr>
        <w:pStyle w:val="Style34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Lud. XV. 85.</w:t>
      </w:r>
    </w:p>
    <w:p>
      <w:pPr>
        <w:pStyle w:val="Style31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•)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Kluge Fr. Etymologisches Wörterbuch der deutschen Sprache.</w:t>
      </w:r>
    </w:p>
    <w:p>
      <w:pPr>
        <w:pStyle w:val="Style31"/>
        <w:framePr w:w="8178" w:h="1872" w:hRule="exact" w:wrap="none" w:vAnchor="page" w:hAnchor="page" w:x="2405" w:y="1264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6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•) Zob. Linde,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Słownik.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1331" w:y="62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XI. 10.</w:t>
      </w:r>
    </w:p>
    <w:p>
      <w:pPr>
        <w:pStyle w:val="Style25"/>
        <w:framePr w:wrap="none" w:vAnchor="page" w:hAnchor="page" w:x="4217" w:y="60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125" w:y="61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153</w:t>
      </w:r>
    </w:p>
    <w:p>
      <w:pPr>
        <w:pStyle w:val="Style12"/>
        <w:framePr w:w="8178" w:h="6594" w:hRule="exact" w:wrap="none" w:vAnchor="page" w:hAnchor="page" w:x="1319" w:y="11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i *</w:t>
      </w:r>
      <w:r>
        <w:rPr>
          <w:rStyle w:val="CharStyle14"/>
        </w:rPr>
        <w:t>kolêba</w:t>
      </w:r>
      <w:r>
        <w:rPr>
          <w:lang w:val="pl-PL" w:eastAsia="pl-PL" w:bidi="pl-PL"/>
          <w:w w:val="100"/>
          <w:color w:val="000000"/>
          <w:position w:val="0"/>
        </w:rPr>
        <w:t xml:space="preserve">, ale ich nawet równocześnie używał, a dowodem tego używany w tym języku wyraz </w:t>
      </w:r>
      <w:r>
        <w:rPr>
          <w:rStyle w:val="CharStyle14"/>
        </w:rPr>
        <w:t>kolybêl</w:t>
      </w:r>
      <w:r>
        <w:rPr>
          <w:rStyle w:val="CharStyle36"/>
        </w:rPr>
        <w:t>ь</w:t>
      </w:r>
      <w:r>
        <w:rPr>
          <w:lang w:val="pl-PL" w:eastAsia="pl-PL" w:bidi="pl-PL"/>
          <w:w w:val="100"/>
          <w:color w:val="000000"/>
          <w:position w:val="0"/>
        </w:rPr>
        <w:t xml:space="preserve"> »kolebka«, który, jak to każdy gramatyk </w:t>
      </w:r>
      <w:r>
        <w:rPr>
          <w:lang w:val="cs-CZ" w:eastAsia="cs-CZ" w:bidi="cs-CZ"/>
          <w:w w:val="100"/>
          <w:color w:val="000000"/>
          <w:position w:val="0"/>
        </w:rPr>
        <w:t xml:space="preserve">odrazu </w:t>
      </w:r>
      <w:r>
        <w:rPr>
          <w:lang w:val="pl-PL" w:eastAsia="pl-PL" w:bidi="pl-PL"/>
          <w:w w:val="100"/>
          <w:color w:val="000000"/>
          <w:position w:val="0"/>
        </w:rPr>
        <w:t xml:space="preserve">widzi, powstał przez tak zwaną konstaminacyę, (zmieszanie) wyrazu </w:t>
      </w:r>
      <w:r>
        <w:rPr>
          <w:rStyle w:val="CharStyle14"/>
        </w:rPr>
        <w:t xml:space="preserve">* </w:t>
      </w:r>
      <w:r>
        <w:rPr>
          <w:rStyle w:val="CharStyle14"/>
          <w:lang w:val="cs-CZ" w:eastAsia="cs-CZ" w:bidi="cs-CZ"/>
        </w:rPr>
        <w:t>koly</w:t>
      </w:r>
      <w:r>
        <w:rPr>
          <w:rStyle w:val="CharStyle14"/>
        </w:rPr>
        <w:t>sa</w:t>
      </w:r>
      <w:r>
        <w:rPr>
          <w:lang w:val="pl-PL" w:eastAsia="pl-PL" w:bidi="pl-PL"/>
          <w:w w:val="100"/>
          <w:color w:val="000000"/>
          <w:position w:val="0"/>
        </w:rPr>
        <w:t xml:space="preserve"> i * </w:t>
      </w:r>
      <w:r>
        <w:rPr>
          <w:rStyle w:val="CharStyle14"/>
        </w:rPr>
        <w:t>kolêba:</w:t>
      </w:r>
      <w:r>
        <w:rPr>
          <w:lang w:val="pl-PL" w:eastAsia="pl-PL" w:bidi="pl-PL"/>
          <w:w w:val="100"/>
          <w:color w:val="000000"/>
          <w:position w:val="0"/>
        </w:rPr>
        <w:t xml:space="preserve"> do źródłosłowu wyrazu pierw</w:t>
        <w:softHyphen/>
        <w:t xml:space="preserve">szego </w:t>
      </w:r>
      <w:r>
        <w:rPr>
          <w:rStyle w:val="CharStyle14"/>
        </w:rPr>
        <w:t>kolysa</w:t>
      </w:r>
      <w:r>
        <w:rPr>
          <w:lang w:val="pl-PL" w:eastAsia="pl-PL" w:bidi="pl-PL"/>
          <w:w w:val="100"/>
          <w:color w:val="000000"/>
          <w:position w:val="0"/>
        </w:rPr>
        <w:t xml:space="preserve"> dodano z wyrazu drugiego przyrostek </w:t>
      </w:r>
      <w:r>
        <w:rPr>
          <w:rStyle w:val="CharStyle14"/>
        </w:rPr>
        <w:t>ba,</w:t>
      </w:r>
      <w:r>
        <w:rPr>
          <w:lang w:val="pl-PL" w:eastAsia="pl-PL" w:bidi="pl-PL"/>
          <w:w w:val="100"/>
          <w:color w:val="000000"/>
          <w:position w:val="0"/>
        </w:rPr>
        <w:t xml:space="preserve"> skutkiem czego powstał na oznaczenie kołyski wyraz trzeci, mianowicie *</w:t>
      </w:r>
      <w:r>
        <w:rPr>
          <w:rStyle w:val="CharStyle14"/>
        </w:rPr>
        <w:t>kolyba</w:t>
      </w:r>
      <w:r>
        <w:rPr>
          <w:lang w:val="pl-PL" w:eastAsia="pl-PL" w:bidi="pl-PL"/>
          <w:w w:val="100"/>
          <w:color w:val="000000"/>
          <w:position w:val="0"/>
        </w:rPr>
        <w:t xml:space="preserve">, a od tego dopiero wyrazu trzeciego uformowano czwarty </w:t>
      </w:r>
      <w:r>
        <w:rPr>
          <w:rStyle w:val="CharStyle14"/>
        </w:rPr>
        <w:t>kolybêl</w:t>
      </w:r>
      <w:r>
        <w:rPr>
          <w:rStyle w:val="CharStyle36"/>
        </w:rPr>
        <w:t>ь</w:t>
      </w:r>
      <w:r>
        <w:rPr>
          <w:lang w:val="pl-PL" w:eastAsia="pl-PL" w:bidi="pl-PL"/>
          <w:w w:val="100"/>
          <w:color w:val="000000"/>
          <w:position w:val="0"/>
        </w:rPr>
        <w:t xml:space="preserve">, jak w polskim języku od </w:t>
      </w:r>
      <w:r>
        <w:rPr>
          <w:rStyle w:val="CharStyle14"/>
        </w:rPr>
        <w:t>*koba</w:t>
      </w:r>
      <w:r>
        <w:rPr>
          <w:lang w:val="pl-PL" w:eastAsia="pl-PL" w:bidi="pl-PL"/>
          <w:w w:val="100"/>
          <w:color w:val="000000"/>
          <w:position w:val="0"/>
        </w:rPr>
        <w:t xml:space="preserve"> wyraz </w:t>
      </w:r>
      <w:r>
        <w:rPr>
          <w:rStyle w:val="CharStyle14"/>
        </w:rPr>
        <w:t>kobiel</w:t>
      </w:r>
      <w:r>
        <w:rPr>
          <w:lang w:val="pl-PL" w:eastAsia="pl-PL" w:bidi="pl-PL"/>
          <w:w w:val="100"/>
          <w:color w:val="000000"/>
          <w:position w:val="0"/>
        </w:rPr>
        <w:t xml:space="preserve">, (= starosłow. </w:t>
      </w:r>
      <w:r>
        <w:rPr>
          <w:rStyle w:val="CharStyle14"/>
        </w:rPr>
        <w:t>kolybêl</w:t>
      </w:r>
      <w:r>
        <w:rPr>
          <w:rStyle w:val="CharStyle36"/>
        </w:rPr>
        <w:t>ь</w:t>
      </w:r>
      <w:r>
        <w:rPr>
          <w:lang w:val="pl-PL" w:eastAsia="pl-PL" w:bidi="pl-PL"/>
          <w:w w:val="100"/>
          <w:color w:val="000000"/>
          <w:position w:val="0"/>
        </w:rPr>
        <w:t xml:space="preserve">), porów, </w:t>
      </w:r>
      <w:r>
        <w:rPr>
          <w:rStyle w:val="CharStyle14"/>
        </w:rPr>
        <w:t>kobiałka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kobiała.</w:t>
      </w:r>
    </w:p>
    <w:p>
      <w:pPr>
        <w:pStyle w:val="Style12"/>
        <w:framePr w:w="8178" w:h="6594" w:hRule="exact" w:wrap="none" w:vAnchor="page" w:hAnchor="page" w:x="1319" w:y="11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Wyraz </w:t>
      </w:r>
      <w:r>
        <w:rPr>
          <w:rStyle w:val="CharStyle14"/>
        </w:rPr>
        <w:t>kolybêl</w:t>
      </w:r>
      <w:r>
        <w:rPr>
          <w:rStyle w:val="CharStyle36"/>
        </w:rPr>
        <w:t>ь</w:t>
      </w:r>
      <w:r>
        <w:rPr>
          <w:lang w:val="pl-PL" w:eastAsia="pl-PL" w:bidi="pl-PL"/>
          <w:w w:val="100"/>
          <w:color w:val="000000"/>
          <w:position w:val="0"/>
        </w:rPr>
        <w:t xml:space="preserve"> brzmi po rosyjsku </w:t>
      </w:r>
      <w:r>
        <w:rPr>
          <w:rStyle w:val="CharStyle14"/>
        </w:rPr>
        <w:t>kołybiel</w:t>
      </w:r>
      <w:r>
        <w:rPr>
          <w:lang w:val="pl-PL" w:eastAsia="pl-PL" w:bidi="pl-PL"/>
          <w:w w:val="100"/>
          <w:color w:val="000000"/>
          <w:position w:val="0"/>
        </w:rPr>
        <w:t xml:space="preserve"> i oznacza, jak w ję</w:t>
        <w:softHyphen/>
        <w:t>zyku starosłowiańskim »kołyskę« widocznie to wpływ języka sta</w:t>
        <w:softHyphen/>
        <w:t>rosłowiańskiego za pośrednictwem starocerkiewnego, gdyż język ro</w:t>
        <w:softHyphen/>
        <w:t xml:space="preserve">syjski posiada na oznaczenie kolebki i dawniejszy od tego wyraz </w:t>
      </w:r>
      <w:r>
        <w:rPr>
          <w:rStyle w:val="CharStyle14"/>
        </w:rPr>
        <w:t>kołyska.</w:t>
      </w:r>
      <w:r>
        <w:rPr>
          <w:lang w:val="pl-PL" w:eastAsia="pl-PL" w:bidi="pl-PL"/>
          <w:w w:val="100"/>
          <w:color w:val="000000"/>
          <w:position w:val="0"/>
        </w:rPr>
        <w:t xml:space="preserve"> Obok zaś tego wyrazu zdrobniałego używali Rosyanie i wy</w:t>
        <w:softHyphen/>
        <w:t>razu zgrubiałego *</w:t>
      </w:r>
      <w:r>
        <w:rPr>
          <w:rStyle w:val="CharStyle14"/>
          <w:lang w:val="cs-CZ" w:eastAsia="cs-CZ" w:bidi="cs-CZ"/>
        </w:rPr>
        <w:t>ko</w:t>
      </w:r>
      <w:r>
        <w:rPr>
          <w:rStyle w:val="CharStyle14"/>
        </w:rPr>
        <w:t>ł</w:t>
      </w:r>
      <w:r>
        <w:rPr>
          <w:rStyle w:val="CharStyle14"/>
          <w:lang w:val="cs-CZ" w:eastAsia="cs-CZ" w:bidi="cs-CZ"/>
        </w:rPr>
        <w:t>ycha,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jak świadczy czasow nik rosyjski </w:t>
      </w:r>
      <w:r>
        <w:rPr>
          <w:rStyle w:val="CharStyle14"/>
        </w:rPr>
        <w:t>kołychat</w:t>
      </w:r>
      <w:r>
        <w:rPr>
          <w:rStyle w:val="CharStyle36"/>
        </w:rPr>
        <w:t>ь</w:t>
      </w:r>
      <w:r>
        <w:rPr>
          <w:lang w:val="pl-PL" w:eastAsia="pl-PL" w:bidi="pl-PL"/>
          <w:w w:val="100"/>
          <w:color w:val="000000"/>
          <w:position w:val="0"/>
        </w:rPr>
        <w:t xml:space="preserve">, używany obok </w:t>
      </w:r>
      <w:r>
        <w:rPr>
          <w:rStyle w:val="CharStyle14"/>
        </w:rPr>
        <w:t>kołysat</w:t>
      </w:r>
      <w:r>
        <w:rPr>
          <w:rStyle w:val="CharStyle36"/>
        </w:rPr>
        <w:t>ь</w:t>
      </w:r>
      <w:r>
        <w:rPr>
          <w:rStyle w:val="CharStyle14"/>
        </w:rPr>
        <w:t>.</w:t>
      </w:r>
    </w:p>
    <w:p>
      <w:pPr>
        <w:pStyle w:val="Style12"/>
        <w:framePr w:w="8178" w:h="6594" w:hRule="exact" w:wrap="none" w:vAnchor="page" w:hAnchor="page" w:x="1319" w:y="1188"/>
        <w:tabs>
          <w:tab w:leader="none" w:pos="791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O tem, że u południowych Słowian pojawia się i forma </w:t>
      </w:r>
      <w:r>
        <w:rPr>
          <w:rStyle w:val="CharStyle14"/>
        </w:rPr>
        <w:t>kol</w:t>
      </w:r>
      <w:r>
        <w:rPr>
          <w:rStyle w:val="CharStyle14"/>
          <w:lang w:val="en-US" w:eastAsia="en-US" w:bidi="en-US"/>
        </w:rPr>
        <w:t>jevka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zamiast </w:t>
      </w:r>
      <w:r>
        <w:rPr>
          <w:rStyle w:val="CharStyle14"/>
        </w:rPr>
        <w:t>koljebka</w:t>
      </w:r>
      <w:r>
        <w:rPr>
          <w:lang w:val="pl-PL" w:eastAsia="pl-PL" w:bidi="pl-PL"/>
          <w:w w:val="100"/>
          <w:color w:val="000000"/>
          <w:position w:val="0"/>
        </w:rPr>
        <w:t xml:space="preserve"> pod wpływem greckiego wyrazu</w:t>
        <w:tab/>
        <w:t>»chata«</w:t>
      </w:r>
    </w:p>
    <w:p>
      <w:pPr>
        <w:pStyle w:val="Style12"/>
        <w:framePr w:w="8178" w:h="6594" w:hRule="exact" w:wrap="none" w:vAnchor="page" w:hAnchor="page" w:x="1319" w:y="11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który południowi Słowianie pod wpływem nowogreckim wymawiali </w:t>
      </w:r>
      <w:r>
        <w:rPr>
          <w:rStyle w:val="CharStyle14"/>
          <w:lang w:val="en-US" w:eastAsia="en-US" w:bidi="en-US"/>
        </w:rPr>
        <w:t>koliva</w:t>
      </w:r>
      <w:r>
        <w:rPr>
          <w:lang w:val="pl-PL" w:eastAsia="pl-PL" w:bidi="pl-PL"/>
          <w:w w:val="100"/>
          <w:color w:val="000000"/>
          <w:position w:val="0"/>
        </w:rPr>
        <w:t>, wspomnieliśmy już wyżej.</w:t>
      </w:r>
    </w:p>
    <w:p>
      <w:pPr>
        <w:pStyle w:val="Style37"/>
        <w:framePr w:w="8178" w:h="6594" w:hRule="exact" w:wrap="none" w:vAnchor="page" w:hAnchor="page" w:x="1319" w:y="11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0" w:firstLine="0"/>
      </w:pPr>
      <w:r>
        <w:rPr>
          <w:rStyle w:val="CharStyle39"/>
          <w:i w:val="0"/>
          <w:iCs w:val="0"/>
        </w:rPr>
        <w:t xml:space="preserve">S.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Matusiak.</w:t>
      </w:r>
    </w:p>
    <w:p>
      <w:pPr>
        <w:pStyle w:val="Style7"/>
        <w:numPr>
          <w:ilvl w:val="0"/>
          <w:numId w:val="1"/>
        </w:numPr>
        <w:framePr w:wrap="none" w:vAnchor="page" w:hAnchor="page" w:x="1319" w:y="8809"/>
        <w:tabs>
          <w:tab w:leader="none" w:pos="3026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2660" w:right="0" w:firstLine="0"/>
      </w:pPr>
      <w:r>
        <w:rPr>
          <w:lang w:val="pl-PL" w:eastAsia="pl-PL" w:bidi="pl-PL"/>
          <w:w w:val="100"/>
          <w:color w:val="000000"/>
          <w:position w:val="0"/>
        </w:rPr>
        <w:t>ROZTRZĄSANIA.</w:t>
      </w:r>
    </w:p>
    <w:p>
      <w:pPr>
        <w:pStyle w:val="Style12"/>
        <w:numPr>
          <w:ilvl w:val="0"/>
          <w:numId w:val="5"/>
        </w:numPr>
        <w:framePr w:w="8178" w:h="4791" w:hRule="exact" w:wrap="none" w:vAnchor="page" w:hAnchor="page" w:x="1319" w:y="9537"/>
        <w:tabs>
          <w:tab w:leader="none" w:pos="1738" w:val="left"/>
        </w:tabs>
        <w:widowControl w:val="0"/>
        <w:keepNext w:val="0"/>
        <w:keepLines w:val="0"/>
        <w:shd w:val="clear" w:color="auto" w:fill="auto"/>
        <w:bidi w:val="0"/>
        <w:spacing w:before="0" w:after="83" w:line="220" w:lineRule="exact"/>
        <w:ind w:left="1240" w:right="0" w:firstLine="0"/>
      </w:pPr>
      <w:r>
        <w:rPr>
          <w:lang w:val="pl-PL" w:eastAsia="pl-PL" w:bidi="pl-PL"/>
          <w:w w:val="100"/>
          <w:color w:val="000000"/>
          <w:position w:val="0"/>
        </w:rPr>
        <w:t>Nazwa wsi Niegowa — od czego pochodzi?</w:t>
      </w:r>
    </w:p>
    <w:p>
      <w:pPr>
        <w:pStyle w:val="Style12"/>
        <w:framePr w:w="8178" w:h="4791" w:hRule="exact" w:wrap="none" w:vAnchor="page" w:hAnchor="page" w:x="1319" w:y="9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Od czego pochodzi nazwa wsi Niegowa, w której jestem pro</w:t>
        <w:softHyphen/>
        <w:t>boszczem? Mam zamiar pisać monografię Niegowy, więc dobrze by</w:t>
        <w:softHyphen/>
        <w:t xml:space="preserve">łoby na wstępie pochodzenie wyrazu przedstawić. Wieś i parafia zapewne była w XII. wieku. W aktach mamy wzmiankę. że dwa zamki w Bobolicach i Mirowie nieco później wznosił Kazimierz II. Okolica górzysta, gdzieniegdzie sterczą skały, klimat b. zdrowy, tylko wielki brak wody. Czyżby nazwa pochodziła od wyrazów: </w:t>
      </w:r>
      <w:r>
        <w:rPr>
          <w:rStyle w:val="CharStyle14"/>
        </w:rPr>
        <w:t>Niega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4"/>
        </w:rPr>
        <w:t>woń,</w:t>
      </w:r>
      <w:r>
        <w:rPr>
          <w:lang w:val="pl-PL" w:eastAsia="pl-PL" w:bidi="pl-PL"/>
          <w:w w:val="100"/>
          <w:color w:val="000000"/>
          <w:position w:val="0"/>
        </w:rPr>
        <w:t xml:space="preserve"> tem bardziej, że o trzy mile mamy wsie Niegowonice i Niegowoniczki? Ruskie n</w:t>
      </w:r>
      <w:r>
        <w:rPr>
          <w:rStyle w:val="CharStyle14"/>
          <w:lang w:val="de-DE" w:eastAsia="de-DE" w:bidi="de-DE"/>
        </w:rPr>
        <w:t>ieg</w:t>
      </w:r>
      <w:r>
        <w:rPr>
          <w:rStyle w:val="CharStyle14"/>
        </w:rPr>
        <w:t>ij</w:t>
      </w:r>
      <w:r>
        <w:rPr>
          <w:lang w:val="pl-PL" w:eastAsia="pl-PL" w:bidi="pl-PL"/>
          <w:w w:val="100"/>
          <w:color w:val="000000"/>
          <w:position w:val="0"/>
        </w:rPr>
        <w:t xml:space="preserve"> znaczy delikatny. W Skarbcu rzeczy polskich jest Niegosz-Niegosław, ale wątpię, czy od tego imienia może pochodzić nazwa Niegowa. A może Ś-Niegowa — miejscowość. W XV w. dziedzicami Niegowy byli Trzaskowie, herbu Trzaska. Nie otrzymałem dotąd »Słownika polskiego«, o wydawaniu którego dowiedziałem się z »Poradnika« — może tam znajdę odpowiedź na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2414" w:y="62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164</w:t>
      </w:r>
    </w:p>
    <w:p>
      <w:pPr>
        <w:pStyle w:val="Style25"/>
        <w:framePr w:wrap="none" w:vAnchor="page" w:hAnchor="page" w:x="5114" w:y="5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9830" w:y="5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12"/>
        <w:framePr w:w="8328" w:h="1462" w:hRule="exact" w:wrap="none" w:vAnchor="page" w:hAnchor="page" w:x="2330" w:y="1153"/>
        <w:tabs>
          <w:tab w:leader="none" w:pos="4968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200" w:firstLine="0"/>
      </w:pPr>
      <w:r>
        <w:rPr>
          <w:lang w:val="pl-PL" w:eastAsia="pl-PL" w:bidi="pl-PL"/>
          <w:w w:val="100"/>
          <w:color w:val="000000"/>
          <w:position w:val="0"/>
        </w:rPr>
        <w:t>moje pytanie. Mam kilkanaście słów dotąd zebranych w mojej pa</w:t>
        <w:softHyphen/>
        <w:t>rafii, czysto polskiego, że się tak wyrażę, pochodzenia i powstania. Gdybym ich nie znalazł w »Słowniku«, prześlę je do do wydaw</w:t>
        <w:softHyphen/>
        <w:t>ców »Słownika«.</w:t>
        <w:tab/>
      </w:r>
    </w:p>
    <w:p>
      <w:pPr>
        <w:pStyle w:val="Style40"/>
        <w:framePr w:w="8328" w:h="1462" w:hRule="exact" w:wrap="none" w:vAnchor="page" w:hAnchor="page" w:x="2330" w:y="115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0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Ks. Jan Banachiewicz.</w:t>
      </w:r>
    </w:p>
    <w:p>
      <w:pPr>
        <w:pStyle w:val="Style12"/>
        <w:framePr w:w="8328" w:h="6288" w:hRule="exact" w:wrap="none" w:vAnchor="page" w:hAnchor="page" w:x="2330" w:y="2904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— </w:t>
      </w:r>
      <w:r>
        <w:rPr>
          <w:rStyle w:val="CharStyle14"/>
        </w:rPr>
        <w:t>Niegowa</w:t>
      </w:r>
      <w:r>
        <w:rPr>
          <w:lang w:val="pl-PL" w:eastAsia="pl-PL" w:bidi="pl-PL"/>
          <w:w w:val="100"/>
          <w:color w:val="000000"/>
          <w:position w:val="0"/>
        </w:rPr>
        <w:t xml:space="preserve"> przedstawia jeden ze zwykłych typów nazw miejsco</w:t>
        <w:softHyphen/>
        <w:t xml:space="preserve">wych, urobionych od imienia osobowego; oznaczała pierwotnie wieś, osadę itp. jakiegoś </w:t>
      </w:r>
      <w:r>
        <w:rPr>
          <w:rStyle w:val="CharStyle14"/>
        </w:rPr>
        <w:t>Niega.</w:t>
      </w:r>
      <w:r>
        <w:rPr>
          <w:lang w:val="pl-PL" w:eastAsia="pl-PL" w:bidi="pl-PL"/>
          <w:w w:val="100"/>
          <w:color w:val="000000"/>
          <w:position w:val="0"/>
        </w:rPr>
        <w:t xml:space="preserve"> Ten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pień, dziś nam zupełnie obcy, używał się niegdyś często w imionach osobowych, np. </w:t>
      </w:r>
      <w:r>
        <w:rPr>
          <w:rStyle w:val="CharStyle14"/>
        </w:rPr>
        <w:t>Niego-sław, Dobro</w:t>
      </w:r>
      <w:r>
        <w:rPr>
          <w:lang w:val="pl-PL" w:eastAsia="pl-PL" w:bidi="pl-PL"/>
          <w:w w:val="100"/>
          <w:color w:val="000000"/>
          <w:position w:val="0"/>
        </w:rPr>
        <w:t>-</w:t>
      </w:r>
      <w:r>
        <w:rPr>
          <w:rStyle w:val="CharStyle14"/>
        </w:rPr>
        <w:t>niega, Miro-nieg, Niegota</w:t>
      </w:r>
      <w:r>
        <w:rPr>
          <w:lang w:val="pl-PL" w:eastAsia="pl-PL" w:bidi="pl-PL"/>
          <w:w w:val="100"/>
          <w:color w:val="000000"/>
          <w:position w:val="0"/>
        </w:rPr>
        <w:t xml:space="preserve">, * </w:t>
      </w:r>
      <w:r>
        <w:rPr>
          <w:rStyle w:val="CharStyle14"/>
        </w:rPr>
        <w:t>Niegowit,</w:t>
      </w:r>
      <w:r>
        <w:rPr>
          <w:lang w:val="pl-PL" w:eastAsia="pl-PL" w:bidi="pl-PL"/>
          <w:w w:val="100"/>
          <w:color w:val="000000"/>
          <w:position w:val="0"/>
        </w:rPr>
        <w:t xml:space="preserve"> skąd poszły nazwy miejscowe </w:t>
      </w:r>
      <w:r>
        <w:rPr>
          <w:rStyle w:val="CharStyle14"/>
        </w:rPr>
        <w:t>Niegosławice, Niegocin, Niegowić</w:t>
      </w:r>
      <w:r>
        <w:rPr>
          <w:lang w:val="pl-PL" w:eastAsia="pl-PL" w:bidi="pl-PL"/>
          <w:w w:val="100"/>
          <w:color w:val="000000"/>
          <w:position w:val="0"/>
        </w:rPr>
        <w:t xml:space="preserve"> itd. Obok tych złożonych imion osobowych, zawierających pień </w:t>
      </w:r>
      <w:r>
        <w:rPr>
          <w:rStyle w:val="CharStyle14"/>
        </w:rPr>
        <w:t>nieg</w:t>
      </w:r>
      <w:r>
        <w:rPr>
          <w:lang w:val="pl-PL" w:eastAsia="pl-PL" w:bidi="pl-PL"/>
          <w:w w:val="100"/>
          <w:color w:val="000000"/>
          <w:position w:val="0"/>
        </w:rPr>
        <w:t>— (prasłowiańskie n</w:t>
      </w:r>
      <w:r>
        <w:rPr>
          <w:rStyle w:val="CharStyle14"/>
        </w:rPr>
        <w:t>ěg),</w:t>
      </w:r>
      <w:r>
        <w:rPr>
          <w:lang w:val="pl-PL" w:eastAsia="pl-PL" w:bidi="pl-PL"/>
          <w:w w:val="100"/>
          <w:color w:val="000000"/>
          <w:position w:val="0"/>
        </w:rPr>
        <w:t xml:space="preserve"> istniało oczywiście także proste imię </w:t>
      </w:r>
      <w:r>
        <w:rPr>
          <w:rStyle w:val="CharStyle14"/>
        </w:rPr>
        <w:t>Nieg, Niega</w:t>
      </w:r>
      <w:r>
        <w:rPr>
          <w:lang w:val="pl-PL" w:eastAsia="pl-PL" w:bidi="pl-PL"/>
          <w:w w:val="100"/>
          <w:color w:val="000000"/>
          <w:position w:val="0"/>
        </w:rPr>
        <w:t xml:space="preserve"> (żeńskie), jak </w:t>
      </w:r>
      <w:r>
        <w:rPr>
          <w:rStyle w:val="CharStyle14"/>
        </w:rPr>
        <w:t>Mił</w:t>
      </w:r>
      <w:r>
        <w:rPr>
          <w:lang w:val="pl-PL" w:eastAsia="pl-PL" w:bidi="pl-PL"/>
          <w:w w:val="100"/>
          <w:color w:val="000000"/>
          <w:position w:val="0"/>
        </w:rPr>
        <w:t xml:space="preserve"> itd. obok </w:t>
      </w:r>
      <w:r>
        <w:rPr>
          <w:rStyle w:val="CharStyle14"/>
        </w:rPr>
        <w:t>Miłosława</w:t>
      </w:r>
      <w:r>
        <w:rPr>
          <w:lang w:val="pl-PL" w:eastAsia="pl-PL" w:bidi="pl-PL"/>
          <w:w w:val="100"/>
          <w:color w:val="000000"/>
          <w:position w:val="0"/>
        </w:rPr>
        <w:t xml:space="preserve"> itd.</w:t>
      </w:r>
    </w:p>
    <w:p>
      <w:pPr>
        <w:pStyle w:val="Style12"/>
        <w:framePr w:w="8328" w:h="6288" w:hRule="exact" w:wrap="none" w:vAnchor="page" w:hAnchor="page" w:x="2330" w:y="29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rStyle w:val="CharStyle14"/>
        </w:rPr>
        <w:t>Niegowonice</w:t>
      </w:r>
      <w:r>
        <w:rPr>
          <w:lang w:val="pl-PL" w:eastAsia="pl-PL" w:bidi="pl-PL"/>
          <w:w w:val="100"/>
          <w:color w:val="000000"/>
          <w:position w:val="0"/>
        </w:rPr>
        <w:t xml:space="preserve"> prawdopodobnie nazywały się niegdyś </w:t>
      </w:r>
      <w:r>
        <w:rPr>
          <w:rStyle w:val="CharStyle14"/>
        </w:rPr>
        <w:t>Niegowanicami</w:t>
      </w:r>
      <w:r>
        <w:rPr>
          <w:lang w:val="pl-PL" w:eastAsia="pl-PL" w:bidi="pl-PL"/>
          <w:w w:val="100"/>
          <w:color w:val="000000"/>
          <w:position w:val="0"/>
        </w:rPr>
        <w:t xml:space="preserve"> i polegają na imieniu osobo</w:t>
      </w:r>
      <w:r>
        <w:rPr>
          <w:lang w:val="de-DE" w:eastAsia="de-DE" w:bidi="de-DE"/>
          <w:w w:val="100"/>
          <w:color w:val="000000"/>
          <w:position w:val="0"/>
        </w:rPr>
        <w:t xml:space="preserve">wem </w:t>
      </w:r>
      <w:r>
        <w:rPr>
          <w:rStyle w:val="CharStyle14"/>
        </w:rPr>
        <w:t>Niegowan</w:t>
      </w:r>
      <w:r>
        <w:rPr>
          <w:lang w:val="pl-PL" w:eastAsia="pl-PL" w:bidi="pl-PL"/>
          <w:w w:val="100"/>
          <w:color w:val="000000"/>
          <w:position w:val="0"/>
        </w:rPr>
        <w:t xml:space="preserve"> tegosamego typu co R</w:t>
      </w:r>
      <w:r>
        <w:rPr>
          <w:rStyle w:val="CharStyle14"/>
        </w:rPr>
        <w:t>ad(o)wan</w:t>
      </w:r>
      <w:r>
        <w:rPr>
          <w:lang w:val="pl-PL" w:eastAsia="pl-PL" w:bidi="pl-PL"/>
          <w:w w:val="100"/>
          <w:color w:val="000000"/>
          <w:position w:val="0"/>
        </w:rPr>
        <w:t xml:space="preserve"> itd., </w:t>
      </w:r>
      <w:r>
        <w:rPr>
          <w:rStyle w:val="CharStyle42"/>
        </w:rPr>
        <w:t xml:space="preserve">pozostając </w:t>
      </w:r>
      <w:r>
        <w:rPr>
          <w:lang w:val="pl-PL" w:eastAsia="pl-PL" w:bidi="pl-PL"/>
          <w:w w:val="100"/>
          <w:color w:val="000000"/>
          <w:position w:val="0"/>
        </w:rPr>
        <w:t>przytem oczywiście w związku etymologicznym z poprzedniemi.</w:t>
      </w:r>
    </w:p>
    <w:p>
      <w:pPr>
        <w:pStyle w:val="Style12"/>
        <w:framePr w:w="8328" w:h="6288" w:hRule="exact" w:wrap="none" w:vAnchor="page" w:hAnchor="page" w:x="2330" w:y="2904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pl-PL" w:eastAsia="pl-PL" w:bidi="pl-PL"/>
          <w:w w:val="100"/>
          <w:color w:val="000000"/>
          <w:position w:val="0"/>
        </w:rPr>
        <w:t>Cała zaś ta grupa wyjaśnia się dostatecznie istniejącym pier</w:t>
        <w:softHyphen/>
        <w:t>wotnie we wszystkich językach słowiańskich pniem wyrazów po</w:t>
        <w:softHyphen/>
        <w:t xml:space="preserve">spolitych </w:t>
      </w:r>
      <w:r>
        <w:rPr>
          <w:rStyle w:val="CharStyle14"/>
        </w:rPr>
        <w:t>něga</w:t>
      </w:r>
      <w:r>
        <w:rPr>
          <w:lang w:val="pl-PL" w:eastAsia="pl-PL" w:bidi="pl-PL"/>
          <w:w w:val="100"/>
          <w:color w:val="000000"/>
          <w:position w:val="0"/>
        </w:rPr>
        <w:t xml:space="preserve"> i t d. z zasadniczem znaczeniem </w:t>
      </w:r>
      <w:r>
        <w:rPr>
          <w:rStyle w:val="CharStyle14"/>
        </w:rPr>
        <w:t>rozkoszy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pie</w:t>
        <w:softHyphen/>
        <w:t>szczenia</w:t>
      </w:r>
      <w:r>
        <w:rPr>
          <w:lang w:val="pl-PL" w:eastAsia="pl-PL" w:bidi="pl-PL"/>
          <w:w w:val="100"/>
          <w:color w:val="000000"/>
          <w:position w:val="0"/>
        </w:rPr>
        <w:t xml:space="preserve"> i t. p.</w:t>
      </w:r>
    </w:p>
    <w:p>
      <w:pPr>
        <w:pStyle w:val="Style12"/>
        <w:framePr w:w="8328" w:h="6288" w:hRule="exact" w:wrap="none" w:vAnchor="page" w:hAnchor="page" w:x="2330" w:y="2904"/>
        <w:tabs>
          <w:tab w:leader="none" w:pos="6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Zatem wyrażony w zapytaniu domysł związku z ros. </w:t>
      </w:r>
      <w:r>
        <w:rPr>
          <w:rStyle w:val="CharStyle14"/>
        </w:rPr>
        <w:t>niegij, Niegoszem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Niegosławem</w:t>
      </w:r>
      <w:r>
        <w:rPr>
          <w:lang w:val="pl-PL" w:eastAsia="pl-PL" w:bidi="pl-PL"/>
          <w:w w:val="100"/>
          <w:color w:val="000000"/>
          <w:position w:val="0"/>
        </w:rPr>
        <w:t xml:space="preserve"> — słuszny; drugie dwa (zwłaszcza zaś trzeci) wogóle niemożliwe.</w:t>
        <w:tab/>
      </w:r>
      <w:r>
        <w:rPr>
          <w:rStyle w:val="CharStyle14"/>
        </w:rPr>
        <w:t>J. R.</w:t>
      </w:r>
    </w:p>
    <w:p>
      <w:pPr>
        <w:pStyle w:val="Style43"/>
        <w:numPr>
          <w:ilvl w:val="0"/>
          <w:numId w:val="5"/>
        </w:numPr>
        <w:framePr w:w="8328" w:h="4883" w:hRule="exact" w:wrap="none" w:vAnchor="page" w:hAnchor="page" w:x="2330" w:y="944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Kulturny, kulturowy</w:t>
      </w:r>
      <w:r>
        <w:rPr>
          <w:rStyle w:val="CharStyle45"/>
          <w:i w:val="0"/>
          <w:iCs w:val="0"/>
        </w:rPr>
        <w:t xml:space="preserve">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kulturalny?</w:t>
      </w:r>
      <w:r>
        <w:rPr>
          <w:rStyle w:val="CharStyle45"/>
          <w:i w:val="0"/>
          <w:iCs w:val="0"/>
        </w:rPr>
        <w:t xml:space="preserve"> (H. L.)</w:t>
      </w:r>
    </w:p>
    <w:p>
      <w:pPr>
        <w:pStyle w:val="Style12"/>
        <w:framePr w:w="8328" w:h="4883" w:hRule="exact" w:wrap="none" w:vAnchor="page" w:hAnchor="page" w:x="2330" w:y="9444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Czy od rzeczownika </w:t>
      </w:r>
      <w:r>
        <w:rPr>
          <w:rStyle w:val="CharStyle14"/>
        </w:rPr>
        <w:t>kultura</w:t>
      </w:r>
      <w:r>
        <w:rPr>
          <w:lang w:val="pl-PL" w:eastAsia="pl-PL" w:bidi="pl-PL"/>
          <w:w w:val="100"/>
          <w:color w:val="000000"/>
          <w:position w:val="0"/>
        </w:rPr>
        <w:t xml:space="preserve"> przymiotniki: </w:t>
      </w:r>
      <w:r>
        <w:rPr>
          <w:rStyle w:val="CharStyle14"/>
        </w:rPr>
        <w:t>kulturny, kulturowy, kulturalny,</w:t>
      </w:r>
      <w:r>
        <w:rPr>
          <w:lang w:val="pl-PL" w:eastAsia="pl-PL" w:bidi="pl-PL"/>
          <w:w w:val="100"/>
          <w:color w:val="000000"/>
          <w:position w:val="0"/>
        </w:rPr>
        <w:t xml:space="preserve"> spotykane dość często, są prawidłowo utworzone i zgo</w:t>
        <w:softHyphen/>
        <w:t xml:space="preserve">dne z duchem języka polskiego? Czy </w:t>
      </w:r>
      <w:r>
        <w:rPr>
          <w:lang w:val="de-DE" w:eastAsia="de-DE" w:bidi="de-DE"/>
          <w:w w:val="100"/>
          <w:color w:val="000000"/>
          <w:position w:val="0"/>
        </w:rPr>
        <w:t xml:space="preserve">»kulturtechnisches </w:t>
      </w:r>
      <w:r>
        <w:rPr>
          <w:lang w:val="pl-PL" w:eastAsia="pl-PL" w:bidi="pl-PL"/>
          <w:w w:val="100"/>
          <w:color w:val="000000"/>
          <w:position w:val="0"/>
        </w:rPr>
        <w:t>Studium« może być tłumaczone inaczej, aniżeli »wydział kultury rolnej«?</w:t>
      </w:r>
    </w:p>
    <w:p>
      <w:pPr>
        <w:pStyle w:val="Style12"/>
        <w:framePr w:w="8328" w:h="4883" w:hRule="exact" w:wrap="none" w:vAnchor="page" w:hAnchor="page" w:x="2330" w:y="9444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— Od obcego rzeczownika </w:t>
      </w:r>
      <w:r>
        <w:rPr>
          <w:rStyle w:val="CharStyle14"/>
        </w:rPr>
        <w:t>kultura</w:t>
      </w:r>
      <w:r>
        <w:rPr>
          <w:lang w:val="pl-PL" w:eastAsia="pl-PL" w:bidi="pl-PL"/>
          <w:w w:val="100"/>
          <w:color w:val="000000"/>
          <w:position w:val="0"/>
        </w:rPr>
        <w:t xml:space="preserve"> najgorzej jest utworzony przy</w:t>
        <w:softHyphen/>
        <w:t xml:space="preserve">miotnik </w:t>
      </w:r>
      <w:r>
        <w:rPr>
          <w:rStyle w:val="CharStyle14"/>
        </w:rPr>
        <w:t>kulturowy o</w:t>
      </w:r>
      <w:r>
        <w:rPr>
          <w:lang w:val="pl-PL" w:eastAsia="pl-PL" w:bidi="pl-PL"/>
          <w:w w:val="100"/>
          <w:color w:val="000000"/>
          <w:position w:val="0"/>
        </w:rPr>
        <w:t xml:space="preserve"> ile wiemy nieużywany. </w:t>
      </w:r>
      <w:r>
        <w:rPr>
          <w:rStyle w:val="CharStyle14"/>
        </w:rPr>
        <w:t>Kulturny</w:t>
      </w:r>
      <w:r>
        <w:rPr>
          <w:lang w:val="pl-PL" w:eastAsia="pl-PL" w:bidi="pl-PL"/>
          <w:w w:val="100"/>
          <w:color w:val="000000"/>
          <w:position w:val="0"/>
        </w:rPr>
        <w:t xml:space="preserve"> jest wprawdzie utworzony prawidłowo, ale używany najwięcej w Poznańskiem pod wpływem języka niemieckiego; jedynie powszechnem jest </w:t>
      </w:r>
      <w:r>
        <w:rPr>
          <w:rStyle w:val="CharStyle14"/>
        </w:rPr>
        <w:t>kultu</w:t>
        <w:softHyphen/>
        <w:t>ralny,</w:t>
      </w:r>
      <w:r>
        <w:rPr>
          <w:lang w:val="pl-PL" w:eastAsia="pl-PL" w:bidi="pl-PL"/>
          <w:w w:val="100"/>
          <w:color w:val="000000"/>
          <w:position w:val="0"/>
        </w:rPr>
        <w:t xml:space="preserve"> o ile go w tej obcej postaci używać się musi.</w:t>
      </w:r>
    </w:p>
    <w:p>
      <w:pPr>
        <w:pStyle w:val="Style12"/>
        <w:framePr w:w="8328" w:h="4883" w:hRule="exact" w:wrap="none" w:vAnchor="page" w:hAnchor="page" w:x="2330" w:y="9444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660"/>
      </w:pPr>
      <w:r>
        <w:rPr>
          <w:lang w:val="de-DE" w:eastAsia="de-DE" w:bidi="de-DE"/>
          <w:w w:val="100"/>
          <w:color w:val="000000"/>
          <w:position w:val="0"/>
        </w:rPr>
        <w:t xml:space="preserve">»Kulturtechnisches Studium« </w:t>
      </w:r>
      <w:r>
        <w:rPr>
          <w:lang w:val="pl-PL" w:eastAsia="pl-PL" w:bidi="pl-PL"/>
          <w:w w:val="100"/>
          <w:color w:val="000000"/>
          <w:position w:val="0"/>
        </w:rPr>
        <w:t>można najkrócej i najtrafniej prze</w:t>
        <w:softHyphen/>
        <w:t>tłumaczyć przez »wydział rolniczy«. Na co »kultury«, skoro to już tkwi w pojęciu »rolniczy«.</w:t>
      </w:r>
    </w:p>
    <w:p>
      <w:pPr>
        <w:framePr w:w="8328" w:h="4883" w:hRule="exact" w:wrap="none" w:vAnchor="page" w:hAnchor="page" w:x="2330" w:y="9444"/>
        <w:widowControl w:val="0"/>
      </w:pPr>
    </w:p>
    <w:p>
      <w:pPr>
        <w:pStyle w:val="Style43"/>
        <w:numPr>
          <w:ilvl w:val="0"/>
          <w:numId w:val="5"/>
        </w:numPr>
        <w:framePr w:w="8328" w:h="4883" w:hRule="exact" w:wrap="none" w:vAnchor="page" w:hAnchor="page" w:x="2330" w:y="944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spacing w:before="0" w:after="26" w:line="220" w:lineRule="exact"/>
        <w:ind w:left="0" w:right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Pedologia</w:t>
      </w:r>
      <w:r>
        <w:rPr>
          <w:rStyle w:val="CharStyle45"/>
          <w:i w:val="0"/>
          <w:iCs w:val="0"/>
        </w:rPr>
        <w:t xml:space="preserve"> 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paedologia?</w:t>
      </w:r>
      <w:r>
        <w:rPr>
          <w:rStyle w:val="CharStyle45"/>
          <w:i w:val="0"/>
          <w:iCs w:val="0"/>
        </w:rPr>
        <w:t xml:space="preserve"> (H. L.)</w:t>
      </w:r>
    </w:p>
    <w:p>
      <w:pPr>
        <w:pStyle w:val="Style12"/>
        <w:framePr w:w="8328" w:h="4883" w:hRule="exact" w:wrap="none" w:vAnchor="page" w:hAnchor="page" w:x="2330" w:y="9444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Na kongresie tegorocznym psychologów w Brukseli (w sierpniu)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421" w:y="63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25"/>
        <w:framePr w:wrap="none" w:vAnchor="page" w:hAnchor="page" w:x="4199" w:y="64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173" w:y="65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155</w:t>
      </w:r>
    </w:p>
    <w:p>
      <w:pPr>
        <w:pStyle w:val="Style12"/>
        <w:framePr w:w="8250" w:h="2532" w:hRule="exact" w:wrap="none" w:vAnchor="page" w:hAnchor="page" w:x="1283" w:y="120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ustalono dla jednej z dziedzin psychologii, nauki o dziecku, nazwę </w:t>
      </w:r>
      <w:r>
        <w:rPr>
          <w:rStyle w:val="CharStyle14"/>
        </w:rPr>
        <w:t>pedologii.</w:t>
      </w:r>
      <w:r>
        <w:rPr>
          <w:lang w:val="pl-PL" w:eastAsia="pl-PL" w:bidi="pl-PL"/>
          <w:w w:val="100"/>
          <w:color w:val="000000"/>
          <w:position w:val="0"/>
        </w:rPr>
        <w:t xml:space="preserve"> Od lat jednak mniej więcej trzydziestu wyraz ten jest używany i wielce rozpowszechniony w literaturach polskiej, rosyj</w:t>
        <w:softHyphen/>
        <w:t>skiej. czeskiej i niemieckiej na oznaczenie polskiego terminu »glebo</w:t>
        <w:softHyphen/>
        <w:t>znawstwo« (np. 2 t. dzieło Я</w:t>
      </w:r>
      <w:r>
        <w:rPr>
          <w:lang w:val="ru-RU" w:eastAsia="ru-RU" w:bidi="ru-RU"/>
          <w:w w:val="100"/>
          <w:color w:val="000000"/>
          <w:position w:val="0"/>
        </w:rPr>
        <w:t xml:space="preserve">рыловъ </w:t>
      </w:r>
      <w:r>
        <w:rPr>
          <w:lang w:val="pl-PL" w:eastAsia="pl-PL" w:bidi="pl-PL"/>
          <w:w w:val="100"/>
          <w:color w:val="000000"/>
          <w:position w:val="0"/>
        </w:rPr>
        <w:t>Пe</w:t>
      </w:r>
      <w:r>
        <w:rPr>
          <w:lang w:val="ru-RU" w:eastAsia="ru-RU" w:bidi="ru-RU"/>
          <w:w w:val="100"/>
          <w:color w:val="000000"/>
          <w:position w:val="0"/>
        </w:rPr>
        <w:t>доло</w:t>
      </w:r>
      <w:r>
        <w:rPr>
          <w:lang w:val="pl-PL" w:eastAsia="pl-PL" w:bidi="pl-PL"/>
          <w:w w:val="100"/>
          <w:color w:val="000000"/>
          <w:position w:val="0"/>
        </w:rPr>
        <w:t>гi</w:t>
      </w:r>
      <w:r>
        <w:rPr>
          <w:lang w:val="ru-RU" w:eastAsia="ru-RU" w:bidi="ru-RU"/>
          <w:w w:val="100"/>
          <w:color w:val="000000"/>
          <w:position w:val="0"/>
        </w:rPr>
        <w:t xml:space="preserve">я). </w:t>
      </w:r>
      <w:r>
        <w:rPr>
          <w:lang w:val="pl-PL" w:eastAsia="pl-PL" w:bidi="pl-PL"/>
          <w:w w:val="100"/>
          <w:color w:val="000000"/>
          <w:position w:val="0"/>
        </w:rPr>
        <w:t>Zapytuję więc Pa</w:t>
        <w:softHyphen/>
        <w:t>nów, czy podobny zbieg(?) okoliczności trafił się w jakiejkolwiek dziedzinie lub literaturze, oraz które z zastosowań greczyzny jest trafniejsze:</w:t>
      </w:r>
    </w:p>
    <w:p>
      <w:pPr>
        <w:pStyle w:val="Style12"/>
        <w:framePr w:wrap="none" w:vAnchor="page" w:hAnchor="page" w:x="3389" w:y="374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pedologia </w:t>
      </w:r>
    </w:p>
    <w:p>
      <w:pPr>
        <w:pStyle w:val="Style12"/>
        <w:framePr w:w="8250" w:h="672" w:hRule="exact" w:wrap="none" w:vAnchor="page" w:hAnchor="page" w:x="1283" w:y="3673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3486" w:right="2580" w:firstLine="0"/>
      </w:pPr>
      <w:r>
        <w:rPr>
          <w:lang w:val="pl-PL" w:eastAsia="pl-PL" w:bidi="pl-PL"/>
          <w:w w:val="100"/>
          <w:color w:val="000000"/>
          <w:position w:val="0"/>
        </w:rPr>
        <w:t>gleba + wiedza</w:t>
        <w:br/>
        <w:t>dziecko + wiedza.</w:t>
      </w:r>
    </w:p>
    <w:p>
      <w:pPr>
        <w:pStyle w:val="Style12"/>
        <w:framePr w:w="8250" w:h="4049" w:hRule="exact" w:wrap="none" w:vAnchor="page" w:hAnchor="page" w:x="1283" w:y="43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color w:val="000000"/>
          <w:position w:val="0"/>
        </w:rPr>
        <w:t xml:space="preserve">— Rzeczywiście dziwny zbieg okoliczności, wywołany tem, ze zamiast prastarej nazwy </w:t>
      </w:r>
      <w:r>
        <w:rPr>
          <w:rStyle w:val="CharStyle14"/>
        </w:rPr>
        <w:t>pedagogii</w:t>
      </w:r>
      <w:r>
        <w:rPr>
          <w:lang w:val="pl-PL" w:eastAsia="pl-PL" w:bidi="pl-PL"/>
          <w:w w:val="100"/>
          <w:color w:val="000000"/>
          <w:position w:val="0"/>
        </w:rPr>
        <w:t xml:space="preserve"> zachciało się niektórym stworzyć nową nazwę dla niby nowej nauki. Nie wiedząc czy zapominając o tem, że pierwiastek pierwszej części brzmi w j. greckim </w:t>
      </w:r>
      <w:r>
        <w:rPr>
          <w:rStyle w:val="CharStyle14"/>
        </w:rPr>
        <w:t>pajd</w:t>
      </w:r>
      <w:r>
        <w:rPr>
          <w:lang w:val="pl-PL" w:eastAsia="pl-PL" w:bidi="pl-PL"/>
          <w:w w:val="100"/>
          <w:color w:val="000000"/>
          <w:position w:val="0"/>
        </w:rPr>
        <w:t xml:space="preserve">- a w łacińskim </w:t>
      </w:r>
      <w:r>
        <w:rPr>
          <w:rStyle w:val="CharStyle14"/>
        </w:rPr>
        <w:t>paed</w:t>
      </w:r>
      <w:r>
        <w:rPr>
          <w:lang w:val="pl-PL" w:eastAsia="pl-PL" w:bidi="pl-PL"/>
          <w:w w:val="100"/>
          <w:color w:val="000000"/>
          <w:position w:val="0"/>
        </w:rPr>
        <w:t xml:space="preserve">- utworzyli </w:t>
      </w:r>
      <w:r>
        <w:rPr>
          <w:rStyle w:val="CharStyle14"/>
        </w:rPr>
        <w:t>pedologię</w:t>
      </w:r>
      <w:r>
        <w:rPr>
          <w:lang w:val="pl-PL" w:eastAsia="pl-PL" w:bidi="pl-PL"/>
          <w:w w:val="100"/>
          <w:color w:val="000000"/>
          <w:position w:val="0"/>
        </w:rPr>
        <w:t xml:space="preserve"> (nie </w:t>
      </w:r>
      <w:r>
        <w:rPr>
          <w:rStyle w:val="CharStyle14"/>
        </w:rPr>
        <w:t>pajdologię)</w:t>
      </w:r>
      <w:r>
        <w:rPr>
          <w:lang w:val="pl-PL" w:eastAsia="pl-PL" w:bidi="pl-PL"/>
          <w:w w:val="100"/>
          <w:color w:val="000000"/>
          <w:position w:val="0"/>
        </w:rPr>
        <w:t xml:space="preserve"> i wkroczyli w dziedzinę </w:t>
      </w:r>
      <w:r>
        <w:rPr>
          <w:rStyle w:val="CharStyle14"/>
        </w:rPr>
        <w:t>gleboznawstwa</w:t>
      </w:r>
      <w:r>
        <w:rPr>
          <w:lang w:val="pl-PL" w:eastAsia="pl-PL" w:bidi="pl-PL"/>
          <w:w w:val="100"/>
          <w:color w:val="000000"/>
          <w:position w:val="0"/>
        </w:rPr>
        <w:t xml:space="preserve"> (to </w:t>
      </w:r>
      <w:r>
        <w:rPr>
          <w:lang w:val="cs-CZ" w:eastAsia="cs-CZ" w:bidi="cs-CZ"/>
          <w:w w:val="100"/>
          <w:color w:val="000000"/>
          <w:position w:val="0"/>
        </w:rPr>
        <w:t>pédon +</w:t>
      </w:r>
      <w:r>
        <w:rPr>
          <w:lang w:val="pl-PL" w:eastAsia="pl-PL" w:bidi="pl-PL"/>
          <w:w w:val="100"/>
          <w:color w:val="000000"/>
          <w:position w:val="0"/>
        </w:rPr>
        <w:t xml:space="preserve"> logos)—</w:t>
      </w:r>
      <w:r>
        <w:rPr>
          <w:rStyle w:val="CharStyle14"/>
        </w:rPr>
        <w:t>pedologii.</w:t>
      </w:r>
      <w:r>
        <w:rPr>
          <w:lang w:val="pl-PL" w:eastAsia="pl-PL" w:bidi="pl-PL"/>
          <w:w w:val="100"/>
          <w:color w:val="000000"/>
          <w:position w:val="0"/>
        </w:rPr>
        <w:t xml:space="preserve"> Stało się to prawdopodobnie przypadkowo, przez zaniedbanie pisowni łacińskiej (paedologia) a zatrzymania łacińskiej wymowy </w:t>
      </w:r>
      <w:r>
        <w:rPr>
          <w:rStyle w:val="CharStyle14"/>
        </w:rPr>
        <w:t>(ped-</w:t>
      </w:r>
      <w:r>
        <w:rPr>
          <w:lang w:val="pl-PL" w:eastAsia="pl-PL" w:bidi="pl-PL"/>
          <w:w w:val="100"/>
          <w:color w:val="000000"/>
          <w:position w:val="0"/>
        </w:rPr>
        <w:t xml:space="preserve"> nie pajd) ale wartoby na to zwrócić uwagę Kół filozoficznych, boby ich to może przywiodło do upamiętania się w płodzeniu nowotworów. Czy podobny zbieg okoliczności trafił się w jakiej dziedzinie nauki czy literaturze, nic możemy obecnie ani twierdzić ani przeczyć, ale wy</w:t>
        <w:softHyphen/>
        <w:t>padek taki nie jest niemożliwy.</w:t>
      </w:r>
    </w:p>
    <w:p>
      <w:pPr>
        <w:pStyle w:val="Style9"/>
        <w:numPr>
          <w:ilvl w:val="0"/>
          <w:numId w:val="7"/>
        </w:numPr>
        <w:framePr w:w="8250" w:h="5014" w:hRule="exact" w:wrap="none" w:vAnchor="page" w:hAnchor="page" w:x="1283" w:y="9193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5" w:line="312" w:lineRule="exact"/>
        <w:ind w:left="3300" w:right="0" w:hanging="3300"/>
      </w:pPr>
      <w:bookmarkStart w:id="2" w:name="bookmark2"/>
      <w:r>
        <w:rPr>
          <w:rStyle w:val="CharStyle48"/>
        </w:rPr>
        <w:t>KILKA USTEREK W NASZYM JĘZYKU MATEMA</w:t>
        <w:softHyphen/>
        <w:t>TYCZNYM.</w:t>
      </w:r>
      <w:bookmarkEnd w:id="2"/>
    </w:p>
    <w:p>
      <w:pPr>
        <w:pStyle w:val="Style12"/>
        <w:framePr w:w="8250" w:h="5014" w:hRule="exact" w:wrap="none" w:vAnchor="page" w:hAnchor="page" w:x="1283" w:y="91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color w:val="000000"/>
          <w:position w:val="0"/>
        </w:rPr>
        <w:t>Dla matematyka zawodowego mniej ważną jest rzeczą, czy dany wyraz swem pochodzeniem i formą językową ściśle określa dane pojęcie matematyczne, jak raczej to, aby każde takie pojęcie wyróżniało się od innych pewną, raz na zawsze ustaloną, cho</w:t>
        <w:softHyphen/>
        <w:t xml:space="preserve">ciażby językowo nic nie mówiącą nazwą. Dlatego też matematyk z zawodu zadowala się w zupełności nawet takiemi nazwami jak </w:t>
      </w:r>
      <w:r>
        <w:rPr>
          <w:rStyle w:val="CharStyle14"/>
        </w:rPr>
        <w:t>funkcya gamma</w:t>
      </w:r>
      <w:r>
        <w:rPr>
          <w:lang w:val="pl-PL" w:eastAsia="pl-PL" w:bidi="pl-PL"/>
          <w:w w:val="100"/>
          <w:color w:val="000000"/>
          <w:position w:val="0"/>
        </w:rPr>
        <w:t xml:space="preserve">, chociaż wyraz </w:t>
      </w:r>
      <w:r>
        <w:rPr>
          <w:rStyle w:val="CharStyle14"/>
        </w:rPr>
        <w:t>gamma</w:t>
      </w:r>
      <w:r>
        <w:rPr>
          <w:lang w:val="pl-PL" w:eastAsia="pl-PL" w:bidi="pl-PL"/>
          <w:w w:val="100"/>
          <w:color w:val="000000"/>
          <w:position w:val="0"/>
        </w:rPr>
        <w:t xml:space="preserve"> oznacza tylko literę alfabetu greckiego i niema najmniejszej pretensyi do językowego określenia charakteru owej funkcyi.</w:t>
      </w:r>
    </w:p>
    <w:p>
      <w:pPr>
        <w:pStyle w:val="Style12"/>
        <w:framePr w:w="8250" w:h="5014" w:hRule="exact" w:wrap="none" w:vAnchor="page" w:hAnchor="page" w:x="1283" w:y="91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20"/>
      </w:pPr>
      <w:r>
        <w:rPr>
          <w:lang w:val="pl-PL" w:eastAsia="pl-PL" w:bidi="pl-PL"/>
          <w:w w:val="100"/>
          <w:color w:val="000000"/>
          <w:position w:val="0"/>
        </w:rPr>
        <w:t>Dla uczącej się młodzieży natomiast wysoce pożądaną jest rzeczą, aby każda nazwa określała przynależne pojęcie możliwie tak ściśle, jak tylko język na to pozwala. Pod tym względem nasz język ma</w:t>
        <w:softHyphen/>
        <w:t>tematyczny przewyższa, rzec można śmiało, wszystkie inne języki.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405" w:y="65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156</w:t>
      </w:r>
    </w:p>
    <w:p>
      <w:pPr>
        <w:pStyle w:val="Style25"/>
        <w:framePr w:wrap="none" w:vAnchor="page" w:hAnchor="page" w:x="5147" w:y="63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9839" w:y="62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12"/>
        <w:framePr w:w="8214" w:h="13133" w:hRule="exact" w:wrap="none" w:vAnchor="page" w:hAnchor="page" w:x="2387" w:y="12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Nasze dziecko, przystępując do początków matematyki, uczy się: </w:t>
      </w:r>
      <w:r>
        <w:rPr>
          <w:rStyle w:val="CharStyle14"/>
        </w:rPr>
        <w:t>dodawania, odejmowania, mnożenia, dzielenia</w:t>
      </w:r>
      <w:r>
        <w:rPr>
          <w:lang w:val="pl-PL" w:eastAsia="pl-PL" w:bidi="pl-PL"/>
          <w:w w:val="100"/>
          <w:color w:val="000000"/>
          <w:position w:val="0"/>
        </w:rPr>
        <w:t xml:space="preserve"> itd, a więc działań dobrze znamionowanych swemi nazwami, podczas gdy np. dziecko niemieckie, wstępując pod przymusem szkolnym już w 7. roku życia do szkoły, </w:t>
      </w:r>
      <w:r>
        <w:rPr>
          <w:lang w:val="cs-CZ" w:eastAsia="cs-CZ" w:bidi="cs-CZ"/>
          <w:w w:val="100"/>
          <w:color w:val="000000"/>
          <w:position w:val="0"/>
        </w:rPr>
        <w:t xml:space="preserve">odrazu </w:t>
      </w:r>
      <w:r>
        <w:rPr>
          <w:lang w:val="pl-PL" w:eastAsia="pl-PL" w:bidi="pl-PL"/>
          <w:w w:val="100"/>
          <w:color w:val="000000"/>
          <w:position w:val="0"/>
        </w:rPr>
        <w:t xml:space="preserve">zapoznawać się musi z </w:t>
      </w:r>
      <w:r>
        <w:rPr>
          <w:lang w:val="cs-CZ" w:eastAsia="cs-CZ" w:bidi="cs-CZ"/>
          <w:w w:val="100"/>
          <w:color w:val="000000"/>
          <w:position w:val="0"/>
        </w:rPr>
        <w:t xml:space="preserve">obcemi </w:t>
      </w:r>
      <w:r>
        <w:rPr>
          <w:lang w:val="pl-PL" w:eastAsia="pl-PL" w:bidi="pl-PL"/>
          <w:w w:val="100"/>
          <w:color w:val="000000"/>
          <w:position w:val="0"/>
        </w:rPr>
        <w:t>swemu ję</w:t>
        <w:softHyphen/>
        <w:t xml:space="preserve">zykowi nazwami, zaczerpniętemi z łaciny: </w:t>
      </w:r>
      <w:r>
        <w:rPr>
          <w:rStyle w:val="CharStyle14"/>
          <w:lang w:val="de-DE" w:eastAsia="de-DE" w:bidi="de-DE"/>
        </w:rPr>
        <w:t>Addition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  <w:lang w:val="de-DE" w:eastAsia="de-DE" w:bidi="de-DE"/>
        </w:rPr>
        <w:t>Subtraktion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  <w:lang w:val="de-DE" w:eastAsia="de-DE" w:bidi="de-DE"/>
        </w:rPr>
        <w:t xml:space="preserve">Multiplikation, </w:t>
      </w:r>
      <w:r>
        <w:rPr>
          <w:rStyle w:val="CharStyle14"/>
          <w:lang w:val="en-US" w:eastAsia="en-US" w:bidi="en-US"/>
        </w:rPr>
        <w:t>Division</w:t>
      </w:r>
      <w:r>
        <w:rPr>
          <w:lang w:val="en-US" w:eastAsia="en-US" w:bidi="en-US"/>
          <w:w w:val="100"/>
          <w:color w:val="000000"/>
          <w:position w:val="0"/>
        </w:rPr>
        <w:t xml:space="preserve"> itd. W geometry</w:t>
      </w:r>
      <w:r>
        <w:rPr>
          <w:lang w:val="pl-PL" w:eastAsia="pl-PL" w:bidi="pl-PL"/>
          <w:w w:val="100"/>
          <w:color w:val="000000"/>
          <w:position w:val="0"/>
        </w:rPr>
        <w:t xml:space="preserve">i nasza młodzież dowiaduje się o </w:t>
      </w:r>
      <w:r>
        <w:rPr>
          <w:rStyle w:val="CharStyle14"/>
        </w:rPr>
        <w:t>liniach krzywych i równoległych</w:t>
      </w:r>
      <w:r>
        <w:rPr>
          <w:lang w:val="pl-PL" w:eastAsia="pl-PL" w:bidi="pl-PL"/>
          <w:w w:val="100"/>
          <w:color w:val="000000"/>
          <w:position w:val="0"/>
        </w:rPr>
        <w:t xml:space="preserve"> (właściwie równoodległych), o </w:t>
      </w:r>
      <w:r>
        <w:rPr>
          <w:rStyle w:val="CharStyle14"/>
        </w:rPr>
        <w:t>siecznych i stycznych,</w:t>
      </w:r>
      <w:r>
        <w:rPr>
          <w:lang w:val="pl-PL" w:eastAsia="pl-PL" w:bidi="pl-PL"/>
          <w:w w:val="100"/>
          <w:color w:val="000000"/>
          <w:position w:val="0"/>
        </w:rPr>
        <w:t xml:space="preserve"> o </w:t>
      </w:r>
      <w:r>
        <w:rPr>
          <w:rStyle w:val="CharStyle14"/>
        </w:rPr>
        <w:t>równoległobokach i równoległościanach,</w:t>
      </w:r>
    </w:p>
    <w:p>
      <w:pPr>
        <w:pStyle w:val="Style12"/>
        <w:framePr w:w="8214" w:h="13133" w:hRule="exact" w:wrap="none" w:vAnchor="page" w:hAnchor="page" w:x="2387" w:y="1212"/>
        <w:tabs>
          <w:tab w:leader="none" w:pos="2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o</w:t>
        <w:tab/>
      </w:r>
      <w:r>
        <w:rPr>
          <w:rStyle w:val="CharStyle14"/>
        </w:rPr>
        <w:t>przy- przeciw prostokątnych,</w:t>
      </w:r>
      <w:r>
        <w:rPr>
          <w:lang w:val="pl-PL" w:eastAsia="pl-PL" w:bidi="pl-PL"/>
          <w:w w:val="100"/>
          <w:color w:val="000000"/>
          <w:position w:val="0"/>
        </w:rPr>
        <w:t xml:space="preserve"> o </w:t>
      </w:r>
      <w:r>
        <w:rPr>
          <w:rStyle w:val="CharStyle14"/>
        </w:rPr>
        <w:t>wstawie i dostawie</w:t>
      </w:r>
      <w:r>
        <w:rPr>
          <w:lang w:val="pl-PL" w:eastAsia="pl-PL" w:bidi="pl-PL"/>
          <w:w w:val="100"/>
          <w:color w:val="000000"/>
          <w:position w:val="0"/>
        </w:rPr>
        <w:t xml:space="preserve"> itd., niemiecka młodzież musi się zaś oswajać z obcemu swemu językowi nazwami: </w:t>
      </w:r>
      <w:r>
        <w:rPr>
          <w:rStyle w:val="CharStyle14"/>
          <w:lang w:val="de-DE" w:eastAsia="de-DE" w:bidi="de-DE"/>
        </w:rPr>
        <w:t>Kurve, parallel, Sekante</w:t>
      </w:r>
      <w:r>
        <w:rPr>
          <w:rStyle w:val="CharStyle14"/>
        </w:rPr>
        <w:t xml:space="preserve">, </w:t>
      </w:r>
      <w:r>
        <w:rPr>
          <w:rStyle w:val="CharStyle14"/>
          <w:lang w:val="de-DE" w:eastAsia="de-DE" w:bidi="de-DE"/>
        </w:rPr>
        <w:t>Tangente, Paralellogram, Parallelopiped, Katete</w:t>
      </w:r>
      <w:r>
        <w:rPr>
          <w:lang w:val="de-DE" w:eastAsia="de-DE" w:bidi="de-DE"/>
          <w:w w:val="100"/>
          <w:color w:val="000000"/>
          <w:position w:val="0"/>
        </w:rPr>
        <w:t xml:space="preserve">, </w:t>
      </w:r>
      <w:r>
        <w:rPr>
          <w:rStyle w:val="CharStyle14"/>
          <w:lang w:val="de-DE" w:eastAsia="de-DE" w:bidi="de-DE"/>
        </w:rPr>
        <w:t>Hypotenuse, Sinus, Cosinus</w:t>
      </w:r>
      <w:r>
        <w:rPr>
          <w:lang w:val="de-DE" w:eastAsia="de-DE" w:bidi="de-DE"/>
          <w:w w:val="100"/>
          <w:color w:val="000000"/>
          <w:position w:val="0"/>
        </w:rPr>
        <w:t xml:space="preserve"> itd., </w:t>
      </w:r>
      <w:r>
        <w:rPr>
          <w:lang w:val="pl-PL" w:eastAsia="pl-PL" w:bidi="pl-PL"/>
          <w:w w:val="100"/>
          <w:color w:val="000000"/>
          <w:position w:val="0"/>
        </w:rPr>
        <w:t>co wszystko, obciążając nie</w:t>
        <w:softHyphen/>
        <w:t>potrzebnie jej pamięć, zwalniać musi jej postępy w nauce.</w:t>
      </w:r>
    </w:p>
    <w:p>
      <w:pPr>
        <w:pStyle w:val="Style12"/>
        <w:framePr w:w="8214" w:h="13133" w:hRule="exact" w:wrap="none" w:vAnchor="page" w:hAnchor="page" w:x="2387" w:y="12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Nie ulega żadnej wątpliwości, że nasze, swojskie nazwy uła</w:t>
        <w:softHyphen/>
        <w:t>twiają w wysokim stopniu młodzieży naszej nietylko ich zapamię</w:t>
        <w:softHyphen/>
        <w:t>tanie, ale i naukę matematyki wogóle i że nasz język matematy</w:t>
        <w:softHyphen/>
        <w:t>czny pod tym względem stoi bardzo wysoko; mimo to nie jest on jednakże jeszcze zupełnie bez wad i wielce pożądane byłoby usu</w:t>
        <w:softHyphen/>
        <w:t>nięcie z niego na razie chociażby kilku najjaskrawszych usterek, by go doprowadzić do jeszcze wyższego stopnia doskonałości.</w:t>
      </w:r>
    </w:p>
    <w:p>
      <w:pPr>
        <w:pStyle w:val="Style12"/>
        <w:framePr w:w="8214" w:h="13133" w:hRule="exact" w:wrap="none" w:vAnchor="page" w:hAnchor="page" w:x="2387" w:y="12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Największą może bolączką naszego języka matematycznego jest wieloznaczność wyrazów: </w:t>
      </w:r>
      <w:r>
        <w:rPr>
          <w:rStyle w:val="CharStyle14"/>
        </w:rPr>
        <w:t>koło,</w:t>
      </w:r>
      <w:r>
        <w:rPr>
          <w:lang w:val="pl-PL" w:eastAsia="pl-PL" w:bidi="pl-PL"/>
          <w:w w:val="100"/>
          <w:color w:val="000000"/>
          <w:position w:val="0"/>
        </w:rPr>
        <w:t xml:space="preserve"> oś, </w:t>
      </w:r>
      <w:r>
        <w:rPr>
          <w:rStyle w:val="CharStyle14"/>
        </w:rPr>
        <w:t>pole</w:t>
      </w:r>
      <w:r>
        <w:rPr>
          <w:lang w:val="pl-PL" w:eastAsia="pl-PL" w:bidi="pl-PL"/>
          <w:w w:val="100"/>
          <w:color w:val="000000"/>
          <w:position w:val="0"/>
        </w:rPr>
        <w:t>, co objaśnią chociażby przykłady poniższe:</w:t>
      </w:r>
    </w:p>
    <w:p>
      <w:pPr>
        <w:pStyle w:val="Style43"/>
        <w:numPr>
          <w:ilvl w:val="0"/>
          <w:numId w:val="9"/>
        </w:numPr>
        <w:framePr w:w="8214" w:h="13133" w:hRule="exact" w:wrap="none" w:vAnchor="page" w:hAnchor="page" w:x="2387" w:y="1212"/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45"/>
          <w:i w:val="0"/>
          <w:iCs w:val="0"/>
        </w:rPr>
        <w:t xml:space="preserve">Koło: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Przekrój koła</w:t>
      </w:r>
      <w:r>
        <w:rPr>
          <w:rStyle w:val="CharStyle45"/>
          <w:i w:val="0"/>
          <w:iCs w:val="0"/>
        </w:rPr>
        <w:t xml:space="preserve"> (materyalnego, np. koła u wozu),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pro</w:t>
        <w:softHyphen/>
        <w:t>stopadły do osi</w:t>
      </w:r>
      <w:r>
        <w:rPr>
          <w:rStyle w:val="CharStyle45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jest kołem</w:t>
      </w:r>
      <w:r>
        <w:rPr>
          <w:rStyle w:val="CharStyle45"/>
          <w:i w:val="0"/>
          <w:iCs w:val="0"/>
        </w:rPr>
        <w:t xml:space="preserve"> (lecz matematycznem).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Każdy punkt koła </w:t>
      </w:r>
      <w:r>
        <w:rPr>
          <w:rStyle w:val="CharStyle45"/>
          <w:i w:val="0"/>
          <w:iCs w:val="0"/>
        </w:rPr>
        <w:t xml:space="preserve">(materyalnego).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obracającego się około osi stałej, zakreśla koło</w:t>
      </w:r>
      <w:r>
        <w:rPr>
          <w:rStyle w:val="CharStyle45"/>
          <w:i w:val="0"/>
          <w:iCs w:val="0"/>
        </w:rPr>
        <w:t xml:space="preserve"> (ma</w:t>
        <w:softHyphen/>
        <w:t>tematyczne).</w:t>
      </w:r>
    </w:p>
    <w:p>
      <w:pPr>
        <w:pStyle w:val="Style12"/>
        <w:numPr>
          <w:ilvl w:val="0"/>
          <w:numId w:val="9"/>
        </w:numPr>
        <w:framePr w:w="8214" w:h="13133" w:hRule="exact" w:wrap="none" w:vAnchor="page" w:hAnchor="page" w:x="2387" w:y="1212"/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Oś: </w:t>
      </w:r>
      <w:r>
        <w:rPr>
          <w:rStyle w:val="CharStyle14"/>
        </w:rPr>
        <w:t>Linia środkowa osi</w:t>
      </w:r>
      <w:r>
        <w:rPr>
          <w:lang w:val="pl-PL" w:eastAsia="pl-PL" w:bidi="pl-PL"/>
          <w:w w:val="100"/>
          <w:color w:val="000000"/>
          <w:position w:val="0"/>
        </w:rPr>
        <w:t xml:space="preserve"> (wozowej) </w:t>
      </w:r>
      <w:r>
        <w:rPr>
          <w:rStyle w:val="CharStyle14"/>
        </w:rPr>
        <w:t>jest jej osią</w:t>
      </w:r>
      <w:r>
        <w:rPr>
          <w:lang w:val="pl-PL" w:eastAsia="pl-PL" w:bidi="pl-PL"/>
          <w:w w:val="100"/>
          <w:color w:val="000000"/>
          <w:position w:val="0"/>
        </w:rPr>
        <w:t xml:space="preserve"> (matematy</w:t>
        <w:softHyphen/>
        <w:t xml:space="preserve">czną). </w:t>
      </w:r>
      <w:r>
        <w:rPr>
          <w:rStyle w:val="CharStyle14"/>
        </w:rPr>
        <w:t>Koło</w:t>
      </w:r>
      <w:r>
        <w:rPr>
          <w:lang w:val="pl-PL" w:eastAsia="pl-PL" w:bidi="pl-PL"/>
          <w:w w:val="100"/>
          <w:color w:val="000000"/>
          <w:position w:val="0"/>
        </w:rPr>
        <w:t xml:space="preserve"> (materyalne), </w:t>
      </w:r>
      <w:r>
        <w:rPr>
          <w:rStyle w:val="CharStyle14"/>
        </w:rPr>
        <w:t>osadzone na osi</w:t>
      </w:r>
      <w:r>
        <w:rPr>
          <w:lang w:val="pl-PL" w:eastAsia="pl-PL" w:bidi="pl-PL"/>
          <w:w w:val="100"/>
          <w:color w:val="000000"/>
          <w:position w:val="0"/>
        </w:rPr>
        <w:t xml:space="preserve"> (materyalnej). </w:t>
      </w:r>
      <w:r>
        <w:rPr>
          <w:rStyle w:val="CharStyle14"/>
        </w:rPr>
        <w:t>obracając się około swej osi</w:t>
      </w:r>
      <w:r>
        <w:rPr>
          <w:lang w:val="pl-PL" w:eastAsia="pl-PL" w:bidi="pl-PL"/>
          <w:w w:val="100"/>
          <w:color w:val="000000"/>
          <w:position w:val="0"/>
        </w:rPr>
        <w:t xml:space="preserve"> (matematycznej, gdyż materyalna obraca się wraz z niemi, </w:t>
      </w:r>
      <w:r>
        <w:rPr>
          <w:rStyle w:val="CharStyle14"/>
        </w:rPr>
        <w:t xml:space="preserve">nie zmienia swego względnego położenia względem swej osi </w:t>
      </w:r>
      <w:r>
        <w:rPr>
          <w:lang w:val="pl-PL" w:eastAsia="pl-PL" w:bidi="pl-PL"/>
          <w:w w:val="100"/>
          <w:color w:val="000000"/>
          <w:position w:val="0"/>
        </w:rPr>
        <w:t>(której? matematycznej, czy materyalnej, gdyż względem jednej</w:t>
      </w:r>
    </w:p>
    <w:p>
      <w:pPr>
        <w:pStyle w:val="Style12"/>
        <w:framePr w:w="8214" w:h="13133" w:hRule="exact" w:wrap="none" w:vAnchor="page" w:hAnchor="page" w:x="2387" w:y="1212"/>
        <w:tabs>
          <w:tab w:leader="none" w:pos="2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i</w:t>
        <w:tab/>
        <w:t>drugiej położenie względne pozostaje bez zmiany).</w:t>
      </w:r>
    </w:p>
    <w:p>
      <w:pPr>
        <w:pStyle w:val="Style43"/>
        <w:numPr>
          <w:ilvl w:val="0"/>
          <w:numId w:val="9"/>
        </w:numPr>
        <w:framePr w:w="8214" w:h="13133" w:hRule="exact" w:wrap="none" w:vAnchor="page" w:hAnchor="page" w:x="2387" w:y="1212"/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45"/>
          <w:i w:val="0"/>
          <w:iCs w:val="0"/>
        </w:rPr>
        <w:t xml:space="preserve">Pole: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Pole</w:t>
      </w:r>
      <w:r>
        <w:rPr>
          <w:rStyle w:val="CharStyle45"/>
          <w:i w:val="0"/>
          <w:iCs w:val="0"/>
        </w:rPr>
        <w:t xml:space="preserve"> (obszar powierzchni)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tego pola</w:t>
      </w:r>
      <w:r>
        <w:rPr>
          <w:rStyle w:val="CharStyle45"/>
          <w:i w:val="0"/>
          <w:iCs w:val="0"/>
        </w:rPr>
        <w:t xml:space="preserve"> (roli)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posiada ob</w:t>
        <w:softHyphen/>
        <w:t>szar 1000 metrów kw. Pole</w:t>
      </w:r>
      <w:r>
        <w:rPr>
          <w:rStyle w:val="CharStyle45"/>
          <w:i w:val="0"/>
          <w:iCs w:val="0"/>
        </w:rPr>
        <w:t xml:space="preserve"> (obszar powierzchni)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przekroju lejka wy</w:t>
        <w:softHyphen/>
        <w:t>ciętego z pola magnetycznego,</w:t>
      </w:r>
      <w:r>
        <w:rPr>
          <w:rStyle w:val="CharStyle45"/>
          <w:i w:val="0"/>
          <w:iCs w:val="0"/>
        </w:rPr>
        <w:t xml:space="preserve"> itd. (Nadto mamy: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pole działania, pol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е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szachownicy,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pole bitwy</w:t>
      </w:r>
      <w:r>
        <w:rPr>
          <w:rStyle w:val="CharStyle45"/>
          <w:i w:val="0"/>
          <w:iCs w:val="0"/>
        </w:rPr>
        <w:t xml:space="preserve"> itp.).</w:t>
      </w:r>
    </w:p>
    <w:p>
      <w:pPr>
        <w:pStyle w:val="Style12"/>
        <w:framePr w:w="8214" w:h="13133" w:hRule="exact" w:wrap="none" w:vAnchor="page" w:hAnchor="page" w:x="2387" w:y="12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Odczytajmy zdania powyższe, opuszczając objaśnienia, zawarte w nawiasach, a przekonamy się. że wieloznaczność wyrażeń </w:t>
      </w:r>
      <w:r>
        <w:rPr>
          <w:rStyle w:val="CharStyle14"/>
        </w:rPr>
        <w:t>koło, oś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pole</w:t>
      </w:r>
      <w:r>
        <w:rPr>
          <w:lang w:val="pl-PL" w:eastAsia="pl-PL" w:bidi="pl-PL"/>
          <w:w w:val="100"/>
          <w:color w:val="000000"/>
          <w:position w:val="0"/>
        </w:rPr>
        <w:t xml:space="preserve"> czyni je wprost nieprzydatnemi na wyrażenia matematy</w:t>
      </w:r>
      <w:r>
        <w:rPr>
          <w:lang w:val="en-US" w:eastAsia="en-US" w:bidi="en-US"/>
          <w:w w:val="100"/>
          <w:color w:val="000000"/>
          <w:position w:val="0"/>
        </w:rPr>
        <w:t xml:space="preserve">czne </w:t>
      </w:r>
      <w:r>
        <w:rPr>
          <w:lang w:val="pl-PL" w:eastAsia="pl-PL" w:bidi="pl-PL"/>
          <w:w w:val="100"/>
          <w:color w:val="000000"/>
          <w:position w:val="0"/>
        </w:rPr>
        <w:t>w danych znaczeniach.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framePr w:wrap="none" w:vAnchor="page" w:hAnchor="page" w:x="1304" w:y="64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25"/>
        <w:framePr w:wrap="none" w:vAnchor="page" w:hAnchor="page" w:x="4100" w:y="6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9"/>
        <w:framePr w:wrap="none" w:vAnchor="page" w:hAnchor="page" w:x="9098" w:y="60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157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jc w:val="left"/>
        <w:spacing w:before="0" w:after="11" w:line="220" w:lineRule="exact"/>
        <w:ind w:left="660" w:right="0" w:firstLine="0"/>
      </w:pPr>
      <w:r>
        <w:rPr>
          <w:lang w:val="pl-PL" w:eastAsia="pl-PL" w:bidi="pl-PL"/>
          <w:w w:val="100"/>
          <w:color w:val="000000"/>
          <w:position w:val="0"/>
        </w:rPr>
        <w:t>Inne języki są pod tym względem o wiele doskonalsze: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Na nasze koło mamy np.: w rosyjskim: </w:t>
      </w:r>
      <w:r>
        <w:rPr>
          <w:rStyle w:val="CharStyle14"/>
        </w:rPr>
        <w:t>krug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  <w:lang w:val="cs-CZ" w:eastAsia="cs-CZ" w:bidi="cs-CZ"/>
        </w:rPr>
        <w:t xml:space="preserve">koleso. </w:t>
      </w:r>
      <w:r>
        <w:rPr>
          <w:lang w:val="pl-PL" w:eastAsia="pl-PL" w:bidi="pl-PL"/>
          <w:w w:val="100"/>
          <w:color w:val="000000"/>
          <w:position w:val="0"/>
        </w:rPr>
        <w:t xml:space="preserve">w niemieckim: </w:t>
      </w:r>
      <w:r>
        <w:rPr>
          <w:rStyle w:val="CharStyle14"/>
          <w:lang w:val="de-DE" w:eastAsia="de-DE" w:bidi="de-DE"/>
        </w:rPr>
        <w:t>Kreis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i R</w:t>
      </w:r>
      <w:r>
        <w:rPr>
          <w:rStyle w:val="CharStyle14"/>
        </w:rPr>
        <w:t xml:space="preserve">ad. </w:t>
      </w:r>
      <w:r>
        <w:rPr>
          <w:lang w:val="pl-PL" w:eastAsia="pl-PL" w:bidi="pl-PL"/>
          <w:w w:val="100"/>
          <w:color w:val="000000"/>
          <w:position w:val="0"/>
        </w:rPr>
        <w:t xml:space="preserve">we francuskim: </w:t>
      </w:r>
      <w:r>
        <w:rPr>
          <w:rStyle w:val="CharStyle14"/>
        </w:rPr>
        <w:t>cercle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  <w:lang w:val="en-US" w:eastAsia="en-US" w:bidi="en-US"/>
        </w:rPr>
        <w:t>roue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lub </w:t>
      </w:r>
      <w:r>
        <w:rPr>
          <w:rStyle w:val="CharStyle14"/>
        </w:rPr>
        <w:t xml:space="preserve">rouet, </w:t>
      </w:r>
      <w:r>
        <w:rPr>
          <w:lang w:val="pl-PL" w:eastAsia="pl-PL" w:bidi="pl-PL"/>
          <w:w w:val="100"/>
          <w:color w:val="000000"/>
          <w:position w:val="0"/>
        </w:rPr>
        <w:t xml:space="preserve">w angielskim: </w:t>
      </w:r>
      <w:r>
        <w:rPr>
          <w:rStyle w:val="CharStyle14"/>
          <w:lang w:val="en-US" w:eastAsia="en-US" w:bidi="en-US"/>
        </w:rPr>
        <w:t>circle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  <w:lang w:val="en-US" w:eastAsia="en-US" w:bidi="en-US"/>
        </w:rPr>
        <w:t>wheel</w:t>
      </w:r>
      <w:r>
        <w:rPr>
          <w:lang w:val="pl-PL" w:eastAsia="pl-PL" w:bidi="pl-PL"/>
          <w:w w:val="100"/>
          <w:color w:val="000000"/>
          <w:position w:val="0"/>
        </w:rPr>
        <w:t xml:space="preserve">, we włoskim: </w:t>
      </w:r>
      <w:r>
        <w:rPr>
          <w:rStyle w:val="CharStyle14"/>
        </w:rPr>
        <w:t>circolo</w:t>
      </w:r>
      <w:r>
        <w:rPr>
          <w:lang w:val="pl-PL" w:eastAsia="pl-PL" w:bidi="pl-PL"/>
          <w:w w:val="100"/>
          <w:color w:val="000000"/>
          <w:position w:val="0"/>
        </w:rPr>
        <w:t xml:space="preserve"> i ru</w:t>
      </w:r>
      <w:r>
        <w:rPr>
          <w:rStyle w:val="CharStyle14"/>
        </w:rPr>
        <w:t>ota</w:t>
      </w:r>
      <w:r>
        <w:rPr>
          <w:lang w:val="pl-PL" w:eastAsia="pl-PL" w:bidi="pl-PL"/>
          <w:w w:val="100"/>
          <w:color w:val="000000"/>
          <w:position w:val="0"/>
        </w:rPr>
        <w:t xml:space="preserve"> lub </w:t>
      </w:r>
      <w:r>
        <w:rPr>
          <w:rStyle w:val="CharStyle14"/>
        </w:rPr>
        <w:t>rota</w:t>
      </w:r>
      <w:r>
        <w:rPr>
          <w:lang w:val="pl-PL" w:eastAsia="pl-PL" w:bidi="pl-PL"/>
          <w:w w:val="100"/>
          <w:color w:val="000000"/>
          <w:position w:val="0"/>
        </w:rPr>
        <w:t xml:space="preserve"> itd.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Na naszą </w:t>
      </w:r>
      <w:r>
        <w:rPr>
          <w:rStyle w:val="CharStyle14"/>
        </w:rPr>
        <w:t>oś</w:t>
      </w:r>
      <w:r>
        <w:rPr>
          <w:lang w:val="pl-PL" w:eastAsia="pl-PL" w:bidi="pl-PL"/>
          <w:w w:val="100"/>
          <w:color w:val="000000"/>
          <w:position w:val="0"/>
        </w:rPr>
        <w:t xml:space="preserve"> znajdziemy wprawdzie podobną dwuznaczność w języku rosyjskim i niemieckim, lecz w angielskim mamy: </w:t>
      </w:r>
      <w:r>
        <w:rPr>
          <w:rStyle w:val="CharStyle14"/>
          <w:lang w:val="en-US" w:eastAsia="en-US" w:bidi="en-US"/>
        </w:rPr>
        <w:t>axis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  <w:lang w:val="en-US" w:eastAsia="en-US" w:bidi="en-US"/>
        </w:rPr>
        <w:t>axle,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we francuskim: </w:t>
      </w:r>
      <w:r>
        <w:rPr>
          <w:rStyle w:val="CharStyle14"/>
          <w:lang w:val="en-US" w:eastAsia="en-US" w:bidi="en-US"/>
        </w:rPr>
        <w:t>axe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</w:rPr>
        <w:t>essieu</w:t>
      </w:r>
      <w:r>
        <w:rPr>
          <w:lang w:val="pl-PL" w:eastAsia="pl-PL" w:bidi="pl-PL"/>
          <w:w w:val="100"/>
          <w:color w:val="000000"/>
          <w:position w:val="0"/>
        </w:rPr>
        <w:t xml:space="preserve"> (u dawnym języku: </w:t>
      </w:r>
      <w:r>
        <w:rPr>
          <w:rStyle w:val="CharStyle14"/>
        </w:rPr>
        <w:t xml:space="preserve">aissieu) </w:t>
      </w:r>
      <w:r>
        <w:rPr>
          <w:lang w:val="pl-PL" w:eastAsia="pl-PL" w:bidi="pl-PL"/>
          <w:w w:val="100"/>
          <w:color w:val="000000"/>
          <w:position w:val="0"/>
        </w:rPr>
        <w:t xml:space="preserve">we włoskim: </w:t>
      </w:r>
      <w:r>
        <w:rPr>
          <w:rStyle w:val="CharStyle14"/>
        </w:rPr>
        <w:t>asse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sala</w:t>
      </w:r>
      <w:r>
        <w:rPr>
          <w:lang w:val="pl-PL" w:eastAsia="pl-PL" w:bidi="pl-PL"/>
          <w:w w:val="100"/>
          <w:color w:val="000000"/>
          <w:position w:val="0"/>
        </w:rPr>
        <w:t>,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Niezbędność wyróżniania w języku tych dwóch pojęć odczuły zatem narody najkulturalniejsze i powinnibyśmy je pod tym wzglę</w:t>
        <w:softHyphen/>
        <w:t>dem naśladować.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Na nasze </w:t>
      </w:r>
      <w:r>
        <w:rPr>
          <w:rStyle w:val="CharStyle14"/>
        </w:rPr>
        <w:t>pole</w:t>
      </w:r>
      <w:r>
        <w:rPr>
          <w:lang w:val="pl-PL" w:eastAsia="pl-PL" w:bidi="pl-PL"/>
          <w:w w:val="100"/>
          <w:color w:val="000000"/>
          <w:position w:val="0"/>
        </w:rPr>
        <w:t xml:space="preserve"> znajdujemy w innych językach: w rosyjskim: pł</w:t>
      </w:r>
      <w:r>
        <w:rPr>
          <w:rStyle w:val="CharStyle14"/>
          <w:lang w:val="cs-CZ" w:eastAsia="cs-CZ" w:bidi="cs-CZ"/>
        </w:rPr>
        <w:t>oszczaď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</w:rPr>
        <w:t>polje</w:t>
      </w:r>
      <w:r>
        <w:rPr>
          <w:lang w:val="pl-PL" w:eastAsia="pl-PL" w:bidi="pl-PL"/>
          <w:w w:val="100"/>
          <w:color w:val="000000"/>
          <w:position w:val="0"/>
        </w:rPr>
        <w:t xml:space="preserve">, w niemieckim: </w:t>
      </w:r>
      <w:r>
        <w:rPr>
          <w:rStyle w:val="CharStyle14"/>
          <w:lang w:val="de-DE" w:eastAsia="de-DE" w:bidi="de-DE"/>
        </w:rPr>
        <w:t>Flächeninhalt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</w:rPr>
        <w:t>Feld,</w:t>
      </w:r>
      <w:r>
        <w:rPr>
          <w:rStyle w:val="CharStyle14"/>
          <w:vertAlign w:val="subscript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we francuskim: </w:t>
      </w:r>
      <w:r>
        <w:rPr>
          <w:rStyle w:val="CharStyle14"/>
        </w:rPr>
        <w:t>aire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  <w:lang w:val="en-US" w:eastAsia="en-US" w:bidi="en-US"/>
        </w:rPr>
        <w:t>champs</w:t>
      </w:r>
      <w:r>
        <w:rPr>
          <w:lang w:val="pl-PL" w:eastAsia="pl-PL" w:bidi="pl-PL"/>
          <w:w w:val="100"/>
          <w:color w:val="000000"/>
          <w:position w:val="0"/>
        </w:rPr>
        <w:t xml:space="preserve">, w angielskim: </w:t>
      </w:r>
      <w:r>
        <w:rPr>
          <w:rStyle w:val="CharStyle14"/>
          <w:lang w:val="en-US" w:eastAsia="en-US" w:bidi="en-US"/>
        </w:rPr>
        <w:t>area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</w:rPr>
        <w:t>field</w:t>
      </w:r>
      <w:r>
        <w:rPr>
          <w:lang w:val="pl-PL" w:eastAsia="pl-PL" w:bidi="pl-PL"/>
          <w:w w:val="100"/>
          <w:color w:val="000000"/>
          <w:position w:val="0"/>
        </w:rPr>
        <w:t xml:space="preserve">, we włoskim: </w:t>
      </w:r>
      <w:r>
        <w:rPr>
          <w:rStyle w:val="CharStyle14"/>
          <w:lang w:val="en-US" w:eastAsia="en-US" w:bidi="en-US"/>
        </w:rPr>
        <w:t>area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  <w:lang w:val="en-US" w:eastAsia="en-US" w:bidi="en-US"/>
        </w:rPr>
        <w:t>cam</w:t>
      </w:r>
      <w:r>
        <w:rPr>
          <w:rStyle w:val="CharStyle14"/>
        </w:rPr>
        <w:t>po.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Z powyższego trudno nieprzyjść do wniosku, iż złą przysługę językowi naszemu oddał ten, kto po raz pierwszy np. dawny nasz wyraz </w:t>
      </w:r>
      <w:r>
        <w:rPr>
          <w:rStyle w:val="CharStyle14"/>
        </w:rPr>
        <w:t>cyrkuł</w:t>
      </w:r>
      <w:r>
        <w:rPr>
          <w:lang w:val="pl-PL" w:eastAsia="pl-PL" w:bidi="pl-PL"/>
          <w:w w:val="100"/>
          <w:color w:val="000000"/>
          <w:position w:val="0"/>
        </w:rPr>
        <w:t xml:space="preserve"> zastąpił wyrazem swojskim </w:t>
      </w:r>
      <w:r>
        <w:rPr>
          <w:rStyle w:val="CharStyle14"/>
        </w:rPr>
        <w:t>koło,</w:t>
      </w:r>
      <w:r>
        <w:rPr>
          <w:lang w:val="pl-PL" w:eastAsia="pl-PL" w:bidi="pl-PL"/>
          <w:w w:val="100"/>
          <w:color w:val="000000"/>
          <w:position w:val="0"/>
        </w:rPr>
        <w:t xml:space="preserve"> albowiem łatwiej byłoby nam dziś zastąpić obcy wyraz </w:t>
      </w:r>
      <w:r>
        <w:rPr>
          <w:rStyle w:val="CharStyle14"/>
        </w:rPr>
        <w:t>cyrkuł</w:t>
      </w:r>
      <w:r>
        <w:rPr>
          <w:lang w:val="pl-PL" w:eastAsia="pl-PL" w:bidi="pl-PL"/>
          <w:w w:val="100"/>
          <w:color w:val="000000"/>
          <w:position w:val="0"/>
        </w:rPr>
        <w:t xml:space="preserve"> wyrazem swojskim, należycie dobranym, aniżeli rugować z języka matematycznego swojski wyraz </w:t>
      </w:r>
      <w:r>
        <w:rPr>
          <w:rStyle w:val="CharStyle14"/>
        </w:rPr>
        <w:t>koło,</w:t>
      </w:r>
      <w:r>
        <w:rPr>
          <w:lang w:val="pl-PL" w:eastAsia="pl-PL" w:bidi="pl-PL"/>
          <w:w w:val="100"/>
          <w:color w:val="000000"/>
          <w:position w:val="0"/>
        </w:rPr>
        <w:t xml:space="preserve"> który już nietylko jest ogólnie stosowany w lite</w:t>
        <w:softHyphen/>
        <w:t>raturze matematycznej, ale, co gorsza, który przeszedł już w tem samem znaczeniu nawet do mowy potocznej.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A jednak mimo to nie należałoby zawahać się przed krokiem stanowczym i usunąć tę narośl dokuczliwą </w:t>
      </w:r>
      <w:r>
        <w:rPr>
          <w:lang w:val="cs-CZ" w:eastAsia="cs-CZ" w:bidi="cs-CZ"/>
          <w:w w:val="100"/>
          <w:color w:val="000000"/>
          <w:position w:val="0"/>
        </w:rPr>
        <w:t xml:space="preserve">odrazu, </w:t>
      </w:r>
      <w:r>
        <w:rPr>
          <w:lang w:val="pl-PL" w:eastAsia="pl-PL" w:bidi="pl-PL"/>
          <w:w w:val="100"/>
          <w:color w:val="000000"/>
          <w:position w:val="0"/>
        </w:rPr>
        <w:t>nie zasłaniając się tem, że przecież wszyscy dziś tak mówią, nie powołując się na Śniadeckich i inne powagi, albowiem język nie jest rzeczę martwą, raz na zawsze ustaloną, lecz się rozwija i powinien się rozwijać, a dotkliwy braki, jakie w nim zauważymy, jesteśmy wprost obo</w:t>
        <w:softHyphen/>
        <w:t>wiązani coprędzej usuwać.</w:t>
      </w:r>
    </w:p>
    <w:p>
      <w:pPr>
        <w:pStyle w:val="Style12"/>
        <w:framePr w:w="8196" w:h="13081" w:hRule="exact" w:wrap="none" w:vAnchor="page" w:hAnchor="page" w:x="1310" w:y="124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Ponieważ nietylko niewłaściwym, ale zapewne nawet niemożliwem byłoby usunięcie z mowy potocznej, a więc i z ust ludu, wy</w:t>
        <w:softHyphen/>
        <w:t xml:space="preserve">razów: </w:t>
      </w:r>
      <w:r>
        <w:rPr>
          <w:rStyle w:val="CharStyle14"/>
        </w:rPr>
        <w:t>koło</w:t>
      </w:r>
      <w:r>
        <w:rPr>
          <w:lang w:val="pl-PL" w:eastAsia="pl-PL" w:bidi="pl-PL"/>
          <w:w w:val="100"/>
          <w:color w:val="000000"/>
          <w:position w:val="0"/>
        </w:rPr>
        <w:t xml:space="preserve">, oś, </w:t>
      </w:r>
      <w:r>
        <w:rPr>
          <w:rStyle w:val="CharStyle14"/>
        </w:rPr>
        <w:t>pole</w:t>
      </w:r>
      <w:r>
        <w:rPr>
          <w:lang w:val="pl-PL" w:eastAsia="pl-PL" w:bidi="pl-PL"/>
          <w:w w:val="100"/>
          <w:color w:val="000000"/>
          <w:position w:val="0"/>
        </w:rPr>
        <w:t xml:space="preserve"> w ich znaczeniu pierwotnem, t. j. na ozna</w:t>
        <w:softHyphen/>
        <w:t>czenie przedmiotów materyalnych, więc, chcąc zaradzić niedogodno</w:t>
        <w:softHyphen/>
        <w:t>ściom wyłuszczonym, należy je zastąpić w języku matematycznym wyrazami innymi, stosowniej dobranymi.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framePr w:wrap="none" w:vAnchor="page" w:hAnchor="page" w:x="2414" w:y="64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158</w:t>
      </w:r>
    </w:p>
    <w:p>
      <w:pPr>
        <w:pStyle w:val="Style25"/>
        <w:framePr w:wrap="none" w:vAnchor="page" w:hAnchor="page" w:x="5198" w:y="64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9884" w:y="63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Najłatwiej załatwić się będzie można z </w:t>
      </w:r>
      <w:r>
        <w:rPr>
          <w:rStyle w:val="CharStyle14"/>
        </w:rPr>
        <w:t>polem,</w:t>
      </w:r>
      <w:r>
        <w:rPr>
          <w:lang w:val="pl-PL" w:eastAsia="pl-PL" w:bidi="pl-PL"/>
          <w:w w:val="100"/>
          <w:color w:val="000000"/>
          <w:position w:val="0"/>
        </w:rPr>
        <w:t xml:space="preserve"> które, aczkolwiek stosowane szeroko w literaturze matematycznej, jednakże nie po</w:t>
        <w:softHyphen/>
        <w:t>wszechnie i nie przez wszystkich, i które na szczęście do języka potocznego w tem znaczeniu wtargnąć nie zdążyło, a to tem bar</w:t>
        <w:softHyphen/>
        <w:t>dziej, że mamy w języku gotowy wyraz zastępczy, określający nawet</w:t>
      </w:r>
    </w:p>
    <w:p>
      <w:pPr>
        <w:pStyle w:val="Style12"/>
        <w:framePr w:w="8292" w:h="13157" w:hRule="exact" w:wrap="none" w:vAnchor="page" w:hAnchor="page" w:x="2348" w:y="1218"/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o</w:t>
        <w:tab/>
        <w:t xml:space="preserve">wiele ściślej dane pojęcie, a mianowicie: </w:t>
      </w:r>
      <w:r>
        <w:rPr>
          <w:rStyle w:val="CharStyle14"/>
        </w:rPr>
        <w:t>obszar.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4"/>
        </w:rPr>
        <w:t>Obszar łąki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4"/>
        </w:rPr>
        <w:t>obszar pola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4"/>
        </w:rPr>
        <w:t>obszar wsi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4"/>
        </w:rPr>
        <w:t>obszar stawu</w:t>
      </w:r>
      <w:r>
        <w:rPr>
          <w:lang w:val="pl-PL" w:eastAsia="pl-PL" w:bidi="pl-PL"/>
          <w:w w:val="100"/>
          <w:color w:val="000000"/>
          <w:position w:val="0"/>
        </w:rPr>
        <w:t xml:space="preserve"> lub </w:t>
      </w:r>
      <w:r>
        <w:rPr>
          <w:rStyle w:val="CharStyle14"/>
        </w:rPr>
        <w:t>jeziora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4"/>
        </w:rPr>
        <w:t>obszar powierzchni trójkąta</w:t>
      </w:r>
      <w:r>
        <w:rPr>
          <w:lang w:val="pl-PL" w:eastAsia="pl-PL" w:bidi="pl-PL"/>
          <w:w w:val="100"/>
          <w:color w:val="000000"/>
          <w:position w:val="0"/>
        </w:rPr>
        <w:t xml:space="preserve">, czyli w prost </w:t>
      </w:r>
      <w:r>
        <w:rPr>
          <w:rStyle w:val="CharStyle14"/>
        </w:rPr>
        <w:t>obszar trójkąta</w:t>
      </w:r>
      <w:r>
        <w:rPr>
          <w:lang w:val="pl-PL" w:eastAsia="pl-PL" w:bidi="pl-PL"/>
          <w:w w:val="100"/>
          <w:color w:val="000000"/>
          <w:position w:val="0"/>
        </w:rPr>
        <w:t xml:space="preserve"> — są to wszystko wyrażenia od razu zupełnie zrozumiałe, a nie dwu</w:t>
        <w:softHyphen/>
        <w:t>znaczne.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O wiele więcej trudności sprawią nam dwa pozostałe wyrazy: zamiast </w:t>
      </w:r>
      <w:r>
        <w:rPr>
          <w:rStyle w:val="CharStyle14"/>
        </w:rPr>
        <w:t>koło</w:t>
      </w:r>
      <w:r>
        <w:rPr>
          <w:lang w:val="pl-PL" w:eastAsia="pl-PL" w:bidi="pl-PL"/>
          <w:w w:val="100"/>
          <w:color w:val="000000"/>
          <w:position w:val="0"/>
        </w:rPr>
        <w:t xml:space="preserve"> (matematyczne) mamy w języku używane dawniej w tem znaczeniu trzy wyrazy (pomijając ów obcy </w:t>
      </w:r>
      <w:r>
        <w:rPr>
          <w:rStyle w:val="CharStyle14"/>
        </w:rPr>
        <w:t>cyrkuł): krąg</w:t>
      </w:r>
      <w:r>
        <w:rPr>
          <w:lang w:val="pl-PL" w:eastAsia="pl-PL" w:bidi="pl-PL"/>
          <w:w w:val="100"/>
          <w:color w:val="000000"/>
          <w:position w:val="0"/>
        </w:rPr>
        <w:t xml:space="preserve">; </w:t>
      </w:r>
      <w:r>
        <w:rPr>
          <w:rStyle w:val="CharStyle14"/>
        </w:rPr>
        <w:t>okrąg i krąż.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4"/>
        </w:rPr>
        <w:t>Krąg</w:t>
      </w:r>
      <w:r>
        <w:rPr>
          <w:lang w:val="pl-PL" w:eastAsia="pl-PL" w:bidi="pl-PL"/>
          <w:w w:val="100"/>
          <w:color w:val="000000"/>
          <w:position w:val="0"/>
        </w:rPr>
        <w:t xml:space="preserve">, jakkolwiek naogół zupełnie nieodpowiedni, posiada wszakże i inne znaczenia: </w:t>
      </w:r>
      <w:r>
        <w:rPr>
          <w:rStyle w:val="CharStyle14"/>
        </w:rPr>
        <w:t>krąg = di</w:t>
      </w:r>
      <w:r>
        <w:rPr>
          <w:rStyle w:val="CharStyle14"/>
          <w:lang w:val="cs-CZ" w:eastAsia="cs-CZ" w:bidi="cs-CZ"/>
        </w:rPr>
        <w:t>skus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kręgi</w:t>
      </w:r>
      <w:r>
        <w:rPr>
          <w:lang w:val="pl-PL" w:eastAsia="pl-PL" w:bidi="pl-PL"/>
          <w:w w:val="100"/>
          <w:color w:val="000000"/>
          <w:position w:val="0"/>
        </w:rPr>
        <w:t xml:space="preserve"> w kręgosłupie, a stąd nazwa klasy zwierząt: </w:t>
      </w:r>
      <w:r>
        <w:rPr>
          <w:rStyle w:val="CharStyle14"/>
        </w:rPr>
        <w:t>kręgowce</w:t>
      </w:r>
      <w:r>
        <w:rPr>
          <w:lang w:val="pl-PL" w:eastAsia="pl-PL" w:bidi="pl-PL"/>
          <w:w w:val="100"/>
          <w:color w:val="000000"/>
          <w:position w:val="0"/>
        </w:rPr>
        <w:t xml:space="preserve"> itp.; nadto wprowadzenie tego wy</w:t>
        <w:softHyphen/>
        <w:t xml:space="preserve">razu w znaczeniu koła matematycznego mogłoby być uważane za naśladownictwa rosyjskiego, lecz niesłusznie, gdyż język nasz dawny znał je już w tem znaczeniu, a i dziś. gdy wrzucimy kamień do wody, mówimy, że nu jej powierzchni tworzą się </w:t>
      </w:r>
      <w:r>
        <w:rPr>
          <w:rStyle w:val="CharStyle14"/>
        </w:rPr>
        <w:t>kręgi.</w:t>
      </w:r>
      <w:r>
        <w:rPr>
          <w:lang w:val="pl-PL" w:eastAsia="pl-PL" w:bidi="pl-PL"/>
          <w:w w:val="100"/>
          <w:color w:val="000000"/>
          <w:position w:val="0"/>
        </w:rPr>
        <w:t xml:space="preserve"> Zdrobniałe od </w:t>
      </w:r>
      <w:r>
        <w:rPr>
          <w:rStyle w:val="CharStyle14"/>
        </w:rPr>
        <w:t>krąg</w:t>
      </w:r>
      <w:r>
        <w:rPr>
          <w:lang w:val="pl-PL" w:eastAsia="pl-PL" w:bidi="pl-PL"/>
          <w:w w:val="100"/>
          <w:color w:val="000000"/>
          <w:position w:val="0"/>
        </w:rPr>
        <w:t xml:space="preserve">, t. j. </w:t>
      </w:r>
      <w:r>
        <w:rPr>
          <w:rStyle w:val="CharStyle14"/>
        </w:rPr>
        <w:t>krążek,</w:t>
      </w:r>
      <w:r>
        <w:rPr>
          <w:lang w:val="pl-PL" w:eastAsia="pl-PL" w:bidi="pl-PL"/>
          <w:w w:val="100"/>
          <w:color w:val="000000"/>
          <w:position w:val="0"/>
        </w:rPr>
        <w:t xml:space="preserve"> ma znaczenie krążka materyalnego, a więc rolki na linę lub łańcuch.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4"/>
        </w:rPr>
        <w:t>Okrąg</w:t>
      </w:r>
      <w:r>
        <w:rPr>
          <w:lang w:val="pl-PL" w:eastAsia="pl-PL" w:bidi="pl-PL"/>
          <w:w w:val="100"/>
          <w:color w:val="000000"/>
          <w:position w:val="0"/>
        </w:rPr>
        <w:t xml:space="preserve"> nie jest już tak wieloznaczny, posiada jednak jeszcze drugie znaczenie, t. j. </w:t>
      </w:r>
      <w:r>
        <w:rPr>
          <w:rStyle w:val="CharStyle14"/>
        </w:rPr>
        <w:t>rejonu</w:t>
      </w:r>
      <w:r>
        <w:rPr>
          <w:lang w:val="pl-PL" w:eastAsia="pl-PL" w:bidi="pl-PL"/>
          <w:w w:val="100"/>
          <w:color w:val="000000"/>
          <w:position w:val="0"/>
        </w:rPr>
        <w:t xml:space="preserve">, lub oddziału zarządu. Tę samą wadę ma i niemiecki </w:t>
      </w:r>
      <w:r>
        <w:rPr>
          <w:rStyle w:val="CharStyle14"/>
          <w:lang w:val="de-DE" w:eastAsia="de-DE" w:bidi="de-DE"/>
        </w:rPr>
        <w:t>Kreis</w:t>
      </w:r>
      <w:r>
        <w:rPr>
          <w:lang w:val="pl-PL" w:eastAsia="pl-PL" w:bidi="pl-PL"/>
          <w:w w:val="100"/>
          <w:color w:val="000000"/>
          <w:position w:val="0"/>
        </w:rPr>
        <w:t xml:space="preserve">, znaczący i koło matematycznie i powiat; taka jednak dwuznaczność wcale nie przeszkadza. Wreszcie w dawnym języku mieliśmy jeszcze wyraz </w:t>
      </w:r>
      <w:r>
        <w:rPr>
          <w:rStyle w:val="CharStyle14"/>
        </w:rPr>
        <w:t>krąż,</w:t>
      </w:r>
      <w:r>
        <w:rPr>
          <w:lang w:val="pl-PL" w:eastAsia="pl-PL" w:bidi="pl-PL"/>
          <w:w w:val="100"/>
          <w:color w:val="000000"/>
          <w:position w:val="0"/>
        </w:rPr>
        <w:t xml:space="preserve"> stosowany w znaczeniu koła matematycznego, albo też ruchu kołowego. Wyraz ten, rodzaju mę</w:t>
        <w:softHyphen/>
        <w:t>skiego, nadawałby się wcale dobrze na oznaczenie koła matematy</w:t>
        <w:softHyphen/>
        <w:t>cznego, gdyż byłby nie nowotworem, ale dawnym wyrazem języka, byłby zupełnie jednoznaczny, a obok niego znaleść możemy w da</w:t>
        <w:softHyphen/>
        <w:t xml:space="preserve">wnym języku i wyrażenie </w:t>
      </w:r>
      <w:r>
        <w:rPr>
          <w:rStyle w:val="CharStyle14"/>
        </w:rPr>
        <w:t>krążydło</w:t>
      </w:r>
      <w:r>
        <w:rPr>
          <w:lang w:val="pl-PL" w:eastAsia="pl-PL" w:bidi="pl-PL"/>
          <w:w w:val="100"/>
          <w:color w:val="000000"/>
          <w:position w:val="0"/>
        </w:rPr>
        <w:t xml:space="preserve"> = cyrkiel, które możnaby jedno</w:t>
        <w:softHyphen/>
        <w:t>cześnie przywrócić, rugując w ten sposób przy sposobności doda</w:t>
        <w:softHyphen/>
        <w:t xml:space="preserve">tkowo i wyraz obcy. Zdrobniałe od </w:t>
      </w:r>
      <w:r>
        <w:rPr>
          <w:rStyle w:val="CharStyle14"/>
        </w:rPr>
        <w:t>krąż</w:t>
      </w:r>
      <w:r>
        <w:rPr>
          <w:lang w:val="pl-PL" w:eastAsia="pl-PL" w:bidi="pl-PL"/>
          <w:w w:val="100"/>
          <w:color w:val="000000"/>
          <w:position w:val="0"/>
        </w:rPr>
        <w:t xml:space="preserve"> trzebaby jednak tworzyć nie </w:t>
      </w:r>
      <w:r>
        <w:rPr>
          <w:rStyle w:val="CharStyle14"/>
        </w:rPr>
        <w:t>krążek</w:t>
      </w:r>
      <w:r>
        <w:rPr>
          <w:lang w:val="pl-PL" w:eastAsia="pl-PL" w:bidi="pl-PL"/>
          <w:w w:val="100"/>
          <w:color w:val="000000"/>
          <w:position w:val="0"/>
        </w:rPr>
        <w:t xml:space="preserve">, który ma już powyżej wspomniane znaczenie odmienne, lecz </w:t>
      </w:r>
      <w:r>
        <w:rPr>
          <w:rStyle w:val="CharStyle14"/>
        </w:rPr>
        <w:t>krążyk</w:t>
      </w:r>
      <w:r>
        <w:rPr>
          <w:lang w:val="pl-PL" w:eastAsia="pl-PL" w:bidi="pl-PL"/>
          <w:w w:val="100"/>
          <w:color w:val="000000"/>
          <w:position w:val="0"/>
        </w:rPr>
        <w:t xml:space="preserve"> na oznaczenie małego kółka matematycznego.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Wybór najwłaściwszego z powyższych wyrażeń, względnie za</w:t>
        <w:softHyphen/>
        <w:t>proponowanie dalszych, jest rzeczą ogółu ludzi zajmujących się ma</w:t>
        <w:softHyphen/>
        <w:t>tematyką, a interesujących się sprawami języka. To samo dotyczy</w:t>
      </w:r>
    </w:p>
    <w:p>
      <w:pPr>
        <w:pStyle w:val="Style12"/>
        <w:framePr w:w="8292" w:h="13157" w:hRule="exact" w:wrap="none" w:vAnchor="page" w:hAnchor="page" w:x="2348" w:y="1218"/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i</w:t>
        <w:tab/>
        <w:t>wywodów poniższych.</w:t>
      </w:r>
    </w:p>
    <w:p>
      <w:pPr>
        <w:pStyle w:val="Style12"/>
        <w:framePr w:w="8292" w:h="13157" w:hRule="exact" w:wrap="none" w:vAnchor="page" w:hAnchor="page" w:x="2348" w:y="12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Zamiast </w:t>
      </w:r>
      <w:r>
        <w:rPr>
          <w:rStyle w:val="CharStyle14"/>
        </w:rPr>
        <w:t>osi</w:t>
      </w:r>
      <w:r>
        <w:rPr>
          <w:lang w:val="pl-PL" w:eastAsia="pl-PL" w:bidi="pl-PL"/>
          <w:w w:val="100"/>
          <w:color w:val="000000"/>
          <w:position w:val="0"/>
        </w:rPr>
        <w:t xml:space="preserve"> możnaby, wzorując się na innych nazwach przy-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1355" w:y="62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XL 10.</w:t>
      </w:r>
    </w:p>
    <w:p>
      <w:pPr>
        <w:pStyle w:val="Style25"/>
        <w:framePr w:wrap="none" w:vAnchor="page" w:hAnchor="page" w:x="4055" w:y="60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149" w:y="5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159</w:t>
      </w:r>
    </w:p>
    <w:p>
      <w:pPr>
        <w:pStyle w:val="Style12"/>
        <w:framePr w:w="8202" w:h="4738" w:hRule="exact" w:wrap="none" w:vAnchor="page" w:hAnchor="page" w:x="1307" w:y="117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 xml:space="preserve">miotnikowych </w:t>
      </w:r>
      <w:r>
        <w:rPr>
          <w:lang w:val="pl-PL" w:eastAsia="pl-PL" w:bidi="pl-PL"/>
          <w:w w:val="100"/>
          <w:color w:val="000000"/>
          <w:position w:val="0"/>
        </w:rPr>
        <w:t xml:space="preserve">na linie, jako to: </w:t>
      </w:r>
      <w:r>
        <w:rPr>
          <w:rStyle w:val="CharStyle14"/>
        </w:rPr>
        <w:t>przekątna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sieczna, styczna</w:t>
      </w:r>
      <w:r>
        <w:rPr>
          <w:lang w:val="pl-PL" w:eastAsia="pl-PL" w:bidi="pl-PL"/>
          <w:w w:val="100"/>
          <w:color w:val="000000"/>
          <w:position w:val="0"/>
        </w:rPr>
        <w:t xml:space="preserve"> itp., wpro</w:t>
        <w:softHyphen/>
        <w:t xml:space="preserve">wadzić wyrażenie: </w:t>
      </w:r>
      <w:r>
        <w:rPr>
          <w:rStyle w:val="CharStyle14"/>
        </w:rPr>
        <w:t>ośna</w:t>
      </w:r>
      <w:r>
        <w:rPr>
          <w:lang w:val="pl-PL" w:eastAsia="pl-PL" w:bidi="pl-PL"/>
          <w:w w:val="100"/>
          <w:color w:val="000000"/>
          <w:position w:val="0"/>
        </w:rPr>
        <w:t>, które, śćiśle biorąc, nie jest nawet nowo</w:t>
        <w:softHyphen/>
        <w:t>tworem. Nie byłoby ono jednakże zbyt dogodne, gdyż niełatwo by</w:t>
        <w:softHyphen/>
        <w:t xml:space="preserve">łoby z niego tworzyć niezbędne pochodne, a przymiotnik od </w:t>
      </w:r>
      <w:r>
        <w:rPr>
          <w:rStyle w:val="CharStyle14"/>
        </w:rPr>
        <w:t xml:space="preserve">osi </w:t>
      </w:r>
      <w:r>
        <w:rPr>
          <w:lang w:val="pl-PL" w:eastAsia="pl-PL" w:bidi="pl-PL"/>
          <w:w w:val="100"/>
          <w:color w:val="000000"/>
          <w:position w:val="0"/>
        </w:rPr>
        <w:t xml:space="preserve">(materyalnej pozostawałby również </w:t>
      </w:r>
      <w:r>
        <w:rPr>
          <w:rStyle w:val="CharStyle14"/>
        </w:rPr>
        <w:t>ośny</w:t>
      </w:r>
      <w:r>
        <w:rPr>
          <w:lang w:val="pl-PL" w:eastAsia="pl-PL" w:bidi="pl-PL"/>
          <w:w w:val="100"/>
          <w:color w:val="000000"/>
          <w:position w:val="0"/>
        </w:rPr>
        <w:t xml:space="preserve">, albo </w:t>
      </w:r>
      <w:r>
        <w:rPr>
          <w:rStyle w:val="CharStyle14"/>
        </w:rPr>
        <w:t>osiowy</w:t>
      </w:r>
      <w:r>
        <w:rPr>
          <w:lang w:val="pl-PL" w:eastAsia="pl-PL" w:bidi="pl-PL"/>
          <w:w w:val="100"/>
          <w:color w:val="000000"/>
          <w:position w:val="0"/>
        </w:rPr>
        <w:t xml:space="preserve"> (por. </w:t>
      </w:r>
      <w:r>
        <w:rPr>
          <w:rStyle w:val="CharStyle14"/>
        </w:rPr>
        <w:t xml:space="preserve">ośnik = </w:t>
      </w:r>
      <w:r>
        <w:rPr>
          <w:lang w:val="pl-PL" w:eastAsia="pl-PL" w:bidi="pl-PL"/>
          <w:w w:val="100"/>
          <w:color w:val="000000"/>
          <w:position w:val="0"/>
        </w:rPr>
        <w:t>strug wygięty, do strugania osi). Możnaby zamiast tego przez do</w:t>
        <w:softHyphen/>
        <w:t xml:space="preserve">danie stosownej końcówki do pierwiastku </w:t>
      </w:r>
      <w:r>
        <w:rPr>
          <w:rStyle w:val="CharStyle14"/>
        </w:rPr>
        <w:t>oś.</w:t>
      </w:r>
      <w:r>
        <w:rPr>
          <w:lang w:val="pl-PL" w:eastAsia="pl-PL" w:bidi="pl-PL"/>
          <w:w w:val="100"/>
          <w:color w:val="000000"/>
          <w:position w:val="0"/>
        </w:rPr>
        <w:t xml:space="preserve"> otrzymać nowotwór, wyróżniający oś matematyczną od materyalnej. Przecież i Anglicy doszli do wyrazów wyróżniających te dwa pojęcia </w:t>
      </w:r>
      <w:r>
        <w:rPr>
          <w:rStyle w:val="CharStyle14"/>
        </w:rPr>
        <w:t>(</w:t>
      </w:r>
      <w:r>
        <w:rPr>
          <w:rStyle w:val="CharStyle14"/>
          <w:lang w:val="en-US" w:eastAsia="en-US" w:bidi="en-US"/>
        </w:rPr>
        <w:t>axis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4"/>
          <w:lang w:val="en-US" w:eastAsia="en-US" w:bidi="en-US"/>
        </w:rPr>
        <w:t>axle)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rów</w:t>
        <w:softHyphen/>
        <w:t>nież taką drogą. Z końcówek rzeczownikowych żeńskich nadawałaby się może najlepiej końcówka e</w:t>
      </w:r>
      <w:r>
        <w:rPr>
          <w:rStyle w:val="CharStyle14"/>
        </w:rPr>
        <w:t>ń.</w:t>
      </w:r>
      <w:r>
        <w:rPr>
          <w:lang w:val="pl-PL" w:eastAsia="pl-PL" w:bidi="pl-PL"/>
          <w:w w:val="100"/>
          <w:color w:val="000000"/>
          <w:position w:val="0"/>
        </w:rPr>
        <w:t xml:space="preserve"> a natenczas otrzymalibyśmy nowo</w:t>
        <w:softHyphen/>
        <w:t xml:space="preserve">twór </w:t>
      </w:r>
      <w:r>
        <w:rPr>
          <w:rStyle w:val="CharStyle14"/>
        </w:rPr>
        <w:t>osień</w:t>
      </w:r>
      <w:r>
        <w:rPr>
          <w:lang w:val="pl-PL" w:eastAsia="pl-PL" w:bidi="pl-PL"/>
          <w:w w:val="100"/>
          <w:color w:val="000000"/>
          <w:position w:val="0"/>
        </w:rPr>
        <w:t xml:space="preserve">, zupełnie niedwuznaczny, a dający możność tworzenia niezbędnych pochodnych, jako to: </w:t>
      </w:r>
      <w:r>
        <w:rPr>
          <w:rStyle w:val="CharStyle14"/>
        </w:rPr>
        <w:t>osienny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dwuosienny</w:t>
      </w:r>
      <w:r>
        <w:rPr>
          <w:lang w:val="pl-PL" w:eastAsia="pl-PL" w:bidi="pl-PL"/>
          <w:w w:val="100"/>
          <w:color w:val="000000"/>
          <w:position w:val="0"/>
        </w:rPr>
        <w:t xml:space="preserve"> (wóz pozo</w:t>
        <w:softHyphen/>
        <w:t xml:space="preserve">stałby jednak </w:t>
      </w:r>
      <w:r>
        <w:rPr>
          <w:rStyle w:val="CharStyle14"/>
        </w:rPr>
        <w:t>dwuosiony</w:t>
      </w:r>
      <w:r>
        <w:rPr>
          <w:lang w:val="pl-PL" w:eastAsia="pl-PL" w:bidi="pl-PL"/>
          <w:w w:val="100"/>
          <w:color w:val="000000"/>
          <w:position w:val="0"/>
        </w:rPr>
        <w:t xml:space="preserve"> wzgl. </w:t>
      </w:r>
      <w:r>
        <w:rPr>
          <w:rStyle w:val="CharStyle14"/>
        </w:rPr>
        <w:t>dwuośny</w:t>
      </w:r>
      <w:r>
        <w:rPr>
          <w:lang w:val="pl-PL" w:eastAsia="pl-PL" w:bidi="pl-PL"/>
          <w:w w:val="100"/>
          <w:color w:val="000000"/>
          <w:position w:val="0"/>
        </w:rPr>
        <w:t xml:space="preserve">), </w:t>
      </w:r>
      <w:r>
        <w:rPr>
          <w:rStyle w:val="CharStyle14"/>
        </w:rPr>
        <w:t>wyosienić</w:t>
      </w:r>
      <w:r>
        <w:rPr>
          <w:lang w:val="pl-PL" w:eastAsia="pl-PL" w:bidi="pl-PL"/>
          <w:w w:val="100"/>
          <w:color w:val="000000"/>
          <w:position w:val="0"/>
        </w:rPr>
        <w:t xml:space="preserve"> (= obecne </w:t>
      </w:r>
      <w:r>
        <w:rPr>
          <w:rStyle w:val="CharStyle14"/>
        </w:rPr>
        <w:t>wyosić)</w:t>
      </w:r>
      <w:r>
        <w:rPr>
          <w:lang w:val="pl-PL" w:eastAsia="pl-PL" w:bidi="pl-PL"/>
          <w:w w:val="100"/>
          <w:color w:val="000000"/>
          <w:position w:val="0"/>
        </w:rPr>
        <w:t xml:space="preserve"> i t. p.</w:t>
      </w:r>
    </w:p>
    <w:p>
      <w:pPr>
        <w:pStyle w:val="Style12"/>
        <w:framePr w:w="8202" w:h="7848" w:hRule="exact" w:wrap="none" w:vAnchor="page" w:hAnchor="page" w:x="1307" w:y="64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Zabierając się do omówionych powyżej poprawek naszego ję</w:t>
        <w:softHyphen/>
        <w:t>zyka matematycznego, należałoby jednocześnie przywrócić dwa da</w:t>
        <w:softHyphen/>
        <w:t xml:space="preserve">wniej używane wyrazy w zamian za </w:t>
      </w:r>
      <w:r>
        <w:rPr>
          <w:rStyle w:val="CharStyle14"/>
        </w:rPr>
        <w:t>płaszczyzna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4"/>
        </w:rPr>
        <w:t>krzywizna</w:t>
      </w:r>
      <w:r>
        <w:rPr>
          <w:lang w:val="pl-PL" w:eastAsia="pl-PL" w:bidi="pl-PL"/>
          <w:w w:val="100"/>
          <w:color w:val="000000"/>
          <w:position w:val="0"/>
        </w:rPr>
        <w:t>, któ</w:t>
        <w:softHyphen/>
        <w:t>rych końcówki są zupełnie niewłaściwe na oddanie pojęć przyna</w:t>
        <w:softHyphen/>
        <w:t>leżnych. Rzeczowniki żeńskie, kończące się na -izna (</w:t>
      </w:r>
      <w:r>
        <w:rPr>
          <w:rStyle w:val="CharStyle14"/>
        </w:rPr>
        <w:t>yzna</w:t>
      </w:r>
      <w:r>
        <w:rPr>
          <w:lang w:val="pl-PL" w:eastAsia="pl-PL" w:bidi="pl-PL"/>
          <w:w w:val="100"/>
          <w:color w:val="000000"/>
          <w:position w:val="0"/>
        </w:rPr>
        <w:t>), posiadają naogół znaczenie innego charakteru, o czem łatwo sądzić, np. z sze</w:t>
        <w:softHyphen/>
        <w:t xml:space="preserve">regu takich wyrazów, jak: </w:t>
      </w:r>
      <w:r>
        <w:rPr>
          <w:rStyle w:val="CharStyle14"/>
        </w:rPr>
        <w:t>głowizna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włoszczyzna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chorążczyzna, tę</w:t>
        <w:softHyphen/>
        <w:t>żyzna. mielizna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surowizna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francuszczyzna</w:t>
      </w:r>
      <w:r>
        <w:rPr>
          <w:lang w:val="pl-PL" w:eastAsia="pl-PL" w:bidi="pl-PL"/>
          <w:w w:val="100"/>
          <w:color w:val="000000"/>
          <w:position w:val="0"/>
        </w:rPr>
        <w:t xml:space="preserve"> itp.</w:t>
      </w:r>
    </w:p>
    <w:p>
      <w:pPr>
        <w:pStyle w:val="Style12"/>
        <w:framePr w:w="8202" w:h="7848" w:hRule="exact" w:wrap="none" w:vAnchor="page" w:hAnchor="page" w:x="1307" w:y="64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14"/>
        </w:rPr>
        <w:t>Krzywizna</w:t>
      </w:r>
      <w:r>
        <w:rPr>
          <w:lang w:val="pl-PL" w:eastAsia="pl-PL" w:bidi="pl-PL"/>
          <w:w w:val="100"/>
          <w:color w:val="000000"/>
          <w:position w:val="0"/>
        </w:rPr>
        <w:t xml:space="preserve"> jest </w:t>
      </w:r>
      <w:r>
        <w:rPr>
          <w:lang w:val="cs-CZ" w:eastAsia="cs-CZ" w:bidi="cs-CZ"/>
          <w:w w:val="100"/>
          <w:color w:val="000000"/>
          <w:position w:val="0"/>
        </w:rPr>
        <w:t xml:space="preserve">prostem </w:t>
      </w:r>
      <w:r>
        <w:rPr>
          <w:lang w:val="pl-PL" w:eastAsia="pl-PL" w:bidi="pl-PL"/>
          <w:w w:val="100"/>
          <w:color w:val="000000"/>
          <w:position w:val="0"/>
        </w:rPr>
        <w:t xml:space="preserve">naśladowaniem rosyjskiego </w:t>
      </w:r>
      <w:r>
        <w:rPr>
          <w:rStyle w:val="CharStyle14"/>
        </w:rPr>
        <w:t xml:space="preserve">krywizna </w:t>
      </w:r>
      <w:r>
        <w:rPr>
          <w:lang w:val="pl-PL" w:eastAsia="pl-PL" w:bidi="pl-PL"/>
          <w:w w:val="100"/>
          <w:color w:val="000000"/>
          <w:position w:val="0"/>
        </w:rPr>
        <w:t xml:space="preserve">a na oddanie właściwości, że dany przedmiot jest krzywy, lepszą będzie końcówka </w:t>
      </w:r>
      <w:r>
        <w:rPr>
          <w:rStyle w:val="CharStyle14"/>
        </w:rPr>
        <w:t>ość,</w:t>
      </w:r>
      <w:r>
        <w:rPr>
          <w:lang w:val="pl-PL" w:eastAsia="pl-PL" w:bidi="pl-PL"/>
          <w:w w:val="100"/>
          <w:color w:val="000000"/>
          <w:position w:val="0"/>
        </w:rPr>
        <w:t xml:space="preserve"> czyli przywrócenie dawnego wyrazu: </w:t>
      </w:r>
      <w:r>
        <w:rPr>
          <w:rStyle w:val="CharStyle14"/>
        </w:rPr>
        <w:t xml:space="preserve">krzywość. </w:t>
      </w:r>
      <w:r>
        <w:rPr>
          <w:lang w:val="pl-PL" w:eastAsia="pl-PL" w:bidi="pl-PL"/>
          <w:w w:val="100"/>
          <w:color w:val="000000"/>
          <w:position w:val="0"/>
        </w:rPr>
        <w:t xml:space="preserve">Mówilibyśmy zatem znów nie promień </w:t>
      </w:r>
      <w:r>
        <w:rPr>
          <w:rStyle w:val="CharStyle14"/>
        </w:rPr>
        <w:t>krzywizny</w:t>
      </w:r>
      <w:r>
        <w:rPr>
          <w:lang w:val="pl-PL" w:eastAsia="pl-PL" w:bidi="pl-PL"/>
          <w:w w:val="100"/>
          <w:color w:val="000000"/>
          <w:position w:val="0"/>
        </w:rPr>
        <w:t xml:space="preserve">. lecz promień </w:t>
      </w:r>
      <w:r>
        <w:rPr>
          <w:rStyle w:val="CharStyle14"/>
        </w:rPr>
        <w:t>krzywości.</w:t>
      </w:r>
    </w:p>
    <w:p>
      <w:pPr>
        <w:pStyle w:val="Style12"/>
        <w:framePr w:w="8202" w:h="7848" w:hRule="exact" w:wrap="none" w:vAnchor="page" w:hAnchor="page" w:x="1307" w:y="64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14"/>
        </w:rPr>
        <w:t>Płaszczyzna</w:t>
      </w:r>
      <w:r>
        <w:rPr>
          <w:lang w:val="pl-PL" w:eastAsia="pl-PL" w:bidi="pl-PL"/>
          <w:w w:val="100"/>
          <w:color w:val="000000"/>
          <w:position w:val="0"/>
        </w:rPr>
        <w:t>, używana w mowie potocznej na oznaczenie obszer</w:t>
        <w:softHyphen/>
        <w:t xml:space="preserve">nej równiny, będącej niejako zbiorowiskiem mniejszych obszarów płaskich łąk i pól, jest wyrażeniem, dobrze malującem dane pojęcie, a końcówka </w:t>
      </w:r>
      <w:r>
        <w:rPr>
          <w:rStyle w:val="CharStyle14"/>
        </w:rPr>
        <w:t>izna</w:t>
      </w:r>
      <w:r>
        <w:rPr>
          <w:lang w:val="pl-PL" w:eastAsia="pl-PL" w:bidi="pl-PL"/>
          <w:w w:val="100"/>
          <w:color w:val="000000"/>
          <w:position w:val="0"/>
        </w:rPr>
        <w:t xml:space="preserve"> jest tu zupełnie właściwa. Inaczej ma się jednak rzecz, jeżeli tę samą końcówkę zastosujemy do wyrazu </w:t>
      </w:r>
      <w:r>
        <w:rPr>
          <w:rStyle w:val="CharStyle14"/>
        </w:rPr>
        <w:t>płaszczyzna</w:t>
      </w:r>
      <w:r>
        <w:rPr>
          <w:lang w:val="pl-PL" w:eastAsia="pl-PL" w:bidi="pl-PL"/>
          <w:w w:val="100"/>
          <w:color w:val="000000"/>
          <w:position w:val="0"/>
        </w:rPr>
        <w:t>, mającego oznaczać pojęcie matematyczne tak pierwotne, jak po</w:t>
        <w:softHyphen/>
        <w:t xml:space="preserve">wierzchnia płaska; tu już końcówka </w:t>
      </w:r>
      <w:r>
        <w:rPr>
          <w:rStyle w:val="CharStyle14"/>
        </w:rPr>
        <w:t>izna</w:t>
      </w:r>
      <w:r>
        <w:rPr>
          <w:lang w:val="pl-PL" w:eastAsia="pl-PL" w:bidi="pl-PL"/>
          <w:w w:val="100"/>
          <w:color w:val="000000"/>
          <w:position w:val="0"/>
        </w:rPr>
        <w:t xml:space="preserve"> będzie stanowczo zupełnie? nieodpowiednia. Na oznaczenie tak pierwotnego </w:t>
      </w:r>
      <w:r>
        <w:rPr>
          <w:lang w:val="en-US" w:eastAsia="en-US" w:bidi="en-US"/>
          <w:w w:val="100"/>
          <w:color w:val="000000"/>
          <w:position w:val="0"/>
        </w:rPr>
        <w:t xml:space="preserve">utworu </w:t>
      </w:r>
      <w:r>
        <w:rPr>
          <w:lang w:val="pl-PL" w:eastAsia="pl-PL" w:bidi="pl-PL"/>
          <w:w w:val="100"/>
          <w:color w:val="000000"/>
          <w:position w:val="0"/>
        </w:rPr>
        <w:t>matematy</w:t>
        <w:softHyphen/>
        <w:t>cznego nadaje się o wiele lepiej wyraz dawniej stosowany, a mia</w:t>
        <w:softHyphen/>
        <w:t xml:space="preserve">nowicie: </w:t>
      </w:r>
      <w:r>
        <w:rPr>
          <w:rStyle w:val="CharStyle14"/>
        </w:rPr>
        <w:t>płaza</w:t>
      </w:r>
      <w:r>
        <w:rPr>
          <w:lang w:val="pl-PL" w:eastAsia="pl-PL" w:bidi="pl-PL"/>
          <w:w w:val="100"/>
          <w:color w:val="000000"/>
          <w:position w:val="0"/>
        </w:rPr>
        <w:t>, na który w Słowniku Lindego znajdujemy przyto</w:t>
        <w:softHyphen/>
        <w:t>czone przykłady, a mianowicie ze Staszyca (Buffona epoki natury, z r. 1788) zdania: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2405" w:y="74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160</w:t>
      </w:r>
    </w:p>
    <w:p>
      <w:pPr>
        <w:pStyle w:val="Style25"/>
        <w:framePr w:wrap="none" w:vAnchor="page" w:hAnchor="page" w:x="5375" w:y="72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9887" w:y="71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»Każda kometa we własnej płazie obraca się«.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 w:line="318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»Planety wszystkie w jędną stronę i ledwo nie w jednakiej płazie biegają«.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A z Monitora Warszawskiego z r. 1781 zdanie: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»Raz na twardym budują Kaukazie, raz się wieszają na wia</w:t>
        <w:softHyphen/>
        <w:t xml:space="preserve">trów </w:t>
      </w:r>
      <w:r>
        <w:rPr>
          <w:lang w:val="cs-CZ" w:eastAsia="cs-CZ" w:bidi="cs-CZ"/>
          <w:w w:val="100"/>
          <w:color w:val="000000"/>
          <w:position w:val="0"/>
        </w:rPr>
        <w:t>p</w:t>
      </w:r>
      <w:r>
        <w:rPr>
          <w:lang w:val="pl-PL" w:eastAsia="pl-PL" w:bidi="pl-PL"/>
          <w:w w:val="100"/>
          <w:color w:val="000000"/>
          <w:position w:val="0"/>
        </w:rPr>
        <w:t>ł</w:t>
      </w:r>
      <w:r>
        <w:rPr>
          <w:lang w:val="cs-CZ" w:eastAsia="cs-CZ" w:bidi="cs-CZ"/>
          <w:w w:val="100"/>
          <w:color w:val="000000"/>
          <w:position w:val="0"/>
        </w:rPr>
        <w:t>ocho</w:t>
      </w:r>
      <w:r>
        <w:rPr>
          <w:lang w:val="pl-PL" w:eastAsia="pl-PL" w:bidi="pl-PL"/>
          <w:w w:val="100"/>
          <w:color w:val="000000"/>
          <w:position w:val="0"/>
        </w:rPr>
        <w:t>ś</w:t>
      </w:r>
      <w:r>
        <w:rPr>
          <w:lang w:val="cs-CZ" w:eastAsia="cs-CZ" w:bidi="cs-CZ"/>
          <w:w w:val="100"/>
          <w:color w:val="000000"/>
          <w:position w:val="0"/>
        </w:rPr>
        <w:t xml:space="preserve">ci </w:t>
      </w:r>
      <w:r>
        <w:rPr>
          <w:lang w:val="pl-PL" w:eastAsia="pl-PL" w:bidi="pl-PL"/>
          <w:w w:val="100"/>
          <w:color w:val="000000"/>
          <w:position w:val="0"/>
        </w:rPr>
        <w:t xml:space="preserve">i na posmycznym z płynnej wody płazie«. W zdaniu ostatniem zamiast żeńskiego rzeczownika </w:t>
      </w:r>
      <w:r>
        <w:rPr>
          <w:rStyle w:val="CharStyle14"/>
        </w:rPr>
        <w:t>płaza</w:t>
      </w:r>
      <w:r>
        <w:rPr>
          <w:lang w:val="pl-PL" w:eastAsia="pl-PL" w:bidi="pl-PL"/>
          <w:w w:val="100"/>
          <w:color w:val="000000"/>
          <w:position w:val="0"/>
        </w:rPr>
        <w:t xml:space="preserve"> zastosowano męski </w:t>
      </w:r>
      <w:r>
        <w:rPr>
          <w:rStyle w:val="CharStyle14"/>
        </w:rPr>
        <w:t>płaz</w:t>
      </w:r>
      <w:r>
        <w:rPr>
          <w:lang w:val="pl-PL" w:eastAsia="pl-PL" w:bidi="pl-PL"/>
          <w:w w:val="100"/>
          <w:color w:val="000000"/>
          <w:position w:val="0"/>
        </w:rPr>
        <w:t>, który jeszcze w dzisiejszym trwa języku, jednakże tylko w zna</w:t>
        <w:softHyphen/>
        <w:t xml:space="preserve">czeniu płaskiej strony szabli: bić </w:t>
      </w:r>
      <w:r>
        <w:rPr>
          <w:rStyle w:val="CharStyle14"/>
        </w:rPr>
        <w:t>płazem</w:t>
      </w:r>
      <w:r>
        <w:rPr>
          <w:lang w:val="pl-PL" w:eastAsia="pl-PL" w:bidi="pl-PL"/>
          <w:w w:val="100"/>
          <w:color w:val="000000"/>
          <w:position w:val="0"/>
        </w:rPr>
        <w:t>, czyli płazować.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Wprowadzenie </w:t>
      </w:r>
      <w:r>
        <w:rPr>
          <w:rStyle w:val="CharStyle14"/>
        </w:rPr>
        <w:t>płaszczyzny</w:t>
      </w:r>
      <w:r>
        <w:rPr>
          <w:lang w:val="pl-PL" w:eastAsia="pl-PL" w:bidi="pl-PL"/>
          <w:w w:val="100"/>
          <w:color w:val="000000"/>
          <w:position w:val="0"/>
        </w:rPr>
        <w:t xml:space="preserve">, t. j. wyrazu pochodnego od </w:t>
      </w:r>
      <w:r>
        <w:rPr>
          <w:rStyle w:val="CharStyle14"/>
        </w:rPr>
        <w:t>płaski</w:t>
      </w:r>
      <w:r>
        <w:rPr>
          <w:lang w:val="pl-PL" w:eastAsia="pl-PL" w:bidi="pl-PL"/>
          <w:w w:val="100"/>
          <w:color w:val="000000"/>
          <w:position w:val="0"/>
        </w:rPr>
        <w:t xml:space="preserve">, zamiast dawnej bardziej pierwotnej </w:t>
      </w:r>
      <w:r>
        <w:rPr>
          <w:rStyle w:val="CharStyle14"/>
        </w:rPr>
        <w:t>płazy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rStyle w:val="CharStyle49"/>
        </w:rPr>
        <w:t xml:space="preserve">było </w:t>
      </w:r>
      <w:r>
        <w:rPr>
          <w:lang w:val="pl-PL" w:eastAsia="pl-PL" w:bidi="pl-PL"/>
          <w:w w:val="100"/>
          <w:color w:val="000000"/>
          <w:position w:val="0"/>
        </w:rPr>
        <w:t>fatalną omyłką, którą należałoby jaknajwczcśniej poprawić, najlepiej przez przywrócenie wyrazu dawniej używanego.</w:t>
      </w:r>
    </w:p>
    <w:p>
      <w:pPr>
        <w:pStyle w:val="Style12"/>
        <w:framePr w:w="8190" w:h="8144" w:hRule="exact" w:wrap="none" w:vAnchor="page" w:hAnchor="page" w:x="2399" w:y="12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14"/>
        </w:rPr>
        <w:t>Płaza</w:t>
      </w:r>
      <w:r>
        <w:rPr>
          <w:lang w:val="pl-PL" w:eastAsia="pl-PL" w:bidi="pl-PL"/>
          <w:w w:val="100"/>
          <w:color w:val="000000"/>
          <w:position w:val="0"/>
        </w:rPr>
        <w:t xml:space="preserve"> ma wprawdzie tę wadę, że we wielu przypadkach po</w:t>
        <w:softHyphen/>
        <w:t>siada formy jednobrzmiące z odmianami wyrazu p</w:t>
      </w:r>
      <w:r>
        <w:rPr>
          <w:rStyle w:val="CharStyle14"/>
        </w:rPr>
        <w:t>łaz</w:t>
      </w:r>
      <w:r>
        <w:rPr>
          <w:lang w:val="pl-PL" w:eastAsia="pl-PL" w:bidi="pl-PL"/>
          <w:w w:val="100"/>
          <w:color w:val="000000"/>
          <w:position w:val="0"/>
        </w:rPr>
        <w:t xml:space="preserve"> (reptilium) ma natomiast zaletę i krótkości i dogodności tworzenia pochodnych zwłaszcza przymiotników: </w:t>
      </w:r>
      <w:r>
        <w:rPr>
          <w:rStyle w:val="CharStyle14"/>
        </w:rPr>
        <w:t>płaski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4"/>
        </w:rPr>
        <w:t>płazowy, płazy</w:t>
      </w:r>
      <w:r>
        <w:rPr>
          <w:lang w:val="pl-PL" w:eastAsia="pl-PL" w:bidi="pl-PL"/>
          <w:w w:val="100"/>
          <w:color w:val="000000"/>
          <w:position w:val="0"/>
        </w:rPr>
        <w:t xml:space="preserve"> (dwupłazy), a nawet </w:t>
      </w:r>
      <w:r>
        <w:rPr>
          <w:rStyle w:val="CharStyle14"/>
        </w:rPr>
        <w:t>płaźny,</w:t>
      </w:r>
      <w:r>
        <w:rPr>
          <w:lang w:val="pl-PL" w:eastAsia="pl-PL" w:bidi="pl-PL"/>
          <w:w w:val="100"/>
          <w:color w:val="000000"/>
          <w:position w:val="0"/>
        </w:rPr>
        <w:t xml:space="preserve"> podczas gdy przymiotniki od płaszczyzny utworzone </w:t>
      </w:r>
      <w:r>
        <w:rPr>
          <w:rStyle w:val="CharStyle14"/>
        </w:rPr>
        <w:t>(płaszczyznowy</w:t>
      </w:r>
      <w:r>
        <w:rPr>
          <w:lang w:val="pl-PL" w:eastAsia="pl-PL" w:bidi="pl-PL"/>
          <w:w w:val="100"/>
          <w:color w:val="000000"/>
          <w:position w:val="0"/>
        </w:rPr>
        <w:t>. pł</w:t>
      </w:r>
      <w:r>
        <w:rPr>
          <w:rStyle w:val="CharStyle14"/>
        </w:rPr>
        <w:t>aszczyźniany)</w:t>
      </w:r>
      <w:r>
        <w:rPr>
          <w:lang w:val="pl-PL" w:eastAsia="pl-PL" w:bidi="pl-PL"/>
          <w:w w:val="100"/>
          <w:color w:val="000000"/>
          <w:position w:val="0"/>
        </w:rPr>
        <w:t xml:space="preserve"> są już prawie dziwolągami językowymi. Np. pojęcie, wyrażane dotychczas obcym wyrazem </w:t>
      </w:r>
      <w:r>
        <w:rPr>
          <w:rStyle w:val="CharStyle14"/>
        </w:rPr>
        <w:t>komplan</w:t>
      </w:r>
      <w:r>
        <w:rPr>
          <w:lang w:val="pl-PL" w:eastAsia="pl-PL" w:bidi="pl-PL"/>
          <w:w w:val="100"/>
          <w:color w:val="000000"/>
          <w:position w:val="0"/>
        </w:rPr>
        <w:t xml:space="preserve">, da się dobrze określić przymiotnikiem </w:t>
      </w:r>
      <w:r>
        <w:rPr>
          <w:rStyle w:val="CharStyle14"/>
        </w:rPr>
        <w:t>spółpłazowy</w:t>
      </w:r>
      <w:r>
        <w:rPr>
          <w:lang w:val="pl-PL" w:eastAsia="pl-PL" w:bidi="pl-PL"/>
          <w:w w:val="100"/>
          <w:color w:val="000000"/>
          <w:position w:val="0"/>
        </w:rPr>
        <w:t xml:space="preserve"> lub </w:t>
      </w:r>
      <w:r>
        <w:rPr>
          <w:rStyle w:val="CharStyle14"/>
        </w:rPr>
        <w:t>spółpłaźny,</w:t>
      </w:r>
      <w:r>
        <w:rPr>
          <w:lang w:val="pl-PL" w:eastAsia="pl-PL" w:bidi="pl-PL"/>
          <w:w w:val="100"/>
          <w:color w:val="000000"/>
          <w:position w:val="0"/>
        </w:rPr>
        <w:t xml:space="preserve"> wreszcie </w:t>
      </w:r>
      <w:r>
        <w:rPr>
          <w:rStyle w:val="CharStyle14"/>
        </w:rPr>
        <w:t>spółpłazy</w:t>
      </w:r>
      <w:r>
        <w:rPr>
          <w:lang w:val="pl-PL" w:eastAsia="pl-PL" w:bidi="pl-PL"/>
          <w:w w:val="100"/>
          <w:color w:val="000000"/>
          <w:position w:val="0"/>
        </w:rPr>
        <w:t xml:space="preserve">; podczas gdy </w:t>
      </w:r>
      <w:r>
        <w:rPr>
          <w:rStyle w:val="CharStyle14"/>
        </w:rPr>
        <w:t>spółpłaszczyznowy</w:t>
      </w:r>
      <w:r>
        <w:rPr>
          <w:lang w:val="pl-PL" w:eastAsia="pl-PL" w:bidi="pl-PL"/>
          <w:w w:val="100"/>
          <w:color w:val="000000"/>
          <w:position w:val="0"/>
        </w:rPr>
        <w:t xml:space="preserve"> byłoby wyrażeniem wprost niemożliwym.</w:t>
      </w:r>
    </w:p>
    <w:p>
      <w:pPr>
        <w:pStyle w:val="Style12"/>
        <w:framePr w:w="8190" w:h="8144" w:hRule="exact" w:wrap="none" w:vAnchor="page" w:hAnchor="page" w:x="2399" w:y="1293"/>
        <w:tabs>
          <w:tab w:leader="none" w:pos="65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Pożądanem byłoby, aby w sprawie tu poruszonej zechcieli za</w:t>
        <w:softHyphen/>
        <w:t>brać głos ci z zawodowców, którym sprawy naszego języka mate</w:t>
        <w:softHyphen/>
        <w:t>matycznego nie są obojętne.</w:t>
        <w:tab/>
      </w:r>
      <w:r>
        <w:rPr>
          <w:rStyle w:val="CharStyle14"/>
        </w:rPr>
        <w:t>Technik.</w:t>
      </w:r>
    </w:p>
    <w:p>
      <w:pPr>
        <w:pStyle w:val="Style31"/>
        <w:framePr w:w="8190" w:h="1325" w:hRule="exact" w:wrap="none" w:vAnchor="page" w:hAnchor="page" w:x="2399" w:y="12707"/>
        <w:widowControl w:val="0"/>
        <w:keepNext w:val="0"/>
        <w:keepLines w:val="0"/>
        <w:shd w:val="clear" w:color="auto" w:fill="auto"/>
        <w:bidi w:val="0"/>
        <w:jc w:val="center"/>
        <w:spacing w:before="0" w:after="0" w:line="190" w:lineRule="exact"/>
        <w:ind w:left="0" w:right="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Ukończono druk d. 2. grudnia 1911.</w:t>
      </w:r>
    </w:p>
    <w:p>
      <w:pPr>
        <w:pStyle w:val="Style31"/>
        <w:framePr w:w="8190" w:h="1325" w:hRule="exact" w:wrap="none" w:vAnchor="page" w:hAnchor="page" w:x="2399" w:y="12707"/>
        <w:widowControl w:val="0"/>
        <w:keepNext w:val="0"/>
        <w:keepLines w:val="0"/>
        <w:shd w:val="clear" w:color="auto" w:fill="auto"/>
        <w:bidi w:val="0"/>
        <w:jc w:val="left"/>
        <w:spacing w:before="0" w:after="0" w:line="504" w:lineRule="exact"/>
        <w:ind w:left="4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Przedruki w całości lub w części dozwolone tylko z podaniem źródła. </w:t>
      </w:r>
      <w:r>
        <w:rPr>
          <w:rStyle w:val="CharStyle50"/>
        </w:rPr>
        <w:t xml:space="preserve">Wydawca i redaktor odpowiedzialny: </w:t>
      </w:r>
      <w:r>
        <w:rPr>
          <w:rStyle w:val="CharStyle51"/>
        </w:rPr>
        <w:t>Roman Zawiliński.</w:t>
      </w:r>
    </w:p>
    <w:p>
      <w:pPr>
        <w:pStyle w:val="Style31"/>
        <w:framePr w:wrap="none" w:vAnchor="page" w:hAnchor="page" w:x="2399" w:y="1415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Drukarnia Uniwersytetu Jagiell. w Krakowie pod zarządem J. Filipowskiego.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framePr w:wrap="none" w:vAnchor="page" w:hAnchor="page" w:x="1343" w:y="61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25"/>
        <w:framePr w:wrap="none" w:vAnchor="page" w:hAnchor="page" w:x="4169" w:y="61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9143" w:y="6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161</w:t>
      </w:r>
    </w:p>
    <w:p>
      <w:pPr>
        <w:pStyle w:val="Style52"/>
        <w:framePr w:w="8190" w:h="1064" w:hRule="exact" w:wrap="none" w:vAnchor="page" w:hAnchor="page" w:x="1313" w:y="121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bookmarkStart w:id="3" w:name="bookmark3"/>
      <w:r>
        <w:rPr>
          <w:lang w:val="pl-PL" w:eastAsia="pl-PL" w:bidi="pl-PL"/>
          <w:w w:val="100"/>
          <w:spacing w:val="0"/>
          <w:color w:val="000000"/>
          <w:position w:val="0"/>
        </w:rPr>
        <w:t>SPIS WYRAZÓW I ZWROTÓW.</w:t>
      </w:r>
      <w:bookmarkEnd w:id="3"/>
    </w:p>
    <w:p>
      <w:pPr>
        <w:pStyle w:val="Style7"/>
        <w:framePr w:w="8190" w:h="1064" w:hRule="exact" w:wrap="none" w:vAnchor="page" w:hAnchor="page" w:x="1313" w:y="1215"/>
        <w:widowControl w:val="0"/>
        <w:keepNext w:val="0"/>
        <w:keepLines w:val="0"/>
        <w:shd w:val="clear" w:color="auto" w:fill="auto"/>
        <w:bidi w:val="0"/>
        <w:jc w:val="center"/>
        <w:spacing w:before="0" w:after="0" w:line="378" w:lineRule="exact"/>
        <w:ind w:left="0" w:right="20" w:firstLine="0"/>
      </w:pPr>
      <w:r>
        <w:rPr>
          <w:lang w:val="pl-PL" w:eastAsia="pl-PL" w:bidi="pl-PL"/>
          <w:w w:val="100"/>
          <w:color w:val="000000"/>
          <w:position w:val="0"/>
        </w:rPr>
        <w:t>OBJAŚNIONYCH W ROCZNIKU IX. »PORADNIKA«.</w:t>
      </w:r>
    </w:p>
    <w:p>
      <w:pPr>
        <w:pStyle w:val="Style54"/>
        <w:framePr w:w="8190" w:h="1064" w:hRule="exact" w:wrap="none" w:vAnchor="page" w:hAnchor="page" w:x="1313" w:y="1215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2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(Liczba oznacza stronicę)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hanging="260"/>
      </w:pPr>
      <w:r>
        <w:rPr>
          <w:rStyle w:val="CharStyle33"/>
        </w:rPr>
        <w:t>Akcentowanie wyrazów obcych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70. akcja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spacing w:val="0"/>
          <w:color w:val="000000"/>
          <w:position w:val="0"/>
        </w:rPr>
        <w:t>udział 32. akustyka = odgłośnia 32.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Bać się spóźnienia terminu 90. 120. bachur — bachor 122.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94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Bałtyk — Bałtyk 65 buntować 123 beznogi 85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będę miał dosyć na tem 108. błogosławieństwo osobowe a rze</w:t>
        <w:softHyphen/>
        <w:t>czowe 54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Bośni czy Bośni i 39. bóle czy bole 65. bóść a bość 66.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Bryń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(etym.) 14.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Bulgar a Bułgar 66.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buchaller </w:t>
      </w:r>
      <w:r>
        <w:rPr>
          <w:lang w:val="pl-PL" w:eastAsia="pl-PL" w:bidi="pl-PL"/>
          <w:w w:val="100"/>
          <w:spacing w:val="0"/>
          <w:color w:val="000000"/>
          <w:position w:val="0"/>
        </w:rPr>
        <w:t>125.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burmistrz = grododzierżca 31. by (po czasowniku) 28.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>Całe zboże 29.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całkowity — zupełny 145. ceny tanie 13. cep 29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chain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(znacz i 90.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chrystyanizm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— chrześcijaństwo — chrześcijanizm 91. cieniu (a)  30.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Cieszyn (etym) 13. coraz więcej cichną 109. coraz zagląda 28. co się zrobi z... 95 </w:t>
      </w:r>
      <w:r>
        <w:rPr>
          <w:rStyle w:val="CharStyle33"/>
        </w:rPr>
        <w:t>Cudzysłów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71. curichter — wyginacz 32. cyfra a liczba  94. cytwarowy 123. czego bo 92. człowieku (owi) 92. czuję się dobrze 108. czy aby 28 czynić proporcję 116.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hanging="26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Dać informacje 115. </w:t>
      </w:r>
      <w:r>
        <w:rPr>
          <w:rStyle w:val="CharStyle33"/>
        </w:rPr>
        <w:t>deklinacya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dekorator = przyozdabiać/ 32. depozytor = wkładowiec 32. depozytaryusz = wkładodbiorca 32. dlatego ponieważ 107. dodajne liczby 59. dodajniki 60.</w:t>
      </w:r>
    </w:p>
    <w:p>
      <w:pPr>
        <w:pStyle w:val="Style31"/>
        <w:framePr w:w="3696" w:h="11893" w:hRule="exact" w:wrap="none" w:vAnchor="page" w:hAnchor="page" w:x="1313" w:y="2530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dodajne czy dodatnie 114. dodatniki 60. doktor — doktór 69. doktor czy doktorka 117. dom wychowawczy 73. </w:t>
      </w:r>
      <w:r>
        <w:rPr>
          <w:rStyle w:val="CharStyle33"/>
        </w:rPr>
        <w:t>dopełnienie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11. dorozumiewać się 105. dostarczyć 95. dostrzegać co 92.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dowód a dowodzenie 110. dwie połowy 146. dyalog = dwójgłos 32. dycht 109.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dynamogeniczny = siłotwórczy 32. działania na liczbach 59. działania </w:t>
      </w:r>
      <w:r>
        <w:rPr>
          <w:rStyle w:val="CharStyle33"/>
        </w:rPr>
        <w:t>nad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33"/>
        </w:rPr>
        <w:t>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114. dzieciszczki 109. dziesiętny a dziesiątkowy 64. dzieża 128.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dziób — dzióba czy dzioba 66. Ekspedycja = wysyłalnia 32. ekspozycja = naświetlenie 31. elektroterapeutyka = elektrolecznictwo 31.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elewator </w:t>
      </w:r>
      <w:r>
        <w:rPr>
          <w:lang w:val="pl-PL" w:eastAsia="pl-PL" w:bidi="pl-PL"/>
          <w:w w:val="100"/>
          <w:spacing w:val="0"/>
          <w:color w:val="000000"/>
          <w:position w:val="0"/>
        </w:rPr>
        <w:t>= wznośnica 31. epidometrya = płaszczyznomiernictwo 32.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etiologia = przyczynoznawst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wo </w:t>
      </w:r>
      <w:r>
        <w:rPr>
          <w:lang w:val="pl-PL" w:eastAsia="pl-PL" w:bidi="pl-PL"/>
          <w:w w:val="100"/>
          <w:spacing w:val="0"/>
          <w:color w:val="000000"/>
          <w:position w:val="0"/>
        </w:rPr>
        <w:t>31. Fabryka = wytwórnia 32. farsz 108. fenyg 108.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Gimnazista — gimnazyasta — gimna</w:t>
        <w:softHyphen/>
        <w:t>zjalista 66. g</w:t>
      </w:r>
      <w:r>
        <w:rPr>
          <w:rStyle w:val="CharStyle33"/>
        </w:rPr>
        <w:t>łosownia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 głowa wspólna 107. </w:t>
      </w:r>
      <w:r>
        <w:rPr>
          <w:rStyle w:val="CharStyle33"/>
        </w:rPr>
        <w:t>gramatyka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hanging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Ilość a liczba 46.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hanging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Jak się wyjedzie .40. jedna druga 93. jeden i ten sam 95. 115. jest równy 147. jesteśmy w stanie 107.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Józef a Józwa 84.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hanging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Klinga = brzeszczot 32. kluska czy klusek 66. kłaść liczbę 115. kobieta (etym.) 7.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kojarzenie — łączność — łącznościowość 112. kolasa 133.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kolczyk a kolczyk 66. kolebać 150, 152. kolebka 149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koleopterologia = chrząszczownictwo 32. koliba 149 koło 156. </w:t>
      </w:r>
      <w:r>
        <w:rPr>
          <w:rStyle w:val="CharStyle33"/>
        </w:rPr>
        <w:t>konjugacya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 kołyska 136.</w:t>
      </w:r>
    </w:p>
    <w:p>
      <w:pPr>
        <w:pStyle w:val="Style31"/>
        <w:framePr w:w="3720" w:h="11886" w:hRule="exact" w:wrap="none" w:vAnchor="page" w:hAnchor="page" w:x="5363" w:y="2518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kontroler 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kontrolor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66. kopista - przepisywacz 32. korespondent 125. kostur a kosztur 66. kosz </w:t>
      </w:r>
      <w:r>
        <w:rPr>
          <w:rStyle w:val="CharStyle33"/>
        </w:rPr>
        <w:t>do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papieru 30. koszlawić a koślawić 66. kościółek a kościołek 66.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rap="none" w:vAnchor="page" w:hAnchor="page" w:x="2734" w:y="84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162</w:t>
      </w:r>
    </w:p>
    <w:p>
      <w:pPr>
        <w:pStyle w:val="Style25"/>
        <w:framePr w:wrap="none" w:vAnchor="page" w:hAnchor="page" w:x="5398" w:y="8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5"/>
        <w:framePr w:wrap="none" w:vAnchor="page" w:hAnchor="page" w:x="10048" w:y="87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krawczyni 66. krąg 168. krąż 168 krążyk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158. krygują się 92. krzywizna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księgarnia 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Wende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40. kubiczny 93. kulturalny 164 kulturny 154.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22" w:lineRule="exact"/>
        <w:ind w:left="0" w:right="0" w:firstLine="280"/>
      </w:pPr>
      <w:r>
        <w:rPr>
          <w:lang w:val="pl-PL" w:eastAsia="pl-PL" w:bidi="pl-PL"/>
          <w:w w:val="100"/>
          <w:spacing w:val="0"/>
          <w:color w:val="000000"/>
          <w:position w:val="0"/>
        </w:rPr>
        <w:t>kwestyonaryusz = pytajnik 32. Lawina = obwał 32. listeczka 28. łojek 124.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860" w:hanging="28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 miejsce </w:t>
      </w:r>
      <w:r>
        <w:rPr>
          <w:rStyle w:val="CharStyle56"/>
        </w:rPr>
        <w:t xml:space="preserve">147.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małżeństwo </w:t>
      </w:r>
      <w:r>
        <w:rPr>
          <w:rStyle w:val="CharStyle56"/>
        </w:rPr>
        <w:t xml:space="preserve">67.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mankiet a manszet </w:t>
      </w:r>
      <w:r>
        <w:rPr>
          <w:rStyle w:val="CharStyle56"/>
        </w:rPr>
        <w:t xml:space="preserve">67.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markotny </w:t>
      </w:r>
      <w:r>
        <w:rPr>
          <w:rStyle w:val="CharStyle56"/>
        </w:rPr>
        <w:t xml:space="preserve">123.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masa a mnóstwo </w:t>
      </w:r>
      <w:r>
        <w:rPr>
          <w:rStyle w:val="CharStyle56"/>
        </w:rPr>
        <w:t xml:space="preserve">46.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mieszany czy złożony </w:t>
      </w:r>
      <w:r>
        <w:rPr>
          <w:rStyle w:val="CharStyle56"/>
        </w:rPr>
        <w:t xml:space="preserve">1-44. </w:t>
      </w:r>
      <w:r>
        <w:rPr>
          <w:rStyle w:val="CharStyle57"/>
        </w:rPr>
        <w:t xml:space="preserve">między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punktami </w:t>
      </w:r>
      <w:r>
        <w:rPr>
          <w:rStyle w:val="CharStyle56"/>
          <w:lang w:val="ru-RU" w:eastAsia="ru-RU" w:bidi="ru-RU"/>
        </w:rPr>
        <w:t xml:space="preserve">14/.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móc </w:t>
      </w:r>
      <w:r>
        <w:rPr>
          <w:rStyle w:val="CharStyle56"/>
        </w:rPr>
        <w:t xml:space="preserve">czy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módz </w:t>
      </w:r>
      <w:r>
        <w:rPr>
          <w:rStyle w:val="CharStyle56"/>
        </w:rPr>
        <w:t xml:space="preserve">105.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mól. móla czy mola </w:t>
      </w:r>
      <w:r>
        <w:rPr>
          <w:rStyle w:val="CharStyle56"/>
        </w:rPr>
        <w:t xml:space="preserve">67.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mówca czy mowca </w:t>
      </w:r>
      <w:r>
        <w:rPr>
          <w:rStyle w:val="CharStyle56"/>
        </w:rPr>
        <w:t xml:space="preserve">67.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mżonka </w:t>
      </w:r>
      <w:r>
        <w:rPr>
          <w:rStyle w:val="CharStyle56"/>
        </w:rPr>
        <w:t>53.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hanging="28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 cz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zależy 107. na miasto 90. nadchodzić kogo 123. nagonka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naganka 67. nakrętka 124. nalewać 108. naokoło koła 146. </w:t>
      </w:r>
      <w:r>
        <w:rPr>
          <w:rStyle w:val="CharStyle33"/>
        </w:rPr>
        <w:t xml:space="preserve">narzędnik </w:t>
      </w:r>
      <w:r>
        <w:rPr>
          <w:rStyle w:val="CharStyle33"/>
          <w:lang w:val="en-US" w:eastAsia="en-US" w:bidi="en-US"/>
        </w:rPr>
        <w:t>orz</w:t>
      </w:r>
      <w:r>
        <w:rPr>
          <w:rStyle w:val="CharStyle33"/>
        </w:rPr>
        <w:t>ecz przymiotn z</w:t>
      </w:r>
      <w:r>
        <w:rPr>
          <w:rStyle w:val="CharStyle33"/>
          <w:lang w:val="ru-RU" w:eastAsia="ru-RU" w:bidi="ru-RU"/>
        </w:rPr>
        <w:t>ат.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1600" w:firstLine="200"/>
      </w:pPr>
      <w:r>
        <w:rPr>
          <w:rStyle w:val="CharStyle33"/>
        </w:rPr>
        <w:t>mianownika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107. naznaczyć 116. nic posadzę ją 28. nie ręczę Ile 69.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Niegosław 164.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Niegosławice 164.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Niegowa 164.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Niegowić 154. niema a </w:t>
      </w:r>
      <w:r>
        <w:rPr>
          <w:rStyle w:val="CharStyle57"/>
        </w:rPr>
        <w:t xml:space="preserve">nie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ma 70. nieprzywiedlny 93. nisza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nyża 67. nosić charakter 30.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numeracy</w:t>
      </w:r>
      <w:r>
        <w:rPr>
          <w:lang w:val="pl-PL" w:eastAsia="pl-PL" w:bidi="pl-PL"/>
          <w:w w:val="100"/>
          <w:spacing w:val="0"/>
          <w:color w:val="000000"/>
          <w:position w:val="0"/>
        </w:rPr>
        <w:t>a 63. nurtować ją 92.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860" w:hanging="280"/>
      </w:pPr>
      <w:r>
        <w:rPr>
          <w:lang w:val="de-DE" w:eastAsia="de-DE" w:bidi="de-DE"/>
          <w:w w:val="100"/>
          <w:spacing w:val="0"/>
          <w:color w:val="000000"/>
          <w:position w:val="0"/>
        </w:rPr>
        <w:t>Oberluft =</w:t>
      </w:r>
      <w:r>
        <w:rPr>
          <w:rStyle w:val="CharStyle58"/>
          <w:lang w:val="ru-RU" w:eastAsia="ru-RU" w:bidi="ru-RU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nadokiennik 32. obruszyć 123.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obserwator = dostrzegacz 32. obserwatoryum</w:t>
      </w:r>
      <w:r>
        <w:rPr>
          <w:rStyle w:val="CharStyle5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= dostrzegalnia 32. obszar 168.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obustronnie czy obie strony 113.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oczów 92.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oczyszczać od 107.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rStyle w:val="CharStyle33"/>
        </w:rPr>
        <w:t>od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33"/>
        </w:rPr>
        <w:t>przez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przy form. bier. 79.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odkorkowywują 109.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rStyle w:val="CharStyle33"/>
        </w:rPr>
        <w:t>odmiana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9, 127.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ogrojec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ogrójec 67.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okrąg 168</w:t>
      </w:r>
    </w:p>
    <w:p>
      <w:pPr>
        <w:pStyle w:val="Style60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określenie</w:t>
      </w:r>
      <w:r>
        <w:rPr>
          <w:rStyle w:val="CharStyle62"/>
          <w:i w:val="0"/>
          <w:iCs w:val="0"/>
        </w:rPr>
        <w:t xml:space="preserve"> 11.</w:t>
      </w:r>
    </w:p>
    <w:p>
      <w:pPr>
        <w:pStyle w:val="Style31"/>
        <w:framePr w:w="3708" w:h="13081" w:hRule="exact" w:wrap="none" w:vAnchor="page" w:hAnchor="page" w:x="2620" w:y="145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okulistyka = ocznictwo 32. opór okazany 76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rStyle w:val="CharStyle33"/>
        </w:rPr>
        <w:t>orzerzenie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10. oskoma za 109.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oś 156. ośna 159.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otworzyć ogień 74. owe życie 92. owocarnik 116.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Pani znajduje, że... 92.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Panu N. czy: do Pana N. 120. pedologia 155 personal — personel 67. piętro piątr czy piętr 67. pisemny czy piśmienny 190. </w:t>
      </w:r>
      <w:r>
        <w:rPr>
          <w:rStyle w:val="CharStyle33"/>
        </w:rPr>
        <w:t>pisownia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pluwiometr </w:t>
      </w:r>
      <w:r>
        <w:rPr>
          <w:rStyle w:val="CharStyle58"/>
          <w:lang w:val="de-DE" w:eastAsia="de-DE" w:bidi="de-DE"/>
        </w:rPr>
        <w:t xml:space="preserve">*»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deszczomierz 32. płaszczyzna 160. płaza 160. płonka 122.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pneumatometr </w:t>
      </w:r>
      <w:r>
        <w:rPr>
          <w:rStyle w:val="CharStyle58"/>
        </w:rPr>
        <w:t xml:space="preserve">=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oddechomierz 32.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 żebrocie 109.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pobocznica powierzchnia 146</w:t>
      </w:r>
    </w:p>
    <w:p>
      <w:pPr>
        <w:pStyle w:val="Style63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podaremnie 109</w:t>
      </w:r>
    </w:p>
    <w:p>
      <w:pPr>
        <w:pStyle w:val="Style60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80" w:right="0" w:firstLine="0"/>
      </w:pPr>
      <w:r>
        <w:rPr>
          <w:rStyle w:val="CharStyle62"/>
          <w:i w:val="0"/>
          <w:iCs w:val="0"/>
        </w:rPr>
        <w:t>podmiot 10.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podpada 109.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podstawa czy zasada 113.</w:t>
      </w:r>
    </w:p>
    <w:p>
      <w:pPr>
        <w:pStyle w:val="Style31"/>
        <w:framePr w:w="3840" w:h="5473" w:hRule="exact" w:wrap="none" w:vAnchor="page" w:hAnchor="page" w:x="6658" w:y="146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rStyle w:val="CharStyle65"/>
        </w:rPr>
        <w:t xml:space="preserve">podstawowy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zasadniczy 141.</w:t>
      </w:r>
    </w:p>
    <w:p>
      <w:pPr>
        <w:pStyle w:val="Style66"/>
        <w:framePr w:h="388" w:wrap="around" w:vAnchor="page" w:hAnchor="page" w:x="6932" w:y="6904"/>
        <w:widowControl w:val="0"/>
        <w:shd w:val="clear" w:color="auto" w:fill="auto"/>
        <w:spacing w:line="324" w:lineRule="exact"/>
        <w:ind w:left="0" w:firstLine="0"/>
      </w:pPr>
      <w:r>
        <w:rPr>
          <w:rStyle w:val="CharStyle68"/>
          <w:position w:val="-10"/>
        </w:rPr>
        <w:t>p</w:t>
      </w:r>
    </w:p>
    <w:p>
      <w:pPr>
        <w:pStyle w:val="Style66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6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okojów </w:t>
      </w:r>
      <w:r>
        <w:rPr>
          <w:rStyle w:val="CharStyle69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pokoi 67.</w:t>
      </w:r>
    </w:p>
    <w:p>
      <w:pPr>
        <w:pStyle w:val="Style31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1900" w:firstLine="16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Polak (etym.)</w:t>
      </w:r>
      <w:r>
        <w:rPr>
          <w:rStyle w:val="CharStyle58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14.</w:t>
      </w:r>
    </w:p>
    <w:p>
      <w:pPr>
        <w:pStyle w:val="Style31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19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pole 156.</w:t>
        <w:br/>
        <w:t>połowić 146.</w:t>
      </w:r>
    </w:p>
    <w:p>
      <w:pPr>
        <w:pStyle w:val="Style31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połóżmy czy załóżmy 113. </w:t>
      </w:r>
      <w:r>
        <w:rPr>
          <w:rStyle w:val="CharStyle70"/>
        </w:rPr>
        <w:t xml:space="preserve">poparcie okazane 75.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poprowadzić linię 144. porobocie 124.</w:t>
      </w:r>
    </w:p>
    <w:p>
      <w:pPr>
        <w:pStyle w:val="Style31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porówno 95. potrzebuje być 109. powrózek </w:t>
      </w:r>
      <w:r>
        <w:rPr>
          <w:rStyle w:val="CharStyle58"/>
        </w:rPr>
        <w:t xml:space="preserve">-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powrózek 67. półszosta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pólszósta 67. prawomocny czy słuszny 114. pretendent - rościciel 82. procent 125. procent złożony 93. prospekt zapowiedz 32. protokół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protokuł 67. próbować je 28 przebomblować 109. przechodzony 100. przeciwny czy odwrotny 113. przednówek - </w:t>
      </w:r>
      <w:r>
        <w:rPr>
          <w:rStyle w:val="CharStyle65"/>
        </w:rPr>
        <w:t xml:space="preserve">przednówek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68. przedstawiona suma 115. przekątna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przekątnia 68, 143. przemiana, przemienność, przemiennościowość 111. przeskarżałam</w:t>
      </w:r>
      <w:r>
        <w:rPr>
          <w:rStyle w:val="CharStyle59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92. przesunąć płaszczyznę 146. przybory 124. </w:t>
      </w:r>
      <w:r>
        <w:rPr>
          <w:rStyle w:val="CharStyle33"/>
        </w:rPr>
        <w:t>przypadki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127. przyprowadzić porządek 73. przytomna temu 109. przywiedzenie czy sprowadzenie 143. półka czy pułka 106.</w:t>
      </w:r>
    </w:p>
    <w:p>
      <w:pPr>
        <w:pStyle w:val="Style31"/>
        <w:framePr w:w="3840" w:h="7571" w:hRule="exact" w:wrap="none" w:vAnchor="page" w:hAnchor="page" w:x="6658" w:y="6936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80" w:right="1820" w:hanging="280"/>
      </w:pPr>
      <w:r>
        <w:rPr>
          <w:lang w:val="pl-PL" w:eastAsia="pl-PL" w:bidi="pl-PL"/>
          <w:w w:val="100"/>
          <w:spacing w:val="0"/>
          <w:color w:val="000000"/>
          <w:position w:val="0"/>
        </w:rPr>
        <w:t>Rachunek 125. rachunkowość 125.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1479" w:y="6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10.</w:t>
      </w:r>
    </w:p>
    <w:p>
      <w:pPr>
        <w:pStyle w:val="Style25"/>
        <w:framePr w:wrap="none" w:vAnchor="page" w:hAnchor="page" w:x="4575" w:y="69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9243" w:y="71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163</w:t>
      </w:r>
    </w:p>
    <w:p>
      <w:pPr>
        <w:pStyle w:val="Style31"/>
        <w:framePr w:w="3756" w:h="13068" w:hRule="exact" w:wrap="none" w:vAnchor="page" w:hAnchor="page" w:x="1455" w:y="1305"/>
        <w:tabs>
          <w:tab w:leader="none" w:pos="13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2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rainery</w:t>
      </w:r>
      <w:r>
        <w:rPr>
          <w:lang w:val="pl-PL" w:eastAsia="pl-PL" w:bidi="pl-PL"/>
          <w:w w:val="100"/>
          <w:spacing w:val="0"/>
          <w:color w:val="000000"/>
          <w:position w:val="0"/>
        </w:rPr>
        <w:t>a = oczyszczelnia 32.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ratusz radnica. wietnica 32. redakcya </w:t>
      </w:r>
      <w:r>
        <w:rPr>
          <w:rStyle w:val="CharStyle58"/>
        </w:rPr>
        <w:t xml:space="preserve">~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pisarnia 82. reklamacja czego czy o c</w:t>
      </w:r>
      <w:r>
        <w:rPr>
          <w:rStyle w:val="CharStyle71"/>
        </w:rPr>
        <w:t>o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56. rekord wyczyn 32: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rekty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fikacya  = wyprostowanie 146. </w:t>
      </w:r>
      <w:r>
        <w:rPr>
          <w:rStyle w:val="CharStyle33"/>
        </w:rPr>
        <w:t>ręku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180.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robić na minutę 95. </w:t>
      </w:r>
      <w:r>
        <w:rPr>
          <w:rStyle w:val="CharStyle58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romb skośnik 146. rozłączanie, rozdzielność, rozdzielnościowość 112. rozniebieszczeje 109 rozproszyć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rozprószyć 68. rozrachunek 106. rozumiem pod 96. rozwiozły - rozwiązły 68. róść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rość 68. rugować 147.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rybołowstwo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rybołówstwo 68. rysunek rycina 91. równa jest liczba 95. rentować 147.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580" w:hanging="22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Sadowy 108. schodzą do jednego 116. semazyologia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znaczennia 82. sieczna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poprzeczna 143 skaźnik czy wskaźnik 113. </w:t>
      </w:r>
      <w:r>
        <w:rPr>
          <w:rStyle w:val="CharStyle33"/>
        </w:rPr>
        <w:t>składnia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9.</w:t>
      </w:r>
    </w:p>
    <w:p>
      <w:pPr>
        <w:pStyle w:val="Style60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składnia czasownika</w:t>
      </w:r>
      <w:r>
        <w:rPr>
          <w:rStyle w:val="CharStyle62"/>
          <w:i w:val="0"/>
          <w:iCs w:val="0"/>
        </w:rPr>
        <w:t xml:space="preserve"> 77.</w:t>
      </w:r>
    </w:p>
    <w:p>
      <w:pPr>
        <w:pStyle w:val="Style31"/>
        <w:numPr>
          <w:ilvl w:val="0"/>
          <w:numId w:val="11"/>
        </w:numPr>
        <w:framePr w:w="3756" w:h="13068" w:hRule="exact" w:wrap="none" w:vAnchor="page" w:hAnchor="page" w:x="1455" w:y="1305"/>
        <w:tabs>
          <w:tab w:leader="none" w:pos="11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640" w:right="0" w:firstLine="0"/>
      </w:pPr>
      <w:r>
        <w:rPr>
          <w:rStyle w:val="CharStyle33"/>
        </w:rPr>
        <w:t>rządu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25,40-44.</w:t>
      </w:r>
    </w:p>
    <w:p>
      <w:pPr>
        <w:pStyle w:val="Style31"/>
        <w:numPr>
          <w:ilvl w:val="0"/>
          <w:numId w:val="11"/>
        </w:numPr>
        <w:framePr w:w="3756" w:h="13068" w:hRule="exact" w:wrap="none" w:vAnchor="page" w:hAnchor="page" w:x="1455" w:y="1305"/>
        <w:tabs>
          <w:tab w:leader="none" w:pos="118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640" w:right="0" w:firstLine="0"/>
      </w:pPr>
      <w:r>
        <w:rPr>
          <w:rStyle w:val="CharStyle33"/>
        </w:rPr>
        <w:t>zgody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24.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skraj 124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100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skwer zieleniec 82. słuchać na perswazye 109. smakuje dobrze 30. sojka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sójka 68. sobol </w:t>
      </w:r>
      <w:r>
        <w:rPr>
          <w:rStyle w:val="CharStyle58"/>
        </w:rPr>
        <w:t xml:space="preserve">—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soból </w:t>
      </w:r>
      <w:r>
        <w:rPr>
          <w:lang w:val="pl-PL" w:eastAsia="pl-PL" w:bidi="pl-PL"/>
          <w:w w:val="100"/>
          <w:spacing w:val="0"/>
          <w:color w:val="000000"/>
          <w:position w:val="0"/>
        </w:rPr>
        <w:t>68 solówki 109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Sosnowice czy Sosnowiec 104. spaźnianie się 121. spodek czy podstawa 143. spódnica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spódnica 68. spojrz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spójrz 68. spółka a towarzystwo 54. sprężony czy sprzężony 114. spuścić czy wykreślić linię 148. statki 109. stargować 123 stawiać znaki 63. stolnica 129.</w:t>
      </w:r>
    </w:p>
    <w:p>
      <w:pPr>
        <w:pStyle w:val="Style31"/>
        <w:framePr w:w="3756" w:h="13068" w:hRule="exact" w:wrap="none" w:vAnchor="page" w:hAnchor="page" w:x="1455" w:y="130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stosunkowo b. wysoki czy niestosunkowo wysoki 71. strajk </w:t>
      </w:r>
      <w:r>
        <w:rPr>
          <w:rStyle w:val="CharStyle58"/>
        </w:rPr>
        <w:t xml:space="preserve">—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strejk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70. strony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boki 142. strug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strugacz 124. synonim równoznacznik 32. synteza </w:t>
      </w:r>
      <w:r>
        <w:rPr>
          <w:rStyle w:val="CharStyle72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ogólnia 82. systemat 63 szedłem a szłem 12. szewski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szewek i 68. sztuka </w:t>
      </w:r>
      <w:r>
        <w:rPr>
          <w:rStyle w:val="CharStyle72"/>
        </w:rPr>
        <w:t xml:space="preserve">=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twórstwo 3?. ścięgno </w:t>
      </w:r>
      <w:r>
        <w:rPr>
          <w:rStyle w:val="CharStyle58"/>
        </w:rPr>
        <w:t xml:space="preserve">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wiązadło 124. ślewki 108.</w:t>
      </w:r>
    </w:p>
    <w:p>
      <w:pPr>
        <w:pStyle w:val="Style31"/>
        <w:framePr w:w="3768" w:h="13093" w:hRule="exact" w:wrap="none" w:vAnchor="page" w:hAnchor="page" w:x="5463" w:y="1311"/>
        <w:tabs>
          <w:tab w:leader="none" w:pos="14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śluza — szluza 68. środkowa — dośrodkowa 146 Taksator </w:t>
      </w:r>
      <w:r>
        <w:rPr>
          <w:rStyle w:val="CharStyle72"/>
        </w:rPr>
        <w:t xml:space="preserve">= </w:t>
      </w:r>
      <w:r>
        <w:rPr>
          <w:lang w:val="pl-PL" w:eastAsia="pl-PL" w:bidi="pl-PL"/>
          <w:w w:val="100"/>
          <w:spacing w:val="0"/>
          <w:color w:val="000000"/>
          <w:position w:val="0"/>
        </w:rPr>
        <w:t>oceniacz 32. taksameter płacomierz 82. tamdotąd 108. tarnik — skrobacz 124. te pięć części 107. termin zrok 32. terminatka 109. terytoryum</w:t>
        <w:tab/>
        <w:t>uziemie 82.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tępy — rozwarty (kąt) 142. tęsknota do... 92. to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nie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X </w:t>
      </w:r>
      <w:r>
        <w:rPr>
          <w:rStyle w:val="CharStyle33"/>
        </w:rPr>
        <w:t>a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Y 92. trzy są osoby 107. tytoń— tytuń 68.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480" w:hanging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Uczenica 138. udany — udały 68. układa mi to 12. ukośnokątny — ostrokątny 142. ulitować się czego 92. ułamek mieszany 62.</w:t>
      </w:r>
    </w:p>
    <w:p>
      <w:pPr>
        <w:pStyle w:val="Style31"/>
        <w:numPr>
          <w:ilvl w:val="0"/>
          <w:numId w:val="11"/>
        </w:numPr>
        <w:framePr w:w="3768" w:h="13093" w:hRule="exact" w:wrap="none" w:vAnchor="page" w:hAnchor="page" w:x="5463" w:y="1311"/>
        <w:tabs>
          <w:tab w:leader="none" w:pos="10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5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czysty 93.</w:t>
      </w:r>
    </w:p>
    <w:p>
      <w:pPr>
        <w:pStyle w:val="Style31"/>
        <w:numPr>
          <w:ilvl w:val="0"/>
          <w:numId w:val="11"/>
        </w:numPr>
        <w:framePr w:w="3768" w:h="13093" w:hRule="exact" w:wrap="none" w:vAnchor="page" w:hAnchor="page" w:x="5463" w:y="1311"/>
        <w:tabs>
          <w:tab w:leader="none" w:pos="106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5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nieprawidłowy 62.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both"/>
        <w:spacing w:before="0" w:after="0" w:line="204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prosty </w:t>
      </w:r>
      <w:r>
        <w:rPr>
          <w:lang w:val="pl-PL" w:eastAsia="pl-PL" w:bidi="pl-PL"/>
          <w:w w:val="100"/>
          <w:spacing w:val="0"/>
          <w:color w:val="000000"/>
          <w:position w:val="0"/>
        </w:rPr>
        <w:t>61.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umyć ich 29. uronić powagę 63. ustawić czy ułożyć 113. ustawiona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definicya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115. urwisz — urwis 69. ustąpić miejsce 80. uważa jako 108.</w:t>
      </w:r>
    </w:p>
    <w:p>
      <w:pPr>
        <w:pStyle w:val="Style60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użycie czas. dokon. a niedok.</w:t>
      </w:r>
      <w:r>
        <w:rPr>
          <w:rStyle w:val="CharStyle62"/>
          <w:i w:val="0"/>
          <w:iCs w:val="0"/>
        </w:rPr>
        <w:t xml:space="preserve"> 77.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20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» </w:t>
      </w:r>
      <w:r>
        <w:rPr>
          <w:lang w:val="pl-PL" w:eastAsia="pl-PL" w:bidi="pl-PL"/>
          <w:w w:val="100"/>
          <w:spacing w:val="0"/>
          <w:color w:val="000000"/>
          <w:position w:val="0"/>
        </w:rPr>
        <w:t>czasu zaprzeszłego 78.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700" w:firstLine="2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formy biernej 78. używać je 28.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480" w:hanging="240"/>
      </w:pPr>
      <w:r>
        <w:rPr>
          <w:rStyle w:val="CharStyle73"/>
        </w:rPr>
        <w:t xml:space="preserve">W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jednakowej mierze 108 w ten sposob. jeżeli 107. w Wiedniu czy we W. 106. wartość dla X. czy na X.? 114. wecownik bruśnik 82. weranda - werenda 69.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wer) </w:t>
      </w:r>
      <w:r>
        <w:rPr>
          <w:lang w:val="pl-PL" w:eastAsia="pl-PL" w:bidi="pl-PL"/>
          <w:w w:val="100"/>
          <w:spacing w:val="0"/>
          <w:color w:val="000000"/>
          <w:position w:val="0"/>
        </w:rPr>
        <w:t>fikacya sprawdnia 32. wiemy stąd, ponieważ 107. wierzyć co 107. więcej zgina nogi 80.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Winkel </w:t>
      </w:r>
      <w:r>
        <w:rPr>
          <w:lang w:val="pl-PL" w:eastAsia="pl-PL" w:bidi="pl-PL"/>
          <w:w w:val="100"/>
          <w:spacing w:val="0"/>
          <w:color w:val="000000"/>
          <w:position w:val="0"/>
        </w:rPr>
        <w:t>— kątnik 124. wkrętak 124. wmawia mężowi 108. wnątrz 123 wóz 133.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wskroś czy wskroś 67. współdziałać komu 74. wziąć czy wsiąść 105. wychodsi (płyn) 30. wydawcy wydali 96. wykazać zwierzęcość 78. wymieniać w miejsce 116. wymnażać 116. wypadki 146.</w:t>
      </w:r>
    </w:p>
    <w:p>
      <w:pPr>
        <w:pStyle w:val="Style31"/>
        <w:framePr w:w="3768" w:h="13093" w:hRule="exact" w:wrap="none" w:vAnchor="page" w:hAnchor="page" w:x="5463" w:y="1311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24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wyprowadzanie, wyłączanie czy wy</w:t>
        <w:softHyphen/>
        <w:t>rzucanie za nawias 112 wyrachować — wyliczyć 115. wystawić czy wykreślić 144.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07.15pt;margin-top:58.95pt;width:27.6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136.95pt;margin-top:59.85pt;width:45.3pt;height:0;z-index:-251658240;mso-position-horizontal-relative:page;mso-position-vertical-relative:page">
            <v:stroke weight="1.2pt"/>
          </v:shape>
        </w:pict>
      </w:r>
      <w:r>
        <w:pict>
          <v:shape o:spt="32" o:oned="1" path="m,l21600,21600e" style="position:absolute;margin-left:291.45pt;margin-top:305.55pt;width:91.5pt;height:0;z-index:-251658240;mso-position-horizontal-relative:page;mso-position-vertical-relative:page">
            <v:stroke weight="1.5pt"/>
          </v:shape>
        </w:pict>
      </w:r>
      <w:r>
        <w:pict>
          <v:shape o:spt="32" o:oned="1" path="m,l21600,21600e" style="position:absolute;margin-left:291.45pt;margin-top:307.95pt;width:91.5pt;height:0;z-index:-251658240;mso-position-horizontal-relative:page;mso-position-vertical-relative:page">
            <v:stroke weight="1.2pt"/>
          </v:shape>
        </w:pict>
      </w:r>
    </w:p>
    <w:p>
      <w:pPr>
        <w:pStyle w:val="Style74"/>
        <w:framePr w:wrap="none" w:vAnchor="page" w:hAnchor="page" w:x="2716" w:y="88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164</w:t>
      </w:r>
    </w:p>
    <w:p>
      <w:pPr>
        <w:pStyle w:val="Style25"/>
        <w:framePr w:wrap="none" w:vAnchor="page" w:hAnchor="page" w:x="5404" w:y="86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060" w:y="86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10</w:t>
      </w:r>
    </w:p>
    <w:p>
      <w:pPr>
        <w:pStyle w:val="Style31"/>
        <w:framePr w:w="3708" w:h="3145" w:hRule="exact" w:wrap="none" w:vAnchor="page" w:hAnchor="page" w:x="2674" w:y="148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wyścielać — wyścielać 69. wywnioskowuje 31.</w:t>
      </w:r>
    </w:p>
    <w:p>
      <w:pPr>
        <w:pStyle w:val="Style31"/>
        <w:framePr w:w="3708" w:h="3145" w:hRule="exact" w:wrap="none" w:vAnchor="page" w:hAnchor="page" w:x="2674" w:y="148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0" w:hanging="260"/>
      </w:pPr>
      <w:r>
        <w:rPr>
          <w:rStyle w:val="CharStyle33"/>
        </w:rPr>
        <w:t>-y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czy </w:t>
      </w:r>
      <w:r>
        <w:rPr>
          <w:rStyle w:val="CharStyle33"/>
          <w:lang w:val="ru-RU" w:eastAsia="ru-RU" w:bidi="ru-RU"/>
        </w:rPr>
        <w:t>-у</w:t>
      </w:r>
      <w:r>
        <w:rPr>
          <w:rStyle w:val="CharStyle33"/>
        </w:rPr>
        <w:t>m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>(jest nowożytny czy no</w:t>
        <w:softHyphen/>
        <w:t>wożytnym) 26).</w:t>
      </w:r>
    </w:p>
    <w:p>
      <w:pPr>
        <w:pStyle w:val="Style31"/>
        <w:framePr w:w="3708" w:h="3145" w:hRule="exact" w:wrap="none" w:vAnchor="page" w:hAnchor="page" w:x="2674" w:y="1485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60" w:right="1020" w:hanging="260"/>
      </w:pPr>
      <w:r>
        <w:rPr>
          <w:rStyle w:val="CharStyle76"/>
        </w:rPr>
        <w:t>Z</w:t>
      </w:r>
      <w:r>
        <w:rPr>
          <w:rStyle w:val="CharStyle73"/>
        </w:rPr>
        <w:t xml:space="preserve">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Nowym Rokiem 51. zadany punkt 147. zadowolnić się 107. zakładka 124. zaliczenie 125. zapodać 39. zawołaj Kasi 106. zaznaczony literami 115. zbywa na 29. </w:t>
      </w:r>
      <w:r>
        <w:rPr>
          <w:rStyle w:val="CharStyle33"/>
        </w:rPr>
        <w:t>zdanie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10.</w:t>
      </w:r>
    </w:p>
    <w:p>
      <w:pPr>
        <w:pStyle w:val="Style60"/>
        <w:framePr w:w="3708" w:h="3145" w:hRule="exact" w:wrap="none" w:vAnchor="page" w:hAnchor="page" w:x="2674" w:y="1485"/>
        <w:tabs>
          <w:tab w:leader="none" w:pos="9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80" w:right="0" w:firstLine="0"/>
      </w:pPr>
      <w:r>
        <w:rPr>
          <w:rStyle w:val="CharStyle62"/>
          <w:i w:val="0"/>
          <w:iCs w:val="0"/>
        </w:rPr>
        <w:t>&gt;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bezpodmiot</w:t>
      </w:r>
      <w:r>
        <w:rPr>
          <w:lang w:val="cs-CZ" w:eastAsia="cs-CZ" w:bidi="cs-CZ"/>
          <w:w w:val="100"/>
          <w:spacing w:val="0"/>
          <w:color w:val="000000"/>
          <w:position w:val="0"/>
        </w:rPr>
        <w:t>owe</w:t>
      </w:r>
      <w:r>
        <w:rPr>
          <w:rStyle w:val="CharStyle62"/>
          <w:lang w:val="cs-CZ" w:eastAsia="cs-CZ" w:bidi="cs-CZ"/>
          <w:i w:val="0"/>
          <w:iCs w:val="0"/>
        </w:rPr>
        <w:t xml:space="preserve"> </w:t>
      </w:r>
      <w:r>
        <w:rPr>
          <w:rStyle w:val="CharStyle62"/>
          <w:i w:val="0"/>
          <w:iCs w:val="0"/>
        </w:rPr>
        <w:t>10.</w:t>
      </w:r>
    </w:p>
    <w:p>
      <w:pPr>
        <w:pStyle w:val="Style60"/>
        <w:framePr w:w="3708" w:h="3157" w:hRule="exact" w:wrap="none" w:vAnchor="page" w:hAnchor="page" w:x="6736" w:y="14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zdanie proste</w:t>
      </w:r>
      <w:r>
        <w:rPr>
          <w:rStyle w:val="CharStyle62"/>
          <w:i w:val="0"/>
          <w:iCs w:val="0"/>
        </w:rPr>
        <w:t xml:space="preserve"> 11.</w:t>
      </w:r>
    </w:p>
    <w:p>
      <w:pPr>
        <w:pStyle w:val="Style60"/>
        <w:numPr>
          <w:ilvl w:val="0"/>
          <w:numId w:val="13"/>
        </w:numPr>
        <w:framePr w:w="3708" w:h="3157" w:hRule="exact" w:wrap="none" w:vAnchor="page" w:hAnchor="page" w:x="6736" w:y="1473"/>
        <w:tabs>
          <w:tab w:leader="none" w:pos="9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podrzędnie złoż.</w:t>
      </w:r>
      <w:r>
        <w:rPr>
          <w:rStyle w:val="CharStyle62"/>
          <w:i w:val="0"/>
          <w:iCs w:val="0"/>
        </w:rPr>
        <w:t xml:space="preserve"> 23.</w:t>
      </w:r>
    </w:p>
    <w:p>
      <w:pPr>
        <w:pStyle w:val="Style60"/>
        <w:numPr>
          <w:ilvl w:val="0"/>
          <w:numId w:val="13"/>
        </w:numPr>
        <w:framePr w:w="3708" w:h="3157" w:hRule="exact" w:wrap="none" w:vAnchor="page" w:hAnchor="page" w:x="6736" w:y="1473"/>
        <w:tabs>
          <w:tab w:leader="none" w:pos="9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pojedyncze</w:t>
      </w:r>
      <w:r>
        <w:rPr>
          <w:rStyle w:val="CharStyle62"/>
          <w:i w:val="0"/>
          <w:iCs w:val="0"/>
        </w:rPr>
        <w:t xml:space="preserve"> 12.</w:t>
      </w:r>
    </w:p>
    <w:p>
      <w:pPr>
        <w:pStyle w:val="Style60"/>
        <w:numPr>
          <w:ilvl w:val="0"/>
          <w:numId w:val="13"/>
        </w:numPr>
        <w:framePr w:w="3708" w:h="3157" w:hRule="exact" w:wrap="none" w:vAnchor="page" w:hAnchor="page" w:x="6736" w:y="1473"/>
        <w:tabs>
          <w:tab w:leader="none" w:pos="9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rozwinięte</w:t>
      </w:r>
      <w:r>
        <w:rPr>
          <w:rStyle w:val="CharStyle62"/>
          <w:i w:val="0"/>
          <w:iCs w:val="0"/>
        </w:rPr>
        <w:t xml:space="preserve"> 12.</w:t>
      </w:r>
    </w:p>
    <w:p>
      <w:pPr>
        <w:pStyle w:val="Style60"/>
        <w:numPr>
          <w:ilvl w:val="0"/>
          <w:numId w:val="13"/>
        </w:numPr>
        <w:framePr w:w="3708" w:h="3157" w:hRule="exact" w:wrap="none" w:vAnchor="page" w:hAnchor="page" w:x="6736" w:y="1473"/>
        <w:tabs>
          <w:tab w:leader="none" w:pos="9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równorzędne</w:t>
      </w:r>
      <w:r>
        <w:rPr>
          <w:rStyle w:val="CharStyle62"/>
          <w:i w:val="0"/>
          <w:iCs w:val="0"/>
        </w:rPr>
        <w:t xml:space="preserve"> 23.</w:t>
      </w:r>
    </w:p>
    <w:p>
      <w:pPr>
        <w:pStyle w:val="Style31"/>
        <w:numPr>
          <w:ilvl w:val="0"/>
          <w:numId w:val="13"/>
        </w:numPr>
        <w:framePr w:w="3708" w:h="3157" w:hRule="exact" w:wrap="none" w:vAnchor="page" w:hAnchor="page" w:x="6736" w:y="1473"/>
        <w:tabs>
          <w:tab w:leader="none" w:pos="9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220" w:right="1460" w:firstLine="240"/>
      </w:pPr>
      <w:r>
        <w:rPr>
          <w:rStyle w:val="CharStyle33"/>
        </w:rPr>
        <w:t>złożone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23. zecer = składacz 32. znaczenie liczby 93. znaczyć literami 115, znajdzij 92. znamiona (cechy) 93 zrobić doktorat 53. zwarty ostry 142. żądanie stawiać 108. </w:t>
      </w:r>
      <w:r>
        <w:rPr>
          <w:rStyle w:val="CharStyle50"/>
        </w:rPr>
        <w:t>żywicować 56.</w:t>
      </w:r>
    </w:p>
    <w:p>
      <w:pPr>
        <w:pStyle w:val="Style9"/>
        <w:framePr w:w="8082" w:h="3087" w:hRule="exact" w:wrap="none" w:vAnchor="page" w:hAnchor="page" w:x="2674" w:y="7980"/>
        <w:widowControl w:val="0"/>
        <w:keepNext w:val="0"/>
        <w:keepLines w:val="0"/>
        <w:shd w:val="clear" w:color="auto" w:fill="auto"/>
        <w:bidi w:val="0"/>
        <w:spacing w:before="0" w:after="193" w:line="260" w:lineRule="exact"/>
        <w:ind w:left="0" w:right="20" w:firstLine="0"/>
      </w:pPr>
      <w:bookmarkStart w:id="4" w:name="bookmark4"/>
      <w:r>
        <w:rPr>
          <w:rStyle w:val="CharStyle48"/>
        </w:rPr>
        <w:t>OD REDAKCYI.</w:t>
      </w:r>
      <w:bookmarkEnd w:id="4"/>
    </w:p>
    <w:p>
      <w:pPr>
        <w:pStyle w:val="Style77"/>
        <w:framePr w:w="8082" w:h="3087" w:hRule="exact" w:wrap="none" w:vAnchor="page" w:hAnchor="page" w:x="2674" w:y="7980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pl-PL" w:eastAsia="pl-PL" w:bidi="pl-PL"/>
          <w:w w:val="100"/>
          <w:color w:val="000000"/>
          <w:position w:val="0"/>
        </w:rPr>
        <w:t>W r. 1911. będzie „Poradnik" wychodził dalej w łych samych rozmiarach i pod tymi samymi warunkami. Zapowiedzi ani obietnic nowych nie składamy, bośmy obietnic danych przed rokiem nie wszystkich dotrzymać mogli, a bogatego programu nie wyczerpaliśmy tylko z braku współpracowników i potrzebnego miejsca. Ciasno nam w tych szczupłych ramach, ale na razie w nich pozostaniemy, aby służyć poczciwej sprawie</w:t>
      </w:r>
      <w:r>
        <w:rPr>
          <w:rStyle w:val="CharStyle79"/>
          <w:i w:val="0"/>
          <w:iCs w:val="0"/>
        </w:rPr>
        <w:t xml:space="preserve"> — </w:t>
      </w:r>
      <w:r>
        <w:rPr>
          <w:lang w:val="pl-PL" w:eastAsia="pl-PL" w:bidi="pl-PL"/>
          <w:w w:val="100"/>
          <w:color w:val="000000"/>
          <w:position w:val="0"/>
        </w:rPr>
        <w:t>podług sił i środków.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4">
    <w:multiLevelType w:val="multilevel"/>
    <w:lvl w:ilvl="0">
      <w:start w:val="38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6">
    <w:multiLevelType w:val="multilevel"/>
    <w:lvl w:ilvl="0">
      <w:start w:val="3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*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•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6">
    <w:name w:val="Nagłówek #1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character" w:customStyle="1" w:styleId="CharStyle8">
    <w:name w:val="Tekst treści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0"/>
    </w:rPr>
  </w:style>
  <w:style w:type="character" w:customStyle="1" w:styleId="CharStyle10">
    <w:name w:val="Nagłówek #4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character" w:customStyle="1" w:styleId="CharStyle11">
    <w:name w:val="Nagłówek #4 + Calibri,13 pt"/>
    <w:basedOn w:val="CharStyle10"/>
    <w:rPr>
      <w:lang w:val="pl-PL" w:eastAsia="pl-PL" w:bidi="pl-PL"/>
      <w:sz w:val="26"/>
      <w:szCs w:val="2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3">
    <w:name w:val="Tekst treści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  <w:spacing w:val="10"/>
    </w:rPr>
  </w:style>
  <w:style w:type="character" w:customStyle="1" w:styleId="CharStyle14">
    <w:name w:val="Tekst treści (2) + Kursywa,Odstępy 0 pt"/>
    <w:basedOn w:val="CharStyle13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6">
    <w:name w:val="Stopka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17">
    <w:name w:val="Stopka + Kursywa"/>
    <w:basedOn w:val="CharStyle16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9">
    <w:name w:val="Stopka (2)_"/>
    <w:basedOn w:val="DefaultParagraphFont"/>
    <w:link w:val="Style18"/>
    <w:rPr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0">
    <w:name w:val="Stopka (2)"/>
    <w:basedOn w:val="CharStyle19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22">
    <w:name w:val="Stopka (3)_"/>
    <w:basedOn w:val="DefaultParagraphFont"/>
    <w:link w:val="Style21"/>
    <w:rPr>
      <w:lang w:val="ru-RU" w:eastAsia="ru-RU" w:bidi="ru-RU"/>
      <w:b w:val="0"/>
      <w:bCs w:val="0"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character" w:customStyle="1" w:styleId="CharStyle24">
    <w:name w:val="Nagłówek lub stopka (3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6">
    <w:name w:val="Nagłówek lub stopka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8">
    <w:name w:val="Nagłówek lub stopka (4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30">
    <w:name w:val="Nagłówek lub stopka (5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character" w:customStyle="1" w:styleId="CharStyle32">
    <w:name w:val="Tekst treści (4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33">
    <w:name w:val="Tekst treści (4) + Kursywa"/>
    <w:basedOn w:val="CharStyle32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35">
    <w:name w:val="Tekst treści (5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36">
    <w:name w:val="Tekst treści (2) + Kursywa"/>
    <w:basedOn w:val="CharStyle13"/>
    <w:rPr>
      <w:lang w:val="pl-PL" w:eastAsia="pl-PL" w:bidi="pl-PL"/>
      <w:i/>
      <w:iCs/>
      <w:w w:val="100"/>
      <w:color w:val="000000"/>
      <w:position w:val="0"/>
    </w:rPr>
  </w:style>
  <w:style w:type="character" w:customStyle="1" w:styleId="CharStyle38">
    <w:name w:val="Tekst treści (6)_"/>
    <w:basedOn w:val="DefaultParagraphFont"/>
    <w:link w:val="Style37"/>
    <w:rPr>
      <w:b w:val="0"/>
      <w:bCs w:val="0"/>
      <w:i/>
      <w:iCs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character" w:customStyle="1" w:styleId="CharStyle39">
    <w:name w:val="Tekst treści (6) + Calibri,14 pt,Bez kursywy"/>
    <w:basedOn w:val="CharStyle38"/>
    <w:rPr>
      <w:lang w:val="pl-PL" w:eastAsia="pl-PL" w:bidi="pl-PL"/>
      <w:i/>
      <w:iCs/>
      <w:sz w:val="28"/>
      <w:szCs w:val="2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41">
    <w:name w:val="Tekst treści (7)_"/>
    <w:basedOn w:val="DefaultParagraphFont"/>
    <w:link w:val="Style40"/>
    <w:rPr>
      <w:b w:val="0"/>
      <w:bCs w:val="0"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42">
    <w:name w:val="Tekst treści (2) + 9,5 pt,Odstępy 0 pt"/>
    <w:basedOn w:val="CharStyle13"/>
    <w:rPr>
      <w:lang w:val="pl-PL" w:eastAsia="pl-PL" w:bidi="pl-PL"/>
      <w:sz w:val="19"/>
      <w:szCs w:val="19"/>
      <w:w w:val="100"/>
      <w:spacing w:val="0"/>
      <w:color w:val="000000"/>
      <w:position w:val="0"/>
    </w:rPr>
  </w:style>
  <w:style w:type="character" w:customStyle="1" w:styleId="CharStyle44">
    <w:name w:val="Tekst treści (8)_"/>
    <w:basedOn w:val="DefaultParagraphFont"/>
    <w:link w:val="Style43"/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45">
    <w:name w:val="Tekst treści (8) + Bez kursywy,Odstępy 0 pt"/>
    <w:basedOn w:val="CharStyle44"/>
    <w:rPr>
      <w:lang w:val="pl-PL" w:eastAsia="pl-PL" w:bidi="pl-PL"/>
      <w:i/>
      <w:iCs/>
      <w:w w:val="100"/>
      <w:spacing w:val="10"/>
      <w:color w:val="000000"/>
      <w:position w:val="0"/>
    </w:rPr>
  </w:style>
  <w:style w:type="character" w:customStyle="1" w:styleId="CharStyle47">
    <w:name w:val="Tekst treści (9)_"/>
    <w:basedOn w:val="DefaultParagraphFont"/>
    <w:link w:val="Style46"/>
    <w:rPr>
      <w:lang w:val="1024"/>
      <w:b w:val="0"/>
      <w:bCs w:val="0"/>
      <w:i/>
      <w:iCs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  <w:w w:val="120"/>
    </w:rPr>
  </w:style>
  <w:style w:type="character" w:customStyle="1" w:styleId="CharStyle48">
    <w:name w:val="Nagłówek #4 + Bookman Old Style,13 pt"/>
    <w:basedOn w:val="CharStyle10"/>
    <w:rPr>
      <w:lang w:val="pl-PL" w:eastAsia="pl-PL" w:bidi="pl-PL"/>
      <w:sz w:val="26"/>
      <w:szCs w:val="26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49">
    <w:name w:val="Tekst treści (2) + 13 pt,Odstępy 0 pt"/>
    <w:basedOn w:val="CharStyle13"/>
    <w:rPr>
      <w:lang w:val="pl-PL" w:eastAsia="pl-PL" w:bidi="pl-PL"/>
      <w:sz w:val="26"/>
      <w:szCs w:val="26"/>
      <w:w w:val="100"/>
      <w:spacing w:val="0"/>
      <w:color w:val="000000"/>
      <w:position w:val="0"/>
    </w:rPr>
  </w:style>
  <w:style w:type="character" w:customStyle="1" w:styleId="CharStyle50">
    <w:name w:val="Tekst treści (4) + 11 pt,Odstępy 0 pt"/>
    <w:basedOn w:val="CharStyle32"/>
    <w:rPr>
      <w:lang w:val="pl-PL" w:eastAsia="pl-PL" w:bidi="pl-PL"/>
      <w:sz w:val="22"/>
      <w:szCs w:val="22"/>
      <w:w w:val="100"/>
      <w:spacing w:val="10"/>
      <w:color w:val="000000"/>
      <w:position w:val="0"/>
    </w:rPr>
  </w:style>
  <w:style w:type="character" w:customStyle="1" w:styleId="CharStyle51">
    <w:name w:val="Tekst treści (4) + 13 pt"/>
    <w:basedOn w:val="CharStyle32"/>
    <w:rPr>
      <w:lang w:val="pl-PL" w:eastAsia="pl-PL" w:bidi="pl-PL"/>
      <w:sz w:val="26"/>
      <w:szCs w:val="26"/>
      <w:w w:val="100"/>
      <w:spacing w:val="0"/>
      <w:color w:val="000000"/>
      <w:position w:val="0"/>
    </w:rPr>
  </w:style>
  <w:style w:type="character" w:customStyle="1" w:styleId="CharStyle53">
    <w:name w:val="Nagłówek #3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34"/>
      <w:szCs w:val="34"/>
      <w:rFonts w:ascii="Franklin Gothic Heavy" w:eastAsia="Franklin Gothic Heavy" w:hAnsi="Franklin Gothic Heavy" w:cs="Franklin Gothic Heavy"/>
    </w:rPr>
  </w:style>
  <w:style w:type="character" w:customStyle="1" w:styleId="CharStyle55">
    <w:name w:val="Tekst treści (11)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14"/>
      <w:szCs w:val="14"/>
      <w:rFonts w:ascii="Bookman Old Style" w:eastAsia="Bookman Old Style" w:hAnsi="Bookman Old Style" w:cs="Bookman Old Style"/>
    </w:rPr>
  </w:style>
  <w:style w:type="character" w:customStyle="1" w:styleId="CharStyle56">
    <w:name w:val="Tekst treści (4) + 8 pt"/>
    <w:basedOn w:val="CharStyle32"/>
    <w:rPr>
      <w:lang w:val="pl-PL" w:eastAsia="pl-PL" w:bidi="pl-PL"/>
      <w:sz w:val="16"/>
      <w:szCs w:val="16"/>
      <w:w w:val="100"/>
      <w:spacing w:val="0"/>
      <w:color w:val="000000"/>
      <w:position w:val="0"/>
    </w:rPr>
  </w:style>
  <w:style w:type="character" w:customStyle="1" w:styleId="CharStyle57">
    <w:name w:val="Tekst treści (4) + Franklin Gothic Heavy,10 pt"/>
    <w:basedOn w:val="CharStyle32"/>
    <w:rPr>
      <w:lang w:val="pl-PL" w:eastAsia="pl-PL" w:bidi="pl-PL"/>
      <w:sz w:val="20"/>
      <w:szCs w:val="20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58">
    <w:name w:val="Tekst treści (4)"/>
    <w:basedOn w:val="CharStyle32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59">
    <w:name w:val="Tekst treści (4) + 8,5 pt,Małe litery,Odstępy 0 pt"/>
    <w:basedOn w:val="CharStyle32"/>
    <w:rPr>
      <w:lang w:val="pl-PL" w:eastAsia="pl-PL" w:bidi="pl-PL"/>
      <w:smallCaps/>
      <w:sz w:val="17"/>
      <w:szCs w:val="17"/>
      <w:w w:val="100"/>
      <w:spacing w:val="10"/>
      <w:color w:val="000000"/>
      <w:position w:val="0"/>
    </w:rPr>
  </w:style>
  <w:style w:type="character" w:customStyle="1" w:styleId="CharStyle61">
    <w:name w:val="Tekst treści (12)_"/>
    <w:basedOn w:val="DefaultParagraphFont"/>
    <w:link w:val="Style60"/>
    <w:rPr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62">
    <w:name w:val="Tekst treści (12) + Bez kursywy"/>
    <w:basedOn w:val="CharStyle61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64">
    <w:name w:val="Tekst treści (13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character" w:customStyle="1" w:styleId="CharStyle65">
    <w:name w:val="Tekst treści (4) + 11 pt,Odstępy 0 pt"/>
    <w:basedOn w:val="CharStyle32"/>
    <w:rPr>
      <w:lang w:val="pl-PL" w:eastAsia="pl-PL" w:bidi="pl-PL"/>
      <w:sz w:val="22"/>
      <w:szCs w:val="22"/>
      <w:w w:val="100"/>
      <w:spacing w:val="-10"/>
      <w:color w:val="000000"/>
      <w:position w:val="0"/>
    </w:rPr>
  </w:style>
  <w:style w:type="character" w:customStyle="1" w:styleId="CharStyle67">
    <w:name w:val="Tekst treści (14)_"/>
    <w:basedOn w:val="DefaultParagraphFont"/>
    <w:link w:val="Style66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68">
    <w:name w:val="Tekst treści (14) + 10 pt"/>
    <w:basedOn w:val="CharStyle67"/>
    <w:rPr>
      <w:lang w:val="pl-PL" w:eastAsia="pl-PL" w:bidi="pl-PL"/>
      <w:sz w:val="20"/>
      <w:szCs w:val="20"/>
      <w:w w:val="100"/>
      <w:spacing w:val="0"/>
      <w:color w:val="000000"/>
      <w:position w:val="-1"/>
    </w:rPr>
  </w:style>
  <w:style w:type="character" w:customStyle="1" w:styleId="CharStyle69">
    <w:name w:val="Tekst treści (14)"/>
    <w:basedOn w:val="CharStyle67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70">
    <w:name w:val="Tekst treści (4)"/>
    <w:basedOn w:val="CharStyle32"/>
    <w:rPr>
      <w:lang w:val="pl-PL" w:eastAsia="pl-PL" w:bidi="pl-PL"/>
      <w:sz w:val="19"/>
      <w:szCs w:val="19"/>
      <w:w w:val="100"/>
      <w:spacing w:val="0"/>
      <w:color w:val="000000"/>
      <w:position w:val="0"/>
    </w:rPr>
  </w:style>
  <w:style w:type="character" w:customStyle="1" w:styleId="CharStyle71">
    <w:name w:val="Tekst treści (4) + Małe litery"/>
    <w:basedOn w:val="CharStyle32"/>
    <w:rPr>
      <w:lang w:val="pl-PL" w:eastAsia="pl-PL" w:bidi="pl-PL"/>
      <w:smallCaps/>
      <w:w w:val="100"/>
      <w:spacing w:val="0"/>
      <w:color w:val="000000"/>
      <w:position w:val="0"/>
    </w:rPr>
  </w:style>
  <w:style w:type="character" w:customStyle="1" w:styleId="CharStyle72">
    <w:name w:val="Tekst treści (4)"/>
    <w:basedOn w:val="CharStyle32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73">
    <w:name w:val="Tekst treści (4) + Franklin Gothic Heavy,12 pt,Pogrubienie"/>
    <w:basedOn w:val="CharStyle32"/>
    <w:rPr>
      <w:lang w:val="pl-PL" w:eastAsia="pl-PL" w:bidi="pl-PL"/>
      <w:b/>
      <w:bCs/>
      <w:sz w:val="24"/>
      <w:szCs w:val="24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75">
    <w:name w:val="Nagłówek lub stopka (6)_"/>
    <w:basedOn w:val="DefaultParagraphFont"/>
    <w:link w:val="Style74"/>
    <w:rPr>
      <w:lang w:val="ru-RU" w:eastAsia="ru-RU" w:bidi="ru-RU"/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76">
    <w:name w:val="Tekst treści (4) + Book Antiqua,12 pt,Pogrubienie"/>
    <w:basedOn w:val="CharStyle32"/>
    <w:rPr>
      <w:lang w:val="pl-PL" w:eastAsia="pl-PL" w:bidi="pl-PL"/>
      <w:b/>
      <w:bCs/>
      <w:sz w:val="24"/>
      <w:szCs w:val="24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78">
    <w:name w:val="Tekst treści (15)_"/>
    <w:basedOn w:val="DefaultParagraphFont"/>
    <w:link w:val="Style77"/>
    <w:rPr>
      <w:b w:val="0"/>
      <w:bCs w:val="0"/>
      <w:i/>
      <w:iCs/>
      <w:u w:val="none"/>
      <w:strike w:val="0"/>
      <w:smallCaps w:val="0"/>
      <w:sz w:val="21"/>
      <w:szCs w:val="21"/>
      <w:rFonts w:ascii="Bookman Old Style" w:eastAsia="Bookman Old Style" w:hAnsi="Bookman Old Style" w:cs="Bookman Old Style"/>
      <w:spacing w:val="0"/>
    </w:rPr>
  </w:style>
  <w:style w:type="character" w:customStyle="1" w:styleId="CharStyle79">
    <w:name w:val="Tekst treści (15) + Calibri,4 pt,Bez kursywy"/>
    <w:basedOn w:val="CharStyle78"/>
    <w:rPr>
      <w:lang w:val="pl-PL" w:eastAsia="pl-PL" w:bidi="pl-PL"/>
      <w:i/>
      <w:iCs/>
      <w:sz w:val="8"/>
      <w:szCs w:val="8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FFFFFF"/>
      <w:outlineLvl w:val="0"/>
      <w:spacing w:after="1200" w:line="0" w:lineRule="exact"/>
    </w:pPr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paragraph" w:customStyle="1" w:styleId="Style7">
    <w:name w:val="Tekst treści (3)"/>
    <w:basedOn w:val="Normal"/>
    <w:link w:val="CharStyle8"/>
    <w:pPr>
      <w:widowControl w:val="0"/>
      <w:shd w:val="clear" w:color="auto" w:fill="FFFFFF"/>
      <w:jc w:val="both"/>
      <w:spacing w:before="1200" w:after="360" w:line="0" w:lineRule="exact"/>
      <w:ind w:hanging="330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man Old Style" w:eastAsia="Bookman Old Style" w:hAnsi="Bookman Old Style" w:cs="Bookman Old Style"/>
      <w:spacing w:val="0"/>
    </w:rPr>
  </w:style>
  <w:style w:type="paragraph" w:customStyle="1" w:styleId="Style9">
    <w:name w:val="Nagłówek #4"/>
    <w:basedOn w:val="Normal"/>
    <w:link w:val="CharStyle10"/>
    <w:pPr>
      <w:widowControl w:val="0"/>
      <w:shd w:val="clear" w:color="auto" w:fill="FFFFFF"/>
      <w:jc w:val="center"/>
      <w:outlineLvl w:val="3"/>
      <w:spacing w:before="360" w:after="3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paragraph" w:customStyle="1" w:styleId="Style12">
    <w:name w:val="Tekst treści (2)"/>
    <w:basedOn w:val="Normal"/>
    <w:link w:val="CharStyle13"/>
    <w:pPr>
      <w:widowControl w:val="0"/>
      <w:shd w:val="clear" w:color="auto" w:fill="FFFFFF"/>
      <w:jc w:val="both"/>
      <w:spacing w:before="360" w:line="30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  <w:spacing w:val="10"/>
    </w:rPr>
  </w:style>
  <w:style w:type="paragraph" w:customStyle="1" w:styleId="Style15">
    <w:name w:val="Stopka"/>
    <w:basedOn w:val="Normal"/>
    <w:link w:val="CharStyle16"/>
    <w:pPr>
      <w:widowControl w:val="0"/>
      <w:shd w:val="clear" w:color="auto" w:fill="FFFFFF"/>
      <w:jc w:val="both"/>
      <w:spacing w:line="252" w:lineRule="exact"/>
      <w:ind w:hanging="70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18">
    <w:name w:val="Stopka (2)"/>
    <w:basedOn w:val="Normal"/>
    <w:link w:val="CharStyle19"/>
    <w:pPr>
      <w:widowControl w:val="0"/>
      <w:shd w:val="clear" w:color="auto" w:fill="FFFFFF"/>
      <w:spacing w:after="1140"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1">
    <w:name w:val="Stopka (3)"/>
    <w:basedOn w:val="Normal"/>
    <w:link w:val="CharStyle22"/>
    <w:pPr>
      <w:widowControl w:val="0"/>
      <w:shd w:val="clear" w:color="auto" w:fill="FFFFFF"/>
      <w:spacing w:before="1140" w:line="0" w:lineRule="exact"/>
    </w:pPr>
    <w:rPr>
      <w:lang w:val="ru-RU" w:eastAsia="ru-RU" w:bidi="ru-RU"/>
      <w:b w:val="0"/>
      <w:bCs w:val="0"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paragraph" w:customStyle="1" w:styleId="Style23">
    <w:name w:val="Nagłówek lub stopka (3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5">
    <w:name w:val="Nagłówek lub stopka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7">
    <w:name w:val="Nagłówek lub stopka (4)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9">
    <w:name w:val="Nagłówek lub stopka (5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  <w:spacing w:val="0"/>
    </w:rPr>
  </w:style>
  <w:style w:type="paragraph" w:customStyle="1" w:styleId="Style31">
    <w:name w:val="Tekst treści (4)"/>
    <w:basedOn w:val="Normal"/>
    <w:link w:val="CharStyle32"/>
    <w:pPr>
      <w:widowControl w:val="0"/>
      <w:shd w:val="clear" w:color="auto" w:fill="FFFFFF"/>
      <w:spacing w:before="360" w:line="258" w:lineRule="exact"/>
      <w:ind w:hanging="74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34">
    <w:name w:val="Tekst treści (5)"/>
    <w:basedOn w:val="Normal"/>
    <w:link w:val="CharStyle35"/>
    <w:pPr>
      <w:widowControl w:val="0"/>
      <w:shd w:val="clear" w:color="auto" w:fill="FFFFFF"/>
      <w:spacing w:line="25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37">
    <w:name w:val="Tekst treści (6)"/>
    <w:basedOn w:val="Normal"/>
    <w:link w:val="CharStyle38"/>
    <w:pPr>
      <w:widowControl w:val="0"/>
      <w:shd w:val="clear" w:color="auto" w:fill="FFFFFF"/>
      <w:spacing w:after="1020" w:line="306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Bookman Old Style" w:eastAsia="Bookman Old Style" w:hAnsi="Bookman Old Style" w:cs="Bookman Old Style"/>
    </w:rPr>
  </w:style>
  <w:style w:type="paragraph" w:customStyle="1" w:styleId="Style40">
    <w:name w:val="Tekst treści (7)"/>
    <w:basedOn w:val="Normal"/>
    <w:link w:val="CharStyle41"/>
    <w:pPr>
      <w:widowControl w:val="0"/>
      <w:shd w:val="clear" w:color="auto" w:fill="FFFFFF"/>
      <w:spacing w:after="360" w:line="0" w:lineRule="exact"/>
    </w:pPr>
    <w:rPr>
      <w:b w:val="0"/>
      <w:bCs w:val="0"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43">
    <w:name w:val="Tekst treści (8)"/>
    <w:basedOn w:val="Normal"/>
    <w:link w:val="CharStyle44"/>
    <w:pPr>
      <w:widowControl w:val="0"/>
      <w:shd w:val="clear" w:color="auto" w:fill="FFFFFF"/>
      <w:jc w:val="both"/>
      <w:spacing w:before="240" w:line="306" w:lineRule="exact"/>
      <w:ind w:firstLine="660"/>
    </w:pPr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46">
    <w:name w:val="Tekst treści (9)"/>
    <w:basedOn w:val="Normal"/>
    <w:link w:val="CharStyle47"/>
    <w:pPr>
      <w:widowControl w:val="0"/>
      <w:shd w:val="clear" w:color="auto" w:fill="FFFFFF"/>
      <w:spacing w:after="60" w:line="0" w:lineRule="exact"/>
    </w:pPr>
    <w:rPr>
      <w:lang w:val="1024"/>
      <w:b w:val="0"/>
      <w:bCs w:val="0"/>
      <w:i/>
      <w:iCs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  <w:w w:val="120"/>
    </w:rPr>
  </w:style>
  <w:style w:type="paragraph" w:customStyle="1" w:styleId="Style52">
    <w:name w:val="Nagłówek #3"/>
    <w:basedOn w:val="Normal"/>
    <w:link w:val="CharStyle53"/>
    <w:pPr>
      <w:widowControl w:val="0"/>
      <w:shd w:val="clear" w:color="auto" w:fill="FFFFFF"/>
      <w:jc w:val="center"/>
      <w:outlineLvl w:val="2"/>
      <w:spacing w:line="378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Franklin Gothic Heavy" w:eastAsia="Franklin Gothic Heavy" w:hAnsi="Franklin Gothic Heavy" w:cs="Franklin Gothic Heavy"/>
    </w:rPr>
  </w:style>
  <w:style w:type="paragraph" w:customStyle="1" w:styleId="Style54">
    <w:name w:val="Tekst treści (11)"/>
    <w:basedOn w:val="Normal"/>
    <w:link w:val="CharStyle55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Bookman Old Style" w:eastAsia="Bookman Old Style" w:hAnsi="Bookman Old Style" w:cs="Bookman Old Style"/>
    </w:rPr>
  </w:style>
  <w:style w:type="paragraph" w:customStyle="1" w:styleId="Style60">
    <w:name w:val="Tekst treści (12)"/>
    <w:basedOn w:val="Normal"/>
    <w:link w:val="CharStyle61"/>
    <w:pPr>
      <w:widowControl w:val="0"/>
      <w:shd w:val="clear" w:color="auto" w:fill="FFFFFF"/>
      <w:spacing w:line="204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63">
    <w:name w:val="Tekst treści (13)"/>
    <w:basedOn w:val="Normal"/>
    <w:link w:val="CharStyle64"/>
    <w:pPr>
      <w:widowControl w:val="0"/>
      <w:shd w:val="clear" w:color="auto" w:fill="FFFFFF"/>
      <w:spacing w:line="20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</w:rPr>
  </w:style>
  <w:style w:type="paragraph" w:customStyle="1" w:styleId="Style66">
    <w:name w:val="Tekst treści (14)"/>
    <w:basedOn w:val="Normal"/>
    <w:link w:val="CharStyle67"/>
    <w:pPr>
      <w:widowControl w:val="0"/>
      <w:shd w:val="clear" w:color="auto" w:fill="FFFFFF"/>
      <w:spacing w:line="204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74">
    <w:name w:val="Nagłówek lub stopka (6)"/>
    <w:basedOn w:val="Normal"/>
    <w:link w:val="CharStyle75"/>
    <w:pPr>
      <w:widowControl w:val="0"/>
      <w:shd w:val="clear" w:color="auto" w:fill="FFFFFF"/>
      <w:spacing w:line="0" w:lineRule="exact"/>
    </w:pPr>
    <w:rPr>
      <w:lang w:val="ru-RU" w:eastAsia="ru-RU" w:bidi="ru-RU"/>
      <w:b w:val="0"/>
      <w:bCs w:val="0"/>
      <w:i/>
      <w:iCs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77">
    <w:name w:val="Tekst treści (15)"/>
    <w:basedOn w:val="Normal"/>
    <w:link w:val="CharStyle78"/>
    <w:pPr>
      <w:widowControl w:val="0"/>
      <w:shd w:val="clear" w:color="auto" w:fill="FFFFFF"/>
      <w:jc w:val="both"/>
      <w:spacing w:before="300" w:line="354" w:lineRule="exact"/>
      <w:ind w:firstLine="720"/>
    </w:pPr>
    <w:rPr>
      <w:b w:val="0"/>
      <w:bCs w:val="0"/>
      <w:i/>
      <w:iCs/>
      <w:u w:val="none"/>
      <w:strike w:val="0"/>
      <w:smallCaps w:val="0"/>
      <w:sz w:val="21"/>
      <w:szCs w:val="21"/>
      <w:rFonts w:ascii="Bookman Old Style" w:eastAsia="Bookman Old Style" w:hAnsi="Bookman Old Style" w:cs="Bookman Old Style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poradnik240</dc:title>
  <dc:subject/>
  <dc:creator/>
  <cp:keywords/>
</cp:coreProperties>
</file>