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D8" w:rsidRDefault="00C940D0">
      <w:pPr>
        <w:pStyle w:val="Nagweklubstopka20"/>
        <w:framePr w:wrap="none" w:vAnchor="page" w:hAnchor="page" w:x="1194" w:y="1231"/>
        <w:shd w:val="clear" w:color="auto" w:fill="auto"/>
        <w:spacing w:line="260" w:lineRule="exact"/>
      </w:pPr>
      <w:r>
        <w:t>XII.</w:t>
      </w:r>
    </w:p>
    <w:p w:rsidR="008C54D8" w:rsidRDefault="00C940D0">
      <w:pPr>
        <w:pStyle w:val="Nagweklubstopka30"/>
        <w:framePr w:wrap="none" w:vAnchor="page" w:hAnchor="page" w:x="8850" w:y="1217"/>
        <w:shd w:val="clear" w:color="auto" w:fill="auto"/>
        <w:spacing w:line="300" w:lineRule="exact"/>
      </w:pPr>
      <w:r>
        <w:t>6.</w:t>
      </w:r>
    </w:p>
    <w:p w:rsidR="008C54D8" w:rsidRDefault="00C940D0">
      <w:pPr>
        <w:pStyle w:val="Nagwek10"/>
        <w:framePr w:wrap="none" w:vAnchor="page" w:hAnchor="page" w:x="1098" w:y="2023"/>
        <w:shd w:val="clear" w:color="auto" w:fill="auto"/>
        <w:spacing w:after="0" w:line="680" w:lineRule="exact"/>
        <w:ind w:left="340"/>
      </w:pPr>
      <w:bookmarkStart w:id="0" w:name="bookmark0"/>
      <w:r>
        <w:t>PORADNIK JĘZYKOWY</w:t>
      </w:r>
      <w:bookmarkEnd w:id="0"/>
    </w:p>
    <w:p w:rsidR="008C54D8" w:rsidRDefault="00C940D0">
      <w:pPr>
        <w:pStyle w:val="Nagwek20"/>
        <w:framePr w:w="8010" w:h="9518" w:hRule="exact" w:wrap="none" w:vAnchor="page" w:hAnchor="page" w:x="1098" w:y="4135"/>
        <w:shd w:val="clear" w:color="auto" w:fill="auto"/>
        <w:spacing w:before="0" w:after="528" w:line="260" w:lineRule="exact"/>
      </w:pPr>
      <w:bookmarkStart w:id="1" w:name="bookmark1"/>
      <w:r>
        <w:t>ODEZWA REDAKCYI.</w:t>
      </w:r>
      <w:bookmarkEnd w:id="1"/>
    </w:p>
    <w:p w:rsidR="008C54D8" w:rsidRDefault="00C940D0">
      <w:pPr>
        <w:pStyle w:val="Teksttreci30"/>
        <w:framePr w:w="8010" w:h="9518" w:hRule="exact" w:wrap="none" w:vAnchor="page" w:hAnchor="page" w:x="1098" w:y="4135"/>
        <w:shd w:val="clear" w:color="auto" w:fill="auto"/>
        <w:spacing w:before="0" w:after="310"/>
        <w:ind w:firstLine="660"/>
      </w:pPr>
      <w:r>
        <w:t>Rozwój badań językoznawczych i ich wpływ na wyjaśnienie wielu zjaw</w:t>
      </w:r>
      <w:r>
        <w:rPr>
          <w:lang w:val="en-US" w:eastAsia="en-US" w:bidi="en-US"/>
        </w:rPr>
        <w:t xml:space="preserve">isk </w:t>
      </w:r>
      <w:r>
        <w:t>języka ojczystego, tak współczesnych jak przeszłych</w:t>
      </w:r>
      <w:r>
        <w:rPr>
          <w:rStyle w:val="Teksttreci3Bezkursywy"/>
        </w:rPr>
        <w:t xml:space="preserve">, </w:t>
      </w:r>
      <w:r>
        <w:t>zmusza nas do coraz większego zajmowania się tą młodą gałęzią umiejętno</w:t>
      </w:r>
      <w:r>
        <w:softHyphen/>
        <w:t>ści</w:t>
      </w:r>
      <w:r>
        <w:rPr>
          <w:rStyle w:val="Teksttreci3Bezkursywy"/>
        </w:rPr>
        <w:t xml:space="preserve">, </w:t>
      </w:r>
      <w:r>
        <w:t xml:space="preserve">zakwitającą pięknie i u nas. Po tatach dwunastu zajmowania się </w:t>
      </w:r>
      <w:r>
        <w:rPr>
          <w:rStyle w:val="Teksttreci3Odstpy2pt"/>
          <w:i/>
          <w:iCs/>
        </w:rPr>
        <w:t>praktyczną</w:t>
      </w:r>
      <w:r>
        <w:t xml:space="preserve"> stroną języka odzywają się i z grona czytelników naszych głosy</w:t>
      </w:r>
      <w:r>
        <w:rPr>
          <w:rStyle w:val="Teksttreci3Bezkursywy"/>
        </w:rPr>
        <w:t xml:space="preserve">, </w:t>
      </w:r>
      <w:r>
        <w:t>żądające w</w:t>
      </w:r>
      <w:r>
        <w:rPr>
          <w:rStyle w:val="Teksttreci3Bezkursywy"/>
        </w:rPr>
        <w:t xml:space="preserve"> </w:t>
      </w:r>
      <w:r>
        <w:rPr>
          <w:rStyle w:val="Teksttreci3Bezkursywy"/>
          <w:lang w:val="de-DE" w:eastAsia="de-DE" w:bidi="de-DE"/>
        </w:rPr>
        <w:t>»</w:t>
      </w:r>
      <w:r>
        <w:t>Poradniku</w:t>
      </w:r>
      <w:r>
        <w:rPr>
          <w:rStyle w:val="Teksttreci3Bezkursywy"/>
          <w:lang w:val="de-DE" w:eastAsia="de-DE" w:bidi="de-DE"/>
        </w:rPr>
        <w:t xml:space="preserve">« </w:t>
      </w:r>
      <w:r>
        <w:t>popularyzowania wiedzy i uprzystępniania jej wyników. W ramach miesięcznika naszego do</w:t>
      </w:r>
      <w:r>
        <w:softHyphen/>
        <w:t>tychczas</w:t>
      </w:r>
      <w:r>
        <w:t>owych uskutecznić tego nie można</w:t>
      </w:r>
      <w:r>
        <w:rPr>
          <w:rStyle w:val="Teksttreci3Bezkursywy"/>
        </w:rPr>
        <w:t xml:space="preserve">; </w:t>
      </w:r>
      <w:r>
        <w:t>postanowiliśmy tedy roz</w:t>
      </w:r>
      <w:r>
        <w:softHyphen/>
        <w:t>szerzyć z nowym rokiem pismo na 2 arkusze miesięcznie, ale zara</w:t>
      </w:r>
      <w:r>
        <w:softHyphen/>
        <w:t>zem zmienić tytuł na ogólniejszy a mianowicie:</w:t>
      </w:r>
    </w:p>
    <w:p w:rsidR="008C54D8" w:rsidRDefault="00C940D0">
      <w:pPr>
        <w:pStyle w:val="Teksttreci20"/>
        <w:framePr w:w="8010" w:h="9518" w:hRule="exact" w:wrap="none" w:vAnchor="page" w:hAnchor="page" w:x="1098" w:y="4135"/>
        <w:shd w:val="clear" w:color="auto" w:fill="auto"/>
        <w:spacing w:before="0" w:after="228" w:line="260" w:lineRule="exact"/>
      </w:pPr>
      <w:r>
        <w:t>JĘZYK POLSKI</w:t>
      </w:r>
    </w:p>
    <w:p w:rsidR="008C54D8" w:rsidRDefault="00C940D0">
      <w:pPr>
        <w:pStyle w:val="Teksttreci30"/>
        <w:framePr w:w="8010" w:h="9518" w:hRule="exact" w:wrap="none" w:vAnchor="page" w:hAnchor="page" w:x="1098" w:y="4135"/>
        <w:shd w:val="clear" w:color="auto" w:fill="auto"/>
        <w:spacing w:before="0" w:after="0"/>
      </w:pPr>
      <w:r>
        <w:t xml:space="preserve">z działem pobocznym </w:t>
      </w:r>
      <w:r>
        <w:rPr>
          <w:rStyle w:val="Teksttreci31"/>
          <w:i/>
          <w:iCs/>
        </w:rPr>
        <w:t>»</w:t>
      </w:r>
      <w:r>
        <w:t>Poradnik językowy</w:t>
      </w:r>
      <w:r>
        <w:rPr>
          <w:rStyle w:val="Teksttreci3Bezkursywy"/>
          <w:lang w:val="de-DE" w:eastAsia="de-DE" w:bidi="de-DE"/>
        </w:rPr>
        <w:t xml:space="preserve">«, </w:t>
      </w:r>
      <w:r>
        <w:t xml:space="preserve">zachowującym </w:t>
      </w:r>
      <w:r>
        <w:rPr>
          <w:lang w:val="en-US" w:eastAsia="en-US" w:bidi="en-US"/>
        </w:rPr>
        <w:t>dot</w:t>
      </w:r>
      <w:r>
        <w:rPr>
          <w:lang w:val="ru-RU" w:eastAsia="ru-RU" w:bidi="ru-RU"/>
        </w:rPr>
        <w:t>у</w:t>
      </w:r>
      <w:r>
        <w:t>chczasowy charak</w:t>
      </w:r>
      <w:r>
        <w:t>ter</w:t>
      </w:r>
      <w:r>
        <w:rPr>
          <w:rStyle w:val="Teksttreci3Bezkursywy"/>
        </w:rPr>
        <w:t xml:space="preserve">, </w:t>
      </w:r>
      <w:r>
        <w:t>ale usuniętym na plan dalszy.</w:t>
      </w:r>
    </w:p>
    <w:p w:rsidR="008C54D8" w:rsidRDefault="00C940D0">
      <w:pPr>
        <w:pStyle w:val="Teksttreci30"/>
        <w:framePr w:w="8010" w:h="9518" w:hRule="exact" w:wrap="none" w:vAnchor="page" w:hAnchor="page" w:x="1098" w:y="4135"/>
        <w:shd w:val="clear" w:color="auto" w:fill="auto"/>
        <w:spacing w:before="0" w:after="0" w:line="342" w:lineRule="exact"/>
        <w:ind w:firstLine="660"/>
      </w:pPr>
      <w:r>
        <w:t>Rzecz naturalna</w:t>
      </w:r>
      <w:r>
        <w:rPr>
          <w:rStyle w:val="Teksttreci3Bezkursywy"/>
        </w:rPr>
        <w:t xml:space="preserve">, </w:t>
      </w:r>
      <w:r>
        <w:t>że wobec rosnących z roku na rok kosztów papieru i druku, musimy podnieść cenę przedpłaty</w:t>
      </w:r>
      <w:r>
        <w:rPr>
          <w:rStyle w:val="Teksttreci3Bezkursywy"/>
        </w:rPr>
        <w:t xml:space="preserve">, </w:t>
      </w:r>
      <w:r>
        <w:rPr>
          <w:lang w:val="ru-RU" w:eastAsia="ru-RU" w:bidi="ru-RU"/>
        </w:rPr>
        <w:t>о с</w:t>
      </w:r>
      <w:r>
        <w:t>z</w:t>
      </w:r>
      <w:r>
        <w:rPr>
          <w:lang w:val="ru-RU" w:eastAsia="ru-RU" w:bidi="ru-RU"/>
        </w:rPr>
        <w:t xml:space="preserve">ет </w:t>
      </w:r>
      <w:r>
        <w:t>w czasie właściwym Czytelników uwiadomimy.</w:t>
      </w:r>
    </w:p>
    <w:p w:rsidR="008C54D8" w:rsidRDefault="00C940D0">
      <w:pPr>
        <w:pStyle w:val="Teksttreci30"/>
        <w:framePr w:w="8010" w:h="9518" w:hRule="exact" w:wrap="none" w:vAnchor="page" w:hAnchor="page" w:x="1098" w:y="4135"/>
        <w:shd w:val="clear" w:color="auto" w:fill="auto"/>
        <w:spacing w:before="0" w:after="0"/>
        <w:ind w:firstLine="660"/>
      </w:pPr>
      <w:r>
        <w:t xml:space="preserve">Ponieważ chcemy poznać zdanie Abonentów naszych i spełnić ile </w:t>
      </w:r>
      <w:r>
        <w:t>możności ich życzenia, donosimy o zamiarze już teraz i prosimy o wszelkie uwagi w tym przedmiocie przed 1. października r</w:t>
      </w:r>
      <w:r>
        <w:rPr>
          <w:rStyle w:val="Teksttreci3Bezkursywy"/>
        </w:rPr>
        <w:t xml:space="preserve">. </w:t>
      </w:r>
      <w:r>
        <w:t>b. t. j. przed wyjściem nru 8, abyśmy do żądań zastosowali po</w:t>
      </w:r>
      <w:r>
        <w:softHyphen/>
        <w:t>trzebne przygotowania.</w:t>
      </w:r>
    </w:p>
    <w:p w:rsidR="008C54D8" w:rsidRDefault="00C940D0">
      <w:pPr>
        <w:pStyle w:val="Teksttreci30"/>
        <w:framePr w:w="8010" w:h="9518" w:hRule="exact" w:wrap="none" w:vAnchor="page" w:hAnchor="page" w:x="1098" w:y="4135"/>
        <w:shd w:val="clear" w:color="auto" w:fill="auto"/>
        <w:spacing w:before="0" w:after="0"/>
        <w:ind w:firstLine="660"/>
      </w:pPr>
      <w:r>
        <w:t>Adres Redaktora</w:t>
      </w:r>
      <w:r>
        <w:rPr>
          <w:rStyle w:val="Teksttreci3Bezkursywy"/>
        </w:rPr>
        <w:t xml:space="preserve">, </w:t>
      </w:r>
      <w:r>
        <w:t>jak podano powyżej; w lipcu</w:t>
      </w:r>
      <w:r>
        <w:rPr>
          <w:lang w:val="ru-RU" w:eastAsia="ru-RU" w:bidi="ru-RU"/>
        </w:rPr>
        <w:t xml:space="preserve"> </w:t>
      </w:r>
      <w:r>
        <w:t>i s</w:t>
      </w:r>
      <w:r>
        <w:t>ierpniu</w:t>
      </w:r>
      <w:r>
        <w:rPr>
          <w:rStyle w:val="Teksttreci3Bezkursywy"/>
        </w:rPr>
        <w:t xml:space="preserve">: </w:t>
      </w:r>
      <w:r>
        <w:t>Kro</w:t>
      </w:r>
      <w:r>
        <w:softHyphen/>
        <w:t>ścienko nad Dunajcem (w Galicyi).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40"/>
        <w:framePr w:wrap="none" w:vAnchor="page" w:hAnchor="page" w:x="2728" w:y="1417"/>
        <w:shd w:val="clear" w:color="auto" w:fill="auto"/>
        <w:spacing w:line="210" w:lineRule="exact"/>
      </w:pPr>
      <w:r>
        <w:lastRenderedPageBreak/>
        <w:t>82</w:t>
      </w:r>
    </w:p>
    <w:p w:rsidR="008C54D8" w:rsidRDefault="00C940D0">
      <w:pPr>
        <w:pStyle w:val="Nagweklubstopka0"/>
        <w:framePr w:wrap="none" w:vAnchor="page" w:hAnchor="page" w:x="5386" w:y="1423"/>
        <w:shd w:val="clear" w:color="auto" w:fill="auto"/>
        <w:spacing w:line="210" w:lineRule="exact"/>
      </w:pPr>
      <w:r>
        <w:t xml:space="preserve">PORADNIK </w:t>
      </w:r>
      <w:r>
        <w:rPr>
          <w:lang w:val="cs-CZ" w:eastAsia="cs-CZ" w:bidi="cs-CZ"/>
        </w:rPr>
        <w:t>J</w:t>
      </w:r>
      <w:r>
        <w:t>Ę</w:t>
      </w:r>
      <w:r>
        <w:rPr>
          <w:lang w:val="cs-CZ" w:eastAsia="cs-CZ" w:bidi="cs-CZ"/>
        </w:rPr>
        <w:t>ZYKOWY</w:t>
      </w:r>
    </w:p>
    <w:p w:rsidR="008C54D8" w:rsidRDefault="00C940D0">
      <w:pPr>
        <w:pStyle w:val="Nagweklubstopka0"/>
        <w:framePr w:wrap="none" w:vAnchor="page" w:hAnchor="page" w:x="10042" w:y="1411"/>
        <w:shd w:val="clear" w:color="auto" w:fill="auto"/>
        <w:spacing w:line="210" w:lineRule="exact"/>
      </w:pPr>
      <w:r>
        <w:t>XII. 6</w:t>
      </w:r>
    </w:p>
    <w:p w:rsidR="008C54D8" w:rsidRDefault="00C940D0">
      <w:pPr>
        <w:pStyle w:val="Nagwek20"/>
        <w:framePr w:w="7986" w:h="12406" w:hRule="exact" w:wrap="none" w:vAnchor="page" w:hAnchor="page" w:x="2692" w:y="2373"/>
        <w:numPr>
          <w:ilvl w:val="0"/>
          <w:numId w:val="1"/>
        </w:numPr>
        <w:shd w:val="clear" w:color="auto" w:fill="auto"/>
        <w:tabs>
          <w:tab w:val="left" w:pos="2996"/>
        </w:tabs>
        <w:spacing w:before="0" w:after="332" w:line="260" w:lineRule="exact"/>
        <w:ind w:left="2720"/>
        <w:jc w:val="both"/>
      </w:pPr>
      <w:bookmarkStart w:id="2" w:name="bookmark2"/>
      <w:r>
        <w:t>ROZTRZĄSANIA.</w:t>
      </w:r>
      <w:bookmarkEnd w:id="2"/>
    </w:p>
    <w:p w:rsidR="008C54D8" w:rsidRDefault="00C940D0">
      <w:pPr>
        <w:pStyle w:val="Teksttreci20"/>
        <w:framePr w:w="7986" w:h="12406" w:hRule="exact" w:wrap="none" w:vAnchor="page" w:hAnchor="page" w:x="2692" w:y="237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00" w:lineRule="exact"/>
        <w:ind w:firstLine="700"/>
        <w:jc w:val="both"/>
      </w:pPr>
      <w:r>
        <w:t xml:space="preserve">Dlaczego </w:t>
      </w:r>
      <w:r>
        <w:rPr>
          <w:rStyle w:val="Teksttreci2Kursywa"/>
        </w:rPr>
        <w:t>szumię</w:t>
      </w:r>
      <w:r>
        <w:t xml:space="preserve"> a </w:t>
      </w:r>
      <w:r>
        <w:rPr>
          <w:rStyle w:val="Teksttreci2Kursywa"/>
        </w:rPr>
        <w:t>rozumiem?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shd w:val="clear" w:color="auto" w:fill="auto"/>
        <w:spacing w:before="0" w:after="0" w:line="300" w:lineRule="exact"/>
        <w:ind w:firstLine="700"/>
        <w:jc w:val="both"/>
      </w:pPr>
      <w:r>
        <w:t xml:space="preserve">Dlaczego czas teraźniejszy czasowników </w:t>
      </w:r>
      <w:r>
        <w:rPr>
          <w:rStyle w:val="Teksttreci2Kursywa"/>
        </w:rPr>
        <w:t>umieć</w:t>
      </w:r>
      <w:r>
        <w:t xml:space="preserve">, </w:t>
      </w:r>
      <w:r>
        <w:rPr>
          <w:rStyle w:val="Teksttreci2Kursywa"/>
        </w:rPr>
        <w:t>rozumieć</w:t>
      </w:r>
      <w:r>
        <w:t xml:space="preserve"> jest </w:t>
      </w:r>
      <w:r>
        <w:rPr>
          <w:rStyle w:val="Teksttreci2Kursywa"/>
        </w:rPr>
        <w:t>umiem</w:t>
      </w:r>
      <w:r>
        <w:t xml:space="preserve">, </w:t>
      </w:r>
      <w:r>
        <w:rPr>
          <w:rStyle w:val="Teksttreci2Kursywa"/>
        </w:rPr>
        <w:t>rozumiem</w:t>
      </w:r>
      <w:r>
        <w:t xml:space="preserve">, a nie </w:t>
      </w:r>
      <w:r>
        <w:rPr>
          <w:rStyle w:val="Teksttreci2Kursywa"/>
        </w:rPr>
        <w:t>umię, rozumie</w:t>
      </w:r>
      <w:r>
        <w:t xml:space="preserve"> tak, jak od czasownika </w:t>
      </w:r>
      <w:r>
        <w:rPr>
          <w:rStyle w:val="Teksttreci2Kursywa"/>
        </w:rPr>
        <w:t>szumieć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szumię.</w:t>
      </w:r>
      <w:r>
        <w:t xml:space="preserve"> Czy może błąd popełniam pisząc w ten sposób?</w:t>
      </w:r>
    </w:p>
    <w:p w:rsidR="008C54D8" w:rsidRDefault="00C940D0">
      <w:pPr>
        <w:pStyle w:val="Teksttreci30"/>
        <w:framePr w:w="7986" w:h="12406" w:hRule="exact" w:wrap="none" w:vAnchor="page" w:hAnchor="page" w:x="2692" w:y="2373"/>
        <w:shd w:val="clear" w:color="auto" w:fill="auto"/>
        <w:spacing w:before="0" w:after="0" w:line="300" w:lineRule="exact"/>
        <w:ind w:left="6660"/>
        <w:jc w:val="left"/>
      </w:pPr>
      <w:r>
        <w:rPr>
          <w:rStyle w:val="Teksttreci3Odstpy2pt0"/>
          <w:i/>
          <w:iCs/>
        </w:rPr>
        <w:t>(Ja)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numPr>
          <w:ilvl w:val="0"/>
          <w:numId w:val="3"/>
        </w:numPr>
        <w:shd w:val="clear" w:color="auto" w:fill="auto"/>
        <w:tabs>
          <w:tab w:val="left" w:pos="1108"/>
        </w:tabs>
        <w:spacing w:before="0" w:after="0" w:line="300" w:lineRule="exact"/>
        <w:ind w:firstLine="700"/>
        <w:jc w:val="both"/>
      </w:pPr>
      <w:r>
        <w:t xml:space="preserve">Czasownik </w:t>
      </w:r>
      <w:r>
        <w:rPr>
          <w:rStyle w:val="Teksttreci2Kursywa"/>
        </w:rPr>
        <w:t>szumieć</w:t>
      </w:r>
      <w:r>
        <w:t xml:space="preserve"> jest tylko pozornie tego samego typu, co </w:t>
      </w:r>
      <w:r>
        <w:rPr>
          <w:rStyle w:val="Teksttreci2Kursywa"/>
        </w:rPr>
        <w:t>rozumiem. Szumieć</w:t>
      </w:r>
      <w:r>
        <w:t xml:space="preserve"> należy do innej kategoryi i ma dwa tematy a) </w:t>
      </w:r>
      <w:r>
        <w:rPr>
          <w:rStyle w:val="Teksttreci2Kursywa"/>
        </w:rPr>
        <w:t>szumi</w:t>
      </w:r>
      <w:r>
        <w:t xml:space="preserve"> </w:t>
      </w:r>
      <w:r>
        <w:rPr>
          <w:rStyle w:val="Teksttreci21"/>
        </w:rPr>
        <w:t xml:space="preserve">— </w:t>
      </w:r>
      <w:r>
        <w:t xml:space="preserve">i b) </w:t>
      </w:r>
      <w:r>
        <w:rPr>
          <w:rStyle w:val="Teksttreci2Kursywa"/>
        </w:rPr>
        <w:t>szumie</w:t>
      </w:r>
      <w:r>
        <w:t xml:space="preserve"> — stąd 2. 3 lpoj. i 1.</w:t>
      </w:r>
      <w:r>
        <w:t xml:space="preserve"> 2 lmn. z tem. a) a inne formy z tem b). Tymczasem formy: </w:t>
      </w:r>
      <w:r>
        <w:rPr>
          <w:rStyle w:val="Teksttreci2Kursywa"/>
        </w:rPr>
        <w:t>umiesz</w:t>
      </w:r>
      <w:r>
        <w:t xml:space="preserve">, </w:t>
      </w:r>
      <w:r>
        <w:rPr>
          <w:rStyle w:val="Teksttreci2Kursywa"/>
        </w:rPr>
        <w:t>umie</w:t>
      </w:r>
      <w:r>
        <w:t xml:space="preserve">, </w:t>
      </w:r>
      <w:r>
        <w:rPr>
          <w:rStyle w:val="Teksttreci2Kursywa"/>
        </w:rPr>
        <w:t>umiemy</w:t>
      </w:r>
      <w:r>
        <w:rPr>
          <w:rStyle w:val="Teksttreci21"/>
        </w:rPr>
        <w:t xml:space="preserve">, </w:t>
      </w:r>
      <w:r>
        <w:rPr>
          <w:rStyle w:val="Teksttreci2Kursywa"/>
        </w:rPr>
        <w:t xml:space="preserve">utniecie </w:t>
      </w:r>
      <w:r>
        <w:t xml:space="preserve">powstały bardzo wcześnie ze ściągnięcia form pierwotnych </w:t>
      </w:r>
      <w:r>
        <w:rPr>
          <w:rStyle w:val="Teksttreci2Kursywa"/>
        </w:rPr>
        <w:t>umiejesz</w:t>
      </w:r>
      <w:r>
        <w:t xml:space="preserve">, </w:t>
      </w:r>
      <w:r>
        <w:rPr>
          <w:rStyle w:val="Teksttreci2Kursywa"/>
        </w:rPr>
        <w:t>umieje, umiejemy</w:t>
      </w:r>
      <w:r>
        <w:t xml:space="preserve">, </w:t>
      </w:r>
      <w:r>
        <w:rPr>
          <w:rStyle w:val="Teksttreci2Kursywa"/>
        </w:rPr>
        <w:t>umiejecie</w:t>
      </w:r>
      <w:r>
        <w:t xml:space="preserve">, a skoro te się ściągły, prócz 3 lmn. </w:t>
      </w:r>
      <w:r>
        <w:rPr>
          <w:rStyle w:val="Teksttreci2Kursywa"/>
        </w:rPr>
        <w:t>umieją</w:t>
      </w:r>
      <w:r>
        <w:t xml:space="preserve">, forma 1. </w:t>
      </w:r>
      <w:r w:rsidR="008515D5">
        <w:t>l</w:t>
      </w:r>
      <w:r>
        <w:t>poj. otrzymała k</w:t>
      </w:r>
      <w:r>
        <w:t xml:space="preserve">ońcówkę m pierwotną, jak: </w:t>
      </w:r>
      <w:r>
        <w:rPr>
          <w:rStyle w:val="Teksttreci2Kursywa"/>
        </w:rPr>
        <w:t>wie-m</w:t>
      </w:r>
      <w:r>
        <w:t xml:space="preserve">, </w:t>
      </w:r>
      <w:r>
        <w:rPr>
          <w:rStyle w:val="Teksttreci2Kursywa"/>
        </w:rPr>
        <w:t>da-m. je-m.</w:t>
      </w:r>
      <w:r>
        <w:t xml:space="preserve"> A więc </w:t>
      </w:r>
      <w:r>
        <w:rPr>
          <w:rStyle w:val="Teksttreci2Kursywa"/>
        </w:rPr>
        <w:t>szumię,</w:t>
      </w:r>
      <w:r>
        <w:t xml:space="preserve"> ale </w:t>
      </w:r>
      <w:r>
        <w:rPr>
          <w:rStyle w:val="Teksttreci2Kursywa"/>
        </w:rPr>
        <w:t>umiem</w:t>
      </w:r>
      <w:r>
        <w:t xml:space="preserve">, </w:t>
      </w:r>
      <w:r>
        <w:rPr>
          <w:rStyle w:val="Teksttreci2Kursywa"/>
        </w:rPr>
        <w:t>rozumiem.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shd w:val="clear" w:color="auto" w:fill="auto"/>
        <w:spacing w:before="0" w:after="212" w:line="300" w:lineRule="exact"/>
        <w:ind w:firstLine="700"/>
        <w:jc w:val="both"/>
      </w:pPr>
      <w:r>
        <w:t xml:space="preserve">Jeżeli ten proces ściągania niejasny, proszę porównać odmianę </w:t>
      </w:r>
      <w:r>
        <w:rPr>
          <w:rStyle w:val="Teksttreci2Kursywa"/>
        </w:rPr>
        <w:t>naprawiam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naprawiają</w:t>
      </w:r>
      <w:r>
        <w:t xml:space="preserve"> (2 lp. </w:t>
      </w:r>
      <w:r>
        <w:rPr>
          <w:rStyle w:val="Teksttreci2Kursywa"/>
        </w:rPr>
        <w:t>naprawiasz</w:t>
      </w:r>
      <w:r>
        <w:t xml:space="preserve"> </w:t>
      </w:r>
      <w:r>
        <w:rPr>
          <w:rStyle w:val="Teksttreci21"/>
        </w:rPr>
        <w:t xml:space="preserve">= </w:t>
      </w:r>
      <w:r>
        <w:t xml:space="preserve">naprawiajesz, 3 Ip. </w:t>
      </w:r>
      <w:r>
        <w:rPr>
          <w:rStyle w:val="Teksttreci2Kursywa"/>
        </w:rPr>
        <w:t>naprawia</w:t>
      </w:r>
      <w:r>
        <w:t xml:space="preserve"> </w:t>
      </w:r>
      <w:r>
        <w:rPr>
          <w:rStyle w:val="Teksttreci21"/>
        </w:rPr>
        <w:t xml:space="preserve">= </w:t>
      </w:r>
      <w:r>
        <w:t xml:space="preserve">*naprawiaje </w:t>
      </w:r>
      <w:r>
        <w:rPr>
          <w:rStyle w:val="Teksttreci21"/>
        </w:rPr>
        <w:t>itd.).</w:t>
      </w:r>
    </w:p>
    <w:p w:rsidR="008C54D8" w:rsidRDefault="00C940D0">
      <w:pPr>
        <w:pStyle w:val="Teksttreci30"/>
        <w:framePr w:w="7986" w:h="12406" w:hRule="exact" w:wrap="none" w:vAnchor="page" w:hAnchor="page" w:x="2692" w:y="237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60" w:lineRule="exact"/>
        <w:ind w:firstLine="700"/>
      </w:pPr>
      <w:r>
        <w:rPr>
          <w:rStyle w:val="Teksttreci3Bezkursywy"/>
        </w:rPr>
        <w:t xml:space="preserve">m. </w:t>
      </w:r>
      <w:r>
        <w:t>Równo</w:t>
      </w:r>
      <w:r>
        <w:rPr>
          <w:rStyle w:val="Teksttreci3Bezkursywy"/>
        </w:rPr>
        <w:t xml:space="preserve"> — </w:t>
      </w:r>
      <w:r>
        <w:t>odmiana?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shd w:val="clear" w:color="auto" w:fill="auto"/>
        <w:spacing w:before="0" w:after="0" w:line="306" w:lineRule="exact"/>
        <w:ind w:firstLine="700"/>
        <w:jc w:val="both"/>
      </w:pPr>
      <w:r>
        <w:t xml:space="preserve">Jak się powinno odmieniać »Równo«? </w:t>
      </w:r>
      <w:r>
        <w:rPr>
          <w:rStyle w:val="Teksttreci21"/>
        </w:rPr>
        <w:t xml:space="preserve">(miasto </w:t>
      </w:r>
      <w:r>
        <w:t xml:space="preserve">powiatowe w guber. wołyńskiej). </w:t>
      </w:r>
      <w:r>
        <w:rPr>
          <w:rStyle w:val="Teksttreci2Kursywa"/>
        </w:rPr>
        <w:t>Równa</w:t>
      </w:r>
      <w:r>
        <w:t xml:space="preserve"> czy </w:t>
      </w:r>
      <w:r>
        <w:rPr>
          <w:rStyle w:val="Teksttreci2Kursywa"/>
        </w:rPr>
        <w:t>Równego? Równu</w:t>
      </w:r>
      <w:r>
        <w:t xml:space="preserve"> czy </w:t>
      </w:r>
      <w:r>
        <w:rPr>
          <w:rStyle w:val="Teksttreci2Kursywa"/>
        </w:rPr>
        <w:t>Równemu i</w:t>
      </w:r>
      <w:r>
        <w:t xml:space="preserve"> t. d. Czy też obie formy są prawidłowe?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numPr>
          <w:ilvl w:val="0"/>
          <w:numId w:val="3"/>
        </w:numPr>
        <w:shd w:val="clear" w:color="auto" w:fill="auto"/>
        <w:tabs>
          <w:tab w:val="left" w:pos="1108"/>
        </w:tabs>
        <w:spacing w:before="0" w:after="185" w:line="306" w:lineRule="exact"/>
        <w:ind w:firstLine="700"/>
        <w:jc w:val="both"/>
      </w:pPr>
      <w:r>
        <w:rPr>
          <w:rStyle w:val="Teksttreci2Kursywa"/>
        </w:rPr>
        <w:t>Równo</w:t>
      </w:r>
      <w:r>
        <w:t xml:space="preserve">. jako forma przymiotnika bezzaimkowego </w:t>
      </w:r>
      <w:r>
        <w:rPr>
          <w:rStyle w:val="Teksttreci2Kursywa"/>
        </w:rPr>
        <w:t xml:space="preserve">(dobro </w:t>
      </w:r>
      <w:r>
        <w:t xml:space="preserve">a </w:t>
      </w:r>
      <w:r>
        <w:rPr>
          <w:rStyle w:val="Teksttreci2Kursywa"/>
        </w:rPr>
        <w:t>dobre)</w:t>
      </w:r>
      <w:r>
        <w:t xml:space="preserve"> musi się odmieniać </w:t>
      </w:r>
      <w:r>
        <w:rPr>
          <w:rStyle w:val="Teksttreci21"/>
        </w:rPr>
        <w:t>nie przymiotnikowo, le</w:t>
      </w:r>
      <w:r>
        <w:rPr>
          <w:rStyle w:val="Teksttreci21"/>
        </w:rPr>
        <w:t>cz rzeczowni</w:t>
      </w:r>
      <w:r>
        <w:rPr>
          <w:rStyle w:val="Teksttreci21"/>
        </w:rPr>
        <w:softHyphen/>
      </w:r>
      <w:r>
        <w:t xml:space="preserve">kowo, a więc jak </w:t>
      </w:r>
      <w:r>
        <w:rPr>
          <w:rStyle w:val="Teksttreci2Kursywa"/>
        </w:rPr>
        <w:t>Dubno</w:t>
      </w:r>
      <w:r>
        <w:t xml:space="preserve">, </w:t>
      </w:r>
      <w:r>
        <w:rPr>
          <w:rStyle w:val="Teksttreci2Kursywa"/>
        </w:rPr>
        <w:t>Wilno, Kutno</w:t>
      </w:r>
      <w:r>
        <w:t xml:space="preserve"> itp. D</w:t>
      </w:r>
      <w:r>
        <w:rPr>
          <w:rStyle w:val="Teksttreci2Kursywa"/>
          <w:lang w:val="cs-CZ" w:eastAsia="cs-CZ" w:bidi="cs-CZ"/>
        </w:rPr>
        <w:t>ubna</w:t>
      </w:r>
      <w:r>
        <w:t xml:space="preserve">, </w:t>
      </w:r>
      <w:r>
        <w:rPr>
          <w:rStyle w:val="Teksttreci2Kursywa"/>
          <w:lang w:val="cs-CZ" w:eastAsia="cs-CZ" w:bidi="cs-CZ"/>
        </w:rPr>
        <w:t>Dubnu</w:t>
      </w:r>
      <w:r>
        <w:t xml:space="preserve">, tak </w:t>
      </w:r>
      <w:r>
        <w:rPr>
          <w:rStyle w:val="PogrubienieTeksttreci2ArialOdstpy-1pt"/>
          <w:lang w:val="ru-RU" w:eastAsia="ru-RU" w:bidi="ru-RU"/>
        </w:rPr>
        <w:t xml:space="preserve"> </w:t>
      </w:r>
      <w:r>
        <w:rPr>
          <w:rStyle w:val="Teksttreci2KursywaOdstpy-1pt"/>
        </w:rPr>
        <w:t>Rów</w:t>
      </w:r>
      <w:r>
        <w:rPr>
          <w:rStyle w:val="Teksttreci2Kursywa"/>
        </w:rPr>
        <w:t>na</w:t>
      </w:r>
      <w:r>
        <w:rPr>
          <w:rStyle w:val="Teksttreci21"/>
        </w:rPr>
        <w:t xml:space="preserve">, </w:t>
      </w:r>
      <w:r>
        <w:rPr>
          <w:rStyle w:val="Teksttreci2Kursywa"/>
        </w:rPr>
        <w:t>Równu</w:t>
      </w:r>
      <w:r>
        <w:t xml:space="preserve"> itd. Gdyby było </w:t>
      </w:r>
      <w:r>
        <w:rPr>
          <w:rStyle w:val="Teksttreci2Kursywa"/>
        </w:rPr>
        <w:t>Równe</w:t>
      </w:r>
      <w:r>
        <w:t xml:space="preserve"> jak </w:t>
      </w:r>
      <w:r>
        <w:rPr>
          <w:rStyle w:val="Teksttreci2Kursywa"/>
        </w:rPr>
        <w:t>Dołhe</w:t>
      </w:r>
      <w:r>
        <w:t xml:space="preserve">, </w:t>
      </w:r>
      <w:r>
        <w:rPr>
          <w:rStyle w:val="Teksttreci2Kursywa"/>
        </w:rPr>
        <w:t>Wielkie</w:t>
      </w:r>
      <w:r>
        <w:t xml:space="preserve">, musiałoby być </w:t>
      </w:r>
      <w:r>
        <w:rPr>
          <w:rStyle w:val="Teksttreci21"/>
        </w:rPr>
        <w:t>*</w:t>
      </w:r>
      <w:r>
        <w:rPr>
          <w:rStyle w:val="Teksttreci2Kursywa"/>
        </w:rPr>
        <w:t>Równego</w:t>
      </w:r>
      <w:r>
        <w:rPr>
          <w:rStyle w:val="Teksttreci21"/>
        </w:rPr>
        <w:t>, *</w:t>
      </w:r>
      <w:r>
        <w:t>Równemu...</w:t>
      </w:r>
    </w:p>
    <w:p w:rsidR="008C54D8" w:rsidRDefault="00C940D0">
      <w:pPr>
        <w:pStyle w:val="Teksttreci30"/>
        <w:framePr w:w="7986" w:h="12406" w:hRule="exact" w:wrap="none" w:vAnchor="page" w:hAnchor="page" w:x="2692" w:y="2373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300" w:lineRule="exact"/>
        <w:ind w:firstLine="700"/>
      </w:pPr>
      <w:r>
        <w:t>Szyld</w:t>
      </w:r>
      <w:r>
        <w:rPr>
          <w:rStyle w:val="Teksttreci3Bezkursywy"/>
        </w:rPr>
        <w:t xml:space="preserve"> </w:t>
      </w:r>
      <w:r>
        <w:rPr>
          <w:rStyle w:val="Teksttreci3Bezkursywy0"/>
        </w:rPr>
        <w:t>— w</w:t>
      </w:r>
      <w:r>
        <w:rPr>
          <w:lang w:val="en-US" w:eastAsia="en-US" w:bidi="en-US"/>
        </w:rPr>
        <w:t>ywieszka</w:t>
      </w:r>
      <w:r>
        <w:rPr>
          <w:rStyle w:val="Teksttreci3Bezkursywy"/>
          <w:lang w:val="en-US" w:eastAsia="en-US" w:bidi="en-US"/>
        </w:rPr>
        <w:t xml:space="preserve"> </w:t>
      </w:r>
      <w:r>
        <w:rPr>
          <w:rStyle w:val="Teksttreci3Bezkursywy1"/>
        </w:rPr>
        <w:t xml:space="preserve">— </w:t>
      </w:r>
      <w:r>
        <w:t>oznaka?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shd w:val="clear" w:color="auto" w:fill="auto"/>
        <w:spacing w:before="0" w:after="0" w:line="300" w:lineRule="exact"/>
        <w:ind w:firstLine="700"/>
        <w:jc w:val="both"/>
      </w:pPr>
      <w:r>
        <w:t>W Nrze 8 (R. XI), na str. 119 »Poradnika« szyld</w:t>
      </w:r>
      <w:r>
        <w:rPr>
          <w:lang w:val="ru-RU" w:eastAsia="ru-RU" w:bidi="ru-RU"/>
        </w:rPr>
        <w:t xml:space="preserve"> </w:t>
      </w:r>
      <w:r>
        <w:t xml:space="preserve">(nad sklepem lub instytucyą jaką itp.) nazwany jest </w:t>
      </w:r>
      <w:r>
        <w:rPr>
          <w:rStyle w:val="Teksttreci21"/>
          <w:lang w:val="de-DE" w:eastAsia="de-DE" w:bidi="de-DE"/>
        </w:rPr>
        <w:t>»w</w:t>
      </w:r>
      <w:r>
        <w:rPr>
          <w:rStyle w:val="Teksttreci2Kursywa"/>
          <w:lang w:val="en-US" w:eastAsia="en-US" w:bidi="en-US"/>
        </w:rPr>
        <w:t>ywieszka</w:t>
      </w:r>
      <w:r>
        <w:rPr>
          <w:rStyle w:val="Teksttreci21"/>
          <w:lang w:val="de-DE" w:eastAsia="de-DE" w:bidi="de-DE"/>
        </w:rPr>
        <w:t xml:space="preserve">«. </w:t>
      </w:r>
      <w:r>
        <w:t xml:space="preserve">Zapytuję, </w:t>
      </w:r>
      <w:r>
        <w:rPr>
          <w:rStyle w:val="Teksttreci21"/>
        </w:rPr>
        <w:t xml:space="preserve">czy </w:t>
      </w:r>
      <w:r>
        <w:t xml:space="preserve">to jest nowotwór językowy, czy dosłowny przekład nazwy </w:t>
      </w:r>
      <w:r>
        <w:rPr>
          <w:rStyle w:val="Teksttreci21"/>
        </w:rPr>
        <w:t xml:space="preserve">rosyjskiej: </w:t>
      </w:r>
      <w:r>
        <w:rPr>
          <w:lang w:val="ru-RU" w:eastAsia="ru-RU" w:bidi="ru-RU"/>
        </w:rPr>
        <w:t>выв</w:t>
      </w:r>
      <w:r>
        <w:t>ѣ</w:t>
      </w:r>
      <w:r>
        <w:rPr>
          <w:lang w:val="ru-RU" w:eastAsia="ru-RU" w:bidi="ru-RU"/>
        </w:rPr>
        <w:t xml:space="preserve">ска </w:t>
      </w:r>
      <w:r>
        <w:t>?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shd w:val="clear" w:color="auto" w:fill="auto"/>
        <w:tabs>
          <w:tab w:val="left" w:pos="7068"/>
        </w:tabs>
        <w:spacing w:before="0" w:after="0" w:line="300" w:lineRule="exact"/>
        <w:ind w:firstLine="700"/>
        <w:jc w:val="both"/>
      </w:pPr>
      <w:r>
        <w:t>Ponieważ mało znam Galicyę, nie wiem więc, czy tak nazy</w:t>
      </w:r>
      <w:r>
        <w:softHyphen/>
      </w:r>
      <w:r>
        <w:t xml:space="preserve">wany w Król. Polskim szyld znaczy to samo co </w:t>
      </w:r>
      <w:r>
        <w:rPr>
          <w:rStyle w:val="Teksttreci21"/>
          <w:lang w:val="de-DE" w:eastAsia="de-DE" w:bidi="de-DE"/>
        </w:rPr>
        <w:t>»w</w:t>
      </w:r>
      <w:r>
        <w:rPr>
          <w:rStyle w:val="Teksttreci2Kursywa"/>
          <w:lang w:val="en-US" w:eastAsia="en-US" w:bidi="en-US"/>
        </w:rPr>
        <w:t>ywieszka</w:t>
      </w:r>
      <w:r>
        <w:rPr>
          <w:lang w:val="de-DE" w:eastAsia="de-DE" w:bidi="de-DE"/>
        </w:rPr>
        <w:t xml:space="preserve">«. </w:t>
      </w:r>
      <w:r>
        <w:t xml:space="preserve">Jeżeli zaś nazw a ta nie jest utartą, to czy nie ma innej </w:t>
      </w:r>
      <w:r>
        <w:rPr>
          <w:rStyle w:val="Teksttreci21"/>
        </w:rPr>
        <w:t xml:space="preserve">— </w:t>
      </w:r>
      <w:r>
        <w:t>gładszej i brzmią</w:t>
      </w:r>
      <w:r>
        <w:softHyphen/>
        <w:t>cej więcej swojsko.</w:t>
      </w:r>
      <w:r>
        <w:tab/>
      </w:r>
      <w:r>
        <w:rPr>
          <w:rStyle w:val="Teksttreci2Kursywa"/>
        </w:rPr>
        <w:t>(L. St.)</w:t>
      </w:r>
    </w:p>
    <w:p w:rsidR="008C54D8" w:rsidRDefault="00C940D0">
      <w:pPr>
        <w:pStyle w:val="Teksttreci20"/>
        <w:framePr w:w="7986" w:h="12406" w:hRule="exact" w:wrap="none" w:vAnchor="page" w:hAnchor="page" w:x="2692" w:y="2373"/>
        <w:numPr>
          <w:ilvl w:val="0"/>
          <w:numId w:val="3"/>
        </w:numPr>
        <w:shd w:val="clear" w:color="auto" w:fill="auto"/>
        <w:tabs>
          <w:tab w:val="left" w:pos="1108"/>
        </w:tabs>
        <w:spacing w:before="0" w:after="0" w:line="300" w:lineRule="exact"/>
        <w:ind w:firstLine="700"/>
        <w:jc w:val="both"/>
      </w:pPr>
      <w:r>
        <w:rPr>
          <w:rStyle w:val="Teksttreci2Kursywa"/>
        </w:rPr>
        <w:t>Szyld</w:t>
      </w:r>
      <w:r>
        <w:t xml:space="preserve"> lubo obcy, używany powszechnie i w Galicyi. Nie wiem, gdzie czytałem </w:t>
      </w:r>
      <w:r>
        <w:rPr>
          <w:lang w:val="de-DE" w:eastAsia="de-DE" w:bidi="de-DE"/>
        </w:rPr>
        <w:t>»w</w:t>
      </w:r>
      <w:r>
        <w:rPr>
          <w:rStyle w:val="Teksttreci2Kursywa"/>
        </w:rPr>
        <w:t>ywieszkę</w:t>
      </w:r>
      <w:r>
        <w:rPr>
          <w:rStyle w:val="Teksttreci21"/>
          <w:lang w:val="de-DE" w:eastAsia="de-DE" w:bidi="de-DE"/>
        </w:rPr>
        <w:t xml:space="preserve">«, </w:t>
      </w:r>
      <w:r>
        <w:t>a ż</w:t>
      </w:r>
      <w:r>
        <w:t>e miała znamiona swojskości, użyłem tej nazwy, nie wiedząc, że to rusycyzm. W drukują</w:t>
      </w:r>
      <w:r>
        <w:softHyphen/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320" w:y="1358"/>
        <w:shd w:val="clear" w:color="auto" w:fill="auto"/>
        <w:spacing w:line="210" w:lineRule="exact"/>
      </w:pPr>
      <w:r>
        <w:lastRenderedPageBreak/>
        <w:t>XII. 6</w:t>
      </w:r>
    </w:p>
    <w:p w:rsidR="008C54D8" w:rsidRDefault="00C940D0">
      <w:pPr>
        <w:pStyle w:val="Nagweklubstopka40"/>
        <w:framePr w:wrap="none" w:vAnchor="page" w:hAnchor="page" w:x="8952" w:y="1370"/>
        <w:shd w:val="clear" w:color="auto" w:fill="auto"/>
        <w:spacing w:line="210" w:lineRule="exact"/>
      </w:pPr>
      <w:r>
        <w:t>83</w:t>
      </w:r>
    </w:p>
    <w:p w:rsidR="008C54D8" w:rsidRDefault="00C940D0">
      <w:pPr>
        <w:pStyle w:val="Nagweklubstopka0"/>
        <w:framePr w:wrap="none" w:vAnchor="page" w:hAnchor="page" w:x="4200" w:y="1370"/>
        <w:shd w:val="clear" w:color="auto" w:fill="auto"/>
        <w:spacing w:line="210" w:lineRule="exact"/>
      </w:pPr>
      <w:r>
        <w:t>PORADNIK JĘZYKOWY.</w:t>
      </w:r>
    </w:p>
    <w:p w:rsidR="008C54D8" w:rsidRDefault="00C940D0">
      <w:pPr>
        <w:pStyle w:val="Teksttreci20"/>
        <w:framePr w:w="7998" w:h="6607" w:hRule="exact" w:wrap="none" w:vAnchor="page" w:hAnchor="page" w:x="1218" w:y="1933"/>
        <w:shd w:val="clear" w:color="auto" w:fill="auto"/>
        <w:tabs>
          <w:tab w:val="left" w:pos="1108"/>
        </w:tabs>
        <w:spacing w:before="0" w:after="175" w:line="294" w:lineRule="exact"/>
        <w:jc w:val="both"/>
      </w:pPr>
      <w:r>
        <w:t xml:space="preserve">cej się mowie St Potockiego w znaczeniu </w:t>
      </w:r>
      <w:r>
        <w:rPr>
          <w:rStyle w:val="Teksttreci2Kursywa"/>
        </w:rPr>
        <w:t>szyldu</w:t>
      </w:r>
      <w:r>
        <w:t xml:space="preserve"> spotkałem rzeczo</w:t>
      </w:r>
      <w:r>
        <w:softHyphen/>
        <w:t xml:space="preserve">wnik </w:t>
      </w:r>
      <w:r>
        <w:rPr>
          <w:rStyle w:val="Teksttreci2Kursywa"/>
        </w:rPr>
        <w:t>oznaka.</w:t>
      </w:r>
      <w:r>
        <w:t xml:space="preserve"> Możeby mógł zastąpić tego obcego intruza, gdyby się przyjął.</w:t>
      </w:r>
    </w:p>
    <w:p w:rsidR="008C54D8" w:rsidRDefault="00C940D0">
      <w:pPr>
        <w:pStyle w:val="Teksttreci30"/>
        <w:framePr w:w="7998" w:h="6607" w:hRule="exact" w:wrap="none" w:vAnchor="page" w:hAnchor="page" w:x="1218" w:y="1933"/>
        <w:numPr>
          <w:ilvl w:val="0"/>
          <w:numId w:val="4"/>
        </w:numPr>
        <w:shd w:val="clear" w:color="auto" w:fill="auto"/>
        <w:tabs>
          <w:tab w:val="left" w:pos="1122"/>
        </w:tabs>
        <w:spacing w:before="0" w:after="0" w:line="300" w:lineRule="exact"/>
        <w:ind w:firstLine="700"/>
      </w:pPr>
      <w:r>
        <w:t>Białobrzegi</w:t>
      </w:r>
      <w:r>
        <w:rPr>
          <w:rStyle w:val="Teksttreci3Bezkursywy"/>
        </w:rPr>
        <w:t xml:space="preserve"> </w:t>
      </w:r>
      <w:r>
        <w:rPr>
          <w:rStyle w:val="Teksttreci3Bezkursywy1"/>
        </w:rPr>
        <w:t xml:space="preserve">— </w:t>
      </w:r>
      <w:r>
        <w:t>Białobrzegów</w:t>
      </w:r>
      <w:r>
        <w:rPr>
          <w:rStyle w:val="Teksttreci3Bezkursywy"/>
        </w:rPr>
        <w:t xml:space="preserve"> czy </w:t>
      </w:r>
      <w:r>
        <w:t>B-obrzeg ?</w:t>
      </w:r>
    </w:p>
    <w:p w:rsidR="008C54D8" w:rsidRDefault="00C940D0">
      <w:pPr>
        <w:pStyle w:val="Teksttreci20"/>
        <w:framePr w:w="7998" w:h="6607" w:hRule="exact" w:wrap="none" w:vAnchor="page" w:hAnchor="page" w:x="1218" w:y="1933"/>
        <w:shd w:val="clear" w:color="auto" w:fill="auto"/>
        <w:tabs>
          <w:tab w:val="left" w:pos="6924"/>
        </w:tabs>
        <w:spacing w:before="0" w:after="0" w:line="300" w:lineRule="exact"/>
        <w:ind w:firstLine="700"/>
        <w:jc w:val="both"/>
      </w:pPr>
      <w:r>
        <w:t>Jak ma być 2. p. lmn. od nazwy »Białobrzegi«? Mówią tu po</w:t>
      </w:r>
      <w:r>
        <w:softHyphen/>
        <w:t xml:space="preserve">wszechnie, a nawet drukują </w:t>
      </w:r>
      <w:r>
        <w:rPr>
          <w:rStyle w:val="Teksttreci21"/>
        </w:rPr>
        <w:t xml:space="preserve">— </w:t>
      </w:r>
      <w:r>
        <w:t xml:space="preserve">»Białobrzeg«, a przecież »brzegi« winno być </w:t>
      </w:r>
      <w:r>
        <w:rPr>
          <w:rStyle w:val="Teksttreci21"/>
        </w:rPr>
        <w:t xml:space="preserve">— </w:t>
      </w:r>
      <w:r>
        <w:rPr>
          <w:rStyle w:val="Teksttreci2Kursywa"/>
          <w:lang w:val="cs-CZ" w:eastAsia="cs-CZ" w:bidi="cs-CZ"/>
        </w:rPr>
        <w:t>brzegów!</w:t>
      </w:r>
      <w:r>
        <w:rPr>
          <w:lang w:val="cs-CZ" w:eastAsia="cs-CZ" w:bidi="cs-CZ"/>
        </w:rPr>
        <w:tab/>
      </w:r>
      <w:r>
        <w:t>(</w:t>
      </w:r>
      <w:r>
        <w:rPr>
          <w:rStyle w:val="Teksttreci2Kursywa"/>
        </w:rPr>
        <w:t>L</w:t>
      </w:r>
      <w:r>
        <w:t xml:space="preserve">. </w:t>
      </w:r>
      <w:r>
        <w:rPr>
          <w:rStyle w:val="Teksttreci2Kursywa"/>
        </w:rPr>
        <w:t>St.).</w:t>
      </w:r>
    </w:p>
    <w:p w:rsidR="008C54D8" w:rsidRDefault="00C940D0">
      <w:pPr>
        <w:pStyle w:val="Teksttreci20"/>
        <w:framePr w:w="7998" w:h="6607" w:hRule="exact" w:wrap="none" w:vAnchor="page" w:hAnchor="page" w:x="1218" w:y="1933"/>
        <w:numPr>
          <w:ilvl w:val="0"/>
          <w:numId w:val="5"/>
        </w:numPr>
        <w:shd w:val="clear" w:color="auto" w:fill="auto"/>
        <w:tabs>
          <w:tab w:val="left" w:pos="992"/>
        </w:tabs>
        <w:spacing w:before="0" w:after="180" w:line="300" w:lineRule="exact"/>
        <w:ind w:firstLine="700"/>
        <w:jc w:val="both"/>
      </w:pPr>
      <w:r>
        <w:rPr>
          <w:rStyle w:val="Teksttreci2Kursywa"/>
        </w:rPr>
        <w:t>Białobrzegi</w:t>
      </w:r>
      <w:r>
        <w:t xml:space="preserve">, choćby pierwotnie miały inną odmianę, teraz stosują się wyłącznie do odmiany </w:t>
      </w:r>
      <w:r>
        <w:rPr>
          <w:rStyle w:val="Teksttreci2Kursywa"/>
        </w:rPr>
        <w:t>brzegi</w:t>
      </w:r>
      <w:r>
        <w:t xml:space="preserve">, </w:t>
      </w:r>
      <w:r>
        <w:rPr>
          <w:rStyle w:val="Teksttreci2Kursywa"/>
        </w:rPr>
        <w:t>brzegów.</w:t>
      </w:r>
    </w:p>
    <w:p w:rsidR="008C54D8" w:rsidRDefault="00C940D0">
      <w:pPr>
        <w:pStyle w:val="Teksttreci30"/>
        <w:framePr w:w="7998" w:h="6607" w:hRule="exact" w:wrap="none" w:vAnchor="page" w:hAnchor="page" w:x="1218" w:y="1933"/>
        <w:numPr>
          <w:ilvl w:val="0"/>
          <w:numId w:val="4"/>
        </w:numPr>
        <w:shd w:val="clear" w:color="auto" w:fill="auto"/>
        <w:tabs>
          <w:tab w:val="left" w:pos="1122"/>
        </w:tabs>
        <w:spacing w:before="0" w:after="0" w:line="300" w:lineRule="exact"/>
        <w:ind w:firstLine="700"/>
      </w:pPr>
      <w:r>
        <w:t>Jak pisać nazwy rosyjskie?</w:t>
      </w:r>
    </w:p>
    <w:p w:rsidR="008C54D8" w:rsidRDefault="00C940D0">
      <w:pPr>
        <w:pStyle w:val="Teksttreci20"/>
        <w:framePr w:w="7998" w:h="6607" w:hRule="exact" w:wrap="none" w:vAnchor="page" w:hAnchor="page" w:x="1218" w:y="1933"/>
        <w:shd w:val="clear" w:color="auto" w:fill="auto"/>
        <w:tabs>
          <w:tab w:val="left" w:pos="6678"/>
        </w:tabs>
        <w:spacing w:before="0" w:after="0" w:line="300" w:lineRule="exact"/>
        <w:ind w:firstLine="700"/>
        <w:jc w:val="both"/>
      </w:pPr>
      <w:r>
        <w:t xml:space="preserve">Nazwy stacyi o brzmieniu prawdziwie rosyjskiem </w:t>
      </w:r>
      <w:r>
        <w:rPr>
          <w:lang w:val="de-DE" w:eastAsia="de-DE" w:bidi="de-DE"/>
        </w:rPr>
        <w:t>»</w:t>
      </w:r>
      <w:r>
        <w:rPr>
          <w:rStyle w:val="Teksttreci2Kursywa"/>
          <w:lang w:val="en-US" w:eastAsia="en-US" w:bidi="en-US"/>
        </w:rPr>
        <w:t>Bobrinska</w:t>
      </w:r>
      <w:r>
        <w:rPr>
          <w:rStyle w:val="Teksttreci2Kursywa"/>
          <w:lang w:val="de-DE" w:eastAsia="de-DE" w:bidi="de-DE"/>
        </w:rPr>
        <w:t>ja«,</w:t>
      </w:r>
      <w:r>
        <w:rPr>
          <w:lang w:val="de-DE" w:eastAsia="de-DE" w:bidi="de-DE"/>
        </w:rPr>
        <w:t xml:space="preserve"> »</w:t>
      </w:r>
      <w:r>
        <w:rPr>
          <w:rStyle w:val="Teksttreci2Kursywa"/>
        </w:rPr>
        <w:t>Sortirowocznaja</w:t>
      </w:r>
      <w:r>
        <w:rPr>
          <w:lang w:val="de-DE" w:eastAsia="de-DE" w:bidi="de-DE"/>
        </w:rPr>
        <w:t>«, »</w:t>
      </w:r>
      <w:r>
        <w:rPr>
          <w:rStyle w:val="Teksttreci2Kursywa"/>
          <w:lang w:val="de-DE" w:eastAsia="de-DE" w:bidi="de-DE"/>
        </w:rPr>
        <w:t>Tiereszczenskaja«</w:t>
      </w:r>
      <w:r>
        <w:rPr>
          <w:lang w:val="de-DE" w:eastAsia="de-DE" w:bidi="de-DE"/>
        </w:rPr>
        <w:t xml:space="preserve"> </w:t>
      </w:r>
      <w:r>
        <w:t>i t. p. jak powinno si</w:t>
      </w:r>
      <w:r>
        <w:t xml:space="preserve">ę pisać? Czy brać je w cudzysłów </w:t>
      </w:r>
      <w:r>
        <w:rPr>
          <w:lang w:val="de-DE" w:eastAsia="de-DE" w:bidi="de-DE"/>
        </w:rPr>
        <w:t xml:space="preserve">»«, </w:t>
      </w:r>
      <w:r>
        <w:t>jak obce, czy też pisać czcion</w:t>
      </w:r>
      <w:r>
        <w:softHyphen/>
        <w:t xml:space="preserve">kami rosyjskiemi? A może oba sposoby są zbytnie skomplikowane i nazwy miast obcych na podobieństwo Moskwa, Tyflis, pisze się bez cudzysłowów wprost czcionkami polskiemi? Wydaje mi się ten </w:t>
      </w:r>
      <w:r>
        <w:t>ostatni sposób za najlogiczniejszy.</w:t>
      </w:r>
      <w:r>
        <w:tab/>
      </w:r>
    </w:p>
    <w:p w:rsidR="008C54D8" w:rsidRDefault="00C940D0">
      <w:pPr>
        <w:pStyle w:val="Teksttreci20"/>
        <w:framePr w:w="7998" w:h="6607" w:hRule="exact" w:wrap="none" w:vAnchor="page" w:hAnchor="page" w:x="1218" w:y="1933"/>
        <w:numPr>
          <w:ilvl w:val="0"/>
          <w:numId w:val="5"/>
        </w:numPr>
        <w:shd w:val="clear" w:color="auto" w:fill="auto"/>
        <w:tabs>
          <w:tab w:val="left" w:pos="1034"/>
        </w:tabs>
        <w:spacing w:before="0" w:after="0" w:line="300" w:lineRule="exact"/>
        <w:ind w:firstLine="700"/>
        <w:jc w:val="both"/>
      </w:pPr>
      <w:r>
        <w:t xml:space="preserve">Polak, wymawiający nazwy rosyjskie nie powie </w:t>
      </w:r>
      <w:r>
        <w:rPr>
          <w:rStyle w:val="Teksttreci2Kursywa"/>
        </w:rPr>
        <w:t>Bobrinskaja</w:t>
      </w:r>
      <w:r>
        <w:t xml:space="preserve"> lecz </w:t>
      </w:r>
      <w:r>
        <w:rPr>
          <w:rStyle w:val="Teksttreci2Kursywa"/>
        </w:rPr>
        <w:t>Bobryńska,</w:t>
      </w:r>
      <w:r>
        <w:t xml:space="preserve"> a więc także </w:t>
      </w:r>
      <w:r>
        <w:rPr>
          <w:rStyle w:val="Teksttreci2Kursywa"/>
        </w:rPr>
        <w:t>Sortirowoczna,</w:t>
      </w:r>
      <w:r>
        <w:t xml:space="preserve"> T</w:t>
      </w:r>
      <w:r>
        <w:rPr>
          <w:rStyle w:val="Teksttreci2Kursywa"/>
        </w:rPr>
        <w:t>iereszczeńska</w:t>
      </w:r>
      <w:r>
        <w:t xml:space="preserve"> itp. i napisze po swojemu, czcionkami łacińskiemi (polskich niema).</w:t>
      </w:r>
    </w:p>
    <w:p w:rsidR="008C54D8" w:rsidRDefault="00C940D0">
      <w:pPr>
        <w:pStyle w:val="Nagwek20"/>
        <w:framePr w:w="7998" w:h="682" w:hRule="exact" w:wrap="none" w:vAnchor="page" w:hAnchor="page" w:x="1218" w:y="9370"/>
        <w:numPr>
          <w:ilvl w:val="0"/>
          <w:numId w:val="6"/>
        </w:numPr>
        <w:shd w:val="clear" w:color="auto" w:fill="auto"/>
        <w:tabs>
          <w:tab w:val="left" w:pos="2360"/>
        </w:tabs>
        <w:spacing w:before="0" w:after="128" w:line="260" w:lineRule="exact"/>
        <w:ind w:left="2000"/>
        <w:jc w:val="both"/>
      </w:pPr>
      <w:bookmarkStart w:id="3" w:name="bookmark3"/>
      <w:r>
        <w:t>POKŁOSIE GWAROWE</w:t>
      </w:r>
      <w:bookmarkEnd w:id="3"/>
    </w:p>
    <w:p w:rsidR="008C54D8" w:rsidRDefault="00C940D0">
      <w:pPr>
        <w:pStyle w:val="Teksttreci40"/>
        <w:framePr w:w="7998" w:h="682" w:hRule="exact" w:wrap="none" w:vAnchor="page" w:hAnchor="page" w:x="1218" w:y="9370"/>
        <w:shd w:val="clear" w:color="auto" w:fill="auto"/>
        <w:spacing w:before="0" w:after="0" w:line="210" w:lineRule="exact"/>
      </w:pPr>
      <w:r>
        <w:t xml:space="preserve">z najnowszego </w:t>
      </w:r>
      <w:r>
        <w:t>utworu Orkana p. t: »Drzewiej«.</w:t>
      </w:r>
    </w:p>
    <w:p w:rsidR="008C54D8" w:rsidRDefault="00C940D0">
      <w:pPr>
        <w:pStyle w:val="Teksttreci20"/>
        <w:framePr w:w="7998" w:h="1848" w:hRule="exact" w:wrap="none" w:vAnchor="page" w:hAnchor="page" w:x="1218" w:y="10538"/>
        <w:shd w:val="clear" w:color="auto" w:fill="auto"/>
        <w:spacing w:before="0" w:after="0" w:line="300" w:lineRule="exact"/>
        <w:ind w:firstLine="700"/>
        <w:jc w:val="both"/>
      </w:pPr>
      <w:r>
        <w:t>Czytając najnowszą powieść Orkana, nie błędy wyławiałem, ale notowałem sobie wyrazy gwarowe, od których się w powieści wprost roi. Co do ich autentyczności można być spokojnym. Orkan, syn ludu, w rodzinnej wsi</w:t>
      </w:r>
      <w:r>
        <w:rPr>
          <w:vertAlign w:val="superscript"/>
        </w:rPr>
        <w:t>1</w:t>
      </w:r>
      <w:r>
        <w:t xml:space="preserve">) stale </w:t>
      </w:r>
      <w:r>
        <w:t>zamieszkały, zna swoją gwarę do</w:t>
      </w:r>
      <w:r>
        <w:softHyphen/>
        <w:t>skonale. Znam ją i ja trochę, bo spędziłem w tamtych stronach parę tygodni właśnie dla badania gwary</w:t>
      </w:r>
      <w:r>
        <w:rPr>
          <w:vertAlign w:val="superscript"/>
        </w:rPr>
        <w:t>1</w:t>
      </w:r>
      <w:r>
        <w:t>). Orkan, powtarzam, zna swoją</w:t>
      </w:r>
    </w:p>
    <w:p w:rsidR="008C54D8" w:rsidRDefault="00C940D0">
      <w:pPr>
        <w:pStyle w:val="Stopka2"/>
        <w:framePr w:w="7932" w:h="2051" w:hRule="exact" w:wrap="none" w:vAnchor="page" w:hAnchor="page" w:x="1218" w:y="12639"/>
        <w:shd w:val="clear" w:color="auto" w:fill="auto"/>
        <w:ind w:firstLine="640"/>
      </w:pPr>
      <w:r>
        <w:rPr>
          <w:rStyle w:val="Stopka1"/>
        </w:rPr>
        <w:t xml:space="preserve">•) </w:t>
      </w:r>
      <w:r>
        <w:t>Poręba Wielka, siedlisko kolonii wakacyjnej krakowskiej w pow. lima</w:t>
      </w:r>
      <w:r>
        <w:softHyphen/>
        <w:t>nowskim. Ściśle biorą</w:t>
      </w:r>
      <w:r>
        <w:t>c trudno powiedzieć, żeby O. mieszkał w Porębie: osiedle jego znajduje się o 1/2</w:t>
      </w:r>
      <w:r>
        <w:rPr>
          <w:rStyle w:val="Stopka1"/>
          <w:lang w:val="ru-RU" w:eastAsia="ru-RU" w:bidi="ru-RU"/>
        </w:rPr>
        <w:t xml:space="preserve"> </w:t>
      </w:r>
      <w:r>
        <w:t>godziny drogi od Poręby W. i łączącego się z nią Nie</w:t>
      </w:r>
      <w:r>
        <w:softHyphen/>
        <w:t>dźwiedzia, a w przeciwnym kierunku także o jakieś kilkanaście minut od małej wioski, zwanej Koninki.</w:t>
      </w:r>
    </w:p>
    <w:p w:rsidR="008C54D8" w:rsidRDefault="00C940D0">
      <w:pPr>
        <w:pStyle w:val="Stopka2"/>
        <w:framePr w:w="7932" w:h="2051" w:hRule="exact" w:wrap="none" w:vAnchor="page" w:hAnchor="page" w:x="1218" w:y="12639"/>
        <w:shd w:val="clear" w:color="auto" w:fill="auto"/>
        <w:tabs>
          <w:tab w:val="left" w:pos="7062"/>
        </w:tabs>
        <w:ind w:firstLine="640"/>
      </w:pPr>
      <w:r>
        <w:t>*) Teksty ogłosiłem w</w:t>
      </w:r>
      <w:r>
        <w:t xml:space="preserve"> XI. t. »Materyałów antrop.-archeol. i etnograf. Aka</w:t>
      </w:r>
      <w:r>
        <w:softHyphen/>
        <w:t>demii Umiejętności w Krakowie« p. t.: »Materyały etnograficzne z południowo- zachodniej części powiatu limanowskiego. Teksty gwarowe«.</w:t>
      </w:r>
      <w:r>
        <w:tab/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2815" w:y="1381"/>
        <w:shd w:val="clear" w:color="auto" w:fill="auto"/>
        <w:spacing w:line="210" w:lineRule="exact"/>
      </w:pPr>
      <w:r>
        <w:lastRenderedPageBreak/>
        <w:t>84</w:t>
      </w:r>
    </w:p>
    <w:p w:rsidR="008C54D8" w:rsidRDefault="00C940D0">
      <w:pPr>
        <w:pStyle w:val="Nagweklubstopka0"/>
        <w:framePr w:wrap="none" w:vAnchor="page" w:hAnchor="page" w:x="5671" w:y="1381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50"/>
        <w:framePr w:wrap="none" w:vAnchor="page" w:hAnchor="page" w:x="10147" w:y="1355"/>
        <w:shd w:val="clear" w:color="auto" w:fill="auto"/>
        <w:spacing w:line="220" w:lineRule="exact"/>
      </w:pPr>
      <w:r>
        <w:t>XII. 6</w:t>
      </w:r>
    </w:p>
    <w:p w:rsidR="008C54D8" w:rsidRDefault="00C940D0">
      <w:pPr>
        <w:pStyle w:val="Teksttreci20"/>
        <w:framePr w:w="8196" w:h="12384" w:hRule="exact" w:wrap="none" w:vAnchor="page" w:hAnchor="page" w:x="2587" w:y="1939"/>
        <w:shd w:val="clear" w:color="auto" w:fill="auto"/>
        <w:spacing w:before="0" w:after="0" w:line="300" w:lineRule="exact"/>
        <w:ind w:left="260"/>
        <w:jc w:val="both"/>
      </w:pPr>
      <w:r>
        <w:t>gwarę doskonale</w:t>
      </w:r>
      <w:r>
        <w:t xml:space="preserve"> i nadzwyczaj umiejętnie się nią posługuje, najlepiej może ze wszystkich pisarzy polskich, wprowadzających dyalekt do swych utworów. W ostatniem swem dziele, najpiękniejszym wedle mego zdania ze wszystkich dotychczas napisanych, pokazał w olśniewający spos</w:t>
      </w:r>
      <w:r>
        <w:t>ób, jakich niesłychanych piękności źródłem może się stać gwara, umiejętnie traktowana.</w:t>
      </w:r>
    </w:p>
    <w:p w:rsidR="008C54D8" w:rsidRDefault="00C940D0">
      <w:pPr>
        <w:pStyle w:val="Teksttreci20"/>
        <w:framePr w:w="8196" w:h="12384" w:hRule="exact" w:wrap="none" w:vAnchor="page" w:hAnchor="page" w:x="2587" w:y="1939"/>
        <w:shd w:val="clear" w:color="auto" w:fill="auto"/>
        <w:spacing w:before="0" w:after="0" w:line="300" w:lineRule="exact"/>
        <w:ind w:left="260" w:firstLine="600"/>
        <w:jc w:val="both"/>
      </w:pPr>
      <w:r>
        <w:t>Ale gdy się czyta tego rodzaju rzecz, jak właśnie Orkanowe »Drzewiej«, nasuwa się jedna uwaga. Co ma począć zwyczajny śmier</w:t>
      </w:r>
      <w:r>
        <w:softHyphen/>
        <w:t>telnik z piosenką, wydrukowaną na str. 52: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ind w:left="2700"/>
      </w:pPr>
      <w:r>
        <w:t>»Na potoku topiel, topiel,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tabs>
          <w:tab w:val="left" w:pos="2706"/>
        </w:tabs>
        <w:ind w:left="720"/>
        <w:jc w:val="both"/>
      </w:pPr>
      <w:r>
        <w:t>*</w:t>
      </w:r>
      <w:r>
        <w:tab/>
        <w:t xml:space="preserve">A w uboczy ostry </w:t>
      </w:r>
      <w:r>
        <w:rPr>
          <w:rStyle w:val="Teksttreci5Kursywa"/>
        </w:rPr>
        <w:t>piar</w:t>
      </w:r>
      <w:r>
        <w:t xml:space="preserve"> </w:t>
      </w:r>
      <w:r>
        <w:rPr>
          <w:rStyle w:val="Teksttreci51"/>
        </w:rPr>
        <w:t>—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ind w:left="2700"/>
      </w:pPr>
      <w:r>
        <w:t xml:space="preserve">Lepiej-że </w:t>
      </w:r>
      <w:r>
        <w:rPr>
          <w:rStyle w:val="Teksttreci5Kursywa"/>
          <w:lang w:val="de-DE" w:eastAsia="de-DE" w:bidi="de-DE"/>
        </w:rPr>
        <w:t>sie</w:t>
      </w:r>
      <w:r>
        <w:rPr>
          <w:lang w:val="de-DE" w:eastAsia="de-DE" w:bidi="de-DE"/>
        </w:rPr>
        <w:t xml:space="preserve"> </w:t>
      </w:r>
      <w:r>
        <w:t xml:space="preserve">w pianach </w:t>
      </w:r>
      <w:r>
        <w:rPr>
          <w:rStyle w:val="Teksttreci5Kursywa"/>
        </w:rPr>
        <w:t>opiel,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spacing w:after="142"/>
        <w:ind w:left="2700"/>
      </w:pPr>
      <w:r>
        <w:t xml:space="preserve">Bobyś sobie nóżki </w:t>
      </w:r>
      <w:r>
        <w:rPr>
          <w:lang w:val="cs-CZ" w:eastAsia="cs-CZ" w:bidi="cs-CZ"/>
        </w:rPr>
        <w:t>zdar«.</w:t>
      </w:r>
    </w:p>
    <w:p w:rsidR="008C54D8" w:rsidRDefault="00C940D0">
      <w:pPr>
        <w:pStyle w:val="Teksttreci20"/>
        <w:framePr w:w="8196" w:h="12384" w:hRule="exact" w:wrap="none" w:vAnchor="page" w:hAnchor="page" w:x="2587" w:y="1939"/>
        <w:shd w:val="clear" w:color="auto" w:fill="auto"/>
        <w:spacing w:before="0" w:after="0" w:line="300" w:lineRule="exact"/>
        <w:ind w:left="260" w:firstLine="600"/>
        <w:jc w:val="both"/>
      </w:pPr>
      <w:r>
        <w:t xml:space="preserve">Jeżeli to będzie przypadkiem taternik, przyjdą mu na myśl oczywiście </w:t>
      </w:r>
      <w:r>
        <w:rPr>
          <w:rStyle w:val="Teksttreci2Kursywa"/>
        </w:rPr>
        <w:t>»piargi*</w:t>
      </w:r>
      <w:r>
        <w:t xml:space="preserve"> (takie doświadczenie sam zrobiłem z jednym taternikiem). Jeżeli to cz</w:t>
      </w:r>
      <w:r>
        <w:t>łowiek dokładny, a wie o istnieniu »Słow</w:t>
      </w:r>
      <w:r>
        <w:softHyphen/>
        <w:t xml:space="preserve">nika Gwar Polskich«, zajrzy do tomu IV-go i znajdzie oczywiście tylko </w:t>
      </w:r>
      <w:r>
        <w:rPr>
          <w:rStyle w:val="Teksttreci2Kursywa"/>
          <w:lang w:val="de-DE" w:eastAsia="de-DE" w:bidi="de-DE"/>
        </w:rPr>
        <w:t>»piard«</w:t>
      </w:r>
      <w:r>
        <w:rPr>
          <w:lang w:val="de-DE" w:eastAsia="de-DE" w:bidi="de-DE"/>
        </w:rPr>
        <w:t xml:space="preserve"> </w:t>
      </w:r>
      <w:r>
        <w:t xml:space="preserve">i </w:t>
      </w:r>
      <w:r>
        <w:rPr>
          <w:rStyle w:val="Teksttreci2Kursywa"/>
        </w:rPr>
        <w:t>»piarg«,</w:t>
      </w:r>
      <w:r>
        <w:t xml:space="preserve"> ale nie znajdzie </w:t>
      </w:r>
      <w:r>
        <w:rPr>
          <w:rStyle w:val="Teksttreci2Kursywa"/>
          <w:lang w:val="de-DE" w:eastAsia="de-DE" w:bidi="de-DE"/>
        </w:rPr>
        <w:t>»piaru«.</w:t>
      </w:r>
    </w:p>
    <w:p w:rsidR="008C54D8" w:rsidRDefault="00C940D0">
      <w:pPr>
        <w:pStyle w:val="Teksttreci20"/>
        <w:framePr w:w="8196" w:h="12384" w:hRule="exact" w:wrap="none" w:vAnchor="page" w:hAnchor="page" w:x="2587" w:y="1939"/>
        <w:shd w:val="clear" w:color="auto" w:fill="auto"/>
        <w:spacing w:before="0" w:after="0" w:line="300" w:lineRule="exact"/>
        <w:ind w:left="260" w:firstLine="600"/>
        <w:jc w:val="both"/>
      </w:pPr>
      <w:r>
        <w:t xml:space="preserve">Na szczęście wyraz ten w powieści się powtarza, i tak na str. 3. czytamy: »Ziemia, (sc. w lesie) </w:t>
      </w:r>
      <w:r>
        <w:rPr>
          <w:rStyle w:val="Teksttreci2Kursywa"/>
        </w:rPr>
        <w:t>piarem</w:t>
      </w:r>
      <w:r>
        <w:t xml:space="preserve"> </w:t>
      </w:r>
      <w:r>
        <w:rPr>
          <w:lang w:val="cs-CZ" w:eastAsia="cs-CZ" w:bidi="cs-CZ"/>
        </w:rPr>
        <w:t xml:space="preserve">zasuta«, </w:t>
      </w:r>
      <w:r>
        <w:t xml:space="preserve">str. 31: </w:t>
      </w:r>
      <w:r>
        <w:rPr>
          <w:rStyle w:val="Teksttreci2Kursywa"/>
        </w:rPr>
        <w:t>»piar,</w:t>
      </w:r>
      <w:r>
        <w:t xml:space="preserve"> nasy</w:t>
      </w:r>
      <w:r>
        <w:softHyphen/>
        <w:t xml:space="preserve">pany z iglic gałęźnych przez wieki«, str. 39: »kopce chrustu i rdzawistego </w:t>
      </w:r>
      <w:r>
        <w:rPr>
          <w:rStyle w:val="Teksttreci2Kursywa"/>
        </w:rPr>
        <w:t>piaru.</w:t>
      </w:r>
      <w:r>
        <w:t xml:space="preserve"> Uważny czytelnik zrozumie, że wyraz </w:t>
      </w:r>
      <w:r>
        <w:rPr>
          <w:lang w:val="de-DE" w:eastAsia="de-DE" w:bidi="de-DE"/>
        </w:rPr>
        <w:t>»</w:t>
      </w:r>
      <w:r>
        <w:rPr>
          <w:rStyle w:val="Teksttreci2Kursywa"/>
        </w:rPr>
        <w:t>piar"</w:t>
      </w:r>
      <w:r>
        <w:t xml:space="preserve"> (który nawiasem powiedziawszy, w ustach górala z tamtych stron brzmi »pior, 2 p. </w:t>
      </w:r>
      <w:r>
        <w:rPr>
          <w:rStyle w:val="Teksttreci2Kursywa"/>
        </w:rPr>
        <w:t>pioru</w:t>
      </w:r>
      <w:r>
        <w:t xml:space="preserve"> </w:t>
      </w:r>
      <w:r>
        <w:rPr>
          <w:rStyle w:val="Teksttreci22"/>
        </w:rPr>
        <w:t xml:space="preserve">— </w:t>
      </w:r>
      <w:r>
        <w:t>i nie</w:t>
      </w:r>
      <w:r>
        <w:t xml:space="preserve"> wiem na jakiej podstawie Orkan pisze »piar, </w:t>
      </w:r>
      <w:r>
        <w:rPr>
          <w:rStyle w:val="Teksttreci2Kursywa"/>
        </w:rPr>
        <w:t>piaru«</w:t>
      </w:r>
      <w:r>
        <w:t xml:space="preserve"> </w:t>
      </w:r>
      <w:r>
        <w:rPr>
          <w:rStyle w:val="Teksttreci22"/>
        </w:rPr>
        <w:t xml:space="preserve">— </w:t>
      </w:r>
      <w:r>
        <w:t xml:space="preserve">ale o tem niżej) oznacza zżółkłe, opadłe igliwie drzew szpilkowych, zaścielające dno lasu </w:t>
      </w:r>
      <w:r>
        <w:rPr>
          <w:rStyle w:val="Teksttreci22"/>
          <w:vertAlign w:val="superscript"/>
        </w:rPr>
        <w:t>l</w:t>
      </w:r>
      <w:r>
        <w:rPr>
          <w:rStyle w:val="Teksttreci22"/>
        </w:rPr>
        <w:t xml:space="preserve">). </w:t>
      </w:r>
      <w:r>
        <w:t>Ale nie z każdym wyrazem pój</w:t>
      </w:r>
      <w:r>
        <w:softHyphen/>
        <w:t>dzie mu tak gładko, zwłaszcza gdy chodzi o wyraz, jedyny raz w książce się zdar</w:t>
      </w:r>
      <w:r>
        <w:t xml:space="preserve">zający. Np. w powyżej przytoczonej piosence co znaczy: </w:t>
      </w:r>
      <w:r>
        <w:rPr>
          <w:rStyle w:val="Teksttreci2Kursywa"/>
          <w:lang w:val="de-DE" w:eastAsia="de-DE" w:bidi="de-DE"/>
        </w:rPr>
        <w:t xml:space="preserve">»sie... </w:t>
      </w:r>
      <w:r>
        <w:rPr>
          <w:rStyle w:val="Teksttreci2Kursywa"/>
        </w:rPr>
        <w:t>opiel</w:t>
      </w:r>
      <w:r>
        <w:rPr>
          <w:lang w:val="de-DE" w:eastAsia="de-DE" w:bidi="de-DE"/>
        </w:rPr>
        <w:t xml:space="preserve">« </w:t>
      </w:r>
      <w:r>
        <w:t>— napróżnoby sobie czytelnik głowę łamał; albo np. na str. 187: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ind w:left="260"/>
        <w:jc w:val="center"/>
      </w:pPr>
      <w:r>
        <w:t xml:space="preserve">»Wolej by mi było leżeć </w:t>
      </w:r>
      <w:r>
        <w:rPr>
          <w:rStyle w:val="Teksttreci5Kursywa"/>
        </w:rPr>
        <w:t>mławą.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ind w:left="260"/>
        <w:jc w:val="center"/>
      </w:pPr>
      <w:r>
        <w:t>Wolej by mi było być tą trawą.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ind w:right="200"/>
        <w:jc w:val="center"/>
      </w:pPr>
      <w:r>
        <w:t>Tą spaloną, przez tchę mrozu ostrą,</w:t>
      </w:r>
    </w:p>
    <w:p w:rsidR="008C54D8" w:rsidRDefault="00C940D0">
      <w:pPr>
        <w:pStyle w:val="Teksttreci50"/>
        <w:framePr w:w="8196" w:h="12384" w:hRule="exact" w:wrap="none" w:vAnchor="page" w:hAnchor="page" w:x="2587" w:y="1939"/>
        <w:shd w:val="clear" w:color="auto" w:fill="auto"/>
        <w:spacing w:after="142"/>
        <w:ind w:right="200"/>
        <w:jc w:val="center"/>
      </w:pPr>
      <w:r>
        <w:t>Niżli stanąć między nimi</w:t>
      </w:r>
      <w:r>
        <w:t xml:space="preserve"> siostrą...«</w:t>
      </w:r>
    </w:p>
    <w:p w:rsidR="008C54D8" w:rsidRDefault="00C940D0">
      <w:pPr>
        <w:pStyle w:val="Teksttreci20"/>
        <w:framePr w:w="8196" w:h="12384" w:hRule="exact" w:wrap="none" w:vAnchor="page" w:hAnchor="page" w:x="2587" w:y="1939"/>
        <w:shd w:val="clear" w:color="auto" w:fill="auto"/>
        <w:spacing w:before="0" w:after="0" w:line="300" w:lineRule="exact"/>
        <w:ind w:left="260" w:firstLine="600"/>
        <w:jc w:val="both"/>
      </w:pPr>
      <w:r>
        <w:t xml:space="preserve">Co to jest takiego ta </w:t>
      </w:r>
      <w:r>
        <w:rPr>
          <w:lang w:val="de-DE" w:eastAsia="de-DE" w:bidi="de-DE"/>
        </w:rPr>
        <w:t>»</w:t>
      </w:r>
      <w:r>
        <w:rPr>
          <w:rStyle w:val="Teksttreci2Kursywa"/>
        </w:rPr>
        <w:t>młana</w:t>
      </w:r>
      <w:r>
        <w:rPr>
          <w:lang w:val="de-DE" w:eastAsia="de-DE" w:bidi="de-DE"/>
        </w:rPr>
        <w:t xml:space="preserve">«? </w:t>
      </w:r>
      <w:r>
        <w:t>Czytelnikowi przyjdzie najwy</w:t>
      </w:r>
      <w:r>
        <w:softHyphen/>
        <w:t xml:space="preserve">żej na myśl </w:t>
      </w:r>
      <w:r>
        <w:rPr>
          <w:rStyle w:val="Teksttreci2Kursywa"/>
        </w:rPr>
        <w:t>Mława</w:t>
      </w:r>
      <w:r>
        <w:t>, miasto w Królestwie Pols., ale cóż mu z tego? A takich wypadków jest więcej. To też szkoda, że Orkan nie po</w:t>
      </w:r>
      <w:r>
        <w:softHyphen/>
        <w:t xml:space="preserve">szedł za przykładem Tetmajera, który w </w:t>
      </w:r>
      <w:r>
        <w:rPr>
          <w:lang w:val="cs-CZ" w:eastAsia="cs-CZ" w:bidi="cs-CZ"/>
        </w:rPr>
        <w:t xml:space="preserve">»Skalnem </w:t>
      </w:r>
      <w:r>
        <w:t>Podhalu«</w:t>
      </w:r>
      <w:r>
        <w:t xml:space="preserve"> daje na końcu każdego tomika krótki słowniczek wyrazów gwarowych. Słowniczek taki miałby wartość nie tylko dla zwyczajnego czytelnika</w:t>
      </w:r>
    </w:p>
    <w:p w:rsidR="008C54D8" w:rsidRDefault="00C940D0">
      <w:pPr>
        <w:pStyle w:val="Stopka2"/>
        <w:framePr w:wrap="none" w:vAnchor="page" w:hAnchor="page" w:x="3415" w:y="14435"/>
        <w:shd w:val="clear" w:color="auto" w:fill="auto"/>
        <w:spacing w:line="220" w:lineRule="exact"/>
        <w:ind w:left="860"/>
        <w:jc w:val="left"/>
      </w:pPr>
      <w:r>
        <w:t xml:space="preserve">•) Inaczej zwane </w:t>
      </w:r>
      <w:r>
        <w:rPr>
          <w:rStyle w:val="StopkaKursywa"/>
        </w:rPr>
        <w:t>cetyną</w:t>
      </w:r>
      <w:r>
        <w:t xml:space="preserve"> lub </w:t>
      </w:r>
      <w:r>
        <w:rPr>
          <w:rStyle w:val="StopkaKursywa"/>
        </w:rPr>
        <w:t>cotyną</w:t>
      </w:r>
      <w:r>
        <w:t xml:space="preserve"> (Red.).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347" w:y="1369"/>
        <w:shd w:val="clear" w:color="auto" w:fill="auto"/>
        <w:spacing w:line="210" w:lineRule="exact"/>
      </w:pPr>
      <w:r>
        <w:lastRenderedPageBreak/>
        <w:t>XII 6.</w:t>
      </w:r>
    </w:p>
    <w:p w:rsidR="008C54D8" w:rsidRDefault="00C940D0">
      <w:pPr>
        <w:pStyle w:val="Nagweklubstopka0"/>
        <w:framePr w:wrap="none" w:vAnchor="page" w:hAnchor="page" w:x="4155" w:y="1399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40"/>
        <w:framePr w:wrap="none" w:vAnchor="page" w:hAnchor="page" w:x="9003" w:y="1405"/>
        <w:shd w:val="clear" w:color="auto" w:fill="auto"/>
        <w:spacing w:line="210" w:lineRule="exact"/>
      </w:pPr>
      <w:r>
        <w:t>85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/>
        <w:jc w:val="both"/>
      </w:pPr>
      <w:r>
        <w:t xml:space="preserve">(który teraz »przelatuje« </w:t>
      </w:r>
      <w:r>
        <w:t>ponad niezrozumiałymi wyrazami, a w naj</w:t>
      </w:r>
      <w:r>
        <w:softHyphen/>
        <w:t xml:space="preserve">lepszym razie »wyczuwa« znaczenie </w:t>
      </w:r>
      <w:r>
        <w:rPr>
          <w:rStyle w:val="Teksttreci21"/>
        </w:rPr>
        <w:t xml:space="preserve">— </w:t>
      </w:r>
      <w:r>
        <w:t>wiem to od wielu czytelni</w:t>
      </w:r>
      <w:r>
        <w:softHyphen/>
        <w:t>ków), ale także dla językoznawcy, rozumie się gdyby znaczenia wyrazów podawano jasno i ściśle.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t>Wyręczając Orkana, dla użytku czytelników, interesujących s</w:t>
      </w:r>
      <w:r>
        <w:t>ię gwarą, zestawię tu co ciekawsze wyrazy, przedewszystkiem te, któ</w:t>
      </w:r>
      <w:r>
        <w:softHyphen/>
        <w:t xml:space="preserve">rych niema w 80P (Słownik gwar polskich) </w:t>
      </w:r>
      <w:r>
        <w:rPr>
          <w:rStyle w:val="Teksttreci21"/>
        </w:rPr>
        <w:t xml:space="preserve">— </w:t>
      </w:r>
      <w:r>
        <w:t>są to: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780"/>
        <w:jc w:val="both"/>
      </w:pPr>
      <w:r>
        <w:rPr>
          <w:rStyle w:val="Teksttreci2Kursywa"/>
        </w:rPr>
        <w:t>od czasu</w:t>
      </w:r>
      <w:r>
        <w:t xml:space="preserve"> </w:t>
      </w:r>
      <w:r>
        <w:rPr>
          <w:rStyle w:val="Teksttreci21"/>
        </w:rPr>
        <w:t xml:space="preserve">= </w:t>
      </w:r>
      <w:r>
        <w:t xml:space="preserve">zawsze: »Daniel od czasu był niewieści« str. 24; </w:t>
      </w:r>
      <w:r>
        <w:rPr>
          <w:rStyle w:val="Teksttreci2Kursywa"/>
        </w:rPr>
        <w:t>gibrzyna</w:t>
      </w:r>
      <w:r>
        <w:t xml:space="preserve"> </w:t>
      </w:r>
      <w:r>
        <w:rPr>
          <w:rStyle w:val="Teksttreci21"/>
        </w:rPr>
        <w:t xml:space="preserve">= </w:t>
      </w:r>
      <w:r>
        <w:t>jakieś ziele 61, 145;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tabs>
          <w:tab w:val="left" w:pos="7526"/>
        </w:tabs>
        <w:spacing w:before="0" w:after="0" w:line="300" w:lineRule="exact"/>
        <w:ind w:left="200" w:firstLine="580"/>
        <w:jc w:val="both"/>
      </w:pPr>
      <w:r>
        <w:rPr>
          <w:lang w:val="cs-CZ" w:eastAsia="cs-CZ" w:bidi="cs-CZ"/>
        </w:rPr>
        <w:t xml:space="preserve">piar, </w:t>
      </w:r>
      <w:r>
        <w:rPr>
          <w:rStyle w:val="Teksttreci211ptMaelitery"/>
        </w:rPr>
        <w:t>-</w:t>
      </w:r>
      <w:r>
        <w:rPr>
          <w:rStyle w:val="Teksttreci211ptMaelitery0"/>
        </w:rPr>
        <w:t>u</w:t>
      </w:r>
      <w:r>
        <w:rPr>
          <w:rStyle w:val="Teksttreci211ptMaelitery"/>
        </w:rPr>
        <w:t xml:space="preserve"> </w:t>
      </w:r>
      <w:r>
        <w:rPr>
          <w:rStyle w:val="Teksttreci21"/>
        </w:rPr>
        <w:t xml:space="preserve">= </w:t>
      </w:r>
      <w:r>
        <w:t>zżółkłe, opadłe igliwie drzew szpi</w:t>
      </w:r>
      <w:r>
        <w:t>lkowych, zaście</w:t>
      </w:r>
      <w:r>
        <w:softHyphen/>
        <w:t xml:space="preserve">lające dno lasu </w:t>
      </w:r>
      <w:r>
        <w:rPr>
          <w:rStyle w:val="Teksttreci22"/>
        </w:rPr>
        <w:t xml:space="preserve">— </w:t>
      </w:r>
      <w:r>
        <w:t>cytaty patrz wyżej;</w:t>
      </w:r>
      <w:r>
        <w:tab/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>sojki</w:t>
      </w:r>
      <w:r>
        <w:t xml:space="preserve"> </w:t>
      </w:r>
      <w:r>
        <w:rPr>
          <w:rStyle w:val="Teksttreci21"/>
        </w:rPr>
        <w:t xml:space="preserve">== </w:t>
      </w:r>
      <w:r>
        <w:t xml:space="preserve">jakaś odmiana wołów: »Daniel... ostawił woły </w:t>
      </w:r>
      <w:r>
        <w:rPr>
          <w:rStyle w:val="Teksttreci21"/>
        </w:rPr>
        <w:t>—</w:t>
      </w:r>
      <w:r>
        <w:t xml:space="preserve">sojki w cieniu« 133; »wołów </w:t>
      </w:r>
      <w:r>
        <w:rPr>
          <w:rStyle w:val="Teksttreci22"/>
        </w:rPr>
        <w:t xml:space="preserve">— </w:t>
      </w:r>
      <w:r>
        <w:t>sojek dwie pary« 28; SGP ma formy: »só</w:t>
      </w:r>
      <w:r>
        <w:softHyphen/>
        <w:t>jek« i, polegające chyba na jakiejś pomyłce, »rojek«;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>stepić</w:t>
      </w:r>
      <w:r>
        <w:t xml:space="preserve"> </w:t>
      </w:r>
      <w:r>
        <w:rPr>
          <w:rStyle w:val="Teksttreci21"/>
        </w:rPr>
        <w:t xml:space="preserve">= </w:t>
      </w:r>
      <w:r>
        <w:t>ugodzić, uderz</w:t>
      </w:r>
      <w:r>
        <w:t>yć: »Nagły blask wody stepił go (sc. rogacza) niby strzał śmiertelny« 59. Ja notowałem »stepiać« w zna</w:t>
      </w:r>
      <w:r>
        <w:softHyphen/>
        <w:t>czeniu: wpychać, wtrącać np. żaby do wody, i »stepić się« w zna</w:t>
      </w:r>
      <w:r>
        <w:softHyphen/>
        <w:t xml:space="preserve">czeniu: cofnąć się, usunąć </w:t>
      </w:r>
      <w:r>
        <w:rPr>
          <w:rStyle w:val="Teksttreci21"/>
        </w:rPr>
        <w:t>się;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780"/>
        <w:jc w:val="both"/>
      </w:pPr>
      <w:r>
        <w:rPr>
          <w:rStyle w:val="Teksttreci2Kursywa"/>
        </w:rPr>
        <w:t>stermać się, wystermać się</w:t>
      </w:r>
      <w:r>
        <w:t xml:space="preserve"> </w:t>
      </w:r>
      <w:r>
        <w:rPr>
          <w:rStyle w:val="Teksttreci21"/>
        </w:rPr>
        <w:t xml:space="preserve">= </w:t>
      </w:r>
      <w:r>
        <w:t>spinać się, wyspinać się 35,</w:t>
      </w:r>
      <w:r>
        <w:t xml:space="preserve"> 148; t</w:t>
      </w:r>
      <w:r>
        <w:rPr>
          <w:rStyle w:val="Teksttreci2Kursywa"/>
        </w:rPr>
        <w:t xml:space="preserve">utka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>pysk owcy 112.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t>Przytoczone wyrazy sam wielokrotnie notowałem, tych nato</w:t>
      </w:r>
      <w:r>
        <w:softHyphen/>
        <w:t>miast, które poniżej przywiodę, nie zdarzyło mi się słyszeć: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 xml:space="preserve">cieńkanie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>o głosie ptactwa: »Było w nim (sc. pogłosie pta</w:t>
      </w:r>
      <w:r>
        <w:softHyphen/>
      </w:r>
      <w:r>
        <w:t xml:space="preserve">ctwa różnego) wszystko, co dźwięk może sprawiać: i dzwonienia wysokie... i cieńkania monotonne i stuchlikania namiętne i rzempolenia </w:t>
      </w:r>
      <w:r>
        <w:rPr>
          <w:rStyle w:val="Teksttreci21"/>
        </w:rPr>
        <w:t xml:space="preserve">ubogie« </w:t>
      </w:r>
      <w:r>
        <w:t>.103;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 xml:space="preserve">cieńknąć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 xml:space="preserve">stawać </w:t>
      </w:r>
      <w:r>
        <w:rPr>
          <w:rStyle w:val="Teksttreci21"/>
        </w:rPr>
        <w:t xml:space="preserve">się </w:t>
      </w:r>
      <w:r>
        <w:t>cieńszym 116;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 xml:space="preserve">fundamencić się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 xml:space="preserve">osiedlać </w:t>
      </w:r>
      <w:r>
        <w:rPr>
          <w:rStyle w:val="Teksttreci21"/>
        </w:rPr>
        <w:t xml:space="preserve">się: </w:t>
      </w:r>
      <w:r>
        <w:t xml:space="preserve">»nie rade pszczoły w takich miejscach </w:t>
      </w:r>
      <w:r>
        <w:rPr>
          <w:lang w:val="de-DE" w:eastAsia="de-DE" w:bidi="de-DE"/>
        </w:rPr>
        <w:t>sie</w:t>
      </w:r>
      <w:r>
        <w:rPr>
          <w:lang w:val="de-DE" w:eastAsia="de-DE" w:bidi="de-DE"/>
        </w:rPr>
        <w:t xml:space="preserve"> f</w:t>
      </w:r>
      <w:r>
        <w:t>undamencą" 146;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>gęglenie = o</w:t>
      </w:r>
      <w:r>
        <w:t xml:space="preserve"> głosie, jakiby wydawały igiełki, pocierane o sie</w:t>
      </w:r>
      <w:r>
        <w:softHyphen/>
        <w:t>bie: »Ich (sc. sikorek) te szepolenia na jedną wciąż nutę, najcień</w:t>
      </w:r>
      <w:r>
        <w:softHyphen/>
        <w:t>szą, zdajały się jakby gęglenia igiełek« 153;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left"/>
      </w:pPr>
      <w:r>
        <w:rPr>
          <w:rStyle w:val="Teksttreci2Kursywa"/>
          <w:lang w:val="cs-CZ" w:eastAsia="cs-CZ" w:bidi="cs-CZ"/>
        </w:rPr>
        <w:t xml:space="preserve">horce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 xml:space="preserve">góry, a może pewna postać gór 35; </w:t>
      </w:r>
      <w:r>
        <w:rPr>
          <w:rStyle w:val="Teksttreci2Kursywa"/>
        </w:rPr>
        <w:t xml:space="preserve">chojaśny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>zielony; p</w:t>
      </w:r>
      <w:r>
        <w:t>rzenośnie: młody: »Smęt latami narasta, niby oto ten glon porostów na drzewie: zieleni się wierch, a spo</w:t>
      </w:r>
      <w:r>
        <w:softHyphen/>
        <w:t xml:space="preserve">dem siwość </w:t>
      </w:r>
      <w:r>
        <w:rPr>
          <w:rStyle w:val="Teksttreci21"/>
        </w:rPr>
        <w:t xml:space="preserve">— </w:t>
      </w:r>
      <w:r>
        <w:t>z wierchuś chojaśny. a w rzeczy dziad« 151;</w:t>
      </w:r>
    </w:p>
    <w:p w:rsidR="008C54D8" w:rsidRDefault="00C940D0">
      <w:pPr>
        <w:pStyle w:val="Teksttreci20"/>
        <w:framePr w:w="8088" w:h="11832" w:hRule="exact" w:wrap="none" w:vAnchor="page" w:hAnchor="page" w:x="1173" w:y="1957"/>
        <w:shd w:val="clear" w:color="auto" w:fill="auto"/>
        <w:spacing w:before="0" w:after="0" w:line="300" w:lineRule="exact"/>
        <w:ind w:left="200" w:firstLine="580"/>
        <w:jc w:val="both"/>
      </w:pPr>
      <w:r>
        <w:rPr>
          <w:rStyle w:val="Teksttreci2Kursywa"/>
        </w:rPr>
        <w:t>kłozić się</w:t>
      </w:r>
      <w:r>
        <w:t xml:space="preserve"> </w:t>
      </w:r>
      <w:r>
        <w:rPr>
          <w:rStyle w:val="Teksttreci21"/>
        </w:rPr>
        <w:t xml:space="preserve">= </w:t>
      </w:r>
      <w:r>
        <w:t>?): »kłoziły się wykroty potworne ...jak je pie</w:t>
      </w:r>
      <w:r>
        <w:softHyphen/>
        <w:t>kielny młyn wichru, puszczony w u</w:t>
      </w:r>
      <w:r>
        <w:t xml:space="preserve">bocz, powykracał« 38 </w:t>
      </w:r>
      <w:r>
        <w:rPr>
          <w:rStyle w:val="Teksttreci21"/>
        </w:rPr>
        <w:t xml:space="preserve">— </w:t>
      </w:r>
      <w:r>
        <w:t>prawdo</w:t>
      </w:r>
      <w:r>
        <w:softHyphen/>
        <w:t xml:space="preserve">podobnie z tego samego pierwiastka, co czas. kiełzać = ślizgać się; </w:t>
      </w:r>
      <w:r>
        <w:rPr>
          <w:vertAlign w:val="superscript"/>
        </w:rPr>
        <w:t>*)</w:t>
      </w:r>
    </w:p>
    <w:p w:rsidR="008C54D8" w:rsidRDefault="00C940D0">
      <w:pPr>
        <w:pStyle w:val="Stopka2"/>
        <w:framePr w:w="7884" w:h="546" w:hRule="exact" w:wrap="none" w:vAnchor="page" w:hAnchor="page" w:x="1299" w:y="14197"/>
        <w:shd w:val="clear" w:color="auto" w:fill="auto"/>
        <w:spacing w:line="240" w:lineRule="exact"/>
        <w:ind w:left="160" w:firstLine="620"/>
        <w:jc w:val="left"/>
      </w:pPr>
      <w:r>
        <w:t>*) Lepiej, myślę, położyć pytajnik, niż swój domysł, który się może oka</w:t>
      </w:r>
      <w:r>
        <w:softHyphen/>
        <w:t>zać nietrafny.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40"/>
        <w:framePr w:wrap="none" w:vAnchor="page" w:hAnchor="page" w:x="2710" w:y="1634"/>
        <w:shd w:val="clear" w:color="auto" w:fill="auto"/>
        <w:spacing w:line="210" w:lineRule="exact"/>
      </w:pPr>
      <w:r>
        <w:lastRenderedPageBreak/>
        <w:t>86</w:t>
      </w:r>
    </w:p>
    <w:p w:rsidR="008C54D8" w:rsidRDefault="00C940D0">
      <w:pPr>
        <w:pStyle w:val="Nagweklubstopka0"/>
        <w:framePr w:wrap="none" w:vAnchor="page" w:hAnchor="page" w:x="5482" w:y="1628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0"/>
        <w:framePr w:wrap="none" w:vAnchor="page" w:hAnchor="page" w:x="10054" w:y="1622"/>
        <w:shd w:val="clear" w:color="auto" w:fill="auto"/>
        <w:spacing w:line="210" w:lineRule="exact"/>
      </w:pPr>
      <w:r>
        <w:t>XII. 6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left"/>
      </w:pPr>
      <w:r>
        <w:rPr>
          <w:rStyle w:val="Teksttreci2Kursywa"/>
        </w:rPr>
        <w:t>kopieniec =</w:t>
      </w:r>
      <w:r>
        <w:t xml:space="preserve"> góra w kształcie kopy, w przełęczy 46, 112; </w:t>
      </w:r>
      <w:r>
        <w:rPr>
          <w:rStyle w:val="Teksttreci2Kursywa"/>
        </w:rPr>
        <w:t>lato =</w:t>
      </w:r>
      <w:r>
        <w:t xml:space="preserve"> odstęp między jednym okółkiem gałęzi a drugim: »wspinała się dalej z trudem, gałęzie bowiem gęstniały, pień ku wierchowi cieńknął... Wzięła jeszcze na odwagę i posunęła się o je</w:t>
      </w:r>
      <w:r>
        <w:softHyphen/>
        <w:t xml:space="preserve">dno lato wyżej 116 </w:t>
      </w:r>
      <w:r>
        <w:rPr>
          <w:lang w:val="de-DE" w:eastAsia="de-DE" w:bidi="de-DE"/>
        </w:rPr>
        <w:t xml:space="preserve">cf. </w:t>
      </w:r>
      <w:r>
        <w:t>w 8</w:t>
      </w:r>
      <w:r>
        <w:t xml:space="preserve">GP. »latko«! </w:t>
      </w:r>
      <w:r>
        <w:rPr>
          <w:rStyle w:val="Teksttreci2Kursywa"/>
        </w:rPr>
        <w:t>mława</w:t>
      </w:r>
      <w:r>
        <w:t xml:space="preserve"> = ? — cytat patrz wyżej; </w:t>
      </w:r>
      <w:r>
        <w:rPr>
          <w:rStyle w:val="Teksttreci2Kursywa"/>
        </w:rPr>
        <w:t>mrowczyca =</w:t>
      </w:r>
      <w:r>
        <w:t xml:space="preserve"> mrówka 4; </w:t>
      </w:r>
      <w:r>
        <w:rPr>
          <w:rStyle w:val="Teksttreci2Kursywa"/>
          <w:lang w:val="cs-CZ" w:eastAsia="cs-CZ" w:bidi="cs-CZ"/>
        </w:rPr>
        <w:t>mrowce</w:t>
      </w:r>
      <w:r>
        <w:rPr>
          <w:lang w:val="cs-CZ" w:eastAsia="cs-CZ" w:bidi="cs-CZ"/>
        </w:rPr>
        <w:t xml:space="preserve"> </w:t>
      </w:r>
      <w:r>
        <w:t>= mrówki 153;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mżeć =</w:t>
      </w:r>
      <w:r>
        <w:t xml:space="preserve"> mdleć, omdlewać: »mżało wszystko w zesłabieniu skwarnem« 136. SGP. ma »mżyć« w innem znaczeniu.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nawrot, pytać o</w:t>
      </w:r>
      <w:r>
        <w:t xml:space="preserve"> = prosić o pośpiech: </w:t>
      </w:r>
      <w:r>
        <w:rPr>
          <w:lang w:val="de-DE" w:eastAsia="de-DE" w:bidi="de-DE"/>
        </w:rPr>
        <w:t>»</w:t>
      </w:r>
      <w:r>
        <w:t xml:space="preserve">W osiedlu chorzejącego posiady bywały długie; niedźwiedzie bowiem nie wilki, </w:t>
      </w:r>
      <w:r>
        <w:rPr>
          <w:lang w:val="cs-CZ" w:eastAsia="cs-CZ" w:bidi="cs-CZ"/>
        </w:rPr>
        <w:t xml:space="preserve">coby </w:t>
      </w:r>
      <w:r>
        <w:t>py</w:t>
      </w:r>
      <w:r>
        <w:softHyphen/>
        <w:t xml:space="preserve">tały o nawrot, nim jeszcze zorendują, jak, co« 93 </w:t>
      </w:r>
      <w:r>
        <w:rPr>
          <w:lang w:val="de-DE" w:eastAsia="de-DE" w:bidi="de-DE"/>
        </w:rPr>
        <w:t xml:space="preserve">cf. </w:t>
      </w:r>
      <w:r>
        <w:t xml:space="preserve">MPKJ. V str. 349 s. </w:t>
      </w:r>
      <w:r>
        <w:rPr>
          <w:lang w:val="cs-CZ" w:eastAsia="cs-CZ" w:bidi="cs-CZ"/>
        </w:rPr>
        <w:t>v. novrut;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left"/>
      </w:pPr>
      <w:r>
        <w:rPr>
          <w:rStyle w:val="Teksttreci2Kursywa"/>
          <w:lang w:val="de-DE" w:eastAsia="de-DE" w:bidi="de-DE"/>
        </w:rPr>
        <w:t xml:space="preserve">sie... </w:t>
      </w:r>
      <w:r>
        <w:rPr>
          <w:rStyle w:val="Teksttreci2Kursywa"/>
        </w:rPr>
        <w:t>opiel</w:t>
      </w:r>
      <w:r>
        <w:t xml:space="preserve"> 2 os. poj. rozkaz. = ? cytat patrz wyżej; </w:t>
      </w:r>
      <w:r>
        <w:rPr>
          <w:rStyle w:val="Teksttreci2Kursywa"/>
        </w:rPr>
        <w:t>ostojny =</w:t>
      </w:r>
      <w:r>
        <w:t xml:space="preserve"> ten co się ostoi: »Co</w:t>
      </w:r>
      <w:r>
        <w:t xml:space="preserve"> młodsze (sc. smreki) zaś hybotały się i słaniały poza ostojne plecy ojców« 12;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oświtać =</w:t>
      </w:r>
      <w:r>
        <w:t xml:space="preserve"> wyniknąć, wypaść: »Dyć zrósł (sc. gwies), bo zrósł, ale mało co z tego oświta. Przyszła zwyczajnie burza...« 33;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owozić się =</w:t>
      </w:r>
      <w:r>
        <w:t xml:space="preserve"> obsuwać się: »Owoził się (sc. niedźwiedź</w:t>
      </w:r>
      <w:r>
        <w:t>) za każdem ruszeniem, aże się zesunął na dno (sc wypróchniałego drzewa - barci«) 148;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tabs>
          <w:tab w:val="left" w:pos="7698"/>
        </w:tabs>
        <w:spacing w:before="0" w:after="0" w:line="300" w:lineRule="exact"/>
        <w:ind w:firstLine="660"/>
        <w:jc w:val="both"/>
      </w:pPr>
      <w:r>
        <w:rPr>
          <w:rStyle w:val="Teksttreci2Kursywa"/>
        </w:rPr>
        <w:t>ozwodny =</w:t>
      </w:r>
      <w:r>
        <w:t xml:space="preserve"> ?: »Zadawał pod śniat drzewce długie, podtaczał pod nie gnat i ważył dźwignią ozwodną« 31;</w:t>
      </w:r>
      <w:r>
        <w:tab/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płaża =</w:t>
      </w:r>
      <w:r>
        <w:t xml:space="preserve"> ?: »ujął już stopami spory kęs tej rówiennej płaży« 158;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pr</w:t>
      </w:r>
      <w:r>
        <w:rPr>
          <w:rStyle w:val="Teksttreci2Kursywa"/>
        </w:rPr>
        <w:t xml:space="preserve">zezdać się, przezdajać się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 xml:space="preserve">zwidzieć się, zwidywać się: »Coś ci </w:t>
      </w:r>
      <w:r>
        <w:rPr>
          <w:lang w:val="de-DE" w:eastAsia="de-DE" w:bidi="de-DE"/>
        </w:rPr>
        <w:t xml:space="preserve">sie </w:t>
      </w:r>
      <w:r>
        <w:t>zawdy przezdaje« 25, »przezdała mu się w mroku groźna twarz Prokopa« 26;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 xml:space="preserve">rakwu </w:t>
      </w:r>
      <w:r>
        <w:t>m. = ?: »Często przywitała go ściana łomów olbrzy</w:t>
      </w:r>
      <w:r>
        <w:softHyphen/>
        <w:t>mim rakwem sęków, jako kopie nastawionych« 40, »kruszył na</w:t>
      </w:r>
      <w:r>
        <w:t>sta</w:t>
      </w:r>
      <w:r>
        <w:softHyphen/>
        <w:t xml:space="preserve">wione rakwy« 172; </w:t>
      </w:r>
      <w:r>
        <w:rPr>
          <w:lang w:val="de-DE" w:eastAsia="de-DE" w:bidi="de-DE"/>
        </w:rPr>
        <w:t xml:space="preserve">cf. </w:t>
      </w:r>
      <w:r>
        <w:t>SGP »raf«?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left"/>
      </w:pPr>
      <w:r>
        <w:rPr>
          <w:rStyle w:val="Teksttreci2Kursywa"/>
          <w:lang w:val="cs-CZ" w:eastAsia="cs-CZ" w:bidi="cs-CZ"/>
        </w:rPr>
        <w:t xml:space="preserve">rywociny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 xml:space="preserve">miejsca zryte przez dziki 29; </w:t>
      </w:r>
      <w:r>
        <w:rPr>
          <w:rStyle w:val="Teksttreci2Kursywa"/>
        </w:rPr>
        <w:t xml:space="preserve">słyny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>słuchy, wieści: »wy drzewa, wy wszystko wiedzące, którym ze światów wiatr słyny przywiewa« 180;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both"/>
      </w:pPr>
      <w:r>
        <w:rPr>
          <w:rStyle w:val="Teksttreci2Kursywa"/>
        </w:rPr>
        <w:t>smyniec =</w:t>
      </w:r>
      <w:r>
        <w:t xml:space="preserve"> promień, pasmo, warkocz: »to znów smyńce hrubego deszczu spływał</w:t>
      </w:r>
      <w:r>
        <w:t>y z nawisłych. brzemion« 10; »duchy myśli</w:t>
      </w:r>
      <w:r>
        <w:softHyphen/>
        <w:t>wce... gnają powietrzem... z Prokopem w parze... niby smyńce oder</w:t>
      </w:r>
      <w:r>
        <w:softHyphen/>
        <w:t xml:space="preserve">wane wichru, którym zdaje się być on sam, oszalały« 109 </w:t>
      </w:r>
      <w:r>
        <w:rPr>
          <w:lang w:val="de-DE" w:eastAsia="de-DE" w:bidi="de-DE"/>
        </w:rPr>
        <w:t>cf. »smy</w:t>
      </w:r>
      <w:r>
        <w:rPr>
          <w:lang w:val="de-DE" w:eastAsia="de-DE" w:bidi="de-DE"/>
        </w:rPr>
        <w:softHyphen/>
        <w:t xml:space="preserve">niec« </w:t>
      </w:r>
      <w:r>
        <w:t>w SGP. w innem zresztą, całkiem specyalnem użyciu;</w:t>
      </w:r>
    </w:p>
    <w:p w:rsidR="008C54D8" w:rsidRDefault="00C940D0">
      <w:pPr>
        <w:pStyle w:val="Teksttreci20"/>
        <w:framePr w:w="8034" w:h="12576" w:hRule="exact" w:wrap="none" w:vAnchor="page" w:hAnchor="page" w:x="2668" w:y="2204"/>
        <w:shd w:val="clear" w:color="auto" w:fill="auto"/>
        <w:spacing w:before="0" w:after="0" w:line="300" w:lineRule="exact"/>
        <w:ind w:firstLine="660"/>
        <w:jc w:val="left"/>
      </w:pPr>
      <w:r>
        <w:rPr>
          <w:rStyle w:val="Teksttreci2Kursywa"/>
        </w:rPr>
        <w:t>spior =</w:t>
      </w:r>
      <w:r>
        <w:t xml:space="preserve"> nawalona, »zeprana</w:t>
      </w:r>
      <w:r>
        <w:rPr>
          <w:lang w:val="de-DE" w:eastAsia="de-DE" w:bidi="de-DE"/>
        </w:rPr>
        <w:t xml:space="preserve">« </w:t>
      </w:r>
      <w:r>
        <w:t>kupa: »spinał się po nawalonych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281" w:y="1370"/>
        <w:shd w:val="clear" w:color="auto" w:fill="auto"/>
        <w:spacing w:line="210" w:lineRule="exact"/>
      </w:pPr>
      <w:r>
        <w:lastRenderedPageBreak/>
        <w:t>XII. 6</w:t>
      </w:r>
    </w:p>
    <w:p w:rsidR="008C54D8" w:rsidRDefault="00C940D0">
      <w:pPr>
        <w:pStyle w:val="Nagweklubstopka0"/>
        <w:framePr w:wrap="none" w:vAnchor="page" w:hAnchor="page" w:x="3963" w:y="1370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40"/>
        <w:framePr w:wrap="none" w:vAnchor="page" w:hAnchor="page" w:x="8913" w:y="1352"/>
        <w:shd w:val="clear" w:color="auto" w:fill="auto"/>
        <w:spacing w:line="210" w:lineRule="exact"/>
      </w:pPr>
      <w:r>
        <w:t>87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jc w:val="both"/>
      </w:pPr>
      <w:r>
        <w:t>kłodach i zeskakiwał z wysoka na zdradne spiory gałęzi niby na podściel traw« 41;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rPr>
          <w:rStyle w:val="Teksttreci2Kursywa"/>
        </w:rPr>
        <w:t>stuchlikanie</w:t>
      </w:r>
      <w:r>
        <w:t xml:space="preserve"> = o głosie ptactwa </w:t>
      </w:r>
      <w:r>
        <w:rPr>
          <w:rStyle w:val="Teksttreci22"/>
        </w:rPr>
        <w:t xml:space="preserve">— </w:t>
      </w:r>
      <w:r>
        <w:t>cytat patrz pod »cieńkanie«;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rPr>
          <w:rStyle w:val="Teksttreci2Kursywa"/>
        </w:rPr>
        <w:t>tcha =</w:t>
      </w:r>
      <w:r>
        <w:t xml:space="preserve"> tchnienie — cytat patrz pod »mława«;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rPr>
          <w:rStyle w:val="Teksttreci2Kursywa"/>
          <w:lang w:val="cs-CZ" w:eastAsia="cs-CZ" w:bidi="cs-CZ"/>
        </w:rPr>
        <w:t>zahaj</w:t>
      </w:r>
      <w:r>
        <w:rPr>
          <w:rStyle w:val="Teksttreci2Kursywa"/>
        </w:rPr>
        <w:t>a</w:t>
      </w:r>
      <w:r>
        <w:t xml:space="preserve"> = ?: »Poświst młyńcami swych skrzydeł kruszył ich konary, czyniąc ostre w zahai powietrznej wiry« 11 cf. też na str. 14: »wichrze... zgarnij powietrzne </w:t>
      </w:r>
      <w:r>
        <w:rPr>
          <w:lang w:val="de-DE" w:eastAsia="de-DE" w:bidi="de-DE"/>
        </w:rPr>
        <w:t xml:space="preserve">haje« cf. </w:t>
      </w:r>
      <w:r>
        <w:t xml:space="preserve">SGP. </w:t>
      </w:r>
      <w:r>
        <w:rPr>
          <w:lang w:val="de-DE" w:eastAsia="de-DE" w:bidi="de-DE"/>
        </w:rPr>
        <w:t>»haja«;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rPr>
          <w:rStyle w:val="Teksttreci2Kursywa"/>
        </w:rPr>
        <w:t>zaharaścić się</w:t>
      </w:r>
      <w:r>
        <w:t xml:space="preserve"> = zapodzięć się, zagi</w:t>
      </w:r>
      <w:r>
        <w:t xml:space="preserve">nąć, przepaść: »te stery (sc. krowy) przyszły, a ta </w:t>
      </w:r>
      <w:r>
        <w:rPr>
          <w:lang w:val="de-DE" w:eastAsia="de-DE" w:bidi="de-DE"/>
        </w:rPr>
        <w:t xml:space="preserve">sie </w:t>
      </w:r>
      <w:r>
        <w:t>gdzieś zaharaściła« 34;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rPr>
          <w:rStyle w:val="Teksttreci2Kursywa"/>
        </w:rPr>
        <w:t>zatrącenie =</w:t>
      </w:r>
      <w:r>
        <w:t xml:space="preserve"> ?: »wykrot, spadając wierchem, zmiótł go razem z gałęźmi ku ziemi. Ledwo podołał wstać. Okrzepł jednak wartko, jak sumar po zatrąceniu« 41.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t xml:space="preserve">Pisałem na wstępie, że </w:t>
      </w:r>
      <w:r>
        <w:t xml:space="preserve">autentyczność wyrazów gwarowych w powieści Orkana nie ulega wątpliwości </w:t>
      </w:r>
      <w:r>
        <w:rPr>
          <w:rStyle w:val="Teksttreci22"/>
        </w:rPr>
        <w:t xml:space="preserve">— </w:t>
      </w:r>
      <w:r>
        <w:t xml:space="preserve">jednakże co do paru pozycyi mam pewne skrupuły, a mianowicie niezbyt pewny jestem gwarowości </w:t>
      </w:r>
      <w:r>
        <w:rPr>
          <w:rStyle w:val="Teksttreci2Kursywa"/>
        </w:rPr>
        <w:t>»słynów«,</w:t>
      </w:r>
      <w:r>
        <w:t xml:space="preserve"> </w:t>
      </w:r>
      <w:r>
        <w:rPr>
          <w:lang w:val="de-DE" w:eastAsia="de-DE" w:bidi="de-DE"/>
        </w:rPr>
        <w:t>»</w:t>
      </w:r>
      <w:r>
        <w:rPr>
          <w:rStyle w:val="Teksttreci2Kursywa"/>
        </w:rPr>
        <w:t>spiorów</w:t>
      </w:r>
      <w:r>
        <w:rPr>
          <w:lang w:val="de-DE" w:eastAsia="de-DE" w:bidi="de-DE"/>
        </w:rPr>
        <w:t xml:space="preserve">«. </w:t>
      </w:r>
      <w:r>
        <w:t xml:space="preserve">»tchy«, a może jeszcze </w:t>
      </w:r>
      <w:r>
        <w:rPr>
          <w:lang w:val="de-DE" w:eastAsia="de-DE" w:bidi="de-DE"/>
        </w:rPr>
        <w:t>»</w:t>
      </w:r>
      <w:r>
        <w:rPr>
          <w:rStyle w:val="Teksttreci2Kursywa"/>
        </w:rPr>
        <w:t>mławy</w:t>
      </w:r>
      <w:r>
        <w:rPr>
          <w:lang w:val="de-DE" w:eastAsia="de-DE" w:bidi="de-DE"/>
        </w:rPr>
        <w:t>«</w:t>
      </w:r>
      <w:r>
        <w:rPr>
          <w:rStyle w:val="Teksttreci2Kursywa"/>
        </w:rPr>
        <w:t xml:space="preserve"> </w:t>
      </w:r>
      <w:r>
        <w:t xml:space="preserve">i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opielania się</w:t>
      </w:r>
      <w:r>
        <w:rPr>
          <w:lang w:val="de-DE" w:eastAsia="de-DE" w:bidi="de-DE"/>
        </w:rPr>
        <w:t>«</w:t>
      </w:r>
      <w:r>
        <w:rPr>
          <w:rStyle w:val="Teksttreci2Kursywa"/>
        </w:rPr>
        <w:t>.</w:t>
      </w:r>
      <w:r>
        <w:t xml:space="preserve"> Zdaje mi się, że t</w:t>
      </w:r>
      <w:r>
        <w:t xml:space="preserve">akże o </w:t>
      </w:r>
      <w:r>
        <w:rPr>
          <w:lang w:val="de-DE" w:eastAsia="de-DE" w:bidi="de-DE"/>
        </w:rPr>
        <w:t>»d</w:t>
      </w:r>
      <w:r>
        <w:rPr>
          <w:rStyle w:val="Teksttreci2Kursywa"/>
        </w:rPr>
        <w:t>ziełaczach</w:t>
      </w:r>
      <w:r>
        <w:rPr>
          <w:lang w:val="de-DE" w:eastAsia="de-DE" w:bidi="de-DE"/>
        </w:rPr>
        <w:t xml:space="preserve">« </w:t>
      </w:r>
      <w:r>
        <w:t xml:space="preserve">i </w:t>
      </w:r>
      <w:r>
        <w:rPr>
          <w:lang w:val="de-DE" w:eastAsia="de-DE" w:bidi="de-DE"/>
        </w:rPr>
        <w:t>»</w:t>
      </w:r>
      <w:r>
        <w:rPr>
          <w:rStyle w:val="Teksttreci2Kursywa"/>
        </w:rPr>
        <w:t>dzie</w:t>
      </w:r>
      <w:r>
        <w:rPr>
          <w:rStyle w:val="Teksttreci2Kursywa"/>
        </w:rPr>
        <w:softHyphen/>
        <w:t>łaniach"</w:t>
      </w:r>
      <w:r>
        <w:t xml:space="preserve"> p. str. 9, 28, Orkan w swoich stronach nigdy nie słyszał, że to tylko jego archaizujące pomysły </w:t>
      </w:r>
      <w:r>
        <w:rPr>
          <w:rStyle w:val="Teksttreci22"/>
        </w:rPr>
        <w:t xml:space="preserve">— </w:t>
      </w:r>
      <w:r>
        <w:t>wyrazy same i ich posta</w:t>
      </w:r>
      <w:r>
        <w:softHyphen/>
        <w:t xml:space="preserve">ci fonetyczne </w:t>
      </w:r>
      <w:r>
        <w:rPr>
          <w:rStyle w:val="Teksttreci22"/>
        </w:rPr>
        <w:t xml:space="preserve">— </w:t>
      </w:r>
      <w:r>
        <w:t>nie licujące z ogólnem tłem gwarowem. Co się tknie fonetyki, to Orkan wyrazom gw</w:t>
      </w:r>
      <w:r>
        <w:t>arowym nadaje postać fone</w:t>
      </w:r>
      <w:r>
        <w:softHyphen/>
        <w:t xml:space="preserve">tyczną literacką i na ogół robi to dobrze, prócz paru wypadków. I tak np. pisałem już wyżej, że Orkanów </w:t>
      </w:r>
      <w:r>
        <w:rPr>
          <w:lang w:val="de-DE" w:eastAsia="de-DE" w:bidi="de-DE"/>
        </w:rPr>
        <w:t>»</w:t>
      </w:r>
      <w:r>
        <w:rPr>
          <w:rStyle w:val="Teksttreci2Kursywa"/>
        </w:rPr>
        <w:t>piar</w:t>
      </w:r>
      <w:r>
        <w:rPr>
          <w:lang w:val="de-DE" w:eastAsia="de-DE" w:bidi="de-DE"/>
        </w:rPr>
        <w:t xml:space="preserve">« </w:t>
      </w:r>
      <w:r>
        <w:t>w ustach tamtej</w:t>
      </w:r>
      <w:r>
        <w:softHyphen/>
        <w:t xml:space="preserve">szych górali brzmi: </w:t>
      </w:r>
      <w:r>
        <w:rPr>
          <w:lang w:val="de-DE" w:eastAsia="de-DE" w:bidi="de-DE"/>
        </w:rPr>
        <w:t xml:space="preserve">»pior«, </w:t>
      </w:r>
      <w:r>
        <w:t xml:space="preserve">2. p. </w:t>
      </w:r>
      <w:r>
        <w:rPr>
          <w:lang w:val="de-DE" w:eastAsia="de-DE" w:bidi="de-DE"/>
        </w:rPr>
        <w:t>»</w:t>
      </w:r>
      <w:r>
        <w:rPr>
          <w:rStyle w:val="Teksttreci2Kursywa"/>
        </w:rPr>
        <w:t>pióru</w:t>
      </w:r>
      <w:r>
        <w:rPr>
          <w:lang w:val="de-DE" w:eastAsia="de-DE" w:bidi="de-DE"/>
        </w:rPr>
        <w:t xml:space="preserve">«. </w:t>
      </w:r>
      <w:r>
        <w:t>Jeżeli się zważy, że w gwa</w:t>
      </w:r>
      <w:r>
        <w:softHyphen/>
        <w:t xml:space="preserve">rze tamtejszej pierwotne </w:t>
      </w:r>
      <w:r>
        <w:rPr>
          <w:rStyle w:val="Teksttreci2Kursywa"/>
        </w:rPr>
        <w:t>a</w:t>
      </w:r>
      <w:r>
        <w:t xml:space="preserve"> t. zw.</w:t>
      </w:r>
      <w:r>
        <w:t xml:space="preserve"> pochylone, zrównało się z pierwotnem </w:t>
      </w:r>
      <w:r>
        <w:rPr>
          <w:rStyle w:val="Teksttreci2Kursywa"/>
        </w:rPr>
        <w:t>o</w:t>
      </w:r>
      <w:r>
        <w:t xml:space="preserve"> (wprawdzie </w:t>
      </w:r>
      <w:r>
        <w:rPr>
          <w:rStyle w:val="Teksttreci2Kursywa"/>
        </w:rPr>
        <w:t>o</w:t>
      </w:r>
      <w:r>
        <w:t xml:space="preserve"> labializuje poprzedzającą spółgłoskę, ale to się dzieje tylko w pewnych warunkach i właśnie miękkie wargowe tej tendencyi nie ulegają), to trzeba zapytać, na jakiej podstawie Orkan suponuje tu pierwotne a, nie znając przecie chyba etymologii wy</w:t>
      </w:r>
      <w:r>
        <w:softHyphen/>
        <w:t xml:space="preserve">razu, jak </w:t>
      </w:r>
      <w:r>
        <w:t xml:space="preserve">i ja jej zresztą nie znam. W wypadku znowu: »owce... ‘chroniły w wilgoć traw&gt; bezwłose nozdrza przed atakami zajadłej </w:t>
      </w:r>
      <w:r>
        <w:rPr>
          <w:rStyle w:val="Teksttreci2Kursywa"/>
        </w:rPr>
        <w:t>howiedzi*</w:t>
      </w:r>
      <w:r>
        <w:t xml:space="preserve"> 112—13 oczekiwalibyśmy samogłoski </w:t>
      </w:r>
      <w:r>
        <w:rPr>
          <w:rStyle w:val="Teksttreci2Kursywa"/>
        </w:rPr>
        <w:t>a.</w:t>
      </w:r>
      <w:r>
        <w:t xml:space="preserve"> Notowałem i ja ten wyraz w </w:t>
      </w:r>
      <w:r>
        <w:rPr>
          <w:lang w:val="cs-CZ" w:eastAsia="cs-CZ" w:bidi="cs-CZ"/>
        </w:rPr>
        <w:t xml:space="preserve">podobnem </w:t>
      </w:r>
      <w:r>
        <w:t>użyciu (chodzi o oznaczenie chmary much), ale w postaci</w:t>
      </w:r>
      <w:r>
        <w:t xml:space="preserve"> </w:t>
      </w:r>
      <w:r>
        <w:rPr>
          <w:lang w:val="de-DE" w:eastAsia="de-DE" w:bidi="de-DE"/>
        </w:rPr>
        <w:t>»</w:t>
      </w:r>
      <w:r>
        <w:rPr>
          <w:rStyle w:val="Teksttreci2Kursywa"/>
        </w:rPr>
        <w:t>gowiedź</w:t>
      </w:r>
      <w:r>
        <w:rPr>
          <w:lang w:val="de-DE" w:eastAsia="de-DE" w:bidi="de-DE"/>
        </w:rPr>
        <w:t>«.</w:t>
      </w:r>
      <w:r>
        <w:t xml:space="preserve"> odpowiadającej oczywiście literackiemu </w:t>
      </w:r>
      <w:r>
        <w:rPr>
          <w:lang w:val="de-DE" w:eastAsia="de-DE" w:bidi="de-DE"/>
        </w:rPr>
        <w:t>»</w:t>
      </w:r>
      <w:r>
        <w:rPr>
          <w:rStyle w:val="Teksttreci2Kursywa"/>
        </w:rPr>
        <w:t>gawiedź</w:t>
      </w:r>
      <w:r>
        <w:rPr>
          <w:lang w:val="de-DE" w:eastAsia="de-DE" w:bidi="de-DE"/>
        </w:rPr>
        <w:t xml:space="preserve">«. </w:t>
      </w:r>
      <w:r>
        <w:t xml:space="preserve">Chociaż, jeżeli Orkanowe </w:t>
      </w:r>
      <w:r>
        <w:rPr>
          <w:rStyle w:val="Teksttreci2Kursywa"/>
        </w:rPr>
        <w:t>h</w:t>
      </w:r>
      <w:r>
        <w:t xml:space="preserve"> jest autentyczne, mielibyśmy do czynienia ze skrzyżowaniem pol. </w:t>
      </w:r>
      <w:r>
        <w:rPr>
          <w:lang w:val="de-DE" w:eastAsia="de-DE" w:bidi="de-DE"/>
        </w:rPr>
        <w:t>»</w:t>
      </w:r>
      <w:r>
        <w:rPr>
          <w:rStyle w:val="Teksttreci2Kursywa"/>
        </w:rPr>
        <w:t>gawiedzi"</w:t>
      </w:r>
      <w:r>
        <w:t xml:space="preserve"> ze słowackiem </w:t>
      </w:r>
      <w:r>
        <w:rPr>
          <w:rStyle w:val="Teksttreci2Maelitery"/>
        </w:rPr>
        <w:t>»ho</w:t>
      </w:r>
      <w:r>
        <w:rPr>
          <w:rStyle w:val="Teksttreci2Kursywa"/>
        </w:rPr>
        <w:t>vedo*</w:t>
      </w:r>
      <w:r>
        <w:t xml:space="preserve"> i w takim razie o byłoby uprawnione.</w:t>
      </w:r>
    </w:p>
    <w:p w:rsidR="008C54D8" w:rsidRDefault="00C940D0">
      <w:pPr>
        <w:pStyle w:val="Teksttreci20"/>
        <w:framePr w:w="7980" w:h="12798" w:hRule="exact" w:wrap="none" w:vAnchor="page" w:hAnchor="page" w:x="1227" w:y="1922"/>
        <w:shd w:val="clear" w:color="auto" w:fill="auto"/>
        <w:spacing w:before="0" w:after="0" w:line="300" w:lineRule="exact"/>
        <w:ind w:firstLine="680"/>
        <w:jc w:val="both"/>
      </w:pPr>
      <w:r>
        <w:t xml:space="preserve">Czy w wypadku: »puchy </w:t>
      </w:r>
      <w:r>
        <w:rPr>
          <w:rStyle w:val="Teksttreci2Kursywa"/>
        </w:rPr>
        <w:t>mlaczów*</w:t>
      </w:r>
      <w:r>
        <w:t xml:space="preserve"> 1</w:t>
      </w:r>
      <w:r>
        <w:t xml:space="preserve">45, »puch </w:t>
      </w:r>
      <w:r>
        <w:rPr>
          <w:rStyle w:val="Teksttreci2Kursywa"/>
        </w:rPr>
        <w:t>mlaczu*</w:t>
      </w:r>
      <w:r>
        <w:t xml:space="preserve"> 155, usprawiedliwiona jest pisownia przez ci, nie ośmielam się rozstrzy</w:t>
      </w:r>
      <w:r>
        <w:softHyphen/>
        <w:t xml:space="preserve">gać; ja notowałam ten wyraz z o, ale mam tylko mian. poj. mloc, przypadków zależnych nie mam. SGP. daje </w:t>
      </w:r>
      <w:r>
        <w:rPr>
          <w:lang w:val="de-DE" w:eastAsia="de-DE" w:bidi="de-DE"/>
        </w:rPr>
        <w:t>»Ml</w:t>
      </w:r>
      <w:r>
        <w:rPr>
          <w:rStyle w:val="Teksttreci2Kursywa"/>
          <w:lang w:val="ru-RU" w:eastAsia="ru-RU" w:bidi="ru-RU"/>
        </w:rPr>
        <w:t>ас*</w:t>
      </w:r>
      <w:r>
        <w:rPr>
          <w:lang w:val="ru-RU" w:eastAsia="ru-RU" w:bidi="ru-RU"/>
        </w:rPr>
        <w:t xml:space="preserve"> </w:t>
      </w:r>
      <w:r>
        <w:t>z Żarnów ki nad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40"/>
        <w:framePr w:wrap="none" w:vAnchor="page" w:hAnchor="page" w:x="2755" w:y="1352"/>
        <w:shd w:val="clear" w:color="auto" w:fill="auto"/>
        <w:spacing w:line="210" w:lineRule="exact"/>
      </w:pPr>
      <w:r>
        <w:lastRenderedPageBreak/>
        <w:t>88</w:t>
      </w:r>
    </w:p>
    <w:p w:rsidR="008C54D8" w:rsidRDefault="00C940D0">
      <w:pPr>
        <w:pStyle w:val="Nagweklubstopka0"/>
        <w:framePr w:wrap="none" w:vAnchor="page" w:hAnchor="page" w:x="5467" w:y="1358"/>
        <w:shd w:val="clear" w:color="auto" w:fill="auto"/>
        <w:spacing w:line="210" w:lineRule="exact"/>
      </w:pPr>
      <w:r>
        <w:t xml:space="preserve">PORADNIK </w:t>
      </w:r>
      <w:r>
        <w:t>JĘZYKOWY</w:t>
      </w:r>
    </w:p>
    <w:p w:rsidR="008C54D8" w:rsidRDefault="00C940D0">
      <w:pPr>
        <w:pStyle w:val="Nagweklubstopka0"/>
        <w:framePr w:wrap="none" w:vAnchor="page" w:hAnchor="page" w:x="10075" w:y="1364"/>
        <w:shd w:val="clear" w:color="auto" w:fill="auto"/>
        <w:spacing w:line="210" w:lineRule="exact"/>
      </w:pPr>
      <w:r>
        <w:t>XII. 6</w:t>
      </w:r>
    </w:p>
    <w:p w:rsidR="008C54D8" w:rsidRDefault="00C940D0">
      <w:pPr>
        <w:pStyle w:val="Teksttreci20"/>
        <w:framePr w:w="8028" w:h="12804" w:hRule="exact" w:wrap="none" w:vAnchor="page" w:hAnchor="page" w:x="2671" w:y="1976"/>
        <w:shd w:val="clear" w:color="auto" w:fill="auto"/>
        <w:spacing w:before="0" w:after="0" w:line="300" w:lineRule="exact"/>
        <w:jc w:val="both"/>
      </w:pPr>
      <w:r>
        <w:t xml:space="preserve">Skawą i z Podhala, ale obok tego </w:t>
      </w:r>
      <w:r>
        <w:rPr>
          <w:lang w:val="de-DE" w:eastAsia="de-DE" w:bidi="de-DE"/>
        </w:rPr>
        <w:t>»</w:t>
      </w:r>
      <w:r>
        <w:rPr>
          <w:rStyle w:val="Teksttreci2Kursywa"/>
        </w:rPr>
        <w:t>Mlac</w:t>
      </w:r>
      <w:r>
        <w:rPr>
          <w:lang w:val="de-DE" w:eastAsia="de-DE" w:bidi="de-DE"/>
        </w:rPr>
        <w:t xml:space="preserve">« </w:t>
      </w:r>
      <w:r>
        <w:t>z Podhala, więc w pier</w:t>
      </w:r>
      <w:r>
        <w:softHyphen/>
        <w:t xml:space="preserve">wszym cytacie brak kreski nad </w:t>
      </w:r>
      <w:r>
        <w:rPr>
          <w:rStyle w:val="Teksttreci2Kursywa"/>
        </w:rPr>
        <w:t>a</w:t>
      </w:r>
      <w:r>
        <w:t xml:space="preserve"> może być błędem drukarskim, czego w tej chwili nie mogę sprawdzić. Zresztą SGP. nie daje także przypadków zależnych. Kwestya to dla mnie niejasna</w:t>
      </w:r>
      <w:r>
        <w:t>. W wypad</w:t>
      </w:r>
      <w:r>
        <w:softHyphen/>
        <w:t>kach: »na uboczach, schylonych przeciw zorzy dogasającej na za</w:t>
      </w:r>
      <w:r>
        <w:softHyphen/>
        <w:t xml:space="preserve">chodzie, jeszcze było </w:t>
      </w:r>
      <w:r>
        <w:rPr>
          <w:rStyle w:val="Teksttreci2Kursywa"/>
        </w:rPr>
        <w:t>źroczno</w:t>
      </w:r>
      <w:r>
        <w:rPr>
          <w:lang w:val="de-DE" w:eastAsia="de-DE" w:bidi="de-DE"/>
        </w:rPr>
        <w:t xml:space="preserve">« </w:t>
      </w:r>
      <w:r>
        <w:t>6, "ź</w:t>
      </w:r>
      <w:r>
        <w:rPr>
          <w:rStyle w:val="Teksttreci2Kursywa"/>
        </w:rPr>
        <w:t>roczniej</w:t>
      </w:r>
      <w:r>
        <w:t xml:space="preserve"> uczyniło się w dolinie« 21 </w:t>
      </w:r>
      <w:r>
        <w:rPr>
          <w:rStyle w:val="Teksttreci22"/>
        </w:rPr>
        <w:t xml:space="preserve">— </w:t>
      </w:r>
      <w:r>
        <w:t>także mamy do czynienia z nałamywaniem gwary do sza</w:t>
      </w:r>
      <w:r>
        <w:softHyphen/>
        <w:t>blonu literackiego: z powodu literackiego w</w:t>
      </w:r>
      <w:r>
        <w:rPr>
          <w:rStyle w:val="Teksttreci2Kursywa"/>
        </w:rPr>
        <w:t>zroku</w:t>
      </w:r>
      <w:r>
        <w:t xml:space="preserve"> z miejscowego </w:t>
      </w:r>
      <w:r>
        <w:rPr>
          <w:rStyle w:val="Teksttreci2Kursywa"/>
        </w:rPr>
        <w:t>źracno</w:t>
      </w:r>
      <w:r>
        <w:t xml:space="preserve">, cf. też w SGP. </w:t>
      </w:r>
      <w:r>
        <w:rPr>
          <w:rStyle w:val="Teksttreci2Kursywa"/>
        </w:rPr>
        <w:t>zracno</w:t>
      </w:r>
      <w:r>
        <w:t xml:space="preserve"> z Podhala (postać oczywiście słowa</w:t>
      </w:r>
      <w:r>
        <w:softHyphen/>
        <w:t xml:space="preserve">cka) zrobił Orkan </w:t>
      </w:r>
      <w:r>
        <w:rPr>
          <w:rStyle w:val="Teksttreci2Kursywa"/>
        </w:rPr>
        <w:t>źroczno.</w:t>
      </w:r>
      <w:r>
        <w:t xml:space="preserve"> W wypadkach: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przytychło</w:t>
      </w:r>
      <w:r>
        <w:t xml:space="preserve"> nieco mnogie życie puszczy« 100, »póki mokry chłód liści nie </w:t>
      </w:r>
      <w:r>
        <w:rPr>
          <w:rStyle w:val="Teksttreci2Kursywa"/>
        </w:rPr>
        <w:t>przytysił</w:t>
      </w:r>
      <w:r>
        <w:t xml:space="preserve"> mu pło</w:t>
      </w:r>
      <w:r>
        <w:softHyphen/>
        <w:t>mienia w czole« 49. »Burza zdawała się nad las</w:t>
      </w:r>
      <w:r>
        <w:t xml:space="preserve">em </w:t>
      </w:r>
      <w:r>
        <w:rPr>
          <w:rStyle w:val="Teksttreci2Kursywa"/>
        </w:rPr>
        <w:t>przytyszać</w:t>
      </w:r>
      <w:r>
        <w:rPr>
          <w:lang w:val="de-DE" w:eastAsia="de-DE" w:bidi="de-DE"/>
        </w:rPr>
        <w:t xml:space="preserve">« </w:t>
      </w:r>
      <w:r>
        <w:t xml:space="preserve">11, »echa </w:t>
      </w:r>
      <w:r>
        <w:rPr>
          <w:rStyle w:val="Teksttreci22"/>
        </w:rPr>
        <w:t xml:space="preserve">— </w:t>
      </w:r>
      <w:r>
        <w:t xml:space="preserve">ognie burzy... gasły we wrażeniu, </w:t>
      </w:r>
      <w:r>
        <w:rPr>
          <w:rStyle w:val="Teksttreci2Kursywa"/>
        </w:rPr>
        <w:t xml:space="preserve">utyszały </w:t>
      </w:r>
      <w:r>
        <w:rPr>
          <w:rStyle w:val="Teksttreci2Kursywa"/>
          <w:lang w:val="de-DE" w:eastAsia="de-DE" w:bidi="de-DE"/>
        </w:rPr>
        <w:t>si</w:t>
      </w:r>
      <w:r>
        <w:rPr>
          <w:rStyle w:val="Teksttreci2Kursywa"/>
        </w:rPr>
        <w:t>ę</w:t>
      </w:r>
      <w:r>
        <w:rPr>
          <w:lang w:val="de-DE" w:eastAsia="de-DE" w:bidi="de-DE"/>
        </w:rPr>
        <w:t xml:space="preserve"> </w:t>
      </w:r>
      <w:r>
        <w:t>pod popio</w:t>
      </w:r>
      <w:r>
        <w:softHyphen/>
        <w:t xml:space="preserve">łem lotnego zapominania« 21, »chcąc daremnie </w:t>
      </w:r>
      <w:r>
        <w:rPr>
          <w:rStyle w:val="Teksttreci2Kursywa"/>
        </w:rPr>
        <w:t>zatysić</w:t>
      </w:r>
      <w:r>
        <w:t xml:space="preserve"> nieugaszony płomień ciała« 133, »bukowa ubocz, nie spalona przez słońce, </w:t>
      </w:r>
      <w:r>
        <w:rPr>
          <w:rStyle w:val="Teksttreci2Kursywa"/>
        </w:rPr>
        <w:t>tyszyła</w:t>
      </w:r>
      <w:r>
        <w:t xml:space="preserve"> nieco żar powietrzny« 112. mamy do czy</w:t>
      </w:r>
      <w:r>
        <w:t>nienia z czasowni</w:t>
      </w:r>
      <w:r>
        <w:softHyphen/>
        <w:t xml:space="preserve">kiem: </w:t>
      </w:r>
      <w:r>
        <w:rPr>
          <w:rStyle w:val="Teksttreci2Kursywa"/>
        </w:rPr>
        <w:t>tęsić,</w:t>
      </w:r>
      <w:r>
        <w:rPr>
          <w:rStyle w:val="Teksttreci22"/>
        </w:rPr>
        <w:t xml:space="preserve">— </w:t>
      </w:r>
      <w:r>
        <w:rPr>
          <w:rStyle w:val="Teksttreci2Kursywa"/>
        </w:rPr>
        <w:t xml:space="preserve">tęszać </w:t>
      </w:r>
      <w:r>
        <w:t xml:space="preserve">z zasadniczem znaczeniem: tłumić, gasić (sc. ogień) i </w:t>
      </w:r>
      <w:r>
        <w:rPr>
          <w:rStyle w:val="Teksttreci2Kursywa"/>
        </w:rPr>
        <w:t xml:space="preserve">tęchnąć </w:t>
      </w:r>
      <w:r>
        <w:rPr>
          <w:rStyle w:val="Teksttreci2Kursywa1"/>
        </w:rPr>
        <w:t>=</w:t>
      </w:r>
      <w:r>
        <w:rPr>
          <w:rStyle w:val="Teksttreci22"/>
        </w:rPr>
        <w:t xml:space="preserve"> </w:t>
      </w:r>
      <w:r>
        <w:t>gasnąć, którego samogłoska tematowa na tle ogólnej tendencyi uległa zwężeniu i równolegle z tem idącemu odnosowieniu; rezultatem tego procesu jest nienos</w:t>
      </w:r>
      <w:r>
        <w:t xml:space="preserve">owe </w:t>
      </w:r>
      <w:r>
        <w:rPr>
          <w:rStyle w:val="Teksttreci2Kursywa"/>
          <w:lang w:val="ru-RU" w:eastAsia="ru-RU" w:bidi="ru-RU"/>
        </w:rPr>
        <w:t>у</w:t>
      </w:r>
      <w:r>
        <w:t xml:space="preserve">, które Orkan wziął za pierwotne. Ja notowałem tu tak że </w:t>
      </w:r>
      <w:r>
        <w:rPr>
          <w:rStyle w:val="Teksttreci2Kursywa"/>
        </w:rPr>
        <w:t>ę.</w:t>
      </w:r>
      <w:r>
        <w:t xml:space="preserve"> W ostatnim cytacie powinno być nie, jak Orkan pisze, </w:t>
      </w:r>
      <w:r>
        <w:rPr>
          <w:rStyle w:val="Teksttreci2Kursywa"/>
        </w:rPr>
        <w:t>tyszyła,</w:t>
      </w:r>
      <w:r>
        <w:t xml:space="preserve"> ale </w:t>
      </w:r>
      <w:r>
        <w:rPr>
          <w:rStyle w:val="Teksttreci2Kursywa"/>
        </w:rPr>
        <w:t>tysiła,</w:t>
      </w:r>
      <w:r>
        <w:t xml:space="preserve"> choć teoretycznie i </w:t>
      </w:r>
      <w:r>
        <w:rPr>
          <w:rStyle w:val="Teksttreci2Kursywa"/>
        </w:rPr>
        <w:t>tyszyła</w:t>
      </w:r>
      <w:r>
        <w:t xml:space="preserve"> byłoby możliwe cf. ros. tuchnutь, tušitь.</w:t>
      </w:r>
    </w:p>
    <w:p w:rsidR="008C54D8" w:rsidRDefault="00C940D0">
      <w:pPr>
        <w:pStyle w:val="Teksttreci20"/>
        <w:framePr w:w="8028" w:h="12804" w:hRule="exact" w:wrap="none" w:vAnchor="page" w:hAnchor="page" w:x="2671" w:y="1976"/>
        <w:shd w:val="clear" w:color="auto" w:fill="auto"/>
        <w:spacing w:before="0" w:after="0" w:line="300" w:lineRule="exact"/>
        <w:ind w:firstLine="700"/>
        <w:jc w:val="both"/>
      </w:pPr>
      <w:r>
        <w:t xml:space="preserve">Znane są powszechnie jagody </w:t>
      </w:r>
      <w:r>
        <w:rPr>
          <w:rStyle w:val="Teksttreci2Kursywa"/>
        </w:rPr>
        <w:t>ożyny jeżyny,</w:t>
      </w:r>
      <w:r>
        <w:t xml:space="preserve"> zwane</w:t>
      </w:r>
      <w:r>
        <w:t xml:space="preserve">j także </w:t>
      </w:r>
      <w:r>
        <w:rPr>
          <w:rStyle w:val="Teksttreci2Kursywa"/>
        </w:rPr>
        <w:t>ostrężyną</w:t>
      </w:r>
      <w:r>
        <w:t xml:space="preserve"> i </w:t>
      </w:r>
      <w:r>
        <w:rPr>
          <w:rStyle w:val="Teksttreci2Kursywa"/>
        </w:rPr>
        <w:t>czernicą.</w:t>
      </w:r>
      <w:r>
        <w:t xml:space="preserve"> Ponieważ w Orkanowych stronach nagłosy o — i ł</w:t>
      </w:r>
      <w:r>
        <w:rPr>
          <w:rStyle w:val="Teksttreci2Kursywa"/>
        </w:rPr>
        <w:t>o</w:t>
      </w:r>
      <w:r>
        <w:t xml:space="preserve"> </w:t>
      </w:r>
      <w:r>
        <w:rPr>
          <w:rStyle w:val="Teksttreci22"/>
        </w:rPr>
        <w:t xml:space="preserve">— </w:t>
      </w:r>
      <w:r>
        <w:t>zlały się w jedno u</w:t>
      </w:r>
      <w:r>
        <w:rPr>
          <w:lang w:val="ru-RU" w:eastAsia="ru-RU" w:bidi="ru-RU"/>
        </w:rPr>
        <w:t xml:space="preserve">о, </w:t>
      </w:r>
      <w:r>
        <w:t xml:space="preserve">łatwo mógł Orkan z </w:t>
      </w:r>
      <w:r>
        <w:rPr>
          <w:rStyle w:val="Teksttreci2Kursywa"/>
        </w:rPr>
        <w:t>ożyny</w:t>
      </w:r>
      <w:r>
        <w:t xml:space="preserve"> zrobić ł</w:t>
      </w:r>
      <w:r>
        <w:rPr>
          <w:rStyle w:val="Teksttreci2Kursywa"/>
        </w:rPr>
        <w:t>ożynę</w:t>
      </w:r>
      <w:r>
        <w:t>, cf.: »wiły się ljany łożyn« 3 i indziej.</w:t>
      </w:r>
    </w:p>
    <w:p w:rsidR="008C54D8" w:rsidRDefault="00C940D0">
      <w:pPr>
        <w:pStyle w:val="Teksttreci20"/>
        <w:framePr w:w="8028" w:h="12804" w:hRule="exact" w:wrap="none" w:vAnchor="page" w:hAnchor="page" w:x="2671" w:y="1976"/>
        <w:shd w:val="clear" w:color="auto" w:fill="auto"/>
        <w:spacing w:before="0" w:after="0" w:line="300" w:lineRule="exact"/>
        <w:ind w:firstLine="700"/>
        <w:jc w:val="both"/>
      </w:pPr>
      <w:r>
        <w:t>W wypadkach: »u północnego spadu w</w:t>
      </w:r>
      <w:r>
        <w:rPr>
          <w:rStyle w:val="Teksttreci2Kursywa"/>
        </w:rPr>
        <w:t>yźnich</w:t>
      </w:r>
      <w:r>
        <w:t xml:space="preserve"> wierchów« 112, </w:t>
      </w:r>
      <w:r>
        <w:rPr>
          <w:lang w:val="de-DE" w:eastAsia="de-DE" w:bidi="de-DE"/>
        </w:rPr>
        <w:t>»</w:t>
      </w:r>
      <w:r>
        <w:t xml:space="preserve">w głowicach </w:t>
      </w:r>
      <w:r>
        <w:rPr>
          <w:rStyle w:val="Teksttreci2Kursywa"/>
        </w:rPr>
        <w:t>najwyźniejszych</w:t>
      </w:r>
      <w:r>
        <w:t xml:space="preserve"> jedli« 4 konstatuję, że Orkan zastą</w:t>
      </w:r>
      <w:r>
        <w:softHyphen/>
        <w:t xml:space="preserve">pił lokalne (sam notowałem) i zresztą pierwotne </w:t>
      </w:r>
      <w:r>
        <w:rPr>
          <w:rStyle w:val="Teksttreci2Kursywa"/>
        </w:rPr>
        <w:t>ś</w:t>
      </w:r>
      <w:r>
        <w:t xml:space="preserve"> spółgłoską i. do</w:t>
      </w:r>
      <w:r>
        <w:softHyphen/>
        <w:t xml:space="preserve">pasowując formę do literackiej. Tak samo w wypadku: »Nie rade pszczoły w takich miejscach </w:t>
      </w:r>
      <w:r>
        <w:rPr>
          <w:lang w:val="de-DE" w:eastAsia="de-DE" w:bidi="de-DE"/>
        </w:rPr>
        <w:t xml:space="preserve">sie </w:t>
      </w:r>
      <w:r>
        <w:t>fundamencą« 146, nie uważał Or</w:t>
      </w:r>
      <w:r>
        <w:softHyphen/>
        <w:t>kan za stoso</w:t>
      </w:r>
      <w:r>
        <w:t xml:space="preserve">wne pozostawiać faktycznie używanej postaci bez n </w:t>
      </w:r>
      <w:r>
        <w:rPr>
          <w:rStyle w:val="Teksttreci22"/>
        </w:rPr>
        <w:t xml:space="preserve">— </w:t>
      </w:r>
      <w:r>
        <w:t xml:space="preserve">notowałem sam: </w:t>
      </w:r>
      <w:r>
        <w:rPr>
          <w:lang w:val="de-DE" w:eastAsia="de-DE" w:bidi="de-DE"/>
        </w:rPr>
        <w:t xml:space="preserve">»fudament«, »fudamentnie«. </w:t>
      </w:r>
      <w:r>
        <w:t xml:space="preserve">Ale to jest niekonsekwencya wobec pozostawienia takich: »potoczków« str. 108, 177 z ich </w:t>
      </w:r>
      <w:r>
        <w:rPr>
          <w:rStyle w:val="Teksttreci2Kursywa"/>
        </w:rPr>
        <w:t>ó,</w:t>
      </w:r>
      <w:r>
        <w:t xml:space="preserve"> albo wobec pozostawienia postaci »zaruwając 101 z jej u w miejscu liter</w:t>
      </w:r>
      <w:r>
        <w:t xml:space="preserve">ackiego </w:t>
      </w:r>
      <w:r>
        <w:rPr>
          <w:rStyle w:val="Teksttreci2Kursywa"/>
          <w:lang w:val="ru-RU" w:eastAsia="ru-RU" w:bidi="ru-RU"/>
        </w:rPr>
        <w:t>у</w:t>
      </w:r>
      <w:r>
        <w:t xml:space="preserve">, albo pozostawienia </w:t>
      </w:r>
      <w:r>
        <w:rPr>
          <w:rStyle w:val="Teksttreci2Kursywa"/>
        </w:rPr>
        <w:t>u</w:t>
      </w:r>
      <w:r>
        <w:t xml:space="preserve"> w postaci »obujął« 7, 74, wobec literackiego </w:t>
      </w:r>
      <w:r>
        <w:rPr>
          <w:rStyle w:val="Teksttreci2Kursywa"/>
        </w:rPr>
        <w:t>objął,</w:t>
      </w:r>
      <w:r>
        <w:t xml:space="preserve"> lub postaci »łubami« 8, za literackie </w:t>
      </w:r>
      <w:r>
        <w:rPr>
          <w:rStyle w:val="Teksttreci2Kursywa"/>
        </w:rPr>
        <w:t>łbami.</w:t>
      </w:r>
      <w:r>
        <w:t xml:space="preserve"> Stanowczo też nie na dobre wrażeniu estetycznemu wyszło wymienienie tak charakterystycznej grupy </w:t>
      </w:r>
      <w:r>
        <w:rPr>
          <w:rStyle w:val="Teksttreci2Kursywa"/>
        </w:rPr>
        <w:t>ir</w:t>
      </w:r>
      <w:r>
        <w:t xml:space="preserve"> wzgl. </w:t>
      </w:r>
      <w:r>
        <w:rPr>
          <w:rStyle w:val="Teksttreci2Kursywa"/>
        </w:rPr>
        <w:t>yr</w:t>
      </w:r>
      <w:r>
        <w:t xml:space="preserve"> na blade </w:t>
      </w:r>
      <w:r>
        <w:rPr>
          <w:rStyle w:val="Teksttreci2Kursywa"/>
        </w:rPr>
        <w:t xml:space="preserve">er </w:t>
      </w:r>
      <w:r>
        <w:t>w wypa</w:t>
      </w:r>
      <w:r>
        <w:t xml:space="preserve">dkach jak: </w:t>
      </w:r>
      <w:r>
        <w:rPr>
          <w:rStyle w:val="Teksttreci2Kursywa"/>
        </w:rPr>
        <w:t>wierch</w:t>
      </w:r>
      <w:r>
        <w:t xml:space="preserve"> 9 et passim, </w:t>
      </w:r>
      <w:r>
        <w:rPr>
          <w:rStyle w:val="Teksttreci2Kursywa"/>
        </w:rPr>
        <w:t>kerdel</w:t>
      </w:r>
      <w:r>
        <w:t xml:space="preserve"> 19, 22, </w:t>
      </w:r>
      <w:r>
        <w:rPr>
          <w:rStyle w:val="Teksttreci2Kursywa"/>
        </w:rPr>
        <w:t xml:space="preserve">stermać się </w:t>
      </w:r>
      <w:r>
        <w:t xml:space="preserve">35, 148, gdzie faktycznie się wymawia: </w:t>
      </w:r>
      <w:r>
        <w:rPr>
          <w:rStyle w:val="Teksttreci2Kursywa"/>
          <w:lang w:val="de-DE" w:eastAsia="de-DE" w:bidi="de-DE"/>
        </w:rPr>
        <w:t xml:space="preserve">wirk, </w:t>
      </w:r>
      <w:r>
        <w:rPr>
          <w:rStyle w:val="Teksttreci2Kursywa"/>
        </w:rPr>
        <w:t>kyrdel</w:t>
      </w:r>
      <w:r>
        <w:t xml:space="preserve">, </w:t>
      </w:r>
      <w:r>
        <w:rPr>
          <w:rStyle w:val="Teksttreci2Kursywa"/>
        </w:rPr>
        <w:t xml:space="preserve">styrmać </w:t>
      </w:r>
      <w:r>
        <w:rPr>
          <w:rStyle w:val="Teksttreci2Kursywa"/>
          <w:lang w:val="de-DE" w:eastAsia="de-DE" w:bidi="de-DE"/>
        </w:rPr>
        <w:t>sie.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326" w:y="1352"/>
        <w:shd w:val="clear" w:color="auto" w:fill="auto"/>
        <w:spacing w:line="210" w:lineRule="exact"/>
      </w:pPr>
      <w:r>
        <w:lastRenderedPageBreak/>
        <w:t>XII. 6</w:t>
      </w:r>
    </w:p>
    <w:p w:rsidR="008C54D8" w:rsidRDefault="00C940D0">
      <w:pPr>
        <w:pStyle w:val="Nagweklubstopka0"/>
        <w:framePr w:wrap="none" w:vAnchor="page" w:hAnchor="page" w:x="4008" w:y="1358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40"/>
        <w:framePr w:wrap="none" w:vAnchor="page" w:hAnchor="page" w:x="8952" w:y="1358"/>
        <w:shd w:val="clear" w:color="auto" w:fill="auto"/>
        <w:spacing w:line="210" w:lineRule="exact"/>
      </w:pPr>
      <w:r>
        <w:t>89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jc w:val="both"/>
      </w:pPr>
      <w:r>
        <w:t xml:space="preserve">Co do nazwy grzbietu górskiego </w:t>
      </w:r>
      <w:r>
        <w:rPr>
          <w:rStyle w:val="Teksttreci2Kursywa"/>
        </w:rPr>
        <w:t>Turbacz</w:t>
      </w:r>
      <w:r>
        <w:t xml:space="preserve"> 9 (na mapach ochrzczony Niedźwiedziem) zaznaczam, że ją w tej postaci wprawdzie słysza</w:t>
      </w:r>
      <w:r>
        <w:softHyphen/>
        <w:t xml:space="preserve">łem, ale daleko pospolitsza </w:t>
      </w:r>
      <w:r>
        <w:rPr>
          <w:lang w:val="cs-CZ" w:eastAsia="cs-CZ" w:bidi="cs-CZ"/>
        </w:rPr>
        <w:t>posta</w:t>
      </w:r>
      <w:r>
        <w:t>ć</w:t>
      </w:r>
      <w:r>
        <w:rPr>
          <w:lang w:val="cs-CZ" w:eastAsia="cs-CZ" w:bidi="cs-CZ"/>
        </w:rPr>
        <w:t xml:space="preserve"> </w:t>
      </w:r>
      <w:r>
        <w:t xml:space="preserve">z </w:t>
      </w:r>
      <w:r>
        <w:rPr>
          <w:rStyle w:val="Teksttreci2Kursywa"/>
        </w:rPr>
        <w:t xml:space="preserve">ru: </w:t>
      </w:r>
      <w:r>
        <w:rPr>
          <w:rStyle w:val="Teksttreci2Kursywa"/>
          <w:lang w:val="cs-CZ" w:eastAsia="cs-CZ" w:bidi="cs-CZ"/>
        </w:rPr>
        <w:t>Trubac,</w:t>
      </w:r>
      <w:r>
        <w:rPr>
          <w:lang w:val="cs-CZ" w:eastAsia="cs-CZ" w:bidi="cs-CZ"/>
        </w:rPr>
        <w:t xml:space="preserve"> </w:t>
      </w:r>
      <w:r>
        <w:t>cf. t</w:t>
      </w:r>
      <w:r>
        <w:rPr>
          <w:rStyle w:val="Teksttreci2Kursywa"/>
        </w:rPr>
        <w:t>rubować się</w:t>
      </w:r>
      <w:r>
        <w:t xml:space="preserve"> za literackie t</w:t>
      </w:r>
      <w:r>
        <w:rPr>
          <w:rStyle w:val="Teksttreci2Kursywa"/>
        </w:rPr>
        <w:t>urbować się.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ind w:firstLine="700"/>
        <w:jc w:val="both"/>
      </w:pPr>
      <w:r>
        <w:t>Liczebnik śte</w:t>
      </w:r>
      <w:r>
        <w:rPr>
          <w:rStyle w:val="Teksttreci2Kursywa"/>
        </w:rPr>
        <w:t>ry</w:t>
      </w:r>
      <w:r>
        <w:t xml:space="preserve"> 34 świadczy o skłonności autora do kompro</w:t>
      </w:r>
      <w:r>
        <w:softHyphen/>
      </w:r>
      <w:r>
        <w:t xml:space="preserve">misów: trzeba było albo użyć literackiego »cztery« albo jedynie prawdziwego w tej gwarze </w:t>
      </w:r>
      <w:r>
        <w:rPr>
          <w:rStyle w:val="Teksttreci2Kursywa"/>
        </w:rPr>
        <w:t>śtyry.</w:t>
      </w:r>
      <w:r>
        <w:t xml:space="preserve"> Kompromisową postacią jest także </w:t>
      </w:r>
      <w:r>
        <w:rPr>
          <w:rStyle w:val="Teksttreci2Kursywa"/>
        </w:rPr>
        <w:t>dźwierz</w:t>
      </w:r>
      <w:r>
        <w:t xml:space="preserve"> 149 </w:t>
      </w:r>
      <w:r>
        <w:rPr>
          <w:rStyle w:val="Teksttreci22"/>
        </w:rPr>
        <w:t xml:space="preserve">— </w:t>
      </w:r>
      <w:r>
        <w:t xml:space="preserve">faktyczna wymowa jest </w:t>
      </w:r>
      <w:r>
        <w:rPr>
          <w:rStyle w:val="Teksttreci2Kursywa"/>
        </w:rPr>
        <w:t>dźwirz;</w:t>
      </w:r>
      <w:r>
        <w:t xml:space="preserve"> kompromisowa jest także </w:t>
      </w:r>
      <w:r>
        <w:rPr>
          <w:rStyle w:val="Teksttreci2Kursywa"/>
        </w:rPr>
        <w:t>żmila</w:t>
      </w:r>
      <w:r>
        <w:t xml:space="preserve"> 113, faktyczna wymowa: </w:t>
      </w:r>
      <w:r>
        <w:rPr>
          <w:rStyle w:val="Teksttreci2Kursywa"/>
        </w:rPr>
        <w:t>źmila.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ind w:firstLine="700"/>
        <w:jc w:val="both"/>
      </w:pPr>
      <w:r>
        <w:t>Ale dość tych szczegółó</w:t>
      </w:r>
      <w:r>
        <w:t>w. Muszę jednak jeszcze podkreślić ra</w:t>
      </w:r>
      <w:r>
        <w:softHyphen/>
        <w:t>żącą kompromisowość form 1. os. poj. cz. przeszłego i trybu warun</w:t>
      </w:r>
      <w:r>
        <w:softHyphen/>
        <w:t xml:space="preserve">kowego w rodzaju: </w:t>
      </w:r>
      <w:r>
        <w:rPr>
          <w:rStyle w:val="Teksttreci2Kursywa"/>
        </w:rPr>
        <w:t>byłech</w:t>
      </w:r>
      <w:r>
        <w:t xml:space="preserve">, </w:t>
      </w:r>
      <w:r>
        <w:rPr>
          <w:rStyle w:val="Teksttreci2Kursywa"/>
        </w:rPr>
        <w:t>byłbych.</w:t>
      </w:r>
      <w:r>
        <w:t xml:space="preserve"> które faktycznie brzmią: </w:t>
      </w:r>
      <w:r>
        <w:rPr>
          <w:rStyle w:val="Teksttreci2Kursywa"/>
        </w:rPr>
        <w:t>byłek</w:t>
      </w:r>
      <w:r>
        <w:t xml:space="preserve">, </w:t>
      </w:r>
      <w:r>
        <w:rPr>
          <w:rStyle w:val="Teksttreci2Kursywa"/>
        </w:rPr>
        <w:t>byłbyk.</w:t>
      </w:r>
      <w:r>
        <w:t xml:space="preserve"> Takie </w:t>
      </w:r>
      <w:r>
        <w:rPr>
          <w:rStyle w:val="Teksttreci2Kursywa"/>
        </w:rPr>
        <w:t>byłech</w:t>
      </w:r>
      <w:r>
        <w:t xml:space="preserve">, </w:t>
      </w:r>
      <w:r>
        <w:rPr>
          <w:rStyle w:val="Teksttreci2Kursywa"/>
        </w:rPr>
        <w:t>byłbych</w:t>
      </w:r>
      <w:r>
        <w:t xml:space="preserve"> przypominają z jednej strony język XVI w., z drugiej za</w:t>
      </w:r>
      <w:r>
        <w:t>ś strony gwary śląskie — a przecież o wywo</w:t>
      </w:r>
      <w:r>
        <w:softHyphen/>
        <w:t xml:space="preserve">łanie takich skojarzeń nie chodziło chyba Orkanowi. Zresztą </w:t>
      </w:r>
      <w:r>
        <w:rPr>
          <w:lang w:val="en-US" w:eastAsia="en-US" w:bidi="en-US"/>
        </w:rPr>
        <w:t xml:space="preserve">prof. </w:t>
      </w:r>
      <w:r>
        <w:t>Nitsch (»Mowa ludu polskiego« 157) miałby najzupełniejszą racyę— gdyby Orkan był konsekwentniejszy. Nawiasowo dodam wyjaśnie</w:t>
      </w:r>
      <w:r>
        <w:softHyphen/>
        <w:t>nie do odnośnego miejs</w:t>
      </w:r>
      <w:r>
        <w:t>ca książki prof. Nitscha, mianowicie, że Or</w:t>
      </w:r>
      <w:r>
        <w:softHyphen/>
        <w:t xml:space="preserve">kan nie potrzebował zamieniać form </w:t>
      </w:r>
      <w:r>
        <w:rPr>
          <w:lang w:val="de-DE" w:eastAsia="de-DE" w:bidi="de-DE"/>
        </w:rPr>
        <w:t>»</w:t>
      </w:r>
      <w:r>
        <w:rPr>
          <w:rStyle w:val="Teksttreci2Kursywa"/>
        </w:rPr>
        <w:t>ręka</w:t>
      </w:r>
      <w:r>
        <w:t xml:space="preserve">, </w:t>
      </w:r>
      <w:r>
        <w:rPr>
          <w:rStyle w:val="Teksttreci2Kursywa"/>
        </w:rPr>
        <w:t>gęsi</w:t>
      </w:r>
      <w:r>
        <w:t xml:space="preserve"> lub </w:t>
      </w:r>
      <w:r>
        <w:rPr>
          <w:rStyle w:val="Teksttreci2Kursywa"/>
          <w:lang w:val="cs-CZ" w:eastAsia="cs-CZ" w:bidi="cs-CZ"/>
        </w:rPr>
        <w:t>roka</w:t>
      </w:r>
      <w:r>
        <w:t xml:space="preserve">, </w:t>
      </w:r>
      <w:r>
        <w:rPr>
          <w:rStyle w:val="Teksttreci2Kursywa"/>
        </w:rPr>
        <w:t>gosi</w:t>
      </w:r>
      <w:r>
        <w:rPr>
          <w:lang w:val="de-DE" w:eastAsia="de-DE" w:bidi="de-DE"/>
        </w:rPr>
        <w:t xml:space="preserve">«, </w:t>
      </w:r>
      <w:r>
        <w:t xml:space="preserve">na </w:t>
      </w:r>
      <w:r>
        <w:rPr>
          <w:rStyle w:val="Teksttreci2Kursywa"/>
        </w:rPr>
        <w:t>ręka, gęsi</w:t>
      </w:r>
      <w:r>
        <w:t>, poprosi u dlatego, że Poręba Wielka i najbliższe miejsco</w:t>
      </w:r>
      <w:r>
        <w:softHyphen/>
        <w:t xml:space="preserve">wości Niedźwiedź i Koninki wymawiają właśnie </w:t>
      </w:r>
      <w:r>
        <w:rPr>
          <w:rStyle w:val="Teksttreci2Kursywa"/>
        </w:rPr>
        <w:t>ręka</w:t>
      </w:r>
      <w:r>
        <w:t xml:space="preserve">, </w:t>
      </w:r>
      <w:r>
        <w:rPr>
          <w:rStyle w:val="Teksttreci2Kursywa"/>
        </w:rPr>
        <w:t>gęsi.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ind w:firstLine="700"/>
        <w:jc w:val="both"/>
      </w:pPr>
      <w:r>
        <w:t>Zwrócę jeszcze uwag</w:t>
      </w:r>
      <w:r>
        <w:t xml:space="preserve">ę na parę ciekawych faktów fonetycznych, a i morfologicznych. Znana także i mnie </w:t>
      </w:r>
      <w:r>
        <w:rPr>
          <w:rStyle w:val="Teksttreci2Kursywa"/>
        </w:rPr>
        <w:t>floraczyna</w:t>
      </w:r>
      <w:r>
        <w:t xml:space="preserve"> 49 (gatunek pa</w:t>
      </w:r>
      <w:r>
        <w:softHyphen/>
        <w:t xml:space="preserve">proci) jest w SGP tylko w postaci </w:t>
      </w:r>
      <w:r>
        <w:rPr>
          <w:rStyle w:val="Teksttreci2Kursywa"/>
        </w:rPr>
        <w:t>florencyny.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ind w:firstLine="700"/>
        <w:jc w:val="both"/>
      </w:pPr>
      <w:r>
        <w:t>Spółgłoska k</w:t>
      </w:r>
      <w:r>
        <w:rPr>
          <w:lang w:val="ru-RU" w:eastAsia="ru-RU" w:bidi="ru-RU"/>
        </w:rPr>
        <w:t xml:space="preserve"> </w:t>
      </w:r>
      <w:r>
        <w:t xml:space="preserve">w </w:t>
      </w:r>
      <w:r>
        <w:rPr>
          <w:rStyle w:val="Teksttreci2Kursywa"/>
        </w:rPr>
        <w:t>otukno</w:t>
      </w:r>
      <w:r>
        <w:t xml:space="preserve"> 121 czy nie błąd drukarski? cf. podhalskie </w:t>
      </w:r>
      <w:r>
        <w:rPr>
          <w:rStyle w:val="Teksttreci2Kursywa"/>
        </w:rPr>
        <w:t>otupno.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ind w:firstLine="700"/>
        <w:jc w:val="both"/>
      </w:pPr>
      <w:r>
        <w:t xml:space="preserve">Dziwi mnie </w:t>
      </w:r>
      <w:r>
        <w:rPr>
          <w:rStyle w:val="Teksttreci2Kursywa"/>
        </w:rPr>
        <w:t>g</w:t>
      </w:r>
      <w:r>
        <w:t xml:space="preserve"> w </w:t>
      </w:r>
      <w:r>
        <w:rPr>
          <w:rStyle w:val="Teksttreci2Kursywa"/>
        </w:rPr>
        <w:t>gamratach</w:t>
      </w:r>
      <w:r>
        <w:rPr>
          <w:lang w:val="de-DE" w:eastAsia="de-DE" w:bidi="de-DE"/>
        </w:rPr>
        <w:t xml:space="preserve">« </w:t>
      </w:r>
      <w:r>
        <w:t xml:space="preserve">8 </w:t>
      </w:r>
      <w:r>
        <w:rPr>
          <w:rStyle w:val="Teksttreci22"/>
        </w:rPr>
        <w:t xml:space="preserve">— </w:t>
      </w:r>
      <w:r>
        <w:t xml:space="preserve">mnie znani z tamtych stron tylko </w:t>
      </w:r>
      <w:r>
        <w:rPr>
          <w:lang w:val="de-DE" w:eastAsia="de-DE" w:bidi="de-DE"/>
        </w:rPr>
        <w:t>»</w:t>
      </w:r>
      <w:r>
        <w:rPr>
          <w:rStyle w:val="Teksttreci2Kursywa"/>
        </w:rPr>
        <w:t>kumraci</w:t>
      </w:r>
      <w:r>
        <w:rPr>
          <w:lang w:val="de-DE" w:eastAsia="de-DE" w:bidi="de-DE"/>
        </w:rPr>
        <w:t>«.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0" w:line="300" w:lineRule="exact"/>
        <w:ind w:firstLine="700"/>
        <w:jc w:val="both"/>
      </w:pPr>
      <w:r>
        <w:t xml:space="preserve">Ciekawą formacyę przedstawiają znane mi osobiście: </w:t>
      </w:r>
      <w:r>
        <w:rPr>
          <w:rStyle w:val="Teksttreci2Kursywa"/>
        </w:rPr>
        <w:t xml:space="preserve">mrokczyła </w:t>
      </w:r>
      <w:r>
        <w:t xml:space="preserve">168 </w:t>
      </w:r>
      <w:r>
        <w:rPr>
          <w:rStyle w:val="Teksttreci2Kursywa"/>
        </w:rPr>
        <w:t>zmrokczyło się</w:t>
      </w:r>
      <w:r>
        <w:t xml:space="preserve"> 71, które znów nastręczają uwagę o niekonsekwencyi Orkana. Dlaczego on tu pozostawił formę </w:t>
      </w:r>
      <w:r>
        <w:rPr>
          <w:lang w:val="en-US" w:eastAsia="en-US" w:bidi="en-US"/>
        </w:rPr>
        <w:t>gwarow</w:t>
      </w:r>
      <w:r>
        <w:t>ą</w:t>
      </w:r>
      <w:r>
        <w:rPr>
          <w:lang w:val="en-US" w:eastAsia="en-US" w:bidi="en-US"/>
        </w:rPr>
        <w:t xml:space="preserve">, </w:t>
      </w:r>
      <w:r>
        <w:t xml:space="preserve">mając do usług literackie </w:t>
      </w:r>
      <w:r>
        <w:rPr>
          <w:rStyle w:val="Teksttreci2Kursywa"/>
        </w:rPr>
        <w:t>mrocze</w:t>
      </w:r>
      <w:r>
        <w:rPr>
          <w:rStyle w:val="Teksttreci2Kursywa"/>
        </w:rPr>
        <w:t>nie</w:t>
      </w:r>
      <w:r>
        <w:t xml:space="preserve">, a dobrowolnie zrzekł się pospolicie w jego gwarze używanego </w:t>
      </w:r>
      <w:r>
        <w:rPr>
          <w:rStyle w:val="Teksttreci2Kursywa"/>
        </w:rPr>
        <w:t>butrznienia</w:t>
      </w:r>
      <w:r>
        <w:t xml:space="preserve">, czyniącego przecie daleko żywsze wrażenie, niż literackie </w:t>
      </w:r>
      <w:r>
        <w:rPr>
          <w:rStyle w:val="Teksttreci2Kursywa"/>
        </w:rPr>
        <w:t>butwienie</w:t>
      </w:r>
      <w:r>
        <w:t xml:space="preserve"> cf. »w jedlach zbutwia</w:t>
      </w:r>
      <w:r>
        <w:softHyphen/>
        <w:t>łych« 29, »po pniach zbutwiałych« 104; albo dlaczego użył oklepa</w:t>
      </w:r>
      <w:r>
        <w:softHyphen/>
        <w:t xml:space="preserve">nego </w:t>
      </w:r>
      <w:r>
        <w:rPr>
          <w:rStyle w:val="Teksttreci2Kursywa"/>
        </w:rPr>
        <w:t>rujnowania:</w:t>
      </w:r>
      <w:r>
        <w:t xml:space="preserve"> »zprz</w:t>
      </w:r>
      <w:r>
        <w:t xml:space="preserve">ewracał, </w:t>
      </w:r>
      <w:r>
        <w:rPr>
          <w:rStyle w:val="Teksttreci2Kursywa"/>
        </w:rPr>
        <w:t>zrujnował</w:t>
      </w:r>
      <w:r>
        <w:t xml:space="preserve"> zponiewierał« 34, mając do rozporządzenia tak świeże, a wszędzie w Karpatach rozpowsze</w:t>
      </w:r>
      <w:r>
        <w:softHyphen/>
        <w:t xml:space="preserve">chnione </w:t>
      </w:r>
      <w:r>
        <w:rPr>
          <w:lang w:val="cs-CZ" w:eastAsia="cs-CZ" w:bidi="cs-CZ"/>
        </w:rPr>
        <w:t xml:space="preserve">verbum: </w:t>
      </w:r>
      <w:r>
        <w:rPr>
          <w:rStyle w:val="Teksttreci2Kursywa"/>
          <w:lang w:val="cs-CZ" w:eastAsia="cs-CZ" w:bidi="cs-CZ"/>
        </w:rPr>
        <w:t>ruminowa</w:t>
      </w:r>
      <w:r>
        <w:rPr>
          <w:rStyle w:val="Teksttreci2Kursywa"/>
        </w:rPr>
        <w:t>ć</w:t>
      </w:r>
      <w:r>
        <w:t>, które w tej właśnie formie weszło do cygańskich dyalektów zach.-karpackich.</w:t>
      </w:r>
    </w:p>
    <w:p w:rsidR="008C54D8" w:rsidRDefault="00C940D0">
      <w:pPr>
        <w:pStyle w:val="Teksttreci20"/>
        <w:framePr w:w="7998" w:h="12762" w:hRule="exact" w:wrap="none" w:vAnchor="page" w:hAnchor="page" w:x="1218" w:y="1970"/>
        <w:shd w:val="clear" w:color="auto" w:fill="auto"/>
        <w:spacing w:before="0" w:after="54" w:line="260" w:lineRule="exact"/>
        <w:ind w:firstLine="700"/>
        <w:jc w:val="both"/>
      </w:pPr>
      <w:r>
        <w:t>O piosence str. 50:</w:t>
      </w:r>
    </w:p>
    <w:p w:rsidR="008C54D8" w:rsidRDefault="00C940D0">
      <w:pPr>
        <w:pStyle w:val="Teksttreci50"/>
        <w:framePr w:w="7998" w:h="12762" w:hRule="exact" w:wrap="none" w:vAnchor="page" w:hAnchor="page" w:x="1218" w:y="1970"/>
        <w:shd w:val="clear" w:color="auto" w:fill="auto"/>
        <w:spacing w:line="220" w:lineRule="exact"/>
        <w:ind w:left="2820"/>
      </w:pPr>
      <w:r>
        <w:t>Ozlegaj sic głosie,</w:t>
      </w:r>
    </w:p>
    <w:p w:rsidR="008C54D8" w:rsidRDefault="00C940D0">
      <w:pPr>
        <w:pStyle w:val="Teksttreci50"/>
        <w:framePr w:w="7998" w:h="12762" w:hRule="exact" w:wrap="none" w:vAnchor="page" w:hAnchor="page" w:x="1218" w:y="1970"/>
        <w:shd w:val="clear" w:color="auto" w:fill="auto"/>
        <w:spacing w:line="220" w:lineRule="exact"/>
        <w:ind w:left="2820"/>
      </w:pPr>
      <w:r>
        <w:t>Po hora</w:t>
      </w:r>
      <w:r>
        <w:t xml:space="preserve">ch po </w:t>
      </w:r>
      <w:r>
        <w:rPr>
          <w:rStyle w:val="Teksttreci5Kursywa"/>
        </w:rPr>
        <w:t>lasoch.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40"/>
        <w:framePr w:wrap="none" w:vAnchor="page" w:hAnchor="page" w:x="2695" w:y="1435"/>
        <w:shd w:val="clear" w:color="auto" w:fill="auto"/>
        <w:spacing w:line="210" w:lineRule="exact"/>
      </w:pPr>
      <w:r>
        <w:lastRenderedPageBreak/>
        <w:t>90</w:t>
      </w:r>
    </w:p>
    <w:p w:rsidR="008C54D8" w:rsidRDefault="00C940D0">
      <w:pPr>
        <w:pStyle w:val="Nagweklubstopka0"/>
        <w:framePr w:wrap="none" w:vAnchor="page" w:hAnchor="page" w:x="5461" w:y="1423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0"/>
        <w:framePr w:wrap="none" w:vAnchor="page" w:hAnchor="page" w:x="10015" w:y="1405"/>
        <w:shd w:val="clear" w:color="auto" w:fill="auto"/>
        <w:spacing w:line="210" w:lineRule="exact"/>
      </w:pPr>
      <w:r>
        <w:t>XII. 6.</w:t>
      </w:r>
    </w:p>
    <w:p w:rsidR="008C54D8" w:rsidRDefault="00C940D0">
      <w:pPr>
        <w:pStyle w:val="Teksttreci50"/>
        <w:framePr w:w="7980" w:h="4340" w:hRule="exact" w:wrap="none" w:vAnchor="page" w:hAnchor="page" w:x="2695" w:y="2063"/>
        <w:shd w:val="clear" w:color="auto" w:fill="auto"/>
        <w:spacing w:line="220" w:lineRule="exact"/>
        <w:ind w:left="2880"/>
      </w:pPr>
      <w:r>
        <w:t>I po hańty stronie,</w:t>
      </w:r>
    </w:p>
    <w:p w:rsidR="008C54D8" w:rsidRDefault="00C940D0">
      <w:pPr>
        <w:pStyle w:val="Teksttreci50"/>
        <w:framePr w:w="7980" w:h="4340" w:hRule="exact" w:wrap="none" w:vAnchor="page" w:hAnchor="page" w:x="2695" w:y="2063"/>
        <w:shd w:val="clear" w:color="auto" w:fill="auto"/>
        <w:spacing w:after="89" w:line="220" w:lineRule="exact"/>
        <w:ind w:left="2880"/>
      </w:pPr>
      <w:r>
        <w:t xml:space="preserve">Ka sie wołki </w:t>
      </w:r>
      <w:r>
        <w:rPr>
          <w:rStyle w:val="Teksttreci59pt"/>
        </w:rPr>
        <w:t>pasą.</w:t>
      </w:r>
    </w:p>
    <w:p w:rsidR="008C54D8" w:rsidRDefault="00C940D0">
      <w:pPr>
        <w:pStyle w:val="Teksttreci20"/>
        <w:framePr w:w="7980" w:h="4340" w:hRule="exact" w:wrap="none" w:vAnchor="page" w:hAnchor="page" w:x="2695" w:y="2063"/>
        <w:shd w:val="clear" w:color="auto" w:fill="auto"/>
        <w:spacing w:before="0" w:after="0" w:line="306" w:lineRule="exact"/>
        <w:ind w:firstLine="640"/>
        <w:jc w:val="both"/>
      </w:pPr>
      <w:r>
        <w:t xml:space="preserve">trzeba chyba przypuścić, że jest proweniencji słowackiej, nie chcąc Orkana posądzać o fabrykowanie form dla rymu — chodzi o formą miejs. I. mn. </w:t>
      </w:r>
      <w:r>
        <w:rPr>
          <w:rStyle w:val="Teksttreci2Kursywa"/>
        </w:rPr>
        <w:t>lasoch</w:t>
      </w:r>
      <w:r>
        <w:t>, niemożliwą w żywej gwarze tamtych stron.</w:t>
      </w:r>
    </w:p>
    <w:p w:rsidR="008C54D8" w:rsidRDefault="00C940D0">
      <w:pPr>
        <w:pStyle w:val="Teksttreci20"/>
        <w:framePr w:w="7980" w:h="4340" w:hRule="exact" w:wrap="none" w:vAnchor="page" w:hAnchor="page" w:x="2695" w:y="2063"/>
        <w:shd w:val="clear" w:color="auto" w:fill="auto"/>
        <w:spacing w:before="0" w:after="0" w:line="300" w:lineRule="exact"/>
        <w:ind w:firstLine="640"/>
        <w:jc w:val="both"/>
      </w:pPr>
      <w:r>
        <w:t>Na tem kończą swoje uwagi, zaznaczając, że zgoła nie wyczer</w:t>
      </w:r>
      <w:r>
        <w:softHyphen/>
        <w:t>pują przedmiotu, o co mi zresztą nie chodziło, tembardziej, że przy opracowywaniu gwary tamtych okolic nieraz do utworów Orkana będę musiał zajrzeć.</w:t>
      </w:r>
    </w:p>
    <w:p w:rsidR="008C54D8" w:rsidRDefault="00C940D0">
      <w:pPr>
        <w:pStyle w:val="Teksttreci20"/>
        <w:framePr w:w="7980" w:h="4340" w:hRule="exact" w:wrap="none" w:vAnchor="page" w:hAnchor="page" w:x="2695" w:y="2063"/>
        <w:shd w:val="clear" w:color="auto" w:fill="auto"/>
        <w:spacing w:before="0" w:after="0" w:line="300" w:lineRule="exact"/>
        <w:ind w:firstLine="640"/>
        <w:jc w:val="both"/>
      </w:pPr>
      <w:r>
        <w:t>Jeszcze co do błądów: jeden mię niemile dotknął, imiesłów współczesny nieodmienny od słowa dokonanego: »nim, zczerwieniejąc, stwardnie (sc. żywica), zabawić może dość długi czas« 114.</w:t>
      </w:r>
    </w:p>
    <w:p w:rsidR="008C54D8" w:rsidRDefault="00C940D0">
      <w:pPr>
        <w:pStyle w:val="Teksttreci30"/>
        <w:framePr w:w="7980" w:h="4340" w:hRule="exact" w:wrap="none" w:vAnchor="page" w:hAnchor="page" w:x="2695" w:y="2063"/>
        <w:shd w:val="clear" w:color="auto" w:fill="auto"/>
        <w:tabs>
          <w:tab w:val="left" w:pos="5614"/>
        </w:tabs>
        <w:spacing w:before="0" w:after="0" w:line="300" w:lineRule="exact"/>
        <w:ind w:firstLine="640"/>
      </w:pPr>
      <w:r>
        <w:rPr>
          <w:rStyle w:val="Teksttreci3Bezkursywy"/>
        </w:rPr>
        <w:t>Zakopane.</w:t>
      </w:r>
      <w:r>
        <w:rPr>
          <w:rStyle w:val="Teksttreci3Bezkursywy"/>
        </w:rPr>
        <w:tab/>
      </w:r>
      <w:r>
        <w:t>Edward Klich.</w:t>
      </w:r>
    </w:p>
    <w:p w:rsidR="008C54D8" w:rsidRDefault="00C940D0">
      <w:pPr>
        <w:pStyle w:val="Nagwek20"/>
        <w:framePr w:w="7980" w:h="986" w:hRule="exact" w:wrap="none" w:vAnchor="page" w:hAnchor="page" w:x="2695" w:y="7195"/>
        <w:numPr>
          <w:ilvl w:val="0"/>
          <w:numId w:val="7"/>
        </w:numPr>
        <w:shd w:val="clear" w:color="auto" w:fill="auto"/>
        <w:tabs>
          <w:tab w:val="left" w:pos="3042"/>
        </w:tabs>
        <w:spacing w:before="0" w:after="100" w:line="260" w:lineRule="exact"/>
        <w:ind w:left="2580"/>
        <w:jc w:val="both"/>
      </w:pPr>
      <w:bookmarkStart w:id="4" w:name="bookmark4"/>
      <w:r>
        <w:t>WYNIKI BADAŃ.</w:t>
      </w:r>
      <w:bookmarkEnd w:id="4"/>
    </w:p>
    <w:p w:rsidR="008C54D8" w:rsidRDefault="00C940D0">
      <w:pPr>
        <w:pStyle w:val="Teksttreci40"/>
        <w:framePr w:w="7980" w:h="986" w:hRule="exact" w:wrap="none" w:vAnchor="page" w:hAnchor="page" w:x="2695" w:y="7195"/>
        <w:shd w:val="clear" w:color="auto" w:fill="auto"/>
        <w:spacing w:before="0" w:after="0" w:line="252" w:lineRule="exact"/>
        <w:ind w:left="20"/>
      </w:pPr>
      <w:r>
        <w:t>Materyały i prace Komisyi językowe</w:t>
      </w:r>
      <w:r>
        <w:t>j Akademii Umiejętności.</w:t>
      </w:r>
      <w:r>
        <w:br/>
        <w:t>T. V. Kraków 1902, str. 485.</w:t>
      </w:r>
    </w:p>
    <w:p w:rsidR="008C54D8" w:rsidRDefault="00C940D0">
      <w:pPr>
        <w:pStyle w:val="Teksttreci20"/>
        <w:framePr w:w="7980" w:h="6120" w:hRule="exact" w:wrap="none" w:vAnchor="page" w:hAnchor="page" w:x="2695" w:y="8659"/>
        <w:shd w:val="clear" w:color="auto" w:fill="auto"/>
        <w:spacing w:before="0" w:after="0" w:line="300" w:lineRule="exact"/>
        <w:ind w:firstLine="640"/>
        <w:jc w:val="both"/>
      </w:pPr>
      <w:r>
        <w:t xml:space="preserve">Wydany przed kilku tygodniami t. V. »Materyałów i prac komisyi językowej Akademii Umiejętności« przynosi szereg ciekawych i cennych prac i przyczynków z zakresu ogólnego językoznawstwa, dialektologii i </w:t>
      </w:r>
      <w:r>
        <w:rPr>
          <w:lang w:val="en-US" w:eastAsia="en-US" w:bidi="en-US"/>
        </w:rPr>
        <w:t xml:space="preserve">history </w:t>
      </w:r>
      <w:r>
        <w:t>i języka polskiego.</w:t>
      </w:r>
    </w:p>
    <w:p w:rsidR="008C54D8" w:rsidRDefault="00C940D0">
      <w:pPr>
        <w:pStyle w:val="Teksttreci20"/>
        <w:framePr w:w="7980" w:h="6120" w:hRule="exact" w:wrap="none" w:vAnchor="page" w:hAnchor="page" w:x="2695" w:y="8659"/>
        <w:shd w:val="clear" w:color="auto" w:fill="auto"/>
        <w:spacing w:before="0" w:after="0" w:line="300" w:lineRule="exact"/>
        <w:ind w:firstLine="640"/>
        <w:jc w:val="both"/>
      </w:pPr>
      <w:r>
        <w:t xml:space="preserve">Najwięcej miejsca zajmuje praca dra Mikołaja Rudnickiego p. t. </w:t>
      </w:r>
      <w:r>
        <w:rPr>
          <w:lang w:val="de-DE" w:eastAsia="de-DE" w:bidi="de-DE"/>
        </w:rPr>
        <w:t xml:space="preserve">»Z </w:t>
      </w:r>
      <w:r>
        <w:t>zatrudnień psychofonetycznych«. Składa się ona z czterech rozprawek pozostających z sobą z dość luźnym związku. W pierwszej autor zajmuje się wypadkami assymilacy</w:t>
      </w:r>
      <w:r>
        <w:t>i pod względem dźwięczno</w:t>
      </w:r>
      <w:r>
        <w:softHyphen/>
        <w:t xml:space="preserve">ści z jednej strony w położeniu międzywyrazowem: </w:t>
      </w:r>
      <w:r>
        <w:rPr>
          <w:rStyle w:val="Teksttreci212ptKursywaOdstpy-1pt"/>
        </w:rPr>
        <w:t xml:space="preserve">gwoli </w:t>
      </w:r>
      <w:r>
        <w:rPr>
          <w:rStyle w:val="Teksttreci2Kursywa"/>
          <w:lang w:val="en-US" w:eastAsia="en-US" w:bidi="en-US"/>
        </w:rPr>
        <w:t>bradvo</w:t>
      </w:r>
      <w:r>
        <w:rPr>
          <w:rStyle w:val="Teksttreci2Kursywa"/>
        </w:rPr>
        <w:t>ł</w:t>
      </w:r>
      <w:r>
        <w:rPr>
          <w:rStyle w:val="Teksttreci2Kursywa"/>
          <w:lang w:val="en-US" w:eastAsia="en-US" w:bidi="en-US"/>
        </w:rPr>
        <w:t>a =</w:t>
      </w:r>
      <w:r>
        <w:rPr>
          <w:rStyle w:val="Teksttreci2Kursywa"/>
        </w:rPr>
        <w:t xml:space="preserve"> brat woła</w:t>
      </w:r>
      <w:r>
        <w:t xml:space="preserve">, z drutriej wewnątrz wyrazu: </w:t>
      </w:r>
      <w:r>
        <w:rPr>
          <w:rStyle w:val="Teksttreci2KursywaOdstpy2pt"/>
        </w:rPr>
        <w:t>kf'at</w:t>
      </w:r>
      <w:r>
        <w:rPr>
          <w:rStyle w:val="Teksttreci2Kursywa"/>
        </w:rPr>
        <w:t xml:space="preserve"> kwiat, </w:t>
      </w:r>
      <w:r>
        <w:rPr>
          <w:rStyle w:val="Teksttreci2KursywaOdstpy2pt"/>
        </w:rPr>
        <w:t>tfardy</w:t>
      </w:r>
      <w:r>
        <w:t xml:space="preserve"> =</w:t>
      </w:r>
      <w:r>
        <w:rPr>
          <w:rStyle w:val="Teksttreci21"/>
        </w:rPr>
        <w:t xml:space="preserve"> </w:t>
      </w:r>
      <w:r>
        <w:rPr>
          <w:rStyle w:val="Teksttreci2Kursywa"/>
        </w:rPr>
        <w:t>twardy</w:t>
      </w:r>
      <w:r>
        <w:t xml:space="preserve">, </w:t>
      </w:r>
      <w:r>
        <w:rPr>
          <w:rStyle w:val="Teksttreci2Kursywa"/>
        </w:rPr>
        <w:t>kšesło krzesło,</w:t>
      </w:r>
      <w:r>
        <w:t xml:space="preserve"> i t. d. Widać tu wprost odwro</w:t>
      </w:r>
      <w:r>
        <w:softHyphen/>
        <w:t>tny kierunek assymilacyi: w pierwszych wypadkach j</w:t>
      </w:r>
      <w:r>
        <w:t>est ona regre</w:t>
      </w:r>
      <w:r>
        <w:softHyphen/>
        <w:t>sywną, w drugich progresywną. Nie polega to na jakiejś zasadni</w:t>
      </w:r>
      <w:r>
        <w:softHyphen/>
        <w:t xml:space="preserve">czej różnicy między położeniem międzywyrazowem a śródwyrazowem; decydujący był tu wzgląd na psychiczną jedność wyrazu: normalnie t j. wewnątrz wyrazu ubezdźwięcznia poprzedzające </w:t>
      </w:r>
      <w:r>
        <w:t>bez</w:t>
      </w:r>
      <w:r>
        <w:softHyphen/>
        <w:t xml:space="preserve">dźwięczna następujące </w:t>
      </w:r>
      <w:r>
        <w:rPr>
          <w:rStyle w:val="Teksttreci2KursywaOdstpy2pt"/>
          <w:lang w:val="cs-CZ" w:eastAsia="cs-CZ" w:bidi="cs-CZ"/>
        </w:rPr>
        <w:t>-w-r-l-</w:t>
      </w:r>
      <w:r>
        <w:rPr>
          <w:rStyle w:val="Teksttreci2KursywaOdstpy2pt"/>
        </w:rPr>
        <w:t>ł</w:t>
      </w:r>
      <w:r>
        <w:rPr>
          <w:rStyle w:val="Teksttreci2KursywaOdstpy2pt"/>
          <w:lang w:val="cs-CZ" w:eastAsia="cs-CZ" w:bidi="cs-CZ"/>
        </w:rPr>
        <w:t xml:space="preserve"> m n-,</w:t>
      </w:r>
      <w:r>
        <w:rPr>
          <w:lang w:val="cs-CZ" w:eastAsia="cs-CZ" w:bidi="cs-CZ"/>
        </w:rPr>
        <w:t xml:space="preserve"> </w:t>
      </w:r>
      <w:r>
        <w:t>z czego wnosić można, że »ró</w:t>
      </w:r>
      <w:r>
        <w:softHyphen/>
        <w:t xml:space="preserve">żnica między t a </w:t>
      </w:r>
      <w:r>
        <w:rPr>
          <w:rStyle w:val="Teksttreci2KursywaOdstpy2pt"/>
        </w:rPr>
        <w:t>d</w:t>
      </w:r>
      <w:r>
        <w:t xml:space="preserve"> jest odczuwana jako większa niż między f</w:t>
      </w:r>
      <w:r>
        <w:rPr>
          <w:lang w:val="ru-RU" w:eastAsia="ru-RU" w:bidi="ru-RU"/>
        </w:rPr>
        <w:t xml:space="preserve"> </w:t>
      </w:r>
      <w:r>
        <w:t xml:space="preserve">a w, między </w:t>
      </w:r>
      <w:r>
        <w:rPr>
          <w:rStyle w:val="Teksttreci2KursywaOdstpy2pt"/>
        </w:rPr>
        <w:t>r l ł m n</w:t>
      </w:r>
      <w:r>
        <w:t xml:space="preserve"> a ich beźdźwięcznemi odmiankami: </w:t>
      </w:r>
      <w:r>
        <w:rPr>
          <w:rStyle w:val="Teksttreci2KursywaOdstpy2pt"/>
        </w:rPr>
        <w:t>r l ł m</w:t>
      </w:r>
      <w:r>
        <w:t xml:space="preserve"> n</w:t>
      </w:r>
      <w:r>
        <w:rPr>
          <w:rStyle w:val="Teksttreci21"/>
        </w:rPr>
        <w:t xml:space="preserve">« </w:t>
      </w:r>
      <w:r>
        <w:t xml:space="preserve">Natomiast w związku zdania »rozszczepienie poprzedzającego </w:t>
      </w:r>
      <w:r>
        <w:t>wy-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398" w:y="1351"/>
        <w:shd w:val="clear" w:color="auto" w:fill="auto"/>
        <w:spacing w:line="210" w:lineRule="exact"/>
      </w:pPr>
      <w:r>
        <w:lastRenderedPageBreak/>
        <w:t>XII. 6</w:t>
      </w:r>
    </w:p>
    <w:p w:rsidR="008C54D8" w:rsidRDefault="00C940D0">
      <w:pPr>
        <w:pStyle w:val="Nagweklubstopka0"/>
        <w:framePr w:wrap="none" w:vAnchor="page" w:hAnchor="page" w:x="4074" w:y="1363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40"/>
        <w:framePr w:wrap="none" w:vAnchor="page" w:hAnchor="page" w:x="9066" w:y="1375"/>
        <w:shd w:val="clear" w:color="auto" w:fill="auto"/>
        <w:spacing w:line="210" w:lineRule="exact"/>
      </w:pPr>
      <w:r>
        <w:t>91</w:t>
      </w:r>
    </w:p>
    <w:p w:rsidR="008C54D8" w:rsidRDefault="00C940D0">
      <w:pPr>
        <w:pStyle w:val="Teksttreci20"/>
        <w:framePr w:w="8238" w:h="12810" w:hRule="exact" w:wrap="none" w:vAnchor="page" w:hAnchor="page" w:x="1098" w:y="1921"/>
        <w:shd w:val="clear" w:color="auto" w:fill="auto"/>
        <w:spacing w:before="0" w:after="0" w:line="300" w:lineRule="exact"/>
        <w:ind w:firstLine="300"/>
        <w:jc w:val="both"/>
      </w:pPr>
      <w:r>
        <w:t>razu na odmianki z wygłosową dźwięczną (</w:t>
      </w:r>
      <w:r>
        <w:rPr>
          <w:rStyle w:val="Teksttreci2Kursywa"/>
          <w:lang w:val="cs-CZ" w:eastAsia="cs-CZ" w:bidi="cs-CZ"/>
        </w:rPr>
        <w:t>č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ov'egvo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a</w:t>
      </w:r>
      <w:r>
        <w:rPr>
          <w:rStyle w:val="Teksttreci21"/>
        </w:rPr>
        <w:t xml:space="preserve">) </w:t>
      </w:r>
      <w:r>
        <w:t xml:space="preserve">i na odmiankę z wygłosową bezdźwięczną </w:t>
      </w:r>
      <w:r>
        <w:rPr>
          <w:rStyle w:val="Teksttreci2Kursywa"/>
          <w:lang w:val="cs-CZ" w:eastAsia="cs-CZ" w:bidi="cs-CZ"/>
        </w:rPr>
        <w:t>(č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ov'ek </w:t>
      </w:r>
      <w:r>
        <w:rPr>
          <w:rStyle w:val="Teksttreci2Kursywa"/>
          <w:lang w:val="de-DE" w:eastAsia="de-DE" w:bidi="de-DE"/>
        </w:rPr>
        <w:t>pi</w:t>
      </w:r>
      <w:r>
        <w:rPr>
          <w:rStyle w:val="Teksttreci2Kursywa"/>
        </w:rPr>
        <w:t>š</w:t>
      </w:r>
      <w:r>
        <w:rPr>
          <w:rStyle w:val="Teksttreci2Kursywa"/>
          <w:lang w:val="de-DE" w:eastAsia="de-DE" w:bidi="de-DE"/>
        </w:rPr>
        <w:t>e)</w:t>
      </w:r>
      <w:r>
        <w:rPr>
          <w:lang w:val="de-DE" w:eastAsia="de-DE" w:bidi="de-DE"/>
        </w:rPr>
        <w:t xml:space="preserve"> </w:t>
      </w:r>
      <w:r>
        <w:t xml:space="preserve">jest mniejszem złem dla jego psychicznej jedności, niż rozszczepienie następnego wyrazu  na odmianki z takąż samą waryacyą spółgłoski nagłosowej </w:t>
      </w:r>
      <w:r>
        <w:rPr>
          <w:rStyle w:val="Teksttreci2Kursywa"/>
        </w:rPr>
        <w:t>(*cłovek foła matkavoła).</w:t>
      </w:r>
      <w:r>
        <w:t xml:space="preserve"> Wynika z tego, że »jedność psychologiczna wyrazu brana dotychczas pod uwagę jeno z pu</w:t>
      </w:r>
      <w:r>
        <w:t>nktu widzenia semazyologicznego, jest ilością (siłą) realną i w zakresie fonetyki, z którą się trzeba liczyć«. W związku z tem rozbiera autor szereg bardzo cie</w:t>
      </w:r>
      <w:r>
        <w:softHyphen/>
        <w:t>kawych zagadnień językowych, których omawianie na łamach »Po</w:t>
      </w:r>
      <w:r>
        <w:softHyphen/>
        <w:t>radnika językowego« byłoby bezcelow</w:t>
      </w:r>
      <w:r>
        <w:t>em.</w:t>
      </w:r>
    </w:p>
    <w:p w:rsidR="008C54D8" w:rsidRDefault="00C940D0">
      <w:pPr>
        <w:pStyle w:val="Teksttreci20"/>
        <w:framePr w:w="8238" w:h="12810" w:hRule="exact" w:wrap="none" w:vAnchor="page" w:hAnchor="page" w:x="1098" w:y="1921"/>
        <w:shd w:val="clear" w:color="auto" w:fill="auto"/>
        <w:tabs>
          <w:tab w:val="left" w:pos="3870"/>
        </w:tabs>
        <w:spacing w:before="0" w:after="0" w:line="300" w:lineRule="exact"/>
        <w:ind w:left="300" w:firstLine="600"/>
        <w:jc w:val="left"/>
      </w:pPr>
      <w:r>
        <w:t xml:space="preserve">W drugiej rozprawce zajmuje się Dr. Rudnicki przekształceniami takiemi jak np. pol. zgło </w:t>
      </w:r>
      <w:r>
        <w:rPr>
          <w:rStyle w:val="Teksttreci2Kursywa"/>
        </w:rPr>
        <w:t>(žyło)</w:t>
      </w:r>
      <w:r>
        <w:tab/>
        <w:t xml:space="preserve">= gzło (giezło, koszula), </w:t>
      </w:r>
      <w:r>
        <w:rPr>
          <w:rStyle w:val="Teksttreci2Kursywa"/>
        </w:rPr>
        <w:t>po</w:t>
      </w:r>
      <w:r>
        <w:rPr>
          <w:rStyle w:val="Teksttreci2Kursywa"/>
          <w:lang w:val="cs-CZ" w:eastAsia="cs-CZ" w:bidi="cs-CZ"/>
        </w:rPr>
        <w:t>krzywa =</w:t>
      </w:r>
      <w:r>
        <w:rPr>
          <w:rStyle w:val="Teksttreci2Kursywa"/>
        </w:rPr>
        <w:t xml:space="preserve"> </w:t>
      </w:r>
      <w:r>
        <w:rPr>
          <w:rStyle w:val="Teksttreci2Kursywa"/>
          <w:lang w:val="cs-CZ" w:eastAsia="cs-CZ" w:bidi="cs-CZ"/>
        </w:rPr>
        <w:t>ko</w:t>
      </w:r>
      <w:r>
        <w:rPr>
          <w:rStyle w:val="Teksttreci2Kursywa"/>
          <w:lang w:val="cs-CZ" w:eastAsia="cs-CZ" w:bidi="cs-CZ"/>
        </w:rPr>
        <w:softHyphen/>
      </w:r>
    </w:p>
    <w:p w:rsidR="008C54D8" w:rsidRDefault="00C940D0">
      <w:pPr>
        <w:pStyle w:val="Teksttreci20"/>
        <w:framePr w:w="8238" w:h="12810" w:hRule="exact" w:wrap="none" w:vAnchor="page" w:hAnchor="page" w:x="1098" w:y="1921"/>
        <w:shd w:val="clear" w:color="auto" w:fill="auto"/>
        <w:spacing w:before="0" w:after="0" w:line="300" w:lineRule="exact"/>
        <w:ind w:left="300"/>
        <w:jc w:val="both"/>
      </w:pPr>
      <w:r>
        <w:rPr>
          <w:rStyle w:val="Teksttreci2Kursywa"/>
          <w:lang w:val="cs-CZ" w:eastAsia="cs-CZ" w:bidi="cs-CZ"/>
        </w:rPr>
        <w:t>přiva</w:t>
      </w:r>
      <w:r>
        <w:rPr>
          <w:lang w:val="cs-CZ" w:eastAsia="cs-CZ" w:bidi="cs-CZ"/>
        </w:rPr>
        <w:t xml:space="preserve"> </w:t>
      </w:r>
      <w:r>
        <w:t xml:space="preserve">(cf. Koprzywnica miejscowość w gub. radomskiej), </w:t>
      </w:r>
      <w:r>
        <w:rPr>
          <w:rStyle w:val="Teksttreci2Kursywa"/>
        </w:rPr>
        <w:t xml:space="preserve">krzcieć,krztę </w:t>
      </w:r>
      <w:r>
        <w:t xml:space="preserve">i t. d. </w:t>
      </w:r>
      <w:r>
        <w:rPr>
          <w:rStyle w:val="Teksttreci2Kursywa"/>
        </w:rPr>
        <w:t>*kwcieć, kwtę.</w:t>
      </w:r>
      <w:r>
        <w:t xml:space="preserve"> Zmiany te są wynikiem a</w:t>
      </w:r>
      <w:r>
        <w:t>ssymilacyi słuchowej czyli analogii fonetycznej. Grupy głoskowe, występujące w wyrazach, tworzą — podobnie jak wyrazy i zdania—jedność psychiczną, mają sa</w:t>
      </w:r>
      <w:r>
        <w:softHyphen/>
        <w:t>modzielny byt psychiczny w języku. Stąd pochodzi, że grupy, wystę</w:t>
      </w:r>
      <w:r>
        <w:softHyphen/>
        <w:t>pujące w większej ilości wyrazów, t</w:t>
      </w:r>
      <w:r>
        <w:t>rwalej się utrzymują od połą</w:t>
      </w:r>
      <w:r>
        <w:softHyphen/>
        <w:t>czeń rzadko spotykanych, tylko w odosobnionych wyrazach; te ule</w:t>
      </w:r>
      <w:r>
        <w:softHyphen/>
        <w:t>gają rozmaitym przekształceniom, assymilując się do kombinacyj częściej spotykanych. Zmiany te stoją w ścisłym związku z ogól</w:t>
      </w:r>
      <w:r>
        <w:softHyphen/>
        <w:t>nymi warunkami fonetycznymi danego ję</w:t>
      </w:r>
      <w:r>
        <w:t xml:space="preserve">zyka; tak np. pra-słow. </w:t>
      </w:r>
      <w:r>
        <w:rPr>
          <w:rStyle w:val="Teksttreci2Kursywa"/>
        </w:rPr>
        <w:t>*kopriva</w:t>
      </w:r>
      <w:r>
        <w:t xml:space="preserve"> w języku mało-ruskim zostało przekształcone na </w:t>
      </w:r>
      <w:r>
        <w:rPr>
          <w:rStyle w:val="Teksttreci2Kursywa"/>
          <w:lang w:val="de-DE" w:eastAsia="de-DE" w:bidi="de-DE"/>
        </w:rPr>
        <w:t xml:space="preserve">kropywa </w:t>
      </w:r>
      <w:r>
        <w:t xml:space="preserve">podczas gdy po polsku mamy </w:t>
      </w:r>
      <w:r>
        <w:rPr>
          <w:rStyle w:val="Teksttreci2Kursywa"/>
        </w:rPr>
        <w:t>pokrzywę,</w:t>
      </w:r>
      <w:r>
        <w:t xml:space="preserve"> przyczyna tej różnicy leży w tem, że w małorus. wskutek dyspalatalizacyi (stwardnienia) pier</w:t>
      </w:r>
      <w:r>
        <w:softHyphen/>
        <w:t xml:space="preserve">wotnego </w:t>
      </w:r>
      <w:r>
        <w:rPr>
          <w:rStyle w:val="Teksttreci2Kursywa0"/>
        </w:rPr>
        <w:t>i (—&gt;y)</w:t>
      </w:r>
      <w:r>
        <w:rPr>
          <w:rStyle w:val="Teksttreci21"/>
        </w:rPr>
        <w:t xml:space="preserve"> i, </w:t>
      </w:r>
      <w:r>
        <w:t>co zatem idzie, pop</w:t>
      </w:r>
      <w:r>
        <w:t>rzedzającego *ŕ</w:t>
      </w:r>
      <w:r>
        <w:rPr>
          <w:rStyle w:val="Teksttreci21"/>
        </w:rPr>
        <w:t xml:space="preserve">(—&gt;r) </w:t>
      </w:r>
      <w:r>
        <w:t xml:space="preserve">można było przenieść to r w pozycyę niepalatalną przed -o- bez zmieniania jego natury; w pol. natomiast palatalność ŕ się ustaliła </w:t>
      </w:r>
      <w:r>
        <w:rPr>
          <w:rStyle w:val="Teksttreci21"/>
          <w:lang w:val="ru-RU" w:eastAsia="ru-RU" w:bidi="ru-RU"/>
        </w:rPr>
        <w:t>(—&gt;</w:t>
      </w:r>
      <w:r>
        <w:rPr>
          <w:rStyle w:val="Teksttreci2Kursywa"/>
          <w:lang w:val="cs-CZ" w:eastAsia="cs-CZ" w:bidi="cs-CZ"/>
        </w:rPr>
        <w:t>ř</w:t>
      </w:r>
      <w:r>
        <w:rPr>
          <w:rStyle w:val="Teksttreci21"/>
          <w:lang w:val="ru-RU" w:eastAsia="ru-RU" w:bidi="ru-RU"/>
        </w:rPr>
        <w:t xml:space="preserve">), </w:t>
      </w:r>
      <w:r>
        <w:t xml:space="preserve">wskutek czego o takiem przeniesieniu mowy być nie mogło, postarano się więc w inny sposób przystosować niezwykłą konfiguracyę fonetyczną do bardziej znanych. Do rozprawki tej dołączony jest ekskurs, dotyczący etymologii pra-słow. </w:t>
      </w:r>
      <w:r>
        <w:rPr>
          <w:rStyle w:val="Teksttreci2Kursywa"/>
        </w:rPr>
        <w:t>*kopriva:</w:t>
      </w:r>
      <w:r>
        <w:t xml:space="preserve"> autor przypuszcz</w:t>
      </w:r>
      <w:r>
        <w:t>a, że wyraz ten jest pochodze</w:t>
      </w:r>
      <w:r>
        <w:softHyphen/>
        <w:t xml:space="preserve">nia obcego, niesłowiańskiego, </w:t>
      </w:r>
      <w:r>
        <w:rPr>
          <w:lang w:val="cs-CZ" w:eastAsia="cs-CZ" w:bidi="cs-CZ"/>
        </w:rPr>
        <w:t xml:space="preserve">substrátem </w:t>
      </w:r>
      <w:r>
        <w:t>dla niego jest prawdopo</w:t>
      </w:r>
      <w:r>
        <w:softHyphen/>
        <w:t xml:space="preserve">dobnie assyr. </w:t>
      </w:r>
      <w:r>
        <w:rPr>
          <w:rStyle w:val="Teksttreci2Kursywa0"/>
        </w:rPr>
        <w:t>kupru,</w:t>
      </w:r>
      <w:r>
        <w:rPr>
          <w:rStyle w:val="Teksttreci21"/>
        </w:rPr>
        <w:t xml:space="preserve"> </w:t>
      </w:r>
      <w:r>
        <w:t xml:space="preserve">który jednak dostał się do języka pra-słow. niebezpośrednio, ale za pośrednictwem jakiegoś innego języka. </w:t>
      </w:r>
      <w:r>
        <w:rPr>
          <w:rStyle w:val="Teksttreci21"/>
        </w:rPr>
        <w:t>—</w:t>
      </w:r>
    </w:p>
    <w:p w:rsidR="008C54D8" w:rsidRDefault="00C940D0">
      <w:pPr>
        <w:pStyle w:val="Teksttreci20"/>
        <w:framePr w:w="8238" w:h="12810" w:hRule="exact" w:wrap="none" w:vAnchor="page" w:hAnchor="page" w:x="1098" w:y="1921"/>
        <w:shd w:val="clear" w:color="auto" w:fill="auto"/>
        <w:tabs>
          <w:tab w:val="left" w:pos="5880"/>
        </w:tabs>
        <w:spacing w:before="0" w:after="0" w:line="300" w:lineRule="exact"/>
        <w:ind w:left="300" w:firstLine="600"/>
        <w:jc w:val="left"/>
      </w:pPr>
      <w:r>
        <w:t xml:space="preserve">W trzeciej rozprawce autor, opierając się na polskich objawach dyssymilacyi, jak: </w:t>
      </w:r>
      <w:r>
        <w:rPr>
          <w:rStyle w:val="Teksttreci2Kursywa"/>
        </w:rPr>
        <w:t xml:space="preserve">zołmisz </w:t>
      </w:r>
      <w:r>
        <w:rPr>
          <w:rStyle w:val="Teksttreci2Kursywa1"/>
        </w:rPr>
        <w:t xml:space="preserve">= </w:t>
      </w:r>
      <w:r>
        <w:rPr>
          <w:rStyle w:val="Teksttreci2Kursywa"/>
        </w:rPr>
        <w:t>žołnierz</w:t>
      </w:r>
      <w:r>
        <w:t xml:space="preserve">, </w:t>
      </w:r>
      <w:r>
        <w:rPr>
          <w:rStyle w:val="Teksttreci2Kursywa"/>
        </w:rPr>
        <w:t>kołniš = kołnierz</w:t>
      </w:r>
      <w:r>
        <w:t xml:space="preserve">, </w:t>
      </w:r>
      <w:r>
        <w:rPr>
          <w:rStyle w:val="Teksttreci2Kursywa"/>
        </w:rPr>
        <w:t>kuśmi</w:t>
      </w:r>
      <w:r>
        <w:rPr>
          <w:rStyle w:val="Teksttreci2Kursywa0"/>
        </w:rPr>
        <w:t>š =</w:t>
      </w:r>
    </w:p>
    <w:p w:rsidR="008C54D8" w:rsidRDefault="00C940D0">
      <w:pPr>
        <w:pStyle w:val="Teksttreci20"/>
        <w:framePr w:w="8238" w:h="12810" w:hRule="exact" w:wrap="none" w:vAnchor="page" w:hAnchor="page" w:x="1098" w:y="1921"/>
        <w:shd w:val="clear" w:color="auto" w:fill="auto"/>
        <w:spacing w:before="0" w:after="0" w:line="300" w:lineRule="exact"/>
        <w:ind w:left="300"/>
        <w:jc w:val="both"/>
      </w:pPr>
      <w:r>
        <w:rPr>
          <w:rStyle w:val="Teksttreci2Kursywa"/>
        </w:rPr>
        <w:t>kuśnierz</w:t>
      </w:r>
      <w:r>
        <w:t xml:space="preserve"> i t. d., prostuje i uzupełnia prawo sformułowane odnośnie do tego rodzaju wypadków przez </w:t>
      </w:r>
      <w:r>
        <w:rPr>
          <w:lang w:val="cs-CZ" w:eastAsia="cs-CZ" w:bidi="cs-CZ"/>
        </w:rPr>
        <w:t xml:space="preserve">Grammonťa </w:t>
      </w:r>
      <w:r>
        <w:t xml:space="preserve">w pracy: »La </w:t>
      </w:r>
      <w:r>
        <w:rPr>
          <w:lang w:val="en-US" w:eastAsia="en-US" w:bidi="en-US"/>
        </w:rPr>
        <w:t>dissi</w:t>
      </w:r>
      <w:r>
        <w:rPr>
          <w:lang w:val="en-US" w:eastAsia="en-US" w:bidi="en-US"/>
        </w:rPr>
        <w:softHyphen/>
        <w:t xml:space="preserve">milation consonantique dans </w:t>
      </w:r>
      <w:r>
        <w:rPr>
          <w:lang w:val="cs-CZ" w:eastAsia="cs-CZ" w:bidi="cs-CZ"/>
        </w:rPr>
        <w:t xml:space="preserve">les langues i.-europ. et les langues - maines« </w:t>
      </w:r>
      <w:r>
        <w:t xml:space="preserve">(Dijon </w:t>
      </w:r>
      <w:r>
        <w:rPr>
          <w:lang w:val="cs-CZ" w:eastAsia="cs-CZ" w:bidi="cs-CZ"/>
        </w:rPr>
        <w:t xml:space="preserve">1895). </w:t>
      </w:r>
      <w:r>
        <w:t>Następnie porusza kwestyę t. zw. bezwyjątkowości praw głosowych i stwierdza, że jakkolwiek w zakresie pro-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8C54D8">
      <w:pPr>
        <w:rPr>
          <w:sz w:val="2"/>
          <w:szCs w:val="2"/>
        </w:rPr>
      </w:pPr>
      <w:r w:rsidRPr="008C54D8">
        <w:lastRenderedPageBreak/>
        <w:pict>
          <v:rect id="_x0000_s1026" style="position:absolute;margin-left:13.8pt;margin-top:645.35pt;width:20.7pt;height:30.9pt;z-index:-251658752;mso-position-horizontal-relative:page;mso-position-vertical-relative:page" fillcolor="#020102" stroked="f">
            <w10:wrap anchorx="page" anchory="page"/>
          </v:rect>
        </w:pict>
      </w:r>
    </w:p>
    <w:p w:rsidR="008C54D8" w:rsidRDefault="00C940D0">
      <w:pPr>
        <w:pStyle w:val="Nagweklubstopka40"/>
        <w:framePr w:wrap="none" w:vAnchor="page" w:hAnchor="page" w:x="2647" w:y="1400"/>
        <w:shd w:val="clear" w:color="auto" w:fill="auto"/>
        <w:spacing w:line="210" w:lineRule="exact"/>
      </w:pPr>
      <w:r>
        <w:t>92</w:t>
      </w:r>
    </w:p>
    <w:p w:rsidR="008C54D8" w:rsidRDefault="00C940D0">
      <w:pPr>
        <w:pStyle w:val="Nagweklubstopka0"/>
        <w:framePr w:wrap="none" w:vAnchor="page" w:hAnchor="page" w:x="9949" w:y="1382"/>
        <w:shd w:val="clear" w:color="auto" w:fill="auto"/>
        <w:spacing w:line="210" w:lineRule="exact"/>
      </w:pPr>
      <w:r>
        <w:rPr>
          <w:lang w:val="cs-CZ" w:eastAsia="cs-CZ" w:bidi="cs-CZ"/>
        </w:rPr>
        <w:t xml:space="preserve">XII. </w:t>
      </w:r>
      <w:r>
        <w:t>6</w:t>
      </w:r>
    </w:p>
    <w:p w:rsidR="008C54D8" w:rsidRDefault="00C940D0">
      <w:pPr>
        <w:pStyle w:val="Nagweklubstopka0"/>
        <w:framePr w:wrap="none" w:vAnchor="page" w:hAnchor="page" w:x="5347" w:y="1394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Teksttreci20"/>
        <w:framePr w:w="8124" w:h="12780" w:hRule="exact" w:wrap="none" w:vAnchor="page" w:hAnchor="page" w:x="2623" w:y="2000"/>
        <w:shd w:val="clear" w:color="auto" w:fill="auto"/>
        <w:spacing w:before="0" w:after="0" w:line="300" w:lineRule="exact"/>
        <w:ind w:right="220"/>
        <w:jc w:val="both"/>
      </w:pPr>
      <w:r>
        <w:t>cesów</w:t>
      </w:r>
      <w:r>
        <w:t xml:space="preserve"> głosowych panuje wielka dowolność, mimo to nie można za</w:t>
      </w:r>
      <w:r>
        <w:softHyphen/>
        <w:t>przeczyć, że są one regularne i bezwyjątkowe; składają się na to trzy czynniki: stałość i niezmienność środków językowych, ubóstwo wyobrażeń fonetycznych i trudność rozdzielenia elementów logi</w:t>
      </w:r>
      <w:r>
        <w:softHyphen/>
        <w:t>cznych</w:t>
      </w:r>
      <w:r>
        <w:t xml:space="preserve"> i uczuciowych w zakresie wyobrażeń fonetycznych. —</w:t>
      </w:r>
    </w:p>
    <w:p w:rsidR="008C54D8" w:rsidRDefault="00C940D0">
      <w:pPr>
        <w:pStyle w:val="Teksttreci20"/>
        <w:framePr w:w="8124" w:h="12780" w:hRule="exact" w:wrap="none" w:vAnchor="page" w:hAnchor="page" w:x="2623" w:y="2000"/>
        <w:shd w:val="clear" w:color="auto" w:fill="auto"/>
        <w:spacing w:before="0" w:after="0" w:line="300" w:lineRule="exact"/>
        <w:ind w:right="220" w:firstLine="660"/>
        <w:jc w:val="both"/>
      </w:pPr>
      <w:r>
        <w:t xml:space="preserve">Ostatnia — najmniejsza — rozprawka dra Rudnickiego dotyczy polskich wyrazów: </w:t>
      </w:r>
      <w:r>
        <w:rPr>
          <w:rStyle w:val="Teksttreci2Kursywa"/>
        </w:rPr>
        <w:t>szerszeń, serce</w:t>
      </w:r>
      <w:r>
        <w:t xml:space="preserve">, </w:t>
      </w:r>
      <w:r>
        <w:rPr>
          <w:rStyle w:val="Teksttreci2Kursywa"/>
        </w:rPr>
        <w:t>szary.</w:t>
      </w:r>
      <w:r>
        <w:t xml:space="preserve"> Pierwszo š w wyrazie: </w:t>
      </w:r>
      <w:r>
        <w:rPr>
          <w:rStyle w:val="Teksttreci2Kursywa"/>
        </w:rPr>
        <w:t>szer</w:t>
      </w:r>
      <w:r>
        <w:rPr>
          <w:rStyle w:val="Teksttreci2Kursywa"/>
        </w:rPr>
        <w:softHyphen/>
        <w:t>szeń</w:t>
      </w:r>
      <w:r>
        <w:t xml:space="preserve"> i s w </w:t>
      </w:r>
      <w:r>
        <w:rPr>
          <w:rStyle w:val="Teksttreci2Kursywa"/>
        </w:rPr>
        <w:t>serce</w:t>
      </w:r>
      <w:r>
        <w:t xml:space="preserve"> (gdy w obu wypadkach oczekiwalibyśmy ś)</w:t>
      </w:r>
      <w:r>
        <w:rPr>
          <w:lang w:val="ru-RU" w:eastAsia="ru-RU" w:bidi="ru-RU"/>
        </w:rPr>
        <w:t xml:space="preserve">, </w:t>
      </w:r>
      <w:r>
        <w:t>są wy</w:t>
      </w:r>
      <w:r>
        <w:softHyphen/>
      </w:r>
      <w:r>
        <w:t xml:space="preserve">nikiem assymilacyi regresywnej (do następnego š c), tą samą drogą powstało </w:t>
      </w:r>
      <w:r>
        <w:rPr>
          <w:rStyle w:val="Teksttreci2Kursywa"/>
          <w:lang w:val="cs-CZ" w:eastAsia="cs-CZ" w:bidi="cs-CZ"/>
        </w:rPr>
        <w:t>š</w:t>
      </w:r>
      <w:r>
        <w:rPr>
          <w:lang w:val="cs-CZ" w:eastAsia="cs-CZ" w:bidi="cs-CZ"/>
        </w:rPr>
        <w:t xml:space="preserve"> </w:t>
      </w:r>
      <w:r>
        <w:t xml:space="preserve">w wyrazie np. </w:t>
      </w:r>
      <w:r>
        <w:rPr>
          <w:rStyle w:val="Teksttreci2Kursywa"/>
        </w:rPr>
        <w:t>szarzeć</w:t>
      </w:r>
      <w:r>
        <w:t xml:space="preserve"> </w:t>
      </w:r>
      <w:r>
        <w:rPr>
          <w:lang w:val="cs-CZ" w:eastAsia="cs-CZ" w:bidi="cs-CZ"/>
        </w:rPr>
        <w:t xml:space="preserve">(assymilacya </w:t>
      </w:r>
      <w:r>
        <w:t xml:space="preserve">do </w:t>
      </w:r>
      <w:r>
        <w:rPr>
          <w:lang w:val="cs-CZ" w:eastAsia="cs-CZ" w:bidi="cs-CZ"/>
        </w:rPr>
        <w:t xml:space="preserve">ř), </w:t>
      </w:r>
      <w:r>
        <w:t>później do</w:t>
      </w:r>
      <w:r>
        <w:softHyphen/>
        <w:t xml:space="preserve">piero przeniesione zostało przymiotnika </w:t>
      </w:r>
      <w:r>
        <w:rPr>
          <w:rStyle w:val="Teksttreci2Kursywa"/>
        </w:rPr>
        <w:t>szary</w:t>
      </w:r>
      <w:r>
        <w:t xml:space="preserve">, natomiast wyrazy tego samego pochodzenia </w:t>
      </w:r>
      <w:r>
        <w:rPr>
          <w:rStyle w:val="Teksttreci2Kursywa"/>
        </w:rPr>
        <w:t>siara</w:t>
      </w:r>
      <w:r>
        <w:t xml:space="preserve"> biestmilch i </w:t>
      </w:r>
      <w:r>
        <w:rPr>
          <w:rStyle w:val="Teksttreci2Kursywa"/>
        </w:rPr>
        <w:t>siarka</w:t>
      </w:r>
      <w:r>
        <w:t xml:space="preserve"> </w:t>
      </w:r>
      <w:r>
        <w:rPr>
          <w:lang w:val="en-US" w:eastAsia="en-US" w:bidi="en-US"/>
        </w:rPr>
        <w:t xml:space="preserve">sulphur </w:t>
      </w:r>
      <w:r>
        <w:t>wsku</w:t>
      </w:r>
      <w:r>
        <w:softHyphen/>
        <w:t>tek wyodrębnienia znaczeniowego zachowały ś</w:t>
      </w:r>
      <w:r>
        <w:rPr>
          <w:rStyle w:val="Teksttreci2Kursywa"/>
        </w:rPr>
        <w:t>.</w:t>
      </w:r>
      <w:r>
        <w:t xml:space="preserve"> Objawy tego ro</w:t>
      </w:r>
      <w:r>
        <w:softHyphen/>
        <w:t>dzaju assymilacyi regresywnej są częste we wszystkich językach indo-europejskich.</w:t>
      </w:r>
    </w:p>
    <w:p w:rsidR="008C54D8" w:rsidRDefault="00C940D0">
      <w:pPr>
        <w:pStyle w:val="Teksttreci20"/>
        <w:framePr w:w="8124" w:h="12780" w:hRule="exact" w:wrap="none" w:vAnchor="page" w:hAnchor="page" w:x="2623" w:y="2000"/>
        <w:shd w:val="clear" w:color="auto" w:fill="auto"/>
        <w:spacing w:before="0" w:after="0" w:line="300" w:lineRule="exact"/>
        <w:ind w:right="220" w:firstLine="660"/>
        <w:jc w:val="both"/>
      </w:pPr>
      <w:r>
        <w:t xml:space="preserve">Dr. Ułaszyn ogłosił </w:t>
      </w:r>
      <w:r>
        <w:rPr>
          <w:lang w:val="en-US" w:eastAsia="en-US" w:bidi="en-US"/>
        </w:rPr>
        <w:t xml:space="preserve">»Miscellanea </w:t>
      </w:r>
      <w:r>
        <w:t>językowe« (serya pierwsza), składające się z sześciu luźnych artykułów. W pierws</w:t>
      </w:r>
      <w:r>
        <w:t>zym z nich — najdłuższym (201 — 282 str.) — zajmuje się assymilącyą spółgłosek pod względem dźwięczności. Zwalcza formułę assymilacyjną. podaną przez Benniego (M. P. K. J. IV 21—4) i dochodzi do wniosku, że »o dźwięczności i bezdźwięczności grupy spółgłosk</w:t>
      </w:r>
      <w:r>
        <w:t xml:space="preserve">owej, decyduje ostatnia w niej spółgłoska parzysta (np. </w:t>
      </w:r>
      <w:r>
        <w:rPr>
          <w:rStyle w:val="Teksttreci2Kursywa"/>
        </w:rPr>
        <w:t>b//</w:t>
      </w:r>
      <w:r>
        <w:t xml:space="preserve">p, </w:t>
      </w:r>
      <w:r>
        <w:rPr>
          <w:rStyle w:val="Teksttreci2Kursywa"/>
        </w:rPr>
        <w:t>w//</w:t>
      </w:r>
      <w:r>
        <w:t>f</w:t>
      </w:r>
      <w:r>
        <w:rPr>
          <w:lang w:val="ru-RU" w:eastAsia="ru-RU" w:bidi="ru-RU"/>
        </w:rPr>
        <w:t xml:space="preserve">, </w:t>
      </w:r>
      <w:r>
        <w:rPr>
          <w:rStyle w:val="Teksttreci2Kursywa"/>
        </w:rPr>
        <w:t>d//t,</w:t>
      </w:r>
      <w:r>
        <w:t xml:space="preserve"> i t. d., t. j. każda dźwięczna ma odpowiednik bezdźwięczny) z wyjątkiem </w:t>
      </w:r>
      <w:r>
        <w:rPr>
          <w:rStyle w:val="Teksttreci2Kursywa"/>
        </w:rPr>
        <w:t xml:space="preserve">-w- </w:t>
      </w:r>
      <w:r>
        <w:t xml:space="preserve">i -rz-«. Dalej porusza kwestyę redukcyi i zaniku spółgłosek wewnątrz grup spółgłoskowych i, nawiązując do </w:t>
      </w:r>
      <w:r>
        <w:t>swych wywodów w »Pora</w:t>
      </w:r>
      <w:r>
        <w:softHyphen/>
        <w:t>dniku językowym« za marzec 1909 r. str. 36, formułuje zasadę, że w grupach spółgłoskowych trzy- i więcejgłoskowych jednolitych pod względem dźwięczności, spółgłoski środkowe ulegają redukcyi, która często doprowadza do zaniku odnośnej</w:t>
      </w:r>
      <w:r>
        <w:t xml:space="preserve"> spółgłoski — jeśli jest zwartą lub szczelinową, zanika sporadycznie; jeśli jest sonorną (7, ł, m, </w:t>
      </w:r>
      <w:r>
        <w:rPr>
          <w:rStyle w:val="Teksttreci2Kursywa"/>
        </w:rPr>
        <w:t>n),</w:t>
      </w:r>
      <w:r>
        <w:t xml:space="preserve"> to — zwłaszcza w grupach bezdźwięcznych — zanika pra</w:t>
      </w:r>
      <w:r>
        <w:softHyphen/>
        <w:t>wie zawsze.</w:t>
      </w:r>
    </w:p>
    <w:p w:rsidR="008C54D8" w:rsidRDefault="00C940D0">
      <w:pPr>
        <w:pStyle w:val="Teksttreci20"/>
        <w:framePr w:w="8124" w:h="12780" w:hRule="exact" w:wrap="none" w:vAnchor="page" w:hAnchor="page" w:x="2623" w:y="2000"/>
        <w:shd w:val="clear" w:color="auto" w:fill="auto"/>
        <w:spacing w:before="0" w:after="0" w:line="300" w:lineRule="exact"/>
        <w:ind w:right="220" w:firstLine="660"/>
        <w:jc w:val="both"/>
      </w:pPr>
      <w:r>
        <w:t xml:space="preserve">W drugim artykule objaśnia autor formy przyimków: </w:t>
      </w:r>
      <w:r>
        <w:rPr>
          <w:rStyle w:val="Teksttreci2Kursywa"/>
        </w:rPr>
        <w:t>bez</w:t>
      </w:r>
      <w:r>
        <w:t xml:space="preserve">, </w:t>
      </w:r>
      <w:r>
        <w:rPr>
          <w:rStyle w:val="Teksttreci2Kursywa"/>
        </w:rPr>
        <w:t>przez</w:t>
      </w:r>
      <w:r>
        <w:t xml:space="preserve">, </w:t>
      </w:r>
      <w:r>
        <w:rPr>
          <w:rStyle w:val="Teksttreci2Kursywa"/>
        </w:rPr>
        <w:t>przed</w:t>
      </w:r>
      <w:r>
        <w:t xml:space="preserve"> (zamiast oczekiwanyc</w:t>
      </w:r>
      <w:r>
        <w:t xml:space="preserve">h: *b'oz, </w:t>
      </w:r>
      <w:r>
        <w:rPr>
          <w:rStyle w:val="Teksttreci2Kursywa"/>
        </w:rPr>
        <w:t>*przoz,</w:t>
      </w:r>
      <w:r>
        <w:t xml:space="preserve"> *przod). W staropolskiem bardzo często używana była prepozycya, </w:t>
      </w:r>
      <w:r>
        <w:rPr>
          <w:rStyle w:val="Teksttreci2Kursywa"/>
        </w:rPr>
        <w:t>prze</w:t>
      </w:r>
      <w:r>
        <w:t xml:space="preserve"> (która wyparła nawet zupełnie prepozycyę pro, zachowaną do dziś tylko w odosobionych złożeniach, jak: </w:t>
      </w:r>
      <w:r>
        <w:rPr>
          <w:rStyle w:val="Teksttreci2Kursywa"/>
          <w:lang w:val="cs-CZ" w:eastAsia="cs-CZ" w:bidi="cs-CZ"/>
        </w:rPr>
        <w:t xml:space="preserve">proroky </w:t>
      </w:r>
      <w:r>
        <w:rPr>
          <w:rStyle w:val="Teksttreci2Kursywa"/>
        </w:rPr>
        <w:t>prowadzić).</w:t>
      </w:r>
      <w:r>
        <w:t xml:space="preserve"> Wpływ analo</w:t>
      </w:r>
      <w:r>
        <w:softHyphen/>
        <w:t>giczny tej prepozycyi spowodował, ż</w:t>
      </w:r>
      <w:r>
        <w:t xml:space="preserve">e zamiast oczekiwanych </w:t>
      </w:r>
      <w:r>
        <w:rPr>
          <w:rStyle w:val="Teksttreci2Kursywa"/>
        </w:rPr>
        <w:t>*przoz,</w:t>
      </w:r>
      <w:r>
        <w:rPr>
          <w:rStyle w:val="Teksttreci2Kursywa"/>
          <w:vertAlign w:val="subscript"/>
        </w:rPr>
        <w:t xml:space="preserve"> </w:t>
      </w:r>
      <w:r>
        <w:rPr>
          <w:rStyle w:val="Teksttreci2Kursywa"/>
        </w:rPr>
        <w:t>*przod,</w:t>
      </w:r>
      <w:r>
        <w:t xml:space="preserve"> mamy: </w:t>
      </w:r>
      <w:r>
        <w:rPr>
          <w:rStyle w:val="Teksttreci2Kursywa"/>
        </w:rPr>
        <w:t>przez</w:t>
      </w:r>
      <w:r>
        <w:t xml:space="preserve">, </w:t>
      </w:r>
      <w:r>
        <w:rPr>
          <w:rStyle w:val="Teksttreci2Kursywa"/>
        </w:rPr>
        <w:t>przed.</w:t>
      </w:r>
      <w:r>
        <w:t xml:space="preserve"> Pod wypływem przyimka </w:t>
      </w:r>
      <w:r>
        <w:rPr>
          <w:rStyle w:val="Teksttreci2Kursywa"/>
        </w:rPr>
        <w:t>przez</w:t>
      </w:r>
      <w:r>
        <w:t xml:space="preserve"> utrzy</w:t>
      </w:r>
      <w:r>
        <w:softHyphen/>
        <w:t xml:space="preserve">mało się </w:t>
      </w:r>
      <w:r>
        <w:rPr>
          <w:rStyle w:val="Teksttreci2Kursywa"/>
        </w:rPr>
        <w:t>e</w:t>
      </w:r>
      <w:r>
        <w:t xml:space="preserve"> w </w:t>
      </w:r>
      <w:r>
        <w:rPr>
          <w:rStyle w:val="Teksttreci2Kursywa"/>
        </w:rPr>
        <w:t>bez</w:t>
      </w:r>
      <w:r>
        <w:t xml:space="preserve"> — oba te przyimki stoją, jak wiadomo, w ści</w:t>
      </w:r>
      <w:r>
        <w:softHyphen/>
        <w:t xml:space="preserve">słej łączności assocyacyjnej (por. częste mieszanie ich w staropol., w dzisiejszych gwarach pol., a </w:t>
      </w:r>
      <w:r>
        <w:t>także w innych językach słowiań-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347" w:y="1351"/>
        <w:shd w:val="clear" w:color="auto" w:fill="auto"/>
        <w:spacing w:line="210" w:lineRule="exact"/>
      </w:pPr>
      <w:r>
        <w:lastRenderedPageBreak/>
        <w:t>XII. 6</w:t>
      </w:r>
    </w:p>
    <w:p w:rsidR="008C54D8" w:rsidRDefault="00C940D0">
      <w:pPr>
        <w:pStyle w:val="Nagweklubstopka0"/>
        <w:framePr w:wrap="none" w:vAnchor="page" w:hAnchor="page" w:x="4023" w:y="1351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60"/>
        <w:framePr w:wrap="none" w:vAnchor="page" w:hAnchor="page" w:x="8991" w:y="1365"/>
        <w:shd w:val="clear" w:color="auto" w:fill="auto"/>
        <w:spacing w:line="200" w:lineRule="exact"/>
      </w:pPr>
      <w:r>
        <w:rPr>
          <w:rStyle w:val="Nagweklubstopka61"/>
        </w:rPr>
        <w:t>93</w:t>
      </w:r>
    </w:p>
    <w:p w:rsidR="008C54D8" w:rsidRDefault="00C940D0">
      <w:pPr>
        <w:pStyle w:val="Teksttreci20"/>
        <w:framePr w:w="8184" w:h="12798" w:hRule="exact" w:wrap="none" w:vAnchor="page" w:hAnchor="page" w:x="1125" w:y="1975"/>
        <w:shd w:val="clear" w:color="auto" w:fill="auto"/>
        <w:spacing w:before="0" w:after="0" w:line="300" w:lineRule="exact"/>
        <w:ind w:left="200"/>
        <w:jc w:val="both"/>
      </w:pPr>
      <w:r>
        <w:t>skich); w epoce gdy ŕ dyspalatalizowało się (—&gt;</w:t>
      </w:r>
      <w:r>
        <w:rPr>
          <w:rStyle w:val="Teksttreci2Kursywa"/>
          <w:lang w:val="cs-CZ" w:eastAsia="cs-CZ" w:bidi="cs-CZ"/>
        </w:rPr>
        <w:t>ř</w:t>
      </w:r>
      <w:r>
        <w:t xml:space="preserve">), na wzór formy </w:t>
      </w:r>
      <w:r>
        <w:rPr>
          <w:rStyle w:val="Teksttreci2Kursywa"/>
          <w:lang w:val="cs-CZ" w:eastAsia="cs-CZ" w:bidi="cs-CZ"/>
        </w:rPr>
        <w:t>přez^*prez)</w:t>
      </w:r>
      <w:r>
        <w:rPr>
          <w:lang w:val="cs-CZ" w:eastAsia="cs-CZ" w:bidi="cs-CZ"/>
        </w:rPr>
        <w:t xml:space="preserve"> </w:t>
      </w:r>
      <w:r>
        <w:t>powstało także: bez= b'ez</w:t>
      </w:r>
      <w:r>
        <w:rPr>
          <w:rStyle w:val="Teksttreci2Kursywa"/>
          <w:lang w:val="ru-RU" w:eastAsia="ru-RU" w:bidi="ru-RU"/>
        </w:rPr>
        <w:t>).</w:t>
      </w:r>
    </w:p>
    <w:p w:rsidR="008C54D8" w:rsidRDefault="00C940D0">
      <w:pPr>
        <w:pStyle w:val="Teksttreci20"/>
        <w:framePr w:w="8184" w:h="12798" w:hRule="exact" w:wrap="none" w:vAnchor="page" w:hAnchor="page" w:x="1125" w:y="1975"/>
        <w:shd w:val="clear" w:color="auto" w:fill="auto"/>
        <w:spacing w:before="0" w:after="0" w:line="300" w:lineRule="exact"/>
        <w:ind w:left="200" w:firstLine="600"/>
        <w:jc w:val="both"/>
      </w:pPr>
      <w:r>
        <w:t xml:space="preserve">W artykuliku piątym p. t. »Pol. gwarowe </w:t>
      </w:r>
      <w:r>
        <w:rPr>
          <w:rStyle w:val="Teksttreci2Maelitery"/>
        </w:rPr>
        <w:t>Józwa«</w:t>
      </w:r>
      <w:r>
        <w:t xml:space="preserve"> polemizuje Ułaszyn </w:t>
      </w:r>
      <w:r>
        <w:t xml:space="preserve">z wywodami dra Rudnickiego w »Poradniku jęz.« za czerwiec 1911 str. 84—90. Przypuszcza, że w wyrazie </w:t>
      </w:r>
      <w:r>
        <w:rPr>
          <w:rStyle w:val="Teksttreci2Kursywa"/>
        </w:rPr>
        <w:t>Józef</w:t>
      </w:r>
      <w:r>
        <w:t xml:space="preserve"> lud substytuował w swem poczuciu językowein </w:t>
      </w:r>
      <w:r>
        <w:rPr>
          <w:rStyle w:val="Teksttreci2Kursywa"/>
        </w:rPr>
        <w:t>-w</w:t>
      </w:r>
      <w:r>
        <w:t xml:space="preserve"> zamiast -</w:t>
      </w:r>
      <w:r>
        <w:rPr>
          <w:rStyle w:val="Teksttreci2Kursywa"/>
        </w:rPr>
        <w:t>f</w:t>
      </w:r>
      <w:r>
        <w:t xml:space="preserve"> na wzór rodzimych wyrazów jak np. </w:t>
      </w:r>
      <w:r>
        <w:rPr>
          <w:rStyle w:val="Teksttreci2Kursywa"/>
          <w:lang w:val="cs-CZ" w:eastAsia="cs-CZ" w:bidi="cs-CZ"/>
        </w:rPr>
        <w:t>g</w:t>
      </w:r>
      <w:r>
        <w:rPr>
          <w:rStyle w:val="Teksttreci2Kursywa"/>
        </w:rPr>
        <w:t>ąž</w:t>
      </w:r>
      <w:r>
        <w:rPr>
          <w:rStyle w:val="Teksttreci2Kursywa"/>
          <w:lang w:val="cs-CZ" w:eastAsia="cs-CZ" w:bidi="cs-CZ"/>
        </w:rPr>
        <w:t>ew</w:t>
      </w:r>
      <w:r>
        <w:t xml:space="preserve">, </w:t>
      </w:r>
      <w:r>
        <w:rPr>
          <w:rStyle w:val="Teksttreci2Kursywa"/>
        </w:rPr>
        <w:t>stągiew, žagiew</w:t>
      </w:r>
      <w:r>
        <w:t xml:space="preserve"> i t. p., a także -e- traktował tak</w:t>
      </w:r>
      <w:r>
        <w:t xml:space="preserve"> samo tak w tamtych wyrazach, t. j. z alternacyą zera: </w:t>
      </w:r>
      <w:r>
        <w:rPr>
          <w:rStyle w:val="Teksttreci2Kursywa"/>
        </w:rPr>
        <w:t>i̯</w:t>
      </w:r>
      <w:r>
        <w:rPr>
          <w:rStyle w:val="Teksttreci2Kursywa"/>
          <w:lang w:val="en-US" w:eastAsia="en-US" w:bidi="en-US"/>
        </w:rPr>
        <w:t xml:space="preserve">uzef, </w:t>
      </w:r>
      <w:r>
        <w:rPr>
          <w:rStyle w:val="Teksttreci2Kursywa"/>
        </w:rPr>
        <w:t>i̯</w:t>
      </w:r>
      <w:r>
        <w:rPr>
          <w:rStyle w:val="Teksttreci2Kursywa"/>
          <w:lang w:val="cs-CZ" w:eastAsia="cs-CZ" w:bidi="cs-CZ"/>
        </w:rPr>
        <w:t>uzva,</w:t>
      </w:r>
      <w:r>
        <w:t xml:space="preserve"> jak </w:t>
      </w:r>
      <w:r>
        <w:rPr>
          <w:rStyle w:val="Teksttreci2Kursywa"/>
        </w:rPr>
        <w:t xml:space="preserve">pozef, </w:t>
      </w:r>
      <w:r>
        <w:rPr>
          <w:rStyle w:val="Teksttreci2Kursywa"/>
          <w:lang w:val="cs-CZ" w:eastAsia="cs-CZ" w:bidi="cs-CZ"/>
        </w:rPr>
        <w:t>pozvu.</w:t>
      </w:r>
    </w:p>
    <w:p w:rsidR="008C54D8" w:rsidRDefault="00C940D0">
      <w:pPr>
        <w:pStyle w:val="Teksttreci20"/>
        <w:framePr w:w="8184" w:h="12798" w:hRule="exact" w:wrap="none" w:vAnchor="page" w:hAnchor="page" w:x="1125" w:y="1975"/>
        <w:shd w:val="clear" w:color="auto" w:fill="auto"/>
        <w:spacing w:before="0" w:after="0" w:line="300" w:lineRule="exact"/>
        <w:ind w:firstLine="800"/>
        <w:jc w:val="both"/>
      </w:pPr>
      <w:r>
        <w:t>Z zakresu dyalektologii polskiej znajdujemy trzy prace: K. Nitscha: Polska fonetyka międzywyrazowa (z mapką), J. Ma</w:t>
      </w:r>
      <w:r>
        <w:softHyphen/>
        <w:t xml:space="preserve">giery: Gwara sułkowicka (pow. myślenicki) i T. </w:t>
      </w:r>
      <w:r>
        <w:t>Lehra: Listy lu</w:t>
      </w:r>
      <w:r>
        <w:softHyphen/>
        <w:t xml:space="preserve">dowe z Żarówki (pow. mielecki). </w:t>
      </w:r>
      <w:r>
        <w:rPr>
          <w:lang w:val="en-US" w:eastAsia="en-US" w:bidi="en-US"/>
        </w:rPr>
        <w:t xml:space="preserve">Prof. </w:t>
      </w:r>
      <w:r>
        <w:t>Nitsch, nawiązując do po</w:t>
      </w:r>
      <w:r>
        <w:softHyphen/>
        <w:t xml:space="preserve">przednich swoich prac, w których poruszał kwestyę polskiego </w:t>
      </w:r>
      <w:r>
        <w:rPr>
          <w:lang w:val="de-DE" w:eastAsia="de-DE" w:bidi="de-DE"/>
        </w:rPr>
        <w:t xml:space="preserve">»sandhi«, </w:t>
      </w:r>
      <w:r>
        <w:t>omawia fakt, że w Sandomierskiem, w Radomskiem, a także w Prusach w okolicach Rypina i Sierpca, na terytory</w:t>
      </w:r>
      <w:r>
        <w:t xml:space="preserve">um, które już nie ma udźwięczniania wygłosowych spółgłosek przed następnemi pełnogłoskami i sonornemi </w:t>
      </w:r>
      <w:r>
        <w:rPr>
          <w:rStyle w:val="Teksttreci2Kursywa0"/>
        </w:rPr>
        <w:t>(</w:t>
      </w:r>
      <w:r>
        <w:rPr>
          <w:rStyle w:val="Teksttreci2Kursywa"/>
          <w:lang w:val="cs-CZ" w:eastAsia="cs-CZ" w:bidi="cs-CZ"/>
        </w:rPr>
        <w:t>bratr</w:t>
      </w:r>
      <w:r>
        <w:rPr>
          <w:rStyle w:val="Teksttreci2Kursywa"/>
        </w:rPr>
        <w:t>obi</w:t>
      </w:r>
      <w:r>
        <w:rPr>
          <w:rStyle w:val="Teksttreci21"/>
        </w:rPr>
        <w:t xml:space="preserve">), </w:t>
      </w:r>
      <w:r>
        <w:t>mówi się jednak stale: tł</w:t>
      </w:r>
      <w:r>
        <w:rPr>
          <w:rStyle w:val="Teksttreci2Kursywa"/>
        </w:rPr>
        <w:t>ug-em</w:t>
      </w:r>
      <w:r>
        <w:t xml:space="preserve">, </w:t>
      </w:r>
      <w:r>
        <w:rPr>
          <w:rStyle w:val="Teksttreci2Kursywa"/>
        </w:rPr>
        <w:t>i̯ag-</w:t>
      </w:r>
      <w:r>
        <w:rPr>
          <w:rStyle w:val="Teksttreci2Kursywa"/>
          <w:lang w:val="de-DE" w:eastAsia="de-DE" w:bidi="de-DE"/>
        </w:rPr>
        <w:t xml:space="preserve">em </w:t>
      </w:r>
      <w:r>
        <w:rPr>
          <w:rStyle w:val="Teksttreci2Kursywa"/>
        </w:rPr>
        <w:t>da</w:t>
      </w:r>
      <w:r>
        <w:t xml:space="preserve">ṷ i t d. Jest to zjawisko morfologiczne: występuje tylko w specyalnej kategoryi, której </w:t>
      </w:r>
      <w:r>
        <w:t>charakterystyczną końcówką jest -</w:t>
      </w:r>
      <w:r>
        <w:rPr>
          <w:rStyle w:val="Teksttreci2Kursywa"/>
        </w:rPr>
        <w:t>em</w:t>
      </w:r>
      <w:r>
        <w:t xml:space="preserve"> w po</w:t>
      </w:r>
      <w:r>
        <w:softHyphen/>
        <w:t xml:space="preserve">łączeniu z dźwięcznością poprzedzającej spółgłoski ( </w:t>
      </w:r>
      <w:r>
        <w:rPr>
          <w:rStyle w:val="Teksttreci2Kursywa"/>
        </w:rPr>
        <w:t>-em</w:t>
      </w:r>
      <w:r>
        <w:t xml:space="preserve"> jak ozna</w:t>
      </w:r>
      <w:r>
        <w:softHyphen/>
        <w:t xml:space="preserve">cza </w:t>
      </w:r>
      <w:r>
        <w:rPr>
          <w:lang w:val="en-US" w:eastAsia="en-US" w:bidi="en-US"/>
        </w:rPr>
        <w:t xml:space="preserve">prof. </w:t>
      </w:r>
      <w:r>
        <w:t>Nitsch przy pomocy analfabetycznego systemu Jespersena). Tego rodzaju murfologizacya udźwięcznienia (kinemy krtaniowej), powstać mogła jedy</w:t>
      </w:r>
      <w:r>
        <w:t>nie na obszarze, który pierwotnie miał udźwięcznienie wogóle przed pełnogłoskami i sonornemi; gdy z czasem na</w:t>
      </w:r>
      <w:r>
        <w:softHyphen/>
        <w:t xml:space="preserve">stąpiła zmiana fonetyki między wyrazowej, w tej kategoryi wskutek zmorfologizowania udźwięcznienie się utrzymało. </w:t>
      </w:r>
      <w:r>
        <w:rPr>
          <w:rStyle w:val="Teksttreci22"/>
        </w:rPr>
        <w:t xml:space="preserve">— </w:t>
      </w:r>
      <w:r>
        <w:t>Ciekawym przy</w:t>
      </w:r>
      <w:r>
        <w:softHyphen/>
        <w:t>czynkiem do dyal</w:t>
      </w:r>
      <w:r>
        <w:t>ektologii społecznej jest »Słowniczek gwary par</w:t>
      </w:r>
      <w:r>
        <w:softHyphen/>
        <w:t>tyjnej" Leona Wasilewskiego, zawierający kilkaset wyrazów i zwro</w:t>
      </w:r>
      <w:r>
        <w:softHyphen/>
        <w:t>tów używanych i powstałych w łonie partyi socyalistycznej w za</w:t>
      </w:r>
      <w:r>
        <w:softHyphen/>
        <w:t>borze rosyjskim w latach rewolucyjnych.</w:t>
      </w:r>
    </w:p>
    <w:p w:rsidR="008C54D8" w:rsidRDefault="00C940D0">
      <w:pPr>
        <w:pStyle w:val="Teksttreci20"/>
        <w:framePr w:w="8184" w:h="12798" w:hRule="exact" w:wrap="none" w:vAnchor="page" w:hAnchor="page" w:x="1125" w:y="1975"/>
        <w:shd w:val="clear" w:color="auto" w:fill="auto"/>
        <w:spacing w:before="0" w:after="0" w:line="300" w:lineRule="exact"/>
        <w:ind w:left="200" w:firstLine="600"/>
        <w:jc w:val="both"/>
      </w:pPr>
      <w:r>
        <w:t xml:space="preserve">Historyi języka polskiego dotyczą prace </w:t>
      </w:r>
      <w:r>
        <w:rPr>
          <w:lang w:val="en-US" w:eastAsia="en-US" w:bidi="en-US"/>
        </w:rPr>
        <w:t xml:space="preserve">prof. </w:t>
      </w:r>
      <w:r>
        <w:t xml:space="preserve">Łosia. Największą z nich jest wydanie bardzo obszernego a zewszechmiar ciekawego i cennego </w:t>
      </w:r>
      <w:r>
        <w:rPr>
          <w:lang w:val="de-DE" w:eastAsia="de-DE" w:bidi="de-DE"/>
        </w:rPr>
        <w:t xml:space="preserve">»Mammotrektu«, </w:t>
      </w:r>
      <w:r>
        <w:t>czyli łacińsko-polskiego słownika do Bi</w:t>
      </w:r>
      <w:r>
        <w:softHyphen/>
        <w:t>blii z r. 1471, znalezionego przez ś. p. Hieronima Łopacińskiego w Kościelnej wsi pod Kaliszem. Dalej p.</w:t>
      </w:r>
      <w:r>
        <w:t xml:space="preserve"> t. »Dwa teksty staropol</w:t>
      </w:r>
      <w:r>
        <w:softHyphen/>
        <w:t xml:space="preserve">skie«, wydał </w:t>
      </w:r>
      <w:r>
        <w:rPr>
          <w:lang w:val="en-US" w:eastAsia="en-US" w:bidi="en-US"/>
        </w:rPr>
        <w:t xml:space="preserve">prof. </w:t>
      </w:r>
      <w:r>
        <w:t>Łoś</w:t>
      </w:r>
      <w:r>
        <w:rPr>
          <w:lang w:val="cs-CZ" w:eastAsia="cs-CZ" w:bidi="cs-CZ"/>
        </w:rPr>
        <w:t xml:space="preserve"> </w:t>
      </w:r>
      <w:r>
        <w:t>»Objawienia św. Brygidy« według dziś za</w:t>
      </w:r>
      <w:r>
        <w:softHyphen/>
        <w:t xml:space="preserve">ginionego fragmentu, który był w posiadaniu ś. p. </w:t>
      </w:r>
      <w:r>
        <w:rPr>
          <w:lang w:val="en-US" w:eastAsia="en-US" w:bidi="en-US"/>
        </w:rPr>
        <w:t xml:space="preserve">prof. </w:t>
      </w:r>
      <w:r>
        <w:t>Lucyana Malinowskiego, a którego fotografia przechowuje się w bibliotece Seminaryum słowiańskiego w Uniwersyteci</w:t>
      </w:r>
      <w:r>
        <w:t xml:space="preserve">e Jagiellońskim. Rękopis ów mógł pochodzić z ostatnich lat w. XIV. lub z początku w. XV. Drugim tekstem jest t. zw. </w:t>
      </w:r>
      <w:r>
        <w:rPr>
          <w:lang w:val="de-DE" w:eastAsia="de-DE" w:bidi="de-DE"/>
        </w:rPr>
        <w:t>»</w:t>
      </w:r>
      <w:r>
        <w:rPr>
          <w:rStyle w:val="Teksttreci2Kursywa"/>
        </w:rPr>
        <w:t>cisiojanus</w:t>
      </w:r>
      <w:r>
        <w:rPr>
          <w:lang w:val="de-DE" w:eastAsia="de-DE" w:bidi="de-DE"/>
        </w:rPr>
        <w:t xml:space="preserve">«, </w:t>
      </w:r>
      <w:r>
        <w:t xml:space="preserve">t. j. średniowieczny </w:t>
      </w:r>
      <w:r>
        <w:rPr>
          <w:lang w:val="cs-CZ" w:eastAsia="cs-CZ" w:bidi="cs-CZ"/>
        </w:rPr>
        <w:t>kalen-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40"/>
        <w:framePr w:wrap="none" w:vAnchor="page" w:hAnchor="page" w:x="2716" w:y="1406"/>
        <w:shd w:val="clear" w:color="auto" w:fill="auto"/>
        <w:spacing w:line="210" w:lineRule="exact"/>
      </w:pPr>
      <w:r>
        <w:lastRenderedPageBreak/>
        <w:t>94</w:t>
      </w:r>
    </w:p>
    <w:p w:rsidR="008C54D8" w:rsidRDefault="00C940D0">
      <w:pPr>
        <w:pStyle w:val="Nagweklubstopka0"/>
        <w:framePr w:wrap="none" w:vAnchor="page" w:hAnchor="page" w:x="5278" w:y="1406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70"/>
        <w:framePr w:wrap="none" w:vAnchor="page" w:hAnchor="page" w:x="10048" w:y="1398"/>
        <w:shd w:val="clear" w:color="auto" w:fill="auto"/>
        <w:spacing w:line="220" w:lineRule="exact"/>
      </w:pPr>
      <w:r>
        <w:t>XII. 6</w:t>
      </w:r>
    </w:p>
    <w:p w:rsidR="008C54D8" w:rsidRDefault="00C940D0">
      <w:pPr>
        <w:pStyle w:val="Teksttreci20"/>
        <w:framePr w:w="8010" w:h="2496" w:hRule="exact" w:wrap="none" w:vAnchor="page" w:hAnchor="page" w:x="2680" w:y="1970"/>
        <w:shd w:val="clear" w:color="auto" w:fill="auto"/>
        <w:tabs>
          <w:tab w:val="left" w:pos="7128"/>
        </w:tabs>
        <w:spacing w:before="0" w:after="0" w:line="300" w:lineRule="exact"/>
        <w:jc w:val="both"/>
      </w:pPr>
      <w:r>
        <w:t>darz pamięciowy, zaznaczający w skróceniu świę</w:t>
      </w:r>
      <w:r>
        <w:t>ta lub świętych w każdym miesiącu. Rękopis ten pochodzi z pierwszej połowy w. XV, jak na to wskazują dane językowe i paleograliczne; przechowuje się dziś w Muzeum kapitulnem w Płocku. — W zakres historycznej gramatyki języka polskiego, wkracza trzecia prac</w:t>
      </w:r>
      <w:r>
        <w:t xml:space="preserve">a </w:t>
      </w:r>
      <w:r>
        <w:rPr>
          <w:lang w:val="en-US" w:eastAsia="en-US" w:bidi="en-US"/>
        </w:rPr>
        <w:t xml:space="preserve">prof. </w:t>
      </w:r>
      <w:r>
        <w:t>Łosia: »Za</w:t>
      </w:r>
      <w:r>
        <w:softHyphen/>
        <w:t>imki od tematu -i̯o w dawnej polszczyźnie«, w której autor przed</w:t>
      </w:r>
      <w:r>
        <w:softHyphen/>
        <w:t>stawia w rozwoju historycznym formy deklinacyjne zaimków: ji jen, jenże, ich znaczenie i użycie syntaktyczne.</w:t>
      </w:r>
      <w:r>
        <w:tab/>
      </w:r>
      <w:r>
        <w:rPr>
          <w:rStyle w:val="Teksttreci2Kursywa"/>
        </w:rPr>
        <w:t>T.</w:t>
      </w:r>
    </w:p>
    <w:p w:rsidR="008C54D8" w:rsidRDefault="00C940D0">
      <w:pPr>
        <w:pStyle w:val="Nagwek20"/>
        <w:framePr w:w="8010" w:h="1586" w:hRule="exact" w:wrap="none" w:vAnchor="page" w:hAnchor="page" w:x="2680" w:y="5408"/>
        <w:shd w:val="clear" w:color="auto" w:fill="auto"/>
        <w:spacing w:before="0" w:after="0" w:line="260" w:lineRule="exact"/>
        <w:ind w:left="360"/>
        <w:jc w:val="left"/>
      </w:pPr>
      <w:bookmarkStart w:id="5" w:name="bookmark5"/>
      <w:r>
        <w:t>V. O POTRZEBIE ĆWICZENIA SIĘ W OJCZYSTEJ</w:t>
      </w:r>
      <w:bookmarkEnd w:id="5"/>
    </w:p>
    <w:p w:rsidR="008C54D8" w:rsidRDefault="00C940D0">
      <w:pPr>
        <w:pStyle w:val="Nagwek20"/>
        <w:framePr w:w="8010" w:h="1586" w:hRule="exact" w:wrap="none" w:vAnchor="page" w:hAnchor="page" w:x="2680" w:y="5408"/>
        <w:shd w:val="clear" w:color="auto" w:fill="auto"/>
        <w:spacing w:before="0" w:after="0" w:line="312" w:lineRule="exact"/>
        <w:ind w:right="40"/>
      </w:pPr>
      <w:bookmarkStart w:id="6" w:name="bookmark6"/>
      <w:r>
        <w:t>MOWIE</w:t>
      </w:r>
      <w:bookmarkEnd w:id="6"/>
    </w:p>
    <w:p w:rsidR="008C54D8" w:rsidRDefault="00C940D0">
      <w:pPr>
        <w:pStyle w:val="Teksttreci50"/>
        <w:framePr w:w="8010" w:h="1586" w:hRule="exact" w:wrap="none" w:vAnchor="page" w:hAnchor="page" w:x="2680" w:y="5408"/>
        <w:shd w:val="clear" w:color="auto" w:fill="auto"/>
        <w:spacing w:line="312" w:lineRule="exact"/>
        <w:ind w:right="40"/>
        <w:jc w:val="center"/>
      </w:pPr>
      <w:r>
        <w:t>przez</w:t>
      </w:r>
    </w:p>
    <w:p w:rsidR="008C54D8" w:rsidRDefault="00C940D0">
      <w:pPr>
        <w:pStyle w:val="Teksttreci40"/>
        <w:framePr w:w="8010" w:h="1586" w:hRule="exact" w:wrap="none" w:vAnchor="page" w:hAnchor="page" w:x="2680" w:y="5408"/>
        <w:shd w:val="clear" w:color="auto" w:fill="auto"/>
        <w:spacing w:before="0" w:after="0" w:line="312" w:lineRule="exact"/>
        <w:ind w:right="40"/>
      </w:pPr>
      <w:r>
        <w:t>Stanisława Potockiego.</w:t>
      </w:r>
    </w:p>
    <w:p w:rsidR="008C54D8" w:rsidRDefault="00C940D0">
      <w:pPr>
        <w:pStyle w:val="Teksttreci50"/>
        <w:framePr w:w="8010" w:h="1586" w:hRule="exact" w:wrap="none" w:vAnchor="page" w:hAnchor="page" w:x="2680" w:y="5408"/>
        <w:shd w:val="clear" w:color="auto" w:fill="auto"/>
        <w:spacing w:line="220" w:lineRule="exact"/>
        <w:ind w:right="40"/>
        <w:jc w:val="center"/>
      </w:pPr>
      <w:r>
        <w:t>(Dokończenie).</w:t>
      </w:r>
    </w:p>
    <w:p w:rsidR="008C54D8" w:rsidRDefault="008C54D8">
      <w:pPr>
        <w:framePr w:w="8010" w:h="7546" w:hRule="exact" w:wrap="none" w:vAnchor="page" w:hAnchor="page" w:x="2680" w:y="7234"/>
      </w:pPr>
    </w:p>
    <w:p w:rsidR="008C54D8" w:rsidRDefault="00C940D0">
      <w:pPr>
        <w:pStyle w:val="Teksttreci20"/>
        <w:framePr w:w="8010" w:h="7546" w:hRule="exact" w:wrap="none" w:vAnchor="page" w:hAnchor="page" w:x="2680" w:y="7234"/>
        <w:shd w:val="clear" w:color="auto" w:fill="auto"/>
        <w:spacing w:before="0" w:after="0" w:line="300" w:lineRule="exact"/>
        <w:ind w:firstLine="720"/>
        <w:jc w:val="both"/>
      </w:pPr>
      <w:r>
        <w:t>Lecz chodziło mi tu o zbicie przesądu, zwalającego na język winę, prawdę mówiąc, pochodzącą z niestaranności naszej; prze</w:t>
      </w:r>
      <w:r>
        <w:softHyphen/>
        <w:t xml:space="preserve">sądu, który mógłby go skazać na wieczną nikczemność, wpajając opaczne o niestartej dzikości </w:t>
      </w:r>
      <w:r>
        <w:t>mniemania. Przebóg! cóż mogło być do tego powodem, jeśli nie zaniedbanie z jednej strony w wycho</w:t>
      </w:r>
      <w:r>
        <w:softHyphen/>
        <w:t>waniu ojczystej mowy, a zatem nieznajomość zasad i ducha jej. z drugiej nie gruntowniejsza obcych nauka. Brak jej sprawił, że cuda geniuszów’, co wydoskonaliły</w:t>
      </w:r>
      <w:r>
        <w:t xml:space="preserve"> język </w:t>
      </w:r>
      <w:r>
        <w:rPr>
          <w:rStyle w:val="Teksttreci2Kursywa"/>
        </w:rPr>
        <w:t>francuski</w:t>
      </w:r>
      <w:r>
        <w:t xml:space="preserve">, wrodzonej mu piękności przypisanymi zostały. Przypuszczono </w:t>
      </w:r>
      <w:r>
        <w:rPr>
          <w:rStyle w:val="Teksttreci21"/>
        </w:rPr>
        <w:t xml:space="preserve">go </w:t>
      </w:r>
      <w:r>
        <w:t>do niesłusznego podziału sławy wielkich ludzi, których właśnie podwaja chwałę zwyciężona trudność jego. Przeciwnie, przez równie grubą pomyłkę a raczej ślepotę, wygodniej zdało</w:t>
      </w:r>
      <w:r>
        <w:t xml:space="preserve"> się wierzyć, że wydoskonalenie języka naszego jest niepodobnym, niżeli </w:t>
      </w:r>
      <w:r>
        <w:rPr>
          <w:lang w:val="en-US" w:eastAsia="en-US" w:bidi="en-US"/>
        </w:rPr>
        <w:t xml:space="preserve">starownie </w:t>
      </w:r>
      <w:r>
        <w:t xml:space="preserve">doświadczać właściwej mu do tego łatwości. Teraz pytam, </w:t>
      </w:r>
      <w:r>
        <w:rPr>
          <w:lang w:val="cs-CZ" w:eastAsia="cs-CZ" w:bidi="cs-CZ"/>
        </w:rPr>
        <w:t xml:space="preserve">coby </w:t>
      </w:r>
      <w:r>
        <w:t>mniemać nale</w:t>
      </w:r>
      <w:r>
        <w:softHyphen/>
        <w:t xml:space="preserve">żało o dziś tak wykształconym języku </w:t>
      </w:r>
      <w:r>
        <w:rPr>
          <w:rStyle w:val="Teksttreci2Kursywa"/>
        </w:rPr>
        <w:t>francuskim</w:t>
      </w:r>
      <w:r>
        <w:t xml:space="preserve">, gdyby wśród wzrostu </w:t>
      </w:r>
      <w:r>
        <w:rPr>
          <w:lang w:val="en-US" w:eastAsia="en-US" w:bidi="en-US"/>
        </w:rPr>
        <w:t xml:space="preserve">swego </w:t>
      </w:r>
      <w:r>
        <w:rPr>
          <w:lang w:val="cs-CZ" w:eastAsia="cs-CZ" w:bidi="cs-CZ"/>
        </w:rPr>
        <w:t xml:space="preserve">byl </w:t>
      </w:r>
      <w:r>
        <w:t>został uderzonym tręt</w:t>
      </w:r>
      <w:r>
        <w:t>wością i oziębłością naszą on, który geniuszu i pracy jest dziełem? Z drugiej strony, czegoby tuszyć po naszym nie można, gdyby przyrodzona bujność jego, za</w:t>
      </w:r>
      <w:r>
        <w:softHyphen/>
        <w:t xml:space="preserve">silaną ciągle była dziwną </w:t>
      </w:r>
      <w:r>
        <w:rPr>
          <w:rStyle w:val="Teksttreci2Kursywa"/>
        </w:rPr>
        <w:t>francuskiego</w:t>
      </w:r>
      <w:r>
        <w:t xml:space="preserve"> uprawą?</w:t>
      </w:r>
    </w:p>
    <w:p w:rsidR="008C54D8" w:rsidRDefault="00C940D0">
      <w:pPr>
        <w:pStyle w:val="Teksttreci20"/>
        <w:framePr w:w="8010" w:h="7546" w:hRule="exact" w:wrap="none" w:vAnchor="page" w:hAnchor="page" w:x="2680" w:y="7234"/>
        <w:shd w:val="clear" w:color="auto" w:fill="auto"/>
        <w:spacing w:before="0" w:after="0" w:line="300" w:lineRule="exact"/>
        <w:ind w:firstLine="720"/>
        <w:jc w:val="both"/>
      </w:pPr>
      <w:r>
        <w:t>Ten przykład jaśnie dowodzi, że wszystko może dokaza</w:t>
      </w:r>
      <w:r>
        <w:t>ć w naukach praca geniuszem wsparta, aż do utworzenia w językach odmówionych im od natury piękności, a przynajmniej do wynadgrodzenia ich korzyściami wydoskonalonej sztuki; kiedy przeciwnie, zaniedbana wtrąca w zapomnienie a nawet niebyt wskazuje wro</w:t>
      </w:r>
      <w:r>
        <w:softHyphen/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1284" w:y="1370"/>
        <w:shd w:val="clear" w:color="auto" w:fill="auto"/>
        <w:spacing w:line="210" w:lineRule="exact"/>
      </w:pPr>
      <w:r>
        <w:lastRenderedPageBreak/>
        <w:t>XII. 6</w:t>
      </w:r>
    </w:p>
    <w:p w:rsidR="008C54D8" w:rsidRDefault="00C940D0">
      <w:pPr>
        <w:pStyle w:val="Nagweklubstopka0"/>
        <w:framePr w:wrap="none" w:vAnchor="page" w:hAnchor="page" w:x="4002" w:y="1364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40"/>
        <w:framePr w:wrap="none" w:vAnchor="page" w:hAnchor="page" w:x="8946" w:y="1358"/>
        <w:shd w:val="clear" w:color="auto" w:fill="auto"/>
        <w:spacing w:line="210" w:lineRule="exact"/>
      </w:pPr>
      <w:r>
        <w:t>95</w:t>
      </w:r>
    </w:p>
    <w:p w:rsidR="008C54D8" w:rsidRDefault="00C940D0">
      <w:pPr>
        <w:pStyle w:val="Teksttreci20"/>
        <w:framePr w:w="8010" w:h="12848" w:hRule="exact" w:wrap="none" w:vAnchor="page" w:hAnchor="page" w:x="1212" w:y="1934"/>
        <w:shd w:val="clear" w:color="auto" w:fill="auto"/>
        <w:spacing w:before="0" w:after="0" w:line="300" w:lineRule="exact"/>
        <w:jc w:val="both"/>
      </w:pPr>
      <w:r>
        <w:t>dzone językom ozdoby, do tego stopnia, że ci, którzy niemi mówią,</w:t>
      </w:r>
    </w:p>
    <w:p w:rsidR="008C54D8" w:rsidRDefault="00C940D0">
      <w:pPr>
        <w:pStyle w:val="Teksttreci20"/>
        <w:framePr w:w="8010" w:h="12848" w:hRule="exact" w:wrap="none" w:vAnchor="page" w:hAnchor="page" w:x="1212" w:y="1934"/>
        <w:shd w:val="clear" w:color="auto" w:fill="auto"/>
        <w:tabs>
          <w:tab w:val="left" w:pos="318"/>
        </w:tabs>
        <w:spacing w:before="0" w:after="0" w:line="300" w:lineRule="exact"/>
        <w:jc w:val="both"/>
      </w:pPr>
      <w:r>
        <w:t>o</w:t>
      </w:r>
      <w:r>
        <w:tab/>
        <w:t>nich nie wiedzą; a za obce je mając, mowie swojej, jeśli nie z pogardą, to z zimną patrzą na nią obojętnością, zwracając usilność swoję</w:t>
      </w:r>
      <w:r>
        <w:t xml:space="preserve"> ku cudzoziemskim, w których cały ich zaszczyt kończy się na tym, że im do nich niezaprzeczają zdolności, kiedy z mniejszą może pracą około własnego języka mogliby siebie wstawiając do narodowej przyczynić się sławy.</w:t>
      </w:r>
    </w:p>
    <w:p w:rsidR="008C54D8" w:rsidRDefault="00C940D0">
      <w:pPr>
        <w:pStyle w:val="Teksttreci20"/>
        <w:framePr w:w="8010" w:h="12848" w:hRule="exact" w:wrap="none" w:vAnchor="page" w:hAnchor="page" w:x="1212" w:y="1934"/>
        <w:shd w:val="clear" w:color="auto" w:fill="auto"/>
        <w:spacing w:before="0" w:after="0" w:line="300" w:lineRule="exact"/>
        <w:ind w:firstLine="680"/>
        <w:jc w:val="both"/>
      </w:pPr>
      <w:r>
        <w:t xml:space="preserve">Czemuż oddawna zajęci naśladownictwem </w:t>
      </w:r>
      <w:r>
        <w:t>najpierwszego z na</w:t>
      </w:r>
      <w:r>
        <w:softHyphen/>
        <w:t>rodów, my co tak słusznie szczycimy się przyznaną nam stosownością z nim zdolności i skłonności naszych! Czemuż, mówię, oddawna nie wstępujemy w szlachetne ślady jego, co do ukształcenia naro</w:t>
      </w:r>
      <w:r>
        <w:softHyphen/>
        <w:t xml:space="preserve">dowego języka? a zamiast odrazy od własnego, </w:t>
      </w:r>
      <w:r>
        <w:t xml:space="preserve">nie czerpamy w </w:t>
      </w:r>
      <w:r>
        <w:rPr>
          <w:rStyle w:val="Teksttreci2Kursywa"/>
        </w:rPr>
        <w:t>francuskim</w:t>
      </w:r>
      <w:r>
        <w:t xml:space="preserve"> ducha pokrzepiającego nadzieję udoskonalenia ojczy</w:t>
      </w:r>
      <w:r>
        <w:softHyphen/>
        <w:t xml:space="preserve">stej mowy! Wszak jeśli zdołali wielcy pisarze </w:t>
      </w:r>
      <w:r>
        <w:rPr>
          <w:rStyle w:val="Teksttreci2Kursywa"/>
        </w:rPr>
        <w:t>francuscy</w:t>
      </w:r>
      <w:r>
        <w:t xml:space="preserve"> po trudnej</w:t>
      </w:r>
    </w:p>
    <w:p w:rsidR="008C54D8" w:rsidRDefault="00C940D0">
      <w:pPr>
        <w:pStyle w:val="Teksttreci20"/>
        <w:framePr w:w="8010" w:h="12848" w:hRule="exact" w:wrap="none" w:vAnchor="page" w:hAnchor="page" w:x="1212" w:y="1934"/>
        <w:shd w:val="clear" w:color="auto" w:fill="auto"/>
        <w:tabs>
          <w:tab w:val="left" w:pos="272"/>
        </w:tabs>
        <w:spacing w:before="0" w:after="0" w:line="300" w:lineRule="exact"/>
        <w:jc w:val="both"/>
      </w:pPr>
      <w:r>
        <w:t>i</w:t>
      </w:r>
      <w:r>
        <w:tab/>
        <w:t>długiej, bo półtora wieku trwającej walce</w:t>
      </w:r>
      <w:r>
        <w:rPr>
          <w:vertAlign w:val="superscript"/>
        </w:rPr>
        <w:t>1</w:t>
      </w:r>
      <w:r>
        <w:t>), wywieść cudne brzmie</w:t>
      </w:r>
      <w:r>
        <w:softHyphen/>
        <w:t>nia z tak opornego narzędzia; za cóż byśmy t</w:t>
      </w:r>
      <w:r>
        <w:t xml:space="preserve">ego dokazać nie mogli w języku, któremu jest łatwym, bo przyrodzonym, tok </w:t>
      </w:r>
      <w:r>
        <w:rPr>
          <w:rStyle w:val="Teksttreci2Kursywa"/>
        </w:rPr>
        <w:t xml:space="preserve">rzymskiej </w:t>
      </w:r>
      <w:r>
        <w:t>wymowy.</w:t>
      </w:r>
    </w:p>
    <w:p w:rsidR="008C54D8" w:rsidRDefault="00C940D0">
      <w:pPr>
        <w:pStyle w:val="Teksttreci20"/>
        <w:framePr w:w="8010" w:h="12848" w:hRule="exact" w:wrap="none" w:vAnchor="page" w:hAnchor="page" w:x="1212" w:y="1934"/>
        <w:shd w:val="clear" w:color="auto" w:fill="auto"/>
        <w:spacing w:before="0" w:after="0" w:line="300" w:lineRule="exact"/>
        <w:ind w:firstLine="680"/>
        <w:jc w:val="both"/>
      </w:pPr>
      <w:r>
        <w:t>Szczęśliwy ten przymiot sprawił, że w wieku odrodzenia się nauk język nasz bez zwłoki otrząsł się z barbarzyństwa, i tak spiesznym krokiem ku wydoskonaleniu postąpi</w:t>
      </w:r>
      <w:r>
        <w:t>ł, że go się blizkim zdawał; podczas kiedy inne europejskie języki, nieudarowane tym przymiotem, kusić się dopiero zaczynały o zrzucenie z siebie, a przy</w:t>
      </w:r>
      <w:r>
        <w:softHyphen/>
        <w:t>najmniej o ukształcenie jarzma dzikiej konstrukcyi, co długo jeszcze nad niemi ciężała, i dotąd czuć s</w:t>
      </w:r>
      <w:r>
        <w:t xml:space="preserve">ię im daje. Co do nas, język </w:t>
      </w:r>
      <w:r>
        <w:rPr>
          <w:rStyle w:val="Teksttreci2Kursywa"/>
        </w:rPr>
        <w:t>Ko</w:t>
      </w:r>
      <w:r>
        <w:rPr>
          <w:rStyle w:val="Teksttreci2Kursywa"/>
        </w:rPr>
        <w:softHyphen/>
        <w:t>chanowskich</w:t>
      </w:r>
      <w:r>
        <w:t xml:space="preserve"> i </w:t>
      </w:r>
      <w:r>
        <w:rPr>
          <w:rStyle w:val="Teksttreci2Kursywa"/>
        </w:rPr>
        <w:t>Górnickich</w:t>
      </w:r>
      <w:r>
        <w:t xml:space="preserve"> jest prawie bez żadnej zmiany od trzech wieków naszym językiem, a dzieła ich czystym źródłem jego; gdy pism współczesnych </w:t>
      </w:r>
      <w:r>
        <w:rPr>
          <w:rStyle w:val="Teksttreci2Kursywa"/>
        </w:rPr>
        <w:t>francuskich</w:t>
      </w:r>
      <w:r>
        <w:t xml:space="preserve"> ciężko dziś zrozumieć dla ich </w:t>
      </w:r>
      <w:r>
        <w:rPr>
          <w:rStyle w:val="Teksttreci2Kursywa"/>
        </w:rPr>
        <w:t>gockiej</w:t>
      </w:r>
      <w:r>
        <w:t xml:space="preserve"> postawy. W tym porównaniu u</w:t>
      </w:r>
      <w:r>
        <w:t>derza różnica ustalonego na dobrych zasadach języka, od dopiero dźwignąć się z barbarzyństwa usiłującego. Winien był, jak się to już rzekło, język nasz tę tak świetną korzyść składowi swojemu, który go przypuścił do uczest</w:t>
      </w:r>
      <w:r>
        <w:softHyphen/>
        <w:t>nictwa prawideł najwypolerowańszy</w:t>
      </w:r>
      <w:r>
        <w:t>m w starożytności językom służących, skoro tylko wiek oświeceńszy dał je poznać światu. Nie tak było z inszemi, dziś więcej od naszego wykształconemi; mu</w:t>
      </w:r>
      <w:r>
        <w:softHyphen/>
        <w:t xml:space="preserve">siały one długo błądzić szukając praw sobie właściwych, długo nad ich trudnym układem </w:t>
      </w:r>
      <w:r>
        <w:rPr>
          <w:lang w:val="en-US" w:eastAsia="en-US" w:bidi="en-US"/>
        </w:rPr>
        <w:t>pracowa</w:t>
      </w:r>
      <w:r>
        <w:t>ć</w:t>
      </w:r>
      <w:r>
        <w:rPr>
          <w:lang w:val="en-US" w:eastAsia="en-US" w:bidi="en-US"/>
        </w:rPr>
        <w:t xml:space="preserve">, </w:t>
      </w:r>
      <w:r>
        <w:t>nakoni</w:t>
      </w:r>
      <w:r>
        <w:t>ec pokryć sztuką niepodobne do poprawienia natury wady.</w:t>
      </w:r>
    </w:p>
    <w:p w:rsidR="008C54D8" w:rsidRDefault="00C940D0">
      <w:pPr>
        <w:pStyle w:val="Teksttreci20"/>
        <w:framePr w:w="8010" w:h="12848" w:hRule="exact" w:wrap="none" w:vAnchor="page" w:hAnchor="page" w:x="1212" w:y="1934"/>
        <w:shd w:val="clear" w:color="auto" w:fill="auto"/>
        <w:spacing w:before="0" w:after="158" w:line="300" w:lineRule="exact"/>
        <w:ind w:firstLine="680"/>
        <w:jc w:val="both"/>
      </w:pPr>
      <w:r>
        <w:t>Cóż nas zbić mogło z tak pomyślnie ku udoskonaleniu języka</w:t>
      </w:r>
    </w:p>
    <w:p w:rsidR="008C54D8" w:rsidRDefault="00C940D0">
      <w:pPr>
        <w:pStyle w:val="Teksttreci50"/>
        <w:framePr w:w="8010" w:h="12848" w:hRule="exact" w:wrap="none" w:vAnchor="page" w:hAnchor="page" w:x="1212" w:y="1934"/>
        <w:shd w:val="clear" w:color="auto" w:fill="auto"/>
        <w:ind w:firstLine="680"/>
        <w:jc w:val="both"/>
      </w:pPr>
      <w:r>
        <w:t>*) To jest od Franciszka I-go, pod którym zaczaj się wzmagać język fran</w:t>
      </w:r>
      <w:r>
        <w:softHyphen/>
        <w:t xml:space="preserve">cuski, aż do czasów Paschala i Racina, co </w:t>
      </w:r>
      <w:r>
        <w:rPr>
          <w:rStyle w:val="Teksttreci513pt"/>
        </w:rPr>
        <w:t xml:space="preserve">go </w:t>
      </w:r>
      <w:r>
        <w:t>do tak wysokiego stopnia</w:t>
      </w:r>
      <w:r>
        <w:t xml:space="preserve"> dosko</w:t>
      </w:r>
      <w:r>
        <w:softHyphen/>
        <w:t>nałości doprowadzili.</w:t>
      </w:r>
    </w:p>
    <w:p w:rsidR="008C54D8" w:rsidRDefault="008C54D8">
      <w:pPr>
        <w:rPr>
          <w:sz w:val="2"/>
          <w:szCs w:val="2"/>
        </w:rPr>
        <w:sectPr w:rsidR="008C5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54D8" w:rsidRDefault="00C940D0">
      <w:pPr>
        <w:pStyle w:val="Nagweklubstopka0"/>
        <w:framePr w:wrap="none" w:vAnchor="page" w:hAnchor="page" w:x="2734" w:y="1351"/>
        <w:shd w:val="clear" w:color="auto" w:fill="auto"/>
        <w:spacing w:line="210" w:lineRule="exact"/>
      </w:pPr>
      <w:r>
        <w:lastRenderedPageBreak/>
        <w:t>96</w:t>
      </w:r>
    </w:p>
    <w:p w:rsidR="008C54D8" w:rsidRDefault="00C940D0">
      <w:pPr>
        <w:pStyle w:val="Nagweklubstopka0"/>
        <w:framePr w:wrap="none" w:vAnchor="page" w:hAnchor="page" w:x="5482" w:y="1375"/>
        <w:shd w:val="clear" w:color="auto" w:fill="auto"/>
        <w:spacing w:line="210" w:lineRule="exact"/>
      </w:pPr>
      <w:r>
        <w:t>PORADNIK JĘZYKOWY</w:t>
      </w:r>
    </w:p>
    <w:p w:rsidR="008C54D8" w:rsidRDefault="00C940D0">
      <w:pPr>
        <w:pStyle w:val="Nagweklubstopka0"/>
        <w:framePr w:wrap="none" w:vAnchor="page" w:hAnchor="page" w:x="10060" w:y="1375"/>
        <w:shd w:val="clear" w:color="auto" w:fill="auto"/>
        <w:spacing w:line="210" w:lineRule="exact"/>
      </w:pPr>
      <w:r>
        <w:t>XII. 6</w:t>
      </w:r>
    </w:p>
    <w:p w:rsidR="008C54D8" w:rsidRDefault="00C940D0">
      <w:pPr>
        <w:pStyle w:val="Teksttreci20"/>
        <w:framePr w:w="7986" w:h="10398" w:hRule="exact" w:wrap="none" w:vAnchor="page" w:hAnchor="page" w:x="2692" w:y="1987"/>
        <w:shd w:val="clear" w:color="auto" w:fill="auto"/>
        <w:spacing w:before="0" w:after="0" w:line="300" w:lineRule="exact"/>
        <w:jc w:val="both"/>
      </w:pPr>
      <w:r>
        <w:t>naszego wskazanego nam toru? cóż powzięte o nim tak słusznie dotąd spóźnić nadzieje? Oto prócz przesądów, które powyżej ozna</w:t>
      </w:r>
      <w:r>
        <w:softHyphen/>
        <w:t>czyłem. upośledził niepomału mowę naszą ten długi,</w:t>
      </w:r>
      <w:r>
        <w:t xml:space="preserve"> a wszystko ku upadkowi chylący nieład, który nas zgubił nakoniec.</w:t>
      </w:r>
    </w:p>
    <w:p w:rsidR="008C54D8" w:rsidRDefault="00C940D0">
      <w:pPr>
        <w:pStyle w:val="Teksttreci20"/>
        <w:framePr w:w="7986" w:h="10398" w:hRule="exact" w:wrap="none" w:vAnchor="page" w:hAnchor="page" w:x="2692" w:y="1987"/>
        <w:shd w:val="clear" w:color="auto" w:fill="auto"/>
        <w:spacing w:before="0" w:after="0" w:line="300" w:lineRule="exact"/>
        <w:ind w:firstLine="660"/>
        <w:jc w:val="both"/>
      </w:pPr>
      <w:r>
        <w:t>Lecz kiedy nam zwrot Ojczyzny zajaśniał, kiedy nam być Po</w:t>
      </w:r>
      <w:r>
        <w:softHyphen/>
        <w:t xml:space="preserve">lakami i obywatelami wolno; jakiemiż powinny być usiłowania nasze, do przywrócenia dawnych i zjednania nowych Narodowi zaszczytów? </w:t>
      </w:r>
      <w:r>
        <w:t>Młodzieży! w Tobie ufny śmiem tuszyć, że się o nie próżnie ubiegać nie będziesz, a w tym szlachetnym zawodzie, pa</w:t>
      </w:r>
      <w:r>
        <w:softHyphen/>
        <w:t>miętna przestróg moich, doprowadzisz język narodowy do tego kresu udoskonalenia i chwały, co mnie wskazać tylko jest danym. Pomnij, że za dzie</w:t>
      </w:r>
      <w:r>
        <w:t>lną pomocą nabytej w nim biegłości, oczekują po Tobie nauki niepospolitych pisarzów, dzielnych obrońców niewin</w:t>
      </w:r>
      <w:r>
        <w:softHyphen/>
        <w:t>ność, wymownych radców Ojczyzna, godnych prawd przedwiecznych tłomaczów Boskie Świątynie!</w:t>
      </w:r>
    </w:p>
    <w:p w:rsidR="008C54D8" w:rsidRDefault="00C940D0">
      <w:pPr>
        <w:pStyle w:val="Teksttreci20"/>
        <w:framePr w:w="7986" w:h="10398" w:hRule="exact" w:wrap="none" w:vAnchor="page" w:hAnchor="page" w:x="2692" w:y="1987"/>
        <w:shd w:val="clear" w:color="auto" w:fill="auto"/>
        <w:spacing w:before="0" w:after="0" w:line="300" w:lineRule="exact"/>
        <w:ind w:firstLine="660"/>
        <w:jc w:val="both"/>
      </w:pPr>
      <w:r>
        <w:t>Sąż w świecie szlachetniejsze dla człowieka pobudki, ma</w:t>
      </w:r>
      <w:r>
        <w:t>ż je większe i pożyteczniejsze inna jaka nauka? Nie zaiste: uznajmy więc i ogłośmy za jednę z zasad narodowego wychowania naukę ojczystego języka, do której każdego z Po</w:t>
      </w:r>
      <w:r>
        <w:rPr>
          <w:rStyle w:val="Teksttreci2Kursywa"/>
        </w:rPr>
        <w:t>laków</w:t>
      </w:r>
      <w:r>
        <w:t xml:space="preserve"> święta wiąże po</w:t>
      </w:r>
      <w:r>
        <w:softHyphen/>
        <w:t>winność.</w:t>
      </w:r>
    </w:p>
    <w:p w:rsidR="008C54D8" w:rsidRDefault="00C940D0">
      <w:pPr>
        <w:pStyle w:val="Teksttreci20"/>
        <w:framePr w:w="7986" w:h="10398" w:hRule="exact" w:wrap="none" w:vAnchor="page" w:hAnchor="page" w:x="2692" w:y="1987"/>
        <w:shd w:val="clear" w:color="auto" w:fill="auto"/>
        <w:spacing w:before="0" w:after="0" w:line="300" w:lineRule="exact"/>
        <w:ind w:firstLine="660"/>
        <w:jc w:val="both"/>
      </w:pPr>
      <w:r>
        <w:t>Nową jej w tej naczelnej Szkole poświęca katedrę czuwają</w:t>
      </w:r>
      <w:r>
        <w:t>ca nad wychowaniem rządowa opieka, by podwajając łatwość ćwicze</w:t>
      </w:r>
      <w:r>
        <w:softHyphen/>
        <w:t xml:space="preserve">nia się w narodowej mowie, upodobanie w niej uczniów podwoić mogła. Powołanym został do tej krasomostwa nauki, mąż światłem i wymową znakomity JX. </w:t>
      </w:r>
      <w:r>
        <w:rPr>
          <w:rStyle w:val="Teksttreci2Kursywa"/>
        </w:rPr>
        <w:t>Szweykowski.</w:t>
      </w:r>
      <w:r>
        <w:t xml:space="preserve"> Nie wahał się on porzucić dla ni</w:t>
      </w:r>
      <w:r>
        <w:t xml:space="preserve">ej szanow ne miejsce Rektora Szkoły departamentowej </w:t>
      </w:r>
      <w:r>
        <w:rPr>
          <w:rStyle w:val="Teksttreci2Kursywa"/>
        </w:rPr>
        <w:t>sejneń</w:t>
      </w:r>
      <w:r>
        <w:rPr>
          <w:rStyle w:val="Teksttreci2Kursywa"/>
        </w:rPr>
        <w:softHyphen/>
        <w:t>skiej</w:t>
      </w:r>
      <w:r>
        <w:t>, w tym miejscu prawdziwą dla siebie upatrując wyższość, na którym talenta jego najużyteczniejszemi Ojczyźnie stać się mogą. Pod takimi nauczycielami (bo liczy wielu podobnych ta wzorowa szkoł</w:t>
      </w:r>
      <w:r>
        <w:t>a) pod godnym naczelnikiem, którego jej Ojcem i Waszym, słusznie nazwać można, postępujcie uczniowie w szczęśliwie przez Was rozpoczętych naukach, łącząc przykładem przewodników wa</w:t>
      </w:r>
      <w:r>
        <w:softHyphen/>
        <w:t xml:space="preserve">szych, do darów rozumu te przymioty serca i duszy, które jednając szacunek </w:t>
      </w:r>
      <w:r>
        <w:t>i poważanie, stanowią prawdziwą zacność talentów.</w:t>
      </w:r>
    </w:p>
    <w:p w:rsidR="008C54D8" w:rsidRDefault="00C940D0">
      <w:pPr>
        <w:pStyle w:val="Teksttreci50"/>
        <w:framePr w:w="7986" w:h="1282" w:hRule="exact" w:wrap="none" w:vAnchor="page" w:hAnchor="page" w:x="2692" w:y="13055"/>
        <w:shd w:val="clear" w:color="auto" w:fill="auto"/>
        <w:spacing w:line="220" w:lineRule="exact"/>
        <w:ind w:left="20"/>
        <w:jc w:val="center"/>
      </w:pPr>
      <w:r>
        <w:t>Ukończono druk d. 3. czerwca 1912.</w:t>
      </w:r>
    </w:p>
    <w:p w:rsidR="008C54D8" w:rsidRDefault="00C940D0">
      <w:pPr>
        <w:pStyle w:val="Teksttreci50"/>
        <w:framePr w:w="7986" w:h="1282" w:hRule="exact" w:wrap="none" w:vAnchor="page" w:hAnchor="page" w:x="2692" w:y="13055"/>
        <w:shd w:val="clear" w:color="auto" w:fill="auto"/>
        <w:spacing w:line="492" w:lineRule="exact"/>
        <w:ind w:left="20"/>
        <w:jc w:val="center"/>
      </w:pPr>
      <w:r>
        <w:t>Przedruki w całości lub w części dozwolone tylko z podaniem źródła.</w:t>
      </w:r>
      <w:r>
        <w:br/>
      </w:r>
      <w:r>
        <w:rPr>
          <w:rStyle w:val="Teksttreci513pt"/>
        </w:rPr>
        <w:t>Wydawca i redaktor odpowiedzialny: Roman Zawiliński.</w:t>
      </w:r>
    </w:p>
    <w:p w:rsidR="008C54D8" w:rsidRDefault="00C940D0">
      <w:pPr>
        <w:pStyle w:val="Teksttreci50"/>
        <w:framePr w:wrap="none" w:vAnchor="page" w:hAnchor="page" w:x="2692" w:y="14465"/>
        <w:shd w:val="clear" w:color="auto" w:fill="auto"/>
        <w:spacing w:line="220" w:lineRule="exact"/>
        <w:jc w:val="both"/>
      </w:pPr>
      <w:r>
        <w:t>Drukarnia Uniwersytetu Jagiell. w Krakowie pod zar</w:t>
      </w:r>
      <w:r>
        <w:t>ządem J. Filipowskiego.</w:t>
      </w:r>
    </w:p>
    <w:p w:rsidR="008C54D8" w:rsidRDefault="008C54D8">
      <w:pPr>
        <w:rPr>
          <w:sz w:val="2"/>
          <w:szCs w:val="2"/>
        </w:rPr>
      </w:pPr>
    </w:p>
    <w:sectPr w:rsidR="008C54D8" w:rsidSect="008C54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D0" w:rsidRDefault="00C940D0" w:rsidP="008C54D8">
      <w:r>
        <w:separator/>
      </w:r>
    </w:p>
  </w:endnote>
  <w:endnote w:type="continuationSeparator" w:id="0">
    <w:p w:rsidR="00C940D0" w:rsidRDefault="00C940D0" w:rsidP="008C5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D0" w:rsidRDefault="00C940D0">
      <w:r>
        <w:separator/>
      </w:r>
    </w:p>
  </w:footnote>
  <w:footnote w:type="continuationSeparator" w:id="0">
    <w:p w:rsidR="00C940D0" w:rsidRDefault="00C94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1AD8"/>
    <w:multiLevelType w:val="multilevel"/>
    <w:tmpl w:val="3A42502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95EB6"/>
    <w:multiLevelType w:val="multilevel"/>
    <w:tmpl w:val="670A49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7295C"/>
    <w:multiLevelType w:val="multilevel"/>
    <w:tmpl w:val="DAFA410A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C01A1"/>
    <w:multiLevelType w:val="multilevel"/>
    <w:tmpl w:val="3224189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902F5"/>
    <w:multiLevelType w:val="multilevel"/>
    <w:tmpl w:val="2F8A2F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57684F"/>
    <w:multiLevelType w:val="multilevel"/>
    <w:tmpl w:val="D7440E3A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34024F"/>
    <w:multiLevelType w:val="multilevel"/>
    <w:tmpl w:val="893EB8E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C54D8"/>
    <w:rsid w:val="008515D5"/>
    <w:rsid w:val="008C54D8"/>
    <w:rsid w:val="00C9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54D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54D8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8C54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8C54D8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30"/>
      <w:szCs w:val="30"/>
      <w:u w:val="none"/>
      <w:lang w:val="ru-RU" w:eastAsia="ru-RU" w:bidi="ru-RU"/>
    </w:rPr>
  </w:style>
  <w:style w:type="character" w:customStyle="1" w:styleId="Nagwek1">
    <w:name w:val="Nagłówek #1_"/>
    <w:basedOn w:val="Domylnaczcionkaakapitu"/>
    <w:link w:val="Nagwek10"/>
    <w:rsid w:val="008C54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Nagwek2">
    <w:name w:val="Nagłówek #2_"/>
    <w:basedOn w:val="Domylnaczcionkaakapitu"/>
    <w:link w:val="Nagwek20"/>
    <w:rsid w:val="008C54D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sid w:val="008C54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3Bezkursywy">
    <w:name w:val="Tekst treści (3) + Bez kursywy"/>
    <w:basedOn w:val="Teksttreci3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Odstpy2pt">
    <w:name w:val="Tekst treści (3) + Odstępy 2 pt"/>
    <w:basedOn w:val="Teksttreci3"/>
    <w:rsid w:val="008C54D8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C5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1">
    <w:name w:val="Tekst treści (3)"/>
    <w:basedOn w:val="Teksttreci3"/>
    <w:rsid w:val="008C54D8"/>
    <w:rPr>
      <w:color w:val="000000"/>
      <w:spacing w:val="0"/>
      <w:w w:val="100"/>
      <w:position w:val="0"/>
      <w:lang w:val="de-DE" w:eastAsia="de-DE" w:bidi="de-DE"/>
    </w:rPr>
  </w:style>
  <w:style w:type="character" w:customStyle="1" w:styleId="Nagweklubstopka4">
    <w:name w:val="Nagłówek lub stopka (4)_"/>
    <w:basedOn w:val="Domylnaczcionkaakapitu"/>
    <w:link w:val="Nagweklubstopka40"/>
    <w:rsid w:val="008C5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8C5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8C54D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Odstpy2pt0">
    <w:name w:val="Tekst treści (3) + Odstępy 2 pt"/>
    <w:basedOn w:val="Teksttreci3"/>
    <w:rsid w:val="008C54D8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8C54D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2ArialOdstpy-1pt">
    <w:name w:val="Pogrubienie;Tekst treści (2) + Arial;Odstępy -1 pt"/>
    <w:basedOn w:val="Teksttreci2"/>
    <w:rsid w:val="008C54D8"/>
    <w:rPr>
      <w:rFonts w:ascii="Arial" w:eastAsia="Arial" w:hAnsi="Arial" w:cs="Arial"/>
      <w:b/>
      <w:bCs/>
      <w:color w:val="000000"/>
      <w:spacing w:val="-20"/>
      <w:w w:val="100"/>
      <w:position w:val="0"/>
    </w:rPr>
  </w:style>
  <w:style w:type="character" w:customStyle="1" w:styleId="Teksttreci2KursywaOdstpy-1pt">
    <w:name w:val="Tekst treści (2) + Kursywa;Odstępy -1 pt"/>
    <w:basedOn w:val="Teksttreci2"/>
    <w:rsid w:val="008C54D8"/>
    <w:rPr>
      <w:i/>
      <w:iCs/>
      <w:color w:val="000000"/>
      <w:spacing w:val="-20"/>
      <w:w w:val="100"/>
      <w:position w:val="0"/>
      <w:lang w:val="pl-PL" w:eastAsia="pl-PL" w:bidi="pl-PL"/>
    </w:rPr>
  </w:style>
  <w:style w:type="character" w:customStyle="1" w:styleId="Teksttreci3Bezkursywy0">
    <w:name w:val="Tekst treści (3) + Bez kursywy"/>
    <w:basedOn w:val="Teksttreci3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Bezkursywy1">
    <w:name w:val="Tekst treści (3) + Bez kursywy"/>
    <w:basedOn w:val="Teksttreci3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C54D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topka">
    <w:name w:val="Stopka_"/>
    <w:basedOn w:val="Domylnaczcionkaakapitu"/>
    <w:link w:val="Stopka2"/>
    <w:rsid w:val="008C5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opka1">
    <w:name w:val="Stopka1"/>
    <w:basedOn w:val="Stopka"/>
    <w:rsid w:val="008C54D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8C54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8C5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Kursywa">
    <w:name w:val="Tekst treści (5) + Kursywa"/>
    <w:basedOn w:val="Teksttreci5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51">
    <w:name w:val="Tekst treści (5)"/>
    <w:basedOn w:val="Teksttreci5"/>
    <w:rsid w:val="008C54D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Kursywa">
    <w:name w:val="Stopka + Kursywa"/>
    <w:basedOn w:val="Stopka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1ptMaelitery">
    <w:name w:val="Tekst treści (2) + 11 pt;Małe litery"/>
    <w:basedOn w:val="Teksttreci2"/>
    <w:rsid w:val="008C54D8"/>
    <w:rPr>
      <w:smallCap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11ptMaelitery0">
    <w:name w:val="Tekst treści (2) + 11 pt;Małe litery"/>
    <w:basedOn w:val="Teksttreci2"/>
    <w:rsid w:val="008C54D8"/>
    <w:rPr>
      <w:smallCap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8C54D8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1">
    <w:name w:val="Tekst treści (2) + Kursywa"/>
    <w:basedOn w:val="Teksttreci2"/>
    <w:rsid w:val="008C54D8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59pt">
    <w:name w:val="Tekst treści (5) + 9 pt"/>
    <w:basedOn w:val="Teksttreci5"/>
    <w:rsid w:val="008C54D8"/>
    <w:rPr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12ptKursywaOdstpy-1pt">
    <w:name w:val="Tekst treści (2) + 12 pt;Kursywa;Odstępy -1 pt"/>
    <w:basedOn w:val="Teksttreci2"/>
    <w:rsid w:val="008C54D8"/>
    <w:rPr>
      <w:i/>
      <w:iCs/>
      <w:color w:val="000000"/>
      <w:spacing w:val="-30"/>
      <w:w w:val="100"/>
      <w:position w:val="0"/>
      <w:sz w:val="24"/>
      <w:szCs w:val="24"/>
      <w:lang w:val="pl-PL" w:eastAsia="pl-PL" w:bidi="pl-PL"/>
    </w:rPr>
  </w:style>
  <w:style w:type="character" w:customStyle="1" w:styleId="Teksttreci2KursywaOdstpy2pt">
    <w:name w:val="Tekst treści (2) + Kursywa;Odstępy 2 pt"/>
    <w:basedOn w:val="Teksttreci2"/>
    <w:rsid w:val="008C54D8"/>
    <w:rPr>
      <w:i/>
      <w:iCs/>
      <w:color w:val="000000"/>
      <w:spacing w:val="40"/>
      <w:w w:val="100"/>
      <w:position w:val="0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8C54D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61">
    <w:name w:val="Nagłówek lub stopka (6)"/>
    <w:basedOn w:val="Nagweklubstopka6"/>
    <w:rsid w:val="008C54D8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8C54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Teksttreci513pt">
    <w:name w:val="Tekst treści (5) + 13 pt"/>
    <w:basedOn w:val="Teksttreci5"/>
    <w:rsid w:val="008C54D8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C54D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Nagweklubstopka30">
    <w:name w:val="Nagłówek lub stopka (3)"/>
    <w:basedOn w:val="Normalny"/>
    <w:link w:val="Nagweklubstopka3"/>
    <w:rsid w:val="008C54D8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40"/>
      <w:sz w:val="30"/>
      <w:szCs w:val="30"/>
      <w:lang w:val="ru-RU" w:eastAsia="ru-RU" w:bidi="ru-RU"/>
    </w:rPr>
  </w:style>
  <w:style w:type="paragraph" w:customStyle="1" w:styleId="Nagwek10">
    <w:name w:val="Nagłówek #1"/>
    <w:basedOn w:val="Normalny"/>
    <w:link w:val="Nagwek1"/>
    <w:rsid w:val="008C54D8"/>
    <w:pPr>
      <w:shd w:val="clear" w:color="auto" w:fill="FFFFFF"/>
      <w:spacing w:after="1500" w:line="0" w:lineRule="atLeast"/>
      <w:outlineLvl w:val="0"/>
    </w:pPr>
    <w:rPr>
      <w:rFonts w:ascii="Franklin Gothic Heavy" w:eastAsia="Franklin Gothic Heavy" w:hAnsi="Franklin Gothic Heavy" w:cs="Franklin Gothic Heavy"/>
      <w:sz w:val="68"/>
      <w:szCs w:val="68"/>
    </w:rPr>
  </w:style>
  <w:style w:type="paragraph" w:customStyle="1" w:styleId="Nagwek20">
    <w:name w:val="Nagłówek #2"/>
    <w:basedOn w:val="Normalny"/>
    <w:link w:val="Nagwek2"/>
    <w:rsid w:val="008C54D8"/>
    <w:pPr>
      <w:shd w:val="clear" w:color="auto" w:fill="FFFFFF"/>
      <w:spacing w:before="1500" w:after="66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8C54D8"/>
    <w:pPr>
      <w:shd w:val="clear" w:color="auto" w:fill="FFFFFF"/>
      <w:spacing w:before="660" w:after="240" w:line="34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8C54D8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lubstopka40">
    <w:name w:val="Nagłówek lub stopka (4)"/>
    <w:basedOn w:val="Normalny"/>
    <w:link w:val="Nagweklubstopka4"/>
    <w:rsid w:val="008C54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8C54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8C54D8"/>
    <w:pPr>
      <w:shd w:val="clear" w:color="auto" w:fill="FFFFFF"/>
      <w:spacing w:before="180" w:after="60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opka2">
    <w:name w:val="Stopka2"/>
    <w:basedOn w:val="Normalny"/>
    <w:link w:val="Stopka"/>
    <w:rsid w:val="008C54D8"/>
    <w:pPr>
      <w:shd w:val="clear" w:color="auto" w:fill="FFFFFF"/>
      <w:spacing w:line="24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50">
    <w:name w:val="Nagłówek lub stopka (5)"/>
    <w:basedOn w:val="Normalny"/>
    <w:link w:val="Nagweklubstopka5"/>
    <w:rsid w:val="008C54D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8C54D8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60">
    <w:name w:val="Nagłówek lub stopka (6)"/>
    <w:basedOn w:val="Normalny"/>
    <w:link w:val="Nagweklubstopka6"/>
    <w:rsid w:val="008C54D8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gweklubstopka70">
    <w:name w:val="Nagłówek lub stopka (7)"/>
    <w:basedOn w:val="Normalny"/>
    <w:link w:val="Nagweklubstopka7"/>
    <w:rsid w:val="008C54D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5216</Words>
  <Characters>31298</Characters>
  <Application>Microsoft Office Word</Application>
  <DocSecurity>0</DocSecurity>
  <Lines>260</Lines>
  <Paragraphs>72</Paragraphs>
  <ScaleCrop>false</ScaleCrop>
  <Company/>
  <LinksUpToDate>false</LinksUpToDate>
  <CharactersWithSpaces>36442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poradnik246</dc:title>
  <dc:subject/>
  <dc:creator/>
  <cp:keywords/>
  <cp:lastModifiedBy>ewkar</cp:lastModifiedBy>
  <cp:revision>2</cp:revision>
  <dcterms:created xsi:type="dcterms:W3CDTF">2017-12-30T21:17:00Z</dcterms:created>
  <dcterms:modified xsi:type="dcterms:W3CDTF">2017-12-30T21:17:00Z</dcterms:modified>
</cp:coreProperties>
</file>