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274" w:y="1141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pl-PL" w:eastAsia="pl-PL" w:bidi="pl-PL"/>
          <w:spacing w:val="0"/>
          <w:color w:val="000000"/>
          <w:position w:val="0"/>
        </w:rPr>
        <w:t>XII.</w:t>
      </w:r>
    </w:p>
    <w:p>
      <w:pPr>
        <w:pStyle w:val="Style5"/>
        <w:framePr w:wrap="none" w:vAnchor="page" w:hAnchor="page" w:x="8984" w:y="115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8.</w:t>
      </w:r>
    </w:p>
    <w:p>
      <w:pPr>
        <w:pStyle w:val="Style7"/>
        <w:framePr w:wrap="none" w:vAnchor="page" w:hAnchor="page" w:x="1202" w:y="1913"/>
        <w:widowControl w:val="0"/>
        <w:keepNext w:val="0"/>
        <w:keepLines w:val="0"/>
        <w:shd w:val="clear" w:color="auto" w:fill="auto"/>
        <w:bidi w:val="0"/>
        <w:jc w:val="left"/>
        <w:spacing w:before="0" w:after="0" w:line="720" w:lineRule="exact"/>
        <w:ind w:left="320" w:right="0" w:firstLine="0"/>
      </w:pPr>
      <w:bookmarkStart w:id="0" w:name="bookmark0"/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  <w:bookmarkEnd w:id="0"/>
    </w:p>
    <w:p>
      <w:pPr>
        <w:pStyle w:val="Style9"/>
        <w:numPr>
          <w:ilvl w:val="0"/>
          <w:numId w:val="1"/>
        </w:numPr>
        <w:framePr w:wrap="none" w:vAnchor="page" w:hAnchor="page" w:x="1202" w:y="3957"/>
        <w:tabs>
          <w:tab w:leader="none" w:pos="1148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860" w:right="0" w:firstLine="0"/>
      </w:pPr>
      <w:bookmarkStart w:id="1" w:name="bookmark1"/>
      <w:r>
        <w:rPr>
          <w:lang w:val="pl-PL" w:eastAsia="pl-PL" w:bidi="pl-PL"/>
          <w:w w:val="100"/>
          <w:spacing w:val="0"/>
          <w:color w:val="000000"/>
          <w:position w:val="0"/>
        </w:rPr>
        <w:t>NAZWY RODOWE WOBEC ORTOGRAFII.</w:t>
      </w:r>
      <w:bookmarkEnd w:id="1"/>
    </w:p>
    <w:p>
      <w:pPr>
        <w:pStyle w:val="Style11"/>
        <w:framePr w:w="8064" w:h="9774" w:hRule="exact" w:wrap="none" w:vAnchor="page" w:hAnchor="page" w:x="1202" w:y="474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Wszystko się zmienia — panta rej — jak powiedział filozof grecki, a przecież ludzie nie szczędzą sił i sposobów, aby bieg życia wstrzymać i falom zakazać przesuwania się w przestworze. Ta dziwna dążność do zatrzymywania życia fal w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obec </w:t>
      </w:r>
      <w:r>
        <w:rPr>
          <w:lang w:val="pl-PL" w:eastAsia="pl-PL" w:bidi="pl-PL"/>
          <w:w w:val="100"/>
          <w:spacing w:val="0"/>
          <w:color w:val="000000"/>
          <w:position w:val="0"/>
        </w:rPr>
        <w:t>codziennego prze</w:t>
        <w:softHyphen/>
        <w:t>konywania się, że się to uczynić nie da, prócz innych przejawów życia występu)e i w języku, szczególnie w dążności do konserwo</w:t>
        <w:softHyphen/>
        <w:t>wania jego postaci zewnętrznej — pisowni. Ma to pewne dobre strony — dla konserwujących, ma i złe dla języka, jeżeli wstrzymuje jego rozwój naturalny albo kazi jego poprawność, polegającą głó</w:t>
        <w:softHyphen/>
        <w:t>wnie na zrozumiałości.</w:t>
      </w:r>
    </w:p>
    <w:p>
      <w:pPr>
        <w:pStyle w:val="Style11"/>
        <w:framePr w:w="8064" w:h="9774" w:hRule="exact" w:wrap="none" w:vAnchor="page" w:hAnchor="page" w:x="1202" w:y="474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Między takimi objawami, szkodliwymi dla języka, wymieniamy przedewszystkiem zachowawczość w pisowni nazwisk rodowych lub gorszą od niej pisownię niby fonetyczną, niezgodną z pocho</w:t>
        <w:softHyphen/>
        <w:t>dzeniem wyrazów.</w:t>
      </w:r>
    </w:p>
    <w:p>
      <w:pPr>
        <w:pStyle w:val="Style11"/>
        <w:framePr w:w="8064" w:h="9774" w:hRule="exact" w:wrap="none" w:vAnchor="page" w:hAnchor="page" w:x="1202" w:y="474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Przypatrzmy się pierwszej.</w:t>
      </w:r>
    </w:p>
    <w:p>
      <w:pPr>
        <w:pStyle w:val="Style11"/>
        <w:framePr w:w="8064" w:h="9774" w:hRule="exact" w:wrap="none" w:vAnchor="page" w:hAnchor="page" w:x="1202" w:y="474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Spotykamy nazwiska: Zamojski, Rogojski, Gajewski, Giejsztor — pisane: </w:t>
      </w:r>
      <w:r>
        <w:rPr>
          <w:rStyle w:val="CharStyle13"/>
        </w:rPr>
        <w:t>Zamoyski, Rogoyski, Gayewski, Gieysztor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—wszędzie zamiast dzisiejszego </w:t>
      </w:r>
      <w:r>
        <w:rPr>
          <w:rStyle w:val="CharStyle13"/>
        </w:rPr>
        <w:t>j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starożytne </w:t>
      </w:r>
      <w:r>
        <w:rPr>
          <w:rStyle w:val="CharStyle13"/>
        </w:rPr>
        <w:t>y.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Ma to być dowód starożytności rodu i zwyczaju zachowania nazw w formie pierwotnej. Prawda, że myszką trącące wino ma pewien urok dla smakoszów, że czytając n. p. Kochanowskiego dziwimy się »Firlejom«,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»Borzuyom«,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»Jagełłom« i </w:t>
      </w:r>
      <w:r>
        <w:rPr>
          <w:lang w:val="de-DE" w:eastAsia="de-DE" w:bidi="de-DE"/>
          <w:w w:val="100"/>
          <w:spacing w:val="0"/>
          <w:color w:val="000000"/>
          <w:position w:val="0"/>
        </w:rPr>
        <w:t>»Witu</w:t>
      </w:r>
      <w:r>
        <w:rPr>
          <w:lang w:val="pl-PL" w:eastAsia="pl-PL" w:bidi="pl-PL"/>
          <w:w w:val="100"/>
          <w:spacing w:val="0"/>
          <w:color w:val="000000"/>
          <w:position w:val="0"/>
        </w:rPr>
        <w:t>łł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om«,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ale jak pomimo czci dla Kochanowskiego piszemy dzisiaj </w:t>
      </w:r>
      <w:r>
        <w:rPr>
          <w:rStyle w:val="CharStyle13"/>
        </w:rPr>
        <w:t>Witołd, Jagiełło, Borzuj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Firlej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czemuż mamy zachowywać pisownię w nazwach </w:t>
      </w:r>
      <w:r>
        <w:rPr>
          <w:rStyle w:val="CharStyle13"/>
        </w:rPr>
        <w:t>Gieysztor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Rogoyski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 xml:space="preserve">Zamoyski? </w:t>
      </w:r>
      <w:r>
        <w:rPr>
          <w:lang w:val="pl-PL" w:eastAsia="pl-PL" w:bidi="pl-PL"/>
          <w:w w:val="100"/>
          <w:spacing w:val="0"/>
          <w:color w:val="000000"/>
          <w:position w:val="0"/>
        </w:rPr>
        <w:t>Smutnaby to rzecz była, gdyby starożytności rodu niczem nie można było stwierdzić tylko — starą pisownią...</w:t>
      </w:r>
    </w:p>
    <w:p>
      <w:pPr>
        <w:pStyle w:val="Style11"/>
        <w:framePr w:w="8064" w:h="9774" w:hRule="exact" w:wrap="none" w:vAnchor="page" w:hAnchor="page" w:x="1202" w:y="474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Inne nazwy zachowują starą pisownię w oddawaniu brzmień samogłoskowych ą, </w:t>
      </w:r>
      <w:r>
        <w:rPr>
          <w:rStyle w:val="CharStyle13"/>
        </w:rPr>
        <w:t>ę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przez ą</w:t>
      </w:r>
      <w:r>
        <w:rPr>
          <w:rStyle w:val="CharStyle13"/>
          <w:lang w:val="de-DE" w:eastAsia="de-DE" w:bidi="de-DE"/>
        </w:rPr>
        <w:t>m, an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 </w:t>
      </w:r>
      <w:r>
        <w:rPr>
          <w:rStyle w:val="CharStyle13"/>
        </w:rPr>
        <w:t>em.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tak pospolite są formy nazwiska </w:t>
      </w:r>
      <w:r>
        <w:rPr>
          <w:rStyle w:val="CharStyle13"/>
        </w:rPr>
        <w:t>Dąmbski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Sandecki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13"/>
        </w:rPr>
        <w:t>Gembicki. Zaremba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świadcząc nie o ozem innem, jak o konserwatyzmie źle zrozumianym a raczej bez</w:t>
        <w:softHyphen/>
        <w:t xml:space="preserve">myślnym, bo pisownia dzisiejsza niczem nie uchybi </w:t>
      </w:r>
      <w:r>
        <w:rPr>
          <w:rStyle w:val="CharStyle13"/>
        </w:rPr>
        <w:t>Zarębie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Gę</w:t>
        <w:softHyphen/>
        <w:t>bickiemu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lub </w:t>
      </w:r>
      <w:r>
        <w:rPr>
          <w:rStyle w:val="CharStyle13"/>
        </w:rPr>
        <w:t>Sądeckiemu.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2654" w:y="1479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114</w:t>
      </w:r>
    </w:p>
    <w:p>
      <w:pPr>
        <w:pStyle w:val="Style14"/>
        <w:framePr w:wrap="none" w:vAnchor="page" w:hAnchor="page" w:x="5480" w:y="1467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14"/>
        <w:framePr w:wrap="none" w:vAnchor="page" w:hAnchor="page" w:x="10028" w:y="1467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8</w:t>
      </w:r>
    </w:p>
    <w:p>
      <w:pPr>
        <w:pStyle w:val="Style11"/>
        <w:framePr w:w="8028" w:h="12792" w:hRule="exact" w:wrap="none" w:vAnchor="page" w:hAnchor="page" w:x="2654" w:y="203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Stanowczo gorsza od poprzedniej jest pisownia niby fonetyczna. Zdarzyło się nam czytać metrykę ucznia, którego nazwisk? rodowe napisano: </w:t>
      </w:r>
      <w:r>
        <w:rPr>
          <w:rStyle w:val="CharStyle13"/>
        </w:rPr>
        <w:t>Głut.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pierwszej chwili trudno się było zoryentować, co to ma znaczyć; po dłuższym dopiero namyśle można było postawić dwie alternatywy: albo to jest spolszczone nazwisko niemieckie </w:t>
      </w:r>
      <w:r>
        <w:rPr>
          <w:rStyle w:val="CharStyle13"/>
        </w:rPr>
        <w:t>Glut,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albo też jest to fonetycznie napisany </w:t>
      </w:r>
      <w:r>
        <w:rPr>
          <w:rStyle w:val="CharStyle13"/>
        </w:rPr>
        <w:t>głód.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Ponieważ chłopiec pochodził z okolic czysto polskich, nie można go było uważać za spolszczonego Germanina, a w takim razie przypuścić należało tylko fonetyczną pisownię, jakiej użył ksiądz, albo pochodzenia nie pol</w:t>
        <w:softHyphen/>
        <w:t>skiego, albo w polskiej pisowni nie tęgi. Naturalnie lud prosty, nie umiejący często czytać, nie może sprostować tego błędu i tym spo</w:t>
        <w:softHyphen/>
        <w:t>sobem zaciera się pochodzenie nazwiska bezpowrotnie a niepo</w:t>
        <w:softHyphen/>
        <w:t>trzebnie.</w:t>
      </w:r>
    </w:p>
    <w:p>
      <w:pPr>
        <w:pStyle w:val="Style11"/>
        <w:framePr w:w="8028" w:h="12792" w:hRule="exact" w:wrap="none" w:vAnchor="page" w:hAnchor="page" w:x="2654" w:y="203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Polityczną tendencyą podszyte są przekręcania nazwisk w me</w:t>
        <w:softHyphen/>
        <w:t>trykach śląskich. Ponieważ metryki te pisane są po niemiecku a pro</w:t>
        <w:softHyphen/>
        <w:t>boszcz. Polak czy nie Polak, nie jest obowiązany znać języka ludno</w:t>
        <w:softHyphen/>
        <w:t xml:space="preserve">ści, a zwłaszcza pisowni polskiej i właściwości gwarowych, dzieją się przeto rzeczy, o których się filozofom nie śniło. Mały to jeszcze gwałt zadany językowi, jeżeli </w:t>
      </w:r>
      <w:r>
        <w:rPr>
          <w:rStyle w:val="CharStyle13"/>
        </w:rPr>
        <w:t>Pakułę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nazwią </w:t>
      </w:r>
      <w:r>
        <w:rPr>
          <w:rStyle w:val="CharStyle13"/>
        </w:rPr>
        <w:t>Pakulla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albo </w:t>
      </w:r>
      <w:r>
        <w:rPr>
          <w:rStyle w:val="CharStyle13"/>
        </w:rPr>
        <w:t>Dąbka Dombek;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kto jednak potrafi odkryć w </w:t>
      </w:r>
      <w:r>
        <w:rPr>
          <w:rStyle w:val="CharStyle13"/>
        </w:rPr>
        <w:t>Slaroslzicku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13"/>
        </w:rPr>
        <w:t xml:space="preserve">Slarościka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 w </w:t>
      </w:r>
      <w:r>
        <w:rPr>
          <w:rStyle w:val="CharStyle13"/>
        </w:rPr>
        <w:t>Schlenzoku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13"/>
        </w:rPr>
        <w:t>Ślęzaka?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Jak </w:t>
      </w:r>
      <w:r>
        <w:rPr>
          <w:rStyle w:val="CharStyle13"/>
        </w:rPr>
        <w:t>Dombek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to i </w:t>
      </w:r>
      <w:r>
        <w:rPr>
          <w:rStyle w:val="CharStyle13"/>
        </w:rPr>
        <w:t>Zombek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jak </w:t>
      </w:r>
      <w:r>
        <w:rPr>
          <w:rStyle w:val="CharStyle13"/>
        </w:rPr>
        <w:t>Sta- rostzick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to i </w:t>
      </w:r>
      <w:r>
        <w:rPr>
          <w:rStyle w:val="CharStyle13"/>
        </w:rPr>
        <w:t>Jakubzick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(Jakubczyk) dalej </w:t>
      </w:r>
      <w:r>
        <w:rPr>
          <w:rStyle w:val="CharStyle13"/>
        </w:rPr>
        <w:t>Filusch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(Filuś!) i </w:t>
      </w:r>
      <w:r>
        <w:rPr>
          <w:rStyle w:val="CharStyle13"/>
        </w:rPr>
        <w:t xml:space="preserve">Glombitz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(Głąbiec). Nie mogąc oddać polskiego </w:t>
      </w:r>
      <w:r>
        <w:rPr>
          <w:rStyle w:val="CharStyle13"/>
        </w:rPr>
        <w:t>ń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utworzyli grupę </w:t>
      </w:r>
      <w:r>
        <w:rPr>
          <w:rStyle w:val="CharStyle13"/>
          <w:lang w:val="de-DE" w:eastAsia="de-DE" w:bidi="de-DE"/>
        </w:rPr>
        <w:t>in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więc </w:t>
      </w:r>
      <w:r>
        <w:rPr>
          <w:rStyle w:val="CharStyle13"/>
        </w:rPr>
        <w:t>Mańkę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przezwali </w:t>
      </w:r>
      <w:r>
        <w:rPr>
          <w:rStyle w:val="CharStyle13"/>
        </w:rPr>
        <w:t>Mainka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a </w:t>
      </w:r>
      <w:r>
        <w:rPr>
          <w:rStyle w:val="CharStyle13"/>
        </w:rPr>
        <w:t>Czekańskiego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13"/>
        </w:rPr>
        <w:t>Czekainsky</w:t>
      </w:r>
      <w:r>
        <w:rPr>
          <w:lang w:val="pl-PL" w:eastAsia="pl-PL" w:bidi="pl-PL"/>
          <w:w w:val="100"/>
          <w:spacing w:val="0"/>
          <w:color w:val="000000"/>
          <w:position w:val="0"/>
        </w:rPr>
        <w:t>.</w:t>
      </w:r>
    </w:p>
    <w:p>
      <w:pPr>
        <w:pStyle w:val="Style11"/>
        <w:framePr w:w="8028" w:h="12792" w:hRule="exact" w:wrap="none" w:vAnchor="page" w:hAnchor="page" w:x="2654" w:y="203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Jedną z wybitnych cech gwar śląskich jest szerokie i kon</w:t>
        <w:softHyphen/>
        <w:t xml:space="preserve">sekwentne, wiek XVI. przypominające, zachowanie </w:t>
      </w:r>
      <w:r>
        <w:rPr>
          <w:rStyle w:val="CharStyle13"/>
        </w:rPr>
        <w:t>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»ścieśnionego« tj. </w:t>
      </w:r>
      <w:r>
        <w:rPr>
          <w:rStyle w:val="CharStyle13"/>
        </w:rPr>
        <w:t>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zbliżonego wymową do o, ale nie identycznego z o, zachowanie </w:t>
      </w:r>
      <w:r>
        <w:rPr>
          <w:rStyle w:val="CharStyle13"/>
        </w:rPr>
        <w:t>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które najlepiej byłoby oznaczać å t. j. </w:t>
      </w:r>
      <w:r>
        <w:rPr>
          <w:rStyle w:val="CharStyle13"/>
        </w:rPr>
        <w:t>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zbliżone brzmieniem do o. W wielu pierwiastkach a szczególnie w końcówkach utrzymuje się ono stale nawet w gwarach góralskich, i tworzy jednę z cech mowy naszego ludu polskiego. Między innymi w końcówce -</w:t>
      </w:r>
      <w:r>
        <w:rPr>
          <w:rStyle w:val="CharStyle13"/>
        </w:rPr>
        <w:t>arz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tworzącej nazwy działających osób tu å jest powszechne: </w:t>
      </w:r>
      <w:r>
        <w:rPr>
          <w:rStyle w:val="CharStyle13"/>
        </w:rPr>
        <w:t>bedn</w:t>
      </w:r>
      <w:r>
        <w:rPr>
          <w:lang w:val="pl-PL" w:eastAsia="pl-PL" w:bidi="pl-PL"/>
          <w:w w:val="100"/>
          <w:spacing w:val="0"/>
          <w:color w:val="000000"/>
          <w:position w:val="0"/>
        </w:rPr>
        <w:t>å</w:t>
      </w:r>
      <w:r>
        <w:rPr>
          <w:rStyle w:val="CharStyle13"/>
        </w:rPr>
        <w:t>rz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piel</w:t>
      </w:r>
      <w:r>
        <w:rPr>
          <w:lang w:val="pl-PL" w:eastAsia="pl-PL" w:bidi="pl-PL"/>
          <w:w w:val="100"/>
          <w:spacing w:val="0"/>
          <w:color w:val="000000"/>
          <w:position w:val="0"/>
        </w:rPr>
        <w:t>å</w:t>
      </w:r>
      <w:r>
        <w:rPr>
          <w:rStyle w:val="CharStyle13"/>
        </w:rPr>
        <w:t>rz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węgl</w:t>
      </w:r>
      <w:r>
        <w:rPr>
          <w:lang w:val="pl-PL" w:eastAsia="pl-PL" w:bidi="pl-PL"/>
          <w:w w:val="100"/>
          <w:spacing w:val="0"/>
          <w:color w:val="000000"/>
          <w:position w:val="0"/>
        </w:rPr>
        <w:t>å</w:t>
      </w:r>
      <w:r>
        <w:rPr>
          <w:rStyle w:val="CharStyle13"/>
        </w:rPr>
        <w:t>rz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ślus</w:t>
      </w:r>
      <w:r>
        <w:rPr>
          <w:lang w:val="pl-PL" w:eastAsia="pl-PL" w:bidi="pl-PL"/>
          <w:w w:val="100"/>
          <w:spacing w:val="0"/>
          <w:color w:val="000000"/>
          <w:position w:val="0"/>
        </w:rPr>
        <w:t>å</w:t>
      </w:r>
      <w:r>
        <w:rPr>
          <w:rStyle w:val="CharStyle13"/>
        </w:rPr>
        <w:t>rz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piek</w:t>
      </w:r>
      <w:r>
        <w:rPr>
          <w:lang w:val="pl-PL" w:eastAsia="pl-PL" w:bidi="pl-PL"/>
          <w:w w:val="100"/>
          <w:spacing w:val="0"/>
          <w:color w:val="000000"/>
          <w:position w:val="0"/>
        </w:rPr>
        <w:t>å</w:t>
      </w:r>
      <w:r>
        <w:rPr>
          <w:rStyle w:val="CharStyle13"/>
        </w:rPr>
        <w:t>rz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p. Tern się tylko różnią gwary, że w jednych jak w języku ogólnym, w dopełniaczu i dalszych przy</w:t>
        <w:softHyphen/>
        <w:t xml:space="preserve">padkach to å jaśnieje na </w:t>
      </w:r>
      <w:r>
        <w:rPr>
          <w:rStyle w:val="CharStyle13"/>
        </w:rPr>
        <w:t>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(piekårz-piekarza), w śląskich natomiast gwarach to å pozostaje przeważnie w dalszych przypadkach, lubo w postaciach etymologicznych znika (węglårz-węglarski). Tej właści</w:t>
        <w:softHyphen/>
        <w:t xml:space="preserve">wości gwary śląskiej nie uznają wszyscy zapisujący nazwiska włościan czy w metrykach czy w innych spisach; jeżeli </w:t>
      </w:r>
      <w:r>
        <w:rPr>
          <w:rStyle w:val="CharStyle13"/>
        </w:rPr>
        <w:t>rz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oddaje się przez przez rsch, to naturalnie å brzmi tylko jako o i </w:t>
      </w:r>
      <w:r>
        <w:rPr>
          <w:rStyle w:val="CharStyle13"/>
        </w:rPr>
        <w:t>Węglarz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zapisany jako </w:t>
      </w:r>
      <w:r>
        <w:rPr>
          <w:rStyle w:val="CharStyle13"/>
        </w:rPr>
        <w:t>Wenglorsch!!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</w:t>
      </w:r>
      <w:r>
        <w:rPr>
          <w:rStyle w:val="CharStyle13"/>
        </w:rPr>
        <w:t>Bednarz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jako </w:t>
      </w:r>
      <w:r>
        <w:rPr>
          <w:rStyle w:val="CharStyle13"/>
        </w:rPr>
        <w:t>Bednorsch.</w:t>
      </w:r>
    </w:p>
    <w:p>
      <w:pPr>
        <w:pStyle w:val="Style11"/>
        <w:framePr w:w="8028" w:h="12792" w:hRule="exact" w:wrap="none" w:vAnchor="page" w:hAnchor="page" w:x="2654" w:y="203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Jakie z tego skutki?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1319" w:y="117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8</w:t>
      </w:r>
    </w:p>
    <w:p>
      <w:pPr>
        <w:pStyle w:val="Style14"/>
        <w:framePr w:wrap="none" w:vAnchor="page" w:hAnchor="page" w:x="4013" w:y="1187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PORADNIK </w:t>
      </w:r>
      <w:r>
        <w:rPr>
          <w:lang w:val="cs-CZ" w:eastAsia="cs-CZ" w:bidi="cs-CZ"/>
          <w:w w:val="100"/>
          <w:spacing w:val="0"/>
          <w:color w:val="000000"/>
          <w:position w:val="0"/>
        </w:rPr>
        <w:t>J</w:t>
      </w:r>
      <w:r>
        <w:rPr>
          <w:lang w:val="pl-PL" w:eastAsia="pl-PL" w:bidi="pl-PL"/>
          <w:w w:val="100"/>
          <w:spacing w:val="0"/>
          <w:color w:val="000000"/>
          <w:position w:val="0"/>
        </w:rPr>
        <w:t>Ę</w:t>
      </w:r>
      <w:r>
        <w:rPr>
          <w:lang w:val="cs-CZ" w:eastAsia="cs-CZ" w:bidi="cs-CZ"/>
          <w:w w:val="100"/>
          <w:spacing w:val="0"/>
          <w:color w:val="000000"/>
          <w:position w:val="0"/>
        </w:rPr>
        <w:t>ZYKOWY</w:t>
      </w:r>
    </w:p>
    <w:p>
      <w:pPr>
        <w:pStyle w:val="Style16"/>
        <w:framePr w:wrap="none" w:vAnchor="page" w:hAnchor="page" w:x="8885" w:y="118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115</w:t>
      </w:r>
    </w:p>
    <w:p>
      <w:pPr>
        <w:pStyle w:val="Style11"/>
        <w:framePr w:w="8010" w:h="9114" w:hRule="exact" w:wrap="none" w:vAnchor="page" w:hAnchor="page" w:x="1229" w:y="174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Wielu Ślązaków przychodzi do Królestwa i do Galicyi, często osiadają i żenią się tutaj. Ksiądz polski dostaje w metryce </w:t>
      </w:r>
      <w:r>
        <w:rPr>
          <w:rStyle w:val="CharStyle13"/>
        </w:rPr>
        <w:t>Wenglorscha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nie może go zmienić, bo metryka jest nietykalna; w są</w:t>
        <w:softHyphen/>
        <w:t xml:space="preserve">dzie, w urzędach państwowych czy krajowych zapiszą wszędzie </w:t>
      </w:r>
      <w:r>
        <w:rPr>
          <w:rStyle w:val="CharStyle13"/>
        </w:rPr>
        <w:t>Węglarza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jako </w:t>
      </w:r>
      <w:r>
        <w:rPr>
          <w:rStyle w:val="CharStyle13"/>
        </w:rPr>
        <w:t>Wenglorscha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to piętno przymusowej niemczyzny, a zdeprawowanego brzmienia nazwiska przylgnie do rodziny na całe pokolenia; nieprzychylne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za</w:t>
      </w:r>
      <w:r>
        <w:rPr>
          <w:lang w:val="pl-PL" w:eastAsia="pl-PL" w:bidi="pl-PL"/>
          <w:w w:val="100"/>
          <w:spacing w:val="0"/>
          <w:color w:val="000000"/>
          <w:position w:val="0"/>
        </w:rPr>
        <w:t>ś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żywiołowi polskiemu władze chę</w:t>
        <w:softHyphen/>
        <w:t>tnie go zaliczą choćby między Hottentoty, byle nie między Polaków.</w:t>
      </w:r>
    </w:p>
    <w:p>
      <w:pPr>
        <w:pStyle w:val="Style11"/>
        <w:framePr w:w="8010" w:h="9114" w:hRule="exact" w:wrap="none" w:vAnchor="page" w:hAnchor="page" w:x="1229" w:y="174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Czy niema na to rady?</w:t>
      </w:r>
    </w:p>
    <w:p>
      <w:pPr>
        <w:pStyle w:val="Style11"/>
        <w:framePr w:w="8010" w:h="9114" w:hRule="exact" w:wrap="none" w:vAnchor="page" w:hAnchor="page" w:x="1229" w:y="174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Trudności są większe na Śląsku Pruskim, ale nie niezwycię</w:t>
        <w:softHyphen/>
        <w:t xml:space="preserve">żone; trzeba tylko uświadomienia narodowego u ludu i konsekwencyi upartej w żądaniach prawidłowego zapisu nazwiska. Na Śląsku austryackim trudności byłyby mniejsze, gdyby nie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»duszokradztwo«,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odbywające się na wielką skalę między Czechami i Niemcami na niekorzyść żywiołu polskiego, najmniej uświadomionego. Nadto jeszcze jedna przeszkoda, trudniejsza do zwalczenia, bo nie ze</w:t>
        <w:softHyphen/>
        <w:t>wnętrzna, ale wewnętrzna. Ślązacy, nawet intelligentni, nie chcą odróżnić właściwości gwarowych, od ogólno-językowych i widzą w tem niezwykłym brzmieniu swych nazwisk coś tak specyficznie śląskiego, swojego, że absolutnie nie chcą się zgodzić na przywró</w:t>
        <w:softHyphen/>
        <w:t xml:space="preserve">cenie właściwej pisowni nazwom, uważając, że przecież </w:t>
      </w:r>
      <w:r>
        <w:rPr>
          <w:rStyle w:val="CharStyle13"/>
        </w:rPr>
        <w:t>Wenglorsch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śląski to coś lepszego, niż </w:t>
      </w:r>
      <w:r>
        <w:rPr>
          <w:rStyle w:val="CharStyle13"/>
        </w:rPr>
        <w:t>Węglarz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galicyjski!... Nie do uwie</w:t>
        <w:softHyphen/>
        <w:t xml:space="preserve">rzenia, a jednak prawdziwe. Kto nie wierzy, niech przejrzy roczniki "Zarania" śląskiego, pisma zresztą bardzo ciekawego i cennego, a napotka tam wydrukowane czarne na białem: </w:t>
      </w:r>
      <w:r>
        <w:rPr>
          <w:rStyle w:val="CharStyle13"/>
        </w:rPr>
        <w:t>Morcinek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(nazwisko) </w:t>
      </w:r>
      <w:r>
        <w:rPr>
          <w:rStyle w:val="CharStyle13"/>
        </w:rPr>
        <w:t>Zientek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; </w:t>
      </w:r>
      <w:r>
        <w:rPr>
          <w:rStyle w:val="CharStyle13"/>
        </w:rPr>
        <w:t xml:space="preserve">Cygon. </w:t>
      </w:r>
      <w:r>
        <w:rPr>
          <w:rStyle w:val="CharStyle13"/>
          <w:lang w:val="cs-CZ" w:eastAsia="cs-CZ" w:bidi="cs-CZ"/>
        </w:rPr>
        <w:t>Francus</w:t>
      </w:r>
      <w:r>
        <w:rPr>
          <w:rStyle w:val="CharStyle13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i t p.</w:t>
      </w:r>
    </w:p>
    <w:p>
      <w:pPr>
        <w:pStyle w:val="Style11"/>
        <w:framePr w:w="8010" w:h="9114" w:hRule="exact" w:wrap="none" w:vAnchor="page" w:hAnchor="page" w:x="1229" w:y="174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Wszak niczego innego »nasi najserdeczniejsi« nie pragną, jak tylko, aby skazić nasz język i wydrzeć nam z serca polski oby</w:t>
        <w:softHyphen/>
        <w:t>czaj; do wynarodowienia potem nie wiele potrzeba. Sami leziemy w paszczę smoka a udajemy, że się bronimy...</w:t>
      </w:r>
    </w:p>
    <w:p>
      <w:pPr>
        <w:pStyle w:val="Style9"/>
        <w:numPr>
          <w:ilvl w:val="0"/>
          <w:numId w:val="1"/>
        </w:numPr>
        <w:framePr w:wrap="none" w:vAnchor="page" w:hAnchor="page" w:x="1229" w:y="11775"/>
        <w:tabs>
          <w:tab w:leader="none" w:pos="2950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2560" w:right="0" w:firstLine="0"/>
      </w:pPr>
      <w:bookmarkStart w:id="2" w:name="bookmark2"/>
      <w:r>
        <w:rPr>
          <w:lang w:val="pl-PL" w:eastAsia="pl-PL" w:bidi="pl-PL"/>
          <w:w w:val="100"/>
          <w:spacing w:val="0"/>
          <w:color w:val="000000"/>
          <w:position w:val="0"/>
        </w:rPr>
        <w:t>ROZTRZĄSANIA.</w:t>
      </w:r>
      <w:bookmarkEnd w:id="2"/>
    </w:p>
    <w:p>
      <w:pPr>
        <w:pStyle w:val="Style11"/>
        <w:numPr>
          <w:ilvl w:val="0"/>
          <w:numId w:val="3"/>
        </w:numPr>
        <w:framePr w:w="8010" w:h="1884" w:hRule="exact" w:wrap="none" w:vAnchor="page" w:hAnchor="page" w:x="1229" w:y="12617"/>
        <w:tabs>
          <w:tab w:leader="none" w:pos="102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Jak się tworzy 2. lmn. rzeczowników rodzaju żeńskiego, III. deklinacyi, jak 1) opinia, 2) kłótnia, 3) elukubracya?</w:t>
      </w:r>
    </w:p>
    <w:p>
      <w:pPr>
        <w:pStyle w:val="Style11"/>
        <w:framePr w:w="8010" w:h="1884" w:hRule="exact" w:wrap="none" w:vAnchor="page" w:hAnchor="page" w:x="1229" w:y="126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Szukając w różnych źródłach, znalazłem, że 2. l. mnog. rzecz, żeń. III deki. kończących się na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»a«,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jest taki sam, jak II przyp. licz. poj. 1) opinii, 2) kłótni, i 3) elukrubacyi. To prawidło znalazłem w gra</w:t>
        <w:softHyphen/>
        <w:t>matykach: Kryńskiego i Małeckiego; w słowniku ortograficznym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2670" w:y="1412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116</w:t>
      </w:r>
    </w:p>
    <w:p>
      <w:pPr>
        <w:pStyle w:val="Style14"/>
        <w:framePr w:wrap="none" w:vAnchor="page" w:hAnchor="page" w:x="5388" w:y="139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14"/>
        <w:framePr w:wrap="none" w:vAnchor="page" w:hAnchor="page" w:x="10026" w:y="140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8</w:t>
      </w:r>
    </w:p>
    <w:p>
      <w:pPr>
        <w:pStyle w:val="Style11"/>
        <w:framePr w:w="8040" w:h="12852" w:hRule="exact" w:wrap="none" w:vAnchor="page" w:hAnchor="page" w:x="2670" w:y="195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Passendorfera i innych słownikach. Również w gramatyce p.p. Steina i Zawilińskiego, w części drugiej, w dziale C 1 (str. 161) znalazłem to samo prawidło. Nie pytałbym się więc teraz redakcyi »Poradnika Językowego« o to, tylko że w nr 1 »Por. Jęz.« z tego roku (str. 2) znalazłem takie zdanie: ... ponieważ nie poszedł na lep ich </w:t>
      </w:r>
      <w:r>
        <w:rPr>
          <w:rStyle w:val="CharStyle13"/>
        </w:rPr>
        <w:t>elukubracyj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nie stał się niewolnikiem ich — nieuctwa«. W nr. 3 (str. 48): B. Ślaski ogłosił tekst z »Przywilejów cechu rybackiego« z w. XVI, XVII i XVIII i szereg ciekawych </w:t>
      </w:r>
      <w:r>
        <w:rPr>
          <w:rStyle w:val="CharStyle13"/>
        </w:rPr>
        <w:t>etymologij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d. W nr. 2 (str. 31) znalazłem takie zdanie: »żeśmy nie pominęli i języka urzęd. w Galicyi i książek szkol. i licznych innych </w:t>
      </w:r>
      <w:r>
        <w:rPr>
          <w:rStyle w:val="CharStyle13"/>
        </w:rPr>
        <w:t>publikacyj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i t. d.</w:t>
      </w:r>
    </w:p>
    <w:p>
      <w:pPr>
        <w:pStyle w:val="Style11"/>
        <w:framePr w:w="8040" w:h="12852" w:hRule="exact" w:wrap="none" w:vAnchor="page" w:hAnchor="page" w:x="2670" w:y="1958"/>
        <w:widowControl w:val="0"/>
        <w:keepNext w:val="0"/>
        <w:keepLines w:val="0"/>
        <w:shd w:val="clear" w:color="auto" w:fill="auto"/>
        <w:bidi w:val="0"/>
        <w:spacing w:before="0" w:after="60"/>
        <w:ind w:left="0" w:right="0" w:firstLine="68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To, com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przytoczył, wprowadziło mię w wątpliwość, więc upra</w:t>
        <w:softHyphen/>
        <w:t xml:space="preserve">szam o wytłumaczenie, jak być powinno. </w:t>
      </w:r>
      <w:r>
        <w:rPr>
          <w:rStyle w:val="CharStyle13"/>
        </w:rPr>
        <w:t>(Henryk Rajchman).</w:t>
      </w:r>
    </w:p>
    <w:p>
      <w:pPr>
        <w:pStyle w:val="Style11"/>
        <w:numPr>
          <w:ilvl w:val="0"/>
          <w:numId w:val="5"/>
        </w:numPr>
        <w:framePr w:w="8040" w:h="12852" w:hRule="exact" w:wrap="none" w:vAnchor="page" w:hAnchor="page" w:x="2670" w:y="1958"/>
        <w:tabs>
          <w:tab w:leader="none" w:pos="984" w:val="left"/>
        </w:tabs>
        <w:widowControl w:val="0"/>
        <w:keepNext w:val="0"/>
        <w:keepLines w:val="0"/>
        <w:shd w:val="clear" w:color="auto" w:fill="auto"/>
        <w:bidi w:val="0"/>
        <w:spacing w:before="0" w:after="304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Źródła, które to podają a nawet i p. Stein nasz współpracownik gramatyki, ulegają temu fonetycznemu złudzeniu, że 2 lpoj. a 2 lmn. wymienionych rzeczowników jest »równobrzmiący«: opinii — opinii, elukubracyi — elukubracyi. Mnie nauczono w szkole odróżniania tych przypadków, a na podstawie wymowy rodzimej z gniazda mazurszczyzny z pod Dębicy (w Galicyi) wyniosłem silne poczucie gło</w:t>
        <w:softHyphen/>
        <w:t xml:space="preserve">sowej różnicy </w:t>
      </w:r>
      <w:r>
        <w:rPr>
          <w:rStyle w:val="CharStyle13"/>
        </w:rPr>
        <w:t>opinii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</w:t>
      </w:r>
      <w:r>
        <w:rPr>
          <w:rStyle w:val="CharStyle13"/>
        </w:rPr>
        <w:t>opinij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elukubracyi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</w:t>
      </w:r>
      <w:r>
        <w:rPr>
          <w:rStyle w:val="CharStyle13"/>
        </w:rPr>
        <w:t>elukubracyj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tak jak </w:t>
      </w:r>
      <w:r>
        <w:rPr>
          <w:rStyle w:val="CharStyle13"/>
        </w:rPr>
        <w:t>żmii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</w:t>
      </w:r>
      <w:r>
        <w:rPr>
          <w:rStyle w:val="CharStyle13"/>
        </w:rPr>
        <w:t>żmij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dlatego tak piszę, bez względu na gramatyczne opinie. Mam bowiem to przekonanie, że język dąży do wyróżnienia, stara się o nie i dlatego temu wyróżnieniu, żywemu we mnie, daję wy</w:t>
        <w:softHyphen/>
        <w:t>raz — w swojem pisemku.</w:t>
      </w:r>
    </w:p>
    <w:p>
      <w:pPr>
        <w:pStyle w:val="Style11"/>
        <w:numPr>
          <w:ilvl w:val="0"/>
          <w:numId w:val="7"/>
        </w:numPr>
        <w:framePr w:w="8040" w:h="12852" w:hRule="exact" w:wrap="none" w:vAnchor="page" w:hAnchor="page" w:x="2670" w:y="1958"/>
        <w:tabs>
          <w:tab w:leader="none" w:pos="1120" w:val="left"/>
        </w:tabs>
        <w:widowControl w:val="0"/>
        <w:keepNext w:val="0"/>
        <w:keepLines w:val="0"/>
        <w:shd w:val="clear" w:color="auto" w:fill="auto"/>
        <w:bidi w:val="0"/>
        <w:spacing w:before="0" w:after="20" w:line="220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Czy wyraz </w:t>
      </w:r>
      <w:r>
        <w:rPr>
          <w:rStyle w:val="CharStyle13"/>
        </w:rPr>
        <w:t>»karta«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zam. m</w:t>
      </w:r>
      <w:r>
        <w:rPr>
          <w:rStyle w:val="CharStyle13"/>
          <w:lang w:val="ru-RU" w:eastAsia="ru-RU" w:bidi="ru-RU"/>
        </w:rPr>
        <w:t>ара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jest dozwolony?</w:t>
      </w:r>
    </w:p>
    <w:p>
      <w:pPr>
        <w:pStyle w:val="Style18"/>
        <w:framePr w:w="8040" w:h="12852" w:hRule="exact" w:wrap="none" w:vAnchor="page" w:hAnchor="page" w:x="2670" w:y="1958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(E. Sz.).</w:t>
      </w:r>
    </w:p>
    <w:p>
      <w:pPr>
        <w:pStyle w:val="Style11"/>
        <w:numPr>
          <w:ilvl w:val="0"/>
          <w:numId w:val="5"/>
        </w:numPr>
        <w:framePr w:w="8040" w:h="12852" w:hRule="exact" w:wrap="none" w:vAnchor="page" w:hAnchor="page" w:x="2670" w:y="1958"/>
        <w:tabs>
          <w:tab w:leader="none" w:pos="986" w:val="left"/>
        </w:tabs>
        <w:widowControl w:val="0"/>
        <w:keepNext w:val="0"/>
        <w:keepLines w:val="0"/>
        <w:shd w:val="clear" w:color="auto" w:fill="auto"/>
        <w:bidi w:val="0"/>
        <w:spacing w:before="0" w:after="24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Pytanie, czy jakiś wyraz jest »dozwolony« jest dosyć naiwne. Alboż straż poprawności językowej ma do rozporządzenia zastępy policyi, któreby nieposłusznych karały? »Dozwolone« jest wszystko, ale nie wszystko poprawne — a najmniej »karta« zam. »mapy«. </w:t>
      </w:r>
      <w:r>
        <w:rPr>
          <w:rStyle w:val="CharStyle13"/>
        </w:rPr>
        <w:t>Karta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oznacza u nas luźny kawałek papieru, albo część arkuszy zeszytych w księgę — na określenie obrazu geograficznego kraju czy części ziemi używamy tylko wyrazu </w:t>
      </w:r>
      <w:r>
        <w:rPr>
          <w:rStyle w:val="CharStyle13"/>
        </w:rPr>
        <w:t>mapa.</w:t>
      </w:r>
    </w:p>
    <w:p>
      <w:pPr>
        <w:pStyle w:val="Style11"/>
        <w:numPr>
          <w:ilvl w:val="0"/>
          <w:numId w:val="7"/>
        </w:numPr>
        <w:framePr w:w="8040" w:h="12852" w:hRule="exact" w:wrap="none" w:vAnchor="page" w:hAnchor="page" w:x="2670" w:y="1958"/>
        <w:tabs>
          <w:tab w:leader="none" w:pos="11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Czy można powiedzieć:</w:t>
      </w:r>
    </w:p>
    <w:p>
      <w:pPr>
        <w:pStyle w:val="Style18"/>
        <w:numPr>
          <w:ilvl w:val="0"/>
          <w:numId w:val="9"/>
        </w:numPr>
        <w:framePr w:w="8040" w:h="12852" w:hRule="exact" w:wrap="none" w:vAnchor="page" w:hAnchor="page" w:x="2670" w:y="1958"/>
        <w:tabs>
          <w:tab w:leader="none" w:pos="10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0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jest przekonany o brak...</w:t>
      </w:r>
    </w:p>
    <w:p>
      <w:pPr>
        <w:pStyle w:val="Style18"/>
        <w:numPr>
          <w:ilvl w:val="0"/>
          <w:numId w:val="9"/>
        </w:numPr>
        <w:framePr w:w="8040" w:h="12852" w:hRule="exact" w:wrap="none" w:vAnchor="page" w:hAnchor="page" w:x="2670" w:y="1958"/>
        <w:tabs>
          <w:tab w:leader="none" w:pos="10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0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różnią się między sobą...</w:t>
      </w:r>
    </w:p>
    <w:p>
      <w:pPr>
        <w:pStyle w:val="Style18"/>
        <w:numPr>
          <w:ilvl w:val="0"/>
          <w:numId w:val="9"/>
        </w:numPr>
        <w:framePr w:w="8040" w:h="12852" w:hRule="exact" w:wrap="none" w:vAnchor="page" w:hAnchor="page" w:x="2670" w:y="1958"/>
        <w:tabs>
          <w:tab w:leader="none" w:pos="10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0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rozmawiają między sobą...</w:t>
      </w:r>
    </w:p>
    <w:p>
      <w:pPr>
        <w:pStyle w:val="Style11"/>
        <w:framePr w:w="8040" w:h="12852" w:hRule="exact" w:wrap="none" w:vAnchor="page" w:hAnchor="page" w:x="2670" w:y="1958"/>
        <w:tabs>
          <w:tab w:leader="none" w:pos="6438" w:val="left"/>
        </w:tabs>
        <w:widowControl w:val="0"/>
        <w:keepNext w:val="0"/>
        <w:keepLines w:val="0"/>
        <w:shd w:val="clear" w:color="auto" w:fill="auto"/>
        <w:bidi w:val="0"/>
        <w:spacing w:before="0" w:after="6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i czy nie jest to rusycyzmem?</w:t>
        <w:tab/>
      </w:r>
      <w:r>
        <w:rPr>
          <w:rStyle w:val="CharStyle13"/>
        </w:rPr>
        <w:t>(E. Sz).</w:t>
      </w:r>
    </w:p>
    <w:p>
      <w:pPr>
        <w:pStyle w:val="Style11"/>
        <w:numPr>
          <w:ilvl w:val="0"/>
          <w:numId w:val="5"/>
        </w:numPr>
        <w:framePr w:w="8040" w:h="12852" w:hRule="exact" w:wrap="none" w:vAnchor="page" w:hAnchor="page" w:x="2670" w:y="1958"/>
        <w:tabs>
          <w:tab w:leader="none" w:pos="99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Wszystkie te wyrażenia nie są rusycyzmami, lecz brzyd</w:t>
        <w:softHyphen/>
        <w:t xml:space="preserve">kimi </w:t>
      </w:r>
      <w:r>
        <w:rPr>
          <w:rStyle w:val="CharStyle21"/>
        </w:rPr>
        <w:t>germanizmami.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tak mówi się po polsku: zam. a) = prze</w:t>
        <w:softHyphen/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1274" w:y="135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8.</w:t>
      </w:r>
    </w:p>
    <w:p>
      <w:pPr>
        <w:pStyle w:val="Style14"/>
        <w:framePr w:wrap="none" w:vAnchor="page" w:hAnchor="page" w:x="4082" w:y="137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8840" w:y="1400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117</w:t>
      </w:r>
    </w:p>
    <w:p>
      <w:pPr>
        <w:pStyle w:val="Style11"/>
        <w:framePr w:w="7962" w:h="12516" w:hRule="exact" w:wrap="none" w:vAnchor="page" w:hAnchor="page" w:x="1226" w:y="1874"/>
        <w:tabs>
          <w:tab w:leader="none" w:pos="992" w:val="left"/>
        </w:tabs>
        <w:widowControl w:val="0"/>
        <w:keepNext w:val="0"/>
        <w:keepLines w:val="0"/>
        <w:shd w:val="clear" w:color="auto" w:fill="auto"/>
        <w:bidi w:val="0"/>
        <w:spacing w:before="0" w:after="24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konano go o braku...; zam. b) = różnią się od siebie...; zam. c) = rozmawiają ze sobą... Tylko po niemiecku będzie dobrze: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er ist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des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Mangels überführt..., sie unterscheiden sich unter einander...; sie führen unter einander das Gespr</w:t>
      </w:r>
      <w:r>
        <w:rPr>
          <w:lang w:val="pl-PL" w:eastAsia="pl-PL" w:bidi="pl-PL"/>
          <w:w w:val="100"/>
          <w:spacing w:val="0"/>
          <w:color w:val="000000"/>
          <w:position w:val="0"/>
        </w:rPr>
        <w:t>ä</w:t>
      </w:r>
      <w:r>
        <w:rPr>
          <w:lang w:val="de-DE" w:eastAsia="de-DE" w:bidi="de-DE"/>
          <w:w w:val="100"/>
          <w:spacing w:val="0"/>
          <w:color w:val="000000"/>
          <w:position w:val="0"/>
        </w:rPr>
        <w:t>ch...</w:t>
      </w:r>
    </w:p>
    <w:p>
      <w:pPr>
        <w:pStyle w:val="Style18"/>
        <w:numPr>
          <w:ilvl w:val="0"/>
          <w:numId w:val="11"/>
        </w:numPr>
        <w:framePr w:w="7962" w:h="12516" w:hRule="exact" w:wrap="none" w:vAnchor="page" w:hAnchor="page" w:x="1226" w:y="1874"/>
        <w:tabs>
          <w:tab w:leader="none" w:pos="108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0" w:lineRule="exact"/>
        <w:ind w:left="0" w:right="0" w:firstLine="660"/>
      </w:pPr>
      <w:r>
        <w:rPr>
          <w:rStyle w:val="CharStyle20"/>
          <w:i w:val="0"/>
          <w:iCs w:val="0"/>
        </w:rPr>
        <w:t xml:space="preserve">Czy się mówi: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и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sterków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? </w:t>
      </w:r>
      <w:r>
        <w:rPr>
          <w:lang w:val="pl-PL" w:eastAsia="pl-PL" w:bidi="pl-PL"/>
          <w:w w:val="100"/>
          <w:spacing w:val="0"/>
          <w:color w:val="000000"/>
          <w:position w:val="0"/>
        </w:rPr>
        <w:t>fałdów</w:t>
      </w:r>
      <w:r>
        <w:rPr>
          <w:rStyle w:val="CharStyle20"/>
          <w:i w:val="0"/>
          <w:iCs w:val="0"/>
        </w:rPr>
        <w:t xml:space="preserve"> 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fałd? rodzynków</w:t>
      </w:r>
      <w:r>
        <w:rPr>
          <w:rStyle w:val="CharStyle20"/>
          <w:i w:val="0"/>
          <w:iCs w:val="0"/>
        </w:rPr>
        <w:t xml:space="preserve"> czy</w:t>
      </w:r>
    </w:p>
    <w:p>
      <w:pPr>
        <w:pStyle w:val="Style18"/>
        <w:framePr w:w="7962" w:h="12516" w:hRule="exact" w:wrap="none" w:vAnchor="page" w:hAnchor="page" w:x="1226" w:y="1874"/>
        <w:tabs>
          <w:tab w:leader="none" w:pos="63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 w:line="30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rodzynek</w:t>
      </w:r>
      <w:r>
        <w:rPr>
          <w:rStyle w:val="CharStyle20"/>
          <w:i w:val="0"/>
          <w:iCs w:val="0"/>
        </w:rPr>
        <w:t xml:space="preserve">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zawiasów</w:t>
      </w:r>
      <w:r>
        <w:rPr>
          <w:rStyle w:val="CharStyle20"/>
          <w:i w:val="0"/>
          <w:iCs w:val="0"/>
        </w:rPr>
        <w:t xml:space="preserve"> 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zawias?</w:t>
        <w:tab/>
        <w:t>(E. Sz.).</w:t>
      </w:r>
    </w:p>
    <w:p>
      <w:pPr>
        <w:pStyle w:val="Style11"/>
        <w:numPr>
          <w:ilvl w:val="0"/>
          <w:numId w:val="13"/>
        </w:numPr>
        <w:framePr w:w="7962" w:h="12516" w:hRule="exact" w:wrap="none" w:vAnchor="page" w:hAnchor="page" w:x="1226" w:y="1874"/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spacing w:before="0" w:after="304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Dopełniacz I. mn. niektórych mnożnych rzeczowników jest wątpliwy, jeżeli nie używamy liczby pojedynczej. Np. </w:t>
      </w:r>
      <w:r>
        <w:rPr>
          <w:rStyle w:val="CharStyle13"/>
        </w:rPr>
        <w:t>plecy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— </w:t>
      </w:r>
      <w:r>
        <w:rPr>
          <w:rStyle w:val="CharStyle13"/>
        </w:rPr>
        <w:t xml:space="preserve">piec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czy </w:t>
      </w:r>
      <w:r>
        <w:rPr>
          <w:rStyle w:val="CharStyle13"/>
        </w:rPr>
        <w:t>pleców?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Kto poczuwa nij. </w:t>
      </w:r>
      <w:r>
        <w:rPr>
          <w:rStyle w:val="CharStyle13"/>
        </w:rPr>
        <w:t>pleco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ten powie: </w:t>
      </w:r>
      <w:r>
        <w:rPr>
          <w:rStyle w:val="CharStyle13"/>
        </w:rPr>
        <w:t>plec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ale jeżeli tego poczucia niema, mówi się </w:t>
      </w:r>
      <w:r>
        <w:rPr>
          <w:rStyle w:val="CharStyle13"/>
        </w:rPr>
        <w:t>pleców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. Tak i tu. Kto poczuwa l. poj. </w:t>
      </w:r>
      <w:r>
        <w:rPr>
          <w:rStyle w:val="CharStyle13"/>
        </w:rPr>
        <w:t>ta usterka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ten powie lmn. </w:t>
      </w:r>
      <w:r>
        <w:rPr>
          <w:rStyle w:val="CharStyle13"/>
        </w:rPr>
        <w:t>usterki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13"/>
        </w:rPr>
        <w:t>usterek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jeżeli jednak zgodnie ze staropolszczyzną domyślamy się lpoj. ten </w:t>
      </w:r>
      <w:r>
        <w:rPr>
          <w:rStyle w:val="CharStyle13"/>
        </w:rPr>
        <w:t>usterek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(ustyrk), będzie 2 l. mn. </w:t>
      </w:r>
      <w:r>
        <w:rPr>
          <w:rStyle w:val="CharStyle13"/>
        </w:rPr>
        <w:t>uslerków.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ten sam sposób: ten </w:t>
      </w:r>
      <w:r>
        <w:rPr>
          <w:rStyle w:val="CharStyle13"/>
        </w:rPr>
        <w:t>fałd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tych </w:t>
      </w:r>
      <w:r>
        <w:rPr>
          <w:rStyle w:val="CharStyle13"/>
        </w:rPr>
        <w:t>fałdów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ten </w:t>
      </w:r>
      <w:r>
        <w:rPr>
          <w:rStyle w:val="CharStyle13"/>
        </w:rPr>
        <w:t>rodzynek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tych </w:t>
      </w:r>
      <w:r>
        <w:rPr>
          <w:rStyle w:val="CharStyle13"/>
        </w:rPr>
        <w:t>rodzynków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ale </w:t>
      </w:r>
      <w:r>
        <w:rPr>
          <w:rStyle w:val="CharStyle13"/>
        </w:rPr>
        <w:t>ta zawiasa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13"/>
        </w:rPr>
        <w:t>tych zawias.</w:t>
      </w:r>
    </w:p>
    <w:p>
      <w:pPr>
        <w:pStyle w:val="Style18"/>
        <w:numPr>
          <w:ilvl w:val="0"/>
          <w:numId w:val="11"/>
        </w:numPr>
        <w:framePr w:w="7962" w:h="12516" w:hRule="exact" w:wrap="none" w:vAnchor="page" w:hAnchor="page" w:x="1226" w:y="1874"/>
        <w:tabs>
          <w:tab w:leader="none" w:pos="1088" w:val="left"/>
          <w:tab w:leader="none" w:pos="63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0" w:line="220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Te kilka kart</w:t>
      </w:r>
      <w:r>
        <w:rPr>
          <w:rStyle w:val="CharStyle20"/>
          <w:i w:val="0"/>
          <w:iCs w:val="0"/>
        </w:rPr>
        <w:t xml:space="preserve">, 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tych kilka kart?</w:t>
        <w:tab/>
        <w:t>(E. Sz.).</w:t>
      </w:r>
    </w:p>
    <w:p>
      <w:pPr>
        <w:pStyle w:val="Style22"/>
        <w:framePr w:w="7962" w:h="12516" w:hRule="exact" w:wrap="none" w:vAnchor="page" w:hAnchor="page" w:x="1226" w:y="1874"/>
        <w:widowControl w:val="0"/>
        <w:keepNext w:val="0"/>
        <w:keepLines w:val="0"/>
        <w:shd w:val="clear" w:color="auto" w:fill="auto"/>
        <w:bidi w:val="0"/>
        <w:jc w:val="left"/>
        <w:spacing w:before="0" w:after="142"/>
        <w:ind w:left="1860" w:right="2580" w:firstLine="0"/>
      </w:pPr>
      <w:r>
        <w:rPr>
          <w:rStyle w:val="CharStyle24"/>
        </w:rPr>
        <w:t xml:space="preserve">Tych </w:t>
      </w:r>
      <w:r>
        <w:rPr>
          <w:rStyle w:val="CharStyle25"/>
        </w:rPr>
        <w:t xml:space="preserve">brzóz </w:t>
      </w:r>
      <w:r>
        <w:rPr>
          <w:rStyle w:val="CharStyle24"/>
        </w:rPr>
        <w:t xml:space="preserve">kilka, ten </w:t>
      </w:r>
      <w:r>
        <w:rPr>
          <w:rStyle w:val="CharStyle25"/>
        </w:rPr>
        <w:t xml:space="preserve">bieg </w:t>
      </w:r>
      <w:r>
        <w:rPr>
          <w:lang w:val="pl-PL" w:eastAsia="pl-PL" w:bidi="pl-PL"/>
          <w:w w:val="100"/>
          <w:spacing w:val="0"/>
          <w:color w:val="000000"/>
          <w:position w:val="0"/>
        </w:rPr>
        <w:t>wody Jak mi wiele przypomina —</w:t>
      </w:r>
    </w:p>
    <w:p>
      <w:pPr>
        <w:pStyle w:val="Style11"/>
        <w:framePr w:w="7962" w:h="12516" w:hRule="exact" w:wrap="none" w:vAnchor="page" w:hAnchor="page" w:x="1226" w:y="1874"/>
        <w:widowControl w:val="0"/>
        <w:keepNext w:val="0"/>
        <w:keepLines w:val="0"/>
        <w:shd w:val="clear" w:color="auto" w:fill="auto"/>
        <w:bidi w:val="0"/>
        <w:spacing w:before="0" w:after="304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śpiewał śpiewak Justyny — Karpiński. Skoro tedy: </w:t>
      </w:r>
      <w:r>
        <w:rPr>
          <w:rStyle w:val="CharStyle13"/>
        </w:rPr>
        <w:t>tych brzóz kilka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to również i </w:t>
      </w:r>
      <w:r>
        <w:rPr>
          <w:rStyle w:val="CharStyle13"/>
        </w:rPr>
        <w:t>tych kart kilka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gdyby bowiem miało być </w:t>
      </w:r>
      <w:r>
        <w:rPr>
          <w:rStyle w:val="CharStyle13"/>
        </w:rPr>
        <w:t>kilka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 pierwszem miejscu, musiałoby być: </w:t>
      </w:r>
      <w:r>
        <w:rPr>
          <w:rStyle w:val="CharStyle13"/>
        </w:rPr>
        <w:t>ta kilka kart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toby było po</w:t>
        <w:softHyphen/>
        <w:t xml:space="preserve">gwałceniem dzisiejszego poczucia językowego, które się już nie domyśla w liczebniku </w:t>
      </w:r>
      <w:r>
        <w:rPr>
          <w:rStyle w:val="CharStyle13"/>
        </w:rPr>
        <w:t>kilka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rzeczownika r. ż., ale tylko liczebnika.</w:t>
      </w:r>
    </w:p>
    <w:p>
      <w:pPr>
        <w:pStyle w:val="Style18"/>
        <w:numPr>
          <w:ilvl w:val="0"/>
          <w:numId w:val="11"/>
        </w:numPr>
        <w:framePr w:w="7962" w:h="12516" w:hRule="exact" w:wrap="none" w:vAnchor="page" w:hAnchor="page" w:x="1226" w:y="1874"/>
        <w:tabs>
          <w:tab w:leader="none" w:pos="1094" w:val="left"/>
          <w:tab w:leader="none" w:pos="65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2" w:line="220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Pioruna czy piorunu? krzaka</w:t>
      </w:r>
      <w:r>
        <w:rPr>
          <w:rStyle w:val="CharStyle20"/>
          <w:i w:val="0"/>
          <w:iCs w:val="0"/>
        </w:rPr>
        <w:t xml:space="preserve"> 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krzaku ?</w:t>
        <w:tab/>
        <w:t>(E. Sz.).</w:t>
      </w:r>
    </w:p>
    <w:p>
      <w:pPr>
        <w:pStyle w:val="Style11"/>
        <w:numPr>
          <w:ilvl w:val="0"/>
          <w:numId w:val="13"/>
        </w:numPr>
        <w:framePr w:w="7962" w:h="12516" w:hRule="exact" w:wrap="none" w:vAnchor="page" w:hAnchor="page" w:x="1226" w:y="1874"/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spacing w:before="0" w:after="235" w:line="288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Co do pierwszego —jedno i drugie bez różnicy znaczenia; co do drugiego tylko </w:t>
      </w:r>
      <w:r>
        <w:rPr>
          <w:rStyle w:val="CharStyle13"/>
        </w:rPr>
        <w:t>krzaka.</w:t>
      </w:r>
    </w:p>
    <w:p>
      <w:pPr>
        <w:pStyle w:val="Style18"/>
        <w:numPr>
          <w:ilvl w:val="0"/>
          <w:numId w:val="11"/>
        </w:numPr>
        <w:framePr w:w="7962" w:h="12516" w:hRule="exact" w:wrap="none" w:vAnchor="page" w:hAnchor="page" w:x="1226" w:y="1874"/>
        <w:tabs>
          <w:tab w:leader="none" w:pos="10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4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Ciążyć</w:t>
      </w:r>
      <w:r>
        <w:rPr>
          <w:rStyle w:val="CharStyle20"/>
          <w:i w:val="0"/>
          <w:iCs w:val="0"/>
        </w:rPr>
        <w:t xml:space="preserve"> 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ciężyć? tysiączny</w:t>
      </w:r>
      <w:r>
        <w:rPr>
          <w:rStyle w:val="CharStyle20"/>
          <w:i w:val="0"/>
          <w:iCs w:val="0"/>
        </w:rPr>
        <w:t xml:space="preserve"> 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tysięczny?</w:t>
      </w:r>
      <w:r>
        <w:rPr>
          <w:rStyle w:val="CharStyle20"/>
          <w:i w:val="0"/>
          <w:iCs w:val="0"/>
        </w:rPr>
        <w:t xml:space="preserve"> kilkutysięczny</w:t>
      </w:r>
    </w:p>
    <w:p>
      <w:pPr>
        <w:pStyle w:val="Style11"/>
        <w:framePr w:w="7962" w:h="12516" w:hRule="exact" w:wrap="none" w:vAnchor="page" w:hAnchor="page" w:x="1226" w:y="1874"/>
        <w:tabs>
          <w:tab w:leader="none" w:pos="6382" w:val="left"/>
        </w:tabs>
        <w:widowControl w:val="0"/>
        <w:keepNext w:val="0"/>
        <w:keepLines w:val="0"/>
        <w:shd w:val="clear" w:color="auto" w:fill="auto"/>
        <w:bidi w:val="0"/>
        <w:spacing w:before="0" w:after="0" w:line="294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czy kilkotysięczny?</w:t>
        <w:tab/>
      </w:r>
      <w:r>
        <w:rPr>
          <w:rStyle w:val="CharStyle13"/>
        </w:rPr>
        <w:t>(E. Sz.).</w:t>
      </w:r>
    </w:p>
    <w:p>
      <w:pPr>
        <w:pStyle w:val="Style11"/>
        <w:numPr>
          <w:ilvl w:val="0"/>
          <w:numId w:val="13"/>
        </w:numPr>
        <w:framePr w:w="7962" w:h="12516" w:hRule="exact" w:wrap="none" w:vAnchor="page" w:hAnchor="page" w:x="1226" w:y="1874"/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Różnice głosowe zależne często od wielu przyczyn a naj</w:t>
        <w:softHyphen/>
        <w:t xml:space="preserve">częściej od różnic terytoryalnych. Co do wyrazu </w:t>
      </w:r>
      <w:r>
        <w:rPr>
          <w:rStyle w:val="CharStyle13"/>
        </w:rPr>
        <w:t>ciężyć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zdaje mi się, że i w jednem i drugiem brzmieniu jest równie pospolity. Co do </w:t>
      </w:r>
      <w:r>
        <w:rPr>
          <w:rStyle w:val="CharStyle13"/>
        </w:rPr>
        <w:t>tysięczny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analogie wskazują na </w:t>
      </w:r>
      <w:r>
        <w:rPr>
          <w:rStyle w:val="CharStyle13"/>
        </w:rPr>
        <w:t>tysięczny: mosiądz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mosiężny, </w:t>
      </w:r>
      <w:r>
        <w:rPr>
          <w:rStyle w:val="CharStyle13"/>
        </w:rPr>
        <w:t>mąż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13"/>
        </w:rPr>
        <w:t>mężny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błąd — błędny,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i. i. Nie widzimy jednak błędu i w for</w:t>
        <w:softHyphen/>
        <w:t xml:space="preserve">mie </w:t>
      </w:r>
      <w:r>
        <w:rPr>
          <w:rStyle w:val="CharStyle13"/>
        </w:rPr>
        <w:t>tysiączny.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skorośmy szukali podobieństw dla poprzedniej formy, poszukajmy ich i dla </w:t>
      </w:r>
      <w:r>
        <w:rPr>
          <w:rStyle w:val="CharStyle13"/>
        </w:rPr>
        <w:t>kilkutysięcznego.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 mówimy wielo- mnogo-tysięczny, czy wielu- mnogu-? Tylko pierwsze, a zatem i </w:t>
      </w:r>
      <w:r>
        <w:rPr>
          <w:rStyle w:val="CharStyle13"/>
        </w:rPr>
        <w:t>kilko-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 </w:t>
      </w:r>
      <w:r>
        <w:rPr>
          <w:rStyle w:val="CharStyle13"/>
        </w:rPr>
        <w:t>kilku,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jak </w:t>
      </w:r>
      <w:r>
        <w:rPr>
          <w:rStyle w:val="CharStyle13"/>
        </w:rPr>
        <w:t>krótko-wzroczny, długo-głowy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p.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2699" w:y="147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118</w:t>
      </w:r>
    </w:p>
    <w:p>
      <w:pPr>
        <w:pStyle w:val="Style14"/>
        <w:framePr w:wrap="none" w:vAnchor="page" w:hAnchor="page" w:x="5279" w:y="146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14"/>
        <w:framePr w:wrap="none" w:vAnchor="page" w:hAnchor="page" w:x="10055" w:y="146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8</w:t>
      </w:r>
    </w:p>
    <w:p>
      <w:pPr>
        <w:pStyle w:val="Style11"/>
        <w:numPr>
          <w:ilvl w:val="0"/>
          <w:numId w:val="11"/>
        </w:numPr>
        <w:framePr w:w="8088" w:h="6144" w:hRule="exact" w:wrap="none" w:vAnchor="page" w:hAnchor="page" w:x="2651" w:y="2056"/>
        <w:tabs>
          <w:tab w:leader="none" w:pos="1142" w:val="left"/>
        </w:tabs>
        <w:widowControl w:val="0"/>
        <w:keepNext w:val="0"/>
        <w:keepLines w:val="0"/>
        <w:shd w:val="clear" w:color="auto" w:fill="auto"/>
        <w:bidi w:val="0"/>
        <w:spacing w:before="0" w:after="110" w:line="220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Jaki skład liczbowy mają liczebniki </w:t>
      </w:r>
      <w:r>
        <w:rPr>
          <w:rStyle w:val="CharStyle13"/>
        </w:rPr>
        <w:t>tysiąc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</w:t>
      </w:r>
      <w:r>
        <w:rPr>
          <w:rStyle w:val="CharStyle13"/>
        </w:rPr>
        <w:t>tysiące?</w:t>
      </w:r>
    </w:p>
    <w:p>
      <w:pPr>
        <w:pStyle w:val="Style11"/>
        <w:framePr w:w="8088" w:h="6144" w:hRule="exact" w:wrap="none" w:vAnchor="page" w:hAnchor="page" w:x="2651" w:y="2056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Tysiące | ludzi marło, a nie marły, wszak prawda?</w:t>
      </w:r>
    </w:p>
    <w:p>
      <w:pPr>
        <w:pStyle w:val="Style26"/>
        <w:framePr w:w="8088" w:h="6144" w:hRule="exact" w:wrap="none" w:vAnchor="page" w:hAnchor="page" w:x="2651" w:y="2056"/>
        <w:tabs>
          <w:tab w:leader="none" w:pos="7022" w:val="left"/>
        </w:tabs>
        <w:widowControl w:val="0"/>
        <w:keepNext w:val="0"/>
        <w:keepLines w:val="0"/>
        <w:shd w:val="clear" w:color="auto" w:fill="auto"/>
        <w:bidi w:val="0"/>
        <w:spacing w:before="0" w:after="0" w:line="380" w:lineRule="exact"/>
        <w:ind w:left="440" w:right="0" w:firstLine="0"/>
      </w:pPr>
      <w:bookmarkStart w:id="3" w:name="bookmark3"/>
      <w:r>
        <w:rPr>
          <w:rStyle w:val="CharStyle28"/>
          <w:b w:val="0"/>
          <w:bCs w:val="0"/>
        </w:rPr>
        <w:t>Tysiąc</w:t>
      </w:r>
      <w:r>
        <w:rPr>
          <w:lang w:val="pl-PL" w:eastAsia="pl-PL" w:bidi="pl-PL"/>
          <w:w w:val="100"/>
          <w:color w:val="000000"/>
          <w:position w:val="0"/>
        </w:rPr>
        <w:tab/>
      </w:r>
      <w:r>
        <w:rPr>
          <w:rStyle w:val="CharStyle28"/>
          <w:b w:val="0"/>
          <w:bCs w:val="0"/>
        </w:rPr>
        <w:t>(E. Sz.)</w:t>
      </w:r>
      <w:bookmarkEnd w:id="3"/>
    </w:p>
    <w:p>
      <w:pPr>
        <w:pStyle w:val="Style11"/>
        <w:numPr>
          <w:ilvl w:val="0"/>
          <w:numId w:val="13"/>
        </w:numPr>
        <w:framePr w:w="8088" w:h="6144" w:hRule="exact" w:wrap="none" w:vAnchor="page" w:hAnchor="page" w:x="2651" w:y="2056"/>
        <w:tabs>
          <w:tab w:leader="none" w:pos="1103" w:val="left"/>
        </w:tabs>
        <w:widowControl w:val="0"/>
        <w:keepNext w:val="0"/>
        <w:keepLines w:val="0"/>
        <w:shd w:val="clear" w:color="auto" w:fill="auto"/>
        <w:bidi w:val="0"/>
        <w:spacing w:before="0" w:after="0" w:line="306" w:lineRule="exact"/>
        <w:ind w:left="0" w:right="0" w:firstLine="680"/>
      </w:pPr>
      <w:r>
        <w:rPr>
          <w:rStyle w:val="CharStyle13"/>
        </w:rPr>
        <w:t>Tysiąc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ma skład liczebnikowy, to znaczy, że poczuwamy </w:t>
      </w:r>
      <w:r>
        <w:rPr>
          <w:rStyle w:val="CharStyle13"/>
        </w:rPr>
        <w:t>tysiąc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tylko jako liczebnik i stosujemy rodzaj orzeczenia określo</w:t>
        <w:softHyphen/>
        <w:t xml:space="preserve">nego do r. nijakiego: </w:t>
      </w:r>
      <w:r>
        <w:rPr>
          <w:rStyle w:val="CharStyle13"/>
        </w:rPr>
        <w:t>Tysiąc umarło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padło...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l. mn. występuje wyraźnie charakter rzeczownikowy i jak nie powiemy:</w:t>
      </w:r>
    </w:p>
    <w:p>
      <w:pPr>
        <w:pStyle w:val="Style11"/>
        <w:framePr w:w="8088" w:h="6144" w:hRule="exact" w:wrap="none" w:vAnchor="page" w:hAnchor="page" w:x="2651" w:y="2056"/>
        <w:widowControl w:val="0"/>
        <w:keepNext w:val="0"/>
        <w:keepLines w:val="0"/>
        <w:shd w:val="clear" w:color="auto" w:fill="auto"/>
        <w:bidi w:val="0"/>
        <w:spacing w:before="0" w:after="0" w:line="306" w:lineRule="exact"/>
        <w:ind w:left="0" w:right="0" w:firstLine="680"/>
      </w:pPr>
      <w:r>
        <w:rPr>
          <w:rStyle w:val="CharStyle13"/>
        </w:rPr>
        <w:t>Tysiąc walecznych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padły, lecz </w:t>
      </w:r>
      <w:r>
        <w:rPr>
          <w:rStyle w:val="CharStyle13"/>
        </w:rPr>
        <w:t>padło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tak nie powiemy</w:t>
      </w:r>
    </w:p>
    <w:p>
      <w:pPr>
        <w:pStyle w:val="Style18"/>
        <w:framePr w:w="8088" w:h="6144" w:hRule="exact" w:wrap="none" w:vAnchor="page" w:hAnchor="page" w:x="2651" w:y="2056"/>
        <w:widowControl w:val="0"/>
        <w:keepNext w:val="0"/>
        <w:keepLines w:val="0"/>
        <w:shd w:val="clear" w:color="auto" w:fill="auto"/>
        <w:bidi w:val="0"/>
        <w:jc w:val="both"/>
        <w:spacing w:before="0" w:after="0" w:line="306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Tysiące walecznych</w:t>
      </w:r>
      <w:r>
        <w:rPr>
          <w:rStyle w:val="CharStyle20"/>
          <w:i w:val="0"/>
          <w:iCs w:val="0"/>
        </w:rPr>
        <w:t xml:space="preserve"> padło, lecz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padły</w:t>
      </w:r>
      <w:r>
        <w:rPr>
          <w:rStyle w:val="CharStyle20"/>
          <w:i w:val="0"/>
          <w:iCs w:val="0"/>
        </w:rPr>
        <w:t>, lub:</w:t>
      </w:r>
    </w:p>
    <w:p>
      <w:pPr>
        <w:pStyle w:val="Style11"/>
        <w:framePr w:w="8088" w:h="6144" w:hRule="exact" w:wrap="none" w:vAnchor="page" w:hAnchor="page" w:x="2651" w:y="2056"/>
        <w:widowControl w:val="0"/>
        <w:keepNext w:val="0"/>
        <w:keepLines w:val="0"/>
        <w:shd w:val="clear" w:color="auto" w:fill="auto"/>
        <w:bidi w:val="0"/>
        <w:spacing w:before="0" w:after="0" w:line="306" w:lineRule="exact"/>
        <w:ind w:left="0" w:right="0" w:firstLine="680"/>
      </w:pPr>
      <w:r>
        <w:rPr>
          <w:rStyle w:val="CharStyle13"/>
        </w:rPr>
        <w:t>Miliony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zgłodniałych </w:t>
      </w:r>
      <w:r>
        <w:rPr>
          <w:rStyle w:val="CharStyle13"/>
        </w:rPr>
        <w:t>wyciągały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dłonie.</w:t>
      </w:r>
    </w:p>
    <w:p>
      <w:pPr>
        <w:pStyle w:val="Style11"/>
        <w:framePr w:w="8088" w:h="6144" w:hRule="exact" w:wrap="none" w:vAnchor="page" w:hAnchor="page" w:x="2651" w:y="2056"/>
        <w:widowControl w:val="0"/>
        <w:keepNext w:val="0"/>
        <w:keepLines w:val="0"/>
        <w:shd w:val="clear" w:color="auto" w:fill="auto"/>
        <w:bidi w:val="0"/>
        <w:spacing w:before="0" w:after="60" w:line="306" w:lineRule="exact"/>
        <w:ind w:left="0" w:right="0" w:firstLine="680"/>
      </w:pPr>
      <w:r>
        <w:rPr>
          <w:rStyle w:val="CharStyle13"/>
        </w:rPr>
        <w:t>Setki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niedobitków g</w:t>
      </w:r>
      <w:r>
        <w:rPr>
          <w:rStyle w:val="CharStyle13"/>
        </w:rPr>
        <w:t>inęły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śniegu.</w:t>
      </w:r>
    </w:p>
    <w:p>
      <w:pPr>
        <w:pStyle w:val="Style11"/>
        <w:numPr>
          <w:ilvl w:val="0"/>
          <w:numId w:val="11"/>
        </w:numPr>
        <w:framePr w:w="8088" w:h="6144" w:hRule="exact" w:wrap="none" w:vAnchor="page" w:hAnchor="page" w:x="2651" w:y="2056"/>
        <w:tabs>
          <w:tab w:leader="none" w:pos="1142" w:val="left"/>
        </w:tabs>
        <w:widowControl w:val="0"/>
        <w:keepNext w:val="0"/>
        <w:keepLines w:val="0"/>
        <w:shd w:val="clear" w:color="auto" w:fill="auto"/>
        <w:bidi w:val="0"/>
        <w:spacing w:before="0" w:after="0" w:line="306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Zdaje mi się, że »przykazywać« nie jest rusycyzmem, bo</w:t>
      </w:r>
    </w:p>
    <w:p>
      <w:pPr>
        <w:pStyle w:val="Style11"/>
        <w:framePr w:w="8088" w:h="6144" w:hRule="exact" w:wrap="none" w:vAnchor="page" w:hAnchor="page" w:x="2651" w:y="2056"/>
        <w:tabs>
          <w:tab w:leader="none" w:pos="6474" w:val="left"/>
        </w:tabs>
        <w:widowControl w:val="0"/>
        <w:keepNext w:val="0"/>
        <w:keepLines w:val="0"/>
        <w:shd w:val="clear" w:color="auto" w:fill="auto"/>
        <w:bidi w:val="0"/>
        <w:spacing w:before="0" w:after="0" w:line="306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mamy »Dzisięcioro Bożego przykazania« a mnie chciano przekonać, że to barbaryzm.</w:t>
        <w:tab/>
      </w:r>
      <w:r>
        <w:rPr>
          <w:rStyle w:val="CharStyle29"/>
        </w:rPr>
        <w:t>(E. Sz.).</w:t>
      </w:r>
    </w:p>
    <w:p>
      <w:pPr>
        <w:pStyle w:val="Style11"/>
        <w:numPr>
          <w:ilvl w:val="0"/>
          <w:numId w:val="13"/>
        </w:numPr>
        <w:framePr w:w="8088" w:h="6144" w:hRule="exact" w:wrap="none" w:vAnchor="page" w:hAnchor="page" w:x="2651" w:y="2056"/>
        <w:tabs>
          <w:tab w:leader="none" w:pos="1103" w:val="left"/>
        </w:tabs>
        <w:widowControl w:val="0"/>
        <w:keepNext w:val="0"/>
        <w:keepLines w:val="0"/>
        <w:shd w:val="clear" w:color="auto" w:fill="auto"/>
        <w:bidi w:val="0"/>
        <w:spacing w:before="0" w:after="0" w:line="306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Dlaczego wszystko, co ma analogie w języku rosyjskim, ma być rusycyzmem? Przecież języki aryjskie mają wiele wspól</w:t>
        <w:softHyphen/>
        <w:t>ności a cóż dopiero języki słowiańskie! Słuszna uwaga, że skoro jest »przykazanie«, to jest i czasownik »przykazać« tak, jak jest nakazać, rozkazać, wykazać, zakazać i t. p.</w:t>
      </w:r>
    </w:p>
    <w:p>
      <w:pPr>
        <w:pStyle w:val="Style9"/>
        <w:numPr>
          <w:ilvl w:val="0"/>
          <w:numId w:val="1"/>
        </w:numPr>
        <w:framePr w:wrap="none" w:vAnchor="page" w:hAnchor="page" w:x="2651" w:y="9014"/>
        <w:tabs>
          <w:tab w:leader="none" w:pos="3502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3040" w:right="0" w:firstLine="0"/>
      </w:pPr>
      <w:bookmarkStart w:id="4" w:name="bookmark4"/>
      <w:r>
        <w:rPr>
          <w:lang w:val="pl-PL" w:eastAsia="pl-PL" w:bidi="pl-PL"/>
          <w:w w:val="100"/>
          <w:spacing w:val="0"/>
          <w:color w:val="000000"/>
          <w:position w:val="0"/>
        </w:rPr>
        <w:t>POKŁOSIE.</w:t>
      </w:r>
      <w:bookmarkEnd w:id="4"/>
    </w:p>
    <w:p>
      <w:pPr>
        <w:pStyle w:val="Style11"/>
        <w:framePr w:w="8088" w:h="5335" w:hRule="exact" w:wrap="none" w:vAnchor="page" w:hAnchor="page" w:x="2651" w:y="9597"/>
        <w:widowControl w:val="0"/>
        <w:keepNext w:val="0"/>
        <w:keepLines w:val="0"/>
        <w:shd w:val="clear" w:color="auto" w:fill="auto"/>
        <w:bidi w:val="0"/>
        <w:spacing w:before="0" w:after="0" w:line="324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1. </w:t>
      </w:r>
      <w:r>
        <w:rPr>
          <w:rStyle w:val="CharStyle21"/>
        </w:rPr>
        <w:t>Stefan Żeromski: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Uroda życia. Powieść w dwuch tomach. Kraków 1912.</w:t>
      </w:r>
    </w:p>
    <w:p>
      <w:pPr>
        <w:pStyle w:val="Style11"/>
        <w:framePr w:w="8088" w:h="5335" w:hRule="exact" w:wrap="none" w:vAnchor="page" w:hAnchor="page" w:x="2651" w:y="959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Żeromski okazuje wszędzie dążność do tworzenia nowych wy</w:t>
        <w:softHyphen/>
        <w:t>razów; przeważnie dobrze i trafnie je tworzy, ale ich nie zawsze tak używa, że ich znaczenie jest dla czytelnika jasne.</w:t>
      </w:r>
    </w:p>
    <w:p>
      <w:pPr>
        <w:pStyle w:val="Style11"/>
        <w:framePr w:w="8088" w:h="5335" w:hRule="exact" w:wrap="none" w:vAnchor="page" w:hAnchor="page" w:x="2651" w:y="959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Z powyższej powieści wynotowaliśmy jako nowotwory: l</w:t>
      </w:r>
      <w:r>
        <w:rPr>
          <w:rStyle w:val="CharStyle13"/>
        </w:rPr>
        <w:t>asa</w:t>
      </w:r>
      <w:r>
        <w:rPr>
          <w:rStyle w:val="CharStyle13"/>
          <w:lang w:val="ru-RU" w:eastAsia="ru-RU" w:bidi="ru-RU"/>
        </w:rPr>
        <w:t>пе</w:t>
      </w:r>
      <w:r>
        <w:rPr>
          <w:rStyle w:val="CharStyle13"/>
        </w:rPr>
        <w:t>k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(I, 18) [może </w:t>
      </w:r>
      <w:r>
        <w:rPr>
          <w:rStyle w:val="CharStyle13"/>
        </w:rPr>
        <w:t>lasek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bo sosnowy?), </w:t>
      </w:r>
      <w:r>
        <w:rPr>
          <w:rStyle w:val="CharStyle13"/>
        </w:rPr>
        <w:t>pleciak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(I. 40) </w:t>
      </w:r>
      <w:r>
        <w:rPr>
          <w:rStyle w:val="CharStyle30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tyle co płot» ale osobliwego rodzaju, bo spleciony »z jodłowych </w:t>
      </w:r>
      <w:r>
        <w:rPr>
          <w:rStyle w:val="CharStyle13"/>
        </w:rPr>
        <w:t>spławin«.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Ten ostatni wyraz nie tłómaczy się jasno, tak jasno, jak </w:t>
      </w:r>
      <w:r>
        <w:rPr>
          <w:rStyle w:val="CharStyle13"/>
        </w:rPr>
        <w:t>pleciak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chociaż nie jest nowotworem Żeromskiego, bo go znajdujemy w Słowniku Orgelbranda, (spławiny = gałęzie, liście.,.); przecież notujemy nie</w:t>
        <w:softHyphen/>
        <w:t xml:space="preserve">zwykłe użycie, bo o ile się domyślamy nie chciał tu Autor użyć </w:t>
      </w:r>
      <w:r>
        <w:rPr>
          <w:rStyle w:val="CharStyle13"/>
        </w:rPr>
        <w:t>spławin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zamiast gałęzi, ale może zamiast łupanych drewien jodło</w:t>
        <w:softHyphen/>
        <w:t xml:space="preserve">wych, z których górale wyplatają t zw. »krzasła« do ogrodzenia. Na str. 55 t I. napotkaliśmy </w:t>
      </w:r>
      <w:r>
        <w:rPr>
          <w:rStyle w:val="CharStyle13"/>
        </w:rPr>
        <w:t>*nizotę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poziomą«, co lubo jest pleonazmem w tem połączeniu, dałoby obraz właściwy, gdyby nie ta formacya na -oto, przypominająca: </w:t>
      </w:r>
      <w:r>
        <w:rPr>
          <w:rStyle w:val="CharStyle13"/>
        </w:rPr>
        <w:t>brzydotę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po</w:t>
      </w:r>
      <w:r>
        <w:rPr>
          <w:rStyle w:val="CharStyle13"/>
        </w:rPr>
        <w:t>dłotę, głupotę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p.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1255" w:y="1302"/>
        <w:tabs>
          <w:tab w:leader="none" w:pos="2700" w:val="left"/>
          <w:tab w:leader="none" w:pos="76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8</w:t>
        <w:tab/>
        <w:t>PORADNIK JĘZYKOWY</w:t>
        <w:tab/>
        <w:t>119</w:t>
      </w:r>
    </w:p>
    <w:p>
      <w:pPr>
        <w:pStyle w:val="Style11"/>
        <w:framePr w:w="8070" w:h="12522" w:hRule="exact" w:wrap="none" w:vAnchor="page" w:hAnchor="page" w:x="1177" w:y="1854"/>
        <w:widowControl w:val="0"/>
        <w:keepNext w:val="0"/>
        <w:keepLines w:val="0"/>
        <w:shd w:val="clear" w:color="auto" w:fill="auto"/>
        <w:bidi w:val="0"/>
        <w:spacing w:before="0" w:after="18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Nie wiemy, dlaczego p. Ż. odstępuje od ogólno-polskiej formy </w:t>
      </w:r>
      <w:r>
        <w:rPr>
          <w:rStyle w:val="CharStyle13"/>
        </w:rPr>
        <w:t>zagaj,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l. mn. </w:t>
      </w:r>
      <w:r>
        <w:rPr>
          <w:rStyle w:val="CharStyle13"/>
        </w:rPr>
        <w:t>zagaje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ale tworzy lpoj. to </w:t>
      </w:r>
      <w:r>
        <w:rPr>
          <w:rStyle w:val="CharStyle13"/>
        </w:rPr>
        <w:t>zagaje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w lmn. </w:t>
      </w:r>
      <w:r>
        <w:rPr>
          <w:rStyle w:val="CharStyle13"/>
        </w:rPr>
        <w:t xml:space="preserve">zagaja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(I, 18, 43). Również znane są </w:t>
      </w:r>
      <w:r>
        <w:rPr>
          <w:rStyle w:val="CharStyle13"/>
        </w:rPr>
        <w:t>bajora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(to bajoro) — p. Ż. używa ten </w:t>
      </w:r>
      <w:r>
        <w:rPr>
          <w:rStyle w:val="CharStyle13"/>
        </w:rPr>
        <w:t>bajor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(I, 38).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Coby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znaczył »bogacz </w:t>
      </w:r>
      <w:r>
        <w:rPr>
          <w:rStyle w:val="CharStyle13"/>
        </w:rPr>
        <w:t>cwany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(I, 45) trudno się do</w:t>
        <w:softHyphen/>
        <w:t xml:space="preserve">myślić, chyba że to ma być </w:t>
      </w:r>
      <w:r>
        <w:rPr>
          <w:rStyle w:val="CharStyle13"/>
        </w:rPr>
        <w:t>szezwany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tu jest tylko błąd drukarski. Jeżeli już wypada użyć koniecznie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ross. </w:t>
      </w:r>
      <w:r>
        <w:rPr>
          <w:rStyle w:val="CharStyle13"/>
        </w:rPr>
        <w:t>szynela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w tej formie spolszczonej (ten szynel) jak jej sam p. Ż. użył (na str. 456, t. I.), ale nie w formie rosyjskiej </w:t>
      </w:r>
      <w:r>
        <w:rPr>
          <w:rStyle w:val="CharStyle13"/>
        </w:rPr>
        <w:t>szyneli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(I. 27). Zamiast formy: </w:t>
      </w:r>
      <w:r>
        <w:rPr>
          <w:rStyle w:val="CharStyle13"/>
        </w:rPr>
        <w:t xml:space="preserve">zmilczał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(l. 71) lepiej jest po polsku </w:t>
      </w:r>
      <w:r>
        <w:rPr>
          <w:rStyle w:val="CharStyle13"/>
        </w:rPr>
        <w:t>zamilkł;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wolelibyśmy nadto, aby w dziele Żeromskiego, pisarza tej miary i znaczenia, nie znajdowały się wy</w:t>
        <w:softHyphen/>
        <w:t xml:space="preserve">razy dziennikarskie: </w:t>
      </w:r>
      <w:r>
        <w:rPr>
          <w:rStyle w:val="CharStyle13"/>
        </w:rPr>
        <w:t>bytować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samorządy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p. (I, 63). Na str. 38, t. I. zwrot: »tudzież szarolotnej kurzawy — obłamany jarząb«—jest zupełnie niezrozumiały.</w:t>
      </w:r>
    </w:p>
    <w:p>
      <w:pPr>
        <w:pStyle w:val="Style11"/>
        <w:framePr w:w="8070" w:h="12522" w:hRule="exact" w:wrap="none" w:vAnchor="page" w:hAnchor="page" w:x="1177" w:y="185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2. St </w:t>
      </w:r>
      <w:r>
        <w:rPr>
          <w:rStyle w:val="CharStyle21"/>
        </w:rPr>
        <w:t>Przybyszewski: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Mocny człowiek. Powieść. War</w:t>
        <w:softHyphen/>
        <w:t>szawa 1912.</w:t>
      </w:r>
    </w:p>
    <w:p>
      <w:pPr>
        <w:pStyle w:val="Style11"/>
        <w:framePr w:w="8070" w:h="12522" w:hRule="exact" w:wrap="none" w:vAnchor="page" w:hAnchor="page" w:x="1177" w:y="185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Trudno niekiedy odróżnić, co jest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lapsus linguae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pisarza, a co błędem korektora; nie chciałoby się imputować błędów pisarzowi celnemu, a mimowoli nasuwa się na myśl wątpliwość, czy takie błędy może popełnić korektor. Oto n. p. czytamy w powyższej powieści (str. 132) formę </w:t>
      </w:r>
      <w:r>
        <w:rPr>
          <w:rStyle w:val="CharStyle13"/>
        </w:rPr>
        <w:t>Dalily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 niepotrzebnem twardem </w:t>
      </w:r>
      <w:r>
        <w:rPr>
          <w:rStyle w:val="CharStyle13"/>
          <w:lang w:val="ru-RU" w:eastAsia="ru-RU" w:bidi="ru-RU"/>
        </w:rPr>
        <w:t>у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na końcu, kiedy zawsze mówimy i piszemy </w:t>
      </w:r>
      <w:r>
        <w:rPr>
          <w:rStyle w:val="CharStyle13"/>
        </w:rPr>
        <w:t>Dalili;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 str. 142 wi</w:t>
        <w:softHyphen/>
        <w:t xml:space="preserve">dzimy </w:t>
      </w:r>
      <w:r>
        <w:rPr>
          <w:rStyle w:val="CharStyle13"/>
        </w:rPr>
        <w:t>kolunbryny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zam. </w:t>
      </w:r>
      <w:r>
        <w:rPr>
          <w:rStyle w:val="CharStyle13"/>
        </w:rPr>
        <w:t>kolubryny: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 str. 147 pisownię: </w:t>
      </w:r>
      <w:r>
        <w:rPr>
          <w:rStyle w:val="CharStyle13"/>
        </w:rPr>
        <w:t>czychających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zam. czyhających; na str. 154 </w:t>
      </w:r>
      <w:r>
        <w:rPr>
          <w:rStyle w:val="CharStyle13"/>
        </w:rPr>
        <w:t>wziąść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zam. </w:t>
      </w:r>
      <w:r>
        <w:rPr>
          <w:rStyle w:val="CharStyle13"/>
        </w:rPr>
        <w:t>wziąć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—na str. 204 </w:t>
      </w:r>
      <w:r>
        <w:rPr>
          <w:rStyle w:val="CharStyle13"/>
        </w:rPr>
        <w:t>zrozum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zam. </w:t>
      </w:r>
      <w:r>
        <w:rPr>
          <w:rStyle w:val="CharStyle13"/>
        </w:rPr>
        <w:t>zrozumiej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a na str. 142 </w:t>
      </w:r>
      <w:r>
        <w:rPr>
          <w:rStyle w:val="CharStyle13"/>
        </w:rPr>
        <w:t>wirtuozie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zam. </w:t>
      </w:r>
      <w:r>
        <w:rPr>
          <w:rStyle w:val="CharStyle13"/>
        </w:rPr>
        <w:t>wirtuozowi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py</w:t>
        <w:softHyphen/>
        <w:t>tamy, czy możliweby to były błędy autorskie? Niemożliwe — a jednak... Jeżeli Szan. Autorowi nie wzdrygało się autorskie sumie</w:t>
        <w:softHyphen/>
        <w:t xml:space="preserve">nie, kiedy pisał wyraz </w:t>
      </w:r>
      <w:r>
        <w:rPr>
          <w:rStyle w:val="CharStyle13"/>
        </w:rPr>
        <w:t>rajtpejczę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(str. 82) i to jeszcze przy nazwisku Kościuszki, który jak wiadomo używał </w:t>
      </w:r>
      <w:r>
        <w:rPr>
          <w:rStyle w:val="CharStyle13"/>
        </w:rPr>
        <w:t>batożków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. nie </w:t>
      </w:r>
      <w:r>
        <w:rPr>
          <w:rStyle w:val="CharStyle13"/>
        </w:rPr>
        <w:t xml:space="preserve">rajtpejczy;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jeżeli Autora nie raziło </w:t>
      </w:r>
      <w:r>
        <w:rPr>
          <w:rStyle w:val="CharStyle13"/>
        </w:rPr>
        <w:t>opolstrowanie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(str. 134 zam. obicie), </w:t>
      </w:r>
      <w:r>
        <w:rPr>
          <w:rStyle w:val="CharStyle13"/>
        </w:rPr>
        <w:t xml:space="preserve">gleczery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(str. 135 zam. lodowce), jeżeli go nie podnosi wyrażenie czysto nie</w:t>
        <w:softHyphen/>
        <w:t xml:space="preserve">mieckie, oddane słowy polskiemi </w:t>
      </w:r>
      <w:r>
        <w:rPr>
          <w:rStyle w:val="CharStyle13"/>
        </w:rPr>
        <w:t>służył przy wojsku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(str. 161) (zam. służył w wojsku!), to mimowoli budzą się poważne wątpliwości, czy i błędy pierwszego rodzaju należą do korektora...</w:t>
      </w:r>
    </w:p>
    <w:p>
      <w:pPr>
        <w:pStyle w:val="Style11"/>
        <w:framePr w:w="8070" w:h="12522" w:hRule="exact" w:wrap="none" w:vAnchor="page" w:hAnchor="page" w:x="1177" w:y="185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Szkoda, że tego rodzaju nie stylistyczne, ale gramatyczne błędy szpecą świetny miejscami styl niepospolitego pisarza; szkoda, że pomimo tyloletniej już pracy na niwie po</w:t>
      </w:r>
      <w:r>
        <w:rPr>
          <w:rStyle w:val="CharStyle13"/>
        </w:rPr>
        <w:t>lskiej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literatury, nie po</w:t>
        <w:softHyphen/>
        <w:t xml:space="preserve">trafił się pozbyć germanizmów, i nie odwykł od tworzenia złych nowotworów [jadowitym </w:t>
      </w:r>
      <w:r>
        <w:rPr>
          <w:rStyle w:val="CharStyle13"/>
        </w:rPr>
        <w:t>pługiem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(?) str. 154 z śmiechem </w:t>
      </w:r>
      <w:r>
        <w:rPr>
          <w:rStyle w:val="CharStyle13"/>
        </w:rPr>
        <w:t xml:space="preserve">gamina (?)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229 i </w:t>
      </w:r>
      <w:r>
        <w:rPr>
          <w:rStyle w:val="CharStyle13"/>
        </w:rPr>
        <w:t>pęszy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str. 197], które utrudniają zrozumienie rzeczy, a więc muszą być uznane za niepoprawne.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2715" w:y="141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120</w:t>
      </w:r>
    </w:p>
    <w:p>
      <w:pPr>
        <w:pStyle w:val="Style14"/>
        <w:framePr w:wrap="none" w:vAnchor="page" w:hAnchor="page" w:x="5475" w:y="139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14"/>
        <w:framePr w:wrap="none" w:vAnchor="page" w:hAnchor="page" w:x="10077" w:y="140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8</w:t>
      </w:r>
    </w:p>
    <w:p>
      <w:pPr>
        <w:pStyle w:val="Style9"/>
        <w:numPr>
          <w:ilvl w:val="0"/>
          <w:numId w:val="15"/>
        </w:numPr>
        <w:framePr w:w="8034" w:h="12450" w:hRule="exact" w:wrap="none" w:vAnchor="page" w:hAnchor="page" w:x="2673" w:y="2366"/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53" w:line="306" w:lineRule="exact"/>
        <w:ind w:left="1520" w:right="0"/>
      </w:pPr>
      <w:bookmarkStart w:id="5" w:name="bookmark5"/>
      <w:r>
        <w:rPr>
          <w:lang w:val="pl-PL" w:eastAsia="pl-PL" w:bidi="pl-PL"/>
          <w:w w:val="100"/>
          <w:spacing w:val="0"/>
          <w:color w:val="000000"/>
          <w:position w:val="0"/>
        </w:rPr>
        <w:t>O SŁOWACH JAKO WYRAZACH POJĘĆ I O JĘZYKU JAKO INSTRUMENCIE MYŚLENIA.</w:t>
      </w:r>
      <w:bookmarkEnd w:id="5"/>
    </w:p>
    <w:p>
      <w:pPr>
        <w:pStyle w:val="Style22"/>
        <w:framePr w:w="8034" w:h="12450" w:hRule="exact" w:wrap="none" w:vAnchor="page" w:hAnchor="page" w:x="2673" w:y="2366"/>
        <w:widowControl w:val="0"/>
        <w:keepNext w:val="0"/>
        <w:keepLines w:val="0"/>
        <w:shd w:val="clear" w:color="auto" w:fill="auto"/>
        <w:bidi w:val="0"/>
        <w:jc w:val="left"/>
        <w:spacing w:before="0" w:after="32" w:line="190" w:lineRule="exact"/>
        <w:ind w:left="1520" w:right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(Przedruk rozdz. V. z dzieła Jana </w:t>
      </w:r>
      <w:r>
        <w:rPr>
          <w:rStyle w:val="CharStyle24"/>
        </w:rPr>
        <w:t>Śniadeckiego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p. t. »Filozofia ludzkiego</w:t>
      </w:r>
    </w:p>
    <w:p>
      <w:pPr>
        <w:pStyle w:val="Style31"/>
        <w:framePr w:w="8034" w:h="12450" w:hRule="exact" w:wrap="none" w:vAnchor="page" w:hAnchor="page" w:x="2673" w:y="2366"/>
        <w:widowControl w:val="0"/>
        <w:keepNext w:val="0"/>
        <w:keepLines w:val="0"/>
        <w:shd w:val="clear" w:color="auto" w:fill="auto"/>
        <w:bidi w:val="0"/>
        <w:spacing w:before="0" w:after="388" w:line="190" w:lineRule="exact"/>
        <w:ind w:left="0" w:right="20" w:firstLine="0"/>
      </w:pPr>
      <w:r>
        <w:rPr>
          <w:lang w:val="pl-PL" w:eastAsia="pl-PL" w:bidi="pl-PL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umysłu«].</w:t>
      </w:r>
    </w:p>
    <w:p>
      <w:pPr>
        <w:pStyle w:val="Style11"/>
        <w:numPr>
          <w:ilvl w:val="0"/>
          <w:numId w:val="17"/>
        </w:numPr>
        <w:framePr w:w="8034" w:h="12450" w:hRule="exact" w:wrap="none" w:vAnchor="page" w:hAnchor="page" w:x="2673" w:y="2366"/>
        <w:tabs>
          <w:tab w:leader="none" w:pos="109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Przez </w:t>
      </w:r>
      <w:r>
        <w:rPr>
          <w:rStyle w:val="CharStyle13"/>
        </w:rPr>
        <w:t>imiona własne,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nadane jednostkom, możemy sobie czucia, które minęły, przypomnieć, i jak obecne wystawić; albo kno</w:t>
        <w:softHyphen/>
        <w:t>wać sobie inne na podobieństwo tych. któreśmy doświadczyli. Przez nazwiska gromad umiemy liczyć czyli określać i oznaczać zbiór i wielkość gromady. A że tak w jednostkach, jak w gromadach za</w:t>
        <w:softHyphen/>
        <w:t xml:space="preserve">chodzą podobieństwa i różnice, siła </w:t>
      </w:r>
      <w:r>
        <w:rPr>
          <w:rStyle w:val="CharStyle13"/>
        </w:rPr>
        <w:t>abstrakcyi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odrywając jedne od drugich, szykując je w rzędy, znacząc słowami powszechnemi czyli imionami pospolitemi, ustanowiła podziały rzeczy materyalnych na gatunki, rodzaje, klasy i t. d. to jest, z wrażeń zmysłowych wyro</w:t>
        <w:softHyphen/>
        <w:t>biła twory umysłowe, a przez słowa nadała im byt trwały w pa</w:t>
        <w:softHyphen/>
        <w:t>mięci, i razem założyła fundamenta prawdziwego myślenia, czyli ogarnienia w jednym widoku bardzo wielkiej mnogości stworzeń. A tak z czucia jednostek powstała nauka ich podobieństw i różnic, czyli nauka stosunków, zawarta w nazwiskach i języku. Słowa więc wprowadziły wielką odmianę w działaniu umysłowem; bo stawszy się pomocą pamięci, rozszerzyły władzę pojmowania, nadały jej nowy kierunek, otworzyły drogę do zawarcia wielu bardzo rzeczy w jednym widoku. Zgoła przeszliśmy od jednostek do uważania stosunków, jakie między jednostkami świata zachodzą, przez co ję</w:t>
        <w:softHyphen/>
        <w:t>zyk stał się instrumentem myślenia.</w:t>
      </w:r>
    </w:p>
    <w:p>
      <w:pPr>
        <w:pStyle w:val="Style11"/>
        <w:numPr>
          <w:ilvl w:val="0"/>
          <w:numId w:val="17"/>
        </w:numPr>
        <w:framePr w:w="8034" w:h="12450" w:hRule="exact" w:wrap="none" w:vAnchor="page" w:hAnchor="page" w:x="2673" w:y="2366"/>
        <w:tabs>
          <w:tab w:leader="none" w:pos="109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Wymawiając słowa dobrze od innych zrozumiane, obudzamy czucia rzeczy, i przez język wrażenia prawie wszystkich zmysłów osadziliśmy w słuchu. Wyrażając znowu te słowa przez pismo, wrażenia słuchu przenosimy do oka; głos lotny, krótko trwa</w:t>
        <w:softHyphen/>
        <w:t>jący, znikomy, i w pewnej tylko odległości czuć się dający, zatrzy</w:t>
        <w:softHyphen/>
        <w:t xml:space="preserve">mujemy, ustalamy, i nadajemy mu nieograniczoną przestrzeń miejsca i czasu. A tu się potwierdza to. cośmy wyżej powiedzieli, że słuch i wzrok są głównemi bramami nauki i oświecenia. W członkowaniu czyli </w:t>
      </w:r>
      <w:r>
        <w:rPr>
          <w:rStyle w:val="CharStyle13"/>
        </w:rPr>
        <w:t>artykulacyi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słów, zachodzi </w:t>
      </w:r>
      <w:r>
        <w:rPr>
          <w:rStyle w:val="CharStyle13"/>
        </w:rPr>
        <w:t>dzwonek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(tympanum, timbre),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roz</w:t>
        <w:softHyphen/>
        <w:t>różniający głos jednego człowieka od drugiego, i będący skutkiem organizacyi indywidualnej, oddech puszczony przez usta lub noz</w:t>
        <w:softHyphen/>
        <w:t>drza, ruch gardła, języka, warg: i z wielkiej rozmaitości tych ruchów, wypada rozmaitość głosu i artykulacyi różnych narodów. Knowanie nazwisk i ich artykulacya są wynalazkiem zależącym od woli i upodobania: bo każdy naród w swoim języku tę samę rzecz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1252" w:y="135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8</w:t>
      </w:r>
    </w:p>
    <w:p>
      <w:pPr>
        <w:pStyle w:val="Style14"/>
        <w:framePr w:wrap="none" w:vAnchor="page" w:hAnchor="page" w:x="3964" w:y="135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8884" w:y="1362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121</w:t>
      </w:r>
    </w:p>
    <w:p>
      <w:pPr>
        <w:pStyle w:val="Style11"/>
        <w:framePr w:w="8052" w:h="12846" w:hRule="exact" w:wrap="none" w:vAnchor="page" w:hAnchor="page" w:x="1186" w:y="1914"/>
        <w:tabs>
          <w:tab w:leader="none" w:pos="109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inaczej nazywa. Że do tego a nie innego nazwiska rzeczy dał po</w:t>
        <w:softHyphen/>
        <w:t>wód jaki fenomen albo przypadek, sąto szperania niepotrzebne, a do naszego zamiaru cale nie należące. Tu tylko powiedzieć mo</w:t>
        <w:softHyphen/>
        <w:t xml:space="preserve">żemy, że w skład i budowę języka wchodzą samogłoski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(vocales) </w:t>
      </w:r>
      <w:r>
        <w:rPr>
          <w:lang w:val="pl-PL" w:eastAsia="pl-PL" w:bidi="pl-PL"/>
          <w:w w:val="100"/>
          <w:spacing w:val="0"/>
          <w:color w:val="000000"/>
          <w:position w:val="0"/>
        </w:rPr>
        <w:t>do wydania głosu: współgłoski (consonantes) do członkowania, wią</w:t>
        <w:softHyphen/>
        <w:t xml:space="preserve">zania i różnicowania głosu. Głos niższy lub wyższy, grubszy lub cieńszy, otwarty lub ściśniony stanowi </w:t>
      </w:r>
      <w:r>
        <w:rPr>
          <w:rStyle w:val="CharStyle13"/>
        </w:rPr>
        <w:t>ton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muzyczny: jego przedłu</w:t>
        <w:softHyphen/>
        <w:t xml:space="preserve">żenie lub przyspieszenie daje miarę czasu czyli </w:t>
      </w:r>
      <w:r>
        <w:rPr>
          <w:rStyle w:val="CharStyle13"/>
        </w:rPr>
        <w:t>prosodią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: z czasu i tonu powstaje </w:t>
      </w:r>
      <w:r>
        <w:rPr>
          <w:rStyle w:val="CharStyle13"/>
        </w:rPr>
        <w:t>akcent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czyli rozliczne, dobre lub złe wymówienie.</w:t>
      </w:r>
    </w:p>
    <w:p>
      <w:pPr>
        <w:pStyle w:val="Style11"/>
        <w:numPr>
          <w:ilvl w:val="0"/>
          <w:numId w:val="17"/>
        </w:numPr>
        <w:framePr w:w="8052" w:h="12846" w:hRule="exact" w:wrap="none" w:vAnchor="page" w:hAnchor="page" w:x="1186" w:y="1914"/>
        <w:tabs>
          <w:tab w:leader="none" w:pos="108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Na budowę języka tak jak na charakter ludu wpływały zaiste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klima,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posada, stan włóczęgi lub stałego siedliska, rodzaj częstego i nałogowego zatrudnienia; i te wszystkie odmiany wy</w:t>
        <w:softHyphen/>
        <w:t>cisnęły się i zostawiły swoje piętna na języku. Dla tego są języki twarde i łagodne, łatwe i zawiłe; bogate w jednego, a ubogie w drugiego rodzaju wyrazy. Jeżeli zaś we wszystkich cos znajdu</w:t>
        <w:softHyphen/>
        <w:t>jemy spólnego, głębokiego, i filozoficznego, ponieważ pierwsi języka tworzyciele nie byli filozofami — przypisać to należy konstytucyi ludzkiego umysłu jednej zawsze i wszędzie. Bo jak się jego wła</w:t>
        <w:softHyphen/>
        <w:t>dze wydobywały i wywierały, powstawały wyrobki tych władz, obmyślały się środki ich pokazania, zachowania i użycia Człowiek wszędzie uczuł potrzebę, i chciał wydać drugiemu to, co się działo w jego duszy: i tu przyrodzone władze umysłu mogły zostawić ślady swych powszechnych własności.</w:t>
      </w:r>
    </w:p>
    <w:p>
      <w:pPr>
        <w:pStyle w:val="Style11"/>
        <w:numPr>
          <w:ilvl w:val="0"/>
          <w:numId w:val="17"/>
        </w:numPr>
        <w:framePr w:w="8052" w:h="12846" w:hRule="exact" w:wrap="none" w:vAnchor="page" w:hAnchor="page" w:x="1186" w:y="1914"/>
        <w:tabs>
          <w:tab w:leader="none" w:pos="110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Ponieważ zmysły są początkiem wszystkich pojęć a </w:t>
      </w:r>
      <w:r>
        <w:rPr>
          <w:rStyle w:val="CharStyle13"/>
        </w:rPr>
        <w:t>czu</w:t>
        <w:softHyphen/>
        <w:t>cia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najpierwszą wywierającą się władzą umysłu, ponieważ byt rzeczy i byt nasz są fenomenami czucia: wyrażenie tego bytu stało się istotnym i powszechnym pierwiastkiem mowy ludzkiej, i dla tego słowo </w:t>
      </w:r>
      <w:r>
        <w:rPr>
          <w:rStyle w:val="CharStyle13"/>
        </w:rPr>
        <w:t>być, jestem,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prawie każdego języka słowem posiłkowem: i albo wyraźnie wchodzi, albo łatwo dorozumiewać się daje. w nazwiskach rzeczy, w ich odmianach i skutkach, w dzia</w:t>
        <w:softHyphen/>
        <w:t xml:space="preserve">łaniach fizycznych i umysłowych człowieka. Wszystkie słowa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(verba)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zawierają w sobie wyraźnie lub domyślnie słowo </w:t>
      </w:r>
      <w:r>
        <w:rPr>
          <w:rStyle w:val="CharStyle13"/>
        </w:rPr>
        <w:t>jest: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n. p. </w:t>
      </w:r>
      <w:r>
        <w:rPr>
          <w:rStyle w:val="CharStyle13"/>
        </w:rPr>
        <w:t>słońce świeci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znaczy, słońce jest świecące: </w:t>
      </w:r>
      <w:r>
        <w:rPr>
          <w:rStyle w:val="CharStyle13"/>
        </w:rPr>
        <w:t>człowiek pisze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myśli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znaczy: jest piszący, myślący. Bez słowa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(verbum)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nie masz zdania i sądu, jak zobaczymy niżej: a zatem uznanie </w:t>
      </w:r>
      <w:r>
        <w:rPr>
          <w:rStyle w:val="CharStyle13"/>
        </w:rPr>
        <w:t>bytu,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jako powszechnego fenomenu czucia, znajduje się we wszystkich zdaniach i sądach. W bycie rzeczy uważa się </w:t>
      </w:r>
      <w:r>
        <w:rPr>
          <w:rStyle w:val="CharStyle13"/>
        </w:rPr>
        <w:t>jak?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13"/>
        </w:rPr>
        <w:t>kiedy?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jest tryb i czas: dla tego wszystkie słowa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(verba) </w:t>
      </w:r>
      <w:r>
        <w:rPr>
          <w:lang w:val="pl-PL" w:eastAsia="pl-PL" w:bidi="pl-PL"/>
          <w:w w:val="100"/>
          <w:spacing w:val="0"/>
          <w:color w:val="000000"/>
          <w:position w:val="0"/>
        </w:rPr>
        <w:t>mają tryb i czasy.</w:t>
      </w:r>
    </w:p>
    <w:p>
      <w:pPr>
        <w:pStyle w:val="Style11"/>
        <w:numPr>
          <w:ilvl w:val="0"/>
          <w:numId w:val="17"/>
        </w:numPr>
        <w:framePr w:w="8052" w:h="12846" w:hRule="exact" w:wrap="none" w:vAnchor="page" w:hAnchor="page" w:x="1186" w:y="1914"/>
        <w:tabs>
          <w:tab w:leader="none" w:pos="108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>Język zawierać powinien wszystko to, co jest w pojęciach ludzkich nabyte i zebrane, albo przez wrażenia zmysłowe świata materyalnego, albo przez działania umysłu. W świecie materyalnym są osoby, rzeczy, ich własności, odmiany, i związki: są przyległości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2708" w:y="145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122</w:t>
      </w:r>
    </w:p>
    <w:p>
      <w:pPr>
        <w:pStyle w:val="Style14"/>
        <w:framePr w:wrap="none" w:vAnchor="page" w:hAnchor="page" w:x="5510" w:y="143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14"/>
        <w:framePr w:wrap="none" w:vAnchor="page" w:hAnchor="page" w:x="10082" w:y="143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8</w:t>
      </w:r>
    </w:p>
    <w:p>
      <w:pPr>
        <w:pStyle w:val="Style11"/>
        <w:framePr w:w="8022" w:h="12264" w:hRule="exact" w:wrap="none" w:vAnchor="page" w:hAnchor="page" w:x="2684" w:y="2002"/>
        <w:tabs>
          <w:tab w:leader="none" w:pos="108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miejsca, czasu, biegu lub spoczynku i t. d. są stopnie wzrostu i uby</w:t>
        <w:softHyphen/>
        <w:t>wania, natężenia lub folgowania. Umysł znowu w działaniach swo</w:t>
        <w:softHyphen/>
        <w:t xml:space="preserve">ich porównywa, przyznaje lub przeczy, wątpi lub twierdzi, i to, albo przy spokojności, albo w większem lub mniejszem poruszeniu. Na to wszystko wynalezione wyrazy składają części mowy we wszystkich językach, których uwaga i podział należy do </w:t>
      </w:r>
      <w:r>
        <w:rPr>
          <w:rStyle w:val="CharStyle13"/>
        </w:rPr>
        <w:t>grama</w:t>
        <w:softHyphen/>
        <w:t>tyki.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 tych części mowy jedne są, które same przez się mają zna</w:t>
        <w:softHyphen/>
        <w:t xml:space="preserve">czenie, drugie, które go nie mają tylko przypięte do drugich, jako ich przyległości. Części więc gramatyczne mowy, są to w widoku filozoficznym znaki i wyrazy bytu, stanu, i stosunków rzeczy, wyrobków i działań umysłowych. Ponieważ słowo jest wyrażeniem pojęcia, najważniejszą jest rzeczą, aby ten, który je wymawia lub pisze, znał dobrze jego znaczenie, i żeby to samo znaczenie stawiło się w umyśle tych, którzy go słyszą lub czytają: co stanowi zrozumienie się wzajemne ludzi. A że w języku najwięcej jest słów powszechnych, wyrażających stosunki, które są wyrobkami </w:t>
      </w:r>
      <w:r>
        <w:rPr>
          <w:rStyle w:val="CharStyle13"/>
        </w:rPr>
        <w:t>abstrakcyi,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ludzie od dzieciństwa (jak dobrze uważa Lokk *) uczą się słów powszechnych przed obeznaniem się z siłą abstrakcyi, jako później się rozwijającą: stąd pochodzi, że albo prawdziwego zna</w:t>
        <w:softHyphen/>
        <w:t>czenia tych słów nie rozumieją, albo każdy inaczej to znaczenie pojmuje. Dla tego Więc, że nauka słów pospolicie w nas wyprzedza pojęcie i refleksyą, przywykamy z młodości do wyrazów albo źle, albo cale niezrozumianych i ten nałóg albo całe życie w nas pa</w:t>
        <w:softHyphen/>
        <w:t xml:space="preserve">nuje, albo się utrzymuje bardzo długo, i jest początkiem nie tylko rozmaitego i błędnego myślenia, ale nawet postępków' srogich i okropnych. Słowa </w:t>
      </w:r>
      <w:r>
        <w:rPr>
          <w:rStyle w:val="CharStyle13"/>
        </w:rPr>
        <w:t>wolność, obywatelstwo, rząd, władza krajowa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d. źle od pospólstwa zrozumiane, jakże okropne za naszych czasów ściągnęły klęski na Francyą i Europę! Stąd wypada to proste pra</w:t>
        <w:softHyphen/>
        <w:t>widło: »że przyszedłszy do wieku refleksyi i rozsądku, wsparci nauką »i doświadczeniem, zdać powinniśmy sami przed sobą ścisły ra- »chunek z naszych słów i myśli, dochodzić czystego znaczenia »nazwisk powszechnych, i nigdy w mowie i piśmie nie używać »wyrazu, którego dobrze nie rozumiemy«.</w:t>
      </w:r>
    </w:p>
    <w:p>
      <w:pPr>
        <w:pStyle w:val="Style11"/>
        <w:numPr>
          <w:ilvl w:val="0"/>
          <w:numId w:val="19"/>
        </w:numPr>
        <w:framePr w:w="8022" w:h="12264" w:hRule="exact" w:wrap="none" w:vAnchor="page" w:hAnchor="page" w:x="2684" w:y="2002"/>
        <w:tabs>
          <w:tab w:leader="none" w:pos="106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40"/>
      </w:pPr>
      <w:r>
        <w:rPr>
          <w:lang w:val="pl-PL" w:eastAsia="pl-PL" w:bidi="pl-PL"/>
          <w:w w:val="100"/>
          <w:spacing w:val="0"/>
          <w:color w:val="000000"/>
          <w:position w:val="0"/>
        </w:rPr>
        <w:t>A jeżeli źle zrozumiane słowa tyle mogą pociągnąć za sobą nieszczęść w sprawach życia, cóż się dziać musi w naukach przez wprowadzanie do nich wyrazów źle opisanych, i źle pojętych. Wszystkie literackie kłótnie i spory z tego źródła pochodzą: i ludzie trwonią czas na utarczkach o słowa, a przez to, rzetelne swe oświe</w:t>
        <w:softHyphen/>
        <w:t>cenie albo zaniedbują, albo spóźniają i przewłóczą. Tu osądzić mo</w:t>
        <w:softHyphen/>
        <w:t>żemy szkody i niebezpieczeństwa, jakie ściągają na nauki metafi</w:t>
        <w:softHyphen/>
      </w:r>
    </w:p>
    <w:p>
      <w:pPr>
        <w:pStyle w:val="Style33"/>
        <w:framePr w:wrap="none" w:vAnchor="page" w:hAnchor="page" w:x="3320" w:y="1460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6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•)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Essay book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III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chap.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2. § 7.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1318" w:y="138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8</w:t>
      </w:r>
    </w:p>
    <w:p>
      <w:pPr>
        <w:pStyle w:val="Style14"/>
        <w:framePr w:wrap="none" w:vAnchor="page" w:hAnchor="page" w:x="4006" w:y="140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14"/>
        <w:framePr w:wrap="none" w:vAnchor="page" w:hAnchor="page" w:x="8896" w:y="142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123</w:t>
      </w:r>
    </w:p>
    <w:p>
      <w:pPr>
        <w:pStyle w:val="Style11"/>
        <w:framePr w:w="8112" w:h="12786" w:hRule="exact" w:wrap="none" w:vAnchor="page" w:hAnchor="page" w:x="1156" w:y="1964"/>
        <w:tabs>
          <w:tab w:leader="none" w:pos="106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zycy i szkolnicy, w nadto oderwanych wyrazach z upodobaniem mnożonych i wymyślanych, ze znaczeniem ciemnem i wątpliwem, albo żadnem. Jestto popis szperania i marzenia, a częstokroć nau</w:t>
        <w:softHyphen/>
        <w:t>kowego kuglarstwa, a razem nasienie i pasza dla wszystkich oszu</w:t>
        <w:softHyphen/>
        <w:t>stów literackich, którzy na słowach nie mających czystego i z rze</w:t>
        <w:softHyphen/>
        <w:t>czy wyciągnionego znaczenia, budują teorye, i przez nie fenomena przyrodzenia lub umysłu usiłują tłumaczyć, zwodząc ludzi do grun</w:t>
        <w:softHyphen/>
        <w:t>townego myślenia nieprzywykłych.</w:t>
      </w:r>
    </w:p>
    <w:p>
      <w:pPr>
        <w:pStyle w:val="Style11"/>
        <w:numPr>
          <w:ilvl w:val="0"/>
          <w:numId w:val="21"/>
        </w:numPr>
        <w:framePr w:w="8112" w:h="12786" w:hRule="exact" w:wrap="none" w:vAnchor="page" w:hAnchor="page" w:x="1156" w:y="1964"/>
        <w:tabs>
          <w:tab w:leader="none" w:pos="118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>Wyrazy zgadzać się powinny z pojęciami, a pojęcia z rze</w:t>
        <w:softHyphen/>
        <w:t xml:space="preserve">czami i fenomenami świata. Fenomena są te same choć jedne pospolite, drugie rzadkie: ale ich pojęcie odmienia się z wzrostem nauki, rozmyślania, doświadczenia i obserwacyi. Naród, który wiele  postrzegał, i uważał, przechodził przez różne koleje zmian, naradzał się w ogólnych sprawach rządu, obrony, porządku, i bezpieczeństwa, który się dawno uczył, czytał, i pisał — musi mieć wiele rzeczy na</w:t>
        <w:softHyphen/>
        <w:t xml:space="preserve">zwanych, i język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oblity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nazwiska tego, około czego chodził. Dawno znane rzeczy muszą mieć swoje nazwiska, które należy wyszukiwać: bo tworzenie nowych słów bez potrzeby, może być albo zepsuciem języka, albo próżnym narzutem na pamięć, a nawet czasem zamieszaniem pojęcia. Tu właśnie służy uwaga </w:t>
      </w:r>
      <w:r>
        <w:rPr>
          <w:rStyle w:val="CharStyle13"/>
        </w:rPr>
        <w:t>Dugalda Stewart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rozróżniająca </w:t>
      </w:r>
      <w:r>
        <w:rPr>
          <w:rStyle w:val="CharStyle13"/>
        </w:rPr>
        <w:t>odkrycie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 </w:t>
      </w:r>
      <w:r>
        <w:rPr>
          <w:rStyle w:val="CharStyle13"/>
        </w:rPr>
        <w:t>wynalazku.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rStyle w:val="CharStyle21"/>
        </w:rPr>
        <w:t>Wynalazkiem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nazywa on objawienie tego, czego nie było: </w:t>
      </w:r>
      <w:r>
        <w:rPr>
          <w:rStyle w:val="CharStyle21"/>
        </w:rPr>
        <w:t>odkryciem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zaś objawienie tego, co było, ale przed nami zatajone i ukryte. Wszystkie nowe jestestwa i fenomena przyrodzenia, wszystkie prawdy wieczne i nie</w:t>
        <w:softHyphen/>
        <w:t>zaprzeczone, są to odkrycia: człowiek ich nie stworzył, ale je upa</w:t>
        <w:softHyphen/>
        <w:t>trzył, wydobył, i odsłonił. Przystosowanie tych jestestw, fenome</w:t>
        <w:softHyphen/>
        <w:t>nów, i prawd do użycia, wypracowane z nich roboty, machiny, narzędzia do tego wymyślone, skazane nowe drogi i sposoby docho</w:t>
        <w:softHyphen/>
        <w:t>dzenia prawdy, są to rzetelne wynalazki. Fenomena n. p. najdeli</w:t>
        <w:softHyphen/>
        <w:t>katniejsze światła, prawa jego odbijania się i łamania, są to odkrycia: machiny zaś optyczne, wspierające wzrok w widzeniu ciał odległych, albo blizkich, ale nadto drobnych, jakie są teleskopy, mikroskopy, zwierciadła i t. d. i z tych jeszcze złożone różne narzędzia, są to prawdziwe wynalazki. Świeże wynalazki potrzebują nowych nazwisk: bo naród nie mógł nazwać tego, czego nie było; ale odkrycia mogą ich często nie potrzebować, jeżeli to są nowe jednostki, nowe ga</w:t>
        <w:softHyphen/>
        <w:t>tunki lub rodzaje przedtem nie postrzeżone, albo odkryte w klimacie cale różnym od posady jakiego narodu, dla tych nowe nazwiska potrzebne. Ale kiedy te nowe odkryte istoty albo fenomena natury, mają jakie podobieństwo i analogią z rzeczami i fenomenami znanemi, ta analogia powinnaby wydać się w nazwiskach: co nie tylko ułatwia sztukę nazywania, ale nawet doskonali język, zga</w:t>
        <w:softHyphen/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502.55pt;margin-top:98.15pt;width:27.pt;height:0;z-index:-251658240;mso-position-horizontal-relative:page;mso-position-vertical-relative:page">
            <v:stroke weight="1.5pt"/>
          </v:shape>
        </w:pict>
      </w:r>
    </w:p>
    <w:p>
      <w:pPr>
        <w:pStyle w:val="Style35"/>
        <w:framePr w:wrap="none" w:vAnchor="page" w:hAnchor="page" w:x="2720" w:y="1602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w w:val="100"/>
          <w:spacing w:val="0"/>
          <w:color w:val="000000"/>
          <w:position w:val="0"/>
        </w:rPr>
        <w:t>124</w:t>
      </w:r>
    </w:p>
    <w:p>
      <w:pPr>
        <w:pStyle w:val="Style14"/>
        <w:framePr w:wrap="none" w:vAnchor="page" w:hAnchor="page" w:x="5480" w:y="165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14"/>
        <w:framePr w:wrap="none" w:vAnchor="page" w:hAnchor="page" w:x="10076" w:y="165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8</w:t>
      </w:r>
    </w:p>
    <w:p>
      <w:pPr>
        <w:pStyle w:val="Style11"/>
        <w:framePr w:w="8022" w:h="12846" w:hRule="exact" w:wrap="none" w:vAnchor="page" w:hAnchor="page" w:x="2684" w:y="2210"/>
        <w:tabs>
          <w:tab w:leader="none" w:pos="118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dzając pojęcia z rzeczami, a język z pojęciami. Tak w wieku zeszłym odkryte </w:t>
      </w:r>
      <w:r>
        <w:rPr>
          <w:rStyle w:val="CharStyle13"/>
        </w:rPr>
        <w:t>gazy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dobrze nazwano w fizyce </w:t>
      </w:r>
      <w:r>
        <w:rPr>
          <w:rStyle w:val="CharStyle13"/>
        </w:rPr>
        <w:t>istoty spowietrzone,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znowu istoty </w:t>
      </w:r>
      <w:r>
        <w:rPr>
          <w:rStyle w:val="CharStyle13"/>
        </w:rPr>
        <w:t>promieniste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które się nakształt światła na wszystkie strony w liniach prostych rozchodzą. Nowo odkryte ogólne prawdy są to nowe widoki umysłowe, które także mogą mieć podobieństwo i ana</w:t>
        <w:softHyphen/>
        <w:t>logią z widokami dawno znanymi: i to podobieństwo zachować należy w nazwisku. Tu się dopiero pokazuje powód twierdzenia, które tylokrotnie w mych pismach powtórzyłem: że szczęśliwe wy</w:t>
        <w:softHyphen/>
        <w:t>nalezienie nowego wyrazu nie jest rzeczą tak łatwą, jak się na pozór wydaje i nie jest rzeczą każdego około nauk chodzącego. To bowiem wymaga i dokładnej znajomości języka, jego znamion charakterystycznych, dokładnej znajomości rzeczy, którą chcemy nazwać, i nadto pewnej trafności i bystrości umysłu w upatrzeniu i użyciu analogii, tak słów jak rzeczy. I dla tego nazwiska uczonego narodu i wieku, kiedy dobrze trafiają w charakter języka, są wy</w:t>
        <w:softHyphen/>
        <w:t>raźniejsze i dokładniejsze, od nazwisk dawnych. Dla tego jednak tych ostatnich nie należy przerabiać.</w:t>
      </w:r>
    </w:p>
    <w:p>
      <w:pPr>
        <w:pStyle w:val="Style11"/>
        <w:numPr>
          <w:ilvl w:val="0"/>
          <w:numId w:val="23"/>
        </w:numPr>
        <w:framePr w:w="8022" w:h="12846" w:hRule="exact" w:wrap="none" w:vAnchor="page" w:hAnchor="page" w:x="2684" w:y="2210"/>
        <w:tabs>
          <w:tab w:leader="none" w:pos="111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Przyjęcie powszechne, długie i stałe używanie zrobionego nazwiska, nadaje mu świętość i powagę, której się nie godzi na</w:t>
        <w:softHyphen/>
        <w:t xml:space="preserve">ruszać bez lekkomyślności i obrazy. Jestto moneta, mówi </w:t>
      </w:r>
      <w:r>
        <w:rPr>
          <w:rStyle w:val="CharStyle13"/>
        </w:rPr>
        <w:t xml:space="preserve">Lokk,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bieg puszczona, i najwyższej zwierzchności naznaczona stępieni, którego nie wolno fałszować ani odmieniać. Jakoż wykręcanie i przerabianie słów powszechnie przyjętych, i oddawna używanych, jest postępkiem nie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patry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otycznym, i nie filozoficznym. Bo odmieniać najpierwszą cechę narodowości podług osobistego widzimi się, jestto tę narodowość psuć i zacierać, jestto ośmielać drugich do tego samego, i podkopywać stałość języka, a razem wystawiać starożytny naród w stanie dziecięcia, które się jeszcze nie nauczyło gadać. Skład liter i zewnętrzna budowa słów' jak była, tak będzie zawsze </w:t>
      </w:r>
      <w:r>
        <w:rPr>
          <w:rStyle w:val="CharStyle13"/>
        </w:rPr>
        <w:t>arbitralna,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poddana woli powszechności krajowej: praco</w:t>
        <w:softHyphen/>
        <w:t>wać więc nad nią, jestto zatrudnienie dziecinne i niepotrzebne. Ale wewnętrzne znaczenie słów prostuje się, rozszerza i doskonali z wzrostem nauk i oświecenia. Doskonalimy się w myśleniu przez nauki ojcom naszym nieznane: poprawiajmyż znaczenie słów, nie ich artykulacyą i budowę; chcę mówić, uczmy się poznać dobrze to, co te słowa wyrażają.</w:t>
      </w:r>
    </w:p>
    <w:p>
      <w:pPr>
        <w:pStyle w:val="Style11"/>
        <w:numPr>
          <w:ilvl w:val="0"/>
          <w:numId w:val="23"/>
        </w:numPr>
        <w:framePr w:w="8022" w:h="12846" w:hRule="exact" w:wrap="none" w:vAnchor="page" w:hAnchor="page" w:x="2684" w:y="2210"/>
        <w:tabs>
          <w:tab w:leader="none" w:pos="111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Wymówione lub napisane </w:t>
      </w:r>
      <w:r>
        <w:rPr>
          <w:rStyle w:val="CharStyle13"/>
        </w:rPr>
        <w:t>słowo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stawia nam w umyśle pojęcie rzeczy nazwanej, ale to pojęcie być może </w:t>
      </w:r>
      <w:r>
        <w:rPr>
          <w:rStyle w:val="CharStyle13"/>
        </w:rPr>
        <w:t>prostackie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albo </w:t>
      </w:r>
      <w:r>
        <w:rPr>
          <w:rStyle w:val="CharStyle13"/>
        </w:rPr>
        <w:t>uczone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czyli </w:t>
      </w:r>
      <w:r>
        <w:rPr>
          <w:rStyle w:val="CharStyle13"/>
        </w:rPr>
        <w:t>umiejętne: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jedno i drugie skazują tę samę rzecz, lub tę samę własność i przyległość, ale pojęcie prostackie kończy się na bycie i powierzchownem rzeczy rozumieniu, kiedy </w:t>
      </w:r>
      <w:r>
        <w:rPr>
          <w:rStyle w:val="CharStyle13"/>
        </w:rPr>
        <w:t>pojęcie uczone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stawia nam wiele własności przez naukę odkrytych w rzeczy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1264" w:y="138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8</w:t>
      </w:r>
    </w:p>
    <w:p>
      <w:pPr>
        <w:pStyle w:val="Style14"/>
        <w:framePr w:wrap="none" w:vAnchor="page" w:hAnchor="page" w:x="4018" w:y="137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14"/>
        <w:framePr w:wrap="none" w:vAnchor="page" w:hAnchor="page" w:x="8836" w:y="137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125</w:t>
      </w:r>
    </w:p>
    <w:p>
      <w:pPr>
        <w:pStyle w:val="Style11"/>
        <w:framePr w:w="7944" w:h="12744" w:hRule="exact" w:wrap="none" w:vAnchor="page" w:hAnchor="page" w:x="1240" w:y="1980"/>
        <w:tabs>
          <w:tab w:leader="none" w:pos="111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nazwanej. Słowo n. p. </w:t>
      </w:r>
      <w:r>
        <w:rPr>
          <w:rStyle w:val="CharStyle13"/>
        </w:rPr>
        <w:t>powietrze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(aër) w umyśle prostaka stawia mu tylko płyn zewsząd nas otaczający, którym oddychamy, kiedy w pojęciu uczonem stawia się atmosfera ziemię oblewająca, rozcho</w:t>
        <w:softHyphen/>
        <w:t>dząca się do pewnej wysokości, odmieniająca swą gęstość, cisnąca na wszystko, nie dająca się wodzie w parę obrócić, napełniona wy</w:t>
        <w:softHyphen/>
        <w:t xml:space="preserve">ziewami różnych ciał, złożona i pomieszana z różnego gatunku płynów spowietrzonych, jednych, które zabijają zwierzęta, drugich istotnie do życia potrzebnych, odmieniająca kierunek światła i t. d. Szerzone w narodzie światło nauk, nie naruszając powszechnej zrozumiałości języka, pojęcia prostackie powoli zamienia i przerabia na pojęcia umiejętne i uczone: i w tem pokazuje się wielki wpływ nauk na doskonalenie języka. Podobnie słowa n. p. </w:t>
      </w:r>
      <w:r>
        <w:rPr>
          <w:rStyle w:val="CharStyle13"/>
        </w:rPr>
        <w:t>ciało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kolor, sól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 d. obszerniej i lepiej dziś są rozumiane niż dawniej, lepiej od fizyka niż od prostaka. A że fizyk rozumiejąc więcej, wie i to, co rozumie prostak, bo sam był wprzód takim, przeto słowo nie traci zrozumiałości powszechnej, choć rozumienie uczonego jest rozleglejsze, gruntowniejsze i głębsze, choć więcej o tem potrafi rozprawiać i napisać. Słowa więc i nazwiska rzeczy są i być po</w:t>
        <w:softHyphen/>
        <w:t>winny nienaruszone i stałe, ale ich znaczenia wewnętrzne i pojęcia niemi wzbudzone, szerzą się i rosną, i doskonalą z postępkiem nauk i oświecenia. Dla tego zaś, że pojęcia umiejętne odmieniają się z wzrostem nauk przez nowe odkrycia i wynalazki, rodzą się stąd nieporozumienia i sprzeczki uczonych, wynikające z wiadomości głębszych lub płytszych, z zapomnienia lub opuszczenia tych wła</w:t>
        <w:softHyphen/>
        <w:t xml:space="preserve">sności, które do dokładnego znaczenia </w:t>
      </w:r>
      <w:r>
        <w:rPr>
          <w:rStyle w:val="CharStyle13"/>
        </w:rPr>
        <w:t>słowa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istotnie wchodzić po</w:t>
        <w:softHyphen/>
        <w:t xml:space="preserve">winny; i osoby o tej samej rzeczy rozprawiające częstokroć się nie rozumieją, bo do tego sameiro słowa, nie przywiązują tego samego znaczenia. Dla tego dokładny i zwięzły opis </w:t>
      </w:r>
      <w:r>
        <w:rPr>
          <w:rStyle w:val="CharStyle13"/>
        </w:rPr>
        <w:t>słów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jest pier</w:t>
        <w:softHyphen/>
        <w:t>wszym warunkiem zrozumiałości we wszystkich rozprawach uczo</w:t>
        <w:softHyphen/>
        <w:t>nych. Nie język więc w podobnych kłótniach oskarżać i winić należy, ale opuszczenie lub nieuwagę tych, którzy go używają.</w:t>
      </w:r>
    </w:p>
    <w:p>
      <w:pPr>
        <w:pStyle w:val="Style11"/>
        <w:numPr>
          <w:ilvl w:val="0"/>
          <w:numId w:val="25"/>
        </w:numPr>
        <w:framePr w:w="7944" w:h="12744" w:hRule="exact" w:wrap="none" w:vAnchor="page" w:hAnchor="page" w:x="1240" w:y="1980"/>
        <w:tabs>
          <w:tab w:leader="none" w:pos="104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40"/>
      </w:pPr>
      <w:r>
        <w:rPr>
          <w:lang w:val="pl-PL" w:eastAsia="pl-PL" w:bidi="pl-PL"/>
          <w:w w:val="100"/>
          <w:spacing w:val="0"/>
          <w:color w:val="000000"/>
          <w:position w:val="0"/>
        </w:rPr>
        <w:t>Stałość języka jest cechą jego początkowej dokładności, i dojrzałości blizkiej: i żeby nauki wydały pożytki prędkie i roz</w:t>
        <w:softHyphen/>
        <w:t>ległe w narodzie, trzeba język nauk, ile być może, zbliżać do mowy pospolitej, nie kwapić się z wymyślaniem nowych słów, ale szukać w języku znanych, które mają jakieś podobieństwo do rzeczy i myśli nowej. Doświadczenie własne przekonało mię o wielkiej w tem zamożności języka polskiego.</w:t>
      </w:r>
    </w:p>
    <w:p>
      <w:pPr>
        <w:pStyle w:val="Style11"/>
        <w:numPr>
          <w:ilvl w:val="0"/>
          <w:numId w:val="25"/>
        </w:numPr>
        <w:framePr w:w="7944" w:h="12744" w:hRule="exact" w:wrap="none" w:vAnchor="page" w:hAnchor="page" w:x="1240" w:y="1980"/>
        <w:tabs>
          <w:tab w:leader="none" w:pos="104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Utyskują uczeni, osobliwie angielscy, nad niedogodnością pospolitego języka do badań oderwanych i głębokich. Jego </w:t>
      </w:r>
      <w:r>
        <w:rPr>
          <w:rStyle w:val="CharStyle13"/>
          <w:lang w:val="en-US" w:eastAsia="en-US" w:bidi="en-US"/>
        </w:rPr>
        <w:t>mate</w:t>
      </w:r>
      <w:r>
        <w:rPr>
          <w:rStyle w:val="CharStyle13"/>
        </w:rPr>
        <w:t>ryalność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ekwiwoki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i </w:t>
      </w:r>
      <w:r>
        <w:rPr>
          <w:rStyle w:val="CharStyle13"/>
        </w:rPr>
        <w:t>metafory: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jest zmysłowe, dwoiste i nie dosyć określone lub przesadzone znaczenia, nie wydają częstokroć tej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2712" w:y="1412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126</w:t>
      </w:r>
    </w:p>
    <w:p>
      <w:pPr>
        <w:pStyle w:val="Style14"/>
        <w:framePr w:wrap="none" w:vAnchor="page" w:hAnchor="page" w:x="5364" w:y="139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14"/>
        <w:framePr w:wrap="none" w:vAnchor="page" w:hAnchor="page" w:x="10074" w:y="139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8</w:t>
      </w:r>
    </w:p>
    <w:p>
      <w:pPr>
        <w:pStyle w:val="Style11"/>
        <w:framePr w:w="8040" w:h="11616" w:hRule="exact" w:wrap="none" w:vAnchor="page" w:hAnchor="page" w:x="2670" w:y="1964"/>
        <w:tabs>
          <w:tab w:leader="none" w:pos="104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ścisłej odrębności (praecisio) w myślach, jaka jest potrzebna w sub</w:t>
        <w:softHyphen/>
        <w:t>telnych filozoficznych dociekaniach: z niezrozumienia się zaś do</w:t>
        <w:softHyphen/>
        <w:t xml:space="preserve">kładnego. najwięcej pochodzi uczonych kłótni. </w:t>
      </w:r>
      <w:r>
        <w:rPr>
          <w:rStyle w:val="CharStyle13"/>
        </w:rPr>
        <w:t>Dalgamo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13"/>
          <w:lang w:val="en-US" w:eastAsia="en-US" w:bidi="en-US"/>
        </w:rPr>
        <w:t xml:space="preserve">Wilkins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jeszcze za Karola I. w Anglii, a w Niemczech </w:t>
      </w:r>
      <w:r>
        <w:rPr>
          <w:rStyle w:val="CharStyle13"/>
          <w:lang w:val="en-US" w:eastAsia="en-US" w:bidi="en-US"/>
        </w:rPr>
        <w:t>Leibnitz</w:t>
      </w:r>
      <w:r>
        <w:rPr>
          <w:rStyle w:val="CharStyle13"/>
          <w:lang w:val="en-US" w:eastAsia="en-US" w:bidi="en-US"/>
          <w:vertAlign w:val="superscript"/>
        </w:rPr>
        <w:t>1</w:t>
      </w:r>
      <w:r>
        <w:rPr>
          <w:rStyle w:val="CharStyle13"/>
          <w:lang w:val="en-US" w:eastAsia="en-US" w:bidi="en-US"/>
        </w:rPr>
        <w:t>)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pracowali nad układem powszechnego filozoficznego języka. Niech nas P. Bóg od podobnych wynalazków zachowa. Język musi być zmysłowy, to jest wzięty z rzeczy pod zmysły podpadających, żeby był zrozu</w:t>
        <w:softHyphen/>
        <w:t>miały: mam to za prawidło konstytucyi ludzkiej bardzo zbawienne, bo gdzie myśli przestają być zrozumiałe, tam jest granica pojętności ludzkiej, za którą przechodzić nie należy. Powiedziałem to już*), i o tem się coraz bardziej przekonywam, że co się nie da w narodowym języku do zrozumienia wytłumaczyć, to jest i nau</w:t>
        <w:softHyphen/>
        <w:t>kom i narodowi niepotrzebne. Do szukania języka filozoficznego największym był powodem język algebraiczny. Dowiodłem</w:t>
      </w:r>
      <w:r>
        <w:rPr>
          <w:lang w:val="pl-PL" w:eastAsia="pl-PL" w:bidi="pl-PL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pl-PL" w:eastAsia="pl-PL" w:bidi="pl-PL"/>
          <w:w w:val="100"/>
          <w:spacing w:val="0"/>
          <w:color w:val="000000"/>
          <w:position w:val="0"/>
        </w:rPr>
        <w:t>), że ten prócz matematyki, w żadnych innych naukach udać się nie może. Szukany filozoficzny język byłby jak tajemnicą małej liczbie ludzi znajomą, wprowadziłby zaniedbanie języka narodowego i zatrzy</w:t>
        <w:softHyphen/>
        <w:t xml:space="preserve">manie powszechnego oświecenia. Byłaby to może przysługa dla uczonych, ale krzywda dla narodów. Uczeni nawet za pomocą takiego języka, bujając po niebezpiecznym świecie </w:t>
      </w:r>
      <w:r>
        <w:rPr>
          <w:rStyle w:val="CharStyle13"/>
        </w:rPr>
        <w:t>abstrakcyj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z ma</w:t>
        <w:softHyphen/>
        <w:t>rzeń i dziwactw tworzyliby nauki. Są, prawda, niektóre wady w po</w:t>
        <w:softHyphen/>
        <w:t>spolitym języku, ale są jeszcze większe w nieuwadze piszących. Myśli subtelne, długiego i troskliwego potrzebują wyrobienia w gło</w:t>
        <w:softHyphen/>
        <w:t>wie, żeby się w całem swem świetle, i dokładności wylały. Jeden wyraz źle dobrany, albo źle położony, psuje częstokroć i odmienia myśl. Niech każdy umie dobrze swój język i rzecz, niech ścisłe znaczenie każdego wyrazu ma sobie dobrze znane, niech się strzeże słów niepotrzebnych, źle określonych i tułackich, niech z pilną uwagą roztrząsa i to, co myśli, i to, co pisze: a z języka pospoli</w:t>
        <w:softHyphen/>
        <w:t>tego zrobi sobie język filozoficzny.</w:t>
      </w:r>
    </w:p>
    <w:p>
      <w:pPr>
        <w:pStyle w:val="Style11"/>
        <w:numPr>
          <w:ilvl w:val="0"/>
          <w:numId w:val="25"/>
        </w:numPr>
        <w:framePr w:w="8040" w:h="11616" w:hRule="exact" w:wrap="none" w:vAnchor="page" w:hAnchor="page" w:x="2670" w:y="1964"/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Myślimy za pomocy języka i słów, więc trzeba od młodości do niego przywykać: trzeba więc wprawić w czyste, dokładne i języ</w:t>
        <w:softHyphen/>
        <w:t>kowi właściwe tłumaczenie tego, co umiemy, a łatwo nam przyj</w:t>
        <w:softHyphen/>
        <w:t>dzie w dalszem życiu i dobrze się wymówić, i dobrze napisać. Młódź, która się starannie swego języka nie uczy, która wszystkich nauk w zagranicznym nabywa, i najwięcej po cudzoziemsku mówi i pisze, przywyka z młodu myśleć w języku cudzoziemskim, tok i obrot mowy cudzej staje się w niej panującym nałogiem; a mowa</w:t>
      </w:r>
    </w:p>
    <w:p>
      <w:pPr>
        <w:pStyle w:val="Style33"/>
        <w:framePr w:w="8040" w:h="1052" w:hRule="exact" w:wrap="none" w:vAnchor="page" w:hAnchor="page" w:x="2670" w:y="13788"/>
        <w:widowControl w:val="0"/>
        <w:keepNext w:val="0"/>
        <w:keepLines w:val="0"/>
        <w:shd w:val="clear" w:color="auto" w:fill="auto"/>
        <w:bidi w:val="0"/>
        <w:jc w:val="left"/>
        <w:spacing w:before="0" w:after="0" w:line="258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*) Opera Lei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bnitzii. De arte combinatoria: Meditationes de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Cognitione,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Ve</w:t>
        <w:softHyphen/>
        <w:t>ritat</w:t>
      </w:r>
      <w:r>
        <w:rPr>
          <w:lang w:val="pl-PL" w:eastAsia="pl-PL" w:bidi="pl-PL"/>
          <w:w w:val="100"/>
          <w:spacing w:val="0"/>
          <w:color w:val="000000"/>
          <w:position w:val="0"/>
        </w:rPr>
        <w:t>e et Ideis.</w:t>
      </w:r>
    </w:p>
    <w:p>
      <w:pPr>
        <w:pStyle w:val="Style33"/>
        <w:framePr w:w="8040" w:h="1052" w:hRule="exact" w:wrap="none" w:vAnchor="page" w:hAnchor="page" w:x="2670" w:y="13788"/>
        <w:widowControl w:val="0"/>
        <w:keepNext w:val="0"/>
        <w:keepLines w:val="0"/>
        <w:shd w:val="clear" w:color="auto" w:fill="auto"/>
        <w:bidi w:val="0"/>
        <w:jc w:val="left"/>
        <w:spacing w:before="0" w:after="0" w:line="258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*) Żywot Kołłątaja.</w:t>
      </w:r>
    </w:p>
    <w:p>
      <w:pPr>
        <w:pStyle w:val="Style33"/>
        <w:framePr w:w="8040" w:h="1052" w:hRule="exact" w:wrap="none" w:vAnchor="page" w:hAnchor="page" w:x="2670" w:y="1378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660"/>
      </w:pPr>
      <w:r>
        <w:rPr>
          <w:rStyle w:val="CharStyle37"/>
        </w:rPr>
        <w:t>*1</w:t>
      </w:r>
      <w:r>
        <w:rPr>
          <w:rStyle w:val="CharStyle38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O rozumowaniu rachunkowem. Pisma rozmaite Tom III.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9"/>
        <w:framePr w:wrap="none" w:vAnchor="page" w:hAnchor="page" w:x="1241" w:y="120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Х</w:t>
      </w:r>
      <w:r>
        <w:rPr>
          <w:lang w:val="pl-PL" w:eastAsia="pl-PL" w:bidi="pl-PL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II</w:t>
      </w:r>
      <w:r>
        <w:rPr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.</w:t>
      </w:r>
      <w:r>
        <w:rPr>
          <w:rStyle w:val="CharStyle41"/>
          <w:i w:val="0"/>
          <w:iCs w:val="0"/>
        </w:rPr>
        <w:t xml:space="preserve"> 8</w:t>
      </w:r>
    </w:p>
    <w:p>
      <w:pPr>
        <w:pStyle w:val="Style14"/>
        <w:framePr w:wrap="none" w:vAnchor="page" w:hAnchor="page" w:x="4049" w:y="121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42"/>
        <w:framePr w:wrap="none" w:vAnchor="page" w:hAnchor="page" w:x="8891" w:y="120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127</w:t>
      </w:r>
    </w:p>
    <w:p>
      <w:pPr>
        <w:pStyle w:val="Style11"/>
        <w:framePr w:w="8076" w:h="12204" w:hRule="exact" w:wrap="none" w:vAnchor="page" w:hAnchor="page" w:x="1169" w:y="1838"/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krajowa, słabą i mało znaną przyczepką. Stąd trudność albo całka niesposobność dobrego wymówienia się i napisania w języku naro</w:t>
        <w:softHyphen/>
        <w:t>dowym, a zatem jego lekceważenie. Narodowość stoi na języku i na charakterze: a cudzoziemskie wychowanie obojga nas niezna</w:t>
        <w:softHyphen/>
        <w:t>cznie pozbawia. Są prawda od tego wyjątki, ale tylko w znakomi</w:t>
        <w:softHyphen/>
        <w:t>tych talentach przy długiej i uporczywej pracy, a zatem rzadkie. Wychowanie być powinno usposobieniem człowieka, nie zaś za</w:t>
        <w:softHyphen/>
        <w:t>szczepieniem w nim trudności i potrzeby przerobienia się nanowo.</w:t>
      </w:r>
    </w:p>
    <w:p>
      <w:pPr>
        <w:pStyle w:val="Style11"/>
        <w:numPr>
          <w:ilvl w:val="0"/>
          <w:numId w:val="27"/>
        </w:numPr>
        <w:framePr w:w="8076" w:h="12204" w:hRule="exact" w:wrap="none" w:vAnchor="page" w:hAnchor="page" w:x="1169" w:y="1838"/>
        <w:tabs>
          <w:tab w:leader="none" w:pos="109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Dla tego, że myślimy za pomocą słów, dajemy się często</w:t>
        <w:softHyphen/>
        <w:t>kroć słowom uwodzić, i w błąd wprowadzać: a to albo nie trzymając się ścisłego ich znaczenia, albo udając za zrozumiane to, czego rze</w:t>
        <w:softHyphen/>
        <w:t xml:space="preserve">telnie nie rozumiemy. </w:t>
      </w:r>
      <w:r>
        <w:rPr>
          <w:rStyle w:val="CharStyle13"/>
        </w:rPr>
        <w:t>Campbell</w:t>
      </w:r>
      <w:r>
        <w:rPr>
          <w:rStyle w:val="CharStyle13"/>
          <w:vertAlign w:val="superscript"/>
        </w:rPr>
        <w:t>1</w:t>
      </w:r>
      <w:r>
        <w:rPr>
          <w:rStyle w:val="CharStyle13"/>
        </w:rPr>
        <w:t>)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naznacza tego trzy przyczyny: gdy mowa jest nadto </w:t>
      </w:r>
      <w:r>
        <w:rPr>
          <w:rStyle w:val="CharStyle13"/>
        </w:rPr>
        <w:t>metaforyczna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bo ta powiększa rzeczy, obudzą poruszenia i namiętność, a przez to miesza spokojność uwagi, i do</w:t>
        <w:softHyphen/>
        <w:t xml:space="preserve">bremu pojmowaniu przeszkadza; </w:t>
      </w:r>
      <w:r>
        <w:rPr>
          <w:rStyle w:val="CharStyle13"/>
        </w:rPr>
        <w:t>drugą,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gdy mowa zawiera w sobie słowa zawiłe i wiele do zrozumienia potrzebujące: n. p. </w:t>
      </w:r>
      <w:r>
        <w:rPr>
          <w:rStyle w:val="CharStyle13"/>
        </w:rPr>
        <w:t>prawo</w:t>
        <w:softHyphen/>
        <w:t>dawstwo, mądrość, rząd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handel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d., które zdaje nam się, że rozu</w:t>
        <w:softHyphen/>
        <w:t xml:space="preserve">miemy dla tego, że je często słyszymy, czytamy i wymawiamy, to jest, żeśmy z niemi oswoili ucho, ale nie uwagę i pojęcie; </w:t>
      </w:r>
      <w:r>
        <w:rPr>
          <w:rStyle w:val="CharStyle13"/>
        </w:rPr>
        <w:t xml:space="preserve">trzecią,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gdy wyrazy są nadto oderwane i metafizyczne, z natury swojej ciemne, i rozległego znaczenia, któremu nie umiemy położyć gra</w:t>
        <w:softHyphen/>
        <w:t>nicy. Przydałbym jeszcze do tego zbytnie uprzedzenie się o ludziach, lub o jakim narodzie, których naukę i słowa przyjmujemy, i prze</w:t>
        <w:softHyphen/>
        <w:t xml:space="preserve">kładamy bez rozwagi i ścisłego roztrząsania, biorąc ciemność za głębokość myślenia: i tu wydaje się </w:t>
      </w:r>
      <w:r>
        <w:rPr>
          <w:rStyle w:val="CharStyle13"/>
        </w:rPr>
        <w:t>mędrkowanie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przez które uda</w:t>
        <w:softHyphen/>
        <w:t>jemy za zrozumiane od nas to, czego prawdziwie nie rozumiemy; udajemy zaś dla tego, żebyśmy nie uchodzili za ludzi upośledzonych w pojętności. Takowa próżność nie oświeca, ale zaślepia człowieka: lepsza jest rozsądna niewiadomość, niż fałszywca nauka. Szukajmy zawsze w słowach rzeczy i myśli, a gdzie tych nie widzimy, po</w:t>
        <w:softHyphen/>
        <w:t>rzućmy słowa jak brzmienia czcze i bez znaczenia, a nie dajmy się łudzić cudzemi marzeniami.</w:t>
      </w:r>
    </w:p>
    <w:p>
      <w:pPr>
        <w:pStyle w:val="Style11"/>
        <w:numPr>
          <w:ilvl w:val="0"/>
          <w:numId w:val="27"/>
        </w:numPr>
        <w:framePr w:w="8076" w:h="12204" w:hRule="exact" w:wrap="none" w:vAnchor="page" w:hAnchor="page" w:x="1169" w:y="1838"/>
        <w:tabs>
          <w:tab w:leader="none" w:pos="111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Z całej tej nauki wypada:</w:t>
      </w:r>
    </w:p>
    <w:p>
      <w:pPr>
        <w:pStyle w:val="Style11"/>
        <w:framePr w:w="8076" w:h="12204" w:hRule="exact" w:wrap="none" w:vAnchor="page" w:hAnchor="page" w:x="1169" w:y="183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rStyle w:val="CharStyle13"/>
        </w:rPr>
        <w:t>Naprzód: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Że słowa są wyrazami pojęć, albo jednostkowych czyli </w:t>
      </w:r>
      <w:r>
        <w:rPr>
          <w:rStyle w:val="CharStyle13"/>
        </w:rPr>
        <w:t>indywidualnych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kiedy są </w:t>
      </w:r>
      <w:r>
        <w:rPr>
          <w:rStyle w:val="CharStyle13"/>
        </w:rPr>
        <w:t>własne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(nomina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propria),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albo pow</w:t>
        <w:softHyphen/>
        <w:t>szechnych, kiedy są p</w:t>
      </w:r>
      <w:r>
        <w:rPr>
          <w:rStyle w:val="CharStyle13"/>
        </w:rPr>
        <w:t>ospolite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(nomina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appellativa): </w:t>
      </w:r>
      <w:r>
        <w:rPr>
          <w:lang w:val="pl-PL" w:eastAsia="pl-PL" w:bidi="pl-PL"/>
          <w:w w:val="100"/>
          <w:spacing w:val="0"/>
          <w:color w:val="000000"/>
          <w:position w:val="0"/>
        </w:rPr>
        <w:t>że te ostatnie są to stosunki wydobyte z podobieństw i różnic zachodzących w rze</w:t>
        <w:softHyphen/>
        <w:t>czach, że są nowym i rozszerzonym widokiem umysłu, ogarniają</w:t>
        <w:softHyphen/>
        <w:t>cym wiele rzeczy w jednem pojęciu, przez co język stał się instru</w:t>
        <w:softHyphen/>
        <w:t>mentem myślenia.</w:t>
      </w:r>
    </w:p>
    <w:p>
      <w:pPr>
        <w:pStyle w:val="Style22"/>
        <w:framePr w:wrap="none" w:vAnchor="page" w:hAnchor="page" w:x="1169" w:y="14336"/>
        <w:widowControl w:val="0"/>
        <w:keepNext w:val="0"/>
        <w:keepLines w:val="0"/>
        <w:shd w:val="clear" w:color="auto" w:fill="auto"/>
        <w:bidi w:val="0"/>
        <w:jc w:val="both"/>
        <w:spacing w:before="0" w:after="0" w:line="190" w:lineRule="exact"/>
        <w:ind w:left="0" w:right="0" w:firstLine="680"/>
      </w:pPr>
      <w:r>
        <w:rPr>
          <w:rStyle w:val="CharStyle44"/>
        </w:rPr>
        <w:t xml:space="preserve">') </w:t>
      </w:r>
      <w:r>
        <w:rPr>
          <w:lang w:val="en-US" w:eastAsia="en-US" w:bidi="en-US"/>
          <w:w w:val="100"/>
          <w:spacing w:val="0"/>
          <w:color w:val="000000"/>
          <w:position w:val="0"/>
        </w:rPr>
        <w:t>Philosophy of Rhetoric, book II.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2690" w:y="144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128</w:t>
      </w:r>
    </w:p>
    <w:p>
      <w:pPr>
        <w:pStyle w:val="Style14"/>
        <w:framePr w:wrap="none" w:vAnchor="page" w:hAnchor="page" w:x="5558" w:y="143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14"/>
        <w:framePr w:wrap="none" w:vAnchor="page" w:hAnchor="page" w:x="10058" w:y="143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8</w:t>
      </w:r>
    </w:p>
    <w:p>
      <w:pPr>
        <w:pStyle w:val="Style11"/>
        <w:framePr w:w="8046" w:h="10169" w:hRule="exact" w:wrap="none" w:vAnchor="page" w:hAnchor="page" w:x="2672" w:y="1997"/>
        <w:widowControl w:val="0"/>
        <w:keepNext w:val="0"/>
        <w:keepLines w:val="0"/>
        <w:shd w:val="clear" w:color="auto" w:fill="auto"/>
        <w:bidi w:val="0"/>
        <w:spacing w:before="0" w:after="0" w:line="306" w:lineRule="exact"/>
        <w:ind w:left="0" w:right="0" w:firstLine="680"/>
      </w:pPr>
      <w:r>
        <w:rPr>
          <w:rStyle w:val="CharStyle13"/>
        </w:rPr>
        <w:t>Powtóre: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Że przez </w:t>
      </w:r>
      <w:r>
        <w:rPr>
          <w:rStyle w:val="CharStyle13"/>
        </w:rPr>
        <w:t>mowę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przywiedziono wrażenia wszystkich zmysłów do ucha, a przez </w:t>
      </w:r>
      <w:r>
        <w:rPr>
          <w:rStyle w:val="CharStyle13"/>
        </w:rPr>
        <w:t>pismo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przeprowadzono je do oka i na</w:t>
        <w:softHyphen/>
        <w:t>dano pojęciom ludzkim stałość i trwałość.</w:t>
      </w:r>
    </w:p>
    <w:p>
      <w:pPr>
        <w:pStyle w:val="Style11"/>
        <w:framePr w:w="8046" w:h="10169" w:hRule="exact" w:wrap="none" w:vAnchor="page" w:hAnchor="page" w:x="2672" w:y="1997"/>
        <w:widowControl w:val="0"/>
        <w:keepNext w:val="0"/>
        <w:keepLines w:val="0"/>
        <w:shd w:val="clear" w:color="auto" w:fill="auto"/>
        <w:bidi w:val="0"/>
        <w:spacing w:before="0" w:after="0" w:line="306" w:lineRule="exact"/>
        <w:ind w:left="0" w:right="0" w:firstLine="520"/>
      </w:pPr>
      <w:r>
        <w:rPr>
          <w:rStyle w:val="CharStyle13"/>
        </w:rPr>
        <w:t>Potrzecie: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Że budowa pierwiastkowych słów zawisła od upodo</w:t>
        <w:softHyphen/>
        <w:t>bania: ich zaś artykulacya czyli wymawianie od rozmaitych ruchów gardła, języka, warg, i od organizacyi indywidualnej.</w:t>
      </w:r>
    </w:p>
    <w:p>
      <w:pPr>
        <w:pStyle w:val="Style11"/>
        <w:framePr w:w="8046" w:h="10169" w:hRule="exact" w:wrap="none" w:vAnchor="page" w:hAnchor="page" w:x="2672" w:y="1997"/>
        <w:widowControl w:val="0"/>
        <w:keepNext w:val="0"/>
        <w:keepLines w:val="0"/>
        <w:shd w:val="clear" w:color="auto" w:fill="auto"/>
        <w:bidi w:val="0"/>
        <w:spacing w:before="0" w:after="0" w:line="306" w:lineRule="exact"/>
        <w:ind w:left="0" w:right="0" w:firstLine="680"/>
      </w:pPr>
      <w:r>
        <w:rPr>
          <w:rStyle w:val="CharStyle13"/>
        </w:rPr>
        <w:t>Poczwarte: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Że pierwsze i powszechne we wszystkich językach słowo </w:t>
      </w:r>
      <w:r>
        <w:rPr>
          <w:rStyle w:val="CharStyle13"/>
        </w:rPr>
        <w:t>być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(esse) </w:t>
      </w:r>
      <w:r>
        <w:rPr>
          <w:lang w:val="pl-PL" w:eastAsia="pl-PL" w:bidi="pl-PL"/>
          <w:w w:val="100"/>
          <w:spacing w:val="0"/>
          <w:color w:val="000000"/>
          <w:position w:val="0"/>
        </w:rPr>
        <w:t>wyraża pierwszy i powszechny fenomen czucia, to jest byt rzeczy i pojęć.</w:t>
      </w:r>
    </w:p>
    <w:p>
      <w:pPr>
        <w:pStyle w:val="Style11"/>
        <w:framePr w:w="8046" w:h="10169" w:hRule="exact" w:wrap="none" w:vAnchor="page" w:hAnchor="page" w:x="2672" w:y="1997"/>
        <w:widowControl w:val="0"/>
        <w:keepNext w:val="0"/>
        <w:keepLines w:val="0"/>
        <w:shd w:val="clear" w:color="auto" w:fill="auto"/>
        <w:bidi w:val="0"/>
        <w:spacing w:before="0" w:after="0" w:line="306" w:lineRule="exact"/>
        <w:ind w:left="0" w:right="0" w:firstLine="680"/>
      </w:pPr>
      <w:r>
        <w:rPr>
          <w:rStyle w:val="CharStyle13"/>
        </w:rPr>
        <w:t>Popiąte: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Że części gramatyczne mowy są to znaki i wyrazy bytu, stanu, i stosunków rzeczy, oraz wyrobków i działań umy</w:t>
        <w:softHyphen/>
        <w:t>słowych.</w:t>
      </w:r>
    </w:p>
    <w:p>
      <w:pPr>
        <w:pStyle w:val="Style11"/>
        <w:framePr w:w="8046" w:h="10169" w:hRule="exact" w:wrap="none" w:vAnchor="page" w:hAnchor="page" w:x="2672" w:y="1997"/>
        <w:widowControl w:val="0"/>
        <w:keepNext w:val="0"/>
        <w:keepLines w:val="0"/>
        <w:shd w:val="clear" w:color="auto" w:fill="auto"/>
        <w:bidi w:val="0"/>
        <w:spacing w:before="0" w:after="0" w:line="306" w:lineRule="exact"/>
        <w:ind w:left="0" w:right="0" w:firstLine="680"/>
      </w:pPr>
      <w:r>
        <w:rPr>
          <w:rStyle w:val="CharStyle13"/>
        </w:rPr>
        <w:t>Poszóste: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Że ponieważ od dzieciństwa uczymy się słów przed nabyciem pojęć, przywykamy z młodości do wyrazów albo źle, albo cale niezrozumianych: i ten przewrócony porządek </w:t>
      </w:r>
      <w:r>
        <w:rPr>
          <w:rStyle w:val="CharStyle45"/>
        </w:rPr>
        <w:t>bywa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początkiem i wielu nieszczęść w społeczności, i wielu błędów w myśleniu, i szkodliwej zarazy w naukach:</w:t>
      </w:r>
    </w:p>
    <w:p>
      <w:pPr>
        <w:pStyle w:val="Style11"/>
        <w:framePr w:w="8046" w:h="10169" w:hRule="exact" w:wrap="none" w:vAnchor="page" w:hAnchor="page" w:x="2672" w:y="1997"/>
        <w:widowControl w:val="0"/>
        <w:keepNext w:val="0"/>
        <w:keepLines w:val="0"/>
        <w:shd w:val="clear" w:color="auto" w:fill="auto"/>
        <w:bidi w:val="0"/>
        <w:spacing w:before="0" w:after="0" w:line="306" w:lineRule="exact"/>
        <w:ind w:left="0" w:right="0" w:firstLine="680"/>
      </w:pPr>
      <w:r>
        <w:rPr>
          <w:rStyle w:val="CharStyle13"/>
        </w:rPr>
        <w:t>Posiódme: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Że porywcze i nieuważne budowanie nowych słów albo przerabianie dawnych, jest najczęściej obrazą języka i narodu, a żadną dla </w:t>
      </w:r>
      <w:r>
        <w:rPr>
          <w:rStyle w:val="CharStyle46"/>
        </w:rPr>
        <w:t>nauki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pomocą.</w:t>
      </w:r>
    </w:p>
    <w:p>
      <w:pPr>
        <w:pStyle w:val="Style11"/>
        <w:framePr w:w="8046" w:h="10169" w:hRule="exact" w:wrap="none" w:vAnchor="page" w:hAnchor="page" w:x="2672" w:y="1997"/>
        <w:widowControl w:val="0"/>
        <w:keepNext w:val="0"/>
        <w:keepLines w:val="0"/>
        <w:shd w:val="clear" w:color="auto" w:fill="auto"/>
        <w:bidi w:val="0"/>
        <w:spacing w:before="0" w:after="0" w:line="306" w:lineRule="exact"/>
        <w:ind w:left="0" w:right="0" w:firstLine="680"/>
      </w:pPr>
      <w:r>
        <w:rPr>
          <w:rStyle w:val="CharStyle13"/>
        </w:rPr>
        <w:t>Poósme: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Że nie budowa i artykulacya słów, ale ich znaczenie utrudniać nas powinno, żeby pojęcia prostackie wyrabiać na pojęcia umiejętne, bez naruszenia powszechnej zrozumiałości języka</w:t>
      </w:r>
    </w:p>
    <w:p>
      <w:pPr>
        <w:pStyle w:val="Style11"/>
        <w:framePr w:w="8046" w:h="10169" w:hRule="exact" w:wrap="none" w:vAnchor="page" w:hAnchor="page" w:x="2672" w:y="1997"/>
        <w:widowControl w:val="0"/>
        <w:keepNext w:val="0"/>
        <w:keepLines w:val="0"/>
        <w:shd w:val="clear" w:color="auto" w:fill="auto"/>
        <w:bidi w:val="0"/>
        <w:spacing w:before="0" w:after="0" w:line="306" w:lineRule="exact"/>
        <w:ind w:left="0" w:right="0" w:firstLine="680"/>
      </w:pPr>
      <w:r>
        <w:rPr>
          <w:rStyle w:val="CharStyle13"/>
        </w:rPr>
        <w:t>Podziewiąte: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Że szukanie powszechnego filozoficznego języka jest przedsięwzięciem do wykonania niepodobnem, i szkodli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wem </w:t>
      </w:r>
      <w:r>
        <w:rPr>
          <w:lang w:val="pl-PL" w:eastAsia="pl-PL" w:bidi="pl-PL"/>
          <w:w w:val="100"/>
          <w:spacing w:val="0"/>
          <w:color w:val="000000"/>
          <w:position w:val="0"/>
        </w:rPr>
        <w:t>oświeceniu narodów; że przy refleksji, gruntownej znajomości mowy i rzeczy język pospolity wychodzi na filozoficzny.</w:t>
      </w:r>
    </w:p>
    <w:p>
      <w:pPr>
        <w:pStyle w:val="Style11"/>
        <w:framePr w:w="8046" w:h="10169" w:hRule="exact" w:wrap="none" w:vAnchor="page" w:hAnchor="page" w:x="2672" w:y="1997"/>
        <w:widowControl w:val="0"/>
        <w:keepNext w:val="0"/>
        <w:keepLines w:val="0"/>
        <w:shd w:val="clear" w:color="auto" w:fill="auto"/>
        <w:bidi w:val="0"/>
        <w:spacing w:before="0" w:after="0" w:line="306" w:lineRule="exact"/>
        <w:ind w:left="0" w:right="0" w:firstLine="680"/>
      </w:pPr>
      <w:r>
        <w:rPr>
          <w:rStyle w:val="CharStyle13"/>
        </w:rPr>
        <w:t>Podziesiąte: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Że zaniedbanie się w mowie krajowej prowadzi do jej lekceważenia i do zguby narodowości; że ta wada począt</w:t>
        <w:softHyphen/>
        <w:t>kowego wychowania rzadko się i z trudnością poprawia.</w:t>
      </w:r>
    </w:p>
    <w:p>
      <w:pPr>
        <w:pStyle w:val="Style11"/>
        <w:framePr w:w="8046" w:h="10169" w:hRule="exact" w:wrap="none" w:vAnchor="page" w:hAnchor="page" w:x="2672" w:y="1997"/>
        <w:widowControl w:val="0"/>
        <w:keepNext w:val="0"/>
        <w:keepLines w:val="0"/>
        <w:shd w:val="clear" w:color="auto" w:fill="auto"/>
        <w:bidi w:val="0"/>
        <w:spacing w:before="0" w:after="0" w:line="306" w:lineRule="exact"/>
        <w:ind w:left="0" w:right="0" w:firstLine="680"/>
      </w:pPr>
      <w:r>
        <w:rPr>
          <w:rStyle w:val="CharStyle13"/>
        </w:rPr>
        <w:t>Pojedenaste: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Że odstępując od ścisłego znaczenia słów, albo chwytając cudzą naukę bez rozwagi, przez uprzedzenie i mędrko</w:t>
        <w:softHyphen/>
        <w:t>wanie wpadamy w błędy.</w:t>
      </w:r>
    </w:p>
    <w:p>
      <w:pPr>
        <w:pStyle w:val="Style22"/>
        <w:framePr w:w="8046" w:h="332" w:hRule="exact" w:wrap="none" w:vAnchor="page" w:hAnchor="page" w:x="2672" w:y="13090"/>
        <w:widowControl w:val="0"/>
        <w:keepNext w:val="0"/>
        <w:keepLines w:val="0"/>
        <w:shd w:val="clear" w:color="auto" w:fill="auto"/>
        <w:bidi w:val="0"/>
        <w:jc w:val="center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Ukończono druk d. 30 września </w:t>
      </w:r>
      <w:r>
        <w:rPr>
          <w:rStyle w:val="CharStyle47"/>
        </w:rPr>
        <w:t>1912.</w:t>
      </w:r>
    </w:p>
    <w:p>
      <w:pPr>
        <w:pStyle w:val="Style22"/>
        <w:framePr w:w="8046" w:h="384" w:hRule="exact" w:wrap="none" w:vAnchor="page" w:hAnchor="page" w:x="2672" w:y="13558"/>
        <w:widowControl w:val="0"/>
        <w:keepNext w:val="0"/>
        <w:keepLines w:val="0"/>
        <w:shd w:val="clear" w:color="auto" w:fill="auto"/>
        <w:bidi w:val="0"/>
        <w:jc w:val="center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Przedruki w całości lub w części dozwolone tylko z podaniem źródła.</w:t>
      </w:r>
    </w:p>
    <w:p>
      <w:pPr>
        <w:pStyle w:val="Style11"/>
        <w:framePr w:wrap="none" w:vAnchor="page" w:hAnchor="page" w:x="2672" w:y="14026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Wydawca i redaktor odpowiedzialny: Roman Zawiliński.</w:t>
      </w:r>
    </w:p>
    <w:p>
      <w:pPr>
        <w:pStyle w:val="Style22"/>
        <w:framePr w:wrap="none" w:vAnchor="page" w:hAnchor="page" w:x="2672" w:y="1457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1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Drukarnia Uniwersytetu Jagiell. w Krakowie pod zarządem J. Filipowskiego.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Franklin Gothic Demi" w:eastAsia="Franklin Gothic Demi" w:hAnsi="Franklin Gothic Demi" w:cs="Franklin Gothic Dem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49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—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49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lowerLetter"/>
      <w:lvlText w:val="%1)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52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bullet"/>
      <w:lvlText w:val="—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upperRoman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Franklin Gothic Demi" w:eastAsia="Franklin Gothic Demi" w:hAnsi="Franklin Gothic Demi" w:cs="Franklin Gothic Demi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47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52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55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54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24">
    <w:multiLevelType w:val="multilevel"/>
    <w:lvl w:ilvl="0">
      <w:start w:val="54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26">
    <w:multiLevelType w:val="multilevel"/>
    <w:lvl w:ilvl="0">
      <w:start w:val="59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pl-PL" w:eastAsia="pl-PL" w:bidi="pl-PL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pl-PL" w:eastAsia="pl-PL" w:bidi="pl-PL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główek lub stopka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  <w:w w:val="80"/>
    </w:rPr>
  </w:style>
  <w:style w:type="character" w:customStyle="1" w:styleId="CharStyle6">
    <w:name w:val="Nagłówek lub stopka (3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7"/>
      <w:szCs w:val="17"/>
      <w:rFonts w:ascii="Bookman Old Style" w:eastAsia="Bookman Old Style" w:hAnsi="Bookman Old Style" w:cs="Bookman Old Style"/>
    </w:rPr>
  </w:style>
  <w:style w:type="character" w:customStyle="1" w:styleId="CharStyle8">
    <w:name w:val="Nagłówek #1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72"/>
      <w:szCs w:val="72"/>
      <w:rFonts w:ascii="Franklin Gothic Demi" w:eastAsia="Franklin Gothic Demi" w:hAnsi="Franklin Gothic Demi" w:cs="Franklin Gothic Demi"/>
    </w:rPr>
  </w:style>
  <w:style w:type="character" w:customStyle="1" w:styleId="CharStyle10">
    <w:name w:val="Nagłówek #3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8"/>
      <w:szCs w:val="28"/>
      <w:rFonts w:ascii="Franklin Gothic Demi" w:eastAsia="Franklin Gothic Demi" w:hAnsi="Franklin Gothic Demi" w:cs="Franklin Gothic Demi"/>
    </w:rPr>
  </w:style>
  <w:style w:type="character" w:customStyle="1" w:styleId="CharStyle12">
    <w:name w:val="Tekst treści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2"/>
      <w:szCs w:val="22"/>
      <w:rFonts w:ascii="Bookman Old Style" w:eastAsia="Bookman Old Style" w:hAnsi="Bookman Old Style" w:cs="Bookman Old Style"/>
    </w:rPr>
  </w:style>
  <w:style w:type="character" w:customStyle="1" w:styleId="CharStyle13">
    <w:name w:val="Tekst treści (2) + Kursywa"/>
    <w:basedOn w:val="CharStyle12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15">
    <w:name w:val="Nagłówek lub stopka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character" w:customStyle="1" w:styleId="CharStyle17">
    <w:name w:val="Nagłówek lub stopka (4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1"/>
      <w:szCs w:val="21"/>
      <w:rFonts w:ascii="Sylfaen" w:eastAsia="Sylfaen" w:hAnsi="Sylfaen" w:cs="Sylfaen"/>
      <w:spacing w:val="0"/>
    </w:rPr>
  </w:style>
  <w:style w:type="character" w:customStyle="1" w:styleId="CharStyle19">
    <w:name w:val="Tekst treści (3)_"/>
    <w:basedOn w:val="DefaultParagraphFont"/>
    <w:link w:val="Style18"/>
    <w:rPr>
      <w:b w:val="0"/>
      <w:bCs w:val="0"/>
      <w:i/>
      <w:iCs/>
      <w:u w:val="none"/>
      <w:strike w:val="0"/>
      <w:smallCaps w:val="0"/>
      <w:sz w:val="22"/>
      <w:szCs w:val="22"/>
      <w:rFonts w:ascii="Bookman Old Style" w:eastAsia="Bookman Old Style" w:hAnsi="Bookman Old Style" w:cs="Bookman Old Style"/>
    </w:rPr>
  </w:style>
  <w:style w:type="character" w:customStyle="1" w:styleId="CharStyle20">
    <w:name w:val="Tekst treści (3) + Bez kursywy"/>
    <w:basedOn w:val="CharStyle19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21">
    <w:name w:val="Tekst treści (2) + Odstępy 2 pt"/>
    <w:basedOn w:val="CharStyle12"/>
    <w:rPr>
      <w:lang w:val="pl-PL" w:eastAsia="pl-PL" w:bidi="pl-PL"/>
      <w:w w:val="100"/>
      <w:spacing w:val="50"/>
      <w:color w:val="000000"/>
      <w:position w:val="0"/>
    </w:rPr>
  </w:style>
  <w:style w:type="character" w:customStyle="1" w:styleId="CharStyle23">
    <w:name w:val="Tekst treści (4)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character" w:customStyle="1" w:styleId="CharStyle24">
    <w:name w:val="Tekst treści (4) + Odstępy 1 pt"/>
    <w:basedOn w:val="CharStyle23"/>
    <w:rPr>
      <w:lang w:val="pl-PL" w:eastAsia="pl-PL" w:bidi="pl-PL"/>
      <w:w w:val="100"/>
      <w:spacing w:val="30"/>
      <w:color w:val="000000"/>
      <w:position w:val="0"/>
    </w:rPr>
  </w:style>
  <w:style w:type="character" w:customStyle="1" w:styleId="CharStyle25">
    <w:name w:val="Tekst treści (4) + 11 pt"/>
    <w:basedOn w:val="CharStyle23"/>
    <w:rPr>
      <w:lang w:val="pl-PL" w:eastAsia="pl-PL" w:bidi="pl-PL"/>
      <w:sz w:val="22"/>
      <w:szCs w:val="22"/>
      <w:w w:val="100"/>
      <w:spacing w:val="0"/>
      <w:color w:val="000000"/>
      <w:position w:val="0"/>
    </w:rPr>
  </w:style>
  <w:style w:type="character" w:customStyle="1" w:styleId="CharStyle27">
    <w:name w:val="Nagłówek #2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38"/>
      <w:szCs w:val="38"/>
      <w:rFonts w:ascii="Franklin Gothic Demi" w:eastAsia="Franklin Gothic Demi" w:hAnsi="Franklin Gothic Demi" w:cs="Franklin Gothic Demi"/>
      <w:spacing w:val="-20"/>
    </w:rPr>
  </w:style>
  <w:style w:type="character" w:customStyle="1" w:styleId="CharStyle28">
    <w:name w:val="Nagłówek #2 + Times New Roman,10 pt"/>
    <w:basedOn w:val="CharStyle27"/>
    <w:rPr>
      <w:lang w:val="pl-PL" w:eastAsia="pl-PL" w:bidi="pl-PL"/>
      <w:sz w:val="20"/>
      <w:szCs w:val="20"/>
      <w:rFonts w:ascii="Times New Roman" w:eastAsia="Times New Roman" w:hAnsi="Times New Roman" w:cs="Times New Roman"/>
      <w:w w:val="100"/>
      <w:color w:val="000000"/>
      <w:position w:val="0"/>
    </w:rPr>
  </w:style>
  <w:style w:type="character" w:customStyle="1" w:styleId="CharStyle29">
    <w:name w:val="Tekst treści (2) + Kursywa,Małe litery"/>
    <w:basedOn w:val="CharStyle12"/>
    <w:rPr>
      <w:lang w:val="pl-PL" w:eastAsia="pl-PL" w:bidi="pl-PL"/>
      <w:i/>
      <w:iCs/>
      <w:smallCaps/>
      <w:w w:val="100"/>
      <w:spacing w:val="0"/>
      <w:color w:val="000000"/>
      <w:position w:val="0"/>
    </w:rPr>
  </w:style>
  <w:style w:type="character" w:customStyle="1" w:styleId="CharStyle30">
    <w:name w:val="Tekst treści (2)"/>
    <w:basedOn w:val="CharStyle12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32">
    <w:name w:val="Tekst treści (5)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34">
    <w:name w:val="Stopka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character" w:customStyle="1" w:styleId="CharStyle36">
    <w:name w:val="Nagłówek lub stopka (5)_"/>
    <w:basedOn w:val="DefaultParagraphFont"/>
    <w:link w:val="Style35"/>
    <w:rPr>
      <w:lang w:val="ru-RU" w:eastAsia="ru-RU" w:bidi="ru-RU"/>
      <w:b w:val="0"/>
      <w:bCs w:val="0"/>
      <w:i w:val="0"/>
      <w:iCs w:val="0"/>
      <w:u w:val="none"/>
      <w:strike w:val="0"/>
      <w:smallCaps w:val="0"/>
      <w:sz w:val="28"/>
      <w:szCs w:val="28"/>
      <w:rFonts w:ascii="Bookman Old Style" w:eastAsia="Bookman Old Style" w:hAnsi="Bookman Old Style" w:cs="Bookman Old Style"/>
    </w:rPr>
  </w:style>
  <w:style w:type="character" w:customStyle="1" w:styleId="CharStyle37">
    <w:name w:val="Stopka + Candara,9 pt,Kursywa,Odstępy 0 pt"/>
    <w:basedOn w:val="CharStyle34"/>
    <w:rPr>
      <w:lang w:val="pl-PL" w:eastAsia="pl-PL" w:bidi="pl-PL"/>
      <w:i/>
      <w:iCs/>
      <w:sz w:val="18"/>
      <w:szCs w:val="18"/>
      <w:rFonts w:ascii="Candara" w:eastAsia="Candara" w:hAnsi="Candara" w:cs="Candara"/>
      <w:w w:val="100"/>
      <w:spacing w:val="-10"/>
      <w:color w:val="000000"/>
      <w:position w:val="0"/>
    </w:rPr>
  </w:style>
  <w:style w:type="character" w:customStyle="1" w:styleId="CharStyle38">
    <w:name w:val="Stopka"/>
    <w:basedOn w:val="CharStyle34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40">
    <w:name w:val="Nagłówek lub stopka (6)_"/>
    <w:basedOn w:val="DefaultParagraphFont"/>
    <w:link w:val="Style39"/>
    <w:rPr>
      <w:lang w:val="ru-RU" w:eastAsia="ru-RU" w:bidi="ru-RU"/>
      <w:b w:val="0"/>
      <w:bCs w:val="0"/>
      <w:i/>
      <w:iCs/>
      <w:u w:val="none"/>
      <w:strike w:val="0"/>
      <w:smallCaps w:val="0"/>
      <w:sz w:val="22"/>
      <w:szCs w:val="22"/>
    </w:rPr>
  </w:style>
  <w:style w:type="character" w:customStyle="1" w:styleId="CharStyle41">
    <w:name w:val="Nagłówek lub stopka (6) + Bookman Old Style,9,5 pt,Bez kursywy"/>
    <w:basedOn w:val="CharStyle40"/>
    <w:rPr>
      <w:i/>
      <w:iCs/>
      <w:sz w:val="19"/>
      <w:szCs w:val="19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43">
    <w:name w:val="Nagłówek lub stopka (7)_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44">
    <w:name w:val="Tekst treści (4)"/>
    <w:basedOn w:val="CharStyle23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45">
    <w:name w:val="Tekst treści (2) + Odstępy 2 pt"/>
    <w:basedOn w:val="CharStyle12"/>
    <w:rPr>
      <w:lang w:val="pl-PL" w:eastAsia="pl-PL" w:bidi="pl-PL"/>
      <w:w w:val="100"/>
      <w:spacing w:val="50"/>
      <w:color w:val="000000"/>
      <w:position w:val="0"/>
    </w:rPr>
  </w:style>
  <w:style w:type="character" w:customStyle="1" w:styleId="CharStyle46">
    <w:name w:val="Tekst treści (2)"/>
    <w:basedOn w:val="CharStyle12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47">
    <w:name w:val="Tekst treści (4) + Odstępy 0 pt"/>
    <w:basedOn w:val="CharStyle23"/>
    <w:rPr>
      <w:lang w:val="pl-PL" w:eastAsia="pl-PL" w:bidi="pl-PL"/>
      <w:w w:val="100"/>
      <w:spacing w:val="-10"/>
      <w:color w:val="000000"/>
      <w:position w:val="0"/>
    </w:rPr>
  </w:style>
  <w:style w:type="paragraph" w:customStyle="1" w:styleId="Style3">
    <w:name w:val="Nagłówek lub stopka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  <w:w w:val="80"/>
    </w:rPr>
  </w:style>
  <w:style w:type="paragraph" w:customStyle="1" w:styleId="Style5">
    <w:name w:val="Nagłówek lub stopka (3)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Bookman Old Style" w:eastAsia="Bookman Old Style" w:hAnsi="Bookman Old Style" w:cs="Bookman Old Style"/>
    </w:rPr>
  </w:style>
  <w:style w:type="paragraph" w:customStyle="1" w:styleId="Style7">
    <w:name w:val="Nagłówek #1"/>
    <w:basedOn w:val="Normal"/>
    <w:link w:val="CharStyle8"/>
    <w:pPr>
      <w:widowControl w:val="0"/>
      <w:shd w:val="clear" w:color="auto" w:fill="FFFFFF"/>
      <w:outlineLvl w:val="0"/>
      <w:spacing w:after="1440" w:line="0" w:lineRule="exact"/>
    </w:pPr>
    <w:rPr>
      <w:b w:val="0"/>
      <w:bCs w:val="0"/>
      <w:i w:val="0"/>
      <w:iCs w:val="0"/>
      <w:u w:val="none"/>
      <w:strike w:val="0"/>
      <w:smallCaps w:val="0"/>
      <w:sz w:val="72"/>
      <w:szCs w:val="72"/>
      <w:rFonts w:ascii="Franklin Gothic Demi" w:eastAsia="Franklin Gothic Demi" w:hAnsi="Franklin Gothic Demi" w:cs="Franklin Gothic Demi"/>
    </w:rPr>
  </w:style>
  <w:style w:type="paragraph" w:customStyle="1" w:styleId="Style9">
    <w:name w:val="Nagłówek #3"/>
    <w:basedOn w:val="Normal"/>
    <w:link w:val="CharStyle10"/>
    <w:pPr>
      <w:widowControl w:val="0"/>
      <w:shd w:val="clear" w:color="auto" w:fill="FFFFFF"/>
      <w:jc w:val="both"/>
      <w:outlineLvl w:val="2"/>
      <w:spacing w:before="1440" w:after="540" w:line="0" w:lineRule="exact"/>
      <w:ind w:hanging="1520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Franklin Gothic Demi" w:eastAsia="Franklin Gothic Demi" w:hAnsi="Franklin Gothic Demi" w:cs="Franklin Gothic Demi"/>
    </w:rPr>
  </w:style>
  <w:style w:type="paragraph" w:customStyle="1" w:styleId="Style11">
    <w:name w:val="Tekst treści (2)"/>
    <w:basedOn w:val="Normal"/>
    <w:link w:val="CharStyle12"/>
    <w:pPr>
      <w:widowControl w:val="0"/>
      <w:shd w:val="clear" w:color="auto" w:fill="FFFFFF"/>
      <w:jc w:val="both"/>
      <w:spacing w:before="540" w:line="30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Bookman Old Style" w:eastAsia="Bookman Old Style" w:hAnsi="Bookman Old Style" w:cs="Bookman Old Style"/>
    </w:rPr>
  </w:style>
  <w:style w:type="paragraph" w:customStyle="1" w:styleId="Style14">
    <w:name w:val="Nagłówek lub stopka"/>
    <w:basedOn w:val="Normal"/>
    <w:link w:val="CharStyle1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paragraph" w:customStyle="1" w:styleId="Style16">
    <w:name w:val="Nagłówek lub stopka (4)"/>
    <w:basedOn w:val="Normal"/>
    <w:link w:val="CharStyle1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Sylfaen" w:eastAsia="Sylfaen" w:hAnsi="Sylfaen" w:cs="Sylfaen"/>
      <w:spacing w:val="0"/>
    </w:rPr>
  </w:style>
  <w:style w:type="paragraph" w:customStyle="1" w:styleId="Style18">
    <w:name w:val="Tekst treści (3)"/>
    <w:basedOn w:val="Normal"/>
    <w:link w:val="CharStyle19"/>
    <w:pPr>
      <w:widowControl w:val="0"/>
      <w:shd w:val="clear" w:color="auto" w:fill="FFFFFF"/>
      <w:jc w:val="right"/>
      <w:spacing w:before="60" w:after="60" w:line="0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Bookman Old Style" w:eastAsia="Bookman Old Style" w:hAnsi="Bookman Old Style" w:cs="Bookman Old Style"/>
    </w:rPr>
  </w:style>
  <w:style w:type="paragraph" w:customStyle="1" w:styleId="Style22">
    <w:name w:val="Tekst treści (4)"/>
    <w:basedOn w:val="Normal"/>
    <w:link w:val="CharStyle23"/>
    <w:pPr>
      <w:widowControl w:val="0"/>
      <w:shd w:val="clear" w:color="auto" w:fill="FFFFFF"/>
      <w:spacing w:before="180" w:after="180" w:line="252" w:lineRule="exact"/>
      <w:ind w:hanging="1520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paragraph" w:customStyle="1" w:styleId="Style26">
    <w:name w:val="Nagłówek #2"/>
    <w:basedOn w:val="Normal"/>
    <w:link w:val="CharStyle27"/>
    <w:pPr>
      <w:widowControl w:val="0"/>
      <w:shd w:val="clear" w:color="auto" w:fill="FFFFFF"/>
      <w:jc w:val="both"/>
      <w:outlineLvl w:val="1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38"/>
      <w:szCs w:val="38"/>
      <w:rFonts w:ascii="Franklin Gothic Demi" w:eastAsia="Franklin Gothic Demi" w:hAnsi="Franklin Gothic Demi" w:cs="Franklin Gothic Demi"/>
      <w:spacing w:val="-20"/>
    </w:rPr>
  </w:style>
  <w:style w:type="paragraph" w:customStyle="1" w:styleId="Style31">
    <w:name w:val="Tekst treści (5)"/>
    <w:basedOn w:val="Normal"/>
    <w:link w:val="CharStyle32"/>
    <w:pPr>
      <w:widowControl w:val="0"/>
      <w:shd w:val="clear" w:color="auto" w:fill="FFFFFF"/>
      <w:jc w:val="center"/>
      <w:spacing w:before="60" w:after="48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paragraph" w:customStyle="1" w:styleId="Style33">
    <w:name w:val="Stopka"/>
    <w:basedOn w:val="Normal"/>
    <w:link w:val="CharStyle3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paragraph" w:customStyle="1" w:styleId="Style35">
    <w:name w:val="Nagłówek lub stopka (5)"/>
    <w:basedOn w:val="Normal"/>
    <w:link w:val="CharStyle36"/>
    <w:pPr>
      <w:widowControl w:val="0"/>
      <w:shd w:val="clear" w:color="auto" w:fill="FFFFFF"/>
      <w:spacing w:line="0" w:lineRule="exact"/>
    </w:pPr>
    <w:rPr>
      <w:lang w:val="ru-RU" w:eastAsia="ru-RU" w:bidi="ru-RU"/>
      <w:b w:val="0"/>
      <w:bCs w:val="0"/>
      <w:i w:val="0"/>
      <w:iCs w:val="0"/>
      <w:u w:val="none"/>
      <w:strike w:val="0"/>
      <w:smallCaps w:val="0"/>
      <w:sz w:val="28"/>
      <w:szCs w:val="28"/>
      <w:rFonts w:ascii="Bookman Old Style" w:eastAsia="Bookman Old Style" w:hAnsi="Bookman Old Style" w:cs="Bookman Old Style"/>
    </w:rPr>
  </w:style>
  <w:style w:type="paragraph" w:customStyle="1" w:styleId="Style39">
    <w:name w:val="Nagłówek lub stopka (6)"/>
    <w:basedOn w:val="Normal"/>
    <w:link w:val="CharStyle40"/>
    <w:pPr>
      <w:widowControl w:val="0"/>
      <w:shd w:val="clear" w:color="auto" w:fill="FFFFFF"/>
      <w:spacing w:line="0" w:lineRule="exact"/>
    </w:pPr>
    <w:rPr>
      <w:lang w:val="ru-RU" w:eastAsia="ru-RU" w:bidi="ru-RU"/>
      <w:b w:val="0"/>
      <w:bCs w:val="0"/>
      <w:i/>
      <w:iCs/>
      <w:u w:val="none"/>
      <w:strike w:val="0"/>
      <w:smallCaps w:val="0"/>
      <w:sz w:val="22"/>
      <w:szCs w:val="22"/>
    </w:rPr>
  </w:style>
  <w:style w:type="paragraph" w:customStyle="1" w:styleId="Style42">
    <w:name w:val="Nagłówek lub stopka (7)"/>
    <w:basedOn w:val="Normal"/>
    <w:link w:val="CharStyle4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poradnik248</dc:title>
  <dc:subject/>
  <dc:creator/>
  <cp:keywords/>
</cp:coreProperties>
</file>