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B0E" w:rsidRDefault="00587AE9">
      <w:pPr>
        <w:rPr>
          <w:sz w:val="2"/>
          <w:szCs w:val="2"/>
        </w:rPr>
      </w:pPr>
      <w:bookmarkStart w:id="0" w:name="_GoBack"/>
      <w:bookmarkEnd w:id="0"/>
      <w:r>
        <w:rPr>
          <w:noProof/>
          <w:lang w:bidi="ar-SA"/>
        </w:rPr>
        <mc:AlternateContent>
          <mc:Choice Requires="wps">
            <w:drawing>
              <wp:anchor distT="0" distB="0" distL="114300" distR="114300" simplePos="0" relativeHeight="251656704" behindDoc="1" locked="0" layoutInCell="1" allowOverlap="1">
                <wp:simplePos x="0" y="0"/>
                <wp:positionH relativeFrom="page">
                  <wp:posOffset>352425</wp:posOffset>
                </wp:positionH>
                <wp:positionV relativeFrom="page">
                  <wp:posOffset>1714500</wp:posOffset>
                </wp:positionV>
                <wp:extent cx="4206240" cy="0"/>
                <wp:effectExtent l="9525" t="9525" r="13335" b="952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206240"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27.75pt;margin-top:135pt;width:331.2pt;height:0;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F07zgEAAKYDAAAOAAAAZHJzL2Uyb0RvYy54bWysU02P0zAQvSPxHyzfadJSrUrUdLXqUi4L&#10;VFr4AVPHSSwcjzV2m/bfM3Y/gAUuCB8sj515b96byfL+OFhx0BQMulpOJ6UU2ilsjOtq+fXL5s1C&#10;ihDBNWDR6VqedJD3q9evlqOv9Ax7tI0mwSAuVKOvZR+jr4oiqF4PECbotePHFmmAyCF1RUMwMvpg&#10;i1lZ3hUjUuMJlQ6Bbx/Pj3KV8dtWq/i5bYOOwtaSa4t5p7zv0l6sllB1BL436lIG/EMVAxjHpDeo&#10;R4gg9mR+gxqMIgzYxonCocC2NUpnDaxmWr5Q89yD11kLmxP8zabw/2DVp8OWhGlq+VYKBwO36GEf&#10;MTOLebJn9KHir9ZuS0mgOrpn/4TqWxAO1z24Tj8Q4dhraLiuaUopfslJQfDMshs/YsMEwATZrGNL&#10;Q8JkG8Qx9+R064k+RqH4cj4r72Zzbp26vhVQXRM9hfhB4yDSoZYhEpiuj2t0jjuPNM00cHgKMZUF&#10;1TUhsQa0ptkYa3NA3W5tSRyAB2WTV1by4jPrxFjLxeJdmZH/DlHm9ScIwr1r8tgly95fzhGMPZ+5&#10;SusuHibbzh3YYXPa0tVbHoYs5zK4adp+jnP2j99r9R0AAP//AwBQSwMEFAAGAAgAAAAhACVGFqDd&#10;AAAACgEAAA8AAABkcnMvZG93bnJldi54bWxMj8FOwkAQhu8mvsNmTLwY2QIphdotARLj2WrgOrRj&#10;29idrd0F6ts7JiZ4nJkv/3x/th5tp840+NaxgekkAkVcuqrl2sD72/PjEpQPyBV2jsnAN3lY57c3&#10;GaaVu/ArnYtQKwlhn6KBJoQ+1dqXDVn0E9cTy+3DDRaDjEOtqwEvEm47PYuihbbYsnxosKddQ+Vn&#10;cbIGdkW8/dJz3LsH3mxfWntY7FdzY+7vxs0TqEBjuMLwqy/qkIvT0Z248qozEMexkAZmSSSdBEim&#10;yQrU8W+j80z/r5D/AAAA//8DAFBLAQItABQABgAIAAAAIQC2gziS/gAAAOEBAAATAAAAAAAAAAAA&#10;AAAAAAAAAABbQ29udGVudF9UeXBlc10ueG1sUEsBAi0AFAAGAAgAAAAhADj9If/WAAAAlAEAAAsA&#10;AAAAAAAAAAAAAAAALwEAAF9yZWxzLy5yZWxzUEsBAi0AFAAGAAgAAAAhADyYXTvOAQAApgMAAA4A&#10;AAAAAAAAAAAAAAAALgIAAGRycy9lMm9Eb2MueG1sUEsBAi0AFAAGAAgAAAAhACVGFqDdAAAACgEA&#10;AA8AAAAAAAAAAAAAAAAAKAQAAGRycy9kb3ducmV2LnhtbFBLBQYAAAAABAAEAPMAAAAyBQAAA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7728" behindDoc="1" locked="0" layoutInCell="1" allowOverlap="1">
                <wp:simplePos x="0" y="0"/>
                <wp:positionH relativeFrom="page">
                  <wp:posOffset>352425</wp:posOffset>
                </wp:positionH>
                <wp:positionV relativeFrom="page">
                  <wp:posOffset>2070735</wp:posOffset>
                </wp:positionV>
                <wp:extent cx="4203065" cy="0"/>
                <wp:effectExtent l="9525" t="13335" r="6985" b="571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203065"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27.75pt;margin-top:163.05pt;width:330.95pt;height: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pdzwEAAKYDAAAOAAAAZHJzL2Uyb0RvYy54bWysU02P0zAQvSPxHyzfadIurErUdLXqUi4L&#10;VFr4AVPbSSxsjzV2m/bfY7sfCwtcED5YHjvz3rw3k8XdwRq2VxQ0upZPJzVnygmU2vUt//Z1/WbO&#10;WYjgJBh0quVHFfjd8vWrxegbNcMBjVTEEogLzehbPsTom6oKYlAWwgS9cumxQ7IQU0h9JQnGhG5N&#10;Navr22pEkp5QqBDS7cPpkS8LftcpEb90XVCRmZan2mLZqezbvFfLBTQ9gR+0OJcB/1CFBe0S6RXq&#10;ASKwHenfoKwWhAG7OBFoK+w6LVTRkNRM6xdqngbwqmhJ5gR/tSn8P1jxeb8hpmXLZ5w5sKlF97uI&#10;hZndZHtGH5r01cptKAsUB/fkH1F8D8zhagDXq3siHAcFMtU1zSnVLzk5CD6xbMdPKBMBJIJi1qEj&#10;mzGTDexQenK89kQdIhPp8u2svqlv33EmLm8VNJdETyF+VGhZPrQ8RALdD3GFzqXOI00LDewfQ8xl&#10;QXNJyKwBjZZrbUwJqN+uDLE9pEFZl1WUvPjMODa2fD5/Xxfkv0PUZf0JgnDnZBm7bNmH8zmCNqdz&#10;qtK4s4fZtlMHtiiPG7p4m4ahyDkPbp62n+OS/fx7LX8AAAD//wMAUEsDBBQABgAIAAAAIQAW/6l4&#10;3gAAAAoBAAAPAAAAZHJzL2Rvd25yZXYueG1sTI/BTsMwDIbvSLxDZCQuaEu70g5K02mbhDivoO3q&#10;NaataJzSZFt5e4KEBEfbn35/f7GaTC/ONLrOsoJ4HoEgrq3uuFHw9vo8ewDhPLLG3jIp+CIHq/L6&#10;qsBc2wvv6Fz5RoQQdjkqaL0fcild3ZJBN7cDcbi929GgD+PYSD3iJYSbXi6iKJMGOw4fWhxo21L9&#10;UZ2Mgm2Vbj5lgnt7x+vNS2cO2f4xUer2Zlo/gfA0+T8YfvSDOpTB6WhPrJ3oFaRpGkgFySKLQQRg&#10;GS/vQRx/N7Is5P8K5TcAAAD//wMAUEsBAi0AFAAGAAgAAAAhALaDOJL+AAAA4QEAABMAAAAAAAAA&#10;AAAAAAAAAAAAAFtDb250ZW50X1R5cGVzXS54bWxQSwECLQAUAAYACAAAACEAOP0h/9YAAACUAQAA&#10;CwAAAAAAAAAAAAAAAAAvAQAAX3JlbHMvLnJlbHNQSwECLQAUAAYACAAAACEAbf+KXc8BAACmAwAA&#10;DgAAAAAAAAAAAAAAAAAuAgAAZHJzL2Uyb0RvYy54bWxQSwECLQAUAAYACAAAACEAFv+peN4AAAAK&#10;AQAADwAAAAAAAAAAAAAAAAApBAAAZHJzL2Rvd25yZXYueG1sUEsFBgAAAAAEAAQA8wAAADQFAAAA&#10;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8752" behindDoc="1" locked="0" layoutInCell="1" allowOverlap="1">
                <wp:simplePos x="0" y="0"/>
                <wp:positionH relativeFrom="page">
                  <wp:posOffset>2440305</wp:posOffset>
                </wp:positionH>
                <wp:positionV relativeFrom="page">
                  <wp:posOffset>1732915</wp:posOffset>
                </wp:positionV>
                <wp:extent cx="0" cy="320040"/>
                <wp:effectExtent l="11430" t="8890" r="7620" b="1397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32004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192.15pt;margin-top:136.45pt;width:0;height:25.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VPFzAEAAKUDAAAOAAAAZHJzL2Uyb0RvYy54bWysU02P0zAQvSPxHyzfadKCUImarlZdymWB&#10;Sgs/YOo4iYXjscZuk/57xu4HsMAF4YPlsTPvzbw3Wd1NgxVHTcGgq+V8VkqhncLGuK6WX79sXy2l&#10;CBFcAxadruVJB3m3fvliNfpKL7BH22gSDOJCNfpa9jH6qiiC6vUAYYZeO35skQaIHFJXNAQjow+2&#10;WJTl22JEajyh0iHw7cP5Ua4zfttqFT+3bdBR2FpybTHvlPd92ov1CqqOwPdGXcqAf6hiAOOY9Ab1&#10;ABHEgcxvUINRhAHbOFM4FNi2RuncA3czL59189SD17kXFif4m0zh/8GqT8cdCdOwd1I4GNii+0PE&#10;zCwWSZ7Rh4q/2rgdpQbV5J78I6pvQTjc9OA6fU+EY6+h4brmKaX4JScFwTPLfvyIDRMAE2SxppaG&#10;hMkyiCl7crp5oqco1PlS8e1rNvtNtquA6prnKcQPGgeRDrUMkcB0fdygc2w80jyzwPExxFQVVNeE&#10;RBrQmmZrrM0BdfuNJXEEnpNtXrmRZ59ZJ8ZaLpfvyoz8d4gyrz9BEB5ck6cuKfb+co5g7PnMVVp3&#10;kTCpdjZgj81pR1dpeRZyO5e5TcP2c5yzf/xd6+8AAAD//wMAUEsDBBQABgAIAAAAIQDTgUD23QAA&#10;AAsBAAAPAAAAZHJzL2Rvd25yZXYueG1sTI9NT8MwDIbvSPyHyEhcEEtpYGyl6bRNQpwpaFy91rQV&#10;jVOabCv/HiMOcPPHo9eP89XkenWkMXSeLdzMElDEla87biy8vjxeL0CFiFxj75ksfFGAVXF+lmNW&#10;+xM/07GMjZIQDhlaaGMcMq1D1ZLDMPMDseze/egwSjs2uh7xJOGu12mSzLXDjuVCiwNtW6o+yoOz&#10;sC3vNp/a4M5f8Xrz1Lm3+W5prL28mNYPoCJN8Q+GH31Rh0Kc9v7AdVC9BbO4NYJaSO/TJSghfid7&#10;KVJjQBe5/v9D8Q0AAP//AwBQSwECLQAUAAYACAAAACEAtoM4kv4AAADhAQAAEwAAAAAAAAAAAAAA&#10;AAAAAAAAW0NvbnRlbnRfVHlwZXNdLnhtbFBLAQItABQABgAIAAAAIQA4/SH/1gAAAJQBAAALAAAA&#10;AAAAAAAAAAAAAC8BAABfcmVscy8ucmVsc1BLAQItABQABgAIAAAAIQAw6VPFzAEAAKUDAAAOAAAA&#10;AAAAAAAAAAAAAC4CAABkcnMvZTJvRG9jLnhtbFBLAQItABQABgAIAAAAIQDTgUD23QAAAAsBAAAP&#10;AAAAAAAAAAAAAAAAACYEAABkcnMvZG93bnJldi54bWxQSwUGAAAAAAQABADzAAAAMAUAAAAA&#10;" filled="t" strokeweight=".7pt">
                <v:path arrowok="f"/>
                <o:lock v:ext="edit" shapetype="f"/>
                <w10:wrap anchorx="page" anchory="page"/>
              </v:shape>
            </w:pict>
          </mc:Fallback>
        </mc:AlternateContent>
      </w:r>
    </w:p>
    <w:p w:rsidR="005C1B0E" w:rsidRDefault="00EE62A0">
      <w:pPr>
        <w:pStyle w:val="Nagweklubstopka20"/>
        <w:framePr w:wrap="none" w:vAnchor="page" w:hAnchor="page" w:x="546" w:y="202"/>
        <w:shd w:val="clear" w:color="auto" w:fill="auto"/>
        <w:spacing w:line="190" w:lineRule="exact"/>
      </w:pPr>
      <w:r>
        <w:t>Należytość pocztowa opłacona ryczałtem.</w:t>
      </w:r>
    </w:p>
    <w:p w:rsidR="005C1B0E" w:rsidRDefault="00EE62A0">
      <w:pPr>
        <w:pStyle w:val="Teksttreci30"/>
        <w:framePr w:w="6826" w:h="1282" w:hRule="exact" w:wrap="none" w:vAnchor="page" w:hAnchor="page" w:x="455" w:y="565"/>
        <w:shd w:val="clear" w:color="auto" w:fill="auto"/>
        <w:tabs>
          <w:tab w:val="left" w:pos="2568"/>
          <w:tab w:val="left" w:pos="6202"/>
        </w:tabs>
        <w:spacing w:after="411" w:line="190" w:lineRule="exact"/>
      </w:pPr>
      <w:r>
        <w:t>ROCZNIK XXIII.</w:t>
      </w:r>
      <w:r>
        <w:tab/>
        <w:t>MARZEC 1927</w:t>
      </w:r>
      <w:r>
        <w:tab/>
        <w:t>Z. 3</w:t>
      </w:r>
    </w:p>
    <w:p w:rsidR="005C1B0E" w:rsidRDefault="00EE62A0">
      <w:pPr>
        <w:pStyle w:val="Nagwek10"/>
        <w:framePr w:w="6826" w:h="1282" w:hRule="exact" w:wrap="none" w:vAnchor="page" w:hAnchor="page" w:x="455" w:y="565"/>
        <w:shd w:val="clear" w:color="auto" w:fill="auto"/>
        <w:spacing w:before="0" w:after="0" w:line="540" w:lineRule="exact"/>
      </w:pPr>
      <w:bookmarkStart w:id="1" w:name="bookmark0"/>
      <w:r>
        <w:t>PORADNIK JĘZYKOWY</w:t>
      </w:r>
      <w:bookmarkEnd w:id="1"/>
    </w:p>
    <w:p w:rsidR="005C1B0E" w:rsidRDefault="00EE62A0">
      <w:pPr>
        <w:pStyle w:val="Teksttreci40"/>
        <w:framePr w:w="6826" w:h="478" w:hRule="exact" w:wrap="none" w:vAnchor="page" w:hAnchor="page" w:x="455" w:y="2184"/>
        <w:shd w:val="clear" w:color="auto" w:fill="auto"/>
        <w:spacing w:before="0" w:after="34" w:line="160" w:lineRule="exact"/>
      </w:pPr>
      <w:r>
        <w:t>Wychodzi na początku każdego miesiąca prócz sierpnia i września.</w:t>
      </w:r>
    </w:p>
    <w:p w:rsidR="005C1B0E" w:rsidRDefault="00EE62A0">
      <w:pPr>
        <w:pStyle w:val="Teksttreci30"/>
        <w:framePr w:w="6826" w:h="478" w:hRule="exact" w:wrap="none" w:vAnchor="page" w:hAnchor="page" w:x="455" w:y="2184"/>
        <w:shd w:val="clear" w:color="auto" w:fill="auto"/>
        <w:spacing w:after="0" w:line="190" w:lineRule="exact"/>
        <w:jc w:val="center"/>
      </w:pPr>
      <w:r>
        <w:t>Adres redakcji i ekspedycji: Kraków, ul. Podwale 7, II. p.</w:t>
      </w:r>
    </w:p>
    <w:p w:rsidR="005C1B0E" w:rsidRDefault="00EE62A0">
      <w:pPr>
        <w:pStyle w:val="Teksttreci50"/>
        <w:framePr w:w="3091" w:h="450" w:hRule="exact" w:wrap="none" w:vAnchor="page" w:hAnchor="page" w:x="527" w:y="2755"/>
        <w:shd w:val="clear" w:color="auto" w:fill="auto"/>
      </w:pPr>
      <w:r>
        <w:t>Przedpłata roczna z przesyłką pocztową wynosi zł 8.</w:t>
      </w:r>
      <w:r>
        <w:br/>
        <w:t>Reklamacje nieotrzymanych zeszytów uwzględniamy</w:t>
      </w:r>
      <w:r>
        <w:br/>
        <w:t>tylko do wyjścia zeszytu następnego.</w:t>
      </w:r>
    </w:p>
    <w:p w:rsidR="005C1B0E" w:rsidRDefault="00EE62A0">
      <w:pPr>
        <w:pStyle w:val="Teksttreci50"/>
        <w:framePr w:w="3134" w:h="445" w:hRule="exact" w:wrap="none" w:vAnchor="page" w:hAnchor="page" w:x="4079" w:y="2760"/>
        <w:shd w:val="clear" w:color="auto" w:fill="auto"/>
        <w:ind w:left="20"/>
      </w:pPr>
      <w:r>
        <w:t>Przedpłatę przyjmuje ekspedycja „Poradnika", wszystkie księgarnie w kraju i zagranicą i wszystkie urzędy</w:t>
      </w:r>
      <w:r>
        <w:br/>
        <w:t>pocztowe.</w:t>
      </w:r>
    </w:p>
    <w:p w:rsidR="005C1B0E" w:rsidRDefault="00EE62A0">
      <w:pPr>
        <w:pStyle w:val="Teksttreci60"/>
        <w:framePr w:w="6826" w:h="226" w:hRule="exact" w:wrap="none" w:vAnchor="page" w:hAnchor="page" w:x="455" w:y="3296"/>
        <w:shd w:val="clear" w:color="auto" w:fill="auto"/>
        <w:spacing w:after="0" w:line="150" w:lineRule="exact"/>
        <w:ind w:left="60"/>
      </w:pPr>
      <w:r>
        <w:t>Konto Pocztowej Kasy oszczędności Nr 404.600</w:t>
      </w:r>
    </w:p>
    <w:p w:rsidR="005C1B0E" w:rsidRDefault="00EE62A0">
      <w:pPr>
        <w:pStyle w:val="Nagwek20"/>
        <w:framePr w:w="6826" w:h="7430" w:hRule="exact" w:wrap="none" w:vAnchor="page" w:hAnchor="page" w:x="455" w:y="3819"/>
        <w:numPr>
          <w:ilvl w:val="0"/>
          <w:numId w:val="1"/>
        </w:numPr>
        <w:shd w:val="clear" w:color="auto" w:fill="auto"/>
        <w:tabs>
          <w:tab w:val="left" w:pos="298"/>
        </w:tabs>
        <w:spacing w:before="0" w:after="12" w:line="240" w:lineRule="exact"/>
        <w:ind w:firstLine="0"/>
      </w:pPr>
      <w:bookmarkStart w:id="2" w:name="bookmark1"/>
      <w:r>
        <w:t>SŁOWNICTWO KUCHARSKIE WOBEC WYMAGAŃ</w:t>
      </w:r>
      <w:bookmarkEnd w:id="2"/>
    </w:p>
    <w:p w:rsidR="005C1B0E" w:rsidRDefault="00EE62A0">
      <w:pPr>
        <w:pStyle w:val="Nagwek20"/>
        <w:framePr w:w="6826" w:h="7430" w:hRule="exact" w:wrap="none" w:vAnchor="page" w:hAnchor="page" w:x="455" w:y="3819"/>
        <w:shd w:val="clear" w:color="auto" w:fill="auto"/>
        <w:spacing w:before="0" w:after="0" w:line="240" w:lineRule="exact"/>
        <w:ind w:left="60" w:firstLine="0"/>
        <w:jc w:val="center"/>
      </w:pPr>
      <w:bookmarkStart w:id="3" w:name="bookmark2"/>
      <w:r>
        <w:t>JĘZYKA.</w:t>
      </w:r>
      <w:bookmarkEnd w:id="3"/>
    </w:p>
    <w:p w:rsidR="005C1B0E" w:rsidRDefault="00EE62A0">
      <w:pPr>
        <w:pStyle w:val="Teksttreci20"/>
        <w:framePr w:w="6826" w:h="7430" w:hRule="exact" w:wrap="none" w:vAnchor="page" w:hAnchor="page" w:x="455" w:y="3819"/>
        <w:shd w:val="clear" w:color="auto" w:fill="auto"/>
        <w:spacing w:before="0"/>
        <w:ind w:firstLine="580"/>
      </w:pPr>
      <w:r>
        <w:t>Ankieta „Świata Kobiecego", choćby nie dała spodziewanych wyników, będzie jednak miała tę dobrą stronę, że podsunęła do roztrząsania słownictwo, dotąd nie tykane, a mieszczące w sobie sporo naleciałości obcych. Nie powiemy, żeby odkryła nowe zdolności słowotwórcze, albo żeby wskazała nowe drogi twórczości językowej; wykazała natomiast, że prawdziwych miłośników języka ojczystego u nas nie brak, że dbałość o jego czystość i piękność jest wielka i sumienie bardzo czułe, ale że nie wszyscy przy dobrych chęciach umiemy zachować miarę w czyszczeniu języka, i że wpadamy łatwo w przesadę, nie licząc się z życiem społecznem i związanem z niem życiem języka.</w:t>
      </w:r>
    </w:p>
    <w:p w:rsidR="005C1B0E" w:rsidRDefault="00EE62A0">
      <w:pPr>
        <w:pStyle w:val="Teksttreci20"/>
        <w:framePr w:w="6826" w:h="7430" w:hRule="exact" w:wrap="none" w:vAnchor="page" w:hAnchor="page" w:x="455" w:y="3819"/>
        <w:shd w:val="clear" w:color="auto" w:fill="auto"/>
        <w:spacing w:before="0"/>
        <w:ind w:firstLine="580"/>
      </w:pPr>
      <w:r>
        <w:t>Otrzymaliśmy nawet pisma polemiczne, bardzo cięte i zadzierżyste, których dla braku miejsca w całości podać nie możemy</w:t>
      </w:r>
      <w:r>
        <w:rPr>
          <w:vertAlign w:val="superscript"/>
        </w:rPr>
        <w:t>1</w:t>
      </w:r>
      <w:r>
        <w:t>); radzibyśmy jednak tę sprawę zakończyć i dlatego głos zabieramy.</w:t>
      </w:r>
    </w:p>
    <w:p w:rsidR="005C1B0E" w:rsidRDefault="00EE62A0">
      <w:pPr>
        <w:pStyle w:val="Teksttreci20"/>
        <w:framePr w:w="6826" w:h="7430" w:hRule="exact" w:wrap="none" w:vAnchor="page" w:hAnchor="page" w:x="455" w:y="3819"/>
        <w:shd w:val="clear" w:color="auto" w:fill="auto"/>
        <w:spacing w:before="0" w:after="95"/>
        <w:ind w:firstLine="580"/>
      </w:pPr>
      <w:r>
        <w:t xml:space="preserve">Nie widzimy powodu do cofania swoich wniosków, przedstawionych w zesz. 6—7 z r. ub. Wymieniliśmy cały szereg wyrazów, które tak dalece stały się własnością polską, że nawet najszlachetniejsze usiłowania p. J. Wasilewskiej nie potrafią ich wyrugować, i nowotworami zastąpić. Musimy się pogodzić z tem, że pozostanie w języku: </w:t>
      </w:r>
      <w:r>
        <w:rPr>
          <w:rStyle w:val="Teksttreci2Kursywa"/>
        </w:rPr>
        <w:t xml:space="preserve">biszkopt, bifsztyk, kompot, konfitura, kotlet, makaron, marmolada, pasztet, sałata, salaterka, serweta, szynka, powidło, precle, rostbef, sos, </w:t>
      </w:r>
      <w:r w:rsidRPr="0088163E">
        <w:rPr>
          <w:rStyle w:val="Teksttreci2Kursywa"/>
          <w:lang w:eastAsia="en-US" w:bidi="en-US"/>
        </w:rPr>
        <w:t xml:space="preserve">sorbet, </w:t>
      </w:r>
      <w:r>
        <w:rPr>
          <w:rStyle w:val="Teksttreci2Kursywa"/>
        </w:rPr>
        <w:t>szarlotka, galaretka,</w:t>
      </w:r>
      <w:r>
        <w:t xml:space="preserve"> a jeżeli nie znajdą się zupełnie trafne odpowiedniki, to zostać musi do czasu i </w:t>
      </w:r>
      <w:r>
        <w:rPr>
          <w:rStyle w:val="Teksttreci2Kursywa"/>
        </w:rPr>
        <w:t>brytwanna,</w:t>
      </w:r>
      <w:r>
        <w:t xml:space="preserve"> i </w:t>
      </w:r>
      <w:r>
        <w:rPr>
          <w:rStyle w:val="Teksttreci2Kursywa"/>
        </w:rPr>
        <w:t>knedle,</w:t>
      </w:r>
      <w:r>
        <w:t xml:space="preserve"> i </w:t>
      </w:r>
      <w:r>
        <w:rPr>
          <w:rStyle w:val="Teksttreci2Kursywa"/>
        </w:rPr>
        <w:t>rostbratel</w:t>
      </w:r>
      <w:r>
        <w:t xml:space="preserve"> i </w:t>
      </w:r>
      <w:r>
        <w:rPr>
          <w:rStyle w:val="Teksttreci2Kursywa"/>
        </w:rPr>
        <w:t>sznycel,</w:t>
      </w:r>
      <w:r>
        <w:t xml:space="preserve"> chociażbyśmy sobie życzyli, aby ich nie było. Jeżeli zdaniem p. J. W. może pozostać </w:t>
      </w:r>
      <w:r>
        <w:rPr>
          <w:rStyle w:val="Teksttreci2Kursywa"/>
        </w:rPr>
        <w:t>bigos, nerka, gulasz,</w:t>
      </w:r>
      <w:r>
        <w:t xml:space="preserve"> a nawet </w:t>
      </w:r>
      <w:r>
        <w:rPr>
          <w:rStyle w:val="Teksttreci2Kursywa"/>
        </w:rPr>
        <w:t>bliny,</w:t>
      </w:r>
      <w:r>
        <w:t xml:space="preserve"> mogą zostać i tamte.</w:t>
      </w:r>
    </w:p>
    <w:p w:rsidR="005C1B0E" w:rsidRDefault="00EE62A0">
      <w:pPr>
        <w:pStyle w:val="Teksttreci60"/>
        <w:framePr w:w="6826" w:h="7430" w:hRule="exact" w:wrap="none" w:vAnchor="page" w:hAnchor="page" w:x="455" w:y="3819"/>
        <w:shd w:val="clear" w:color="auto" w:fill="auto"/>
        <w:spacing w:after="0" w:line="211" w:lineRule="exact"/>
        <w:ind w:firstLine="580"/>
        <w:jc w:val="both"/>
      </w:pPr>
      <w:r>
        <w:t>1) Przepraszamy za to Szan. Korespondentów, ale trudności techniczne nam nie pozwalają. Zeszyt może mieć tylko 16 stronic!</w:t>
      </w:r>
    </w:p>
    <w:p w:rsidR="005C1B0E" w:rsidRDefault="00EE62A0">
      <w:pPr>
        <w:pStyle w:val="Nagweklubstopka30"/>
        <w:framePr w:wrap="none" w:vAnchor="page" w:hAnchor="page" w:x="6421" w:y="11280"/>
        <w:shd w:val="clear" w:color="auto" w:fill="auto"/>
        <w:spacing w:line="160" w:lineRule="exact"/>
      </w:pPr>
      <w:r>
        <w:t>1</w:t>
      </w:r>
    </w:p>
    <w:p w:rsidR="005C1B0E" w:rsidRDefault="005C1B0E">
      <w:pPr>
        <w:rPr>
          <w:sz w:val="2"/>
          <w:szCs w:val="2"/>
        </w:rPr>
        <w:sectPr w:rsidR="005C1B0E">
          <w:pgSz w:w="8400" w:h="11900"/>
          <w:pgMar w:top="360" w:right="360" w:bottom="360" w:left="360" w:header="0" w:footer="3" w:gutter="0"/>
          <w:cols w:space="720"/>
          <w:noEndnote/>
          <w:docGrid w:linePitch="360"/>
        </w:sectPr>
      </w:pPr>
    </w:p>
    <w:p w:rsidR="005C1B0E" w:rsidRDefault="00EE62A0">
      <w:pPr>
        <w:pStyle w:val="Nagweklubstopka30"/>
        <w:framePr w:wrap="none" w:vAnchor="page" w:hAnchor="page" w:x="914" w:y="612"/>
        <w:shd w:val="clear" w:color="auto" w:fill="auto"/>
        <w:spacing w:line="160" w:lineRule="exact"/>
      </w:pPr>
      <w:r>
        <w:lastRenderedPageBreak/>
        <w:t>34</w:t>
      </w:r>
    </w:p>
    <w:p w:rsidR="005C1B0E" w:rsidRDefault="00EE62A0">
      <w:pPr>
        <w:pStyle w:val="Nagweklubstopka0"/>
        <w:framePr w:wrap="none" w:vAnchor="page" w:hAnchor="page" w:x="2920" w:y="585"/>
        <w:shd w:val="clear" w:color="auto" w:fill="auto"/>
        <w:spacing w:line="160" w:lineRule="exact"/>
      </w:pPr>
      <w:r>
        <w:t>PORADNIK JĘZYKOWY</w:t>
      </w:r>
    </w:p>
    <w:p w:rsidR="005C1B0E" w:rsidRDefault="00EE62A0">
      <w:pPr>
        <w:pStyle w:val="Nagweklubstopka30"/>
        <w:framePr w:wrap="none" w:vAnchor="page" w:hAnchor="page" w:x="6880" w:y="602"/>
        <w:shd w:val="clear" w:color="auto" w:fill="auto"/>
        <w:spacing w:line="160" w:lineRule="exact"/>
      </w:pPr>
      <w:r>
        <w:t>XXIII, 3.</w:t>
      </w:r>
    </w:p>
    <w:p w:rsidR="005C1B0E" w:rsidRDefault="00EE62A0">
      <w:pPr>
        <w:pStyle w:val="Teksttreci20"/>
        <w:framePr w:w="6686" w:h="10315" w:hRule="exact" w:wrap="none" w:vAnchor="page" w:hAnchor="page" w:x="899" w:y="1076"/>
        <w:shd w:val="clear" w:color="auto" w:fill="auto"/>
        <w:spacing w:before="0"/>
      </w:pPr>
      <w:r>
        <w:t xml:space="preserve">Inna sprawa z </w:t>
      </w:r>
      <w:r>
        <w:rPr>
          <w:rStyle w:val="Teksttreci2Kursywa"/>
        </w:rPr>
        <w:t>buterbrodami</w:t>
      </w:r>
      <w:r>
        <w:t xml:space="preserve"> i </w:t>
      </w:r>
      <w:r>
        <w:rPr>
          <w:rStyle w:val="Teksttreci2Kursywa"/>
        </w:rPr>
        <w:t>butersznytami</w:t>
      </w:r>
      <w:r>
        <w:t xml:space="preserve"> — których nie zna Małopolska, tak ciągle poniewierana za psucie języka germanizmami; te, równie jak </w:t>
      </w:r>
      <w:r>
        <w:rPr>
          <w:rStyle w:val="Teksttreci2Kursywa"/>
        </w:rPr>
        <w:t>kartofel,</w:t>
      </w:r>
      <w:r>
        <w:t xml:space="preserve"> wypędzilibyśmy za dziesiątą górę.</w:t>
      </w:r>
    </w:p>
    <w:p w:rsidR="005C1B0E" w:rsidRDefault="00EE62A0">
      <w:pPr>
        <w:pStyle w:val="Teksttreci20"/>
        <w:framePr w:w="6686" w:h="10315" w:hRule="exact" w:wrap="none" w:vAnchor="page" w:hAnchor="page" w:x="899" w:y="1076"/>
        <w:shd w:val="clear" w:color="auto" w:fill="auto"/>
        <w:spacing w:before="0"/>
        <w:ind w:firstLine="560"/>
      </w:pPr>
      <w:r>
        <w:t xml:space="preserve">Zgadzamy się z p. J. Rzewnickim, że słownictwo zawodowe (techniczne, filozoficzne, lekarskie), choćby nawet niezbyt szczęśliwie utworzone, nie uczyni krzywdy językowi, bo koła specjalistów są zamknięte, natomiast „robota mogłaby być niebezpieczna", gdybyśmy wprowadzili niefortunne pomysły do kuchni, która jest własnością </w:t>
      </w:r>
      <w:r>
        <w:rPr>
          <w:rStyle w:val="Teksttreci2Odstpy2pt"/>
        </w:rPr>
        <w:t>każdej</w:t>
      </w:r>
      <w:r>
        <w:t xml:space="preserve"> rodziny. Tu potrzeba ostrożności i wielkiej przezorności, zwłaszcza w sięganiu aż do pewnego rodzaju egzekutywy, w wydrukowaniu słownictwa i przesłaniu go szczególnie jadłodajniom publicznym. Tu można tylko radzić, przekonywać, ale nic narzucić a tem mniej rozkazać nie można.</w:t>
      </w:r>
    </w:p>
    <w:p w:rsidR="005C1B0E" w:rsidRDefault="00EE62A0">
      <w:pPr>
        <w:pStyle w:val="Teksttreci20"/>
        <w:framePr w:w="6686" w:h="10315" w:hRule="exact" w:wrap="none" w:vAnchor="page" w:hAnchor="page" w:x="899" w:y="1076"/>
        <w:shd w:val="clear" w:color="auto" w:fill="auto"/>
        <w:spacing w:before="0"/>
        <w:ind w:firstLine="560"/>
      </w:pPr>
      <w:r>
        <w:t>Mogłaby która z Szan. Czytelniczek i Korespondentek zarzucić z goryczą, że cóż pomaga „radzenie", skoro „Poradnik", radząc już lat dwadzieścia kilka, nie może wskazać ani na jeden fakt poprawienia błędu przez ową poradę. I to prawda, zwłaszcza w dziedzinie dziennikarstwa raczej pogorszenie zauważyć można, niż poprawę, ale to dlatego, że dziennikarze nie mają czasu czytać i zastanawiać się, a lubo około 50 pismom posyłamy „Poradnik" darmo, nie wiemy, czy z nich 5 uczyni czasem o „Poradniku" wzmiankę, nie mówiąc już o tem, żeby z „Poradnika" korzystało...</w:t>
      </w:r>
    </w:p>
    <w:p w:rsidR="005C1B0E" w:rsidRDefault="00EE62A0">
      <w:pPr>
        <w:pStyle w:val="Teksttreci20"/>
        <w:framePr w:w="6686" w:h="10315" w:hRule="exact" w:wrap="none" w:vAnchor="page" w:hAnchor="page" w:x="899" w:y="1076"/>
        <w:shd w:val="clear" w:color="auto" w:fill="auto"/>
        <w:spacing w:before="0"/>
        <w:ind w:firstLine="560"/>
      </w:pPr>
      <w:r>
        <w:t>Nie trzeba przywiązywać zbyt wielkiej wagi nawet do większej i głośniejszej akcji w sprawie poprawy tego czy owego błędu językowego. Tu może tylko bardzo wiele szkoła, wiele nacisk urzędowy z góry, a cokolwiek zwracanie uwagi na błędy, czy przez pisemko osobne, czy w dziennikach. Nie wolno jednak ustawać w usiłowaniach i raczej działać uprzedzająco (profilaktywnie), niż karcąco.</w:t>
      </w:r>
    </w:p>
    <w:p w:rsidR="005C1B0E" w:rsidRDefault="00EE62A0">
      <w:pPr>
        <w:pStyle w:val="Teksttreci20"/>
        <w:framePr w:w="6686" w:h="10315" w:hRule="exact" w:wrap="none" w:vAnchor="page" w:hAnchor="page" w:x="899" w:y="1076"/>
        <w:shd w:val="clear" w:color="auto" w:fill="auto"/>
        <w:spacing w:before="0"/>
        <w:ind w:firstLine="560"/>
      </w:pPr>
      <w:r>
        <w:t>„Śmiesznością byłoby potępianie w czambuł wszystkich wyrazów obcych, przez język nasz przyswojonych; niedorzeczna byłaby chęć usunięcia ich bez wyjątku, a wstawienie na ich miejsce niby swojskich, Bóg wie jak ukutych, a często bardzo z prawami i duchem języka niezgodnych, wielokrotnie całkiem niezrozumiałych dla wszystkich. Rzeczą chwalebną jest atoli zapobieganie przyswajaniu sobie wyrazów i wyrażeń obcych, bez potrzeby wszelkiej, tudzież usuwaniu wyrazów swojskich, dobitnych i zrozumiałych powszechnie, na korzyść przybłędów obcych, zgoła nam niepotrzebnych".</w:t>
      </w:r>
      <w:r>
        <w:rPr>
          <w:vertAlign w:val="superscript"/>
        </w:rPr>
        <w:t>1</w:t>
      </w:r>
      <w:r>
        <w:t>)</w:t>
      </w:r>
    </w:p>
    <w:p w:rsidR="005C1B0E" w:rsidRPr="0088163E" w:rsidRDefault="00EE62A0">
      <w:pPr>
        <w:pStyle w:val="Teksttreci70"/>
        <w:framePr w:w="6686" w:h="10315" w:hRule="exact" w:wrap="none" w:vAnchor="page" w:hAnchor="page" w:x="899" w:y="1076"/>
        <w:shd w:val="clear" w:color="auto" w:fill="auto"/>
        <w:ind w:firstLine="560"/>
        <w:rPr>
          <w:lang w:val="en-US"/>
        </w:rPr>
      </w:pPr>
      <w:r w:rsidRPr="0088163E">
        <w:rPr>
          <w:lang w:val="en-US"/>
        </w:rPr>
        <w:t xml:space="preserve">„Gutta </w:t>
      </w:r>
      <w:r>
        <w:rPr>
          <w:lang w:val="fr-FR" w:eastAsia="fr-FR" w:bidi="fr-FR"/>
        </w:rPr>
        <w:t xml:space="preserve">cavat lapidem </w:t>
      </w:r>
      <w:r w:rsidRPr="0088163E">
        <w:rPr>
          <w:lang w:val="en-US"/>
        </w:rPr>
        <w:t xml:space="preserve">non </w:t>
      </w:r>
      <w:r>
        <w:rPr>
          <w:lang w:val="cs-CZ" w:eastAsia="cs-CZ" w:bidi="cs-CZ"/>
        </w:rPr>
        <w:t xml:space="preserve">vi, sed </w:t>
      </w:r>
      <w:r>
        <w:rPr>
          <w:lang w:val="fr-FR" w:eastAsia="fr-FR" w:bidi="fr-FR"/>
        </w:rPr>
        <w:t>saepe cadendo".</w:t>
      </w:r>
    </w:p>
    <w:p w:rsidR="005C1B0E" w:rsidRDefault="00EE62A0">
      <w:pPr>
        <w:pStyle w:val="Teksttreci20"/>
        <w:framePr w:w="6686" w:h="10315" w:hRule="exact" w:wrap="none" w:vAnchor="page" w:hAnchor="page" w:x="899" w:y="1076"/>
        <w:shd w:val="clear" w:color="auto" w:fill="auto"/>
        <w:spacing w:before="0"/>
        <w:ind w:firstLine="560"/>
      </w:pPr>
      <w:r>
        <w:t>„Nie gwałtem, ale ciągłem padaniem drąży kropla kamień".</w:t>
      </w:r>
    </w:p>
    <w:p w:rsidR="005C1B0E" w:rsidRDefault="00EE62A0">
      <w:pPr>
        <w:pStyle w:val="Teksttreci20"/>
        <w:framePr w:w="6686" w:h="10315" w:hRule="exact" w:wrap="none" w:vAnchor="page" w:hAnchor="page" w:x="899" w:y="1076"/>
        <w:shd w:val="clear" w:color="auto" w:fill="auto"/>
        <w:tabs>
          <w:tab w:val="left" w:leader="hyphen" w:pos="140"/>
          <w:tab w:val="left" w:leader="hyphen" w:pos="1022"/>
        </w:tabs>
        <w:spacing w:before="0"/>
        <w:ind w:firstLine="560"/>
      </w:pPr>
      <w:r>
        <w:t xml:space="preserve">Tej zasadzie służymy i służyć będziemy, dopóki „Poradnik" będzie żył. </w:t>
      </w:r>
      <w:r>
        <w:tab/>
      </w:r>
      <w:r>
        <w:tab/>
        <w:t xml:space="preserve"> </w:t>
      </w:r>
      <w:r>
        <w:rPr>
          <w:rStyle w:val="Teksttreci2Kursywa"/>
        </w:rPr>
        <w:t>R. Z.</w:t>
      </w:r>
    </w:p>
    <w:p w:rsidR="005C1B0E" w:rsidRDefault="00EE62A0">
      <w:pPr>
        <w:pStyle w:val="Teksttreci60"/>
        <w:framePr w:wrap="none" w:vAnchor="page" w:hAnchor="page" w:x="899" w:y="11398"/>
        <w:shd w:val="clear" w:color="auto" w:fill="auto"/>
        <w:spacing w:after="0" w:line="150" w:lineRule="exact"/>
        <w:ind w:firstLine="560"/>
        <w:jc w:val="both"/>
      </w:pPr>
      <w:r>
        <w:t>1) Dr J. Peszke: „O nadużywaniu wyrazów obcych". Por. Jęz. V, str. 114.</w:t>
      </w:r>
    </w:p>
    <w:p w:rsidR="005C1B0E" w:rsidRDefault="005C1B0E">
      <w:pPr>
        <w:rPr>
          <w:sz w:val="2"/>
          <w:szCs w:val="2"/>
        </w:rPr>
        <w:sectPr w:rsidR="005C1B0E">
          <w:pgSz w:w="8400" w:h="11900"/>
          <w:pgMar w:top="360" w:right="360" w:bottom="360" w:left="360" w:header="0" w:footer="3" w:gutter="0"/>
          <w:cols w:space="720"/>
          <w:noEndnote/>
          <w:docGrid w:linePitch="360"/>
        </w:sectPr>
      </w:pPr>
    </w:p>
    <w:p w:rsidR="005C1B0E" w:rsidRDefault="00EE62A0">
      <w:pPr>
        <w:pStyle w:val="Nagweklubstopka0"/>
        <w:framePr w:wrap="none" w:vAnchor="page" w:hAnchor="page" w:x="945" w:y="199"/>
        <w:shd w:val="clear" w:color="auto" w:fill="auto"/>
        <w:tabs>
          <w:tab w:val="left" w:pos="2563"/>
          <w:tab w:val="left" w:pos="6446"/>
        </w:tabs>
        <w:spacing w:line="160" w:lineRule="exact"/>
        <w:jc w:val="both"/>
      </w:pPr>
      <w:r>
        <w:lastRenderedPageBreak/>
        <w:t>XXIII, 3.</w:t>
      </w:r>
      <w:r>
        <w:tab/>
        <w:t>PORADNIK JĘZYKOWY</w:t>
      </w:r>
      <w:r>
        <w:tab/>
        <w:t>35</w:t>
      </w:r>
    </w:p>
    <w:p w:rsidR="005C1B0E" w:rsidRDefault="00EE62A0">
      <w:pPr>
        <w:pStyle w:val="Nagwek20"/>
        <w:framePr w:w="6739" w:h="10638" w:hRule="exact" w:wrap="none" w:vAnchor="page" w:hAnchor="page" w:x="873" w:y="764"/>
        <w:numPr>
          <w:ilvl w:val="0"/>
          <w:numId w:val="2"/>
        </w:numPr>
        <w:shd w:val="clear" w:color="auto" w:fill="auto"/>
        <w:tabs>
          <w:tab w:val="left" w:pos="336"/>
        </w:tabs>
        <w:spacing w:before="0" w:after="0" w:line="302" w:lineRule="exact"/>
        <w:ind w:left="2060"/>
        <w:jc w:val="left"/>
      </w:pPr>
      <w:bookmarkStart w:id="4" w:name="bookmark3"/>
      <w:r>
        <w:t>NA MARGINESIE JESZCZE JEDNEGO KONKURSU SŁOWOTWÓRCZEGO.</w:t>
      </w:r>
      <w:bookmarkEnd w:id="4"/>
    </w:p>
    <w:p w:rsidR="005C1B0E" w:rsidRDefault="00EE62A0">
      <w:pPr>
        <w:pStyle w:val="Teksttreci20"/>
        <w:framePr w:w="6739" w:h="10638" w:hRule="exact" w:wrap="none" w:vAnchor="page" w:hAnchor="page" w:x="873" w:y="764"/>
        <w:shd w:val="clear" w:color="auto" w:fill="auto"/>
        <w:spacing w:before="0"/>
        <w:ind w:firstLine="580"/>
      </w:pPr>
      <w:r>
        <w:t xml:space="preserve">Jeden z dzienników warszawskich, pragnąc przyczynić się do spolszczenia niektórych nazw radjotechnicznych, przenoszonych żywcem do języka polskiego, ogłosił w grudniu r. z. konkurs na spolszczenie wyrazów </w:t>
      </w:r>
      <w:r w:rsidRPr="0088163E">
        <w:rPr>
          <w:rStyle w:val="Teksttreci2Kursywa"/>
          <w:lang w:eastAsia="en-US" w:bidi="en-US"/>
        </w:rPr>
        <w:t xml:space="preserve">radjoamator, broadcasting, </w:t>
      </w:r>
      <w:r>
        <w:rPr>
          <w:rStyle w:val="Teksttreci2Kursywa"/>
        </w:rPr>
        <w:t>speaker.</w:t>
      </w:r>
    </w:p>
    <w:p w:rsidR="005C1B0E" w:rsidRDefault="00EE62A0">
      <w:pPr>
        <w:pStyle w:val="Teksttreci20"/>
        <w:framePr w:w="6739" w:h="10638" w:hRule="exact" w:wrap="none" w:vAnchor="page" w:hAnchor="page" w:x="873" w:y="764"/>
        <w:shd w:val="clear" w:color="auto" w:fill="auto"/>
        <w:spacing w:before="0"/>
        <w:ind w:firstLine="580"/>
      </w:pPr>
      <w:r>
        <w:t xml:space="preserve">Nie o wyniku konkursu chcę mówić, bo, jako jednemu z sędziów konkursowych, nie przystoi mi, bez względu na własny swój pogląd na plony, dotykać tego tematu. Chciałbym tylko zwrócić uwagę na przerażające wprost nieprzygotowanie współzawodników do zabierania głosu w sprawach słowotwórstwa. Jeżeli pominąć kilka terminów jako tako już spopularyzowanych, a powtórzonych przez niektórych uczestników, to z reszty dałoby się wyłuskać znikomy zaledwie ułamek propozycyj, nadających się wogóle do dyskusji. Niepodobna przytaczać tu wszystkich rozhukanych tworów, — niech kilka ich chociaż da świadectwo, kto u nas się czuje powołanym do pracy słowotwórczej. A więc były m. i. takie propozycje: </w:t>
      </w:r>
      <w:r>
        <w:rPr>
          <w:rStyle w:val="Teksttreci2Kursywa"/>
        </w:rPr>
        <w:t>faldźwięktor, fal-głośmiłośnik, radjomiłek, nowyfalmiłośnik,</w:t>
      </w:r>
      <w:r>
        <w:t xml:space="preserve"> a kto woli, </w:t>
      </w:r>
      <w:r>
        <w:rPr>
          <w:rStyle w:val="Teksttreci2Kursywa"/>
        </w:rPr>
        <w:t>falmowymiłośnik,</w:t>
      </w:r>
      <w:r>
        <w:t xml:space="preserve"> bolszewickie jakieś </w:t>
      </w:r>
      <w:r>
        <w:rPr>
          <w:rStyle w:val="Teksttreci2Kursywa"/>
        </w:rPr>
        <w:t>radjosz</w:t>
      </w:r>
      <w:r>
        <w:t xml:space="preserve"> i </w:t>
      </w:r>
      <w:r>
        <w:rPr>
          <w:rStyle w:val="Teksttreci2Kursywa"/>
        </w:rPr>
        <w:t>radjośnik</w:t>
      </w:r>
      <w:r>
        <w:t xml:space="preserve"> (jak można z innych przejściowych wnosić, skróty z </w:t>
      </w:r>
      <w:r>
        <w:rPr>
          <w:rStyle w:val="Teksttreci2Kursywa"/>
        </w:rPr>
        <w:t>radjosmakosz</w:t>
      </w:r>
      <w:r>
        <w:t xml:space="preserve"> i </w:t>
      </w:r>
      <w:r>
        <w:rPr>
          <w:rStyle w:val="Teksttreci2Kursywa"/>
        </w:rPr>
        <w:t>radjomiłośnik)</w:t>
      </w:r>
      <w:r>
        <w:t xml:space="preserve"> — dalej, </w:t>
      </w:r>
      <w:r>
        <w:rPr>
          <w:rStyle w:val="Teksttreci2Kursywa"/>
        </w:rPr>
        <w:t>wdaldżwiękrzut, wszędyjest, głosdalnictwo, grafalmowa, radjobsiąg, czarjala, dalton</w:t>
      </w:r>
      <w:r>
        <w:t xml:space="preserve"> — dość tego ! O jakieś przestrzeganie niełączenia różnojęzykowych pierwiastków w wyrazie, o właściwe spoidła słowotwórcze, o strukturę wyrazów złożonych i t. d., nikt prawie się nie troszczył. Słowem, przerażający obraz !</w:t>
      </w:r>
    </w:p>
    <w:p w:rsidR="005C1B0E" w:rsidRDefault="00EE62A0">
      <w:pPr>
        <w:pStyle w:val="Teksttreci20"/>
        <w:framePr w:w="6739" w:h="10638" w:hRule="exact" w:wrap="none" w:vAnchor="page" w:hAnchor="page" w:x="873" w:y="764"/>
        <w:shd w:val="clear" w:color="auto" w:fill="auto"/>
        <w:spacing w:before="0"/>
        <w:ind w:firstLine="580"/>
      </w:pPr>
      <w:r>
        <w:t>Czy się dziwić temu ? Może i nie — dopóki nie zerwiemy z systemem konkursowego załatwiania takich spraw. Do pisma codziennego ma dostęp każdy, — każdy więc, znęcony możliwością osiągnięcia nagrody, sypie propozycje, powołany czy niepowołany, odstraszając tem od udziału w takich igraszkach innych, co nawet mieliby to i owo do powiedzenia. Stąd tak niezwykle niski poziom konkursów. Tu potrzebny jest inny system. Polowanie na perły w śmiecisku — tak przecie rzadkie! — nie okupi dobrej woli inicjatorów, a poniekąd nawet bałamuci niepowołanych autorów, gdy ich nagradza za byle co, aby tylko wywiązać się z moralnego zobowiązania, zaciągniętego przez ogłoszenie konkursu.</w:t>
      </w:r>
    </w:p>
    <w:p w:rsidR="005C1B0E" w:rsidRDefault="00EE62A0">
      <w:pPr>
        <w:pStyle w:val="Teksttreci20"/>
        <w:framePr w:w="6739" w:h="10638" w:hRule="exact" w:wrap="none" w:vAnchor="page" w:hAnchor="page" w:x="873" w:y="764"/>
        <w:shd w:val="clear" w:color="auto" w:fill="auto"/>
        <w:spacing w:before="0" w:line="259" w:lineRule="exact"/>
        <w:ind w:firstLine="580"/>
      </w:pPr>
      <w:r>
        <w:t>Trzeba tu zadać sobie więcej pracy i albo przez imienne zapraszanie znawców do udziału, albo przez zwracanie się do odpowiednich Towarzystw i ich komisyj słowniczych, albo drogą przez pisma, pracu-</w:t>
      </w:r>
    </w:p>
    <w:p w:rsidR="005C1B0E" w:rsidRDefault="00EE62A0">
      <w:pPr>
        <w:pStyle w:val="Teksttreci80"/>
        <w:framePr w:w="6739" w:h="10638" w:hRule="exact" w:wrap="none" w:vAnchor="page" w:hAnchor="page" w:x="873" w:y="764"/>
        <w:shd w:val="clear" w:color="auto" w:fill="auto"/>
        <w:ind w:left="6140"/>
      </w:pPr>
      <w:r>
        <w:rPr>
          <w:rStyle w:val="Teksttreci8Garamond10pt"/>
        </w:rPr>
        <w:t>1</w:t>
      </w:r>
      <w:r>
        <w:t>*</w:t>
      </w:r>
    </w:p>
    <w:p w:rsidR="005C1B0E" w:rsidRDefault="005C1B0E">
      <w:pPr>
        <w:rPr>
          <w:sz w:val="2"/>
          <w:szCs w:val="2"/>
        </w:rPr>
        <w:sectPr w:rsidR="005C1B0E">
          <w:pgSz w:w="8400" w:h="11900"/>
          <w:pgMar w:top="360" w:right="360" w:bottom="360" w:left="360" w:header="0" w:footer="3" w:gutter="0"/>
          <w:cols w:space="720"/>
          <w:noEndnote/>
          <w:docGrid w:linePitch="360"/>
        </w:sectPr>
      </w:pPr>
    </w:p>
    <w:p w:rsidR="005C1B0E" w:rsidRDefault="00EE62A0">
      <w:pPr>
        <w:pStyle w:val="Nagweklubstopka30"/>
        <w:framePr w:wrap="none" w:vAnchor="page" w:hAnchor="page" w:x="863" w:y="694"/>
        <w:shd w:val="clear" w:color="auto" w:fill="auto"/>
        <w:spacing w:line="160" w:lineRule="exact"/>
      </w:pPr>
      <w:r>
        <w:lastRenderedPageBreak/>
        <w:t>36</w:t>
      </w:r>
    </w:p>
    <w:p w:rsidR="005C1B0E" w:rsidRDefault="00EE62A0">
      <w:pPr>
        <w:pStyle w:val="Nagweklubstopka0"/>
        <w:framePr w:wrap="none" w:vAnchor="page" w:hAnchor="page" w:x="2649" w:y="657"/>
        <w:shd w:val="clear" w:color="auto" w:fill="auto"/>
        <w:spacing w:line="160" w:lineRule="exact"/>
      </w:pPr>
      <w:r>
        <w:t>PORADNIK JĘZYKOWY</w:t>
      </w:r>
    </w:p>
    <w:p w:rsidR="005C1B0E" w:rsidRDefault="00EE62A0">
      <w:pPr>
        <w:pStyle w:val="Nagweklubstopka30"/>
        <w:framePr w:wrap="none" w:vAnchor="page" w:hAnchor="page" w:x="6839" w:y="666"/>
        <w:shd w:val="clear" w:color="auto" w:fill="auto"/>
        <w:spacing w:line="160" w:lineRule="exact"/>
      </w:pPr>
      <w:r>
        <w:t>XXIII. 3.</w:t>
      </w:r>
    </w:p>
    <w:p w:rsidR="005C1B0E" w:rsidRDefault="00EE62A0">
      <w:pPr>
        <w:pStyle w:val="Teksttreci20"/>
        <w:framePr w:w="6730" w:h="1114" w:hRule="exact" w:wrap="none" w:vAnchor="page" w:hAnchor="page" w:x="878" w:y="1145"/>
        <w:shd w:val="clear" w:color="auto" w:fill="auto"/>
        <w:spacing w:before="0" w:line="259" w:lineRule="exact"/>
      </w:pPr>
      <w:r>
        <w:t>jące dla języka — trafiać  do kół powołanych. Inaczej, różnym celom wtórnym może się stać zadość, dla języka korzyści będzie mało i daj Bóg, aby chociaż bez szkody dla niego się obeszło.</w:t>
      </w:r>
    </w:p>
    <w:p w:rsidR="005C1B0E" w:rsidRDefault="00EE62A0">
      <w:pPr>
        <w:pStyle w:val="Teksttreci70"/>
        <w:framePr w:w="6730" w:h="1114" w:hRule="exact" w:wrap="none" w:vAnchor="page" w:hAnchor="page" w:x="878" w:y="1145"/>
        <w:shd w:val="clear" w:color="auto" w:fill="auto"/>
        <w:spacing w:line="190" w:lineRule="exact"/>
        <w:ind w:left="4900"/>
        <w:jc w:val="left"/>
      </w:pPr>
      <w:r>
        <w:t>J. Rzewnicki.</w:t>
      </w:r>
    </w:p>
    <w:p w:rsidR="005C1B0E" w:rsidRDefault="00EE62A0">
      <w:pPr>
        <w:pStyle w:val="Nagwek20"/>
        <w:framePr w:w="6730" w:h="8696" w:hRule="exact" w:wrap="none" w:vAnchor="page" w:hAnchor="page" w:x="878" w:y="2941"/>
        <w:numPr>
          <w:ilvl w:val="0"/>
          <w:numId w:val="1"/>
        </w:numPr>
        <w:shd w:val="clear" w:color="auto" w:fill="auto"/>
        <w:tabs>
          <w:tab w:val="left" w:pos="1768"/>
        </w:tabs>
        <w:spacing w:before="0" w:after="32" w:line="240" w:lineRule="exact"/>
        <w:ind w:left="1360" w:firstLine="0"/>
      </w:pPr>
      <w:bookmarkStart w:id="5" w:name="bookmark4"/>
      <w:r>
        <w:t>ZAPYTANIA I ODPOWIEDZI.</w:t>
      </w:r>
      <w:bookmarkEnd w:id="5"/>
    </w:p>
    <w:p w:rsidR="005C1B0E" w:rsidRDefault="00EE62A0">
      <w:pPr>
        <w:pStyle w:val="Teksttreci30"/>
        <w:framePr w:w="6730" w:h="8696" w:hRule="exact" w:wrap="none" w:vAnchor="page" w:hAnchor="page" w:x="878" w:y="2941"/>
        <w:numPr>
          <w:ilvl w:val="0"/>
          <w:numId w:val="3"/>
        </w:numPr>
        <w:shd w:val="clear" w:color="auto" w:fill="auto"/>
        <w:tabs>
          <w:tab w:val="left" w:pos="960"/>
        </w:tabs>
        <w:spacing w:after="0" w:line="254" w:lineRule="exact"/>
        <w:ind w:firstLine="580"/>
      </w:pPr>
      <w:r>
        <w:t>Wschód i zachód słońca.</w:t>
      </w:r>
    </w:p>
    <w:p w:rsidR="005C1B0E" w:rsidRDefault="00EE62A0">
      <w:pPr>
        <w:pStyle w:val="Teksttreci20"/>
        <w:framePr w:w="6730" w:h="8696" w:hRule="exact" w:wrap="none" w:vAnchor="page" w:hAnchor="page" w:x="878" w:y="2941"/>
        <w:shd w:val="clear" w:color="auto" w:fill="auto"/>
        <w:spacing w:before="0"/>
        <w:ind w:firstLine="580"/>
      </w:pPr>
      <w:r>
        <w:t>Prosimy uprzejmie o wyjaśnienie, czy wolno mówić o „wschodach" i „zachodach" słońca (n. p. w „Panu Tadeuszu", czy należy użyć opisania, a jeżeli tak, jakiego ?</w:t>
      </w:r>
    </w:p>
    <w:p w:rsidR="005C1B0E" w:rsidRDefault="00EE62A0">
      <w:pPr>
        <w:pStyle w:val="Teksttreci20"/>
        <w:framePr w:w="6730" w:h="8696" w:hRule="exact" w:wrap="none" w:vAnchor="page" w:hAnchor="page" w:x="878" w:y="2941"/>
        <w:shd w:val="clear" w:color="auto" w:fill="auto"/>
        <w:tabs>
          <w:tab w:val="left" w:pos="5702"/>
        </w:tabs>
        <w:spacing w:before="0"/>
        <w:ind w:firstLine="580"/>
      </w:pPr>
      <w:r>
        <w:t>(Słonim)</w:t>
      </w:r>
      <w:r>
        <w:tab/>
      </w:r>
      <w:r>
        <w:rPr>
          <w:rStyle w:val="Teksttreci2Kursywa"/>
        </w:rPr>
        <w:t>J. Z.</w:t>
      </w:r>
    </w:p>
    <w:p w:rsidR="005C1B0E" w:rsidRDefault="00EE62A0">
      <w:pPr>
        <w:pStyle w:val="Teksttreci20"/>
        <w:framePr w:w="6730" w:h="8696" w:hRule="exact" w:wrap="none" w:vAnchor="page" w:hAnchor="page" w:x="878" w:y="2941"/>
        <w:numPr>
          <w:ilvl w:val="0"/>
          <w:numId w:val="4"/>
        </w:numPr>
        <w:shd w:val="clear" w:color="auto" w:fill="auto"/>
        <w:tabs>
          <w:tab w:val="left" w:pos="904"/>
        </w:tabs>
        <w:spacing w:before="0"/>
        <w:ind w:firstLine="580"/>
      </w:pPr>
      <w:r>
        <w:t>Nie możemy wyrozumieć, o co Panu idzie? Czy się Panu nie podobają wyrazy „wschód" i „zachód", czy uważa Pan używanie ich w l. mn. za niewłaściwe ? I jedno i drugie jest czemś niezwykłem, bo w języku polskim to istnieje. Jakiegożby to opisania można użyć zamiast „wschodu" ? Potrzeba jasno wyrazić, czego się chce, co razi, co się nie podoba i dlaczego?</w:t>
      </w:r>
    </w:p>
    <w:p w:rsidR="005C1B0E" w:rsidRDefault="00EE62A0">
      <w:pPr>
        <w:pStyle w:val="Teksttreci30"/>
        <w:framePr w:w="6730" w:h="8696" w:hRule="exact" w:wrap="none" w:vAnchor="page" w:hAnchor="page" w:x="878" w:y="2941"/>
        <w:numPr>
          <w:ilvl w:val="0"/>
          <w:numId w:val="3"/>
        </w:numPr>
        <w:shd w:val="clear" w:color="auto" w:fill="auto"/>
        <w:tabs>
          <w:tab w:val="left" w:pos="970"/>
        </w:tabs>
        <w:spacing w:after="0" w:line="254" w:lineRule="exact"/>
        <w:ind w:firstLine="580"/>
      </w:pPr>
      <w:r>
        <w:t>Jestem przeszkodzony ?...</w:t>
      </w:r>
    </w:p>
    <w:p w:rsidR="005C1B0E" w:rsidRDefault="00EE62A0">
      <w:pPr>
        <w:pStyle w:val="Teksttreci20"/>
        <w:framePr w:w="6730" w:h="8696" w:hRule="exact" w:wrap="none" w:vAnchor="page" w:hAnchor="page" w:x="878" w:y="2941"/>
        <w:shd w:val="clear" w:color="auto" w:fill="auto"/>
        <w:spacing w:before="0"/>
        <w:ind w:firstLine="580"/>
      </w:pPr>
      <w:r>
        <w:t xml:space="preserve">Często słyszymy wyrażenie stanowczo błędne </w:t>
      </w:r>
      <w:r>
        <w:rPr>
          <w:rStyle w:val="Teksttreci2Kursywa"/>
        </w:rPr>
        <w:t>„jestem dziś przeszkodzony",</w:t>
      </w:r>
      <w:r>
        <w:t xml:space="preserve"> gdy się chce powiedzieć, że się nie ma czasu być o oznaczonym dniu lub porze dnia w pewnem miejscu. Jest to dosłowne tłumaczenie z niemieckiego „ich </w:t>
      </w:r>
      <w:r w:rsidRPr="0088163E">
        <w:rPr>
          <w:lang w:eastAsia="en-US" w:bidi="en-US"/>
        </w:rPr>
        <w:t xml:space="preserve">bin verhindert". </w:t>
      </w:r>
      <w:r>
        <w:t>W naszym języku jest imiesłów „</w:t>
      </w:r>
      <w:r>
        <w:rPr>
          <w:rStyle w:val="Teksttreci2Kursywa"/>
        </w:rPr>
        <w:t>przeszkodzony</w:t>
      </w:r>
      <w:r>
        <w:t xml:space="preserve">“ niemożliwy, gdyż </w:t>
      </w:r>
      <w:r>
        <w:rPr>
          <w:rStyle w:val="Teksttreci2Kursywa"/>
        </w:rPr>
        <w:t>przeszkadzać</w:t>
      </w:r>
      <w:r>
        <w:t xml:space="preserve"> nie jest słowem przechodniem. Nasuwa się zatem pytanie, </w:t>
      </w:r>
      <w:r>
        <w:rPr>
          <w:lang w:val="cs-CZ" w:eastAsia="cs-CZ" w:bidi="cs-CZ"/>
        </w:rPr>
        <w:t xml:space="preserve">coby </w:t>
      </w:r>
      <w:r>
        <w:t xml:space="preserve">w języku polskim odpowiadało najlepiej temu </w:t>
      </w:r>
      <w:r>
        <w:rPr>
          <w:rStyle w:val="Teksttreci2Kursywa"/>
        </w:rPr>
        <w:t>„przeszkodzony</w:t>
      </w:r>
      <w:r>
        <w:rPr>
          <w:rStyle w:val="Teksttreci2Kursywa"/>
          <w:vertAlign w:val="superscript"/>
        </w:rPr>
        <w:t>11</w:t>
      </w:r>
      <w:r>
        <w:rPr>
          <w:rStyle w:val="Teksttreci2Kursywa"/>
        </w:rPr>
        <w:t>.</w:t>
      </w:r>
      <w:r>
        <w:t xml:space="preserve"> Jestem </w:t>
      </w:r>
      <w:r>
        <w:rPr>
          <w:rStyle w:val="Teksttreci2Kursywa"/>
        </w:rPr>
        <w:t>„zajęty"</w:t>
      </w:r>
      <w:r>
        <w:t xml:space="preserve"> nie oddaje w zupełności tego, </w:t>
      </w:r>
      <w:r>
        <w:rPr>
          <w:lang w:val="cs-CZ" w:eastAsia="cs-CZ" w:bidi="cs-CZ"/>
        </w:rPr>
        <w:t xml:space="preserve">coby </w:t>
      </w:r>
      <w:r>
        <w:t>się chciało powiedzieć, bo można mieć przeszkodę i nie być zajętym n. p. w czasie obłożnej choroby.</w:t>
      </w:r>
    </w:p>
    <w:p w:rsidR="005C1B0E" w:rsidRDefault="00EE62A0">
      <w:pPr>
        <w:pStyle w:val="Teksttreci20"/>
        <w:framePr w:w="6730" w:h="8696" w:hRule="exact" w:wrap="none" w:vAnchor="page" w:hAnchor="page" w:x="878" w:y="2941"/>
        <w:shd w:val="clear" w:color="auto" w:fill="auto"/>
        <w:tabs>
          <w:tab w:val="left" w:pos="5210"/>
        </w:tabs>
        <w:spacing w:before="0"/>
        <w:ind w:firstLine="580"/>
      </w:pPr>
      <w:r>
        <w:t>(Przemyśl)</w:t>
      </w:r>
      <w:r>
        <w:tab/>
      </w:r>
      <w:r>
        <w:rPr>
          <w:rStyle w:val="Teksttreci2Kursywa"/>
          <w:lang w:val="en-US" w:eastAsia="en-US" w:bidi="en-US"/>
        </w:rPr>
        <w:t>Quomodo.</w:t>
      </w:r>
    </w:p>
    <w:p w:rsidR="005C1B0E" w:rsidRDefault="00EE62A0">
      <w:pPr>
        <w:pStyle w:val="Teksttreci20"/>
        <w:framePr w:w="6730" w:h="8696" w:hRule="exact" w:wrap="none" w:vAnchor="page" w:hAnchor="page" w:x="878" w:y="2941"/>
        <w:numPr>
          <w:ilvl w:val="0"/>
          <w:numId w:val="4"/>
        </w:numPr>
        <w:shd w:val="clear" w:color="auto" w:fill="auto"/>
        <w:tabs>
          <w:tab w:val="left" w:pos="904"/>
        </w:tabs>
        <w:spacing w:before="0"/>
        <w:ind w:firstLine="580"/>
      </w:pPr>
      <w:r>
        <w:t xml:space="preserve">Najlepiej: </w:t>
      </w:r>
      <w:r>
        <w:rPr>
          <w:rStyle w:val="Teksttreci2Kursywa"/>
        </w:rPr>
        <w:t>nie mogę</w:t>
      </w:r>
      <w:r>
        <w:t xml:space="preserve"> lub jak to Pan sam powyżej użył: </w:t>
      </w:r>
      <w:r>
        <w:rPr>
          <w:rStyle w:val="Teksttreci2Kursywa"/>
        </w:rPr>
        <w:t>mam przeszkodę</w:t>
      </w:r>
      <w:r>
        <w:t xml:space="preserve"> lub </w:t>
      </w:r>
      <w:r>
        <w:rPr>
          <w:rStyle w:val="Teksttreci2Kursywa"/>
        </w:rPr>
        <w:t>przeszkody.</w:t>
      </w:r>
    </w:p>
    <w:p w:rsidR="005C1B0E" w:rsidRDefault="00EE62A0">
      <w:pPr>
        <w:pStyle w:val="Teksttreci30"/>
        <w:framePr w:w="6730" w:h="8696" w:hRule="exact" w:wrap="none" w:vAnchor="page" w:hAnchor="page" w:x="878" w:y="2941"/>
        <w:numPr>
          <w:ilvl w:val="0"/>
          <w:numId w:val="3"/>
        </w:numPr>
        <w:shd w:val="clear" w:color="auto" w:fill="auto"/>
        <w:tabs>
          <w:tab w:val="left" w:pos="970"/>
        </w:tabs>
        <w:spacing w:after="0" w:line="254" w:lineRule="exact"/>
        <w:ind w:firstLine="580"/>
      </w:pPr>
      <w:r>
        <w:t>Kuchnia, suknia — kuchen, sukien?</w:t>
      </w:r>
    </w:p>
    <w:p w:rsidR="005C1B0E" w:rsidRDefault="00EE62A0">
      <w:pPr>
        <w:pStyle w:val="Teksttreci20"/>
        <w:framePr w:w="6730" w:h="8696" w:hRule="exact" w:wrap="none" w:vAnchor="page" w:hAnchor="page" w:x="878" w:y="2941"/>
        <w:shd w:val="clear" w:color="auto" w:fill="auto"/>
        <w:spacing w:before="0"/>
        <w:ind w:firstLine="580"/>
      </w:pPr>
      <w:r>
        <w:t xml:space="preserve">Jak brzmi dopełniacz l. mn. od „kuchnia", „suknia" ? Czy ma końcówkę </w:t>
      </w:r>
      <w:r>
        <w:rPr>
          <w:rStyle w:val="Teksttreci2Kursywa"/>
        </w:rPr>
        <w:t>-en,</w:t>
      </w:r>
      <w:r>
        <w:t xml:space="preserve"> czy </w:t>
      </w:r>
      <w:r>
        <w:rPr>
          <w:rStyle w:val="Teksttreci2Kursywa"/>
        </w:rPr>
        <w:t>-eń,</w:t>
      </w:r>
      <w:r>
        <w:t xml:space="preserve"> czy może </w:t>
      </w:r>
      <w:r>
        <w:rPr>
          <w:rStyle w:val="Teksttreci2Kursywa"/>
        </w:rPr>
        <w:t>-ni?</w:t>
      </w:r>
      <w:r>
        <w:t xml:space="preserve"> Każdy mówi inaczej i stąd ta niepewność i u mnie.</w:t>
      </w:r>
    </w:p>
    <w:p w:rsidR="005C1B0E" w:rsidRDefault="00EE62A0">
      <w:pPr>
        <w:pStyle w:val="Teksttreci20"/>
        <w:framePr w:w="6730" w:h="8696" w:hRule="exact" w:wrap="none" w:vAnchor="page" w:hAnchor="page" w:x="878" w:y="2941"/>
        <w:shd w:val="clear" w:color="auto" w:fill="auto"/>
        <w:tabs>
          <w:tab w:val="left" w:pos="5210"/>
        </w:tabs>
        <w:spacing w:before="0"/>
        <w:ind w:firstLine="580"/>
      </w:pPr>
      <w:r>
        <w:t>(Przemyśl)</w:t>
      </w:r>
      <w:r>
        <w:tab/>
      </w:r>
      <w:r>
        <w:rPr>
          <w:rStyle w:val="Teksttreci2Kursywa"/>
          <w:lang w:val="en-US" w:eastAsia="en-US" w:bidi="en-US"/>
        </w:rPr>
        <w:t>Quomodo.</w:t>
      </w:r>
    </w:p>
    <w:p w:rsidR="005C1B0E" w:rsidRDefault="00EE62A0">
      <w:pPr>
        <w:pStyle w:val="Teksttreci20"/>
        <w:framePr w:w="6730" w:h="8696" w:hRule="exact" w:wrap="none" w:vAnchor="page" w:hAnchor="page" w:x="878" w:y="2941"/>
        <w:numPr>
          <w:ilvl w:val="0"/>
          <w:numId w:val="4"/>
        </w:numPr>
        <w:shd w:val="clear" w:color="auto" w:fill="auto"/>
        <w:tabs>
          <w:tab w:val="left" w:pos="904"/>
        </w:tabs>
        <w:spacing w:before="0"/>
        <w:ind w:firstLine="580"/>
      </w:pPr>
      <w:r>
        <w:t xml:space="preserve">Kryński pisze: „Rzeczowniki z przyrostkiem </w:t>
      </w:r>
      <w:r>
        <w:rPr>
          <w:rStyle w:val="Teksttreci2Kursywa"/>
          <w:lang w:val="fr-FR" w:eastAsia="fr-FR" w:bidi="fr-FR"/>
        </w:rPr>
        <w:t>-nia</w:t>
      </w:r>
      <w:r>
        <w:rPr>
          <w:lang w:val="fr-FR" w:eastAsia="fr-FR" w:bidi="fr-FR"/>
        </w:rPr>
        <w:t xml:space="preserve"> </w:t>
      </w:r>
      <w:r>
        <w:t xml:space="preserve">w mianowniku mają w dopełniaczu l. mn. zakończenie -z jak w l. poj.: </w:t>
      </w:r>
      <w:r>
        <w:rPr>
          <w:rStyle w:val="Teksttreci2Kursywa"/>
        </w:rPr>
        <w:t>kuchnia</w:t>
      </w:r>
      <w:r>
        <w:t xml:space="preserve"> — </w:t>
      </w:r>
      <w:r>
        <w:rPr>
          <w:rStyle w:val="Teksttreci2Kursywa"/>
        </w:rPr>
        <w:t>kuchni (suknia</w:t>
      </w:r>
      <w:r>
        <w:t xml:space="preserve"> — </w:t>
      </w:r>
      <w:r>
        <w:rPr>
          <w:rStyle w:val="Teksttreci2Kursywa"/>
        </w:rPr>
        <w:t>sukni)...</w:t>
      </w:r>
      <w:r>
        <w:t xml:space="preserve"> Niektóre z tych rzeczowników</w:t>
      </w:r>
    </w:p>
    <w:p w:rsidR="005C1B0E" w:rsidRDefault="005C1B0E">
      <w:pPr>
        <w:rPr>
          <w:sz w:val="2"/>
          <w:szCs w:val="2"/>
        </w:rPr>
        <w:sectPr w:rsidR="005C1B0E">
          <w:pgSz w:w="8400" w:h="11900"/>
          <w:pgMar w:top="360" w:right="360" w:bottom="360" w:left="360" w:header="0" w:footer="3" w:gutter="0"/>
          <w:cols w:space="720"/>
          <w:noEndnote/>
          <w:docGrid w:linePitch="360"/>
        </w:sectPr>
      </w:pPr>
    </w:p>
    <w:p w:rsidR="005C1B0E" w:rsidRDefault="00EE62A0">
      <w:pPr>
        <w:pStyle w:val="Nagweklubstopka30"/>
        <w:framePr w:wrap="none" w:vAnchor="page" w:hAnchor="page" w:x="916" w:y="511"/>
        <w:shd w:val="clear" w:color="auto" w:fill="auto"/>
        <w:spacing w:line="160" w:lineRule="exact"/>
      </w:pPr>
      <w:r>
        <w:lastRenderedPageBreak/>
        <w:t>XXIII, 3.</w:t>
      </w:r>
    </w:p>
    <w:p w:rsidR="005C1B0E" w:rsidRDefault="00EE62A0">
      <w:pPr>
        <w:pStyle w:val="Nagweklubstopka0"/>
        <w:framePr w:wrap="none" w:vAnchor="page" w:hAnchor="page" w:x="3273" w:y="498"/>
        <w:shd w:val="clear" w:color="auto" w:fill="auto"/>
        <w:spacing w:line="160" w:lineRule="exact"/>
      </w:pPr>
      <w:r>
        <w:t>PORADNIK JĘZYKOWY</w:t>
      </w:r>
    </w:p>
    <w:p w:rsidR="005C1B0E" w:rsidRDefault="00EE62A0">
      <w:pPr>
        <w:pStyle w:val="Nagweklubstopka30"/>
        <w:framePr w:wrap="none" w:vAnchor="page" w:hAnchor="page" w:x="7362" w:y="503"/>
        <w:shd w:val="clear" w:color="auto" w:fill="auto"/>
        <w:spacing w:line="160" w:lineRule="exact"/>
      </w:pPr>
      <w:r>
        <w:t>37</w:t>
      </w:r>
    </w:p>
    <w:p w:rsidR="005C1B0E" w:rsidRDefault="00EE62A0">
      <w:pPr>
        <w:pStyle w:val="Teksttreci20"/>
        <w:framePr w:w="6691" w:h="10595" w:hRule="exact" w:wrap="none" w:vAnchor="page" w:hAnchor="page" w:x="897" w:y="922"/>
        <w:shd w:val="clear" w:color="auto" w:fill="auto"/>
        <w:tabs>
          <w:tab w:val="left" w:pos="904"/>
        </w:tabs>
        <w:spacing w:before="0"/>
      </w:pPr>
      <w:r>
        <w:t xml:space="preserve">obok form powyższych mają także te formy równe osnowie deklinacyjnej, a więc: </w:t>
      </w:r>
      <w:r>
        <w:rPr>
          <w:rStyle w:val="Teksttreci2Kursywa"/>
        </w:rPr>
        <w:t>studni</w:t>
      </w:r>
      <w:r>
        <w:t xml:space="preserve"> i </w:t>
      </w:r>
      <w:r>
        <w:rPr>
          <w:rStyle w:val="Teksttreci2Kursywa"/>
        </w:rPr>
        <w:t>studzien, sukni</w:t>
      </w:r>
      <w:r>
        <w:t xml:space="preserve"> i </w:t>
      </w:r>
      <w:r>
        <w:rPr>
          <w:rStyle w:val="Teksttreci2Kursywa"/>
        </w:rPr>
        <w:t>sukien,</w:t>
      </w:r>
      <w:r>
        <w:t xml:space="preserve"> przyczem końcowe </w:t>
      </w:r>
      <w:r>
        <w:rPr>
          <w:rStyle w:val="Teksttreci2Kursywa"/>
        </w:rPr>
        <w:t xml:space="preserve">n </w:t>
      </w:r>
      <w:r>
        <w:rPr>
          <w:lang w:val="fr-FR" w:eastAsia="fr-FR" w:bidi="fr-FR"/>
        </w:rPr>
        <w:t xml:space="preserve">est </w:t>
      </w:r>
      <w:r>
        <w:t>twarde". Gram. j. pol., str. 96 i 97.</w:t>
      </w:r>
    </w:p>
    <w:p w:rsidR="005C1B0E" w:rsidRDefault="00EE62A0">
      <w:pPr>
        <w:pStyle w:val="Teksttreci30"/>
        <w:framePr w:w="6691" w:h="10595" w:hRule="exact" w:wrap="none" w:vAnchor="page" w:hAnchor="page" w:x="897" w:y="922"/>
        <w:numPr>
          <w:ilvl w:val="0"/>
          <w:numId w:val="3"/>
        </w:numPr>
        <w:shd w:val="clear" w:color="auto" w:fill="auto"/>
        <w:tabs>
          <w:tab w:val="left" w:pos="945"/>
        </w:tabs>
        <w:spacing w:after="0" w:line="254" w:lineRule="exact"/>
        <w:ind w:firstLine="560"/>
      </w:pPr>
      <w:r>
        <w:t xml:space="preserve">Maszyna </w:t>
      </w:r>
      <w:r>
        <w:rPr>
          <w:rStyle w:val="Teksttreci3Bezpogrubienia"/>
        </w:rPr>
        <w:t xml:space="preserve">czy </w:t>
      </w:r>
      <w:r>
        <w:rPr>
          <w:lang w:val="cs-CZ" w:eastAsia="cs-CZ" w:bidi="cs-CZ"/>
        </w:rPr>
        <w:t xml:space="preserve">Maszýna </w:t>
      </w:r>
      <w:r>
        <w:t>?</w:t>
      </w:r>
    </w:p>
    <w:p w:rsidR="005C1B0E" w:rsidRDefault="00EE62A0">
      <w:pPr>
        <w:pStyle w:val="Teksttreci20"/>
        <w:framePr w:w="6691" w:h="10595" w:hRule="exact" w:wrap="none" w:vAnchor="page" w:hAnchor="page" w:x="897" w:y="922"/>
        <w:shd w:val="clear" w:color="auto" w:fill="auto"/>
        <w:spacing w:before="0"/>
        <w:ind w:firstLine="560"/>
      </w:pPr>
      <w:r>
        <w:t xml:space="preserve">Na której zgłosce spoczywa akcent w wyrazie </w:t>
      </w:r>
      <w:r>
        <w:rPr>
          <w:rStyle w:val="Teksttreci2Kursywa"/>
        </w:rPr>
        <w:t>maszyna ?</w:t>
      </w:r>
      <w:r>
        <w:t xml:space="preserve"> Na drugiej czy trzeciej od końca? W b. Kongresówce śmieją się z „Galicjaków" akcentujących </w:t>
      </w:r>
      <w:r>
        <w:rPr>
          <w:rStyle w:val="Teksttreci2Kursywa"/>
          <w:lang w:val="fr-FR" w:eastAsia="fr-FR" w:bidi="fr-FR"/>
        </w:rPr>
        <w:t>mà-szyna.</w:t>
      </w:r>
      <w:r>
        <w:rPr>
          <w:lang w:val="fr-FR" w:eastAsia="fr-FR" w:bidi="fr-FR"/>
        </w:rPr>
        <w:t xml:space="preserve"> </w:t>
      </w:r>
      <w:r>
        <w:t xml:space="preserve">I zdaje się słusznie. A jednak u nas słyszy się zbyt często n. p. </w:t>
      </w:r>
      <w:r>
        <w:rPr>
          <w:rStyle w:val="Teksttreci2Kursywa"/>
        </w:rPr>
        <w:t>maszyna do szycia.</w:t>
      </w:r>
      <w:r>
        <w:t xml:space="preserve"> Są nieliczne wyrazy w języku polskim, mające przycisk na 3. zgłosce od końca: </w:t>
      </w:r>
      <w:r>
        <w:rPr>
          <w:rStyle w:val="Teksttreci2Kursywa"/>
        </w:rPr>
        <w:t>fi-zyka, wo-góle, oko-lica</w:t>
      </w:r>
      <w:r>
        <w:t xml:space="preserve"> i inne. Pytanie, czy </w:t>
      </w:r>
      <w:r>
        <w:rPr>
          <w:rStyle w:val="Teksttreci2Kursywa"/>
        </w:rPr>
        <w:t>maszyna</w:t>
      </w:r>
      <w:r>
        <w:t xml:space="preserve"> nie należy do tych nielicznych wyjątków ?</w:t>
      </w:r>
    </w:p>
    <w:p w:rsidR="005C1B0E" w:rsidRDefault="00EE62A0">
      <w:pPr>
        <w:pStyle w:val="Teksttreci20"/>
        <w:framePr w:w="6691" w:h="10595" w:hRule="exact" w:wrap="none" w:vAnchor="page" w:hAnchor="page" w:x="897" w:y="922"/>
        <w:shd w:val="clear" w:color="auto" w:fill="auto"/>
        <w:tabs>
          <w:tab w:val="left" w:pos="5216"/>
        </w:tabs>
        <w:spacing w:before="0"/>
        <w:ind w:firstLine="560"/>
      </w:pPr>
      <w:r>
        <w:t>(Przemyśl)</w:t>
      </w:r>
      <w:r>
        <w:tab/>
      </w:r>
      <w:r>
        <w:rPr>
          <w:rStyle w:val="Teksttreci2Kursywa"/>
          <w:lang w:val="fr-FR" w:eastAsia="fr-FR" w:bidi="fr-FR"/>
        </w:rPr>
        <w:t>Quomodo.</w:t>
      </w:r>
    </w:p>
    <w:p w:rsidR="005C1B0E" w:rsidRDefault="00EE62A0">
      <w:pPr>
        <w:pStyle w:val="Teksttreci20"/>
        <w:framePr w:w="6691" w:h="10595" w:hRule="exact" w:wrap="none" w:vAnchor="page" w:hAnchor="page" w:x="897" w:y="922"/>
        <w:numPr>
          <w:ilvl w:val="0"/>
          <w:numId w:val="4"/>
        </w:numPr>
        <w:shd w:val="clear" w:color="auto" w:fill="auto"/>
        <w:tabs>
          <w:tab w:val="left" w:pos="860"/>
        </w:tabs>
        <w:spacing w:before="0"/>
        <w:ind w:firstLine="560"/>
      </w:pPr>
      <w:r>
        <w:t xml:space="preserve">Nie, </w:t>
      </w:r>
      <w:r>
        <w:rPr>
          <w:rStyle w:val="Teksttreci2Kursywa"/>
        </w:rPr>
        <w:t>maszyna</w:t>
      </w:r>
      <w:r>
        <w:t xml:space="preserve"> nie jest przyjęta z języka łacińskiego, ale przez niemiecki z francuskiego. I tu i tam ma akcent na zgłosce </w:t>
      </w:r>
      <w:r>
        <w:rPr>
          <w:rStyle w:val="Teksttreci2Kursywa"/>
        </w:rPr>
        <w:t>-szy-.</w:t>
      </w:r>
      <w:r>
        <w:t xml:space="preserve"> Przesuwanie akcentu na zgłoskę trzecią od końca jest upodobnieniem tego rzeczownika do takich, jak: </w:t>
      </w:r>
      <w:r>
        <w:rPr>
          <w:rStyle w:val="Teksttreci2Kursywa"/>
        </w:rPr>
        <w:t>fizyka, muzyka, fabryka</w:t>
      </w:r>
      <w:r>
        <w:t xml:space="preserve"> i naśladować tego nie należy.</w:t>
      </w:r>
    </w:p>
    <w:p w:rsidR="005C1B0E" w:rsidRDefault="00EE62A0">
      <w:pPr>
        <w:pStyle w:val="Teksttreci30"/>
        <w:framePr w:w="6691" w:h="10595" w:hRule="exact" w:wrap="none" w:vAnchor="page" w:hAnchor="page" w:x="897" w:y="922"/>
        <w:numPr>
          <w:ilvl w:val="0"/>
          <w:numId w:val="3"/>
        </w:numPr>
        <w:shd w:val="clear" w:color="auto" w:fill="auto"/>
        <w:tabs>
          <w:tab w:val="left" w:pos="945"/>
        </w:tabs>
        <w:spacing w:after="0" w:line="254" w:lineRule="exact"/>
        <w:ind w:firstLine="560"/>
      </w:pPr>
      <w:r>
        <w:rPr>
          <w:rStyle w:val="Teksttreci3Bezpogrubienia"/>
        </w:rPr>
        <w:t xml:space="preserve">— </w:t>
      </w:r>
      <w:r>
        <w:t xml:space="preserve">emi czy — </w:t>
      </w:r>
      <w:r>
        <w:rPr>
          <w:lang w:val="fr-FR" w:eastAsia="fr-FR" w:bidi="fr-FR"/>
        </w:rPr>
        <w:t>y</w:t>
      </w:r>
      <w:r>
        <w:t>mi?</w:t>
      </w:r>
    </w:p>
    <w:p w:rsidR="005C1B0E" w:rsidRDefault="00EE62A0">
      <w:pPr>
        <w:pStyle w:val="Teksttreci20"/>
        <w:framePr w:w="6691" w:h="10595" w:hRule="exact" w:wrap="none" w:vAnchor="page" w:hAnchor="page" w:x="897" w:y="922"/>
        <w:shd w:val="clear" w:color="auto" w:fill="auto"/>
        <w:spacing w:before="0"/>
        <w:ind w:firstLine="560"/>
      </w:pPr>
      <w:r>
        <w:t xml:space="preserve">Jak powinno być: czy wyrazami </w:t>
      </w:r>
      <w:r>
        <w:rPr>
          <w:rStyle w:val="Teksttreci2Kursywa"/>
        </w:rPr>
        <w:t>równoznacznemi,</w:t>
      </w:r>
      <w:r>
        <w:t xml:space="preserve"> czy </w:t>
      </w:r>
      <w:r>
        <w:rPr>
          <w:rStyle w:val="Teksttreci2Kursywa"/>
        </w:rPr>
        <w:t>równoznacznymi?</w:t>
      </w:r>
      <w:r>
        <w:t xml:space="preserve"> — Zdaje mi się, że pierwsza forma jest prawidłowa, tymczasem w czasopismach i gazetach często spotykam formę drugą.</w:t>
      </w:r>
    </w:p>
    <w:p w:rsidR="005C1B0E" w:rsidRDefault="00EE62A0">
      <w:pPr>
        <w:pStyle w:val="Teksttreci20"/>
        <w:framePr w:w="6691" w:h="10595" w:hRule="exact" w:wrap="none" w:vAnchor="page" w:hAnchor="page" w:x="897" w:y="922"/>
        <w:shd w:val="clear" w:color="auto" w:fill="auto"/>
        <w:tabs>
          <w:tab w:val="left" w:pos="5631"/>
        </w:tabs>
        <w:spacing w:before="0"/>
        <w:ind w:firstLine="560"/>
      </w:pPr>
      <w:r>
        <w:t>(Pelplin)</w:t>
      </w:r>
      <w:r>
        <w:tab/>
      </w:r>
      <w:r>
        <w:rPr>
          <w:rStyle w:val="Teksttreci2Kursywa"/>
        </w:rPr>
        <w:t>A. L.</w:t>
      </w:r>
    </w:p>
    <w:p w:rsidR="005C1B0E" w:rsidRDefault="00EE62A0">
      <w:pPr>
        <w:pStyle w:val="Teksttreci20"/>
        <w:framePr w:w="6691" w:h="10595" w:hRule="exact" w:wrap="none" w:vAnchor="page" w:hAnchor="page" w:x="897" w:y="922"/>
        <w:numPr>
          <w:ilvl w:val="0"/>
          <w:numId w:val="4"/>
        </w:numPr>
        <w:shd w:val="clear" w:color="auto" w:fill="auto"/>
        <w:tabs>
          <w:tab w:val="left" w:pos="860"/>
        </w:tabs>
        <w:spacing w:before="0"/>
        <w:ind w:firstLine="560"/>
      </w:pPr>
      <w:r>
        <w:t xml:space="preserve">„Zasady ortografji polskiej", uchwalone przez Pol. Akad. Umiej., podają jako regułę, że rzeczowniki osobowe, do których możemy dodać w l. mn. zaimek </w:t>
      </w:r>
      <w:r>
        <w:rPr>
          <w:rStyle w:val="Teksttreci2Kursywa"/>
        </w:rPr>
        <w:t>ci,</w:t>
      </w:r>
      <w:r>
        <w:t xml:space="preserve"> mają przymiotniki z końc. </w:t>
      </w:r>
      <w:r>
        <w:rPr>
          <w:rStyle w:val="Teksttreci2Kursywa"/>
        </w:rPr>
        <w:t>-ymi,</w:t>
      </w:r>
      <w:r>
        <w:t xml:space="preserve"> inne zaś, jako </w:t>
      </w:r>
      <w:r>
        <w:rPr>
          <w:rStyle w:val="Teksttreci2Kursywa"/>
        </w:rPr>
        <w:t>te</w:t>
      </w:r>
      <w:r>
        <w:t xml:space="preserve"> — tylko </w:t>
      </w:r>
      <w:r>
        <w:rPr>
          <w:rStyle w:val="Teksttreci2Kursywa"/>
        </w:rPr>
        <w:t>-emi.</w:t>
      </w:r>
      <w:r>
        <w:t xml:space="preserve"> Gazety i czasopisma nie przestrzegają — niestety — przyjętych zasad.</w:t>
      </w:r>
    </w:p>
    <w:p w:rsidR="005C1B0E" w:rsidRDefault="00EE62A0">
      <w:pPr>
        <w:pStyle w:val="Teksttreci20"/>
        <w:framePr w:w="6691" w:h="10595" w:hRule="exact" w:wrap="none" w:vAnchor="page" w:hAnchor="page" w:x="897" w:y="922"/>
        <w:numPr>
          <w:ilvl w:val="0"/>
          <w:numId w:val="3"/>
        </w:numPr>
        <w:shd w:val="clear" w:color="auto" w:fill="auto"/>
        <w:tabs>
          <w:tab w:val="left" w:pos="945"/>
        </w:tabs>
        <w:spacing w:before="0"/>
        <w:ind w:firstLine="560"/>
      </w:pPr>
      <w:r>
        <w:rPr>
          <w:rStyle w:val="Teksttreci2Pogrubienie"/>
        </w:rPr>
        <w:t xml:space="preserve">Liedtke, </w:t>
      </w:r>
      <w:r>
        <w:rPr>
          <w:rStyle w:val="Teksttreci2Pogrubienie"/>
          <w:lang w:val="en-US" w:eastAsia="en-US" w:bidi="en-US"/>
        </w:rPr>
        <w:t xml:space="preserve">Freiberg </w:t>
      </w:r>
      <w:r>
        <w:t>— nazwy żeńskie?</w:t>
      </w:r>
    </w:p>
    <w:p w:rsidR="005C1B0E" w:rsidRDefault="00EE62A0">
      <w:pPr>
        <w:pStyle w:val="Teksttreci20"/>
        <w:framePr w:w="6691" w:h="10595" w:hRule="exact" w:wrap="none" w:vAnchor="page" w:hAnchor="page" w:x="897" w:y="922"/>
        <w:shd w:val="clear" w:color="auto" w:fill="auto"/>
        <w:spacing w:before="0"/>
        <w:ind w:firstLine="560"/>
      </w:pPr>
      <w:r>
        <w:t>Jaka forma bardziej odpowiada zasadom gramatyki i stylistyki polskiej :</w:t>
      </w:r>
    </w:p>
    <w:p w:rsidR="005C1B0E" w:rsidRDefault="00EE62A0">
      <w:pPr>
        <w:pStyle w:val="Teksttreci20"/>
        <w:framePr w:w="6691" w:h="10595" w:hRule="exact" w:wrap="none" w:vAnchor="page" w:hAnchor="page" w:x="897" w:y="922"/>
        <w:numPr>
          <w:ilvl w:val="0"/>
          <w:numId w:val="5"/>
        </w:numPr>
        <w:shd w:val="clear" w:color="auto" w:fill="auto"/>
        <w:tabs>
          <w:tab w:val="left" w:pos="860"/>
        </w:tabs>
        <w:spacing w:before="0"/>
        <w:ind w:firstLine="560"/>
      </w:pPr>
      <w:r>
        <w:t xml:space="preserve">Freibergówna, czy </w:t>
      </w:r>
      <w:r w:rsidRPr="0088163E">
        <w:rPr>
          <w:lang w:eastAsia="en-US" w:bidi="en-US"/>
        </w:rPr>
        <w:t xml:space="preserve">Freiberg </w:t>
      </w:r>
      <w:r>
        <w:t xml:space="preserve">(nazwisko </w:t>
      </w:r>
      <w:r w:rsidRPr="0088163E">
        <w:rPr>
          <w:lang w:eastAsia="en-US" w:bidi="en-US"/>
        </w:rPr>
        <w:t>Freiberg);</w:t>
      </w:r>
    </w:p>
    <w:p w:rsidR="005C1B0E" w:rsidRDefault="00EE62A0">
      <w:pPr>
        <w:pStyle w:val="Teksttreci20"/>
        <w:framePr w:w="6691" w:h="10595" w:hRule="exact" w:wrap="none" w:vAnchor="page" w:hAnchor="page" w:x="897" w:y="922"/>
        <w:numPr>
          <w:ilvl w:val="0"/>
          <w:numId w:val="5"/>
        </w:numPr>
        <w:shd w:val="clear" w:color="auto" w:fill="auto"/>
        <w:tabs>
          <w:tab w:val="left" w:pos="873"/>
        </w:tabs>
        <w:spacing w:before="0"/>
        <w:ind w:firstLine="560"/>
      </w:pPr>
      <w:r>
        <w:t>Liedtkówna, czy Liedtke (nazwisko Liedtke).</w:t>
      </w:r>
    </w:p>
    <w:p w:rsidR="005C1B0E" w:rsidRDefault="00EE62A0">
      <w:pPr>
        <w:pStyle w:val="Teksttreci20"/>
        <w:framePr w:w="6691" w:h="10595" w:hRule="exact" w:wrap="none" w:vAnchor="page" w:hAnchor="page" w:x="897" w:y="922"/>
        <w:shd w:val="clear" w:color="auto" w:fill="auto"/>
        <w:spacing w:before="0"/>
        <w:ind w:firstLine="560"/>
      </w:pPr>
      <w:r>
        <w:t xml:space="preserve">(N. p. „...a urocza panna Freibergówna (czy </w:t>
      </w:r>
      <w:r w:rsidRPr="0088163E">
        <w:rPr>
          <w:lang w:eastAsia="en-US" w:bidi="en-US"/>
        </w:rPr>
        <w:t xml:space="preserve">Freiberg) </w:t>
      </w:r>
      <w:r>
        <w:t>uśmiechała się do towarzysza").</w:t>
      </w:r>
    </w:p>
    <w:p w:rsidR="005C1B0E" w:rsidRDefault="00EE62A0">
      <w:pPr>
        <w:pStyle w:val="Teksttreci20"/>
        <w:framePr w:w="6691" w:h="10595" w:hRule="exact" w:wrap="none" w:vAnchor="page" w:hAnchor="page" w:x="897" w:y="922"/>
        <w:shd w:val="clear" w:color="auto" w:fill="auto"/>
        <w:tabs>
          <w:tab w:val="left" w:pos="5631"/>
        </w:tabs>
        <w:spacing w:before="0"/>
        <w:ind w:firstLine="560"/>
      </w:pPr>
      <w:r>
        <w:t>(Pelplin)</w:t>
      </w:r>
      <w:r>
        <w:tab/>
      </w:r>
      <w:r>
        <w:rPr>
          <w:rStyle w:val="Teksttreci2Kursywa"/>
        </w:rPr>
        <w:t>A. L.</w:t>
      </w:r>
    </w:p>
    <w:p w:rsidR="005C1B0E" w:rsidRDefault="00EE62A0">
      <w:pPr>
        <w:pStyle w:val="Teksttreci20"/>
        <w:framePr w:w="6691" w:h="10595" w:hRule="exact" w:wrap="none" w:vAnchor="page" w:hAnchor="page" w:x="897" w:y="922"/>
        <w:numPr>
          <w:ilvl w:val="0"/>
          <w:numId w:val="4"/>
        </w:numPr>
        <w:shd w:val="clear" w:color="auto" w:fill="auto"/>
        <w:tabs>
          <w:tab w:val="left" w:pos="860"/>
        </w:tabs>
        <w:spacing w:before="0"/>
        <w:ind w:firstLine="560"/>
      </w:pPr>
      <w:r>
        <w:t xml:space="preserve">Nazwiska obce wyłamują się z pod właściwości polskich. Do niedawna od nazwisk na </w:t>
      </w:r>
      <w:r>
        <w:rPr>
          <w:rStyle w:val="Teksttreci2Kursywa"/>
          <w:lang w:val="fr-FR" w:eastAsia="fr-FR" w:bidi="fr-FR"/>
        </w:rPr>
        <w:t>g</w:t>
      </w:r>
      <w:r>
        <w:rPr>
          <w:lang w:val="fr-FR" w:eastAsia="fr-FR" w:bidi="fr-FR"/>
        </w:rPr>
        <w:t xml:space="preserve"> </w:t>
      </w:r>
      <w:r>
        <w:t xml:space="preserve">tworzono nazwy panien z pomocą przyrostka złożonego </w:t>
      </w:r>
      <w:r>
        <w:rPr>
          <w:rStyle w:val="Teksttreci2Kursywa"/>
        </w:rPr>
        <w:t>-anka</w:t>
      </w:r>
      <w:r>
        <w:t xml:space="preserve"> a więc: </w:t>
      </w:r>
      <w:r>
        <w:rPr>
          <w:rStyle w:val="Teksttreci2Kursywa"/>
        </w:rPr>
        <w:t>Derynżanka, Freiberżanka.</w:t>
      </w:r>
      <w:r>
        <w:t xml:space="preserve"> Dziś mówi się i pisze: </w:t>
      </w:r>
      <w:r>
        <w:rPr>
          <w:rStyle w:val="Teksttreci2Kursywa"/>
        </w:rPr>
        <w:t xml:space="preserve">panna </w:t>
      </w:r>
      <w:r w:rsidRPr="0088163E">
        <w:rPr>
          <w:rStyle w:val="Teksttreci2Kursywa"/>
          <w:lang w:eastAsia="en-US" w:bidi="en-US"/>
        </w:rPr>
        <w:t xml:space="preserve">Freiberg, </w:t>
      </w:r>
      <w:r>
        <w:rPr>
          <w:rStyle w:val="Teksttreci2Kursywa"/>
        </w:rPr>
        <w:t>panna Liedtke</w:t>
      </w:r>
      <w:r>
        <w:t xml:space="preserve"> (Lucyna Messal) ze szkodą języka, ale z zadowoleniem interesowanych.</w:t>
      </w:r>
    </w:p>
    <w:p w:rsidR="005C1B0E" w:rsidRDefault="005C1B0E">
      <w:pPr>
        <w:rPr>
          <w:sz w:val="2"/>
          <w:szCs w:val="2"/>
        </w:rPr>
        <w:sectPr w:rsidR="005C1B0E">
          <w:pgSz w:w="8400" w:h="11900"/>
          <w:pgMar w:top="360" w:right="360" w:bottom="360" w:left="360" w:header="0" w:footer="3" w:gutter="0"/>
          <w:cols w:space="720"/>
          <w:noEndnote/>
          <w:docGrid w:linePitch="360"/>
        </w:sectPr>
      </w:pPr>
    </w:p>
    <w:p w:rsidR="005C1B0E" w:rsidRDefault="005C1B0E">
      <w:pPr>
        <w:rPr>
          <w:sz w:val="2"/>
          <w:szCs w:val="2"/>
        </w:rPr>
      </w:pPr>
    </w:p>
    <w:p w:rsidR="005C1B0E" w:rsidRDefault="00EE62A0">
      <w:pPr>
        <w:pStyle w:val="Nagweklubstopka30"/>
        <w:framePr w:wrap="none" w:vAnchor="page" w:hAnchor="page" w:x="904" w:y="497"/>
        <w:shd w:val="clear" w:color="auto" w:fill="auto"/>
        <w:spacing w:line="160" w:lineRule="exact"/>
      </w:pPr>
      <w:r>
        <w:t>38</w:t>
      </w:r>
    </w:p>
    <w:p w:rsidR="005C1B0E" w:rsidRDefault="00EE62A0">
      <w:pPr>
        <w:pStyle w:val="Nagweklubstopka0"/>
        <w:framePr w:wrap="none" w:vAnchor="page" w:hAnchor="page" w:x="3194" w:y="488"/>
        <w:shd w:val="clear" w:color="auto" w:fill="auto"/>
        <w:spacing w:line="160" w:lineRule="exact"/>
      </w:pPr>
      <w:r>
        <w:t>PORADNIK JĘZYKOWY</w:t>
      </w:r>
    </w:p>
    <w:p w:rsidR="005C1B0E" w:rsidRDefault="00EE62A0">
      <w:pPr>
        <w:pStyle w:val="Nagweklubstopka30"/>
        <w:framePr w:wrap="none" w:vAnchor="page" w:hAnchor="page" w:x="6861" w:y="508"/>
        <w:shd w:val="clear" w:color="auto" w:fill="auto"/>
        <w:spacing w:line="160" w:lineRule="exact"/>
      </w:pPr>
      <w:r>
        <w:t>XXIII, 3.</w:t>
      </w:r>
    </w:p>
    <w:p w:rsidR="005C1B0E" w:rsidRDefault="00EE62A0">
      <w:pPr>
        <w:pStyle w:val="Teksttreci20"/>
        <w:framePr w:w="6696" w:h="10571" w:hRule="exact" w:wrap="none" w:vAnchor="page" w:hAnchor="page" w:x="894" w:y="980"/>
        <w:numPr>
          <w:ilvl w:val="0"/>
          <w:numId w:val="3"/>
        </w:numPr>
        <w:shd w:val="clear" w:color="auto" w:fill="auto"/>
        <w:tabs>
          <w:tab w:val="left" w:pos="955"/>
        </w:tabs>
        <w:spacing w:before="0"/>
        <w:ind w:firstLine="560"/>
      </w:pPr>
      <w:r>
        <w:rPr>
          <w:rStyle w:val="Teksttreci2Pogrubienie"/>
        </w:rPr>
        <w:t xml:space="preserve">Globalny? </w:t>
      </w:r>
      <w:r>
        <w:t>Co to znaczy?</w:t>
      </w:r>
    </w:p>
    <w:p w:rsidR="005C1B0E" w:rsidRDefault="00EE62A0">
      <w:pPr>
        <w:pStyle w:val="Teksttreci20"/>
        <w:framePr w:w="6696" w:h="10571" w:hRule="exact" w:wrap="none" w:vAnchor="page" w:hAnchor="page" w:x="894" w:y="980"/>
        <w:shd w:val="clear" w:color="auto" w:fill="auto"/>
        <w:spacing w:before="0"/>
        <w:ind w:firstLine="560"/>
      </w:pPr>
      <w:r>
        <w:t xml:space="preserve">W sprawozdaniach z obrad sejmowych w dziennikach, spotykam często ten wyraz w takiem n. p. zestawieniu: </w:t>
      </w:r>
      <w:r>
        <w:rPr>
          <w:rStyle w:val="Teksttreci2Kursywa"/>
        </w:rPr>
        <w:t>globalny wydatek, globalna suma!</w:t>
      </w:r>
      <w:r>
        <w:t xml:space="preserve"> — Czy ten nowotwór językowy ma jakie uzasadnienie i czy można go używać?</w:t>
      </w:r>
    </w:p>
    <w:p w:rsidR="005C1B0E" w:rsidRDefault="00EE62A0">
      <w:pPr>
        <w:pStyle w:val="Teksttreci20"/>
        <w:framePr w:w="6696" w:h="10571" w:hRule="exact" w:wrap="none" w:vAnchor="page" w:hAnchor="page" w:x="894" w:y="980"/>
        <w:shd w:val="clear" w:color="auto" w:fill="auto"/>
        <w:tabs>
          <w:tab w:val="left" w:pos="5411"/>
        </w:tabs>
        <w:spacing w:before="0"/>
        <w:ind w:firstLine="560"/>
      </w:pPr>
      <w:r>
        <w:t>(Wieliczka)</w:t>
      </w:r>
      <w:r>
        <w:tab/>
      </w:r>
      <w:r>
        <w:rPr>
          <w:rStyle w:val="Teksttreci2Kursywa"/>
        </w:rPr>
        <w:t>J. Guz.</w:t>
      </w:r>
    </w:p>
    <w:p w:rsidR="005C1B0E" w:rsidRDefault="00EE62A0">
      <w:pPr>
        <w:pStyle w:val="Teksttreci20"/>
        <w:framePr w:w="6696" w:h="10571" w:hRule="exact" w:wrap="none" w:vAnchor="page" w:hAnchor="page" w:x="894" w:y="980"/>
        <w:numPr>
          <w:ilvl w:val="0"/>
          <w:numId w:val="4"/>
        </w:numPr>
        <w:shd w:val="clear" w:color="auto" w:fill="auto"/>
        <w:tabs>
          <w:tab w:val="left" w:pos="889"/>
        </w:tabs>
        <w:spacing w:before="0"/>
        <w:ind w:firstLine="560"/>
      </w:pPr>
      <w:r>
        <w:t>Jestto wyraz bardzo świeży, niewiadomo z jakiegoś języka przyjęty i nie wiemy, co oznacza. Czy był potrzebny — wątpimy.</w:t>
      </w:r>
    </w:p>
    <w:p w:rsidR="005C1B0E" w:rsidRDefault="00EE62A0">
      <w:pPr>
        <w:pStyle w:val="Teksttreci30"/>
        <w:framePr w:w="6696" w:h="10571" w:hRule="exact" w:wrap="none" w:vAnchor="page" w:hAnchor="page" w:x="894" w:y="980"/>
        <w:numPr>
          <w:ilvl w:val="0"/>
          <w:numId w:val="3"/>
        </w:numPr>
        <w:shd w:val="clear" w:color="auto" w:fill="auto"/>
        <w:tabs>
          <w:tab w:val="left" w:pos="1474"/>
        </w:tabs>
        <w:spacing w:after="0" w:line="254" w:lineRule="exact"/>
        <w:ind w:firstLine="560"/>
      </w:pPr>
      <w:r>
        <w:t>Sześć tysięcy pięćset trzydzieści trzy czy Sześćtysięcypięćsettrzydzieścitrzy ?</w:t>
      </w:r>
    </w:p>
    <w:p w:rsidR="005C1B0E" w:rsidRDefault="00EE62A0">
      <w:pPr>
        <w:pStyle w:val="Teksttreci20"/>
        <w:framePr w:w="6696" w:h="10571" w:hRule="exact" w:wrap="none" w:vAnchor="page" w:hAnchor="page" w:x="894" w:y="980"/>
        <w:shd w:val="clear" w:color="auto" w:fill="auto"/>
        <w:spacing w:before="0"/>
        <w:ind w:firstLine="560"/>
      </w:pPr>
      <w:r>
        <w:t xml:space="preserve">Jak należy pisać liczby słowami, razem wszystko — czy też osobno? Czy istnieje </w:t>
      </w:r>
      <w:r>
        <w:rPr>
          <w:rStyle w:val="Teksttreci2Kursywa"/>
        </w:rPr>
        <w:t>wyraźny</w:t>
      </w:r>
      <w:r>
        <w:t xml:space="preserve"> przepis co do tego?</w:t>
      </w:r>
    </w:p>
    <w:p w:rsidR="005C1B0E" w:rsidRDefault="00EE62A0">
      <w:pPr>
        <w:pStyle w:val="Teksttreci20"/>
        <w:framePr w:w="6696" w:h="10571" w:hRule="exact" w:wrap="none" w:vAnchor="page" w:hAnchor="page" w:x="894" w:y="980"/>
        <w:shd w:val="clear" w:color="auto" w:fill="auto"/>
        <w:spacing w:before="0"/>
        <w:ind w:firstLine="560"/>
      </w:pPr>
      <w:r>
        <w:t>Idzie mi zwłaszcza o zastosowanie w szkole — gdy zajdzie potrzeba.</w:t>
      </w:r>
    </w:p>
    <w:p w:rsidR="005C1B0E" w:rsidRDefault="00EE62A0">
      <w:pPr>
        <w:pStyle w:val="Teksttreci20"/>
        <w:framePr w:w="6696" w:h="10571" w:hRule="exact" w:wrap="none" w:vAnchor="page" w:hAnchor="page" w:x="894" w:y="980"/>
        <w:shd w:val="clear" w:color="auto" w:fill="auto"/>
        <w:tabs>
          <w:tab w:val="left" w:pos="5411"/>
        </w:tabs>
        <w:spacing w:before="0"/>
        <w:ind w:firstLine="560"/>
      </w:pPr>
      <w:r>
        <w:t>(Wieliczka)</w:t>
      </w:r>
      <w:r>
        <w:tab/>
      </w:r>
      <w:r>
        <w:rPr>
          <w:rStyle w:val="Teksttreci2Kursywa"/>
        </w:rPr>
        <w:t>J. Guz.</w:t>
      </w:r>
    </w:p>
    <w:p w:rsidR="005C1B0E" w:rsidRDefault="00EE62A0">
      <w:pPr>
        <w:pStyle w:val="Teksttreci20"/>
        <w:framePr w:w="6696" w:h="10571" w:hRule="exact" w:wrap="none" w:vAnchor="page" w:hAnchor="page" w:x="894" w:y="980"/>
        <w:numPr>
          <w:ilvl w:val="0"/>
          <w:numId w:val="4"/>
        </w:numPr>
        <w:shd w:val="clear" w:color="auto" w:fill="auto"/>
        <w:tabs>
          <w:tab w:val="left" w:pos="889"/>
        </w:tabs>
        <w:spacing w:before="0"/>
        <w:ind w:firstLine="560"/>
      </w:pPr>
      <w:r>
        <w:t>Wiemy tylko o zwyczaju pisania liczb słowami bez przerwy między setkami, dziesiątkami, jednostkami na wekslach i innych dokumentach kasowych, gdzie idzie o to, aby nic dopisać nie można było. Przepisów niema, a w szkole zwyczaje wekslowe nie obowiązują, więc się pisze każdy wyraz oddzielnie.</w:t>
      </w:r>
    </w:p>
    <w:p w:rsidR="005C1B0E" w:rsidRDefault="00EE62A0">
      <w:pPr>
        <w:pStyle w:val="Teksttreci30"/>
        <w:framePr w:w="6696" w:h="10571" w:hRule="exact" w:wrap="none" w:vAnchor="page" w:hAnchor="page" w:x="894" w:y="980"/>
        <w:numPr>
          <w:ilvl w:val="0"/>
          <w:numId w:val="3"/>
        </w:numPr>
        <w:shd w:val="clear" w:color="auto" w:fill="auto"/>
        <w:tabs>
          <w:tab w:val="left" w:pos="965"/>
        </w:tabs>
        <w:spacing w:after="0" w:line="254" w:lineRule="exact"/>
        <w:ind w:firstLine="560"/>
      </w:pPr>
      <w:r>
        <w:t xml:space="preserve">Objad </w:t>
      </w:r>
      <w:r>
        <w:rPr>
          <w:rStyle w:val="Teksttreci3Bezpogrubienia"/>
        </w:rPr>
        <w:t xml:space="preserve">czy </w:t>
      </w:r>
      <w:r>
        <w:t>obiad?</w:t>
      </w:r>
    </w:p>
    <w:p w:rsidR="005C1B0E" w:rsidRDefault="00EE62A0">
      <w:pPr>
        <w:pStyle w:val="Teksttreci20"/>
        <w:framePr w:w="6696" w:h="10571" w:hRule="exact" w:wrap="none" w:vAnchor="page" w:hAnchor="page" w:x="894" w:y="980"/>
        <w:shd w:val="clear" w:color="auto" w:fill="auto"/>
        <w:spacing w:before="0"/>
        <w:ind w:firstLine="560"/>
      </w:pPr>
      <w:r>
        <w:t>Jeden z dzienników krakowskich pisze stale „objad“ zamiast „obiad". — Czy jest to dopuszczalne?</w:t>
      </w:r>
    </w:p>
    <w:p w:rsidR="005C1B0E" w:rsidRDefault="00EE62A0">
      <w:pPr>
        <w:pStyle w:val="Teksttreci20"/>
        <w:framePr w:w="6696" w:h="10571" w:hRule="exact" w:wrap="none" w:vAnchor="page" w:hAnchor="page" w:x="894" w:y="980"/>
        <w:shd w:val="clear" w:color="auto" w:fill="auto"/>
        <w:tabs>
          <w:tab w:val="left" w:pos="5411"/>
        </w:tabs>
        <w:spacing w:before="0"/>
        <w:ind w:firstLine="560"/>
      </w:pPr>
      <w:r>
        <w:t>(Wieliczka)</w:t>
      </w:r>
      <w:r>
        <w:tab/>
      </w:r>
      <w:r>
        <w:rPr>
          <w:rStyle w:val="Teksttreci2Kursywa"/>
        </w:rPr>
        <w:t>J. Guz.</w:t>
      </w:r>
    </w:p>
    <w:p w:rsidR="005C1B0E" w:rsidRDefault="00EE62A0">
      <w:pPr>
        <w:pStyle w:val="Teksttreci20"/>
        <w:framePr w:w="6696" w:h="10571" w:hRule="exact" w:wrap="none" w:vAnchor="page" w:hAnchor="page" w:x="894" w:y="980"/>
        <w:numPr>
          <w:ilvl w:val="0"/>
          <w:numId w:val="4"/>
        </w:numPr>
        <w:shd w:val="clear" w:color="auto" w:fill="auto"/>
        <w:tabs>
          <w:tab w:val="left" w:pos="889"/>
        </w:tabs>
        <w:spacing w:before="0"/>
        <w:ind w:firstLine="560"/>
      </w:pPr>
      <w:r>
        <w:t xml:space="preserve">Jak piszemy przymiotnik: </w:t>
      </w:r>
      <w:r>
        <w:rPr>
          <w:rStyle w:val="Teksttreci2Kursywa"/>
        </w:rPr>
        <w:t>poobiedni?</w:t>
      </w:r>
      <w:r>
        <w:t xml:space="preserve"> czy przez </w:t>
      </w:r>
      <w:r>
        <w:rPr>
          <w:rStyle w:val="Teksttreci2Kursywa"/>
        </w:rPr>
        <w:t>j</w:t>
      </w:r>
      <w:r>
        <w:t xml:space="preserve"> w środku? — Nie. Nawet i miejscownik l. poj. </w:t>
      </w:r>
      <w:r>
        <w:rPr>
          <w:rStyle w:val="Teksttreci2Kursywa"/>
        </w:rPr>
        <w:t>po obiedzie,</w:t>
      </w:r>
      <w:r>
        <w:t xml:space="preserve"> wątpię, czyby kto napisał przez </w:t>
      </w:r>
      <w:r>
        <w:rPr>
          <w:rStyle w:val="Teksttreci2Kursywa"/>
        </w:rPr>
        <w:t>j.</w:t>
      </w:r>
      <w:r>
        <w:t xml:space="preserve"> Jaki z tego wniosek? Ze mianownik </w:t>
      </w:r>
      <w:r>
        <w:rPr>
          <w:rStyle w:val="Teksttreci2Kursywa"/>
        </w:rPr>
        <w:t>obiad</w:t>
      </w:r>
      <w:r>
        <w:t xml:space="preserve"> upodobnia się do czasownika </w:t>
      </w:r>
      <w:r>
        <w:rPr>
          <w:rStyle w:val="Teksttreci2Kursywa"/>
        </w:rPr>
        <w:t>ob-jadać,</w:t>
      </w:r>
      <w:r>
        <w:t xml:space="preserve"> złożonego wtedy, kiedy istniało już w nagłosie czas. pojedynczego </w:t>
      </w:r>
      <w:r>
        <w:rPr>
          <w:rStyle w:val="Teksttreci2Kursywa"/>
        </w:rPr>
        <w:t>ja: ja-dać.</w:t>
      </w:r>
      <w:r>
        <w:t xml:space="preserve"> Rzeczownik </w:t>
      </w:r>
      <w:r>
        <w:rPr>
          <w:rStyle w:val="Teksttreci2Kursywa"/>
        </w:rPr>
        <w:t>obiad</w:t>
      </w:r>
      <w:r>
        <w:t xml:space="preserve"> powstał wprawdzie z tego samego pierwiastka </w:t>
      </w:r>
      <w:r>
        <w:rPr>
          <w:rStyle w:val="Teksttreci2Kursywa"/>
        </w:rPr>
        <w:t>[</w:t>
      </w:r>
      <w:r>
        <w:rPr>
          <w:rStyle w:val="Teksttreci2Kursywa"/>
          <w:lang w:val="cs-CZ" w:eastAsia="cs-CZ" w:bidi="cs-CZ"/>
        </w:rPr>
        <w:t>ěd</w:t>
      </w:r>
      <w:r>
        <w:rPr>
          <w:lang w:val="cs-CZ" w:eastAsia="cs-CZ" w:bidi="cs-CZ"/>
        </w:rPr>
        <w:t xml:space="preserve"> </w:t>
      </w:r>
      <w:r>
        <w:t xml:space="preserve">(ied)], ale w epoce bardzo odległej, kiedy i w nagłosie występowało </w:t>
      </w:r>
      <w:r>
        <w:rPr>
          <w:rStyle w:val="Teksttreci2Kursywa"/>
        </w:rPr>
        <w:t>ie</w:t>
      </w:r>
      <w:r>
        <w:t xml:space="preserve"> nie zmienione na </w:t>
      </w:r>
      <w:r>
        <w:rPr>
          <w:rStyle w:val="Teksttreci2Kursywa"/>
        </w:rPr>
        <w:t>ja</w:t>
      </w:r>
      <w:r>
        <w:t xml:space="preserve"> i brzmiał </w:t>
      </w:r>
      <w:r>
        <w:rPr>
          <w:rStyle w:val="Teksttreci2Kursywa"/>
          <w:lang w:val="cs-CZ" w:eastAsia="cs-CZ" w:bidi="cs-CZ"/>
        </w:rPr>
        <w:t xml:space="preserve">oběd </w:t>
      </w:r>
      <w:r>
        <w:t xml:space="preserve">(obied), jak dotąd jeszcze brzmi w wołaczu i miejscowniku l. </w:t>
      </w:r>
      <w:r>
        <w:rPr>
          <w:lang w:val="cs-CZ" w:eastAsia="cs-CZ" w:bidi="cs-CZ"/>
        </w:rPr>
        <w:t xml:space="preserve">pojed. </w:t>
      </w:r>
      <w:r>
        <w:rPr>
          <w:rStyle w:val="Teksttreci2Kursywa"/>
        </w:rPr>
        <w:t>obiedzie.</w:t>
      </w:r>
    </w:p>
    <w:p w:rsidR="005C1B0E" w:rsidRDefault="00EE62A0">
      <w:pPr>
        <w:pStyle w:val="Teksttreci70"/>
        <w:framePr w:w="6696" w:h="10571" w:hRule="exact" w:wrap="none" w:vAnchor="page" w:hAnchor="page" w:x="894" w:y="980"/>
        <w:shd w:val="clear" w:color="auto" w:fill="auto"/>
        <w:ind w:firstLine="560"/>
      </w:pPr>
      <w:r>
        <w:rPr>
          <w:rStyle w:val="Teksttreci7Bezkursywy"/>
        </w:rPr>
        <w:t xml:space="preserve">Należy tedy pisać: </w:t>
      </w:r>
      <w:r>
        <w:t>obiad, obiedzie, poobiedni.</w:t>
      </w:r>
    </w:p>
    <w:p w:rsidR="005C1B0E" w:rsidRDefault="00EE62A0">
      <w:pPr>
        <w:pStyle w:val="Teksttreci30"/>
        <w:framePr w:w="6696" w:h="10571" w:hRule="exact" w:wrap="none" w:vAnchor="page" w:hAnchor="page" w:x="894" w:y="980"/>
        <w:numPr>
          <w:ilvl w:val="0"/>
          <w:numId w:val="3"/>
        </w:numPr>
        <w:shd w:val="clear" w:color="auto" w:fill="auto"/>
        <w:tabs>
          <w:tab w:val="left" w:pos="965"/>
        </w:tabs>
        <w:spacing w:after="0" w:line="254" w:lineRule="exact"/>
        <w:ind w:firstLine="560"/>
      </w:pPr>
      <w:r>
        <w:t>Ciała kopalne.</w:t>
      </w:r>
    </w:p>
    <w:p w:rsidR="005C1B0E" w:rsidRDefault="00EE62A0">
      <w:pPr>
        <w:pStyle w:val="Teksttreci20"/>
        <w:framePr w:w="6696" w:h="10571" w:hRule="exact" w:wrap="none" w:vAnchor="page" w:hAnchor="page" w:x="894" w:y="980"/>
        <w:shd w:val="clear" w:color="auto" w:fill="auto"/>
        <w:spacing w:before="0"/>
        <w:ind w:firstLine="560"/>
      </w:pPr>
      <w:r>
        <w:t>Czy można tak powiedzieć? Wyraz ten pojawił się na Śląsku od czasu wprowadzenia ustawy o daninach od kopalni.</w:t>
      </w:r>
    </w:p>
    <w:p w:rsidR="005C1B0E" w:rsidRDefault="00EE62A0">
      <w:pPr>
        <w:pStyle w:val="Teksttreci70"/>
        <w:framePr w:w="6696" w:h="10571" w:hRule="exact" w:wrap="none" w:vAnchor="page" w:hAnchor="page" w:x="894" w:y="980"/>
        <w:shd w:val="clear" w:color="auto" w:fill="auto"/>
        <w:tabs>
          <w:tab w:val="left" w:pos="5149"/>
        </w:tabs>
        <w:ind w:firstLine="560"/>
      </w:pPr>
      <w:r>
        <w:rPr>
          <w:rStyle w:val="Teksttreci7Bezkursywy"/>
        </w:rPr>
        <w:t>(Ruda Śl.)</w:t>
      </w:r>
      <w:r>
        <w:rPr>
          <w:rStyle w:val="Teksttreci7Bezkursywy"/>
        </w:rPr>
        <w:tab/>
      </w:r>
      <w:r>
        <w:t>H. Tollass.</w:t>
      </w:r>
    </w:p>
    <w:p w:rsidR="005C1B0E" w:rsidRDefault="00EE62A0">
      <w:pPr>
        <w:pStyle w:val="Teksttreci20"/>
        <w:framePr w:w="6696" w:h="10571" w:hRule="exact" w:wrap="none" w:vAnchor="page" w:hAnchor="page" w:x="894" w:y="980"/>
        <w:numPr>
          <w:ilvl w:val="0"/>
          <w:numId w:val="4"/>
        </w:numPr>
        <w:shd w:val="clear" w:color="auto" w:fill="auto"/>
        <w:tabs>
          <w:tab w:val="left" w:pos="889"/>
        </w:tabs>
        <w:spacing w:before="0"/>
        <w:ind w:firstLine="560"/>
      </w:pPr>
      <w:r>
        <w:t>Przymiotnik „</w:t>
      </w:r>
      <w:r>
        <w:rPr>
          <w:rStyle w:val="Teksttreci2Kursywa"/>
        </w:rPr>
        <w:t>kopalny“</w:t>
      </w:r>
      <w:r>
        <w:t xml:space="preserve"> jest oddawna znany i używany. Słownik Warsz. objaśnia: = „znajdujący ś. w ziemi i z niej wydobywany", a więc ciała kopalne — kopaliny, minerały, smoła kopalna = asfalt, drzewo kopalne p. Lignit; mąka kopalna p. Pelit; kauczuk k. p. Ela-</w:t>
      </w:r>
    </w:p>
    <w:p w:rsidR="005C1B0E" w:rsidRDefault="005C1B0E">
      <w:pPr>
        <w:rPr>
          <w:sz w:val="2"/>
          <w:szCs w:val="2"/>
        </w:rPr>
        <w:sectPr w:rsidR="005C1B0E">
          <w:pgSz w:w="8400" w:h="11900"/>
          <w:pgMar w:top="360" w:right="360" w:bottom="360" w:left="360" w:header="0" w:footer="3" w:gutter="0"/>
          <w:cols w:space="720"/>
          <w:noEndnote/>
          <w:docGrid w:linePitch="360"/>
        </w:sectPr>
      </w:pPr>
    </w:p>
    <w:p w:rsidR="005C1B0E" w:rsidRDefault="00EE62A0">
      <w:pPr>
        <w:pStyle w:val="Nagweklubstopka30"/>
        <w:framePr w:wrap="none" w:vAnchor="page" w:hAnchor="page" w:x="926" w:y="220"/>
        <w:shd w:val="clear" w:color="auto" w:fill="auto"/>
        <w:spacing w:line="160" w:lineRule="exact"/>
      </w:pPr>
      <w:r>
        <w:lastRenderedPageBreak/>
        <w:t>XXIII, 3.</w:t>
      </w:r>
    </w:p>
    <w:p w:rsidR="005C1B0E" w:rsidRDefault="00EE62A0">
      <w:pPr>
        <w:pStyle w:val="Nagweklubstopka0"/>
        <w:framePr w:wrap="none" w:vAnchor="page" w:hAnchor="page" w:x="3446" w:y="200"/>
        <w:shd w:val="clear" w:color="auto" w:fill="auto"/>
        <w:spacing w:line="160" w:lineRule="exact"/>
      </w:pPr>
      <w:r>
        <w:t>PORADNIK JĘZYKOWY</w:t>
      </w:r>
    </w:p>
    <w:p w:rsidR="005C1B0E" w:rsidRDefault="00EE62A0">
      <w:pPr>
        <w:pStyle w:val="Nagweklubstopka30"/>
        <w:framePr w:wrap="none" w:vAnchor="page" w:hAnchor="page" w:x="7367" w:y="213"/>
        <w:shd w:val="clear" w:color="auto" w:fill="auto"/>
        <w:spacing w:line="160" w:lineRule="exact"/>
      </w:pPr>
      <w:r>
        <w:t>39</w:t>
      </w:r>
    </w:p>
    <w:p w:rsidR="005C1B0E" w:rsidRDefault="00EE62A0">
      <w:pPr>
        <w:pStyle w:val="Teksttreci20"/>
        <w:framePr w:w="6720" w:h="6725" w:hRule="exact" w:wrap="none" w:vAnchor="page" w:hAnchor="page" w:x="882" w:y="730"/>
        <w:shd w:val="clear" w:color="auto" w:fill="auto"/>
        <w:tabs>
          <w:tab w:val="left" w:pos="889"/>
        </w:tabs>
        <w:spacing w:before="0"/>
      </w:pPr>
      <w:r>
        <w:t>teryt. Skamieniałości kopalne. Wosk k. — Nakoniec przytacza Słownik Warsz. przykład z Mickiewicza: „Było zwyczajem zawieszać przy kościołach znajdowane zabytki kości kopalnych". —</w:t>
      </w:r>
    </w:p>
    <w:p w:rsidR="005C1B0E" w:rsidRDefault="00EE62A0">
      <w:pPr>
        <w:pStyle w:val="Teksttreci20"/>
        <w:framePr w:w="6720" w:h="6725" w:hRule="exact" w:wrap="none" w:vAnchor="page" w:hAnchor="page" w:x="882" w:y="730"/>
        <w:numPr>
          <w:ilvl w:val="0"/>
          <w:numId w:val="6"/>
        </w:numPr>
        <w:shd w:val="clear" w:color="auto" w:fill="auto"/>
        <w:tabs>
          <w:tab w:val="left" w:pos="945"/>
        </w:tabs>
        <w:spacing w:before="0"/>
        <w:ind w:firstLine="560"/>
      </w:pPr>
      <w:r>
        <w:t>Perkucista albo perkusista.</w:t>
      </w:r>
    </w:p>
    <w:p w:rsidR="005C1B0E" w:rsidRDefault="00EE62A0">
      <w:pPr>
        <w:pStyle w:val="Teksttreci20"/>
        <w:framePr w:w="6720" w:h="6725" w:hRule="exact" w:wrap="none" w:vAnchor="page" w:hAnchor="page" w:x="882" w:y="730"/>
        <w:shd w:val="clear" w:color="auto" w:fill="auto"/>
        <w:spacing w:before="0"/>
        <w:ind w:firstLine="560"/>
      </w:pPr>
      <w:r>
        <w:t>Muzyk grający na instrumentach wydających ton zapomocą uderzeń (bęben, trianguł, tamburyno, kotły).</w:t>
      </w:r>
    </w:p>
    <w:p w:rsidR="005C1B0E" w:rsidRDefault="00EE62A0">
      <w:pPr>
        <w:pStyle w:val="Teksttreci70"/>
        <w:framePr w:w="6720" w:h="6725" w:hRule="exact" w:wrap="none" w:vAnchor="page" w:hAnchor="page" w:x="882" w:y="730"/>
        <w:shd w:val="clear" w:color="auto" w:fill="auto"/>
        <w:tabs>
          <w:tab w:val="left" w:pos="5110"/>
        </w:tabs>
        <w:ind w:firstLine="560"/>
      </w:pPr>
      <w:r>
        <w:rPr>
          <w:rStyle w:val="Teksttreci7Bezkursywy"/>
        </w:rPr>
        <w:t>(Ruda Śl.)</w:t>
      </w:r>
      <w:r>
        <w:rPr>
          <w:rStyle w:val="Teksttreci7Bezkursywy"/>
        </w:rPr>
        <w:tab/>
      </w:r>
      <w:r>
        <w:t>H. Tollass.</w:t>
      </w:r>
    </w:p>
    <w:p w:rsidR="005C1B0E" w:rsidRDefault="00EE62A0">
      <w:pPr>
        <w:pStyle w:val="Teksttreci20"/>
        <w:framePr w:w="6720" w:h="6725" w:hRule="exact" w:wrap="none" w:vAnchor="page" w:hAnchor="page" w:x="882" w:y="730"/>
        <w:numPr>
          <w:ilvl w:val="0"/>
          <w:numId w:val="7"/>
        </w:numPr>
        <w:shd w:val="clear" w:color="auto" w:fill="auto"/>
        <w:tabs>
          <w:tab w:val="left" w:pos="920"/>
        </w:tabs>
        <w:spacing w:before="0"/>
        <w:ind w:firstLine="560"/>
      </w:pPr>
      <w:r>
        <w:t xml:space="preserve">Ponieważ jest wyraz łaciński </w:t>
      </w:r>
      <w:r>
        <w:rPr>
          <w:rStyle w:val="Teksttreci2Kursywa"/>
        </w:rPr>
        <w:t>perkusor</w:t>
      </w:r>
      <w:r>
        <w:t xml:space="preserve"> i </w:t>
      </w:r>
      <w:r>
        <w:rPr>
          <w:rStyle w:val="Teksttreci2Kursywa"/>
        </w:rPr>
        <w:t xml:space="preserve">perkusja, perkusyjny </w:t>
      </w:r>
      <w:r>
        <w:t xml:space="preserve">jest tedy w osnowie s nie c.  W konieczności tedy, jeżeli nie można użyć wyrazu polskiego ma być: </w:t>
      </w:r>
      <w:r>
        <w:rPr>
          <w:rStyle w:val="Teksttreci2Kursywa"/>
        </w:rPr>
        <w:t>perkusista.</w:t>
      </w:r>
      <w:r>
        <w:t xml:space="preserve"> —</w:t>
      </w:r>
    </w:p>
    <w:p w:rsidR="005C1B0E" w:rsidRDefault="00EE62A0">
      <w:pPr>
        <w:pStyle w:val="Teksttreci20"/>
        <w:framePr w:w="6720" w:h="6725" w:hRule="exact" w:wrap="none" w:vAnchor="page" w:hAnchor="page" w:x="882" w:y="730"/>
        <w:numPr>
          <w:ilvl w:val="0"/>
          <w:numId w:val="6"/>
        </w:numPr>
        <w:shd w:val="clear" w:color="auto" w:fill="auto"/>
        <w:tabs>
          <w:tab w:val="left" w:pos="950"/>
        </w:tabs>
        <w:spacing w:before="0"/>
        <w:ind w:firstLine="560"/>
      </w:pPr>
      <w:r>
        <w:t>Dziurkacz.</w:t>
      </w:r>
    </w:p>
    <w:p w:rsidR="005C1B0E" w:rsidRDefault="00EE62A0">
      <w:pPr>
        <w:pStyle w:val="Teksttreci20"/>
        <w:framePr w:w="6720" w:h="6725" w:hRule="exact" w:wrap="none" w:vAnchor="page" w:hAnchor="page" w:x="882" w:y="730"/>
        <w:shd w:val="clear" w:color="auto" w:fill="auto"/>
        <w:spacing w:before="0"/>
        <w:ind w:firstLine="560"/>
      </w:pPr>
      <w:r>
        <w:t>Czy można tak nazwać przyrząd do przebijania dziurek w listach handlowych i t. p.?</w:t>
      </w:r>
    </w:p>
    <w:p w:rsidR="005C1B0E" w:rsidRDefault="00EE62A0">
      <w:pPr>
        <w:pStyle w:val="Teksttreci70"/>
        <w:framePr w:w="6720" w:h="6725" w:hRule="exact" w:wrap="none" w:vAnchor="page" w:hAnchor="page" w:x="882" w:y="730"/>
        <w:shd w:val="clear" w:color="auto" w:fill="auto"/>
        <w:tabs>
          <w:tab w:val="left" w:pos="5110"/>
        </w:tabs>
        <w:ind w:firstLine="560"/>
      </w:pPr>
      <w:r>
        <w:rPr>
          <w:rStyle w:val="Teksttreci7Bezkursywy"/>
        </w:rPr>
        <w:t>(Ruda Śl.)</w:t>
      </w:r>
      <w:r>
        <w:rPr>
          <w:rStyle w:val="Teksttreci7Bezkursywy"/>
        </w:rPr>
        <w:tab/>
      </w:r>
      <w:r>
        <w:t>H. Tollass.</w:t>
      </w:r>
    </w:p>
    <w:p w:rsidR="005C1B0E" w:rsidRDefault="00EE62A0">
      <w:pPr>
        <w:pStyle w:val="Teksttreci20"/>
        <w:framePr w:w="6720" w:h="6725" w:hRule="exact" w:wrap="none" w:vAnchor="page" w:hAnchor="page" w:x="882" w:y="730"/>
        <w:numPr>
          <w:ilvl w:val="0"/>
          <w:numId w:val="7"/>
        </w:numPr>
        <w:shd w:val="clear" w:color="auto" w:fill="auto"/>
        <w:tabs>
          <w:tab w:val="left" w:pos="920"/>
        </w:tabs>
        <w:spacing w:before="0"/>
        <w:ind w:firstLine="560"/>
      </w:pPr>
      <w:r>
        <w:t xml:space="preserve">Nie byłoby to zupełnie złe, gdyby nie fakt, że szwaczka, robiąca dziurki, nazywa się </w:t>
      </w:r>
      <w:r>
        <w:rPr>
          <w:rStyle w:val="Teksttreci2Kursywa"/>
        </w:rPr>
        <w:t>dziurkarka.</w:t>
      </w:r>
      <w:r>
        <w:t xml:space="preserve"> Rodzaj męski: </w:t>
      </w:r>
      <w:r>
        <w:rPr>
          <w:rStyle w:val="Teksttreci2Kursywa"/>
        </w:rPr>
        <w:t>dziurkarz</w:t>
      </w:r>
      <w:r>
        <w:t xml:space="preserve"> nie </w:t>
      </w:r>
      <w:r>
        <w:rPr>
          <w:rStyle w:val="Teksttreci2Kursywa"/>
        </w:rPr>
        <w:t>dziurkacz.</w:t>
      </w:r>
      <w:r>
        <w:t xml:space="preserve"> Oprócz tego istnieje już (Słownik Warsz.) wyraz </w:t>
      </w:r>
      <w:r>
        <w:rPr>
          <w:rStyle w:val="Teksttreci2Kursywa"/>
        </w:rPr>
        <w:t>dziurawiec,</w:t>
      </w:r>
      <w:r>
        <w:t xml:space="preserve"> „narzędzie do robienia dziur uderzeniem, albo wierceniem."</w:t>
      </w:r>
    </w:p>
    <w:p w:rsidR="005C1B0E" w:rsidRDefault="00EE62A0">
      <w:pPr>
        <w:pStyle w:val="Teksttreci20"/>
        <w:framePr w:w="6720" w:h="6725" w:hRule="exact" w:wrap="none" w:vAnchor="page" w:hAnchor="page" w:x="882" w:y="730"/>
        <w:numPr>
          <w:ilvl w:val="0"/>
          <w:numId w:val="6"/>
        </w:numPr>
        <w:shd w:val="clear" w:color="auto" w:fill="auto"/>
        <w:tabs>
          <w:tab w:val="left" w:pos="955"/>
        </w:tabs>
        <w:spacing w:before="0"/>
        <w:ind w:firstLine="560"/>
      </w:pPr>
      <w:r>
        <w:t>Zwrócić komu uwagę? n. p. choremu</w:t>
      </w:r>
    </w:p>
    <w:p w:rsidR="005C1B0E" w:rsidRDefault="00EE62A0">
      <w:pPr>
        <w:pStyle w:val="Teksttreci20"/>
        <w:framePr w:w="6720" w:h="6725" w:hRule="exact" w:wrap="none" w:vAnchor="page" w:hAnchor="page" w:x="882" w:y="730"/>
        <w:shd w:val="clear" w:color="auto" w:fill="auto"/>
        <w:spacing w:before="0"/>
        <w:ind w:firstLine="560"/>
      </w:pPr>
      <w:r>
        <w:t xml:space="preserve">Czy poprawnie? Uważam, że powinno się mówić „zwracać czyjąś uwagę", a więc: zwrócić uwagę chorego, władzy, </w:t>
      </w:r>
      <w:r>
        <w:rPr>
          <w:lang w:val="fr-FR" w:eastAsia="fr-FR" w:bidi="fr-FR"/>
        </w:rPr>
        <w:t xml:space="preserve">t. </w:t>
      </w:r>
      <w:r>
        <w:t>j. II. przyp.</w:t>
      </w:r>
    </w:p>
    <w:p w:rsidR="005C1B0E" w:rsidRDefault="00EE62A0">
      <w:pPr>
        <w:pStyle w:val="Teksttreci70"/>
        <w:framePr w:w="6720" w:h="6725" w:hRule="exact" w:wrap="none" w:vAnchor="page" w:hAnchor="page" w:x="882" w:y="730"/>
        <w:shd w:val="clear" w:color="auto" w:fill="auto"/>
        <w:tabs>
          <w:tab w:val="left" w:pos="5110"/>
        </w:tabs>
        <w:ind w:firstLine="560"/>
      </w:pPr>
      <w:r>
        <w:rPr>
          <w:rStyle w:val="Teksttreci7Bezkursywy"/>
        </w:rPr>
        <w:t>(Ruda Śl.)</w:t>
      </w:r>
      <w:r>
        <w:rPr>
          <w:rStyle w:val="Teksttreci7Bezkursywy"/>
        </w:rPr>
        <w:tab/>
      </w:r>
      <w:r>
        <w:t>H. Tollass.</w:t>
      </w:r>
    </w:p>
    <w:p w:rsidR="005C1B0E" w:rsidRDefault="00EE62A0">
      <w:pPr>
        <w:pStyle w:val="Teksttreci20"/>
        <w:framePr w:w="6720" w:h="6725" w:hRule="exact" w:wrap="none" w:vAnchor="page" w:hAnchor="page" w:x="882" w:y="730"/>
        <w:shd w:val="clear" w:color="auto" w:fill="auto"/>
        <w:spacing w:before="0"/>
        <w:ind w:firstLine="560"/>
      </w:pPr>
      <w:r>
        <w:t xml:space="preserve">-— I jedna i druga składnia używana bez różnicy. O ile jednak </w:t>
      </w:r>
      <w:r>
        <w:rPr>
          <w:rStyle w:val="Teksttreci2Kursywa"/>
        </w:rPr>
        <w:t>uwaga</w:t>
      </w:r>
      <w:r>
        <w:t xml:space="preserve"> jest synonimem </w:t>
      </w:r>
      <w:r>
        <w:rPr>
          <w:rStyle w:val="Teksttreci2Kursywa"/>
        </w:rPr>
        <w:t>przestrogi, napomnienia,</w:t>
      </w:r>
      <w:r>
        <w:t xml:space="preserve"> silniejsze jest połączenie z celownikiem, n. p. </w:t>
      </w:r>
      <w:r>
        <w:rPr>
          <w:rStyle w:val="Teksttreci2Kursywa"/>
        </w:rPr>
        <w:t>Będzie</w:t>
      </w:r>
      <w:r>
        <w:t xml:space="preserve"> mi </w:t>
      </w:r>
      <w:r>
        <w:rPr>
          <w:rStyle w:val="Teksttreci2Kursywa"/>
        </w:rPr>
        <w:t>tu uwagi robił! Robi</w:t>
      </w:r>
      <w:r>
        <w:t xml:space="preserve"> mu </w:t>
      </w:r>
      <w:r>
        <w:rPr>
          <w:rStyle w:val="Teksttreci2Kursywa"/>
        </w:rPr>
        <w:t>uwagę żona.</w:t>
      </w:r>
      <w:r>
        <w:t xml:space="preserve"> Mick.</w:t>
      </w:r>
    </w:p>
    <w:p w:rsidR="005C1B0E" w:rsidRDefault="00EE62A0">
      <w:pPr>
        <w:pStyle w:val="Nagwek20"/>
        <w:framePr w:w="6720" w:h="3144" w:hRule="exact" w:wrap="none" w:vAnchor="page" w:hAnchor="page" w:x="882" w:y="8027"/>
        <w:numPr>
          <w:ilvl w:val="0"/>
          <w:numId w:val="8"/>
        </w:numPr>
        <w:shd w:val="clear" w:color="auto" w:fill="auto"/>
        <w:tabs>
          <w:tab w:val="left" w:pos="2526"/>
        </w:tabs>
        <w:spacing w:before="0" w:after="17" w:line="240" w:lineRule="exact"/>
        <w:ind w:left="2080" w:firstLine="0"/>
      </w:pPr>
      <w:bookmarkStart w:id="6" w:name="bookmark5"/>
      <w:r>
        <w:t>ROZTRZĄSANIA.</w:t>
      </w:r>
      <w:bookmarkEnd w:id="6"/>
    </w:p>
    <w:p w:rsidR="005C1B0E" w:rsidRDefault="00EE62A0">
      <w:pPr>
        <w:pStyle w:val="Teksttreci60"/>
        <w:framePr w:w="6720" w:h="3144" w:hRule="exact" w:wrap="none" w:vAnchor="page" w:hAnchor="page" w:x="882" w:y="8027"/>
        <w:shd w:val="clear" w:color="auto" w:fill="auto"/>
        <w:spacing w:after="0" w:line="150" w:lineRule="exact"/>
        <w:ind w:left="20"/>
      </w:pPr>
      <w:r>
        <w:t>(Dokończenie).</w:t>
      </w:r>
    </w:p>
    <w:p w:rsidR="005C1B0E" w:rsidRDefault="00EE62A0">
      <w:pPr>
        <w:pStyle w:val="Teksttreci20"/>
        <w:framePr w:w="6720" w:h="3144" w:hRule="exact" w:wrap="none" w:vAnchor="page" w:hAnchor="page" w:x="882" w:y="8027"/>
        <w:shd w:val="clear" w:color="auto" w:fill="auto"/>
        <w:spacing w:before="0"/>
        <w:ind w:firstLine="560"/>
      </w:pPr>
      <w:r>
        <w:rPr>
          <w:rStyle w:val="Teksttreci2Kursywa"/>
        </w:rPr>
        <w:t>ad 65.</w:t>
      </w:r>
      <w:r>
        <w:t xml:space="preserve"> Z dwu przymiotników </w:t>
      </w:r>
      <w:r>
        <w:rPr>
          <w:rStyle w:val="Teksttreci2Kursywa"/>
        </w:rPr>
        <w:t>parytatywny</w:t>
      </w:r>
      <w:r>
        <w:t xml:space="preserve"> i </w:t>
      </w:r>
      <w:r>
        <w:rPr>
          <w:rStyle w:val="Teksttreci2Kursywa"/>
        </w:rPr>
        <w:t>pary</w:t>
      </w:r>
      <w:r>
        <w:rPr>
          <w:rStyle w:val="Teksttreci2Kursywa"/>
          <w:lang w:val="cs-CZ" w:eastAsia="cs-CZ" w:bidi="cs-CZ"/>
        </w:rPr>
        <w:t>tety</w:t>
      </w:r>
      <w:r>
        <w:rPr>
          <w:rStyle w:val="Teksttreci2Kursywa"/>
        </w:rPr>
        <w:t>czny,</w:t>
      </w:r>
      <w:r>
        <w:t xml:space="preserve"> o które zapytuje p. Tollass, sz. Redakcja oddaje pierwszeństwo ostatniemu; dlaczego? Sądzę, że raczej </w:t>
      </w:r>
      <w:r>
        <w:rPr>
          <w:rStyle w:val="Teksttreci2Kursywa"/>
        </w:rPr>
        <w:t>parytatywny</w:t>
      </w:r>
      <w:r>
        <w:t xml:space="preserve"> miałby więcej praw, bo bralibyśmy wtedy, jak w </w:t>
      </w:r>
      <w:r>
        <w:rPr>
          <w:rStyle w:val="Teksttreci2Kursywa"/>
        </w:rPr>
        <w:t>autorytatywnym, ze</w:t>
      </w:r>
      <w:r>
        <w:t xml:space="preserve"> źródła (z łaciny: auctoritas. paritas), nie zaś z drugiej ręki (z niemieckiego: </w:t>
      </w:r>
      <w:r>
        <w:rPr>
          <w:lang w:val="fr-FR" w:eastAsia="fr-FR" w:bidi="fr-FR"/>
        </w:rPr>
        <w:t>Parit</w:t>
      </w:r>
      <w:r>
        <w:t>ä</w:t>
      </w:r>
      <w:r>
        <w:rPr>
          <w:lang w:val="fr-FR" w:eastAsia="fr-FR" w:bidi="fr-FR"/>
        </w:rPr>
        <w:t xml:space="preserve">t). </w:t>
      </w:r>
      <w:r>
        <w:t xml:space="preserve">Ale dziwi mię, dlaczego sz. korespondent te właśnie, dość niezwykłe przymiotniki wysuwa na czoło, skoro ma o wiele spokojniejszy </w:t>
      </w:r>
      <w:r>
        <w:rPr>
          <w:rStyle w:val="Teksttreci2Kursywa"/>
        </w:rPr>
        <w:t>parytetowy.</w:t>
      </w:r>
      <w:r>
        <w:t xml:space="preserve"> Wyraz </w:t>
      </w:r>
      <w:r>
        <w:rPr>
          <w:rStyle w:val="Teksttreci2Kursywa"/>
        </w:rPr>
        <w:t>parytet,</w:t>
      </w:r>
      <w:r>
        <w:t xml:space="preserve"> rzadki jeszcze niedawno (Słownik Warsz. wcale go nie podaje), stał się </w:t>
      </w:r>
      <w:r>
        <w:rPr>
          <w:lang w:val="cs-CZ" w:eastAsia="cs-CZ" w:bidi="cs-CZ"/>
        </w:rPr>
        <w:t xml:space="preserve">chlebem </w:t>
      </w:r>
      <w:r>
        <w:t>powszednim w czasach powojennych, w związku z nieszczęsnym żywotem b. marki polskiej; nie była ona stałym miernikiem</w:t>
      </w:r>
    </w:p>
    <w:p w:rsidR="005C1B0E" w:rsidRDefault="005C1B0E">
      <w:pPr>
        <w:rPr>
          <w:sz w:val="2"/>
          <w:szCs w:val="2"/>
        </w:rPr>
        <w:sectPr w:rsidR="005C1B0E">
          <w:pgSz w:w="8400" w:h="11900"/>
          <w:pgMar w:top="360" w:right="360" w:bottom="360" w:left="360" w:header="0" w:footer="3" w:gutter="0"/>
          <w:cols w:space="720"/>
          <w:noEndnote/>
          <w:docGrid w:linePitch="360"/>
        </w:sectPr>
      </w:pPr>
    </w:p>
    <w:p w:rsidR="005C1B0E" w:rsidRDefault="00EE62A0">
      <w:pPr>
        <w:pStyle w:val="Nagweklubstopka30"/>
        <w:framePr w:wrap="none" w:vAnchor="page" w:hAnchor="page" w:x="923" w:y="508"/>
        <w:shd w:val="clear" w:color="auto" w:fill="auto"/>
        <w:spacing w:line="160" w:lineRule="exact"/>
      </w:pPr>
      <w:r>
        <w:lastRenderedPageBreak/>
        <w:t>40</w:t>
      </w:r>
    </w:p>
    <w:p w:rsidR="005C1B0E" w:rsidRDefault="00EE62A0">
      <w:pPr>
        <w:pStyle w:val="Nagweklubstopka0"/>
        <w:framePr w:wrap="none" w:vAnchor="page" w:hAnchor="page" w:x="3165" w:y="493"/>
        <w:shd w:val="clear" w:color="auto" w:fill="auto"/>
        <w:spacing w:line="160" w:lineRule="exact"/>
      </w:pPr>
      <w:r>
        <w:t>PORADNIK JĘZYKOWY</w:t>
      </w:r>
    </w:p>
    <w:p w:rsidR="005C1B0E" w:rsidRDefault="00EE62A0">
      <w:pPr>
        <w:pStyle w:val="Nagweklubstopka30"/>
        <w:framePr w:wrap="none" w:vAnchor="page" w:hAnchor="page" w:x="6899" w:y="508"/>
        <w:shd w:val="clear" w:color="auto" w:fill="auto"/>
        <w:spacing w:line="160" w:lineRule="exact"/>
      </w:pPr>
      <w:r>
        <w:t>XXIII, 3.</w:t>
      </w:r>
    </w:p>
    <w:p w:rsidR="005C1B0E" w:rsidRDefault="00EE62A0">
      <w:pPr>
        <w:pStyle w:val="Teksttreci20"/>
        <w:framePr w:w="6734" w:h="10557" w:hRule="exact" w:wrap="none" w:vAnchor="page" w:hAnchor="page" w:x="875" w:y="980"/>
        <w:shd w:val="clear" w:color="auto" w:fill="auto"/>
        <w:spacing w:before="0"/>
      </w:pPr>
      <w:r>
        <w:t xml:space="preserve">wartości, musiano więc ją samą mierzyć </w:t>
      </w:r>
      <w:r>
        <w:rPr>
          <w:rStyle w:val="Teksttreci2Kursywa"/>
        </w:rPr>
        <w:t>parytetem</w:t>
      </w:r>
      <w:r>
        <w:t xml:space="preserve"> złota. Mamy na to dawny polski wyraz </w:t>
      </w:r>
      <w:r>
        <w:rPr>
          <w:rStyle w:val="Teksttreci2Kursywa"/>
        </w:rPr>
        <w:t>równia</w:t>
      </w:r>
      <w:r>
        <w:t xml:space="preserve"> złota, ten sam, co w przysłówku </w:t>
      </w:r>
      <w:r>
        <w:rPr>
          <w:rStyle w:val="Teksttreci2Kursywa"/>
        </w:rPr>
        <w:t xml:space="preserve">narówni; </w:t>
      </w:r>
      <w:r>
        <w:t xml:space="preserve">ale nasi finansiści woleli, oczywiście, niemiecki </w:t>
      </w:r>
      <w:r>
        <w:rPr>
          <w:rStyle w:val="Teksttreci2Kursywa"/>
        </w:rPr>
        <w:t>parytet,</w:t>
      </w:r>
      <w:r>
        <w:t xml:space="preserve"> który z podobnych powodów nabrał nagle żywotności i w Niemczech. Od tego </w:t>
      </w:r>
      <w:r>
        <w:rPr>
          <w:rStyle w:val="Teksttreci2Kursywa"/>
        </w:rPr>
        <w:t>parytetu</w:t>
      </w:r>
      <w:r>
        <w:t xml:space="preserve"> używany jest powszechnie w Warszawie przymiotnik </w:t>
      </w:r>
      <w:r>
        <w:rPr>
          <w:rStyle w:val="Teksttreci2Kursywa"/>
        </w:rPr>
        <w:t>parytetowy,</w:t>
      </w:r>
      <w:r>
        <w:t xml:space="preserve"> spokojniejszy chyba od innych, wzorowany na </w:t>
      </w:r>
      <w:r>
        <w:rPr>
          <w:rStyle w:val="Teksttreci2Kursywa"/>
        </w:rPr>
        <w:t>polskiej</w:t>
      </w:r>
      <w:r>
        <w:t xml:space="preserve"> formie innych przymiotników, jak </w:t>
      </w:r>
      <w:r>
        <w:rPr>
          <w:rStyle w:val="Teksttreci2Kursywa"/>
        </w:rPr>
        <w:t>grzbietowy, komitetowy, portretowy</w:t>
      </w:r>
      <w:r>
        <w:t xml:space="preserve"> i t. d., nie licząc się z pochodzeniem samej końcówki </w:t>
      </w:r>
      <w:r>
        <w:rPr>
          <w:rStyle w:val="Teksttreci2Kursywa"/>
        </w:rPr>
        <w:t>et.</w:t>
      </w:r>
      <w:r>
        <w:t xml:space="preserve"> Tego przymiotnika pan T. właśnie nie wymienia; dlaczego? Rzeczownik </w:t>
      </w:r>
      <w:r>
        <w:rPr>
          <w:rStyle w:val="Teksttreci2Kursywa"/>
        </w:rPr>
        <w:t>układy</w:t>
      </w:r>
      <w:r>
        <w:t xml:space="preserve"> w związku ze Śląskiem, z którego pochodzi zapytanie, pozwala się wprawdzie domyślać, że tu chodzi o jakieś wzajemne zobowiązania dwu narodowości na gruncie ich równouprawnienia; ale czyż to nie to samo? Jeżeli tedy nie podoba się komitetom </w:t>
      </w:r>
      <w:r>
        <w:rPr>
          <w:rStyle w:val="Teksttreci2Kursywa"/>
        </w:rPr>
        <w:t>równouprawnieniowym (o</w:t>
      </w:r>
      <w:r>
        <w:t xml:space="preserve"> nie tu zapewne idzie) dość, co prawda, ociężały przymiotnik polski, mogą się i </w:t>
      </w:r>
      <w:r>
        <w:rPr>
          <w:rStyle w:val="Teksttreci2Kursywa"/>
        </w:rPr>
        <w:t xml:space="preserve">parytetowemi </w:t>
      </w:r>
      <w:r>
        <w:t>nazwać; po co się uciekać do obcych sufiksów, nie o wiele lżejszych?</w:t>
      </w:r>
    </w:p>
    <w:p w:rsidR="005C1B0E" w:rsidRDefault="00EE62A0">
      <w:pPr>
        <w:pStyle w:val="Teksttreci20"/>
        <w:framePr w:w="6734" w:h="10557" w:hRule="exact" w:wrap="none" w:vAnchor="page" w:hAnchor="page" w:x="875" w:y="980"/>
        <w:shd w:val="clear" w:color="auto" w:fill="auto"/>
        <w:tabs>
          <w:tab w:val="left" w:pos="4867"/>
        </w:tabs>
        <w:spacing w:before="0" w:after="172"/>
        <w:ind w:firstLine="580"/>
      </w:pPr>
      <w:r>
        <w:rPr>
          <w:rStyle w:val="Teksttreci2Kursywa"/>
        </w:rPr>
        <w:t>ad 67.</w:t>
      </w:r>
      <w:r>
        <w:t xml:space="preserve"> Poradnik formuje rzeczownik od </w:t>
      </w:r>
      <w:r>
        <w:rPr>
          <w:rStyle w:val="Teksttreci2Kursywa"/>
        </w:rPr>
        <w:t>prażyć</w:t>
      </w:r>
      <w:r>
        <w:t xml:space="preserve"> — </w:t>
      </w:r>
      <w:r>
        <w:rPr>
          <w:rStyle w:val="Teksttreci2Kursywa"/>
        </w:rPr>
        <w:t>prażalnia,</w:t>
      </w:r>
      <w:r>
        <w:t xml:space="preserve"> „jak jadalnia, gotowalnia". A jednak... W technice, choćby pod wpływem </w:t>
      </w:r>
      <w:r>
        <w:rPr>
          <w:rStyle w:val="Teksttreci2Kursywa"/>
        </w:rPr>
        <w:t>gorzelni, warzelni,</w:t>
      </w:r>
      <w:r>
        <w:t xml:space="preserve"> słyszymy niemal stale </w:t>
      </w:r>
      <w:r>
        <w:rPr>
          <w:rStyle w:val="Teksttreci2Kursywa"/>
        </w:rPr>
        <w:t>prażelnia ;</w:t>
      </w:r>
      <w:r>
        <w:t xml:space="preserve"> Słownik Warsz. zna tylko </w:t>
      </w:r>
      <w:r>
        <w:rPr>
          <w:rStyle w:val="Teksttreci2Kursywa"/>
        </w:rPr>
        <w:t>prażelnię.</w:t>
      </w:r>
      <w:r>
        <w:t xml:space="preserve"> Wprawdzie, owo </w:t>
      </w:r>
      <w:r>
        <w:rPr>
          <w:rStyle w:val="Teksttreci2Kursywa"/>
        </w:rPr>
        <w:t>el</w:t>
      </w:r>
      <w:r>
        <w:t xml:space="preserve"> w </w:t>
      </w:r>
      <w:r>
        <w:rPr>
          <w:rStyle w:val="Teksttreci2Kursywa"/>
        </w:rPr>
        <w:t>gorzelni</w:t>
      </w:r>
      <w:r>
        <w:t xml:space="preserve"> jest według </w:t>
      </w:r>
      <w:r w:rsidRPr="0088163E">
        <w:rPr>
          <w:lang w:eastAsia="en-US" w:bidi="en-US"/>
        </w:rPr>
        <w:t xml:space="preserve">prof. </w:t>
      </w:r>
      <w:r>
        <w:t xml:space="preserve">Łosia </w:t>
      </w:r>
      <w:r>
        <w:rPr>
          <w:rStyle w:val="Teksttreci2Odstpy2pt"/>
        </w:rPr>
        <w:t>niejasne,</w:t>
      </w:r>
      <w:r>
        <w:t xml:space="preserve"> ale spotykamy je również w sufiksie przymiotnikowym </w:t>
      </w:r>
      <w:r>
        <w:rPr>
          <w:rStyle w:val="Teksttreci2Kursywa"/>
        </w:rPr>
        <w:t>-elny,</w:t>
      </w:r>
      <w:r>
        <w:t xml:space="preserve"> chociaż między samoistnemi sufiksami profesor wymienia tylko </w:t>
      </w:r>
      <w:r>
        <w:rPr>
          <w:rStyle w:val="Teksttreci2Kursywa"/>
        </w:rPr>
        <w:t>alny</w:t>
      </w:r>
      <w:r>
        <w:t xml:space="preserve"> i </w:t>
      </w:r>
      <w:r>
        <w:rPr>
          <w:rStyle w:val="Teksttreci2Kursywa"/>
        </w:rPr>
        <w:t>teiny.</w:t>
      </w:r>
      <w:r>
        <w:t xml:space="preserve"> Także </w:t>
      </w:r>
      <w:r>
        <w:rPr>
          <w:rStyle w:val="Teksttreci2Kursywa"/>
        </w:rPr>
        <w:t>el</w:t>
      </w:r>
      <w:r>
        <w:t xml:space="preserve"> widzimy naprzykład w dawnym rzeczowniku </w:t>
      </w:r>
      <w:r>
        <w:rPr>
          <w:rStyle w:val="Teksttreci2Kursywa"/>
        </w:rPr>
        <w:t>patrzelnik,</w:t>
      </w:r>
      <w:r>
        <w:t xml:space="preserve"> w gwarowym przymiotniku </w:t>
      </w:r>
      <w:r>
        <w:rPr>
          <w:rStyle w:val="Teksttreci2Kursywa"/>
        </w:rPr>
        <w:t>parzelny,</w:t>
      </w:r>
      <w:r>
        <w:t xml:space="preserve"> w imionach własnych </w:t>
      </w:r>
      <w:r>
        <w:rPr>
          <w:rStyle w:val="Teksttreci2Kursywa"/>
        </w:rPr>
        <w:t>Kruszelnicki</w:t>
      </w:r>
      <w:r>
        <w:t xml:space="preserve"> i </w:t>
      </w:r>
      <w:r>
        <w:rPr>
          <w:rStyle w:val="Teksttreci2Kursywa"/>
        </w:rPr>
        <w:t>Kadzielnia,</w:t>
      </w:r>
      <w:r>
        <w:t xml:space="preserve"> a nawet w nie nazbyt fortunnej </w:t>
      </w:r>
      <w:r>
        <w:rPr>
          <w:rStyle w:val="Teksttreci2Kursywa"/>
        </w:rPr>
        <w:t xml:space="preserve">uczelni; </w:t>
      </w:r>
      <w:r>
        <w:t xml:space="preserve">wyrazy tworzone, rzecby można, według rzeczowników odsłownych: </w:t>
      </w:r>
      <w:r>
        <w:rPr>
          <w:rStyle w:val="Teksttreci2Kursywa"/>
        </w:rPr>
        <w:t>gorzenie, warzenie, prażenie, patrzenie, parzenie, kruszenie, kadzenie, uczenie ;</w:t>
      </w:r>
      <w:r>
        <w:t xml:space="preserve"> z nich widać, że po i, </w:t>
      </w:r>
      <w:r>
        <w:rPr>
          <w:rStyle w:val="Teksttreci2Kursywa"/>
        </w:rPr>
        <w:t>cz, dz, rz, sz</w:t>
      </w:r>
      <w:r>
        <w:t xml:space="preserve"> właściwe sufiksy imienne </w:t>
      </w:r>
      <w:r>
        <w:rPr>
          <w:rStyle w:val="Teksttreci2Kursywa"/>
        </w:rPr>
        <w:t>alnia, alny</w:t>
      </w:r>
      <w:r>
        <w:t xml:space="preserve"> mają skłonność do wymiany </w:t>
      </w:r>
      <w:r>
        <w:rPr>
          <w:rStyle w:val="Teksttreci2Kursywa"/>
        </w:rPr>
        <w:t>a</w:t>
      </w:r>
      <w:r>
        <w:t xml:space="preserve"> na </w:t>
      </w:r>
      <w:r>
        <w:rPr>
          <w:rStyle w:val="Teksttreci2Kursywa"/>
        </w:rPr>
        <w:t>e;</w:t>
      </w:r>
      <w:r>
        <w:t xml:space="preserve"> wracają jednak do </w:t>
      </w:r>
      <w:r>
        <w:rPr>
          <w:rStyle w:val="Teksttreci2Kursywa"/>
        </w:rPr>
        <w:t xml:space="preserve">a, </w:t>
      </w:r>
      <w:r>
        <w:t xml:space="preserve">gdy czasowniki zmieniają się na częstotliwe: </w:t>
      </w:r>
      <w:r>
        <w:rPr>
          <w:rStyle w:val="Teksttreci2Kursywa"/>
        </w:rPr>
        <w:t>wykruszanie</w:t>
      </w:r>
      <w:r>
        <w:t xml:space="preserve"> — </w:t>
      </w:r>
      <w:r>
        <w:rPr>
          <w:rStyle w:val="Teksttreci2Kursywa"/>
        </w:rPr>
        <w:t>wykruszalnia, naparzanie</w:t>
      </w:r>
      <w:r>
        <w:t xml:space="preserve"> — </w:t>
      </w:r>
      <w:r>
        <w:rPr>
          <w:rStyle w:val="Teksttreci2Kursywa"/>
        </w:rPr>
        <w:t>naparzalnia, wyprażanie</w:t>
      </w:r>
      <w:r>
        <w:t xml:space="preserve"> — </w:t>
      </w:r>
      <w:r>
        <w:rPr>
          <w:rStyle w:val="Teksttreci2Kursywa"/>
        </w:rPr>
        <w:t>wyprażalnia</w:t>
      </w:r>
      <w:r>
        <w:t xml:space="preserve"> i t. d. Oczywiście, może nie zawsze tak być, bo i inne czynniki wpływają; </w:t>
      </w:r>
      <w:r>
        <w:rPr>
          <w:rStyle w:val="Teksttreci2Kursywa"/>
        </w:rPr>
        <w:t>leżalnia</w:t>
      </w:r>
      <w:r>
        <w:t xml:space="preserve"> np. miała wzór w gotowym </w:t>
      </w:r>
      <w:r>
        <w:rPr>
          <w:rStyle w:val="Teksttreci2Kursywa"/>
        </w:rPr>
        <w:t>leżaku, suszalnia</w:t>
      </w:r>
      <w:r>
        <w:t xml:space="preserve"> jest tylko odmianą </w:t>
      </w:r>
      <w:r>
        <w:rPr>
          <w:rStyle w:val="Teksttreci2Kursywa"/>
        </w:rPr>
        <w:t>suszarni</w:t>
      </w:r>
      <w:r>
        <w:t xml:space="preserve"> i t. d. To też nie o żadne „prawo" tu idzie; trzeba skonstatować tylko, że drogą analogji popowstawały takie formy, a inne, nowsze </w:t>
      </w:r>
      <w:r>
        <w:rPr>
          <w:rStyle w:val="Teksttreci2Kursywa"/>
        </w:rPr>
        <w:t>(uczelnia)</w:t>
      </w:r>
      <w:r>
        <w:t xml:space="preserve"> na nich się wzorują. To uważałbym za uzasadnienie postaci </w:t>
      </w:r>
      <w:r>
        <w:rPr>
          <w:rStyle w:val="Teksttreci2Kursywa"/>
        </w:rPr>
        <w:t>prażelnia.</w:t>
      </w:r>
      <w:r>
        <w:rPr>
          <w:rStyle w:val="Teksttreci2Kursywa"/>
        </w:rPr>
        <w:tab/>
      </w:r>
      <w:r>
        <w:rPr>
          <w:rStyle w:val="PogrubienieTeksttreci2ArialNarrow14ptKursywa"/>
        </w:rPr>
        <w:t xml:space="preserve">J. </w:t>
      </w:r>
      <w:r>
        <w:rPr>
          <w:rStyle w:val="Teksttreci2Kursywa"/>
        </w:rPr>
        <w:t>Rzewnicki.</w:t>
      </w:r>
    </w:p>
    <w:p w:rsidR="005C1B0E" w:rsidRDefault="00EE62A0">
      <w:pPr>
        <w:pStyle w:val="Teksttreci70"/>
        <w:framePr w:w="6734" w:h="10557" w:hRule="exact" w:wrap="none" w:vAnchor="page" w:hAnchor="page" w:x="875" w:y="980"/>
        <w:shd w:val="clear" w:color="auto" w:fill="auto"/>
        <w:spacing w:after="37" w:line="190" w:lineRule="exact"/>
        <w:ind w:right="20"/>
        <w:jc w:val="center"/>
      </w:pPr>
      <w:r>
        <w:t>ODPOWIED</w:t>
      </w:r>
      <w:r w:rsidR="0088163E">
        <w:t>Ź</w:t>
      </w:r>
      <w:r>
        <w:t xml:space="preserve"> REDAKCJI.</w:t>
      </w:r>
    </w:p>
    <w:p w:rsidR="005C1B0E" w:rsidRDefault="00EE62A0">
      <w:pPr>
        <w:pStyle w:val="Teksttreci20"/>
        <w:framePr w:w="6734" w:h="10557" w:hRule="exact" w:wrap="none" w:vAnchor="page" w:hAnchor="page" w:x="875" w:y="980"/>
        <w:shd w:val="clear" w:color="auto" w:fill="auto"/>
        <w:spacing w:before="0"/>
        <w:ind w:firstLine="580"/>
      </w:pPr>
      <w:r>
        <w:rPr>
          <w:rStyle w:val="Teksttreci2Kursywa"/>
        </w:rPr>
        <w:t>Co do 22.</w:t>
      </w:r>
      <w:r>
        <w:t xml:space="preserve"> — Przyznaję się do przeoczenia. Nie znając języka rosyjskiego, nie mogłem wiedzieć, że to wpływ jego. Naturalnie, że lepiej po polsku </w:t>
      </w:r>
      <w:r>
        <w:rPr>
          <w:rStyle w:val="Teksttreci2Kursywa"/>
        </w:rPr>
        <w:t>przedbolszewicki,</w:t>
      </w:r>
      <w:r>
        <w:t xml:space="preserve"> niż </w:t>
      </w:r>
      <w:r>
        <w:rPr>
          <w:rStyle w:val="Teksttreci2Kursywa"/>
        </w:rPr>
        <w:t>dobolszewicki.</w:t>
      </w:r>
    </w:p>
    <w:p w:rsidR="005C1B0E" w:rsidRDefault="005C1B0E">
      <w:pPr>
        <w:rPr>
          <w:sz w:val="2"/>
          <w:szCs w:val="2"/>
        </w:rPr>
        <w:sectPr w:rsidR="005C1B0E">
          <w:pgSz w:w="8400" w:h="11900"/>
          <w:pgMar w:top="360" w:right="360" w:bottom="360" w:left="360" w:header="0" w:footer="3" w:gutter="0"/>
          <w:cols w:space="720"/>
          <w:noEndnote/>
          <w:docGrid w:linePitch="360"/>
        </w:sectPr>
      </w:pPr>
    </w:p>
    <w:p w:rsidR="005C1B0E" w:rsidRDefault="005C1B0E">
      <w:pPr>
        <w:rPr>
          <w:sz w:val="2"/>
          <w:szCs w:val="2"/>
        </w:rPr>
      </w:pPr>
    </w:p>
    <w:p w:rsidR="005C1B0E" w:rsidRDefault="00EE62A0">
      <w:pPr>
        <w:pStyle w:val="Nagweklubstopka30"/>
        <w:framePr w:wrap="none" w:vAnchor="page" w:hAnchor="page" w:x="916" w:y="497"/>
        <w:shd w:val="clear" w:color="auto" w:fill="auto"/>
        <w:spacing w:line="160" w:lineRule="exact"/>
      </w:pPr>
      <w:r>
        <w:t>XXIII, 3.</w:t>
      </w:r>
    </w:p>
    <w:p w:rsidR="005C1B0E" w:rsidRDefault="00EE62A0">
      <w:pPr>
        <w:pStyle w:val="Nagweklubstopka0"/>
        <w:framePr w:wrap="none" w:vAnchor="page" w:hAnchor="page" w:x="3244" w:y="484"/>
        <w:shd w:val="clear" w:color="auto" w:fill="auto"/>
        <w:spacing w:line="160" w:lineRule="exact"/>
      </w:pPr>
      <w:r>
        <w:t>PORADNIK JĘZYKOWY</w:t>
      </w:r>
    </w:p>
    <w:p w:rsidR="005C1B0E" w:rsidRDefault="00EE62A0">
      <w:pPr>
        <w:pStyle w:val="Nagweklubstopka30"/>
        <w:framePr w:wrap="none" w:vAnchor="page" w:hAnchor="page" w:x="7386" w:y="503"/>
        <w:shd w:val="clear" w:color="auto" w:fill="auto"/>
        <w:spacing w:line="160" w:lineRule="exact"/>
      </w:pPr>
      <w:r>
        <w:t>41</w:t>
      </w:r>
    </w:p>
    <w:p w:rsidR="005C1B0E" w:rsidRDefault="00EE62A0">
      <w:pPr>
        <w:pStyle w:val="Teksttreci20"/>
        <w:framePr w:w="6720" w:h="9361" w:hRule="exact" w:wrap="none" w:vAnchor="page" w:hAnchor="page" w:x="882" w:y="979"/>
        <w:shd w:val="clear" w:color="auto" w:fill="auto"/>
        <w:spacing w:before="0" w:line="250" w:lineRule="exact"/>
        <w:ind w:firstLine="560"/>
      </w:pPr>
      <w:r>
        <w:rPr>
          <w:rStyle w:val="Teksttreci2Kursywa"/>
        </w:rPr>
        <w:t>Do 27.</w:t>
      </w:r>
      <w:r>
        <w:t xml:space="preserve"> „Niepoprawny" nie znaczy, że niemożliwy ; tu również słuszna uwaga, że zaprzeczony stopień wyższy wymaga raczej </w:t>
      </w:r>
      <w:r>
        <w:rPr>
          <w:rStyle w:val="Teksttreci2Kursywa"/>
        </w:rPr>
        <w:t>jak</w:t>
      </w:r>
      <w:r>
        <w:t xml:space="preserve"> niż </w:t>
      </w:r>
      <w:r>
        <w:rPr>
          <w:rStyle w:val="Teksttreci2Kursywa"/>
        </w:rPr>
        <w:t>niż,</w:t>
      </w:r>
      <w:r>
        <w:t xml:space="preserve"> ale używanie tego wyróżnienia bardzo jest chwiejne w mowie powszechnej, dowodem sam Krasnowolski.</w:t>
      </w:r>
    </w:p>
    <w:p w:rsidR="005C1B0E" w:rsidRDefault="00EE62A0">
      <w:pPr>
        <w:pStyle w:val="Teksttreci20"/>
        <w:framePr w:w="6720" w:h="9361" w:hRule="exact" w:wrap="none" w:vAnchor="page" w:hAnchor="page" w:x="882" w:y="979"/>
        <w:shd w:val="clear" w:color="auto" w:fill="auto"/>
        <w:spacing w:before="0"/>
        <w:ind w:firstLine="560"/>
      </w:pPr>
      <w:r>
        <w:rPr>
          <w:rStyle w:val="Teksttreci2Kursywa"/>
        </w:rPr>
        <w:t>Do 32.</w:t>
      </w:r>
      <w:r>
        <w:t xml:space="preserve"> Sprawę przegłaszania o na a w czasownikach częstotliwych uczynimy przedmiotem osobnego artykułu, w którym wyjaśnimy źródło objaśnienia nowego i przyczyny błędów w tych formacjach.</w:t>
      </w:r>
    </w:p>
    <w:p w:rsidR="005C1B0E" w:rsidRDefault="00EE62A0">
      <w:pPr>
        <w:pStyle w:val="Teksttreci20"/>
        <w:framePr w:w="6720" w:h="9361" w:hRule="exact" w:wrap="none" w:vAnchor="page" w:hAnchor="page" w:x="882" w:y="979"/>
        <w:shd w:val="clear" w:color="auto" w:fill="auto"/>
        <w:spacing w:before="0"/>
        <w:ind w:firstLine="560"/>
      </w:pPr>
      <w:r>
        <w:rPr>
          <w:rStyle w:val="Teksttreci2Kursywa"/>
        </w:rPr>
        <w:t>Do 37.</w:t>
      </w:r>
      <w:r>
        <w:t xml:space="preserve"> Na wołacz </w:t>
      </w:r>
      <w:r>
        <w:rPr>
          <w:rStyle w:val="Teksttreci2Kursywa"/>
        </w:rPr>
        <w:t>Józefowo !</w:t>
      </w:r>
      <w:r>
        <w:t xml:space="preserve"> absolutnie się zgodzić nie możemy tak, jak na </w:t>
      </w:r>
      <w:r>
        <w:rPr>
          <w:rStyle w:val="Teksttreci2Kursywa"/>
        </w:rPr>
        <w:t>przełożono!</w:t>
      </w:r>
      <w:r>
        <w:t xml:space="preserve"> Ze się powszechnie mówi tak we Warszawie, to nas nie przekonywa.</w:t>
      </w:r>
    </w:p>
    <w:p w:rsidR="005C1B0E" w:rsidRDefault="00EE62A0">
      <w:pPr>
        <w:pStyle w:val="Teksttreci20"/>
        <w:framePr w:w="6720" w:h="9361" w:hRule="exact" w:wrap="none" w:vAnchor="page" w:hAnchor="page" w:x="882" w:y="979"/>
        <w:shd w:val="clear" w:color="auto" w:fill="auto"/>
        <w:spacing w:before="0"/>
        <w:ind w:firstLine="560"/>
      </w:pPr>
      <w:r>
        <w:rPr>
          <w:rStyle w:val="Teksttreci2Kursywa"/>
        </w:rPr>
        <w:t>Do 41. Dziesiątek</w:t>
      </w:r>
      <w:r>
        <w:t xml:space="preserve"> może istnieć obok </w:t>
      </w:r>
      <w:r>
        <w:rPr>
          <w:rStyle w:val="Teksttreci2Kursywa"/>
        </w:rPr>
        <w:t>dziesiątki</w:t>
      </w:r>
      <w:r>
        <w:t xml:space="preserve"> i </w:t>
      </w:r>
      <w:r w:rsidRPr="0088163E">
        <w:rPr>
          <w:lang w:eastAsia="en-US" w:bidi="en-US"/>
        </w:rPr>
        <w:t xml:space="preserve">vice versa, </w:t>
      </w:r>
      <w:r>
        <w:t xml:space="preserve">ale w arytmetyce dla jednolitości obok </w:t>
      </w:r>
      <w:r>
        <w:rPr>
          <w:rStyle w:val="Teksttreci2Kursywa"/>
        </w:rPr>
        <w:t>jednostki, piątki</w:t>
      </w:r>
      <w:r>
        <w:t xml:space="preserve"> powinna być tylko </w:t>
      </w:r>
      <w:r>
        <w:rPr>
          <w:rStyle w:val="Teksttreci2Kursywa"/>
        </w:rPr>
        <w:t>dziesiątka. Ze tysiączka</w:t>
      </w:r>
      <w:r>
        <w:t xml:space="preserve"> nie jest wyrazem literackim, dowiaduję się po raz pierwszy w życiu ; argument, że w Królestwie mówi się </w:t>
      </w:r>
      <w:r>
        <w:rPr>
          <w:rStyle w:val="Teksttreci2Kursywa"/>
        </w:rPr>
        <w:t xml:space="preserve">klasa tysięcy, </w:t>
      </w:r>
      <w:r>
        <w:t>nie przekonywa, bo tegoby żaden Polak nie zrozumiał.</w:t>
      </w:r>
    </w:p>
    <w:p w:rsidR="005C1B0E" w:rsidRDefault="00EE62A0">
      <w:pPr>
        <w:pStyle w:val="Teksttreci20"/>
        <w:framePr w:w="6720" w:h="9361" w:hRule="exact" w:wrap="none" w:vAnchor="page" w:hAnchor="page" w:x="882" w:y="979"/>
        <w:shd w:val="clear" w:color="auto" w:fill="auto"/>
        <w:spacing w:before="0"/>
        <w:ind w:firstLine="560"/>
      </w:pPr>
      <w:r>
        <w:rPr>
          <w:rStyle w:val="Teksttreci2Kursywa"/>
        </w:rPr>
        <w:t>Do 48.</w:t>
      </w:r>
      <w:r>
        <w:t xml:space="preserve"> W Małopolsce istnieje tylko </w:t>
      </w:r>
      <w:r>
        <w:rPr>
          <w:rStyle w:val="Teksttreci2Kursywa"/>
        </w:rPr>
        <w:t>nagonka;</w:t>
      </w:r>
      <w:r>
        <w:t xml:space="preserve"> przed kilku dniami tę formę czytaliśmy w „Nowej Reformie" i w „Ill. Kurjerze Codz.“; może więc istnieć gdzieindziej </w:t>
      </w:r>
      <w:r>
        <w:rPr>
          <w:rStyle w:val="Teksttreci2Kursywa"/>
        </w:rPr>
        <w:t>naganka,</w:t>
      </w:r>
      <w:r>
        <w:t xml:space="preserve"> jeżeli już koniecznie musimy się dzielnicowo różnić i językiem — literackim (nie gwarowym).</w:t>
      </w:r>
    </w:p>
    <w:p w:rsidR="005C1B0E" w:rsidRDefault="00EE62A0">
      <w:pPr>
        <w:pStyle w:val="Teksttreci20"/>
        <w:framePr w:w="6720" w:h="9361" w:hRule="exact" w:wrap="none" w:vAnchor="page" w:hAnchor="page" w:x="882" w:y="979"/>
        <w:shd w:val="clear" w:color="auto" w:fill="auto"/>
        <w:spacing w:before="0"/>
        <w:ind w:firstLine="560"/>
      </w:pPr>
      <w:r>
        <w:rPr>
          <w:rStyle w:val="Teksttreci2Kursywa"/>
        </w:rPr>
        <w:t>Do 56.</w:t>
      </w:r>
      <w:r>
        <w:t xml:space="preserve"> Dopóki mówimy </w:t>
      </w:r>
      <w:r>
        <w:rPr>
          <w:rStyle w:val="Teksttreci2Kursywa"/>
        </w:rPr>
        <w:t>półtora</w:t>
      </w:r>
      <w:r>
        <w:t xml:space="preserve"> (nie </w:t>
      </w:r>
      <w:r>
        <w:rPr>
          <w:rStyle w:val="Teksttreci2Kursywa"/>
        </w:rPr>
        <w:t>półtorego</w:t>
      </w:r>
      <w:r>
        <w:t xml:space="preserve">) </w:t>
      </w:r>
      <w:r>
        <w:rPr>
          <w:rStyle w:val="Teksttreci2Kursywa"/>
        </w:rPr>
        <w:t>miesiąca,</w:t>
      </w:r>
      <w:r>
        <w:t xml:space="preserve"> nie możemy mówić </w:t>
      </w:r>
      <w:r>
        <w:rPr>
          <w:rStyle w:val="Teksttreci2Kursywa"/>
        </w:rPr>
        <w:t>półtorej,</w:t>
      </w:r>
      <w:r>
        <w:t xml:space="preserve"> ale </w:t>
      </w:r>
      <w:r>
        <w:rPr>
          <w:rStyle w:val="Teksttreci2Kursywa"/>
        </w:rPr>
        <w:t>półtory godziny,</w:t>
      </w:r>
      <w:r>
        <w:t xml:space="preserve"> i tak mówi większość Polaków, mówiących instynktownie. Tylko piszący i rozumujący wytworzyli </w:t>
      </w:r>
      <w:r>
        <w:rPr>
          <w:rStyle w:val="Teksttreci2Kursywa"/>
        </w:rPr>
        <w:t>półtorej,</w:t>
      </w:r>
      <w:r>
        <w:t xml:space="preserve"> bo nie umieli sobie zdać sprawy z odmiany rzeczownikowej.</w:t>
      </w:r>
    </w:p>
    <w:p w:rsidR="005C1B0E" w:rsidRDefault="00EE62A0">
      <w:pPr>
        <w:pStyle w:val="Teksttreci20"/>
        <w:framePr w:w="6720" w:h="9361" w:hRule="exact" w:wrap="none" w:vAnchor="page" w:hAnchor="page" w:x="882" w:y="979"/>
        <w:shd w:val="clear" w:color="auto" w:fill="auto"/>
        <w:spacing w:before="0"/>
        <w:ind w:firstLine="560"/>
      </w:pPr>
      <w:r>
        <w:rPr>
          <w:rStyle w:val="Teksttreci2Kursywa"/>
        </w:rPr>
        <w:t>Do 65.</w:t>
      </w:r>
      <w:r>
        <w:t xml:space="preserve"> Naturalnie, że </w:t>
      </w:r>
      <w:r>
        <w:rPr>
          <w:rStyle w:val="Teksttreci2Kursywa"/>
        </w:rPr>
        <w:t>parytetowy</w:t>
      </w:r>
      <w:r>
        <w:t xml:space="preserve"> będzie jeszcze najlepszy; nie wiedzieliśmy o jego istnieniu.</w:t>
      </w:r>
    </w:p>
    <w:p w:rsidR="005C1B0E" w:rsidRDefault="00EE62A0">
      <w:pPr>
        <w:pStyle w:val="Teksttreci20"/>
        <w:framePr w:w="6720" w:h="9361" w:hRule="exact" w:wrap="none" w:vAnchor="page" w:hAnchor="page" w:x="882" w:y="979"/>
        <w:shd w:val="clear" w:color="auto" w:fill="auto"/>
        <w:spacing w:before="0"/>
        <w:ind w:firstLine="560"/>
      </w:pPr>
      <w:r>
        <w:rPr>
          <w:rStyle w:val="Teksttreci2Kursywa"/>
        </w:rPr>
        <w:t>Do 67.</w:t>
      </w:r>
      <w:r>
        <w:t xml:space="preserve"> Jeżeli może być </w:t>
      </w:r>
      <w:r>
        <w:rPr>
          <w:rStyle w:val="Teksttreci2Kursywa"/>
        </w:rPr>
        <w:t>wyprażalnia</w:t>
      </w:r>
      <w:r>
        <w:t xml:space="preserve"> czemużby nie mogło być </w:t>
      </w:r>
      <w:r>
        <w:rPr>
          <w:rStyle w:val="Teksttreci2Kursywa"/>
        </w:rPr>
        <w:t>prażalni?</w:t>
      </w:r>
      <w:r>
        <w:t xml:space="preserve"> Skoro jednak jest </w:t>
      </w:r>
      <w:r>
        <w:rPr>
          <w:rStyle w:val="Teksttreci2Kursywa"/>
        </w:rPr>
        <w:t>prażelnia</w:t>
      </w:r>
      <w:r>
        <w:t xml:space="preserve"> już w użyciu, nie przeszkadza nic rozpowszechnieniu tejnazwy, o ile jej potrzeba. Między przyrostkami -</w:t>
      </w:r>
      <w:r>
        <w:rPr>
          <w:rStyle w:val="Teksttreci2Kursywa"/>
        </w:rPr>
        <w:t>alnia</w:t>
      </w:r>
      <w:r>
        <w:t xml:space="preserve"> a </w:t>
      </w:r>
      <w:r>
        <w:rPr>
          <w:rStyle w:val="Teksttreci2Kursywa"/>
        </w:rPr>
        <w:t>-elnia</w:t>
      </w:r>
      <w:r>
        <w:t xml:space="preserve"> w codziennem użyciu wymiana bardzo pospolita.</w:t>
      </w:r>
    </w:p>
    <w:p w:rsidR="005C1B0E" w:rsidRDefault="00EE62A0">
      <w:pPr>
        <w:pStyle w:val="Teksttreci20"/>
        <w:framePr w:w="6720" w:h="9361" w:hRule="exact" w:wrap="none" w:vAnchor="page" w:hAnchor="page" w:x="882" w:y="979"/>
        <w:shd w:val="clear" w:color="auto" w:fill="auto"/>
        <w:spacing w:before="0"/>
        <w:ind w:firstLine="560"/>
      </w:pPr>
      <w:r>
        <w:t>Nie chcielibyśmy, aby się i do języka wkradł partykularyzm tego charakteru, że to, jak się mówi we Warszawie albo w ogólności na Mazowszu (b. Kongresówka), jest decydujące. Unikaliśmy dotąd tego i nadal bronić się będziemy, uznając tylko język literacki w dziełach mistrzów słowa, a obok tego narzecza i gwary, które się rozwijają na innych podstawach.</w:t>
      </w:r>
    </w:p>
    <w:p w:rsidR="005C1B0E" w:rsidRDefault="005C1B0E">
      <w:pPr>
        <w:rPr>
          <w:sz w:val="2"/>
          <w:szCs w:val="2"/>
        </w:rPr>
        <w:sectPr w:rsidR="005C1B0E">
          <w:pgSz w:w="8400" w:h="11900"/>
          <w:pgMar w:top="360" w:right="360" w:bottom="360" w:left="360" w:header="0" w:footer="3" w:gutter="0"/>
          <w:cols w:space="720"/>
          <w:noEndnote/>
          <w:docGrid w:linePitch="360"/>
        </w:sectPr>
      </w:pPr>
    </w:p>
    <w:p w:rsidR="005C1B0E" w:rsidRDefault="00EE62A0">
      <w:pPr>
        <w:pStyle w:val="Nagweklubstopka30"/>
        <w:framePr w:wrap="none" w:vAnchor="page" w:hAnchor="page" w:x="918" w:y="636"/>
        <w:shd w:val="clear" w:color="auto" w:fill="auto"/>
        <w:spacing w:line="160" w:lineRule="exact"/>
      </w:pPr>
      <w:r>
        <w:lastRenderedPageBreak/>
        <w:t>42</w:t>
      </w:r>
    </w:p>
    <w:p w:rsidR="005C1B0E" w:rsidRDefault="00EE62A0">
      <w:pPr>
        <w:pStyle w:val="Nagweklubstopka0"/>
        <w:framePr w:wrap="none" w:vAnchor="page" w:hAnchor="page" w:x="3146" w:y="633"/>
        <w:shd w:val="clear" w:color="auto" w:fill="auto"/>
        <w:spacing w:line="160" w:lineRule="exact"/>
      </w:pPr>
      <w:r>
        <w:t>PORADNIK JĘZYKOWY</w:t>
      </w:r>
    </w:p>
    <w:p w:rsidR="005C1B0E" w:rsidRDefault="00EE62A0">
      <w:pPr>
        <w:pStyle w:val="Nagweklubstopka30"/>
        <w:framePr w:wrap="none" w:vAnchor="page" w:hAnchor="page" w:x="6875" w:y="633"/>
        <w:shd w:val="clear" w:color="auto" w:fill="auto"/>
        <w:spacing w:line="160" w:lineRule="exact"/>
      </w:pPr>
      <w:r>
        <w:t>XXIII, 3.</w:t>
      </w:r>
    </w:p>
    <w:p w:rsidR="005C1B0E" w:rsidRDefault="00EE62A0">
      <w:pPr>
        <w:pStyle w:val="Nagwek20"/>
        <w:framePr w:w="6706" w:h="9891" w:hRule="exact" w:wrap="none" w:vAnchor="page" w:hAnchor="page" w:x="890" w:y="1236"/>
        <w:numPr>
          <w:ilvl w:val="0"/>
          <w:numId w:val="1"/>
        </w:numPr>
        <w:shd w:val="clear" w:color="auto" w:fill="auto"/>
        <w:tabs>
          <w:tab w:val="left" w:pos="764"/>
        </w:tabs>
        <w:spacing w:before="0" w:after="32" w:line="240" w:lineRule="exact"/>
        <w:ind w:left="380" w:firstLine="0"/>
      </w:pPr>
      <w:bookmarkStart w:id="7" w:name="bookmark6"/>
      <w:r>
        <w:t>DOBRE CZYTANIE I DOBRE WYGŁASZANIE.</w:t>
      </w:r>
      <w:bookmarkEnd w:id="7"/>
    </w:p>
    <w:p w:rsidR="005C1B0E" w:rsidRDefault="00EE62A0">
      <w:pPr>
        <w:pStyle w:val="Teksttreci20"/>
        <w:framePr w:w="6706" w:h="9891" w:hRule="exact" w:wrap="none" w:vAnchor="page" w:hAnchor="page" w:x="890" w:y="1236"/>
        <w:shd w:val="clear" w:color="auto" w:fill="auto"/>
        <w:spacing w:before="0"/>
        <w:ind w:firstLine="560"/>
      </w:pPr>
      <w:r>
        <w:t xml:space="preserve">Nie idzie nam o czytanie mechaniczne, t. j. o należyte oddawanie głosem dźwięków, literami wyrażonych ; posuwamy się dalej i przypuszczając, że dzieci dziesięcioletnie, wstępujące do szkoły średniej, już czytać umieją, chcielibyśmy, aby się nauczyły czytać </w:t>
      </w:r>
      <w:r>
        <w:rPr>
          <w:rStyle w:val="Teksttreci2Odstpy2pt"/>
        </w:rPr>
        <w:t>dobrze,</w:t>
      </w:r>
      <w:r>
        <w:t xml:space="preserve"> czyli z należytem zrozumieniem treści.</w:t>
      </w:r>
    </w:p>
    <w:p w:rsidR="005C1B0E" w:rsidRDefault="00EE62A0">
      <w:pPr>
        <w:pStyle w:val="Teksttreci20"/>
        <w:framePr w:w="6706" w:h="9891" w:hRule="exact" w:wrap="none" w:vAnchor="page" w:hAnchor="page" w:x="890" w:y="1236"/>
        <w:shd w:val="clear" w:color="auto" w:fill="auto"/>
        <w:spacing w:before="0"/>
        <w:ind w:firstLine="560"/>
      </w:pPr>
      <w:r>
        <w:t xml:space="preserve">Wprawdzie programy szkoły powszechnej wymagają już w drugim roku nauki „czytania wyraźnego, poprawnego i płynnego, z uwzględnieniem znaków pisarskich", w roku trzecim „prób czytania estetycznego (wyrazistego) z odpowiednią modulacją głosu", ba, co więcej, mówi się nawet o „wprawie w czytaniu logicznem i estetycznem" t. zn. „wspólnie z klasą przeprowadzić logiczną analizę utworu" (!!) — ale wiadomo nam z doświadczenia, że u uczniów, wstępujących do szkoły średniej, bardzo wiele znajduje się braków w czytaniu mechanicznem i płynnem, może właśnie dlatego, że się z nimi „przeprowadzało </w:t>
      </w:r>
      <w:r>
        <w:rPr>
          <w:rStyle w:val="Teksttreci2Odstpy2pt"/>
        </w:rPr>
        <w:t>logiczną</w:t>
      </w:r>
      <w:r>
        <w:t xml:space="preserve"> analizę utworu".</w:t>
      </w:r>
    </w:p>
    <w:p w:rsidR="005C1B0E" w:rsidRDefault="00EE62A0">
      <w:pPr>
        <w:pStyle w:val="Teksttreci20"/>
        <w:framePr w:w="6706" w:h="9891" w:hRule="exact" w:wrap="none" w:vAnchor="page" w:hAnchor="page" w:x="890" w:y="1236"/>
        <w:shd w:val="clear" w:color="auto" w:fill="auto"/>
        <w:spacing w:before="0"/>
        <w:ind w:firstLine="560"/>
      </w:pPr>
      <w:r>
        <w:t xml:space="preserve">Pogódźmy się więc z rzeczywistością nie zawsze różową i przyjmując przynajmniej to za fakt, że uczniowie umieją czytać płynnie, starajmy się ich teraz nauczyć czytać </w:t>
      </w:r>
      <w:r>
        <w:rPr>
          <w:rStyle w:val="Teksttreci2Kursywa"/>
        </w:rPr>
        <w:t>dobrze,</w:t>
      </w:r>
      <w:r>
        <w:t xml:space="preserve"> to znaczy : </w:t>
      </w:r>
      <w:r>
        <w:rPr>
          <w:rStyle w:val="Teksttreci2Odstpy2pt"/>
        </w:rPr>
        <w:t>rozumnie i pięknie.</w:t>
      </w:r>
    </w:p>
    <w:p w:rsidR="005C1B0E" w:rsidRDefault="00EE62A0">
      <w:pPr>
        <w:pStyle w:val="Teksttreci20"/>
        <w:framePr w:w="6706" w:h="9891" w:hRule="exact" w:wrap="none" w:vAnchor="page" w:hAnchor="page" w:x="890" w:y="1236"/>
        <w:shd w:val="clear" w:color="auto" w:fill="auto"/>
        <w:spacing w:before="0"/>
        <w:ind w:firstLine="560"/>
      </w:pPr>
      <w:r>
        <w:t>Jeżeli znaków pisarskich będzie się używać tam, gdzie należy i jak należy,</w:t>
      </w:r>
      <w:r>
        <w:rPr>
          <w:vertAlign w:val="superscript"/>
        </w:rPr>
        <w:t>1</w:t>
      </w:r>
      <w:r>
        <w:t>) to szczególny nacisk na ich uwzględnienie, przy czytaniu położony, potrafi już zbliżyć czytanie do rozumnego. A więc przecinek jako przestanek mniejszy, średnik większy, kropka największy i połączony ze zniżeniem głosu ; a więc pytajnik i wykrzyknik jako nadające z góry charakter zdaniu, pauza jako przestanek najdłuższy i t. p.</w:t>
      </w:r>
    </w:p>
    <w:p w:rsidR="005C1B0E" w:rsidRDefault="00EE62A0">
      <w:pPr>
        <w:pStyle w:val="Teksttreci20"/>
        <w:framePr w:w="6706" w:h="9891" w:hRule="exact" w:wrap="none" w:vAnchor="page" w:hAnchor="page" w:x="890" w:y="1236"/>
        <w:shd w:val="clear" w:color="auto" w:fill="auto"/>
        <w:spacing w:before="0" w:line="259" w:lineRule="exact"/>
        <w:ind w:firstLine="560"/>
      </w:pPr>
      <w:r>
        <w:t>Ze to jeszcze nie wystarcza, rozumie się samo przez się. Odczytajmy bowiem tylko z uwzględnieniem znaków pisarskich następujący ustęp :</w:t>
      </w:r>
    </w:p>
    <w:p w:rsidR="005C1B0E" w:rsidRDefault="00EE62A0">
      <w:pPr>
        <w:pStyle w:val="Teksttreci70"/>
        <w:framePr w:w="6706" w:h="9891" w:hRule="exact" w:wrap="none" w:vAnchor="page" w:hAnchor="page" w:x="890" w:y="1236"/>
        <w:shd w:val="clear" w:color="auto" w:fill="auto"/>
        <w:ind w:firstLine="560"/>
      </w:pPr>
      <w:r>
        <w:t>„Stary myśliwy, Mateusz, miał szpaka, którego wyuczył gadać kilka wyrazów. Gdy naprzykład Mateusz zapytał: „Szpasiu, a gdzie ty?</w:t>
      </w:r>
      <w:r>
        <w:rPr>
          <w:rStyle w:val="Teksttreci7Bezkursywy"/>
        </w:rPr>
        <w:t xml:space="preserve"> — </w:t>
      </w:r>
      <w:r>
        <w:t>ptaszyna odpowiadała natychmiast: „Jestem tu!“</w:t>
      </w:r>
    </w:p>
    <w:p w:rsidR="005C1B0E" w:rsidRDefault="00EE62A0">
      <w:pPr>
        <w:pStyle w:val="Teksttreci20"/>
        <w:framePr w:w="6706" w:h="9891" w:hRule="exact" w:wrap="none" w:vAnchor="page" w:hAnchor="page" w:x="890" w:y="1236"/>
        <w:shd w:val="clear" w:color="auto" w:fill="auto"/>
        <w:spacing w:before="0"/>
        <w:ind w:firstLine="560"/>
      </w:pPr>
      <w:r>
        <w:t xml:space="preserve">Mamy tu przecinki, kropki, pytajniki, wykrzyknik, dwukropki, cudzysłowy — i przeczytawszy stosownie do owych znaków, spostrzeżemy sami, że przecie coś jeszcze brakuje. Bo </w:t>
      </w:r>
      <w:r>
        <w:rPr>
          <w:rStyle w:val="Teksttreci2Odstpy2pt"/>
        </w:rPr>
        <w:t>znaki pisarskie</w:t>
      </w:r>
      <w:r>
        <w:t xml:space="preserve"> to dopiero stopień pierwszy nawet do </w:t>
      </w:r>
      <w:r>
        <w:rPr>
          <w:rStyle w:val="Teksttreci2Odstpy2pt"/>
        </w:rPr>
        <w:t>rozumnego</w:t>
      </w:r>
      <w:r>
        <w:t xml:space="preserve"> czytania, a gdzież czytanie piękne ?</w:t>
      </w:r>
    </w:p>
    <w:p w:rsidR="005C1B0E" w:rsidRDefault="00EE62A0">
      <w:pPr>
        <w:pStyle w:val="Teksttreci60"/>
        <w:framePr w:wrap="none" w:vAnchor="page" w:hAnchor="page" w:x="890" w:y="11417"/>
        <w:shd w:val="clear" w:color="auto" w:fill="auto"/>
        <w:spacing w:after="0" w:line="150" w:lineRule="exact"/>
        <w:ind w:firstLine="560"/>
        <w:jc w:val="both"/>
      </w:pPr>
      <w:r>
        <w:t>1) zob. artykuł nasz w zeszycie 1 z r. b., str. 6—10.</w:t>
      </w:r>
    </w:p>
    <w:p w:rsidR="005C1B0E" w:rsidRDefault="005C1B0E">
      <w:pPr>
        <w:rPr>
          <w:sz w:val="2"/>
          <w:szCs w:val="2"/>
        </w:rPr>
        <w:sectPr w:rsidR="005C1B0E">
          <w:pgSz w:w="8400" w:h="11900"/>
          <w:pgMar w:top="360" w:right="360" w:bottom="360" w:left="360" w:header="0" w:footer="3" w:gutter="0"/>
          <w:cols w:space="720"/>
          <w:noEndnote/>
          <w:docGrid w:linePitch="360"/>
        </w:sectPr>
      </w:pPr>
    </w:p>
    <w:p w:rsidR="005C1B0E" w:rsidRDefault="00EE62A0">
      <w:pPr>
        <w:pStyle w:val="Nagweklubstopka30"/>
        <w:framePr w:wrap="none" w:vAnchor="page" w:hAnchor="page" w:x="921" w:y="497"/>
        <w:shd w:val="clear" w:color="auto" w:fill="auto"/>
        <w:spacing w:line="160" w:lineRule="exact"/>
      </w:pPr>
      <w:r>
        <w:lastRenderedPageBreak/>
        <w:t>XXIII, 3.</w:t>
      </w:r>
    </w:p>
    <w:p w:rsidR="005C1B0E" w:rsidRDefault="00EE62A0">
      <w:pPr>
        <w:pStyle w:val="Nagweklubstopka0"/>
        <w:framePr w:wrap="none" w:vAnchor="page" w:hAnchor="page" w:x="3426" w:y="493"/>
        <w:shd w:val="clear" w:color="auto" w:fill="auto"/>
        <w:spacing w:line="160" w:lineRule="exact"/>
      </w:pPr>
      <w:r>
        <w:t>PORADNIK JĘZYKOWY</w:t>
      </w:r>
    </w:p>
    <w:p w:rsidR="005C1B0E" w:rsidRDefault="00EE62A0">
      <w:pPr>
        <w:pStyle w:val="Nagweklubstopka30"/>
        <w:framePr w:wrap="none" w:vAnchor="page" w:hAnchor="page" w:x="7367" w:y="523"/>
        <w:shd w:val="clear" w:color="auto" w:fill="auto"/>
        <w:spacing w:line="160" w:lineRule="exact"/>
      </w:pPr>
      <w:r>
        <w:t>43</w:t>
      </w:r>
    </w:p>
    <w:p w:rsidR="005C1B0E" w:rsidRDefault="00EE62A0">
      <w:pPr>
        <w:pStyle w:val="Teksttreci20"/>
        <w:framePr w:w="6739" w:h="10508" w:hRule="exact" w:wrap="none" w:vAnchor="page" w:hAnchor="page" w:x="873" w:y="980"/>
        <w:shd w:val="clear" w:color="auto" w:fill="auto"/>
        <w:spacing w:before="0"/>
        <w:ind w:firstLine="580"/>
      </w:pPr>
      <w:r>
        <w:t xml:space="preserve">Potrzeba jeszcze dwóch rzeczy: </w:t>
      </w:r>
      <w:r>
        <w:rPr>
          <w:rStyle w:val="Teksttreci2Odstpy2pt"/>
        </w:rPr>
        <w:t>akcentowania</w:t>
      </w:r>
      <w:r>
        <w:t xml:space="preserve"> i frazowania.</w:t>
      </w:r>
      <w:r>
        <w:rPr>
          <w:vertAlign w:val="superscript"/>
        </w:rPr>
        <w:t>1</w:t>
      </w:r>
      <w:r>
        <w:t>)</w:t>
      </w:r>
    </w:p>
    <w:p w:rsidR="005C1B0E" w:rsidRDefault="00EE62A0">
      <w:pPr>
        <w:pStyle w:val="Teksttreci20"/>
        <w:framePr w:w="6739" w:h="10508" w:hRule="exact" w:wrap="none" w:vAnchor="page" w:hAnchor="page" w:x="873" w:y="980"/>
        <w:shd w:val="clear" w:color="auto" w:fill="auto"/>
        <w:spacing w:before="0"/>
        <w:ind w:firstLine="580"/>
      </w:pPr>
      <w:r>
        <w:t>Co to jest akcentowanie zdania, nie wyrazu ?</w:t>
      </w:r>
    </w:p>
    <w:p w:rsidR="005C1B0E" w:rsidRDefault="00EE62A0">
      <w:pPr>
        <w:pStyle w:val="Teksttreci20"/>
        <w:framePr w:w="6739" w:h="10508" w:hRule="exact" w:wrap="none" w:vAnchor="page" w:hAnchor="page" w:x="873" w:y="980"/>
        <w:shd w:val="clear" w:color="auto" w:fill="auto"/>
        <w:spacing w:before="0"/>
        <w:ind w:firstLine="580"/>
      </w:pPr>
      <w:r>
        <w:t>Jestto wyróżnianie głosem tego wyrazu a nawet zdania w okresie, na który ze względu na znaczenie padać musi szczególny nacisk. I tak np. w zdaniu :</w:t>
      </w:r>
    </w:p>
    <w:p w:rsidR="005C1B0E" w:rsidRDefault="00EE62A0">
      <w:pPr>
        <w:pStyle w:val="Teksttreci70"/>
        <w:framePr w:w="6739" w:h="10508" w:hRule="exact" w:wrap="none" w:vAnchor="page" w:hAnchor="page" w:x="873" w:y="980"/>
        <w:shd w:val="clear" w:color="auto" w:fill="auto"/>
        <w:ind w:right="20"/>
        <w:jc w:val="center"/>
      </w:pPr>
      <w:r>
        <w:t>Ojciec przyjechał</w:t>
      </w:r>
    </w:p>
    <w:p w:rsidR="005C1B0E" w:rsidRDefault="00EE62A0">
      <w:pPr>
        <w:pStyle w:val="Teksttreci20"/>
        <w:framePr w:w="6739" w:h="10508" w:hRule="exact" w:wrap="none" w:vAnchor="page" w:hAnchor="page" w:x="873" w:y="980"/>
        <w:shd w:val="clear" w:color="auto" w:fill="auto"/>
        <w:spacing w:before="0"/>
      </w:pPr>
      <w:r>
        <w:t xml:space="preserve">możemy akcentować albo wyraz: </w:t>
      </w:r>
      <w:r>
        <w:rPr>
          <w:rStyle w:val="Teksttreci2Kursywa"/>
        </w:rPr>
        <w:t>Ojciec,</w:t>
      </w:r>
      <w:r>
        <w:t xml:space="preserve"> jeżeli idzie o odróżnienie go i przeciwstawienie </w:t>
      </w:r>
      <w:r>
        <w:rPr>
          <w:rStyle w:val="Teksttreci2Kursywa"/>
        </w:rPr>
        <w:t>matce,</w:t>
      </w:r>
      <w:r>
        <w:t xml:space="preserve"> albo też wyraz </w:t>
      </w:r>
      <w:r>
        <w:rPr>
          <w:rStyle w:val="Teksttreci2Kursywa"/>
        </w:rPr>
        <w:t>przyjechał,</w:t>
      </w:r>
      <w:r>
        <w:t xml:space="preserve"> jeżeli chcemy uwydatnić, że nie przyszedł, ale przyjechał. Tak samo w zdaniu : </w:t>
      </w:r>
      <w:r>
        <w:rPr>
          <w:rStyle w:val="Teksttreci2Kursywa"/>
        </w:rPr>
        <w:t>Daj jej ten list,</w:t>
      </w:r>
      <w:r>
        <w:t xml:space="preserve"> możemy akcentować po kolei każdy z tych czterech wyrazów, jeżeli nam idzie o </w:t>
      </w:r>
      <w:r>
        <w:rPr>
          <w:rStyle w:val="Teksttreci2Kursywa"/>
        </w:rPr>
        <w:t>danie, o</w:t>
      </w:r>
      <w:r>
        <w:t xml:space="preserve"> danie </w:t>
      </w:r>
      <w:r>
        <w:rPr>
          <w:rStyle w:val="Teksttreci2Kursywa"/>
        </w:rPr>
        <w:t>jej,</w:t>
      </w:r>
      <w:r>
        <w:t xml:space="preserve"> nie komu innemu, o danie jej </w:t>
      </w:r>
      <w:r>
        <w:rPr>
          <w:rStyle w:val="Teksttreci2Kursywa"/>
        </w:rPr>
        <w:t>tego</w:t>
      </w:r>
      <w:r>
        <w:t xml:space="preserve"> listu, nie innego, i o danie jej tego </w:t>
      </w:r>
      <w:r>
        <w:rPr>
          <w:rStyle w:val="Teksttreci2Kursywa"/>
        </w:rPr>
        <w:t>listu,</w:t>
      </w:r>
      <w:r>
        <w:t xml:space="preserve"> nie książki lub gazety.</w:t>
      </w:r>
    </w:p>
    <w:p w:rsidR="005C1B0E" w:rsidRDefault="00EE62A0">
      <w:pPr>
        <w:pStyle w:val="Teksttreci20"/>
        <w:framePr w:w="6739" w:h="10508" w:hRule="exact" w:wrap="none" w:vAnchor="page" w:hAnchor="page" w:x="873" w:y="980"/>
        <w:shd w:val="clear" w:color="auto" w:fill="auto"/>
        <w:spacing w:before="0"/>
        <w:ind w:firstLine="580"/>
      </w:pPr>
      <w:r>
        <w:t>Jest tedy rzeczą zrozumiałą, że do takiego akcentowania nie wystarczają znaki pisarskie, ale że tu trzeba użyć sposobów czy znaków innych.</w:t>
      </w:r>
    </w:p>
    <w:p w:rsidR="005C1B0E" w:rsidRDefault="00EE62A0">
      <w:pPr>
        <w:pStyle w:val="Teksttreci20"/>
        <w:framePr w:w="6739" w:h="10508" w:hRule="exact" w:wrap="none" w:vAnchor="page" w:hAnchor="page" w:x="873" w:y="980"/>
        <w:shd w:val="clear" w:color="auto" w:fill="auto"/>
        <w:tabs>
          <w:tab w:val="left" w:leader="hyphen" w:pos="6494"/>
        </w:tabs>
        <w:spacing w:before="0"/>
        <w:ind w:firstLine="580"/>
      </w:pPr>
      <w:r>
        <w:t xml:space="preserve">Otóż (podług Dra Tennera) należałoby drukować w ten sposób przynajmniej niektóre ustępy w Czytankach, aby, wyrazy akcentowane słabo, oddawać drukiem </w:t>
      </w:r>
      <w:r>
        <w:rPr>
          <w:rStyle w:val="Teksttreci2Odstpy2pt"/>
        </w:rPr>
        <w:t>rozstrzelonym,</w:t>
      </w:r>
      <w:r>
        <w:t xml:space="preserve"> mocniej drukiem </w:t>
      </w:r>
      <w:r>
        <w:rPr>
          <w:rStyle w:val="Teksttreci2Kursywa"/>
        </w:rPr>
        <w:t xml:space="preserve">tłustym, </w:t>
      </w:r>
      <w:r>
        <w:t xml:space="preserve">a najmocniej drukiem </w:t>
      </w:r>
      <w:r>
        <w:rPr>
          <w:rStyle w:val="Teksttreci2Odstpy2pt"/>
        </w:rPr>
        <w:t>tłustym i rozstrzelonym</w:t>
      </w:r>
      <w:r>
        <w:t xml:space="preserve"> zarazem. Dopóki tego w Czytankach niema, szczególniej w ustępach początkowych i mniejszych, należy uczniom polecić, aby podkreślili ołówkiem linijką rozstrzeloną — — — — — wyrazy słabo akcentowane, linijką całą</w:t>
      </w:r>
      <w:r>
        <w:tab/>
        <w:t>—</w:t>
      </w:r>
    </w:p>
    <w:p w:rsidR="005C1B0E" w:rsidRDefault="00EE62A0">
      <w:pPr>
        <w:pStyle w:val="Teksttreci20"/>
        <w:framePr w:w="6739" w:h="10508" w:hRule="exact" w:wrap="none" w:vAnchor="page" w:hAnchor="page" w:x="873" w:y="980"/>
        <w:shd w:val="clear" w:color="auto" w:fill="auto"/>
        <w:tabs>
          <w:tab w:val="left" w:pos="6000"/>
        </w:tabs>
        <w:spacing w:before="0"/>
      </w:pPr>
      <w:r>
        <w:t>wyrazy akcentowane mocniej, a dwiema linijkami</w:t>
      </w:r>
      <w:r>
        <w:tab/>
        <w:t>wyrazy</w:t>
      </w:r>
    </w:p>
    <w:p w:rsidR="005C1B0E" w:rsidRDefault="00EE62A0">
      <w:pPr>
        <w:pStyle w:val="Teksttreci20"/>
        <w:framePr w:w="6739" w:h="10508" w:hRule="exact" w:wrap="none" w:vAnchor="page" w:hAnchor="page" w:x="873" w:y="980"/>
        <w:shd w:val="clear" w:color="auto" w:fill="auto"/>
        <w:spacing w:before="0"/>
      </w:pPr>
      <w:r>
        <w:t>akcentowane silnie. Tak tedy ustęp o myśliwym Mateuszu przybierze następującą formę :</w:t>
      </w:r>
    </w:p>
    <w:p w:rsidR="005C1B0E" w:rsidRDefault="00EE62A0">
      <w:pPr>
        <w:pStyle w:val="Teksttreci20"/>
        <w:framePr w:w="6739" w:h="10508" w:hRule="exact" w:wrap="none" w:vAnchor="page" w:hAnchor="page" w:x="873" w:y="980"/>
        <w:shd w:val="clear" w:color="auto" w:fill="auto"/>
        <w:spacing w:before="0"/>
        <w:ind w:firstLine="580"/>
      </w:pPr>
      <w:r>
        <w:t xml:space="preserve">„Stary myśliwy </w:t>
      </w:r>
      <w:r>
        <w:rPr>
          <w:rStyle w:val="Teksttreci2Pogrubienie"/>
        </w:rPr>
        <w:t xml:space="preserve">Mateusz </w:t>
      </w:r>
      <w:r>
        <w:t xml:space="preserve">miał </w:t>
      </w:r>
      <w:r>
        <w:rPr>
          <w:rStyle w:val="Teksttreci2Pogrubienie"/>
        </w:rPr>
        <w:t xml:space="preserve">szpaka, </w:t>
      </w:r>
      <w:r>
        <w:t xml:space="preserve">którego wyuczył </w:t>
      </w:r>
      <w:r>
        <w:rPr>
          <w:rStyle w:val="Teksttreci2Odstpy2pt"/>
        </w:rPr>
        <w:t xml:space="preserve">gadać </w:t>
      </w:r>
      <w:r>
        <w:t xml:space="preserve">kilka </w:t>
      </w:r>
      <w:r>
        <w:rPr>
          <w:rStyle w:val="Teksttreci2Odstpy2pt"/>
        </w:rPr>
        <w:t>wyrazów.</w:t>
      </w:r>
      <w:r>
        <w:t xml:space="preserve"> Gdy np. Mateusz </w:t>
      </w:r>
      <w:r>
        <w:rPr>
          <w:rStyle w:val="Teksttreci2Odstpy2pt"/>
        </w:rPr>
        <w:t>zapytał: „Szpasiu,</w:t>
      </w:r>
      <w:r>
        <w:t xml:space="preserve"> a </w:t>
      </w:r>
      <w:r>
        <w:rPr>
          <w:rStyle w:val="Teksttreci2Pogrubienie"/>
        </w:rPr>
        <w:t xml:space="preserve">gdzie </w:t>
      </w:r>
      <w:r>
        <w:t xml:space="preserve">ty ? ptaszyna </w:t>
      </w:r>
      <w:r>
        <w:rPr>
          <w:rStyle w:val="Teksttreci2Odstpy2pt"/>
        </w:rPr>
        <w:t>odpowiadała</w:t>
      </w:r>
      <w:r>
        <w:t xml:space="preserve"> natychmiast : Jestem tu !“</w:t>
      </w:r>
    </w:p>
    <w:p w:rsidR="005C1B0E" w:rsidRDefault="00EE62A0">
      <w:pPr>
        <w:pStyle w:val="Teksttreci20"/>
        <w:framePr w:w="6739" w:h="10508" w:hRule="exact" w:wrap="none" w:vAnchor="page" w:hAnchor="page" w:x="873" w:y="980"/>
        <w:shd w:val="clear" w:color="auto" w:fill="auto"/>
        <w:spacing w:before="0"/>
        <w:ind w:firstLine="580"/>
      </w:pPr>
      <w:r>
        <w:t>Bardzo często nie dajemy przecinków tam, gdzie tego nie wymaga budowa gramatyczna ; potrzebny jednak jest przestanek logiczny np. :</w:t>
      </w:r>
    </w:p>
    <w:p w:rsidR="005C1B0E" w:rsidRDefault="00EE62A0">
      <w:pPr>
        <w:pStyle w:val="Teksttreci70"/>
        <w:framePr w:w="6739" w:h="10508" w:hRule="exact" w:wrap="none" w:vAnchor="page" w:hAnchor="page" w:x="873" w:y="980"/>
        <w:shd w:val="clear" w:color="auto" w:fill="auto"/>
        <w:ind w:firstLine="580"/>
      </w:pPr>
      <w:r>
        <w:t>Wziął za puls</w:t>
      </w:r>
      <w:r>
        <w:rPr>
          <w:rStyle w:val="Teksttreci7Bezkursywy"/>
        </w:rPr>
        <w:t xml:space="preserve"> | </w:t>
      </w:r>
      <w:r>
        <w:t>pan doktor \ poważnie chorego.</w:t>
      </w:r>
    </w:p>
    <w:p w:rsidR="005C1B0E" w:rsidRDefault="00EE62A0">
      <w:pPr>
        <w:pStyle w:val="Teksttreci20"/>
        <w:framePr w:w="6739" w:h="10508" w:hRule="exact" w:wrap="none" w:vAnchor="page" w:hAnchor="page" w:x="873" w:y="980"/>
        <w:shd w:val="clear" w:color="auto" w:fill="auto"/>
        <w:tabs>
          <w:tab w:val="left" w:pos="1872"/>
        </w:tabs>
        <w:spacing w:before="0"/>
        <w:ind w:firstLine="580"/>
      </w:pPr>
      <w:r>
        <w:t xml:space="preserve">Tu koniecznie przed </w:t>
      </w:r>
      <w:r>
        <w:rPr>
          <w:rStyle w:val="Teksttreci2Kursywa"/>
        </w:rPr>
        <w:t>pan</w:t>
      </w:r>
      <w:r>
        <w:t xml:space="preserve"> i po wyrazie </w:t>
      </w:r>
      <w:r>
        <w:rPr>
          <w:rStyle w:val="Teksttreci2Kursywa"/>
        </w:rPr>
        <w:t>doktor</w:t>
      </w:r>
      <w:r>
        <w:t xml:space="preserve"> musi być przestanek prawie równy przecinkowi, ale go niema. Należy tedy uczniom polecić w takich razach użycie linijki pionowej (|), albo nawet podwójnej </w:t>
      </w:r>
      <w:r>
        <w:rPr>
          <w:rStyle w:val="Teksttreci2Odstpy-2pt"/>
        </w:rPr>
        <w:t xml:space="preserve">(||) </w:t>
      </w:r>
      <w:r>
        <w:t xml:space="preserve">przy przestanku większym ; aby zaś nie przerywali czytania z końcem wiersza, co </w:t>
      </w:r>
      <w:r>
        <w:rPr>
          <w:rStyle w:val="Teksttreci2Odstpy2pt"/>
        </w:rPr>
        <w:t xml:space="preserve">jest ogólną wadą złego oddychania chłopców, </w:t>
      </w:r>
      <w:r>
        <w:t>należy im na końcu takich wierszy polecić zakreślenie znaczku półksiężycowego</w:t>
      </w:r>
      <w:r>
        <w:tab/>
        <w:t>który zwraca uwagę, że gramatycznie i logicznie</w:t>
      </w:r>
    </w:p>
    <w:p w:rsidR="005C1B0E" w:rsidRDefault="00EE62A0">
      <w:pPr>
        <w:pStyle w:val="Teksttreci20"/>
        <w:framePr w:w="6739" w:h="10508" w:hRule="exact" w:wrap="none" w:vAnchor="page" w:hAnchor="page" w:x="873" w:y="980"/>
        <w:shd w:val="clear" w:color="auto" w:fill="auto"/>
        <w:spacing w:before="0"/>
      </w:pPr>
      <w:r>
        <w:t>łączy się ten wiersz z następnym.</w:t>
      </w:r>
    </w:p>
    <w:p w:rsidR="005C1B0E" w:rsidRDefault="00EE62A0">
      <w:pPr>
        <w:pStyle w:val="Teksttreci60"/>
        <w:framePr w:w="6739" w:h="10508" w:hRule="exact" w:wrap="none" w:vAnchor="page" w:hAnchor="page" w:x="873" w:y="980"/>
        <w:shd w:val="clear" w:color="auto" w:fill="auto"/>
        <w:spacing w:after="0" w:line="158" w:lineRule="exact"/>
        <w:ind w:firstLine="580"/>
        <w:jc w:val="both"/>
      </w:pPr>
      <w:r>
        <w:t>1) Opieramy ten szkic na dziełach dra Jul. Tennera, o których poniżej powiemy obszerniej.</w:t>
      </w:r>
    </w:p>
    <w:p w:rsidR="005C1B0E" w:rsidRDefault="005C1B0E">
      <w:pPr>
        <w:rPr>
          <w:sz w:val="2"/>
          <w:szCs w:val="2"/>
        </w:rPr>
        <w:sectPr w:rsidR="005C1B0E">
          <w:pgSz w:w="8400" w:h="11900"/>
          <w:pgMar w:top="360" w:right="360" w:bottom="360" w:left="360" w:header="0" w:footer="3" w:gutter="0"/>
          <w:cols w:space="720"/>
          <w:noEndnote/>
          <w:docGrid w:linePitch="360"/>
        </w:sectPr>
      </w:pPr>
    </w:p>
    <w:p w:rsidR="005C1B0E" w:rsidRDefault="00EE62A0">
      <w:pPr>
        <w:pStyle w:val="Nagweklubstopka30"/>
        <w:framePr w:wrap="none" w:vAnchor="page" w:hAnchor="page" w:x="873" w:y="522"/>
        <w:shd w:val="clear" w:color="auto" w:fill="auto"/>
        <w:spacing w:line="160" w:lineRule="exact"/>
      </w:pPr>
      <w:r>
        <w:lastRenderedPageBreak/>
        <w:t>44</w:t>
      </w:r>
    </w:p>
    <w:p w:rsidR="005C1B0E" w:rsidRDefault="00EE62A0">
      <w:pPr>
        <w:pStyle w:val="Nagweklubstopka0"/>
        <w:framePr w:wrap="none" w:vAnchor="page" w:hAnchor="page" w:x="2937" w:y="503"/>
        <w:shd w:val="clear" w:color="auto" w:fill="auto"/>
        <w:spacing w:line="160" w:lineRule="exact"/>
      </w:pPr>
      <w:r>
        <w:t>PORADNIK JĘZYKOWY</w:t>
      </w:r>
    </w:p>
    <w:p w:rsidR="005C1B0E" w:rsidRDefault="00EE62A0">
      <w:pPr>
        <w:pStyle w:val="Nagweklubstopka30"/>
        <w:framePr w:wrap="none" w:vAnchor="page" w:hAnchor="page" w:x="6902" w:y="518"/>
        <w:shd w:val="clear" w:color="auto" w:fill="auto"/>
        <w:spacing w:line="160" w:lineRule="exact"/>
      </w:pPr>
      <w:r>
        <w:t>XXIII, 3.</w:t>
      </w:r>
    </w:p>
    <w:p w:rsidR="005C1B0E" w:rsidRDefault="00EE62A0">
      <w:pPr>
        <w:pStyle w:val="Teksttreci20"/>
        <w:framePr w:w="6720" w:h="4879" w:hRule="exact" w:wrap="none" w:vAnchor="page" w:hAnchor="page" w:x="882" w:y="989"/>
        <w:shd w:val="clear" w:color="auto" w:fill="auto"/>
        <w:spacing w:before="0"/>
        <w:ind w:firstLine="560"/>
      </w:pPr>
      <w:r>
        <w:t xml:space="preserve">Te dwa stopnie w kształceniu dobrego czytania nie wyczerpują jeszcze  wszystkich sposobów, aby czytanie było również </w:t>
      </w:r>
      <w:r>
        <w:rPr>
          <w:rStyle w:val="Teksttreci2Kursywa"/>
        </w:rPr>
        <w:t>piękne.</w:t>
      </w:r>
      <w:r>
        <w:t xml:space="preserve"> Do tego trzeba jeszcze umieć </w:t>
      </w:r>
      <w:r>
        <w:rPr>
          <w:rStyle w:val="Teksttreci2Odstpy2pt"/>
        </w:rPr>
        <w:t>frazować</w:t>
      </w:r>
      <w:r>
        <w:t xml:space="preserve"> t. zn. „odnaleść rozczłonkowanie każdego okresu, odsłonić wszystkie ogniwa i poszczególne pierwiastki, przydzielić każdemu należne miejsce, wyświetlić każdą z tych części, i uwypuklić należycie". — Jestto sprawa trudniejsza, niż akcentowanie; to też musiałaby się stać przedmiotem nauki dopiero na tym stopniu, na którym uczniowie poznają dokładnie budowę zdania złożonego i okresu. Trzeba tu bowiem wyróżnić nietylko gramatyczną podrzędność, ale i logiczną ważność czy wartość, a do tego potrzeba już umysłów dojrzalszych i nieco gramatycznie wykształconych.</w:t>
      </w:r>
    </w:p>
    <w:p w:rsidR="005C1B0E" w:rsidRDefault="00EE62A0">
      <w:pPr>
        <w:pStyle w:val="Teksttreci20"/>
        <w:framePr w:w="6720" w:h="4879" w:hRule="exact" w:wrap="none" w:vAnchor="page" w:hAnchor="page" w:x="882" w:y="989"/>
        <w:shd w:val="clear" w:color="auto" w:fill="auto"/>
        <w:spacing w:before="0"/>
        <w:ind w:firstLine="560"/>
      </w:pPr>
      <w:r>
        <w:t>Jak z tego widzimy, należy uczniów stopniowo wprawiać w dobre czytanie — po opanowaniu przez nich mechanicznego czytania. Uwzględnianie znaków pisarskich, to stopień pierwszy, akcentowanie — stopień drugi, a frazowanie — stopień trzeci.</w:t>
      </w:r>
    </w:p>
    <w:p w:rsidR="005C1B0E" w:rsidRDefault="00EE62A0">
      <w:pPr>
        <w:pStyle w:val="Teksttreci20"/>
        <w:framePr w:w="6720" w:h="4879" w:hRule="exact" w:wrap="none" w:vAnchor="page" w:hAnchor="page" w:x="882" w:y="989"/>
        <w:shd w:val="clear" w:color="auto" w:fill="auto"/>
        <w:spacing w:before="0"/>
        <w:ind w:firstLine="560"/>
      </w:pPr>
      <w:r>
        <w:t>Dopiero po wydoskonaleniu się w tych właściwościach czytania mogą uczniowie przystąpić do pięknego wygłaszania z pamięci, zwłaszcza</w:t>
      </w:r>
    </w:p>
    <w:p w:rsidR="005C1B0E" w:rsidRDefault="00EE62A0">
      <w:pPr>
        <w:pStyle w:val="Teksttreci20"/>
        <w:framePr w:w="6720" w:h="4879" w:hRule="exact" w:wrap="none" w:vAnchor="page" w:hAnchor="page" w:x="882" w:y="989"/>
        <w:shd w:val="clear" w:color="auto" w:fill="auto"/>
        <w:tabs>
          <w:tab w:val="left" w:pos="4800"/>
        </w:tabs>
        <w:spacing w:before="0" w:line="190" w:lineRule="exact"/>
      </w:pPr>
      <w:r>
        <w:t>utworów poetyckich.</w:t>
      </w:r>
      <w:r>
        <w:tab/>
      </w:r>
      <w:r>
        <w:rPr>
          <w:rStyle w:val="Teksttreci2Kursywa"/>
        </w:rPr>
        <w:t>R. Zawiliński.</w:t>
      </w:r>
    </w:p>
    <w:p w:rsidR="005C1B0E" w:rsidRDefault="00EE62A0">
      <w:pPr>
        <w:pStyle w:val="Teksttreci60"/>
        <w:framePr w:w="6720" w:h="4879" w:hRule="exact" w:wrap="none" w:vAnchor="page" w:hAnchor="page" w:x="882" w:y="989"/>
        <w:shd w:val="clear" w:color="auto" w:fill="auto"/>
        <w:spacing w:after="0" w:line="150" w:lineRule="exact"/>
      </w:pPr>
      <w:r>
        <w:t>(Dokończenie nastąpi).</w:t>
      </w:r>
    </w:p>
    <w:p w:rsidR="005C1B0E" w:rsidRDefault="00EE62A0">
      <w:pPr>
        <w:pStyle w:val="Nagwek20"/>
        <w:framePr w:w="6720" w:h="5144" w:hRule="exact" w:wrap="none" w:vAnchor="page" w:hAnchor="page" w:x="882" w:y="6334"/>
        <w:numPr>
          <w:ilvl w:val="0"/>
          <w:numId w:val="1"/>
        </w:numPr>
        <w:shd w:val="clear" w:color="auto" w:fill="auto"/>
        <w:tabs>
          <w:tab w:val="left" w:pos="1366"/>
        </w:tabs>
        <w:spacing w:before="0" w:after="27" w:line="240" w:lineRule="exact"/>
        <w:ind w:left="920" w:firstLine="0"/>
      </w:pPr>
      <w:bookmarkStart w:id="8" w:name="bookmark7"/>
      <w:r>
        <w:t>WŁAŚCIWOŚCI PROWINCJONALNE.</w:t>
      </w:r>
      <w:bookmarkEnd w:id="8"/>
    </w:p>
    <w:p w:rsidR="005C1B0E" w:rsidRDefault="00EE62A0">
      <w:pPr>
        <w:pStyle w:val="Teksttreci20"/>
        <w:framePr w:w="6720" w:h="5144" w:hRule="exact" w:wrap="none" w:vAnchor="page" w:hAnchor="page" w:x="882" w:y="6334"/>
        <w:shd w:val="clear" w:color="auto" w:fill="auto"/>
        <w:spacing w:before="0"/>
        <w:ind w:firstLine="560"/>
      </w:pPr>
      <w:r>
        <w:t>Wiadomo, że co kraj to obyczaj, i że każda większa część kraju ma swoje właściwości nietylko w życiu i obyczaju, ale przedewszystkiem w mowie. Nazwano oddawna te właściwości „prowincjonalizmami“ czy „prowincjalizmami", co niektórzy chcieli przetłómaczyć na „powiatowszczyzny", ale nie trudno udowodnić, że to nie to samo. Możeby nazwanie „właściwości gwarowe" nie odbiegało bardzo od istotnego znaczenia, ale nie chcąc, aby nas niezrozumiano, wolimy już użyć wyrazu obcego.</w:t>
      </w:r>
    </w:p>
    <w:p w:rsidR="005C1B0E" w:rsidRDefault="00EE62A0">
      <w:pPr>
        <w:pStyle w:val="Teksttreci20"/>
        <w:framePr w:w="6720" w:h="5144" w:hRule="exact" w:wrap="none" w:vAnchor="page" w:hAnchor="page" w:x="882" w:y="6334"/>
        <w:shd w:val="clear" w:color="auto" w:fill="auto"/>
        <w:spacing w:before="0"/>
        <w:ind w:firstLine="560"/>
      </w:pPr>
      <w:r>
        <w:t xml:space="preserve">Jeden z czcigodnych mieszkańców starej ziemicy Piastowskiej — Śląska, przysłał nam kilka spostrzeżeń, które poniżej chętnie podajemy, dołączając </w:t>
      </w:r>
      <w:r>
        <w:rPr>
          <w:rStyle w:val="Teksttreci2Odstpy2pt"/>
        </w:rPr>
        <w:t>prośbę do Szan. Czytelników,</w:t>
      </w:r>
      <w:r>
        <w:t xml:space="preserve"> aby nam podobne właściwości nadsyłali ze stron swoich, podając dokładnie, skąd te właściwości pochodzą.</w:t>
      </w:r>
    </w:p>
    <w:p w:rsidR="005C1B0E" w:rsidRDefault="00EE62A0">
      <w:pPr>
        <w:pStyle w:val="Teksttreci70"/>
        <w:framePr w:w="6720" w:h="5144" w:hRule="exact" w:wrap="none" w:vAnchor="page" w:hAnchor="page" w:x="882" w:y="6334"/>
        <w:numPr>
          <w:ilvl w:val="0"/>
          <w:numId w:val="9"/>
        </w:numPr>
        <w:shd w:val="clear" w:color="auto" w:fill="auto"/>
        <w:tabs>
          <w:tab w:val="left" w:pos="2586"/>
        </w:tabs>
        <w:spacing w:after="47" w:line="190" w:lineRule="exact"/>
        <w:ind w:left="2340"/>
      </w:pPr>
      <w:r>
        <w:t>Właściwości śląskie.</w:t>
      </w:r>
    </w:p>
    <w:p w:rsidR="005C1B0E" w:rsidRDefault="00EE62A0">
      <w:pPr>
        <w:pStyle w:val="Teksttreci20"/>
        <w:framePr w:w="6720" w:h="5144" w:hRule="exact" w:wrap="none" w:vAnchor="page" w:hAnchor="page" w:x="882" w:y="6334"/>
        <w:numPr>
          <w:ilvl w:val="0"/>
          <w:numId w:val="10"/>
        </w:numPr>
        <w:shd w:val="clear" w:color="auto" w:fill="auto"/>
        <w:tabs>
          <w:tab w:val="left" w:pos="826"/>
        </w:tabs>
        <w:spacing w:before="0"/>
        <w:ind w:firstLine="560"/>
      </w:pPr>
      <w:r>
        <w:t xml:space="preserve">Spragnieni długiem chodzeniem wstąpiliśmy do gospody w dolinie Kościeliskiej na kwaśne mleko. A ponieważ oprócz maślanki jest </w:t>
      </w:r>
      <w:r>
        <w:rPr>
          <w:rStyle w:val="Teksttreci2Odstpy2pt"/>
        </w:rPr>
        <w:t>kiszka</w:t>
      </w:r>
      <w:r>
        <w:t xml:space="preserve"> najlepszem kwaśnem mlekiem, przeto — nie mogąc dostać maślanki — zażądaliśmy </w:t>
      </w:r>
      <w:r>
        <w:rPr>
          <w:rStyle w:val="Teksttreci2Odstpy2pt"/>
        </w:rPr>
        <w:t>kiszki.</w:t>
      </w:r>
    </w:p>
    <w:p w:rsidR="005C1B0E" w:rsidRDefault="005C1B0E">
      <w:pPr>
        <w:rPr>
          <w:sz w:val="2"/>
          <w:szCs w:val="2"/>
        </w:rPr>
        <w:sectPr w:rsidR="005C1B0E">
          <w:pgSz w:w="8400" w:h="11900"/>
          <w:pgMar w:top="360" w:right="360" w:bottom="360" w:left="360" w:header="0" w:footer="3" w:gutter="0"/>
          <w:cols w:space="720"/>
          <w:noEndnote/>
          <w:docGrid w:linePitch="360"/>
        </w:sectPr>
      </w:pPr>
    </w:p>
    <w:p w:rsidR="005C1B0E" w:rsidRDefault="00EE62A0">
      <w:pPr>
        <w:pStyle w:val="Nagweklubstopka0"/>
        <w:framePr w:wrap="none" w:vAnchor="page" w:hAnchor="page" w:x="892" w:y="604"/>
        <w:shd w:val="clear" w:color="auto" w:fill="auto"/>
        <w:tabs>
          <w:tab w:val="left" w:pos="2328"/>
          <w:tab w:val="left" w:pos="6480"/>
        </w:tabs>
        <w:spacing w:line="160" w:lineRule="exact"/>
        <w:jc w:val="both"/>
      </w:pPr>
      <w:r>
        <w:rPr>
          <w:rStyle w:val="NagweklubstopkaBezpogrubienia"/>
        </w:rPr>
        <w:lastRenderedPageBreak/>
        <w:t xml:space="preserve">XXIII, </w:t>
      </w:r>
      <w:r>
        <w:t>3</w:t>
      </w:r>
      <w:r>
        <w:tab/>
        <w:t>PORADNIK JĘZYKOWY</w:t>
      </w:r>
      <w:r>
        <w:tab/>
        <w:t>45</w:t>
      </w:r>
    </w:p>
    <w:p w:rsidR="005C1B0E" w:rsidRDefault="00EE62A0">
      <w:pPr>
        <w:pStyle w:val="Teksttreci20"/>
        <w:framePr w:w="6710" w:h="10557" w:hRule="exact" w:wrap="none" w:vAnchor="page" w:hAnchor="page" w:x="887" w:y="1086"/>
        <w:shd w:val="clear" w:color="auto" w:fill="auto"/>
        <w:spacing w:before="0"/>
        <w:ind w:firstLine="540"/>
      </w:pPr>
      <w:r>
        <w:t>Po chwili przynosi nam kelner jelitka rozmaite na talerzu. A prawie był piątek. Mój towarzysz, człowiek odważny i łatwo zapalny, na widok jelitek w dzień postny, rzecze zdziwiony do kelnera: „To tu tak w Galicji piątki zachowują? Myśmy przecie kiszki zamówili"! „No, przecież kiszki przyniosłem ! Co panowie wymyślają" ! rzecze kelner. Mój towarzysz: „My nic nie wymyślamy, jeno o kiszkę prosimy"... I nie mogliśmy się w Polsce polskiem słowem porozumieć.</w:t>
      </w:r>
    </w:p>
    <w:p w:rsidR="005C1B0E" w:rsidRDefault="00EE62A0">
      <w:pPr>
        <w:pStyle w:val="Teksttreci20"/>
        <w:framePr w:w="6710" w:h="10557" w:hRule="exact" w:wrap="none" w:vAnchor="page" w:hAnchor="page" w:x="887" w:y="1086"/>
        <w:shd w:val="clear" w:color="auto" w:fill="auto"/>
        <w:spacing w:before="0"/>
        <w:ind w:firstLine="540"/>
      </w:pPr>
      <w:r>
        <w:t xml:space="preserve">Trzeba było dopiero tłumaczenia, iż kiszka nazywa się </w:t>
      </w:r>
      <w:r>
        <w:rPr>
          <w:rStyle w:val="Teksttreci2Odstpy2pt"/>
        </w:rPr>
        <w:t xml:space="preserve">kiszką </w:t>
      </w:r>
      <w:r>
        <w:t xml:space="preserve">dlatego, że jest </w:t>
      </w:r>
      <w:r>
        <w:rPr>
          <w:rStyle w:val="Teksttreci2Odstpy2pt"/>
        </w:rPr>
        <w:t>skisłem</w:t>
      </w:r>
      <w:r>
        <w:t xml:space="preserve"> mlekiem. Byliśmy wtedy gimnazjalistami, w późniejszych latach dowiedzieliśmy się, że kiszka ruska, czy nawet tatarska wyparła naszą prawdziwą kiszkę. Ale, dzięka Bogu, ludzie wiejscy u nas jeszcze swojską </w:t>
      </w:r>
      <w:r>
        <w:rPr>
          <w:rStyle w:val="Teksttreci2Odstpy2pt"/>
        </w:rPr>
        <w:t>kiszkę</w:t>
      </w:r>
      <w:r>
        <w:t xml:space="preserve"> w piątki jedzą, nie tatarską.</w:t>
      </w:r>
    </w:p>
    <w:p w:rsidR="005C1B0E" w:rsidRDefault="00EE62A0">
      <w:pPr>
        <w:pStyle w:val="Teksttreci20"/>
        <w:framePr w:w="6710" w:h="10557" w:hRule="exact" w:wrap="none" w:vAnchor="page" w:hAnchor="page" w:x="887" w:y="1086"/>
        <w:numPr>
          <w:ilvl w:val="0"/>
          <w:numId w:val="10"/>
        </w:numPr>
        <w:shd w:val="clear" w:color="auto" w:fill="auto"/>
        <w:tabs>
          <w:tab w:val="left" w:pos="817"/>
        </w:tabs>
        <w:spacing w:before="0"/>
        <w:ind w:firstLine="540"/>
      </w:pPr>
      <w:r>
        <w:t>Czytuje się teraz, nawet i w rozporządzeniach, takie użycie „celu": „Celem umożliwienia szybkiego powołania duchowieństwa wojskowego do służby duszpasterskiej i t. d.“. Nigdy ludzie u nas tak nie gadali. Chyba, iż „celem latosiej pielgrzymki jest święta Anna (Góra Chełmska przy Koźlu). A na tamto „celem" powiedzieliby: „aby umożliwić szybkie powołanie i t. d.“. Osądźcie, co tu lepsze. Tamto jest niemieckie „zwecks". Toż mamy Polskę wolną, a jednak „niemiec bije nas po karku", nawet i w urzędach, a tak się od nich odgraniczamy, że paszport aż 500 zł. kosztuje!</w:t>
      </w:r>
    </w:p>
    <w:p w:rsidR="005C1B0E" w:rsidRDefault="00EE62A0">
      <w:pPr>
        <w:pStyle w:val="Teksttreci20"/>
        <w:framePr w:w="6710" w:h="10557" w:hRule="exact" w:wrap="none" w:vAnchor="page" w:hAnchor="page" w:x="887" w:y="1086"/>
        <w:numPr>
          <w:ilvl w:val="0"/>
          <w:numId w:val="10"/>
        </w:numPr>
        <w:shd w:val="clear" w:color="auto" w:fill="auto"/>
        <w:tabs>
          <w:tab w:val="left" w:pos="812"/>
        </w:tabs>
        <w:spacing w:before="0"/>
        <w:ind w:firstLine="540"/>
      </w:pPr>
      <w:r>
        <w:t xml:space="preserve">Kupcy zaś wpadają pod wpływ francuskiej </w:t>
      </w:r>
      <w:r>
        <w:rPr>
          <w:lang w:val="fr-FR" w:eastAsia="fr-FR" w:bidi="fr-FR"/>
        </w:rPr>
        <w:t xml:space="preserve">„qualité", </w:t>
      </w:r>
      <w:r>
        <w:t>bo zalecają towary najlepszej ,,</w:t>
      </w:r>
      <w:r>
        <w:rPr>
          <w:rStyle w:val="Teksttreci2Kursywa"/>
        </w:rPr>
        <w:t>jakości“</w:t>
      </w:r>
      <w:r>
        <w:t xml:space="preserve"> lub równej </w:t>
      </w:r>
      <w:r>
        <w:rPr>
          <w:rStyle w:val="Teksttreci2Kursywa"/>
        </w:rPr>
        <w:t>„jakości".</w:t>
      </w:r>
      <w:r>
        <w:t xml:space="preserve"> Trzebaby ich na wieś posłać, aby tam słyszeli, jak się po polsku u Polan gada: „towary co najlepsze, tej samej dobroci". Czy nie prawda?</w:t>
      </w:r>
    </w:p>
    <w:p w:rsidR="005C1B0E" w:rsidRDefault="00EE62A0">
      <w:pPr>
        <w:pStyle w:val="Teksttreci20"/>
        <w:framePr w:w="6710" w:h="10557" w:hRule="exact" w:wrap="none" w:vAnchor="page" w:hAnchor="page" w:x="887" w:y="1086"/>
        <w:numPr>
          <w:ilvl w:val="0"/>
          <w:numId w:val="10"/>
        </w:numPr>
        <w:shd w:val="clear" w:color="auto" w:fill="auto"/>
        <w:tabs>
          <w:tab w:val="left" w:pos="822"/>
        </w:tabs>
        <w:spacing w:before="0"/>
        <w:ind w:firstLine="540"/>
      </w:pPr>
      <w:r>
        <w:t xml:space="preserve">Gdy się tu naszym ludziom powie, iż ktoś „spędził" czas na takiem a takiem zajęciu, to gotowi sobie tego ktosia wyobrazić, jako próżniaka lub przynajmniej jako trwoniciela czasu. U nas rozumieją, co znaczy </w:t>
      </w:r>
      <w:r>
        <w:rPr>
          <w:rStyle w:val="Teksttreci2Kursywa"/>
        </w:rPr>
        <w:t>spędzić bydło z czyjego pola</w:t>
      </w:r>
      <w:r>
        <w:t xml:space="preserve"> lub z </w:t>
      </w:r>
      <w:r>
        <w:rPr>
          <w:rStyle w:val="Teksttreci2Kursywa"/>
        </w:rPr>
        <w:t>paskudy,</w:t>
      </w:r>
      <w:r>
        <w:t xml:space="preserve"> ale czasuby nie spędzali, bo im za bardzo o niego chodzi; wszak i święty Paweł wzywa do okupywania czasu, to znaczy do dobrego zużytkowania czasu. Przeto u nas nie </w:t>
      </w:r>
      <w:r>
        <w:rPr>
          <w:rStyle w:val="Teksttreci2Odstpy2pt"/>
        </w:rPr>
        <w:t>spędzają</w:t>
      </w:r>
      <w:r>
        <w:t xml:space="preserve"> — broń Boże — drogiego czasu Bożego, lecz </w:t>
      </w:r>
      <w:r>
        <w:rPr>
          <w:rStyle w:val="Teksttreci2Odstpy2pt"/>
        </w:rPr>
        <w:t>przeżywają</w:t>
      </w:r>
      <w:r>
        <w:t xml:space="preserve"> go. Razi nas to „spędzanie" szczególnie w religijnych pisemkach, jakie z Krakowa do nas przychodzą.</w:t>
      </w:r>
    </w:p>
    <w:p w:rsidR="005C1B0E" w:rsidRDefault="00EE62A0">
      <w:pPr>
        <w:pStyle w:val="Teksttreci20"/>
        <w:framePr w:w="6710" w:h="10557" w:hRule="exact" w:wrap="none" w:vAnchor="page" w:hAnchor="page" w:x="887" w:y="1086"/>
        <w:numPr>
          <w:ilvl w:val="0"/>
          <w:numId w:val="10"/>
        </w:numPr>
        <w:shd w:val="clear" w:color="auto" w:fill="auto"/>
        <w:tabs>
          <w:tab w:val="left" w:pos="817"/>
        </w:tabs>
        <w:spacing w:before="0"/>
        <w:ind w:firstLine="540"/>
      </w:pPr>
      <w:r>
        <w:t xml:space="preserve">Równie nas razi „porzucanie" zamiast „opuszczania" lub „wyrzekania się". Niechże którybądź Święty, z wielkiej miłości ku Bogu, </w:t>
      </w:r>
      <w:r>
        <w:rPr>
          <w:rStyle w:val="Teksttreci2Odstpy2pt"/>
        </w:rPr>
        <w:t>opuszcza</w:t>
      </w:r>
      <w:r>
        <w:t xml:space="preserve"> ojca i matkę i dom rodzicielski, ale niech go nie </w:t>
      </w:r>
      <w:r>
        <w:rPr>
          <w:rStyle w:val="Teksttreci2Odstpy2pt"/>
        </w:rPr>
        <w:t xml:space="preserve">porzuca. </w:t>
      </w:r>
      <w:r>
        <w:t>Można kamień porzucić, chłopcy lekkomyślni i niszczycielscy nawet torby z książkami porzucają na ziemię, gdy im się szkoła skończyła. Ale ojca porzucić lub matkę — na to trzebaby najpierw siły niezwykłej, a potem i surowości okropnej. A Święci ani lekkomyślnikami nie</w:t>
      </w:r>
    </w:p>
    <w:p w:rsidR="005C1B0E" w:rsidRDefault="005C1B0E">
      <w:pPr>
        <w:rPr>
          <w:sz w:val="2"/>
          <w:szCs w:val="2"/>
        </w:rPr>
        <w:sectPr w:rsidR="005C1B0E">
          <w:pgSz w:w="8400" w:h="11900"/>
          <w:pgMar w:top="360" w:right="360" w:bottom="360" w:left="360" w:header="0" w:footer="3" w:gutter="0"/>
          <w:cols w:space="720"/>
          <w:noEndnote/>
          <w:docGrid w:linePitch="360"/>
        </w:sectPr>
      </w:pPr>
    </w:p>
    <w:p w:rsidR="005C1B0E" w:rsidRDefault="00EE62A0">
      <w:pPr>
        <w:pStyle w:val="Nagweklubstopka30"/>
        <w:framePr w:wrap="none" w:vAnchor="page" w:hAnchor="page" w:x="889" w:y="293"/>
        <w:shd w:val="clear" w:color="auto" w:fill="auto"/>
        <w:spacing w:line="160" w:lineRule="exact"/>
      </w:pPr>
      <w:r>
        <w:lastRenderedPageBreak/>
        <w:t>46</w:t>
      </w:r>
    </w:p>
    <w:p w:rsidR="005C1B0E" w:rsidRDefault="00EE62A0">
      <w:pPr>
        <w:pStyle w:val="Nagweklubstopka0"/>
        <w:framePr w:wrap="none" w:vAnchor="page" w:hAnchor="page" w:x="3116" w:y="302"/>
        <w:shd w:val="clear" w:color="auto" w:fill="auto"/>
        <w:spacing w:line="160" w:lineRule="exact"/>
      </w:pPr>
      <w:r>
        <w:t>PORADNIK JĘZYKOWY</w:t>
      </w:r>
    </w:p>
    <w:p w:rsidR="005C1B0E" w:rsidRDefault="00EE62A0">
      <w:pPr>
        <w:pStyle w:val="Nagweklubstopka30"/>
        <w:framePr w:wrap="none" w:vAnchor="page" w:hAnchor="page" w:x="6851" w:y="324"/>
        <w:shd w:val="clear" w:color="auto" w:fill="auto"/>
        <w:spacing w:line="160" w:lineRule="exact"/>
      </w:pPr>
      <w:r>
        <w:t>XXIII, 3.</w:t>
      </w:r>
    </w:p>
    <w:p w:rsidR="005C1B0E" w:rsidRDefault="00EE62A0">
      <w:pPr>
        <w:pStyle w:val="Teksttreci20"/>
        <w:framePr w:w="6720" w:h="2697" w:hRule="exact" w:wrap="none" w:vAnchor="page" w:hAnchor="page" w:x="841" w:y="793"/>
        <w:shd w:val="clear" w:color="auto" w:fill="auto"/>
        <w:spacing w:before="0"/>
      </w:pPr>
      <w:r>
        <w:t>byli, ani okrutnikami. Jeżeli Kochanowski radzi „nie porzucać nadzieje, jakoć się kolwiek dzieje" — to dobrze rozumiemy, iż nadzieja nie jest osobą ani domem, lecz jakąś rzeczą, aczkolwiek duchową. Oby się te uwagi dostały pod oczy tym, którzy ludziom o Świętych piszą.</w:t>
      </w:r>
    </w:p>
    <w:p w:rsidR="005C1B0E" w:rsidRDefault="00EE62A0">
      <w:pPr>
        <w:pStyle w:val="Teksttreci20"/>
        <w:framePr w:w="6720" w:h="2697" w:hRule="exact" w:wrap="none" w:vAnchor="page" w:hAnchor="page" w:x="841" w:y="793"/>
        <w:numPr>
          <w:ilvl w:val="0"/>
          <w:numId w:val="10"/>
        </w:numPr>
        <w:shd w:val="clear" w:color="auto" w:fill="auto"/>
        <w:tabs>
          <w:tab w:val="left" w:pos="831"/>
        </w:tabs>
        <w:spacing w:before="0"/>
        <w:ind w:firstLine="560"/>
      </w:pPr>
      <w:r>
        <w:t xml:space="preserve">W ostatnim „Poradniku" (XXIII, 2) myślała p. J. Wasilewska na str. 18, że </w:t>
      </w:r>
      <w:r>
        <w:rPr>
          <w:rStyle w:val="Teksttreci2Kursywa"/>
        </w:rPr>
        <w:t>ogórek</w:t>
      </w:r>
      <w:r>
        <w:t xml:space="preserve"> mamy z niemieckiego. Bruckner w „Etymol. Słowniku" pisze, że niemiecki wyraz </w:t>
      </w:r>
      <w:r>
        <w:rPr>
          <w:rStyle w:val="Teksttreci2Kursywa"/>
        </w:rPr>
        <w:t>Gurke</w:t>
      </w:r>
      <w:r>
        <w:t xml:space="preserve"> wzięty jest z naszego.</w:t>
      </w:r>
    </w:p>
    <w:p w:rsidR="005C1B0E" w:rsidRDefault="00EE62A0">
      <w:pPr>
        <w:pStyle w:val="Teksttreci20"/>
        <w:framePr w:w="6720" w:h="2697" w:hRule="exact" w:wrap="none" w:vAnchor="page" w:hAnchor="page" w:x="841" w:y="793"/>
        <w:shd w:val="clear" w:color="auto" w:fill="auto"/>
        <w:spacing w:before="0"/>
        <w:ind w:firstLine="560"/>
      </w:pPr>
      <w:r>
        <w:t xml:space="preserve">Na buraki mówią u nas: </w:t>
      </w:r>
      <w:r>
        <w:rPr>
          <w:rStyle w:val="Teksttreci2Kursywa"/>
        </w:rPr>
        <w:t>czerwona ćwikła</w:t>
      </w:r>
      <w:r>
        <w:t xml:space="preserve"> i </w:t>
      </w:r>
      <w:r>
        <w:rPr>
          <w:rStyle w:val="Teksttreci2Kursywa"/>
        </w:rPr>
        <w:t>biała</w:t>
      </w:r>
      <w:r>
        <w:t xml:space="preserve"> lub </w:t>
      </w:r>
      <w:r>
        <w:rPr>
          <w:rStyle w:val="Teksttreci2Kursywa"/>
        </w:rPr>
        <w:t xml:space="preserve">żółta ćwikła. </w:t>
      </w:r>
      <w:r>
        <w:t>W oleskim powiecie mówią niewiasty na bure kiecki swe (własnej roboty) „</w:t>
      </w:r>
      <w:r>
        <w:rPr>
          <w:rStyle w:val="Teksttreci2Kursywa"/>
        </w:rPr>
        <w:t>buraki</w:t>
      </w:r>
      <w:r>
        <w:t>".</w:t>
      </w:r>
    </w:p>
    <w:p w:rsidR="005C1B0E" w:rsidRDefault="00EE62A0">
      <w:pPr>
        <w:pStyle w:val="Nagwek20"/>
        <w:framePr w:w="6720" w:h="7189" w:hRule="exact" w:wrap="none" w:vAnchor="page" w:hAnchor="page" w:x="841" w:y="4116"/>
        <w:numPr>
          <w:ilvl w:val="0"/>
          <w:numId w:val="1"/>
        </w:numPr>
        <w:shd w:val="clear" w:color="auto" w:fill="auto"/>
        <w:tabs>
          <w:tab w:val="left" w:pos="2943"/>
        </w:tabs>
        <w:spacing w:before="0" w:after="0" w:line="240" w:lineRule="exact"/>
        <w:ind w:left="2420" w:firstLine="0"/>
      </w:pPr>
      <w:bookmarkStart w:id="9" w:name="bookmark8"/>
      <w:r>
        <w:t>CHWASTY.</w:t>
      </w:r>
      <w:bookmarkEnd w:id="9"/>
    </w:p>
    <w:p w:rsidR="005C1B0E" w:rsidRDefault="00EE62A0">
      <w:pPr>
        <w:pStyle w:val="Teksttreci20"/>
        <w:framePr w:w="6720" w:h="7189" w:hRule="exact" w:wrap="none" w:vAnchor="page" w:hAnchor="page" w:x="841" w:y="4116"/>
        <w:shd w:val="clear" w:color="auto" w:fill="auto"/>
        <w:spacing w:before="0"/>
        <w:ind w:firstLine="560"/>
      </w:pPr>
      <w:r>
        <w:t>„Sztych" o bydgoskich biletach tramwajowych wywołał nadspodziewanie liczne echa. Coprawda, spodziewaliśmy się, że poruszenie tej sprawy (zachwaszczania języka polskiego barbaryzmami i germanizmami ) poruszy stawek naszej wyjątkowej tolerancji... Ale nie spodziewaliśmy się takiej serji listów !</w:t>
      </w:r>
    </w:p>
    <w:p w:rsidR="005C1B0E" w:rsidRDefault="00EE62A0">
      <w:pPr>
        <w:pStyle w:val="Teksttreci20"/>
        <w:framePr w:w="6720" w:h="7189" w:hRule="exact" w:wrap="none" w:vAnchor="page" w:hAnchor="page" w:x="841" w:y="4116"/>
        <w:shd w:val="clear" w:color="auto" w:fill="auto"/>
        <w:spacing w:before="0"/>
        <w:ind w:firstLine="560"/>
      </w:pPr>
      <w:r>
        <w:t>Dziękujemy najserdecznej Szanownym naszym korespondentom, i prosimy o dalszą współpracę. Bo walka z chwastami, zasiewanemi rozmyślnie (czasem nieumyślnie) na niwie polskiej mowy jest trudna i wymaga solidarnego współdziałania wszystkich obywateli !</w:t>
      </w:r>
    </w:p>
    <w:p w:rsidR="005C1B0E" w:rsidRDefault="00EE62A0">
      <w:pPr>
        <w:pStyle w:val="Teksttreci20"/>
        <w:framePr w:w="6720" w:h="7189" w:hRule="exact" w:wrap="none" w:vAnchor="page" w:hAnchor="page" w:x="841" w:y="4116"/>
        <w:shd w:val="clear" w:color="auto" w:fill="auto"/>
        <w:spacing w:before="0"/>
        <w:ind w:firstLine="560"/>
      </w:pPr>
      <w:r>
        <w:t>Z nadesłanej nam uprzyjmie korespondencji wyjmujemy (z jednego tylko listu !) kilka „kwiatków".</w:t>
      </w:r>
    </w:p>
    <w:p w:rsidR="005C1B0E" w:rsidRDefault="00EE62A0">
      <w:pPr>
        <w:pStyle w:val="Teksttreci20"/>
        <w:framePr w:w="6720" w:h="7189" w:hRule="exact" w:wrap="none" w:vAnchor="page" w:hAnchor="page" w:x="841" w:y="4116"/>
        <w:shd w:val="clear" w:color="auto" w:fill="auto"/>
        <w:spacing w:before="0"/>
        <w:ind w:left="560" w:firstLine="520"/>
      </w:pPr>
      <w:r>
        <w:t>„Przejazd kołem lub jazda konna po chodnikach wzbroniona..." (Tuchola, Urząd Policyjny, 1. III. 20).</w:t>
      </w:r>
    </w:p>
    <w:p w:rsidR="005C1B0E" w:rsidRDefault="00EE62A0">
      <w:pPr>
        <w:pStyle w:val="Teksttreci20"/>
        <w:framePr w:w="6720" w:h="7189" w:hRule="exact" w:wrap="none" w:vAnchor="page" w:hAnchor="page" w:x="841" w:y="4116"/>
        <w:shd w:val="clear" w:color="auto" w:fill="auto"/>
        <w:spacing w:before="0"/>
        <w:ind w:firstLine="560"/>
      </w:pPr>
      <w:r>
        <w:t>(Przykład dosłownego tłumaczenia z niemieckiego : radfahren, reiten, i t. p.)</w:t>
      </w:r>
    </w:p>
    <w:p w:rsidR="005C1B0E" w:rsidRDefault="00EE62A0">
      <w:pPr>
        <w:pStyle w:val="Teksttreci20"/>
        <w:framePr w:w="6720" w:h="7189" w:hRule="exact" w:wrap="none" w:vAnchor="page" w:hAnchor="page" w:x="841" w:y="4116"/>
        <w:shd w:val="clear" w:color="auto" w:fill="auto"/>
        <w:spacing w:before="0" w:line="259" w:lineRule="exact"/>
        <w:ind w:firstLine="1080"/>
        <w:jc w:val="left"/>
      </w:pPr>
      <w:r>
        <w:t>„Baczność! Tutejsze Zakłady oddaje się opiece publiczności. Uprasza się wszelkie zauważone przestępstwa donieść do Magistratu celem ukarania". (Tuchola, 15, III. 20., Magistrat). (Przykład bezmyślnego tłumaczenia z niemieckiego : „Anlagen" — „Zakłady" ? Oczywiście, chodzi w danym przypadku nie o żadne „Zakłady", tylko o Plantacje miejskie !)</w:t>
      </w:r>
    </w:p>
    <w:p w:rsidR="005C1B0E" w:rsidRDefault="00EE62A0">
      <w:pPr>
        <w:pStyle w:val="Teksttreci20"/>
        <w:framePr w:w="6720" w:h="7189" w:hRule="exact" w:wrap="none" w:vAnchor="page" w:hAnchor="page" w:x="841" w:y="4116"/>
        <w:shd w:val="clear" w:color="auto" w:fill="auto"/>
        <w:spacing w:before="0"/>
        <w:ind w:left="560" w:firstLine="520"/>
      </w:pPr>
      <w:r>
        <w:t>„Jeżdżenie drogą glinobitą w czasie deszczu, lub Wilgotnym powietrzu jest pod karą 30 marek srogo wzbronione"... (Napis przy drodze leśnej koło st. Męcikał, pow. chojnicki).</w:t>
      </w:r>
    </w:p>
    <w:p w:rsidR="005C1B0E" w:rsidRDefault="00EE62A0">
      <w:pPr>
        <w:pStyle w:val="Teksttreci20"/>
        <w:framePr w:w="6720" w:h="7189" w:hRule="exact" w:wrap="none" w:vAnchor="page" w:hAnchor="page" w:x="841" w:y="4116"/>
        <w:shd w:val="clear" w:color="auto" w:fill="auto"/>
        <w:spacing w:before="0"/>
        <w:ind w:firstLine="560"/>
      </w:pPr>
      <w:r>
        <w:t>— A cóż dopiero mówić o takich dziwolągach, o takich skandalicznych chwastach, jak: „Teatr świetlany", (Chełmno) „Woda Marjanka,</w:t>
      </w:r>
    </w:p>
    <w:p w:rsidR="005C1B0E" w:rsidRDefault="005C1B0E">
      <w:pPr>
        <w:rPr>
          <w:sz w:val="2"/>
          <w:szCs w:val="2"/>
        </w:rPr>
        <w:sectPr w:rsidR="005C1B0E">
          <w:pgSz w:w="8400" w:h="11900"/>
          <w:pgMar w:top="360" w:right="360" w:bottom="360" w:left="360" w:header="0" w:footer="3" w:gutter="0"/>
          <w:cols w:space="720"/>
          <w:noEndnote/>
          <w:docGrid w:linePitch="360"/>
        </w:sectPr>
      </w:pPr>
    </w:p>
    <w:p w:rsidR="005C1B0E" w:rsidRDefault="00EE62A0">
      <w:pPr>
        <w:pStyle w:val="Nagweklubstopka30"/>
        <w:framePr w:wrap="none" w:vAnchor="page" w:hAnchor="page" w:x="1021" w:y="305"/>
        <w:shd w:val="clear" w:color="auto" w:fill="auto"/>
        <w:spacing w:line="160" w:lineRule="exact"/>
      </w:pPr>
      <w:r>
        <w:lastRenderedPageBreak/>
        <w:t>XXIII, 3.</w:t>
      </w:r>
    </w:p>
    <w:p w:rsidR="005C1B0E" w:rsidRDefault="00EE62A0">
      <w:pPr>
        <w:pStyle w:val="Nagweklubstopka0"/>
        <w:framePr w:wrap="none" w:vAnchor="page" w:hAnchor="page" w:x="3392" w:y="278"/>
        <w:shd w:val="clear" w:color="auto" w:fill="auto"/>
        <w:spacing w:line="160" w:lineRule="exact"/>
      </w:pPr>
      <w:r>
        <w:t>PORADNIK JĘZYKOWY</w:t>
      </w:r>
    </w:p>
    <w:p w:rsidR="005C1B0E" w:rsidRDefault="00EE62A0">
      <w:pPr>
        <w:pStyle w:val="Nagweklubstopka30"/>
        <w:framePr w:wrap="none" w:vAnchor="page" w:hAnchor="page" w:x="7472" w:y="286"/>
        <w:shd w:val="clear" w:color="auto" w:fill="auto"/>
        <w:spacing w:line="160" w:lineRule="exact"/>
      </w:pPr>
      <w:r>
        <w:t>47</w:t>
      </w:r>
    </w:p>
    <w:p w:rsidR="005C1B0E" w:rsidRDefault="00EE62A0">
      <w:pPr>
        <w:pStyle w:val="Teksttreci20"/>
        <w:framePr w:w="6984" w:h="10262" w:hRule="exact" w:wrap="none" w:vAnchor="page" w:hAnchor="page" w:x="709" w:y="759"/>
        <w:shd w:val="clear" w:color="auto" w:fill="auto"/>
        <w:spacing w:before="0"/>
        <w:ind w:left="320"/>
      </w:pPr>
      <w:r>
        <w:t>wyrabiana z czystej źródlanej wody z własnych źródeł z domieszką kwasu węgłowego" (Laskowice), „Fabryka trumien i mebli z zapędem elektrycznym" (Chojnice), „Obłożenie z masłem", „Kanapka ilustrowana", „Ogórek ilustrowany", „Chleb obłożony" (Chojnice, jedna z restauracyj hotelowych) ?...</w:t>
      </w:r>
    </w:p>
    <w:p w:rsidR="005C1B0E" w:rsidRDefault="00EE62A0">
      <w:pPr>
        <w:pStyle w:val="Teksttreci20"/>
        <w:framePr w:w="6984" w:h="10262" w:hRule="exact" w:wrap="none" w:vAnchor="page" w:hAnchor="page" w:x="709" w:y="759"/>
        <w:shd w:val="clear" w:color="auto" w:fill="auto"/>
        <w:spacing w:before="0"/>
        <w:ind w:left="320" w:firstLine="520"/>
      </w:pPr>
      <w:r>
        <w:t xml:space="preserve">Można mieć po tem wszystkiem „obłożony"... nietyle </w:t>
      </w:r>
      <w:r>
        <w:rPr>
          <w:lang w:val="cs-CZ" w:eastAsia="cs-CZ" w:bidi="cs-CZ"/>
        </w:rPr>
        <w:t xml:space="preserve">chleb, </w:t>
      </w:r>
      <w:r>
        <w:t>ile język !</w:t>
      </w:r>
    </w:p>
    <w:p w:rsidR="005C1B0E" w:rsidRDefault="00EE62A0">
      <w:pPr>
        <w:pStyle w:val="Teksttreci20"/>
        <w:framePr w:w="6984" w:h="10262" w:hRule="exact" w:wrap="none" w:vAnchor="page" w:hAnchor="page" w:x="709" w:y="759"/>
        <w:shd w:val="clear" w:color="auto" w:fill="auto"/>
        <w:spacing w:before="0"/>
        <w:ind w:left="320" w:firstLine="520"/>
      </w:pPr>
      <w:r>
        <w:t>Można zatęsknić do jednej z tych trumien „z zapędem elektrycznym"!</w:t>
      </w:r>
    </w:p>
    <w:p w:rsidR="005C1B0E" w:rsidRDefault="00EE62A0">
      <w:pPr>
        <w:pStyle w:val="Teksttreci20"/>
        <w:framePr w:w="6984" w:h="10262" w:hRule="exact" w:wrap="none" w:vAnchor="page" w:hAnchor="page" w:x="709" w:y="759"/>
        <w:shd w:val="clear" w:color="auto" w:fill="auto"/>
        <w:spacing w:before="0"/>
        <w:ind w:left="320" w:firstLine="520"/>
      </w:pPr>
      <w:r>
        <w:t>Można wyrzec się, raz na zawsze, „jeżdżenia drogą glinobitą lub Wilgotnym powietrzu" ! Można „donieść do Magistratu" nietyle zauważone przestępstwa, ile własną demencję ! Można udławić się „kanapką ilustrowaną" i zmizernieć, jak „ilustrowany ogórek" ! Można...</w:t>
      </w:r>
    </w:p>
    <w:p w:rsidR="005C1B0E" w:rsidRDefault="00EE62A0">
      <w:pPr>
        <w:pStyle w:val="Teksttreci20"/>
        <w:framePr w:w="6984" w:h="10262" w:hRule="exact" w:wrap="none" w:vAnchor="page" w:hAnchor="page" w:x="709" w:y="759"/>
        <w:shd w:val="clear" w:color="auto" w:fill="auto"/>
        <w:spacing w:before="0"/>
        <w:ind w:left="320" w:firstLine="520"/>
      </w:pPr>
      <w:r>
        <w:t xml:space="preserve">Można zrobić dużo różnych rzeczy, ale </w:t>
      </w:r>
      <w:r>
        <w:rPr>
          <w:rStyle w:val="Teksttreci2Odstpy2pt"/>
        </w:rPr>
        <w:t>trzeba</w:t>
      </w:r>
      <w:r>
        <w:t xml:space="preserve"> zrobić — jednę</w:t>
      </w:r>
    </w:p>
    <w:p w:rsidR="005C1B0E" w:rsidRDefault="00EE62A0">
      <w:pPr>
        <w:pStyle w:val="Teksttreci20"/>
        <w:framePr w:w="6984" w:h="10262" w:hRule="exact" w:wrap="none" w:vAnchor="page" w:hAnchor="page" w:x="709" w:y="759"/>
        <w:shd w:val="clear" w:color="auto" w:fill="auto"/>
        <w:spacing w:before="0"/>
        <w:ind w:left="320"/>
      </w:pPr>
      <w:r>
        <w:t>rzecz :</w:t>
      </w:r>
    </w:p>
    <w:p w:rsidR="005C1B0E" w:rsidRDefault="00EE62A0">
      <w:pPr>
        <w:pStyle w:val="Teksttreci20"/>
        <w:framePr w:w="6984" w:h="10262" w:hRule="exact" w:wrap="none" w:vAnchor="page" w:hAnchor="page" w:x="709" w:y="759"/>
        <w:shd w:val="clear" w:color="auto" w:fill="auto"/>
        <w:spacing w:before="0"/>
        <w:ind w:left="320" w:firstLine="520"/>
      </w:pPr>
      <w:r>
        <w:t>— Wziąć się zbiorowo, energicznie, do tępienia tych chwastów, zagłuszających czystą polszczyznę! Nie zwlekając! Zaraz!</w:t>
      </w:r>
    </w:p>
    <w:p w:rsidR="005C1B0E" w:rsidRDefault="00EE62A0">
      <w:pPr>
        <w:pStyle w:val="Teksttreci20"/>
        <w:framePr w:w="6984" w:h="10262" w:hRule="exact" w:wrap="none" w:vAnchor="page" w:hAnchor="page" w:x="709" w:y="759"/>
        <w:shd w:val="clear" w:color="auto" w:fill="auto"/>
        <w:spacing w:before="0"/>
        <w:ind w:firstLine="840"/>
        <w:jc w:val="left"/>
      </w:pPr>
      <w:r>
        <w:t xml:space="preserve">Inaczej Niemcy, lekceważący nas z głębi serca, tak nasze kresy </w:t>
      </w:r>
      <w:r>
        <w:rPr>
          <w:rStyle w:val="Teksttreci2Odstpy2pt"/>
        </w:rPr>
        <w:t>obłożą, tak je zilustrują,</w:t>
      </w:r>
      <w:r>
        <w:t xml:space="preserve"> że złapiemy się za głowy...</w:t>
      </w:r>
    </w:p>
    <w:p w:rsidR="005C1B0E" w:rsidRDefault="00EE62A0">
      <w:pPr>
        <w:pStyle w:val="Teksttreci20"/>
        <w:framePr w:w="6984" w:h="10262" w:hRule="exact" w:wrap="none" w:vAnchor="page" w:hAnchor="page" w:x="709" w:y="759"/>
        <w:shd w:val="clear" w:color="auto" w:fill="auto"/>
        <w:spacing w:before="0" w:after="180"/>
        <w:ind w:left="3820"/>
        <w:jc w:val="left"/>
      </w:pPr>
      <w:r>
        <w:t xml:space="preserve">(„Kurjer Warszawski"). </w:t>
      </w:r>
      <w:r>
        <w:rPr>
          <w:rStyle w:val="Teksttreci2Kursywa"/>
        </w:rPr>
        <w:t>Sęk.</w:t>
      </w:r>
    </w:p>
    <w:p w:rsidR="005C1B0E" w:rsidRDefault="00EE62A0">
      <w:pPr>
        <w:pStyle w:val="Teksttreci30"/>
        <w:framePr w:w="6984" w:h="10262" w:hRule="exact" w:wrap="none" w:vAnchor="page" w:hAnchor="page" w:x="709" w:y="759"/>
        <w:shd w:val="clear" w:color="auto" w:fill="auto"/>
        <w:spacing w:after="0" w:line="254" w:lineRule="exact"/>
        <w:ind w:right="280"/>
        <w:jc w:val="center"/>
      </w:pPr>
      <w:r>
        <w:t>„PRZYTRZYMANI"...</w:t>
      </w:r>
    </w:p>
    <w:p w:rsidR="005C1B0E" w:rsidRDefault="00EE62A0">
      <w:pPr>
        <w:pStyle w:val="Teksttreci20"/>
        <w:framePr w:w="6984" w:h="10262" w:hRule="exact" w:wrap="none" w:vAnchor="page" w:hAnchor="page" w:x="709" w:y="759"/>
        <w:shd w:val="clear" w:color="auto" w:fill="auto"/>
        <w:spacing w:before="0"/>
        <w:ind w:left="320" w:firstLine="520"/>
      </w:pPr>
      <w:r>
        <w:t>Nie znałem dotąd prawnego pojęcia „przytrzymany".</w:t>
      </w:r>
    </w:p>
    <w:p w:rsidR="005C1B0E" w:rsidRDefault="00EE62A0">
      <w:pPr>
        <w:pStyle w:val="Teksttreci20"/>
        <w:framePr w:w="6984" w:h="10262" w:hRule="exact" w:wrap="none" w:vAnchor="page" w:hAnchor="page" w:x="709" w:y="759"/>
        <w:shd w:val="clear" w:color="auto" w:fill="auto"/>
        <w:spacing w:before="0"/>
        <w:ind w:left="320" w:firstLine="520"/>
      </w:pPr>
      <w:r>
        <w:t>Znałem termin „aresztowany", „uwięziony", w ostateczności „zatrzymany".</w:t>
      </w:r>
    </w:p>
    <w:p w:rsidR="005C1B0E" w:rsidRDefault="00EE62A0">
      <w:pPr>
        <w:pStyle w:val="Teksttreci20"/>
        <w:framePr w:w="6984" w:h="10262" w:hRule="exact" w:wrap="none" w:vAnchor="page" w:hAnchor="page" w:x="709" w:y="759"/>
        <w:shd w:val="clear" w:color="auto" w:fill="auto"/>
        <w:spacing w:before="0"/>
        <w:ind w:left="320" w:firstLine="520"/>
      </w:pPr>
      <w:r>
        <w:t xml:space="preserve">Od niejakiego czasu jednak utarło się w Polsce wyrażenie „przytrzymany", łudząco podobne do </w:t>
      </w:r>
      <w:r>
        <w:rPr>
          <w:rStyle w:val="Teksttreci2Odstpy2pt"/>
        </w:rPr>
        <w:t>„przetrzymany"...</w:t>
      </w:r>
    </w:p>
    <w:p w:rsidR="005C1B0E" w:rsidRDefault="00EE62A0">
      <w:pPr>
        <w:pStyle w:val="Teksttreci20"/>
        <w:framePr w:w="6984" w:h="10262" w:hRule="exact" w:wrap="none" w:vAnchor="page" w:hAnchor="page" w:x="709" w:y="759"/>
        <w:shd w:val="clear" w:color="auto" w:fill="auto"/>
        <w:spacing w:before="0"/>
        <w:ind w:left="320" w:firstLine="520"/>
      </w:pPr>
      <w:r>
        <w:t>Owo przytrzymanie (czy przetrzymanie ?) ożyło ostatnio znów w debacie senackiej, uśmiechnęło się blado i zgasło melancholijnie... Kto wie? Może do maja? — Zdawało się, że rozstaniemy się na dłuższy czas z niezrozumiałym terminem, aliści pan minister sprawiedliwości, Meysztowicz, znowu go użył...</w:t>
      </w:r>
    </w:p>
    <w:p w:rsidR="005C1B0E" w:rsidRDefault="00EE62A0">
      <w:pPr>
        <w:pStyle w:val="Teksttreci20"/>
        <w:framePr w:w="6984" w:h="10262" w:hRule="exact" w:wrap="none" w:vAnchor="page" w:hAnchor="page" w:x="709" w:y="759"/>
        <w:shd w:val="clear" w:color="auto" w:fill="auto"/>
        <w:spacing w:before="0"/>
        <w:jc w:val="right"/>
      </w:pPr>
      <w:r>
        <w:t>„W odpowiedzi na pismo pana marszałka z dnia 15 b. m.</w:t>
      </w:r>
    </w:p>
    <w:p w:rsidR="005C1B0E" w:rsidRDefault="00EE62A0">
      <w:pPr>
        <w:pStyle w:val="Teksttreci20"/>
        <w:framePr w:w="6984" w:h="10262" w:hRule="exact" w:wrap="none" w:vAnchor="page" w:hAnchor="page" w:x="709" w:y="759"/>
        <w:shd w:val="clear" w:color="auto" w:fill="auto"/>
        <w:spacing w:before="0"/>
        <w:ind w:left="320" w:firstLine="520"/>
      </w:pPr>
      <w:r>
        <w:t xml:space="preserve">mam zaszczyt zawiadomić... że </w:t>
      </w:r>
      <w:r>
        <w:rPr>
          <w:rStyle w:val="Teksttreci2Odstpy2pt"/>
        </w:rPr>
        <w:t>przytrzymani</w:t>
      </w:r>
      <w:r>
        <w:t xml:space="preserve"> zostali posłowie</w:t>
      </w:r>
    </w:p>
    <w:p w:rsidR="005C1B0E" w:rsidRDefault="00EE62A0">
      <w:pPr>
        <w:pStyle w:val="Teksttreci20"/>
        <w:framePr w:w="6984" w:h="10262" w:hRule="exact" w:wrap="none" w:vAnchor="page" w:hAnchor="page" w:x="709" w:y="759"/>
        <w:shd w:val="clear" w:color="auto" w:fill="auto"/>
        <w:spacing w:before="0"/>
        <w:ind w:left="320" w:firstLine="520"/>
      </w:pPr>
      <w:r>
        <w:t>na sejm: Bronisław Taraszkiewicz, Paweł Wołoszyn i Szymon</w:t>
      </w:r>
    </w:p>
    <w:p w:rsidR="005C1B0E" w:rsidRDefault="00EE62A0">
      <w:pPr>
        <w:pStyle w:val="Teksttreci20"/>
        <w:framePr w:w="6984" w:h="10262" w:hRule="exact" w:wrap="none" w:vAnchor="page" w:hAnchor="page" w:x="709" w:y="759"/>
        <w:shd w:val="clear" w:color="auto" w:fill="auto"/>
        <w:spacing w:before="0"/>
        <w:ind w:left="840"/>
      </w:pPr>
      <w:r>
        <w:t>Rak-Michajłowski, na fakcie dokonywania zbrodniczej działalności..." (i t. d.).</w:t>
      </w:r>
    </w:p>
    <w:p w:rsidR="005C1B0E" w:rsidRDefault="00EE62A0">
      <w:pPr>
        <w:pStyle w:val="Teksttreci20"/>
        <w:framePr w:w="6984" w:h="10262" w:hRule="exact" w:wrap="none" w:vAnchor="page" w:hAnchor="page" w:x="709" w:y="759"/>
        <w:shd w:val="clear" w:color="auto" w:fill="auto"/>
        <w:spacing w:before="0"/>
        <w:ind w:left="320" w:firstLine="520"/>
      </w:pPr>
      <w:r>
        <w:t>Mniejsza o stylizację tego komunikatu, za którą VI-klasista dostałby pałkę z minusem („przytrzymani na fakcie wykonywania zbrodniczej działalności"???!!! — To po jakiemu? — Nasz przyp.), ale zapytujemy uprzejmie i t. d.</w:t>
      </w:r>
    </w:p>
    <w:p w:rsidR="005C1B0E" w:rsidRDefault="00EE62A0">
      <w:pPr>
        <w:pStyle w:val="Teksttreci20"/>
        <w:framePr w:w="6984" w:h="10262" w:hRule="exact" w:wrap="none" w:vAnchor="page" w:hAnchor="page" w:x="709" w:y="759"/>
        <w:shd w:val="clear" w:color="auto" w:fill="auto"/>
        <w:spacing w:before="0"/>
        <w:ind w:left="320" w:firstLine="520"/>
      </w:pPr>
      <w:r>
        <w:t>(„Kurjer Warszawski" 19. I. 1927).</w:t>
      </w:r>
    </w:p>
    <w:p w:rsidR="005C1B0E" w:rsidRDefault="005C1B0E">
      <w:pPr>
        <w:rPr>
          <w:sz w:val="2"/>
          <w:szCs w:val="2"/>
        </w:rPr>
        <w:sectPr w:rsidR="005C1B0E">
          <w:pgSz w:w="8400" w:h="11900"/>
          <w:pgMar w:top="360" w:right="360" w:bottom="360" w:left="360" w:header="0" w:footer="3" w:gutter="0"/>
          <w:cols w:space="720"/>
          <w:noEndnote/>
          <w:docGrid w:linePitch="360"/>
        </w:sectPr>
      </w:pPr>
    </w:p>
    <w:p w:rsidR="005C1B0E" w:rsidRDefault="00EE62A0">
      <w:pPr>
        <w:pStyle w:val="Nagweklubstopka30"/>
        <w:framePr w:wrap="none" w:vAnchor="page" w:hAnchor="page" w:x="1012" w:y="297"/>
        <w:shd w:val="clear" w:color="auto" w:fill="auto"/>
        <w:spacing w:line="160" w:lineRule="exact"/>
      </w:pPr>
      <w:r>
        <w:lastRenderedPageBreak/>
        <w:t>48</w:t>
      </w:r>
    </w:p>
    <w:p w:rsidR="005C1B0E" w:rsidRDefault="00EE62A0">
      <w:pPr>
        <w:pStyle w:val="Nagweklubstopka0"/>
        <w:framePr w:wrap="none" w:vAnchor="page" w:hAnchor="page" w:x="3282" w:y="278"/>
        <w:shd w:val="clear" w:color="auto" w:fill="auto"/>
        <w:spacing w:line="160" w:lineRule="exact"/>
      </w:pPr>
      <w:r>
        <w:t>PORADNIK JĘZYKOWY</w:t>
      </w:r>
    </w:p>
    <w:p w:rsidR="005C1B0E" w:rsidRDefault="00EE62A0">
      <w:pPr>
        <w:pStyle w:val="Nagweklubstopka30"/>
        <w:framePr w:wrap="none" w:vAnchor="page" w:hAnchor="page" w:x="6992" w:y="289"/>
        <w:shd w:val="clear" w:color="auto" w:fill="auto"/>
        <w:spacing w:line="170" w:lineRule="exact"/>
      </w:pPr>
      <w:r>
        <w:t xml:space="preserve">XXIII, </w:t>
      </w:r>
      <w:r>
        <w:rPr>
          <w:rStyle w:val="Nagweklubstopka385ptKursywa"/>
        </w:rPr>
        <w:t>2</w:t>
      </w:r>
    </w:p>
    <w:p w:rsidR="005C1B0E" w:rsidRDefault="00EE62A0">
      <w:pPr>
        <w:pStyle w:val="Teksttreci30"/>
        <w:framePr w:w="6984" w:h="3905" w:hRule="exact" w:wrap="none" w:vAnchor="page" w:hAnchor="page" w:x="709" w:y="809"/>
        <w:shd w:val="clear" w:color="auto" w:fill="auto"/>
        <w:spacing w:after="42" w:line="190" w:lineRule="exact"/>
        <w:ind w:right="60"/>
        <w:jc w:val="center"/>
      </w:pPr>
      <w:r>
        <w:t>„OANA“.</w:t>
      </w:r>
    </w:p>
    <w:p w:rsidR="005C1B0E" w:rsidRDefault="00EE62A0">
      <w:pPr>
        <w:pStyle w:val="Teksttreci20"/>
        <w:framePr w:w="6984" w:h="3905" w:hRule="exact" w:wrap="none" w:vAnchor="page" w:hAnchor="page" w:x="709" w:y="809"/>
        <w:shd w:val="clear" w:color="auto" w:fill="auto"/>
        <w:spacing w:before="0"/>
        <w:ind w:left="300" w:firstLine="520"/>
      </w:pPr>
      <w:r>
        <w:t xml:space="preserve">Nasi radjoci i radjotki, podnieceni drogą eteryczną do rozwiązania sprawy spolszczenia </w:t>
      </w:r>
      <w:r>
        <w:rPr>
          <w:rStyle w:val="Teksttreci2Kursywa"/>
        </w:rPr>
        <w:t>speakera</w:t>
      </w:r>
      <w:r>
        <w:t xml:space="preserve"> i </w:t>
      </w:r>
      <w:r>
        <w:rPr>
          <w:rStyle w:val="Teksttreci2Kursywa"/>
        </w:rPr>
        <w:t>speakerki,</w:t>
      </w:r>
      <w:r>
        <w:t xml:space="preserve"> rzucili mnóstwo nowoukutych nazw, ale żadna się dotychczas nie nadała.</w:t>
      </w:r>
    </w:p>
    <w:p w:rsidR="005C1B0E" w:rsidRDefault="00EE62A0">
      <w:pPr>
        <w:pStyle w:val="Teksttreci20"/>
        <w:framePr w:w="6984" w:h="3905" w:hRule="exact" w:wrap="none" w:vAnchor="page" w:hAnchor="page" w:x="709" w:y="809"/>
        <w:shd w:val="clear" w:color="auto" w:fill="auto"/>
        <w:spacing w:before="0"/>
        <w:ind w:left="300" w:firstLine="520"/>
      </w:pPr>
      <w:r>
        <w:t xml:space="preserve">Czy nie prościej i wygodniej byłoby stworzyć rzeczownik dwurodzajowy (a więc odpowiedni dla </w:t>
      </w:r>
      <w:r>
        <w:rPr>
          <w:rStyle w:val="Teksttreci2Kursywa"/>
        </w:rPr>
        <w:t>speakera</w:t>
      </w:r>
      <w:r>
        <w:t xml:space="preserve"> i </w:t>
      </w:r>
      <w:r>
        <w:rPr>
          <w:rStyle w:val="Teksttreci2Kursywa"/>
        </w:rPr>
        <w:t>speakerki),</w:t>
      </w:r>
      <w:r>
        <w:t xml:space="preserve"> mianowicie</w:t>
      </w:r>
    </w:p>
    <w:p w:rsidR="005C1B0E" w:rsidRDefault="00EE62A0">
      <w:pPr>
        <w:pStyle w:val="Teksttreci20"/>
        <w:framePr w:w="6984" w:h="3905" w:hRule="exact" w:wrap="none" w:vAnchor="page" w:hAnchor="page" w:x="709" w:y="809"/>
        <w:shd w:val="clear" w:color="auto" w:fill="auto"/>
        <w:tabs>
          <w:tab w:val="left" w:pos="657"/>
        </w:tabs>
        <w:spacing w:before="0"/>
        <w:ind w:left="300"/>
      </w:pPr>
      <w:r>
        <w:t>O.</w:t>
      </w:r>
      <w:r>
        <w:tab/>
        <w:t>A. N. A. (osoba anonsująca numery audycji?).</w:t>
      </w:r>
    </w:p>
    <w:p w:rsidR="005C1B0E" w:rsidRDefault="00EE62A0">
      <w:pPr>
        <w:pStyle w:val="Teksttreci20"/>
        <w:framePr w:w="6984" w:h="3905" w:hRule="exact" w:wrap="none" w:vAnchor="page" w:hAnchor="page" w:x="709" w:y="809"/>
        <w:shd w:val="clear" w:color="auto" w:fill="auto"/>
        <w:spacing w:before="0"/>
        <w:ind w:left="300" w:firstLine="520"/>
      </w:pPr>
      <w:r>
        <w:t>O ile „wygadywaczka“ brzmi całkiem niewdzięcznie, a przedewszystkiem nie modnie, o tyle Oana nikogo razić nie powinna.</w:t>
      </w:r>
    </w:p>
    <w:p w:rsidR="005C1B0E" w:rsidRDefault="00EE62A0">
      <w:pPr>
        <w:pStyle w:val="Teksttreci20"/>
        <w:framePr w:w="6984" w:h="3905" w:hRule="exact" w:wrap="none" w:vAnchor="page" w:hAnchor="page" w:x="709" w:y="809"/>
        <w:shd w:val="clear" w:color="auto" w:fill="auto"/>
        <w:spacing w:before="0"/>
        <w:ind w:left="300" w:firstLine="520"/>
      </w:pPr>
      <w:r>
        <w:t>Bo w czasach różnych Guzohanów, Puzappów, Gzisow, Pko, Pku, Pasty i tysiąca innych nazw, ukutych wedle wymagań najnowszej mody, Oana znajdzie się w odpowiedniem towarzystwie i szybko zyska popularność.</w:t>
      </w:r>
    </w:p>
    <w:p w:rsidR="005C1B0E" w:rsidRDefault="00EE62A0">
      <w:pPr>
        <w:pStyle w:val="Teksttreci20"/>
        <w:framePr w:w="6984" w:h="3905" w:hRule="exact" w:wrap="none" w:vAnchor="page" w:hAnchor="page" w:x="709" w:y="809"/>
        <w:shd w:val="clear" w:color="auto" w:fill="auto"/>
        <w:spacing w:before="0"/>
        <w:ind w:left="300" w:firstLine="520"/>
      </w:pPr>
      <w:r>
        <w:t>(Dowód „rozhukanych tworów" w artykule inż. J. Rzewnickiego str. 35. tego zeszytu).</w:t>
      </w:r>
    </w:p>
    <w:p w:rsidR="005C1B0E" w:rsidRDefault="00EE62A0">
      <w:pPr>
        <w:pStyle w:val="Teksttreci90"/>
        <w:framePr w:w="6984" w:h="5896" w:hRule="exact" w:wrap="none" w:vAnchor="page" w:hAnchor="page" w:x="709" w:y="5103"/>
        <w:shd w:val="clear" w:color="auto" w:fill="auto"/>
        <w:spacing w:before="0" w:after="23" w:line="260" w:lineRule="exact"/>
        <w:ind w:right="240"/>
      </w:pPr>
      <w:r>
        <w:t>OD WYDAWNICTWA.</w:t>
      </w:r>
    </w:p>
    <w:p w:rsidR="005C1B0E" w:rsidRDefault="00EE62A0">
      <w:pPr>
        <w:pStyle w:val="Teksttreci70"/>
        <w:framePr w:w="6984" w:h="5896" w:hRule="exact" w:wrap="none" w:vAnchor="page" w:hAnchor="page" w:x="709" w:y="5103"/>
        <w:numPr>
          <w:ilvl w:val="0"/>
          <w:numId w:val="11"/>
        </w:numPr>
        <w:shd w:val="clear" w:color="auto" w:fill="auto"/>
        <w:tabs>
          <w:tab w:val="left" w:pos="1106"/>
        </w:tabs>
        <w:ind w:left="300" w:firstLine="520"/>
      </w:pPr>
      <w:r>
        <w:rPr>
          <w:rStyle w:val="Teksttreci7Odstpy2pt"/>
          <w:i/>
          <w:iCs/>
        </w:rPr>
        <w:t>Prosimy Szan. Przedpłatników,</w:t>
      </w:r>
      <w:r>
        <w:t xml:space="preserve"> którzy nadesłali tylko zł 7 zamiast 8, albo przysłali przedpłatę mniejszą niż roczną, aby </w:t>
      </w:r>
      <w:r>
        <w:rPr>
          <w:rStyle w:val="Teksttreci7Odstpy2pt"/>
          <w:i/>
          <w:iCs/>
        </w:rPr>
        <w:t>zechcieli braki uzupełnić</w:t>
      </w:r>
      <w:r>
        <w:t xml:space="preserve"> jak najrychlej, zapomocą czeku pocztowego (bezpłatnie przez każdą pocztę wydawanego) na</w:t>
      </w:r>
    </w:p>
    <w:p w:rsidR="005C1B0E" w:rsidRDefault="00EE62A0">
      <w:pPr>
        <w:pStyle w:val="Teksttreci70"/>
        <w:framePr w:w="6984" w:h="5896" w:hRule="exact" w:wrap="none" w:vAnchor="page" w:hAnchor="page" w:x="709" w:y="5103"/>
        <w:shd w:val="clear" w:color="auto" w:fill="auto"/>
        <w:ind w:left="300"/>
      </w:pPr>
      <w:r>
        <w:t>P. K. O. Nr 404.600.</w:t>
      </w:r>
    </w:p>
    <w:p w:rsidR="005C1B0E" w:rsidRDefault="00EE62A0">
      <w:pPr>
        <w:pStyle w:val="Teksttreci70"/>
        <w:framePr w:w="6984" w:h="5896" w:hRule="exact" w:wrap="none" w:vAnchor="page" w:hAnchor="page" w:x="709" w:y="5103"/>
        <w:numPr>
          <w:ilvl w:val="0"/>
          <w:numId w:val="11"/>
        </w:numPr>
        <w:shd w:val="clear" w:color="auto" w:fill="auto"/>
        <w:tabs>
          <w:tab w:val="left" w:pos="1106"/>
        </w:tabs>
        <w:ind w:left="300" w:firstLine="520"/>
      </w:pPr>
      <w:r>
        <w:t>Zwracamy uwagę na ogłoszenie w nagłówku co do reklamacji nieotrzymanych zeszytów.</w:t>
      </w:r>
    </w:p>
    <w:p w:rsidR="005C1B0E" w:rsidRDefault="00EE62A0">
      <w:pPr>
        <w:pStyle w:val="Teksttreci70"/>
        <w:framePr w:w="6984" w:h="5896" w:hRule="exact" w:wrap="none" w:vAnchor="page" w:hAnchor="page" w:x="709" w:y="5103"/>
        <w:numPr>
          <w:ilvl w:val="0"/>
          <w:numId w:val="11"/>
        </w:numPr>
        <w:shd w:val="clear" w:color="auto" w:fill="auto"/>
        <w:tabs>
          <w:tab w:val="left" w:pos="1109"/>
        </w:tabs>
        <w:ind w:left="300" w:firstLine="520"/>
      </w:pPr>
      <w:r>
        <w:t>Roczniki dawne (1903, 1904, 1906, 1907, 1908, 1909 i 1923 sprzedajemy, o ile zapas starczy, po zł 3., rocznik 1925. i 1926. po zł 7. a rocznik III. (1916) „Języka Polskiego“ po zł 6.</w:t>
      </w:r>
      <w:r>
        <w:rPr>
          <w:rStyle w:val="Teksttreci7Bezkursywy"/>
        </w:rPr>
        <w:t xml:space="preserve"> — </w:t>
      </w:r>
      <w:r>
        <w:t xml:space="preserve">Wysyłamy dopiero po </w:t>
      </w:r>
      <w:r>
        <w:rPr>
          <w:rStyle w:val="Teksttreci7Odstpy2pt"/>
          <w:i/>
          <w:iCs/>
        </w:rPr>
        <w:t>otrzymaniu pieniędzy,</w:t>
      </w:r>
      <w:r>
        <w:t xml:space="preserve"> aby nie ponieść szkody przez zbyteczne zaufanie a nieotrzymanie nawet odpowiedzi.</w:t>
      </w:r>
    </w:p>
    <w:p w:rsidR="005C1B0E" w:rsidRDefault="00EE62A0">
      <w:pPr>
        <w:pStyle w:val="Teksttreci70"/>
        <w:framePr w:w="6984" w:h="5896" w:hRule="exact" w:wrap="none" w:vAnchor="page" w:hAnchor="page" w:x="709" w:y="5103"/>
        <w:numPr>
          <w:ilvl w:val="0"/>
          <w:numId w:val="11"/>
        </w:numPr>
        <w:shd w:val="clear" w:color="auto" w:fill="auto"/>
        <w:tabs>
          <w:tab w:val="left" w:pos="1106"/>
        </w:tabs>
        <w:ind w:left="300" w:firstLine="520"/>
      </w:pPr>
      <w:r>
        <w:t>Poszukujemy zeszytu 1. i 5. z r. 1919, albo całego dobrze zachowanego rocznika. Prosimy o podanie ceny zapomocą kartki pocztowej.</w:t>
      </w:r>
    </w:p>
    <w:p w:rsidR="005C1B0E" w:rsidRDefault="00EE62A0">
      <w:pPr>
        <w:pStyle w:val="Teksttreci70"/>
        <w:framePr w:w="6984" w:h="5896" w:hRule="exact" w:wrap="none" w:vAnchor="page" w:hAnchor="page" w:x="709" w:y="5103"/>
        <w:shd w:val="clear" w:color="auto" w:fill="auto"/>
        <w:spacing w:after="155"/>
        <w:ind w:left="300" w:firstLine="520"/>
      </w:pPr>
      <w:r>
        <w:t>Kupimy również roczniki: 1920, 1921 i 1922.</w:t>
      </w:r>
    </w:p>
    <w:p w:rsidR="005C1B0E" w:rsidRDefault="00EE62A0">
      <w:pPr>
        <w:pStyle w:val="Teksttreci60"/>
        <w:framePr w:w="6984" w:h="5896" w:hRule="exact" w:wrap="none" w:vAnchor="page" w:hAnchor="page" w:x="709" w:y="5103"/>
        <w:shd w:val="clear" w:color="auto" w:fill="auto"/>
        <w:spacing w:after="137" w:line="211" w:lineRule="exact"/>
        <w:ind w:left="300" w:firstLine="520"/>
        <w:jc w:val="both"/>
      </w:pPr>
      <w:r>
        <w:t xml:space="preserve">TREŚĆ ZESZYTU III.: I. </w:t>
      </w:r>
      <w:r>
        <w:rPr>
          <w:rStyle w:val="Teksttreci6Kursywa"/>
        </w:rPr>
        <w:t>R. Z.:</w:t>
      </w:r>
      <w:r>
        <w:t xml:space="preserve"> Słownictwo kucharskie wobec wymagań języka. — II. </w:t>
      </w:r>
      <w:r>
        <w:rPr>
          <w:rStyle w:val="Teksttreci6Kursywa"/>
        </w:rPr>
        <w:t>J. Rzewnicki:</w:t>
      </w:r>
      <w:r>
        <w:t xml:space="preserve"> Na marginesie jeszcze jednego konkursu słowotwórczego. — III. Zapytania i odpowiedzi (13—25). — IV. Roztrząsania przez </w:t>
      </w:r>
      <w:r>
        <w:rPr>
          <w:rStyle w:val="Teksttreci6Kursywa"/>
        </w:rPr>
        <w:t>J. Rzewnickiego</w:t>
      </w:r>
      <w:r>
        <w:t xml:space="preserve"> i odpowiedź redakcji. — V. </w:t>
      </w:r>
      <w:r>
        <w:rPr>
          <w:rStyle w:val="Teksttreci6Kursywa"/>
        </w:rPr>
        <w:t>R. Z.:</w:t>
      </w:r>
      <w:r>
        <w:t xml:space="preserve"> Dobre czytanie i dobre wygłaszanie. — VI. Właściwości prowincjonalne. — VII. Chwasty. — Od Wydawnictwa.</w:t>
      </w:r>
    </w:p>
    <w:p w:rsidR="005C1B0E" w:rsidRDefault="00EE62A0">
      <w:pPr>
        <w:pStyle w:val="Teksttreci20"/>
        <w:framePr w:w="6984" w:h="5896" w:hRule="exact" w:wrap="none" w:vAnchor="page" w:hAnchor="page" w:x="709" w:y="5103"/>
        <w:shd w:val="clear" w:color="auto" w:fill="auto"/>
        <w:spacing w:before="0" w:line="190" w:lineRule="exact"/>
        <w:ind w:right="240"/>
        <w:jc w:val="center"/>
      </w:pPr>
      <w:r>
        <w:t>Wydawca i redaktor odpowiedzialny: Roman Zawiliński.</w:t>
      </w:r>
    </w:p>
    <w:p w:rsidR="005C1B0E" w:rsidRDefault="00EE62A0">
      <w:pPr>
        <w:pStyle w:val="Teksttreci60"/>
        <w:framePr w:w="6984" w:h="226" w:hRule="exact" w:wrap="none" w:vAnchor="page" w:hAnchor="page" w:x="709" w:y="11076"/>
        <w:shd w:val="clear" w:color="auto" w:fill="auto"/>
        <w:spacing w:after="0" w:line="150" w:lineRule="exact"/>
        <w:ind w:right="60"/>
      </w:pPr>
      <w:r>
        <w:t>Drukarnia Literacka w Krakowie, ul. Jagiellońska l.10. pod zarz. Stanisława Ziemiańskiego.</w:t>
      </w:r>
    </w:p>
    <w:p w:rsidR="005C1B0E" w:rsidRDefault="005C1B0E">
      <w:pPr>
        <w:rPr>
          <w:sz w:val="2"/>
          <w:szCs w:val="2"/>
        </w:rPr>
      </w:pPr>
    </w:p>
    <w:sectPr w:rsidR="005C1B0E" w:rsidSect="005C1B0E">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6FC3" w:rsidRDefault="00016FC3" w:rsidP="005C1B0E">
      <w:r>
        <w:separator/>
      </w:r>
    </w:p>
  </w:endnote>
  <w:endnote w:type="continuationSeparator" w:id="0">
    <w:p w:rsidR="00016FC3" w:rsidRDefault="00016FC3" w:rsidP="005C1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6FC3" w:rsidRDefault="00016FC3"/>
  </w:footnote>
  <w:footnote w:type="continuationSeparator" w:id="0">
    <w:p w:rsidR="00016FC3" w:rsidRDefault="00016FC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F5D93"/>
    <w:multiLevelType w:val="multilevel"/>
    <w:tmpl w:val="19B6ACE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12754D"/>
    <w:multiLevelType w:val="multilevel"/>
    <w:tmpl w:val="ACCEE008"/>
    <w:lvl w:ilvl="0">
      <w:start w:val="2"/>
      <w:numFmt w:val="upperRoman"/>
      <w:lvlText w:val="%1."/>
      <w:lvlJc w:val="left"/>
      <w:rPr>
        <w:rFonts w:ascii="Book Antiqua" w:eastAsia="Book Antiqua" w:hAnsi="Book Antiqua" w:cs="Book Antiqua"/>
        <w:b/>
        <w:bCs/>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236809"/>
    <w:multiLevelType w:val="multilevel"/>
    <w:tmpl w:val="C21C3264"/>
    <w:lvl w:ilvl="0">
      <w:start w:val="13"/>
      <w:numFmt w:val="decimal"/>
      <w:lvlText w:val="%1."/>
      <w:lvlJc w:val="left"/>
      <w:rPr>
        <w:rFonts w:ascii="Book Antiqua" w:eastAsia="Book Antiqua" w:hAnsi="Book Antiqua" w:cs="Book Antiqua"/>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3B25360"/>
    <w:multiLevelType w:val="multilevel"/>
    <w:tmpl w:val="7F58E0A4"/>
    <w:lvl w:ilvl="0">
      <w:start w:val="4"/>
      <w:numFmt w:val="upperRoman"/>
      <w:lvlText w:val="%1."/>
      <w:lvlJc w:val="left"/>
      <w:rPr>
        <w:rFonts w:ascii="Book Antiqua" w:eastAsia="Book Antiqua" w:hAnsi="Book Antiqua" w:cs="Book Antiqua"/>
        <w:b/>
        <w:bCs/>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81326B1"/>
    <w:multiLevelType w:val="multilevel"/>
    <w:tmpl w:val="22E87D94"/>
    <w:lvl w:ilvl="0">
      <w:start w:val="1"/>
      <w:numFmt w:val="upperRoman"/>
      <w:lvlText w:val="%1."/>
      <w:lvlJc w:val="left"/>
      <w:rPr>
        <w:rFonts w:ascii="Book Antiqua" w:eastAsia="Book Antiqua" w:hAnsi="Book Antiqua" w:cs="Book Antiqua"/>
        <w:b w:val="0"/>
        <w:bCs w:val="0"/>
        <w:i/>
        <w:iCs/>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81D1F87"/>
    <w:multiLevelType w:val="multilevel"/>
    <w:tmpl w:val="872870DC"/>
    <w:lvl w:ilvl="0">
      <w:start w:val="1"/>
      <w:numFmt w:val="upperRoman"/>
      <w:lvlText w:val="%1."/>
      <w:lvlJc w:val="left"/>
      <w:rPr>
        <w:rFonts w:ascii="Book Antiqua" w:eastAsia="Book Antiqua" w:hAnsi="Book Antiqua" w:cs="Book Antiqua"/>
        <w:b/>
        <w:bCs/>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B4E0A6B"/>
    <w:multiLevelType w:val="multilevel"/>
    <w:tmpl w:val="BEB23F7E"/>
    <w:lvl w:ilvl="0">
      <w:start w:val="1"/>
      <w:numFmt w:val="bullet"/>
      <w:lvlText w:val="—"/>
      <w:lvlJc w:val="left"/>
      <w:rPr>
        <w:rFonts w:ascii="Book Antiqua" w:eastAsia="Book Antiqua" w:hAnsi="Book Antiqua" w:cs="Book Antiqua"/>
        <w:b w:val="0"/>
        <w:bCs w:val="0"/>
        <w:i/>
        <w:iCs/>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03F2683"/>
    <w:multiLevelType w:val="multilevel"/>
    <w:tmpl w:val="601C9EF0"/>
    <w:lvl w:ilvl="0">
      <w:start w:val="23"/>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69E633C"/>
    <w:multiLevelType w:val="multilevel"/>
    <w:tmpl w:val="9E8A9A84"/>
    <w:lvl w:ilvl="0">
      <w:start w:val="1"/>
      <w:numFmt w:val="decimal"/>
      <w:lvlText w:val="%1."/>
      <w:lvlJc w:val="left"/>
      <w:rPr>
        <w:rFonts w:ascii="Book Antiqua" w:eastAsia="Book Antiqua" w:hAnsi="Book Antiqua" w:cs="Book Antiqua"/>
        <w:b w:val="0"/>
        <w:bCs w:val="0"/>
        <w:i/>
        <w:iCs/>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7DE4D38"/>
    <w:multiLevelType w:val="multilevel"/>
    <w:tmpl w:val="64CE9F16"/>
    <w:lvl w:ilvl="0">
      <w:start w:val="1"/>
      <w:numFmt w:val="bullet"/>
      <w:lvlText w:val="—"/>
      <w:lvlJc w:val="left"/>
      <w:rPr>
        <w:rFonts w:ascii="Book Antiqua" w:eastAsia="Book Antiqua" w:hAnsi="Book Antiqua" w:cs="Book Antiqua"/>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E4A2C56"/>
    <w:multiLevelType w:val="multilevel"/>
    <w:tmpl w:val="52B2FAEC"/>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
  </w:num>
  <w:num w:numId="3">
    <w:abstractNumId w:val="2"/>
  </w:num>
  <w:num w:numId="4">
    <w:abstractNumId w:val="6"/>
  </w:num>
  <w:num w:numId="5">
    <w:abstractNumId w:val="0"/>
  </w:num>
  <w:num w:numId="6">
    <w:abstractNumId w:val="7"/>
  </w:num>
  <w:num w:numId="7">
    <w:abstractNumId w:val="9"/>
  </w:num>
  <w:num w:numId="8">
    <w:abstractNumId w:val="3"/>
  </w:num>
  <w:num w:numId="9">
    <w:abstractNumId w:val="4"/>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B0E"/>
    <w:rsid w:val="00016FC3"/>
    <w:rsid w:val="00587AE9"/>
    <w:rsid w:val="005C1B0E"/>
    <w:rsid w:val="0088163E"/>
    <w:rsid w:val="00EE62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5C1B0E"/>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5C1B0E"/>
    <w:rPr>
      <w:color w:val="0066CC"/>
      <w:u w:val="single"/>
    </w:rPr>
  </w:style>
  <w:style w:type="character" w:customStyle="1" w:styleId="Nagweklubstopka2">
    <w:name w:val="Nagłówek lub stopka (2)_"/>
    <w:basedOn w:val="Domylnaczcionkaakapitu"/>
    <w:link w:val="Nagweklubstopka20"/>
    <w:rsid w:val="005C1B0E"/>
    <w:rPr>
      <w:rFonts w:ascii="Garamond" w:eastAsia="Garamond" w:hAnsi="Garamond" w:cs="Garamond"/>
      <w:b/>
      <w:bCs/>
      <w:i w:val="0"/>
      <w:iCs w:val="0"/>
      <w:smallCaps w:val="0"/>
      <w:strike w:val="0"/>
      <w:w w:val="100"/>
      <w:sz w:val="19"/>
      <w:szCs w:val="19"/>
      <w:u w:val="none"/>
    </w:rPr>
  </w:style>
  <w:style w:type="character" w:customStyle="1" w:styleId="Teksttreci3">
    <w:name w:val="Tekst treści (3)_"/>
    <w:basedOn w:val="Domylnaczcionkaakapitu"/>
    <w:link w:val="Teksttreci30"/>
    <w:rsid w:val="005C1B0E"/>
    <w:rPr>
      <w:rFonts w:ascii="Book Antiqua" w:eastAsia="Book Antiqua" w:hAnsi="Book Antiqua" w:cs="Book Antiqua"/>
      <w:b/>
      <w:bCs/>
      <w:i w:val="0"/>
      <w:iCs w:val="0"/>
      <w:smallCaps w:val="0"/>
      <w:strike w:val="0"/>
      <w:sz w:val="19"/>
      <w:szCs w:val="19"/>
      <w:u w:val="none"/>
    </w:rPr>
  </w:style>
  <w:style w:type="character" w:customStyle="1" w:styleId="Nagwek1">
    <w:name w:val="Nagłówek #1_"/>
    <w:basedOn w:val="Domylnaczcionkaakapitu"/>
    <w:link w:val="Nagwek10"/>
    <w:rsid w:val="005C1B0E"/>
    <w:rPr>
      <w:rFonts w:ascii="Book Antiqua" w:eastAsia="Book Antiqua" w:hAnsi="Book Antiqua" w:cs="Book Antiqua"/>
      <w:b/>
      <w:bCs/>
      <w:i w:val="0"/>
      <w:iCs w:val="0"/>
      <w:smallCaps w:val="0"/>
      <w:strike w:val="0"/>
      <w:spacing w:val="0"/>
      <w:sz w:val="54"/>
      <w:szCs w:val="54"/>
      <w:u w:val="none"/>
    </w:rPr>
  </w:style>
  <w:style w:type="character" w:customStyle="1" w:styleId="Teksttreci4">
    <w:name w:val="Tekst treści (4)_"/>
    <w:basedOn w:val="Domylnaczcionkaakapitu"/>
    <w:link w:val="Teksttreci40"/>
    <w:rsid w:val="005C1B0E"/>
    <w:rPr>
      <w:rFonts w:ascii="Book Antiqua" w:eastAsia="Book Antiqua" w:hAnsi="Book Antiqua" w:cs="Book Antiqua"/>
      <w:b w:val="0"/>
      <w:bCs w:val="0"/>
      <w:i w:val="0"/>
      <w:iCs w:val="0"/>
      <w:smallCaps w:val="0"/>
      <w:strike w:val="0"/>
      <w:sz w:val="16"/>
      <w:szCs w:val="16"/>
      <w:u w:val="none"/>
    </w:rPr>
  </w:style>
  <w:style w:type="character" w:customStyle="1" w:styleId="Teksttreci5">
    <w:name w:val="Tekst treści (5)_"/>
    <w:basedOn w:val="Domylnaczcionkaakapitu"/>
    <w:link w:val="Teksttreci50"/>
    <w:rsid w:val="005C1B0E"/>
    <w:rPr>
      <w:rFonts w:ascii="Book Antiqua" w:eastAsia="Book Antiqua" w:hAnsi="Book Antiqua" w:cs="Book Antiqua"/>
      <w:b w:val="0"/>
      <w:bCs w:val="0"/>
      <w:i w:val="0"/>
      <w:iCs w:val="0"/>
      <w:smallCaps w:val="0"/>
      <w:strike w:val="0"/>
      <w:sz w:val="12"/>
      <w:szCs w:val="12"/>
      <w:u w:val="none"/>
    </w:rPr>
  </w:style>
  <w:style w:type="character" w:customStyle="1" w:styleId="Teksttreci6">
    <w:name w:val="Tekst treści (6)_"/>
    <w:basedOn w:val="Domylnaczcionkaakapitu"/>
    <w:link w:val="Teksttreci60"/>
    <w:rsid w:val="005C1B0E"/>
    <w:rPr>
      <w:rFonts w:ascii="Book Antiqua" w:eastAsia="Book Antiqua" w:hAnsi="Book Antiqua" w:cs="Book Antiqua"/>
      <w:b w:val="0"/>
      <w:bCs w:val="0"/>
      <w:i w:val="0"/>
      <w:iCs w:val="0"/>
      <w:smallCaps w:val="0"/>
      <w:strike w:val="0"/>
      <w:sz w:val="15"/>
      <w:szCs w:val="15"/>
      <w:u w:val="none"/>
    </w:rPr>
  </w:style>
  <w:style w:type="character" w:customStyle="1" w:styleId="Nagwek2">
    <w:name w:val="Nagłówek #2_"/>
    <w:basedOn w:val="Domylnaczcionkaakapitu"/>
    <w:link w:val="Nagwek20"/>
    <w:rsid w:val="005C1B0E"/>
    <w:rPr>
      <w:rFonts w:ascii="Book Antiqua" w:eastAsia="Book Antiqua" w:hAnsi="Book Antiqua" w:cs="Book Antiqua"/>
      <w:b/>
      <w:bCs/>
      <w:i w:val="0"/>
      <w:iCs w:val="0"/>
      <w:smallCaps w:val="0"/>
      <w:strike w:val="0"/>
      <w:u w:val="none"/>
    </w:rPr>
  </w:style>
  <w:style w:type="character" w:customStyle="1" w:styleId="Teksttreci2">
    <w:name w:val="Tekst treści (2)_"/>
    <w:basedOn w:val="Domylnaczcionkaakapitu"/>
    <w:link w:val="Teksttreci20"/>
    <w:rsid w:val="005C1B0E"/>
    <w:rPr>
      <w:rFonts w:ascii="Book Antiqua" w:eastAsia="Book Antiqua" w:hAnsi="Book Antiqua" w:cs="Book Antiqua"/>
      <w:b w:val="0"/>
      <w:bCs w:val="0"/>
      <w:i w:val="0"/>
      <w:iCs w:val="0"/>
      <w:smallCaps w:val="0"/>
      <w:strike w:val="0"/>
      <w:sz w:val="19"/>
      <w:szCs w:val="19"/>
      <w:u w:val="none"/>
    </w:rPr>
  </w:style>
  <w:style w:type="character" w:customStyle="1" w:styleId="Teksttreci2Kursywa">
    <w:name w:val="Tekst treści (2) + Kursywa"/>
    <w:basedOn w:val="Teksttreci2"/>
    <w:rsid w:val="005C1B0E"/>
    <w:rPr>
      <w:rFonts w:ascii="Book Antiqua" w:eastAsia="Book Antiqua" w:hAnsi="Book Antiqua" w:cs="Book Antiqua"/>
      <w:b w:val="0"/>
      <w:bCs w:val="0"/>
      <w:i/>
      <w:iCs/>
      <w:smallCaps w:val="0"/>
      <w:strike w:val="0"/>
      <w:color w:val="000000"/>
      <w:spacing w:val="0"/>
      <w:w w:val="100"/>
      <w:position w:val="0"/>
      <w:sz w:val="19"/>
      <w:szCs w:val="19"/>
      <w:u w:val="none"/>
      <w:lang w:val="pl-PL" w:eastAsia="pl-PL" w:bidi="pl-PL"/>
    </w:rPr>
  </w:style>
  <w:style w:type="character" w:customStyle="1" w:styleId="Nagweklubstopka3">
    <w:name w:val="Nagłówek lub stopka (3)_"/>
    <w:basedOn w:val="Domylnaczcionkaakapitu"/>
    <w:link w:val="Nagweklubstopka30"/>
    <w:rsid w:val="005C1B0E"/>
    <w:rPr>
      <w:rFonts w:ascii="Book Antiqua" w:eastAsia="Book Antiqua" w:hAnsi="Book Antiqua" w:cs="Book Antiqua"/>
      <w:b w:val="0"/>
      <w:bCs w:val="0"/>
      <w:i w:val="0"/>
      <w:iCs w:val="0"/>
      <w:smallCaps w:val="0"/>
      <w:strike w:val="0"/>
      <w:sz w:val="16"/>
      <w:szCs w:val="16"/>
      <w:u w:val="none"/>
    </w:rPr>
  </w:style>
  <w:style w:type="character" w:customStyle="1" w:styleId="Nagweklubstopka">
    <w:name w:val="Nagłówek lub stopka_"/>
    <w:basedOn w:val="Domylnaczcionkaakapitu"/>
    <w:link w:val="Nagweklubstopka0"/>
    <w:rsid w:val="005C1B0E"/>
    <w:rPr>
      <w:rFonts w:ascii="Book Antiqua" w:eastAsia="Book Antiqua" w:hAnsi="Book Antiqua" w:cs="Book Antiqua"/>
      <w:b/>
      <w:bCs/>
      <w:i w:val="0"/>
      <w:iCs w:val="0"/>
      <w:smallCaps w:val="0"/>
      <w:strike w:val="0"/>
      <w:sz w:val="16"/>
      <w:szCs w:val="16"/>
      <w:u w:val="none"/>
    </w:rPr>
  </w:style>
  <w:style w:type="character" w:customStyle="1" w:styleId="Teksttreci2Odstpy2pt">
    <w:name w:val="Tekst treści (2) + Odstępy 2 pt"/>
    <w:basedOn w:val="Teksttreci2"/>
    <w:rsid w:val="005C1B0E"/>
    <w:rPr>
      <w:rFonts w:ascii="Book Antiqua" w:eastAsia="Book Antiqua" w:hAnsi="Book Antiqua" w:cs="Book Antiqua"/>
      <w:b w:val="0"/>
      <w:bCs w:val="0"/>
      <w:i w:val="0"/>
      <w:iCs w:val="0"/>
      <w:smallCaps w:val="0"/>
      <w:strike w:val="0"/>
      <w:color w:val="000000"/>
      <w:spacing w:val="40"/>
      <w:w w:val="100"/>
      <w:position w:val="0"/>
      <w:sz w:val="19"/>
      <w:szCs w:val="19"/>
      <w:u w:val="none"/>
      <w:lang w:val="pl-PL" w:eastAsia="pl-PL" w:bidi="pl-PL"/>
    </w:rPr>
  </w:style>
  <w:style w:type="character" w:customStyle="1" w:styleId="Teksttreci7">
    <w:name w:val="Tekst treści (7)_"/>
    <w:basedOn w:val="Domylnaczcionkaakapitu"/>
    <w:link w:val="Teksttreci70"/>
    <w:rsid w:val="005C1B0E"/>
    <w:rPr>
      <w:rFonts w:ascii="Book Antiqua" w:eastAsia="Book Antiqua" w:hAnsi="Book Antiqua" w:cs="Book Antiqua"/>
      <w:b w:val="0"/>
      <w:bCs w:val="0"/>
      <w:i/>
      <w:iCs/>
      <w:smallCaps w:val="0"/>
      <w:strike w:val="0"/>
      <w:sz w:val="19"/>
      <w:szCs w:val="19"/>
      <w:u w:val="none"/>
    </w:rPr>
  </w:style>
  <w:style w:type="character" w:customStyle="1" w:styleId="Teksttreci8">
    <w:name w:val="Tekst treści (8)_"/>
    <w:basedOn w:val="Domylnaczcionkaakapitu"/>
    <w:link w:val="Teksttreci80"/>
    <w:rsid w:val="005C1B0E"/>
    <w:rPr>
      <w:rFonts w:ascii="Book Antiqua" w:eastAsia="Book Antiqua" w:hAnsi="Book Antiqua" w:cs="Book Antiqua"/>
      <w:b w:val="0"/>
      <w:bCs w:val="0"/>
      <w:i w:val="0"/>
      <w:iCs w:val="0"/>
      <w:smallCaps w:val="0"/>
      <w:strike w:val="0"/>
      <w:sz w:val="9"/>
      <w:szCs w:val="9"/>
      <w:u w:val="none"/>
    </w:rPr>
  </w:style>
  <w:style w:type="character" w:customStyle="1" w:styleId="Teksttreci8Garamond10pt">
    <w:name w:val="Tekst treści (8) + Garamond;10 pt"/>
    <w:basedOn w:val="Teksttreci8"/>
    <w:rsid w:val="005C1B0E"/>
    <w:rPr>
      <w:rFonts w:ascii="Garamond" w:eastAsia="Garamond" w:hAnsi="Garamond" w:cs="Garamond"/>
      <w:b w:val="0"/>
      <w:bCs w:val="0"/>
      <w:i w:val="0"/>
      <w:iCs w:val="0"/>
      <w:smallCaps w:val="0"/>
      <w:strike w:val="0"/>
      <w:color w:val="000000"/>
      <w:spacing w:val="0"/>
      <w:w w:val="100"/>
      <w:position w:val="0"/>
      <w:sz w:val="20"/>
      <w:szCs w:val="20"/>
      <w:u w:val="none"/>
      <w:lang w:val="pl-PL" w:eastAsia="pl-PL" w:bidi="pl-PL"/>
    </w:rPr>
  </w:style>
  <w:style w:type="character" w:customStyle="1" w:styleId="Teksttreci3Bezpogrubienia">
    <w:name w:val="Tekst treści (3) + Bez pogrubienia"/>
    <w:basedOn w:val="Teksttreci3"/>
    <w:rsid w:val="005C1B0E"/>
    <w:rPr>
      <w:rFonts w:ascii="Book Antiqua" w:eastAsia="Book Antiqua" w:hAnsi="Book Antiqua" w:cs="Book Antiqua"/>
      <w:b/>
      <w:bCs/>
      <w:i w:val="0"/>
      <w:iCs w:val="0"/>
      <w:smallCaps w:val="0"/>
      <w:strike w:val="0"/>
      <w:color w:val="000000"/>
      <w:spacing w:val="0"/>
      <w:w w:val="100"/>
      <w:position w:val="0"/>
      <w:sz w:val="19"/>
      <w:szCs w:val="19"/>
      <w:u w:val="none"/>
      <w:lang w:val="pl-PL" w:eastAsia="pl-PL" w:bidi="pl-PL"/>
    </w:rPr>
  </w:style>
  <w:style w:type="character" w:customStyle="1" w:styleId="Teksttreci2Pogrubienie">
    <w:name w:val="Tekst treści (2) + Pogrubienie"/>
    <w:basedOn w:val="Teksttreci2"/>
    <w:rsid w:val="005C1B0E"/>
    <w:rPr>
      <w:rFonts w:ascii="Book Antiqua" w:eastAsia="Book Antiqua" w:hAnsi="Book Antiqua" w:cs="Book Antiqua"/>
      <w:b/>
      <w:bCs/>
      <w:i w:val="0"/>
      <w:iCs w:val="0"/>
      <w:smallCaps w:val="0"/>
      <w:strike w:val="0"/>
      <w:color w:val="000000"/>
      <w:spacing w:val="0"/>
      <w:w w:val="100"/>
      <w:position w:val="0"/>
      <w:sz w:val="19"/>
      <w:szCs w:val="19"/>
      <w:u w:val="none"/>
      <w:lang w:val="pl-PL" w:eastAsia="pl-PL" w:bidi="pl-PL"/>
    </w:rPr>
  </w:style>
  <w:style w:type="character" w:customStyle="1" w:styleId="Teksttreci7Bezkursywy">
    <w:name w:val="Tekst treści (7) + Bez kursywy"/>
    <w:basedOn w:val="Teksttreci7"/>
    <w:rsid w:val="005C1B0E"/>
    <w:rPr>
      <w:rFonts w:ascii="Book Antiqua" w:eastAsia="Book Antiqua" w:hAnsi="Book Antiqua" w:cs="Book Antiqua"/>
      <w:b w:val="0"/>
      <w:bCs w:val="0"/>
      <w:i/>
      <w:iCs/>
      <w:smallCaps w:val="0"/>
      <w:strike w:val="0"/>
      <w:color w:val="000000"/>
      <w:spacing w:val="0"/>
      <w:w w:val="100"/>
      <w:position w:val="0"/>
      <w:sz w:val="19"/>
      <w:szCs w:val="19"/>
      <w:u w:val="none"/>
      <w:lang w:val="pl-PL" w:eastAsia="pl-PL" w:bidi="pl-PL"/>
    </w:rPr>
  </w:style>
  <w:style w:type="character" w:customStyle="1" w:styleId="PogrubienieTeksttreci2ArialNarrow14ptKursywa">
    <w:name w:val="Pogrubienie;Tekst treści (2) + Arial Narrow;14 pt;Kursywa"/>
    <w:basedOn w:val="Teksttreci2"/>
    <w:rsid w:val="005C1B0E"/>
    <w:rPr>
      <w:rFonts w:ascii="Arial Narrow" w:eastAsia="Arial Narrow" w:hAnsi="Arial Narrow" w:cs="Arial Narrow"/>
      <w:b/>
      <w:bCs/>
      <w:i/>
      <w:iCs/>
      <w:smallCaps w:val="0"/>
      <w:strike w:val="0"/>
      <w:color w:val="000000"/>
      <w:spacing w:val="0"/>
      <w:w w:val="100"/>
      <w:position w:val="0"/>
      <w:sz w:val="28"/>
      <w:szCs w:val="28"/>
      <w:u w:val="none"/>
      <w:lang w:val="pl-PL" w:eastAsia="pl-PL" w:bidi="pl-PL"/>
    </w:rPr>
  </w:style>
  <w:style w:type="character" w:customStyle="1" w:styleId="Teksttreci2Odstpy-2pt">
    <w:name w:val="Tekst treści (2) + Odstępy -2 pt"/>
    <w:basedOn w:val="Teksttreci2"/>
    <w:rsid w:val="005C1B0E"/>
    <w:rPr>
      <w:rFonts w:ascii="Book Antiqua" w:eastAsia="Book Antiqua" w:hAnsi="Book Antiqua" w:cs="Book Antiqua"/>
      <w:b w:val="0"/>
      <w:bCs w:val="0"/>
      <w:i w:val="0"/>
      <w:iCs w:val="0"/>
      <w:smallCaps w:val="0"/>
      <w:strike w:val="0"/>
      <w:color w:val="000000"/>
      <w:spacing w:val="-40"/>
      <w:w w:val="100"/>
      <w:position w:val="0"/>
      <w:sz w:val="19"/>
      <w:szCs w:val="19"/>
      <w:u w:val="none"/>
      <w:lang w:val="pl-PL" w:eastAsia="pl-PL" w:bidi="pl-PL"/>
    </w:rPr>
  </w:style>
  <w:style w:type="character" w:customStyle="1" w:styleId="NagweklubstopkaBezpogrubienia">
    <w:name w:val="Nagłówek lub stopka + Bez pogrubienia"/>
    <w:basedOn w:val="Nagweklubstopka"/>
    <w:rsid w:val="005C1B0E"/>
    <w:rPr>
      <w:rFonts w:ascii="Book Antiqua" w:eastAsia="Book Antiqua" w:hAnsi="Book Antiqua" w:cs="Book Antiqua"/>
      <w:b/>
      <w:bCs/>
      <w:i w:val="0"/>
      <w:iCs w:val="0"/>
      <w:smallCaps w:val="0"/>
      <w:strike w:val="0"/>
      <w:color w:val="000000"/>
      <w:spacing w:val="0"/>
      <w:w w:val="100"/>
      <w:position w:val="0"/>
      <w:sz w:val="16"/>
      <w:szCs w:val="16"/>
      <w:u w:val="none"/>
      <w:lang w:val="pl-PL" w:eastAsia="pl-PL" w:bidi="pl-PL"/>
    </w:rPr>
  </w:style>
  <w:style w:type="character" w:customStyle="1" w:styleId="Nagweklubstopka385ptKursywa">
    <w:name w:val="Nagłówek lub stopka (3) + 8;5 pt;Kursywa"/>
    <w:basedOn w:val="Nagweklubstopka3"/>
    <w:rsid w:val="005C1B0E"/>
    <w:rPr>
      <w:rFonts w:ascii="Book Antiqua" w:eastAsia="Book Antiqua" w:hAnsi="Book Antiqua" w:cs="Book Antiqua"/>
      <w:b w:val="0"/>
      <w:bCs w:val="0"/>
      <w:i/>
      <w:iCs/>
      <w:smallCaps w:val="0"/>
      <w:strike w:val="0"/>
      <w:color w:val="000000"/>
      <w:spacing w:val="0"/>
      <w:w w:val="100"/>
      <w:position w:val="0"/>
      <w:sz w:val="17"/>
      <w:szCs w:val="17"/>
      <w:u w:val="none"/>
      <w:lang w:val="pl-PL" w:eastAsia="pl-PL" w:bidi="pl-PL"/>
    </w:rPr>
  </w:style>
  <w:style w:type="character" w:customStyle="1" w:styleId="Teksttreci9">
    <w:name w:val="Tekst treści (9)_"/>
    <w:basedOn w:val="Domylnaczcionkaakapitu"/>
    <w:link w:val="Teksttreci90"/>
    <w:rsid w:val="005C1B0E"/>
    <w:rPr>
      <w:rFonts w:ascii="Book Antiqua" w:eastAsia="Book Antiqua" w:hAnsi="Book Antiqua" w:cs="Book Antiqua"/>
      <w:b/>
      <w:bCs/>
      <w:i/>
      <w:iCs/>
      <w:smallCaps w:val="0"/>
      <w:strike w:val="0"/>
      <w:spacing w:val="20"/>
      <w:sz w:val="26"/>
      <w:szCs w:val="26"/>
      <w:u w:val="none"/>
    </w:rPr>
  </w:style>
  <w:style w:type="character" w:customStyle="1" w:styleId="Teksttreci7Odstpy2pt">
    <w:name w:val="Tekst treści (7) + Odstępy 2 pt"/>
    <w:basedOn w:val="Teksttreci7"/>
    <w:rsid w:val="005C1B0E"/>
    <w:rPr>
      <w:rFonts w:ascii="Book Antiqua" w:eastAsia="Book Antiqua" w:hAnsi="Book Antiqua" w:cs="Book Antiqua"/>
      <w:b w:val="0"/>
      <w:bCs w:val="0"/>
      <w:i/>
      <w:iCs/>
      <w:smallCaps w:val="0"/>
      <w:strike w:val="0"/>
      <w:color w:val="000000"/>
      <w:spacing w:val="40"/>
      <w:w w:val="100"/>
      <w:position w:val="0"/>
      <w:sz w:val="19"/>
      <w:szCs w:val="19"/>
      <w:u w:val="none"/>
      <w:lang w:val="pl-PL" w:eastAsia="pl-PL" w:bidi="pl-PL"/>
    </w:rPr>
  </w:style>
  <w:style w:type="character" w:customStyle="1" w:styleId="Teksttreci6Kursywa">
    <w:name w:val="Tekst treści (6) + Kursywa"/>
    <w:basedOn w:val="Teksttreci6"/>
    <w:rsid w:val="005C1B0E"/>
    <w:rPr>
      <w:rFonts w:ascii="Book Antiqua" w:eastAsia="Book Antiqua" w:hAnsi="Book Antiqua" w:cs="Book Antiqua"/>
      <w:b w:val="0"/>
      <w:bCs w:val="0"/>
      <w:i/>
      <w:iCs/>
      <w:smallCaps w:val="0"/>
      <w:strike w:val="0"/>
      <w:color w:val="000000"/>
      <w:spacing w:val="0"/>
      <w:w w:val="100"/>
      <w:position w:val="0"/>
      <w:sz w:val="15"/>
      <w:szCs w:val="15"/>
      <w:u w:val="none"/>
      <w:lang w:val="pl-PL" w:eastAsia="pl-PL" w:bidi="pl-PL"/>
    </w:rPr>
  </w:style>
  <w:style w:type="paragraph" w:customStyle="1" w:styleId="Nagweklubstopka20">
    <w:name w:val="Nagłówek lub stopka (2)"/>
    <w:basedOn w:val="Normalny"/>
    <w:link w:val="Nagweklubstopka2"/>
    <w:rsid w:val="005C1B0E"/>
    <w:pPr>
      <w:shd w:val="clear" w:color="auto" w:fill="FFFFFF"/>
      <w:spacing w:line="0" w:lineRule="atLeast"/>
    </w:pPr>
    <w:rPr>
      <w:rFonts w:ascii="Garamond" w:eastAsia="Garamond" w:hAnsi="Garamond" w:cs="Garamond"/>
      <w:b/>
      <w:bCs/>
      <w:sz w:val="19"/>
      <w:szCs w:val="19"/>
    </w:rPr>
  </w:style>
  <w:style w:type="paragraph" w:customStyle="1" w:styleId="Teksttreci30">
    <w:name w:val="Tekst treści (3)"/>
    <w:basedOn w:val="Normalny"/>
    <w:link w:val="Teksttreci3"/>
    <w:rsid w:val="005C1B0E"/>
    <w:pPr>
      <w:shd w:val="clear" w:color="auto" w:fill="FFFFFF"/>
      <w:spacing w:after="420" w:line="0" w:lineRule="atLeast"/>
      <w:jc w:val="both"/>
    </w:pPr>
    <w:rPr>
      <w:rFonts w:ascii="Book Antiqua" w:eastAsia="Book Antiqua" w:hAnsi="Book Antiqua" w:cs="Book Antiqua"/>
      <w:b/>
      <w:bCs/>
      <w:sz w:val="19"/>
      <w:szCs w:val="19"/>
    </w:rPr>
  </w:style>
  <w:style w:type="paragraph" w:customStyle="1" w:styleId="Nagwek10">
    <w:name w:val="Nagłówek #1"/>
    <w:basedOn w:val="Normalny"/>
    <w:link w:val="Nagwek1"/>
    <w:rsid w:val="005C1B0E"/>
    <w:pPr>
      <w:shd w:val="clear" w:color="auto" w:fill="FFFFFF"/>
      <w:spacing w:before="420" w:after="420" w:line="0" w:lineRule="atLeast"/>
      <w:outlineLvl w:val="0"/>
    </w:pPr>
    <w:rPr>
      <w:rFonts w:ascii="Book Antiqua" w:eastAsia="Book Antiqua" w:hAnsi="Book Antiqua" w:cs="Book Antiqua"/>
      <w:b/>
      <w:bCs/>
      <w:sz w:val="54"/>
      <w:szCs w:val="54"/>
    </w:rPr>
  </w:style>
  <w:style w:type="paragraph" w:customStyle="1" w:styleId="Teksttreci40">
    <w:name w:val="Tekst treści (4)"/>
    <w:basedOn w:val="Normalny"/>
    <w:link w:val="Teksttreci4"/>
    <w:rsid w:val="005C1B0E"/>
    <w:pPr>
      <w:shd w:val="clear" w:color="auto" w:fill="FFFFFF"/>
      <w:spacing w:before="420" w:after="60" w:line="0" w:lineRule="atLeast"/>
      <w:jc w:val="center"/>
    </w:pPr>
    <w:rPr>
      <w:rFonts w:ascii="Book Antiqua" w:eastAsia="Book Antiqua" w:hAnsi="Book Antiqua" w:cs="Book Antiqua"/>
      <w:sz w:val="16"/>
      <w:szCs w:val="16"/>
    </w:rPr>
  </w:style>
  <w:style w:type="paragraph" w:customStyle="1" w:styleId="Teksttreci50">
    <w:name w:val="Tekst treści (5)"/>
    <w:basedOn w:val="Normalny"/>
    <w:link w:val="Teksttreci5"/>
    <w:rsid w:val="005C1B0E"/>
    <w:pPr>
      <w:shd w:val="clear" w:color="auto" w:fill="FFFFFF"/>
      <w:spacing w:line="130" w:lineRule="exact"/>
      <w:jc w:val="center"/>
    </w:pPr>
    <w:rPr>
      <w:rFonts w:ascii="Book Antiqua" w:eastAsia="Book Antiqua" w:hAnsi="Book Antiqua" w:cs="Book Antiqua"/>
      <w:sz w:val="12"/>
      <w:szCs w:val="12"/>
    </w:rPr>
  </w:style>
  <w:style w:type="paragraph" w:customStyle="1" w:styleId="Teksttreci60">
    <w:name w:val="Tekst treści (6)"/>
    <w:basedOn w:val="Normalny"/>
    <w:link w:val="Teksttreci6"/>
    <w:rsid w:val="005C1B0E"/>
    <w:pPr>
      <w:shd w:val="clear" w:color="auto" w:fill="FFFFFF"/>
      <w:spacing w:after="360" w:line="0" w:lineRule="atLeast"/>
      <w:jc w:val="center"/>
    </w:pPr>
    <w:rPr>
      <w:rFonts w:ascii="Book Antiqua" w:eastAsia="Book Antiqua" w:hAnsi="Book Antiqua" w:cs="Book Antiqua"/>
      <w:sz w:val="15"/>
      <w:szCs w:val="15"/>
    </w:rPr>
  </w:style>
  <w:style w:type="paragraph" w:customStyle="1" w:styleId="Nagwek20">
    <w:name w:val="Nagłówek #2"/>
    <w:basedOn w:val="Normalny"/>
    <w:link w:val="Nagwek2"/>
    <w:rsid w:val="005C1B0E"/>
    <w:pPr>
      <w:shd w:val="clear" w:color="auto" w:fill="FFFFFF"/>
      <w:spacing w:before="360" w:after="60" w:line="0" w:lineRule="atLeast"/>
      <w:ind w:hanging="2060"/>
      <w:jc w:val="both"/>
      <w:outlineLvl w:val="1"/>
    </w:pPr>
    <w:rPr>
      <w:rFonts w:ascii="Book Antiqua" w:eastAsia="Book Antiqua" w:hAnsi="Book Antiqua" w:cs="Book Antiqua"/>
      <w:b/>
      <w:bCs/>
    </w:rPr>
  </w:style>
  <w:style w:type="paragraph" w:customStyle="1" w:styleId="Teksttreci20">
    <w:name w:val="Tekst treści (2)"/>
    <w:basedOn w:val="Normalny"/>
    <w:link w:val="Teksttreci2"/>
    <w:rsid w:val="005C1B0E"/>
    <w:pPr>
      <w:shd w:val="clear" w:color="auto" w:fill="FFFFFF"/>
      <w:spacing w:before="60" w:line="254" w:lineRule="exact"/>
      <w:jc w:val="both"/>
    </w:pPr>
    <w:rPr>
      <w:rFonts w:ascii="Book Antiqua" w:eastAsia="Book Antiqua" w:hAnsi="Book Antiqua" w:cs="Book Antiqua"/>
      <w:sz w:val="19"/>
      <w:szCs w:val="19"/>
    </w:rPr>
  </w:style>
  <w:style w:type="paragraph" w:customStyle="1" w:styleId="Nagweklubstopka30">
    <w:name w:val="Nagłówek lub stopka (3)"/>
    <w:basedOn w:val="Normalny"/>
    <w:link w:val="Nagweklubstopka3"/>
    <w:rsid w:val="005C1B0E"/>
    <w:pPr>
      <w:shd w:val="clear" w:color="auto" w:fill="FFFFFF"/>
      <w:spacing w:line="0" w:lineRule="atLeast"/>
    </w:pPr>
    <w:rPr>
      <w:rFonts w:ascii="Book Antiqua" w:eastAsia="Book Antiqua" w:hAnsi="Book Antiqua" w:cs="Book Antiqua"/>
      <w:sz w:val="16"/>
      <w:szCs w:val="16"/>
    </w:rPr>
  </w:style>
  <w:style w:type="paragraph" w:customStyle="1" w:styleId="Nagweklubstopka0">
    <w:name w:val="Nagłówek lub stopka"/>
    <w:basedOn w:val="Normalny"/>
    <w:link w:val="Nagweklubstopka"/>
    <w:rsid w:val="005C1B0E"/>
    <w:pPr>
      <w:shd w:val="clear" w:color="auto" w:fill="FFFFFF"/>
      <w:spacing w:line="0" w:lineRule="atLeast"/>
    </w:pPr>
    <w:rPr>
      <w:rFonts w:ascii="Book Antiqua" w:eastAsia="Book Antiqua" w:hAnsi="Book Antiqua" w:cs="Book Antiqua"/>
      <w:b/>
      <w:bCs/>
      <w:sz w:val="16"/>
      <w:szCs w:val="16"/>
    </w:rPr>
  </w:style>
  <w:style w:type="paragraph" w:customStyle="1" w:styleId="Teksttreci70">
    <w:name w:val="Tekst treści (7)"/>
    <w:basedOn w:val="Normalny"/>
    <w:link w:val="Teksttreci7"/>
    <w:rsid w:val="005C1B0E"/>
    <w:pPr>
      <w:shd w:val="clear" w:color="auto" w:fill="FFFFFF"/>
      <w:spacing w:line="254" w:lineRule="exact"/>
      <w:jc w:val="both"/>
    </w:pPr>
    <w:rPr>
      <w:rFonts w:ascii="Book Antiqua" w:eastAsia="Book Antiqua" w:hAnsi="Book Antiqua" w:cs="Book Antiqua"/>
      <w:i/>
      <w:iCs/>
      <w:sz w:val="19"/>
      <w:szCs w:val="19"/>
    </w:rPr>
  </w:style>
  <w:style w:type="paragraph" w:customStyle="1" w:styleId="Teksttreci80">
    <w:name w:val="Tekst treści (8)"/>
    <w:basedOn w:val="Normalny"/>
    <w:link w:val="Teksttreci8"/>
    <w:rsid w:val="005C1B0E"/>
    <w:pPr>
      <w:shd w:val="clear" w:color="auto" w:fill="FFFFFF"/>
      <w:spacing w:line="259" w:lineRule="exact"/>
    </w:pPr>
    <w:rPr>
      <w:rFonts w:ascii="Book Antiqua" w:eastAsia="Book Antiqua" w:hAnsi="Book Antiqua" w:cs="Book Antiqua"/>
      <w:sz w:val="9"/>
      <w:szCs w:val="9"/>
    </w:rPr>
  </w:style>
  <w:style w:type="paragraph" w:customStyle="1" w:styleId="Teksttreci90">
    <w:name w:val="Tekst treści (9)"/>
    <w:basedOn w:val="Normalny"/>
    <w:link w:val="Teksttreci9"/>
    <w:rsid w:val="005C1B0E"/>
    <w:pPr>
      <w:shd w:val="clear" w:color="auto" w:fill="FFFFFF"/>
      <w:spacing w:before="420" w:after="120" w:line="0" w:lineRule="atLeast"/>
      <w:jc w:val="center"/>
    </w:pPr>
    <w:rPr>
      <w:rFonts w:ascii="Book Antiqua" w:eastAsia="Book Antiqua" w:hAnsi="Book Antiqua" w:cs="Book Antiqua"/>
      <w:b/>
      <w:bCs/>
      <w:i/>
      <w:iCs/>
      <w:spacing w:val="2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5C1B0E"/>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5C1B0E"/>
    <w:rPr>
      <w:color w:val="0066CC"/>
      <w:u w:val="single"/>
    </w:rPr>
  </w:style>
  <w:style w:type="character" w:customStyle="1" w:styleId="Nagweklubstopka2">
    <w:name w:val="Nagłówek lub stopka (2)_"/>
    <w:basedOn w:val="Domylnaczcionkaakapitu"/>
    <w:link w:val="Nagweklubstopka20"/>
    <w:rsid w:val="005C1B0E"/>
    <w:rPr>
      <w:rFonts w:ascii="Garamond" w:eastAsia="Garamond" w:hAnsi="Garamond" w:cs="Garamond"/>
      <w:b/>
      <w:bCs/>
      <w:i w:val="0"/>
      <w:iCs w:val="0"/>
      <w:smallCaps w:val="0"/>
      <w:strike w:val="0"/>
      <w:w w:val="100"/>
      <w:sz w:val="19"/>
      <w:szCs w:val="19"/>
      <w:u w:val="none"/>
    </w:rPr>
  </w:style>
  <w:style w:type="character" w:customStyle="1" w:styleId="Teksttreci3">
    <w:name w:val="Tekst treści (3)_"/>
    <w:basedOn w:val="Domylnaczcionkaakapitu"/>
    <w:link w:val="Teksttreci30"/>
    <w:rsid w:val="005C1B0E"/>
    <w:rPr>
      <w:rFonts w:ascii="Book Antiqua" w:eastAsia="Book Antiqua" w:hAnsi="Book Antiqua" w:cs="Book Antiqua"/>
      <w:b/>
      <w:bCs/>
      <w:i w:val="0"/>
      <w:iCs w:val="0"/>
      <w:smallCaps w:val="0"/>
      <w:strike w:val="0"/>
      <w:sz w:val="19"/>
      <w:szCs w:val="19"/>
      <w:u w:val="none"/>
    </w:rPr>
  </w:style>
  <w:style w:type="character" w:customStyle="1" w:styleId="Nagwek1">
    <w:name w:val="Nagłówek #1_"/>
    <w:basedOn w:val="Domylnaczcionkaakapitu"/>
    <w:link w:val="Nagwek10"/>
    <w:rsid w:val="005C1B0E"/>
    <w:rPr>
      <w:rFonts w:ascii="Book Antiqua" w:eastAsia="Book Antiqua" w:hAnsi="Book Antiqua" w:cs="Book Antiqua"/>
      <w:b/>
      <w:bCs/>
      <w:i w:val="0"/>
      <w:iCs w:val="0"/>
      <w:smallCaps w:val="0"/>
      <w:strike w:val="0"/>
      <w:spacing w:val="0"/>
      <w:sz w:val="54"/>
      <w:szCs w:val="54"/>
      <w:u w:val="none"/>
    </w:rPr>
  </w:style>
  <w:style w:type="character" w:customStyle="1" w:styleId="Teksttreci4">
    <w:name w:val="Tekst treści (4)_"/>
    <w:basedOn w:val="Domylnaczcionkaakapitu"/>
    <w:link w:val="Teksttreci40"/>
    <w:rsid w:val="005C1B0E"/>
    <w:rPr>
      <w:rFonts w:ascii="Book Antiqua" w:eastAsia="Book Antiqua" w:hAnsi="Book Antiqua" w:cs="Book Antiqua"/>
      <w:b w:val="0"/>
      <w:bCs w:val="0"/>
      <w:i w:val="0"/>
      <w:iCs w:val="0"/>
      <w:smallCaps w:val="0"/>
      <w:strike w:val="0"/>
      <w:sz w:val="16"/>
      <w:szCs w:val="16"/>
      <w:u w:val="none"/>
    </w:rPr>
  </w:style>
  <w:style w:type="character" w:customStyle="1" w:styleId="Teksttreci5">
    <w:name w:val="Tekst treści (5)_"/>
    <w:basedOn w:val="Domylnaczcionkaakapitu"/>
    <w:link w:val="Teksttreci50"/>
    <w:rsid w:val="005C1B0E"/>
    <w:rPr>
      <w:rFonts w:ascii="Book Antiqua" w:eastAsia="Book Antiqua" w:hAnsi="Book Antiqua" w:cs="Book Antiqua"/>
      <w:b w:val="0"/>
      <w:bCs w:val="0"/>
      <w:i w:val="0"/>
      <w:iCs w:val="0"/>
      <w:smallCaps w:val="0"/>
      <w:strike w:val="0"/>
      <w:sz w:val="12"/>
      <w:szCs w:val="12"/>
      <w:u w:val="none"/>
    </w:rPr>
  </w:style>
  <w:style w:type="character" w:customStyle="1" w:styleId="Teksttreci6">
    <w:name w:val="Tekst treści (6)_"/>
    <w:basedOn w:val="Domylnaczcionkaakapitu"/>
    <w:link w:val="Teksttreci60"/>
    <w:rsid w:val="005C1B0E"/>
    <w:rPr>
      <w:rFonts w:ascii="Book Antiqua" w:eastAsia="Book Antiqua" w:hAnsi="Book Antiqua" w:cs="Book Antiqua"/>
      <w:b w:val="0"/>
      <w:bCs w:val="0"/>
      <w:i w:val="0"/>
      <w:iCs w:val="0"/>
      <w:smallCaps w:val="0"/>
      <w:strike w:val="0"/>
      <w:sz w:val="15"/>
      <w:szCs w:val="15"/>
      <w:u w:val="none"/>
    </w:rPr>
  </w:style>
  <w:style w:type="character" w:customStyle="1" w:styleId="Nagwek2">
    <w:name w:val="Nagłówek #2_"/>
    <w:basedOn w:val="Domylnaczcionkaakapitu"/>
    <w:link w:val="Nagwek20"/>
    <w:rsid w:val="005C1B0E"/>
    <w:rPr>
      <w:rFonts w:ascii="Book Antiqua" w:eastAsia="Book Antiqua" w:hAnsi="Book Antiqua" w:cs="Book Antiqua"/>
      <w:b/>
      <w:bCs/>
      <w:i w:val="0"/>
      <w:iCs w:val="0"/>
      <w:smallCaps w:val="0"/>
      <w:strike w:val="0"/>
      <w:u w:val="none"/>
    </w:rPr>
  </w:style>
  <w:style w:type="character" w:customStyle="1" w:styleId="Teksttreci2">
    <w:name w:val="Tekst treści (2)_"/>
    <w:basedOn w:val="Domylnaczcionkaakapitu"/>
    <w:link w:val="Teksttreci20"/>
    <w:rsid w:val="005C1B0E"/>
    <w:rPr>
      <w:rFonts w:ascii="Book Antiqua" w:eastAsia="Book Antiqua" w:hAnsi="Book Antiqua" w:cs="Book Antiqua"/>
      <w:b w:val="0"/>
      <w:bCs w:val="0"/>
      <w:i w:val="0"/>
      <w:iCs w:val="0"/>
      <w:smallCaps w:val="0"/>
      <w:strike w:val="0"/>
      <w:sz w:val="19"/>
      <w:szCs w:val="19"/>
      <w:u w:val="none"/>
    </w:rPr>
  </w:style>
  <w:style w:type="character" w:customStyle="1" w:styleId="Teksttreci2Kursywa">
    <w:name w:val="Tekst treści (2) + Kursywa"/>
    <w:basedOn w:val="Teksttreci2"/>
    <w:rsid w:val="005C1B0E"/>
    <w:rPr>
      <w:rFonts w:ascii="Book Antiqua" w:eastAsia="Book Antiqua" w:hAnsi="Book Antiqua" w:cs="Book Antiqua"/>
      <w:b w:val="0"/>
      <w:bCs w:val="0"/>
      <w:i/>
      <w:iCs/>
      <w:smallCaps w:val="0"/>
      <w:strike w:val="0"/>
      <w:color w:val="000000"/>
      <w:spacing w:val="0"/>
      <w:w w:val="100"/>
      <w:position w:val="0"/>
      <w:sz w:val="19"/>
      <w:szCs w:val="19"/>
      <w:u w:val="none"/>
      <w:lang w:val="pl-PL" w:eastAsia="pl-PL" w:bidi="pl-PL"/>
    </w:rPr>
  </w:style>
  <w:style w:type="character" w:customStyle="1" w:styleId="Nagweklubstopka3">
    <w:name w:val="Nagłówek lub stopka (3)_"/>
    <w:basedOn w:val="Domylnaczcionkaakapitu"/>
    <w:link w:val="Nagweklubstopka30"/>
    <w:rsid w:val="005C1B0E"/>
    <w:rPr>
      <w:rFonts w:ascii="Book Antiqua" w:eastAsia="Book Antiqua" w:hAnsi="Book Antiqua" w:cs="Book Antiqua"/>
      <w:b w:val="0"/>
      <w:bCs w:val="0"/>
      <w:i w:val="0"/>
      <w:iCs w:val="0"/>
      <w:smallCaps w:val="0"/>
      <w:strike w:val="0"/>
      <w:sz w:val="16"/>
      <w:szCs w:val="16"/>
      <w:u w:val="none"/>
    </w:rPr>
  </w:style>
  <w:style w:type="character" w:customStyle="1" w:styleId="Nagweklubstopka">
    <w:name w:val="Nagłówek lub stopka_"/>
    <w:basedOn w:val="Domylnaczcionkaakapitu"/>
    <w:link w:val="Nagweklubstopka0"/>
    <w:rsid w:val="005C1B0E"/>
    <w:rPr>
      <w:rFonts w:ascii="Book Antiqua" w:eastAsia="Book Antiqua" w:hAnsi="Book Antiqua" w:cs="Book Antiqua"/>
      <w:b/>
      <w:bCs/>
      <w:i w:val="0"/>
      <w:iCs w:val="0"/>
      <w:smallCaps w:val="0"/>
      <w:strike w:val="0"/>
      <w:sz w:val="16"/>
      <w:szCs w:val="16"/>
      <w:u w:val="none"/>
    </w:rPr>
  </w:style>
  <w:style w:type="character" w:customStyle="1" w:styleId="Teksttreci2Odstpy2pt">
    <w:name w:val="Tekst treści (2) + Odstępy 2 pt"/>
    <w:basedOn w:val="Teksttreci2"/>
    <w:rsid w:val="005C1B0E"/>
    <w:rPr>
      <w:rFonts w:ascii="Book Antiqua" w:eastAsia="Book Antiqua" w:hAnsi="Book Antiqua" w:cs="Book Antiqua"/>
      <w:b w:val="0"/>
      <w:bCs w:val="0"/>
      <w:i w:val="0"/>
      <w:iCs w:val="0"/>
      <w:smallCaps w:val="0"/>
      <w:strike w:val="0"/>
      <w:color w:val="000000"/>
      <w:spacing w:val="40"/>
      <w:w w:val="100"/>
      <w:position w:val="0"/>
      <w:sz w:val="19"/>
      <w:szCs w:val="19"/>
      <w:u w:val="none"/>
      <w:lang w:val="pl-PL" w:eastAsia="pl-PL" w:bidi="pl-PL"/>
    </w:rPr>
  </w:style>
  <w:style w:type="character" w:customStyle="1" w:styleId="Teksttreci7">
    <w:name w:val="Tekst treści (7)_"/>
    <w:basedOn w:val="Domylnaczcionkaakapitu"/>
    <w:link w:val="Teksttreci70"/>
    <w:rsid w:val="005C1B0E"/>
    <w:rPr>
      <w:rFonts w:ascii="Book Antiqua" w:eastAsia="Book Antiqua" w:hAnsi="Book Antiqua" w:cs="Book Antiqua"/>
      <w:b w:val="0"/>
      <w:bCs w:val="0"/>
      <w:i/>
      <w:iCs/>
      <w:smallCaps w:val="0"/>
      <w:strike w:val="0"/>
      <w:sz w:val="19"/>
      <w:szCs w:val="19"/>
      <w:u w:val="none"/>
    </w:rPr>
  </w:style>
  <w:style w:type="character" w:customStyle="1" w:styleId="Teksttreci8">
    <w:name w:val="Tekst treści (8)_"/>
    <w:basedOn w:val="Domylnaczcionkaakapitu"/>
    <w:link w:val="Teksttreci80"/>
    <w:rsid w:val="005C1B0E"/>
    <w:rPr>
      <w:rFonts w:ascii="Book Antiqua" w:eastAsia="Book Antiqua" w:hAnsi="Book Antiqua" w:cs="Book Antiqua"/>
      <w:b w:val="0"/>
      <w:bCs w:val="0"/>
      <w:i w:val="0"/>
      <w:iCs w:val="0"/>
      <w:smallCaps w:val="0"/>
      <w:strike w:val="0"/>
      <w:sz w:val="9"/>
      <w:szCs w:val="9"/>
      <w:u w:val="none"/>
    </w:rPr>
  </w:style>
  <w:style w:type="character" w:customStyle="1" w:styleId="Teksttreci8Garamond10pt">
    <w:name w:val="Tekst treści (8) + Garamond;10 pt"/>
    <w:basedOn w:val="Teksttreci8"/>
    <w:rsid w:val="005C1B0E"/>
    <w:rPr>
      <w:rFonts w:ascii="Garamond" w:eastAsia="Garamond" w:hAnsi="Garamond" w:cs="Garamond"/>
      <w:b w:val="0"/>
      <w:bCs w:val="0"/>
      <w:i w:val="0"/>
      <w:iCs w:val="0"/>
      <w:smallCaps w:val="0"/>
      <w:strike w:val="0"/>
      <w:color w:val="000000"/>
      <w:spacing w:val="0"/>
      <w:w w:val="100"/>
      <w:position w:val="0"/>
      <w:sz w:val="20"/>
      <w:szCs w:val="20"/>
      <w:u w:val="none"/>
      <w:lang w:val="pl-PL" w:eastAsia="pl-PL" w:bidi="pl-PL"/>
    </w:rPr>
  </w:style>
  <w:style w:type="character" w:customStyle="1" w:styleId="Teksttreci3Bezpogrubienia">
    <w:name w:val="Tekst treści (3) + Bez pogrubienia"/>
    <w:basedOn w:val="Teksttreci3"/>
    <w:rsid w:val="005C1B0E"/>
    <w:rPr>
      <w:rFonts w:ascii="Book Antiqua" w:eastAsia="Book Antiqua" w:hAnsi="Book Antiqua" w:cs="Book Antiqua"/>
      <w:b/>
      <w:bCs/>
      <w:i w:val="0"/>
      <w:iCs w:val="0"/>
      <w:smallCaps w:val="0"/>
      <w:strike w:val="0"/>
      <w:color w:val="000000"/>
      <w:spacing w:val="0"/>
      <w:w w:val="100"/>
      <w:position w:val="0"/>
      <w:sz w:val="19"/>
      <w:szCs w:val="19"/>
      <w:u w:val="none"/>
      <w:lang w:val="pl-PL" w:eastAsia="pl-PL" w:bidi="pl-PL"/>
    </w:rPr>
  </w:style>
  <w:style w:type="character" w:customStyle="1" w:styleId="Teksttreci2Pogrubienie">
    <w:name w:val="Tekst treści (2) + Pogrubienie"/>
    <w:basedOn w:val="Teksttreci2"/>
    <w:rsid w:val="005C1B0E"/>
    <w:rPr>
      <w:rFonts w:ascii="Book Antiqua" w:eastAsia="Book Antiqua" w:hAnsi="Book Antiqua" w:cs="Book Antiqua"/>
      <w:b/>
      <w:bCs/>
      <w:i w:val="0"/>
      <w:iCs w:val="0"/>
      <w:smallCaps w:val="0"/>
      <w:strike w:val="0"/>
      <w:color w:val="000000"/>
      <w:spacing w:val="0"/>
      <w:w w:val="100"/>
      <w:position w:val="0"/>
      <w:sz w:val="19"/>
      <w:szCs w:val="19"/>
      <w:u w:val="none"/>
      <w:lang w:val="pl-PL" w:eastAsia="pl-PL" w:bidi="pl-PL"/>
    </w:rPr>
  </w:style>
  <w:style w:type="character" w:customStyle="1" w:styleId="Teksttreci7Bezkursywy">
    <w:name w:val="Tekst treści (7) + Bez kursywy"/>
    <w:basedOn w:val="Teksttreci7"/>
    <w:rsid w:val="005C1B0E"/>
    <w:rPr>
      <w:rFonts w:ascii="Book Antiqua" w:eastAsia="Book Antiqua" w:hAnsi="Book Antiqua" w:cs="Book Antiqua"/>
      <w:b w:val="0"/>
      <w:bCs w:val="0"/>
      <w:i/>
      <w:iCs/>
      <w:smallCaps w:val="0"/>
      <w:strike w:val="0"/>
      <w:color w:val="000000"/>
      <w:spacing w:val="0"/>
      <w:w w:val="100"/>
      <w:position w:val="0"/>
      <w:sz w:val="19"/>
      <w:szCs w:val="19"/>
      <w:u w:val="none"/>
      <w:lang w:val="pl-PL" w:eastAsia="pl-PL" w:bidi="pl-PL"/>
    </w:rPr>
  </w:style>
  <w:style w:type="character" w:customStyle="1" w:styleId="PogrubienieTeksttreci2ArialNarrow14ptKursywa">
    <w:name w:val="Pogrubienie;Tekst treści (2) + Arial Narrow;14 pt;Kursywa"/>
    <w:basedOn w:val="Teksttreci2"/>
    <w:rsid w:val="005C1B0E"/>
    <w:rPr>
      <w:rFonts w:ascii="Arial Narrow" w:eastAsia="Arial Narrow" w:hAnsi="Arial Narrow" w:cs="Arial Narrow"/>
      <w:b/>
      <w:bCs/>
      <w:i/>
      <w:iCs/>
      <w:smallCaps w:val="0"/>
      <w:strike w:val="0"/>
      <w:color w:val="000000"/>
      <w:spacing w:val="0"/>
      <w:w w:val="100"/>
      <w:position w:val="0"/>
      <w:sz w:val="28"/>
      <w:szCs w:val="28"/>
      <w:u w:val="none"/>
      <w:lang w:val="pl-PL" w:eastAsia="pl-PL" w:bidi="pl-PL"/>
    </w:rPr>
  </w:style>
  <w:style w:type="character" w:customStyle="1" w:styleId="Teksttreci2Odstpy-2pt">
    <w:name w:val="Tekst treści (2) + Odstępy -2 pt"/>
    <w:basedOn w:val="Teksttreci2"/>
    <w:rsid w:val="005C1B0E"/>
    <w:rPr>
      <w:rFonts w:ascii="Book Antiqua" w:eastAsia="Book Antiqua" w:hAnsi="Book Antiqua" w:cs="Book Antiqua"/>
      <w:b w:val="0"/>
      <w:bCs w:val="0"/>
      <w:i w:val="0"/>
      <w:iCs w:val="0"/>
      <w:smallCaps w:val="0"/>
      <w:strike w:val="0"/>
      <w:color w:val="000000"/>
      <w:spacing w:val="-40"/>
      <w:w w:val="100"/>
      <w:position w:val="0"/>
      <w:sz w:val="19"/>
      <w:szCs w:val="19"/>
      <w:u w:val="none"/>
      <w:lang w:val="pl-PL" w:eastAsia="pl-PL" w:bidi="pl-PL"/>
    </w:rPr>
  </w:style>
  <w:style w:type="character" w:customStyle="1" w:styleId="NagweklubstopkaBezpogrubienia">
    <w:name w:val="Nagłówek lub stopka + Bez pogrubienia"/>
    <w:basedOn w:val="Nagweklubstopka"/>
    <w:rsid w:val="005C1B0E"/>
    <w:rPr>
      <w:rFonts w:ascii="Book Antiqua" w:eastAsia="Book Antiqua" w:hAnsi="Book Antiqua" w:cs="Book Antiqua"/>
      <w:b/>
      <w:bCs/>
      <w:i w:val="0"/>
      <w:iCs w:val="0"/>
      <w:smallCaps w:val="0"/>
      <w:strike w:val="0"/>
      <w:color w:val="000000"/>
      <w:spacing w:val="0"/>
      <w:w w:val="100"/>
      <w:position w:val="0"/>
      <w:sz w:val="16"/>
      <w:szCs w:val="16"/>
      <w:u w:val="none"/>
      <w:lang w:val="pl-PL" w:eastAsia="pl-PL" w:bidi="pl-PL"/>
    </w:rPr>
  </w:style>
  <w:style w:type="character" w:customStyle="1" w:styleId="Nagweklubstopka385ptKursywa">
    <w:name w:val="Nagłówek lub stopka (3) + 8;5 pt;Kursywa"/>
    <w:basedOn w:val="Nagweklubstopka3"/>
    <w:rsid w:val="005C1B0E"/>
    <w:rPr>
      <w:rFonts w:ascii="Book Antiqua" w:eastAsia="Book Antiqua" w:hAnsi="Book Antiqua" w:cs="Book Antiqua"/>
      <w:b w:val="0"/>
      <w:bCs w:val="0"/>
      <w:i/>
      <w:iCs/>
      <w:smallCaps w:val="0"/>
      <w:strike w:val="0"/>
      <w:color w:val="000000"/>
      <w:spacing w:val="0"/>
      <w:w w:val="100"/>
      <w:position w:val="0"/>
      <w:sz w:val="17"/>
      <w:szCs w:val="17"/>
      <w:u w:val="none"/>
      <w:lang w:val="pl-PL" w:eastAsia="pl-PL" w:bidi="pl-PL"/>
    </w:rPr>
  </w:style>
  <w:style w:type="character" w:customStyle="1" w:styleId="Teksttreci9">
    <w:name w:val="Tekst treści (9)_"/>
    <w:basedOn w:val="Domylnaczcionkaakapitu"/>
    <w:link w:val="Teksttreci90"/>
    <w:rsid w:val="005C1B0E"/>
    <w:rPr>
      <w:rFonts w:ascii="Book Antiqua" w:eastAsia="Book Antiqua" w:hAnsi="Book Antiqua" w:cs="Book Antiqua"/>
      <w:b/>
      <w:bCs/>
      <w:i/>
      <w:iCs/>
      <w:smallCaps w:val="0"/>
      <w:strike w:val="0"/>
      <w:spacing w:val="20"/>
      <w:sz w:val="26"/>
      <w:szCs w:val="26"/>
      <w:u w:val="none"/>
    </w:rPr>
  </w:style>
  <w:style w:type="character" w:customStyle="1" w:styleId="Teksttreci7Odstpy2pt">
    <w:name w:val="Tekst treści (7) + Odstępy 2 pt"/>
    <w:basedOn w:val="Teksttreci7"/>
    <w:rsid w:val="005C1B0E"/>
    <w:rPr>
      <w:rFonts w:ascii="Book Antiqua" w:eastAsia="Book Antiqua" w:hAnsi="Book Antiqua" w:cs="Book Antiqua"/>
      <w:b w:val="0"/>
      <w:bCs w:val="0"/>
      <w:i/>
      <w:iCs/>
      <w:smallCaps w:val="0"/>
      <w:strike w:val="0"/>
      <w:color w:val="000000"/>
      <w:spacing w:val="40"/>
      <w:w w:val="100"/>
      <w:position w:val="0"/>
      <w:sz w:val="19"/>
      <w:szCs w:val="19"/>
      <w:u w:val="none"/>
      <w:lang w:val="pl-PL" w:eastAsia="pl-PL" w:bidi="pl-PL"/>
    </w:rPr>
  </w:style>
  <w:style w:type="character" w:customStyle="1" w:styleId="Teksttreci6Kursywa">
    <w:name w:val="Tekst treści (6) + Kursywa"/>
    <w:basedOn w:val="Teksttreci6"/>
    <w:rsid w:val="005C1B0E"/>
    <w:rPr>
      <w:rFonts w:ascii="Book Antiqua" w:eastAsia="Book Antiqua" w:hAnsi="Book Antiqua" w:cs="Book Antiqua"/>
      <w:b w:val="0"/>
      <w:bCs w:val="0"/>
      <w:i/>
      <w:iCs/>
      <w:smallCaps w:val="0"/>
      <w:strike w:val="0"/>
      <w:color w:val="000000"/>
      <w:spacing w:val="0"/>
      <w:w w:val="100"/>
      <w:position w:val="0"/>
      <w:sz w:val="15"/>
      <w:szCs w:val="15"/>
      <w:u w:val="none"/>
      <w:lang w:val="pl-PL" w:eastAsia="pl-PL" w:bidi="pl-PL"/>
    </w:rPr>
  </w:style>
  <w:style w:type="paragraph" w:customStyle="1" w:styleId="Nagweklubstopka20">
    <w:name w:val="Nagłówek lub stopka (2)"/>
    <w:basedOn w:val="Normalny"/>
    <w:link w:val="Nagweklubstopka2"/>
    <w:rsid w:val="005C1B0E"/>
    <w:pPr>
      <w:shd w:val="clear" w:color="auto" w:fill="FFFFFF"/>
      <w:spacing w:line="0" w:lineRule="atLeast"/>
    </w:pPr>
    <w:rPr>
      <w:rFonts w:ascii="Garamond" w:eastAsia="Garamond" w:hAnsi="Garamond" w:cs="Garamond"/>
      <w:b/>
      <w:bCs/>
      <w:sz w:val="19"/>
      <w:szCs w:val="19"/>
    </w:rPr>
  </w:style>
  <w:style w:type="paragraph" w:customStyle="1" w:styleId="Teksttreci30">
    <w:name w:val="Tekst treści (3)"/>
    <w:basedOn w:val="Normalny"/>
    <w:link w:val="Teksttreci3"/>
    <w:rsid w:val="005C1B0E"/>
    <w:pPr>
      <w:shd w:val="clear" w:color="auto" w:fill="FFFFFF"/>
      <w:spacing w:after="420" w:line="0" w:lineRule="atLeast"/>
      <w:jc w:val="both"/>
    </w:pPr>
    <w:rPr>
      <w:rFonts w:ascii="Book Antiqua" w:eastAsia="Book Antiqua" w:hAnsi="Book Antiqua" w:cs="Book Antiqua"/>
      <w:b/>
      <w:bCs/>
      <w:sz w:val="19"/>
      <w:szCs w:val="19"/>
    </w:rPr>
  </w:style>
  <w:style w:type="paragraph" w:customStyle="1" w:styleId="Nagwek10">
    <w:name w:val="Nagłówek #1"/>
    <w:basedOn w:val="Normalny"/>
    <w:link w:val="Nagwek1"/>
    <w:rsid w:val="005C1B0E"/>
    <w:pPr>
      <w:shd w:val="clear" w:color="auto" w:fill="FFFFFF"/>
      <w:spacing w:before="420" w:after="420" w:line="0" w:lineRule="atLeast"/>
      <w:outlineLvl w:val="0"/>
    </w:pPr>
    <w:rPr>
      <w:rFonts w:ascii="Book Antiqua" w:eastAsia="Book Antiqua" w:hAnsi="Book Antiqua" w:cs="Book Antiqua"/>
      <w:b/>
      <w:bCs/>
      <w:sz w:val="54"/>
      <w:szCs w:val="54"/>
    </w:rPr>
  </w:style>
  <w:style w:type="paragraph" w:customStyle="1" w:styleId="Teksttreci40">
    <w:name w:val="Tekst treści (4)"/>
    <w:basedOn w:val="Normalny"/>
    <w:link w:val="Teksttreci4"/>
    <w:rsid w:val="005C1B0E"/>
    <w:pPr>
      <w:shd w:val="clear" w:color="auto" w:fill="FFFFFF"/>
      <w:spacing w:before="420" w:after="60" w:line="0" w:lineRule="atLeast"/>
      <w:jc w:val="center"/>
    </w:pPr>
    <w:rPr>
      <w:rFonts w:ascii="Book Antiqua" w:eastAsia="Book Antiqua" w:hAnsi="Book Antiqua" w:cs="Book Antiqua"/>
      <w:sz w:val="16"/>
      <w:szCs w:val="16"/>
    </w:rPr>
  </w:style>
  <w:style w:type="paragraph" w:customStyle="1" w:styleId="Teksttreci50">
    <w:name w:val="Tekst treści (5)"/>
    <w:basedOn w:val="Normalny"/>
    <w:link w:val="Teksttreci5"/>
    <w:rsid w:val="005C1B0E"/>
    <w:pPr>
      <w:shd w:val="clear" w:color="auto" w:fill="FFFFFF"/>
      <w:spacing w:line="130" w:lineRule="exact"/>
      <w:jc w:val="center"/>
    </w:pPr>
    <w:rPr>
      <w:rFonts w:ascii="Book Antiqua" w:eastAsia="Book Antiqua" w:hAnsi="Book Antiqua" w:cs="Book Antiqua"/>
      <w:sz w:val="12"/>
      <w:szCs w:val="12"/>
    </w:rPr>
  </w:style>
  <w:style w:type="paragraph" w:customStyle="1" w:styleId="Teksttreci60">
    <w:name w:val="Tekst treści (6)"/>
    <w:basedOn w:val="Normalny"/>
    <w:link w:val="Teksttreci6"/>
    <w:rsid w:val="005C1B0E"/>
    <w:pPr>
      <w:shd w:val="clear" w:color="auto" w:fill="FFFFFF"/>
      <w:spacing w:after="360" w:line="0" w:lineRule="atLeast"/>
      <w:jc w:val="center"/>
    </w:pPr>
    <w:rPr>
      <w:rFonts w:ascii="Book Antiqua" w:eastAsia="Book Antiqua" w:hAnsi="Book Antiqua" w:cs="Book Antiqua"/>
      <w:sz w:val="15"/>
      <w:szCs w:val="15"/>
    </w:rPr>
  </w:style>
  <w:style w:type="paragraph" w:customStyle="1" w:styleId="Nagwek20">
    <w:name w:val="Nagłówek #2"/>
    <w:basedOn w:val="Normalny"/>
    <w:link w:val="Nagwek2"/>
    <w:rsid w:val="005C1B0E"/>
    <w:pPr>
      <w:shd w:val="clear" w:color="auto" w:fill="FFFFFF"/>
      <w:spacing w:before="360" w:after="60" w:line="0" w:lineRule="atLeast"/>
      <w:ind w:hanging="2060"/>
      <w:jc w:val="both"/>
      <w:outlineLvl w:val="1"/>
    </w:pPr>
    <w:rPr>
      <w:rFonts w:ascii="Book Antiqua" w:eastAsia="Book Antiqua" w:hAnsi="Book Antiqua" w:cs="Book Antiqua"/>
      <w:b/>
      <w:bCs/>
    </w:rPr>
  </w:style>
  <w:style w:type="paragraph" w:customStyle="1" w:styleId="Teksttreci20">
    <w:name w:val="Tekst treści (2)"/>
    <w:basedOn w:val="Normalny"/>
    <w:link w:val="Teksttreci2"/>
    <w:rsid w:val="005C1B0E"/>
    <w:pPr>
      <w:shd w:val="clear" w:color="auto" w:fill="FFFFFF"/>
      <w:spacing w:before="60" w:line="254" w:lineRule="exact"/>
      <w:jc w:val="both"/>
    </w:pPr>
    <w:rPr>
      <w:rFonts w:ascii="Book Antiqua" w:eastAsia="Book Antiqua" w:hAnsi="Book Antiqua" w:cs="Book Antiqua"/>
      <w:sz w:val="19"/>
      <w:szCs w:val="19"/>
    </w:rPr>
  </w:style>
  <w:style w:type="paragraph" w:customStyle="1" w:styleId="Nagweklubstopka30">
    <w:name w:val="Nagłówek lub stopka (3)"/>
    <w:basedOn w:val="Normalny"/>
    <w:link w:val="Nagweklubstopka3"/>
    <w:rsid w:val="005C1B0E"/>
    <w:pPr>
      <w:shd w:val="clear" w:color="auto" w:fill="FFFFFF"/>
      <w:spacing w:line="0" w:lineRule="atLeast"/>
    </w:pPr>
    <w:rPr>
      <w:rFonts w:ascii="Book Antiqua" w:eastAsia="Book Antiqua" w:hAnsi="Book Antiqua" w:cs="Book Antiqua"/>
      <w:sz w:val="16"/>
      <w:szCs w:val="16"/>
    </w:rPr>
  </w:style>
  <w:style w:type="paragraph" w:customStyle="1" w:styleId="Nagweklubstopka0">
    <w:name w:val="Nagłówek lub stopka"/>
    <w:basedOn w:val="Normalny"/>
    <w:link w:val="Nagweklubstopka"/>
    <w:rsid w:val="005C1B0E"/>
    <w:pPr>
      <w:shd w:val="clear" w:color="auto" w:fill="FFFFFF"/>
      <w:spacing w:line="0" w:lineRule="atLeast"/>
    </w:pPr>
    <w:rPr>
      <w:rFonts w:ascii="Book Antiqua" w:eastAsia="Book Antiqua" w:hAnsi="Book Antiqua" w:cs="Book Antiqua"/>
      <w:b/>
      <w:bCs/>
      <w:sz w:val="16"/>
      <w:szCs w:val="16"/>
    </w:rPr>
  </w:style>
  <w:style w:type="paragraph" w:customStyle="1" w:styleId="Teksttreci70">
    <w:name w:val="Tekst treści (7)"/>
    <w:basedOn w:val="Normalny"/>
    <w:link w:val="Teksttreci7"/>
    <w:rsid w:val="005C1B0E"/>
    <w:pPr>
      <w:shd w:val="clear" w:color="auto" w:fill="FFFFFF"/>
      <w:spacing w:line="254" w:lineRule="exact"/>
      <w:jc w:val="both"/>
    </w:pPr>
    <w:rPr>
      <w:rFonts w:ascii="Book Antiqua" w:eastAsia="Book Antiqua" w:hAnsi="Book Antiqua" w:cs="Book Antiqua"/>
      <w:i/>
      <w:iCs/>
      <w:sz w:val="19"/>
      <w:szCs w:val="19"/>
    </w:rPr>
  </w:style>
  <w:style w:type="paragraph" w:customStyle="1" w:styleId="Teksttreci80">
    <w:name w:val="Tekst treści (8)"/>
    <w:basedOn w:val="Normalny"/>
    <w:link w:val="Teksttreci8"/>
    <w:rsid w:val="005C1B0E"/>
    <w:pPr>
      <w:shd w:val="clear" w:color="auto" w:fill="FFFFFF"/>
      <w:spacing w:line="259" w:lineRule="exact"/>
    </w:pPr>
    <w:rPr>
      <w:rFonts w:ascii="Book Antiqua" w:eastAsia="Book Antiqua" w:hAnsi="Book Antiqua" w:cs="Book Antiqua"/>
      <w:sz w:val="9"/>
      <w:szCs w:val="9"/>
    </w:rPr>
  </w:style>
  <w:style w:type="paragraph" w:customStyle="1" w:styleId="Teksttreci90">
    <w:name w:val="Tekst treści (9)"/>
    <w:basedOn w:val="Normalny"/>
    <w:link w:val="Teksttreci9"/>
    <w:rsid w:val="005C1B0E"/>
    <w:pPr>
      <w:shd w:val="clear" w:color="auto" w:fill="FFFFFF"/>
      <w:spacing w:before="420" w:after="120" w:line="0" w:lineRule="atLeast"/>
      <w:jc w:val="center"/>
    </w:pPr>
    <w:rPr>
      <w:rFonts w:ascii="Book Antiqua" w:eastAsia="Book Antiqua" w:hAnsi="Book Antiqua" w:cs="Book Antiqua"/>
      <w:b/>
      <w:bCs/>
      <w:i/>
      <w:iCs/>
      <w:spacing w:val="2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5143</Words>
  <Characters>30858</Characters>
  <Application>Microsoft Office Word</Application>
  <DocSecurity>0</DocSecurity>
  <Lines>257</Lines>
  <Paragraphs>71</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35930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2016-06-14T17:22:00Z</dcterms:created>
  <dcterms:modified xsi:type="dcterms:W3CDTF">2016-06-14T17:22:00Z</dcterms:modified>
</cp:coreProperties>
</file>