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6C" w:rsidRDefault="00963DD2">
      <w:pPr>
        <w:rPr>
          <w:sz w:val="2"/>
          <w:szCs w:val="2"/>
        </w:rPr>
      </w:pPr>
      <w:bookmarkStart w:id="0" w:name="_GoBack"/>
      <w:bookmarkEnd w:id="0"/>
      <w:r>
        <w:rPr>
          <w:noProof/>
          <w:lang w:bidi="ar-SA"/>
        </w:rPr>
        <mc:AlternateContent>
          <mc:Choice Requires="wps">
            <w:drawing>
              <wp:anchor distT="0" distB="0" distL="114300" distR="114300" simplePos="0" relativeHeight="251651072" behindDoc="1" locked="0" layoutInCell="1" allowOverlap="1">
                <wp:simplePos x="0" y="0"/>
                <wp:positionH relativeFrom="page">
                  <wp:posOffset>356235</wp:posOffset>
                </wp:positionH>
                <wp:positionV relativeFrom="page">
                  <wp:posOffset>1720215</wp:posOffset>
                </wp:positionV>
                <wp:extent cx="316865" cy="0"/>
                <wp:effectExtent l="13335" t="5715" r="12700" b="13335"/>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168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28.05pt;margin-top:135.45pt;width:24.9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&#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941070</wp:posOffset>
                </wp:positionH>
                <wp:positionV relativeFrom="page">
                  <wp:posOffset>1723390</wp:posOffset>
                </wp:positionV>
                <wp:extent cx="2816860" cy="0"/>
                <wp:effectExtent l="7620" t="8890" r="13970" b="1016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81686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74.1pt;margin-top:135.7pt;width:221.8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3824605</wp:posOffset>
                </wp:positionH>
                <wp:positionV relativeFrom="page">
                  <wp:posOffset>1729740</wp:posOffset>
                </wp:positionV>
                <wp:extent cx="728345" cy="0"/>
                <wp:effectExtent l="5080" t="5715" r="9525" b="1333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283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01.15pt;margin-top:136.2pt;width:57.3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353060</wp:posOffset>
                </wp:positionH>
                <wp:positionV relativeFrom="page">
                  <wp:posOffset>2073910</wp:posOffset>
                </wp:positionV>
                <wp:extent cx="481330" cy="0"/>
                <wp:effectExtent l="10160" t="6985" r="13335" b="1206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813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7.8pt;margin-top:163.3pt;width:37.9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1313180</wp:posOffset>
                </wp:positionH>
                <wp:positionV relativeFrom="page">
                  <wp:posOffset>2070735</wp:posOffset>
                </wp:positionV>
                <wp:extent cx="316865" cy="0"/>
                <wp:effectExtent l="8255" t="13335" r="8255" b="571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1686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03.4pt;margin-top:163.05pt;width:24.9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" filled="t" strokeweight=".2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1965325</wp:posOffset>
                </wp:positionH>
                <wp:positionV relativeFrom="page">
                  <wp:posOffset>2080260</wp:posOffset>
                </wp:positionV>
                <wp:extent cx="2585085" cy="0"/>
                <wp:effectExtent l="12700" t="13335" r="12065" b="571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58508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54.75pt;margin-top:163.8pt;width:203.5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2440940</wp:posOffset>
                </wp:positionH>
                <wp:positionV relativeFrom="page">
                  <wp:posOffset>1738630</wp:posOffset>
                </wp:positionV>
                <wp:extent cx="0" cy="323215"/>
                <wp:effectExtent l="12065" t="5080" r="6985" b="508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21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92.2pt;margin-top:136.9pt;width:0;height:2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" filled="t" strokeweight=".7pt">
                <v:path arrowok="f"/>
                <o:lock v:ext="edit" shapetype="f"/>
                <w10:wrap anchorx="page" anchory="page"/>
              </v:shape>
            </w:pict>
          </mc:Fallback>
        </mc:AlternateContent>
      </w:r>
    </w:p>
    <w:p w:rsidR="0087576C" w:rsidRDefault="00156B50">
      <w:pPr>
        <w:pStyle w:val="Nagweklubstopka30"/>
        <w:framePr w:wrap="none" w:vAnchor="page" w:hAnchor="page" w:x="543" w:y="233"/>
        <w:shd w:val="clear" w:color="auto" w:fill="auto"/>
        <w:spacing w:line="150" w:lineRule="exact"/>
      </w:pPr>
      <w:r>
        <w:t>Należytość pocztowa opłacona ryczałtem.</w:t>
      </w:r>
    </w:p>
    <w:p w:rsidR="0087576C" w:rsidRDefault="00156B50">
      <w:pPr>
        <w:pStyle w:val="Nagweklubstopka20"/>
        <w:framePr w:w="6725" w:h="235" w:hRule="exact" w:wrap="none" w:vAnchor="page" w:hAnchor="page" w:x="543" w:y="579"/>
        <w:shd w:val="clear" w:color="auto" w:fill="auto"/>
        <w:tabs>
          <w:tab w:val="left" w:pos="2966"/>
          <w:tab w:val="left" w:pos="6235"/>
        </w:tabs>
        <w:spacing w:line="190" w:lineRule="exact"/>
      </w:pPr>
      <w:r>
        <w:t>ROCZNIK XXIII.</w:t>
      </w:r>
      <w:r>
        <w:tab/>
        <w:t>MAJ 1927</w:t>
      </w:r>
      <w:r>
        <w:tab/>
        <w:t>Z. 5</w:t>
      </w:r>
    </w:p>
    <w:p w:rsidR="0087576C" w:rsidRDefault="00156B50">
      <w:pPr>
        <w:pStyle w:val="Nagwek10"/>
        <w:framePr w:w="6821" w:h="730" w:hRule="exact" w:wrap="none" w:vAnchor="page" w:hAnchor="page" w:x="447" w:y="1246"/>
        <w:shd w:val="clear" w:color="auto" w:fill="auto"/>
        <w:spacing w:after="0" w:line="540" w:lineRule="exact"/>
      </w:pPr>
      <w:bookmarkStart w:id="1" w:name="bookmark0"/>
      <w:r>
        <w:t>PORADNIK JĘZYKOWY</w:t>
      </w:r>
      <w:bookmarkEnd w:id="1"/>
    </w:p>
    <w:p w:rsidR="0087576C" w:rsidRDefault="00156B50">
      <w:pPr>
        <w:pStyle w:val="Teksttreci30"/>
        <w:framePr w:w="6821" w:h="560" w:hRule="exact" w:wrap="none" w:vAnchor="page" w:hAnchor="page" w:x="447" w:y="2131"/>
        <w:shd w:val="clear" w:color="auto" w:fill="auto"/>
        <w:spacing w:before="0"/>
        <w:ind w:left="480" w:right="520"/>
      </w:pPr>
      <w:r>
        <w:t xml:space="preserve">Wychodzi na początku każdego miesiąca prócz sierpnia i września. </w:t>
      </w:r>
      <w:r>
        <w:rPr>
          <w:rStyle w:val="PogrubienieTeksttreci395pt"/>
        </w:rPr>
        <w:t>Adres redakcji i ekspedycji: Kraków, ul. Podwale 7, II. p.</w:t>
      </w:r>
    </w:p>
    <w:p w:rsidR="0087576C" w:rsidRDefault="00156B50">
      <w:pPr>
        <w:pStyle w:val="Teksttreci40"/>
        <w:framePr w:w="3086" w:h="446" w:hRule="exact" w:wrap="none" w:vAnchor="page" w:hAnchor="page" w:x="528" w:y="2769"/>
        <w:shd w:val="clear" w:color="auto" w:fill="auto"/>
      </w:pPr>
      <w:r>
        <w:t>Przedpłata roczna z przesyłką pocztową wynosi zł 8.</w:t>
      </w:r>
      <w:r>
        <w:br/>
        <w:t>Reklamacje nieotrzymanych zeszytów uwzględniamy</w:t>
      </w:r>
      <w:r>
        <w:br/>
        <w:t>tylko do wyjścia zeszytu następnego.</w:t>
      </w:r>
    </w:p>
    <w:p w:rsidR="0087576C" w:rsidRDefault="00156B50">
      <w:pPr>
        <w:pStyle w:val="Teksttreci40"/>
        <w:framePr w:w="3125" w:h="443" w:hRule="exact" w:wrap="none" w:vAnchor="page" w:hAnchor="page" w:x="4075" w:y="2777"/>
        <w:shd w:val="clear" w:color="auto" w:fill="auto"/>
      </w:pPr>
      <w:r>
        <w:t>Przedpłatę przyjmuje ekspedycja „Poradnika" wszystkie księgarnie w kraju i zagranicą i wszystkie urzędy</w:t>
      </w:r>
      <w:r>
        <w:br/>
        <w:t>pocztowe.</w:t>
      </w:r>
    </w:p>
    <w:p w:rsidR="0087576C" w:rsidRDefault="00156B50">
      <w:pPr>
        <w:pStyle w:val="Teksttreci50"/>
        <w:framePr w:w="6821" w:h="226" w:hRule="exact" w:wrap="none" w:vAnchor="page" w:hAnchor="page" w:x="447" w:y="3310"/>
        <w:shd w:val="clear" w:color="auto" w:fill="auto"/>
        <w:spacing w:after="0" w:line="150" w:lineRule="exact"/>
        <w:ind w:left="80"/>
      </w:pPr>
      <w:r>
        <w:t>Konto Pocztowej Kasy oszczędności Nr 404.600</w:t>
      </w:r>
    </w:p>
    <w:p w:rsidR="0087576C" w:rsidRDefault="00156B50">
      <w:pPr>
        <w:pStyle w:val="Nagwek20"/>
        <w:framePr w:w="6821" w:h="7549" w:hRule="exact" w:wrap="none" w:vAnchor="page" w:hAnchor="page" w:x="447" w:y="3992"/>
        <w:numPr>
          <w:ilvl w:val="0"/>
          <w:numId w:val="1"/>
        </w:numPr>
        <w:shd w:val="clear" w:color="auto" w:fill="auto"/>
        <w:tabs>
          <w:tab w:val="left" w:pos="293"/>
        </w:tabs>
        <w:spacing w:before="0" w:after="32" w:line="240" w:lineRule="exact"/>
      </w:pPr>
      <w:bookmarkStart w:id="2" w:name="bookmark1"/>
      <w:r>
        <w:t>MAŁY ZNACZEK A WIELKIE NIEPOROZUMIENIE.</w:t>
      </w:r>
      <w:bookmarkEnd w:id="2"/>
    </w:p>
    <w:p w:rsidR="0087576C" w:rsidRDefault="00156B50">
      <w:pPr>
        <w:pStyle w:val="Teksttreci20"/>
        <w:framePr w:w="6821" w:h="7549" w:hRule="exact" w:wrap="none" w:vAnchor="page" w:hAnchor="page" w:x="447" w:y="3992"/>
        <w:shd w:val="clear" w:color="auto" w:fill="auto"/>
        <w:spacing w:before="0"/>
        <w:ind w:right="140" w:firstLine="580"/>
      </w:pPr>
      <w:r>
        <w:t>W stosunkach międzynarodowych jest nieuniknione przesiąkanie z języków obcych do języka ojczystego nietylko luźnych wyrazów, nazwisk, ale nawet całych zwrotów, które się powtarza jako typowe, a często dla pewnych rzeczy nader charakterystyczne. Tym „naleciałościom" niepodobna stawić zapory, a więc musi się je tolerować do czasu, kiedy znikną same, spełniwszy zadanie, albo się tak zmieszają z materjałem językowym ojczystym, że ich trudno potem rozpoznać. Mówimy wtedy, że to są wyrazy „przyswojone".</w:t>
      </w:r>
    </w:p>
    <w:p w:rsidR="0087576C" w:rsidRDefault="00156B50">
      <w:pPr>
        <w:pStyle w:val="Teksttreci20"/>
        <w:framePr w:w="6821" w:h="7549" w:hRule="exact" w:wrap="none" w:vAnchor="page" w:hAnchor="page" w:x="447" w:y="3992"/>
        <w:shd w:val="clear" w:color="auto" w:fill="auto"/>
        <w:spacing w:before="0"/>
        <w:ind w:right="140" w:firstLine="580"/>
      </w:pPr>
      <w:r>
        <w:t>W tym tłumie różnorodnych przybyszów wyróżniają się nazwy geograficzne, które długo się utrzymują we właściwej postaci, a najczęściej zupełnie jej nie zmieniają; jeszcze więcej zachowują swą oryginalność nazwiska osób, wzięte z jakiegokolwiek narodu. Każdy język jednak ma swoje właściwości i stara się do nich nagiąć nawet materjał obcy. Skoro więc nazwiska osób jako rzeczowniki ulegają odmianie (deklinacji), język polski odmienia je podług swoich prawideł, wsuwając je do istniejących kategoryj, o ile nawet brzmienia ich nie upodobni.</w:t>
      </w:r>
    </w:p>
    <w:p w:rsidR="0087576C" w:rsidRDefault="00156B50">
      <w:pPr>
        <w:pStyle w:val="Teksttreci20"/>
        <w:framePr w:w="6821" w:h="7549" w:hRule="exact" w:wrap="none" w:vAnchor="page" w:hAnchor="page" w:x="447" w:y="3992"/>
        <w:shd w:val="clear" w:color="auto" w:fill="auto"/>
        <w:spacing w:before="0"/>
        <w:ind w:right="140" w:firstLine="580"/>
      </w:pPr>
      <w:r>
        <w:t xml:space="preserve">Ojcowie i dziadowie nasi uważali za konieczność przyswajanie nazwisk obcych. Jan Śniadecki naprzykład, znany jako niepospolity uczony i wielki opiekun języka ojczystego, pisze (w dziele </w:t>
      </w:r>
      <w:r w:rsidR="003603CC">
        <w:t>„Fil</w:t>
      </w:r>
      <w:r>
        <w:t xml:space="preserve">ozofja ludzkiego umysłu", — Pisma rozmaite t. IV.) nazwiska obce w postaci spolszczonej: „Do prac </w:t>
      </w:r>
      <w:r>
        <w:rPr>
          <w:rStyle w:val="Teksttreci2Kursywa"/>
        </w:rPr>
        <w:t>Deskarta, Newtona</w:t>
      </w:r>
      <w:r>
        <w:t xml:space="preserve"> i </w:t>
      </w:r>
      <w:r>
        <w:rPr>
          <w:rStyle w:val="Teksttreci2Kursywa"/>
        </w:rPr>
        <w:t>Leibnitza</w:t>
      </w:r>
      <w:r>
        <w:t xml:space="preserve"> przydajemy roboty </w:t>
      </w:r>
      <w:r>
        <w:rPr>
          <w:rStyle w:val="Teksttreci2Kursywa"/>
        </w:rPr>
        <w:t>Bakona, Paskala, Lokka</w:t>
      </w:r>
      <w:r>
        <w:t xml:space="preserve"> i </w:t>
      </w:r>
      <w:r>
        <w:rPr>
          <w:rStyle w:val="Teksttreci2Kursywa"/>
        </w:rPr>
        <w:t>Dalemberta</w:t>
      </w:r>
      <w:r>
        <w:t xml:space="preserve"> w przemowie do Encyklopedji"... albo: „utrzymuje jej prawowierność i chwałę w pismach </w:t>
      </w:r>
      <w:r>
        <w:rPr>
          <w:rStyle w:val="Teksttreci2Kursywa"/>
          <w:lang w:val="fr-FR" w:eastAsia="fr-FR" w:bidi="fr-FR"/>
        </w:rPr>
        <w:t xml:space="preserve">Huma, </w:t>
      </w:r>
      <w:r>
        <w:rPr>
          <w:rStyle w:val="Teksttreci2Kursywa"/>
        </w:rPr>
        <w:t>Reida, Dugalda Stewart, Campbella</w:t>
      </w:r>
      <w:r>
        <w:t xml:space="preserve"> i innych". Albo: „Zdanie </w:t>
      </w:r>
      <w:r>
        <w:rPr>
          <w:rStyle w:val="Teksttreci2Kursywa"/>
        </w:rPr>
        <w:t>Konddlaka, Diderota</w:t>
      </w:r>
      <w:r>
        <w:t xml:space="preserve"> i przytoczonych od </w:t>
      </w:r>
      <w:r>
        <w:rPr>
          <w:rStyle w:val="Teksttreci2Kursywa"/>
        </w:rPr>
        <w:t>Stewarta</w:t>
      </w:r>
      <w:r>
        <w:t xml:space="preserve"> matematyków... nie skazało </w:t>
      </w:r>
      <w:r>
        <w:rPr>
          <w:rStyle w:val="Teksttreci2Kursywa"/>
        </w:rPr>
        <w:t>Kondillakowi</w:t>
      </w:r>
      <w:r>
        <w:t xml:space="preserve"> i </w:t>
      </w:r>
      <w:r>
        <w:rPr>
          <w:rStyle w:val="Teksttreci2Kursywa"/>
        </w:rPr>
        <w:t>Diderotowi</w:t>
      </w:r>
      <w:r>
        <w:t xml:space="preserve"> tak błędnego myślenia". — A Mickiewicz w „Panu Tadeuszu" podaje nazwiska obce nawet w pisowni polskiej: </w:t>
      </w:r>
      <w:r>
        <w:rPr>
          <w:rStyle w:val="Teksttreci2Kursywa"/>
        </w:rPr>
        <w:t>Breu-</w:t>
      </w:r>
    </w:p>
    <w:p w:rsidR="0087576C" w:rsidRDefault="00156B50">
      <w:pPr>
        <w:pStyle w:val="Teksttreci60"/>
        <w:framePr w:w="6821" w:h="7549" w:hRule="exact" w:wrap="none" w:vAnchor="page" w:hAnchor="page" w:x="447" w:y="3992"/>
        <w:shd w:val="clear" w:color="auto" w:fill="auto"/>
        <w:ind w:left="5980"/>
      </w:pPr>
      <w:r>
        <w:t>1</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0"/>
        <w:framePr w:wrap="none" w:vAnchor="page" w:hAnchor="page" w:x="958" w:y="482"/>
        <w:shd w:val="clear" w:color="auto" w:fill="auto"/>
        <w:spacing w:line="160" w:lineRule="exact"/>
      </w:pPr>
      <w:r>
        <w:lastRenderedPageBreak/>
        <w:t>66</w:t>
      </w:r>
    </w:p>
    <w:p w:rsidR="0087576C" w:rsidRDefault="00156B50">
      <w:pPr>
        <w:pStyle w:val="Nagweklubstopka0"/>
        <w:framePr w:wrap="none" w:vAnchor="page" w:hAnchor="page" w:x="3152" w:y="457"/>
        <w:shd w:val="clear" w:color="auto" w:fill="auto"/>
        <w:spacing w:line="160" w:lineRule="exact"/>
      </w:pPr>
      <w:r>
        <w:t>PORADNIK JĘZYKOWY</w:t>
      </w:r>
    </w:p>
    <w:p w:rsidR="0087576C" w:rsidRDefault="00156B50">
      <w:pPr>
        <w:pStyle w:val="Nagweklubstopka40"/>
        <w:framePr w:wrap="none" w:vAnchor="page" w:hAnchor="page" w:x="6896" w:y="465"/>
        <w:shd w:val="clear" w:color="auto" w:fill="auto"/>
        <w:spacing w:line="160" w:lineRule="exact"/>
      </w:pPr>
      <w:r>
        <w:t>XXIII, 5.</w:t>
      </w:r>
    </w:p>
    <w:p w:rsidR="0087576C" w:rsidRDefault="00156B50">
      <w:pPr>
        <w:pStyle w:val="Teksttreci70"/>
        <w:framePr w:w="6710" w:h="10540" w:hRule="exact" w:wrap="none" w:vAnchor="page" w:hAnchor="page" w:x="901" w:y="944"/>
        <w:shd w:val="clear" w:color="auto" w:fill="auto"/>
      </w:pPr>
      <w:r>
        <w:t>ghel</w:t>
      </w:r>
      <w:r>
        <w:rPr>
          <w:rStyle w:val="Teksttreci7Bezkursywy"/>
        </w:rPr>
        <w:t xml:space="preserve"> — </w:t>
      </w:r>
      <w:r>
        <w:t xml:space="preserve">Brejgel, </w:t>
      </w:r>
      <w:r w:rsidRPr="003603CC">
        <w:rPr>
          <w:lang w:eastAsia="en-US" w:bidi="en-US"/>
        </w:rPr>
        <w:t xml:space="preserve">Ruisdael </w:t>
      </w:r>
      <w:r>
        <w:t xml:space="preserve">— Ruisdal, de </w:t>
      </w:r>
      <w:r w:rsidRPr="003603CC">
        <w:rPr>
          <w:lang w:eastAsia="en-US" w:bidi="en-US"/>
        </w:rPr>
        <w:t>Nassau</w:t>
      </w:r>
      <w:r w:rsidRPr="003603CC">
        <w:rPr>
          <w:rStyle w:val="Teksttreci7Bezkursywy"/>
          <w:lang w:eastAsia="en-US" w:bidi="en-US"/>
        </w:rPr>
        <w:t xml:space="preserve"> </w:t>
      </w:r>
      <w:r>
        <w:rPr>
          <w:rStyle w:val="Teksttreci7Bezkursywy"/>
        </w:rPr>
        <w:t xml:space="preserve">= </w:t>
      </w:r>
      <w:r>
        <w:t xml:space="preserve">Denasów, </w:t>
      </w:r>
      <w:r>
        <w:rPr>
          <w:lang w:val="fr-FR" w:eastAsia="fr-FR" w:bidi="fr-FR"/>
        </w:rPr>
        <w:t>Bignon</w:t>
      </w:r>
      <w:r>
        <w:rPr>
          <w:rStyle w:val="Teksttreci7Bezkursywy"/>
          <w:lang w:val="fr-FR" w:eastAsia="fr-FR" w:bidi="fr-FR"/>
        </w:rPr>
        <w:t xml:space="preserve"> </w:t>
      </w:r>
      <w:r>
        <w:rPr>
          <w:rStyle w:val="Teksttreci7Bezkursywy"/>
        </w:rPr>
        <w:t xml:space="preserve">= </w:t>
      </w:r>
      <w:r>
        <w:t>Binion, Dumourier — Dymurier,</w:t>
      </w:r>
      <w:r>
        <w:rPr>
          <w:rStyle w:val="Teksttreci7Bezkursywy"/>
        </w:rPr>
        <w:t xml:space="preserve"> odmienia je prawidłowo: </w:t>
      </w:r>
      <w:r>
        <w:t>Brejgela, Ruisdala, Biniona, Dymuriera</w:t>
      </w:r>
      <w:r>
        <w:rPr>
          <w:rStyle w:val="Teksttreci7Bezkursywy"/>
        </w:rPr>
        <w:t xml:space="preserve"> i nikogo to nie razi, nikt nie widzi w tem jakiegoś postępowania niewłaściwego.</w:t>
      </w:r>
    </w:p>
    <w:p w:rsidR="0087576C" w:rsidRDefault="00156B50">
      <w:pPr>
        <w:pStyle w:val="Teksttreci20"/>
        <w:framePr w:w="6710" w:h="10540" w:hRule="exact" w:wrap="none" w:vAnchor="page" w:hAnchor="page" w:x="901" w:y="944"/>
        <w:shd w:val="clear" w:color="auto" w:fill="auto"/>
        <w:spacing w:before="0"/>
        <w:ind w:firstLine="560"/>
      </w:pPr>
      <w:r>
        <w:t>Taki sposób przyswajania imion własnych jest wyłączny w innych językach słowiańskich, jak w rosyjskim, czeskim, serbochorwackim, a często posuwa się tak daleko, że pisze nazwy osobowe zupełnie podług wymowy we właściwym języku, a nie podług pisowni.</w:t>
      </w:r>
    </w:p>
    <w:p w:rsidR="0087576C" w:rsidRDefault="00156B50">
      <w:pPr>
        <w:pStyle w:val="Teksttreci20"/>
        <w:framePr w:w="6710" w:h="10540" w:hRule="exact" w:wrap="none" w:vAnchor="page" w:hAnchor="page" w:x="901" w:y="944"/>
        <w:shd w:val="clear" w:color="auto" w:fill="auto"/>
        <w:spacing w:before="0"/>
        <w:ind w:firstLine="560"/>
      </w:pPr>
      <w:r>
        <w:t>Są trzy kategorje nazwisk obcych do naszego języka przyjętych. Pierwsza i najliczniejsza z języków różnych, to nazwiska zakończone na spółgłoskę i na samogłoski —o, —</w:t>
      </w:r>
      <w:r>
        <w:rPr>
          <w:rStyle w:val="Teksttreci2Kursywa"/>
        </w:rPr>
        <w:t>a:</w:t>
      </w:r>
      <w:r>
        <w:t xml:space="preserve"> a więc : </w:t>
      </w:r>
      <w:r>
        <w:rPr>
          <w:rStyle w:val="Teksttreci2Kursywa"/>
        </w:rPr>
        <w:t xml:space="preserve">Darwin, Newton, Washington, Jefferson, Pascal, </w:t>
      </w:r>
      <w:r>
        <w:rPr>
          <w:rStyle w:val="Teksttreci2Kursywa"/>
          <w:lang w:val="fr-FR" w:eastAsia="fr-FR" w:bidi="fr-FR"/>
        </w:rPr>
        <w:t xml:space="preserve">Cuvier, Guizot, Michelet, </w:t>
      </w:r>
      <w:r>
        <w:rPr>
          <w:rStyle w:val="Teksttreci2Kursywa"/>
        </w:rPr>
        <w:t xml:space="preserve">Schiller, Schlosser, </w:t>
      </w:r>
      <w:r w:rsidRPr="003603CC">
        <w:rPr>
          <w:rStyle w:val="Teksttreci2Kursywa"/>
          <w:lang w:eastAsia="en-US" w:bidi="en-US"/>
        </w:rPr>
        <w:t xml:space="preserve">Niebuhr, </w:t>
      </w:r>
      <w:r>
        <w:rPr>
          <w:rStyle w:val="Teksttreci2Kursywa"/>
        </w:rPr>
        <w:t xml:space="preserve">Lessing, Diii er, </w:t>
      </w:r>
      <w:r w:rsidRPr="003603CC">
        <w:rPr>
          <w:rStyle w:val="Teksttreci2Kursywa"/>
          <w:lang w:eastAsia="en-US" w:bidi="en-US"/>
        </w:rPr>
        <w:t xml:space="preserve">Cranach, </w:t>
      </w:r>
      <w:r>
        <w:rPr>
          <w:rStyle w:val="Teksttreci2Kursywa"/>
        </w:rPr>
        <w:t xml:space="preserve">Mozart... </w:t>
      </w:r>
      <w:r w:rsidRPr="003603CC">
        <w:rPr>
          <w:rStyle w:val="Teksttreci2Kursywa"/>
          <w:lang w:eastAsia="en-US" w:bidi="en-US"/>
        </w:rPr>
        <w:t xml:space="preserve">Ariosto, </w:t>
      </w:r>
      <w:r>
        <w:rPr>
          <w:rStyle w:val="Teksttreci2Kursywa"/>
        </w:rPr>
        <w:t>Rousseau</w:t>
      </w:r>
      <w:r>
        <w:t xml:space="preserve"> (Russo), </w:t>
      </w:r>
      <w:r>
        <w:rPr>
          <w:rStyle w:val="Teksttreci2Kursywa"/>
        </w:rPr>
        <w:t>Caro,</w:t>
      </w:r>
      <w:r>
        <w:t xml:space="preserve"> z któremi ani w pisowni, ani w odmianie kłopotu nie mamy, bo je wsuwamy do deklinacji męskiej na spółgłoskę twardą i odmieniamy prawidłowo (</w:t>
      </w:r>
      <w:r>
        <w:rPr>
          <w:rStyle w:val="Teksttreci2Kursywa"/>
        </w:rPr>
        <w:t>Darwina, Pascala, Schillera, Lessinga, Mozarta..)</w:t>
      </w:r>
      <w:r>
        <w:t xml:space="preserve"> Do nich należą te nazwy, które we wymowie wprawdzie mają wygłos spółgłoskowy, ale w pisowni kończą się na e (głuche); są to przeważnie nazwy francuskie i niektóre angielskie: </w:t>
      </w:r>
      <w:r w:rsidRPr="003603CC">
        <w:rPr>
          <w:rStyle w:val="Teksttreci2Kursywa"/>
          <w:lang w:eastAsia="en-US" w:bidi="en-US"/>
        </w:rPr>
        <w:t xml:space="preserve">Voltaire, </w:t>
      </w:r>
      <w:r>
        <w:rPr>
          <w:rStyle w:val="Teksttreci2Kursywa"/>
          <w:lang w:val="fr-FR" w:eastAsia="fr-FR" w:bidi="fr-FR"/>
        </w:rPr>
        <w:t xml:space="preserve">Lafontaine, </w:t>
      </w:r>
      <w:r w:rsidRPr="003603CC">
        <w:rPr>
          <w:rStyle w:val="Teksttreci2Kursywa"/>
          <w:lang w:eastAsia="en-US" w:bidi="en-US"/>
        </w:rPr>
        <w:t xml:space="preserve">Laplace, </w:t>
      </w:r>
      <w:r>
        <w:rPr>
          <w:rStyle w:val="Teksttreci2Kursywa"/>
          <w:lang w:val="fr-FR" w:eastAsia="fr-FR" w:bidi="fr-FR"/>
        </w:rPr>
        <w:t xml:space="preserve">Comte, </w:t>
      </w:r>
      <w:r w:rsidRPr="003603CC">
        <w:rPr>
          <w:rStyle w:val="Teksttreci2Kursywa"/>
          <w:lang w:eastAsia="en-US" w:bidi="en-US"/>
        </w:rPr>
        <w:t xml:space="preserve">Niepce, </w:t>
      </w:r>
      <w:r>
        <w:rPr>
          <w:rStyle w:val="Teksttreci2Kursywa"/>
          <w:lang w:val="fr-FR" w:eastAsia="fr-FR" w:bidi="fr-FR"/>
        </w:rPr>
        <w:t>Hume...</w:t>
      </w:r>
      <w:r>
        <w:rPr>
          <w:lang w:val="fr-FR" w:eastAsia="fr-FR" w:bidi="fr-FR"/>
        </w:rPr>
        <w:t xml:space="preserve"> </w:t>
      </w:r>
      <w:r>
        <w:t xml:space="preserve">które brzmią </w:t>
      </w:r>
      <w:r>
        <w:rPr>
          <w:rStyle w:val="Teksttreci2Kursywa"/>
        </w:rPr>
        <w:t>Wolter, Lafonten,</w:t>
      </w:r>
      <w:r>
        <w:t xml:space="preserve"> </w:t>
      </w:r>
      <w:r w:rsidRPr="003603CC">
        <w:rPr>
          <w:rStyle w:val="Teksttreci2Kursywa"/>
          <w:lang w:eastAsia="en-US" w:bidi="en-US"/>
        </w:rPr>
        <w:t>Comt, Hum,</w:t>
      </w:r>
      <w:r w:rsidRPr="003603CC">
        <w:rPr>
          <w:lang w:eastAsia="en-US" w:bidi="en-US"/>
        </w:rPr>
        <w:t xml:space="preserve"> </w:t>
      </w:r>
      <w:r>
        <w:t xml:space="preserve">i w odmianie przybiorą formy: </w:t>
      </w:r>
      <w:r w:rsidRPr="003603CC">
        <w:rPr>
          <w:rStyle w:val="Teksttreci2Kursywa"/>
          <w:lang w:eastAsia="en-US" w:bidi="en-US"/>
        </w:rPr>
        <w:t xml:space="preserve">Voitaira, </w:t>
      </w:r>
      <w:r>
        <w:rPr>
          <w:rStyle w:val="Teksttreci2Kursywa"/>
        </w:rPr>
        <w:t xml:space="preserve">Lafontaina, Comta, </w:t>
      </w:r>
      <w:r>
        <w:rPr>
          <w:rStyle w:val="Teksttreci2Kursywa"/>
          <w:lang w:val="fr-FR" w:eastAsia="fr-FR" w:bidi="fr-FR"/>
        </w:rPr>
        <w:t xml:space="preserve">Huma, </w:t>
      </w:r>
      <w:r>
        <w:rPr>
          <w:rStyle w:val="Teksttreci2Kursywa"/>
        </w:rPr>
        <w:t>Laplaca, Niepsa...</w:t>
      </w:r>
    </w:p>
    <w:p w:rsidR="0087576C" w:rsidRDefault="00156B50">
      <w:pPr>
        <w:pStyle w:val="Teksttreci70"/>
        <w:framePr w:w="6710" w:h="10540" w:hRule="exact" w:wrap="none" w:vAnchor="page" w:hAnchor="page" w:x="901" w:y="944"/>
        <w:shd w:val="clear" w:color="auto" w:fill="auto"/>
        <w:ind w:firstLine="560"/>
      </w:pPr>
      <w:r>
        <w:rPr>
          <w:rStyle w:val="Teksttreci7Bezkursywy"/>
        </w:rPr>
        <w:t>Drugą kategorję tworzą nazwy, zakończone na —</w:t>
      </w:r>
      <w:r>
        <w:t>i,</w:t>
      </w:r>
      <w:r>
        <w:rPr>
          <w:rStyle w:val="Teksttreci7Bezkursywy"/>
        </w:rPr>
        <w:t xml:space="preserve"> </w:t>
      </w:r>
      <w:r>
        <w:t>—</w:t>
      </w:r>
      <w:r>
        <w:rPr>
          <w:lang w:val="fr-FR" w:eastAsia="fr-FR" w:bidi="fr-FR"/>
        </w:rPr>
        <w:t>y</w:t>
      </w:r>
      <w:r>
        <w:rPr>
          <w:rStyle w:val="Teksttreci7Bezkursywy"/>
          <w:lang w:val="fr-FR" w:eastAsia="fr-FR" w:bidi="fr-FR"/>
        </w:rPr>
        <w:t xml:space="preserve"> </w:t>
      </w:r>
      <w:r>
        <w:rPr>
          <w:rStyle w:val="Teksttreci7Bezkursywy"/>
        </w:rPr>
        <w:t>i wyraźne —</w:t>
      </w:r>
      <w:r>
        <w:t xml:space="preserve">e: Badeni, Batory, Linde, Goethe, Seume, </w:t>
      </w:r>
      <w:r>
        <w:rPr>
          <w:lang w:val="fr-FR" w:eastAsia="fr-FR" w:bidi="fr-FR"/>
        </w:rPr>
        <w:t xml:space="preserve">Doré, </w:t>
      </w:r>
      <w:r>
        <w:t xml:space="preserve">Heine, Poe, Dante, </w:t>
      </w:r>
      <w:r>
        <w:rPr>
          <w:lang w:val="fr-FR" w:eastAsia="fr-FR" w:bidi="fr-FR"/>
        </w:rPr>
        <w:t xml:space="preserve">Verdi, </w:t>
      </w:r>
      <w:r w:rsidRPr="003603CC">
        <w:rPr>
          <w:lang w:eastAsia="en-US" w:bidi="en-US"/>
        </w:rPr>
        <w:t xml:space="preserve">Bellini, </w:t>
      </w:r>
      <w:r>
        <w:t>Garibaldi, Caspary, Castiglione...</w:t>
      </w:r>
      <w:r>
        <w:rPr>
          <w:rStyle w:val="Teksttreci7Bezkursywy"/>
        </w:rPr>
        <w:t xml:space="preserve"> które wszystkie poddajemy odmianie przymiotnikowej (jak </w:t>
      </w:r>
      <w:r>
        <w:t>dobry),</w:t>
      </w:r>
      <w:r>
        <w:rPr>
          <w:rStyle w:val="Teksttreci7Bezkursywy"/>
        </w:rPr>
        <w:t xml:space="preserve"> a więc : </w:t>
      </w:r>
      <w:r>
        <w:t xml:space="preserve">Badeniego, Batoremu, Lindem, Goethem, Dorego, Heinemu, Dantego, </w:t>
      </w:r>
      <w:r w:rsidRPr="003603CC">
        <w:rPr>
          <w:lang w:eastAsia="en-US" w:bidi="en-US"/>
        </w:rPr>
        <w:t xml:space="preserve">Verdim, </w:t>
      </w:r>
      <w:r>
        <w:t>Garibaldim, Casparego, Castiglionem...</w:t>
      </w:r>
    </w:p>
    <w:p w:rsidR="0087576C" w:rsidRDefault="00156B50">
      <w:pPr>
        <w:pStyle w:val="Teksttreci20"/>
        <w:framePr w:w="6710" w:h="10540" w:hRule="exact" w:wrap="none" w:vAnchor="page" w:hAnchor="page" w:x="901" w:y="944"/>
        <w:shd w:val="clear" w:color="auto" w:fill="auto"/>
        <w:spacing w:before="0"/>
        <w:ind w:firstLine="560"/>
      </w:pPr>
      <w:r>
        <w:t xml:space="preserve">Trzecią kategorję tworzą imiona, nie dające się przyswoić ze względu na brzmienie zakończenia: </w:t>
      </w:r>
      <w:r>
        <w:rPr>
          <w:rStyle w:val="Teksttreci2Kursywa"/>
          <w:lang w:val="fr-FR" w:eastAsia="fr-FR" w:bidi="fr-FR"/>
        </w:rPr>
        <w:t xml:space="preserve">Mirabeau, </w:t>
      </w:r>
      <w:r>
        <w:rPr>
          <w:rStyle w:val="Teksttreci2Kursywa"/>
        </w:rPr>
        <w:t xml:space="preserve">Sardou, Aleksandrescu, </w:t>
      </w:r>
      <w:r>
        <w:rPr>
          <w:rStyle w:val="Teksttreci2Kursywa"/>
          <w:lang w:val="fr-FR" w:eastAsia="fr-FR" w:bidi="fr-FR"/>
        </w:rPr>
        <w:t xml:space="preserve">Delacroix, Roux, </w:t>
      </w:r>
      <w:r>
        <w:rPr>
          <w:rStyle w:val="Teksttreci2Kursywa"/>
        </w:rPr>
        <w:t>Gaboriau</w:t>
      </w:r>
      <w:r>
        <w:t xml:space="preserve">, </w:t>
      </w:r>
      <w:r>
        <w:rPr>
          <w:rStyle w:val="Teksttreci2Kursywa"/>
          <w:lang w:val="cs-CZ" w:eastAsia="cs-CZ" w:bidi="cs-CZ"/>
        </w:rPr>
        <w:t xml:space="preserve">Cantú, </w:t>
      </w:r>
      <w:r>
        <w:rPr>
          <w:rStyle w:val="Teksttreci2Kursywa"/>
        </w:rPr>
        <w:t xml:space="preserve">da </w:t>
      </w:r>
      <w:r>
        <w:rPr>
          <w:rStyle w:val="Teksttreci2Kursywa"/>
          <w:lang w:val="cs-CZ" w:eastAsia="cs-CZ" w:bidi="cs-CZ"/>
        </w:rPr>
        <w:t>Vinci,</w:t>
      </w:r>
      <w:r>
        <w:rPr>
          <w:lang w:val="cs-CZ" w:eastAsia="cs-CZ" w:bidi="cs-CZ"/>
        </w:rPr>
        <w:t xml:space="preserve"> </w:t>
      </w:r>
      <w:r>
        <w:t>i dlatego ich zupełnie nie odmieniamy, kładąc tylko w stosownym przypadku przed nazwiskiem rzeczowniki: poeta, śpiewak, muzyk, uczony i t. p.</w:t>
      </w:r>
    </w:p>
    <w:p w:rsidR="0087576C" w:rsidRDefault="00156B50">
      <w:pPr>
        <w:pStyle w:val="Teksttreci20"/>
        <w:framePr w:w="6710" w:h="10540" w:hRule="exact" w:wrap="none" w:vAnchor="page" w:hAnchor="page" w:x="901" w:y="944"/>
        <w:shd w:val="clear" w:color="auto" w:fill="auto"/>
        <w:spacing w:before="0"/>
        <w:ind w:firstLine="560"/>
      </w:pPr>
      <w:r>
        <w:t xml:space="preserve">Ta trzecia kategorja nie sprawia nam pozornie kłopotu; przywykliśmy również </w:t>
      </w:r>
      <w:r w:rsidRPr="003603CC">
        <w:rPr>
          <w:lang w:eastAsia="en-US" w:bidi="en-US"/>
        </w:rPr>
        <w:t xml:space="preserve">do kategorji </w:t>
      </w:r>
      <w:r>
        <w:t xml:space="preserve">I a; gorzej jest z innemi. Oto szczególnie w kołach naukowych (zob. głos </w:t>
      </w:r>
      <w:r w:rsidRPr="003603CC">
        <w:rPr>
          <w:lang w:eastAsia="en-US" w:bidi="en-US"/>
        </w:rPr>
        <w:t xml:space="preserve">prof. </w:t>
      </w:r>
      <w:r>
        <w:t>dra M. Kowalewskiego w „Por. Jęz.“ IV, str. 4—6) podniosły się poważne wątpliwości co do pisowni fonetycznej nazwisk i ich odmiany, i szukano środka, któryby pozwolił nie zmieniać nazwisk, a jednak dozwolił je odmieniać — naturalnie w konieczności i w zakresie dość ograniczonym. Wtedy to uchwycono jako deskę ratunku — apostrof.</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40"/>
        <w:framePr w:wrap="none" w:vAnchor="page" w:hAnchor="page" w:x="918" w:y="235"/>
        <w:shd w:val="clear" w:color="auto" w:fill="auto"/>
        <w:spacing w:line="160" w:lineRule="exact"/>
      </w:pPr>
      <w:r>
        <w:lastRenderedPageBreak/>
        <w:t>XXIII, 5.</w:t>
      </w:r>
    </w:p>
    <w:p w:rsidR="0087576C" w:rsidRDefault="00156B50">
      <w:pPr>
        <w:pStyle w:val="Nagweklubstopka0"/>
        <w:framePr w:wrap="none" w:vAnchor="page" w:hAnchor="page" w:x="3227" w:y="215"/>
        <w:shd w:val="clear" w:color="auto" w:fill="auto"/>
        <w:spacing w:line="160" w:lineRule="exact"/>
      </w:pPr>
      <w:r>
        <w:t>PORADNIK JĘZYKOWY</w:t>
      </w:r>
    </w:p>
    <w:p w:rsidR="0087576C" w:rsidRDefault="00156B50">
      <w:pPr>
        <w:pStyle w:val="Nagweklubstopka40"/>
        <w:framePr w:wrap="none" w:vAnchor="page" w:hAnchor="page" w:x="7393" w:y="219"/>
        <w:shd w:val="clear" w:color="auto" w:fill="auto"/>
        <w:spacing w:line="160" w:lineRule="exact"/>
      </w:pPr>
      <w:r>
        <w:t>67</w:t>
      </w:r>
    </w:p>
    <w:p w:rsidR="0087576C" w:rsidRDefault="00156B50">
      <w:pPr>
        <w:pStyle w:val="Teksttreci20"/>
        <w:framePr w:w="6758" w:h="10517" w:hRule="exact" w:wrap="none" w:vAnchor="page" w:hAnchor="page" w:x="851" w:y="707"/>
        <w:shd w:val="clear" w:color="auto" w:fill="auto"/>
        <w:spacing w:before="0"/>
        <w:ind w:firstLine="600"/>
      </w:pPr>
      <w:r>
        <w:t>Co to jest?</w:t>
      </w:r>
    </w:p>
    <w:p w:rsidR="0087576C" w:rsidRDefault="00156B50">
      <w:pPr>
        <w:pStyle w:val="Teksttreci20"/>
        <w:framePr w:w="6758" w:h="10517" w:hRule="exact" w:wrap="none" w:vAnchor="page" w:hAnchor="page" w:x="851" w:y="707"/>
        <w:shd w:val="clear" w:color="auto" w:fill="auto"/>
        <w:spacing w:before="0"/>
        <w:ind w:firstLine="600"/>
      </w:pPr>
      <w:r>
        <w:t xml:space="preserve">Jestto mały znaczek, podobny do przecinka, kładziony jednak nie u dołu, ale u góry głoski </w:t>
      </w:r>
      <w:r>
        <w:rPr>
          <w:lang w:val="fr-FR" w:eastAsia="fr-FR" w:bidi="fr-FR"/>
        </w:rPr>
        <w:t xml:space="preserve">(n’est </w:t>
      </w:r>
      <w:r>
        <w:t xml:space="preserve">pas?). Jak jego nazwa świadczy powstał jeszcze w starożytnej Grecji i oznaczał wyrzucenie samogłoski (apostrof = wyrzutnik) przed taką samą samogłoską dla uniknięcia rozziewu (hiatu). Był to tedy znaczek, przeważnie używany w poezji dla uzyskania przez ściągnięcie mniejszej ilości zgłosek. Rzecz dziwna, że go nie zastosowali Rzymianie; natomiast w znacznej mierze używali i używają go Francuzi, Niemcy, skąd przyszedł i do nas. Zwłaszcza w tytułach i nazwach rodzinnych szlacheckich, jeżeli nazwa miejscowości zaczynała się od samogłoski, używają Francuzi zawsze </w:t>
      </w:r>
      <w:r>
        <w:rPr>
          <w:rStyle w:val="Teksttreci2Kursywa"/>
        </w:rPr>
        <w:t>de</w:t>
      </w:r>
      <w:r>
        <w:t xml:space="preserve"> z apostrofem </w:t>
      </w:r>
      <w:r>
        <w:rPr>
          <w:rStyle w:val="Teksttreci2Kursywa"/>
        </w:rPr>
        <w:t xml:space="preserve">d' </w:t>
      </w:r>
      <w:r>
        <w:t xml:space="preserve">n. p. </w:t>
      </w:r>
      <w:r w:rsidRPr="003603CC">
        <w:rPr>
          <w:rStyle w:val="Teksttreci2Kursywa"/>
          <w:lang w:eastAsia="en-US" w:bidi="en-US"/>
        </w:rPr>
        <w:t xml:space="preserve">d'Albion, d’Alembert, </w:t>
      </w:r>
      <w:r>
        <w:rPr>
          <w:rStyle w:val="Teksttreci2Kursywa"/>
          <w:lang w:val="fr-FR" w:eastAsia="fr-FR" w:bidi="fr-FR"/>
        </w:rPr>
        <w:t>d’Ersonville, d'Orléans...</w:t>
      </w:r>
      <w:r>
        <w:rPr>
          <w:lang w:val="fr-FR" w:eastAsia="fr-FR" w:bidi="fr-FR"/>
        </w:rPr>
        <w:t xml:space="preserve"> </w:t>
      </w:r>
      <w:r>
        <w:rPr>
          <w:rStyle w:val="Teksttreci2Odstpy2pt"/>
        </w:rPr>
        <w:t>Wszędzie tedy oznacza wyrzutnik</w:t>
      </w:r>
      <w:r>
        <w:t xml:space="preserve"> (’), że tu </w:t>
      </w:r>
      <w:r>
        <w:rPr>
          <w:rStyle w:val="Teksttreci2Odstpy2pt"/>
        </w:rPr>
        <w:t>wyrzucono, czy opuszczono dla ułatwienia wymowy samogłoskę</w:t>
      </w:r>
      <w:r>
        <w:t xml:space="preserve"> </w:t>
      </w:r>
      <w:r>
        <w:rPr>
          <w:rStyle w:val="Teksttreci2Kursywa"/>
        </w:rPr>
        <w:t>e.</w:t>
      </w:r>
      <w:r>
        <w:t xml:space="preserve"> To jest pierwotne i właściwe zadanie wyrzutnika.</w:t>
      </w:r>
    </w:p>
    <w:p w:rsidR="0087576C" w:rsidRDefault="00156B50">
      <w:pPr>
        <w:pStyle w:val="Teksttreci20"/>
        <w:framePr w:w="6758" w:h="10517" w:hRule="exact" w:wrap="none" w:vAnchor="page" w:hAnchor="page" w:x="851" w:y="707"/>
        <w:shd w:val="clear" w:color="auto" w:fill="auto"/>
        <w:spacing w:before="0"/>
        <w:ind w:firstLine="600"/>
      </w:pPr>
      <w:r>
        <w:t xml:space="preserve">Nie możemy w tej chwili sprawdzić, kto i kiedy u nas wymyślił sposób dawania w odmianie imion własnych obcych „apostrofu" przed końcówką polską a po temacie obcym. Jeszcze </w:t>
      </w:r>
      <w:r w:rsidRPr="003603CC">
        <w:rPr>
          <w:lang w:eastAsia="en-US" w:bidi="en-US"/>
        </w:rPr>
        <w:t xml:space="preserve">prof. </w:t>
      </w:r>
      <w:r>
        <w:t xml:space="preserve">Kryński w bro. szurze „O pisowni polskiej" (1882), ani w „Gramatyce jęz. pol." (1897) nic o apostrofie nie mówi; tylko w Karłowicza broszurze „W sprawie pisowni polskiej" (1883) na str. 14. spotykamy wątpliwości, czy pisać </w:t>
      </w:r>
      <w:r w:rsidRPr="003603CC">
        <w:rPr>
          <w:rStyle w:val="Teksttreci2Kursywa"/>
          <w:lang w:eastAsia="en-US" w:bidi="en-US"/>
        </w:rPr>
        <w:t>Voltaira, Voltaira</w:t>
      </w:r>
      <w:r w:rsidRPr="003603CC">
        <w:rPr>
          <w:lang w:eastAsia="en-US" w:bidi="en-US"/>
        </w:rPr>
        <w:t xml:space="preserve"> </w:t>
      </w:r>
      <w:r>
        <w:t xml:space="preserve">czy </w:t>
      </w:r>
      <w:r>
        <w:rPr>
          <w:rStyle w:val="Teksttreci2Kursywa"/>
        </w:rPr>
        <w:t>Voltaire-a</w:t>
      </w:r>
      <w:r>
        <w:t xml:space="preserve"> i zaznaczenie, że najlepiej </w:t>
      </w:r>
      <w:r w:rsidRPr="003603CC">
        <w:rPr>
          <w:rStyle w:val="Teksttreci2Kursywa"/>
          <w:lang w:eastAsia="en-US" w:bidi="en-US"/>
        </w:rPr>
        <w:t>Voltaira,</w:t>
      </w:r>
      <w:r w:rsidRPr="003603CC">
        <w:rPr>
          <w:lang w:eastAsia="en-US" w:bidi="en-US"/>
        </w:rPr>
        <w:t xml:space="preserve"> </w:t>
      </w:r>
      <w:r>
        <w:t xml:space="preserve">bez znaków. I dr Peszke („O najnowszem słownictwie anatomicznem naszem" Warszawa 1902), cytując wiele nazwisk, nie używa apostrofu, ale pisze: </w:t>
      </w:r>
      <w:r>
        <w:rPr>
          <w:rStyle w:val="Teksttreci2Kursywa"/>
        </w:rPr>
        <w:t xml:space="preserve">Blancarda, Castellego, Pierera, Calepina, Kambona, Henlego, </w:t>
      </w:r>
      <w:r w:rsidRPr="003603CC">
        <w:rPr>
          <w:rStyle w:val="Teksttreci2Kursywa"/>
          <w:lang w:eastAsia="en-US" w:bidi="en-US"/>
        </w:rPr>
        <w:t>Varolego...</w:t>
      </w:r>
    </w:p>
    <w:p w:rsidR="0087576C" w:rsidRDefault="00156B50">
      <w:pPr>
        <w:pStyle w:val="Teksttreci20"/>
        <w:framePr w:w="6758" w:h="10517" w:hRule="exact" w:wrap="none" w:vAnchor="page" w:hAnchor="page" w:x="851" w:y="707"/>
        <w:shd w:val="clear" w:color="auto" w:fill="auto"/>
        <w:spacing w:before="0"/>
        <w:ind w:firstLine="600"/>
      </w:pPr>
      <w:r>
        <w:t xml:space="preserve">Zdaje się tedy, że cytowany powyżej głos </w:t>
      </w:r>
      <w:r w:rsidRPr="003603CC">
        <w:rPr>
          <w:lang w:eastAsia="en-US" w:bidi="en-US"/>
        </w:rPr>
        <w:t xml:space="preserve">prof, </w:t>
      </w:r>
      <w:r>
        <w:t xml:space="preserve">dra Kowalewskiego („Por. jęz." 1904) był jednym z pierwszych w tej sprawie. Oto, co mówi; „Dla zaznaczenia, co należy do końcówki a co do samego imienia własnego byłoby, zdaniem mojem, dobre oddzielanie końcówki przypadka przecinkiem (raczej apostrofem) u góry n. p. </w:t>
      </w:r>
      <w:r>
        <w:rPr>
          <w:rStyle w:val="Teksttreci2Kursywa"/>
        </w:rPr>
        <w:t>Spencer</w:t>
      </w:r>
      <w:r>
        <w:t xml:space="preserve"> — </w:t>
      </w:r>
      <w:r>
        <w:rPr>
          <w:rStyle w:val="Teksttreci2Kursywa"/>
        </w:rPr>
        <w:t xml:space="preserve">Spencer a, </w:t>
      </w:r>
      <w:r w:rsidRPr="003603CC">
        <w:rPr>
          <w:rStyle w:val="Teksttreci2Kursywa"/>
          <w:lang w:eastAsia="en-US" w:bidi="en-US"/>
        </w:rPr>
        <w:t>Brock</w:t>
      </w:r>
      <w:r w:rsidRPr="003603CC">
        <w:rPr>
          <w:lang w:eastAsia="en-US" w:bidi="en-US"/>
        </w:rPr>
        <w:t xml:space="preserve"> </w:t>
      </w:r>
      <w:r>
        <w:t xml:space="preserve">— </w:t>
      </w:r>
      <w:r w:rsidRPr="003603CC">
        <w:rPr>
          <w:rStyle w:val="Teksttreci2Kursywa"/>
          <w:lang w:eastAsia="en-US" w:bidi="en-US"/>
        </w:rPr>
        <w:t>Brock’</w:t>
      </w:r>
      <w:r>
        <w:rPr>
          <w:rStyle w:val="Teksttreci2Kursywa"/>
        </w:rPr>
        <w:t>a, o Brocku,</w:t>
      </w:r>
      <w:r>
        <w:t xml:space="preserve"> i t. p. Natomiast tych nazw, które nie dają się łatwo odmieniać, wcale nie odmieniać, ale tylko zaznaczać u góry przecinkiem, że to nie pierwszy przypadek n. p. </w:t>
      </w:r>
      <w:r w:rsidRPr="003603CC">
        <w:rPr>
          <w:rStyle w:val="Teksttreci2Kursywa"/>
          <w:lang w:eastAsia="en-US" w:bidi="en-US"/>
        </w:rPr>
        <w:t>Broca,</w:t>
      </w:r>
      <w:r w:rsidRPr="003603CC">
        <w:rPr>
          <w:lang w:eastAsia="en-US" w:bidi="en-US"/>
        </w:rPr>
        <w:t xml:space="preserve"> </w:t>
      </w:r>
      <w:r>
        <w:t xml:space="preserve">tego </w:t>
      </w:r>
      <w:r w:rsidRPr="003603CC">
        <w:rPr>
          <w:rStyle w:val="Teksttreci2Kursywa"/>
          <w:lang w:eastAsia="en-US" w:bidi="en-US"/>
        </w:rPr>
        <w:t>Broca’,</w:t>
      </w:r>
      <w:r w:rsidRPr="003603CC">
        <w:rPr>
          <w:lang w:eastAsia="en-US" w:bidi="en-US"/>
        </w:rPr>
        <w:t xml:space="preserve"> </w:t>
      </w:r>
      <w:r>
        <w:t xml:space="preserve">o </w:t>
      </w:r>
      <w:r w:rsidRPr="003603CC">
        <w:rPr>
          <w:rStyle w:val="Teksttreci2Kursywa"/>
          <w:lang w:eastAsia="en-US" w:bidi="en-US"/>
        </w:rPr>
        <w:t>Broca'</w:t>
      </w:r>
      <w:r w:rsidRPr="003603CC">
        <w:rPr>
          <w:lang w:eastAsia="en-US" w:bidi="en-US"/>
        </w:rPr>
        <w:t xml:space="preserve"> </w:t>
      </w:r>
      <w:r>
        <w:t xml:space="preserve">i t. p., lecz nigdy </w:t>
      </w:r>
      <w:r>
        <w:rPr>
          <w:rStyle w:val="Teksttreci2Kursywa"/>
        </w:rPr>
        <w:t>Broki</w:t>
      </w:r>
      <w:r>
        <w:t xml:space="preserve"> lub o </w:t>
      </w:r>
      <w:r>
        <w:rPr>
          <w:rStyle w:val="Teksttreci2Kursywa"/>
        </w:rPr>
        <w:t>Broce,</w:t>
      </w:r>
      <w:r>
        <w:t xml:space="preserve"> gdyż wtedy nie wiadomo, czy 1. przyp. jest </w:t>
      </w:r>
      <w:r>
        <w:rPr>
          <w:rStyle w:val="Teksttreci2Kursywa"/>
        </w:rPr>
        <w:t>Broka</w:t>
      </w:r>
      <w:r>
        <w:t xml:space="preserve"> czy </w:t>
      </w:r>
      <w:r w:rsidRPr="003603CC">
        <w:rPr>
          <w:rStyle w:val="Teksttreci2Kursywa"/>
          <w:lang w:eastAsia="en-US" w:bidi="en-US"/>
        </w:rPr>
        <w:t>Broca</w:t>
      </w:r>
      <w:r w:rsidRPr="003603CC">
        <w:rPr>
          <w:lang w:eastAsia="en-US" w:bidi="en-US"/>
        </w:rPr>
        <w:t xml:space="preserve"> </w:t>
      </w:r>
      <w:r>
        <w:t xml:space="preserve">a nawet może </w:t>
      </w:r>
      <w:r>
        <w:rPr>
          <w:rStyle w:val="Teksttreci2Kursywa"/>
        </w:rPr>
        <w:t xml:space="preserve">Broce </w:t>
      </w:r>
      <w:r>
        <w:t xml:space="preserve">(z włoska) i </w:t>
      </w:r>
      <w:r>
        <w:rPr>
          <w:lang w:val="fr-FR" w:eastAsia="fr-FR" w:bidi="fr-FR"/>
        </w:rPr>
        <w:t xml:space="preserve">t. </w:t>
      </w:r>
      <w:r>
        <w:t xml:space="preserve">p. A konsekwentnie </w:t>
      </w:r>
      <w:r>
        <w:rPr>
          <w:rStyle w:val="Teksttreci2Kursywa"/>
        </w:rPr>
        <w:t>Famintsin, Famintsina,</w:t>
      </w:r>
      <w:r>
        <w:t xml:space="preserve"> o </w:t>
      </w:r>
      <w:r>
        <w:rPr>
          <w:rStyle w:val="Teksttreci2Kursywa"/>
        </w:rPr>
        <w:t>Famint</w:t>
      </w:r>
      <w:r w:rsidRPr="003603CC">
        <w:rPr>
          <w:rStyle w:val="Teksttreci2Kursywa"/>
          <w:lang w:eastAsia="en-US" w:bidi="en-US"/>
        </w:rPr>
        <w:t>sin’ie</w:t>
      </w:r>
      <w:r w:rsidRPr="003603CC">
        <w:rPr>
          <w:lang w:eastAsia="en-US" w:bidi="en-US"/>
        </w:rPr>
        <w:t xml:space="preserve"> </w:t>
      </w:r>
      <w:r>
        <w:t>i t. d., t. j. tylko przy polskich imionach własnych nie dawać przecinków".</w:t>
      </w:r>
    </w:p>
    <w:p w:rsidR="0087576C" w:rsidRDefault="00156B50">
      <w:pPr>
        <w:pStyle w:val="Teksttreci20"/>
        <w:framePr w:w="6758" w:h="10517" w:hRule="exact" w:wrap="none" w:vAnchor="page" w:hAnchor="page" w:x="851" w:y="707"/>
        <w:shd w:val="clear" w:color="auto" w:fill="auto"/>
        <w:spacing w:before="0"/>
        <w:ind w:firstLine="600"/>
      </w:pPr>
      <w:r>
        <w:t>Nie przypuszczaliśmy wówczas (przed laty blisko 25), że tego rodzaju bałamutny wniosek może uzykać przyjęcie. A jednak... nie w zupełności, ale w głównych zarysach używa się dziś apostrofu tam,</w:t>
      </w:r>
    </w:p>
    <w:p w:rsidR="0087576C" w:rsidRDefault="00156B50">
      <w:pPr>
        <w:pStyle w:val="Nagweklubstopka50"/>
        <w:framePr w:w="6758" w:h="282" w:hRule="exact" w:wrap="none" w:vAnchor="page" w:hAnchor="page" w:x="851" w:y="11239"/>
        <w:shd w:val="clear" w:color="auto" w:fill="auto"/>
        <w:ind w:left="6000"/>
      </w:pPr>
      <w:r>
        <w:rPr>
          <w:rStyle w:val="Nagweklubstopka5BookmanOldStyle85pt"/>
          <w:b w:val="0"/>
          <w:bCs w:val="0"/>
        </w:rPr>
        <w:t>1</w:t>
      </w:r>
      <w:r>
        <w:t>*</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0"/>
        <w:framePr w:wrap="none" w:vAnchor="page" w:hAnchor="page" w:x="865" w:y="390"/>
        <w:shd w:val="clear" w:color="auto" w:fill="auto"/>
        <w:spacing w:line="160" w:lineRule="exact"/>
      </w:pPr>
      <w:r>
        <w:lastRenderedPageBreak/>
        <w:t>68</w:t>
      </w:r>
    </w:p>
    <w:p w:rsidR="0087576C" w:rsidRDefault="00156B50">
      <w:pPr>
        <w:pStyle w:val="Nagweklubstopka0"/>
        <w:framePr w:wrap="none" w:vAnchor="page" w:hAnchor="page" w:x="3169" w:y="380"/>
        <w:shd w:val="clear" w:color="auto" w:fill="auto"/>
        <w:spacing w:line="160" w:lineRule="exact"/>
      </w:pPr>
      <w:r>
        <w:t>PORADNIK JĘZYKOWY</w:t>
      </w:r>
    </w:p>
    <w:p w:rsidR="0087576C" w:rsidRDefault="00156B50">
      <w:pPr>
        <w:pStyle w:val="Nagweklubstopka40"/>
        <w:framePr w:wrap="none" w:vAnchor="page" w:hAnchor="page" w:x="6851" w:y="393"/>
        <w:shd w:val="clear" w:color="auto" w:fill="auto"/>
        <w:spacing w:line="160" w:lineRule="exact"/>
      </w:pPr>
      <w:r>
        <w:t>XXIII, 5.</w:t>
      </w:r>
    </w:p>
    <w:p w:rsidR="0087576C" w:rsidRDefault="00156B50">
      <w:pPr>
        <w:pStyle w:val="Teksttreci20"/>
        <w:framePr w:w="6730" w:h="5435" w:hRule="exact" w:wrap="none" w:vAnchor="page" w:hAnchor="page" w:x="865" w:y="862"/>
        <w:shd w:val="clear" w:color="auto" w:fill="auto"/>
        <w:spacing w:before="0"/>
      </w:pPr>
      <w:r>
        <w:t xml:space="preserve">gdzie niepotrzebny, a nawet szkodliwy, bo wskazuje, że coś miało być wyrzucone, a niewiadomo, co i dlaczego. Dziś się pisze nietylko: </w:t>
      </w:r>
      <w:r w:rsidR="003603CC">
        <w:rPr>
          <w:rStyle w:val="Teksttreci2Kursywa"/>
        </w:rPr>
        <w:t>Boyl</w:t>
      </w:r>
      <w:r>
        <w:rPr>
          <w:rStyle w:val="Teksttreci2Kursywa"/>
          <w:lang w:val="fr-FR" w:eastAsia="fr-FR" w:bidi="fr-FR"/>
        </w:rPr>
        <w:t>esve’a, Barbusse'</w:t>
      </w:r>
      <w:r>
        <w:rPr>
          <w:rStyle w:val="Teksttreci2Kursywa"/>
        </w:rPr>
        <w:t>a, Courteline'a,</w:t>
      </w:r>
      <w:r>
        <w:t xml:space="preserve"> o </w:t>
      </w:r>
      <w:r>
        <w:rPr>
          <w:rStyle w:val="Teksttreci2Kursywa"/>
          <w:lang w:val="fr-FR" w:eastAsia="fr-FR" w:bidi="fr-FR"/>
        </w:rPr>
        <w:t xml:space="preserve">Trollope’ie, </w:t>
      </w:r>
      <w:r w:rsidRPr="003603CC">
        <w:rPr>
          <w:rStyle w:val="Teksttreci2Kursywa"/>
          <w:lang w:eastAsia="en-US" w:bidi="en-US"/>
        </w:rPr>
        <w:t xml:space="preserve">Wilde'a, </w:t>
      </w:r>
      <w:r>
        <w:rPr>
          <w:rStyle w:val="Teksttreci2Kursywa"/>
        </w:rPr>
        <w:t xml:space="preserve">Galsworthy’ego, </w:t>
      </w:r>
      <w:r>
        <w:rPr>
          <w:rStyle w:val="Teksttreci2Kursywa"/>
          <w:lang w:val="fr-FR" w:eastAsia="fr-FR" w:bidi="fr-FR"/>
        </w:rPr>
        <w:t xml:space="preserve">Gladstone </w:t>
      </w:r>
      <w:r>
        <w:rPr>
          <w:rStyle w:val="Teksttreci2Kursywa"/>
        </w:rPr>
        <w:t>a,</w:t>
      </w:r>
      <w:r>
        <w:t xml:space="preserve"> ale się napotyka postacie </w:t>
      </w:r>
      <w:r>
        <w:rPr>
          <w:rStyle w:val="Teksttreci2Kursywa"/>
        </w:rPr>
        <w:t>Dore go, Goethe'go, Manzoni’ego</w:t>
      </w:r>
      <w:r>
        <w:t xml:space="preserve">, </w:t>
      </w:r>
      <w:r>
        <w:rPr>
          <w:rStyle w:val="Teksttreci2Kursywa"/>
          <w:lang w:val="fr-FR" w:eastAsia="fr-FR" w:bidi="fr-FR"/>
        </w:rPr>
        <w:t xml:space="preserve">Richelieu </w:t>
      </w:r>
      <w:r>
        <w:rPr>
          <w:rStyle w:val="Teksttreci2Kursywa"/>
        </w:rPr>
        <w:t>mu,</w:t>
      </w:r>
      <w:r>
        <w:t xml:space="preserve"> chociaż tu właśnie nie można ostatniej samogłoski wyrzucać, albo nawet </w:t>
      </w:r>
      <w:r>
        <w:rPr>
          <w:rStyle w:val="Teksttreci2Kursywa"/>
          <w:lang w:val="fr-FR" w:eastAsia="fr-FR" w:bidi="fr-FR"/>
        </w:rPr>
        <w:t>Vieuxtemps'a, Davoust’a, Beaumarchais’</w:t>
      </w:r>
      <w:r w:rsidR="003603CC">
        <w:rPr>
          <w:rStyle w:val="Teksttreci2Kursywa"/>
        </w:rPr>
        <w:t>go, Ronsar</w:t>
      </w:r>
      <w:r>
        <w:rPr>
          <w:rStyle w:val="Teksttreci2Kursywa"/>
          <w:lang w:val="fr-FR" w:eastAsia="fr-FR" w:bidi="fr-FR"/>
        </w:rPr>
        <w:t>d’owi, Béranger’</w:t>
      </w:r>
      <w:r>
        <w:rPr>
          <w:rStyle w:val="Teksttreci2Kursywa"/>
        </w:rPr>
        <w:t>a,</w:t>
      </w:r>
      <w:r>
        <w:t xml:space="preserve"> o </w:t>
      </w:r>
      <w:r>
        <w:rPr>
          <w:rStyle w:val="Teksttreci2Kursywa"/>
          <w:lang w:val="fr-FR" w:eastAsia="fr-FR" w:bidi="fr-FR"/>
        </w:rPr>
        <w:t>Shaw'ie</w:t>
      </w:r>
      <w:r>
        <w:rPr>
          <w:lang w:val="fr-FR" w:eastAsia="fr-FR" w:bidi="fr-FR"/>
        </w:rPr>
        <w:t xml:space="preserve"> </w:t>
      </w:r>
      <w:r>
        <w:t>— gdzie nic nie wyrzucono, bo nie było co wyrzucać, ale się szło ślepo i bezmyślnie za zwyczajem.</w:t>
      </w:r>
    </w:p>
    <w:p w:rsidR="0087576C" w:rsidRDefault="00156B50">
      <w:pPr>
        <w:pStyle w:val="Teksttreci20"/>
        <w:framePr w:w="6730" w:h="5435" w:hRule="exact" w:wrap="none" w:vAnchor="page" w:hAnchor="page" w:x="865" w:y="862"/>
        <w:shd w:val="clear" w:color="auto" w:fill="auto"/>
        <w:spacing w:before="0"/>
        <w:ind w:firstLine="560"/>
      </w:pPr>
      <w:r>
        <w:t xml:space="preserve">Zapanował chaos, którego skutek nie dał długo na siebie czekać: nazwiska obce </w:t>
      </w:r>
      <w:r>
        <w:rPr>
          <w:rStyle w:val="Teksttreci2Kursywa"/>
        </w:rPr>
        <w:t>wszystkie</w:t>
      </w:r>
      <w:r>
        <w:t xml:space="preserve"> stają się nieodmienne i język nasz schodzi do poziomu jakiejś chińskiej gwary, bo nie mamy przedimków, jak w angielszczyźnie, aby niemi oznaczać stosunki deklinacyjne. Czytamy tedy nie bez dziwnej odrazy: </w:t>
      </w:r>
      <w:r>
        <w:rPr>
          <w:rStyle w:val="Teksttreci2Kursywa"/>
        </w:rPr>
        <w:t xml:space="preserve">przez Artura Kutschner, krytyk Alfreda Polgar, Henryka de Montfort, studjum Carla Capasso, dzieło </w:t>
      </w:r>
      <w:r w:rsidRPr="003603CC">
        <w:rPr>
          <w:rStyle w:val="Teksttreci2Kursywa"/>
          <w:lang w:eastAsia="en-US" w:bidi="en-US"/>
        </w:rPr>
        <w:t xml:space="preserve">Maud </w:t>
      </w:r>
      <w:r>
        <w:rPr>
          <w:rStyle w:val="Teksttreci2Kursywa"/>
        </w:rPr>
        <w:t xml:space="preserve">Wydham, w opracowaniu </w:t>
      </w:r>
      <w:r>
        <w:rPr>
          <w:rStyle w:val="Teksttreci2Kursywa"/>
          <w:lang w:val="fr-FR" w:eastAsia="fr-FR" w:bidi="fr-FR"/>
        </w:rPr>
        <w:t xml:space="preserve">B. Bouvier, </w:t>
      </w:r>
      <w:r>
        <w:rPr>
          <w:rStyle w:val="Teksttreci2Kursywa"/>
        </w:rPr>
        <w:t xml:space="preserve">sztuka </w:t>
      </w:r>
      <w:r>
        <w:rPr>
          <w:rStyle w:val="Teksttreci2Kursywa"/>
          <w:lang w:val="fr-FR" w:eastAsia="fr-FR" w:bidi="fr-FR"/>
        </w:rPr>
        <w:t xml:space="preserve">Giraudoux, </w:t>
      </w:r>
      <w:r>
        <w:rPr>
          <w:rStyle w:val="Teksttreci2Kursywa"/>
        </w:rPr>
        <w:t xml:space="preserve">poezje Edyty </w:t>
      </w:r>
      <w:r w:rsidRPr="003603CC">
        <w:rPr>
          <w:rStyle w:val="Teksttreci2Kursywa"/>
          <w:lang w:eastAsia="en-US" w:bidi="en-US"/>
        </w:rPr>
        <w:t xml:space="preserve">Sitwell </w:t>
      </w:r>
      <w:r>
        <w:t>i t. p., to w jednym tylko 16. numerze „Wiadomości literackich".</w:t>
      </w:r>
    </w:p>
    <w:p w:rsidR="0087576C" w:rsidRDefault="00156B50">
      <w:pPr>
        <w:pStyle w:val="Teksttreci20"/>
        <w:framePr w:w="6730" w:h="5435" w:hRule="exact" w:wrap="none" w:vAnchor="page" w:hAnchor="page" w:x="865" w:y="862"/>
        <w:shd w:val="clear" w:color="auto" w:fill="auto"/>
        <w:tabs>
          <w:tab w:val="left" w:pos="4829"/>
        </w:tabs>
        <w:spacing w:before="0"/>
        <w:ind w:firstLine="560"/>
      </w:pPr>
      <w:r>
        <w:t>Chaos będzie rósł dalej, bo to zaniedbanie języka jest na rękę pisarzom, nie lubiącym zastanawiać się i łamać trudności. Jedynem wyjściem z tego koła nieporozumień byłby powrót do dawnego sposobu i zaniechanie bałamutnego „apostrofu". Ale czy głos nasz nie będzie „głosem wołającego na puszczy"?</w:t>
      </w:r>
      <w:r>
        <w:tab/>
      </w:r>
      <w:r>
        <w:rPr>
          <w:rStyle w:val="Teksttreci2Kursywa"/>
        </w:rPr>
        <w:t>R. Zawiliński.</w:t>
      </w:r>
    </w:p>
    <w:p w:rsidR="0087576C" w:rsidRDefault="00156B50">
      <w:pPr>
        <w:pStyle w:val="Nagwek20"/>
        <w:framePr w:w="6730" w:h="4291" w:hRule="exact" w:wrap="none" w:vAnchor="page" w:hAnchor="page" w:x="865" w:y="6878"/>
        <w:numPr>
          <w:ilvl w:val="0"/>
          <w:numId w:val="2"/>
        </w:numPr>
        <w:shd w:val="clear" w:color="auto" w:fill="auto"/>
        <w:tabs>
          <w:tab w:val="left" w:pos="1776"/>
        </w:tabs>
        <w:spacing w:before="0" w:after="19" w:line="240" w:lineRule="exact"/>
        <w:ind w:left="1440"/>
      </w:pPr>
      <w:bookmarkStart w:id="3" w:name="bookmark2"/>
      <w:r>
        <w:t>ZAPYTANIA I ODPOWIEDZI.</w:t>
      </w:r>
      <w:bookmarkEnd w:id="3"/>
    </w:p>
    <w:p w:rsidR="0087576C" w:rsidRDefault="00156B50">
      <w:pPr>
        <w:pStyle w:val="Teksttreci20"/>
        <w:framePr w:w="6730" w:h="4291" w:hRule="exact" w:wrap="none" w:vAnchor="page" w:hAnchor="page" w:x="865" w:y="6878"/>
        <w:shd w:val="clear" w:color="auto" w:fill="auto"/>
        <w:spacing w:before="0" w:line="264" w:lineRule="exact"/>
        <w:ind w:firstLine="560"/>
      </w:pPr>
      <w:r>
        <w:t xml:space="preserve">46. Jak się urabia l. mn. od rzecz, </w:t>
      </w:r>
      <w:r>
        <w:rPr>
          <w:rStyle w:val="Teksttreci2Pogrubienie"/>
        </w:rPr>
        <w:t xml:space="preserve">dźwignia; </w:t>
      </w:r>
      <w:r>
        <w:t xml:space="preserve">czy dwoje, troje i t. d. </w:t>
      </w:r>
      <w:r>
        <w:rPr>
          <w:rStyle w:val="Teksttreci2Pogrubienie"/>
        </w:rPr>
        <w:t>dźwigien?</w:t>
      </w:r>
    </w:p>
    <w:p w:rsidR="0087576C" w:rsidRDefault="00156B50">
      <w:pPr>
        <w:pStyle w:val="Teksttreci20"/>
        <w:framePr w:w="6730" w:h="4291" w:hRule="exact" w:wrap="none" w:vAnchor="page" w:hAnchor="page" w:x="865" w:y="6878"/>
        <w:shd w:val="clear" w:color="auto" w:fill="auto"/>
        <w:tabs>
          <w:tab w:val="left" w:pos="5662"/>
        </w:tabs>
        <w:spacing w:before="0" w:after="33" w:line="190" w:lineRule="exact"/>
        <w:ind w:firstLine="560"/>
      </w:pPr>
      <w:r>
        <w:t>(Kraków)</w:t>
      </w:r>
      <w:r>
        <w:tab/>
      </w:r>
      <w:r>
        <w:rPr>
          <w:rStyle w:val="Teksttreci2Kursywa"/>
          <w:lang w:val="fr-FR" w:eastAsia="fr-FR" w:bidi="fr-FR"/>
        </w:rPr>
        <w:t xml:space="preserve">K. </w:t>
      </w:r>
      <w:r>
        <w:rPr>
          <w:rStyle w:val="Teksttreci2Kursywa"/>
        </w:rPr>
        <w:t>S.</w:t>
      </w:r>
    </w:p>
    <w:p w:rsidR="0087576C" w:rsidRDefault="00156B50">
      <w:pPr>
        <w:pStyle w:val="Teksttreci20"/>
        <w:framePr w:w="6730" w:h="4291" w:hRule="exact" w:wrap="none" w:vAnchor="page" w:hAnchor="page" w:x="865" w:y="6878"/>
        <w:shd w:val="clear" w:color="auto" w:fill="auto"/>
        <w:spacing w:before="0"/>
        <w:ind w:firstLine="560"/>
      </w:pPr>
      <w:r>
        <w:t>— Kryński (w Gram. str. 96) mówi: „Rzeczowniki z przyrostkiem —</w:t>
      </w:r>
      <w:r>
        <w:rPr>
          <w:rStyle w:val="Teksttreci2Kursywa"/>
          <w:lang w:val="fr-FR" w:eastAsia="fr-FR" w:bidi="fr-FR"/>
        </w:rPr>
        <w:t>nia,...</w:t>
      </w:r>
      <w:r>
        <w:rPr>
          <w:lang w:val="fr-FR" w:eastAsia="fr-FR" w:bidi="fr-FR"/>
        </w:rPr>
        <w:t xml:space="preserve"> </w:t>
      </w:r>
      <w:r>
        <w:t>mają w dopeł. l. mn. zakończenie —</w:t>
      </w:r>
      <w:r>
        <w:rPr>
          <w:rStyle w:val="Teksttreci2Kursywa"/>
        </w:rPr>
        <w:t>i,</w:t>
      </w:r>
      <w:r>
        <w:t xml:space="preserve"> tak samo, jak w dopełniaczu l. poj. n. p. </w:t>
      </w:r>
      <w:r>
        <w:rPr>
          <w:rStyle w:val="Teksttreci2Kursywa"/>
        </w:rPr>
        <w:t>lutni, łaźni, studni, sukni, księgarni</w:t>
      </w:r>
      <w:r>
        <w:t>..." Ze się pojawiają usiłowania wyróżnienia l. mn. od l. poj., nic dziwnego, skoro rzecz, obce na —</w:t>
      </w:r>
      <w:r>
        <w:rPr>
          <w:rStyle w:val="Teksttreci2Kursywa"/>
        </w:rPr>
        <w:t>ja</w:t>
      </w:r>
      <w:r>
        <w:t xml:space="preserve"> wyróżniamy już urzędowo (l. poj. —</w:t>
      </w:r>
      <w:r>
        <w:rPr>
          <w:rStyle w:val="Teksttreci2Kursywa"/>
        </w:rPr>
        <w:t>ji,</w:t>
      </w:r>
      <w:r>
        <w:t xml:space="preserve"> l</w:t>
      </w:r>
      <w:r>
        <w:rPr>
          <w:rStyle w:val="Teksttreci2ArialUnicodeMS12pt"/>
          <w:b w:val="0"/>
          <w:bCs w:val="0"/>
        </w:rPr>
        <w:t xml:space="preserve">. </w:t>
      </w:r>
      <w:r>
        <w:t>mn. —</w:t>
      </w:r>
      <w:r>
        <w:rPr>
          <w:rStyle w:val="Teksttreci2Kursywa"/>
        </w:rPr>
        <w:t xml:space="preserve">yj). </w:t>
      </w:r>
      <w:r>
        <w:t xml:space="preserve">Na formę </w:t>
      </w:r>
      <w:r>
        <w:rPr>
          <w:rStyle w:val="Teksttreci2Kursywa"/>
        </w:rPr>
        <w:t>dźwigien,</w:t>
      </w:r>
      <w:r>
        <w:t xml:space="preserve"> mogła wpłynąć i analogja </w:t>
      </w:r>
      <w:r>
        <w:rPr>
          <w:rStyle w:val="Teksttreci2Kursywa"/>
        </w:rPr>
        <w:t>bagien, okien,</w:t>
      </w:r>
      <w:r>
        <w:t xml:space="preserve"> chociaż to rzeczowniki nijakie. Lepiej będzie użyć </w:t>
      </w:r>
      <w:r>
        <w:rPr>
          <w:rStyle w:val="Teksttreci2Kursywa"/>
        </w:rPr>
        <w:t>dźwigni</w:t>
      </w:r>
      <w:r>
        <w:t xml:space="preserve"> (nie dźwigien) i nie </w:t>
      </w:r>
      <w:r>
        <w:rPr>
          <w:rStyle w:val="Teksttreci2Kursywa"/>
        </w:rPr>
        <w:t>dwoje, troje...</w:t>
      </w:r>
      <w:r>
        <w:t xml:space="preserve"> ale </w:t>
      </w:r>
      <w:r>
        <w:rPr>
          <w:rStyle w:val="Teksttreci2Kursywa"/>
        </w:rPr>
        <w:t>dwie, dwu; co</w:t>
      </w:r>
      <w:r>
        <w:t xml:space="preserve"> innego bowiem </w:t>
      </w:r>
      <w:r>
        <w:rPr>
          <w:rStyle w:val="Teksttreci2Kursywa"/>
        </w:rPr>
        <w:t>drzwi,</w:t>
      </w:r>
      <w:r>
        <w:t xml:space="preserve"> przy których używamy </w:t>
      </w:r>
      <w:r>
        <w:rPr>
          <w:rStyle w:val="Teksttreci2Kursywa"/>
        </w:rPr>
        <w:t>dwoje,</w:t>
      </w:r>
      <w:r>
        <w:t xml:space="preserve"> ponieważ ten rzeczownik ma tylko liczbę mnogą. Tak samo mówimy: </w:t>
      </w:r>
      <w:r>
        <w:rPr>
          <w:rStyle w:val="Teksttreci2Kursywa"/>
        </w:rPr>
        <w:t>dwoje oczu, dwoje uszu,</w:t>
      </w:r>
      <w:r>
        <w:t xml:space="preserve"> a przy innych tylko tam, gdzie idzie o zaznaczenie, że tam jest dwie płci </w:t>
      </w:r>
      <w:r>
        <w:rPr>
          <w:rStyle w:val="Teksttreci2Kursywa"/>
        </w:rPr>
        <w:t>(dwoje dzieci, troje niemowląt...)</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40"/>
        <w:framePr w:wrap="none" w:vAnchor="page" w:hAnchor="page" w:x="945" w:y="159"/>
        <w:shd w:val="clear" w:color="auto" w:fill="auto"/>
        <w:spacing w:line="160" w:lineRule="exact"/>
      </w:pPr>
      <w:r>
        <w:lastRenderedPageBreak/>
        <w:t>XXIII, 5,</w:t>
      </w:r>
    </w:p>
    <w:p w:rsidR="0087576C" w:rsidRDefault="00156B50">
      <w:pPr>
        <w:pStyle w:val="Nagweklubstopka0"/>
        <w:framePr w:wrap="none" w:vAnchor="page" w:hAnchor="page" w:x="3325" w:y="154"/>
        <w:shd w:val="clear" w:color="auto" w:fill="auto"/>
        <w:spacing w:line="160" w:lineRule="exact"/>
      </w:pPr>
      <w:r>
        <w:t>PORADNIK JĘZYKOWY</w:t>
      </w:r>
    </w:p>
    <w:p w:rsidR="0087576C" w:rsidRDefault="00156B50">
      <w:pPr>
        <w:pStyle w:val="Nagweklubstopka40"/>
        <w:framePr w:wrap="none" w:vAnchor="page" w:hAnchor="page" w:x="7425" w:y="173"/>
        <w:shd w:val="clear" w:color="auto" w:fill="auto"/>
        <w:spacing w:line="160" w:lineRule="exact"/>
      </w:pPr>
      <w:r>
        <w:t>69</w:t>
      </w:r>
    </w:p>
    <w:p w:rsidR="0087576C" w:rsidRDefault="00156B50">
      <w:pPr>
        <w:pStyle w:val="Teksttreci80"/>
        <w:framePr w:w="6802" w:h="10551" w:hRule="exact" w:wrap="none" w:vAnchor="page" w:hAnchor="page" w:x="829" w:y="640"/>
        <w:numPr>
          <w:ilvl w:val="0"/>
          <w:numId w:val="3"/>
        </w:numPr>
        <w:shd w:val="clear" w:color="auto" w:fill="auto"/>
        <w:tabs>
          <w:tab w:val="left" w:pos="1036"/>
        </w:tabs>
        <w:ind w:firstLine="620"/>
      </w:pPr>
      <w:r>
        <w:rPr>
          <w:rStyle w:val="Teksttreci8Bezpogrubienia"/>
        </w:rPr>
        <w:t xml:space="preserve">Jak się mówi: </w:t>
      </w:r>
      <w:r>
        <w:t xml:space="preserve">szukam Panią, </w:t>
      </w:r>
      <w:r>
        <w:rPr>
          <w:rStyle w:val="Teksttreci8Bezpogrubienia"/>
        </w:rPr>
        <w:t xml:space="preserve">czy </w:t>
      </w:r>
      <w:r>
        <w:t>szukam za Panią?</w:t>
      </w:r>
    </w:p>
    <w:p w:rsidR="0087576C" w:rsidRDefault="00156B50">
      <w:pPr>
        <w:pStyle w:val="Teksttreci20"/>
        <w:framePr w:w="6802" w:h="10551" w:hRule="exact" w:wrap="none" w:vAnchor="page" w:hAnchor="page" w:x="829" w:y="640"/>
        <w:shd w:val="clear" w:color="auto" w:fill="auto"/>
        <w:tabs>
          <w:tab w:val="left" w:pos="5727"/>
        </w:tabs>
        <w:spacing w:before="0"/>
        <w:ind w:firstLine="620"/>
      </w:pPr>
      <w:r>
        <w:t>(Kraków)</w:t>
      </w:r>
      <w:r>
        <w:tab/>
      </w:r>
      <w:r>
        <w:rPr>
          <w:rStyle w:val="Teksttreci2Kursywa"/>
          <w:lang w:val="fr-FR" w:eastAsia="fr-FR" w:bidi="fr-FR"/>
        </w:rPr>
        <w:t xml:space="preserve">K. </w:t>
      </w:r>
      <w:r>
        <w:rPr>
          <w:rStyle w:val="Teksttreci2Kursywa"/>
        </w:rPr>
        <w:t>S.</w:t>
      </w:r>
    </w:p>
    <w:p w:rsidR="0087576C" w:rsidRDefault="00156B50">
      <w:pPr>
        <w:pStyle w:val="Teksttreci20"/>
        <w:framePr w:w="6802" w:h="10551" w:hRule="exact" w:wrap="none" w:vAnchor="page" w:hAnchor="page" w:x="829" w:y="640"/>
        <w:numPr>
          <w:ilvl w:val="0"/>
          <w:numId w:val="4"/>
        </w:numPr>
        <w:shd w:val="clear" w:color="auto" w:fill="auto"/>
        <w:tabs>
          <w:tab w:val="left" w:pos="917"/>
        </w:tabs>
        <w:spacing w:before="0"/>
        <w:ind w:firstLine="620"/>
      </w:pPr>
      <w:r>
        <w:t xml:space="preserve">Kryński (w dziele: „Jak nie należy mówić i pisać po polsku" str. 33—37) omawia szeroko powstanie zwrotu </w:t>
      </w:r>
      <w:r>
        <w:rPr>
          <w:rStyle w:val="Teksttreci2Kursywa"/>
        </w:rPr>
        <w:t>szukać za czem</w:t>
      </w:r>
      <w:r>
        <w:t xml:space="preserve"> zamiast prawidłowego: </w:t>
      </w:r>
      <w:r>
        <w:rPr>
          <w:rStyle w:val="Teksttreci2Kursywa"/>
        </w:rPr>
        <w:t>szukać czego,</w:t>
      </w:r>
      <w:r>
        <w:t xml:space="preserve"> a więc </w:t>
      </w:r>
      <w:r>
        <w:rPr>
          <w:rStyle w:val="Teksttreci2Kursywa"/>
        </w:rPr>
        <w:t>szukam Pani</w:t>
      </w:r>
      <w:r>
        <w:t xml:space="preserve"> nie </w:t>
      </w:r>
      <w:r>
        <w:rPr>
          <w:rStyle w:val="Teksttreci2Kursywa"/>
        </w:rPr>
        <w:t>Panią.</w:t>
      </w:r>
    </w:p>
    <w:p w:rsidR="0087576C" w:rsidRDefault="00156B50">
      <w:pPr>
        <w:pStyle w:val="Teksttreci20"/>
        <w:framePr w:w="6802" w:h="10551" w:hRule="exact" w:wrap="none" w:vAnchor="page" w:hAnchor="page" w:x="829" w:y="640"/>
        <w:numPr>
          <w:ilvl w:val="0"/>
          <w:numId w:val="3"/>
        </w:numPr>
        <w:shd w:val="clear" w:color="auto" w:fill="auto"/>
        <w:tabs>
          <w:tab w:val="left" w:pos="1036"/>
        </w:tabs>
        <w:spacing w:before="0"/>
        <w:ind w:firstLine="620"/>
      </w:pPr>
      <w:r>
        <w:t xml:space="preserve">Miasto </w:t>
      </w:r>
      <w:r>
        <w:rPr>
          <w:rStyle w:val="Teksttreci2Pogrubienie"/>
        </w:rPr>
        <w:t xml:space="preserve">Kościerzyna; </w:t>
      </w:r>
      <w:r>
        <w:t>jak od tego przymiotnik?</w:t>
      </w:r>
    </w:p>
    <w:p w:rsidR="0087576C" w:rsidRDefault="00156B50">
      <w:pPr>
        <w:pStyle w:val="Teksttreci20"/>
        <w:framePr w:w="6802" w:h="10551" w:hRule="exact" w:wrap="none" w:vAnchor="page" w:hAnchor="page" w:x="829" w:y="640"/>
        <w:shd w:val="clear" w:color="auto" w:fill="auto"/>
        <w:spacing w:before="0"/>
        <w:ind w:firstLine="620"/>
      </w:pPr>
      <w:r>
        <w:t>Używany powszechnie „kościerski".</w:t>
      </w:r>
    </w:p>
    <w:p w:rsidR="0087576C" w:rsidRDefault="00156B50">
      <w:pPr>
        <w:pStyle w:val="Teksttreci20"/>
        <w:framePr w:w="6802" w:h="10551" w:hRule="exact" w:wrap="none" w:vAnchor="page" w:hAnchor="page" w:x="829" w:y="640"/>
        <w:shd w:val="clear" w:color="auto" w:fill="auto"/>
        <w:tabs>
          <w:tab w:val="left" w:pos="6002"/>
        </w:tabs>
        <w:spacing w:before="0"/>
        <w:ind w:firstLine="620"/>
      </w:pPr>
      <w:r>
        <w:t>(Kościerzyna)</w:t>
      </w:r>
      <w:r>
        <w:tab/>
      </w:r>
      <w:r>
        <w:rPr>
          <w:rStyle w:val="Teksttreci2Kursywa"/>
        </w:rPr>
        <w:t>P.</w:t>
      </w:r>
    </w:p>
    <w:p w:rsidR="0087576C" w:rsidRDefault="00156B50">
      <w:pPr>
        <w:pStyle w:val="Teksttreci20"/>
        <w:framePr w:w="6802" w:h="10551" w:hRule="exact" w:wrap="none" w:vAnchor="page" w:hAnchor="page" w:x="829" w:y="640"/>
        <w:numPr>
          <w:ilvl w:val="0"/>
          <w:numId w:val="4"/>
        </w:numPr>
        <w:shd w:val="clear" w:color="auto" w:fill="auto"/>
        <w:tabs>
          <w:tab w:val="left" w:pos="917"/>
        </w:tabs>
        <w:spacing w:before="0"/>
        <w:ind w:firstLine="620"/>
      </w:pPr>
      <w:r>
        <w:rPr>
          <w:rStyle w:val="Teksttreci2Kursywa"/>
        </w:rPr>
        <w:t>Kościerzyna</w:t>
      </w:r>
      <w:r>
        <w:t xml:space="preserve"> jest co do formacji przymiotnikiem dzierżawczym jak </w:t>
      </w:r>
      <w:r>
        <w:rPr>
          <w:rStyle w:val="Teksttreci2Kursywa"/>
        </w:rPr>
        <w:t>Lublin, Jarocin, Pelplin, Gościcino, Besino,</w:t>
      </w:r>
      <w:r>
        <w:t xml:space="preserve"> które powstały z osnów rzeczownikowych na </w:t>
      </w:r>
      <w:r>
        <w:rPr>
          <w:rStyle w:val="Teksttreci2Kursywa"/>
        </w:rPr>
        <w:t>—a: Lubla</w:t>
      </w:r>
      <w:r>
        <w:t xml:space="preserve"> — </w:t>
      </w:r>
      <w:r>
        <w:rPr>
          <w:rStyle w:val="Teksttreci2Kursywa"/>
        </w:rPr>
        <w:t xml:space="preserve">Lublin, </w:t>
      </w:r>
      <w:r>
        <w:rPr>
          <w:rStyle w:val="Teksttreci2Kursywa"/>
          <w:lang w:val="cs-CZ" w:eastAsia="cs-CZ" w:bidi="cs-CZ"/>
        </w:rPr>
        <w:t>Jarota</w:t>
      </w:r>
      <w:r>
        <w:rPr>
          <w:lang w:val="cs-CZ" w:eastAsia="cs-CZ" w:bidi="cs-CZ"/>
        </w:rPr>
        <w:t xml:space="preserve"> </w:t>
      </w:r>
      <w:r>
        <w:t xml:space="preserve">— </w:t>
      </w:r>
      <w:r>
        <w:rPr>
          <w:rStyle w:val="Teksttreci2Kursywa"/>
        </w:rPr>
        <w:t>Jarocin, Basia</w:t>
      </w:r>
      <w:r>
        <w:t xml:space="preserve"> — </w:t>
      </w:r>
      <w:r>
        <w:rPr>
          <w:rStyle w:val="Teksttreci2Kursywa"/>
        </w:rPr>
        <w:t>Basino, Gościca</w:t>
      </w:r>
      <w:r>
        <w:t xml:space="preserve"> — </w:t>
      </w:r>
      <w:r>
        <w:rPr>
          <w:rStyle w:val="Teksttreci2Kursywa"/>
        </w:rPr>
        <w:t>Gościcino,</w:t>
      </w:r>
      <w:r>
        <w:t xml:space="preserve"> a więc </w:t>
      </w:r>
      <w:r>
        <w:rPr>
          <w:rStyle w:val="Teksttreci2Kursywa"/>
        </w:rPr>
        <w:t xml:space="preserve">z </w:t>
      </w:r>
      <w:r>
        <w:rPr>
          <w:rStyle w:val="Teksttreci2Kursywa"/>
          <w:lang w:val="cs-CZ" w:eastAsia="cs-CZ" w:bidi="cs-CZ"/>
        </w:rPr>
        <w:t>Kostra</w:t>
      </w:r>
      <w:r>
        <w:rPr>
          <w:lang w:val="cs-CZ" w:eastAsia="cs-CZ" w:bidi="cs-CZ"/>
        </w:rPr>
        <w:t xml:space="preserve"> </w:t>
      </w:r>
      <w:r>
        <w:t xml:space="preserve">— </w:t>
      </w:r>
      <w:r>
        <w:rPr>
          <w:rStyle w:val="Teksttreci2Kursywa"/>
        </w:rPr>
        <w:t>Kościerzyna.</w:t>
      </w:r>
      <w:r>
        <w:t xml:space="preserve"> O ile tworzono przymiotniki na </w:t>
      </w:r>
      <w:r>
        <w:rPr>
          <w:rStyle w:val="Teksttreci2Kursywa"/>
        </w:rPr>
        <w:t>—ski,</w:t>
      </w:r>
      <w:r>
        <w:t xml:space="preserve"> tworzono je od osnów rzeczownikowych nie przymiotnikowych i tak powstał przym. </w:t>
      </w:r>
      <w:r>
        <w:rPr>
          <w:rStyle w:val="Teksttreci2Kursywa"/>
        </w:rPr>
        <w:t>lubelski</w:t>
      </w:r>
      <w:r>
        <w:t xml:space="preserve"> (nie lubliński) i </w:t>
      </w:r>
      <w:r>
        <w:rPr>
          <w:rStyle w:val="Teksttreci2Kursywa"/>
        </w:rPr>
        <w:t>kosterski</w:t>
      </w:r>
      <w:r>
        <w:t xml:space="preserve"> (nie kościerzyński).</w:t>
      </w:r>
    </w:p>
    <w:p w:rsidR="0087576C" w:rsidRDefault="00156B50">
      <w:pPr>
        <w:pStyle w:val="Teksttreci20"/>
        <w:framePr w:w="6802" w:h="10551" w:hRule="exact" w:wrap="none" w:vAnchor="page" w:hAnchor="page" w:x="829" w:y="640"/>
        <w:numPr>
          <w:ilvl w:val="0"/>
          <w:numId w:val="3"/>
        </w:numPr>
        <w:shd w:val="clear" w:color="auto" w:fill="auto"/>
        <w:tabs>
          <w:tab w:val="left" w:pos="944"/>
        </w:tabs>
        <w:spacing w:before="0"/>
        <w:ind w:firstLine="620"/>
      </w:pPr>
      <w:r>
        <w:t xml:space="preserve">Proszę o łaskawą odpowiedź w „Poradniku Językowym". Nazwisko męża </w:t>
      </w:r>
      <w:r>
        <w:rPr>
          <w:rStyle w:val="Teksttreci2Pogrubienie"/>
        </w:rPr>
        <w:t xml:space="preserve">Zimny, </w:t>
      </w:r>
      <w:r>
        <w:t>jak nazwisko żony?</w:t>
      </w:r>
    </w:p>
    <w:p w:rsidR="0087576C" w:rsidRDefault="00156B50">
      <w:pPr>
        <w:pStyle w:val="Teksttreci20"/>
        <w:framePr w:w="6802" w:h="10551" w:hRule="exact" w:wrap="none" w:vAnchor="page" w:hAnchor="page" w:x="829" w:y="640"/>
        <w:shd w:val="clear" w:color="auto" w:fill="auto"/>
        <w:spacing w:before="0"/>
        <w:ind w:firstLine="620"/>
      </w:pPr>
      <w:r>
        <w:t xml:space="preserve">Nazwisko męża </w:t>
      </w:r>
      <w:r>
        <w:rPr>
          <w:rStyle w:val="Teksttreci2Pogrubienie"/>
        </w:rPr>
        <w:t xml:space="preserve">Kontek, </w:t>
      </w:r>
      <w:r>
        <w:t>jak nazwisko żony?</w:t>
      </w:r>
    </w:p>
    <w:p w:rsidR="0087576C" w:rsidRDefault="00156B50">
      <w:pPr>
        <w:pStyle w:val="Teksttreci20"/>
        <w:framePr w:w="6802" w:h="10551" w:hRule="exact" w:wrap="none" w:vAnchor="page" w:hAnchor="page" w:x="829" w:y="640"/>
        <w:shd w:val="clear" w:color="auto" w:fill="auto"/>
        <w:tabs>
          <w:tab w:val="left" w:pos="6002"/>
        </w:tabs>
        <w:spacing w:before="0"/>
        <w:ind w:firstLine="620"/>
      </w:pPr>
      <w:r>
        <w:t>(Kościerzyna)</w:t>
      </w:r>
      <w:r>
        <w:tab/>
      </w:r>
      <w:r>
        <w:rPr>
          <w:rStyle w:val="Teksttreci2Kursywa"/>
        </w:rPr>
        <w:t>P.</w:t>
      </w:r>
    </w:p>
    <w:p w:rsidR="0087576C" w:rsidRDefault="00156B50">
      <w:pPr>
        <w:pStyle w:val="Teksttreci20"/>
        <w:framePr w:w="6802" w:h="10551" w:hRule="exact" w:wrap="none" w:vAnchor="page" w:hAnchor="page" w:x="829" w:y="640"/>
        <w:numPr>
          <w:ilvl w:val="0"/>
          <w:numId w:val="4"/>
        </w:numPr>
        <w:shd w:val="clear" w:color="auto" w:fill="auto"/>
        <w:tabs>
          <w:tab w:val="left" w:pos="983"/>
        </w:tabs>
        <w:spacing w:before="0"/>
        <w:ind w:firstLine="620"/>
      </w:pPr>
      <w:r>
        <w:rPr>
          <w:rStyle w:val="Teksttreci2Kursywa"/>
        </w:rPr>
        <w:t>Kontek</w:t>
      </w:r>
      <w:r>
        <w:t xml:space="preserve"> (Kątek) daje prawidłową formę </w:t>
      </w:r>
      <w:r>
        <w:rPr>
          <w:rStyle w:val="Teksttreci2Kursywa"/>
        </w:rPr>
        <w:t>Kontkowa.</w:t>
      </w:r>
    </w:p>
    <w:p w:rsidR="0087576C" w:rsidRDefault="00156B50">
      <w:pPr>
        <w:pStyle w:val="Teksttreci20"/>
        <w:framePr w:w="6802" w:h="10551" w:hRule="exact" w:wrap="none" w:vAnchor="page" w:hAnchor="page" w:x="829" w:y="640"/>
        <w:shd w:val="clear" w:color="auto" w:fill="auto"/>
        <w:spacing w:before="0"/>
        <w:ind w:firstLine="620"/>
      </w:pPr>
      <w:r>
        <w:rPr>
          <w:rStyle w:val="Teksttreci2Kursywa"/>
        </w:rPr>
        <w:t>Zimny</w:t>
      </w:r>
      <w:r>
        <w:t xml:space="preserve"> podług </w:t>
      </w:r>
      <w:r>
        <w:rPr>
          <w:rStyle w:val="Teksttreci2Kursywa"/>
        </w:rPr>
        <w:t>łowczy, leśniczy</w:t>
      </w:r>
      <w:r>
        <w:t xml:space="preserve"> — </w:t>
      </w:r>
      <w:r>
        <w:rPr>
          <w:rStyle w:val="Teksttreci2Kursywa"/>
        </w:rPr>
        <w:t>łowczyna, leśniczyna,</w:t>
      </w:r>
      <w:r>
        <w:t xml:space="preserve"> powinna być </w:t>
      </w:r>
      <w:r>
        <w:rPr>
          <w:rStyle w:val="Teksttreci2Kursywa"/>
        </w:rPr>
        <w:t>Zimnina;</w:t>
      </w:r>
      <w:r>
        <w:t xml:space="preserve"> obecnie jednak wszystkie przymiotniki takie jak </w:t>
      </w:r>
      <w:r>
        <w:rPr>
          <w:rStyle w:val="Teksttreci2Kursywa"/>
        </w:rPr>
        <w:t>zimny, lepszy, lekki</w:t>
      </w:r>
      <w:r>
        <w:t xml:space="preserve"> tworzą analogicznie do rzeczowników: </w:t>
      </w:r>
      <w:r>
        <w:rPr>
          <w:rStyle w:val="Teksttreci2Kursywa"/>
        </w:rPr>
        <w:t>Zimnowa, Lepszowa, Lekkowa.</w:t>
      </w:r>
    </w:p>
    <w:p w:rsidR="0087576C" w:rsidRDefault="00156B50">
      <w:pPr>
        <w:pStyle w:val="Teksttreci80"/>
        <w:framePr w:w="6802" w:h="10551" w:hRule="exact" w:wrap="none" w:vAnchor="page" w:hAnchor="page" w:x="829" w:y="640"/>
        <w:numPr>
          <w:ilvl w:val="0"/>
          <w:numId w:val="3"/>
        </w:numPr>
        <w:shd w:val="clear" w:color="auto" w:fill="auto"/>
        <w:tabs>
          <w:tab w:val="left" w:pos="1027"/>
        </w:tabs>
        <w:ind w:firstLine="620"/>
      </w:pPr>
      <w:r>
        <w:t>Piśmienny a pisemny?</w:t>
      </w:r>
    </w:p>
    <w:p w:rsidR="0087576C" w:rsidRDefault="00156B50">
      <w:pPr>
        <w:pStyle w:val="Teksttreci20"/>
        <w:framePr w:w="6802" w:h="10551" w:hRule="exact" w:wrap="none" w:vAnchor="page" w:hAnchor="page" w:x="829" w:y="640"/>
        <w:shd w:val="clear" w:color="auto" w:fill="auto"/>
        <w:spacing w:before="0"/>
        <w:ind w:firstLine="620"/>
      </w:pPr>
      <w:r>
        <w:t>Czy należy rozróżniać pewne odcienie (niektórzy piszą „odcienia") znaczeniowe między „</w:t>
      </w:r>
      <w:r>
        <w:rPr>
          <w:rStyle w:val="Teksttreci2Kursywa"/>
        </w:rPr>
        <w:t>piśmienny“</w:t>
      </w:r>
      <w:r>
        <w:t xml:space="preserve"> a </w:t>
      </w:r>
      <w:r>
        <w:rPr>
          <w:rStyle w:val="Teksttreci2Kursywa"/>
        </w:rPr>
        <w:t>„pisemny",</w:t>
      </w:r>
      <w:r>
        <w:t xml:space="preserve"> czy nie lepiej n. p. „egzamin pisemny" niż „piśmienny" lub „wypracowania pisemne", niż „piśmienne".</w:t>
      </w:r>
    </w:p>
    <w:p w:rsidR="0087576C" w:rsidRDefault="00156B50">
      <w:pPr>
        <w:pStyle w:val="Teksttreci20"/>
        <w:framePr w:w="6802" w:h="10551" w:hRule="exact" w:wrap="none" w:vAnchor="page" w:hAnchor="page" w:x="829" w:y="640"/>
        <w:shd w:val="clear" w:color="auto" w:fill="auto"/>
        <w:tabs>
          <w:tab w:val="left" w:pos="6002"/>
        </w:tabs>
        <w:spacing w:before="0"/>
        <w:ind w:firstLine="620"/>
      </w:pPr>
      <w:r>
        <w:t>(Brody)</w:t>
      </w:r>
      <w:r>
        <w:tab/>
      </w:r>
      <w:r>
        <w:rPr>
          <w:rStyle w:val="Teksttreci2Kursywa"/>
        </w:rPr>
        <w:t>B.</w:t>
      </w:r>
    </w:p>
    <w:p w:rsidR="0087576C" w:rsidRDefault="00156B50">
      <w:pPr>
        <w:pStyle w:val="Teksttreci20"/>
        <w:framePr w:w="6802" w:h="10551" w:hRule="exact" w:wrap="none" w:vAnchor="page" w:hAnchor="page" w:x="829" w:y="640"/>
        <w:numPr>
          <w:ilvl w:val="0"/>
          <w:numId w:val="4"/>
        </w:numPr>
        <w:shd w:val="clear" w:color="auto" w:fill="auto"/>
        <w:tabs>
          <w:tab w:val="left" w:pos="917"/>
        </w:tabs>
        <w:spacing w:before="0"/>
        <w:ind w:firstLine="620"/>
      </w:pPr>
      <w:r>
        <w:t xml:space="preserve">Sprawę tę omówiliśmy w roczniku II. str. 70. Aby nie przepisywać kilkunastu wierszy streszczamy rzecz, że </w:t>
      </w:r>
      <w:r>
        <w:rPr>
          <w:rStyle w:val="Teksttreci2Kursywa"/>
        </w:rPr>
        <w:t>piśmienny</w:t>
      </w:r>
      <w:r>
        <w:t xml:space="preserve"> jest postacią dawniejszą, </w:t>
      </w:r>
      <w:r>
        <w:rPr>
          <w:rStyle w:val="Teksttreci2Kursywa"/>
        </w:rPr>
        <w:t>pisemny</w:t>
      </w:r>
      <w:r>
        <w:t xml:space="preserve"> nowszą; o ileby nadawano im różne znaczenie, mogą się oba w języku utrzymać. </w:t>
      </w:r>
      <w:r>
        <w:rPr>
          <w:rStyle w:val="Teksttreci2Kursywa"/>
        </w:rPr>
        <w:t>Egzamin</w:t>
      </w:r>
      <w:r>
        <w:t xml:space="preserve"> i </w:t>
      </w:r>
      <w:r>
        <w:rPr>
          <w:rStyle w:val="Teksttreci2Kursywa"/>
        </w:rPr>
        <w:t>wypracowanie</w:t>
      </w:r>
      <w:r>
        <w:t xml:space="preserve"> lepiej się określa przez </w:t>
      </w:r>
      <w:r>
        <w:rPr>
          <w:rStyle w:val="Teksttreci2Kursywa"/>
        </w:rPr>
        <w:t>pisemny.</w:t>
      </w:r>
    </w:p>
    <w:p w:rsidR="0087576C" w:rsidRDefault="00156B50">
      <w:pPr>
        <w:pStyle w:val="Teksttreci80"/>
        <w:framePr w:w="6802" w:h="10551" w:hRule="exact" w:wrap="none" w:vAnchor="page" w:hAnchor="page" w:x="829" w:y="640"/>
        <w:numPr>
          <w:ilvl w:val="0"/>
          <w:numId w:val="3"/>
        </w:numPr>
        <w:shd w:val="clear" w:color="auto" w:fill="auto"/>
        <w:tabs>
          <w:tab w:val="left" w:pos="1027"/>
        </w:tabs>
        <w:ind w:firstLine="620"/>
      </w:pPr>
      <w:r>
        <w:t xml:space="preserve">Przysporzyć czego </w:t>
      </w:r>
      <w:r>
        <w:rPr>
          <w:rStyle w:val="Teksttreci8Bezpogrubienia"/>
        </w:rPr>
        <w:t xml:space="preserve">czy </w:t>
      </w:r>
      <w:r>
        <w:t>co?</w:t>
      </w:r>
    </w:p>
    <w:p w:rsidR="0087576C" w:rsidRDefault="00156B50">
      <w:pPr>
        <w:pStyle w:val="Teksttreci20"/>
        <w:framePr w:w="6802" w:h="10551" w:hRule="exact" w:wrap="none" w:vAnchor="page" w:hAnchor="page" w:x="829" w:y="640"/>
        <w:shd w:val="clear" w:color="auto" w:fill="auto"/>
        <w:spacing w:before="0"/>
        <w:ind w:firstLine="620"/>
      </w:pPr>
      <w:r>
        <w:t>Czy „</w:t>
      </w:r>
      <w:r>
        <w:rPr>
          <w:rStyle w:val="Teksttreci2Kursywa"/>
        </w:rPr>
        <w:t>przysporzyć“</w:t>
      </w:r>
      <w:r>
        <w:t xml:space="preserve"> wymaga bezwzględnie dopełniacza, czy też i biernik niekiedy dopuszczalny.</w:t>
      </w:r>
    </w:p>
    <w:p w:rsidR="0087576C" w:rsidRDefault="00156B50">
      <w:pPr>
        <w:pStyle w:val="Teksttreci20"/>
        <w:framePr w:w="6802" w:h="10551" w:hRule="exact" w:wrap="none" w:vAnchor="page" w:hAnchor="page" w:x="829" w:y="640"/>
        <w:shd w:val="clear" w:color="auto" w:fill="auto"/>
        <w:tabs>
          <w:tab w:val="left" w:pos="6002"/>
        </w:tabs>
        <w:spacing w:before="0"/>
        <w:ind w:firstLine="620"/>
      </w:pPr>
      <w:r>
        <w:t>(Brody)</w:t>
      </w:r>
      <w:r>
        <w:tab/>
      </w:r>
      <w:r>
        <w:rPr>
          <w:rStyle w:val="Teksttreci2Kursywa"/>
        </w:rPr>
        <w:t>B.</w:t>
      </w:r>
    </w:p>
    <w:p w:rsidR="0087576C" w:rsidRDefault="00156B50">
      <w:pPr>
        <w:pStyle w:val="Teksttreci20"/>
        <w:framePr w:w="6802" w:h="10551" w:hRule="exact" w:wrap="none" w:vAnchor="page" w:hAnchor="page" w:x="829" w:y="640"/>
        <w:numPr>
          <w:ilvl w:val="0"/>
          <w:numId w:val="4"/>
        </w:numPr>
        <w:shd w:val="clear" w:color="auto" w:fill="auto"/>
        <w:tabs>
          <w:tab w:val="left" w:pos="917"/>
        </w:tabs>
        <w:spacing w:before="0"/>
        <w:ind w:firstLine="620"/>
      </w:pPr>
      <w:r>
        <w:t xml:space="preserve">Ogólnie biorąc łączy się </w:t>
      </w:r>
      <w:r>
        <w:rPr>
          <w:rStyle w:val="Teksttreci2Kursywa"/>
        </w:rPr>
        <w:t>przysporzyć</w:t>
      </w:r>
      <w:r>
        <w:t xml:space="preserve"> tylko z dopełniaczem. Trzebaby znać przykład, aby orzec, czy wyjątkowo nie może mieć dopełnienia w bierniku.</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40"/>
        <w:framePr w:wrap="none" w:vAnchor="page" w:hAnchor="page" w:x="858" w:y="181"/>
        <w:shd w:val="clear" w:color="auto" w:fill="auto"/>
        <w:spacing w:line="160" w:lineRule="exact"/>
      </w:pPr>
      <w:r>
        <w:lastRenderedPageBreak/>
        <w:t>70</w:t>
      </w:r>
    </w:p>
    <w:p w:rsidR="0087576C" w:rsidRDefault="00156B50">
      <w:pPr>
        <w:pStyle w:val="Nagweklubstopka0"/>
        <w:framePr w:wrap="none" w:vAnchor="page" w:hAnchor="page" w:x="3157" w:y="159"/>
        <w:shd w:val="clear" w:color="auto" w:fill="auto"/>
        <w:spacing w:line="160" w:lineRule="exact"/>
      </w:pPr>
      <w:r>
        <w:t>PORADNIK JĘZYKOWY</w:t>
      </w:r>
    </w:p>
    <w:p w:rsidR="0087576C" w:rsidRDefault="00156B50">
      <w:pPr>
        <w:pStyle w:val="Nagweklubstopka40"/>
        <w:framePr w:wrap="none" w:vAnchor="page" w:hAnchor="page" w:x="6863" w:y="159"/>
        <w:shd w:val="clear" w:color="auto" w:fill="auto"/>
        <w:spacing w:line="160" w:lineRule="exact"/>
      </w:pPr>
      <w:r>
        <w:t>XXIII, 5.</w:t>
      </w:r>
    </w:p>
    <w:p w:rsidR="0087576C" w:rsidRDefault="00156B50">
      <w:pPr>
        <w:pStyle w:val="Teksttreci80"/>
        <w:framePr w:w="6763" w:h="10565" w:hRule="exact" w:wrap="none" w:vAnchor="page" w:hAnchor="page" w:x="849" w:y="645"/>
        <w:numPr>
          <w:ilvl w:val="0"/>
          <w:numId w:val="3"/>
        </w:numPr>
        <w:shd w:val="clear" w:color="auto" w:fill="auto"/>
        <w:tabs>
          <w:tab w:val="left" w:pos="989"/>
        </w:tabs>
      </w:pPr>
      <w:r>
        <w:t xml:space="preserve">Pieniędzmi </w:t>
      </w:r>
      <w:r>
        <w:rPr>
          <w:rStyle w:val="Teksttreci8Bezpogrubienia"/>
        </w:rPr>
        <w:t xml:space="preserve">czy </w:t>
      </w:r>
      <w:r>
        <w:t>pieniądzmi?</w:t>
      </w:r>
    </w:p>
    <w:p w:rsidR="0087576C" w:rsidRDefault="00156B50">
      <w:pPr>
        <w:pStyle w:val="Teksttreci20"/>
        <w:framePr w:w="6763" w:h="10565" w:hRule="exact" w:wrap="none" w:vAnchor="page" w:hAnchor="page" w:x="849" w:y="645"/>
        <w:shd w:val="clear" w:color="auto" w:fill="auto"/>
        <w:spacing w:before="0"/>
        <w:ind w:firstLine="560"/>
      </w:pPr>
      <w:r>
        <w:t>Spotyka się narzędnik „pieniędzmi" i „pieniędzmi". Którą postać trzeba uważać za poprawną?</w:t>
      </w:r>
    </w:p>
    <w:p w:rsidR="0087576C" w:rsidRDefault="00156B50">
      <w:pPr>
        <w:pStyle w:val="Teksttreci20"/>
        <w:framePr w:w="6763" w:h="10565" w:hRule="exact" w:wrap="none" w:vAnchor="page" w:hAnchor="page" w:x="849" w:y="645"/>
        <w:shd w:val="clear" w:color="auto" w:fill="auto"/>
        <w:tabs>
          <w:tab w:val="left" w:pos="5959"/>
        </w:tabs>
        <w:spacing w:before="0"/>
        <w:ind w:firstLine="560"/>
      </w:pPr>
      <w:r>
        <w:t>(Brody)</w:t>
      </w:r>
      <w:r>
        <w:tab/>
      </w:r>
      <w:r>
        <w:rPr>
          <w:rStyle w:val="Teksttreci2Kursywa"/>
        </w:rPr>
        <w:t>B.</w:t>
      </w:r>
    </w:p>
    <w:p w:rsidR="0087576C" w:rsidRDefault="00156B50">
      <w:pPr>
        <w:pStyle w:val="Teksttreci20"/>
        <w:framePr w:w="6763" w:h="10565" w:hRule="exact" w:wrap="none" w:vAnchor="page" w:hAnchor="page" w:x="849" w:y="645"/>
        <w:numPr>
          <w:ilvl w:val="0"/>
          <w:numId w:val="4"/>
        </w:numPr>
        <w:shd w:val="clear" w:color="auto" w:fill="auto"/>
        <w:tabs>
          <w:tab w:val="left" w:pos="888"/>
        </w:tabs>
        <w:spacing w:before="0"/>
        <w:ind w:firstLine="560"/>
      </w:pPr>
      <w:r w:rsidRPr="003603CC">
        <w:rPr>
          <w:lang w:eastAsia="en-US" w:bidi="en-US"/>
        </w:rPr>
        <w:t xml:space="preserve">Prof. </w:t>
      </w:r>
      <w:r>
        <w:t xml:space="preserve">Łoś (w „Zasadach ortografji) uważa to za prowincjalizm. </w:t>
      </w:r>
      <w:r>
        <w:rPr>
          <w:rStyle w:val="Teksttreci2Kursywa"/>
        </w:rPr>
        <w:t>Gałęź</w:t>
      </w:r>
      <w:r>
        <w:t xml:space="preserve"> — </w:t>
      </w:r>
      <w:r>
        <w:rPr>
          <w:rStyle w:val="Teksttreci2Kursywa"/>
        </w:rPr>
        <w:t>gałąź, piętro</w:t>
      </w:r>
      <w:r>
        <w:t xml:space="preserve"> — </w:t>
      </w:r>
      <w:r>
        <w:rPr>
          <w:rStyle w:val="Teksttreci2Kursywa"/>
        </w:rPr>
        <w:t>piątro, pieniędzmi</w:t>
      </w:r>
      <w:r>
        <w:t xml:space="preserve"> — </w:t>
      </w:r>
      <w:r>
        <w:rPr>
          <w:rStyle w:val="Teksttreci2Kursywa"/>
        </w:rPr>
        <w:t>pieniądzmi</w:t>
      </w:r>
      <w:r>
        <w:t xml:space="preserve"> mają być pierwsze właściwe północnej, drugie południowej Polsce. Nie można jednego za błąd a drugiego za poprawne brzmienie uważać.</w:t>
      </w:r>
    </w:p>
    <w:p w:rsidR="0087576C" w:rsidRDefault="00156B50">
      <w:pPr>
        <w:pStyle w:val="Teksttreci80"/>
        <w:framePr w:w="6763" w:h="10565" w:hRule="exact" w:wrap="none" w:vAnchor="page" w:hAnchor="page" w:x="849" w:y="645"/>
        <w:numPr>
          <w:ilvl w:val="0"/>
          <w:numId w:val="3"/>
        </w:numPr>
        <w:shd w:val="clear" w:color="auto" w:fill="auto"/>
        <w:tabs>
          <w:tab w:val="left" w:pos="989"/>
        </w:tabs>
      </w:pPr>
      <w:r>
        <w:t xml:space="preserve">Autorzy </w:t>
      </w:r>
      <w:r>
        <w:rPr>
          <w:rStyle w:val="Teksttreci8Bezpogrubienia"/>
        </w:rPr>
        <w:t xml:space="preserve">czy </w:t>
      </w:r>
      <w:r>
        <w:t xml:space="preserve">autorowie ? Rumuni </w:t>
      </w:r>
      <w:r>
        <w:rPr>
          <w:rStyle w:val="Teksttreci8Bezpogrubienia"/>
        </w:rPr>
        <w:t xml:space="preserve">czy </w:t>
      </w:r>
      <w:r>
        <w:t>Rumunowie ?</w:t>
      </w:r>
    </w:p>
    <w:p w:rsidR="0087576C" w:rsidRDefault="00156B50">
      <w:pPr>
        <w:pStyle w:val="Teksttreci20"/>
        <w:framePr w:w="6763" w:h="10565" w:hRule="exact" w:wrap="none" w:vAnchor="page" w:hAnchor="page" w:x="849" w:y="645"/>
        <w:shd w:val="clear" w:color="auto" w:fill="auto"/>
        <w:tabs>
          <w:tab w:val="left" w:pos="3656"/>
          <w:tab w:val="left" w:pos="5632"/>
        </w:tabs>
        <w:spacing w:before="0"/>
        <w:ind w:firstLine="560"/>
      </w:pPr>
      <w:r>
        <w:t>(Poznań)</w:t>
      </w:r>
      <w:r>
        <w:tab/>
      </w:r>
      <w:r>
        <w:tab/>
      </w:r>
      <w:r>
        <w:rPr>
          <w:rStyle w:val="Teksttreci2Kursywa"/>
        </w:rPr>
        <w:t>Z. D.</w:t>
      </w:r>
    </w:p>
    <w:p w:rsidR="0087576C" w:rsidRDefault="00156B50">
      <w:pPr>
        <w:pStyle w:val="Teksttreci70"/>
        <w:framePr w:w="6763" w:h="10565" w:hRule="exact" w:wrap="none" w:vAnchor="page" w:hAnchor="page" w:x="849" w:y="645"/>
        <w:numPr>
          <w:ilvl w:val="0"/>
          <w:numId w:val="4"/>
        </w:numPr>
        <w:shd w:val="clear" w:color="auto" w:fill="auto"/>
        <w:tabs>
          <w:tab w:val="left" w:pos="900"/>
        </w:tabs>
        <w:ind w:firstLine="560"/>
      </w:pPr>
      <w:r>
        <w:rPr>
          <w:rStyle w:val="Teksttreci7Bezkursywy"/>
        </w:rPr>
        <w:t xml:space="preserve">Co do pierwszego punktu — jedno i drugie tak, jak </w:t>
      </w:r>
      <w:r>
        <w:t xml:space="preserve">anieli </w:t>
      </w:r>
      <w:r>
        <w:rPr>
          <w:rStyle w:val="Teksttreci7Bezkursywy"/>
        </w:rPr>
        <w:t xml:space="preserve">i </w:t>
      </w:r>
      <w:r>
        <w:t>aniołowie.</w:t>
      </w:r>
      <w:r>
        <w:rPr>
          <w:rStyle w:val="Teksttreci7Bezkursywy"/>
        </w:rPr>
        <w:t xml:space="preserve"> Co do </w:t>
      </w:r>
      <w:r>
        <w:t>Rumunów</w:t>
      </w:r>
      <w:r>
        <w:rPr>
          <w:rStyle w:val="Teksttreci7Bezkursywy"/>
        </w:rPr>
        <w:t xml:space="preserve"> to tylko </w:t>
      </w:r>
      <w:r>
        <w:t>Rumuni,</w:t>
      </w:r>
      <w:r>
        <w:rPr>
          <w:rStyle w:val="Teksttreci7Bezkursywy"/>
        </w:rPr>
        <w:t xml:space="preserve"> jak </w:t>
      </w:r>
      <w:r>
        <w:t>Włosi, Francuzi</w:t>
      </w:r>
      <w:r>
        <w:rPr>
          <w:rStyle w:val="Teksttreci7Bezkursywy"/>
        </w:rPr>
        <w:t xml:space="preserve">, </w:t>
      </w:r>
      <w:r>
        <w:t>Szwedzi, Litwini, Turcy, Węgrzy, Tatarzy.</w:t>
      </w:r>
      <w:r>
        <w:rPr>
          <w:rStyle w:val="Teksttreci7Bezkursywy"/>
        </w:rPr>
        <w:t xml:space="preserve"> — Nikt nie powie: </w:t>
      </w:r>
      <w:r>
        <w:t>Włochowie, Francuzowie, Węgrowie...</w:t>
      </w:r>
    </w:p>
    <w:p w:rsidR="0087576C" w:rsidRDefault="00156B50">
      <w:pPr>
        <w:pStyle w:val="Teksttreci80"/>
        <w:framePr w:w="6763" w:h="10565" w:hRule="exact" w:wrap="none" w:vAnchor="page" w:hAnchor="page" w:x="849" w:y="645"/>
        <w:numPr>
          <w:ilvl w:val="0"/>
          <w:numId w:val="3"/>
        </w:numPr>
        <w:shd w:val="clear" w:color="auto" w:fill="auto"/>
        <w:tabs>
          <w:tab w:val="left" w:pos="994"/>
        </w:tabs>
      </w:pPr>
      <w:r>
        <w:t xml:space="preserve">Zabieg operacyjny </w:t>
      </w:r>
      <w:r>
        <w:rPr>
          <w:rStyle w:val="Teksttreci8Bezpogrubienia"/>
        </w:rPr>
        <w:t xml:space="preserve">czy </w:t>
      </w:r>
      <w:r>
        <w:t>operatywny?</w:t>
      </w:r>
    </w:p>
    <w:p w:rsidR="0087576C" w:rsidRDefault="00156B50">
      <w:pPr>
        <w:pStyle w:val="Teksttreci20"/>
        <w:framePr w:w="6763" w:h="10565" w:hRule="exact" w:wrap="none" w:vAnchor="page" w:hAnchor="page" w:x="849" w:y="645"/>
        <w:shd w:val="clear" w:color="auto" w:fill="auto"/>
        <w:tabs>
          <w:tab w:val="left" w:pos="5632"/>
        </w:tabs>
        <w:spacing w:before="0"/>
        <w:ind w:firstLine="560"/>
      </w:pPr>
      <w:r>
        <w:t>(Poznań)</w:t>
      </w:r>
      <w:r>
        <w:tab/>
      </w:r>
      <w:r>
        <w:rPr>
          <w:rStyle w:val="Teksttreci2Kursywa"/>
        </w:rPr>
        <w:t>Z. D.</w:t>
      </w:r>
    </w:p>
    <w:p w:rsidR="0087576C" w:rsidRDefault="00156B50">
      <w:pPr>
        <w:pStyle w:val="Teksttreci20"/>
        <w:framePr w:w="6763" w:h="10565" w:hRule="exact" w:wrap="none" w:vAnchor="page" w:hAnchor="page" w:x="849" w:y="645"/>
        <w:numPr>
          <w:ilvl w:val="0"/>
          <w:numId w:val="4"/>
        </w:numPr>
        <w:shd w:val="clear" w:color="auto" w:fill="auto"/>
        <w:tabs>
          <w:tab w:val="left" w:pos="904"/>
        </w:tabs>
        <w:spacing w:before="0"/>
        <w:ind w:firstLine="560"/>
      </w:pPr>
      <w:r>
        <w:t xml:space="preserve">Przymiotnika </w:t>
      </w:r>
      <w:r>
        <w:rPr>
          <w:rStyle w:val="Teksttreci2Kursywa"/>
        </w:rPr>
        <w:t>operatywny</w:t>
      </w:r>
      <w:r>
        <w:t xml:space="preserve"> nie zna „Słownik Warszawski", ani rzecz, </w:t>
      </w:r>
      <w:r>
        <w:rPr>
          <w:rStyle w:val="Teksttreci2Kursywa"/>
        </w:rPr>
        <w:t>operatywa.</w:t>
      </w:r>
      <w:r>
        <w:t xml:space="preserve"> Pozostaje tylko przym. </w:t>
      </w:r>
      <w:r>
        <w:rPr>
          <w:rStyle w:val="Teksttreci2Kursywa"/>
        </w:rPr>
        <w:t>operacyjny</w:t>
      </w:r>
      <w:r>
        <w:t xml:space="preserve"> stosowny do </w:t>
      </w:r>
      <w:r>
        <w:rPr>
          <w:rStyle w:val="Teksttreci2Kursywa"/>
        </w:rPr>
        <w:t>zabiegu,</w:t>
      </w:r>
      <w:r>
        <w:t xml:space="preserve"> tak, jak </w:t>
      </w:r>
      <w:r>
        <w:rPr>
          <w:rStyle w:val="Teksttreci2Kursywa"/>
        </w:rPr>
        <w:t>sala operacyjna, leczenie operacyjne,</w:t>
      </w:r>
      <w:r>
        <w:t xml:space="preserve"> utworzony od czynności, zwanej </w:t>
      </w:r>
      <w:r>
        <w:rPr>
          <w:rStyle w:val="Teksttreci2Kursywa"/>
        </w:rPr>
        <w:t>operacją,</w:t>
      </w:r>
    </w:p>
    <w:p w:rsidR="0087576C" w:rsidRDefault="00156B50">
      <w:pPr>
        <w:pStyle w:val="Teksttreci80"/>
        <w:framePr w:w="6763" w:h="10565" w:hRule="exact" w:wrap="none" w:vAnchor="page" w:hAnchor="page" w:x="849" w:y="645"/>
        <w:numPr>
          <w:ilvl w:val="0"/>
          <w:numId w:val="3"/>
        </w:numPr>
        <w:shd w:val="clear" w:color="auto" w:fill="auto"/>
        <w:tabs>
          <w:tab w:val="left" w:pos="994"/>
        </w:tabs>
      </w:pPr>
      <w:r>
        <w:t xml:space="preserve">Przed trzema laty </w:t>
      </w:r>
      <w:r>
        <w:rPr>
          <w:rStyle w:val="Teksttreci8Bezpogrubienia"/>
        </w:rPr>
        <w:t>czy l</w:t>
      </w:r>
      <w:r>
        <w:t>atami?</w:t>
      </w:r>
    </w:p>
    <w:p w:rsidR="0087576C" w:rsidRDefault="00156B50">
      <w:pPr>
        <w:pStyle w:val="Teksttreci20"/>
        <w:framePr w:w="6763" w:h="10565" w:hRule="exact" w:wrap="none" w:vAnchor="page" w:hAnchor="page" w:x="849" w:y="645"/>
        <w:shd w:val="clear" w:color="auto" w:fill="auto"/>
        <w:tabs>
          <w:tab w:val="left" w:pos="5632"/>
        </w:tabs>
        <w:spacing w:before="0"/>
        <w:ind w:firstLine="560"/>
      </w:pPr>
      <w:r>
        <w:t>(Poznań)</w:t>
      </w:r>
      <w:r>
        <w:tab/>
      </w:r>
      <w:r>
        <w:rPr>
          <w:rStyle w:val="Teksttreci2Kursywa"/>
        </w:rPr>
        <w:t>Z. D.</w:t>
      </w:r>
    </w:p>
    <w:p w:rsidR="0087576C" w:rsidRDefault="00156B50">
      <w:pPr>
        <w:pStyle w:val="Teksttreci20"/>
        <w:framePr w:w="6763" w:h="10565" w:hRule="exact" w:wrap="none" w:vAnchor="page" w:hAnchor="page" w:x="849" w:y="645"/>
        <w:numPr>
          <w:ilvl w:val="0"/>
          <w:numId w:val="4"/>
        </w:numPr>
        <w:shd w:val="clear" w:color="auto" w:fill="auto"/>
        <w:tabs>
          <w:tab w:val="left" w:pos="900"/>
        </w:tabs>
        <w:spacing w:before="0"/>
        <w:ind w:firstLine="560"/>
      </w:pPr>
      <w:r>
        <w:t xml:space="preserve">I jedno i drugie. Forma </w:t>
      </w:r>
      <w:r>
        <w:rPr>
          <w:rStyle w:val="Teksttreci2Kursywa"/>
        </w:rPr>
        <w:t>laty</w:t>
      </w:r>
      <w:r>
        <w:t xml:space="preserve"> jest starszą, używana jeszcze wyłącznie w przysłowiach, zwrotach stałych i w stylu retorycznym, n. p. </w:t>
      </w:r>
      <w:r>
        <w:rPr>
          <w:rStyle w:val="Teksttreci2Kursywa"/>
        </w:rPr>
        <w:t>dawnemi laty, temi słowy, wymownemi usty.</w:t>
      </w:r>
      <w:r>
        <w:t xml:space="preserve"> W zwrotach z liczebnikiem używa się częściej formy </w:t>
      </w:r>
      <w:r>
        <w:rPr>
          <w:rStyle w:val="Teksttreci2Kursywa"/>
        </w:rPr>
        <w:t>laty,</w:t>
      </w:r>
      <w:r>
        <w:t xml:space="preserve"> niż </w:t>
      </w:r>
      <w:r>
        <w:rPr>
          <w:rStyle w:val="Teksttreci2Kursywa"/>
        </w:rPr>
        <w:t>latami.</w:t>
      </w:r>
    </w:p>
    <w:p w:rsidR="0087576C" w:rsidRDefault="00156B50">
      <w:pPr>
        <w:pStyle w:val="Teksttreci80"/>
        <w:framePr w:w="6763" w:h="10565" w:hRule="exact" w:wrap="none" w:vAnchor="page" w:hAnchor="page" w:x="849" w:y="645"/>
        <w:numPr>
          <w:ilvl w:val="0"/>
          <w:numId w:val="3"/>
        </w:numPr>
        <w:shd w:val="clear" w:color="auto" w:fill="auto"/>
        <w:tabs>
          <w:tab w:val="left" w:pos="994"/>
        </w:tabs>
      </w:pPr>
      <w:r>
        <w:t xml:space="preserve">Mniejsza z tem </w:t>
      </w:r>
      <w:r>
        <w:rPr>
          <w:rStyle w:val="Teksttreci8Bezpogrubienia"/>
        </w:rPr>
        <w:t xml:space="preserve">czy </w:t>
      </w:r>
      <w:r>
        <w:t>mniejsza o to?</w:t>
      </w:r>
    </w:p>
    <w:p w:rsidR="0087576C" w:rsidRDefault="00156B50">
      <w:pPr>
        <w:pStyle w:val="Teksttreci20"/>
        <w:framePr w:w="6763" w:h="10565" w:hRule="exact" w:wrap="none" w:vAnchor="page" w:hAnchor="page" w:x="849" w:y="645"/>
        <w:shd w:val="clear" w:color="auto" w:fill="auto"/>
        <w:tabs>
          <w:tab w:val="right" w:pos="5899"/>
          <w:tab w:val="left" w:pos="6092"/>
        </w:tabs>
        <w:spacing w:before="0"/>
        <w:ind w:firstLine="560"/>
      </w:pPr>
      <w:r>
        <w:t>(Poznań)</w:t>
      </w:r>
      <w:r>
        <w:tab/>
      </w:r>
      <w:r>
        <w:rPr>
          <w:rStyle w:val="Teksttreci2Kursywa"/>
        </w:rPr>
        <w:t>Z.</w:t>
      </w:r>
      <w:r>
        <w:rPr>
          <w:rStyle w:val="Teksttreci2Kursywa"/>
        </w:rPr>
        <w:tab/>
        <w:t>D.</w:t>
      </w:r>
    </w:p>
    <w:p w:rsidR="0087576C" w:rsidRDefault="00156B50">
      <w:pPr>
        <w:pStyle w:val="Teksttreci20"/>
        <w:framePr w:w="6763" w:h="10565" w:hRule="exact" w:wrap="none" w:vAnchor="page" w:hAnchor="page" w:x="849" w:y="645"/>
        <w:shd w:val="clear" w:color="auto" w:fill="auto"/>
        <w:spacing w:before="0"/>
        <w:ind w:firstLine="560"/>
      </w:pPr>
      <w:r>
        <w:t xml:space="preserve">—- „Słownik Warszawski" podaje przykłady z Zabłockiego i Mickiewicza tylko w brzmieniu </w:t>
      </w:r>
      <w:r>
        <w:rPr>
          <w:rStyle w:val="Teksttreci2Kursywa"/>
        </w:rPr>
        <w:t>mniejsza o to,</w:t>
      </w:r>
      <w:r>
        <w:t xml:space="preserve"> i my poczuwamy ten zwrot za polski. Czyby na </w:t>
      </w:r>
      <w:r>
        <w:rPr>
          <w:rStyle w:val="Teksttreci2Kursywa"/>
        </w:rPr>
        <w:t>mniejsza z tem</w:t>
      </w:r>
      <w:r>
        <w:t xml:space="preserve"> nie wpłynęło niemieckie </w:t>
      </w:r>
      <w:r>
        <w:rPr>
          <w:rStyle w:val="Teksttreci2Kursywa"/>
        </w:rPr>
        <w:t>weg damit?</w:t>
      </w:r>
    </w:p>
    <w:p w:rsidR="0087576C" w:rsidRDefault="00156B50">
      <w:pPr>
        <w:pStyle w:val="Teksttreci80"/>
        <w:framePr w:w="6763" w:h="10565" w:hRule="exact" w:wrap="none" w:vAnchor="page" w:hAnchor="page" w:x="849" w:y="645"/>
        <w:numPr>
          <w:ilvl w:val="0"/>
          <w:numId w:val="3"/>
        </w:numPr>
        <w:shd w:val="clear" w:color="auto" w:fill="auto"/>
        <w:tabs>
          <w:tab w:val="left" w:pos="994"/>
        </w:tabs>
      </w:pPr>
      <w:r>
        <w:t xml:space="preserve">Znikł </w:t>
      </w:r>
      <w:r>
        <w:rPr>
          <w:rStyle w:val="Teksttreci8Bezpogrubienia"/>
        </w:rPr>
        <w:t xml:space="preserve">czy </w:t>
      </w:r>
      <w:r>
        <w:t>zniknął?</w:t>
      </w:r>
    </w:p>
    <w:p w:rsidR="0087576C" w:rsidRDefault="00156B50">
      <w:pPr>
        <w:pStyle w:val="Teksttreci20"/>
        <w:framePr w:w="6763" w:h="10565" w:hRule="exact" w:wrap="none" w:vAnchor="page" w:hAnchor="page" w:x="849" w:y="645"/>
        <w:shd w:val="clear" w:color="auto" w:fill="auto"/>
        <w:tabs>
          <w:tab w:val="right" w:pos="5899"/>
          <w:tab w:val="left" w:pos="6092"/>
        </w:tabs>
        <w:spacing w:before="0"/>
        <w:ind w:firstLine="560"/>
      </w:pPr>
      <w:r>
        <w:t>(Poznań)</w:t>
      </w:r>
      <w:r>
        <w:tab/>
      </w:r>
      <w:r>
        <w:rPr>
          <w:rStyle w:val="Teksttreci2Kursywa"/>
        </w:rPr>
        <w:t>Z.</w:t>
      </w:r>
      <w:r>
        <w:rPr>
          <w:rStyle w:val="Teksttreci2Kursywa"/>
        </w:rPr>
        <w:tab/>
        <w:t>D.</w:t>
      </w:r>
    </w:p>
    <w:p w:rsidR="0087576C" w:rsidRDefault="00156B50">
      <w:pPr>
        <w:pStyle w:val="Teksttreci20"/>
        <w:framePr w:w="6763" w:h="10565" w:hRule="exact" w:wrap="none" w:vAnchor="page" w:hAnchor="page" w:x="849" w:y="645"/>
        <w:numPr>
          <w:ilvl w:val="0"/>
          <w:numId w:val="4"/>
        </w:numPr>
        <w:shd w:val="clear" w:color="auto" w:fill="auto"/>
        <w:tabs>
          <w:tab w:val="left" w:pos="909"/>
        </w:tabs>
        <w:spacing w:before="0"/>
        <w:ind w:firstLine="560"/>
      </w:pPr>
      <w:r>
        <w:t xml:space="preserve">Kryński (Gram. jęz. pol. str. 238) przytacza </w:t>
      </w:r>
      <w:r>
        <w:rPr>
          <w:rStyle w:val="Teksttreci2Kursywa"/>
        </w:rPr>
        <w:t>zniknął</w:t>
      </w:r>
      <w:r>
        <w:t xml:space="preserve"> i </w:t>
      </w:r>
      <w:r>
        <w:rPr>
          <w:rStyle w:val="Teksttreci2Kursywa"/>
        </w:rPr>
        <w:t xml:space="preserve">znikł </w:t>
      </w:r>
      <w:r>
        <w:t>między temi słowami, od których imiesłowy (na —ł</w:t>
      </w:r>
      <w:r w:rsidRPr="003603CC">
        <w:rPr>
          <w:lang w:eastAsia="ru-RU" w:bidi="ru-RU"/>
        </w:rPr>
        <w:t xml:space="preserve">) </w:t>
      </w:r>
      <w:r>
        <w:t xml:space="preserve">używają się w obydwu formach. Pierwszeństwo należy dać formie </w:t>
      </w:r>
      <w:r>
        <w:rPr>
          <w:rStyle w:val="Teksttreci2Kursywa"/>
        </w:rPr>
        <w:t>zniknął.</w:t>
      </w:r>
    </w:p>
    <w:p w:rsidR="0087576C" w:rsidRDefault="00156B50">
      <w:pPr>
        <w:pStyle w:val="Teksttreci80"/>
        <w:framePr w:w="6763" w:h="10565" w:hRule="exact" w:wrap="none" w:vAnchor="page" w:hAnchor="page" w:x="849" w:y="645"/>
        <w:numPr>
          <w:ilvl w:val="0"/>
          <w:numId w:val="3"/>
        </w:numPr>
        <w:shd w:val="clear" w:color="auto" w:fill="auto"/>
        <w:tabs>
          <w:tab w:val="left" w:pos="994"/>
        </w:tabs>
      </w:pPr>
      <w:r>
        <w:rPr>
          <w:rStyle w:val="Teksttreci8Bezpogrubienia"/>
        </w:rPr>
        <w:t xml:space="preserve">W </w:t>
      </w:r>
      <w:r>
        <w:t xml:space="preserve">tym względzie </w:t>
      </w:r>
      <w:r>
        <w:rPr>
          <w:rStyle w:val="Teksttreci8Bezpogrubienia"/>
        </w:rPr>
        <w:t xml:space="preserve">czy </w:t>
      </w:r>
      <w:r>
        <w:t>pod tym względem?</w:t>
      </w:r>
    </w:p>
    <w:p w:rsidR="0087576C" w:rsidRDefault="00156B50">
      <w:pPr>
        <w:pStyle w:val="Teksttreci20"/>
        <w:framePr w:w="6763" w:h="10565" w:hRule="exact" w:wrap="none" w:vAnchor="page" w:hAnchor="page" w:x="849" w:y="645"/>
        <w:shd w:val="clear" w:color="auto" w:fill="auto"/>
        <w:tabs>
          <w:tab w:val="right" w:pos="5899"/>
          <w:tab w:val="left" w:pos="6068"/>
        </w:tabs>
        <w:spacing w:before="0"/>
        <w:ind w:firstLine="560"/>
      </w:pPr>
      <w:r>
        <w:t>(Poznań)</w:t>
      </w:r>
      <w:r>
        <w:tab/>
      </w:r>
      <w:r>
        <w:rPr>
          <w:rStyle w:val="Teksttreci2Kursywa"/>
        </w:rPr>
        <w:t>Z.</w:t>
      </w:r>
      <w:r>
        <w:rPr>
          <w:rStyle w:val="Teksttreci2Kursywa"/>
        </w:rPr>
        <w:tab/>
        <w:t>D.</w:t>
      </w:r>
    </w:p>
    <w:p w:rsidR="0087576C" w:rsidRDefault="00156B50">
      <w:pPr>
        <w:pStyle w:val="Teksttreci20"/>
        <w:framePr w:w="6763" w:h="10565" w:hRule="exact" w:wrap="none" w:vAnchor="page" w:hAnchor="page" w:x="849" w:y="645"/>
        <w:numPr>
          <w:ilvl w:val="0"/>
          <w:numId w:val="4"/>
        </w:numPr>
        <w:shd w:val="clear" w:color="auto" w:fill="auto"/>
        <w:tabs>
          <w:tab w:val="left" w:pos="900"/>
        </w:tabs>
        <w:spacing w:before="0"/>
        <w:ind w:firstLine="560"/>
      </w:pPr>
      <w:r>
        <w:t xml:space="preserve">I jedno i drugie. Tak wypada z przejrzenia przykładów w „Słowniku Warszawskim" i ze zdania tam umieszczonego: </w:t>
      </w:r>
      <w:r>
        <w:rPr>
          <w:rStyle w:val="Teksttreci2Kursywa"/>
        </w:rPr>
        <w:t>Pod tym wzglę</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40"/>
        <w:framePr w:wrap="none" w:vAnchor="page" w:hAnchor="page" w:x="885" w:y="172"/>
        <w:shd w:val="clear" w:color="auto" w:fill="auto"/>
        <w:spacing w:line="160" w:lineRule="exact"/>
      </w:pPr>
      <w:r>
        <w:lastRenderedPageBreak/>
        <w:t>XXIII, 5.</w:t>
      </w:r>
    </w:p>
    <w:p w:rsidR="0087576C" w:rsidRDefault="00156B50">
      <w:pPr>
        <w:pStyle w:val="Nagweklubstopka0"/>
        <w:framePr w:wrap="none" w:vAnchor="page" w:hAnchor="page" w:x="3189" w:y="159"/>
        <w:shd w:val="clear" w:color="auto" w:fill="auto"/>
        <w:spacing w:line="160" w:lineRule="exact"/>
      </w:pPr>
      <w:r>
        <w:t>PORADNIK JĘZYKOWY</w:t>
      </w:r>
    </w:p>
    <w:p w:rsidR="0087576C" w:rsidRDefault="00156B50">
      <w:pPr>
        <w:pStyle w:val="Nagweklubstopka40"/>
        <w:framePr w:wrap="none" w:vAnchor="page" w:hAnchor="page" w:x="7365" w:y="178"/>
        <w:shd w:val="clear" w:color="auto" w:fill="auto"/>
        <w:spacing w:line="160" w:lineRule="exact"/>
      </w:pPr>
      <w:r>
        <w:t>71</w:t>
      </w:r>
    </w:p>
    <w:p w:rsidR="0087576C" w:rsidRDefault="00156B50">
      <w:pPr>
        <w:pStyle w:val="Teksttreci20"/>
        <w:framePr w:w="6730" w:h="10550" w:hRule="exact" w:wrap="none" w:vAnchor="page" w:hAnchor="page" w:x="865" w:y="650"/>
        <w:shd w:val="clear" w:color="auto" w:fill="auto"/>
        <w:tabs>
          <w:tab w:val="left" w:pos="900"/>
        </w:tabs>
        <w:spacing w:before="0"/>
      </w:pPr>
      <w:r>
        <w:rPr>
          <w:rStyle w:val="Teksttreci2Kursywa"/>
        </w:rPr>
        <w:t>dem</w:t>
      </w:r>
      <w:r>
        <w:t xml:space="preserve"> a </w:t>
      </w:r>
      <w:r>
        <w:rPr>
          <w:rStyle w:val="Teksttreci2Kursywa"/>
        </w:rPr>
        <w:t>w tym względzie masz słuszność</w:t>
      </w:r>
      <w:r>
        <w:t xml:space="preserve"> (= co do tego, w tej sprawie, w tej mierze).</w:t>
      </w:r>
    </w:p>
    <w:p w:rsidR="0087576C" w:rsidRDefault="00156B50">
      <w:pPr>
        <w:pStyle w:val="Teksttreci80"/>
        <w:framePr w:w="6730" w:h="10550" w:hRule="exact" w:wrap="none" w:vAnchor="page" w:hAnchor="page" w:x="865" w:y="650"/>
        <w:numPr>
          <w:ilvl w:val="0"/>
          <w:numId w:val="3"/>
        </w:numPr>
        <w:shd w:val="clear" w:color="auto" w:fill="auto"/>
        <w:tabs>
          <w:tab w:val="left" w:pos="954"/>
        </w:tabs>
      </w:pPr>
      <w:r>
        <w:t>Cały szereg ?</w:t>
      </w:r>
    </w:p>
    <w:p w:rsidR="0087576C" w:rsidRDefault="00156B50">
      <w:pPr>
        <w:pStyle w:val="Teksttreci20"/>
        <w:framePr w:w="6730" w:h="10550" w:hRule="exact" w:wrap="none" w:vAnchor="page" w:hAnchor="page" w:x="865" w:y="650"/>
        <w:shd w:val="clear" w:color="auto" w:fill="auto"/>
        <w:spacing w:before="0"/>
        <w:ind w:firstLine="560"/>
      </w:pPr>
      <w:r>
        <w:t xml:space="preserve">Czy wyrażenie </w:t>
      </w:r>
      <w:r>
        <w:rPr>
          <w:rStyle w:val="Teksttreci2Kursywa"/>
        </w:rPr>
        <w:t>„cały szereg</w:t>
      </w:r>
      <w:r>
        <w:t xml:space="preserve"> przedstawień" jest germanizmem (eine ganze Reihe)?</w:t>
      </w:r>
    </w:p>
    <w:p w:rsidR="0087576C" w:rsidRDefault="00156B50">
      <w:pPr>
        <w:pStyle w:val="Teksttreci20"/>
        <w:framePr w:w="6730" w:h="10550" w:hRule="exact" w:wrap="none" w:vAnchor="page" w:hAnchor="page" w:x="865" w:y="650"/>
        <w:shd w:val="clear" w:color="auto" w:fill="auto"/>
        <w:tabs>
          <w:tab w:val="left" w:pos="5617"/>
        </w:tabs>
        <w:spacing w:before="0"/>
        <w:ind w:firstLine="560"/>
      </w:pPr>
      <w:r>
        <w:t>(Poznań)</w:t>
      </w:r>
      <w:r>
        <w:tab/>
      </w:r>
      <w:r>
        <w:rPr>
          <w:rStyle w:val="Teksttreci2Kursywa"/>
        </w:rPr>
        <w:t>Z. D.</w:t>
      </w:r>
    </w:p>
    <w:p w:rsidR="0087576C" w:rsidRDefault="00156B50">
      <w:pPr>
        <w:pStyle w:val="Teksttreci20"/>
        <w:framePr w:w="6730" w:h="10550" w:hRule="exact" w:wrap="none" w:vAnchor="page" w:hAnchor="page" w:x="865" w:y="650"/>
        <w:numPr>
          <w:ilvl w:val="0"/>
          <w:numId w:val="4"/>
        </w:numPr>
        <w:shd w:val="clear" w:color="auto" w:fill="auto"/>
        <w:tabs>
          <w:tab w:val="left" w:pos="895"/>
        </w:tabs>
        <w:spacing w:before="0"/>
        <w:ind w:firstLine="560"/>
      </w:pPr>
      <w:r>
        <w:t>Możliwe, ale podobieństwo nie musi być zaraz naśladownictwem. Mamy na to wielorakie dowody, boć to przecież języki tej samej klasy (fleksyjne).</w:t>
      </w:r>
    </w:p>
    <w:p w:rsidR="0087576C" w:rsidRDefault="00156B50">
      <w:pPr>
        <w:pStyle w:val="Teksttreci80"/>
        <w:framePr w:w="6730" w:h="10550" w:hRule="exact" w:wrap="none" w:vAnchor="page" w:hAnchor="page" w:x="865" w:y="650"/>
        <w:numPr>
          <w:ilvl w:val="0"/>
          <w:numId w:val="3"/>
        </w:numPr>
        <w:shd w:val="clear" w:color="auto" w:fill="auto"/>
        <w:tabs>
          <w:tab w:val="left" w:pos="954"/>
        </w:tabs>
      </w:pPr>
      <w:r>
        <w:t xml:space="preserve">Spólny </w:t>
      </w:r>
      <w:r>
        <w:rPr>
          <w:rStyle w:val="Teksttreci8Bezpogrubienia"/>
        </w:rPr>
        <w:t xml:space="preserve">czy </w:t>
      </w:r>
      <w:r>
        <w:t>wspólny?</w:t>
      </w:r>
    </w:p>
    <w:p w:rsidR="0087576C" w:rsidRDefault="00156B50">
      <w:pPr>
        <w:pStyle w:val="Teksttreci20"/>
        <w:framePr w:w="6730" w:h="10550" w:hRule="exact" w:wrap="none" w:vAnchor="page" w:hAnchor="page" w:x="865" w:y="650"/>
        <w:shd w:val="clear" w:color="auto" w:fill="auto"/>
        <w:spacing w:before="0"/>
        <w:ind w:firstLine="560"/>
      </w:pPr>
      <w:r>
        <w:t xml:space="preserve">Czy nie lepiej mówić i pisać </w:t>
      </w:r>
      <w:r>
        <w:rPr>
          <w:rStyle w:val="Teksttreci2Kursywa"/>
        </w:rPr>
        <w:t>spólny</w:t>
      </w:r>
      <w:r>
        <w:t xml:space="preserve"> niż </w:t>
      </w:r>
      <w:r>
        <w:rPr>
          <w:rStyle w:val="Teksttreci2Kursywa"/>
        </w:rPr>
        <w:t>wspólny.</w:t>
      </w:r>
      <w:r>
        <w:t xml:space="preserve"> Wszak pierwsze i krótsze i zbitki mniej ma spółgłoskowej, więc i dźwięczniejsze.</w:t>
      </w:r>
    </w:p>
    <w:p w:rsidR="0087576C" w:rsidRDefault="00156B50">
      <w:pPr>
        <w:pStyle w:val="Teksttreci20"/>
        <w:framePr w:w="6730" w:h="10550" w:hRule="exact" w:wrap="none" w:vAnchor="page" w:hAnchor="page" w:x="865" w:y="650"/>
        <w:shd w:val="clear" w:color="auto" w:fill="auto"/>
        <w:tabs>
          <w:tab w:val="left" w:pos="5617"/>
        </w:tabs>
        <w:spacing w:before="0"/>
        <w:ind w:firstLine="560"/>
      </w:pPr>
      <w:r>
        <w:t>(Nowe Miasto)</w:t>
      </w:r>
      <w:r>
        <w:tab/>
      </w:r>
      <w:r>
        <w:rPr>
          <w:rStyle w:val="Teksttreci2Kursywa"/>
        </w:rPr>
        <w:t>A. P.</w:t>
      </w:r>
    </w:p>
    <w:p w:rsidR="0087576C" w:rsidRDefault="00156B50">
      <w:pPr>
        <w:pStyle w:val="Teksttreci20"/>
        <w:framePr w:w="6730" w:h="10550" w:hRule="exact" w:wrap="none" w:vAnchor="page" w:hAnchor="page" w:x="865" w:y="650"/>
        <w:numPr>
          <w:ilvl w:val="0"/>
          <w:numId w:val="4"/>
        </w:numPr>
        <w:shd w:val="clear" w:color="auto" w:fill="auto"/>
        <w:tabs>
          <w:tab w:val="left" w:pos="895"/>
        </w:tabs>
        <w:spacing w:before="0"/>
        <w:ind w:firstLine="560"/>
      </w:pPr>
      <w:r>
        <w:t xml:space="preserve">Niewątpliwie; nawet „Słownik Warszawski" nie umieszcza </w:t>
      </w:r>
      <w:r>
        <w:rPr>
          <w:rStyle w:val="Teksttreci2Kursywa"/>
        </w:rPr>
        <w:t>wspólny</w:t>
      </w:r>
      <w:r>
        <w:t xml:space="preserve"> pod </w:t>
      </w:r>
      <w:r>
        <w:rPr>
          <w:rStyle w:val="Teksttreci2Kursywa"/>
        </w:rPr>
        <w:t>W,</w:t>
      </w:r>
      <w:r>
        <w:t xml:space="preserve"> lecz pod </w:t>
      </w:r>
      <w:r>
        <w:rPr>
          <w:rStyle w:val="Teksttreci2Kursywa"/>
        </w:rPr>
        <w:t>S,</w:t>
      </w:r>
      <w:r>
        <w:t xml:space="preserve"> a przykłady przytoczone przemawiają za </w:t>
      </w:r>
      <w:r>
        <w:rPr>
          <w:rStyle w:val="Teksttreci2Kursywa"/>
        </w:rPr>
        <w:t>spólny.</w:t>
      </w:r>
      <w:r>
        <w:t xml:space="preserve"> Wszak mówimy </w:t>
      </w:r>
      <w:r>
        <w:rPr>
          <w:rStyle w:val="Teksttreci2Kursywa"/>
        </w:rPr>
        <w:t>spółka</w:t>
      </w:r>
      <w:r>
        <w:t xml:space="preserve"> nie </w:t>
      </w:r>
      <w:r>
        <w:rPr>
          <w:rStyle w:val="Teksttreci2Kursywa"/>
        </w:rPr>
        <w:t>współka.</w:t>
      </w:r>
    </w:p>
    <w:p w:rsidR="0087576C" w:rsidRDefault="00156B50">
      <w:pPr>
        <w:pStyle w:val="Teksttreci80"/>
        <w:framePr w:w="6730" w:h="10550" w:hRule="exact" w:wrap="none" w:vAnchor="page" w:hAnchor="page" w:x="865" w:y="650"/>
        <w:numPr>
          <w:ilvl w:val="0"/>
          <w:numId w:val="3"/>
        </w:numPr>
        <w:shd w:val="clear" w:color="auto" w:fill="auto"/>
        <w:tabs>
          <w:tab w:val="left" w:pos="954"/>
        </w:tabs>
      </w:pPr>
      <w:r>
        <w:t>Niemieckie terminy techniczne.</w:t>
      </w:r>
    </w:p>
    <w:p w:rsidR="0087576C" w:rsidRDefault="00156B50">
      <w:pPr>
        <w:pStyle w:val="Teksttreci20"/>
        <w:framePr w:w="6730" w:h="10550" w:hRule="exact" w:wrap="none" w:vAnchor="page" w:hAnchor="page" w:x="865" w:y="650"/>
        <w:shd w:val="clear" w:color="auto" w:fill="auto"/>
        <w:spacing w:before="0"/>
        <w:ind w:firstLine="560"/>
      </w:pPr>
      <w:r>
        <w:t xml:space="preserve">W jaki sposób najlepiej i najkrócej oddać następujące niemieckie terminy techniczne: </w:t>
      </w:r>
      <w:r>
        <w:rPr>
          <w:rStyle w:val="Teksttreci2Pogrubienie"/>
        </w:rPr>
        <w:t xml:space="preserve">handgreifflich </w:t>
      </w:r>
      <w:r>
        <w:t xml:space="preserve">(czasem w języku poi. — </w:t>
      </w:r>
      <w:r>
        <w:rPr>
          <w:rStyle w:val="Teksttreci2Kursywa"/>
        </w:rPr>
        <w:t xml:space="preserve">uchwytny)-, </w:t>
      </w:r>
      <w:r>
        <w:rPr>
          <w:rStyle w:val="Teksttreci2Pogrubienie"/>
        </w:rPr>
        <w:t xml:space="preserve">Arbeitsgang — </w:t>
      </w:r>
      <w:r>
        <w:rPr>
          <w:rStyle w:val="Teksttreci2Kursywa"/>
        </w:rPr>
        <w:t>tok pracy;</w:t>
      </w:r>
      <w:r>
        <w:t xml:space="preserve"> ale jak </w:t>
      </w:r>
      <w:r>
        <w:rPr>
          <w:rStyle w:val="Teksttreci2Pogrubienie"/>
        </w:rPr>
        <w:t xml:space="preserve">handgreifflicher Arbeitsgang? </w:t>
      </w:r>
      <w:r>
        <w:t xml:space="preserve">Czy istnieje w języku polskim odpowiednik na niemieckie </w:t>
      </w:r>
      <w:r>
        <w:rPr>
          <w:rStyle w:val="Teksttreci2Pogrubienie"/>
        </w:rPr>
        <w:t xml:space="preserve">Fahrzeug </w:t>
      </w:r>
      <w:r>
        <w:t xml:space="preserve">— oprócz nie oddających ściśle rzeczy: 1) pojazdu albo podwody (na lądzie), 2) statku (na wodzie), 3) jeździka (Lift) (w górnictwie), 4) wozidła (jednostki taboru kolejowego). Pomimo tego, że według „Słownika Warszawskiego" </w:t>
      </w:r>
      <w:r>
        <w:rPr>
          <w:rStyle w:val="Teksttreci2Kursywa"/>
        </w:rPr>
        <w:t>pojazd</w:t>
      </w:r>
      <w:r>
        <w:t xml:space="preserve"> jestto wehikuł wszelkiego rodzaju, przez pojazd wyobrażam sobie oprócz odpowiedniego wozu: woźnicę, parę koni (może oczywiście być jeden koń) i t. d., gdy tymczasem niemieckie </w:t>
      </w:r>
      <w:r>
        <w:rPr>
          <w:rStyle w:val="Teksttreci2Pogrubienie"/>
        </w:rPr>
        <w:t xml:space="preserve">Fahrzeug </w:t>
      </w:r>
      <w:r>
        <w:t xml:space="preserve">może być równie dobrze automobil, czołg, statek i t. d. Oprócz trudności przy tłómaczeniu tych i podobnych terminów niemieckich, odczuwać się bardzo daje brak </w:t>
      </w:r>
      <w:r>
        <w:rPr>
          <w:rStyle w:val="Teksttreci2Kursywa"/>
        </w:rPr>
        <w:t>słownika zwrotów niemieckich,</w:t>
      </w:r>
      <w:r>
        <w:t xml:space="preserve"> n. p. </w:t>
      </w:r>
      <w:r>
        <w:rPr>
          <w:rStyle w:val="Teksttreci2Pogrubienie"/>
          <w:lang w:val="cs-CZ" w:eastAsia="cs-CZ" w:bidi="cs-CZ"/>
        </w:rPr>
        <w:t xml:space="preserve">durch </w:t>
      </w:r>
      <w:r>
        <w:rPr>
          <w:rStyle w:val="Teksttreci2Pogrubienie"/>
        </w:rPr>
        <w:t xml:space="preserve">etwas beeinflusst werden </w:t>
      </w:r>
      <w:r>
        <w:t xml:space="preserve">— pozostawać pod wpływem; </w:t>
      </w:r>
      <w:r>
        <w:rPr>
          <w:rStyle w:val="Teksttreci2Pogrubienie"/>
        </w:rPr>
        <w:t xml:space="preserve">nachgiebig gestalten </w:t>
      </w:r>
      <w:r>
        <w:t xml:space="preserve">— uczynić podatnym; </w:t>
      </w:r>
      <w:r>
        <w:rPr>
          <w:rStyle w:val="Teksttreci2Pogrubienie"/>
        </w:rPr>
        <w:t xml:space="preserve">federbelastet </w:t>
      </w:r>
      <w:r>
        <w:t xml:space="preserve">— pod działaniem sprężyny; </w:t>
      </w:r>
      <w:r>
        <w:rPr>
          <w:rStyle w:val="Teksttreci2Pogrubienie"/>
          <w:lang w:val="fr-FR" w:eastAsia="fr-FR" w:bidi="fr-FR"/>
        </w:rPr>
        <w:t xml:space="preserve">die Vorrichtung </w:t>
      </w:r>
      <w:r>
        <w:rPr>
          <w:rStyle w:val="Teksttreci2Pogrubienie"/>
        </w:rPr>
        <w:t xml:space="preserve">ist... </w:t>
      </w:r>
      <w:r>
        <w:rPr>
          <w:rStyle w:val="Teksttreci2Pogrubienie"/>
          <w:lang w:val="fr-FR" w:eastAsia="fr-FR" w:bidi="fr-FR"/>
        </w:rPr>
        <w:t xml:space="preserve">ausgerüstet </w:t>
      </w:r>
      <w:r>
        <w:t xml:space="preserve">— zamiast: przyrząd jest wyposażony, przyrząd posiada; </w:t>
      </w:r>
      <w:r>
        <w:rPr>
          <w:rStyle w:val="Teksttreci2Pogrubienie"/>
        </w:rPr>
        <w:t xml:space="preserve">unter Druck </w:t>
      </w:r>
      <w:r>
        <w:rPr>
          <w:rStyle w:val="Teksttreci2Pogrubienie"/>
          <w:lang w:val="cs-CZ" w:eastAsia="cs-CZ" w:bidi="cs-CZ"/>
        </w:rPr>
        <w:t xml:space="preserve">stehen </w:t>
      </w:r>
      <w:r>
        <w:t xml:space="preserve">— pozostawać pod ciśnieniem? czy pozostawać pod działaniem ciśnienia? być pod ciśnieniem? Jak rozróżnić: </w:t>
      </w:r>
      <w:r>
        <w:rPr>
          <w:rStyle w:val="Teksttreci2Pogrubienie"/>
          <w:lang w:val="fr-FR" w:eastAsia="fr-FR" w:bidi="fr-FR"/>
        </w:rPr>
        <w:t xml:space="preserve">vorbeischwingen </w:t>
      </w:r>
      <w:r>
        <w:t xml:space="preserve">— wahać (mowa o wahadle) przed czem? od </w:t>
      </w:r>
      <w:r>
        <w:rPr>
          <w:rStyle w:val="Teksttreci2Pogrubienie"/>
        </w:rPr>
        <w:t xml:space="preserve">hindurchschwingen </w:t>
      </w:r>
      <w:r>
        <w:t xml:space="preserve">— (wahać między czem) ? Czy na niemieckie </w:t>
      </w:r>
      <w:r>
        <w:rPr>
          <w:rStyle w:val="Teksttreci2Pogrubienie"/>
        </w:rPr>
        <w:t xml:space="preserve">freigeben </w:t>
      </w:r>
      <w:r>
        <w:t>istnieje oprócz „zwolnić" inne określenie?</w:t>
      </w:r>
    </w:p>
    <w:p w:rsidR="0087576C" w:rsidRDefault="00156B50">
      <w:pPr>
        <w:pStyle w:val="Teksttreci70"/>
        <w:framePr w:w="6730" w:h="10550" w:hRule="exact" w:wrap="none" w:vAnchor="page" w:hAnchor="page" w:x="865" w:y="650"/>
        <w:shd w:val="clear" w:color="auto" w:fill="auto"/>
        <w:ind w:left="4760"/>
        <w:jc w:val="left"/>
      </w:pPr>
      <w:r>
        <w:t>K. Stadtm</w:t>
      </w:r>
      <w:r>
        <w:rPr>
          <w:rStyle w:val="Teksttreci2Pogrubienie"/>
          <w:i w:val="0"/>
          <w:iCs w:val="0"/>
          <w:lang w:val="fr-FR" w:eastAsia="fr-FR" w:bidi="fr-FR"/>
        </w:rPr>
        <w:t>ü</w:t>
      </w:r>
      <w:r>
        <w:t>ller.</w:t>
      </w:r>
    </w:p>
    <w:p w:rsidR="0087576C" w:rsidRDefault="00156B50">
      <w:pPr>
        <w:pStyle w:val="Teksttreci20"/>
        <w:framePr w:w="6730" w:h="10550" w:hRule="exact" w:wrap="none" w:vAnchor="page" w:hAnchor="page" w:x="865" w:y="650"/>
        <w:numPr>
          <w:ilvl w:val="0"/>
          <w:numId w:val="4"/>
        </w:numPr>
        <w:shd w:val="clear" w:color="auto" w:fill="auto"/>
        <w:tabs>
          <w:tab w:val="left" w:pos="895"/>
        </w:tabs>
        <w:spacing w:before="0"/>
        <w:ind w:firstLine="560"/>
      </w:pPr>
      <w:r>
        <w:t>Sprawy tu poruszone, o ile przez samego Pytającego nie zostały szczęśliwie rozwiązane, należą do rzeczy trudnych. Jesteśmy</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40"/>
        <w:framePr w:wrap="none" w:vAnchor="page" w:hAnchor="page" w:x="889" w:y="176"/>
        <w:shd w:val="clear" w:color="auto" w:fill="auto"/>
        <w:spacing w:line="160" w:lineRule="exact"/>
      </w:pPr>
      <w:r>
        <w:lastRenderedPageBreak/>
        <w:t>72</w:t>
      </w:r>
    </w:p>
    <w:p w:rsidR="0087576C" w:rsidRDefault="00156B50">
      <w:pPr>
        <w:pStyle w:val="Nagweklubstopka0"/>
        <w:framePr w:wrap="none" w:vAnchor="page" w:hAnchor="page" w:x="2901" w:y="163"/>
        <w:shd w:val="clear" w:color="auto" w:fill="auto"/>
        <w:spacing w:line="160" w:lineRule="exact"/>
      </w:pPr>
      <w:r>
        <w:t>PORADNIK JĘZYKOWY</w:t>
      </w:r>
    </w:p>
    <w:p w:rsidR="0087576C" w:rsidRDefault="00156B50">
      <w:pPr>
        <w:pStyle w:val="Nagweklubstopka40"/>
        <w:framePr w:wrap="none" w:vAnchor="page" w:hAnchor="page" w:x="6904" w:y="159"/>
        <w:shd w:val="clear" w:color="auto" w:fill="auto"/>
        <w:spacing w:line="160" w:lineRule="exact"/>
      </w:pPr>
      <w:r>
        <w:t>XXIII, 5.</w:t>
      </w:r>
    </w:p>
    <w:p w:rsidR="0087576C" w:rsidRDefault="00156B50">
      <w:pPr>
        <w:pStyle w:val="Teksttreci20"/>
        <w:framePr w:w="6749" w:h="2877" w:hRule="exact" w:wrap="none" w:vAnchor="page" w:hAnchor="page" w:x="856" w:y="645"/>
        <w:shd w:val="clear" w:color="auto" w:fill="auto"/>
        <w:tabs>
          <w:tab w:val="left" w:pos="895"/>
        </w:tabs>
        <w:spacing w:before="0"/>
      </w:pPr>
      <w:r>
        <w:t>w przymusowym stanie, że musimy wiele pojęć, zwłaszcza naukowych i technicznych brać od Niemców, a nie mając na to postaci polskich, wciągamy do języka zwroty i wyrażenia niemieckie, tylko w szatę polską odziane. Tym sposobem powstają nie germanizmy, ale barbaryzmy, od których włosy na głowie się podnoszą.</w:t>
      </w:r>
    </w:p>
    <w:p w:rsidR="0087576C" w:rsidRDefault="00156B50">
      <w:pPr>
        <w:pStyle w:val="Teksttreci20"/>
        <w:framePr w:w="6749" w:h="2877" w:hRule="exact" w:wrap="none" w:vAnchor="page" w:hAnchor="page" w:x="856" w:y="645"/>
        <w:shd w:val="clear" w:color="auto" w:fill="auto"/>
        <w:spacing w:before="0"/>
        <w:ind w:firstLine="560"/>
      </w:pPr>
      <w:r>
        <w:t>Szan. Interpelant ma to delikatne poczucie, że co po niemiecku jest dobre i należycie rzecz określa, nie zawsze po polsku tak samo się da określić. Nie przypisujemy sobie możności uchylenia tych kłopotów; apelujemy raczej do Szan. Czytelników, aby w miarę możności, pomogli nam swojemi pomysłami, a przecież może znajdą się szczęśliwe zwroty i wyrażenia.</w:t>
      </w:r>
    </w:p>
    <w:p w:rsidR="0087576C" w:rsidRDefault="00156B50">
      <w:pPr>
        <w:pStyle w:val="Nagwek20"/>
        <w:framePr w:w="6749" w:h="7328" w:hRule="exact" w:wrap="none" w:vAnchor="page" w:hAnchor="page" w:x="856" w:y="3848"/>
        <w:numPr>
          <w:ilvl w:val="0"/>
          <w:numId w:val="2"/>
        </w:numPr>
        <w:shd w:val="clear" w:color="auto" w:fill="auto"/>
        <w:tabs>
          <w:tab w:val="left" w:pos="2548"/>
        </w:tabs>
        <w:spacing w:before="0" w:after="27" w:line="240" w:lineRule="exact"/>
        <w:ind w:left="2140"/>
      </w:pPr>
      <w:bookmarkStart w:id="4" w:name="bookmark3"/>
      <w:r>
        <w:t>ROZTRZĄSANIA.</w:t>
      </w:r>
      <w:bookmarkEnd w:id="4"/>
    </w:p>
    <w:p w:rsidR="0087576C" w:rsidRDefault="00156B50">
      <w:pPr>
        <w:pStyle w:val="Teksttreci20"/>
        <w:framePr w:w="6749" w:h="7328" w:hRule="exact" w:wrap="none" w:vAnchor="page" w:hAnchor="page" w:x="856" w:y="3848"/>
        <w:shd w:val="clear" w:color="auto" w:fill="auto"/>
        <w:tabs>
          <w:tab w:val="left" w:pos="5462"/>
        </w:tabs>
        <w:spacing w:before="0"/>
        <w:ind w:firstLine="560"/>
      </w:pPr>
      <w:r>
        <w:t>Czy może który z Czytelników wyłożyć, jakim sposobem doszedł wyraz „</w:t>
      </w:r>
      <w:r>
        <w:rPr>
          <w:rStyle w:val="Teksttreci2Kursywa"/>
        </w:rPr>
        <w:t>roztropny</w:t>
      </w:r>
      <w:r>
        <w:t xml:space="preserve">“ </w:t>
      </w:r>
      <w:r>
        <w:rPr>
          <w:rStyle w:val="Teksttreci2Kursywa"/>
        </w:rPr>
        <w:t>do znaczenia „mądry" ?</w:t>
      </w:r>
      <w:r>
        <w:t xml:space="preserve"> (Zapytawszy się na nauce w szkole dzieci: Które z was wie, co znaczy „roztropny", otrzymałem jako pierwszą odpowiedź: „roztrzepany, lekkomyślny", więc prawie na opak dziecko ono wyraz ten pojmowało). Br</w:t>
      </w:r>
      <w:r>
        <w:rPr>
          <w:rStyle w:val="Teksttreci2Pogrubienie"/>
          <w:lang w:val="fr-FR" w:eastAsia="fr-FR" w:bidi="fr-FR"/>
        </w:rPr>
        <w:t>ü</w:t>
      </w:r>
      <w:r>
        <w:t xml:space="preserve">ckner mówi w swoim słowniku etymologicznym o „tropie" i „trzepaniu". Ale jak tu z „ tropu" i „trzepania" powstać mogła „roztropność"? Gdy ktoś chętnie </w:t>
      </w:r>
      <w:r>
        <w:rPr>
          <w:rStyle w:val="Teksttreci2Kursywa"/>
        </w:rPr>
        <w:t xml:space="preserve">rozmawia, </w:t>
      </w:r>
      <w:r>
        <w:t xml:space="preserve">to takiego nazywamy </w:t>
      </w:r>
      <w:r>
        <w:rPr>
          <w:rStyle w:val="Teksttreci2Kursywa"/>
        </w:rPr>
        <w:t>rozmownym; rozrzucającego</w:t>
      </w:r>
      <w:r>
        <w:t xml:space="preserve"> grosz nazywamy </w:t>
      </w:r>
      <w:r>
        <w:rPr>
          <w:rStyle w:val="Teksttreci2Kursywa"/>
        </w:rPr>
        <w:t>rozrzutnym; rozpuszczającego</w:t>
      </w:r>
      <w:r>
        <w:t xml:space="preserve"> cugle swym namiętnościom — </w:t>
      </w:r>
      <w:r>
        <w:rPr>
          <w:rStyle w:val="Teksttreci2Kursywa"/>
        </w:rPr>
        <w:t xml:space="preserve">rozpustnym. </w:t>
      </w:r>
      <w:r>
        <w:t xml:space="preserve">Stosownie do tego będzie </w:t>
      </w:r>
      <w:r>
        <w:rPr>
          <w:rStyle w:val="Teksttreci2Kursywa"/>
        </w:rPr>
        <w:t>roztropnym</w:t>
      </w:r>
      <w:r>
        <w:t xml:space="preserve"> ten, który </w:t>
      </w:r>
      <w:r>
        <w:rPr>
          <w:rStyle w:val="Teksttreci2Kursywa"/>
        </w:rPr>
        <w:t>roztrapia.</w:t>
      </w:r>
      <w:r>
        <w:t xml:space="preserve"> Lecz cóż to „roztrapianie" znaczy? — Zdaje mi się, iż dla wytłumaczenia naszego wyrazu sięgać musimy w daleką przeszłość. Pomóc nam tu może pokrewieństwo z greckim językiem. Tam „trepo" i „etrapon" „tetrofa" ma znaczenie obracania i odwracania i wprost wygonienia. Coś podobnego znaczy i polskie „wytropić". „Tropić" samo zatem mogło znaczyć najpierw: sprawić, iż się zwierz tropiony musiał dać do ucieczki (obrócił się i uciekał). Nie istniejące już „roztropić" mogło tedy znaczyć: Obracać, rozkładać na drugą stronę. I rzeczywiście ten jest roztropny, który ogląda rzecz jakowąś nie jeno z jednej strony, ale i z odwrotnej, obracając ją niejako na tę i na tę stronę. Roztropnemi były one panny w Ewangelji, ponieważ miały przed oczyma duszy nie jeno lampki, ale i to, co do lampek potrzebne: olej. Niechże czytelnicy wypowiedzą, co o tem wiedzą.</w:t>
      </w:r>
      <w:r>
        <w:tab/>
      </w:r>
      <w:r>
        <w:rPr>
          <w:rStyle w:val="Teksttreci2Kursywa"/>
        </w:rPr>
        <w:t>Ślązak.</w:t>
      </w:r>
    </w:p>
    <w:p w:rsidR="0087576C" w:rsidRDefault="00156B50">
      <w:pPr>
        <w:pStyle w:val="Teksttreci20"/>
        <w:framePr w:w="6749" w:h="7328" w:hRule="exact" w:wrap="none" w:vAnchor="page" w:hAnchor="page" w:x="856" w:y="3848"/>
        <w:shd w:val="clear" w:color="auto" w:fill="auto"/>
        <w:spacing w:before="0"/>
        <w:ind w:firstLine="560"/>
      </w:pPr>
      <w:r>
        <w:t>— Zapewne, że znaczenie niejednego wyrazu w porównaniu z jego pochodzeniem wydawać się może dziwnem. A przecież nie jest to bajką, ale rzeczywistością, że niektóre wyrazy (n. p. kobieta) miały w w. XVII. znaczenie obraźliwe, a dziś są pospolite i w salonie i w literaturze.</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963DD2">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600710</wp:posOffset>
                </wp:positionH>
                <wp:positionV relativeFrom="page">
                  <wp:posOffset>219075</wp:posOffset>
                </wp:positionV>
                <wp:extent cx="4206240" cy="0"/>
                <wp:effectExtent l="10160" t="9525" r="12700" b="952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7.3pt;margin-top:17.25pt;width:331.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" filled="t" strokeweight=".5pt">
                <v:path arrowok="f"/>
                <o:lock v:ext="edit" shapetype="f"/>
                <w10:wrap anchorx="page" anchory="page"/>
              </v:shape>
            </w:pict>
          </mc:Fallback>
        </mc:AlternateContent>
      </w:r>
    </w:p>
    <w:p w:rsidR="0087576C" w:rsidRDefault="00156B50">
      <w:pPr>
        <w:pStyle w:val="Nagweklubstopka40"/>
        <w:framePr w:wrap="none" w:vAnchor="page" w:hAnchor="page" w:x="928" w:y="82"/>
        <w:shd w:val="clear" w:color="auto" w:fill="auto"/>
        <w:spacing w:line="160" w:lineRule="exact"/>
      </w:pPr>
      <w:r w:rsidRPr="003603CC">
        <w:rPr>
          <w:lang w:eastAsia="ru-RU" w:bidi="ru-RU"/>
        </w:rPr>
        <w:t>XXII</w:t>
      </w:r>
      <w:r>
        <w:t>I</w:t>
      </w:r>
      <w:r w:rsidRPr="003603CC">
        <w:rPr>
          <w:lang w:eastAsia="ru-RU" w:bidi="ru-RU"/>
        </w:rPr>
        <w:t xml:space="preserve">, </w:t>
      </w:r>
      <w:r>
        <w:t>5.</w:t>
      </w:r>
    </w:p>
    <w:p w:rsidR="0087576C" w:rsidRDefault="00156B50">
      <w:pPr>
        <w:pStyle w:val="Nagweklubstopka0"/>
        <w:framePr w:wrap="none" w:vAnchor="page" w:hAnchor="page" w:x="3443" w:y="74"/>
        <w:shd w:val="clear" w:color="auto" w:fill="auto"/>
        <w:spacing w:line="160" w:lineRule="exact"/>
      </w:pPr>
      <w:r>
        <w:t>PORADNIK JĘZYKOWY</w:t>
      </w:r>
    </w:p>
    <w:p w:rsidR="0087576C" w:rsidRDefault="00156B50">
      <w:pPr>
        <w:pStyle w:val="Nagweklubstopka40"/>
        <w:framePr w:wrap="none" w:vAnchor="page" w:hAnchor="page" w:x="7389" w:y="89"/>
        <w:shd w:val="clear" w:color="auto" w:fill="auto"/>
        <w:spacing w:line="160" w:lineRule="exact"/>
      </w:pPr>
      <w:r>
        <w:t>73</w:t>
      </w:r>
    </w:p>
    <w:p w:rsidR="0087576C" w:rsidRDefault="00156B50">
      <w:pPr>
        <w:pStyle w:val="Teksttreci20"/>
        <w:framePr w:w="6758" w:h="4152" w:hRule="exact" w:wrap="none" w:vAnchor="page" w:hAnchor="page" w:x="851" w:y="561"/>
        <w:shd w:val="clear" w:color="auto" w:fill="auto"/>
        <w:spacing w:before="0"/>
        <w:ind w:firstLine="580"/>
      </w:pPr>
      <w:r>
        <w:t xml:space="preserve">Co do </w:t>
      </w:r>
      <w:r>
        <w:rPr>
          <w:rStyle w:val="Teksttreci2Kursywa"/>
        </w:rPr>
        <w:t>roztropnego</w:t>
      </w:r>
      <w:r>
        <w:t xml:space="preserve"> nie możemy sięgać bezpośrednio do języka greckiego (do </w:t>
      </w:r>
      <w:r>
        <w:rPr>
          <w:rStyle w:val="Teksttreci2Kursywa"/>
        </w:rPr>
        <w:t>trepo),</w:t>
      </w:r>
      <w:r>
        <w:t xml:space="preserve"> bo takich wpływów w naszym języku niema, chyba wspólne wyrazy ze wspólnego źródła (jak n. p. </w:t>
      </w:r>
      <w:r>
        <w:rPr>
          <w:rStyle w:val="Teksttreci2Kursywa"/>
        </w:rPr>
        <w:t xml:space="preserve">mać, matka </w:t>
      </w:r>
      <w:r>
        <w:t xml:space="preserve">gr.-łać. </w:t>
      </w:r>
      <w:r>
        <w:rPr>
          <w:rStyle w:val="Teksttreci2Kursywa"/>
        </w:rPr>
        <w:t>mat-er).</w:t>
      </w:r>
      <w:r>
        <w:t xml:space="preserve"> Słownik Warszawski domyśla się w tym przymiotniku pierwiastku </w:t>
      </w:r>
      <w:r>
        <w:rPr>
          <w:rStyle w:val="Teksttreci2Kursywa"/>
        </w:rPr>
        <w:t>trop,</w:t>
      </w:r>
      <w:r>
        <w:t xml:space="preserve"> ciekawe zaś jest to, co przytacza Linde pod wyrazem </w:t>
      </w:r>
      <w:r>
        <w:rPr>
          <w:rStyle w:val="Teksttreci2Kursywa"/>
        </w:rPr>
        <w:t>tropić: „Boh.</w:t>
      </w:r>
      <w:r>
        <w:t xml:space="preserve"> tropiti, </w:t>
      </w:r>
      <w:r>
        <w:rPr>
          <w:rStyle w:val="Teksttreci2Kursywa"/>
        </w:rPr>
        <w:t>Ross.</w:t>
      </w:r>
      <w:r>
        <w:t xml:space="preserve"> </w:t>
      </w:r>
      <w:r>
        <w:rPr>
          <w:lang w:val="cs-CZ" w:eastAsia="cs-CZ" w:bidi="cs-CZ"/>
        </w:rPr>
        <w:t xml:space="preserve">toropiť = </w:t>
      </w:r>
      <w:r>
        <w:t xml:space="preserve">naglić kogo, potoropit' = ponaglić, popędzić; toropitsia, potoropitsia = spieszyć się, pospieszyć się; toropkij, toropliwyj = kwapliwy, </w:t>
      </w:r>
      <w:r>
        <w:rPr>
          <w:rStyle w:val="Teksttreci2Kursywa"/>
        </w:rPr>
        <w:t>rostoropnyj</w:t>
      </w:r>
      <w:r>
        <w:t xml:space="preserve"> = szybki, zwinny (cf. roztropny)..." Otóż Linde widocznie przypisuje pierwsze znaczenie </w:t>
      </w:r>
      <w:r>
        <w:rPr>
          <w:rStyle w:val="Teksttreci2Kursywa"/>
        </w:rPr>
        <w:t>roztropnemu</w:t>
      </w:r>
      <w:r>
        <w:t xml:space="preserve"> = zwinny, szybki, a stąd niedaleka droga do zręcznego, ostrożnego, rozumnego i t. d.</w:t>
      </w:r>
    </w:p>
    <w:p w:rsidR="0087576C" w:rsidRDefault="00156B50">
      <w:pPr>
        <w:pStyle w:val="Teksttreci20"/>
        <w:framePr w:w="6758" w:h="4152" w:hRule="exact" w:wrap="none" w:vAnchor="page" w:hAnchor="page" w:x="851" w:y="561"/>
        <w:shd w:val="clear" w:color="auto" w:fill="auto"/>
        <w:spacing w:before="0"/>
        <w:ind w:firstLine="580"/>
      </w:pPr>
      <w:r>
        <w:t>Tą drogą łatwiej dojdziemy prawdy, zwłaszcza, jeżeli się wyszuka i zestawi przykłady z autorów najstarszych, a można je wydobyć, bo „roztropność" znana jest Stryjkowskiemu, Skardze i. i.</w:t>
      </w:r>
    </w:p>
    <w:p w:rsidR="0087576C" w:rsidRDefault="00156B50">
      <w:pPr>
        <w:pStyle w:val="Teksttreci20"/>
        <w:framePr w:w="6758" w:h="4152" w:hRule="exact" w:wrap="none" w:vAnchor="page" w:hAnchor="page" w:x="851" w:y="561"/>
        <w:shd w:val="clear" w:color="auto" w:fill="auto"/>
        <w:spacing w:before="0"/>
        <w:ind w:firstLine="580"/>
      </w:pPr>
      <w:r>
        <w:t xml:space="preserve">Prosimy Czytelników naszych o przyczynki w tym względzie; nie wątpimy, że znaczenie i jego przejścia wyjaśnią się nam zupełnie. </w:t>
      </w:r>
      <w:r>
        <w:rPr>
          <w:rStyle w:val="Teksttreci2Kursywa"/>
        </w:rPr>
        <w:t>Red.</w:t>
      </w:r>
    </w:p>
    <w:p w:rsidR="0087576C" w:rsidRDefault="00156B50">
      <w:pPr>
        <w:pStyle w:val="Nagwek20"/>
        <w:framePr w:w="6758" w:h="5825" w:hRule="exact" w:wrap="none" w:vAnchor="page" w:hAnchor="page" w:x="851" w:y="5285"/>
        <w:numPr>
          <w:ilvl w:val="0"/>
          <w:numId w:val="5"/>
        </w:numPr>
        <w:shd w:val="clear" w:color="auto" w:fill="auto"/>
        <w:tabs>
          <w:tab w:val="left" w:pos="1264"/>
        </w:tabs>
        <w:spacing w:before="0" w:after="0" w:line="298" w:lineRule="exact"/>
        <w:ind w:left="380" w:firstLine="460"/>
        <w:jc w:val="left"/>
      </w:pPr>
      <w:bookmarkStart w:id="5" w:name="bookmark4"/>
      <w:r>
        <w:t>JAK UŁATWIĆ UCZNIOM W SZKOLE POKONANIE TRUDNOŚCI ORTOGRAFICZNYCH.</w:t>
      </w:r>
      <w:bookmarkEnd w:id="5"/>
    </w:p>
    <w:p w:rsidR="0087576C" w:rsidRDefault="00156B50">
      <w:pPr>
        <w:pStyle w:val="Teksttreci20"/>
        <w:framePr w:w="6758" w:h="5825" w:hRule="exact" w:wrap="none" w:vAnchor="page" w:hAnchor="page" w:x="851" w:y="5285"/>
        <w:shd w:val="clear" w:color="auto" w:fill="auto"/>
        <w:spacing w:before="0"/>
        <w:ind w:firstLine="580"/>
      </w:pPr>
      <w:r>
        <w:t>Wie to dobrze każdy nauczyciel, że wyćwiczenie uczniów w poprawnej pisowni, i pokonanie wszystkich trudności, z tą częścią gramatyki złączonych, nie należy do zadań łatwych, ani przyjemnych. Pomijam fakt, że zniechęcenie wywołuje u pewnej części nauczycieli obojętność i odrabianie z musu; przestali wierzyć w to, że trudności pokonać można, i poddali się zupełnej apatji.</w:t>
      </w:r>
    </w:p>
    <w:p w:rsidR="0087576C" w:rsidRDefault="00156B50">
      <w:pPr>
        <w:pStyle w:val="Teksttreci20"/>
        <w:framePr w:w="6758" w:h="5825" w:hRule="exact" w:wrap="none" w:vAnchor="page" w:hAnchor="page" w:x="851" w:y="5285"/>
        <w:shd w:val="clear" w:color="auto" w:fill="auto"/>
        <w:spacing w:before="0"/>
        <w:ind w:firstLine="580"/>
      </w:pPr>
      <w:r>
        <w:t>A jednak, jeżeli czego, to tych dwuch biegunów przeciwnych — gniewania się i obojętności, musi się nauczyciel wystrzegać jak ognia, choćby miał za sobą dziesiątki lat pracy, a przed sobą tuż — emeryturę. Równowaga i spokój jak w całem postępowaniu pedagogicznem, tak i w uczeniu ortografji są niezbędne i jedynie skuteczne. Na podstawie wieloletnich doświadczeń i spostrzeżeń, mogę z kolegami podzielić się niejedną myślą, podać niejeden sposób, który im naukę umili a żywota goryczą nie zaprawi.</w:t>
      </w:r>
    </w:p>
    <w:p w:rsidR="0087576C" w:rsidRDefault="00156B50">
      <w:pPr>
        <w:pStyle w:val="Teksttreci20"/>
        <w:framePr w:w="6758" w:h="5825" w:hRule="exact" w:wrap="none" w:vAnchor="page" w:hAnchor="page" w:x="851" w:y="5285"/>
        <w:shd w:val="clear" w:color="auto" w:fill="auto"/>
        <w:spacing w:before="0"/>
        <w:ind w:firstLine="580"/>
      </w:pPr>
      <w:r>
        <w:t xml:space="preserve">Muszę uprzedzić interesowanych, że mam na myśli naukę pisowni w </w:t>
      </w:r>
      <w:r>
        <w:rPr>
          <w:lang w:val="fr-FR" w:eastAsia="fr-FR" w:bidi="fr-FR"/>
        </w:rPr>
        <w:t xml:space="preserve">kl. </w:t>
      </w:r>
      <w:r>
        <w:t>I — IV szkół średnich, że więc nie poruszę drobiazgów, związanych z nauką czytania i pisania. Opieram się na tem, co uczeń wstępujący do szkoły średniej znać już powinien, jeżeli ma z pożytkiem postępować dalej w nauce. A więc przedewszystkiem wyróżnienie spółgłosek bezdźwięcznych i dźwięcznych i stosowanie w pisowni pochodze-</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40"/>
        <w:framePr w:wrap="none" w:vAnchor="page" w:hAnchor="page" w:x="904" w:y="164"/>
        <w:shd w:val="clear" w:color="auto" w:fill="auto"/>
        <w:spacing w:line="160" w:lineRule="exact"/>
      </w:pPr>
      <w:r>
        <w:lastRenderedPageBreak/>
        <w:t>74</w:t>
      </w:r>
    </w:p>
    <w:p w:rsidR="0087576C" w:rsidRDefault="00156B50">
      <w:pPr>
        <w:pStyle w:val="Nagweklubstopka0"/>
        <w:framePr w:wrap="none" w:vAnchor="page" w:hAnchor="page" w:x="3131" w:y="154"/>
        <w:shd w:val="clear" w:color="auto" w:fill="auto"/>
        <w:spacing w:line="160" w:lineRule="exact"/>
      </w:pPr>
      <w:r>
        <w:t>PORADNIK JĘZYKOWY</w:t>
      </w:r>
    </w:p>
    <w:p w:rsidR="0087576C" w:rsidRDefault="00156B50">
      <w:pPr>
        <w:pStyle w:val="Nagweklubstopka40"/>
        <w:framePr w:wrap="none" w:vAnchor="page" w:hAnchor="page" w:x="6865" w:y="169"/>
        <w:shd w:val="clear" w:color="auto" w:fill="auto"/>
        <w:spacing w:line="160" w:lineRule="exact"/>
      </w:pPr>
      <w:r>
        <w:t>XXIII, 5.</w:t>
      </w:r>
    </w:p>
    <w:p w:rsidR="0087576C" w:rsidRDefault="00156B50">
      <w:pPr>
        <w:pStyle w:val="Teksttreci20"/>
        <w:framePr w:w="6797" w:h="2909" w:hRule="exact" w:wrap="none" w:vAnchor="page" w:hAnchor="page" w:x="832" w:y="640"/>
        <w:shd w:val="clear" w:color="auto" w:fill="auto"/>
        <w:spacing w:before="0"/>
      </w:pPr>
      <w:r>
        <w:rPr>
          <w:lang w:val="fr-FR" w:eastAsia="fr-FR" w:bidi="fr-FR"/>
        </w:rPr>
        <w:t xml:space="preserve">nia </w:t>
      </w:r>
      <w:r>
        <w:t xml:space="preserve">wyrazów, nie brzmienia. </w:t>
      </w:r>
      <w:r>
        <w:rPr>
          <w:rStyle w:val="Teksttreci2Kursywa"/>
        </w:rPr>
        <w:t>Nóg</w:t>
      </w:r>
      <w:r>
        <w:t xml:space="preserve"> — nie </w:t>
      </w:r>
      <w:r>
        <w:rPr>
          <w:rStyle w:val="Teksttreci2Kursywa"/>
          <w:lang w:val="ru-RU" w:eastAsia="ru-RU" w:bidi="ru-RU"/>
        </w:rPr>
        <w:t>пи</w:t>
      </w:r>
      <w:r>
        <w:rPr>
          <w:rStyle w:val="Teksttreci2Kursywa"/>
        </w:rPr>
        <w:t>k</w:t>
      </w:r>
      <w:r w:rsidRPr="003603CC">
        <w:rPr>
          <w:rStyle w:val="Teksttreci2Kursywa"/>
          <w:lang w:eastAsia="ru-RU" w:bidi="ru-RU"/>
        </w:rPr>
        <w:t xml:space="preserve">, </w:t>
      </w:r>
      <w:r>
        <w:rPr>
          <w:rStyle w:val="Teksttreci2Kursywa"/>
        </w:rPr>
        <w:t>drąg</w:t>
      </w:r>
      <w:r>
        <w:t xml:space="preserve"> nie </w:t>
      </w:r>
      <w:r>
        <w:rPr>
          <w:rStyle w:val="Teksttreci2Kursywa"/>
        </w:rPr>
        <w:t xml:space="preserve">dronk, trawka </w:t>
      </w:r>
      <w:r>
        <w:t xml:space="preserve">nie </w:t>
      </w:r>
      <w:r>
        <w:rPr>
          <w:rStyle w:val="Teksttreci2Kursywa"/>
        </w:rPr>
        <w:t>trafka, ludzki</w:t>
      </w:r>
      <w:r>
        <w:t xml:space="preserve"> nie l</w:t>
      </w:r>
      <w:r>
        <w:rPr>
          <w:rStyle w:val="Teksttreci2Kursywa"/>
        </w:rPr>
        <w:t>ucki,</w:t>
      </w:r>
      <w:r>
        <w:t xml:space="preserve"> i t. p. ; następnie oznaczanie t. zw. zmiękczenia spółgłosek bądź przez kreskę (ń) bądź przez </w:t>
      </w:r>
      <w:r>
        <w:rPr>
          <w:rStyle w:val="Teksttreci2Kursywa"/>
        </w:rPr>
        <w:t>i (nie).</w:t>
      </w:r>
    </w:p>
    <w:p w:rsidR="0087576C" w:rsidRDefault="00156B50">
      <w:pPr>
        <w:pStyle w:val="Teksttreci20"/>
        <w:framePr w:w="6797" w:h="2909" w:hRule="exact" w:wrap="none" w:vAnchor="page" w:hAnchor="page" w:x="832" w:y="640"/>
        <w:shd w:val="clear" w:color="auto" w:fill="auto"/>
        <w:spacing w:before="0"/>
        <w:ind w:firstLine="600"/>
      </w:pPr>
      <w:r>
        <w:t xml:space="preserve">Z pisowni </w:t>
      </w:r>
      <w:r>
        <w:rPr>
          <w:rStyle w:val="Teksttreci2Kursywa"/>
        </w:rPr>
        <w:t>spółgłosek</w:t>
      </w:r>
      <w:r>
        <w:t xml:space="preserve"> pozostaje do nauki w szkołach średnich: pisownia </w:t>
      </w:r>
      <w:r>
        <w:rPr>
          <w:rStyle w:val="Teksttreci2Kursywa"/>
        </w:rPr>
        <w:t>rz</w:t>
      </w:r>
      <w:r>
        <w:t xml:space="preserve"> a    ż i pisownia </w:t>
      </w:r>
      <w:r>
        <w:rPr>
          <w:rStyle w:val="Teksttreci2Kursywa"/>
          <w:lang w:val="fr-FR" w:eastAsia="fr-FR" w:bidi="fr-FR"/>
        </w:rPr>
        <w:t>ch</w:t>
      </w:r>
      <w:r>
        <w:rPr>
          <w:lang w:val="fr-FR" w:eastAsia="fr-FR" w:bidi="fr-FR"/>
        </w:rPr>
        <w:t xml:space="preserve"> </w:t>
      </w:r>
      <w:r>
        <w:t xml:space="preserve">a </w:t>
      </w:r>
      <w:r>
        <w:rPr>
          <w:rStyle w:val="Teksttreci2Kursywa"/>
        </w:rPr>
        <w:t>h.</w:t>
      </w:r>
    </w:p>
    <w:p w:rsidR="0087576C" w:rsidRDefault="00156B50">
      <w:pPr>
        <w:pStyle w:val="Teksttreci20"/>
        <w:framePr w:w="6797" w:h="2909" w:hRule="exact" w:wrap="none" w:vAnchor="page" w:hAnchor="page" w:x="832" w:y="640"/>
        <w:shd w:val="clear" w:color="auto" w:fill="auto"/>
        <w:spacing w:before="0"/>
        <w:ind w:firstLine="600"/>
      </w:pPr>
      <w:r>
        <w:t xml:space="preserve">Sprawa pierwsza wymaga zręcznego nawiązania do odmiany, a następnie do słowotwórstwa. A więc należy zestawić na tablicy rzeczowniki męskie: </w:t>
      </w:r>
      <w:r>
        <w:rPr>
          <w:rStyle w:val="Teksttreci2Kursywa"/>
        </w:rPr>
        <w:t>dwór, mur, komar, dolar; jezioro, pióro, srebro, żebro; wiara, miara, pora, siostra,</w:t>
      </w:r>
      <w:r>
        <w:t xml:space="preserve"> stosownemi pytaniami wydobyć z uczniów brzmienie miejscownika lpoj. i napisać go obok mianownika. Powstaną tedy odpowiedniki:</w:t>
      </w:r>
    </w:p>
    <w:p w:rsidR="0087576C" w:rsidRDefault="00156B50">
      <w:pPr>
        <w:pStyle w:val="Teksttreci70"/>
        <w:framePr w:wrap="none" w:vAnchor="page" w:hAnchor="page" w:x="861" w:y="3570"/>
        <w:shd w:val="clear" w:color="auto" w:fill="auto"/>
        <w:spacing w:line="190" w:lineRule="exact"/>
        <w:jc w:val="left"/>
      </w:pPr>
      <w:r>
        <w:t>dwór</w:t>
      </w:r>
      <w:r>
        <w:rPr>
          <w:rStyle w:val="Teksttreci7Bezkursywy"/>
        </w:rPr>
        <w:t xml:space="preserve"> — </w:t>
      </w:r>
      <w:r>
        <w:t>we dworze</w:t>
      </w:r>
    </w:p>
    <w:p w:rsidR="0087576C" w:rsidRDefault="00156B50">
      <w:pPr>
        <w:pStyle w:val="Teksttreci70"/>
        <w:framePr w:w="1968" w:h="820" w:hRule="exact" w:wrap="none" w:vAnchor="page" w:hAnchor="page" w:x="5469" w:y="3550"/>
        <w:shd w:val="clear" w:color="auto" w:fill="auto"/>
        <w:spacing w:line="259" w:lineRule="exact"/>
        <w:jc w:val="left"/>
      </w:pPr>
      <w:r>
        <w:t>wiara</w:t>
      </w:r>
      <w:r>
        <w:rPr>
          <w:rStyle w:val="Teksttreci7Bezkursywy"/>
        </w:rPr>
        <w:t xml:space="preserve"> — </w:t>
      </w:r>
      <w:r>
        <w:t>w wierze miara</w:t>
      </w:r>
      <w:r>
        <w:rPr>
          <w:rStyle w:val="Teksttreci7Bezkursywy"/>
        </w:rPr>
        <w:t xml:space="preserve"> — </w:t>
      </w:r>
      <w:r>
        <w:t>po mierze pora</w:t>
      </w:r>
      <w:r>
        <w:rPr>
          <w:rStyle w:val="Teksttreci7Bezkursywy"/>
        </w:rPr>
        <w:t xml:space="preserve"> — </w:t>
      </w:r>
      <w:r>
        <w:t>w porze</w:t>
      </w:r>
    </w:p>
    <w:p w:rsidR="0087576C" w:rsidRDefault="00156B50">
      <w:pPr>
        <w:pStyle w:val="Teksttreci70"/>
        <w:framePr w:w="6797" w:h="7645" w:hRule="exact" w:wrap="none" w:vAnchor="page" w:hAnchor="page" w:x="832" w:y="3546"/>
        <w:shd w:val="clear" w:color="auto" w:fill="auto"/>
        <w:tabs>
          <w:tab w:val="left" w:pos="4584"/>
        </w:tabs>
        <w:spacing w:line="264" w:lineRule="exact"/>
        <w:ind w:left="2294" w:right="2313"/>
      </w:pPr>
      <w:r>
        <w:t>jezioro — na jeziorze</w:t>
      </w:r>
    </w:p>
    <w:p w:rsidR="0087576C" w:rsidRDefault="00156B50">
      <w:pPr>
        <w:pStyle w:val="Teksttreci70"/>
        <w:framePr w:w="6797" w:h="7645" w:hRule="exact" w:wrap="none" w:vAnchor="page" w:hAnchor="page" w:x="832" w:y="3546"/>
        <w:shd w:val="clear" w:color="auto" w:fill="auto"/>
        <w:tabs>
          <w:tab w:val="left" w:pos="2290"/>
        </w:tabs>
        <w:spacing w:line="264" w:lineRule="exact"/>
        <w:ind w:right="2313"/>
      </w:pPr>
      <w:r>
        <w:t>mur</w:t>
      </w:r>
      <w:r>
        <w:rPr>
          <w:rStyle w:val="Teksttreci7Bezkursywy"/>
        </w:rPr>
        <w:t xml:space="preserve"> — </w:t>
      </w:r>
      <w:r>
        <w:t>na murze</w:t>
      </w:r>
      <w:r>
        <w:tab/>
        <w:t>pióro</w:t>
      </w:r>
      <w:r>
        <w:rPr>
          <w:rStyle w:val="Teksttreci7Bezkursywy"/>
        </w:rPr>
        <w:t xml:space="preserve"> — </w:t>
      </w:r>
      <w:r>
        <w:t>w piórze</w:t>
      </w:r>
    </w:p>
    <w:p w:rsidR="0087576C" w:rsidRDefault="00156B50">
      <w:pPr>
        <w:pStyle w:val="Teksttreci70"/>
        <w:framePr w:w="6797" w:h="7645" w:hRule="exact" w:wrap="none" w:vAnchor="page" w:hAnchor="page" w:x="832" w:y="3546"/>
        <w:shd w:val="clear" w:color="auto" w:fill="auto"/>
        <w:spacing w:line="264" w:lineRule="exact"/>
        <w:jc w:val="left"/>
      </w:pPr>
      <w:r>
        <w:t>komar</w:t>
      </w:r>
      <w:r>
        <w:rPr>
          <w:rStyle w:val="Teksttreci7Bezkursywy"/>
        </w:rPr>
        <w:t xml:space="preserve"> — </w:t>
      </w:r>
      <w:r>
        <w:t>w komarze srebro</w:t>
      </w:r>
      <w:r>
        <w:rPr>
          <w:rStyle w:val="Teksttreci7Bezkursywy"/>
        </w:rPr>
        <w:t xml:space="preserve"> — </w:t>
      </w:r>
      <w:r>
        <w:t>w srebrze</w:t>
      </w:r>
    </w:p>
    <w:p w:rsidR="0087576C" w:rsidRDefault="00156B50">
      <w:pPr>
        <w:pStyle w:val="Teksttreci70"/>
        <w:framePr w:w="6797" w:h="7645" w:hRule="exact" w:wrap="none" w:vAnchor="page" w:hAnchor="page" w:x="832" w:y="3546"/>
        <w:shd w:val="clear" w:color="auto" w:fill="auto"/>
        <w:spacing w:line="264" w:lineRule="exact"/>
        <w:jc w:val="left"/>
      </w:pPr>
      <w:r>
        <w:t>dolar</w:t>
      </w:r>
      <w:r>
        <w:rPr>
          <w:rStyle w:val="Teksttreci7Bezkursywy"/>
        </w:rPr>
        <w:t xml:space="preserve"> — </w:t>
      </w:r>
      <w:r>
        <w:t>po dolarze żebro</w:t>
      </w:r>
      <w:r>
        <w:rPr>
          <w:rStyle w:val="Teksttreci7Bezkursywy"/>
        </w:rPr>
        <w:t xml:space="preserve"> — </w:t>
      </w:r>
      <w:r>
        <w:t>przy żebrze siostra — o siostrze</w:t>
      </w:r>
      <w:r>
        <w:br/>
      </w:r>
      <w:r>
        <w:rPr>
          <w:rStyle w:val="Teksttreci7Bezkursywy"/>
        </w:rPr>
        <w:t xml:space="preserve">w których wszędzie miękkie </w:t>
      </w:r>
      <w:r>
        <w:t>r</w:t>
      </w:r>
      <w:r>
        <w:rPr>
          <w:rStyle w:val="Teksttreci7Bezkursywy"/>
        </w:rPr>
        <w:t xml:space="preserve"> (rz) odpowiada twardemu </w:t>
      </w:r>
      <w:r>
        <w:t>r</w:t>
      </w:r>
      <w:r>
        <w:rPr>
          <w:rStyle w:val="Teksttreci7Bezkursywy"/>
        </w:rPr>
        <w:t xml:space="preserve"> bo z niego</w:t>
      </w:r>
      <w:r>
        <w:rPr>
          <w:rStyle w:val="Teksttreci7Bezkursywy"/>
        </w:rPr>
        <w:br/>
        <w:t>powstało.</w:t>
      </w:r>
    </w:p>
    <w:p w:rsidR="0087576C" w:rsidRDefault="00156B50">
      <w:pPr>
        <w:pStyle w:val="Teksttreci20"/>
        <w:framePr w:w="6797" w:h="7645" w:hRule="exact" w:wrap="none" w:vAnchor="page" w:hAnchor="page" w:x="832" w:y="3546"/>
        <w:shd w:val="clear" w:color="auto" w:fill="auto"/>
        <w:spacing w:before="0"/>
        <w:ind w:firstLine="600"/>
      </w:pPr>
      <w:r>
        <w:t xml:space="preserve">Wynik: 1) Piszemy wszędzie </w:t>
      </w:r>
      <w:r>
        <w:rPr>
          <w:rStyle w:val="Teksttreci2Kursywa"/>
        </w:rPr>
        <w:t>rz</w:t>
      </w:r>
      <w:r>
        <w:t xml:space="preserve"> w odmianie, jeżeli rzeczownik w zakończeniu mianownika miał </w:t>
      </w:r>
      <w:r>
        <w:rPr>
          <w:rStyle w:val="Teksttreci2Kursywa"/>
        </w:rPr>
        <w:t>r.</w:t>
      </w:r>
    </w:p>
    <w:p w:rsidR="0087576C" w:rsidRDefault="00156B50">
      <w:pPr>
        <w:pStyle w:val="Teksttreci70"/>
        <w:framePr w:w="6797" w:h="7645" w:hRule="exact" w:wrap="none" w:vAnchor="page" w:hAnchor="page" w:x="832" w:y="3546"/>
        <w:shd w:val="clear" w:color="auto" w:fill="auto"/>
        <w:ind w:firstLine="600"/>
      </w:pPr>
      <w:r>
        <w:rPr>
          <w:rStyle w:val="Teksttreci7Bezkursywy"/>
        </w:rPr>
        <w:t xml:space="preserve">W podobny sposób zestawiamy na tablicy rodziny wyrazów: </w:t>
      </w:r>
      <w:r>
        <w:t>mor-ski</w:t>
      </w:r>
      <w:r>
        <w:rPr>
          <w:rStyle w:val="Teksttreci7Bezkursywy"/>
        </w:rPr>
        <w:t xml:space="preserve"> — </w:t>
      </w:r>
      <w:r>
        <w:t>morze, nurek</w:t>
      </w:r>
      <w:r>
        <w:rPr>
          <w:rStyle w:val="Teksttreci7Bezkursywy"/>
        </w:rPr>
        <w:t xml:space="preserve"> — </w:t>
      </w:r>
      <w:r>
        <w:t>zanurzyć, war</w:t>
      </w:r>
      <w:r>
        <w:rPr>
          <w:rStyle w:val="Teksttreci7Bezkursywy"/>
        </w:rPr>
        <w:t xml:space="preserve"> — </w:t>
      </w:r>
      <w:r>
        <w:t>warzę, kara</w:t>
      </w:r>
      <w:r>
        <w:rPr>
          <w:rStyle w:val="Teksttreci7Bezkursywy"/>
        </w:rPr>
        <w:t xml:space="preserve"> — </w:t>
      </w:r>
      <w:r>
        <w:t>karzę, stolarski</w:t>
      </w:r>
      <w:r>
        <w:rPr>
          <w:rStyle w:val="Teksttreci7Bezkursywy"/>
        </w:rPr>
        <w:t xml:space="preserve"> — </w:t>
      </w:r>
      <w:r>
        <w:t>stolarz, rycerski</w:t>
      </w:r>
      <w:r>
        <w:rPr>
          <w:rStyle w:val="Teksttreci7Bezkursywy"/>
        </w:rPr>
        <w:t xml:space="preserve"> — </w:t>
      </w:r>
      <w:r>
        <w:t>rycerz, żołnierski</w:t>
      </w:r>
      <w:r>
        <w:rPr>
          <w:rStyle w:val="Teksttreci7Bezkursywy"/>
        </w:rPr>
        <w:t xml:space="preserve"> — </w:t>
      </w:r>
      <w:r>
        <w:t>żołnierz, drę</w:t>
      </w:r>
      <w:r>
        <w:rPr>
          <w:rStyle w:val="Teksttreci7Bezkursywy"/>
        </w:rPr>
        <w:t xml:space="preserve"> — </w:t>
      </w:r>
      <w:r>
        <w:t>odrzykoń, źrenica</w:t>
      </w:r>
      <w:r>
        <w:rPr>
          <w:rStyle w:val="Teksttreci7Bezkursywy"/>
        </w:rPr>
        <w:t xml:space="preserve"> — </w:t>
      </w:r>
      <w:r>
        <w:t>dojrzały...</w:t>
      </w:r>
    </w:p>
    <w:p w:rsidR="0087576C" w:rsidRDefault="00156B50">
      <w:pPr>
        <w:pStyle w:val="Teksttreci20"/>
        <w:framePr w:w="6797" w:h="7645" w:hRule="exact" w:wrap="none" w:vAnchor="page" w:hAnchor="page" w:x="832" w:y="3546"/>
        <w:shd w:val="clear" w:color="auto" w:fill="auto"/>
        <w:spacing w:before="0"/>
        <w:ind w:firstLine="600"/>
      </w:pPr>
      <w:r>
        <w:t xml:space="preserve">Wynik: 2) Piszemy </w:t>
      </w:r>
      <w:r>
        <w:rPr>
          <w:rStyle w:val="Teksttreci2Kursywa"/>
        </w:rPr>
        <w:t>rz</w:t>
      </w:r>
      <w:r>
        <w:t xml:space="preserve"> w wyrazach, których pokrewne mają w osnowie </w:t>
      </w:r>
      <w:r>
        <w:rPr>
          <w:rStyle w:val="Teksttreci2Kursywa"/>
        </w:rPr>
        <w:t>r.</w:t>
      </w:r>
    </w:p>
    <w:p w:rsidR="0087576C" w:rsidRDefault="00156B50">
      <w:pPr>
        <w:pStyle w:val="Teksttreci20"/>
        <w:framePr w:w="6797" w:h="7645" w:hRule="exact" w:wrap="none" w:vAnchor="page" w:hAnchor="page" w:x="832" w:y="3546"/>
        <w:shd w:val="clear" w:color="auto" w:fill="auto"/>
        <w:spacing w:before="0"/>
        <w:ind w:firstLine="600"/>
      </w:pPr>
      <w:r>
        <w:t xml:space="preserve">Na kresach wschodnich i południowo-zachodnich, gdzie się ludność miesza a przynajmniej spotyka z ludnością ruską i słowacką, można powinowactwem z temi językami wyjaśnić cały szereg wyrazów, mających w nagłosie </w:t>
      </w:r>
      <w:r>
        <w:rPr>
          <w:rStyle w:val="Teksttreci2Kursywa"/>
        </w:rPr>
        <w:t>rz.</w:t>
      </w:r>
      <w:r>
        <w:t xml:space="preserve"> N. p. </w:t>
      </w:r>
      <w:r>
        <w:rPr>
          <w:rStyle w:val="Teksttreci2Kursywa"/>
        </w:rPr>
        <w:t>rzadki, rzeka, rzekę, rzemień, rzezać, rzodkiew, Rzym, rzemiosło, rzeźba</w:t>
      </w:r>
      <w:r>
        <w:t xml:space="preserve"> i t. p. Innego sposobu na to niema. Jeżeli uczniowie umieją już nieco łaciny, możnaby wyjaśnić pochodzeniem z języka łacińskiego </w:t>
      </w:r>
      <w:r>
        <w:rPr>
          <w:rStyle w:val="Teksttreci2Kursywa"/>
        </w:rPr>
        <w:t>barbarzyńcę</w:t>
      </w:r>
      <w:r>
        <w:t xml:space="preserve"> (barbarus), </w:t>
      </w:r>
      <w:r>
        <w:rPr>
          <w:rStyle w:val="Teksttreci2Kursywa"/>
        </w:rPr>
        <w:t>Małgorzatę</w:t>
      </w:r>
      <w:r>
        <w:t xml:space="preserve"> (Margarita), </w:t>
      </w:r>
      <w:r>
        <w:rPr>
          <w:rStyle w:val="Teksttreci2Kursywa"/>
        </w:rPr>
        <w:t>egzemplarz</w:t>
      </w:r>
      <w:r>
        <w:t xml:space="preserve"> </w:t>
      </w:r>
      <w:r>
        <w:rPr>
          <w:lang w:val="fr-FR" w:eastAsia="fr-FR" w:bidi="fr-FR"/>
        </w:rPr>
        <w:t xml:space="preserve">(exemplarium), </w:t>
      </w:r>
      <w:r>
        <w:rPr>
          <w:rStyle w:val="Teksttreci2Kursywa"/>
        </w:rPr>
        <w:t>ołtarz</w:t>
      </w:r>
      <w:r>
        <w:t xml:space="preserve"> (altare), </w:t>
      </w:r>
      <w:r>
        <w:rPr>
          <w:rStyle w:val="Teksttreci2Kursywa"/>
        </w:rPr>
        <w:t>brewjarz</w:t>
      </w:r>
      <w:r>
        <w:t xml:space="preserve"> </w:t>
      </w:r>
      <w:r>
        <w:rPr>
          <w:lang w:val="fr-FR" w:eastAsia="fr-FR" w:bidi="fr-FR"/>
        </w:rPr>
        <w:t xml:space="preserve">(breviarium), </w:t>
      </w:r>
      <w:r>
        <w:rPr>
          <w:rStyle w:val="Teksttreci2Kursywa"/>
        </w:rPr>
        <w:t>pasterz</w:t>
      </w:r>
      <w:r>
        <w:t xml:space="preserve"> (pastor).</w:t>
      </w:r>
    </w:p>
    <w:p w:rsidR="0087576C" w:rsidRDefault="00156B50">
      <w:pPr>
        <w:pStyle w:val="Teksttreci20"/>
        <w:framePr w:w="6797" w:h="7645" w:hRule="exact" w:wrap="none" w:vAnchor="page" w:hAnchor="page" w:x="832" w:y="3546"/>
        <w:shd w:val="clear" w:color="auto" w:fill="auto"/>
        <w:spacing w:before="0"/>
        <w:ind w:firstLine="600"/>
      </w:pPr>
      <w:r>
        <w:t xml:space="preserve">Inne wyrazy, a zwłaszcza mające </w:t>
      </w:r>
      <w:r>
        <w:rPr>
          <w:rStyle w:val="Teksttreci2Kursywa"/>
        </w:rPr>
        <w:t>rz</w:t>
      </w:r>
      <w:r>
        <w:t xml:space="preserve"> w osnowie, można, wpoić nie wyjaśnieniem, ale częstem ćwiczeniem, o którem jeszcze poniżej.</w:t>
      </w:r>
    </w:p>
    <w:p w:rsidR="0087576C" w:rsidRDefault="00156B50">
      <w:pPr>
        <w:pStyle w:val="Teksttreci20"/>
        <w:framePr w:w="6797" w:h="7645" w:hRule="exact" w:wrap="none" w:vAnchor="page" w:hAnchor="page" w:x="832" w:y="3546"/>
        <w:shd w:val="clear" w:color="auto" w:fill="auto"/>
        <w:spacing w:before="0"/>
        <w:ind w:firstLine="600"/>
      </w:pPr>
      <w:r>
        <w:t xml:space="preserve">Sprawa druga: pisownia </w:t>
      </w:r>
      <w:r>
        <w:rPr>
          <w:rStyle w:val="Teksttreci2Kursywa"/>
          <w:lang w:val="fr-FR" w:eastAsia="fr-FR" w:bidi="fr-FR"/>
        </w:rPr>
        <w:t>h</w:t>
      </w:r>
      <w:r>
        <w:rPr>
          <w:lang w:val="fr-FR" w:eastAsia="fr-FR" w:bidi="fr-FR"/>
        </w:rPr>
        <w:t xml:space="preserve"> </w:t>
      </w:r>
      <w:r>
        <w:t xml:space="preserve">a </w:t>
      </w:r>
      <w:r>
        <w:rPr>
          <w:rStyle w:val="Teksttreci2Kursywa"/>
        </w:rPr>
        <w:t>ch</w:t>
      </w:r>
      <w:r>
        <w:t xml:space="preserve"> jest trudniejsza, i powinna być rozważana na takim stopniu, że uczniowie już poznali dosyć łaciny i języka niemieckiego, ewentualnie czeskiego lub ruskiego. Polacy bowiem na obszarze rdzennej Polski nie odróżniają </w:t>
      </w:r>
      <w:r>
        <w:rPr>
          <w:rStyle w:val="Teksttreci2Kursywa"/>
        </w:rPr>
        <w:t>ch</w:t>
      </w:r>
      <w:r>
        <w:t xml:space="preserve"> a </w:t>
      </w:r>
      <w:r>
        <w:rPr>
          <w:rStyle w:val="Teksttreci2Kursywa"/>
        </w:rPr>
        <w:t>h.</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0"/>
        <w:framePr w:wrap="none" w:vAnchor="page" w:hAnchor="page" w:x="858" w:y="169"/>
        <w:shd w:val="clear" w:color="auto" w:fill="auto"/>
        <w:tabs>
          <w:tab w:val="left" w:pos="2376"/>
          <w:tab w:val="left" w:pos="6475"/>
        </w:tabs>
        <w:spacing w:line="160" w:lineRule="exact"/>
        <w:jc w:val="both"/>
      </w:pPr>
      <w:r>
        <w:rPr>
          <w:rStyle w:val="NagweklubstopkaBezpogrubieniaOdstpy0pt"/>
        </w:rPr>
        <w:lastRenderedPageBreak/>
        <w:t xml:space="preserve">XXIII, </w:t>
      </w:r>
      <w:r>
        <w:t>5.</w:t>
      </w:r>
      <w:r>
        <w:tab/>
        <w:t>PORADNIK JĘZYKOWY</w:t>
      </w:r>
      <w:r>
        <w:tab/>
        <w:t>75</w:t>
      </w:r>
    </w:p>
    <w:p w:rsidR="0087576C" w:rsidRDefault="00156B50">
      <w:pPr>
        <w:pStyle w:val="Teksttreci20"/>
        <w:framePr w:w="6734" w:h="10560" w:hRule="exact" w:wrap="none" w:vAnchor="page" w:hAnchor="page" w:x="863" w:y="645"/>
        <w:shd w:val="clear" w:color="auto" w:fill="auto"/>
        <w:spacing w:before="0"/>
        <w:ind w:firstLine="560"/>
      </w:pPr>
      <w:r>
        <w:t xml:space="preserve">Częściowo tylko można się uciec do pomocy odmiany i słowotwórstwa, zestawiając (nieliczne zresztą) wyrazy z </w:t>
      </w:r>
      <w:r>
        <w:rPr>
          <w:rStyle w:val="Teksttreci2Kursywa"/>
          <w:lang w:val="fr-FR" w:eastAsia="fr-FR" w:bidi="fr-FR"/>
        </w:rPr>
        <w:t>ch</w:t>
      </w:r>
      <w:r>
        <w:rPr>
          <w:lang w:val="fr-FR" w:eastAsia="fr-FR" w:bidi="fr-FR"/>
        </w:rPr>
        <w:t xml:space="preserve"> </w:t>
      </w:r>
      <w:r>
        <w:t xml:space="preserve">a </w:t>
      </w:r>
      <w:r>
        <w:rPr>
          <w:rStyle w:val="Teksttreci2Kursywa"/>
        </w:rPr>
        <w:t>h</w:t>
      </w:r>
      <w:r>
        <w:t xml:space="preserve"> i objaśniając» że </w:t>
      </w:r>
      <w:r>
        <w:rPr>
          <w:rStyle w:val="Teksttreci2Kursywa"/>
        </w:rPr>
        <w:t>ch</w:t>
      </w:r>
      <w:r>
        <w:t xml:space="preserve"> w odmianie zmienia się na </w:t>
      </w:r>
      <w:r>
        <w:rPr>
          <w:rStyle w:val="Teksttreci2Kursywa"/>
        </w:rPr>
        <w:t>sz,</w:t>
      </w:r>
      <w:r>
        <w:t xml:space="preserve"> a </w:t>
      </w:r>
      <w:r>
        <w:rPr>
          <w:rStyle w:val="Teksttreci2Kursywa"/>
        </w:rPr>
        <w:t>h</w:t>
      </w:r>
      <w:r>
        <w:t xml:space="preserve"> na i: </w:t>
      </w:r>
      <w:r>
        <w:rPr>
          <w:rStyle w:val="Teksttreci2Kursywa"/>
        </w:rPr>
        <w:t>blacha</w:t>
      </w:r>
      <w:r>
        <w:t xml:space="preserve"> — </w:t>
      </w:r>
      <w:r>
        <w:rPr>
          <w:rStyle w:val="Teksttreci2Kursywa"/>
        </w:rPr>
        <w:t>blasze, braha</w:t>
      </w:r>
      <w:r>
        <w:t xml:space="preserve"> — </w:t>
      </w:r>
      <w:r>
        <w:rPr>
          <w:rStyle w:val="Teksttreci2Kursywa"/>
          <w:lang w:val="fr-FR" w:eastAsia="fr-FR" w:bidi="fr-FR"/>
        </w:rPr>
        <w:t>bra</w:t>
      </w:r>
      <w:r>
        <w:rPr>
          <w:rStyle w:val="Teksttreci2Kursywa"/>
        </w:rPr>
        <w:t>ż</w:t>
      </w:r>
      <w:r>
        <w:rPr>
          <w:rStyle w:val="Teksttreci2Kursywa"/>
          <w:lang w:val="fr-FR" w:eastAsia="fr-FR" w:bidi="fr-FR"/>
        </w:rPr>
        <w:t xml:space="preserve">e, </w:t>
      </w:r>
      <w:r>
        <w:rPr>
          <w:rStyle w:val="Teksttreci2Kursywa"/>
        </w:rPr>
        <w:t>Sapieha</w:t>
      </w:r>
      <w:r>
        <w:t xml:space="preserve"> — </w:t>
      </w:r>
      <w:r>
        <w:rPr>
          <w:rStyle w:val="Teksttreci2Kursywa"/>
        </w:rPr>
        <w:t>Sapieże, Sapieżanka, wataha</w:t>
      </w:r>
      <w:r>
        <w:t xml:space="preserve"> — </w:t>
      </w:r>
      <w:r>
        <w:rPr>
          <w:rStyle w:val="Teksttreci2Kursywa"/>
        </w:rPr>
        <w:t>wataże, watażka, błahy</w:t>
      </w:r>
      <w:r>
        <w:t xml:space="preserve"> — </w:t>
      </w:r>
      <w:r>
        <w:rPr>
          <w:rStyle w:val="Teksttreci2Kursywa"/>
        </w:rPr>
        <w:t>błazen,</w:t>
      </w:r>
    </w:p>
    <w:p w:rsidR="0087576C" w:rsidRDefault="00156B50">
      <w:pPr>
        <w:pStyle w:val="Teksttreci70"/>
        <w:framePr w:w="6734" w:h="10560" w:hRule="exact" w:wrap="none" w:vAnchor="page" w:hAnchor="page" w:x="863" w:y="645"/>
        <w:shd w:val="clear" w:color="auto" w:fill="auto"/>
        <w:ind w:firstLine="560"/>
      </w:pPr>
      <w:r>
        <w:rPr>
          <w:rStyle w:val="Teksttreci7Bezkursywy"/>
        </w:rPr>
        <w:t xml:space="preserve">Jestto wprawdzie nie wiele, ale jeżeli dodamy wyrazy łacińskie: </w:t>
      </w:r>
      <w:r>
        <w:t>kohorta, habit, Hades, harpje, hebes, hekatomba, helota, herb, historja</w:t>
      </w:r>
      <w:r>
        <w:rPr>
          <w:rStyle w:val="Teksttreci7Bezkursywy"/>
        </w:rPr>
        <w:t xml:space="preserve"> — </w:t>
      </w:r>
      <w:r>
        <w:t>honor, horyzont, humor, hymn</w:t>
      </w:r>
      <w:r>
        <w:rPr>
          <w:rStyle w:val="Teksttreci7Bezkursywy"/>
        </w:rPr>
        <w:t xml:space="preserve">, — z niemieckiego zaś: </w:t>
      </w:r>
      <w:r>
        <w:t xml:space="preserve">hak, haft, halerz, hamować, handel, harcerz, </w:t>
      </w:r>
      <w:r w:rsidRPr="003603CC">
        <w:rPr>
          <w:lang w:eastAsia="en-US" w:bidi="en-US"/>
        </w:rPr>
        <w:t xml:space="preserve">hart, </w:t>
      </w:r>
      <w:r>
        <w:t>hełm, hetman, hufiec...</w:t>
      </w:r>
      <w:r>
        <w:rPr>
          <w:rStyle w:val="Teksttreci7Bezkursywy"/>
        </w:rPr>
        <w:t xml:space="preserve"> to już uzyskamy dobry podkład i analogję dla innych wyrazów.</w:t>
      </w:r>
    </w:p>
    <w:p w:rsidR="0087576C" w:rsidRDefault="00156B50">
      <w:pPr>
        <w:pStyle w:val="Teksttreci20"/>
        <w:framePr w:w="6734" w:h="10560" w:hRule="exact" w:wrap="none" w:vAnchor="page" w:hAnchor="page" w:x="863" w:y="645"/>
        <w:shd w:val="clear" w:color="auto" w:fill="auto"/>
        <w:spacing w:before="0"/>
        <w:ind w:firstLine="560"/>
      </w:pPr>
      <w:r>
        <w:t xml:space="preserve">Niestety, niema zresztą innego sposobu, aby wdrożyć właściwą pisownię, jak tylko </w:t>
      </w:r>
      <w:r>
        <w:rPr>
          <w:rStyle w:val="Teksttreci2Odstpy2pt"/>
        </w:rPr>
        <w:t>ciągłe ćwiczenie.</w:t>
      </w:r>
    </w:p>
    <w:p w:rsidR="0087576C" w:rsidRDefault="00156B50">
      <w:pPr>
        <w:pStyle w:val="Teksttreci20"/>
        <w:framePr w:w="6734" w:h="10560" w:hRule="exact" w:wrap="none" w:vAnchor="page" w:hAnchor="page" w:x="863" w:y="645"/>
        <w:shd w:val="clear" w:color="auto" w:fill="auto"/>
        <w:spacing w:before="0"/>
        <w:ind w:firstLine="560"/>
      </w:pPr>
      <w:r>
        <w:t>Wiem o tem, że istnieją specjalne podręczniki, w których pozestawiano z wielkim nakładem pracy mózgu najróżnorodniejsze trudności w zdania przeważnie bezsensowne. Uważam posługiwanie się temi podręcznikami do dyktatów ortograficznych za zupełnie bezcelowe. Uczniom nagromadzenie trudności i sprzeczności nie zaostrza myślenia, ale ich wprawia w zupełny bezład i wywołuje skutki przeciwne.</w:t>
      </w:r>
    </w:p>
    <w:p w:rsidR="0087576C" w:rsidRDefault="00156B50">
      <w:pPr>
        <w:pStyle w:val="Teksttreci20"/>
        <w:framePr w:w="6734" w:h="10560" w:hRule="exact" w:wrap="none" w:vAnchor="page" w:hAnchor="page" w:x="863" w:y="645"/>
        <w:shd w:val="clear" w:color="auto" w:fill="auto"/>
        <w:spacing w:before="0"/>
        <w:ind w:firstLine="560"/>
      </w:pPr>
      <w:r>
        <w:t>Należy uczniom dyktować ustępy treści przystępnej, z pierwszej lepszej książki, możliwie tworzące jakąś całość, któraby przeczytana najpierw w całości zajęła ich i była im zrozumiała.</w:t>
      </w:r>
    </w:p>
    <w:p w:rsidR="0087576C" w:rsidRDefault="00156B50">
      <w:pPr>
        <w:pStyle w:val="Teksttreci20"/>
        <w:framePr w:w="6734" w:h="10560" w:hRule="exact" w:wrap="none" w:vAnchor="page" w:hAnchor="page" w:x="863" w:y="645"/>
        <w:shd w:val="clear" w:color="auto" w:fill="auto"/>
        <w:spacing w:before="0"/>
        <w:ind w:firstLine="560"/>
      </w:pPr>
      <w:r>
        <w:t xml:space="preserve">Na uporczywych i niepoprawnych jest jeszcze jeden sposób: nakazać im, aby w osobnym zeszycie pisali </w:t>
      </w:r>
      <w:r>
        <w:rPr>
          <w:rStyle w:val="Teksttreci2Odstpy2pt"/>
        </w:rPr>
        <w:t>codziennie</w:t>
      </w:r>
      <w:r>
        <w:t xml:space="preserve"> w domu choćby tylko 10 wierszy za dyktatem, a potem sami podług książki błędy poprawili. Jeżeli nie ma kto dyktować, niech przepisują z książki, a po tygodniu pokażą nauczycielowi ten zeszyt, w którym będą widoczne postępy, bo się oko przyzwyczai do pewnych postaci, a o to właśnie idzie.</w:t>
      </w:r>
    </w:p>
    <w:p w:rsidR="0087576C" w:rsidRDefault="00156B50">
      <w:pPr>
        <w:pStyle w:val="Teksttreci20"/>
        <w:framePr w:w="6734" w:h="10560" w:hRule="exact" w:wrap="none" w:vAnchor="page" w:hAnchor="page" w:x="863" w:y="645"/>
        <w:shd w:val="clear" w:color="auto" w:fill="auto"/>
        <w:spacing w:before="0"/>
        <w:ind w:firstLine="560"/>
      </w:pPr>
      <w:r>
        <w:t xml:space="preserve">W zakresie samogłosek jedną ze spraw trudniejszych jest pisanie da </w:t>
      </w:r>
      <w:r>
        <w:rPr>
          <w:rStyle w:val="Teksttreci2Kursywa"/>
        </w:rPr>
        <w:t>u,</w:t>
      </w:r>
      <w:r>
        <w:t xml:space="preserve"> skoro obie samogłoski wymawiamy jednakowo. Ułatwieniem a raczej pewnem ograniczeniem wątpliwości jest fakt, że na końcu wyrazu (jako </w:t>
      </w:r>
      <w:r>
        <w:rPr>
          <w:rStyle w:val="Teksttreci2Odstpy2pt"/>
        </w:rPr>
        <w:t>ostatnia</w:t>
      </w:r>
      <w:r>
        <w:t xml:space="preserve"> głoska) nie występuje nigdy </w:t>
      </w:r>
      <w:r>
        <w:rPr>
          <w:rStyle w:val="Teksttreci2Kursywa"/>
        </w:rPr>
        <w:t>ó,</w:t>
      </w:r>
      <w:r>
        <w:t xml:space="preserve"> na początku zaś tylko w zaimku </w:t>
      </w:r>
      <w:r>
        <w:rPr>
          <w:rStyle w:val="Teksttreci2Kursywa"/>
        </w:rPr>
        <w:t>ów,</w:t>
      </w:r>
      <w:r>
        <w:t xml:space="preserve"> niekiedy </w:t>
      </w:r>
      <w:r>
        <w:rPr>
          <w:rStyle w:val="Teksttreci2Kursywa"/>
        </w:rPr>
        <w:t>ówdzie</w:t>
      </w:r>
      <w:r>
        <w:t xml:space="preserve"> (obok </w:t>
      </w:r>
      <w:r>
        <w:rPr>
          <w:rStyle w:val="Teksttreci2Kursywa"/>
        </w:rPr>
        <w:t>owdzie)</w:t>
      </w:r>
      <w:r>
        <w:t xml:space="preserve"> i w liczebnikach </w:t>
      </w:r>
      <w:r>
        <w:rPr>
          <w:rStyle w:val="Teksttreci2Kursywa"/>
        </w:rPr>
        <w:t>ósmy, ósemka.</w:t>
      </w:r>
    </w:p>
    <w:p w:rsidR="0087576C" w:rsidRDefault="00156B50">
      <w:pPr>
        <w:pStyle w:val="Teksttreci20"/>
        <w:framePr w:w="6734" w:h="10560" w:hRule="exact" w:wrap="none" w:vAnchor="page" w:hAnchor="page" w:x="863" w:y="645"/>
        <w:shd w:val="clear" w:color="auto" w:fill="auto"/>
        <w:spacing w:before="0"/>
        <w:ind w:left="320"/>
        <w:jc w:val="left"/>
      </w:pPr>
      <w:r>
        <w:rPr>
          <w:rStyle w:val="Teksttreci2Kursywa"/>
        </w:rPr>
        <w:t>-</w:t>
      </w:r>
      <w:r>
        <w:t xml:space="preserve"> Jakże sobie poradzić z pisownią </w:t>
      </w:r>
      <w:r>
        <w:rPr>
          <w:rStyle w:val="Teksttreci2Kursywa"/>
        </w:rPr>
        <w:t>ó</w:t>
      </w:r>
      <w:r>
        <w:t xml:space="preserve"> w środku wyrazów?</w:t>
      </w:r>
    </w:p>
    <w:p w:rsidR="0087576C" w:rsidRDefault="00156B50">
      <w:pPr>
        <w:pStyle w:val="Teksttreci20"/>
        <w:framePr w:w="6734" w:h="10560" w:hRule="exact" w:wrap="none" w:vAnchor="page" w:hAnchor="page" w:x="863" w:y="645"/>
        <w:shd w:val="clear" w:color="auto" w:fill="auto"/>
        <w:spacing w:before="0"/>
        <w:ind w:firstLine="560"/>
      </w:pPr>
      <w:r>
        <w:t xml:space="preserve">Pierwszą zasadą jest znowu pochodzenie wyrazów swojskich czyli występowanie w pokrewnych wyrazach lub w odmianie samogłoski o, która w pewnych przemianach ścieśnia się na </w:t>
      </w:r>
      <w:r>
        <w:rPr>
          <w:rStyle w:val="Teksttreci2Kursywa"/>
        </w:rPr>
        <w:t>ó.</w:t>
      </w:r>
      <w:r>
        <w:t xml:space="preserve"> Otóż zestawiamy przykłady takie na tablicy:</w:t>
      </w:r>
    </w:p>
    <w:p w:rsidR="0087576C" w:rsidRDefault="00156B50">
      <w:pPr>
        <w:pStyle w:val="Teksttreci70"/>
        <w:framePr w:w="6734" w:h="10560" w:hRule="exact" w:wrap="none" w:vAnchor="page" w:hAnchor="page" w:x="863" w:y="645"/>
        <w:shd w:val="clear" w:color="auto" w:fill="auto"/>
        <w:tabs>
          <w:tab w:val="left" w:pos="3221"/>
        </w:tabs>
        <w:ind w:left="840"/>
      </w:pPr>
      <w:r>
        <w:t>wozić, wożę,</w:t>
      </w:r>
      <w:r>
        <w:rPr>
          <w:rStyle w:val="Teksttreci7Bezkursywy"/>
        </w:rPr>
        <w:tab/>
        <w:t xml:space="preserve">więc: </w:t>
      </w:r>
      <w:r>
        <w:t>wóz, wozu, wozy...</w:t>
      </w:r>
    </w:p>
    <w:p w:rsidR="0087576C" w:rsidRDefault="00156B50">
      <w:pPr>
        <w:pStyle w:val="Teksttreci70"/>
        <w:framePr w:w="6734" w:h="10560" w:hRule="exact" w:wrap="none" w:vAnchor="page" w:hAnchor="page" w:x="863" w:y="645"/>
        <w:shd w:val="clear" w:color="auto" w:fill="auto"/>
        <w:ind w:left="840"/>
      </w:pPr>
      <w:r>
        <w:t>wiozę</w:t>
      </w:r>
      <w:r>
        <w:rPr>
          <w:rStyle w:val="Teksttreci7Bezkursywy"/>
        </w:rPr>
        <w:t xml:space="preserve"> (</w:t>
      </w:r>
      <w:r>
        <w:t>wiezie)</w:t>
      </w:r>
      <w:r>
        <w:rPr>
          <w:rStyle w:val="Teksttreci7Bezkursywy"/>
        </w:rPr>
        <w:t xml:space="preserve"> — </w:t>
      </w:r>
      <w:r>
        <w:t>wiozą „ wiózł</w:t>
      </w:r>
      <w:r>
        <w:rPr>
          <w:rStyle w:val="Teksttreci7Bezkursywy"/>
        </w:rPr>
        <w:t xml:space="preserve"> — (wieźli)</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40"/>
        <w:framePr w:wrap="none" w:vAnchor="page" w:hAnchor="page" w:x="918" w:y="159"/>
        <w:shd w:val="clear" w:color="auto" w:fill="auto"/>
        <w:spacing w:line="160" w:lineRule="exact"/>
      </w:pPr>
      <w:r>
        <w:lastRenderedPageBreak/>
        <w:t>76</w:t>
      </w:r>
    </w:p>
    <w:p w:rsidR="0087576C" w:rsidRDefault="00156B50">
      <w:pPr>
        <w:pStyle w:val="Nagweklubstopka0"/>
        <w:framePr w:wrap="none" w:vAnchor="page" w:hAnchor="page" w:x="3169" w:y="154"/>
        <w:shd w:val="clear" w:color="auto" w:fill="auto"/>
        <w:spacing w:line="160" w:lineRule="exact"/>
      </w:pPr>
      <w:r>
        <w:t>PORADNIK JĘZYKOWY</w:t>
      </w:r>
    </w:p>
    <w:p w:rsidR="0087576C" w:rsidRDefault="00156B50">
      <w:pPr>
        <w:pStyle w:val="Nagweklubstopka40"/>
        <w:framePr w:wrap="none" w:vAnchor="page" w:hAnchor="page" w:x="6904" w:y="178"/>
        <w:shd w:val="clear" w:color="auto" w:fill="auto"/>
        <w:spacing w:line="160" w:lineRule="exact"/>
      </w:pPr>
      <w:r>
        <w:t>XXIII, 5.</w:t>
      </w:r>
    </w:p>
    <w:tbl>
      <w:tblPr>
        <w:tblOverlap w:val="never"/>
        <w:tblW w:w="0" w:type="auto"/>
        <w:tblLayout w:type="fixed"/>
        <w:tblCellMar>
          <w:left w:w="10" w:type="dxa"/>
          <w:right w:w="10" w:type="dxa"/>
        </w:tblCellMar>
        <w:tblLook w:val="04A0" w:firstRow="1" w:lastRow="0" w:firstColumn="1" w:lastColumn="0" w:noHBand="0" w:noVBand="1"/>
      </w:tblPr>
      <w:tblGrid>
        <w:gridCol w:w="2170"/>
        <w:gridCol w:w="744"/>
        <w:gridCol w:w="1834"/>
      </w:tblGrid>
      <w:tr w:rsidR="0087576C">
        <w:trPr>
          <w:trHeight w:hRule="exact" w:val="264"/>
        </w:trPr>
        <w:tc>
          <w:tcPr>
            <w:tcW w:w="2170"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pPr>
            <w:r>
              <w:rPr>
                <w:rStyle w:val="Teksttreci2Kursywa0"/>
              </w:rPr>
              <w:t>grobu, groby</w:t>
            </w:r>
            <w:r>
              <w:rPr>
                <w:rStyle w:val="Teksttreci21"/>
              </w:rPr>
              <w:t xml:space="preserve"> (grzebię)</w:t>
            </w:r>
          </w:p>
        </w:tc>
        <w:tc>
          <w:tcPr>
            <w:tcW w:w="744"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ind w:left="200"/>
              <w:jc w:val="left"/>
            </w:pPr>
            <w:r>
              <w:rPr>
                <w:rStyle w:val="Teksttreci21"/>
              </w:rPr>
              <w:t>więc :</w:t>
            </w:r>
          </w:p>
        </w:tc>
        <w:tc>
          <w:tcPr>
            <w:tcW w:w="1834"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grób, gróbarz,</w:t>
            </w:r>
          </w:p>
        </w:tc>
      </w:tr>
      <w:tr w:rsidR="0087576C">
        <w:trPr>
          <w:trHeight w:hRule="exact" w:val="245"/>
        </w:trPr>
        <w:tc>
          <w:tcPr>
            <w:tcW w:w="2170" w:type="dxa"/>
            <w:shd w:val="clear" w:color="auto" w:fill="FFFFFF"/>
          </w:tcPr>
          <w:p w:rsidR="0087576C" w:rsidRDefault="00156B50">
            <w:pPr>
              <w:pStyle w:val="Teksttreci20"/>
              <w:framePr w:w="4747" w:h="3595" w:wrap="none" w:vAnchor="page" w:hAnchor="page" w:x="1667" w:y="680"/>
              <w:shd w:val="clear" w:color="auto" w:fill="auto"/>
              <w:spacing w:before="0" w:line="190" w:lineRule="exact"/>
            </w:pPr>
            <w:r>
              <w:rPr>
                <w:rStyle w:val="Teksttreci2Kursywa0"/>
              </w:rPr>
              <w:t>zioło</w:t>
            </w:r>
            <w:r>
              <w:rPr>
                <w:rStyle w:val="Teksttreci21"/>
              </w:rPr>
              <w:t xml:space="preserve"> (ziele) </w:t>
            </w:r>
            <w:r>
              <w:rPr>
                <w:rStyle w:val="Teksttreci2Odstpy10pt"/>
              </w:rPr>
              <w:t>....</w:t>
            </w:r>
          </w:p>
        </w:tc>
        <w:tc>
          <w:tcPr>
            <w:tcW w:w="744" w:type="dxa"/>
            <w:tcBorders>
              <w:left w:val="single" w:sz="4" w:space="0" w:color="auto"/>
            </w:tcBorders>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jc w:val="left"/>
            </w:pPr>
            <w:r>
              <w:rPr>
                <w:rStyle w:val="Teksttreci2Odstpy10pt"/>
              </w:rPr>
              <w:t xml:space="preserve">• </w:t>
            </w:r>
          </w:p>
        </w:tc>
        <w:tc>
          <w:tcPr>
            <w:tcW w:w="1834" w:type="dxa"/>
            <w:shd w:val="clear" w:color="auto" w:fill="FFFFFF"/>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ziół, ziółko,</w:t>
            </w:r>
          </w:p>
        </w:tc>
      </w:tr>
      <w:tr w:rsidR="0087576C">
        <w:trPr>
          <w:trHeight w:hRule="exact" w:val="269"/>
        </w:trPr>
        <w:tc>
          <w:tcPr>
            <w:tcW w:w="2170"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pPr>
            <w:r>
              <w:rPr>
                <w:rStyle w:val="Teksttreci2Kursywa0"/>
              </w:rPr>
              <w:t>(pierze, pierzyna) .</w:t>
            </w:r>
          </w:p>
        </w:tc>
        <w:tc>
          <w:tcPr>
            <w:tcW w:w="744" w:type="dxa"/>
            <w:tcBorders>
              <w:left w:val="single" w:sz="4" w:space="0" w:color="auto"/>
            </w:tcBorders>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jc w:val="left"/>
            </w:pPr>
            <w:r>
              <w:rPr>
                <w:rStyle w:val="Teksttreci2Odstpy10pt"/>
              </w:rPr>
              <w:t xml:space="preserve">* </w:t>
            </w:r>
          </w:p>
        </w:tc>
        <w:tc>
          <w:tcPr>
            <w:tcW w:w="1834"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pióro</w:t>
            </w:r>
            <w:r>
              <w:rPr>
                <w:rStyle w:val="Teksttreci21"/>
              </w:rPr>
              <w:t xml:space="preserve"> (pierzasty),</w:t>
            </w:r>
          </w:p>
        </w:tc>
      </w:tr>
      <w:tr w:rsidR="0087576C">
        <w:trPr>
          <w:trHeight w:hRule="exact" w:val="250"/>
        </w:trPr>
        <w:tc>
          <w:tcPr>
            <w:tcW w:w="2170" w:type="dxa"/>
            <w:shd w:val="clear" w:color="auto" w:fill="FFFFFF"/>
          </w:tcPr>
          <w:p w:rsidR="0087576C" w:rsidRDefault="00156B50">
            <w:pPr>
              <w:pStyle w:val="Teksttreci20"/>
              <w:framePr w:w="4747" w:h="3595" w:wrap="none" w:vAnchor="page" w:hAnchor="page" w:x="1667" w:y="680"/>
              <w:shd w:val="clear" w:color="auto" w:fill="auto"/>
              <w:spacing w:before="0" w:line="190" w:lineRule="exact"/>
            </w:pPr>
            <w:r>
              <w:rPr>
                <w:rStyle w:val="Teksttreci2Kursywa0"/>
              </w:rPr>
              <w:t>kolę</w:t>
            </w:r>
            <w:r>
              <w:rPr>
                <w:rStyle w:val="Teksttreci21"/>
              </w:rPr>
              <w:t xml:space="preserve"> (kłuję), </w:t>
            </w:r>
            <w:r>
              <w:rPr>
                <w:rStyle w:val="Teksttreci2Kursywa0"/>
              </w:rPr>
              <w:t>kolka</w:t>
            </w:r>
          </w:p>
        </w:tc>
        <w:tc>
          <w:tcPr>
            <w:tcW w:w="744" w:type="dxa"/>
            <w:tcBorders>
              <w:left w:val="single" w:sz="4" w:space="0" w:color="auto"/>
            </w:tcBorders>
            <w:shd w:val="clear" w:color="auto" w:fill="FFFFFF"/>
            <w:vAlign w:val="bottom"/>
          </w:tcPr>
          <w:p w:rsidR="0087576C" w:rsidRDefault="0087576C">
            <w:pPr>
              <w:framePr w:w="4747" w:h="3595" w:wrap="none" w:vAnchor="page" w:hAnchor="page" w:x="1667" w:y="680"/>
              <w:rPr>
                <w:sz w:val="10"/>
                <w:szCs w:val="10"/>
              </w:rPr>
            </w:pPr>
          </w:p>
        </w:tc>
        <w:tc>
          <w:tcPr>
            <w:tcW w:w="1834" w:type="dxa"/>
            <w:shd w:val="clear" w:color="auto" w:fill="FFFFFF"/>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kłół</w:t>
            </w:r>
          </w:p>
        </w:tc>
      </w:tr>
      <w:tr w:rsidR="0087576C">
        <w:trPr>
          <w:trHeight w:hRule="exact" w:val="278"/>
        </w:trPr>
        <w:tc>
          <w:tcPr>
            <w:tcW w:w="2170" w:type="dxa"/>
            <w:shd w:val="clear" w:color="auto" w:fill="FFFFFF"/>
          </w:tcPr>
          <w:p w:rsidR="0087576C" w:rsidRDefault="00156B50">
            <w:pPr>
              <w:pStyle w:val="Teksttreci20"/>
              <w:framePr w:w="4747" w:h="3595" w:wrap="none" w:vAnchor="page" w:hAnchor="page" w:x="1667" w:y="680"/>
              <w:shd w:val="clear" w:color="auto" w:fill="auto"/>
              <w:spacing w:before="0" w:line="190" w:lineRule="exact"/>
            </w:pPr>
            <w:r>
              <w:rPr>
                <w:rStyle w:val="Teksttreci2Kursywa0"/>
              </w:rPr>
              <w:t>porzę</w:t>
            </w:r>
            <w:r>
              <w:rPr>
                <w:rStyle w:val="Teksttreci21"/>
              </w:rPr>
              <w:t xml:space="preserve"> (pruję) . . .</w:t>
            </w:r>
          </w:p>
        </w:tc>
        <w:tc>
          <w:tcPr>
            <w:tcW w:w="744" w:type="dxa"/>
            <w:tcBorders>
              <w:left w:val="single" w:sz="4" w:space="0" w:color="auto"/>
            </w:tcBorders>
            <w:shd w:val="clear" w:color="auto" w:fill="FFFFFF"/>
            <w:vAlign w:val="bottom"/>
          </w:tcPr>
          <w:p w:rsidR="0087576C" w:rsidRDefault="0087576C">
            <w:pPr>
              <w:framePr w:w="4747" w:h="3595" w:wrap="none" w:vAnchor="page" w:hAnchor="page" w:x="1667" w:y="680"/>
              <w:rPr>
                <w:sz w:val="10"/>
                <w:szCs w:val="10"/>
              </w:rPr>
            </w:pPr>
          </w:p>
        </w:tc>
        <w:tc>
          <w:tcPr>
            <w:tcW w:w="1834" w:type="dxa"/>
            <w:shd w:val="clear" w:color="auto" w:fill="FFFFFF"/>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prół</w:t>
            </w:r>
          </w:p>
        </w:tc>
      </w:tr>
      <w:tr w:rsidR="0087576C">
        <w:trPr>
          <w:trHeight w:hRule="exact" w:val="240"/>
        </w:trPr>
        <w:tc>
          <w:tcPr>
            <w:tcW w:w="2170" w:type="dxa"/>
            <w:shd w:val="clear" w:color="auto" w:fill="FFFFFF"/>
          </w:tcPr>
          <w:p w:rsidR="0087576C" w:rsidRDefault="00156B50">
            <w:pPr>
              <w:pStyle w:val="Teksttreci20"/>
              <w:framePr w:w="4747" w:h="3595" w:wrap="none" w:vAnchor="page" w:hAnchor="page" w:x="1667" w:y="680"/>
              <w:shd w:val="clear" w:color="auto" w:fill="auto"/>
              <w:spacing w:before="0" w:line="190" w:lineRule="exact"/>
            </w:pPr>
            <w:r>
              <w:rPr>
                <w:rStyle w:val="Teksttreci2Kursywa0"/>
              </w:rPr>
              <w:t>mnogi, mnożyć</w:t>
            </w:r>
          </w:p>
        </w:tc>
        <w:tc>
          <w:tcPr>
            <w:tcW w:w="744" w:type="dxa"/>
            <w:tcBorders>
              <w:left w:val="single" w:sz="4" w:space="0" w:color="auto"/>
            </w:tcBorders>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jc w:val="left"/>
            </w:pPr>
            <w:r>
              <w:rPr>
                <w:rStyle w:val="Teksttreci21"/>
              </w:rPr>
              <w:t xml:space="preserve">• </w:t>
            </w:r>
            <w:r>
              <w:rPr>
                <w:rStyle w:val="Teksttreci2Kursywa0"/>
                <w:lang w:val="fr-FR" w:eastAsia="fr-FR" w:bidi="fr-FR"/>
              </w:rPr>
              <w:t>»</w:t>
            </w:r>
          </w:p>
        </w:tc>
        <w:tc>
          <w:tcPr>
            <w:tcW w:w="1834" w:type="dxa"/>
            <w:shd w:val="clear" w:color="auto" w:fill="FFFFFF"/>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mnóstwo</w:t>
            </w:r>
          </w:p>
        </w:tc>
      </w:tr>
      <w:tr w:rsidR="0087576C">
        <w:trPr>
          <w:trHeight w:hRule="exact" w:val="250"/>
        </w:trPr>
        <w:tc>
          <w:tcPr>
            <w:tcW w:w="2170" w:type="dxa"/>
            <w:shd w:val="clear" w:color="auto" w:fill="FFFFFF"/>
          </w:tcPr>
          <w:p w:rsidR="0087576C" w:rsidRDefault="00156B50">
            <w:pPr>
              <w:pStyle w:val="Teksttreci20"/>
              <w:framePr w:w="4747" w:h="3595" w:wrap="none" w:vAnchor="page" w:hAnchor="page" w:x="1667" w:y="680"/>
              <w:shd w:val="clear" w:color="auto" w:fill="auto"/>
              <w:spacing w:before="0" w:line="190" w:lineRule="exact"/>
            </w:pPr>
            <w:r>
              <w:rPr>
                <w:rStyle w:val="Teksttreci2Kursywa0"/>
              </w:rPr>
              <w:t>ubogi, ubożyć . . .</w:t>
            </w:r>
          </w:p>
        </w:tc>
        <w:tc>
          <w:tcPr>
            <w:tcW w:w="744" w:type="dxa"/>
            <w:tcBorders>
              <w:left w:val="single" w:sz="4" w:space="0" w:color="auto"/>
            </w:tcBorders>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jc w:val="left"/>
            </w:pPr>
            <w:r>
              <w:rPr>
                <w:rStyle w:val="Teksttreci21"/>
              </w:rPr>
              <w:t xml:space="preserve">• </w:t>
            </w:r>
            <w:r>
              <w:rPr>
                <w:rStyle w:val="Teksttreci21"/>
                <w:lang w:val="fr-FR" w:eastAsia="fr-FR" w:bidi="fr-FR"/>
              </w:rPr>
              <w:t>»</w:t>
            </w:r>
          </w:p>
        </w:tc>
        <w:tc>
          <w:tcPr>
            <w:tcW w:w="1834" w:type="dxa"/>
            <w:shd w:val="clear" w:color="auto" w:fill="FFFFFF"/>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ubóstwo</w:t>
            </w:r>
          </w:p>
        </w:tc>
      </w:tr>
      <w:tr w:rsidR="0087576C">
        <w:trPr>
          <w:trHeight w:hRule="exact" w:val="245"/>
        </w:trPr>
        <w:tc>
          <w:tcPr>
            <w:tcW w:w="2170" w:type="dxa"/>
            <w:shd w:val="clear" w:color="auto" w:fill="FFFFFF"/>
          </w:tcPr>
          <w:p w:rsidR="0087576C" w:rsidRDefault="00156B50">
            <w:pPr>
              <w:pStyle w:val="Teksttreci20"/>
              <w:framePr w:w="4747" w:h="3595" w:wrap="none" w:vAnchor="page" w:hAnchor="page" w:x="1667" w:y="680"/>
              <w:shd w:val="clear" w:color="auto" w:fill="auto"/>
              <w:spacing w:before="0" w:line="190" w:lineRule="exact"/>
            </w:pPr>
            <w:r>
              <w:rPr>
                <w:rStyle w:val="Teksttreci2Kursywa0"/>
              </w:rPr>
              <w:t>dowodzić</w:t>
            </w:r>
            <w:r>
              <w:rPr>
                <w:rStyle w:val="Teksttreci21"/>
              </w:rPr>
              <w:t xml:space="preserve"> </w:t>
            </w:r>
            <w:r>
              <w:rPr>
                <w:rStyle w:val="Teksttreci2Odstpy10pt"/>
              </w:rPr>
              <w:t>....</w:t>
            </w:r>
          </w:p>
        </w:tc>
        <w:tc>
          <w:tcPr>
            <w:tcW w:w="744" w:type="dxa"/>
            <w:tcBorders>
              <w:left w:val="single" w:sz="4" w:space="0" w:color="auto"/>
            </w:tcBorders>
            <w:shd w:val="clear" w:color="auto" w:fill="FFFFFF"/>
            <w:vAlign w:val="bottom"/>
          </w:tcPr>
          <w:p w:rsidR="0087576C" w:rsidRDefault="0087576C">
            <w:pPr>
              <w:framePr w:w="4747" w:h="3595" w:wrap="none" w:vAnchor="page" w:hAnchor="page" w:x="1667" w:y="680"/>
              <w:rPr>
                <w:sz w:val="10"/>
                <w:szCs w:val="10"/>
              </w:rPr>
            </w:pPr>
          </w:p>
        </w:tc>
        <w:tc>
          <w:tcPr>
            <w:tcW w:w="1834" w:type="dxa"/>
            <w:shd w:val="clear" w:color="auto" w:fill="FFFFFF"/>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wódz, dowództwo</w:t>
            </w:r>
          </w:p>
        </w:tc>
      </w:tr>
      <w:tr w:rsidR="0087576C">
        <w:trPr>
          <w:trHeight w:hRule="exact" w:val="269"/>
        </w:trPr>
        <w:tc>
          <w:tcPr>
            <w:tcW w:w="2170"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pPr>
            <w:r>
              <w:rPr>
                <w:rStyle w:val="Teksttreci2Kursywa0"/>
              </w:rPr>
              <w:t>odwrotny, wrota</w:t>
            </w:r>
            <w:r>
              <w:rPr>
                <w:rStyle w:val="Teksttreci2Odstpy10pt"/>
              </w:rPr>
              <w:t xml:space="preserve"> . .</w:t>
            </w:r>
          </w:p>
        </w:tc>
        <w:tc>
          <w:tcPr>
            <w:tcW w:w="744" w:type="dxa"/>
            <w:tcBorders>
              <w:left w:val="single" w:sz="4" w:space="0" w:color="auto"/>
            </w:tcBorders>
            <w:shd w:val="clear" w:color="auto" w:fill="FFFFFF"/>
            <w:vAlign w:val="bottom"/>
          </w:tcPr>
          <w:p w:rsidR="0087576C" w:rsidRDefault="0087576C">
            <w:pPr>
              <w:framePr w:w="4747" w:h="3595" w:wrap="none" w:vAnchor="page" w:hAnchor="page" w:x="1667" w:y="680"/>
              <w:rPr>
                <w:sz w:val="10"/>
                <w:szCs w:val="10"/>
              </w:rPr>
            </w:pPr>
          </w:p>
        </w:tc>
        <w:tc>
          <w:tcPr>
            <w:tcW w:w="1834"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wrócić</w:t>
            </w:r>
          </w:p>
        </w:tc>
      </w:tr>
      <w:tr w:rsidR="0087576C">
        <w:trPr>
          <w:trHeight w:hRule="exact" w:val="254"/>
        </w:trPr>
        <w:tc>
          <w:tcPr>
            <w:tcW w:w="2170"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pPr>
            <w:r>
              <w:rPr>
                <w:rStyle w:val="Teksttreci2Kursywa0"/>
              </w:rPr>
              <w:t>środek</w:t>
            </w:r>
            <w:r>
              <w:rPr>
                <w:rStyle w:val="Teksttreci21"/>
              </w:rPr>
              <w:t xml:space="preserve"> (średnica) .</w:t>
            </w:r>
          </w:p>
        </w:tc>
        <w:tc>
          <w:tcPr>
            <w:tcW w:w="744" w:type="dxa"/>
            <w:tcBorders>
              <w:left w:val="single" w:sz="4" w:space="0" w:color="auto"/>
            </w:tcBorders>
            <w:shd w:val="clear" w:color="auto" w:fill="FFFFFF"/>
            <w:vAlign w:val="bottom"/>
          </w:tcPr>
          <w:p w:rsidR="0087576C" w:rsidRDefault="0087576C">
            <w:pPr>
              <w:framePr w:w="4747" w:h="3595" w:wrap="none" w:vAnchor="page" w:hAnchor="page" w:x="1667" w:y="680"/>
              <w:rPr>
                <w:sz w:val="10"/>
                <w:szCs w:val="10"/>
              </w:rPr>
            </w:pPr>
          </w:p>
        </w:tc>
        <w:tc>
          <w:tcPr>
            <w:tcW w:w="1834"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pośród</w:t>
            </w:r>
          </w:p>
        </w:tc>
      </w:tr>
      <w:tr w:rsidR="0087576C">
        <w:trPr>
          <w:trHeight w:hRule="exact" w:val="240"/>
        </w:trPr>
        <w:tc>
          <w:tcPr>
            <w:tcW w:w="2170" w:type="dxa"/>
            <w:shd w:val="clear" w:color="auto" w:fill="FFFFFF"/>
          </w:tcPr>
          <w:p w:rsidR="0087576C" w:rsidRDefault="00156B50">
            <w:pPr>
              <w:pStyle w:val="Teksttreci20"/>
              <w:framePr w:w="4747" w:h="3595" w:wrap="none" w:vAnchor="page" w:hAnchor="page" w:x="1667" w:y="680"/>
              <w:shd w:val="clear" w:color="auto" w:fill="auto"/>
              <w:tabs>
                <w:tab w:val="left" w:leader="dot" w:pos="1982"/>
              </w:tabs>
              <w:spacing w:before="0" w:line="190" w:lineRule="exact"/>
            </w:pPr>
            <w:r>
              <w:rPr>
                <w:rStyle w:val="Teksttreci2Kursywa0"/>
              </w:rPr>
              <w:t>kto</w:t>
            </w:r>
            <w:r>
              <w:rPr>
                <w:rStyle w:val="Teksttreci21"/>
              </w:rPr>
              <w:tab/>
            </w:r>
          </w:p>
        </w:tc>
        <w:tc>
          <w:tcPr>
            <w:tcW w:w="744" w:type="dxa"/>
            <w:tcBorders>
              <w:left w:val="single" w:sz="4" w:space="0" w:color="auto"/>
            </w:tcBorders>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jc w:val="left"/>
            </w:pPr>
            <w:r>
              <w:rPr>
                <w:rStyle w:val="Teksttreci2Kursywa0"/>
              </w:rPr>
              <w:t>•</w:t>
            </w:r>
          </w:p>
        </w:tc>
        <w:tc>
          <w:tcPr>
            <w:tcW w:w="1834" w:type="dxa"/>
            <w:shd w:val="clear" w:color="auto" w:fill="FFFFFF"/>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któż</w:t>
            </w:r>
          </w:p>
        </w:tc>
      </w:tr>
      <w:tr w:rsidR="0087576C">
        <w:trPr>
          <w:trHeight w:hRule="exact" w:val="278"/>
        </w:trPr>
        <w:tc>
          <w:tcPr>
            <w:tcW w:w="2170" w:type="dxa"/>
            <w:shd w:val="clear" w:color="auto" w:fill="FFFFFF"/>
            <w:vAlign w:val="bottom"/>
          </w:tcPr>
          <w:p w:rsidR="0087576C" w:rsidRDefault="00156B50">
            <w:pPr>
              <w:pStyle w:val="Teksttreci20"/>
              <w:framePr w:w="4747" w:h="3595" w:wrap="none" w:vAnchor="page" w:hAnchor="page" w:x="1667" w:y="680"/>
              <w:shd w:val="clear" w:color="auto" w:fill="auto"/>
              <w:tabs>
                <w:tab w:val="left" w:leader="dot" w:pos="1997"/>
              </w:tabs>
              <w:spacing w:before="0" w:line="190" w:lineRule="exact"/>
            </w:pPr>
            <w:r>
              <w:rPr>
                <w:rStyle w:val="Teksttreci2Kursywa0"/>
              </w:rPr>
              <w:t>połowa</w:t>
            </w:r>
            <w:r>
              <w:rPr>
                <w:rStyle w:val="Teksttreci21"/>
              </w:rPr>
              <w:tab/>
            </w:r>
          </w:p>
        </w:tc>
        <w:tc>
          <w:tcPr>
            <w:tcW w:w="744" w:type="dxa"/>
            <w:tcBorders>
              <w:left w:val="single" w:sz="4" w:space="0" w:color="auto"/>
            </w:tcBorders>
            <w:shd w:val="clear" w:color="auto" w:fill="FFFFFF"/>
          </w:tcPr>
          <w:p w:rsidR="0087576C" w:rsidRDefault="0087576C">
            <w:pPr>
              <w:framePr w:w="4747" w:h="3595" w:wrap="none" w:vAnchor="page" w:hAnchor="page" w:x="1667" w:y="680"/>
              <w:rPr>
                <w:sz w:val="10"/>
                <w:szCs w:val="10"/>
              </w:rPr>
            </w:pPr>
          </w:p>
        </w:tc>
        <w:tc>
          <w:tcPr>
            <w:tcW w:w="1834"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pół</w:t>
            </w:r>
          </w:p>
        </w:tc>
      </w:tr>
      <w:tr w:rsidR="0087576C">
        <w:trPr>
          <w:trHeight w:hRule="exact" w:val="240"/>
        </w:trPr>
        <w:tc>
          <w:tcPr>
            <w:tcW w:w="2170" w:type="dxa"/>
            <w:tcBorders>
              <w:top w:val="single" w:sz="4" w:space="0" w:color="auto"/>
            </w:tcBorders>
            <w:shd w:val="clear" w:color="auto" w:fill="FFFFFF"/>
            <w:vAlign w:val="bottom"/>
          </w:tcPr>
          <w:p w:rsidR="0087576C" w:rsidRDefault="00156B50">
            <w:pPr>
              <w:pStyle w:val="Teksttreci20"/>
              <w:framePr w:w="4747" w:h="3595" w:wrap="none" w:vAnchor="page" w:hAnchor="page" w:x="1667" w:y="680"/>
              <w:shd w:val="clear" w:color="auto" w:fill="auto"/>
              <w:tabs>
                <w:tab w:val="left" w:leader="dot" w:pos="1958"/>
              </w:tabs>
              <w:spacing w:before="0" w:line="190" w:lineRule="exact"/>
            </w:pPr>
            <w:r>
              <w:rPr>
                <w:rStyle w:val="Teksttreci2Kursywa0"/>
              </w:rPr>
              <w:t>czworo</w:t>
            </w:r>
            <w:r>
              <w:rPr>
                <w:rStyle w:val="Teksttreci21"/>
              </w:rPr>
              <w:tab/>
            </w:r>
          </w:p>
        </w:tc>
        <w:tc>
          <w:tcPr>
            <w:tcW w:w="744" w:type="dxa"/>
            <w:tcBorders>
              <w:top w:val="single" w:sz="4" w:space="0" w:color="auto"/>
              <w:left w:val="single" w:sz="4" w:space="0" w:color="auto"/>
            </w:tcBorders>
            <w:shd w:val="clear" w:color="auto" w:fill="FFFFFF"/>
            <w:vAlign w:val="bottom"/>
          </w:tcPr>
          <w:p w:rsidR="0087576C" w:rsidRDefault="0087576C">
            <w:pPr>
              <w:framePr w:w="4747" w:h="3595" w:wrap="none" w:vAnchor="page" w:hAnchor="page" w:x="1667" w:y="680"/>
              <w:rPr>
                <w:sz w:val="10"/>
                <w:szCs w:val="10"/>
              </w:rPr>
            </w:pPr>
          </w:p>
        </w:tc>
        <w:tc>
          <w:tcPr>
            <w:tcW w:w="1834"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czwórka</w:t>
            </w:r>
          </w:p>
        </w:tc>
      </w:tr>
      <w:tr w:rsidR="0087576C">
        <w:trPr>
          <w:trHeight w:hRule="exact" w:val="274"/>
        </w:trPr>
        <w:tc>
          <w:tcPr>
            <w:tcW w:w="2170"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pPr>
            <w:r>
              <w:rPr>
                <w:rStyle w:val="Teksttreci2Kursywa0"/>
              </w:rPr>
              <w:t>sześć, siedem .</w:t>
            </w:r>
          </w:p>
        </w:tc>
        <w:tc>
          <w:tcPr>
            <w:tcW w:w="744" w:type="dxa"/>
            <w:tcBorders>
              <w:left w:val="single" w:sz="4" w:space="0" w:color="auto"/>
            </w:tcBorders>
            <w:shd w:val="clear" w:color="auto" w:fill="FFFFFF"/>
            <w:vAlign w:val="bottom"/>
          </w:tcPr>
          <w:p w:rsidR="0087576C" w:rsidRDefault="0087576C">
            <w:pPr>
              <w:framePr w:w="4747" w:h="3595" w:wrap="none" w:vAnchor="page" w:hAnchor="page" w:x="1667" w:y="680"/>
              <w:rPr>
                <w:sz w:val="10"/>
                <w:szCs w:val="10"/>
              </w:rPr>
            </w:pPr>
          </w:p>
        </w:tc>
        <w:tc>
          <w:tcPr>
            <w:tcW w:w="1834" w:type="dxa"/>
            <w:shd w:val="clear" w:color="auto" w:fill="FFFFFF"/>
            <w:vAlign w:val="bottom"/>
          </w:tcPr>
          <w:p w:rsidR="0087576C" w:rsidRDefault="00156B50">
            <w:pPr>
              <w:pStyle w:val="Teksttreci20"/>
              <w:framePr w:w="4747" w:h="3595" w:wrap="none" w:vAnchor="page" w:hAnchor="page" w:x="1667" w:y="680"/>
              <w:shd w:val="clear" w:color="auto" w:fill="auto"/>
              <w:spacing w:before="0" w:line="190" w:lineRule="exact"/>
              <w:ind w:left="180"/>
              <w:jc w:val="left"/>
            </w:pPr>
            <w:r>
              <w:rPr>
                <w:rStyle w:val="Teksttreci2Kursywa0"/>
              </w:rPr>
              <w:t>szóstka, siódemka</w:t>
            </w:r>
          </w:p>
        </w:tc>
      </w:tr>
    </w:tbl>
    <w:p w:rsidR="0087576C" w:rsidRDefault="00156B50">
      <w:pPr>
        <w:pStyle w:val="Teksttreci20"/>
        <w:framePr w:w="6739" w:h="6979" w:hRule="exact" w:wrap="none" w:vAnchor="page" w:hAnchor="page" w:x="861" w:y="4231"/>
        <w:shd w:val="clear" w:color="auto" w:fill="auto"/>
        <w:spacing w:before="0"/>
        <w:ind w:firstLine="580"/>
      </w:pPr>
      <w:r>
        <w:t xml:space="preserve">Nie wyczerpuje to naturalnie całego zasobu wyrazów, pisanych przez </w:t>
      </w:r>
      <w:r>
        <w:rPr>
          <w:rStyle w:val="Teksttreci2Kursywa"/>
        </w:rPr>
        <w:t>ó</w:t>
      </w:r>
      <w:r>
        <w:t xml:space="preserve"> w środku, ale daje najważniejsze typy.</w:t>
      </w:r>
    </w:p>
    <w:p w:rsidR="0087576C" w:rsidRDefault="00156B50">
      <w:pPr>
        <w:pStyle w:val="Teksttreci20"/>
        <w:framePr w:w="6739" w:h="6979" w:hRule="exact" w:wrap="none" w:vAnchor="page" w:hAnchor="page" w:x="861" w:y="4231"/>
        <w:shd w:val="clear" w:color="auto" w:fill="auto"/>
        <w:spacing w:before="0"/>
        <w:ind w:firstLine="580"/>
      </w:pPr>
      <w:r>
        <w:t xml:space="preserve">Oprócz tego należy przykładami i zwracaniem uwagi utrwalić w uczniach zasadę, że w zakończeniu depełn. l. mn. </w:t>
      </w:r>
      <w:r>
        <w:rPr>
          <w:rStyle w:val="Teksttreci2Kursywa"/>
        </w:rPr>
        <w:t>-ów</w:t>
      </w:r>
      <w:r>
        <w:t xml:space="preserve"> piszemy zawsze przez </w:t>
      </w:r>
      <w:r>
        <w:rPr>
          <w:rStyle w:val="Teksttreci2Kursywa"/>
        </w:rPr>
        <w:t>ó;</w:t>
      </w:r>
      <w:r>
        <w:t xml:space="preserve"> natomiast zakończenie </w:t>
      </w:r>
      <w:r w:rsidRPr="003603CC">
        <w:rPr>
          <w:lang w:eastAsia="en-US" w:bidi="en-US"/>
        </w:rPr>
        <w:t xml:space="preserve">-or, </w:t>
      </w:r>
      <w:r>
        <w:t xml:space="preserve">zarówno w wyrazach swojskich jak i przyswojonych piszemy zawsze i wymawiamy </w:t>
      </w:r>
      <w:r>
        <w:rPr>
          <w:rStyle w:val="Teksttreci2Kursywa"/>
          <w:lang w:val="fr-FR" w:eastAsia="fr-FR" w:bidi="fr-FR"/>
        </w:rPr>
        <w:t>or</w:t>
      </w:r>
      <w:r>
        <w:rPr>
          <w:lang w:val="fr-FR" w:eastAsia="fr-FR" w:bidi="fr-FR"/>
        </w:rPr>
        <w:t xml:space="preserve"> </w:t>
      </w:r>
      <w:r>
        <w:t xml:space="preserve">(nie </w:t>
      </w:r>
      <w:r>
        <w:rPr>
          <w:rStyle w:val="Teksttreci2Kursywa"/>
        </w:rPr>
        <w:t>ór).</w:t>
      </w:r>
    </w:p>
    <w:p w:rsidR="0087576C" w:rsidRDefault="00156B50">
      <w:pPr>
        <w:pStyle w:val="Teksttreci20"/>
        <w:framePr w:w="6739" w:h="6979" w:hRule="exact" w:wrap="none" w:vAnchor="page" w:hAnchor="page" w:x="861" w:y="4231"/>
        <w:shd w:val="clear" w:color="auto" w:fill="auto"/>
        <w:spacing w:before="0"/>
        <w:ind w:firstLine="580"/>
      </w:pPr>
      <w:r>
        <w:t xml:space="preserve">Natomiast trudno dokładnie objaśnić i wpoić pisownię </w:t>
      </w:r>
      <w:r>
        <w:rPr>
          <w:rStyle w:val="Teksttreci2Kursywa"/>
        </w:rPr>
        <w:t>u</w:t>
      </w:r>
      <w:r>
        <w:t xml:space="preserve"> w cz. ter. czasowników, mających w bezokoliczniku zakończenie </w:t>
      </w:r>
      <w:r>
        <w:rPr>
          <w:rStyle w:val="Teksttreci2Kursywa"/>
        </w:rPr>
        <w:t>-ować.</w:t>
      </w:r>
      <w:r>
        <w:t xml:space="preserve"> Trzeba uczniom wytłómaczyć i licznemi przykładami poprzeć, że nie </w:t>
      </w:r>
      <w:r>
        <w:rPr>
          <w:rStyle w:val="Teksttreci2Kursywa"/>
        </w:rPr>
        <w:t>u</w:t>
      </w:r>
      <w:r>
        <w:t xml:space="preserve"> powstało z </w:t>
      </w:r>
      <w:r>
        <w:rPr>
          <w:rStyle w:val="Teksttreci2Kursywa"/>
        </w:rPr>
        <w:t>ow,</w:t>
      </w:r>
      <w:r>
        <w:t xml:space="preserve"> ale odwrotnie, że z osnowy </w:t>
      </w:r>
      <w:r>
        <w:rPr>
          <w:rStyle w:val="Teksttreci2Kursywa"/>
        </w:rPr>
        <w:t>gotu-</w:t>
      </w:r>
      <w:r>
        <w:t xml:space="preserve"> przez rozszerzenie samogłoską </w:t>
      </w:r>
      <w:r>
        <w:rPr>
          <w:rStyle w:val="Teksttreci2Kursywa"/>
        </w:rPr>
        <w:t>a</w:t>
      </w:r>
      <w:r>
        <w:t xml:space="preserve"> powstało </w:t>
      </w:r>
      <w:r>
        <w:rPr>
          <w:rStyle w:val="Teksttreci2Kursywa"/>
        </w:rPr>
        <w:t>gotu-a-</w:t>
      </w:r>
      <w:r>
        <w:t xml:space="preserve"> z tego </w:t>
      </w:r>
      <w:r>
        <w:rPr>
          <w:rStyle w:val="Teksttreci2Kursywa"/>
        </w:rPr>
        <w:t>gotowa-</w:t>
      </w:r>
      <w:r>
        <w:t xml:space="preserve"> i bezokolicznik: </w:t>
      </w:r>
      <w:r>
        <w:rPr>
          <w:rStyle w:val="Teksttreci2Kursywa"/>
        </w:rPr>
        <w:t xml:space="preserve">gotować, </w:t>
      </w:r>
      <w:r>
        <w:t xml:space="preserve">więc nie można pisać </w:t>
      </w:r>
      <w:r>
        <w:rPr>
          <w:rStyle w:val="Teksttreci2Kursywa"/>
        </w:rPr>
        <w:t>gotóję, próbóję, stosóję, zapisóję,</w:t>
      </w:r>
      <w:r>
        <w:t xml:space="preserve"> bo to są zasadnicze błędy, pochodzące z niezrozumienia procesów językowych. Ponieważ zaś z osnowy cz. ter. tworzymy i rozkaźnik, więc i w tych formach występuje </w:t>
      </w:r>
      <w:r>
        <w:rPr>
          <w:rStyle w:val="Teksttreci2Kursywa"/>
        </w:rPr>
        <w:t>u</w:t>
      </w:r>
      <w:r>
        <w:t xml:space="preserve"> nie </w:t>
      </w:r>
      <w:r>
        <w:rPr>
          <w:rStyle w:val="Teksttreci2Kursywa"/>
        </w:rPr>
        <w:t>ó: gotuj, próbuj, stosuj, zapisuj</w:t>
      </w:r>
      <w:r>
        <w:t xml:space="preserve"> i l. mn : </w:t>
      </w:r>
      <w:r>
        <w:rPr>
          <w:rStyle w:val="Teksttreci2Kursywa"/>
        </w:rPr>
        <w:t>gotujcie, próbujcie, stosujcie, zapisujcie</w:t>
      </w:r>
      <w:r>
        <w:t xml:space="preserve"> i t. p.</w:t>
      </w:r>
    </w:p>
    <w:p w:rsidR="0087576C" w:rsidRDefault="00156B50">
      <w:pPr>
        <w:pStyle w:val="Teksttreci20"/>
        <w:framePr w:w="6739" w:h="6979" w:hRule="exact" w:wrap="none" w:vAnchor="page" w:hAnchor="page" w:x="861" w:y="4231"/>
        <w:shd w:val="clear" w:color="auto" w:fill="auto"/>
        <w:spacing w:before="0"/>
        <w:ind w:firstLine="580"/>
      </w:pPr>
      <w:r>
        <w:t xml:space="preserve">Tak samo rzeczowniki z tych samych osnów utworzone za pomocą przyrostków </w:t>
      </w:r>
      <w:r>
        <w:rPr>
          <w:rStyle w:val="Teksttreci2Kursywa"/>
          <w:lang w:val="fr-FR" w:eastAsia="fr-FR" w:bidi="fr-FR"/>
        </w:rPr>
        <w:t xml:space="preserve">-un, </w:t>
      </w:r>
      <w:r>
        <w:rPr>
          <w:rStyle w:val="Teksttreci2Kursywa"/>
        </w:rPr>
        <w:t>-unek, -uch</w:t>
      </w:r>
      <w:r>
        <w:t xml:space="preserve"> i różne zdrobniałe, piszemy zawsze przez </w:t>
      </w:r>
      <w:r>
        <w:rPr>
          <w:rStyle w:val="Teksttreci2Kursywa"/>
        </w:rPr>
        <w:t>u: biegun, opiekun, rachunek, pakunek, pastuch, leniuch, ciotuchna, matula, ojcunio</w:t>
      </w:r>
      <w:r>
        <w:t xml:space="preserve"> i t. p.</w:t>
      </w:r>
    </w:p>
    <w:p w:rsidR="0087576C" w:rsidRDefault="00156B50">
      <w:pPr>
        <w:pStyle w:val="Teksttreci20"/>
        <w:framePr w:w="6739" w:h="6979" w:hRule="exact" w:wrap="none" w:vAnchor="page" w:hAnchor="page" w:x="861" w:y="4231"/>
        <w:shd w:val="clear" w:color="auto" w:fill="auto"/>
        <w:spacing w:before="0"/>
        <w:ind w:firstLine="580"/>
      </w:pPr>
      <w:r>
        <w:t xml:space="preserve">Trudniejsza sprawa z wyrazami </w:t>
      </w:r>
      <w:r>
        <w:rPr>
          <w:rStyle w:val="Teksttreci2Odstpy2pt"/>
        </w:rPr>
        <w:t>przyswojonemi.</w:t>
      </w:r>
    </w:p>
    <w:p w:rsidR="0087576C" w:rsidRDefault="00156B50">
      <w:pPr>
        <w:pStyle w:val="Teksttreci20"/>
        <w:framePr w:w="6739" w:h="6979" w:hRule="exact" w:wrap="none" w:vAnchor="page" w:hAnchor="page" w:x="861" w:y="4231"/>
        <w:shd w:val="clear" w:color="auto" w:fill="auto"/>
        <w:spacing w:before="0"/>
        <w:ind w:firstLine="580"/>
      </w:pPr>
      <w:r>
        <w:t xml:space="preserve">Nie mogąc budować na znajomości języków obcych, możemy tylko przy sposobności powołać się na pewne zasady, jak n. p. że przyswojone z języka łacińskiego zakończone na </w:t>
      </w:r>
      <w:r>
        <w:rPr>
          <w:rStyle w:val="Teksttreci2Kursywa"/>
        </w:rPr>
        <w:t>-um, -ument, -urg, -utor</w:t>
      </w:r>
      <w:r>
        <w:t xml:space="preserve"> piszemy zawsze przez </w:t>
      </w:r>
      <w:r>
        <w:rPr>
          <w:rStyle w:val="Teksttreci2Kursywa"/>
        </w:rPr>
        <w:t>u.</w:t>
      </w:r>
    </w:p>
    <w:p w:rsidR="0087576C" w:rsidRDefault="00156B50">
      <w:pPr>
        <w:pStyle w:val="Teksttreci20"/>
        <w:framePr w:w="6739" w:h="6979" w:hRule="exact" w:wrap="none" w:vAnchor="page" w:hAnchor="page" w:x="861" w:y="4231"/>
        <w:shd w:val="clear" w:color="auto" w:fill="auto"/>
        <w:spacing w:before="0"/>
        <w:ind w:firstLine="580"/>
      </w:pPr>
      <w:r>
        <w:t xml:space="preserve">Ponieważ w przyswojonych panuje wielka chwiejność i niekiedy wyrazy </w:t>
      </w:r>
      <w:r>
        <w:rPr>
          <w:rStyle w:val="Teksttreci2Kursywa"/>
        </w:rPr>
        <w:t>z o w</w:t>
      </w:r>
      <w:r>
        <w:t xml:space="preserve"> osnowie piszemy przez </w:t>
      </w:r>
      <w:r>
        <w:rPr>
          <w:rStyle w:val="Teksttreci2Kursywa"/>
        </w:rPr>
        <w:t>u</w:t>
      </w:r>
      <w:r>
        <w:t xml:space="preserve"> (marmor, marmur, Schlosser —</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963DD2">
      <w:pPr>
        <w:rPr>
          <w:sz w:val="2"/>
          <w:szCs w:val="2"/>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576580</wp:posOffset>
                </wp:positionH>
                <wp:positionV relativeFrom="page">
                  <wp:posOffset>523875</wp:posOffset>
                </wp:positionV>
                <wp:extent cx="3202940" cy="0"/>
                <wp:effectExtent l="5080" t="9525" r="11430" b="95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2029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5.4pt;margin-top:41.25pt;width:252.2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4340860</wp:posOffset>
                </wp:positionH>
                <wp:positionV relativeFrom="page">
                  <wp:posOffset>530225</wp:posOffset>
                </wp:positionV>
                <wp:extent cx="432435" cy="0"/>
                <wp:effectExtent l="6985" t="6350" r="8255" b="127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24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41.8pt;margin-top:41.75pt;width:34.0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576580</wp:posOffset>
                </wp:positionH>
                <wp:positionV relativeFrom="page">
                  <wp:posOffset>542290</wp:posOffset>
                </wp:positionV>
                <wp:extent cx="3291840" cy="0"/>
                <wp:effectExtent l="5080" t="8890" r="825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2918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5.4pt;margin-top:42.7pt;width:259.2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4328160</wp:posOffset>
                </wp:positionH>
                <wp:positionV relativeFrom="page">
                  <wp:posOffset>545465</wp:posOffset>
                </wp:positionV>
                <wp:extent cx="448310" cy="0"/>
                <wp:effectExtent l="13335" t="12065" r="508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831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40.8pt;margin-top:42.95pt;width:35.3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simplePos x="0" y="0"/>
                <wp:positionH relativeFrom="page">
                  <wp:posOffset>4109085</wp:posOffset>
                </wp:positionH>
                <wp:positionV relativeFrom="page">
                  <wp:posOffset>530225</wp:posOffset>
                </wp:positionV>
                <wp:extent cx="219075" cy="0"/>
                <wp:effectExtent l="13335" t="6350" r="571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9075" cy="0"/>
                        </a:xfrm>
                        <a:prstGeom prst="straightConnector1">
                          <a:avLst/>
                        </a:prstGeom>
                        <a:solidFill>
                          <a:srgbClr val="FFFFFF"/>
                        </a:solidFill>
                        <a:ln w="317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23.55pt;margin-top:41.75pt;width:17.2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" filled="t" strokeweight=".25pt">
                <v:stroke dashstyle="1 1" endcap="round"/>
                <v:path arrowok="f"/>
                <o:lock v:ext="edit" shapetype="f"/>
                <w10:wrap anchorx="page" anchory="page"/>
              </v:shape>
            </w:pict>
          </mc:Fallback>
        </mc:AlternateContent>
      </w:r>
    </w:p>
    <w:p w:rsidR="0087576C" w:rsidRDefault="00156B50">
      <w:pPr>
        <w:pStyle w:val="Nagweklubstopka40"/>
        <w:framePr w:wrap="none" w:vAnchor="page" w:hAnchor="page" w:x="865" w:y="572"/>
        <w:shd w:val="clear" w:color="auto" w:fill="auto"/>
        <w:spacing w:line="160" w:lineRule="exact"/>
      </w:pPr>
      <w:r>
        <w:t>XXIII, 5.</w:t>
      </w:r>
    </w:p>
    <w:p w:rsidR="0087576C" w:rsidRDefault="00156B50">
      <w:pPr>
        <w:pStyle w:val="Nagweklubstopka60"/>
        <w:framePr w:wrap="none" w:vAnchor="page" w:hAnchor="page" w:x="3390" w:y="576"/>
        <w:shd w:val="clear" w:color="auto" w:fill="auto"/>
        <w:spacing w:line="150" w:lineRule="exact"/>
      </w:pPr>
      <w:r>
        <w:t>PORADNIK JĘZYKOWY</w:t>
      </w:r>
    </w:p>
    <w:p w:rsidR="0087576C" w:rsidRDefault="00156B50">
      <w:pPr>
        <w:pStyle w:val="Nagweklubstopka40"/>
        <w:framePr w:wrap="none" w:vAnchor="page" w:hAnchor="page" w:x="7326" w:y="593"/>
        <w:shd w:val="clear" w:color="auto" w:fill="auto"/>
        <w:spacing w:line="160" w:lineRule="exact"/>
      </w:pPr>
      <w:r>
        <w:t>77</w:t>
      </w:r>
    </w:p>
    <w:p w:rsidR="0087576C" w:rsidRDefault="00156B50">
      <w:pPr>
        <w:pStyle w:val="Teksttreci20"/>
        <w:framePr w:w="6730" w:h="2229" w:hRule="exact" w:wrap="none" w:vAnchor="page" w:hAnchor="page" w:x="865" w:y="1055"/>
        <w:shd w:val="clear" w:color="auto" w:fill="auto"/>
        <w:spacing w:before="0"/>
      </w:pPr>
      <w:r>
        <w:t>ślusarz) przeto nie wypadnie nic innego, jak wskazać uczniom w potrzebie pisownię przyjętą, a odsyłać do słowniczka ortograficznego.</w:t>
      </w:r>
    </w:p>
    <w:p w:rsidR="0087576C" w:rsidRDefault="00156B50">
      <w:pPr>
        <w:pStyle w:val="Teksttreci20"/>
        <w:framePr w:w="6730" w:h="2229" w:hRule="exact" w:wrap="none" w:vAnchor="page" w:hAnchor="page" w:x="865" w:y="1055"/>
        <w:shd w:val="clear" w:color="auto" w:fill="auto"/>
        <w:spacing w:before="0"/>
        <w:ind w:firstLine="540"/>
      </w:pPr>
      <w:r>
        <w:t xml:space="preserve">Pozostaje nam omówienie jeszcze jednej kwestji ortograficznej, która od lat wielu niepokoi publiczność i językoznawców, a uczniom przysparza kłopotów: pisownia </w:t>
      </w:r>
      <w:r>
        <w:rPr>
          <w:rStyle w:val="Teksttreci2Kursywa"/>
        </w:rPr>
        <w:t>i, ji</w:t>
      </w:r>
      <w:r>
        <w:t xml:space="preserve"> czy </w:t>
      </w:r>
      <w:r>
        <w:rPr>
          <w:rStyle w:val="Teksttreci2Kursywa"/>
        </w:rPr>
        <w:t>yj</w:t>
      </w:r>
      <w:r>
        <w:t xml:space="preserve"> w osnowach i końcówkach wyrazów przyswojonych. Sprawa to jednak dłuższa, więc ją odkładamy do zeszytu następnego.</w:t>
      </w:r>
    </w:p>
    <w:p w:rsidR="0087576C" w:rsidRDefault="00156B50">
      <w:pPr>
        <w:pStyle w:val="Teksttreci70"/>
        <w:framePr w:w="6730" w:h="2229" w:hRule="exact" w:wrap="none" w:vAnchor="page" w:hAnchor="page" w:x="865" w:y="1055"/>
        <w:shd w:val="clear" w:color="auto" w:fill="auto"/>
        <w:spacing w:line="190" w:lineRule="exact"/>
        <w:ind w:left="4820"/>
        <w:jc w:val="left"/>
      </w:pPr>
      <w:r>
        <w:t>R. Zawiliński.</w:t>
      </w:r>
    </w:p>
    <w:p w:rsidR="0087576C" w:rsidRDefault="00156B50">
      <w:pPr>
        <w:pStyle w:val="Teksttreci50"/>
        <w:framePr w:w="6730" w:h="2229" w:hRule="exact" w:wrap="none" w:vAnchor="page" w:hAnchor="page" w:x="865" w:y="1055"/>
        <w:shd w:val="clear" w:color="auto" w:fill="auto"/>
        <w:spacing w:after="0" w:line="150" w:lineRule="exact"/>
        <w:ind w:left="20"/>
      </w:pPr>
      <w:r>
        <w:t>(Dokończenie nastąpi).</w:t>
      </w:r>
    </w:p>
    <w:p w:rsidR="0087576C" w:rsidRDefault="00156B50">
      <w:pPr>
        <w:pStyle w:val="Nagwek20"/>
        <w:framePr w:w="6730" w:h="7666" w:hRule="exact" w:wrap="none" w:vAnchor="page" w:hAnchor="page" w:x="865" w:y="3956"/>
        <w:numPr>
          <w:ilvl w:val="0"/>
          <w:numId w:val="5"/>
        </w:numPr>
        <w:shd w:val="clear" w:color="auto" w:fill="auto"/>
        <w:tabs>
          <w:tab w:val="left" w:pos="1819"/>
        </w:tabs>
        <w:spacing w:before="0" w:after="0" w:line="240" w:lineRule="exact"/>
        <w:ind w:left="1440"/>
      </w:pPr>
      <w:bookmarkStart w:id="6" w:name="bookmark5"/>
      <w:r>
        <w:t>O POPRAWNOŚĆ JĘZYKA.</w:t>
      </w:r>
      <w:bookmarkEnd w:id="6"/>
    </w:p>
    <w:p w:rsidR="0087576C" w:rsidRDefault="00156B50">
      <w:pPr>
        <w:pStyle w:val="Teksttreci20"/>
        <w:framePr w:w="6730" w:h="7666" w:hRule="exact" w:wrap="none" w:vAnchor="page" w:hAnchor="page" w:x="865" w:y="3956"/>
        <w:numPr>
          <w:ilvl w:val="0"/>
          <w:numId w:val="6"/>
        </w:numPr>
        <w:shd w:val="clear" w:color="auto" w:fill="auto"/>
        <w:tabs>
          <w:tab w:val="left" w:pos="807"/>
        </w:tabs>
        <w:spacing w:before="0"/>
        <w:ind w:firstLine="540"/>
      </w:pPr>
      <w:r>
        <w:t xml:space="preserve">Tylko postaci: </w:t>
      </w:r>
      <w:r>
        <w:rPr>
          <w:rStyle w:val="Teksttreci2Kursywa"/>
        </w:rPr>
        <w:t>wdychanie i oddychanie</w:t>
      </w:r>
      <w:r>
        <w:t xml:space="preserve"> są prawidłowe. „Wdechanie" i „oddechanie" są ich zniekształceniem i utworzone błędnie. Powoływanie się na postać </w:t>
      </w:r>
      <w:r>
        <w:rPr>
          <w:rStyle w:val="Teksttreci2Kursywa"/>
        </w:rPr>
        <w:t>wdech</w:t>
      </w:r>
      <w:r>
        <w:t xml:space="preserve"> lub </w:t>
      </w:r>
      <w:r>
        <w:rPr>
          <w:rStyle w:val="Teksttreci2Kursywa"/>
        </w:rPr>
        <w:t>oddech</w:t>
      </w:r>
      <w:r>
        <w:t xml:space="preserve"> nie ma podstawy słusznej, zupełnie tak samo, jak byłoby niewłaściwe upieranie się przy formie okaleczonej „posełanie" lub „posełka" na tej zasadzie, że istnieje wyraz </w:t>
      </w:r>
      <w:r>
        <w:rPr>
          <w:rStyle w:val="Teksttreci2Kursywa"/>
        </w:rPr>
        <w:t>poseł.</w:t>
      </w:r>
      <w:r>
        <w:t xml:space="preserve"> Tak samo przecież mamy: </w:t>
      </w:r>
      <w:r>
        <w:rPr>
          <w:rStyle w:val="Teksttreci2Kursywa"/>
        </w:rPr>
        <w:t>zamek,</w:t>
      </w:r>
      <w:r>
        <w:t xml:space="preserve"> ale nie: zamekanie, tylko </w:t>
      </w:r>
      <w:r>
        <w:rPr>
          <w:rStyle w:val="Teksttreci2Kursywa"/>
        </w:rPr>
        <w:t>zamykanie,</w:t>
      </w:r>
      <w:r>
        <w:t xml:space="preserve"> mamy: </w:t>
      </w:r>
      <w:r>
        <w:rPr>
          <w:rStyle w:val="Teksttreci2Kursywa"/>
        </w:rPr>
        <w:t>pozew,</w:t>
      </w:r>
      <w:r>
        <w:t xml:space="preserve"> ale nie pozewać, tylko </w:t>
      </w:r>
      <w:r>
        <w:rPr>
          <w:rStyle w:val="Teksttreci2Kursywa"/>
        </w:rPr>
        <w:t>pozywać.</w:t>
      </w:r>
      <w:r>
        <w:t xml:space="preserve"> Jedna postać nie jest zależna od drugiej: jedna nie zrodziła drugiej. Wyrazy: </w:t>
      </w:r>
      <w:r>
        <w:rPr>
          <w:rStyle w:val="Teksttreci2Kursywa"/>
        </w:rPr>
        <w:t>wdychanie, oddychanie, posyłanie, zamykanie...</w:t>
      </w:r>
      <w:r>
        <w:t xml:space="preserve"> są to rzeczowniki słowne, utworzone bynajmniej nie od rzeczowników: wdech, oddech, poseł, pozew, zamek, lecz od słów: </w:t>
      </w:r>
      <w:r>
        <w:rPr>
          <w:rStyle w:val="Teksttreci2Kursywa"/>
        </w:rPr>
        <w:t>wdychać, oddychać, posyłać, pozywać, zamykać,</w:t>
      </w:r>
      <w:r>
        <w:t xml:space="preserve"> z wyraźnem brzmieniem </w:t>
      </w:r>
      <w:r>
        <w:rPr>
          <w:rStyle w:val="Teksttreci2Kursywa"/>
        </w:rPr>
        <w:t>y,</w:t>
      </w:r>
      <w:r>
        <w:t xml:space="preserve"> które jest tu znamieniem częstotliwości działania. Tak samo też mówimy: powietrze </w:t>
      </w:r>
      <w:r>
        <w:rPr>
          <w:rStyle w:val="Teksttreci2Kursywa"/>
        </w:rPr>
        <w:t xml:space="preserve">wdychane </w:t>
      </w:r>
      <w:r>
        <w:t xml:space="preserve">i </w:t>
      </w:r>
      <w:r>
        <w:rPr>
          <w:rStyle w:val="Teksttreci2Kursywa"/>
        </w:rPr>
        <w:t>wydychane,</w:t>
      </w:r>
      <w:r>
        <w:t xml:space="preserve"> a nie: wdechane i wydechane.</w:t>
      </w:r>
    </w:p>
    <w:p w:rsidR="0087576C" w:rsidRDefault="00156B50">
      <w:pPr>
        <w:pStyle w:val="Teksttreci20"/>
        <w:framePr w:w="6730" w:h="7666" w:hRule="exact" w:wrap="none" w:vAnchor="page" w:hAnchor="page" w:x="865" w:y="3956"/>
        <w:numPr>
          <w:ilvl w:val="0"/>
          <w:numId w:val="6"/>
        </w:numPr>
        <w:shd w:val="clear" w:color="auto" w:fill="auto"/>
        <w:tabs>
          <w:tab w:val="left" w:pos="806"/>
        </w:tabs>
        <w:spacing w:before="0"/>
        <w:ind w:firstLine="540"/>
      </w:pPr>
      <w:r>
        <w:t xml:space="preserve">Obok wyrażenia „z dnia na dzień" jest także drugie: „z każdym dniem" i często w znaczeniu różnią się jedno od drugiego. Powie się n. p. dobrze: „żyć z dnia na dzień", gdy mowa o pędzeniu życia bez określonego stałego zajęcia: byle dzień przeżyć. Ale niewłaściwe jest powiedzenie: „handel z dnia na dzień rozwija się". Tu już należy posłużyć się zwrotem językowym nieco odmiennym, ale znaczeniowo jedynie odpowiednim, mianowicie: handel </w:t>
      </w:r>
      <w:r>
        <w:rPr>
          <w:rStyle w:val="Teksttreci2Kursywa"/>
        </w:rPr>
        <w:t>z każdym dniem</w:t>
      </w:r>
      <w:r>
        <w:t xml:space="preserve"> rozwija się.</w:t>
      </w:r>
    </w:p>
    <w:p w:rsidR="0087576C" w:rsidRDefault="00156B50">
      <w:pPr>
        <w:pStyle w:val="Teksttreci20"/>
        <w:framePr w:w="6730" w:h="7666" w:hRule="exact" w:wrap="none" w:vAnchor="page" w:hAnchor="page" w:x="865" w:y="3956"/>
        <w:shd w:val="clear" w:color="auto" w:fill="auto"/>
        <w:spacing w:before="0"/>
        <w:ind w:firstLine="540"/>
      </w:pPr>
      <w:r>
        <w:t xml:space="preserve">Również wyrażenie: „Eksport nafty i przetworów naftowych wzrasta z miesiąca na miesiąc" — chroma w tym samym stopniu i poprawnem nazwać go nie można. Właściwie bowiem po polsku powiedziećby należało: ...wzrasta z </w:t>
      </w:r>
      <w:r>
        <w:rPr>
          <w:rStyle w:val="Teksttreci2Odstpy2pt"/>
        </w:rPr>
        <w:t>każdym miesiącem.</w:t>
      </w:r>
    </w:p>
    <w:p w:rsidR="0087576C" w:rsidRDefault="00156B50">
      <w:pPr>
        <w:pStyle w:val="Teksttreci20"/>
        <w:framePr w:w="6730" w:h="7666" w:hRule="exact" w:wrap="none" w:vAnchor="page" w:hAnchor="page" w:x="865" w:y="3956"/>
        <w:numPr>
          <w:ilvl w:val="0"/>
          <w:numId w:val="6"/>
        </w:numPr>
        <w:shd w:val="clear" w:color="auto" w:fill="auto"/>
        <w:tabs>
          <w:tab w:val="left" w:pos="807"/>
        </w:tabs>
        <w:spacing w:before="0"/>
        <w:ind w:firstLine="540"/>
      </w:pPr>
      <w:r>
        <w:t xml:space="preserve">Wyrażenie: „fachowy doradca dla spraw węglowych" nosi na sobie wyraźne piętno cudzoziemskie w użyciu niewłaściwym przyimka dla </w:t>
      </w:r>
      <w:r>
        <w:rPr>
          <w:lang w:val="fr-FR" w:eastAsia="fr-FR" w:bidi="fr-FR"/>
        </w:rPr>
        <w:t xml:space="preserve">(für). </w:t>
      </w:r>
      <w:r>
        <w:t>Po polsku powiedzieć należało: doradca w sprawach węglo</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40"/>
        <w:framePr w:wrap="none" w:vAnchor="page" w:hAnchor="page" w:x="882" w:y="400"/>
        <w:shd w:val="clear" w:color="auto" w:fill="auto"/>
        <w:spacing w:line="160" w:lineRule="exact"/>
      </w:pPr>
      <w:r>
        <w:lastRenderedPageBreak/>
        <w:t>78</w:t>
      </w:r>
    </w:p>
    <w:p w:rsidR="0087576C" w:rsidRDefault="00156B50">
      <w:pPr>
        <w:pStyle w:val="Nagweklubstopka0"/>
        <w:framePr w:wrap="none" w:vAnchor="page" w:hAnchor="page" w:x="3181" w:y="380"/>
        <w:shd w:val="clear" w:color="auto" w:fill="auto"/>
        <w:spacing w:line="160" w:lineRule="exact"/>
      </w:pPr>
      <w:r>
        <w:t>PORADNIK JĘZYKOWY</w:t>
      </w:r>
    </w:p>
    <w:p w:rsidR="0087576C" w:rsidRDefault="00156B50">
      <w:pPr>
        <w:pStyle w:val="Nagweklubstopka40"/>
        <w:framePr w:wrap="none" w:vAnchor="page" w:hAnchor="page" w:x="6887" w:y="395"/>
        <w:shd w:val="clear" w:color="auto" w:fill="auto"/>
        <w:spacing w:line="160" w:lineRule="exact"/>
      </w:pPr>
      <w:r>
        <w:t>XXIII, 5.</w:t>
      </w:r>
    </w:p>
    <w:p w:rsidR="0087576C" w:rsidRDefault="00156B50">
      <w:pPr>
        <w:pStyle w:val="Teksttreci20"/>
        <w:framePr w:w="6706" w:h="2154" w:hRule="exact" w:wrap="none" w:vAnchor="page" w:hAnchor="page" w:x="877" w:y="863"/>
        <w:shd w:val="clear" w:color="auto" w:fill="auto"/>
        <w:tabs>
          <w:tab w:val="left" w:pos="807"/>
        </w:tabs>
        <w:spacing w:before="0" w:line="259" w:lineRule="exact"/>
      </w:pPr>
      <w:r>
        <w:t>wych, podobnie jak się mówi: „komisja do spraw rolnych" a nie: „komisja dla spraw rolnych i t. p.</w:t>
      </w:r>
    </w:p>
    <w:p w:rsidR="0087576C" w:rsidRDefault="00156B50">
      <w:pPr>
        <w:pStyle w:val="Teksttreci20"/>
        <w:framePr w:w="6706" w:h="2154" w:hRule="exact" w:wrap="none" w:vAnchor="page" w:hAnchor="page" w:x="877" w:y="863"/>
        <w:numPr>
          <w:ilvl w:val="0"/>
          <w:numId w:val="7"/>
        </w:numPr>
        <w:shd w:val="clear" w:color="auto" w:fill="auto"/>
        <w:tabs>
          <w:tab w:val="left" w:pos="817"/>
          <w:tab w:val="left" w:pos="4421"/>
        </w:tabs>
        <w:spacing w:before="0"/>
        <w:ind w:firstLine="560"/>
      </w:pPr>
      <w:r>
        <w:t xml:space="preserve">Niemieckiemu też wpływowi przypisać należy pojawienie się wyrażenia: </w:t>
      </w:r>
      <w:r>
        <w:rPr>
          <w:rStyle w:val="Teksttreci2Odstpy2pt"/>
        </w:rPr>
        <w:t>„wykazać</w:t>
      </w:r>
      <w:r>
        <w:t xml:space="preserve"> </w:t>
      </w:r>
      <w:r>
        <w:rPr>
          <w:rStyle w:val="Teksttreci2Odstpy2pt"/>
        </w:rPr>
        <w:t>się</w:t>
      </w:r>
      <w:r>
        <w:t xml:space="preserve"> przed zwierzchnikami najwyższym zyskiem". Tę samą myśl po polsku wyrazić można słowami: wykazać... najwyższy zysk, albo: przedstawić, udowodnić zysk — nie uciekając się do niewolniczego przekładu zwrotu niemieckiego: </w:t>
      </w:r>
      <w:r>
        <w:rPr>
          <w:rStyle w:val="Teksttreci2Kursywa"/>
        </w:rPr>
        <w:t>sich mit dem Gewinne ausweisen.</w:t>
      </w:r>
      <w:r>
        <w:rPr>
          <w:rStyle w:val="Teksttreci2Kursywa"/>
        </w:rPr>
        <w:tab/>
        <w:t>Ad. Ant. Kryński.</w:t>
      </w:r>
    </w:p>
    <w:p w:rsidR="0087576C" w:rsidRDefault="00156B50">
      <w:pPr>
        <w:pStyle w:val="Nagwek20"/>
        <w:framePr w:w="6706" w:h="7565" w:hRule="exact" w:wrap="none" w:vAnchor="page" w:hAnchor="page" w:x="877" w:y="3604"/>
        <w:numPr>
          <w:ilvl w:val="0"/>
          <w:numId w:val="2"/>
        </w:numPr>
        <w:shd w:val="clear" w:color="auto" w:fill="auto"/>
        <w:tabs>
          <w:tab w:val="left" w:pos="2931"/>
        </w:tabs>
        <w:spacing w:before="0" w:after="32" w:line="240" w:lineRule="exact"/>
        <w:ind w:left="2480"/>
      </w:pPr>
      <w:bookmarkStart w:id="7" w:name="bookmark6"/>
      <w:r>
        <w:t>POKŁOSIE.</w:t>
      </w:r>
      <w:bookmarkEnd w:id="7"/>
    </w:p>
    <w:p w:rsidR="0087576C" w:rsidRDefault="00156B50">
      <w:pPr>
        <w:pStyle w:val="Teksttreci20"/>
        <w:framePr w:w="6706" w:h="7565" w:hRule="exact" w:wrap="none" w:vAnchor="page" w:hAnchor="page" w:x="877" w:y="3604"/>
        <w:shd w:val="clear" w:color="auto" w:fill="auto"/>
        <w:spacing w:before="0"/>
        <w:ind w:firstLine="560"/>
      </w:pPr>
      <w:r>
        <w:rPr>
          <w:rStyle w:val="Teksttreci2Odstpy2pt"/>
        </w:rPr>
        <w:t>Aleksander Alfred Konar:</w:t>
      </w:r>
      <w:r>
        <w:t xml:space="preserve"> </w:t>
      </w:r>
      <w:r>
        <w:rPr>
          <w:rStyle w:val="Teksttreci2Kursywa"/>
        </w:rPr>
        <w:t xml:space="preserve">,,W pogoni za szczęściem". </w:t>
      </w:r>
      <w:r>
        <w:t>Powieść. Warszawa, 1927.</w:t>
      </w:r>
    </w:p>
    <w:p w:rsidR="0087576C" w:rsidRDefault="00156B50">
      <w:pPr>
        <w:pStyle w:val="Teksttreci20"/>
        <w:framePr w:w="6706" w:h="7565" w:hRule="exact" w:wrap="none" w:vAnchor="page" w:hAnchor="page" w:x="877" w:y="3604"/>
        <w:shd w:val="clear" w:color="auto" w:fill="auto"/>
        <w:spacing w:before="0"/>
        <w:ind w:firstLine="560"/>
      </w:pPr>
      <w:r>
        <w:t>Już po zapoznaniu się z tą niedawno wydaną powieścią czytałem w jednym dzienniku warszawskim, zdaniem mojem, nad miarę wartości pochlebną jej ocenę. Aż do niesmaku oklepany temat (zdrada, popełniona przez mężatkę poprostu z nudów) znalazł tam usprawiedliwienie w tem słusznem zresztą ogólnem twierdzeniu, że dla prawdziwego talentu niema zbyt pospolitego tematu.</w:t>
      </w:r>
    </w:p>
    <w:p w:rsidR="0087576C" w:rsidRDefault="00156B50">
      <w:pPr>
        <w:pStyle w:val="Teksttreci20"/>
        <w:framePr w:w="6706" w:h="7565" w:hRule="exact" w:wrap="none" w:vAnchor="page" w:hAnchor="page" w:x="877" w:y="3604"/>
        <w:shd w:val="clear" w:color="auto" w:fill="auto"/>
        <w:spacing w:before="0"/>
        <w:ind w:firstLine="560"/>
      </w:pPr>
      <w:r>
        <w:t>Inna rzecz, czy „W pogoni" odpowiada warunkom, przypomnianym przez autora sprawozdania, i jakie względy uboczne sprawiły, że się znalazła odpowiedź dodatnia. Zwrócę natomiast uwagę na ten fakt, że ocena pomija zupełnie stronę językową powieści, może dlatego, że tutaj zaznaczona wyżej pobłażliwość musiałaby się spotkać z poważnemi trudnościami; bo przecież w utworze literackim szata językowa to rzecz nie podrzędna. Zaznaczyć jednak należy, ku głębokiemu ubolewaniu, że podobne lekceważenie mowy nie jest właściwością tylko powyższego sprawozdania: staje się ono w naszych czasach dość powszechnem zjawiskiem, poprostu budzącem niepokój. Jeżeli bowiem nawet recenzenci utworów t. zw. literatury pięknej z lekkiem sercem traktują ich stronę językową, to cóż dziwnego, jeżeli tak czynią tem bardziej ci, którzy oceniają dzieła z innych działów piśmiennictwa mniej wymagających pod tym względem?</w:t>
      </w:r>
    </w:p>
    <w:p w:rsidR="0087576C" w:rsidRDefault="00156B50">
      <w:pPr>
        <w:pStyle w:val="Teksttreci20"/>
        <w:framePr w:w="6706" w:h="7565" w:hRule="exact" w:wrap="none" w:vAnchor="page" w:hAnchor="page" w:x="877" w:y="3604"/>
        <w:shd w:val="clear" w:color="auto" w:fill="auto"/>
        <w:spacing w:before="0"/>
        <w:ind w:firstLine="560"/>
      </w:pPr>
      <w:r>
        <w:t>Powieść „W pogoni" ma być, o ile się zdaje, lekką satyrą obyczajową. Mogłaby to uwydatnić sama treść istotna — fabuła powieści i składające się na nią obrazy z opisami. Autor jednak, nie poprzestając na tem i usiłując niby wzmocnić działanie treści, przenosi swój nastrój ironizujący także na język nawet najzwyczajniejszego tła opisowego i w tym celu upstrzył opowiadanie niezręcznemi neologizmami</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156B50">
      <w:pPr>
        <w:pStyle w:val="Nagweklubstopka40"/>
        <w:framePr w:wrap="none" w:vAnchor="page" w:hAnchor="page" w:x="930" w:y="320"/>
        <w:shd w:val="clear" w:color="auto" w:fill="auto"/>
        <w:spacing w:line="160" w:lineRule="exact"/>
      </w:pPr>
      <w:r>
        <w:lastRenderedPageBreak/>
        <w:t>XXIII, 5.</w:t>
      </w:r>
    </w:p>
    <w:p w:rsidR="0087576C" w:rsidRDefault="00156B50">
      <w:pPr>
        <w:pStyle w:val="Nagweklubstopka40"/>
        <w:framePr w:wrap="none" w:vAnchor="page" w:hAnchor="page" w:x="7396" w:y="307"/>
        <w:shd w:val="clear" w:color="auto" w:fill="auto"/>
        <w:spacing w:line="160" w:lineRule="exact"/>
      </w:pPr>
      <w:r>
        <w:t>79</w:t>
      </w:r>
    </w:p>
    <w:p w:rsidR="0087576C" w:rsidRDefault="00156B50">
      <w:pPr>
        <w:pStyle w:val="Nagweklubstopka0"/>
        <w:framePr w:wrap="none" w:vAnchor="page" w:hAnchor="page" w:x="3258" w:y="292"/>
        <w:shd w:val="clear" w:color="auto" w:fill="auto"/>
        <w:spacing w:line="160" w:lineRule="exact"/>
      </w:pPr>
      <w:r>
        <w:t>PORADNIK JĘZYKOWY</w:t>
      </w:r>
    </w:p>
    <w:p w:rsidR="0087576C" w:rsidRDefault="00156B50">
      <w:pPr>
        <w:pStyle w:val="Teksttreci20"/>
        <w:framePr w:w="6720" w:h="10547" w:hRule="exact" w:wrap="none" w:vAnchor="page" w:hAnchor="page" w:x="906" w:y="779"/>
        <w:shd w:val="clear" w:color="auto" w:fill="auto"/>
        <w:spacing w:before="0"/>
      </w:pPr>
      <w:r>
        <w:t>oraz innemi ozdobami (!) stylu, przechodzącemi nieraz w niesmaczną groteskowość. Oto wiązanka kwiatów tego niezręcznego pomysłu:</w:t>
      </w:r>
    </w:p>
    <w:p w:rsidR="0087576C" w:rsidRDefault="00156B50">
      <w:pPr>
        <w:pStyle w:val="Teksttreci20"/>
        <w:framePr w:w="6720" w:h="10547" w:hRule="exact" w:wrap="none" w:vAnchor="page" w:hAnchor="page" w:x="906" w:y="779"/>
        <w:shd w:val="clear" w:color="auto" w:fill="auto"/>
        <w:spacing w:before="0"/>
        <w:ind w:firstLine="560"/>
      </w:pPr>
      <w:r>
        <w:t xml:space="preserve">(Str. 9) panna Hela </w:t>
      </w:r>
      <w:r>
        <w:rPr>
          <w:rStyle w:val="Teksttreci2Kursywa"/>
        </w:rPr>
        <w:t>żarcikowała</w:t>
      </w:r>
      <w:r>
        <w:t xml:space="preserve"> (= stroiła żarty, żartowała); (str. 20) aż oczy zmrużać trzeba od mocnej zieleni dolin z jaskrawo </w:t>
      </w:r>
      <w:r>
        <w:rPr>
          <w:rStyle w:val="Teksttreci2Kursywa"/>
        </w:rPr>
        <w:t>czerwonodachemi</w:t>
      </w:r>
      <w:r>
        <w:t xml:space="preserve"> kawiarenkami; (str. 22) rozkazy </w:t>
      </w:r>
      <w:r>
        <w:rPr>
          <w:rStyle w:val="Teksttreci2Kursywa"/>
        </w:rPr>
        <w:t>agonizującej</w:t>
      </w:r>
      <w:r>
        <w:t xml:space="preserve"> (= umierającej); (str. 25) </w:t>
      </w:r>
      <w:r>
        <w:rPr>
          <w:rStyle w:val="Teksttreci2Kursywa"/>
        </w:rPr>
        <w:t>wykolumnowany,</w:t>
      </w:r>
      <w:r>
        <w:t xml:space="preserve"> skopjowany z antyków parlament (t. j. gmach parlamentu); (str. 27) przed </w:t>
      </w:r>
      <w:r>
        <w:rPr>
          <w:rStyle w:val="Teksttreci2Kursywa"/>
        </w:rPr>
        <w:t>uwieżyczkowanym</w:t>
      </w:r>
      <w:r>
        <w:t xml:space="preserve"> gotyckim dworcbwym gmachem Nordbahnu (i szyk wyrazów znakomity!); (str. 43) w</w:t>
      </w:r>
      <w:r>
        <w:rPr>
          <w:rStyle w:val="Teksttreci2Kursywa"/>
        </w:rPr>
        <w:t>ykoronkowonych</w:t>
      </w:r>
      <w:r>
        <w:t xml:space="preserve"> markizów; (str. 49) widokiem </w:t>
      </w:r>
      <w:r>
        <w:rPr>
          <w:rStyle w:val="Teksttreci2Kursywa"/>
        </w:rPr>
        <w:t>ufujarkozuanych</w:t>
      </w:r>
      <w:r>
        <w:t xml:space="preserve"> pastuszków; (str. 57) </w:t>
      </w:r>
      <w:r>
        <w:rPr>
          <w:rStyle w:val="Teksttreci2Kursywa"/>
        </w:rPr>
        <w:t>zwarszawiona</w:t>
      </w:r>
      <w:r>
        <w:t xml:space="preserve"> już do szpiku kości (= przejąwszy się do gruntu właściwościami Warszawy), bez źródła prowincjonalizmu, zapomniała już o...; (str. 59) spełniła już wszystkie prawie </w:t>
      </w:r>
      <w:r>
        <w:rPr>
          <w:rStyle w:val="Teksttreci2Kursywa"/>
        </w:rPr>
        <w:t xml:space="preserve">celiki </w:t>
      </w:r>
      <w:r>
        <w:t xml:space="preserve">(= drobne cele) swojej egzystencji; (str. 81) </w:t>
      </w:r>
      <w:r>
        <w:rPr>
          <w:rStyle w:val="Teksttreci2Kursywa"/>
        </w:rPr>
        <w:t>utrąbkowany</w:t>
      </w:r>
      <w:r>
        <w:t xml:space="preserve"> pocztyljon; (str. 82) </w:t>
      </w:r>
      <w:r>
        <w:rPr>
          <w:rStyle w:val="Teksttreci2Kursywa"/>
        </w:rPr>
        <w:t>wyfrakowanych</w:t>
      </w:r>
      <w:r>
        <w:t xml:space="preserve"> lub </w:t>
      </w:r>
      <w:r>
        <w:rPr>
          <w:rStyle w:val="Teksttreci2Kursywa"/>
        </w:rPr>
        <w:t>wysmokingowanych</w:t>
      </w:r>
      <w:r>
        <w:t xml:space="preserve"> gentlemanów (dla dokładności możnaby jeszcze dodać „wykamizelkowanych“, „wyspodniowanych" i ,,wylakierkowanych“); (str. 83) na </w:t>
      </w:r>
      <w:r>
        <w:rPr>
          <w:rStyle w:val="Teksttreci2Kursywa"/>
        </w:rPr>
        <w:t>wydywanionym</w:t>
      </w:r>
      <w:r>
        <w:t xml:space="preserve"> pomoście; (str. 82) biało </w:t>
      </w:r>
      <w:r>
        <w:rPr>
          <w:rStyle w:val="Teksttreci2Kursywa"/>
        </w:rPr>
        <w:t>wyflanelowanych</w:t>
      </w:r>
      <w:r>
        <w:t xml:space="preserve"> mężczyzn i biało </w:t>
      </w:r>
      <w:r>
        <w:rPr>
          <w:rStyle w:val="Teksttreci2Kursywa"/>
        </w:rPr>
        <w:t xml:space="preserve">wykoronkowanych </w:t>
      </w:r>
      <w:r>
        <w:t xml:space="preserve">kobiet; (str. 99) z </w:t>
      </w:r>
      <w:r>
        <w:rPr>
          <w:rStyle w:val="Teksttreci2Kursywa"/>
        </w:rPr>
        <w:t>wywstążkowanemi</w:t>
      </w:r>
      <w:r>
        <w:t xml:space="preserve"> kobietami; (str. 104) w tej pięknej </w:t>
      </w:r>
      <w:r>
        <w:rPr>
          <w:rStyle w:val="Teksttreci2Kursywa"/>
        </w:rPr>
        <w:t>wyhotelowanej</w:t>
      </w:r>
      <w:r>
        <w:t xml:space="preserve"> Saharze; (str. 107) </w:t>
      </w:r>
      <w:r>
        <w:rPr>
          <w:rStyle w:val="Teksttreci2Kursywa"/>
        </w:rPr>
        <w:t>wygorsecikowanych</w:t>
      </w:r>
      <w:r>
        <w:t xml:space="preserve"> </w:t>
      </w:r>
      <w:r>
        <w:rPr>
          <w:lang w:val="cs-CZ" w:eastAsia="cs-CZ" w:bidi="cs-CZ"/>
        </w:rPr>
        <w:t xml:space="preserve">Tyrolek; </w:t>
      </w:r>
      <w:r>
        <w:t xml:space="preserve">(str. 119) </w:t>
      </w:r>
      <w:r>
        <w:rPr>
          <w:rStyle w:val="Teksttreci2Kursywa"/>
        </w:rPr>
        <w:t>wydzwonkowane</w:t>
      </w:r>
      <w:r>
        <w:t xml:space="preserve"> owieczki; (str. 119) z domkami mniej </w:t>
      </w:r>
      <w:r>
        <w:rPr>
          <w:rStyle w:val="Teksttreci2Kursywa"/>
        </w:rPr>
        <w:t>bombonierko™ anemi</w:t>
      </w:r>
      <w:r>
        <w:t xml:space="preserve"> (jaki to wykwintny cukierek!); (str. 161) „szkoda tylko" — </w:t>
      </w:r>
      <w:r>
        <w:rPr>
          <w:rStyle w:val="Teksttreci2Kursywa"/>
        </w:rPr>
        <w:t>sceptyzował</w:t>
      </w:r>
      <w:r>
        <w:t xml:space="preserve"> baron.</w:t>
      </w:r>
    </w:p>
    <w:p w:rsidR="0087576C" w:rsidRDefault="00156B50">
      <w:pPr>
        <w:pStyle w:val="Teksttreci20"/>
        <w:framePr w:w="6720" w:h="10547" w:hRule="exact" w:wrap="none" w:vAnchor="page" w:hAnchor="page" w:x="906" w:y="779"/>
        <w:shd w:val="clear" w:color="auto" w:fill="auto"/>
        <w:spacing w:before="0"/>
        <w:ind w:firstLine="560"/>
      </w:pPr>
      <w:r>
        <w:t>Nie wyczerpuję dowodów, bo i tych wystarcza, by można było „sceptyzować", czy p. Konar pisze po polsku i czy zdaje sobie sprawę, dlaczego n. p. wolno było A. Mickiewiczowi użyć wyrazów: „utrzewiczony" i „urękawiczony" (w „Zonie upartej"), albo Ad. Nowaczyńskiemu rozśmieszać swoją (przesadną) etymologją.</w:t>
      </w:r>
    </w:p>
    <w:p w:rsidR="0087576C" w:rsidRDefault="00156B50">
      <w:pPr>
        <w:pStyle w:val="Teksttreci20"/>
        <w:framePr w:w="6720" w:h="10547" w:hRule="exact" w:wrap="none" w:vAnchor="page" w:hAnchor="page" w:x="906" w:y="779"/>
        <w:shd w:val="clear" w:color="auto" w:fill="auto"/>
        <w:spacing w:before="0"/>
        <w:ind w:firstLine="560"/>
      </w:pPr>
      <w:r>
        <w:t xml:space="preserve">Znajdujemy „W pogoni" innego jeszcze rodzaju dowody niedbalstwa i nieuctwa językowego. Oto kilka przykładów: (str. 5). Ty masz tupet — zasyczała pani G., </w:t>
      </w:r>
      <w:r>
        <w:rPr>
          <w:rStyle w:val="Teksttreci2Kursywa"/>
        </w:rPr>
        <w:t>nie wstanie</w:t>
      </w:r>
      <w:r>
        <w:t xml:space="preserve"> zahamować oburzenia z powodu postępowania siostry; (str. 5) pana Hela, nie </w:t>
      </w:r>
      <w:r>
        <w:rPr>
          <w:rStyle w:val="Teksttreci2Kursywa"/>
        </w:rPr>
        <w:t xml:space="preserve">lubiejąca </w:t>
      </w:r>
      <w:r>
        <w:t xml:space="preserve">w gruncie swojej przyjaciółki; (str. 21) przy akompanjamencie cytry, </w:t>
      </w:r>
      <w:r>
        <w:rPr>
          <w:rStyle w:val="Teksttreci2Kursywa"/>
        </w:rPr>
        <w:t>wybrzdąkiwanej</w:t>
      </w:r>
      <w:r>
        <w:t xml:space="preserve"> przez najstarszego z drużyny: (str. 24) niezbyt </w:t>
      </w:r>
      <w:r>
        <w:rPr>
          <w:rStyle w:val="Teksttreci2Kursywa"/>
        </w:rPr>
        <w:t>przekonywującemi</w:t>
      </w:r>
      <w:r>
        <w:t xml:space="preserve"> przeszkodami; (str. 41) wszystko to </w:t>
      </w:r>
      <w:r>
        <w:rPr>
          <w:rStyle w:val="Teksttreci2Kursywa"/>
        </w:rPr>
        <w:t>stało</w:t>
      </w:r>
      <w:r>
        <w:t xml:space="preserve"> nawet </w:t>
      </w:r>
      <w:r>
        <w:rPr>
          <w:rStyle w:val="Teksttreci2Kursywa"/>
        </w:rPr>
        <w:t xml:space="preserve">ponad </w:t>
      </w:r>
      <w:r>
        <w:t xml:space="preserve">kulturalne </w:t>
      </w:r>
      <w:r>
        <w:rPr>
          <w:rStyle w:val="Teksttreci2Kursywa"/>
        </w:rPr>
        <w:t>potrzeby</w:t>
      </w:r>
      <w:r>
        <w:t xml:space="preserve"> mieszkańców; (str. 71) wyszydzanie tego, w czem w głębi </w:t>
      </w:r>
      <w:r>
        <w:rPr>
          <w:rStyle w:val="Teksttreci2Kursywa"/>
        </w:rPr>
        <w:t>solidaryzujemy,</w:t>
      </w:r>
      <w:r>
        <w:t xml:space="preserve"> (Str. 148) po </w:t>
      </w:r>
      <w:r>
        <w:rPr>
          <w:rStyle w:val="Teksttreci2Kursywa"/>
        </w:rPr>
        <w:t>dyżestyjnej (?)</w:t>
      </w:r>
      <w:r>
        <w:t xml:space="preserve"> wizycie młodzieńca i t. d. Nawet w pisowni autora daje się zauważyć karygodne lekceważenie zasad, obowiązujących każdego pisarza polskiego.</w:t>
      </w:r>
    </w:p>
    <w:p w:rsidR="0087576C" w:rsidRDefault="00156B50">
      <w:pPr>
        <w:pStyle w:val="Teksttreci20"/>
        <w:framePr w:w="6720" w:h="10547" w:hRule="exact" w:wrap="none" w:vAnchor="page" w:hAnchor="page" w:x="906" w:y="779"/>
        <w:shd w:val="clear" w:color="auto" w:fill="auto"/>
        <w:spacing w:before="0"/>
        <w:ind w:firstLine="560"/>
      </w:pPr>
      <w:r>
        <w:t xml:space="preserve">Za takie niby wzbogacenie pięknej mowy polskiej, za jej lekceważące zachwaszczanie i wogóle dążenie do tego, by ją uczynić </w:t>
      </w:r>
      <w:r>
        <w:rPr>
          <w:rStyle w:val="Teksttreci2Kursywa"/>
        </w:rPr>
        <w:t>zna-</w:t>
      </w:r>
    </w:p>
    <w:p w:rsidR="0087576C" w:rsidRDefault="0087576C">
      <w:pPr>
        <w:rPr>
          <w:sz w:val="2"/>
          <w:szCs w:val="2"/>
        </w:rPr>
        <w:sectPr w:rsidR="0087576C">
          <w:pgSz w:w="8400" w:h="11900"/>
          <w:pgMar w:top="360" w:right="360" w:bottom="360" w:left="360" w:header="0" w:footer="3" w:gutter="0"/>
          <w:cols w:space="720"/>
          <w:noEndnote/>
          <w:docGrid w:linePitch="360"/>
        </w:sectPr>
      </w:pPr>
    </w:p>
    <w:p w:rsidR="0087576C" w:rsidRDefault="00963DD2">
      <w:pPr>
        <w:rPr>
          <w:sz w:val="2"/>
          <w:szCs w:val="2"/>
        </w:rPr>
      </w:pPr>
      <w:r>
        <w:rPr>
          <w:noProof/>
          <w:lang w:bidi="ar-SA"/>
        </w:rPr>
        <w:lastRenderedPageBreak/>
        <mc:AlternateContent>
          <mc:Choice Requires="wps">
            <w:drawing>
              <wp:anchor distT="0" distB="0" distL="114300" distR="114300" simplePos="0" relativeHeight="251664384" behindDoc="1" locked="0" layoutInCell="1" allowOverlap="1">
                <wp:simplePos x="0" y="0"/>
                <wp:positionH relativeFrom="page">
                  <wp:posOffset>617220</wp:posOffset>
                </wp:positionH>
                <wp:positionV relativeFrom="page">
                  <wp:posOffset>366395</wp:posOffset>
                </wp:positionV>
                <wp:extent cx="4200525" cy="0"/>
                <wp:effectExtent l="7620" t="13970" r="1143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05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8.6pt;margin-top:28.85pt;width:330.7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" filled="t" strokeweight=".5pt">
                <v:path arrowok="f"/>
                <o:lock v:ext="edit" shapetype="f"/>
                <w10:wrap anchorx="page" anchory="page"/>
              </v:shape>
            </w:pict>
          </mc:Fallback>
        </mc:AlternateContent>
      </w:r>
    </w:p>
    <w:p w:rsidR="0087576C" w:rsidRDefault="00156B50">
      <w:pPr>
        <w:pStyle w:val="Nagweklubstopka0"/>
        <w:framePr w:wrap="none" w:vAnchor="page" w:hAnchor="page" w:x="901" w:y="306"/>
        <w:shd w:val="clear" w:color="auto" w:fill="auto"/>
        <w:spacing w:line="160" w:lineRule="exact"/>
      </w:pPr>
      <w:r>
        <w:t>80</w:t>
      </w:r>
    </w:p>
    <w:p w:rsidR="0087576C" w:rsidRDefault="00156B50">
      <w:pPr>
        <w:pStyle w:val="Nagweklubstopka0"/>
        <w:framePr w:wrap="none" w:vAnchor="page" w:hAnchor="page" w:x="3205" w:y="291"/>
        <w:shd w:val="clear" w:color="auto" w:fill="auto"/>
        <w:spacing w:line="160" w:lineRule="exact"/>
      </w:pPr>
      <w:r>
        <w:t>PORADNIK JĘZYKOWY</w:t>
      </w:r>
    </w:p>
    <w:p w:rsidR="0087576C" w:rsidRDefault="00156B50">
      <w:pPr>
        <w:pStyle w:val="Nagweklubstopka0"/>
        <w:framePr w:wrap="none" w:vAnchor="page" w:hAnchor="page" w:x="6911" w:y="328"/>
        <w:shd w:val="clear" w:color="auto" w:fill="auto"/>
        <w:spacing w:line="160" w:lineRule="exact"/>
      </w:pPr>
      <w:r>
        <w:rPr>
          <w:lang w:val="ru-RU" w:eastAsia="ru-RU" w:bidi="ru-RU"/>
        </w:rPr>
        <w:t>ХХ</w:t>
      </w:r>
      <w:r>
        <w:t>III</w:t>
      </w:r>
      <w:r w:rsidRPr="003603CC">
        <w:rPr>
          <w:lang w:eastAsia="ru-RU" w:bidi="ru-RU"/>
        </w:rPr>
        <w:t xml:space="preserve">, </w:t>
      </w:r>
      <w:r>
        <w:t>5.</w:t>
      </w:r>
    </w:p>
    <w:p w:rsidR="0087576C" w:rsidRDefault="00156B50">
      <w:pPr>
        <w:pStyle w:val="Teksttreci20"/>
        <w:framePr w:w="6739" w:h="820" w:hRule="exact" w:wrap="none" w:vAnchor="page" w:hAnchor="page" w:x="897" w:y="787"/>
        <w:shd w:val="clear" w:color="auto" w:fill="auto"/>
        <w:tabs>
          <w:tab w:val="left" w:pos="5357"/>
        </w:tabs>
        <w:spacing w:before="0"/>
      </w:pPr>
      <w:r>
        <w:rPr>
          <w:rStyle w:val="Teksttreci2Kursywa"/>
        </w:rPr>
        <w:t>lewkowszczoną</w:t>
      </w:r>
      <w:r>
        <w:t xml:space="preserve"> (mój neologizm, od ulicy Nalewki), należy się p. Konarowi, mojem zdaniem, porządne </w:t>
      </w:r>
      <w:r>
        <w:rPr>
          <w:rStyle w:val="Teksttreci2Kursywa"/>
        </w:rPr>
        <w:t>wyrózgowanie</w:t>
      </w:r>
      <w:r>
        <w:t xml:space="preserve"> (mój neologizm) na </w:t>
      </w:r>
      <w:r>
        <w:rPr>
          <w:rStyle w:val="Teksttreci2Kursywa"/>
        </w:rPr>
        <w:t>wykobierconej</w:t>
      </w:r>
      <w:r>
        <w:t xml:space="preserve"> (mój neologizm) posadzce.</w:t>
      </w:r>
      <w:r>
        <w:tab/>
      </w:r>
      <w:r>
        <w:rPr>
          <w:rStyle w:val="Teksttreci2Kursywa"/>
        </w:rPr>
        <w:t>M. Król.</w:t>
      </w:r>
    </w:p>
    <w:p w:rsidR="0087576C" w:rsidRDefault="00156B50">
      <w:pPr>
        <w:pStyle w:val="Nagwek20"/>
        <w:framePr w:w="6739" w:h="4193" w:hRule="exact" w:wrap="none" w:vAnchor="page" w:hAnchor="page" w:x="897" w:y="2114"/>
        <w:numPr>
          <w:ilvl w:val="0"/>
          <w:numId w:val="8"/>
        </w:numPr>
        <w:shd w:val="clear" w:color="auto" w:fill="auto"/>
        <w:tabs>
          <w:tab w:val="left" w:pos="2168"/>
        </w:tabs>
        <w:spacing w:before="0" w:after="27" w:line="240" w:lineRule="exact"/>
        <w:ind w:left="1640"/>
      </w:pPr>
      <w:bookmarkStart w:id="8" w:name="bookmark7"/>
      <w:r>
        <w:t>GŁOSY CZYTELNIKÓW.</w:t>
      </w:r>
      <w:bookmarkEnd w:id="8"/>
    </w:p>
    <w:p w:rsidR="0087576C" w:rsidRDefault="00156B50">
      <w:pPr>
        <w:pStyle w:val="Teksttreci20"/>
        <w:framePr w:w="6739" w:h="4193" w:hRule="exact" w:wrap="none" w:vAnchor="page" w:hAnchor="page" w:x="897" w:y="2114"/>
        <w:numPr>
          <w:ilvl w:val="0"/>
          <w:numId w:val="9"/>
        </w:numPr>
        <w:shd w:val="clear" w:color="auto" w:fill="auto"/>
        <w:tabs>
          <w:tab w:val="left" w:pos="817"/>
        </w:tabs>
        <w:spacing w:before="0"/>
        <w:ind w:firstLine="540"/>
      </w:pPr>
      <w:r>
        <w:t xml:space="preserve">W zeszycie 4. „Poradnika Językowego" z kwietnia 1927. roku str. 62., przytoczony jest wyjątek z „II. Kur. Codz.“, wyśmiewający słusznie zawiły styl urzędowy. Na końcu użyto zwrotu </w:t>
      </w:r>
      <w:r>
        <w:rPr>
          <w:rStyle w:val="Teksttreci2Kursywa"/>
        </w:rPr>
        <w:t>„ciężki</w:t>
      </w:r>
      <w:r>
        <w:t xml:space="preserve"> orzech do zgryzienia". Zwracam uwagę na zdanie </w:t>
      </w:r>
      <w:r w:rsidRPr="003603CC">
        <w:rPr>
          <w:lang w:eastAsia="en-US" w:bidi="en-US"/>
        </w:rPr>
        <w:t xml:space="preserve">prof. </w:t>
      </w:r>
      <w:r>
        <w:t>Kryńskiego (Tak nie należy... str. 152, ust. 43). „Poradnik Językowy" powinien był nieprawidłowość tę wytknąć.</w:t>
      </w:r>
    </w:p>
    <w:p w:rsidR="0087576C" w:rsidRDefault="00156B50">
      <w:pPr>
        <w:pStyle w:val="Teksttreci20"/>
        <w:framePr w:w="6739" w:h="4193" w:hRule="exact" w:wrap="none" w:vAnchor="page" w:hAnchor="page" w:x="897" w:y="2114"/>
        <w:numPr>
          <w:ilvl w:val="0"/>
          <w:numId w:val="9"/>
        </w:numPr>
        <w:shd w:val="clear" w:color="auto" w:fill="auto"/>
        <w:tabs>
          <w:tab w:val="left" w:pos="807"/>
        </w:tabs>
        <w:spacing w:before="0"/>
        <w:ind w:firstLine="540"/>
      </w:pPr>
      <w:r>
        <w:t>Z rozwojem techniki — wiedzy i stosunków potrzeba nowych nazw zawodowych. „Wyrazownictwo" nabiera na wielkości i znaczeniu,, a także pilnie musi być ułożone. Nasi profesorowie zawodowi popadają przeważnie w chęć urobienia tych wyrazów w sposób niemiecki. Obok tego panowie ci nie starają się o układanie nazw i ich ustalenie w organizacji ku temu złożonej. Samowładnie to czynią bez zasiągnięcia sądu innych, często wykuwają potworki-nazwy i wprowadzają te śmiecie do mowy naszej. Przeciw temu trzebaby powstawać.</w:t>
      </w:r>
    </w:p>
    <w:p w:rsidR="0087576C" w:rsidRDefault="00156B50">
      <w:pPr>
        <w:pStyle w:val="Teksttreci70"/>
        <w:framePr w:w="6739" w:h="4193" w:hRule="exact" w:wrap="none" w:vAnchor="page" w:hAnchor="page" w:x="897" w:y="2114"/>
        <w:shd w:val="clear" w:color="auto" w:fill="auto"/>
        <w:ind w:left="5640"/>
        <w:jc w:val="left"/>
      </w:pPr>
      <w:r>
        <w:t>A. P</w:t>
      </w:r>
    </w:p>
    <w:p w:rsidR="0087576C" w:rsidRDefault="00156B50">
      <w:pPr>
        <w:pStyle w:val="Teksttreci90"/>
        <w:framePr w:w="6739" w:h="2424" w:hRule="exact" w:wrap="none" w:vAnchor="page" w:hAnchor="page" w:x="897" w:y="6821"/>
        <w:shd w:val="clear" w:color="auto" w:fill="auto"/>
        <w:spacing w:before="0" w:after="28" w:line="260" w:lineRule="exact"/>
        <w:ind w:left="40"/>
      </w:pPr>
      <w:r>
        <w:t>OD WYDAWNICTWA.</w:t>
      </w:r>
    </w:p>
    <w:p w:rsidR="0087576C" w:rsidRDefault="00156B50">
      <w:pPr>
        <w:pStyle w:val="Teksttreci70"/>
        <w:framePr w:w="6739" w:h="2424" w:hRule="exact" w:wrap="none" w:vAnchor="page" w:hAnchor="page" w:x="897" w:y="6821"/>
        <w:numPr>
          <w:ilvl w:val="0"/>
          <w:numId w:val="10"/>
        </w:numPr>
        <w:shd w:val="clear" w:color="auto" w:fill="auto"/>
        <w:tabs>
          <w:tab w:val="left" w:pos="804"/>
        </w:tabs>
        <w:ind w:firstLine="540"/>
      </w:pPr>
      <w:r>
        <w:t>Przedpłatnikom, którzy albo dotąd przedpłaty nie nadesłali</w:t>
      </w:r>
      <w:r>
        <w:rPr>
          <w:rStyle w:val="Teksttreci7Bezkursywy"/>
        </w:rPr>
        <w:t xml:space="preserve">, </w:t>
      </w:r>
      <w:r>
        <w:t>albo tylko częściową, niezupełną, zeszytu tego nie wysyłamy.</w:t>
      </w:r>
    </w:p>
    <w:p w:rsidR="0087576C" w:rsidRDefault="00156B50">
      <w:pPr>
        <w:pStyle w:val="Teksttreci70"/>
        <w:framePr w:w="6739" w:h="2424" w:hRule="exact" w:wrap="none" w:vAnchor="page" w:hAnchor="page" w:x="897" w:y="6821"/>
        <w:numPr>
          <w:ilvl w:val="0"/>
          <w:numId w:val="10"/>
        </w:numPr>
        <w:shd w:val="clear" w:color="auto" w:fill="auto"/>
        <w:tabs>
          <w:tab w:val="left" w:pos="804"/>
        </w:tabs>
        <w:ind w:firstLine="540"/>
      </w:pPr>
      <w:r>
        <w:t>Zwracamy uwagę na ogłoszenie w nagłówku, dotyczące reklamacji zeszytów nieotrzymanych.</w:t>
      </w:r>
    </w:p>
    <w:p w:rsidR="0087576C" w:rsidRDefault="00156B50">
      <w:pPr>
        <w:pStyle w:val="Teksttreci70"/>
        <w:framePr w:w="6739" w:h="2424" w:hRule="exact" w:wrap="none" w:vAnchor="page" w:hAnchor="page" w:x="897" w:y="6821"/>
        <w:numPr>
          <w:ilvl w:val="0"/>
          <w:numId w:val="10"/>
        </w:numPr>
        <w:shd w:val="clear" w:color="auto" w:fill="auto"/>
        <w:tabs>
          <w:tab w:val="left" w:pos="804"/>
        </w:tabs>
        <w:ind w:firstLine="540"/>
      </w:pPr>
      <w:r>
        <w:t>Co do dawnych roczników prosimy najpierw zapytać kartką (z odpowiedzią), czy jest ten rocznik do nabycia, poczem dopiero wysłać należytość. Inaczej na samo zamówienie roczników nie wysyłamy..</w:t>
      </w:r>
    </w:p>
    <w:p w:rsidR="0087576C" w:rsidRDefault="00156B50">
      <w:pPr>
        <w:pStyle w:val="Teksttreci70"/>
        <w:framePr w:w="6739" w:h="2424" w:hRule="exact" w:wrap="none" w:vAnchor="page" w:hAnchor="page" w:x="897" w:y="6821"/>
        <w:numPr>
          <w:ilvl w:val="0"/>
          <w:numId w:val="10"/>
        </w:numPr>
        <w:shd w:val="clear" w:color="auto" w:fill="auto"/>
        <w:tabs>
          <w:tab w:val="left" w:pos="829"/>
        </w:tabs>
        <w:ind w:firstLine="540"/>
      </w:pPr>
      <w:r>
        <w:t>Zeszyt 6 i 7 wyjdą razem z początkiem lipca r. b.</w:t>
      </w:r>
    </w:p>
    <w:p w:rsidR="0087576C" w:rsidRDefault="00156B50">
      <w:pPr>
        <w:pStyle w:val="Teksttreci50"/>
        <w:framePr w:w="6739" w:h="1513" w:hRule="exact" w:wrap="none" w:vAnchor="page" w:hAnchor="page" w:x="897" w:y="9533"/>
        <w:shd w:val="clear" w:color="auto" w:fill="auto"/>
        <w:spacing w:after="137" w:line="211" w:lineRule="exact"/>
        <w:ind w:firstLine="540"/>
        <w:jc w:val="both"/>
      </w:pPr>
      <w:r>
        <w:t xml:space="preserve">TREŚĆ ZESZYTU </w:t>
      </w:r>
      <w:r>
        <w:rPr>
          <w:lang w:val="cs-CZ" w:eastAsia="cs-CZ" w:bidi="cs-CZ"/>
        </w:rPr>
        <w:t xml:space="preserve">V.: </w:t>
      </w:r>
      <w:r>
        <w:t xml:space="preserve">I. </w:t>
      </w:r>
      <w:r>
        <w:rPr>
          <w:rStyle w:val="Teksttreci5Kursywa"/>
        </w:rPr>
        <w:t>R. Z.:</w:t>
      </w:r>
      <w:r>
        <w:t xml:space="preserve"> Mały znaczek a wielkie nieporozumienie. — II. Zapytania i odpowiedzi (46—61). — III. Roztrząsania. — IV. </w:t>
      </w:r>
      <w:r>
        <w:rPr>
          <w:rStyle w:val="Teksttreci5Kursywa"/>
        </w:rPr>
        <w:t>R. Z.:</w:t>
      </w:r>
      <w:r>
        <w:t xml:space="preserve"> Jak ułatwić uczniom w szkole pokonanie trudności ortograficznych. — V. O poprawność języka przez </w:t>
      </w:r>
      <w:r>
        <w:rPr>
          <w:rStyle w:val="Teksttreci5Kursywa"/>
        </w:rPr>
        <w:t>A. A. Kryńskiego.</w:t>
      </w:r>
      <w:r>
        <w:t xml:space="preserve"> — VI. Pokłosie przez </w:t>
      </w:r>
      <w:r>
        <w:rPr>
          <w:rStyle w:val="Teksttreci5Kursywa"/>
        </w:rPr>
        <w:t>M. Króla.</w:t>
      </w:r>
      <w:r>
        <w:t xml:space="preserve"> — VII. Głosy Czytelników. — Od Wydawnictwa.</w:t>
      </w:r>
    </w:p>
    <w:p w:rsidR="0087576C" w:rsidRDefault="00156B50">
      <w:pPr>
        <w:pStyle w:val="Teksttreci20"/>
        <w:framePr w:w="6739" w:h="1513" w:hRule="exact" w:wrap="none" w:vAnchor="page" w:hAnchor="page" w:x="897" w:y="9533"/>
        <w:shd w:val="clear" w:color="auto" w:fill="auto"/>
        <w:spacing w:before="0" w:line="190" w:lineRule="exact"/>
        <w:ind w:left="40"/>
        <w:jc w:val="center"/>
      </w:pPr>
      <w:r>
        <w:t>Wydawca i redaktor odpowiedzialny: Roman Zawiliński.</w:t>
      </w:r>
    </w:p>
    <w:p w:rsidR="0087576C" w:rsidRDefault="00156B50">
      <w:pPr>
        <w:pStyle w:val="Teksttreci50"/>
        <w:framePr w:wrap="none" w:vAnchor="page" w:hAnchor="page" w:x="897" w:y="11123"/>
        <w:shd w:val="clear" w:color="auto" w:fill="auto"/>
        <w:spacing w:after="0" w:line="150" w:lineRule="exact"/>
        <w:jc w:val="both"/>
      </w:pPr>
      <w:r>
        <w:t>Drukarnia Literacka w Krakowie, ul. Jagiellońska l. 10. pod zarz. Stanisława Ziemiańskiego.</w:t>
      </w:r>
    </w:p>
    <w:p w:rsidR="0087576C" w:rsidRDefault="0087576C">
      <w:pPr>
        <w:rPr>
          <w:sz w:val="2"/>
          <w:szCs w:val="2"/>
        </w:rPr>
      </w:pPr>
    </w:p>
    <w:sectPr w:rsidR="0087576C" w:rsidSect="0087576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41" w:rsidRDefault="00E04D41" w:rsidP="0087576C">
      <w:r>
        <w:separator/>
      </w:r>
    </w:p>
  </w:endnote>
  <w:endnote w:type="continuationSeparator" w:id="0">
    <w:p w:rsidR="00E04D41" w:rsidRDefault="00E04D41" w:rsidP="0087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41" w:rsidRDefault="00E04D41"/>
  </w:footnote>
  <w:footnote w:type="continuationSeparator" w:id="0">
    <w:p w:rsidR="00E04D41" w:rsidRDefault="00E04D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32F"/>
    <w:multiLevelType w:val="multilevel"/>
    <w:tmpl w:val="BDCCD3AC"/>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C47D62"/>
    <w:multiLevelType w:val="multilevel"/>
    <w:tmpl w:val="BE6A972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07535A"/>
    <w:multiLevelType w:val="multilevel"/>
    <w:tmpl w:val="BB7AE9E6"/>
    <w:lvl w:ilvl="0">
      <w:start w:val="2"/>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935487"/>
    <w:multiLevelType w:val="multilevel"/>
    <w:tmpl w:val="FB0C933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E4639C"/>
    <w:multiLevelType w:val="multilevel"/>
    <w:tmpl w:val="410233E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62615F"/>
    <w:multiLevelType w:val="multilevel"/>
    <w:tmpl w:val="721E7218"/>
    <w:lvl w:ilvl="0">
      <w:start w:val="7"/>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8C2FEA"/>
    <w:multiLevelType w:val="multilevel"/>
    <w:tmpl w:val="AD5C3814"/>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C32306"/>
    <w:multiLevelType w:val="multilevel"/>
    <w:tmpl w:val="A8E4DC9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D568B3"/>
    <w:multiLevelType w:val="multilevel"/>
    <w:tmpl w:val="C7E2D03E"/>
    <w:lvl w:ilvl="0">
      <w:start w:val="4"/>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0F164C"/>
    <w:multiLevelType w:val="multilevel"/>
    <w:tmpl w:val="33FEEA4A"/>
    <w:lvl w:ilvl="0">
      <w:start w:val="47"/>
      <w:numFmt w:val="decimal"/>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9"/>
  </w:num>
  <w:num w:numId="4">
    <w:abstractNumId w:val="6"/>
  </w:num>
  <w:num w:numId="5">
    <w:abstractNumId w:val="8"/>
  </w:num>
  <w:num w:numId="6">
    <w:abstractNumId w:val="1"/>
  </w:num>
  <w:num w:numId="7">
    <w:abstractNumId w:val="7"/>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6C"/>
    <w:rsid w:val="00156B50"/>
    <w:rsid w:val="003603CC"/>
    <w:rsid w:val="0087576C"/>
    <w:rsid w:val="00963DD2"/>
    <w:rsid w:val="00E04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7576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7576C"/>
    <w:rPr>
      <w:color w:val="0066CC"/>
      <w:u w:val="single"/>
    </w:rPr>
  </w:style>
  <w:style w:type="character" w:customStyle="1" w:styleId="Nagweklubstopka3">
    <w:name w:val="Nagłówek lub stopka (3)_"/>
    <w:basedOn w:val="Domylnaczcionkaakapitu"/>
    <w:link w:val="Nagweklubstopka30"/>
    <w:rsid w:val="0087576C"/>
    <w:rPr>
      <w:rFonts w:ascii="Georgia" w:eastAsia="Georgia" w:hAnsi="Georgia" w:cs="Georgia"/>
      <w:b/>
      <w:bCs/>
      <w:i w:val="0"/>
      <w:iCs w:val="0"/>
      <w:smallCaps w:val="0"/>
      <w:strike w:val="0"/>
      <w:w w:val="100"/>
      <w:sz w:val="15"/>
      <w:szCs w:val="15"/>
      <w:u w:val="none"/>
    </w:rPr>
  </w:style>
  <w:style w:type="character" w:customStyle="1" w:styleId="Nagweklubstopka2">
    <w:name w:val="Nagłówek lub stopka (2)_"/>
    <w:basedOn w:val="Domylnaczcionkaakapitu"/>
    <w:link w:val="Nagweklubstopka20"/>
    <w:rsid w:val="0087576C"/>
    <w:rPr>
      <w:rFonts w:ascii="Book Antiqua" w:eastAsia="Book Antiqua" w:hAnsi="Book Antiqua" w:cs="Book Antiqua"/>
      <w:b/>
      <w:bCs/>
      <w:i w:val="0"/>
      <w:iCs w:val="0"/>
      <w:smallCaps w:val="0"/>
      <w:strike w:val="0"/>
      <w:sz w:val="19"/>
      <w:szCs w:val="19"/>
      <w:u w:val="none"/>
    </w:rPr>
  </w:style>
  <w:style w:type="character" w:customStyle="1" w:styleId="Nagwek1">
    <w:name w:val="Nagłówek #1_"/>
    <w:basedOn w:val="Domylnaczcionkaakapitu"/>
    <w:link w:val="Nagwek10"/>
    <w:rsid w:val="0087576C"/>
    <w:rPr>
      <w:rFonts w:ascii="Book Antiqua" w:eastAsia="Book Antiqua" w:hAnsi="Book Antiqua" w:cs="Book Antiqua"/>
      <w:b/>
      <w:bCs/>
      <w:i w:val="0"/>
      <w:iCs w:val="0"/>
      <w:smallCaps w:val="0"/>
      <w:strike w:val="0"/>
      <w:spacing w:val="0"/>
      <w:sz w:val="54"/>
      <w:szCs w:val="54"/>
      <w:u w:val="none"/>
    </w:rPr>
  </w:style>
  <w:style w:type="character" w:customStyle="1" w:styleId="Teksttreci3">
    <w:name w:val="Tekst treści (3)_"/>
    <w:basedOn w:val="Domylnaczcionkaakapitu"/>
    <w:link w:val="Teksttreci30"/>
    <w:rsid w:val="0087576C"/>
    <w:rPr>
      <w:rFonts w:ascii="Book Antiqua" w:eastAsia="Book Antiqua" w:hAnsi="Book Antiqua" w:cs="Book Antiqua"/>
      <w:b w:val="0"/>
      <w:bCs w:val="0"/>
      <w:i w:val="0"/>
      <w:iCs w:val="0"/>
      <w:smallCaps w:val="0"/>
      <w:strike w:val="0"/>
      <w:sz w:val="16"/>
      <w:szCs w:val="16"/>
      <w:u w:val="none"/>
    </w:rPr>
  </w:style>
  <w:style w:type="character" w:customStyle="1" w:styleId="PogrubienieTeksttreci395pt">
    <w:name w:val="Pogrubienie;Tekst treści (3) + 9;5 pt"/>
    <w:basedOn w:val="Teksttreci3"/>
    <w:rsid w:val="0087576C"/>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87576C"/>
    <w:rPr>
      <w:rFonts w:ascii="Book Antiqua" w:eastAsia="Book Antiqua" w:hAnsi="Book Antiqua" w:cs="Book Antiqua"/>
      <w:b w:val="0"/>
      <w:bCs w:val="0"/>
      <w:i w:val="0"/>
      <w:iCs w:val="0"/>
      <w:smallCaps w:val="0"/>
      <w:strike w:val="0"/>
      <w:sz w:val="12"/>
      <w:szCs w:val="12"/>
      <w:u w:val="none"/>
    </w:rPr>
  </w:style>
  <w:style w:type="character" w:customStyle="1" w:styleId="Teksttreci5">
    <w:name w:val="Tekst treści (5)_"/>
    <w:basedOn w:val="Domylnaczcionkaakapitu"/>
    <w:link w:val="Teksttreci50"/>
    <w:rsid w:val="0087576C"/>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87576C"/>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87576C"/>
    <w:rPr>
      <w:rFonts w:ascii="Book Antiqua" w:eastAsia="Book Antiqua" w:hAnsi="Book Antiqua" w:cs="Book Antiqua"/>
      <w:b w:val="0"/>
      <w:bCs w:val="0"/>
      <w:i w:val="0"/>
      <w:iCs w:val="0"/>
      <w:smallCaps w:val="0"/>
      <w:strike w:val="0"/>
      <w:sz w:val="19"/>
      <w:szCs w:val="19"/>
      <w:u w:val="none"/>
    </w:rPr>
  </w:style>
  <w:style w:type="character" w:customStyle="1" w:styleId="Teksttreci2Kursywa">
    <w:name w:val="Tekst treści (2) + Kursywa"/>
    <w:basedOn w:val="Teksttreci2"/>
    <w:rsid w:val="0087576C"/>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87576C"/>
    <w:rPr>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87576C"/>
    <w:rPr>
      <w:rFonts w:ascii="Book Antiqua" w:eastAsia="Book Antiqua" w:hAnsi="Book Antiqua" w:cs="Book Antiqua"/>
      <w:b/>
      <w:bCs/>
      <w:i w:val="0"/>
      <w:iCs w:val="0"/>
      <w:smallCaps w:val="0"/>
      <w:strike w:val="0"/>
      <w:spacing w:val="10"/>
      <w:sz w:val="16"/>
      <w:szCs w:val="16"/>
      <w:u w:val="none"/>
    </w:rPr>
  </w:style>
  <w:style w:type="character" w:customStyle="1" w:styleId="Nagweklubstopka4">
    <w:name w:val="Nagłówek lub stopka (4)_"/>
    <w:basedOn w:val="Domylnaczcionkaakapitu"/>
    <w:link w:val="Nagweklubstopka40"/>
    <w:rsid w:val="0087576C"/>
    <w:rPr>
      <w:rFonts w:ascii="Book Antiqua" w:eastAsia="Book Antiqua" w:hAnsi="Book Antiqua" w:cs="Book Antiqua"/>
      <w:b w:val="0"/>
      <w:bCs w:val="0"/>
      <w:i w:val="0"/>
      <w:iCs w:val="0"/>
      <w:smallCaps w:val="0"/>
      <w:strike w:val="0"/>
      <w:sz w:val="16"/>
      <w:szCs w:val="16"/>
      <w:u w:val="none"/>
    </w:rPr>
  </w:style>
  <w:style w:type="character" w:customStyle="1" w:styleId="Teksttreci7">
    <w:name w:val="Tekst treści (7)_"/>
    <w:basedOn w:val="Domylnaczcionkaakapitu"/>
    <w:link w:val="Teksttreci70"/>
    <w:rsid w:val="0087576C"/>
    <w:rPr>
      <w:rFonts w:ascii="Book Antiqua" w:eastAsia="Book Antiqua" w:hAnsi="Book Antiqua" w:cs="Book Antiqua"/>
      <w:b w:val="0"/>
      <w:bCs w:val="0"/>
      <w:i/>
      <w:iCs/>
      <w:smallCaps w:val="0"/>
      <w:strike w:val="0"/>
      <w:sz w:val="19"/>
      <w:szCs w:val="19"/>
      <w:u w:val="none"/>
    </w:rPr>
  </w:style>
  <w:style w:type="character" w:customStyle="1" w:styleId="Teksttreci7Bezkursywy">
    <w:name w:val="Tekst treści (7) + Bez kursywy"/>
    <w:basedOn w:val="Teksttreci7"/>
    <w:rsid w:val="0087576C"/>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87576C"/>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87576C"/>
    <w:rPr>
      <w:rFonts w:ascii="Book Antiqua" w:eastAsia="Book Antiqua" w:hAnsi="Book Antiqua" w:cs="Book Antiqua"/>
      <w:b w:val="0"/>
      <w:bCs w:val="0"/>
      <w:i w:val="0"/>
      <w:iCs w:val="0"/>
      <w:smallCaps w:val="0"/>
      <w:strike w:val="0"/>
      <w:sz w:val="9"/>
      <w:szCs w:val="9"/>
      <w:u w:val="none"/>
    </w:rPr>
  </w:style>
  <w:style w:type="character" w:customStyle="1" w:styleId="Nagweklubstopka5BookmanOldStyle85pt">
    <w:name w:val="Nagłówek lub stopka (5) + Bookman Old Style;8;5 pt"/>
    <w:basedOn w:val="Nagweklubstopka5"/>
    <w:rsid w:val="0087576C"/>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87576C"/>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ArialUnicodeMS12pt">
    <w:name w:val="Tekst treści (2) + Arial Unicode MS;12 pt"/>
    <w:basedOn w:val="Teksttreci2"/>
    <w:rsid w:val="0087576C"/>
    <w:rPr>
      <w:rFonts w:ascii="Arial Unicode MS" w:eastAsia="Arial Unicode MS" w:hAnsi="Arial Unicode MS" w:cs="Arial Unicode MS"/>
      <w:b/>
      <w:bCs/>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87576C"/>
    <w:rPr>
      <w:rFonts w:ascii="Book Antiqua" w:eastAsia="Book Antiqua" w:hAnsi="Book Antiqua" w:cs="Book Antiqua"/>
      <w:b/>
      <w:bCs/>
      <w:i w:val="0"/>
      <w:iCs w:val="0"/>
      <w:smallCaps w:val="0"/>
      <w:strike w:val="0"/>
      <w:sz w:val="19"/>
      <w:szCs w:val="19"/>
      <w:u w:val="none"/>
    </w:rPr>
  </w:style>
  <w:style w:type="character" w:customStyle="1" w:styleId="Teksttreci8Bezpogrubienia">
    <w:name w:val="Tekst treści (8) + Bez pogrubienia"/>
    <w:basedOn w:val="Teksttreci8"/>
    <w:rsid w:val="0087576C"/>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NagweklubstopkaBezpogrubieniaOdstpy0pt">
    <w:name w:val="Nagłówek lub stopka + Bez pogrubienia;Odstępy 0 pt"/>
    <w:basedOn w:val="Nagweklubstopka"/>
    <w:rsid w:val="0087576C"/>
    <w:rPr>
      <w:rFonts w:ascii="Book Antiqua" w:eastAsia="Book Antiqua" w:hAnsi="Book Antiqua" w:cs="Book Antiqua"/>
      <w:b/>
      <w:bCs/>
      <w:i w:val="0"/>
      <w:iCs w:val="0"/>
      <w:smallCaps w:val="0"/>
      <w:strike w:val="0"/>
      <w:color w:val="000000"/>
      <w:spacing w:val="0"/>
      <w:w w:val="100"/>
      <w:position w:val="0"/>
      <w:sz w:val="16"/>
      <w:szCs w:val="16"/>
      <w:u w:val="none"/>
      <w:lang w:val="pl-PL" w:eastAsia="pl-PL" w:bidi="pl-PL"/>
    </w:rPr>
  </w:style>
  <w:style w:type="character" w:customStyle="1" w:styleId="Teksttreci2Kursywa0">
    <w:name w:val="Tekst treści (2) + Kursywa"/>
    <w:basedOn w:val="Teksttreci2"/>
    <w:rsid w:val="0087576C"/>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87576C"/>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0pt">
    <w:name w:val="Tekst treści (2) + Odstępy 10 pt"/>
    <w:basedOn w:val="Teksttreci2"/>
    <w:rsid w:val="0087576C"/>
    <w:rPr>
      <w:rFonts w:ascii="Book Antiqua" w:eastAsia="Book Antiqua" w:hAnsi="Book Antiqua" w:cs="Book Antiqua"/>
      <w:b w:val="0"/>
      <w:bCs w:val="0"/>
      <w:i w:val="0"/>
      <w:iCs w:val="0"/>
      <w:smallCaps w:val="0"/>
      <w:strike w:val="0"/>
      <w:color w:val="000000"/>
      <w:spacing w:val="21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87576C"/>
    <w:rPr>
      <w:rFonts w:ascii="Georgia" w:eastAsia="Georgia" w:hAnsi="Georgia" w:cs="Georgia"/>
      <w:b w:val="0"/>
      <w:bCs w:val="0"/>
      <w:i w:val="0"/>
      <w:iCs w:val="0"/>
      <w:smallCaps w:val="0"/>
      <w:strike w:val="0"/>
      <w:spacing w:val="10"/>
      <w:sz w:val="15"/>
      <w:szCs w:val="15"/>
      <w:u w:val="none"/>
    </w:rPr>
  </w:style>
  <w:style w:type="character" w:customStyle="1" w:styleId="Teksttreci9">
    <w:name w:val="Tekst treści (9)_"/>
    <w:basedOn w:val="Domylnaczcionkaakapitu"/>
    <w:link w:val="Teksttreci90"/>
    <w:rsid w:val="0087576C"/>
    <w:rPr>
      <w:rFonts w:ascii="Book Antiqua" w:eastAsia="Book Antiqua" w:hAnsi="Book Antiqua" w:cs="Book Antiqua"/>
      <w:b/>
      <w:bCs/>
      <w:i/>
      <w:iCs/>
      <w:smallCaps w:val="0"/>
      <w:strike w:val="0"/>
      <w:spacing w:val="20"/>
      <w:sz w:val="26"/>
      <w:szCs w:val="26"/>
      <w:u w:val="none"/>
    </w:rPr>
  </w:style>
  <w:style w:type="character" w:customStyle="1" w:styleId="Teksttreci5Kursywa">
    <w:name w:val="Tekst treści (5) + Kursywa"/>
    <w:basedOn w:val="Teksttreci5"/>
    <w:rsid w:val="0087576C"/>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paragraph" w:customStyle="1" w:styleId="Nagweklubstopka30">
    <w:name w:val="Nagłówek lub stopka (3)"/>
    <w:basedOn w:val="Normalny"/>
    <w:link w:val="Nagweklubstopka3"/>
    <w:rsid w:val="0087576C"/>
    <w:pPr>
      <w:shd w:val="clear" w:color="auto" w:fill="FFFFFF"/>
      <w:spacing w:line="0" w:lineRule="atLeast"/>
    </w:pPr>
    <w:rPr>
      <w:rFonts w:ascii="Georgia" w:eastAsia="Georgia" w:hAnsi="Georgia" w:cs="Georgia"/>
      <w:b/>
      <w:bCs/>
      <w:sz w:val="15"/>
      <w:szCs w:val="15"/>
    </w:rPr>
  </w:style>
  <w:style w:type="paragraph" w:customStyle="1" w:styleId="Nagweklubstopka20">
    <w:name w:val="Nagłówek lub stopka (2)"/>
    <w:basedOn w:val="Normalny"/>
    <w:link w:val="Nagweklubstopka2"/>
    <w:rsid w:val="0087576C"/>
    <w:pPr>
      <w:shd w:val="clear" w:color="auto" w:fill="FFFFFF"/>
      <w:spacing w:line="0" w:lineRule="atLeast"/>
      <w:jc w:val="both"/>
    </w:pPr>
    <w:rPr>
      <w:rFonts w:ascii="Book Antiqua" w:eastAsia="Book Antiqua" w:hAnsi="Book Antiqua" w:cs="Book Antiqua"/>
      <w:b/>
      <w:bCs/>
      <w:sz w:val="19"/>
      <w:szCs w:val="19"/>
    </w:rPr>
  </w:style>
  <w:style w:type="paragraph" w:customStyle="1" w:styleId="Nagwek10">
    <w:name w:val="Nagłówek #1"/>
    <w:basedOn w:val="Normalny"/>
    <w:link w:val="Nagwek1"/>
    <w:rsid w:val="0087576C"/>
    <w:pPr>
      <w:shd w:val="clear" w:color="auto" w:fill="FFFFFF"/>
      <w:spacing w:after="480" w:line="0" w:lineRule="atLeast"/>
      <w:outlineLvl w:val="0"/>
    </w:pPr>
    <w:rPr>
      <w:rFonts w:ascii="Book Antiqua" w:eastAsia="Book Antiqua" w:hAnsi="Book Antiqua" w:cs="Book Antiqua"/>
      <w:b/>
      <w:bCs/>
      <w:sz w:val="54"/>
      <w:szCs w:val="54"/>
    </w:rPr>
  </w:style>
  <w:style w:type="paragraph" w:customStyle="1" w:styleId="Teksttreci30">
    <w:name w:val="Tekst treści (3)"/>
    <w:basedOn w:val="Normalny"/>
    <w:link w:val="Teksttreci3"/>
    <w:rsid w:val="0087576C"/>
    <w:pPr>
      <w:shd w:val="clear" w:color="auto" w:fill="FFFFFF"/>
      <w:spacing w:before="480" w:line="245" w:lineRule="exact"/>
    </w:pPr>
    <w:rPr>
      <w:rFonts w:ascii="Book Antiqua" w:eastAsia="Book Antiqua" w:hAnsi="Book Antiqua" w:cs="Book Antiqua"/>
      <w:sz w:val="16"/>
      <w:szCs w:val="16"/>
    </w:rPr>
  </w:style>
  <w:style w:type="paragraph" w:customStyle="1" w:styleId="Teksttreci40">
    <w:name w:val="Tekst treści (4)"/>
    <w:basedOn w:val="Normalny"/>
    <w:link w:val="Teksttreci4"/>
    <w:rsid w:val="0087576C"/>
    <w:pPr>
      <w:shd w:val="clear" w:color="auto" w:fill="FFFFFF"/>
      <w:spacing w:line="125" w:lineRule="exact"/>
      <w:jc w:val="center"/>
    </w:pPr>
    <w:rPr>
      <w:rFonts w:ascii="Book Antiqua" w:eastAsia="Book Antiqua" w:hAnsi="Book Antiqua" w:cs="Book Antiqua"/>
      <w:sz w:val="12"/>
      <w:szCs w:val="12"/>
    </w:rPr>
  </w:style>
  <w:style w:type="paragraph" w:customStyle="1" w:styleId="Teksttreci50">
    <w:name w:val="Tekst treści (5)"/>
    <w:basedOn w:val="Normalny"/>
    <w:link w:val="Teksttreci5"/>
    <w:rsid w:val="0087576C"/>
    <w:pPr>
      <w:shd w:val="clear" w:color="auto" w:fill="FFFFFF"/>
      <w:spacing w:after="480" w:line="0" w:lineRule="atLeast"/>
      <w:jc w:val="center"/>
    </w:pPr>
    <w:rPr>
      <w:rFonts w:ascii="Book Antiqua" w:eastAsia="Book Antiqua" w:hAnsi="Book Antiqua" w:cs="Book Antiqua"/>
      <w:sz w:val="15"/>
      <w:szCs w:val="15"/>
    </w:rPr>
  </w:style>
  <w:style w:type="paragraph" w:customStyle="1" w:styleId="Nagwek20">
    <w:name w:val="Nagłówek #2"/>
    <w:basedOn w:val="Normalny"/>
    <w:link w:val="Nagwek2"/>
    <w:rsid w:val="0087576C"/>
    <w:pPr>
      <w:shd w:val="clear" w:color="auto" w:fill="FFFFFF"/>
      <w:spacing w:before="480" w:after="12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87576C"/>
    <w:pPr>
      <w:shd w:val="clear" w:color="auto" w:fill="FFFFFF"/>
      <w:spacing w:before="120" w:line="254" w:lineRule="exact"/>
      <w:jc w:val="both"/>
    </w:pPr>
    <w:rPr>
      <w:rFonts w:ascii="Book Antiqua" w:eastAsia="Book Antiqua" w:hAnsi="Book Antiqua" w:cs="Book Antiqua"/>
      <w:sz w:val="19"/>
      <w:szCs w:val="19"/>
    </w:rPr>
  </w:style>
  <w:style w:type="paragraph" w:customStyle="1" w:styleId="Teksttreci60">
    <w:name w:val="Tekst treści (6)"/>
    <w:basedOn w:val="Normalny"/>
    <w:link w:val="Teksttreci6"/>
    <w:rsid w:val="0087576C"/>
    <w:pPr>
      <w:shd w:val="clear" w:color="auto" w:fill="FFFFFF"/>
      <w:spacing w:line="254" w:lineRule="exact"/>
    </w:pPr>
    <w:rPr>
      <w:sz w:val="16"/>
      <w:szCs w:val="16"/>
    </w:rPr>
  </w:style>
  <w:style w:type="paragraph" w:customStyle="1" w:styleId="Nagweklubstopka0">
    <w:name w:val="Nagłówek lub stopka"/>
    <w:basedOn w:val="Normalny"/>
    <w:link w:val="Nagweklubstopka"/>
    <w:rsid w:val="0087576C"/>
    <w:pPr>
      <w:shd w:val="clear" w:color="auto" w:fill="FFFFFF"/>
      <w:spacing w:line="0" w:lineRule="atLeast"/>
    </w:pPr>
    <w:rPr>
      <w:rFonts w:ascii="Book Antiqua" w:eastAsia="Book Antiqua" w:hAnsi="Book Antiqua" w:cs="Book Antiqua"/>
      <w:b/>
      <w:bCs/>
      <w:spacing w:val="10"/>
      <w:sz w:val="16"/>
      <w:szCs w:val="16"/>
    </w:rPr>
  </w:style>
  <w:style w:type="paragraph" w:customStyle="1" w:styleId="Nagweklubstopka40">
    <w:name w:val="Nagłówek lub stopka (4)"/>
    <w:basedOn w:val="Normalny"/>
    <w:link w:val="Nagweklubstopka4"/>
    <w:rsid w:val="0087576C"/>
    <w:pPr>
      <w:shd w:val="clear" w:color="auto" w:fill="FFFFFF"/>
      <w:spacing w:line="0" w:lineRule="atLeast"/>
    </w:pPr>
    <w:rPr>
      <w:rFonts w:ascii="Book Antiqua" w:eastAsia="Book Antiqua" w:hAnsi="Book Antiqua" w:cs="Book Antiqua"/>
      <w:sz w:val="16"/>
      <w:szCs w:val="16"/>
    </w:rPr>
  </w:style>
  <w:style w:type="paragraph" w:customStyle="1" w:styleId="Teksttreci70">
    <w:name w:val="Tekst treści (7)"/>
    <w:basedOn w:val="Normalny"/>
    <w:link w:val="Teksttreci7"/>
    <w:rsid w:val="0087576C"/>
    <w:pPr>
      <w:shd w:val="clear" w:color="auto" w:fill="FFFFFF"/>
      <w:spacing w:line="254" w:lineRule="exact"/>
      <w:jc w:val="both"/>
    </w:pPr>
    <w:rPr>
      <w:rFonts w:ascii="Book Antiqua" w:eastAsia="Book Antiqua" w:hAnsi="Book Antiqua" w:cs="Book Antiqua"/>
      <w:i/>
      <w:iCs/>
      <w:sz w:val="19"/>
      <w:szCs w:val="19"/>
    </w:rPr>
  </w:style>
  <w:style w:type="paragraph" w:customStyle="1" w:styleId="Nagweklubstopka50">
    <w:name w:val="Nagłówek lub stopka (5)"/>
    <w:basedOn w:val="Normalny"/>
    <w:link w:val="Nagweklubstopka5"/>
    <w:rsid w:val="0087576C"/>
    <w:pPr>
      <w:shd w:val="clear" w:color="auto" w:fill="FFFFFF"/>
      <w:spacing w:line="254" w:lineRule="exact"/>
    </w:pPr>
    <w:rPr>
      <w:rFonts w:ascii="Book Antiqua" w:eastAsia="Book Antiqua" w:hAnsi="Book Antiqua" w:cs="Book Antiqua"/>
      <w:sz w:val="9"/>
      <w:szCs w:val="9"/>
    </w:rPr>
  </w:style>
  <w:style w:type="paragraph" w:customStyle="1" w:styleId="Teksttreci80">
    <w:name w:val="Tekst treści (8)"/>
    <w:basedOn w:val="Normalny"/>
    <w:link w:val="Teksttreci8"/>
    <w:rsid w:val="0087576C"/>
    <w:pPr>
      <w:shd w:val="clear" w:color="auto" w:fill="FFFFFF"/>
      <w:spacing w:line="254" w:lineRule="exact"/>
      <w:ind w:firstLine="560"/>
      <w:jc w:val="both"/>
    </w:pPr>
    <w:rPr>
      <w:rFonts w:ascii="Book Antiqua" w:eastAsia="Book Antiqua" w:hAnsi="Book Antiqua" w:cs="Book Antiqua"/>
      <w:b/>
      <w:bCs/>
      <w:sz w:val="19"/>
      <w:szCs w:val="19"/>
    </w:rPr>
  </w:style>
  <w:style w:type="paragraph" w:customStyle="1" w:styleId="Nagweklubstopka60">
    <w:name w:val="Nagłówek lub stopka (6)"/>
    <w:basedOn w:val="Normalny"/>
    <w:link w:val="Nagweklubstopka6"/>
    <w:rsid w:val="0087576C"/>
    <w:pPr>
      <w:shd w:val="clear" w:color="auto" w:fill="FFFFFF"/>
      <w:spacing w:line="0" w:lineRule="atLeast"/>
    </w:pPr>
    <w:rPr>
      <w:rFonts w:ascii="Georgia" w:eastAsia="Georgia" w:hAnsi="Georgia" w:cs="Georgia"/>
      <w:spacing w:val="10"/>
      <w:sz w:val="15"/>
      <w:szCs w:val="15"/>
    </w:rPr>
  </w:style>
  <w:style w:type="paragraph" w:customStyle="1" w:styleId="Teksttreci90">
    <w:name w:val="Tekst treści (9)"/>
    <w:basedOn w:val="Normalny"/>
    <w:link w:val="Teksttreci9"/>
    <w:rsid w:val="0087576C"/>
    <w:pPr>
      <w:shd w:val="clear" w:color="auto" w:fill="FFFFFF"/>
      <w:spacing w:before="540" w:after="120" w:line="0" w:lineRule="atLeast"/>
      <w:jc w:val="center"/>
    </w:pPr>
    <w:rPr>
      <w:rFonts w:ascii="Book Antiqua" w:eastAsia="Book Antiqua" w:hAnsi="Book Antiqua" w:cs="Book Antiqua"/>
      <w:b/>
      <w:bCs/>
      <w:i/>
      <w:iCs/>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7576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7576C"/>
    <w:rPr>
      <w:color w:val="0066CC"/>
      <w:u w:val="single"/>
    </w:rPr>
  </w:style>
  <w:style w:type="character" w:customStyle="1" w:styleId="Nagweklubstopka3">
    <w:name w:val="Nagłówek lub stopka (3)_"/>
    <w:basedOn w:val="Domylnaczcionkaakapitu"/>
    <w:link w:val="Nagweklubstopka30"/>
    <w:rsid w:val="0087576C"/>
    <w:rPr>
      <w:rFonts w:ascii="Georgia" w:eastAsia="Georgia" w:hAnsi="Georgia" w:cs="Georgia"/>
      <w:b/>
      <w:bCs/>
      <w:i w:val="0"/>
      <w:iCs w:val="0"/>
      <w:smallCaps w:val="0"/>
      <w:strike w:val="0"/>
      <w:w w:val="100"/>
      <w:sz w:val="15"/>
      <w:szCs w:val="15"/>
      <w:u w:val="none"/>
    </w:rPr>
  </w:style>
  <w:style w:type="character" w:customStyle="1" w:styleId="Nagweklubstopka2">
    <w:name w:val="Nagłówek lub stopka (2)_"/>
    <w:basedOn w:val="Domylnaczcionkaakapitu"/>
    <w:link w:val="Nagweklubstopka20"/>
    <w:rsid w:val="0087576C"/>
    <w:rPr>
      <w:rFonts w:ascii="Book Antiqua" w:eastAsia="Book Antiqua" w:hAnsi="Book Antiqua" w:cs="Book Antiqua"/>
      <w:b/>
      <w:bCs/>
      <w:i w:val="0"/>
      <w:iCs w:val="0"/>
      <w:smallCaps w:val="0"/>
      <w:strike w:val="0"/>
      <w:sz w:val="19"/>
      <w:szCs w:val="19"/>
      <w:u w:val="none"/>
    </w:rPr>
  </w:style>
  <w:style w:type="character" w:customStyle="1" w:styleId="Nagwek1">
    <w:name w:val="Nagłówek #1_"/>
    <w:basedOn w:val="Domylnaczcionkaakapitu"/>
    <w:link w:val="Nagwek10"/>
    <w:rsid w:val="0087576C"/>
    <w:rPr>
      <w:rFonts w:ascii="Book Antiqua" w:eastAsia="Book Antiqua" w:hAnsi="Book Antiqua" w:cs="Book Antiqua"/>
      <w:b/>
      <w:bCs/>
      <w:i w:val="0"/>
      <w:iCs w:val="0"/>
      <w:smallCaps w:val="0"/>
      <w:strike w:val="0"/>
      <w:spacing w:val="0"/>
      <w:sz w:val="54"/>
      <w:szCs w:val="54"/>
      <w:u w:val="none"/>
    </w:rPr>
  </w:style>
  <w:style w:type="character" w:customStyle="1" w:styleId="Teksttreci3">
    <w:name w:val="Tekst treści (3)_"/>
    <w:basedOn w:val="Domylnaczcionkaakapitu"/>
    <w:link w:val="Teksttreci30"/>
    <w:rsid w:val="0087576C"/>
    <w:rPr>
      <w:rFonts w:ascii="Book Antiqua" w:eastAsia="Book Antiqua" w:hAnsi="Book Antiqua" w:cs="Book Antiqua"/>
      <w:b w:val="0"/>
      <w:bCs w:val="0"/>
      <w:i w:val="0"/>
      <w:iCs w:val="0"/>
      <w:smallCaps w:val="0"/>
      <w:strike w:val="0"/>
      <w:sz w:val="16"/>
      <w:szCs w:val="16"/>
      <w:u w:val="none"/>
    </w:rPr>
  </w:style>
  <w:style w:type="character" w:customStyle="1" w:styleId="PogrubienieTeksttreci395pt">
    <w:name w:val="Pogrubienie;Tekst treści (3) + 9;5 pt"/>
    <w:basedOn w:val="Teksttreci3"/>
    <w:rsid w:val="0087576C"/>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4">
    <w:name w:val="Tekst treści (4)_"/>
    <w:basedOn w:val="Domylnaczcionkaakapitu"/>
    <w:link w:val="Teksttreci40"/>
    <w:rsid w:val="0087576C"/>
    <w:rPr>
      <w:rFonts w:ascii="Book Antiqua" w:eastAsia="Book Antiqua" w:hAnsi="Book Antiqua" w:cs="Book Antiqua"/>
      <w:b w:val="0"/>
      <w:bCs w:val="0"/>
      <w:i w:val="0"/>
      <w:iCs w:val="0"/>
      <w:smallCaps w:val="0"/>
      <w:strike w:val="0"/>
      <w:sz w:val="12"/>
      <w:szCs w:val="12"/>
      <w:u w:val="none"/>
    </w:rPr>
  </w:style>
  <w:style w:type="character" w:customStyle="1" w:styleId="Teksttreci5">
    <w:name w:val="Tekst treści (5)_"/>
    <w:basedOn w:val="Domylnaczcionkaakapitu"/>
    <w:link w:val="Teksttreci50"/>
    <w:rsid w:val="0087576C"/>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87576C"/>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87576C"/>
    <w:rPr>
      <w:rFonts w:ascii="Book Antiqua" w:eastAsia="Book Antiqua" w:hAnsi="Book Antiqua" w:cs="Book Antiqua"/>
      <w:b w:val="0"/>
      <w:bCs w:val="0"/>
      <w:i w:val="0"/>
      <w:iCs w:val="0"/>
      <w:smallCaps w:val="0"/>
      <w:strike w:val="0"/>
      <w:sz w:val="19"/>
      <w:szCs w:val="19"/>
      <w:u w:val="none"/>
    </w:rPr>
  </w:style>
  <w:style w:type="character" w:customStyle="1" w:styleId="Teksttreci2Kursywa">
    <w:name w:val="Tekst treści (2) + Kursywa"/>
    <w:basedOn w:val="Teksttreci2"/>
    <w:rsid w:val="0087576C"/>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87576C"/>
    <w:rPr>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87576C"/>
    <w:rPr>
      <w:rFonts w:ascii="Book Antiqua" w:eastAsia="Book Antiqua" w:hAnsi="Book Antiqua" w:cs="Book Antiqua"/>
      <w:b/>
      <w:bCs/>
      <w:i w:val="0"/>
      <w:iCs w:val="0"/>
      <w:smallCaps w:val="0"/>
      <w:strike w:val="0"/>
      <w:spacing w:val="10"/>
      <w:sz w:val="16"/>
      <w:szCs w:val="16"/>
      <w:u w:val="none"/>
    </w:rPr>
  </w:style>
  <w:style w:type="character" w:customStyle="1" w:styleId="Nagweklubstopka4">
    <w:name w:val="Nagłówek lub stopka (4)_"/>
    <w:basedOn w:val="Domylnaczcionkaakapitu"/>
    <w:link w:val="Nagweklubstopka40"/>
    <w:rsid w:val="0087576C"/>
    <w:rPr>
      <w:rFonts w:ascii="Book Antiqua" w:eastAsia="Book Antiqua" w:hAnsi="Book Antiqua" w:cs="Book Antiqua"/>
      <w:b w:val="0"/>
      <w:bCs w:val="0"/>
      <w:i w:val="0"/>
      <w:iCs w:val="0"/>
      <w:smallCaps w:val="0"/>
      <w:strike w:val="0"/>
      <w:sz w:val="16"/>
      <w:szCs w:val="16"/>
      <w:u w:val="none"/>
    </w:rPr>
  </w:style>
  <w:style w:type="character" w:customStyle="1" w:styleId="Teksttreci7">
    <w:name w:val="Tekst treści (7)_"/>
    <w:basedOn w:val="Domylnaczcionkaakapitu"/>
    <w:link w:val="Teksttreci70"/>
    <w:rsid w:val="0087576C"/>
    <w:rPr>
      <w:rFonts w:ascii="Book Antiqua" w:eastAsia="Book Antiqua" w:hAnsi="Book Antiqua" w:cs="Book Antiqua"/>
      <w:b w:val="0"/>
      <w:bCs w:val="0"/>
      <w:i/>
      <w:iCs/>
      <w:smallCaps w:val="0"/>
      <w:strike w:val="0"/>
      <w:sz w:val="19"/>
      <w:szCs w:val="19"/>
      <w:u w:val="none"/>
    </w:rPr>
  </w:style>
  <w:style w:type="character" w:customStyle="1" w:styleId="Teksttreci7Bezkursywy">
    <w:name w:val="Tekst treści (7) + Bez kursywy"/>
    <w:basedOn w:val="Teksttreci7"/>
    <w:rsid w:val="0087576C"/>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87576C"/>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87576C"/>
    <w:rPr>
      <w:rFonts w:ascii="Book Antiqua" w:eastAsia="Book Antiqua" w:hAnsi="Book Antiqua" w:cs="Book Antiqua"/>
      <w:b w:val="0"/>
      <w:bCs w:val="0"/>
      <w:i w:val="0"/>
      <w:iCs w:val="0"/>
      <w:smallCaps w:val="0"/>
      <w:strike w:val="0"/>
      <w:sz w:val="9"/>
      <w:szCs w:val="9"/>
      <w:u w:val="none"/>
    </w:rPr>
  </w:style>
  <w:style w:type="character" w:customStyle="1" w:styleId="Nagweklubstopka5BookmanOldStyle85pt">
    <w:name w:val="Nagłówek lub stopka (5) + Bookman Old Style;8;5 pt"/>
    <w:basedOn w:val="Nagweklubstopka5"/>
    <w:rsid w:val="0087576C"/>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87576C"/>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ArialUnicodeMS12pt">
    <w:name w:val="Tekst treści (2) + Arial Unicode MS;12 pt"/>
    <w:basedOn w:val="Teksttreci2"/>
    <w:rsid w:val="0087576C"/>
    <w:rPr>
      <w:rFonts w:ascii="Arial Unicode MS" w:eastAsia="Arial Unicode MS" w:hAnsi="Arial Unicode MS" w:cs="Arial Unicode MS"/>
      <w:b/>
      <w:bCs/>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87576C"/>
    <w:rPr>
      <w:rFonts w:ascii="Book Antiqua" w:eastAsia="Book Antiqua" w:hAnsi="Book Antiqua" w:cs="Book Antiqua"/>
      <w:b/>
      <w:bCs/>
      <w:i w:val="0"/>
      <w:iCs w:val="0"/>
      <w:smallCaps w:val="0"/>
      <w:strike w:val="0"/>
      <w:sz w:val="19"/>
      <w:szCs w:val="19"/>
      <w:u w:val="none"/>
    </w:rPr>
  </w:style>
  <w:style w:type="character" w:customStyle="1" w:styleId="Teksttreci8Bezpogrubienia">
    <w:name w:val="Tekst treści (8) + Bez pogrubienia"/>
    <w:basedOn w:val="Teksttreci8"/>
    <w:rsid w:val="0087576C"/>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NagweklubstopkaBezpogrubieniaOdstpy0pt">
    <w:name w:val="Nagłówek lub stopka + Bez pogrubienia;Odstępy 0 pt"/>
    <w:basedOn w:val="Nagweklubstopka"/>
    <w:rsid w:val="0087576C"/>
    <w:rPr>
      <w:rFonts w:ascii="Book Antiqua" w:eastAsia="Book Antiqua" w:hAnsi="Book Antiqua" w:cs="Book Antiqua"/>
      <w:b/>
      <w:bCs/>
      <w:i w:val="0"/>
      <w:iCs w:val="0"/>
      <w:smallCaps w:val="0"/>
      <w:strike w:val="0"/>
      <w:color w:val="000000"/>
      <w:spacing w:val="0"/>
      <w:w w:val="100"/>
      <w:position w:val="0"/>
      <w:sz w:val="16"/>
      <w:szCs w:val="16"/>
      <w:u w:val="none"/>
      <w:lang w:val="pl-PL" w:eastAsia="pl-PL" w:bidi="pl-PL"/>
    </w:rPr>
  </w:style>
  <w:style w:type="character" w:customStyle="1" w:styleId="Teksttreci2Kursywa0">
    <w:name w:val="Tekst treści (2) + Kursywa"/>
    <w:basedOn w:val="Teksttreci2"/>
    <w:rsid w:val="0087576C"/>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87576C"/>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0pt">
    <w:name w:val="Tekst treści (2) + Odstępy 10 pt"/>
    <w:basedOn w:val="Teksttreci2"/>
    <w:rsid w:val="0087576C"/>
    <w:rPr>
      <w:rFonts w:ascii="Book Antiqua" w:eastAsia="Book Antiqua" w:hAnsi="Book Antiqua" w:cs="Book Antiqua"/>
      <w:b w:val="0"/>
      <w:bCs w:val="0"/>
      <w:i w:val="0"/>
      <w:iCs w:val="0"/>
      <w:smallCaps w:val="0"/>
      <w:strike w:val="0"/>
      <w:color w:val="000000"/>
      <w:spacing w:val="21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87576C"/>
    <w:rPr>
      <w:rFonts w:ascii="Georgia" w:eastAsia="Georgia" w:hAnsi="Georgia" w:cs="Georgia"/>
      <w:b w:val="0"/>
      <w:bCs w:val="0"/>
      <w:i w:val="0"/>
      <w:iCs w:val="0"/>
      <w:smallCaps w:val="0"/>
      <w:strike w:val="0"/>
      <w:spacing w:val="10"/>
      <w:sz w:val="15"/>
      <w:szCs w:val="15"/>
      <w:u w:val="none"/>
    </w:rPr>
  </w:style>
  <w:style w:type="character" w:customStyle="1" w:styleId="Teksttreci9">
    <w:name w:val="Tekst treści (9)_"/>
    <w:basedOn w:val="Domylnaczcionkaakapitu"/>
    <w:link w:val="Teksttreci90"/>
    <w:rsid w:val="0087576C"/>
    <w:rPr>
      <w:rFonts w:ascii="Book Antiqua" w:eastAsia="Book Antiqua" w:hAnsi="Book Antiqua" w:cs="Book Antiqua"/>
      <w:b/>
      <w:bCs/>
      <w:i/>
      <w:iCs/>
      <w:smallCaps w:val="0"/>
      <w:strike w:val="0"/>
      <w:spacing w:val="20"/>
      <w:sz w:val="26"/>
      <w:szCs w:val="26"/>
      <w:u w:val="none"/>
    </w:rPr>
  </w:style>
  <w:style w:type="character" w:customStyle="1" w:styleId="Teksttreci5Kursywa">
    <w:name w:val="Tekst treści (5) + Kursywa"/>
    <w:basedOn w:val="Teksttreci5"/>
    <w:rsid w:val="0087576C"/>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paragraph" w:customStyle="1" w:styleId="Nagweklubstopka30">
    <w:name w:val="Nagłówek lub stopka (3)"/>
    <w:basedOn w:val="Normalny"/>
    <w:link w:val="Nagweklubstopka3"/>
    <w:rsid w:val="0087576C"/>
    <w:pPr>
      <w:shd w:val="clear" w:color="auto" w:fill="FFFFFF"/>
      <w:spacing w:line="0" w:lineRule="atLeast"/>
    </w:pPr>
    <w:rPr>
      <w:rFonts w:ascii="Georgia" w:eastAsia="Georgia" w:hAnsi="Georgia" w:cs="Georgia"/>
      <w:b/>
      <w:bCs/>
      <w:sz w:val="15"/>
      <w:szCs w:val="15"/>
    </w:rPr>
  </w:style>
  <w:style w:type="paragraph" w:customStyle="1" w:styleId="Nagweklubstopka20">
    <w:name w:val="Nagłówek lub stopka (2)"/>
    <w:basedOn w:val="Normalny"/>
    <w:link w:val="Nagweklubstopka2"/>
    <w:rsid w:val="0087576C"/>
    <w:pPr>
      <w:shd w:val="clear" w:color="auto" w:fill="FFFFFF"/>
      <w:spacing w:line="0" w:lineRule="atLeast"/>
      <w:jc w:val="both"/>
    </w:pPr>
    <w:rPr>
      <w:rFonts w:ascii="Book Antiqua" w:eastAsia="Book Antiqua" w:hAnsi="Book Antiqua" w:cs="Book Antiqua"/>
      <w:b/>
      <w:bCs/>
      <w:sz w:val="19"/>
      <w:szCs w:val="19"/>
    </w:rPr>
  </w:style>
  <w:style w:type="paragraph" w:customStyle="1" w:styleId="Nagwek10">
    <w:name w:val="Nagłówek #1"/>
    <w:basedOn w:val="Normalny"/>
    <w:link w:val="Nagwek1"/>
    <w:rsid w:val="0087576C"/>
    <w:pPr>
      <w:shd w:val="clear" w:color="auto" w:fill="FFFFFF"/>
      <w:spacing w:after="480" w:line="0" w:lineRule="atLeast"/>
      <w:outlineLvl w:val="0"/>
    </w:pPr>
    <w:rPr>
      <w:rFonts w:ascii="Book Antiqua" w:eastAsia="Book Antiqua" w:hAnsi="Book Antiqua" w:cs="Book Antiqua"/>
      <w:b/>
      <w:bCs/>
      <w:sz w:val="54"/>
      <w:szCs w:val="54"/>
    </w:rPr>
  </w:style>
  <w:style w:type="paragraph" w:customStyle="1" w:styleId="Teksttreci30">
    <w:name w:val="Tekst treści (3)"/>
    <w:basedOn w:val="Normalny"/>
    <w:link w:val="Teksttreci3"/>
    <w:rsid w:val="0087576C"/>
    <w:pPr>
      <w:shd w:val="clear" w:color="auto" w:fill="FFFFFF"/>
      <w:spacing w:before="480" w:line="245" w:lineRule="exact"/>
    </w:pPr>
    <w:rPr>
      <w:rFonts w:ascii="Book Antiqua" w:eastAsia="Book Antiqua" w:hAnsi="Book Antiqua" w:cs="Book Antiqua"/>
      <w:sz w:val="16"/>
      <w:szCs w:val="16"/>
    </w:rPr>
  </w:style>
  <w:style w:type="paragraph" w:customStyle="1" w:styleId="Teksttreci40">
    <w:name w:val="Tekst treści (4)"/>
    <w:basedOn w:val="Normalny"/>
    <w:link w:val="Teksttreci4"/>
    <w:rsid w:val="0087576C"/>
    <w:pPr>
      <w:shd w:val="clear" w:color="auto" w:fill="FFFFFF"/>
      <w:spacing w:line="125" w:lineRule="exact"/>
      <w:jc w:val="center"/>
    </w:pPr>
    <w:rPr>
      <w:rFonts w:ascii="Book Antiqua" w:eastAsia="Book Antiqua" w:hAnsi="Book Antiqua" w:cs="Book Antiqua"/>
      <w:sz w:val="12"/>
      <w:szCs w:val="12"/>
    </w:rPr>
  </w:style>
  <w:style w:type="paragraph" w:customStyle="1" w:styleId="Teksttreci50">
    <w:name w:val="Tekst treści (5)"/>
    <w:basedOn w:val="Normalny"/>
    <w:link w:val="Teksttreci5"/>
    <w:rsid w:val="0087576C"/>
    <w:pPr>
      <w:shd w:val="clear" w:color="auto" w:fill="FFFFFF"/>
      <w:spacing w:after="480" w:line="0" w:lineRule="atLeast"/>
      <w:jc w:val="center"/>
    </w:pPr>
    <w:rPr>
      <w:rFonts w:ascii="Book Antiqua" w:eastAsia="Book Antiqua" w:hAnsi="Book Antiqua" w:cs="Book Antiqua"/>
      <w:sz w:val="15"/>
      <w:szCs w:val="15"/>
    </w:rPr>
  </w:style>
  <w:style w:type="paragraph" w:customStyle="1" w:styleId="Nagwek20">
    <w:name w:val="Nagłówek #2"/>
    <w:basedOn w:val="Normalny"/>
    <w:link w:val="Nagwek2"/>
    <w:rsid w:val="0087576C"/>
    <w:pPr>
      <w:shd w:val="clear" w:color="auto" w:fill="FFFFFF"/>
      <w:spacing w:before="480" w:after="12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87576C"/>
    <w:pPr>
      <w:shd w:val="clear" w:color="auto" w:fill="FFFFFF"/>
      <w:spacing w:before="120" w:line="254" w:lineRule="exact"/>
      <w:jc w:val="both"/>
    </w:pPr>
    <w:rPr>
      <w:rFonts w:ascii="Book Antiqua" w:eastAsia="Book Antiqua" w:hAnsi="Book Antiqua" w:cs="Book Antiqua"/>
      <w:sz w:val="19"/>
      <w:szCs w:val="19"/>
    </w:rPr>
  </w:style>
  <w:style w:type="paragraph" w:customStyle="1" w:styleId="Teksttreci60">
    <w:name w:val="Tekst treści (6)"/>
    <w:basedOn w:val="Normalny"/>
    <w:link w:val="Teksttreci6"/>
    <w:rsid w:val="0087576C"/>
    <w:pPr>
      <w:shd w:val="clear" w:color="auto" w:fill="FFFFFF"/>
      <w:spacing w:line="254" w:lineRule="exact"/>
    </w:pPr>
    <w:rPr>
      <w:sz w:val="16"/>
      <w:szCs w:val="16"/>
    </w:rPr>
  </w:style>
  <w:style w:type="paragraph" w:customStyle="1" w:styleId="Nagweklubstopka0">
    <w:name w:val="Nagłówek lub stopka"/>
    <w:basedOn w:val="Normalny"/>
    <w:link w:val="Nagweklubstopka"/>
    <w:rsid w:val="0087576C"/>
    <w:pPr>
      <w:shd w:val="clear" w:color="auto" w:fill="FFFFFF"/>
      <w:spacing w:line="0" w:lineRule="atLeast"/>
    </w:pPr>
    <w:rPr>
      <w:rFonts w:ascii="Book Antiqua" w:eastAsia="Book Antiqua" w:hAnsi="Book Antiqua" w:cs="Book Antiqua"/>
      <w:b/>
      <w:bCs/>
      <w:spacing w:val="10"/>
      <w:sz w:val="16"/>
      <w:szCs w:val="16"/>
    </w:rPr>
  </w:style>
  <w:style w:type="paragraph" w:customStyle="1" w:styleId="Nagweklubstopka40">
    <w:name w:val="Nagłówek lub stopka (4)"/>
    <w:basedOn w:val="Normalny"/>
    <w:link w:val="Nagweklubstopka4"/>
    <w:rsid w:val="0087576C"/>
    <w:pPr>
      <w:shd w:val="clear" w:color="auto" w:fill="FFFFFF"/>
      <w:spacing w:line="0" w:lineRule="atLeast"/>
    </w:pPr>
    <w:rPr>
      <w:rFonts w:ascii="Book Antiqua" w:eastAsia="Book Antiqua" w:hAnsi="Book Antiqua" w:cs="Book Antiqua"/>
      <w:sz w:val="16"/>
      <w:szCs w:val="16"/>
    </w:rPr>
  </w:style>
  <w:style w:type="paragraph" w:customStyle="1" w:styleId="Teksttreci70">
    <w:name w:val="Tekst treści (7)"/>
    <w:basedOn w:val="Normalny"/>
    <w:link w:val="Teksttreci7"/>
    <w:rsid w:val="0087576C"/>
    <w:pPr>
      <w:shd w:val="clear" w:color="auto" w:fill="FFFFFF"/>
      <w:spacing w:line="254" w:lineRule="exact"/>
      <w:jc w:val="both"/>
    </w:pPr>
    <w:rPr>
      <w:rFonts w:ascii="Book Antiqua" w:eastAsia="Book Antiqua" w:hAnsi="Book Antiqua" w:cs="Book Antiqua"/>
      <w:i/>
      <w:iCs/>
      <w:sz w:val="19"/>
      <w:szCs w:val="19"/>
    </w:rPr>
  </w:style>
  <w:style w:type="paragraph" w:customStyle="1" w:styleId="Nagweklubstopka50">
    <w:name w:val="Nagłówek lub stopka (5)"/>
    <w:basedOn w:val="Normalny"/>
    <w:link w:val="Nagweklubstopka5"/>
    <w:rsid w:val="0087576C"/>
    <w:pPr>
      <w:shd w:val="clear" w:color="auto" w:fill="FFFFFF"/>
      <w:spacing w:line="254" w:lineRule="exact"/>
    </w:pPr>
    <w:rPr>
      <w:rFonts w:ascii="Book Antiqua" w:eastAsia="Book Antiqua" w:hAnsi="Book Antiqua" w:cs="Book Antiqua"/>
      <w:sz w:val="9"/>
      <w:szCs w:val="9"/>
    </w:rPr>
  </w:style>
  <w:style w:type="paragraph" w:customStyle="1" w:styleId="Teksttreci80">
    <w:name w:val="Tekst treści (8)"/>
    <w:basedOn w:val="Normalny"/>
    <w:link w:val="Teksttreci8"/>
    <w:rsid w:val="0087576C"/>
    <w:pPr>
      <w:shd w:val="clear" w:color="auto" w:fill="FFFFFF"/>
      <w:spacing w:line="254" w:lineRule="exact"/>
      <w:ind w:firstLine="560"/>
      <w:jc w:val="both"/>
    </w:pPr>
    <w:rPr>
      <w:rFonts w:ascii="Book Antiqua" w:eastAsia="Book Antiqua" w:hAnsi="Book Antiqua" w:cs="Book Antiqua"/>
      <w:b/>
      <w:bCs/>
      <w:sz w:val="19"/>
      <w:szCs w:val="19"/>
    </w:rPr>
  </w:style>
  <w:style w:type="paragraph" w:customStyle="1" w:styleId="Nagweklubstopka60">
    <w:name w:val="Nagłówek lub stopka (6)"/>
    <w:basedOn w:val="Normalny"/>
    <w:link w:val="Nagweklubstopka6"/>
    <w:rsid w:val="0087576C"/>
    <w:pPr>
      <w:shd w:val="clear" w:color="auto" w:fill="FFFFFF"/>
      <w:spacing w:line="0" w:lineRule="atLeast"/>
    </w:pPr>
    <w:rPr>
      <w:rFonts w:ascii="Georgia" w:eastAsia="Georgia" w:hAnsi="Georgia" w:cs="Georgia"/>
      <w:spacing w:val="10"/>
      <w:sz w:val="15"/>
      <w:szCs w:val="15"/>
    </w:rPr>
  </w:style>
  <w:style w:type="paragraph" w:customStyle="1" w:styleId="Teksttreci90">
    <w:name w:val="Tekst treści (9)"/>
    <w:basedOn w:val="Normalny"/>
    <w:link w:val="Teksttreci9"/>
    <w:rsid w:val="0087576C"/>
    <w:pPr>
      <w:shd w:val="clear" w:color="auto" w:fill="FFFFFF"/>
      <w:spacing w:before="540" w:after="120" w:line="0" w:lineRule="atLeast"/>
      <w:jc w:val="center"/>
    </w:pPr>
    <w:rPr>
      <w:rFonts w:ascii="Book Antiqua" w:eastAsia="Book Antiqua" w:hAnsi="Book Antiqua" w:cs="Book Antiqua"/>
      <w:b/>
      <w:bCs/>
      <w:i/>
      <w:iCs/>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5261</Words>
  <Characters>31568</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2016-06-14T17:23:00Z</dcterms:created>
  <dcterms:modified xsi:type="dcterms:W3CDTF">2016-06-14T17:23:00Z</dcterms:modified>
</cp:coreProperties>
</file>