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5A" w:rsidRDefault="007B035A">
      <w:pPr>
        <w:rPr>
          <w:sz w:val="2"/>
          <w:szCs w:val="2"/>
        </w:rPr>
      </w:pPr>
    </w:p>
    <w:p w:rsidR="007B035A" w:rsidRDefault="001B76D4">
      <w:pPr>
        <w:pStyle w:val="Nagwek120"/>
        <w:framePr w:wrap="none" w:vAnchor="page" w:hAnchor="page" w:x="774" w:y="1248"/>
        <w:shd w:val="clear" w:color="auto" w:fill="auto"/>
        <w:spacing w:line="520" w:lineRule="exact"/>
      </w:pPr>
      <w:bookmarkStart w:id="0" w:name="bookmark0"/>
      <w:r>
        <w:t>PORADNIK JĘZYKOWY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2"/>
        <w:gridCol w:w="3394"/>
      </w:tblGrid>
      <w:tr w:rsidR="007B035A">
        <w:trPr>
          <w:trHeight w:hRule="exact" w:val="614"/>
        </w:trPr>
        <w:tc>
          <w:tcPr>
            <w:tcW w:w="67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035A" w:rsidRDefault="001B76D4">
            <w:pPr>
              <w:pStyle w:val="Teksttreci20"/>
              <w:framePr w:w="6715" w:h="1498" w:wrap="none" w:vAnchor="page" w:hAnchor="page" w:x="779" w:y="2026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Teksttreci275pt"/>
              </w:rPr>
              <w:t>Wychodzi na początku każdego miesiąca prócz sierpnia i września.</w:t>
            </w:r>
          </w:p>
          <w:p w:rsidR="007B035A" w:rsidRDefault="001B76D4">
            <w:pPr>
              <w:pStyle w:val="Teksttreci20"/>
              <w:framePr w:w="6715" w:h="1498" w:wrap="none" w:vAnchor="page" w:hAnchor="page" w:x="779" w:y="2026"/>
              <w:shd w:val="clear" w:color="auto" w:fill="auto"/>
              <w:spacing w:before="60" w:line="200" w:lineRule="exact"/>
              <w:jc w:val="center"/>
            </w:pPr>
            <w:r>
              <w:rPr>
                <w:rStyle w:val="Teksttreci210pt"/>
              </w:rPr>
              <w:t>Adres redakcji i ekspedycji: Kraków, ul. Podwale 7, II. p.</w:t>
            </w:r>
          </w:p>
        </w:tc>
      </w:tr>
      <w:tr w:rsidR="007B035A">
        <w:trPr>
          <w:trHeight w:hRule="exact" w:val="557"/>
        </w:trPr>
        <w:tc>
          <w:tcPr>
            <w:tcW w:w="3322" w:type="dxa"/>
            <w:tcBorders>
              <w:top w:val="single" w:sz="4" w:space="0" w:color="auto"/>
            </w:tcBorders>
            <w:shd w:val="clear" w:color="auto" w:fill="FFFFFF"/>
          </w:tcPr>
          <w:p w:rsidR="007B035A" w:rsidRDefault="001B76D4">
            <w:pPr>
              <w:pStyle w:val="Teksttreci20"/>
              <w:framePr w:w="6715" w:h="1498" w:wrap="none" w:vAnchor="page" w:hAnchor="page" w:x="779" w:y="2026"/>
              <w:shd w:val="clear" w:color="auto" w:fill="auto"/>
              <w:spacing w:before="0" w:line="130" w:lineRule="exact"/>
              <w:jc w:val="center"/>
            </w:pPr>
            <w:r>
              <w:rPr>
                <w:rStyle w:val="Teksttreci255pt"/>
              </w:rPr>
              <w:t>Przesyłka roczna z przesyłką pocztową wynosi zł 8. Reklamacje nieotrzymanych zeszytów uwzględniamy, tylko do wyjścia zeszytu następnego.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35A" w:rsidRDefault="001B76D4">
            <w:pPr>
              <w:pStyle w:val="Teksttreci20"/>
              <w:framePr w:w="6715" w:h="1498" w:wrap="none" w:vAnchor="page" w:hAnchor="page" w:x="779" w:y="2026"/>
              <w:shd w:val="clear" w:color="auto" w:fill="auto"/>
              <w:spacing w:before="0" w:line="125" w:lineRule="exact"/>
              <w:jc w:val="center"/>
            </w:pPr>
            <w:r>
              <w:rPr>
                <w:rStyle w:val="Teksttreci255pt"/>
              </w:rPr>
              <w:t xml:space="preserve">Przedpłatę przyjmuje ekspedycja </w:t>
            </w:r>
            <w:r>
              <w:rPr>
                <w:rStyle w:val="Teksttreci255ptOdstpy1pt"/>
              </w:rPr>
              <w:t xml:space="preserve">„Poradnika”, </w:t>
            </w:r>
            <w:r>
              <w:rPr>
                <w:rStyle w:val="Teksttreci255pt"/>
              </w:rPr>
              <w:t>wszystkie księgarnie w kraju i zagranicą i wszystkie urzędy pocztowe.</w:t>
            </w:r>
          </w:p>
        </w:tc>
      </w:tr>
      <w:tr w:rsidR="007B035A">
        <w:trPr>
          <w:trHeight w:hRule="exact" w:val="326"/>
        </w:trPr>
        <w:tc>
          <w:tcPr>
            <w:tcW w:w="3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035A" w:rsidRDefault="001B76D4">
            <w:pPr>
              <w:pStyle w:val="Teksttreci20"/>
              <w:framePr w:w="6715" w:h="1498" w:wrap="none" w:vAnchor="page" w:hAnchor="page" w:x="779" w:y="2026"/>
              <w:shd w:val="clear" w:color="auto" w:fill="auto"/>
              <w:spacing w:before="0" w:line="150" w:lineRule="exact"/>
              <w:jc w:val="right"/>
            </w:pPr>
            <w:r>
              <w:rPr>
                <w:rStyle w:val="Teksttreci275pt"/>
              </w:rPr>
              <w:t>Konto Pocztowej Kasy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035A" w:rsidRDefault="001B76D4">
            <w:pPr>
              <w:pStyle w:val="Teksttreci20"/>
              <w:framePr w:w="6715" w:h="1498" w:wrap="none" w:vAnchor="page" w:hAnchor="page" w:x="779" w:y="2026"/>
              <w:shd w:val="clear" w:color="auto" w:fill="auto"/>
              <w:spacing w:before="0" w:line="150" w:lineRule="exact"/>
              <w:jc w:val="left"/>
            </w:pPr>
            <w:r>
              <w:rPr>
                <w:rStyle w:val="Teksttreci275pt"/>
              </w:rPr>
              <w:t>oszczędności Nr. 404.600</w:t>
            </w:r>
          </w:p>
        </w:tc>
      </w:tr>
    </w:tbl>
    <w:p w:rsidR="007B035A" w:rsidRDefault="001B76D4">
      <w:pPr>
        <w:pStyle w:val="Nagwek30"/>
        <w:framePr w:w="6763" w:h="7565" w:hRule="exact" w:wrap="none" w:vAnchor="page" w:hAnchor="page" w:x="774" w:y="3744"/>
        <w:numPr>
          <w:ilvl w:val="0"/>
          <w:numId w:val="1"/>
        </w:numPr>
        <w:shd w:val="clear" w:color="auto" w:fill="auto"/>
        <w:tabs>
          <w:tab w:val="left" w:pos="1380"/>
        </w:tabs>
        <w:spacing w:before="0" w:after="82" w:line="220" w:lineRule="exact"/>
        <w:ind w:left="1120"/>
      </w:pPr>
      <w:bookmarkStart w:id="1" w:name="bookmark1"/>
      <w:r>
        <w:t>ARCHIWISTA I ARCHIWARJUSZ.</w:t>
      </w:r>
      <w:bookmarkEnd w:id="1"/>
    </w:p>
    <w:p w:rsidR="007B035A" w:rsidRDefault="001B76D4">
      <w:pPr>
        <w:pStyle w:val="Teksttreci20"/>
        <w:framePr w:w="6763" w:h="7565" w:hRule="exact" w:wrap="none" w:vAnchor="page" w:hAnchor="page" w:x="774" w:y="3744"/>
        <w:shd w:val="clear" w:color="auto" w:fill="auto"/>
        <w:spacing w:before="0"/>
        <w:ind w:firstLine="520"/>
      </w:pPr>
      <w:r>
        <w:t xml:space="preserve">Część bezkrytycznego społeczeństwa jakoby uważa nazwę „archiwista" za tytuł przysługujący niższej, a nawet najniższej </w:t>
      </w:r>
      <w:proofErr w:type="spellStart"/>
      <w:r>
        <w:t>kategorji</w:t>
      </w:r>
      <w:proofErr w:type="spellEnd"/>
      <w:r>
        <w:t xml:space="preserve"> urzędników, na tej tylko zasadzie, że wyraz „archiwista" w brzmieniu </w:t>
      </w:r>
      <w:proofErr w:type="spellStart"/>
      <w:r>
        <w:t>swojem</w:t>
      </w:r>
      <w:proofErr w:type="spellEnd"/>
      <w:r>
        <w:t xml:space="preserve"> ma... </w:t>
      </w:r>
      <w:proofErr w:type="spellStart"/>
      <w:r>
        <w:t>zakończene</w:t>
      </w:r>
      <w:proofErr w:type="spellEnd"/>
      <w:r>
        <w:t xml:space="preserve">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ista</w:t>
      </w:r>
      <w:proofErr w:type="spellEnd"/>
      <w:r>
        <w:rPr>
          <w:rStyle w:val="Teksttreci2Kursywa"/>
        </w:rPr>
        <w:t>,</w:t>
      </w:r>
      <w:r>
        <w:t xml:space="preserve"> takie samo, z jakiem występują nazwy służbowe „niższych </w:t>
      </w:r>
      <w:proofErr w:type="spellStart"/>
      <w:r>
        <w:t>funkcjonarjuszów</w:t>
      </w:r>
      <w:proofErr w:type="spellEnd"/>
      <w:r>
        <w:t xml:space="preserve">", jak: kancelista, </w:t>
      </w:r>
      <w:proofErr w:type="spellStart"/>
      <w:r>
        <w:t>diuRNista</w:t>
      </w:r>
      <w:proofErr w:type="spellEnd"/>
      <w:r>
        <w:t xml:space="preserve">. stenotypista, kopista, koncepista... Ta postać wyrazu z przyrostkiem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ista</w:t>
      </w:r>
      <w:proofErr w:type="spellEnd"/>
      <w:r>
        <w:t xml:space="preserve"> staje się jakoby powodem, iż „z </w:t>
      </w:r>
      <w:proofErr w:type="spellStart"/>
      <w:r>
        <w:t>pewnem</w:t>
      </w:r>
      <w:proofErr w:type="spellEnd"/>
      <w:r>
        <w:t xml:space="preserve"> zawstydzeniem spostrzega urzędnik archiwalny, noszący miano archiwisty, że w pojęciu </w:t>
      </w:r>
      <w:r>
        <w:rPr>
          <w:rStyle w:val="Teksttreci2Odstpy2pt"/>
        </w:rPr>
        <w:t>bezkrytycznego</w:t>
      </w:r>
      <w:r>
        <w:t xml:space="preserve"> często </w:t>
      </w:r>
      <w:r>
        <w:rPr>
          <w:rStyle w:val="Teksttreci2Odstpy2pt"/>
        </w:rPr>
        <w:t>ogółu</w:t>
      </w:r>
      <w:r>
        <w:t xml:space="preserve"> i on... uchodzi za pracownika, stojącego na najniższym stopniu służbowym"; wskutek czego „przeświadczenie o dziejącej mu się niesłusznie — bo wbrew istotnemu stanowi rzeczy — krzywdzie i ujmie w </w:t>
      </w:r>
      <w:proofErr w:type="spellStart"/>
      <w:r>
        <w:t>opinji</w:t>
      </w:r>
      <w:proofErr w:type="spellEnd"/>
      <w:r>
        <w:t xml:space="preserve"> publicznej wzbudzić musi w t. zw. „archiwiście" uczucie głębokiego upokorzenia". I na </w:t>
      </w:r>
      <w:proofErr w:type="spellStart"/>
      <w:r>
        <w:t>tem</w:t>
      </w:r>
      <w:proofErr w:type="spellEnd"/>
      <w:r>
        <w:t xml:space="preserve"> nie koniec. W dalszym ciągu wskazano na rzekomy a jakoby „bezsprzeczny fakt, że tylko w brzmieniu i dźwięku (?) wyrazu </w:t>
      </w:r>
      <w:proofErr w:type="spellStart"/>
      <w:r>
        <w:rPr>
          <w:rStyle w:val="Teksttreci2Odstpy2pt"/>
        </w:rPr>
        <w:t>archiwarjusz</w:t>
      </w:r>
      <w:proofErr w:type="spellEnd"/>
      <w:r>
        <w:t xml:space="preserve"> tkwi powaga, licująca z powagą spełnianej przez tego urzędnika funkcji, podczas gdy wyraz </w:t>
      </w:r>
      <w:r>
        <w:rPr>
          <w:rStyle w:val="Teksttreci2Odstpy2pt"/>
        </w:rPr>
        <w:t>archiwista</w:t>
      </w:r>
      <w:r>
        <w:t xml:space="preserve"> powagę tę w znacznej mierze obniża..."</w:t>
      </w:r>
    </w:p>
    <w:p w:rsidR="007B035A" w:rsidRDefault="001B76D4">
      <w:pPr>
        <w:pStyle w:val="Teksttreci20"/>
        <w:framePr w:w="6763" w:h="7565" w:hRule="exact" w:wrap="none" w:vAnchor="page" w:hAnchor="page" w:x="774" w:y="3744"/>
        <w:shd w:val="clear" w:color="auto" w:fill="auto"/>
        <w:spacing w:before="0"/>
        <w:ind w:firstLine="520"/>
      </w:pPr>
      <w:r>
        <w:t xml:space="preserve">Wnioski tą drogą wysnuwane jako argumenty, mające przemawiać za usunięciem z języka wyrazu „archiwista" nie mają rzeczowego znaczenia: domniemania jednostek nieuzasadnione, na podłożu uprzedzeń oparte, nie dotyczą istoty samej nazwy i nie zdolne są osłabić ani umniejszyć jej poważnego znaczenia, </w:t>
      </w:r>
      <w:proofErr w:type="spellStart"/>
      <w:r>
        <w:t>tem</w:t>
      </w:r>
      <w:proofErr w:type="spellEnd"/>
      <w:r>
        <w:t xml:space="preserve"> samem uważane być muszą za zupełnie chybione.</w:t>
      </w:r>
    </w:p>
    <w:p w:rsidR="007B035A" w:rsidRDefault="001B76D4">
      <w:pPr>
        <w:pStyle w:val="Teksttreci20"/>
        <w:framePr w:w="6763" w:h="7565" w:hRule="exact" w:wrap="none" w:vAnchor="page" w:hAnchor="page" w:x="774" w:y="3744"/>
        <w:shd w:val="clear" w:color="auto" w:fill="auto"/>
        <w:spacing w:before="0"/>
        <w:ind w:firstLine="520"/>
      </w:pPr>
      <w:r>
        <w:t xml:space="preserve">Na drodze bardziej metodycznego poszukiwania możemy w sprawie tu poruszonej nierównie pewniejsze znaleźć wskazówki. </w:t>
      </w:r>
      <w:proofErr w:type="spellStart"/>
      <w:r>
        <w:t>Przedewszystkiem</w:t>
      </w:r>
      <w:proofErr w:type="spellEnd"/>
      <w:r>
        <w:t xml:space="preserve"> o wyrazie </w:t>
      </w:r>
      <w:r>
        <w:rPr>
          <w:rStyle w:val="Teksttreci2Odstpy2pt"/>
        </w:rPr>
        <w:t>archiwista</w:t>
      </w:r>
      <w:r>
        <w:t xml:space="preserve"> mówi nam żywe poczucie ogółu polskiego (z wyjątkiem owych „bezkrytycznych" jednostek), poczucie,</w:t>
      </w:r>
    </w:p>
    <w:p w:rsidR="007B035A" w:rsidRDefault="001B76D4">
      <w:pPr>
        <w:pStyle w:val="Teksttreci150"/>
        <w:framePr w:w="6763" w:h="7565" w:hRule="exact" w:wrap="none" w:vAnchor="page" w:hAnchor="page" w:x="774" w:y="3744"/>
        <w:shd w:val="clear" w:color="auto" w:fill="auto"/>
        <w:tabs>
          <w:tab w:val="left" w:pos="6313"/>
        </w:tabs>
        <w:spacing w:line="80" w:lineRule="exact"/>
        <w:ind w:left="3380"/>
      </w:pPr>
      <w:r>
        <w:tab/>
      </w:r>
      <w:r>
        <w:rPr>
          <w:vertAlign w:val="subscript"/>
        </w:rPr>
        <w:t>e</w:t>
      </w:r>
    </w:p>
    <w:p w:rsidR="007B035A" w:rsidRDefault="001B76D4">
      <w:pPr>
        <w:pStyle w:val="Teksttreci20"/>
        <w:framePr w:w="6763" w:h="7565" w:hRule="exact" w:wrap="none" w:vAnchor="page" w:hAnchor="page" w:x="774" w:y="3744"/>
        <w:shd w:val="clear" w:color="auto" w:fill="auto"/>
        <w:spacing w:before="0" w:line="190" w:lineRule="exact"/>
        <w:jc w:val="left"/>
      </w:pPr>
      <w:r>
        <w:t xml:space="preserve">wiążące brzmienie wyrazu „archiwista" z jego </w:t>
      </w:r>
      <w:proofErr w:type="spellStart"/>
      <w:r>
        <w:t>poważnem</w:t>
      </w:r>
      <w:proofErr w:type="spellEnd"/>
      <w:r>
        <w:t xml:space="preserve"> znaczeniem.</w:t>
      </w:r>
    </w:p>
    <w:p w:rsidR="007B035A" w:rsidRDefault="001B76D4">
      <w:pPr>
        <w:pStyle w:val="Nagweklubstopka70"/>
        <w:framePr w:wrap="none" w:vAnchor="page" w:hAnchor="page" w:x="774" w:y="629"/>
        <w:shd w:val="clear" w:color="auto" w:fill="auto"/>
        <w:tabs>
          <w:tab w:val="left" w:pos="2828"/>
        </w:tabs>
        <w:spacing w:line="210" w:lineRule="exact"/>
        <w:ind w:left="1143" w:right="2717"/>
      </w:pPr>
      <w:r>
        <w:t>ROCZNIK XXIV.</w:t>
      </w:r>
      <w:r>
        <w:tab/>
        <w:t>LUTY 1929</w:t>
      </w:r>
    </w:p>
    <w:p w:rsidR="007B035A" w:rsidRDefault="001B76D4">
      <w:pPr>
        <w:pStyle w:val="Nagweklubstopka80"/>
        <w:framePr w:wrap="none" w:vAnchor="page" w:hAnchor="page" w:x="7024" w:y="691"/>
        <w:shd w:val="clear" w:color="auto" w:fill="auto"/>
        <w:spacing w:line="240" w:lineRule="exact"/>
      </w:pPr>
      <w:r>
        <w:t>z.</w:t>
      </w:r>
      <w:r w:rsidRPr="00350E84">
        <w:rPr>
          <w:lang w:eastAsia="ru-RU" w:bidi="ru-RU"/>
        </w:rPr>
        <w:t xml:space="preserve"> 2</w:t>
      </w:r>
    </w:p>
    <w:p w:rsidR="007B035A" w:rsidRDefault="007B035A">
      <w:pPr>
        <w:rPr>
          <w:sz w:val="2"/>
          <w:szCs w:val="2"/>
        </w:rPr>
        <w:sectPr w:rsidR="007B035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1B76D4">
      <w:pPr>
        <w:pStyle w:val="Nagweklubstopka0"/>
        <w:framePr w:w="6710" w:h="381" w:hRule="exact" w:wrap="none" w:vAnchor="page" w:hAnchor="page" w:x="914" w:y="298"/>
        <w:shd w:val="clear" w:color="auto" w:fill="auto"/>
        <w:tabs>
          <w:tab w:val="left" w:pos="2126"/>
          <w:tab w:val="left" w:pos="5942"/>
        </w:tabs>
        <w:spacing w:line="170" w:lineRule="exact"/>
      </w:pPr>
      <w:r>
        <w:lastRenderedPageBreak/>
        <w:t>18</w:t>
      </w:r>
      <w:r>
        <w:tab/>
        <w:t>PORADNIK JĘZYKOWY</w:t>
      </w:r>
      <w:r>
        <w:tab/>
        <w:t>XXIV , 2.</w:t>
      </w:r>
    </w:p>
    <w:p w:rsidR="007B035A" w:rsidRDefault="007B035A">
      <w:pPr>
        <w:framePr w:w="6710" w:h="381" w:hRule="exact" w:wrap="none" w:vAnchor="page" w:hAnchor="page" w:x="914" w:y="298"/>
      </w:pPr>
    </w:p>
    <w:p w:rsidR="007B035A" w:rsidRDefault="001B76D4">
      <w:pPr>
        <w:pStyle w:val="Teksttreci20"/>
        <w:framePr w:w="6936" w:h="10357" w:hRule="exact" w:wrap="none" w:vAnchor="page" w:hAnchor="page" w:x="688" w:y="832"/>
        <w:shd w:val="clear" w:color="auto" w:fill="auto"/>
        <w:spacing w:before="0" w:line="245" w:lineRule="exact"/>
        <w:ind w:left="200"/>
      </w:pPr>
      <w:r>
        <w:t>Obok tego pewne światło rzucają odpowiednie wskazówki językoznawcze, oparte na niewątpliwych danych, wyjaśniające pochodzenie wyrazu, jego skład i rolę w języku polskim w ciągu wieku XIX-go i do dni dzisiejszych.</w:t>
      </w:r>
    </w:p>
    <w:p w:rsidR="007B035A" w:rsidRDefault="001B76D4">
      <w:pPr>
        <w:pStyle w:val="Teksttreci20"/>
        <w:framePr w:w="6936" w:h="10357" w:hRule="exact" w:wrap="none" w:vAnchor="page" w:hAnchor="page" w:x="688" w:y="832"/>
        <w:shd w:val="clear" w:color="auto" w:fill="auto"/>
        <w:spacing w:before="0"/>
        <w:ind w:left="200" w:firstLine="480"/>
      </w:pPr>
      <w:r>
        <w:t>Przejrzyjmy pokrótce ważniejsze szczegóły, zaczerpnięte ze źródeł archiwalnych, oświetlające dostatecznie sprawę tu omawianą.</w:t>
      </w:r>
    </w:p>
    <w:p w:rsidR="007B035A" w:rsidRDefault="001B76D4">
      <w:pPr>
        <w:pStyle w:val="Teksttreci20"/>
        <w:framePr w:w="6936" w:h="10357" w:hRule="exact" w:wrap="none" w:vAnchor="page" w:hAnchor="page" w:x="688" w:y="832"/>
        <w:shd w:val="clear" w:color="auto" w:fill="auto"/>
        <w:spacing w:before="0"/>
        <w:ind w:left="200" w:firstLine="480"/>
      </w:pPr>
      <w:r>
        <w:t xml:space="preserve">Wiadomo, że nazwy </w:t>
      </w:r>
      <w:r>
        <w:rPr>
          <w:rStyle w:val="Teksttreci2Kursywa"/>
        </w:rPr>
        <w:t xml:space="preserve">archiwista i </w:t>
      </w:r>
      <w:proofErr w:type="spellStart"/>
      <w:r>
        <w:rPr>
          <w:rStyle w:val="Teksttreci2Kursywa"/>
        </w:rPr>
        <w:t>archiwarjusz</w:t>
      </w:r>
      <w:proofErr w:type="spellEnd"/>
      <w:r>
        <w:rPr>
          <w:rStyle w:val="Teksttreci2Kursywa"/>
        </w:rPr>
        <w:t>,</w:t>
      </w:r>
      <w:r>
        <w:t xml:space="preserve"> jednoznaczne, nie należą tak u nas jak iw innych państwach do wyrazów zbyt dawnych. Do ostatnich chwil Rzeczypospolitej akta publiczne utrzymywali metrykanci, komornicy, namiestnicy, regenci, wiceregenci. susceptanci marszałkowscy, koronni, ziemscy i grodzcy oraz pisarze.</w:t>
      </w:r>
    </w:p>
    <w:p w:rsidR="007B035A" w:rsidRDefault="001B76D4">
      <w:pPr>
        <w:pStyle w:val="Teksttreci20"/>
        <w:framePr w:w="6936" w:h="10357" w:hRule="exact" w:wrap="none" w:vAnchor="page" w:hAnchor="page" w:x="688" w:y="832"/>
        <w:shd w:val="clear" w:color="auto" w:fill="auto"/>
        <w:spacing w:before="0"/>
        <w:ind w:left="200" w:firstLine="480"/>
      </w:pPr>
      <w:r>
        <w:t xml:space="preserve">Tytuł niemiecki </w:t>
      </w:r>
      <w:r>
        <w:rPr>
          <w:rStyle w:val="Teksttreci2Kursywa"/>
          <w:lang w:val="cs-CZ" w:eastAsia="cs-CZ" w:bidi="cs-CZ"/>
        </w:rPr>
        <w:t>„archiv</w:t>
      </w:r>
      <w:proofErr w:type="spellStart"/>
      <w:r w:rsidRPr="00350E84">
        <w:rPr>
          <w:rStyle w:val="Teksttreci2Kursywa"/>
          <w:lang w:eastAsia="en-US" w:bidi="en-US"/>
        </w:rPr>
        <w:t>arius</w:t>
      </w:r>
      <w:proofErr w:type="spellEnd"/>
      <w:r w:rsidRPr="00350E84">
        <w:rPr>
          <w:rStyle w:val="Teksttreci2Kursywa"/>
          <w:lang w:eastAsia="en-US" w:bidi="en-US"/>
        </w:rPr>
        <w:t>''</w:t>
      </w:r>
      <w:r w:rsidRPr="00350E84">
        <w:rPr>
          <w:lang w:eastAsia="en-US" w:bidi="en-US"/>
        </w:rPr>
        <w:t xml:space="preserve"> </w:t>
      </w:r>
      <w:r>
        <w:t xml:space="preserve">wkracza do nas po ostatnim rozbiorze kraju w r. 1795, za rządów pruskich, którym podlegała Warszawa wraz z Mazowszem aż po Pilicę (t. zw. Prusy południowe i Prusy </w:t>
      </w:r>
      <w:proofErr w:type="spellStart"/>
      <w:r>
        <w:t>nowowschodnie</w:t>
      </w:r>
      <w:proofErr w:type="spellEnd"/>
      <w:r>
        <w:t xml:space="preserve">). Wówczas to przy organizacji magistratu m. Warszawy i przy utworzeniu </w:t>
      </w:r>
      <w:proofErr w:type="spellStart"/>
      <w:r>
        <w:t>wr</w:t>
      </w:r>
      <w:proofErr w:type="spellEnd"/>
      <w:r>
        <w:t>. 1799 Głównego Archiwum państwowego: „König</w:t>
      </w:r>
      <w:r>
        <w:rPr>
          <w:lang w:val="fr-FR" w:eastAsia="fr-FR" w:bidi="fr-FR"/>
        </w:rPr>
        <w:t xml:space="preserve">liches Süd-Preussiches </w:t>
      </w:r>
      <w:r>
        <w:t xml:space="preserve">Haupt-Landes </w:t>
      </w:r>
      <w:proofErr w:type="spellStart"/>
      <w:r>
        <w:t>Archiv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Warschau</w:t>
      </w:r>
      <w:proofErr w:type="spellEnd"/>
      <w:r>
        <w:t xml:space="preserve">“, Walenty Skorochód Majewski, znany badacz językoznawca i pierwszy sanskrytolog polski, został naczelnikiem tego archiwami i przez władze pruskie w urzędowym niemieckim języku był tytułowany ,, </w:t>
      </w:r>
      <w:proofErr w:type="spellStart"/>
      <w:r>
        <w:t>Archi</w:t>
      </w:r>
      <w:r w:rsidRPr="00350E84">
        <w:rPr>
          <w:lang w:eastAsia="en-US" w:bidi="en-US"/>
        </w:rPr>
        <w:t>varius</w:t>
      </w:r>
      <w:proofErr w:type="spellEnd"/>
      <w:r w:rsidRPr="00350E84">
        <w:rPr>
          <w:lang w:eastAsia="en-US" w:bidi="en-US"/>
        </w:rPr>
        <w:t xml:space="preserve">". </w:t>
      </w:r>
      <w:r>
        <w:t>Nie był to oczywiście tytuł służbowy polski, lecz niemiecki, Wprowadzony wraz z językiem do administracji pruskiej zagarniętych ziem polskich.</w:t>
      </w:r>
    </w:p>
    <w:p w:rsidR="007B035A" w:rsidRDefault="001B76D4">
      <w:pPr>
        <w:pStyle w:val="Teksttreci20"/>
        <w:framePr w:w="6936" w:h="10357" w:hRule="exact" w:wrap="none" w:vAnchor="page" w:hAnchor="page" w:x="688" w:y="832"/>
        <w:shd w:val="clear" w:color="auto" w:fill="auto"/>
        <w:spacing w:before="0"/>
        <w:ind w:left="200" w:firstLine="480"/>
      </w:pPr>
      <w:r>
        <w:t xml:space="preserve">Rządy jednak pruskie nie trwały długo. Już w roku 1807 (12 </w:t>
      </w:r>
      <w:proofErr w:type="spellStart"/>
      <w:r>
        <w:t>stycz</w:t>
      </w:r>
      <w:proofErr w:type="spellEnd"/>
      <w:r>
        <w:t>.) dekretem Napoleona ustanowiona została „Komisja Rządząca" — najwyższy organ zarządu kraju, podzielonego na sześć departamentów. W organizacji wewnętrznej tej Komisji używany już jest tytuł służbowy „</w:t>
      </w:r>
      <w:r>
        <w:rPr>
          <w:rStyle w:val="Teksttreci2Kursywa"/>
        </w:rPr>
        <w:t>archiwista",</w:t>
      </w:r>
      <w:r>
        <w:t xml:space="preserve"> między </w:t>
      </w:r>
      <w:proofErr w:type="spellStart"/>
      <w:r>
        <w:t>innemi</w:t>
      </w:r>
      <w:proofErr w:type="spellEnd"/>
      <w:r>
        <w:t xml:space="preserve"> w tablicy wydatków na izbę administracji znajdujemy też pozycję: „Archiwista do archiwum niemieckiego... </w:t>
      </w:r>
      <w:proofErr w:type="spellStart"/>
      <w:r>
        <w:t>złp</w:t>
      </w:r>
      <w:proofErr w:type="spellEnd"/>
      <w:r>
        <w:t>. 3.000“ (nie "</w:t>
      </w:r>
      <w:proofErr w:type="spellStart"/>
      <w:r>
        <w:t>archiwarjusz</w:t>
      </w:r>
      <w:proofErr w:type="spellEnd"/>
      <w:r>
        <w:t>").</w:t>
      </w:r>
    </w:p>
    <w:p w:rsidR="007B035A" w:rsidRDefault="001B76D4">
      <w:pPr>
        <w:pStyle w:val="Teksttreci20"/>
        <w:framePr w:w="6936" w:h="10357" w:hRule="exact" w:wrap="none" w:vAnchor="page" w:hAnchor="page" w:x="688" w:y="832"/>
        <w:shd w:val="clear" w:color="auto" w:fill="auto"/>
        <w:spacing w:before="0"/>
        <w:ind w:left="200" w:firstLine="480"/>
      </w:pPr>
      <w:r>
        <w:t>Od początku przeto wieku XIX-go zamiast usuniętego tytułu niemieckiego „</w:t>
      </w:r>
      <w:proofErr w:type="spellStart"/>
      <w:r>
        <w:t>archivarius</w:t>
      </w:r>
      <w:proofErr w:type="spellEnd"/>
      <w:r>
        <w:t xml:space="preserve">“ (później </w:t>
      </w:r>
      <w:r>
        <w:rPr>
          <w:lang w:val="cs-CZ" w:eastAsia="cs-CZ" w:bidi="cs-CZ"/>
        </w:rPr>
        <w:t xml:space="preserve">„Archivar") </w:t>
      </w:r>
      <w:r>
        <w:t xml:space="preserve">mamy do języka administracyjno-sądowego wprowadzony wyraz </w:t>
      </w:r>
      <w:r>
        <w:rPr>
          <w:rStyle w:val="Teksttreci2Kursywa"/>
        </w:rPr>
        <w:t>archiwista;</w:t>
      </w:r>
      <w:r>
        <w:t xml:space="preserve"> oparto się tu wprost na wzorze francuskim </w:t>
      </w:r>
      <w:r>
        <w:rPr>
          <w:lang w:val="fr-FR" w:eastAsia="fr-FR" w:bidi="fr-FR"/>
        </w:rPr>
        <w:t xml:space="preserve">„archiviste" </w:t>
      </w:r>
      <w:r>
        <w:t xml:space="preserve">(podobnie jak skorzystano z 2-ej i 3-ej części Kodeksu Napoleona przy układaniu Prawa cywilnego). </w:t>
      </w:r>
      <w:r>
        <w:rPr>
          <w:rStyle w:val="PogrubienieTeksttreci210pt"/>
        </w:rPr>
        <w:t xml:space="preserve">I </w:t>
      </w:r>
      <w:r>
        <w:t>termin ten od czasów Księstwa Warsz. a następnie za Królestwa Polskiego ustalił się zarówno w języku urzędowym, jak i w mowie ogółu polskiego. Tytuł „archiwisty", jako zarządzającego archiwum akt dawnych, spotyka się za czasów Księstwa także w różnych archiwach prowincjonalnych, z wyjątkiem archiwum grodzkiego w Poznaniu, gdzie w r. 1809 kierownik archiwum na raporcie złożonym trybunałowi cywilnemu de-</w:t>
      </w:r>
    </w:p>
    <w:p w:rsidR="007B035A" w:rsidRDefault="007B035A">
      <w:pPr>
        <w:rPr>
          <w:sz w:val="2"/>
          <w:szCs w:val="2"/>
        </w:rPr>
        <w:sectPr w:rsidR="007B035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D4352B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4117340</wp:posOffset>
                </wp:positionV>
                <wp:extent cx="49530" cy="499745"/>
                <wp:effectExtent l="4445" t="2540" r="3175" b="25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499745"/>
                        </a:xfrm>
                        <a:prstGeom prst="rect">
                          <a:avLst/>
                        </a:prstGeom>
                        <a:solidFill>
                          <a:srgbClr val="02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70.6pt;margin-top:324.2pt;width:3.9pt;height:39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" fillcolor="#020202" stroked="f">
                <w10:wrap anchorx="page" anchory="page"/>
              </v:rect>
            </w:pict>
          </mc:Fallback>
        </mc:AlternateContent>
      </w:r>
    </w:p>
    <w:p w:rsidR="007B035A" w:rsidRDefault="001B76D4">
      <w:pPr>
        <w:pStyle w:val="Nagweklubstopka0"/>
        <w:framePr w:wrap="none" w:vAnchor="page" w:hAnchor="page" w:x="965" w:y="1084"/>
        <w:shd w:val="clear" w:color="auto" w:fill="auto"/>
        <w:spacing w:line="170" w:lineRule="exact"/>
        <w:jc w:val="left"/>
      </w:pPr>
      <w:r>
        <w:t>XXIV, 2.</w:t>
      </w:r>
    </w:p>
    <w:p w:rsidR="007B035A" w:rsidRDefault="001B76D4">
      <w:pPr>
        <w:pStyle w:val="Nagweklubstopka0"/>
        <w:framePr w:wrap="none" w:vAnchor="page" w:hAnchor="page" w:x="3485" w:y="1094"/>
        <w:shd w:val="clear" w:color="auto" w:fill="auto"/>
        <w:spacing w:line="170" w:lineRule="exact"/>
        <w:jc w:val="left"/>
      </w:pPr>
      <w:r>
        <w:t>PORADNIK JĘZYKOWY</w:t>
      </w:r>
    </w:p>
    <w:p w:rsidR="007B035A" w:rsidRDefault="001B76D4">
      <w:pPr>
        <w:pStyle w:val="Nagweklubstopka0"/>
        <w:framePr w:wrap="none" w:vAnchor="page" w:hAnchor="page" w:x="7464" w:y="1108"/>
        <w:shd w:val="clear" w:color="auto" w:fill="auto"/>
        <w:spacing w:line="170" w:lineRule="exact"/>
        <w:jc w:val="left"/>
      </w:pPr>
      <w:r>
        <w:t>19</w:t>
      </w:r>
    </w:p>
    <w:p w:rsidR="007B035A" w:rsidRDefault="001B76D4">
      <w:pPr>
        <w:pStyle w:val="Teksttreci20"/>
        <w:framePr w:w="6778" w:h="10379" w:hRule="exact" w:wrap="none" w:vAnchor="page" w:hAnchor="page" w:x="912" w:y="1568"/>
        <w:shd w:val="clear" w:color="auto" w:fill="auto"/>
        <w:spacing w:before="0"/>
        <w:ind w:left="200"/>
      </w:pPr>
      <w:r>
        <w:t xml:space="preserve">parlamentu Poznańskiego zachowuje tytuł z czasów pruskich, podpisując się: „Czaplicki </w:t>
      </w:r>
      <w:proofErr w:type="spellStart"/>
      <w:r>
        <w:t>archiwarjusz</w:t>
      </w:r>
      <w:proofErr w:type="spellEnd"/>
      <w:r>
        <w:t xml:space="preserve"> Archiwum grodzkiego".</w:t>
      </w:r>
    </w:p>
    <w:p w:rsidR="007B035A" w:rsidRDefault="001B76D4">
      <w:pPr>
        <w:pStyle w:val="Teksttreci20"/>
        <w:framePr w:w="6778" w:h="10379" w:hRule="exact" w:wrap="none" w:vAnchor="page" w:hAnchor="page" w:x="912" w:y="1568"/>
        <w:shd w:val="clear" w:color="auto" w:fill="auto"/>
        <w:spacing w:before="0"/>
        <w:ind w:firstLine="580"/>
      </w:pPr>
      <w:r>
        <w:rPr>
          <w:rStyle w:val="Teksttreci2TimesNewRoman10pt"/>
          <w:rFonts w:eastAsia="Book Antiqua"/>
        </w:rPr>
        <w:t xml:space="preserve">W </w:t>
      </w:r>
      <w:r>
        <w:t>aktach przez cały czas urzędowania Majewskiego ( 1835) nie spotyka się nigdzie „</w:t>
      </w:r>
      <w:proofErr w:type="spellStart"/>
      <w:r>
        <w:t>archiwarjusza</w:t>
      </w:r>
      <w:proofErr w:type="spellEnd"/>
      <w:r>
        <w:t xml:space="preserve">“. Sam Majewski używa wyrazu „archiwista", np. w rozprawie „Rzecz o archiwach" r. 1809 na str. 17 i na tytułach rozpraw i dzieł polskich drukiem ogłaszanych; np. na tytule książki „O Słowianach i ich pobratymcach" czytamy: „przez W. S. </w:t>
      </w:r>
      <w:proofErr w:type="spellStart"/>
      <w:r>
        <w:t>Majewskego</w:t>
      </w:r>
      <w:proofErr w:type="spellEnd"/>
      <w:r>
        <w:t xml:space="preserve"> Archiwistę i Pisarza aktowego... Królestwa Polskiego... 1816". Następcy Majewskiego, Walenty Hubert i Feliks Bentkowski noszą tytuł urzędowy „archiwistów". Hubert mianowany r. 1835 „archiwistą głównym krajowym" przez Radę Administracyjną </w:t>
      </w:r>
      <w:proofErr w:type="spellStart"/>
      <w:r>
        <w:t>Króles</w:t>
      </w:r>
      <w:proofErr w:type="spellEnd"/>
      <w:r>
        <w:t xml:space="preserve">. Polskiego. Tak samo zarządzający archiwami akt dawnych na prowincji w miastach wojewódzkich, później gubernialnych, nosili tytuł </w:t>
      </w:r>
      <w:r>
        <w:rPr>
          <w:rStyle w:val="Teksttreci2Odstpy2pt"/>
        </w:rPr>
        <w:t>archiwistów,</w:t>
      </w:r>
      <w:r>
        <w:t xml:space="preserve"> jako też </w:t>
      </w:r>
      <w:proofErr w:type="spellStart"/>
      <w:r>
        <w:t>wogóle</w:t>
      </w:r>
      <w:proofErr w:type="spellEnd"/>
      <w:r>
        <w:t xml:space="preserve"> urzędnicy, którzy zawiadywali archiwami przy senacie, sądach apelacyjnych, przy trybunałach, sądach kryminalnych poprawczych i t. d. lub przy innych władzach </w:t>
      </w:r>
      <w:proofErr w:type="spellStart"/>
      <w:r>
        <w:t>admnistracyjnych</w:t>
      </w:r>
      <w:proofErr w:type="spellEnd"/>
      <w:r>
        <w:t xml:space="preserve">, nazywali się </w:t>
      </w:r>
      <w:r>
        <w:rPr>
          <w:rStyle w:val="Teksttreci2Odstpy2pt"/>
        </w:rPr>
        <w:t>archiwistami.</w:t>
      </w:r>
    </w:p>
    <w:p w:rsidR="007B035A" w:rsidRDefault="001B76D4">
      <w:pPr>
        <w:pStyle w:val="Teksttreci20"/>
        <w:framePr w:w="6778" w:h="10379" w:hRule="exact" w:wrap="none" w:vAnchor="page" w:hAnchor="page" w:x="912" w:y="1568"/>
        <w:shd w:val="clear" w:color="auto" w:fill="auto"/>
        <w:spacing w:before="0"/>
        <w:ind w:firstLine="580"/>
      </w:pPr>
      <w:r>
        <w:t>W czasach późniejszych, mianowicie od 8-ego dziesiątka lat pod naciskiem coraz silniejszym rządu rosyjskiego stosowano nieraz urzędową nazwę rosyjską „</w:t>
      </w:r>
      <w:proofErr w:type="spellStart"/>
      <w:r>
        <w:t>archiwarius</w:t>
      </w:r>
      <w:proofErr w:type="spellEnd"/>
      <w:r>
        <w:t xml:space="preserve">" i w nazwach polskich. Wskutek tego w roku 1872 </w:t>
      </w:r>
      <w:r w:rsidRPr="00350E84">
        <w:rPr>
          <w:lang w:eastAsia="en-US" w:bidi="en-US"/>
        </w:rPr>
        <w:t xml:space="preserve">prof. </w:t>
      </w:r>
      <w:r>
        <w:t xml:space="preserve">Adolf Pawiński został mianowany </w:t>
      </w:r>
      <w:proofErr w:type="spellStart"/>
      <w:r>
        <w:rPr>
          <w:rStyle w:val="Teksttreci2Odstpy2pt"/>
        </w:rPr>
        <w:t>archiwarjusz</w:t>
      </w:r>
      <w:proofErr w:type="spellEnd"/>
      <w:r>
        <w:t xml:space="preserve"> e m Archiwum głównego krajowego. Są to jednak widoczne wpływy rosyjskie. W okresie poprzednim w </w:t>
      </w:r>
      <w:proofErr w:type="spellStart"/>
      <w:r>
        <w:t>ogólnem</w:t>
      </w:r>
      <w:proofErr w:type="spellEnd"/>
      <w:r>
        <w:t xml:space="preserve"> użyciu był termin "archiwista", jak to widać ze źródeł wyżej przytoczonych.</w:t>
      </w:r>
    </w:p>
    <w:p w:rsidR="007B035A" w:rsidRDefault="001B76D4">
      <w:pPr>
        <w:pStyle w:val="Teksttreci20"/>
        <w:framePr w:w="6778" w:h="10379" w:hRule="exact" w:wrap="none" w:vAnchor="page" w:hAnchor="page" w:x="912" w:y="1568"/>
        <w:shd w:val="clear" w:color="auto" w:fill="auto"/>
        <w:spacing w:before="0" w:line="250" w:lineRule="exact"/>
        <w:ind w:firstLine="580"/>
      </w:pPr>
      <w:r>
        <w:t xml:space="preserve">Mniemana wyższość znaczeniowa wyrazu z przyrostkiem </w:t>
      </w:r>
      <w:r>
        <w:rPr>
          <w:rStyle w:val="Teksttreci2Kursywa"/>
          <w:lang w:val="cs-CZ" w:eastAsia="cs-CZ" w:bidi="cs-CZ"/>
        </w:rPr>
        <w:t xml:space="preserve">-arius </w:t>
      </w:r>
      <w:r>
        <w:t xml:space="preserve">nad wyrazem z zakończeniem </w:t>
      </w:r>
      <w:r w:rsidRPr="00350E84">
        <w:rPr>
          <w:rStyle w:val="Teksttreci2Kursywa"/>
          <w:lang w:eastAsia="en-US" w:bidi="en-US"/>
        </w:rPr>
        <w:t>-</w:t>
      </w:r>
      <w:proofErr w:type="spellStart"/>
      <w:r w:rsidRPr="00350E84">
        <w:rPr>
          <w:rStyle w:val="Teksttreci2Kursywa"/>
          <w:lang w:eastAsia="en-US" w:bidi="en-US"/>
        </w:rPr>
        <w:t>is</w:t>
      </w:r>
      <w:r>
        <w:rPr>
          <w:rStyle w:val="Teksttreci2Kursywa"/>
        </w:rPr>
        <w:t>la</w:t>
      </w:r>
      <w:proofErr w:type="spellEnd"/>
      <w:r>
        <w:t xml:space="preserve"> jest </w:t>
      </w:r>
      <w:proofErr w:type="spellStart"/>
      <w:r>
        <w:t>czystem</w:t>
      </w:r>
      <w:proofErr w:type="spellEnd"/>
      <w:r>
        <w:t xml:space="preserve"> złudzeniem, przemyśleniem </w:t>
      </w:r>
      <w:proofErr w:type="spellStart"/>
      <w:r>
        <w:t>przygodnem</w:t>
      </w:r>
      <w:proofErr w:type="spellEnd"/>
      <w:r>
        <w:t xml:space="preserve">, które nie znajduje poparcia i w zasadach słowotwórstwa zarówno polskiego, jak indoeuropejskiego. Przyrostki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arius</w:t>
      </w:r>
      <w:proofErr w:type="spellEnd"/>
      <w:r>
        <w:t xml:space="preserve"> 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ista</w:t>
      </w:r>
      <w:proofErr w:type="spellEnd"/>
      <w:r>
        <w:rPr>
          <w:rStyle w:val="Teksttreci2Kursywa"/>
        </w:rPr>
        <w:t xml:space="preserve">, </w:t>
      </w:r>
      <w:r>
        <w:t>właściwe wyrazom obcego pochodzenia, oznaczają tylko osoby działające (</w:t>
      </w:r>
      <w:proofErr w:type="spellStart"/>
      <w:r>
        <w:t>nomina</w:t>
      </w:r>
      <w:proofErr w:type="spellEnd"/>
      <w:r>
        <w:t xml:space="preserve"> </w:t>
      </w:r>
      <w:proofErr w:type="spellStart"/>
      <w:r>
        <w:t>agentis</w:t>
      </w:r>
      <w:proofErr w:type="spellEnd"/>
      <w:r>
        <w:t xml:space="preserve">), nic więcej; na </w:t>
      </w:r>
      <w:proofErr w:type="spellStart"/>
      <w:r>
        <w:t>tem</w:t>
      </w:r>
      <w:proofErr w:type="spellEnd"/>
      <w:r>
        <w:t xml:space="preserve"> rola ich w budowie wyrazu kończy się zupełnie. Jakość zaś działania, oraz dodatni lub ujemny charakter tych osób uwydatnione są nie w przyrostku, lecz w osnowie lub w rdzeniu w</w:t>
      </w:r>
      <w:r w:rsidRPr="00350E84">
        <w:rPr>
          <w:lang w:eastAsia="en-US" w:bidi="en-US"/>
        </w:rPr>
        <w:t xml:space="preserve">yrazu. </w:t>
      </w:r>
      <w:r>
        <w:t xml:space="preserve">Obok okazów o znaczeniu </w:t>
      </w:r>
      <w:proofErr w:type="spellStart"/>
      <w:r>
        <w:t>ujemnem</w:t>
      </w:r>
      <w:proofErr w:type="spellEnd"/>
      <w:r>
        <w:t>, jak: anarchista, nihil-</w:t>
      </w:r>
      <w:proofErr w:type="spellStart"/>
      <w:r>
        <w:t>ista</w:t>
      </w:r>
      <w:proofErr w:type="spellEnd"/>
      <w:r>
        <w:t>, komun-</w:t>
      </w:r>
      <w:proofErr w:type="spellStart"/>
      <w:r>
        <w:t>ista</w:t>
      </w:r>
      <w:proofErr w:type="spellEnd"/>
      <w:r>
        <w:t xml:space="preserve">,.... mamy z tymże przyrostkiem bardzo długi poczet nazw osób o znaczeniu </w:t>
      </w:r>
      <w:proofErr w:type="spellStart"/>
      <w:r>
        <w:t>dodatniem</w:t>
      </w:r>
      <w:proofErr w:type="spellEnd"/>
      <w:r>
        <w:t xml:space="preserve">, nieraz szlachetnych, czcigodnych, jak: </w:t>
      </w:r>
      <w:proofErr w:type="spellStart"/>
      <w:r>
        <w:t>ewangiel-ista</w:t>
      </w:r>
      <w:proofErr w:type="spellEnd"/>
      <w:r>
        <w:t xml:space="preserve">, </w:t>
      </w:r>
      <w:proofErr w:type="spellStart"/>
      <w:r>
        <w:t>ideal-ista</w:t>
      </w:r>
      <w:proofErr w:type="spellEnd"/>
      <w:r>
        <w:t>, psalm-</w:t>
      </w:r>
      <w:proofErr w:type="spellStart"/>
      <w:r>
        <w:t>ista</w:t>
      </w:r>
      <w:proofErr w:type="spellEnd"/>
      <w:r>
        <w:t>, art-</w:t>
      </w:r>
      <w:proofErr w:type="spellStart"/>
      <w:r>
        <w:t>ysta</w:t>
      </w:r>
      <w:proofErr w:type="spellEnd"/>
      <w:r>
        <w:t xml:space="preserve">, </w:t>
      </w:r>
      <w:proofErr w:type="spellStart"/>
      <w:r>
        <w:t>human-ista</w:t>
      </w:r>
      <w:proofErr w:type="spellEnd"/>
      <w:r>
        <w:t xml:space="preserve">,... w ich liczbie jest i </w:t>
      </w:r>
      <w:r>
        <w:rPr>
          <w:lang w:val="ru-RU" w:eastAsia="ru-RU" w:bidi="ru-RU"/>
        </w:rPr>
        <w:t>а</w:t>
      </w:r>
      <w:proofErr w:type="spellStart"/>
      <w:r>
        <w:t>rc</w:t>
      </w:r>
      <w:proofErr w:type="spellEnd"/>
      <w:r>
        <w:rPr>
          <w:lang w:val="fr-FR" w:eastAsia="fr-FR" w:bidi="fr-FR"/>
        </w:rPr>
        <w:t>h</w:t>
      </w:r>
      <w:proofErr w:type="spellStart"/>
      <w:r>
        <w:t>iwi</w:t>
      </w:r>
      <w:proofErr w:type="spellEnd"/>
      <w:r>
        <w:rPr>
          <w:lang w:val="fr-FR" w:eastAsia="fr-FR" w:bidi="fr-FR"/>
        </w:rPr>
        <w:t>s</w:t>
      </w:r>
      <w:r>
        <w:t>ta. Wzgląd na wymyślone dzisiejsze „stopnie służbowe" w samym procesie twórczości językowej nie ma żadnego znaczenia. To samo widzimy w szeregach innych wyrazów, oznaczających osoby działające: z jednej strony występują nazwy okazów o lichym po</w:t>
      </w:r>
    </w:p>
    <w:p w:rsidR="007B035A" w:rsidRDefault="007B035A">
      <w:pPr>
        <w:rPr>
          <w:sz w:val="2"/>
          <w:szCs w:val="2"/>
        </w:rPr>
        <w:sectPr w:rsidR="007B035A">
          <w:pgSz w:w="9490" w:h="1370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1B76D4">
      <w:pPr>
        <w:pStyle w:val="Nagweklubstopka30"/>
        <w:framePr w:wrap="none" w:vAnchor="page" w:hAnchor="page" w:x="688" w:y="250"/>
        <w:shd w:val="clear" w:color="auto" w:fill="auto"/>
        <w:tabs>
          <w:tab w:val="left" w:pos="2126"/>
          <w:tab w:val="left" w:pos="5976"/>
        </w:tabs>
        <w:spacing w:line="160" w:lineRule="exact"/>
      </w:pPr>
      <w:r>
        <w:lastRenderedPageBreak/>
        <w:t>20</w:t>
      </w:r>
      <w:r>
        <w:tab/>
        <w:t>PORADNIK JĘZYKOWY</w:t>
      </w:r>
      <w:r>
        <w:tab/>
        <w:t>XXIV, 2..</w:t>
      </w:r>
    </w:p>
    <w:p w:rsidR="007B035A" w:rsidRDefault="001B76D4">
      <w:pPr>
        <w:pStyle w:val="Teksttreci20"/>
        <w:framePr w:w="6917" w:h="10070" w:hRule="exact" w:wrap="none" w:vAnchor="page" w:hAnchor="page" w:x="698" w:y="782"/>
        <w:shd w:val="clear" w:color="auto" w:fill="auto"/>
        <w:spacing w:before="0"/>
        <w:ind w:right="200"/>
      </w:pPr>
      <w:proofErr w:type="spellStart"/>
      <w:r>
        <w:t>ziomie</w:t>
      </w:r>
      <w:proofErr w:type="spellEnd"/>
      <w:r>
        <w:t xml:space="preserve"> moralnym, jak np. niszczy-ciel, gnębi-ciel, dusi-ciel,... z drugiej </w:t>
      </w:r>
      <w:r>
        <w:rPr>
          <w:lang w:val="cs-CZ" w:eastAsia="cs-CZ" w:bidi="cs-CZ"/>
        </w:rPr>
        <w:t>za</w:t>
      </w:r>
      <w:r>
        <w:t>ś</w:t>
      </w:r>
      <w:r>
        <w:rPr>
          <w:lang w:val="cs-CZ" w:eastAsia="cs-CZ" w:bidi="cs-CZ"/>
        </w:rPr>
        <w:t xml:space="preserve"> </w:t>
      </w:r>
      <w:r>
        <w:t xml:space="preserve">postaci wzniosłe, jak. zbawi-ciel, pocieszy-ciel, czci-ciel,...; albo </w:t>
      </w:r>
      <w:r>
        <w:rPr>
          <w:rStyle w:val="Teksttreci2TimesNewRoman105pt"/>
          <w:rFonts w:eastAsia="Book Antiqua"/>
        </w:rPr>
        <w:t xml:space="preserve">znów </w:t>
      </w:r>
      <w:r>
        <w:t xml:space="preserve">takie osobniki mizerne, jak. </w:t>
      </w:r>
      <w:proofErr w:type="spellStart"/>
      <w:r>
        <w:t>złoczyń</w:t>
      </w:r>
      <w:proofErr w:type="spellEnd"/>
      <w:r>
        <w:t xml:space="preserve">-ca, </w:t>
      </w:r>
      <w:proofErr w:type="spellStart"/>
      <w:r>
        <w:t>morder</w:t>
      </w:r>
      <w:proofErr w:type="spellEnd"/>
      <w:r>
        <w:t xml:space="preserve">-ca, zabój-ca.... obok nich zaś czcigodne: </w:t>
      </w:r>
      <w:proofErr w:type="spellStart"/>
      <w:r>
        <w:t>dobroczyń</w:t>
      </w:r>
      <w:proofErr w:type="spellEnd"/>
      <w:r>
        <w:t xml:space="preserve">-ca, </w:t>
      </w:r>
      <w:r>
        <w:rPr>
          <w:lang w:val="cs-CZ" w:eastAsia="cs-CZ" w:bidi="cs-CZ"/>
        </w:rPr>
        <w:t>zbaw</w:t>
      </w:r>
      <w:r w:rsidRPr="00350E84">
        <w:rPr>
          <w:lang w:eastAsia="ru-RU" w:bidi="ru-RU"/>
        </w:rPr>
        <w:t>-</w:t>
      </w:r>
      <w:r>
        <w:rPr>
          <w:lang w:val="ru-RU" w:eastAsia="ru-RU" w:bidi="ru-RU"/>
        </w:rPr>
        <w:t>са</w:t>
      </w:r>
      <w:r w:rsidRPr="00350E84">
        <w:rPr>
          <w:lang w:eastAsia="ru-RU" w:bidi="ru-RU"/>
        </w:rPr>
        <w:t xml:space="preserve">, </w:t>
      </w:r>
      <w:proofErr w:type="spellStart"/>
      <w:r>
        <w:t>wychowaw</w:t>
      </w:r>
      <w:proofErr w:type="spellEnd"/>
      <w:r>
        <w:t>-ca i t. d. i t„ d.</w:t>
      </w:r>
    </w:p>
    <w:p w:rsidR="007B035A" w:rsidRDefault="001B76D4">
      <w:pPr>
        <w:pStyle w:val="Teksttreci20"/>
        <w:framePr w:w="6917" w:h="10070" w:hRule="exact" w:wrap="none" w:vAnchor="page" w:hAnchor="page" w:x="698" w:y="782"/>
        <w:numPr>
          <w:ilvl w:val="0"/>
          <w:numId w:val="2"/>
        </w:numPr>
        <w:shd w:val="clear" w:color="auto" w:fill="auto"/>
        <w:tabs>
          <w:tab w:val="left" w:pos="246"/>
        </w:tabs>
        <w:spacing w:before="0" w:after="448"/>
        <w:ind w:right="200"/>
      </w:pPr>
      <w:r>
        <w:t xml:space="preserve">w przyrostkach więc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ista</w:t>
      </w:r>
      <w:proofErr w:type="spellEnd"/>
      <w:r>
        <w:t xml:space="preserve"> 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arius</w:t>
      </w:r>
      <w:proofErr w:type="spellEnd"/>
      <w:r>
        <w:t xml:space="preserve"> nie można się dopatrywać wyższości lub niższości znaczeniowej wyrazów. I o </w:t>
      </w:r>
      <w:proofErr w:type="spellStart"/>
      <w:r>
        <w:t>tem</w:t>
      </w:r>
      <w:proofErr w:type="spellEnd"/>
      <w:r>
        <w:t xml:space="preserve">. żeby owe przyrostki miały wnosić do składu wyrazu jakąś </w:t>
      </w:r>
      <w:proofErr w:type="spellStart"/>
      <w:r>
        <w:t>hjerarchiczną</w:t>
      </w:r>
      <w:proofErr w:type="spellEnd"/>
      <w:r>
        <w:t xml:space="preserve"> różnicę między </w:t>
      </w:r>
      <w:proofErr w:type="spellStart"/>
      <w:r>
        <w:t>temi</w:t>
      </w:r>
      <w:proofErr w:type="spellEnd"/>
      <w:r>
        <w:t xml:space="preserve"> nazwami, o </w:t>
      </w:r>
      <w:proofErr w:type="spellStart"/>
      <w:r>
        <w:t>tem</w:t>
      </w:r>
      <w:proofErr w:type="spellEnd"/>
      <w:r>
        <w:t xml:space="preserve"> mowy być nie może</w:t>
      </w:r>
      <w:r>
        <w:rPr>
          <w:vertAlign w:val="superscript"/>
        </w:rPr>
        <w:t>1</w:t>
      </w:r>
      <w:r>
        <w:t xml:space="preserve">). </w:t>
      </w:r>
      <w:r>
        <w:rPr>
          <w:rStyle w:val="Teksttreci2Kursywa"/>
        </w:rPr>
        <w:t>Adam Ant. Kryński</w:t>
      </w:r>
      <w:r>
        <w:t>,</w:t>
      </w:r>
    </w:p>
    <w:p w:rsidR="007B035A" w:rsidRDefault="001B76D4">
      <w:pPr>
        <w:pStyle w:val="Nagwek30"/>
        <w:framePr w:w="6917" w:h="10070" w:hRule="exact" w:wrap="none" w:vAnchor="page" w:hAnchor="page" w:x="698" w:y="782"/>
        <w:numPr>
          <w:ilvl w:val="0"/>
          <w:numId w:val="2"/>
        </w:numPr>
        <w:shd w:val="clear" w:color="auto" w:fill="auto"/>
        <w:tabs>
          <w:tab w:val="left" w:pos="1521"/>
        </w:tabs>
        <w:spacing w:before="0" w:after="36" w:line="220" w:lineRule="exact"/>
        <w:ind w:left="1180"/>
      </w:pPr>
      <w:bookmarkStart w:id="2" w:name="bookmark2"/>
      <w:r>
        <w:t>NIEDBALSTWO CZY ZŁA WOLA.</w:t>
      </w:r>
      <w:bookmarkEnd w:id="2"/>
    </w:p>
    <w:p w:rsidR="007B035A" w:rsidRDefault="001B76D4">
      <w:pPr>
        <w:pStyle w:val="Teksttreci20"/>
        <w:framePr w:w="6917" w:h="10070" w:hRule="exact" w:wrap="none" w:vAnchor="page" w:hAnchor="page" w:x="698" w:y="782"/>
        <w:shd w:val="clear" w:color="auto" w:fill="auto"/>
        <w:spacing w:before="0"/>
        <w:ind w:right="200" w:firstLine="600"/>
      </w:pPr>
      <w:r>
        <w:t>Znana jest powszechnie nasza uprzedzająca grzeczność dla cudzoziemców. Nawet do umiejącego po polsku przemawiamy w jego języku, choć się niekiedy narażamy na uśmiech ironiczny z jego strony. Stąd to pochodzi, że z wyjątkiem nazw geograficznych czy osobowych, oddawana już w pewnej postaci przyswojonych do języka polskiego, wszystkie inne- staramy się ściśle reprodukować w języku obcym, rzadko nawet wiedząc, jak je wymawiać; byle tylko obcego języka nie zniekształcić.</w:t>
      </w:r>
    </w:p>
    <w:p w:rsidR="007B035A" w:rsidRDefault="001B76D4">
      <w:pPr>
        <w:pStyle w:val="Teksttreci20"/>
        <w:framePr w:w="6917" w:h="10070" w:hRule="exact" w:wrap="none" w:vAnchor="page" w:hAnchor="page" w:x="698" w:y="782"/>
        <w:shd w:val="clear" w:color="auto" w:fill="auto"/>
        <w:spacing w:before="0"/>
      </w:pPr>
      <w:r>
        <w:t xml:space="preserve">A więc prócz </w:t>
      </w:r>
      <w:r>
        <w:rPr>
          <w:rStyle w:val="Teksttreci2Kursywa"/>
        </w:rPr>
        <w:t xml:space="preserve">Paryża, Londynu, Brukseli, Genewy, Rzymu, Wiednia </w:t>
      </w:r>
      <w:proofErr w:type="spellStart"/>
      <w:r>
        <w:rPr>
          <w:rStyle w:val="Teksttreci2Kursywa"/>
        </w:rPr>
        <w:t>Kolonji</w:t>
      </w:r>
      <w:proofErr w:type="spellEnd"/>
      <w:r>
        <w:rPr>
          <w:rStyle w:val="Teksttreci2Kursywa"/>
        </w:rPr>
        <w:t>, Drezna, Lipska, Wrocławia, Królewca</w:t>
      </w:r>
      <w:r>
        <w:t xml:space="preserve"> i może kilku jeszcze nazw miast większych, w których zachowujemy postaci </w:t>
      </w:r>
      <w:proofErr w:type="spellStart"/>
      <w:r>
        <w:t>zdawna</w:t>
      </w:r>
      <w:proofErr w:type="spellEnd"/>
      <w:r>
        <w:t xml:space="preserve"> przyswojone a nie postaci obce (Paris, London, </w:t>
      </w:r>
      <w:proofErr w:type="spellStart"/>
      <w:r w:rsidRPr="00350E84">
        <w:rPr>
          <w:lang w:eastAsia="en-US" w:bidi="en-US"/>
        </w:rPr>
        <w:t>Bruxelles</w:t>
      </w:r>
      <w:proofErr w:type="spellEnd"/>
      <w:r w:rsidRPr="00350E84">
        <w:rPr>
          <w:lang w:eastAsia="en-US" w:bidi="en-US"/>
        </w:rPr>
        <w:t xml:space="preserve">, </w:t>
      </w:r>
      <w:proofErr w:type="spellStart"/>
      <w:r>
        <w:t>Genf</w:t>
      </w:r>
      <w:proofErr w:type="spellEnd"/>
      <w:r>
        <w:t xml:space="preserve">, Roma, Wien, Koln, </w:t>
      </w:r>
      <w:proofErr w:type="spellStart"/>
      <w:r w:rsidRPr="00350E84">
        <w:rPr>
          <w:lang w:eastAsia="en-US" w:bidi="en-US"/>
        </w:rPr>
        <w:t>Dresden</w:t>
      </w:r>
      <w:proofErr w:type="spellEnd"/>
      <w:r w:rsidRPr="00350E84">
        <w:rPr>
          <w:lang w:eastAsia="en-US" w:bidi="en-US"/>
        </w:rPr>
        <w:t xml:space="preserve">, </w:t>
      </w:r>
      <w:proofErr w:type="spellStart"/>
      <w:r w:rsidRPr="00350E84">
        <w:rPr>
          <w:lang w:eastAsia="en-US" w:bidi="en-US"/>
        </w:rPr>
        <w:t>Leipzig</w:t>
      </w:r>
      <w:proofErr w:type="spellEnd"/>
      <w:r w:rsidRPr="00350E84">
        <w:rPr>
          <w:lang w:eastAsia="en-US" w:bidi="en-US"/>
        </w:rPr>
        <w:t xml:space="preserve">. </w:t>
      </w:r>
      <w:proofErr w:type="spellStart"/>
      <w:r w:rsidRPr="00350E84">
        <w:rPr>
          <w:lang w:eastAsia="en-US" w:bidi="en-US"/>
        </w:rPr>
        <w:t>Breslau</w:t>
      </w:r>
      <w:proofErr w:type="spellEnd"/>
      <w:r w:rsidRPr="00350E84">
        <w:rPr>
          <w:lang w:eastAsia="en-US" w:bidi="en-US"/>
        </w:rPr>
        <w:t xml:space="preserve">, </w:t>
      </w:r>
      <w:r>
        <w:rPr>
          <w:lang w:val="fr-FR" w:eastAsia="fr-FR" w:bidi="fr-FR"/>
        </w:rPr>
        <w:t>K</w:t>
      </w:r>
      <w:r>
        <w:t>ö</w:t>
      </w:r>
      <w:r>
        <w:rPr>
          <w:lang w:val="fr-FR" w:eastAsia="fr-FR" w:bidi="fr-FR"/>
        </w:rPr>
        <w:t xml:space="preserve">nigsberg...) </w:t>
      </w:r>
      <w:r>
        <w:t xml:space="preserve">spotykamy już w dziennikach </w:t>
      </w:r>
      <w:r>
        <w:rPr>
          <w:rStyle w:val="Teksttreci2Kursywa"/>
        </w:rPr>
        <w:t>Lyon,</w:t>
      </w:r>
      <w:r>
        <w:t xml:space="preserve"> zam. </w:t>
      </w:r>
      <w:proofErr w:type="spellStart"/>
      <w:r>
        <w:rPr>
          <w:rStyle w:val="Teksttreci2Kursywa"/>
        </w:rPr>
        <w:t>Lugdun</w:t>
      </w:r>
      <w:proofErr w:type="spellEnd"/>
      <w:r>
        <w:t xml:space="preserve"> (i </w:t>
      </w:r>
      <w:proofErr w:type="spellStart"/>
      <w:r>
        <w:t>przym</w:t>
      </w:r>
      <w:proofErr w:type="spellEnd"/>
      <w:r>
        <w:t xml:space="preserve">. </w:t>
      </w:r>
      <w:r>
        <w:rPr>
          <w:rStyle w:val="Teksttreci2Kursywa"/>
        </w:rPr>
        <w:t xml:space="preserve">lyoński) </w:t>
      </w:r>
      <w:r>
        <w:rPr>
          <w:rStyle w:val="Teksttreci2Kursywa"/>
          <w:lang w:val="fr-FR" w:eastAsia="fr-FR" w:bidi="fr-FR"/>
        </w:rPr>
        <w:t>Bourgogne</w:t>
      </w:r>
      <w:r>
        <w:rPr>
          <w:lang w:val="fr-FR" w:eastAsia="fr-FR" w:bidi="fr-FR"/>
        </w:rPr>
        <w:t xml:space="preserve"> </w:t>
      </w:r>
      <w:r>
        <w:t xml:space="preserve">zam. </w:t>
      </w:r>
      <w:proofErr w:type="spellStart"/>
      <w:r>
        <w:rPr>
          <w:rStyle w:val="Teksttreci2Kursywa"/>
        </w:rPr>
        <w:t>Burgundja</w:t>
      </w:r>
      <w:proofErr w:type="spellEnd"/>
      <w:r>
        <w:rPr>
          <w:rStyle w:val="Teksttreci2Kursywa"/>
        </w:rPr>
        <w:t xml:space="preserve"> </w:t>
      </w:r>
      <w:r>
        <w:t>(</w:t>
      </w:r>
      <w:proofErr w:type="spellStart"/>
      <w:r>
        <w:t>przym</w:t>
      </w:r>
      <w:proofErr w:type="spellEnd"/>
      <w:r>
        <w:t xml:space="preserve">. </w:t>
      </w:r>
      <w:r>
        <w:rPr>
          <w:rStyle w:val="Teksttreci2Kursywa"/>
        </w:rPr>
        <w:t>burgoński</w:t>
      </w:r>
      <w:r>
        <w:t xml:space="preserve"> u Reymonta). </w:t>
      </w:r>
      <w:proofErr w:type="spellStart"/>
      <w:r w:rsidRPr="00350E84">
        <w:rPr>
          <w:rStyle w:val="Teksttreci2Kursywa"/>
          <w:lang w:eastAsia="en-US" w:bidi="en-US"/>
        </w:rPr>
        <w:t>Linc</w:t>
      </w:r>
      <w:proofErr w:type="spellEnd"/>
      <w:r w:rsidRPr="00350E84">
        <w:rPr>
          <w:lang w:eastAsia="en-US" w:bidi="en-US"/>
        </w:rPr>
        <w:t xml:space="preserve"> </w:t>
      </w:r>
      <w:r>
        <w:t xml:space="preserve">zam. </w:t>
      </w:r>
      <w:proofErr w:type="spellStart"/>
      <w:r>
        <w:rPr>
          <w:rStyle w:val="Teksttreci2Kursywa"/>
        </w:rPr>
        <w:t>Liniec</w:t>
      </w:r>
      <w:proofErr w:type="spellEnd"/>
      <w:r>
        <w:rPr>
          <w:rStyle w:val="Teksttreci2Kursywa"/>
        </w:rPr>
        <w:t xml:space="preserve"> (i lincki</w:t>
      </w:r>
      <w:r>
        <w:t xml:space="preserve"> zam. </w:t>
      </w:r>
      <w:proofErr w:type="spellStart"/>
      <w:r>
        <w:rPr>
          <w:rStyle w:val="Teksttreci2Kursywa"/>
        </w:rPr>
        <w:t>liniecki</w:t>
      </w:r>
      <w:proofErr w:type="spellEnd"/>
      <w:r>
        <w:rPr>
          <w:rStyle w:val="Teksttreci2Kursywa"/>
        </w:rPr>
        <w:t xml:space="preserve">) </w:t>
      </w:r>
      <w:r>
        <w:t xml:space="preserve">itp. Powstały nawet takie dziwolągi językowe, że w urzędowym, polskim rozkładzie jazdy czytamy </w:t>
      </w:r>
      <w:proofErr w:type="spellStart"/>
      <w:r w:rsidRPr="00350E84">
        <w:rPr>
          <w:rStyle w:val="Teksttreci2Kursywa"/>
          <w:lang w:eastAsia="en-US" w:bidi="en-US"/>
        </w:rPr>
        <w:t>Danzig</w:t>
      </w:r>
      <w:proofErr w:type="spellEnd"/>
      <w:r w:rsidRPr="00350E84">
        <w:rPr>
          <w:lang w:eastAsia="en-US" w:bidi="en-US"/>
        </w:rPr>
        <w:t xml:space="preserve"> </w:t>
      </w:r>
      <w:r>
        <w:t xml:space="preserve">zam. </w:t>
      </w:r>
      <w:r>
        <w:rPr>
          <w:rStyle w:val="Teksttreci2Kursywa"/>
        </w:rPr>
        <w:t xml:space="preserve">Gdańska, </w:t>
      </w:r>
      <w:proofErr w:type="spellStart"/>
      <w:r>
        <w:rPr>
          <w:rStyle w:val="Teksttreci2Kursywa"/>
        </w:rPr>
        <w:t>Beuthen</w:t>
      </w:r>
      <w:proofErr w:type="spellEnd"/>
      <w:r>
        <w:t xml:space="preserve"> zam. </w:t>
      </w:r>
      <w:r>
        <w:rPr>
          <w:rStyle w:val="Teksttreci2Kursywa"/>
        </w:rPr>
        <w:t xml:space="preserve">Bytomia, </w:t>
      </w:r>
      <w:proofErr w:type="spellStart"/>
      <w:r>
        <w:rPr>
          <w:rStyle w:val="Teksttreci2Kursywa"/>
        </w:rPr>
        <w:t>Opeln</w:t>
      </w:r>
      <w:proofErr w:type="spellEnd"/>
      <w:r>
        <w:t xml:space="preserve"> zam. </w:t>
      </w:r>
      <w:r>
        <w:rPr>
          <w:rStyle w:val="Teksttreci2Kursywa"/>
        </w:rPr>
        <w:t xml:space="preserve">Opola, </w:t>
      </w:r>
      <w:r>
        <w:rPr>
          <w:rStyle w:val="Teksttreci2Kursywa"/>
          <w:lang w:val="cs-CZ" w:eastAsia="cs-CZ" w:bidi="cs-CZ"/>
        </w:rPr>
        <w:t>Ratibor</w:t>
      </w:r>
      <w:r>
        <w:rPr>
          <w:lang w:val="cs-CZ" w:eastAsia="cs-CZ" w:bidi="cs-CZ"/>
        </w:rPr>
        <w:t xml:space="preserve"> </w:t>
      </w:r>
      <w:r>
        <w:t xml:space="preserve">zam. </w:t>
      </w:r>
      <w:r>
        <w:rPr>
          <w:rStyle w:val="Teksttreci2Kursywa"/>
        </w:rPr>
        <w:t>Raciborza</w:t>
      </w:r>
      <w:r>
        <w:t xml:space="preserve"> i inne podobne kwiatki omal że nie </w:t>
      </w:r>
      <w:proofErr w:type="spellStart"/>
      <w:r>
        <w:rPr>
          <w:rStyle w:val="Teksttreci2Kursywa"/>
        </w:rPr>
        <w:t>Warschau</w:t>
      </w:r>
      <w:proofErr w:type="spellEnd"/>
      <w:r>
        <w:t xml:space="preserve"> zam. </w:t>
      </w:r>
      <w:r>
        <w:rPr>
          <w:rStyle w:val="Teksttreci2Kursywa"/>
        </w:rPr>
        <w:t>Warszawy.</w:t>
      </w:r>
      <w:r>
        <w:t xml:space="preserve"> Ma to być układ międzynarodowy, aby nazw nie zmieniać; a czy skonstatowano, że sąsiedzi w swych rozkładach respektują polskie nazwy?</w:t>
      </w:r>
    </w:p>
    <w:p w:rsidR="007B035A" w:rsidRPr="00350E84" w:rsidRDefault="001B76D4">
      <w:pPr>
        <w:pStyle w:val="Teksttreci20"/>
        <w:framePr w:w="6917" w:h="10070" w:hRule="exact" w:wrap="none" w:vAnchor="page" w:hAnchor="page" w:x="698" w:y="782"/>
        <w:shd w:val="clear" w:color="auto" w:fill="auto"/>
        <w:spacing w:before="0"/>
        <w:ind w:right="200" w:firstLine="600"/>
        <w:rPr>
          <w:lang w:val="en-US"/>
        </w:rPr>
      </w:pPr>
      <w:r>
        <w:t xml:space="preserve">Inny stosunek zachodzi względem nazw osobowych. Tu naturalnie prócz </w:t>
      </w:r>
      <w:r>
        <w:rPr>
          <w:rStyle w:val="Teksttreci2Kursywa"/>
        </w:rPr>
        <w:t xml:space="preserve">Szekspira, Woltera, </w:t>
      </w:r>
      <w:proofErr w:type="spellStart"/>
      <w:r>
        <w:rPr>
          <w:rStyle w:val="Teksttreci2Kursywa"/>
        </w:rPr>
        <w:t>Bajrona</w:t>
      </w:r>
      <w:proofErr w:type="spellEnd"/>
      <w:r>
        <w:t xml:space="preserve"> (pisanego i </w:t>
      </w:r>
      <w:r>
        <w:rPr>
          <w:rStyle w:val="Teksttreci2Kursywa"/>
        </w:rPr>
        <w:t>Byron) Szopena</w:t>
      </w:r>
      <w:r>
        <w:t xml:space="preserve"> (pisanego i </w:t>
      </w:r>
      <w:r>
        <w:rPr>
          <w:rStyle w:val="Teksttreci2Kursywa"/>
        </w:rPr>
        <w:t>Chopin),</w:t>
      </w:r>
      <w:r>
        <w:t xml:space="preserve"> inne nazwiska nawet bardzo popularnych osobistości piszemy w postaci oryginalnej, często nawet nie wymawiając poprawnie. </w:t>
      </w:r>
      <w:r w:rsidRPr="00350E84">
        <w:rPr>
          <w:lang w:val="en-US"/>
        </w:rPr>
        <w:t xml:space="preserve">A </w:t>
      </w:r>
      <w:proofErr w:type="spellStart"/>
      <w:r w:rsidRPr="00350E84">
        <w:rPr>
          <w:lang w:val="en-US"/>
        </w:rPr>
        <w:t>więc</w:t>
      </w:r>
      <w:proofErr w:type="spellEnd"/>
      <w:r w:rsidRPr="00350E84">
        <w:rPr>
          <w:lang w:val="en-US"/>
        </w:rPr>
        <w:t xml:space="preserve">: </w:t>
      </w:r>
      <w:r w:rsidRPr="00350E84">
        <w:rPr>
          <w:rStyle w:val="Teksttreci2Kursywa"/>
          <w:lang w:val="en-US"/>
        </w:rPr>
        <w:t xml:space="preserve">Beranger, </w:t>
      </w:r>
      <w:r>
        <w:rPr>
          <w:rStyle w:val="Teksttreci2Kursywa"/>
          <w:lang w:val="en-US" w:eastAsia="en-US" w:bidi="en-US"/>
        </w:rPr>
        <w:t xml:space="preserve">Macaulay, </w:t>
      </w:r>
      <w:r w:rsidRPr="00350E84">
        <w:rPr>
          <w:rStyle w:val="Teksttreci2Kursywa"/>
          <w:lang w:val="en-US"/>
        </w:rPr>
        <w:t xml:space="preserve">Goethe, Shaw, Newton, </w:t>
      </w:r>
      <w:proofErr w:type="spellStart"/>
      <w:r w:rsidRPr="00350E84">
        <w:rPr>
          <w:rStyle w:val="Teksttreci2Kursywa"/>
          <w:lang w:val="en-US"/>
        </w:rPr>
        <w:t>Reaumure</w:t>
      </w:r>
      <w:proofErr w:type="spellEnd"/>
      <w:r w:rsidRPr="00350E84">
        <w:rPr>
          <w:rStyle w:val="Teksttreci2Kursywa"/>
          <w:lang w:val="en-US"/>
        </w:rPr>
        <w:t xml:space="preserve">, Liszt, </w:t>
      </w:r>
      <w:r>
        <w:rPr>
          <w:rStyle w:val="Teksttreci2Kursywa"/>
          <w:lang w:val="en-US" w:eastAsia="en-US" w:bidi="en-US"/>
        </w:rPr>
        <w:t xml:space="preserve">Wundt, </w:t>
      </w:r>
      <w:r w:rsidRPr="00350E84">
        <w:rPr>
          <w:rStyle w:val="Teksttreci2Kursywa"/>
          <w:lang w:val="en-US"/>
        </w:rPr>
        <w:t>Buckle</w:t>
      </w:r>
      <w:r w:rsidRPr="00350E84">
        <w:rPr>
          <w:lang w:val="en-US"/>
        </w:rPr>
        <w:t xml:space="preserve"> </w:t>
      </w:r>
      <w:proofErr w:type="spellStart"/>
      <w:r w:rsidRPr="00350E84">
        <w:rPr>
          <w:lang w:val="en-US"/>
        </w:rPr>
        <w:t>itp</w:t>
      </w:r>
      <w:proofErr w:type="spellEnd"/>
      <w:r w:rsidRPr="00350E84">
        <w:rPr>
          <w:lang w:val="en-US"/>
        </w:rPr>
        <w:t>.</w:t>
      </w:r>
    </w:p>
    <w:p w:rsidR="007B035A" w:rsidRDefault="001B76D4">
      <w:pPr>
        <w:pStyle w:val="Teksttreci20"/>
        <w:framePr w:w="6917" w:h="10070" w:hRule="exact" w:wrap="none" w:vAnchor="page" w:hAnchor="page" w:x="698" w:y="782"/>
        <w:shd w:val="clear" w:color="auto" w:fill="auto"/>
        <w:spacing w:before="0"/>
        <w:ind w:right="200" w:firstLine="600"/>
      </w:pPr>
      <w:r>
        <w:t xml:space="preserve">Tej uprzejmości, stosowanej </w:t>
      </w:r>
      <w:proofErr w:type="spellStart"/>
      <w:r>
        <w:t>bezwględnie</w:t>
      </w:r>
      <w:proofErr w:type="spellEnd"/>
      <w:r>
        <w:t xml:space="preserve"> do wszystkich narodów Europy, nie wyłączając i Madziarów, nie stosujemy przecież do </w:t>
      </w:r>
      <w:proofErr w:type="spellStart"/>
      <w:r>
        <w:t>naro</w:t>
      </w:r>
      <w:proofErr w:type="spellEnd"/>
      <w:r>
        <w:t>-</w:t>
      </w:r>
    </w:p>
    <w:p w:rsidR="007B035A" w:rsidRDefault="001B76D4">
      <w:pPr>
        <w:pStyle w:val="Teksttreci20"/>
        <w:framePr w:wrap="none" w:vAnchor="page" w:hAnchor="page" w:x="698" w:y="10938"/>
        <w:shd w:val="clear" w:color="auto" w:fill="auto"/>
        <w:spacing w:before="0"/>
        <w:ind w:right="200" w:firstLine="600"/>
      </w:pPr>
      <w:r>
        <w:rPr>
          <w:rStyle w:val="Teksttreci4"/>
        </w:rPr>
        <w:t>) Rozprawka z „</w:t>
      </w:r>
      <w:proofErr w:type="spellStart"/>
      <w:r>
        <w:rPr>
          <w:rStyle w:val="Teksttreci4"/>
        </w:rPr>
        <w:t>Archeionu</w:t>
      </w:r>
      <w:proofErr w:type="spellEnd"/>
      <w:r>
        <w:rPr>
          <w:rStyle w:val="Teksttreci4"/>
        </w:rPr>
        <w:t>" skrócona za zezwoleniem Autora. (Red.)</w:t>
      </w:r>
    </w:p>
    <w:p w:rsidR="007B035A" w:rsidRDefault="007B035A">
      <w:pPr>
        <w:rPr>
          <w:sz w:val="2"/>
          <w:szCs w:val="2"/>
        </w:rPr>
        <w:sectPr w:rsidR="007B035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1B76D4">
      <w:pPr>
        <w:pStyle w:val="Nagweklubstopka30"/>
        <w:framePr w:wrap="none" w:vAnchor="page" w:hAnchor="page" w:x="835" w:y="1275"/>
        <w:shd w:val="clear" w:color="auto" w:fill="auto"/>
        <w:spacing w:line="160" w:lineRule="exact"/>
        <w:jc w:val="left"/>
      </w:pPr>
      <w:r>
        <w:lastRenderedPageBreak/>
        <w:t>XXIV, 2.</w:t>
      </w:r>
    </w:p>
    <w:p w:rsidR="007B035A" w:rsidRDefault="001B76D4">
      <w:pPr>
        <w:pStyle w:val="Nagweklubstopka30"/>
        <w:framePr w:wrap="none" w:vAnchor="page" w:hAnchor="page" w:x="3288" w:y="1266"/>
        <w:shd w:val="clear" w:color="auto" w:fill="auto"/>
        <w:spacing w:line="160" w:lineRule="exact"/>
        <w:jc w:val="left"/>
      </w:pPr>
      <w:r>
        <w:t>PORADNIK JĘZYKOWY</w:t>
      </w:r>
    </w:p>
    <w:p w:rsidR="007B035A" w:rsidRDefault="001B76D4">
      <w:pPr>
        <w:pStyle w:val="Nagweklubstopka40"/>
        <w:framePr w:wrap="none" w:vAnchor="page" w:hAnchor="page" w:x="7301" w:y="1271"/>
        <w:shd w:val="clear" w:color="auto" w:fill="auto"/>
        <w:spacing w:line="160" w:lineRule="exact"/>
      </w:pPr>
      <w:r>
        <w:t>21</w:t>
      </w:r>
    </w:p>
    <w:p w:rsidR="007B035A" w:rsidRDefault="001B76D4">
      <w:pPr>
        <w:pStyle w:val="Teksttreci20"/>
        <w:framePr w:w="6965" w:h="10353" w:hRule="exact" w:wrap="none" w:vAnchor="page" w:hAnchor="page" w:x="744" w:y="1706"/>
        <w:shd w:val="clear" w:color="auto" w:fill="auto"/>
        <w:spacing w:before="0"/>
        <w:ind w:left="200"/>
      </w:pPr>
      <w:proofErr w:type="spellStart"/>
      <w:r>
        <w:t>dów</w:t>
      </w:r>
      <w:proofErr w:type="spellEnd"/>
      <w:r>
        <w:t xml:space="preserve"> słowiańskich. Narody te, o ile używają abecadła łacińskiego, mają tylko te graficzne różnice, że zamiast naszego </w:t>
      </w:r>
      <w:proofErr w:type="spellStart"/>
      <w:r>
        <w:rPr>
          <w:rStyle w:val="Teksttreci2Kursywa"/>
        </w:rPr>
        <w:t>ie</w:t>
      </w:r>
      <w:proofErr w:type="spellEnd"/>
      <w:r>
        <w:t xml:space="preserve"> mają </w:t>
      </w:r>
      <w:r>
        <w:rPr>
          <w:lang w:val="cs-CZ" w:eastAsia="cs-CZ" w:bidi="cs-CZ"/>
        </w:rPr>
        <w:t xml:space="preserve">ě, </w:t>
      </w:r>
      <w:r>
        <w:t xml:space="preserve">za </w:t>
      </w:r>
      <w:proofErr w:type="spellStart"/>
      <w:r>
        <w:t>cz</w:t>
      </w:r>
      <w:proofErr w:type="spellEnd"/>
      <w:r>
        <w:t xml:space="preserve">,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rz</w:t>
      </w:r>
      <w:proofErr w:type="spellEnd"/>
      <w:r>
        <w:rPr>
          <w:rStyle w:val="Teksttreci2Kursywa"/>
        </w:rPr>
        <w:t xml:space="preserve">, ń, </w:t>
      </w:r>
      <w:r>
        <w:t xml:space="preserve">mają </w:t>
      </w:r>
      <w:r>
        <w:rPr>
          <w:lang w:val="cs-CZ" w:eastAsia="cs-CZ" w:bidi="cs-CZ"/>
        </w:rPr>
        <w:t xml:space="preserve">č š ř ň, </w:t>
      </w:r>
      <w:r>
        <w:t xml:space="preserve">zamiast naszego </w:t>
      </w:r>
      <w:r>
        <w:rPr>
          <w:rStyle w:val="Teksttreci2Kursywa"/>
        </w:rPr>
        <w:t>w</w:t>
      </w:r>
      <w:r>
        <w:t xml:space="preserve"> mają </w:t>
      </w:r>
      <w:r>
        <w:rPr>
          <w:rStyle w:val="Teksttreci2Kursywa"/>
        </w:rPr>
        <w:t>v,</w:t>
      </w:r>
      <w:r>
        <w:t xml:space="preserve"> a język chorwacki ma wspólne z nami </w:t>
      </w:r>
      <w:r>
        <w:rPr>
          <w:rStyle w:val="Teksttreci2Kursywa"/>
        </w:rPr>
        <w:t>ć,</w:t>
      </w:r>
      <w:r>
        <w:t xml:space="preserve"> obok tego sobie właściwe </w:t>
      </w:r>
      <w:proofErr w:type="spellStart"/>
      <w:r>
        <w:rPr>
          <w:rStyle w:val="Teksttreci2Kursywa"/>
        </w:rPr>
        <w:t>dj</w:t>
      </w:r>
      <w:proofErr w:type="spellEnd"/>
      <w:r>
        <w:t xml:space="preserve"> lub dawniejsze </w:t>
      </w:r>
      <w:proofErr w:type="spellStart"/>
      <w:r>
        <w:rPr>
          <w:rStyle w:val="Teksttreci2Kursywa"/>
        </w:rPr>
        <w:t>gj</w:t>
      </w:r>
      <w:proofErr w:type="spellEnd"/>
      <w:r>
        <w:rPr>
          <w:rStyle w:val="Teksttreci2Kursywa"/>
        </w:rPr>
        <w:t xml:space="preserve"> — </w:t>
      </w:r>
      <w:proofErr w:type="spellStart"/>
      <w:r>
        <w:rPr>
          <w:rStyle w:val="Teksttreci2Kursywa"/>
        </w:rPr>
        <w:t>dż</w:t>
      </w:r>
      <w:proofErr w:type="spellEnd"/>
      <w:r>
        <w:t xml:space="preserve"> To są wszystkie trudności graficzne. Ale nasi dziennikarze, czerpiący wiadomości o państwach słowiańskich przeważnie z dzienników niemieckich, rzadziej francuskich, a wyjątkowo angielskich, przepisują nazwy proste nawet, ale przez Niemców zniekształcone, zupełnie bez skrupułu i tworzą nieraz dziwolągi, o które słusznie bracia Słowianie mogą się na nas gniewać. Jeżeli to czynią Niemcy, lekceważąc sobie świat słowiański i poniżając go, gdzie tylko można, dlaczego </w:t>
      </w:r>
      <w:r w:rsidRPr="00350E84">
        <w:rPr>
          <w:lang w:eastAsia="en-US" w:bidi="en-US"/>
        </w:rPr>
        <w:t>my</w:t>
      </w:r>
      <w:r>
        <w:t xml:space="preserve"> </w:t>
      </w:r>
      <w:r w:rsidRPr="00350E84">
        <w:rPr>
          <w:lang w:eastAsia="en-US" w:bidi="en-US"/>
        </w:rPr>
        <w:t xml:space="preserve">mamy </w:t>
      </w:r>
      <w:r>
        <w:t>iść w ich zaprzęgu i przez niedbalstwo wyrządzać innym przykrość, na którą nie zasłużyli i która ich boli.</w:t>
      </w:r>
    </w:p>
    <w:p w:rsidR="007B035A" w:rsidRDefault="001B76D4">
      <w:pPr>
        <w:pStyle w:val="Teksttreci20"/>
        <w:framePr w:w="6965" w:h="10353" w:hRule="exact" w:wrap="none" w:vAnchor="page" w:hAnchor="page" w:x="744" w:y="1706"/>
        <w:shd w:val="clear" w:color="auto" w:fill="auto"/>
        <w:spacing w:before="0"/>
        <w:ind w:left="200" w:firstLine="520"/>
      </w:pPr>
      <w:r>
        <w:t xml:space="preserve">Słynny skrzypek czeski </w:t>
      </w:r>
      <w:r>
        <w:rPr>
          <w:rStyle w:val="Teksttreci2Kursywa"/>
        </w:rPr>
        <w:t xml:space="preserve">Wasza </w:t>
      </w:r>
      <w:proofErr w:type="spellStart"/>
      <w:r>
        <w:rPr>
          <w:rStyle w:val="Teksttreci2Kursywa"/>
        </w:rPr>
        <w:t>Przihoda</w:t>
      </w:r>
      <w:proofErr w:type="spellEnd"/>
      <w:r>
        <w:t xml:space="preserve"> staje się w Krakowie </w:t>
      </w:r>
      <w:proofErr w:type="spellStart"/>
      <w:r>
        <w:rPr>
          <w:rStyle w:val="Teksttreci2Kursywa"/>
        </w:rPr>
        <w:t>Vasą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Prihodą</w:t>
      </w:r>
      <w:proofErr w:type="spellEnd"/>
      <w:r>
        <w:t xml:space="preserve"> — powieściopisarz </w:t>
      </w:r>
      <w:r>
        <w:rPr>
          <w:rStyle w:val="Teksttreci2Kursywa"/>
          <w:lang w:val="cs-CZ" w:eastAsia="cs-CZ" w:bidi="cs-CZ"/>
        </w:rPr>
        <w:t xml:space="preserve">Karel </w:t>
      </w:r>
      <w:r>
        <w:rPr>
          <w:rStyle w:val="Teksttreci2Kursywa"/>
        </w:rPr>
        <w:t>Czapek</w:t>
      </w:r>
      <w:r>
        <w:t xml:space="preserve"> staje się </w:t>
      </w:r>
      <w:r>
        <w:rPr>
          <w:rStyle w:val="Teksttreci2Kursywa"/>
        </w:rPr>
        <w:t>Capkiem,</w:t>
      </w:r>
      <w:r>
        <w:t xml:space="preserve"> bo nie chcemy zrozumieć, że czeskie </w:t>
      </w:r>
      <w:r>
        <w:rPr>
          <w:lang w:val="cs-CZ" w:eastAsia="cs-CZ" w:bidi="cs-CZ"/>
        </w:rPr>
        <w:t xml:space="preserve">č </w:t>
      </w:r>
      <w:r>
        <w:t xml:space="preserve">= cz. I w tym samym sposobie dalej </w:t>
      </w:r>
      <w:proofErr w:type="spellStart"/>
      <w:r>
        <w:rPr>
          <w:rStyle w:val="Teksttreci2Kursywa"/>
        </w:rPr>
        <w:t>Jirzi</w:t>
      </w:r>
      <w:proofErr w:type="spellEnd"/>
      <w:r>
        <w:rPr>
          <w:rStyle w:val="Teksttreci2Kursywa"/>
        </w:rPr>
        <w:t xml:space="preserve"> </w:t>
      </w:r>
      <w:r>
        <w:t xml:space="preserve">(Jerzy) jest </w:t>
      </w:r>
      <w:r>
        <w:rPr>
          <w:rStyle w:val="Teksttreci2Kursywa"/>
          <w:lang w:val="cs-CZ" w:eastAsia="cs-CZ" w:bidi="cs-CZ"/>
        </w:rPr>
        <w:t xml:space="preserve">Jiri, </w:t>
      </w:r>
      <w:proofErr w:type="spellStart"/>
      <w:r>
        <w:rPr>
          <w:rStyle w:val="Teksttreci2Kursywa"/>
        </w:rPr>
        <w:t>Rzehorz</w:t>
      </w:r>
      <w:proofErr w:type="spellEnd"/>
      <w:r>
        <w:t xml:space="preserve"> (</w:t>
      </w:r>
      <w:proofErr w:type="spellStart"/>
      <w:r>
        <w:t>Rehor</w:t>
      </w:r>
      <w:proofErr w:type="spellEnd"/>
      <w:r>
        <w:t xml:space="preserve">, Grzegorz) jest </w:t>
      </w:r>
      <w:proofErr w:type="spellStart"/>
      <w:r>
        <w:rPr>
          <w:rStyle w:val="Teksttreci2Kursywa"/>
        </w:rPr>
        <w:t>Rehorem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Szwehla</w:t>
      </w:r>
      <w:proofErr w:type="spellEnd"/>
      <w:r>
        <w:t xml:space="preserve"> — </w:t>
      </w:r>
      <w:proofErr w:type="spellStart"/>
      <w:r>
        <w:rPr>
          <w:rStyle w:val="Teksttreci2Kursywa"/>
        </w:rPr>
        <w:t>Swelą</w:t>
      </w:r>
      <w:proofErr w:type="spellEnd"/>
      <w:r>
        <w:rPr>
          <w:rStyle w:val="Teksttreci2Kursywa"/>
        </w:rPr>
        <w:t xml:space="preserve"> (bo i h</w:t>
      </w:r>
      <w:r>
        <w:t xml:space="preserve"> wypuszczają!) a w nazwach słoweńskich lub chorwackich czytamy postacie: </w:t>
      </w:r>
      <w:r>
        <w:rPr>
          <w:rStyle w:val="Teksttreci2Kursywa"/>
        </w:rPr>
        <w:t>Cres</w:t>
      </w:r>
      <w:r>
        <w:t xml:space="preserve"> zam. </w:t>
      </w:r>
      <w:proofErr w:type="spellStart"/>
      <w:r>
        <w:rPr>
          <w:rStyle w:val="Teksttreci2Kursywa"/>
        </w:rPr>
        <w:t>Czres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Djakowo</w:t>
      </w:r>
      <w:proofErr w:type="spellEnd"/>
      <w:r>
        <w:t xml:space="preserve"> zam. </w:t>
      </w:r>
      <w:proofErr w:type="spellStart"/>
      <w:r>
        <w:rPr>
          <w:rStyle w:val="Teksttreci2Kursywa"/>
        </w:rPr>
        <w:t>Dżakowo</w:t>
      </w:r>
      <w:proofErr w:type="spellEnd"/>
      <w:r>
        <w:rPr>
          <w:rStyle w:val="Teksttreci2Kursywa"/>
        </w:rPr>
        <w:t>, S</w:t>
      </w:r>
      <w:r>
        <w:rPr>
          <w:rStyle w:val="Teksttreci2Kursywa"/>
          <w:lang w:val="cs-CZ" w:eastAsia="cs-CZ" w:bidi="cs-CZ"/>
        </w:rPr>
        <w:t>ibenik</w:t>
      </w:r>
      <w:r>
        <w:rPr>
          <w:lang w:val="cs-CZ" w:eastAsia="cs-CZ" w:bidi="cs-CZ"/>
        </w:rPr>
        <w:t xml:space="preserve"> </w:t>
      </w:r>
      <w:r>
        <w:t xml:space="preserve">zam. </w:t>
      </w:r>
      <w:r>
        <w:rPr>
          <w:rStyle w:val="Teksttreci2Kursywa"/>
        </w:rPr>
        <w:t xml:space="preserve">Szybenik, </w:t>
      </w:r>
      <w:proofErr w:type="spellStart"/>
      <w:r>
        <w:rPr>
          <w:rStyle w:val="Teksttreci2Kursywa"/>
        </w:rPr>
        <w:t>Brac</w:t>
      </w:r>
      <w:proofErr w:type="spellEnd"/>
      <w:r>
        <w:t xml:space="preserve"> zam. </w:t>
      </w:r>
      <w:r>
        <w:rPr>
          <w:rStyle w:val="Teksttreci2Kursywa"/>
        </w:rPr>
        <w:t xml:space="preserve">Bracz, </w:t>
      </w:r>
      <w:proofErr w:type="spellStart"/>
      <w:r>
        <w:rPr>
          <w:rStyle w:val="Teksttreci2Kursywa"/>
        </w:rPr>
        <w:t>Sisman</w:t>
      </w:r>
      <w:proofErr w:type="spellEnd"/>
      <w:r>
        <w:t xml:space="preserve"> zam. </w:t>
      </w:r>
      <w:proofErr w:type="spellStart"/>
      <w:r>
        <w:rPr>
          <w:rStyle w:val="Teksttreci2Kursywa"/>
        </w:rPr>
        <w:t>Sziszman</w:t>
      </w:r>
      <w:proofErr w:type="spellEnd"/>
      <w:r>
        <w:t xml:space="preserve"> (Zygmunt) i t. </w:t>
      </w:r>
      <w:r>
        <w:rPr>
          <w:rStyle w:val="PogrubienieTeksttreci2TimesNewRoman"/>
          <w:rFonts w:eastAsia="Book Antiqua"/>
        </w:rPr>
        <w:t>p.</w:t>
      </w:r>
    </w:p>
    <w:p w:rsidR="007B035A" w:rsidRDefault="001B76D4">
      <w:pPr>
        <w:pStyle w:val="Teksttreci20"/>
        <w:framePr w:w="6965" w:h="10353" w:hRule="exact" w:wrap="none" w:vAnchor="page" w:hAnchor="page" w:x="744" w:y="1706"/>
        <w:shd w:val="clear" w:color="auto" w:fill="auto"/>
        <w:spacing w:before="0"/>
        <w:ind w:left="200" w:firstLine="520"/>
        <w:jc w:val="left"/>
      </w:pPr>
      <w:r>
        <w:t xml:space="preserve">W nazwach bułgarskich i rosyjskich pospolite są nazwy z zakończeniem </w:t>
      </w:r>
      <w:r>
        <w:rPr>
          <w:rStyle w:val="Teksttreci2Kursywa"/>
        </w:rPr>
        <w:t>-ów</w:t>
      </w:r>
      <w:r>
        <w:t xml:space="preserve"> (jak polskie na -ów, -owa, owo a więc np. </w:t>
      </w:r>
      <w:r>
        <w:rPr>
          <w:rStyle w:val="Teksttreci2Kursywa"/>
        </w:rPr>
        <w:t xml:space="preserve">Burow, Smirnow, </w:t>
      </w:r>
      <w:proofErr w:type="spellStart"/>
      <w:r>
        <w:rPr>
          <w:rStyle w:val="Teksttreci2Kursywa"/>
        </w:rPr>
        <w:t>Orlow</w:t>
      </w:r>
      <w:proofErr w:type="spellEnd"/>
      <w:r>
        <w:rPr>
          <w:rStyle w:val="Teksttreci2Kursywa"/>
        </w:rPr>
        <w:t>, Aleksandrow,...</w:t>
      </w:r>
      <w:r>
        <w:t xml:space="preserve"> Ponieważ </w:t>
      </w:r>
      <w:r>
        <w:rPr>
          <w:rStyle w:val="Teksttreci2Kursywa"/>
        </w:rPr>
        <w:t>w</w:t>
      </w:r>
      <w:r>
        <w:t xml:space="preserve"> </w:t>
      </w:r>
      <w:proofErr w:type="spellStart"/>
      <w:r>
        <w:t>w</w:t>
      </w:r>
      <w:proofErr w:type="spellEnd"/>
      <w:r>
        <w:t xml:space="preserve"> języku angielskim ma inne znaczenie, radzą sobie Anglicy </w:t>
      </w:r>
      <w:proofErr w:type="spellStart"/>
      <w:r>
        <w:t>podwójnem</w:t>
      </w:r>
      <w:proofErr w:type="spellEnd"/>
      <w:r>
        <w:t xml:space="preserve"> </w:t>
      </w:r>
      <w:proofErr w:type="spellStart"/>
      <w:r>
        <w:rPr>
          <w:rStyle w:val="Teksttreci2Kursywa"/>
        </w:rPr>
        <w:t>ff</w:t>
      </w:r>
      <w:proofErr w:type="spellEnd"/>
      <w:r>
        <w:t xml:space="preserve"> na końcu i pisze </w:t>
      </w:r>
      <w:proofErr w:type="spellStart"/>
      <w:r>
        <w:rPr>
          <w:rStyle w:val="Teksttreci2Kursywa"/>
        </w:rPr>
        <w:t>Buroff</w:t>
      </w:r>
      <w:proofErr w:type="spellEnd"/>
      <w:r>
        <w:rPr>
          <w:rStyle w:val="Teksttreci2Kursywa"/>
        </w:rPr>
        <w:t xml:space="preserve"> Smirnoff, </w:t>
      </w:r>
      <w:proofErr w:type="spellStart"/>
      <w:r>
        <w:rPr>
          <w:rStyle w:val="Teksttreci2Kursywa"/>
        </w:rPr>
        <w:t>Orloff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Aleksandroff</w:t>
      </w:r>
      <w:proofErr w:type="spellEnd"/>
      <w:r>
        <w:rPr>
          <w:rStyle w:val="Teksttreci2Kursywa"/>
        </w:rPr>
        <w:t>,</w:t>
      </w:r>
      <w:r>
        <w:t xml:space="preserve"> a nasi dziennikarze przejmują to bezmyślnie i piszą tak samo, lubo w żadnym języku słowiańskim a więc i polskim niema nazwy z zakończeniem f</w:t>
      </w:r>
      <w:r w:rsidRPr="00350E84">
        <w:rPr>
          <w:lang w:eastAsia="ru-RU" w:bidi="ru-RU"/>
        </w:rPr>
        <w:t xml:space="preserve">. </w:t>
      </w:r>
      <w:r>
        <w:t xml:space="preserve">Doszło do tego, że nawet Polak z nazwiskiem </w:t>
      </w:r>
      <w:proofErr w:type="spellStart"/>
      <w:r>
        <w:t>rosyjskiem</w:t>
      </w:r>
      <w:proofErr w:type="spellEnd"/>
      <w:r>
        <w:t xml:space="preserve">, urzędujący w Małopolsce, nazywa się </w:t>
      </w:r>
      <w:proofErr w:type="spellStart"/>
      <w:r>
        <w:rPr>
          <w:rStyle w:val="Teksttreci2Kursywa"/>
        </w:rPr>
        <w:t>Nakoniecznikoff</w:t>
      </w:r>
      <w:proofErr w:type="spellEnd"/>
      <w:r>
        <w:rPr>
          <w:rStyle w:val="Teksttreci2Kursywa"/>
        </w:rPr>
        <w:t>!</w:t>
      </w:r>
    </w:p>
    <w:p w:rsidR="007B035A" w:rsidRDefault="001B76D4">
      <w:pPr>
        <w:pStyle w:val="Teksttreci20"/>
        <w:framePr w:w="6965" w:h="10353" w:hRule="exact" w:wrap="none" w:vAnchor="page" w:hAnchor="page" w:x="744" w:y="1706"/>
        <w:shd w:val="clear" w:color="auto" w:fill="auto"/>
        <w:spacing w:before="0" w:line="250" w:lineRule="exact"/>
        <w:ind w:left="280" w:firstLine="440"/>
      </w:pPr>
      <w:r>
        <w:t xml:space="preserve">Byłby już czas, zdaje nam się, położyć kres temu niedbalstwu i okazać więcej kultury. Skoro dzisiaj prócz Rosji i inne plemiona słowiańskie są </w:t>
      </w:r>
      <w:proofErr w:type="spellStart"/>
      <w:r>
        <w:t>samodzielnemi</w:t>
      </w:r>
      <w:proofErr w:type="spellEnd"/>
      <w:r>
        <w:t xml:space="preserve"> państwami, wyzwoliwszy się z pod jarzma niemiecko-madziarskiego, musimy je uważać za równorzędne, </w:t>
      </w:r>
      <w:proofErr w:type="spellStart"/>
      <w:r>
        <w:t>niegorsze</w:t>
      </w:r>
      <w:proofErr w:type="spellEnd"/>
      <w:r>
        <w:t xml:space="preserve"> od nas. a w stosunkach coraz bliższych i częstszych musimy nabyć tyle znajomości ich języka, aby oddać, co komu należy i unikać nawet cienia, że się ich lekceważy.</w:t>
      </w:r>
    </w:p>
    <w:p w:rsidR="007B035A" w:rsidRDefault="001B76D4">
      <w:pPr>
        <w:pStyle w:val="Teksttreci20"/>
        <w:framePr w:w="6965" w:h="10353" w:hRule="exact" w:wrap="none" w:vAnchor="page" w:hAnchor="page" w:x="744" w:y="1706"/>
        <w:shd w:val="clear" w:color="auto" w:fill="auto"/>
        <w:spacing w:before="0"/>
        <w:ind w:left="280" w:firstLine="440"/>
      </w:pPr>
      <w:r>
        <w:t xml:space="preserve">Nie przypuszczamy nawet złej woli, widzimy w tern raczej niedbalstwo. a z tego się wyzwolić musimy, bo </w:t>
      </w:r>
      <w:proofErr w:type="spellStart"/>
      <w:r>
        <w:t>samemi</w:t>
      </w:r>
      <w:proofErr w:type="spellEnd"/>
      <w:r>
        <w:t xml:space="preserve"> </w:t>
      </w:r>
      <w:proofErr w:type="spellStart"/>
      <w:r>
        <w:t>szumnemi</w:t>
      </w:r>
      <w:proofErr w:type="spellEnd"/>
      <w:r>
        <w:t xml:space="preserve"> przyjęciami i pozornym zbytkiem niczyjego serca nie pozyskamy.</w:t>
      </w:r>
    </w:p>
    <w:p w:rsidR="007B035A" w:rsidRDefault="001B76D4">
      <w:pPr>
        <w:pStyle w:val="Teksttreci50"/>
        <w:framePr w:wrap="none" w:vAnchor="page" w:hAnchor="page" w:x="6960" w:y="12039"/>
        <w:shd w:val="clear" w:color="auto" w:fill="auto"/>
        <w:spacing w:line="190" w:lineRule="exact"/>
      </w:pPr>
      <w:r>
        <w:t>R. Z.</w:t>
      </w:r>
    </w:p>
    <w:p w:rsidR="007B035A" w:rsidRDefault="007B035A">
      <w:pPr>
        <w:rPr>
          <w:sz w:val="2"/>
          <w:szCs w:val="2"/>
        </w:rPr>
        <w:sectPr w:rsidR="007B035A">
          <w:pgSz w:w="9490" w:h="1370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7B035A">
      <w:pPr>
        <w:rPr>
          <w:sz w:val="2"/>
          <w:szCs w:val="2"/>
        </w:rPr>
      </w:pPr>
    </w:p>
    <w:p w:rsidR="007B035A" w:rsidRDefault="001B76D4">
      <w:pPr>
        <w:pStyle w:val="Nagweklubstopka0"/>
        <w:framePr w:w="6888" w:h="211" w:hRule="exact" w:wrap="none" w:vAnchor="page" w:hAnchor="page" w:x="738" w:y="582"/>
        <w:numPr>
          <w:ilvl w:val="0"/>
          <w:numId w:val="3"/>
        </w:numPr>
        <w:shd w:val="clear" w:color="auto" w:fill="auto"/>
        <w:tabs>
          <w:tab w:val="left" w:pos="2006"/>
          <w:tab w:val="left" w:pos="5947"/>
        </w:tabs>
        <w:spacing w:line="170" w:lineRule="exact"/>
      </w:pPr>
      <w:r>
        <w:rPr>
          <w:rStyle w:val="Nagweklubstopka1"/>
        </w:rPr>
        <w:t>PORĄDNI</w:t>
      </w:r>
      <w:r>
        <w:t>K JĘZYKOWY</w:t>
      </w:r>
      <w:r>
        <w:tab/>
      </w:r>
      <w:r>
        <w:rPr>
          <w:lang w:val="cs-CZ" w:eastAsia="cs-CZ" w:bidi="cs-CZ"/>
        </w:rPr>
        <w:t>XXIV, 2.</w:t>
      </w:r>
    </w:p>
    <w:p w:rsidR="007B035A" w:rsidRDefault="001B76D4">
      <w:pPr>
        <w:pStyle w:val="Nagwek30"/>
        <w:framePr w:w="6888" w:h="10481" w:hRule="exact" w:wrap="none" w:vAnchor="page" w:hAnchor="page" w:x="738" w:y="1134"/>
        <w:numPr>
          <w:ilvl w:val="0"/>
          <w:numId w:val="2"/>
        </w:numPr>
        <w:shd w:val="clear" w:color="auto" w:fill="auto"/>
        <w:tabs>
          <w:tab w:val="left" w:pos="2938"/>
        </w:tabs>
        <w:spacing w:before="0" w:after="78" w:line="220" w:lineRule="exact"/>
        <w:ind w:left="2520"/>
      </w:pPr>
      <w:bookmarkStart w:id="3" w:name="bookmark3"/>
      <w:r>
        <w:t>ZAPYTANIA.</w:t>
      </w:r>
      <w:bookmarkEnd w:id="3"/>
    </w:p>
    <w:p w:rsidR="007B035A" w:rsidRDefault="001B76D4">
      <w:pPr>
        <w:pStyle w:val="Teksttreci50"/>
        <w:framePr w:w="6888" w:h="10481" w:hRule="exact" w:wrap="none" w:vAnchor="page" w:hAnchor="page" w:x="738" w:y="1134"/>
        <w:shd w:val="clear" w:color="auto" w:fill="auto"/>
        <w:spacing w:after="47" w:line="190" w:lineRule="exact"/>
        <w:ind w:right="40"/>
        <w:jc w:val="center"/>
      </w:pPr>
      <w:r>
        <w:rPr>
          <w:rStyle w:val="Teksttreci5Bezkursywy"/>
        </w:rPr>
        <w:t xml:space="preserve">17. </w:t>
      </w:r>
      <w:r>
        <w:t xml:space="preserve">Huta </w:t>
      </w:r>
      <w:r>
        <w:rPr>
          <w:lang w:val="fr-FR" w:eastAsia="fr-FR" w:bidi="fr-FR"/>
        </w:rPr>
        <w:t>Bismark</w:t>
      </w:r>
      <w:r>
        <w:rPr>
          <w:rStyle w:val="Teksttreci5Bezkursywy"/>
          <w:lang w:val="fr-FR" w:eastAsia="fr-FR" w:bidi="fr-FR"/>
        </w:rPr>
        <w:t xml:space="preserve"> </w:t>
      </w:r>
      <w:r>
        <w:rPr>
          <w:rStyle w:val="Teksttreci5Bezkursywy"/>
        </w:rPr>
        <w:t xml:space="preserve">czy </w:t>
      </w:r>
      <w:proofErr w:type="spellStart"/>
      <w:r>
        <w:t>Bismarka</w:t>
      </w:r>
      <w:proofErr w:type="spellEnd"/>
      <w:r>
        <w:t>?</w:t>
      </w:r>
    </w:p>
    <w:p w:rsidR="007B035A" w:rsidRDefault="001B76D4">
      <w:pPr>
        <w:pStyle w:val="Teksttreci20"/>
        <w:framePr w:w="6888" w:h="10481" w:hRule="exact" w:wrap="none" w:vAnchor="page" w:hAnchor="page" w:x="738" w:y="1134"/>
        <w:shd w:val="clear" w:color="auto" w:fill="auto"/>
        <w:spacing w:before="0"/>
        <w:ind w:firstLine="540"/>
      </w:pPr>
      <w:r>
        <w:t xml:space="preserve">Jak wiadomo mamy na Śląsku wiele hut i kopalni, które mają dla odróżnienia nazwy. Ludność i nawet prasa miejscowa, </w:t>
      </w:r>
      <w:proofErr w:type="spellStart"/>
      <w:r>
        <w:t>mojem</w:t>
      </w:r>
      <w:proofErr w:type="spellEnd"/>
      <w:r>
        <w:t xml:space="preserve"> zdaniem, dopuszcza się pewnych uchybień językowych, gdy </w:t>
      </w:r>
      <w:proofErr w:type="spellStart"/>
      <w:r>
        <w:t>tłunaczy</w:t>
      </w:r>
      <w:proofErr w:type="spellEnd"/>
      <w:r>
        <w:t xml:space="preserve"> nazwy niemieckie na język polski. Tak </w:t>
      </w:r>
      <w:proofErr w:type="spellStart"/>
      <w:r>
        <w:t>naprzykład</w:t>
      </w:r>
      <w:proofErr w:type="spellEnd"/>
      <w:r>
        <w:t xml:space="preserve"> zauważyłem, że poprawnie mówi się </w:t>
      </w:r>
      <w:r>
        <w:rPr>
          <w:rStyle w:val="Teksttreci2Kursywa"/>
        </w:rPr>
        <w:t>: kopalnia Piast, kop. Wujek, szyb Dworcowy,</w:t>
      </w:r>
      <w:r>
        <w:t xml:space="preserve"> jednakże gdy chodzi o hutę, to słyszę zwykle: </w:t>
      </w:r>
      <w:r>
        <w:rPr>
          <w:rStyle w:val="Teksttreci2Kursywa"/>
        </w:rPr>
        <w:t xml:space="preserve">Huta </w:t>
      </w:r>
      <w:proofErr w:type="spellStart"/>
      <w:r>
        <w:rPr>
          <w:rStyle w:val="Teksttreci2Kursywa"/>
        </w:rPr>
        <w:t>Bismarka</w:t>
      </w:r>
      <w:proofErr w:type="spellEnd"/>
      <w:r>
        <w:rPr>
          <w:rStyle w:val="Teksttreci2Kursywa"/>
        </w:rPr>
        <w:t xml:space="preserve"> (Bismarck-h</w:t>
      </w:r>
      <w:r>
        <w:rPr>
          <w:lang w:val="fr-FR" w:eastAsia="fr-FR" w:bidi="fr-FR"/>
        </w:rPr>
        <w:t xml:space="preserve">ütte), </w:t>
      </w:r>
      <w:r>
        <w:rPr>
          <w:rStyle w:val="Teksttreci2Kursywa"/>
        </w:rPr>
        <w:t>huta Pokoju</w:t>
      </w:r>
      <w:r>
        <w:t xml:space="preserve"> </w:t>
      </w:r>
      <w:r>
        <w:rPr>
          <w:lang w:val="fr-FR" w:eastAsia="fr-FR" w:bidi="fr-FR"/>
        </w:rPr>
        <w:t xml:space="preserve">(Fredenshütte) </w:t>
      </w:r>
      <w:r>
        <w:rPr>
          <w:rStyle w:val="Teksttreci2Kursywa"/>
        </w:rPr>
        <w:t>huta Schellera</w:t>
      </w:r>
      <w:r>
        <w:t xml:space="preserve"> (</w:t>
      </w:r>
      <w:proofErr w:type="spellStart"/>
      <w:r>
        <w:t>Schellerh</w:t>
      </w:r>
      <w:proofErr w:type="spellEnd"/>
      <w:r>
        <w:rPr>
          <w:lang w:val="fr-FR" w:eastAsia="fr-FR" w:bidi="fr-FR"/>
        </w:rPr>
        <w:t>ü</w:t>
      </w:r>
      <w:proofErr w:type="spellStart"/>
      <w:r>
        <w:t>tte</w:t>
      </w:r>
      <w:proofErr w:type="spellEnd"/>
      <w:r>
        <w:t xml:space="preserve">) </w:t>
      </w:r>
      <w:r>
        <w:rPr>
          <w:rStyle w:val="Teksttreci2Kursywa"/>
        </w:rPr>
        <w:t>huta Łazarza</w:t>
      </w:r>
      <w:r>
        <w:t xml:space="preserve"> </w:t>
      </w:r>
      <w:r>
        <w:rPr>
          <w:lang w:val="cs-CZ" w:eastAsia="cs-CZ" w:bidi="cs-CZ"/>
        </w:rPr>
        <w:t>(Lazyb</w:t>
      </w:r>
      <w:r>
        <w:rPr>
          <w:lang w:val="fr-FR" w:eastAsia="fr-FR" w:bidi="fr-FR"/>
        </w:rPr>
        <w:t>ü</w:t>
      </w:r>
      <w:r>
        <w:rPr>
          <w:lang w:val="cs-CZ" w:eastAsia="cs-CZ" w:bidi="cs-CZ"/>
        </w:rPr>
        <w:t xml:space="preserve">tte) </w:t>
      </w:r>
      <w:r>
        <w:t xml:space="preserve">i t. d. więc zawsze nazwa w II. przypadku. Wyjątek stanowi tylko jedna kopalnia, jak zdołałem stwierdzić, a mianowicie: </w:t>
      </w:r>
      <w:proofErr w:type="spellStart"/>
      <w:r>
        <w:t>Grafm</w:t>
      </w:r>
      <w:proofErr w:type="spellEnd"/>
      <w:r>
        <w:t xml:space="preserve"> Laura-Grube — </w:t>
      </w:r>
      <w:r>
        <w:rPr>
          <w:rStyle w:val="Teksttreci2Kursywa"/>
        </w:rPr>
        <w:t>kop. Hrabiny Laury.</w:t>
      </w:r>
      <w:r>
        <w:t xml:space="preserve"> Proszę o wyjaśnienie, czy się mylę. twierdząc, że powinno być: </w:t>
      </w:r>
      <w:r>
        <w:rPr>
          <w:rStyle w:val="Teksttreci2Kursywa"/>
        </w:rPr>
        <w:t xml:space="preserve">huta </w:t>
      </w:r>
      <w:r>
        <w:rPr>
          <w:rStyle w:val="Teksttreci2Kursywa"/>
          <w:lang w:val="fr-FR" w:eastAsia="fr-FR" w:bidi="fr-FR"/>
        </w:rPr>
        <w:t xml:space="preserve">Bismark, </w:t>
      </w:r>
      <w:proofErr w:type="spellStart"/>
      <w:r>
        <w:rPr>
          <w:rStyle w:val="Teksttreci2Kursywa"/>
        </w:rPr>
        <w:t>Scheler</w:t>
      </w:r>
      <w:proofErr w:type="spellEnd"/>
      <w:r>
        <w:rPr>
          <w:rStyle w:val="Teksttreci2Kursywa"/>
        </w:rPr>
        <w:t>,. Pokój, Miłość</w:t>
      </w:r>
      <w:r>
        <w:t xml:space="preserve"> i t. d. Tłumaczę sobie swoje zapatrywanie na tę sprawę w ten sposób, że oznaczamy </w:t>
      </w:r>
      <w:proofErr w:type="spellStart"/>
      <w:r>
        <w:t>zapomocą</w:t>
      </w:r>
      <w:proofErr w:type="spellEnd"/>
      <w:r>
        <w:t xml:space="preserve"> </w:t>
      </w:r>
      <w:r>
        <w:rPr>
          <w:lang w:val="fr-FR" w:eastAsia="fr-FR" w:bidi="fr-FR"/>
        </w:rPr>
        <w:t xml:space="preserve">„Bismark", </w:t>
      </w:r>
      <w:r>
        <w:t>„</w:t>
      </w:r>
      <w:proofErr w:type="spellStart"/>
      <w:r>
        <w:t>Falva</w:t>
      </w:r>
      <w:proofErr w:type="spellEnd"/>
      <w:r>
        <w:t xml:space="preserve">“, “Scheller“, „Pokój" nazwę a nie właściciela, bo np. dawniejsza </w:t>
      </w:r>
      <w:r>
        <w:rPr>
          <w:lang w:val="fr-FR" w:eastAsia="fr-FR" w:bidi="fr-FR"/>
        </w:rPr>
        <w:t xml:space="preserve">Bismarckhütte </w:t>
      </w:r>
      <w:r>
        <w:t xml:space="preserve">i </w:t>
      </w:r>
      <w:r>
        <w:rPr>
          <w:lang w:val="fr-FR" w:eastAsia="fr-FR" w:bidi="fr-FR"/>
        </w:rPr>
        <w:t xml:space="preserve">Friedenshütte </w:t>
      </w:r>
      <w:r>
        <w:t>nie są własnością ani Bismarcka ,ani też „pokoju".</w:t>
      </w:r>
    </w:p>
    <w:p w:rsidR="007B035A" w:rsidRDefault="001B76D4">
      <w:pPr>
        <w:pStyle w:val="Teksttreci50"/>
        <w:framePr w:w="6888" w:h="10481" w:hRule="exact" w:wrap="none" w:vAnchor="page" w:hAnchor="page" w:x="738" w:y="1134"/>
        <w:shd w:val="clear" w:color="auto" w:fill="auto"/>
        <w:tabs>
          <w:tab w:val="left" w:pos="5182"/>
        </w:tabs>
        <w:spacing w:line="254" w:lineRule="exact"/>
        <w:ind w:left="320"/>
        <w:jc w:val="both"/>
      </w:pPr>
      <w:r>
        <w:rPr>
          <w:rStyle w:val="Teksttreci5Bezkursywy"/>
        </w:rPr>
        <w:t>(Katowice)</w:t>
      </w:r>
      <w:r>
        <w:rPr>
          <w:rStyle w:val="Teksttreci5Bezkursywy"/>
        </w:rPr>
        <w:tab/>
      </w:r>
      <w:r>
        <w:t xml:space="preserve">Henryk </w:t>
      </w:r>
      <w:proofErr w:type="spellStart"/>
      <w:r>
        <w:t>Tollas</w:t>
      </w:r>
      <w:proofErr w:type="spellEnd"/>
    </w:p>
    <w:p w:rsidR="007B035A" w:rsidRDefault="001B76D4">
      <w:pPr>
        <w:pStyle w:val="Teksttreci20"/>
        <w:framePr w:w="6888" w:h="10481" w:hRule="exact" w:wrap="none" w:vAnchor="page" w:hAnchor="page" w:x="738" w:y="1134"/>
        <w:shd w:val="clear" w:color="auto" w:fill="auto"/>
        <w:spacing w:before="0"/>
        <w:ind w:firstLine="540"/>
      </w:pPr>
      <w:r>
        <w:t xml:space="preserve">— Jeżeli część pierwsza nazwy złożonej niemieckiej </w:t>
      </w:r>
      <w:r>
        <w:rPr>
          <w:lang w:val="fr-FR" w:eastAsia="fr-FR" w:bidi="fr-FR"/>
        </w:rPr>
        <w:t xml:space="preserve">(Bismarckhütte) </w:t>
      </w:r>
      <w:r>
        <w:t xml:space="preserve">nie oznacza posiadacza, właściciela, lecz jest nazwą tego imienia, to zupełnie słusznie należałoby mówić: </w:t>
      </w:r>
      <w:r>
        <w:rPr>
          <w:rStyle w:val="Teksttreci2Kursywa"/>
        </w:rPr>
        <w:t>huta Pokój, huta Ł</w:t>
      </w:r>
      <w:r>
        <w:rPr>
          <w:rStyle w:val="Teksttreci2Kursywa"/>
          <w:lang w:val="fr-FR" w:eastAsia="fr-FR" w:bidi="fr-FR"/>
        </w:rPr>
        <w:t>azy"</w:t>
      </w:r>
      <w:r>
        <w:rPr>
          <w:rStyle w:val="Teksttreci2Kursywa"/>
        </w:rPr>
        <w:t xml:space="preserve"> i </w:t>
      </w:r>
      <w:r>
        <w:t xml:space="preserve">t. </w:t>
      </w:r>
      <w:r>
        <w:rPr>
          <w:rStyle w:val="PogrubienieTeksttreci2TimesNewRoman9pt"/>
          <w:rFonts w:eastAsia="Book Antiqua"/>
        </w:rPr>
        <w:t xml:space="preserve">p. </w:t>
      </w:r>
      <w:r>
        <w:t xml:space="preserve">tak, jak się mówi: </w:t>
      </w:r>
      <w:r>
        <w:rPr>
          <w:rStyle w:val="Teksttreci2Kursywa"/>
        </w:rPr>
        <w:t xml:space="preserve">góra Giewont, Gierlach, rzeka Wisła, jezioro </w:t>
      </w:r>
      <w:proofErr w:type="spellStart"/>
      <w:r>
        <w:rPr>
          <w:rStyle w:val="Teksttreci2Kursywa"/>
        </w:rPr>
        <w:t>Gop</w:t>
      </w:r>
      <w:proofErr w:type="spellEnd"/>
      <w:r>
        <w:rPr>
          <w:rStyle w:val="Teksttreci2Kursywa"/>
        </w:rPr>
        <w:t>/o.</w:t>
      </w:r>
      <w:r>
        <w:t xml:space="preserve"> Tu zachodzi jednak </w:t>
      </w:r>
      <w:proofErr w:type="spellStart"/>
      <w:r>
        <w:t>kwestja</w:t>
      </w:r>
      <w:proofErr w:type="spellEnd"/>
      <w:r>
        <w:t xml:space="preserve">, że o ile owa część pierwsza jest nazwą jakiego i </w:t>
      </w:r>
      <w:proofErr w:type="spellStart"/>
      <w:r>
        <w:t>zaszłużonego</w:t>
      </w:r>
      <w:proofErr w:type="spellEnd"/>
      <w:r>
        <w:t xml:space="preserve"> męża, którego tą nazwą chciano uczcić, to na wzór </w:t>
      </w:r>
      <w:r>
        <w:rPr>
          <w:rStyle w:val="Teksttreci2Kursywa"/>
        </w:rPr>
        <w:t xml:space="preserve">Kopca Kościuszki, placu </w:t>
      </w:r>
      <w:proofErr w:type="spellStart"/>
      <w:r>
        <w:rPr>
          <w:rStyle w:val="Teksttreci2Kursywa"/>
        </w:rPr>
        <w:t>Kosaka</w:t>
      </w:r>
      <w:proofErr w:type="spellEnd"/>
      <w:r>
        <w:rPr>
          <w:rStyle w:val="Teksttreci2Kursywa"/>
        </w:rPr>
        <w:t>, alei Mickiewicza, ulicy Sienkiewicza</w:t>
      </w:r>
      <w:r>
        <w:t xml:space="preserve"> należałoby mówić: </w:t>
      </w:r>
      <w:r>
        <w:rPr>
          <w:rStyle w:val="Teksttreci2Kursywa"/>
        </w:rPr>
        <w:t xml:space="preserve">huta </w:t>
      </w:r>
      <w:proofErr w:type="spellStart"/>
      <w:r>
        <w:rPr>
          <w:rStyle w:val="Teksttreci2Kursywa"/>
        </w:rPr>
        <w:t>Bismarka</w:t>
      </w:r>
      <w:proofErr w:type="spellEnd"/>
      <w:r>
        <w:rPr>
          <w:rStyle w:val="Teksttreci2Kursywa"/>
        </w:rPr>
        <w:t>, h. Schellera</w:t>
      </w:r>
      <w:r>
        <w:t xml:space="preserve"> jak </w:t>
      </w:r>
      <w:r>
        <w:rPr>
          <w:rStyle w:val="Teksttreci2Kursywa"/>
        </w:rPr>
        <w:t xml:space="preserve">Kopalnia Laury i t. p. </w:t>
      </w:r>
      <w:r>
        <w:t xml:space="preserve">Należy więc odróżnić, czy </w:t>
      </w:r>
      <w:proofErr w:type="spellStart"/>
      <w:r>
        <w:t>cz</w:t>
      </w:r>
      <w:proofErr w:type="spellEnd"/>
      <w:r>
        <w:t xml:space="preserve"> 1, jest nazwą osoby, lub nazwą miejscowości (Łazy), lub też nazwą ogólną nadaną hucie (Pokój, Miłość, Zgoda itp.) W pierwszym razie kłaść nazwę w dopełniaczu, w drugim w mianowniku.</w:t>
      </w:r>
    </w:p>
    <w:p w:rsidR="007B035A" w:rsidRDefault="001B76D4">
      <w:pPr>
        <w:pStyle w:val="Teksttreci50"/>
        <w:framePr w:w="6888" w:h="10481" w:hRule="exact" w:wrap="none" w:vAnchor="page" w:hAnchor="page" w:x="738" w:y="1134"/>
        <w:shd w:val="clear" w:color="auto" w:fill="auto"/>
        <w:spacing w:after="33" w:line="190" w:lineRule="exact"/>
        <w:ind w:right="40"/>
        <w:jc w:val="center"/>
      </w:pPr>
      <w:r>
        <w:t>14. Palmiarnia</w:t>
      </w:r>
      <w:r>
        <w:rPr>
          <w:rStyle w:val="Teksttreci5Bezkursywy"/>
        </w:rPr>
        <w:t xml:space="preserve"> czy </w:t>
      </w:r>
      <w:proofErr w:type="spellStart"/>
      <w:r>
        <w:t>palmarnia</w:t>
      </w:r>
      <w:proofErr w:type="spellEnd"/>
      <w:r>
        <w:t>?</w:t>
      </w:r>
    </w:p>
    <w:p w:rsidR="007B035A" w:rsidRDefault="001B76D4">
      <w:pPr>
        <w:pStyle w:val="Teksttreci20"/>
        <w:framePr w:w="6888" w:h="10481" w:hRule="exact" w:wrap="none" w:vAnchor="page" w:hAnchor="page" w:x="738" w:y="1134"/>
        <w:shd w:val="clear" w:color="auto" w:fill="auto"/>
        <w:spacing w:before="0"/>
        <w:ind w:firstLine="540"/>
      </w:pPr>
      <w:r>
        <w:t xml:space="preserve">Magistrat Poznański zamierza urządzić hodowlę palm. W tym celu zaciąga pożyczkę na </w:t>
      </w:r>
      <w:r>
        <w:rPr>
          <w:rStyle w:val="Teksttreci2Kursywa"/>
        </w:rPr>
        <w:t>palmiarnię.</w:t>
      </w:r>
      <w:r>
        <w:t xml:space="preserve"> Czy Prześwietny Magistrat nie przeholował tu pod względem poprawności języka? Mnie razi wtrącenie głoski „i“. Mówimy przecież </w:t>
      </w:r>
      <w:r>
        <w:rPr>
          <w:rStyle w:val="Teksttreci2Kursywa"/>
        </w:rPr>
        <w:t>palma</w:t>
      </w:r>
      <w:r>
        <w:t xml:space="preserve"> a nie </w:t>
      </w:r>
      <w:proofErr w:type="spellStart"/>
      <w:r>
        <w:rPr>
          <w:rStyle w:val="Teksttreci2Kursywa"/>
        </w:rPr>
        <w:t>palmia</w:t>
      </w:r>
      <w:proofErr w:type="spellEnd"/>
      <w:r>
        <w:rPr>
          <w:rStyle w:val="Teksttreci2Kursywa"/>
        </w:rPr>
        <w:t>.</w:t>
      </w:r>
      <w:r>
        <w:t xml:space="preserve"> Albo jest to pewnego rodzaju upodobnienie do innych nam znanych rzeczowników jak np. </w:t>
      </w:r>
      <w:r>
        <w:rPr>
          <w:rStyle w:val="Teksttreci2Kursywa"/>
        </w:rPr>
        <w:t>kawiarnia</w:t>
      </w:r>
      <w:r>
        <w:t xml:space="preserve"> zam. </w:t>
      </w:r>
      <w:proofErr w:type="spellStart"/>
      <w:r>
        <w:rPr>
          <w:rStyle w:val="Teksttreci2Kursywa"/>
        </w:rPr>
        <w:t>kawarnia</w:t>
      </w:r>
      <w:proofErr w:type="spellEnd"/>
      <w:r>
        <w:t xml:space="preserve"> (kawa). Zazwyczaj nie wtrącamy „i‘‘, bo urobiliśmy od </w:t>
      </w:r>
      <w:proofErr w:type="spellStart"/>
      <w:r>
        <w:rPr>
          <w:rStyle w:val="Teksttreci2Kursywa"/>
        </w:rPr>
        <w:t>spiża</w:t>
      </w:r>
      <w:proofErr w:type="spellEnd"/>
      <w:r>
        <w:t xml:space="preserve"> (żywność) — </w:t>
      </w:r>
      <w:r>
        <w:rPr>
          <w:rStyle w:val="Teksttreci2Kursywa"/>
        </w:rPr>
        <w:t>spiżarnię, cukier</w:t>
      </w:r>
      <w:r>
        <w:t xml:space="preserve"> — </w:t>
      </w:r>
      <w:r>
        <w:rPr>
          <w:rStyle w:val="Teksttreci2Kursywa"/>
        </w:rPr>
        <w:t>cukiernię,, smoła</w:t>
      </w:r>
      <w:r>
        <w:t xml:space="preserve"> — </w:t>
      </w:r>
      <w:r>
        <w:rPr>
          <w:rStyle w:val="Teksttreci2Kursywa"/>
        </w:rPr>
        <w:t>smolarnię, druk drukarnię, księga</w:t>
      </w:r>
      <w:r>
        <w:t xml:space="preserve"> — </w:t>
      </w:r>
      <w:r>
        <w:rPr>
          <w:rStyle w:val="Teksttreci2Kursywa"/>
        </w:rPr>
        <w:t>księgarnię</w:t>
      </w:r>
      <w:r>
        <w:t xml:space="preserve"> i t. d.</w:t>
      </w:r>
    </w:p>
    <w:p w:rsidR="007B035A" w:rsidRDefault="001B76D4">
      <w:pPr>
        <w:pStyle w:val="Teksttreci50"/>
        <w:framePr w:w="6888" w:h="10481" w:hRule="exact" w:wrap="none" w:vAnchor="page" w:hAnchor="page" w:x="738" w:y="1134"/>
        <w:shd w:val="clear" w:color="auto" w:fill="auto"/>
        <w:tabs>
          <w:tab w:val="left" w:pos="5182"/>
        </w:tabs>
        <w:spacing w:line="254" w:lineRule="exact"/>
        <w:ind w:left="320"/>
        <w:jc w:val="both"/>
      </w:pPr>
      <w:r>
        <w:rPr>
          <w:rStyle w:val="Teksttreci5Bezkursywy"/>
        </w:rPr>
        <w:t>(Katowice)</w:t>
      </w:r>
      <w:r>
        <w:rPr>
          <w:rStyle w:val="Teksttreci5Bezkursywy"/>
        </w:rPr>
        <w:tab/>
      </w:r>
      <w:r>
        <w:t xml:space="preserve">Henryk </w:t>
      </w:r>
      <w:proofErr w:type="spellStart"/>
      <w:r>
        <w:t>Tollass</w:t>
      </w:r>
      <w:proofErr w:type="spellEnd"/>
    </w:p>
    <w:p w:rsidR="007B035A" w:rsidRDefault="007B035A">
      <w:pPr>
        <w:rPr>
          <w:sz w:val="2"/>
          <w:szCs w:val="2"/>
        </w:rPr>
        <w:sectPr w:rsidR="007B035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7B035A">
      <w:pPr>
        <w:rPr>
          <w:sz w:val="2"/>
          <w:szCs w:val="2"/>
        </w:rPr>
      </w:pPr>
    </w:p>
    <w:p w:rsidR="007B035A" w:rsidRDefault="001B76D4">
      <w:pPr>
        <w:pStyle w:val="Nagweklubstopka0"/>
        <w:framePr w:wrap="none" w:vAnchor="page" w:hAnchor="page" w:x="3277" w:y="279"/>
        <w:shd w:val="clear" w:color="auto" w:fill="auto"/>
        <w:spacing w:line="170" w:lineRule="exact"/>
        <w:jc w:val="left"/>
      </w:pPr>
      <w:r>
        <w:t>PORADNIK JĘZYKOWY</w:t>
      </w:r>
    </w:p>
    <w:p w:rsidR="007B035A" w:rsidRDefault="001B76D4">
      <w:pPr>
        <w:pStyle w:val="Nagweklubstopka30"/>
        <w:framePr w:wrap="none" w:vAnchor="page" w:hAnchor="page" w:x="7319" w:y="296"/>
        <w:shd w:val="clear" w:color="auto" w:fill="auto"/>
        <w:spacing w:line="160" w:lineRule="exact"/>
        <w:jc w:val="left"/>
      </w:pPr>
      <w:r>
        <w:t>23</w:t>
      </w:r>
    </w:p>
    <w:p w:rsidR="007B035A" w:rsidRDefault="001B76D4">
      <w:pPr>
        <w:pStyle w:val="Nagweklubstopka0"/>
        <w:framePr w:wrap="none" w:vAnchor="page" w:hAnchor="page" w:x="781" w:y="269"/>
        <w:shd w:val="clear" w:color="auto" w:fill="auto"/>
        <w:spacing w:line="170" w:lineRule="exact"/>
        <w:jc w:val="left"/>
      </w:pPr>
      <w:r>
        <w:t>XXV,2</w:t>
      </w:r>
    </w:p>
    <w:p w:rsidR="007B035A" w:rsidRDefault="001B76D4">
      <w:pPr>
        <w:pStyle w:val="Teksttreci20"/>
        <w:framePr w:w="6754" w:h="10416" w:hRule="exact" w:wrap="none" w:vAnchor="page" w:hAnchor="page" w:x="805" w:y="721"/>
        <w:shd w:val="clear" w:color="auto" w:fill="auto"/>
        <w:spacing w:before="0" w:after="164"/>
        <w:ind w:firstLine="520"/>
      </w:pPr>
      <w:r>
        <w:t xml:space="preserve">— W rzeczownikach z przyrostkiem </w:t>
      </w:r>
      <w:r>
        <w:rPr>
          <w:rStyle w:val="Teksttreci2Kursywa0"/>
          <w:lang w:val="fr-FR" w:eastAsia="fr-FR" w:bidi="fr-FR"/>
        </w:rPr>
        <w:t>-nia</w:t>
      </w:r>
      <w:r>
        <w:rPr>
          <w:rStyle w:val="Teksttreci2TimesNewRoman10pt"/>
          <w:rFonts w:eastAsia="Book Antiqua"/>
          <w:lang w:val="fr-FR" w:eastAsia="fr-FR" w:bidi="fr-FR"/>
        </w:rPr>
        <w:t xml:space="preserve"> </w:t>
      </w:r>
      <w:r>
        <w:t xml:space="preserve">musimy wyróżnić trzy </w:t>
      </w:r>
      <w:proofErr w:type="spellStart"/>
      <w:r>
        <w:t>kategorje</w:t>
      </w:r>
      <w:proofErr w:type="spellEnd"/>
      <w:r>
        <w:t xml:space="preserve">. I. przyrostek </w:t>
      </w:r>
      <w:r>
        <w:rPr>
          <w:rStyle w:val="Teksttreci2Kursywa0"/>
          <w:lang w:val="fr-FR" w:eastAsia="fr-FR" w:bidi="fr-FR"/>
        </w:rPr>
        <w:t>-nia</w:t>
      </w:r>
      <w:r>
        <w:rPr>
          <w:rStyle w:val="Teksttreci2TimesNewRoman10pt"/>
          <w:rFonts w:eastAsia="Book Antiqua"/>
          <w:lang w:val="fr-FR" w:eastAsia="fr-FR" w:bidi="fr-FR"/>
        </w:rPr>
        <w:t xml:space="preserve"> </w:t>
      </w:r>
      <w:r>
        <w:t xml:space="preserve">dodany bezpośrednio do tematu czasownikowego: </w:t>
      </w:r>
      <w:r>
        <w:rPr>
          <w:rStyle w:val="Teksttreci2Kursywa0"/>
        </w:rPr>
        <w:t>rzeź-</w:t>
      </w:r>
      <w:proofErr w:type="spellStart"/>
      <w:r>
        <w:rPr>
          <w:rStyle w:val="Teksttreci2Kursywa0"/>
        </w:rPr>
        <w:t>nia</w:t>
      </w:r>
      <w:proofErr w:type="spellEnd"/>
      <w:r>
        <w:rPr>
          <w:rStyle w:val="Teksttreci2Kursywa0"/>
        </w:rPr>
        <w:t>, staj-</w:t>
      </w:r>
      <w:proofErr w:type="spellStart"/>
      <w:r>
        <w:rPr>
          <w:rStyle w:val="Teksttreci2Kursywa0"/>
        </w:rPr>
        <w:t>nia</w:t>
      </w:r>
      <w:proofErr w:type="spellEnd"/>
      <w:r>
        <w:rPr>
          <w:rStyle w:val="Teksttreci2Kursywa0"/>
        </w:rPr>
        <w:t xml:space="preserve">, </w:t>
      </w:r>
      <w:proofErr w:type="spellStart"/>
      <w:r>
        <w:rPr>
          <w:rStyle w:val="Teksttreci2Kursywa0"/>
        </w:rPr>
        <w:t>stud-nia</w:t>
      </w:r>
      <w:proofErr w:type="spellEnd"/>
      <w:r>
        <w:rPr>
          <w:rStyle w:val="Teksttreci2Kursywa0"/>
        </w:rPr>
        <w:t xml:space="preserve">, </w:t>
      </w:r>
      <w:proofErr w:type="spellStart"/>
      <w:r>
        <w:rPr>
          <w:rStyle w:val="Teksttreci2Kursywa0"/>
        </w:rPr>
        <w:t>chfod-nia</w:t>
      </w:r>
      <w:proofErr w:type="spellEnd"/>
      <w:r>
        <w:rPr>
          <w:rStyle w:val="Teksttreci2Kursywa0"/>
        </w:rPr>
        <w:t xml:space="preserve">, </w:t>
      </w:r>
      <w:proofErr w:type="spellStart"/>
      <w:r>
        <w:rPr>
          <w:rStyle w:val="Teksttreci2Kursywa0"/>
        </w:rPr>
        <w:t>kłót-nia</w:t>
      </w:r>
      <w:proofErr w:type="spellEnd"/>
      <w:r>
        <w:rPr>
          <w:rStyle w:val="Teksttreci2Kursywa0"/>
        </w:rPr>
        <w:t>, stocz-</w:t>
      </w:r>
      <w:proofErr w:type="spellStart"/>
      <w:r>
        <w:rPr>
          <w:rStyle w:val="Teksttreci2Kursywa0"/>
        </w:rPr>
        <w:t>nia</w:t>
      </w:r>
      <w:proofErr w:type="spellEnd"/>
      <w:r>
        <w:rPr>
          <w:rStyle w:val="Teksttreci2Kursywa0"/>
        </w:rPr>
        <w:t>...</w:t>
      </w:r>
      <w:r>
        <w:rPr>
          <w:rStyle w:val="Teksttreci2TimesNewRoman10pt"/>
          <w:rFonts w:eastAsia="Book Antiqua"/>
        </w:rPr>
        <w:t xml:space="preserve"> </w:t>
      </w:r>
      <w:r>
        <w:t xml:space="preserve">Są to rzeczowniki nieliczne; przyrostek nie wpływa na brzmienie tematu. II. przyrostek </w:t>
      </w:r>
      <w:r>
        <w:rPr>
          <w:rStyle w:val="Teksttreci2Kursywa0"/>
          <w:lang w:val="fr-FR" w:eastAsia="fr-FR" w:bidi="fr-FR"/>
        </w:rPr>
        <w:t>-nia</w:t>
      </w:r>
      <w:r>
        <w:rPr>
          <w:rStyle w:val="Teksttreci2TimesNewRoman10pt"/>
          <w:rFonts w:eastAsia="Book Antiqua"/>
          <w:lang w:val="fr-FR" w:eastAsia="fr-FR" w:bidi="fr-FR"/>
        </w:rPr>
        <w:t xml:space="preserve"> </w:t>
      </w:r>
      <w:r>
        <w:t xml:space="preserve">łączy się z tematami </w:t>
      </w:r>
      <w:proofErr w:type="spellStart"/>
      <w:r>
        <w:t>przymiotnikowemi</w:t>
      </w:r>
      <w:proofErr w:type="spellEnd"/>
      <w:r>
        <w:t xml:space="preserve">, </w:t>
      </w:r>
      <w:proofErr w:type="spellStart"/>
      <w:r>
        <w:t>utworzonemi</w:t>
      </w:r>
      <w:proofErr w:type="spellEnd"/>
      <w:r>
        <w:t xml:space="preserve"> już za pomocą przyrostków złożonych </w:t>
      </w:r>
      <w:r>
        <w:rPr>
          <w:rStyle w:val="Teksttreci2Kursywa0"/>
        </w:rPr>
        <w:t>-</w:t>
      </w:r>
      <w:proofErr w:type="spellStart"/>
      <w:r>
        <w:rPr>
          <w:rStyle w:val="Teksttreci2Kursywa0"/>
        </w:rPr>
        <w:t>aln</w:t>
      </w:r>
      <w:proofErr w:type="spellEnd"/>
      <w:r>
        <w:rPr>
          <w:rStyle w:val="Teksttreci2TimesNewRoman10pt"/>
          <w:rFonts w:eastAsia="Book Antiqua"/>
        </w:rPr>
        <w:t xml:space="preserve"> </w:t>
      </w:r>
      <w:r>
        <w:t xml:space="preserve">— lub </w:t>
      </w:r>
      <w:r>
        <w:rPr>
          <w:rStyle w:val="Teksttreci2Kursywa0"/>
        </w:rPr>
        <w:t>-</w:t>
      </w:r>
      <w:proofErr w:type="spellStart"/>
      <w:r>
        <w:rPr>
          <w:rStyle w:val="Teksttreci2Kursywa0"/>
        </w:rPr>
        <w:t>owy</w:t>
      </w:r>
      <w:proofErr w:type="spellEnd"/>
      <w:r>
        <w:rPr>
          <w:rStyle w:val="Teksttreci2Kursywa0"/>
        </w:rPr>
        <w:t>: umywalny</w:t>
      </w:r>
      <w:r>
        <w:rPr>
          <w:rStyle w:val="Teksttreci2TimesNewRoman10pt"/>
          <w:rFonts w:eastAsia="Book Antiqua"/>
        </w:rPr>
        <w:t xml:space="preserve"> — </w:t>
      </w:r>
      <w:r>
        <w:rPr>
          <w:rStyle w:val="Teksttreci2Kursywa0"/>
        </w:rPr>
        <w:t>umywalnia, kotłowy</w:t>
      </w:r>
      <w:r>
        <w:rPr>
          <w:rStyle w:val="Teksttreci2TimesNewRoman10pt"/>
          <w:rFonts w:eastAsia="Book Antiqua"/>
        </w:rPr>
        <w:t xml:space="preserve"> — </w:t>
      </w:r>
      <w:r>
        <w:rPr>
          <w:rStyle w:val="Teksttreci2Kursywa0"/>
        </w:rPr>
        <w:t>kotłownia</w:t>
      </w:r>
      <w:r>
        <w:rPr>
          <w:rStyle w:val="Teksttreci2TimesNewRoman10pt"/>
          <w:rFonts w:eastAsia="Book Antiqua"/>
        </w:rPr>
        <w:t xml:space="preserve"> </w:t>
      </w:r>
      <w:r>
        <w:t xml:space="preserve">i dalej </w:t>
      </w:r>
      <w:r>
        <w:rPr>
          <w:rStyle w:val="Teksttreci2Kursywa0"/>
        </w:rPr>
        <w:t>poczekalnia, ujeżdżalnia, tkalnia, pralnia, przędzalnia... prochownia, wozownia, pracownia...</w:t>
      </w:r>
      <w:r>
        <w:rPr>
          <w:rStyle w:val="Teksttreci2TimesNewRoman10pt"/>
          <w:rFonts w:eastAsia="Book Antiqua"/>
        </w:rPr>
        <w:t xml:space="preserve"> </w:t>
      </w:r>
      <w:proofErr w:type="spellStart"/>
      <w:r>
        <w:t>Kategorja</w:t>
      </w:r>
      <w:proofErr w:type="spellEnd"/>
      <w:r>
        <w:t xml:space="preserve"> III. jest najliczniejsza i powstaje z rzeczowników, utworzonych z przyrostkiem </w:t>
      </w:r>
      <w:r>
        <w:rPr>
          <w:rStyle w:val="Teksttreci2Kursywa0"/>
        </w:rPr>
        <w:t>-</w:t>
      </w:r>
      <w:proofErr w:type="spellStart"/>
      <w:r>
        <w:rPr>
          <w:rStyle w:val="Teksttreci2Kursywa0"/>
        </w:rPr>
        <w:t>arz</w:t>
      </w:r>
      <w:proofErr w:type="spellEnd"/>
      <w:r>
        <w:rPr>
          <w:rStyle w:val="Teksttreci2Kursywa0"/>
        </w:rPr>
        <w:t xml:space="preserve">: piekarz, stolarz, ślusarz, smolarz, </w:t>
      </w:r>
      <w:r>
        <w:rPr>
          <w:rStyle w:val="Teksttreci2Kursywa"/>
        </w:rPr>
        <w:t>ha</w:t>
      </w:r>
      <w:r>
        <w:rPr>
          <w:rStyle w:val="Teksttreci2Kursywa0"/>
        </w:rPr>
        <w:t xml:space="preserve">wiarz, </w:t>
      </w:r>
      <w:r>
        <w:rPr>
          <w:rStyle w:val="Teksttreci2Kursywa0"/>
          <w:lang w:val="cs-CZ" w:eastAsia="cs-CZ" w:bidi="cs-CZ"/>
        </w:rPr>
        <w:t xml:space="preserve">kwieciarz, </w:t>
      </w:r>
      <w:r>
        <w:rPr>
          <w:rStyle w:val="Teksttreci2Kursywa0"/>
        </w:rPr>
        <w:t>malarz, mleczarz...</w:t>
      </w:r>
      <w:r>
        <w:rPr>
          <w:rStyle w:val="Teksttreci2TimesNewRoman10pt"/>
          <w:rFonts w:eastAsia="Book Antiqua"/>
        </w:rPr>
        <w:t xml:space="preserve"> </w:t>
      </w:r>
      <w:r>
        <w:t xml:space="preserve">a z nich: </w:t>
      </w:r>
      <w:r>
        <w:rPr>
          <w:rStyle w:val="Teksttreci2Kursywa0"/>
        </w:rPr>
        <w:t xml:space="preserve">piekarnia, stolarnia, ślusarnia, smolarnia, kawiarnia, </w:t>
      </w:r>
      <w:proofErr w:type="spellStart"/>
      <w:r>
        <w:rPr>
          <w:rStyle w:val="Teksttreci2Kursywa0"/>
        </w:rPr>
        <w:t>kwięciarnia</w:t>
      </w:r>
      <w:proofErr w:type="spellEnd"/>
      <w:r>
        <w:rPr>
          <w:rStyle w:val="Teksttreci2Kursywa0"/>
        </w:rPr>
        <w:t>, malarnia, mleczarnia, spiżarnia, drukarnia, księgarnia...</w:t>
      </w:r>
      <w:r>
        <w:rPr>
          <w:rStyle w:val="Teksttreci2TimesNewRoman10pt"/>
          <w:rFonts w:eastAsia="Book Antiqua"/>
        </w:rPr>
        <w:t xml:space="preserve"> </w:t>
      </w:r>
      <w:r>
        <w:t xml:space="preserve">Dlaczego jedne mają spółgłoskę miękką przed </w:t>
      </w:r>
      <w:r>
        <w:rPr>
          <w:rStyle w:val="Teksttreci2Kursywa0"/>
        </w:rPr>
        <w:t>-</w:t>
      </w:r>
      <w:proofErr w:type="spellStart"/>
      <w:r>
        <w:rPr>
          <w:rStyle w:val="Teksttreci2Kursywa0"/>
        </w:rPr>
        <w:t>arnia</w:t>
      </w:r>
      <w:proofErr w:type="spellEnd"/>
      <w:r>
        <w:rPr>
          <w:rStyle w:val="Teksttreci2TimesNewRoman10pt"/>
          <w:rFonts w:eastAsia="Book Antiqua"/>
        </w:rPr>
        <w:t xml:space="preserve"> </w:t>
      </w:r>
      <w:r>
        <w:t xml:space="preserve">drugie twardą, nauka nie </w:t>
      </w:r>
      <w:proofErr w:type="spellStart"/>
      <w:r>
        <w:t>roztrzygnęła</w:t>
      </w:r>
      <w:proofErr w:type="spellEnd"/>
      <w:r>
        <w:t xml:space="preserve"> </w:t>
      </w:r>
      <w:r>
        <w:rPr>
          <w:lang w:val="cs-CZ" w:eastAsia="cs-CZ" w:bidi="cs-CZ"/>
        </w:rPr>
        <w:t xml:space="preserve">(zob. </w:t>
      </w:r>
      <w:r>
        <w:t xml:space="preserve">J. Łoś, Gramatyka; polska. II. Słowotwórstwo str. 42). Ponieważ mówimy </w:t>
      </w:r>
      <w:r>
        <w:rPr>
          <w:rStyle w:val="Teksttreci2Kursywa"/>
        </w:rPr>
        <w:t xml:space="preserve">hawiarz </w:t>
      </w:r>
      <w:r>
        <w:rPr>
          <w:rStyle w:val="Teksttreci2Kursywa0"/>
        </w:rPr>
        <w:t>kawiarnia,</w:t>
      </w:r>
      <w:r>
        <w:rPr>
          <w:rStyle w:val="Teksttreci2TimesNewRoman10pt"/>
          <w:rFonts w:eastAsia="Book Antiqua"/>
        </w:rPr>
        <w:t xml:space="preserve"> </w:t>
      </w:r>
      <w:r>
        <w:t xml:space="preserve">— więc analogicznie: </w:t>
      </w:r>
      <w:proofErr w:type="spellStart"/>
      <w:r>
        <w:rPr>
          <w:rStyle w:val="Teksttreci2Kursywa0"/>
        </w:rPr>
        <w:t>palmiarz</w:t>
      </w:r>
      <w:proofErr w:type="spellEnd"/>
      <w:r>
        <w:rPr>
          <w:rStyle w:val="Teksttreci2TimesNewRoman10pt"/>
          <w:rFonts w:eastAsia="Book Antiqua"/>
        </w:rPr>
        <w:t xml:space="preserve"> — </w:t>
      </w:r>
      <w:r>
        <w:rPr>
          <w:rStyle w:val="Teksttreci2Kursywa0"/>
        </w:rPr>
        <w:t>palmiarnia.</w:t>
      </w:r>
      <w:r>
        <w:rPr>
          <w:rStyle w:val="Teksttreci2TimesNewRoman10pt"/>
          <w:rFonts w:eastAsia="Book Antiqua"/>
        </w:rPr>
        <w:t xml:space="preserve"> </w:t>
      </w:r>
      <w:r>
        <w:t xml:space="preserve">Owszem </w:t>
      </w:r>
      <w:proofErr w:type="spellStart"/>
      <w:r>
        <w:rPr>
          <w:rStyle w:val="Teksttreci2Kursywa"/>
        </w:rPr>
        <w:t>palmarnia</w:t>
      </w:r>
      <w:proofErr w:type="spellEnd"/>
      <w:r>
        <w:t xml:space="preserve"> wyglądałaby na coś niezwykłego.</w:t>
      </w:r>
    </w:p>
    <w:p w:rsidR="007B035A" w:rsidRDefault="001B76D4">
      <w:pPr>
        <w:pStyle w:val="Teksttreci70"/>
        <w:framePr w:w="6754" w:h="10416" w:hRule="exact" w:wrap="none" w:vAnchor="page" w:hAnchor="page" w:x="805" w:y="721"/>
        <w:numPr>
          <w:ilvl w:val="0"/>
          <w:numId w:val="4"/>
        </w:numPr>
        <w:shd w:val="clear" w:color="auto" w:fill="auto"/>
        <w:tabs>
          <w:tab w:val="left" w:pos="2756"/>
        </w:tabs>
        <w:spacing w:before="0" w:after="22" w:line="200" w:lineRule="exact"/>
        <w:ind w:left="2400"/>
      </w:pPr>
      <w:proofErr w:type="spellStart"/>
      <w:r>
        <w:t>Osiemdziesiątnica</w:t>
      </w:r>
      <w:proofErr w:type="spellEnd"/>
      <w:r>
        <w:t>.</w:t>
      </w:r>
    </w:p>
    <w:p w:rsidR="007B035A" w:rsidRDefault="001B76D4">
      <w:pPr>
        <w:pStyle w:val="Teksttreci20"/>
        <w:framePr w:w="6754" w:h="10416" w:hRule="exact" w:wrap="none" w:vAnchor="page" w:hAnchor="page" w:x="805" w:y="721"/>
        <w:shd w:val="clear" w:color="auto" w:fill="auto"/>
        <w:spacing w:before="0" w:line="259" w:lineRule="exact"/>
        <w:ind w:firstLine="520"/>
      </w:pPr>
      <w:r>
        <w:t xml:space="preserve">„Dziękuję za życzenia nadesłane mi z okazji </w:t>
      </w:r>
      <w:proofErr w:type="spellStart"/>
      <w:r>
        <w:rPr>
          <w:rStyle w:val="Teksttreci2Kursywa0"/>
        </w:rPr>
        <w:t>osiemdziesiątnicy</w:t>
      </w:r>
      <w:proofErr w:type="spellEnd"/>
      <w:r>
        <w:rPr>
          <w:rStyle w:val="Teksttreci2Kursywa0"/>
        </w:rPr>
        <w:t xml:space="preserve">‘‘, </w:t>
      </w:r>
      <w:r>
        <w:t>Tak było niedawno temu w Katowickiej ,.</w:t>
      </w:r>
      <w:proofErr w:type="spellStart"/>
      <w:r>
        <w:t>Polonji</w:t>
      </w:r>
      <w:proofErr w:type="spellEnd"/>
      <w:r>
        <w:t xml:space="preserve">“. Domyślam </w:t>
      </w:r>
      <w:r>
        <w:rPr>
          <w:rStyle w:val="Teksttreci210pt"/>
        </w:rPr>
        <w:t xml:space="preserve">się, że </w:t>
      </w:r>
      <w:r>
        <w:t xml:space="preserve">staruszek piszący te słowa chciał podziękować ' za pamięć, okazaną mu z powodu osiemdziesięciolecia urodzin. Czy można się w ten </w:t>
      </w:r>
      <w:r>
        <w:rPr>
          <w:rStyle w:val="Teksttreci210pt"/>
        </w:rPr>
        <w:t xml:space="preserve">sposób </w:t>
      </w:r>
      <w:r>
        <w:t>wyrazić? Mojem zdaniem ma powyższa forma jedną wadę t. j. że nie da się zastosować do liczb 20, 30 i 40.</w:t>
      </w:r>
    </w:p>
    <w:p w:rsidR="007B035A" w:rsidRDefault="001B76D4">
      <w:pPr>
        <w:pStyle w:val="Teksttreci70"/>
        <w:framePr w:w="6754" w:h="10416" w:hRule="exact" w:wrap="none" w:vAnchor="page" w:hAnchor="page" w:x="805" w:y="721"/>
        <w:shd w:val="clear" w:color="auto" w:fill="auto"/>
        <w:tabs>
          <w:tab w:val="left" w:pos="5098"/>
        </w:tabs>
        <w:spacing w:before="0" w:after="42" w:line="190" w:lineRule="exact"/>
        <w:ind w:left="240"/>
      </w:pPr>
      <w:r>
        <w:rPr>
          <w:rStyle w:val="Teksttreci7Bezkursywy"/>
        </w:rPr>
        <w:t xml:space="preserve">(Katowice) </w:t>
      </w:r>
      <w:r>
        <w:rPr>
          <w:rStyle w:val="Teksttreci7Bezkursywy"/>
        </w:rPr>
        <w:tab/>
      </w:r>
      <w:r>
        <w:t xml:space="preserve">Henryk </w:t>
      </w:r>
      <w:proofErr w:type="spellStart"/>
      <w:r>
        <w:t>Tollass</w:t>
      </w:r>
      <w:proofErr w:type="spellEnd"/>
    </w:p>
    <w:p w:rsidR="007B035A" w:rsidRDefault="001B76D4">
      <w:pPr>
        <w:pStyle w:val="Teksttreci20"/>
        <w:framePr w:w="6754" w:h="10416" w:hRule="exact" w:wrap="none" w:vAnchor="page" w:hAnchor="page" w:x="805" w:y="721"/>
        <w:shd w:val="clear" w:color="auto" w:fill="auto"/>
        <w:spacing w:before="0" w:after="172"/>
        <w:ind w:firstLine="520"/>
      </w:pPr>
      <w:r>
        <w:rPr>
          <w:rStyle w:val="Teksttreci2TimesNewRoman10pt"/>
          <w:rFonts w:eastAsia="Book Antiqua"/>
        </w:rPr>
        <w:t xml:space="preserve"> </w:t>
      </w:r>
      <w:r>
        <w:rPr>
          <w:rStyle w:val="Teksttreci2Kursywa0"/>
        </w:rPr>
        <w:t xml:space="preserve">Pięćdziesiątnica, </w:t>
      </w:r>
      <w:proofErr w:type="spellStart"/>
      <w:r>
        <w:rPr>
          <w:rStyle w:val="Teksttreci2Kursywa0"/>
        </w:rPr>
        <w:t>sześćdziesiątnica</w:t>
      </w:r>
      <w:proofErr w:type="spellEnd"/>
      <w:r>
        <w:rPr>
          <w:rStyle w:val="Teksttreci2Kursywa0"/>
        </w:rPr>
        <w:t xml:space="preserve">, </w:t>
      </w:r>
      <w:proofErr w:type="spellStart"/>
      <w:r>
        <w:rPr>
          <w:rStyle w:val="Teksttreci2Kursywa0"/>
        </w:rPr>
        <w:t>siedemdziesiątnica</w:t>
      </w:r>
      <w:proofErr w:type="spellEnd"/>
      <w:r>
        <w:rPr>
          <w:rStyle w:val="Teksttreci2TimesNewRoman10pt"/>
          <w:rFonts w:eastAsia="Book Antiqua"/>
        </w:rPr>
        <w:t xml:space="preserve"> </w:t>
      </w:r>
      <w:r>
        <w:t>nie byłyby barbaryzmem, bo istnieją w języku, chociaż mają inne znaczenie. (</w:t>
      </w:r>
      <w:proofErr w:type="spellStart"/>
      <w:r>
        <w:t>Piędziesiątnicą</w:t>
      </w:r>
      <w:proofErr w:type="spellEnd"/>
      <w:r>
        <w:t xml:space="preserve"> = gr. </w:t>
      </w:r>
      <w:proofErr w:type="spellStart"/>
      <w:r>
        <w:t>pentekostes</w:t>
      </w:r>
      <w:proofErr w:type="spellEnd"/>
      <w:r>
        <w:t xml:space="preserve"> , to niedziela zapustna, od której do Wielkiejnocy dni 50). Inna rzecz, że użycie </w:t>
      </w:r>
      <w:proofErr w:type="spellStart"/>
      <w:r>
        <w:rPr>
          <w:rStyle w:val="Teksttreci2Kursywa0"/>
        </w:rPr>
        <w:t>ośmdziesiątnicy</w:t>
      </w:r>
      <w:proofErr w:type="spellEnd"/>
      <w:r>
        <w:rPr>
          <w:rStyle w:val="Teksttreci2TimesNewRoman10pt"/>
          <w:rFonts w:eastAsia="Book Antiqua"/>
        </w:rPr>
        <w:t xml:space="preserve"> </w:t>
      </w:r>
      <w:r>
        <w:t xml:space="preserve">na oznaczenie </w:t>
      </w:r>
      <w:r>
        <w:rPr>
          <w:rStyle w:val="Teksttreci2Kursywa0"/>
        </w:rPr>
        <w:t>osiemdziesięciolecia</w:t>
      </w:r>
      <w:r>
        <w:rPr>
          <w:rStyle w:val="Teksttreci2TimesNewRoman10pt"/>
          <w:rFonts w:eastAsia="Book Antiqua"/>
        </w:rPr>
        <w:t xml:space="preserve"> </w:t>
      </w:r>
      <w:r>
        <w:t xml:space="preserve">jest tyko naśladowaniem czeskiego;; </w:t>
      </w:r>
      <w:r>
        <w:rPr>
          <w:rStyle w:val="Teksttreci2Kursywa0"/>
          <w:lang w:val="cs-CZ" w:eastAsia="cs-CZ" w:bidi="cs-CZ"/>
        </w:rPr>
        <w:t xml:space="preserve">padesatka, </w:t>
      </w:r>
      <w:proofErr w:type="spellStart"/>
      <w:r>
        <w:rPr>
          <w:rStyle w:val="Teksttreci2Kursywa0"/>
        </w:rPr>
        <w:t>padesotnik</w:t>
      </w:r>
      <w:proofErr w:type="spellEnd"/>
      <w:r>
        <w:rPr>
          <w:rStyle w:val="Teksttreci2Kursywa0"/>
        </w:rPr>
        <w:t xml:space="preserve"> i </w:t>
      </w:r>
      <w:r>
        <w:rPr>
          <w:rStyle w:val="Teksttreci2Kursywa0"/>
          <w:lang w:val="cs-CZ" w:eastAsia="cs-CZ" w:bidi="cs-CZ"/>
        </w:rPr>
        <w:t>osmdesatko</w:t>
      </w:r>
      <w:r>
        <w:t xml:space="preserve">, </w:t>
      </w:r>
      <w:proofErr w:type="spellStart"/>
      <w:r>
        <w:rPr>
          <w:rStyle w:val="Teksttreci2Kursywa0"/>
        </w:rPr>
        <w:t>osmdesatnik</w:t>
      </w:r>
      <w:proofErr w:type="spellEnd"/>
      <w:r>
        <w:t xml:space="preserve">, czego w polskim nie mamy. Ale czy </w:t>
      </w:r>
      <w:r>
        <w:rPr>
          <w:rStyle w:val="Teksttreci2Kursywa0"/>
        </w:rPr>
        <w:t>osiemdziesięciolecie</w:t>
      </w:r>
      <w:r>
        <w:rPr>
          <w:rStyle w:val="Teksttreci2TimesNewRoman10pt"/>
          <w:rFonts w:eastAsia="Book Antiqua"/>
        </w:rPr>
        <w:t xml:space="preserve"> </w:t>
      </w:r>
      <w:r>
        <w:t>złe, i nie wystarczy?</w:t>
      </w:r>
    </w:p>
    <w:p w:rsidR="007B035A" w:rsidRDefault="001B76D4">
      <w:pPr>
        <w:pStyle w:val="Teksttreci70"/>
        <w:framePr w:w="6754" w:h="10416" w:hRule="exact" w:wrap="none" w:vAnchor="page" w:hAnchor="page" w:x="805" w:y="721"/>
        <w:numPr>
          <w:ilvl w:val="0"/>
          <w:numId w:val="4"/>
        </w:numPr>
        <w:shd w:val="clear" w:color="auto" w:fill="auto"/>
        <w:tabs>
          <w:tab w:val="left" w:pos="886"/>
        </w:tabs>
        <w:spacing w:before="0" w:after="47" w:line="190" w:lineRule="exact"/>
        <w:ind w:firstLine="520"/>
      </w:pPr>
      <w:r>
        <w:t>Czy nazwiskom żydówek nadawać polską końcówkę</w:t>
      </w:r>
      <w:r>
        <w:rPr>
          <w:rStyle w:val="Teksttreci7Bezkursywy"/>
        </w:rPr>
        <w:t>?</w:t>
      </w:r>
    </w:p>
    <w:p w:rsidR="007B035A" w:rsidRDefault="001B76D4">
      <w:pPr>
        <w:pStyle w:val="Teksttreci20"/>
        <w:framePr w:w="6754" w:h="10416" w:hRule="exact" w:wrap="none" w:vAnchor="page" w:hAnchor="page" w:x="805" w:y="721"/>
        <w:shd w:val="clear" w:color="auto" w:fill="auto"/>
        <w:spacing w:before="0"/>
        <w:ind w:firstLine="520"/>
      </w:pPr>
      <w:r>
        <w:t xml:space="preserve">Jeżeli Żydóweczka ma nazwisko na „ska“, to trzeba rozumie się odmieniać, ale czy nadawać formę polską nazwiskom żydówek, kończącym się na spółgłoskę </w:t>
      </w:r>
      <w:r>
        <w:rPr>
          <w:rStyle w:val="Teksttreci2Kursywa0"/>
        </w:rPr>
        <w:t>„</w:t>
      </w:r>
      <w:proofErr w:type="spellStart"/>
      <w:r>
        <w:rPr>
          <w:rStyle w:val="Teksttreci2Kursywa0"/>
        </w:rPr>
        <w:t>Rzepkowicz</w:t>
      </w:r>
      <w:proofErr w:type="spellEnd"/>
      <w:r>
        <w:rPr>
          <w:rStyle w:val="Teksttreci2TimesNewRoman10pt"/>
          <w:rFonts w:eastAsia="Book Antiqua"/>
        </w:rPr>
        <w:t xml:space="preserve"> — </w:t>
      </w:r>
      <w:proofErr w:type="spellStart"/>
      <w:r>
        <w:rPr>
          <w:rStyle w:val="Teksttreci2Kursywa0"/>
        </w:rPr>
        <w:t>ówna</w:t>
      </w:r>
      <w:proofErr w:type="spellEnd"/>
      <w:r>
        <w:rPr>
          <w:rStyle w:val="Teksttreci2Kursywa0"/>
        </w:rPr>
        <w:t>“,</w:t>
      </w:r>
      <w:r>
        <w:rPr>
          <w:rStyle w:val="Teksttreci2TimesNewRoman10pt"/>
          <w:rFonts w:eastAsia="Book Antiqua"/>
        </w:rPr>
        <w:t xml:space="preserve"> </w:t>
      </w:r>
      <w:r>
        <w:t xml:space="preserve">„na </w:t>
      </w:r>
      <w:r>
        <w:rPr>
          <w:rStyle w:val="Teksttreci2Kursywa0"/>
        </w:rPr>
        <w:t>-</w:t>
      </w:r>
      <w:proofErr w:type="spellStart"/>
      <w:r>
        <w:rPr>
          <w:rStyle w:val="Teksttreci2Kursywa0"/>
        </w:rPr>
        <w:t>rg</w:t>
      </w:r>
      <w:proofErr w:type="spellEnd"/>
      <w:r>
        <w:rPr>
          <w:rStyle w:val="Teksttreci2TimesNewRoman10pt"/>
          <w:rFonts w:eastAsia="Book Antiqua"/>
        </w:rPr>
        <w:t xml:space="preserve"> — </w:t>
      </w:r>
      <w:r>
        <w:rPr>
          <w:rStyle w:val="Teksttreci2Kursywa0"/>
        </w:rPr>
        <w:t>Rozenberg</w:t>
      </w:r>
      <w:r>
        <w:rPr>
          <w:rStyle w:val="Teksttreci2TimesNewRoman10pt"/>
          <w:rFonts w:eastAsia="Book Antiqua"/>
        </w:rPr>
        <w:t xml:space="preserve"> — </w:t>
      </w:r>
      <w:proofErr w:type="spellStart"/>
      <w:r>
        <w:rPr>
          <w:rStyle w:val="Teksttreci2Kursywa0"/>
        </w:rPr>
        <w:t>berżanka</w:t>
      </w:r>
      <w:proofErr w:type="spellEnd"/>
      <w:r>
        <w:rPr>
          <w:rStyle w:val="Teksttreci2Kursywa0"/>
        </w:rPr>
        <w:t>'</w:t>
      </w:r>
      <w:r>
        <w:rPr>
          <w:rStyle w:val="Teksttreci2TimesNewRoman10pt"/>
          <w:rFonts w:eastAsia="Book Antiqua"/>
        </w:rPr>
        <w:t xml:space="preserve"> </w:t>
      </w:r>
      <w:r>
        <w:t xml:space="preserve">— czy też zostawić początkowe brzmienie — </w:t>
      </w:r>
      <w:proofErr w:type="spellStart"/>
      <w:r>
        <w:rPr>
          <w:rStyle w:val="Teksttreci2Kursywa0"/>
        </w:rPr>
        <w:t>Rzepkowicz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0"/>
        </w:rPr>
        <w:t xml:space="preserve">Rosenberg, </w:t>
      </w:r>
      <w:proofErr w:type="spellStart"/>
      <w:r>
        <w:rPr>
          <w:rStyle w:val="Teksttreci2Kursywa0"/>
        </w:rPr>
        <w:t>Faude</w:t>
      </w:r>
      <w:proofErr w:type="spellEnd"/>
      <w:r>
        <w:rPr>
          <w:rStyle w:val="Teksttreci2TimesNewRoman10pt"/>
          <w:rFonts w:eastAsia="Book Antiqua"/>
        </w:rPr>
        <w:t xml:space="preserve"> </w:t>
      </w:r>
      <w:r>
        <w:t xml:space="preserve">i </w:t>
      </w:r>
      <w:proofErr w:type="spellStart"/>
      <w:r>
        <w:t>td</w:t>
      </w:r>
      <w:proofErr w:type="spellEnd"/>
      <w:r>
        <w:t>.</w:t>
      </w:r>
    </w:p>
    <w:p w:rsidR="007B035A" w:rsidRDefault="007B035A">
      <w:pPr>
        <w:rPr>
          <w:sz w:val="2"/>
          <w:szCs w:val="2"/>
        </w:rPr>
        <w:sectPr w:rsidR="007B035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7B035A">
      <w:pPr>
        <w:rPr>
          <w:sz w:val="2"/>
          <w:szCs w:val="2"/>
        </w:rPr>
      </w:pPr>
    </w:p>
    <w:p w:rsidR="007B035A" w:rsidRDefault="001B76D4">
      <w:pPr>
        <w:pStyle w:val="Nagweklubstopka30"/>
        <w:framePr w:w="6778" w:h="264" w:hRule="exact" w:wrap="none" w:vAnchor="page" w:hAnchor="page" w:x="793" w:y="582"/>
        <w:shd w:val="clear" w:color="auto" w:fill="auto"/>
        <w:tabs>
          <w:tab w:val="left" w:pos="941"/>
          <w:tab w:val="left" w:pos="2218"/>
          <w:tab w:val="left" w:pos="5904"/>
        </w:tabs>
        <w:spacing w:line="160" w:lineRule="exact"/>
      </w:pPr>
      <w:r>
        <w:rPr>
          <w:vertAlign w:val="superscript"/>
        </w:rPr>
        <w:t>24</w:t>
      </w:r>
      <w:r>
        <w:tab/>
      </w:r>
      <w:r>
        <w:tab/>
        <w:t>PORADNIK JĘZYKOWY</w:t>
      </w:r>
      <w:r>
        <w:tab/>
        <w:t>XXIV. 2.</w:t>
      </w:r>
    </w:p>
    <w:p w:rsidR="007B035A" w:rsidRDefault="001B76D4">
      <w:pPr>
        <w:pStyle w:val="Teksttreci20"/>
        <w:framePr w:w="6778" w:h="10444" w:hRule="exact" w:wrap="none" w:vAnchor="page" w:hAnchor="page" w:x="793" w:y="1115"/>
        <w:shd w:val="clear" w:color="auto" w:fill="auto"/>
        <w:spacing w:before="0" w:line="245" w:lineRule="exact"/>
        <w:ind w:firstLine="580"/>
      </w:pPr>
      <w:r>
        <w:t>Mamy w Ozorkowie szkoły mieszane, t. z. uczą się dzieci wszystkie, bez różnicy wyznań — katolickie, ewangelickie, żydowskie, stąd powyższa wątpliwość, którą proszę łaskawie rozstrzygnąć.</w:t>
      </w:r>
    </w:p>
    <w:p w:rsidR="007B035A" w:rsidRDefault="001B76D4">
      <w:pPr>
        <w:pStyle w:val="Teksttreci50"/>
        <w:framePr w:w="6778" w:h="10444" w:hRule="exact" w:wrap="none" w:vAnchor="page" w:hAnchor="page" w:x="793" w:y="1115"/>
        <w:shd w:val="clear" w:color="auto" w:fill="auto"/>
        <w:tabs>
          <w:tab w:val="left" w:pos="5270"/>
        </w:tabs>
        <w:spacing w:line="250" w:lineRule="exact"/>
        <w:ind w:firstLine="580"/>
        <w:jc w:val="both"/>
      </w:pPr>
      <w:r>
        <w:rPr>
          <w:rStyle w:val="Teksttreci5Bezkursywy"/>
        </w:rPr>
        <w:t>(Ozorków)</w:t>
      </w:r>
      <w:r>
        <w:rPr>
          <w:rStyle w:val="Teksttreci5Bezkursywy"/>
        </w:rPr>
        <w:tab/>
      </w:r>
      <w:r>
        <w:t>Kierowniczka.</w:t>
      </w:r>
    </w:p>
    <w:p w:rsidR="007B035A" w:rsidRDefault="001B76D4">
      <w:pPr>
        <w:pStyle w:val="Teksttreci20"/>
        <w:framePr w:w="6778" w:h="10444" w:hRule="exact" w:wrap="none" w:vAnchor="page" w:hAnchor="page" w:x="793" w:y="1115"/>
        <w:shd w:val="clear" w:color="auto" w:fill="auto"/>
        <w:spacing w:before="0" w:after="168" w:line="250" w:lineRule="exact"/>
        <w:ind w:firstLine="860"/>
      </w:pPr>
      <w:r>
        <w:t xml:space="preserve">O nazwiskach córek pisaliśmy już wielokrotnie i urządzaliśmy nawet ankietę w r. 1907, której ostatecznym rezultatem było stwierdzenie żywego poczucia zakończeń żeńskich i nieustępliwość w </w:t>
      </w:r>
      <w:r>
        <w:rPr>
          <w:lang w:val="cs-CZ" w:eastAsia="cs-CZ" w:bidi="cs-CZ"/>
        </w:rPr>
        <w:t xml:space="preserve">obec </w:t>
      </w:r>
      <w:r>
        <w:t xml:space="preserve">nazw obcych. Od tego czasu upłynęło lat 22 a w sferach inteligencji polskiej pod </w:t>
      </w:r>
      <w:proofErr w:type="spellStart"/>
      <w:r>
        <w:t>różnemi</w:t>
      </w:r>
      <w:proofErr w:type="spellEnd"/>
      <w:r>
        <w:t xml:space="preserve"> wpływami bardzo osłabło poczucie polszczyzny i większość się skłania do — nietykalności </w:t>
      </w:r>
      <w:proofErr w:type="spellStart"/>
      <w:r>
        <w:t>nawisk</w:t>
      </w:r>
      <w:proofErr w:type="spellEnd"/>
      <w:r>
        <w:t xml:space="preserve"> obcych. Wszak p. Boy-Żeleński formalną </w:t>
      </w:r>
      <w:proofErr w:type="spellStart"/>
      <w:r>
        <w:t>kampamję</w:t>
      </w:r>
      <w:proofErr w:type="spellEnd"/>
      <w:r>
        <w:t xml:space="preserve"> stoczył z nami, że skoro słynna śpiewaczka nie chce się nazywać </w:t>
      </w:r>
      <w:proofErr w:type="spellStart"/>
      <w:r>
        <w:rPr>
          <w:rStyle w:val="Teksttreci2Kursywa"/>
        </w:rPr>
        <w:t>Messalówna</w:t>
      </w:r>
      <w:proofErr w:type="spellEnd"/>
      <w:r>
        <w:rPr>
          <w:rStyle w:val="Teksttreci2Kursywa"/>
        </w:rPr>
        <w:t>,</w:t>
      </w:r>
      <w:r>
        <w:t xml:space="preserve"> ale </w:t>
      </w:r>
      <w:r>
        <w:rPr>
          <w:rStyle w:val="Teksttreci2Kursywa"/>
        </w:rPr>
        <w:t>Messal,</w:t>
      </w:r>
      <w:r>
        <w:t xml:space="preserve"> nikt nie ma prawa zmuszać ją do tego. Publiczność wprawdzie obrała swoją drogę i nazywa ją </w:t>
      </w:r>
      <w:proofErr w:type="spellStart"/>
      <w:r>
        <w:rPr>
          <w:rStyle w:val="Teksttreci2Kursywa"/>
        </w:rPr>
        <w:t>Messalką</w:t>
      </w:r>
      <w:proofErr w:type="spellEnd"/>
      <w:r>
        <w:rPr>
          <w:rStyle w:val="Teksttreci2Kursywa"/>
        </w:rPr>
        <w:t>,</w:t>
      </w:r>
      <w:r>
        <w:t xml:space="preserve"> ale tej metody nie możemy stosować do nazw uczenie. Jeżeli grono oświadczy się za </w:t>
      </w:r>
      <w:r>
        <w:rPr>
          <w:rStyle w:val="Teksttreci2Kursywa"/>
        </w:rPr>
        <w:t>nienaruszalnością</w:t>
      </w:r>
      <w:r>
        <w:t xml:space="preserve"> nazwisk, trzeba pozostawić brzmienie obce. choć to będzie sprzeczne z tradycją językową.</w:t>
      </w:r>
    </w:p>
    <w:p w:rsidR="007B035A" w:rsidRDefault="001B76D4">
      <w:pPr>
        <w:pStyle w:val="Teksttreci50"/>
        <w:framePr w:w="6778" w:h="10444" w:hRule="exact" w:wrap="none" w:vAnchor="page" w:hAnchor="page" w:x="793" w:y="1115"/>
        <w:numPr>
          <w:ilvl w:val="0"/>
          <w:numId w:val="4"/>
        </w:numPr>
        <w:shd w:val="clear" w:color="auto" w:fill="auto"/>
        <w:tabs>
          <w:tab w:val="left" w:pos="1735"/>
        </w:tabs>
        <w:spacing w:after="52" w:line="190" w:lineRule="exact"/>
        <w:ind w:left="1360"/>
        <w:jc w:val="both"/>
      </w:pPr>
      <w:r>
        <w:t>Poszukiwać kogo? co? Szukać kogo? co</w:t>
      </w:r>
      <w:r>
        <w:rPr>
          <w:rStyle w:val="Teksttreci5Bezkursywy"/>
        </w:rPr>
        <w:t>?</w:t>
      </w:r>
    </w:p>
    <w:p w:rsidR="007B035A" w:rsidRDefault="001B76D4">
      <w:pPr>
        <w:pStyle w:val="Teksttreci20"/>
        <w:framePr w:w="6778" w:h="10444" w:hRule="exact" w:wrap="none" w:vAnchor="page" w:hAnchor="page" w:x="793" w:y="1115"/>
        <w:shd w:val="clear" w:color="auto" w:fill="auto"/>
        <w:spacing w:before="0"/>
        <w:ind w:firstLine="580"/>
      </w:pPr>
      <w:r>
        <w:t>Mniej więcej od roku (o ile to można ustalić dokładnie) w ogłoszeniach „</w:t>
      </w:r>
      <w:proofErr w:type="spellStart"/>
      <w:r>
        <w:t>Kurjera</w:t>
      </w:r>
      <w:proofErr w:type="spellEnd"/>
      <w:r>
        <w:t xml:space="preserve"> Warszawskiego" (a może i w innych pismach) spotyka</w:t>
      </w:r>
    </w:p>
    <w:p w:rsidR="007B035A" w:rsidRDefault="001B76D4">
      <w:pPr>
        <w:pStyle w:val="Teksttreci20"/>
        <w:framePr w:w="6778" w:h="10444" w:hRule="exact" w:wrap="none" w:vAnchor="page" w:hAnchor="page" w:x="793" w:y="1115"/>
        <w:shd w:val="clear" w:color="auto" w:fill="auto"/>
        <w:spacing w:before="0"/>
      </w:pPr>
      <w:r>
        <w:t>się zwroty tego rodzaju:</w:t>
      </w:r>
    </w:p>
    <w:p w:rsidR="007B035A" w:rsidRDefault="001B76D4">
      <w:pPr>
        <w:pStyle w:val="Teksttreci50"/>
        <w:framePr w:w="6778" w:h="10444" w:hRule="exact" w:wrap="none" w:vAnchor="page" w:hAnchor="page" w:x="793" w:y="1115"/>
        <w:shd w:val="clear" w:color="auto" w:fill="auto"/>
        <w:spacing w:line="254" w:lineRule="exact"/>
        <w:jc w:val="right"/>
      </w:pPr>
      <w:r>
        <w:t xml:space="preserve">Poszukuję duży, słoneczny, pokój, </w:t>
      </w:r>
      <w:r>
        <w:rPr>
          <w:rStyle w:val="Teksttreci510pt"/>
          <w:i/>
          <w:iCs/>
        </w:rPr>
        <w:t>1</w:t>
      </w:r>
      <w:r>
        <w:t xml:space="preserve">—2 pokoje, lokale, </w:t>
      </w:r>
      <w:r>
        <w:rPr>
          <w:rStyle w:val="Teksttreci510pt"/>
          <w:i/>
          <w:iCs/>
        </w:rPr>
        <w:t>place.</w:t>
      </w:r>
    </w:p>
    <w:p w:rsidR="007B035A" w:rsidRDefault="001B76D4">
      <w:pPr>
        <w:pStyle w:val="Teksttreci50"/>
        <w:framePr w:w="6778" w:h="10444" w:hRule="exact" w:wrap="none" w:vAnchor="page" w:hAnchor="page" w:x="793" w:y="1115"/>
        <w:shd w:val="clear" w:color="auto" w:fill="auto"/>
        <w:spacing w:line="254" w:lineRule="exact"/>
        <w:jc w:val="both"/>
      </w:pPr>
      <w:r>
        <w:t>wille...</w:t>
      </w:r>
    </w:p>
    <w:p w:rsidR="007B035A" w:rsidRDefault="001B76D4">
      <w:pPr>
        <w:pStyle w:val="Teksttreci50"/>
        <w:framePr w:w="6778" w:h="10444" w:hRule="exact" w:wrap="none" w:vAnchor="page" w:hAnchor="page" w:x="793" w:y="1115"/>
        <w:shd w:val="clear" w:color="auto" w:fill="auto"/>
        <w:spacing w:line="254" w:lineRule="exact"/>
        <w:ind w:firstLine="860"/>
        <w:jc w:val="both"/>
      </w:pPr>
      <w:r>
        <w:t xml:space="preserve">poszukuję </w:t>
      </w:r>
      <w:proofErr w:type="spellStart"/>
      <w:r>
        <w:t>sulerynę</w:t>
      </w:r>
      <w:proofErr w:type="spellEnd"/>
      <w:r>
        <w:t xml:space="preserve">, willę, </w:t>
      </w:r>
      <w:proofErr w:type="spellStart"/>
      <w:r>
        <w:t>adminisrację</w:t>
      </w:r>
      <w:proofErr w:type="spellEnd"/>
      <w:r>
        <w:t xml:space="preserve"> domową, jedną pilę taśmową, jedną strugarkę walcową.</w:t>
      </w:r>
    </w:p>
    <w:p w:rsidR="007B035A" w:rsidRDefault="001B76D4">
      <w:pPr>
        <w:pStyle w:val="Teksttreci50"/>
        <w:framePr w:w="6778" w:h="10444" w:hRule="exact" w:wrap="none" w:vAnchor="page" w:hAnchor="page" w:x="793" w:y="1115"/>
        <w:shd w:val="clear" w:color="auto" w:fill="auto"/>
        <w:spacing w:line="254" w:lineRule="exact"/>
        <w:ind w:firstLine="860"/>
        <w:jc w:val="both"/>
      </w:pPr>
      <w:r>
        <w:t>Poszukuję maszynistkę, biuralistkę, wspólniczkę, panienkę-gimnazistkę, wychowawczynię, nauczycielkę, 2 młode fortancerki lub kelnerki...</w:t>
      </w:r>
    </w:p>
    <w:p w:rsidR="007B035A" w:rsidRDefault="001B76D4">
      <w:pPr>
        <w:pStyle w:val="Teksttreci50"/>
        <w:framePr w:w="6778" w:h="10444" w:hRule="exact" w:wrap="none" w:vAnchor="page" w:hAnchor="page" w:x="793" w:y="1115"/>
        <w:shd w:val="clear" w:color="auto" w:fill="auto"/>
        <w:spacing w:line="254" w:lineRule="exact"/>
        <w:ind w:firstLine="860"/>
        <w:jc w:val="both"/>
      </w:pPr>
      <w:r>
        <w:t>Poważnego zastępcę poszukuje fabryka czekolady...</w:t>
      </w:r>
    </w:p>
    <w:p w:rsidR="007B035A" w:rsidRDefault="001B76D4">
      <w:pPr>
        <w:pStyle w:val="Teksttreci50"/>
        <w:framePr w:w="6778" w:h="10444" w:hRule="exact" w:wrap="none" w:vAnchor="page" w:hAnchor="page" w:x="793" w:y="1115"/>
        <w:shd w:val="clear" w:color="auto" w:fill="auto"/>
        <w:spacing w:line="254" w:lineRule="exact"/>
        <w:ind w:firstLine="860"/>
        <w:jc w:val="both"/>
      </w:pPr>
      <w:r>
        <w:t>Towarzystwo akcyjne poszukuje buchaltera</w:t>
      </w:r>
      <w:r>
        <w:rPr>
          <w:rStyle w:val="Teksttreci5Bezkursywy"/>
        </w:rPr>
        <w:t xml:space="preserve"> — </w:t>
      </w:r>
      <w:r>
        <w:t>bilansistę.</w:t>
      </w:r>
    </w:p>
    <w:p w:rsidR="007B035A" w:rsidRDefault="001B76D4">
      <w:pPr>
        <w:pStyle w:val="Teksttreci50"/>
        <w:framePr w:w="6778" w:h="10444" w:hRule="exact" w:wrap="none" w:vAnchor="page" w:hAnchor="page" w:x="793" w:y="1115"/>
        <w:shd w:val="clear" w:color="auto" w:fill="auto"/>
        <w:spacing w:line="254" w:lineRule="exact"/>
        <w:ind w:firstLine="860"/>
        <w:jc w:val="both"/>
      </w:pPr>
      <w:r>
        <w:t>Fabryka poszukuje generalną reprezentację...</w:t>
      </w:r>
    </w:p>
    <w:p w:rsidR="007B035A" w:rsidRDefault="00350E84">
      <w:pPr>
        <w:pStyle w:val="Teksttreci20"/>
        <w:framePr w:w="6778" w:h="10444" w:hRule="exact" w:wrap="none" w:vAnchor="page" w:hAnchor="page" w:x="793" w:y="1115"/>
        <w:shd w:val="clear" w:color="auto" w:fill="auto"/>
        <w:spacing w:before="0"/>
        <w:ind w:firstLine="580"/>
      </w:pPr>
      <w:r>
        <w:t xml:space="preserve">Opierając się na </w:t>
      </w:r>
      <w:proofErr w:type="spellStart"/>
      <w:r>
        <w:t>materjale</w:t>
      </w:r>
      <w:proofErr w:type="spellEnd"/>
      <w:r>
        <w:t xml:space="preserve">, </w:t>
      </w:r>
      <w:r w:rsidR="001B76D4">
        <w:t>którego obficie dostarcza „</w:t>
      </w:r>
      <w:proofErr w:type="spellStart"/>
      <w:r w:rsidR="001B76D4">
        <w:t>Kurjer</w:t>
      </w:r>
      <w:proofErr w:type="spellEnd"/>
      <w:r w:rsidR="001B76D4">
        <w:t xml:space="preserve"> Warszawski", jedno z najpoczytniejszych pism stołecznych, </w:t>
      </w:r>
      <w:proofErr w:type="spellStart"/>
      <w:r w:rsidR="001B76D4">
        <w:t>możnaby</w:t>
      </w:r>
      <w:proofErr w:type="spellEnd"/>
      <w:r w:rsidR="001B76D4">
        <w:t xml:space="preserve"> przypuszczać, że w poczuciu znacznej liczby mieszkańców Warszawy czasownik „poszukiwać" kojarzy się stale z biernikiem, co jest niezgodne z duchem języka polskiego. Taki zwrot „handlowy" uświęciły poważne przedsiębiorstwa. różne fabryki, biura, nawet szkoła Zgromadzenia kupców w Łodzi, która r. z. na jesieni kilkakrotnie poszukiwała ,,,germanistę". Analogicznie do "poszukiwać kogo? co? przedostaje się do pism „szukać kogo? co? Np. </w:t>
      </w:r>
      <w:r w:rsidR="001B76D4">
        <w:rPr>
          <w:rStyle w:val="Teksttreci2Kursywa"/>
        </w:rPr>
        <w:t xml:space="preserve">plac, szopę, szukam na </w:t>
      </w:r>
      <w:r w:rsidR="001B76D4">
        <w:rPr>
          <w:rStyle w:val="Teksttreci2Kursywa"/>
          <w:lang w:val="cs-CZ" w:eastAsia="cs-CZ" w:bidi="cs-CZ"/>
        </w:rPr>
        <w:t xml:space="preserve">sklad </w:t>
      </w:r>
      <w:r w:rsidR="001B76D4">
        <w:rPr>
          <w:rStyle w:val="Teksttreci2Kursywa"/>
        </w:rPr>
        <w:t>opałowy.</w:t>
      </w:r>
    </w:p>
    <w:p w:rsidR="007B035A" w:rsidRDefault="007B035A">
      <w:pPr>
        <w:rPr>
          <w:sz w:val="2"/>
          <w:szCs w:val="2"/>
        </w:rPr>
        <w:sectPr w:rsidR="007B035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1B76D4">
      <w:pPr>
        <w:pStyle w:val="Nagweklubstopka50"/>
        <w:framePr w:wrap="none" w:vAnchor="page" w:hAnchor="page" w:x="849" w:y="160"/>
        <w:shd w:val="clear" w:color="auto" w:fill="auto"/>
        <w:tabs>
          <w:tab w:val="left" w:pos="2429"/>
          <w:tab w:val="left" w:pos="6461"/>
        </w:tabs>
        <w:spacing w:line="160" w:lineRule="exact"/>
      </w:pPr>
      <w:r>
        <w:lastRenderedPageBreak/>
        <w:t>XXIV, 2</w:t>
      </w:r>
      <w:r>
        <w:tab/>
        <w:t>PORADNIK JĘZYKOWY</w:t>
      </w:r>
      <w:r>
        <w:tab/>
        <w:t>25</w:t>
      </w:r>
    </w:p>
    <w:p w:rsidR="007B035A" w:rsidRDefault="001B76D4">
      <w:pPr>
        <w:pStyle w:val="Podpisobrazu0"/>
        <w:framePr w:w="6830" w:h="517" w:hRule="exact" w:wrap="none" w:vAnchor="page" w:hAnchor="page" w:x="767" w:y="778"/>
        <w:shd w:val="clear" w:color="auto" w:fill="auto"/>
      </w:pPr>
      <w:r>
        <w:t>Kto szuka lokal mieszkalny, biurowy, spółdzielczy, sklep, znajdzie w biurze „Informator</w:t>
      </w:r>
      <w:r>
        <w:rPr>
          <w:rStyle w:val="PodpisobrazuBezkursywy"/>
        </w:rPr>
        <w:t>".</w:t>
      </w:r>
    </w:p>
    <w:p w:rsidR="007B035A" w:rsidRDefault="001B76D4">
      <w:pPr>
        <w:pStyle w:val="Teksttreci20"/>
        <w:framePr w:w="6830" w:h="10012" w:hRule="exact" w:wrap="none" w:vAnchor="page" w:hAnchor="page" w:x="767" w:y="1273"/>
        <w:shd w:val="clear" w:color="auto" w:fill="auto"/>
        <w:spacing w:before="0"/>
        <w:ind w:firstLine="480"/>
        <w:jc w:val="left"/>
      </w:pPr>
      <w:r>
        <w:t>Dzięki grzecznej korekcie zwroty, podobne do przytoczonych, mogą powoli usunąć prawidłowe, gdyż szerzą się wprost epidemicznie.</w:t>
      </w:r>
    </w:p>
    <w:p w:rsidR="007B035A" w:rsidRDefault="001B76D4">
      <w:pPr>
        <w:pStyle w:val="Teksttreci20"/>
        <w:framePr w:w="6830" w:h="10012" w:hRule="exact" w:wrap="none" w:vAnchor="page" w:hAnchor="page" w:x="767" w:y="1273"/>
        <w:shd w:val="clear" w:color="auto" w:fill="auto"/>
        <w:spacing w:before="0"/>
        <w:ind w:firstLine="560"/>
      </w:pPr>
      <w:r>
        <w:t xml:space="preserve">Trzeba walczyć energicznie ze szkodnikiem ostatniej doby, pamiętając, że mamy wiele zwrotów obcych, jak </w:t>
      </w:r>
      <w:proofErr w:type="spellStart"/>
      <w:r>
        <w:t>np</w:t>
      </w:r>
      <w:proofErr w:type="spellEnd"/>
      <w:r>
        <w:t xml:space="preserve"> .„w pierwszym rzędzie "w pierwszej </w:t>
      </w:r>
      <w:proofErr w:type="spellStart"/>
      <w:r>
        <w:t>linji</w:t>
      </w:r>
      <w:proofErr w:type="spellEnd"/>
      <w:r>
        <w:t xml:space="preserve">“ (zam. </w:t>
      </w:r>
      <w:proofErr w:type="spellStart"/>
      <w:r>
        <w:t>przedewszystkiem</w:t>
      </w:r>
      <w:proofErr w:type="spellEnd"/>
      <w:r>
        <w:t>) lub „okazywać pomoc" (zam. przyjść z pomocą), dziś powszechnie przyjętych, których usunąć z języka wprost niepodobna.</w:t>
      </w:r>
    </w:p>
    <w:p w:rsidR="007B035A" w:rsidRDefault="001B76D4">
      <w:pPr>
        <w:pStyle w:val="Teksttreci20"/>
        <w:framePr w:w="6830" w:h="10012" w:hRule="exact" w:wrap="none" w:vAnchor="page" w:hAnchor="page" w:x="767" w:y="1273"/>
        <w:shd w:val="clear" w:color="auto" w:fill="auto"/>
        <w:tabs>
          <w:tab w:val="left" w:pos="5902"/>
        </w:tabs>
        <w:spacing w:before="0"/>
        <w:ind w:left="320"/>
      </w:pPr>
      <w:r>
        <w:t>Warszawa)</w:t>
      </w:r>
      <w:r>
        <w:tab/>
      </w:r>
      <w:r>
        <w:rPr>
          <w:rStyle w:val="Teksttreci2Kursywa"/>
        </w:rPr>
        <w:t>M. M.</w:t>
      </w:r>
    </w:p>
    <w:p w:rsidR="007B035A" w:rsidRDefault="001B76D4">
      <w:pPr>
        <w:pStyle w:val="Teksttreci20"/>
        <w:framePr w:w="6830" w:h="10012" w:hRule="exact" w:wrap="none" w:vAnchor="page" w:hAnchor="page" w:x="767" w:y="1273"/>
        <w:numPr>
          <w:ilvl w:val="0"/>
          <w:numId w:val="5"/>
        </w:numPr>
        <w:shd w:val="clear" w:color="auto" w:fill="auto"/>
        <w:tabs>
          <w:tab w:val="left" w:pos="887"/>
        </w:tabs>
        <w:spacing w:before="0"/>
        <w:ind w:firstLine="560"/>
      </w:pPr>
      <w:r>
        <w:t>Zupełnie słusznie.</w:t>
      </w:r>
    </w:p>
    <w:p w:rsidR="007B035A" w:rsidRDefault="001B76D4">
      <w:pPr>
        <w:pStyle w:val="Teksttreci50"/>
        <w:framePr w:w="6830" w:h="10012" w:hRule="exact" w:wrap="none" w:vAnchor="page" w:hAnchor="page" w:x="767" w:y="1273"/>
        <w:numPr>
          <w:ilvl w:val="0"/>
          <w:numId w:val="4"/>
        </w:numPr>
        <w:shd w:val="clear" w:color="auto" w:fill="auto"/>
        <w:tabs>
          <w:tab w:val="left" w:pos="2666"/>
        </w:tabs>
        <w:spacing w:after="47" w:line="190" w:lineRule="exact"/>
        <w:ind w:left="2300"/>
        <w:jc w:val="both"/>
      </w:pPr>
      <w:r>
        <w:t>Słownie</w:t>
      </w:r>
      <w:r>
        <w:rPr>
          <w:rStyle w:val="Teksttreci5Bezkursywy"/>
        </w:rPr>
        <w:t xml:space="preserve"> czy </w:t>
      </w:r>
      <w:r>
        <w:t>słowami?</w:t>
      </w:r>
    </w:p>
    <w:p w:rsidR="007B035A" w:rsidRDefault="001B76D4">
      <w:pPr>
        <w:pStyle w:val="Teksttreci20"/>
        <w:framePr w:w="6830" w:h="10012" w:hRule="exact" w:wrap="none" w:vAnchor="page" w:hAnchor="page" w:x="767" w:y="1273"/>
        <w:shd w:val="clear" w:color="auto" w:fill="auto"/>
        <w:spacing w:before="0"/>
        <w:ind w:firstLine="560"/>
      </w:pPr>
      <w:r>
        <w:t>Gzy używane powszechnie w rozmaitych dokume</w:t>
      </w:r>
      <w:r w:rsidR="00350E84">
        <w:t>n</w:t>
      </w:r>
      <w:r>
        <w:t xml:space="preserve">tach pocztowych, sądowych, czekach, kwitach prywatnych itp. papierach wyrażenie: „słownie" (np. tysiąc złotych) — (nie cyframi!) jest poprawne? Czy ono nie jest utworzone, błędnie na podstawie </w:t>
      </w:r>
      <w:proofErr w:type="spellStart"/>
      <w:r>
        <w:t>analogji</w:t>
      </w:r>
      <w:proofErr w:type="spellEnd"/>
      <w:r>
        <w:t xml:space="preserve"> do przysłówka „dosłownie"? Czy forma: „słowami" nie byłaby stosowniejsza?</w:t>
      </w:r>
    </w:p>
    <w:p w:rsidR="007B035A" w:rsidRDefault="001B76D4">
      <w:pPr>
        <w:pStyle w:val="Teksttreci20"/>
        <w:framePr w:w="6830" w:h="10012" w:hRule="exact" w:wrap="none" w:vAnchor="page" w:hAnchor="page" w:x="767" w:y="1273"/>
        <w:shd w:val="clear" w:color="auto" w:fill="auto"/>
        <w:tabs>
          <w:tab w:val="left" w:pos="5902"/>
        </w:tabs>
        <w:spacing w:before="0" w:line="190" w:lineRule="exact"/>
        <w:ind w:firstLine="560"/>
      </w:pPr>
      <w:r>
        <w:t>(Warszawa).</w:t>
      </w:r>
      <w:r>
        <w:tab/>
        <w:t>I. G.</w:t>
      </w:r>
    </w:p>
    <w:p w:rsidR="007B035A" w:rsidRDefault="001B76D4">
      <w:pPr>
        <w:pStyle w:val="Teksttreci20"/>
        <w:framePr w:w="6830" w:h="10012" w:hRule="exact" w:wrap="none" w:vAnchor="page" w:hAnchor="page" w:x="767" w:y="1273"/>
        <w:numPr>
          <w:ilvl w:val="0"/>
          <w:numId w:val="5"/>
        </w:numPr>
        <w:shd w:val="clear" w:color="auto" w:fill="auto"/>
        <w:tabs>
          <w:tab w:val="left" w:pos="850"/>
        </w:tabs>
        <w:spacing w:before="0"/>
        <w:ind w:firstLine="560"/>
      </w:pPr>
      <w:r>
        <w:t xml:space="preserve">Przysłówek </w:t>
      </w:r>
      <w:r>
        <w:rPr>
          <w:rStyle w:val="Teksttreci2Kursywa0"/>
        </w:rPr>
        <w:t>słownie</w:t>
      </w:r>
      <w:r>
        <w:rPr>
          <w:rStyle w:val="Teksttreci2TimesNewRoman10pt"/>
          <w:rFonts w:eastAsia="Book Antiqua"/>
        </w:rPr>
        <w:t xml:space="preserve"> </w:t>
      </w:r>
      <w:r>
        <w:t xml:space="preserve">mają wszystkie słowniki języka polskiego ale w znaczeniu „ustnie" (nie piśmiennie) a nawet: „rzekomo, pozornie". Znaczenie to nie zgadza się tedy z </w:t>
      </w:r>
      <w:proofErr w:type="spellStart"/>
      <w:r>
        <w:t>powyższem</w:t>
      </w:r>
      <w:proofErr w:type="spellEnd"/>
      <w:r>
        <w:t xml:space="preserve"> użyciem a jest zdaje się </w:t>
      </w:r>
      <w:proofErr w:type="spellStart"/>
      <w:r>
        <w:t>dosłownem</w:t>
      </w:r>
      <w:proofErr w:type="spellEnd"/>
      <w:r>
        <w:t xml:space="preserve"> tłumaczeniem niem. </w:t>
      </w:r>
      <w:proofErr w:type="spellStart"/>
      <w:r>
        <w:t>wörtlich</w:t>
      </w:r>
      <w:proofErr w:type="spellEnd"/>
      <w:r>
        <w:t>. Lepiej tedy będzie użyć „słowami" niż „słownie".</w:t>
      </w:r>
    </w:p>
    <w:p w:rsidR="007B035A" w:rsidRDefault="001B76D4">
      <w:pPr>
        <w:pStyle w:val="Teksttreci20"/>
        <w:framePr w:w="6830" w:h="10012" w:hRule="exact" w:wrap="none" w:vAnchor="page" w:hAnchor="page" w:x="767" w:y="1273"/>
        <w:numPr>
          <w:ilvl w:val="0"/>
          <w:numId w:val="4"/>
        </w:numPr>
        <w:shd w:val="clear" w:color="auto" w:fill="auto"/>
        <w:tabs>
          <w:tab w:val="left" w:pos="2666"/>
        </w:tabs>
        <w:spacing w:before="0" w:after="33" w:line="190" w:lineRule="exact"/>
        <w:ind w:left="2300"/>
      </w:pPr>
      <w:proofErr w:type="spellStart"/>
      <w:r>
        <w:rPr>
          <w:rStyle w:val="Teksttreci2Kursywa"/>
          <w:lang w:val="en-US" w:eastAsia="en-US" w:bidi="en-US"/>
        </w:rPr>
        <w:t>Analogja</w:t>
      </w:r>
      <w:proofErr w:type="spellEnd"/>
      <w:r>
        <w:rPr>
          <w:rStyle w:val="Teksttreci2Kursywa"/>
          <w:lang w:val="en-US" w:eastAsia="en-US" w:bidi="en-US"/>
        </w:rPr>
        <w:t xml:space="preserve"> </w:t>
      </w:r>
      <w:r>
        <w:rPr>
          <w:rStyle w:val="Teksttreci2Kursywa"/>
        </w:rPr>
        <w:t>do</w:t>
      </w:r>
      <w:r>
        <w:t xml:space="preserve"> czy z...?</w:t>
      </w:r>
    </w:p>
    <w:p w:rsidR="007B035A" w:rsidRDefault="001B76D4">
      <w:pPr>
        <w:pStyle w:val="Teksttreci20"/>
        <w:framePr w:w="6830" w:h="10012" w:hRule="exact" w:wrap="none" w:vAnchor="page" w:hAnchor="page" w:x="767" w:y="1273"/>
        <w:shd w:val="clear" w:color="auto" w:fill="auto"/>
        <w:spacing w:before="0"/>
        <w:ind w:firstLine="560"/>
      </w:pPr>
      <w:r>
        <w:t xml:space="preserve">Jak mam powiedzieć: „na podstawie </w:t>
      </w:r>
      <w:proofErr w:type="spellStart"/>
      <w:r>
        <w:t>analogji</w:t>
      </w:r>
      <w:proofErr w:type="spellEnd"/>
      <w:r>
        <w:t xml:space="preserve"> </w:t>
      </w:r>
      <w:r>
        <w:rPr>
          <w:rStyle w:val="Teksttreci2Kursywa"/>
        </w:rPr>
        <w:t>do</w:t>
      </w:r>
      <w:r>
        <w:t xml:space="preserve"> przysłówka]", „czy... z przysłówkiem"? „Napotykać przeszkody" czy „napotkać </w:t>
      </w:r>
      <w:r>
        <w:rPr>
          <w:rStyle w:val="Teksttreci2Kursywa"/>
        </w:rPr>
        <w:t xml:space="preserve">na </w:t>
      </w:r>
      <w:r>
        <w:t>przeszkody" („natykać się na przeszkody")?</w:t>
      </w:r>
    </w:p>
    <w:p w:rsidR="007B035A" w:rsidRDefault="001B76D4">
      <w:pPr>
        <w:pStyle w:val="Teksttreci20"/>
        <w:framePr w:w="6830" w:h="10012" w:hRule="exact" w:wrap="none" w:vAnchor="page" w:hAnchor="page" w:x="767" w:y="1273"/>
        <w:shd w:val="clear" w:color="auto" w:fill="auto"/>
        <w:tabs>
          <w:tab w:val="left" w:pos="3574"/>
          <w:tab w:val="left" w:pos="6133"/>
        </w:tabs>
        <w:spacing w:before="0"/>
        <w:ind w:left="320"/>
      </w:pPr>
      <w:r>
        <w:t>(Warszawa)</w:t>
      </w:r>
      <w:r>
        <w:tab/>
      </w:r>
      <w:r>
        <w:tab/>
      </w:r>
      <w:r>
        <w:rPr>
          <w:lang w:val="fr-FR" w:eastAsia="fr-FR" w:bidi="fr-FR"/>
        </w:rPr>
        <w:t xml:space="preserve">J. </w:t>
      </w:r>
      <w:r>
        <w:t>G.</w:t>
      </w:r>
    </w:p>
    <w:p w:rsidR="007B035A" w:rsidRDefault="001B76D4">
      <w:pPr>
        <w:pStyle w:val="Teksttreci20"/>
        <w:framePr w:w="6830" w:h="10012" w:hRule="exact" w:wrap="none" w:vAnchor="page" w:hAnchor="page" w:x="767" w:y="1273"/>
        <w:shd w:val="clear" w:color="auto" w:fill="auto"/>
        <w:spacing w:before="0"/>
        <w:ind w:firstLine="560"/>
      </w:pPr>
      <w:r>
        <w:t xml:space="preserve">I w jednym i drugim przykładzie użylibyśmy przyimka </w:t>
      </w:r>
      <w:r>
        <w:rPr>
          <w:rStyle w:val="Teksttreci2Kursywa"/>
        </w:rPr>
        <w:t>na</w:t>
      </w:r>
      <w:r>
        <w:t xml:space="preserve"> mając na myśli </w:t>
      </w:r>
      <w:proofErr w:type="spellStart"/>
      <w:r>
        <w:t>analogję</w:t>
      </w:r>
      <w:proofErr w:type="spellEnd"/>
      <w:r>
        <w:t xml:space="preserve"> = podobieństwu, chociaż </w:t>
      </w:r>
      <w:r>
        <w:rPr>
          <w:rStyle w:val="Teksttreci2Kursywa"/>
        </w:rPr>
        <w:t>napotykać</w:t>
      </w:r>
      <w:r>
        <w:t xml:space="preserve"> łączy się i z biernikiem samym </w:t>
      </w:r>
      <w:r>
        <w:rPr>
          <w:rStyle w:val="Teksttreci2Kursywa"/>
        </w:rPr>
        <w:t>(przeszkody</w:t>
      </w:r>
      <w:r>
        <w:t xml:space="preserve"> bez </w:t>
      </w:r>
      <w:r>
        <w:rPr>
          <w:rStyle w:val="Teksttreci2Kursywa"/>
        </w:rPr>
        <w:t>na).</w:t>
      </w:r>
    </w:p>
    <w:p w:rsidR="007B035A" w:rsidRDefault="001B76D4">
      <w:pPr>
        <w:pStyle w:val="Teksttreci20"/>
        <w:framePr w:w="6830" w:h="10012" w:hRule="exact" w:wrap="none" w:vAnchor="page" w:hAnchor="page" w:x="767" w:y="1273"/>
        <w:numPr>
          <w:ilvl w:val="0"/>
          <w:numId w:val="4"/>
        </w:numPr>
        <w:shd w:val="clear" w:color="auto" w:fill="auto"/>
        <w:tabs>
          <w:tab w:val="left" w:pos="3226"/>
        </w:tabs>
        <w:spacing w:before="0" w:after="33" w:line="190" w:lineRule="exact"/>
        <w:ind w:left="2860"/>
      </w:pPr>
      <w:r>
        <w:t>Życzącym na raty...</w:t>
      </w:r>
    </w:p>
    <w:p w:rsidR="007B035A" w:rsidRDefault="001B76D4">
      <w:pPr>
        <w:pStyle w:val="Teksttreci20"/>
        <w:framePr w:w="6830" w:h="10012" w:hRule="exact" w:wrap="none" w:vAnchor="page" w:hAnchor="page" w:x="767" w:y="1273"/>
        <w:shd w:val="clear" w:color="auto" w:fill="auto"/>
        <w:spacing w:before="0"/>
        <w:ind w:firstLine="560"/>
      </w:pPr>
      <w:r>
        <w:t xml:space="preserve">Tu w Warszawie większość mówi: a) „życzącym na raty" (t. </w:t>
      </w:r>
      <w:proofErr w:type="spellStart"/>
      <w:r>
        <w:t>zn</w:t>
      </w:r>
      <w:proofErr w:type="spellEnd"/>
      <w:r>
        <w:t xml:space="preserve">. „życzącym sobie dajemy na raty"), b) „oni się śmieli" (t. </w:t>
      </w:r>
      <w:proofErr w:type="spellStart"/>
      <w:r>
        <w:t>zn</w:t>
      </w:r>
      <w:proofErr w:type="spellEnd"/>
      <w:r>
        <w:t xml:space="preserve">. „oni się śmiali" od śmiać się" — „śmieli" od śmieć"), c) włożyłem palto" (domyślne „na siebie"). Uważam za słuszne wyrazić się, że włożyłem </w:t>
      </w:r>
      <w:r>
        <w:rPr>
          <w:lang w:val="cs-CZ" w:eastAsia="cs-CZ" w:bidi="cs-CZ"/>
        </w:rPr>
        <w:t xml:space="preserve">palto </w:t>
      </w:r>
      <w:r>
        <w:t>do szafy, a rękę do rękawiczki, a nie, że włożyłem na siebie, a rękawiczkę na rękę. Czasownik bowiem w</w:t>
      </w:r>
      <w:r>
        <w:rPr>
          <w:rStyle w:val="Teksttreci2Kursywa"/>
        </w:rPr>
        <w:t>łożyć</w:t>
      </w:r>
      <w:r>
        <w:t xml:space="preserve"> przedstawia czynność umieszczenia czegoś we wnętrzu </w:t>
      </w:r>
      <w:proofErr w:type="spellStart"/>
      <w:r>
        <w:t>jakiemś</w:t>
      </w:r>
      <w:proofErr w:type="spellEnd"/>
      <w:r>
        <w:t>. Czy nie lepiej byłoby użyć w tym</w:t>
      </w:r>
    </w:p>
    <w:p w:rsidR="007B035A" w:rsidRDefault="007B035A">
      <w:pPr>
        <w:rPr>
          <w:sz w:val="2"/>
          <w:szCs w:val="2"/>
        </w:rPr>
        <w:sectPr w:rsidR="007B035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1B76D4">
      <w:pPr>
        <w:pStyle w:val="Teksttreci40"/>
        <w:framePr w:w="6845" w:h="10944" w:hRule="exact" w:wrap="none" w:vAnchor="page" w:hAnchor="page" w:x="1843" w:y="1563"/>
        <w:shd w:val="clear" w:color="auto" w:fill="auto"/>
        <w:tabs>
          <w:tab w:val="left" w:pos="2218"/>
          <w:tab w:val="left" w:pos="6000"/>
        </w:tabs>
        <w:spacing w:before="0" w:after="285" w:line="150" w:lineRule="exact"/>
        <w:jc w:val="both"/>
      </w:pPr>
      <w:r>
        <w:lastRenderedPageBreak/>
        <w:t>26</w:t>
      </w:r>
      <w:r>
        <w:tab/>
        <w:t>PORADNIK JĘZYKOWY</w:t>
      </w:r>
      <w:r>
        <w:tab/>
        <w:t>XXIV, 2</w:t>
      </w:r>
    </w:p>
    <w:p w:rsidR="007B035A" w:rsidRDefault="001B76D4">
      <w:pPr>
        <w:pStyle w:val="Teksttreci20"/>
        <w:framePr w:w="6845" w:h="10944" w:hRule="exact" w:wrap="none" w:vAnchor="page" w:hAnchor="page" w:x="1843" w:y="1563"/>
        <w:shd w:val="clear" w:color="auto" w:fill="auto"/>
        <w:spacing w:before="0"/>
      </w:pPr>
      <w:r>
        <w:t>wypadku wyrażenia: „nałożyłem paltu, kapelusz, rękawiczki" lub „Wdziałem. Podobnie wyrażenie małopolskie: „ubrałem palto" zamiast, „ubrałem się w palto" jest błędne.</w:t>
      </w:r>
    </w:p>
    <w:p w:rsidR="007B035A" w:rsidRDefault="001B76D4">
      <w:pPr>
        <w:pStyle w:val="Teksttreci20"/>
        <w:framePr w:w="6845" w:h="10944" w:hRule="exact" w:wrap="none" w:vAnchor="page" w:hAnchor="page" w:x="1843" w:y="1563"/>
        <w:shd w:val="clear" w:color="auto" w:fill="auto"/>
        <w:tabs>
          <w:tab w:val="left" w:pos="6206"/>
        </w:tabs>
        <w:spacing w:before="0"/>
        <w:ind w:firstLine="360"/>
      </w:pPr>
      <w:r>
        <w:t>(Warszawa)</w:t>
      </w:r>
      <w:r>
        <w:tab/>
        <w:t>J</w:t>
      </w:r>
      <w:r>
        <w:rPr>
          <w:rStyle w:val="Teksttreci2Kursywa"/>
        </w:rPr>
        <w:t>. G.</w:t>
      </w:r>
    </w:p>
    <w:p w:rsidR="007B035A" w:rsidRDefault="001B76D4">
      <w:pPr>
        <w:pStyle w:val="Teksttreci20"/>
        <w:framePr w:w="6845" w:h="10944" w:hRule="exact" w:wrap="none" w:vAnchor="page" w:hAnchor="page" w:x="1843" w:y="1563"/>
        <w:shd w:val="clear" w:color="auto" w:fill="auto"/>
        <w:spacing w:before="0"/>
        <w:ind w:firstLine="580"/>
      </w:pPr>
      <w:r>
        <w:t xml:space="preserve">— Dążność do opuszczania zaimków zwrotnych (siebie, się...) jest dziwnie. wybujała zwłaszcza we Warszawie. Czas. </w:t>
      </w:r>
      <w:r>
        <w:rPr>
          <w:rStyle w:val="Teksttreci2Kursywa0"/>
        </w:rPr>
        <w:t>życzyć</w:t>
      </w:r>
      <w:r>
        <w:rPr>
          <w:rStyle w:val="Teksttreci2TimesNewRoman10pt"/>
          <w:rFonts w:eastAsia="Book Antiqua"/>
        </w:rPr>
        <w:t xml:space="preserve"> </w:t>
      </w:r>
      <w:r>
        <w:t xml:space="preserve">ma zawsze przedmiot bliższy w </w:t>
      </w:r>
      <w:r>
        <w:rPr>
          <w:rStyle w:val="Teksttreci21"/>
        </w:rPr>
        <w:t>celowniku</w:t>
      </w:r>
      <w:r>
        <w:t xml:space="preserve"> a dalszy w dopełniaczu (życzę sobie spokoju). Zwrot „życzącym na raty" nie podaje ani jednego przedmiotu i jest </w:t>
      </w:r>
      <w:proofErr w:type="spellStart"/>
      <w:r>
        <w:t>czemś</w:t>
      </w:r>
      <w:proofErr w:type="spellEnd"/>
      <w:r>
        <w:t xml:space="preserve"> </w:t>
      </w:r>
      <w:proofErr w:type="spellStart"/>
      <w:r>
        <w:t>kulawem</w:t>
      </w:r>
      <w:proofErr w:type="spellEnd"/>
      <w:r>
        <w:t xml:space="preserve">, </w:t>
      </w:r>
      <w:proofErr w:type="spellStart"/>
      <w:r>
        <w:t>nieokreślonem</w:t>
      </w:r>
      <w:proofErr w:type="spellEnd"/>
      <w:r>
        <w:t xml:space="preserve">, a więc jako </w:t>
      </w:r>
      <w:proofErr w:type="spellStart"/>
      <w:r>
        <w:t>niejasnem</w:t>
      </w:r>
      <w:proofErr w:type="spellEnd"/>
      <w:r>
        <w:t xml:space="preserve"> w języku, — ułatwiającym porozumienie — </w:t>
      </w:r>
      <w:proofErr w:type="spellStart"/>
      <w:r>
        <w:t>niemożliwem</w:t>
      </w:r>
      <w:proofErr w:type="spellEnd"/>
      <w:r>
        <w:t>.</w:t>
      </w:r>
    </w:p>
    <w:p w:rsidR="007B035A" w:rsidRDefault="001B76D4">
      <w:pPr>
        <w:pStyle w:val="Teksttreci20"/>
        <w:framePr w:w="6845" w:h="10944" w:hRule="exact" w:wrap="none" w:vAnchor="page" w:hAnchor="page" w:x="1843" w:y="1563"/>
        <w:shd w:val="clear" w:color="auto" w:fill="auto"/>
        <w:spacing w:before="0"/>
        <w:ind w:firstLine="580"/>
      </w:pPr>
      <w:r>
        <w:rPr>
          <w:rStyle w:val="Teksttreci2Kursywa0"/>
        </w:rPr>
        <w:t>Oni się śmieli</w:t>
      </w:r>
      <w:r>
        <w:rPr>
          <w:rStyle w:val="Teksttreci2TimesNewRoman10pt"/>
          <w:rFonts w:eastAsia="Book Antiqua"/>
        </w:rPr>
        <w:t xml:space="preserve"> </w:t>
      </w:r>
      <w:r>
        <w:t xml:space="preserve">jest prowincjalizm błędny (Zob. </w:t>
      </w:r>
      <w:proofErr w:type="spellStart"/>
      <w:r>
        <w:t>Krasnowolski</w:t>
      </w:r>
      <w:proofErr w:type="spellEnd"/>
      <w:r>
        <w:t xml:space="preserve">: </w:t>
      </w:r>
      <w:proofErr w:type="spellStart"/>
      <w:r>
        <w:t>Najposp</w:t>
      </w:r>
      <w:proofErr w:type="spellEnd"/>
      <w:r>
        <w:t xml:space="preserve">. błędy językowe str. 12). Powinno być od </w:t>
      </w:r>
      <w:r>
        <w:rPr>
          <w:rStyle w:val="Teksttreci2Kursywa0"/>
        </w:rPr>
        <w:t>śmiać się</w:t>
      </w:r>
      <w:r>
        <w:rPr>
          <w:rStyle w:val="Teksttreci2TimesNewRoman10pt"/>
          <w:rFonts w:eastAsia="Book Antiqua"/>
        </w:rPr>
        <w:t xml:space="preserve"> — </w:t>
      </w:r>
      <w:r>
        <w:rPr>
          <w:rStyle w:val="Teksttreci2Kursywa0"/>
        </w:rPr>
        <w:t>śmiali się,</w:t>
      </w:r>
      <w:r>
        <w:rPr>
          <w:rStyle w:val="Teksttreci2TimesNewRoman10pt"/>
          <w:rFonts w:eastAsia="Book Antiqua"/>
        </w:rPr>
        <w:t xml:space="preserve"> </w:t>
      </w:r>
      <w:r>
        <w:t xml:space="preserve">a od </w:t>
      </w:r>
      <w:r>
        <w:rPr>
          <w:rStyle w:val="Teksttreci2Kursywa0"/>
        </w:rPr>
        <w:t>śmieć</w:t>
      </w:r>
      <w:r>
        <w:rPr>
          <w:rStyle w:val="Teksttreci2TimesNewRoman10pt"/>
          <w:rFonts w:eastAsia="Book Antiqua"/>
        </w:rPr>
        <w:t xml:space="preserve"> — </w:t>
      </w:r>
      <w:r>
        <w:rPr>
          <w:rStyle w:val="Teksttreci2Kursywa0"/>
        </w:rPr>
        <w:t>śmieli. Włożyłem palto</w:t>
      </w:r>
      <w:r>
        <w:rPr>
          <w:rStyle w:val="Teksttreci2TimesNewRoman10pt"/>
          <w:rFonts w:eastAsia="Book Antiqua"/>
        </w:rPr>
        <w:t xml:space="preserve"> </w:t>
      </w:r>
      <w:r>
        <w:t xml:space="preserve">jest lepsze niż małopolski germanizm: </w:t>
      </w:r>
      <w:r>
        <w:rPr>
          <w:rStyle w:val="Teksttreci2Kursywa0"/>
        </w:rPr>
        <w:t>ubrałem palto</w:t>
      </w:r>
      <w:r>
        <w:rPr>
          <w:rStyle w:val="Teksttreci2TimesNewRoman10pt"/>
          <w:rFonts w:eastAsia="Book Antiqua"/>
        </w:rPr>
        <w:t xml:space="preserve"> </w:t>
      </w:r>
      <w:r>
        <w:t xml:space="preserve">— ale najlepiej </w:t>
      </w:r>
      <w:r>
        <w:rPr>
          <w:rStyle w:val="Teksttreci2Kursywa0"/>
        </w:rPr>
        <w:t xml:space="preserve">wdziałem pallo, kapelusz,  rękawiczki i </w:t>
      </w:r>
      <w:proofErr w:type="spellStart"/>
      <w:r>
        <w:rPr>
          <w:rStyle w:val="Teksttreci2Kursywa0"/>
        </w:rPr>
        <w:t>tp</w:t>
      </w:r>
      <w:proofErr w:type="spellEnd"/>
      <w:r>
        <w:rPr>
          <w:rStyle w:val="Teksttreci2Kursywa0"/>
        </w:rPr>
        <w:t>.</w:t>
      </w:r>
      <w:r>
        <w:rPr>
          <w:rStyle w:val="Teksttreci2TimesNewRoman10pt"/>
          <w:rFonts w:eastAsia="Book Antiqua"/>
        </w:rPr>
        <w:t xml:space="preserve"> </w:t>
      </w:r>
      <w:r>
        <w:t>(zob. poniżej).</w:t>
      </w:r>
    </w:p>
    <w:p w:rsidR="007B035A" w:rsidRDefault="001B76D4">
      <w:pPr>
        <w:pStyle w:val="Teksttreci50"/>
        <w:framePr w:w="6845" w:h="10944" w:hRule="exact" w:wrap="none" w:vAnchor="page" w:hAnchor="page" w:x="1843" w:y="1563"/>
        <w:shd w:val="clear" w:color="auto" w:fill="auto"/>
        <w:spacing w:line="190" w:lineRule="exact"/>
        <w:jc w:val="center"/>
      </w:pPr>
      <w:r>
        <w:t>25. Czy to dobrze: UBRAĆ SUKNIĘ, buty, kapelusz</w:t>
      </w:r>
      <w:r>
        <w:rPr>
          <w:rStyle w:val="Teksttreci5Bezkursywy"/>
        </w:rPr>
        <w:t xml:space="preserve"> ?</w:t>
      </w:r>
    </w:p>
    <w:p w:rsidR="007B035A" w:rsidRDefault="001B76D4">
      <w:pPr>
        <w:pStyle w:val="Teksttreci80"/>
        <w:framePr w:w="6845" w:h="10944" w:hRule="exact" w:wrap="none" w:vAnchor="page" w:hAnchor="page" w:x="1843" w:y="1563"/>
        <w:shd w:val="clear" w:color="auto" w:fill="auto"/>
        <w:spacing w:line="200" w:lineRule="exact"/>
      </w:pPr>
      <w:r>
        <w:t>H. M.</w:t>
      </w:r>
    </w:p>
    <w:p w:rsidR="007B035A" w:rsidRDefault="001B76D4">
      <w:pPr>
        <w:pStyle w:val="Teksttreci20"/>
        <w:framePr w:w="6845" w:h="10944" w:hRule="exact" w:wrap="none" w:vAnchor="page" w:hAnchor="page" w:x="1843" w:y="1563"/>
        <w:shd w:val="clear" w:color="auto" w:fill="auto"/>
        <w:spacing w:before="0" w:line="190" w:lineRule="exact"/>
        <w:ind w:left="5320"/>
        <w:jc w:val="left"/>
      </w:pPr>
      <w:r>
        <w:t>X</w:t>
      </w:r>
    </w:p>
    <w:p w:rsidR="007B035A" w:rsidRDefault="001B76D4">
      <w:pPr>
        <w:pStyle w:val="Teksttreci20"/>
        <w:framePr w:w="6845" w:h="10944" w:hRule="exact" w:wrap="none" w:vAnchor="page" w:hAnchor="page" w:x="1843" w:y="1563"/>
        <w:shd w:val="clear" w:color="auto" w:fill="auto"/>
        <w:spacing w:before="0"/>
        <w:ind w:firstLine="580"/>
      </w:pPr>
      <w:r>
        <w:t xml:space="preserve">Na Wielkanoc </w:t>
      </w:r>
      <w:r>
        <w:rPr>
          <w:rStyle w:val="Teksttreci2Odstpy2pt"/>
        </w:rPr>
        <w:t>ubieramy stoły</w:t>
      </w:r>
      <w:r>
        <w:t xml:space="preserve"> pod święcone, na Zielone Świątki </w:t>
      </w:r>
      <w:r>
        <w:rPr>
          <w:rStyle w:val="Teksttreci2Odstpy2pt"/>
        </w:rPr>
        <w:t>ubieramy drzwi domu zielenią,</w:t>
      </w:r>
      <w:r>
        <w:t xml:space="preserve"> na Boże Ciało </w:t>
      </w:r>
      <w:r>
        <w:rPr>
          <w:rStyle w:val="Teksttreci2Odstpy2pt"/>
        </w:rPr>
        <w:t>ubieramy ołtarze</w:t>
      </w:r>
      <w:r>
        <w:t xml:space="preserve"> do uroczystej procesj</w:t>
      </w:r>
      <w:r w:rsidR="00350E84">
        <w:t>i</w:t>
      </w:r>
      <w:r>
        <w:t xml:space="preserve"> ubiera się też panny młode do ślubu, ubiera się panny na zabawę, na wycieczkę i </w:t>
      </w:r>
      <w:proofErr w:type="spellStart"/>
      <w:r>
        <w:t>t.p</w:t>
      </w:r>
      <w:proofErr w:type="spellEnd"/>
      <w:r>
        <w:t xml:space="preserve">. Wszędzie czasownik </w:t>
      </w:r>
      <w:r>
        <w:rPr>
          <w:rStyle w:val="Teksttreci2Kursywa0"/>
        </w:rPr>
        <w:t>ubierać</w:t>
      </w:r>
      <w:r>
        <w:rPr>
          <w:rStyle w:val="Teksttreci2TimesNewRoman10pt"/>
          <w:rFonts w:eastAsia="Book Antiqua"/>
        </w:rPr>
        <w:t xml:space="preserve"> </w:t>
      </w:r>
      <w:r>
        <w:t xml:space="preserve">ma znaczenie czynne, a synonimem jego jest: </w:t>
      </w:r>
      <w:r>
        <w:rPr>
          <w:rStyle w:val="Teksttreci2Odstpy2pt"/>
        </w:rPr>
        <w:t>przyozdabiać, przystrajać, upiększa</w:t>
      </w:r>
      <w:r>
        <w:t xml:space="preserve">ć... To samo znaczy ubrać suknię = przyozdobić suknię, ubrać perukę przystroić perukę, ubrać buty = przyozdobić buty i </w:t>
      </w:r>
      <w:proofErr w:type="spellStart"/>
      <w:r>
        <w:t>t.p</w:t>
      </w:r>
      <w:proofErr w:type="spellEnd"/>
      <w:r>
        <w:t>. Nigdy jednak nie można ubrać użyć w znaczeniu w d z i a ć, jak się domyślamy w zwrotach przytoczonych: każdy z nas codzie</w:t>
      </w:r>
      <w:r w:rsidR="00350E84">
        <w:t>n</w:t>
      </w:r>
      <w:r>
        <w:t xml:space="preserve">nie </w:t>
      </w:r>
      <w:r>
        <w:rPr>
          <w:rStyle w:val="Teksttreci2TimesNewRoman105ptKursywa"/>
          <w:rFonts w:eastAsia="Book Antiqua"/>
        </w:rPr>
        <w:t xml:space="preserve">wdziewa </w:t>
      </w:r>
      <w:r>
        <w:rPr>
          <w:rStyle w:val="Teksttreci2Kursywa"/>
        </w:rPr>
        <w:t>buty, wdziewa suknie, wdziewa płaszcz</w:t>
      </w:r>
      <w:r>
        <w:t xml:space="preserve">, </w:t>
      </w:r>
      <w:r>
        <w:rPr>
          <w:rStyle w:val="Teksttreci2Kursywa"/>
        </w:rPr>
        <w:t>wdziewa kapelusz,</w:t>
      </w:r>
      <w:r>
        <w:t xml:space="preserve"> ale ich nie ubiera, bo najpierw jest to niepotrzebne, a nawet zbyteczne, a </w:t>
      </w:r>
      <w:proofErr w:type="spellStart"/>
      <w:r>
        <w:t>powtóre</w:t>
      </w:r>
      <w:proofErr w:type="spellEnd"/>
      <w:r>
        <w:t xml:space="preserve"> ubieraniem np. kapeluszy damskich zajmują się specjalistki, modniarki, bo każda z pań tego nie potrafi.</w:t>
      </w:r>
    </w:p>
    <w:p w:rsidR="007B035A" w:rsidRDefault="001B76D4">
      <w:pPr>
        <w:pStyle w:val="Teksttreci20"/>
        <w:framePr w:w="6845" w:h="10944" w:hRule="exact" w:wrap="none" w:vAnchor="page" w:hAnchor="page" w:x="1843" w:y="1563"/>
        <w:shd w:val="clear" w:color="auto" w:fill="auto"/>
        <w:spacing w:before="0"/>
        <w:ind w:firstLine="360"/>
      </w:pPr>
      <w:r>
        <w:t xml:space="preserve">Czasownika </w:t>
      </w:r>
      <w:r>
        <w:rPr>
          <w:rStyle w:val="Teksttreci2Kursywa"/>
        </w:rPr>
        <w:t>ubrać</w:t>
      </w:r>
      <w:r>
        <w:t xml:space="preserve"> używa się jeszcze z zaimkiem zwrotnym </w:t>
      </w:r>
      <w:r>
        <w:rPr>
          <w:rStyle w:val="Teksttreci2Kursywa0"/>
        </w:rPr>
        <w:t xml:space="preserve">się </w:t>
      </w:r>
      <w:r>
        <w:rPr>
          <w:rStyle w:val="Teksttreci2Kursywa"/>
        </w:rPr>
        <w:t xml:space="preserve">(ubrać </w:t>
      </w:r>
      <w:r>
        <w:rPr>
          <w:rStyle w:val="Teksttreci2Kursywa0"/>
        </w:rPr>
        <w:t xml:space="preserve">się </w:t>
      </w:r>
      <w:r>
        <w:rPr>
          <w:rStyle w:val="Teksttreci2Kursywa"/>
        </w:rPr>
        <w:t>w co)</w:t>
      </w:r>
      <w:r>
        <w:t xml:space="preserve"> i wtedy dobrze jest powiedzieć: </w:t>
      </w:r>
      <w:r>
        <w:rPr>
          <w:rStyle w:val="Teksttreci2Kursywa"/>
        </w:rPr>
        <w:t xml:space="preserve">ubrałem </w:t>
      </w:r>
      <w:r>
        <w:rPr>
          <w:rStyle w:val="Teksttreci2Kursywa0"/>
        </w:rPr>
        <w:t xml:space="preserve">się w nowe </w:t>
      </w:r>
      <w:r>
        <w:rPr>
          <w:rStyle w:val="Teksttreci2Kursywa"/>
        </w:rPr>
        <w:t xml:space="preserve">Ubranie, ubrałem </w:t>
      </w:r>
      <w:r>
        <w:rPr>
          <w:rStyle w:val="Teksttreci2Kursywa0"/>
        </w:rPr>
        <w:t xml:space="preserve">się w nowy </w:t>
      </w:r>
      <w:r>
        <w:rPr>
          <w:rStyle w:val="Teksttreci2Kursywa"/>
        </w:rPr>
        <w:t>kapelusz,</w:t>
      </w:r>
      <w:r>
        <w:t xml:space="preserve"> bo ubrałem siebie, nie ubranie i nie kapelusz; one posłużyły mi tylko za narzędzia ubrania.</w:t>
      </w:r>
    </w:p>
    <w:p w:rsidR="007B035A" w:rsidRDefault="001B76D4">
      <w:pPr>
        <w:pStyle w:val="Teksttreci20"/>
        <w:framePr w:w="6845" w:h="10944" w:hRule="exact" w:wrap="none" w:vAnchor="page" w:hAnchor="page" w:x="1843" w:y="1563"/>
        <w:shd w:val="clear" w:color="auto" w:fill="auto"/>
        <w:spacing w:before="0"/>
        <w:ind w:firstLine="580"/>
      </w:pPr>
      <w:r>
        <w:t xml:space="preserve">Używanie tedy zwrotu czynnego </w:t>
      </w:r>
      <w:r>
        <w:rPr>
          <w:rStyle w:val="Teksttreci2Kursywa0"/>
        </w:rPr>
        <w:t>ubrać suknię</w:t>
      </w:r>
      <w:r>
        <w:rPr>
          <w:rStyle w:val="Teksttreci2TimesNewRoman10pt"/>
          <w:rFonts w:eastAsia="Book Antiqua"/>
        </w:rPr>
        <w:t xml:space="preserve"> </w:t>
      </w:r>
      <w:r>
        <w:t xml:space="preserve">w znaczeniu </w:t>
      </w:r>
      <w:proofErr w:type="spellStart"/>
      <w:r>
        <w:t>zwrotnem</w:t>
      </w:r>
      <w:proofErr w:type="spellEnd"/>
      <w:r>
        <w:t xml:space="preserve"> : </w:t>
      </w:r>
      <w:r>
        <w:rPr>
          <w:rStyle w:val="Teksttreci2Kursywa0"/>
        </w:rPr>
        <w:t xml:space="preserve">ubrać </w:t>
      </w:r>
      <w:r>
        <w:rPr>
          <w:rStyle w:val="Teksttreci2Kursywa"/>
        </w:rPr>
        <w:t>się w suknię</w:t>
      </w:r>
      <w:r>
        <w:t xml:space="preserve"> albo lepiej </w:t>
      </w:r>
      <w:r>
        <w:rPr>
          <w:rStyle w:val="Teksttreci2Kursywa"/>
        </w:rPr>
        <w:t>wdziać suknię,</w:t>
      </w:r>
      <w:r>
        <w:t xml:space="preserve"> jest błędem językowym, bo utrudnia porozumienie się, a nie ułatwia. Skąd się wziął ten zwrot błędny — domyślać się można. Oto przez nieznajomość języka przetłumaczono niemieckie </w:t>
      </w:r>
      <w:r>
        <w:rPr>
          <w:rStyle w:val="Teksttreci2Kursywa"/>
        </w:rPr>
        <w:t xml:space="preserve">Kleider </w:t>
      </w:r>
      <w:proofErr w:type="spellStart"/>
      <w:r>
        <w:rPr>
          <w:rStyle w:val="Teksttreci2Kursywa"/>
        </w:rPr>
        <w:t>anziehen</w:t>
      </w:r>
      <w:proofErr w:type="spellEnd"/>
    </w:p>
    <w:p w:rsidR="007B035A" w:rsidRDefault="007B035A">
      <w:pPr>
        <w:framePr w:wrap="none" w:vAnchor="page" w:hAnchor="page" w:x="57" w:y="13537"/>
      </w:pPr>
    </w:p>
    <w:p w:rsidR="007B035A" w:rsidRDefault="007B035A">
      <w:pPr>
        <w:rPr>
          <w:sz w:val="2"/>
          <w:szCs w:val="2"/>
        </w:rPr>
        <w:sectPr w:rsidR="007B035A">
          <w:pgSz w:w="9490" w:h="1370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7B035A">
      <w:pPr>
        <w:rPr>
          <w:sz w:val="2"/>
          <w:szCs w:val="2"/>
        </w:rPr>
      </w:pPr>
    </w:p>
    <w:p w:rsidR="007B035A" w:rsidRDefault="001B76D4">
      <w:pPr>
        <w:pStyle w:val="Nagweklubstopka0"/>
        <w:framePr w:wrap="none" w:vAnchor="page" w:hAnchor="page" w:x="831" w:y="208"/>
        <w:shd w:val="clear" w:color="auto" w:fill="auto"/>
        <w:spacing w:line="170" w:lineRule="exact"/>
        <w:jc w:val="left"/>
      </w:pPr>
      <w:r>
        <w:t>XXIV, 2.</w:t>
      </w:r>
    </w:p>
    <w:p w:rsidR="007B035A" w:rsidRDefault="001B76D4" w:rsidP="00F85C79">
      <w:pPr>
        <w:pStyle w:val="Nagweklubstopka0"/>
        <w:framePr w:wrap="none" w:vAnchor="page" w:hAnchor="page" w:x="779" w:y="180"/>
        <w:shd w:val="clear" w:color="auto" w:fill="auto"/>
        <w:spacing w:line="170" w:lineRule="exact"/>
        <w:ind w:left="1741"/>
      </w:pPr>
      <w:r>
        <w:rPr>
          <w:rStyle w:val="NagweklubstopkaMaelitery"/>
        </w:rPr>
        <w:t>PORADNIK JĘZYKOWY</w:t>
      </w:r>
    </w:p>
    <w:p w:rsidR="007B035A" w:rsidRDefault="001B76D4">
      <w:pPr>
        <w:pStyle w:val="Nagweklubstopka0"/>
        <w:framePr w:wrap="none" w:vAnchor="page" w:hAnchor="page" w:x="7316" w:y="255"/>
        <w:shd w:val="clear" w:color="auto" w:fill="auto"/>
        <w:spacing w:line="170" w:lineRule="exact"/>
        <w:jc w:val="left"/>
      </w:pPr>
      <w:r>
        <w:rPr>
          <w:lang w:val="cs-CZ" w:eastAsia="cs-CZ" w:bidi="cs-CZ"/>
        </w:rPr>
        <w:t>27</w:t>
      </w:r>
    </w:p>
    <w:p w:rsidR="007B035A" w:rsidRDefault="001B76D4">
      <w:pPr>
        <w:pStyle w:val="Teksttreci90"/>
        <w:framePr w:w="6773" w:h="10534" w:hRule="exact" w:wrap="none" w:vAnchor="page" w:hAnchor="page" w:x="779" w:y="718"/>
        <w:shd w:val="clear" w:color="auto" w:fill="auto"/>
      </w:pPr>
      <w:r>
        <w:t xml:space="preserve">przez </w:t>
      </w:r>
      <w:r>
        <w:rPr>
          <w:rStyle w:val="Teksttreci995ptKursywa"/>
        </w:rPr>
        <w:t>ubrać,</w:t>
      </w:r>
      <w:r>
        <w:rPr>
          <w:rStyle w:val="Teksttreci995pt"/>
        </w:rPr>
        <w:t xml:space="preserve"> </w:t>
      </w:r>
      <w:r>
        <w:t xml:space="preserve">zam. </w:t>
      </w:r>
      <w:r>
        <w:rPr>
          <w:rStyle w:val="Teksttreci995ptKursywa"/>
        </w:rPr>
        <w:t>wdziać,</w:t>
      </w:r>
      <w:r>
        <w:rPr>
          <w:rStyle w:val="Teksttreci995pt"/>
        </w:rPr>
        <w:t xml:space="preserve"> </w:t>
      </w:r>
      <w:r>
        <w:t>a nowość ta, jak to bywa, natychmiast się spodobała i dotąd grasuje.</w:t>
      </w:r>
    </w:p>
    <w:p w:rsidR="007B035A" w:rsidRDefault="001B76D4">
      <w:pPr>
        <w:pStyle w:val="Teksttreci50"/>
        <w:framePr w:w="6773" w:h="10534" w:hRule="exact" w:wrap="none" w:vAnchor="page" w:hAnchor="page" w:x="779" w:y="718"/>
        <w:shd w:val="clear" w:color="auto" w:fill="auto"/>
        <w:spacing w:line="254" w:lineRule="exact"/>
        <w:jc w:val="both"/>
      </w:pPr>
      <w:r>
        <w:t xml:space="preserve">26. Rażą mię formy: </w:t>
      </w:r>
      <w:proofErr w:type="spellStart"/>
      <w:r>
        <w:t>WYKANCZĄć</w:t>
      </w:r>
      <w:proofErr w:type="spellEnd"/>
      <w:r>
        <w:t xml:space="preserve">, </w:t>
      </w:r>
      <w:proofErr w:type="spellStart"/>
      <w:r>
        <w:t>UDAWADNIAć</w:t>
      </w:r>
      <w:proofErr w:type="spellEnd"/>
      <w:r>
        <w:t>. Czy słusznie?</w:t>
      </w:r>
    </w:p>
    <w:p w:rsidR="007B035A" w:rsidRDefault="001B76D4">
      <w:pPr>
        <w:pStyle w:val="Teksttreci80"/>
        <w:framePr w:w="6773" w:h="10534" w:hRule="exact" w:wrap="none" w:vAnchor="page" w:hAnchor="page" w:x="779" w:y="718"/>
        <w:shd w:val="clear" w:color="auto" w:fill="auto"/>
        <w:spacing w:line="254" w:lineRule="exact"/>
        <w:ind w:right="40"/>
      </w:pPr>
      <w:r>
        <w:t>H. M.</w:t>
      </w:r>
    </w:p>
    <w:p w:rsidR="007B035A" w:rsidRDefault="001B76D4">
      <w:pPr>
        <w:pStyle w:val="Teksttreci90"/>
        <w:framePr w:w="6773" w:h="10534" w:hRule="exact" w:wrap="none" w:vAnchor="page" w:hAnchor="page" w:x="779" w:y="718"/>
        <w:shd w:val="clear" w:color="auto" w:fill="auto"/>
        <w:spacing w:line="254" w:lineRule="exact"/>
        <w:ind w:firstLine="580"/>
      </w:pPr>
      <w:r>
        <w:t>Spraw</w:t>
      </w:r>
      <w:r w:rsidR="00350E84">
        <w:t>ą</w:t>
      </w:r>
      <w:r>
        <w:t xml:space="preserve"> zamiany rdzennego o na a w czasownikach częstotliwych omówił tak dokładnie </w:t>
      </w:r>
      <w:r>
        <w:rPr>
          <w:lang w:val="fr-FR" w:eastAsia="fr-FR" w:bidi="fr-FR"/>
        </w:rPr>
        <w:t xml:space="preserve">prof. </w:t>
      </w:r>
      <w:r>
        <w:t>A. A. Kryński („Jak nie należy mówić i pisać po polsku" strona 289—292), że się tu ograniczymy do streszczenia tylko tych jasnych i przekonywujących dowodów.</w:t>
      </w:r>
    </w:p>
    <w:p w:rsidR="007B035A" w:rsidRDefault="001B76D4">
      <w:pPr>
        <w:pStyle w:val="Teksttreci20"/>
        <w:framePr w:w="6773" w:h="10534" w:hRule="exact" w:wrap="none" w:vAnchor="page" w:hAnchor="page" w:x="779" w:y="718"/>
        <w:shd w:val="clear" w:color="auto" w:fill="auto"/>
        <w:spacing w:before="0"/>
        <w:ind w:firstLine="580"/>
      </w:pPr>
      <w:r>
        <w:t xml:space="preserve">Czasowniki niedokonane zyskują znaczenie </w:t>
      </w:r>
      <w:r>
        <w:rPr>
          <w:rStyle w:val="Teksttreci2Odstpy2pt"/>
        </w:rPr>
        <w:t xml:space="preserve">częstotliwych </w:t>
      </w:r>
      <w:r>
        <w:t xml:space="preserve">przez połączenie z przyrostkiem </w:t>
      </w:r>
      <w:r w:rsidRPr="00350E84">
        <w:rPr>
          <w:rStyle w:val="Teksttreci2Kursywa"/>
          <w:lang w:eastAsia="en-US" w:bidi="en-US"/>
        </w:rPr>
        <w:t>-</w:t>
      </w:r>
      <w:proofErr w:type="spellStart"/>
      <w:r w:rsidRPr="00350E84">
        <w:rPr>
          <w:rStyle w:val="Teksttreci2Kursywa"/>
          <w:lang w:eastAsia="en-US" w:bidi="en-US"/>
        </w:rPr>
        <w:t>am</w:t>
      </w:r>
      <w:proofErr w:type="spellEnd"/>
      <w:r w:rsidRPr="00350E84">
        <w:rPr>
          <w:lang w:eastAsia="en-US" w:bidi="en-US"/>
        </w:rPr>
        <w:t xml:space="preserve"> </w:t>
      </w:r>
      <w:r>
        <w:t xml:space="preserve">i równoczesną zamianę samogłoski rdzennej, </w:t>
      </w:r>
      <w:proofErr w:type="spellStart"/>
      <w:r>
        <w:t>przyczem</w:t>
      </w:r>
      <w:proofErr w:type="spellEnd"/>
      <w:r>
        <w:t xml:space="preserve"> słowo niedokonane może przybrać jeszcze przedrostek lub nie: moczę: — </w:t>
      </w:r>
      <w:r>
        <w:rPr>
          <w:rStyle w:val="Teksttreci2Kursywa"/>
        </w:rPr>
        <w:t>maczam,</w:t>
      </w:r>
      <w:r>
        <w:t xml:space="preserve"> mrożę — </w:t>
      </w:r>
      <w:r>
        <w:rPr>
          <w:rStyle w:val="Teksttreci2Kursywa"/>
        </w:rPr>
        <w:t>zamrażam,</w:t>
      </w:r>
      <w:r>
        <w:t xml:space="preserve"> chłodzę — </w:t>
      </w:r>
      <w:r>
        <w:rPr>
          <w:rStyle w:val="Teksttreci2Kursywa"/>
        </w:rPr>
        <w:t>ochładzam...</w:t>
      </w:r>
      <w:r>
        <w:t xml:space="preserve"> Jest tedy zamiana rdzennego </w:t>
      </w:r>
      <w:r>
        <w:rPr>
          <w:rStyle w:val="Teksttreci2Kursywa"/>
        </w:rPr>
        <w:t>o</w:t>
      </w:r>
      <w:r>
        <w:t xml:space="preserve"> na </w:t>
      </w:r>
      <w:r>
        <w:rPr>
          <w:rStyle w:val="Teksttreci2Kursywa"/>
        </w:rPr>
        <w:t>a,</w:t>
      </w:r>
      <w:r>
        <w:t xml:space="preserve"> która występuje i w </w:t>
      </w:r>
      <w:r>
        <w:rPr>
          <w:rStyle w:val="Teksttreci2Kursywa"/>
        </w:rPr>
        <w:t>mówię</w:t>
      </w:r>
      <w:r>
        <w:t xml:space="preserve"> — </w:t>
      </w:r>
      <w:proofErr w:type="spellStart"/>
      <w:r>
        <w:t>stpol</w:t>
      </w:r>
      <w:proofErr w:type="spellEnd"/>
      <w:r>
        <w:t xml:space="preserve">. </w:t>
      </w:r>
      <w:proofErr w:type="spellStart"/>
      <w:r>
        <w:t>mołwić</w:t>
      </w:r>
      <w:proofErr w:type="spellEnd"/>
      <w:r>
        <w:t xml:space="preserve">) — </w:t>
      </w:r>
      <w:r>
        <w:rPr>
          <w:rStyle w:val="Teksttreci2Kursywa"/>
        </w:rPr>
        <w:t>mawiam,</w:t>
      </w:r>
      <w:r>
        <w:t xml:space="preserve"> a gdzie były półsamogłoski </w:t>
      </w:r>
      <w:r>
        <w:rPr>
          <w:lang w:val="fr-FR" w:eastAsia="fr-FR" w:bidi="fr-FR"/>
        </w:rPr>
        <w:t xml:space="preserve">î </w:t>
      </w:r>
      <w:r>
        <w:t xml:space="preserve">(jer) lub ŭ (jor) tam mamy </w:t>
      </w:r>
      <w:r>
        <w:rPr>
          <w:rStyle w:val="Teksttreci2Kursywa"/>
        </w:rPr>
        <w:t>i</w:t>
      </w:r>
      <w:r>
        <w:t xml:space="preserve"> lub </w:t>
      </w:r>
      <w:r>
        <w:rPr>
          <w:rStyle w:val="Teksttreci2Kursywa"/>
        </w:rPr>
        <w:t>y:</w:t>
      </w:r>
      <w:r>
        <w:t xml:space="preserve"> tnę — </w:t>
      </w:r>
      <w:r>
        <w:rPr>
          <w:rStyle w:val="Teksttreci2Kursywa"/>
        </w:rPr>
        <w:t xml:space="preserve">wycinam </w:t>
      </w:r>
      <w:r>
        <w:t xml:space="preserve">tchnę — </w:t>
      </w:r>
      <w:r>
        <w:rPr>
          <w:rStyle w:val="Teksttreci2Kursywa"/>
        </w:rPr>
        <w:t>oddycham</w:t>
      </w:r>
      <w:r>
        <w:t xml:space="preserve">, ślę — </w:t>
      </w:r>
      <w:r>
        <w:rPr>
          <w:rStyle w:val="Teksttreci2Kursywa"/>
        </w:rPr>
        <w:t>posyłam,</w:t>
      </w:r>
      <w:r>
        <w:t xml:space="preserve"> schnę — </w:t>
      </w:r>
      <w:r>
        <w:rPr>
          <w:rStyle w:val="Teksttreci2Kursywa"/>
        </w:rPr>
        <w:t>wysycham</w:t>
      </w:r>
      <w:r>
        <w:t xml:space="preserve">, drę — </w:t>
      </w:r>
      <w:proofErr w:type="spellStart"/>
      <w:r>
        <w:rPr>
          <w:rStyle w:val="Teksttreci2Kursywa"/>
        </w:rPr>
        <w:t>wydzi</w:t>
      </w:r>
      <w:proofErr w:type="spellEnd"/>
      <w:r>
        <w:rPr>
          <w:rStyle w:val="Teksttreci2Kursywa"/>
        </w:rPr>
        <w:t>(e)ram,</w:t>
      </w:r>
      <w:r>
        <w:t xml:space="preserve"> wrę — </w:t>
      </w:r>
      <w:r>
        <w:rPr>
          <w:rStyle w:val="Teksttreci2Kursywa"/>
        </w:rPr>
        <w:t xml:space="preserve">owi(e </w:t>
      </w:r>
      <w:r w:rsidR="00350E84">
        <w:rPr>
          <w:rStyle w:val="Teksttreci2Kursywa"/>
        </w:rPr>
        <w:t>)</w:t>
      </w:r>
      <w:r>
        <w:rPr>
          <w:rStyle w:val="Teksttreci2Kursywa"/>
        </w:rPr>
        <w:t>ram,</w:t>
      </w:r>
      <w:r>
        <w:t xml:space="preserve"> mrę — </w:t>
      </w:r>
      <w:proofErr w:type="spellStart"/>
      <w:r>
        <w:rPr>
          <w:rStyle w:val="Teksttreci2Kursywa"/>
        </w:rPr>
        <w:t>umi</w:t>
      </w:r>
      <w:proofErr w:type="spellEnd"/>
      <w:r>
        <w:rPr>
          <w:rStyle w:val="Teksttreci2Kursywa"/>
        </w:rPr>
        <w:t>(e)ram...</w:t>
      </w:r>
      <w:r>
        <w:t xml:space="preserve"> Czasowniki, które mają samogłoskę rdzenną </w:t>
      </w:r>
      <w:r>
        <w:rPr>
          <w:rStyle w:val="Teksttreci2Kursywa"/>
        </w:rPr>
        <w:t>u, ó, e, ę, ą, i, y,</w:t>
      </w:r>
      <w:r>
        <w:t xml:space="preserve"> samogłosek tych nie zmieniają ; wyrzucić — </w:t>
      </w:r>
      <w:r>
        <w:rPr>
          <w:rStyle w:val="Teksttreci2Kursywa"/>
        </w:rPr>
        <w:t>wyrzucać,</w:t>
      </w:r>
      <w:r>
        <w:t xml:space="preserve"> opróżnić — </w:t>
      </w:r>
      <w:r>
        <w:rPr>
          <w:rStyle w:val="Teksttreci2Kursywa"/>
        </w:rPr>
        <w:t>opróżniać,</w:t>
      </w:r>
      <w:r>
        <w:t xml:space="preserve"> rozlepić -— </w:t>
      </w:r>
      <w:r>
        <w:rPr>
          <w:rStyle w:val="Teksttreci2Kursywa"/>
        </w:rPr>
        <w:t>rozlepiać,</w:t>
      </w:r>
      <w:r>
        <w:t xml:space="preserve"> zamęczyć — </w:t>
      </w:r>
      <w:r>
        <w:rPr>
          <w:rStyle w:val="Teksttreci2Kursywa"/>
        </w:rPr>
        <w:t>zamęczać,</w:t>
      </w:r>
      <w:r>
        <w:t xml:space="preserve"> wyłączyć — </w:t>
      </w:r>
      <w:r>
        <w:rPr>
          <w:rStyle w:val="Teksttreci2Kursywa"/>
        </w:rPr>
        <w:t xml:space="preserve">wyłączać, </w:t>
      </w:r>
      <w:r>
        <w:t xml:space="preserve">wypić — </w:t>
      </w:r>
      <w:r>
        <w:rPr>
          <w:rStyle w:val="Teksttreci2Kursywa"/>
        </w:rPr>
        <w:t>wypijać,</w:t>
      </w:r>
      <w:r>
        <w:t xml:space="preserve"> żywić — </w:t>
      </w:r>
      <w:r>
        <w:rPr>
          <w:rStyle w:val="Teksttreci2Kursywa"/>
        </w:rPr>
        <w:t>odżywiać</w:t>
      </w:r>
      <w:r>
        <w:t xml:space="preserve"> i </w:t>
      </w:r>
      <w:proofErr w:type="spellStart"/>
      <w:r>
        <w:t>tp</w:t>
      </w:r>
      <w:proofErr w:type="spellEnd"/>
      <w:r>
        <w:t>.</w:t>
      </w:r>
    </w:p>
    <w:p w:rsidR="007B035A" w:rsidRDefault="001B76D4">
      <w:pPr>
        <w:pStyle w:val="Teksttreci90"/>
        <w:framePr w:w="6773" w:h="10534" w:hRule="exact" w:wrap="none" w:vAnchor="page" w:hAnchor="page" w:x="779" w:y="718"/>
        <w:shd w:val="clear" w:color="auto" w:fill="auto"/>
        <w:spacing w:line="254" w:lineRule="exact"/>
        <w:ind w:firstLine="580"/>
      </w:pPr>
      <w:r>
        <w:t xml:space="preserve">Za istotny wyjątek od zmiany rdzennego o na a w formach częstotliwych należy uważać pierwiastek </w:t>
      </w:r>
      <w:proofErr w:type="spellStart"/>
      <w:r>
        <w:rPr>
          <w:rStyle w:val="Teksttreci995ptKursywa"/>
        </w:rPr>
        <w:t>kon</w:t>
      </w:r>
      <w:proofErr w:type="spellEnd"/>
      <w:r>
        <w:rPr>
          <w:rStyle w:val="Teksttreci995ptKursywa0"/>
        </w:rPr>
        <w:t xml:space="preserve">-: </w:t>
      </w:r>
      <w:r>
        <w:rPr>
          <w:rStyle w:val="Teksttreci995ptKursywa"/>
        </w:rPr>
        <w:t>do-koń-</w:t>
      </w:r>
      <w:proofErr w:type="spellStart"/>
      <w:r>
        <w:rPr>
          <w:rStyle w:val="Teksttreci995ptKursywa"/>
        </w:rPr>
        <w:t>czyć</w:t>
      </w:r>
      <w:proofErr w:type="spellEnd"/>
      <w:r>
        <w:rPr>
          <w:rStyle w:val="Teksttreci995ptKursywa"/>
        </w:rPr>
        <w:t>, wy-koń-</w:t>
      </w:r>
      <w:proofErr w:type="spellStart"/>
      <w:r>
        <w:rPr>
          <w:rStyle w:val="Teksttreci995ptKursywa"/>
        </w:rPr>
        <w:t>czyć</w:t>
      </w:r>
      <w:proofErr w:type="spellEnd"/>
      <w:r>
        <w:rPr>
          <w:rStyle w:val="Teksttreci995ptKursywa"/>
        </w:rPr>
        <w:t>. za-koń-</w:t>
      </w:r>
      <w:proofErr w:type="spellStart"/>
      <w:r>
        <w:rPr>
          <w:rStyle w:val="Teksttreci995ptKursywa"/>
        </w:rPr>
        <w:t>czyć</w:t>
      </w:r>
      <w:proofErr w:type="spellEnd"/>
      <w:r>
        <w:rPr>
          <w:rStyle w:val="Teksttreci995ptKursywa"/>
        </w:rPr>
        <w:t>, do-</w:t>
      </w:r>
      <w:proofErr w:type="spellStart"/>
      <w:r>
        <w:rPr>
          <w:rStyle w:val="Teksttreci995ptKursywa"/>
        </w:rPr>
        <w:t>sko</w:t>
      </w:r>
      <w:proofErr w:type="spellEnd"/>
      <w:r>
        <w:rPr>
          <w:rStyle w:val="Teksttreci995ptKursywa"/>
        </w:rPr>
        <w:t>-</w:t>
      </w:r>
      <w:proofErr w:type="spellStart"/>
      <w:r>
        <w:rPr>
          <w:rStyle w:val="Teksttreci995ptKursywa"/>
        </w:rPr>
        <w:t>nalić</w:t>
      </w:r>
      <w:proofErr w:type="spellEnd"/>
      <w:r>
        <w:rPr>
          <w:rStyle w:val="Teksttreci995ptKursywa"/>
        </w:rPr>
        <w:t>,</w:t>
      </w:r>
      <w:r>
        <w:rPr>
          <w:rStyle w:val="Teksttreci995pt"/>
        </w:rPr>
        <w:t xml:space="preserve"> </w:t>
      </w:r>
      <w:r>
        <w:t xml:space="preserve">które w języku literackim polskim zachowują </w:t>
      </w:r>
      <w:r>
        <w:rPr>
          <w:rStyle w:val="Teksttreci995ptKursywa"/>
        </w:rPr>
        <w:t>o</w:t>
      </w:r>
      <w:r>
        <w:rPr>
          <w:rStyle w:val="Teksttreci995pt"/>
        </w:rPr>
        <w:t xml:space="preserve"> </w:t>
      </w:r>
      <w:r>
        <w:t xml:space="preserve">rdzenne i nie zamieniają go na </w:t>
      </w:r>
      <w:r>
        <w:rPr>
          <w:rStyle w:val="Teksttreci995ptKursywa"/>
        </w:rPr>
        <w:t xml:space="preserve">a </w:t>
      </w:r>
      <w:r>
        <w:rPr>
          <w:rStyle w:val="Teksttreci995ptKursywa0"/>
        </w:rPr>
        <w:t>:</w:t>
      </w:r>
      <w:r>
        <w:t xml:space="preserve"> A więc: </w:t>
      </w:r>
      <w:proofErr w:type="spellStart"/>
      <w:r>
        <w:rPr>
          <w:rStyle w:val="Teksttreci995ptKursywa"/>
        </w:rPr>
        <w:t>aokończać</w:t>
      </w:r>
      <w:proofErr w:type="spellEnd"/>
      <w:r>
        <w:rPr>
          <w:rStyle w:val="Teksttreci995pt"/>
        </w:rPr>
        <w:t xml:space="preserve">. </w:t>
      </w:r>
      <w:r>
        <w:rPr>
          <w:rStyle w:val="Teksttreci995ptKursywa"/>
        </w:rPr>
        <w:t>wykończać, udoskonalać,</w:t>
      </w:r>
      <w:r>
        <w:rPr>
          <w:rStyle w:val="Teksttreci995pt"/>
        </w:rPr>
        <w:t xml:space="preserve"> </w:t>
      </w:r>
      <w:r>
        <w:t xml:space="preserve">— </w:t>
      </w:r>
      <w:r>
        <w:rPr>
          <w:rStyle w:val="Teksttreci9Odstpy2pt"/>
        </w:rPr>
        <w:t>nigdy</w:t>
      </w:r>
      <w:r>
        <w:t xml:space="preserve"> </w:t>
      </w:r>
      <w:r>
        <w:rPr>
          <w:rStyle w:val="Teksttreci9Odstpy2pt"/>
        </w:rPr>
        <w:t>zaś</w:t>
      </w:r>
      <w:r>
        <w:t xml:space="preserve"> </w:t>
      </w:r>
      <w:r>
        <w:rPr>
          <w:rStyle w:val="Teksttreci995ptKursywa"/>
        </w:rPr>
        <w:t xml:space="preserve">wykańczać, </w:t>
      </w:r>
      <w:proofErr w:type="spellStart"/>
      <w:r>
        <w:rPr>
          <w:rStyle w:val="Teksttreci995ptKursywa"/>
        </w:rPr>
        <w:t>udoskanalać</w:t>
      </w:r>
      <w:proofErr w:type="spellEnd"/>
      <w:r>
        <w:rPr>
          <w:rStyle w:val="Teksttreci995ptKursywa"/>
        </w:rPr>
        <w:t>..,</w:t>
      </w:r>
    </w:p>
    <w:p w:rsidR="007B035A" w:rsidRDefault="001B76D4">
      <w:pPr>
        <w:pStyle w:val="Teksttreci90"/>
        <w:framePr w:w="6773" w:h="10534" w:hRule="exact" w:wrap="none" w:vAnchor="page" w:hAnchor="page" w:x="779" w:y="718"/>
        <w:shd w:val="clear" w:color="auto" w:fill="auto"/>
        <w:spacing w:after="208" w:line="254" w:lineRule="exact"/>
        <w:ind w:firstLine="580"/>
      </w:pPr>
      <w:r>
        <w:t xml:space="preserve">Jeżeli przed rdzenną zgłoską są przedrostki zwłaszcza z </w:t>
      </w:r>
      <w:r>
        <w:rPr>
          <w:rStyle w:val="Teksttreci995ptKursywa"/>
        </w:rPr>
        <w:t xml:space="preserve">o, </w:t>
      </w:r>
      <w:r>
        <w:t xml:space="preserve">nie należy ich zmieniać, tylko zmiana rdzennego o jest dozwolona: a więc </w:t>
      </w:r>
      <w:r>
        <w:rPr>
          <w:rStyle w:val="Teksttreci995ptKursywa"/>
        </w:rPr>
        <w:t>dorobić</w:t>
      </w:r>
      <w:r>
        <w:rPr>
          <w:rStyle w:val="Teksttreci995pt"/>
        </w:rPr>
        <w:t xml:space="preserve"> — </w:t>
      </w:r>
      <w:r>
        <w:rPr>
          <w:rStyle w:val="Teksttreci995ptKursywa"/>
        </w:rPr>
        <w:t>podrabiać, ogrodzić</w:t>
      </w:r>
      <w:r>
        <w:rPr>
          <w:rStyle w:val="Teksttreci995pt"/>
        </w:rPr>
        <w:t xml:space="preserve"> — </w:t>
      </w:r>
      <w:proofErr w:type="spellStart"/>
      <w:r>
        <w:rPr>
          <w:rStyle w:val="Teksttreci995ptKursywa"/>
        </w:rPr>
        <w:t>podgradzać</w:t>
      </w:r>
      <w:proofErr w:type="spellEnd"/>
      <w:r>
        <w:rPr>
          <w:rStyle w:val="Teksttreci995ptKursywa"/>
        </w:rPr>
        <w:t>, wypogodzić,</w:t>
      </w:r>
      <w:r>
        <w:rPr>
          <w:rStyle w:val="Teksttreci995pt"/>
        </w:rPr>
        <w:t xml:space="preserve"> — w</w:t>
      </w:r>
      <w:r>
        <w:rPr>
          <w:rStyle w:val="Teksttreci995ptKursywa"/>
        </w:rPr>
        <w:t>ypogadzać, udowodnić</w:t>
      </w:r>
      <w:r>
        <w:rPr>
          <w:rStyle w:val="Teksttreci995pt"/>
        </w:rPr>
        <w:t xml:space="preserve"> —</w:t>
      </w:r>
      <w:r>
        <w:rPr>
          <w:rStyle w:val="Teksttreci995pt"/>
          <w:vertAlign w:val="superscript"/>
        </w:rPr>
        <w:t>;</w:t>
      </w:r>
      <w:r>
        <w:rPr>
          <w:rStyle w:val="Teksttreci995pt"/>
        </w:rPr>
        <w:t xml:space="preserve"> </w:t>
      </w:r>
      <w:r>
        <w:rPr>
          <w:rStyle w:val="Teksttreci995ptKursywa"/>
        </w:rPr>
        <w:t>udowadniać.</w:t>
      </w:r>
      <w:r>
        <w:rPr>
          <w:rStyle w:val="Teksttreci995pt"/>
        </w:rPr>
        <w:t xml:space="preserve"> </w:t>
      </w:r>
      <w:r>
        <w:t xml:space="preserve">Formy </w:t>
      </w:r>
      <w:proofErr w:type="spellStart"/>
      <w:r>
        <w:rPr>
          <w:rStyle w:val="Teksttreci995ptKursywa"/>
        </w:rPr>
        <w:t>udawadniać</w:t>
      </w:r>
      <w:proofErr w:type="spellEnd"/>
      <w:r>
        <w:rPr>
          <w:rStyle w:val="Teksttreci995ptKursywa"/>
        </w:rPr>
        <w:t xml:space="preserve">, </w:t>
      </w:r>
      <w:proofErr w:type="spellStart"/>
      <w:r>
        <w:rPr>
          <w:rStyle w:val="Teksttreci995ptKursywa"/>
        </w:rPr>
        <w:t>wypagadzać</w:t>
      </w:r>
      <w:proofErr w:type="spellEnd"/>
      <w:r>
        <w:rPr>
          <w:rStyle w:val="Teksttreci995ptKursywa"/>
        </w:rPr>
        <w:t xml:space="preserve">, wyswabadzać, </w:t>
      </w:r>
      <w:proofErr w:type="spellStart"/>
      <w:r>
        <w:rPr>
          <w:rStyle w:val="Teksttreci995ptKursywa"/>
        </w:rPr>
        <w:t>zaniepakajać</w:t>
      </w:r>
      <w:proofErr w:type="spellEnd"/>
      <w:r>
        <w:rPr>
          <w:rStyle w:val="Teksttreci995ptKursywa"/>
        </w:rPr>
        <w:t>,</w:t>
      </w:r>
      <w:r>
        <w:rPr>
          <w:rStyle w:val="Teksttreci995pt"/>
        </w:rPr>
        <w:t xml:space="preserve"> </w:t>
      </w:r>
      <w:r>
        <w:t xml:space="preserve">są błędne i śmieszne, </w:t>
      </w:r>
      <w:r>
        <w:rPr>
          <w:rStyle w:val="Teksttreci995pt"/>
        </w:rPr>
        <w:t xml:space="preserve">bo  </w:t>
      </w:r>
      <w:r>
        <w:t>przesadne.</w:t>
      </w:r>
    </w:p>
    <w:p w:rsidR="007B035A" w:rsidRDefault="001B76D4">
      <w:pPr>
        <w:pStyle w:val="Nagwek30"/>
        <w:framePr w:w="6773" w:h="10534" w:hRule="exact" w:wrap="none" w:vAnchor="page" w:hAnchor="page" w:x="779" w:y="718"/>
        <w:numPr>
          <w:ilvl w:val="0"/>
          <w:numId w:val="2"/>
        </w:numPr>
        <w:shd w:val="clear" w:color="auto" w:fill="auto"/>
        <w:tabs>
          <w:tab w:val="left" w:pos="2182"/>
        </w:tabs>
        <w:spacing w:before="0" w:after="0" w:line="220" w:lineRule="exact"/>
        <w:ind w:left="1740"/>
      </w:pPr>
      <w:bookmarkStart w:id="4" w:name="bookmark4"/>
      <w:r>
        <w:t>UWAGI CZYTELNIKÓW.</w:t>
      </w:r>
      <w:bookmarkEnd w:id="4"/>
    </w:p>
    <w:p w:rsidR="007B035A" w:rsidRDefault="001B76D4">
      <w:pPr>
        <w:pStyle w:val="Teksttreci20"/>
        <w:framePr w:w="6773" w:h="10534" w:hRule="exact" w:wrap="none" w:vAnchor="page" w:hAnchor="page" w:x="779" w:y="718"/>
        <w:shd w:val="clear" w:color="auto" w:fill="auto"/>
        <w:spacing w:before="0" w:line="211" w:lineRule="exact"/>
        <w:ind w:firstLine="580"/>
      </w:pPr>
      <w:r>
        <w:rPr>
          <w:rStyle w:val="Teksttreci2Kursywa0"/>
        </w:rPr>
        <w:t>Kino</w:t>
      </w:r>
      <w:r>
        <w:rPr>
          <w:rStyle w:val="Teksttreci2TimesNewRoman10pt"/>
          <w:rFonts w:eastAsia="Book Antiqua"/>
        </w:rPr>
        <w:t xml:space="preserve"> — </w:t>
      </w:r>
      <w:r>
        <w:rPr>
          <w:rStyle w:val="Teksttreci2Kursywa0"/>
        </w:rPr>
        <w:t xml:space="preserve">kursy przy </w:t>
      </w:r>
      <w:proofErr w:type="spellStart"/>
      <w:r>
        <w:rPr>
          <w:rStyle w:val="Teksttreci2Kursywa0"/>
        </w:rPr>
        <w:t>Filmstudjo</w:t>
      </w:r>
      <w:proofErr w:type="spellEnd"/>
      <w:r>
        <w:rPr>
          <w:rStyle w:val="Teksttreci2Kursywa0"/>
        </w:rPr>
        <w:t>"</w:t>
      </w:r>
      <w:r>
        <w:rPr>
          <w:rStyle w:val="Teksttreci2TimesNewRoman10pt"/>
          <w:rFonts w:eastAsia="Book Antiqua"/>
        </w:rPr>
        <w:t xml:space="preserve">,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Prakta</w:t>
      </w:r>
      <w:proofErr w:type="spellEnd"/>
      <w:r>
        <w:t xml:space="preserve"> </w:t>
      </w:r>
      <w:r>
        <w:rPr>
          <w:rStyle w:val="Teksttreci2TimesNewRoman10pt"/>
          <w:rFonts w:eastAsia="Book Antiqua"/>
        </w:rPr>
        <w:t xml:space="preserve">— </w:t>
      </w:r>
      <w:r>
        <w:rPr>
          <w:rStyle w:val="Teksttreci2Kursywa0"/>
        </w:rPr>
        <w:t>Film</w:t>
      </w:r>
      <w:r>
        <w:rPr>
          <w:rStyle w:val="Teksttreci2TimesNewRoman10pt"/>
          <w:rFonts w:eastAsia="Book Antiqua"/>
        </w:rPr>
        <w:t xml:space="preserve"> — </w:t>
      </w:r>
      <w:r>
        <w:rPr>
          <w:rStyle w:val="Teksttreci2Kursywa0"/>
        </w:rPr>
        <w:t>Studio kino reżyserów NN“;</w:t>
      </w:r>
      <w:r>
        <w:rPr>
          <w:rStyle w:val="Teksttreci2TimesNewRoman10pt"/>
          <w:rFonts w:eastAsia="Book Antiqua"/>
        </w:rPr>
        <w:t xml:space="preserve"> </w:t>
      </w:r>
      <w:r>
        <w:t xml:space="preserve">takie ogłoszenia widywaliśmy wielokrotnie na łamach gazet stołecznych; teraz na szczęście znikły jakoś, może z </w:t>
      </w:r>
      <w:proofErr w:type="spellStart"/>
      <w:r>
        <w:t>samemi</w:t>
      </w:r>
      <w:proofErr w:type="spellEnd"/>
      <w:r>
        <w:t xml:space="preserve"> in</w:t>
      </w:r>
      <w:r>
        <w:rPr>
          <w:lang w:val="cs-CZ" w:eastAsia="cs-CZ" w:bidi="cs-CZ"/>
        </w:rPr>
        <w:t xml:space="preserve">stytucjami. </w:t>
      </w:r>
      <w:r>
        <w:t>Oto tytuły jakichś szkół filmowych, które kogoś czegoś uczyć chciały, i choć demokratyczne same, tak ściśle jednoczyły się z dystyngowanym „automobilklubem Polski" w pogardzie dla mowy polskiej! Dokąd my zajdziemy w ten sposób? Nieuctwo z jednej strony, desperacka jakaś metoda niesprzeciwiania się złu z drugiej! Więc nie</w:t>
      </w:r>
    </w:p>
    <w:p w:rsidR="007B035A" w:rsidRDefault="007B035A">
      <w:pPr>
        <w:rPr>
          <w:sz w:val="2"/>
          <w:szCs w:val="2"/>
        </w:rPr>
        <w:sectPr w:rsidR="007B035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5" w:name="_GoBack"/>
      <w:bookmarkEnd w:id="5"/>
    </w:p>
    <w:p w:rsidR="007B035A" w:rsidRDefault="001B76D4">
      <w:pPr>
        <w:pStyle w:val="Nagweklubstopka90"/>
        <w:framePr w:wrap="none" w:vAnchor="page" w:hAnchor="page" w:x="1869" w:y="1338"/>
        <w:shd w:val="clear" w:color="auto" w:fill="auto"/>
        <w:tabs>
          <w:tab w:val="left" w:pos="6048"/>
        </w:tabs>
        <w:spacing w:after="0" w:line="160" w:lineRule="exact"/>
        <w:ind w:left="2304" w:right="9"/>
      </w:pPr>
      <w:r>
        <w:lastRenderedPageBreak/>
        <w:t>PORADNIK JĘZYKOWY</w:t>
      </w:r>
      <w:r>
        <w:tab/>
        <w:t>XXIV, 2,</w:t>
      </w:r>
    </w:p>
    <w:p w:rsidR="007B035A" w:rsidRDefault="001B76D4">
      <w:pPr>
        <w:pStyle w:val="Teksttreci20"/>
        <w:framePr w:w="6773" w:h="10718" w:hRule="exact" w:wrap="none" w:vAnchor="page" w:hAnchor="page" w:x="1869" w:y="1818"/>
        <w:shd w:val="clear" w:color="auto" w:fill="auto"/>
        <w:spacing w:before="0" w:line="211" w:lineRule="exact"/>
      </w:pPr>
      <w:r>
        <w:t>znalazł się nikt pośród ludzi zbliżonych do tych i</w:t>
      </w:r>
      <w:r>
        <w:rPr>
          <w:lang w:val="fr-FR" w:eastAsia="fr-FR" w:bidi="fr-FR"/>
        </w:rPr>
        <w:t>nstytucyj, k</w:t>
      </w:r>
      <w:r>
        <w:t>toby zwrócił</w:t>
      </w:r>
      <w:r w:rsidRPr="00350E84">
        <w:rPr>
          <w:rStyle w:val="Teksttreci2Kursywa"/>
          <w:lang w:eastAsia="ru-RU" w:bidi="ru-RU"/>
        </w:rPr>
        <w:t xml:space="preserve"> </w:t>
      </w:r>
      <w:r>
        <w:t xml:space="preserve"> uwagę komu należy, że tak po polsku mówić niewolno? Więc czynniki państwowe, zatwierdzające ustawy takich szkół, z biurokratyczną flegmą przeszły nad </w:t>
      </w:r>
      <w:proofErr w:type="spellStart"/>
      <w:r>
        <w:t>tem</w:t>
      </w:r>
      <w:proofErr w:type="spellEnd"/>
      <w:r>
        <w:t xml:space="preserve"> do porządku? A przecież to nie jakiś poszczególny błąd językowy; przecież to tytuły, nazwy, które, odmieniane przez wszystkie przypadki, dziś. jutro i pojutrze będą powtarzane przez prasę, boć zmieniać sama dowolnie nazw nie może — i wsiąkać będą powoli do języka, torując drogę innym herezjom! Cierpliwa jest </w:t>
      </w:r>
      <w:proofErr w:type="spellStart"/>
      <w:r>
        <w:t>opinja</w:t>
      </w:r>
      <w:proofErr w:type="spellEnd"/>
      <w:r>
        <w:t xml:space="preserve">, zaiste! Była i inna jakaś szkoła, jak widzę z notatek, która nazwała się wprost </w:t>
      </w:r>
      <w:proofErr w:type="spellStart"/>
      <w:r>
        <w:rPr>
          <w:rStyle w:val="Teksttreci2Kursywa"/>
        </w:rPr>
        <w:t>Kinostudja</w:t>
      </w:r>
      <w:proofErr w:type="spellEnd"/>
      <w:r>
        <w:rPr>
          <w:rStyle w:val="Teksttreci2Kursywa"/>
        </w:rPr>
        <w:t>,</w:t>
      </w:r>
      <w:r>
        <w:t xml:space="preserve"> tylko, broń Boże, to nie liczba mnoga od </w:t>
      </w:r>
      <w:r>
        <w:rPr>
          <w:rStyle w:val="Teksttreci2Kursywa"/>
        </w:rPr>
        <w:t>studium,</w:t>
      </w:r>
      <w:r>
        <w:t xml:space="preserve"> to </w:t>
      </w:r>
      <w:proofErr w:type="spellStart"/>
      <w:r>
        <w:t>poprostu</w:t>
      </w:r>
      <w:proofErr w:type="spellEnd"/>
      <w:r>
        <w:t xml:space="preserve"> rodzaj żeński — </w:t>
      </w:r>
      <w:r>
        <w:rPr>
          <w:rStyle w:val="Teksttreci2Kursywa"/>
        </w:rPr>
        <w:t xml:space="preserve">ta </w:t>
      </w:r>
      <w:proofErr w:type="spellStart"/>
      <w:r>
        <w:rPr>
          <w:rStyle w:val="Teksttreci2Kursywa"/>
        </w:rPr>
        <w:t>studja</w:t>
      </w:r>
      <w:proofErr w:type="spellEnd"/>
      <w:r>
        <w:rPr>
          <w:rStyle w:val="Teksttreci2Kursywa"/>
        </w:rPr>
        <w:t>!</w:t>
      </w:r>
      <w:r>
        <w:t xml:space="preserve"> Były różne szkoły na świecić, — czemu takiej szkoły nie ma być? Mamy </w:t>
      </w:r>
      <w:proofErr w:type="spellStart"/>
      <w:r>
        <w:rPr>
          <w:rStyle w:val="Teksttreci2Kursywa"/>
        </w:rPr>
        <w:t>studjum</w:t>
      </w:r>
      <w:proofErr w:type="spellEnd"/>
      <w:r>
        <w:t xml:space="preserve">, mamy eleganckie wprost z pod stempla </w:t>
      </w:r>
      <w:proofErr w:type="spellStart"/>
      <w:r w:rsidRPr="00350E84">
        <w:rPr>
          <w:rStyle w:val="Teksttreci2Kursywa"/>
          <w:lang w:eastAsia="en-US" w:bidi="en-US"/>
        </w:rPr>
        <w:t>stud</w:t>
      </w:r>
      <w:r>
        <w:rPr>
          <w:rStyle w:val="Teksttreci2Kursywa"/>
        </w:rPr>
        <w:t>jo</w:t>
      </w:r>
      <w:proofErr w:type="spellEnd"/>
      <w:r>
        <w:rPr>
          <w:rStyle w:val="Teksttreci2Kursywa"/>
        </w:rPr>
        <w:t>,</w:t>
      </w:r>
      <w:r>
        <w:t xml:space="preserve"> — trzeba się przecież </w:t>
      </w:r>
      <w:proofErr w:type="spellStart"/>
      <w:r>
        <w:t>czemś</w:t>
      </w:r>
      <w:proofErr w:type="spellEnd"/>
      <w:r>
        <w:t xml:space="preserve"> od tego odróżnić...</w:t>
      </w:r>
    </w:p>
    <w:p w:rsidR="007B035A" w:rsidRDefault="001B76D4">
      <w:pPr>
        <w:pStyle w:val="Teksttreci20"/>
        <w:framePr w:w="6773" w:h="10718" w:hRule="exact" w:wrap="none" w:vAnchor="page" w:hAnchor="page" w:x="1869" w:y="1818"/>
        <w:shd w:val="clear" w:color="auto" w:fill="auto"/>
        <w:spacing w:before="0" w:line="216" w:lineRule="exact"/>
        <w:ind w:firstLine="560"/>
      </w:pPr>
      <w:r>
        <w:t xml:space="preserve">Tu będzie może miejsce do napiętnowania dzikiego' jakiegoś, przedrzeźniającego obce wzory zwyczaju, który każe przedsiębiorstwom filmowych tworzyć nazwy typu; </w:t>
      </w:r>
      <w:proofErr w:type="spellStart"/>
      <w:r>
        <w:rPr>
          <w:rStyle w:val="Teksttreci2Kursywa"/>
        </w:rPr>
        <w:t>Estefilm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Polfilm</w:t>
      </w:r>
      <w:proofErr w:type="spellEnd"/>
      <w:r>
        <w:t xml:space="preserve"> i t. d. I nie o nazwy poszczególnych filmów tu idzie, jeno o nazwy samych spółek. I nikt z pośród władz koncesjonujących nie zwróci uwagi tym panom, że kaleczyć języka publicznie na szyldach — wprost nie wolno. jeśli ma się szacunek dla społeczeństwa, śród którego się pracuje! Robota idzie: wciąż się rodzą nowe </w:t>
      </w:r>
      <w:proofErr w:type="spellStart"/>
      <w:r>
        <w:rPr>
          <w:rStyle w:val="Teksttreci2Kursywa"/>
        </w:rPr>
        <w:t>Zgagafilmy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Zmorafilmy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Gapafilmy</w:t>
      </w:r>
      <w:proofErr w:type="spellEnd"/>
      <w:r>
        <w:rPr>
          <w:rStyle w:val="Teksttreci2Kursywa"/>
        </w:rPr>
        <w:t>...</w:t>
      </w:r>
    </w:p>
    <w:p w:rsidR="007B035A" w:rsidRDefault="001B76D4">
      <w:pPr>
        <w:pStyle w:val="Teksttreci20"/>
        <w:framePr w:w="6773" w:h="10718" w:hRule="exact" w:wrap="none" w:vAnchor="page" w:hAnchor="page" w:x="1869" w:y="1818"/>
        <w:shd w:val="clear" w:color="auto" w:fill="auto"/>
        <w:spacing w:before="0" w:line="216" w:lineRule="exact"/>
        <w:ind w:firstLine="560"/>
      </w:pPr>
      <w:r>
        <w:t xml:space="preserve">Skoro o szkołach mowa, pozwolę sobie wspomnieć o dwu wyrazach; </w:t>
      </w:r>
      <w:r>
        <w:rPr>
          <w:rStyle w:val="Teksttreci2Kursywa"/>
        </w:rPr>
        <w:t>uczelni</w:t>
      </w:r>
      <w:r>
        <w:t xml:space="preserve"> i </w:t>
      </w:r>
      <w:r>
        <w:rPr>
          <w:rStyle w:val="Teksttreci2Kursywa"/>
        </w:rPr>
        <w:t>przedszkolu.</w:t>
      </w:r>
      <w:r>
        <w:t xml:space="preserve"> Oba w fałszywym jakimś wstydzie poczęte. Pierwszy zawdzięcza istnienie szkołom, zazwyczaj wyższym, które zaczęło krępować pospolitowanie się zwykłą nazwą </w:t>
      </w:r>
      <w:r>
        <w:rPr>
          <w:rStyle w:val="Teksttreci2Kursywa"/>
        </w:rPr>
        <w:t>szkoły</w:t>
      </w:r>
      <w:r>
        <w:t xml:space="preserve"> i sięgnęły przeto dość już dawno do używanego przymiotnika </w:t>
      </w:r>
      <w:proofErr w:type="spellStart"/>
      <w:r>
        <w:rPr>
          <w:rStyle w:val="Teksttreci2Kursywa"/>
        </w:rPr>
        <w:t>uczelny</w:t>
      </w:r>
      <w:proofErr w:type="spellEnd"/>
      <w:r>
        <w:rPr>
          <w:rStyle w:val="Teksttreci2Kursywa"/>
        </w:rPr>
        <w:t>,</w:t>
      </w:r>
      <w:r>
        <w:t xml:space="preserve"> by na nim się wesprzeć — i już sobie niemal wywalczył prawo bezsławnego bytu. Drugi — produkt czasów ostatnich — naiwny wyskok ochroniarek zawodowych. którym też przestało się podobać patronowanie </w:t>
      </w:r>
      <w:r>
        <w:rPr>
          <w:rStyle w:val="Teksttreci2Kursywa"/>
        </w:rPr>
        <w:t xml:space="preserve">ochronkom, </w:t>
      </w:r>
      <w:r>
        <w:t xml:space="preserve">choć same siebie </w:t>
      </w:r>
      <w:proofErr w:type="spellStart"/>
      <w:r>
        <w:rPr>
          <w:rStyle w:val="Teksttreci2Kursywa"/>
        </w:rPr>
        <w:t>przedszkolarkami</w:t>
      </w:r>
      <w:proofErr w:type="spellEnd"/>
      <w:r>
        <w:t xml:space="preserve"> jeszcze nie odważyły się nazwać. Miało to niby zatrzeć tradycję dawnych ochronek, obudzić nową szatą językową zaufanie społeczeństwa do nowej ich formy... Cóż za dziecinne </w:t>
      </w:r>
      <w:r w:rsidRPr="00350E84">
        <w:rPr>
          <w:lang w:eastAsia="en-US" w:bidi="en-US"/>
        </w:rPr>
        <w:t>motywy I</w:t>
      </w:r>
      <w:r>
        <w:t xml:space="preserve"> są niby jakieś kierownicze czynniki po właściwych </w:t>
      </w:r>
      <w:proofErr w:type="spellStart"/>
      <w:r>
        <w:t>ministerjach</w:t>
      </w:r>
      <w:proofErr w:type="spellEnd"/>
      <w:r>
        <w:t xml:space="preserve">, które nie wytłumaczą zbyt wrażliwym czy naiwnym jednostkom, że rządzić się byle komu na wzór szarych gęsi w języku nie wolno! Ale — Roma </w:t>
      </w:r>
      <w:proofErr w:type="spellStart"/>
      <w:r>
        <w:t>locuta</w:t>
      </w:r>
      <w:proofErr w:type="spellEnd"/>
      <w:r>
        <w:t xml:space="preserve">: mamy więc </w:t>
      </w:r>
      <w:r>
        <w:rPr>
          <w:rStyle w:val="Teksttreci2Kursywa"/>
        </w:rPr>
        <w:t>przedszkola,</w:t>
      </w:r>
      <w:r>
        <w:t xml:space="preserve"> a zatem i inne rzeczy </w:t>
      </w:r>
      <w:proofErr w:type="spellStart"/>
      <w:r>
        <w:rPr>
          <w:rStyle w:val="Teksttreci2Kursywa"/>
        </w:rPr>
        <w:t>przedszkolowe</w:t>
      </w:r>
      <w:proofErr w:type="spellEnd"/>
      <w:r>
        <w:rPr>
          <w:rStyle w:val="Teksttreci2Kursywa"/>
        </w:rPr>
        <w:t>,</w:t>
      </w:r>
      <w:r>
        <w:t xml:space="preserve"> boć chyba nie </w:t>
      </w:r>
      <w:r>
        <w:rPr>
          <w:rStyle w:val="Teksttreci2Kursywa"/>
        </w:rPr>
        <w:t>przedszkolne?</w:t>
      </w:r>
      <w:r>
        <w:t xml:space="preserve"> A że tam ktoś w </w:t>
      </w:r>
      <w:r>
        <w:rPr>
          <w:rStyle w:val="Teksttreci2Kursywa"/>
        </w:rPr>
        <w:t>przedszkolu</w:t>
      </w:r>
      <w:r>
        <w:t xml:space="preserve"> dopatrywałby się raczej na wzór </w:t>
      </w:r>
      <w:r>
        <w:rPr>
          <w:rStyle w:val="Teksttreci2Kursywa"/>
        </w:rPr>
        <w:t>przedmurza , międzyrzecza, Podkarpacia, Zadnieprza, Przyjezierza</w:t>
      </w:r>
      <w:r>
        <w:t xml:space="preserve"> miejsca, nie instytucji, co to panie ochroniarki, obchodzi! Taki strzał mniej byłby szkodliwy gdyby był wymierzony w </w:t>
      </w:r>
      <w:r>
        <w:rPr>
          <w:lang w:val="cs-CZ" w:eastAsia="cs-CZ" w:bidi="cs-CZ"/>
        </w:rPr>
        <w:t xml:space="preserve">objekt, </w:t>
      </w:r>
      <w:r>
        <w:t xml:space="preserve">o powszechniejszym nieco charakterze, nazwa nie utrzymałaby się wtedy; gdy tu jednak dotyczy czegoś, o </w:t>
      </w:r>
      <w:proofErr w:type="spellStart"/>
      <w:r>
        <w:t>czem</w:t>
      </w:r>
      <w:proofErr w:type="spellEnd"/>
      <w:r>
        <w:t xml:space="preserve"> tylko w zawodowych kołach najczęściej się mówi i pisze, ma szanse utrzymania się w języku; do tych więc kół trzeba apelować, aby śmieć ten wymiotły </w:t>
      </w:r>
      <w:proofErr w:type="spellStart"/>
      <w:r>
        <w:t>czemprędzej</w:t>
      </w:r>
      <w:proofErr w:type="spellEnd"/>
      <w:r>
        <w:t>!</w:t>
      </w:r>
    </w:p>
    <w:p w:rsidR="007B035A" w:rsidRDefault="001B76D4">
      <w:pPr>
        <w:pStyle w:val="Teksttreci20"/>
        <w:framePr w:w="6773" w:h="10718" w:hRule="exact" w:wrap="none" w:vAnchor="page" w:hAnchor="page" w:x="1869" w:y="1818"/>
        <w:shd w:val="clear" w:color="auto" w:fill="auto"/>
        <w:spacing w:before="0" w:line="221" w:lineRule="exact"/>
        <w:ind w:firstLine="560"/>
      </w:pPr>
      <w:r>
        <w:t>Wyzyskam tu jeszcze okazję, aby omówić zalecany przez sz. prof. Kryńskiego przymiotnik l</w:t>
      </w:r>
      <w:r>
        <w:rPr>
          <w:rStyle w:val="Teksttreci2Kursywa"/>
        </w:rPr>
        <w:t>okareński</w:t>
      </w:r>
      <w:r>
        <w:t xml:space="preserve"> od sławnego już dzisiaj </w:t>
      </w:r>
      <w:proofErr w:type="spellStart"/>
      <w:r>
        <w:rPr>
          <w:rStyle w:val="Teksttreci2Kursywa"/>
        </w:rPr>
        <w:t>Locarna</w:t>
      </w:r>
      <w:proofErr w:type="spellEnd"/>
      <w:r>
        <w:rPr>
          <w:rStyle w:val="Teksttreci2Kursywa"/>
        </w:rPr>
        <w:t>.</w:t>
      </w:r>
      <w:r>
        <w:t xml:space="preserve"> Zalecenie to nie przekonało znakomitej większości piszących, wywołało na-</w:t>
      </w:r>
    </w:p>
    <w:p w:rsidR="007B035A" w:rsidRDefault="001B76D4">
      <w:pPr>
        <w:pStyle w:val="Teksttreci160"/>
        <w:framePr w:wrap="none" w:vAnchor="page" w:hAnchor="page" w:x="1908" w:y="1322"/>
        <w:shd w:val="clear" w:color="auto" w:fill="auto"/>
        <w:spacing w:line="170" w:lineRule="exact"/>
      </w:pPr>
      <w:r>
        <w:t>'28</w:t>
      </w:r>
    </w:p>
    <w:p w:rsidR="007B035A" w:rsidRDefault="007B035A">
      <w:pPr>
        <w:rPr>
          <w:sz w:val="2"/>
          <w:szCs w:val="2"/>
        </w:rPr>
        <w:sectPr w:rsidR="007B035A">
          <w:pgSz w:w="9490" w:h="1370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D4352B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5131435</wp:posOffset>
                </wp:positionH>
                <wp:positionV relativeFrom="page">
                  <wp:posOffset>8032750</wp:posOffset>
                </wp:positionV>
                <wp:extent cx="202565" cy="152400"/>
                <wp:effectExtent l="0" t="3175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52400"/>
                        </a:xfrm>
                        <a:prstGeom prst="rect">
                          <a:avLst/>
                        </a:prstGeom>
                        <a:solidFill>
                          <a:srgbClr val="0101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4.05pt;margin-top:632.5pt;width:15.95pt;height:12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" fillcolor="#010101" stroked="f">
                <w10:wrap anchorx="page" anchory="page"/>
              </v:rect>
            </w:pict>
          </mc:Fallback>
        </mc:AlternateContent>
      </w:r>
    </w:p>
    <w:p w:rsidR="007B035A" w:rsidRDefault="001B76D4">
      <w:pPr>
        <w:pStyle w:val="Nagweklubstopka30"/>
        <w:framePr w:wrap="none" w:vAnchor="page" w:hAnchor="page" w:x="791" w:y="233"/>
        <w:shd w:val="clear" w:color="auto" w:fill="auto"/>
        <w:spacing w:line="160" w:lineRule="exact"/>
        <w:jc w:val="left"/>
      </w:pPr>
      <w:r>
        <w:t>XXIV, 2.</w:t>
      </w:r>
    </w:p>
    <w:p w:rsidR="007B035A" w:rsidRDefault="001B76D4">
      <w:pPr>
        <w:pStyle w:val="Nagweklubstopka30"/>
        <w:framePr w:wrap="none" w:vAnchor="page" w:hAnchor="page" w:x="3229" w:y="223"/>
        <w:shd w:val="clear" w:color="auto" w:fill="auto"/>
        <w:spacing w:line="160" w:lineRule="exact"/>
        <w:jc w:val="left"/>
      </w:pPr>
      <w:r>
        <w:t>PORADNIK JĘZYKOWY</w:t>
      </w:r>
    </w:p>
    <w:p w:rsidR="007B035A" w:rsidRDefault="001B76D4">
      <w:pPr>
        <w:pStyle w:val="Nagweklubstopka60"/>
        <w:framePr w:wrap="none" w:vAnchor="page" w:hAnchor="page" w:x="7266" w:y="228"/>
        <w:shd w:val="clear" w:color="auto" w:fill="auto"/>
        <w:spacing w:line="150" w:lineRule="exact"/>
      </w:pPr>
      <w:r>
        <w:t>29</w:t>
      </w:r>
    </w:p>
    <w:p w:rsidR="007B035A" w:rsidRDefault="001B76D4">
      <w:pPr>
        <w:pStyle w:val="Teksttreci20"/>
        <w:framePr w:w="6749" w:h="10618" w:hRule="exact" w:wrap="none" w:vAnchor="page" w:hAnchor="page" w:x="791" w:y="741"/>
        <w:shd w:val="clear" w:color="auto" w:fill="auto"/>
        <w:spacing w:before="0" w:line="211" w:lineRule="exact"/>
      </w:pPr>
      <w:proofErr w:type="spellStart"/>
      <w:r>
        <w:t>tomiast</w:t>
      </w:r>
      <w:proofErr w:type="spellEnd"/>
      <w:r>
        <w:t xml:space="preserve"> zgoła niepożądaną dwoistość. Sz. </w:t>
      </w:r>
      <w:proofErr w:type="spellStart"/>
      <w:r w:rsidRPr="00350E84">
        <w:rPr>
          <w:lang w:eastAsia="en-US" w:bidi="en-US"/>
        </w:rPr>
        <w:t>Prof</w:t>
      </w:r>
      <w:proofErr w:type="spellEnd"/>
      <w:r w:rsidRPr="00350E84">
        <w:rPr>
          <w:lang w:eastAsia="en-US" w:bidi="en-US"/>
        </w:rPr>
        <w:t xml:space="preserve">, </w:t>
      </w:r>
      <w:r>
        <w:t xml:space="preserve">chciałby i do tej obcej nazwy zastosować sposób tworzenia przymiotników, stosowany do nazw rodzimych i tworzy na podobieństwo </w:t>
      </w:r>
      <w:r>
        <w:rPr>
          <w:rStyle w:val="Teksttreci2Kursywa"/>
        </w:rPr>
        <w:t>wileńskiego, rówieńskiego, (Lubieńskiego</w:t>
      </w:r>
      <w:r>
        <w:t xml:space="preserve"> — </w:t>
      </w:r>
      <w:r>
        <w:rPr>
          <w:rStyle w:val="Teksttreci2Kursywa"/>
        </w:rPr>
        <w:t>lokareński.</w:t>
      </w:r>
      <w:r>
        <w:t xml:space="preserve"> Ale czyż nawet wszystkie polskie nazwy tak. się zachowują? Pomijam utrzymany pod wpływem Kościoła przymiotnik</w:t>
      </w:r>
      <w:r w:rsidRPr="00350E84">
        <w:rPr>
          <w:lang w:eastAsia="ru-RU" w:bidi="ru-RU"/>
        </w:rPr>
        <w:t xml:space="preserve"> </w:t>
      </w:r>
      <w:r>
        <w:rPr>
          <w:rStyle w:val="Teksttreci2Kursywa"/>
        </w:rPr>
        <w:t>gnieźnieński,</w:t>
      </w:r>
      <w:r>
        <w:t xml:space="preserve"> ale czy polskie </w:t>
      </w:r>
      <w:proofErr w:type="spellStart"/>
      <w:r>
        <w:rPr>
          <w:rStyle w:val="Teksttreci2Kursywa"/>
        </w:rPr>
        <w:t>Szczypiórno</w:t>
      </w:r>
      <w:proofErr w:type="spellEnd"/>
      <w:r>
        <w:t xml:space="preserve">, </w:t>
      </w:r>
      <w:proofErr w:type="spellStart"/>
      <w:r>
        <w:rPr>
          <w:rStyle w:val="Teksttreci2Kursywa"/>
        </w:rPr>
        <w:t>Komorno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Żurno</w:t>
      </w:r>
      <w:proofErr w:type="spellEnd"/>
      <w:r>
        <w:rPr>
          <w:rStyle w:val="Teksttreci2Kursywa"/>
        </w:rPr>
        <w:t>,</w:t>
      </w:r>
      <w:r>
        <w:t xml:space="preserve"> dadzą przymiotniki: </w:t>
      </w:r>
      <w:proofErr w:type="spellStart"/>
      <w:r>
        <w:t>szczypióreński</w:t>
      </w:r>
      <w:proofErr w:type="spellEnd"/>
      <w:r>
        <w:t xml:space="preserve">, </w:t>
      </w:r>
      <w:proofErr w:type="spellStart"/>
      <w:r>
        <w:t>komoreński</w:t>
      </w:r>
      <w:proofErr w:type="spellEnd"/>
      <w:r>
        <w:t xml:space="preserve"> i t. d. A cóż dopiero mówić o obcych? Toć wtedy z </w:t>
      </w:r>
      <w:proofErr w:type="spellStart"/>
      <w:r>
        <w:t>równem</w:t>
      </w:r>
      <w:proofErr w:type="spellEnd"/>
      <w:r>
        <w:t xml:space="preserve"> prawem powinniśmy mówić o </w:t>
      </w:r>
      <w:r>
        <w:rPr>
          <w:rStyle w:val="Teksttreci2Kursywa"/>
        </w:rPr>
        <w:t xml:space="preserve">winie </w:t>
      </w:r>
      <w:proofErr w:type="spellStart"/>
      <w:r>
        <w:rPr>
          <w:rStyle w:val="Teksttreci2Kursywa"/>
        </w:rPr>
        <w:t>falereńskiem</w:t>
      </w:r>
      <w:proofErr w:type="spellEnd"/>
      <w:r>
        <w:rPr>
          <w:rStyle w:val="Teksttreci2Kursywa"/>
        </w:rPr>
        <w:t xml:space="preserve">, o zbiorach </w:t>
      </w:r>
      <w:proofErr w:type="spellStart"/>
      <w:r>
        <w:rPr>
          <w:rStyle w:val="Teksttreci2Kursywa"/>
        </w:rPr>
        <w:t>salereńskich</w:t>
      </w:r>
      <w:proofErr w:type="spellEnd"/>
      <w:r>
        <w:rPr>
          <w:rStyle w:val="Teksttreci2Kursywa"/>
        </w:rPr>
        <w:t xml:space="preserve">, Władysławie </w:t>
      </w:r>
      <w:proofErr w:type="spellStart"/>
      <w:r>
        <w:rPr>
          <w:rStyle w:val="Teksttreci2Kursywa"/>
        </w:rPr>
        <w:t>Wareńczyku</w:t>
      </w:r>
      <w:proofErr w:type="spellEnd"/>
      <w:r>
        <w:rPr>
          <w:rStyle w:val="Teksttreci2Kursywa"/>
        </w:rPr>
        <w:t xml:space="preserve">, dywanach </w:t>
      </w:r>
      <w:proofErr w:type="spellStart"/>
      <w:r>
        <w:rPr>
          <w:rStyle w:val="Teksttreci2Kursywa"/>
        </w:rPr>
        <w:t>smyreńskich</w:t>
      </w:r>
      <w:proofErr w:type="spellEnd"/>
      <w:r>
        <w:rPr>
          <w:rStyle w:val="Teksttreci2Kursywa"/>
        </w:rPr>
        <w:t xml:space="preserve">, cudzie </w:t>
      </w:r>
      <w:proofErr w:type="spellStart"/>
      <w:r>
        <w:rPr>
          <w:rStyle w:val="Teksttreci2Kursywa"/>
        </w:rPr>
        <w:t>mareńskim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areńskich</w:t>
      </w:r>
      <w:proofErr w:type="spellEnd"/>
      <w:r>
        <w:rPr>
          <w:rStyle w:val="Teksttreci2Kursywa"/>
        </w:rPr>
        <w:t xml:space="preserve"> wodach...</w:t>
      </w:r>
      <w:r>
        <w:t xml:space="preserve"> Już prędzej </w:t>
      </w:r>
      <w:proofErr w:type="spellStart"/>
      <w:r>
        <w:t>możnaby</w:t>
      </w:r>
      <w:proofErr w:type="spellEnd"/>
      <w:r>
        <w:t xml:space="preserve"> się zgodzić na </w:t>
      </w:r>
      <w:proofErr w:type="spellStart"/>
      <w:r>
        <w:rPr>
          <w:rStyle w:val="Teksttreci2Kursywa"/>
        </w:rPr>
        <w:t>lokarnowski</w:t>
      </w:r>
      <w:proofErr w:type="spellEnd"/>
      <w:r>
        <w:rPr>
          <w:rStyle w:val="Teksttreci2Kursywa"/>
        </w:rPr>
        <w:t>.</w:t>
      </w:r>
      <w:r>
        <w:t xml:space="preserve"> jak </w:t>
      </w:r>
      <w:r>
        <w:rPr>
          <w:rStyle w:val="Teksttreci2Kursywa"/>
        </w:rPr>
        <w:t xml:space="preserve">lipnowski, kutnowski. </w:t>
      </w:r>
      <w:r>
        <w:t xml:space="preserve">które zwalczyły dawne postaci </w:t>
      </w:r>
      <w:r>
        <w:rPr>
          <w:rStyle w:val="Teksttreci2Kursywa"/>
        </w:rPr>
        <w:t xml:space="preserve">lipieński, </w:t>
      </w:r>
      <w:proofErr w:type="spellStart"/>
      <w:r>
        <w:rPr>
          <w:rStyle w:val="Teksttreci2Kursywa"/>
        </w:rPr>
        <w:t>kucieński</w:t>
      </w:r>
      <w:proofErr w:type="spellEnd"/>
      <w:r>
        <w:t xml:space="preserve"> zapewne dlatego, by za daleko nie odbiegać od swych rzeczowników. </w:t>
      </w:r>
      <w:proofErr w:type="spellStart"/>
      <w:r>
        <w:t>Pozatem</w:t>
      </w:r>
      <w:proofErr w:type="spellEnd"/>
      <w:r>
        <w:t xml:space="preserve"> </w:t>
      </w:r>
      <w:r>
        <w:rPr>
          <w:rStyle w:val="Teksttreci2Kursywa"/>
        </w:rPr>
        <w:t>n</w:t>
      </w:r>
      <w:r>
        <w:t xml:space="preserve"> w </w:t>
      </w:r>
      <w:r w:rsidRPr="00350E84">
        <w:rPr>
          <w:rStyle w:val="Teksttreci2Kursywa"/>
          <w:lang w:eastAsia="en-US" w:bidi="en-US"/>
        </w:rPr>
        <w:t xml:space="preserve">Locarno </w:t>
      </w:r>
      <w:r>
        <w:t xml:space="preserve">według </w:t>
      </w:r>
      <w:proofErr w:type="spellStart"/>
      <w:r>
        <w:t>zasiągniętej</w:t>
      </w:r>
      <w:proofErr w:type="spellEnd"/>
      <w:r>
        <w:t xml:space="preserve"> </w:t>
      </w:r>
      <w:proofErr w:type="spellStart"/>
      <w:r>
        <w:t>przezemnie</w:t>
      </w:r>
      <w:proofErr w:type="spellEnd"/>
      <w:r>
        <w:t xml:space="preserve"> </w:t>
      </w:r>
      <w:proofErr w:type="spellStart"/>
      <w:r>
        <w:t>opinji</w:t>
      </w:r>
      <w:proofErr w:type="spellEnd"/>
      <w:r>
        <w:t xml:space="preserve"> pewnego światłego Włocha nie jest bynajmniej przyrostkiem, lecz należy do rdzenia wyrazu, nie tak, jak np. w </w:t>
      </w:r>
      <w:r w:rsidRPr="00350E84">
        <w:rPr>
          <w:rStyle w:val="Teksttreci2Kursywa"/>
          <w:lang w:eastAsia="en-US" w:bidi="en-US"/>
        </w:rPr>
        <w:t>Lugano,</w:t>
      </w:r>
      <w:r w:rsidRPr="00350E84">
        <w:rPr>
          <w:lang w:eastAsia="en-US" w:bidi="en-US"/>
        </w:rPr>
        <w:t xml:space="preserve"> </w:t>
      </w:r>
      <w:r>
        <w:t xml:space="preserve">a więc odrywanie go od rdzenia nie byłoby uzasadnione, (porów. np. </w:t>
      </w:r>
      <w:r>
        <w:rPr>
          <w:rStyle w:val="Teksttreci2Kursywa"/>
        </w:rPr>
        <w:t>n</w:t>
      </w:r>
      <w:r>
        <w:t xml:space="preserve"> w polskich </w:t>
      </w:r>
      <w:r>
        <w:rPr>
          <w:rStyle w:val="Teksttreci2Kursywa"/>
        </w:rPr>
        <w:t>czarny</w:t>
      </w:r>
      <w:r>
        <w:t xml:space="preserve"> i </w:t>
      </w:r>
      <w:r>
        <w:rPr>
          <w:rStyle w:val="Teksttreci2Kursywa"/>
        </w:rPr>
        <w:t>marny).</w:t>
      </w:r>
    </w:p>
    <w:p w:rsidR="007B035A" w:rsidRDefault="001B76D4">
      <w:pPr>
        <w:pStyle w:val="Teksttreci20"/>
        <w:framePr w:w="6749" w:h="10618" w:hRule="exact" w:wrap="none" w:vAnchor="page" w:hAnchor="page" w:x="791" w:y="741"/>
        <w:shd w:val="clear" w:color="auto" w:fill="auto"/>
        <w:spacing w:before="0" w:line="211" w:lineRule="exact"/>
        <w:ind w:firstLine="500"/>
      </w:pPr>
      <w:r>
        <w:t xml:space="preserve">Coś podobnego rzec można i o nowych wyrazach — mówię tu o bruku warszawskim — </w:t>
      </w:r>
      <w:r>
        <w:rPr>
          <w:rStyle w:val="Teksttreci2Kursywa"/>
        </w:rPr>
        <w:t>przydział, świadczenia, pobory.</w:t>
      </w:r>
      <w:r>
        <w:t xml:space="preserve"> Są to wszystko próbki wybrnięcia z narzuconych przez życie trudności, nie zaś jakieś wyskoki (nowatorów. Jako wyrazy nowsze, jeżeli nie co do formy, to co do wkładanej w nie treści, rażą </w:t>
      </w:r>
      <w:proofErr w:type="spellStart"/>
      <w:r>
        <w:t>narazie</w:t>
      </w:r>
      <w:proofErr w:type="spellEnd"/>
      <w:r>
        <w:t xml:space="preserve"> wrażliwsze uszy; ale wypadnie się z niemi oswoić, bo istotnie są, potrzebne, a pozwalają umknąć coraz dłuższych </w:t>
      </w:r>
      <w:proofErr w:type="spellStart"/>
      <w:r>
        <w:t>omówień</w:t>
      </w:r>
      <w:proofErr w:type="spellEnd"/>
      <w:r>
        <w:t xml:space="preserve">. </w:t>
      </w:r>
      <w:r>
        <w:rPr>
          <w:rStyle w:val="Teksttreci2Kursywa"/>
        </w:rPr>
        <w:t>Przydział</w:t>
      </w:r>
      <w:r>
        <w:t xml:space="preserve"> ma niewątpliwie pewien posmak, nieswojski; czuć w nim wyrób ad </w:t>
      </w:r>
      <w:r w:rsidRPr="00350E84">
        <w:rPr>
          <w:lang w:eastAsia="en-US" w:bidi="en-US"/>
        </w:rPr>
        <w:t xml:space="preserve">hoc. </w:t>
      </w:r>
      <w:r>
        <w:t xml:space="preserve">Mimo to zupełną nowością nie jest; czasownik </w:t>
      </w:r>
      <w:r>
        <w:rPr>
          <w:rStyle w:val="Teksttreci2Kursywa"/>
        </w:rPr>
        <w:t>przydzielić</w:t>
      </w:r>
      <w:r>
        <w:t xml:space="preserve"> znany był Lindemu, zwalcza</w:t>
      </w:r>
      <w:r w:rsidR="00350E84">
        <w:t>ny</w:t>
      </w:r>
      <w:r>
        <w:t xml:space="preserve"> był przez Skobla; szło Skoblowi o to, że </w:t>
      </w:r>
      <w:r>
        <w:rPr>
          <w:rStyle w:val="Teksttreci2Kursywa"/>
        </w:rPr>
        <w:t>przy</w:t>
      </w:r>
      <w:r>
        <w:t xml:space="preserve"> ma tu charakter niejako dośrodkowy, </w:t>
      </w:r>
      <w:r>
        <w:rPr>
          <w:rStyle w:val="Teksttreci2Kursywa"/>
        </w:rPr>
        <w:t>dzielić</w:t>
      </w:r>
      <w:r>
        <w:t xml:space="preserve"> — odśrodkowy; jest tak istotnie, ale czyż budujemy język na logice tylko? Potrzeba wepchnęła ten rzeczownik do języka, bo gdy kontyngentowano żywność podczas wojny między ludność, jakże mieliśmy mówić? — </w:t>
      </w:r>
      <w:r>
        <w:rPr>
          <w:rStyle w:val="Teksttreci2Kursywa"/>
        </w:rPr>
        <w:t>rozdział</w:t>
      </w:r>
      <w:r>
        <w:t xml:space="preserve"> żywności? </w:t>
      </w:r>
      <w:r>
        <w:rPr>
          <w:rStyle w:val="Teksttreci2Kursywa"/>
        </w:rPr>
        <w:t>podział</w:t>
      </w:r>
      <w:r>
        <w:t xml:space="preserve">? — dobre to, gdy się mówi o dzieleniu; ale tu oprócz podziału dokonywano i przysądzenia komuś czegoś łatwo sprawdzić, że z kilku zbliżonych wyrazów żaden dobrze nie określą rzeczy, boć te </w:t>
      </w:r>
      <w:r>
        <w:rPr>
          <w:rStyle w:val="Teksttreci2Kursywa"/>
        </w:rPr>
        <w:t>przydziały</w:t>
      </w:r>
      <w:r>
        <w:t xml:space="preserve"> stały się </w:t>
      </w:r>
      <w:proofErr w:type="spellStart"/>
      <w:r>
        <w:t>czemś</w:t>
      </w:r>
      <w:proofErr w:type="spellEnd"/>
      <w:r>
        <w:t xml:space="preserve"> </w:t>
      </w:r>
      <w:r>
        <w:rPr>
          <w:lang w:val="cs-CZ" w:eastAsia="cs-CZ" w:bidi="cs-CZ"/>
        </w:rPr>
        <w:t xml:space="preserve">konkretnem: </w:t>
      </w:r>
      <w:r>
        <w:t xml:space="preserve">wymieniano je, odstępowano sobie wzajem i t. p. Zjawiło się nagle nowe pojęcie, i nie dziw, że wymagało nowego określenia. Wypadnie nam chyba pogodzić się z niem. Tak. samo </w:t>
      </w:r>
      <w:r>
        <w:rPr>
          <w:rStyle w:val="Teksttreci2Kursywa"/>
        </w:rPr>
        <w:t>świadczenia.</w:t>
      </w:r>
      <w:r>
        <w:t xml:space="preserve"> I to wyraz nie nowy; Słownik Warszawski opatruje go nawet krzyżykiem, jako przestarzały, w znaczeniu “jakiejś daniny ludności poddańczej". Związany jest oczywiście z czasownikiem </w:t>
      </w:r>
      <w:r>
        <w:rPr>
          <w:rStyle w:val="Teksttreci2Kursywa"/>
        </w:rPr>
        <w:t>świadczyć</w:t>
      </w:r>
      <w:r>
        <w:t xml:space="preserve"> w znaczeniu </w:t>
      </w:r>
      <w:r>
        <w:rPr>
          <w:rStyle w:val="Teksttreci2Kursywa"/>
        </w:rPr>
        <w:t>dawać, przyznawać, okazywać co komu;</w:t>
      </w:r>
      <w:r>
        <w:t xml:space="preserve"> od dłuższego już czasu używano wyrażenia </w:t>
      </w:r>
      <w:proofErr w:type="spellStart"/>
      <w:r>
        <w:rPr>
          <w:rStyle w:val="Teksttreci2Kursywa"/>
        </w:rPr>
        <w:t>świadzcenia</w:t>
      </w:r>
      <w:proofErr w:type="spellEnd"/>
      <w:r>
        <w:rPr>
          <w:rStyle w:val="Teksttreci2Kursywa"/>
        </w:rPr>
        <w:t xml:space="preserve"> lekarskie,</w:t>
      </w:r>
      <w:r>
        <w:t xml:space="preserve"> co ma określać i określa względnie dobrze całokształt starań i zabiegów lekarza w stosunku do chorego. Obieg wyrazu znacznie się rozszerzył, gdy podciągnięto pod niego w okresie powojennej klęski mieszkaniowej zobowiązania właściciela lokalu co do dostarczania za opłatą dodatków do mieszkania, a więc, wody, światła, obsługi przez stróża i t. d. Wyraz stworzyła również potrzeba; znaczeniowo związany jest on z pojęciem, </w:t>
      </w:r>
      <w:proofErr w:type="spellStart"/>
      <w:r>
        <w:t>tkwiącem</w:t>
      </w:r>
      <w:proofErr w:type="spellEnd"/>
      <w:r>
        <w:t xml:space="preserve"> w czasowniku </w:t>
      </w:r>
      <w:r>
        <w:rPr>
          <w:rStyle w:val="Teksttreci2Kursywa"/>
        </w:rPr>
        <w:t>świadczyć,</w:t>
      </w:r>
      <w:r>
        <w:t xml:space="preserve"> rzecz maluje nieźle; - uważam więc pewien wstręt do niego konserwatystów językowych</w:t>
      </w:r>
    </w:p>
    <w:p w:rsidR="007B035A" w:rsidRDefault="007B035A">
      <w:pPr>
        <w:rPr>
          <w:sz w:val="2"/>
          <w:szCs w:val="2"/>
        </w:rPr>
        <w:sectPr w:rsidR="007B035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7B035A">
      <w:pPr>
        <w:rPr>
          <w:sz w:val="2"/>
          <w:szCs w:val="2"/>
        </w:rPr>
      </w:pPr>
    </w:p>
    <w:p w:rsidR="007B035A" w:rsidRDefault="001B76D4">
      <w:pPr>
        <w:pStyle w:val="Nagweklubstopka0"/>
        <w:framePr w:wrap="none" w:vAnchor="page" w:hAnchor="page" w:x="795" w:y="209"/>
        <w:shd w:val="clear" w:color="auto" w:fill="auto"/>
        <w:tabs>
          <w:tab w:val="left" w:pos="2218"/>
          <w:tab w:val="left" w:pos="6048"/>
        </w:tabs>
        <w:spacing w:line="170" w:lineRule="exact"/>
      </w:pPr>
      <w:r>
        <w:t>30</w:t>
      </w:r>
      <w:r>
        <w:tab/>
        <w:t>PORADNIK JĘZYKOWY</w:t>
      </w:r>
      <w:r>
        <w:tab/>
        <w:t>XXIV, 2</w:t>
      </w:r>
    </w:p>
    <w:p w:rsidR="007B035A" w:rsidRDefault="001B76D4">
      <w:pPr>
        <w:pStyle w:val="Teksttreci20"/>
        <w:framePr w:w="6778" w:h="5646" w:hRule="exact" w:wrap="none" w:vAnchor="page" w:hAnchor="page" w:x="776" w:y="731"/>
        <w:shd w:val="clear" w:color="auto" w:fill="auto"/>
        <w:spacing w:before="0" w:line="211" w:lineRule="exact"/>
      </w:pPr>
      <w:r>
        <w:t xml:space="preserve">za przesadny. To samo z </w:t>
      </w:r>
      <w:r>
        <w:rPr>
          <w:rStyle w:val="Teksttreci2Kursywa0"/>
        </w:rPr>
        <w:t>poborami</w:t>
      </w:r>
      <w:r>
        <w:t xml:space="preserve">. Oczywiście prawdą jest to, co zarzuca im </w:t>
      </w:r>
      <w:proofErr w:type="spellStart"/>
      <w:r>
        <w:t>szan</w:t>
      </w:r>
      <w:proofErr w:type="spellEnd"/>
      <w:r>
        <w:t xml:space="preserve">. </w:t>
      </w:r>
      <w:r w:rsidRPr="00350E84">
        <w:rPr>
          <w:lang w:eastAsia="en-US" w:bidi="en-US"/>
        </w:rPr>
        <w:t xml:space="preserve">prof. </w:t>
      </w:r>
      <w:r>
        <w:t xml:space="preserve">Kryński: </w:t>
      </w:r>
      <w:r>
        <w:rPr>
          <w:rStyle w:val="Teksttreci2Kursywa0"/>
        </w:rPr>
        <w:t>pobór</w:t>
      </w:r>
      <w:r>
        <w:rPr>
          <w:rStyle w:val="Teksttreci2TimesNewRoman10pt"/>
          <w:rFonts w:eastAsia="Book Antiqua"/>
        </w:rPr>
        <w:t xml:space="preserve"> </w:t>
      </w:r>
      <w:r>
        <w:t xml:space="preserve">- to wyraz, związany z przywilejem państwa do pobierania czegoś.: </w:t>
      </w:r>
      <w:r>
        <w:rPr>
          <w:rStyle w:val="Teksttreci2Kursywa0"/>
        </w:rPr>
        <w:t>pobór rekruta, danin podatków</w:t>
      </w:r>
      <w:r>
        <w:rPr>
          <w:rStyle w:val="Teksttreci2TimesNewRoman10pt"/>
          <w:rFonts w:eastAsia="Book Antiqua"/>
        </w:rPr>
        <w:t xml:space="preserve"> </w:t>
      </w:r>
      <w:r>
        <w:t xml:space="preserve">i </w:t>
      </w:r>
      <w:r>
        <w:rPr>
          <w:rStyle w:val="Teksttreci2Kursywa0"/>
        </w:rPr>
        <w:t xml:space="preserve">t. d, </w:t>
      </w:r>
      <w:r>
        <w:t xml:space="preserve">Ale czyż w ciągu wieków nie rozszerzano znaczenia wyrazów, nie zmieniano go nawet? To zwykły proces językowy. Gdy nastąpiło duże zróżnicowanie składników stałej </w:t>
      </w:r>
      <w:r>
        <w:rPr>
          <w:rStyle w:val="Teksttreci2Kursywa0"/>
        </w:rPr>
        <w:t>płacy za pracę, pensji, wynagrodzenia, zasług, gaży, żołdu,</w:t>
      </w:r>
      <w:r>
        <w:rPr>
          <w:rStyle w:val="Teksttreci2TimesNewRoman10pt"/>
          <w:rFonts w:eastAsia="Book Antiqua"/>
        </w:rPr>
        <w:t xml:space="preserve"> </w:t>
      </w:r>
      <w:r>
        <w:t xml:space="preserve">czy jak to się jeszcze nazywa, - gdy płaca podzieliła się czasem na </w:t>
      </w:r>
      <w:r>
        <w:rPr>
          <w:rStyle w:val="Teksttreci2Kursywa0"/>
        </w:rPr>
        <w:t>kilkanaście</w:t>
      </w:r>
      <w:r>
        <w:rPr>
          <w:rStyle w:val="Teksttreci2TimesNewRoman10pt"/>
          <w:rFonts w:eastAsia="Book Antiqua"/>
        </w:rPr>
        <w:t xml:space="preserve"> </w:t>
      </w:r>
      <w:r>
        <w:t xml:space="preserve">składników, trzeba było jakiejś nazwy ogólniejszej, obejmującej całokształt otrzymywanej zapłaty. A więc jak? Wynagrodzenie? - bardzo mało to odpowiada np. zwrotowi wydatków za, przejazdy lub dodatkowi mieszkaniowemu; </w:t>
      </w:r>
      <w:r>
        <w:rPr>
          <w:rStyle w:val="Teksttreci2Kursywa0"/>
        </w:rPr>
        <w:t>płaca</w:t>
      </w:r>
      <w:r>
        <w:rPr>
          <w:rStyle w:val="Teksttreci2TimesNewRoman10pt"/>
          <w:rFonts w:eastAsia="Book Antiqua"/>
        </w:rPr>
        <w:t xml:space="preserve"> </w:t>
      </w:r>
      <w:r>
        <w:t xml:space="preserve">jest zbyt ogólna, dotyczy </w:t>
      </w:r>
      <w:proofErr w:type="spellStart"/>
      <w:r>
        <w:t>nietylko</w:t>
      </w:r>
      <w:proofErr w:type="spellEnd"/>
      <w:r>
        <w:t xml:space="preserve"> pracy; </w:t>
      </w:r>
      <w:proofErr w:type="spellStart"/>
      <w:r>
        <w:t>pozatem</w:t>
      </w:r>
      <w:proofErr w:type="spellEnd"/>
      <w:r>
        <w:t xml:space="preserve"> w praktyce trafiła na trudności: “kiedy u was wypłacają płacę...?“ przecie nikt nie powie</w:t>
      </w:r>
      <w:r w:rsidR="00350E84">
        <w:t>; samo zaś ,kiedy wypła</w:t>
      </w:r>
      <w:r>
        <w:t xml:space="preserve">cają..?“ będzie me wyraźne; </w:t>
      </w:r>
      <w:r>
        <w:rPr>
          <w:rStyle w:val="Teksttreci2Kursywa0"/>
        </w:rPr>
        <w:t>żołd</w:t>
      </w:r>
      <w:r>
        <w:rPr>
          <w:rStyle w:val="Teksttreci2TimesNewRoman10pt"/>
          <w:rFonts w:eastAsia="Book Antiqua"/>
        </w:rPr>
        <w:t xml:space="preserve"> </w:t>
      </w:r>
      <w:r>
        <w:t xml:space="preserve">związany jest z </w:t>
      </w:r>
      <w:proofErr w:type="spellStart"/>
      <w:r>
        <w:t>wojskowoścą</w:t>
      </w:r>
      <w:proofErr w:type="spellEnd"/>
      <w:r>
        <w:t xml:space="preserve">, </w:t>
      </w:r>
      <w:r>
        <w:rPr>
          <w:rStyle w:val="Teksttreci2Kursywa0"/>
        </w:rPr>
        <w:t>gaża</w:t>
      </w:r>
      <w:r>
        <w:rPr>
          <w:rStyle w:val="Teksttreci2TimesNewRoman10pt"/>
          <w:rFonts w:eastAsia="Book Antiqua"/>
        </w:rPr>
        <w:t xml:space="preserve"> </w:t>
      </w:r>
      <w:r>
        <w:t xml:space="preserve">przeważnie z aktorstwem, </w:t>
      </w:r>
      <w:r>
        <w:rPr>
          <w:rStyle w:val="Teksttreci2Kursywa0"/>
        </w:rPr>
        <w:t>zasługi</w:t>
      </w:r>
      <w:r>
        <w:rPr>
          <w:rStyle w:val="Teksttreci2TimesNewRoman10pt"/>
          <w:rFonts w:eastAsia="Book Antiqua"/>
        </w:rPr>
        <w:t xml:space="preserve"> </w:t>
      </w:r>
      <w:r>
        <w:t xml:space="preserve">dotyczą służby domowej; - zresztą, mają one wszystkie te samą wadę co i </w:t>
      </w:r>
      <w:r>
        <w:rPr>
          <w:rStyle w:val="Teksttreci2Kursywa0"/>
        </w:rPr>
        <w:t>pensja:</w:t>
      </w:r>
      <w:r>
        <w:rPr>
          <w:rStyle w:val="Teksttreci2TimesNewRoman10pt"/>
          <w:rFonts w:eastAsia="Book Antiqua"/>
        </w:rPr>
        <w:t xml:space="preserve"> </w:t>
      </w:r>
      <w:r>
        <w:t xml:space="preserve">są tylko </w:t>
      </w:r>
      <w:proofErr w:type="spellStart"/>
      <w:r>
        <w:t>jednem</w:t>
      </w:r>
      <w:proofErr w:type="spellEnd"/>
      <w:r>
        <w:t xml:space="preserve"> ze składników zapłaty ogólnej. Znalazłszy się w ten sposób w kłopocie, język uciekł Się do owych </w:t>
      </w:r>
      <w:r>
        <w:rPr>
          <w:rStyle w:val="Teksttreci2Kursywa0"/>
        </w:rPr>
        <w:t>poborów,</w:t>
      </w:r>
      <w:r>
        <w:rPr>
          <w:rStyle w:val="Teksttreci2TimesNewRoman10pt"/>
          <w:rFonts w:eastAsia="Book Antiqua"/>
        </w:rPr>
        <w:t xml:space="preserve"> </w:t>
      </w:r>
      <w:r>
        <w:t xml:space="preserve">bo </w:t>
      </w:r>
      <w:proofErr w:type="spellStart"/>
      <w:r>
        <w:t>najogólnieszą</w:t>
      </w:r>
      <w:proofErr w:type="spellEnd"/>
      <w:r>
        <w:t xml:space="preserve"> cechą wszystkich tych składników jest to, że jedna strona je </w:t>
      </w:r>
      <w:r>
        <w:rPr>
          <w:rStyle w:val="Teksttreci2Kursywa0"/>
        </w:rPr>
        <w:t>daje,</w:t>
      </w:r>
      <w:r>
        <w:rPr>
          <w:rStyle w:val="Teksttreci2TimesNewRoman10pt"/>
          <w:rFonts w:eastAsia="Book Antiqua"/>
        </w:rPr>
        <w:t xml:space="preserve"> </w:t>
      </w:r>
      <w:r>
        <w:t xml:space="preserve">druga zaś </w:t>
      </w:r>
      <w:r>
        <w:rPr>
          <w:rStyle w:val="Teksttreci2Kursywa0"/>
        </w:rPr>
        <w:t>bierze.</w:t>
      </w:r>
      <w:r>
        <w:rPr>
          <w:rStyle w:val="Teksttreci2TimesNewRoman10pt"/>
          <w:rFonts w:eastAsia="Book Antiqua"/>
        </w:rPr>
        <w:t xml:space="preserve"> </w:t>
      </w:r>
      <w:r w:rsidRPr="00350E84">
        <w:rPr>
          <w:lang w:eastAsia="en-US" w:bidi="en-US"/>
        </w:rPr>
        <w:t xml:space="preserve">Rozszerzono </w:t>
      </w:r>
      <w:r>
        <w:t xml:space="preserve">w ten sposób właściwe znaczenie wyrazu. A czy należy się obawiać, żeby kto usłyszawszy o </w:t>
      </w:r>
      <w:r>
        <w:rPr>
          <w:rStyle w:val="Teksttreci2Kursywa0"/>
        </w:rPr>
        <w:t>poborach profesorskich,</w:t>
      </w:r>
      <w:r>
        <w:rPr>
          <w:rStyle w:val="Teksttreci2TimesNewRoman10pt"/>
          <w:rFonts w:eastAsia="Book Antiqua"/>
        </w:rPr>
        <w:t xml:space="preserve"> </w:t>
      </w:r>
      <w:r>
        <w:t xml:space="preserve">zaczął się martwić, że będą oni wcieleni do </w:t>
      </w:r>
      <w:proofErr w:type="spellStart"/>
      <w:r>
        <w:t>armji</w:t>
      </w:r>
      <w:proofErr w:type="spellEnd"/>
      <w:r>
        <w:t xml:space="preserve">, - bardzo wątpię. To dziś, a jak będzie za lat szereg, gdy wyraz się utrze zupełnie? A że się utrze, nie wątpi nikt, kto bliżej się styka z biurami, z urzędami i t. d. Nie sądzę, by walka z </w:t>
      </w:r>
      <w:r>
        <w:rPr>
          <w:rStyle w:val="Teksttreci2Kursywa0"/>
        </w:rPr>
        <w:t>poborami</w:t>
      </w:r>
      <w:r>
        <w:rPr>
          <w:rStyle w:val="Teksttreci2TimesNewRoman10pt"/>
          <w:rFonts w:eastAsia="Book Antiqua"/>
        </w:rPr>
        <w:t xml:space="preserve"> </w:t>
      </w:r>
      <w:r>
        <w:t>była potrzebna, i owocna</w:t>
      </w:r>
    </w:p>
    <w:p w:rsidR="007B035A" w:rsidRDefault="001B76D4">
      <w:pPr>
        <w:pStyle w:val="Teksttreci20"/>
        <w:framePr w:w="6778" w:h="5646" w:hRule="exact" w:wrap="none" w:vAnchor="page" w:hAnchor="page" w:x="776" w:y="731"/>
        <w:shd w:val="clear" w:color="auto" w:fill="auto"/>
        <w:spacing w:before="0" w:line="211" w:lineRule="exact"/>
        <w:ind w:left="2960"/>
        <w:jc w:val="left"/>
      </w:pPr>
      <w:r>
        <w:t>(Dok. nast.)</w:t>
      </w:r>
    </w:p>
    <w:p w:rsidR="007B035A" w:rsidRDefault="001B76D4">
      <w:pPr>
        <w:pStyle w:val="Teksttreci70"/>
        <w:framePr w:wrap="none" w:vAnchor="page" w:hAnchor="page" w:x="6018" w:y="6359"/>
        <w:shd w:val="clear" w:color="auto" w:fill="auto"/>
        <w:spacing w:before="0" w:after="0" w:line="190" w:lineRule="exact"/>
        <w:jc w:val="left"/>
      </w:pPr>
      <w:r>
        <w:t xml:space="preserve">J. </w:t>
      </w:r>
      <w:proofErr w:type="spellStart"/>
      <w:r>
        <w:t>Rzewnicki</w:t>
      </w:r>
      <w:proofErr w:type="spellEnd"/>
      <w:r>
        <w:t>.</w:t>
      </w:r>
    </w:p>
    <w:p w:rsidR="007B035A" w:rsidRDefault="001B76D4">
      <w:pPr>
        <w:pStyle w:val="Teksttreci100"/>
        <w:framePr w:w="6778" w:h="4541" w:hRule="exact" w:wrap="none" w:vAnchor="page" w:hAnchor="page" w:x="776" w:y="6766"/>
        <w:numPr>
          <w:ilvl w:val="0"/>
          <w:numId w:val="6"/>
        </w:numPr>
        <w:shd w:val="clear" w:color="auto" w:fill="auto"/>
        <w:tabs>
          <w:tab w:val="left" w:pos="2534"/>
        </w:tabs>
        <w:spacing w:before="0" w:line="220" w:lineRule="exact"/>
        <w:ind w:left="2160"/>
      </w:pPr>
      <w:r>
        <w:t>ROZTRZĄSANIA.</w:t>
      </w:r>
    </w:p>
    <w:p w:rsidR="007B035A" w:rsidRDefault="001B76D4">
      <w:pPr>
        <w:pStyle w:val="Teksttreci110"/>
        <w:framePr w:w="6778" w:h="4541" w:hRule="exact" w:wrap="none" w:vAnchor="page" w:hAnchor="page" w:x="776" w:y="6766"/>
        <w:shd w:val="clear" w:color="auto" w:fill="auto"/>
        <w:spacing w:after="134" w:line="200" w:lineRule="exact"/>
      </w:pPr>
      <w:r>
        <w:rPr>
          <w:rStyle w:val="Teksttreci1195ptBezpogrubienia"/>
        </w:rPr>
        <w:t xml:space="preserve">Znaczenie wyrazów </w:t>
      </w:r>
      <w:r>
        <w:t xml:space="preserve">roztropność, roztropny. </w:t>
      </w:r>
      <w:r>
        <w:rPr>
          <w:rStyle w:val="Teksttreci1175ptBezpogrubienia"/>
        </w:rPr>
        <w:t>(Dokończenie)</w:t>
      </w:r>
    </w:p>
    <w:p w:rsidR="007B035A" w:rsidRDefault="001B76D4">
      <w:pPr>
        <w:pStyle w:val="Teksttreci90"/>
        <w:framePr w:w="6778" w:h="4541" w:hRule="exact" w:wrap="none" w:vAnchor="page" w:hAnchor="page" w:x="776" w:y="6766"/>
        <w:numPr>
          <w:ilvl w:val="0"/>
          <w:numId w:val="7"/>
        </w:numPr>
        <w:shd w:val="clear" w:color="auto" w:fill="auto"/>
        <w:tabs>
          <w:tab w:val="left" w:pos="802"/>
        </w:tabs>
        <w:spacing w:line="211" w:lineRule="exact"/>
        <w:ind w:firstLine="600"/>
      </w:pPr>
      <w:r>
        <w:t xml:space="preserve">Na wezwanie Szanownego Redaktora pozwalam sobie rzucić i moje przypuszczenie co do pochodzenia przymiotnika </w:t>
      </w:r>
      <w:r>
        <w:rPr>
          <w:rStyle w:val="Teksttreci995ptKursywa1"/>
        </w:rPr>
        <w:t xml:space="preserve">roztropny </w:t>
      </w:r>
      <w:r>
        <w:t xml:space="preserve">Możliwy jest, zdaniem </w:t>
      </w:r>
      <w:proofErr w:type="spellStart"/>
      <w:r>
        <w:t>mojem</w:t>
      </w:r>
      <w:proofErr w:type="spellEnd"/>
      <w:r>
        <w:t xml:space="preserve">, taki bieg myśli tego, kto pierwszy </w:t>
      </w:r>
      <w:r>
        <w:rPr>
          <w:rStyle w:val="Teksttreci9Pogrubienie"/>
        </w:rPr>
        <w:t xml:space="preserve">użył </w:t>
      </w:r>
      <w:r>
        <w:t xml:space="preserve">tego wyrazu (jeżeli </w:t>
      </w:r>
      <w:proofErr w:type="spellStart"/>
      <w:r>
        <w:t>wogóle</w:t>
      </w:r>
      <w:proofErr w:type="spellEnd"/>
      <w:r>
        <w:t xml:space="preserve"> myślał, a nie podsunął mu tego instynkt językowy). Od prasłowiańskich czasów żyje wyraz </w:t>
      </w:r>
      <w:r>
        <w:rPr>
          <w:rStyle w:val="Teksttreci995ptKursywa1"/>
        </w:rPr>
        <w:t>trop.</w:t>
      </w:r>
      <w:r>
        <w:rPr>
          <w:rStyle w:val="Teksttreci9TimesNewRoman"/>
          <w:rFonts w:eastAsia="Book Antiqua"/>
        </w:rPr>
        <w:t xml:space="preserve"> </w:t>
      </w:r>
      <w:r>
        <w:t xml:space="preserve">pozostający według </w:t>
      </w:r>
      <w:r>
        <w:rPr>
          <w:lang w:val="fr-FR" w:eastAsia="fr-FR" w:bidi="fr-FR"/>
        </w:rPr>
        <w:t xml:space="preserve">Brücknera </w:t>
      </w:r>
      <w:r>
        <w:t xml:space="preserve">w związku z czasownikiem </w:t>
      </w:r>
      <w:r>
        <w:rPr>
          <w:rStyle w:val="Teksttreci995ptKursywa1"/>
        </w:rPr>
        <w:t>trzepać</w:t>
      </w:r>
      <w:r>
        <w:rPr>
          <w:rStyle w:val="Teksttreci9TimesNewRoman"/>
          <w:rFonts w:eastAsia="Book Antiqua"/>
        </w:rPr>
        <w:t xml:space="preserve"> </w:t>
      </w:r>
      <w:r>
        <w:t xml:space="preserve">W jakiem powinowactwie pozostawał on z </w:t>
      </w:r>
      <w:proofErr w:type="spellStart"/>
      <w:r>
        <w:t>innemi</w:t>
      </w:r>
      <w:proofErr w:type="spellEnd"/>
      <w:r>
        <w:t xml:space="preserve"> językami, możemy się tutaj </w:t>
      </w:r>
      <w:proofErr w:type="spellStart"/>
      <w:r>
        <w:t>tem</w:t>
      </w:r>
      <w:proofErr w:type="spellEnd"/>
      <w:r>
        <w:t xml:space="preserve"> nie zajmować, choć mamy tak nęcące skojarzenia obcojęzyczne znaczeniowe, jak </w:t>
      </w:r>
      <w:r>
        <w:rPr>
          <w:rStyle w:val="Teksttreci995ptKursywa1"/>
        </w:rPr>
        <w:t>tupać nogami, deptać;</w:t>
      </w:r>
      <w:r>
        <w:rPr>
          <w:rStyle w:val="Teksttreci9TimesNewRoman"/>
          <w:rFonts w:eastAsia="Book Antiqua"/>
        </w:rPr>
        <w:t xml:space="preserve"> </w:t>
      </w:r>
      <w:r>
        <w:t xml:space="preserve">niech nam wystarczy </w:t>
      </w:r>
      <w:proofErr w:type="spellStart"/>
      <w:r>
        <w:t>narazie</w:t>
      </w:r>
      <w:proofErr w:type="spellEnd"/>
      <w:r>
        <w:t xml:space="preserve">, że </w:t>
      </w:r>
      <w:r>
        <w:rPr>
          <w:rStyle w:val="Teksttreci9Pogrubienie"/>
        </w:rPr>
        <w:t xml:space="preserve">trop </w:t>
      </w:r>
      <w:r>
        <w:t xml:space="preserve">nabrał znaczenia </w:t>
      </w:r>
      <w:r>
        <w:rPr>
          <w:rStyle w:val="Teksttreci9Pogrubienie"/>
        </w:rPr>
        <w:t xml:space="preserve">śladu stopy, odciśniętego na ziemi przez tego, kto przechodził. </w:t>
      </w:r>
      <w:r>
        <w:t>(Słownik Warszawski).</w:t>
      </w:r>
    </w:p>
    <w:p w:rsidR="007B035A" w:rsidRDefault="001B76D4">
      <w:pPr>
        <w:pStyle w:val="Teksttreci90"/>
        <w:framePr w:w="6778" w:h="4541" w:hRule="exact" w:wrap="none" w:vAnchor="page" w:hAnchor="page" w:x="776" w:y="6766"/>
        <w:shd w:val="clear" w:color="auto" w:fill="auto"/>
        <w:spacing w:line="211" w:lineRule="exact"/>
        <w:ind w:firstLine="600"/>
      </w:pPr>
      <w:r>
        <w:t xml:space="preserve">Sądzę, że niedaleka stąd droga do </w:t>
      </w:r>
      <w:r>
        <w:rPr>
          <w:rStyle w:val="Teksttreci995ptKursywa1"/>
        </w:rPr>
        <w:t>roztropnego.</w:t>
      </w:r>
      <w:r>
        <w:rPr>
          <w:rStyle w:val="Teksttreci9TimesNewRoman"/>
          <w:rFonts w:eastAsia="Book Antiqua"/>
        </w:rPr>
        <w:t xml:space="preserve"> </w:t>
      </w:r>
      <w:proofErr w:type="spellStart"/>
      <w:r>
        <w:t>Przybranka</w:t>
      </w:r>
      <w:proofErr w:type="spellEnd"/>
      <w:r>
        <w:t xml:space="preserve"> </w:t>
      </w:r>
      <w:proofErr w:type="spellStart"/>
      <w:r>
        <w:rPr>
          <w:rStyle w:val="Teksttreci995ptKursywa1"/>
        </w:rPr>
        <w:t>roz</w:t>
      </w:r>
      <w:proofErr w:type="spellEnd"/>
      <w:r>
        <w:rPr>
          <w:rStyle w:val="Teksttreci995ptKursywa1"/>
        </w:rPr>
        <w:t xml:space="preserve"> </w:t>
      </w:r>
      <w:r>
        <w:t xml:space="preserve">ma w polszczyźnie między </w:t>
      </w:r>
      <w:proofErr w:type="spellStart"/>
      <w:r>
        <w:t>innemi</w:t>
      </w:r>
      <w:proofErr w:type="spellEnd"/>
      <w:r>
        <w:t xml:space="preserve"> znaczeniami (zresztą i nie w polszczyźnie) znaczenie „analizy szczegółowej przedmiotu  </w:t>
      </w:r>
      <w:r>
        <w:rPr>
          <w:rStyle w:val="Teksttreci995ptKursywa1"/>
        </w:rPr>
        <w:t>rozważyć, rozsądzić, rozpatrzyć,</w:t>
      </w:r>
      <w:r>
        <w:rPr>
          <w:rStyle w:val="Teksttreci9TimesNewRoman"/>
          <w:rFonts w:eastAsia="Book Antiqua"/>
          <w:lang w:val="fr-FR" w:eastAsia="fr-FR" w:bidi="fr-FR"/>
        </w:rPr>
        <w:t xml:space="preserve"> </w:t>
      </w:r>
      <w:r>
        <w:rPr>
          <w:rStyle w:val="Teksttreci995ptKursywa1"/>
        </w:rPr>
        <w:t>rozświetlić, rozpylać się, rozum, rozwaga roztropność“</w:t>
      </w:r>
      <w:r>
        <w:rPr>
          <w:rStyle w:val="Teksttreci9TimesNewRoman"/>
          <w:rFonts w:eastAsia="Book Antiqua"/>
        </w:rPr>
        <w:t xml:space="preserve"> </w:t>
      </w:r>
      <w:r>
        <w:t xml:space="preserve">(Słownik Warszawski). Otóż, jak mogę mieć </w:t>
      </w:r>
      <w:r>
        <w:rPr>
          <w:rStyle w:val="Teksttreci9Pogrubienie"/>
        </w:rPr>
        <w:t xml:space="preserve">rozmaite sądy </w:t>
      </w:r>
      <w:r>
        <w:t xml:space="preserve">o sprawie, a </w:t>
      </w:r>
      <w:proofErr w:type="spellStart"/>
      <w:r>
        <w:t>opinję</w:t>
      </w:r>
      <w:proofErr w:type="spellEnd"/>
      <w:r>
        <w:t xml:space="preserve"> o niej pozwala mi urobić sobie </w:t>
      </w:r>
      <w:r>
        <w:rPr>
          <w:rStyle w:val="Teksttreci995ptKursywa1"/>
        </w:rPr>
        <w:t xml:space="preserve">rozsądek </w:t>
      </w:r>
      <w:r>
        <w:t xml:space="preserve">i dochodzę przez to do wniosku </w:t>
      </w:r>
      <w:r>
        <w:rPr>
          <w:rStyle w:val="Teksttreci995ptKursywa1"/>
        </w:rPr>
        <w:t>rozsądnego</w:t>
      </w:r>
      <w:r>
        <w:rPr>
          <w:rStyle w:val="Teksttreci9TimesNewRoman"/>
          <w:rFonts w:eastAsia="Book Antiqua"/>
        </w:rPr>
        <w:t xml:space="preserve"> </w:t>
      </w:r>
      <w:r>
        <w:t xml:space="preserve">jak, </w:t>
      </w:r>
      <w:r>
        <w:rPr>
          <w:rStyle w:val="Teksttreci9Pogrubienie"/>
        </w:rPr>
        <w:t>ważąc rozmaite</w:t>
      </w:r>
    </w:p>
    <w:p w:rsidR="007B035A" w:rsidRDefault="007B035A">
      <w:pPr>
        <w:rPr>
          <w:sz w:val="2"/>
          <w:szCs w:val="2"/>
        </w:rPr>
        <w:sectPr w:rsidR="007B035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D4352B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6023610</wp:posOffset>
                </wp:positionH>
                <wp:positionV relativeFrom="page">
                  <wp:posOffset>6365240</wp:posOffset>
                </wp:positionV>
                <wp:extent cx="2540" cy="490855"/>
                <wp:effectExtent l="3810" t="2540" r="3175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490855"/>
                        </a:xfrm>
                        <a:prstGeom prst="rect">
                          <a:avLst/>
                        </a:prstGeom>
                        <a:solidFill>
                          <a:srgbClr val="0101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4.3pt;margin-top:501.2pt;width:.2pt;height:38.6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" fillcolor="#010101" stroked="f">
                <w10:wrap anchorx="page" anchory="page"/>
              </v:rect>
            </w:pict>
          </mc:Fallback>
        </mc:AlternateContent>
      </w:r>
    </w:p>
    <w:p w:rsidR="007B035A" w:rsidRDefault="001B76D4">
      <w:pPr>
        <w:pStyle w:val="Nagweklubstopka0"/>
        <w:framePr w:w="6806" w:h="216" w:hRule="exact" w:wrap="none" w:vAnchor="page" w:hAnchor="page" w:x="833" w:y="1040"/>
        <w:shd w:val="clear" w:color="auto" w:fill="auto"/>
        <w:tabs>
          <w:tab w:val="left" w:pos="2448"/>
          <w:tab w:val="left" w:pos="6470"/>
        </w:tabs>
        <w:spacing w:line="170" w:lineRule="exact"/>
      </w:pPr>
      <w:r>
        <w:t>XXIV, 2.</w:t>
      </w:r>
      <w:r>
        <w:tab/>
        <w:t>PORADNIK JĘZYKOWY</w:t>
      </w:r>
      <w:r>
        <w:tab/>
        <w:t>31</w:t>
      </w:r>
    </w:p>
    <w:p w:rsidR="007B035A" w:rsidRDefault="001B76D4">
      <w:pPr>
        <w:pStyle w:val="Teksttreci90"/>
        <w:framePr w:w="6806" w:h="10715" w:hRule="exact" w:wrap="none" w:vAnchor="page" w:hAnchor="page" w:x="833" w:y="1586"/>
        <w:shd w:val="clear" w:color="auto" w:fill="auto"/>
        <w:tabs>
          <w:tab w:val="left" w:pos="2928"/>
          <w:tab w:val="left" w:pos="5490"/>
          <w:tab w:val="left" w:pos="6384"/>
        </w:tabs>
        <w:spacing w:line="211" w:lineRule="exact"/>
      </w:pPr>
      <w:r>
        <w:t xml:space="preserve">okoliczności i zjawiska, </w:t>
      </w:r>
      <w:r>
        <w:rPr>
          <w:rStyle w:val="Teksttreci995ptKursywa0"/>
        </w:rPr>
        <w:t>rozważnie</w:t>
      </w:r>
      <w:r>
        <w:t xml:space="preserve"> postępuję, — tak samo, mając przed sobą rozmaite ślady, inaczej </w:t>
      </w:r>
      <w:r>
        <w:rPr>
          <w:rStyle w:val="Teksttreci9Pogrubienie"/>
        </w:rPr>
        <w:t xml:space="preserve">tropy, </w:t>
      </w:r>
      <w:r>
        <w:t xml:space="preserve">prowadzące w różnych kierunkach, badam te tropy i mogę </w:t>
      </w:r>
      <w:r>
        <w:rPr>
          <w:rStyle w:val="Teksttreci9Pogrubienie"/>
        </w:rPr>
        <w:t xml:space="preserve">roztropnie </w:t>
      </w:r>
      <w:r>
        <w:t xml:space="preserve">ująć rzecz. Czasownika </w:t>
      </w:r>
      <w:proofErr w:type="spellStart"/>
      <w:r>
        <w:rPr>
          <w:rStyle w:val="Teksttreci995ptKursywa0"/>
        </w:rPr>
        <w:t>roztropić</w:t>
      </w:r>
      <w:proofErr w:type="spellEnd"/>
      <w:r>
        <w:t xml:space="preserve"> nie uformowano, ale już np. w </w:t>
      </w:r>
      <w:proofErr w:type="spellStart"/>
      <w:r>
        <w:t>rosyjskiem</w:t>
      </w:r>
      <w:proofErr w:type="spellEnd"/>
      <w:r>
        <w:t xml:space="preserve"> mamy </w:t>
      </w:r>
      <w:proofErr w:type="spellStart"/>
      <w:r>
        <w:rPr>
          <w:rStyle w:val="Teksttreci9Pogrubienie"/>
        </w:rPr>
        <w:t>razsledi</w:t>
      </w:r>
      <w:r w:rsidR="00350E84">
        <w:rPr>
          <w:rStyle w:val="Teksttreci9Pogrubienie"/>
        </w:rPr>
        <w:t>t</w:t>
      </w:r>
      <w:proofErr w:type="spellEnd"/>
      <w:r w:rsidR="00350E84">
        <w:rPr>
          <w:rStyle w:val="Teksttreci9Pogrubienie"/>
        </w:rPr>
        <w:t>’</w:t>
      </w:r>
      <w:r>
        <w:rPr>
          <w:rStyle w:val="Teksttreci9Pogrubienie"/>
        </w:rPr>
        <w:t xml:space="preserve">, </w:t>
      </w:r>
      <w:r>
        <w:t>co znaczy to samo,</w:t>
      </w:r>
      <w:r>
        <w:tab/>
      </w:r>
      <w:r>
        <w:tab/>
      </w:r>
    </w:p>
    <w:p w:rsidR="007B035A" w:rsidRDefault="001B76D4">
      <w:pPr>
        <w:pStyle w:val="Teksttreci90"/>
        <w:framePr w:w="6806" w:h="10715" w:hRule="exact" w:wrap="none" w:vAnchor="page" w:hAnchor="page" w:x="833" w:y="1586"/>
        <w:shd w:val="clear" w:color="auto" w:fill="auto"/>
        <w:spacing w:line="211" w:lineRule="exact"/>
        <w:ind w:firstLine="600"/>
      </w:pPr>
      <w:r>
        <w:t xml:space="preserve">Rzecz oczywista, że tworząc ten wyraz, autor mógł się nie zastanawiać w taki sposób, mógł pójść wprost drogą </w:t>
      </w:r>
      <w:proofErr w:type="spellStart"/>
      <w:r>
        <w:t>analogji</w:t>
      </w:r>
      <w:proofErr w:type="spellEnd"/>
      <w:r>
        <w:t xml:space="preserve">: miał </w:t>
      </w:r>
      <w:r>
        <w:rPr>
          <w:rStyle w:val="Teksttreci995ptKursywa0"/>
        </w:rPr>
        <w:t>rozsądny, rozważny, rozumny,</w:t>
      </w:r>
      <w:r>
        <w:t xml:space="preserve"> więc. mógł sięgnąć i do </w:t>
      </w:r>
      <w:r>
        <w:rPr>
          <w:rStyle w:val="Teksttreci995ptKursywa0"/>
        </w:rPr>
        <w:t xml:space="preserve">roztropnego, </w:t>
      </w:r>
      <w:r>
        <w:t xml:space="preserve">zwłaszcza, jeśli miał już czasowniki </w:t>
      </w:r>
      <w:r>
        <w:rPr>
          <w:rStyle w:val="Teksttreci995ptKursywa0"/>
        </w:rPr>
        <w:t>stropić —</w:t>
      </w:r>
      <w:r>
        <w:t xml:space="preserve"> zbić z drogi, ze śladu, </w:t>
      </w:r>
      <w:r>
        <w:rPr>
          <w:rStyle w:val="Teksttreci995ptKursywa0"/>
        </w:rPr>
        <w:t>wytropić</w:t>
      </w:r>
      <w:r>
        <w:t xml:space="preserve"> = dojść po śladach do czegoś itd.</w:t>
      </w:r>
    </w:p>
    <w:p w:rsidR="007B035A" w:rsidRDefault="001B76D4">
      <w:pPr>
        <w:pStyle w:val="Teksttreci90"/>
        <w:framePr w:w="6806" w:h="10715" w:hRule="exact" w:wrap="none" w:vAnchor="page" w:hAnchor="page" w:x="833" w:y="1586"/>
        <w:shd w:val="clear" w:color="auto" w:fill="auto"/>
        <w:spacing w:line="211" w:lineRule="exact"/>
        <w:ind w:firstLine="600"/>
      </w:pPr>
      <w:r>
        <w:t xml:space="preserve">Inne znaczenie </w:t>
      </w:r>
      <w:r>
        <w:rPr>
          <w:rStyle w:val="Teksttreci995ptKursywa0"/>
        </w:rPr>
        <w:t>tropić</w:t>
      </w:r>
      <w:r>
        <w:t xml:space="preserve"> szczególnie w </w:t>
      </w:r>
      <w:r>
        <w:rPr>
          <w:rStyle w:val="Teksttreci995ptKursywa0"/>
        </w:rPr>
        <w:t>tropić się</w:t>
      </w:r>
      <w:r>
        <w:t xml:space="preserve"> = stracić rezon — jest już zapewne </w:t>
      </w:r>
      <w:proofErr w:type="spellStart"/>
      <w:r>
        <w:t>wtórnem</w:t>
      </w:r>
      <w:proofErr w:type="spellEnd"/>
      <w:r>
        <w:t xml:space="preserve"> urobieniem czasownika niedokonanego od dokonanej formy </w:t>
      </w:r>
      <w:r>
        <w:rPr>
          <w:rStyle w:val="Teksttreci995ptKursywa0"/>
        </w:rPr>
        <w:t>stropić,</w:t>
      </w:r>
      <w:r>
        <w:t xml:space="preserve"> powstałej z poprzedniego </w:t>
      </w:r>
      <w:r>
        <w:rPr>
          <w:rStyle w:val="Teksttreci9Pogrubienie"/>
        </w:rPr>
        <w:t xml:space="preserve">zbicia z tropu </w:t>
      </w:r>
      <w:r>
        <w:t xml:space="preserve">= </w:t>
      </w:r>
      <w:r>
        <w:rPr>
          <w:rStyle w:val="Teksttreci995ptKursywa0"/>
        </w:rPr>
        <w:t>stropienia:</w:t>
      </w:r>
      <w:r>
        <w:t xml:space="preserve"> powstało ono przez podobieństwo do </w:t>
      </w:r>
      <w:r>
        <w:rPr>
          <w:rStyle w:val="Teksttreci9Pogrubienie"/>
        </w:rPr>
        <w:t>trapić</w:t>
      </w:r>
    </w:p>
    <w:p w:rsidR="007B035A" w:rsidRDefault="001B76D4">
      <w:pPr>
        <w:pStyle w:val="Teksttreci90"/>
        <w:framePr w:w="6806" w:h="10715" w:hRule="exact" w:wrap="none" w:vAnchor="page" w:hAnchor="page" w:x="833" w:y="1586"/>
        <w:shd w:val="clear" w:color="auto" w:fill="auto"/>
        <w:tabs>
          <w:tab w:val="left" w:pos="236"/>
        </w:tabs>
        <w:spacing w:line="211" w:lineRule="exact"/>
      </w:pPr>
      <w:r>
        <w:t>o</w:t>
      </w:r>
      <w:r>
        <w:tab/>
        <w:t xml:space="preserve">pniu tym samym co w </w:t>
      </w:r>
      <w:r>
        <w:rPr>
          <w:rStyle w:val="Teksttreci995ptKursywa0"/>
        </w:rPr>
        <w:t>cierpieć.</w:t>
      </w:r>
    </w:p>
    <w:p w:rsidR="007B035A" w:rsidRDefault="001B76D4">
      <w:pPr>
        <w:pStyle w:val="Teksttreci90"/>
        <w:framePr w:w="6806" w:h="10715" w:hRule="exact" w:wrap="none" w:vAnchor="page" w:hAnchor="page" w:x="833" w:y="1586"/>
        <w:shd w:val="clear" w:color="auto" w:fill="auto"/>
        <w:spacing w:line="211" w:lineRule="exact"/>
        <w:ind w:firstLine="600"/>
      </w:pPr>
      <w:r>
        <w:t xml:space="preserve">Nieco w kolizji stałaby z </w:t>
      </w:r>
      <w:proofErr w:type="spellStart"/>
      <w:r>
        <w:t>tem</w:t>
      </w:r>
      <w:proofErr w:type="spellEnd"/>
      <w:r>
        <w:t xml:space="preserve"> rosyjska forma przymiotnika </w:t>
      </w:r>
      <w:proofErr w:type="spellStart"/>
      <w:r>
        <w:rPr>
          <w:rStyle w:val="Teksttreci995ptKursywa0"/>
        </w:rPr>
        <w:t>roztoropnyj</w:t>
      </w:r>
      <w:proofErr w:type="spellEnd"/>
      <w:r>
        <w:t xml:space="preserve">, boć </w:t>
      </w:r>
      <w:r>
        <w:rPr>
          <w:rStyle w:val="Teksttreci995ptKursywa0"/>
          <w:lang w:val="cs-CZ" w:eastAsia="cs-CZ" w:bidi="cs-CZ"/>
        </w:rPr>
        <w:t>tropa</w:t>
      </w:r>
      <w:r>
        <w:rPr>
          <w:lang w:val="cs-CZ" w:eastAsia="cs-CZ" w:bidi="cs-CZ"/>
        </w:rPr>
        <w:t xml:space="preserve"> </w:t>
      </w:r>
      <w:r>
        <w:t xml:space="preserve">i </w:t>
      </w:r>
      <w:proofErr w:type="spellStart"/>
      <w:r>
        <w:rPr>
          <w:rStyle w:val="Teksttreci995ptKursywa0"/>
        </w:rPr>
        <w:t>tropinka</w:t>
      </w:r>
      <w:proofErr w:type="spellEnd"/>
      <w:r>
        <w:t xml:space="preserve"> w języku rosyjskim istnieją, a więc</w:t>
      </w:r>
    </w:p>
    <w:p w:rsidR="007B035A" w:rsidRDefault="001B76D4">
      <w:pPr>
        <w:pStyle w:val="Teksttreci90"/>
        <w:framePr w:w="6806" w:h="10715" w:hRule="exact" w:wrap="none" w:vAnchor="page" w:hAnchor="page" w:x="833" w:y="1586"/>
        <w:shd w:val="clear" w:color="auto" w:fill="auto"/>
        <w:tabs>
          <w:tab w:val="left" w:pos="246"/>
        </w:tabs>
        <w:spacing w:line="211" w:lineRule="exact"/>
      </w:pPr>
      <w:r>
        <w:t>i</w:t>
      </w:r>
      <w:r>
        <w:tab/>
        <w:t xml:space="preserve">przymiotnik mógłby brzmieć </w:t>
      </w:r>
      <w:proofErr w:type="spellStart"/>
      <w:r>
        <w:rPr>
          <w:rStyle w:val="Teksttreci995ptKursywa0"/>
        </w:rPr>
        <w:t>roztropnyj</w:t>
      </w:r>
      <w:proofErr w:type="spellEnd"/>
      <w:r w:rsidRPr="00350E84">
        <w:rPr>
          <w:lang w:eastAsia="ru-RU" w:bidi="ru-RU"/>
        </w:rPr>
        <w:t xml:space="preserve">. </w:t>
      </w:r>
      <w:r>
        <w:t xml:space="preserve">Mogła tu jednak grać rolę albo błędna jaka </w:t>
      </w:r>
      <w:proofErr w:type="spellStart"/>
      <w:r>
        <w:t>analogja</w:t>
      </w:r>
      <w:proofErr w:type="spellEnd"/>
      <w:r>
        <w:t xml:space="preserve">, albo wskazane w Lindem podciągnięcie do pnia wyrazu </w:t>
      </w:r>
      <w:proofErr w:type="spellStart"/>
      <w:r>
        <w:rPr>
          <w:rStyle w:val="Teksttreci995ptKursywa0"/>
        </w:rPr>
        <w:t>toropit</w:t>
      </w:r>
      <w:proofErr w:type="spellEnd"/>
      <w:r>
        <w:rPr>
          <w:rStyle w:val="Teksttreci995ptKursywa0"/>
        </w:rPr>
        <w:t>.</w:t>
      </w:r>
      <w:r>
        <w:t xml:space="preserve"> pokrewnego ze </w:t>
      </w:r>
      <w:proofErr w:type="spellStart"/>
      <w:r>
        <w:t>wspomnianem</w:t>
      </w:r>
      <w:proofErr w:type="spellEnd"/>
      <w:r>
        <w:t xml:space="preserve"> </w:t>
      </w:r>
      <w:r>
        <w:rPr>
          <w:rStyle w:val="Teksttreci995ptKursywa0"/>
        </w:rPr>
        <w:t xml:space="preserve">trapić </w:t>
      </w:r>
      <w:r>
        <w:t>(Brückner).</w:t>
      </w:r>
    </w:p>
    <w:p w:rsidR="007B035A" w:rsidRDefault="001B76D4">
      <w:pPr>
        <w:pStyle w:val="Teksttreci90"/>
        <w:framePr w:w="6806" w:h="10715" w:hRule="exact" w:wrap="none" w:vAnchor="page" w:hAnchor="page" w:x="833" w:y="1586"/>
        <w:shd w:val="clear" w:color="auto" w:fill="auto"/>
        <w:spacing w:line="211" w:lineRule="exact"/>
        <w:ind w:firstLine="600"/>
      </w:pPr>
      <w:r>
        <w:rPr>
          <w:rStyle w:val="Teksttreci9Pogrubienie"/>
        </w:rPr>
        <w:t xml:space="preserve">Tropy, </w:t>
      </w:r>
      <w:r>
        <w:t xml:space="preserve">jako figury retoryczne, pochodzą już oczywiście </w:t>
      </w:r>
      <w:r>
        <w:rPr>
          <w:rStyle w:val="Teksttreci9Pogrubienie"/>
        </w:rPr>
        <w:t xml:space="preserve">od </w:t>
      </w:r>
      <w:r>
        <w:t xml:space="preserve">greckiego </w:t>
      </w:r>
      <w:proofErr w:type="spellStart"/>
      <w:r>
        <w:t>t</w:t>
      </w:r>
      <w:r>
        <w:rPr>
          <w:rStyle w:val="Teksttreci9Pogrubienie"/>
        </w:rPr>
        <w:t>repo</w:t>
      </w:r>
      <w:proofErr w:type="spellEnd"/>
      <w:r>
        <w:rPr>
          <w:rStyle w:val="Teksttreci9Pogrubienie"/>
        </w:rPr>
        <w:t>,</w:t>
      </w:r>
    </w:p>
    <w:p w:rsidR="007B035A" w:rsidRDefault="001B76D4">
      <w:pPr>
        <w:pStyle w:val="Teksttreci110"/>
        <w:framePr w:w="6806" w:h="10715" w:hRule="exact" w:wrap="none" w:vAnchor="page" w:hAnchor="page" w:x="833" w:y="1586"/>
        <w:shd w:val="clear" w:color="auto" w:fill="auto"/>
        <w:tabs>
          <w:tab w:val="left" w:pos="4838"/>
        </w:tabs>
        <w:spacing w:after="0" w:line="211" w:lineRule="exact"/>
        <w:ind w:firstLine="600"/>
        <w:jc w:val="both"/>
      </w:pPr>
      <w:r>
        <w:rPr>
          <w:rStyle w:val="Teksttreci11Bezpogrubienia"/>
        </w:rPr>
        <w:t>(Warszawa).</w:t>
      </w:r>
      <w:r>
        <w:rPr>
          <w:rStyle w:val="Teksttreci11Bezpogrubienia"/>
        </w:rPr>
        <w:tab/>
      </w:r>
      <w:r>
        <w:t xml:space="preserve">J. </w:t>
      </w:r>
      <w:proofErr w:type="spellStart"/>
      <w:r>
        <w:t>Rzewnicki</w:t>
      </w:r>
      <w:proofErr w:type="spellEnd"/>
      <w:r>
        <w:t>,</w:t>
      </w:r>
    </w:p>
    <w:p w:rsidR="007B035A" w:rsidRDefault="001B76D4">
      <w:pPr>
        <w:pStyle w:val="Teksttreci90"/>
        <w:framePr w:w="6806" w:h="10715" w:hRule="exact" w:wrap="none" w:vAnchor="page" w:hAnchor="page" w:x="833" w:y="1586"/>
        <w:numPr>
          <w:ilvl w:val="0"/>
          <w:numId w:val="8"/>
        </w:numPr>
        <w:shd w:val="clear" w:color="auto" w:fill="auto"/>
        <w:tabs>
          <w:tab w:val="left" w:pos="822"/>
        </w:tabs>
        <w:spacing w:line="211" w:lineRule="exact"/>
        <w:ind w:firstLine="600"/>
      </w:pPr>
      <w:r>
        <w:t xml:space="preserve">Choć jestem tylko z amatorstwa filologiem, pozwalam sobie załączyć parę uwag o wyrazie </w:t>
      </w:r>
      <w:r>
        <w:rPr>
          <w:rStyle w:val="Teksttreci9Pogrubienie"/>
        </w:rPr>
        <w:t xml:space="preserve">roztropny. </w:t>
      </w:r>
      <w:r>
        <w:t xml:space="preserve">Zdawałoby mi się, iż wyraz ten ma znaczenie zbliżone do rozsądny. Jeżeli zaś zgodzimy </w:t>
      </w:r>
      <w:proofErr w:type="spellStart"/>
      <w:r>
        <w:t>sie</w:t>
      </w:r>
      <w:proofErr w:type="spellEnd"/>
      <w:r>
        <w:t xml:space="preserve"> na to, iż </w:t>
      </w:r>
      <w:r>
        <w:rPr>
          <w:rStyle w:val="Teksttreci9Odstpy2pt"/>
        </w:rPr>
        <w:t>rozsądzać,</w:t>
      </w:r>
      <w:r>
        <w:t xml:space="preserve"> znaczy </w:t>
      </w:r>
      <w:r>
        <w:rPr>
          <w:rStyle w:val="Teksttreci9Odstpy2pt"/>
        </w:rPr>
        <w:t xml:space="preserve">rozbierać, rozplątywać </w:t>
      </w:r>
      <w:r>
        <w:t xml:space="preserve">różne sądy o jednej rzeczy, by wyrobić sobie sąd właściwy, w takim razie </w:t>
      </w:r>
      <w:r>
        <w:rPr>
          <w:rStyle w:val="Teksttreci9Odstpy2pt"/>
        </w:rPr>
        <w:t>roztropność</w:t>
      </w:r>
      <w:r>
        <w:t xml:space="preserve"> oznaczałaby przez </w:t>
      </w:r>
      <w:proofErr w:type="spellStart"/>
      <w:r>
        <w:t>analogję</w:t>
      </w:r>
      <w:proofErr w:type="spellEnd"/>
      <w:r>
        <w:t xml:space="preserve"> rozplątywanie poszczególnych tropów, by wpaść na trop czyli na drogę właściwą i tą drogą kroczyć w życiu. Czy tak?</w:t>
      </w:r>
    </w:p>
    <w:p w:rsidR="007B035A" w:rsidRDefault="001B76D4">
      <w:pPr>
        <w:pStyle w:val="Teksttreci90"/>
        <w:framePr w:w="6806" w:h="10715" w:hRule="exact" w:wrap="none" w:vAnchor="page" w:hAnchor="page" w:x="833" w:y="1586"/>
        <w:shd w:val="clear" w:color="auto" w:fill="auto"/>
        <w:tabs>
          <w:tab w:val="left" w:pos="5490"/>
        </w:tabs>
        <w:spacing w:line="211" w:lineRule="exact"/>
        <w:ind w:firstLine="600"/>
      </w:pPr>
      <w:r>
        <w:t xml:space="preserve">(Włodzimierz </w:t>
      </w:r>
      <w:proofErr w:type="spellStart"/>
      <w:r>
        <w:t>Woł</w:t>
      </w:r>
      <w:proofErr w:type="spellEnd"/>
      <w:r>
        <w:t>.)</w:t>
      </w:r>
      <w:r>
        <w:tab/>
      </w:r>
      <w:r>
        <w:rPr>
          <w:rStyle w:val="Teksttreci9Pogrubienie"/>
        </w:rPr>
        <w:t>I. K. Z.</w:t>
      </w:r>
    </w:p>
    <w:p w:rsidR="007B035A" w:rsidRDefault="001B76D4">
      <w:pPr>
        <w:pStyle w:val="Teksttreci90"/>
        <w:framePr w:w="6806" w:h="10715" w:hRule="exact" w:wrap="none" w:vAnchor="page" w:hAnchor="page" w:x="833" w:y="1586"/>
        <w:shd w:val="clear" w:color="auto" w:fill="auto"/>
        <w:tabs>
          <w:tab w:val="left" w:pos="5490"/>
        </w:tabs>
        <w:spacing w:after="113" w:line="211" w:lineRule="exact"/>
        <w:ind w:firstLine="600"/>
      </w:pPr>
      <w:r>
        <w:t xml:space="preserve">— Może i tak, ale te wszystkie roztrząsania i wysnuwania znaczenia per analogiam nie objaśniają nam istoty wyrazu i jego pochodzenia, bo my bierzemy wyraz w obecnej formie i porównywamy z </w:t>
      </w:r>
      <w:proofErr w:type="spellStart"/>
      <w:r>
        <w:t>dzisiejszemi</w:t>
      </w:r>
      <w:proofErr w:type="spellEnd"/>
      <w:r>
        <w:t xml:space="preserve"> wyrazami. Tymczasem to może być wyraz przyswojony i dlatego zmienił postać do niepoznania; a że jego narodziny są bardzo odległe, nie możemy zajrzeć do metryki. To pewna, że był znany powszechnie w </w:t>
      </w:r>
      <w:proofErr w:type="spellStart"/>
      <w:r>
        <w:t>w</w:t>
      </w:r>
      <w:proofErr w:type="spellEnd"/>
      <w:r>
        <w:t xml:space="preserve">. XVI., a najstarszy przykład jego istnienia Słownik Bartłomieja z Bydgoszczy z r. 1532 podaje </w:t>
      </w:r>
      <w:proofErr w:type="spellStart"/>
      <w:r>
        <w:t>przym</w:t>
      </w:r>
      <w:proofErr w:type="spellEnd"/>
      <w:r>
        <w:t xml:space="preserve">. roztropny jako znaczenie </w:t>
      </w:r>
      <w:proofErr w:type="spellStart"/>
      <w:r>
        <w:t>łać</w:t>
      </w:r>
      <w:proofErr w:type="spellEnd"/>
      <w:r>
        <w:t xml:space="preserve">. </w:t>
      </w:r>
      <w:proofErr w:type="spellStart"/>
      <w:r>
        <w:t>disertus</w:t>
      </w:r>
      <w:proofErr w:type="spellEnd"/>
      <w:r>
        <w:t xml:space="preserve"> = wymowny, </w:t>
      </w:r>
      <w:r>
        <w:rPr>
          <w:lang w:val="cs-CZ" w:eastAsia="cs-CZ" w:bidi="cs-CZ"/>
        </w:rPr>
        <w:t xml:space="preserve">rosprawny. </w:t>
      </w:r>
      <w:r>
        <w:t>I na ten szczegół warto zwrócić uwagę.</w:t>
      </w:r>
      <w:r>
        <w:tab/>
      </w:r>
      <w:r>
        <w:rPr>
          <w:rStyle w:val="Teksttreci9Pogrubienie"/>
        </w:rPr>
        <w:t>(Red.).</w:t>
      </w:r>
    </w:p>
    <w:p w:rsidR="007B035A" w:rsidRDefault="001B76D4">
      <w:pPr>
        <w:pStyle w:val="Nagwek20"/>
        <w:framePr w:w="6806" w:h="10715" w:hRule="exact" w:wrap="none" w:vAnchor="page" w:hAnchor="page" w:x="833" w:y="1586"/>
        <w:shd w:val="clear" w:color="auto" w:fill="auto"/>
        <w:spacing w:before="0" w:after="84" w:line="220" w:lineRule="exact"/>
        <w:ind w:left="40"/>
        <w:jc w:val="center"/>
      </w:pPr>
      <w:bookmarkStart w:id="6" w:name="bookmark5"/>
      <w:r>
        <w:t>VII. ROZMAITOŚCI.</w:t>
      </w:r>
      <w:bookmarkEnd w:id="6"/>
    </w:p>
    <w:p w:rsidR="007B035A" w:rsidRDefault="001B76D4">
      <w:pPr>
        <w:pStyle w:val="Teksttreci120"/>
        <w:framePr w:w="6806" w:h="10715" w:hRule="exact" w:wrap="none" w:vAnchor="page" w:hAnchor="page" w:x="833" w:y="1586"/>
        <w:shd w:val="clear" w:color="auto" w:fill="auto"/>
        <w:spacing w:before="0" w:after="77" w:line="140" w:lineRule="exact"/>
        <w:ind w:left="40"/>
      </w:pPr>
      <w:r>
        <w:t>1.</w:t>
      </w:r>
    </w:p>
    <w:p w:rsidR="007B035A" w:rsidRDefault="001B76D4">
      <w:pPr>
        <w:pStyle w:val="Teksttreci90"/>
        <w:framePr w:w="6806" w:h="10715" w:hRule="exact" w:wrap="none" w:vAnchor="page" w:hAnchor="page" w:x="833" w:y="1586"/>
        <w:shd w:val="clear" w:color="auto" w:fill="auto"/>
        <w:spacing w:line="216" w:lineRule="exact"/>
        <w:ind w:firstLine="600"/>
      </w:pPr>
      <w:r>
        <w:rPr>
          <w:lang w:val="fr-FR" w:eastAsia="fr-FR" w:bidi="fr-FR"/>
        </w:rPr>
        <w:t xml:space="preserve">P. </w:t>
      </w:r>
      <w:r>
        <w:t xml:space="preserve">K. Szuman razem z Ks. Czapiewskim zastanawiają się nad </w:t>
      </w:r>
      <w:r>
        <w:rPr>
          <w:rStyle w:val="Teksttreci995ptKursywa0"/>
        </w:rPr>
        <w:t>pochodzeniem nazwy Gdańska</w:t>
      </w:r>
      <w:r>
        <w:t xml:space="preserve"> („</w:t>
      </w:r>
      <w:proofErr w:type="spellStart"/>
      <w:r>
        <w:t>Ill</w:t>
      </w:r>
      <w:proofErr w:type="spellEnd"/>
      <w:r>
        <w:t xml:space="preserve">. </w:t>
      </w:r>
      <w:proofErr w:type="spellStart"/>
      <w:r>
        <w:t>Kurj</w:t>
      </w:r>
      <w:proofErr w:type="spellEnd"/>
      <w:r>
        <w:t xml:space="preserve">. Codz.“ z 11 lutego rb.). już przed dziesięciu laty w „Poradniku Językowym" (rocz. 16) </w:t>
      </w:r>
      <w:proofErr w:type="spellStart"/>
      <w:r>
        <w:t>odkry</w:t>
      </w:r>
      <w:proofErr w:type="spellEnd"/>
      <w:r>
        <w:t>-</w:t>
      </w:r>
    </w:p>
    <w:p w:rsidR="007B035A" w:rsidRDefault="007B035A">
      <w:pPr>
        <w:rPr>
          <w:sz w:val="2"/>
          <w:szCs w:val="2"/>
        </w:rPr>
        <w:sectPr w:rsidR="007B035A">
          <w:pgSz w:w="9490" w:h="1370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35A" w:rsidRDefault="007B035A">
      <w:pPr>
        <w:rPr>
          <w:sz w:val="2"/>
          <w:szCs w:val="2"/>
        </w:rPr>
      </w:pPr>
    </w:p>
    <w:p w:rsidR="007B035A" w:rsidRDefault="001B76D4">
      <w:pPr>
        <w:pStyle w:val="Nagweklubstopka30"/>
        <w:framePr w:w="6720" w:h="206" w:hRule="exact" w:wrap="none" w:vAnchor="page" w:hAnchor="page" w:x="788" w:y="219"/>
        <w:shd w:val="clear" w:color="auto" w:fill="auto"/>
        <w:tabs>
          <w:tab w:val="left" w:pos="6062"/>
        </w:tabs>
        <w:spacing w:line="160" w:lineRule="exact"/>
        <w:ind w:left="2280"/>
      </w:pPr>
      <w:r>
        <w:t>PORADNIK JĘZYKOWY</w:t>
      </w:r>
      <w:r>
        <w:tab/>
        <w:t>XXV, 2.</w:t>
      </w:r>
    </w:p>
    <w:p w:rsidR="007B035A" w:rsidRDefault="001B76D4">
      <w:pPr>
        <w:pStyle w:val="Teksttreci90"/>
        <w:framePr w:w="6754" w:h="3686" w:hRule="exact" w:wrap="none" w:vAnchor="page" w:hAnchor="page" w:x="788" w:y="765"/>
        <w:shd w:val="clear" w:color="auto" w:fill="auto"/>
        <w:tabs>
          <w:tab w:val="left" w:leader="dot" w:pos="5309"/>
        </w:tabs>
        <w:spacing w:line="240" w:lineRule="auto"/>
      </w:pPr>
      <w:r>
        <w:rPr>
          <w:lang w:val="cs-CZ" w:eastAsia="cs-CZ" w:bidi="cs-CZ"/>
        </w:rPr>
        <w:t xml:space="preserve">tem </w:t>
      </w:r>
      <w:r>
        <w:t xml:space="preserve">przez </w:t>
      </w:r>
      <w:r>
        <w:rPr>
          <w:lang w:val="fr-FR" w:eastAsia="fr-FR" w:bidi="fr-FR"/>
        </w:rPr>
        <w:t xml:space="preserve">prof. </w:t>
      </w:r>
      <w:r>
        <w:t xml:space="preserve">J. Czubka, który nazwę tę metodycznie wyjaśnił od rzeczki </w:t>
      </w:r>
      <w:r>
        <w:rPr>
          <w:rStyle w:val="Teksttreci9Kursywa"/>
        </w:rPr>
        <w:t>Gdy</w:t>
      </w:r>
      <w:r>
        <w:rPr>
          <w:rStyle w:val="PogrubienieTeksttreci9TimesNewRoman22pt"/>
          <w:rFonts w:eastAsia="Book Antiqua"/>
        </w:rPr>
        <w:t xml:space="preserve"> </w:t>
      </w:r>
      <w:r>
        <w:t>(</w:t>
      </w:r>
      <w:proofErr w:type="spellStart"/>
      <w:r>
        <w:t>Gda</w:t>
      </w:r>
      <w:proofErr w:type="spellEnd"/>
      <w:r>
        <w:t xml:space="preserve">). Wywody p. Szumana tym sposobem : </w:t>
      </w:r>
      <w:r>
        <w:rPr>
          <w:rStyle w:val="Teksttreci9Kursywa"/>
        </w:rPr>
        <w:t>woda, wda</w:t>
      </w:r>
      <w:r>
        <w:rPr>
          <w:rStyle w:val="PogrubienieTeksttreci9TimesNewRoman22pt"/>
          <w:rFonts w:eastAsia="Book Antiqua"/>
        </w:rPr>
        <w:t xml:space="preserve">, </w:t>
      </w:r>
      <w:proofErr w:type="spellStart"/>
      <w:r>
        <w:rPr>
          <w:rStyle w:val="Teksttreci9Kursywa"/>
        </w:rPr>
        <w:t>gda</w:t>
      </w:r>
      <w:proofErr w:type="spellEnd"/>
      <w:r>
        <w:rPr>
          <w:rStyle w:val="PogrubienieTeksttreci9TimesNewRoman22pt"/>
          <w:rFonts w:eastAsia="Book Antiqua"/>
        </w:rPr>
        <w:t xml:space="preserve">, </w:t>
      </w:r>
      <w:r>
        <w:rPr>
          <w:rStyle w:val="Teksttreci9Kursywa"/>
        </w:rPr>
        <w:t>Gdańsk</w:t>
      </w:r>
      <w:r>
        <w:rPr>
          <w:rStyle w:val="PogrubienieTeksttreci9TimesNewRoman22pt"/>
          <w:rFonts w:eastAsia="Book Antiqua"/>
        </w:rPr>
        <w:t xml:space="preserve"> </w:t>
      </w:r>
      <w:r>
        <w:t xml:space="preserve">— przypominają słynną </w:t>
      </w:r>
      <w:proofErr w:type="spellStart"/>
      <w:r>
        <w:t>atymologję</w:t>
      </w:r>
      <w:proofErr w:type="spellEnd"/>
      <w:r>
        <w:t xml:space="preserve"> niem. </w:t>
      </w:r>
      <w:r w:rsidRPr="00350E84">
        <w:rPr>
          <w:rStyle w:val="Teksttreci9Kursywa"/>
          <w:lang w:eastAsia="en-US" w:bidi="en-US"/>
        </w:rPr>
        <w:t>Fuchs</w:t>
      </w:r>
      <w:r w:rsidRPr="00350E84">
        <w:rPr>
          <w:rStyle w:val="PogrubienieTeksttreci9TimesNewRoman22pt"/>
          <w:rFonts w:eastAsia="Book Antiqua"/>
          <w:lang w:eastAsia="en-US" w:bidi="en-US"/>
        </w:rPr>
        <w:t xml:space="preserve"> </w:t>
      </w:r>
      <w:r>
        <w:t xml:space="preserve">od gr. </w:t>
      </w:r>
      <w:proofErr w:type="spellStart"/>
      <w:r w:rsidRPr="00350E84">
        <w:rPr>
          <w:lang w:eastAsia="en-US" w:bidi="en-US"/>
        </w:rPr>
        <w:t>alopex</w:t>
      </w:r>
      <w:proofErr w:type="spellEnd"/>
      <w:r w:rsidRPr="00350E84">
        <w:rPr>
          <w:lang w:eastAsia="en-US" w:bidi="en-US"/>
        </w:rPr>
        <w:t xml:space="preserve">, </w:t>
      </w:r>
      <w:r>
        <w:t xml:space="preserve">— </w:t>
      </w:r>
      <w:proofErr w:type="spellStart"/>
      <w:r w:rsidRPr="00350E84">
        <w:rPr>
          <w:lang w:eastAsia="en-US" w:bidi="en-US"/>
        </w:rPr>
        <w:t>lopex</w:t>
      </w:r>
      <w:proofErr w:type="spellEnd"/>
      <w:r w:rsidRPr="00350E84">
        <w:rPr>
          <w:lang w:eastAsia="en-US" w:bidi="en-US"/>
        </w:rPr>
        <w:t xml:space="preserve">, </w:t>
      </w:r>
      <w:r>
        <w:t xml:space="preserve">— </w:t>
      </w:r>
      <w:r>
        <w:rPr>
          <w:lang w:val="ru-RU" w:eastAsia="ru-RU" w:bidi="ru-RU"/>
        </w:rPr>
        <w:t>орех</w:t>
      </w:r>
      <w:r w:rsidRPr="00350E84">
        <w:rPr>
          <w:lang w:eastAsia="ru-RU" w:bidi="ru-RU"/>
        </w:rPr>
        <w:t xml:space="preserve">, </w:t>
      </w:r>
      <w:r>
        <w:t xml:space="preserve">— </w:t>
      </w:r>
      <w:r>
        <w:rPr>
          <w:lang w:val="ru-RU" w:eastAsia="ru-RU" w:bidi="ru-RU"/>
        </w:rPr>
        <w:t>рех</w:t>
      </w:r>
      <w:r w:rsidRPr="00350E84">
        <w:rPr>
          <w:lang w:eastAsia="ru-RU" w:bidi="ru-RU"/>
        </w:rPr>
        <w:t xml:space="preserve">, — </w:t>
      </w:r>
      <w:proofErr w:type="spellStart"/>
      <w:r w:rsidRPr="00350E84">
        <w:rPr>
          <w:lang w:eastAsia="en-US" w:bidi="en-US"/>
        </w:rPr>
        <w:t>pux</w:t>
      </w:r>
      <w:proofErr w:type="spellEnd"/>
      <w:r w:rsidRPr="00350E84">
        <w:rPr>
          <w:lang w:eastAsia="en-US" w:bidi="en-US"/>
        </w:rPr>
        <w:t xml:space="preserve">, </w:t>
      </w:r>
      <w:r w:rsidRPr="00350E84">
        <w:rPr>
          <w:lang w:eastAsia="ru-RU" w:bidi="ru-RU"/>
        </w:rPr>
        <w:t xml:space="preserve">— </w:t>
      </w:r>
      <w:r>
        <w:rPr>
          <w:lang w:val="fr-FR" w:eastAsia="fr-FR" w:bidi="fr-FR"/>
        </w:rPr>
        <w:t>fuchs</w:t>
      </w:r>
      <w:r>
        <w:rPr>
          <w:lang w:val="fr-FR" w:eastAsia="fr-FR" w:bidi="fr-FR"/>
        </w:rPr>
        <w:tab/>
      </w:r>
    </w:p>
    <w:p w:rsidR="007B035A" w:rsidRDefault="001B76D4">
      <w:pPr>
        <w:pStyle w:val="Nagwek20"/>
        <w:framePr w:w="6754" w:h="3686" w:hRule="exact" w:wrap="none" w:vAnchor="page" w:hAnchor="page" w:x="788" w:y="765"/>
        <w:shd w:val="clear" w:color="auto" w:fill="auto"/>
        <w:spacing w:before="0" w:after="12" w:line="560" w:lineRule="exact"/>
        <w:jc w:val="center"/>
      </w:pPr>
      <w:bookmarkStart w:id="7" w:name="bookmark6"/>
      <w:r>
        <w:rPr>
          <w:rStyle w:val="Nagwek2TimesNewRoman12pt"/>
          <w:rFonts w:eastAsia="Book Antiqua"/>
          <w:b/>
          <w:bCs/>
        </w:rPr>
        <w:t>2</w:t>
      </w:r>
      <w:r>
        <w:rPr>
          <w:rStyle w:val="Nagwek2CordiaUPC28ptBezpogrubienia"/>
        </w:rPr>
        <w:t>.</w:t>
      </w:r>
      <w:bookmarkEnd w:id="7"/>
    </w:p>
    <w:p w:rsidR="007B035A" w:rsidRDefault="001B76D4">
      <w:pPr>
        <w:pStyle w:val="Teksttreci90"/>
        <w:framePr w:w="6754" w:h="3686" w:hRule="exact" w:wrap="none" w:vAnchor="page" w:hAnchor="page" w:x="788" w:y="765"/>
        <w:shd w:val="clear" w:color="auto" w:fill="auto"/>
        <w:spacing w:line="240" w:lineRule="auto"/>
        <w:ind w:firstLine="600"/>
      </w:pPr>
      <w:r>
        <w:rPr>
          <w:rStyle w:val="Teksttreci9Kursywa"/>
        </w:rPr>
        <w:t>Pochodzenie polskiego języka literackiego</w:t>
      </w:r>
      <w:r>
        <w:rPr>
          <w:rStyle w:val="PogrubienieTeksttreci9TimesNewRoman22pt"/>
          <w:rFonts w:eastAsia="Book Antiqua"/>
        </w:rPr>
        <w:t xml:space="preserve"> </w:t>
      </w:r>
      <w:r>
        <w:t xml:space="preserve">nie jest od lat 14 zagadką ani sprawą sporną (jak przedstawia p. Józef Kalita w </w:t>
      </w:r>
      <w:r>
        <w:rPr>
          <w:rStyle w:val="Teksttreci91"/>
        </w:rPr>
        <w:t>„111.</w:t>
      </w:r>
      <w:r>
        <w:t xml:space="preserve"> </w:t>
      </w:r>
      <w:proofErr w:type="spellStart"/>
      <w:r>
        <w:t>Kurj</w:t>
      </w:r>
      <w:proofErr w:type="spellEnd"/>
      <w:r>
        <w:t xml:space="preserve">. Codz.“ z 1 lutego rb.) bo </w:t>
      </w:r>
      <w:proofErr w:type="spellStart"/>
      <w:r>
        <w:t>rzeez</w:t>
      </w:r>
      <w:proofErr w:type="spellEnd"/>
      <w:r>
        <w:t xml:space="preserve"> tę ostatecznie rozstrzygnął ś. p. </w:t>
      </w:r>
      <w:r w:rsidRPr="00350E84">
        <w:rPr>
          <w:lang w:eastAsia="en-US" w:bidi="en-US"/>
        </w:rPr>
        <w:t xml:space="preserve">prof. </w:t>
      </w:r>
      <w:r>
        <w:t xml:space="preserve">Jan Łoś w rozprawce pt. „Pochodzenie polskiego języka literackiego" (Język polski i Poradnik językowy 1916. str. 113—119.) mówiąc dosłownie : „Tak więc język literacki w </w:t>
      </w:r>
      <w:proofErr w:type="spellStart"/>
      <w:r>
        <w:t>ścisłem</w:t>
      </w:r>
      <w:proofErr w:type="spellEnd"/>
      <w:r>
        <w:t xml:space="preserve"> tego słowa znaczeniu stał się nim, i kształcił się przeważnie w Małopolsce, ale odziedziczył „nienaruszenie" w spadku po języku dworskim, czyli po języku... który pierwotnie był po prostu jedną z gwar wielkopolskich, najprawdopodobniej gwarą „gnieźnieńsko-poznańską". — Czy co innego ogłosił </w:t>
      </w:r>
      <w:r w:rsidRPr="00350E84">
        <w:rPr>
          <w:lang w:eastAsia="en-US" w:bidi="en-US"/>
        </w:rPr>
        <w:t xml:space="preserve">prof. </w:t>
      </w:r>
      <w:r>
        <w:t>Bruckner?</w:t>
      </w:r>
    </w:p>
    <w:p w:rsidR="007B035A" w:rsidRDefault="001B76D4">
      <w:pPr>
        <w:pStyle w:val="Teksttreci80"/>
        <w:framePr w:w="6754" w:h="6706" w:hRule="exact" w:wrap="none" w:vAnchor="page" w:hAnchor="page" w:x="788" w:y="4625"/>
        <w:shd w:val="clear" w:color="auto" w:fill="auto"/>
        <w:spacing w:after="65" w:line="200" w:lineRule="exact"/>
      </w:pPr>
      <w:r>
        <w:t>WYDAWNICTWO</w:t>
      </w:r>
    </w:p>
    <w:p w:rsidR="007B035A" w:rsidRDefault="001B76D4">
      <w:pPr>
        <w:pStyle w:val="Teksttreci80"/>
        <w:framePr w:w="6754" w:h="6706" w:hRule="exact" w:wrap="none" w:vAnchor="page" w:hAnchor="page" w:x="788" w:y="4625"/>
        <w:shd w:val="clear" w:color="auto" w:fill="auto"/>
        <w:spacing w:line="240" w:lineRule="auto"/>
        <w:jc w:val="both"/>
      </w:pPr>
      <w:r>
        <w:t xml:space="preserve">prosi jak </w:t>
      </w:r>
      <w:proofErr w:type="spellStart"/>
      <w:r>
        <w:t>nąjgoręcej</w:t>
      </w:r>
      <w:proofErr w:type="spellEnd"/>
      <w:r>
        <w:t xml:space="preserve"> wszystkich </w:t>
      </w:r>
      <w:proofErr w:type="spellStart"/>
      <w:r>
        <w:t>przedpłatników</w:t>
      </w:r>
      <w:proofErr w:type="spellEnd"/>
      <w:r>
        <w:rPr>
          <w:rStyle w:val="PogrubienieTeksttreci8TimesNewRoman22ptBezkursywy"/>
          <w:rFonts w:eastAsia="Book Antiqua"/>
        </w:rPr>
        <w:t xml:space="preserve">, </w:t>
      </w:r>
      <w:r>
        <w:t>którzy zalegają z przedpłatą</w:t>
      </w:r>
      <w:r>
        <w:rPr>
          <w:rStyle w:val="PogrubienieTeksttreci8TimesNewRoman22ptBezkursywy"/>
          <w:rFonts w:eastAsia="Book Antiqua"/>
        </w:rPr>
        <w:t xml:space="preserve">, </w:t>
      </w:r>
      <w:r>
        <w:t>aby dla uregulowania nakładu uiścili ją jak najrychlej</w:t>
      </w:r>
    </w:p>
    <w:p w:rsidR="007B035A" w:rsidRDefault="001B76D4">
      <w:pPr>
        <w:pStyle w:val="Teksttreci80"/>
        <w:framePr w:w="6754" w:h="6706" w:hRule="exact" w:wrap="none" w:vAnchor="page" w:hAnchor="page" w:x="788" w:y="4625"/>
        <w:shd w:val="clear" w:color="auto" w:fill="auto"/>
        <w:spacing w:after="120" w:line="240" w:lineRule="auto"/>
        <w:ind w:firstLine="600"/>
        <w:jc w:val="both"/>
      </w:pPr>
      <w:r>
        <w:t xml:space="preserve">Przepraszamy </w:t>
      </w:r>
      <w:proofErr w:type="spellStart"/>
      <w:r>
        <w:t>przedpłatników</w:t>
      </w:r>
      <w:proofErr w:type="spellEnd"/>
      <w:r>
        <w:rPr>
          <w:rStyle w:val="PogrubienieTeksttreci8TimesNewRoman22ptBezkursywy"/>
          <w:rFonts w:eastAsia="Book Antiqua"/>
        </w:rPr>
        <w:t xml:space="preserve">, </w:t>
      </w:r>
      <w:r>
        <w:t>którzy zamówili roczniki dawne żeśmy ich dotąd nie wysłali</w:t>
      </w:r>
      <w:r>
        <w:rPr>
          <w:rStyle w:val="PogrubienieTeksttreci8TimesNewRoman22ptBezkursywy"/>
          <w:rFonts w:eastAsia="Book Antiqua"/>
        </w:rPr>
        <w:t xml:space="preserve">, </w:t>
      </w:r>
      <w:r>
        <w:t xml:space="preserve">nie mogąc z powodu mrozów dostać" się do </w:t>
      </w:r>
      <w:r>
        <w:rPr>
          <w:lang w:val="cs-CZ" w:eastAsia="cs-CZ" w:bidi="cs-CZ"/>
        </w:rPr>
        <w:t>sk</w:t>
      </w:r>
      <w:r>
        <w:t>ł</w:t>
      </w:r>
      <w:r>
        <w:rPr>
          <w:lang w:val="cs-CZ" w:eastAsia="cs-CZ" w:bidi="cs-CZ"/>
        </w:rPr>
        <w:t xml:space="preserve">adu. </w:t>
      </w:r>
      <w:r>
        <w:t>Uczynimy to w dniach najbliższych.</w:t>
      </w:r>
    </w:p>
    <w:p w:rsidR="007B035A" w:rsidRDefault="001B76D4">
      <w:pPr>
        <w:pStyle w:val="Teksttreci90"/>
        <w:framePr w:w="6754" w:h="6706" w:hRule="exact" w:wrap="none" w:vAnchor="page" w:hAnchor="page" w:x="788" w:y="4625"/>
        <w:shd w:val="clear" w:color="auto" w:fill="auto"/>
        <w:spacing w:line="240" w:lineRule="auto"/>
        <w:ind w:firstLine="600"/>
      </w:pPr>
      <w:proofErr w:type="spellStart"/>
      <w:r>
        <w:t>Szan</w:t>
      </w:r>
      <w:proofErr w:type="spellEnd"/>
      <w:r>
        <w:t xml:space="preserve">. </w:t>
      </w:r>
      <w:proofErr w:type="spellStart"/>
      <w:r>
        <w:t>Przedpłatników</w:t>
      </w:r>
      <w:proofErr w:type="spellEnd"/>
      <w:r>
        <w:t xml:space="preserve"> z r. 1927 zawiadamiamy, żeśmy wszystkie zeszyty od 1—5 owego roku wysyłali regularnie. Zeszyt 6—10, zbiorowy, wysłaliśmy dopiero w czerwcu r. 1928 </w:t>
      </w:r>
      <w:r>
        <w:rPr>
          <w:rStyle w:val="Teksttreci9Kursywa"/>
        </w:rPr>
        <w:t>wszystkim</w:t>
      </w:r>
      <w:r>
        <w:rPr>
          <w:rStyle w:val="PogrubienieTeksttreci9TimesNewRoman22pt"/>
          <w:rFonts w:eastAsia="Book Antiqua"/>
        </w:rPr>
        <w:t xml:space="preserve"> </w:t>
      </w:r>
      <w:proofErr w:type="spellStart"/>
      <w:r>
        <w:t>przedpłatnikom</w:t>
      </w:r>
      <w:proofErr w:type="spellEnd"/>
      <w:r>
        <w:t xml:space="preserve"> i za ewent. </w:t>
      </w:r>
      <w:proofErr w:type="spellStart"/>
      <w:r>
        <w:t>niepoządki</w:t>
      </w:r>
      <w:proofErr w:type="spellEnd"/>
      <w:r>
        <w:t xml:space="preserve"> pocztowe nie odpowiadamy.</w:t>
      </w:r>
    </w:p>
    <w:p w:rsidR="007B035A" w:rsidRDefault="001B76D4">
      <w:pPr>
        <w:pStyle w:val="Teksttreci90"/>
        <w:framePr w:w="6754" w:h="6706" w:hRule="exact" w:wrap="none" w:vAnchor="page" w:hAnchor="page" w:x="788" w:y="4625"/>
        <w:shd w:val="clear" w:color="auto" w:fill="auto"/>
        <w:spacing w:after="129" w:line="211" w:lineRule="exact"/>
        <w:ind w:firstLine="600"/>
      </w:pPr>
      <w:r>
        <w:t>W r. 1928 „Poradnik" nie wychodził.</w:t>
      </w:r>
    </w:p>
    <w:p w:rsidR="007B035A" w:rsidRDefault="001B76D4">
      <w:pPr>
        <w:pStyle w:val="Teksttreci90"/>
        <w:framePr w:w="6754" w:h="6706" w:hRule="exact" w:wrap="none" w:vAnchor="page" w:hAnchor="page" w:x="788" w:y="4625"/>
        <w:shd w:val="clear" w:color="auto" w:fill="auto"/>
        <w:spacing w:after="85" w:line="200" w:lineRule="exact"/>
        <w:jc w:val="center"/>
      </w:pPr>
      <w:r>
        <w:t>KORESPONDENCJA REDAKCJI.</w:t>
      </w:r>
    </w:p>
    <w:p w:rsidR="007B035A" w:rsidRDefault="001B76D4">
      <w:pPr>
        <w:pStyle w:val="Teksttreci40"/>
        <w:framePr w:w="6754" w:h="6706" w:hRule="exact" w:wrap="none" w:vAnchor="page" w:hAnchor="page" w:x="788" w:y="4625"/>
        <w:shd w:val="clear" w:color="auto" w:fill="auto"/>
        <w:spacing w:before="0" w:after="120" w:line="168" w:lineRule="exact"/>
        <w:ind w:firstLine="600"/>
        <w:jc w:val="both"/>
      </w:pPr>
      <w:r>
        <w:rPr>
          <w:rStyle w:val="Teksttreci495ptKursywa"/>
        </w:rPr>
        <w:t>P. W. Ol. w Siemianowicach</w:t>
      </w:r>
      <w:r>
        <w:t xml:space="preserve">. Dziękujemy za wskazanie dróg propagandy. Nie jesteśmy zwolennikami „petryfikacji" — o prowincjalizmach i gwarach niebawem napiszemy. — </w:t>
      </w:r>
      <w:r>
        <w:rPr>
          <w:rStyle w:val="Teksttreci495ptKursywa"/>
          <w:lang w:val="fr-FR" w:eastAsia="fr-FR" w:bidi="fr-FR"/>
        </w:rPr>
        <w:t xml:space="preserve">P. </w:t>
      </w:r>
      <w:r>
        <w:rPr>
          <w:rStyle w:val="Teksttreci495ptKursywa"/>
        </w:rPr>
        <w:t>L. Bor. we Warszawie.</w:t>
      </w:r>
      <w:r>
        <w:rPr>
          <w:rStyle w:val="Teksttreci4TimesNewRoman10pt"/>
          <w:rFonts w:eastAsia="Book Antiqua"/>
        </w:rPr>
        <w:t xml:space="preserve"> </w:t>
      </w:r>
      <w:r>
        <w:t xml:space="preserve">Dzięki za uznanie, prosimy o dalszą życzliwość, i propagandę, o ile możliwe o przyczynki i wycinki. </w:t>
      </w:r>
      <w:r>
        <w:rPr>
          <w:rStyle w:val="Teksttreci495ptKursywa"/>
        </w:rPr>
        <w:t xml:space="preserve">P. </w:t>
      </w:r>
      <w:proofErr w:type="spellStart"/>
      <w:r>
        <w:rPr>
          <w:rStyle w:val="Teksttreci495ptKursywa"/>
        </w:rPr>
        <w:t>Assesorowi</w:t>
      </w:r>
      <w:proofErr w:type="spellEnd"/>
      <w:r>
        <w:rPr>
          <w:rStyle w:val="Teksttreci4TimesNewRoman10pt"/>
          <w:rFonts w:eastAsia="Book Antiqua"/>
        </w:rPr>
        <w:t xml:space="preserve"> — </w:t>
      </w:r>
      <w:r>
        <w:rPr>
          <w:rStyle w:val="Teksttreci495ptKursywa"/>
        </w:rPr>
        <w:t>L. w Jarocinie</w:t>
      </w:r>
      <w:r>
        <w:rPr>
          <w:rStyle w:val="Teksttreci4TimesNewRoman10pt"/>
          <w:rFonts w:eastAsia="Book Antiqua"/>
        </w:rPr>
        <w:t xml:space="preserve"> </w:t>
      </w:r>
      <w:r>
        <w:t>Książeczek nie mamy, dostać ich można w każdej księgarni poznańskiej. Załączamy czek na przedpłatę 1929. r.</w:t>
      </w:r>
    </w:p>
    <w:p w:rsidR="007B035A" w:rsidRDefault="001B76D4">
      <w:pPr>
        <w:pStyle w:val="Teksttreci40"/>
        <w:framePr w:w="6754" w:h="6706" w:hRule="exact" w:wrap="none" w:vAnchor="page" w:hAnchor="page" w:x="788" w:y="4625"/>
        <w:shd w:val="clear" w:color="auto" w:fill="auto"/>
        <w:spacing w:before="0" w:after="82" w:line="168" w:lineRule="exact"/>
        <w:ind w:firstLine="600"/>
        <w:jc w:val="both"/>
      </w:pPr>
      <w:r>
        <w:t xml:space="preserve">TREŚĆ ZESZYTU: I. </w:t>
      </w:r>
      <w:r>
        <w:rPr>
          <w:rStyle w:val="Teksttreci495ptKursywa"/>
        </w:rPr>
        <w:t>A. A. Kryński:</w:t>
      </w:r>
      <w:r>
        <w:rPr>
          <w:rStyle w:val="Teksttreci4TimesNewRoman10pt"/>
          <w:rFonts w:eastAsia="Book Antiqua"/>
        </w:rPr>
        <w:t xml:space="preserve"> </w:t>
      </w:r>
      <w:r>
        <w:t xml:space="preserve">Archiwista i </w:t>
      </w:r>
      <w:proofErr w:type="spellStart"/>
      <w:r>
        <w:t>archiwarjusz</w:t>
      </w:r>
      <w:proofErr w:type="spellEnd"/>
      <w:r>
        <w:t xml:space="preserve">. — II. </w:t>
      </w:r>
      <w:r>
        <w:rPr>
          <w:rStyle w:val="Teksttreci495ptKursywa"/>
        </w:rPr>
        <w:t xml:space="preserve">R. Z.: </w:t>
      </w:r>
      <w:r>
        <w:t xml:space="preserve">Niedbalstwo czy zła wola? </w:t>
      </w:r>
      <w:r>
        <w:rPr>
          <w:rStyle w:val="Teksttreci4TimesNewRoman10pt"/>
          <w:rFonts w:eastAsia="Book Antiqua"/>
        </w:rPr>
        <w:t xml:space="preserve">— </w:t>
      </w:r>
      <w:r>
        <w:t xml:space="preserve">III. </w:t>
      </w:r>
      <w:r>
        <w:rPr>
          <w:rStyle w:val="Teksttreci4TimesNewRoman10pt"/>
          <w:rFonts w:eastAsia="Book Antiqua"/>
        </w:rPr>
        <w:t xml:space="preserve">— </w:t>
      </w:r>
      <w:r>
        <w:t>Zapytania (17</w:t>
      </w:r>
      <w:r>
        <w:rPr>
          <w:rStyle w:val="Teksttreci4TimesNewRoman10pt"/>
          <w:rFonts w:eastAsia="Book Antiqua"/>
        </w:rPr>
        <w:t>—</w:t>
      </w:r>
      <w:r>
        <w:t xml:space="preserve">26). </w:t>
      </w:r>
      <w:r>
        <w:rPr>
          <w:rStyle w:val="Teksttreci4TimesNewRoman10pt"/>
          <w:rFonts w:eastAsia="Book Antiqua"/>
        </w:rPr>
        <w:t xml:space="preserve">— </w:t>
      </w:r>
      <w:r>
        <w:t xml:space="preserve">IV. </w:t>
      </w:r>
      <w:r>
        <w:rPr>
          <w:rStyle w:val="Teksttreci495ptKursywa"/>
        </w:rPr>
        <w:t xml:space="preserve">J. </w:t>
      </w:r>
      <w:proofErr w:type="spellStart"/>
      <w:r>
        <w:rPr>
          <w:rStyle w:val="Teksttreci495ptKursywa"/>
        </w:rPr>
        <w:t>Rzewnicki</w:t>
      </w:r>
      <w:proofErr w:type="spellEnd"/>
      <w:r>
        <w:rPr>
          <w:rStyle w:val="Teksttreci495ptKursywa"/>
        </w:rPr>
        <w:t>:</w:t>
      </w:r>
      <w:r>
        <w:rPr>
          <w:rStyle w:val="Teksttreci4TimesNewRoman10pt"/>
          <w:rFonts w:eastAsia="Book Antiqua"/>
        </w:rPr>
        <w:t xml:space="preserve"> </w:t>
      </w:r>
      <w:r>
        <w:t>Uwagi czytelników. — Roztrząsania (pochodzenie wyrazu: roztropny). — VI. Rozmaitości (nazwa Gdańska, pochodzenie pol. jęz. liter.) — VII. Korespondencja Redakcji.</w:t>
      </w:r>
    </w:p>
    <w:p w:rsidR="007B035A" w:rsidRDefault="001B76D4">
      <w:pPr>
        <w:pStyle w:val="Teksttreci110"/>
        <w:framePr w:w="6754" w:h="6706" w:hRule="exact" w:wrap="none" w:vAnchor="page" w:hAnchor="page" w:x="788" w:y="4625"/>
        <w:shd w:val="clear" w:color="auto" w:fill="auto"/>
        <w:spacing w:after="133" w:line="216" w:lineRule="exact"/>
        <w:ind w:firstLine="600"/>
        <w:jc w:val="both"/>
      </w:pPr>
      <w:r>
        <w:t>Numer ten spóźniony z powodu mrozów, które odcięły napływ gazu do motorów maszyn drukarskich.</w:t>
      </w:r>
    </w:p>
    <w:p w:rsidR="007B035A" w:rsidRDefault="001B76D4">
      <w:pPr>
        <w:pStyle w:val="Teksttreci90"/>
        <w:framePr w:w="6754" w:h="6706" w:hRule="exact" w:wrap="none" w:vAnchor="page" w:hAnchor="page" w:x="788" w:y="4625"/>
        <w:shd w:val="clear" w:color="auto" w:fill="auto"/>
        <w:spacing w:after="104" w:line="200" w:lineRule="exact"/>
        <w:ind w:firstLine="600"/>
      </w:pPr>
      <w:r>
        <w:t>Wydawca i redaktor odpowiedzialny: ROMAN ZAWILIŃSKI.</w:t>
      </w:r>
    </w:p>
    <w:p w:rsidR="007B035A" w:rsidRDefault="001B76D4">
      <w:pPr>
        <w:pStyle w:val="Teksttreci40"/>
        <w:framePr w:w="6754" w:h="6706" w:hRule="exact" w:wrap="none" w:vAnchor="page" w:hAnchor="page" w:x="788" w:y="4625"/>
        <w:shd w:val="clear" w:color="auto" w:fill="auto"/>
        <w:spacing w:before="0" w:after="90" w:line="150" w:lineRule="exact"/>
      </w:pPr>
      <w:r>
        <w:t xml:space="preserve">Drukarnia L. </w:t>
      </w:r>
      <w:proofErr w:type="spellStart"/>
      <w:r>
        <w:t>Gronusia</w:t>
      </w:r>
      <w:proofErr w:type="spellEnd"/>
      <w:r>
        <w:t xml:space="preserve"> i </w:t>
      </w:r>
      <w:proofErr w:type="spellStart"/>
      <w:r>
        <w:t>Ski</w:t>
      </w:r>
      <w:proofErr w:type="spellEnd"/>
      <w:r>
        <w:t xml:space="preserve"> w Krakowie ul. Stolarska Nr. 6.</w:t>
      </w:r>
    </w:p>
    <w:p w:rsidR="007B035A" w:rsidRDefault="001B76D4">
      <w:pPr>
        <w:pStyle w:val="Teksttreci130"/>
        <w:framePr w:w="6754" w:h="6706" w:hRule="exact" w:wrap="none" w:vAnchor="page" w:hAnchor="page" w:x="788" w:y="4625"/>
        <w:shd w:val="clear" w:color="auto" w:fill="auto"/>
        <w:spacing w:before="0" w:line="150" w:lineRule="exact"/>
      </w:pPr>
      <w:r>
        <w:rPr>
          <w:rStyle w:val="Teksttreci131"/>
          <w:b/>
          <w:bCs/>
        </w:rPr>
        <w:t>Należytość pocztowa opłacona ryczałtem.</w:t>
      </w:r>
    </w:p>
    <w:p w:rsidR="007B035A" w:rsidRDefault="007B035A">
      <w:pPr>
        <w:rPr>
          <w:sz w:val="2"/>
          <w:szCs w:val="2"/>
        </w:rPr>
      </w:pPr>
    </w:p>
    <w:sectPr w:rsidR="007B035A" w:rsidSect="007B035A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0BB" w:rsidRDefault="00F840BB" w:rsidP="007B035A">
      <w:r>
        <w:separator/>
      </w:r>
    </w:p>
  </w:endnote>
  <w:endnote w:type="continuationSeparator" w:id="0">
    <w:p w:rsidR="00F840BB" w:rsidRDefault="00F840BB" w:rsidP="007B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0BB" w:rsidRDefault="00F840BB"/>
  </w:footnote>
  <w:footnote w:type="continuationSeparator" w:id="0">
    <w:p w:rsidR="00F840BB" w:rsidRDefault="00F840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4C46"/>
    <w:multiLevelType w:val="multilevel"/>
    <w:tmpl w:val="DB8E6620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D2292"/>
    <w:multiLevelType w:val="multilevel"/>
    <w:tmpl w:val="F89878AE"/>
    <w:lvl w:ilvl="0">
      <w:start w:val="19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2F6206"/>
    <w:multiLevelType w:val="multilevel"/>
    <w:tmpl w:val="9A26293A"/>
    <w:lvl w:ilvl="0">
      <w:start w:val="5"/>
      <w:numFmt w:val="upperRoman"/>
      <w:lvlText w:val="%1,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C24BF8"/>
    <w:multiLevelType w:val="multilevel"/>
    <w:tmpl w:val="48D4571A"/>
    <w:lvl w:ilvl="0">
      <w:start w:val="2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F66927"/>
    <w:multiLevelType w:val="multilevel"/>
    <w:tmpl w:val="73809224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9A4E79"/>
    <w:multiLevelType w:val="multilevel"/>
    <w:tmpl w:val="A16AD65E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DF283F"/>
    <w:multiLevelType w:val="multilevel"/>
    <w:tmpl w:val="5198C5BA"/>
    <w:lvl w:ilvl="0">
      <w:start w:val="22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972522"/>
    <w:multiLevelType w:val="multilevel"/>
    <w:tmpl w:val="8C225B28"/>
    <w:lvl w:ilvl="0">
      <w:start w:val="2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5A"/>
    <w:rsid w:val="001B76D4"/>
    <w:rsid w:val="002972F5"/>
    <w:rsid w:val="00350E84"/>
    <w:rsid w:val="00411466"/>
    <w:rsid w:val="007B035A"/>
    <w:rsid w:val="00D4352B"/>
    <w:rsid w:val="00F840BB"/>
    <w:rsid w:val="00F8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B035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B035A"/>
    <w:rPr>
      <w:color w:val="0066CC"/>
      <w:u w:val="single"/>
    </w:rPr>
  </w:style>
  <w:style w:type="character" w:customStyle="1" w:styleId="Nagwek12">
    <w:name w:val="Nagłówek #1 (2)_"/>
    <w:basedOn w:val="Domylnaczcionkaakapitu"/>
    <w:link w:val="Nagwek12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52"/>
      <w:szCs w:val="52"/>
      <w:u w:val="none"/>
    </w:rPr>
  </w:style>
  <w:style w:type="character" w:customStyle="1" w:styleId="Teksttreci2">
    <w:name w:val="Tekst treści (2)_"/>
    <w:basedOn w:val="Domylnaczcionkaakapitu"/>
    <w:link w:val="Teksttreci20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75pt">
    <w:name w:val="Tekst treści (2) + 7;5 pt"/>
    <w:basedOn w:val="Teksttreci2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55pt">
    <w:name w:val="Tekst treści (2) + 5;5 pt"/>
    <w:basedOn w:val="Teksttreci2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55ptOdstpy1pt">
    <w:name w:val="Tekst treści (2) + 5;5 pt;Odstępy 1 pt"/>
    <w:basedOn w:val="Teksttreci2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7B035A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7">
    <w:name w:val="Nagłówek lub stopka (7)_"/>
    <w:basedOn w:val="Domylnaczcionkaakapitu"/>
    <w:link w:val="Nagweklubstopka7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8">
    <w:name w:val="Nagłówek lub stopka (8)_"/>
    <w:basedOn w:val="Domylnaczcionkaakapitu"/>
    <w:link w:val="Nagweklubstopka80"/>
    <w:rsid w:val="007B035A"/>
    <w:rPr>
      <w:rFonts w:ascii="Book Antiqua" w:eastAsia="Book Antiqua" w:hAnsi="Book Antiqua" w:cs="Book Antiqu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ogrubienieTeksttreci210pt">
    <w:name w:val="Pogrubienie;Tekst treści (2) + 10 pt"/>
    <w:basedOn w:val="Teksttreci2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TimesNewRoman10pt">
    <w:name w:val="Tekst treści (2) + Times New Roman;10 pt"/>
    <w:basedOn w:val="Teksttreci2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TimesNewRoman105pt">
    <w:name w:val="Tekst treści (2) + Times New Roman;10;5 pt"/>
    <w:basedOn w:val="Teksttreci2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4">
    <w:name w:val="Nagłówek lub stopka (4)_"/>
    <w:basedOn w:val="Domylnaczcionkaakapitu"/>
    <w:link w:val="Nagweklubstopka40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Teksttreci2TimesNewRoman">
    <w:name w:val="Pogrubienie;Tekst treści (2) + Times New Roman"/>
    <w:basedOn w:val="Teksttreci2"/>
    <w:rsid w:val="007B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TimesNewRoman9pt">
    <w:name w:val="Pogrubienie;Tekst treści (2) + Times New Roman;9 pt"/>
    <w:basedOn w:val="Teksttreci2"/>
    <w:rsid w:val="007B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7TimesNewRoman10ptBezkursywy">
    <w:name w:val="Tekst treści (7) + Times New Roman;10 pt;Bez kursywy"/>
    <w:basedOn w:val="Teksttreci7"/>
    <w:rsid w:val="007B03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Bezkursywy">
    <w:name w:val="Tekst treści (7) + Bez kursywy"/>
    <w:basedOn w:val="Teksttreci7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10pt">
    <w:name w:val="Tekst treści (5) + 10 pt"/>
    <w:basedOn w:val="Teksttreci5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odpisobrazu">
    <w:name w:val="Podpis obrazu_"/>
    <w:basedOn w:val="Domylnaczcionkaakapitu"/>
    <w:link w:val="Podpisobrazu0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dpisobrazuBezkursywy">
    <w:name w:val="Podpis obrazu + Bez kursywy"/>
    <w:basedOn w:val="Podpisobrazu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">
    <w:name w:val="Tekst treści (2)"/>
    <w:basedOn w:val="Teksttreci2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2TimesNewRoman105ptKursywa">
    <w:name w:val="Tekst treści (2) + Times New Roman;10;5 pt;Kursywa"/>
    <w:basedOn w:val="Teksttreci2"/>
    <w:rsid w:val="007B03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Maelitery">
    <w:name w:val="Nagłówek lub stopka + Małe litery"/>
    <w:basedOn w:val="Nagweklubstopka"/>
    <w:rsid w:val="007B035A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95ptKursywa">
    <w:name w:val="Tekst treści (9) + 9;5 pt;Kursywa"/>
    <w:basedOn w:val="Teksttreci9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95pt">
    <w:name w:val="Tekst treści (9) + 9;5 pt"/>
    <w:basedOn w:val="Teksttreci9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95ptKursywa0">
    <w:name w:val="Tekst treści (9) + 9;5 pt;Kursywa"/>
    <w:basedOn w:val="Teksttreci9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Odstpy2pt">
    <w:name w:val="Tekst treści (9) + Odstępy 2 pt"/>
    <w:basedOn w:val="Teksttreci9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9">
    <w:name w:val="Nagłówek lub stopka (9)_"/>
    <w:basedOn w:val="Domylnaczcionkaakapitu"/>
    <w:link w:val="Nagweklubstopka9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6">
    <w:name w:val="Tekst treści (16)_"/>
    <w:basedOn w:val="Domylnaczcionkaakapitu"/>
    <w:link w:val="Teksttreci160"/>
    <w:rsid w:val="007B035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17"/>
      <w:szCs w:val="17"/>
      <w:u w:val="none"/>
    </w:rPr>
  </w:style>
  <w:style w:type="character" w:customStyle="1" w:styleId="Nagweklubstopka6">
    <w:name w:val="Nagłówek lub stopka (6)_"/>
    <w:basedOn w:val="Domylnaczcionkaakapitu"/>
    <w:link w:val="Nagweklubstopka60"/>
    <w:rsid w:val="007B035A"/>
    <w:rPr>
      <w:rFonts w:ascii="Tahoma" w:eastAsia="Tahoma" w:hAnsi="Tahoma" w:cs="Tahoma"/>
      <w:b/>
      <w:bCs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Teksttreci10">
    <w:name w:val="Tekst treści (10)_"/>
    <w:basedOn w:val="Domylnaczcionkaakapitu"/>
    <w:link w:val="Teksttreci10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1">
    <w:name w:val="Tekst treści (11)_"/>
    <w:basedOn w:val="Domylnaczcionkaakapitu"/>
    <w:link w:val="Teksttreci11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95ptBezpogrubienia">
    <w:name w:val="Tekst treści (11) + 9;5 pt;Bez pogrubienia"/>
    <w:basedOn w:val="Teksttreci11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175ptBezpogrubienia">
    <w:name w:val="Tekst treści (11) + 7;5 pt;Bez pogrubienia"/>
    <w:basedOn w:val="Teksttreci11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995ptKursywa1">
    <w:name w:val="Tekst treści (9) + 9;5 pt;Kursywa"/>
    <w:basedOn w:val="Teksttreci9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Pogrubienie">
    <w:name w:val="Tekst treści (9) + Pogrubienie"/>
    <w:basedOn w:val="Teksttreci9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TimesNewRoman">
    <w:name w:val="Tekst treści (9) + Times New Roman"/>
    <w:basedOn w:val="Teksttreci9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Bezpogrubienia">
    <w:name w:val="Tekst treści (11) + Bez pogrubienia"/>
    <w:basedOn w:val="Teksttreci11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2">
    <w:name w:val="Tekst treści (12)_"/>
    <w:basedOn w:val="Domylnaczcionkaakapitu"/>
    <w:link w:val="Teksttreci120"/>
    <w:rsid w:val="007B035A"/>
    <w:rPr>
      <w:rFonts w:ascii="Georgia" w:eastAsia="Georgia" w:hAnsi="Georgia" w:cs="Georgia"/>
      <w:b/>
      <w:bCs/>
      <w:i w:val="0"/>
      <w:iCs w:val="0"/>
      <w:smallCaps w:val="0"/>
      <w:strike w:val="0"/>
      <w:spacing w:val="30"/>
      <w:sz w:val="14"/>
      <w:szCs w:val="14"/>
      <w:u w:val="none"/>
    </w:rPr>
  </w:style>
  <w:style w:type="character" w:customStyle="1" w:styleId="Teksttreci9Kursywa">
    <w:name w:val="Tekst treści (9) + Kursywa"/>
    <w:basedOn w:val="Teksttreci9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9TimesNewRoman22pt">
    <w:name w:val="Pogrubienie;Tekst treści (9) + Times New Roman;22 pt"/>
    <w:basedOn w:val="Teksttreci9"/>
    <w:rsid w:val="007B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Nagwek2TimesNewRoman12pt">
    <w:name w:val="Nagłówek #2 + Times New Roman;12 pt"/>
    <w:basedOn w:val="Nagwek2"/>
    <w:rsid w:val="007B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Nagwek2CordiaUPC28ptBezpogrubienia">
    <w:name w:val="Nagłówek #2 + CordiaUPC;28 pt;Bez pogrubienia"/>
    <w:basedOn w:val="Nagwek2"/>
    <w:rsid w:val="007B035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fr-FR" w:eastAsia="fr-FR" w:bidi="fr-FR"/>
    </w:rPr>
  </w:style>
  <w:style w:type="character" w:customStyle="1" w:styleId="Teksttreci91">
    <w:name w:val="Tekst treści (9)"/>
    <w:basedOn w:val="Teksttreci9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8TimesNewRoman22ptBezkursywy">
    <w:name w:val="Pogrubienie;Tekst treści (8) + Times New Roman;22 pt;Bez kursywy"/>
    <w:basedOn w:val="Teksttreci8"/>
    <w:rsid w:val="007B0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Teksttreci495ptKursywa">
    <w:name w:val="Tekst treści (4) + 9;5 pt;Kursywa"/>
    <w:basedOn w:val="Teksttreci4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TimesNewRoman10pt">
    <w:name w:val="Tekst treści (4) + Times New Roman;10 pt"/>
    <w:basedOn w:val="Teksttreci4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7B035A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31">
    <w:name w:val="Tekst treści (13)"/>
    <w:basedOn w:val="Teksttreci13"/>
    <w:rsid w:val="007B035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 w:eastAsia="pl-PL" w:bidi="pl-PL"/>
    </w:rPr>
  </w:style>
  <w:style w:type="paragraph" w:customStyle="1" w:styleId="Nagwek120">
    <w:name w:val="Nagłówek #1 (2)"/>
    <w:basedOn w:val="Normalny"/>
    <w:link w:val="Nagwek12"/>
    <w:rsid w:val="007B035A"/>
    <w:pPr>
      <w:shd w:val="clear" w:color="auto" w:fill="FFFFFF"/>
      <w:spacing w:line="0" w:lineRule="atLeast"/>
      <w:outlineLvl w:val="0"/>
    </w:pPr>
    <w:rPr>
      <w:rFonts w:ascii="Book Antiqua" w:eastAsia="Book Antiqua" w:hAnsi="Book Antiqua" w:cs="Book Antiqua"/>
      <w:b/>
      <w:bCs/>
      <w:sz w:val="52"/>
      <w:szCs w:val="52"/>
    </w:rPr>
  </w:style>
  <w:style w:type="paragraph" w:customStyle="1" w:styleId="Teksttreci20">
    <w:name w:val="Tekst treści (2)"/>
    <w:basedOn w:val="Normalny"/>
    <w:link w:val="Teksttreci2"/>
    <w:rsid w:val="007B035A"/>
    <w:pPr>
      <w:shd w:val="clear" w:color="auto" w:fill="FFFFFF"/>
      <w:spacing w:before="180" w:line="25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Nagwek30">
    <w:name w:val="Nagłówek #3"/>
    <w:basedOn w:val="Normalny"/>
    <w:link w:val="Nagwek3"/>
    <w:rsid w:val="007B035A"/>
    <w:pPr>
      <w:shd w:val="clear" w:color="auto" w:fill="FFFFFF"/>
      <w:spacing w:before="180" w:after="180" w:line="0" w:lineRule="atLeast"/>
      <w:jc w:val="both"/>
      <w:outlineLvl w:val="2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Teksttreci150">
    <w:name w:val="Tekst treści (15)"/>
    <w:basedOn w:val="Normalny"/>
    <w:link w:val="Teksttreci15"/>
    <w:rsid w:val="007B035A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z w:val="8"/>
      <w:szCs w:val="8"/>
    </w:rPr>
  </w:style>
  <w:style w:type="paragraph" w:customStyle="1" w:styleId="Nagweklubstopka70">
    <w:name w:val="Nagłówek lub stopka (7)"/>
    <w:basedOn w:val="Normalny"/>
    <w:link w:val="Nagweklubstopka7"/>
    <w:rsid w:val="007B035A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Nagweklubstopka80">
    <w:name w:val="Nagłówek lub stopka (8)"/>
    <w:basedOn w:val="Normalny"/>
    <w:link w:val="Nagweklubstopka8"/>
    <w:rsid w:val="007B035A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i/>
      <w:iCs/>
    </w:rPr>
  </w:style>
  <w:style w:type="paragraph" w:customStyle="1" w:styleId="Nagweklubstopka0">
    <w:name w:val="Nagłówek lub stopka"/>
    <w:basedOn w:val="Normalny"/>
    <w:link w:val="Nagweklubstopka"/>
    <w:rsid w:val="007B035A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sid w:val="007B035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gweklubstopka30">
    <w:name w:val="Nagłówek lub stopka (3)"/>
    <w:basedOn w:val="Normalny"/>
    <w:link w:val="Nagweklubstopka3"/>
    <w:rsid w:val="007B035A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gweklubstopka40">
    <w:name w:val="Nagłówek lub stopka (4)"/>
    <w:basedOn w:val="Normalny"/>
    <w:link w:val="Nagweklubstopka4"/>
    <w:rsid w:val="007B03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50">
    <w:name w:val="Tekst treści (5)"/>
    <w:basedOn w:val="Normalny"/>
    <w:link w:val="Teksttreci5"/>
    <w:rsid w:val="007B035A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7B035A"/>
    <w:pPr>
      <w:shd w:val="clear" w:color="auto" w:fill="FFFFFF"/>
      <w:spacing w:before="120" w:after="120" w:line="0" w:lineRule="atLeas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Nagweklubstopka50">
    <w:name w:val="Nagłówek lub stopka (5)"/>
    <w:basedOn w:val="Normalny"/>
    <w:link w:val="Nagweklubstopka5"/>
    <w:rsid w:val="007B035A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Podpisobrazu0">
    <w:name w:val="Podpis obrazu"/>
    <w:basedOn w:val="Normalny"/>
    <w:link w:val="Podpisobrazu"/>
    <w:rsid w:val="007B035A"/>
    <w:pPr>
      <w:shd w:val="clear" w:color="auto" w:fill="FFFFFF"/>
      <w:spacing w:line="230" w:lineRule="exac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7B035A"/>
    <w:pPr>
      <w:shd w:val="clear" w:color="auto" w:fill="FFFFFF"/>
      <w:spacing w:before="120" w:line="0" w:lineRule="atLeas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Teksttreci80">
    <w:name w:val="Tekst treści (8)"/>
    <w:basedOn w:val="Normalny"/>
    <w:link w:val="Teksttreci8"/>
    <w:rsid w:val="007B035A"/>
    <w:pPr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i/>
      <w:iCs/>
      <w:sz w:val="20"/>
      <w:szCs w:val="20"/>
    </w:rPr>
  </w:style>
  <w:style w:type="paragraph" w:customStyle="1" w:styleId="Inne0">
    <w:name w:val="Inne"/>
    <w:basedOn w:val="Normalny"/>
    <w:link w:val="Inne"/>
    <w:rsid w:val="007B035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90">
    <w:name w:val="Tekst treści (9)"/>
    <w:basedOn w:val="Normalny"/>
    <w:link w:val="Teksttreci9"/>
    <w:rsid w:val="007B035A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Nagweklubstopka90">
    <w:name w:val="Nagłówek lub stopka (9)"/>
    <w:basedOn w:val="Normalny"/>
    <w:link w:val="Nagweklubstopka9"/>
    <w:rsid w:val="007B035A"/>
    <w:pPr>
      <w:shd w:val="clear" w:color="auto" w:fill="FFFFFF"/>
      <w:spacing w:after="300" w:line="0" w:lineRule="atLeast"/>
      <w:jc w:val="both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Teksttreci160">
    <w:name w:val="Tekst treści (16)"/>
    <w:basedOn w:val="Normalny"/>
    <w:link w:val="Teksttreci16"/>
    <w:rsid w:val="007B035A"/>
    <w:pPr>
      <w:shd w:val="clear" w:color="auto" w:fill="FFFFFF"/>
      <w:spacing w:line="0" w:lineRule="atLeast"/>
    </w:pPr>
    <w:rPr>
      <w:rFonts w:ascii="Calibri" w:eastAsia="Calibri" w:hAnsi="Calibri" w:cs="Calibri"/>
      <w:spacing w:val="-30"/>
      <w:sz w:val="17"/>
      <w:szCs w:val="17"/>
    </w:rPr>
  </w:style>
  <w:style w:type="paragraph" w:customStyle="1" w:styleId="Nagweklubstopka60">
    <w:name w:val="Nagłówek lub stopka (6)"/>
    <w:basedOn w:val="Normalny"/>
    <w:link w:val="Nagweklubstopka6"/>
    <w:rsid w:val="007B035A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20"/>
      <w:sz w:val="15"/>
      <w:szCs w:val="15"/>
    </w:rPr>
  </w:style>
  <w:style w:type="paragraph" w:customStyle="1" w:styleId="Teksttreci100">
    <w:name w:val="Tekst treści (10)"/>
    <w:basedOn w:val="Normalny"/>
    <w:link w:val="Teksttreci10"/>
    <w:rsid w:val="007B035A"/>
    <w:pPr>
      <w:shd w:val="clear" w:color="auto" w:fill="FFFFFF"/>
      <w:spacing w:before="180" w:line="0" w:lineRule="atLeast"/>
      <w:jc w:val="both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Teksttreci110">
    <w:name w:val="Tekst treści (11)"/>
    <w:basedOn w:val="Normalny"/>
    <w:link w:val="Teksttreci11"/>
    <w:rsid w:val="007B035A"/>
    <w:pPr>
      <w:shd w:val="clear" w:color="auto" w:fill="FFFFFF"/>
      <w:spacing w:after="180" w:line="0" w:lineRule="atLeast"/>
      <w:jc w:val="right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rsid w:val="007B035A"/>
    <w:pPr>
      <w:shd w:val="clear" w:color="auto" w:fill="FFFFFF"/>
      <w:spacing w:before="180" w:after="1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Teksttreci120">
    <w:name w:val="Tekst treści (12)"/>
    <w:basedOn w:val="Normalny"/>
    <w:link w:val="Teksttreci12"/>
    <w:rsid w:val="007B035A"/>
    <w:pPr>
      <w:shd w:val="clear" w:color="auto" w:fill="FFFFFF"/>
      <w:spacing w:before="120" w:after="120" w:line="0" w:lineRule="atLeast"/>
      <w:jc w:val="center"/>
    </w:pPr>
    <w:rPr>
      <w:rFonts w:ascii="Georgia" w:eastAsia="Georgia" w:hAnsi="Georgia" w:cs="Georgia"/>
      <w:b/>
      <w:bCs/>
      <w:spacing w:val="30"/>
      <w:sz w:val="14"/>
      <w:szCs w:val="14"/>
    </w:rPr>
  </w:style>
  <w:style w:type="paragraph" w:customStyle="1" w:styleId="Teksttreci130">
    <w:name w:val="Tekst treści (13)"/>
    <w:basedOn w:val="Normalny"/>
    <w:link w:val="Teksttreci13"/>
    <w:rsid w:val="007B035A"/>
    <w:pPr>
      <w:shd w:val="clear" w:color="auto" w:fill="FFFFFF"/>
      <w:spacing w:before="120" w:line="0" w:lineRule="atLeast"/>
      <w:jc w:val="center"/>
    </w:pPr>
    <w:rPr>
      <w:rFonts w:ascii="Tahoma" w:eastAsia="Tahoma" w:hAnsi="Tahoma" w:cs="Tahoma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B035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B035A"/>
    <w:rPr>
      <w:color w:val="0066CC"/>
      <w:u w:val="single"/>
    </w:rPr>
  </w:style>
  <w:style w:type="character" w:customStyle="1" w:styleId="Nagwek12">
    <w:name w:val="Nagłówek #1 (2)_"/>
    <w:basedOn w:val="Domylnaczcionkaakapitu"/>
    <w:link w:val="Nagwek12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52"/>
      <w:szCs w:val="52"/>
      <w:u w:val="none"/>
    </w:rPr>
  </w:style>
  <w:style w:type="character" w:customStyle="1" w:styleId="Teksttreci2">
    <w:name w:val="Tekst treści (2)_"/>
    <w:basedOn w:val="Domylnaczcionkaakapitu"/>
    <w:link w:val="Teksttreci20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75pt">
    <w:name w:val="Tekst treści (2) + 7;5 pt"/>
    <w:basedOn w:val="Teksttreci2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55pt">
    <w:name w:val="Tekst treści (2) + 5;5 pt"/>
    <w:basedOn w:val="Teksttreci2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55ptOdstpy1pt">
    <w:name w:val="Tekst treści (2) + 5;5 pt;Odstępy 1 pt"/>
    <w:basedOn w:val="Teksttreci2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7B035A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7">
    <w:name w:val="Nagłówek lub stopka (7)_"/>
    <w:basedOn w:val="Domylnaczcionkaakapitu"/>
    <w:link w:val="Nagweklubstopka7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8">
    <w:name w:val="Nagłówek lub stopka (8)_"/>
    <w:basedOn w:val="Domylnaczcionkaakapitu"/>
    <w:link w:val="Nagweklubstopka80"/>
    <w:rsid w:val="007B035A"/>
    <w:rPr>
      <w:rFonts w:ascii="Book Antiqua" w:eastAsia="Book Antiqua" w:hAnsi="Book Antiqua" w:cs="Book Antiqu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ogrubienieTeksttreci210pt">
    <w:name w:val="Pogrubienie;Tekst treści (2) + 10 pt"/>
    <w:basedOn w:val="Teksttreci2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TimesNewRoman10pt">
    <w:name w:val="Tekst treści (2) + Times New Roman;10 pt"/>
    <w:basedOn w:val="Teksttreci2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TimesNewRoman105pt">
    <w:name w:val="Tekst treści (2) + Times New Roman;10;5 pt"/>
    <w:basedOn w:val="Teksttreci2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4">
    <w:name w:val="Nagłówek lub stopka (4)_"/>
    <w:basedOn w:val="Domylnaczcionkaakapitu"/>
    <w:link w:val="Nagweklubstopka40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Teksttreci2TimesNewRoman">
    <w:name w:val="Pogrubienie;Tekst treści (2) + Times New Roman"/>
    <w:basedOn w:val="Teksttreci2"/>
    <w:rsid w:val="007B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TimesNewRoman9pt">
    <w:name w:val="Pogrubienie;Tekst treści (2) + Times New Roman;9 pt"/>
    <w:basedOn w:val="Teksttreci2"/>
    <w:rsid w:val="007B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7TimesNewRoman10ptBezkursywy">
    <w:name w:val="Tekst treści (7) + Times New Roman;10 pt;Bez kursywy"/>
    <w:basedOn w:val="Teksttreci7"/>
    <w:rsid w:val="007B03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Bezkursywy">
    <w:name w:val="Tekst treści (7) + Bez kursywy"/>
    <w:basedOn w:val="Teksttreci7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10pt">
    <w:name w:val="Tekst treści (5) + 10 pt"/>
    <w:basedOn w:val="Teksttreci5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odpisobrazu">
    <w:name w:val="Podpis obrazu_"/>
    <w:basedOn w:val="Domylnaczcionkaakapitu"/>
    <w:link w:val="Podpisobrazu0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dpisobrazuBezkursywy">
    <w:name w:val="Podpis obrazu + Bez kursywy"/>
    <w:basedOn w:val="Podpisobrazu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">
    <w:name w:val="Tekst treści (2)"/>
    <w:basedOn w:val="Teksttreci2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2TimesNewRoman105ptKursywa">
    <w:name w:val="Tekst treści (2) + Times New Roman;10;5 pt;Kursywa"/>
    <w:basedOn w:val="Teksttreci2"/>
    <w:rsid w:val="007B03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Maelitery">
    <w:name w:val="Nagłówek lub stopka + Małe litery"/>
    <w:basedOn w:val="Nagweklubstopka"/>
    <w:rsid w:val="007B035A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95ptKursywa">
    <w:name w:val="Tekst treści (9) + 9;5 pt;Kursywa"/>
    <w:basedOn w:val="Teksttreci9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95pt">
    <w:name w:val="Tekst treści (9) + 9;5 pt"/>
    <w:basedOn w:val="Teksttreci9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95ptKursywa0">
    <w:name w:val="Tekst treści (9) + 9;5 pt;Kursywa"/>
    <w:basedOn w:val="Teksttreci9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Odstpy2pt">
    <w:name w:val="Tekst treści (9) + Odstępy 2 pt"/>
    <w:basedOn w:val="Teksttreci9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9">
    <w:name w:val="Nagłówek lub stopka (9)_"/>
    <w:basedOn w:val="Domylnaczcionkaakapitu"/>
    <w:link w:val="Nagweklubstopka9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6">
    <w:name w:val="Tekst treści (16)_"/>
    <w:basedOn w:val="Domylnaczcionkaakapitu"/>
    <w:link w:val="Teksttreci160"/>
    <w:rsid w:val="007B035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17"/>
      <w:szCs w:val="17"/>
      <w:u w:val="none"/>
    </w:rPr>
  </w:style>
  <w:style w:type="character" w:customStyle="1" w:styleId="Nagweklubstopka6">
    <w:name w:val="Nagłówek lub stopka (6)_"/>
    <w:basedOn w:val="Domylnaczcionkaakapitu"/>
    <w:link w:val="Nagweklubstopka60"/>
    <w:rsid w:val="007B035A"/>
    <w:rPr>
      <w:rFonts w:ascii="Tahoma" w:eastAsia="Tahoma" w:hAnsi="Tahoma" w:cs="Tahoma"/>
      <w:b/>
      <w:bCs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Teksttreci10">
    <w:name w:val="Tekst treści (10)_"/>
    <w:basedOn w:val="Domylnaczcionkaakapitu"/>
    <w:link w:val="Teksttreci10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1">
    <w:name w:val="Tekst treści (11)_"/>
    <w:basedOn w:val="Domylnaczcionkaakapitu"/>
    <w:link w:val="Teksttreci11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95ptBezpogrubienia">
    <w:name w:val="Tekst treści (11) + 9;5 pt;Bez pogrubienia"/>
    <w:basedOn w:val="Teksttreci11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175ptBezpogrubienia">
    <w:name w:val="Tekst treści (11) + 7;5 pt;Bez pogrubienia"/>
    <w:basedOn w:val="Teksttreci11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995ptKursywa1">
    <w:name w:val="Tekst treści (9) + 9;5 pt;Kursywa"/>
    <w:basedOn w:val="Teksttreci9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Pogrubienie">
    <w:name w:val="Tekst treści (9) + Pogrubienie"/>
    <w:basedOn w:val="Teksttreci9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TimesNewRoman">
    <w:name w:val="Tekst treści (9) + Times New Roman"/>
    <w:basedOn w:val="Teksttreci9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Bezpogrubienia">
    <w:name w:val="Tekst treści (11) + Bez pogrubienia"/>
    <w:basedOn w:val="Teksttreci11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7B03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2">
    <w:name w:val="Tekst treści (12)_"/>
    <w:basedOn w:val="Domylnaczcionkaakapitu"/>
    <w:link w:val="Teksttreci120"/>
    <w:rsid w:val="007B035A"/>
    <w:rPr>
      <w:rFonts w:ascii="Georgia" w:eastAsia="Georgia" w:hAnsi="Georgia" w:cs="Georgia"/>
      <w:b/>
      <w:bCs/>
      <w:i w:val="0"/>
      <w:iCs w:val="0"/>
      <w:smallCaps w:val="0"/>
      <w:strike w:val="0"/>
      <w:spacing w:val="30"/>
      <w:sz w:val="14"/>
      <w:szCs w:val="14"/>
      <w:u w:val="none"/>
    </w:rPr>
  </w:style>
  <w:style w:type="character" w:customStyle="1" w:styleId="Teksttreci9Kursywa">
    <w:name w:val="Tekst treści (9) + Kursywa"/>
    <w:basedOn w:val="Teksttreci9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9TimesNewRoman22pt">
    <w:name w:val="Pogrubienie;Tekst treści (9) + Times New Roman;22 pt"/>
    <w:basedOn w:val="Teksttreci9"/>
    <w:rsid w:val="007B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Nagwek2TimesNewRoman12pt">
    <w:name w:val="Nagłówek #2 + Times New Roman;12 pt"/>
    <w:basedOn w:val="Nagwek2"/>
    <w:rsid w:val="007B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Nagwek2CordiaUPC28ptBezpogrubienia">
    <w:name w:val="Nagłówek #2 + CordiaUPC;28 pt;Bez pogrubienia"/>
    <w:basedOn w:val="Nagwek2"/>
    <w:rsid w:val="007B035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fr-FR" w:eastAsia="fr-FR" w:bidi="fr-FR"/>
    </w:rPr>
  </w:style>
  <w:style w:type="character" w:customStyle="1" w:styleId="Teksttreci91">
    <w:name w:val="Tekst treści (9)"/>
    <w:basedOn w:val="Teksttreci9"/>
    <w:rsid w:val="007B03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8TimesNewRoman22ptBezkursywy">
    <w:name w:val="Pogrubienie;Tekst treści (8) + Times New Roman;22 pt;Bez kursywy"/>
    <w:basedOn w:val="Teksttreci8"/>
    <w:rsid w:val="007B0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Teksttreci495ptKursywa">
    <w:name w:val="Tekst treści (4) + 9;5 pt;Kursywa"/>
    <w:basedOn w:val="Teksttreci4"/>
    <w:rsid w:val="007B035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TimesNewRoman10pt">
    <w:name w:val="Tekst treści (4) + Times New Roman;10 pt"/>
    <w:basedOn w:val="Teksttreci4"/>
    <w:rsid w:val="007B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7B035A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31">
    <w:name w:val="Tekst treści (13)"/>
    <w:basedOn w:val="Teksttreci13"/>
    <w:rsid w:val="007B035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 w:eastAsia="pl-PL" w:bidi="pl-PL"/>
    </w:rPr>
  </w:style>
  <w:style w:type="paragraph" w:customStyle="1" w:styleId="Nagwek120">
    <w:name w:val="Nagłówek #1 (2)"/>
    <w:basedOn w:val="Normalny"/>
    <w:link w:val="Nagwek12"/>
    <w:rsid w:val="007B035A"/>
    <w:pPr>
      <w:shd w:val="clear" w:color="auto" w:fill="FFFFFF"/>
      <w:spacing w:line="0" w:lineRule="atLeast"/>
      <w:outlineLvl w:val="0"/>
    </w:pPr>
    <w:rPr>
      <w:rFonts w:ascii="Book Antiqua" w:eastAsia="Book Antiqua" w:hAnsi="Book Antiqua" w:cs="Book Antiqua"/>
      <w:b/>
      <w:bCs/>
      <w:sz w:val="52"/>
      <w:szCs w:val="52"/>
    </w:rPr>
  </w:style>
  <w:style w:type="paragraph" w:customStyle="1" w:styleId="Teksttreci20">
    <w:name w:val="Tekst treści (2)"/>
    <w:basedOn w:val="Normalny"/>
    <w:link w:val="Teksttreci2"/>
    <w:rsid w:val="007B035A"/>
    <w:pPr>
      <w:shd w:val="clear" w:color="auto" w:fill="FFFFFF"/>
      <w:spacing w:before="180" w:line="25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Nagwek30">
    <w:name w:val="Nagłówek #3"/>
    <w:basedOn w:val="Normalny"/>
    <w:link w:val="Nagwek3"/>
    <w:rsid w:val="007B035A"/>
    <w:pPr>
      <w:shd w:val="clear" w:color="auto" w:fill="FFFFFF"/>
      <w:spacing w:before="180" w:after="180" w:line="0" w:lineRule="atLeast"/>
      <w:jc w:val="both"/>
      <w:outlineLvl w:val="2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Teksttreci150">
    <w:name w:val="Tekst treści (15)"/>
    <w:basedOn w:val="Normalny"/>
    <w:link w:val="Teksttreci15"/>
    <w:rsid w:val="007B035A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z w:val="8"/>
      <w:szCs w:val="8"/>
    </w:rPr>
  </w:style>
  <w:style w:type="paragraph" w:customStyle="1" w:styleId="Nagweklubstopka70">
    <w:name w:val="Nagłówek lub stopka (7)"/>
    <w:basedOn w:val="Normalny"/>
    <w:link w:val="Nagweklubstopka7"/>
    <w:rsid w:val="007B035A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Nagweklubstopka80">
    <w:name w:val="Nagłówek lub stopka (8)"/>
    <w:basedOn w:val="Normalny"/>
    <w:link w:val="Nagweklubstopka8"/>
    <w:rsid w:val="007B035A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i/>
      <w:iCs/>
    </w:rPr>
  </w:style>
  <w:style w:type="paragraph" w:customStyle="1" w:styleId="Nagweklubstopka0">
    <w:name w:val="Nagłówek lub stopka"/>
    <w:basedOn w:val="Normalny"/>
    <w:link w:val="Nagweklubstopka"/>
    <w:rsid w:val="007B035A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sid w:val="007B035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gweklubstopka30">
    <w:name w:val="Nagłówek lub stopka (3)"/>
    <w:basedOn w:val="Normalny"/>
    <w:link w:val="Nagweklubstopka3"/>
    <w:rsid w:val="007B035A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gweklubstopka40">
    <w:name w:val="Nagłówek lub stopka (4)"/>
    <w:basedOn w:val="Normalny"/>
    <w:link w:val="Nagweklubstopka4"/>
    <w:rsid w:val="007B03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50">
    <w:name w:val="Tekst treści (5)"/>
    <w:basedOn w:val="Normalny"/>
    <w:link w:val="Teksttreci5"/>
    <w:rsid w:val="007B035A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7B035A"/>
    <w:pPr>
      <w:shd w:val="clear" w:color="auto" w:fill="FFFFFF"/>
      <w:spacing w:before="120" w:after="120" w:line="0" w:lineRule="atLeas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Nagweklubstopka50">
    <w:name w:val="Nagłówek lub stopka (5)"/>
    <w:basedOn w:val="Normalny"/>
    <w:link w:val="Nagweklubstopka5"/>
    <w:rsid w:val="007B035A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Podpisobrazu0">
    <w:name w:val="Podpis obrazu"/>
    <w:basedOn w:val="Normalny"/>
    <w:link w:val="Podpisobrazu"/>
    <w:rsid w:val="007B035A"/>
    <w:pPr>
      <w:shd w:val="clear" w:color="auto" w:fill="FFFFFF"/>
      <w:spacing w:line="230" w:lineRule="exac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7B035A"/>
    <w:pPr>
      <w:shd w:val="clear" w:color="auto" w:fill="FFFFFF"/>
      <w:spacing w:before="120" w:line="0" w:lineRule="atLeas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Teksttreci80">
    <w:name w:val="Tekst treści (8)"/>
    <w:basedOn w:val="Normalny"/>
    <w:link w:val="Teksttreci8"/>
    <w:rsid w:val="007B035A"/>
    <w:pPr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i/>
      <w:iCs/>
      <w:sz w:val="20"/>
      <w:szCs w:val="20"/>
    </w:rPr>
  </w:style>
  <w:style w:type="paragraph" w:customStyle="1" w:styleId="Inne0">
    <w:name w:val="Inne"/>
    <w:basedOn w:val="Normalny"/>
    <w:link w:val="Inne"/>
    <w:rsid w:val="007B035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90">
    <w:name w:val="Tekst treści (9)"/>
    <w:basedOn w:val="Normalny"/>
    <w:link w:val="Teksttreci9"/>
    <w:rsid w:val="007B035A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Nagweklubstopka90">
    <w:name w:val="Nagłówek lub stopka (9)"/>
    <w:basedOn w:val="Normalny"/>
    <w:link w:val="Nagweklubstopka9"/>
    <w:rsid w:val="007B035A"/>
    <w:pPr>
      <w:shd w:val="clear" w:color="auto" w:fill="FFFFFF"/>
      <w:spacing w:after="300" w:line="0" w:lineRule="atLeast"/>
      <w:jc w:val="both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Teksttreci160">
    <w:name w:val="Tekst treści (16)"/>
    <w:basedOn w:val="Normalny"/>
    <w:link w:val="Teksttreci16"/>
    <w:rsid w:val="007B035A"/>
    <w:pPr>
      <w:shd w:val="clear" w:color="auto" w:fill="FFFFFF"/>
      <w:spacing w:line="0" w:lineRule="atLeast"/>
    </w:pPr>
    <w:rPr>
      <w:rFonts w:ascii="Calibri" w:eastAsia="Calibri" w:hAnsi="Calibri" w:cs="Calibri"/>
      <w:spacing w:val="-30"/>
      <w:sz w:val="17"/>
      <w:szCs w:val="17"/>
    </w:rPr>
  </w:style>
  <w:style w:type="paragraph" w:customStyle="1" w:styleId="Nagweklubstopka60">
    <w:name w:val="Nagłówek lub stopka (6)"/>
    <w:basedOn w:val="Normalny"/>
    <w:link w:val="Nagweklubstopka6"/>
    <w:rsid w:val="007B035A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20"/>
      <w:sz w:val="15"/>
      <w:szCs w:val="15"/>
    </w:rPr>
  </w:style>
  <w:style w:type="paragraph" w:customStyle="1" w:styleId="Teksttreci100">
    <w:name w:val="Tekst treści (10)"/>
    <w:basedOn w:val="Normalny"/>
    <w:link w:val="Teksttreci10"/>
    <w:rsid w:val="007B035A"/>
    <w:pPr>
      <w:shd w:val="clear" w:color="auto" w:fill="FFFFFF"/>
      <w:spacing w:before="180" w:line="0" w:lineRule="atLeast"/>
      <w:jc w:val="both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Teksttreci110">
    <w:name w:val="Tekst treści (11)"/>
    <w:basedOn w:val="Normalny"/>
    <w:link w:val="Teksttreci11"/>
    <w:rsid w:val="007B035A"/>
    <w:pPr>
      <w:shd w:val="clear" w:color="auto" w:fill="FFFFFF"/>
      <w:spacing w:after="180" w:line="0" w:lineRule="atLeast"/>
      <w:jc w:val="right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rsid w:val="007B035A"/>
    <w:pPr>
      <w:shd w:val="clear" w:color="auto" w:fill="FFFFFF"/>
      <w:spacing w:before="180" w:after="1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Teksttreci120">
    <w:name w:val="Tekst treści (12)"/>
    <w:basedOn w:val="Normalny"/>
    <w:link w:val="Teksttreci12"/>
    <w:rsid w:val="007B035A"/>
    <w:pPr>
      <w:shd w:val="clear" w:color="auto" w:fill="FFFFFF"/>
      <w:spacing w:before="120" w:after="120" w:line="0" w:lineRule="atLeast"/>
      <w:jc w:val="center"/>
    </w:pPr>
    <w:rPr>
      <w:rFonts w:ascii="Georgia" w:eastAsia="Georgia" w:hAnsi="Georgia" w:cs="Georgia"/>
      <w:b/>
      <w:bCs/>
      <w:spacing w:val="30"/>
      <w:sz w:val="14"/>
      <w:szCs w:val="14"/>
    </w:rPr>
  </w:style>
  <w:style w:type="paragraph" w:customStyle="1" w:styleId="Teksttreci130">
    <w:name w:val="Tekst treści (13)"/>
    <w:basedOn w:val="Normalny"/>
    <w:link w:val="Teksttreci13"/>
    <w:rsid w:val="007B035A"/>
    <w:pPr>
      <w:shd w:val="clear" w:color="auto" w:fill="FFFFFF"/>
      <w:spacing w:before="120" w:line="0" w:lineRule="atLeast"/>
      <w:jc w:val="center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5877</Words>
  <Characters>35265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2016-06-14T17:26:00Z</dcterms:created>
  <dcterms:modified xsi:type="dcterms:W3CDTF">2016-06-15T19:06:00Z</dcterms:modified>
</cp:coreProperties>
</file>