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7708" w:rsidRDefault="0034562E">
      <w:pPr>
        <w:rPr>
          <w:sz w:val="2"/>
          <w:szCs w:val="2"/>
        </w:rPr>
      </w:pPr>
      <w:r>
        <w:rPr>
          <w:noProof/>
          <w:lang w:bidi="ar-SA"/>
        </w:rPr>
        <mc:AlternateContent>
          <mc:Choice Requires="wps">
            <w:drawing>
              <wp:anchor distT="0" distB="0" distL="114300" distR="114300" simplePos="0" relativeHeight="251656704" behindDoc="1" locked="0" layoutInCell="1" allowOverlap="1">
                <wp:simplePos x="0" y="0"/>
                <wp:positionH relativeFrom="page">
                  <wp:posOffset>302260</wp:posOffset>
                </wp:positionH>
                <wp:positionV relativeFrom="page">
                  <wp:posOffset>1781810</wp:posOffset>
                </wp:positionV>
                <wp:extent cx="4199890" cy="0"/>
                <wp:effectExtent l="6985" t="10160" r="12700" b="8890"/>
                <wp:wrapNone/>
                <wp:docPr id="5" name="Auto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199890"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8" o:spid="_x0000_s1026" type="#_x0000_t32" style="position:absolute;margin-left:23.8pt;margin-top:140.3pt;width:330.7pt;height:0;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7728" behindDoc="1" locked="0" layoutInCell="1" allowOverlap="1">
                <wp:simplePos x="0" y="0"/>
                <wp:positionH relativeFrom="page">
                  <wp:posOffset>295910</wp:posOffset>
                </wp:positionH>
                <wp:positionV relativeFrom="page">
                  <wp:posOffset>2187575</wp:posOffset>
                </wp:positionV>
                <wp:extent cx="4200525" cy="0"/>
                <wp:effectExtent l="10160" t="6350" r="8890" b="12700"/>
                <wp:wrapNone/>
                <wp:docPr id="4"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4200525" cy="0"/>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7" o:spid="_x0000_s1026" type="#_x0000_t32" style="position:absolute;margin-left:23.3pt;margin-top:172.25pt;width:330.75pt;height:0;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" filled="t" strokeweight=".7pt">
                <v:path arrowok="f"/>
                <o:lock v:ext="edit" shapetype="f"/>
                <w10:wrap anchorx="page" anchory="page"/>
              </v:shape>
            </w:pict>
          </mc:Fallback>
        </mc:AlternateContent>
      </w:r>
      <w:r>
        <w:rPr>
          <w:noProof/>
          <w:lang w:bidi="ar-SA"/>
        </w:rPr>
        <mc:AlternateContent>
          <mc:Choice Requires="wps">
            <w:drawing>
              <wp:anchor distT="0" distB="0" distL="114300" distR="114300" simplePos="0" relativeHeight="251658752" behindDoc="1" locked="0" layoutInCell="1" allowOverlap="1">
                <wp:simplePos x="0" y="0"/>
                <wp:positionH relativeFrom="page">
                  <wp:posOffset>2390140</wp:posOffset>
                </wp:positionH>
                <wp:positionV relativeFrom="page">
                  <wp:posOffset>1797050</wp:posOffset>
                </wp:positionV>
                <wp:extent cx="0" cy="377825"/>
                <wp:effectExtent l="8890" t="6350" r="10160" b="6350"/>
                <wp:wrapNone/>
                <wp:docPr id="3"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37782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6" o:spid="_x0000_s1026" type="#_x0000_t32" style="position:absolute;margin-left:188.2pt;margin-top:141.5pt;width:0;height:29.7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" filled="t" strokeweight=".7pt">
                <v:path arrowok="f"/>
                <o:lock v:ext="edit" shapetype="f"/>
                <w10:wrap anchorx="page" anchory="page"/>
              </v:shape>
            </w:pict>
          </mc:Fallback>
        </mc:AlternateContent>
      </w:r>
    </w:p>
    <w:p w:rsidR="00327708" w:rsidRDefault="0086523B">
      <w:pPr>
        <w:pStyle w:val="Nagweklubstopka0"/>
        <w:framePr w:wrap="none" w:vAnchor="page" w:hAnchor="page" w:x="429" w:y="724"/>
        <w:shd w:val="clear" w:color="auto" w:fill="auto"/>
        <w:spacing w:line="180" w:lineRule="exact"/>
      </w:pPr>
      <w:r>
        <w:t>ROK 1932.</w:t>
      </w:r>
    </w:p>
    <w:p w:rsidR="00327708" w:rsidRDefault="0086523B">
      <w:pPr>
        <w:pStyle w:val="Nagweklubstopka20"/>
        <w:framePr w:wrap="none" w:vAnchor="page" w:hAnchor="page" w:x="2983" w:y="665"/>
        <w:shd w:val="clear" w:color="auto" w:fill="auto"/>
        <w:spacing w:line="260" w:lineRule="exact"/>
      </w:pPr>
      <w:r>
        <w:t>MARZEC</w:t>
      </w:r>
    </w:p>
    <w:p w:rsidR="00327708" w:rsidRDefault="0086523B">
      <w:pPr>
        <w:pStyle w:val="Nagweklubstopka0"/>
        <w:framePr w:wrap="none" w:vAnchor="page" w:hAnchor="page" w:x="6055" w:y="729"/>
        <w:shd w:val="clear" w:color="auto" w:fill="auto"/>
        <w:spacing w:line="180" w:lineRule="exact"/>
      </w:pPr>
      <w:r>
        <w:t>ZESZYT 3.</w:t>
      </w:r>
    </w:p>
    <w:p w:rsidR="00327708" w:rsidRDefault="0086523B">
      <w:pPr>
        <w:pStyle w:val="Nagwek20"/>
        <w:framePr w:w="6701" w:h="1081" w:hRule="exact" w:wrap="none" w:vAnchor="page" w:hAnchor="page" w:x="424" w:y="1088"/>
        <w:shd w:val="clear" w:color="auto" w:fill="auto"/>
        <w:spacing w:after="0" w:line="560" w:lineRule="exact"/>
      </w:pPr>
      <w:bookmarkStart w:id="0" w:name="bookmark0"/>
      <w:r>
        <w:t>PORADNIK JĘZYKOWY</w:t>
      </w:r>
      <w:bookmarkEnd w:id="0"/>
    </w:p>
    <w:p w:rsidR="00327708" w:rsidRDefault="0086523B">
      <w:pPr>
        <w:pStyle w:val="Teksttreci30"/>
        <w:framePr w:w="6701" w:h="1081" w:hRule="exact" w:wrap="none" w:vAnchor="page" w:hAnchor="page" w:x="424" w:y="1088"/>
        <w:shd w:val="clear" w:color="auto" w:fill="auto"/>
        <w:spacing w:before="0" w:after="50" w:line="140" w:lineRule="exact"/>
        <w:ind w:right="20"/>
      </w:pPr>
      <w:r>
        <w:t>(założony w r. 1901 przez ROMANA ZAWILI</w:t>
      </w:r>
      <w:r w:rsidR="0067225C">
        <w:t>Ń</w:t>
      </w:r>
      <w:r>
        <w:t>SKIEGO)</w:t>
      </w:r>
    </w:p>
    <w:p w:rsidR="00327708" w:rsidRDefault="0086523B">
      <w:pPr>
        <w:pStyle w:val="Teksttreci40"/>
        <w:framePr w:w="6701" w:h="1081" w:hRule="exact" w:wrap="none" w:vAnchor="page" w:hAnchor="page" w:x="424" w:y="1088"/>
        <w:shd w:val="clear" w:color="auto" w:fill="auto"/>
        <w:spacing w:before="0" w:after="0" w:line="170" w:lineRule="exact"/>
      </w:pPr>
      <w:r>
        <w:rPr>
          <w:rStyle w:val="Teksttreci4Odstpy1pt"/>
        </w:rPr>
        <w:t>ORGAN TOWARZYSTWA POPRAWNOŚCI JĘZYKA POLSKIEGO</w:t>
      </w:r>
    </w:p>
    <w:p w:rsidR="00327708" w:rsidRDefault="0086523B">
      <w:pPr>
        <w:pStyle w:val="Teksttreci40"/>
        <w:framePr w:w="6701" w:h="494" w:hRule="exact" w:wrap="none" w:vAnchor="page" w:hAnchor="page" w:x="424" w:y="2279"/>
        <w:shd w:val="clear" w:color="auto" w:fill="auto"/>
        <w:spacing w:before="0" w:after="47" w:line="170" w:lineRule="exact"/>
        <w:ind w:right="20"/>
        <w:jc w:val="center"/>
      </w:pPr>
      <w:r>
        <w:t>Wychodzi co miesiąc prócz sierpnia i września.</w:t>
      </w:r>
    </w:p>
    <w:p w:rsidR="00327708" w:rsidRDefault="0086523B">
      <w:pPr>
        <w:pStyle w:val="Teksttreci20"/>
        <w:framePr w:w="6701" w:h="494" w:hRule="exact" w:wrap="none" w:vAnchor="page" w:hAnchor="page" w:x="424" w:y="2279"/>
        <w:shd w:val="clear" w:color="auto" w:fill="auto"/>
        <w:spacing w:before="0" w:line="190" w:lineRule="exact"/>
        <w:ind w:right="20" w:firstLine="0"/>
      </w:pPr>
      <w:r>
        <w:t xml:space="preserve">Redakcja i Administracja: Warszawa, Tamka 44, </w:t>
      </w:r>
      <w:r>
        <w:rPr>
          <w:lang w:val="fr-FR" w:eastAsia="fr-FR" w:bidi="fr-FR"/>
        </w:rPr>
        <w:t xml:space="preserve">tel. </w:t>
      </w:r>
      <w:r>
        <w:t>525-10.</w:t>
      </w:r>
    </w:p>
    <w:p w:rsidR="00327708" w:rsidRDefault="0086523B">
      <w:pPr>
        <w:pStyle w:val="Teksttreci50"/>
        <w:framePr w:w="3101" w:h="581" w:hRule="exact" w:wrap="none" w:vAnchor="page" w:hAnchor="page" w:x="439" w:y="2836"/>
        <w:shd w:val="clear" w:color="auto" w:fill="auto"/>
      </w:pPr>
      <w:r>
        <w:t xml:space="preserve">Przedpłata roczna z przesyłką pocztową wynosi zł. 8; dla członków Towarzystwa Poprawności Języka Polskiego zł. 6; </w:t>
      </w:r>
      <w:r>
        <w:rPr>
          <w:rStyle w:val="Teksttreci5Odstpy1pt"/>
        </w:rPr>
        <w:t>zagranicą</w:t>
      </w:r>
      <w:r>
        <w:t xml:space="preserve"> zł. 10. Przedpłatę </w:t>
      </w:r>
      <w:r>
        <w:rPr>
          <w:rStyle w:val="Teksttreci5Odstpy1pt"/>
        </w:rPr>
        <w:t>przyjmuje</w:t>
      </w:r>
      <w:r>
        <w:t xml:space="preserve"> Administracja pisma,</w:t>
      </w:r>
    </w:p>
    <w:p w:rsidR="00327708" w:rsidRDefault="0086523B">
      <w:pPr>
        <w:pStyle w:val="Teksttreci50"/>
        <w:framePr w:w="3125" w:h="591" w:hRule="exact" w:wrap="none" w:vAnchor="page" w:hAnchor="page" w:x="4000" w:y="2833"/>
        <w:shd w:val="clear" w:color="auto" w:fill="auto"/>
      </w:pPr>
      <w:r>
        <w:t xml:space="preserve">Warszawa, ul. Tamka nr. 44, oraz księgarnie i urzędy pocztowe Reklamacje co do nieotrzymania numerów prosimy składać </w:t>
      </w:r>
      <w:r>
        <w:rPr>
          <w:rStyle w:val="Teksttreci5Odstpy1pt"/>
        </w:rPr>
        <w:t>najpóźniej po nadejściu następnego numeru.</w:t>
      </w:r>
    </w:p>
    <w:p w:rsidR="00327708" w:rsidRDefault="0086523B">
      <w:pPr>
        <w:pStyle w:val="Teksttreci40"/>
        <w:framePr w:w="6701" w:h="510" w:hRule="exact" w:wrap="none" w:vAnchor="page" w:hAnchor="page" w:x="424" w:y="3492"/>
        <w:shd w:val="clear" w:color="auto" w:fill="auto"/>
        <w:spacing w:before="0" w:after="34" w:line="170" w:lineRule="exact"/>
        <w:ind w:left="20"/>
        <w:jc w:val="center"/>
      </w:pPr>
      <w:r>
        <w:t>Konto Pocztowej Kasy Oszczędności 24.900.</w:t>
      </w:r>
    </w:p>
    <w:p w:rsidR="00327708" w:rsidRDefault="0086523B">
      <w:pPr>
        <w:pStyle w:val="Teksttreci40"/>
        <w:framePr w:w="6701" w:h="510" w:hRule="exact" w:wrap="none" w:vAnchor="page" w:hAnchor="page" w:x="424" w:y="3492"/>
        <w:shd w:val="clear" w:color="auto" w:fill="auto"/>
        <w:spacing w:before="0" w:after="0" w:line="170" w:lineRule="exact"/>
        <w:ind w:left="200"/>
      </w:pPr>
      <w:r>
        <w:t>Godziny redakcyjne 4</w:t>
      </w:r>
      <w:r>
        <w:rPr>
          <w:rStyle w:val="Teksttreci4Kursywa"/>
        </w:rPr>
        <w:t>—6</w:t>
      </w:r>
      <w:r>
        <w:t xml:space="preserve"> po poł.; za </w:t>
      </w:r>
      <w:proofErr w:type="spellStart"/>
      <w:r>
        <w:t>uprzedniem</w:t>
      </w:r>
      <w:proofErr w:type="spellEnd"/>
      <w:r>
        <w:t xml:space="preserve"> porozumieniem</w:t>
      </w:r>
      <w:r w:rsidR="0067225C">
        <w:t xml:space="preserve"> </w:t>
      </w:r>
      <w:r>
        <w:t>—</w:t>
      </w:r>
      <w:r w:rsidR="0067225C">
        <w:t xml:space="preserve"> </w:t>
      </w:r>
      <w:r>
        <w:t>w każdym czasie.</w:t>
      </w:r>
    </w:p>
    <w:p w:rsidR="00327708" w:rsidRDefault="0086523B">
      <w:pPr>
        <w:pStyle w:val="Teksttreci20"/>
        <w:framePr w:w="6701" w:h="868" w:hRule="exact" w:wrap="none" w:vAnchor="page" w:hAnchor="page" w:x="424" w:y="4361"/>
        <w:shd w:val="clear" w:color="auto" w:fill="auto"/>
        <w:spacing w:before="0" w:line="254" w:lineRule="exact"/>
        <w:ind w:left="360" w:firstLine="0"/>
        <w:jc w:val="left"/>
      </w:pPr>
      <w:r>
        <w:t>PRZEKSZTAŁCENIA PEWNYCH BRZMIEŃ, WYRAZÓW I ZWROTÓW JĘZYKA POLSKIEGO NA PODOBIEŃSTWO</w:t>
      </w:r>
    </w:p>
    <w:p w:rsidR="00327708" w:rsidRDefault="0086523B">
      <w:pPr>
        <w:pStyle w:val="Teksttreci20"/>
        <w:framePr w:w="6701" w:h="868" w:hRule="exact" w:wrap="none" w:vAnchor="page" w:hAnchor="page" w:x="424" w:y="4361"/>
        <w:shd w:val="clear" w:color="auto" w:fill="auto"/>
        <w:tabs>
          <w:tab w:val="left" w:pos="5572"/>
        </w:tabs>
        <w:spacing w:before="0" w:line="254" w:lineRule="exact"/>
        <w:ind w:left="2860" w:firstLine="0"/>
        <w:jc w:val="both"/>
      </w:pPr>
      <w:r>
        <w:t>INNYCH.</w:t>
      </w:r>
      <w:r>
        <w:tab/>
      </w:r>
    </w:p>
    <w:p w:rsidR="00327708" w:rsidRDefault="0086523B">
      <w:pPr>
        <w:pStyle w:val="Teksttreci50"/>
        <w:framePr w:w="6701" w:h="868" w:hRule="exact" w:wrap="none" w:vAnchor="page" w:hAnchor="page" w:x="424" w:y="4361"/>
        <w:shd w:val="clear" w:color="auto" w:fill="auto"/>
        <w:ind w:left="5580"/>
        <w:jc w:val="left"/>
      </w:pPr>
      <w:r>
        <w:t>(Ciąg dalszy)</w:t>
      </w:r>
    </w:p>
    <w:p w:rsidR="00327708" w:rsidRDefault="0086523B">
      <w:pPr>
        <w:pStyle w:val="Teksttreci20"/>
        <w:framePr w:w="6701" w:h="6451" w:hRule="exact" w:wrap="none" w:vAnchor="page" w:hAnchor="page" w:x="424" w:y="5474"/>
        <w:shd w:val="clear" w:color="auto" w:fill="auto"/>
        <w:spacing w:before="0" w:line="254" w:lineRule="exact"/>
        <w:ind w:firstLine="360"/>
        <w:jc w:val="both"/>
      </w:pPr>
      <w:r>
        <w:t xml:space="preserve">Formy deklinacyjne i </w:t>
      </w:r>
      <w:proofErr w:type="spellStart"/>
      <w:r>
        <w:t>konjugacyjne</w:t>
      </w:r>
      <w:proofErr w:type="spellEnd"/>
      <w:r>
        <w:t xml:space="preserve"> dzisiejszego języka przedstawiają w dziejach swojego kształtowania się na każdym niemal kroku wyraźne ślady działania </w:t>
      </w:r>
      <w:proofErr w:type="spellStart"/>
      <w:r>
        <w:t>analogji</w:t>
      </w:r>
      <w:proofErr w:type="spellEnd"/>
      <w:r>
        <w:t xml:space="preserve"> morfologicznej czyli upodobniania jednych postaci wyrazów do drugich. Wyrazy pewnej </w:t>
      </w:r>
      <w:proofErr w:type="spellStart"/>
      <w:r>
        <w:t>kategorji</w:t>
      </w:r>
      <w:proofErr w:type="spellEnd"/>
      <w:r>
        <w:t xml:space="preserve">, różniące się w budowie swojej formą zewnętrzną, ulegają jedne wpływowi i przewadze drugich, jeżeli je łączy bliżej jakieś ogniwo wspólne: </w:t>
      </w:r>
      <w:proofErr w:type="spellStart"/>
      <w:r>
        <w:t>czyto</w:t>
      </w:r>
      <w:proofErr w:type="spellEnd"/>
      <w:r>
        <w:t xml:space="preserve"> ten sam rodzaj gramatyczny, czy ten sam przypadek rzeczownika lub innego imienia, albo jednaka rola składniowa; czy też, jak w zakresie słów (czasowników) — ten sam czas, lub osoba, lub inne znamiona charakterystyczne. Z pośród licznych tego rodzaju przemian postaci przytoczymy niektóre.</w:t>
      </w:r>
    </w:p>
    <w:p w:rsidR="00327708" w:rsidRDefault="0086523B">
      <w:pPr>
        <w:pStyle w:val="Teksttreci20"/>
        <w:framePr w:w="6701" w:h="6451" w:hRule="exact" w:wrap="none" w:vAnchor="page" w:hAnchor="page" w:x="424" w:y="5474"/>
        <w:shd w:val="clear" w:color="auto" w:fill="auto"/>
        <w:spacing w:before="0" w:line="254" w:lineRule="exact"/>
        <w:ind w:firstLine="360"/>
        <w:jc w:val="both"/>
      </w:pPr>
      <w:r>
        <w:t xml:space="preserve">Formy analogiczne w zakresie deklinacji. Wiadomo, że obok odwiecznych form biernika l. poj. rzeczowników żeńskich z zakończeniem </w:t>
      </w:r>
      <w:r>
        <w:rPr>
          <w:rStyle w:val="Teksttreci2Kursywa"/>
        </w:rPr>
        <w:t>ę,</w:t>
      </w:r>
      <w:r>
        <w:t xml:space="preserve"> jak: </w:t>
      </w:r>
      <w:r>
        <w:rPr>
          <w:rStyle w:val="Teksttreci2Kursywa"/>
        </w:rPr>
        <w:t>głowę, matkę, górę...</w:t>
      </w:r>
      <w:r>
        <w:t xml:space="preserve"> rzeczowniki żeńskie innej </w:t>
      </w:r>
      <w:proofErr w:type="spellStart"/>
      <w:r>
        <w:t>kategorji</w:t>
      </w:r>
      <w:proofErr w:type="spellEnd"/>
      <w:r>
        <w:t xml:space="preserve">, mianowicie z ostatnią spółgłoską osnowy (przed </w:t>
      </w:r>
      <w:r>
        <w:rPr>
          <w:rStyle w:val="Teksttreci2Kursywa"/>
        </w:rPr>
        <w:t>a)</w:t>
      </w:r>
      <w:r>
        <w:t xml:space="preserve"> miękką lub powstałą ze zmiękczonej, t. j. takie jak: </w:t>
      </w:r>
      <w:r>
        <w:rPr>
          <w:rStyle w:val="Teksttreci2Kursywa"/>
        </w:rPr>
        <w:t xml:space="preserve">wola, suknia, historia, praca, róża, zorza... </w:t>
      </w:r>
      <w:r>
        <w:t xml:space="preserve">(dawniej z </w:t>
      </w:r>
      <w:r>
        <w:rPr>
          <w:rStyle w:val="Teksttreci2Kursywa"/>
        </w:rPr>
        <w:t>a</w:t>
      </w:r>
      <w:r>
        <w:t xml:space="preserve"> pochylonym) miały w dawnej polszczyźnie według ogólnej zasady głosowej tenże biernik zakończony na 4: </w:t>
      </w:r>
      <w:r>
        <w:rPr>
          <w:rStyle w:val="Teksttreci2Kursywa"/>
        </w:rPr>
        <w:t xml:space="preserve">tę wolą, tę suknią, czytam </w:t>
      </w:r>
      <w:proofErr w:type="spellStart"/>
      <w:r>
        <w:rPr>
          <w:rStyle w:val="Teksttreci2Kursywa"/>
        </w:rPr>
        <w:t>historją</w:t>
      </w:r>
      <w:proofErr w:type="spellEnd"/>
      <w:r>
        <w:rPr>
          <w:rStyle w:val="Teksttreci2Kursywa"/>
        </w:rPr>
        <w:t>, wykonał pracą, zerwał różą</w:t>
      </w:r>
      <w:r>
        <w:t xml:space="preserve"> itp. Ostatnie te postaci: </w:t>
      </w:r>
      <w:r>
        <w:rPr>
          <w:rStyle w:val="Teksttreci2Kursywa"/>
        </w:rPr>
        <w:t xml:space="preserve">wolą, suknią, </w:t>
      </w:r>
      <w:proofErr w:type="spellStart"/>
      <w:r>
        <w:rPr>
          <w:rStyle w:val="Teksttreci2Kursywa"/>
        </w:rPr>
        <w:t>historją</w:t>
      </w:r>
      <w:proofErr w:type="spellEnd"/>
      <w:r>
        <w:rPr>
          <w:rStyle w:val="Teksttreci2Kursywa"/>
        </w:rPr>
        <w:t>...</w:t>
      </w:r>
      <w:r>
        <w:t xml:space="preserve"> w nowszej polszczyźnie już w ciągu wieku XIX-go, pod wpływem form biernika pierwszej grupy (z zakończ, </w:t>
      </w:r>
      <w:r>
        <w:rPr>
          <w:rStyle w:val="Teksttreci2Kursywa"/>
        </w:rPr>
        <w:t>ę)</w:t>
      </w:r>
      <w:r>
        <w:t xml:space="preserve"> uległy upodobnieniu morfologicznemu czyli przekształceniu swych form i używają się dziś, tak jak tamte, z zakończeniem </w:t>
      </w:r>
      <w:r>
        <w:rPr>
          <w:rStyle w:val="Teksttreci2Kursywa"/>
        </w:rPr>
        <w:t>ę:</w:t>
      </w:r>
      <w:r>
        <w:t xml:space="preserve"> tę </w:t>
      </w:r>
      <w:r>
        <w:rPr>
          <w:rStyle w:val="Teksttreci2Kursywa"/>
        </w:rPr>
        <w:t xml:space="preserve">wolę, tę suknię, </w:t>
      </w:r>
      <w:proofErr w:type="spellStart"/>
      <w:r>
        <w:rPr>
          <w:rStyle w:val="Teksttreci2Kursywa"/>
        </w:rPr>
        <w:t>historję</w:t>
      </w:r>
      <w:proofErr w:type="spellEnd"/>
      <w:r>
        <w:rPr>
          <w:rStyle w:val="Teksttreci2Kursywa"/>
        </w:rPr>
        <w:t>, pracę, różę, zorzę</w:t>
      </w:r>
      <w:r>
        <w:t xml:space="preserve"> itp. Tym sposobem głoska </w:t>
      </w:r>
      <w:r>
        <w:rPr>
          <w:rStyle w:val="Teksttreci2Kursywa"/>
        </w:rPr>
        <w:t>ę</w:t>
      </w:r>
      <w:r>
        <w:t xml:space="preserve"> stała się ogólnym zakończeniem biernika liczby </w:t>
      </w:r>
      <w:r>
        <w:rPr>
          <w:lang w:val="cs-CZ" w:eastAsia="cs-CZ" w:bidi="cs-CZ"/>
        </w:rPr>
        <w:t xml:space="preserve">pojed, </w:t>
      </w:r>
      <w:r>
        <w:t xml:space="preserve">rzeczowników żeńskich (na </w:t>
      </w:r>
      <w:r>
        <w:rPr>
          <w:rStyle w:val="Teksttreci2Kursywa"/>
        </w:rPr>
        <w:t>-a)</w:t>
      </w:r>
      <w:r>
        <w:t xml:space="preserve"> i dokonało</w:t>
      </w:r>
    </w:p>
    <w:p w:rsidR="00327708" w:rsidRDefault="00327708">
      <w:pPr>
        <w:rPr>
          <w:sz w:val="2"/>
          <w:szCs w:val="2"/>
        </w:rPr>
        <w:sectPr w:rsidR="00327708">
          <w:pgSz w:w="8014" w:h="13272"/>
          <w:pgMar w:top="360" w:right="360" w:bottom="360" w:left="360" w:header="0" w:footer="3" w:gutter="0"/>
          <w:cols w:space="720"/>
          <w:noEndnote/>
          <w:docGrid w:linePitch="360"/>
        </w:sectPr>
      </w:pPr>
    </w:p>
    <w:p w:rsidR="00327708" w:rsidRDefault="0086523B">
      <w:pPr>
        <w:pStyle w:val="Nagweklubstopka0"/>
        <w:framePr w:wrap="none" w:vAnchor="page" w:hAnchor="page" w:x="665" w:y="1091"/>
        <w:shd w:val="clear" w:color="auto" w:fill="auto"/>
        <w:spacing w:line="180" w:lineRule="exact"/>
      </w:pPr>
      <w:r>
        <w:lastRenderedPageBreak/>
        <w:t>46</w:t>
      </w:r>
    </w:p>
    <w:p w:rsidR="00327708" w:rsidRDefault="0086523B">
      <w:pPr>
        <w:pStyle w:val="Nagweklubstopka0"/>
        <w:framePr w:wrap="none" w:vAnchor="page" w:hAnchor="page" w:x="2954" w:y="1096"/>
        <w:shd w:val="clear" w:color="auto" w:fill="auto"/>
        <w:spacing w:line="180" w:lineRule="exact"/>
      </w:pPr>
      <w:r>
        <w:t>PORADNIK JĘZYKOWY</w:t>
      </w:r>
    </w:p>
    <w:p w:rsidR="00327708" w:rsidRDefault="0086523B">
      <w:pPr>
        <w:pStyle w:val="Nagweklubstopka0"/>
        <w:framePr w:wrap="none" w:vAnchor="page" w:hAnchor="page" w:x="6554" w:y="1091"/>
        <w:shd w:val="clear" w:color="auto" w:fill="auto"/>
        <w:spacing w:line="180" w:lineRule="exact"/>
      </w:pPr>
      <w:r>
        <w:t>1932, z. 3</w:t>
      </w:r>
    </w:p>
    <w:p w:rsidR="00327708" w:rsidRDefault="0086523B">
      <w:pPr>
        <w:pStyle w:val="Teksttreci20"/>
        <w:framePr w:w="6715" w:h="10801" w:hRule="exact" w:wrap="none" w:vAnchor="page" w:hAnchor="page" w:x="612" w:y="1579"/>
        <w:shd w:val="clear" w:color="auto" w:fill="auto"/>
        <w:spacing w:before="0" w:line="254" w:lineRule="exact"/>
        <w:ind w:firstLine="0"/>
        <w:jc w:val="both"/>
      </w:pPr>
      <w:r>
        <w:t>się wśród poprzedniej rozmaitości form deklinacyjnych wyraźne form tych ujednostajnienie.</w:t>
      </w:r>
    </w:p>
    <w:p w:rsidR="00327708" w:rsidRDefault="0086523B">
      <w:pPr>
        <w:pStyle w:val="Teksttreci20"/>
        <w:framePr w:w="6715" w:h="10801" w:hRule="exact" w:wrap="none" w:vAnchor="page" w:hAnchor="page" w:x="612" w:y="1579"/>
        <w:shd w:val="clear" w:color="auto" w:fill="auto"/>
        <w:spacing w:before="0" w:line="254" w:lineRule="exact"/>
        <w:ind w:firstLine="380"/>
        <w:jc w:val="both"/>
      </w:pPr>
      <w:r>
        <w:t xml:space="preserve">Ujednostajnienie to żeńskich form biernika potęguje się dalej jeszcze wskutek podobnego działania </w:t>
      </w:r>
      <w:proofErr w:type="spellStart"/>
      <w:r>
        <w:t>analogji</w:t>
      </w:r>
      <w:proofErr w:type="spellEnd"/>
      <w:r>
        <w:t xml:space="preserve"> w zakresie form zaimków i przymiotników tego przypadku. Dawne postaci biernika rodz. </w:t>
      </w:r>
      <w:proofErr w:type="spellStart"/>
      <w:r>
        <w:t>żeńs</w:t>
      </w:r>
      <w:proofErr w:type="spellEnd"/>
      <w:r>
        <w:t xml:space="preserve">. zaimków: </w:t>
      </w:r>
      <w:r>
        <w:rPr>
          <w:rStyle w:val="Teksttreci2Kursywa"/>
        </w:rPr>
        <w:t xml:space="preserve">moją, twoją, swoją, naszą, waszą, czyją, samą, wszystką... </w:t>
      </w:r>
      <w:r>
        <w:t xml:space="preserve">i liczebnika </w:t>
      </w:r>
      <w:r>
        <w:rPr>
          <w:rStyle w:val="Teksttreci2Kursywa"/>
        </w:rPr>
        <w:t>jedną</w:t>
      </w:r>
      <w:r>
        <w:t xml:space="preserve"> (mające w mianowniku </w:t>
      </w:r>
      <w:r>
        <w:rPr>
          <w:rStyle w:val="Teksttreci2Kursywa"/>
        </w:rPr>
        <w:t>a</w:t>
      </w:r>
      <w:r>
        <w:t xml:space="preserve"> otwarte, jak rzeczowniki </w:t>
      </w:r>
      <w:r>
        <w:rPr>
          <w:rStyle w:val="Teksttreci2Kursywa"/>
        </w:rPr>
        <w:t xml:space="preserve">głowa, </w:t>
      </w:r>
      <w:proofErr w:type="spellStart"/>
      <w:r>
        <w:rPr>
          <w:rStyle w:val="Teksttreci2Kursywa"/>
        </w:rPr>
        <w:t>rąka</w:t>
      </w:r>
      <w:proofErr w:type="spellEnd"/>
      <w:r>
        <w:rPr>
          <w:rStyle w:val="Teksttreci2Kursywa"/>
        </w:rPr>
        <w:t>...)</w:t>
      </w:r>
      <w:r>
        <w:t xml:space="preserve"> upodobniły się do form tegoż przypadku przymiotników żeńskich na </w:t>
      </w:r>
      <w:r>
        <w:rPr>
          <w:rStyle w:val="Teksttreci2Kursywa"/>
        </w:rPr>
        <w:t>ą,</w:t>
      </w:r>
      <w:r>
        <w:t xml:space="preserve"> jak: </w:t>
      </w:r>
      <w:r>
        <w:rPr>
          <w:rStyle w:val="Teksttreci2Kursywa"/>
        </w:rPr>
        <w:t>wielką, dobrą, długą, świeżą...</w:t>
      </w:r>
      <w:r>
        <w:t xml:space="preserve"> i używane są ogólnie w dzisiejszej polszczyźnie z zakończeniem </w:t>
      </w:r>
      <w:r>
        <w:rPr>
          <w:rStyle w:val="Teksttreci2Kursywa"/>
        </w:rPr>
        <w:t>ą:</w:t>
      </w:r>
      <w:r>
        <w:t xml:space="preserve"> mam </w:t>
      </w:r>
      <w:r>
        <w:rPr>
          <w:rStyle w:val="Teksttreci2Kursywa"/>
        </w:rPr>
        <w:t>swoją</w:t>
      </w:r>
      <w:r>
        <w:t xml:space="preserve"> książkę, widzę </w:t>
      </w:r>
      <w:r>
        <w:rPr>
          <w:rStyle w:val="Teksttreci2Kursywa"/>
        </w:rPr>
        <w:t>waszą</w:t>
      </w:r>
      <w:r>
        <w:t xml:space="preserve"> pracę, cenimy </w:t>
      </w:r>
      <w:r>
        <w:rPr>
          <w:rStyle w:val="Teksttreci2Kursywa"/>
        </w:rPr>
        <w:t>czyją</w:t>
      </w:r>
      <w:r>
        <w:t xml:space="preserve"> zasługę, zyskasz </w:t>
      </w:r>
      <w:r>
        <w:rPr>
          <w:rStyle w:val="Teksttreci2Kursywa"/>
        </w:rPr>
        <w:t>jedną</w:t>
      </w:r>
      <w:r>
        <w:t xml:space="preserve"> chwilę... Nowo powstałe postaci analogiczne biernika na </w:t>
      </w:r>
      <w:r>
        <w:rPr>
          <w:rStyle w:val="Teksttreci2Kursywa"/>
        </w:rPr>
        <w:t>ą: moją, twoją, swoją</w:t>
      </w:r>
      <w:r>
        <w:t xml:space="preserve"> i t. d., rozpowszechnione od drugiej połowy wieku XIX-go, należą już do niecofnionych faktów języka literackiego. Z dawnych form żeńskich owych zaimków tylko postać </w:t>
      </w:r>
      <w:r>
        <w:rPr>
          <w:rStyle w:val="Teksttreci2Kursywa"/>
        </w:rPr>
        <w:t>tą</w:t>
      </w:r>
      <w:r>
        <w:t xml:space="preserve"> utrzymała się dotąd w języku większości, a zawdzięcza to stałemu akcentowi, z jakim wyraz ten jednozgłoskowy był i jest wymawiany. Ale i tu niektóre jednostki w mowie i piśmie używają już postaci analogicznej </w:t>
      </w:r>
      <w:r>
        <w:rPr>
          <w:rStyle w:val="Teksttreci2Kursywa"/>
        </w:rPr>
        <w:t>tą.</w:t>
      </w:r>
    </w:p>
    <w:p w:rsidR="00327708" w:rsidRDefault="0086523B">
      <w:pPr>
        <w:pStyle w:val="Teksttreci20"/>
        <w:framePr w:w="6715" w:h="10801" w:hRule="exact" w:wrap="none" w:vAnchor="page" w:hAnchor="page" w:x="612" w:y="1579"/>
        <w:shd w:val="clear" w:color="auto" w:fill="auto"/>
        <w:spacing w:before="0" w:after="47" w:line="190" w:lineRule="exact"/>
        <w:ind w:firstLine="380"/>
        <w:jc w:val="both"/>
      </w:pPr>
      <w:r>
        <w:t>Inne przykłady form analogicznych w zakresie deklinacji.</w:t>
      </w:r>
    </w:p>
    <w:p w:rsidR="00327708" w:rsidRDefault="0086523B">
      <w:pPr>
        <w:pStyle w:val="Teksttreci20"/>
        <w:framePr w:w="6715" w:h="10801" w:hRule="exact" w:wrap="none" w:vAnchor="page" w:hAnchor="page" w:x="612" w:y="1579"/>
        <w:shd w:val="clear" w:color="auto" w:fill="auto"/>
        <w:spacing w:before="0" w:line="254" w:lineRule="exact"/>
        <w:ind w:firstLine="380"/>
        <w:jc w:val="both"/>
      </w:pPr>
      <w:r>
        <w:t>W wieku jeszcze XVI-</w:t>
      </w:r>
      <w:proofErr w:type="spellStart"/>
      <w:r>
        <w:t>ym</w:t>
      </w:r>
      <w:proofErr w:type="spellEnd"/>
      <w:r>
        <w:t xml:space="preserve"> pospolite były formy dopełniacza l. poj. pewnych rzeczowników żeńskich zakończone na </w:t>
      </w:r>
      <w:r>
        <w:rPr>
          <w:rStyle w:val="Teksttreci2Kursywa"/>
        </w:rPr>
        <w:t>-e</w:t>
      </w:r>
      <w:r>
        <w:t xml:space="preserve"> i na </w:t>
      </w:r>
      <w:r>
        <w:rPr>
          <w:rStyle w:val="Teksttreci2Kursywa"/>
        </w:rPr>
        <w:t>-ej</w:t>
      </w:r>
      <w:r>
        <w:t xml:space="preserve"> takie jak: tej dusze, nadzieje (np. </w:t>
      </w:r>
      <w:r>
        <w:rPr>
          <w:rStyle w:val="Teksttreci2Kursywa"/>
        </w:rPr>
        <w:t xml:space="preserve">Nie porzucaj nadzieje, </w:t>
      </w:r>
      <w:proofErr w:type="spellStart"/>
      <w:r>
        <w:rPr>
          <w:rStyle w:val="Teksttreci2Kursywa"/>
        </w:rPr>
        <w:t>jakoć</w:t>
      </w:r>
      <w:proofErr w:type="spellEnd"/>
      <w:r>
        <w:rPr>
          <w:rStyle w:val="Teksttreci2Kursywa"/>
        </w:rPr>
        <w:t xml:space="preserve"> się </w:t>
      </w:r>
      <w:proofErr w:type="spellStart"/>
      <w:r>
        <w:rPr>
          <w:rStyle w:val="Teksttreci2Kursywa"/>
        </w:rPr>
        <w:t>kolwiek</w:t>
      </w:r>
      <w:proofErr w:type="spellEnd"/>
      <w:r>
        <w:rPr>
          <w:rStyle w:val="Teksttreci2Kursywa"/>
        </w:rPr>
        <w:t xml:space="preserve"> dzieje, </w:t>
      </w:r>
      <w:r>
        <w:t xml:space="preserve">J. Kochan.), tej </w:t>
      </w:r>
      <w:proofErr w:type="spellStart"/>
      <w:r>
        <w:t>paniej</w:t>
      </w:r>
      <w:proofErr w:type="spellEnd"/>
      <w:r>
        <w:t xml:space="preserve">, </w:t>
      </w:r>
      <w:proofErr w:type="spellStart"/>
      <w:r>
        <w:t>lutniej</w:t>
      </w:r>
      <w:proofErr w:type="spellEnd"/>
      <w:r>
        <w:t xml:space="preserve">, </w:t>
      </w:r>
      <w:proofErr w:type="spellStart"/>
      <w:r>
        <w:t>gospodyniej</w:t>
      </w:r>
      <w:proofErr w:type="spellEnd"/>
      <w:r>
        <w:t xml:space="preserve">, </w:t>
      </w:r>
      <w:proofErr w:type="spellStart"/>
      <w:r>
        <w:rPr>
          <w:rStyle w:val="Teksttreci2Kursywa"/>
        </w:rPr>
        <w:t>okazyjej</w:t>
      </w:r>
      <w:proofErr w:type="spellEnd"/>
      <w:r>
        <w:rPr>
          <w:rStyle w:val="Teksttreci2Kursywa"/>
        </w:rPr>
        <w:t>,</w:t>
      </w:r>
      <w:r>
        <w:t xml:space="preserve"> </w:t>
      </w:r>
      <w:proofErr w:type="spellStart"/>
      <w:r>
        <w:t>Fran</w:t>
      </w:r>
      <w:r>
        <w:rPr>
          <w:rStyle w:val="Teksttreci2Kursywa"/>
        </w:rPr>
        <w:t>cyjej</w:t>
      </w:r>
      <w:proofErr w:type="spellEnd"/>
      <w:r>
        <w:rPr>
          <w:rStyle w:val="Teksttreci2Kursywa"/>
        </w:rPr>
        <w:t>...</w:t>
      </w:r>
      <w:r>
        <w:t xml:space="preserve"> (na podobieństwo: </w:t>
      </w:r>
      <w:r>
        <w:rPr>
          <w:rStyle w:val="Teksttreci2Kursywa"/>
        </w:rPr>
        <w:t>dobrej, mocnej, białej, pięknej...).</w:t>
      </w:r>
      <w:r>
        <w:t xml:space="preserve"> Formy te jednak od wieku XVIII-go zmieniły się pod wpływem form dopełniacza innych </w:t>
      </w:r>
      <w:proofErr w:type="spellStart"/>
      <w:r>
        <w:t>rzeczown</w:t>
      </w:r>
      <w:proofErr w:type="spellEnd"/>
      <w:r>
        <w:t xml:space="preserve">. żeńskich, jak: </w:t>
      </w:r>
      <w:r>
        <w:rPr>
          <w:rStyle w:val="Teksttreci2Kursywa"/>
        </w:rPr>
        <w:t>głowy, matki, drogi...</w:t>
      </w:r>
      <w:r>
        <w:t xml:space="preserve"> i dziś wskutek tej siły </w:t>
      </w:r>
      <w:proofErr w:type="spellStart"/>
      <w:r>
        <w:t>analogji</w:t>
      </w:r>
      <w:proofErr w:type="spellEnd"/>
      <w:r>
        <w:t xml:space="preserve"> używamy ich tylko z zakończeniem -i, </w:t>
      </w:r>
      <w:r>
        <w:rPr>
          <w:rStyle w:val="Teksttreci2Kursywa"/>
        </w:rPr>
        <w:t>-y,</w:t>
      </w:r>
      <w:r>
        <w:t xml:space="preserve"> t. j. tej </w:t>
      </w:r>
      <w:r>
        <w:rPr>
          <w:rStyle w:val="Teksttreci2Kursywa"/>
        </w:rPr>
        <w:t>pani, lutni, duszy, gospodyni, nadziei, okazji, Francji</w:t>
      </w:r>
      <w:r>
        <w:t xml:space="preserve"> i t. p.</w:t>
      </w:r>
    </w:p>
    <w:p w:rsidR="00327708" w:rsidRDefault="0086523B">
      <w:pPr>
        <w:pStyle w:val="Teksttreci20"/>
        <w:framePr w:w="6715" w:h="10801" w:hRule="exact" w:wrap="none" w:vAnchor="page" w:hAnchor="page" w:x="612" w:y="1579"/>
        <w:shd w:val="clear" w:color="auto" w:fill="auto"/>
        <w:spacing w:before="0" w:line="254" w:lineRule="exact"/>
        <w:ind w:firstLine="380"/>
        <w:jc w:val="both"/>
      </w:pPr>
      <w:r>
        <w:t>W dawnej polszczyźnie w wieku XV i XVI-</w:t>
      </w:r>
      <w:proofErr w:type="spellStart"/>
      <w:r>
        <w:t>ym</w:t>
      </w:r>
      <w:proofErr w:type="spellEnd"/>
      <w:r>
        <w:t xml:space="preserve"> zwyczajne były formy prawidłowe </w:t>
      </w:r>
      <w:proofErr w:type="spellStart"/>
      <w:r>
        <w:t>celown</w:t>
      </w:r>
      <w:proofErr w:type="spellEnd"/>
      <w:r>
        <w:t xml:space="preserve">. l. mn. rzeczowników żeńskich zakończone na </w:t>
      </w:r>
      <w:proofErr w:type="spellStart"/>
      <w:r w:rsidRPr="0067225C">
        <w:rPr>
          <w:rStyle w:val="Teksttreci2Kursywa"/>
          <w:lang w:eastAsia="en-US" w:bidi="en-US"/>
        </w:rPr>
        <w:t>am</w:t>
      </w:r>
      <w:proofErr w:type="spellEnd"/>
      <w:r w:rsidRPr="0067225C">
        <w:rPr>
          <w:rStyle w:val="Teksttreci2Kursywa"/>
          <w:lang w:eastAsia="en-US" w:bidi="en-US"/>
        </w:rPr>
        <w:t>:</w:t>
      </w:r>
      <w:r w:rsidRPr="0067225C">
        <w:rPr>
          <w:lang w:eastAsia="en-US" w:bidi="en-US"/>
        </w:rPr>
        <w:t xml:space="preserve"> </w:t>
      </w:r>
      <w:proofErr w:type="spellStart"/>
      <w:r>
        <w:t>ma</w:t>
      </w:r>
      <w:r>
        <w:rPr>
          <w:rStyle w:val="Teksttreci2Kursywa"/>
        </w:rPr>
        <w:t>tkam</w:t>
      </w:r>
      <w:proofErr w:type="spellEnd"/>
      <w:r>
        <w:rPr>
          <w:rStyle w:val="Teksttreci2Kursywa"/>
        </w:rPr>
        <w:t xml:space="preserve">, </w:t>
      </w:r>
      <w:proofErr w:type="spellStart"/>
      <w:r>
        <w:rPr>
          <w:rStyle w:val="Teksttreci2Kursywa"/>
        </w:rPr>
        <w:t>sióstr</w:t>
      </w:r>
      <w:r w:rsidRPr="0067225C">
        <w:rPr>
          <w:rStyle w:val="Teksttreci2Kursywa"/>
          <w:lang w:eastAsia="en-US" w:bidi="en-US"/>
        </w:rPr>
        <w:t>am</w:t>
      </w:r>
      <w:proofErr w:type="spellEnd"/>
      <w:r w:rsidRPr="0067225C">
        <w:rPr>
          <w:rStyle w:val="Teksttreci2Kursywa"/>
          <w:lang w:eastAsia="en-US" w:bidi="en-US"/>
        </w:rPr>
        <w:t>,</w:t>
      </w:r>
      <w:r w:rsidRPr="0067225C">
        <w:rPr>
          <w:lang w:eastAsia="en-US" w:bidi="en-US"/>
        </w:rPr>
        <w:t xml:space="preserve"> </w:t>
      </w:r>
      <w:proofErr w:type="spellStart"/>
      <w:r>
        <w:t>gło</w:t>
      </w:r>
      <w:r>
        <w:rPr>
          <w:rStyle w:val="Teksttreci2Kursywa"/>
        </w:rPr>
        <w:t>wam</w:t>
      </w:r>
      <w:proofErr w:type="spellEnd"/>
      <w:r>
        <w:rPr>
          <w:rStyle w:val="Teksttreci2Kursywa"/>
        </w:rPr>
        <w:t xml:space="preserve">, </w:t>
      </w:r>
      <w:proofErr w:type="spellStart"/>
      <w:r>
        <w:rPr>
          <w:rStyle w:val="Teksttreci2Kursywa"/>
        </w:rPr>
        <w:t>duszam</w:t>
      </w:r>
      <w:proofErr w:type="spellEnd"/>
      <w:r>
        <w:rPr>
          <w:rStyle w:val="Teksttreci2Kursywa"/>
        </w:rPr>
        <w:t>...</w:t>
      </w:r>
      <w:r>
        <w:t xml:space="preserve"> Od wieku XVI-go zamiast nich występują zakończone na </w:t>
      </w:r>
      <w:r>
        <w:rPr>
          <w:rStyle w:val="Teksttreci2Kursywa"/>
        </w:rPr>
        <w:t>-om: matkom, siostrom, duszom...</w:t>
      </w:r>
      <w:r>
        <w:t xml:space="preserve"> wskutek upodobnienia morfologicznego do form celownika l. mn. męskich i nijakich na </w:t>
      </w:r>
      <w:r>
        <w:rPr>
          <w:rStyle w:val="Teksttreci2Kursywa"/>
        </w:rPr>
        <w:t>-om</w:t>
      </w:r>
      <w:r>
        <w:t xml:space="preserve"> (</w:t>
      </w:r>
      <w:r>
        <w:rPr>
          <w:rStyle w:val="Teksttreci2Kursywa"/>
        </w:rPr>
        <w:t>sąsiadom, panom, drzewom, słowom),</w:t>
      </w:r>
      <w:r>
        <w:t xml:space="preserve"> i tym sposobem nastąpiło ujednostajnienie form t. j. znikła różnica fleksyjna w tych formach rzeczowników, jaka w dawnej polszczyźnie istniała. Dziś ogólną końcówką </w:t>
      </w:r>
      <w:proofErr w:type="spellStart"/>
      <w:r>
        <w:t>celow</w:t>
      </w:r>
      <w:proofErr w:type="spellEnd"/>
      <w:r>
        <w:t xml:space="preserve">. l. mn. jest </w:t>
      </w:r>
      <w:r>
        <w:rPr>
          <w:rStyle w:val="Teksttreci2Kursywa"/>
        </w:rPr>
        <w:t>om,</w:t>
      </w:r>
      <w:r>
        <w:t xml:space="preserve"> tak w męskich, nijakich, jak i w żeńskich. Podobnie dokonały się inne zmiany w zakresie deklinacji.</w:t>
      </w:r>
    </w:p>
    <w:p w:rsidR="00327708" w:rsidRDefault="0086523B">
      <w:pPr>
        <w:pStyle w:val="Teksttreci20"/>
        <w:framePr w:w="6715" w:h="10801" w:hRule="exact" w:wrap="none" w:vAnchor="page" w:hAnchor="page" w:x="612" w:y="1579"/>
        <w:shd w:val="clear" w:color="auto" w:fill="auto"/>
        <w:spacing w:before="0" w:line="259" w:lineRule="exact"/>
        <w:ind w:firstLine="380"/>
        <w:jc w:val="both"/>
      </w:pPr>
      <w:r>
        <w:t xml:space="preserve">Również liczne i różnorodne mamy wyniki działania </w:t>
      </w:r>
      <w:proofErr w:type="spellStart"/>
      <w:r>
        <w:t>analogji</w:t>
      </w:r>
      <w:proofErr w:type="spellEnd"/>
      <w:r>
        <w:t xml:space="preserve"> czyli upodobnienia jednych postaci słów do drugich w zakresie form </w:t>
      </w:r>
      <w:proofErr w:type="spellStart"/>
      <w:r>
        <w:t>konjugacyjnych</w:t>
      </w:r>
      <w:proofErr w:type="spellEnd"/>
      <w:r>
        <w:t>. Rozpatrzmy niektóre z nich.</w:t>
      </w:r>
    </w:p>
    <w:p w:rsidR="00327708" w:rsidRDefault="00327708">
      <w:pPr>
        <w:rPr>
          <w:sz w:val="2"/>
          <w:szCs w:val="2"/>
        </w:rPr>
        <w:sectPr w:rsidR="00327708">
          <w:pgSz w:w="8014" w:h="13272"/>
          <w:pgMar w:top="360" w:right="360" w:bottom="360" w:left="360" w:header="0" w:footer="3" w:gutter="0"/>
          <w:cols w:space="720"/>
          <w:noEndnote/>
          <w:docGrid w:linePitch="360"/>
        </w:sectPr>
      </w:pPr>
    </w:p>
    <w:p w:rsidR="00327708" w:rsidRDefault="0086523B">
      <w:pPr>
        <w:pStyle w:val="Nagweklubstopka0"/>
        <w:framePr w:wrap="none" w:vAnchor="page" w:hAnchor="page" w:x="643" w:y="1047"/>
        <w:shd w:val="clear" w:color="auto" w:fill="auto"/>
        <w:spacing w:line="180" w:lineRule="exact"/>
      </w:pPr>
      <w:r>
        <w:lastRenderedPageBreak/>
        <w:t>1932, z. 3</w:t>
      </w:r>
    </w:p>
    <w:p w:rsidR="00327708" w:rsidRDefault="0086523B">
      <w:pPr>
        <w:pStyle w:val="Nagweklubstopka0"/>
        <w:framePr w:wrap="none" w:vAnchor="page" w:hAnchor="page" w:x="2904" w:y="1053"/>
        <w:shd w:val="clear" w:color="auto" w:fill="auto"/>
        <w:spacing w:line="180" w:lineRule="exact"/>
      </w:pPr>
      <w:r>
        <w:t>PORADNIK JĘZYKOWY</w:t>
      </w:r>
    </w:p>
    <w:p w:rsidR="00327708" w:rsidRDefault="0086523B">
      <w:pPr>
        <w:pStyle w:val="Nagweklubstopka0"/>
        <w:framePr w:wrap="none" w:vAnchor="page" w:hAnchor="page" w:x="7089" w:y="1047"/>
        <w:shd w:val="clear" w:color="auto" w:fill="auto"/>
        <w:spacing w:line="180" w:lineRule="exact"/>
      </w:pPr>
      <w:r>
        <w:t>47</w:t>
      </w:r>
    </w:p>
    <w:p w:rsidR="00327708" w:rsidRDefault="0086523B">
      <w:pPr>
        <w:pStyle w:val="Teksttreci20"/>
        <w:framePr w:w="6691" w:h="10801" w:hRule="exact" w:wrap="none" w:vAnchor="page" w:hAnchor="page" w:x="624" w:y="1536"/>
        <w:shd w:val="clear" w:color="auto" w:fill="auto"/>
        <w:spacing w:before="0" w:line="254" w:lineRule="exact"/>
        <w:ind w:firstLine="360"/>
        <w:jc w:val="both"/>
      </w:pPr>
      <w:r>
        <w:rPr>
          <w:rStyle w:val="Teksttreci2Kursywa"/>
        </w:rPr>
        <w:t>W</w:t>
      </w:r>
      <w:r>
        <w:t xml:space="preserve"> staropolskim od słów takich, jak: </w:t>
      </w:r>
      <w:proofErr w:type="spellStart"/>
      <w:r>
        <w:rPr>
          <w:rStyle w:val="Teksttreci2Kursywa"/>
        </w:rPr>
        <w:t>tn</w:t>
      </w:r>
      <w:proofErr w:type="spellEnd"/>
      <w:r>
        <w:rPr>
          <w:rStyle w:val="Teksttreci2Kursywa"/>
        </w:rPr>
        <w:t xml:space="preserve">-ę, </w:t>
      </w:r>
      <w:proofErr w:type="spellStart"/>
      <w:r>
        <w:rPr>
          <w:rStyle w:val="Teksttreci2Kursywa"/>
        </w:rPr>
        <w:t>żn</w:t>
      </w:r>
      <w:proofErr w:type="spellEnd"/>
      <w:r>
        <w:rPr>
          <w:rStyle w:val="Teksttreci2Kursywa"/>
        </w:rPr>
        <w:t xml:space="preserve">-ę, </w:t>
      </w:r>
      <w:proofErr w:type="spellStart"/>
      <w:r>
        <w:rPr>
          <w:rStyle w:val="Teksttreci2Kursywa"/>
        </w:rPr>
        <w:t>dm</w:t>
      </w:r>
      <w:proofErr w:type="spellEnd"/>
      <w:r>
        <w:rPr>
          <w:rStyle w:val="Teksttreci2Kursywa"/>
        </w:rPr>
        <w:t>-ę,...</w:t>
      </w:r>
      <w:r>
        <w:t xml:space="preserve"> jako też od: </w:t>
      </w:r>
      <w:proofErr w:type="spellStart"/>
      <w:r>
        <w:rPr>
          <w:rStyle w:val="Teksttreci2Kursywa"/>
        </w:rPr>
        <w:t>dźwign</w:t>
      </w:r>
      <w:proofErr w:type="spellEnd"/>
      <w:r>
        <w:rPr>
          <w:rStyle w:val="Teksttreci2Kursywa"/>
        </w:rPr>
        <w:t xml:space="preserve">-ę, </w:t>
      </w:r>
      <w:proofErr w:type="spellStart"/>
      <w:r>
        <w:rPr>
          <w:rStyle w:val="Teksttreci2Kursywa"/>
        </w:rPr>
        <w:t>rosn</w:t>
      </w:r>
      <w:proofErr w:type="spellEnd"/>
      <w:r>
        <w:rPr>
          <w:rStyle w:val="Teksttreci2Kursywa"/>
        </w:rPr>
        <w:t xml:space="preserve">-ę, </w:t>
      </w:r>
      <w:proofErr w:type="spellStart"/>
      <w:r>
        <w:rPr>
          <w:rStyle w:val="Teksttreci2Kursywa"/>
        </w:rPr>
        <w:t>ciągn</w:t>
      </w:r>
      <w:proofErr w:type="spellEnd"/>
      <w:r>
        <w:rPr>
          <w:rStyle w:val="Teksttreci2Kursywa"/>
        </w:rPr>
        <w:t>-ę</w:t>
      </w:r>
      <w:r>
        <w:t xml:space="preserve"> i t. p. zwykłe były formy rozkaźnika osoby 2-ej i 3-ej l. poj. z charakterystycznym przyrostkiem </w:t>
      </w:r>
      <w:r>
        <w:rPr>
          <w:rStyle w:val="Teksttreci2Kursywa"/>
        </w:rPr>
        <w:t>i,</w:t>
      </w:r>
      <w:r>
        <w:t xml:space="preserve"> t. j. </w:t>
      </w:r>
      <w:proofErr w:type="spellStart"/>
      <w:r>
        <w:rPr>
          <w:rStyle w:val="Teksttreci2Kursywa"/>
        </w:rPr>
        <w:t>tni</w:t>
      </w:r>
      <w:proofErr w:type="spellEnd"/>
      <w:r>
        <w:rPr>
          <w:rStyle w:val="Teksttreci2Kursywa"/>
        </w:rPr>
        <w:t xml:space="preserve">, </w:t>
      </w:r>
      <w:proofErr w:type="spellStart"/>
      <w:r>
        <w:rPr>
          <w:rStyle w:val="Teksttreci2Kursywa"/>
        </w:rPr>
        <w:t>żni</w:t>
      </w:r>
      <w:proofErr w:type="spellEnd"/>
      <w:r>
        <w:rPr>
          <w:rStyle w:val="Teksttreci2Kursywa"/>
        </w:rPr>
        <w:t xml:space="preserve">, </w:t>
      </w:r>
      <w:proofErr w:type="spellStart"/>
      <w:r>
        <w:rPr>
          <w:rStyle w:val="Teksttreci2Kursywa"/>
        </w:rPr>
        <w:t>dmi</w:t>
      </w:r>
      <w:proofErr w:type="spellEnd"/>
      <w:r>
        <w:rPr>
          <w:rStyle w:val="Teksttreci2Kursywa"/>
        </w:rPr>
        <w:t xml:space="preserve">,... dźwigni, rośni, </w:t>
      </w:r>
      <w:proofErr w:type="spellStart"/>
      <w:r>
        <w:rPr>
          <w:rStyle w:val="Teksttreci2Kursywa"/>
        </w:rPr>
        <w:t>ciągni</w:t>
      </w:r>
      <w:proofErr w:type="spellEnd"/>
      <w:r>
        <w:rPr>
          <w:rStyle w:val="Teksttreci2Kursywa"/>
        </w:rPr>
        <w:t>...</w:t>
      </w:r>
      <w:r>
        <w:t xml:space="preserve"> W nowszej zaś polszczyźnie wytworzyły się i do dziś wyłącznie są używane: </w:t>
      </w:r>
      <w:proofErr w:type="spellStart"/>
      <w:r>
        <w:rPr>
          <w:rStyle w:val="Teksttreci2Kursywa"/>
        </w:rPr>
        <w:t>tni</w:t>
      </w:r>
      <w:proofErr w:type="spellEnd"/>
      <w:r>
        <w:rPr>
          <w:rStyle w:val="Teksttreci2Kursywa"/>
        </w:rPr>
        <w:t xml:space="preserve">-), </w:t>
      </w:r>
      <w:proofErr w:type="spellStart"/>
      <w:r>
        <w:rPr>
          <w:rStyle w:val="Teksttreci2Kursywa"/>
        </w:rPr>
        <w:t>żni</w:t>
      </w:r>
      <w:proofErr w:type="spellEnd"/>
      <w:r>
        <w:rPr>
          <w:rStyle w:val="Teksttreci2Kursywa"/>
        </w:rPr>
        <w:t xml:space="preserve">-j, </w:t>
      </w:r>
      <w:proofErr w:type="spellStart"/>
      <w:r>
        <w:rPr>
          <w:rStyle w:val="Teksttreci2Kursywa"/>
        </w:rPr>
        <w:t>dmi</w:t>
      </w:r>
      <w:proofErr w:type="spellEnd"/>
      <w:r>
        <w:rPr>
          <w:rStyle w:val="Teksttreci2Kursywa"/>
        </w:rPr>
        <w:t xml:space="preserve">-j,... dźwigni-j, rośnij, </w:t>
      </w:r>
      <w:proofErr w:type="spellStart"/>
      <w:r>
        <w:rPr>
          <w:rStyle w:val="Teksttreci2Kursywa"/>
        </w:rPr>
        <w:t>ciągni</w:t>
      </w:r>
      <w:proofErr w:type="spellEnd"/>
      <w:r>
        <w:rPr>
          <w:rStyle w:val="Teksttreci2Kursywa"/>
        </w:rPr>
        <w:t>-j...</w:t>
      </w:r>
      <w:r>
        <w:t xml:space="preserve"> Zmiany te dokonały się drogą upodobnienia do form rozkaźnika innej grupy słów, mianowicie do: </w:t>
      </w:r>
      <w:r>
        <w:rPr>
          <w:rStyle w:val="Teksttreci2Kursywa"/>
        </w:rPr>
        <w:t>bij, pi), myj, szyj,</w:t>
      </w:r>
      <w:r>
        <w:t xml:space="preserve"> a także: </w:t>
      </w:r>
      <w:r>
        <w:rPr>
          <w:rStyle w:val="Teksttreci2Kursywa"/>
        </w:rPr>
        <w:t>daj, słuchaj, wstawaj...,</w:t>
      </w:r>
      <w:r>
        <w:t xml:space="preserve"> w których końcowe j wynikło z przekształcenia przyrostka </w:t>
      </w:r>
      <w:r>
        <w:rPr>
          <w:rStyle w:val="Teksttreci2Kursywa"/>
        </w:rPr>
        <w:t>i</w:t>
      </w:r>
      <w:r>
        <w:t xml:space="preserve"> (po samogłosce). Na podstawie tych form odczuwano ową spółgłoskę końcową j jako znamienną cechę trybu rozkazującego, analogicznie więc opatrzono nią postaci: </w:t>
      </w:r>
      <w:proofErr w:type="spellStart"/>
      <w:r>
        <w:rPr>
          <w:rStyle w:val="Teksttreci2Kursywa"/>
        </w:rPr>
        <w:t>tni</w:t>
      </w:r>
      <w:proofErr w:type="spellEnd"/>
      <w:r>
        <w:rPr>
          <w:rStyle w:val="Teksttreci2Kursywa"/>
        </w:rPr>
        <w:t xml:space="preserve">, </w:t>
      </w:r>
      <w:proofErr w:type="spellStart"/>
      <w:r>
        <w:rPr>
          <w:rStyle w:val="Teksttreci2Kursywa"/>
        </w:rPr>
        <w:t>żni</w:t>
      </w:r>
      <w:proofErr w:type="spellEnd"/>
      <w:r>
        <w:rPr>
          <w:rStyle w:val="Teksttreci2Kursywa"/>
        </w:rPr>
        <w:t xml:space="preserve">, </w:t>
      </w:r>
      <w:r>
        <w:rPr>
          <w:rStyle w:val="Teksttreci2Kursywa"/>
          <w:lang w:val="cs-CZ" w:eastAsia="cs-CZ" w:bidi="cs-CZ"/>
        </w:rPr>
        <w:t xml:space="preserve">zapni, </w:t>
      </w:r>
      <w:proofErr w:type="spellStart"/>
      <w:r>
        <w:rPr>
          <w:rStyle w:val="Teksttreci2Kursywa"/>
        </w:rPr>
        <w:t>ciągni</w:t>
      </w:r>
      <w:proofErr w:type="spellEnd"/>
      <w:r>
        <w:rPr>
          <w:rStyle w:val="Teksttreci2Kursywa"/>
        </w:rPr>
        <w:t xml:space="preserve">, </w:t>
      </w:r>
      <w:r>
        <w:rPr>
          <w:rStyle w:val="Teksttreci2Kursywa"/>
          <w:lang w:val="cs-CZ" w:eastAsia="cs-CZ" w:bidi="cs-CZ"/>
        </w:rPr>
        <w:t>zamkni...,</w:t>
      </w:r>
      <w:r>
        <w:rPr>
          <w:lang w:val="cs-CZ" w:eastAsia="cs-CZ" w:bidi="cs-CZ"/>
        </w:rPr>
        <w:t xml:space="preserve"> </w:t>
      </w:r>
      <w:r>
        <w:t xml:space="preserve">t. j. zmieniono je na: </w:t>
      </w:r>
      <w:r>
        <w:rPr>
          <w:rStyle w:val="Teksttreci2Kursywa"/>
        </w:rPr>
        <w:t xml:space="preserve">tnij, </w:t>
      </w:r>
      <w:proofErr w:type="spellStart"/>
      <w:r>
        <w:rPr>
          <w:rStyle w:val="Teksttreci2Kursywa"/>
        </w:rPr>
        <w:t>żni</w:t>
      </w:r>
      <w:proofErr w:type="spellEnd"/>
      <w:r>
        <w:rPr>
          <w:rStyle w:val="Teksttreci2Kursywa"/>
        </w:rPr>
        <w:t>), zapnij, ciągnij, zamknij...</w:t>
      </w:r>
      <w:r>
        <w:t xml:space="preserve"> Na mocy tej samej </w:t>
      </w:r>
      <w:proofErr w:type="spellStart"/>
      <w:r>
        <w:t>analogji</w:t>
      </w:r>
      <w:proofErr w:type="spellEnd"/>
      <w:r>
        <w:t xml:space="preserve">, z dawniejszych postaci: </w:t>
      </w:r>
      <w:proofErr w:type="spellStart"/>
      <w:r>
        <w:rPr>
          <w:rStyle w:val="Teksttreci2Kursywa"/>
        </w:rPr>
        <w:t>mrzy</w:t>
      </w:r>
      <w:proofErr w:type="spellEnd"/>
      <w:r>
        <w:rPr>
          <w:rStyle w:val="Teksttreci2Kursywa"/>
        </w:rPr>
        <w:t xml:space="preserve">, </w:t>
      </w:r>
      <w:proofErr w:type="spellStart"/>
      <w:r>
        <w:rPr>
          <w:rStyle w:val="Teksttreci2Kursywa"/>
        </w:rPr>
        <w:t>zetrzy</w:t>
      </w:r>
      <w:proofErr w:type="spellEnd"/>
      <w:r>
        <w:rPr>
          <w:rStyle w:val="Teksttreci2Kursywa"/>
        </w:rPr>
        <w:t xml:space="preserve">, </w:t>
      </w:r>
      <w:proofErr w:type="spellStart"/>
      <w:r>
        <w:rPr>
          <w:rStyle w:val="Teksttreci2Kursywa"/>
        </w:rPr>
        <w:t>odeprzy</w:t>
      </w:r>
      <w:proofErr w:type="spellEnd"/>
      <w:r>
        <w:rPr>
          <w:rStyle w:val="Teksttreci2Kursywa"/>
        </w:rPr>
        <w:t xml:space="preserve">, </w:t>
      </w:r>
      <w:proofErr w:type="spellStart"/>
      <w:r>
        <w:rPr>
          <w:rStyle w:val="Teksttreci2Kursywa"/>
        </w:rPr>
        <w:t>zawrzy</w:t>
      </w:r>
      <w:proofErr w:type="spellEnd"/>
      <w:r>
        <w:rPr>
          <w:rStyle w:val="Teksttreci2Kursywa"/>
        </w:rPr>
        <w:t>, drży,...</w:t>
      </w:r>
      <w:r>
        <w:t xml:space="preserve"> powstały nowsze: </w:t>
      </w:r>
      <w:r>
        <w:rPr>
          <w:rStyle w:val="Teksttreci2Kursywa"/>
        </w:rPr>
        <w:t>mrzyj, zetrzyj, odeprzyj, zawrzyj, drżyj</w:t>
      </w:r>
      <w:r>
        <w:t xml:space="preserve"> i t. p., dotychczas zamiast dawniejszych wyłącznie używane.</w:t>
      </w:r>
    </w:p>
    <w:p w:rsidR="00327708" w:rsidRDefault="0086523B">
      <w:pPr>
        <w:pStyle w:val="Teksttreci20"/>
        <w:framePr w:w="6691" w:h="10801" w:hRule="exact" w:wrap="none" w:vAnchor="page" w:hAnchor="page" w:x="624" w:y="1536"/>
        <w:shd w:val="clear" w:color="auto" w:fill="auto"/>
        <w:spacing w:before="0" w:line="254" w:lineRule="exact"/>
        <w:ind w:firstLine="360"/>
        <w:jc w:val="both"/>
      </w:pPr>
      <w:r>
        <w:t xml:space="preserve">W dzisiejszym języku mamy postaci trybu warunkowego (przypuszczającego, życzącego) zwyczajne, jak: </w:t>
      </w:r>
      <w:r>
        <w:rPr>
          <w:rStyle w:val="Teksttreci2Kursywa"/>
        </w:rPr>
        <w:t>mógłbym, chciałbyś, zrobiłby, bylibyśmy</w:t>
      </w:r>
      <w:r>
        <w:t xml:space="preserve"> i t. p. W tych postaciach złożonych cząstki: </w:t>
      </w:r>
      <w:r>
        <w:rPr>
          <w:rStyle w:val="Teksttreci2Kursywa"/>
        </w:rPr>
        <w:t>bym, byś, by, byśmy,...</w:t>
      </w:r>
      <w:r>
        <w:t xml:space="preserve"> są tworami </w:t>
      </w:r>
      <w:proofErr w:type="spellStart"/>
      <w:r>
        <w:t>analogicznemi</w:t>
      </w:r>
      <w:proofErr w:type="spellEnd"/>
      <w:r>
        <w:t xml:space="preserve">, </w:t>
      </w:r>
      <w:proofErr w:type="spellStart"/>
      <w:r>
        <w:t>powstałemi</w:t>
      </w:r>
      <w:proofErr w:type="spellEnd"/>
      <w:r>
        <w:t xml:space="preserve"> z staropolskich form czasu przeszłego, aorystem zwanego, który wyrażał czynność przeszłą chwilową; postaci ich były: </w:t>
      </w:r>
      <w:r>
        <w:rPr>
          <w:rStyle w:val="Teksttreci2Kursywa"/>
          <w:lang w:val="cs-CZ" w:eastAsia="cs-CZ" w:bidi="cs-CZ"/>
        </w:rPr>
        <w:t xml:space="preserve">bych, </w:t>
      </w:r>
      <w:r>
        <w:rPr>
          <w:rStyle w:val="Teksttreci2Kursywa"/>
        </w:rPr>
        <w:t xml:space="preserve">by, by, </w:t>
      </w:r>
      <w:proofErr w:type="spellStart"/>
      <w:r>
        <w:rPr>
          <w:rStyle w:val="Teksttreci2Kursywa"/>
        </w:rPr>
        <w:t>bychwa</w:t>
      </w:r>
      <w:proofErr w:type="spellEnd"/>
      <w:r>
        <w:rPr>
          <w:rStyle w:val="Teksttreci2Kursywa"/>
        </w:rPr>
        <w:t xml:space="preserve">, </w:t>
      </w:r>
      <w:proofErr w:type="spellStart"/>
      <w:r>
        <w:rPr>
          <w:rStyle w:val="Teksttreci2Kursywa"/>
        </w:rPr>
        <w:t>byśta</w:t>
      </w:r>
      <w:proofErr w:type="spellEnd"/>
      <w:r>
        <w:rPr>
          <w:rStyle w:val="Teksttreci2Kursywa"/>
        </w:rPr>
        <w:t xml:space="preserve">, </w:t>
      </w:r>
      <w:proofErr w:type="spellStart"/>
      <w:r>
        <w:rPr>
          <w:rStyle w:val="Teksttreci2Kursywa"/>
        </w:rPr>
        <w:t>byśta</w:t>
      </w:r>
      <w:proofErr w:type="spellEnd"/>
      <w:r>
        <w:rPr>
          <w:rStyle w:val="Teksttreci2Kursywa"/>
        </w:rPr>
        <w:t xml:space="preserve">, </w:t>
      </w:r>
      <w:r>
        <w:rPr>
          <w:rStyle w:val="Teksttreci2Kursywa"/>
          <w:lang w:val="cs-CZ" w:eastAsia="cs-CZ" w:bidi="cs-CZ"/>
        </w:rPr>
        <w:t xml:space="preserve">bychom, </w:t>
      </w:r>
      <w:r>
        <w:rPr>
          <w:rStyle w:val="Teksttreci2Kursywa"/>
        </w:rPr>
        <w:t xml:space="preserve">byście, </w:t>
      </w:r>
      <w:proofErr w:type="spellStart"/>
      <w:r>
        <w:rPr>
          <w:rStyle w:val="Teksttreci2Kursywa"/>
        </w:rPr>
        <w:t>bycha</w:t>
      </w:r>
      <w:proofErr w:type="spellEnd"/>
      <w:r>
        <w:rPr>
          <w:rStyle w:val="Teksttreci2Kursywa"/>
        </w:rPr>
        <w:t>.</w:t>
      </w:r>
      <w:r>
        <w:t xml:space="preserve"> Ponieważ jednak stary aoryst w </w:t>
      </w:r>
      <w:proofErr w:type="spellStart"/>
      <w:r>
        <w:t>konjugacji</w:t>
      </w:r>
      <w:proofErr w:type="spellEnd"/>
      <w:r>
        <w:t xml:space="preserve"> polskiej wyszedł wcześnie z użycia i jego rolę wyrażał już czas przeszły złożony (z zakończeniami </w:t>
      </w:r>
      <w:proofErr w:type="spellStart"/>
      <w:r>
        <w:t>osobowemi</w:t>
      </w:r>
      <w:proofErr w:type="spellEnd"/>
      <w:r>
        <w:t xml:space="preserve">: </w:t>
      </w:r>
      <w:r>
        <w:rPr>
          <w:rStyle w:val="Teksttreci2Kursywa"/>
        </w:rPr>
        <w:t xml:space="preserve">m, ś, -, </w:t>
      </w:r>
      <w:proofErr w:type="spellStart"/>
      <w:r>
        <w:rPr>
          <w:rStyle w:val="Teksttreci2Kursywa"/>
        </w:rPr>
        <w:t>śmy</w:t>
      </w:r>
      <w:proofErr w:type="spellEnd"/>
      <w:r>
        <w:rPr>
          <w:rStyle w:val="Teksttreci2Kursywa"/>
        </w:rPr>
        <w:t>, -</w:t>
      </w:r>
      <w:proofErr w:type="spellStart"/>
      <w:r>
        <w:rPr>
          <w:rStyle w:val="Teksttreci2Kursywa"/>
        </w:rPr>
        <w:t>ście</w:t>
      </w:r>
      <w:proofErr w:type="spellEnd"/>
      <w:r>
        <w:rPr>
          <w:rStyle w:val="Teksttreci2Kursywa"/>
        </w:rPr>
        <w:t>, -,</w:t>
      </w:r>
      <w:r>
        <w:t xml:space="preserve"> od słowa </w:t>
      </w:r>
      <w:proofErr w:type="spellStart"/>
      <w:r>
        <w:rPr>
          <w:rStyle w:val="Teksttreci2Kursywa"/>
        </w:rPr>
        <w:t>jeśm</w:t>
      </w:r>
      <w:proofErr w:type="spellEnd"/>
      <w:r>
        <w:rPr>
          <w:rStyle w:val="Teksttreci2Kursywa"/>
        </w:rPr>
        <w:t xml:space="preserve">, </w:t>
      </w:r>
      <w:proofErr w:type="spellStart"/>
      <w:r>
        <w:rPr>
          <w:rStyle w:val="Teksttreci2Kursywa"/>
        </w:rPr>
        <w:t>jeś</w:t>
      </w:r>
      <w:proofErr w:type="spellEnd"/>
      <w:r>
        <w:rPr>
          <w:rStyle w:val="Teksttreci2Kursywa"/>
        </w:rPr>
        <w:t xml:space="preserve">, -, </w:t>
      </w:r>
      <w:proofErr w:type="spellStart"/>
      <w:r>
        <w:rPr>
          <w:rStyle w:val="Teksttreci2Kursywa"/>
        </w:rPr>
        <w:t>jeśmy</w:t>
      </w:r>
      <w:proofErr w:type="spellEnd"/>
      <w:r>
        <w:rPr>
          <w:rStyle w:val="Teksttreci2Kursywa"/>
        </w:rPr>
        <w:t>...),</w:t>
      </w:r>
      <w:r>
        <w:t xml:space="preserve"> więc i w postaciach: </w:t>
      </w:r>
      <w:r>
        <w:rPr>
          <w:rStyle w:val="Teksttreci2Kursywa"/>
          <w:lang w:val="cs-CZ" w:eastAsia="cs-CZ" w:bidi="cs-CZ"/>
        </w:rPr>
        <w:t xml:space="preserve">bych, </w:t>
      </w:r>
      <w:r>
        <w:rPr>
          <w:rStyle w:val="Teksttreci2Kursywa"/>
        </w:rPr>
        <w:t xml:space="preserve">by, by, </w:t>
      </w:r>
      <w:r>
        <w:rPr>
          <w:rStyle w:val="Teksttreci2Kursywa"/>
          <w:lang w:val="cs-CZ" w:eastAsia="cs-CZ" w:bidi="cs-CZ"/>
        </w:rPr>
        <w:t>bychom...</w:t>
      </w:r>
      <w:r>
        <w:rPr>
          <w:lang w:val="cs-CZ" w:eastAsia="cs-CZ" w:bidi="cs-CZ"/>
        </w:rPr>
        <w:t xml:space="preserve"> </w:t>
      </w:r>
      <w:r>
        <w:t xml:space="preserve">miejsce zakończeń aorystycznych: </w:t>
      </w:r>
      <w:proofErr w:type="spellStart"/>
      <w:r>
        <w:rPr>
          <w:rStyle w:val="Teksttreci2Kursywa"/>
        </w:rPr>
        <w:t>ch</w:t>
      </w:r>
      <w:proofErr w:type="spellEnd"/>
      <w:r>
        <w:rPr>
          <w:rStyle w:val="Teksttreci2Kursywa"/>
        </w:rPr>
        <w:t>, -,</w:t>
      </w:r>
      <w:r>
        <w:t xml:space="preserve"> -, </w:t>
      </w:r>
      <w:proofErr w:type="spellStart"/>
      <w:r>
        <w:rPr>
          <w:rStyle w:val="Teksttreci2Kursywa"/>
        </w:rPr>
        <w:t>chwa</w:t>
      </w:r>
      <w:proofErr w:type="spellEnd"/>
      <w:r>
        <w:rPr>
          <w:rStyle w:val="Teksttreci2Kursywa"/>
        </w:rPr>
        <w:t xml:space="preserve">... </w:t>
      </w:r>
      <w:proofErr w:type="spellStart"/>
      <w:r>
        <w:rPr>
          <w:rStyle w:val="Teksttreci2Kursywa"/>
        </w:rPr>
        <w:t>chom</w:t>
      </w:r>
      <w:proofErr w:type="spellEnd"/>
      <w:r>
        <w:rPr>
          <w:rStyle w:val="Teksttreci2Kursywa"/>
        </w:rPr>
        <w:t>...</w:t>
      </w:r>
      <w:r>
        <w:t xml:space="preserve"> zajęły końcówki czasu teraźniejszego: </w:t>
      </w:r>
      <w:r>
        <w:rPr>
          <w:rStyle w:val="Teksttreci2Kursywa"/>
        </w:rPr>
        <w:t xml:space="preserve">m, ś, -, </w:t>
      </w:r>
      <w:proofErr w:type="spellStart"/>
      <w:r>
        <w:rPr>
          <w:rStyle w:val="Teksttreci2Kursywa"/>
        </w:rPr>
        <w:t>śwa</w:t>
      </w:r>
      <w:proofErr w:type="spellEnd"/>
      <w:r>
        <w:rPr>
          <w:rStyle w:val="Teksttreci2Kursywa"/>
        </w:rPr>
        <w:t xml:space="preserve">... </w:t>
      </w:r>
      <w:proofErr w:type="spellStart"/>
      <w:r>
        <w:rPr>
          <w:rStyle w:val="Teksttreci2Kursywa"/>
        </w:rPr>
        <w:t>śmy</w:t>
      </w:r>
      <w:proofErr w:type="spellEnd"/>
      <w:r>
        <w:rPr>
          <w:rStyle w:val="Teksttreci2Kursywa"/>
        </w:rPr>
        <w:t>...</w:t>
      </w:r>
      <w:r>
        <w:t xml:space="preserve"> Postaci w ten sposób powstałe: </w:t>
      </w:r>
      <w:r>
        <w:rPr>
          <w:rStyle w:val="Teksttreci2Kursywa"/>
        </w:rPr>
        <w:t>bym, byś, by,...</w:t>
      </w:r>
      <w:r>
        <w:t xml:space="preserve"> analogiczne, nie wyrugowały </w:t>
      </w:r>
      <w:r>
        <w:rPr>
          <w:lang w:val="cs-CZ" w:eastAsia="cs-CZ" w:bidi="cs-CZ"/>
        </w:rPr>
        <w:t xml:space="preserve">odrazu </w:t>
      </w:r>
      <w:r>
        <w:t xml:space="preserve">dawnych: </w:t>
      </w:r>
      <w:r>
        <w:rPr>
          <w:rStyle w:val="Teksttreci2Kursywa"/>
          <w:lang w:val="cs-CZ" w:eastAsia="cs-CZ" w:bidi="cs-CZ"/>
        </w:rPr>
        <w:t xml:space="preserve">bych, </w:t>
      </w:r>
      <w:r>
        <w:rPr>
          <w:rStyle w:val="Teksttreci2Kursywa"/>
        </w:rPr>
        <w:t>by, by,...</w:t>
      </w:r>
      <w:r>
        <w:t xml:space="preserve"> ale zarówno jedne, jak drugie, przydawane do imiesłowu na </w:t>
      </w:r>
      <w:r>
        <w:rPr>
          <w:rStyle w:val="Teksttreci2Kursywa"/>
        </w:rPr>
        <w:t>ł</w:t>
      </w:r>
      <w:r>
        <w:t xml:space="preserve"> każdego słowa, wyrażały w ciągu wieku XVI-go i później warunek czynności lub jej możliwość, t. j. były w użyciu postaci nowe: </w:t>
      </w:r>
      <w:r>
        <w:rPr>
          <w:rStyle w:val="Teksttreci2Kursywa"/>
        </w:rPr>
        <w:t>mógłbym, gdybym mógł, byłbym, byłbyś, byłby</w:t>
      </w:r>
      <w:r>
        <w:t xml:space="preserve"> i t. p., jako też dawniejsze: </w:t>
      </w:r>
      <w:proofErr w:type="spellStart"/>
      <w:r>
        <w:rPr>
          <w:rStyle w:val="Teksttreci2Kursywa"/>
        </w:rPr>
        <w:t>mógłbych</w:t>
      </w:r>
      <w:proofErr w:type="spellEnd"/>
      <w:r>
        <w:rPr>
          <w:rStyle w:val="Teksttreci2Kursywa"/>
        </w:rPr>
        <w:t xml:space="preserve">, </w:t>
      </w:r>
      <w:proofErr w:type="spellStart"/>
      <w:r>
        <w:rPr>
          <w:rStyle w:val="Teksttreci2Kursywa"/>
        </w:rPr>
        <w:t>gdybych</w:t>
      </w:r>
      <w:proofErr w:type="spellEnd"/>
      <w:r>
        <w:rPr>
          <w:rStyle w:val="Teksttreci2Kursywa"/>
        </w:rPr>
        <w:t xml:space="preserve"> mógł, </w:t>
      </w:r>
      <w:proofErr w:type="spellStart"/>
      <w:r>
        <w:rPr>
          <w:rStyle w:val="Teksttreci2Kursywa"/>
        </w:rPr>
        <w:t>byłbych</w:t>
      </w:r>
      <w:proofErr w:type="spellEnd"/>
      <w:r>
        <w:rPr>
          <w:rStyle w:val="Teksttreci2Kursywa"/>
        </w:rPr>
        <w:t>, byłby</w:t>
      </w:r>
      <w:r>
        <w:t xml:space="preserve"> i t. p. </w:t>
      </w:r>
      <w:proofErr w:type="spellStart"/>
      <w:r>
        <w:t>Mimowoli</w:t>
      </w:r>
      <w:proofErr w:type="spellEnd"/>
      <w:r>
        <w:t xml:space="preserve"> przychodzą tu na myśl i cisną się pod pióro dawne te postaci wyrazów, znane z kazań sejmowych Piotra Skargi z samego końca wieku XVI-go: </w:t>
      </w:r>
      <w:r>
        <w:rPr>
          <w:rStyle w:val="Teksttreci2Kursywa"/>
          <w:lang w:val="cs-CZ" w:eastAsia="cs-CZ" w:bidi="cs-CZ"/>
        </w:rPr>
        <w:t xml:space="preserve">„Bych </w:t>
      </w:r>
      <w:r>
        <w:rPr>
          <w:rStyle w:val="Teksttreci2Kursywa"/>
        </w:rPr>
        <w:t xml:space="preserve">był Izajaszem, </w:t>
      </w:r>
      <w:proofErr w:type="spellStart"/>
      <w:r>
        <w:rPr>
          <w:rStyle w:val="Teksttreci2Kursywa"/>
        </w:rPr>
        <w:t>chodziłbych</w:t>
      </w:r>
      <w:proofErr w:type="spellEnd"/>
      <w:r>
        <w:rPr>
          <w:rStyle w:val="Teksttreci2Kursywa"/>
        </w:rPr>
        <w:t xml:space="preserve"> boso i na poły nagi, wołając na was </w:t>
      </w:r>
      <w:proofErr w:type="spellStart"/>
      <w:r>
        <w:rPr>
          <w:rStyle w:val="Teksttreci2Kursywa"/>
        </w:rPr>
        <w:t>rozkoszniki</w:t>
      </w:r>
      <w:proofErr w:type="spellEnd"/>
      <w:r>
        <w:rPr>
          <w:rStyle w:val="Teksttreci2Kursywa"/>
        </w:rPr>
        <w:t xml:space="preserve"> i rozkosznice, </w:t>
      </w:r>
      <w:proofErr w:type="spellStart"/>
      <w:r>
        <w:rPr>
          <w:rStyle w:val="Teksttreci2Kursywa"/>
        </w:rPr>
        <w:t>przestępniki</w:t>
      </w:r>
      <w:proofErr w:type="spellEnd"/>
      <w:r>
        <w:rPr>
          <w:rStyle w:val="Teksttreci2Kursywa"/>
        </w:rPr>
        <w:t xml:space="preserve"> i </w:t>
      </w:r>
      <w:proofErr w:type="spellStart"/>
      <w:r>
        <w:rPr>
          <w:rStyle w:val="Teksttreci2Kursywa"/>
        </w:rPr>
        <w:t>przestępnice</w:t>
      </w:r>
      <w:proofErr w:type="spellEnd"/>
      <w:r>
        <w:rPr>
          <w:rStyle w:val="Teksttreci2Kursywa"/>
        </w:rPr>
        <w:t xml:space="preserve"> zakonu bożego... </w:t>
      </w:r>
      <w:r>
        <w:rPr>
          <w:rStyle w:val="Teksttreci2Kursywa"/>
          <w:lang w:val="cs-CZ" w:eastAsia="cs-CZ" w:bidi="cs-CZ"/>
        </w:rPr>
        <w:t xml:space="preserve">Bych </w:t>
      </w:r>
      <w:r>
        <w:rPr>
          <w:rStyle w:val="Teksttreci2Kursywa"/>
        </w:rPr>
        <w:t xml:space="preserve">był </w:t>
      </w:r>
      <w:proofErr w:type="spellStart"/>
      <w:r>
        <w:rPr>
          <w:rStyle w:val="Teksttreci2Kursywa"/>
        </w:rPr>
        <w:t>Jeremjaszem</w:t>
      </w:r>
      <w:proofErr w:type="spellEnd"/>
      <w:r>
        <w:rPr>
          <w:rStyle w:val="Teksttreci2Kursywa"/>
        </w:rPr>
        <w:t xml:space="preserve">, </w:t>
      </w:r>
      <w:proofErr w:type="spellStart"/>
      <w:r>
        <w:rPr>
          <w:rStyle w:val="Teksttreci2Kursywa"/>
        </w:rPr>
        <w:t>wziąłbych</w:t>
      </w:r>
      <w:proofErr w:type="spellEnd"/>
      <w:r>
        <w:rPr>
          <w:rStyle w:val="Teksttreci2Kursywa"/>
        </w:rPr>
        <w:t xml:space="preserve"> pęta na nogi, i okowy, i łańcuch na szyję, i </w:t>
      </w:r>
      <w:proofErr w:type="spellStart"/>
      <w:r>
        <w:rPr>
          <w:rStyle w:val="Teksttreci2Kursywa"/>
        </w:rPr>
        <w:t>wołałbych</w:t>
      </w:r>
      <w:proofErr w:type="spellEnd"/>
      <w:r>
        <w:rPr>
          <w:rStyle w:val="Teksttreci2Kursywa"/>
        </w:rPr>
        <w:t xml:space="preserve"> na was grzeszne, jako on wołał... i </w:t>
      </w:r>
      <w:proofErr w:type="spellStart"/>
      <w:r>
        <w:rPr>
          <w:rStyle w:val="Teksttreci2Kursywa"/>
        </w:rPr>
        <w:t>ukazałbych</w:t>
      </w:r>
      <w:proofErr w:type="spellEnd"/>
      <w:r>
        <w:rPr>
          <w:rStyle w:val="Teksttreci2Kursywa"/>
        </w:rPr>
        <w:t xml:space="preserve"> </w:t>
      </w:r>
      <w:proofErr w:type="spellStart"/>
      <w:r>
        <w:rPr>
          <w:rStyle w:val="Teksttreci2Kursywa"/>
        </w:rPr>
        <w:t>zbótwiałą</w:t>
      </w:r>
      <w:proofErr w:type="spellEnd"/>
      <w:r>
        <w:rPr>
          <w:rStyle w:val="Teksttreci2Kursywa"/>
        </w:rPr>
        <w:t xml:space="preserve"> i zgnojoną suknią... </w:t>
      </w:r>
      <w:proofErr w:type="spellStart"/>
      <w:r>
        <w:rPr>
          <w:rStyle w:val="Teksttreci2Kursywa"/>
        </w:rPr>
        <w:t>mówiłbych</w:t>
      </w:r>
      <w:proofErr w:type="spellEnd"/>
      <w:r>
        <w:rPr>
          <w:rStyle w:val="Teksttreci2Kursywa"/>
        </w:rPr>
        <w:t xml:space="preserve"> do was... i wziąwszy garniec gliniany... </w:t>
      </w:r>
      <w:proofErr w:type="spellStart"/>
      <w:r>
        <w:rPr>
          <w:rStyle w:val="Teksttreci2Kursywa"/>
        </w:rPr>
        <w:t>uderzyłbych</w:t>
      </w:r>
      <w:proofErr w:type="spellEnd"/>
      <w:r>
        <w:rPr>
          <w:rStyle w:val="Teksttreci2Kursywa"/>
        </w:rPr>
        <w:t xml:space="preserve"> go mocno o ścianę w oczach waszych, mówiąc:</w:t>
      </w:r>
    </w:p>
    <w:p w:rsidR="00327708" w:rsidRDefault="00327708">
      <w:pPr>
        <w:rPr>
          <w:sz w:val="2"/>
          <w:szCs w:val="2"/>
        </w:rPr>
        <w:sectPr w:rsidR="00327708">
          <w:pgSz w:w="8014" w:h="13272"/>
          <w:pgMar w:top="360" w:right="360" w:bottom="360" w:left="360" w:header="0" w:footer="3" w:gutter="0"/>
          <w:cols w:space="720"/>
          <w:noEndnote/>
          <w:docGrid w:linePitch="360"/>
        </w:sectPr>
      </w:pPr>
    </w:p>
    <w:p w:rsidR="00327708" w:rsidRDefault="0086523B">
      <w:pPr>
        <w:pStyle w:val="Nagweklubstopka0"/>
        <w:framePr w:wrap="none" w:vAnchor="page" w:hAnchor="page" w:x="653" w:y="1100"/>
        <w:shd w:val="clear" w:color="auto" w:fill="auto"/>
        <w:spacing w:line="180" w:lineRule="exact"/>
      </w:pPr>
      <w:r>
        <w:lastRenderedPageBreak/>
        <w:t>48</w:t>
      </w:r>
    </w:p>
    <w:p w:rsidR="00327708" w:rsidRDefault="0086523B">
      <w:pPr>
        <w:pStyle w:val="Nagweklubstopka0"/>
        <w:framePr w:wrap="none" w:vAnchor="page" w:hAnchor="page" w:x="2937" w:y="1100"/>
        <w:shd w:val="clear" w:color="auto" w:fill="auto"/>
        <w:spacing w:line="180" w:lineRule="exact"/>
      </w:pPr>
      <w:r>
        <w:t>PORADNIK JĘZYKOWY</w:t>
      </w:r>
    </w:p>
    <w:p w:rsidR="00327708" w:rsidRDefault="0086523B">
      <w:pPr>
        <w:pStyle w:val="Nagweklubstopka0"/>
        <w:framePr w:wrap="none" w:vAnchor="page" w:hAnchor="page" w:x="6537" w:y="1086"/>
        <w:shd w:val="clear" w:color="auto" w:fill="auto"/>
        <w:spacing w:line="180" w:lineRule="exact"/>
      </w:pPr>
      <w:r>
        <w:t>1932, z. 3</w:t>
      </w:r>
    </w:p>
    <w:p w:rsidR="00327708" w:rsidRDefault="0086523B">
      <w:pPr>
        <w:pStyle w:val="Teksttreci60"/>
        <w:framePr w:w="6749" w:h="1333" w:hRule="exact" w:wrap="none" w:vAnchor="page" w:hAnchor="page" w:x="595" w:y="1587"/>
        <w:shd w:val="clear" w:color="auto" w:fill="auto"/>
      </w:pPr>
      <w:r>
        <w:t>tak was pogruchoce</w:t>
      </w:r>
      <w:r>
        <w:rPr>
          <w:rStyle w:val="Teksttreci6Bezkursywy"/>
        </w:rPr>
        <w:t xml:space="preserve">, </w:t>
      </w:r>
      <w:r>
        <w:t xml:space="preserve">mówi Pan Bóg... I </w:t>
      </w:r>
      <w:proofErr w:type="spellStart"/>
      <w:r>
        <w:t>wołałbych</w:t>
      </w:r>
      <w:proofErr w:type="spellEnd"/>
      <w:r>
        <w:t xml:space="preserve"> jako i on płacząc... ...</w:t>
      </w:r>
      <w:proofErr w:type="spellStart"/>
      <w:r>
        <w:t>Uciekłbych</w:t>
      </w:r>
      <w:proofErr w:type="spellEnd"/>
      <w:r>
        <w:t xml:space="preserve"> na pustynią i </w:t>
      </w:r>
      <w:proofErr w:type="spellStart"/>
      <w:r>
        <w:t>odbieżałbych</w:t>
      </w:r>
      <w:proofErr w:type="spellEnd"/>
      <w:r>
        <w:t xml:space="preserve"> ludu mego, bo wszyscy </w:t>
      </w:r>
      <w:proofErr w:type="spellStart"/>
      <w:r>
        <w:t>wyrodkowie</w:t>
      </w:r>
      <w:proofErr w:type="spellEnd"/>
      <w:r>
        <w:t xml:space="preserve"> (jakoby nie onych dobrych ojców synowie) i skupienie </w:t>
      </w:r>
      <w:proofErr w:type="spellStart"/>
      <w:r>
        <w:t>zbrodniów</w:t>
      </w:r>
      <w:proofErr w:type="spellEnd"/>
      <w:r>
        <w:t xml:space="preserve">" </w:t>
      </w:r>
      <w:r>
        <w:rPr>
          <w:rStyle w:val="Teksttreci6Bezkursywy"/>
        </w:rPr>
        <w:t>(</w:t>
      </w:r>
      <w:proofErr w:type="spellStart"/>
      <w:r>
        <w:rPr>
          <w:rStyle w:val="Teksttreci6Bezkursywy"/>
        </w:rPr>
        <w:t>Kaz</w:t>
      </w:r>
      <w:proofErr w:type="spellEnd"/>
      <w:r>
        <w:rPr>
          <w:rStyle w:val="Teksttreci6Bezkursywy"/>
        </w:rPr>
        <w:t>. ósme sejmowe, str. 325, wyd. r. 1600).</w:t>
      </w:r>
    </w:p>
    <w:p w:rsidR="00327708" w:rsidRDefault="0086523B">
      <w:pPr>
        <w:pStyle w:val="Teksttreci60"/>
        <w:framePr w:w="6749" w:h="1333" w:hRule="exact" w:wrap="none" w:vAnchor="page" w:hAnchor="page" w:x="595" w:y="1587"/>
        <w:shd w:val="clear" w:color="auto" w:fill="auto"/>
        <w:tabs>
          <w:tab w:val="left" w:pos="4974"/>
        </w:tabs>
        <w:ind w:firstLine="380"/>
      </w:pPr>
      <w:r>
        <w:rPr>
          <w:rStyle w:val="Teksttreci6Bezkursywy"/>
        </w:rPr>
        <w:t>(d. n.).</w:t>
      </w:r>
      <w:r>
        <w:rPr>
          <w:rStyle w:val="Teksttreci6Bezkursywy"/>
        </w:rPr>
        <w:tab/>
      </w:r>
      <w:r>
        <w:t>A. A. Kryński.</w:t>
      </w:r>
    </w:p>
    <w:p w:rsidR="00327708" w:rsidRDefault="0086523B">
      <w:pPr>
        <w:pStyle w:val="Teksttreci20"/>
        <w:framePr w:w="6749" w:h="9226" w:hRule="exact" w:wrap="none" w:vAnchor="page" w:hAnchor="page" w:x="595" w:y="3154"/>
        <w:shd w:val="clear" w:color="auto" w:fill="auto"/>
        <w:spacing w:before="0" w:after="184" w:line="259" w:lineRule="exact"/>
        <w:ind w:left="20" w:firstLine="0"/>
      </w:pPr>
      <w:r>
        <w:t>ŻYCIE SPOŁECZNE W ZWIERCIADLE ZWROTÓW</w:t>
      </w:r>
      <w:r>
        <w:br/>
        <w:t>JĘZYKOWYCH.</w:t>
      </w:r>
    </w:p>
    <w:p w:rsidR="00327708" w:rsidRDefault="0086523B">
      <w:pPr>
        <w:pStyle w:val="Teksttreci20"/>
        <w:framePr w:w="6749" w:h="9226" w:hRule="exact" w:wrap="none" w:vAnchor="page" w:hAnchor="page" w:x="595" w:y="3154"/>
        <w:shd w:val="clear" w:color="auto" w:fill="auto"/>
        <w:spacing w:before="0" w:line="254" w:lineRule="exact"/>
        <w:ind w:firstLine="380"/>
        <w:jc w:val="both"/>
      </w:pPr>
      <w:r>
        <w:t xml:space="preserve">Każdy język ma właściwą sobie </w:t>
      </w:r>
      <w:proofErr w:type="spellStart"/>
      <w:r>
        <w:t>frazeologję</w:t>
      </w:r>
      <w:proofErr w:type="spellEnd"/>
      <w:r>
        <w:t xml:space="preserve">, która go wyróżnia od innych języków niemniej, niż właściwy mu system gramatyczny i zasoby słownikowe. Ten </w:t>
      </w:r>
      <w:proofErr w:type="spellStart"/>
      <w:r>
        <w:t>materjał</w:t>
      </w:r>
      <w:proofErr w:type="spellEnd"/>
      <w:r>
        <w:t xml:space="preserve"> frazeologiczny, jak całość budowy językowej, zmieniał się i narastał w ciągu wieków stopniowo. Każda epoka </w:t>
      </w:r>
      <w:proofErr w:type="spellStart"/>
      <w:r>
        <w:t>historji</w:t>
      </w:r>
      <w:proofErr w:type="spellEnd"/>
      <w:r>
        <w:t xml:space="preserve"> narodu i języka pozostawiła po sobie jakieś ślady, i byłoby rzeczą bardzo ciekawą określić bliżej charakter tego frazeologicznego dziedzictwa ze względu na epoki, które je wytworzyły.</w:t>
      </w:r>
    </w:p>
    <w:p w:rsidR="00327708" w:rsidRDefault="0086523B">
      <w:pPr>
        <w:pStyle w:val="Teksttreci20"/>
        <w:framePr w:w="6749" w:h="9226" w:hRule="exact" w:wrap="none" w:vAnchor="page" w:hAnchor="page" w:x="595" w:y="3154"/>
        <w:shd w:val="clear" w:color="auto" w:fill="auto"/>
        <w:spacing w:before="0" w:line="254" w:lineRule="exact"/>
        <w:ind w:firstLine="380"/>
        <w:jc w:val="both"/>
      </w:pPr>
      <w:r>
        <w:t xml:space="preserve">Znaczna część zwrotów i wyrażeń frazeologicznych pozostaje w związku z językami określonych warstw społecznych i klas zawodowych, i stamtąd wyszła i rozpowszechniła się w języku </w:t>
      </w:r>
      <w:proofErr w:type="spellStart"/>
      <w:r>
        <w:t>ogólno</w:t>
      </w:r>
      <w:proofErr w:type="spellEnd"/>
      <w:r>
        <w:t xml:space="preserve">-narodowym. Zwroty takie, jak np. </w:t>
      </w:r>
      <w:r>
        <w:rPr>
          <w:rStyle w:val="Teksttreci2Kursywa"/>
        </w:rPr>
        <w:t>robić coś na jedno kopyto, łatać dziury</w:t>
      </w:r>
      <w:r>
        <w:t xml:space="preserve"> = poprawiać bruki, zepsucia, </w:t>
      </w:r>
      <w:r>
        <w:rPr>
          <w:rStyle w:val="Teksttreci2Kursywa"/>
        </w:rPr>
        <w:t>szyć grubą nicią =</w:t>
      </w:r>
      <w:r>
        <w:t xml:space="preserve"> wykonywać nieudolnie jakąś robotę, </w:t>
      </w:r>
      <w:r>
        <w:rPr>
          <w:rStyle w:val="Teksttreci2Kursywa"/>
        </w:rPr>
        <w:t>robić z igły widły</w:t>
      </w:r>
      <w:r>
        <w:t xml:space="preserve"> = przesadzać, </w:t>
      </w:r>
      <w:r>
        <w:rPr>
          <w:rStyle w:val="Teksttreci2Kursywa"/>
        </w:rPr>
        <w:t>cienko prząść,</w:t>
      </w:r>
      <w:r>
        <w:t xml:space="preserve"> (coś, co wyszło) </w:t>
      </w:r>
      <w:r>
        <w:rPr>
          <w:rStyle w:val="Teksttreci2Kursywa"/>
        </w:rPr>
        <w:t>prosto z igły</w:t>
      </w:r>
      <w:r>
        <w:t xml:space="preserve"> = nowiusieńkie, </w:t>
      </w:r>
      <w:r>
        <w:rPr>
          <w:rStyle w:val="Teksttreci2Kursywa"/>
        </w:rPr>
        <w:t>nie warta skóra wyprawy =</w:t>
      </w:r>
      <w:r>
        <w:t xml:space="preserve"> trud nie opłaca się, </w:t>
      </w:r>
      <w:r>
        <w:rPr>
          <w:rStyle w:val="Teksttreci2Kursywa"/>
        </w:rPr>
        <w:t>znajdować się między młotem a kowadłem</w:t>
      </w:r>
      <w:r>
        <w:t xml:space="preserve"> = znajdować się wśród trudności, napierających z dwóch stron, </w:t>
      </w:r>
      <w:r>
        <w:rPr>
          <w:rStyle w:val="Teksttreci2Kursywa"/>
        </w:rPr>
        <w:t>klepać biedę, ciosać kolki na głowie —</w:t>
      </w:r>
      <w:r>
        <w:t xml:space="preserve"> dręczyć kogo, </w:t>
      </w:r>
      <w:r>
        <w:rPr>
          <w:rStyle w:val="Teksttreci2Kursywa"/>
        </w:rPr>
        <w:t>zabić komu klina</w:t>
      </w:r>
      <w:r>
        <w:t xml:space="preserve"> = narzucić komuś jakąś myśl uporczywą, — wiążą się przez zawartą w nich treść obrazową z językiem różnych zawodów, jak szewstwo, krawiectwo, garbarstwo, kowalstwo, ciesielstwo... Bardzo bogatą jest polska </w:t>
      </w:r>
      <w:proofErr w:type="spellStart"/>
      <w:r>
        <w:t>frazeologja</w:t>
      </w:r>
      <w:proofErr w:type="spellEnd"/>
      <w:r>
        <w:t xml:space="preserve"> rolnicza, o </w:t>
      </w:r>
      <w:proofErr w:type="spellStart"/>
      <w:r>
        <w:t>czem</w:t>
      </w:r>
      <w:proofErr w:type="spellEnd"/>
      <w:r>
        <w:t xml:space="preserve"> świadczą takie zwroty, jak </w:t>
      </w:r>
      <w:r>
        <w:rPr>
          <w:rStyle w:val="Teksttreci2Kursywa"/>
        </w:rPr>
        <w:t>podatna do czegoś gleba, przygotowywać do czegoś grunt, stać na gruncie jakiejś zasady, grunt</w:t>
      </w:r>
      <w:r>
        <w:t xml:space="preserve"> = rzecz najważniejsza, </w:t>
      </w:r>
      <w:r>
        <w:rPr>
          <w:rStyle w:val="Teksttreci2Kursywa"/>
        </w:rPr>
        <w:t>(grunt to zdrowie, grunt się nie przejmować i dobrze się odżywiać), pracować na niwie jakiejś</w:t>
      </w:r>
      <w:r>
        <w:t xml:space="preserve"> (np. publicystyki, pracy społecznej i t. p.), </w:t>
      </w:r>
      <w:r>
        <w:rPr>
          <w:rStyle w:val="Teksttreci2Kursywa"/>
        </w:rPr>
        <w:t>leżeć odłogiem</w:t>
      </w:r>
      <w:r>
        <w:t xml:space="preserve"> — być w zaniedbaniu, </w:t>
      </w:r>
      <w:r>
        <w:rPr>
          <w:rStyle w:val="Teksttreci2Kursywa"/>
        </w:rPr>
        <w:t>młócić słomę =</w:t>
      </w:r>
      <w:r>
        <w:t xml:space="preserve"> wykonywać rzecz bezużyteczną. Wyrażenie </w:t>
      </w:r>
      <w:r>
        <w:rPr>
          <w:rStyle w:val="Teksttreci2Kursywa"/>
        </w:rPr>
        <w:t>gonić w piętkę</w:t>
      </w:r>
      <w:r>
        <w:t xml:space="preserve"> — tracić sprawność umysłową, pochodzi z .języka myśliwskiego, gdzie </w:t>
      </w:r>
      <w:r>
        <w:rPr>
          <w:rStyle w:val="Teksttreci2Kursywa"/>
        </w:rPr>
        <w:t>w piętkę gonią psy,</w:t>
      </w:r>
      <w:r>
        <w:t xml:space="preserve"> nie umiejące złapać zwierzyny.</w:t>
      </w:r>
    </w:p>
    <w:p w:rsidR="00327708" w:rsidRDefault="0086523B">
      <w:pPr>
        <w:pStyle w:val="Teksttreci20"/>
        <w:framePr w:w="6749" w:h="9226" w:hRule="exact" w:wrap="none" w:vAnchor="page" w:hAnchor="page" w:x="595" w:y="3154"/>
        <w:shd w:val="clear" w:color="auto" w:fill="auto"/>
        <w:spacing w:before="0" w:line="254" w:lineRule="exact"/>
        <w:ind w:firstLine="380"/>
        <w:jc w:val="both"/>
      </w:pPr>
      <w:r>
        <w:t xml:space="preserve">Zwroty znowu takie, jak </w:t>
      </w:r>
      <w:r>
        <w:rPr>
          <w:rStyle w:val="Teksttreci2Kursywa"/>
        </w:rPr>
        <w:t>mącić wodę</w:t>
      </w:r>
      <w:r>
        <w:t xml:space="preserve"> —. robić zamieszanie, lub w</w:t>
      </w:r>
      <w:r>
        <w:rPr>
          <w:rStyle w:val="Teksttreci2Kursywa"/>
        </w:rPr>
        <w:t xml:space="preserve"> mętnej wodzie ryby łowić</w:t>
      </w:r>
      <w:r>
        <w:t xml:space="preserve"> = wyzyskiwać zamieszanie w celach osobistego zysku, są związane z językiem rybackim, a wyrażenia takie, jak np. </w:t>
      </w:r>
      <w:r>
        <w:rPr>
          <w:rStyle w:val="Teksttreci2Kursywa"/>
        </w:rPr>
        <w:t>woda na czyjś młyn</w:t>
      </w:r>
      <w:r>
        <w:t xml:space="preserve"> = coś, co komu sprzyja, bądź z </w:t>
      </w:r>
      <w:r>
        <w:rPr>
          <w:rStyle w:val="Teksttreci2Kursywa"/>
        </w:rPr>
        <w:t>tej mąki nie</w:t>
      </w:r>
    </w:p>
    <w:p w:rsidR="00327708" w:rsidRDefault="00327708">
      <w:pPr>
        <w:rPr>
          <w:sz w:val="2"/>
          <w:szCs w:val="2"/>
        </w:rPr>
        <w:sectPr w:rsidR="00327708">
          <w:pgSz w:w="8014" w:h="13272"/>
          <w:pgMar w:top="360" w:right="360" w:bottom="360" w:left="360" w:header="0" w:footer="3" w:gutter="0"/>
          <w:cols w:space="720"/>
          <w:noEndnote/>
          <w:docGrid w:linePitch="360"/>
        </w:sectPr>
      </w:pPr>
    </w:p>
    <w:p w:rsidR="00327708" w:rsidRDefault="0086523B">
      <w:pPr>
        <w:pStyle w:val="Nagweklubstopka0"/>
        <w:framePr w:wrap="none" w:vAnchor="page" w:hAnchor="page" w:x="698" w:y="1062"/>
        <w:shd w:val="clear" w:color="auto" w:fill="auto"/>
        <w:spacing w:line="180" w:lineRule="exact"/>
      </w:pPr>
      <w:r>
        <w:lastRenderedPageBreak/>
        <w:t>1932, z. 3</w:t>
      </w:r>
    </w:p>
    <w:p w:rsidR="00327708" w:rsidRDefault="0086523B">
      <w:pPr>
        <w:pStyle w:val="Nagweklubstopka0"/>
        <w:framePr w:wrap="none" w:vAnchor="page" w:hAnchor="page" w:x="2964" w:y="1057"/>
        <w:shd w:val="clear" w:color="auto" w:fill="auto"/>
        <w:spacing w:line="180" w:lineRule="exact"/>
      </w:pPr>
      <w:r>
        <w:t>PORADNIK JĘZYKOWY</w:t>
      </w:r>
    </w:p>
    <w:p w:rsidR="00327708" w:rsidRDefault="0086523B">
      <w:pPr>
        <w:pStyle w:val="Nagweklubstopka0"/>
        <w:framePr w:wrap="none" w:vAnchor="page" w:hAnchor="page" w:x="7149" w:y="1028"/>
        <w:shd w:val="clear" w:color="auto" w:fill="auto"/>
        <w:spacing w:line="180" w:lineRule="exact"/>
      </w:pPr>
      <w:r>
        <w:t>49</w:t>
      </w:r>
    </w:p>
    <w:p w:rsidR="00327708" w:rsidRDefault="0086523B">
      <w:pPr>
        <w:pStyle w:val="Teksttreci20"/>
        <w:framePr w:w="6782" w:h="10829" w:hRule="exact" w:wrap="none" w:vAnchor="page" w:hAnchor="page" w:x="578" w:y="1535"/>
        <w:shd w:val="clear" w:color="auto" w:fill="auto"/>
        <w:spacing w:before="0" w:line="254" w:lineRule="exact"/>
        <w:ind w:firstLine="0"/>
        <w:jc w:val="both"/>
      </w:pPr>
      <w:r>
        <w:rPr>
          <w:rStyle w:val="Teksttreci2Kursywa"/>
        </w:rPr>
        <w:t xml:space="preserve">będzie </w:t>
      </w:r>
      <w:r>
        <w:rPr>
          <w:rStyle w:val="Teksttreci2Kursywa"/>
          <w:lang w:val="cs-CZ" w:eastAsia="cs-CZ" w:bidi="cs-CZ"/>
        </w:rPr>
        <w:t>chleba</w:t>
      </w:r>
      <w:r>
        <w:rPr>
          <w:lang w:val="cs-CZ" w:eastAsia="cs-CZ" w:bidi="cs-CZ"/>
        </w:rPr>
        <w:t xml:space="preserve"> </w:t>
      </w:r>
      <w:r>
        <w:t xml:space="preserve">= ten człowiek nie rokuje przyszłości, wyszły z języka młynarskiego tak, jak zwroty </w:t>
      </w:r>
      <w:r>
        <w:rPr>
          <w:rStyle w:val="Teksttreci2Kursywa"/>
        </w:rPr>
        <w:t>groch z kapustą</w:t>
      </w:r>
      <w:r>
        <w:t xml:space="preserve"> = gmatwanina, </w:t>
      </w:r>
      <w:r>
        <w:rPr>
          <w:rStyle w:val="Teksttreci2Kursywa"/>
        </w:rPr>
        <w:t>rosnąć jak na drożdżach</w:t>
      </w:r>
      <w:r>
        <w:t xml:space="preserve"> = rosnąć szybko, </w:t>
      </w:r>
      <w:r>
        <w:rPr>
          <w:rStyle w:val="Teksttreci2Kursywa"/>
        </w:rPr>
        <w:t>pływać jak pączek w maśle</w:t>
      </w:r>
      <w:r>
        <w:t xml:space="preserve"> = opływać w dostatki, </w:t>
      </w:r>
      <w:r>
        <w:rPr>
          <w:rStyle w:val="Teksttreci2Kursywa"/>
        </w:rPr>
        <w:t xml:space="preserve">nie z jednego pieca jeść </w:t>
      </w:r>
      <w:r>
        <w:rPr>
          <w:rStyle w:val="Teksttreci2Kursywa"/>
          <w:lang w:val="cs-CZ" w:eastAsia="cs-CZ" w:bidi="cs-CZ"/>
        </w:rPr>
        <w:t xml:space="preserve">chleb </w:t>
      </w:r>
      <w:r>
        <w:rPr>
          <w:rStyle w:val="Teksttreci2Kursywa"/>
        </w:rPr>
        <w:t>=</w:t>
      </w:r>
      <w:r>
        <w:t xml:space="preserve"> bywać w różnych stronach — mają swoje źródło w języku kucharsko-gospodarskim.</w:t>
      </w:r>
    </w:p>
    <w:p w:rsidR="00327708" w:rsidRDefault="0086523B">
      <w:pPr>
        <w:pStyle w:val="Teksttreci60"/>
        <w:framePr w:w="6782" w:h="10829" w:hRule="exact" w:wrap="none" w:vAnchor="page" w:hAnchor="page" w:x="578" w:y="1535"/>
        <w:shd w:val="clear" w:color="auto" w:fill="auto"/>
        <w:spacing w:line="254" w:lineRule="exact"/>
        <w:ind w:firstLine="400"/>
      </w:pPr>
      <w:r>
        <w:rPr>
          <w:rStyle w:val="Teksttreci6Bezkursywy"/>
        </w:rPr>
        <w:t xml:space="preserve">Jedno z wybitniejszych miejsc w naszej </w:t>
      </w:r>
      <w:proofErr w:type="spellStart"/>
      <w:r>
        <w:rPr>
          <w:rStyle w:val="Teksttreci6Bezkursywy"/>
        </w:rPr>
        <w:t>frazeologji</w:t>
      </w:r>
      <w:proofErr w:type="spellEnd"/>
      <w:r>
        <w:rPr>
          <w:rStyle w:val="Teksttreci6Bezkursywy"/>
        </w:rPr>
        <w:t xml:space="preserve"> zajmują zwroty, zaczerpnięte z języka wojskowego i rzemiosła rycerskiego, tak bardzo niegdyś w Polsce popularnego. Tutaj należą takie zwroty, jak </w:t>
      </w:r>
      <w:r>
        <w:t xml:space="preserve">puszczać </w:t>
      </w:r>
      <w:r>
        <w:rPr>
          <w:lang w:val="cs-CZ" w:eastAsia="cs-CZ" w:bidi="cs-CZ"/>
        </w:rPr>
        <w:t xml:space="preserve">plazem, </w:t>
      </w:r>
      <w:r>
        <w:t>stać na stanowisku</w:t>
      </w:r>
      <w:r>
        <w:rPr>
          <w:rStyle w:val="Teksttreci6Bezkursywy"/>
        </w:rPr>
        <w:t xml:space="preserve"> (</w:t>
      </w:r>
      <w:r>
        <w:t>stanowisko =</w:t>
      </w:r>
      <w:r>
        <w:rPr>
          <w:rStyle w:val="Teksttreci6Bezkursywy"/>
        </w:rPr>
        <w:t xml:space="preserve"> obozowisku, por. </w:t>
      </w:r>
      <w:proofErr w:type="spellStart"/>
      <w:r>
        <w:rPr>
          <w:rStyle w:val="Teksttreci6Bezkursywy"/>
        </w:rPr>
        <w:t>stpol</w:t>
      </w:r>
      <w:proofErr w:type="spellEnd"/>
      <w:r>
        <w:rPr>
          <w:rStyle w:val="Teksttreci6Bezkursywy"/>
        </w:rPr>
        <w:t xml:space="preserve">. </w:t>
      </w:r>
      <w:r>
        <w:t>stan —</w:t>
      </w:r>
      <w:r>
        <w:rPr>
          <w:rStyle w:val="Teksttreci6Bezkursywy"/>
        </w:rPr>
        <w:t xml:space="preserve"> namiot), </w:t>
      </w:r>
      <w:r>
        <w:t xml:space="preserve">stać na czele, wymierzyć cios, wystawić na sztych, pokrzyżować szyki, zaciągnąć pod sztandar, spalić za sobą mosty, brać wstępnym bojem, kruszyć </w:t>
      </w:r>
      <w:proofErr w:type="spellStart"/>
      <w:r w:rsidRPr="0067225C">
        <w:rPr>
          <w:lang w:eastAsia="en-US" w:bidi="en-US"/>
        </w:rPr>
        <w:t>kopje</w:t>
      </w:r>
      <w:proofErr w:type="spellEnd"/>
      <w:r w:rsidRPr="0067225C">
        <w:rPr>
          <w:lang w:eastAsia="en-US" w:bidi="en-US"/>
        </w:rPr>
        <w:t xml:space="preserve">, </w:t>
      </w:r>
      <w:r>
        <w:t>trąbić do odwrotu, zdobyć złote ostrogi.</w:t>
      </w:r>
    </w:p>
    <w:p w:rsidR="00327708" w:rsidRDefault="0086523B">
      <w:pPr>
        <w:pStyle w:val="Teksttreci20"/>
        <w:framePr w:w="6782" w:h="10829" w:hRule="exact" w:wrap="none" w:vAnchor="page" w:hAnchor="page" w:x="578" w:y="1535"/>
        <w:shd w:val="clear" w:color="auto" w:fill="auto"/>
        <w:spacing w:before="0" w:line="254" w:lineRule="exact"/>
        <w:ind w:firstLine="400"/>
        <w:jc w:val="both"/>
      </w:pPr>
      <w:r>
        <w:t>Wszystkie te zwroty odziedziczyliśmy po dawniejszych epokach; to też odbijają one w sobie dawniejsze życie, dawniejsze obyczaje i upodobania i dlatego używane bywają dzisiaj rzadziej, niż zwroty, będące wytworem życia współczesnego.</w:t>
      </w:r>
    </w:p>
    <w:p w:rsidR="00327708" w:rsidRDefault="0086523B">
      <w:pPr>
        <w:pStyle w:val="Teksttreci20"/>
        <w:framePr w:w="6782" w:h="10829" w:hRule="exact" w:wrap="none" w:vAnchor="page" w:hAnchor="page" w:x="578" w:y="1535"/>
        <w:shd w:val="clear" w:color="auto" w:fill="auto"/>
        <w:spacing w:before="0" w:line="254" w:lineRule="exact"/>
        <w:ind w:firstLine="400"/>
        <w:jc w:val="both"/>
      </w:pPr>
      <w:r>
        <w:t xml:space="preserve">Jak się ta współczesność odbija we </w:t>
      </w:r>
      <w:proofErr w:type="spellStart"/>
      <w:r>
        <w:t>frazeologji</w:t>
      </w:r>
      <w:proofErr w:type="spellEnd"/>
      <w:r>
        <w:t>, jakie zwroty cieszą się dzisiaj największą popularnością i nadają wybitne piętno naszemu językowi współczesnemu?</w:t>
      </w:r>
    </w:p>
    <w:p w:rsidR="00327708" w:rsidRDefault="0086523B">
      <w:pPr>
        <w:pStyle w:val="Teksttreci20"/>
        <w:framePr w:w="6782" w:h="10829" w:hRule="exact" w:wrap="none" w:vAnchor="page" w:hAnchor="page" w:x="578" w:y="1535"/>
        <w:shd w:val="clear" w:color="auto" w:fill="auto"/>
        <w:spacing w:before="0" w:line="254" w:lineRule="exact"/>
        <w:ind w:firstLine="400"/>
        <w:jc w:val="both"/>
      </w:pPr>
      <w:r>
        <w:t>Jak dawniej zawód wojskowy, rolnictwo i wszelakiego rodzaju rzemiosła, tak dziś handel, bankowość i technika są dziedzinami twórczych źródeł frazeologicznych.</w:t>
      </w:r>
    </w:p>
    <w:p w:rsidR="00327708" w:rsidRDefault="0086523B">
      <w:pPr>
        <w:pStyle w:val="Teksttreci20"/>
        <w:framePr w:w="6782" w:h="10829" w:hRule="exact" w:wrap="none" w:vAnchor="page" w:hAnchor="page" w:x="578" w:y="1535"/>
        <w:shd w:val="clear" w:color="auto" w:fill="auto"/>
        <w:spacing w:before="0" w:line="254" w:lineRule="exact"/>
        <w:ind w:firstLine="400"/>
        <w:jc w:val="both"/>
      </w:pPr>
      <w:r>
        <w:t xml:space="preserve">Stosunki kupieckie reguluje zazwyczaj wzajemna ugoda, oparta na interesach stron, zawierających umowę. W takich stosunkach mało nadarza się sposobności do podziękowań, </w:t>
      </w:r>
      <w:r>
        <w:rPr>
          <w:lang w:val="cs-CZ" w:eastAsia="cs-CZ" w:bidi="cs-CZ"/>
        </w:rPr>
        <w:t xml:space="preserve">zato </w:t>
      </w:r>
      <w:r>
        <w:t xml:space="preserve">często ludzie wyrażają lub odrzucają swoją zgodę. W związku z </w:t>
      </w:r>
      <w:proofErr w:type="spellStart"/>
      <w:r>
        <w:t>temi</w:t>
      </w:r>
      <w:proofErr w:type="spellEnd"/>
      <w:r>
        <w:t xml:space="preserve"> stosunkami wyszedł prawie zupełnie z dzisiejszej </w:t>
      </w:r>
      <w:proofErr w:type="spellStart"/>
      <w:r>
        <w:t>frazeologji</w:t>
      </w:r>
      <w:proofErr w:type="spellEnd"/>
      <w:r>
        <w:t xml:space="preserve"> wyraz </w:t>
      </w:r>
      <w:r>
        <w:rPr>
          <w:rStyle w:val="Teksttreci2Kursywa"/>
        </w:rPr>
        <w:t>dziękuję,</w:t>
      </w:r>
      <w:r>
        <w:t xml:space="preserve"> zastąpiony wyrazem </w:t>
      </w:r>
      <w:r>
        <w:rPr>
          <w:rStyle w:val="Teksttreci2Kursywa"/>
        </w:rPr>
        <w:t>dobrze,</w:t>
      </w:r>
      <w:r>
        <w:t xml:space="preserve"> wypowiedzianym na znak zgody, przyjęcia propozycji. Językowi handlowemu zawdzięcza dzisiejszy ogół polski rozpowszechnienie w języku potocznym takich wyrazów, jak </w:t>
      </w:r>
      <w:r>
        <w:rPr>
          <w:rStyle w:val="Teksttreci2Kursywa"/>
        </w:rPr>
        <w:t xml:space="preserve">reflektować, </w:t>
      </w:r>
      <w:proofErr w:type="spellStart"/>
      <w:r>
        <w:rPr>
          <w:rStyle w:val="Teksttreci2Kursywa"/>
        </w:rPr>
        <w:t>konwenjować</w:t>
      </w:r>
      <w:proofErr w:type="spellEnd"/>
      <w:r>
        <w:rPr>
          <w:rStyle w:val="Teksttreci2Kursywa"/>
        </w:rPr>
        <w:t>, likwidować, amortyzować;</w:t>
      </w:r>
      <w:r>
        <w:t xml:space="preserve"> dziś </w:t>
      </w:r>
      <w:r>
        <w:rPr>
          <w:rStyle w:val="Teksttreci2Kursywa"/>
        </w:rPr>
        <w:t>likwiduje się</w:t>
      </w:r>
      <w:r>
        <w:t xml:space="preserve"> nie tylko przedsiębiorstwa, lecz </w:t>
      </w:r>
      <w:proofErr w:type="spellStart"/>
      <w:r>
        <w:t>wogóle</w:t>
      </w:r>
      <w:proofErr w:type="spellEnd"/>
      <w:r>
        <w:t xml:space="preserve"> wszystko, co się tylko daje zwinąć, zawiesić bądź zamknąć. Ileż to razy trafiamy w dziennikach na takie wyrażenia, jak </w:t>
      </w:r>
      <w:r>
        <w:rPr>
          <w:rStyle w:val="Teksttreci2Kursywa"/>
        </w:rPr>
        <w:t>zlikwidowano zatarg, zlikwidowano jakieś zajście, zlikwidowano wystawę, zlikwidowano pożar</w:t>
      </w:r>
      <w:r>
        <w:t xml:space="preserve"> i t. d. To ostatnie wyrażenie nabiera szczególniejszego zabarwienia w świetle pierwotnego (etymologicznego) znaczenia wyrazu </w:t>
      </w:r>
      <w:r>
        <w:rPr>
          <w:rStyle w:val="Teksttreci2Kursywa"/>
        </w:rPr>
        <w:t>likwidować,</w:t>
      </w:r>
      <w:r>
        <w:t xml:space="preserve"> który oznacza to samo, co </w:t>
      </w:r>
      <w:r>
        <w:rPr>
          <w:rStyle w:val="Teksttreci2Kursywa"/>
        </w:rPr>
        <w:t xml:space="preserve">czynić </w:t>
      </w:r>
      <w:r>
        <w:rPr>
          <w:rStyle w:val="Teksttreci2Kursywa"/>
          <w:lang w:val="cs-CZ" w:eastAsia="cs-CZ" w:bidi="cs-CZ"/>
        </w:rPr>
        <w:t xml:space="preserve">plynnem, </w:t>
      </w:r>
      <w:r>
        <w:rPr>
          <w:rStyle w:val="Teksttreci2Kursywa"/>
        </w:rPr>
        <w:t>upłynniać</w:t>
      </w:r>
      <w:r>
        <w:t xml:space="preserve"> — </w:t>
      </w:r>
      <w:r>
        <w:rPr>
          <w:rStyle w:val="Teksttreci2Kursywa"/>
        </w:rPr>
        <w:t>zalewać</w:t>
      </w:r>
      <w:r>
        <w:t xml:space="preserve"> (por. łac. </w:t>
      </w:r>
      <w:r>
        <w:rPr>
          <w:rStyle w:val="Teksttreci2Kursywa"/>
          <w:lang w:val="fr-FR" w:eastAsia="fr-FR" w:bidi="fr-FR"/>
        </w:rPr>
        <w:t>liquidus</w:t>
      </w:r>
      <w:r>
        <w:rPr>
          <w:lang w:val="fr-FR" w:eastAsia="fr-FR" w:bidi="fr-FR"/>
        </w:rPr>
        <w:t xml:space="preserve"> </w:t>
      </w:r>
      <w:r>
        <w:t xml:space="preserve">== </w:t>
      </w:r>
      <w:r>
        <w:rPr>
          <w:rStyle w:val="Teksttreci2Kursywa"/>
        </w:rPr>
        <w:t>płynny).</w:t>
      </w:r>
      <w:r>
        <w:t xml:space="preserve"> Raz spotkałem się nawet ze zwrotem </w:t>
      </w:r>
      <w:r>
        <w:rPr>
          <w:rStyle w:val="Teksttreci2Kursywa"/>
        </w:rPr>
        <w:t>amortyzować czas</w:t>
      </w:r>
      <w:r>
        <w:t xml:space="preserve"> w znaczeniu </w:t>
      </w:r>
      <w:r>
        <w:rPr>
          <w:rStyle w:val="Teksttreci2Kursywa"/>
        </w:rPr>
        <w:t xml:space="preserve">zabierać czas: taka robota </w:t>
      </w:r>
      <w:proofErr w:type="spellStart"/>
      <w:r>
        <w:rPr>
          <w:rStyle w:val="Teksttreci2Kursywa"/>
        </w:rPr>
        <w:t>amoryzuje</w:t>
      </w:r>
      <w:proofErr w:type="spellEnd"/>
      <w:r>
        <w:rPr>
          <w:rStyle w:val="Teksttreci2Kursywa"/>
        </w:rPr>
        <w:t xml:space="preserve"> wiele czasu!</w:t>
      </w:r>
    </w:p>
    <w:p w:rsidR="00327708" w:rsidRDefault="0086523B">
      <w:pPr>
        <w:pStyle w:val="Teksttreci20"/>
        <w:framePr w:w="6782" w:h="10829" w:hRule="exact" w:wrap="none" w:vAnchor="page" w:hAnchor="page" w:x="578" w:y="1535"/>
        <w:shd w:val="clear" w:color="auto" w:fill="auto"/>
        <w:spacing w:before="0" w:line="254" w:lineRule="exact"/>
        <w:ind w:firstLine="400"/>
        <w:jc w:val="both"/>
      </w:pPr>
      <w:r>
        <w:t xml:space="preserve">Drugą dziedziną, skąd czerpie dla siebie obrazy współczesna </w:t>
      </w:r>
      <w:proofErr w:type="spellStart"/>
      <w:r>
        <w:t>fraze</w:t>
      </w:r>
      <w:proofErr w:type="spellEnd"/>
      <w:r>
        <w:t>-</w:t>
      </w:r>
    </w:p>
    <w:p w:rsidR="00327708" w:rsidRDefault="00327708">
      <w:pPr>
        <w:rPr>
          <w:sz w:val="2"/>
          <w:szCs w:val="2"/>
        </w:rPr>
        <w:sectPr w:rsidR="00327708">
          <w:pgSz w:w="8014" w:h="13272"/>
          <w:pgMar w:top="360" w:right="360" w:bottom="360" w:left="360" w:header="0" w:footer="3" w:gutter="0"/>
          <w:cols w:space="720"/>
          <w:noEndnote/>
          <w:docGrid w:linePitch="360"/>
        </w:sectPr>
      </w:pPr>
    </w:p>
    <w:p w:rsidR="00327708" w:rsidRDefault="0086523B">
      <w:pPr>
        <w:pStyle w:val="Nagweklubstopka0"/>
        <w:framePr w:wrap="none" w:vAnchor="page" w:hAnchor="page" w:x="621" w:y="1071"/>
        <w:shd w:val="clear" w:color="auto" w:fill="auto"/>
        <w:spacing w:line="180" w:lineRule="exact"/>
      </w:pPr>
      <w:r>
        <w:lastRenderedPageBreak/>
        <w:t>50</w:t>
      </w:r>
    </w:p>
    <w:p w:rsidR="00327708" w:rsidRDefault="0086523B">
      <w:pPr>
        <w:pStyle w:val="Nagweklubstopka0"/>
        <w:framePr w:wrap="none" w:vAnchor="page" w:hAnchor="page" w:x="2911" w:y="1091"/>
        <w:shd w:val="clear" w:color="auto" w:fill="auto"/>
        <w:spacing w:line="180" w:lineRule="exact"/>
      </w:pPr>
      <w:r>
        <w:t>PORADNIK JĘZYKOWY</w:t>
      </w:r>
    </w:p>
    <w:p w:rsidR="00327708" w:rsidRDefault="0086523B">
      <w:pPr>
        <w:pStyle w:val="Nagweklubstopka0"/>
        <w:framePr w:wrap="none" w:vAnchor="page" w:hAnchor="page" w:x="6521" w:y="1086"/>
        <w:shd w:val="clear" w:color="auto" w:fill="auto"/>
        <w:spacing w:line="180" w:lineRule="exact"/>
      </w:pPr>
      <w:r>
        <w:t>1932, z. 3</w:t>
      </w:r>
    </w:p>
    <w:p w:rsidR="00327708" w:rsidRDefault="0086523B">
      <w:pPr>
        <w:pStyle w:val="Teksttreci20"/>
        <w:framePr w:w="6715" w:h="6687" w:hRule="exact" w:wrap="none" w:vAnchor="page" w:hAnchor="page" w:x="612" w:y="1569"/>
        <w:shd w:val="clear" w:color="auto" w:fill="auto"/>
        <w:spacing w:before="0" w:line="254" w:lineRule="exact"/>
        <w:ind w:firstLine="0"/>
        <w:jc w:val="both"/>
      </w:pPr>
      <w:proofErr w:type="spellStart"/>
      <w:r>
        <w:t>ologja</w:t>
      </w:r>
      <w:proofErr w:type="spellEnd"/>
      <w:r>
        <w:t xml:space="preserve">, to tak charakterystyczna dla dzisiejszego życia technika i będące jej podstawą teoretyczną nauki fizyczne i chemiczne, a </w:t>
      </w:r>
      <w:proofErr w:type="spellStart"/>
      <w:r>
        <w:t>przedewszystkiem</w:t>
      </w:r>
      <w:proofErr w:type="spellEnd"/>
      <w:r>
        <w:t xml:space="preserve"> matematyka; modnym dzisiaj jest zwłaszcza styl geometryczny. Opuściliśmy dawne </w:t>
      </w:r>
      <w:r>
        <w:rPr>
          <w:rStyle w:val="Teksttreci2Kursywa"/>
        </w:rPr>
        <w:t>pola, niwy, grunty</w:t>
      </w:r>
      <w:r>
        <w:t xml:space="preserve"> i wszelakiego rodzaju </w:t>
      </w:r>
      <w:r>
        <w:rPr>
          <w:rStyle w:val="Teksttreci2Kursywa"/>
        </w:rPr>
        <w:t xml:space="preserve">dziedziny, </w:t>
      </w:r>
      <w:r>
        <w:t xml:space="preserve">by stanąć na różnych </w:t>
      </w:r>
      <w:r>
        <w:rPr>
          <w:rStyle w:val="Teksttreci2Kursywa"/>
        </w:rPr>
        <w:t>terenach</w:t>
      </w:r>
      <w:r>
        <w:t xml:space="preserve"> współczesnej działalności; dążenia i prace nasze zatraciły swoje dawne </w:t>
      </w:r>
      <w:r>
        <w:rPr>
          <w:rStyle w:val="Teksttreci2Kursywa"/>
        </w:rPr>
        <w:t>cele</w:t>
      </w:r>
      <w:r>
        <w:t xml:space="preserve"> i odbywają się dzisiaj tylko w określonych </w:t>
      </w:r>
      <w:r>
        <w:rPr>
          <w:rStyle w:val="Teksttreci2Kursywa"/>
        </w:rPr>
        <w:t>kierunkach;</w:t>
      </w:r>
      <w:r>
        <w:t xml:space="preserve"> dyskusje poruszają się niekiedy w różnych </w:t>
      </w:r>
      <w:r>
        <w:rPr>
          <w:rStyle w:val="Teksttreci2Kursywa"/>
        </w:rPr>
        <w:t>płaszczyznach,</w:t>
      </w:r>
      <w:r>
        <w:t xml:space="preserve"> a sprawy toczą się </w:t>
      </w:r>
      <w:r>
        <w:rPr>
          <w:rStyle w:val="Teksttreci2Kursywa"/>
        </w:rPr>
        <w:t xml:space="preserve">po </w:t>
      </w:r>
      <w:proofErr w:type="spellStart"/>
      <w:r>
        <w:rPr>
          <w:rStyle w:val="Teksttreci2Kursywa"/>
        </w:rPr>
        <w:t>linji</w:t>
      </w:r>
      <w:proofErr w:type="spellEnd"/>
      <w:r>
        <w:t xml:space="preserve"> takich czy innych zapatrywań bądź pragnień; ludzie oglądają świat i jego zjawiska z różnych </w:t>
      </w:r>
      <w:r>
        <w:rPr>
          <w:rStyle w:val="Teksttreci2Kursywa"/>
        </w:rPr>
        <w:t>punktów</w:t>
      </w:r>
      <w:r>
        <w:t xml:space="preserve"> i widzą je w odmiennych </w:t>
      </w:r>
      <w:r>
        <w:rPr>
          <w:rStyle w:val="Teksttreci2Kursywa"/>
        </w:rPr>
        <w:t>perspektywach.</w:t>
      </w:r>
      <w:r>
        <w:t xml:space="preserve"> Mamy </w:t>
      </w:r>
      <w:r>
        <w:rPr>
          <w:rStyle w:val="Teksttreci2Kursywa"/>
        </w:rPr>
        <w:t>sztywne</w:t>
      </w:r>
      <w:r>
        <w:t xml:space="preserve"> i </w:t>
      </w:r>
      <w:r>
        <w:rPr>
          <w:rStyle w:val="Teksttreci2Kursywa"/>
        </w:rPr>
        <w:t>elastyczne</w:t>
      </w:r>
      <w:r>
        <w:t xml:space="preserve"> ceny, interesujemy się </w:t>
      </w:r>
      <w:r>
        <w:rPr>
          <w:rStyle w:val="Teksttreci2Kursywa"/>
        </w:rPr>
        <w:t>nożycami</w:t>
      </w:r>
      <w:r>
        <w:t xml:space="preserve"> cen wytworów rolniczych i wyrobów przemysłowych, wyróżniamy w narzucających się nam rzeczach, faktach, zjawiskach i zagadnieniach najrozmaitsze </w:t>
      </w:r>
      <w:r>
        <w:rPr>
          <w:rStyle w:val="Teksttreci2Kursywa"/>
        </w:rPr>
        <w:t>składniki</w:t>
      </w:r>
      <w:r>
        <w:t xml:space="preserve"> i </w:t>
      </w:r>
      <w:r>
        <w:rPr>
          <w:rStyle w:val="Teksttreci2Kursywa"/>
        </w:rPr>
        <w:t>pierwiastki,</w:t>
      </w:r>
      <w:r>
        <w:t xml:space="preserve"> a w przedsięwzięciach swoich </w:t>
      </w:r>
      <w:proofErr w:type="spellStart"/>
      <w:r>
        <w:t>radzibyśmy</w:t>
      </w:r>
      <w:proofErr w:type="spellEnd"/>
      <w:r>
        <w:t xml:space="preserve"> byli zdążać zawsze </w:t>
      </w:r>
      <w:r>
        <w:rPr>
          <w:rStyle w:val="Teksttreci2Kursywa"/>
        </w:rPr>
        <w:t xml:space="preserve">po </w:t>
      </w:r>
      <w:proofErr w:type="spellStart"/>
      <w:r>
        <w:rPr>
          <w:rStyle w:val="Teksttreci2Kursywa"/>
        </w:rPr>
        <w:t>linji</w:t>
      </w:r>
      <w:proofErr w:type="spellEnd"/>
      <w:r>
        <w:rPr>
          <w:rStyle w:val="Teksttreci2Kursywa"/>
        </w:rPr>
        <w:t xml:space="preserve"> najmniejszego oporu</w:t>
      </w:r>
      <w:r>
        <w:t xml:space="preserve"> i pod tym względem upodobania nasze całkowicie </w:t>
      </w:r>
      <w:r>
        <w:rPr>
          <w:rStyle w:val="Teksttreci2Kursywa"/>
        </w:rPr>
        <w:t>się pokrywają...</w:t>
      </w:r>
    </w:p>
    <w:p w:rsidR="00327708" w:rsidRDefault="0086523B">
      <w:pPr>
        <w:pStyle w:val="Teksttreci60"/>
        <w:framePr w:w="6715" w:h="6687" w:hRule="exact" w:wrap="none" w:vAnchor="page" w:hAnchor="page" w:x="612" w:y="1569"/>
        <w:shd w:val="clear" w:color="auto" w:fill="auto"/>
        <w:spacing w:line="254" w:lineRule="exact"/>
        <w:ind w:firstLine="360"/>
      </w:pPr>
      <w:r>
        <w:rPr>
          <w:rStyle w:val="Teksttreci6Bezkursywy"/>
        </w:rPr>
        <w:t xml:space="preserve">Oto kilka przykładów, wziętych na poczekaniu z krakowskiego „Czasu“: </w:t>
      </w:r>
      <w:r>
        <w:t>sztywność cen w przedsiębiorstwach państwowych pozostawiła daleko poza sobą politykę najmniej elastycznego kartelu</w:t>
      </w:r>
      <w:r>
        <w:rPr>
          <w:rStyle w:val="Teksttreci6Bezkursywy"/>
        </w:rPr>
        <w:t xml:space="preserve"> (84, 31); — </w:t>
      </w:r>
      <w:r>
        <w:t>oddanie sprawy... w ręce większości rządowej w sejmie stanie się terenem jeszcze jednego zdrowego kompromisu</w:t>
      </w:r>
      <w:r>
        <w:rPr>
          <w:rStyle w:val="Teksttreci6Bezkursywy"/>
        </w:rPr>
        <w:t xml:space="preserve"> (84. 61).</w:t>
      </w:r>
    </w:p>
    <w:p w:rsidR="00327708" w:rsidRDefault="0086523B">
      <w:pPr>
        <w:pStyle w:val="Teksttreci20"/>
        <w:framePr w:w="6715" w:h="6687" w:hRule="exact" w:wrap="none" w:vAnchor="page" w:hAnchor="page" w:x="612" w:y="1569"/>
        <w:shd w:val="clear" w:color="auto" w:fill="auto"/>
        <w:spacing w:before="0" w:line="254" w:lineRule="exact"/>
        <w:ind w:firstLine="0"/>
        <w:jc w:val="both"/>
      </w:pPr>
      <w:r>
        <w:t>Od wyrażeń takich roi się dziś w mowie potocznej, w artykułach dziennikarskich i przemówieniach; one nadają współczesnemu językowi swoisty ton, tak bardzo znamienny dla postawy umysłowej i uczuciowej epoki, którą przeżywamy.</w:t>
      </w:r>
    </w:p>
    <w:p w:rsidR="00327708" w:rsidRDefault="0086523B">
      <w:pPr>
        <w:pStyle w:val="Teksttreci60"/>
        <w:framePr w:w="6715" w:h="6687" w:hRule="exact" w:wrap="none" w:vAnchor="page" w:hAnchor="page" w:x="612" w:y="1569"/>
        <w:shd w:val="clear" w:color="auto" w:fill="auto"/>
        <w:spacing w:line="190" w:lineRule="exact"/>
        <w:ind w:left="4760"/>
        <w:jc w:val="left"/>
      </w:pPr>
      <w:r>
        <w:t>Stanisław Szober.</w:t>
      </w:r>
    </w:p>
    <w:p w:rsidR="00327708" w:rsidRDefault="0086523B">
      <w:pPr>
        <w:pStyle w:val="Teksttreci20"/>
        <w:framePr w:w="6715" w:h="3608" w:hRule="exact" w:wrap="none" w:vAnchor="page" w:hAnchor="page" w:x="612" w:y="8775"/>
        <w:shd w:val="clear" w:color="auto" w:fill="auto"/>
        <w:spacing w:before="0" w:after="227" w:line="190" w:lineRule="exact"/>
        <w:ind w:left="20" w:firstLine="0"/>
      </w:pPr>
      <w:r>
        <w:t>TEORJA JĘZYKOWA A PRAKTYKA NAUCZANIA.</w:t>
      </w:r>
    </w:p>
    <w:p w:rsidR="00327708" w:rsidRDefault="0086523B">
      <w:pPr>
        <w:pStyle w:val="Teksttreci20"/>
        <w:framePr w:w="6715" w:h="3608" w:hRule="exact" w:wrap="none" w:vAnchor="page" w:hAnchor="page" w:x="612" w:y="8775"/>
        <w:shd w:val="clear" w:color="auto" w:fill="auto"/>
        <w:spacing w:before="0" w:line="254" w:lineRule="exact"/>
        <w:ind w:firstLine="360"/>
        <w:jc w:val="both"/>
      </w:pPr>
      <w:r>
        <w:t xml:space="preserve">Dnia 18 lutego b. r. </w:t>
      </w:r>
      <w:r w:rsidRPr="0067225C">
        <w:rPr>
          <w:lang w:eastAsia="en-US" w:bidi="en-US"/>
        </w:rPr>
        <w:t xml:space="preserve">prof. </w:t>
      </w:r>
      <w:r>
        <w:t xml:space="preserve">Nitsch na </w:t>
      </w:r>
      <w:proofErr w:type="spellStart"/>
      <w:r>
        <w:t>połączonem</w:t>
      </w:r>
      <w:proofErr w:type="spellEnd"/>
      <w:r>
        <w:t xml:space="preserve"> zebraniu Kół Warszawskich T. N. S. W. i T-</w:t>
      </w:r>
      <w:proofErr w:type="spellStart"/>
      <w:r>
        <w:t>wa</w:t>
      </w:r>
      <w:proofErr w:type="spellEnd"/>
      <w:r>
        <w:t xml:space="preserve"> Miłośników Języka Polskiego wygłosił odczyt p. t. „Tendencje rozwojowe języka a urzędowa poprawność". Na marginesie tego interesującego odczytu, opartego na licznych przykładach, nasuwają mi się pewne uwagi. Myśl przewodnia wywodów </w:t>
      </w:r>
      <w:r w:rsidRPr="0067225C">
        <w:rPr>
          <w:lang w:eastAsia="en-US" w:bidi="en-US"/>
        </w:rPr>
        <w:t xml:space="preserve">prof. </w:t>
      </w:r>
      <w:r>
        <w:t xml:space="preserve">Nitscha streszczała się w </w:t>
      </w:r>
      <w:proofErr w:type="spellStart"/>
      <w:r>
        <w:t>tem</w:t>
      </w:r>
      <w:proofErr w:type="spellEnd"/>
      <w:r>
        <w:t xml:space="preserve">, że w trosce o poprawność językową nie powinno się czynić żadnych takich wysiłków, </w:t>
      </w:r>
      <w:proofErr w:type="spellStart"/>
      <w:r>
        <w:t>któreby</w:t>
      </w:r>
      <w:proofErr w:type="spellEnd"/>
      <w:r>
        <w:t xml:space="preserve"> „przeszkadzały" normalnemu rozwojowi języka. „Non </w:t>
      </w:r>
      <w:proofErr w:type="spellStart"/>
      <w:r>
        <w:t>nocere</w:t>
      </w:r>
      <w:proofErr w:type="spellEnd"/>
      <w:r>
        <w:t xml:space="preserve">" — nie przeszkadzać — oto naczelna zasada rozsądnej </w:t>
      </w:r>
      <w:proofErr w:type="spellStart"/>
      <w:r>
        <w:t>terapji</w:t>
      </w:r>
      <w:proofErr w:type="spellEnd"/>
      <w:r>
        <w:t xml:space="preserve"> (lecznictwa) w zastosowaniu do języka.</w:t>
      </w:r>
    </w:p>
    <w:p w:rsidR="00327708" w:rsidRDefault="0086523B">
      <w:pPr>
        <w:pStyle w:val="Teksttreci20"/>
        <w:framePr w:w="6715" w:h="3608" w:hRule="exact" w:wrap="none" w:vAnchor="page" w:hAnchor="page" w:x="612" w:y="8775"/>
        <w:shd w:val="clear" w:color="auto" w:fill="auto"/>
        <w:spacing w:before="0" w:line="254" w:lineRule="exact"/>
        <w:ind w:firstLine="360"/>
        <w:jc w:val="both"/>
      </w:pPr>
      <w:r>
        <w:t xml:space="preserve">To postawienie sprawy opiera się właściwie na paru przesłankach. Po pierwsze, musi ono wynikać z przeświadczenia, że świadome </w:t>
      </w:r>
      <w:proofErr w:type="spellStart"/>
      <w:r>
        <w:t>wtrą</w:t>
      </w:r>
      <w:proofErr w:type="spellEnd"/>
    </w:p>
    <w:p w:rsidR="00327708" w:rsidRDefault="00327708">
      <w:pPr>
        <w:rPr>
          <w:sz w:val="2"/>
          <w:szCs w:val="2"/>
        </w:rPr>
        <w:sectPr w:rsidR="00327708">
          <w:pgSz w:w="8014" w:h="13272"/>
          <w:pgMar w:top="360" w:right="360" w:bottom="360" w:left="360" w:header="0" w:footer="3" w:gutter="0"/>
          <w:cols w:space="720"/>
          <w:noEndnote/>
          <w:docGrid w:linePitch="360"/>
        </w:sectPr>
      </w:pPr>
    </w:p>
    <w:p w:rsidR="00327708" w:rsidRDefault="0086523B">
      <w:pPr>
        <w:pStyle w:val="Nagweklubstopka0"/>
        <w:framePr w:wrap="none" w:vAnchor="page" w:hAnchor="page" w:x="657" w:y="1057"/>
        <w:shd w:val="clear" w:color="auto" w:fill="auto"/>
        <w:spacing w:line="180" w:lineRule="exact"/>
      </w:pPr>
      <w:r>
        <w:lastRenderedPageBreak/>
        <w:t>1932, z. 3</w:t>
      </w:r>
    </w:p>
    <w:p w:rsidR="00327708" w:rsidRDefault="0086523B">
      <w:pPr>
        <w:pStyle w:val="Nagweklubstopka0"/>
        <w:framePr w:wrap="none" w:vAnchor="page" w:hAnchor="page" w:x="2918" w:y="1053"/>
        <w:shd w:val="clear" w:color="auto" w:fill="auto"/>
        <w:spacing w:line="180" w:lineRule="exact"/>
      </w:pPr>
      <w:r>
        <w:t>PORADNIK JĘZYKOWY</w:t>
      </w:r>
    </w:p>
    <w:p w:rsidR="00327708" w:rsidRDefault="0086523B">
      <w:pPr>
        <w:pStyle w:val="Nagweklubstopka0"/>
        <w:framePr w:wrap="none" w:vAnchor="page" w:hAnchor="page" w:x="7099" w:y="1048"/>
        <w:shd w:val="clear" w:color="auto" w:fill="auto"/>
        <w:spacing w:line="180" w:lineRule="exact"/>
      </w:pPr>
      <w:r>
        <w:t>51</w:t>
      </w:r>
    </w:p>
    <w:p w:rsidR="00327708" w:rsidRDefault="0086523B">
      <w:pPr>
        <w:pStyle w:val="Teksttreci20"/>
        <w:framePr w:w="6691" w:h="10823" w:hRule="exact" w:wrap="none" w:vAnchor="page" w:hAnchor="page" w:x="624" w:y="1536"/>
        <w:shd w:val="clear" w:color="auto" w:fill="auto"/>
        <w:spacing w:before="0" w:line="254" w:lineRule="exact"/>
        <w:ind w:firstLine="0"/>
        <w:jc w:val="both"/>
      </w:pPr>
      <w:proofErr w:type="spellStart"/>
      <w:r>
        <w:t>canie</w:t>
      </w:r>
      <w:proofErr w:type="spellEnd"/>
      <w:r>
        <w:t xml:space="preserve"> się do życia językowego może </w:t>
      </w:r>
      <w:proofErr w:type="spellStart"/>
      <w:r>
        <w:t>wogóle</w:t>
      </w:r>
      <w:proofErr w:type="spellEnd"/>
      <w:r>
        <w:t xml:space="preserve"> pociągać za sobą jakieś następstwa. Bo inaczej nie </w:t>
      </w:r>
      <w:proofErr w:type="spellStart"/>
      <w:r>
        <w:t>wartoby</w:t>
      </w:r>
      <w:proofErr w:type="spellEnd"/>
      <w:r>
        <w:t xml:space="preserve"> nawet przestrzegać przed </w:t>
      </w:r>
      <w:proofErr w:type="spellStart"/>
      <w:r>
        <w:t>jakiemiś</w:t>
      </w:r>
      <w:proofErr w:type="spellEnd"/>
      <w:r>
        <w:t xml:space="preserve"> </w:t>
      </w:r>
      <w:proofErr w:type="spellStart"/>
      <w:r>
        <w:t>możliwemi</w:t>
      </w:r>
      <w:proofErr w:type="spellEnd"/>
      <w:r>
        <w:t xml:space="preserve"> szkodami. Gdyby wszelkie próby ustalania jakichś norm w języku były skazane w sposób niejako fatalny na bezskuteczność, to najprościej byłoby na takie próby raz na zawsze, jako na beznadziejne, machnąć ręką w myśl przysłowia, że szkoda czasu i atłasu.</w:t>
      </w:r>
    </w:p>
    <w:p w:rsidR="00327708" w:rsidRDefault="0086523B">
      <w:pPr>
        <w:pStyle w:val="Teksttreci20"/>
        <w:framePr w:w="6691" w:h="10823" w:hRule="exact" w:wrap="none" w:vAnchor="page" w:hAnchor="page" w:x="624" w:y="1536"/>
        <w:shd w:val="clear" w:color="auto" w:fill="auto"/>
        <w:spacing w:before="0" w:line="254" w:lineRule="exact"/>
        <w:ind w:firstLine="360"/>
        <w:jc w:val="both"/>
      </w:pPr>
      <w:r>
        <w:t xml:space="preserve">Po drugie, ktoś, kto nawołuje do nieprzeszkadzania normalnemu rozwojowi języka, może tak czynić albo tylko przez pewnego rodzaju oportunizm wobec rzeczy przemożnych, albo także z wiarą, że ów normalny rozwój języka jest jednocześnie rozwojem pożądanym, urzeczywistniającym postęp w życiu języka. </w:t>
      </w:r>
      <w:r w:rsidRPr="0067225C">
        <w:rPr>
          <w:lang w:eastAsia="en-US" w:bidi="en-US"/>
        </w:rPr>
        <w:t xml:space="preserve">Prof. </w:t>
      </w:r>
      <w:r>
        <w:t xml:space="preserve">Nitsch skłaniał się ku ostatniemu poglądowi, podkreślając ten ogólny fakt, że języki indoeuropejskie wykazują niewątpliwą dążność do upraszczania systemów formalnych. Ta dążność w formie zarodkowej przejawia się i w języku polskim, czasem w sposób pośredni, jako mieszanie się form, świadczące o </w:t>
      </w:r>
      <w:proofErr w:type="spellStart"/>
      <w:r>
        <w:t>tem</w:t>
      </w:r>
      <w:proofErr w:type="spellEnd"/>
      <w:r>
        <w:t xml:space="preserve">, że obfitość rozróżnień formalnych sprawia mówiącym kłopot. Uświadamiając sobie ten fakt, nie należy tępić w języku polskim ukazujących się tu i owdzie form nieodmiennych, </w:t>
      </w:r>
      <w:proofErr w:type="spellStart"/>
      <w:r>
        <w:t>naprzykład</w:t>
      </w:r>
      <w:proofErr w:type="spellEnd"/>
      <w:r>
        <w:t xml:space="preserve"> w nazwiskach.</w:t>
      </w:r>
    </w:p>
    <w:p w:rsidR="00327708" w:rsidRDefault="0086523B">
      <w:pPr>
        <w:pStyle w:val="Teksttreci20"/>
        <w:framePr w:w="6691" w:h="10823" w:hRule="exact" w:wrap="none" w:vAnchor="page" w:hAnchor="page" w:x="624" w:y="1536"/>
        <w:shd w:val="clear" w:color="auto" w:fill="auto"/>
        <w:spacing w:before="0" w:line="254" w:lineRule="exact"/>
        <w:ind w:firstLine="360"/>
        <w:jc w:val="both"/>
      </w:pPr>
      <w:r>
        <w:t xml:space="preserve">O ile chodzi o teoretyczną stronę poglądu, to rzecz nie ulega wątpliwości, co podkreślałem zresztą m. </w:t>
      </w:r>
      <w:r w:rsidRPr="0067225C">
        <w:rPr>
          <w:lang w:eastAsia="en-US" w:bidi="en-US"/>
        </w:rPr>
        <w:t xml:space="preserve">in. </w:t>
      </w:r>
      <w:r>
        <w:t xml:space="preserve">w artykule „O istocie fleksji" </w:t>
      </w:r>
      <w:r>
        <w:rPr>
          <w:rStyle w:val="Teksttreci2Kursywa"/>
        </w:rPr>
        <w:t>{Język Polski,</w:t>
      </w:r>
      <w:r>
        <w:t xml:space="preserve"> X, 4, r. 1925), który zakończyłem zaznaczeniem, że „historycznie stwierdzić możemy postępowy charakter rozwoju języków, znajdujący wyraz w upraszczaniu się ich budowy formalnej". Dziś do powyższego stwierdzenia dodałbym parę uzupełnień (poniżej str. 53).</w:t>
      </w:r>
    </w:p>
    <w:p w:rsidR="00327708" w:rsidRDefault="0086523B">
      <w:pPr>
        <w:pStyle w:val="Teksttreci20"/>
        <w:framePr w:w="6691" w:h="10823" w:hRule="exact" w:wrap="none" w:vAnchor="page" w:hAnchor="page" w:x="624" w:y="1536"/>
        <w:shd w:val="clear" w:color="auto" w:fill="auto"/>
        <w:spacing w:before="0" w:line="254" w:lineRule="exact"/>
        <w:ind w:firstLine="360"/>
        <w:jc w:val="both"/>
      </w:pPr>
      <w:r>
        <w:t xml:space="preserve">Tam, gdzie teoretyczne ujęcie wkracza w pewnym stopniu w dziedzinę praktyki — jak </w:t>
      </w:r>
      <w:proofErr w:type="spellStart"/>
      <w:r>
        <w:t>naprzykład</w:t>
      </w:r>
      <w:proofErr w:type="spellEnd"/>
      <w:r>
        <w:t xml:space="preserve"> w zakresie nazwisk — całe zagadnienie staje się zagadnieniem miary, proporcji, taktu.</w:t>
      </w:r>
    </w:p>
    <w:p w:rsidR="00327708" w:rsidRDefault="0086523B">
      <w:pPr>
        <w:pStyle w:val="Teksttreci20"/>
        <w:framePr w:w="6691" w:h="10823" w:hRule="exact" w:wrap="none" w:vAnchor="page" w:hAnchor="page" w:x="624" w:y="1536"/>
        <w:shd w:val="clear" w:color="auto" w:fill="auto"/>
        <w:spacing w:before="0" w:line="254" w:lineRule="exact"/>
        <w:ind w:firstLine="360"/>
        <w:jc w:val="both"/>
      </w:pPr>
      <w:r w:rsidRPr="0067225C">
        <w:rPr>
          <w:lang w:eastAsia="en-US" w:bidi="en-US"/>
        </w:rPr>
        <w:t xml:space="preserve">Prof. </w:t>
      </w:r>
      <w:r>
        <w:t xml:space="preserve">Nitsch przytaczał z gazet przykłady świadczące albo o dążności do nieodmieniania form, albo o mieszaniu się form w dzisiejszym języku polskim. Więc ktoś, podając adres swego zakładu, pisze: „przy </w:t>
      </w:r>
      <w:r>
        <w:rPr>
          <w:lang w:val="cs-CZ" w:eastAsia="cs-CZ" w:bidi="cs-CZ"/>
        </w:rPr>
        <w:t xml:space="preserve">Aleja </w:t>
      </w:r>
      <w:r>
        <w:t>Mickiewicza", kto inny kleci takie zdanie: „w wypadku zagrażającemu niebezpieczeństwem dziecku", gdzie forma „zagrażającemu" uległa wpływowi celownika „dziecku" zamiast uzgodnienia z miejscownikiem „wypadku", co świadczy, że użycie formy fleksyjnej nastąpiło tu przez bezwładne skojarzenie, a nie płynęło z istotnej logicznej potrzeby. Tego rodzaju błędy dowodzą ścierania się wartości form fleksyjnych.</w:t>
      </w:r>
    </w:p>
    <w:p w:rsidR="00327708" w:rsidRDefault="0086523B">
      <w:pPr>
        <w:pStyle w:val="Teksttreci20"/>
        <w:framePr w:w="6691" w:h="10823" w:hRule="exact" w:wrap="none" w:vAnchor="page" w:hAnchor="page" w:x="624" w:y="1536"/>
        <w:shd w:val="clear" w:color="auto" w:fill="auto"/>
        <w:spacing w:before="0" w:line="254" w:lineRule="exact"/>
        <w:ind w:firstLine="360"/>
        <w:jc w:val="both"/>
      </w:pPr>
      <w:r>
        <w:t xml:space="preserve">Jaki to jednak ma stosunek do zagadnienia normy językowej? </w:t>
      </w:r>
      <w:proofErr w:type="spellStart"/>
      <w:r>
        <w:t>Naprzykład</w:t>
      </w:r>
      <w:proofErr w:type="spellEnd"/>
      <w:r>
        <w:t xml:space="preserve">, w jakim stopniu te rozważania ogólne mają wpływać na postawę nauczyciela, </w:t>
      </w:r>
      <w:proofErr w:type="spellStart"/>
      <w:r>
        <w:t>któryby</w:t>
      </w:r>
      <w:proofErr w:type="spellEnd"/>
      <w:r>
        <w:t xml:space="preserve"> w pracach uczniów spotkał przykłady w rodzaju przytoczonych wyżej?</w:t>
      </w:r>
    </w:p>
    <w:p w:rsidR="00327708" w:rsidRDefault="0086523B">
      <w:pPr>
        <w:pStyle w:val="Teksttreci20"/>
        <w:framePr w:w="6691" w:h="10823" w:hRule="exact" w:wrap="none" w:vAnchor="page" w:hAnchor="page" w:x="624" w:y="1536"/>
        <w:shd w:val="clear" w:color="auto" w:fill="auto"/>
        <w:spacing w:before="0" w:line="254" w:lineRule="exact"/>
        <w:ind w:firstLine="360"/>
        <w:jc w:val="both"/>
      </w:pPr>
      <w:r>
        <w:t xml:space="preserve">Odpowiedzieć można krótko i ze </w:t>
      </w:r>
      <w:r>
        <w:rPr>
          <w:lang w:val="cs-CZ" w:eastAsia="cs-CZ" w:bidi="cs-CZ"/>
        </w:rPr>
        <w:t xml:space="preserve">spokojnem </w:t>
      </w:r>
      <w:r>
        <w:t>sumieniem: w żadnym. Nauczyciel odpowie swemu społecznemu powołaniu, jeżeli zwroty tak</w:t>
      </w:r>
    </w:p>
    <w:p w:rsidR="00327708" w:rsidRDefault="00327708">
      <w:pPr>
        <w:rPr>
          <w:sz w:val="2"/>
          <w:szCs w:val="2"/>
        </w:rPr>
        <w:sectPr w:rsidR="00327708">
          <w:pgSz w:w="8014" w:h="13272"/>
          <w:pgMar w:top="360" w:right="360" w:bottom="360" w:left="360" w:header="0" w:footer="3" w:gutter="0"/>
          <w:cols w:space="720"/>
          <w:noEndnote/>
          <w:docGrid w:linePitch="360"/>
        </w:sectPr>
      </w:pPr>
    </w:p>
    <w:p w:rsidR="00327708" w:rsidRDefault="00327708">
      <w:pPr>
        <w:rPr>
          <w:sz w:val="2"/>
          <w:szCs w:val="2"/>
        </w:rPr>
      </w:pPr>
    </w:p>
    <w:p w:rsidR="00327708" w:rsidRDefault="0086523B">
      <w:pPr>
        <w:pStyle w:val="Nagweklubstopka0"/>
        <w:framePr w:wrap="none" w:vAnchor="page" w:hAnchor="page" w:x="648" w:y="1081"/>
        <w:shd w:val="clear" w:color="auto" w:fill="auto"/>
        <w:spacing w:line="180" w:lineRule="exact"/>
      </w:pPr>
      <w:r>
        <w:t>52</w:t>
      </w:r>
    </w:p>
    <w:p w:rsidR="00327708" w:rsidRDefault="0086523B">
      <w:pPr>
        <w:pStyle w:val="Nagweklubstopka0"/>
        <w:framePr w:wrap="none" w:vAnchor="page" w:hAnchor="page" w:x="2933" w:y="1086"/>
        <w:shd w:val="clear" w:color="auto" w:fill="auto"/>
        <w:spacing w:line="180" w:lineRule="exact"/>
      </w:pPr>
      <w:r>
        <w:t>PORADNIK JĘZYKOWY</w:t>
      </w:r>
    </w:p>
    <w:p w:rsidR="00327708" w:rsidRDefault="0086523B">
      <w:pPr>
        <w:pStyle w:val="Nagweklubstopka0"/>
        <w:framePr w:wrap="none" w:vAnchor="page" w:hAnchor="page" w:x="6509" w:y="1076"/>
        <w:shd w:val="clear" w:color="auto" w:fill="auto"/>
        <w:spacing w:line="180" w:lineRule="exact"/>
      </w:pPr>
      <w:r>
        <w:t>1932, z. 3</w:t>
      </w:r>
    </w:p>
    <w:p w:rsidR="00327708" w:rsidRDefault="0086523B">
      <w:pPr>
        <w:pStyle w:val="Teksttreci20"/>
        <w:framePr w:w="6701" w:h="10826" w:hRule="exact" w:wrap="none" w:vAnchor="page" w:hAnchor="page" w:x="619" w:y="1554"/>
        <w:shd w:val="clear" w:color="auto" w:fill="auto"/>
        <w:spacing w:before="0" w:line="254" w:lineRule="exact"/>
        <w:ind w:firstLine="0"/>
        <w:jc w:val="both"/>
      </w:pPr>
      <w:r>
        <w:t xml:space="preserve">zbudowane, jak przytoczone przykłady, przekreśli czerwonym atramentem i uzna za dowód małej staranności piszącego. Z drugiej strony, oczywiście, tenże nauczyciel da wyraz swej kulturze językoznawczej, a częściowo kulturze </w:t>
      </w:r>
      <w:proofErr w:type="spellStart"/>
      <w:r>
        <w:t>poprostu</w:t>
      </w:r>
      <w:proofErr w:type="spellEnd"/>
      <w:r>
        <w:t>, nie unosząc się z powodu takich błędów, nie płonąc świętem oburzeniem, nie psując sobie krwi, zachowując spokój, płynący ze zrozumienia źródła błędu.</w:t>
      </w:r>
    </w:p>
    <w:p w:rsidR="00327708" w:rsidRDefault="0086523B">
      <w:pPr>
        <w:pStyle w:val="Teksttreci20"/>
        <w:framePr w:w="6701" w:h="10826" w:hRule="exact" w:wrap="none" w:vAnchor="page" w:hAnchor="page" w:x="619" w:y="1554"/>
        <w:shd w:val="clear" w:color="auto" w:fill="auto"/>
        <w:spacing w:before="0" w:line="254" w:lineRule="exact"/>
        <w:ind w:firstLine="360"/>
        <w:jc w:val="both"/>
      </w:pPr>
      <w:r>
        <w:t xml:space="preserve">Znam „Litwinkę" (Polkę z Białej Rusi), która mówi </w:t>
      </w:r>
      <w:r>
        <w:rPr>
          <w:rStyle w:val="Teksttreci2Kursywa"/>
        </w:rPr>
        <w:t xml:space="preserve">„czterech </w:t>
      </w:r>
      <w:proofErr w:type="spellStart"/>
      <w:r>
        <w:rPr>
          <w:rStyle w:val="Teksttreci2Kursywa"/>
        </w:rPr>
        <w:t>studeńciów</w:t>
      </w:r>
      <w:proofErr w:type="spellEnd"/>
      <w:r>
        <w:rPr>
          <w:rStyle w:val="Teksttreci2Kursywa"/>
        </w:rPr>
        <w:t>”</w:t>
      </w:r>
      <w:r>
        <w:t xml:space="preserve"> i dość konsekwentnie nie odróżnia form rodzaju gramatycznego, sklepikarza warszawskiego, który używa w mianowniku formy </w:t>
      </w:r>
      <w:r>
        <w:rPr>
          <w:rStyle w:val="Teksttreci2Kursywa"/>
        </w:rPr>
        <w:t>„pięciu śledzi“,</w:t>
      </w:r>
      <w:r>
        <w:t xml:space="preserve"> Francuza, który miesza wyrazy </w:t>
      </w:r>
      <w:r>
        <w:rPr>
          <w:rStyle w:val="Teksttreci2Kursywa"/>
        </w:rPr>
        <w:t>przytomność</w:t>
      </w:r>
      <w:r>
        <w:t xml:space="preserve"> i </w:t>
      </w:r>
      <w:r>
        <w:rPr>
          <w:rStyle w:val="Teksttreci2Kursywa"/>
        </w:rPr>
        <w:t xml:space="preserve">potomność </w:t>
      </w:r>
      <w:r>
        <w:t xml:space="preserve">(np. w zdaniu: „Henryk uniósł się i w gniewie stracił potomność..."). Owa Litwinka ujednostajnia system deklinacyjny; ów sklepikarz nie ma poczucia właściwej językowi polskiemu formy męskoosobowej i — </w:t>
      </w:r>
      <w:proofErr w:type="spellStart"/>
      <w:r>
        <w:t>możnaby</w:t>
      </w:r>
      <w:proofErr w:type="spellEnd"/>
      <w:r>
        <w:t xml:space="preserve"> powiedzieć — ma rację, bo </w:t>
      </w:r>
      <w:proofErr w:type="spellStart"/>
      <w:r>
        <w:t>poco</w:t>
      </w:r>
      <w:proofErr w:type="spellEnd"/>
      <w:r>
        <w:t xml:space="preserve"> ta forma jest potrzebna, </w:t>
      </w:r>
      <w:proofErr w:type="spellStart"/>
      <w:r>
        <w:t>tem</w:t>
      </w:r>
      <w:proofErr w:type="spellEnd"/>
      <w:r>
        <w:t xml:space="preserve"> bardziej, że odróżnienia tego nie znają tematy miękkie (w tematach twardych: </w:t>
      </w:r>
      <w:r>
        <w:rPr>
          <w:rStyle w:val="Teksttreci2Kursywa"/>
        </w:rPr>
        <w:t>chłopi,</w:t>
      </w:r>
      <w:r>
        <w:t xml:space="preserve"> ale </w:t>
      </w:r>
      <w:r>
        <w:rPr>
          <w:rStyle w:val="Teksttreci2Kursywa"/>
        </w:rPr>
        <w:t>snopy,</w:t>
      </w:r>
      <w:r>
        <w:t xml:space="preserve"> w tematach miękkich jedna forma dla wyrazów </w:t>
      </w:r>
      <w:r>
        <w:rPr>
          <w:rStyle w:val="Teksttreci2Kursywa"/>
        </w:rPr>
        <w:t>rycerze, konie, miecze</w:t>
      </w:r>
      <w:r>
        <w:t xml:space="preserve">)?; ów Francuz, mieszając </w:t>
      </w:r>
      <w:r>
        <w:rPr>
          <w:rStyle w:val="Teksttreci2Kursywa"/>
        </w:rPr>
        <w:t>przytomność z potomnością,</w:t>
      </w:r>
      <w:r>
        <w:t xml:space="preserve"> popełnia błąd poniekąd znamienny, bo jako Francuz nie ma tak, jak my, wyostrzonej wrażliwości na przedrostki; ten błąd należy do ważnej sfery zagadnień mieszania się języków. Ale choćby owa Litwinka i ów sklepikarz </w:t>
      </w:r>
      <w:r w:rsidRPr="0067225C">
        <w:rPr>
          <w:rStyle w:val="Teksttreci2Kursywa"/>
          <w:lang w:eastAsia="en-US" w:bidi="en-US"/>
        </w:rPr>
        <w:t xml:space="preserve">in </w:t>
      </w:r>
      <w:proofErr w:type="spellStart"/>
      <w:r>
        <w:rPr>
          <w:rStyle w:val="Teksttreci2Kursywa"/>
        </w:rPr>
        <w:t>abstracto</w:t>
      </w:r>
      <w:proofErr w:type="spellEnd"/>
      <w:r>
        <w:t xml:space="preserve"> „mieli rację" i choćby ów Francuz dostarczał ciekawych przyczynków do pewnych teoretycznych zagadnień, wszystkim wymienionym osobom należy wskazać, że nie mówi się po polsku tak, ale mówi się inaczej.</w:t>
      </w:r>
    </w:p>
    <w:p w:rsidR="00327708" w:rsidRDefault="0086523B">
      <w:pPr>
        <w:pStyle w:val="Teksttreci20"/>
        <w:framePr w:w="6701" w:h="10826" w:hRule="exact" w:wrap="none" w:vAnchor="page" w:hAnchor="page" w:x="619" w:y="1554"/>
        <w:shd w:val="clear" w:color="auto" w:fill="auto"/>
        <w:spacing w:before="0" w:line="254" w:lineRule="exact"/>
        <w:ind w:firstLine="360"/>
        <w:jc w:val="both"/>
      </w:pPr>
      <w:r>
        <w:t>Bo wszakże czynności językowe mają charakter społeczny i mają w stosunkach ludzkich pewną wartość.</w:t>
      </w:r>
    </w:p>
    <w:p w:rsidR="00327708" w:rsidRDefault="0086523B">
      <w:pPr>
        <w:pStyle w:val="Teksttreci20"/>
        <w:framePr w:w="6701" w:h="10826" w:hRule="exact" w:wrap="none" w:vAnchor="page" w:hAnchor="page" w:x="619" w:y="1554"/>
        <w:shd w:val="clear" w:color="auto" w:fill="auto"/>
        <w:spacing w:before="0" w:line="254" w:lineRule="exact"/>
        <w:ind w:firstLine="360"/>
        <w:jc w:val="both"/>
      </w:pPr>
      <w:r>
        <w:t xml:space="preserve">Zadaniem uczącego jest kierowanie działalnością językową uczących się zgodnie z przeciętnie </w:t>
      </w:r>
      <w:proofErr w:type="spellStart"/>
      <w:r>
        <w:t>panującemi</w:t>
      </w:r>
      <w:proofErr w:type="spellEnd"/>
      <w:r>
        <w:t xml:space="preserve"> dziś normami społeczno-</w:t>
      </w:r>
      <w:proofErr w:type="spellStart"/>
      <w:r>
        <w:t>językowemi</w:t>
      </w:r>
      <w:proofErr w:type="spellEnd"/>
      <w:r>
        <w:t xml:space="preserve">. Jest to — można raz jeszcze podkreślić — w bardzo znacznym stopniu rzecz taktu i osobistej kultury uczącego. Ale są i rzeczy niewątpliwe. Jeżeli się dobrze życzy osobie mówiącej </w:t>
      </w:r>
      <w:proofErr w:type="spellStart"/>
      <w:r>
        <w:rPr>
          <w:rStyle w:val="Teksttreci2Kursywa"/>
        </w:rPr>
        <w:t>studeńciów</w:t>
      </w:r>
      <w:proofErr w:type="spellEnd"/>
      <w:r>
        <w:rPr>
          <w:rStyle w:val="Teksttreci2Kursywa"/>
        </w:rPr>
        <w:t>,</w:t>
      </w:r>
      <w:r>
        <w:t xml:space="preserve"> jeżeli się pragnie ułatwić jej stosunki z ludźmi, to ma się obowiązek poinformowania jej o normie obowiązującej w tym zakresie. Z tych samych pobudek można dążyć do szerzenia pewnych norm „poprawnościowych".</w:t>
      </w:r>
    </w:p>
    <w:p w:rsidR="00327708" w:rsidRDefault="0086523B">
      <w:pPr>
        <w:pStyle w:val="Teksttreci20"/>
        <w:framePr w:w="6701" w:h="10826" w:hRule="exact" w:wrap="none" w:vAnchor="page" w:hAnchor="page" w:x="619" w:y="1554"/>
        <w:shd w:val="clear" w:color="auto" w:fill="auto"/>
        <w:spacing w:before="0" w:line="254" w:lineRule="exact"/>
        <w:ind w:firstLine="360"/>
        <w:jc w:val="both"/>
      </w:pPr>
      <w:r>
        <w:t xml:space="preserve">Może zaświta kiedyś taki dzień, że język polski albo ujednostajni całkowicie swój system deklinacyjny, albo pozbędzie się </w:t>
      </w:r>
      <w:proofErr w:type="spellStart"/>
      <w:r>
        <w:t>wogóle</w:t>
      </w:r>
      <w:proofErr w:type="spellEnd"/>
      <w:r>
        <w:t xml:space="preserve"> form i stanie się podobny do dzisiejszego angielskiego. Ale przewidywać trudno i trudno według chińskich cieni, które nie każdemu w jednakowy sposób rzuca na ekran przyszłości jego wyobraźnia, normować swoją dzisiejszą praktyczno-językową działalność (mówię ogólnie, </w:t>
      </w:r>
      <w:r w:rsidRPr="0067225C">
        <w:rPr>
          <w:lang w:eastAsia="en-US" w:bidi="en-US"/>
        </w:rPr>
        <w:t xml:space="preserve">prof. </w:t>
      </w:r>
      <w:r>
        <w:t>Nitsch tego nie zalecał).</w:t>
      </w:r>
    </w:p>
    <w:p w:rsidR="00327708" w:rsidRDefault="00327708">
      <w:pPr>
        <w:rPr>
          <w:sz w:val="2"/>
          <w:szCs w:val="2"/>
        </w:rPr>
        <w:sectPr w:rsidR="00327708">
          <w:pgSz w:w="8014" w:h="13272"/>
          <w:pgMar w:top="360" w:right="360" w:bottom="360" w:left="360" w:header="0" w:footer="3" w:gutter="0"/>
          <w:cols w:space="720"/>
          <w:noEndnote/>
          <w:docGrid w:linePitch="360"/>
        </w:sectPr>
      </w:pPr>
    </w:p>
    <w:p w:rsidR="00327708" w:rsidRDefault="0086523B">
      <w:pPr>
        <w:pStyle w:val="Nagweklubstopka0"/>
        <w:framePr w:w="6715" w:h="231" w:hRule="exact" w:wrap="none" w:vAnchor="page" w:hAnchor="page" w:x="793" w:y="202"/>
        <w:shd w:val="clear" w:color="auto" w:fill="auto"/>
        <w:tabs>
          <w:tab w:val="left" w:pos="2270"/>
          <w:tab w:val="left" w:pos="6456"/>
        </w:tabs>
        <w:spacing w:line="180" w:lineRule="exact"/>
        <w:jc w:val="both"/>
      </w:pPr>
      <w:r>
        <w:lastRenderedPageBreak/>
        <w:t>1932, z. 3</w:t>
      </w:r>
      <w:r>
        <w:tab/>
        <w:t>PORADNIK JĘZYKOWY</w:t>
      </w:r>
      <w:r>
        <w:tab/>
        <w:t>53</w:t>
      </w:r>
    </w:p>
    <w:p w:rsidR="00327708" w:rsidRDefault="0086523B">
      <w:pPr>
        <w:pStyle w:val="Teksttreci20"/>
        <w:framePr w:w="6715" w:h="10734" w:hRule="exact" w:wrap="none" w:vAnchor="page" w:hAnchor="page" w:x="793" w:y="734"/>
        <w:shd w:val="clear" w:color="auto" w:fill="auto"/>
        <w:spacing w:before="0" w:after="60" w:line="254" w:lineRule="exact"/>
        <w:ind w:firstLine="0"/>
        <w:jc w:val="both"/>
      </w:pPr>
      <w:r>
        <w:t xml:space="preserve"> Dążności rozwojowe języka (p. wyżej str. 51) w najściślejszy sposób łączą się z faktami </w:t>
      </w:r>
      <w:proofErr w:type="spellStart"/>
      <w:r>
        <w:t>społecznemi</w:t>
      </w:r>
      <w:proofErr w:type="spellEnd"/>
      <w:r>
        <w:t xml:space="preserve">. Trudno nawet mówić w oderwaniu od tych faktów o takich czy innych wyłącznie formalnych dążnościach języka. </w:t>
      </w:r>
      <w:proofErr w:type="spellStart"/>
      <w:r>
        <w:t>Naprzykład</w:t>
      </w:r>
      <w:proofErr w:type="spellEnd"/>
      <w:r>
        <w:t xml:space="preserve">. O losach stosunkowo dość często spotykanych w Warszawie nieodmiennych nazwisk żeńskich </w:t>
      </w:r>
      <w:r>
        <w:rPr>
          <w:rStyle w:val="Teksttreci2Kursywa"/>
        </w:rPr>
        <w:t>(pani Kozakiewicz, panna Kozakiewicz)</w:t>
      </w:r>
      <w:r>
        <w:t xml:space="preserve"> będzie rozstrzygała </w:t>
      </w:r>
      <w:proofErr w:type="spellStart"/>
      <w:r>
        <w:t>nietylko</w:t>
      </w:r>
      <w:proofErr w:type="spellEnd"/>
      <w:r>
        <w:t xml:space="preserve"> ich formalna nieodmienność. Znałem pannę w wieku „chwiejnym", który jednak nie zgasił w niej jeszcze iskier otuchy i nadziei na skuteczność pozostawania na placu: nie zaniedbywała ona w </w:t>
      </w:r>
      <w:proofErr w:type="spellStart"/>
      <w:r>
        <w:t>swem</w:t>
      </w:r>
      <w:proofErr w:type="spellEnd"/>
      <w:r>
        <w:t xml:space="preserve"> nazwisku końcówki </w:t>
      </w:r>
      <w:r>
        <w:rPr>
          <w:rStyle w:val="Teksttreci2Kursywa"/>
        </w:rPr>
        <w:t>-</w:t>
      </w:r>
      <w:proofErr w:type="spellStart"/>
      <w:r>
        <w:rPr>
          <w:rStyle w:val="Teksttreci2Kursywa"/>
        </w:rPr>
        <w:t>ówna</w:t>
      </w:r>
      <w:proofErr w:type="spellEnd"/>
      <w:r>
        <w:rPr>
          <w:rStyle w:val="Teksttreci2Kursywa"/>
        </w:rPr>
        <w:t>,</w:t>
      </w:r>
      <w:r>
        <w:t xml:space="preserve"> uwydatniając z jej pomocą i będący wciąż w jej rozporządzeniu czar panieństwa, i gotowość zrezygnowania z niego. Inna znowu osoba, która już dawno przekroczyła Rubikon i mając lat przeszło 60, w nikim nie mogła wzbudzić zaborczych uczuć, końcówki </w:t>
      </w:r>
      <w:r>
        <w:rPr>
          <w:rStyle w:val="Teksttreci2Kursywa"/>
        </w:rPr>
        <w:t>-</w:t>
      </w:r>
      <w:proofErr w:type="spellStart"/>
      <w:r>
        <w:rPr>
          <w:rStyle w:val="Teksttreci2Kursywa"/>
        </w:rPr>
        <w:t>ówna</w:t>
      </w:r>
      <w:proofErr w:type="spellEnd"/>
      <w:r>
        <w:t xml:space="preserve"> nie używała: nieprzyjemnie jej było zapewne podkreślać rzeczy już ostatecznie nieosiągnięte. Stosunki zresztą pod tym względem szybko się zmieniają. Czynniki wpływające na losy form językowych są bardzo złożone: z jednej strony oddziaływa system językowy, z drugiej czynniki zewnętrzne.</w:t>
      </w:r>
    </w:p>
    <w:p w:rsidR="00327708" w:rsidRDefault="0086523B">
      <w:pPr>
        <w:pStyle w:val="Teksttreci20"/>
        <w:framePr w:w="6715" w:h="10734" w:hRule="exact" w:wrap="none" w:vAnchor="page" w:hAnchor="page" w:x="793" w:y="734"/>
        <w:shd w:val="clear" w:color="auto" w:fill="auto"/>
        <w:spacing w:before="0" w:after="64" w:line="254" w:lineRule="exact"/>
        <w:ind w:firstLine="380"/>
        <w:jc w:val="both"/>
      </w:pPr>
      <w:r>
        <w:t xml:space="preserve">Porównywanie z </w:t>
      </w:r>
      <w:proofErr w:type="spellStart"/>
      <w:r>
        <w:t>innemi</w:t>
      </w:r>
      <w:proofErr w:type="spellEnd"/>
      <w:r>
        <w:t xml:space="preserve"> językami może zawodzić, bo w różnych miejscach działają różne siły. Pod względem prostoty systemu deklinacyjnego język serbski stoi niewątpliwie wyżej, niż polski, ale stało się to może skutkiem tego, że serbski język literacki ukształtował się dopiero w </w:t>
      </w:r>
      <w:proofErr w:type="spellStart"/>
      <w:r>
        <w:t>w</w:t>
      </w:r>
      <w:proofErr w:type="spellEnd"/>
      <w:r>
        <w:t>. XIX-</w:t>
      </w:r>
      <w:proofErr w:type="spellStart"/>
      <w:r>
        <w:t>ym</w:t>
      </w:r>
      <w:proofErr w:type="spellEnd"/>
      <w:r>
        <w:t xml:space="preserve"> na podłożu narzeczy ludowych, w których procesy różnych </w:t>
      </w:r>
      <w:proofErr w:type="spellStart"/>
      <w:r>
        <w:t>wyrównań</w:t>
      </w:r>
      <w:proofErr w:type="spellEnd"/>
      <w:r>
        <w:t xml:space="preserve">, nie hamowane tradycją kulturalną, zaszły daleko. Język literacki polski, ukształtowany w </w:t>
      </w:r>
      <w:proofErr w:type="spellStart"/>
      <w:r>
        <w:t>w</w:t>
      </w:r>
      <w:proofErr w:type="spellEnd"/>
      <w:r>
        <w:t>. XVI-</w:t>
      </w:r>
      <w:proofErr w:type="spellStart"/>
      <w:r>
        <w:t>ym</w:t>
      </w:r>
      <w:proofErr w:type="spellEnd"/>
      <w:r>
        <w:t xml:space="preserve">, pod wieloma względami zachował ówczesny stan rzeczy. Na losy jego form, jak zawsze, wpływa </w:t>
      </w:r>
      <w:proofErr w:type="spellStart"/>
      <w:r>
        <w:t>nietylko</w:t>
      </w:r>
      <w:proofErr w:type="spellEnd"/>
      <w:r>
        <w:t xml:space="preserve"> ich bezpośrednia „wyrazista" (ekspresywna) wartość, ale i ich „współczynnik społeczny". O </w:t>
      </w:r>
      <w:proofErr w:type="spellStart"/>
      <w:r>
        <w:t>tem</w:t>
      </w:r>
      <w:proofErr w:type="spellEnd"/>
      <w:r>
        <w:t xml:space="preserve"> zresztą może szczegółowiej innym razem.</w:t>
      </w:r>
    </w:p>
    <w:p w:rsidR="00327708" w:rsidRDefault="0086523B">
      <w:pPr>
        <w:pStyle w:val="Teksttreci20"/>
        <w:framePr w:w="6715" w:h="10734" w:hRule="exact" w:wrap="none" w:vAnchor="page" w:hAnchor="page" w:x="793" w:y="734"/>
        <w:shd w:val="clear" w:color="auto" w:fill="auto"/>
        <w:spacing w:before="0" w:after="56" w:line="250" w:lineRule="exact"/>
        <w:ind w:firstLine="380"/>
        <w:jc w:val="both"/>
      </w:pPr>
      <w:r>
        <w:t xml:space="preserve">Zakończmy. Na naszych pięciozłotówkach przedstawiona jest postać uskrzydlonej kobiety, która ani idzie, ani leci; od tego symbolu porywania się sympatyczniejszy byłby jakiś spokojny symbol wytrwałego marszu. Wszelki brak równowagi jest rzeczą rażącą. Niedobrze byłoby — mówiąc najogólniej — gdyby </w:t>
      </w:r>
      <w:proofErr w:type="spellStart"/>
      <w:r>
        <w:t>teorja</w:t>
      </w:r>
      <w:proofErr w:type="spellEnd"/>
      <w:r>
        <w:t xml:space="preserve"> wnosiła zamęt do praktyki. Przewidywanie tego, co będzie, może wchodzić — zresztą w stopniu skromnym — w zakres </w:t>
      </w:r>
      <w:proofErr w:type="spellStart"/>
      <w:r>
        <w:t>teorji</w:t>
      </w:r>
      <w:proofErr w:type="spellEnd"/>
      <w:r>
        <w:t xml:space="preserve">, ale wszakże nie można na </w:t>
      </w:r>
      <w:proofErr w:type="spellStart"/>
      <w:r>
        <w:t>niem</w:t>
      </w:r>
      <w:proofErr w:type="spellEnd"/>
      <w:r>
        <w:t xml:space="preserve"> oprzeć </w:t>
      </w:r>
      <w:r>
        <w:rPr>
          <w:rStyle w:val="Teksttreci2Kursywa"/>
        </w:rPr>
        <w:t>nauczania.</w:t>
      </w:r>
    </w:p>
    <w:p w:rsidR="00327708" w:rsidRDefault="0086523B">
      <w:pPr>
        <w:pStyle w:val="Teksttreci20"/>
        <w:framePr w:w="6715" w:h="10734" w:hRule="exact" w:wrap="none" w:vAnchor="page" w:hAnchor="page" w:x="793" w:y="734"/>
        <w:shd w:val="clear" w:color="auto" w:fill="auto"/>
        <w:spacing w:before="0" w:line="254" w:lineRule="exact"/>
        <w:ind w:firstLine="380"/>
        <w:jc w:val="both"/>
      </w:pPr>
      <w:r>
        <w:t xml:space="preserve">Forma, która się z wielką siłą szerzy, ma za sobą najwidoczniej jakieś „atuty" (np. zwrot </w:t>
      </w:r>
      <w:r>
        <w:rPr>
          <w:rStyle w:val="Teksttreci2Kursywa"/>
        </w:rPr>
        <w:t>w szeregu wypadkach)</w:t>
      </w:r>
      <w:r>
        <w:t xml:space="preserve"> i może się </w:t>
      </w:r>
      <w:proofErr w:type="spellStart"/>
      <w:r>
        <w:t>zczasem</w:t>
      </w:r>
      <w:proofErr w:type="spellEnd"/>
      <w:r>
        <w:t xml:space="preserve"> upowszechnić. Ale ma rację każdy uczący, kto w dzisiejszym stanie rzeczy </w:t>
      </w:r>
      <w:r>
        <w:rPr>
          <w:lang w:val="fr-FR" w:eastAsia="fr-FR" w:bidi="fr-FR"/>
        </w:rPr>
        <w:t xml:space="preserve">takiej </w:t>
      </w:r>
      <w:r>
        <w:t xml:space="preserve">formie spokojnie i rozsądnie przeciwdziała zgodnie ze </w:t>
      </w:r>
      <w:proofErr w:type="spellStart"/>
      <w:r>
        <w:t>swojem</w:t>
      </w:r>
      <w:proofErr w:type="spellEnd"/>
      <w:r>
        <w:t xml:space="preserve"> </w:t>
      </w:r>
      <w:r>
        <w:rPr>
          <w:lang w:val="cs-CZ" w:eastAsia="cs-CZ" w:bidi="cs-CZ"/>
        </w:rPr>
        <w:t xml:space="preserve">wyczuciem </w:t>
      </w:r>
      <w:r>
        <w:t>obecnie jeszcze obowiązującej normy językowej w tym za</w:t>
      </w:r>
    </w:p>
    <w:p w:rsidR="00327708" w:rsidRDefault="00327708">
      <w:pPr>
        <w:rPr>
          <w:sz w:val="2"/>
          <w:szCs w:val="2"/>
        </w:rPr>
        <w:sectPr w:rsidR="00327708">
          <w:pgSz w:w="8400" w:h="11900"/>
          <w:pgMar w:top="360" w:right="360" w:bottom="360" w:left="360" w:header="0" w:footer="3" w:gutter="0"/>
          <w:cols w:space="720"/>
          <w:noEndnote/>
          <w:docGrid w:linePitch="360"/>
        </w:sectPr>
      </w:pPr>
    </w:p>
    <w:p w:rsidR="00327708" w:rsidRDefault="0086523B">
      <w:pPr>
        <w:pStyle w:val="Nagweklubstopka0"/>
        <w:framePr w:wrap="none" w:vAnchor="page" w:hAnchor="page" w:x="614" w:y="1100"/>
        <w:shd w:val="clear" w:color="auto" w:fill="auto"/>
        <w:spacing w:line="180" w:lineRule="exact"/>
      </w:pPr>
      <w:r>
        <w:lastRenderedPageBreak/>
        <w:t>54</w:t>
      </w:r>
    </w:p>
    <w:p w:rsidR="00327708" w:rsidRDefault="0086523B">
      <w:pPr>
        <w:pStyle w:val="Nagweklubstopka0"/>
        <w:framePr w:wrap="none" w:vAnchor="page" w:hAnchor="page" w:x="2904" w:y="1091"/>
        <w:shd w:val="clear" w:color="auto" w:fill="auto"/>
        <w:spacing w:line="180" w:lineRule="exact"/>
      </w:pPr>
      <w:r>
        <w:t>PORADNIK JĘZYKOWY</w:t>
      </w:r>
    </w:p>
    <w:p w:rsidR="00327708" w:rsidRDefault="0086523B">
      <w:pPr>
        <w:pStyle w:val="Nagweklubstopka0"/>
        <w:framePr w:wrap="none" w:vAnchor="page" w:hAnchor="page" w:x="6451" w:y="1081"/>
        <w:shd w:val="clear" w:color="auto" w:fill="auto"/>
        <w:spacing w:line="180" w:lineRule="exact"/>
      </w:pPr>
      <w:r>
        <w:t>1932, z. 3</w:t>
      </w:r>
    </w:p>
    <w:p w:rsidR="00327708" w:rsidRDefault="0086523B">
      <w:pPr>
        <w:pStyle w:val="Teksttreci20"/>
        <w:framePr w:w="6701" w:h="1065" w:hRule="exact" w:wrap="none" w:vAnchor="page" w:hAnchor="page" w:x="619" w:y="1575"/>
        <w:shd w:val="clear" w:color="auto" w:fill="auto"/>
        <w:spacing w:before="0" w:line="259" w:lineRule="exact"/>
        <w:ind w:firstLine="0"/>
        <w:jc w:val="both"/>
      </w:pPr>
      <w:r>
        <w:t xml:space="preserve">kresie. Bo obowiązkiem uczącego może być często </w:t>
      </w:r>
      <w:proofErr w:type="spellStart"/>
      <w:r>
        <w:rPr>
          <w:rStyle w:val="Teksttreci2Kursywa"/>
        </w:rPr>
        <w:t>suum</w:t>
      </w:r>
      <w:proofErr w:type="spellEnd"/>
      <w:r>
        <w:rPr>
          <w:rStyle w:val="Teksttreci2Kursywa"/>
        </w:rPr>
        <w:t xml:space="preserve"> </w:t>
      </w:r>
      <w:proofErr w:type="spellStart"/>
      <w:r>
        <w:rPr>
          <w:rStyle w:val="Teksttreci2Kursywa"/>
        </w:rPr>
        <w:t>facere</w:t>
      </w:r>
      <w:proofErr w:type="spellEnd"/>
      <w:r>
        <w:rPr>
          <w:rStyle w:val="Teksttreci2Kursywa"/>
        </w:rPr>
        <w:t xml:space="preserve">, </w:t>
      </w:r>
      <w:proofErr w:type="spellStart"/>
      <w:r>
        <w:rPr>
          <w:rStyle w:val="Teksttreci2Kursywa"/>
        </w:rPr>
        <w:t>nec</w:t>
      </w:r>
      <w:proofErr w:type="spellEnd"/>
      <w:r>
        <w:rPr>
          <w:rStyle w:val="Teksttreci2Kursywa"/>
        </w:rPr>
        <w:t xml:space="preserve"> </w:t>
      </w:r>
      <w:proofErr w:type="spellStart"/>
      <w:r>
        <w:rPr>
          <w:rStyle w:val="Teksttreci2Kursywa"/>
        </w:rPr>
        <w:t>respicere</w:t>
      </w:r>
      <w:proofErr w:type="spellEnd"/>
      <w:r>
        <w:rPr>
          <w:rStyle w:val="Teksttreci2Kursywa"/>
        </w:rPr>
        <w:t xml:space="preserve"> finem.</w:t>
      </w:r>
      <w:r>
        <w:t xml:space="preserve"> Uczyć można tylko rzeczy mniej więcej ustalonych, a nie zapowiadających się.</w:t>
      </w:r>
    </w:p>
    <w:p w:rsidR="00327708" w:rsidRDefault="0086523B">
      <w:pPr>
        <w:pStyle w:val="Teksttreci60"/>
        <w:framePr w:w="6701" w:h="1065" w:hRule="exact" w:wrap="none" w:vAnchor="page" w:hAnchor="page" w:x="619" w:y="1575"/>
        <w:shd w:val="clear" w:color="auto" w:fill="auto"/>
        <w:spacing w:line="190" w:lineRule="exact"/>
        <w:ind w:left="4440"/>
        <w:jc w:val="left"/>
      </w:pPr>
      <w:r>
        <w:t>Witold Doroszewski.</w:t>
      </w:r>
    </w:p>
    <w:p w:rsidR="00327708" w:rsidRDefault="0086523B">
      <w:pPr>
        <w:pStyle w:val="Teksttreci20"/>
        <w:framePr w:w="6701" w:h="9230" w:hRule="exact" w:wrap="none" w:vAnchor="page" w:hAnchor="page" w:x="619" w:y="3150"/>
        <w:shd w:val="clear" w:color="auto" w:fill="auto"/>
        <w:spacing w:before="0" w:after="217" w:line="190" w:lineRule="exact"/>
        <w:ind w:firstLine="0"/>
      </w:pPr>
      <w:r>
        <w:t>ZAPYTANIA I ODPOWIEDZI.</w:t>
      </w:r>
    </w:p>
    <w:p w:rsidR="00327708" w:rsidRDefault="0086523B">
      <w:pPr>
        <w:pStyle w:val="Teksttreci20"/>
        <w:framePr w:w="6701" w:h="9230" w:hRule="exact" w:wrap="none" w:vAnchor="page" w:hAnchor="page" w:x="619" w:y="3150"/>
        <w:numPr>
          <w:ilvl w:val="0"/>
          <w:numId w:val="1"/>
        </w:numPr>
        <w:shd w:val="clear" w:color="auto" w:fill="auto"/>
        <w:tabs>
          <w:tab w:val="left" w:pos="535"/>
        </w:tabs>
        <w:spacing w:before="0" w:line="254" w:lineRule="exact"/>
        <w:ind w:left="580"/>
        <w:jc w:val="both"/>
      </w:pPr>
      <w:r>
        <w:t xml:space="preserve">Dlaczego zwrot </w:t>
      </w:r>
      <w:r>
        <w:rPr>
          <w:rStyle w:val="PogrubienieTeksttreci2TimesNewRoman10pt"/>
          <w:rFonts w:eastAsia="Constantia"/>
        </w:rPr>
        <w:t xml:space="preserve">w odpowiedzi na list pański </w:t>
      </w:r>
      <w:r>
        <w:t>ma być niepoprawny?</w:t>
      </w:r>
    </w:p>
    <w:p w:rsidR="00327708" w:rsidRDefault="0086523B">
      <w:pPr>
        <w:pStyle w:val="Teksttreci20"/>
        <w:framePr w:w="6701" w:h="9230" w:hRule="exact" w:wrap="none" w:vAnchor="page" w:hAnchor="page" w:x="619" w:y="3150"/>
        <w:shd w:val="clear" w:color="auto" w:fill="auto"/>
        <w:spacing w:before="0" w:line="254" w:lineRule="exact"/>
        <w:ind w:firstLine="0"/>
        <w:jc w:val="right"/>
      </w:pPr>
      <w:r>
        <w:rPr>
          <w:lang w:val="fr-FR" w:eastAsia="fr-FR" w:bidi="fr-FR"/>
        </w:rPr>
        <w:t xml:space="preserve">(S. </w:t>
      </w:r>
      <w:r>
        <w:t>T., Płock).</w:t>
      </w:r>
    </w:p>
    <w:p w:rsidR="00327708" w:rsidRDefault="0086523B">
      <w:pPr>
        <w:pStyle w:val="Teksttreci20"/>
        <w:framePr w:w="6701" w:h="9230" w:hRule="exact" w:wrap="none" w:vAnchor="page" w:hAnchor="page" w:x="619" w:y="3150"/>
        <w:shd w:val="clear" w:color="auto" w:fill="auto"/>
        <w:spacing w:before="0" w:line="254" w:lineRule="exact"/>
        <w:ind w:left="580"/>
        <w:jc w:val="both"/>
      </w:pPr>
      <w:r>
        <w:t>(</w:t>
      </w:r>
      <w:proofErr w:type="spellStart"/>
      <w:r>
        <w:t>Rz</w:t>
      </w:r>
      <w:proofErr w:type="spellEnd"/>
      <w:r>
        <w:t xml:space="preserve">) Karcąc niektóre istotnie niezręczne zwroty, zakorzenione w języku handlowym, jak </w:t>
      </w:r>
      <w:r>
        <w:rPr>
          <w:rStyle w:val="Teksttreci2Kursywa"/>
        </w:rPr>
        <w:t>w załatwieniu listu, w powołaniu się na list</w:t>
      </w:r>
      <w:r>
        <w:t xml:space="preserve"> i t. d. zahaczono przesadnie i o zwrot powyższy, piętnując go jako germanizm. Ale przecie </w:t>
      </w:r>
      <w:r>
        <w:rPr>
          <w:rStyle w:val="Teksttreci2Kursywa"/>
        </w:rPr>
        <w:t>w odpowiedzi</w:t>
      </w:r>
      <w:r>
        <w:t xml:space="preserve"> jest zwrotem innego typu, niż niemieckie </w:t>
      </w:r>
      <w:r w:rsidRPr="0067225C">
        <w:rPr>
          <w:rStyle w:val="Teksttreci2Kursywa"/>
          <w:lang w:eastAsia="en-US" w:bidi="en-US"/>
        </w:rPr>
        <w:t xml:space="preserve">in </w:t>
      </w:r>
      <w:proofErr w:type="spellStart"/>
      <w:r>
        <w:rPr>
          <w:rStyle w:val="Teksttreci2Kursywa"/>
        </w:rPr>
        <w:t>Beantwortung</w:t>
      </w:r>
      <w:proofErr w:type="spellEnd"/>
      <w:r>
        <w:rPr>
          <w:rStyle w:val="Teksttreci2Kursywa"/>
        </w:rPr>
        <w:t>;</w:t>
      </w:r>
      <w:r>
        <w:t xml:space="preserve"> tu raczej idzie wprost — o </w:t>
      </w:r>
      <w:proofErr w:type="spellStart"/>
      <w:r>
        <w:rPr>
          <w:rStyle w:val="Teksttreci2Kursywa"/>
        </w:rPr>
        <w:t>Antwort</w:t>
      </w:r>
      <w:proofErr w:type="spellEnd"/>
      <w:r>
        <w:rPr>
          <w:rStyle w:val="Teksttreci2Kursywa"/>
        </w:rPr>
        <w:t xml:space="preserve">. </w:t>
      </w:r>
      <w:r>
        <w:t xml:space="preserve">Czyż taki szczerze rodzimy zwrot, jak </w:t>
      </w:r>
      <w:r>
        <w:rPr>
          <w:rStyle w:val="Teksttreci2Kursywa"/>
        </w:rPr>
        <w:t>w odpowiedzi na to wymierzył mu policzek</w:t>
      </w:r>
      <w:r>
        <w:t xml:space="preserve"> — ma posmak obcości? Próbują nam tłumaczyć, że w </w:t>
      </w:r>
      <w:r>
        <w:rPr>
          <w:rStyle w:val="Teksttreci2Kursywa"/>
        </w:rPr>
        <w:t>odpowiedzi na list</w:t>
      </w:r>
      <w:r>
        <w:t xml:space="preserve"> — to można raczej znaleźć kilka błędów, nie zaś załatwić to lub owo; znów nieuzasadnione zwężenie zakresu wyrazu, bo oznacza on i treść (słowa), i formę (list). Słowem, w dbałości o poprawność — przesolono. Niezręczne jest jednak: </w:t>
      </w:r>
      <w:r>
        <w:rPr>
          <w:rStyle w:val="Teksttreci2Kursywa"/>
        </w:rPr>
        <w:t>w uprzejmej odpowiedzi.</w:t>
      </w:r>
    </w:p>
    <w:p w:rsidR="00327708" w:rsidRDefault="0086523B">
      <w:pPr>
        <w:pStyle w:val="Teksttreci20"/>
        <w:framePr w:w="6701" w:h="9230" w:hRule="exact" w:wrap="none" w:vAnchor="page" w:hAnchor="page" w:x="619" w:y="3150"/>
        <w:shd w:val="clear" w:color="auto" w:fill="auto"/>
        <w:spacing w:before="0" w:line="254" w:lineRule="exact"/>
        <w:ind w:left="580" w:firstLine="300"/>
        <w:jc w:val="both"/>
      </w:pPr>
      <w:r>
        <w:t xml:space="preserve">Więcej jest słuszności w karceniu owych </w:t>
      </w:r>
      <w:r>
        <w:rPr>
          <w:rStyle w:val="Teksttreci2Kursywa"/>
        </w:rPr>
        <w:t>w załatwieniu, w załączeniu,</w:t>
      </w:r>
      <w:r>
        <w:t xml:space="preserve"> będących skrótami zdań pobocznych, </w:t>
      </w:r>
      <w:r>
        <w:rPr>
          <w:rStyle w:val="Teksttreci2Kursywa"/>
        </w:rPr>
        <w:t>załatwiając, załączając.</w:t>
      </w:r>
      <w:r>
        <w:t xml:space="preserve"> Ale i tego uogólniać nie można: nikt chyba nie potępi zwrotu </w:t>
      </w:r>
      <w:r>
        <w:rPr>
          <w:rStyle w:val="Teksttreci2Kursywa"/>
        </w:rPr>
        <w:t>w przewidywaniu złych skutków cofnąłem się,</w:t>
      </w:r>
      <w:r>
        <w:t xml:space="preserve"> albo </w:t>
      </w:r>
      <w:r>
        <w:rPr>
          <w:rStyle w:val="Teksttreci2Kursywa"/>
        </w:rPr>
        <w:t>zrobiłem to w przypuszczeniu, że ci się podoba,</w:t>
      </w:r>
      <w:r>
        <w:t xml:space="preserve"> — a są to zwroty bardzo bliskie. Naturalnie, i tu jest stopniowanie: </w:t>
      </w:r>
      <w:r>
        <w:rPr>
          <w:rStyle w:val="Teksttreci2Kursywa"/>
        </w:rPr>
        <w:t xml:space="preserve">w przewidywaniu </w:t>
      </w:r>
      <w:r>
        <w:t xml:space="preserve">jest bez zarzutu, </w:t>
      </w:r>
      <w:r>
        <w:rPr>
          <w:rStyle w:val="Teksttreci2Kursywa"/>
        </w:rPr>
        <w:t>w powołaniu się</w:t>
      </w:r>
      <w:r>
        <w:t xml:space="preserve"> — gorsze, </w:t>
      </w:r>
      <w:r>
        <w:rPr>
          <w:rStyle w:val="Teksttreci2Kursywa"/>
        </w:rPr>
        <w:t>w posiadaniu</w:t>
      </w:r>
      <w:r>
        <w:t xml:space="preserve"> — złe, </w:t>
      </w:r>
      <w:r>
        <w:rPr>
          <w:rStyle w:val="Teksttreci2Kursywa"/>
        </w:rPr>
        <w:t>w załączeniu</w:t>
      </w:r>
      <w:r>
        <w:t xml:space="preserve"> (nieco inny typ) — nie lepsze.</w:t>
      </w:r>
    </w:p>
    <w:p w:rsidR="00327708" w:rsidRDefault="0086523B">
      <w:pPr>
        <w:pStyle w:val="Teksttreci20"/>
        <w:framePr w:w="6701" w:h="9230" w:hRule="exact" w:wrap="none" w:vAnchor="page" w:hAnchor="page" w:x="619" w:y="3150"/>
        <w:numPr>
          <w:ilvl w:val="0"/>
          <w:numId w:val="1"/>
        </w:numPr>
        <w:shd w:val="clear" w:color="auto" w:fill="auto"/>
        <w:tabs>
          <w:tab w:val="left" w:pos="535"/>
        </w:tabs>
        <w:spacing w:before="0" w:line="254" w:lineRule="exact"/>
        <w:ind w:left="580"/>
        <w:jc w:val="both"/>
      </w:pPr>
      <w:r>
        <w:t xml:space="preserve">Mamy </w:t>
      </w:r>
      <w:proofErr w:type="spellStart"/>
      <w:r>
        <w:rPr>
          <w:rStyle w:val="PogrubienieTeksttreci2TimesNewRoman10pt"/>
          <w:rFonts w:eastAsia="Constantia"/>
        </w:rPr>
        <w:t>przeciwbłoniczne</w:t>
      </w:r>
      <w:proofErr w:type="spellEnd"/>
      <w:r>
        <w:rPr>
          <w:rStyle w:val="PogrubienieTeksttreci2TimesNewRoman10pt"/>
          <w:rFonts w:eastAsia="Constantia"/>
        </w:rPr>
        <w:t xml:space="preserve"> </w:t>
      </w:r>
      <w:r>
        <w:t xml:space="preserve">szczepienia i </w:t>
      </w:r>
      <w:r>
        <w:rPr>
          <w:rStyle w:val="PogrubienieTeksttreci2TimesNewRoman10pt"/>
          <w:rFonts w:eastAsia="Constantia"/>
        </w:rPr>
        <w:t xml:space="preserve">przeciwgruźlicze </w:t>
      </w:r>
      <w:r>
        <w:t>Towarzystwo. Dlaczego?</w:t>
      </w:r>
    </w:p>
    <w:p w:rsidR="00327708" w:rsidRDefault="0086523B">
      <w:pPr>
        <w:pStyle w:val="Teksttreci20"/>
        <w:framePr w:w="6701" w:h="9230" w:hRule="exact" w:wrap="none" w:vAnchor="page" w:hAnchor="page" w:x="619" w:y="3150"/>
        <w:shd w:val="clear" w:color="auto" w:fill="auto"/>
        <w:spacing w:before="0" w:line="190" w:lineRule="exact"/>
        <w:ind w:firstLine="0"/>
        <w:jc w:val="right"/>
      </w:pPr>
      <w:r>
        <w:t>(S. T„ Płock).</w:t>
      </w:r>
    </w:p>
    <w:p w:rsidR="00327708" w:rsidRDefault="0086523B">
      <w:pPr>
        <w:pStyle w:val="Teksttreci20"/>
        <w:framePr w:w="6701" w:h="9230" w:hRule="exact" w:wrap="none" w:vAnchor="page" w:hAnchor="page" w:x="619" w:y="3150"/>
        <w:shd w:val="clear" w:color="auto" w:fill="auto"/>
        <w:spacing w:before="0" w:line="254" w:lineRule="exact"/>
        <w:ind w:left="580"/>
        <w:jc w:val="both"/>
      </w:pPr>
      <w:r>
        <w:t>(</w:t>
      </w:r>
      <w:proofErr w:type="spellStart"/>
      <w:r>
        <w:t>Rz</w:t>
      </w:r>
      <w:proofErr w:type="spellEnd"/>
      <w:r>
        <w:t xml:space="preserve">) Dlatego, że w </w:t>
      </w:r>
      <w:proofErr w:type="spellStart"/>
      <w:r>
        <w:t>tem</w:t>
      </w:r>
      <w:proofErr w:type="spellEnd"/>
      <w:r>
        <w:t xml:space="preserve"> </w:t>
      </w:r>
      <w:proofErr w:type="spellStart"/>
      <w:r>
        <w:t>zewszechmiar</w:t>
      </w:r>
      <w:proofErr w:type="spellEnd"/>
      <w:r>
        <w:t xml:space="preserve"> </w:t>
      </w:r>
      <w:proofErr w:type="spellStart"/>
      <w:r>
        <w:t>godnem</w:t>
      </w:r>
      <w:proofErr w:type="spellEnd"/>
      <w:r>
        <w:t xml:space="preserve"> Towarzystwie nie pomyślał nikt, że i o język warto się troszczyć, nie tylko o chorych. </w:t>
      </w:r>
      <w:proofErr w:type="spellStart"/>
      <w:r>
        <w:t>Powszechnem</w:t>
      </w:r>
      <w:proofErr w:type="spellEnd"/>
      <w:r>
        <w:t xml:space="preserve"> niemal jest zjawiskiem, że imiona żywotne tworzą przymiotniki bez przyrostka </w:t>
      </w:r>
      <w:r>
        <w:rPr>
          <w:rStyle w:val="Teksttreci2Kursywa"/>
        </w:rPr>
        <w:t>n;</w:t>
      </w:r>
      <w:r>
        <w:t xml:space="preserve"> od imion żywotnych na </w:t>
      </w:r>
      <w:proofErr w:type="spellStart"/>
      <w:r>
        <w:rPr>
          <w:rStyle w:val="Teksttreci2Kursywa"/>
        </w:rPr>
        <w:t>ik</w:t>
      </w:r>
      <w:proofErr w:type="spellEnd"/>
      <w:r>
        <w:rPr>
          <w:rStyle w:val="Teksttreci2Kursywa"/>
        </w:rPr>
        <w:t xml:space="preserve">, </w:t>
      </w:r>
      <w:proofErr w:type="spellStart"/>
      <w:r>
        <w:rPr>
          <w:rStyle w:val="Teksttreci2Kursywa"/>
        </w:rPr>
        <w:t>nik</w:t>
      </w:r>
      <w:proofErr w:type="spellEnd"/>
      <w:r>
        <w:rPr>
          <w:rStyle w:val="Teksttreci2Kursywa"/>
        </w:rPr>
        <w:t xml:space="preserve">, </w:t>
      </w:r>
      <w:proofErr w:type="spellStart"/>
      <w:r>
        <w:rPr>
          <w:rStyle w:val="Teksttreci2Kursywa"/>
        </w:rPr>
        <w:t>ica</w:t>
      </w:r>
      <w:proofErr w:type="spellEnd"/>
      <w:r>
        <w:rPr>
          <w:rStyle w:val="Teksttreci2Kursywa"/>
        </w:rPr>
        <w:t>, nica</w:t>
      </w:r>
      <w:r>
        <w:t xml:space="preserve"> mamy końcówkę przymiotnikową </w:t>
      </w:r>
      <w:proofErr w:type="spellStart"/>
      <w:r>
        <w:rPr>
          <w:rStyle w:val="Teksttreci2Kursywa"/>
        </w:rPr>
        <w:t>iczy</w:t>
      </w:r>
      <w:proofErr w:type="spellEnd"/>
      <w:r>
        <w:rPr>
          <w:rStyle w:val="Teksttreci2Kursywa"/>
        </w:rPr>
        <w:t xml:space="preserve">, </w:t>
      </w:r>
      <w:proofErr w:type="spellStart"/>
      <w:r>
        <w:rPr>
          <w:rStyle w:val="Teksttreci2Kursywa"/>
        </w:rPr>
        <w:t>niczy</w:t>
      </w:r>
      <w:proofErr w:type="spellEnd"/>
      <w:r>
        <w:rPr>
          <w:rStyle w:val="Teksttreci2Kursywa"/>
        </w:rPr>
        <w:t>,</w:t>
      </w:r>
      <w:r>
        <w:t xml:space="preserve"> np. </w:t>
      </w:r>
      <w:r>
        <w:rPr>
          <w:rStyle w:val="Teksttreci2Kursywa"/>
        </w:rPr>
        <w:t>urzędniczy, słowiczy, dziewiczy.</w:t>
      </w:r>
      <w:r>
        <w:t xml:space="preserve"> Pochodzi to stąd, że formacje typu </w:t>
      </w:r>
      <w:r>
        <w:rPr>
          <w:rStyle w:val="Teksttreci2Kursywa"/>
        </w:rPr>
        <w:t>urzędniczy</w:t>
      </w:r>
      <w:r>
        <w:t xml:space="preserve"> (obok </w:t>
      </w:r>
      <w:r>
        <w:rPr>
          <w:rStyle w:val="Teksttreci2Kursywa"/>
        </w:rPr>
        <w:t>urzędnik,</w:t>
      </w:r>
      <w:r>
        <w:t xml:space="preserve"> por. </w:t>
      </w:r>
      <w:r>
        <w:rPr>
          <w:rStyle w:val="Teksttreci2Kursywa"/>
        </w:rPr>
        <w:t>boży</w:t>
      </w:r>
      <w:r>
        <w:t xml:space="preserve"> obok </w:t>
      </w:r>
      <w:r>
        <w:rPr>
          <w:rStyle w:val="Teksttreci2Kursywa"/>
        </w:rPr>
        <w:t>Bóg)</w:t>
      </w:r>
      <w:r>
        <w:t xml:space="preserve"> miały historycznie znaczenie dzierżawcze, które wyrażano przez zmiękczenie końcowej spółgłoski (przymiotnikiem dzierżawczym jest m. </w:t>
      </w:r>
      <w:r w:rsidRPr="0067225C">
        <w:rPr>
          <w:lang w:eastAsia="en-US" w:bidi="en-US"/>
        </w:rPr>
        <w:t xml:space="preserve">in. </w:t>
      </w:r>
      <w:r>
        <w:t>— hi</w:t>
      </w:r>
    </w:p>
    <w:p w:rsidR="00327708" w:rsidRDefault="00327708">
      <w:pPr>
        <w:rPr>
          <w:sz w:val="2"/>
          <w:szCs w:val="2"/>
        </w:rPr>
        <w:sectPr w:rsidR="00327708">
          <w:pgSz w:w="8014" w:h="13272"/>
          <w:pgMar w:top="360" w:right="360" w:bottom="360" w:left="360" w:header="0" w:footer="3" w:gutter="0"/>
          <w:cols w:space="720"/>
          <w:noEndnote/>
          <w:docGrid w:linePitch="360"/>
        </w:sectPr>
      </w:pPr>
    </w:p>
    <w:p w:rsidR="00327708" w:rsidRDefault="0086523B">
      <w:pPr>
        <w:pStyle w:val="Nagweklubstopka0"/>
        <w:framePr w:wrap="none" w:vAnchor="page" w:hAnchor="page" w:x="636" w:y="1047"/>
        <w:shd w:val="clear" w:color="auto" w:fill="auto"/>
        <w:spacing w:line="180" w:lineRule="exact"/>
      </w:pPr>
      <w:r>
        <w:lastRenderedPageBreak/>
        <w:t>1932, z. 3</w:t>
      </w:r>
    </w:p>
    <w:p w:rsidR="00327708" w:rsidRDefault="0086523B">
      <w:pPr>
        <w:pStyle w:val="Nagweklubstopka0"/>
        <w:framePr w:wrap="none" w:vAnchor="page" w:hAnchor="page" w:x="2892" w:y="1053"/>
        <w:shd w:val="clear" w:color="auto" w:fill="auto"/>
        <w:spacing w:line="180" w:lineRule="exact"/>
      </w:pPr>
      <w:r>
        <w:t>PORADNIK JĘZYKOWY</w:t>
      </w:r>
    </w:p>
    <w:p w:rsidR="00327708" w:rsidRDefault="0086523B">
      <w:pPr>
        <w:pStyle w:val="Nagweklubstopka0"/>
        <w:framePr w:wrap="none" w:vAnchor="page" w:hAnchor="page" w:x="7077" w:y="1038"/>
        <w:shd w:val="clear" w:color="auto" w:fill="auto"/>
        <w:spacing w:line="180" w:lineRule="exact"/>
      </w:pPr>
      <w:r>
        <w:t>55</w:t>
      </w:r>
    </w:p>
    <w:p w:rsidR="00327708" w:rsidRDefault="0086523B">
      <w:pPr>
        <w:pStyle w:val="Teksttreci20"/>
        <w:framePr w:w="6686" w:h="10805" w:hRule="exact" w:wrap="none" w:vAnchor="page" w:hAnchor="page" w:x="626" w:y="1536"/>
        <w:shd w:val="clear" w:color="auto" w:fill="auto"/>
        <w:spacing w:before="0" w:line="254" w:lineRule="exact"/>
        <w:ind w:left="580" w:firstLine="0"/>
        <w:jc w:val="both"/>
      </w:pPr>
      <w:proofErr w:type="spellStart"/>
      <w:r>
        <w:t>storycznie</w:t>
      </w:r>
      <w:proofErr w:type="spellEnd"/>
      <w:r>
        <w:t xml:space="preserve"> — </w:t>
      </w:r>
      <w:r>
        <w:rPr>
          <w:rStyle w:val="Teksttreci2Kursywa"/>
        </w:rPr>
        <w:t>Poznań</w:t>
      </w:r>
      <w:r>
        <w:t xml:space="preserve"> — gród </w:t>
      </w:r>
      <w:r>
        <w:rPr>
          <w:rStyle w:val="Teksttreci2Kursywa"/>
        </w:rPr>
        <w:t>Poznana).</w:t>
      </w:r>
      <w:r>
        <w:t xml:space="preserve"> Jest zrozumiałą rzeczą, że formacje </w:t>
      </w:r>
      <w:proofErr w:type="spellStart"/>
      <w:r>
        <w:t>dzerżawcze</w:t>
      </w:r>
      <w:proofErr w:type="spellEnd"/>
      <w:r>
        <w:t xml:space="preserve"> tworzono raczej od rzeczowników żywotnych, mogących łatwiej niż nieżywotne, odnosić się do posiadaczy. Przeciwnie, nieżywotne imiona mają przymiotnikową końcówkę </w:t>
      </w:r>
      <w:proofErr w:type="spellStart"/>
      <w:r>
        <w:t>i</w:t>
      </w:r>
      <w:r>
        <w:rPr>
          <w:rStyle w:val="Teksttreci2Kursywa"/>
        </w:rPr>
        <w:t>czny</w:t>
      </w:r>
      <w:proofErr w:type="spellEnd"/>
      <w:r>
        <w:rPr>
          <w:rStyle w:val="Teksttreci2Kursywa"/>
        </w:rPr>
        <w:t>,</w:t>
      </w:r>
      <w:r>
        <w:t xml:space="preserve"> z wyjątkiem bodaj jednej tylko </w:t>
      </w:r>
      <w:r>
        <w:rPr>
          <w:rStyle w:val="Teksttreci2Kursywa"/>
        </w:rPr>
        <w:t>tajemnicy</w:t>
      </w:r>
      <w:r>
        <w:t xml:space="preserve"> i takich, co kojarzą się raczej z rzeczownikami na </w:t>
      </w:r>
      <w:proofErr w:type="spellStart"/>
      <w:r>
        <w:rPr>
          <w:rStyle w:val="Teksttreci2Kursywa"/>
        </w:rPr>
        <w:t>nictwo</w:t>
      </w:r>
      <w:proofErr w:type="spellEnd"/>
      <w:r>
        <w:t xml:space="preserve"> (</w:t>
      </w:r>
      <w:r>
        <w:rPr>
          <w:rStyle w:val="Teksttreci2Kursywa"/>
        </w:rPr>
        <w:t>słowniczy</w:t>
      </w:r>
      <w:r>
        <w:t>).</w:t>
      </w:r>
    </w:p>
    <w:p w:rsidR="00327708" w:rsidRDefault="0086523B">
      <w:pPr>
        <w:pStyle w:val="Teksttreci20"/>
        <w:framePr w:w="6686" w:h="10805" w:hRule="exact" w:wrap="none" w:vAnchor="page" w:hAnchor="page" w:x="626" w:y="1536"/>
        <w:shd w:val="clear" w:color="auto" w:fill="auto"/>
        <w:spacing w:before="0" w:line="254" w:lineRule="exact"/>
        <w:ind w:left="560" w:firstLine="300"/>
        <w:jc w:val="both"/>
      </w:pPr>
      <w:r>
        <w:t xml:space="preserve">W ten sposób od </w:t>
      </w:r>
      <w:r>
        <w:rPr>
          <w:rStyle w:val="Teksttreci2Kursywa"/>
        </w:rPr>
        <w:t>gruźlik</w:t>
      </w:r>
      <w:r>
        <w:t xml:space="preserve"> przymiotnik brzmi </w:t>
      </w:r>
      <w:r>
        <w:rPr>
          <w:rStyle w:val="Teksttreci2Kursywa"/>
        </w:rPr>
        <w:t>gruźliczy,</w:t>
      </w:r>
      <w:r>
        <w:t xml:space="preserve"> od </w:t>
      </w:r>
      <w:r>
        <w:rPr>
          <w:rStyle w:val="Teksttreci2Kursywa"/>
        </w:rPr>
        <w:t>gruźlica</w:t>
      </w:r>
      <w:r>
        <w:t xml:space="preserve"> — </w:t>
      </w:r>
      <w:proofErr w:type="spellStart"/>
      <w:r>
        <w:rPr>
          <w:rStyle w:val="Teksttreci2Kursywa"/>
        </w:rPr>
        <w:t>gruźliczny</w:t>
      </w:r>
      <w:proofErr w:type="spellEnd"/>
      <w:r>
        <w:rPr>
          <w:rStyle w:val="Teksttreci2Kursywa"/>
        </w:rPr>
        <w:t>.</w:t>
      </w:r>
      <w:r>
        <w:t xml:space="preserve"> Ponieważ wymienione Towarzystwo walczy z </w:t>
      </w:r>
      <w:r>
        <w:rPr>
          <w:rStyle w:val="Teksttreci2Kursywa"/>
        </w:rPr>
        <w:t>gruźlicą,</w:t>
      </w:r>
      <w:r>
        <w:t xml:space="preserve"> nie zaś z </w:t>
      </w:r>
      <w:r>
        <w:rPr>
          <w:rStyle w:val="Teksttreci2Kursywa"/>
        </w:rPr>
        <w:t>gruźlikami,</w:t>
      </w:r>
      <w:r>
        <w:t xml:space="preserve"> może być tylko </w:t>
      </w:r>
      <w:proofErr w:type="spellStart"/>
      <w:r>
        <w:rPr>
          <w:rStyle w:val="Teksttreci2Kursywa"/>
        </w:rPr>
        <w:t>przeciwgruźlicznem</w:t>
      </w:r>
      <w:proofErr w:type="spellEnd"/>
      <w:r>
        <w:rPr>
          <w:rStyle w:val="Teksttreci2Kursywa"/>
        </w:rPr>
        <w:t>.</w:t>
      </w:r>
    </w:p>
    <w:p w:rsidR="00327708" w:rsidRDefault="0086523B">
      <w:pPr>
        <w:pStyle w:val="Teksttreci20"/>
        <w:framePr w:w="6686" w:h="10805" w:hRule="exact" w:wrap="none" w:vAnchor="page" w:hAnchor="page" w:x="626" w:y="1536"/>
        <w:numPr>
          <w:ilvl w:val="0"/>
          <w:numId w:val="1"/>
        </w:numPr>
        <w:shd w:val="clear" w:color="auto" w:fill="auto"/>
        <w:tabs>
          <w:tab w:val="left" w:pos="531"/>
        </w:tabs>
        <w:spacing w:before="0" w:line="254" w:lineRule="exact"/>
        <w:ind w:left="560" w:hanging="560"/>
        <w:jc w:val="both"/>
      </w:pPr>
      <w:r>
        <w:t xml:space="preserve">Odpowiedź na zapytanie 40-te nie jest zupełna; ponieważ właśnie wspomniana w zapytaniu </w:t>
      </w:r>
      <w:proofErr w:type="spellStart"/>
      <w:r>
        <w:rPr>
          <w:rStyle w:val="PogrubienieTeksttreci2TimesNewRoman10pt"/>
          <w:rFonts w:eastAsia="Constantia"/>
        </w:rPr>
        <w:t>analogja</w:t>
      </w:r>
      <w:proofErr w:type="spellEnd"/>
      <w:r>
        <w:rPr>
          <w:rStyle w:val="PogrubienieTeksttreci2TimesNewRoman10pt"/>
          <w:rFonts w:eastAsia="Constantia"/>
        </w:rPr>
        <w:t xml:space="preserve"> </w:t>
      </w:r>
      <w:r>
        <w:t>mnie interesuje, prosiłabym</w:t>
      </w:r>
    </w:p>
    <w:p w:rsidR="00327708" w:rsidRDefault="0086523B">
      <w:pPr>
        <w:pStyle w:val="Teksttreci20"/>
        <w:framePr w:w="6686" w:h="10805" w:hRule="exact" w:wrap="none" w:vAnchor="page" w:hAnchor="page" w:x="626" w:y="1536"/>
        <w:numPr>
          <w:ilvl w:val="0"/>
          <w:numId w:val="2"/>
        </w:numPr>
        <w:shd w:val="clear" w:color="auto" w:fill="auto"/>
        <w:tabs>
          <w:tab w:val="left" w:pos="796"/>
        </w:tabs>
        <w:spacing w:before="0" w:line="254" w:lineRule="exact"/>
        <w:ind w:left="560" w:firstLine="0"/>
        <w:jc w:val="both"/>
      </w:pPr>
      <w:r>
        <w:t>uzupełnienie.</w:t>
      </w:r>
    </w:p>
    <w:p w:rsidR="00327708" w:rsidRDefault="0086523B">
      <w:pPr>
        <w:pStyle w:val="Nagwek30"/>
        <w:framePr w:w="6686" w:h="10805" w:hRule="exact" w:wrap="none" w:vAnchor="page" w:hAnchor="page" w:x="626" w:y="1536"/>
        <w:shd w:val="clear" w:color="auto" w:fill="auto"/>
      </w:pPr>
      <w:bookmarkStart w:id="1" w:name="bookmark1"/>
      <w:r>
        <w:rPr>
          <w:lang w:val="fr-FR" w:eastAsia="fr-FR" w:bidi="fr-FR"/>
        </w:rPr>
        <w:t xml:space="preserve">(S. </w:t>
      </w:r>
      <w:r>
        <w:t>T., Płock).</w:t>
      </w:r>
      <w:bookmarkEnd w:id="1"/>
    </w:p>
    <w:p w:rsidR="00327708" w:rsidRDefault="0086523B">
      <w:pPr>
        <w:pStyle w:val="Teksttreci20"/>
        <w:framePr w:w="6686" w:h="10805" w:hRule="exact" w:wrap="none" w:vAnchor="page" w:hAnchor="page" w:x="626" w:y="1536"/>
        <w:shd w:val="clear" w:color="auto" w:fill="auto"/>
        <w:spacing w:before="0" w:line="254" w:lineRule="exact"/>
        <w:ind w:left="560" w:hanging="560"/>
        <w:jc w:val="both"/>
      </w:pPr>
      <w:r>
        <w:t>(</w:t>
      </w:r>
      <w:proofErr w:type="spellStart"/>
      <w:r>
        <w:t>Rz</w:t>
      </w:r>
      <w:proofErr w:type="spellEnd"/>
      <w:r>
        <w:t xml:space="preserve">) Szło o </w:t>
      </w:r>
      <w:r>
        <w:rPr>
          <w:rStyle w:val="Teksttreci2Kursywa"/>
        </w:rPr>
        <w:t>cieszyć się na myśl;</w:t>
      </w:r>
      <w:r>
        <w:t xml:space="preserve"> ma to być </w:t>
      </w:r>
      <w:proofErr w:type="spellStart"/>
      <w:r>
        <w:t>analogją</w:t>
      </w:r>
      <w:proofErr w:type="spellEnd"/>
      <w:r>
        <w:t xml:space="preserve"> do potępianego zwrotu </w:t>
      </w:r>
      <w:r>
        <w:rPr>
          <w:rStyle w:val="Teksttreci2Kursywa"/>
        </w:rPr>
        <w:t>cieszyć się na przyjazd.</w:t>
      </w:r>
      <w:r>
        <w:t xml:space="preserve"> Ale </w:t>
      </w:r>
      <w:r>
        <w:rPr>
          <w:rStyle w:val="Teksttreci2Kursywa"/>
        </w:rPr>
        <w:t xml:space="preserve">na myśl o </w:t>
      </w:r>
      <w:proofErr w:type="spellStart"/>
      <w:r>
        <w:rPr>
          <w:rStyle w:val="Teksttreci2Kursywa"/>
        </w:rPr>
        <w:t>czemś</w:t>
      </w:r>
      <w:proofErr w:type="spellEnd"/>
      <w:r>
        <w:t xml:space="preserve"> mogę się</w:t>
      </w:r>
    </w:p>
    <w:p w:rsidR="00327708" w:rsidRDefault="0086523B">
      <w:pPr>
        <w:pStyle w:val="Teksttreci20"/>
        <w:framePr w:w="6686" w:h="10805" w:hRule="exact" w:wrap="none" w:vAnchor="page" w:hAnchor="page" w:x="626" w:y="1536"/>
        <w:numPr>
          <w:ilvl w:val="0"/>
          <w:numId w:val="2"/>
        </w:numPr>
        <w:shd w:val="clear" w:color="auto" w:fill="auto"/>
        <w:tabs>
          <w:tab w:val="left" w:pos="806"/>
        </w:tabs>
        <w:spacing w:before="0" w:line="254" w:lineRule="exact"/>
        <w:ind w:left="560" w:firstLine="0"/>
        <w:jc w:val="both"/>
      </w:pPr>
      <w:r>
        <w:rPr>
          <w:rStyle w:val="Teksttreci2Kursywa"/>
        </w:rPr>
        <w:t>cieszyć,</w:t>
      </w:r>
      <w:r>
        <w:t xml:space="preserve"> i </w:t>
      </w:r>
      <w:r>
        <w:rPr>
          <w:rStyle w:val="Teksttreci2Kursywa"/>
        </w:rPr>
        <w:t>smucić,</w:t>
      </w:r>
      <w:r>
        <w:t xml:space="preserve"> i </w:t>
      </w:r>
      <w:r>
        <w:rPr>
          <w:rStyle w:val="Teksttreci2Kursywa"/>
        </w:rPr>
        <w:t>włosy rwać.</w:t>
      </w:r>
      <w:r>
        <w:t xml:space="preserve"> Ta </w:t>
      </w:r>
      <w:r>
        <w:rPr>
          <w:rStyle w:val="Teksttreci2Kursywa"/>
        </w:rPr>
        <w:t>myśl</w:t>
      </w:r>
      <w:r>
        <w:t xml:space="preserve"> nie ma tu właściwie nic wspólnego z rządem czasownika </w:t>
      </w:r>
      <w:r>
        <w:rPr>
          <w:rStyle w:val="Teksttreci2Kursywa"/>
        </w:rPr>
        <w:t>cieszyć się.</w:t>
      </w:r>
      <w:r>
        <w:t xml:space="preserve"> Pomimo to możemy w ten opisowy sposób łączyć czasownik </w:t>
      </w:r>
      <w:r>
        <w:rPr>
          <w:rStyle w:val="Teksttreci2Kursywa"/>
        </w:rPr>
        <w:t>cieszyć się</w:t>
      </w:r>
      <w:r>
        <w:t xml:space="preserve"> z jego dotyczącym przyszłości </w:t>
      </w:r>
      <w:r>
        <w:rPr>
          <w:lang w:val="cs-CZ" w:eastAsia="cs-CZ" w:bidi="cs-CZ"/>
        </w:rPr>
        <w:t xml:space="preserve">objektem; </w:t>
      </w:r>
      <w:r>
        <w:t xml:space="preserve">lepiej tedy </w:t>
      </w:r>
      <w:r>
        <w:rPr>
          <w:rStyle w:val="Teksttreci2Kursywa"/>
        </w:rPr>
        <w:t>cieszyć się na myśl o spacerze,</w:t>
      </w:r>
      <w:r>
        <w:t xml:space="preserve"> niż </w:t>
      </w:r>
      <w:r>
        <w:rPr>
          <w:rStyle w:val="Teksttreci2Kursywa"/>
        </w:rPr>
        <w:t>cieszyć się na spacer.</w:t>
      </w:r>
    </w:p>
    <w:p w:rsidR="00327708" w:rsidRDefault="0086523B">
      <w:pPr>
        <w:pStyle w:val="Teksttreci20"/>
        <w:framePr w:w="6686" w:h="10805" w:hRule="exact" w:wrap="none" w:vAnchor="page" w:hAnchor="page" w:x="626" w:y="1536"/>
        <w:numPr>
          <w:ilvl w:val="0"/>
          <w:numId w:val="1"/>
        </w:numPr>
        <w:shd w:val="clear" w:color="auto" w:fill="auto"/>
        <w:tabs>
          <w:tab w:val="left" w:pos="531"/>
        </w:tabs>
        <w:spacing w:before="0" w:line="254" w:lineRule="exact"/>
        <w:ind w:left="560" w:hanging="560"/>
        <w:jc w:val="both"/>
      </w:pPr>
      <w:r>
        <w:t xml:space="preserve">...Zatem </w:t>
      </w:r>
      <w:r>
        <w:rPr>
          <w:rStyle w:val="PogrubienieTeksttreci2TimesNewRoman10pt"/>
          <w:rFonts w:eastAsia="Constantia"/>
        </w:rPr>
        <w:t xml:space="preserve">przymiotnik od Jeny brzmi jenajski; </w:t>
      </w:r>
      <w:r>
        <w:t xml:space="preserve">jest to niegramatycznie, niefonetycznie i w rezultacie bałamutnie. Mamy już utarty w słownictwie </w:t>
      </w:r>
      <w:proofErr w:type="spellStart"/>
      <w:r>
        <w:t>pedagogicznem</w:t>
      </w:r>
      <w:proofErr w:type="spellEnd"/>
      <w:r>
        <w:t xml:space="preserve"> Dalton-plan, mógłby być ostatecznie i Jena-plan...</w:t>
      </w:r>
    </w:p>
    <w:p w:rsidR="00327708" w:rsidRDefault="0086523B">
      <w:pPr>
        <w:pStyle w:val="Teksttreci20"/>
        <w:framePr w:w="6686" w:h="10805" w:hRule="exact" w:wrap="none" w:vAnchor="page" w:hAnchor="page" w:x="626" w:y="1536"/>
        <w:shd w:val="clear" w:color="auto" w:fill="auto"/>
        <w:spacing w:before="0" w:line="254" w:lineRule="exact"/>
        <w:ind w:firstLine="0"/>
        <w:jc w:val="right"/>
      </w:pPr>
      <w:r>
        <w:t>(M. M., Warszawa).</w:t>
      </w:r>
    </w:p>
    <w:p w:rsidR="00327708" w:rsidRDefault="0086523B">
      <w:pPr>
        <w:pStyle w:val="Teksttreci20"/>
        <w:framePr w:w="6686" w:h="10805" w:hRule="exact" w:wrap="none" w:vAnchor="page" w:hAnchor="page" w:x="626" w:y="1536"/>
        <w:shd w:val="clear" w:color="auto" w:fill="auto"/>
        <w:spacing w:before="0" w:line="254" w:lineRule="exact"/>
        <w:ind w:left="560" w:hanging="560"/>
        <w:jc w:val="both"/>
      </w:pPr>
      <w:r>
        <w:t>(</w:t>
      </w:r>
      <w:proofErr w:type="spellStart"/>
      <w:r>
        <w:t>Rz</w:t>
      </w:r>
      <w:proofErr w:type="spellEnd"/>
      <w:r>
        <w:t xml:space="preserve">) Pani </w:t>
      </w:r>
      <w:r>
        <w:rPr>
          <w:lang w:val="fr-FR" w:eastAsia="fr-FR" w:bidi="fr-FR"/>
        </w:rPr>
        <w:t xml:space="preserve">M. </w:t>
      </w:r>
      <w:r>
        <w:t xml:space="preserve">M. krytykuje tu tytuł książki Józefa Mirskiego i podsuwa mu sposób obejścia niemiłego sobie przymiotnika. Mimo kategorycznej formy potępienia, pani </w:t>
      </w:r>
      <w:r>
        <w:rPr>
          <w:lang w:val="fr-FR" w:eastAsia="fr-FR" w:bidi="fr-FR"/>
        </w:rPr>
        <w:t xml:space="preserve">M. </w:t>
      </w:r>
      <w:r>
        <w:t xml:space="preserve">M. nie ma racji: przymiotnik </w:t>
      </w:r>
      <w:r>
        <w:rPr>
          <w:rStyle w:val="Teksttreci2Kursywa"/>
        </w:rPr>
        <w:t>jenajski</w:t>
      </w:r>
      <w:r>
        <w:t xml:space="preserve"> istnieje w polszczyźnie dawno, bodaj już od słynnej </w:t>
      </w:r>
      <w:r>
        <w:rPr>
          <w:rStyle w:val="Teksttreci2Kursywa"/>
        </w:rPr>
        <w:t>jenajskiej</w:t>
      </w:r>
      <w:r>
        <w:t xml:space="preserve"> klęski Prusaków; no, i ma </w:t>
      </w:r>
      <w:proofErr w:type="spellStart"/>
      <w:r>
        <w:t>analogje</w:t>
      </w:r>
      <w:proofErr w:type="spellEnd"/>
      <w:r>
        <w:t xml:space="preserve">: warstwy </w:t>
      </w:r>
      <w:r>
        <w:rPr>
          <w:rStyle w:val="Teksttreci2Kursywa"/>
        </w:rPr>
        <w:t>jurajskie</w:t>
      </w:r>
      <w:r>
        <w:t xml:space="preserve"> od </w:t>
      </w:r>
      <w:r>
        <w:rPr>
          <w:rStyle w:val="Teksttreci2Kursywa"/>
        </w:rPr>
        <w:t xml:space="preserve">Jura, </w:t>
      </w:r>
      <w:r>
        <w:t xml:space="preserve">almanach </w:t>
      </w:r>
      <w:r>
        <w:rPr>
          <w:rStyle w:val="Teksttreci2Kursywa"/>
        </w:rPr>
        <w:t>gotajski</w:t>
      </w:r>
      <w:r>
        <w:t xml:space="preserve"> od </w:t>
      </w:r>
      <w:r w:rsidRPr="0067225C">
        <w:rPr>
          <w:rStyle w:val="Teksttreci2Kursywa"/>
          <w:lang w:eastAsia="en-US" w:bidi="en-US"/>
        </w:rPr>
        <w:t>Gotha,</w:t>
      </w:r>
      <w:r w:rsidRPr="0067225C">
        <w:rPr>
          <w:lang w:eastAsia="en-US" w:bidi="en-US"/>
        </w:rPr>
        <w:t xml:space="preserve"> </w:t>
      </w:r>
      <w:r>
        <w:t xml:space="preserve">czyli od nazw tego samego typu. To zresztą nie gramatyka, tylko zwyczaj językowy. Ale gorsza jest propozycja pani </w:t>
      </w:r>
      <w:r>
        <w:rPr>
          <w:lang w:val="fr-FR" w:eastAsia="fr-FR" w:bidi="fr-FR"/>
        </w:rPr>
        <w:t xml:space="preserve">M. </w:t>
      </w:r>
      <w:r>
        <w:t>M. co do J</w:t>
      </w:r>
      <w:r>
        <w:rPr>
          <w:rStyle w:val="Teksttreci2Kursywa"/>
        </w:rPr>
        <w:t>ena-planu,</w:t>
      </w:r>
      <w:r>
        <w:t xml:space="preserve"> choć ma się to opierać na istniejącym utartym terminie </w:t>
      </w:r>
      <w:r>
        <w:rPr>
          <w:rStyle w:val="Teksttreci2Kursywa"/>
        </w:rPr>
        <w:t>Dalton-plan.</w:t>
      </w:r>
      <w:r>
        <w:t xml:space="preserve"> Jeśli taki plan w pedagogice istnieje, to należałoby go wyświecić! To są niemieckie zlepieńce z gatunku </w:t>
      </w:r>
      <w:r>
        <w:rPr>
          <w:rStyle w:val="Teksttreci2Kursywa"/>
        </w:rPr>
        <w:t xml:space="preserve">Luna-parków </w:t>
      </w:r>
      <w:r>
        <w:rPr>
          <w:rStyle w:val="Teksttreci2Kursywa"/>
          <w:lang w:val="cs-CZ" w:eastAsia="cs-CZ" w:bidi="cs-CZ"/>
        </w:rPr>
        <w:t>Zaf-Lux-Filmów</w:t>
      </w:r>
      <w:r>
        <w:rPr>
          <w:lang w:val="cs-CZ" w:eastAsia="cs-CZ" w:bidi="cs-CZ"/>
        </w:rPr>
        <w:t xml:space="preserve"> </w:t>
      </w:r>
      <w:r>
        <w:t xml:space="preserve">i </w:t>
      </w:r>
      <w:r>
        <w:rPr>
          <w:rStyle w:val="Teksttreci2Kursywa"/>
        </w:rPr>
        <w:t>Fox-aktualności!</w:t>
      </w:r>
    </w:p>
    <w:p w:rsidR="00327708" w:rsidRDefault="0086523B">
      <w:pPr>
        <w:pStyle w:val="Nagwek40"/>
        <w:framePr w:w="6686" w:h="10805" w:hRule="exact" w:wrap="none" w:vAnchor="page" w:hAnchor="page" w:x="626" w:y="1536"/>
        <w:numPr>
          <w:ilvl w:val="0"/>
          <w:numId w:val="1"/>
        </w:numPr>
        <w:shd w:val="clear" w:color="auto" w:fill="auto"/>
        <w:tabs>
          <w:tab w:val="left" w:pos="531"/>
        </w:tabs>
        <w:ind w:left="560"/>
      </w:pPr>
      <w:bookmarkStart w:id="2" w:name="bookmark2"/>
      <w:r>
        <w:t xml:space="preserve">Widownia </w:t>
      </w:r>
      <w:r>
        <w:rPr>
          <w:rStyle w:val="Nagwek4Constantia95ptBezpogrubienia"/>
        </w:rPr>
        <w:t xml:space="preserve">czy </w:t>
      </w:r>
      <w:r>
        <w:t>widzownia?</w:t>
      </w:r>
      <w:bookmarkEnd w:id="2"/>
    </w:p>
    <w:p w:rsidR="00327708" w:rsidRDefault="0086523B">
      <w:pPr>
        <w:pStyle w:val="Teksttreci20"/>
        <w:framePr w:w="6686" w:h="10805" w:hRule="exact" w:wrap="none" w:vAnchor="page" w:hAnchor="page" w:x="626" w:y="1536"/>
        <w:shd w:val="clear" w:color="auto" w:fill="auto"/>
        <w:spacing w:before="0" w:line="254" w:lineRule="exact"/>
        <w:ind w:firstLine="0"/>
        <w:jc w:val="right"/>
      </w:pPr>
      <w:r>
        <w:t>(S. W., Warszawa).</w:t>
      </w:r>
    </w:p>
    <w:p w:rsidR="00327708" w:rsidRDefault="0086523B">
      <w:pPr>
        <w:pStyle w:val="Teksttreci20"/>
        <w:framePr w:w="6686" w:h="10805" w:hRule="exact" w:wrap="none" w:vAnchor="page" w:hAnchor="page" w:x="626" w:y="1536"/>
        <w:shd w:val="clear" w:color="auto" w:fill="auto"/>
        <w:spacing w:before="0" w:line="254" w:lineRule="exact"/>
        <w:ind w:left="560" w:hanging="560"/>
        <w:jc w:val="both"/>
      </w:pPr>
      <w:r>
        <w:t>(</w:t>
      </w:r>
      <w:proofErr w:type="spellStart"/>
      <w:r>
        <w:t>Rz</w:t>
      </w:r>
      <w:proofErr w:type="spellEnd"/>
      <w:r>
        <w:t xml:space="preserve">) </w:t>
      </w:r>
      <w:r>
        <w:rPr>
          <w:rStyle w:val="Teksttreci2Kursywa"/>
        </w:rPr>
        <w:t>Widownia</w:t>
      </w:r>
      <w:r>
        <w:t xml:space="preserve"> tak w teatrze, jak i poza teatrem, to tylko </w:t>
      </w:r>
      <w:r>
        <w:rPr>
          <w:rStyle w:val="Teksttreci2Kursywa"/>
        </w:rPr>
        <w:t>scena</w:t>
      </w:r>
      <w:r>
        <w:t xml:space="preserve"> (np. </w:t>
      </w:r>
      <w:r>
        <w:rPr>
          <w:rStyle w:val="Teksttreci2Kursywa"/>
        </w:rPr>
        <w:t>na widowni dziejów).</w:t>
      </w:r>
      <w:r>
        <w:t xml:space="preserve"> Bałamutnie przenosi się to nieraz na </w:t>
      </w:r>
      <w:r>
        <w:rPr>
          <w:rStyle w:val="Teksttreci2Kursywa"/>
        </w:rPr>
        <w:t xml:space="preserve">salę </w:t>
      </w:r>
      <w:proofErr w:type="spellStart"/>
      <w:r>
        <w:rPr>
          <w:rStyle w:val="Teksttreci2Kursywa"/>
        </w:rPr>
        <w:t>wi</w:t>
      </w:r>
      <w:proofErr w:type="spellEnd"/>
    </w:p>
    <w:p w:rsidR="00327708" w:rsidRDefault="00327708">
      <w:pPr>
        <w:rPr>
          <w:sz w:val="2"/>
          <w:szCs w:val="2"/>
        </w:rPr>
        <w:sectPr w:rsidR="00327708">
          <w:pgSz w:w="8014" w:h="13272"/>
          <w:pgMar w:top="360" w:right="360" w:bottom="360" w:left="360" w:header="0" w:footer="3" w:gutter="0"/>
          <w:cols w:space="720"/>
          <w:noEndnote/>
          <w:docGrid w:linePitch="360"/>
        </w:sectPr>
      </w:pPr>
    </w:p>
    <w:p w:rsidR="00327708" w:rsidRDefault="00327708">
      <w:pPr>
        <w:rPr>
          <w:sz w:val="2"/>
          <w:szCs w:val="2"/>
        </w:rPr>
      </w:pPr>
    </w:p>
    <w:p w:rsidR="00327708" w:rsidRDefault="0086523B">
      <w:pPr>
        <w:pStyle w:val="Nagweklubstopka0"/>
        <w:framePr w:wrap="none" w:vAnchor="page" w:hAnchor="page" w:x="827" w:y="250"/>
        <w:shd w:val="clear" w:color="auto" w:fill="auto"/>
        <w:spacing w:line="180" w:lineRule="exact"/>
      </w:pPr>
      <w:r>
        <w:t>56</w:t>
      </w:r>
    </w:p>
    <w:p w:rsidR="00327708" w:rsidRDefault="0086523B">
      <w:pPr>
        <w:pStyle w:val="Nagweklubstopka0"/>
        <w:framePr w:wrap="none" w:vAnchor="page" w:hAnchor="page" w:x="3111" w:y="265"/>
        <w:shd w:val="clear" w:color="auto" w:fill="auto"/>
        <w:spacing w:line="180" w:lineRule="exact"/>
      </w:pPr>
      <w:r>
        <w:t>PORADNIK JĘZYKOWY</w:t>
      </w:r>
    </w:p>
    <w:p w:rsidR="00327708" w:rsidRDefault="0086523B">
      <w:pPr>
        <w:pStyle w:val="Nagweklubstopka0"/>
        <w:framePr w:wrap="none" w:vAnchor="page" w:hAnchor="page" w:x="6711" w:y="255"/>
        <w:shd w:val="clear" w:color="auto" w:fill="auto"/>
        <w:spacing w:line="180" w:lineRule="exact"/>
      </w:pPr>
      <w:r>
        <w:t xml:space="preserve">1932, </w:t>
      </w:r>
      <w:r>
        <w:rPr>
          <w:rStyle w:val="NagweklubstopkaArialUnicodeMS75ptKursywa"/>
        </w:rPr>
        <w:t>z. 3</w:t>
      </w:r>
    </w:p>
    <w:p w:rsidR="00327708" w:rsidRDefault="0086523B">
      <w:pPr>
        <w:pStyle w:val="Teksttreci20"/>
        <w:framePr w:w="6696" w:h="10805" w:hRule="exact" w:wrap="none" w:vAnchor="page" w:hAnchor="page" w:x="803" w:y="753"/>
        <w:shd w:val="clear" w:color="auto" w:fill="auto"/>
        <w:spacing w:before="0" w:after="104" w:line="254" w:lineRule="exact"/>
        <w:ind w:left="560" w:firstLine="0"/>
        <w:jc w:val="both"/>
      </w:pPr>
      <w:proofErr w:type="spellStart"/>
      <w:r>
        <w:rPr>
          <w:rStyle w:val="Teksttreci2Kursywa"/>
        </w:rPr>
        <w:t>dzów</w:t>
      </w:r>
      <w:proofErr w:type="spellEnd"/>
      <w:r>
        <w:rPr>
          <w:rStyle w:val="Teksttreci2Kursywa"/>
        </w:rPr>
        <w:t>,</w:t>
      </w:r>
      <w:r>
        <w:t xml:space="preserve"> stwarzając kołomąt. Nie pozbawieni racji są nowatorzy, którzy analogicznie tę </w:t>
      </w:r>
      <w:r>
        <w:rPr>
          <w:rStyle w:val="Teksttreci2Kursywa"/>
        </w:rPr>
        <w:t>salę</w:t>
      </w:r>
      <w:r>
        <w:t xml:space="preserve"> chcą nazywać </w:t>
      </w:r>
      <w:r>
        <w:rPr>
          <w:rStyle w:val="Teksttreci2Kursywa"/>
        </w:rPr>
        <w:t>widzownią;</w:t>
      </w:r>
      <w:r>
        <w:t xml:space="preserve"> wyraz tłumaczy się sam przez się, ale plącząc się z błędną w </w:t>
      </w:r>
      <w:proofErr w:type="spellStart"/>
      <w:r>
        <w:t>tem</w:t>
      </w:r>
      <w:proofErr w:type="spellEnd"/>
      <w:r>
        <w:t xml:space="preserve"> znaczeniu </w:t>
      </w:r>
      <w:r>
        <w:rPr>
          <w:rStyle w:val="Teksttreci2Kursywa"/>
        </w:rPr>
        <w:t>widownią,</w:t>
      </w:r>
      <w:r>
        <w:t xml:space="preserve"> zamęt jeszcze zwiększa.</w:t>
      </w:r>
    </w:p>
    <w:p w:rsidR="00327708" w:rsidRDefault="0086523B">
      <w:pPr>
        <w:pStyle w:val="Teksttreci70"/>
        <w:framePr w:w="6696" w:h="10805" w:hRule="exact" w:wrap="none" w:vAnchor="page" w:hAnchor="page" w:x="803" w:y="753"/>
        <w:numPr>
          <w:ilvl w:val="0"/>
          <w:numId w:val="3"/>
        </w:numPr>
        <w:shd w:val="clear" w:color="auto" w:fill="auto"/>
        <w:tabs>
          <w:tab w:val="left" w:pos="528"/>
        </w:tabs>
        <w:spacing w:before="0" w:after="17" w:line="200" w:lineRule="exact"/>
        <w:ind w:left="560" w:hanging="560"/>
      </w:pPr>
      <w:r>
        <w:t xml:space="preserve">Te pięć </w:t>
      </w:r>
      <w:r>
        <w:rPr>
          <w:rStyle w:val="Teksttreci7Constantia95ptBezpogrubienia"/>
        </w:rPr>
        <w:t xml:space="preserve">listów, czy </w:t>
      </w:r>
      <w:r>
        <w:t xml:space="preserve">tych pięć </w:t>
      </w:r>
      <w:r>
        <w:rPr>
          <w:rStyle w:val="Teksttreci7Constantia95ptBezpogrubienia"/>
        </w:rPr>
        <w:t>listów?</w:t>
      </w:r>
    </w:p>
    <w:p w:rsidR="00327708" w:rsidRDefault="0086523B">
      <w:pPr>
        <w:pStyle w:val="Teksttreci20"/>
        <w:framePr w:w="6696" w:h="10805" w:hRule="exact" w:wrap="none" w:vAnchor="page" w:hAnchor="page" w:x="803" w:y="753"/>
        <w:shd w:val="clear" w:color="auto" w:fill="auto"/>
        <w:spacing w:before="0" w:line="190" w:lineRule="exact"/>
        <w:ind w:firstLine="0"/>
        <w:jc w:val="right"/>
      </w:pPr>
      <w:r>
        <w:t>(T. Y., Warszawa).</w:t>
      </w:r>
    </w:p>
    <w:p w:rsidR="00327708" w:rsidRDefault="0086523B">
      <w:pPr>
        <w:pStyle w:val="Teksttreci20"/>
        <w:framePr w:w="6696" w:h="10805" w:hRule="exact" w:wrap="none" w:vAnchor="page" w:hAnchor="page" w:x="803" w:y="753"/>
        <w:shd w:val="clear" w:color="auto" w:fill="auto"/>
        <w:spacing w:before="0" w:line="254" w:lineRule="exact"/>
        <w:ind w:left="560" w:hanging="560"/>
        <w:jc w:val="both"/>
      </w:pPr>
      <w:r>
        <w:t>(</w:t>
      </w:r>
      <w:proofErr w:type="spellStart"/>
      <w:r>
        <w:t>Rz</w:t>
      </w:r>
      <w:proofErr w:type="spellEnd"/>
      <w:r>
        <w:t xml:space="preserve">) </w:t>
      </w:r>
      <w:r>
        <w:rPr>
          <w:rStyle w:val="Teksttreci2Kursywa"/>
        </w:rPr>
        <w:t>Pięć</w:t>
      </w:r>
      <w:r>
        <w:t xml:space="preserve"> pełni tu funkcję rzeczownika i jest rodzaju nijakiego, — zaimek wskazujący, który powinien zgadzać się w rodzaju z </w:t>
      </w:r>
      <w:r>
        <w:rPr>
          <w:rStyle w:val="Teksttreci2Kursywa"/>
        </w:rPr>
        <w:t xml:space="preserve">pięć, </w:t>
      </w:r>
      <w:r>
        <w:t xml:space="preserve">brzmiały wtedy to; </w:t>
      </w:r>
      <w:r>
        <w:rPr>
          <w:rStyle w:val="Teksttreci2Kursywa"/>
        </w:rPr>
        <w:t>(to</w:t>
      </w:r>
      <w:r>
        <w:t xml:space="preserve"> pięć, jak </w:t>
      </w:r>
      <w:r>
        <w:rPr>
          <w:rStyle w:val="Teksttreci2Kursywa"/>
        </w:rPr>
        <w:t>to</w:t>
      </w:r>
      <w:r>
        <w:t xml:space="preserve"> pięć większe od tamtego). Ale tak nikt nie mówi. Uwodzi tu nas </w:t>
      </w:r>
      <w:r>
        <w:rPr>
          <w:rStyle w:val="Teksttreci2Kursywa"/>
        </w:rPr>
        <w:t>realna</w:t>
      </w:r>
      <w:r>
        <w:t xml:space="preserve"> mnogość, zawarta w </w:t>
      </w:r>
      <w:r>
        <w:rPr>
          <w:rStyle w:val="Teksttreci2Kursywa"/>
        </w:rPr>
        <w:t>pięć,</w:t>
      </w:r>
      <w:r>
        <w:t xml:space="preserve"> a niezgodna tym razem z mnogością </w:t>
      </w:r>
      <w:r>
        <w:rPr>
          <w:rStyle w:val="Teksttreci2Kursywa"/>
        </w:rPr>
        <w:t>gramatyczną,</w:t>
      </w:r>
      <w:r>
        <w:t xml:space="preserve"> — i przerzucamy się na liczbę mnogą </w:t>
      </w:r>
      <w:r>
        <w:rPr>
          <w:rStyle w:val="Teksttreci2Kursywa"/>
        </w:rPr>
        <w:t>te.</w:t>
      </w:r>
      <w:r>
        <w:t xml:space="preserve"> Odpadłszy w ten sposób od </w:t>
      </w:r>
      <w:r>
        <w:rPr>
          <w:rStyle w:val="Teksttreci2Kursywa"/>
        </w:rPr>
        <w:t xml:space="preserve">pięć, </w:t>
      </w:r>
      <w:r>
        <w:t xml:space="preserve">zaimek musi się dostosować do </w:t>
      </w:r>
      <w:r>
        <w:rPr>
          <w:rStyle w:val="Teksttreci2Kursywa"/>
        </w:rPr>
        <w:t>listów</w:t>
      </w:r>
      <w:r>
        <w:t xml:space="preserve"> — i w ten sposób otrzymujemy </w:t>
      </w:r>
      <w:r>
        <w:rPr>
          <w:rStyle w:val="Teksttreci2Kursywa"/>
        </w:rPr>
        <w:t>tych pięć listów.</w:t>
      </w:r>
      <w:r>
        <w:t xml:space="preserve"> Logika jednak mówi swoje, a język swoje, i na to niema rady: toleruje się i </w:t>
      </w:r>
      <w:r>
        <w:rPr>
          <w:rStyle w:val="Teksttreci2Kursywa"/>
        </w:rPr>
        <w:t>te pięć listów.</w:t>
      </w:r>
    </w:p>
    <w:p w:rsidR="00327708" w:rsidRDefault="0086523B">
      <w:pPr>
        <w:pStyle w:val="Teksttreci20"/>
        <w:framePr w:w="6696" w:h="10805" w:hRule="exact" w:wrap="none" w:vAnchor="page" w:hAnchor="page" w:x="803" w:y="753"/>
        <w:shd w:val="clear" w:color="auto" w:fill="auto"/>
        <w:spacing w:before="0" w:after="104" w:line="254" w:lineRule="exact"/>
        <w:ind w:left="560" w:firstLine="320"/>
        <w:jc w:val="left"/>
      </w:pPr>
      <w:r>
        <w:t xml:space="preserve">W liczebnikach </w:t>
      </w:r>
      <w:r>
        <w:rPr>
          <w:rStyle w:val="Teksttreci2Kursywa"/>
        </w:rPr>
        <w:t>dwa, trzy, cztery,</w:t>
      </w:r>
      <w:r>
        <w:t xml:space="preserve"> które występują w funkcji przymiotników, trudności tej niema: </w:t>
      </w:r>
      <w:r>
        <w:rPr>
          <w:rStyle w:val="Teksttreci2Kursywa"/>
        </w:rPr>
        <w:t>te cztery listy.</w:t>
      </w:r>
    </w:p>
    <w:p w:rsidR="00327708" w:rsidRDefault="0086523B">
      <w:pPr>
        <w:pStyle w:val="Nagwek20"/>
        <w:framePr w:w="6696" w:h="10805" w:hRule="exact" w:wrap="none" w:vAnchor="page" w:hAnchor="page" w:x="803" w:y="753"/>
        <w:numPr>
          <w:ilvl w:val="0"/>
          <w:numId w:val="3"/>
        </w:numPr>
        <w:shd w:val="clear" w:color="auto" w:fill="auto"/>
        <w:tabs>
          <w:tab w:val="left" w:pos="528"/>
        </w:tabs>
        <w:spacing w:after="22" w:line="200" w:lineRule="exact"/>
        <w:ind w:left="560" w:hanging="560"/>
        <w:jc w:val="both"/>
      </w:pPr>
      <w:bookmarkStart w:id="3" w:name="bookmark3"/>
      <w:r>
        <w:rPr>
          <w:rStyle w:val="Nagwek210pt"/>
          <w:b/>
          <w:bCs/>
        </w:rPr>
        <w:t xml:space="preserve">Kaszleć </w:t>
      </w:r>
      <w:r>
        <w:rPr>
          <w:rStyle w:val="Nagwek2Constantia95ptBezpogrubienia"/>
        </w:rPr>
        <w:t xml:space="preserve">czy </w:t>
      </w:r>
      <w:r>
        <w:rPr>
          <w:rStyle w:val="Nagwek210pt"/>
          <w:b/>
          <w:bCs/>
        </w:rPr>
        <w:t>kasłać?</w:t>
      </w:r>
      <w:bookmarkEnd w:id="3"/>
    </w:p>
    <w:p w:rsidR="00327708" w:rsidRDefault="0086523B">
      <w:pPr>
        <w:pStyle w:val="Teksttreci20"/>
        <w:framePr w:w="6696" w:h="10805" w:hRule="exact" w:wrap="none" w:vAnchor="page" w:hAnchor="page" w:x="803" w:y="753"/>
        <w:shd w:val="clear" w:color="auto" w:fill="auto"/>
        <w:spacing w:before="0" w:line="190" w:lineRule="exact"/>
        <w:ind w:firstLine="0"/>
        <w:jc w:val="right"/>
      </w:pPr>
      <w:r>
        <w:t>(A. R., Warszawa).</w:t>
      </w:r>
    </w:p>
    <w:p w:rsidR="00327708" w:rsidRDefault="0086523B">
      <w:pPr>
        <w:pStyle w:val="Teksttreci20"/>
        <w:framePr w:w="6696" w:h="10805" w:hRule="exact" w:wrap="none" w:vAnchor="page" w:hAnchor="page" w:x="803" w:y="753"/>
        <w:shd w:val="clear" w:color="auto" w:fill="auto"/>
        <w:spacing w:before="0" w:after="104" w:line="254" w:lineRule="exact"/>
        <w:ind w:left="560" w:hanging="560"/>
        <w:jc w:val="both"/>
      </w:pPr>
      <w:r>
        <w:t>(</w:t>
      </w:r>
      <w:proofErr w:type="spellStart"/>
      <w:r>
        <w:t>Rz</w:t>
      </w:r>
      <w:proofErr w:type="spellEnd"/>
      <w:r>
        <w:t xml:space="preserve">) Są to formy oboczne, różne w różnych okolicach, a więc równie uprawnione. W Warszawie mówi się przeważnie: </w:t>
      </w:r>
      <w:r>
        <w:rPr>
          <w:rStyle w:val="Teksttreci2Kursywa"/>
        </w:rPr>
        <w:t xml:space="preserve">kasłać, kaszlnąć, </w:t>
      </w:r>
      <w:proofErr w:type="spellStart"/>
      <w:r>
        <w:rPr>
          <w:rStyle w:val="Teksttreci2Kursywa"/>
        </w:rPr>
        <w:t>pokaslywać</w:t>
      </w:r>
      <w:proofErr w:type="spellEnd"/>
      <w:r>
        <w:rPr>
          <w:rStyle w:val="Teksttreci2Kursywa"/>
        </w:rPr>
        <w:t>, (nie) kaszlaj, (od) kaszlnij, kaszlę, kasłałem.</w:t>
      </w:r>
    </w:p>
    <w:p w:rsidR="00327708" w:rsidRDefault="0086523B">
      <w:pPr>
        <w:pStyle w:val="Nagwek20"/>
        <w:framePr w:w="6696" w:h="10805" w:hRule="exact" w:wrap="none" w:vAnchor="page" w:hAnchor="page" w:x="803" w:y="753"/>
        <w:numPr>
          <w:ilvl w:val="0"/>
          <w:numId w:val="3"/>
        </w:numPr>
        <w:shd w:val="clear" w:color="auto" w:fill="auto"/>
        <w:tabs>
          <w:tab w:val="left" w:pos="528"/>
        </w:tabs>
        <w:spacing w:after="12" w:line="200" w:lineRule="exact"/>
        <w:ind w:left="560" w:hanging="560"/>
        <w:jc w:val="both"/>
      </w:pPr>
      <w:bookmarkStart w:id="4" w:name="bookmark4"/>
      <w:r>
        <w:rPr>
          <w:rStyle w:val="Nagwek210pt"/>
          <w:b/>
          <w:bCs/>
        </w:rPr>
        <w:t xml:space="preserve">Bezdomny </w:t>
      </w:r>
      <w:r>
        <w:rPr>
          <w:rStyle w:val="Nagwek2Constantia95ptBezpogrubienia"/>
        </w:rPr>
        <w:t xml:space="preserve">czy </w:t>
      </w:r>
      <w:proofErr w:type="spellStart"/>
      <w:r>
        <w:rPr>
          <w:rStyle w:val="Nagwek210pt"/>
          <w:b/>
          <w:bCs/>
        </w:rPr>
        <w:t>bezdomy</w:t>
      </w:r>
      <w:proofErr w:type="spellEnd"/>
      <w:r>
        <w:rPr>
          <w:rStyle w:val="Nagwek210pt"/>
          <w:b/>
          <w:bCs/>
        </w:rPr>
        <w:t>?</w:t>
      </w:r>
      <w:bookmarkEnd w:id="4"/>
    </w:p>
    <w:p w:rsidR="00327708" w:rsidRDefault="0086523B">
      <w:pPr>
        <w:pStyle w:val="Teksttreci20"/>
        <w:framePr w:w="6696" w:h="10805" w:hRule="exact" w:wrap="none" w:vAnchor="page" w:hAnchor="page" w:x="803" w:y="753"/>
        <w:shd w:val="clear" w:color="auto" w:fill="auto"/>
        <w:spacing w:before="0" w:line="190" w:lineRule="exact"/>
        <w:ind w:firstLine="0"/>
        <w:jc w:val="right"/>
      </w:pPr>
      <w:r>
        <w:rPr>
          <w:lang w:val="fr-FR" w:eastAsia="fr-FR" w:bidi="fr-FR"/>
        </w:rPr>
        <w:t xml:space="preserve">(N. </w:t>
      </w:r>
      <w:r>
        <w:t>E., Warszawa).</w:t>
      </w:r>
    </w:p>
    <w:p w:rsidR="00327708" w:rsidRDefault="0086523B">
      <w:pPr>
        <w:pStyle w:val="Teksttreci20"/>
        <w:framePr w:w="6696" w:h="10805" w:hRule="exact" w:wrap="none" w:vAnchor="page" w:hAnchor="page" w:x="803" w:y="753"/>
        <w:shd w:val="clear" w:color="auto" w:fill="auto"/>
        <w:spacing w:before="0" w:line="254" w:lineRule="exact"/>
        <w:ind w:left="560" w:hanging="560"/>
        <w:jc w:val="both"/>
      </w:pPr>
      <w:r>
        <w:t>(</w:t>
      </w:r>
      <w:proofErr w:type="spellStart"/>
      <w:r>
        <w:t>Rz</w:t>
      </w:r>
      <w:proofErr w:type="spellEnd"/>
      <w:r>
        <w:t xml:space="preserve">) Powtórzymy tu to, co powiedziano w tej sprawie w jednym z dawniejszych roczników </w:t>
      </w:r>
      <w:r>
        <w:rPr>
          <w:rStyle w:val="Teksttreci2Kursywa"/>
        </w:rPr>
        <w:t>Poradnika.</w:t>
      </w:r>
      <w:r>
        <w:t xml:space="preserve"> „Wystarczy rozejrzeć się w przymiotnikach typu </w:t>
      </w:r>
      <w:r>
        <w:rPr>
          <w:rStyle w:val="Teksttreci2Kursywa"/>
        </w:rPr>
        <w:t>bezzęby,</w:t>
      </w:r>
      <w:r>
        <w:t xml:space="preserve"> aby przyjść do wniosku, że używa ich się tam głównie, gdzie idzie o znaczenie jakiegoś </w:t>
      </w:r>
      <w:r>
        <w:rPr>
          <w:rStyle w:val="Teksttreci2Kursywa"/>
        </w:rPr>
        <w:t xml:space="preserve">braku cielesnego: bezgłowy, bezręki, beznogi, bezmózgi, bezzęby, bezskrzydły, bezpióry, </w:t>
      </w:r>
      <w:proofErr w:type="spellStart"/>
      <w:r>
        <w:rPr>
          <w:rStyle w:val="Teksttreci2Kursywa"/>
        </w:rPr>
        <w:t>bezdzioby</w:t>
      </w:r>
      <w:proofErr w:type="spellEnd"/>
      <w:r>
        <w:rPr>
          <w:rStyle w:val="Teksttreci2Kursywa"/>
        </w:rPr>
        <w:t xml:space="preserve">, </w:t>
      </w:r>
      <w:proofErr w:type="spellStart"/>
      <w:r>
        <w:rPr>
          <w:rStyle w:val="Teksttreci2Kursywa"/>
        </w:rPr>
        <w:t>bezżądly</w:t>
      </w:r>
      <w:proofErr w:type="spellEnd"/>
      <w:r>
        <w:t xml:space="preserve"> itd. ; tu </w:t>
      </w:r>
      <w:proofErr w:type="spellStart"/>
      <w:r>
        <w:t>możnaby</w:t>
      </w:r>
      <w:proofErr w:type="spellEnd"/>
      <w:r>
        <w:t xml:space="preserve"> odnieść nieliczne takie, jak </w:t>
      </w:r>
      <w:proofErr w:type="spellStart"/>
      <w:r>
        <w:rPr>
          <w:rStyle w:val="Teksttreci2Kursywa"/>
        </w:rPr>
        <w:t>bezdźwięki</w:t>
      </w:r>
      <w:proofErr w:type="spellEnd"/>
      <w:r>
        <w:rPr>
          <w:rStyle w:val="Teksttreci2Kursywa"/>
        </w:rPr>
        <w:t>, bezgłosy,</w:t>
      </w:r>
      <w:r>
        <w:t xml:space="preserve"> gdzie też idzie o atrybuty istot żyjących, — i na podobieństwo ich — </w:t>
      </w:r>
      <w:proofErr w:type="spellStart"/>
      <w:r>
        <w:rPr>
          <w:rStyle w:val="Teksttreci2Kursywa"/>
        </w:rPr>
        <w:t>bezechy</w:t>
      </w:r>
      <w:proofErr w:type="spellEnd"/>
      <w:r>
        <w:rPr>
          <w:rStyle w:val="Teksttreci2Kursywa"/>
        </w:rPr>
        <w:t>.</w:t>
      </w:r>
      <w:r>
        <w:t xml:space="preserve"> </w:t>
      </w:r>
      <w:proofErr w:type="spellStart"/>
      <w:r>
        <w:t>Pozatem</w:t>
      </w:r>
      <w:proofErr w:type="spellEnd"/>
      <w:r>
        <w:t xml:space="preserve"> mamy pewną liczbę przymiotników, w których inna forma łączyłaby się z </w:t>
      </w:r>
      <w:proofErr w:type="spellStart"/>
      <w:r>
        <w:t>pewnemi</w:t>
      </w:r>
      <w:proofErr w:type="spellEnd"/>
      <w:r>
        <w:t xml:space="preserve"> trudnościami w wymowie, jak np. </w:t>
      </w:r>
      <w:r>
        <w:rPr>
          <w:rStyle w:val="Teksttreci2Kursywa"/>
        </w:rPr>
        <w:t>beztroski”.</w:t>
      </w:r>
      <w:r>
        <w:t xml:space="preserve"> Zakres dość wyraźnie zarysowany; wprowadzanie różnych </w:t>
      </w:r>
      <w:proofErr w:type="spellStart"/>
      <w:r>
        <w:rPr>
          <w:rStyle w:val="Teksttreci2Kursywa"/>
        </w:rPr>
        <w:t>bezdomych</w:t>
      </w:r>
      <w:proofErr w:type="spellEnd"/>
      <w:r>
        <w:rPr>
          <w:rStyle w:val="Teksttreci2Kursywa"/>
        </w:rPr>
        <w:t xml:space="preserve">, bezdachych, </w:t>
      </w:r>
      <w:proofErr w:type="spellStart"/>
      <w:r>
        <w:rPr>
          <w:rStyle w:val="Teksttreci2Kursywa"/>
        </w:rPr>
        <w:t>bezprawych</w:t>
      </w:r>
      <w:proofErr w:type="spellEnd"/>
      <w:r>
        <w:rPr>
          <w:rStyle w:val="Teksttreci2Kursywa"/>
        </w:rPr>
        <w:t>,</w:t>
      </w:r>
      <w:r>
        <w:t xml:space="preserve"> (a szczególnie tam, gdzie istnieją oboczne, jak właśnie </w:t>
      </w:r>
      <w:r>
        <w:rPr>
          <w:rStyle w:val="Teksttreci2Kursywa"/>
        </w:rPr>
        <w:t>bezdomny),</w:t>
      </w:r>
      <w:r>
        <w:t xml:space="preserve"> jest i niepotrzebne, i sztuczne. </w:t>
      </w:r>
      <w:r>
        <w:rPr>
          <w:rStyle w:val="Teksttreci2Kursywa"/>
        </w:rPr>
        <w:t>Błędnym</w:t>
      </w:r>
      <w:r>
        <w:t xml:space="preserve"> nazwać takiego </w:t>
      </w:r>
      <w:proofErr w:type="spellStart"/>
      <w:r>
        <w:rPr>
          <w:rStyle w:val="Teksttreci2Kursywa"/>
        </w:rPr>
        <w:t>bezdomego</w:t>
      </w:r>
      <w:proofErr w:type="spellEnd"/>
      <w:r>
        <w:t xml:space="preserve"> byłoby może za wiele, ale upierać się przy nim, jak to czyni jedno z pism stołecznych, nie ma powodu. Taki stylista jak Żeromski nie napisał też o „ludziach </w:t>
      </w:r>
      <w:proofErr w:type="spellStart"/>
      <w:r>
        <w:rPr>
          <w:rStyle w:val="Teksttreci2Kursywa"/>
        </w:rPr>
        <w:t>bezdomych</w:t>
      </w:r>
      <w:proofErr w:type="spellEnd"/>
      <w:r>
        <w:rPr>
          <w:rStyle w:val="Teksttreci2Kursywa"/>
        </w:rPr>
        <w:t>".</w:t>
      </w:r>
    </w:p>
    <w:p w:rsidR="00327708" w:rsidRDefault="00327708">
      <w:pPr>
        <w:rPr>
          <w:sz w:val="2"/>
          <w:szCs w:val="2"/>
        </w:rPr>
        <w:sectPr w:rsidR="00327708">
          <w:pgSz w:w="8400" w:h="11900"/>
          <w:pgMar w:top="360" w:right="360" w:bottom="360" w:left="360" w:header="0" w:footer="3" w:gutter="0"/>
          <w:cols w:space="720"/>
          <w:noEndnote/>
          <w:docGrid w:linePitch="360"/>
        </w:sectPr>
      </w:pPr>
    </w:p>
    <w:p w:rsidR="00327708" w:rsidRDefault="0086523B">
      <w:pPr>
        <w:pStyle w:val="Nagweklubstopka0"/>
        <w:framePr w:wrap="none" w:vAnchor="page" w:hAnchor="page" w:x="619" w:y="1057"/>
        <w:shd w:val="clear" w:color="auto" w:fill="auto"/>
        <w:spacing w:line="180" w:lineRule="exact"/>
      </w:pPr>
      <w:r>
        <w:lastRenderedPageBreak/>
        <w:t>1932, z. 3</w:t>
      </w:r>
    </w:p>
    <w:p w:rsidR="00327708" w:rsidRDefault="0067225C">
      <w:pPr>
        <w:pStyle w:val="Nagweklubstopka0"/>
        <w:framePr w:wrap="none" w:vAnchor="page" w:hAnchor="page" w:x="2875" w:y="1048"/>
        <w:shd w:val="clear" w:color="auto" w:fill="auto"/>
        <w:spacing w:line="180" w:lineRule="exact"/>
      </w:pPr>
      <w:r>
        <w:t>PORADNIK</w:t>
      </w:r>
      <w:r w:rsidR="0086523B">
        <w:t xml:space="preserve"> JĘZYKOWY</w:t>
      </w:r>
    </w:p>
    <w:p w:rsidR="00327708" w:rsidRDefault="0086523B">
      <w:pPr>
        <w:pStyle w:val="Nagweklubstopka0"/>
        <w:framePr w:wrap="none" w:vAnchor="page" w:hAnchor="page" w:x="7065" w:y="1024"/>
        <w:shd w:val="clear" w:color="auto" w:fill="auto"/>
        <w:spacing w:line="180" w:lineRule="exact"/>
      </w:pPr>
      <w:r>
        <w:t>57</w:t>
      </w:r>
    </w:p>
    <w:p w:rsidR="00327708" w:rsidRDefault="0086523B">
      <w:pPr>
        <w:pStyle w:val="Teksttreci70"/>
        <w:framePr w:w="6720" w:h="10795" w:hRule="exact" w:wrap="none" w:vAnchor="page" w:hAnchor="page" w:x="609" w:y="1522"/>
        <w:numPr>
          <w:ilvl w:val="0"/>
          <w:numId w:val="1"/>
        </w:numPr>
        <w:shd w:val="clear" w:color="auto" w:fill="auto"/>
        <w:tabs>
          <w:tab w:val="left" w:pos="522"/>
        </w:tabs>
        <w:spacing w:before="0" w:after="0" w:line="259" w:lineRule="exact"/>
        <w:ind w:left="580"/>
      </w:pPr>
      <w:r>
        <w:rPr>
          <w:rStyle w:val="Teksttreci7Constantia95ptBezpogrubienia"/>
        </w:rPr>
        <w:t xml:space="preserve">Do urzędów </w:t>
      </w:r>
      <w:r>
        <w:t xml:space="preserve">wstąpiło szereg </w:t>
      </w:r>
      <w:r>
        <w:rPr>
          <w:rStyle w:val="Teksttreci7Constantia95ptBezpogrubienia"/>
        </w:rPr>
        <w:t xml:space="preserve">ludzi, czy </w:t>
      </w:r>
      <w:r>
        <w:t xml:space="preserve">wstąpił szereg </w:t>
      </w:r>
      <w:r>
        <w:rPr>
          <w:rStyle w:val="Teksttreci7Constantia95ptBezpogrubienia"/>
        </w:rPr>
        <w:t xml:space="preserve">ludzi? W tym domu mieszka </w:t>
      </w:r>
      <w:r>
        <w:t xml:space="preserve">masę ludzi, </w:t>
      </w:r>
      <w:r>
        <w:rPr>
          <w:rStyle w:val="Teksttreci7Constantia95ptBezpogrubienia"/>
        </w:rPr>
        <w:t xml:space="preserve">czy </w:t>
      </w:r>
      <w:r>
        <w:t>masa ludzi?</w:t>
      </w:r>
    </w:p>
    <w:p w:rsidR="00327708" w:rsidRDefault="0086523B">
      <w:pPr>
        <w:pStyle w:val="Teksttreci20"/>
        <w:framePr w:w="6720" w:h="10795" w:hRule="exact" w:wrap="none" w:vAnchor="page" w:hAnchor="page" w:x="609" w:y="1522"/>
        <w:shd w:val="clear" w:color="auto" w:fill="auto"/>
        <w:spacing w:before="0" w:line="259" w:lineRule="exact"/>
        <w:ind w:firstLine="0"/>
        <w:jc w:val="right"/>
      </w:pPr>
      <w:r>
        <w:rPr>
          <w:lang w:val="fr-FR" w:eastAsia="fr-FR" w:bidi="fr-FR"/>
        </w:rPr>
        <w:t xml:space="preserve">(J. </w:t>
      </w:r>
      <w:r>
        <w:t>B., Warszawa).</w:t>
      </w:r>
    </w:p>
    <w:p w:rsidR="00327708" w:rsidRDefault="0086523B">
      <w:pPr>
        <w:pStyle w:val="Teksttreci20"/>
        <w:framePr w:w="6720" w:h="10795" w:hRule="exact" w:wrap="none" w:vAnchor="page" w:hAnchor="page" w:x="609" w:y="1522"/>
        <w:shd w:val="clear" w:color="auto" w:fill="auto"/>
        <w:spacing w:before="0" w:line="254" w:lineRule="exact"/>
        <w:ind w:left="580"/>
        <w:jc w:val="both"/>
      </w:pPr>
      <w:r>
        <w:t>(</w:t>
      </w:r>
      <w:proofErr w:type="spellStart"/>
      <w:r>
        <w:t>Rz</w:t>
      </w:r>
      <w:proofErr w:type="spellEnd"/>
      <w:r>
        <w:t xml:space="preserve">) </w:t>
      </w:r>
      <w:r>
        <w:rPr>
          <w:rStyle w:val="Teksttreci2Kursywa"/>
        </w:rPr>
        <w:t>Szereg,</w:t>
      </w:r>
      <w:r>
        <w:t xml:space="preserve"> jak </w:t>
      </w:r>
      <w:r>
        <w:rPr>
          <w:rStyle w:val="Teksttreci2Kursywa"/>
        </w:rPr>
        <w:t>moc,</w:t>
      </w:r>
      <w:r>
        <w:t xml:space="preserve"> jak </w:t>
      </w:r>
      <w:r>
        <w:rPr>
          <w:rStyle w:val="Teksttreci2Kursywa"/>
        </w:rPr>
        <w:t>siła,</w:t>
      </w:r>
      <w:r>
        <w:t xml:space="preserve"> jak </w:t>
      </w:r>
      <w:r>
        <w:rPr>
          <w:rStyle w:val="Teksttreci2Kursywa"/>
        </w:rPr>
        <w:t>masą,</w:t>
      </w:r>
      <w:r>
        <w:t xml:space="preserve"> nabrały już znaczenia przysłówków </w:t>
      </w:r>
      <w:r>
        <w:rPr>
          <w:rStyle w:val="Teksttreci2Kursywa"/>
        </w:rPr>
        <w:t>dużo, wiele,</w:t>
      </w:r>
      <w:r>
        <w:t xml:space="preserve"> mogą przeto łączyć się z czasownikami bezosobowo. W </w:t>
      </w:r>
      <w:proofErr w:type="spellStart"/>
      <w:r>
        <w:t>czyjem</w:t>
      </w:r>
      <w:proofErr w:type="spellEnd"/>
      <w:r>
        <w:t xml:space="preserve"> myśleniu odczuwanie tu przysłówka jeszcze nie okrzepło, niech mówi </w:t>
      </w:r>
      <w:r>
        <w:rPr>
          <w:rStyle w:val="Teksttreci2Kursywa"/>
        </w:rPr>
        <w:t>szereg stał</w:t>
      </w:r>
      <w:r>
        <w:t xml:space="preserve">; prędzej czy później będzie musiał skapitulować, bo tendencja językowa jest tu wyraźna. Za wcześnie jednak jeszcze na takie brzydactwa, jak </w:t>
      </w:r>
      <w:r>
        <w:rPr>
          <w:rStyle w:val="Teksttreci2Kursywa"/>
        </w:rPr>
        <w:t xml:space="preserve">w szeregu wypadkach, </w:t>
      </w:r>
      <w:r>
        <w:t xml:space="preserve">a spotyka to się nieraz w gazetach. </w:t>
      </w:r>
      <w:r>
        <w:rPr>
          <w:rStyle w:val="Teksttreci2Kursywa"/>
        </w:rPr>
        <w:t>Masę</w:t>
      </w:r>
      <w:r>
        <w:t xml:space="preserve"> — to składniowo to samo co </w:t>
      </w:r>
      <w:r>
        <w:rPr>
          <w:rStyle w:val="Teksttreci2Kursywa"/>
        </w:rPr>
        <w:t>trochę,</w:t>
      </w:r>
      <w:r>
        <w:t xml:space="preserve"> które nie budzi już wątpliwości, bo się dłużej zasiedziało w języku; pójdzie tą koleją i </w:t>
      </w:r>
      <w:r>
        <w:rPr>
          <w:rStyle w:val="Teksttreci2Kursywa"/>
        </w:rPr>
        <w:t>masę.</w:t>
      </w:r>
      <w:r>
        <w:t xml:space="preserve"> W wytworniejszym stylu wyrazu tego się </w:t>
      </w:r>
      <w:proofErr w:type="spellStart"/>
      <w:r>
        <w:t>wogóle</w:t>
      </w:r>
      <w:proofErr w:type="spellEnd"/>
      <w:r>
        <w:t xml:space="preserve"> nie używa.</w:t>
      </w:r>
    </w:p>
    <w:p w:rsidR="00327708" w:rsidRDefault="0086523B">
      <w:pPr>
        <w:pStyle w:val="Teksttreci70"/>
        <w:framePr w:w="6720" w:h="10795" w:hRule="exact" w:wrap="none" w:vAnchor="page" w:hAnchor="page" w:x="609" w:y="1522"/>
        <w:numPr>
          <w:ilvl w:val="0"/>
          <w:numId w:val="1"/>
        </w:numPr>
        <w:shd w:val="clear" w:color="auto" w:fill="auto"/>
        <w:tabs>
          <w:tab w:val="left" w:pos="522"/>
        </w:tabs>
        <w:spacing w:before="0" w:after="0" w:line="259" w:lineRule="exact"/>
        <w:ind w:left="580"/>
      </w:pPr>
      <w:r>
        <w:rPr>
          <w:rStyle w:val="Teksttreci7Constantia95ptBezpogrubienia"/>
        </w:rPr>
        <w:t xml:space="preserve">Jak pisać </w:t>
      </w:r>
      <w:r>
        <w:t xml:space="preserve">duszę bym </w:t>
      </w:r>
      <w:r>
        <w:rPr>
          <w:rStyle w:val="Teksttreci7Constantia95ptBezpogrubienia"/>
        </w:rPr>
        <w:t xml:space="preserve">oddał, </w:t>
      </w:r>
      <w:r>
        <w:t xml:space="preserve">duszę-bym </w:t>
      </w:r>
      <w:r>
        <w:rPr>
          <w:rStyle w:val="Teksttreci7Constantia95ptBezpogrubienia"/>
        </w:rPr>
        <w:t xml:space="preserve">oddał, czy </w:t>
      </w:r>
      <w:proofErr w:type="spellStart"/>
      <w:r>
        <w:t>duszębym</w:t>
      </w:r>
      <w:proofErr w:type="spellEnd"/>
    </w:p>
    <w:p w:rsidR="00327708" w:rsidRDefault="0086523B">
      <w:pPr>
        <w:pStyle w:val="Teksttreci20"/>
        <w:framePr w:w="6720" w:h="10795" w:hRule="exact" w:wrap="none" w:vAnchor="page" w:hAnchor="page" w:x="609" w:y="1522"/>
        <w:shd w:val="clear" w:color="auto" w:fill="auto"/>
        <w:spacing w:before="0" w:line="259" w:lineRule="exact"/>
        <w:ind w:left="580" w:firstLine="0"/>
        <w:jc w:val="left"/>
      </w:pPr>
      <w:r>
        <w:t>oddał?</w:t>
      </w:r>
    </w:p>
    <w:p w:rsidR="00327708" w:rsidRDefault="0086523B">
      <w:pPr>
        <w:pStyle w:val="Teksttreci20"/>
        <w:framePr w:w="6720" w:h="10795" w:hRule="exact" w:wrap="none" w:vAnchor="page" w:hAnchor="page" w:x="609" w:y="1522"/>
        <w:shd w:val="clear" w:color="auto" w:fill="auto"/>
        <w:spacing w:before="0" w:line="259" w:lineRule="exact"/>
        <w:ind w:firstLine="0"/>
        <w:jc w:val="right"/>
      </w:pPr>
      <w:r w:rsidRPr="0067225C">
        <w:rPr>
          <w:lang w:eastAsia="ru-RU" w:bidi="ru-RU"/>
        </w:rPr>
        <w:t>(50/59</w:t>
      </w:r>
      <w:r>
        <w:t xml:space="preserve">— </w:t>
      </w:r>
      <w:r>
        <w:rPr>
          <w:lang w:val="fr-FR" w:eastAsia="fr-FR" w:bidi="fr-FR"/>
        </w:rPr>
        <w:t xml:space="preserve">H. </w:t>
      </w:r>
      <w:r>
        <w:t>J., Warszawa).</w:t>
      </w:r>
    </w:p>
    <w:p w:rsidR="00327708" w:rsidRDefault="0086523B">
      <w:pPr>
        <w:pStyle w:val="Teksttreci20"/>
        <w:framePr w:w="6720" w:h="10795" w:hRule="exact" w:wrap="none" w:vAnchor="page" w:hAnchor="page" w:x="609" w:y="1522"/>
        <w:shd w:val="clear" w:color="auto" w:fill="auto"/>
        <w:spacing w:before="0" w:line="254" w:lineRule="exact"/>
        <w:ind w:left="580"/>
        <w:jc w:val="both"/>
      </w:pPr>
      <w:r>
        <w:t>(</w:t>
      </w:r>
      <w:proofErr w:type="spellStart"/>
      <w:r>
        <w:t>Rz</w:t>
      </w:r>
      <w:proofErr w:type="spellEnd"/>
      <w:r>
        <w:t xml:space="preserve">) Rzecz tę rozstrzygnęła Uchwała </w:t>
      </w:r>
      <w:proofErr w:type="spellStart"/>
      <w:r>
        <w:t>Akademji</w:t>
      </w:r>
      <w:proofErr w:type="spellEnd"/>
      <w:r>
        <w:t xml:space="preserve"> z roku 1918. Piszemy </w:t>
      </w:r>
      <w:proofErr w:type="spellStart"/>
      <w:r>
        <w:rPr>
          <w:rStyle w:val="Teksttreci2Kursywa"/>
        </w:rPr>
        <w:t>duszębym</w:t>
      </w:r>
      <w:proofErr w:type="spellEnd"/>
      <w:r>
        <w:rPr>
          <w:rStyle w:val="Teksttreci2Kursywa"/>
        </w:rPr>
        <w:t xml:space="preserve"> oddal,</w:t>
      </w:r>
      <w:r>
        <w:t xml:space="preserve"> uważając </w:t>
      </w:r>
      <w:r>
        <w:rPr>
          <w:rStyle w:val="Teksttreci2Kursywa"/>
        </w:rPr>
        <w:t>by</w:t>
      </w:r>
      <w:r>
        <w:t xml:space="preserve"> za enklitykę, nie zmieniającą akcentu wyrazu.</w:t>
      </w:r>
    </w:p>
    <w:p w:rsidR="00327708" w:rsidRDefault="0086523B">
      <w:pPr>
        <w:pStyle w:val="Teksttreci70"/>
        <w:framePr w:w="6720" w:h="10795" w:hRule="exact" w:wrap="none" w:vAnchor="page" w:hAnchor="page" w:x="609" w:y="1522"/>
        <w:numPr>
          <w:ilvl w:val="0"/>
          <w:numId w:val="1"/>
        </w:numPr>
        <w:shd w:val="clear" w:color="auto" w:fill="auto"/>
        <w:tabs>
          <w:tab w:val="left" w:pos="522"/>
        </w:tabs>
        <w:spacing w:before="0" w:after="40" w:line="200" w:lineRule="exact"/>
        <w:ind w:left="580"/>
      </w:pPr>
      <w:r>
        <w:rPr>
          <w:rStyle w:val="Teksttreci7Constantia95ptBezpogrubienia"/>
        </w:rPr>
        <w:t xml:space="preserve">Czy obie formy </w:t>
      </w:r>
      <w:r>
        <w:t xml:space="preserve">Rzeczypospolitej </w:t>
      </w:r>
      <w:r>
        <w:rPr>
          <w:rStyle w:val="Teksttreci7Constantia95ptBezpogrubienia"/>
        </w:rPr>
        <w:t xml:space="preserve">i </w:t>
      </w:r>
      <w:r>
        <w:t xml:space="preserve">Rzeczpospolitej </w:t>
      </w:r>
      <w:r>
        <w:rPr>
          <w:rStyle w:val="Teksttreci7Constantia95ptBezpogrubienia"/>
        </w:rPr>
        <w:t>są poprawne?</w:t>
      </w:r>
    </w:p>
    <w:p w:rsidR="00327708" w:rsidRDefault="0086523B">
      <w:pPr>
        <w:pStyle w:val="Teksttreci20"/>
        <w:framePr w:w="6720" w:h="10795" w:hRule="exact" w:wrap="none" w:vAnchor="page" w:hAnchor="page" w:x="609" w:y="1522"/>
        <w:shd w:val="clear" w:color="auto" w:fill="auto"/>
        <w:spacing w:before="0" w:line="254" w:lineRule="exact"/>
        <w:ind w:left="580"/>
        <w:jc w:val="both"/>
      </w:pPr>
      <w:r>
        <w:t>(</w:t>
      </w:r>
      <w:proofErr w:type="spellStart"/>
      <w:r>
        <w:t>Rz</w:t>
      </w:r>
      <w:proofErr w:type="spellEnd"/>
      <w:r>
        <w:t xml:space="preserve">) Nie. Poprawną jest tylko forma </w:t>
      </w:r>
      <w:r>
        <w:rPr>
          <w:rStyle w:val="Teksttreci2Kursywa"/>
        </w:rPr>
        <w:t>Rzeczypospolitej,</w:t>
      </w:r>
      <w:r>
        <w:t xml:space="preserve"> bo tkwi w nas jeszcze poczucie, że to dwa wyrazy; (w stylu niecodziennym można się spotkać nawet z </w:t>
      </w:r>
      <w:r>
        <w:rPr>
          <w:rStyle w:val="Teksttreci2Kursywa"/>
        </w:rPr>
        <w:t>Pospolitą Rzeczą).</w:t>
      </w:r>
      <w:r>
        <w:t xml:space="preserve"> Nie zaszło tu tak daleko zespolenie, jak w </w:t>
      </w:r>
      <w:r>
        <w:rPr>
          <w:rStyle w:val="Teksttreci2Kursywa"/>
        </w:rPr>
        <w:t>Wielkanocy,</w:t>
      </w:r>
      <w:r>
        <w:t xml:space="preserve"> chociaż i Wielkanoc często jeszcze odmieniamy jako dwa wyrazy.</w:t>
      </w:r>
    </w:p>
    <w:p w:rsidR="00327708" w:rsidRDefault="0086523B">
      <w:pPr>
        <w:pStyle w:val="Teksttreci20"/>
        <w:framePr w:w="6720" w:h="10795" w:hRule="exact" w:wrap="none" w:vAnchor="page" w:hAnchor="page" w:x="609" w:y="1522"/>
        <w:numPr>
          <w:ilvl w:val="0"/>
          <w:numId w:val="1"/>
        </w:numPr>
        <w:shd w:val="clear" w:color="auto" w:fill="auto"/>
        <w:tabs>
          <w:tab w:val="left" w:pos="522"/>
        </w:tabs>
        <w:spacing w:before="0" w:line="250" w:lineRule="exact"/>
        <w:ind w:left="580"/>
        <w:jc w:val="both"/>
      </w:pPr>
      <w:r>
        <w:t xml:space="preserve">Czy zeszyt </w:t>
      </w:r>
      <w:r>
        <w:rPr>
          <w:rStyle w:val="PogrubienieTeksttreci2TimesNewRoman10pt"/>
          <w:rFonts w:eastAsia="Constantia"/>
        </w:rPr>
        <w:t xml:space="preserve">do Polskiego, </w:t>
      </w:r>
      <w:r>
        <w:t xml:space="preserve">czy </w:t>
      </w:r>
      <w:r>
        <w:rPr>
          <w:rStyle w:val="PogrubienieTeksttreci2TimesNewRoman10pt"/>
          <w:rFonts w:eastAsia="Constantia"/>
        </w:rPr>
        <w:t xml:space="preserve">do polskiego? </w:t>
      </w:r>
      <w:r>
        <w:t xml:space="preserve">Na </w:t>
      </w:r>
      <w:r>
        <w:rPr>
          <w:rStyle w:val="PogrubienieTeksttreci2TimesNewRoman10pt"/>
          <w:rFonts w:eastAsia="Constantia"/>
        </w:rPr>
        <w:t xml:space="preserve">Polskim </w:t>
      </w:r>
      <w:r>
        <w:t xml:space="preserve">czytaliśmy nowelkę, czy na </w:t>
      </w:r>
      <w:r>
        <w:rPr>
          <w:rStyle w:val="PogrubienieTeksttreci2TimesNewRoman10pt"/>
          <w:rFonts w:eastAsia="Constantia"/>
        </w:rPr>
        <w:t>polskim?</w:t>
      </w:r>
    </w:p>
    <w:p w:rsidR="00327708" w:rsidRDefault="0086523B">
      <w:pPr>
        <w:pStyle w:val="Teksttreci20"/>
        <w:framePr w:w="6720" w:h="10795" w:hRule="exact" w:wrap="none" w:vAnchor="page" w:hAnchor="page" w:x="609" w:y="1522"/>
        <w:shd w:val="clear" w:color="auto" w:fill="auto"/>
        <w:spacing w:before="0" w:line="254" w:lineRule="exact"/>
        <w:ind w:left="580"/>
        <w:jc w:val="both"/>
      </w:pPr>
      <w:r>
        <w:t>(</w:t>
      </w:r>
      <w:proofErr w:type="spellStart"/>
      <w:r>
        <w:t>Rz</w:t>
      </w:r>
      <w:proofErr w:type="spellEnd"/>
      <w:r>
        <w:t>) Szczegółowe przepisy Komisji Językowej (Łoś. Str. 35) nie poruszają tej sprawy; zależy to więc od uznania piszącego. Specjalnego powodu do litery dużej tu niema.</w:t>
      </w:r>
    </w:p>
    <w:p w:rsidR="00327708" w:rsidRDefault="0086523B">
      <w:pPr>
        <w:pStyle w:val="Teksttreci70"/>
        <w:framePr w:w="6720" w:h="10795" w:hRule="exact" w:wrap="none" w:vAnchor="page" w:hAnchor="page" w:x="609" w:y="1522"/>
        <w:numPr>
          <w:ilvl w:val="0"/>
          <w:numId w:val="1"/>
        </w:numPr>
        <w:shd w:val="clear" w:color="auto" w:fill="auto"/>
        <w:tabs>
          <w:tab w:val="left" w:pos="522"/>
        </w:tabs>
        <w:spacing w:before="0" w:after="0" w:line="259" w:lineRule="exact"/>
        <w:ind w:left="580"/>
      </w:pPr>
      <w:r>
        <w:t xml:space="preserve">Robota klasowa, domowa </w:t>
      </w:r>
      <w:r>
        <w:rPr>
          <w:rStyle w:val="Teksttreci7Constantia95ptBezpogrubienia"/>
        </w:rPr>
        <w:t xml:space="preserve">— czy to rusycyzm? Zeszyt do </w:t>
      </w:r>
      <w:r>
        <w:t xml:space="preserve">prac klasowych, domowych </w:t>
      </w:r>
      <w:r>
        <w:rPr>
          <w:rStyle w:val="Teksttreci7Constantia95ptBezpogrubienia"/>
        </w:rPr>
        <w:t>poprawniej?</w:t>
      </w:r>
    </w:p>
    <w:p w:rsidR="00327708" w:rsidRDefault="0086523B">
      <w:pPr>
        <w:pStyle w:val="Teksttreci20"/>
        <w:framePr w:w="6720" w:h="10795" w:hRule="exact" w:wrap="none" w:vAnchor="page" w:hAnchor="page" w:x="609" w:y="1522"/>
        <w:shd w:val="clear" w:color="auto" w:fill="auto"/>
        <w:spacing w:before="0" w:line="254" w:lineRule="exact"/>
        <w:ind w:left="580"/>
        <w:jc w:val="both"/>
      </w:pPr>
      <w:r>
        <w:t>(</w:t>
      </w:r>
      <w:proofErr w:type="spellStart"/>
      <w:r>
        <w:t>Rz</w:t>
      </w:r>
      <w:proofErr w:type="spellEnd"/>
      <w:r>
        <w:t xml:space="preserve">) Nieco niewyraźne zapytanie. Jeżeli tu idzie o zestawienie </w:t>
      </w:r>
      <w:r>
        <w:rPr>
          <w:rStyle w:val="Teksttreci2Kursywa"/>
        </w:rPr>
        <w:t xml:space="preserve">roboty </w:t>
      </w:r>
      <w:r>
        <w:t xml:space="preserve">i </w:t>
      </w:r>
      <w:r>
        <w:rPr>
          <w:rStyle w:val="Teksttreci2Kursywa"/>
        </w:rPr>
        <w:t>pracy,</w:t>
      </w:r>
      <w:r>
        <w:t xml:space="preserve"> to oczywiście </w:t>
      </w:r>
      <w:r>
        <w:rPr>
          <w:rStyle w:val="Teksttreci2Kursywa"/>
        </w:rPr>
        <w:t>praca</w:t>
      </w:r>
      <w:r>
        <w:t xml:space="preserve"> jest bardziej polska; </w:t>
      </w:r>
      <w:r>
        <w:rPr>
          <w:rStyle w:val="Teksttreci2Kursywa"/>
        </w:rPr>
        <w:t>robota</w:t>
      </w:r>
      <w:r>
        <w:t xml:space="preserve"> — to echo szkoły moskiewskiej i niemieckiej. Zresztą, i wtedy mówiło się częściej (przynajmniej w Królestwie) </w:t>
      </w:r>
      <w:r>
        <w:rPr>
          <w:rStyle w:val="Teksttreci2Kursywa"/>
        </w:rPr>
        <w:t>wypracowanie, ćwiczenie,</w:t>
      </w:r>
      <w:r>
        <w:t xml:space="preserve"> niż </w:t>
      </w:r>
      <w:r>
        <w:rPr>
          <w:rStyle w:val="Teksttreci2Kursywa"/>
        </w:rPr>
        <w:t>robota.</w:t>
      </w:r>
    </w:p>
    <w:p w:rsidR="00327708" w:rsidRDefault="0086523B">
      <w:pPr>
        <w:pStyle w:val="Teksttreci70"/>
        <w:framePr w:w="6720" w:h="10795" w:hRule="exact" w:wrap="none" w:vAnchor="page" w:hAnchor="page" w:x="609" w:y="1522"/>
        <w:numPr>
          <w:ilvl w:val="0"/>
          <w:numId w:val="1"/>
        </w:numPr>
        <w:shd w:val="clear" w:color="auto" w:fill="auto"/>
        <w:tabs>
          <w:tab w:val="left" w:pos="522"/>
        </w:tabs>
        <w:spacing w:before="0" w:after="0" w:line="259" w:lineRule="exact"/>
        <w:ind w:left="580"/>
      </w:pPr>
      <w:r>
        <w:rPr>
          <w:rStyle w:val="Teksttreci7Constantia95ptBezpogrubienia"/>
        </w:rPr>
        <w:t xml:space="preserve">Czy właściwe są wyrażenia </w:t>
      </w:r>
      <w:r>
        <w:t xml:space="preserve">popraw błędy, </w:t>
      </w:r>
      <w:r>
        <w:rPr>
          <w:rStyle w:val="Teksttreci7Constantia95ptBezpogrubienia"/>
        </w:rPr>
        <w:t xml:space="preserve">wypisz </w:t>
      </w:r>
      <w:r>
        <w:t>wyrazy poprawione?</w:t>
      </w:r>
    </w:p>
    <w:p w:rsidR="00327708" w:rsidRDefault="00327708">
      <w:pPr>
        <w:rPr>
          <w:sz w:val="2"/>
          <w:szCs w:val="2"/>
        </w:rPr>
        <w:sectPr w:rsidR="00327708">
          <w:pgSz w:w="8014" w:h="13272"/>
          <w:pgMar w:top="360" w:right="360" w:bottom="360" w:left="360" w:header="0" w:footer="3" w:gutter="0"/>
          <w:cols w:space="720"/>
          <w:noEndnote/>
          <w:docGrid w:linePitch="360"/>
        </w:sectPr>
      </w:pPr>
    </w:p>
    <w:p w:rsidR="00327708" w:rsidRDefault="00327708">
      <w:pPr>
        <w:rPr>
          <w:sz w:val="2"/>
          <w:szCs w:val="2"/>
        </w:rPr>
      </w:pPr>
    </w:p>
    <w:p w:rsidR="00327708" w:rsidRDefault="0086523B">
      <w:pPr>
        <w:pStyle w:val="Nagweklubstopka0"/>
        <w:framePr w:wrap="none" w:vAnchor="page" w:hAnchor="page" w:x="822" w:y="256"/>
        <w:shd w:val="clear" w:color="auto" w:fill="auto"/>
        <w:tabs>
          <w:tab w:val="left" w:pos="2280"/>
          <w:tab w:val="left" w:pos="5875"/>
        </w:tabs>
        <w:spacing w:line="180" w:lineRule="exact"/>
        <w:jc w:val="both"/>
      </w:pPr>
      <w:r w:rsidRPr="0067225C">
        <w:rPr>
          <w:lang w:eastAsia="en-US" w:bidi="en-US"/>
        </w:rPr>
        <w:t>58</w:t>
      </w:r>
      <w:r w:rsidRPr="0067225C">
        <w:rPr>
          <w:lang w:eastAsia="en-US" w:bidi="en-US"/>
        </w:rPr>
        <w:tab/>
      </w:r>
      <w:r>
        <w:t>PORADNIK JĘZYKOWY</w:t>
      </w:r>
      <w:r>
        <w:tab/>
        <w:t>1932, z. 3</w:t>
      </w:r>
    </w:p>
    <w:p w:rsidR="00327708" w:rsidRDefault="0086523B">
      <w:pPr>
        <w:pStyle w:val="Teksttreci20"/>
        <w:framePr w:w="6677" w:h="10811" w:hRule="exact" w:wrap="none" w:vAnchor="page" w:hAnchor="page" w:x="812" w:y="743"/>
        <w:shd w:val="clear" w:color="auto" w:fill="auto"/>
        <w:spacing w:before="0" w:after="60" w:line="254" w:lineRule="exact"/>
        <w:ind w:left="560" w:hanging="560"/>
        <w:jc w:val="both"/>
      </w:pPr>
      <w:r>
        <w:t>(</w:t>
      </w:r>
      <w:proofErr w:type="spellStart"/>
      <w:r>
        <w:t>Rz</w:t>
      </w:r>
      <w:proofErr w:type="spellEnd"/>
      <w:r>
        <w:t xml:space="preserve">) Niejasne, na co tu położono nacisk. Jeżeli chodzi o subtelności logiczne w rodzaju tego, że poprawia się właściwie nie </w:t>
      </w:r>
      <w:r>
        <w:rPr>
          <w:rStyle w:val="Teksttreci2Kursywa"/>
        </w:rPr>
        <w:t>błędy</w:t>
      </w:r>
      <w:r>
        <w:t xml:space="preserve"> tylko </w:t>
      </w:r>
      <w:r>
        <w:rPr>
          <w:rStyle w:val="Teksttreci2Kursywa"/>
        </w:rPr>
        <w:t>tekst,</w:t>
      </w:r>
      <w:r>
        <w:t xml:space="preserve"> lub coś podobnego, to radzimy nie wgłębiać się w takie dociekania: logika gra w języku rolę zgoła drugoplanową. Przytoczone zwroty są polskie i jasne a więc — dobre.</w:t>
      </w:r>
    </w:p>
    <w:p w:rsidR="00327708" w:rsidRDefault="0086523B">
      <w:pPr>
        <w:pStyle w:val="Teksttreci20"/>
        <w:framePr w:w="6677" w:h="10811" w:hRule="exact" w:wrap="none" w:vAnchor="page" w:hAnchor="page" w:x="812" w:y="743"/>
        <w:numPr>
          <w:ilvl w:val="0"/>
          <w:numId w:val="4"/>
        </w:numPr>
        <w:shd w:val="clear" w:color="auto" w:fill="auto"/>
        <w:tabs>
          <w:tab w:val="left" w:pos="525"/>
        </w:tabs>
        <w:spacing w:before="0" w:line="254" w:lineRule="exact"/>
        <w:ind w:left="560" w:hanging="560"/>
        <w:jc w:val="both"/>
      </w:pPr>
      <w:r>
        <w:t xml:space="preserve">Czy zdania ściągnięte (o </w:t>
      </w:r>
      <w:proofErr w:type="spellStart"/>
      <w:r>
        <w:t>wielokrotnem</w:t>
      </w:r>
      <w:proofErr w:type="spellEnd"/>
      <w:r>
        <w:t xml:space="preserve"> orzeczeniu) należy uważać za pojedyncze czy złożone?</w:t>
      </w:r>
    </w:p>
    <w:p w:rsidR="00327708" w:rsidRDefault="0086523B">
      <w:pPr>
        <w:pStyle w:val="Teksttreci20"/>
        <w:framePr w:w="6677" w:h="10811" w:hRule="exact" w:wrap="none" w:vAnchor="page" w:hAnchor="page" w:x="812" w:y="743"/>
        <w:shd w:val="clear" w:color="auto" w:fill="auto"/>
        <w:spacing w:before="0" w:after="60" w:line="254" w:lineRule="exact"/>
        <w:ind w:left="560" w:hanging="560"/>
        <w:jc w:val="both"/>
      </w:pPr>
      <w:r>
        <w:t>(</w:t>
      </w:r>
      <w:proofErr w:type="spellStart"/>
      <w:r>
        <w:t>Sz</w:t>
      </w:r>
      <w:proofErr w:type="spellEnd"/>
      <w:r>
        <w:t xml:space="preserve">) Za złożone, gdyż w </w:t>
      </w:r>
      <w:proofErr w:type="spellStart"/>
      <w:r>
        <w:t>każdem</w:t>
      </w:r>
      <w:proofErr w:type="spellEnd"/>
      <w:r>
        <w:t xml:space="preserve"> wypowiedzeniu jest tyle zdań, ile orzeczeń.</w:t>
      </w:r>
    </w:p>
    <w:p w:rsidR="00327708" w:rsidRDefault="0086523B">
      <w:pPr>
        <w:pStyle w:val="Teksttreci20"/>
        <w:framePr w:w="6677" w:h="10811" w:hRule="exact" w:wrap="none" w:vAnchor="page" w:hAnchor="page" w:x="812" w:y="743"/>
        <w:numPr>
          <w:ilvl w:val="0"/>
          <w:numId w:val="4"/>
        </w:numPr>
        <w:shd w:val="clear" w:color="auto" w:fill="auto"/>
        <w:tabs>
          <w:tab w:val="left" w:pos="525"/>
        </w:tabs>
        <w:spacing w:before="0" w:line="254" w:lineRule="exact"/>
        <w:ind w:left="560" w:hanging="560"/>
        <w:jc w:val="both"/>
      </w:pPr>
      <w:r>
        <w:t xml:space="preserve">W zdaniach typu „trzeba było kupić“ </w:t>
      </w:r>
      <w:r>
        <w:rPr>
          <w:rStyle w:val="PogrubienieTeksttreci2TimesNewRoman10pt"/>
          <w:rFonts w:eastAsia="Constantia"/>
        </w:rPr>
        <w:t xml:space="preserve">czy orzeczeniem </w:t>
      </w:r>
      <w:proofErr w:type="spellStart"/>
      <w:r>
        <w:t>zasadniczem</w:t>
      </w:r>
      <w:proofErr w:type="spellEnd"/>
      <w:r>
        <w:t xml:space="preserve"> </w:t>
      </w:r>
      <w:r>
        <w:rPr>
          <w:rStyle w:val="PogrubienieTeksttreci2TimesNewRoman10pt"/>
          <w:rFonts w:eastAsia="Constantia"/>
        </w:rPr>
        <w:t xml:space="preserve">jest trzeba było </w:t>
      </w:r>
      <w:r>
        <w:t xml:space="preserve">czy też </w:t>
      </w:r>
      <w:r>
        <w:rPr>
          <w:rStyle w:val="PogrubienieTeksttreci2TimesNewRoman10pt"/>
          <w:rFonts w:eastAsia="Constantia"/>
        </w:rPr>
        <w:t xml:space="preserve">trzeba było kupić? </w:t>
      </w:r>
      <w:r>
        <w:t>Jeżeli to drugie, to jak traktować poszczególne części orzeczenia?</w:t>
      </w:r>
    </w:p>
    <w:p w:rsidR="00327708" w:rsidRDefault="0086523B">
      <w:pPr>
        <w:pStyle w:val="Teksttreci20"/>
        <w:framePr w:w="6677" w:h="10811" w:hRule="exact" w:wrap="none" w:vAnchor="page" w:hAnchor="page" w:x="812" w:y="743"/>
        <w:shd w:val="clear" w:color="auto" w:fill="auto"/>
        <w:spacing w:before="0" w:after="56" w:line="254" w:lineRule="exact"/>
        <w:ind w:left="560" w:hanging="560"/>
        <w:jc w:val="both"/>
      </w:pPr>
      <w:r>
        <w:t>(</w:t>
      </w:r>
      <w:proofErr w:type="spellStart"/>
      <w:r>
        <w:t>Sz</w:t>
      </w:r>
      <w:proofErr w:type="spellEnd"/>
      <w:r>
        <w:t xml:space="preserve">) Orzeczeniem </w:t>
      </w:r>
      <w:proofErr w:type="spellStart"/>
      <w:r>
        <w:t>zasadniczem</w:t>
      </w:r>
      <w:proofErr w:type="spellEnd"/>
      <w:r>
        <w:t xml:space="preserve"> jest tu </w:t>
      </w:r>
      <w:r>
        <w:rPr>
          <w:rStyle w:val="Teksttreci2Kursywa"/>
        </w:rPr>
        <w:t>trzeba było,</w:t>
      </w:r>
      <w:r>
        <w:t xml:space="preserve"> a </w:t>
      </w:r>
      <w:r>
        <w:rPr>
          <w:rStyle w:val="Teksttreci2Kursywa"/>
        </w:rPr>
        <w:t>kupić</w:t>
      </w:r>
      <w:r>
        <w:t xml:space="preserve"> jest dopełnieniem (przedmiotem).</w:t>
      </w:r>
    </w:p>
    <w:p w:rsidR="00327708" w:rsidRDefault="0086523B">
      <w:pPr>
        <w:pStyle w:val="Teksttreci20"/>
        <w:framePr w:w="6677" w:h="10811" w:hRule="exact" w:wrap="none" w:vAnchor="page" w:hAnchor="page" w:x="812" w:y="743"/>
        <w:numPr>
          <w:ilvl w:val="0"/>
          <w:numId w:val="4"/>
        </w:numPr>
        <w:shd w:val="clear" w:color="auto" w:fill="auto"/>
        <w:tabs>
          <w:tab w:val="left" w:pos="525"/>
        </w:tabs>
        <w:spacing w:before="0" w:line="259" w:lineRule="exact"/>
        <w:ind w:left="560" w:hanging="560"/>
        <w:jc w:val="both"/>
      </w:pPr>
      <w:r>
        <w:t xml:space="preserve">W zdaniu „przyszliśmy pomimo deszczu"  </w:t>
      </w:r>
      <w:proofErr w:type="spellStart"/>
      <w:r>
        <w:rPr>
          <w:rStyle w:val="PogrubienieTeksttreci2TimesNewRoman10pt"/>
          <w:rFonts w:eastAsia="Constantia"/>
        </w:rPr>
        <w:t>czem</w:t>
      </w:r>
      <w:proofErr w:type="spellEnd"/>
      <w:r>
        <w:rPr>
          <w:rStyle w:val="PogrubienieTeksttreci2TimesNewRoman10pt"/>
          <w:rFonts w:eastAsia="Constantia"/>
        </w:rPr>
        <w:t xml:space="preserve"> jest pomimo deszczu, </w:t>
      </w:r>
      <w:r>
        <w:t xml:space="preserve">okolicznikiem przyczyny, </w:t>
      </w:r>
      <w:proofErr w:type="spellStart"/>
      <w:r>
        <w:t>dawnem</w:t>
      </w:r>
      <w:proofErr w:type="spellEnd"/>
      <w:r>
        <w:t xml:space="preserve"> zdaniem „</w:t>
      </w:r>
      <w:proofErr w:type="spellStart"/>
      <w:r>
        <w:t>skróconem</w:t>
      </w:r>
      <w:proofErr w:type="spellEnd"/>
      <w:r>
        <w:t xml:space="preserve">" czy </w:t>
      </w:r>
      <w:proofErr w:type="spellStart"/>
      <w:r>
        <w:t>innem</w:t>
      </w:r>
      <w:proofErr w:type="spellEnd"/>
      <w:r>
        <w:t>?</w:t>
      </w:r>
    </w:p>
    <w:p w:rsidR="00327708" w:rsidRDefault="0086523B">
      <w:pPr>
        <w:pStyle w:val="Teksttreci20"/>
        <w:framePr w:w="6677" w:h="10811" w:hRule="exact" w:wrap="none" w:vAnchor="page" w:hAnchor="page" w:x="812" w:y="743"/>
        <w:shd w:val="clear" w:color="auto" w:fill="auto"/>
        <w:spacing w:before="0" w:after="64" w:line="259" w:lineRule="exact"/>
        <w:ind w:left="560" w:hanging="560"/>
        <w:jc w:val="both"/>
      </w:pPr>
      <w:r>
        <w:t>(</w:t>
      </w:r>
      <w:proofErr w:type="spellStart"/>
      <w:r>
        <w:t>Sz</w:t>
      </w:r>
      <w:proofErr w:type="spellEnd"/>
      <w:r>
        <w:t xml:space="preserve">) Okolicznikiem przyzwolenia (przyczyny przyzwalającej). </w:t>
      </w:r>
      <w:proofErr w:type="spellStart"/>
      <w:r>
        <w:t>Teorji</w:t>
      </w:r>
      <w:proofErr w:type="spellEnd"/>
      <w:r>
        <w:t xml:space="preserve"> zdań skróconych współczesna nauka nie uznaje.</w:t>
      </w:r>
    </w:p>
    <w:p w:rsidR="00327708" w:rsidRDefault="0086523B">
      <w:pPr>
        <w:pStyle w:val="Teksttreci20"/>
        <w:framePr w:w="6677" w:h="10811" w:hRule="exact" w:wrap="none" w:vAnchor="page" w:hAnchor="page" w:x="812" w:y="743"/>
        <w:numPr>
          <w:ilvl w:val="0"/>
          <w:numId w:val="4"/>
        </w:numPr>
        <w:shd w:val="clear" w:color="auto" w:fill="auto"/>
        <w:tabs>
          <w:tab w:val="left" w:pos="525"/>
        </w:tabs>
        <w:spacing w:before="0" w:line="254" w:lineRule="exact"/>
        <w:ind w:left="560" w:hanging="560"/>
        <w:jc w:val="both"/>
      </w:pPr>
      <w:r>
        <w:rPr>
          <w:rStyle w:val="PogrubienieTeksttreci2TimesNewRoman10pt"/>
          <w:rFonts w:eastAsia="Constantia"/>
        </w:rPr>
        <w:t xml:space="preserve">Czy </w:t>
      </w:r>
      <w:r>
        <w:t xml:space="preserve">zdanie „nie wyruszył już z pługiem w pole: cierpienia go zmogły" </w:t>
      </w:r>
      <w:r>
        <w:rPr>
          <w:rStyle w:val="PogrubienieTeksttreci2TimesNewRoman10pt"/>
          <w:rFonts w:eastAsia="Constantia"/>
        </w:rPr>
        <w:t xml:space="preserve">uważać za zdanie złożone podrzędnie czy współrzędnie, </w:t>
      </w:r>
      <w:r>
        <w:t>— jeżeli współrzędnie to jakie?</w:t>
      </w:r>
    </w:p>
    <w:p w:rsidR="00327708" w:rsidRDefault="0086523B">
      <w:pPr>
        <w:pStyle w:val="Teksttreci20"/>
        <w:framePr w:w="6677" w:h="10811" w:hRule="exact" w:wrap="none" w:vAnchor="page" w:hAnchor="page" w:x="812" w:y="743"/>
        <w:shd w:val="clear" w:color="auto" w:fill="auto"/>
        <w:spacing w:before="0" w:after="56" w:line="254" w:lineRule="exact"/>
        <w:ind w:left="560" w:hanging="560"/>
        <w:jc w:val="both"/>
      </w:pPr>
      <w:r>
        <w:t>(</w:t>
      </w:r>
      <w:proofErr w:type="spellStart"/>
      <w:r>
        <w:t>Sz</w:t>
      </w:r>
      <w:proofErr w:type="spellEnd"/>
      <w:r>
        <w:t>) Jest to zdanie złożone podrzędnie, składające się z dwóch zdań, pozostających względem siebie formalnie w związku łączności bezpośredniej.</w:t>
      </w:r>
    </w:p>
    <w:p w:rsidR="00327708" w:rsidRDefault="0086523B">
      <w:pPr>
        <w:pStyle w:val="Teksttreci20"/>
        <w:framePr w:w="6677" w:h="10811" w:hRule="exact" w:wrap="none" w:vAnchor="page" w:hAnchor="page" w:x="812" w:y="743"/>
        <w:numPr>
          <w:ilvl w:val="0"/>
          <w:numId w:val="4"/>
        </w:numPr>
        <w:shd w:val="clear" w:color="auto" w:fill="auto"/>
        <w:tabs>
          <w:tab w:val="left" w:pos="525"/>
        </w:tabs>
        <w:spacing w:before="0" w:line="259" w:lineRule="exact"/>
        <w:ind w:left="560" w:hanging="560"/>
        <w:jc w:val="both"/>
      </w:pPr>
      <w:r>
        <w:rPr>
          <w:rStyle w:val="PogrubienieTeksttreci2TimesNewRoman10pt"/>
          <w:rFonts w:eastAsia="Constantia"/>
        </w:rPr>
        <w:t xml:space="preserve">Czy </w:t>
      </w:r>
      <w:r>
        <w:t xml:space="preserve">zdanie „strzelec powiedział: widziałem we śnie jelenia" </w:t>
      </w:r>
      <w:r>
        <w:rPr>
          <w:rStyle w:val="PogrubienieTeksttreci2TimesNewRoman10pt"/>
          <w:rFonts w:eastAsia="Constantia"/>
        </w:rPr>
        <w:t xml:space="preserve">jest złożone współrzędnie czy podrzędnie, </w:t>
      </w:r>
      <w:r>
        <w:t>— jeżeli współrzędnie, to jakie?</w:t>
      </w:r>
    </w:p>
    <w:p w:rsidR="00327708" w:rsidRDefault="0086523B">
      <w:pPr>
        <w:pStyle w:val="Teksttreci20"/>
        <w:framePr w:w="6677" w:h="10811" w:hRule="exact" w:wrap="none" w:vAnchor="page" w:hAnchor="page" w:x="812" w:y="743"/>
        <w:shd w:val="clear" w:color="auto" w:fill="auto"/>
        <w:spacing w:before="0" w:after="60" w:line="254" w:lineRule="exact"/>
        <w:ind w:left="560" w:hanging="560"/>
        <w:jc w:val="both"/>
      </w:pPr>
      <w:r>
        <w:t>(</w:t>
      </w:r>
      <w:proofErr w:type="spellStart"/>
      <w:r>
        <w:t>Sz</w:t>
      </w:r>
      <w:proofErr w:type="spellEnd"/>
      <w:r>
        <w:t xml:space="preserve">) Nie jest to </w:t>
      </w:r>
      <w:proofErr w:type="spellStart"/>
      <w:r>
        <w:t>wogóle</w:t>
      </w:r>
      <w:proofErr w:type="spellEnd"/>
      <w:r>
        <w:t xml:space="preserve"> zdanie złożone, lecz zdanie </w:t>
      </w:r>
      <w:proofErr w:type="spellStart"/>
      <w:r>
        <w:t>pojedyńcze</w:t>
      </w:r>
      <w:proofErr w:type="spellEnd"/>
      <w:r>
        <w:t xml:space="preserve"> rozwinięte, w którem orzeczenie rozwinięte zawiera w sobie dopełnienie, wyrażone </w:t>
      </w:r>
      <w:proofErr w:type="spellStart"/>
      <w:r>
        <w:t>całem</w:t>
      </w:r>
      <w:proofErr w:type="spellEnd"/>
      <w:r>
        <w:t xml:space="preserve"> zdaniem: widziałem we śnie jelenia.</w:t>
      </w:r>
    </w:p>
    <w:p w:rsidR="00327708" w:rsidRDefault="0086523B">
      <w:pPr>
        <w:pStyle w:val="Nagwek20"/>
        <w:framePr w:w="6677" w:h="10811" w:hRule="exact" w:wrap="none" w:vAnchor="page" w:hAnchor="page" w:x="812" w:y="743"/>
        <w:numPr>
          <w:ilvl w:val="0"/>
          <w:numId w:val="4"/>
        </w:numPr>
        <w:shd w:val="clear" w:color="auto" w:fill="auto"/>
        <w:tabs>
          <w:tab w:val="left" w:pos="525"/>
        </w:tabs>
        <w:spacing w:after="0" w:line="254" w:lineRule="exact"/>
        <w:ind w:left="560" w:hanging="560"/>
        <w:jc w:val="both"/>
      </w:pPr>
      <w:bookmarkStart w:id="5" w:name="bookmark5"/>
      <w:r>
        <w:rPr>
          <w:rStyle w:val="Nagwek210pt"/>
          <w:b/>
          <w:bCs/>
        </w:rPr>
        <w:t>Do czego zaliczyć bezokolicznik: czy umieścić w podziale czasownika, czy traktować jako coś oddzielnego?</w:t>
      </w:r>
      <w:bookmarkEnd w:id="5"/>
    </w:p>
    <w:p w:rsidR="00327708" w:rsidRDefault="0086523B">
      <w:pPr>
        <w:pStyle w:val="Teksttreci20"/>
        <w:framePr w:w="6677" w:h="10811" w:hRule="exact" w:wrap="none" w:vAnchor="page" w:hAnchor="page" w:x="812" w:y="743"/>
        <w:shd w:val="clear" w:color="auto" w:fill="auto"/>
        <w:spacing w:before="0" w:line="254" w:lineRule="exact"/>
        <w:ind w:left="560" w:hanging="560"/>
        <w:jc w:val="both"/>
      </w:pPr>
      <w:r>
        <w:t>(</w:t>
      </w:r>
      <w:proofErr w:type="spellStart"/>
      <w:r>
        <w:t>Sz</w:t>
      </w:r>
      <w:proofErr w:type="spellEnd"/>
      <w:r>
        <w:t>) Bezokolicznik należy do systemu formalnego czasownika. Czasownik występować może pod trzema postaciami, jako słowo orzekające (z formami osób), jako imiesłów przymiotnikowy (z formami przypadków), jako imiesłów przysłówkowy (postać nieodmienna ze znaczeniem przysłówka) i jako bezokolicznik (postać nieodmienna ze znaczeniem rzeczownika). Ob. S. Szobera. Zwięzła gramatyka języka polskiego. Warszawa, 1931, str. 5o—51</w:t>
      </w:r>
      <w:r>
        <w:rPr>
          <w:rStyle w:val="Teksttreci2Maelitery"/>
        </w:rPr>
        <w:t>).</w:t>
      </w:r>
    </w:p>
    <w:p w:rsidR="00327708" w:rsidRDefault="00327708">
      <w:pPr>
        <w:rPr>
          <w:sz w:val="2"/>
          <w:szCs w:val="2"/>
        </w:rPr>
        <w:sectPr w:rsidR="00327708">
          <w:pgSz w:w="8400" w:h="11900"/>
          <w:pgMar w:top="360" w:right="360" w:bottom="360" w:left="360" w:header="0" w:footer="3" w:gutter="0"/>
          <w:cols w:space="720"/>
          <w:noEndnote/>
          <w:docGrid w:linePitch="360"/>
        </w:sectPr>
      </w:pPr>
    </w:p>
    <w:p w:rsidR="00327708" w:rsidRDefault="0034562E">
      <w:pPr>
        <w:rPr>
          <w:sz w:val="2"/>
          <w:szCs w:val="2"/>
        </w:rPr>
      </w:pPr>
      <w:r>
        <w:rPr>
          <w:noProof/>
          <w:lang w:bidi="ar-SA"/>
        </w:rPr>
        <w:lastRenderedPageBreak/>
        <mc:AlternateContent>
          <mc:Choice Requires="wps">
            <w:drawing>
              <wp:anchor distT="0" distB="0" distL="114300" distR="114300" simplePos="0" relativeHeight="251659776" behindDoc="1" locked="0" layoutInCell="1" allowOverlap="1">
                <wp:simplePos x="0" y="0"/>
                <wp:positionH relativeFrom="page">
                  <wp:posOffset>2498725</wp:posOffset>
                </wp:positionH>
                <wp:positionV relativeFrom="page">
                  <wp:posOffset>7299960</wp:posOffset>
                </wp:positionV>
                <wp:extent cx="0" cy="536575"/>
                <wp:effectExtent l="12700" t="13335" r="6350" b="12065"/>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536575"/>
                        </a:xfrm>
                        <a:prstGeom prst="straightConnector1">
                          <a:avLst/>
                        </a:prstGeom>
                        <a:solidFill>
                          <a:srgbClr val="FFFFFF"/>
                        </a:solidFill>
                        <a:ln w="889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196.75pt;margin-top:574.8pt;width:0;height:42.2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" filled="t" strokeweight=".7pt">
                <v:path arrowok="f"/>
                <o:lock v:ext="edit" shapetype="f"/>
                <w10:wrap anchorx="page" anchory="page"/>
              </v:shape>
            </w:pict>
          </mc:Fallback>
        </mc:AlternateContent>
      </w:r>
    </w:p>
    <w:p w:rsidR="00327708" w:rsidRDefault="0086523B">
      <w:pPr>
        <w:pStyle w:val="Nagweklubstopka0"/>
        <w:framePr w:wrap="none" w:vAnchor="page" w:hAnchor="page" w:x="653" w:y="1038"/>
        <w:shd w:val="clear" w:color="auto" w:fill="auto"/>
        <w:spacing w:line="180" w:lineRule="exact"/>
      </w:pPr>
      <w:r>
        <w:t>1932, z. 3</w:t>
      </w:r>
    </w:p>
    <w:p w:rsidR="00327708" w:rsidRDefault="0086523B">
      <w:pPr>
        <w:pStyle w:val="Nagweklubstopka0"/>
        <w:framePr w:wrap="none" w:vAnchor="page" w:hAnchor="page" w:x="2909" w:y="1053"/>
        <w:shd w:val="clear" w:color="auto" w:fill="auto"/>
        <w:spacing w:line="180" w:lineRule="exact"/>
      </w:pPr>
      <w:r>
        <w:t>PORADNIK JĘZYKOWY</w:t>
      </w:r>
    </w:p>
    <w:p w:rsidR="00327708" w:rsidRDefault="0086523B">
      <w:pPr>
        <w:pStyle w:val="Nagweklubstopka0"/>
        <w:framePr w:wrap="none" w:vAnchor="page" w:hAnchor="page" w:x="7099" w:y="1048"/>
        <w:shd w:val="clear" w:color="auto" w:fill="auto"/>
        <w:spacing w:line="180" w:lineRule="exact"/>
      </w:pPr>
      <w:r>
        <w:t>59</w:t>
      </w:r>
    </w:p>
    <w:p w:rsidR="00327708" w:rsidRDefault="0086523B">
      <w:pPr>
        <w:pStyle w:val="Nagwek320"/>
        <w:framePr w:w="6691" w:h="9137" w:hRule="exact" w:wrap="none" w:vAnchor="page" w:hAnchor="page" w:x="624" w:y="1571"/>
        <w:shd w:val="clear" w:color="auto" w:fill="auto"/>
        <w:spacing w:after="103" w:line="210" w:lineRule="exact"/>
      </w:pPr>
      <w:bookmarkStart w:id="6" w:name="bookmark6"/>
      <w:r>
        <w:t>POKŁOSIE.</w:t>
      </w:r>
      <w:bookmarkEnd w:id="6"/>
    </w:p>
    <w:p w:rsidR="00327708" w:rsidRDefault="0086523B">
      <w:pPr>
        <w:pStyle w:val="Teksttreci20"/>
        <w:framePr w:w="6691" w:h="9137" w:hRule="exact" w:wrap="none" w:vAnchor="page" w:hAnchor="page" w:x="624" w:y="1571"/>
        <w:shd w:val="clear" w:color="auto" w:fill="auto"/>
        <w:spacing w:before="0" w:line="254" w:lineRule="exact"/>
        <w:ind w:firstLine="360"/>
        <w:jc w:val="both"/>
      </w:pPr>
      <w:r>
        <w:rPr>
          <w:rStyle w:val="Teksttreci2Kursywa"/>
        </w:rPr>
        <w:t>Gustaw Olechowski:</w:t>
      </w:r>
      <w:r>
        <w:t xml:space="preserve"> „Wódz". Powieść o Józefie Piłsudskim. Instytut Wydawniczy </w:t>
      </w:r>
      <w:r w:rsidRPr="0067225C">
        <w:rPr>
          <w:lang w:eastAsia="en-US" w:bidi="en-US"/>
        </w:rPr>
        <w:t>„</w:t>
      </w:r>
      <w:proofErr w:type="spellStart"/>
      <w:r w:rsidRPr="0067225C">
        <w:rPr>
          <w:lang w:eastAsia="en-US" w:bidi="en-US"/>
        </w:rPr>
        <w:t>Renaissance</w:t>
      </w:r>
      <w:proofErr w:type="spellEnd"/>
      <w:r w:rsidRPr="0067225C">
        <w:rPr>
          <w:lang w:eastAsia="en-US" w:bidi="en-US"/>
        </w:rPr>
        <w:t xml:space="preserve">". </w:t>
      </w:r>
      <w:r>
        <w:t>Warszawa — Poznań... (1929). Str. 423.</w:t>
      </w:r>
    </w:p>
    <w:p w:rsidR="00327708" w:rsidRDefault="0086523B">
      <w:pPr>
        <w:pStyle w:val="Teksttreci20"/>
        <w:framePr w:w="6691" w:h="9137" w:hRule="exact" w:wrap="none" w:vAnchor="page" w:hAnchor="page" w:x="624" w:y="1571"/>
        <w:shd w:val="clear" w:color="auto" w:fill="auto"/>
        <w:spacing w:before="0" w:line="254" w:lineRule="exact"/>
        <w:ind w:firstLine="360"/>
        <w:jc w:val="both"/>
      </w:pPr>
      <w:r>
        <w:t xml:space="preserve">Jest to pierwsza część zapowiedzianej </w:t>
      </w:r>
      <w:proofErr w:type="spellStart"/>
      <w:r>
        <w:t>trylogji</w:t>
      </w:r>
      <w:proofErr w:type="spellEnd"/>
      <w:r>
        <w:t xml:space="preserve">. Wyszła z pod pióra znanego już zdolnego autora, dobrego stylisty, rozporządzającego obfitym zasobem językowym (wynotowałem z powieści 20 wyrazów nieznanych wielkiemu Słownikowi Warszawskiemu). Szkoda, że liczne są w niej usterki językowe, co prawda, pospolite i w wielu innych dziełach a niesłusznie nazywane tylko prowincjonalizmami. Oto ważniejsze z nich (poza </w:t>
      </w:r>
      <w:proofErr w:type="spellStart"/>
      <w:r>
        <w:t>modnem</w:t>
      </w:r>
      <w:proofErr w:type="spellEnd"/>
      <w:r>
        <w:t xml:space="preserve"> a często </w:t>
      </w:r>
      <w:proofErr w:type="spellStart"/>
      <w:r>
        <w:t>niezręcznem</w:t>
      </w:r>
      <w:proofErr w:type="spellEnd"/>
      <w:r>
        <w:t xml:space="preserve"> posługiwaniem się przyimkiem o):</w:t>
      </w:r>
    </w:p>
    <w:p w:rsidR="00327708" w:rsidRDefault="0086523B">
      <w:pPr>
        <w:pStyle w:val="Teksttreci20"/>
        <w:framePr w:w="6691" w:h="9137" w:hRule="exact" w:wrap="none" w:vAnchor="page" w:hAnchor="page" w:x="624" w:y="1571"/>
        <w:shd w:val="clear" w:color="auto" w:fill="auto"/>
        <w:spacing w:before="0" w:line="254" w:lineRule="exact"/>
        <w:ind w:firstLine="360"/>
        <w:jc w:val="both"/>
      </w:pPr>
      <w:r>
        <w:t xml:space="preserve">Rusycyzmy: „i inne </w:t>
      </w:r>
      <w:r>
        <w:rPr>
          <w:rStyle w:val="Teksttreci2Kursywa"/>
        </w:rPr>
        <w:t>temu</w:t>
      </w:r>
      <w:r>
        <w:t xml:space="preserve"> podobne orzeczenia" (42, zam. </w:t>
      </w:r>
      <w:r>
        <w:rPr>
          <w:rStyle w:val="Teksttreci2Kursywa"/>
        </w:rPr>
        <w:t>tym);</w:t>
      </w:r>
      <w:r>
        <w:t xml:space="preserve"> „uważał za pretekst </w:t>
      </w:r>
      <w:r>
        <w:rPr>
          <w:rStyle w:val="Teksttreci2Kursywa"/>
        </w:rPr>
        <w:t>dla</w:t>
      </w:r>
      <w:r>
        <w:t xml:space="preserve"> poznania" (66, zam. </w:t>
      </w:r>
      <w:r>
        <w:rPr>
          <w:rStyle w:val="Teksttreci2Kursywa"/>
        </w:rPr>
        <w:t>do);</w:t>
      </w:r>
      <w:r>
        <w:t xml:space="preserve"> „śledził </w:t>
      </w:r>
      <w:r>
        <w:rPr>
          <w:rStyle w:val="Teksttreci2Kursywa"/>
        </w:rPr>
        <w:t>za</w:t>
      </w:r>
      <w:r>
        <w:t xml:space="preserve"> procesem" (77); „donosił o </w:t>
      </w:r>
      <w:proofErr w:type="spellStart"/>
      <w:r>
        <w:t>swem</w:t>
      </w:r>
      <w:proofErr w:type="spellEnd"/>
      <w:r>
        <w:t xml:space="preserve"> </w:t>
      </w:r>
      <w:r>
        <w:rPr>
          <w:rStyle w:val="Teksttreci2Kursywa"/>
        </w:rPr>
        <w:t>postanowieniu nie wracać“</w:t>
      </w:r>
      <w:r>
        <w:t xml:space="preserve"> (99); „nie chciał </w:t>
      </w:r>
      <w:r>
        <w:rPr>
          <w:rStyle w:val="Teksttreci2Kursywa"/>
        </w:rPr>
        <w:t>odmawiać w</w:t>
      </w:r>
      <w:r>
        <w:t xml:space="preserve"> zajęciu koniecznej placówki" (no); „nadziei </w:t>
      </w:r>
      <w:r>
        <w:rPr>
          <w:rStyle w:val="Teksttreci2Kursywa"/>
        </w:rPr>
        <w:t>na</w:t>
      </w:r>
      <w:r>
        <w:t xml:space="preserve"> jakiekolwiek towarzystwo" (131); „kosztowało go to niezwykłego </w:t>
      </w:r>
      <w:r>
        <w:rPr>
          <w:rStyle w:val="Teksttreci2Kursywa"/>
        </w:rPr>
        <w:t>wysiłku</w:t>
      </w:r>
      <w:r>
        <w:t xml:space="preserve"> woli" (265); </w:t>
      </w:r>
      <w:r>
        <w:rPr>
          <w:rStyle w:val="Teksttreci2Kursywa"/>
        </w:rPr>
        <w:t>„odnosili się</w:t>
      </w:r>
      <w:r>
        <w:t xml:space="preserve"> do niego prawie z pietyzmem" (320; niestety, coraz bardziej rozpowszechniający się barbaryzm); „...epolety, galony — </w:t>
      </w:r>
      <w:r>
        <w:rPr>
          <w:rStyle w:val="Teksttreci2Kursywa"/>
        </w:rPr>
        <w:t>znaczy</w:t>
      </w:r>
      <w:r>
        <w:t xml:space="preserve"> major" (370, = </w:t>
      </w:r>
      <w:r>
        <w:rPr>
          <w:rStyle w:val="Teksttreci2Kursywa"/>
        </w:rPr>
        <w:t>a więc);</w:t>
      </w:r>
      <w:r>
        <w:t xml:space="preserve"> „na opowiadaniu sobie przeżyć </w:t>
      </w:r>
      <w:r>
        <w:rPr>
          <w:rStyle w:val="Teksttreci2Kursywa"/>
        </w:rPr>
        <w:t>za</w:t>
      </w:r>
      <w:r>
        <w:t xml:space="preserve"> pół roku rozłąki" (388, zapewne: </w:t>
      </w:r>
      <w:r>
        <w:rPr>
          <w:rStyle w:val="Teksttreci2Kursywa"/>
        </w:rPr>
        <w:t>w ciągu</w:t>
      </w:r>
      <w:r>
        <w:t xml:space="preserve"> pół roku).</w:t>
      </w:r>
    </w:p>
    <w:p w:rsidR="00327708" w:rsidRDefault="0086523B">
      <w:pPr>
        <w:pStyle w:val="Teksttreci20"/>
        <w:framePr w:w="6691" w:h="9137" w:hRule="exact" w:wrap="none" w:vAnchor="page" w:hAnchor="page" w:x="624" w:y="1571"/>
        <w:shd w:val="clear" w:color="auto" w:fill="auto"/>
        <w:spacing w:before="0" w:line="254" w:lineRule="exact"/>
        <w:ind w:firstLine="360"/>
        <w:jc w:val="both"/>
      </w:pPr>
      <w:r>
        <w:t>Wyraźne błędy gramatyczne: „przekonywająco" (56, 326, 381); „domu Romanowych" (182); „z przed kilkunastu la</w:t>
      </w:r>
      <w:r>
        <w:rPr>
          <w:rStyle w:val="Teksttreci2Kursywa"/>
        </w:rPr>
        <w:t>ty"</w:t>
      </w:r>
      <w:r>
        <w:t xml:space="preserve"> (245); „</w:t>
      </w:r>
      <w:r>
        <w:rPr>
          <w:rStyle w:val="Teksttreci2Kursywa"/>
        </w:rPr>
        <w:t>gdyby można</w:t>
      </w:r>
      <w:r>
        <w:t xml:space="preserve"> ująć to w metodę" (103, zam. „gdyby można było").</w:t>
      </w:r>
    </w:p>
    <w:p w:rsidR="00327708" w:rsidRDefault="0086523B">
      <w:pPr>
        <w:pStyle w:val="Teksttreci20"/>
        <w:framePr w:w="6691" w:h="9137" w:hRule="exact" w:wrap="none" w:vAnchor="page" w:hAnchor="page" w:x="624" w:y="1571"/>
        <w:shd w:val="clear" w:color="auto" w:fill="auto"/>
        <w:spacing w:before="0" w:line="254" w:lineRule="exact"/>
        <w:ind w:firstLine="360"/>
        <w:jc w:val="both"/>
      </w:pPr>
      <w:r>
        <w:t xml:space="preserve">Do szczęśliwych wyrażeń niepodobna zaliczyć i takich okazów uległości względem mody, jak: „to byłoby </w:t>
      </w:r>
      <w:r>
        <w:rPr>
          <w:rStyle w:val="Teksttreci2Kursywa"/>
        </w:rPr>
        <w:t>wskazane</w:t>
      </w:r>
      <w:r>
        <w:t xml:space="preserve">“ (96, t. j. odpowiednie, właściwe); „taka praca wydawała mu się za </w:t>
      </w:r>
      <w:proofErr w:type="spellStart"/>
      <w:r>
        <w:rPr>
          <w:rStyle w:val="Teksttreci2Kursywa"/>
        </w:rPr>
        <w:t>wązką</w:t>
      </w:r>
      <w:proofErr w:type="spellEnd"/>
      <w:r>
        <w:rPr>
          <w:rStyle w:val="Teksttreci2Kursywa"/>
        </w:rPr>
        <w:t>“</w:t>
      </w:r>
      <w:r>
        <w:t xml:space="preserve"> (no); „segregował doświadczenia po właściwych </w:t>
      </w:r>
      <w:r>
        <w:rPr>
          <w:rStyle w:val="Teksttreci2Kursywa"/>
        </w:rPr>
        <w:t>płaszczyznach</w:t>
      </w:r>
      <w:r>
        <w:t>“ (166, „płaszczyzna" pleni się bez potrzeby w dziennikach).</w:t>
      </w:r>
    </w:p>
    <w:p w:rsidR="00327708" w:rsidRDefault="0086523B">
      <w:pPr>
        <w:pStyle w:val="Teksttreci20"/>
        <w:framePr w:w="6691" w:h="9137" w:hRule="exact" w:wrap="none" w:vAnchor="page" w:hAnchor="page" w:x="624" w:y="1571"/>
        <w:shd w:val="clear" w:color="auto" w:fill="auto"/>
        <w:spacing w:before="0" w:line="254" w:lineRule="exact"/>
        <w:ind w:firstLine="360"/>
        <w:jc w:val="both"/>
      </w:pPr>
      <w:r>
        <w:t xml:space="preserve">Nie możemy pochwalić rozpowszechnionych prowincjonalizmów: „co </w:t>
      </w:r>
      <w:r>
        <w:rPr>
          <w:rStyle w:val="Teksttreci2Kursywa"/>
        </w:rPr>
        <w:t>dnia"</w:t>
      </w:r>
      <w:r>
        <w:t xml:space="preserve"> (84, 144, 195); „na dworcu </w:t>
      </w:r>
      <w:r>
        <w:rPr>
          <w:rStyle w:val="Teksttreci2Kursywa"/>
        </w:rPr>
        <w:t>odczekano</w:t>
      </w:r>
      <w:r>
        <w:t xml:space="preserve"> z wyprowadzeniem Wiktora" (273); ani niepotrzebnej cudzoziemszczyzny, jak np. „</w:t>
      </w:r>
      <w:r>
        <w:rPr>
          <w:rStyle w:val="Teksttreci2Kursywa"/>
        </w:rPr>
        <w:t xml:space="preserve">zona </w:t>
      </w:r>
      <w:r>
        <w:t xml:space="preserve">działań wojennych" (353); „nadawały budynkowi </w:t>
      </w:r>
      <w:r>
        <w:rPr>
          <w:rStyle w:val="Teksttreci2Kursywa"/>
        </w:rPr>
        <w:t>aspekt</w:t>
      </w:r>
      <w:r>
        <w:t xml:space="preserve"> życia" (362) i inne.</w:t>
      </w:r>
    </w:p>
    <w:p w:rsidR="00327708" w:rsidRDefault="0086523B">
      <w:pPr>
        <w:pStyle w:val="Teksttreci20"/>
        <w:framePr w:w="6691" w:h="9137" w:hRule="exact" w:wrap="none" w:vAnchor="page" w:hAnchor="page" w:x="624" w:y="1571"/>
        <w:shd w:val="clear" w:color="auto" w:fill="auto"/>
        <w:tabs>
          <w:tab w:val="left" w:pos="6120"/>
        </w:tabs>
        <w:spacing w:before="0" w:line="254" w:lineRule="exact"/>
        <w:ind w:firstLine="360"/>
        <w:jc w:val="both"/>
      </w:pPr>
      <w:r>
        <w:t>Notujemy wreszcie pewne okazy krnąbrności w zakresie pisowni: „domyśleć się", „obmyśleć", „</w:t>
      </w:r>
      <w:proofErr w:type="spellStart"/>
      <w:r>
        <w:t>zciemniał</w:t>
      </w:r>
      <w:proofErr w:type="spellEnd"/>
      <w:r>
        <w:t>" (234), „</w:t>
      </w:r>
      <w:proofErr w:type="spellStart"/>
      <w:r>
        <w:t>zpauzował</w:t>
      </w:r>
      <w:proofErr w:type="spellEnd"/>
      <w:r>
        <w:t>”, „zawieść do hotelu" (367, zam. „zawieźć"), „</w:t>
      </w:r>
      <w:proofErr w:type="spellStart"/>
      <w:r>
        <w:t>wychodźctwie</w:t>
      </w:r>
      <w:proofErr w:type="spellEnd"/>
      <w:r>
        <w:t xml:space="preserve">" i </w:t>
      </w:r>
      <w:r w:rsidRPr="0067225C">
        <w:rPr>
          <w:lang w:eastAsia="en-US" w:bidi="en-US"/>
        </w:rPr>
        <w:t>in.</w:t>
      </w:r>
      <w:r w:rsidRPr="0067225C">
        <w:rPr>
          <w:lang w:eastAsia="en-US" w:bidi="en-US"/>
        </w:rPr>
        <w:tab/>
        <w:t>K.</w:t>
      </w:r>
      <w:r>
        <w:t xml:space="preserve"> Król</w:t>
      </w:r>
    </w:p>
    <w:p w:rsidR="00327708" w:rsidRDefault="0086523B">
      <w:pPr>
        <w:pStyle w:val="Teksttreci80"/>
        <w:framePr w:w="6691" w:h="250" w:hRule="exact" w:wrap="none" w:vAnchor="page" w:hAnchor="page" w:x="624" w:y="11147"/>
        <w:shd w:val="clear" w:color="auto" w:fill="auto"/>
        <w:spacing w:before="0" w:line="170" w:lineRule="exact"/>
      </w:pPr>
      <w:r>
        <w:t>RÓŻNE.</w:t>
      </w:r>
    </w:p>
    <w:p w:rsidR="00327708" w:rsidRDefault="0086523B">
      <w:pPr>
        <w:pStyle w:val="Teksttreci40"/>
        <w:framePr w:w="3101" w:h="907" w:hRule="exact" w:wrap="none" w:vAnchor="page" w:hAnchor="page" w:x="624" w:y="11469"/>
        <w:shd w:val="clear" w:color="auto" w:fill="auto"/>
        <w:spacing w:before="0" w:after="0" w:line="168" w:lineRule="exact"/>
        <w:ind w:firstLine="200"/>
        <w:jc w:val="both"/>
      </w:pPr>
      <w:r>
        <w:rPr>
          <w:rStyle w:val="PogrubienieTeksttreci48pt"/>
        </w:rPr>
        <w:t xml:space="preserve">Polskie </w:t>
      </w:r>
      <w:proofErr w:type="spellStart"/>
      <w:r>
        <w:rPr>
          <w:rStyle w:val="PogrubienieTeksttreci48pt"/>
        </w:rPr>
        <w:t>Radjo</w:t>
      </w:r>
      <w:proofErr w:type="spellEnd"/>
      <w:r>
        <w:rPr>
          <w:rStyle w:val="PogrubienieTeksttreci48pt"/>
        </w:rPr>
        <w:t xml:space="preserve"> </w:t>
      </w:r>
      <w:r>
        <w:t xml:space="preserve">wprowadziło </w:t>
      </w:r>
      <w:proofErr w:type="spellStart"/>
      <w:r>
        <w:t>zewszechmiar</w:t>
      </w:r>
      <w:proofErr w:type="spellEnd"/>
      <w:r>
        <w:t xml:space="preserve"> pożyteczną nowość, t. zw. „Kącik językowy". Wszystkie zapytania językowe, kierowane do </w:t>
      </w:r>
      <w:proofErr w:type="spellStart"/>
      <w:r>
        <w:t>Radja</w:t>
      </w:r>
      <w:proofErr w:type="spellEnd"/>
      <w:r>
        <w:t>, będą w pewnych odstępach czasu</w:t>
      </w:r>
    </w:p>
    <w:p w:rsidR="00327708" w:rsidRDefault="0086523B">
      <w:pPr>
        <w:pStyle w:val="Teksttreci40"/>
        <w:framePr w:w="3130" w:h="912" w:hRule="exact" w:wrap="none" w:vAnchor="page" w:hAnchor="page" w:x="4185" w:y="11473"/>
        <w:shd w:val="clear" w:color="auto" w:fill="auto"/>
        <w:spacing w:before="0" w:after="0" w:line="168" w:lineRule="exact"/>
        <w:jc w:val="both"/>
      </w:pPr>
      <w:r>
        <w:t xml:space="preserve">oświetlane w audycjach przez </w:t>
      </w:r>
      <w:proofErr w:type="spellStart"/>
      <w:r w:rsidRPr="0067225C">
        <w:rPr>
          <w:lang w:eastAsia="en-US" w:bidi="en-US"/>
        </w:rPr>
        <w:t>prof</w:t>
      </w:r>
      <w:proofErr w:type="spellEnd"/>
      <w:r w:rsidRPr="0067225C">
        <w:rPr>
          <w:lang w:eastAsia="en-US" w:bidi="en-US"/>
        </w:rPr>
        <w:t xml:space="preserve">, </w:t>
      </w:r>
      <w:r>
        <w:t xml:space="preserve">Stanisława Słońskiego. </w:t>
      </w:r>
      <w:r w:rsidR="0067225C">
        <w:t>O</w:t>
      </w:r>
      <w:r>
        <w:t>świecona poprawność języka zyska tedy — nową trybunę.</w:t>
      </w:r>
    </w:p>
    <w:p w:rsidR="00327708" w:rsidRDefault="0086523B">
      <w:pPr>
        <w:pStyle w:val="Teksttreci90"/>
        <w:framePr w:w="3130" w:h="912" w:hRule="exact" w:wrap="none" w:vAnchor="page" w:hAnchor="page" w:x="4185" w:y="11473"/>
        <w:shd w:val="clear" w:color="auto" w:fill="auto"/>
        <w:ind w:left="200"/>
      </w:pPr>
      <w:r>
        <w:t>Styczniowy zeszyt Języka Polskiego</w:t>
      </w:r>
    </w:p>
    <w:p w:rsidR="00327708" w:rsidRDefault="00327708">
      <w:pPr>
        <w:rPr>
          <w:sz w:val="2"/>
          <w:szCs w:val="2"/>
        </w:rPr>
        <w:sectPr w:rsidR="00327708">
          <w:pgSz w:w="8014" w:h="13272"/>
          <w:pgMar w:top="360" w:right="360" w:bottom="360" w:left="360" w:header="0" w:footer="3" w:gutter="0"/>
          <w:cols w:space="720"/>
          <w:noEndnote/>
          <w:docGrid w:linePitch="360"/>
        </w:sectPr>
      </w:pPr>
    </w:p>
    <w:p w:rsidR="00327708" w:rsidRDefault="0034562E">
      <w:pPr>
        <w:rPr>
          <w:sz w:val="2"/>
          <w:szCs w:val="2"/>
        </w:rPr>
      </w:pPr>
      <w:r>
        <w:rPr>
          <w:noProof/>
          <w:lang w:bidi="ar-SA"/>
        </w:rPr>
        <w:lastRenderedPageBreak/>
        <mc:AlternateContent>
          <mc:Choice Requires="wps">
            <w:drawing>
              <wp:anchor distT="0" distB="0" distL="114300" distR="114300" simplePos="0" relativeHeight="251660800" behindDoc="1" locked="0" layoutInCell="1" allowOverlap="1">
                <wp:simplePos x="0" y="0"/>
                <wp:positionH relativeFrom="page">
                  <wp:posOffset>2644140</wp:posOffset>
                </wp:positionH>
                <wp:positionV relativeFrom="page">
                  <wp:posOffset>499745</wp:posOffset>
                </wp:positionV>
                <wp:extent cx="0" cy="597535"/>
                <wp:effectExtent l="5715" t="13970" r="1333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0" cy="597535"/>
                        </a:xfrm>
                        <a:prstGeom prst="straightConnector1">
                          <a:avLst/>
                        </a:prstGeom>
                        <a:solidFill>
                          <a:srgbClr val="FFFFFF"/>
                        </a:solidFill>
                        <a:ln w="6350">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id="AutoShape 2" o:spid="_x0000_s1026" type="#_x0000_t32" style="position:absolute;margin-left:208.2pt;margin-top:39.35pt;width:0;height:47.0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" filled="t" strokeweight=".5pt">
                <v:path arrowok="f"/>
                <o:lock v:ext="edit" shapetype="f"/>
                <w10:wrap anchorx="page" anchory="page"/>
              </v:shape>
            </w:pict>
          </mc:Fallback>
        </mc:AlternateContent>
      </w:r>
    </w:p>
    <w:p w:rsidR="00327708" w:rsidRDefault="0086523B">
      <w:pPr>
        <w:pStyle w:val="Nagweklubstopka0"/>
        <w:framePr w:wrap="none" w:vAnchor="page" w:hAnchor="page" w:x="834" w:y="222"/>
        <w:shd w:val="clear" w:color="auto" w:fill="auto"/>
        <w:spacing w:line="180" w:lineRule="exact"/>
      </w:pPr>
      <w:r>
        <w:t>60</w:t>
      </w:r>
    </w:p>
    <w:p w:rsidR="00327708" w:rsidRDefault="0086523B">
      <w:pPr>
        <w:pStyle w:val="Nagweklubstopka0"/>
        <w:framePr w:wrap="none" w:vAnchor="page" w:hAnchor="page" w:x="3123" w:y="227"/>
        <w:shd w:val="clear" w:color="auto" w:fill="auto"/>
        <w:spacing w:line="180" w:lineRule="exact"/>
      </w:pPr>
      <w:r>
        <w:t>PORADNIK JĘZYKOWY</w:t>
      </w:r>
    </w:p>
    <w:p w:rsidR="00327708" w:rsidRDefault="0086523B">
      <w:pPr>
        <w:pStyle w:val="Nagweklubstopka0"/>
        <w:framePr w:wrap="none" w:vAnchor="page" w:hAnchor="page" w:x="6719" w:y="241"/>
        <w:shd w:val="clear" w:color="auto" w:fill="auto"/>
        <w:spacing w:line="180" w:lineRule="exact"/>
      </w:pPr>
      <w:r>
        <w:t>1932, z. 3</w:t>
      </w:r>
    </w:p>
    <w:p w:rsidR="00327708" w:rsidRDefault="0086523B">
      <w:pPr>
        <w:pStyle w:val="Teksttreci40"/>
        <w:framePr w:w="3130" w:h="1070" w:hRule="exact" w:wrap="none" w:vAnchor="page" w:hAnchor="page" w:x="824" w:y="760"/>
        <w:shd w:val="clear" w:color="auto" w:fill="auto"/>
        <w:spacing w:before="0" w:after="0" w:line="168" w:lineRule="exact"/>
        <w:jc w:val="both"/>
      </w:pPr>
      <w:r>
        <w:t xml:space="preserve">zawiera między </w:t>
      </w:r>
      <w:proofErr w:type="spellStart"/>
      <w:r>
        <w:t>innemi</w:t>
      </w:r>
      <w:proofErr w:type="spellEnd"/>
      <w:r>
        <w:t xml:space="preserve"> </w:t>
      </w:r>
      <w:proofErr w:type="spellStart"/>
      <w:r>
        <w:t>ciekawemi</w:t>
      </w:r>
      <w:proofErr w:type="spellEnd"/>
      <w:r>
        <w:t xml:space="preserve"> artykułami rzeczowe oświetlenie </w:t>
      </w:r>
      <w:r w:rsidRPr="0067225C">
        <w:rPr>
          <w:lang w:eastAsia="en-US" w:bidi="en-US"/>
        </w:rPr>
        <w:t xml:space="preserve">prof. </w:t>
      </w:r>
      <w:r>
        <w:t xml:space="preserve">Lehr-Spławińskiego mało </w:t>
      </w:r>
      <w:proofErr w:type="spellStart"/>
      <w:r>
        <w:t>naogół</w:t>
      </w:r>
      <w:proofErr w:type="spellEnd"/>
      <w:r>
        <w:t xml:space="preserve"> poważnych wystąpień dziennikarskich przeciw podręcznikom gramatycznym </w:t>
      </w:r>
      <w:r w:rsidRPr="0067225C">
        <w:rPr>
          <w:lang w:eastAsia="en-US" w:bidi="en-US"/>
        </w:rPr>
        <w:t xml:space="preserve">prof. </w:t>
      </w:r>
      <w:r>
        <w:t>St. Szobera. — W odpowiedziach</w:t>
      </w:r>
    </w:p>
    <w:p w:rsidR="00327708" w:rsidRDefault="0086523B">
      <w:pPr>
        <w:pStyle w:val="Teksttreci40"/>
        <w:framePr w:w="6730" w:h="2612" w:hRule="exact" w:wrap="none" w:vAnchor="page" w:hAnchor="page" w:x="786" w:y="2539"/>
        <w:shd w:val="clear" w:color="auto" w:fill="auto"/>
        <w:spacing w:before="0" w:after="91" w:line="170" w:lineRule="exact"/>
        <w:jc w:val="center"/>
      </w:pPr>
      <w:r>
        <w:t>ODPOWIEDZI REDAKCJI.</w:t>
      </w:r>
    </w:p>
    <w:p w:rsidR="00327708" w:rsidRDefault="0086523B">
      <w:pPr>
        <w:pStyle w:val="Teksttreci40"/>
        <w:framePr w:w="6730" w:h="2612" w:hRule="exact" w:wrap="none" w:vAnchor="page" w:hAnchor="page" w:x="786" w:y="2539"/>
        <w:shd w:val="clear" w:color="auto" w:fill="auto"/>
        <w:spacing w:before="0" w:after="0" w:line="168" w:lineRule="exact"/>
        <w:ind w:firstLine="400"/>
        <w:jc w:val="both"/>
      </w:pPr>
      <w:r>
        <w:rPr>
          <w:rStyle w:val="Teksttreci4Kursywa"/>
        </w:rPr>
        <w:t>Panu A. K., Lwów.</w:t>
      </w:r>
      <w:r>
        <w:t xml:space="preserve"> Tak. Odpowiedzi w rubryce </w:t>
      </w:r>
      <w:r>
        <w:rPr>
          <w:rStyle w:val="Teksttreci4Kursywa"/>
        </w:rPr>
        <w:t>Zapytań</w:t>
      </w:r>
      <w:r>
        <w:t xml:space="preserve"> nie mają ogólnie redakcyjnego stempla: są wyrazem poglądu osób, które je podznaczają, Jeżeli Pana co nie zadowala, zapraszamy go do dyskusji w rubryce </w:t>
      </w:r>
      <w:r>
        <w:rPr>
          <w:rStyle w:val="Teksttreci4Kursywa"/>
        </w:rPr>
        <w:t>Roztrząsań.</w:t>
      </w:r>
    </w:p>
    <w:p w:rsidR="00327708" w:rsidRDefault="0086523B">
      <w:pPr>
        <w:pStyle w:val="Teksttreci40"/>
        <w:framePr w:w="6730" w:h="2612" w:hRule="exact" w:wrap="none" w:vAnchor="page" w:hAnchor="page" w:x="786" w:y="2539"/>
        <w:shd w:val="clear" w:color="auto" w:fill="auto"/>
        <w:spacing w:before="0" w:after="0" w:line="168" w:lineRule="exact"/>
        <w:ind w:firstLine="400"/>
        <w:jc w:val="both"/>
      </w:pPr>
      <w:r>
        <w:rPr>
          <w:rStyle w:val="Teksttreci4Kursywa"/>
        </w:rPr>
        <w:t>Panu L. L., Warszawa.</w:t>
      </w:r>
      <w:r>
        <w:t xml:space="preserve"> Owszem. Redakcja posiada obfity zbiór wycinków prasowych w sprawach dotyczących języka. Są one do przejrzenia na miejscu w godzinach redakcyjnych.</w:t>
      </w:r>
    </w:p>
    <w:p w:rsidR="00327708" w:rsidRDefault="0086523B">
      <w:pPr>
        <w:pStyle w:val="Teksttreci40"/>
        <w:framePr w:w="6730" w:h="2612" w:hRule="exact" w:wrap="none" w:vAnchor="page" w:hAnchor="page" w:x="786" w:y="2539"/>
        <w:shd w:val="clear" w:color="auto" w:fill="auto"/>
        <w:spacing w:before="0" w:after="0" w:line="168" w:lineRule="exact"/>
        <w:ind w:firstLine="400"/>
        <w:jc w:val="both"/>
      </w:pPr>
      <w:r>
        <w:rPr>
          <w:rStyle w:val="Teksttreci4Kursywa"/>
        </w:rPr>
        <w:t>Panu A. B. i innym Czytelnikom.</w:t>
      </w:r>
      <w:r>
        <w:t xml:space="preserve"> Gdyby Czytelnicy przekonali się, jak my, ile bezpłodnej pracy i kosztu sprawia Administracji odszukiwanie odbiorców pisma, którzy, zmieniwszy mieszkanie, nie zawiadamiają o nowym swym adresie, ile kłopotu ma przez to Poczta Państwowa, — </w:t>
      </w:r>
      <w:proofErr w:type="spellStart"/>
      <w:r>
        <w:t>napewno</w:t>
      </w:r>
      <w:proofErr w:type="spellEnd"/>
      <w:r>
        <w:t xml:space="preserve"> nie lekceważyliby tej drobnej formalności, zwłaszcza, że i sami narażają się na spóźnione otrzymywanie zeszytów.</w:t>
      </w:r>
    </w:p>
    <w:p w:rsidR="00327708" w:rsidRDefault="0086523B">
      <w:pPr>
        <w:pStyle w:val="Teksttreci40"/>
        <w:framePr w:w="6730" w:h="2612" w:hRule="exact" w:wrap="none" w:vAnchor="page" w:hAnchor="page" w:x="786" w:y="2539"/>
        <w:shd w:val="clear" w:color="auto" w:fill="auto"/>
        <w:spacing w:before="0" w:after="0" w:line="168" w:lineRule="exact"/>
        <w:ind w:firstLine="400"/>
        <w:jc w:val="both"/>
      </w:pPr>
      <w:r>
        <w:rPr>
          <w:rStyle w:val="Teksttreci4Kursywa"/>
        </w:rPr>
        <w:t>Panu A. Sieczkowskiemu, Warszawa.</w:t>
      </w:r>
      <w:r>
        <w:t xml:space="preserve"> Wydrukujemy, ale z powodu obfitości </w:t>
      </w:r>
      <w:proofErr w:type="spellStart"/>
      <w:r>
        <w:t>materjału</w:t>
      </w:r>
      <w:proofErr w:type="spellEnd"/>
      <w:r>
        <w:t xml:space="preserve"> nie możemy powiedzieć, kiedy. Prosimy o adres.</w:t>
      </w:r>
    </w:p>
    <w:p w:rsidR="00327708" w:rsidRDefault="0086523B">
      <w:pPr>
        <w:pStyle w:val="Teksttreci100"/>
        <w:framePr w:w="3091" w:h="1070" w:hRule="exact" w:wrap="none" w:vAnchor="page" w:hAnchor="page" w:x="4415" w:y="760"/>
        <w:shd w:val="clear" w:color="auto" w:fill="auto"/>
        <w:spacing w:before="0" w:line="168" w:lineRule="exact"/>
      </w:pPr>
      <w:r>
        <w:rPr>
          <w:rStyle w:val="Teksttreci10Bezkursywy"/>
        </w:rPr>
        <w:t xml:space="preserve">Redakcji szerzej omówiono sprawę </w:t>
      </w:r>
      <w:r>
        <w:t>imiesłowów biernych od czasowników nieprzechodnich.</w:t>
      </w:r>
    </w:p>
    <w:p w:rsidR="00327708" w:rsidRDefault="0086523B">
      <w:pPr>
        <w:pStyle w:val="Teksttreci40"/>
        <w:framePr w:w="3091" w:h="1070" w:hRule="exact" w:wrap="none" w:vAnchor="page" w:hAnchor="page" w:x="4415" w:y="760"/>
        <w:shd w:val="clear" w:color="auto" w:fill="auto"/>
        <w:spacing w:before="0" w:after="0" w:line="168" w:lineRule="exact"/>
        <w:ind w:firstLine="200"/>
        <w:jc w:val="both"/>
      </w:pPr>
      <w:r>
        <w:rPr>
          <w:rStyle w:val="Teksttreci47pt"/>
        </w:rPr>
        <w:t xml:space="preserve">Zebranie walne T. P. J. P. </w:t>
      </w:r>
      <w:r>
        <w:t>— odbędzie się w pierwszej połowie kwietnia r. b.</w:t>
      </w:r>
    </w:p>
    <w:p w:rsidR="00327708" w:rsidRDefault="0086523B">
      <w:pPr>
        <w:pStyle w:val="Teksttreci100"/>
        <w:framePr w:w="6730" w:h="2007" w:hRule="exact" w:wrap="none" w:vAnchor="page" w:hAnchor="page" w:x="786" w:y="5746"/>
        <w:shd w:val="clear" w:color="auto" w:fill="auto"/>
        <w:spacing w:before="0"/>
        <w:ind w:firstLine="400"/>
      </w:pPr>
      <w:r>
        <w:t>Administracja posiada dawne roczniki „Poradnika1903, 1904, 1906, 1907, 1909,</w:t>
      </w:r>
      <w:r>
        <w:rPr>
          <w:rStyle w:val="Teksttreci10Bezkursywy"/>
          <w:vertAlign w:val="subscript"/>
        </w:rPr>
        <w:t xml:space="preserve"> </w:t>
      </w:r>
      <w:r>
        <w:t xml:space="preserve">1916, 1923, 1923, 1926, 1927, 1929, 1930 i 1931 i odstępuje je po </w:t>
      </w:r>
      <w:proofErr w:type="spellStart"/>
      <w:r>
        <w:t>zl</w:t>
      </w:r>
      <w:proofErr w:type="spellEnd"/>
      <w:r>
        <w:t>. 2</w:t>
      </w:r>
      <w:r>
        <w:rPr>
          <w:rStyle w:val="Teksttreci10Bezkursywy"/>
        </w:rPr>
        <w:t xml:space="preserve">.— </w:t>
      </w:r>
      <w:r>
        <w:t>za komplet z wyjątkiem rocznika</w:t>
      </w:r>
      <w:r>
        <w:rPr>
          <w:rStyle w:val="Teksttreci10Bezkursywy"/>
        </w:rPr>
        <w:t xml:space="preserve"> 1</w:t>
      </w:r>
      <w:r>
        <w:t>923, który kosztuje zł. 1.30, oraz roczników 1929, 193</w:t>
      </w:r>
      <w:r>
        <w:rPr>
          <w:rStyle w:val="Teksttreci10Bezkursywy"/>
        </w:rPr>
        <w:t xml:space="preserve">o </w:t>
      </w:r>
      <w:r>
        <w:t>i 1931, których cena wynosi zł. 3</w:t>
      </w:r>
      <w:r>
        <w:rPr>
          <w:rStyle w:val="Teksttreci10Bezkursywy"/>
        </w:rPr>
        <w:t xml:space="preserve">.— </w:t>
      </w:r>
      <w:r>
        <w:t>za komplet. Luźne zeszyty z dawnych lat od 1901-go do 1927-go włącznie można nabywać po 30 groszy, od 1929-go do 1931-go włącznie po 30 groszy za zeszyt</w:t>
      </w:r>
    </w:p>
    <w:p w:rsidR="00327708" w:rsidRDefault="0086523B">
      <w:pPr>
        <w:pStyle w:val="Teksttreci100"/>
        <w:framePr w:w="6730" w:h="2007" w:hRule="exact" w:wrap="none" w:vAnchor="page" w:hAnchor="page" w:x="786" w:y="5746"/>
        <w:shd w:val="clear" w:color="auto" w:fill="auto"/>
        <w:spacing w:before="0"/>
        <w:ind w:firstLine="400"/>
      </w:pPr>
      <w:r>
        <w:t>Wysłanie zamówionych przez Czytelników dawnych roczników i zeszytów tym razem nieco się opóźniło skutkiem trudności, związanych z przeniesieniem zapasów do Warszawy. Rozsyłamy je z numerem niniejszym.</w:t>
      </w:r>
    </w:p>
    <w:p w:rsidR="00327708" w:rsidRDefault="0086523B">
      <w:pPr>
        <w:pStyle w:val="Teksttreci100"/>
        <w:framePr w:w="6730" w:h="712" w:hRule="exact" w:wrap="none" w:vAnchor="page" w:hAnchor="page" w:x="786" w:y="7982"/>
        <w:shd w:val="clear" w:color="auto" w:fill="auto"/>
        <w:spacing w:before="0" w:line="211" w:lineRule="exact"/>
        <w:ind w:firstLine="400"/>
      </w:pPr>
      <w:r>
        <w:t>Redakcja pisma prosi Czytelników o nadsyłanie artykułów, przyczynków i zapytań. Na zapytania będzie udzielała odpowiedzi bądź na łamach Poradnika, bądź na żądanie listownie za nadesłaniem znaczka pocztowego.</w:t>
      </w:r>
    </w:p>
    <w:p w:rsidR="00327708" w:rsidRDefault="00327708" w:rsidP="00A74F10">
      <w:pPr>
        <w:framePr w:w="6730" w:h="2824" w:hRule="exact" w:wrap="none" w:vAnchor="page" w:hAnchor="page" w:x="786" w:y="8915"/>
      </w:pPr>
      <w:bookmarkStart w:id="7" w:name="_GoBack"/>
    </w:p>
    <w:p w:rsidR="00327708" w:rsidRDefault="0086523B" w:rsidP="00A74F10">
      <w:pPr>
        <w:pStyle w:val="Teksttreci40"/>
        <w:framePr w:w="6730" w:h="2824" w:hRule="exact" w:wrap="none" w:vAnchor="page" w:hAnchor="page" w:x="786" w:y="8915"/>
        <w:shd w:val="clear" w:color="auto" w:fill="auto"/>
        <w:spacing w:before="0" w:after="0" w:line="211" w:lineRule="exact"/>
        <w:jc w:val="both"/>
      </w:pPr>
      <w:r>
        <w:t xml:space="preserve">TREŚĆ zesz. </w:t>
      </w:r>
      <w:r>
        <w:rPr>
          <w:rStyle w:val="Teksttreci4ArialUnicodeMS8pt"/>
          <w:b w:val="0"/>
          <w:bCs w:val="0"/>
        </w:rPr>
        <w:t>3</w:t>
      </w:r>
      <w:r>
        <w:t xml:space="preserve">: Przekształcenia pewnych brzmień, wyrazów i zwrotów języka polskiego na podobieństwo innych, A. A. Kryńskiego. Życie społeczne w zwierciadle zwrotów językowych, Stanisława Szobera, </w:t>
      </w:r>
      <w:proofErr w:type="spellStart"/>
      <w:r>
        <w:t>Teorja</w:t>
      </w:r>
      <w:proofErr w:type="spellEnd"/>
      <w:r>
        <w:t xml:space="preserve"> językowa a praktyka nauczania, Witolda Doroszewskiego. Pokłosie, K. Króla. Zapytania i odpowiedzi. Różne.</w:t>
      </w:r>
    </w:p>
    <w:p w:rsidR="00327708" w:rsidRDefault="0086523B" w:rsidP="00A74F10">
      <w:pPr>
        <w:pStyle w:val="Teksttreci40"/>
        <w:framePr w:w="6730" w:h="2824" w:hRule="exact" w:wrap="none" w:vAnchor="page" w:hAnchor="page" w:x="786" w:y="8915"/>
        <w:shd w:val="clear" w:color="auto" w:fill="auto"/>
        <w:spacing w:before="0" w:after="0" w:line="211" w:lineRule="exact"/>
        <w:jc w:val="center"/>
      </w:pPr>
      <w:r>
        <w:t>Odpowiedzi Redakcji.</w:t>
      </w:r>
    </w:p>
    <w:p w:rsidR="00327708" w:rsidRDefault="00327708" w:rsidP="00A74F10">
      <w:pPr>
        <w:framePr w:w="6730" w:h="2824" w:hRule="exact" w:wrap="none" w:vAnchor="page" w:hAnchor="page" w:x="786" w:y="8915"/>
      </w:pPr>
    </w:p>
    <w:p w:rsidR="00327708" w:rsidRDefault="0086523B" w:rsidP="00A74F10">
      <w:pPr>
        <w:pStyle w:val="Teksttreci30"/>
        <w:framePr w:w="6730" w:h="2824" w:hRule="exact" w:wrap="none" w:vAnchor="page" w:hAnchor="page" w:x="786" w:y="8915"/>
        <w:shd w:val="clear" w:color="auto" w:fill="auto"/>
        <w:tabs>
          <w:tab w:val="left" w:pos="4377"/>
        </w:tabs>
        <w:spacing w:before="0" w:after="0" w:line="178" w:lineRule="exact"/>
        <w:ind w:left="1060"/>
        <w:jc w:val="both"/>
      </w:pPr>
      <w:r>
        <w:rPr>
          <w:rStyle w:val="Teksttreci3Odstpy2pt"/>
          <w:b/>
          <w:bCs/>
        </w:rPr>
        <w:t>Wydawca:</w:t>
      </w:r>
      <w:r>
        <w:tab/>
        <w:t>Redaktor odpowiedzialny :</w:t>
      </w:r>
    </w:p>
    <w:p w:rsidR="00327708" w:rsidRDefault="0086523B" w:rsidP="00A74F10">
      <w:pPr>
        <w:pStyle w:val="Teksttreci30"/>
        <w:framePr w:w="6730" w:h="2824" w:hRule="exact" w:wrap="none" w:vAnchor="page" w:hAnchor="page" w:x="786" w:y="8915"/>
        <w:shd w:val="clear" w:color="auto" w:fill="auto"/>
        <w:tabs>
          <w:tab w:val="left" w:pos="4094"/>
        </w:tabs>
        <w:spacing w:before="0" w:after="0" w:line="178" w:lineRule="exact"/>
        <w:jc w:val="both"/>
      </w:pPr>
      <w:r>
        <w:t>Towarzystwo Poprawności Języka Polskiego.</w:t>
      </w:r>
      <w:r>
        <w:tab/>
      </w:r>
      <w:r>
        <w:rPr>
          <w:rStyle w:val="Teksttreci3Odstpy3pt"/>
          <w:b/>
          <w:bCs/>
        </w:rPr>
        <w:t>KAZIMIERZ</w:t>
      </w:r>
      <w:r>
        <w:rPr>
          <w:rStyle w:val="Teksttreci3Odstpy2pt"/>
          <w:b/>
          <w:bCs/>
        </w:rPr>
        <w:t xml:space="preserve"> KRÓL.</w:t>
      </w:r>
    </w:p>
    <w:p w:rsidR="00327708" w:rsidRDefault="0086523B" w:rsidP="00A74F10">
      <w:pPr>
        <w:pStyle w:val="Teksttreci30"/>
        <w:framePr w:w="6730" w:h="2824" w:hRule="exact" w:wrap="none" w:vAnchor="page" w:hAnchor="page" w:x="786" w:y="8915"/>
        <w:shd w:val="clear" w:color="auto" w:fill="auto"/>
        <w:spacing w:before="0" w:after="0" w:line="259" w:lineRule="exact"/>
      </w:pPr>
      <w:r>
        <w:t>Komitet redakcyjny: Witold Doroszewski, Adam Antoni Kryński, Stanisław Szober.</w:t>
      </w:r>
      <w:r>
        <w:br/>
        <w:t xml:space="preserve">Redakcja i Administracja Poradnika: Warszawa, Tamka </w:t>
      </w:r>
      <w:r>
        <w:rPr>
          <w:rStyle w:val="Teksttreci3GaramondBezpogrubieniaKursywa"/>
        </w:rPr>
        <w:t>44</w:t>
      </w:r>
      <w:r>
        <w:t xml:space="preserve"> m. 2.</w:t>
      </w:r>
    </w:p>
    <w:p w:rsidR="00327708" w:rsidRDefault="0086523B" w:rsidP="00A74F10">
      <w:pPr>
        <w:pStyle w:val="Teksttreci50"/>
        <w:framePr w:w="6730" w:h="2824" w:hRule="exact" w:wrap="none" w:vAnchor="page" w:hAnchor="page" w:x="786" w:y="8915"/>
        <w:shd w:val="clear" w:color="auto" w:fill="auto"/>
        <w:spacing w:line="259" w:lineRule="exact"/>
        <w:jc w:val="center"/>
      </w:pPr>
      <w:r>
        <w:t xml:space="preserve">Druk Galewski i </w:t>
      </w:r>
      <w:proofErr w:type="spellStart"/>
      <w:r>
        <w:t>Dau</w:t>
      </w:r>
      <w:proofErr w:type="spellEnd"/>
      <w:r>
        <w:t>, Warszawa</w:t>
      </w:r>
    </w:p>
    <w:bookmarkEnd w:id="7"/>
    <w:p w:rsidR="00327708" w:rsidRDefault="00327708">
      <w:pPr>
        <w:rPr>
          <w:sz w:val="2"/>
          <w:szCs w:val="2"/>
        </w:rPr>
      </w:pPr>
    </w:p>
    <w:sectPr w:rsidR="00327708" w:rsidSect="00327708">
      <w:pgSz w:w="8400" w:h="1190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479E" w:rsidRDefault="00B4479E" w:rsidP="00327708">
      <w:r>
        <w:separator/>
      </w:r>
    </w:p>
  </w:endnote>
  <w:endnote w:type="continuationSeparator" w:id="0">
    <w:p w:rsidR="00B4479E" w:rsidRDefault="00B4479E" w:rsidP="003277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EF" w:usb1="C0007841" w:usb2="00000009" w:usb3="00000000" w:csb0="000001FF" w:csb1="00000000"/>
  </w:font>
  <w:font w:name="Constantia">
    <w:panose1 w:val="02030602050306030303"/>
    <w:charset w:val="EE"/>
    <w:family w:val="roman"/>
    <w:pitch w:val="variable"/>
    <w:sig w:usb0="A00002EF" w:usb1="4000204B"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479E" w:rsidRDefault="00B4479E"/>
  </w:footnote>
  <w:footnote w:type="continuationSeparator" w:id="0">
    <w:p w:rsidR="00B4479E" w:rsidRDefault="00B4479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FE6A76"/>
    <w:multiLevelType w:val="multilevel"/>
    <w:tmpl w:val="EDA0BB0E"/>
    <w:lvl w:ilvl="0">
      <w:start w:val="4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155B37"/>
    <w:multiLevelType w:val="multilevel"/>
    <w:tmpl w:val="20BAE4B6"/>
    <w:lvl w:ilvl="0">
      <w:start w:val="4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59210614"/>
    <w:multiLevelType w:val="multilevel"/>
    <w:tmpl w:val="D1ECFC70"/>
    <w:lvl w:ilvl="0">
      <w:numFmt w:val="decimal"/>
      <w:lvlText w:val="%1"/>
      <w:lvlJc w:val="left"/>
      <w:rPr>
        <w:rFonts w:ascii="Constantia" w:eastAsia="Constantia" w:hAnsi="Constantia" w:cs="Constantia"/>
        <w:b w:val="0"/>
        <w:bCs w:val="0"/>
        <w:i w:val="0"/>
        <w:iCs w:val="0"/>
        <w:smallCaps w:val="0"/>
        <w:strike w:val="0"/>
        <w:color w:val="000000"/>
        <w:spacing w:val="0"/>
        <w:w w:val="100"/>
        <w:position w:val="0"/>
        <w:sz w:val="19"/>
        <w:szCs w:val="19"/>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597F1DEC"/>
    <w:multiLevelType w:val="multilevel"/>
    <w:tmpl w:val="41A4B19C"/>
    <w:lvl w:ilvl="0">
      <w:start w:val="54"/>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27708"/>
    <w:rsid w:val="00327708"/>
    <w:rsid w:val="0034562E"/>
    <w:rsid w:val="0067225C"/>
    <w:rsid w:val="006F2CC7"/>
    <w:rsid w:val="0086523B"/>
    <w:rsid w:val="00A74F10"/>
    <w:rsid w:val="00B4479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2770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27708"/>
    <w:rPr>
      <w:color w:val="0066CC"/>
      <w:u w:val="single"/>
    </w:rPr>
  </w:style>
  <w:style w:type="character" w:customStyle="1" w:styleId="Nagweklubstopka">
    <w:name w:val="Nagłówek lub stopka_"/>
    <w:basedOn w:val="Domylnaczcionkaakapitu"/>
    <w:link w:val="Nagweklubstopka0"/>
    <w:rsid w:val="00327708"/>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327708"/>
    <w:rPr>
      <w:rFonts w:ascii="Times New Roman" w:eastAsia="Times New Roman" w:hAnsi="Times New Roman" w:cs="Times New Roman"/>
      <w:b/>
      <w:bCs/>
      <w:i w:val="0"/>
      <w:iCs w:val="0"/>
      <w:smallCaps w:val="0"/>
      <w:strike w:val="0"/>
      <w:spacing w:val="80"/>
      <w:sz w:val="26"/>
      <w:szCs w:val="26"/>
      <w:u w:val="none"/>
    </w:rPr>
  </w:style>
  <w:style w:type="character" w:customStyle="1" w:styleId="Nagwek2">
    <w:name w:val="Nagłówek #2_"/>
    <w:basedOn w:val="Domylnaczcionkaakapitu"/>
    <w:link w:val="Nagwek20"/>
    <w:rsid w:val="00327708"/>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327708"/>
    <w:rPr>
      <w:rFonts w:ascii="Times New Roman" w:eastAsia="Times New Roman" w:hAnsi="Times New Roman" w:cs="Times New Roman"/>
      <w:b/>
      <w:bCs/>
      <w:i w:val="0"/>
      <w:iCs w:val="0"/>
      <w:smallCaps w:val="0"/>
      <w:strike w:val="0"/>
      <w:sz w:val="14"/>
      <w:szCs w:val="14"/>
      <w:u w:val="none"/>
    </w:rPr>
  </w:style>
  <w:style w:type="character" w:customStyle="1" w:styleId="Teksttreci4">
    <w:name w:val="Tekst treści (4)_"/>
    <w:basedOn w:val="Domylnaczcionkaakapitu"/>
    <w:link w:val="Teksttreci40"/>
    <w:rsid w:val="00327708"/>
    <w:rPr>
      <w:rFonts w:ascii="Constantia" w:eastAsia="Constantia" w:hAnsi="Constantia" w:cs="Constantia"/>
      <w:b w:val="0"/>
      <w:bCs w:val="0"/>
      <w:i w:val="0"/>
      <w:iCs w:val="0"/>
      <w:smallCaps w:val="0"/>
      <w:strike w:val="0"/>
      <w:sz w:val="17"/>
      <w:szCs w:val="17"/>
      <w:u w:val="none"/>
    </w:rPr>
  </w:style>
  <w:style w:type="character" w:customStyle="1" w:styleId="Teksttreci4Odstpy1pt">
    <w:name w:val="Tekst treści (4) + Odstępy 1 pt"/>
    <w:basedOn w:val="Teksttreci4"/>
    <w:rsid w:val="00327708"/>
    <w:rPr>
      <w:rFonts w:ascii="Constantia" w:eastAsia="Constantia" w:hAnsi="Constantia" w:cs="Constantia"/>
      <w:b w:val="0"/>
      <w:bCs w:val="0"/>
      <w:i w:val="0"/>
      <w:iCs w:val="0"/>
      <w:smallCaps w:val="0"/>
      <w:strike w:val="0"/>
      <w:color w:val="000000"/>
      <w:spacing w:val="30"/>
      <w:w w:val="100"/>
      <w:position w:val="0"/>
      <w:sz w:val="17"/>
      <w:szCs w:val="17"/>
      <w:u w:val="none"/>
      <w:lang w:val="pl-PL" w:eastAsia="pl-PL" w:bidi="pl-PL"/>
    </w:rPr>
  </w:style>
  <w:style w:type="character" w:customStyle="1" w:styleId="Teksttreci2">
    <w:name w:val="Tekst treści (2)_"/>
    <w:basedOn w:val="Domylnaczcionkaakapitu"/>
    <w:link w:val="Teksttreci20"/>
    <w:rsid w:val="00327708"/>
    <w:rPr>
      <w:rFonts w:ascii="Constantia" w:eastAsia="Constantia" w:hAnsi="Constantia" w:cs="Constantia"/>
      <w:b w:val="0"/>
      <w:bCs w:val="0"/>
      <w:i w:val="0"/>
      <w:iCs w:val="0"/>
      <w:smallCaps w:val="0"/>
      <w:strike w:val="0"/>
      <w:sz w:val="19"/>
      <w:szCs w:val="19"/>
      <w:u w:val="none"/>
    </w:rPr>
  </w:style>
  <w:style w:type="character" w:customStyle="1" w:styleId="Teksttreci5">
    <w:name w:val="Tekst treści (5)_"/>
    <w:basedOn w:val="Domylnaczcionkaakapitu"/>
    <w:link w:val="Teksttreci50"/>
    <w:rsid w:val="00327708"/>
    <w:rPr>
      <w:rFonts w:ascii="Times New Roman" w:eastAsia="Times New Roman" w:hAnsi="Times New Roman" w:cs="Times New Roman"/>
      <w:b w:val="0"/>
      <w:bCs w:val="0"/>
      <w:i w:val="0"/>
      <w:iCs w:val="0"/>
      <w:smallCaps w:val="0"/>
      <w:strike w:val="0"/>
      <w:sz w:val="13"/>
      <w:szCs w:val="13"/>
      <w:u w:val="none"/>
    </w:rPr>
  </w:style>
  <w:style w:type="character" w:customStyle="1" w:styleId="Teksttreci5Odstpy1pt">
    <w:name w:val="Tekst treści (5) + Odstępy 1 pt"/>
    <w:basedOn w:val="Teksttreci5"/>
    <w:rsid w:val="00327708"/>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Teksttreci4Kursywa">
    <w:name w:val="Tekst treści (4) + Kursywa"/>
    <w:basedOn w:val="Teksttreci4"/>
    <w:rsid w:val="00327708"/>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2Kursywa">
    <w:name w:val="Tekst treści (2) + Kursywa"/>
    <w:basedOn w:val="Teksttreci2"/>
    <w:rsid w:val="00327708"/>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327708"/>
    <w:rPr>
      <w:rFonts w:ascii="Constantia" w:eastAsia="Constantia" w:hAnsi="Constantia" w:cs="Constantia"/>
      <w:b w:val="0"/>
      <w:bCs w:val="0"/>
      <w:i/>
      <w:iCs/>
      <w:smallCaps w:val="0"/>
      <w:strike w:val="0"/>
      <w:sz w:val="19"/>
      <w:szCs w:val="19"/>
      <w:u w:val="none"/>
    </w:rPr>
  </w:style>
  <w:style w:type="character" w:customStyle="1" w:styleId="Teksttreci6Bezkursywy">
    <w:name w:val="Tekst treści (6) + Bez kursywy"/>
    <w:basedOn w:val="Teksttreci6"/>
    <w:rsid w:val="00327708"/>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PogrubienieTeksttreci2TimesNewRoman10pt">
    <w:name w:val="Pogrubienie;Tekst treści (2) + Times New Roman;10 pt"/>
    <w:basedOn w:val="Teksttreci2"/>
    <w:rsid w:val="0032770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sid w:val="00327708"/>
    <w:rPr>
      <w:rFonts w:ascii="Constantia" w:eastAsia="Constantia" w:hAnsi="Constantia" w:cs="Constantia"/>
      <w:b w:val="0"/>
      <w:bCs w:val="0"/>
      <w:i w:val="0"/>
      <w:iCs w:val="0"/>
      <w:smallCaps w:val="0"/>
      <w:strike w:val="0"/>
      <w:sz w:val="19"/>
      <w:szCs w:val="19"/>
      <w:u w:val="none"/>
    </w:rPr>
  </w:style>
  <w:style w:type="character" w:customStyle="1" w:styleId="Nagwek4">
    <w:name w:val="Nagłówek #4_"/>
    <w:basedOn w:val="Domylnaczcionkaakapitu"/>
    <w:link w:val="Nagwek40"/>
    <w:rsid w:val="00327708"/>
    <w:rPr>
      <w:rFonts w:ascii="Times New Roman" w:eastAsia="Times New Roman" w:hAnsi="Times New Roman" w:cs="Times New Roman"/>
      <w:b/>
      <w:bCs/>
      <w:i w:val="0"/>
      <w:iCs w:val="0"/>
      <w:smallCaps w:val="0"/>
      <w:strike w:val="0"/>
      <w:sz w:val="20"/>
      <w:szCs w:val="20"/>
      <w:u w:val="none"/>
    </w:rPr>
  </w:style>
  <w:style w:type="character" w:customStyle="1" w:styleId="Nagwek4Constantia95ptBezpogrubienia">
    <w:name w:val="Nagłówek #4 + Constantia;9;5 pt;Bez pogrubienia"/>
    <w:basedOn w:val="Nagwek4"/>
    <w:rsid w:val="00327708"/>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lubstopkaArialUnicodeMS75ptKursywa">
    <w:name w:val="Nagłówek lub stopka + Arial Unicode MS;7;5 pt;Kursywa"/>
    <w:basedOn w:val="Nagweklubstopka"/>
    <w:rsid w:val="00327708"/>
    <w:rPr>
      <w:rFonts w:ascii="Arial Unicode MS" w:eastAsia="Arial Unicode MS" w:hAnsi="Arial Unicode MS" w:cs="Arial Unicode MS"/>
      <w:b w:val="0"/>
      <w:bCs w:val="0"/>
      <w:i/>
      <w:iCs/>
      <w:smallCaps w:val="0"/>
      <w:strike w:val="0"/>
      <w:color w:val="000000"/>
      <w:spacing w:val="0"/>
      <w:w w:val="100"/>
      <w:position w:val="0"/>
      <w:sz w:val="15"/>
      <w:szCs w:val="15"/>
      <w:u w:val="none"/>
      <w:lang w:val="pl-PL" w:eastAsia="pl-PL" w:bidi="pl-PL"/>
    </w:rPr>
  </w:style>
  <w:style w:type="character" w:customStyle="1" w:styleId="Teksttreci7">
    <w:name w:val="Tekst treści (7)_"/>
    <w:basedOn w:val="Domylnaczcionkaakapitu"/>
    <w:link w:val="Teksttreci70"/>
    <w:rsid w:val="00327708"/>
    <w:rPr>
      <w:rFonts w:ascii="Times New Roman" w:eastAsia="Times New Roman" w:hAnsi="Times New Roman" w:cs="Times New Roman"/>
      <w:b/>
      <w:bCs/>
      <w:i w:val="0"/>
      <w:iCs w:val="0"/>
      <w:smallCaps w:val="0"/>
      <w:strike w:val="0"/>
      <w:sz w:val="20"/>
      <w:szCs w:val="20"/>
      <w:u w:val="none"/>
    </w:rPr>
  </w:style>
  <w:style w:type="character" w:customStyle="1" w:styleId="Teksttreci7Constantia95ptBezpogrubienia">
    <w:name w:val="Tekst treści (7) + Constantia;9;5 pt;Bez pogrubienia"/>
    <w:basedOn w:val="Teksttreci7"/>
    <w:rsid w:val="00327708"/>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210pt">
    <w:name w:val="Nagłówek #2 + 10 pt"/>
    <w:basedOn w:val="Nagwek2"/>
    <w:rsid w:val="0032770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Constantia95ptBezpogrubienia">
    <w:name w:val="Nagłówek #2 + Constantia;9;5 pt;Bez pogrubienia"/>
    <w:basedOn w:val="Nagwek2"/>
    <w:rsid w:val="00327708"/>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7ArialUnicodeMS">
    <w:name w:val="Tekst treści (7) + Arial Unicode MS"/>
    <w:basedOn w:val="Teksttreci7"/>
    <w:rsid w:val="00327708"/>
    <w:rPr>
      <w:rFonts w:ascii="Arial Unicode MS" w:eastAsia="Arial Unicode MS" w:hAnsi="Arial Unicode MS" w:cs="Arial Unicode MS"/>
      <w:b/>
      <w:bCs/>
      <w:i w:val="0"/>
      <w:iCs w:val="0"/>
      <w:smallCaps w:val="0"/>
      <w:strike w:val="0"/>
      <w:color w:val="000000"/>
      <w:spacing w:val="0"/>
      <w:w w:val="100"/>
      <w:position w:val="0"/>
      <w:sz w:val="20"/>
      <w:szCs w:val="20"/>
      <w:u w:val="none"/>
      <w:lang w:val="pl-PL" w:eastAsia="pl-PL" w:bidi="pl-PL"/>
    </w:rPr>
  </w:style>
  <w:style w:type="character" w:customStyle="1" w:styleId="Teksttreci2Maelitery">
    <w:name w:val="Tekst treści (2) + Małe litery"/>
    <w:basedOn w:val="Teksttreci2"/>
    <w:rsid w:val="00327708"/>
    <w:rPr>
      <w:rFonts w:ascii="Constantia" w:eastAsia="Constantia" w:hAnsi="Constantia" w:cs="Constantia"/>
      <w:b w:val="0"/>
      <w:bCs w:val="0"/>
      <w:i w:val="0"/>
      <w:iCs w:val="0"/>
      <w:smallCaps/>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sid w:val="00327708"/>
    <w:rPr>
      <w:rFonts w:ascii="Constantia" w:eastAsia="Constantia" w:hAnsi="Constantia" w:cs="Constantia"/>
      <w:b/>
      <w:bCs/>
      <w:i w:val="0"/>
      <w:iCs w:val="0"/>
      <w:smallCaps w:val="0"/>
      <w:strike w:val="0"/>
      <w:spacing w:val="90"/>
      <w:sz w:val="21"/>
      <w:szCs w:val="21"/>
      <w:u w:val="none"/>
    </w:rPr>
  </w:style>
  <w:style w:type="character" w:customStyle="1" w:styleId="Teksttreci8">
    <w:name w:val="Tekst treści (8)_"/>
    <w:basedOn w:val="Domylnaczcionkaakapitu"/>
    <w:link w:val="Teksttreci80"/>
    <w:rsid w:val="00327708"/>
    <w:rPr>
      <w:b w:val="0"/>
      <w:bCs w:val="0"/>
      <w:i w:val="0"/>
      <w:iCs w:val="0"/>
      <w:smallCaps w:val="0"/>
      <w:strike w:val="0"/>
      <w:spacing w:val="60"/>
      <w:sz w:val="17"/>
      <w:szCs w:val="17"/>
      <w:u w:val="none"/>
    </w:rPr>
  </w:style>
  <w:style w:type="character" w:customStyle="1" w:styleId="PogrubienieTeksttreci48pt">
    <w:name w:val="Pogrubienie;Tekst treści (4) + 8 pt"/>
    <w:basedOn w:val="Teksttreci4"/>
    <w:rsid w:val="00327708"/>
    <w:rPr>
      <w:rFonts w:ascii="Constantia" w:eastAsia="Constantia" w:hAnsi="Constantia" w:cs="Constantia"/>
      <w:b/>
      <w:bCs/>
      <w:i w:val="0"/>
      <w:iCs w:val="0"/>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327708"/>
    <w:rPr>
      <w:rFonts w:ascii="Constantia" w:eastAsia="Constantia" w:hAnsi="Constantia" w:cs="Constantia"/>
      <w:b/>
      <w:bCs/>
      <w:i w:val="0"/>
      <w:iCs w:val="0"/>
      <w:smallCaps w:val="0"/>
      <w:strike w:val="0"/>
      <w:sz w:val="16"/>
      <w:szCs w:val="16"/>
      <w:u w:val="none"/>
    </w:rPr>
  </w:style>
  <w:style w:type="character" w:customStyle="1" w:styleId="Teksttreci10">
    <w:name w:val="Tekst treści (10)_"/>
    <w:basedOn w:val="Domylnaczcionkaakapitu"/>
    <w:link w:val="Teksttreci100"/>
    <w:rsid w:val="00327708"/>
    <w:rPr>
      <w:rFonts w:ascii="Constantia" w:eastAsia="Constantia" w:hAnsi="Constantia" w:cs="Constantia"/>
      <w:b w:val="0"/>
      <w:bCs w:val="0"/>
      <w:i/>
      <w:iCs/>
      <w:smallCaps w:val="0"/>
      <w:strike w:val="0"/>
      <w:sz w:val="17"/>
      <w:szCs w:val="17"/>
      <w:u w:val="none"/>
    </w:rPr>
  </w:style>
  <w:style w:type="character" w:customStyle="1" w:styleId="Teksttreci10Bezkursywy">
    <w:name w:val="Tekst treści (10) + Bez kursywy"/>
    <w:basedOn w:val="Teksttreci10"/>
    <w:rsid w:val="00327708"/>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47pt">
    <w:name w:val="Tekst treści (4) + 7 pt"/>
    <w:basedOn w:val="Teksttreci4"/>
    <w:rsid w:val="00327708"/>
    <w:rPr>
      <w:rFonts w:ascii="Constantia" w:eastAsia="Constantia" w:hAnsi="Constantia" w:cs="Constantia"/>
      <w:b w:val="0"/>
      <w:bCs w:val="0"/>
      <w:i w:val="0"/>
      <w:iCs w:val="0"/>
      <w:smallCaps w:val="0"/>
      <w:strike w:val="0"/>
      <w:color w:val="000000"/>
      <w:spacing w:val="0"/>
      <w:w w:val="100"/>
      <w:position w:val="0"/>
      <w:sz w:val="14"/>
      <w:szCs w:val="14"/>
      <w:u w:val="none"/>
      <w:lang w:val="pl-PL" w:eastAsia="pl-PL" w:bidi="pl-PL"/>
    </w:rPr>
  </w:style>
  <w:style w:type="character" w:customStyle="1" w:styleId="Teksttreci11">
    <w:name w:val="Tekst treści (11)_"/>
    <w:basedOn w:val="Domylnaczcionkaakapitu"/>
    <w:link w:val="Teksttreci110"/>
    <w:rsid w:val="00327708"/>
    <w:rPr>
      <w:rFonts w:ascii="Times New Roman" w:eastAsia="Times New Roman" w:hAnsi="Times New Roman" w:cs="Times New Roman"/>
      <w:b w:val="0"/>
      <w:bCs w:val="0"/>
      <w:i w:val="0"/>
      <w:iCs w:val="0"/>
      <w:smallCaps w:val="0"/>
      <w:strike w:val="0"/>
      <w:sz w:val="8"/>
      <w:szCs w:val="8"/>
      <w:u w:val="none"/>
    </w:rPr>
  </w:style>
  <w:style w:type="character" w:customStyle="1" w:styleId="Teksttreci4ArialUnicodeMS8pt">
    <w:name w:val="Tekst treści (4) + Arial Unicode MS;8 pt"/>
    <w:basedOn w:val="Teksttreci4"/>
    <w:rsid w:val="00327708"/>
    <w:rPr>
      <w:rFonts w:ascii="Arial Unicode MS" w:eastAsia="Arial Unicode MS" w:hAnsi="Arial Unicode MS" w:cs="Arial Unicode MS"/>
      <w:b/>
      <w:bCs/>
      <w:i w:val="0"/>
      <w:iCs w:val="0"/>
      <w:smallCaps w:val="0"/>
      <w:strike w:val="0"/>
      <w:color w:val="000000"/>
      <w:spacing w:val="0"/>
      <w:w w:val="100"/>
      <w:position w:val="0"/>
      <w:sz w:val="16"/>
      <w:szCs w:val="16"/>
      <w:u w:val="none"/>
      <w:lang w:val="pl-PL" w:eastAsia="pl-PL" w:bidi="pl-PL"/>
    </w:rPr>
  </w:style>
  <w:style w:type="character" w:customStyle="1" w:styleId="Nagwek1">
    <w:name w:val="Nagłówek #1_"/>
    <w:basedOn w:val="Domylnaczcionkaakapitu"/>
    <w:link w:val="Nagwek10"/>
    <w:rsid w:val="00327708"/>
    <w:rPr>
      <w:rFonts w:ascii="Constantia" w:eastAsia="Constantia" w:hAnsi="Constantia" w:cs="Constantia"/>
      <w:b w:val="0"/>
      <w:bCs w:val="0"/>
      <w:i w:val="0"/>
      <w:iCs w:val="0"/>
      <w:smallCaps w:val="0"/>
      <w:strike w:val="0"/>
      <w:sz w:val="20"/>
      <w:szCs w:val="20"/>
      <w:u w:val="none"/>
    </w:rPr>
  </w:style>
  <w:style w:type="character" w:customStyle="1" w:styleId="Teksttreci3Odstpy2pt">
    <w:name w:val="Tekst treści (3) + Odstępy 2 pt"/>
    <w:basedOn w:val="Teksttreci3"/>
    <w:rsid w:val="00327708"/>
    <w:rPr>
      <w:rFonts w:ascii="Times New Roman" w:eastAsia="Times New Roman" w:hAnsi="Times New Roman" w:cs="Times New Roman"/>
      <w:b/>
      <w:bCs/>
      <w:i w:val="0"/>
      <w:iCs w:val="0"/>
      <w:smallCaps w:val="0"/>
      <w:strike w:val="0"/>
      <w:color w:val="000000"/>
      <w:spacing w:val="40"/>
      <w:w w:val="100"/>
      <w:position w:val="0"/>
      <w:sz w:val="14"/>
      <w:szCs w:val="14"/>
      <w:u w:val="none"/>
      <w:lang w:val="pl-PL" w:eastAsia="pl-PL" w:bidi="pl-PL"/>
    </w:rPr>
  </w:style>
  <w:style w:type="character" w:customStyle="1" w:styleId="Teksttreci3Odstpy3pt">
    <w:name w:val="Tekst treści (3) + Odstępy 3 pt"/>
    <w:basedOn w:val="Teksttreci3"/>
    <w:rsid w:val="00327708"/>
    <w:rPr>
      <w:rFonts w:ascii="Times New Roman" w:eastAsia="Times New Roman" w:hAnsi="Times New Roman" w:cs="Times New Roman"/>
      <w:b/>
      <w:bCs/>
      <w:i w:val="0"/>
      <w:iCs w:val="0"/>
      <w:smallCaps w:val="0"/>
      <w:strike w:val="0"/>
      <w:color w:val="000000"/>
      <w:spacing w:val="70"/>
      <w:w w:val="100"/>
      <w:position w:val="0"/>
      <w:sz w:val="14"/>
      <w:szCs w:val="14"/>
      <w:u w:val="none"/>
      <w:lang w:val="pl-PL" w:eastAsia="pl-PL" w:bidi="pl-PL"/>
    </w:rPr>
  </w:style>
  <w:style w:type="character" w:customStyle="1" w:styleId="Teksttreci3GaramondBezpogrubieniaKursywa">
    <w:name w:val="Tekst treści (3) + Garamond;Bez pogrubienia;Kursywa"/>
    <w:basedOn w:val="Teksttreci3"/>
    <w:rsid w:val="00327708"/>
    <w:rPr>
      <w:rFonts w:ascii="Garamond" w:eastAsia="Garamond" w:hAnsi="Garamond" w:cs="Garamond"/>
      <w:b/>
      <w:bCs/>
      <w:i/>
      <w:iCs/>
      <w:smallCaps w:val="0"/>
      <w:strike w:val="0"/>
      <w:color w:val="000000"/>
      <w:spacing w:val="0"/>
      <w:w w:val="100"/>
      <w:position w:val="0"/>
      <w:sz w:val="14"/>
      <w:szCs w:val="14"/>
      <w:u w:val="none"/>
      <w:lang w:val="pl-PL" w:eastAsia="pl-PL" w:bidi="pl-PL"/>
    </w:rPr>
  </w:style>
  <w:style w:type="paragraph" w:customStyle="1" w:styleId="Nagweklubstopka0">
    <w:name w:val="Nagłówek lub stopka"/>
    <w:basedOn w:val="Normalny"/>
    <w:link w:val="Nagweklubstopka"/>
    <w:rsid w:val="00327708"/>
    <w:pPr>
      <w:shd w:val="clear" w:color="auto" w:fill="FFFFFF"/>
      <w:spacing w:line="0" w:lineRule="atLeast"/>
    </w:pPr>
    <w:rPr>
      <w:rFonts w:ascii="Times New Roman" w:eastAsia="Times New Roman" w:hAnsi="Times New Roman" w:cs="Times New Roman"/>
      <w:sz w:val="18"/>
      <w:szCs w:val="18"/>
    </w:rPr>
  </w:style>
  <w:style w:type="paragraph" w:customStyle="1" w:styleId="Nagweklubstopka20">
    <w:name w:val="Nagłówek lub stopka (2)"/>
    <w:basedOn w:val="Normalny"/>
    <w:link w:val="Nagweklubstopka2"/>
    <w:rsid w:val="00327708"/>
    <w:pPr>
      <w:shd w:val="clear" w:color="auto" w:fill="FFFFFF"/>
      <w:spacing w:line="0" w:lineRule="atLeast"/>
    </w:pPr>
    <w:rPr>
      <w:rFonts w:ascii="Times New Roman" w:eastAsia="Times New Roman" w:hAnsi="Times New Roman" w:cs="Times New Roman"/>
      <w:b/>
      <w:bCs/>
      <w:spacing w:val="80"/>
      <w:sz w:val="26"/>
      <w:szCs w:val="26"/>
    </w:rPr>
  </w:style>
  <w:style w:type="paragraph" w:customStyle="1" w:styleId="Nagwek20">
    <w:name w:val="Nagłówek #2"/>
    <w:basedOn w:val="Normalny"/>
    <w:link w:val="Nagwek2"/>
    <w:rsid w:val="00327708"/>
    <w:pPr>
      <w:shd w:val="clear" w:color="auto" w:fill="FFFFFF"/>
      <w:spacing w:after="60" w:line="0" w:lineRule="atLeast"/>
      <w:outlineLvl w:val="1"/>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327708"/>
    <w:pPr>
      <w:shd w:val="clear" w:color="auto" w:fill="FFFFFF"/>
      <w:spacing w:before="60" w:after="60" w:line="0" w:lineRule="atLeast"/>
      <w:jc w:val="center"/>
    </w:pPr>
    <w:rPr>
      <w:rFonts w:ascii="Times New Roman" w:eastAsia="Times New Roman" w:hAnsi="Times New Roman" w:cs="Times New Roman"/>
      <w:b/>
      <w:bCs/>
      <w:sz w:val="14"/>
      <w:szCs w:val="14"/>
    </w:rPr>
  </w:style>
  <w:style w:type="paragraph" w:customStyle="1" w:styleId="Teksttreci40">
    <w:name w:val="Tekst treści (4)"/>
    <w:basedOn w:val="Normalny"/>
    <w:link w:val="Teksttreci4"/>
    <w:rsid w:val="00327708"/>
    <w:pPr>
      <w:shd w:val="clear" w:color="auto" w:fill="FFFFFF"/>
      <w:spacing w:before="60" w:after="180" w:line="0" w:lineRule="atLeast"/>
    </w:pPr>
    <w:rPr>
      <w:rFonts w:ascii="Constantia" w:eastAsia="Constantia" w:hAnsi="Constantia" w:cs="Constantia"/>
      <w:sz w:val="17"/>
      <w:szCs w:val="17"/>
    </w:rPr>
  </w:style>
  <w:style w:type="paragraph" w:customStyle="1" w:styleId="Teksttreci20">
    <w:name w:val="Tekst treści (2)"/>
    <w:basedOn w:val="Normalny"/>
    <w:link w:val="Teksttreci2"/>
    <w:rsid w:val="00327708"/>
    <w:pPr>
      <w:shd w:val="clear" w:color="auto" w:fill="FFFFFF"/>
      <w:spacing w:before="60" w:line="0" w:lineRule="atLeast"/>
      <w:ind w:hanging="580"/>
      <w:jc w:val="center"/>
    </w:pPr>
    <w:rPr>
      <w:rFonts w:ascii="Constantia" w:eastAsia="Constantia" w:hAnsi="Constantia" w:cs="Constantia"/>
      <w:sz w:val="19"/>
      <w:szCs w:val="19"/>
    </w:rPr>
  </w:style>
  <w:style w:type="paragraph" w:customStyle="1" w:styleId="Teksttreci50">
    <w:name w:val="Tekst treści (5)"/>
    <w:basedOn w:val="Normalny"/>
    <w:link w:val="Teksttreci5"/>
    <w:rsid w:val="00327708"/>
    <w:pPr>
      <w:shd w:val="clear" w:color="auto" w:fill="FFFFFF"/>
      <w:spacing w:line="130" w:lineRule="exac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327708"/>
    <w:pPr>
      <w:shd w:val="clear" w:color="auto" w:fill="FFFFFF"/>
      <w:spacing w:line="250" w:lineRule="exact"/>
      <w:jc w:val="both"/>
    </w:pPr>
    <w:rPr>
      <w:rFonts w:ascii="Constantia" w:eastAsia="Constantia" w:hAnsi="Constantia" w:cs="Constantia"/>
      <w:i/>
      <w:iCs/>
      <w:sz w:val="19"/>
      <w:szCs w:val="19"/>
    </w:rPr>
  </w:style>
  <w:style w:type="paragraph" w:customStyle="1" w:styleId="Nagwek30">
    <w:name w:val="Nagłówek #3"/>
    <w:basedOn w:val="Normalny"/>
    <w:link w:val="Nagwek3"/>
    <w:rsid w:val="00327708"/>
    <w:pPr>
      <w:shd w:val="clear" w:color="auto" w:fill="FFFFFF"/>
      <w:spacing w:line="254" w:lineRule="exact"/>
      <w:jc w:val="right"/>
      <w:outlineLvl w:val="2"/>
    </w:pPr>
    <w:rPr>
      <w:rFonts w:ascii="Constantia" w:eastAsia="Constantia" w:hAnsi="Constantia" w:cs="Constantia"/>
      <w:sz w:val="19"/>
      <w:szCs w:val="19"/>
    </w:rPr>
  </w:style>
  <w:style w:type="paragraph" w:customStyle="1" w:styleId="Nagwek40">
    <w:name w:val="Nagłówek #4"/>
    <w:basedOn w:val="Normalny"/>
    <w:link w:val="Nagwek4"/>
    <w:rsid w:val="00327708"/>
    <w:pPr>
      <w:shd w:val="clear" w:color="auto" w:fill="FFFFFF"/>
      <w:spacing w:line="254" w:lineRule="exact"/>
      <w:ind w:hanging="560"/>
      <w:jc w:val="both"/>
      <w:outlineLvl w:val="3"/>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327708"/>
    <w:pPr>
      <w:shd w:val="clear" w:color="auto" w:fill="FFFFFF"/>
      <w:spacing w:before="60" w:after="60" w:line="0" w:lineRule="atLeast"/>
      <w:ind w:hanging="580"/>
      <w:jc w:val="both"/>
    </w:pPr>
    <w:rPr>
      <w:rFonts w:ascii="Times New Roman" w:eastAsia="Times New Roman" w:hAnsi="Times New Roman" w:cs="Times New Roman"/>
      <w:b/>
      <w:bCs/>
      <w:sz w:val="20"/>
      <w:szCs w:val="20"/>
    </w:rPr>
  </w:style>
  <w:style w:type="paragraph" w:customStyle="1" w:styleId="Nagwek320">
    <w:name w:val="Nagłówek #3 (2)"/>
    <w:basedOn w:val="Normalny"/>
    <w:link w:val="Nagwek32"/>
    <w:rsid w:val="00327708"/>
    <w:pPr>
      <w:shd w:val="clear" w:color="auto" w:fill="FFFFFF"/>
      <w:spacing w:after="180" w:line="0" w:lineRule="atLeast"/>
      <w:jc w:val="center"/>
      <w:outlineLvl w:val="2"/>
    </w:pPr>
    <w:rPr>
      <w:rFonts w:ascii="Constantia" w:eastAsia="Constantia" w:hAnsi="Constantia" w:cs="Constantia"/>
      <w:b/>
      <w:bCs/>
      <w:spacing w:val="90"/>
      <w:sz w:val="21"/>
      <w:szCs w:val="21"/>
    </w:rPr>
  </w:style>
  <w:style w:type="paragraph" w:customStyle="1" w:styleId="Teksttreci80">
    <w:name w:val="Tekst treści (8)"/>
    <w:basedOn w:val="Normalny"/>
    <w:link w:val="Teksttreci8"/>
    <w:rsid w:val="00327708"/>
    <w:pPr>
      <w:shd w:val="clear" w:color="auto" w:fill="FFFFFF"/>
      <w:spacing w:before="420" w:line="0" w:lineRule="atLeast"/>
      <w:jc w:val="center"/>
    </w:pPr>
    <w:rPr>
      <w:spacing w:val="60"/>
      <w:sz w:val="17"/>
      <w:szCs w:val="17"/>
    </w:rPr>
  </w:style>
  <w:style w:type="paragraph" w:customStyle="1" w:styleId="Teksttreci90">
    <w:name w:val="Tekst treści (9)"/>
    <w:basedOn w:val="Normalny"/>
    <w:link w:val="Teksttreci9"/>
    <w:rsid w:val="00327708"/>
    <w:pPr>
      <w:shd w:val="clear" w:color="auto" w:fill="FFFFFF"/>
      <w:spacing w:line="168" w:lineRule="exact"/>
    </w:pPr>
    <w:rPr>
      <w:rFonts w:ascii="Constantia" w:eastAsia="Constantia" w:hAnsi="Constantia" w:cs="Constantia"/>
      <w:b/>
      <w:bCs/>
      <w:sz w:val="16"/>
      <w:szCs w:val="16"/>
    </w:rPr>
  </w:style>
  <w:style w:type="paragraph" w:customStyle="1" w:styleId="Teksttreci100">
    <w:name w:val="Tekst treści (10)"/>
    <w:basedOn w:val="Normalny"/>
    <w:link w:val="Teksttreci10"/>
    <w:rsid w:val="00327708"/>
    <w:pPr>
      <w:shd w:val="clear" w:color="auto" w:fill="FFFFFF"/>
      <w:spacing w:before="660" w:line="216" w:lineRule="exact"/>
      <w:jc w:val="both"/>
    </w:pPr>
    <w:rPr>
      <w:rFonts w:ascii="Constantia" w:eastAsia="Constantia" w:hAnsi="Constantia" w:cs="Constantia"/>
      <w:i/>
      <w:iCs/>
      <w:sz w:val="17"/>
      <w:szCs w:val="17"/>
    </w:rPr>
  </w:style>
  <w:style w:type="paragraph" w:customStyle="1" w:styleId="Teksttreci110">
    <w:name w:val="Tekst treści (11)"/>
    <w:basedOn w:val="Normalny"/>
    <w:link w:val="Teksttreci11"/>
    <w:rsid w:val="00327708"/>
    <w:pPr>
      <w:shd w:val="clear" w:color="auto" w:fill="FFFFFF"/>
      <w:spacing w:before="120" w:after="120" w:line="0" w:lineRule="atLeast"/>
      <w:jc w:val="both"/>
    </w:pPr>
    <w:rPr>
      <w:rFonts w:ascii="Times New Roman" w:eastAsia="Times New Roman" w:hAnsi="Times New Roman" w:cs="Times New Roman"/>
      <w:sz w:val="8"/>
      <w:szCs w:val="8"/>
    </w:rPr>
  </w:style>
  <w:style w:type="paragraph" w:customStyle="1" w:styleId="Nagwek10">
    <w:name w:val="Nagłówek #1"/>
    <w:basedOn w:val="Normalny"/>
    <w:link w:val="Nagwek1"/>
    <w:rsid w:val="00327708"/>
    <w:pPr>
      <w:shd w:val="clear" w:color="auto" w:fill="FFFFFF"/>
      <w:spacing w:line="0" w:lineRule="atLeast"/>
      <w:jc w:val="both"/>
      <w:outlineLvl w:val="0"/>
    </w:pPr>
    <w:rPr>
      <w:rFonts w:ascii="Constantia" w:eastAsia="Constantia" w:hAnsi="Constantia" w:cs="Constantia"/>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Unicode MS" w:eastAsia="Arial Unicode MS" w:hAnsi="Arial Unicode MS" w:cs="Arial Unicode MS"/>
        <w:sz w:val="24"/>
        <w:szCs w:val="24"/>
        <w:lang w:val="pl-PL" w:eastAsia="pl-PL" w:bidi="pl-PL"/>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rsid w:val="00327708"/>
    <w:rPr>
      <w:color w:val="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rsid w:val="00327708"/>
    <w:rPr>
      <w:color w:val="0066CC"/>
      <w:u w:val="single"/>
    </w:rPr>
  </w:style>
  <w:style w:type="character" w:customStyle="1" w:styleId="Nagweklubstopka">
    <w:name w:val="Nagłówek lub stopka_"/>
    <w:basedOn w:val="Domylnaczcionkaakapitu"/>
    <w:link w:val="Nagweklubstopka0"/>
    <w:rsid w:val="00327708"/>
    <w:rPr>
      <w:rFonts w:ascii="Times New Roman" w:eastAsia="Times New Roman" w:hAnsi="Times New Roman" w:cs="Times New Roman"/>
      <w:b w:val="0"/>
      <w:bCs w:val="0"/>
      <w:i w:val="0"/>
      <w:iCs w:val="0"/>
      <w:smallCaps w:val="0"/>
      <w:strike w:val="0"/>
      <w:sz w:val="18"/>
      <w:szCs w:val="18"/>
      <w:u w:val="none"/>
    </w:rPr>
  </w:style>
  <w:style w:type="character" w:customStyle="1" w:styleId="Nagweklubstopka2">
    <w:name w:val="Nagłówek lub stopka (2)_"/>
    <w:basedOn w:val="Domylnaczcionkaakapitu"/>
    <w:link w:val="Nagweklubstopka20"/>
    <w:rsid w:val="00327708"/>
    <w:rPr>
      <w:rFonts w:ascii="Times New Roman" w:eastAsia="Times New Roman" w:hAnsi="Times New Roman" w:cs="Times New Roman"/>
      <w:b/>
      <w:bCs/>
      <w:i w:val="0"/>
      <w:iCs w:val="0"/>
      <w:smallCaps w:val="0"/>
      <w:strike w:val="0"/>
      <w:spacing w:val="80"/>
      <w:sz w:val="26"/>
      <w:szCs w:val="26"/>
      <w:u w:val="none"/>
    </w:rPr>
  </w:style>
  <w:style w:type="character" w:customStyle="1" w:styleId="Nagwek2">
    <w:name w:val="Nagłówek #2_"/>
    <w:basedOn w:val="Domylnaczcionkaakapitu"/>
    <w:link w:val="Nagwek20"/>
    <w:rsid w:val="00327708"/>
    <w:rPr>
      <w:rFonts w:ascii="Times New Roman" w:eastAsia="Times New Roman" w:hAnsi="Times New Roman" w:cs="Times New Roman"/>
      <w:b/>
      <w:bCs/>
      <w:i w:val="0"/>
      <w:iCs w:val="0"/>
      <w:smallCaps w:val="0"/>
      <w:strike w:val="0"/>
      <w:sz w:val="56"/>
      <w:szCs w:val="56"/>
      <w:u w:val="none"/>
    </w:rPr>
  </w:style>
  <w:style w:type="character" w:customStyle="1" w:styleId="Teksttreci3">
    <w:name w:val="Tekst treści (3)_"/>
    <w:basedOn w:val="Domylnaczcionkaakapitu"/>
    <w:link w:val="Teksttreci30"/>
    <w:rsid w:val="00327708"/>
    <w:rPr>
      <w:rFonts w:ascii="Times New Roman" w:eastAsia="Times New Roman" w:hAnsi="Times New Roman" w:cs="Times New Roman"/>
      <w:b/>
      <w:bCs/>
      <w:i w:val="0"/>
      <w:iCs w:val="0"/>
      <w:smallCaps w:val="0"/>
      <w:strike w:val="0"/>
      <w:sz w:val="14"/>
      <w:szCs w:val="14"/>
      <w:u w:val="none"/>
    </w:rPr>
  </w:style>
  <w:style w:type="character" w:customStyle="1" w:styleId="Teksttreci4">
    <w:name w:val="Tekst treści (4)_"/>
    <w:basedOn w:val="Domylnaczcionkaakapitu"/>
    <w:link w:val="Teksttreci40"/>
    <w:rsid w:val="00327708"/>
    <w:rPr>
      <w:rFonts w:ascii="Constantia" w:eastAsia="Constantia" w:hAnsi="Constantia" w:cs="Constantia"/>
      <w:b w:val="0"/>
      <w:bCs w:val="0"/>
      <w:i w:val="0"/>
      <w:iCs w:val="0"/>
      <w:smallCaps w:val="0"/>
      <w:strike w:val="0"/>
      <w:sz w:val="17"/>
      <w:szCs w:val="17"/>
      <w:u w:val="none"/>
    </w:rPr>
  </w:style>
  <w:style w:type="character" w:customStyle="1" w:styleId="Teksttreci4Odstpy1pt">
    <w:name w:val="Tekst treści (4) + Odstępy 1 pt"/>
    <w:basedOn w:val="Teksttreci4"/>
    <w:rsid w:val="00327708"/>
    <w:rPr>
      <w:rFonts w:ascii="Constantia" w:eastAsia="Constantia" w:hAnsi="Constantia" w:cs="Constantia"/>
      <w:b w:val="0"/>
      <w:bCs w:val="0"/>
      <w:i w:val="0"/>
      <w:iCs w:val="0"/>
      <w:smallCaps w:val="0"/>
      <w:strike w:val="0"/>
      <w:color w:val="000000"/>
      <w:spacing w:val="30"/>
      <w:w w:val="100"/>
      <w:position w:val="0"/>
      <w:sz w:val="17"/>
      <w:szCs w:val="17"/>
      <w:u w:val="none"/>
      <w:lang w:val="pl-PL" w:eastAsia="pl-PL" w:bidi="pl-PL"/>
    </w:rPr>
  </w:style>
  <w:style w:type="character" w:customStyle="1" w:styleId="Teksttreci2">
    <w:name w:val="Tekst treści (2)_"/>
    <w:basedOn w:val="Domylnaczcionkaakapitu"/>
    <w:link w:val="Teksttreci20"/>
    <w:rsid w:val="00327708"/>
    <w:rPr>
      <w:rFonts w:ascii="Constantia" w:eastAsia="Constantia" w:hAnsi="Constantia" w:cs="Constantia"/>
      <w:b w:val="0"/>
      <w:bCs w:val="0"/>
      <w:i w:val="0"/>
      <w:iCs w:val="0"/>
      <w:smallCaps w:val="0"/>
      <w:strike w:val="0"/>
      <w:sz w:val="19"/>
      <w:szCs w:val="19"/>
      <w:u w:val="none"/>
    </w:rPr>
  </w:style>
  <w:style w:type="character" w:customStyle="1" w:styleId="Teksttreci5">
    <w:name w:val="Tekst treści (5)_"/>
    <w:basedOn w:val="Domylnaczcionkaakapitu"/>
    <w:link w:val="Teksttreci50"/>
    <w:rsid w:val="00327708"/>
    <w:rPr>
      <w:rFonts w:ascii="Times New Roman" w:eastAsia="Times New Roman" w:hAnsi="Times New Roman" w:cs="Times New Roman"/>
      <w:b w:val="0"/>
      <w:bCs w:val="0"/>
      <w:i w:val="0"/>
      <w:iCs w:val="0"/>
      <w:smallCaps w:val="0"/>
      <w:strike w:val="0"/>
      <w:sz w:val="13"/>
      <w:szCs w:val="13"/>
      <w:u w:val="none"/>
    </w:rPr>
  </w:style>
  <w:style w:type="character" w:customStyle="1" w:styleId="Teksttreci5Odstpy1pt">
    <w:name w:val="Tekst treści (5) + Odstępy 1 pt"/>
    <w:basedOn w:val="Teksttreci5"/>
    <w:rsid w:val="00327708"/>
    <w:rPr>
      <w:rFonts w:ascii="Times New Roman" w:eastAsia="Times New Roman" w:hAnsi="Times New Roman" w:cs="Times New Roman"/>
      <w:b w:val="0"/>
      <w:bCs w:val="0"/>
      <w:i w:val="0"/>
      <w:iCs w:val="0"/>
      <w:smallCaps w:val="0"/>
      <w:strike w:val="0"/>
      <w:color w:val="000000"/>
      <w:spacing w:val="30"/>
      <w:w w:val="100"/>
      <w:position w:val="0"/>
      <w:sz w:val="13"/>
      <w:szCs w:val="13"/>
      <w:u w:val="none"/>
      <w:lang w:val="pl-PL" w:eastAsia="pl-PL" w:bidi="pl-PL"/>
    </w:rPr>
  </w:style>
  <w:style w:type="character" w:customStyle="1" w:styleId="Teksttreci4Kursywa">
    <w:name w:val="Tekst treści (4) + Kursywa"/>
    <w:basedOn w:val="Teksttreci4"/>
    <w:rsid w:val="00327708"/>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2Kursywa">
    <w:name w:val="Tekst treści (2) + Kursywa"/>
    <w:basedOn w:val="Teksttreci2"/>
    <w:rsid w:val="00327708"/>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Teksttreci6">
    <w:name w:val="Tekst treści (6)_"/>
    <w:basedOn w:val="Domylnaczcionkaakapitu"/>
    <w:link w:val="Teksttreci60"/>
    <w:rsid w:val="00327708"/>
    <w:rPr>
      <w:rFonts w:ascii="Constantia" w:eastAsia="Constantia" w:hAnsi="Constantia" w:cs="Constantia"/>
      <w:b w:val="0"/>
      <w:bCs w:val="0"/>
      <w:i/>
      <w:iCs/>
      <w:smallCaps w:val="0"/>
      <w:strike w:val="0"/>
      <w:sz w:val="19"/>
      <w:szCs w:val="19"/>
      <w:u w:val="none"/>
    </w:rPr>
  </w:style>
  <w:style w:type="character" w:customStyle="1" w:styleId="Teksttreci6Bezkursywy">
    <w:name w:val="Tekst treści (6) + Bez kursywy"/>
    <w:basedOn w:val="Teksttreci6"/>
    <w:rsid w:val="00327708"/>
    <w:rPr>
      <w:rFonts w:ascii="Constantia" w:eastAsia="Constantia" w:hAnsi="Constantia" w:cs="Constantia"/>
      <w:b w:val="0"/>
      <w:bCs w:val="0"/>
      <w:i/>
      <w:iCs/>
      <w:smallCaps w:val="0"/>
      <w:strike w:val="0"/>
      <w:color w:val="000000"/>
      <w:spacing w:val="0"/>
      <w:w w:val="100"/>
      <w:position w:val="0"/>
      <w:sz w:val="19"/>
      <w:szCs w:val="19"/>
      <w:u w:val="none"/>
      <w:lang w:val="pl-PL" w:eastAsia="pl-PL" w:bidi="pl-PL"/>
    </w:rPr>
  </w:style>
  <w:style w:type="character" w:customStyle="1" w:styleId="PogrubienieTeksttreci2TimesNewRoman10pt">
    <w:name w:val="Pogrubienie;Tekst treści (2) + Times New Roman;10 pt"/>
    <w:basedOn w:val="Teksttreci2"/>
    <w:rsid w:val="0032770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3">
    <w:name w:val="Nagłówek #3_"/>
    <w:basedOn w:val="Domylnaczcionkaakapitu"/>
    <w:link w:val="Nagwek30"/>
    <w:rsid w:val="00327708"/>
    <w:rPr>
      <w:rFonts w:ascii="Constantia" w:eastAsia="Constantia" w:hAnsi="Constantia" w:cs="Constantia"/>
      <w:b w:val="0"/>
      <w:bCs w:val="0"/>
      <w:i w:val="0"/>
      <w:iCs w:val="0"/>
      <w:smallCaps w:val="0"/>
      <w:strike w:val="0"/>
      <w:sz w:val="19"/>
      <w:szCs w:val="19"/>
      <w:u w:val="none"/>
    </w:rPr>
  </w:style>
  <w:style w:type="character" w:customStyle="1" w:styleId="Nagwek4">
    <w:name w:val="Nagłówek #4_"/>
    <w:basedOn w:val="Domylnaczcionkaakapitu"/>
    <w:link w:val="Nagwek40"/>
    <w:rsid w:val="00327708"/>
    <w:rPr>
      <w:rFonts w:ascii="Times New Roman" w:eastAsia="Times New Roman" w:hAnsi="Times New Roman" w:cs="Times New Roman"/>
      <w:b/>
      <w:bCs/>
      <w:i w:val="0"/>
      <w:iCs w:val="0"/>
      <w:smallCaps w:val="0"/>
      <w:strike w:val="0"/>
      <w:sz w:val="20"/>
      <w:szCs w:val="20"/>
      <w:u w:val="none"/>
    </w:rPr>
  </w:style>
  <w:style w:type="character" w:customStyle="1" w:styleId="Nagwek4Constantia95ptBezpogrubienia">
    <w:name w:val="Nagłówek #4 + Constantia;9;5 pt;Bez pogrubienia"/>
    <w:basedOn w:val="Nagwek4"/>
    <w:rsid w:val="00327708"/>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lubstopkaArialUnicodeMS75ptKursywa">
    <w:name w:val="Nagłówek lub stopka + Arial Unicode MS;7;5 pt;Kursywa"/>
    <w:basedOn w:val="Nagweklubstopka"/>
    <w:rsid w:val="00327708"/>
    <w:rPr>
      <w:rFonts w:ascii="Arial Unicode MS" w:eastAsia="Arial Unicode MS" w:hAnsi="Arial Unicode MS" w:cs="Arial Unicode MS"/>
      <w:b w:val="0"/>
      <w:bCs w:val="0"/>
      <w:i/>
      <w:iCs/>
      <w:smallCaps w:val="0"/>
      <w:strike w:val="0"/>
      <w:color w:val="000000"/>
      <w:spacing w:val="0"/>
      <w:w w:val="100"/>
      <w:position w:val="0"/>
      <w:sz w:val="15"/>
      <w:szCs w:val="15"/>
      <w:u w:val="none"/>
      <w:lang w:val="pl-PL" w:eastAsia="pl-PL" w:bidi="pl-PL"/>
    </w:rPr>
  </w:style>
  <w:style w:type="character" w:customStyle="1" w:styleId="Teksttreci7">
    <w:name w:val="Tekst treści (7)_"/>
    <w:basedOn w:val="Domylnaczcionkaakapitu"/>
    <w:link w:val="Teksttreci70"/>
    <w:rsid w:val="00327708"/>
    <w:rPr>
      <w:rFonts w:ascii="Times New Roman" w:eastAsia="Times New Roman" w:hAnsi="Times New Roman" w:cs="Times New Roman"/>
      <w:b/>
      <w:bCs/>
      <w:i w:val="0"/>
      <w:iCs w:val="0"/>
      <w:smallCaps w:val="0"/>
      <w:strike w:val="0"/>
      <w:sz w:val="20"/>
      <w:szCs w:val="20"/>
      <w:u w:val="none"/>
    </w:rPr>
  </w:style>
  <w:style w:type="character" w:customStyle="1" w:styleId="Teksttreci7Constantia95ptBezpogrubienia">
    <w:name w:val="Tekst treści (7) + Constantia;9;5 pt;Bez pogrubienia"/>
    <w:basedOn w:val="Teksttreci7"/>
    <w:rsid w:val="00327708"/>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Nagwek210pt">
    <w:name w:val="Nagłówek #2 + 10 pt"/>
    <w:basedOn w:val="Nagwek2"/>
    <w:rsid w:val="00327708"/>
    <w:rPr>
      <w:rFonts w:ascii="Times New Roman" w:eastAsia="Times New Roman" w:hAnsi="Times New Roman" w:cs="Times New Roman"/>
      <w:b/>
      <w:bCs/>
      <w:i w:val="0"/>
      <w:iCs w:val="0"/>
      <w:smallCaps w:val="0"/>
      <w:strike w:val="0"/>
      <w:color w:val="000000"/>
      <w:spacing w:val="0"/>
      <w:w w:val="100"/>
      <w:position w:val="0"/>
      <w:sz w:val="20"/>
      <w:szCs w:val="20"/>
      <w:u w:val="none"/>
      <w:lang w:val="pl-PL" w:eastAsia="pl-PL" w:bidi="pl-PL"/>
    </w:rPr>
  </w:style>
  <w:style w:type="character" w:customStyle="1" w:styleId="Nagwek2Constantia95ptBezpogrubienia">
    <w:name w:val="Nagłówek #2 + Constantia;9;5 pt;Bez pogrubienia"/>
    <w:basedOn w:val="Nagwek2"/>
    <w:rsid w:val="00327708"/>
    <w:rPr>
      <w:rFonts w:ascii="Constantia" w:eastAsia="Constantia" w:hAnsi="Constantia" w:cs="Constantia"/>
      <w:b/>
      <w:bCs/>
      <w:i w:val="0"/>
      <w:iCs w:val="0"/>
      <w:smallCaps w:val="0"/>
      <w:strike w:val="0"/>
      <w:color w:val="000000"/>
      <w:spacing w:val="0"/>
      <w:w w:val="100"/>
      <w:position w:val="0"/>
      <w:sz w:val="19"/>
      <w:szCs w:val="19"/>
      <w:u w:val="none"/>
      <w:lang w:val="pl-PL" w:eastAsia="pl-PL" w:bidi="pl-PL"/>
    </w:rPr>
  </w:style>
  <w:style w:type="character" w:customStyle="1" w:styleId="Teksttreci7ArialUnicodeMS">
    <w:name w:val="Tekst treści (7) + Arial Unicode MS"/>
    <w:basedOn w:val="Teksttreci7"/>
    <w:rsid w:val="00327708"/>
    <w:rPr>
      <w:rFonts w:ascii="Arial Unicode MS" w:eastAsia="Arial Unicode MS" w:hAnsi="Arial Unicode MS" w:cs="Arial Unicode MS"/>
      <w:b/>
      <w:bCs/>
      <w:i w:val="0"/>
      <w:iCs w:val="0"/>
      <w:smallCaps w:val="0"/>
      <w:strike w:val="0"/>
      <w:color w:val="000000"/>
      <w:spacing w:val="0"/>
      <w:w w:val="100"/>
      <w:position w:val="0"/>
      <w:sz w:val="20"/>
      <w:szCs w:val="20"/>
      <w:u w:val="none"/>
      <w:lang w:val="pl-PL" w:eastAsia="pl-PL" w:bidi="pl-PL"/>
    </w:rPr>
  </w:style>
  <w:style w:type="character" w:customStyle="1" w:styleId="Teksttreci2Maelitery">
    <w:name w:val="Tekst treści (2) + Małe litery"/>
    <w:basedOn w:val="Teksttreci2"/>
    <w:rsid w:val="00327708"/>
    <w:rPr>
      <w:rFonts w:ascii="Constantia" w:eastAsia="Constantia" w:hAnsi="Constantia" w:cs="Constantia"/>
      <w:b w:val="0"/>
      <w:bCs w:val="0"/>
      <w:i w:val="0"/>
      <w:iCs w:val="0"/>
      <w:smallCaps/>
      <w:strike w:val="0"/>
      <w:color w:val="000000"/>
      <w:spacing w:val="0"/>
      <w:w w:val="100"/>
      <w:position w:val="0"/>
      <w:sz w:val="19"/>
      <w:szCs w:val="19"/>
      <w:u w:val="none"/>
      <w:lang w:val="pl-PL" w:eastAsia="pl-PL" w:bidi="pl-PL"/>
    </w:rPr>
  </w:style>
  <w:style w:type="character" w:customStyle="1" w:styleId="Nagwek32">
    <w:name w:val="Nagłówek #3 (2)_"/>
    <w:basedOn w:val="Domylnaczcionkaakapitu"/>
    <w:link w:val="Nagwek320"/>
    <w:rsid w:val="00327708"/>
    <w:rPr>
      <w:rFonts w:ascii="Constantia" w:eastAsia="Constantia" w:hAnsi="Constantia" w:cs="Constantia"/>
      <w:b/>
      <w:bCs/>
      <w:i w:val="0"/>
      <w:iCs w:val="0"/>
      <w:smallCaps w:val="0"/>
      <w:strike w:val="0"/>
      <w:spacing w:val="90"/>
      <w:sz w:val="21"/>
      <w:szCs w:val="21"/>
      <w:u w:val="none"/>
    </w:rPr>
  </w:style>
  <w:style w:type="character" w:customStyle="1" w:styleId="Teksttreci8">
    <w:name w:val="Tekst treści (8)_"/>
    <w:basedOn w:val="Domylnaczcionkaakapitu"/>
    <w:link w:val="Teksttreci80"/>
    <w:rsid w:val="00327708"/>
    <w:rPr>
      <w:b w:val="0"/>
      <w:bCs w:val="0"/>
      <w:i w:val="0"/>
      <w:iCs w:val="0"/>
      <w:smallCaps w:val="0"/>
      <w:strike w:val="0"/>
      <w:spacing w:val="60"/>
      <w:sz w:val="17"/>
      <w:szCs w:val="17"/>
      <w:u w:val="none"/>
    </w:rPr>
  </w:style>
  <w:style w:type="character" w:customStyle="1" w:styleId="PogrubienieTeksttreci48pt">
    <w:name w:val="Pogrubienie;Tekst treści (4) + 8 pt"/>
    <w:basedOn w:val="Teksttreci4"/>
    <w:rsid w:val="00327708"/>
    <w:rPr>
      <w:rFonts w:ascii="Constantia" w:eastAsia="Constantia" w:hAnsi="Constantia" w:cs="Constantia"/>
      <w:b/>
      <w:bCs/>
      <w:i w:val="0"/>
      <w:iCs w:val="0"/>
      <w:smallCaps w:val="0"/>
      <w:strike w:val="0"/>
      <w:color w:val="000000"/>
      <w:spacing w:val="0"/>
      <w:w w:val="100"/>
      <w:position w:val="0"/>
      <w:sz w:val="16"/>
      <w:szCs w:val="16"/>
      <w:u w:val="none"/>
      <w:lang w:val="pl-PL" w:eastAsia="pl-PL" w:bidi="pl-PL"/>
    </w:rPr>
  </w:style>
  <w:style w:type="character" w:customStyle="1" w:styleId="Teksttreci9">
    <w:name w:val="Tekst treści (9)_"/>
    <w:basedOn w:val="Domylnaczcionkaakapitu"/>
    <w:link w:val="Teksttreci90"/>
    <w:rsid w:val="00327708"/>
    <w:rPr>
      <w:rFonts w:ascii="Constantia" w:eastAsia="Constantia" w:hAnsi="Constantia" w:cs="Constantia"/>
      <w:b/>
      <w:bCs/>
      <w:i w:val="0"/>
      <w:iCs w:val="0"/>
      <w:smallCaps w:val="0"/>
      <w:strike w:val="0"/>
      <w:sz w:val="16"/>
      <w:szCs w:val="16"/>
      <w:u w:val="none"/>
    </w:rPr>
  </w:style>
  <w:style w:type="character" w:customStyle="1" w:styleId="Teksttreci10">
    <w:name w:val="Tekst treści (10)_"/>
    <w:basedOn w:val="Domylnaczcionkaakapitu"/>
    <w:link w:val="Teksttreci100"/>
    <w:rsid w:val="00327708"/>
    <w:rPr>
      <w:rFonts w:ascii="Constantia" w:eastAsia="Constantia" w:hAnsi="Constantia" w:cs="Constantia"/>
      <w:b w:val="0"/>
      <w:bCs w:val="0"/>
      <w:i/>
      <w:iCs/>
      <w:smallCaps w:val="0"/>
      <w:strike w:val="0"/>
      <w:sz w:val="17"/>
      <w:szCs w:val="17"/>
      <w:u w:val="none"/>
    </w:rPr>
  </w:style>
  <w:style w:type="character" w:customStyle="1" w:styleId="Teksttreci10Bezkursywy">
    <w:name w:val="Tekst treści (10) + Bez kursywy"/>
    <w:basedOn w:val="Teksttreci10"/>
    <w:rsid w:val="00327708"/>
    <w:rPr>
      <w:rFonts w:ascii="Constantia" w:eastAsia="Constantia" w:hAnsi="Constantia" w:cs="Constantia"/>
      <w:b w:val="0"/>
      <w:bCs w:val="0"/>
      <w:i/>
      <w:iCs/>
      <w:smallCaps w:val="0"/>
      <w:strike w:val="0"/>
      <w:color w:val="000000"/>
      <w:spacing w:val="0"/>
      <w:w w:val="100"/>
      <w:position w:val="0"/>
      <w:sz w:val="17"/>
      <w:szCs w:val="17"/>
      <w:u w:val="none"/>
      <w:lang w:val="pl-PL" w:eastAsia="pl-PL" w:bidi="pl-PL"/>
    </w:rPr>
  </w:style>
  <w:style w:type="character" w:customStyle="1" w:styleId="Teksttreci47pt">
    <w:name w:val="Tekst treści (4) + 7 pt"/>
    <w:basedOn w:val="Teksttreci4"/>
    <w:rsid w:val="00327708"/>
    <w:rPr>
      <w:rFonts w:ascii="Constantia" w:eastAsia="Constantia" w:hAnsi="Constantia" w:cs="Constantia"/>
      <w:b w:val="0"/>
      <w:bCs w:val="0"/>
      <w:i w:val="0"/>
      <w:iCs w:val="0"/>
      <w:smallCaps w:val="0"/>
      <w:strike w:val="0"/>
      <w:color w:val="000000"/>
      <w:spacing w:val="0"/>
      <w:w w:val="100"/>
      <w:position w:val="0"/>
      <w:sz w:val="14"/>
      <w:szCs w:val="14"/>
      <w:u w:val="none"/>
      <w:lang w:val="pl-PL" w:eastAsia="pl-PL" w:bidi="pl-PL"/>
    </w:rPr>
  </w:style>
  <w:style w:type="character" w:customStyle="1" w:styleId="Teksttreci11">
    <w:name w:val="Tekst treści (11)_"/>
    <w:basedOn w:val="Domylnaczcionkaakapitu"/>
    <w:link w:val="Teksttreci110"/>
    <w:rsid w:val="00327708"/>
    <w:rPr>
      <w:rFonts w:ascii="Times New Roman" w:eastAsia="Times New Roman" w:hAnsi="Times New Roman" w:cs="Times New Roman"/>
      <w:b w:val="0"/>
      <w:bCs w:val="0"/>
      <w:i w:val="0"/>
      <w:iCs w:val="0"/>
      <w:smallCaps w:val="0"/>
      <w:strike w:val="0"/>
      <w:sz w:val="8"/>
      <w:szCs w:val="8"/>
      <w:u w:val="none"/>
    </w:rPr>
  </w:style>
  <w:style w:type="character" w:customStyle="1" w:styleId="Teksttreci4ArialUnicodeMS8pt">
    <w:name w:val="Tekst treści (4) + Arial Unicode MS;8 pt"/>
    <w:basedOn w:val="Teksttreci4"/>
    <w:rsid w:val="00327708"/>
    <w:rPr>
      <w:rFonts w:ascii="Arial Unicode MS" w:eastAsia="Arial Unicode MS" w:hAnsi="Arial Unicode MS" w:cs="Arial Unicode MS"/>
      <w:b/>
      <w:bCs/>
      <w:i w:val="0"/>
      <w:iCs w:val="0"/>
      <w:smallCaps w:val="0"/>
      <w:strike w:val="0"/>
      <w:color w:val="000000"/>
      <w:spacing w:val="0"/>
      <w:w w:val="100"/>
      <w:position w:val="0"/>
      <w:sz w:val="16"/>
      <w:szCs w:val="16"/>
      <w:u w:val="none"/>
      <w:lang w:val="pl-PL" w:eastAsia="pl-PL" w:bidi="pl-PL"/>
    </w:rPr>
  </w:style>
  <w:style w:type="character" w:customStyle="1" w:styleId="Nagwek1">
    <w:name w:val="Nagłówek #1_"/>
    <w:basedOn w:val="Domylnaczcionkaakapitu"/>
    <w:link w:val="Nagwek10"/>
    <w:rsid w:val="00327708"/>
    <w:rPr>
      <w:rFonts w:ascii="Constantia" w:eastAsia="Constantia" w:hAnsi="Constantia" w:cs="Constantia"/>
      <w:b w:val="0"/>
      <w:bCs w:val="0"/>
      <w:i w:val="0"/>
      <w:iCs w:val="0"/>
      <w:smallCaps w:val="0"/>
      <w:strike w:val="0"/>
      <w:sz w:val="20"/>
      <w:szCs w:val="20"/>
      <w:u w:val="none"/>
    </w:rPr>
  </w:style>
  <w:style w:type="character" w:customStyle="1" w:styleId="Teksttreci3Odstpy2pt">
    <w:name w:val="Tekst treści (3) + Odstępy 2 pt"/>
    <w:basedOn w:val="Teksttreci3"/>
    <w:rsid w:val="00327708"/>
    <w:rPr>
      <w:rFonts w:ascii="Times New Roman" w:eastAsia="Times New Roman" w:hAnsi="Times New Roman" w:cs="Times New Roman"/>
      <w:b/>
      <w:bCs/>
      <w:i w:val="0"/>
      <w:iCs w:val="0"/>
      <w:smallCaps w:val="0"/>
      <w:strike w:val="0"/>
      <w:color w:val="000000"/>
      <w:spacing w:val="40"/>
      <w:w w:val="100"/>
      <w:position w:val="0"/>
      <w:sz w:val="14"/>
      <w:szCs w:val="14"/>
      <w:u w:val="none"/>
      <w:lang w:val="pl-PL" w:eastAsia="pl-PL" w:bidi="pl-PL"/>
    </w:rPr>
  </w:style>
  <w:style w:type="character" w:customStyle="1" w:styleId="Teksttreci3Odstpy3pt">
    <w:name w:val="Tekst treści (3) + Odstępy 3 pt"/>
    <w:basedOn w:val="Teksttreci3"/>
    <w:rsid w:val="00327708"/>
    <w:rPr>
      <w:rFonts w:ascii="Times New Roman" w:eastAsia="Times New Roman" w:hAnsi="Times New Roman" w:cs="Times New Roman"/>
      <w:b/>
      <w:bCs/>
      <w:i w:val="0"/>
      <w:iCs w:val="0"/>
      <w:smallCaps w:val="0"/>
      <w:strike w:val="0"/>
      <w:color w:val="000000"/>
      <w:spacing w:val="70"/>
      <w:w w:val="100"/>
      <w:position w:val="0"/>
      <w:sz w:val="14"/>
      <w:szCs w:val="14"/>
      <w:u w:val="none"/>
      <w:lang w:val="pl-PL" w:eastAsia="pl-PL" w:bidi="pl-PL"/>
    </w:rPr>
  </w:style>
  <w:style w:type="character" w:customStyle="1" w:styleId="Teksttreci3GaramondBezpogrubieniaKursywa">
    <w:name w:val="Tekst treści (3) + Garamond;Bez pogrubienia;Kursywa"/>
    <w:basedOn w:val="Teksttreci3"/>
    <w:rsid w:val="00327708"/>
    <w:rPr>
      <w:rFonts w:ascii="Garamond" w:eastAsia="Garamond" w:hAnsi="Garamond" w:cs="Garamond"/>
      <w:b/>
      <w:bCs/>
      <w:i/>
      <w:iCs/>
      <w:smallCaps w:val="0"/>
      <w:strike w:val="0"/>
      <w:color w:val="000000"/>
      <w:spacing w:val="0"/>
      <w:w w:val="100"/>
      <w:position w:val="0"/>
      <w:sz w:val="14"/>
      <w:szCs w:val="14"/>
      <w:u w:val="none"/>
      <w:lang w:val="pl-PL" w:eastAsia="pl-PL" w:bidi="pl-PL"/>
    </w:rPr>
  </w:style>
  <w:style w:type="paragraph" w:customStyle="1" w:styleId="Nagweklubstopka0">
    <w:name w:val="Nagłówek lub stopka"/>
    <w:basedOn w:val="Normalny"/>
    <w:link w:val="Nagweklubstopka"/>
    <w:rsid w:val="00327708"/>
    <w:pPr>
      <w:shd w:val="clear" w:color="auto" w:fill="FFFFFF"/>
      <w:spacing w:line="0" w:lineRule="atLeast"/>
    </w:pPr>
    <w:rPr>
      <w:rFonts w:ascii="Times New Roman" w:eastAsia="Times New Roman" w:hAnsi="Times New Roman" w:cs="Times New Roman"/>
      <w:sz w:val="18"/>
      <w:szCs w:val="18"/>
    </w:rPr>
  </w:style>
  <w:style w:type="paragraph" w:customStyle="1" w:styleId="Nagweklubstopka20">
    <w:name w:val="Nagłówek lub stopka (2)"/>
    <w:basedOn w:val="Normalny"/>
    <w:link w:val="Nagweklubstopka2"/>
    <w:rsid w:val="00327708"/>
    <w:pPr>
      <w:shd w:val="clear" w:color="auto" w:fill="FFFFFF"/>
      <w:spacing w:line="0" w:lineRule="atLeast"/>
    </w:pPr>
    <w:rPr>
      <w:rFonts w:ascii="Times New Roman" w:eastAsia="Times New Roman" w:hAnsi="Times New Roman" w:cs="Times New Roman"/>
      <w:b/>
      <w:bCs/>
      <w:spacing w:val="80"/>
      <w:sz w:val="26"/>
      <w:szCs w:val="26"/>
    </w:rPr>
  </w:style>
  <w:style w:type="paragraph" w:customStyle="1" w:styleId="Nagwek20">
    <w:name w:val="Nagłówek #2"/>
    <w:basedOn w:val="Normalny"/>
    <w:link w:val="Nagwek2"/>
    <w:rsid w:val="00327708"/>
    <w:pPr>
      <w:shd w:val="clear" w:color="auto" w:fill="FFFFFF"/>
      <w:spacing w:after="60" w:line="0" w:lineRule="atLeast"/>
      <w:outlineLvl w:val="1"/>
    </w:pPr>
    <w:rPr>
      <w:rFonts w:ascii="Times New Roman" w:eastAsia="Times New Roman" w:hAnsi="Times New Roman" w:cs="Times New Roman"/>
      <w:b/>
      <w:bCs/>
      <w:sz w:val="56"/>
      <w:szCs w:val="56"/>
    </w:rPr>
  </w:style>
  <w:style w:type="paragraph" w:customStyle="1" w:styleId="Teksttreci30">
    <w:name w:val="Tekst treści (3)"/>
    <w:basedOn w:val="Normalny"/>
    <w:link w:val="Teksttreci3"/>
    <w:rsid w:val="00327708"/>
    <w:pPr>
      <w:shd w:val="clear" w:color="auto" w:fill="FFFFFF"/>
      <w:spacing w:before="60" w:after="60" w:line="0" w:lineRule="atLeast"/>
      <w:jc w:val="center"/>
    </w:pPr>
    <w:rPr>
      <w:rFonts w:ascii="Times New Roman" w:eastAsia="Times New Roman" w:hAnsi="Times New Roman" w:cs="Times New Roman"/>
      <w:b/>
      <w:bCs/>
      <w:sz w:val="14"/>
      <w:szCs w:val="14"/>
    </w:rPr>
  </w:style>
  <w:style w:type="paragraph" w:customStyle="1" w:styleId="Teksttreci40">
    <w:name w:val="Tekst treści (4)"/>
    <w:basedOn w:val="Normalny"/>
    <w:link w:val="Teksttreci4"/>
    <w:rsid w:val="00327708"/>
    <w:pPr>
      <w:shd w:val="clear" w:color="auto" w:fill="FFFFFF"/>
      <w:spacing w:before="60" w:after="180" w:line="0" w:lineRule="atLeast"/>
    </w:pPr>
    <w:rPr>
      <w:rFonts w:ascii="Constantia" w:eastAsia="Constantia" w:hAnsi="Constantia" w:cs="Constantia"/>
      <w:sz w:val="17"/>
      <w:szCs w:val="17"/>
    </w:rPr>
  </w:style>
  <w:style w:type="paragraph" w:customStyle="1" w:styleId="Teksttreci20">
    <w:name w:val="Tekst treści (2)"/>
    <w:basedOn w:val="Normalny"/>
    <w:link w:val="Teksttreci2"/>
    <w:rsid w:val="00327708"/>
    <w:pPr>
      <w:shd w:val="clear" w:color="auto" w:fill="FFFFFF"/>
      <w:spacing w:before="60" w:line="0" w:lineRule="atLeast"/>
      <w:ind w:hanging="580"/>
      <w:jc w:val="center"/>
    </w:pPr>
    <w:rPr>
      <w:rFonts w:ascii="Constantia" w:eastAsia="Constantia" w:hAnsi="Constantia" w:cs="Constantia"/>
      <w:sz w:val="19"/>
      <w:szCs w:val="19"/>
    </w:rPr>
  </w:style>
  <w:style w:type="paragraph" w:customStyle="1" w:styleId="Teksttreci50">
    <w:name w:val="Tekst treści (5)"/>
    <w:basedOn w:val="Normalny"/>
    <w:link w:val="Teksttreci5"/>
    <w:rsid w:val="00327708"/>
    <w:pPr>
      <w:shd w:val="clear" w:color="auto" w:fill="FFFFFF"/>
      <w:spacing w:line="130" w:lineRule="exact"/>
      <w:jc w:val="both"/>
    </w:pPr>
    <w:rPr>
      <w:rFonts w:ascii="Times New Roman" w:eastAsia="Times New Roman" w:hAnsi="Times New Roman" w:cs="Times New Roman"/>
      <w:sz w:val="13"/>
      <w:szCs w:val="13"/>
    </w:rPr>
  </w:style>
  <w:style w:type="paragraph" w:customStyle="1" w:styleId="Teksttreci60">
    <w:name w:val="Tekst treści (6)"/>
    <w:basedOn w:val="Normalny"/>
    <w:link w:val="Teksttreci6"/>
    <w:rsid w:val="00327708"/>
    <w:pPr>
      <w:shd w:val="clear" w:color="auto" w:fill="FFFFFF"/>
      <w:spacing w:line="250" w:lineRule="exact"/>
      <w:jc w:val="both"/>
    </w:pPr>
    <w:rPr>
      <w:rFonts w:ascii="Constantia" w:eastAsia="Constantia" w:hAnsi="Constantia" w:cs="Constantia"/>
      <w:i/>
      <w:iCs/>
      <w:sz w:val="19"/>
      <w:szCs w:val="19"/>
    </w:rPr>
  </w:style>
  <w:style w:type="paragraph" w:customStyle="1" w:styleId="Nagwek30">
    <w:name w:val="Nagłówek #3"/>
    <w:basedOn w:val="Normalny"/>
    <w:link w:val="Nagwek3"/>
    <w:rsid w:val="00327708"/>
    <w:pPr>
      <w:shd w:val="clear" w:color="auto" w:fill="FFFFFF"/>
      <w:spacing w:line="254" w:lineRule="exact"/>
      <w:jc w:val="right"/>
      <w:outlineLvl w:val="2"/>
    </w:pPr>
    <w:rPr>
      <w:rFonts w:ascii="Constantia" w:eastAsia="Constantia" w:hAnsi="Constantia" w:cs="Constantia"/>
      <w:sz w:val="19"/>
      <w:szCs w:val="19"/>
    </w:rPr>
  </w:style>
  <w:style w:type="paragraph" w:customStyle="1" w:styleId="Nagwek40">
    <w:name w:val="Nagłówek #4"/>
    <w:basedOn w:val="Normalny"/>
    <w:link w:val="Nagwek4"/>
    <w:rsid w:val="00327708"/>
    <w:pPr>
      <w:shd w:val="clear" w:color="auto" w:fill="FFFFFF"/>
      <w:spacing w:line="254" w:lineRule="exact"/>
      <w:ind w:hanging="560"/>
      <w:jc w:val="both"/>
      <w:outlineLvl w:val="3"/>
    </w:pPr>
    <w:rPr>
      <w:rFonts w:ascii="Times New Roman" w:eastAsia="Times New Roman" w:hAnsi="Times New Roman" w:cs="Times New Roman"/>
      <w:b/>
      <w:bCs/>
      <w:sz w:val="20"/>
      <w:szCs w:val="20"/>
    </w:rPr>
  </w:style>
  <w:style w:type="paragraph" w:customStyle="1" w:styleId="Teksttreci70">
    <w:name w:val="Tekst treści (7)"/>
    <w:basedOn w:val="Normalny"/>
    <w:link w:val="Teksttreci7"/>
    <w:rsid w:val="00327708"/>
    <w:pPr>
      <w:shd w:val="clear" w:color="auto" w:fill="FFFFFF"/>
      <w:spacing w:before="60" w:after="60" w:line="0" w:lineRule="atLeast"/>
      <w:ind w:hanging="580"/>
      <w:jc w:val="both"/>
    </w:pPr>
    <w:rPr>
      <w:rFonts w:ascii="Times New Roman" w:eastAsia="Times New Roman" w:hAnsi="Times New Roman" w:cs="Times New Roman"/>
      <w:b/>
      <w:bCs/>
      <w:sz w:val="20"/>
      <w:szCs w:val="20"/>
    </w:rPr>
  </w:style>
  <w:style w:type="paragraph" w:customStyle="1" w:styleId="Nagwek320">
    <w:name w:val="Nagłówek #3 (2)"/>
    <w:basedOn w:val="Normalny"/>
    <w:link w:val="Nagwek32"/>
    <w:rsid w:val="00327708"/>
    <w:pPr>
      <w:shd w:val="clear" w:color="auto" w:fill="FFFFFF"/>
      <w:spacing w:after="180" w:line="0" w:lineRule="atLeast"/>
      <w:jc w:val="center"/>
      <w:outlineLvl w:val="2"/>
    </w:pPr>
    <w:rPr>
      <w:rFonts w:ascii="Constantia" w:eastAsia="Constantia" w:hAnsi="Constantia" w:cs="Constantia"/>
      <w:b/>
      <w:bCs/>
      <w:spacing w:val="90"/>
      <w:sz w:val="21"/>
      <w:szCs w:val="21"/>
    </w:rPr>
  </w:style>
  <w:style w:type="paragraph" w:customStyle="1" w:styleId="Teksttreci80">
    <w:name w:val="Tekst treści (8)"/>
    <w:basedOn w:val="Normalny"/>
    <w:link w:val="Teksttreci8"/>
    <w:rsid w:val="00327708"/>
    <w:pPr>
      <w:shd w:val="clear" w:color="auto" w:fill="FFFFFF"/>
      <w:spacing w:before="420" w:line="0" w:lineRule="atLeast"/>
      <w:jc w:val="center"/>
    </w:pPr>
    <w:rPr>
      <w:spacing w:val="60"/>
      <w:sz w:val="17"/>
      <w:szCs w:val="17"/>
    </w:rPr>
  </w:style>
  <w:style w:type="paragraph" w:customStyle="1" w:styleId="Teksttreci90">
    <w:name w:val="Tekst treści (9)"/>
    <w:basedOn w:val="Normalny"/>
    <w:link w:val="Teksttreci9"/>
    <w:rsid w:val="00327708"/>
    <w:pPr>
      <w:shd w:val="clear" w:color="auto" w:fill="FFFFFF"/>
      <w:spacing w:line="168" w:lineRule="exact"/>
    </w:pPr>
    <w:rPr>
      <w:rFonts w:ascii="Constantia" w:eastAsia="Constantia" w:hAnsi="Constantia" w:cs="Constantia"/>
      <w:b/>
      <w:bCs/>
      <w:sz w:val="16"/>
      <w:szCs w:val="16"/>
    </w:rPr>
  </w:style>
  <w:style w:type="paragraph" w:customStyle="1" w:styleId="Teksttreci100">
    <w:name w:val="Tekst treści (10)"/>
    <w:basedOn w:val="Normalny"/>
    <w:link w:val="Teksttreci10"/>
    <w:rsid w:val="00327708"/>
    <w:pPr>
      <w:shd w:val="clear" w:color="auto" w:fill="FFFFFF"/>
      <w:spacing w:before="660" w:line="216" w:lineRule="exact"/>
      <w:jc w:val="both"/>
    </w:pPr>
    <w:rPr>
      <w:rFonts w:ascii="Constantia" w:eastAsia="Constantia" w:hAnsi="Constantia" w:cs="Constantia"/>
      <w:i/>
      <w:iCs/>
      <w:sz w:val="17"/>
      <w:szCs w:val="17"/>
    </w:rPr>
  </w:style>
  <w:style w:type="paragraph" w:customStyle="1" w:styleId="Teksttreci110">
    <w:name w:val="Tekst treści (11)"/>
    <w:basedOn w:val="Normalny"/>
    <w:link w:val="Teksttreci11"/>
    <w:rsid w:val="00327708"/>
    <w:pPr>
      <w:shd w:val="clear" w:color="auto" w:fill="FFFFFF"/>
      <w:spacing w:before="120" w:after="120" w:line="0" w:lineRule="atLeast"/>
      <w:jc w:val="both"/>
    </w:pPr>
    <w:rPr>
      <w:rFonts w:ascii="Times New Roman" w:eastAsia="Times New Roman" w:hAnsi="Times New Roman" w:cs="Times New Roman"/>
      <w:sz w:val="8"/>
      <w:szCs w:val="8"/>
    </w:rPr>
  </w:style>
  <w:style w:type="paragraph" w:customStyle="1" w:styleId="Nagwek10">
    <w:name w:val="Nagłówek #1"/>
    <w:basedOn w:val="Normalny"/>
    <w:link w:val="Nagwek1"/>
    <w:rsid w:val="00327708"/>
    <w:pPr>
      <w:shd w:val="clear" w:color="auto" w:fill="FFFFFF"/>
      <w:spacing w:line="0" w:lineRule="atLeast"/>
      <w:jc w:val="both"/>
      <w:outlineLvl w:val="0"/>
    </w:pPr>
    <w:rPr>
      <w:rFonts w:ascii="Constantia" w:eastAsia="Constantia" w:hAnsi="Constantia" w:cs="Constanti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5685</Words>
  <Characters>34114</Characters>
  <Application>Microsoft Office Word</Application>
  <DocSecurity>0</DocSecurity>
  <Lines>284</Lines>
  <Paragraphs>79</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39720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Kamuś</dc:creator>
  <cp:lastModifiedBy>Kamuś</cp:lastModifiedBy>
  <cp:revision>3</cp:revision>
  <dcterms:created xsi:type="dcterms:W3CDTF">2016-06-14T17:46:00Z</dcterms:created>
  <dcterms:modified xsi:type="dcterms:W3CDTF">2016-06-15T19:52:00Z</dcterms:modified>
</cp:coreProperties>
</file>