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96" w:rsidRDefault="00A97696">
      <w:pPr>
        <w:rPr>
          <w:sz w:val="2"/>
          <w:szCs w:val="2"/>
        </w:rPr>
      </w:pPr>
      <w:r w:rsidRPr="00A97696">
        <w:pict>
          <v:shapetype id="_x0000_t32" coordsize="21600,21600" o:spt="32" o:oned="t" path="m,l21600,21600e" filled="f">
            <v:path arrowok="t" fillok="f" o:connecttype="none"/>
            <o:lock v:ext="edit" shapetype="t"/>
          </v:shapetype>
          <v:shape id="_x0000_s1030" type="#_x0000_t32" style="position:absolute;margin-left:67.45pt;margin-top:707.45pt;width:441.6pt;height:0;z-index:-251658240;mso-position-horizontal-relative:page;mso-position-vertical-relative:page" filled="t" strokeweight="2.7pt">
            <v:path arrowok="f" fillok="t" o:connecttype="segments"/>
            <o:lock v:ext="edit" shapetype="f"/>
            <w10:wrap anchorx="page" anchory="page"/>
          </v:shape>
        </w:pict>
      </w:r>
    </w:p>
    <w:p w:rsidR="00A97696" w:rsidRDefault="00090DDE">
      <w:pPr>
        <w:pStyle w:val="Nagwek40"/>
        <w:framePr w:wrap="none" w:vAnchor="page" w:hAnchor="page" w:x="1290" w:y="1704"/>
        <w:shd w:val="clear" w:color="auto" w:fill="auto"/>
        <w:spacing w:line="340" w:lineRule="exact"/>
      </w:pPr>
      <w:bookmarkStart w:id="0" w:name="bookmark0"/>
      <w:r>
        <w:t>ROK 1950</w:t>
      </w:r>
      <w:bookmarkEnd w:id="0"/>
    </w:p>
    <w:p w:rsidR="00A97696" w:rsidRDefault="00090DDE">
      <w:pPr>
        <w:pStyle w:val="Nagwek40"/>
        <w:framePr w:wrap="none" w:vAnchor="page" w:hAnchor="page" w:x="7746" w:y="1668"/>
        <w:shd w:val="clear" w:color="auto" w:fill="auto"/>
        <w:spacing w:line="340" w:lineRule="exact"/>
      </w:pPr>
      <w:bookmarkStart w:id="1" w:name="bookmark1"/>
      <w:r>
        <w:t>ZESZYT 3 (82)</w:t>
      </w:r>
      <w:bookmarkEnd w:id="1"/>
    </w:p>
    <w:p w:rsidR="00A97696" w:rsidRDefault="00A97696">
      <w:pPr>
        <w:framePr w:wrap="none" w:vAnchor="page" w:hAnchor="page" w:x="2508" w:y="205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46.75pt">
            <v:imagedata r:id="rId7" r:href="rId8"/>
          </v:shape>
        </w:pict>
      </w:r>
    </w:p>
    <w:p w:rsidR="00A97696" w:rsidRDefault="00090DDE">
      <w:pPr>
        <w:pStyle w:val="Teksttreci30"/>
        <w:framePr w:w="8892" w:h="732" w:hRule="exact" w:wrap="none" w:vAnchor="page" w:hAnchor="page" w:x="1320" w:y="8276"/>
        <w:shd w:val="clear" w:color="auto" w:fill="auto"/>
        <w:spacing w:after="36" w:line="300" w:lineRule="exact"/>
        <w:ind w:left="20"/>
      </w:pPr>
      <w:r>
        <w:rPr>
          <w:rStyle w:val="Teksttreci3Odstpy3pt"/>
        </w:rPr>
        <w:t>MAJ-CZERWIEC</w:t>
      </w:r>
    </w:p>
    <w:p w:rsidR="00A97696" w:rsidRDefault="00090DDE">
      <w:pPr>
        <w:pStyle w:val="Teksttreci40"/>
        <w:framePr w:w="8892" w:h="732" w:hRule="exact" w:wrap="none" w:vAnchor="page" w:hAnchor="page" w:x="1320" w:y="8276"/>
        <w:shd w:val="clear" w:color="auto" w:fill="auto"/>
        <w:spacing w:before="0" w:line="300" w:lineRule="exact"/>
        <w:ind w:left="20"/>
      </w:pPr>
      <w:r>
        <w:t>1950</w:t>
      </w:r>
    </w:p>
    <w:p w:rsidR="00A97696" w:rsidRDefault="00554FB5">
      <w:pPr>
        <w:framePr w:wrap="none" w:vAnchor="page" w:hAnchor="page" w:x="5376" w:y="12272"/>
        <w:rPr>
          <w:sz w:val="2"/>
          <w:szCs w:val="2"/>
        </w:rPr>
      </w:pPr>
      <w:r>
        <w:pict>
          <v:shape id="_x0000_i1026" type="#_x0000_t75" style="width:32.25pt;height:51pt">
            <v:imagedata r:id="rId9" r:href="rId10"/>
          </v:shape>
        </w:pict>
      </w:r>
    </w:p>
    <w:p w:rsidR="00A97696" w:rsidRDefault="00090DDE">
      <w:pPr>
        <w:pStyle w:val="Teksttreci30"/>
        <w:framePr w:wrap="none" w:vAnchor="page" w:hAnchor="page" w:x="1320" w:y="14330"/>
        <w:shd w:val="clear" w:color="auto" w:fill="auto"/>
        <w:spacing w:after="0" w:line="300" w:lineRule="exact"/>
        <w:jc w:val="left"/>
      </w:pPr>
      <w:r>
        <w:t>PAŃSTWOWY INSTYTUT WYDAWNICZY</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Teksttreci20"/>
        <w:framePr w:w="8904" w:h="1002" w:hRule="exact" w:wrap="none" w:vAnchor="page" w:hAnchor="page" w:x="1314" w:y="1620"/>
        <w:shd w:val="clear" w:color="auto" w:fill="auto"/>
        <w:ind w:left="20" w:firstLine="0"/>
      </w:pPr>
      <w:r>
        <w:lastRenderedPageBreak/>
        <w:t>Zatwierdzone pismem Min. Oświaty nr VI Oc 2755/49 z dnia 30 stycznia</w:t>
      </w:r>
      <w:r>
        <w:br/>
        <w:t>1950 r. do użytku szkolnego, jako pożądane w bibliotekach</w:t>
      </w:r>
    </w:p>
    <w:p w:rsidR="00A97696" w:rsidRDefault="00090DDE">
      <w:pPr>
        <w:pStyle w:val="Teksttreci20"/>
        <w:framePr w:w="8904" w:h="1002" w:hRule="exact" w:wrap="none" w:vAnchor="page" w:hAnchor="page" w:x="1314" w:y="1620"/>
        <w:shd w:val="clear" w:color="auto" w:fill="auto"/>
        <w:ind w:left="20" w:firstLine="0"/>
      </w:pPr>
      <w:r>
        <w:t>nauczycielskich.</w:t>
      </w:r>
    </w:p>
    <w:p w:rsidR="00A97696" w:rsidRDefault="00090DDE">
      <w:pPr>
        <w:pStyle w:val="Teksttreci50"/>
        <w:framePr w:w="8904" w:h="4181" w:hRule="exact" w:wrap="none" w:vAnchor="page" w:hAnchor="page" w:x="1314" w:y="6848"/>
        <w:shd w:val="clear" w:color="auto" w:fill="auto"/>
        <w:spacing w:before="0" w:after="420" w:line="210" w:lineRule="exact"/>
        <w:ind w:left="20" w:firstLine="0"/>
      </w:pPr>
      <w:r>
        <w:rPr>
          <w:rStyle w:val="Teksttreci5Odstpy4pt"/>
        </w:rPr>
        <w:t>TREŚĆ NUMERU</w:t>
      </w:r>
    </w:p>
    <w:p w:rsidR="00A97696" w:rsidRDefault="00090DDE">
      <w:pPr>
        <w:pStyle w:val="Teksttreci50"/>
        <w:framePr w:w="8904" w:h="4181" w:hRule="exact" w:wrap="none" w:vAnchor="page" w:hAnchor="page" w:x="1314" w:y="6848"/>
        <w:numPr>
          <w:ilvl w:val="0"/>
          <w:numId w:val="1"/>
        </w:numPr>
        <w:shd w:val="clear" w:color="auto" w:fill="auto"/>
        <w:tabs>
          <w:tab w:val="left" w:pos="1586"/>
        </w:tabs>
        <w:spacing w:before="0" w:after="0" w:line="210" w:lineRule="exact"/>
        <w:ind w:left="1260" w:firstLine="0"/>
        <w:jc w:val="both"/>
      </w:pPr>
      <w:r>
        <w:t>ANANIASZ ZAJĄCZKOWSKI: O kilku orientalnych</w:t>
      </w:r>
      <w:r>
        <w:t xml:space="preserve"> termi</w:t>
      </w:r>
      <w:r>
        <w:rPr>
          <w:rStyle w:val="Spistreci"/>
        </w:rPr>
        <w:t>nach żeglarskich w p</w:t>
      </w:r>
      <w:r w:rsidR="00554FB5">
        <w:rPr>
          <w:rStyle w:val="Spistreci"/>
        </w:rPr>
        <w:t>i</w:t>
      </w:r>
      <w:r>
        <w:rPr>
          <w:rStyle w:val="Spistreci"/>
        </w:rPr>
        <w:t>śmiennictwie polskim (od XVI w.) .</w:t>
      </w:r>
      <w:r>
        <w:rPr>
          <w:rStyle w:val="Spistreci"/>
        </w:rPr>
        <w:tab/>
        <w:t>1</w:t>
      </w:r>
    </w:p>
    <w:p w:rsidR="00A97696" w:rsidRDefault="00090DDE">
      <w:pPr>
        <w:pStyle w:val="Spistreci0"/>
        <w:framePr w:w="8904" w:h="4181" w:hRule="exact" w:wrap="none" w:vAnchor="page" w:hAnchor="page" w:x="1314" w:y="6848"/>
        <w:numPr>
          <w:ilvl w:val="0"/>
          <w:numId w:val="1"/>
        </w:numPr>
        <w:shd w:val="clear" w:color="auto" w:fill="auto"/>
        <w:tabs>
          <w:tab w:val="left" w:pos="1604"/>
          <w:tab w:val="left" w:leader="dot" w:pos="8226"/>
        </w:tabs>
        <w:spacing w:before="0"/>
        <w:ind w:left="1260"/>
      </w:pPr>
      <w:r>
        <w:t>BOŻENA GŁOWACKA: Matematyka w języku</w:t>
      </w:r>
      <w:r>
        <w:tab/>
        <w:t xml:space="preserve"> 7</w:t>
      </w:r>
    </w:p>
    <w:p w:rsidR="00A97696" w:rsidRDefault="00090DDE">
      <w:pPr>
        <w:pStyle w:val="Spistreci0"/>
        <w:framePr w:w="8904" w:h="4181" w:hRule="exact" w:wrap="none" w:vAnchor="page" w:hAnchor="page" w:x="1314" w:y="6848"/>
        <w:numPr>
          <w:ilvl w:val="0"/>
          <w:numId w:val="1"/>
        </w:numPr>
        <w:shd w:val="clear" w:color="auto" w:fill="auto"/>
        <w:tabs>
          <w:tab w:val="left" w:pos="1604"/>
          <w:tab w:val="right" w:pos="8012"/>
          <w:tab w:val="right" w:pos="8312"/>
          <w:tab w:val="right" w:pos="8858"/>
        </w:tabs>
        <w:spacing w:before="0"/>
        <w:ind w:left="1260"/>
      </w:pPr>
      <w:r>
        <w:t>WANDA POMIANOWSKA: Uwagi o „gadce" warmijskiej</w:t>
      </w:r>
      <w:r>
        <w:tab/>
        <w:t>.</w:t>
      </w:r>
      <w:r>
        <w:tab/>
        <w:t>.</w:t>
      </w:r>
      <w:r>
        <w:tab/>
        <w:t>14</w:t>
      </w:r>
    </w:p>
    <w:p w:rsidR="00A97696" w:rsidRDefault="00090DDE">
      <w:pPr>
        <w:pStyle w:val="Spistreci0"/>
        <w:framePr w:w="8904" w:h="4181" w:hRule="exact" w:wrap="none" w:vAnchor="page" w:hAnchor="page" w:x="1314" w:y="6848"/>
        <w:numPr>
          <w:ilvl w:val="0"/>
          <w:numId w:val="1"/>
        </w:numPr>
        <w:shd w:val="clear" w:color="auto" w:fill="auto"/>
        <w:tabs>
          <w:tab w:val="left" w:pos="1604"/>
          <w:tab w:val="left" w:leader="dot" w:pos="8226"/>
        </w:tabs>
        <w:spacing w:before="0"/>
        <w:ind w:left="1260"/>
      </w:pPr>
      <w:r>
        <w:t>W. D.: Staropolskie „miłosirdy"</w:t>
      </w:r>
      <w:r>
        <w:tab/>
        <w:t>19</w:t>
      </w:r>
    </w:p>
    <w:p w:rsidR="00A97696" w:rsidRDefault="00090DDE">
      <w:pPr>
        <w:pStyle w:val="Spistreci0"/>
        <w:framePr w:w="8904" w:h="4181" w:hRule="exact" w:wrap="none" w:vAnchor="page" w:hAnchor="page" w:x="1314" w:y="6848"/>
        <w:numPr>
          <w:ilvl w:val="0"/>
          <w:numId w:val="1"/>
        </w:numPr>
        <w:shd w:val="clear" w:color="auto" w:fill="auto"/>
        <w:tabs>
          <w:tab w:val="left" w:pos="1604"/>
          <w:tab w:val="right" w:pos="8012"/>
          <w:tab w:val="right" w:pos="8312"/>
          <w:tab w:val="right" w:pos="8858"/>
        </w:tabs>
        <w:spacing w:before="0"/>
        <w:ind w:left="1260"/>
      </w:pPr>
      <w:r>
        <w:t>STANISŁAW SKORUPKA: Synonimiczne grupy wyrazowe</w:t>
      </w:r>
      <w:r>
        <w:tab/>
        <w:t>.</w:t>
      </w:r>
      <w:r>
        <w:tab/>
        <w:t>.</w:t>
      </w:r>
      <w:r>
        <w:tab/>
        <w:t>20</w:t>
      </w:r>
    </w:p>
    <w:p w:rsidR="00A97696" w:rsidRDefault="00090DDE">
      <w:pPr>
        <w:pStyle w:val="Spistreci0"/>
        <w:framePr w:w="8904" w:h="4181" w:hRule="exact" w:wrap="none" w:vAnchor="page" w:hAnchor="page" w:x="1314" w:y="6848"/>
        <w:numPr>
          <w:ilvl w:val="0"/>
          <w:numId w:val="1"/>
        </w:numPr>
        <w:shd w:val="clear" w:color="auto" w:fill="auto"/>
        <w:tabs>
          <w:tab w:val="left" w:pos="1604"/>
          <w:tab w:val="right" w:pos="8012"/>
          <w:tab w:val="right" w:pos="8312"/>
          <w:tab w:val="right" w:pos="8858"/>
        </w:tabs>
        <w:spacing w:before="0"/>
        <w:ind w:left="1260"/>
      </w:pPr>
      <w:r>
        <w:t xml:space="preserve">WITOLD </w:t>
      </w:r>
      <w:r>
        <w:t>DOROSZEWSKI: Objaśnienia wyrazów i zwrotów</w:t>
      </w:r>
      <w:r>
        <w:tab/>
        <w:t>.</w:t>
      </w:r>
      <w:r>
        <w:tab/>
        <w:t>.</w:t>
      </w:r>
      <w:r>
        <w:tab/>
        <w:t>25</w:t>
      </w:r>
    </w:p>
    <w:p w:rsidR="00A97696" w:rsidRDefault="00090DDE">
      <w:pPr>
        <w:pStyle w:val="Spistreci0"/>
        <w:framePr w:w="8904" w:h="4181" w:hRule="exact" w:wrap="none" w:vAnchor="page" w:hAnchor="page" w:x="1314" w:y="6848"/>
        <w:numPr>
          <w:ilvl w:val="0"/>
          <w:numId w:val="1"/>
        </w:numPr>
        <w:shd w:val="clear" w:color="auto" w:fill="auto"/>
        <w:tabs>
          <w:tab w:val="left" w:pos="1604"/>
          <w:tab w:val="right" w:pos="8012"/>
          <w:tab w:val="right" w:pos="8312"/>
          <w:tab w:val="right" w:pos="8858"/>
        </w:tabs>
        <w:spacing w:before="0"/>
        <w:ind w:left="1260"/>
      </w:pPr>
      <w:r>
        <w:t>GŁOSY CZYTELNIKÓW: „Interpelacja interpunkcyjna"</w:t>
      </w:r>
      <w:r>
        <w:tab/>
        <w:t>.</w:t>
      </w:r>
      <w:r>
        <w:tab/>
        <w:t>.</w:t>
      </w:r>
      <w:r>
        <w:tab/>
        <w:t>28</w:t>
      </w:r>
    </w:p>
    <w:p w:rsidR="00A97696" w:rsidRDefault="00090DDE">
      <w:pPr>
        <w:pStyle w:val="Spistreci0"/>
        <w:framePr w:w="8904" w:h="4181" w:hRule="exact" w:wrap="none" w:vAnchor="page" w:hAnchor="page" w:x="1314" w:y="6848"/>
        <w:numPr>
          <w:ilvl w:val="0"/>
          <w:numId w:val="1"/>
        </w:numPr>
        <w:shd w:val="clear" w:color="auto" w:fill="auto"/>
        <w:tabs>
          <w:tab w:val="left" w:pos="1604"/>
          <w:tab w:val="left" w:leader="dot" w:pos="8226"/>
        </w:tabs>
        <w:spacing w:before="0"/>
        <w:ind w:left="1260"/>
      </w:pPr>
      <w:r>
        <w:rPr>
          <w:lang w:val="fr-FR" w:eastAsia="fr-FR" w:bidi="fr-FR"/>
        </w:rPr>
        <w:t xml:space="preserve">J. </w:t>
      </w:r>
      <w:r>
        <w:t>T.: Co piszą o języku</w:t>
      </w:r>
      <w:r>
        <w:tab/>
        <w:t>32</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A97696">
      <w:pPr>
        <w:rPr>
          <w:sz w:val="2"/>
          <w:szCs w:val="2"/>
        </w:rPr>
      </w:pPr>
      <w:r w:rsidRPr="00A97696">
        <w:lastRenderedPageBreak/>
        <w:pict>
          <v:rect id="_x0000_s1027" style="position:absolute;margin-left:101.7pt;margin-top:105.5pt;width:23.1pt;height:23.1pt;z-index:-251658752;mso-position-horizontal-relative:page;mso-position-vertical-relative:page" fillcolor="#fbfaf0" stroked="f">
            <w10:wrap anchorx="page" anchory="page"/>
          </v:rect>
        </w:pict>
      </w:r>
    </w:p>
    <w:p w:rsidR="00A97696" w:rsidRDefault="00090DDE">
      <w:pPr>
        <w:pStyle w:val="Nagweklubstopka0"/>
        <w:framePr w:wrap="none" w:vAnchor="page" w:hAnchor="page" w:x="1561" w:y="1315"/>
        <w:shd w:val="clear" w:color="auto" w:fill="auto"/>
        <w:spacing w:line="200" w:lineRule="exact"/>
      </w:pPr>
      <w:r>
        <w:t>ROK 1950</w:t>
      </w:r>
    </w:p>
    <w:p w:rsidR="00A97696" w:rsidRDefault="00090DDE">
      <w:pPr>
        <w:pStyle w:val="Nagweklubstopka0"/>
        <w:framePr w:wrap="none" w:vAnchor="page" w:hAnchor="page" w:x="4867" w:y="1333"/>
        <w:shd w:val="clear" w:color="auto" w:fill="auto"/>
        <w:spacing w:line="200" w:lineRule="exact"/>
      </w:pPr>
      <w:r>
        <w:t>MAJ — CZERWIEC</w:t>
      </w:r>
    </w:p>
    <w:p w:rsidR="00A97696" w:rsidRDefault="00090DDE">
      <w:pPr>
        <w:pStyle w:val="Nagweklubstopka0"/>
        <w:framePr w:wrap="none" w:vAnchor="page" w:hAnchor="page" w:x="9295" w:y="1351"/>
        <w:shd w:val="clear" w:color="auto" w:fill="auto"/>
        <w:spacing w:line="200" w:lineRule="exact"/>
      </w:pPr>
      <w:r>
        <w:t>ZESZYT 3</w:t>
      </w:r>
    </w:p>
    <w:p w:rsidR="00A97696" w:rsidRDefault="00090DDE">
      <w:pPr>
        <w:pStyle w:val="Nagwek10"/>
        <w:framePr w:w="9012" w:h="1678" w:hRule="exact" w:wrap="none" w:vAnchor="page" w:hAnchor="page" w:x="1441" w:y="2037"/>
        <w:shd w:val="clear" w:color="auto" w:fill="auto"/>
        <w:spacing w:after="94" w:line="640" w:lineRule="exact"/>
      </w:pPr>
      <w:bookmarkStart w:id="2" w:name="bookmark2"/>
      <w:r>
        <w:t>PORADNIK JĘZYKOWY</w:t>
      </w:r>
      <w:bookmarkEnd w:id="2"/>
    </w:p>
    <w:p w:rsidR="00A97696" w:rsidRDefault="00090DDE">
      <w:pPr>
        <w:pStyle w:val="Teksttreci50"/>
        <w:framePr w:w="9012" w:h="1678" w:hRule="exact" w:wrap="none" w:vAnchor="page" w:hAnchor="page" w:x="1441" w:y="2037"/>
        <w:shd w:val="clear" w:color="auto" w:fill="auto"/>
        <w:spacing w:before="0" w:after="0" w:line="210" w:lineRule="exact"/>
        <w:ind w:left="40" w:firstLine="0"/>
      </w:pPr>
      <w:r>
        <w:t>DWUMIESIĘCZNIK</w:t>
      </w:r>
    </w:p>
    <w:p w:rsidR="00A97696" w:rsidRDefault="00090DDE">
      <w:pPr>
        <w:pStyle w:val="Teksttreci50"/>
        <w:framePr w:w="9012" w:h="1678" w:hRule="exact" w:wrap="none" w:vAnchor="page" w:hAnchor="page" w:x="1441" w:y="2037"/>
        <w:shd w:val="clear" w:color="auto" w:fill="auto"/>
        <w:spacing w:before="0" w:after="0" w:line="312" w:lineRule="exact"/>
        <w:ind w:left="40" w:firstLine="0"/>
      </w:pPr>
      <w:r>
        <w:t xml:space="preserve">KOMISJI JĘZYKOWEJ TOWARZYSTWA </w:t>
      </w:r>
      <w:r>
        <w:t>NAUKOWEGO WARSZAWSKIEGO</w:t>
      </w:r>
      <w:r>
        <w:br/>
        <w:t>(założony w r. 1901 przez Romana Zawilińskiego)</w:t>
      </w:r>
    </w:p>
    <w:p w:rsidR="00A97696" w:rsidRDefault="00090DDE">
      <w:pPr>
        <w:pStyle w:val="Teksttreci20"/>
        <w:framePr w:w="9012" w:h="8908" w:hRule="exact" w:wrap="none" w:vAnchor="page" w:hAnchor="page" w:x="1441" w:y="4885"/>
        <w:shd w:val="clear" w:color="auto" w:fill="auto"/>
        <w:spacing w:after="282" w:line="312" w:lineRule="exact"/>
        <w:ind w:left="40" w:firstLine="0"/>
      </w:pPr>
      <w:r>
        <w:t>O KILKU ORIENTALNYCH TERMINACH ŻEGLARSKICH</w:t>
      </w:r>
      <w:r>
        <w:br/>
        <w:t>W PIŚMIENNICTWIE POLSKIM (od XVI w.)</w:t>
      </w:r>
    </w:p>
    <w:p w:rsidR="00A97696" w:rsidRDefault="00090DDE">
      <w:pPr>
        <w:pStyle w:val="Teksttreci60"/>
        <w:framePr w:w="9012" w:h="8908" w:hRule="exact" w:wrap="none" w:vAnchor="page" w:hAnchor="page" w:x="1441" w:y="4885"/>
        <w:numPr>
          <w:ilvl w:val="0"/>
          <w:numId w:val="2"/>
        </w:numPr>
        <w:shd w:val="clear" w:color="auto" w:fill="auto"/>
        <w:tabs>
          <w:tab w:val="left" w:pos="2088"/>
        </w:tabs>
        <w:spacing w:before="0" w:after="180" w:line="260" w:lineRule="exact"/>
        <w:ind w:left="1620" w:firstLine="0"/>
      </w:pPr>
      <w:r>
        <w:rPr>
          <w:rStyle w:val="Teksttreci6Bezkursywy"/>
          <w:b/>
          <w:bCs/>
        </w:rPr>
        <w:t xml:space="preserve">Wędrówki terminów: </w:t>
      </w:r>
      <w:r>
        <w:t>korab, karawela, grab.</w:t>
      </w:r>
    </w:p>
    <w:p w:rsidR="00A97696" w:rsidRDefault="00090DDE">
      <w:pPr>
        <w:pStyle w:val="Teksttreci20"/>
        <w:framePr w:w="9012" w:h="8908" w:hRule="exact" w:wrap="none" w:vAnchor="page" w:hAnchor="page" w:x="1441" w:y="4885"/>
        <w:shd w:val="clear" w:color="auto" w:fill="auto"/>
        <w:spacing w:line="258" w:lineRule="exact"/>
        <w:ind w:firstLine="740"/>
        <w:jc w:val="both"/>
      </w:pPr>
      <w:r>
        <w:t xml:space="preserve">Terminologia żeglarska bardzo łatwo upowszechnia się pośród </w:t>
      </w:r>
      <w:r>
        <w:t xml:space="preserve">różnych ludów i języków. Zwłaszcza nazwy </w:t>
      </w:r>
      <w:r>
        <w:rPr>
          <w:rStyle w:val="Teksttreci2Odstpy5pt"/>
          <w:b/>
          <w:bCs/>
        </w:rPr>
        <w:t>statków</w:t>
      </w:r>
      <w:r>
        <w:t xml:space="preserve"> zapożyczane są często z odległych krajów, czemu naturalnie sprzyjają dalekie podróże na morskich szlakach. Żeglarze i podróżnicy są pośrednikami w przejmowaniu nowych nazw i terminów, które nieraz zjawiają s</w:t>
      </w:r>
      <w:r>
        <w:t>ię w literaturze tylko jako efemerydy, wyrazy egzotyczne, zabarwiające tło zamorskich opowiadań, a czasem przyjmują się na rodzimej glebie i trwają w języku długie wieki jako obce pożyczki świadczące o stosunkach kulturalnych z dalekimi krajami .</w:t>
      </w:r>
    </w:p>
    <w:p w:rsidR="00A97696" w:rsidRDefault="00090DDE">
      <w:pPr>
        <w:pStyle w:val="Teksttreci20"/>
        <w:framePr w:w="9012" w:h="8908" w:hRule="exact" w:wrap="none" w:vAnchor="page" w:hAnchor="page" w:x="1441" w:y="4885"/>
        <w:shd w:val="clear" w:color="auto" w:fill="auto"/>
        <w:spacing w:line="258" w:lineRule="exact"/>
        <w:ind w:firstLine="740"/>
        <w:jc w:val="both"/>
      </w:pPr>
      <w:r>
        <w:t>Terminem,</w:t>
      </w:r>
      <w:r>
        <w:t xml:space="preserve"> który powinien był dawno zainteresować nie tylko językoznawcę, lecz i historyka kultury, jest m. </w:t>
      </w:r>
      <w:r w:rsidRPr="00554FB5">
        <w:rPr>
          <w:lang w:eastAsia="en-US" w:bidi="en-US"/>
        </w:rPr>
        <w:t xml:space="preserve">in. </w:t>
      </w:r>
      <w:r>
        <w:t xml:space="preserve">staropolski </w:t>
      </w:r>
      <w:r>
        <w:rPr>
          <w:rStyle w:val="Teksttreci2Kursywa"/>
          <w:b/>
          <w:bCs/>
        </w:rPr>
        <w:t>korab</w:t>
      </w:r>
      <w:r>
        <w:t xml:space="preserve">. Wywód etymologiczny tej nazwy, jak i </w:t>
      </w:r>
      <w:r>
        <w:rPr>
          <w:lang w:val="fr-FR" w:eastAsia="fr-FR" w:bidi="fr-FR"/>
        </w:rPr>
        <w:t xml:space="preserve">» </w:t>
      </w:r>
      <w:r>
        <w:t xml:space="preserve">rosyjskiej nazwy </w:t>
      </w:r>
      <w:r>
        <w:rPr>
          <w:rStyle w:val="Teksttreci2Kursywa"/>
          <w:b/>
          <w:bCs/>
          <w:lang w:val="fr-FR" w:eastAsia="fr-FR" w:bidi="fr-FR"/>
        </w:rPr>
        <w:t>korabl'</w:t>
      </w:r>
      <w:r>
        <w:t xml:space="preserve">, nie nasuwa większych trudności. </w:t>
      </w:r>
      <w:r>
        <w:rPr>
          <w:rStyle w:val="Teksttreci2Odstpy5pt"/>
          <w:b/>
          <w:bCs/>
          <w:lang w:val="fr-FR" w:eastAsia="fr-FR" w:bidi="fr-FR"/>
        </w:rPr>
        <w:t>Brückner</w:t>
      </w:r>
      <w:r>
        <w:rPr>
          <w:lang w:val="fr-FR" w:eastAsia="fr-FR" w:bidi="fr-FR"/>
        </w:rPr>
        <w:t xml:space="preserve"> </w:t>
      </w:r>
      <w:r>
        <w:t>w swym „Słowniku etymologiczn</w:t>
      </w:r>
      <w:r>
        <w:t xml:space="preserve">ym języka polskiego", s. 256, traktuje tę nazwę jako „ogólnosłowiańską pożyczkę z greckiego </w:t>
      </w:r>
      <w:r>
        <w:rPr>
          <w:rStyle w:val="Teksttreci2Kursywa"/>
          <w:b/>
          <w:bCs/>
        </w:rPr>
        <w:t xml:space="preserve">karabion“.. </w:t>
      </w:r>
      <w:r>
        <w:t xml:space="preserve">„Ponieważ jednak — dodaje cytowany autor słownika — nie ma podobnej drugiej pożyczki greckiej w prasłowiańszczyźnie, </w:t>
      </w:r>
      <w:r>
        <w:rPr>
          <w:lang w:val="fr-FR" w:eastAsia="fr-FR" w:bidi="fr-FR"/>
        </w:rPr>
        <w:t xml:space="preserve">a grec, </w:t>
      </w:r>
      <w:r>
        <w:rPr>
          <w:rStyle w:val="Teksttreci2Kursywa"/>
          <w:b/>
          <w:bCs/>
        </w:rPr>
        <w:t>b</w:t>
      </w:r>
      <w:r>
        <w:t xml:space="preserve"> w czasach pochrystusowych</w:t>
      </w:r>
      <w:r>
        <w:t xml:space="preserve"> wymawiano jak </w:t>
      </w:r>
      <w:r>
        <w:rPr>
          <w:rStyle w:val="Teksttreci2Kursywa"/>
          <w:b/>
          <w:bCs/>
        </w:rPr>
        <w:t xml:space="preserve">w, </w:t>
      </w:r>
      <w:r>
        <w:t xml:space="preserve">więc Słowianie przejęli tę nazwę nie od Greków samych, lecz może przez Traków (?). Romańska </w:t>
      </w:r>
      <w:r>
        <w:rPr>
          <w:rStyle w:val="Teksttreci2Kursywa"/>
          <w:b/>
          <w:bCs/>
        </w:rPr>
        <w:t>karawela</w:t>
      </w:r>
      <w:r>
        <w:t xml:space="preserve"> również stąd wzięta".</w:t>
      </w:r>
    </w:p>
    <w:p w:rsidR="00A97696" w:rsidRDefault="00090DDE">
      <w:pPr>
        <w:pStyle w:val="Teksttreci20"/>
        <w:framePr w:w="9012" w:h="8908" w:hRule="exact" w:wrap="none" w:vAnchor="page" w:hAnchor="page" w:x="1441" w:y="4885"/>
        <w:shd w:val="clear" w:color="auto" w:fill="auto"/>
        <w:spacing w:line="258" w:lineRule="exact"/>
        <w:ind w:firstLine="740"/>
        <w:jc w:val="both"/>
      </w:pPr>
      <w:r>
        <w:t>Uwagi te wymagają pewnych wyjaśnień i uzupełnień. Przede wszystkim może jako bliższą formę grecką dla tej niewątpli</w:t>
      </w:r>
      <w:r>
        <w:t xml:space="preserve">wej pożyczki należy przyjąć </w:t>
      </w:r>
      <w:r>
        <w:rPr>
          <w:lang w:val="fr-FR" w:eastAsia="fr-FR" w:bidi="fr-FR"/>
        </w:rPr>
        <w:t xml:space="preserve">grec, </w:t>
      </w:r>
      <w:r>
        <w:rPr>
          <w:rStyle w:val="Teksttreci2Kursywa"/>
          <w:b/>
          <w:bCs/>
        </w:rPr>
        <w:t>karabos</w:t>
      </w:r>
      <w:r>
        <w:t xml:space="preserve">. Od tegoż wyrazu, prawdopodobnie za pośrednictwem słowiańskim, mówiąc ściślej staroruskim, termin ten dostał się do języka połowiecko-kumańskiego (grupa kipczacka języków tureckich), gdzie już w </w:t>
      </w:r>
      <w:r>
        <w:rPr>
          <w:lang w:val="fr-FR" w:eastAsia="fr-FR" w:bidi="fr-FR"/>
        </w:rPr>
        <w:t xml:space="preserve">XHI </w:t>
      </w:r>
      <w:r>
        <w:t>w</w:t>
      </w:r>
      <w:r>
        <w:rPr>
          <w:vertAlign w:val="superscript"/>
        </w:rPr>
        <w:t>r</w:t>
      </w:r>
      <w:r>
        <w:t>. jest poświa</w:t>
      </w:r>
      <w:r>
        <w:t xml:space="preserve">dczony w formie </w:t>
      </w:r>
      <w:r>
        <w:rPr>
          <w:rStyle w:val="Teksttreci2Kursywa"/>
          <w:b/>
          <w:bCs/>
        </w:rPr>
        <w:t>käräb</w:t>
      </w:r>
      <w:r>
        <w:t xml:space="preserve"> ‘statek’ </w:t>
      </w:r>
    </w:p>
    <w:p w:rsidR="00A97696" w:rsidRDefault="00090DDE">
      <w:pPr>
        <w:pStyle w:val="Teksttreci20"/>
        <w:framePr w:w="9012" w:h="8908" w:hRule="exact" w:wrap="none" w:vAnchor="page" w:hAnchor="page" w:x="1441" w:y="4885"/>
        <w:shd w:val="clear" w:color="auto" w:fill="auto"/>
        <w:spacing w:line="264" w:lineRule="exact"/>
        <w:ind w:firstLine="740"/>
        <w:jc w:val="both"/>
      </w:pPr>
      <w:r>
        <w:t xml:space="preserve">Ten sam termin, znany zresztą w łacinie średniowiecznej w formie </w:t>
      </w:r>
      <w:r>
        <w:rPr>
          <w:rStyle w:val="Teksttreci2Kursywa"/>
          <w:b/>
          <w:bCs/>
        </w:rPr>
        <w:t>carabus</w:t>
      </w:r>
      <w:r>
        <w:t xml:space="preserve"> (D u c </w:t>
      </w:r>
      <w:r>
        <w:rPr>
          <w:lang w:val="fr-FR" w:eastAsia="fr-FR" w:bidi="fr-FR"/>
        </w:rPr>
        <w:t xml:space="preserve">a </w:t>
      </w:r>
      <w:r>
        <w:t xml:space="preserve">n </w:t>
      </w:r>
      <w:r>
        <w:rPr>
          <w:lang w:val="fr-FR" w:eastAsia="fr-FR" w:bidi="fr-FR"/>
        </w:rPr>
        <w:t xml:space="preserve">g </w:t>
      </w:r>
      <w:r>
        <w:t xml:space="preserve">e), za pośrednictwem aramejskiego przeszedł do języka arabskiego, gdzie występują oboczne formy </w:t>
      </w:r>
      <w:r>
        <w:rPr>
          <w:rStyle w:val="Teksttreci2Kursywa"/>
          <w:b/>
          <w:bCs/>
        </w:rPr>
        <w:t>karab, garab, gurab</w:t>
      </w:r>
      <w:r>
        <w:t xml:space="preserve"> </w:t>
      </w:r>
      <w:r>
        <w:rPr>
          <w:vertAlign w:val="superscript"/>
        </w:rPr>
        <w:t>1 2</w:t>
      </w:r>
      <w:r>
        <w:t>.</w:t>
      </w:r>
    </w:p>
    <w:p w:rsidR="00A97696" w:rsidRDefault="00090DDE">
      <w:pPr>
        <w:pStyle w:val="Stopka1"/>
        <w:framePr w:w="8892" w:h="443" w:hRule="exact" w:wrap="none" w:vAnchor="page" w:hAnchor="page" w:x="1441" w:y="14171"/>
        <w:shd w:val="clear" w:color="auto" w:fill="auto"/>
        <w:tabs>
          <w:tab w:val="left" w:pos="786"/>
        </w:tabs>
        <w:ind w:firstLine="660"/>
      </w:pPr>
      <w:r>
        <w:rPr>
          <w:vertAlign w:val="superscript"/>
        </w:rPr>
        <w:t>1</w:t>
      </w:r>
      <w:r>
        <w:tab/>
        <w:t xml:space="preserve">Por. A. </w:t>
      </w:r>
      <w:r>
        <w:rPr>
          <w:rStyle w:val="StopkaOdstpy4pt"/>
          <w:lang w:val="pl-PL" w:eastAsia="pl-PL" w:bidi="pl-PL"/>
        </w:rPr>
        <w:t>Zajączkowski:</w:t>
      </w:r>
      <w:r>
        <w:t xml:space="preserve"> Związki językowe połowiecko-słowiańskie. Wrocław 1949; s. 15.</w:t>
      </w:r>
    </w:p>
    <w:p w:rsidR="00A97696" w:rsidRPr="00554FB5" w:rsidRDefault="00090DDE">
      <w:pPr>
        <w:pStyle w:val="Stopka1"/>
        <w:framePr w:w="8892" w:h="665" w:hRule="exact" w:wrap="none" w:vAnchor="page" w:hAnchor="page" w:x="1441" w:y="14609"/>
        <w:shd w:val="clear" w:color="auto" w:fill="auto"/>
        <w:tabs>
          <w:tab w:val="left" w:pos="798"/>
        </w:tabs>
        <w:ind w:right="160" w:firstLine="640"/>
        <w:jc w:val="both"/>
        <w:rPr>
          <w:lang w:val="en-US"/>
        </w:rPr>
      </w:pPr>
      <w:r>
        <w:rPr>
          <w:vertAlign w:val="superscript"/>
        </w:rPr>
        <w:t>2</w:t>
      </w:r>
      <w:r>
        <w:tab/>
        <w:t xml:space="preserve">Istnieje ciekawa dysertacja leksykograficzna o arabskiej terminologii żeglarskiej: H. Kinderman. </w:t>
      </w:r>
      <w:r w:rsidRPr="00554FB5">
        <w:rPr>
          <w:rStyle w:val="StopkaKursywa"/>
          <w:lang w:val="en-US"/>
        </w:rPr>
        <w:t>Schiff</w:t>
      </w:r>
      <w:r w:rsidRPr="00554FB5">
        <w:rPr>
          <w:lang w:val="en-US"/>
        </w:rPr>
        <w:t xml:space="preserve"> im Arabischen. </w:t>
      </w:r>
      <w:r>
        <w:rPr>
          <w:lang w:val="en-US" w:eastAsia="en-US" w:bidi="en-US"/>
        </w:rPr>
        <w:t>Dissertation-Universit</w:t>
      </w:r>
      <w:r w:rsidRPr="00554FB5">
        <w:rPr>
          <w:lang w:val="en-US"/>
        </w:rPr>
        <w:t>ä</w:t>
      </w:r>
      <w:r>
        <w:rPr>
          <w:lang w:val="en-US" w:eastAsia="en-US" w:bidi="en-US"/>
        </w:rPr>
        <w:t xml:space="preserve">t </w:t>
      </w:r>
      <w:r w:rsidRPr="00554FB5">
        <w:rPr>
          <w:lang w:val="en-US"/>
        </w:rPr>
        <w:t xml:space="preserve">zu Bonn, </w:t>
      </w:r>
      <w:r>
        <w:rPr>
          <w:lang w:val="en-US" w:eastAsia="en-US" w:bidi="en-US"/>
        </w:rPr>
        <w:t xml:space="preserve">Zwickau </w:t>
      </w:r>
      <w:r w:rsidRPr="00554FB5">
        <w:rPr>
          <w:lang w:val="en-US"/>
        </w:rPr>
        <w:t xml:space="preserve">i. </w:t>
      </w:r>
      <w:r>
        <w:rPr>
          <w:lang w:val="fr-FR" w:eastAsia="fr-FR" w:bidi="fr-FR"/>
        </w:rPr>
        <w:t xml:space="preserve">Sa. </w:t>
      </w:r>
      <w:r w:rsidRPr="00554FB5">
        <w:rPr>
          <w:lang w:val="en-US"/>
        </w:rPr>
        <w:t>1934.</w:t>
      </w:r>
    </w:p>
    <w:p w:rsidR="00A97696" w:rsidRPr="00554FB5" w:rsidRDefault="00A97696">
      <w:pPr>
        <w:rPr>
          <w:sz w:val="2"/>
          <w:szCs w:val="2"/>
          <w:lang w:val="en-US"/>
        </w:rPr>
        <w:sectPr w:rsidR="00A97696" w:rsidRPr="00554FB5">
          <w:pgSz w:w="11900" w:h="16840"/>
          <w:pgMar w:top="360" w:right="360" w:bottom="360" w:left="360" w:header="0" w:footer="3" w:gutter="0"/>
          <w:cols w:space="720"/>
          <w:noEndnote/>
          <w:docGrid w:linePitch="360"/>
        </w:sectPr>
      </w:pPr>
    </w:p>
    <w:p w:rsidR="00A97696" w:rsidRDefault="00090DDE">
      <w:pPr>
        <w:pStyle w:val="Nagweklubstopka20"/>
        <w:framePr w:wrap="none" w:vAnchor="page" w:hAnchor="page" w:x="1561" w:y="1367"/>
        <w:shd w:val="clear" w:color="auto" w:fill="auto"/>
        <w:spacing w:line="180" w:lineRule="exact"/>
      </w:pPr>
      <w:r>
        <w:lastRenderedPageBreak/>
        <w:t>2</w:t>
      </w:r>
    </w:p>
    <w:p w:rsidR="00A97696" w:rsidRDefault="00090DDE">
      <w:pPr>
        <w:pStyle w:val="Nagweklubstopka0"/>
        <w:framePr w:wrap="none" w:vAnchor="page" w:hAnchor="page" w:x="4627" w:y="1351"/>
        <w:shd w:val="clear" w:color="auto" w:fill="auto"/>
        <w:spacing w:line="200" w:lineRule="exact"/>
      </w:pPr>
      <w:r>
        <w:t>PORADNIK JĘZYKOWY</w:t>
      </w:r>
    </w:p>
    <w:p w:rsidR="00A97696" w:rsidRDefault="00090DDE">
      <w:pPr>
        <w:pStyle w:val="Nagweklubstopka0"/>
        <w:framePr w:wrap="none" w:vAnchor="page" w:hAnchor="page" w:x="9487" w:y="1375"/>
        <w:shd w:val="clear" w:color="auto" w:fill="auto"/>
        <w:spacing w:line="200" w:lineRule="exact"/>
      </w:pPr>
      <w:r>
        <w:t>1950, z. 3</w:t>
      </w:r>
    </w:p>
    <w:p w:rsidR="00A97696" w:rsidRDefault="00090DDE">
      <w:pPr>
        <w:pStyle w:val="Teksttreci20"/>
        <w:framePr w:w="9024" w:h="10772" w:hRule="exact" w:wrap="none" w:vAnchor="page" w:hAnchor="page" w:x="1435" w:y="1971"/>
        <w:shd w:val="clear" w:color="auto" w:fill="auto"/>
        <w:spacing w:line="258" w:lineRule="exact"/>
        <w:ind w:firstLine="740"/>
        <w:jc w:val="both"/>
      </w:pPr>
      <w:r>
        <w:t xml:space="preserve">Ta ostatnia forma została zarabizowana i podciągnięta zwyczajem filologów arabskich pod normy słowotwórcze semickie, </w:t>
      </w:r>
      <w:r>
        <w:rPr>
          <w:rStyle w:val="Teksttreci2Kursywa"/>
          <w:b/>
          <w:bCs/>
        </w:rPr>
        <w:t>gurab</w:t>
      </w:r>
      <w:r>
        <w:t xml:space="preserve"> bowiem znaczy po arabsku »kruk«. (W semantyce nazw statków — o czym musimy pamiętać — nieraz terminy przybierają pozornie znaczenie </w:t>
      </w:r>
      <w:r>
        <w:rPr>
          <w:rStyle w:val="Teksttreci2Odstpy5pt"/>
          <w:b/>
          <w:bCs/>
        </w:rPr>
        <w:t xml:space="preserve">ptaków, </w:t>
      </w:r>
      <w:r>
        <w:t xml:space="preserve">patrz uwagi dalej). Z tego właśnie wyrazu arabskiego </w:t>
      </w:r>
      <w:r>
        <w:rPr>
          <w:rStyle w:val="Teksttreci2Kursywa"/>
          <w:b/>
          <w:bCs/>
        </w:rPr>
        <w:t>karab,</w:t>
      </w:r>
      <w:r>
        <w:t xml:space="preserve"> pochodzi hiszpańskie </w:t>
      </w:r>
      <w:r>
        <w:rPr>
          <w:rStyle w:val="Teksttreci2Kursywa"/>
          <w:b/>
          <w:bCs/>
        </w:rPr>
        <w:t>caraba,</w:t>
      </w:r>
      <w:r>
        <w:t xml:space="preserve"> a przez dodanie końcówki r</w:t>
      </w:r>
      <w:r>
        <w:t xml:space="preserve">omańskiej </w:t>
      </w:r>
      <w:r>
        <w:rPr>
          <w:rStyle w:val="Teksttreci2Kursywa"/>
          <w:b/>
          <w:bCs/>
        </w:rPr>
        <w:t>-ella</w:t>
      </w:r>
      <w:r>
        <w:t xml:space="preserve"> </w:t>
      </w:r>
      <w:r>
        <w:rPr>
          <w:vertAlign w:val="superscript"/>
        </w:rPr>
        <w:t>3</w:t>
      </w:r>
      <w:r>
        <w:t xml:space="preserve"> powstała </w:t>
      </w:r>
      <w:r>
        <w:rPr>
          <w:rStyle w:val="Teksttreci2Kursywa"/>
          <w:b/>
          <w:bCs/>
          <w:lang w:val="fr-FR" w:eastAsia="fr-FR" w:bidi="fr-FR"/>
        </w:rPr>
        <w:t>caravella</w:t>
      </w:r>
      <w:r>
        <w:rPr>
          <w:lang w:val="fr-FR" w:eastAsia="fr-FR" w:bidi="fr-FR"/>
        </w:rPr>
        <w:t xml:space="preserve"> </w:t>
      </w:r>
      <w:r>
        <w:t>i dalsze pochodne nazwy statku wojennego na Zachodzie ,</w:t>
      </w:r>
    </w:p>
    <w:p w:rsidR="00A97696" w:rsidRDefault="00090DDE">
      <w:pPr>
        <w:pStyle w:val="Teksttreci20"/>
        <w:framePr w:w="9024" w:h="10772" w:hRule="exact" w:wrap="none" w:vAnchor="page" w:hAnchor="page" w:x="1435" w:y="1971"/>
        <w:shd w:val="clear" w:color="auto" w:fill="auto"/>
        <w:spacing w:line="258" w:lineRule="exact"/>
        <w:ind w:firstLine="740"/>
        <w:jc w:val="both"/>
      </w:pPr>
      <w:r>
        <w:t xml:space="preserve">Wyraz ten nie skończył na tym swej wędrówki. Termin arabski </w:t>
      </w:r>
      <w:r>
        <w:rPr>
          <w:rStyle w:val="Teksttreci2Kursywa"/>
          <w:b/>
          <w:bCs/>
        </w:rPr>
        <w:t>gurab</w:t>
      </w:r>
      <w:r>
        <w:t xml:space="preserve"> na oznaczenie »łódki, małego statku« był znany z </w:t>
      </w:r>
      <w:r>
        <w:rPr>
          <w:rStyle w:val="Teksttreci2Odstpy5pt"/>
          <w:b/>
          <w:bCs/>
        </w:rPr>
        <w:t>bezpośrednich</w:t>
      </w:r>
      <w:r>
        <w:t xml:space="preserve"> obserwacji podróżnikom udającym si</w:t>
      </w:r>
      <w:r>
        <w:t xml:space="preserve">ę na Wschód muzułmański. Toteż z terminem tym zetknęli się przede wszystkim Portugalczycy w XVII—XVIII w. na wybrzeżach Indii. Tą drogą wyraz ten w formie </w:t>
      </w:r>
      <w:r>
        <w:rPr>
          <w:rStyle w:val="Teksttreci2Kursywa"/>
          <w:b/>
          <w:bCs/>
        </w:rPr>
        <w:t>grab</w:t>
      </w:r>
      <w:r>
        <w:t xml:space="preserve"> dostał się do języka angielskiego </w:t>
      </w:r>
      <w:r>
        <w:rPr>
          <w:vertAlign w:val="superscript"/>
        </w:rPr>
        <w:t>3 4 5 *</w:t>
      </w:r>
      <w:r>
        <w:t>.</w:t>
      </w:r>
    </w:p>
    <w:p w:rsidR="00A97696" w:rsidRDefault="00090DDE">
      <w:pPr>
        <w:pStyle w:val="Teksttreci20"/>
        <w:framePr w:w="9024" w:h="10772" w:hRule="exact" w:wrap="none" w:vAnchor="page" w:hAnchor="page" w:x="1435" w:y="1971"/>
        <w:shd w:val="clear" w:color="auto" w:fill="auto"/>
        <w:spacing w:after="243" w:line="264" w:lineRule="exact"/>
        <w:ind w:firstLine="740"/>
        <w:jc w:val="both"/>
      </w:pPr>
      <w:r>
        <w:t xml:space="preserve">Zostawiam już do specjalnego omówienia, w jakim stosunku do tych terminów pozostaje kipczackie </w:t>
      </w:r>
      <w:r>
        <w:rPr>
          <w:rStyle w:val="Teksttreci2Kursywa"/>
          <w:b/>
          <w:bCs/>
        </w:rPr>
        <w:t>kyrbat</w:t>
      </w:r>
      <w:r>
        <w:t xml:space="preserve"> i staroruskie poświadczone w latopisach </w:t>
      </w:r>
      <w:r>
        <w:rPr>
          <w:rStyle w:val="Teksttreci2Kursywa"/>
          <w:b/>
          <w:bCs/>
          <w:lang w:val="cs-CZ" w:eastAsia="cs-CZ" w:bidi="cs-CZ"/>
        </w:rPr>
        <w:t xml:space="preserve">kerbať, </w:t>
      </w:r>
      <w:r>
        <w:rPr>
          <w:rStyle w:val="Teksttreci2Kursywa"/>
          <w:b/>
          <w:bCs/>
        </w:rPr>
        <w:t>kerbata</w:t>
      </w:r>
      <w:r>
        <w:t xml:space="preserve"> . I tak przytoczonych przykładów dość, by zilustrować, jak odległe i różne wędrówki odbywają termi</w:t>
      </w:r>
      <w:r>
        <w:t xml:space="preserve">ny żeglarskie. Wspomnę tylko, że ogólnoeuropejskie </w:t>
      </w:r>
      <w:r>
        <w:rPr>
          <w:rStyle w:val="Teksttreci2Kursywa"/>
          <w:b/>
          <w:bCs/>
        </w:rPr>
        <w:t xml:space="preserve">korweta, </w:t>
      </w:r>
      <w:r>
        <w:rPr>
          <w:rStyle w:val="Teksttreci2Kursywa"/>
          <w:b/>
          <w:bCs/>
          <w:lang w:val="fr-FR" w:eastAsia="fr-FR" w:bidi="fr-FR"/>
        </w:rPr>
        <w:t>corvetta, corvette</w:t>
      </w:r>
      <w:r>
        <w:rPr>
          <w:lang w:val="fr-FR" w:eastAsia="fr-FR" w:bidi="fr-FR"/>
        </w:rPr>
        <w:t xml:space="preserve"> </w:t>
      </w:r>
      <w:r>
        <w:t xml:space="preserve">nasuwa semantyczną analogię źródłosłowu od </w:t>
      </w:r>
      <w:r>
        <w:rPr>
          <w:rStyle w:val="Teksttreci2Kursywa"/>
          <w:b/>
          <w:bCs/>
          <w:lang w:val="fr-FR" w:eastAsia="fr-FR" w:bidi="fr-FR"/>
        </w:rPr>
        <w:t>corvus</w:t>
      </w:r>
      <w:r>
        <w:rPr>
          <w:lang w:val="fr-FR" w:eastAsia="fr-FR" w:bidi="fr-FR"/>
        </w:rPr>
        <w:t xml:space="preserve"> </w:t>
      </w:r>
      <w:r>
        <w:t xml:space="preserve">»kruk«, podobnie jak </w:t>
      </w:r>
      <w:r>
        <w:rPr>
          <w:rStyle w:val="Teksttreci2Kursywa"/>
          <w:b/>
          <w:bCs/>
        </w:rPr>
        <w:t>cara</w:t>
      </w:r>
      <w:r>
        <w:rPr>
          <w:rStyle w:val="Teksttreci2Kursywa"/>
          <w:b/>
          <w:bCs/>
          <w:lang w:val="fr-FR" w:eastAsia="fr-FR" w:bidi="fr-FR"/>
        </w:rPr>
        <w:t>vella</w:t>
      </w:r>
      <w:r>
        <w:rPr>
          <w:rStyle w:val="Teksttreci2Kursywa"/>
          <w:b/>
          <w:bCs/>
        </w:rPr>
        <w:t>, grab</w:t>
      </w:r>
      <w:r>
        <w:t xml:space="preserve"> pochodzi od arabskiego </w:t>
      </w:r>
      <w:r>
        <w:rPr>
          <w:rStyle w:val="Teksttreci2Kursywa"/>
          <w:b/>
          <w:bCs/>
        </w:rPr>
        <w:t>karab, gurab</w:t>
      </w:r>
      <w:r>
        <w:t xml:space="preserve"> »kruk«. Niektórzy autorzy (Amari) mówią nawet o zależn</w:t>
      </w:r>
      <w:r>
        <w:t>ości genetycznej od prawzoru arabskiego.</w:t>
      </w:r>
    </w:p>
    <w:p w:rsidR="00A97696" w:rsidRDefault="00090DDE">
      <w:pPr>
        <w:pStyle w:val="Teksttreci20"/>
        <w:framePr w:w="9024" w:h="10772" w:hRule="exact" w:wrap="none" w:vAnchor="page" w:hAnchor="page" w:x="1435" w:y="1971"/>
        <w:numPr>
          <w:ilvl w:val="0"/>
          <w:numId w:val="2"/>
        </w:numPr>
        <w:shd w:val="clear" w:color="auto" w:fill="auto"/>
        <w:tabs>
          <w:tab w:val="left" w:pos="1876"/>
        </w:tabs>
        <w:spacing w:after="187" w:line="260" w:lineRule="exact"/>
        <w:ind w:left="1540" w:firstLine="0"/>
        <w:jc w:val="both"/>
      </w:pPr>
      <w:r>
        <w:t>Od „Peregrynacji" do „Podróży na Wschód".</w:t>
      </w:r>
    </w:p>
    <w:p w:rsidR="00A97696" w:rsidRDefault="00090DDE">
      <w:pPr>
        <w:pStyle w:val="Teksttreci20"/>
        <w:framePr w:w="9024" w:h="10772" w:hRule="exact" w:wrap="none" w:vAnchor="page" w:hAnchor="page" w:x="1435" w:y="1971"/>
        <w:shd w:val="clear" w:color="auto" w:fill="auto"/>
        <w:spacing w:line="264" w:lineRule="exact"/>
        <w:ind w:firstLine="740"/>
        <w:jc w:val="both"/>
      </w:pPr>
      <w:r>
        <w:t xml:space="preserve">Jeden z najstarszych zabytków piśmiennictwa podróżniczego z opisami Wschodu muzułmańskiego, </w:t>
      </w:r>
      <w:r w:rsidRPr="00554FB5">
        <w:rPr>
          <w:lang w:eastAsia="en-US" w:bidi="en-US"/>
        </w:rPr>
        <w:t>s</w:t>
      </w:r>
      <w:r>
        <w:t>ł</w:t>
      </w:r>
      <w:r w:rsidRPr="00554FB5">
        <w:rPr>
          <w:lang w:eastAsia="en-US" w:bidi="en-US"/>
        </w:rPr>
        <w:t xml:space="preserve">ynna </w:t>
      </w:r>
      <w:r>
        <w:t xml:space="preserve">„Peregrynacja do Ziemi Świętej" Mikołaja Krzysztofa Radziwiłła </w:t>
      </w:r>
      <w:r>
        <w:rPr>
          <w:lang w:val="cs-CZ" w:eastAsia="cs-CZ" w:bidi="cs-CZ"/>
        </w:rPr>
        <w:t xml:space="preserve">Sierotki </w:t>
      </w:r>
      <w:r>
        <w:t>(1</w:t>
      </w:r>
      <w:r>
        <w:t>582—84) zawiera liczne terminy żeglarskie pochodzenia orientalnego. Są to przeważnie nazwy statków, arabskie lub tureckie, zasłyszane przez autora w czasie jego pielgrzymki w Syrii, Egipcie lub Turcji. Niektóre z tych terminów odnaleźć można także u innych</w:t>
      </w:r>
      <w:r>
        <w:t xml:space="preserve"> późniejszych autorów z XVII—XIX w., co dowodzi, że nazwy te przyjęły się w piśmiennictwie polskim.</w:t>
      </w:r>
    </w:p>
    <w:p w:rsidR="00A97696" w:rsidRDefault="00090DDE">
      <w:pPr>
        <w:pStyle w:val="Teksttreci20"/>
        <w:framePr w:w="9024" w:h="10772" w:hRule="exact" w:wrap="none" w:vAnchor="page" w:hAnchor="page" w:x="1435" w:y="1971"/>
        <w:shd w:val="clear" w:color="auto" w:fill="auto"/>
        <w:spacing w:line="270" w:lineRule="exact"/>
        <w:ind w:firstLine="740"/>
        <w:jc w:val="both"/>
      </w:pPr>
      <w:r>
        <w:t xml:space="preserve">Autor „Peregrynacji" wymienia często „okręcik", który w tamtych stronach (na Cyprze) zowią </w:t>
      </w:r>
      <w:r>
        <w:rPr>
          <w:rStyle w:val="Teksttreci2Kursywa"/>
          <w:b/>
          <w:bCs/>
        </w:rPr>
        <w:t>karamuzan.</w:t>
      </w:r>
      <w:r>
        <w:t xml:space="preserve"> W „Peregrynacji" czytamy: „Wsiedliśmy na karamuzan", „</w:t>
      </w:r>
      <w:r>
        <w:t xml:space="preserve">na tym naszym karamuzanie był jeden Arab, który był i z karamuzanem wzięt w Limisso", „ten karamuzan najął był u jednego Araba", „tameśmy naleźli karamuzan Sabadynów w porcie" </w:t>
      </w:r>
      <w:r>
        <w:rPr>
          <w:vertAlign w:val="superscript"/>
        </w:rPr>
        <w:t>7</w:t>
      </w:r>
      <w:r>
        <w:t>.</w:t>
      </w:r>
    </w:p>
    <w:p w:rsidR="00A97696" w:rsidRDefault="00090DDE">
      <w:pPr>
        <w:pStyle w:val="Teksttreci20"/>
        <w:framePr w:w="9024" w:h="10772" w:hRule="exact" w:wrap="none" w:vAnchor="page" w:hAnchor="page" w:x="1435" w:y="1971"/>
        <w:shd w:val="clear" w:color="auto" w:fill="auto"/>
        <w:spacing w:line="260" w:lineRule="exact"/>
        <w:ind w:firstLine="740"/>
        <w:jc w:val="both"/>
      </w:pPr>
      <w:r>
        <w:t xml:space="preserve">Niewątpliwie ten sam wyraz, ale w innej nieco formie: </w:t>
      </w:r>
      <w:r>
        <w:rPr>
          <w:rStyle w:val="Teksttreci2Kursywa"/>
          <w:b/>
          <w:bCs/>
        </w:rPr>
        <w:t>kieremsał</w:t>
      </w:r>
    </w:p>
    <w:p w:rsidR="00A97696" w:rsidRDefault="00090DDE">
      <w:pPr>
        <w:pStyle w:val="Stopka1"/>
        <w:framePr w:w="8886" w:h="906" w:hRule="exact" w:wrap="none" w:vAnchor="page" w:hAnchor="page" w:x="1441" w:y="13079"/>
        <w:shd w:val="clear" w:color="auto" w:fill="auto"/>
        <w:tabs>
          <w:tab w:val="left" w:pos="780"/>
        </w:tabs>
        <w:spacing w:line="210" w:lineRule="exact"/>
        <w:ind w:right="180" w:firstLine="640"/>
        <w:jc w:val="both"/>
      </w:pPr>
      <w:r>
        <w:rPr>
          <w:vertAlign w:val="superscript"/>
        </w:rPr>
        <w:t>3</w:t>
      </w:r>
      <w:r>
        <w:tab/>
      </w:r>
      <w:r>
        <w:t xml:space="preserve">O zwyczaju hiszpańskim, który panował w muzułmańskim średniowieczu dodawania końcówki deminutywnej </w:t>
      </w:r>
      <w:r>
        <w:rPr>
          <w:rStyle w:val="StopkaKursywa"/>
        </w:rPr>
        <w:t>-ella</w:t>
      </w:r>
      <w:r>
        <w:t xml:space="preserve"> do wyrazów arabskich, patrz pouczające uwagi E. </w:t>
      </w:r>
      <w:r>
        <w:rPr>
          <w:rStyle w:val="StopkaOdstpy4pt"/>
        </w:rPr>
        <w:t>Lévi-Provençal:</w:t>
      </w:r>
      <w:r>
        <w:rPr>
          <w:lang w:val="fr-FR" w:eastAsia="fr-FR" w:bidi="fr-FR"/>
        </w:rPr>
        <w:t xml:space="preserve"> La Civilisation arabe en Espagne. Paris 1948; s. 121, np. hiszp</w:t>
      </w:r>
      <w:r>
        <w:rPr>
          <w:rStyle w:val="StopkaKursywa"/>
          <w:lang w:val="fr-FR" w:eastAsia="fr-FR" w:bidi="fr-FR"/>
        </w:rPr>
        <w:t>.harella</w:t>
      </w:r>
      <w:r>
        <w:rPr>
          <w:lang w:val="fr-FR" w:eastAsia="fr-FR" w:bidi="fr-FR"/>
        </w:rPr>
        <w:t xml:space="preserve"> »parafia« od ar</w:t>
      </w:r>
      <w:r>
        <w:rPr>
          <w:lang w:val="fr-FR" w:eastAsia="fr-FR" w:bidi="fr-FR"/>
        </w:rPr>
        <w:t xml:space="preserve">. </w:t>
      </w:r>
      <w:r>
        <w:rPr>
          <w:rStyle w:val="StopkaKursywa"/>
          <w:lang w:val="fr-FR" w:eastAsia="fr-FR" w:bidi="fr-FR"/>
        </w:rPr>
        <w:t>hara</w:t>
      </w:r>
      <w:r>
        <w:rPr>
          <w:lang w:val="fr-FR" w:eastAsia="fr-FR" w:bidi="fr-FR"/>
        </w:rPr>
        <w:t xml:space="preserve"> »dziclnica«.</w:t>
      </w:r>
    </w:p>
    <w:p w:rsidR="00A97696" w:rsidRPr="00554FB5" w:rsidRDefault="00090DDE">
      <w:pPr>
        <w:pStyle w:val="Stopka1"/>
        <w:framePr w:w="8886" w:h="210" w:hRule="exact" w:wrap="none" w:vAnchor="page" w:hAnchor="page" w:x="1441" w:y="13961"/>
        <w:shd w:val="clear" w:color="auto" w:fill="auto"/>
        <w:tabs>
          <w:tab w:val="left" w:pos="814"/>
        </w:tabs>
        <w:spacing w:line="210" w:lineRule="exact"/>
        <w:ind w:left="640"/>
        <w:jc w:val="both"/>
        <w:rPr>
          <w:lang w:val="en-US"/>
        </w:rPr>
      </w:pPr>
      <w:r>
        <w:rPr>
          <w:vertAlign w:val="superscript"/>
          <w:lang w:val="fr-FR" w:eastAsia="fr-FR" w:bidi="fr-FR"/>
        </w:rPr>
        <w:t>4</w:t>
      </w:r>
      <w:r>
        <w:rPr>
          <w:lang w:val="fr-FR" w:eastAsia="fr-FR" w:bidi="fr-FR"/>
        </w:rPr>
        <w:tab/>
        <w:t>Por. E. L i t t m a n n: Morgenlandische Worter im Dcutschen. 2 wyd. s. 97.</w:t>
      </w:r>
    </w:p>
    <w:p w:rsidR="00A97696" w:rsidRPr="00554FB5" w:rsidRDefault="00090DDE">
      <w:pPr>
        <w:pStyle w:val="Stopka1"/>
        <w:framePr w:w="8886" w:h="210" w:hRule="exact" w:wrap="none" w:vAnchor="page" w:hAnchor="page" w:x="1441" w:y="14195"/>
        <w:shd w:val="clear" w:color="auto" w:fill="auto"/>
        <w:spacing w:line="210" w:lineRule="exact"/>
        <w:ind w:left="640"/>
        <w:rPr>
          <w:lang w:val="en-US"/>
        </w:rPr>
      </w:pPr>
      <w:r>
        <w:rPr>
          <w:vertAlign w:val="superscript"/>
          <w:lang w:val="fr-FR" w:eastAsia="fr-FR" w:bidi="fr-FR"/>
        </w:rPr>
        <w:t>5</w:t>
      </w:r>
      <w:r>
        <w:rPr>
          <w:lang w:val="fr-FR" w:eastAsia="fr-FR" w:bidi="fr-FR"/>
        </w:rPr>
        <w:t xml:space="preserve"> H. </w:t>
      </w:r>
      <w:r>
        <w:rPr>
          <w:rStyle w:val="StopkaOdstpy4pt"/>
        </w:rPr>
        <w:t xml:space="preserve">Yule — A. C. </w:t>
      </w:r>
      <w:r>
        <w:rPr>
          <w:rStyle w:val="StopkaOdstpy4pt"/>
          <w:lang w:val="en-US" w:eastAsia="en-US" w:bidi="en-US"/>
        </w:rPr>
        <w:t>Burnell:</w:t>
      </w:r>
      <w:r>
        <w:rPr>
          <w:lang w:val="en-US" w:eastAsia="en-US" w:bidi="en-US"/>
        </w:rPr>
        <w:t xml:space="preserve"> </w:t>
      </w:r>
      <w:r>
        <w:rPr>
          <w:lang w:val="fr-FR" w:eastAsia="fr-FR" w:bidi="fr-FR"/>
        </w:rPr>
        <w:t>Hobson-Jobson, 2 wyd., s. 391.</w:t>
      </w:r>
    </w:p>
    <w:p w:rsidR="00A97696" w:rsidRDefault="00090DDE">
      <w:pPr>
        <w:pStyle w:val="Stopka1"/>
        <w:framePr w:w="8886" w:h="426" w:hRule="exact" w:wrap="none" w:vAnchor="page" w:hAnchor="page" w:x="1441" w:y="14399"/>
        <w:shd w:val="clear" w:color="auto" w:fill="auto"/>
        <w:spacing w:line="210" w:lineRule="exact"/>
        <w:ind w:firstLine="640"/>
      </w:pPr>
      <w:r>
        <w:rPr>
          <w:vertAlign w:val="superscript"/>
          <w:lang w:val="fr-FR" w:eastAsia="fr-FR" w:bidi="fr-FR"/>
        </w:rPr>
        <w:t>e</w:t>
      </w:r>
      <w:r>
        <w:rPr>
          <w:lang w:val="fr-FR" w:eastAsia="fr-FR" w:bidi="fr-FR"/>
        </w:rPr>
        <w:t xml:space="preserve"> G. </w:t>
      </w:r>
      <w:r>
        <w:rPr>
          <w:lang w:val="ru-RU" w:eastAsia="ru-RU" w:bidi="ru-RU"/>
        </w:rPr>
        <w:t>К</w:t>
      </w:r>
      <w:r w:rsidRPr="00554FB5">
        <w:rPr>
          <w:lang w:eastAsia="ru-RU" w:bidi="ru-RU"/>
        </w:rPr>
        <w:t xml:space="preserve"> </w:t>
      </w:r>
      <w:r>
        <w:rPr>
          <w:lang w:val="ru-RU" w:eastAsia="ru-RU" w:bidi="ru-RU"/>
        </w:rPr>
        <w:t>о</w:t>
      </w:r>
      <w:r w:rsidRPr="00554FB5">
        <w:rPr>
          <w:lang w:eastAsia="ru-RU" w:bidi="ru-RU"/>
        </w:rPr>
        <w:t xml:space="preserve"> </w:t>
      </w:r>
      <w:r>
        <w:rPr>
          <w:lang w:val="fr-FR" w:eastAsia="fr-FR" w:bidi="fr-FR"/>
        </w:rPr>
        <w:t xml:space="preserve">c </w:t>
      </w:r>
      <w:r>
        <w:t xml:space="preserve">z i </w:t>
      </w:r>
      <w:r>
        <w:rPr>
          <w:lang w:val="fr-FR" w:eastAsia="fr-FR" w:bidi="fr-FR"/>
        </w:rPr>
        <w:t xml:space="preserve">n: </w:t>
      </w:r>
      <w:r>
        <w:t xml:space="preserve">Materiały </w:t>
      </w:r>
      <w:r>
        <w:rPr>
          <w:lang w:val="fr-FR" w:eastAsia="fr-FR" w:bidi="fr-FR"/>
        </w:rPr>
        <w:t xml:space="preserve">dlja </w:t>
      </w:r>
      <w:r>
        <w:t>terminoł. słowarja drewnej Rusi. Moskwa 1937; s. 141.</w:t>
      </w:r>
    </w:p>
    <w:p w:rsidR="00A97696" w:rsidRDefault="00090DDE">
      <w:pPr>
        <w:pStyle w:val="Stopka1"/>
        <w:framePr w:w="8886" w:h="480" w:hRule="exact" w:wrap="none" w:vAnchor="page" w:hAnchor="page" w:x="1441" w:y="14807"/>
        <w:shd w:val="clear" w:color="auto" w:fill="auto"/>
        <w:spacing w:line="210" w:lineRule="exact"/>
        <w:ind w:firstLine="640"/>
      </w:pPr>
      <w:r>
        <w:rPr>
          <w:vertAlign w:val="superscript"/>
        </w:rPr>
        <w:t>7</w:t>
      </w:r>
      <w:r>
        <w:t xml:space="preserve"> Cytuję na podstawie wydania J. </w:t>
      </w:r>
      <w:r>
        <w:rPr>
          <w:rStyle w:val="StopkaOdstpy4pt"/>
          <w:lang w:val="pl-PL" w:eastAsia="pl-PL" w:bidi="pl-PL"/>
        </w:rPr>
        <w:t>Czubka:</w:t>
      </w:r>
      <w:r>
        <w:t xml:space="preserve"> Peregrynacja do Ziemi Świętej. Kraków 1925; s. 13, 75 etc.</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76" w:y="1327"/>
        <w:shd w:val="clear" w:color="auto" w:fill="auto"/>
        <w:spacing w:line="200" w:lineRule="exact"/>
      </w:pPr>
      <w:r>
        <w:lastRenderedPageBreak/>
        <w:t>1950, z. 3</w:t>
      </w:r>
    </w:p>
    <w:p w:rsidR="00A97696" w:rsidRDefault="00090DDE">
      <w:pPr>
        <w:pStyle w:val="Nagweklubstopka0"/>
        <w:framePr w:wrap="none" w:vAnchor="page" w:hAnchor="page" w:x="4624" w:y="1321"/>
        <w:shd w:val="clear" w:color="auto" w:fill="auto"/>
        <w:spacing w:line="200" w:lineRule="exact"/>
      </w:pPr>
      <w:r>
        <w:t>PORADNIK JĘZYKOWY</w:t>
      </w:r>
    </w:p>
    <w:p w:rsidR="00A97696" w:rsidRDefault="00090DDE">
      <w:pPr>
        <w:pStyle w:val="Nagweklubstopka20"/>
        <w:framePr w:wrap="none" w:vAnchor="page" w:hAnchor="page" w:x="10324" w:y="1349"/>
        <w:shd w:val="clear" w:color="auto" w:fill="auto"/>
        <w:spacing w:line="180" w:lineRule="exact"/>
      </w:pPr>
      <w:r>
        <w:t>3</w:t>
      </w:r>
    </w:p>
    <w:p w:rsidR="00A97696" w:rsidRDefault="00090DDE">
      <w:pPr>
        <w:pStyle w:val="Teksttreci20"/>
        <w:framePr w:w="9066" w:h="11641" w:hRule="exact" w:wrap="none" w:vAnchor="page" w:hAnchor="page" w:x="1414" w:y="1930"/>
        <w:shd w:val="clear" w:color="auto" w:fill="auto"/>
        <w:spacing w:after="180" w:line="264" w:lineRule="exact"/>
        <w:ind w:firstLine="0"/>
        <w:jc w:val="both"/>
      </w:pPr>
      <w:r>
        <w:t>użyty został przez Samuela Twardowskiego w ,,Przeważnej legacji Krzysz</w:t>
      </w:r>
      <w:r>
        <w:t xml:space="preserve">tofa Zbaraskiego od Zygmunta III </w:t>
      </w:r>
      <w:r w:rsidRPr="00554FB5">
        <w:rPr>
          <w:lang w:eastAsia="en-US" w:bidi="en-US"/>
        </w:rPr>
        <w:t>do So</w:t>
      </w:r>
      <w:r>
        <w:t>ł</w:t>
      </w:r>
      <w:r w:rsidRPr="00554FB5">
        <w:rPr>
          <w:lang w:eastAsia="en-US" w:bidi="en-US"/>
        </w:rPr>
        <w:t xml:space="preserve">tana </w:t>
      </w:r>
      <w:r>
        <w:t>Tureckiego Mustafy w roku 1621“. Opisując Stambuł, autor daje taki barwny obraz portu nad Złotym Rogiem: (s. 155 wydania z r. 1639)</w:t>
      </w:r>
    </w:p>
    <w:p w:rsidR="00A97696" w:rsidRDefault="00090DDE">
      <w:pPr>
        <w:pStyle w:val="Teksttreci20"/>
        <w:framePr w:w="9066" w:h="11641" w:hRule="exact" w:wrap="none" w:vAnchor="page" w:hAnchor="page" w:x="1414" w:y="1930"/>
        <w:shd w:val="clear" w:color="auto" w:fill="auto"/>
        <w:spacing w:line="264" w:lineRule="exact"/>
        <w:ind w:left="1480" w:right="1060" w:firstLine="0"/>
        <w:jc w:val="left"/>
      </w:pPr>
      <w:r>
        <w:t xml:space="preserve">„Wdzięczne dwa czyni porty: Co pod Bezestanem Tureckie </w:t>
      </w:r>
      <w:r>
        <w:rPr>
          <w:rStyle w:val="Teksttreci2Odstpy5pt"/>
          <w:b/>
          <w:bCs/>
        </w:rPr>
        <w:t>Kieremsały:</w:t>
      </w:r>
      <w:r>
        <w:t xml:space="preserve"> gdzie z złotem odlanem Stawa Maur : gdzie ryżu </w:t>
      </w:r>
      <w:r>
        <w:rPr>
          <w:lang w:val="fr-FR" w:eastAsia="fr-FR" w:bidi="fr-FR"/>
        </w:rPr>
        <w:t xml:space="preserve">y </w:t>
      </w:r>
      <w:r>
        <w:t>inney żywności,</w:t>
      </w:r>
    </w:p>
    <w:p w:rsidR="00A97696" w:rsidRDefault="00090DDE">
      <w:pPr>
        <w:pStyle w:val="Teksttreci20"/>
        <w:framePr w:w="9066" w:h="11641" w:hRule="exact" w:wrap="none" w:vAnchor="page" w:hAnchor="page" w:x="1414" w:y="1930"/>
        <w:shd w:val="clear" w:color="auto" w:fill="auto"/>
        <w:spacing w:line="264" w:lineRule="exact"/>
        <w:ind w:left="1480" w:firstLine="0"/>
        <w:jc w:val="left"/>
      </w:pPr>
      <w:r>
        <w:t>Miastu Egipt dodawa w wielkiey obfitości.</w:t>
      </w:r>
    </w:p>
    <w:p w:rsidR="00A97696" w:rsidRDefault="00090DDE">
      <w:pPr>
        <w:pStyle w:val="Teksttreci20"/>
        <w:framePr w:w="9066" w:h="11641" w:hRule="exact" w:wrap="none" w:vAnchor="page" w:hAnchor="page" w:x="1414" w:y="1930"/>
        <w:shd w:val="clear" w:color="auto" w:fill="auto"/>
        <w:spacing w:line="264" w:lineRule="exact"/>
        <w:ind w:left="1480" w:firstLine="0"/>
        <w:jc w:val="left"/>
      </w:pPr>
      <w:r>
        <w:t xml:space="preserve">Tyrus, Konchy </w:t>
      </w:r>
      <w:r>
        <w:rPr>
          <w:lang w:val="fr-FR" w:eastAsia="fr-FR" w:bidi="fr-FR"/>
        </w:rPr>
        <w:t xml:space="preserve">y </w:t>
      </w:r>
      <w:r>
        <w:t>Szkarłat: Perfumy Nubia:</w:t>
      </w:r>
    </w:p>
    <w:p w:rsidR="00A97696" w:rsidRDefault="00090DDE">
      <w:pPr>
        <w:pStyle w:val="Teksttreci20"/>
        <w:framePr w:w="9066" w:h="11641" w:hRule="exact" w:wrap="none" w:vAnchor="page" w:hAnchor="page" w:x="1414" w:y="1930"/>
        <w:shd w:val="clear" w:color="auto" w:fill="auto"/>
        <w:spacing w:after="180" w:line="264" w:lineRule="exact"/>
        <w:ind w:left="1480" w:firstLine="0"/>
        <w:jc w:val="left"/>
      </w:pPr>
      <w:r>
        <w:t>Balsamy Antyliban drogie tu rozbija..."</w:t>
      </w:r>
    </w:p>
    <w:p w:rsidR="00A97696" w:rsidRDefault="00090DDE">
      <w:pPr>
        <w:pStyle w:val="Teksttreci20"/>
        <w:framePr w:w="9066" w:h="11641" w:hRule="exact" w:wrap="none" w:vAnchor="page" w:hAnchor="page" w:x="1414" w:y="1930"/>
        <w:shd w:val="clear" w:color="auto" w:fill="auto"/>
        <w:spacing w:line="264" w:lineRule="exact"/>
        <w:ind w:firstLine="740"/>
        <w:jc w:val="both"/>
      </w:pPr>
      <w:r>
        <w:t xml:space="preserve">Na marginesie książki Twardowski nie objaśnia wyrazu </w:t>
      </w:r>
      <w:r>
        <w:rPr>
          <w:rStyle w:val="Teksttreci2Kursywa"/>
          <w:b/>
          <w:bCs/>
        </w:rPr>
        <w:t xml:space="preserve">kieremsały , </w:t>
      </w:r>
      <w:r>
        <w:t xml:space="preserve">tylko dodaje tytulik: „Port na niey z tey tu strony Okrętów Tureckich". Nie ulega wątpliwości, że </w:t>
      </w:r>
      <w:r>
        <w:rPr>
          <w:rStyle w:val="Teksttreci2Kursywa"/>
          <w:b/>
          <w:bCs/>
        </w:rPr>
        <w:t>kieremsały</w:t>
      </w:r>
      <w:r>
        <w:t xml:space="preserve"> oznaczają te »okręty tureckie«. Wyraz ten pochodzi od tureckiej nazwy poświadczonej już w najstarszym słowniku tureckim </w:t>
      </w:r>
      <w:r>
        <w:rPr>
          <w:rStyle w:val="Teksttreci2Odstpy5pt"/>
          <w:b/>
          <w:bCs/>
        </w:rPr>
        <w:t>Menińskiego</w:t>
      </w:r>
      <w:r>
        <w:t xml:space="preserve"> (r. 1670) w for</w:t>
      </w:r>
      <w:r>
        <w:t xml:space="preserve">mie </w:t>
      </w:r>
      <w:r>
        <w:rPr>
          <w:rStyle w:val="Teksttreci2Kursywa"/>
          <w:b/>
          <w:bCs/>
        </w:rPr>
        <w:t xml:space="preserve">karamusal </w:t>
      </w:r>
      <w:r>
        <w:t xml:space="preserve">»rodzaj statku« </w:t>
      </w:r>
      <w:r w:rsidRPr="00554FB5">
        <w:rPr>
          <w:lang w:eastAsia="en-US" w:bidi="en-US"/>
        </w:rPr>
        <w:t xml:space="preserve">(Navigii genus) </w:t>
      </w:r>
      <w:r>
        <w:rPr>
          <w:vertAlign w:val="superscript"/>
        </w:rPr>
        <w:t>8</w:t>
      </w:r>
      <w:r>
        <w:t>.</w:t>
      </w:r>
    </w:p>
    <w:p w:rsidR="00A97696" w:rsidRDefault="00090DDE">
      <w:pPr>
        <w:pStyle w:val="Teksttreci20"/>
        <w:framePr w:w="9066" w:h="11641" w:hRule="exact" w:wrap="none" w:vAnchor="page" w:hAnchor="page" w:x="1414" w:y="1930"/>
        <w:shd w:val="clear" w:color="auto" w:fill="auto"/>
        <w:spacing w:line="276" w:lineRule="exact"/>
        <w:ind w:firstLine="740"/>
        <w:jc w:val="both"/>
      </w:pPr>
      <w:r>
        <w:t xml:space="preserve">Zasługuje na uwagę w „Peregrynacji" forma </w:t>
      </w:r>
      <w:r>
        <w:rPr>
          <w:rStyle w:val="Teksttreci2Kursywa"/>
          <w:b/>
          <w:bCs/>
        </w:rPr>
        <w:t>karamuzan,</w:t>
      </w:r>
      <w:r>
        <w:t xml:space="preserve"> z wymianą -n i </w:t>
      </w:r>
      <w:r>
        <w:rPr>
          <w:rStyle w:val="Teksttreci2Kursywa"/>
          <w:b/>
          <w:bCs/>
        </w:rPr>
        <w:t>-l,</w:t>
      </w:r>
      <w:r>
        <w:t xml:space="preserve"> dość częstą w wygłosie wyrazów tureckich (wymowa gwarowa). Słownik warszawski zna tylko formę </w:t>
      </w:r>
      <w:r>
        <w:rPr>
          <w:rStyle w:val="Teksttreci2Kursywa"/>
          <w:b/>
          <w:bCs/>
        </w:rPr>
        <w:t>karamusal</w:t>
      </w:r>
      <w:r>
        <w:t>, karamuzal „turecki okręt".</w:t>
      </w:r>
    </w:p>
    <w:p w:rsidR="00A97696" w:rsidRDefault="00090DDE">
      <w:pPr>
        <w:pStyle w:val="Teksttreci20"/>
        <w:framePr w:w="9066" w:h="11641" w:hRule="exact" w:wrap="none" w:vAnchor="page" w:hAnchor="page" w:x="1414" w:y="1930"/>
        <w:shd w:val="clear" w:color="auto" w:fill="auto"/>
        <w:spacing w:line="264" w:lineRule="exact"/>
        <w:ind w:firstLine="740"/>
        <w:jc w:val="both"/>
      </w:pPr>
      <w:r>
        <w:t>Inn</w:t>
      </w:r>
      <w:r>
        <w:t xml:space="preserve">y termin powtarzający się w „Peregrynacji" Sierotki powraca w utworach naszego piśmiennictwa jeszcze później niż „Przeważna legacja", bo w dziewiętnastowiecznym opisie podróży na Wschód Wł. Wężyka „Podróże po starożytnym świecie". Warszawa 1842 </w:t>
      </w:r>
      <w:r>
        <w:rPr>
          <w:vertAlign w:val="superscript"/>
        </w:rPr>
        <w:t>9</w:t>
      </w:r>
      <w:r>
        <w:t>.</w:t>
      </w:r>
    </w:p>
    <w:p w:rsidR="00A97696" w:rsidRDefault="00090DDE">
      <w:pPr>
        <w:pStyle w:val="Teksttreci20"/>
        <w:framePr w:w="9066" w:h="11641" w:hRule="exact" w:wrap="none" w:vAnchor="page" w:hAnchor="page" w:x="1414" w:y="1930"/>
        <w:shd w:val="clear" w:color="auto" w:fill="auto"/>
        <w:spacing w:line="264" w:lineRule="exact"/>
        <w:ind w:firstLine="740"/>
        <w:jc w:val="both"/>
      </w:pPr>
      <w:r>
        <w:t xml:space="preserve">I tak w </w:t>
      </w:r>
      <w:r>
        <w:t xml:space="preserve">„Peregrynacji" występuje nazwa statku używanego na Nilu w formie </w:t>
      </w:r>
      <w:r>
        <w:rPr>
          <w:rStyle w:val="Teksttreci2Kursywa"/>
          <w:b/>
          <w:bCs/>
        </w:rPr>
        <w:t>dzerma (dżerma):</w:t>
      </w:r>
      <w:r>
        <w:t xml:space="preserve"> „W tym rano przypłynęły dwie dzermie, które z Kairo do Damiaty Nilem (...)", „na jednej dzermie byli trzej Włoszy", „rzeczy z dzermy znosił"; u Wężyka („Egipt", s. 32) </w:t>
      </w:r>
      <w:r>
        <w:rPr>
          <w:rStyle w:val="Teksttreci2Kursywa"/>
          <w:b/>
          <w:bCs/>
        </w:rPr>
        <w:t>dziery</w:t>
      </w:r>
      <w:r>
        <w:rPr>
          <w:rStyle w:val="Teksttreci2Kursywa"/>
          <w:b/>
          <w:bCs/>
        </w:rPr>
        <w:t>m,</w:t>
      </w:r>
      <w:r>
        <w:t xml:space="preserve"> z arabskiego </w:t>
      </w:r>
      <w:r>
        <w:rPr>
          <w:rStyle w:val="Teksttreci2Kursywa"/>
          <w:b/>
          <w:bCs/>
        </w:rPr>
        <w:t>diarm, dżerm</w:t>
      </w:r>
      <w:r>
        <w:t xml:space="preserve"> »rodzaj łódki, barka«: „(...) a na Nilu mnóstwo kanżów i dzierymów, rozmaitej wielkości" (bez objaśnienia), choć kiedy indziej Wężyk używa zwykłych wyrażeń polskich na oznaczenie statków nilowych (s. 68) „przebędziem Nil szerok</w:t>
      </w:r>
      <w:r>
        <w:t>i w czółnie (...)“.</w:t>
      </w:r>
    </w:p>
    <w:p w:rsidR="00A97696" w:rsidRDefault="00090DDE">
      <w:pPr>
        <w:pStyle w:val="Teksttreci20"/>
        <w:framePr w:w="9066" w:h="11641" w:hRule="exact" w:wrap="none" w:vAnchor="page" w:hAnchor="page" w:x="1414" w:y="1930"/>
        <w:shd w:val="clear" w:color="auto" w:fill="auto"/>
        <w:spacing w:line="264" w:lineRule="exact"/>
        <w:ind w:firstLine="740"/>
        <w:jc w:val="both"/>
      </w:pPr>
      <w:r>
        <w:t xml:space="preserve">Wymieniona wyżej w podanym cytacie nazwa </w:t>
      </w:r>
      <w:r>
        <w:rPr>
          <w:rStyle w:val="Teksttreci2Kursywa"/>
          <w:b/>
          <w:bCs/>
        </w:rPr>
        <w:t>kania</w:t>
      </w:r>
      <w:r>
        <w:t xml:space="preserve"> bardzo często występuje w opisie podróży na Wschód </w:t>
      </w:r>
      <w:r>
        <w:rPr>
          <w:rStyle w:val="Teksttreci2Odstpy5pt"/>
          <w:b/>
          <w:bCs/>
        </w:rPr>
        <w:t>Wężyka</w:t>
      </w:r>
      <w:r>
        <w:t xml:space="preserve"> (r. 1842) :</w:t>
      </w:r>
    </w:p>
    <w:p w:rsidR="00A97696" w:rsidRDefault="00090DDE">
      <w:pPr>
        <w:pStyle w:val="Teksttreci20"/>
        <w:framePr w:w="9066" w:h="11641" w:hRule="exact" w:wrap="none" w:vAnchor="page" w:hAnchor="page" w:x="1414" w:y="1930"/>
        <w:shd w:val="clear" w:color="auto" w:fill="auto"/>
        <w:spacing w:line="264" w:lineRule="exact"/>
        <w:ind w:firstLine="0"/>
        <w:jc w:val="both"/>
      </w:pPr>
      <w:r>
        <w:t xml:space="preserve">„mnóstwo małych statków z żaglami łacińskimi, </w:t>
      </w:r>
      <w:r>
        <w:rPr>
          <w:rStyle w:val="Teksttreci2Kursywa"/>
          <w:b/>
          <w:bCs/>
        </w:rPr>
        <w:t>kaniami</w:t>
      </w:r>
      <w:r>
        <w:t xml:space="preserve"> zwanych", „nim opuścim Aleksandrię i wsiądziem na jedną z tych ka</w:t>
      </w:r>
      <w:r>
        <w:t xml:space="preserve">nży", „czy też wsiadłszy na kanżę popłyniem prosto kanałem", „nasza kanża przesuwa </w:t>
      </w:r>
      <w:r>
        <w:rPr>
          <w:rStyle w:val="Teksttreci2Kursywa"/>
          <w:b/>
          <w:bCs/>
        </w:rPr>
        <w:t xml:space="preserve">się </w:t>
      </w:r>
      <w:r>
        <w:t>szybko Nilem", „żebyś wypadł z kanży", „kanża odsunęła się szybko od brzegu" itd.</w:t>
      </w:r>
    </w:p>
    <w:p w:rsidR="00A97696" w:rsidRDefault="00090DDE">
      <w:pPr>
        <w:pStyle w:val="Teksttreci20"/>
        <w:framePr w:w="9066" w:h="11641" w:hRule="exact" w:wrap="none" w:vAnchor="page" w:hAnchor="page" w:x="1414" w:y="1930"/>
        <w:shd w:val="clear" w:color="auto" w:fill="auto"/>
        <w:spacing w:line="264" w:lineRule="exact"/>
        <w:ind w:firstLine="740"/>
        <w:jc w:val="both"/>
      </w:pPr>
      <w:r>
        <w:t xml:space="preserve">Termin ten został zapożyczony z języka tureckiego (skąd i w arabskim </w:t>
      </w:r>
      <w:r>
        <w:rPr>
          <w:rStyle w:val="Teksttreci2Kursywa"/>
          <w:b/>
          <w:bCs/>
        </w:rPr>
        <w:t>kandżat) kandża, k</w:t>
      </w:r>
      <w:r>
        <w:rPr>
          <w:rStyle w:val="Teksttreci2Kursywa"/>
          <w:b/>
          <w:bCs/>
        </w:rPr>
        <w:t>andże</w:t>
      </w:r>
      <w:r>
        <w:t xml:space="preserve">, pierwotnie »hak okrętowy« (tak po polsku tłumaczy w swym słowniku M e n i ń s </w:t>
      </w:r>
      <w:r>
        <w:rPr>
          <w:lang w:val="ru-RU" w:eastAsia="ru-RU" w:bidi="ru-RU"/>
        </w:rPr>
        <w:t>к</w:t>
      </w:r>
      <w:r w:rsidRPr="00554FB5">
        <w:rPr>
          <w:lang w:eastAsia="ru-RU" w:bidi="ru-RU"/>
        </w:rPr>
        <w:t xml:space="preserve"> </w:t>
      </w:r>
      <w:r>
        <w:t xml:space="preserve">i z r. 1670) </w:t>
      </w:r>
      <w:r>
        <w:rPr>
          <w:vertAlign w:val="superscript"/>
        </w:rPr>
        <w:t>10</w:t>
      </w:r>
      <w:r>
        <w:t>, potem »rzeczny</w:t>
      </w:r>
    </w:p>
    <w:p w:rsidR="00A97696" w:rsidRDefault="00090DDE">
      <w:pPr>
        <w:pStyle w:val="Stopka1"/>
        <w:framePr w:w="8958" w:h="234" w:hRule="exact" w:wrap="none" w:vAnchor="page" w:hAnchor="page" w:x="1414" w:y="13949"/>
        <w:shd w:val="clear" w:color="auto" w:fill="auto"/>
        <w:spacing w:line="210" w:lineRule="exact"/>
        <w:ind w:right="280"/>
        <w:jc w:val="center"/>
      </w:pPr>
      <w:r w:rsidRPr="00554FB5">
        <w:rPr>
          <w:vertAlign w:val="superscript"/>
          <w:lang w:val="en-US"/>
        </w:rPr>
        <w:t>8</w:t>
      </w:r>
      <w:r w:rsidRPr="00554FB5">
        <w:rPr>
          <w:lang w:val="en-US"/>
        </w:rPr>
        <w:t xml:space="preserve"> M e n i ń s </w:t>
      </w:r>
      <w:r>
        <w:rPr>
          <w:lang w:val="ru-RU" w:eastAsia="ru-RU" w:bidi="ru-RU"/>
        </w:rPr>
        <w:t>к</w:t>
      </w:r>
      <w:r w:rsidRPr="00554FB5">
        <w:rPr>
          <w:lang w:val="en-US" w:eastAsia="ru-RU" w:bidi="ru-RU"/>
        </w:rPr>
        <w:t xml:space="preserve"> </w:t>
      </w:r>
      <w:r w:rsidRPr="00554FB5">
        <w:rPr>
          <w:lang w:val="en-US"/>
        </w:rPr>
        <w:t xml:space="preserve">i: </w:t>
      </w:r>
      <w:r>
        <w:rPr>
          <w:lang w:val="en-US" w:eastAsia="en-US" w:bidi="en-US"/>
        </w:rPr>
        <w:t xml:space="preserve">Thesaurus </w:t>
      </w:r>
      <w:r w:rsidRPr="00554FB5">
        <w:rPr>
          <w:lang w:val="en-US"/>
        </w:rPr>
        <w:t xml:space="preserve">Linguarum Orientalium. </w:t>
      </w:r>
      <w:r w:rsidRPr="00554FB5">
        <w:rPr>
          <w:lang w:eastAsia="en-US" w:bidi="en-US"/>
        </w:rPr>
        <w:t xml:space="preserve">Vienna </w:t>
      </w:r>
      <w:r>
        <w:t>1670; s. 3660.</w:t>
      </w:r>
    </w:p>
    <w:p w:rsidR="00A97696" w:rsidRDefault="00090DDE">
      <w:pPr>
        <w:pStyle w:val="Stopka1"/>
        <w:framePr w:w="8958" w:h="209" w:hRule="exact" w:wrap="none" w:vAnchor="page" w:hAnchor="page" w:x="1414" w:y="14201"/>
        <w:shd w:val="clear" w:color="auto" w:fill="auto"/>
        <w:ind w:right="160"/>
        <w:jc w:val="right"/>
      </w:pPr>
      <w:r>
        <w:rPr>
          <w:vertAlign w:val="superscript"/>
        </w:rPr>
        <w:t>0</w:t>
      </w:r>
      <w:r>
        <w:t xml:space="preserve"> Korzystam z przedruku: Wł. </w:t>
      </w:r>
      <w:r>
        <w:rPr>
          <w:rStyle w:val="StopkaOdstpy4pt"/>
          <w:lang w:val="pl-PL" w:eastAsia="pl-PL" w:bidi="pl-PL"/>
        </w:rPr>
        <w:t>Wężyk:</w:t>
      </w:r>
      <w:r>
        <w:t xml:space="preserve"> Egipt — obrazy. Kraków 1930.</w:t>
      </w:r>
    </w:p>
    <w:p w:rsidR="00A97696" w:rsidRDefault="00090DDE">
      <w:pPr>
        <w:pStyle w:val="Stopka1"/>
        <w:framePr w:w="8958" w:h="875" w:hRule="exact" w:wrap="none" w:vAnchor="page" w:hAnchor="page" w:x="1414" w:y="14405"/>
        <w:shd w:val="clear" w:color="auto" w:fill="auto"/>
        <w:ind w:right="160" w:firstLine="660"/>
        <w:jc w:val="both"/>
      </w:pPr>
      <w:r>
        <w:rPr>
          <w:vertAlign w:val="superscript"/>
        </w:rPr>
        <w:t>10</w:t>
      </w:r>
      <w:r>
        <w:t xml:space="preserve"> Przy sposobności zwrócić by należało uwagę na ten zabytek leksykalny </w:t>
      </w:r>
      <w:r>
        <w:rPr>
          <w:lang w:val="cs-CZ" w:eastAsia="cs-CZ" w:bidi="cs-CZ"/>
        </w:rPr>
        <w:t xml:space="preserve">„Thesaurus </w:t>
      </w:r>
      <w:r>
        <w:t xml:space="preserve">Linguarum Orientalium“ zawierający przy wielu hasłach także tłumaczenie </w:t>
      </w:r>
      <w:r>
        <w:rPr>
          <w:rStyle w:val="StopkaOdstpy4pt"/>
          <w:lang w:val="pl-PL" w:eastAsia="pl-PL" w:bidi="pl-PL"/>
        </w:rPr>
        <w:t>polskie</w:t>
      </w:r>
      <w:r>
        <w:t xml:space="preserve"> (obok łac., </w:t>
      </w:r>
      <w:r>
        <w:rPr>
          <w:lang w:val="fr-FR" w:eastAsia="fr-FR" w:bidi="fr-FR"/>
        </w:rPr>
        <w:t xml:space="preserve">franc, </w:t>
      </w:r>
      <w:r>
        <w:t>i włoskiego). Materiał ten może być użyteczn</w:t>
      </w:r>
      <w:r>
        <w:t>y także dla badaczy staropolszczyzny</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612" w:y="1557"/>
        <w:shd w:val="clear" w:color="auto" w:fill="auto"/>
        <w:spacing w:line="200" w:lineRule="exact"/>
      </w:pPr>
      <w:r>
        <w:lastRenderedPageBreak/>
        <w:t>4</w:t>
      </w:r>
    </w:p>
    <w:p w:rsidR="00A97696" w:rsidRDefault="00090DDE">
      <w:pPr>
        <w:pStyle w:val="Nagweklubstopka0"/>
        <w:framePr w:wrap="none" w:vAnchor="page" w:hAnchor="page" w:x="4612" w:y="1551"/>
        <w:shd w:val="clear" w:color="auto" w:fill="auto"/>
        <w:spacing w:line="200" w:lineRule="exact"/>
      </w:pPr>
      <w:r>
        <w:t>PORADNIK JĘZYKOWY</w:t>
      </w:r>
    </w:p>
    <w:p w:rsidR="00A97696" w:rsidRDefault="00090DDE">
      <w:pPr>
        <w:pStyle w:val="Nagweklubstopka0"/>
        <w:framePr w:wrap="none" w:vAnchor="page" w:hAnchor="page" w:x="9364" w:y="1551"/>
        <w:shd w:val="clear" w:color="auto" w:fill="auto"/>
        <w:spacing w:line="200" w:lineRule="exact"/>
      </w:pPr>
      <w:r>
        <w:t>1950, z. 3</w:t>
      </w:r>
    </w:p>
    <w:p w:rsidR="00A97696" w:rsidRDefault="00090DDE">
      <w:pPr>
        <w:pStyle w:val="Teksttreci20"/>
        <w:framePr w:w="8766" w:h="10952" w:hRule="exact" w:wrap="none" w:vAnchor="page" w:hAnchor="page" w:x="1564" w:y="2153"/>
        <w:shd w:val="clear" w:color="auto" w:fill="auto"/>
        <w:spacing w:line="258" w:lineRule="exact"/>
        <w:ind w:firstLine="0"/>
        <w:jc w:val="both"/>
      </w:pPr>
      <w:r>
        <w:t xml:space="preserve">statek«. Sam wyraz </w:t>
      </w:r>
      <w:r>
        <w:rPr>
          <w:rStyle w:val="Teksttreci2Kursywa"/>
          <w:b/>
          <w:bCs/>
        </w:rPr>
        <w:t>kandże</w:t>
      </w:r>
      <w:r>
        <w:t xml:space="preserve"> w tureckim być może jest kontynuacją czy pożyczką włoskiego </w:t>
      </w:r>
      <w:r>
        <w:rPr>
          <w:rStyle w:val="Teksttreci2Kursywa"/>
          <w:b/>
          <w:bCs/>
        </w:rPr>
        <w:t>gancio</w:t>
      </w:r>
      <w:r>
        <w:t xml:space="preserve"> </w:t>
      </w:r>
      <w:r>
        <w:rPr>
          <w:vertAlign w:val="superscript"/>
        </w:rPr>
        <w:t>u</w:t>
      </w:r>
      <w:r>
        <w:t>.</w:t>
      </w:r>
    </w:p>
    <w:p w:rsidR="00A97696" w:rsidRDefault="00090DDE">
      <w:pPr>
        <w:pStyle w:val="Teksttreci20"/>
        <w:framePr w:w="8766" w:h="10952" w:hRule="exact" w:wrap="none" w:vAnchor="page" w:hAnchor="page" w:x="1564" w:y="2153"/>
        <w:shd w:val="clear" w:color="auto" w:fill="auto"/>
        <w:spacing w:after="180" w:line="258" w:lineRule="exact"/>
        <w:ind w:firstLine="720"/>
        <w:jc w:val="both"/>
      </w:pPr>
      <w:r>
        <w:t>Nie wyczerpując wszystkich terminów orientalnych w zakresie że</w:t>
      </w:r>
      <w:r>
        <w:t xml:space="preserve">glarstwa występujących w naszej literaturze, zwłaszcza podróżniczej, zatrzymam się jeszcze tylko na nazwie </w:t>
      </w:r>
      <w:r>
        <w:rPr>
          <w:rStyle w:val="Teksttreci2Kursywa"/>
          <w:b/>
          <w:bCs/>
        </w:rPr>
        <w:t>perema</w:t>
      </w:r>
      <w:r>
        <w:t xml:space="preserve"> poświadczonej u Samuela Twardowskiego. Tak nazywa autor ,,łodzie tureckie na Bosforze":</w:t>
      </w:r>
    </w:p>
    <w:p w:rsidR="00A97696" w:rsidRDefault="00090DDE">
      <w:pPr>
        <w:pStyle w:val="Teksttreci20"/>
        <w:framePr w:w="8766" w:h="10952" w:hRule="exact" w:wrap="none" w:vAnchor="page" w:hAnchor="page" w:x="1564" w:y="2153"/>
        <w:shd w:val="clear" w:color="auto" w:fill="auto"/>
        <w:tabs>
          <w:tab w:val="left" w:leader="dot" w:pos="3032"/>
        </w:tabs>
        <w:spacing w:line="258" w:lineRule="exact"/>
        <w:ind w:left="1400" w:firstLine="0"/>
        <w:jc w:val="both"/>
      </w:pPr>
      <w:r>
        <w:t>„</w:t>
      </w:r>
      <w:r>
        <w:tab/>
        <w:t>Dziś siędziem w peremy;</w:t>
      </w:r>
    </w:p>
    <w:p w:rsidR="00A97696" w:rsidRDefault="00090DDE">
      <w:pPr>
        <w:pStyle w:val="Teksttreci20"/>
        <w:framePr w:w="8766" w:h="10952" w:hRule="exact" w:wrap="none" w:vAnchor="page" w:hAnchor="page" w:x="1564" w:y="2153"/>
        <w:shd w:val="clear" w:color="auto" w:fill="auto"/>
        <w:spacing w:line="258" w:lineRule="exact"/>
        <w:ind w:left="1400" w:firstLine="0"/>
        <w:jc w:val="both"/>
      </w:pPr>
      <w:r>
        <w:t xml:space="preserve">O piękne Szaraiowe otarszy </w:t>
      </w:r>
      <w:r>
        <w:t>się Mury,</w:t>
      </w:r>
    </w:p>
    <w:p w:rsidR="00A97696" w:rsidRDefault="00090DDE">
      <w:pPr>
        <w:pStyle w:val="Teksttreci20"/>
        <w:framePr w:w="8766" w:h="10952" w:hRule="exact" w:wrap="none" w:vAnchor="page" w:hAnchor="page" w:x="1564" w:y="2153"/>
        <w:shd w:val="clear" w:color="auto" w:fill="auto"/>
        <w:spacing w:line="258" w:lineRule="exact"/>
        <w:ind w:left="1400" w:firstLine="0"/>
        <w:jc w:val="both"/>
      </w:pPr>
      <w:r>
        <w:t xml:space="preserve">Spadniem w Bosfor dziwnego biegu </w:t>
      </w:r>
      <w:r>
        <w:rPr>
          <w:lang w:val="fr-FR" w:eastAsia="fr-FR" w:bidi="fr-FR"/>
        </w:rPr>
        <w:t xml:space="preserve">y </w:t>
      </w:r>
      <w:r>
        <w:t>natury".</w:t>
      </w:r>
    </w:p>
    <w:p w:rsidR="00A97696" w:rsidRDefault="00090DDE">
      <w:pPr>
        <w:pStyle w:val="Teksttreci20"/>
        <w:framePr w:w="8766" w:h="10952" w:hRule="exact" w:wrap="none" w:vAnchor="page" w:hAnchor="page" w:x="1564" w:y="2153"/>
        <w:shd w:val="clear" w:color="auto" w:fill="auto"/>
        <w:spacing w:after="180" w:line="258" w:lineRule="exact"/>
        <w:ind w:firstLine="0"/>
        <w:jc w:val="right"/>
      </w:pPr>
      <w:r>
        <w:t>(Przeważna legacja. 1639; s. 176)</w:t>
      </w:r>
    </w:p>
    <w:p w:rsidR="00A97696" w:rsidRDefault="00090DDE">
      <w:pPr>
        <w:pStyle w:val="Teksttreci20"/>
        <w:framePr w:w="8766" w:h="10952" w:hRule="exact" w:wrap="none" w:vAnchor="page" w:hAnchor="page" w:x="1564" w:y="2153"/>
        <w:shd w:val="clear" w:color="auto" w:fill="auto"/>
        <w:spacing w:line="258" w:lineRule="exact"/>
        <w:ind w:left="1400" w:firstLine="0"/>
        <w:jc w:val="both"/>
      </w:pPr>
      <w:r>
        <w:t>„Czemu się przypatrzywszy siędziem w swe peremy,</w:t>
      </w:r>
    </w:p>
    <w:p w:rsidR="00A97696" w:rsidRDefault="00090DDE">
      <w:pPr>
        <w:pStyle w:val="Teksttreci20"/>
        <w:framePr w:w="8766" w:h="10952" w:hRule="exact" w:wrap="none" w:vAnchor="page" w:hAnchor="page" w:x="1564" w:y="2153"/>
        <w:shd w:val="clear" w:color="auto" w:fill="auto"/>
        <w:spacing w:line="258" w:lineRule="exact"/>
        <w:ind w:left="1400" w:firstLine="0"/>
        <w:jc w:val="both"/>
      </w:pPr>
      <w:r>
        <w:rPr>
          <w:lang w:val="fr-FR" w:eastAsia="fr-FR" w:bidi="fr-FR"/>
        </w:rPr>
        <w:t xml:space="preserve">Y </w:t>
      </w:r>
      <w:r>
        <w:t xml:space="preserve">iuż </w:t>
      </w:r>
      <w:r>
        <w:rPr>
          <w:lang w:val="cs-CZ" w:eastAsia="cs-CZ" w:bidi="cs-CZ"/>
        </w:rPr>
        <w:t xml:space="preserve">nazad </w:t>
      </w:r>
      <w:r>
        <w:t>po wodzie tak chyżo płyniemy,</w:t>
      </w:r>
    </w:p>
    <w:p w:rsidR="00A97696" w:rsidRDefault="00090DDE">
      <w:pPr>
        <w:pStyle w:val="Teksttreci20"/>
        <w:framePr w:w="8766" w:h="10952" w:hRule="exact" w:wrap="none" w:vAnchor="page" w:hAnchor="page" w:x="1564" w:y="2153"/>
        <w:shd w:val="clear" w:color="auto" w:fill="auto"/>
        <w:spacing w:line="258" w:lineRule="exact"/>
        <w:ind w:left="1400" w:right="1960" w:firstLine="0"/>
        <w:jc w:val="left"/>
      </w:pPr>
      <w:r>
        <w:t xml:space="preserve">Że za słońca </w:t>
      </w:r>
      <w:r>
        <w:rPr>
          <w:lang w:val="fr-FR" w:eastAsia="fr-FR" w:bidi="fr-FR"/>
        </w:rPr>
        <w:t xml:space="preserve">y </w:t>
      </w:r>
      <w:r>
        <w:t xml:space="preserve">wdzięczney niebieskiey pogody Tą drogą </w:t>
      </w:r>
      <w:r>
        <w:rPr>
          <w:lang w:val="ru-RU" w:eastAsia="ru-RU" w:bidi="ru-RU"/>
        </w:rPr>
        <w:t>со</w:t>
      </w:r>
      <w:r w:rsidRPr="00554FB5">
        <w:rPr>
          <w:lang w:eastAsia="ru-RU" w:bidi="ru-RU"/>
        </w:rPr>
        <w:t xml:space="preserve"> </w:t>
      </w:r>
      <w:r>
        <w:rPr>
          <w:lang w:val="fr-FR" w:eastAsia="fr-FR" w:bidi="fr-FR"/>
        </w:rPr>
        <w:t xml:space="preserve">y </w:t>
      </w:r>
      <w:r>
        <w:t>pierwey spadniem d</w:t>
      </w:r>
      <w:r>
        <w:t>o gospody".</w:t>
      </w:r>
    </w:p>
    <w:p w:rsidR="00A97696" w:rsidRDefault="00090DDE">
      <w:pPr>
        <w:pStyle w:val="Teksttreci20"/>
        <w:framePr w:w="8766" w:h="10952" w:hRule="exact" w:wrap="none" w:vAnchor="page" w:hAnchor="page" w:x="1564" w:y="2153"/>
        <w:shd w:val="clear" w:color="auto" w:fill="auto"/>
        <w:spacing w:after="42" w:line="260" w:lineRule="exact"/>
        <w:ind w:firstLine="0"/>
        <w:jc w:val="right"/>
      </w:pPr>
      <w:r>
        <w:t>(tamże s. 180).</w:t>
      </w:r>
    </w:p>
    <w:p w:rsidR="00A97696" w:rsidRDefault="00090DDE">
      <w:pPr>
        <w:pStyle w:val="Teksttreci20"/>
        <w:framePr w:w="8766" w:h="10952" w:hRule="exact" w:wrap="none" w:vAnchor="page" w:hAnchor="page" w:x="1564" w:y="2153"/>
        <w:shd w:val="clear" w:color="auto" w:fill="auto"/>
        <w:spacing w:line="258" w:lineRule="exact"/>
        <w:ind w:firstLine="720"/>
        <w:jc w:val="both"/>
      </w:pPr>
      <w:r>
        <w:t xml:space="preserve">Terminu </w:t>
      </w:r>
      <w:r>
        <w:rPr>
          <w:rStyle w:val="Teksttreci2Kursywa"/>
          <w:b/>
          <w:bCs/>
        </w:rPr>
        <w:t>perema</w:t>
      </w:r>
      <w:r>
        <w:t xml:space="preserve"> autor nie tłumaczy na marginesie swego poematu, jak zwykł to czynić przy wyrazach obcych. Był snadź dobrze znany i rozumiany. Ten sam wyraz w nieco odmiennej, ściągniętej postaci odnajdujemy w słowniczku </w:t>
      </w:r>
      <w:r>
        <w:t>polsko-tureckim z początku XVII w. umieszczonym u Marcina Paszkowskiego w „Dziejach tureckich" (Kraków 1615) :</w:t>
      </w:r>
    </w:p>
    <w:p w:rsidR="00A97696" w:rsidRDefault="00090DDE">
      <w:pPr>
        <w:pStyle w:val="Teksttreci20"/>
        <w:framePr w:w="8766" w:h="10952" w:hRule="exact" w:wrap="none" w:vAnchor="page" w:hAnchor="page" w:x="1564" w:y="2153"/>
        <w:shd w:val="clear" w:color="auto" w:fill="auto"/>
        <w:spacing w:line="258" w:lineRule="exact"/>
        <w:ind w:firstLine="0"/>
        <w:jc w:val="right"/>
      </w:pPr>
      <w:r>
        <w:t xml:space="preserve">„łódka — </w:t>
      </w:r>
      <w:r>
        <w:rPr>
          <w:rStyle w:val="Teksttreci2Kursywa"/>
          <w:b/>
          <w:bCs/>
          <w:lang w:val="cs-CZ" w:eastAsia="cs-CZ" w:bidi="cs-CZ"/>
        </w:rPr>
        <w:t>perme;</w:t>
      </w:r>
      <w:r>
        <w:rPr>
          <w:lang w:val="cs-CZ" w:eastAsia="cs-CZ" w:bidi="cs-CZ"/>
        </w:rPr>
        <w:t xml:space="preserve"> </w:t>
      </w:r>
      <w:r>
        <w:t xml:space="preserve">przewoźnik — </w:t>
      </w:r>
      <w:r>
        <w:rPr>
          <w:rStyle w:val="Teksttreci2Kursywa"/>
          <w:b/>
          <w:bCs/>
        </w:rPr>
        <w:t>permedży</w:t>
      </w:r>
      <w:r>
        <w:rPr>
          <w:rStyle w:val="Teksttreci2Kursywa"/>
          <w:b/>
          <w:bCs/>
          <w:vertAlign w:val="superscript"/>
        </w:rPr>
        <w:t>&lt;(</w:t>
      </w:r>
      <w:r>
        <w:rPr>
          <w:vertAlign w:val="superscript"/>
        </w:rPr>
        <w:t xml:space="preserve"> J2</w:t>
      </w:r>
      <w:r>
        <w:t>.</w:t>
      </w:r>
    </w:p>
    <w:p w:rsidR="00A97696" w:rsidRDefault="00090DDE">
      <w:pPr>
        <w:pStyle w:val="Teksttreci20"/>
        <w:framePr w:w="8766" w:h="10952" w:hRule="exact" w:wrap="none" w:vAnchor="page" w:hAnchor="page" w:x="1564" w:y="2153"/>
        <w:shd w:val="clear" w:color="auto" w:fill="auto"/>
        <w:spacing w:after="178" w:line="258" w:lineRule="exact"/>
        <w:ind w:firstLine="720"/>
        <w:jc w:val="both"/>
      </w:pPr>
      <w:r>
        <w:t>Wyraz ten oczywiście dostał się do polszczyzny z języka osmańsko- tureckiego, którego starsze słownik</w:t>
      </w:r>
      <w:r>
        <w:t xml:space="preserve">i (w dzisiejszej turecczyźnie wyraz nieużywany) podają: </w:t>
      </w:r>
      <w:r w:rsidRPr="00554FB5">
        <w:rPr>
          <w:rStyle w:val="Teksttreci2Odstpy5pt"/>
          <w:b/>
          <w:bCs/>
          <w:lang w:eastAsia="en-US" w:bidi="en-US"/>
        </w:rPr>
        <w:t>Zenker:</w:t>
      </w:r>
      <w:r w:rsidRPr="00554FB5">
        <w:rPr>
          <w:lang w:eastAsia="en-US" w:bidi="en-US"/>
        </w:rPr>
        <w:t xml:space="preserve"> </w:t>
      </w:r>
      <w:r>
        <w:rPr>
          <w:lang w:val="fr-FR" w:eastAsia="fr-FR" w:bidi="fr-FR"/>
        </w:rPr>
        <w:t xml:space="preserve">Dictionnaire </w:t>
      </w:r>
      <w:r>
        <w:t xml:space="preserve">: </w:t>
      </w:r>
      <w:r>
        <w:rPr>
          <w:rStyle w:val="Teksttreci2Kursywa"/>
          <w:b/>
          <w:bCs/>
          <w:lang w:val="cs-CZ" w:eastAsia="cs-CZ" w:bidi="cs-CZ"/>
        </w:rPr>
        <w:t>pereme</w:t>
      </w:r>
      <w:r>
        <w:rPr>
          <w:lang w:val="cs-CZ" w:eastAsia="cs-CZ" w:bidi="cs-CZ"/>
        </w:rPr>
        <w:t xml:space="preserve"> „petite </w:t>
      </w:r>
      <w:r>
        <w:rPr>
          <w:lang w:val="fr-FR" w:eastAsia="fr-FR" w:bidi="fr-FR"/>
        </w:rPr>
        <w:t xml:space="preserve">barque, nacelle", </w:t>
      </w:r>
      <w:r>
        <w:rPr>
          <w:rStyle w:val="Teksttreci2Odstpy5pt"/>
          <w:b/>
          <w:bCs/>
          <w:lang w:val="fr-FR" w:eastAsia="fr-FR" w:bidi="fr-FR"/>
        </w:rPr>
        <w:t>Redhouse:</w:t>
      </w:r>
      <w:r>
        <w:rPr>
          <w:lang w:val="fr-FR" w:eastAsia="fr-FR" w:bidi="fr-FR"/>
        </w:rPr>
        <w:t xml:space="preserve"> </w:t>
      </w:r>
      <w:r w:rsidRPr="00554FB5">
        <w:rPr>
          <w:lang w:eastAsia="en-US" w:bidi="en-US"/>
        </w:rPr>
        <w:t xml:space="preserve">Lexicon: </w:t>
      </w:r>
      <w:r>
        <w:rPr>
          <w:rStyle w:val="Teksttreci2Kursywa"/>
          <w:b/>
          <w:bCs/>
          <w:lang w:val="fr-FR" w:eastAsia="fr-FR" w:bidi="fr-FR"/>
        </w:rPr>
        <w:t>prama</w:t>
      </w:r>
      <w:r>
        <w:rPr>
          <w:lang w:val="fr-FR" w:eastAsia="fr-FR" w:bidi="fr-FR"/>
        </w:rPr>
        <w:t xml:space="preserve"> </w:t>
      </w:r>
      <w:r>
        <w:rPr>
          <w:lang w:val="cs-CZ" w:eastAsia="cs-CZ" w:bidi="cs-CZ"/>
        </w:rPr>
        <w:t xml:space="preserve">„A </w:t>
      </w:r>
      <w:r w:rsidRPr="00554FB5">
        <w:rPr>
          <w:lang w:eastAsia="en-US" w:bidi="en-US"/>
        </w:rPr>
        <w:t xml:space="preserve">hoavy, two-oared boat". Jest to </w:t>
      </w:r>
      <w:r>
        <w:t xml:space="preserve">w tureckim pożyczka z greckiego </w:t>
      </w:r>
      <w:r>
        <w:rPr>
          <w:rStyle w:val="Teksttreci2Kursywa"/>
          <w:b/>
          <w:bCs/>
          <w:lang w:val="cs-CZ" w:eastAsia="cs-CZ" w:bidi="cs-CZ"/>
        </w:rPr>
        <w:t>pér</w:t>
      </w:r>
      <w:r>
        <w:rPr>
          <w:rStyle w:val="Teksttreci2Kursywa"/>
          <w:b/>
          <w:bCs/>
        </w:rPr>
        <w:t>ama,</w:t>
      </w:r>
      <w:r>
        <w:t xml:space="preserve"> w związku ze starogrec. pniem </w:t>
      </w:r>
      <w:r>
        <w:rPr>
          <w:rStyle w:val="Teksttreci2Kursywa"/>
          <w:b/>
          <w:bCs/>
        </w:rPr>
        <w:t>perao</w:t>
      </w:r>
      <w:r>
        <w:t xml:space="preserve"> »przechodzić«. Por. włoskie </w:t>
      </w:r>
      <w:r>
        <w:rPr>
          <w:rStyle w:val="Teksttreci2Kursywa"/>
          <w:b/>
          <w:bCs/>
        </w:rPr>
        <w:t>prama</w:t>
      </w:r>
      <w:r>
        <w:t xml:space="preserve"> i francuskie oraz angielskie </w:t>
      </w:r>
      <w:r>
        <w:rPr>
          <w:rStyle w:val="Teksttreci2Kursywa"/>
          <w:b/>
          <w:bCs/>
        </w:rPr>
        <w:t>prame</w:t>
      </w:r>
      <w:r>
        <w:t xml:space="preserve">, »statek pontonowy« </w:t>
      </w:r>
      <w:r>
        <w:rPr>
          <w:vertAlign w:val="superscript"/>
        </w:rPr>
        <w:t>* 12 13</w:t>
      </w:r>
      <w:r>
        <w:t xml:space="preserve">. Ostatecznie z tegoż pierwiastka indoeuropejskiego </w:t>
      </w:r>
      <w:r>
        <w:rPr>
          <w:rStyle w:val="Teksttreci2Kursywa"/>
          <w:b/>
          <w:bCs/>
        </w:rPr>
        <w:t>per</w:t>
      </w:r>
      <w:r>
        <w:t xml:space="preserve"> — i nasz rodzimy </w:t>
      </w:r>
      <w:r>
        <w:rPr>
          <w:rStyle w:val="Teksttreci2Kursywa"/>
          <w:b/>
          <w:bCs/>
        </w:rPr>
        <w:t>prom</w:t>
      </w:r>
      <w:r>
        <w:t xml:space="preserve"> pochodzi </w:t>
      </w:r>
      <w:r>
        <w:rPr>
          <w:lang w:val="fr-FR" w:eastAsia="fr-FR" w:bidi="fr-FR"/>
        </w:rPr>
        <w:t>(B</w:t>
      </w:r>
      <w:r>
        <w:t>r</w:t>
      </w:r>
      <w:r>
        <w:rPr>
          <w:lang w:val="fr-FR" w:eastAsia="fr-FR" w:bidi="fr-FR"/>
        </w:rPr>
        <w:t>ü</w:t>
      </w:r>
      <w:r>
        <w:rPr>
          <w:lang w:val="ru-RU" w:eastAsia="ru-RU" w:bidi="ru-RU"/>
        </w:rPr>
        <w:t>с</w:t>
      </w:r>
      <w:r>
        <w:t>kner: Słownik etymologiczny; s. 438).</w:t>
      </w:r>
    </w:p>
    <w:p w:rsidR="00A97696" w:rsidRDefault="00090DDE">
      <w:pPr>
        <w:pStyle w:val="Teksttreci20"/>
        <w:framePr w:w="8766" w:h="10952" w:hRule="exact" w:wrap="none" w:vAnchor="page" w:hAnchor="page" w:x="1564" w:y="2153"/>
        <w:numPr>
          <w:ilvl w:val="0"/>
          <w:numId w:val="2"/>
        </w:numPr>
        <w:shd w:val="clear" w:color="auto" w:fill="auto"/>
        <w:tabs>
          <w:tab w:val="left" w:pos="2488"/>
        </w:tabs>
        <w:spacing w:after="90" w:line="260" w:lineRule="exact"/>
        <w:ind w:left="2020" w:firstLine="0"/>
        <w:jc w:val="both"/>
      </w:pPr>
      <w:r>
        <w:t xml:space="preserve">Dwie </w:t>
      </w:r>
      <w:r>
        <w:rPr>
          <w:rStyle w:val="Teksttreci2Odstpy5pt"/>
          <w:b/>
          <w:bCs/>
        </w:rPr>
        <w:t>pożyczki:</w:t>
      </w:r>
      <w:r>
        <w:t xml:space="preserve"> </w:t>
      </w:r>
      <w:r>
        <w:rPr>
          <w:rStyle w:val="Teksttreci2Kursywa"/>
          <w:b/>
          <w:bCs/>
        </w:rPr>
        <w:t>kaik</w:t>
      </w:r>
      <w:r>
        <w:t xml:space="preserve"> i </w:t>
      </w:r>
      <w:r>
        <w:rPr>
          <w:rStyle w:val="Teksttreci2Kursywa"/>
          <w:b/>
          <w:bCs/>
        </w:rPr>
        <w:t>kajak.</w:t>
      </w:r>
    </w:p>
    <w:p w:rsidR="00A97696" w:rsidRDefault="00090DDE">
      <w:pPr>
        <w:pStyle w:val="Teksttreci70"/>
        <w:framePr w:w="8766" w:h="10952" w:hRule="exact" w:wrap="none" w:vAnchor="page" w:hAnchor="page" w:x="1564" w:y="2153"/>
        <w:shd w:val="clear" w:color="auto" w:fill="auto"/>
        <w:spacing w:before="0" w:line="130" w:lineRule="exact"/>
        <w:ind w:left="6220"/>
      </w:pPr>
      <w:r>
        <w:t>»</w:t>
      </w:r>
    </w:p>
    <w:p w:rsidR="00A97696" w:rsidRDefault="00090DDE">
      <w:pPr>
        <w:pStyle w:val="Teksttreci20"/>
        <w:framePr w:w="8766" w:h="10952" w:hRule="exact" w:wrap="none" w:vAnchor="page" w:hAnchor="page" w:x="1564" w:y="2153"/>
        <w:shd w:val="clear" w:color="auto" w:fill="auto"/>
        <w:spacing w:line="258" w:lineRule="exact"/>
        <w:ind w:firstLine="720"/>
        <w:jc w:val="both"/>
      </w:pPr>
      <w:r>
        <w:t xml:space="preserve">Niezmiernie pouczające mogłyby być dzieje tych dwóch pożyczek, gdyby udało się odtworzyć je z całą dokładnością. Tak jak sprawa stoi obecnie, pewne jest, że pożyczki te pochodzą z dwóch odległych od siebie okresów i różnymi drogami dostały się do języka </w:t>
      </w:r>
      <w:r>
        <w:t>polskiego.</w:t>
      </w:r>
    </w:p>
    <w:p w:rsidR="00A97696" w:rsidRDefault="00090DDE">
      <w:pPr>
        <w:pStyle w:val="Teksttreci20"/>
        <w:framePr w:w="8766" w:h="10952" w:hRule="exact" w:wrap="none" w:vAnchor="page" w:hAnchor="page" w:x="1564" w:y="2153"/>
        <w:shd w:val="clear" w:color="auto" w:fill="auto"/>
        <w:spacing w:line="264" w:lineRule="exact"/>
        <w:ind w:firstLine="0"/>
        <w:jc w:val="right"/>
      </w:pPr>
      <w:r>
        <w:t xml:space="preserve">Wyraz </w:t>
      </w:r>
      <w:r>
        <w:rPr>
          <w:rStyle w:val="Teksttreci2Kursywa"/>
          <w:b/>
          <w:bCs/>
        </w:rPr>
        <w:t>kaik,</w:t>
      </w:r>
      <w:r>
        <w:t xml:space="preserve"> najpospolitszą, codzienną nazwę »łódki używanej w Turcji, zwłaszcza na Bosforze«, dobrze przyswoili sobie nasi najstarsi podróż-</w:t>
      </w:r>
    </w:p>
    <w:p w:rsidR="00A97696" w:rsidRDefault="00090DDE">
      <w:pPr>
        <w:pStyle w:val="Stopka1"/>
        <w:framePr w:w="8736" w:h="450" w:hRule="exact" w:wrap="none" w:vAnchor="page" w:hAnchor="page" w:x="1570" w:y="13441"/>
        <w:shd w:val="clear" w:color="auto" w:fill="auto"/>
        <w:spacing w:line="210" w:lineRule="exact"/>
        <w:ind w:firstLine="660"/>
      </w:pPr>
      <w:r>
        <w:rPr>
          <w:vertAlign w:val="superscript"/>
        </w:rPr>
        <w:t>31</w:t>
      </w:r>
      <w:r>
        <w:t xml:space="preserve"> Por. C. </w:t>
      </w:r>
      <w:r>
        <w:rPr>
          <w:rStyle w:val="StopkaOdstpy4pt"/>
        </w:rPr>
        <w:t>Tagliavini:</w:t>
      </w:r>
      <w:r>
        <w:rPr>
          <w:lang w:val="fr-FR" w:eastAsia="fr-FR" w:bidi="fr-FR"/>
        </w:rPr>
        <w:t xml:space="preserve"> </w:t>
      </w:r>
      <w:r w:rsidRPr="00554FB5">
        <w:rPr>
          <w:lang w:eastAsia="en-US" w:bidi="en-US"/>
        </w:rPr>
        <w:t xml:space="preserve">Osservazioni </w:t>
      </w:r>
      <w:r>
        <w:t xml:space="preserve">sugli </w:t>
      </w:r>
      <w:r w:rsidRPr="00554FB5">
        <w:rPr>
          <w:lang w:eastAsia="en-US" w:bidi="en-US"/>
        </w:rPr>
        <w:t xml:space="preserve">elemcnti </w:t>
      </w:r>
      <w:r>
        <w:t xml:space="preserve">italiani </w:t>
      </w:r>
      <w:r w:rsidRPr="00554FB5">
        <w:rPr>
          <w:lang w:eastAsia="en-US" w:bidi="en-US"/>
        </w:rPr>
        <w:t xml:space="preserve">in </w:t>
      </w:r>
      <w:r>
        <w:t xml:space="preserve">turco. Annali delP Istituto </w:t>
      </w:r>
      <w:r>
        <w:rPr>
          <w:lang w:val="fr-FR" w:eastAsia="fr-FR" w:bidi="fr-FR"/>
        </w:rPr>
        <w:t xml:space="preserve">Orientale </w:t>
      </w:r>
      <w:r>
        <w:t xml:space="preserve">di </w:t>
      </w:r>
      <w:r w:rsidRPr="00554FB5">
        <w:rPr>
          <w:lang w:eastAsia="en-US" w:bidi="en-US"/>
        </w:rPr>
        <w:t xml:space="preserve">Napoli. </w:t>
      </w:r>
      <w:r>
        <w:t xml:space="preserve">Roma 1940. N. </w:t>
      </w:r>
      <w:r>
        <w:rPr>
          <w:lang w:val="fr-FR" w:eastAsia="fr-FR" w:bidi="fr-FR"/>
        </w:rPr>
        <w:t xml:space="preserve">S. </w:t>
      </w:r>
      <w:r>
        <w:t>I.; s. 201.</w:t>
      </w:r>
    </w:p>
    <w:p w:rsidR="00A97696" w:rsidRPr="00554FB5" w:rsidRDefault="00090DDE">
      <w:pPr>
        <w:pStyle w:val="Stopka1"/>
        <w:framePr w:w="8736" w:h="432" w:hRule="exact" w:wrap="none" w:vAnchor="page" w:hAnchor="page" w:x="1570" w:y="13891"/>
        <w:shd w:val="clear" w:color="auto" w:fill="auto"/>
        <w:tabs>
          <w:tab w:val="left" w:pos="858"/>
        </w:tabs>
        <w:spacing w:line="210" w:lineRule="exact"/>
        <w:ind w:firstLine="660"/>
        <w:rPr>
          <w:lang w:val="en-US"/>
        </w:rPr>
      </w:pPr>
      <w:r>
        <w:rPr>
          <w:vertAlign w:val="superscript"/>
        </w:rPr>
        <w:t>12</w:t>
      </w:r>
      <w:r>
        <w:tab/>
        <w:t xml:space="preserve">Por. A. </w:t>
      </w:r>
      <w:r>
        <w:rPr>
          <w:rStyle w:val="StopkaOdstpy4pt"/>
          <w:lang w:val="pl-PL" w:eastAsia="pl-PL" w:bidi="pl-PL"/>
        </w:rPr>
        <w:t>Zajączkowski:</w:t>
      </w:r>
      <w:r>
        <w:t xml:space="preserve"> Pierwsza próba opracowania języka tureckiego w literaturze staropolskiej. </w:t>
      </w:r>
      <w:r w:rsidRPr="00554FB5">
        <w:rPr>
          <w:lang w:val="en-US"/>
        </w:rPr>
        <w:t>Sprawozdania T. N. W., Wydz. I. 1938, s. 61.</w:t>
      </w:r>
    </w:p>
    <w:p w:rsidR="00A97696" w:rsidRPr="00554FB5" w:rsidRDefault="00090DDE">
      <w:pPr>
        <w:pStyle w:val="Stopka1"/>
        <w:framePr w:w="8736" w:h="864" w:hRule="exact" w:wrap="none" w:vAnchor="page" w:hAnchor="page" w:x="1570" w:y="14311"/>
        <w:shd w:val="clear" w:color="auto" w:fill="auto"/>
        <w:tabs>
          <w:tab w:val="left" w:pos="864"/>
        </w:tabs>
        <w:spacing w:line="210" w:lineRule="exact"/>
        <w:ind w:firstLine="660"/>
        <w:jc w:val="both"/>
        <w:rPr>
          <w:lang w:val="en-US"/>
        </w:rPr>
      </w:pPr>
      <w:r w:rsidRPr="00554FB5">
        <w:rPr>
          <w:vertAlign w:val="superscript"/>
          <w:lang w:val="en-US"/>
        </w:rPr>
        <w:t>13</w:t>
      </w:r>
      <w:r w:rsidRPr="00554FB5">
        <w:rPr>
          <w:lang w:val="en-US"/>
        </w:rPr>
        <w:tab/>
        <w:t xml:space="preserve">Por. </w:t>
      </w:r>
      <w:r>
        <w:rPr>
          <w:rStyle w:val="StopkaOdstpy4pt"/>
        </w:rPr>
        <w:t xml:space="preserve">Barbier de </w:t>
      </w:r>
      <w:r w:rsidRPr="00554FB5">
        <w:rPr>
          <w:rStyle w:val="StopkaOdstpy4pt"/>
          <w:lang w:val="en-US" w:eastAsia="pl-PL" w:bidi="pl-PL"/>
        </w:rPr>
        <w:t>Meynard:</w:t>
      </w:r>
      <w:r w:rsidRPr="00554FB5">
        <w:rPr>
          <w:lang w:val="en-US"/>
        </w:rPr>
        <w:t xml:space="preserve"> </w:t>
      </w:r>
      <w:r>
        <w:rPr>
          <w:lang w:val="fr-FR" w:eastAsia="fr-FR" w:bidi="fr-FR"/>
        </w:rPr>
        <w:t xml:space="preserve">Dictionnaire turc-français. Supplément, </w:t>
      </w:r>
      <w:r w:rsidRPr="00554FB5">
        <w:rPr>
          <w:lang w:val="en-US"/>
        </w:rPr>
        <w:t xml:space="preserve">1881; </w:t>
      </w:r>
      <w:r>
        <w:rPr>
          <w:lang w:val="fr-FR" w:eastAsia="fr-FR" w:bidi="fr-FR"/>
        </w:rPr>
        <w:t>s</w:t>
      </w:r>
      <w:r>
        <w:rPr>
          <w:lang w:val="fr-FR" w:eastAsia="fr-FR" w:bidi="fr-FR"/>
        </w:rPr>
        <w:t xml:space="preserve">. 390: „le français </w:t>
      </w:r>
      <w:r>
        <w:rPr>
          <w:rStyle w:val="StopkaKursywa"/>
          <w:lang w:val="fr-FR" w:eastAsia="fr-FR" w:bidi="fr-FR"/>
        </w:rPr>
        <w:t>prame</w:t>
      </w:r>
      <w:r>
        <w:rPr>
          <w:lang w:val="fr-FR" w:eastAsia="fr-FR" w:bidi="fr-FR"/>
        </w:rPr>
        <w:t xml:space="preserve"> — une espèce de ponton pouvant porter des canons“. </w:t>
      </w:r>
      <w:r w:rsidRPr="00554FB5">
        <w:rPr>
          <w:lang w:val="en-US"/>
        </w:rPr>
        <w:t xml:space="preserve">Słownik francuski </w:t>
      </w:r>
      <w:r>
        <w:rPr>
          <w:rStyle w:val="StopkaOdstpy4pt"/>
        </w:rPr>
        <w:t>Littré-Beaujean,</w:t>
      </w:r>
      <w:r>
        <w:rPr>
          <w:lang w:val="fr-FR" w:eastAsia="fr-FR" w:bidi="fr-FR"/>
        </w:rPr>
        <w:t xml:space="preserve"> 1891, </w:t>
      </w:r>
      <w:r w:rsidRPr="00554FB5">
        <w:rPr>
          <w:lang w:val="en-US"/>
        </w:rPr>
        <w:t xml:space="preserve">objaśnia: </w:t>
      </w:r>
      <w:r w:rsidRPr="00554FB5">
        <w:rPr>
          <w:rStyle w:val="StopkaKursywa"/>
          <w:lang w:val="en-US"/>
        </w:rPr>
        <w:t>„</w:t>
      </w:r>
      <w:r>
        <w:rPr>
          <w:rStyle w:val="StopkaKursywa"/>
          <w:lang w:val="fr-FR" w:eastAsia="fr-FR" w:bidi="fr-FR"/>
        </w:rPr>
        <w:t>prame</w:t>
      </w:r>
      <w:r>
        <w:rPr>
          <w:lang w:val="fr-FR" w:eastAsia="fr-FR" w:bidi="fr-FR"/>
        </w:rPr>
        <w:t xml:space="preserve"> — navire de guerre à un seul pont.“.</w:t>
      </w:r>
    </w:p>
    <w:p w:rsidR="00A97696" w:rsidRPr="00554FB5" w:rsidRDefault="00A97696">
      <w:pPr>
        <w:rPr>
          <w:sz w:val="2"/>
          <w:szCs w:val="2"/>
          <w:lang w:val="en-US"/>
        </w:rPr>
        <w:sectPr w:rsidR="00A97696" w:rsidRPr="00554FB5">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43" w:y="1381"/>
        <w:shd w:val="clear" w:color="auto" w:fill="auto"/>
        <w:spacing w:line="200" w:lineRule="exact"/>
      </w:pPr>
      <w:r>
        <w:lastRenderedPageBreak/>
        <w:t>1950, z. 3</w:t>
      </w:r>
    </w:p>
    <w:p w:rsidR="00A97696" w:rsidRDefault="00090DDE">
      <w:pPr>
        <w:pStyle w:val="Nagweklubstopka0"/>
        <w:framePr w:wrap="none" w:vAnchor="page" w:hAnchor="page" w:x="4579" w:y="1411"/>
        <w:shd w:val="clear" w:color="auto" w:fill="auto"/>
        <w:spacing w:line="200" w:lineRule="exact"/>
      </w:pPr>
      <w:r>
        <w:t>PORADNIK JĘZYKOWY</w:t>
      </w:r>
    </w:p>
    <w:p w:rsidR="00A97696" w:rsidRDefault="00090DDE">
      <w:pPr>
        <w:pStyle w:val="Nagweklubstopka0"/>
        <w:framePr w:wrap="none" w:vAnchor="page" w:hAnchor="page" w:x="10231" w:y="1453"/>
        <w:shd w:val="clear" w:color="auto" w:fill="auto"/>
        <w:spacing w:line="200" w:lineRule="exact"/>
      </w:pPr>
      <w:r>
        <w:t>5</w:t>
      </w:r>
    </w:p>
    <w:p w:rsidR="00A97696" w:rsidRDefault="00090DDE">
      <w:pPr>
        <w:pStyle w:val="Teksttreci20"/>
        <w:framePr w:w="8964" w:h="10938" w:hRule="exact" w:wrap="none" w:vAnchor="page" w:hAnchor="page" w:x="1465" w:y="2009"/>
        <w:shd w:val="clear" w:color="auto" w:fill="auto"/>
        <w:spacing w:after="60" w:line="258" w:lineRule="exact"/>
        <w:ind w:firstLine="0"/>
        <w:jc w:val="both"/>
      </w:pPr>
      <w:r w:rsidRPr="00554FB5">
        <w:rPr>
          <w:lang w:eastAsia="en-US" w:bidi="en-US"/>
        </w:rPr>
        <w:t xml:space="preserve">nicy </w:t>
      </w:r>
      <w:r>
        <w:t xml:space="preserve">i „legaci" znający w </w:t>
      </w:r>
      <w:r>
        <w:t>autopsji Wschód muzułmański. W piśmiennictwie polskim nazwa ta występuje już od XVII w. Nawiasem warto wspomnieć, że „Słownik" Brücknera nie zna ani k</w:t>
      </w:r>
      <w:r>
        <w:rPr>
          <w:rStyle w:val="Teksttreci2Kursywa"/>
          <w:b/>
          <w:bCs/>
        </w:rPr>
        <w:t>aiku</w:t>
      </w:r>
      <w:r>
        <w:t xml:space="preserve"> ani </w:t>
      </w:r>
      <w:r>
        <w:rPr>
          <w:rStyle w:val="Teksttreci2Kursywa"/>
          <w:b/>
          <w:bCs/>
        </w:rPr>
        <w:t>kajaku.</w:t>
      </w:r>
    </w:p>
    <w:p w:rsidR="00A97696" w:rsidRDefault="00090DDE">
      <w:pPr>
        <w:pStyle w:val="Teksttreci20"/>
        <w:framePr w:w="8964" w:h="10938" w:hRule="exact" w:wrap="none" w:vAnchor="page" w:hAnchor="page" w:x="1465" w:y="2009"/>
        <w:shd w:val="clear" w:color="auto" w:fill="auto"/>
        <w:spacing w:after="60" w:line="258" w:lineRule="exact"/>
        <w:ind w:firstLine="740"/>
        <w:jc w:val="both"/>
      </w:pPr>
      <w:r>
        <w:t>W tym też czasie wyraz ten do</w:t>
      </w:r>
      <w:r>
        <w:rPr>
          <w:rStyle w:val="Teksttreci21"/>
          <w:b/>
          <w:bCs/>
        </w:rPr>
        <w:t>stał</w:t>
      </w:r>
      <w:r>
        <w:t xml:space="preserve"> się na obszar językowy bałkański i na wybrzeże Adriatyk</w:t>
      </w:r>
      <w:r>
        <w:t>u. Już od XVIII w. w serbo-chorwackim poświadczono k</w:t>
      </w:r>
      <w:r>
        <w:rPr>
          <w:rStyle w:val="Teksttreci2Kursywa"/>
          <w:b/>
          <w:bCs/>
        </w:rPr>
        <w:t>aik</w:t>
      </w:r>
      <w:r>
        <w:t xml:space="preserve"> „mała lada, na kojoj </w:t>
      </w:r>
      <w:r>
        <w:rPr>
          <w:lang w:val="cs-CZ" w:eastAsia="cs-CZ" w:bidi="cs-CZ"/>
        </w:rPr>
        <w:t xml:space="preserve">se vesla" </w:t>
      </w:r>
      <w:r>
        <w:rPr>
          <w:vertAlign w:val="superscript"/>
        </w:rPr>
        <w:t>M</w:t>
      </w:r>
      <w:r>
        <w:t xml:space="preserve">, ponadto znane są powszechnie słoweńskie </w:t>
      </w:r>
      <w:r>
        <w:rPr>
          <w:rStyle w:val="Teksttreci2Kursywa"/>
          <w:b/>
          <w:bCs/>
          <w:lang w:val="fr-FR" w:eastAsia="fr-FR" w:bidi="fr-FR"/>
        </w:rPr>
        <w:t>kàic„</w:t>
      </w:r>
      <w:r>
        <w:rPr>
          <w:lang w:val="fr-FR" w:eastAsia="fr-FR" w:bidi="fr-FR"/>
        </w:rPr>
        <w:t xml:space="preserve"> </w:t>
      </w:r>
      <w:r>
        <w:t xml:space="preserve">weneckie </w:t>
      </w:r>
      <w:r>
        <w:rPr>
          <w:rStyle w:val="Teksttreci2Kursywa"/>
          <w:b/>
          <w:bCs/>
        </w:rPr>
        <w:t>caico</w:t>
      </w:r>
      <w:r>
        <w:t xml:space="preserve"> </w:t>
      </w:r>
      <w:r>
        <w:rPr>
          <w:vertAlign w:val="superscript"/>
        </w:rPr>
        <w:t>* 15 *</w:t>
      </w:r>
      <w:r>
        <w:t xml:space="preserve">. Literacka forma włoska brzmi </w:t>
      </w:r>
      <w:r>
        <w:rPr>
          <w:rStyle w:val="Teksttreci2Kursywa"/>
          <w:b/>
          <w:bCs/>
        </w:rPr>
        <w:t xml:space="preserve">caicco, </w:t>
      </w:r>
      <w:r>
        <w:t xml:space="preserve">francuska </w:t>
      </w:r>
      <w:r>
        <w:rPr>
          <w:rStyle w:val="Teksttreci2Kursywa"/>
          <w:b/>
          <w:bCs/>
          <w:lang w:val="fr-FR" w:eastAsia="fr-FR" w:bidi="fr-FR"/>
        </w:rPr>
        <w:t>caiq, caïque,</w:t>
      </w:r>
      <w:r>
        <w:rPr>
          <w:lang w:val="fr-FR" w:eastAsia="fr-FR" w:bidi="fr-FR"/>
        </w:rPr>
        <w:t xml:space="preserve"> </w:t>
      </w:r>
      <w:r>
        <w:t xml:space="preserve">angielska </w:t>
      </w:r>
      <w:r w:rsidRPr="00554FB5">
        <w:rPr>
          <w:rStyle w:val="Teksttreci2Kursywa"/>
          <w:b/>
          <w:bCs/>
          <w:lang w:eastAsia="en-US" w:bidi="en-US"/>
        </w:rPr>
        <w:t>caique</w:t>
      </w:r>
      <w:r w:rsidRPr="00554FB5">
        <w:rPr>
          <w:lang w:eastAsia="en-US" w:bidi="en-US"/>
        </w:rPr>
        <w:t xml:space="preserve"> </w:t>
      </w:r>
      <w:r>
        <w:t>itd.</w:t>
      </w:r>
    </w:p>
    <w:p w:rsidR="00A97696" w:rsidRDefault="00090DDE">
      <w:pPr>
        <w:pStyle w:val="Teksttreci20"/>
        <w:framePr w:w="8964" w:h="10938" w:hRule="exact" w:wrap="none" w:vAnchor="page" w:hAnchor="page" w:x="1465" w:y="2009"/>
        <w:shd w:val="clear" w:color="auto" w:fill="auto"/>
        <w:spacing w:after="60" w:line="258" w:lineRule="exact"/>
        <w:ind w:firstLine="740"/>
        <w:jc w:val="left"/>
      </w:pPr>
      <w:r>
        <w:t>W opisie podró</w:t>
      </w:r>
      <w:r>
        <w:t xml:space="preserve">ży do Egiptu </w:t>
      </w:r>
      <w:r>
        <w:rPr>
          <w:rStyle w:val="Teksttreci2Odstpy5pt"/>
          <w:b/>
          <w:bCs/>
        </w:rPr>
        <w:t>Wężyka</w:t>
      </w:r>
      <w:r>
        <w:t xml:space="preserve"> czytamy (s. 148) : „przesunął się złoconym kaikiem pomiędzy fantastycznymi pałacami Bosforu" (bez objaśnienia terminu k</w:t>
      </w:r>
      <w:r>
        <w:rPr>
          <w:rStyle w:val="Teksttreci2Kursywa"/>
          <w:b/>
          <w:bCs/>
        </w:rPr>
        <w:t>aik).</w:t>
      </w:r>
    </w:p>
    <w:p w:rsidR="00A97696" w:rsidRDefault="00090DDE">
      <w:pPr>
        <w:pStyle w:val="Teksttreci20"/>
        <w:framePr w:w="8964" w:h="10938" w:hRule="exact" w:wrap="none" w:vAnchor="page" w:hAnchor="page" w:x="1465" w:y="2009"/>
        <w:shd w:val="clear" w:color="auto" w:fill="auto"/>
        <w:spacing w:after="55" w:line="258" w:lineRule="exact"/>
        <w:ind w:firstLine="740"/>
        <w:jc w:val="both"/>
      </w:pPr>
      <w:r>
        <w:t>W diariuszu z r. 1636 „Z podróży Oświ</w:t>
      </w:r>
      <w:r w:rsidR="00554FB5">
        <w:t>ę</w:t>
      </w:r>
      <w:r>
        <w:t>cima" (do Turcji) zanotowano k</w:t>
      </w:r>
      <w:r>
        <w:rPr>
          <w:rStyle w:val="Teksttreci2Kursywa"/>
          <w:b/>
          <w:bCs/>
        </w:rPr>
        <w:t>aiki</w:t>
      </w:r>
      <w:r>
        <w:t xml:space="preserve"> także bez objaśnienia: „Stanęliśmy nad</w:t>
      </w:r>
      <w:r>
        <w:t xml:space="preserve"> brzegiem Dunajowym, gdzie zastawszy kaiki wielkie i przestronne, przeprawowaliśmy się przez Dunaj ‘ (s. 14).</w:t>
      </w:r>
    </w:p>
    <w:p w:rsidR="00A97696" w:rsidRDefault="00090DDE">
      <w:pPr>
        <w:pStyle w:val="Teksttreci20"/>
        <w:framePr w:w="8964" w:h="10938" w:hRule="exact" w:wrap="none" w:vAnchor="page" w:hAnchor="page" w:x="1465" w:y="2009"/>
        <w:shd w:val="clear" w:color="auto" w:fill="auto"/>
        <w:spacing w:after="65" w:line="264" w:lineRule="exact"/>
        <w:ind w:firstLine="740"/>
        <w:jc w:val="both"/>
      </w:pPr>
      <w:r>
        <w:t xml:space="preserve">Na gruncie językowym tureckim wyraz </w:t>
      </w:r>
      <w:r>
        <w:rPr>
          <w:rStyle w:val="Teksttreci2Kursywa"/>
          <w:b/>
          <w:bCs/>
        </w:rPr>
        <w:t>kaik,</w:t>
      </w:r>
      <w:r>
        <w:t xml:space="preserve"> dokładniej </w:t>
      </w:r>
      <w:r>
        <w:rPr>
          <w:rStyle w:val="Teksttreci2Kursywa"/>
          <w:b/>
          <w:bCs/>
        </w:rPr>
        <w:t xml:space="preserve">kajyk </w:t>
      </w:r>
      <w:r>
        <w:t xml:space="preserve">(w dialektach także w formie </w:t>
      </w:r>
      <w:r>
        <w:rPr>
          <w:rStyle w:val="Teksttreci2Kursywa"/>
          <w:b/>
          <w:bCs/>
        </w:rPr>
        <w:t>kajk)</w:t>
      </w:r>
      <w:r>
        <w:t xml:space="preserve"> jest kontynuacją starotureckiej formy z Azji środkowej </w:t>
      </w:r>
      <w:r>
        <w:rPr>
          <w:rStyle w:val="Teksttreci2Kursywa"/>
          <w:b/>
          <w:bCs/>
        </w:rPr>
        <w:t>ka'yk</w:t>
      </w:r>
      <w:r>
        <w:t xml:space="preserve"> »łódka« (już u Mahmuda z Kaszgaru w XI w.). Zatem pochodzenie orientalne </w:t>
      </w:r>
      <w:r>
        <w:rPr>
          <w:rStyle w:val="Teksttreci2Kursywa"/>
          <w:b/>
          <w:bCs/>
        </w:rPr>
        <w:t>haiku</w:t>
      </w:r>
      <w:r>
        <w:t xml:space="preserve"> nie ulega wątpliwości</w:t>
      </w:r>
      <w:r>
        <w:rPr>
          <w:vertAlign w:val="superscript"/>
        </w:rPr>
        <w:t>10</w:t>
      </w:r>
      <w:r>
        <w:t>.</w:t>
      </w:r>
    </w:p>
    <w:p w:rsidR="00A97696" w:rsidRDefault="00090DDE">
      <w:pPr>
        <w:pStyle w:val="Teksttreci20"/>
        <w:framePr w:w="8964" w:h="10938" w:hRule="exact" w:wrap="none" w:vAnchor="page" w:hAnchor="page" w:x="1465" w:y="2009"/>
        <w:shd w:val="clear" w:color="auto" w:fill="auto"/>
        <w:spacing w:after="60" w:line="258" w:lineRule="exact"/>
        <w:ind w:firstLine="740"/>
        <w:jc w:val="both"/>
      </w:pPr>
      <w:r>
        <w:t xml:space="preserve">Powstaje tylko pytanie, czy nasz nowoczesny i dopiero w XX w. zapożyczony </w:t>
      </w:r>
      <w:r>
        <w:rPr>
          <w:rStyle w:val="Teksttreci2Kursywa"/>
          <w:b/>
          <w:bCs/>
        </w:rPr>
        <w:t>kajak,</w:t>
      </w:r>
      <w:r>
        <w:t xml:space="preserve"> który zawędrował z krajów północnych (z języka Eskimosów poprzez języki skandynawskie?), jest tegoż samego pochodzenia. Ogniwem łączącym mogły tu być ludy tureckie, jak Czuwasi, sąsiadujące na północy z ludami ugro-fińskimi lub ludy Syberii. W każdym razi</w:t>
      </w:r>
      <w:r>
        <w:t>e szereg badaczy zastanawia się poważnie nad tą możliwością, nie umiejąc rozstrzygnąć, czy mamy tu do czynienia z przypadkowym podobieństwem, czy genetyczną zależnością</w:t>
      </w:r>
      <w:r>
        <w:rPr>
          <w:vertAlign w:val="superscript"/>
        </w:rPr>
        <w:t>17</w:t>
      </w:r>
      <w:r>
        <w:t>.</w:t>
      </w:r>
    </w:p>
    <w:p w:rsidR="00A97696" w:rsidRPr="00554FB5" w:rsidRDefault="00090DDE">
      <w:pPr>
        <w:pStyle w:val="Teksttreci20"/>
        <w:framePr w:w="8964" w:h="10938" w:hRule="exact" w:wrap="none" w:vAnchor="page" w:hAnchor="page" w:x="1465" w:y="2009"/>
        <w:shd w:val="clear" w:color="auto" w:fill="auto"/>
        <w:spacing w:line="258" w:lineRule="exact"/>
        <w:ind w:firstLine="740"/>
        <w:jc w:val="both"/>
        <w:rPr>
          <w:lang w:val="en-US"/>
        </w:rPr>
      </w:pPr>
      <w:r>
        <w:t>Jedno trzeba stwierdzić: wypadki dwukrotnego zapożyczania różną drogą i w różnej for</w:t>
      </w:r>
      <w:r>
        <w:t xml:space="preserve">mie tego samego terminu nie są wcale zjawiskiem wyjątkowym. Z tegoż działu semantycznego, z terminologii żeglarskiej można by się powołać na angielski termin </w:t>
      </w:r>
      <w:r w:rsidRPr="00554FB5">
        <w:rPr>
          <w:rStyle w:val="Teksttreci2Kursywa"/>
          <w:b/>
          <w:bCs/>
          <w:lang w:eastAsia="en-US" w:bidi="en-US"/>
        </w:rPr>
        <w:t>cutter</w:t>
      </w:r>
      <w:r>
        <w:rPr>
          <w:rStyle w:val="Teksttreci2Kursywa"/>
          <w:b/>
          <w:bCs/>
        </w:rPr>
        <w:t>,</w:t>
      </w:r>
      <w:r>
        <w:t xml:space="preserve"> skąd i nasz pomorski </w:t>
      </w:r>
      <w:r>
        <w:rPr>
          <w:rStyle w:val="Teksttreci2Kursywa"/>
          <w:b/>
          <w:bCs/>
        </w:rPr>
        <w:t>kuter</w:t>
      </w:r>
      <w:r>
        <w:t xml:space="preserve"> , pochodzi, oraz inny wyraz znany w angielszczyźnie, który za p</w:t>
      </w:r>
      <w:r>
        <w:t xml:space="preserve">ośrednictwem portugalskim dostał się z Indii w formie </w:t>
      </w:r>
      <w:r>
        <w:rPr>
          <w:rStyle w:val="Teksttreci2Kursywa"/>
          <w:b/>
          <w:bCs/>
        </w:rPr>
        <w:t>catur.</w:t>
      </w:r>
      <w:r>
        <w:t xml:space="preserve"> Już od początku XVI w. w opisach podróży na Wschód wielokrotnie ten wyraz jest poświadczony, np. </w:t>
      </w:r>
      <w:r>
        <w:rPr>
          <w:rStyle w:val="Teksttreci2Odstpy5pt"/>
          <w:b/>
          <w:bCs/>
          <w:lang w:val="en-US" w:eastAsia="en-US" w:bidi="en-US"/>
        </w:rPr>
        <w:t>Varthema,</w:t>
      </w:r>
      <w:r>
        <w:rPr>
          <w:lang w:val="en-US" w:eastAsia="en-US" w:bidi="en-US"/>
        </w:rPr>
        <w:t xml:space="preserve"> </w:t>
      </w:r>
      <w:r w:rsidRPr="00554FB5">
        <w:rPr>
          <w:lang w:val="en-US"/>
        </w:rPr>
        <w:t xml:space="preserve">1510, </w:t>
      </w:r>
      <w:r w:rsidRPr="00554FB5">
        <w:rPr>
          <w:rStyle w:val="Teksttreci2Kursywa"/>
          <w:b/>
          <w:bCs/>
          <w:lang w:val="en-US"/>
        </w:rPr>
        <w:t>Chaturi;</w:t>
      </w:r>
      <w:r w:rsidRPr="00554FB5">
        <w:rPr>
          <w:lang w:val="en-US"/>
        </w:rPr>
        <w:t xml:space="preserve"> </w:t>
      </w:r>
      <w:r>
        <w:rPr>
          <w:lang w:val="fr-FR" w:eastAsia="fr-FR" w:bidi="fr-FR"/>
        </w:rPr>
        <w:t xml:space="preserve">Franc. </w:t>
      </w:r>
      <w:r w:rsidRPr="00554FB5">
        <w:rPr>
          <w:lang w:val="en-US"/>
        </w:rPr>
        <w:t xml:space="preserve">Xav. Epistolae 1544, </w:t>
      </w:r>
      <w:r>
        <w:rPr>
          <w:lang w:val="en-US" w:eastAsia="en-US" w:bidi="en-US"/>
        </w:rPr>
        <w:t xml:space="preserve">„navigium </w:t>
      </w:r>
      <w:r w:rsidRPr="00554FB5">
        <w:rPr>
          <w:lang w:val="en-US"/>
        </w:rPr>
        <w:t xml:space="preserve">majus </w:t>
      </w:r>
      <w:r>
        <w:rPr>
          <w:lang w:val="en-US" w:eastAsia="en-US" w:bidi="en-US"/>
        </w:rPr>
        <w:t xml:space="preserve">quod vocant </w:t>
      </w:r>
      <w:r w:rsidRPr="00554FB5">
        <w:rPr>
          <w:rStyle w:val="Teksttreci2Kursywa"/>
          <w:b/>
          <w:bCs/>
          <w:lang w:val="en-US"/>
        </w:rPr>
        <w:t>caturem</w:t>
      </w:r>
      <w:r w:rsidRPr="00554FB5">
        <w:rPr>
          <w:rStyle w:val="Teksttreci2Kursywa"/>
          <w:b/>
          <w:bCs/>
          <w:vertAlign w:val="superscript"/>
          <w:lang w:val="en-US"/>
        </w:rPr>
        <w:t>u</w:t>
      </w:r>
      <w:r w:rsidRPr="00554FB5">
        <w:rPr>
          <w:rStyle w:val="Teksttreci2Kursywa"/>
          <w:b/>
          <w:bCs/>
          <w:lang w:val="en-US"/>
        </w:rPr>
        <w:t>;</w:t>
      </w:r>
      <w:r w:rsidRPr="00554FB5">
        <w:rPr>
          <w:lang w:val="en-US"/>
        </w:rPr>
        <w:t xml:space="preserve"> </w:t>
      </w:r>
      <w:r>
        <w:rPr>
          <w:lang w:val="fr-FR" w:eastAsia="fr-FR" w:bidi="fr-FR"/>
        </w:rPr>
        <w:t xml:space="preserve">G </w:t>
      </w:r>
      <w:r w:rsidRPr="00554FB5">
        <w:rPr>
          <w:lang w:val="en-US"/>
        </w:rPr>
        <w:t xml:space="preserve">o </w:t>
      </w:r>
      <w:r>
        <w:rPr>
          <w:lang w:val="fr-FR" w:eastAsia="fr-FR" w:bidi="fr-FR"/>
        </w:rPr>
        <w:t>ë s</w:t>
      </w:r>
      <w:r>
        <w:rPr>
          <w:lang w:val="fr-FR" w:eastAsia="fr-FR" w:bidi="fr-FR"/>
        </w:rPr>
        <w:t xml:space="preserve">, </w:t>
      </w:r>
      <w:r>
        <w:rPr>
          <w:rStyle w:val="Teksttreci2Kursywa"/>
          <w:b/>
          <w:bCs/>
          <w:lang w:val="fr-FR" w:eastAsia="fr-FR" w:bidi="fr-FR"/>
        </w:rPr>
        <w:t xml:space="preserve">De </w:t>
      </w:r>
      <w:r>
        <w:rPr>
          <w:rStyle w:val="Teksttreci2Kursywa"/>
          <w:b/>
          <w:bCs/>
          <w:lang w:val="en-US" w:eastAsia="en-US" w:bidi="en-US"/>
        </w:rPr>
        <w:t xml:space="preserve">Bello </w:t>
      </w:r>
      <w:r>
        <w:rPr>
          <w:rStyle w:val="Teksttreci2Kursywa"/>
          <w:b/>
          <w:bCs/>
          <w:lang w:val="fr-FR" w:eastAsia="fr-FR" w:bidi="fr-FR"/>
        </w:rPr>
        <w:t>Cam</w:t>
      </w:r>
      <w:r>
        <w:rPr>
          <w:rStyle w:val="Teksttreci2Kursywa"/>
          <w:b/>
          <w:bCs/>
          <w:lang w:val="cs-CZ" w:eastAsia="cs-CZ" w:bidi="cs-CZ"/>
        </w:rPr>
        <w:t>baico,</w:t>
      </w:r>
      <w:r>
        <w:rPr>
          <w:lang w:val="cs-CZ" w:eastAsia="cs-CZ" w:bidi="cs-CZ"/>
        </w:rPr>
        <w:t xml:space="preserve"> </w:t>
      </w:r>
      <w:r>
        <w:rPr>
          <w:lang w:val="fr-FR" w:eastAsia="fr-FR" w:bidi="fr-FR"/>
        </w:rPr>
        <w:t xml:space="preserve">1549, </w:t>
      </w:r>
      <w:r>
        <w:rPr>
          <w:lang w:val="en-US" w:eastAsia="en-US" w:bidi="en-US"/>
        </w:rPr>
        <w:t xml:space="preserve">„naves item duas quas </w:t>
      </w:r>
      <w:r>
        <w:rPr>
          <w:lang w:val="cs-CZ" w:eastAsia="cs-CZ" w:bidi="cs-CZ"/>
        </w:rPr>
        <w:t xml:space="preserve">Indi </w:t>
      </w:r>
      <w:r>
        <w:rPr>
          <w:rStyle w:val="Teksttreci2Kursywa"/>
          <w:b/>
          <w:bCs/>
          <w:lang w:val="en-US" w:eastAsia="en-US" w:bidi="en-US"/>
        </w:rPr>
        <w:t>catures</w:t>
      </w:r>
      <w:r>
        <w:rPr>
          <w:lang w:val="en-US" w:eastAsia="en-US" w:bidi="en-US"/>
        </w:rPr>
        <w:t xml:space="preserve"> vocant" itd.</w:t>
      </w:r>
    </w:p>
    <w:p w:rsidR="00A97696" w:rsidRDefault="00090DDE">
      <w:pPr>
        <w:pStyle w:val="Teksttreci20"/>
        <w:framePr w:w="8964" w:h="10938" w:hRule="exact" w:wrap="none" w:vAnchor="page" w:hAnchor="page" w:x="1465" w:y="2009"/>
        <w:shd w:val="clear" w:color="auto" w:fill="auto"/>
        <w:spacing w:line="258" w:lineRule="exact"/>
        <w:ind w:firstLine="740"/>
        <w:jc w:val="both"/>
      </w:pPr>
      <w:r>
        <w:t xml:space="preserve">Wyraz </w:t>
      </w:r>
      <w:r w:rsidRPr="00554FB5">
        <w:rPr>
          <w:lang w:eastAsia="en-US" w:bidi="en-US"/>
        </w:rPr>
        <w:t xml:space="preserve">ten </w:t>
      </w:r>
      <w:r>
        <w:t xml:space="preserve">wyprowadzają z </w:t>
      </w:r>
      <w:r w:rsidRPr="00554FB5">
        <w:rPr>
          <w:lang w:eastAsia="en-US" w:bidi="en-US"/>
        </w:rPr>
        <w:t xml:space="preserve">sanskryckiego </w:t>
      </w:r>
      <w:r w:rsidRPr="00554FB5">
        <w:rPr>
          <w:rStyle w:val="Teksttreci2Kursywa"/>
          <w:b/>
          <w:bCs/>
          <w:lang w:eastAsia="en-US" w:bidi="en-US"/>
        </w:rPr>
        <w:t>chatura</w:t>
      </w:r>
      <w:r w:rsidRPr="00554FB5">
        <w:rPr>
          <w:lang w:eastAsia="en-US" w:bidi="en-US"/>
        </w:rPr>
        <w:t xml:space="preserve"> »szybki« </w:t>
      </w:r>
      <w:r>
        <w:t xml:space="preserve">i zestawiają z </w:t>
      </w:r>
      <w:r>
        <w:rPr>
          <w:rStyle w:val="Teksttreci2Kursywa"/>
          <w:b/>
          <w:bCs/>
        </w:rPr>
        <w:t>kutrem</w:t>
      </w:r>
      <w:r>
        <w:t xml:space="preserve"> </w:t>
      </w:r>
      <w:r w:rsidRPr="00554FB5">
        <w:rPr>
          <w:vertAlign w:val="superscript"/>
          <w:lang w:eastAsia="en-US" w:bidi="en-US"/>
        </w:rPr>
        <w:t>18</w:t>
      </w:r>
      <w:r w:rsidRPr="00554FB5">
        <w:rPr>
          <w:lang w:eastAsia="en-US" w:bidi="en-US"/>
        </w:rPr>
        <w:t>.</w:t>
      </w:r>
    </w:p>
    <w:p w:rsidR="00A97696" w:rsidRDefault="00090DDE">
      <w:pPr>
        <w:pStyle w:val="Stopka1"/>
        <w:framePr w:w="8856" w:h="240" w:hRule="exact" w:wrap="none" w:vAnchor="page" w:hAnchor="page" w:x="1465" w:y="13325"/>
        <w:shd w:val="clear" w:color="auto" w:fill="auto"/>
        <w:spacing w:line="210" w:lineRule="exact"/>
        <w:ind w:left="660"/>
      </w:pPr>
      <w:r w:rsidRPr="00554FB5">
        <w:rPr>
          <w:vertAlign w:val="superscript"/>
          <w:lang w:eastAsia="en-US" w:bidi="en-US"/>
        </w:rPr>
        <w:t>11</w:t>
      </w:r>
      <w:r w:rsidRPr="00554FB5">
        <w:rPr>
          <w:lang w:eastAsia="en-US" w:bidi="en-US"/>
        </w:rPr>
        <w:t xml:space="preserve"> </w:t>
      </w:r>
      <w:r>
        <w:rPr>
          <w:rStyle w:val="StopkaOdstpy4pt"/>
          <w:lang w:val="pl-PL" w:eastAsia="pl-PL" w:bidi="pl-PL"/>
        </w:rPr>
        <w:t>Skok:</w:t>
      </w:r>
      <w:r>
        <w:t xml:space="preserve"> </w:t>
      </w:r>
      <w:r>
        <w:rPr>
          <w:lang w:val="fr-FR" w:eastAsia="fr-FR" w:bidi="fr-FR"/>
        </w:rPr>
        <w:t xml:space="preserve">Nasa </w:t>
      </w:r>
      <w:r>
        <w:t xml:space="preserve">pomorska i </w:t>
      </w:r>
      <w:r>
        <w:rPr>
          <w:lang w:val="fr-FR" w:eastAsia="fr-FR" w:bidi="fr-FR"/>
        </w:rPr>
        <w:t xml:space="preserve">ribarska </w:t>
      </w:r>
      <w:r>
        <w:t xml:space="preserve">terminologija, </w:t>
      </w:r>
      <w:r>
        <w:rPr>
          <w:lang w:val="fr-FR" w:eastAsia="fr-FR" w:bidi="fr-FR"/>
        </w:rPr>
        <w:t xml:space="preserve">s. </w:t>
      </w:r>
      <w:r>
        <w:t>149.</w:t>
      </w:r>
    </w:p>
    <w:p w:rsidR="00A97696" w:rsidRPr="00554FB5" w:rsidRDefault="00090DDE">
      <w:pPr>
        <w:pStyle w:val="Stopka1"/>
        <w:framePr w:w="8856" w:h="432" w:hRule="exact" w:wrap="none" w:vAnchor="page" w:hAnchor="page" w:x="1465" w:y="13559"/>
        <w:shd w:val="clear" w:color="auto" w:fill="auto"/>
        <w:spacing w:line="210" w:lineRule="exact"/>
        <w:ind w:firstLine="660"/>
        <w:rPr>
          <w:lang w:val="en-US"/>
        </w:rPr>
      </w:pPr>
      <w:r w:rsidRPr="00554FB5">
        <w:rPr>
          <w:vertAlign w:val="superscript"/>
          <w:lang w:val="en-US"/>
        </w:rPr>
        <w:t>15</w:t>
      </w:r>
      <w:r w:rsidRPr="00554FB5">
        <w:rPr>
          <w:lang w:val="en-US"/>
        </w:rPr>
        <w:t xml:space="preserve"> Por. C. </w:t>
      </w:r>
      <w:r>
        <w:rPr>
          <w:rStyle w:val="StopkaOdstpy4pt"/>
        </w:rPr>
        <w:t>Tagliavini:</w:t>
      </w:r>
      <w:r>
        <w:rPr>
          <w:lang w:val="fr-FR" w:eastAsia="fr-FR" w:bidi="fr-FR"/>
        </w:rPr>
        <w:t xml:space="preserve"> Osservazioni sugli elementi italiani in turco. Annali I, s. 201.</w:t>
      </w:r>
    </w:p>
    <w:p w:rsidR="00A97696" w:rsidRPr="00554FB5" w:rsidRDefault="00090DDE">
      <w:pPr>
        <w:pStyle w:val="Stopka1"/>
        <w:framePr w:w="8856" w:h="414" w:hRule="exact" w:wrap="none" w:vAnchor="page" w:hAnchor="page" w:x="1465" w:y="13991"/>
        <w:shd w:val="clear" w:color="auto" w:fill="auto"/>
        <w:spacing w:line="210" w:lineRule="exact"/>
        <w:ind w:firstLine="660"/>
        <w:rPr>
          <w:lang w:val="en-US"/>
        </w:rPr>
      </w:pPr>
      <w:r>
        <w:rPr>
          <w:vertAlign w:val="superscript"/>
          <w:lang w:val="fr-FR" w:eastAsia="fr-FR" w:bidi="fr-FR"/>
        </w:rPr>
        <w:t>îe</w:t>
      </w:r>
      <w:r>
        <w:rPr>
          <w:lang w:val="fr-FR" w:eastAsia="fr-FR" w:bidi="fr-FR"/>
        </w:rPr>
        <w:t xml:space="preserve"> </w:t>
      </w:r>
      <w:r w:rsidRPr="00554FB5">
        <w:rPr>
          <w:lang w:val="en-US"/>
        </w:rPr>
        <w:t xml:space="preserve">Por. </w:t>
      </w:r>
      <w:r>
        <w:rPr>
          <w:rStyle w:val="StopkaOdstpy4pt"/>
        </w:rPr>
        <w:t>Martti</w:t>
      </w:r>
      <w:r>
        <w:rPr>
          <w:lang w:val="fr-FR" w:eastAsia="fr-FR" w:bidi="fr-FR"/>
        </w:rPr>
        <w:t xml:space="preserve"> R a s a n e n: . Zur Lautgeschichte der türkischen Sprache. </w:t>
      </w:r>
      <w:r>
        <w:rPr>
          <w:lang w:val="cs-CZ" w:eastAsia="cs-CZ" w:bidi="cs-CZ"/>
        </w:rPr>
        <w:t xml:space="preserve">Studia </w:t>
      </w:r>
      <w:r>
        <w:rPr>
          <w:lang w:val="fr-FR" w:eastAsia="fr-FR" w:bidi="fr-FR"/>
        </w:rPr>
        <w:t>Orientalia XV. Helsinki 1949; s. 131.</w:t>
      </w:r>
    </w:p>
    <w:p w:rsidR="00A97696" w:rsidRDefault="00090DDE">
      <w:pPr>
        <w:pStyle w:val="Stopka1"/>
        <w:framePr w:w="8856" w:h="630" w:hRule="exact" w:wrap="none" w:vAnchor="page" w:hAnchor="page" w:x="1465" w:y="14411"/>
        <w:shd w:val="clear" w:color="auto" w:fill="auto"/>
        <w:ind w:right="140" w:firstLine="660"/>
        <w:jc w:val="both"/>
      </w:pPr>
      <w:r>
        <w:rPr>
          <w:vertAlign w:val="superscript"/>
          <w:lang w:val="fr-FR" w:eastAsia="fr-FR" w:bidi="fr-FR"/>
        </w:rPr>
        <w:t>17</w:t>
      </w:r>
      <w:r>
        <w:rPr>
          <w:lang w:val="fr-FR" w:eastAsia="fr-FR" w:bidi="fr-FR"/>
        </w:rPr>
        <w:t xml:space="preserve"> H. Yu1e: </w:t>
      </w:r>
      <w:r>
        <w:rPr>
          <w:lang w:val="en-US" w:eastAsia="en-US" w:bidi="en-US"/>
        </w:rPr>
        <w:t>Hobson-</w:t>
      </w:r>
      <w:r>
        <w:rPr>
          <w:lang w:val="fr-FR" w:eastAsia="fr-FR" w:bidi="fr-FR"/>
        </w:rPr>
        <w:t xml:space="preserve">Jobson; s. 143: </w:t>
      </w:r>
      <w:r>
        <w:rPr>
          <w:lang w:val="en-US" w:eastAsia="en-US" w:bidi="en-US"/>
        </w:rPr>
        <w:t xml:space="preserve">„Is it by </w:t>
      </w:r>
      <w:r>
        <w:rPr>
          <w:lang w:val="fr-FR" w:eastAsia="fr-FR" w:bidi="fr-FR"/>
        </w:rPr>
        <w:t xml:space="preserve">accident, </w:t>
      </w:r>
      <w:r>
        <w:rPr>
          <w:lang w:val="en-US" w:eastAsia="en-US" w:bidi="en-US"/>
        </w:rPr>
        <w:t xml:space="preserve">or by </w:t>
      </w:r>
      <w:r>
        <w:rPr>
          <w:lang w:val="fr-FR" w:eastAsia="fr-FR" w:bidi="fr-FR"/>
        </w:rPr>
        <w:t xml:space="preserve">a radical connection </w:t>
      </w:r>
      <w:r>
        <w:rPr>
          <w:lang w:val="en-US" w:eastAsia="en-US" w:bidi="en-US"/>
        </w:rPr>
        <w:t xml:space="preserve">through Turkish tribes on the Arctic shores of Siberia, that the Greenlander’s </w:t>
      </w:r>
      <w:r>
        <w:rPr>
          <w:rStyle w:val="StopkaKursywa"/>
          <w:lang w:val="en-US" w:eastAsia="en-US" w:bidi="en-US"/>
        </w:rPr>
        <w:t>kayak</w:t>
      </w:r>
      <w:r>
        <w:rPr>
          <w:lang w:val="en-US" w:eastAsia="en-US" w:bidi="en-US"/>
        </w:rPr>
        <w:t xml:space="preserve"> is so closely identical? </w:t>
      </w:r>
      <w:r>
        <w:rPr>
          <w:lang w:val="ru-RU" w:eastAsia="ru-RU" w:bidi="ru-RU"/>
        </w:rPr>
        <w:t>Ро</w:t>
      </w:r>
      <w:r>
        <w:t>r</w:t>
      </w:r>
      <w:r>
        <w:rPr>
          <w:lang w:val="ru-RU" w:eastAsia="ru-RU" w:bidi="ru-RU"/>
        </w:rPr>
        <w:t xml:space="preserve">. </w:t>
      </w:r>
      <w:r>
        <w:rPr>
          <w:lang w:val="en-US" w:eastAsia="en-US" w:bidi="en-US"/>
        </w:rPr>
        <w:t xml:space="preserve">K. </w:t>
      </w:r>
      <w:r>
        <w:rPr>
          <w:rStyle w:val="StopkaOdstpy4pt"/>
          <w:lang w:val="en-US" w:eastAsia="en-US" w:bidi="en-US"/>
        </w:rPr>
        <w:t>Lokotsch,</w:t>
      </w:r>
      <w:r>
        <w:rPr>
          <w:lang w:val="en-US" w:eastAsia="en-US" w:bidi="en-US"/>
        </w:rPr>
        <w:t xml:space="preserve"> Etym. Wb.</w:t>
      </w:r>
    </w:p>
    <w:p w:rsidR="00A97696" w:rsidRPr="00554FB5" w:rsidRDefault="00090DDE">
      <w:pPr>
        <w:pStyle w:val="Stopka1"/>
        <w:framePr w:w="8856" w:h="257" w:hRule="exact" w:wrap="none" w:vAnchor="page" w:hAnchor="page" w:x="1465" w:y="15029"/>
        <w:numPr>
          <w:ilvl w:val="0"/>
          <w:numId w:val="3"/>
        </w:numPr>
        <w:shd w:val="clear" w:color="auto" w:fill="auto"/>
        <w:tabs>
          <w:tab w:val="left" w:pos="886"/>
        </w:tabs>
        <w:ind w:left="640"/>
        <w:jc w:val="both"/>
        <w:rPr>
          <w:lang w:val="en-US"/>
        </w:rPr>
      </w:pPr>
      <w:r>
        <w:rPr>
          <w:lang w:val="en-US" w:eastAsia="en-US" w:bidi="en-US"/>
        </w:rPr>
        <w:t xml:space="preserve">ib., s. 175, sub. </w:t>
      </w:r>
      <w:r>
        <w:rPr>
          <w:rStyle w:val="StopkaKursywa"/>
          <w:lang w:val="en-US" w:eastAsia="en-US" w:bidi="en-US"/>
        </w:rPr>
        <w:t>catur:</w:t>
      </w:r>
      <w:r>
        <w:rPr>
          <w:lang w:val="en-US" w:eastAsia="en-US" w:bidi="en-US"/>
        </w:rPr>
        <w:t xml:space="preserve"> </w:t>
      </w:r>
      <w:r>
        <w:rPr>
          <w:lang w:val="cs-CZ" w:eastAsia="cs-CZ" w:bidi="cs-CZ"/>
        </w:rPr>
        <w:t xml:space="preserve">„A </w:t>
      </w:r>
      <w:r>
        <w:rPr>
          <w:lang w:val="en-US" w:eastAsia="en-US" w:bidi="en-US"/>
        </w:rPr>
        <w:t>light rowing vessel used on the coast of Malabar“.</w:t>
      </w:r>
    </w:p>
    <w:p w:rsidR="00A97696" w:rsidRPr="00554FB5" w:rsidRDefault="00A97696">
      <w:pPr>
        <w:rPr>
          <w:sz w:val="2"/>
          <w:szCs w:val="2"/>
          <w:lang w:val="en-US"/>
        </w:rPr>
        <w:sectPr w:rsidR="00A97696" w:rsidRPr="00554FB5">
          <w:pgSz w:w="11900" w:h="16840"/>
          <w:pgMar w:top="360" w:right="360" w:bottom="360" w:left="360" w:header="0" w:footer="3" w:gutter="0"/>
          <w:cols w:space="720"/>
          <w:noEndnote/>
          <w:docGrid w:linePitch="360"/>
        </w:sectPr>
      </w:pPr>
    </w:p>
    <w:p w:rsidR="00A97696" w:rsidRDefault="00090DDE">
      <w:pPr>
        <w:pStyle w:val="Nagweklubstopka20"/>
        <w:framePr w:wrap="none" w:vAnchor="page" w:hAnchor="page" w:x="1573" w:y="1511"/>
        <w:shd w:val="clear" w:color="auto" w:fill="auto"/>
        <w:spacing w:line="180" w:lineRule="exact"/>
      </w:pPr>
      <w:r>
        <w:lastRenderedPageBreak/>
        <w:t>6</w:t>
      </w:r>
    </w:p>
    <w:p w:rsidR="00A97696" w:rsidRDefault="00090DDE">
      <w:pPr>
        <w:pStyle w:val="Nagweklubstopka0"/>
        <w:framePr w:wrap="none" w:vAnchor="page" w:hAnchor="page" w:x="4621" w:y="1507"/>
        <w:shd w:val="clear" w:color="auto" w:fill="auto"/>
        <w:spacing w:line="200" w:lineRule="exact"/>
      </w:pPr>
      <w:r>
        <w:t>PORADNIK JĘZYKOWY</w:t>
      </w:r>
    </w:p>
    <w:p w:rsidR="00A97696" w:rsidRDefault="00090DDE">
      <w:pPr>
        <w:pStyle w:val="Nagweklubstopka0"/>
        <w:framePr w:wrap="none" w:vAnchor="page" w:hAnchor="page" w:x="9415" w:y="1519"/>
        <w:shd w:val="clear" w:color="auto" w:fill="auto"/>
        <w:spacing w:line="200" w:lineRule="exact"/>
      </w:pPr>
      <w:r>
        <w:t>1950, z. 3</w:t>
      </w:r>
    </w:p>
    <w:p w:rsidR="00A97696" w:rsidRDefault="00090DDE">
      <w:pPr>
        <w:pStyle w:val="Teksttreci20"/>
        <w:framePr w:w="8916" w:h="11032" w:hRule="exact" w:wrap="none" w:vAnchor="page" w:hAnchor="page" w:x="1489" w:y="2113"/>
        <w:numPr>
          <w:ilvl w:val="0"/>
          <w:numId w:val="2"/>
        </w:numPr>
        <w:shd w:val="clear" w:color="auto" w:fill="auto"/>
        <w:tabs>
          <w:tab w:val="left" w:pos="2994"/>
        </w:tabs>
        <w:spacing w:after="114" w:line="260" w:lineRule="exact"/>
        <w:ind w:left="2520" w:firstLine="0"/>
        <w:jc w:val="both"/>
      </w:pPr>
      <w:r>
        <w:t>Nazwy łódek u Sienkiewicza.</w:t>
      </w:r>
    </w:p>
    <w:p w:rsidR="00A97696" w:rsidRDefault="00090DDE">
      <w:pPr>
        <w:pStyle w:val="Teksttreci20"/>
        <w:framePr w:w="8916" w:h="11032" w:hRule="exact" w:wrap="none" w:vAnchor="page" w:hAnchor="page" w:x="1489" w:y="2113"/>
        <w:shd w:val="clear" w:color="auto" w:fill="auto"/>
        <w:spacing w:line="258" w:lineRule="exact"/>
        <w:ind w:firstLine="740"/>
        <w:jc w:val="both"/>
      </w:pPr>
      <w:r>
        <w:t xml:space="preserve">Sienkiewicz w „Ogniem i mieczem" używa licznych terminów żeglarskich. Obok pospolitych nazw </w:t>
      </w:r>
      <w:r>
        <w:rPr>
          <w:rStyle w:val="Teksttreci2Kursywa"/>
          <w:b/>
          <w:bCs/>
        </w:rPr>
        <w:t>łódki</w:t>
      </w:r>
      <w:r>
        <w:t xml:space="preserve"> i </w:t>
      </w:r>
      <w:r>
        <w:rPr>
          <w:rStyle w:val="Teksttreci2Kursywa"/>
          <w:b/>
          <w:bCs/>
        </w:rPr>
        <w:t>czółna</w:t>
      </w:r>
      <w:r>
        <w:t xml:space="preserve"> występują tu także regionalizmy, jak </w:t>
      </w:r>
      <w:r>
        <w:rPr>
          <w:rStyle w:val="Teksttreci2Kursywa"/>
          <w:b/>
          <w:bCs/>
        </w:rPr>
        <w:t>czajka, bajdak,</w:t>
      </w:r>
      <w:r>
        <w:t xml:space="preserve"> oraz przede wszystkim nas interesujące nazwy orientalne </w:t>
      </w:r>
      <w:r>
        <w:rPr>
          <w:rStyle w:val="Teksttreci2Kursywa"/>
          <w:b/>
          <w:bCs/>
        </w:rPr>
        <w:t>dombaza</w:t>
      </w:r>
      <w:r>
        <w:t xml:space="preserve"> i </w:t>
      </w:r>
      <w:r>
        <w:rPr>
          <w:rStyle w:val="Teksttreci2Kursywa"/>
          <w:b/>
          <w:bCs/>
        </w:rPr>
        <w:t>tumbas.</w:t>
      </w:r>
      <w:r>
        <w:t xml:space="preserve"> Pod tym względem nader ciekawy jest jeden ustęp z IX rozdziału I t. „Ogniem i mieczem", gdzie autor wymienia wszystkie te terminy obok siebie :</w:t>
      </w:r>
    </w:p>
    <w:p w:rsidR="00A97696" w:rsidRDefault="00090DDE">
      <w:pPr>
        <w:pStyle w:val="Teksttreci20"/>
        <w:framePr w:w="8916" w:h="11032" w:hRule="exact" w:wrap="none" w:vAnchor="page" w:hAnchor="page" w:x="1489" w:y="2113"/>
        <w:shd w:val="clear" w:color="auto" w:fill="auto"/>
        <w:spacing w:line="258" w:lineRule="exact"/>
        <w:ind w:left="740" w:firstLine="680"/>
        <w:jc w:val="both"/>
      </w:pPr>
      <w:r>
        <w:t>„Jakoż w promieniu oka widać było kil</w:t>
      </w:r>
      <w:r>
        <w:t>kanaście bajdaków, dombaz czyli tumbasów i wąskich czarnych czółen kozackich, obszytych sitowiem, a zwanych pospolicie czajkami".</w:t>
      </w:r>
    </w:p>
    <w:p w:rsidR="00A97696" w:rsidRDefault="00090DDE">
      <w:pPr>
        <w:pStyle w:val="Teksttreci20"/>
        <w:framePr w:w="8916" w:h="11032" w:hRule="exact" w:wrap="none" w:vAnchor="page" w:hAnchor="page" w:x="1489" w:y="2113"/>
        <w:shd w:val="clear" w:color="auto" w:fill="auto"/>
        <w:spacing w:line="258" w:lineRule="exact"/>
        <w:ind w:firstLine="740"/>
        <w:jc w:val="both"/>
      </w:pPr>
      <w:r>
        <w:t xml:space="preserve">Omówienie wyrazów </w:t>
      </w:r>
      <w:r>
        <w:rPr>
          <w:rStyle w:val="Teksttreci2Kursywa"/>
          <w:b/>
          <w:bCs/>
        </w:rPr>
        <w:t>bajdak</w:t>
      </w:r>
      <w:r>
        <w:t xml:space="preserve"> i </w:t>
      </w:r>
      <w:r>
        <w:rPr>
          <w:rStyle w:val="Teksttreci2Kursywa"/>
          <w:b/>
          <w:bCs/>
        </w:rPr>
        <w:t>czajka</w:t>
      </w:r>
      <w:r>
        <w:t xml:space="preserve"> wymagałoby osobnego artykułu, do którego może jeszcze powrócę przy sposobności opracowania n</w:t>
      </w:r>
      <w:r>
        <w:t xml:space="preserve">azw żeglarskich kipczackich i staroruskich (zrównania kipcz. </w:t>
      </w:r>
      <w:r>
        <w:rPr>
          <w:rStyle w:val="Teksttreci2Kursywa"/>
          <w:b/>
          <w:bCs/>
        </w:rPr>
        <w:t>czynłyk</w:t>
      </w:r>
      <w:r>
        <w:t xml:space="preserve"> i </w:t>
      </w:r>
      <w:r>
        <w:rPr>
          <w:rStyle w:val="Teksttreci2Kursywa"/>
          <w:b/>
          <w:bCs/>
        </w:rPr>
        <w:t>czełnok, kyrbat</w:t>
      </w:r>
      <w:r>
        <w:t xml:space="preserve"> i </w:t>
      </w:r>
      <w:r>
        <w:rPr>
          <w:rStyle w:val="Teksttreci2Kursywa"/>
          <w:b/>
          <w:bCs/>
        </w:rPr>
        <w:t>kyrbata,</w:t>
      </w:r>
      <w:r>
        <w:t xml:space="preserve"> pożyczka nadwołżańsko-bułgarska </w:t>
      </w:r>
      <w:r>
        <w:rPr>
          <w:rStyle w:val="Teksttreci2Kursywa"/>
          <w:b/>
          <w:bCs/>
        </w:rPr>
        <w:t>uczan</w:t>
      </w:r>
      <w:r>
        <w:t xml:space="preserve"> itd.). Należy jednakowoż w związku z naszymi wywodami już na wstępie zaznaczyć, że forma </w:t>
      </w:r>
      <w:r>
        <w:rPr>
          <w:rStyle w:val="Teksttreci2Kursywa"/>
          <w:b/>
          <w:bCs/>
        </w:rPr>
        <w:t>czajka</w:t>
      </w:r>
      <w:r>
        <w:rPr>
          <w:rStyle w:val="Teksttreci2Kursywa"/>
          <w:b/>
          <w:bCs/>
          <w:vertAlign w:val="subscript"/>
        </w:rPr>
        <w:t>y</w:t>
      </w:r>
      <w:r>
        <w:t xml:space="preserve"> pozornie rodzimy termin</w:t>
      </w:r>
      <w:r>
        <w:t xml:space="preserve"> identyczny z nazwą ptaka </w:t>
      </w:r>
      <w:r>
        <w:rPr>
          <w:rStyle w:val="Teksttreci2Kursywa"/>
          <w:b/>
          <w:bCs/>
        </w:rPr>
        <w:t>czajki,</w:t>
      </w:r>
      <w:r>
        <w:t xml:space="preserve"> w świetle badań może okazać się jako forma </w:t>
      </w:r>
      <w:r>
        <w:rPr>
          <w:rStyle w:val="Teksttreci2Odstpy3pt"/>
          <w:b/>
          <w:bCs/>
        </w:rPr>
        <w:t>wtórna,</w:t>
      </w:r>
      <w:r>
        <w:t xml:space="preserve"> w tureckim bowiem termin ten brzmi </w:t>
      </w:r>
      <w:r>
        <w:rPr>
          <w:rStyle w:val="Teksttreci2Kursywa"/>
          <w:b/>
          <w:bCs/>
        </w:rPr>
        <w:t>szajka,</w:t>
      </w:r>
      <w:r>
        <w:t xml:space="preserve"> a w staroruskich pomnikach (latopisy) zanotowane są nazwy statków w formie </w:t>
      </w:r>
      <w:r>
        <w:rPr>
          <w:rStyle w:val="Teksttreci2Kursywa"/>
          <w:b/>
          <w:bCs/>
        </w:rPr>
        <w:t>uszkuj, uskuj, wuszkuł</w:t>
      </w:r>
      <w:r>
        <w:t xml:space="preserve"> etc.</w:t>
      </w:r>
      <w:r>
        <w:rPr>
          <w:vertAlign w:val="superscript"/>
        </w:rPr>
        <w:t>19</w:t>
      </w:r>
    </w:p>
    <w:p w:rsidR="00A97696" w:rsidRDefault="00090DDE">
      <w:pPr>
        <w:pStyle w:val="Teksttreci20"/>
        <w:framePr w:w="8916" w:h="11032" w:hRule="exact" w:wrap="none" w:vAnchor="page" w:hAnchor="page" w:x="1489" w:y="2113"/>
        <w:shd w:val="clear" w:color="auto" w:fill="auto"/>
        <w:spacing w:line="258" w:lineRule="exact"/>
        <w:ind w:firstLine="740"/>
        <w:jc w:val="both"/>
      </w:pPr>
      <w:r>
        <w:t xml:space="preserve">Co do wyrazu </w:t>
      </w:r>
      <w:r>
        <w:rPr>
          <w:rStyle w:val="Teksttreci2Kursywa"/>
          <w:b/>
          <w:bCs/>
        </w:rPr>
        <w:t>dombaza</w:t>
      </w:r>
      <w:r>
        <w:t xml:space="preserve"> or</w:t>
      </w:r>
      <w:r>
        <w:t xml:space="preserve">az </w:t>
      </w:r>
      <w:r>
        <w:rPr>
          <w:rStyle w:val="Teksttreci2Kursywa"/>
          <w:b/>
          <w:bCs/>
        </w:rPr>
        <w:t>tumbas,</w:t>
      </w:r>
      <w:r>
        <w:t xml:space="preserve"> to ta ostatnia forma stanowi niewątpliwie tylko oboczną formę pierwszej. W innym ustępie (rozdz. VIII) Sienkiewicz podał już tylko samą </w:t>
      </w:r>
      <w:r>
        <w:rPr>
          <w:rStyle w:val="Teksttreci2Kursywa"/>
          <w:b/>
          <w:bCs/>
        </w:rPr>
        <w:t>dombazę:</w:t>
      </w:r>
    </w:p>
    <w:p w:rsidR="00A97696" w:rsidRDefault="00090DDE">
      <w:pPr>
        <w:pStyle w:val="Teksttreci20"/>
        <w:framePr w:w="8916" w:h="11032" w:hRule="exact" w:wrap="none" w:vAnchor="page" w:hAnchor="page" w:x="1489" w:y="2113"/>
        <w:shd w:val="clear" w:color="auto" w:fill="auto"/>
        <w:spacing w:line="258" w:lineRule="exact"/>
        <w:ind w:left="740" w:firstLine="680"/>
        <w:jc w:val="both"/>
      </w:pPr>
      <w:r>
        <w:t>„Tymczasem bajdak albo dombazę i przewoźników dla waści przygotuję, którzy cię do Kudaku zawiozą".</w:t>
      </w:r>
    </w:p>
    <w:p w:rsidR="00A97696" w:rsidRDefault="00090DDE">
      <w:pPr>
        <w:pStyle w:val="Teksttreci20"/>
        <w:framePr w:w="8916" w:h="11032" w:hRule="exact" w:wrap="none" w:vAnchor="page" w:hAnchor="page" w:x="1489" w:y="2113"/>
        <w:shd w:val="clear" w:color="auto" w:fill="auto"/>
        <w:spacing w:after="178" w:line="258" w:lineRule="exact"/>
        <w:ind w:firstLine="740"/>
        <w:jc w:val="both"/>
      </w:pPr>
      <w:r>
        <w:t>O</w:t>
      </w:r>
      <w:r>
        <w:t xml:space="preserve">tóż w identycznej postaci </w:t>
      </w:r>
      <w:r>
        <w:rPr>
          <w:rStyle w:val="Teksttreci2Kursywa"/>
          <w:b/>
          <w:bCs/>
        </w:rPr>
        <w:t>tumbas, tombaz</w:t>
      </w:r>
      <w:r>
        <w:t xml:space="preserve"> wyraz ten występuje w języku tureckim, w znaczeniu »łódki pontonowej« </w:t>
      </w:r>
      <w:r>
        <w:rPr>
          <w:vertAlign w:val="superscript"/>
        </w:rPr>
        <w:t>20 21</w:t>
      </w:r>
      <w:r>
        <w:t>. Wobec dość wyraźnej etymologii na gruncie tureckim (</w:t>
      </w:r>
      <w:r>
        <w:rPr>
          <w:rStyle w:val="Teksttreci2Kursywa"/>
          <w:b/>
          <w:bCs/>
        </w:rPr>
        <w:t>tombul, tombadir</w:t>
      </w:r>
      <w:r>
        <w:t xml:space="preserve"> »grubas, kloc«) przypuszczam, że idzie tu istotnie o zapożyczenie z t</w:t>
      </w:r>
      <w:r>
        <w:t xml:space="preserve">ureckiego. W każdym razie wydaje się mało prawdopodobne zestawienie tego wyrazu z dość niejasnym (etymologicznie) </w:t>
      </w:r>
      <w:r>
        <w:rPr>
          <w:rStyle w:val="Teksttreci2Kursywa"/>
          <w:b/>
          <w:bCs/>
        </w:rPr>
        <w:t>dubas,</w:t>
      </w:r>
      <w:r>
        <w:t xml:space="preserve"> jak czyni to </w:t>
      </w:r>
      <w:r>
        <w:rPr>
          <w:rStyle w:val="Teksttreci2Odstpy5pt"/>
          <w:b/>
          <w:bCs/>
        </w:rPr>
        <w:t>Karłowicz</w:t>
      </w:r>
      <w:r>
        <w:t xml:space="preserve"> w słowniku warszawskim.</w:t>
      </w:r>
    </w:p>
    <w:p w:rsidR="00A97696" w:rsidRDefault="00090DDE">
      <w:pPr>
        <w:pStyle w:val="Teksttreci20"/>
        <w:framePr w:w="8916" w:h="11032" w:hRule="exact" w:wrap="none" w:vAnchor="page" w:hAnchor="page" w:x="1489" w:y="2113"/>
        <w:numPr>
          <w:ilvl w:val="0"/>
          <w:numId w:val="2"/>
        </w:numPr>
        <w:shd w:val="clear" w:color="auto" w:fill="auto"/>
        <w:tabs>
          <w:tab w:val="left" w:pos="3768"/>
        </w:tabs>
        <w:spacing w:after="120" w:line="260" w:lineRule="exact"/>
        <w:ind w:left="3300" w:firstLine="0"/>
        <w:jc w:val="both"/>
      </w:pPr>
      <w:r>
        <w:t xml:space="preserve">Dzieje </w:t>
      </w:r>
      <w:r>
        <w:rPr>
          <w:rStyle w:val="Teksttreci2Kursywa"/>
          <w:b/>
          <w:bCs/>
        </w:rPr>
        <w:t>fortuny.</w:t>
      </w:r>
    </w:p>
    <w:p w:rsidR="00A97696" w:rsidRDefault="00090DDE">
      <w:pPr>
        <w:pStyle w:val="Teksttreci20"/>
        <w:framePr w:w="8916" w:h="11032" w:hRule="exact" w:wrap="none" w:vAnchor="page" w:hAnchor="page" w:x="1489" w:y="2113"/>
        <w:shd w:val="clear" w:color="auto" w:fill="auto"/>
        <w:spacing w:line="258" w:lineRule="exact"/>
        <w:ind w:firstLine="740"/>
        <w:jc w:val="both"/>
      </w:pPr>
      <w:r>
        <w:t>Na zakończenie jeszcze uwaga o innych terminach dotyczących nawigacji, p</w:t>
      </w:r>
      <w:r>
        <w:t xml:space="preserve">oza nazwami statków. </w:t>
      </w:r>
      <w:r>
        <w:rPr>
          <w:rStyle w:val="Teksttreci2Odstpy5pt"/>
          <w:b/>
          <w:bCs/>
        </w:rPr>
        <w:t>Brückner</w:t>
      </w:r>
      <w:r>
        <w:t xml:space="preserve"> w Dodatku do „Słownika etymologicznego", s. 675 podaje hasło </w:t>
      </w:r>
      <w:r>
        <w:rPr>
          <w:rStyle w:val="Teksttreci2Kursywa"/>
          <w:b/>
          <w:bCs/>
        </w:rPr>
        <w:t>fortuna</w:t>
      </w:r>
      <w:r>
        <w:t xml:space="preserve"> w znaczeniu »burzy morskiej«, zaopatrując je w taki komentarz: „stałe w „Pielgrzymce" księcia Sierotki z 1584 r. chociaż nie on dopiero wniósł tę włoszczyznę</w:t>
      </w:r>
      <w:r>
        <w:t xml:space="preserve">. Sporo jej' u niego w nazwach technicznych, np. monet, statków, co on i naczyniem nazywa za mimowolnym rusyzmem" </w:t>
      </w:r>
      <w:r>
        <w:rPr>
          <w:vertAlign w:val="superscript"/>
        </w:rPr>
        <w:t>2t</w:t>
      </w:r>
      <w:r>
        <w:t>.</w:t>
      </w:r>
    </w:p>
    <w:p w:rsidR="00A97696" w:rsidRDefault="00090DDE">
      <w:pPr>
        <w:pStyle w:val="Stopka1"/>
        <w:framePr w:w="8850" w:h="660" w:hRule="exact" w:wrap="none" w:vAnchor="page" w:hAnchor="page" w:x="1489" w:y="13385"/>
        <w:shd w:val="clear" w:color="auto" w:fill="auto"/>
        <w:tabs>
          <w:tab w:val="left" w:pos="864"/>
        </w:tabs>
        <w:spacing w:line="198" w:lineRule="exact"/>
        <w:ind w:firstLine="660"/>
      </w:pPr>
      <w:r>
        <w:rPr>
          <w:vertAlign w:val="superscript"/>
        </w:rPr>
        <w:t>19</w:t>
      </w:r>
      <w:r>
        <w:tab/>
        <w:t xml:space="preserve">Por. </w:t>
      </w:r>
      <w:r>
        <w:rPr>
          <w:lang w:val="ru-RU" w:eastAsia="ru-RU" w:bidi="ru-RU"/>
        </w:rPr>
        <w:t>К</w:t>
      </w:r>
      <w:r w:rsidRPr="00554FB5">
        <w:rPr>
          <w:lang w:eastAsia="ru-RU" w:bidi="ru-RU"/>
        </w:rPr>
        <w:t xml:space="preserve"> </w:t>
      </w:r>
      <w:r>
        <w:t xml:space="preserve">o c z i n: Materiały dlja terminol. słowarja, s. 378. Tak też i </w:t>
      </w:r>
      <w:r>
        <w:rPr>
          <w:rStyle w:val="StopkaOdstpy4pt"/>
        </w:rPr>
        <w:t>Brückner,</w:t>
      </w:r>
      <w:r>
        <w:rPr>
          <w:lang w:val="fr-FR" w:eastAsia="fr-FR" w:bidi="fr-FR"/>
        </w:rPr>
        <w:t xml:space="preserve"> </w:t>
      </w:r>
      <w:r>
        <w:t xml:space="preserve">Słownik etvm., tłumaczy. S. 72: </w:t>
      </w:r>
      <w:r>
        <w:rPr>
          <w:rStyle w:val="StopkaKursywa"/>
        </w:rPr>
        <w:t>„Czajka</w:t>
      </w:r>
      <w:r>
        <w:t xml:space="preserve"> łódź zamiast </w:t>
      </w:r>
      <w:r>
        <w:rPr>
          <w:rStyle w:val="StopkaKursywa"/>
        </w:rPr>
        <w:t xml:space="preserve">szajka </w:t>
      </w:r>
      <w:r>
        <w:t xml:space="preserve">oraz s. 539: </w:t>
      </w:r>
      <w:r>
        <w:rPr>
          <w:rStyle w:val="StopkaKursywa"/>
        </w:rPr>
        <w:t>„czajka</w:t>
      </w:r>
      <w:r>
        <w:t xml:space="preserve"> (...), którego </w:t>
      </w:r>
      <w:r>
        <w:rPr>
          <w:rStyle w:val="StopkaKursywa"/>
        </w:rPr>
        <w:t>cz</w:t>
      </w:r>
      <w:r>
        <w:t xml:space="preserve"> — mylne“.</w:t>
      </w:r>
    </w:p>
    <w:p w:rsidR="00A97696" w:rsidRDefault="00090DDE">
      <w:pPr>
        <w:pStyle w:val="Stopka1"/>
        <w:framePr w:w="8850" w:h="626" w:hRule="exact" w:wrap="none" w:vAnchor="page" w:hAnchor="page" w:x="1489" w:y="14039"/>
        <w:shd w:val="clear" w:color="auto" w:fill="auto"/>
        <w:tabs>
          <w:tab w:val="left" w:pos="846"/>
        </w:tabs>
        <w:spacing w:line="192" w:lineRule="exact"/>
        <w:ind w:firstLine="660"/>
        <w:jc w:val="both"/>
      </w:pPr>
      <w:r>
        <w:rPr>
          <w:vertAlign w:val="superscript"/>
        </w:rPr>
        <w:t>20</w:t>
      </w:r>
      <w:r>
        <w:tab/>
        <w:t xml:space="preserve">L. </w:t>
      </w:r>
      <w:r>
        <w:rPr>
          <w:lang w:val="ru-RU" w:eastAsia="ru-RU" w:bidi="ru-RU"/>
        </w:rPr>
        <w:t>В</w:t>
      </w:r>
      <w:r>
        <w:t xml:space="preserve">one11i: Lessico turco-italiano, 1939, s. 379: </w:t>
      </w:r>
      <w:r>
        <w:rPr>
          <w:rStyle w:val="StopkaKursywa"/>
        </w:rPr>
        <w:t>tombaz</w:t>
      </w:r>
      <w:r>
        <w:t xml:space="preserve"> »specie di chiatta«, </w:t>
      </w:r>
      <w:r w:rsidRPr="00554FB5">
        <w:rPr>
          <w:rStyle w:val="StopkaOdstpy4pt"/>
          <w:lang w:val="pl-PL" w:eastAsia="en-US" w:bidi="en-US"/>
        </w:rPr>
        <w:t>Zenker,</w:t>
      </w:r>
      <w:r w:rsidRPr="00554FB5">
        <w:rPr>
          <w:lang w:eastAsia="en-US" w:bidi="en-US"/>
        </w:rPr>
        <w:t xml:space="preserve"> </w:t>
      </w:r>
      <w:r>
        <w:t xml:space="preserve">»ponton, </w:t>
      </w:r>
      <w:r>
        <w:rPr>
          <w:lang w:val="fr-FR" w:eastAsia="fr-FR" w:bidi="fr-FR"/>
        </w:rPr>
        <w:t xml:space="preserve">barque, Brückenkahn«.. </w:t>
      </w:r>
      <w:r>
        <w:t xml:space="preserve">W dialektach anatolijskich </w:t>
      </w:r>
      <w:r>
        <w:rPr>
          <w:rStyle w:val="StopkaKursywa"/>
        </w:rPr>
        <w:t>tombaz</w:t>
      </w:r>
      <w:r>
        <w:t xml:space="preserve"> „tratwa".</w:t>
      </w:r>
    </w:p>
    <w:p w:rsidR="00A97696" w:rsidRDefault="00090DDE">
      <w:pPr>
        <w:pStyle w:val="Stopka1"/>
        <w:framePr w:w="8850" w:h="644" w:hRule="exact" w:wrap="none" w:vAnchor="page" w:hAnchor="page" w:x="1489" w:y="14669"/>
        <w:shd w:val="clear" w:color="auto" w:fill="auto"/>
        <w:tabs>
          <w:tab w:val="left" w:pos="852"/>
        </w:tabs>
        <w:spacing w:line="192" w:lineRule="exact"/>
        <w:ind w:firstLine="640"/>
        <w:jc w:val="both"/>
      </w:pPr>
      <w:r>
        <w:rPr>
          <w:vertAlign w:val="superscript"/>
        </w:rPr>
        <w:t>21</w:t>
      </w:r>
      <w:r>
        <w:tab/>
        <w:t xml:space="preserve">Nazwa </w:t>
      </w:r>
      <w:r>
        <w:rPr>
          <w:rStyle w:val="StopkaKursywa"/>
        </w:rPr>
        <w:t>naczynie</w:t>
      </w:r>
      <w:r>
        <w:t xml:space="preserve"> w znaczeniu »statku« semantycznie jest całkiem usprawiedliwiona, spotyka się analogie nie tylko w ros. </w:t>
      </w:r>
      <w:r>
        <w:rPr>
          <w:rStyle w:val="StopkaKursywa"/>
        </w:rPr>
        <w:t>sudno, sosud,</w:t>
      </w:r>
      <w:r>
        <w:t xml:space="preserve"> lecz także w angielskim </w:t>
      </w:r>
      <w:r w:rsidRPr="00554FB5">
        <w:rPr>
          <w:rStyle w:val="StopkaKursywa"/>
          <w:lang w:eastAsia="en-US" w:bidi="en-US"/>
        </w:rPr>
        <w:t>vessel.</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4630" w:y="1453"/>
        <w:shd w:val="clear" w:color="auto" w:fill="auto"/>
        <w:spacing w:line="200" w:lineRule="exact"/>
      </w:pPr>
      <w:r>
        <w:rPr>
          <w:lang w:val="cs-CZ" w:eastAsia="cs-CZ" w:bidi="cs-CZ"/>
        </w:rPr>
        <w:lastRenderedPageBreak/>
        <w:t xml:space="preserve">PORADNIK </w:t>
      </w:r>
      <w:r>
        <w:t>JĘZYKOWY</w:t>
      </w:r>
    </w:p>
    <w:p w:rsidR="00A97696" w:rsidRDefault="00090DDE">
      <w:pPr>
        <w:pStyle w:val="Nagweklubstopka0"/>
        <w:framePr w:wrap="none" w:vAnchor="page" w:hAnchor="page" w:x="10282" w:y="1471"/>
        <w:shd w:val="clear" w:color="auto" w:fill="auto"/>
        <w:spacing w:line="200" w:lineRule="exact"/>
      </w:pPr>
      <w:r>
        <w:rPr>
          <w:lang w:val="cs-CZ" w:eastAsia="cs-CZ" w:bidi="cs-CZ"/>
        </w:rPr>
        <w:t>7</w:t>
      </w:r>
    </w:p>
    <w:p w:rsidR="00A97696" w:rsidRDefault="00090DDE">
      <w:pPr>
        <w:pStyle w:val="Nagweklubstopka0"/>
        <w:framePr w:wrap="none" w:vAnchor="page" w:hAnchor="page" w:x="1582" w:y="1465"/>
        <w:shd w:val="clear" w:color="auto" w:fill="auto"/>
        <w:spacing w:line="200" w:lineRule="exact"/>
      </w:pPr>
      <w:r>
        <w:rPr>
          <w:lang w:val="cs-CZ" w:eastAsia="cs-CZ" w:bidi="cs-CZ"/>
        </w:rPr>
        <w:t>1950, z. 3</w:t>
      </w:r>
    </w:p>
    <w:p w:rsidR="00A97696" w:rsidRDefault="00090DDE">
      <w:pPr>
        <w:pStyle w:val="Teksttreci20"/>
        <w:framePr w:w="8994" w:h="11738" w:hRule="exact" w:wrap="none" w:vAnchor="page" w:hAnchor="page" w:x="1450" w:y="2073"/>
        <w:shd w:val="clear" w:color="auto" w:fill="auto"/>
        <w:spacing w:line="258" w:lineRule="exact"/>
        <w:ind w:firstLine="760"/>
        <w:jc w:val="both"/>
      </w:pPr>
      <w:r>
        <w:t xml:space="preserve">Komentarz </w:t>
      </w:r>
      <w:r>
        <w:rPr>
          <w:lang w:val="cs-CZ" w:eastAsia="cs-CZ" w:bidi="cs-CZ"/>
        </w:rPr>
        <w:t xml:space="preserve">ten </w:t>
      </w:r>
      <w:r>
        <w:t>wymaga sprostowania. W „Peregrynacji"</w:t>
      </w:r>
      <w:r>
        <w:t xml:space="preserve"> Sierotki, jak widzieliśmy, występuje sporo elementów orientalnych, nie mniej może niż włoskich. Nawet oberżę wenecką nazywa nasz autor nie osterią wioską, lecz z perska i turecka </w:t>
      </w:r>
      <w:r>
        <w:rPr>
          <w:rStyle w:val="Teksttreci2Kursywa"/>
          <w:b/>
          <w:bCs/>
        </w:rPr>
        <w:t>karwaserą</w:t>
      </w:r>
      <w:r>
        <w:t xml:space="preserve"> (s. 14, „karwasery weneckiej").</w:t>
      </w:r>
    </w:p>
    <w:p w:rsidR="00A97696" w:rsidRDefault="00090DDE">
      <w:pPr>
        <w:pStyle w:val="Teksttreci20"/>
        <w:framePr w:w="8994" w:h="11738" w:hRule="exact" w:wrap="none" w:vAnchor="page" w:hAnchor="page" w:x="1450" w:y="2073"/>
        <w:shd w:val="clear" w:color="auto" w:fill="auto"/>
        <w:spacing w:line="258" w:lineRule="exact"/>
        <w:ind w:firstLine="760"/>
        <w:jc w:val="both"/>
      </w:pPr>
      <w:r>
        <w:t xml:space="preserve">Otóż i </w:t>
      </w:r>
      <w:r>
        <w:rPr>
          <w:rStyle w:val="Teksttreci2Kursywa"/>
          <w:b/>
          <w:bCs/>
        </w:rPr>
        <w:t>fortuna,</w:t>
      </w:r>
      <w:r>
        <w:t xml:space="preserve"> choć pierwotnie z </w:t>
      </w:r>
      <w:r>
        <w:t xml:space="preserve">włoskiego pochodzi, ale bardzo wczas dostała się do tureckiego i arabskiego, gdzie </w:t>
      </w:r>
      <w:r>
        <w:rPr>
          <w:rStyle w:val="Teksttreci2Kursywa"/>
          <w:b/>
          <w:bCs/>
        </w:rPr>
        <w:t>fortuna, fyrtyna</w:t>
      </w:r>
      <w:r>
        <w:t xml:space="preserve"> znaczy »burza morska« </w:t>
      </w:r>
      <w:r>
        <w:rPr>
          <w:rStyle w:val="Teksttreci2Kursywa"/>
          <w:b/>
          <w:bCs/>
          <w:vertAlign w:val="superscript"/>
        </w:rPr>
        <w:t>22 23 24</w:t>
      </w:r>
      <w:r>
        <w:rPr>
          <w:rStyle w:val="Teksttreci2Kursywa"/>
          <w:b/>
          <w:bCs/>
        </w:rPr>
        <w:t>,</w:t>
      </w:r>
      <w:r>
        <w:t xml:space="preserve"> i w tym </w:t>
      </w:r>
      <w:r>
        <w:rPr>
          <w:rStyle w:val="Teksttreci2Odstpy5pt"/>
          <w:b/>
          <w:bCs/>
        </w:rPr>
        <w:t>znaczeniu</w:t>
      </w:r>
      <w:r>
        <w:t xml:space="preserve"> zapewne została przez autora „Peregrynacji" zapożyczona z języków orientalnych, nie zaś z włoskiego. Gdy w</w:t>
      </w:r>
      <w:r>
        <w:t xml:space="preserve"> „Peregrynacji" czytamy (s. 128) „na morzu umarł, do czego mu ta fortuna pomogła", jasne się staje, że autor używa tu ogólnie przyjętego terminu na całym Wschodzie muzułmańskim </w:t>
      </w:r>
      <w:r>
        <w:rPr>
          <w:rStyle w:val="Teksttreci2Kursywa"/>
          <w:b/>
          <w:bCs/>
        </w:rPr>
        <w:t>fortuna</w:t>
      </w:r>
      <w:r>
        <w:t xml:space="preserve"> »burza«. (Por. nazwy wiatrów arabskie </w:t>
      </w:r>
      <w:r>
        <w:rPr>
          <w:rStyle w:val="Teksttreci2Kursywa"/>
          <w:b/>
          <w:bCs/>
        </w:rPr>
        <w:t>hamsin, sirokko</w:t>
      </w:r>
      <w:r>
        <w:t xml:space="preserve"> etc.).</w:t>
      </w:r>
    </w:p>
    <w:p w:rsidR="00A97696" w:rsidRDefault="00090DDE">
      <w:pPr>
        <w:pStyle w:val="Teksttreci20"/>
        <w:framePr w:w="8994" w:h="11738" w:hRule="exact" w:wrap="none" w:vAnchor="page" w:hAnchor="page" w:x="1450" w:y="2073"/>
        <w:shd w:val="clear" w:color="auto" w:fill="auto"/>
        <w:spacing w:line="258" w:lineRule="exact"/>
        <w:ind w:firstLine="760"/>
        <w:jc w:val="both"/>
      </w:pPr>
      <w:r>
        <w:t>W tym samy</w:t>
      </w:r>
      <w:r>
        <w:t xml:space="preserve">m znaczeniu występuje termin </w:t>
      </w:r>
      <w:r>
        <w:rPr>
          <w:rStyle w:val="Teksttreci2Kursywa"/>
          <w:b/>
          <w:bCs/>
        </w:rPr>
        <w:t>fortuna</w:t>
      </w:r>
      <w:r>
        <w:t xml:space="preserve"> także w innych zabytkach słowiańskich, m. </w:t>
      </w:r>
      <w:r w:rsidRPr="00554FB5">
        <w:rPr>
          <w:lang w:eastAsia="en-US" w:bidi="en-US"/>
        </w:rPr>
        <w:t xml:space="preserve">in. </w:t>
      </w:r>
      <w:r>
        <w:t xml:space="preserve">w czeskim opisie podróży do Ziemi Świętej z r. 1546 w formie </w:t>
      </w:r>
      <w:r>
        <w:rPr>
          <w:rStyle w:val="Teksttreci2Kursywa"/>
          <w:b/>
          <w:bCs/>
        </w:rPr>
        <w:t>fortu(o)na</w:t>
      </w:r>
      <w:r>
        <w:rPr>
          <w:vertAlign w:val="superscript"/>
        </w:rPr>
        <w:t>23</w:t>
      </w:r>
      <w:r>
        <w:t xml:space="preserve"> oraz w słynnej „Wędrówce za trzy morza Atanazego </w:t>
      </w:r>
      <w:r w:rsidRPr="00554FB5">
        <w:rPr>
          <w:lang w:eastAsia="en-US" w:bidi="en-US"/>
        </w:rPr>
        <w:t xml:space="preserve">Nikitina" </w:t>
      </w:r>
      <w:r>
        <w:t xml:space="preserve">z XV w. </w:t>
      </w:r>
      <w:r>
        <w:rPr>
          <w:rStyle w:val="Teksttreci2Kursywa"/>
          <w:b/>
          <w:bCs/>
        </w:rPr>
        <w:t xml:space="preserve">furstowina na </w:t>
      </w:r>
      <w:r w:rsidRPr="00554FB5">
        <w:rPr>
          <w:rStyle w:val="Teksttreci2Kursywa"/>
          <w:b/>
          <w:bCs/>
          <w:lang w:eastAsia="en-US" w:bidi="en-US"/>
        </w:rPr>
        <w:t>more</w:t>
      </w:r>
      <w:r>
        <w:rPr>
          <w:vertAlign w:val="superscript"/>
        </w:rPr>
        <w:t>24</w:t>
      </w:r>
      <w:r>
        <w:t>. Ten ostatn</w:t>
      </w:r>
      <w:r>
        <w:t xml:space="preserve">i przykład dowodzi chyba niezbicie, że mamy tu do czynienia z pożyczką pochodzenia orientalnego, u </w:t>
      </w:r>
      <w:r w:rsidRPr="00554FB5">
        <w:rPr>
          <w:lang w:eastAsia="en-US" w:bidi="en-US"/>
        </w:rPr>
        <w:t xml:space="preserve">Nikitina </w:t>
      </w:r>
      <w:r>
        <w:t>bowiem orientalne elementy występują nagminnie, przy braku pożyczek zachodnio-europejskich.</w:t>
      </w:r>
    </w:p>
    <w:p w:rsidR="00A97696" w:rsidRDefault="00090DDE">
      <w:pPr>
        <w:pStyle w:val="Teksttreci20"/>
        <w:framePr w:w="8994" w:h="11738" w:hRule="exact" w:wrap="none" w:vAnchor="page" w:hAnchor="page" w:x="1450" w:y="2073"/>
        <w:shd w:val="clear" w:color="auto" w:fill="auto"/>
        <w:spacing w:line="258" w:lineRule="exact"/>
        <w:ind w:firstLine="760"/>
        <w:jc w:val="both"/>
      </w:pPr>
      <w:r>
        <w:t>Tak i na tej ilustracji wziętej z terminologii żeglarski</w:t>
      </w:r>
      <w:r>
        <w:t xml:space="preserve">ej sprawdza się wielokrotnie już podkreślana przez nas zasada organicznej niemal symbiozy elementów zachodnich i wschodnich w słownictwie polskim, zwłaszcza w XVII w., symbiozy, której symbolem może być wyrażenie u jednego z siedemnastowiecznych pisarzy: </w:t>
      </w:r>
      <w:r>
        <w:rPr>
          <w:rStyle w:val="Teksttreci2Odstpy3pt"/>
          <w:b/>
          <w:bCs/>
        </w:rPr>
        <w:t>„</w:t>
      </w:r>
      <w:r>
        <w:rPr>
          <w:rStyle w:val="Teksttreci2Odstpy3pt"/>
          <w:b/>
          <w:bCs/>
        </w:rPr>
        <w:t>Kupido sajdarczny!"</w:t>
      </w:r>
    </w:p>
    <w:p w:rsidR="00A97696" w:rsidRDefault="00090DDE">
      <w:pPr>
        <w:pStyle w:val="Teksttreci60"/>
        <w:framePr w:w="8994" w:h="11738" w:hRule="exact" w:wrap="none" w:vAnchor="page" w:hAnchor="page" w:x="1450" w:y="2073"/>
        <w:shd w:val="clear" w:color="auto" w:fill="auto"/>
        <w:spacing w:before="0" w:after="0" w:line="528" w:lineRule="exact"/>
        <w:ind w:left="2660" w:firstLine="2920"/>
        <w:jc w:val="left"/>
      </w:pPr>
      <w:r>
        <w:t xml:space="preserve">Ananiasz Zajączkowski </w:t>
      </w:r>
      <w:r>
        <w:rPr>
          <w:rStyle w:val="Teksttreci6Bezkursywy"/>
          <w:b/>
          <w:bCs/>
        </w:rPr>
        <w:t>MATEMATYKA W JĘZYKU</w:t>
      </w:r>
    </w:p>
    <w:p w:rsidR="00A97696" w:rsidRDefault="00090DDE">
      <w:pPr>
        <w:pStyle w:val="Teksttreci20"/>
        <w:framePr w:w="8994" w:h="11738" w:hRule="exact" w:wrap="none" w:vAnchor="page" w:hAnchor="page" w:x="1450" w:y="2073"/>
        <w:shd w:val="clear" w:color="auto" w:fill="auto"/>
        <w:spacing w:line="270" w:lineRule="exact"/>
        <w:ind w:firstLine="760"/>
        <w:jc w:val="both"/>
      </w:pPr>
      <w:r>
        <w:t xml:space="preserve">W języku, którym dziś posługują się w Polsce prasa, publicystyka, literatura naukowa, a także i literatura piękna, spotykamy zwroty i przenośnie zaczerpnięte z terminologii naukowej, a w </w:t>
      </w:r>
      <w:r>
        <w:t>szczególności matematycznej.</w:t>
      </w:r>
    </w:p>
    <w:p w:rsidR="00A97696" w:rsidRDefault="00090DDE">
      <w:pPr>
        <w:pStyle w:val="Teksttreci20"/>
        <w:framePr w:w="8994" w:h="11738" w:hRule="exact" w:wrap="none" w:vAnchor="page" w:hAnchor="page" w:x="1450" w:y="2073"/>
        <w:shd w:val="clear" w:color="auto" w:fill="auto"/>
        <w:spacing w:line="264" w:lineRule="exact"/>
        <w:ind w:firstLine="760"/>
        <w:jc w:val="both"/>
      </w:pPr>
      <w:r>
        <w:t xml:space="preserve">Zacznijmy od czterech działań. Nieraz czytamy o </w:t>
      </w:r>
      <w:r>
        <w:rPr>
          <w:rStyle w:val="Teksttreci2Kursywa"/>
          <w:b/>
          <w:bCs/>
        </w:rPr>
        <w:t>sumowaniu dyskusji</w:t>
      </w:r>
      <w:r>
        <w:t xml:space="preserve"> („Trybuna Ludu", r. 1950, nr 70), </w:t>
      </w:r>
      <w:r>
        <w:rPr>
          <w:rStyle w:val="Teksttreci2Kursywa"/>
          <w:b/>
          <w:bCs/>
        </w:rPr>
        <w:t>sumowaniu pracy, sumowaniu opinii,</w:t>
      </w:r>
      <w:r>
        <w:t xml:space="preserve"> o </w:t>
      </w:r>
      <w:r>
        <w:rPr>
          <w:rStyle w:val="Teksttreci2Kursywa"/>
          <w:b/>
          <w:bCs/>
        </w:rPr>
        <w:t>artykułach sumujących,</w:t>
      </w:r>
      <w:r>
        <w:t xml:space="preserve"> np. :</w:t>
      </w:r>
    </w:p>
    <w:p w:rsidR="00A97696" w:rsidRDefault="00090DDE">
      <w:pPr>
        <w:pStyle w:val="Teksttreci20"/>
        <w:framePr w:w="8994" w:h="11738" w:hRule="exact" w:wrap="none" w:vAnchor="page" w:hAnchor="page" w:x="1450" w:y="2073"/>
        <w:shd w:val="clear" w:color="auto" w:fill="auto"/>
        <w:spacing w:line="264" w:lineRule="exact"/>
        <w:ind w:left="760" w:firstLine="0"/>
        <w:jc w:val="both"/>
      </w:pPr>
      <w:r>
        <w:t>„Odrodzenie" jest pismem, które przebyło szereg przemian i p</w:t>
      </w:r>
      <w:r>
        <w:t>odsumuje wkrótce całokształt swej dotychczasowej pracy" („Odrodzenie", r. 1950, nr 10) ;</w:t>
      </w:r>
    </w:p>
    <w:p w:rsidR="00A97696" w:rsidRDefault="00090DDE">
      <w:pPr>
        <w:pStyle w:val="Teksttreci20"/>
        <w:framePr w:w="8994" w:h="11738" w:hRule="exact" w:wrap="none" w:vAnchor="page" w:hAnchor="page" w:x="1450" w:y="2073"/>
        <w:shd w:val="clear" w:color="auto" w:fill="auto"/>
        <w:spacing w:line="264" w:lineRule="exact"/>
        <w:ind w:left="760" w:firstLine="0"/>
        <w:jc w:val="both"/>
      </w:pPr>
      <w:r>
        <w:t>„(...) autor podsumował swoją opinię o młodym poecie" (Woroszylski: Batalia o Majakowskiego. „Odrodzenie", r. 1950, nr 5) ;</w:t>
      </w:r>
    </w:p>
    <w:p w:rsidR="00A97696" w:rsidRDefault="00090DDE">
      <w:pPr>
        <w:pStyle w:val="Teksttreci20"/>
        <w:framePr w:w="8994" w:h="11738" w:hRule="exact" w:wrap="none" w:vAnchor="page" w:hAnchor="page" w:x="1450" w:y="2073"/>
        <w:shd w:val="clear" w:color="auto" w:fill="auto"/>
        <w:spacing w:line="264" w:lineRule="exact"/>
        <w:ind w:left="760" w:firstLine="0"/>
        <w:jc w:val="both"/>
      </w:pPr>
      <w:r>
        <w:t xml:space="preserve">,,(...) (listy czytelników) zreferowano w </w:t>
      </w:r>
      <w:r>
        <w:t>artykule sumującym („Odrodzenie", r. 1950, nr 5).</w:t>
      </w:r>
    </w:p>
    <w:p w:rsidR="00A97696" w:rsidRDefault="00090DDE">
      <w:pPr>
        <w:pStyle w:val="Teksttreci20"/>
        <w:framePr w:w="8994" w:h="11738" w:hRule="exact" w:wrap="none" w:vAnchor="page" w:hAnchor="page" w:x="1450" w:y="2073"/>
        <w:shd w:val="clear" w:color="auto" w:fill="auto"/>
        <w:spacing w:line="264" w:lineRule="exact"/>
        <w:ind w:firstLine="760"/>
        <w:jc w:val="both"/>
      </w:pPr>
      <w:r>
        <w:rPr>
          <w:rStyle w:val="Teksttreci2Kursywa"/>
          <w:b/>
          <w:bCs/>
        </w:rPr>
        <w:t>Sumowanie dyskusji</w:t>
      </w:r>
      <w:r>
        <w:t xml:space="preserve"> — to nie tylko zebranie wypowiedzi i przypomnienie ich, ale także wyciągnięcie wniosków, przedstawienie wyników</w:t>
      </w:r>
    </w:p>
    <w:p w:rsidR="00A97696" w:rsidRPr="00554FB5" w:rsidRDefault="00090DDE">
      <w:pPr>
        <w:pStyle w:val="Stopka1"/>
        <w:framePr w:w="8994" w:h="229" w:hRule="exact" w:wrap="none" w:vAnchor="page" w:hAnchor="page" w:x="1450" w:y="14188"/>
        <w:numPr>
          <w:ilvl w:val="0"/>
          <w:numId w:val="4"/>
        </w:numPr>
        <w:shd w:val="clear" w:color="auto" w:fill="auto"/>
        <w:tabs>
          <w:tab w:val="left" w:pos="926"/>
        </w:tabs>
        <w:ind w:left="660"/>
        <w:jc w:val="both"/>
        <w:rPr>
          <w:lang w:val="en-US"/>
        </w:rPr>
      </w:pPr>
      <w:r w:rsidRPr="00554FB5">
        <w:rPr>
          <w:lang w:val="en-US"/>
        </w:rPr>
        <w:t xml:space="preserve">Por. Dozy: </w:t>
      </w:r>
      <w:r>
        <w:rPr>
          <w:lang w:val="fr-FR" w:eastAsia="fr-FR" w:bidi="fr-FR"/>
        </w:rPr>
        <w:t>Supplément aux dictionnaires arabes, II, s. 247.</w:t>
      </w:r>
    </w:p>
    <w:p w:rsidR="00A97696" w:rsidRDefault="00090DDE">
      <w:pPr>
        <w:pStyle w:val="Stopka1"/>
        <w:framePr w:w="8994" w:h="414" w:hRule="exact" w:wrap="none" w:vAnchor="page" w:hAnchor="page" w:x="1450" w:y="14422"/>
        <w:numPr>
          <w:ilvl w:val="0"/>
          <w:numId w:val="4"/>
        </w:numPr>
        <w:shd w:val="clear" w:color="auto" w:fill="auto"/>
        <w:tabs>
          <w:tab w:val="left" w:pos="890"/>
        </w:tabs>
        <w:ind w:firstLine="660"/>
      </w:pPr>
      <w:r>
        <w:rPr>
          <w:lang w:val="cs-CZ" w:eastAsia="cs-CZ" w:bidi="cs-CZ"/>
        </w:rPr>
        <w:t xml:space="preserve">Cesta z Prahy do Benátek a odtud potom po mori </w:t>
      </w:r>
      <w:r>
        <w:t xml:space="preserve">aż </w:t>
      </w:r>
      <w:r>
        <w:rPr>
          <w:lang w:val="cs-CZ" w:eastAsia="cs-CZ" w:bidi="cs-CZ"/>
        </w:rPr>
        <w:t xml:space="preserve">do </w:t>
      </w:r>
      <w:r>
        <w:t xml:space="preserve">Palestyny </w:t>
      </w:r>
      <w:r>
        <w:rPr>
          <w:lang w:val="cs-CZ" w:eastAsia="cs-CZ" w:bidi="cs-CZ"/>
        </w:rPr>
        <w:t>Voldricha</w:t>
      </w:r>
      <w:r>
        <w:rPr>
          <w:rStyle w:val="Stopka7ptOdstpy3pt"/>
          <w:lang w:val="cs-CZ" w:eastAsia="cs-CZ" w:bidi="cs-CZ"/>
        </w:rPr>
        <w:t xml:space="preserve"> </w:t>
      </w:r>
      <w:r>
        <w:rPr>
          <w:lang w:val="cs-CZ" w:eastAsia="cs-CZ" w:bidi="cs-CZ"/>
        </w:rPr>
        <w:t xml:space="preserve"> Prefata z Ulkanowa r. 1546, </w:t>
      </w:r>
      <w:r>
        <w:t xml:space="preserve">przedruk </w:t>
      </w:r>
      <w:r>
        <w:rPr>
          <w:lang w:val="cs-CZ" w:eastAsia="cs-CZ" w:bidi="cs-CZ"/>
        </w:rPr>
        <w:t>Praha 1947, s. 376.</w:t>
      </w:r>
    </w:p>
    <w:p w:rsidR="00A97696" w:rsidRDefault="00090DDE">
      <w:pPr>
        <w:pStyle w:val="Stopka1"/>
        <w:framePr w:w="8994" w:h="444" w:hRule="exact" w:wrap="none" w:vAnchor="page" w:hAnchor="page" w:x="1450" w:y="14836"/>
        <w:numPr>
          <w:ilvl w:val="0"/>
          <w:numId w:val="4"/>
        </w:numPr>
        <w:shd w:val="clear" w:color="auto" w:fill="auto"/>
        <w:tabs>
          <w:tab w:val="left" w:pos="890"/>
        </w:tabs>
        <w:ind w:firstLine="660"/>
      </w:pPr>
      <w:r>
        <w:rPr>
          <w:lang w:val="cs-CZ" w:eastAsia="cs-CZ" w:bidi="cs-CZ"/>
        </w:rPr>
        <w:t>„Cho</w:t>
      </w:r>
      <w:r>
        <w:t>ż</w:t>
      </w:r>
      <w:r>
        <w:rPr>
          <w:lang w:val="cs-CZ" w:eastAsia="cs-CZ" w:bidi="cs-CZ"/>
        </w:rPr>
        <w:t xml:space="preserve">enije za tri </w:t>
      </w:r>
      <w:r w:rsidRPr="00554FB5">
        <w:rPr>
          <w:lang w:eastAsia="en-US" w:bidi="en-US"/>
        </w:rPr>
        <w:t xml:space="preserve">morja Afanasija </w:t>
      </w:r>
      <w:r>
        <w:rPr>
          <w:lang w:val="cs-CZ" w:eastAsia="cs-CZ" w:bidi="cs-CZ"/>
        </w:rPr>
        <w:t xml:space="preserve">Nikitina“, pod </w:t>
      </w:r>
      <w:r w:rsidRPr="00554FB5">
        <w:rPr>
          <w:lang w:eastAsia="en-US" w:bidi="en-US"/>
        </w:rPr>
        <w:t xml:space="preserve">red. </w:t>
      </w:r>
      <w:r>
        <w:rPr>
          <w:lang w:val="fr-FR" w:eastAsia="fr-FR" w:bidi="fr-FR"/>
        </w:rPr>
        <w:t>Grekow</w:t>
      </w:r>
      <w:r>
        <w:rPr>
          <w:lang w:val="ru-RU" w:eastAsia="ru-RU" w:bidi="ru-RU"/>
        </w:rPr>
        <w:t>а</w:t>
      </w:r>
      <w:r w:rsidRPr="00554FB5">
        <w:rPr>
          <w:lang w:eastAsia="ru-RU" w:bidi="ru-RU"/>
        </w:rPr>
        <w:t xml:space="preserve">, </w:t>
      </w:r>
      <w:r>
        <w:t>wydanie Akad. Nauk ZSRR. Moskwa 1947; s. 10 oraz notka 24.</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627" w:y="1479"/>
        <w:shd w:val="clear" w:color="auto" w:fill="auto"/>
        <w:spacing w:line="200" w:lineRule="exact"/>
      </w:pPr>
      <w:r>
        <w:lastRenderedPageBreak/>
        <w:t>8</w:t>
      </w:r>
    </w:p>
    <w:p w:rsidR="00A97696" w:rsidRDefault="00090DDE">
      <w:pPr>
        <w:pStyle w:val="Nagweklubstopka0"/>
        <w:framePr w:wrap="none" w:vAnchor="page" w:hAnchor="page" w:x="4615" w:y="1515"/>
        <w:shd w:val="clear" w:color="auto" w:fill="auto"/>
        <w:spacing w:line="200" w:lineRule="exact"/>
      </w:pPr>
      <w:r>
        <w:t>PORADNIK JĘZYKOWY</w:t>
      </w:r>
    </w:p>
    <w:p w:rsidR="00A97696" w:rsidRDefault="00090DDE">
      <w:pPr>
        <w:pStyle w:val="Nagweklubstopka0"/>
        <w:framePr w:wrap="none" w:vAnchor="page" w:hAnchor="page" w:x="9391" w:y="1563"/>
        <w:shd w:val="clear" w:color="auto" w:fill="auto"/>
        <w:spacing w:line="200" w:lineRule="exact"/>
      </w:pPr>
      <w:r>
        <w:t>1950, z. 3</w:t>
      </w:r>
    </w:p>
    <w:p w:rsidR="00A97696" w:rsidRDefault="00090DDE">
      <w:pPr>
        <w:pStyle w:val="Teksttreci20"/>
        <w:framePr w:w="8820" w:h="13122" w:hRule="exact" w:wrap="none" w:vAnchor="page" w:hAnchor="page" w:x="1537" w:y="2119"/>
        <w:shd w:val="clear" w:color="auto" w:fill="auto"/>
        <w:spacing w:line="258" w:lineRule="exact"/>
        <w:ind w:firstLine="0"/>
        <w:jc w:val="both"/>
      </w:pPr>
      <w:r>
        <w:t xml:space="preserve">tej dyskusji. Zwrot ten wiąże się zatem i z czynnością sumowania, dodawania poszczególnych składników i z </w:t>
      </w:r>
      <w:r>
        <w:rPr>
          <w:rStyle w:val="Teksttreci2Kursywa"/>
          <w:b/>
          <w:bCs/>
        </w:rPr>
        <w:t>sumą</w:t>
      </w:r>
      <w:r>
        <w:t xml:space="preserve"> — wynikiem tej czynności. W podobnym sensie można też mówić o </w:t>
      </w:r>
      <w:r>
        <w:rPr>
          <w:rStyle w:val="Teksttreci2Kursywa"/>
          <w:b/>
          <w:bCs/>
        </w:rPr>
        <w:t>sumie doświadczeń,</w:t>
      </w:r>
      <w:r>
        <w:t xml:space="preserve"> np. :</w:t>
      </w:r>
    </w:p>
    <w:p w:rsidR="00A97696" w:rsidRDefault="00090DDE">
      <w:pPr>
        <w:pStyle w:val="Teksttreci20"/>
        <w:framePr w:w="8820" w:h="13122" w:hRule="exact" w:wrap="none" w:vAnchor="page" w:hAnchor="page" w:x="1537" w:y="2119"/>
        <w:shd w:val="clear" w:color="auto" w:fill="auto"/>
        <w:spacing w:line="258" w:lineRule="exact"/>
        <w:ind w:left="720" w:firstLine="740"/>
        <w:jc w:val="both"/>
      </w:pPr>
      <w:r>
        <w:t>podstawowym zadaniem dojrzałego pokolenia plastyków (...) było (...) przekazanie sumy własnych doświadczeń i wiedzy pierwszym zastępom młodzieży powojennej**. (J. Bogucki: Dwie wystawy. „Odrodzenie", r. 1949, nr 50).</w:t>
      </w:r>
    </w:p>
    <w:p w:rsidR="00A97696" w:rsidRDefault="00090DDE">
      <w:pPr>
        <w:pStyle w:val="Teksttreci20"/>
        <w:framePr w:w="8820" w:h="13122" w:hRule="exact" w:wrap="none" w:vAnchor="page" w:hAnchor="page" w:x="1537" w:y="2119"/>
        <w:shd w:val="clear" w:color="auto" w:fill="auto"/>
        <w:spacing w:line="258" w:lineRule="exact"/>
        <w:ind w:firstLine="720"/>
        <w:jc w:val="both"/>
      </w:pPr>
      <w:r>
        <w:t xml:space="preserve">Przez </w:t>
      </w:r>
      <w:r>
        <w:rPr>
          <w:rStyle w:val="Teksttreci2Kursywa"/>
          <w:b/>
          <w:bCs/>
        </w:rPr>
        <w:t>sumę doświadczeń</w:t>
      </w:r>
      <w:r>
        <w:t xml:space="preserve"> rozumiemy tu »og</w:t>
      </w:r>
      <w:r>
        <w:t>ół doświadczeń«, wnioski, do których doszli plastycy po wykonaniu wielu prób, wnioski, które — chciałoby się powiedzieć „w sumie** — pozwoliły plastykom nagromadzić pewien zasób wiedzy.</w:t>
      </w:r>
    </w:p>
    <w:p w:rsidR="00A97696" w:rsidRDefault="00090DDE">
      <w:pPr>
        <w:pStyle w:val="Teksttreci20"/>
        <w:framePr w:w="8820" w:h="13122" w:hRule="exact" w:wrap="none" w:vAnchor="page" w:hAnchor="page" w:x="1537" w:y="2119"/>
        <w:shd w:val="clear" w:color="auto" w:fill="auto"/>
        <w:spacing w:line="258" w:lineRule="exact"/>
        <w:ind w:firstLine="720"/>
        <w:jc w:val="left"/>
      </w:pPr>
      <w:r>
        <w:t xml:space="preserve">Czasem wyraz </w:t>
      </w:r>
      <w:r>
        <w:rPr>
          <w:rStyle w:val="Teksttreci2Kursywa"/>
          <w:b/>
          <w:bCs/>
        </w:rPr>
        <w:t>suma</w:t>
      </w:r>
      <w:r>
        <w:t xml:space="preserve"> bywa używany trochę inaczej. Np. w zdaniu: „W sumie </w:t>
      </w:r>
      <w:r>
        <w:t xml:space="preserve">z całego konkursu najlepiej wyszło jury**. (J. Bogucki: Dwie wystawy. „Odrodzenie**, r. 1949, nr 45) wyrażenie </w:t>
      </w:r>
      <w:r>
        <w:rPr>
          <w:rStyle w:val="Teksttreci2Kursywa"/>
          <w:b/>
          <w:bCs/>
        </w:rPr>
        <w:t>w sumie</w:t>
      </w:r>
      <w:r>
        <w:t xml:space="preserve"> to tyle, co »ogółem, konkludując«.</w:t>
      </w:r>
    </w:p>
    <w:p w:rsidR="00A97696" w:rsidRDefault="00090DDE">
      <w:pPr>
        <w:pStyle w:val="Teksttreci20"/>
        <w:framePr w:w="8820" w:h="13122" w:hRule="exact" w:wrap="none" w:vAnchor="page" w:hAnchor="page" w:x="1537" w:y="2119"/>
        <w:shd w:val="clear" w:color="auto" w:fill="auto"/>
        <w:spacing w:line="258" w:lineRule="exact"/>
        <w:ind w:firstLine="720"/>
        <w:jc w:val="both"/>
      </w:pPr>
      <w:r>
        <w:t xml:space="preserve">Wyraz </w:t>
      </w:r>
      <w:r>
        <w:rPr>
          <w:rStyle w:val="Teksttreci2Kursywa"/>
          <w:b/>
          <w:bCs/>
        </w:rPr>
        <w:t>suma</w:t>
      </w:r>
      <w:r>
        <w:t xml:space="preserve"> został zapożyczony z łaciny. Łacińskie </w:t>
      </w:r>
      <w:r>
        <w:rPr>
          <w:rStyle w:val="Teksttreci2Kursywa"/>
          <w:b/>
          <w:bCs/>
        </w:rPr>
        <w:t>summa</w:t>
      </w:r>
      <w:r>
        <w:t xml:space="preserve"> znaczy »najwyższa«; wyrazu tego używano między innymi i do oznaczania najwyższej** liczby będącej wynikiem dodania kilku innych liczb« i »jakiejś kwoty pieniężnej« i »treści, kwintesencji« (</w:t>
      </w:r>
      <w:r>
        <w:rPr>
          <w:rStyle w:val="Teksttreci2Kursywa"/>
          <w:b/>
          <w:bCs/>
        </w:rPr>
        <w:t>summa rerum</w:t>
      </w:r>
      <w:r>
        <w:t xml:space="preserve"> — »kwintesencja«, </w:t>
      </w:r>
      <w:r>
        <w:rPr>
          <w:rStyle w:val="Teksttreci2Kursywa"/>
          <w:b/>
          <w:bCs/>
        </w:rPr>
        <w:t xml:space="preserve">ad summam, </w:t>
      </w:r>
      <w:r w:rsidRPr="00554FB5">
        <w:rPr>
          <w:rStyle w:val="Teksttreci2Kursywa"/>
          <w:b/>
          <w:bCs/>
          <w:lang w:eastAsia="en-US" w:bidi="en-US"/>
        </w:rPr>
        <w:t xml:space="preserve">in </w:t>
      </w:r>
      <w:r>
        <w:rPr>
          <w:rStyle w:val="Teksttreci2Kursywa"/>
          <w:b/>
          <w:bCs/>
        </w:rPr>
        <w:t>summa</w:t>
      </w:r>
      <w:r>
        <w:t xml:space="preserve"> </w:t>
      </w:r>
      <w:r>
        <w:rPr>
          <w:rStyle w:val="Teksttreci22"/>
          <w:b/>
          <w:bCs/>
        </w:rPr>
        <w:t xml:space="preserve">— </w:t>
      </w:r>
      <w:r>
        <w:t>»ogółem, w ko</w:t>
      </w:r>
      <w:r>
        <w:t xml:space="preserve">ńcu«). Te znaczenia zachował wyraz </w:t>
      </w:r>
      <w:r>
        <w:rPr>
          <w:rStyle w:val="Teksttreci2Kursywa"/>
          <w:b/>
          <w:bCs/>
        </w:rPr>
        <w:t>suma</w:t>
      </w:r>
      <w:r>
        <w:t xml:space="preserve"> i w języku polskim. Dziś jednak </w:t>
      </w:r>
      <w:r>
        <w:rPr>
          <w:rStyle w:val="Teksttreci2Kursywa"/>
          <w:b/>
          <w:bCs/>
        </w:rPr>
        <w:t>sumowanie</w:t>
      </w:r>
      <w:r>
        <w:t xml:space="preserve"> to przede wszystkim »dodawanie«, </w:t>
      </w:r>
      <w:r>
        <w:rPr>
          <w:rStyle w:val="Teksttreci2Kursywa"/>
          <w:b/>
          <w:bCs/>
        </w:rPr>
        <w:t>suma</w:t>
      </w:r>
      <w:r>
        <w:t xml:space="preserve"> </w:t>
      </w:r>
      <w:r>
        <w:rPr>
          <w:rStyle w:val="Teksttreci22"/>
          <w:b/>
          <w:bCs/>
        </w:rPr>
        <w:t xml:space="preserve">— </w:t>
      </w:r>
      <w:r>
        <w:t xml:space="preserve">»wynik dodawania« i »kwota pieniędzy«, natomiast wyrażenia takie jak: </w:t>
      </w:r>
      <w:r>
        <w:rPr>
          <w:rStyle w:val="Teksttreci2Kursywa"/>
          <w:b/>
          <w:bCs/>
        </w:rPr>
        <w:t>suma wiary, suma nauki</w:t>
      </w:r>
      <w:r>
        <w:t xml:space="preserve"> — »kwintesencja, treść« wiary czy nauki, </w:t>
      </w:r>
      <w:r>
        <w:t xml:space="preserve">od dawna wyszły z użycia. Dlatego też </w:t>
      </w:r>
      <w:r>
        <w:rPr>
          <w:rStyle w:val="Teksttreci2Kursywa"/>
          <w:b/>
          <w:bCs/>
        </w:rPr>
        <w:t>sumowanie</w:t>
      </w:r>
      <w:r>
        <w:t xml:space="preserve"> i </w:t>
      </w:r>
      <w:r>
        <w:rPr>
          <w:rStyle w:val="Teksttreci2Kursywa"/>
          <w:b/>
          <w:bCs/>
        </w:rPr>
        <w:t>podsumowanie</w:t>
      </w:r>
      <w:r>
        <w:t xml:space="preserve"> wiążemy dziś z działaniem dodawania, choć kiedyś znaczyło to raczej »wyciąganie treści, streszczanie« np.: „więcej pożytku sprawi mowa zwyczajna, niżeli krótki spisek, który dawniej sumowaniem,</w:t>
      </w:r>
      <w:r>
        <w:t xml:space="preserve"> summarium, </w:t>
      </w:r>
      <w:r w:rsidRPr="00554FB5">
        <w:rPr>
          <w:lang w:eastAsia="en-US" w:bidi="en-US"/>
        </w:rPr>
        <w:t xml:space="preserve">breviarium </w:t>
      </w:r>
      <w:r>
        <w:t xml:space="preserve">zwano** (L.). Zwrot </w:t>
      </w:r>
      <w:r>
        <w:rPr>
          <w:rStyle w:val="Teksttreci2Kursywa"/>
          <w:b/>
          <w:bCs/>
        </w:rPr>
        <w:t>w sumie</w:t>
      </w:r>
      <w:r>
        <w:t xml:space="preserve"> znaczący »ogółem« odpowiada bezpośrednio łacińskiemu </w:t>
      </w:r>
      <w:r w:rsidRPr="00554FB5">
        <w:rPr>
          <w:rStyle w:val="Teksttreci2Kursywa"/>
          <w:b/>
          <w:bCs/>
          <w:lang w:eastAsia="en-US" w:bidi="en-US"/>
        </w:rPr>
        <w:t xml:space="preserve">in </w:t>
      </w:r>
      <w:r>
        <w:rPr>
          <w:rStyle w:val="Teksttreci2Kursywa"/>
          <w:b/>
          <w:bCs/>
        </w:rPr>
        <w:t>summa,</w:t>
      </w:r>
      <w:r>
        <w:t xml:space="preserve"> wydaje się jednak, że dziś większość mówiących rozumie ten zwrot „arytmetycznie**, wiąże go z działaniem dodawania.</w:t>
      </w:r>
    </w:p>
    <w:p w:rsidR="00A97696" w:rsidRDefault="00090DDE">
      <w:pPr>
        <w:pStyle w:val="Teksttreci20"/>
        <w:framePr w:w="8820" w:h="13122" w:hRule="exact" w:wrap="none" w:vAnchor="page" w:hAnchor="page" w:x="1537" w:y="2119"/>
        <w:shd w:val="clear" w:color="auto" w:fill="auto"/>
        <w:spacing w:line="270" w:lineRule="exact"/>
        <w:ind w:firstLine="720"/>
        <w:jc w:val="both"/>
      </w:pPr>
      <w:r>
        <w:t>Prawo obywatelstwa w język</w:t>
      </w:r>
      <w:r>
        <w:t xml:space="preserve">u potocznym zyskały sobie określenia </w:t>
      </w:r>
      <w:r>
        <w:rPr>
          <w:rStyle w:val="Teksttreci2Kursywa"/>
          <w:b/>
          <w:bCs/>
        </w:rPr>
        <w:t>ułamek, mianownik,</w:t>
      </w:r>
      <w:r>
        <w:t xml:space="preserve"> a zwłaszcza </w:t>
      </w:r>
      <w:r>
        <w:rPr>
          <w:rStyle w:val="Teksttreci2Kursywa"/>
          <w:b/>
          <w:bCs/>
        </w:rPr>
        <w:t>wspólny mianownik.</w:t>
      </w:r>
      <w:r>
        <w:t xml:space="preserve"> W literaturze XIX w., u Syrokomli, spotykamy taką przenośnię:</w:t>
      </w:r>
    </w:p>
    <w:p w:rsidR="00A97696" w:rsidRDefault="00090DDE">
      <w:pPr>
        <w:pStyle w:val="Teksttreci20"/>
        <w:framePr w:w="8820" w:h="13122" w:hRule="exact" w:wrap="none" w:vAnchor="page" w:hAnchor="page" w:x="1537" w:y="2119"/>
        <w:shd w:val="clear" w:color="auto" w:fill="auto"/>
        <w:spacing w:line="258" w:lineRule="exact"/>
        <w:ind w:firstLine="720"/>
        <w:jc w:val="both"/>
      </w:pPr>
      <w:r>
        <w:t>„Jego serca nie skaziła plamka</w:t>
      </w:r>
    </w:p>
    <w:p w:rsidR="00A97696" w:rsidRDefault="00090DDE">
      <w:pPr>
        <w:pStyle w:val="Teksttreci20"/>
        <w:framePr w:w="8820" w:h="13122" w:hRule="exact" w:wrap="none" w:vAnchor="page" w:hAnchor="page" w:x="1537" w:y="2119"/>
        <w:shd w:val="clear" w:color="auto" w:fill="auto"/>
        <w:spacing w:line="258" w:lineRule="exact"/>
        <w:ind w:firstLine="720"/>
        <w:jc w:val="both"/>
      </w:pPr>
      <w:r>
        <w:t xml:space="preserve">na dziesiętny, na setny ułamek ułamka". </w:t>
      </w:r>
      <w:r>
        <w:rPr>
          <w:lang w:val="fr-FR" w:eastAsia="fr-FR" w:bidi="fr-FR"/>
        </w:rPr>
        <w:t xml:space="preserve">(K. </w:t>
      </w:r>
      <w:r>
        <w:t>K.).</w:t>
      </w:r>
    </w:p>
    <w:p w:rsidR="00A97696" w:rsidRDefault="00090DDE">
      <w:pPr>
        <w:pStyle w:val="Teksttreci20"/>
        <w:framePr w:w="8820" w:h="13122" w:hRule="exact" w:wrap="none" w:vAnchor="page" w:hAnchor="page" w:x="1537" w:y="2119"/>
        <w:shd w:val="clear" w:color="auto" w:fill="auto"/>
        <w:spacing w:line="258" w:lineRule="exact"/>
        <w:ind w:firstLine="0"/>
        <w:jc w:val="both"/>
      </w:pPr>
      <w:r>
        <w:t>Przenośnia ta pozostaje w w</w:t>
      </w:r>
      <w:r>
        <w:t xml:space="preserve">yraźnym związku z pojęciami arytmetycznymi, z liczbami mniejszymi od jedności; „plamka na dziesiętny, na setny ułamek ułamka" </w:t>
      </w:r>
      <w:r>
        <w:rPr>
          <w:rStyle w:val="Teksttreci22"/>
          <w:b/>
          <w:bCs/>
        </w:rPr>
        <w:t xml:space="preserve">— </w:t>
      </w:r>
      <w:r>
        <w:t>to plamka niezmiernie maleńka.</w:t>
      </w:r>
    </w:p>
    <w:p w:rsidR="00A97696" w:rsidRDefault="00090DDE">
      <w:pPr>
        <w:pStyle w:val="Teksttreci20"/>
        <w:framePr w:w="8820" w:h="13122" w:hRule="exact" w:wrap="none" w:vAnchor="page" w:hAnchor="page" w:x="1537" w:y="2119"/>
        <w:shd w:val="clear" w:color="auto" w:fill="auto"/>
        <w:spacing w:line="258" w:lineRule="exact"/>
        <w:ind w:firstLine="720"/>
        <w:jc w:val="both"/>
      </w:pPr>
      <w:r>
        <w:t xml:space="preserve">Strukturalnie </w:t>
      </w:r>
      <w:r>
        <w:rPr>
          <w:rStyle w:val="Teksttreci2Kursywa"/>
          <w:b/>
          <w:bCs/>
        </w:rPr>
        <w:t>ułamek</w:t>
      </w:r>
      <w:r>
        <w:t xml:space="preserve"> oznacza »to, co ułamane* i utworzony został od czasownika </w:t>
      </w:r>
      <w:r>
        <w:rPr>
          <w:rStyle w:val="Teksttreci2Kursywa"/>
          <w:b/>
          <w:bCs/>
        </w:rPr>
        <w:t>ułamać.</w:t>
      </w:r>
      <w:r>
        <w:t xml:space="preserve"> Do początk</w:t>
      </w:r>
      <w:r>
        <w:t xml:space="preserve">u w. XIX był w użyciu wyraz </w:t>
      </w:r>
      <w:r>
        <w:rPr>
          <w:rStyle w:val="Teksttreci2Kursywa"/>
          <w:b/>
          <w:bCs/>
        </w:rPr>
        <w:t xml:space="preserve">ułomek </w:t>
      </w:r>
      <w:r>
        <w:t xml:space="preserve">utworzony od czasownika </w:t>
      </w:r>
      <w:r>
        <w:rPr>
          <w:rStyle w:val="Teksttreci2Kursywa"/>
          <w:b/>
          <w:bCs/>
        </w:rPr>
        <w:t>ułomić.</w:t>
      </w:r>
      <w:r>
        <w:t xml:space="preserve"> Wyraz ten figuruje u Lindego zarówno w znaczeniu: »co się od czego </w:t>
      </w:r>
      <w:r>
        <w:rPr>
          <w:lang w:val="cs-CZ" w:eastAsia="cs-CZ" w:bidi="cs-CZ"/>
        </w:rPr>
        <w:t xml:space="preserve">ulomilo, </w:t>
      </w:r>
      <w:r>
        <w:t xml:space="preserve">ułomek czego, odłomek« (powtórzone za Trocem) </w:t>
      </w:r>
      <w:r>
        <w:rPr>
          <w:rStyle w:val="Teksttreci22"/>
          <w:b/>
          <w:bCs/>
        </w:rPr>
        <w:t xml:space="preserve">— </w:t>
      </w:r>
      <w:r>
        <w:t xml:space="preserve">np. </w:t>
      </w:r>
      <w:r>
        <w:rPr>
          <w:rStyle w:val="Teksttreci2Kursywa"/>
          <w:b/>
          <w:bCs/>
        </w:rPr>
        <w:t xml:space="preserve">ułomek </w:t>
      </w:r>
      <w:r>
        <w:rPr>
          <w:rStyle w:val="Teksttreci2Kursywa"/>
          <w:b/>
          <w:bCs/>
          <w:lang w:val="cs-CZ" w:eastAsia="cs-CZ" w:bidi="cs-CZ"/>
        </w:rPr>
        <w:t>chleba,</w:t>
      </w:r>
      <w:r>
        <w:rPr>
          <w:lang w:val="cs-CZ" w:eastAsia="cs-CZ" w:bidi="cs-CZ"/>
        </w:rPr>
        <w:t xml:space="preserve"> </w:t>
      </w:r>
      <w:r>
        <w:t>jak i w znaczeniu wyspecja</w:t>
      </w:r>
      <w:r>
        <w:t xml:space="preserve">lizowanym, w znaczeniu terminu matematycznego </w:t>
      </w:r>
      <w:r>
        <w:rPr>
          <w:rStyle w:val="Teksttreci2Kursywa"/>
          <w:b/>
          <w:bCs/>
        </w:rPr>
        <w:t>frakcja:</w:t>
      </w:r>
      <w:r>
        <w:t xml:space="preserve"> „liczba wyrażająca ilość mniejszą od jedności** (L.). Drugi wyraz odpowiadający </w:t>
      </w:r>
      <w:r>
        <w:rPr>
          <w:rStyle w:val="Teksttreci2Kursywa"/>
          <w:b/>
          <w:bCs/>
        </w:rPr>
        <w:t>frakcji, ułamek</w:t>
      </w:r>
      <w:r>
        <w:t xml:space="preserve"> (wyraz, którego </w:t>
      </w:r>
      <w:r>
        <w:rPr>
          <w:rStyle w:val="Teksttreci22"/>
          <w:b/>
          <w:bCs/>
        </w:rPr>
        <w:t xml:space="preserve">— </w:t>
      </w:r>
      <w:r>
        <w:t>nawiasem mówiąc — brak i u Knapskiego i u Troca), został przez Lindego opatrzony gwiazd</w:t>
      </w:r>
      <w:r>
        <w:t>ką, musiał więc być to wyraz rzadko używany, może właśnie „książkowy" i jakby sztuczny.</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80" w:y="1531"/>
        <w:shd w:val="clear" w:color="auto" w:fill="auto"/>
        <w:spacing w:line="200" w:lineRule="exact"/>
      </w:pPr>
      <w:r>
        <w:lastRenderedPageBreak/>
        <w:t>1950, z. 3</w:t>
      </w:r>
    </w:p>
    <w:p w:rsidR="00A97696" w:rsidRDefault="00090DDE">
      <w:pPr>
        <w:pStyle w:val="Nagweklubstopka0"/>
        <w:framePr w:wrap="none" w:vAnchor="page" w:hAnchor="page" w:x="4504" w:y="1531"/>
        <w:shd w:val="clear" w:color="auto" w:fill="auto"/>
        <w:spacing w:line="200" w:lineRule="exact"/>
      </w:pPr>
      <w:r>
        <w:t>PORADNIK JĘZYKOWY</w:t>
      </w:r>
    </w:p>
    <w:p w:rsidR="00A97696" w:rsidRDefault="00090DDE">
      <w:pPr>
        <w:pStyle w:val="Nagweklubstopka0"/>
        <w:framePr w:wrap="none" w:vAnchor="page" w:hAnchor="page" w:x="10144" w:y="1567"/>
        <w:shd w:val="clear" w:color="auto" w:fill="auto"/>
        <w:spacing w:line="200" w:lineRule="exact"/>
      </w:pPr>
      <w:r>
        <w:t>9</w:t>
      </w:r>
    </w:p>
    <w:p w:rsidR="00A97696" w:rsidRDefault="00090DDE">
      <w:pPr>
        <w:pStyle w:val="Teksttreci20"/>
        <w:framePr w:w="9018" w:h="13174" w:hRule="exact" w:wrap="none" w:vAnchor="page" w:hAnchor="page" w:x="1438" w:y="2145"/>
        <w:shd w:val="clear" w:color="auto" w:fill="auto"/>
        <w:spacing w:line="258" w:lineRule="exact"/>
        <w:ind w:right="200" w:firstLine="720"/>
        <w:jc w:val="both"/>
      </w:pPr>
      <w:r>
        <w:rPr>
          <w:rStyle w:val="Teksttreci2Kursywa"/>
          <w:b/>
          <w:bCs/>
        </w:rPr>
        <w:t>Ułamek</w:t>
      </w:r>
      <w:r>
        <w:t xml:space="preserve"> jest najprawdopodobniej neologizmem wprowadzonym do języka matematyki w okresie powstawania polskiej terminologii naukowej (przełom XVIII i XIX w.). Wyraz ten rozpowszechnił się i wyparł z użycia </w:t>
      </w:r>
      <w:r>
        <w:rPr>
          <w:rStyle w:val="Teksttreci2Kursywa"/>
          <w:b/>
          <w:bCs/>
        </w:rPr>
        <w:t>ułomek</w:t>
      </w:r>
      <w:r>
        <w:t xml:space="preserve"> — nie tylko w znaczeniu terminu matematycznego, ale </w:t>
      </w:r>
      <w:r>
        <w:t xml:space="preserve">i w znaczeniu »odłamka«, »czegoś, co zostało odłamane«. </w:t>
      </w:r>
      <w:r>
        <w:rPr>
          <w:rStyle w:val="Teksttreci2Kursywa"/>
          <w:b/>
          <w:bCs/>
        </w:rPr>
        <w:t>Ułomek</w:t>
      </w:r>
      <w:r>
        <w:t xml:space="preserve"> zachował się tylko w tradycyjnych zwrotach, np. gdy mowa o biblijnych „ułomkach </w:t>
      </w:r>
      <w:r>
        <w:rPr>
          <w:lang w:val="cs-CZ" w:eastAsia="cs-CZ" w:bidi="cs-CZ"/>
        </w:rPr>
        <w:t xml:space="preserve">chleba", </w:t>
      </w:r>
      <w:r>
        <w:t xml:space="preserve">albo gdy o kimś wysokim i dobrze zbudowanym mówimy, że to „nie ułomek". Rozpowszechnienie się </w:t>
      </w:r>
      <w:r>
        <w:rPr>
          <w:rStyle w:val="Teksttreci2Kursywa"/>
          <w:b/>
          <w:bCs/>
        </w:rPr>
        <w:t>ułamka</w:t>
      </w:r>
      <w:r>
        <w:t xml:space="preserve"> zam</w:t>
      </w:r>
      <w:r>
        <w:t xml:space="preserve">iast </w:t>
      </w:r>
      <w:r>
        <w:rPr>
          <w:rStyle w:val="Teksttreci2Kursywa"/>
          <w:b/>
          <w:bCs/>
        </w:rPr>
        <w:t>ułomka</w:t>
      </w:r>
      <w:r>
        <w:t xml:space="preserve"> tłumaczyć można nie tylko wyjściem z obiegu podstawowego czasownika </w:t>
      </w:r>
      <w:r>
        <w:rPr>
          <w:rStyle w:val="Teksttreci2Kursywa"/>
          <w:b/>
          <w:bCs/>
        </w:rPr>
        <w:t xml:space="preserve">ułomić </w:t>
      </w:r>
      <w:r>
        <w:t xml:space="preserve">zastąpionego przez </w:t>
      </w:r>
      <w:r>
        <w:rPr>
          <w:rStyle w:val="Teksttreci2Kursywa"/>
          <w:b/>
          <w:bCs/>
        </w:rPr>
        <w:t>ułamać,</w:t>
      </w:r>
      <w:r>
        <w:t xml:space="preserve"> ale także rozpowszechnieniem się znajomości matematyki, zżyciem się ogółu mówiących z terminologią arytmetyczną i z samymi ułamkami. Można zat</w:t>
      </w:r>
      <w:r>
        <w:t xml:space="preserve">em sądzić, że nie tylko </w:t>
      </w:r>
      <w:r>
        <w:rPr>
          <w:rStyle w:val="Teksttreci2Kursywa"/>
          <w:b/>
          <w:bCs/>
        </w:rPr>
        <w:t xml:space="preserve">ułamek sekundy </w:t>
      </w:r>
      <w:r>
        <w:t xml:space="preserve">(»maleńka cząstka sekundy«), ale i </w:t>
      </w:r>
      <w:r>
        <w:rPr>
          <w:rStyle w:val="Teksttreci2Kursywa"/>
          <w:b/>
          <w:bCs/>
        </w:rPr>
        <w:t>ułamki rzeczywistości</w:t>
      </w:r>
      <w:r>
        <w:t xml:space="preserve"> i </w:t>
      </w:r>
      <w:r>
        <w:rPr>
          <w:rStyle w:val="Teksttreci2Kursywa"/>
          <w:b/>
          <w:bCs/>
        </w:rPr>
        <w:t>ułamki twórczości</w:t>
      </w:r>
      <w:r>
        <w:t xml:space="preserve"> i </w:t>
      </w:r>
      <w:r>
        <w:rPr>
          <w:rStyle w:val="Teksttreci2Kursywa"/>
          <w:b/>
          <w:bCs/>
        </w:rPr>
        <w:t>ułamki opowiadania</w:t>
      </w:r>
      <w:r>
        <w:t xml:space="preserve"> mają — jeśli nie bezpośrednio, to pośrednio, wskutek skojarzeń z pojęciami matematycznymi — wiele wspólnego z </w:t>
      </w:r>
      <w:r>
        <w:rPr>
          <w:rStyle w:val="Teksttreci2Kursywa"/>
          <w:b/>
          <w:bCs/>
        </w:rPr>
        <w:t>ułamkiem</w:t>
      </w:r>
      <w:r>
        <w:t xml:space="preserve"> </w:t>
      </w:r>
      <w:r>
        <w:t>— terminem arytmetycznym. Jakkolwiek jest — dziś odczuwamy te przenośnie raczej „arytmetycznie".</w:t>
      </w:r>
    </w:p>
    <w:p w:rsidR="00A97696" w:rsidRDefault="00090DDE">
      <w:pPr>
        <w:pStyle w:val="Teksttreci20"/>
        <w:framePr w:w="9018" w:h="13174" w:hRule="exact" w:wrap="none" w:vAnchor="page" w:hAnchor="page" w:x="1438" w:y="2145"/>
        <w:shd w:val="clear" w:color="auto" w:fill="auto"/>
        <w:spacing w:line="258" w:lineRule="exact"/>
        <w:ind w:left="720" w:firstLine="0"/>
        <w:jc w:val="left"/>
      </w:pPr>
      <w:r>
        <w:t xml:space="preserve">Wyrażenie </w:t>
      </w:r>
      <w:r>
        <w:rPr>
          <w:rStyle w:val="Teksttreci2Kursywa"/>
          <w:b/>
          <w:bCs/>
        </w:rPr>
        <w:t>„sprowadzać coś do wspólnego mianownika,</w:t>
      </w:r>
      <w:r>
        <w:t xml:space="preserve"> np.: „Troski i kłopoty wydawnicze sprowadzały obu do wspólnego mianownika (S. P. P.).</w:t>
      </w:r>
    </w:p>
    <w:p w:rsidR="00A97696" w:rsidRDefault="00090DDE">
      <w:pPr>
        <w:pStyle w:val="Teksttreci20"/>
        <w:framePr w:w="9018" w:h="13174" w:hRule="exact" w:wrap="none" w:vAnchor="page" w:hAnchor="page" w:x="1438" w:y="2145"/>
        <w:shd w:val="clear" w:color="auto" w:fill="auto"/>
        <w:spacing w:line="258" w:lineRule="exact"/>
        <w:ind w:left="720" w:right="200" w:firstLine="0"/>
        <w:jc w:val="both"/>
      </w:pPr>
      <w:r>
        <w:t>„Organizacje ich intel</w:t>
      </w:r>
      <w:r>
        <w:t>ektualne — mimo wielu różnic — znajdują w tych znamiennych pokrewieństwach wspólny swój mianownik" (W. Feldman: Współczesna krytyka literacka w Polsce. Warszawa 1905; s. 16).</w:t>
      </w:r>
    </w:p>
    <w:p w:rsidR="00A97696" w:rsidRDefault="00090DDE">
      <w:pPr>
        <w:pStyle w:val="Teksttreci20"/>
        <w:framePr w:w="9018" w:h="13174" w:hRule="exact" w:wrap="none" w:vAnchor="page" w:hAnchor="page" w:x="1438" w:y="2145"/>
        <w:shd w:val="clear" w:color="auto" w:fill="auto"/>
        <w:spacing w:line="258" w:lineRule="exact"/>
        <w:ind w:right="200" w:firstLine="720"/>
        <w:jc w:val="both"/>
      </w:pPr>
      <w:r>
        <w:t xml:space="preserve">,,(...) zarzuty pod adresem krytyki filmowej dadzą się sprowadzić pod dwa </w:t>
      </w:r>
      <w:r>
        <w:rPr>
          <w:rStyle w:val="Teksttreci2Odstpy5pt"/>
          <w:b/>
          <w:bCs/>
        </w:rPr>
        <w:t>wspólne</w:t>
      </w:r>
      <w:r>
        <w:rPr>
          <w:rStyle w:val="Teksttreci2Odstpy5pt"/>
          <w:b/>
          <w:bCs/>
        </w:rPr>
        <w:t xml:space="preserve"> mianowniki:</w:t>
      </w:r>
      <w:r>
        <w:t xml:space="preserve"> brak przygotowania ogólnego i brak wiadomości fachowych". (J. Płażewski: Czego w Wiśle nie dopowiedziano. „Odrodzenie" r. 1949, nr 50), oznacza „ujednostajnienie czegoś" </w:t>
      </w:r>
      <w:r>
        <w:rPr>
          <w:lang w:val="fr-FR" w:eastAsia="fr-FR" w:bidi="fr-FR"/>
        </w:rPr>
        <w:t xml:space="preserve">(K. </w:t>
      </w:r>
      <w:r>
        <w:t>K.), znalezienie czegoś wspólnego, łączącego kilka spraw czy zagadnie</w:t>
      </w:r>
      <w:r>
        <w:t xml:space="preserve">ń, czegoś, co pozwala na zestawianie i porównywanie. Przypomina to przekształcanie ułamków, przekształcanie takie, by w ich mianownikach występowała ta sama liczba, wtedy dopiero bowiem możemy te ułamki porównywać, „oceniać według jednej miary" </w:t>
      </w:r>
      <w:r>
        <w:rPr>
          <w:lang w:val="fr-FR" w:eastAsia="fr-FR" w:bidi="fr-FR"/>
        </w:rPr>
        <w:t xml:space="preserve">(S. P. </w:t>
      </w:r>
      <w:r>
        <w:t>P.).</w:t>
      </w:r>
      <w:r>
        <w:t xml:space="preserve"> Ciekawe, że analogiczny zwrot istnieje i w języku rosyjskim: „priwiesti </w:t>
      </w:r>
      <w:r>
        <w:rPr>
          <w:lang w:val="ru-RU" w:eastAsia="ru-RU" w:bidi="ru-RU"/>
        </w:rPr>
        <w:t>к</w:t>
      </w:r>
      <w:r w:rsidRPr="00554FB5">
        <w:rPr>
          <w:lang w:eastAsia="ru-RU" w:bidi="ru-RU"/>
        </w:rPr>
        <w:t xml:space="preserve"> </w:t>
      </w:r>
      <w:r>
        <w:t>odnomu znamienatielu" — „sdiełat</w:t>
      </w:r>
      <w:r>
        <w:rPr>
          <w:vertAlign w:val="superscript"/>
        </w:rPr>
        <w:t>4</w:t>
      </w:r>
      <w:r>
        <w:t xml:space="preserve"> riad priedmietow schodnymi, sowpadajuszczimi w kakom to otnoszenii". (Uszakow: Tołkowyj słowar russkogo </w:t>
      </w:r>
      <w:r>
        <w:rPr>
          <w:lang w:val="cs-CZ" w:eastAsia="cs-CZ" w:bidi="cs-CZ"/>
        </w:rPr>
        <w:t xml:space="preserve">jazyka. </w:t>
      </w:r>
      <w:r>
        <w:t xml:space="preserve">Moskwa 1935). Sam </w:t>
      </w:r>
      <w:r>
        <w:rPr>
          <w:rStyle w:val="Teksttreci2Kursywa"/>
          <w:b/>
          <w:bCs/>
        </w:rPr>
        <w:t>mianownik</w:t>
      </w:r>
      <w:r>
        <w:t xml:space="preserve"> ułamka, „mianownikiem zwany, że ułamkowi daje nazwisko" (L), jest najprawdopodobniej kalką słowotwórczą, możliwe, że z łacińskiego </w:t>
      </w:r>
      <w:r w:rsidRPr="00554FB5">
        <w:rPr>
          <w:rStyle w:val="Teksttreci2Kursywa"/>
          <w:b/>
          <w:bCs/>
          <w:lang w:eastAsia="en-US" w:bidi="en-US"/>
        </w:rPr>
        <w:t>nominator.</w:t>
      </w:r>
      <w:r w:rsidRPr="00554FB5">
        <w:rPr>
          <w:lang w:eastAsia="en-US" w:bidi="en-US"/>
        </w:rPr>
        <w:t xml:space="preserve"> </w:t>
      </w:r>
      <w:r>
        <w:t xml:space="preserve">Wskazywałyby na to odpowiedniki terminu </w:t>
      </w:r>
      <w:r>
        <w:rPr>
          <w:rStyle w:val="Teksttreci2Kursywa"/>
          <w:b/>
          <w:bCs/>
        </w:rPr>
        <w:t>mianownik</w:t>
      </w:r>
      <w:r>
        <w:t xml:space="preserve"> W różnych językach: niem. </w:t>
      </w:r>
      <w:r>
        <w:rPr>
          <w:rStyle w:val="Teksttreci2Kursywa"/>
          <w:b/>
          <w:bCs/>
        </w:rPr>
        <w:t>Nenner</w:t>
      </w:r>
      <w:r>
        <w:t xml:space="preserve"> — »nazywacz, mianowaez« (od </w:t>
      </w:r>
      <w:r>
        <w:rPr>
          <w:rStyle w:val="Teksttreci2Kursywa"/>
          <w:b/>
          <w:bCs/>
        </w:rPr>
        <w:t>ne</w:t>
      </w:r>
      <w:r>
        <w:rPr>
          <w:rStyle w:val="Teksttreci2Kursywa"/>
          <w:b/>
          <w:bCs/>
        </w:rPr>
        <w:t>nnen</w:t>
      </w:r>
      <w:r>
        <w:t xml:space="preserve"> — »nazywać«), fr. </w:t>
      </w:r>
      <w:r>
        <w:rPr>
          <w:rStyle w:val="Teksttreci2Kursywa"/>
          <w:b/>
          <w:bCs/>
          <w:lang w:val="fr-FR" w:eastAsia="fr-FR" w:bidi="fr-FR"/>
        </w:rPr>
        <w:t>dénominateur</w:t>
      </w:r>
      <w:r>
        <w:rPr>
          <w:lang w:val="fr-FR" w:eastAsia="fr-FR" w:bidi="fr-FR"/>
        </w:rPr>
        <w:t xml:space="preserve"> </w:t>
      </w:r>
      <w:r>
        <w:t xml:space="preserve">— »ten, który nazywa, mianuje« (od </w:t>
      </w:r>
      <w:r>
        <w:rPr>
          <w:rStyle w:val="Teksttreci2Kursywa"/>
          <w:b/>
          <w:bCs/>
          <w:lang w:val="fr-FR" w:eastAsia="fr-FR" w:bidi="fr-FR"/>
        </w:rPr>
        <w:t>dénommer</w:t>
      </w:r>
      <w:r>
        <w:rPr>
          <w:lang w:val="fr-FR" w:eastAsia="fr-FR" w:bidi="fr-FR"/>
        </w:rPr>
        <w:t xml:space="preserve"> </w:t>
      </w:r>
      <w:r>
        <w:t>— »mianować, nazywać«).</w:t>
      </w:r>
    </w:p>
    <w:p w:rsidR="00A97696" w:rsidRDefault="00090DDE">
      <w:pPr>
        <w:pStyle w:val="Teksttreci20"/>
        <w:framePr w:w="9018" w:h="13174" w:hRule="exact" w:wrap="none" w:vAnchor="page" w:hAnchor="page" w:x="1438" w:y="2145"/>
        <w:shd w:val="clear" w:color="auto" w:fill="auto"/>
        <w:spacing w:line="252" w:lineRule="exact"/>
        <w:ind w:right="200" w:firstLine="720"/>
        <w:jc w:val="both"/>
      </w:pPr>
      <w:r>
        <w:t xml:space="preserve">Od wyrażenia </w:t>
      </w:r>
      <w:r>
        <w:rPr>
          <w:rStyle w:val="Teksttreci2Kursywa"/>
          <w:b/>
          <w:bCs/>
        </w:rPr>
        <w:t>sto procent</w:t>
      </w:r>
      <w:r>
        <w:t xml:space="preserve"> utworzony został przymiotnik </w:t>
      </w:r>
      <w:r>
        <w:rPr>
          <w:rStyle w:val="Teksttreci2Kursywa"/>
          <w:b/>
          <w:bCs/>
        </w:rPr>
        <w:t>stuprocentowy.</w:t>
      </w:r>
      <w:r>
        <w:t xml:space="preserve"> Mówimy o </w:t>
      </w:r>
      <w:r>
        <w:rPr>
          <w:rStyle w:val="Teksttreci2Kursywa"/>
          <w:b/>
          <w:bCs/>
        </w:rPr>
        <w:t>stuprocentowych Ewach, stuprocentowych dżentelmenach,</w:t>
      </w:r>
      <w:r>
        <w:t xml:space="preserve"> można też się wyrazić, że coś jest </w:t>
      </w:r>
      <w:r>
        <w:rPr>
          <w:rStyle w:val="Teksttreci2Kursywa"/>
          <w:b/>
          <w:bCs/>
        </w:rPr>
        <w:t>stuprocentowo</w:t>
      </w:r>
      <w:r>
        <w:t xml:space="preserve"> prawdziwe. </w:t>
      </w:r>
      <w:r>
        <w:rPr>
          <w:rStyle w:val="Teksttreci2Kursywa"/>
          <w:b/>
          <w:bCs/>
        </w:rPr>
        <w:t>Stuprocentowy</w:t>
      </w:r>
      <w:r>
        <w:t xml:space="preserve"> znaczy tyle co »zupełny, całkowity</w:t>
      </w:r>
      <w:r>
        <w:rPr>
          <w:lang w:val="fr-FR" w:eastAsia="fr-FR" w:bidi="fr-FR"/>
        </w:rPr>
        <w:t xml:space="preserve">«. </w:t>
      </w:r>
      <w:r>
        <w:t xml:space="preserve">Warto tu dodać, że przymiotnika </w:t>
      </w:r>
      <w:r>
        <w:rPr>
          <w:rStyle w:val="Teksttreci2Kursywa"/>
          <w:b/>
          <w:bCs/>
        </w:rPr>
        <w:t>stuprocentowy</w:t>
      </w:r>
      <w:r>
        <w:t xml:space="preserve"> nie ma w „Słowniku języka polskiego" Karłowicza-Kryńskiego-Niedźwiedzkiego, co świadczy o młodym w</w:t>
      </w:r>
      <w:r>
        <w:t>ieku tego wyrazu.</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97" w:y="1399"/>
        <w:shd w:val="clear" w:color="auto" w:fill="auto"/>
        <w:tabs>
          <w:tab w:val="left" w:pos="3036"/>
          <w:tab w:val="left" w:pos="7878"/>
        </w:tabs>
        <w:spacing w:line="200" w:lineRule="exact"/>
        <w:jc w:val="both"/>
      </w:pPr>
      <w:r>
        <w:lastRenderedPageBreak/>
        <w:t>10</w:t>
      </w:r>
      <w:r>
        <w:tab/>
        <w:t>PORADNIK JĘZYKOWY</w:t>
      </w:r>
      <w:r>
        <w:tab/>
        <w:t>1950, z. 3</w:t>
      </w:r>
    </w:p>
    <w:p w:rsidR="00A97696" w:rsidRDefault="00090DDE">
      <w:pPr>
        <w:pStyle w:val="Teksttreci20"/>
        <w:framePr w:w="8940" w:h="13296" w:hRule="exact" w:wrap="none" w:vAnchor="page" w:hAnchor="page" w:x="1477" w:y="1979"/>
        <w:shd w:val="clear" w:color="auto" w:fill="auto"/>
        <w:spacing w:after="188" w:line="270" w:lineRule="exact"/>
        <w:ind w:firstLine="760"/>
        <w:jc w:val="both"/>
      </w:pPr>
      <w:r>
        <w:t xml:space="preserve">Liczne zwroty i wyrażenia wiążą się z terminologią używaną w geometrii. W polskiej frazeologii często występuje wyraz </w:t>
      </w:r>
      <w:r>
        <w:rPr>
          <w:rStyle w:val="Teksttreci2Kursywa"/>
          <w:b/>
          <w:bCs/>
        </w:rPr>
        <w:t>punkt.</w:t>
      </w:r>
      <w:r>
        <w:t xml:space="preserve"> Mówimy zatem o </w:t>
      </w:r>
      <w:r>
        <w:rPr>
          <w:rStyle w:val="Teksttreci2Kursywa"/>
          <w:b/>
          <w:bCs/>
        </w:rPr>
        <w:t>punkcie wyjścia, węzłowym</w:t>
      </w:r>
      <w:r>
        <w:t xml:space="preserve"> i </w:t>
      </w:r>
      <w:r>
        <w:rPr>
          <w:rStyle w:val="Teksttreci2Kursywa"/>
          <w:b/>
          <w:bCs/>
        </w:rPr>
        <w:t xml:space="preserve">kulminacyjnym punkcie akcji, </w:t>
      </w:r>
      <w:r>
        <w:t xml:space="preserve">o </w:t>
      </w:r>
      <w:r>
        <w:rPr>
          <w:rStyle w:val="Teksttreci2Kursywa"/>
          <w:b/>
          <w:bCs/>
        </w:rPr>
        <w:t>punkcie widzenia,</w:t>
      </w:r>
      <w:r>
        <w:t xml:space="preserve"> o </w:t>
      </w:r>
      <w:r>
        <w:rPr>
          <w:rStyle w:val="Teksttreci2Kursywa"/>
          <w:b/>
          <w:bCs/>
        </w:rPr>
        <w:t>punkcie ciężkości</w:t>
      </w:r>
      <w:r>
        <w:t xml:space="preserve"> zagadnienia, o utknięciu na </w:t>
      </w:r>
      <w:r>
        <w:rPr>
          <w:rStyle w:val="Teksttreci2Kursywa"/>
          <w:b/>
          <w:bCs/>
        </w:rPr>
        <w:t>martwym punkcie.</w:t>
      </w:r>
    </w:p>
    <w:p w:rsidR="00A97696" w:rsidRDefault="00090DDE">
      <w:pPr>
        <w:pStyle w:val="Teksttreci20"/>
        <w:framePr w:w="8940" w:h="13296" w:hRule="exact" w:wrap="none" w:vAnchor="page" w:hAnchor="page" w:x="1477" w:y="1979"/>
        <w:shd w:val="clear" w:color="auto" w:fill="auto"/>
        <w:spacing w:after="103" w:line="260" w:lineRule="exact"/>
        <w:ind w:firstLine="760"/>
        <w:jc w:val="both"/>
      </w:pPr>
      <w:r>
        <w:t>Przykłady :</w:t>
      </w:r>
    </w:p>
    <w:p w:rsidR="00A97696" w:rsidRDefault="00090DDE">
      <w:pPr>
        <w:pStyle w:val="Teksttreci20"/>
        <w:framePr w:w="8940" w:h="13296" w:hRule="exact" w:wrap="none" w:vAnchor="page" w:hAnchor="page" w:x="1477" w:y="1979"/>
        <w:shd w:val="clear" w:color="auto" w:fill="auto"/>
        <w:spacing w:line="264" w:lineRule="exact"/>
        <w:ind w:left="760" w:firstLine="0"/>
        <w:jc w:val="both"/>
      </w:pPr>
      <w:r>
        <w:t>„Wróćmy do punktu wyjścia (...)“ („Odrodzenie", r. 1950, nr 4), ,,(...) (motyw przewodni) podkreśla węzłowe punkty akcji bitewnej"</w:t>
      </w:r>
      <w:r>
        <w:t xml:space="preserve"> (J. Płażewski: Historia wielkiego przełomu. „Odrodzenie", r. 1950, nr 10).</w:t>
      </w:r>
    </w:p>
    <w:p w:rsidR="00A97696" w:rsidRDefault="00090DDE">
      <w:pPr>
        <w:pStyle w:val="Teksttreci20"/>
        <w:framePr w:w="8940" w:h="13296" w:hRule="exact" w:wrap="none" w:vAnchor="page" w:hAnchor="page" w:x="1477" w:y="1979"/>
        <w:shd w:val="clear" w:color="auto" w:fill="auto"/>
        <w:spacing w:line="264" w:lineRule="exact"/>
        <w:ind w:left="760" w:firstLine="0"/>
        <w:jc w:val="both"/>
      </w:pPr>
      <w:r>
        <w:t>„Kulminacyjnym punktem walki klasowej proletariatu jest rewolucja proletariacka" (A. Schaff: Wstęp do teorii marksizmu. Warszawa 1949; s. 250).</w:t>
      </w:r>
    </w:p>
    <w:p w:rsidR="00A97696" w:rsidRDefault="00090DDE">
      <w:pPr>
        <w:pStyle w:val="Teksttreci20"/>
        <w:framePr w:w="8940" w:h="13296" w:hRule="exact" w:wrap="none" w:vAnchor="page" w:hAnchor="page" w:x="1477" w:y="1979"/>
        <w:shd w:val="clear" w:color="auto" w:fill="auto"/>
        <w:spacing w:line="264" w:lineRule="exact"/>
        <w:ind w:left="760" w:firstLine="0"/>
        <w:jc w:val="both"/>
      </w:pPr>
      <w:r>
        <w:t>„(...) sztuka Bułhakowa przesuwa nie</w:t>
      </w:r>
      <w:r>
        <w:t>jako punkt ciężkości z melodramatycznych losów poety na oświetlenie konfliktów epoki (...)" (A. Jackowski: Festiwal sztuk radzieckich. „Odrodzenie" r. 1949; nr 50).</w:t>
      </w:r>
    </w:p>
    <w:p w:rsidR="00A97696" w:rsidRDefault="00090DDE">
      <w:pPr>
        <w:pStyle w:val="Teksttreci20"/>
        <w:framePr w:w="8940" w:h="13296" w:hRule="exact" w:wrap="none" w:vAnchor="page" w:hAnchor="page" w:x="1477" w:y="1979"/>
        <w:shd w:val="clear" w:color="auto" w:fill="auto"/>
        <w:spacing w:line="264" w:lineRule="exact"/>
        <w:ind w:firstLine="760"/>
        <w:jc w:val="both"/>
      </w:pPr>
      <w:r>
        <w:t xml:space="preserve">Sięgając do historii wyrazu </w:t>
      </w:r>
      <w:r>
        <w:rPr>
          <w:rStyle w:val="Teksttreci2Kursywa"/>
          <w:b/>
          <w:bCs/>
        </w:rPr>
        <w:t>punkt,</w:t>
      </w:r>
      <w:r>
        <w:t xml:space="preserve"> który jako termin matematyczny oznacza »element geometryczny nie mający żadnych wymiarów«, stwierdzimy, że wyraz ten został zapożyczony z łaciny, gdzie </w:t>
      </w:r>
      <w:r>
        <w:rPr>
          <w:rStyle w:val="Teksttreci2Kursywa"/>
          <w:b/>
          <w:bCs/>
          <w:lang w:val="fr-FR" w:eastAsia="fr-FR" w:bidi="fr-FR"/>
        </w:rPr>
        <w:t>punctum</w:t>
      </w:r>
      <w:r>
        <w:rPr>
          <w:lang w:val="fr-FR" w:eastAsia="fr-FR" w:bidi="fr-FR"/>
        </w:rPr>
        <w:t xml:space="preserve"> </w:t>
      </w:r>
      <w:r>
        <w:t xml:space="preserve">(od </w:t>
      </w:r>
      <w:r>
        <w:rPr>
          <w:rStyle w:val="Teksttreci2Kursywa"/>
          <w:b/>
          <w:bCs/>
        </w:rPr>
        <w:t>pungo</w:t>
      </w:r>
      <w:r>
        <w:t xml:space="preserve"> — »kłuję«) znaczy »ukłucie« (a raczej może »to, co ukłute«, »ślad ukłucia«) i że już </w:t>
      </w:r>
      <w:r>
        <w:t xml:space="preserve">w języku łacińskim wyrazu tego używano do określenia najmniejszego i niepodzielnego elementu geometrycznego. W tym też znaczeniu — jeśli wierzyć słownikom — </w:t>
      </w:r>
      <w:r>
        <w:rPr>
          <w:rStyle w:val="Teksttreci2Kursywa"/>
          <w:b/>
          <w:bCs/>
        </w:rPr>
        <w:t>punkt</w:t>
      </w:r>
      <w:r>
        <w:t xml:space="preserve"> został zapożyczony do języka polskiego: „punkt szerzy i długości nie ma, jest początkiem i ko</w:t>
      </w:r>
      <w:r>
        <w:t xml:space="preserve">ńcem każdej linii" </w:t>
      </w:r>
      <w:r>
        <w:rPr>
          <w:lang w:val="fr-FR" w:eastAsia="fr-FR" w:bidi="fr-FR"/>
        </w:rPr>
        <w:t xml:space="preserve">(Troc). </w:t>
      </w:r>
      <w:r>
        <w:t xml:space="preserve">Według słownika Karłowicza-Kryńskiego-Niedźwiedzkiego </w:t>
      </w:r>
      <w:r>
        <w:rPr>
          <w:rStyle w:val="Teksttreci2Kursywa"/>
          <w:b/>
          <w:bCs/>
        </w:rPr>
        <w:t>punkt</w:t>
      </w:r>
      <w:r>
        <w:t xml:space="preserve"> może oznaczać w przenośni: »granicę, kres, ostateczność, proszek, atom, szczegół, kwestię, miejsce a nawet i chwilę«. Można przypuszczać, że wiele z tych przenośnych zna</w:t>
      </w:r>
      <w:r>
        <w:t xml:space="preserve">czeń ma swe źródło w użyciach łacińskich. Np. wyraz </w:t>
      </w:r>
      <w:r>
        <w:rPr>
          <w:rStyle w:val="Teksttreci2Kursywa"/>
          <w:b/>
          <w:bCs/>
        </w:rPr>
        <w:t>punkt</w:t>
      </w:r>
      <w:r>
        <w:t xml:space="preserve"> w zdaniu „na tym punkcie (co do tego) wiele się różnimy między sobą" </w:t>
      </w:r>
      <w:r>
        <w:rPr>
          <w:lang w:val="fr-FR" w:eastAsia="fr-FR" w:bidi="fr-FR"/>
        </w:rPr>
        <w:t xml:space="preserve">(K. </w:t>
      </w:r>
      <w:r>
        <w:t xml:space="preserve">K.) — odpowiada łacińskiemu </w:t>
      </w:r>
      <w:r>
        <w:rPr>
          <w:rStyle w:val="Teksttreci2Kursywa"/>
          <w:b/>
          <w:bCs/>
          <w:lang w:val="fr-FR" w:eastAsia="fr-FR" w:bidi="fr-FR"/>
        </w:rPr>
        <w:t>punctum</w:t>
      </w:r>
      <w:r>
        <w:rPr>
          <w:lang w:val="fr-FR" w:eastAsia="fr-FR" w:bidi="fr-FR"/>
        </w:rPr>
        <w:t xml:space="preserve"> </w:t>
      </w:r>
      <w:r>
        <w:t>— »odcinek mowy« (</w:t>
      </w:r>
      <w:r>
        <w:rPr>
          <w:rStyle w:val="Teksttreci2Kursywa"/>
          <w:b/>
          <w:bCs/>
          <w:lang w:val="fr-FR" w:eastAsia="fr-FR" w:bidi="fr-FR"/>
        </w:rPr>
        <w:t xml:space="preserve">puncta </w:t>
      </w:r>
      <w:r>
        <w:rPr>
          <w:rStyle w:val="Teksttreci2Kursywa"/>
          <w:b/>
          <w:bCs/>
        </w:rPr>
        <w:t>argumentorum</w:t>
      </w:r>
      <w:r>
        <w:t xml:space="preserve"> — Cicero), »punkt« w wyrażeniu „słońce co dzień w i</w:t>
      </w:r>
      <w:r>
        <w:t xml:space="preserve">nnym punkcie wschodzi" — łacińskiemu </w:t>
      </w:r>
      <w:r>
        <w:rPr>
          <w:rStyle w:val="Teksttreci2Kursywa"/>
          <w:b/>
          <w:bCs/>
          <w:lang w:val="fr-FR" w:eastAsia="fr-FR" w:bidi="fr-FR"/>
        </w:rPr>
        <w:t xml:space="preserve">punctum </w:t>
      </w:r>
      <w:r>
        <w:rPr>
          <w:rStyle w:val="Teksttreci2Kursywa"/>
          <w:b/>
          <w:bCs/>
        </w:rPr>
        <w:t>terrae</w:t>
      </w:r>
      <w:r>
        <w:t xml:space="preserve"> (»punkt ziemi«, »miejsce na ziemi«), </w:t>
      </w:r>
      <w:r>
        <w:rPr>
          <w:rStyle w:val="Teksttreci2Kursywa"/>
          <w:b/>
          <w:bCs/>
        </w:rPr>
        <w:t>punkt</w:t>
      </w:r>
      <w:r>
        <w:t xml:space="preserve"> w powiedzeniu „w jednym punkcie rozporę wszystkich" (L.) łac. </w:t>
      </w:r>
      <w:r>
        <w:rPr>
          <w:rStyle w:val="Teksttreci2Kursywa"/>
          <w:b/>
          <w:bCs/>
          <w:lang w:val="fr-FR" w:eastAsia="fr-FR" w:bidi="fr-FR"/>
        </w:rPr>
        <w:t xml:space="preserve">punctum </w:t>
      </w:r>
      <w:r>
        <w:rPr>
          <w:rStyle w:val="Teksttreci2Kursywa"/>
          <w:b/>
          <w:bCs/>
        </w:rPr>
        <w:t>temporis</w:t>
      </w:r>
      <w:r>
        <w:t xml:space="preserve"> (»mgnienie oka«). Nie wszystkie ze znaczeń wymienionych w słownikach pozostały do </w:t>
      </w:r>
      <w:r>
        <w:t xml:space="preserve">dziś aktualne. Mówimy wprawdzie, że mieszkamy </w:t>
      </w:r>
      <w:r>
        <w:rPr>
          <w:rStyle w:val="Teksttreci2Kursywa"/>
          <w:b/>
          <w:bCs/>
        </w:rPr>
        <w:t xml:space="preserve">w dobrym punkcie </w:t>
      </w:r>
      <w:r>
        <w:t>(»w dogodnym miejscu«), ale nie powiedzielibyśmy już dziś, że „na punkcie ostatnim stanęło chrześcijańskie cesarstwo" (Paszkowski, L.) ani nie żądalibyśmy, by ktoś oddał nam „w tym punkcie co w</w:t>
      </w:r>
      <w:r>
        <w:t xml:space="preserve">inien" — zamiast »w tej chwili«. Współczesne przenośne użycia wyrazu </w:t>
      </w:r>
      <w:r>
        <w:rPr>
          <w:rStyle w:val="Teksttreci2Kursywa"/>
          <w:b/>
          <w:bCs/>
        </w:rPr>
        <w:t>punkt</w:t>
      </w:r>
      <w:r>
        <w:t xml:space="preserve"> w większości odbiegły od znaczeń, jakie dawniej nadawano temu wyrazowi i często wiążą się — przynajmniej w poczuciu mówiących — z językiem matematyki. </w:t>
      </w:r>
      <w:r>
        <w:rPr>
          <w:rStyle w:val="Teksttreci2Kursywa"/>
          <w:b/>
          <w:bCs/>
        </w:rPr>
        <w:t>Węzłowy punkt</w:t>
      </w:r>
      <w:r>
        <w:t xml:space="preserve"> akcji przywodzi </w:t>
      </w:r>
      <w:r>
        <w:t xml:space="preserve">na myśl punkt, w którym przecina się kilka prostych, punkt, z którego wychodzi pęk promieni, </w:t>
      </w:r>
      <w:r>
        <w:rPr>
          <w:rStyle w:val="Teksttreci2Kursywa"/>
          <w:b/>
          <w:bCs/>
        </w:rPr>
        <w:t xml:space="preserve">punkt kulminacyjny </w:t>
      </w:r>
      <w:r>
        <w:t xml:space="preserve">— punkt, w którym krzywa będąca wykresem jakiejś funkcji osiąga w pewnym przedziale swe maksimum. Wyrażenie </w:t>
      </w:r>
      <w:r>
        <w:rPr>
          <w:rStyle w:val="Teksttreci2Kursywa"/>
          <w:b/>
          <w:bCs/>
        </w:rPr>
        <w:t>punkt ciężkości</w:t>
      </w:r>
      <w:r>
        <w:t xml:space="preserve"> odnosi się raczej do</w:t>
      </w:r>
      <w:r>
        <w:t xml:space="preserve"> </w:t>
      </w:r>
      <w:r>
        <w:rPr>
          <w:lang w:val="cs-CZ" w:eastAsia="cs-CZ" w:bidi="cs-CZ"/>
        </w:rPr>
        <w:t xml:space="preserve">terminologii </w:t>
      </w:r>
      <w:r>
        <w:t>używanej w fizyce, choć i w geometrii posługuje</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94" w:y="1411"/>
        <w:shd w:val="clear" w:color="auto" w:fill="auto"/>
        <w:spacing w:line="200" w:lineRule="exact"/>
      </w:pPr>
      <w:r>
        <w:lastRenderedPageBreak/>
        <w:t>1950, z. 3</w:t>
      </w:r>
    </w:p>
    <w:p w:rsidR="00A97696" w:rsidRDefault="00090DDE">
      <w:pPr>
        <w:pStyle w:val="Nagweklubstopka0"/>
        <w:framePr w:wrap="none" w:vAnchor="page" w:hAnchor="page" w:x="4612" w:y="1423"/>
        <w:shd w:val="clear" w:color="auto" w:fill="auto"/>
        <w:spacing w:line="200" w:lineRule="exact"/>
      </w:pPr>
      <w:r>
        <w:t>PORADNIK JĘZYKOWY</w:t>
      </w:r>
    </w:p>
    <w:p w:rsidR="00A97696" w:rsidRDefault="00090DDE">
      <w:pPr>
        <w:pStyle w:val="Nagweklubstopka20"/>
        <w:framePr w:wrap="none" w:vAnchor="page" w:hAnchor="page" w:x="10156" w:y="1451"/>
        <w:shd w:val="clear" w:color="auto" w:fill="auto"/>
        <w:spacing w:line="180" w:lineRule="exact"/>
      </w:pPr>
      <w:r>
        <w:t>11</w:t>
      </w:r>
    </w:p>
    <w:p w:rsidR="00A97696" w:rsidRDefault="00090DDE">
      <w:pPr>
        <w:pStyle w:val="Teksttreci20"/>
        <w:framePr w:w="8922" w:h="12410" w:hRule="exact" w:wrap="none" w:vAnchor="page" w:hAnchor="page" w:x="1486" w:y="2025"/>
        <w:shd w:val="clear" w:color="auto" w:fill="auto"/>
        <w:spacing w:line="258" w:lineRule="exact"/>
        <w:ind w:firstLine="0"/>
        <w:jc w:val="both"/>
      </w:pPr>
      <w:r>
        <w:t xml:space="preserve">my się określeniem </w:t>
      </w:r>
      <w:r>
        <w:rPr>
          <w:rStyle w:val="Teksttreci2Kursywa"/>
          <w:b/>
          <w:bCs/>
        </w:rPr>
        <w:t>środek ciężkości trójkąta.</w:t>
      </w:r>
      <w:r>
        <w:t xml:space="preserve"> </w:t>
      </w:r>
      <w:r>
        <w:rPr>
          <w:rStyle w:val="Teksttreci2Kursywa"/>
          <w:b/>
          <w:bCs/>
        </w:rPr>
        <w:t>Punkt widzenia</w:t>
      </w:r>
      <w:r>
        <w:t xml:space="preserve"> i — przy okazji — </w:t>
      </w:r>
      <w:r>
        <w:rPr>
          <w:rStyle w:val="Teksttreci2Kursywa"/>
          <w:b/>
          <w:bCs/>
        </w:rPr>
        <w:t>kąt widzenia</w:t>
      </w:r>
      <w:r>
        <w:t xml:space="preserve"> — to zwroty wiążące się zarówno z geometrią jak i fizyką (optyką). Kąt widzenia jest to kąt utworzony przez dwa odcinki prostych „idących od środka oka do końców widzianego przedmiotu" (definicja podana przez słownik warszawski). Gdy „oko" zastąpimy przez</w:t>
      </w:r>
      <w:r>
        <w:t xml:space="preserve"> „punkt", a „widziany przedmiot" przez „odcinek" — otrzymamy definicję używaną w geometrii. W zdaniu:</w:t>
      </w:r>
    </w:p>
    <w:p w:rsidR="00A97696" w:rsidRDefault="00090DDE">
      <w:pPr>
        <w:pStyle w:val="Teksttreci20"/>
        <w:framePr w:w="8922" w:h="12410" w:hRule="exact" w:wrap="none" w:vAnchor="page" w:hAnchor="page" w:x="1486" w:y="2025"/>
        <w:shd w:val="clear" w:color="auto" w:fill="auto"/>
        <w:spacing w:line="258" w:lineRule="exact"/>
        <w:ind w:left="740" w:firstLine="0"/>
        <w:jc w:val="both"/>
      </w:pPr>
      <w:r>
        <w:t>„(...) w rzeczywistości panuje ciągły, nieprzerwany ruch (...) i pod tym kątem widzenia należy przystępować do badania różnych dziedzin ". (A. Schaff: Wst</w:t>
      </w:r>
      <w:r>
        <w:t>ęp do teorii marksizmu. Warszawa 1949; s. 155)</w:t>
      </w:r>
    </w:p>
    <w:p w:rsidR="00A97696" w:rsidRDefault="00090DDE">
      <w:pPr>
        <w:pStyle w:val="Teksttreci20"/>
        <w:framePr w:w="8922" w:h="12410" w:hRule="exact" w:wrap="none" w:vAnchor="page" w:hAnchor="page" w:x="1486" w:y="2025"/>
        <w:shd w:val="clear" w:color="auto" w:fill="auto"/>
        <w:spacing w:line="258" w:lineRule="exact"/>
        <w:ind w:firstLine="0"/>
        <w:jc w:val="both"/>
      </w:pPr>
      <w:r>
        <w:t xml:space="preserve">wyrażenie pod </w:t>
      </w:r>
      <w:r>
        <w:rPr>
          <w:rStyle w:val="Teksttreci2Kursywa"/>
          <w:b/>
          <w:bCs/>
        </w:rPr>
        <w:t>tym kątem widzenia</w:t>
      </w:r>
      <w:r>
        <w:t xml:space="preserve"> znaczy tyle, co »od tej strony«, »uwzględniając ten aspekt rzeczywistości</w:t>
      </w:r>
      <w:r>
        <w:rPr>
          <w:lang w:val="fr-FR" w:eastAsia="fr-FR" w:bidi="fr-FR"/>
        </w:rPr>
        <w:t>«.</w:t>
      </w:r>
    </w:p>
    <w:p w:rsidR="00A97696" w:rsidRDefault="00090DDE">
      <w:pPr>
        <w:pStyle w:val="Teksttreci20"/>
        <w:framePr w:w="8922" w:h="12410" w:hRule="exact" w:wrap="none" w:vAnchor="page" w:hAnchor="page" w:x="1486" w:y="2025"/>
        <w:shd w:val="clear" w:color="auto" w:fill="auto"/>
        <w:spacing w:line="258" w:lineRule="exact"/>
        <w:ind w:firstLine="740"/>
        <w:jc w:val="both"/>
      </w:pPr>
      <w:r>
        <w:t xml:space="preserve">Prawo obywatelstwa w języku potocznym zyskała sobie </w:t>
      </w:r>
      <w:r>
        <w:rPr>
          <w:rStyle w:val="Teksttreci2Kursywa"/>
          <w:b/>
          <w:bCs/>
        </w:rPr>
        <w:t>linia,</w:t>
      </w:r>
      <w:r>
        <w:t xml:space="preserve"> wyraz zapożyczony z łacińskiego </w:t>
      </w:r>
      <w:r>
        <w:rPr>
          <w:rStyle w:val="Teksttreci2Kursywa"/>
          <w:b/>
          <w:bCs/>
          <w:lang w:val="cs-CZ" w:eastAsia="cs-CZ" w:bidi="cs-CZ"/>
        </w:rPr>
        <w:t>linea</w:t>
      </w:r>
      <w:r>
        <w:rPr>
          <w:lang w:val="cs-CZ" w:eastAsia="cs-CZ" w:bidi="cs-CZ"/>
        </w:rPr>
        <w:t xml:space="preserve"> </w:t>
      </w:r>
      <w:r>
        <w:t xml:space="preserve">— </w:t>
      </w:r>
      <w:r>
        <w:t xml:space="preserve">»lina«, »cięciwa łuku«, »linia geometryczna^ »granica«. W języku polskim od dawna używano wyrażeń: </w:t>
      </w:r>
      <w:r>
        <w:rPr>
          <w:rStyle w:val="Teksttreci2Kursywa"/>
          <w:b/>
          <w:bCs/>
        </w:rPr>
        <w:t>linia pokrewieństwa, linia rodu, linia wojska, linia graniczna.</w:t>
      </w:r>
      <w:r>
        <w:t xml:space="preserve"> Dziś mówimy o linii najmniejszego oporu, o linii rozwoju — np. :</w:t>
      </w:r>
    </w:p>
    <w:p w:rsidR="00A97696" w:rsidRDefault="00090DDE">
      <w:pPr>
        <w:pStyle w:val="Teksttreci20"/>
        <w:framePr w:w="8922" w:h="12410" w:hRule="exact" w:wrap="none" w:vAnchor="page" w:hAnchor="page" w:x="1486" w:y="2025"/>
        <w:shd w:val="clear" w:color="auto" w:fill="auto"/>
        <w:spacing w:line="258" w:lineRule="exact"/>
        <w:ind w:left="740" w:firstLine="0"/>
        <w:jc w:val="both"/>
      </w:pPr>
      <w:r>
        <w:t>„linia rozwoju życia społecz</w:t>
      </w:r>
      <w:r>
        <w:t>nego" (A. Schaff: Wstęp do teorii marksizmu. Warszawa 1949; s. 169),</w:t>
      </w:r>
    </w:p>
    <w:p w:rsidR="00A97696" w:rsidRDefault="00090DDE">
      <w:pPr>
        <w:pStyle w:val="Teksttreci20"/>
        <w:framePr w:w="8922" w:h="12410" w:hRule="exact" w:wrap="none" w:vAnchor="page" w:hAnchor="page" w:x="1486" w:y="2025"/>
        <w:shd w:val="clear" w:color="auto" w:fill="auto"/>
        <w:spacing w:line="258" w:lineRule="exact"/>
        <w:ind w:firstLine="0"/>
        <w:jc w:val="both"/>
      </w:pPr>
      <w:r>
        <w:t xml:space="preserve">o </w:t>
      </w:r>
      <w:r>
        <w:rPr>
          <w:rStyle w:val="Teksttreci2Kursywa"/>
          <w:b/>
          <w:bCs/>
        </w:rPr>
        <w:t>linii podziału społecznego</w:t>
      </w:r>
      <w:r>
        <w:t xml:space="preserve"> („Odrodzenie", r. 1950, nr 10), o </w:t>
      </w:r>
      <w:r>
        <w:rPr>
          <w:rStyle w:val="Teksttreci2Kursywa"/>
          <w:b/>
          <w:bCs/>
        </w:rPr>
        <w:t>prostolinijnym charakterze,</w:t>
      </w:r>
      <w:r>
        <w:t xml:space="preserve"> o akcjach, które </w:t>
      </w:r>
      <w:r>
        <w:rPr>
          <w:rStyle w:val="Teksttreci2Kursywa"/>
          <w:b/>
          <w:bCs/>
        </w:rPr>
        <w:t>rozwijają się równolegle,</w:t>
      </w:r>
      <w:r>
        <w:t xml:space="preserve"> o </w:t>
      </w:r>
      <w:r>
        <w:rPr>
          <w:rStyle w:val="Teksttreci2Kursywa"/>
          <w:b/>
          <w:bCs/>
        </w:rPr>
        <w:t>równoległych zainteresowaniach.</w:t>
      </w:r>
      <w:r>
        <w:t xml:space="preserve"> Przenośnie te nawią</w:t>
      </w:r>
      <w:r>
        <w:t xml:space="preserve">zują do podstawowych pojęć geometrycznych, ale jednocześnie w niektórych z tych wyrażeń można dostrzec odbicie dawnych, zapożyczonych z łaciny, znaczeń. Ze znaczeniem </w:t>
      </w:r>
      <w:r>
        <w:rPr>
          <w:rStyle w:val="Teksttreci2Kursywa"/>
          <w:b/>
          <w:bCs/>
        </w:rPr>
        <w:t>linii</w:t>
      </w:r>
      <w:r>
        <w:t xml:space="preserve"> — »linia graniczna«, »granica« wiąże się np. wyrażenie </w:t>
      </w:r>
      <w:r>
        <w:rPr>
          <w:rStyle w:val="Teksttreci2Kursywa"/>
          <w:b/>
          <w:bCs/>
        </w:rPr>
        <w:t>linia podziału społecznego.</w:t>
      </w:r>
      <w:r>
        <w:t xml:space="preserve"> </w:t>
      </w:r>
      <w:r>
        <w:t xml:space="preserve">W zwrotach zaś </w:t>
      </w:r>
      <w:r>
        <w:rPr>
          <w:rStyle w:val="Teksttreci2Kursywa"/>
          <w:b/>
          <w:bCs/>
        </w:rPr>
        <w:t>linia rozwoju życia społecznego, iść po jakiejś linii</w:t>
      </w:r>
      <w:r>
        <w:t xml:space="preserve"> zasadniczym momentem, do którego się odwołujemy, jest pojęcie kierunku. Czasem </w:t>
      </w:r>
      <w:r>
        <w:rPr>
          <w:rStyle w:val="Teksttreci2Kursywa"/>
          <w:b/>
          <w:bCs/>
        </w:rPr>
        <w:t>linia</w:t>
      </w:r>
      <w:r>
        <w:t xml:space="preserve"> występuje w przenośni jako »zbiór punktów«, np.: „Warszawa się wyludnia i panowanie ogórków rozciąga s</w:t>
      </w:r>
      <w:r>
        <w:t xml:space="preserve">ię na całą linię życia towarzyskiego" </w:t>
      </w:r>
      <w:r>
        <w:rPr>
          <w:lang w:val="fr-FR" w:eastAsia="fr-FR" w:bidi="fr-FR"/>
        </w:rPr>
        <w:t xml:space="preserve">(K. </w:t>
      </w:r>
      <w:r>
        <w:t>K.).</w:t>
      </w:r>
    </w:p>
    <w:p w:rsidR="00A97696" w:rsidRDefault="00090DDE">
      <w:pPr>
        <w:pStyle w:val="Teksttreci20"/>
        <w:framePr w:w="8922" w:h="12410" w:hRule="exact" w:wrap="none" w:vAnchor="page" w:hAnchor="page" w:x="1486" w:y="2025"/>
        <w:shd w:val="clear" w:color="auto" w:fill="auto"/>
        <w:spacing w:line="258" w:lineRule="exact"/>
        <w:ind w:firstLine="740"/>
        <w:jc w:val="both"/>
      </w:pPr>
      <w:r>
        <w:t xml:space="preserve">Gdy mówimy o </w:t>
      </w:r>
      <w:r>
        <w:rPr>
          <w:rStyle w:val="Teksttreci2Kursywa"/>
          <w:b/>
          <w:bCs/>
        </w:rPr>
        <w:t>prostolinijnym charakterze,</w:t>
      </w:r>
      <w:r>
        <w:t xml:space="preserve"> o </w:t>
      </w:r>
      <w:r>
        <w:rPr>
          <w:rStyle w:val="Teksttreci2Kursywa"/>
          <w:b/>
          <w:bCs/>
        </w:rPr>
        <w:t>równoległości poczynań, działań i dążeń</w:t>
      </w:r>
      <w:r>
        <w:t xml:space="preserve"> — przenośnie te pozostają w związku z charakterystycznymi właściwościami linii geometrycznych, takich jak linia prosta, linie </w:t>
      </w:r>
      <w:r>
        <w:t xml:space="preserve">równoległe. Z pewną linią geometryczną wiąże się też przenośne użycie wyrazu </w:t>
      </w:r>
      <w:r>
        <w:rPr>
          <w:rStyle w:val="Teksttreci2Kursywa"/>
          <w:b/>
          <w:bCs/>
        </w:rPr>
        <w:t>koło.</w:t>
      </w:r>
      <w:r>
        <w:t xml:space="preserve"> Określenia </w:t>
      </w:r>
      <w:r>
        <w:rPr>
          <w:rStyle w:val="Teksttreci2Kursywa"/>
          <w:b/>
          <w:bCs/>
        </w:rPr>
        <w:t>koło pojęć, koło wspomnień</w:t>
      </w:r>
      <w:r>
        <w:t xml:space="preserve"> (dziś raczej </w:t>
      </w:r>
      <w:r>
        <w:rPr>
          <w:rStyle w:val="Teksttreci2Kursywa"/>
          <w:b/>
          <w:bCs/>
        </w:rPr>
        <w:t>krąg wspomnień) koło myśli,</w:t>
      </w:r>
      <w:r>
        <w:t xml:space="preserve"> np.:</w:t>
      </w:r>
    </w:p>
    <w:p w:rsidR="00A97696" w:rsidRDefault="00090DDE">
      <w:pPr>
        <w:pStyle w:val="Teksttreci20"/>
        <w:framePr w:w="8922" w:h="12410" w:hRule="exact" w:wrap="none" w:vAnchor="page" w:hAnchor="page" w:x="1486" w:y="2025"/>
        <w:shd w:val="clear" w:color="auto" w:fill="auto"/>
        <w:spacing w:line="264" w:lineRule="exact"/>
        <w:ind w:firstLine="740"/>
        <w:jc w:val="both"/>
      </w:pPr>
      <w:r>
        <w:t xml:space="preserve">„W posępnych myśli obłąkany kole" (Słowacki, </w:t>
      </w:r>
      <w:r>
        <w:rPr>
          <w:lang w:val="fr-FR" w:eastAsia="fr-FR" w:bidi="fr-FR"/>
        </w:rPr>
        <w:t xml:space="preserve">K. </w:t>
      </w:r>
      <w:r>
        <w:t>K.), przywodzą na myśl raczej „linię krzy</w:t>
      </w:r>
      <w:r>
        <w:t xml:space="preserve">wą zamkniętą, której wszystkie punkty są równo oddalone od punktu wewnętrznego zwanego środkiem" </w:t>
      </w:r>
      <w:r>
        <w:rPr>
          <w:lang w:val="fr-FR" w:eastAsia="fr-FR" w:bidi="fr-FR"/>
        </w:rPr>
        <w:t xml:space="preserve">(K. </w:t>
      </w:r>
      <w:r>
        <w:t>K.), niż figurę płaską ograniczoną okręgiem. Zwłaszcza zdanie zacytowane ze Słowackiego zawiera bardzo sugestywny obraz człowieka nie mogącego się wydostać</w:t>
      </w:r>
      <w:r>
        <w:t xml:space="preserve"> poza zamknięty krąg dręczących go myśli. </w:t>
      </w:r>
      <w:r>
        <w:rPr>
          <w:rStyle w:val="Teksttreci2Kursywa"/>
          <w:b/>
          <w:bCs/>
        </w:rPr>
        <w:t>Koło, krąg</w:t>
      </w:r>
      <w:r>
        <w:t xml:space="preserve"> ma w tych użyciach znaczenie »sfery«, »zakresu«, »granicy«. Kiedy indziej </w:t>
      </w:r>
      <w:r>
        <w:rPr>
          <w:rStyle w:val="Teksttreci2Kursywa"/>
          <w:b/>
          <w:bCs/>
        </w:rPr>
        <w:t xml:space="preserve">koło </w:t>
      </w:r>
      <w:r>
        <w:t xml:space="preserve">może oznaczać jakieś grono ludzi, jakąś grupę ludzi czy organizację: </w:t>
      </w:r>
      <w:r>
        <w:rPr>
          <w:rStyle w:val="Teksttreci2Kursywa"/>
          <w:b/>
          <w:bCs/>
        </w:rPr>
        <w:t>koło towarzyskie, zgrane kółko koleżeńskie, koło przyja</w:t>
      </w:r>
      <w:r>
        <w:rPr>
          <w:rStyle w:val="Teksttreci2Kursywa"/>
          <w:b/>
          <w:bCs/>
        </w:rPr>
        <w:t>ciół, Koło Towarzystwa Przyjaciół Dzieci, koło sejmowe, koło senatorskie</w:t>
      </w:r>
      <w:r>
        <w:t xml:space="preserve"> (L.), </w:t>
      </w:r>
      <w:r>
        <w:rPr>
          <w:rStyle w:val="Teksttreci2Kursywa"/>
          <w:b/>
          <w:bCs/>
        </w:rPr>
        <w:t>koło starców</w:t>
      </w:r>
      <w:r>
        <w:t xml:space="preserve"> (L.).</w:t>
      </w:r>
    </w:p>
    <w:p w:rsidR="00A97696" w:rsidRDefault="00090DDE">
      <w:pPr>
        <w:pStyle w:val="Teksttreci50"/>
        <w:framePr w:w="8922" w:h="469" w:hRule="exact" w:wrap="none" w:vAnchor="page" w:hAnchor="page" w:x="1486" w:y="14806"/>
        <w:numPr>
          <w:ilvl w:val="0"/>
          <w:numId w:val="5"/>
        </w:numPr>
        <w:shd w:val="clear" w:color="auto" w:fill="auto"/>
        <w:tabs>
          <w:tab w:val="left" w:pos="812"/>
        </w:tabs>
        <w:spacing w:before="0" w:after="0" w:line="204" w:lineRule="exact"/>
        <w:ind w:firstLine="740"/>
        <w:jc w:val="both"/>
      </w:pPr>
      <w:r>
        <w:t>Środkiem ciężkości trójkąta nazywa się punkt, w którym przecinają się tzw. środkowe, odcinki łączące wierzchołki trójkąta ze środkami przeciwległych boków.</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26" w:y="1325"/>
        <w:shd w:val="clear" w:color="auto" w:fill="auto"/>
        <w:tabs>
          <w:tab w:val="left" w:pos="3222"/>
          <w:tab w:val="left" w:pos="7920"/>
        </w:tabs>
        <w:spacing w:line="200" w:lineRule="exact"/>
        <w:jc w:val="both"/>
      </w:pPr>
      <w:r>
        <w:rPr>
          <w:rStyle w:val="Nagweklubstopka1"/>
        </w:rPr>
        <w:lastRenderedPageBreak/>
        <w:t xml:space="preserve">. </w:t>
      </w:r>
      <w:r>
        <w:t>12</w:t>
      </w:r>
      <w:r>
        <w:tab/>
        <w:t>PORADNIK JĘZYKOWY</w:t>
      </w:r>
      <w:r>
        <w:tab/>
        <w:t>1950, z. 3</w:t>
      </w:r>
    </w:p>
    <w:p w:rsidR="00A97696" w:rsidRDefault="00090DDE">
      <w:pPr>
        <w:pStyle w:val="Teksttreci20"/>
        <w:framePr w:w="8766" w:h="13010" w:hRule="exact" w:wrap="none" w:vAnchor="page" w:hAnchor="page" w:x="1564" w:y="1869"/>
        <w:shd w:val="clear" w:color="auto" w:fill="auto"/>
        <w:spacing w:line="258" w:lineRule="exact"/>
        <w:ind w:firstLine="0"/>
        <w:jc w:val="both"/>
      </w:pPr>
      <w:r>
        <w:t>Te przenośnie mają starą tradycję — są odpowiednikiem łacińskiego cir</w:t>
      </w:r>
      <w:r>
        <w:rPr>
          <w:rStyle w:val="Teksttreci2Kursywa"/>
          <w:b/>
          <w:bCs/>
        </w:rPr>
        <w:t>culum</w:t>
      </w:r>
      <w:r>
        <w:t xml:space="preserve"> używanego między innymi także o zebranej razem grupie ludzi, gronie przyjaciół, znajomych np.: </w:t>
      </w:r>
      <w:r>
        <w:rPr>
          <w:rStyle w:val="Teksttreci2Kursywa"/>
          <w:b/>
          <w:bCs/>
        </w:rPr>
        <w:t xml:space="preserve">per fora et circulos </w:t>
      </w:r>
      <w:r w:rsidRPr="00554FB5">
        <w:rPr>
          <w:rStyle w:val="Teksttreci2Kursywa"/>
          <w:b/>
          <w:bCs/>
          <w:lang w:eastAsia="en-US" w:bidi="en-US"/>
        </w:rPr>
        <w:t>loqui</w:t>
      </w:r>
      <w:r w:rsidRPr="00554FB5">
        <w:rPr>
          <w:lang w:eastAsia="en-US" w:bidi="en-US"/>
        </w:rPr>
        <w:t xml:space="preserve"> </w:t>
      </w:r>
      <w:r>
        <w:t>(Tacyt).</w:t>
      </w:r>
    </w:p>
    <w:p w:rsidR="00A97696" w:rsidRDefault="00090DDE">
      <w:pPr>
        <w:pStyle w:val="Teksttreci20"/>
        <w:framePr w:w="8766" w:h="13010" w:hRule="exact" w:wrap="none" w:vAnchor="page" w:hAnchor="page" w:x="1564" w:y="1869"/>
        <w:shd w:val="clear" w:color="auto" w:fill="auto"/>
        <w:spacing w:line="246" w:lineRule="exact"/>
        <w:ind w:firstLine="760"/>
        <w:jc w:val="both"/>
      </w:pPr>
      <w:r>
        <w:t xml:space="preserve">Zwroty takie występują i w innych językach np. niem. </w:t>
      </w:r>
      <w:r>
        <w:rPr>
          <w:rStyle w:val="Teksttreci2Kursywa"/>
          <w:b/>
          <w:bCs/>
        </w:rPr>
        <w:t>der enge Kreis</w:t>
      </w:r>
      <w:r>
        <w:t xml:space="preserve"> — »ścisłe grono, kółko«.</w:t>
      </w:r>
    </w:p>
    <w:p w:rsidR="00A97696" w:rsidRDefault="00090DDE">
      <w:pPr>
        <w:pStyle w:val="Teksttreci20"/>
        <w:framePr w:w="8766" w:h="13010" w:hRule="exact" w:wrap="none" w:vAnchor="page" w:hAnchor="page" w:x="1564" w:y="1869"/>
        <w:shd w:val="clear" w:color="auto" w:fill="auto"/>
        <w:spacing w:line="258" w:lineRule="exact"/>
        <w:ind w:left="760" w:firstLine="0"/>
        <w:jc w:val="both"/>
      </w:pPr>
      <w:r>
        <w:t xml:space="preserve">W znaczeniu przenośnym używamy także wyrazu </w:t>
      </w:r>
      <w:r>
        <w:rPr>
          <w:rStyle w:val="Teksttreci2Kursywa"/>
          <w:b/>
          <w:bCs/>
        </w:rPr>
        <w:t>płaszczyzna:</w:t>
      </w:r>
    </w:p>
    <w:p w:rsidR="00A97696" w:rsidRDefault="00090DDE">
      <w:pPr>
        <w:pStyle w:val="Teksttreci20"/>
        <w:framePr w:w="8766" w:h="13010" w:hRule="exact" w:wrap="none" w:vAnchor="page" w:hAnchor="page" w:x="1564" w:y="1869"/>
        <w:shd w:val="clear" w:color="auto" w:fill="auto"/>
        <w:spacing w:line="258" w:lineRule="exact"/>
        <w:ind w:left="760" w:firstLine="0"/>
        <w:jc w:val="both"/>
      </w:pPr>
      <w:r>
        <w:t>„Od tego zaczynacie każdą dyskusję... A ja nie chcę stanąć na tej płaszczyźnie". (J. Stryjkowski:</w:t>
      </w:r>
      <w:r>
        <w:t xml:space="preserve"> śmierć chłopięcej miłości. „Odrodzenie", r. 1949, nr 50).</w:t>
      </w:r>
    </w:p>
    <w:p w:rsidR="00A97696" w:rsidRDefault="00090DDE">
      <w:pPr>
        <w:pStyle w:val="Teksttreci20"/>
        <w:framePr w:w="8766" w:h="13010" w:hRule="exact" w:wrap="none" w:vAnchor="page" w:hAnchor="page" w:x="1564" w:y="1869"/>
        <w:shd w:val="clear" w:color="auto" w:fill="auto"/>
        <w:spacing w:line="258" w:lineRule="exact"/>
        <w:ind w:left="760" w:firstLine="0"/>
        <w:jc w:val="both"/>
      </w:pPr>
      <w:r>
        <w:t>„Walka proletariatu przeciw burżuazji toczy się na trzech płaszczyznach: ekonomicznej, politycznej i ideowej" (A. Schaff: Wstęp do teorii marksizmu. Warszawa 1949, s. 183).</w:t>
      </w:r>
    </w:p>
    <w:p w:rsidR="00A97696" w:rsidRDefault="00090DDE">
      <w:pPr>
        <w:pStyle w:val="Teksttreci20"/>
        <w:framePr w:w="8766" w:h="13010" w:hRule="exact" w:wrap="none" w:vAnchor="page" w:hAnchor="page" w:x="1564" w:y="1869"/>
        <w:shd w:val="clear" w:color="auto" w:fill="auto"/>
        <w:spacing w:line="258" w:lineRule="exact"/>
        <w:ind w:firstLine="0"/>
        <w:jc w:val="both"/>
      </w:pPr>
      <w:r>
        <w:t>Przenośnia ta jest racze</w:t>
      </w:r>
      <w:r>
        <w:t xml:space="preserve">j świeża, nie zanotowały jej słowniki, choć sam termin </w:t>
      </w:r>
      <w:r>
        <w:rPr>
          <w:rStyle w:val="Teksttreci2Kursywa"/>
          <w:b/>
          <w:bCs/>
        </w:rPr>
        <w:t>płaszczyzna</w:t>
      </w:r>
      <w:r>
        <w:t xml:space="preserve"> wyspecjalizował się dość wcześnie w znaczeniu powierzchni, „na której każda linia prowadzona przez dwa punkty gdziekolwiek leżące jest linią prostą" (Śniadecki, L.).</w:t>
      </w:r>
    </w:p>
    <w:p w:rsidR="00A97696" w:rsidRDefault="00090DDE">
      <w:pPr>
        <w:pStyle w:val="Teksttreci20"/>
        <w:framePr w:w="8766" w:h="13010" w:hRule="exact" w:wrap="none" w:vAnchor="page" w:hAnchor="page" w:x="1564" w:y="1869"/>
        <w:shd w:val="clear" w:color="auto" w:fill="auto"/>
        <w:spacing w:line="252" w:lineRule="exact"/>
        <w:ind w:firstLine="760"/>
        <w:jc w:val="both"/>
      </w:pPr>
      <w:r>
        <w:t>Do innych pojęć matemat</w:t>
      </w:r>
      <w:r>
        <w:t xml:space="preserve">ycznych odnoszą się takie wyrażenia, jak </w:t>
      </w:r>
      <w:r>
        <w:rPr>
          <w:rStyle w:val="Teksttreci2Kursywa"/>
          <w:b/>
          <w:bCs/>
        </w:rPr>
        <w:t>dodatni</w:t>
      </w:r>
      <w:r>
        <w:t xml:space="preserve"> albo </w:t>
      </w:r>
      <w:r>
        <w:rPr>
          <w:rStyle w:val="Teksttreci2Kursywa"/>
          <w:b/>
          <w:bCs/>
        </w:rPr>
        <w:t>ujemny charakter, dodatnie strony</w:t>
      </w:r>
      <w:r>
        <w:t xml:space="preserve"> jakiegoś zjawiska, </w:t>
      </w:r>
      <w:r>
        <w:rPr>
          <w:rStyle w:val="Teksttreci2Kursywa"/>
          <w:b/>
          <w:bCs/>
        </w:rPr>
        <w:t xml:space="preserve"> dodatnia</w:t>
      </w:r>
      <w:r>
        <w:t xml:space="preserve"> albo </w:t>
      </w:r>
      <w:r>
        <w:rPr>
          <w:rStyle w:val="Teksttreci2Kursywa"/>
          <w:b/>
          <w:bCs/>
        </w:rPr>
        <w:t>ujemna ocena, dodatnia pozycja</w:t>
      </w:r>
      <w:r>
        <w:t xml:space="preserve"> („Tegoroczne nowości wydawnicze w dziedzinie książek dla dzieci stanowią pozycje dodatnie". „Odrodzenie</w:t>
      </w:r>
      <w:r>
        <w:t xml:space="preserve">", r. 1949, nr 50), czy wreszcie </w:t>
      </w:r>
      <w:r>
        <w:rPr>
          <w:rStyle w:val="Teksttreci2Kursywa"/>
          <w:b/>
          <w:bCs/>
        </w:rPr>
        <w:t>zmienić się na plus</w:t>
      </w:r>
      <w:r>
        <w:t xml:space="preserve"> albo </w:t>
      </w:r>
      <w:r>
        <w:rPr>
          <w:rStyle w:val="Teksttreci2Kursywa"/>
          <w:b/>
          <w:bCs/>
        </w:rPr>
        <w:t xml:space="preserve">na minus. </w:t>
      </w:r>
      <w:r>
        <w:t>Wiążą się one z pojęciem liczb dodatnich — większych od zera i ujemnych— mniejszych od zera. Znaczenie »pozytywności«, »korzystności« i ogólnie „dodatnie" zabarwienie uczuciowe towarzysząc</w:t>
      </w:r>
      <w:r>
        <w:t xml:space="preserve">e przymiotnikowi </w:t>
      </w:r>
      <w:r>
        <w:rPr>
          <w:rStyle w:val="Teksttreci2Kursywa"/>
          <w:b/>
          <w:bCs/>
        </w:rPr>
        <w:t xml:space="preserve">dodatni </w:t>
      </w:r>
      <w:r>
        <w:t xml:space="preserve">tłumaczyć można tym, że przymiotnik ten jest odpowiednikiem łacińskiego </w:t>
      </w:r>
      <w:r>
        <w:rPr>
          <w:rStyle w:val="Teksttreci2Kursywa"/>
          <w:b/>
          <w:bCs/>
        </w:rPr>
        <w:t xml:space="preserve">signum </w:t>
      </w:r>
      <w:r>
        <w:rPr>
          <w:rStyle w:val="Teksttreci2Kursywa"/>
          <w:b/>
          <w:bCs/>
          <w:lang w:val="cs-CZ" w:eastAsia="cs-CZ" w:bidi="cs-CZ"/>
        </w:rPr>
        <w:t>positivum</w:t>
      </w:r>
      <w:r>
        <w:rPr>
          <w:lang w:val="cs-CZ" w:eastAsia="cs-CZ" w:bidi="cs-CZ"/>
        </w:rPr>
        <w:t xml:space="preserve"> </w:t>
      </w:r>
      <w:r>
        <w:t xml:space="preserve">(„ znak rzetelny czyli dodatni" L.). Natomiast na odcień znaczeniowy towarzyszący wyrazowi </w:t>
      </w:r>
      <w:r>
        <w:rPr>
          <w:rStyle w:val="Teksttreci2Kursywa"/>
          <w:b/>
          <w:bCs/>
        </w:rPr>
        <w:t>ujemny</w:t>
      </w:r>
      <w:r>
        <w:t xml:space="preserve"> wpłynąć mogło to, że łacińskim określeniem z</w:t>
      </w:r>
      <w:r>
        <w:t xml:space="preserve">naku </w:t>
      </w:r>
      <w:r>
        <w:rPr>
          <w:rStyle w:val="Teksttreci2Kursywa"/>
          <w:b/>
          <w:bCs/>
        </w:rPr>
        <w:t>minus</w:t>
      </w:r>
      <w:r>
        <w:t xml:space="preserve"> było </w:t>
      </w:r>
      <w:r>
        <w:rPr>
          <w:rStyle w:val="Teksttreci2Kursywa"/>
          <w:b/>
          <w:bCs/>
        </w:rPr>
        <w:t xml:space="preserve">signum </w:t>
      </w:r>
      <w:r>
        <w:rPr>
          <w:rStyle w:val="Teksttreci2Kursywa"/>
          <w:b/>
          <w:bCs/>
          <w:lang w:val="cs-CZ" w:eastAsia="cs-CZ" w:bidi="cs-CZ"/>
        </w:rPr>
        <w:t>negativum</w:t>
      </w:r>
      <w:r>
        <w:rPr>
          <w:lang w:val="cs-CZ" w:eastAsia="cs-CZ" w:bidi="cs-CZ"/>
        </w:rPr>
        <w:t xml:space="preserve"> </w:t>
      </w:r>
      <w:r>
        <w:t>— „znak nierzetelny, czyli odciążny" (L.).</w:t>
      </w:r>
    </w:p>
    <w:p w:rsidR="00A97696" w:rsidRDefault="00090DDE">
      <w:pPr>
        <w:pStyle w:val="Teksttreci20"/>
        <w:framePr w:w="8766" w:h="13010" w:hRule="exact" w:wrap="none" w:vAnchor="page" w:hAnchor="page" w:x="1564" w:y="1869"/>
        <w:shd w:val="clear" w:color="auto" w:fill="auto"/>
        <w:spacing w:line="258" w:lineRule="exact"/>
        <w:ind w:firstLine="760"/>
        <w:jc w:val="both"/>
      </w:pPr>
      <w:r>
        <w:t xml:space="preserve">W języku potocznym znalazły także zastosowanie takie terminy, jak </w:t>
      </w:r>
      <w:r>
        <w:rPr>
          <w:rStyle w:val="Teksttreci2Kursywa"/>
          <w:b/>
          <w:bCs/>
        </w:rPr>
        <w:t>funkcja, granica</w:t>
      </w:r>
      <w:r>
        <w:t xml:space="preserve"> (w znaczeniu: granica funkcji), </w:t>
      </w:r>
      <w:r>
        <w:rPr>
          <w:rStyle w:val="Teksttreci2Kursywa"/>
          <w:b/>
          <w:bCs/>
        </w:rPr>
        <w:t>pochodna, logarytm.</w:t>
      </w:r>
    </w:p>
    <w:p w:rsidR="00A97696" w:rsidRDefault="00090DDE">
      <w:pPr>
        <w:pStyle w:val="Teksttreci20"/>
        <w:framePr w:w="8766" w:h="13010" w:hRule="exact" w:wrap="none" w:vAnchor="page" w:hAnchor="page" w:x="1564" w:y="1869"/>
        <w:shd w:val="clear" w:color="auto" w:fill="auto"/>
        <w:spacing w:line="258" w:lineRule="exact"/>
        <w:ind w:firstLine="760"/>
        <w:jc w:val="both"/>
      </w:pPr>
      <w:r>
        <w:t xml:space="preserve">Wyraz </w:t>
      </w:r>
      <w:r>
        <w:rPr>
          <w:rStyle w:val="Teksttreci2Kursywa"/>
          <w:b/>
          <w:bCs/>
        </w:rPr>
        <w:t>funkcja</w:t>
      </w:r>
      <w:r>
        <w:t xml:space="preserve"> został zapożyczony z łaciny, gdzie </w:t>
      </w:r>
      <w:r>
        <w:rPr>
          <w:rStyle w:val="Teksttreci2Kursywa"/>
          <w:b/>
          <w:bCs/>
        </w:rPr>
        <w:t>functio</w:t>
      </w:r>
      <w:r>
        <w:t xml:space="preserve"> oznaczała obowiązek, np. </w:t>
      </w:r>
      <w:r>
        <w:rPr>
          <w:rStyle w:val="Teksttreci2Kursywa"/>
          <w:b/>
          <w:bCs/>
        </w:rPr>
        <w:t>functiones publicae</w:t>
      </w:r>
      <w:r>
        <w:t xml:space="preserve"> — »obowiązki obywatelskiej W języku polskim </w:t>
      </w:r>
      <w:r>
        <w:rPr>
          <w:rStyle w:val="Teksttreci2Kursywa"/>
          <w:b/>
          <w:bCs/>
        </w:rPr>
        <w:t>funkcja</w:t>
      </w:r>
      <w:r>
        <w:t xml:space="preserve"> to »urząd, miejsce, sprawowanie urzędu, działanie, czynność, obowiązek, zajęcie, posada« </w:t>
      </w:r>
      <w:r>
        <w:rPr>
          <w:lang w:val="fr-FR" w:eastAsia="fr-FR" w:bidi="fr-FR"/>
        </w:rPr>
        <w:t xml:space="preserve">(K. </w:t>
      </w:r>
      <w:r>
        <w:t>K.). Wyraz ten — jak m</w:t>
      </w:r>
      <w:r>
        <w:t xml:space="preserve">ożna zaobserwować na podstawie notatek w słownikach — jest obecnie używany znacznie częściej niż dawniej i znacznie też rozszerzył się zakres jego znaczenia. Między innymi wyraz </w:t>
      </w:r>
      <w:r>
        <w:rPr>
          <w:rStyle w:val="Teksttreci2Kursywa"/>
          <w:b/>
          <w:bCs/>
        </w:rPr>
        <w:t>funkcja</w:t>
      </w:r>
      <w:r>
        <w:t xml:space="preserve"> wyspecjalizował się w znaczeniu terminu matematycznego i filozoficzneg</w:t>
      </w:r>
      <w:r>
        <w:t xml:space="preserve">o. </w:t>
      </w:r>
      <w:r>
        <w:rPr>
          <w:rStyle w:val="Teksttreci2Kursywa"/>
          <w:b/>
          <w:bCs/>
        </w:rPr>
        <w:t>Funkcją</w:t>
      </w:r>
      <w:r>
        <w:t xml:space="preserve"> nazywamy bowiem stałą zależność zmian jednej rzeczy od zmian innej rzeczy, przy czym w matematyce zmiany te dotyczą dwu wielkości zmiennych (zależnej i niezależnej) pozostających ze sobą w jakimś związku. W zdaniu:</w:t>
      </w:r>
    </w:p>
    <w:p w:rsidR="00A97696" w:rsidRDefault="00090DDE">
      <w:pPr>
        <w:pStyle w:val="Teksttreci20"/>
        <w:framePr w:w="8766" w:h="13010" w:hRule="exact" w:wrap="none" w:vAnchor="page" w:hAnchor="page" w:x="1564" w:y="1869"/>
        <w:shd w:val="clear" w:color="auto" w:fill="auto"/>
        <w:spacing w:line="258" w:lineRule="exact"/>
        <w:ind w:left="760" w:firstLine="0"/>
        <w:jc w:val="both"/>
      </w:pPr>
      <w:r>
        <w:t>„(..) Idzie o twierdzenie, jak</w:t>
      </w:r>
      <w:r>
        <w:t xml:space="preserve">oby dla materializmu historycznego rozwój społeczny był </w:t>
      </w:r>
      <w:r>
        <w:rPr>
          <w:rStyle w:val="Teksttreci2Odstpy5pt"/>
          <w:b/>
          <w:bCs/>
        </w:rPr>
        <w:t>tylko i wyłącznie</w:t>
      </w:r>
      <w:r>
        <w:t xml:space="preserve"> funkcją przemian ekonomicznych" (A. Schaff: Wstęp do teorii marksizmu. Warszawa 1949, s. 183)</w:t>
      </w:r>
    </w:p>
    <w:p w:rsidR="00A97696" w:rsidRDefault="00090DDE">
      <w:pPr>
        <w:pStyle w:val="Teksttreci20"/>
        <w:framePr w:w="8766" w:h="13010" w:hRule="exact" w:wrap="none" w:vAnchor="page" w:hAnchor="page" w:x="1564" w:y="1869"/>
        <w:shd w:val="clear" w:color="auto" w:fill="auto"/>
        <w:spacing w:line="258" w:lineRule="exact"/>
        <w:ind w:firstLine="0"/>
        <w:jc w:val="both"/>
      </w:pPr>
      <w:r>
        <w:t>autor nawiązuje do języka matematyki i logiki, a w określeniu:</w:t>
      </w:r>
    </w:p>
    <w:p w:rsidR="00A97696" w:rsidRDefault="00090DDE">
      <w:pPr>
        <w:pStyle w:val="Teksttreci20"/>
        <w:framePr w:w="8766" w:h="13010" w:hRule="exact" w:wrap="none" w:vAnchor="page" w:hAnchor="page" w:x="1564" w:y="1869"/>
        <w:shd w:val="clear" w:color="auto" w:fill="auto"/>
        <w:spacing w:line="258" w:lineRule="exact"/>
        <w:ind w:left="760" w:firstLine="0"/>
        <w:jc w:val="both"/>
      </w:pPr>
      <w:r>
        <w:t>„Prawda absolutna jest na</w:t>
      </w:r>
      <w:r>
        <w:t>m dana, ale tylko jako granica nieskończonego procesu zbliżania się do niej" (tamże, s. 67).</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98" w:y="1327"/>
        <w:shd w:val="clear" w:color="auto" w:fill="auto"/>
        <w:spacing w:line="200" w:lineRule="exact"/>
      </w:pPr>
      <w:r>
        <w:lastRenderedPageBreak/>
        <w:t>1950, z. 3</w:t>
      </w:r>
    </w:p>
    <w:p w:rsidR="00A97696" w:rsidRDefault="00090DDE">
      <w:pPr>
        <w:pStyle w:val="Nagweklubstopka0"/>
        <w:framePr w:wrap="none" w:vAnchor="page" w:hAnchor="page" w:x="4516" w:y="1327"/>
        <w:shd w:val="clear" w:color="auto" w:fill="auto"/>
        <w:spacing w:line="200" w:lineRule="exact"/>
      </w:pPr>
      <w:r>
        <w:t>PORADNIK JĘZYKOWY</w:t>
      </w:r>
    </w:p>
    <w:p w:rsidR="00A97696" w:rsidRDefault="00090DDE">
      <w:pPr>
        <w:pStyle w:val="Nagweklubstopka0"/>
        <w:framePr w:wrap="none" w:vAnchor="page" w:hAnchor="page" w:x="10054" w:y="1333"/>
        <w:shd w:val="clear" w:color="auto" w:fill="auto"/>
        <w:spacing w:line="200" w:lineRule="exact"/>
      </w:pPr>
      <w:r>
        <w:t>13</w:t>
      </w:r>
    </w:p>
    <w:p w:rsidR="00A97696" w:rsidRDefault="00090DDE">
      <w:pPr>
        <w:pStyle w:val="Teksttreci20"/>
        <w:framePr w:w="8922" w:h="13184" w:hRule="exact" w:wrap="none" w:vAnchor="page" w:hAnchor="page" w:x="1486" w:y="1929"/>
        <w:shd w:val="clear" w:color="auto" w:fill="auto"/>
        <w:spacing w:line="258" w:lineRule="exact"/>
        <w:ind w:firstLine="0"/>
        <w:jc w:val="both"/>
      </w:pPr>
      <w:r>
        <w:t xml:space="preserve">W tym zdaniu wyraz </w:t>
      </w:r>
      <w:r>
        <w:rPr>
          <w:rStyle w:val="Teksttreci2Kursywa"/>
          <w:b/>
          <w:bCs/>
        </w:rPr>
        <w:t>granica</w:t>
      </w:r>
      <w:r>
        <w:t xml:space="preserve"> użyty jest prawie w tym samym znaczeniu, w jakim matematycy posługują się pojęciem granicy — wartości, do której zbliża się funkcja, gdy zmienna niezależna albo zmienne niezależne dążą do pewnych wartości oznaczonych. U tego samego autora znajdujemy także</w:t>
      </w:r>
      <w:r>
        <w:t xml:space="preserve"> przykład na przenośne użycie wyrazu </w:t>
      </w:r>
      <w:r>
        <w:rPr>
          <w:rStyle w:val="Teksttreci2Kursywa"/>
          <w:b/>
          <w:bCs/>
        </w:rPr>
        <w:t>'pochodna. Pochodna</w:t>
      </w:r>
      <w:r>
        <w:t xml:space="preserve"> w matematyce oznacza graniczną wartość takiego ilorazu, w którego liczniku występuje przyrost funkcji, w mianowniku — przyrost zmiennej niezależnej przy założeniu, że przyrost zmiennej niezależnej dą</w:t>
      </w:r>
      <w:r>
        <w:t xml:space="preserve">ży do zera. Nazwa </w:t>
      </w:r>
      <w:r>
        <w:rPr>
          <w:rStyle w:val="Teksttreci2Kursywa"/>
          <w:b/>
          <w:bCs/>
        </w:rPr>
        <w:t>pochodna</w:t>
      </w:r>
      <w:r>
        <w:t xml:space="preserve"> wyodrębniła się z wyrażenia </w:t>
      </w:r>
      <w:r>
        <w:rPr>
          <w:rStyle w:val="Teksttreci2Kursywa"/>
          <w:b/>
          <w:bCs/>
        </w:rPr>
        <w:t>funkcja pochodna.</w:t>
      </w:r>
      <w:r>
        <w:t xml:space="preserve"> Jest to zatem substantywizowany przymiotnik, termin ukuty stosunkowo niedawno. Zdanie :</w:t>
      </w:r>
    </w:p>
    <w:p w:rsidR="00A97696" w:rsidRDefault="00090DDE">
      <w:pPr>
        <w:pStyle w:val="Teksttreci20"/>
        <w:framePr w:w="8922" w:h="13184" w:hRule="exact" w:wrap="none" w:vAnchor="page" w:hAnchor="page" w:x="1486" w:y="1929"/>
        <w:shd w:val="clear" w:color="auto" w:fill="auto"/>
        <w:spacing w:line="264" w:lineRule="exact"/>
        <w:ind w:left="760" w:firstLine="0"/>
        <w:jc w:val="both"/>
      </w:pPr>
      <w:r>
        <w:t>„(idea) jako pochodna obiektywnie koniecznych materialnych warunków bytu społecznego przekształ</w:t>
      </w:r>
      <w:r>
        <w:t>ca się w zależności od nich" (tamże, s. 185)</w:t>
      </w:r>
    </w:p>
    <w:p w:rsidR="00A97696" w:rsidRDefault="00090DDE">
      <w:pPr>
        <w:pStyle w:val="Teksttreci20"/>
        <w:framePr w:w="8922" w:h="13184" w:hRule="exact" w:wrap="none" w:vAnchor="page" w:hAnchor="page" w:x="1486" w:y="1929"/>
        <w:shd w:val="clear" w:color="auto" w:fill="auto"/>
        <w:spacing w:line="264" w:lineRule="exact"/>
        <w:ind w:firstLine="0"/>
        <w:jc w:val="both"/>
      </w:pPr>
      <w:r>
        <w:t>należy rozumieć tak, że idea zależy od warunków bytu społecznego, że jest w stosunku do nich czymś wtórnym i że zmienia się wraz z nimi.</w:t>
      </w:r>
    </w:p>
    <w:p w:rsidR="00A97696" w:rsidRDefault="00090DDE">
      <w:pPr>
        <w:pStyle w:val="Teksttreci20"/>
        <w:framePr w:w="8922" w:h="13184" w:hRule="exact" w:wrap="none" w:vAnchor="page" w:hAnchor="page" w:x="1486" w:y="1929"/>
        <w:shd w:val="clear" w:color="auto" w:fill="auto"/>
        <w:spacing w:line="258" w:lineRule="exact"/>
        <w:ind w:firstLine="760"/>
        <w:jc w:val="both"/>
      </w:pPr>
      <w:r>
        <w:t>Rozpowszechniły się też ostatnio w języku potocznym, pisanym i mówionym wy</w:t>
      </w:r>
      <w:r>
        <w:t xml:space="preserve">razy </w:t>
      </w:r>
      <w:r>
        <w:rPr>
          <w:rStyle w:val="Teksttreci2Kursywa"/>
          <w:b/>
          <w:bCs/>
        </w:rPr>
        <w:t>zróżniczkowanie</w:t>
      </w:r>
      <w:r>
        <w:t xml:space="preserve"> i </w:t>
      </w:r>
      <w:r>
        <w:rPr>
          <w:rStyle w:val="Teksttreci2Kursywa"/>
          <w:b/>
          <w:bCs/>
        </w:rPr>
        <w:t>różniczkowanie,</w:t>
      </w:r>
      <w:r>
        <w:t xml:space="preserve"> wyrazy używane zresztą najczęściej niewłaściwie. Np. w powiedzeniu „zróżniczkowanie materialne" (tamże, s. 223) nie chodzi przecież o jakąś analogię do rachunku różniczkowego i całkowego ; określenie to dotyczy wyodrę</w:t>
      </w:r>
      <w:r>
        <w:t xml:space="preserve">bniania się z jednolitego przedtem społeczeństwa poszczególnych grup społecznych różniących się stopniem zamożności. Używanie wyrazu </w:t>
      </w:r>
      <w:r>
        <w:rPr>
          <w:rStyle w:val="Teksttreci2Kursywa"/>
          <w:b/>
          <w:bCs/>
        </w:rPr>
        <w:t>zróżniczkowanie</w:t>
      </w:r>
      <w:r>
        <w:t xml:space="preserve"> zamiast </w:t>
      </w:r>
      <w:r>
        <w:rPr>
          <w:rStyle w:val="Teksttreci2Kursywa"/>
          <w:b/>
          <w:bCs/>
        </w:rPr>
        <w:t>zróżnicowanie</w:t>
      </w:r>
      <w:r>
        <w:t xml:space="preserve"> jest wykolejeniem się piszącego, wykolejeniem spowodowanym przez automatyczne posługi</w:t>
      </w:r>
      <w:r>
        <w:t>wanie się terminami.</w:t>
      </w:r>
    </w:p>
    <w:p w:rsidR="00A97696" w:rsidRDefault="00090DDE">
      <w:pPr>
        <w:pStyle w:val="Teksttreci20"/>
        <w:framePr w:w="8922" w:h="13184" w:hRule="exact" w:wrap="none" w:vAnchor="page" w:hAnchor="page" w:x="1486" w:y="1929"/>
        <w:shd w:val="clear" w:color="auto" w:fill="auto"/>
        <w:spacing w:line="270" w:lineRule="exact"/>
        <w:ind w:firstLine="760"/>
        <w:jc w:val="both"/>
      </w:pPr>
      <w:r>
        <w:t>Czasem przenośnie zaczerpnięte z dziedziny matematyki służą autorowi do wywołania efektu komicznego:</w:t>
      </w:r>
    </w:p>
    <w:p w:rsidR="00A97696" w:rsidRDefault="00090DDE">
      <w:pPr>
        <w:pStyle w:val="Teksttreci20"/>
        <w:framePr w:w="8922" w:h="13184" w:hRule="exact" w:wrap="none" w:vAnchor="page" w:hAnchor="page" w:x="1486" w:y="1929"/>
        <w:shd w:val="clear" w:color="auto" w:fill="auto"/>
        <w:spacing w:line="264" w:lineRule="exact"/>
        <w:ind w:firstLine="760"/>
        <w:jc w:val="left"/>
      </w:pPr>
      <w:r>
        <w:t>„Pomacał ręką lewy bok, gdzie w wewnętrznej kieszeni kamizelki, starannie agrafką zapiętej pielęgnował dziesięć tysięcy franków — loga</w:t>
      </w:r>
      <w:r>
        <w:t>rytm miliardera" (Żeromski: Zamieć. Warszawa 1928. S. 13), czasem przenośnia taka ma na celu dokładniejsze sprecyzowanie myśli: „Krytyk miałby znaleźć logarytm organizacji twórczej danego autora, niejako formułę inżynierską jego aparatu twórczego" (Irzykow</w:t>
      </w:r>
      <w:r>
        <w:t>ski: Walka o treść. Warszawa 1930. S. 264).</w:t>
      </w:r>
    </w:p>
    <w:p w:rsidR="00A97696" w:rsidRDefault="00090DDE">
      <w:pPr>
        <w:pStyle w:val="Teksttreci20"/>
        <w:framePr w:w="8922" w:h="13184" w:hRule="exact" w:wrap="none" w:vAnchor="page" w:hAnchor="page" w:x="1486" w:y="1929"/>
        <w:shd w:val="clear" w:color="auto" w:fill="auto"/>
        <w:spacing w:line="264" w:lineRule="exact"/>
        <w:ind w:left="760" w:firstLine="0"/>
        <w:jc w:val="both"/>
      </w:pPr>
      <w:r>
        <w:t>„Szukał swej własnej formy, swego logarytmu, który by zamknął ogrom wewnętrzny pożądania i udręczenia" (Żeromski: Charitas.</w:t>
      </w:r>
    </w:p>
    <w:p w:rsidR="00A97696" w:rsidRDefault="00090DDE">
      <w:pPr>
        <w:pStyle w:val="Teksttreci20"/>
        <w:framePr w:w="8922" w:h="13184" w:hRule="exact" w:wrap="none" w:vAnchor="page" w:hAnchor="page" w:x="1486" w:y="1929"/>
        <w:shd w:val="clear" w:color="auto" w:fill="auto"/>
        <w:spacing w:after="40" w:line="260" w:lineRule="exact"/>
        <w:ind w:firstLine="760"/>
        <w:jc w:val="both"/>
      </w:pPr>
      <w:r>
        <w:t>Warszawa 1928. S. 70).</w:t>
      </w:r>
    </w:p>
    <w:p w:rsidR="00A97696" w:rsidRDefault="00090DDE">
      <w:pPr>
        <w:pStyle w:val="Teksttreci20"/>
        <w:framePr w:w="8922" w:h="13184" w:hRule="exact" w:wrap="none" w:vAnchor="page" w:hAnchor="page" w:x="1486" w:y="1929"/>
        <w:shd w:val="clear" w:color="auto" w:fill="auto"/>
        <w:spacing w:line="260" w:lineRule="exact"/>
        <w:ind w:firstLine="760"/>
        <w:jc w:val="both"/>
      </w:pPr>
      <w:r>
        <w:t>Wnioskujmy.</w:t>
      </w:r>
    </w:p>
    <w:p w:rsidR="00A97696" w:rsidRDefault="00090DDE">
      <w:pPr>
        <w:pStyle w:val="Teksttreci20"/>
        <w:framePr w:w="8922" w:h="13184" w:hRule="exact" w:wrap="none" w:vAnchor="page" w:hAnchor="page" w:x="1486" w:y="1929"/>
        <w:shd w:val="clear" w:color="auto" w:fill="auto"/>
        <w:spacing w:line="258" w:lineRule="exact"/>
        <w:ind w:firstLine="760"/>
        <w:jc w:val="both"/>
      </w:pPr>
      <w:r>
        <w:t xml:space="preserve">Wraz z powstawaniem i specjalizowaniem się </w:t>
      </w:r>
      <w:r>
        <w:t>terminologii matematycznej okruchy tej terminologii zaczynają się przedostawać do języka potocznego. Liczba takich zwrotów powoli powiększa się, a wynika to przede wszystkim stąd, że obecnie, w okresie gwałtownego rozwoju techniki i nauk technicznych, cora</w:t>
      </w:r>
      <w:r>
        <w:t>z więcej ludzi styka się z matematyką.</w:t>
      </w:r>
    </w:p>
    <w:p w:rsidR="00A97696" w:rsidRDefault="00090DDE">
      <w:pPr>
        <w:pStyle w:val="Teksttreci20"/>
        <w:framePr w:w="8922" w:h="13184" w:hRule="exact" w:wrap="none" w:vAnchor="page" w:hAnchor="page" w:x="1486" w:y="1929"/>
        <w:shd w:val="clear" w:color="auto" w:fill="auto"/>
        <w:spacing w:line="258" w:lineRule="exact"/>
        <w:ind w:firstLine="760"/>
        <w:jc w:val="both"/>
      </w:pPr>
      <w:r>
        <w:t>Najwięcej wyrażeń matematycznych spotykamy dziś w publicystyce i w literaturze naukowej. Czasem więcej w tych. zwrotach matematycznego nastroju niż ducha matematyki, a tym jest wszak ścisłość, precyzja i logiczność. M</w:t>
      </w:r>
      <w:r>
        <w:t>atematykiem tylko nastrojowym jest na przykład autor zacytowanego wyżej zdania, który sprowadza jakieś zarzuty od razu pod</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621" w:y="1285"/>
        <w:shd w:val="clear" w:color="auto" w:fill="auto"/>
        <w:spacing w:line="200" w:lineRule="exact"/>
      </w:pPr>
      <w:r>
        <w:lastRenderedPageBreak/>
        <w:t>14</w:t>
      </w:r>
    </w:p>
    <w:p w:rsidR="00A97696" w:rsidRDefault="00090DDE">
      <w:pPr>
        <w:pStyle w:val="Nagweklubstopka0"/>
        <w:framePr w:wrap="none" w:vAnchor="page" w:hAnchor="page" w:x="4633" w:y="1309"/>
        <w:shd w:val="clear" w:color="auto" w:fill="auto"/>
        <w:spacing w:line="200" w:lineRule="exact"/>
      </w:pPr>
      <w:r>
        <w:t>PORADNIK JĘZYKOWY</w:t>
      </w:r>
    </w:p>
    <w:p w:rsidR="00A97696" w:rsidRDefault="00090DDE">
      <w:pPr>
        <w:pStyle w:val="Nagweklubstopka0"/>
        <w:framePr w:wrap="none" w:vAnchor="page" w:hAnchor="page" w:x="9445" w:y="1333"/>
        <w:shd w:val="clear" w:color="auto" w:fill="auto"/>
        <w:spacing w:line="200" w:lineRule="exact"/>
      </w:pPr>
      <w:r>
        <w:t>1950, z. 3</w:t>
      </w:r>
    </w:p>
    <w:p w:rsidR="00A97696" w:rsidRDefault="00090DDE">
      <w:pPr>
        <w:pStyle w:val="Teksttreci20"/>
        <w:framePr w:w="8892" w:h="12360" w:hRule="exact" w:wrap="none" w:vAnchor="page" w:hAnchor="page" w:x="1501" w:y="1913"/>
        <w:shd w:val="clear" w:color="auto" w:fill="auto"/>
        <w:spacing w:line="252" w:lineRule="exact"/>
        <w:ind w:firstLine="0"/>
        <w:jc w:val="both"/>
      </w:pPr>
      <w:r>
        <w:t xml:space="preserve">dwa </w:t>
      </w:r>
      <w:r>
        <w:rPr>
          <w:rStyle w:val="Teksttreci2Odstpy5pt"/>
          <w:b/>
          <w:bCs/>
        </w:rPr>
        <w:t>wspólne mianowniki.</w:t>
      </w:r>
      <w:r>
        <w:t xml:space="preserve"> Tymczasem wspólny mianownik bywa tylko jeden, no i zwykliśmy sprowadzać coś </w:t>
      </w:r>
      <w:r>
        <w:rPr>
          <w:rStyle w:val="Teksttreci2Kursywa"/>
          <w:b/>
          <w:bCs/>
        </w:rPr>
        <w:t>do wspólnego mianownika</w:t>
      </w:r>
      <w:r>
        <w:t xml:space="preserve"> a nie </w:t>
      </w:r>
      <w:r>
        <w:rPr>
          <w:rStyle w:val="Teksttreci2Kursywa"/>
          <w:b/>
          <w:bCs/>
        </w:rPr>
        <w:t>pod wspólny mianownik.</w:t>
      </w:r>
    </w:p>
    <w:p w:rsidR="00A97696" w:rsidRDefault="00090DDE">
      <w:pPr>
        <w:pStyle w:val="Teksttreci60"/>
        <w:framePr w:w="8892" w:h="12360" w:hRule="exact" w:wrap="none" w:vAnchor="page" w:hAnchor="page" w:x="1501" w:y="1913"/>
        <w:shd w:val="clear" w:color="auto" w:fill="auto"/>
        <w:spacing w:before="0" w:after="166" w:line="260" w:lineRule="exact"/>
        <w:ind w:left="6080" w:firstLine="0"/>
        <w:jc w:val="left"/>
      </w:pPr>
      <w:r>
        <w:t>Bożena Głowacka</w:t>
      </w:r>
    </w:p>
    <w:p w:rsidR="00A97696" w:rsidRDefault="00090DDE">
      <w:pPr>
        <w:pStyle w:val="Teksttreci20"/>
        <w:framePr w:w="8892" w:h="12360" w:hRule="exact" w:wrap="none" w:vAnchor="page" w:hAnchor="page" w:x="1501" w:y="1913"/>
        <w:shd w:val="clear" w:color="auto" w:fill="auto"/>
        <w:spacing w:after="180" w:line="260" w:lineRule="exact"/>
        <w:ind w:left="20" w:firstLine="0"/>
      </w:pPr>
      <w:r>
        <w:t>UWAGI O „GADCE" WARMIJSKIEJ</w:t>
      </w:r>
    </w:p>
    <w:p w:rsidR="00A97696" w:rsidRDefault="00090DDE">
      <w:pPr>
        <w:pStyle w:val="Teksttreci20"/>
        <w:framePr w:w="8892" w:h="12360" w:hRule="exact" w:wrap="none" w:vAnchor="page" w:hAnchor="page" w:x="1501" w:y="1913"/>
        <w:shd w:val="clear" w:color="auto" w:fill="auto"/>
        <w:spacing w:line="258" w:lineRule="exact"/>
        <w:ind w:firstLine="720"/>
        <w:jc w:val="both"/>
      </w:pPr>
      <w:r>
        <w:t xml:space="preserve">Wieś Purda Duża, skąd pochodzi materiał, na którym oparte są moje uwagi, położona </w:t>
      </w:r>
      <w:r>
        <w:t>jest w południowej części Warmii w odległości 30 km od Olsztyna i 4 km od granicy warmijsko-mazurskiej. Jako legendarna data założenia wsi podawany jest rok 1212. Na podstawie notatek w księgach parafialnych (kościół został zbudowany w roku 1580) jako najp</w:t>
      </w:r>
      <w:r>
        <w:t>óźniejszy okres osadnictwa na tym terenie należy przyjąć drugą połowę XV wieku. Gwara, którą mówią mieszkańcy Purdy, jest pod wielu względami reprezentatywna dla dialektu zachodnio-warmijskiego.</w:t>
      </w:r>
    </w:p>
    <w:p w:rsidR="00A97696" w:rsidRDefault="00090DDE">
      <w:pPr>
        <w:pStyle w:val="Teksttreci20"/>
        <w:framePr w:w="8892" w:h="12360" w:hRule="exact" w:wrap="none" w:vAnchor="page" w:hAnchor="page" w:x="1501" w:y="1913"/>
        <w:shd w:val="clear" w:color="auto" w:fill="auto"/>
        <w:spacing w:line="258" w:lineRule="exact"/>
        <w:ind w:firstLine="720"/>
        <w:jc w:val="both"/>
      </w:pPr>
      <w:r>
        <w:t>Współczesny styl życia Warmiaków jest odbiciem wzorów drobno-</w:t>
      </w:r>
      <w:r>
        <w:t xml:space="preserve"> mieszczańskich przyjętych z zewnątrz niejako mechanicznie od środowiska niemieckiego. Wobec zmiennych form kulturalno-obyczajowych, wobec nie- skrystalizowanego poczucia narodowego język i wyznanie </w:t>
      </w:r>
      <w:r>
        <w:rPr>
          <w:rStyle w:val="Teksttreci2Kursywa"/>
          <w:b/>
          <w:bCs/>
        </w:rPr>
        <w:t>(żara —</w:t>
      </w:r>
      <w:r>
        <w:t xml:space="preserve"> wiara) stanowią historycznie najtrwalsze, a i dzi</w:t>
      </w:r>
      <w:r>
        <w:t>ś najwyraźniejsze, kryterium odrębności warmijskiej. To właśnie kryterium pozwala na wyznaczenie granicy między protestanckimi Mazurami i katolicką Warmią z jednej strony, między rdzennymi Niemcami i dwujęzycznymi Warmiakami z drugiej. Stwierdza to już pro</w:t>
      </w:r>
      <w:r>
        <w:t xml:space="preserve">fesor Kazimierz Nitsch \ ,,Szczególnie ciekawa jest granica mowy warmińskiej, zupełnie identyczna z granicą </w:t>
      </w:r>
      <w:r w:rsidRPr="00554FB5">
        <w:rPr>
          <w:lang w:eastAsia="en-US" w:bidi="en-US"/>
        </w:rPr>
        <w:t>history</w:t>
      </w:r>
      <w:r>
        <w:t xml:space="preserve">czno-administracyjną: odrzyna się ona zupełnie wyraźnie nie tylko od Mazurów, ale od bliższego Warmii niż Mazurom Ostródzkiego. Kilkakrotnie </w:t>
      </w:r>
      <w:r>
        <w:t>skonstatowałem ten nagły przeskok między wsiami odległymi czasami zaledwie o dwa lub trzy kilometry". Jedną z głównych przyczyn starego antagonizmu warmijsko-mazurskiego jest skrzyżowanie się dwóch czynników : różnicy religijnej i językowej. Najczęstsza ne</w:t>
      </w:r>
      <w:r>
        <w:t>gatywna charakterystyka Mazurów to stwierdzenie: ,,oni mają inną żarę i gadkę, tak scypsią" — »szczypią = mazurzą«.</w:t>
      </w:r>
    </w:p>
    <w:p w:rsidR="00A97696" w:rsidRDefault="00090DDE">
      <w:pPr>
        <w:pStyle w:val="Teksttreci20"/>
        <w:framePr w:w="8892" w:h="12360" w:hRule="exact" w:wrap="none" w:vAnchor="page" w:hAnchor="page" w:x="1501" w:y="1913"/>
        <w:shd w:val="clear" w:color="auto" w:fill="auto"/>
        <w:spacing w:line="258" w:lineRule="exact"/>
        <w:ind w:firstLine="720"/>
        <w:jc w:val="both"/>
      </w:pPr>
      <w:r>
        <w:t>Pierwszymi osadnikami na Warmii byli chłopi polscy. W ówczesnych warunkach społecznych nie mogli oni wnosić tradycji narodowych, toteż język</w:t>
      </w:r>
      <w:r>
        <w:t xml:space="preserve"> stawał się jedyną prawie siłą żywą, wiążącą człowieka z historycznym wczoraj, stał się jednym z głównych elementów pamięci społecznej zastępującej to, czym dla innych społeczeństw jest ciągłość polityczno- kulturalna.</w:t>
      </w:r>
    </w:p>
    <w:p w:rsidR="00A97696" w:rsidRDefault="00090DDE">
      <w:pPr>
        <w:pStyle w:val="Teksttreci20"/>
        <w:framePr w:w="8892" w:h="12360" w:hRule="exact" w:wrap="none" w:vAnchor="page" w:hAnchor="page" w:x="1501" w:y="1913"/>
        <w:shd w:val="clear" w:color="auto" w:fill="auto"/>
        <w:spacing w:line="258" w:lineRule="exact"/>
        <w:ind w:firstLine="720"/>
        <w:jc w:val="both"/>
      </w:pPr>
      <w:r>
        <w:t>Warmia w okresie swojego historyczneg</w:t>
      </w:r>
      <w:r>
        <w:t>o związku z Polską — to północne kresy Rzeczypospolitej. Izolacja przestrzenna i odcięcie od żywych prądów umysłowych stały się przyczyną tego, że przemiany w gwarze warmijskiej zachodziły bardzo powoli. Wprawdzie w Królewcu drukowane są pierwsze druki pol</w:t>
      </w:r>
      <w:r>
        <w:t xml:space="preserve">skie, ale to druki protestanckie. Wprawdzie książętami biskupami warmijskimi są Marcin Kromer i Ignacy Krasicki, ale za daleka była droga od „Mnicha" i chociażby bajek i satyr autora „Mikołaja Doświadczyńskiego przypadków" do warmijskiego języka ludowego. </w:t>
      </w:r>
      <w:r>
        <w:rPr>
          <w:vertAlign w:val="superscript"/>
        </w:rPr>
        <w:t>1</w:t>
      </w:r>
    </w:p>
    <w:p w:rsidR="00A97696" w:rsidRDefault="00090DDE">
      <w:pPr>
        <w:pStyle w:val="Stopka1"/>
        <w:framePr w:w="8802" w:h="486" w:hRule="exact" w:wrap="none" w:vAnchor="page" w:hAnchor="page" w:x="1513" w:y="14639"/>
        <w:shd w:val="clear" w:color="auto" w:fill="auto"/>
        <w:spacing w:line="210" w:lineRule="exact"/>
        <w:ind w:firstLine="660"/>
      </w:pPr>
      <w:r>
        <w:rPr>
          <w:vertAlign w:val="superscript"/>
        </w:rPr>
        <w:t>1</w:t>
      </w:r>
      <w:r>
        <w:t xml:space="preserve"> „Dialekty polskie Prus Wschodnich". Materiały i Prace Komisji Językowej A. U. Kraków 1907; s. 400.</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16" w:y="1453"/>
        <w:shd w:val="clear" w:color="auto" w:fill="auto"/>
        <w:tabs>
          <w:tab w:val="left" w:pos="3024"/>
          <w:tab w:val="left" w:pos="8574"/>
        </w:tabs>
        <w:spacing w:line="200" w:lineRule="exact"/>
        <w:jc w:val="both"/>
      </w:pPr>
      <w:r>
        <w:lastRenderedPageBreak/>
        <w:t>1950, z. 3</w:t>
      </w:r>
      <w:r>
        <w:tab/>
        <w:t>PORADNIK JĘZYKOWY</w:t>
      </w:r>
      <w:r>
        <w:tab/>
        <w:t>15</w:t>
      </w:r>
    </w:p>
    <w:p w:rsidR="00A97696" w:rsidRDefault="00090DDE">
      <w:pPr>
        <w:pStyle w:val="Teksttreci20"/>
        <w:framePr w:w="8898" w:h="12704" w:hRule="exact" w:wrap="none" w:vAnchor="page" w:hAnchor="page" w:x="1498" w:y="2055"/>
        <w:shd w:val="clear" w:color="auto" w:fill="auto"/>
        <w:spacing w:line="258" w:lineRule="exact"/>
        <w:ind w:firstLine="720"/>
        <w:jc w:val="both"/>
      </w:pPr>
      <w:r>
        <w:t>Ten archaiczny język ludowy żyje oczywiście i dziś. Wśród licznych archaizmów w zakresie fonetyki</w:t>
      </w:r>
      <w:r>
        <w:t xml:space="preserve"> wymienić można bardzo częste nieściągnięte formy koniugacyjne : </w:t>
      </w:r>
      <w:r>
        <w:rPr>
          <w:rStyle w:val="Teksttreci2Kursywa"/>
          <w:b/>
          <w:bCs/>
        </w:rPr>
        <w:t>nie umieje, nie rozumieje, sto</w:t>
      </w:r>
      <w:r>
        <w:rPr>
          <w:rStyle w:val="Teksttreci2Kursywa"/>
          <w:b/>
          <w:bCs/>
          <w:lang w:val="cs-CZ" w:eastAsia="cs-CZ" w:bidi="cs-CZ"/>
        </w:rPr>
        <w:t>jali.</w:t>
      </w:r>
      <w:r>
        <w:rPr>
          <w:lang w:val="cs-CZ" w:eastAsia="cs-CZ" w:bidi="cs-CZ"/>
        </w:rPr>
        <w:t xml:space="preserve"> </w:t>
      </w:r>
      <w:r>
        <w:t xml:space="preserve">W zakresie morfologii: regularny celownik liczby pojedynczej rodz. męskiego: </w:t>
      </w:r>
      <w:r>
        <w:rPr>
          <w:rStyle w:val="Teksttreci2Kursywa"/>
          <w:b/>
          <w:bCs/>
        </w:rPr>
        <w:t>wilkoziu, człoziekożiu, lasożiu</w:t>
      </w:r>
      <w:r>
        <w:t xml:space="preserve"> (z fonetyczną obocznością miękkiego </w:t>
      </w:r>
      <w:r>
        <w:rPr>
          <w:rStyle w:val="Teksttreci2Kursywa"/>
          <w:b/>
          <w:bCs/>
        </w:rPr>
        <w:t>w:</w:t>
      </w:r>
      <w:r>
        <w:t xml:space="preserve"> zmiękcz</w:t>
      </w:r>
      <w:r>
        <w:t xml:space="preserve">onego </w:t>
      </w:r>
      <w:r>
        <w:rPr>
          <w:rStyle w:val="Teksttreci2Kursywa"/>
          <w:b/>
          <w:bCs/>
        </w:rPr>
        <w:t>z)</w:t>
      </w:r>
      <w:r>
        <w:t xml:space="preserve"> jest rezultatem kontaminacji końcówki </w:t>
      </w:r>
      <w:r>
        <w:rPr>
          <w:rStyle w:val="Teksttreci2Kursywa"/>
          <w:b/>
          <w:bCs/>
        </w:rPr>
        <w:t>-owi</w:t>
      </w:r>
      <w:r>
        <w:t xml:space="preserve"> (jak w </w:t>
      </w:r>
      <w:r>
        <w:rPr>
          <w:rStyle w:val="Teksttreci2Kursywa"/>
          <w:b/>
          <w:bCs/>
        </w:rPr>
        <w:t xml:space="preserve">synowi) </w:t>
      </w:r>
      <w:r>
        <w:t xml:space="preserve">i końcówki </w:t>
      </w:r>
      <w:r>
        <w:rPr>
          <w:rStyle w:val="Teksttreci2Kursywa"/>
          <w:b/>
          <w:bCs/>
        </w:rPr>
        <w:t>-u</w:t>
      </w:r>
      <w:r>
        <w:t xml:space="preserve"> (jak w </w:t>
      </w:r>
      <w:r>
        <w:rPr>
          <w:rStyle w:val="Teksttreci2Kursywa"/>
          <w:b/>
          <w:bCs/>
        </w:rPr>
        <w:t>światu).</w:t>
      </w:r>
      <w:r>
        <w:t xml:space="preserve"> W zakresie słownictwa: </w:t>
      </w:r>
      <w:r>
        <w:rPr>
          <w:rStyle w:val="Teksttreci2Kursywa"/>
          <w:b/>
          <w:bCs/>
        </w:rPr>
        <w:t>isty</w:t>
      </w:r>
      <w:r>
        <w:t xml:space="preserve"> (ten sam), </w:t>
      </w:r>
      <w:r>
        <w:rPr>
          <w:rStyle w:val="Teksttreci2Kursywa"/>
          <w:b/>
          <w:bCs/>
        </w:rPr>
        <w:t>dzienie</w:t>
      </w:r>
      <w:r>
        <w:t xml:space="preserve"> (ul wydłubany w pniu drzewnym), </w:t>
      </w:r>
      <w:r>
        <w:rPr>
          <w:rStyle w:val="Teksttreci2Kursywa"/>
          <w:b/>
          <w:bCs/>
        </w:rPr>
        <w:t>pospolity</w:t>
      </w:r>
      <w:r>
        <w:t xml:space="preserve"> (wspólny), </w:t>
      </w:r>
      <w:r>
        <w:rPr>
          <w:rStyle w:val="Teksttreci2Kursywa"/>
          <w:b/>
          <w:bCs/>
        </w:rPr>
        <w:t xml:space="preserve">„kiedaj </w:t>
      </w:r>
      <w:r>
        <w:t xml:space="preserve">(dawniej) nauka w szkole polska i niemiecka była </w:t>
      </w:r>
      <w:r>
        <w:rPr>
          <w:rStyle w:val="Teksttreci2Kursywa"/>
          <w:b/>
          <w:bCs/>
        </w:rPr>
        <w:t>tlo</w:t>
      </w:r>
      <w:r>
        <w:t xml:space="preserve"> (tylko) pospolita", </w:t>
      </w:r>
      <w:r>
        <w:rPr>
          <w:rStyle w:val="Teksttreci2Kursywa"/>
          <w:b/>
          <w:bCs/>
        </w:rPr>
        <w:t>siadło</w:t>
      </w:r>
      <w:r>
        <w:t xml:space="preserve"> (wieś), „na starym siadle" (w dawnej części wsi w odróżnieniu od „plonów" nowej części wsi, która powstała po „separacji" (parcelacji).</w:t>
      </w:r>
    </w:p>
    <w:p w:rsidR="00A97696" w:rsidRDefault="00090DDE">
      <w:pPr>
        <w:pStyle w:val="Teksttreci20"/>
        <w:framePr w:w="8898" w:h="12704" w:hRule="exact" w:wrap="none" w:vAnchor="page" w:hAnchor="page" w:x="1498" w:y="2055"/>
        <w:shd w:val="clear" w:color="auto" w:fill="auto"/>
        <w:spacing w:line="258" w:lineRule="exact"/>
        <w:ind w:firstLine="720"/>
        <w:jc w:val="both"/>
      </w:pPr>
      <w:r>
        <w:t>Przez przeciwstawienie siebie otoczeniu obcych wytworzyła się u ludzi mówiących gwarą war</w:t>
      </w:r>
      <w:r>
        <w:t xml:space="preserve">mijską na terenie wsi znaczna wrażliwość na odstępstwa od przyjętej normy. Na terenie Purdy dominuje tendencja wymawiania rozszerzonej samogłoski przedniej z rezonansem nosowym, to znaczy na miejscu </w:t>
      </w:r>
      <w:r>
        <w:rPr>
          <w:rStyle w:val="Teksttreci2Kursywa"/>
          <w:b/>
          <w:bCs/>
        </w:rPr>
        <w:t>ę</w:t>
      </w:r>
      <w:r>
        <w:t xml:space="preserve"> jest wymawiane </w:t>
      </w:r>
      <w:r>
        <w:rPr>
          <w:rStyle w:val="Teksttreci2Kursywa"/>
          <w:b/>
          <w:bCs/>
        </w:rPr>
        <w:t>a</w:t>
      </w:r>
      <w:r>
        <w:t xml:space="preserve"> nosowe, </w:t>
      </w:r>
      <w:r>
        <w:rPr>
          <w:rStyle w:val="Teksttreci2Kursywa"/>
          <w:b/>
          <w:bCs/>
        </w:rPr>
        <w:t>e</w:t>
      </w:r>
      <w:r>
        <w:t xml:space="preserve"> przed spółgłoską nosową wyma</w:t>
      </w:r>
      <w:r>
        <w:t xml:space="preserve">wiane jest najczęściej jako </w:t>
      </w:r>
      <w:r>
        <w:rPr>
          <w:rStyle w:val="Teksttreci2Kursywa"/>
          <w:b/>
          <w:bCs/>
        </w:rPr>
        <w:t xml:space="preserve">a: gĄś, damby, </w:t>
      </w:r>
      <w:r w:rsidRPr="00554FB5">
        <w:rPr>
          <w:rStyle w:val="Teksttreci2Kursywa"/>
          <w:b/>
          <w:bCs/>
          <w:lang w:eastAsia="en-US" w:bidi="en-US"/>
        </w:rPr>
        <w:t>mo</w:t>
      </w:r>
      <w:r>
        <w:rPr>
          <w:rStyle w:val="Teksttreci2Kursywa"/>
          <w:b/>
          <w:bCs/>
        </w:rPr>
        <w:t>jam bratam, bĄdzie.</w:t>
      </w:r>
      <w:r>
        <w:t xml:space="preserve"> Pewna kobieta pochodząca z terenu gwarowego wschodnio-warmijskiego, gdzie za wymowę prawidłową uważana jest wymowa: </w:t>
      </w:r>
      <w:r>
        <w:rPr>
          <w:rStyle w:val="Teksttreci2Kursywa"/>
          <w:b/>
          <w:bCs/>
        </w:rPr>
        <w:t>gęć, zęby, moim bratem., będzie,</w:t>
      </w:r>
      <w:r>
        <w:t xml:space="preserve"> wyszła za mąż w Purdzie przed 20 laty, ale</w:t>
      </w:r>
      <w:r>
        <w:t xml:space="preserve"> dotąd ma przezwisko „Będzie" ze względu na cechę wymowy obcą większości mieszkańców wsi, choć zgodną w tym wypadku z wymową ogólnopolską.</w:t>
      </w:r>
    </w:p>
    <w:p w:rsidR="00A97696" w:rsidRDefault="00090DDE">
      <w:pPr>
        <w:pStyle w:val="Teksttreci20"/>
        <w:framePr w:w="8898" w:h="12704" w:hRule="exact" w:wrap="none" w:vAnchor="page" w:hAnchor="page" w:x="1498" w:y="2055"/>
        <w:shd w:val="clear" w:color="auto" w:fill="auto"/>
        <w:spacing w:line="258" w:lineRule="exact"/>
        <w:ind w:firstLine="720"/>
        <w:jc w:val="both"/>
      </w:pPr>
      <w:r>
        <w:t xml:space="preserve">Dowodem żywotności gwary warmijskiej jest jej zdolność ekspansji, zdolność absorbcji językowej. Pierwsza próba akcji </w:t>
      </w:r>
      <w:r>
        <w:t>germanizacyjnej polegała na osiedleniu na Warmii Bawarczyków. Niemcom wydawało się, że brak różnic wyznaniowych między przybyszami i autochtonami ułatwi wpływy niemieckie. W Purdzie osiedliło się kilka rodzin, rezultat był zupełnie inny niż zamierzenia. Ba</w:t>
      </w:r>
      <w:r>
        <w:t>warczycy spolszczyli się całkowicie. Obecnie jeszcze wśród aktywnych działaczy ruchu polskiego istnieje tradycja ich obcego pochodzenia. Stosunki narodowościowe i językowe układają się częstokroć w sposób bardzo skomplikowany.</w:t>
      </w:r>
    </w:p>
    <w:p w:rsidR="00A97696" w:rsidRDefault="00090DDE">
      <w:pPr>
        <w:pStyle w:val="Teksttreci20"/>
        <w:framePr w:w="8898" w:h="12704" w:hRule="exact" w:wrap="none" w:vAnchor="page" w:hAnchor="page" w:x="1498" w:y="2055"/>
        <w:shd w:val="clear" w:color="auto" w:fill="auto"/>
        <w:spacing w:line="258" w:lineRule="exact"/>
        <w:ind w:firstLine="720"/>
        <w:jc w:val="both"/>
      </w:pPr>
      <w:r>
        <w:t>Odkąd Warmia znalazła się pod</w:t>
      </w:r>
      <w:r>
        <w:t xml:space="preserve"> zaborem niemieckim, militaryzacja Prus Wschodnich staje się przyczyną daleko idących przemian w stosunkach gospodarczych. Jednocześnie z postępem technicznym, mechanizacją, racjonalną uprawą roli, rozbudową dróg bitych, linii kolejowych i miast, dzięki kt</w:t>
      </w:r>
      <w:r>
        <w:t xml:space="preserve">órym Purda wychodzi z izolacji przestrzennej, zaczyna się okres inwazji języka niemieckiego. Szerzy go szkoła, służba w wojsku niemieckim, wzmagają jego działanie częste kontakty ze środowiskiem miejskim i Westfalią, gdzie ludzie zbędni w zmechanizowanych </w:t>
      </w:r>
      <w:r>
        <w:t xml:space="preserve">gospodarstwach rolnych znajdują </w:t>
      </w:r>
      <w:r>
        <w:rPr>
          <w:lang w:val="cs-CZ" w:eastAsia="cs-CZ" w:bidi="cs-CZ"/>
        </w:rPr>
        <w:t xml:space="preserve">chleb </w:t>
      </w:r>
      <w:r>
        <w:t>i pracę. Język polski przestaje być jedynym językiem porozumienia między ludźmi.</w:t>
      </w:r>
    </w:p>
    <w:p w:rsidR="00A97696" w:rsidRDefault="00090DDE">
      <w:pPr>
        <w:pStyle w:val="Teksttreci20"/>
        <w:framePr w:w="8898" w:h="12704" w:hRule="exact" w:wrap="none" w:vAnchor="page" w:hAnchor="page" w:x="1498" w:y="2055"/>
        <w:shd w:val="clear" w:color="auto" w:fill="auto"/>
        <w:spacing w:line="258" w:lineRule="exact"/>
        <w:ind w:firstLine="720"/>
        <w:jc w:val="both"/>
      </w:pPr>
      <w:r>
        <w:t xml:space="preserve">Dotychczasowy język nie wystarcza, ludzie nie mieszczą się w językowych kształtach dawnych </w:t>
      </w:r>
      <w:r>
        <w:rPr>
          <w:vertAlign w:val="superscript"/>
        </w:rPr>
        <w:t>2</w:t>
      </w:r>
      <w:r>
        <w:t>, powstają nowe pojęcia, a kiedy w mowie rodz</w:t>
      </w:r>
      <w:r>
        <w:t>innej brak słów na wyrażenie bardziej skomplikowanych treści, same przez się narzucają się słowa obce, wchłaniane i brane za swoje.</w:t>
      </w:r>
    </w:p>
    <w:p w:rsidR="00A97696" w:rsidRDefault="00090DDE">
      <w:pPr>
        <w:pStyle w:val="Teksttreci20"/>
        <w:framePr w:w="8898" w:h="12704" w:hRule="exact" w:wrap="none" w:vAnchor="page" w:hAnchor="page" w:x="1498" w:y="2055"/>
        <w:shd w:val="clear" w:color="auto" w:fill="auto"/>
        <w:spacing w:line="258" w:lineRule="exact"/>
        <w:ind w:firstLine="720"/>
        <w:jc w:val="both"/>
      </w:pPr>
      <w:r>
        <w:t xml:space="preserve">Stare dachy były kryte </w:t>
      </w:r>
      <w:r>
        <w:rPr>
          <w:rStyle w:val="Teksttreci2Kursywa"/>
          <w:b/>
          <w:bCs/>
        </w:rPr>
        <w:t>strzechą,</w:t>
      </w:r>
      <w:r>
        <w:t xml:space="preserve"> nowe </w:t>
      </w:r>
      <w:r>
        <w:rPr>
          <w:rStyle w:val="Teksttreci2Kursywa"/>
          <w:b/>
          <w:bCs/>
        </w:rPr>
        <w:t>dekówką</w:t>
      </w:r>
      <w:r>
        <w:t xml:space="preserve"> (niem. </w:t>
      </w:r>
      <w:r>
        <w:rPr>
          <w:rStyle w:val="Teksttreci2Kursywa"/>
          <w:b/>
          <w:bCs/>
        </w:rPr>
        <w:t>decken</w:t>
      </w:r>
      <w:r>
        <w:t xml:space="preserve"> — »kryć«) w użyciu są brony drewniane, ale mają już żelazne </w:t>
      </w:r>
      <w:r>
        <w:rPr>
          <w:rStyle w:val="Teksttreci2Kursywa"/>
          <w:b/>
          <w:bCs/>
        </w:rPr>
        <w:t>cynk</w:t>
      </w:r>
      <w:r>
        <w:rPr>
          <w:rStyle w:val="Teksttreci2Kursywa"/>
          <w:b/>
          <w:bCs/>
        </w:rPr>
        <w:t>i</w:t>
      </w:r>
    </w:p>
    <w:p w:rsidR="00A97696" w:rsidRDefault="00090DDE">
      <w:pPr>
        <w:pStyle w:val="Stopka1"/>
        <w:framePr w:wrap="none" w:vAnchor="page" w:hAnchor="page" w:x="2164" w:y="14981"/>
        <w:shd w:val="clear" w:color="auto" w:fill="auto"/>
        <w:tabs>
          <w:tab w:val="left" w:pos="874"/>
        </w:tabs>
        <w:spacing w:line="210" w:lineRule="exact"/>
        <w:ind w:left="700"/>
        <w:jc w:val="both"/>
      </w:pPr>
      <w:r>
        <w:rPr>
          <w:vertAlign w:val="superscript"/>
        </w:rPr>
        <w:t>2</w:t>
      </w:r>
      <w:r>
        <w:tab/>
        <w:t xml:space="preserve">Witold </w:t>
      </w:r>
      <w:r>
        <w:rPr>
          <w:rStyle w:val="StopkaOdstpy4pt"/>
          <w:lang w:val="pl-PL" w:eastAsia="pl-PL" w:bidi="pl-PL"/>
        </w:rPr>
        <w:t>Doroszewski:</w:t>
      </w:r>
      <w:r>
        <w:t xml:space="preserve"> Rozmowy o języku. Warszawa 1948; s.37.</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609" w:y="1309"/>
        <w:shd w:val="clear" w:color="auto" w:fill="auto"/>
        <w:spacing w:line="200" w:lineRule="exact"/>
      </w:pPr>
      <w:r>
        <w:lastRenderedPageBreak/>
        <w:t>16</w:t>
      </w:r>
    </w:p>
    <w:p w:rsidR="00A97696" w:rsidRDefault="00090DDE">
      <w:pPr>
        <w:pStyle w:val="Nagweklubstopka0"/>
        <w:framePr w:wrap="none" w:vAnchor="page" w:hAnchor="page" w:x="4633" w:y="1309"/>
        <w:shd w:val="clear" w:color="auto" w:fill="auto"/>
        <w:spacing w:line="200" w:lineRule="exact"/>
      </w:pPr>
      <w:r>
        <w:t>PORADNIK JĘZYKOWY</w:t>
      </w:r>
    </w:p>
    <w:p w:rsidR="00A97696" w:rsidRDefault="00090DDE">
      <w:pPr>
        <w:pStyle w:val="Nagweklubstopka0"/>
        <w:framePr w:wrap="none" w:vAnchor="page" w:hAnchor="page" w:x="9451" w:y="1327"/>
        <w:shd w:val="clear" w:color="auto" w:fill="auto"/>
        <w:spacing w:line="200" w:lineRule="exact"/>
      </w:pPr>
      <w:r>
        <w:t>1950, z. 3</w:t>
      </w:r>
    </w:p>
    <w:p w:rsidR="00A97696" w:rsidRDefault="00090DDE">
      <w:pPr>
        <w:pStyle w:val="Teksttreci20"/>
        <w:framePr w:w="8940" w:h="12620" w:hRule="exact" w:wrap="none" w:vAnchor="page" w:hAnchor="page" w:x="1477" w:y="1917"/>
        <w:shd w:val="clear" w:color="auto" w:fill="auto"/>
        <w:spacing w:line="258" w:lineRule="exact"/>
        <w:ind w:firstLine="0"/>
        <w:jc w:val="both"/>
      </w:pPr>
      <w:r>
        <w:t xml:space="preserve">(niem. </w:t>
      </w:r>
      <w:r>
        <w:rPr>
          <w:rStyle w:val="Teksttreci2Kursywa"/>
          <w:b/>
          <w:bCs/>
        </w:rPr>
        <w:t>Zinken</w:t>
      </w:r>
      <w:r>
        <w:t xml:space="preserve"> »zęby«), konie chodzą w </w:t>
      </w:r>
      <w:r>
        <w:rPr>
          <w:rStyle w:val="Teksttreci2Kursywa"/>
          <w:b/>
          <w:bCs/>
        </w:rPr>
        <w:t>rozwerku</w:t>
      </w:r>
      <w:r>
        <w:t xml:space="preserve"> .(niem. </w:t>
      </w:r>
      <w:r>
        <w:rPr>
          <w:rStyle w:val="Teksttreci2Kursywa"/>
          <w:b/>
          <w:bCs/>
        </w:rPr>
        <w:t>Rosswerk</w:t>
      </w:r>
      <w:r>
        <w:t xml:space="preserve"> »kierat«) i obracają </w:t>
      </w:r>
      <w:r>
        <w:rPr>
          <w:rStyle w:val="Teksttreci2Kursywa"/>
          <w:b/>
          <w:bCs/>
        </w:rPr>
        <w:t>dreszmaszynę</w:t>
      </w:r>
      <w:r>
        <w:t xml:space="preserve"> (niem. </w:t>
      </w:r>
      <w:r>
        <w:rPr>
          <w:rStyle w:val="Teksttreci2Kursywa"/>
          <w:b/>
          <w:bCs/>
        </w:rPr>
        <w:t>dreschen</w:t>
      </w:r>
      <w:r>
        <w:t xml:space="preserve"> «młócić»), która </w:t>
      </w:r>
      <w:r>
        <w:rPr>
          <w:rStyle w:val="Teksttreci2Kursywa"/>
          <w:b/>
          <w:bCs/>
        </w:rPr>
        <w:t xml:space="preserve">dreszuje </w:t>
      </w:r>
      <w:r>
        <w:t xml:space="preserve">zboże (dawniej </w:t>
      </w:r>
      <w:r>
        <w:rPr>
          <w:rStyle w:val="Teksttreci2Kursywa"/>
          <w:b/>
          <w:bCs/>
        </w:rPr>
        <w:t>młóciło</w:t>
      </w:r>
      <w:r>
        <w:t xml:space="preserve"> się cepami). Drzewo </w:t>
      </w:r>
      <w:r>
        <w:rPr>
          <w:rStyle w:val="Teksttreci2Kursywa"/>
          <w:b/>
          <w:bCs/>
        </w:rPr>
        <w:t>zaguje</w:t>
      </w:r>
      <w:r>
        <w:t xml:space="preserve"> się </w:t>
      </w:r>
      <w:r>
        <w:rPr>
          <w:rStyle w:val="Teksttreci2Kursywa"/>
          <w:b/>
          <w:bCs/>
        </w:rPr>
        <w:t>zagą</w:t>
      </w:r>
      <w:r>
        <w:t xml:space="preserve"> (niem. </w:t>
      </w:r>
      <w:r>
        <w:rPr>
          <w:rStyle w:val="Teksttreci2Kursywa"/>
          <w:b/>
          <w:bCs/>
          <w:lang w:val="fr-FR" w:eastAsia="fr-FR" w:bidi="fr-FR"/>
        </w:rPr>
        <w:t xml:space="preserve">Sage </w:t>
      </w:r>
      <w:r>
        <w:t xml:space="preserve">»piła«). </w:t>
      </w:r>
      <w:r>
        <w:rPr>
          <w:rStyle w:val="Teksttreci2Kursywa"/>
          <w:b/>
          <w:bCs/>
        </w:rPr>
        <w:t>Dźwierze</w:t>
      </w:r>
      <w:r>
        <w:t xml:space="preserve"> jeszcze są obsadzone w </w:t>
      </w:r>
      <w:r>
        <w:rPr>
          <w:rStyle w:val="Teksttreci2Kursywa"/>
          <w:b/>
          <w:bCs/>
        </w:rPr>
        <w:t>dźwierzonach,,</w:t>
      </w:r>
      <w:r>
        <w:t xml:space="preserve"> ale okna już w </w:t>
      </w:r>
      <w:r>
        <w:rPr>
          <w:rStyle w:val="Teksttreci2Kursywa"/>
          <w:b/>
          <w:bCs/>
        </w:rPr>
        <w:t>fensterkopach,</w:t>
      </w:r>
      <w:r>
        <w:t xml:space="preserve"> wieczorem zapala się </w:t>
      </w:r>
      <w:r>
        <w:rPr>
          <w:rStyle w:val="Teksttreci2Kursywa"/>
          <w:b/>
          <w:bCs/>
        </w:rPr>
        <w:t>lichtarnię.</w:t>
      </w:r>
      <w:r>
        <w:t xml:space="preserve"> Tkaną na warsztacie </w:t>
      </w:r>
      <w:r>
        <w:rPr>
          <w:rStyle w:val="Teksttreci2Kursywa"/>
          <w:b/>
          <w:bCs/>
        </w:rPr>
        <w:t>oblekę</w:t>
      </w:r>
      <w:r>
        <w:t xml:space="preserve"> wypierają kupione w mieście </w:t>
      </w:r>
      <w:r>
        <w:rPr>
          <w:rStyle w:val="Teksttreci2Kursywa"/>
          <w:b/>
          <w:bCs/>
        </w:rPr>
        <w:t>klajd</w:t>
      </w:r>
      <w:r>
        <w:t xml:space="preserve"> i </w:t>
      </w:r>
      <w:r>
        <w:rPr>
          <w:rStyle w:val="Teksttreci2Kursywa"/>
          <w:b/>
          <w:bCs/>
          <w:lang w:val="ru-RU" w:eastAsia="ru-RU" w:bidi="ru-RU"/>
        </w:rPr>
        <w:t>апсид</w:t>
      </w:r>
      <w:r w:rsidRPr="00554FB5">
        <w:rPr>
          <w:rStyle w:val="Teksttreci2Kursywa"/>
          <w:b/>
          <w:bCs/>
          <w:lang w:eastAsia="ru-RU" w:bidi="ru-RU"/>
        </w:rPr>
        <w:t>.</w:t>
      </w:r>
      <w:r w:rsidRPr="00554FB5">
        <w:rPr>
          <w:lang w:eastAsia="ru-RU" w:bidi="ru-RU"/>
        </w:rPr>
        <w:t xml:space="preserve"> </w:t>
      </w:r>
      <w:r>
        <w:t xml:space="preserve">Chustka do nosa to </w:t>
      </w:r>
      <w:r>
        <w:rPr>
          <w:rStyle w:val="Teksttreci2Kursywa"/>
          <w:b/>
          <w:bCs/>
        </w:rPr>
        <w:t>sznaptuch</w:t>
      </w:r>
      <w:r>
        <w:t xml:space="preserve"> i </w:t>
      </w:r>
      <w:r>
        <w:rPr>
          <w:rStyle w:val="Teksttreci2Kursywa"/>
          <w:b/>
          <w:bCs/>
        </w:rPr>
        <w:t>sznaptuszek, fartuch</w:t>
      </w:r>
      <w:r>
        <w:t xml:space="preserve"> (ogólnopolski, choć także niemiecki) to </w:t>
      </w:r>
      <w:r>
        <w:rPr>
          <w:rStyle w:val="Teksttreci2Kursywa"/>
          <w:b/>
          <w:bCs/>
        </w:rPr>
        <w:t>szorc,</w:t>
      </w:r>
      <w:r>
        <w:t xml:space="preserve"> słomą napycha się </w:t>
      </w:r>
      <w:r>
        <w:rPr>
          <w:rStyle w:val="Teksttreci2Kursywa"/>
          <w:b/>
          <w:bCs/>
        </w:rPr>
        <w:t>sztrozak</w:t>
      </w:r>
      <w:r>
        <w:t xml:space="preserve"> (siennik), a koniom sypie się </w:t>
      </w:r>
      <w:r>
        <w:rPr>
          <w:rStyle w:val="Teksttreci2Kursywa"/>
          <w:b/>
          <w:bCs/>
        </w:rPr>
        <w:t xml:space="preserve">futer, </w:t>
      </w:r>
      <w:r>
        <w:t xml:space="preserve">między </w:t>
      </w:r>
      <w:r>
        <w:rPr>
          <w:rStyle w:val="Teksttreci2Kursywa"/>
          <w:b/>
          <w:bCs/>
        </w:rPr>
        <w:t>drobiem przerzastym</w:t>
      </w:r>
      <w:r>
        <w:t xml:space="preserve"> zamiast </w:t>
      </w:r>
      <w:r>
        <w:rPr>
          <w:rStyle w:val="Teksttreci2Kursywa"/>
          <w:b/>
          <w:bCs/>
        </w:rPr>
        <w:t>gulona</w:t>
      </w:r>
      <w:r>
        <w:t xml:space="preserve"> (»indyka«) i </w:t>
      </w:r>
      <w:r>
        <w:rPr>
          <w:rStyle w:val="Teksttreci2Kursywa"/>
          <w:b/>
          <w:bCs/>
        </w:rPr>
        <w:t>gulonki</w:t>
      </w:r>
      <w:r>
        <w:t xml:space="preserve"> chodzą </w:t>
      </w:r>
      <w:r>
        <w:rPr>
          <w:rStyle w:val="Teksttreci2Kursywa"/>
          <w:b/>
          <w:bCs/>
          <w:lang w:val="cs-CZ" w:eastAsia="cs-CZ" w:bidi="cs-CZ"/>
        </w:rPr>
        <w:t>putou</w:t>
      </w:r>
      <w:r>
        <w:rPr>
          <w:lang w:val="cs-CZ" w:eastAsia="cs-CZ" w:bidi="cs-CZ"/>
        </w:rPr>
        <w:t xml:space="preserve"> </w:t>
      </w:r>
      <w:r>
        <w:t xml:space="preserve">i </w:t>
      </w:r>
      <w:r>
        <w:rPr>
          <w:rStyle w:val="Teksttreci2Kursywa"/>
          <w:b/>
          <w:bCs/>
          <w:lang w:val="cs-CZ" w:eastAsia="cs-CZ" w:bidi="cs-CZ"/>
        </w:rPr>
        <w:t>puta</w:t>
      </w:r>
      <w:r>
        <w:rPr>
          <w:lang w:val="cs-CZ" w:eastAsia="cs-CZ" w:bidi="cs-CZ"/>
        </w:rPr>
        <w:t xml:space="preserve"> </w:t>
      </w:r>
      <w:r>
        <w:t xml:space="preserve">(północno-niemieckie </w:t>
      </w:r>
      <w:r>
        <w:rPr>
          <w:rStyle w:val="Teksttreci2Kursywa"/>
          <w:b/>
          <w:bCs/>
        </w:rPr>
        <w:t>Futer, Pute).</w:t>
      </w:r>
      <w:r>
        <w:t xml:space="preserve"> Żeby się dowiedzieć nowin, czyta się </w:t>
      </w:r>
      <w:r>
        <w:rPr>
          <w:rStyle w:val="Teksttreci2Kursywa"/>
          <w:b/>
          <w:bCs/>
        </w:rPr>
        <w:t>cajtunek</w:t>
      </w:r>
      <w:r>
        <w:t xml:space="preserve">, do ślubu idą </w:t>
      </w:r>
      <w:r>
        <w:rPr>
          <w:rStyle w:val="Teksttreci2Kursywa"/>
          <w:b/>
          <w:bCs/>
        </w:rPr>
        <w:t>brutka</w:t>
      </w:r>
      <w:r>
        <w:t xml:space="preserve"> i </w:t>
      </w:r>
      <w:r>
        <w:rPr>
          <w:rStyle w:val="Teksttreci2Kursywa"/>
          <w:b/>
          <w:bCs/>
        </w:rPr>
        <w:t>brutkan</w:t>
      </w:r>
      <w:r>
        <w:t xml:space="preserve"> (niem. </w:t>
      </w:r>
      <w:r>
        <w:rPr>
          <w:rStyle w:val="Teksttreci2Kursywa"/>
          <w:b/>
          <w:bCs/>
        </w:rPr>
        <w:t>Braut, Brautigam</w:t>
      </w:r>
      <w:r>
        <w:t xml:space="preserve"> — narzeczona, narzeczony).</w:t>
      </w:r>
    </w:p>
    <w:p w:rsidR="00A97696" w:rsidRDefault="00090DDE">
      <w:pPr>
        <w:pStyle w:val="Teksttreci20"/>
        <w:framePr w:w="8940" w:h="12620" w:hRule="exact" w:wrap="none" w:vAnchor="page" w:hAnchor="page" w:x="1477" w:y="1917"/>
        <w:shd w:val="clear" w:color="auto" w:fill="auto"/>
        <w:spacing w:line="258" w:lineRule="exact"/>
        <w:ind w:firstLine="740"/>
        <w:jc w:val="both"/>
      </w:pPr>
      <w:r>
        <w:t>Jest rzeczą zrozumiałą, że większość nazw niemieckich dotyczy rzeczy, które pojawiły się</w:t>
      </w:r>
      <w:r>
        <w:t xml:space="preserve"> w okresie zaboru, a więc przede wszystkim przedmiotów kultury materialnej, jak nowe narzędzia rolnicze kupowane w mieście, nowe stroje, gazety. Szerzą się niemieckie obyczaje i niemieckie pieśni obrzędowe.</w:t>
      </w:r>
    </w:p>
    <w:p w:rsidR="00A97696" w:rsidRDefault="00090DDE">
      <w:pPr>
        <w:pStyle w:val="Teksttreci20"/>
        <w:framePr w:w="8940" w:h="12620" w:hRule="exact" w:wrap="none" w:vAnchor="page" w:hAnchor="page" w:x="1477" w:y="1917"/>
        <w:shd w:val="clear" w:color="auto" w:fill="auto"/>
        <w:spacing w:line="258" w:lineRule="exact"/>
        <w:ind w:firstLine="740"/>
        <w:jc w:val="both"/>
      </w:pPr>
      <w:r>
        <w:t>Wpływ języka zwyciężającego ogarnia wszystkie dzi</w:t>
      </w:r>
      <w:r>
        <w:t>edziny języka ulegającego. Obok przenikania do „gadki" warmijskiej słów i zwrotów tego typu, co „ona dostała strach", „góra została stojeć", „widziała córka (córkę) w oknie wyglądać", „destrukcyjny wpływ języka niemieckiego możemy zaobserwować w systemie f</w:t>
      </w:r>
      <w:r>
        <w:t xml:space="preserve">onetycznym gwary, zwłaszcza w zakresie palatalności spółgłosek. Bardzo charakterystyczna jest pod tym względem wymowa miękkich </w:t>
      </w:r>
      <w:r>
        <w:rPr>
          <w:rStyle w:val="Teksttreci2Kursywa"/>
          <w:b/>
          <w:bCs/>
        </w:rPr>
        <w:t>ś, ź, ć, dź</w:t>
      </w:r>
      <w:r>
        <w:t xml:space="preserve"> wymawianych najczęściej jako zmiękczone </w:t>
      </w:r>
      <w:r>
        <w:rPr>
          <w:rStyle w:val="Teksttreci2Kursywa"/>
          <w:b/>
          <w:bCs/>
        </w:rPr>
        <w:t xml:space="preserve">sz, ź, cz, </w:t>
      </w:r>
      <w:r>
        <w:rPr>
          <w:rStyle w:val="Teksttreci2Kursywa"/>
          <w:b/>
          <w:bCs/>
          <w:lang w:val="fr-FR" w:eastAsia="fr-FR" w:bidi="fr-FR"/>
        </w:rPr>
        <w:t>d</w:t>
      </w:r>
      <w:r>
        <w:rPr>
          <w:rStyle w:val="Teksttreci2Kursywa"/>
          <w:b/>
          <w:bCs/>
        </w:rPr>
        <w:t>ż</w:t>
      </w:r>
      <w:r>
        <w:rPr>
          <w:rStyle w:val="Teksttreci2Kursywa"/>
          <w:b/>
          <w:bCs/>
          <w:lang w:val="fr-FR" w:eastAsia="fr-FR" w:bidi="fr-FR"/>
        </w:rPr>
        <w:t>,</w:t>
      </w:r>
      <w:r>
        <w:rPr>
          <w:lang w:val="fr-FR" w:eastAsia="fr-FR" w:bidi="fr-FR"/>
        </w:rPr>
        <w:t xml:space="preserve"> </w:t>
      </w:r>
      <w:r>
        <w:t xml:space="preserve">przy czym rozpiętość wahań między tymi dwoma szeregami jest </w:t>
      </w:r>
      <w:r>
        <w:t>dość znaczna. W wymowie warmijskiej prawie nie spotyka się miękkich m'</w:t>
      </w:r>
      <w:r>
        <w:rPr>
          <w:rStyle w:val="Teksttreci2Kursywa"/>
          <w:b/>
          <w:bCs/>
        </w:rPr>
        <w:t>, ń k' g’,</w:t>
      </w:r>
      <w:r>
        <w:t xml:space="preserve"> najczęstszą zaś jest wymowa częściowo zmiękczona. Na fakt ten zwraca uwagę </w:t>
      </w:r>
      <w:r w:rsidRPr="00554FB5">
        <w:rPr>
          <w:lang w:eastAsia="en-US" w:bidi="en-US"/>
        </w:rPr>
        <w:t xml:space="preserve">prof. </w:t>
      </w:r>
      <w:r>
        <w:t>Kazimierz Nitsch pisząc w „Dialektach polskich Prus Wschodnich"</w:t>
      </w:r>
      <w:r>
        <w:rPr>
          <w:vertAlign w:val="superscript"/>
        </w:rPr>
        <w:t>3</w:t>
      </w:r>
      <w:r>
        <w:t xml:space="preserve">: „Taki stan spowodowany jest </w:t>
      </w:r>
      <w:r>
        <w:t>bezpośrednim wpływem wymowy niemieckiej. Nigdzie destrukcja ogólnopolskiego systemu spółgłoskowego nie jest tak silna jak na Warmii".</w:t>
      </w:r>
    </w:p>
    <w:p w:rsidR="00A97696" w:rsidRDefault="00090DDE">
      <w:pPr>
        <w:pStyle w:val="Teksttreci20"/>
        <w:framePr w:w="8940" w:h="12620" w:hRule="exact" w:wrap="none" w:vAnchor="page" w:hAnchor="page" w:x="1477" w:y="1917"/>
        <w:shd w:val="clear" w:color="auto" w:fill="auto"/>
        <w:spacing w:line="246" w:lineRule="exact"/>
        <w:ind w:firstLine="740"/>
        <w:jc w:val="both"/>
      </w:pPr>
      <w:r>
        <w:t xml:space="preserve">Wyrazy obce są adaptowane najczęściej przez włączenie ich do polskiego systemu fleksyjnego (w </w:t>
      </w:r>
      <w:r>
        <w:rPr>
          <w:rStyle w:val="Teksttreci2Kursywa"/>
          <w:b/>
          <w:bCs/>
        </w:rPr>
        <w:t>rozwerku)</w:t>
      </w:r>
      <w:r>
        <w:t xml:space="preserve"> i słowotwórczego </w:t>
      </w:r>
      <w:r>
        <w:rPr>
          <w:rStyle w:val="Teksttreci2Kursywa"/>
          <w:b/>
          <w:bCs/>
        </w:rPr>
        <w:t>(</w:t>
      </w:r>
      <w:r>
        <w:rPr>
          <w:rStyle w:val="Teksttreci2Kursywa"/>
          <w:b/>
          <w:bCs/>
        </w:rPr>
        <w:t>sznaptuch</w:t>
      </w:r>
      <w:r>
        <w:t xml:space="preserve"> — </w:t>
      </w:r>
      <w:r>
        <w:rPr>
          <w:rStyle w:val="Teksttreci2Kursywa"/>
          <w:b/>
          <w:bCs/>
        </w:rPr>
        <w:t>sznaptuszek).</w:t>
      </w:r>
    </w:p>
    <w:p w:rsidR="00A97696" w:rsidRDefault="00090DDE">
      <w:pPr>
        <w:pStyle w:val="Teksttreci20"/>
        <w:framePr w:w="8940" w:h="12620" w:hRule="exact" w:wrap="none" w:vAnchor="page" w:hAnchor="page" w:x="1477" w:y="1917"/>
        <w:shd w:val="clear" w:color="auto" w:fill="auto"/>
        <w:spacing w:line="252" w:lineRule="exact"/>
        <w:ind w:firstLine="740"/>
        <w:jc w:val="both"/>
      </w:pPr>
      <w:r>
        <w:t>Ale nawet tak „uzupełniony" język nie obejmuje jeszcze świata nowych treści. W pierwotnej, ubogiej i nieprecyzyjnej mowie warmijskiej nie wszystko da się wyrazić. A przecież oprócz nowych wzorów życia i gospodarowania przenikają n</w:t>
      </w:r>
      <w:r>
        <w:t>a wieś nowe pojęcia, z którymi spotykają się dzieci w 7-klasowej szkole niemieckiej. Sygnałami nowych treści stają się nowe słowa, słowa niemieckie. *</w:t>
      </w:r>
    </w:p>
    <w:p w:rsidR="00A97696" w:rsidRDefault="00090DDE">
      <w:pPr>
        <w:pStyle w:val="Teksttreci20"/>
        <w:framePr w:w="8940" w:h="12620" w:hRule="exact" w:wrap="none" w:vAnchor="page" w:hAnchor="page" w:x="1477" w:y="1917"/>
        <w:shd w:val="clear" w:color="auto" w:fill="auto"/>
        <w:spacing w:line="240" w:lineRule="exact"/>
        <w:ind w:firstLine="740"/>
        <w:jc w:val="both"/>
      </w:pPr>
      <w:r>
        <w:t xml:space="preserve">Jedna z mieszkanek wsi mówi: „Jak do nas przyjeżdża ktoś taki gebildet, to ja nie mogę dobrze rozmawiać, </w:t>
      </w:r>
      <w:r>
        <w:t>bo ja tlo po warmijsku, a to nie jest ważne".</w:t>
      </w:r>
    </w:p>
    <w:p w:rsidR="00A97696" w:rsidRDefault="00090DDE">
      <w:pPr>
        <w:pStyle w:val="Teksttreci20"/>
        <w:framePr w:w="8940" w:h="12620" w:hRule="exact" w:wrap="none" w:vAnchor="page" w:hAnchor="page" w:x="1477" w:y="1917"/>
        <w:shd w:val="clear" w:color="auto" w:fill="auto"/>
        <w:spacing w:line="258" w:lineRule="exact"/>
        <w:ind w:firstLine="740"/>
        <w:jc w:val="both"/>
      </w:pPr>
      <w:r>
        <w:t>Mimo to w ciągu trzech pokoleń trwa, często dramatyczna, walka o zachowanie „gadki</w:t>
      </w:r>
      <w:r>
        <w:rPr>
          <w:vertAlign w:val="superscript"/>
        </w:rPr>
        <w:t>4</w:t>
      </w:r>
      <w:r>
        <w:t>* warmijskiej, którą w „kiedajszych" czasach mówili pierwsi osadnicy, ale która jest rażącym anachronizmem w stosunku do świata</w:t>
      </w:r>
      <w:r>
        <w:t xml:space="preserve"> pojęć ludzi współczesnych, w stosunku do ich warunków życia.</w:t>
      </w:r>
    </w:p>
    <w:p w:rsidR="00A97696" w:rsidRDefault="00090DDE">
      <w:pPr>
        <w:pStyle w:val="Stopka1"/>
        <w:framePr w:wrap="none" w:vAnchor="page" w:hAnchor="page" w:x="2095" w:y="14831"/>
        <w:shd w:val="clear" w:color="auto" w:fill="auto"/>
        <w:tabs>
          <w:tab w:val="left" w:pos="808"/>
        </w:tabs>
        <w:spacing w:line="210" w:lineRule="exact"/>
        <w:ind w:left="640"/>
        <w:jc w:val="both"/>
      </w:pPr>
      <w:r>
        <w:rPr>
          <w:vertAlign w:val="superscript"/>
        </w:rPr>
        <w:t>3</w:t>
      </w:r>
      <w:r>
        <w:tab/>
        <w:t>Materiały i Prace Komisji Językowej A. U. w Krakowie, rok 1907, tom III.</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60" w:y="1504"/>
        <w:shd w:val="clear" w:color="auto" w:fill="auto"/>
        <w:spacing w:line="200" w:lineRule="exact"/>
      </w:pPr>
      <w:r>
        <w:lastRenderedPageBreak/>
        <w:t>1950, z. 3</w:t>
      </w:r>
    </w:p>
    <w:p w:rsidR="00A97696" w:rsidRDefault="00090DDE">
      <w:pPr>
        <w:pStyle w:val="Nagweklubstopka0"/>
        <w:framePr w:wrap="none" w:vAnchor="page" w:hAnchor="page" w:x="4602" w:y="1486"/>
        <w:shd w:val="clear" w:color="auto" w:fill="auto"/>
        <w:spacing w:line="200" w:lineRule="exact"/>
      </w:pPr>
      <w:r>
        <w:t>PORADNIK JĘZYKOWY</w:t>
      </w:r>
    </w:p>
    <w:p w:rsidR="00A97696" w:rsidRDefault="00090DDE">
      <w:pPr>
        <w:pStyle w:val="Nagweklubstopka0"/>
        <w:framePr w:wrap="none" w:vAnchor="page" w:hAnchor="page" w:x="10170" w:y="1492"/>
        <w:shd w:val="clear" w:color="auto" w:fill="auto"/>
        <w:spacing w:line="200" w:lineRule="exact"/>
      </w:pPr>
      <w:r>
        <w:t>17</w:t>
      </w:r>
    </w:p>
    <w:p w:rsidR="00A97696" w:rsidRDefault="00090DDE">
      <w:pPr>
        <w:pStyle w:val="Teksttreci20"/>
        <w:framePr w:w="9012" w:h="12374" w:hRule="exact" w:wrap="none" w:vAnchor="page" w:hAnchor="page" w:x="1386" w:y="2094"/>
        <w:shd w:val="clear" w:color="auto" w:fill="auto"/>
        <w:spacing w:line="258" w:lineRule="exact"/>
        <w:ind w:firstLine="780"/>
        <w:jc w:val="both"/>
      </w:pPr>
      <w:r>
        <w:t xml:space="preserve">W Purdzie, w murowanych domach i budynkach gospodarskich pali </w:t>
      </w:r>
      <w:r>
        <w:t>się światło elektryczne, sieczkę i drzewo rzną elektryczne motory. W polu pracują siewniki, kosiarki, żniwiarki - wiązałki, kopaczki, zboże młócą maszyny połączone pasami transmisyjnymi z motorami spalinowymi. We wsi w wielu domach jest radio, telefon, mot</w:t>
      </w:r>
      <w:r>
        <w:t>ocykl — nawet jeden samochód osobowy. Poziom kulturalny i umysłowy mieszkańców wsi niewiele się różni od przeciętnych niemieckich środowisk drobno-mieszczańskich.</w:t>
      </w:r>
    </w:p>
    <w:p w:rsidR="00A97696" w:rsidRDefault="00090DDE">
      <w:pPr>
        <w:pStyle w:val="Teksttreci20"/>
        <w:framePr w:w="9012" w:h="12374" w:hRule="exact" w:wrap="none" w:vAnchor="page" w:hAnchor="page" w:x="1386" w:y="2094"/>
        <w:shd w:val="clear" w:color="auto" w:fill="auto"/>
        <w:spacing w:line="264" w:lineRule="exact"/>
        <w:ind w:firstLine="780"/>
        <w:jc w:val="both"/>
      </w:pPr>
      <w:r>
        <w:rPr>
          <w:rStyle w:val="Teksttreci212ptBezpogrubieniaKursywa"/>
        </w:rPr>
        <w:t xml:space="preserve">W prostych słowach jednego z mieszkańców wsi: „myśmy utrzymali </w:t>
      </w:r>
      <w:r>
        <w:t>polski język“ zamyka się dumna</w:t>
      </w:r>
      <w:r>
        <w:t xml:space="preserve"> świadomość zwycięstwa w nierównej walce. Co było przyczyną tego, że poza nieliczną grupą ludzi związanych z ruchem polskim, którzy przez kontakt ze słowem drukowanym, z językiem Mickiewicza, Prusa i Sienkiewicza, wzbogacali zakres form i wyrazów, dla któr</w:t>
      </w:r>
      <w:r>
        <w:t>ych język był kluczem do kultury narodowej, Warmiacy wytrwali przy swojej mowie i przetrwali?</w:t>
      </w:r>
    </w:p>
    <w:p w:rsidR="00A97696" w:rsidRDefault="00090DDE">
      <w:pPr>
        <w:pStyle w:val="Teksttreci20"/>
        <w:framePr w:w="9012" w:h="12374" w:hRule="exact" w:wrap="none" w:vAnchor="page" w:hAnchor="page" w:x="1386" w:y="2094"/>
        <w:shd w:val="clear" w:color="auto" w:fill="auto"/>
        <w:spacing w:line="264" w:lineRule="exact"/>
        <w:ind w:firstLine="780"/>
        <w:jc w:val="both"/>
      </w:pPr>
      <w:r>
        <w:t xml:space="preserve">Gwara warmijska była jedną z nielicznych cech różniących grupę „swoich" od otoczenia „obcych", z tej też przyczyny gwara stała się jednym z najdłużej dochowanych </w:t>
      </w:r>
      <w:r>
        <w:t>czynników więzi regionalnej. Trwanie przy języku starym jest instynktownym odruchem, instynktowną samoobroną grupy przed rozproszeniem i utonięciem w morzu obcych. Moment tradycyjny zachowania języka tkwi w tym, że „Język ojczysty jest żywiołem, którym tak</w:t>
      </w:r>
      <w:r>
        <w:t xml:space="preserve"> żyje i oddycha nasza świadomość, jak nasz organizm powietrzem" </w:t>
      </w:r>
      <w:r>
        <w:rPr>
          <w:rStyle w:val="Teksttreci2Kursywa"/>
          <w:b/>
          <w:bCs/>
        </w:rPr>
        <w:t>\</w:t>
      </w:r>
      <w:r>
        <w:t xml:space="preserve"> „Sieć form językowych jest niejako zbiorowym okiem, którym każdy z nas patrzy na świat myśląc, że patrzy swoim własnym. Widzimy świat poprzez wyrazy naszego języka i przeżywamy kompleksy spe</w:t>
      </w:r>
      <w:r>
        <w:t xml:space="preserve">cyficznych wzruszeń związanych z pewnymi wyrazami, a nie znanych ludziom nie znającym tych wyrazów" </w:t>
      </w:r>
      <w:r>
        <w:rPr>
          <w:vertAlign w:val="superscript"/>
        </w:rPr>
        <w:t>* 5</w:t>
      </w:r>
      <w:r>
        <w:t>. Ten „swój" świat jest przeżywany jako jedyny możliwy, jako swoje jedyne miejsce w życiu i to tłumaczy spontaniczność i siłę reakcji obronnych.</w:t>
      </w:r>
    </w:p>
    <w:p w:rsidR="00A97696" w:rsidRDefault="00090DDE">
      <w:pPr>
        <w:pStyle w:val="Teksttreci20"/>
        <w:framePr w:w="9012" w:h="12374" w:hRule="exact" w:wrap="none" w:vAnchor="page" w:hAnchor="page" w:x="1386" w:y="2094"/>
        <w:shd w:val="clear" w:color="auto" w:fill="auto"/>
        <w:spacing w:line="264" w:lineRule="exact"/>
        <w:ind w:firstLine="780"/>
        <w:jc w:val="both"/>
      </w:pPr>
      <w:r>
        <w:t xml:space="preserve">Mimo że </w:t>
      </w:r>
      <w:r>
        <w:t>akcji germanizacyjnej prowadzonej z całą konsekwencją, przy użyciu wszystkich środków, jakimi rozporządza państwo, przeciwstawiała się biernym trwaniem niewielka grupa ludności, wielowiekowa tradycja językowa ocalała przed zagładą. Już jednak „ostatnia był</w:t>
      </w:r>
      <w:r>
        <w:t>a chwila, żeby podtrzymać gasnący płomień polskości", jak stwierdził nauczyciel przedwojennej polskiej szkoły w Purdzie.</w:t>
      </w:r>
    </w:p>
    <w:p w:rsidR="00A97696" w:rsidRDefault="00090DDE">
      <w:pPr>
        <w:pStyle w:val="Teksttreci20"/>
        <w:framePr w:w="9012" w:h="12374" w:hRule="exact" w:wrap="none" w:vAnchor="page" w:hAnchor="page" w:x="1386" w:y="2094"/>
        <w:shd w:val="clear" w:color="auto" w:fill="auto"/>
        <w:spacing w:line="258" w:lineRule="exact"/>
        <w:ind w:firstLine="780"/>
        <w:jc w:val="both"/>
      </w:pPr>
      <w:r>
        <w:t>Za mówienie po polsku na drodze wiejskiej nakładana była w czasach hitlerowskich kara w wysokości 10 mk. W czasie wojny samorzutne zbie</w:t>
      </w:r>
      <w:r>
        <w:t>ranie się ludzi w kościele w Purdzie w celu odmawiania głośno polskiej modlitwy pociągnęło za sobą badanie księdza przez gestapo i zagrożenie mu obozem koncentracyjnym. Ostatni nauczyciel polskiej szkoły w Purdzie (jednej z 13 polskich szkół na całej Warmi</w:t>
      </w:r>
      <w:r>
        <w:t>i) został w chwili wybuchu wojny aresztowany wraz z uczniami i zginął w Stutthofie śmiercią głodową. Językiem wspólnoty sąsiedzkiej i religijnej mocą twardego nakazu i bezwzględnego „prawa" stał się język niemiecki. Zakres użycia „gadki" warmijskiej kurczy</w:t>
      </w:r>
      <w:r>
        <w:t>ł się i malał. Przetrwała ona jeszcze jako czynnik więzi rodzinnej, ale najmłodsze pokolenie stało się już pokoleniem jednojęzycznym.</w:t>
      </w:r>
    </w:p>
    <w:p w:rsidR="00A97696" w:rsidRDefault="00090DDE">
      <w:pPr>
        <w:pStyle w:val="Stopka1"/>
        <w:framePr w:w="8232" w:h="246" w:hRule="exact" w:wrap="none" w:vAnchor="page" w:hAnchor="page" w:x="2004" w:y="14894"/>
        <w:shd w:val="clear" w:color="auto" w:fill="auto"/>
        <w:spacing w:line="198" w:lineRule="exact"/>
        <w:ind w:right="200"/>
        <w:jc w:val="right"/>
      </w:pPr>
      <w:r>
        <w:rPr>
          <w:rStyle w:val="StopkaOdstpy4pt"/>
          <w:lang w:val="pl-PL" w:eastAsia="pl-PL" w:bidi="pl-PL"/>
        </w:rPr>
        <w:t>'‘Witold Doroszewski:</w:t>
      </w:r>
      <w:r>
        <w:t xml:space="preserve"> Rozmowy o języku. Warszawa 1948; s. 21.</w:t>
      </w:r>
    </w:p>
    <w:p w:rsidR="00A97696" w:rsidRDefault="00090DDE">
      <w:pPr>
        <w:pStyle w:val="Stopka1"/>
        <w:framePr w:w="8232" w:h="244" w:hRule="exact" w:wrap="none" w:vAnchor="page" w:hAnchor="page" w:x="2004" w:y="15128"/>
        <w:shd w:val="clear" w:color="auto" w:fill="auto"/>
        <w:spacing w:line="198" w:lineRule="exact"/>
        <w:ind w:left="640"/>
      </w:pPr>
      <w:r>
        <w:rPr>
          <w:vertAlign w:val="superscript"/>
        </w:rPr>
        <w:t>5</w:t>
      </w:r>
      <w:r>
        <w:t xml:space="preserve"> ib. s. 102.</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66" w:y="1504"/>
        <w:shd w:val="clear" w:color="auto" w:fill="auto"/>
        <w:spacing w:line="200" w:lineRule="exact"/>
      </w:pPr>
      <w:r>
        <w:lastRenderedPageBreak/>
        <w:t>18</w:t>
      </w:r>
    </w:p>
    <w:p w:rsidR="00A97696" w:rsidRDefault="00090DDE">
      <w:pPr>
        <w:pStyle w:val="Nagweklubstopka0"/>
        <w:framePr w:wrap="none" w:vAnchor="page" w:hAnchor="page" w:x="4578" w:y="1552"/>
        <w:shd w:val="clear" w:color="auto" w:fill="auto"/>
        <w:spacing w:line="200" w:lineRule="exact"/>
      </w:pPr>
      <w:r>
        <w:t>PORADNIK JĘZYKOWY</w:t>
      </w:r>
    </w:p>
    <w:p w:rsidR="00A97696" w:rsidRDefault="00090DDE">
      <w:pPr>
        <w:pStyle w:val="Nagweklubstopka0"/>
        <w:framePr w:wrap="none" w:vAnchor="page" w:hAnchor="page" w:x="9366" w:y="1588"/>
        <w:shd w:val="clear" w:color="auto" w:fill="auto"/>
        <w:spacing w:line="200" w:lineRule="exact"/>
      </w:pPr>
      <w:r>
        <w:t>1950, z. 3</w:t>
      </w:r>
    </w:p>
    <w:p w:rsidR="00A97696" w:rsidRDefault="00090DDE">
      <w:pPr>
        <w:pStyle w:val="Teksttreci20"/>
        <w:framePr w:w="8868" w:h="13199" w:hRule="exact" w:wrap="none" w:vAnchor="page" w:hAnchor="page" w:x="1458" w:y="2138"/>
        <w:shd w:val="clear" w:color="auto" w:fill="auto"/>
        <w:spacing w:line="252" w:lineRule="exact"/>
        <w:ind w:firstLine="700"/>
        <w:jc w:val="both"/>
      </w:pPr>
      <w:r>
        <w:t>Kiedy przed dwoma laty po raz pierwszy byłam na Warmii, odbudowywało się tam życie. Wieś dźwigała się ze zniszczeń wojennych. Mimo dużego wysiłku rządu i społeczeństwa leżały jeszcze nieużyteczne ugory. Sucha, miałka ziemia porośnięta ostrą, nie</w:t>
      </w:r>
      <w:r>
        <w:t>potrzebną trawą — nie zaorany ugór. Dziś dzięki zorganizowanej akcji pomocy sąsiedzkiej i Państwowych Ośrodków Maszynowych ugór zmienił się w urodzajną ziemię. Dzięki polskiej szkole i książce Warmiacy wchodzą do ogólnopolskiej wspólnoty językowej.</w:t>
      </w:r>
    </w:p>
    <w:p w:rsidR="00A97696" w:rsidRDefault="00090DDE">
      <w:pPr>
        <w:pStyle w:val="Teksttreci20"/>
        <w:framePr w:w="8868" w:h="13199" w:hRule="exact" w:wrap="none" w:vAnchor="page" w:hAnchor="page" w:x="1458" w:y="2138"/>
        <w:shd w:val="clear" w:color="auto" w:fill="auto"/>
        <w:spacing w:line="252" w:lineRule="exact"/>
        <w:ind w:firstLine="700"/>
        <w:jc w:val="both"/>
      </w:pPr>
      <w:r>
        <w:t xml:space="preserve">Proces </w:t>
      </w:r>
      <w:r>
        <w:t>scalania się gwar jest procesem nieodwracalnym. Zanim dobiegnie końca, należy rejestrować jego etapy, które są równie naturalnym objawem życia języka jak procesy różnicowania się językowego, czym niemal wyłącznie zajmowali się językoznawcy wieku XIX.</w:t>
      </w:r>
    </w:p>
    <w:p w:rsidR="00A97696" w:rsidRDefault="00090DDE">
      <w:pPr>
        <w:pStyle w:val="Teksttreci20"/>
        <w:framePr w:w="8868" w:h="13199" w:hRule="exact" w:wrap="none" w:vAnchor="page" w:hAnchor="page" w:x="1458" w:y="2138"/>
        <w:shd w:val="clear" w:color="auto" w:fill="auto"/>
        <w:spacing w:line="252" w:lineRule="exact"/>
        <w:ind w:firstLine="700"/>
        <w:jc w:val="both"/>
      </w:pPr>
      <w:r>
        <w:t>Inter</w:t>
      </w:r>
      <w:r>
        <w:t>esuje nas gwara teoretycznie, ale interesuje nas i los ludzi tą gwarą mówiących. Zagadnienie autochtonów na Ziemiach Odzyskanych jest zagadnieniem złożonym. Ludziom, którzy wbrew wszelkim przeciwnościom losu zachowali mowę polską, należy się z naszej stron</w:t>
      </w:r>
      <w:r>
        <w:t>y i uwaga, i życzliwość. Niech wiedzą, że są wśród swoich i że wespół z nimi pragniemy zaorywać nie tylko ugory dosłowne, ale i ugory wszelkich zaległości historycznych.</w:t>
      </w:r>
    </w:p>
    <w:p w:rsidR="00A97696" w:rsidRDefault="00090DDE">
      <w:pPr>
        <w:pStyle w:val="Teksttreci60"/>
        <w:framePr w:w="8868" w:h="13199" w:hRule="exact" w:wrap="none" w:vAnchor="page" w:hAnchor="page" w:x="1458" w:y="2138"/>
        <w:shd w:val="clear" w:color="auto" w:fill="auto"/>
        <w:spacing w:before="0" w:after="178" w:line="260" w:lineRule="exact"/>
        <w:ind w:left="5600" w:firstLine="0"/>
        <w:jc w:val="left"/>
      </w:pPr>
      <w:r>
        <w:t>Wanda Pomianowska</w:t>
      </w:r>
    </w:p>
    <w:p w:rsidR="00A97696" w:rsidRDefault="00090DDE">
      <w:pPr>
        <w:pStyle w:val="Teksttreci20"/>
        <w:framePr w:w="8868" w:h="13199" w:hRule="exact" w:wrap="none" w:vAnchor="page" w:hAnchor="page" w:x="1458" w:y="2138"/>
        <w:shd w:val="clear" w:color="auto" w:fill="auto"/>
        <w:spacing w:line="252" w:lineRule="exact"/>
        <w:ind w:firstLine="700"/>
        <w:jc w:val="both"/>
      </w:pPr>
      <w:r>
        <w:rPr>
          <w:lang w:val="fr-FR" w:eastAsia="fr-FR" w:bidi="fr-FR"/>
        </w:rPr>
        <w:t xml:space="preserve">P. </w:t>
      </w:r>
      <w:r>
        <w:t xml:space="preserve">S. Jako materiał ilustracyjny służyć może bajka zapisana przez </w:t>
      </w:r>
      <w:r>
        <w:t>Agatę Kensbok, Warmiaczkę, uczennicę 7. klasy szkoły powszechnej w Purdzie, która używając normalnego systemu ortograficznego starała się odtworzyć gwarę warmijską. Tekst jest przytoczony dosłownie według tego zapisu.</w:t>
      </w:r>
    </w:p>
    <w:p w:rsidR="00A97696" w:rsidRDefault="00090DDE">
      <w:pPr>
        <w:pStyle w:val="Teksttreci20"/>
        <w:framePr w:w="8868" w:h="13199" w:hRule="exact" w:wrap="none" w:vAnchor="page" w:hAnchor="page" w:x="1458" w:y="2138"/>
        <w:shd w:val="clear" w:color="auto" w:fill="auto"/>
        <w:spacing w:line="252" w:lineRule="exact"/>
        <w:ind w:firstLine="700"/>
        <w:jc w:val="both"/>
      </w:pPr>
      <w:r>
        <w:t>Charakterystyczne jest niekonsekwentne</w:t>
      </w:r>
      <w:r>
        <w:t xml:space="preserve"> oznaczanie palatalności (miękkości) spółgłosek, które w wymowie warmijskiej są najczęściej tylko zmiękczone.</w:t>
      </w:r>
    </w:p>
    <w:p w:rsidR="00A97696" w:rsidRDefault="00090DDE">
      <w:pPr>
        <w:pStyle w:val="Teksttreci50"/>
        <w:framePr w:w="8868" w:h="13199" w:hRule="exact" w:wrap="none" w:vAnchor="page" w:hAnchor="page" w:x="1458" w:y="2138"/>
        <w:shd w:val="clear" w:color="auto" w:fill="auto"/>
        <w:spacing w:before="0" w:after="0" w:line="252" w:lineRule="exact"/>
        <w:ind w:left="20" w:firstLine="0"/>
      </w:pPr>
      <w:r>
        <w:rPr>
          <w:lang w:val="fr-FR" w:eastAsia="fr-FR" w:bidi="fr-FR"/>
        </w:rPr>
        <w:t xml:space="preserve">LIS </w:t>
      </w:r>
      <w:r>
        <w:t>I ŚLIMOK</w:t>
      </w:r>
    </w:p>
    <w:p w:rsidR="00A97696" w:rsidRDefault="00090DDE">
      <w:pPr>
        <w:pStyle w:val="Teksttreci50"/>
        <w:framePr w:w="8868" w:h="13199" w:hRule="exact" w:wrap="none" w:vAnchor="page" w:hAnchor="page" w:x="1458" w:y="2138"/>
        <w:shd w:val="clear" w:color="auto" w:fill="auto"/>
        <w:spacing w:before="0" w:after="0" w:line="204" w:lineRule="exact"/>
        <w:ind w:firstLine="700"/>
        <w:jc w:val="both"/>
      </w:pPr>
      <w:r>
        <w:t>Jenego pozoranku wyszed ze swoji dury lis w lesie i myśloł sobrze, dzisioj przy niedzieli musza sobrze smaczny lobrzod łobzorgować, i</w:t>
      </w:r>
      <w:r>
        <w:t xml:space="preserve"> wyszed z łasa kiele purdzkiego jeziora i zaczął czotować na dzikie kaczki. Na jeziorze pływało gwołt kaczków a łonamu aż ślina szła, nimog sia na </w:t>
      </w:r>
      <w:r>
        <w:rPr>
          <w:lang w:val="fr-FR" w:eastAsia="fr-FR" w:bidi="fr-FR"/>
        </w:rPr>
        <w:t xml:space="preserve">ne </w:t>
      </w:r>
      <w:r>
        <w:t>doczekać.</w:t>
      </w:r>
    </w:p>
    <w:p w:rsidR="00A97696" w:rsidRDefault="00090DDE">
      <w:pPr>
        <w:pStyle w:val="Teksttreci50"/>
        <w:framePr w:w="8868" w:h="13199" w:hRule="exact" w:wrap="none" w:vAnchor="page" w:hAnchor="page" w:x="1458" w:y="2138"/>
        <w:shd w:val="clear" w:color="auto" w:fill="auto"/>
        <w:spacing w:before="0" w:after="0" w:line="204" w:lineRule="exact"/>
        <w:ind w:firstLine="700"/>
        <w:jc w:val="both"/>
      </w:pPr>
      <w:r>
        <w:t xml:space="preserve">Poszed tedy przy brzegu wody i zaczajuł sia w strzyny. Zbliżyli sia kaczki dc strzyny i chcieli </w:t>
      </w:r>
      <w:r>
        <w:t xml:space="preserve">przyjść do swojego gnozdka, wtam wskoczuł lis do wody i chcoł i nich jeja łuficzeć. W tam kaczka pofurła </w:t>
      </w:r>
      <w:r w:rsidRPr="00554FB5">
        <w:rPr>
          <w:lang w:eastAsia="en-US" w:bidi="en-US"/>
        </w:rPr>
        <w:t xml:space="preserve">do gory </w:t>
      </w:r>
      <w:r>
        <w:t>i chcywaniu lisożu nic nie łostało. Tak szło przez cały dziań. Nad żeczoram już mu sia nakuczuło tego i sia mu lodrzy- dżało smaczny kaczki. Te</w:t>
      </w:r>
      <w:r>
        <w:t>dy chodzuł zły po łące tam i nazot, natraszuł na ślimoka i myślał sobrze to choć sia troszeczka pokrzepsza z ślimokam, mozuł do ślimoka dzian dobry ty mały włoczango, to gdziesz sia wybrał. Jo chcą łobejść to całe jezioro zanam słonko zajdzie, lis sia śnio</w:t>
      </w:r>
      <w:r>
        <w:t>ł z niego ha, ha, ha, i możuł do niego, ja to bym łobleczoł, ale ty — to pojutrze biś nie łopszed. Ślimok na to, chcesz przyść zemno na wyszczygi to chocz, no dobrze. Ale jek jo banda prandzy to ja czia pozra, a ślimok móżuł no joł. Lis sia rozradował na t</w:t>
      </w:r>
      <w:r>
        <w:t xml:space="preserve">o i chantne sia zgodzuł. Ślimok mozuł: ąle jo łodrachuja ros. Ty </w:t>
      </w:r>
      <w:r>
        <w:rPr>
          <w:lang w:val="cs-CZ" w:eastAsia="cs-CZ" w:bidi="cs-CZ"/>
        </w:rPr>
        <w:t xml:space="preserve">stoj </w:t>
      </w:r>
      <w:r>
        <w:t xml:space="preserve">tutaj, a jo puda do tyłu, a jo jednok wygrom. Chciwy głodny lis sia łuczeszuł, </w:t>
      </w:r>
      <w:r>
        <w:rPr>
          <w:lang w:val="cs-CZ" w:eastAsia="cs-CZ" w:bidi="cs-CZ"/>
        </w:rPr>
        <w:t xml:space="preserve">stoji </w:t>
      </w:r>
      <w:r>
        <w:t xml:space="preserve">i przedeptuje do łotleczenu. I pyta: juz? Ślimok: jeszcze </w:t>
      </w:r>
      <w:r>
        <w:rPr>
          <w:lang w:val="fr-FR" w:eastAsia="fr-FR" w:bidi="fr-FR"/>
        </w:rPr>
        <w:t xml:space="preserve">ne. </w:t>
      </w:r>
      <w:r>
        <w:t>Wźoł sia ślimok tedy przyślinił do jego</w:t>
      </w:r>
      <w:r>
        <w:t xml:space="preserve"> łogona i moży: już! roz, dwa, trzy.</w:t>
      </w:r>
    </w:p>
    <w:p w:rsidR="00A97696" w:rsidRDefault="00090DDE">
      <w:pPr>
        <w:pStyle w:val="Teksttreci50"/>
        <w:framePr w:w="8868" w:h="13199" w:hRule="exact" w:wrap="none" w:vAnchor="page" w:hAnchor="page" w:x="1458" w:y="2138"/>
        <w:shd w:val="clear" w:color="auto" w:fill="auto"/>
        <w:spacing w:before="0" w:after="0" w:line="204" w:lineRule="exact"/>
        <w:ind w:firstLine="700"/>
        <w:jc w:val="both"/>
      </w:pPr>
      <w:r>
        <w:t xml:space="preserve">Lis leczoł i leczoł aż buł na położę drogi łobejżoł sia za ślimokiem. Jek go nie łoboczuł, to sia łuwaluł i łodpoczywał sobrze i wołoł, no ślimoku, gdzie jesteś? No tutaj. Jek lis łusłuchoł, jek wstał, </w:t>
      </w:r>
      <w:r>
        <w:rPr>
          <w:lang w:val="fr-FR" w:eastAsia="fr-FR" w:bidi="fr-FR"/>
        </w:rPr>
        <w:t xml:space="preserve">a ne </w:t>
      </w:r>
      <w:r>
        <w:t>poszed zaczą</w:t>
      </w:r>
      <w:r>
        <w:t xml:space="preserve">ł lecić co mnoł tchu. Słonko zaszło juz jek przyszed lis na to same mnejsce łodkąd zaczęli łuczekać, nie łaboczuł ślimoka. Z radości zafajtnoł łogonam do przodu i ślimok sia w tam łotślinoł i możuł do lisa toż doprzeru przyszed? </w:t>
      </w:r>
      <w:r>
        <w:rPr>
          <w:lang w:val="fr-FR" w:eastAsia="fr-FR" w:bidi="fr-FR"/>
        </w:rPr>
        <w:t xml:space="preserve">ne, </w:t>
      </w:r>
      <w:r>
        <w:t xml:space="preserve">jo tu stoją juz putory </w:t>
      </w:r>
      <w:r>
        <w:t>godziny i czekom na ciebrze.</w:t>
      </w:r>
    </w:p>
    <w:p w:rsidR="00A97696" w:rsidRDefault="00090DDE">
      <w:pPr>
        <w:pStyle w:val="Teksttreci50"/>
        <w:framePr w:w="8868" w:h="13199" w:hRule="exact" w:wrap="none" w:vAnchor="page" w:hAnchor="page" w:x="1458" w:y="2138"/>
        <w:shd w:val="clear" w:color="auto" w:fill="auto"/>
        <w:spacing w:before="0" w:after="0" w:line="204" w:lineRule="exact"/>
        <w:ind w:firstLine="700"/>
        <w:jc w:val="both"/>
      </w:pPr>
      <w:r>
        <w:t>Wtam lis sia zawstyduł i muszoł jiść głodny skąd przyszed. Tak chciwamu zawdy jidzie.</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18" w:y="1632"/>
        <w:shd w:val="clear" w:color="auto" w:fill="auto"/>
        <w:spacing w:line="200" w:lineRule="exact"/>
      </w:pPr>
      <w:r>
        <w:lastRenderedPageBreak/>
        <w:t>1950, z. 3</w:t>
      </w:r>
    </w:p>
    <w:p w:rsidR="00A97696" w:rsidRDefault="00090DDE">
      <w:pPr>
        <w:pStyle w:val="Nagweklubstopka0"/>
        <w:framePr w:wrap="none" w:vAnchor="page" w:hAnchor="page" w:x="4530" w:y="1632"/>
        <w:shd w:val="clear" w:color="auto" w:fill="auto"/>
        <w:spacing w:line="200" w:lineRule="exact"/>
      </w:pPr>
      <w:r>
        <w:t>PORADNIK JĘZYKOWY</w:t>
      </w:r>
    </w:p>
    <w:p w:rsidR="00A97696" w:rsidRDefault="00090DDE">
      <w:pPr>
        <w:pStyle w:val="Nagweklubstopka0"/>
        <w:framePr w:wrap="none" w:vAnchor="page" w:hAnchor="page" w:x="10074" w:y="1632"/>
        <w:shd w:val="clear" w:color="auto" w:fill="auto"/>
        <w:spacing w:line="200" w:lineRule="exact"/>
      </w:pPr>
      <w:r>
        <w:t>19</w:t>
      </w:r>
    </w:p>
    <w:p w:rsidR="00A97696" w:rsidRDefault="00090DDE">
      <w:pPr>
        <w:pStyle w:val="Teksttreci20"/>
        <w:framePr w:w="8880" w:h="13148" w:hRule="exact" w:wrap="none" w:vAnchor="page" w:hAnchor="page" w:x="1452" w:y="2226"/>
        <w:shd w:val="clear" w:color="auto" w:fill="auto"/>
        <w:spacing w:after="228" w:line="260" w:lineRule="exact"/>
        <w:ind w:firstLine="0"/>
      </w:pPr>
      <w:r>
        <w:t>STAROPOLSKIE »MIŁOSIRDY«</w:t>
      </w:r>
    </w:p>
    <w:p w:rsidR="00A97696" w:rsidRDefault="00090DDE">
      <w:pPr>
        <w:pStyle w:val="Teksttreci20"/>
        <w:framePr w:w="8880" w:h="13148" w:hRule="exact" w:wrap="none" w:vAnchor="page" w:hAnchor="page" w:x="1452" w:y="2226"/>
        <w:shd w:val="clear" w:color="auto" w:fill="auto"/>
        <w:spacing w:line="258" w:lineRule="exact"/>
        <w:ind w:firstLine="720"/>
        <w:jc w:val="both"/>
      </w:pPr>
      <w:r>
        <w:t xml:space="preserve">W artykule pt. „Na marginesie ostatniego wydania Kazań </w:t>
      </w:r>
      <w:r>
        <w:t>świętokrzyskich</w:t>
      </w:r>
      <w:r>
        <w:rPr>
          <w:vertAlign w:val="superscript"/>
        </w:rPr>
        <w:t>4</w:t>
      </w:r>
      <w:r>
        <w:t xml:space="preserve">^ numerze 2. „Poradnika" z r. 1950, </w:t>
      </w:r>
      <w:r>
        <w:rPr>
          <w:lang w:val="fr-FR" w:eastAsia="fr-FR" w:bidi="fr-FR"/>
        </w:rPr>
        <w:t xml:space="preserve">s. </w:t>
      </w:r>
      <w:r>
        <w:t xml:space="preserve">1 i n., </w:t>
      </w:r>
      <w:r w:rsidRPr="00554FB5">
        <w:rPr>
          <w:lang w:eastAsia="en-US" w:bidi="en-US"/>
        </w:rPr>
        <w:t xml:space="preserve">prof. </w:t>
      </w:r>
      <w:r>
        <w:t xml:space="preserve">Taszycki, kwestionując istnienie w języku staropolskim formy wymienionej w nagłówku, dochodzi do wniosku, że „jesteśmy (...) w prawie z paleograficznego punktu widzenia zapis </w:t>
      </w:r>
      <w:r>
        <w:rPr>
          <w:rStyle w:val="Teksttreci2Kursywa"/>
          <w:b/>
          <w:bCs/>
        </w:rPr>
        <w:t xml:space="preserve">miłosirdi </w:t>
      </w:r>
      <w:r>
        <w:rPr>
          <w:rStyle w:val="Teksttreci2Kursywa"/>
          <w:b/>
          <w:bCs/>
        </w:rPr>
        <w:t>skuthkem</w:t>
      </w:r>
      <w:r>
        <w:t xml:space="preserve"> czytać </w:t>
      </w:r>
      <w:r>
        <w:rPr>
          <w:rStyle w:val="Teksttreci2Kursywa"/>
          <w:b/>
          <w:bCs/>
        </w:rPr>
        <w:t>miłosirdnym skutkiem".</w:t>
      </w:r>
      <w:r>
        <w:t xml:space="preserve"> Forma przymiotnika </w:t>
      </w:r>
      <w:r>
        <w:rPr>
          <w:rStyle w:val="Teksttreci2Kursywa"/>
          <w:b/>
          <w:bCs/>
        </w:rPr>
        <w:t>miłosirdy</w:t>
      </w:r>
      <w:r>
        <w:t xml:space="preserve"> jest według </w:t>
      </w:r>
      <w:r w:rsidRPr="00554FB5">
        <w:rPr>
          <w:lang w:eastAsia="en-US" w:bidi="en-US"/>
        </w:rPr>
        <w:t xml:space="preserve">prof. </w:t>
      </w:r>
      <w:r>
        <w:t>Taszyckiego „i niezwykła, i nienaturalna".</w:t>
      </w:r>
    </w:p>
    <w:p w:rsidR="00A97696" w:rsidRDefault="00090DDE">
      <w:pPr>
        <w:pStyle w:val="Teksttreci20"/>
        <w:framePr w:w="8880" w:h="13148" w:hRule="exact" w:wrap="none" w:vAnchor="page" w:hAnchor="page" w:x="1452" w:y="2226"/>
        <w:shd w:val="clear" w:color="auto" w:fill="auto"/>
        <w:spacing w:line="258" w:lineRule="exact"/>
        <w:ind w:firstLine="720"/>
        <w:jc w:val="both"/>
      </w:pPr>
      <w:r>
        <w:t xml:space="preserve">Fakt, że pod względem paleograficznym istnieje możliwość takiej interpretacji, za którą się opowiada </w:t>
      </w:r>
      <w:r w:rsidRPr="00554FB5">
        <w:rPr>
          <w:lang w:eastAsia="en-US" w:bidi="en-US"/>
        </w:rPr>
        <w:t xml:space="preserve">prof. </w:t>
      </w:r>
      <w:r>
        <w:t xml:space="preserve">Taszycki, nie ulega </w:t>
      </w:r>
      <w:r>
        <w:t xml:space="preserve">wątpliwości. Zagadnienie ma jednak charakter nie tylko graficzny, ale i słowotwórczy. Ze stanowiska słowotwórczego forma </w:t>
      </w:r>
      <w:r>
        <w:rPr>
          <w:rStyle w:val="Teksttreci2Kursywa"/>
          <w:b/>
          <w:bCs/>
        </w:rPr>
        <w:t>miłosirdy</w:t>
      </w:r>
      <w:r>
        <w:t xml:space="preserve"> staje się dziwna dopiero od chwili, gdy przymiotnik ten uległ leksykalizacji, to znaczy od chwili, gdy została zatarta wyrazi</w:t>
      </w:r>
      <w:r>
        <w:t xml:space="preserve">stość jego budowy. Przymiotnik ten nie został utworzony drogą derywacji od rzeczownika </w:t>
      </w:r>
      <w:r>
        <w:rPr>
          <w:rStyle w:val="Teksttreci2Kursywa"/>
          <w:b/>
          <w:bCs/>
        </w:rPr>
        <w:t>miłosierdzie</w:t>
      </w:r>
      <w:r>
        <w:t xml:space="preserve"> — co jak gdyby przyjmuje </w:t>
      </w:r>
      <w:r w:rsidRPr="00554FB5">
        <w:rPr>
          <w:lang w:eastAsia="en-US" w:bidi="en-US"/>
        </w:rPr>
        <w:t xml:space="preserve">prof. </w:t>
      </w:r>
      <w:r>
        <w:t xml:space="preserve">Taszycki — ale tak samo jak </w:t>
      </w:r>
      <w:r>
        <w:rPr>
          <w:rStyle w:val="Teksttreci2Kursywa"/>
          <w:b/>
          <w:bCs/>
        </w:rPr>
        <w:t>miłosierdzie</w:t>
      </w:r>
      <w:r>
        <w:t xml:space="preserve"> jest repliką wzoru łacińskiego. </w:t>
      </w:r>
      <w:r>
        <w:rPr>
          <w:rStyle w:val="Teksttreci2Kursywa"/>
          <w:b/>
          <w:bCs/>
        </w:rPr>
        <w:t>Miłosierdzie</w:t>
      </w:r>
      <w:r>
        <w:t xml:space="preserve"> to tłumaczenie formy łacińskiej </w:t>
      </w:r>
      <w:r>
        <w:rPr>
          <w:rStyle w:val="Teksttreci2Kursywa"/>
          <w:b/>
          <w:bCs/>
        </w:rPr>
        <w:t>miseric</w:t>
      </w:r>
      <w:r>
        <w:rPr>
          <w:rStyle w:val="Teksttreci2Kursywa"/>
          <w:b/>
          <w:bCs/>
        </w:rPr>
        <w:t>ordia,</w:t>
      </w:r>
      <w:r>
        <w:t xml:space="preserve"> a </w:t>
      </w:r>
      <w:r>
        <w:rPr>
          <w:rStyle w:val="Teksttreci2Kursywa"/>
          <w:b/>
          <w:bCs/>
        </w:rPr>
        <w:t>miłosirdy</w:t>
      </w:r>
      <w:r>
        <w:t xml:space="preserve"> — to </w:t>
      </w:r>
      <w:r>
        <w:rPr>
          <w:rStyle w:val="Teksttreci2Kursywa"/>
          <w:b/>
          <w:bCs/>
        </w:rPr>
        <w:t>misericors.</w:t>
      </w:r>
      <w:r>
        <w:t xml:space="preserve"> Kwestia stosunku znaczeniowego łacińskiego </w:t>
      </w:r>
      <w:r>
        <w:rPr>
          <w:rStyle w:val="Teksttreci2Kursywa"/>
          <w:b/>
          <w:bCs/>
          <w:lang w:val="fr-FR" w:eastAsia="fr-FR" w:bidi="fr-FR"/>
        </w:rPr>
        <w:t>miser</w:t>
      </w:r>
      <w:r>
        <w:rPr>
          <w:lang w:val="fr-FR" w:eastAsia="fr-FR" w:bidi="fr-FR"/>
        </w:rPr>
        <w:t xml:space="preserve"> </w:t>
      </w:r>
      <w:r>
        <w:t xml:space="preserve">i polskiego </w:t>
      </w:r>
      <w:r>
        <w:rPr>
          <w:rStyle w:val="Teksttreci2Kursywa"/>
          <w:b/>
          <w:bCs/>
        </w:rPr>
        <w:t>miły</w:t>
      </w:r>
      <w:r>
        <w:t xml:space="preserve"> warta byłaby bliższego wyjaśnienia. W każdym razie zarówno wyraz łaciński jak polski należą do typu złożeń dzierżawczych, wykładnikiem zaś tego ich charak</w:t>
      </w:r>
      <w:r>
        <w:t xml:space="preserve">teru jest w wyrazie łacińskim element </w:t>
      </w:r>
      <w:r>
        <w:rPr>
          <w:rStyle w:val="Teksttreci2Kursywa"/>
          <w:b/>
          <w:bCs/>
        </w:rPr>
        <w:t>-i-</w:t>
      </w:r>
      <w:r>
        <w:t xml:space="preserve"> łączący przymiotnik z rzeczownikiem (i końcowe -s), a w wyrazie polskim element -o- </w:t>
      </w:r>
      <w:r>
        <w:rPr>
          <w:rStyle w:val="Teksttreci2Kursywa"/>
          <w:b/>
          <w:bCs/>
        </w:rPr>
        <w:t>(miło-)</w:t>
      </w:r>
      <w:r>
        <w:t xml:space="preserve"> oraz końcowe </w:t>
      </w:r>
      <w:r>
        <w:rPr>
          <w:rStyle w:val="Teksttreci2Kursywa"/>
          <w:b/>
          <w:bCs/>
        </w:rPr>
        <w:t>-y.</w:t>
      </w:r>
      <w:r>
        <w:t xml:space="preserve"> W przymiotnikach złożonych o charakterze dzierżawczym owo końcowe </w:t>
      </w:r>
      <w:r>
        <w:rPr>
          <w:rStyle w:val="Teksttreci2Kursywa"/>
          <w:b/>
          <w:bCs/>
        </w:rPr>
        <w:t>-y</w:t>
      </w:r>
      <w:r>
        <w:t xml:space="preserve"> jest bardzo często jedynym sufiksem.</w:t>
      </w:r>
      <w:r>
        <w:t xml:space="preserve"> Element -</w:t>
      </w:r>
      <w:r>
        <w:rPr>
          <w:rStyle w:val="Teksttreci2Kursywa"/>
          <w:b/>
          <w:bCs/>
        </w:rPr>
        <w:t>n</w:t>
      </w:r>
      <w:r>
        <w:t xml:space="preserve">- występuje przede wszystkim wówczas, gdy druga część złożenia jest oparta na temacie czasownikowym, jak w formacjach dziś reprezentowanych przez przymiotniki </w:t>
      </w:r>
      <w:r>
        <w:rPr>
          <w:rStyle w:val="Teksttreci2Kursywa"/>
          <w:b/>
          <w:bCs/>
        </w:rPr>
        <w:t>dalekobieżny, szybkostrzelny</w:t>
      </w:r>
      <w:r>
        <w:t xml:space="preserve"> itp.</w:t>
      </w:r>
    </w:p>
    <w:p w:rsidR="00A97696" w:rsidRDefault="00090DDE">
      <w:pPr>
        <w:pStyle w:val="Teksttreci20"/>
        <w:framePr w:w="8880" w:h="13148" w:hRule="exact" w:wrap="none" w:vAnchor="page" w:hAnchor="page" w:x="1452" w:y="2226"/>
        <w:shd w:val="clear" w:color="auto" w:fill="auto"/>
        <w:spacing w:line="258" w:lineRule="exact"/>
        <w:ind w:firstLine="720"/>
        <w:jc w:val="both"/>
      </w:pPr>
      <w:r>
        <w:t xml:space="preserve">O mocnym skojarzeniu elementu </w:t>
      </w:r>
      <w:r>
        <w:rPr>
          <w:rStyle w:val="Teksttreci2Kursywa"/>
          <w:b/>
          <w:bCs/>
        </w:rPr>
        <w:t>-n-</w:t>
      </w:r>
      <w:r>
        <w:t xml:space="preserve"> z odcieniem werbal</w:t>
      </w:r>
      <w:r>
        <w:t xml:space="preserve">ności w języku staropolskim świadczy przymiotnik </w:t>
      </w:r>
      <w:r>
        <w:rPr>
          <w:rStyle w:val="Teksttreci2Kursywa"/>
          <w:b/>
          <w:bCs/>
        </w:rPr>
        <w:t>śmiertobladny</w:t>
      </w:r>
      <w:r>
        <w:t xml:space="preserve"> »blednący od śmierci« użyty w charakterystycznym kontekście w „Modlitewniku siostry Konstancji" (1527) : obok słów: „śmiertobladnych warg twego jedynego syna" znajdujemy tam bliskoznaczne okreś</w:t>
      </w:r>
      <w:r>
        <w:t>lenia ust, „które dziś prawie zmarłe i blade się stały (...) i zbledziały (...)" (Wierczyński: wybór tekstów staropolskich. S. 146).</w:t>
      </w:r>
    </w:p>
    <w:p w:rsidR="00A97696" w:rsidRDefault="00090DDE">
      <w:pPr>
        <w:pStyle w:val="Teksttreci20"/>
        <w:framePr w:w="8880" w:h="13148" w:hRule="exact" w:wrap="none" w:vAnchor="page" w:hAnchor="page" w:x="1452" w:y="2226"/>
        <w:shd w:val="clear" w:color="auto" w:fill="auto"/>
        <w:spacing w:line="258" w:lineRule="exact"/>
        <w:ind w:firstLine="720"/>
        <w:jc w:val="both"/>
      </w:pPr>
      <w:r>
        <w:t xml:space="preserve">Formacja </w:t>
      </w:r>
      <w:r>
        <w:rPr>
          <w:rStyle w:val="Teksttreci2Kursywa"/>
          <w:b/>
          <w:bCs/>
        </w:rPr>
        <w:t>miłosirdy</w:t>
      </w:r>
      <w:r>
        <w:t xml:space="preserve"> nie jest nienaturalna. Może ona zwracać uwagę tym, że przy jej tworzeniu pominięty został sufiks </w:t>
      </w:r>
      <w:r>
        <w:rPr>
          <w:rStyle w:val="Teksttreci2Kursywa"/>
          <w:b/>
          <w:bCs/>
          <w:lang w:val="fr-FR" w:eastAsia="fr-FR" w:bidi="fr-FR"/>
        </w:rPr>
        <w:t>-ce</w:t>
      </w:r>
      <w:r>
        <w:rPr>
          <w:lang w:val="fr-FR" w:eastAsia="fr-FR" w:bidi="fr-FR"/>
        </w:rPr>
        <w:t xml:space="preserve"> </w:t>
      </w:r>
      <w:r>
        <w:t>wyr</w:t>
      </w:r>
      <w:r>
        <w:t xml:space="preserve">azu </w:t>
      </w:r>
      <w:r>
        <w:rPr>
          <w:rStyle w:val="Teksttreci2Kursywa"/>
          <w:b/>
          <w:bCs/>
        </w:rPr>
        <w:t>sirdce,</w:t>
      </w:r>
      <w:r>
        <w:t xml:space="preserve"> ale to samo stwierdzamy i w </w:t>
      </w:r>
      <w:r>
        <w:rPr>
          <w:rStyle w:val="Teksttreci2Kursywa"/>
          <w:b/>
          <w:bCs/>
        </w:rPr>
        <w:t>miłosierdziu.</w:t>
      </w:r>
      <w:r>
        <w:t xml:space="preserve"> W epoce gdy </w:t>
      </w:r>
      <w:r>
        <w:rPr>
          <w:rStyle w:val="Teksttreci2Kursywa"/>
          <w:b/>
          <w:bCs/>
        </w:rPr>
        <w:t>misericordia</w:t>
      </w:r>
      <w:r>
        <w:t xml:space="preserve"> przełożona została jako </w:t>
      </w:r>
      <w:r>
        <w:rPr>
          <w:rStyle w:val="Teksttreci2Kursywa"/>
          <w:b/>
          <w:bCs/>
        </w:rPr>
        <w:t>miłosierdzie,</w:t>
      </w:r>
      <w:r>
        <w:t xml:space="preserve"> odpowiednikiem </w:t>
      </w:r>
      <w:r>
        <w:rPr>
          <w:rStyle w:val="Teksttreci2Kursywa"/>
          <w:b/>
          <w:bCs/>
        </w:rPr>
        <w:t>misericors</w:t>
      </w:r>
      <w:r>
        <w:t xml:space="preserve"> bardzo łatwo mogła się stać forma </w:t>
      </w:r>
      <w:r>
        <w:rPr>
          <w:rStyle w:val="Teksttreci2Kursywa"/>
          <w:b/>
          <w:bCs/>
        </w:rPr>
        <w:t>miłosirdy.</w:t>
      </w:r>
      <w:r>
        <w:t xml:space="preserve"> Mieści się ona dobrze w tym typie przymiotników, do którego należą n</w:t>
      </w:r>
      <w:r>
        <w:t xml:space="preserve">a przykład </w:t>
      </w:r>
      <w:r>
        <w:rPr>
          <w:rStyle w:val="Teksttreci2Kursywa"/>
          <w:b/>
          <w:bCs/>
        </w:rPr>
        <w:t>długoczelusty, czarnozęby</w:t>
      </w:r>
      <w:r>
        <w:t xml:space="preserve"> (obie formy w „Żywocie Ezopa"), a u Kochanowskiego </w:t>
      </w:r>
      <w:r>
        <w:rPr>
          <w:rStyle w:val="Teksttreci2Kursywa"/>
          <w:b/>
          <w:bCs/>
        </w:rPr>
        <w:t>białogrzywy, białonogi, białoskrzydła</w:t>
      </w:r>
      <w:r>
        <w:t xml:space="preserve"> (pławaczka), </w:t>
      </w:r>
      <w:r>
        <w:rPr>
          <w:rStyle w:val="Teksttreci2Kursywa"/>
          <w:b/>
          <w:bCs/>
        </w:rPr>
        <w:t>prędkonogi, prędkopióry, różanoręka</w:t>
      </w:r>
      <w:r>
        <w:t xml:space="preserve"> (zorza), </w:t>
      </w:r>
      <w:r>
        <w:rPr>
          <w:rStyle w:val="Teksttreci2Kursywa"/>
          <w:b/>
          <w:bCs/>
        </w:rPr>
        <w:t>wielkooki, złotwogi, złotorucha</w:t>
      </w:r>
      <w:r>
        <w:t xml:space="preserve"> (Wenus), </w:t>
      </w:r>
      <w:r>
        <w:rPr>
          <w:rStyle w:val="Teksttreci2Kursywa"/>
          <w:b/>
          <w:bCs/>
        </w:rPr>
        <w:t>złotowłosy</w:t>
      </w:r>
      <w:r>
        <w:t xml:space="preserve"> (p. St. Słoński: O języku Jana Kochanowskiego. T. N. W. Wydział I. Warszawa 1949; s. 66). Przykłady łatwo byłoby mnożyć, bo jest to kategoria słowotwórcza żywa do dziś: </w:t>
      </w:r>
      <w:r>
        <w:rPr>
          <w:rStyle w:val="Teksttreci2Kursywa"/>
          <w:b/>
          <w:bCs/>
        </w:rPr>
        <w:t>niebieskooki, rudobrody, krzywodzioby, bladolicy, kłapouchy, krzywousty</w:t>
      </w:r>
    </w:p>
    <w:p w:rsidR="00A97696" w:rsidRDefault="00090DDE">
      <w:pPr>
        <w:pStyle w:val="Teksttreci60"/>
        <w:framePr w:w="8880" w:h="13148" w:hRule="exact" w:wrap="none" w:vAnchor="page" w:hAnchor="page" w:x="1452" w:y="2226"/>
        <w:shd w:val="clear" w:color="auto" w:fill="auto"/>
        <w:spacing w:before="0" w:after="0" w:line="260" w:lineRule="exact"/>
        <w:ind w:left="7460" w:firstLine="0"/>
        <w:jc w:val="left"/>
      </w:pPr>
      <w:r>
        <w:t>W. D.</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20"/>
        <w:framePr w:wrap="none" w:vAnchor="page" w:hAnchor="page" w:x="1482" w:y="1630"/>
        <w:shd w:val="clear" w:color="auto" w:fill="auto"/>
        <w:spacing w:line="180" w:lineRule="exact"/>
      </w:pPr>
      <w:r>
        <w:lastRenderedPageBreak/>
        <w:t>20</w:t>
      </w:r>
    </w:p>
    <w:p w:rsidR="00A97696" w:rsidRDefault="00090DDE">
      <w:pPr>
        <w:pStyle w:val="Nagweklubstopka0"/>
        <w:framePr w:wrap="none" w:vAnchor="page" w:hAnchor="page" w:x="4494" w:y="1620"/>
        <w:shd w:val="clear" w:color="auto" w:fill="auto"/>
        <w:spacing w:line="200" w:lineRule="exact"/>
      </w:pPr>
      <w:r>
        <w:t>PORADNIK JĘZYKOWY</w:t>
      </w:r>
    </w:p>
    <w:p w:rsidR="00A97696" w:rsidRDefault="00090DDE">
      <w:pPr>
        <w:pStyle w:val="Nagweklubstopka0"/>
        <w:framePr w:wrap="none" w:vAnchor="page" w:hAnchor="page" w:x="9258" w:y="1632"/>
        <w:shd w:val="clear" w:color="auto" w:fill="auto"/>
        <w:spacing w:line="200" w:lineRule="exact"/>
      </w:pPr>
      <w:r>
        <w:t>1950, z. 3</w:t>
      </w:r>
    </w:p>
    <w:p w:rsidR="00A97696" w:rsidRDefault="00090DDE">
      <w:pPr>
        <w:pStyle w:val="Teksttreci20"/>
        <w:framePr w:w="8784" w:h="12560" w:hRule="exact" w:wrap="none" w:vAnchor="page" w:hAnchor="page" w:x="1500" w:y="2216"/>
        <w:shd w:val="clear" w:color="auto" w:fill="auto"/>
        <w:spacing w:line="258" w:lineRule="exact"/>
        <w:ind w:left="20" w:firstLine="0"/>
      </w:pPr>
      <w:r>
        <w:t>SYNONIMICZNE GRUPY WYRAZOWE</w:t>
      </w:r>
      <w:r>
        <w:br/>
        <w:t>(c. d.)</w:t>
      </w:r>
    </w:p>
    <w:p w:rsidR="00A97696" w:rsidRDefault="00090DDE">
      <w:pPr>
        <w:pStyle w:val="Teksttreci20"/>
        <w:framePr w:w="8784" w:h="12560" w:hRule="exact" w:wrap="none" w:vAnchor="page" w:hAnchor="page" w:x="1500" w:y="2216"/>
        <w:shd w:val="clear" w:color="auto" w:fill="auto"/>
        <w:spacing w:after="168" w:line="260" w:lineRule="exact"/>
        <w:ind w:left="20" w:firstLine="0"/>
      </w:pPr>
      <w:r>
        <w:t>5.</w:t>
      </w:r>
    </w:p>
    <w:p w:rsidR="00A97696" w:rsidRDefault="00090DDE">
      <w:pPr>
        <w:pStyle w:val="Teksttreci20"/>
        <w:framePr w:w="8784" w:h="12560" w:hRule="exact" w:wrap="none" w:vAnchor="page" w:hAnchor="page" w:x="1500" w:y="2216"/>
        <w:shd w:val="clear" w:color="auto" w:fill="auto"/>
        <w:spacing w:line="258" w:lineRule="exact"/>
        <w:ind w:firstLine="700"/>
        <w:jc w:val="both"/>
      </w:pPr>
      <w:r>
        <w:t xml:space="preserve">W grupie tej omówimy te synonimy, które łączą się z jednym ze znaczeń </w:t>
      </w:r>
      <w:r>
        <w:rPr>
          <w:rStyle w:val="Teksttreci2Kursywa"/>
          <w:b/>
          <w:bCs/>
        </w:rPr>
        <w:t>fali,</w:t>
      </w:r>
      <w:r>
        <w:t xml:space="preserve"> mianowicie ze znaczeniem jej jako »smugi deszczu, burzy, nawałnicy« (por. „Poradnik Językowy" r. 1950, nr 1). Zasadniczo znaczenie to występuje w gwarach, niemniej jednak wyzyskiwane bywa i w literaturze pięknej dla celów archaizacji, np. przez Sienkiewic</w:t>
      </w:r>
      <w:r>
        <w:t>za:</w:t>
      </w:r>
    </w:p>
    <w:p w:rsidR="00A97696" w:rsidRDefault="00090DDE">
      <w:pPr>
        <w:pStyle w:val="Teksttreci20"/>
        <w:framePr w:w="8784" w:h="12560" w:hRule="exact" w:wrap="none" w:vAnchor="page" w:hAnchor="page" w:x="1500" w:y="2216"/>
        <w:shd w:val="clear" w:color="auto" w:fill="auto"/>
        <w:spacing w:line="258" w:lineRule="exact"/>
        <w:ind w:left="700" w:firstLine="0"/>
        <w:jc w:val="both"/>
      </w:pPr>
      <w:r>
        <w:t xml:space="preserve">„A deszcz padał i padał (...) Kilka tysięcy ordyńców wyszło z obozu pilnować, aby tabor polski korzystając z mgły, </w:t>
      </w:r>
      <w:r>
        <w:rPr>
          <w:rStyle w:val="Teksttreci2Kursywa"/>
          <w:b/>
          <w:bCs/>
        </w:rPr>
        <w:t>fali</w:t>
      </w:r>
      <w:r>
        <w:t xml:space="preserve"> i nocy nie próbował się wymknąć". (Ogniem i mieczem. Wyd. </w:t>
      </w:r>
      <w:r>
        <w:rPr>
          <w:lang w:val="cs-CZ" w:eastAsia="cs-CZ" w:bidi="cs-CZ"/>
        </w:rPr>
        <w:t xml:space="preserve">Jubil. </w:t>
      </w:r>
      <w:r>
        <w:t>Geb. i Wolffa. Warszawa 1908; I, s. 125).</w:t>
      </w:r>
    </w:p>
    <w:p w:rsidR="00A97696" w:rsidRDefault="00090DDE">
      <w:pPr>
        <w:pStyle w:val="Teksttreci20"/>
        <w:framePr w:w="8784" w:h="12560" w:hRule="exact" w:wrap="none" w:vAnchor="page" w:hAnchor="page" w:x="1500" w:y="2216"/>
        <w:shd w:val="clear" w:color="auto" w:fill="auto"/>
        <w:spacing w:line="258" w:lineRule="exact"/>
        <w:ind w:left="700" w:firstLine="0"/>
        <w:jc w:val="both"/>
      </w:pPr>
      <w:r>
        <w:rPr>
          <w:rStyle w:val="Teksttreci2Kursywa"/>
          <w:b/>
          <w:bCs/>
        </w:rPr>
        <w:t>,Fala</w:t>
      </w:r>
      <w:r>
        <w:t xml:space="preserve"> przerwała bitwę, gd</w:t>
      </w:r>
      <w:r>
        <w:t>y Krzeczkowski złamał już dragonią" (ib. I, s. 128).</w:t>
      </w:r>
    </w:p>
    <w:p w:rsidR="00A97696" w:rsidRDefault="00090DDE">
      <w:pPr>
        <w:pStyle w:val="Teksttreci20"/>
        <w:framePr w:w="8784" w:h="12560" w:hRule="exact" w:wrap="none" w:vAnchor="page" w:hAnchor="page" w:x="1500" w:y="2216"/>
        <w:shd w:val="clear" w:color="auto" w:fill="auto"/>
        <w:spacing w:line="258" w:lineRule="exact"/>
        <w:ind w:firstLine="700"/>
        <w:jc w:val="both"/>
      </w:pPr>
      <w:r>
        <w:t xml:space="preserve">Pasmo synonimiczne łączące się z </w:t>
      </w:r>
      <w:r>
        <w:rPr>
          <w:rStyle w:val="Teksttreci2Kursywa"/>
          <w:b/>
          <w:bCs/>
        </w:rPr>
        <w:t>falą</w:t>
      </w:r>
      <w:r>
        <w:t xml:space="preserve"> w tym znaczeniu jest bardzo rozległe. Wyróżnić w nim można kilka grup. Jedna obejmuje wyrazy oznaczające pojęcie wilgoci w powietrzu opadającej w postaci deszczu. Zn</w:t>
      </w:r>
      <w:r>
        <w:t>ajdą się tu takie wyrazy, jak :</w:t>
      </w:r>
    </w:p>
    <w:p w:rsidR="00A97696" w:rsidRDefault="00090DDE">
      <w:pPr>
        <w:pStyle w:val="Teksttreci60"/>
        <w:framePr w:w="8784" w:h="12560" w:hRule="exact" w:wrap="none" w:vAnchor="page" w:hAnchor="page" w:x="1500" w:y="2216"/>
        <w:shd w:val="clear" w:color="auto" w:fill="auto"/>
        <w:spacing w:before="0" w:after="0" w:line="258" w:lineRule="exact"/>
        <w:ind w:left="700" w:firstLine="0"/>
      </w:pPr>
      <w:r>
        <w:t>chlapanina, deszcz, flaga, kapuśniaczek, nawałnica, plucha, pluchota, słota, szaruga, ulewa,</w:t>
      </w:r>
      <w:r>
        <w:rPr>
          <w:rStyle w:val="Teksttreci6Bezkursywy"/>
          <w:b/>
          <w:bCs/>
        </w:rPr>
        <w:t xml:space="preserve"> żart. </w:t>
      </w:r>
      <w:r>
        <w:t>leja, lejawa, pompa</w:t>
      </w:r>
      <w:r>
        <w:rPr>
          <w:rStyle w:val="Teksttreci6Bezkursywy"/>
          <w:b/>
          <w:bCs/>
        </w:rPr>
        <w:t xml:space="preserve"> itp.</w:t>
      </w:r>
    </w:p>
    <w:p w:rsidR="00A97696" w:rsidRDefault="00090DDE">
      <w:pPr>
        <w:pStyle w:val="Teksttreci20"/>
        <w:framePr w:w="8784" w:h="12560" w:hRule="exact" w:wrap="none" w:vAnchor="page" w:hAnchor="page" w:x="1500" w:y="2216"/>
        <w:shd w:val="clear" w:color="auto" w:fill="auto"/>
        <w:spacing w:line="258" w:lineRule="exact"/>
        <w:ind w:firstLine="0"/>
        <w:jc w:val="both"/>
      </w:pPr>
      <w:r>
        <w:t>Druga — wszelkie zaburzenia atmosferyczne oddawane wyrazami:</w:t>
      </w:r>
    </w:p>
    <w:p w:rsidR="00A97696" w:rsidRDefault="00090DDE">
      <w:pPr>
        <w:pStyle w:val="Teksttreci60"/>
        <w:framePr w:w="8784" w:h="12560" w:hRule="exact" w:wrap="none" w:vAnchor="page" w:hAnchor="page" w:x="1500" w:y="2216"/>
        <w:shd w:val="clear" w:color="auto" w:fill="auto"/>
        <w:spacing w:before="0" w:after="0" w:line="258" w:lineRule="exact"/>
        <w:ind w:left="700" w:firstLine="0"/>
      </w:pPr>
      <w:r>
        <w:t>burza, nawałnica, zawieja, zawierucha</w:t>
      </w:r>
      <w:r>
        <w:rPr>
          <w:rStyle w:val="Teksttreci6Bezkursywy"/>
          <w:b/>
          <w:bCs/>
        </w:rPr>
        <w:t xml:space="preserve"> oraz odmiany burzy śnieżnej : </w:t>
      </w:r>
      <w:r>
        <w:t>fujawica, kurniawa, kurzawa, śnieżyca, zamieć</w:t>
      </w:r>
      <w:r>
        <w:rPr>
          <w:rStyle w:val="Teksttreci6Bezkursywy"/>
          <w:b/>
          <w:bCs/>
        </w:rPr>
        <w:t>.</w:t>
      </w:r>
    </w:p>
    <w:p w:rsidR="00A97696" w:rsidRDefault="00090DDE">
      <w:pPr>
        <w:pStyle w:val="Teksttreci20"/>
        <w:framePr w:w="8784" w:h="12560" w:hRule="exact" w:wrap="none" w:vAnchor="page" w:hAnchor="page" w:x="1500" w:y="2216"/>
        <w:shd w:val="clear" w:color="auto" w:fill="auto"/>
        <w:spacing w:line="258" w:lineRule="exact"/>
        <w:ind w:firstLine="0"/>
        <w:jc w:val="both"/>
      </w:pPr>
      <w:r>
        <w:t xml:space="preserve">Wyrazy </w:t>
      </w:r>
      <w:r>
        <w:rPr>
          <w:rStyle w:val="Teksttreci2Kursywa"/>
          <w:b/>
          <w:bCs/>
        </w:rPr>
        <w:t>zawieja, zawierucha</w:t>
      </w:r>
      <w:r>
        <w:t xml:space="preserve"> stanowią ogniwa łączące tę grupę bezpośrednio z nową grupą obejmującą wszelkie odmiany silnych i gwałtownych wiatrów jak :</w:t>
      </w:r>
    </w:p>
    <w:p w:rsidR="00A97696" w:rsidRDefault="00090DDE">
      <w:pPr>
        <w:pStyle w:val="Teksttreci60"/>
        <w:framePr w:w="8784" w:h="12560" w:hRule="exact" w:wrap="none" w:vAnchor="page" w:hAnchor="page" w:x="1500" w:y="2216"/>
        <w:shd w:val="clear" w:color="auto" w:fill="auto"/>
        <w:spacing w:before="0" w:after="0" w:line="258" w:lineRule="exact"/>
        <w:ind w:left="700" w:firstLine="0"/>
      </w:pPr>
      <w:r>
        <w:t>wicher, wichura, huragan, or</w:t>
      </w:r>
      <w:r>
        <w:t>kan, cyklon, sztorm, szkwał</w:t>
      </w:r>
      <w:r>
        <w:rPr>
          <w:rStyle w:val="Teksttreci6Bezkursywy"/>
          <w:b/>
          <w:bCs/>
        </w:rPr>
        <w:t xml:space="preserve"> (na morzu), </w:t>
      </w:r>
      <w:r>
        <w:t>wiatr halny, trąba powietrzna, samum</w:t>
      </w:r>
      <w:r>
        <w:rPr>
          <w:rStyle w:val="Teksttreci6Bezkursywy"/>
          <w:b/>
          <w:bCs/>
        </w:rPr>
        <w:t xml:space="preserve"> itp.</w:t>
      </w:r>
    </w:p>
    <w:p w:rsidR="00A97696" w:rsidRDefault="00090DDE">
      <w:pPr>
        <w:pStyle w:val="Teksttreci20"/>
        <w:framePr w:w="8784" w:h="12560" w:hRule="exact" w:wrap="none" w:vAnchor="page" w:hAnchor="page" w:x="1500" w:y="2216"/>
        <w:shd w:val="clear" w:color="auto" w:fill="auto"/>
        <w:spacing w:line="258" w:lineRule="exact"/>
        <w:ind w:firstLine="700"/>
        <w:jc w:val="both"/>
      </w:pPr>
      <w:r>
        <w:t xml:space="preserve">Wszystkie te zjawiska można objąć jednym pojęciem niepogody. Jest to pojęcie najogólniejsze, które mieści w sobie różne rodzaje zaburzeń atmosferycznych. Wyrazem </w:t>
      </w:r>
      <w:r>
        <w:rPr>
          <w:rStyle w:val="Teksttreci2Kursywa"/>
          <w:b/>
          <w:bCs/>
        </w:rPr>
        <w:t>niepogoda</w:t>
      </w:r>
      <w:r>
        <w:t xml:space="preserve"> oz</w:t>
      </w:r>
      <w:r>
        <w:t xml:space="preserve">naczamy „czas dżdżysty albo śnieżny, czy to z wiatrem i burzą, czy nawet bez nich" (Kr. I, s. 119) *, albo to, co w języku potocznym nazywamy </w:t>
      </w:r>
      <w:r>
        <w:rPr>
          <w:rStyle w:val="Teksttreci2Kursywa"/>
          <w:b/>
          <w:bCs/>
        </w:rPr>
        <w:t>brzydkim czasem, brzydką pogodą, psim czasem, psią pogodą</w:t>
      </w:r>
      <w:r>
        <w:t xml:space="preserve"> lub po prostu </w:t>
      </w:r>
      <w:r>
        <w:rPr>
          <w:rStyle w:val="Teksttreci2Kursywa"/>
          <w:b/>
          <w:bCs/>
        </w:rPr>
        <w:t>brakiem pogody.</w:t>
      </w:r>
      <w:r>
        <w:t xml:space="preserve"> Do wyrażania rodzajów niep</w:t>
      </w:r>
      <w:r>
        <w:t>ogody, często gwałtownej i burzliwej służą wymienione synonimy.</w:t>
      </w:r>
    </w:p>
    <w:p w:rsidR="00A97696" w:rsidRDefault="00090DDE">
      <w:pPr>
        <w:pStyle w:val="Teksttreci20"/>
        <w:framePr w:w="8784" w:h="12560" w:hRule="exact" w:wrap="none" w:vAnchor="page" w:hAnchor="page" w:x="1500" w:y="2216"/>
        <w:shd w:val="clear" w:color="auto" w:fill="auto"/>
        <w:spacing w:line="258" w:lineRule="exact"/>
        <w:ind w:firstLine="700"/>
        <w:jc w:val="both"/>
      </w:pPr>
      <w:r>
        <w:rPr>
          <w:rStyle w:val="Teksttreci2Kursywa"/>
          <w:b/>
          <w:bCs/>
        </w:rPr>
        <w:t>Chlapanina</w:t>
      </w:r>
      <w:r>
        <w:t xml:space="preserve"> jest wyrazem o ubogiej frazeologii, to znaczy nie tworzy ośrodka frazeologicznego skupiającego koło siebie grupy wyrazowe, lecz używany bywa częściej pojedyńczo jako określenie „złe</w:t>
      </w:r>
      <w:r>
        <w:t xml:space="preserve">j pogody". Synonimami jego najbliższymi są </w:t>
      </w:r>
      <w:r>
        <w:rPr>
          <w:rStyle w:val="Teksttreci2Kursywa"/>
          <w:b/>
          <w:bCs/>
        </w:rPr>
        <w:t>slota, szaruga, pluchota.</w:t>
      </w:r>
      <w:r>
        <w:t xml:space="preserve"> Określamy nim zwykle niezbyt gwałtowny, ale uporczywy deszcz padający dłuższy czas bez przerwy lub z krótkimi przerwami. Wyrazem tym możemy określać również rezultat takiego deszczu — bło</w:t>
      </w:r>
      <w:r>
        <w:t xml:space="preserve">to powstające po długotrwałych deszczach, o czym świadczy przysłowie: „Kiedy Gody mróz zaczyna, na Wielkanoc chlapanina" </w:t>
      </w:r>
      <w:r>
        <w:rPr>
          <w:lang w:val="fr-FR" w:eastAsia="fr-FR" w:bidi="fr-FR"/>
        </w:rPr>
        <w:t xml:space="preserve">(K. </w:t>
      </w:r>
      <w:r>
        <w:t>K.).</w:t>
      </w:r>
    </w:p>
    <w:p w:rsidR="00A97696" w:rsidRDefault="00090DDE">
      <w:pPr>
        <w:pStyle w:val="Teksttreci20"/>
        <w:framePr w:w="8784" w:h="12560" w:hRule="exact" w:wrap="none" w:vAnchor="page" w:hAnchor="page" w:x="1500" w:y="2216"/>
        <w:shd w:val="clear" w:color="auto" w:fill="auto"/>
        <w:spacing w:line="258" w:lineRule="exact"/>
        <w:ind w:firstLine="700"/>
        <w:jc w:val="both"/>
      </w:pPr>
      <w:r>
        <w:rPr>
          <w:rStyle w:val="Teksttreci2Kursywa"/>
          <w:b/>
          <w:bCs/>
        </w:rPr>
        <w:t>Deszcz</w:t>
      </w:r>
      <w:r>
        <w:t xml:space="preserve"> ze stanowiska meteorologicznego jest rodzajem opadu atmosferycznego. „Są to gęste krople wody, z chmur padające na </w:t>
      </w:r>
      <w:r>
        <w:t>ziemię" (Kr.)</w:t>
      </w:r>
    </w:p>
    <w:p w:rsidR="00A97696" w:rsidRDefault="00090DDE">
      <w:pPr>
        <w:pStyle w:val="Teksttreci50"/>
        <w:framePr w:wrap="none" w:vAnchor="page" w:hAnchor="page" w:x="1500" w:y="14974"/>
        <w:shd w:val="clear" w:color="auto" w:fill="auto"/>
        <w:spacing w:before="0" w:after="0" w:line="210" w:lineRule="exact"/>
        <w:ind w:firstLine="700"/>
        <w:jc w:val="both"/>
      </w:pPr>
      <w:r>
        <w:rPr>
          <w:vertAlign w:val="superscript"/>
        </w:rPr>
        <w:t>1</w:t>
      </w:r>
      <w:r>
        <w:t xml:space="preserve"> Objaśnienia skrótów p. „Poradnik Językowy", zesz. 2 (81), r. 1950.</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20"/>
        <w:framePr w:wrap="none" w:vAnchor="page" w:hAnchor="page" w:x="1572" w:y="1660"/>
        <w:shd w:val="clear" w:color="auto" w:fill="auto"/>
        <w:spacing w:line="180" w:lineRule="exact"/>
      </w:pPr>
      <w:r>
        <w:lastRenderedPageBreak/>
        <w:t>1950, z. 3</w:t>
      </w:r>
    </w:p>
    <w:p w:rsidR="00A97696" w:rsidRDefault="00090DDE">
      <w:pPr>
        <w:pStyle w:val="Nagweklubstopka20"/>
        <w:framePr w:wrap="none" w:vAnchor="page" w:hAnchor="page" w:x="3966" w:y="1654"/>
        <w:shd w:val="clear" w:color="auto" w:fill="auto"/>
        <w:spacing w:line="180" w:lineRule="exact"/>
      </w:pPr>
      <w:r>
        <w:t>PORADNIK JĘZYKOWY</w:t>
      </w:r>
    </w:p>
    <w:p w:rsidR="00A97696" w:rsidRDefault="00090DDE">
      <w:pPr>
        <w:pStyle w:val="Nagweklubstopka0"/>
        <w:framePr w:wrap="none" w:vAnchor="page" w:hAnchor="page" w:x="8364" w:y="1632"/>
        <w:shd w:val="clear" w:color="auto" w:fill="auto"/>
        <w:spacing w:line="200" w:lineRule="exact"/>
      </w:pPr>
      <w:r>
        <w:t>21</w:t>
      </w:r>
    </w:p>
    <w:p w:rsidR="00A97696" w:rsidRDefault="00090DDE">
      <w:pPr>
        <w:pStyle w:val="Teksttreci50"/>
        <w:framePr w:w="8784" w:h="10524" w:hRule="exact" w:wrap="none" w:vAnchor="page" w:hAnchor="page" w:x="1500" w:y="2140"/>
        <w:shd w:val="clear" w:color="auto" w:fill="auto"/>
        <w:spacing w:before="0" w:after="0" w:line="210" w:lineRule="exact"/>
        <w:ind w:right="1740" w:firstLine="0"/>
        <w:jc w:val="both"/>
      </w:pPr>
      <w:r>
        <w:t>lub mniej obrazowo, a bardziej rzeczowo ,,opad wodny, spadający na ziemię w postaci kropel</w:t>
      </w:r>
      <w:r>
        <w:rPr>
          <w:vertAlign w:val="superscript"/>
        </w:rPr>
        <w:t>4</w:t>
      </w:r>
      <w:r>
        <w:t xml:space="preserve">' </w:t>
      </w:r>
      <w:r>
        <w:rPr>
          <w:lang w:val="fr-FR" w:eastAsia="fr-FR" w:bidi="fr-FR"/>
        </w:rPr>
        <w:t xml:space="preserve">(K. </w:t>
      </w:r>
      <w:r>
        <w:t xml:space="preserve">K.). Formą staropolską wyrazu były </w:t>
      </w:r>
      <w:r>
        <w:rPr>
          <w:rStyle w:val="Teksttreci5Kursywa"/>
        </w:rPr>
        <w:t>deżdż, dżdże,</w:t>
      </w:r>
      <w:r>
        <w:t xml:space="preserve"> spotykane już w Biblii Zofii (XV w.). Zestawiając te formy z litewskimi </w:t>
      </w:r>
      <w:r>
        <w:rPr>
          <w:rStyle w:val="Teksttreci5Kursywa"/>
        </w:rPr>
        <w:t>dunzgu</w:t>
      </w:r>
      <w:r>
        <w:t xml:space="preserve"> »grzmię« i </w:t>
      </w:r>
      <w:r>
        <w:rPr>
          <w:rStyle w:val="Teksttreci5Kursywa"/>
        </w:rPr>
        <w:t>duzgenti</w:t>
      </w:r>
      <w:r>
        <w:t xml:space="preserve"> »pukać«, </w:t>
      </w:r>
      <w:r>
        <w:rPr>
          <w:rStyle w:val="Teksttreci5Kursywa"/>
        </w:rPr>
        <w:t>duzgeti</w:t>
      </w:r>
      <w:r>
        <w:t xml:space="preserve"> »brząkać«. Brückner skłonny jest uważać wyraz za dźwiękonaśladowczy : „w takim razie deszcz</w:t>
      </w:r>
      <w:r>
        <w:t xml:space="preserve"> nazwany od odgłosu padania" </w:t>
      </w:r>
      <w:r>
        <w:rPr>
          <w:lang w:val="fr-FR" w:eastAsia="fr-FR" w:bidi="fr-FR"/>
        </w:rPr>
        <w:t xml:space="preserve">(S. </w:t>
      </w:r>
      <w:r>
        <w:t xml:space="preserve">E. s. 88). W okresie międzywojennym próbowano wyrazem </w:t>
      </w:r>
      <w:r>
        <w:rPr>
          <w:rStyle w:val="Teksttreci5Kursywa"/>
        </w:rPr>
        <w:t>dżdża</w:t>
      </w:r>
      <w:r>
        <w:t xml:space="preserve"> nazywać w meteorologii zjawisko pośrednie między deszczem a mgłą. Na zjawisko to wprowadzono obecnie nazwę </w:t>
      </w:r>
      <w:r>
        <w:rPr>
          <w:rStyle w:val="Teksttreci5Kursywa"/>
        </w:rPr>
        <w:t>mżawka.</w:t>
      </w:r>
      <w:r>
        <w:t xml:space="preserve"> Zjawisko deszczu tak częste i pospolite stanowił</w:t>
      </w:r>
      <w:r>
        <w:t>o i stanowi bodziec do nazywania i ujmowania tym wyrazem różnych stanów i czynności nie tylko związanych z deszczem, ale i przypominających deszcz. Stąd liczne i bogate związki frazeologiczne wyrazu. Mówimy:</w:t>
      </w:r>
    </w:p>
    <w:p w:rsidR="00A97696" w:rsidRDefault="00090DDE">
      <w:pPr>
        <w:pStyle w:val="Teksttreci50"/>
        <w:framePr w:w="8784" w:h="10524" w:hRule="exact" w:wrap="none" w:vAnchor="page" w:hAnchor="page" w:x="1500" w:y="2140"/>
        <w:numPr>
          <w:ilvl w:val="0"/>
          <w:numId w:val="6"/>
        </w:numPr>
        <w:shd w:val="clear" w:color="auto" w:fill="auto"/>
        <w:tabs>
          <w:tab w:val="left" w:pos="590"/>
        </w:tabs>
        <w:spacing w:before="0" w:after="0" w:line="210" w:lineRule="exact"/>
        <w:ind w:left="580" w:right="1740"/>
        <w:jc w:val="both"/>
      </w:pPr>
      <w:r>
        <w:rPr>
          <w:rStyle w:val="Teksttreci5Kursywa"/>
        </w:rPr>
        <w:t>Deszcz drobny</w:t>
      </w:r>
      <w:r>
        <w:t xml:space="preserve"> (Fr.), </w:t>
      </w:r>
      <w:r>
        <w:rPr>
          <w:rStyle w:val="Teksttreci5Kursywa"/>
        </w:rPr>
        <w:t>długotrwały, chwilowy, ciep</w:t>
      </w:r>
      <w:r>
        <w:rPr>
          <w:rStyle w:val="Teksttreci5Kursywa"/>
        </w:rPr>
        <w:t>ły, gwałtowny, jesienny, kroplisty</w:t>
      </w:r>
      <w:r>
        <w:t xml:space="preserve"> (Twardowski), </w:t>
      </w:r>
      <w:r>
        <w:rPr>
          <w:rStyle w:val="Teksttreci5Kursywa"/>
        </w:rPr>
        <w:t>łagodny, majowy</w:t>
      </w:r>
      <w:r>
        <w:t xml:space="preserve"> (Rej), </w:t>
      </w:r>
      <w:r>
        <w:rPr>
          <w:rStyle w:val="Teksttreci5Kursywa"/>
        </w:rPr>
        <w:t>monotonny, mżący, nagły, nawalny, przelotny, raptowny, rzęsisty</w:t>
      </w:r>
      <w:r>
        <w:t xml:space="preserve"> (Fr.), </w:t>
      </w:r>
      <w:r>
        <w:rPr>
          <w:rStyle w:val="Teksttreci5Kursywa"/>
        </w:rPr>
        <w:t>ulewny</w:t>
      </w:r>
      <w:r>
        <w:t xml:space="preserve"> </w:t>
      </w:r>
      <w:r>
        <w:rPr>
          <w:lang w:val="fr-FR" w:eastAsia="fr-FR" w:bidi="fr-FR"/>
        </w:rPr>
        <w:t xml:space="preserve">(K. </w:t>
      </w:r>
      <w:r>
        <w:t xml:space="preserve">K.; Fr.j, </w:t>
      </w:r>
      <w:r>
        <w:rPr>
          <w:rStyle w:val="Teksttreci5Kursywa"/>
        </w:rPr>
        <w:t>urodzajny, wiosenny</w:t>
      </w:r>
      <w:r>
        <w:t xml:space="preserve"> (Kr.); przen. </w:t>
      </w:r>
      <w:r>
        <w:rPr>
          <w:rStyle w:val="Teksttreci5Kursywa"/>
        </w:rPr>
        <w:t xml:space="preserve">złoty deszcz </w:t>
      </w:r>
      <w:r>
        <w:t>(z podania greckiego o Danai) — bogactwo (Fr.</w:t>
      </w:r>
      <w:r>
        <w:t xml:space="preserve">), </w:t>
      </w:r>
      <w:r>
        <w:rPr>
          <w:rStyle w:val="Teksttreci5Kursywa"/>
        </w:rPr>
        <w:t>deszcz złota</w:t>
      </w:r>
      <w:r>
        <w:t xml:space="preserve"> (Zawiliński: Dobór wyrazów. Kraków 1926; opoz. 803); </w:t>
      </w:r>
      <w:r>
        <w:rPr>
          <w:rStyle w:val="Teksttreci5Kursywa"/>
        </w:rPr>
        <w:t>plusk, szum deszczu</w:t>
      </w:r>
      <w:r>
        <w:t xml:space="preserve"> itp. : Dalszą rozmowę przerwał im plusk deszczu o szyby i głośna rozmowa w sieni" (Sienkiewicz: Legiony. Wyd. ,,Ossolineum". Lwów 1934; s. 127).</w:t>
      </w:r>
    </w:p>
    <w:p w:rsidR="00A97696" w:rsidRDefault="00090DDE">
      <w:pPr>
        <w:pStyle w:val="Teksttreci80"/>
        <w:framePr w:w="8784" w:h="10524" w:hRule="exact" w:wrap="none" w:vAnchor="page" w:hAnchor="page" w:x="1500" w:y="2140"/>
        <w:numPr>
          <w:ilvl w:val="0"/>
          <w:numId w:val="6"/>
        </w:numPr>
        <w:shd w:val="clear" w:color="auto" w:fill="auto"/>
        <w:tabs>
          <w:tab w:val="left" w:pos="594"/>
        </w:tabs>
        <w:ind w:left="580" w:right="1740"/>
      </w:pPr>
      <w:r>
        <w:rPr>
          <w:rStyle w:val="Teksttreci8Bezkursywy"/>
        </w:rPr>
        <w:t xml:space="preserve">potoczne </w:t>
      </w:r>
      <w:r>
        <w:t>chodzić po de</w:t>
      </w:r>
      <w:r>
        <w:t>szczu</w:t>
      </w:r>
      <w:r>
        <w:rPr>
          <w:rStyle w:val="Teksttreci8Bezkursywy"/>
        </w:rPr>
        <w:t xml:space="preserve"> (— podczas deszczu, </w:t>
      </w:r>
      <w:r>
        <w:rPr>
          <w:rStyle w:val="Teksttreci8Bezkursywy"/>
          <w:lang w:val="fr-FR" w:eastAsia="fr-FR" w:bidi="fr-FR"/>
        </w:rPr>
        <w:t xml:space="preserve">K. </w:t>
      </w:r>
      <w:r>
        <w:rPr>
          <w:rStyle w:val="Teksttreci8Bezkursywy"/>
        </w:rPr>
        <w:t xml:space="preserve">K.), </w:t>
      </w:r>
      <w:r>
        <w:t>przeczekać gdzieś deszcz</w:t>
      </w:r>
      <w:r>
        <w:rPr>
          <w:rStyle w:val="Teksttreci8Bezkursywy"/>
        </w:rPr>
        <w:t xml:space="preserve"> (Fr.), </w:t>
      </w:r>
      <w:r>
        <w:t>prószyć deszczem</w:t>
      </w:r>
      <w:r>
        <w:rPr>
          <w:rStyle w:val="Teksttreci8Bezkursywy"/>
        </w:rPr>
        <w:t xml:space="preserve"> (Mick.), </w:t>
      </w:r>
      <w:r>
        <w:t>spowodować, sprowadzić, wywołać deszcz; zanosi się, zbiera się na deszcz; padać jak deszcz, siec jak deszczem:</w:t>
      </w:r>
    </w:p>
    <w:p w:rsidR="00A97696" w:rsidRDefault="00090DDE">
      <w:pPr>
        <w:pStyle w:val="Teksttreci50"/>
        <w:framePr w:w="8784" w:h="10524" w:hRule="exact" w:wrap="none" w:vAnchor="page" w:hAnchor="page" w:x="1500" w:y="2140"/>
        <w:shd w:val="clear" w:color="auto" w:fill="auto"/>
        <w:spacing w:before="0" w:after="0" w:line="204" w:lineRule="exact"/>
        <w:ind w:left="580" w:firstLine="0"/>
        <w:jc w:val="left"/>
      </w:pPr>
      <w:r>
        <w:t>„Jak deszcz padali" (Kn.)</w:t>
      </w:r>
    </w:p>
    <w:p w:rsidR="00A97696" w:rsidRDefault="00090DDE">
      <w:pPr>
        <w:pStyle w:val="Teksttreci50"/>
        <w:framePr w:w="8784" w:h="10524" w:hRule="exact" w:wrap="none" w:vAnchor="page" w:hAnchor="page" w:x="1500" w:y="2140"/>
        <w:shd w:val="clear" w:color="auto" w:fill="auto"/>
        <w:spacing w:before="0" w:after="0" w:line="204" w:lineRule="exact"/>
        <w:ind w:left="580" w:right="1740" w:firstLine="0"/>
        <w:jc w:val="left"/>
      </w:pPr>
      <w:r>
        <w:t>„Potem gęściej siekł struny</w:t>
      </w:r>
      <w:r>
        <w:t xml:space="preserve"> jak deszczem nawalnym" (Mickiewicz: Pan Tadeusz, XII, w. 670),</w:t>
      </w:r>
    </w:p>
    <w:p w:rsidR="00A97696" w:rsidRDefault="00090DDE">
      <w:pPr>
        <w:pStyle w:val="Teksttreci50"/>
        <w:framePr w:w="8784" w:h="10524" w:hRule="exact" w:wrap="none" w:vAnchor="page" w:hAnchor="page" w:x="1500" w:y="2140"/>
        <w:shd w:val="clear" w:color="auto" w:fill="auto"/>
        <w:spacing w:before="0" w:after="0" w:line="204" w:lineRule="exact"/>
        <w:ind w:left="580" w:right="1740" w:firstLine="0"/>
        <w:jc w:val="both"/>
      </w:pPr>
      <w:r>
        <w:t xml:space="preserve">przen. </w:t>
      </w:r>
      <w:r>
        <w:rPr>
          <w:rStyle w:val="Teksttreci5Kursywa"/>
        </w:rPr>
        <w:t>spaść z deszczem</w:t>
      </w:r>
      <w:r>
        <w:t xml:space="preserve"> (— ukazać się, przyjść niespodzianie </w:t>
      </w:r>
      <w:r>
        <w:rPr>
          <w:lang w:val="fr-FR" w:eastAsia="fr-FR" w:bidi="fr-FR"/>
        </w:rPr>
        <w:t xml:space="preserve">K. </w:t>
      </w:r>
      <w:r>
        <w:t xml:space="preserve">K.; Fr.), </w:t>
      </w:r>
      <w:r>
        <w:rPr>
          <w:rStyle w:val="Teksttreci5Kursywa"/>
        </w:rPr>
        <w:t>dostać się, trafić z deszczu pod rynnę</w:t>
      </w:r>
      <w:r>
        <w:t xml:space="preserve"> ( z kiepskiego położenia na gorsze. Kn. ; Kr. ; K. K.).</w:t>
      </w:r>
    </w:p>
    <w:p w:rsidR="00A97696" w:rsidRDefault="00090DDE">
      <w:pPr>
        <w:pStyle w:val="Teksttreci80"/>
        <w:framePr w:w="8784" w:h="10524" w:hRule="exact" w:wrap="none" w:vAnchor="page" w:hAnchor="page" w:x="1500" w:y="2140"/>
        <w:numPr>
          <w:ilvl w:val="0"/>
          <w:numId w:val="6"/>
        </w:numPr>
        <w:shd w:val="clear" w:color="auto" w:fill="auto"/>
        <w:tabs>
          <w:tab w:val="left" w:pos="594"/>
        </w:tabs>
        <w:spacing w:line="210" w:lineRule="exact"/>
        <w:ind w:left="580" w:right="1740"/>
      </w:pPr>
      <w:r>
        <w:t>Deszcz bębni, bije w co</w:t>
      </w:r>
      <w:r>
        <w:t>ś</w:t>
      </w:r>
      <w:r>
        <w:rPr>
          <w:rStyle w:val="Teksttreci8Bezkursywy"/>
        </w:rPr>
        <w:t xml:space="preserve"> (Fr.), </w:t>
      </w:r>
      <w:r>
        <w:t>chlapie, chlusta, dzwoni</w:t>
      </w:r>
      <w:r>
        <w:rPr>
          <w:rStyle w:val="Teksttreci8Bezkursywy"/>
        </w:rPr>
        <w:t xml:space="preserve"> (o szyby), </w:t>
      </w:r>
      <w:r>
        <w:t>kapie, kropi</w:t>
      </w:r>
      <w:r>
        <w:rPr>
          <w:rStyle w:val="Teksttreci8Bezkursywy"/>
        </w:rPr>
        <w:t xml:space="preserve"> (Mick.), </w:t>
      </w:r>
      <w:r>
        <w:t>leje, leje jak z cebra, lal jak z wiadra</w:t>
      </w:r>
      <w:r>
        <w:rPr>
          <w:rStyle w:val="Teksttreci8Bezkursywy"/>
        </w:rPr>
        <w:t xml:space="preserve"> (Mick), </w:t>
      </w:r>
      <w:r>
        <w:t>leje komuś za kołnierz</w:t>
      </w:r>
      <w:r>
        <w:rPr>
          <w:rStyle w:val="Teksttreci8Bezkursywy"/>
        </w:rPr>
        <w:t xml:space="preserve"> (Fr.), </w:t>
      </w:r>
      <w:r>
        <w:t>lunął, mżył</w:t>
      </w:r>
      <w:r>
        <w:rPr>
          <w:rStyle w:val="Teksttreci8Bezkursywy"/>
        </w:rPr>
        <w:t xml:space="preserve"> (Wasilewska), </w:t>
      </w:r>
      <w:r>
        <w:t>pada, pluszcze, przemoczył kogoś do suchej nitki</w:t>
      </w:r>
      <w:r>
        <w:rPr>
          <w:rStyle w:val="Teksttreci8Bezkursywy"/>
        </w:rPr>
        <w:t xml:space="preserve"> (Fr.), </w:t>
      </w:r>
      <w:r>
        <w:t>rosi, siąpi, smaga, szemrze,</w:t>
      </w:r>
      <w:r>
        <w:t xml:space="preserve"> szeleści, szumi (Mick.), zacina, zaskoczył kogoś w drodze </w:t>
      </w:r>
      <w:r>
        <w:rPr>
          <w:rStyle w:val="Teksttreci8Odstpy1pt"/>
          <w:i/>
          <w:iCs/>
        </w:rPr>
        <w:t>(Fr.),</w:t>
      </w:r>
      <w:r>
        <w:t xml:space="preserve"> zrasza, zwilża,</w:t>
      </w:r>
      <w:r>
        <w:rPr>
          <w:rStyle w:val="Teksttreci8Bezkursywy"/>
        </w:rPr>
        <w:t xml:space="preserve"> (ziemię) ; </w:t>
      </w:r>
      <w:r>
        <w:t xml:space="preserve">z wielkiej chmury mały deszcz </w:t>
      </w:r>
      <w:r>
        <w:rPr>
          <w:rStyle w:val="Teksttreci8Bezkursywy"/>
        </w:rPr>
        <w:t>(przysłowie).</w:t>
      </w:r>
    </w:p>
    <w:p w:rsidR="00A97696" w:rsidRDefault="00090DDE">
      <w:pPr>
        <w:pStyle w:val="Teksttreci50"/>
        <w:framePr w:w="8784" w:h="10524" w:hRule="exact" w:wrap="none" w:vAnchor="page" w:hAnchor="page" w:x="1500" w:y="2140"/>
        <w:shd w:val="clear" w:color="auto" w:fill="auto"/>
        <w:spacing w:before="0" w:after="0" w:line="210" w:lineRule="exact"/>
        <w:ind w:right="1740" w:firstLine="580"/>
        <w:jc w:val="both"/>
      </w:pPr>
      <w:r>
        <w:t>W poezji deszcz jest częstym tematem. W znanym wierszu Staffa pt. „Deszcz jesienny" znajdujemy nagromadzenie epitetów i</w:t>
      </w:r>
      <w:r>
        <w:t xml:space="preserve"> fraz charakterystycznych, choć prostych, które doskonale oddają rytm i nastrój padającego deszczu :</w:t>
      </w:r>
    </w:p>
    <w:p w:rsidR="00A97696" w:rsidRDefault="00090DDE">
      <w:pPr>
        <w:pStyle w:val="Teksttreci50"/>
        <w:framePr w:w="8784" w:h="10524" w:hRule="exact" w:wrap="none" w:vAnchor="page" w:hAnchor="page" w:x="1500" w:y="2140"/>
        <w:shd w:val="clear" w:color="auto" w:fill="auto"/>
        <w:spacing w:before="0" w:after="0" w:line="204" w:lineRule="exact"/>
        <w:ind w:left="580" w:right="1740" w:firstLine="0"/>
        <w:jc w:val="left"/>
      </w:pPr>
      <w:r>
        <w:t>„O szyby deszcz dzwoni, deszcz dzwoni jesienny I pluszcze jednaki, miarowy, niezmienny,</w:t>
      </w:r>
    </w:p>
    <w:p w:rsidR="00A97696" w:rsidRDefault="00090DDE">
      <w:pPr>
        <w:pStyle w:val="Teksttreci50"/>
        <w:framePr w:w="8784" w:h="10524" w:hRule="exact" w:wrap="none" w:vAnchor="page" w:hAnchor="page" w:x="1500" w:y="2140"/>
        <w:shd w:val="clear" w:color="auto" w:fill="auto"/>
        <w:spacing w:before="0" w:after="0" w:line="204" w:lineRule="exact"/>
        <w:ind w:left="580" w:firstLine="0"/>
        <w:jc w:val="left"/>
      </w:pPr>
      <w:r>
        <w:t>Dżdżu krople padają i tłuką w me okno...</w:t>
      </w:r>
    </w:p>
    <w:p w:rsidR="00A97696" w:rsidRDefault="00090DDE">
      <w:pPr>
        <w:pStyle w:val="Teksttreci50"/>
        <w:framePr w:w="8784" w:h="10524" w:hRule="exact" w:wrap="none" w:vAnchor="page" w:hAnchor="page" w:x="1500" w:y="2140"/>
        <w:shd w:val="clear" w:color="auto" w:fill="auto"/>
        <w:spacing w:before="0" w:after="0" w:line="204" w:lineRule="exact"/>
        <w:ind w:left="580" w:right="1740" w:firstLine="0"/>
        <w:jc w:val="left"/>
      </w:pPr>
      <w:r>
        <w:t xml:space="preserve">Jęk szklany... płacz </w:t>
      </w:r>
      <w:r>
        <w:t>szklany... a szyby w mgle mokną I światła szarego blask sączy się senny...</w:t>
      </w:r>
    </w:p>
    <w:p w:rsidR="00A97696" w:rsidRDefault="00090DDE">
      <w:pPr>
        <w:pStyle w:val="Teksttreci50"/>
        <w:framePr w:w="8784" w:h="10524" w:hRule="exact" w:wrap="none" w:vAnchor="page" w:hAnchor="page" w:x="1500" w:y="2140"/>
        <w:shd w:val="clear" w:color="auto" w:fill="auto"/>
        <w:spacing w:before="0" w:after="0" w:line="204" w:lineRule="exact"/>
        <w:ind w:left="580" w:firstLine="0"/>
        <w:jc w:val="left"/>
      </w:pPr>
      <w:r>
        <w:t>O szyby deszcz dzwoni, deszcz dzwoni jesienny..."</w:t>
      </w:r>
    </w:p>
    <w:p w:rsidR="00A97696" w:rsidRDefault="00090DDE">
      <w:pPr>
        <w:pStyle w:val="Teksttreci50"/>
        <w:framePr w:w="8784" w:h="10524" w:hRule="exact" w:wrap="none" w:vAnchor="page" w:hAnchor="page" w:x="1500" w:y="2140"/>
        <w:shd w:val="clear" w:color="auto" w:fill="auto"/>
        <w:spacing w:before="0" w:after="0" w:line="204" w:lineRule="exact"/>
        <w:ind w:left="2380" w:firstLine="0"/>
        <w:jc w:val="left"/>
      </w:pPr>
      <w:r>
        <w:t>(Wybór poezji. Wyd. III. Warszawa 1923; s. 19)-</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20"/>
        <w:framePr w:wrap="none" w:vAnchor="page" w:hAnchor="page" w:x="1515" w:y="1576"/>
        <w:shd w:val="clear" w:color="auto" w:fill="auto"/>
        <w:spacing w:line="180" w:lineRule="exact"/>
      </w:pPr>
      <w:r>
        <w:lastRenderedPageBreak/>
        <w:t>22</w:t>
      </w:r>
    </w:p>
    <w:p w:rsidR="00A97696" w:rsidRDefault="00090DDE">
      <w:pPr>
        <w:pStyle w:val="Nagweklubstopka0"/>
        <w:framePr w:wrap="none" w:vAnchor="page" w:hAnchor="page" w:x="4551" w:y="1602"/>
        <w:shd w:val="clear" w:color="auto" w:fill="auto"/>
        <w:spacing w:line="200" w:lineRule="exact"/>
      </w:pPr>
      <w:r>
        <w:t>PORADNIK JĘZYKOWY</w:t>
      </w:r>
    </w:p>
    <w:p w:rsidR="00A97696" w:rsidRDefault="00090DDE">
      <w:pPr>
        <w:pStyle w:val="Nagweklubstopka0"/>
        <w:framePr w:wrap="none" w:vAnchor="page" w:hAnchor="page" w:x="9345" w:y="1632"/>
        <w:shd w:val="clear" w:color="auto" w:fill="auto"/>
        <w:spacing w:line="200" w:lineRule="exact"/>
      </w:pPr>
      <w:r>
        <w:t>1950, z. 3</w:t>
      </w:r>
    </w:p>
    <w:p w:rsidR="00A97696" w:rsidRDefault="00090DDE">
      <w:pPr>
        <w:pStyle w:val="Teksttreci20"/>
        <w:framePr w:w="8814" w:h="13133" w:hRule="exact" w:wrap="none" w:vAnchor="page" w:hAnchor="page" w:x="1485" w:y="2199"/>
        <w:shd w:val="clear" w:color="auto" w:fill="auto"/>
        <w:spacing w:after="79" w:line="264" w:lineRule="exact"/>
        <w:ind w:firstLine="0"/>
        <w:jc w:val="both"/>
      </w:pPr>
      <w:r>
        <w:t xml:space="preserve">W znaczeniu przenośnym wyraz </w:t>
      </w:r>
      <w:r>
        <w:rPr>
          <w:rStyle w:val="Teksttreci2Kursywa"/>
          <w:b/>
          <w:bCs/>
        </w:rPr>
        <w:t>deszcz</w:t>
      </w:r>
      <w:r>
        <w:t xml:space="preserve"> występuje stosunkowo późno. Przytacza go K. K. z Bardzińskiego (XVII w.-), gdzie cały zwrot, w którego skład wchodzi wyraz, znaczy mniej więcej tyle co »wylewać łzy, płakać rzęsistymi łzami«: „Hojnym deszczem swoje oko m</w:t>
      </w:r>
      <w:r>
        <w:t>oczy".</w:t>
      </w:r>
    </w:p>
    <w:p w:rsidR="00A97696" w:rsidRDefault="00090DDE">
      <w:pPr>
        <w:pStyle w:val="Teksttreci20"/>
        <w:framePr w:w="8814" w:h="13133" w:hRule="exact" w:wrap="none" w:vAnchor="page" w:hAnchor="page" w:x="1485" w:y="2199"/>
        <w:shd w:val="clear" w:color="auto" w:fill="auto"/>
        <w:spacing w:after="46" w:line="240" w:lineRule="exact"/>
        <w:ind w:firstLine="640"/>
        <w:jc w:val="left"/>
      </w:pPr>
      <w:r>
        <w:t>W nowszej literaturze często jest wyzyskiwany jako przenośnia o najrozmaitszych odcieniach znaczeniowych:</w:t>
      </w:r>
    </w:p>
    <w:p w:rsidR="00A97696" w:rsidRDefault="00090DDE">
      <w:pPr>
        <w:pStyle w:val="Teksttreci20"/>
        <w:framePr w:w="8814" w:h="13133" w:hRule="exact" w:wrap="none" w:vAnchor="page" w:hAnchor="page" w:x="1485" w:y="2199"/>
        <w:shd w:val="clear" w:color="auto" w:fill="auto"/>
        <w:spacing w:line="258" w:lineRule="exact"/>
        <w:ind w:left="640" w:firstLine="0"/>
        <w:jc w:val="both"/>
      </w:pPr>
      <w:r>
        <w:t>„Niech cię ten kolor wiedzie na działa ogniste,</w:t>
      </w:r>
    </w:p>
    <w:p w:rsidR="00A97696" w:rsidRDefault="00090DDE">
      <w:pPr>
        <w:pStyle w:val="Teksttreci20"/>
        <w:framePr w:w="8814" w:h="13133" w:hRule="exact" w:wrap="none" w:vAnchor="page" w:hAnchor="page" w:x="1485" w:y="2199"/>
        <w:shd w:val="clear" w:color="auto" w:fill="auto"/>
        <w:spacing w:line="258" w:lineRule="exact"/>
        <w:ind w:left="640" w:firstLine="0"/>
        <w:jc w:val="both"/>
      </w:pPr>
      <w:r>
        <w:t xml:space="preserve">Na kopije błyszczące i </w:t>
      </w:r>
      <w:r>
        <w:rPr>
          <w:rStyle w:val="Teksttreci2Kursywa"/>
          <w:b/>
          <w:bCs/>
        </w:rPr>
        <w:t>deszcze siarczyste</w:t>
      </w:r>
      <w:r>
        <w:t>".</w:t>
      </w:r>
    </w:p>
    <w:p w:rsidR="00A97696" w:rsidRDefault="00090DDE">
      <w:pPr>
        <w:pStyle w:val="Teksttreci20"/>
        <w:framePr w:w="8814" w:h="13133" w:hRule="exact" w:wrap="none" w:vAnchor="page" w:hAnchor="page" w:x="1485" w:y="2199"/>
        <w:shd w:val="clear" w:color="auto" w:fill="auto"/>
        <w:spacing w:after="58" w:line="258" w:lineRule="exact"/>
        <w:ind w:left="640" w:firstLine="0"/>
        <w:jc w:val="both"/>
      </w:pPr>
      <w:r>
        <w:t xml:space="preserve">(= strzały z broni palnej, kule. </w:t>
      </w:r>
      <w:r>
        <w:rPr>
          <w:lang w:val="fr-FR" w:eastAsia="fr-FR" w:bidi="fr-FR"/>
        </w:rPr>
        <w:t xml:space="preserve">K. </w:t>
      </w:r>
      <w:r>
        <w:t>K.).</w:t>
      </w:r>
    </w:p>
    <w:p w:rsidR="00A97696" w:rsidRDefault="00090DDE">
      <w:pPr>
        <w:pStyle w:val="Teksttreci20"/>
        <w:framePr w:w="8814" w:h="13133" w:hRule="exact" w:wrap="none" w:vAnchor="page" w:hAnchor="page" w:x="1485" w:y="2199"/>
        <w:shd w:val="clear" w:color="auto" w:fill="auto"/>
        <w:spacing w:after="4" w:line="260" w:lineRule="exact"/>
        <w:ind w:firstLine="0"/>
        <w:jc w:val="right"/>
      </w:pPr>
      <w:r w:rsidRPr="00554FB5">
        <w:rPr>
          <w:lang w:eastAsia="en-US" w:bidi="en-US"/>
        </w:rPr>
        <w:t>(Mick. Pan</w:t>
      </w:r>
      <w:r w:rsidRPr="00554FB5">
        <w:rPr>
          <w:lang w:eastAsia="en-US" w:bidi="en-US"/>
        </w:rPr>
        <w:t xml:space="preserve"> Tad. </w:t>
      </w:r>
      <w:r>
        <w:t>X, w. 409).</w:t>
      </w:r>
    </w:p>
    <w:p w:rsidR="00A97696" w:rsidRDefault="00090DDE">
      <w:pPr>
        <w:pStyle w:val="Teksttreci20"/>
        <w:framePr w:w="8814" w:h="13133" w:hRule="exact" w:wrap="none" w:vAnchor="page" w:hAnchor="page" w:x="1485" w:y="2199"/>
        <w:shd w:val="clear" w:color="auto" w:fill="auto"/>
        <w:spacing w:after="41" w:line="252" w:lineRule="exact"/>
        <w:ind w:left="640" w:firstLine="0"/>
        <w:jc w:val="left"/>
      </w:pPr>
      <w:r>
        <w:t xml:space="preserve">„Dziewczyna (...) zdała się oganiać główki niemowlęce Od </w:t>
      </w:r>
      <w:r>
        <w:rPr>
          <w:rStyle w:val="Teksttreci2Kursywa"/>
          <w:b/>
          <w:bCs/>
        </w:rPr>
        <w:t>złotego motylów deszczu</w:t>
      </w:r>
      <w:r>
        <w:t>.</w:t>
      </w:r>
    </w:p>
    <w:p w:rsidR="00A97696" w:rsidRDefault="00090DDE">
      <w:pPr>
        <w:pStyle w:val="Teksttreci20"/>
        <w:framePr w:w="8814" w:h="13133" w:hRule="exact" w:wrap="none" w:vAnchor="page" w:hAnchor="page" w:x="1485" w:y="2199"/>
        <w:shd w:val="clear" w:color="auto" w:fill="auto"/>
        <w:spacing w:line="276" w:lineRule="exact"/>
        <w:ind w:firstLine="0"/>
        <w:jc w:val="right"/>
      </w:pPr>
      <w:r w:rsidRPr="00554FB5">
        <w:rPr>
          <w:lang w:eastAsia="en-US" w:bidi="en-US"/>
        </w:rPr>
        <w:t xml:space="preserve">(Mick. Pan Tad. </w:t>
      </w:r>
      <w:r>
        <w:t>III, w. 74).</w:t>
      </w:r>
    </w:p>
    <w:p w:rsidR="00A97696" w:rsidRDefault="00090DDE">
      <w:pPr>
        <w:pStyle w:val="Teksttreci20"/>
        <w:framePr w:w="8814" w:h="13133" w:hRule="exact" w:wrap="none" w:vAnchor="page" w:hAnchor="page" w:x="1485" w:y="2199"/>
        <w:shd w:val="clear" w:color="auto" w:fill="auto"/>
        <w:spacing w:line="276" w:lineRule="exact"/>
        <w:ind w:left="640" w:firstLine="0"/>
        <w:jc w:val="both"/>
      </w:pPr>
      <w:r>
        <w:t>„Wachlarz pozłocisty,</w:t>
      </w:r>
    </w:p>
    <w:p w:rsidR="00A97696" w:rsidRDefault="00090DDE">
      <w:pPr>
        <w:pStyle w:val="Teksttreci20"/>
        <w:framePr w:w="8814" w:h="13133" w:hRule="exact" w:wrap="none" w:vAnchor="page" w:hAnchor="page" w:x="1485" w:y="2199"/>
        <w:shd w:val="clear" w:color="auto" w:fill="auto"/>
        <w:spacing w:line="276" w:lineRule="exact"/>
        <w:ind w:left="640" w:firstLine="0"/>
        <w:jc w:val="both"/>
      </w:pPr>
      <w:r>
        <w:t xml:space="preserve">Powiewając rozlewał </w:t>
      </w:r>
      <w:r>
        <w:rPr>
          <w:rStyle w:val="Teksttreci2Kursywa"/>
          <w:b/>
          <w:bCs/>
        </w:rPr>
        <w:t>deszcz iskier</w:t>
      </w:r>
      <w:r>
        <w:t xml:space="preserve"> rzęsisty".</w:t>
      </w:r>
    </w:p>
    <w:p w:rsidR="00A97696" w:rsidRDefault="00090DDE">
      <w:pPr>
        <w:pStyle w:val="Teksttreci20"/>
        <w:framePr w:w="8814" w:h="13133" w:hRule="exact" w:wrap="none" w:vAnchor="page" w:hAnchor="page" w:x="1485" w:y="2199"/>
        <w:shd w:val="clear" w:color="auto" w:fill="auto"/>
        <w:spacing w:line="294" w:lineRule="exact"/>
        <w:ind w:left="640" w:firstLine="4880"/>
        <w:jc w:val="left"/>
      </w:pPr>
      <w:r w:rsidRPr="00554FB5">
        <w:rPr>
          <w:lang w:eastAsia="en-US" w:bidi="en-US"/>
        </w:rPr>
        <w:t xml:space="preserve">(Mick. Pan Tad. </w:t>
      </w:r>
      <w:r>
        <w:t xml:space="preserve">I, w. 543). </w:t>
      </w:r>
      <w:r>
        <w:rPr>
          <w:rStyle w:val="Teksttreci2Kursywa"/>
          <w:b/>
          <w:bCs/>
        </w:rPr>
        <w:t>„Piorunów deszcz</w:t>
      </w:r>
      <w:r>
        <w:t xml:space="preserve"> okropny — świat się wzdryga!"</w:t>
      </w:r>
    </w:p>
    <w:p w:rsidR="00A97696" w:rsidRDefault="00090DDE">
      <w:pPr>
        <w:pStyle w:val="Teksttreci20"/>
        <w:framePr w:w="8814" w:h="13133" w:hRule="exact" w:wrap="none" w:vAnchor="page" w:hAnchor="page" w:x="1485" w:y="2199"/>
        <w:shd w:val="clear" w:color="auto" w:fill="auto"/>
        <w:spacing w:line="276" w:lineRule="exact"/>
        <w:ind w:left="640" w:firstLine="2160"/>
        <w:jc w:val="left"/>
      </w:pPr>
      <w:r>
        <w:t xml:space="preserve">(Słowacki: Lilia Weneda. Wyd. Bibl. Nar., s. 79). „Padła na krzesło i przez </w:t>
      </w:r>
      <w:r>
        <w:rPr>
          <w:rStyle w:val="Teksttreci2Kursywa"/>
          <w:b/>
          <w:bCs/>
        </w:rPr>
        <w:t xml:space="preserve">łzawe deszcze </w:t>
      </w:r>
      <w:r>
        <w:t>Błysnął ostatni jęk: — kochasz mię jeszcze?"</w:t>
      </w:r>
    </w:p>
    <w:p w:rsidR="00A97696" w:rsidRDefault="00090DDE">
      <w:pPr>
        <w:pStyle w:val="Teksttreci20"/>
        <w:framePr w:w="8814" w:h="13133" w:hRule="exact" w:wrap="none" w:vAnchor="page" w:hAnchor="page" w:x="1485" w:y="2199"/>
        <w:shd w:val="clear" w:color="auto" w:fill="auto"/>
        <w:spacing w:line="306" w:lineRule="exact"/>
        <w:ind w:left="640" w:firstLine="4020"/>
        <w:jc w:val="left"/>
      </w:pPr>
      <w:r>
        <w:t xml:space="preserve">(Słowacki: Beniowski. I, w. 727). „Obmyłem twój laur w </w:t>
      </w:r>
      <w:r>
        <w:rPr>
          <w:rStyle w:val="Teksttreci2Kursywa"/>
          <w:b/>
          <w:bCs/>
        </w:rPr>
        <w:t>słów</w:t>
      </w:r>
      <w:r>
        <w:t xml:space="preserve"> ognistych </w:t>
      </w:r>
      <w:r>
        <w:rPr>
          <w:rStyle w:val="Teksttreci2Kursywa"/>
          <w:b/>
          <w:bCs/>
        </w:rPr>
        <w:t>deszczu</w:t>
      </w:r>
      <w:r>
        <w:t>.</w:t>
      </w:r>
    </w:p>
    <w:p w:rsidR="00A97696" w:rsidRDefault="00090DDE">
      <w:pPr>
        <w:pStyle w:val="Teksttreci20"/>
        <w:framePr w:w="8814" w:h="13133" w:hRule="exact" w:wrap="none" w:vAnchor="page" w:hAnchor="page" w:x="1485" w:y="2199"/>
        <w:shd w:val="clear" w:color="auto" w:fill="auto"/>
        <w:spacing w:line="260" w:lineRule="exact"/>
        <w:ind w:firstLine="0"/>
        <w:jc w:val="right"/>
      </w:pPr>
      <w:r>
        <w:t xml:space="preserve">(ib. V, w. </w:t>
      </w:r>
      <w:r>
        <w:t>567).</w:t>
      </w:r>
    </w:p>
    <w:p w:rsidR="00A97696" w:rsidRDefault="00090DDE">
      <w:pPr>
        <w:pStyle w:val="Teksttreci20"/>
        <w:framePr w:w="8814" w:h="13133" w:hRule="exact" w:wrap="none" w:vAnchor="page" w:hAnchor="page" w:x="1485" w:y="2199"/>
        <w:shd w:val="clear" w:color="auto" w:fill="auto"/>
        <w:spacing w:line="260" w:lineRule="exact"/>
        <w:ind w:left="640" w:firstLine="0"/>
        <w:jc w:val="both"/>
      </w:pPr>
      <w:r>
        <w:t xml:space="preserve">„Nawet tam </w:t>
      </w:r>
      <w:r>
        <w:rPr>
          <w:rStyle w:val="Teksttreci2Kursywa"/>
          <w:b/>
          <w:bCs/>
        </w:rPr>
        <w:t>deszczem strof</w:t>
      </w:r>
      <w:r>
        <w:t xml:space="preserve"> lunę i wpadnę".</w:t>
      </w:r>
    </w:p>
    <w:p w:rsidR="00A97696" w:rsidRDefault="00090DDE">
      <w:pPr>
        <w:pStyle w:val="Teksttreci20"/>
        <w:framePr w:w="8814" w:h="13133" w:hRule="exact" w:wrap="none" w:vAnchor="page" w:hAnchor="page" w:x="1485" w:y="2199"/>
        <w:shd w:val="clear" w:color="auto" w:fill="auto"/>
        <w:spacing w:line="260" w:lineRule="exact"/>
        <w:ind w:firstLine="0"/>
        <w:jc w:val="right"/>
      </w:pPr>
      <w:r>
        <w:t>(ib. IX, w. 144).</w:t>
      </w:r>
    </w:p>
    <w:p w:rsidR="00A97696" w:rsidRDefault="00090DDE">
      <w:pPr>
        <w:pStyle w:val="Teksttreci20"/>
        <w:framePr w:w="8814" w:h="13133" w:hRule="exact" w:wrap="none" w:vAnchor="page" w:hAnchor="page" w:x="1485" w:y="2199"/>
        <w:shd w:val="clear" w:color="auto" w:fill="auto"/>
        <w:spacing w:line="264" w:lineRule="exact"/>
        <w:ind w:left="640" w:firstLine="0"/>
        <w:jc w:val="both"/>
      </w:pPr>
      <w:r>
        <w:t xml:space="preserve">„Kędyś, kędyś, za gorzkim morzem, za gęstym lasem, za grubym wałem chmur, za rzęsistym </w:t>
      </w:r>
      <w:r>
        <w:rPr>
          <w:rStyle w:val="Teksttreci2Kursywa"/>
          <w:b/>
          <w:bCs/>
        </w:rPr>
        <w:t>deszczem strzał,</w:t>
      </w:r>
      <w:r>
        <w:t xml:space="preserve"> waży się na skrzydłach z błyskawic szereg ogromnych idei ludzkości".</w:t>
      </w:r>
    </w:p>
    <w:p w:rsidR="00A97696" w:rsidRDefault="00090DDE">
      <w:pPr>
        <w:pStyle w:val="Teksttreci20"/>
        <w:framePr w:w="8814" w:h="13133" w:hRule="exact" w:wrap="none" w:vAnchor="page" w:hAnchor="page" w:x="1485" w:y="2199"/>
        <w:shd w:val="clear" w:color="auto" w:fill="auto"/>
        <w:spacing w:line="282" w:lineRule="exact"/>
        <w:ind w:left="640" w:firstLine="2520"/>
        <w:jc w:val="both"/>
      </w:pPr>
      <w:r>
        <w:t>(Orzeszkowa: Widm</w:t>
      </w:r>
      <w:r>
        <w:t xml:space="preserve">a. Warszawa 1908, s. 132). „Obfity </w:t>
      </w:r>
      <w:r>
        <w:rPr>
          <w:rStyle w:val="Teksttreci2Kursywa"/>
          <w:b/>
          <w:bCs/>
        </w:rPr>
        <w:t>deszcz łez,</w:t>
      </w:r>
      <w:r>
        <w:t xml:space="preserve"> spływający wszystkimi bruzdami, jakie nieubłagany czas na obliczu starej przyjaciółki wyorał, wymownie świadczył o tym, że minęła już gromonośna burza".</w:t>
      </w:r>
    </w:p>
    <w:p w:rsidR="00A97696" w:rsidRDefault="00090DDE">
      <w:pPr>
        <w:pStyle w:val="Teksttreci20"/>
        <w:framePr w:w="8814" w:h="13133" w:hRule="exact" w:wrap="none" w:vAnchor="page" w:hAnchor="page" w:x="1485" w:y="2199"/>
        <w:shd w:val="clear" w:color="auto" w:fill="auto"/>
        <w:spacing w:line="260" w:lineRule="exact"/>
        <w:ind w:firstLine="0"/>
        <w:jc w:val="right"/>
      </w:pPr>
      <w:r>
        <w:t xml:space="preserve">(Prus: Pisma. Wyd. </w:t>
      </w:r>
      <w:r>
        <w:rPr>
          <w:lang w:val="fr-FR" w:eastAsia="fr-FR" w:bidi="fr-FR"/>
        </w:rPr>
        <w:t xml:space="preserve">P. </w:t>
      </w:r>
      <w:r>
        <w:t xml:space="preserve">A. L. Warszawa </w:t>
      </w:r>
      <w:r w:rsidRPr="00554FB5">
        <w:rPr>
          <w:lang w:eastAsia="ru-RU" w:bidi="ru-RU"/>
        </w:rPr>
        <w:t xml:space="preserve">1935/36; </w:t>
      </w:r>
      <w:r>
        <w:t>II, s. 130</w:t>
      </w:r>
      <w:r>
        <w:t>).</w:t>
      </w:r>
    </w:p>
    <w:p w:rsidR="00A97696" w:rsidRDefault="00090DDE">
      <w:pPr>
        <w:pStyle w:val="Teksttreci20"/>
        <w:framePr w:w="8814" w:h="13133" w:hRule="exact" w:wrap="none" w:vAnchor="page" w:hAnchor="page" w:x="1485" w:y="2199"/>
        <w:shd w:val="clear" w:color="auto" w:fill="auto"/>
        <w:spacing w:line="260" w:lineRule="exact"/>
        <w:ind w:left="640" w:firstLine="0"/>
        <w:jc w:val="both"/>
      </w:pPr>
      <w:r>
        <w:t xml:space="preserve">„Artyleria zasypywała szczerk </w:t>
      </w:r>
      <w:r>
        <w:rPr>
          <w:rStyle w:val="Teksttreci2Kursywa"/>
          <w:b/>
          <w:bCs/>
        </w:rPr>
        <w:t>deszczem żelaza! ‘.</w:t>
      </w:r>
    </w:p>
    <w:p w:rsidR="00A97696" w:rsidRDefault="00090DDE">
      <w:pPr>
        <w:pStyle w:val="Teksttreci20"/>
        <w:framePr w:w="8814" w:h="13133" w:hRule="exact" w:wrap="none" w:vAnchor="page" w:hAnchor="page" w:x="1485" w:y="2199"/>
        <w:shd w:val="clear" w:color="auto" w:fill="auto"/>
        <w:spacing w:after="3" w:line="260" w:lineRule="exact"/>
        <w:ind w:firstLine="0"/>
        <w:jc w:val="right"/>
      </w:pPr>
      <w:r>
        <w:t xml:space="preserve">(Sienkiewicz, </w:t>
      </w:r>
      <w:r>
        <w:rPr>
          <w:lang w:val="fr-FR" w:eastAsia="fr-FR" w:bidi="fr-FR"/>
        </w:rPr>
        <w:t xml:space="preserve">K. </w:t>
      </w:r>
      <w:r>
        <w:t>K.).</w:t>
      </w:r>
    </w:p>
    <w:p w:rsidR="00A97696" w:rsidRDefault="00090DDE">
      <w:pPr>
        <w:pStyle w:val="Teksttreci20"/>
        <w:framePr w:w="8814" w:h="13133" w:hRule="exact" w:wrap="none" w:vAnchor="page" w:hAnchor="page" w:x="1485" w:y="2199"/>
        <w:shd w:val="clear" w:color="auto" w:fill="auto"/>
        <w:spacing w:line="276" w:lineRule="exact"/>
        <w:ind w:left="640" w:firstLine="0"/>
        <w:jc w:val="both"/>
      </w:pPr>
      <w:r>
        <w:t xml:space="preserve">„Mechanik niemiecki sporządził olbrzymi balon, który miał wznieść się nad armię francuską i stamtąd spuścić na Bonapartego </w:t>
      </w:r>
      <w:r>
        <w:rPr>
          <w:rStyle w:val="Teksttreci2Kursywa"/>
          <w:b/>
          <w:bCs/>
        </w:rPr>
        <w:t>deszcz ognia i żelaza“.</w:t>
      </w:r>
    </w:p>
    <w:p w:rsidR="00A97696" w:rsidRDefault="00090DDE">
      <w:pPr>
        <w:pStyle w:val="Teksttreci20"/>
        <w:framePr w:w="8814" w:h="13133" w:hRule="exact" w:wrap="none" w:vAnchor="page" w:hAnchor="page" w:x="1485" w:y="2199"/>
        <w:shd w:val="clear" w:color="auto" w:fill="auto"/>
        <w:spacing w:line="260" w:lineRule="exact"/>
        <w:ind w:firstLine="0"/>
        <w:jc w:val="right"/>
      </w:pPr>
      <w:r>
        <w:t xml:space="preserve">(Tetmajer: Koniec epopei. I. </w:t>
      </w:r>
      <w:r>
        <w:t>Człowiek Europy. Wyd. Bibl.</w:t>
      </w:r>
    </w:p>
    <w:p w:rsidR="00A97696" w:rsidRDefault="00090DDE">
      <w:pPr>
        <w:pStyle w:val="Teksttreci20"/>
        <w:framePr w:w="8814" w:h="13133" w:hRule="exact" w:wrap="none" w:vAnchor="page" w:hAnchor="page" w:x="1485" w:y="2199"/>
        <w:shd w:val="clear" w:color="auto" w:fill="auto"/>
        <w:spacing w:line="260" w:lineRule="exact"/>
        <w:ind w:firstLine="0"/>
        <w:jc w:val="right"/>
      </w:pPr>
      <w:r>
        <w:t>Groszowej. 1927; s. 129).</w:t>
      </w:r>
    </w:p>
    <w:p w:rsidR="00A97696" w:rsidRDefault="00090DDE">
      <w:pPr>
        <w:pStyle w:val="Teksttreci20"/>
        <w:framePr w:w="8814" w:h="13133" w:hRule="exact" w:wrap="none" w:vAnchor="page" w:hAnchor="page" w:x="1485" w:y="2199"/>
        <w:shd w:val="clear" w:color="auto" w:fill="auto"/>
        <w:spacing w:line="258" w:lineRule="exact"/>
        <w:ind w:left="640" w:firstLine="0"/>
        <w:jc w:val="both"/>
      </w:pPr>
      <w:r>
        <w:t xml:space="preserve">„Śliskie, pręgowate pnie grabów o barwie żmii strzelały w górę, wyginając się wężowo, jak gibkie i zwinne race, które pod chmurami rozpryskują się w </w:t>
      </w:r>
      <w:r>
        <w:rPr>
          <w:rStyle w:val="Teksttreci2Kursywa"/>
          <w:b/>
          <w:bCs/>
        </w:rPr>
        <w:t>deszcz liści,</w:t>
      </w:r>
      <w:r>
        <w:t xml:space="preserve"> w płomyki konarów".</w:t>
      </w:r>
    </w:p>
    <w:p w:rsidR="00A97696" w:rsidRDefault="00090DDE">
      <w:pPr>
        <w:pStyle w:val="Teksttreci20"/>
        <w:framePr w:w="8814" w:h="13133" w:hRule="exact" w:wrap="none" w:vAnchor="page" w:hAnchor="page" w:x="1485" w:y="2199"/>
        <w:shd w:val="clear" w:color="auto" w:fill="auto"/>
        <w:ind w:left="640" w:firstLine="0"/>
        <w:jc w:val="both"/>
      </w:pPr>
      <w:r>
        <w:t>(Żeromski: Popioły.</w:t>
      </w:r>
      <w:r>
        <w:t xml:space="preserve"> Wyd. Mortkowicza. Warszawa 1928; I. s. 211). „I złote astry, gdy je dotknąć dłonią,</w:t>
      </w:r>
    </w:p>
    <w:p w:rsidR="00A97696" w:rsidRDefault="00090DDE">
      <w:pPr>
        <w:pStyle w:val="Teksttreci20"/>
        <w:framePr w:w="8814" w:h="13133" w:hRule="exact" w:wrap="none" w:vAnchor="page" w:hAnchor="page" w:x="1485" w:y="2199"/>
        <w:shd w:val="clear" w:color="auto" w:fill="auto"/>
        <w:spacing w:line="260" w:lineRule="exact"/>
        <w:ind w:left="640" w:firstLine="0"/>
        <w:jc w:val="both"/>
      </w:pPr>
      <w:r>
        <w:t xml:space="preserve">Sypią się, zwiędłe, i </w:t>
      </w:r>
      <w:r>
        <w:rPr>
          <w:rStyle w:val="Teksttreci2Kursywa"/>
          <w:b/>
          <w:bCs/>
        </w:rPr>
        <w:t>deszcz płatków</w:t>
      </w:r>
      <w:r>
        <w:t xml:space="preserve"> ronią".</w:t>
      </w:r>
    </w:p>
    <w:p w:rsidR="00A97696" w:rsidRDefault="00090DDE">
      <w:pPr>
        <w:pStyle w:val="Teksttreci20"/>
        <w:framePr w:w="8814" w:h="13133" w:hRule="exact" w:wrap="none" w:vAnchor="page" w:hAnchor="page" w:x="1485" w:y="2199"/>
        <w:shd w:val="clear" w:color="auto" w:fill="auto"/>
        <w:spacing w:line="260" w:lineRule="exact"/>
        <w:ind w:firstLine="0"/>
        <w:jc w:val="right"/>
      </w:pPr>
      <w:r>
        <w:t>(Komornicka. „Chimera" 1901; IV, s. 391).</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85" w:y="1432"/>
        <w:shd w:val="clear" w:color="auto" w:fill="auto"/>
        <w:spacing w:line="200" w:lineRule="exact"/>
      </w:pPr>
      <w:r>
        <w:lastRenderedPageBreak/>
        <w:t>1950, z. 3</w:t>
      </w:r>
    </w:p>
    <w:p w:rsidR="00A97696" w:rsidRDefault="00090DDE">
      <w:pPr>
        <w:pStyle w:val="Nagweklubstopka0"/>
        <w:framePr w:wrap="none" w:vAnchor="page" w:hAnchor="page" w:x="4527" w:y="1396"/>
        <w:shd w:val="clear" w:color="auto" w:fill="auto"/>
        <w:spacing w:line="200" w:lineRule="exact"/>
      </w:pPr>
      <w:r>
        <w:t>PORADNIK JĘZYKOWY</w:t>
      </w:r>
    </w:p>
    <w:p w:rsidR="00A97696" w:rsidRDefault="00090DDE">
      <w:pPr>
        <w:pStyle w:val="Nagweklubstopka0"/>
        <w:framePr w:wrap="none" w:vAnchor="page" w:hAnchor="page" w:x="10107" w:y="1360"/>
        <w:shd w:val="clear" w:color="auto" w:fill="auto"/>
        <w:spacing w:line="200" w:lineRule="exact"/>
      </w:pPr>
      <w:r>
        <w:t>23</w:t>
      </w:r>
    </w:p>
    <w:p w:rsidR="00A97696" w:rsidRDefault="00090DDE">
      <w:pPr>
        <w:pStyle w:val="Teksttreci20"/>
        <w:framePr w:w="8922" w:h="13360" w:hRule="exact" w:wrap="none" w:vAnchor="page" w:hAnchor="page" w:x="1431" w:y="1972"/>
        <w:shd w:val="clear" w:color="auto" w:fill="auto"/>
        <w:spacing w:after="74" w:line="282" w:lineRule="exact"/>
        <w:ind w:left="720" w:firstLine="0"/>
        <w:jc w:val="left"/>
      </w:pPr>
      <w:r>
        <w:t xml:space="preserve">„Nie było to wołanie o </w:t>
      </w:r>
      <w:r>
        <w:t xml:space="preserve">szczęście, lecz o nowe Objawienie — o życie..., które dręczy i wstrząsa, wali w głowę brutalnymi katapultami zdarzeń, by w niej wywołać </w:t>
      </w:r>
      <w:r>
        <w:rPr>
          <w:rStyle w:val="Teksttreci2Kursywa"/>
          <w:b/>
          <w:bCs/>
        </w:rPr>
        <w:t>deszcze gwiazd</w:t>
      </w:r>
      <w:r>
        <w:t xml:space="preserve"> cudownych../</w:t>
      </w:r>
      <w:r>
        <w:rPr>
          <w:vertAlign w:val="superscript"/>
        </w:rPr>
        <w:t xml:space="preserve">4 </w:t>
      </w:r>
      <w:r>
        <w:t>(Komornicka: Biesy. Nakł. „Chimery", Warszawa 1903; s. 24).</w:t>
      </w:r>
    </w:p>
    <w:p w:rsidR="00A97696" w:rsidRDefault="00090DDE">
      <w:pPr>
        <w:pStyle w:val="Teksttreci20"/>
        <w:framePr w:w="8922" w:h="13360" w:hRule="exact" w:wrap="none" w:vAnchor="page" w:hAnchor="page" w:x="1431" w:y="1972"/>
        <w:shd w:val="clear" w:color="auto" w:fill="auto"/>
        <w:spacing w:after="63" w:line="264" w:lineRule="exact"/>
        <w:ind w:firstLine="0"/>
        <w:jc w:val="both"/>
      </w:pPr>
      <w:r>
        <w:t xml:space="preserve">Oprócz poetyckich wartości wyraz </w:t>
      </w:r>
      <w:r>
        <w:rPr>
          <w:rStyle w:val="Teksttreci2Kursywa"/>
          <w:b/>
          <w:bCs/>
        </w:rPr>
        <w:t>deszcz</w:t>
      </w:r>
      <w:r>
        <w:t xml:space="preserve"> tworzy terminy techniczne w różnych dziedzinach specjalnych, np. w astronomii </w:t>
      </w:r>
      <w:r>
        <w:rPr>
          <w:rStyle w:val="Teksttreci2Kursywa"/>
          <w:b/>
          <w:bCs/>
        </w:rPr>
        <w:t xml:space="preserve">deszcz gwiaździsty </w:t>
      </w:r>
      <w:r>
        <w:t xml:space="preserve">to »obfity przebieg meteorów« </w:t>
      </w:r>
      <w:r>
        <w:rPr>
          <w:lang w:val="fr-FR" w:eastAsia="fr-FR" w:bidi="fr-FR"/>
        </w:rPr>
        <w:t xml:space="preserve">(K. </w:t>
      </w:r>
      <w:r>
        <w:t xml:space="preserve">K.), </w:t>
      </w:r>
      <w:r>
        <w:rPr>
          <w:rStyle w:val="Teksttreci2Kursywa"/>
          <w:b/>
          <w:bCs/>
        </w:rPr>
        <w:t>deszcz kamienisty</w:t>
      </w:r>
      <w:r>
        <w:t xml:space="preserve"> to »spadek aerolitów« </w:t>
      </w:r>
      <w:r>
        <w:rPr>
          <w:lang w:val="fr-FR" w:eastAsia="fr-FR" w:bidi="fr-FR"/>
        </w:rPr>
        <w:t xml:space="preserve">(K. </w:t>
      </w:r>
      <w:r>
        <w:t xml:space="preserve">K.), a w botanice </w:t>
      </w:r>
      <w:r>
        <w:rPr>
          <w:rStyle w:val="Teksttreci2Kursywa"/>
          <w:b/>
          <w:bCs/>
        </w:rPr>
        <w:t>deszcz złoty</w:t>
      </w:r>
      <w:r>
        <w:t xml:space="preserve"> to ro</w:t>
      </w:r>
      <w:r>
        <w:t xml:space="preserve">ślina z rodziny motylkowatych zwana po łacinie </w:t>
      </w:r>
      <w:r>
        <w:rPr>
          <w:rStyle w:val="Teksttreci2Kursywa"/>
          <w:b/>
          <w:bCs/>
        </w:rPr>
        <w:t xml:space="preserve">citisus </w:t>
      </w:r>
      <w:r w:rsidRPr="00554FB5">
        <w:rPr>
          <w:rStyle w:val="Teksttreci2Kursywa"/>
          <w:b/>
          <w:bCs/>
          <w:lang w:eastAsia="en-US" w:bidi="en-US"/>
        </w:rPr>
        <w:t>laburnum,</w:t>
      </w:r>
      <w:r w:rsidRPr="00554FB5">
        <w:rPr>
          <w:lang w:eastAsia="en-US" w:bidi="en-US"/>
        </w:rPr>
        <w:t xml:space="preserve"> </w:t>
      </w:r>
      <w:r>
        <w:t xml:space="preserve">inaczej </w:t>
      </w:r>
      <w:r>
        <w:rPr>
          <w:rStyle w:val="Teksttreci2Odstpy5pt"/>
          <w:b/>
          <w:bCs/>
        </w:rPr>
        <w:t>szczodrze</w:t>
      </w:r>
      <w:r>
        <w:rPr>
          <w:rStyle w:val="Teksttreci2Odstpy3pt"/>
          <w:b/>
          <w:bCs/>
        </w:rPr>
        <w:t xml:space="preserve">niec, żarnowiec a. mawrot (K. </w:t>
      </w:r>
      <w:r>
        <w:t>K.). Użyty w narzędniku pełni funkcję i nabiera znaczenia przysłówka i może znaczyć mniej więcej tyle co »obficie«, »licznie«, »masą« itd. :</w:t>
      </w:r>
    </w:p>
    <w:p w:rsidR="00A97696" w:rsidRDefault="00090DDE">
      <w:pPr>
        <w:pStyle w:val="Teksttreci20"/>
        <w:framePr w:w="8922" w:h="13360" w:hRule="exact" w:wrap="none" w:vAnchor="page" w:hAnchor="page" w:x="1431" w:y="1972"/>
        <w:shd w:val="clear" w:color="auto" w:fill="auto"/>
        <w:spacing w:after="58" w:line="260" w:lineRule="exact"/>
        <w:ind w:left="720" w:firstLine="0"/>
        <w:jc w:val="left"/>
      </w:pPr>
      <w:r>
        <w:t>Kom</w:t>
      </w:r>
      <w:r>
        <w:t xml:space="preserve">in sypie </w:t>
      </w:r>
      <w:r>
        <w:rPr>
          <w:rStyle w:val="Teksttreci2Kursywa"/>
          <w:b/>
          <w:bCs/>
        </w:rPr>
        <w:t>deszczem</w:t>
      </w:r>
      <w:r>
        <w:t xml:space="preserve"> wrącej wody</w:t>
      </w:r>
      <w:r>
        <w:rPr>
          <w:vertAlign w:val="superscript"/>
        </w:rPr>
        <w:t>44</w:t>
      </w:r>
      <w:r>
        <w:t xml:space="preserve"> (Słowacki; </w:t>
      </w:r>
      <w:r>
        <w:rPr>
          <w:lang w:val="fr-FR" w:eastAsia="fr-FR" w:bidi="fr-FR"/>
        </w:rPr>
        <w:t xml:space="preserve">K. </w:t>
      </w:r>
      <w:r>
        <w:t>K.)</w:t>
      </w:r>
    </w:p>
    <w:p w:rsidR="00A97696" w:rsidRDefault="00090DDE">
      <w:pPr>
        <w:pStyle w:val="Teksttreci20"/>
        <w:framePr w:w="8922" w:h="13360" w:hRule="exact" w:wrap="none" w:vAnchor="page" w:hAnchor="page" w:x="1431" w:y="1972"/>
        <w:shd w:val="clear" w:color="auto" w:fill="auto"/>
        <w:spacing w:after="55" w:line="260" w:lineRule="exact"/>
        <w:ind w:left="720" w:firstLine="0"/>
        <w:jc w:val="left"/>
      </w:pPr>
      <w:r>
        <w:rPr>
          <w:rStyle w:val="Teksttreci2Kursywa"/>
          <w:b/>
          <w:bCs/>
        </w:rPr>
        <w:t>„Deszczem</w:t>
      </w:r>
      <w:r>
        <w:t xml:space="preserve"> padają na niego żarty</w:t>
      </w:r>
      <w:r>
        <w:rPr>
          <w:vertAlign w:val="superscript"/>
        </w:rPr>
        <w:t>44</w:t>
      </w:r>
      <w:r>
        <w:t xml:space="preserve"> </w:t>
      </w:r>
      <w:r>
        <w:rPr>
          <w:lang w:val="fr-FR" w:eastAsia="fr-FR" w:bidi="fr-FR"/>
        </w:rPr>
        <w:t xml:space="preserve">(K. </w:t>
      </w:r>
      <w:r>
        <w:t>K.).</w:t>
      </w:r>
    </w:p>
    <w:p w:rsidR="00A97696" w:rsidRDefault="00090DDE">
      <w:pPr>
        <w:pStyle w:val="Teksttreci20"/>
        <w:framePr w:w="8922" w:h="13360" w:hRule="exact" w:wrap="none" w:vAnchor="page" w:hAnchor="page" w:x="1431" w:y="1972"/>
        <w:shd w:val="clear" w:color="auto" w:fill="auto"/>
        <w:spacing w:after="60" w:line="264" w:lineRule="exact"/>
        <w:ind w:firstLine="720"/>
        <w:jc w:val="both"/>
      </w:pPr>
      <w:r>
        <w:rPr>
          <w:rStyle w:val="Teksttreci2Kursywa"/>
          <w:b/>
          <w:bCs/>
        </w:rPr>
        <w:t>Flaga</w:t>
      </w:r>
      <w:r>
        <w:t xml:space="preserve"> jest wyrazem zapożyczonym z dolno-niemieckiego </w:t>
      </w:r>
      <w:r>
        <w:rPr>
          <w:rStyle w:val="Teksttreci2Kursywa"/>
          <w:b/>
          <w:bCs/>
        </w:rPr>
        <w:t>Flage</w:t>
      </w:r>
      <w:r>
        <w:t xml:space="preserve"> »burza« i oznaczała pierwotnie burzę, szczególnie morską </w:t>
      </w:r>
      <w:r>
        <w:rPr>
          <w:lang w:val="fr-FR" w:eastAsia="fr-FR" w:bidi="fr-FR"/>
        </w:rPr>
        <w:t xml:space="preserve">(S. </w:t>
      </w:r>
      <w:r>
        <w:t xml:space="preserve">E. s. 123) : „Od flagi morskiej okręty </w:t>
      </w:r>
      <w:r>
        <w:t>bywają miotane</w:t>
      </w:r>
      <w:r>
        <w:rPr>
          <w:vertAlign w:val="superscript"/>
        </w:rPr>
        <w:t>44</w:t>
      </w:r>
      <w:r>
        <w:t xml:space="preserve"> (Otwinowski, XV w. </w:t>
      </w:r>
      <w:r>
        <w:rPr>
          <w:lang w:val="fr-FR" w:eastAsia="fr-FR" w:bidi="fr-FR"/>
        </w:rPr>
        <w:t xml:space="preserve">K. </w:t>
      </w:r>
      <w:r>
        <w:t xml:space="preserve">K.), później »dżdżyste powietrze, słotę, chlapaninę, szarugę, niepogodę« </w:t>
      </w:r>
      <w:r>
        <w:rPr>
          <w:lang w:val="fr-FR" w:eastAsia="fr-FR" w:bidi="fr-FR"/>
        </w:rPr>
        <w:t xml:space="preserve">(K. </w:t>
      </w:r>
      <w:r>
        <w:t xml:space="preserve">K.). Dzisiaj mówiąc </w:t>
      </w:r>
      <w:r>
        <w:rPr>
          <w:rStyle w:val="Teksttreci2Kursywa"/>
          <w:b/>
          <w:bCs/>
        </w:rPr>
        <w:t>okropna flaga!</w:t>
      </w:r>
      <w:r>
        <w:t xml:space="preserve"> to ostatnie znaczenie tylko mamy na myśli. Jednakowo brzmiący wyraz </w:t>
      </w:r>
      <w:r>
        <w:rPr>
          <w:rStyle w:val="Teksttreci2Kursywa"/>
          <w:b/>
          <w:bCs/>
        </w:rPr>
        <w:t>flaga</w:t>
      </w:r>
      <w:r>
        <w:t xml:space="preserve"> »chorągiew« zapożyczony później</w:t>
      </w:r>
      <w:r>
        <w:t xml:space="preserve"> również z niemieckiego jest homonimem naszej </w:t>
      </w:r>
      <w:r>
        <w:rPr>
          <w:rStyle w:val="Teksttreci2Kursywa"/>
          <w:b/>
          <w:bCs/>
        </w:rPr>
        <w:t>flagi</w:t>
      </w:r>
      <w:r>
        <w:t xml:space="preserve"> »słoty«.</w:t>
      </w:r>
    </w:p>
    <w:p w:rsidR="00A97696" w:rsidRDefault="00090DDE">
      <w:pPr>
        <w:pStyle w:val="Teksttreci20"/>
        <w:framePr w:w="8922" w:h="13360" w:hRule="exact" w:wrap="none" w:vAnchor="page" w:hAnchor="page" w:x="1431" w:y="1972"/>
        <w:shd w:val="clear" w:color="auto" w:fill="auto"/>
        <w:spacing w:after="60" w:line="264" w:lineRule="exact"/>
        <w:ind w:firstLine="720"/>
        <w:jc w:val="both"/>
      </w:pPr>
      <w:r>
        <w:rPr>
          <w:rStyle w:val="Teksttreci2Kursywa"/>
          <w:b/>
          <w:bCs/>
        </w:rPr>
        <w:t>Kapuśniak, kapuśniaczek</w:t>
      </w:r>
      <w:r>
        <w:t xml:space="preserve"> to »drobny deszczyk«. Sł. </w:t>
      </w:r>
      <w:r>
        <w:rPr>
          <w:lang w:val="fr-FR" w:eastAsia="fr-FR" w:bidi="fr-FR"/>
        </w:rPr>
        <w:t xml:space="preserve">K. </w:t>
      </w:r>
      <w:r>
        <w:t xml:space="preserve">K. określa kapuśniaczek jako »drobny deszczyk, mżący, uprzykrzony« podając cytaty z Junoszy i Kraszewskiego. Jest w tym objaśnieniu nie tylko </w:t>
      </w:r>
      <w:r>
        <w:t>podkreślenie intensywności deszczu, ale i pewien odcień ironii, żartobliwości. Przebija ona osobliwie wtedy, gdy używamy kapuśniaczka w znaczeniu przenośnym: „Widziałem go już nieraz, jak takie czarne chmury gromadził nad swoją głową, okrutnie w nich wtedy</w:t>
      </w:r>
      <w:r>
        <w:t xml:space="preserve"> grzmiało i błyskawice latały, a zawsze potem puścił się z nich kapuśniaczek</w:t>
      </w:r>
      <w:r>
        <w:rPr>
          <w:vertAlign w:val="superscript"/>
        </w:rPr>
        <w:t>44</w:t>
      </w:r>
      <w:r>
        <w:t xml:space="preserve"> (Kaczkowski; </w:t>
      </w:r>
      <w:r>
        <w:rPr>
          <w:lang w:val="fr-FR" w:eastAsia="fr-FR" w:bidi="fr-FR"/>
        </w:rPr>
        <w:t xml:space="preserve">K. </w:t>
      </w:r>
      <w:r>
        <w:t>K.).</w:t>
      </w:r>
    </w:p>
    <w:p w:rsidR="00A97696" w:rsidRDefault="00090DDE">
      <w:pPr>
        <w:pStyle w:val="Teksttreci20"/>
        <w:framePr w:w="8922" w:h="13360" w:hRule="exact" w:wrap="none" w:vAnchor="page" w:hAnchor="page" w:x="1431" w:y="1972"/>
        <w:shd w:val="clear" w:color="auto" w:fill="auto"/>
        <w:spacing w:after="60" w:line="264" w:lineRule="exact"/>
        <w:ind w:firstLine="720"/>
        <w:jc w:val="both"/>
      </w:pPr>
      <w:r>
        <w:rPr>
          <w:rStyle w:val="Teksttreci2Kursywa"/>
          <w:b/>
          <w:bCs/>
        </w:rPr>
        <w:t>Nawałnica, nawalnica</w:t>
      </w:r>
      <w:r>
        <w:t xml:space="preserve"> „oznacza deszcz nawalny lub grad z wiatrem, grzmotami</w:t>
      </w:r>
      <w:r>
        <w:rPr>
          <w:vertAlign w:val="superscript"/>
        </w:rPr>
        <w:t>44</w:t>
      </w:r>
      <w:r>
        <w:t xml:space="preserve"> (Kr. I, s. 119). Podobnie objaśnia wyraz </w:t>
      </w:r>
      <w:r>
        <w:rPr>
          <w:lang w:val="fr-FR" w:eastAsia="fr-FR" w:bidi="fr-FR"/>
        </w:rPr>
        <w:t xml:space="preserve">K. </w:t>
      </w:r>
      <w:r>
        <w:t>K. „deszcz a. grad gwałtowny z wich</w:t>
      </w:r>
      <w:r>
        <w:t>rem, grzmotami, fala</w:t>
      </w:r>
      <w:r>
        <w:rPr>
          <w:vertAlign w:val="superscript"/>
        </w:rPr>
        <w:t>44</w:t>
      </w:r>
      <w:r>
        <w:t xml:space="preserve">, podając jako formę podstawową </w:t>
      </w:r>
      <w:r>
        <w:rPr>
          <w:rStyle w:val="Teksttreci2Kursywa"/>
          <w:b/>
          <w:bCs/>
        </w:rPr>
        <w:t>nawałnica.</w:t>
      </w:r>
      <w:r>
        <w:t xml:space="preserve"> Szober w „Słowniku ortoepicznym</w:t>
      </w:r>
      <w:r>
        <w:rPr>
          <w:vertAlign w:val="superscript"/>
        </w:rPr>
        <w:t>44</w:t>
      </w:r>
      <w:r>
        <w:t xml:space="preserve"> obie formy uważa za równorzędne. W dzisiejszym jednak języku częściej używaną formą jest </w:t>
      </w:r>
      <w:r>
        <w:rPr>
          <w:rStyle w:val="Teksttreci2Kursywa"/>
          <w:b/>
          <w:bCs/>
        </w:rPr>
        <w:t>nawałnica.</w:t>
      </w:r>
      <w:r>
        <w:t xml:space="preserve"> W starszym języku występowały jeszcze formy </w:t>
      </w:r>
      <w:r>
        <w:rPr>
          <w:rStyle w:val="Teksttreci2Kursywa"/>
          <w:b/>
          <w:bCs/>
        </w:rPr>
        <w:t>nawalność, na</w:t>
      </w:r>
      <w:r>
        <w:rPr>
          <w:rStyle w:val="Teksttreci2Kursywa"/>
          <w:b/>
          <w:bCs/>
        </w:rPr>
        <w:t>wałność, nawała:</w:t>
      </w:r>
    </w:p>
    <w:p w:rsidR="00A97696" w:rsidRDefault="00090DDE">
      <w:pPr>
        <w:pStyle w:val="Teksttreci20"/>
        <w:framePr w:w="8922" w:h="13360" w:hRule="exact" w:wrap="none" w:vAnchor="page" w:hAnchor="page" w:x="1431" w:y="1972"/>
        <w:shd w:val="clear" w:color="auto" w:fill="auto"/>
        <w:spacing w:after="65" w:line="264" w:lineRule="exact"/>
        <w:ind w:left="720" w:firstLine="0"/>
        <w:jc w:val="both"/>
      </w:pPr>
      <w:r>
        <w:t>„Nawałność okręty rozpędziła</w:t>
      </w:r>
      <w:r>
        <w:rPr>
          <w:vertAlign w:val="superscript"/>
        </w:rPr>
        <w:t>44</w:t>
      </w:r>
      <w:r>
        <w:t xml:space="preserve">. </w:t>
      </w:r>
      <w:r>
        <w:rPr>
          <w:lang w:val="fr-FR" w:eastAsia="fr-FR" w:bidi="fr-FR"/>
        </w:rPr>
        <w:t xml:space="preserve">Troc. </w:t>
      </w:r>
      <w:r>
        <w:t>„Biją pioruny, grzmoty, dżdże i nawałności ustępują</w:t>
      </w:r>
      <w:r>
        <w:rPr>
          <w:vertAlign w:val="superscript"/>
        </w:rPr>
        <w:t>44</w:t>
      </w:r>
      <w:r>
        <w:t>. Birk. „Czasu pogody bój się nawałności</w:t>
      </w:r>
      <w:r>
        <w:rPr>
          <w:vertAlign w:val="superscript"/>
        </w:rPr>
        <w:t>44</w:t>
      </w:r>
      <w:r>
        <w:t>. Kn. „Tu chmura grozi ogniem i wylewem, brzemienna klęską wiszącej nawały</w:t>
      </w:r>
      <w:r>
        <w:rPr>
          <w:vertAlign w:val="superscript"/>
        </w:rPr>
        <w:t>44</w:t>
      </w:r>
      <w:r>
        <w:t xml:space="preserve">. Kniaź. </w:t>
      </w:r>
      <w:r>
        <w:rPr>
          <w:lang w:val="fr-FR" w:eastAsia="fr-FR" w:bidi="fr-FR"/>
        </w:rPr>
        <w:t xml:space="preserve">(K. </w:t>
      </w:r>
      <w:r>
        <w:t>K.).</w:t>
      </w:r>
    </w:p>
    <w:p w:rsidR="00A97696" w:rsidRDefault="00090DDE">
      <w:pPr>
        <w:pStyle w:val="Teksttreci20"/>
        <w:framePr w:w="8922" w:h="13360" w:hRule="exact" w:wrap="none" w:vAnchor="page" w:hAnchor="page" w:x="1431" w:y="1972"/>
        <w:shd w:val="clear" w:color="auto" w:fill="auto"/>
        <w:spacing w:line="258" w:lineRule="exact"/>
        <w:ind w:firstLine="0"/>
        <w:jc w:val="both"/>
      </w:pPr>
      <w:r>
        <w:t xml:space="preserve">Pierwotnie wyrazy te odnosiły się do »burzy morskiej«, o czym świadczy ich związek etymologiczny z </w:t>
      </w:r>
      <w:r>
        <w:rPr>
          <w:rStyle w:val="Teksttreci2Kursywa"/>
          <w:b/>
          <w:bCs/>
        </w:rPr>
        <w:t>walem</w:t>
      </w:r>
      <w:r>
        <w:t xml:space="preserve"> »falą morską*. Tak też jeszcze odczuwa </w:t>
      </w:r>
      <w:r>
        <w:rPr>
          <w:rStyle w:val="Teksttreci2Kursywa"/>
          <w:b/>
          <w:bCs/>
        </w:rPr>
        <w:t>nawalność</w:t>
      </w:r>
      <w:r>
        <w:t xml:space="preserve"> Adam Krasiński: „Nawalnica może być i na lądzie, a nawałność tylko na morzu</w:t>
      </w:r>
      <w:r>
        <w:rPr>
          <w:vertAlign w:val="superscript"/>
        </w:rPr>
        <w:t>44</w:t>
      </w:r>
      <w:r>
        <w:t xml:space="preserve"> (Kr.). W dzisiejszym odc</w:t>
      </w:r>
      <w:r>
        <w:t xml:space="preserve">zuciu </w:t>
      </w:r>
      <w:r>
        <w:rPr>
          <w:rStyle w:val="Teksttreci2Kursywa"/>
          <w:b/>
          <w:bCs/>
        </w:rPr>
        <w:t>nawałnica</w:t>
      </w:r>
      <w:r>
        <w:t xml:space="preserve"> to burza połączona z wichrem i grzmotami niezależnie od tego, gdzie ma miejsce, na lądzie czy morzu. Częściej występuje w języku poetyckim w znaczeniu przenośnym :</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79" w:y="1378"/>
        <w:shd w:val="clear" w:color="auto" w:fill="auto"/>
        <w:spacing w:line="200" w:lineRule="exact"/>
      </w:pPr>
      <w:r>
        <w:lastRenderedPageBreak/>
        <w:t>24</w:t>
      </w:r>
    </w:p>
    <w:p w:rsidR="00A97696" w:rsidRDefault="00090DDE">
      <w:pPr>
        <w:pStyle w:val="Nagweklubstopka0"/>
        <w:framePr w:wrap="none" w:vAnchor="page" w:hAnchor="page" w:x="4539" w:y="1402"/>
        <w:shd w:val="clear" w:color="auto" w:fill="auto"/>
        <w:spacing w:line="200" w:lineRule="exact"/>
      </w:pPr>
      <w:r>
        <w:t>PORADNIK JĘZYKOWY</w:t>
      </w:r>
    </w:p>
    <w:p w:rsidR="00A97696" w:rsidRDefault="00090DDE">
      <w:pPr>
        <w:pStyle w:val="Nagweklubstopka0"/>
        <w:framePr w:wrap="none" w:vAnchor="page" w:hAnchor="page" w:x="9351" w:y="1420"/>
        <w:shd w:val="clear" w:color="auto" w:fill="auto"/>
        <w:spacing w:line="200" w:lineRule="exact"/>
      </w:pPr>
      <w:r>
        <w:t>1950, z. 3</w:t>
      </w:r>
    </w:p>
    <w:p w:rsidR="00A97696" w:rsidRDefault="00090DDE">
      <w:pPr>
        <w:pStyle w:val="Teksttreci20"/>
        <w:framePr w:w="8886" w:h="12590" w:hRule="exact" w:wrap="none" w:vAnchor="page" w:hAnchor="page" w:x="1449" w:y="2010"/>
        <w:shd w:val="clear" w:color="auto" w:fill="auto"/>
        <w:spacing w:line="258" w:lineRule="exact"/>
        <w:ind w:left="720" w:firstLine="0"/>
        <w:jc w:val="left"/>
      </w:pPr>
      <w:r>
        <w:t xml:space="preserve">„Jak mi rozchmurzać </w:t>
      </w:r>
      <w:r>
        <w:rPr>
          <w:rStyle w:val="Teksttreci2Kursywa"/>
          <w:b/>
          <w:bCs/>
        </w:rPr>
        <w:t>gniewu nawałnice“</w:t>
      </w:r>
      <w:r>
        <w:t xml:space="preserve"> (Słowacki; </w:t>
      </w:r>
      <w:r>
        <w:rPr>
          <w:lang w:val="fr-FR" w:eastAsia="fr-FR" w:bidi="fr-FR"/>
        </w:rPr>
        <w:t xml:space="preserve">K. </w:t>
      </w:r>
      <w:r>
        <w:t xml:space="preserve">K.) „Uśmierzyć </w:t>
      </w:r>
      <w:r>
        <w:rPr>
          <w:rStyle w:val="Teksttreci2Kursywa"/>
          <w:b/>
          <w:bCs/>
        </w:rPr>
        <w:t>nawałnicę uczuć.</w:t>
      </w:r>
      <w:r>
        <w:t xml:space="preserve"> (Mochnacki; </w:t>
      </w:r>
      <w:r>
        <w:rPr>
          <w:lang w:val="fr-FR" w:eastAsia="fr-FR" w:bidi="fr-FR"/>
        </w:rPr>
        <w:t xml:space="preserve">S. P. </w:t>
      </w:r>
      <w:r>
        <w:t xml:space="preserve">P.) </w:t>
      </w:r>
      <w:r>
        <w:rPr>
          <w:vertAlign w:val="superscript"/>
        </w:rPr>
        <w:t xml:space="preserve">2 </w:t>
      </w:r>
      <w:r>
        <w:t xml:space="preserve">„Pod polskim okopem </w:t>
      </w:r>
      <w:r>
        <w:rPr>
          <w:rStyle w:val="Teksttreci2Kursywa"/>
          <w:b/>
          <w:bCs/>
        </w:rPr>
        <w:t>nawałnica atakujących</w:t>
      </w:r>
      <w:r>
        <w:t xml:space="preserve"> pokryła prawie zupełnie wąskie pasmo chorągwi koronnych“.</w:t>
      </w:r>
    </w:p>
    <w:p w:rsidR="00A97696" w:rsidRDefault="00090DDE">
      <w:pPr>
        <w:pStyle w:val="Teksttreci20"/>
        <w:framePr w:w="8886" w:h="12590" w:hRule="exact" w:wrap="none" w:vAnchor="page" w:hAnchor="page" w:x="1449" w:y="2010"/>
        <w:shd w:val="clear" w:color="auto" w:fill="auto"/>
        <w:spacing w:line="258" w:lineRule="exact"/>
        <w:ind w:firstLine="0"/>
        <w:jc w:val="right"/>
      </w:pPr>
      <w:r>
        <w:t xml:space="preserve">(Sienkiewicz: Ogniem i mieczem. Wyd. </w:t>
      </w:r>
      <w:r>
        <w:rPr>
          <w:lang w:val="cs-CZ" w:eastAsia="cs-CZ" w:bidi="cs-CZ"/>
        </w:rPr>
        <w:t xml:space="preserve">Jubil. </w:t>
      </w:r>
      <w:r>
        <w:t>Geb. i Wolffa,</w:t>
      </w:r>
    </w:p>
    <w:p w:rsidR="00A97696" w:rsidRDefault="00090DDE">
      <w:pPr>
        <w:pStyle w:val="Teksttreci20"/>
        <w:framePr w:w="8886" w:h="12590" w:hRule="exact" w:wrap="none" w:vAnchor="page" w:hAnchor="page" w:x="1449" w:y="2010"/>
        <w:shd w:val="clear" w:color="auto" w:fill="auto"/>
        <w:spacing w:line="258" w:lineRule="exact"/>
        <w:ind w:firstLine="5560"/>
        <w:jc w:val="both"/>
      </w:pPr>
      <w:r>
        <w:t xml:space="preserve">Warszawa 1908; I, s. 130). </w:t>
      </w:r>
      <w:r>
        <w:rPr>
          <w:rStyle w:val="Teksttreci2Kursywa"/>
          <w:b/>
          <w:bCs/>
        </w:rPr>
        <w:t>Plucha, pluchota.</w:t>
      </w:r>
      <w:r>
        <w:t xml:space="preserve"> Formę </w:t>
      </w:r>
      <w:r>
        <w:rPr>
          <w:rStyle w:val="Teksttreci2Kursywa"/>
          <w:b/>
          <w:bCs/>
        </w:rPr>
        <w:t>plucha</w:t>
      </w:r>
      <w:r>
        <w:t xml:space="preserve"> uważa </w:t>
      </w:r>
      <w:r>
        <w:rPr>
          <w:lang w:val="fr-FR" w:eastAsia="fr-FR" w:bidi="fr-FR"/>
        </w:rPr>
        <w:t xml:space="preserve">K. </w:t>
      </w:r>
      <w:r>
        <w:t xml:space="preserve">K. za gwarową podając przykłady użycia z Kraszewskiego i Reymonta. Wyrazy te jak i starsze ich odpowiedniki </w:t>
      </w:r>
      <w:r>
        <w:rPr>
          <w:rStyle w:val="Teksttreci2Kursywa"/>
          <w:b/>
          <w:bCs/>
        </w:rPr>
        <w:t>plusk, pluskota, pluta</w:t>
      </w:r>
      <w:r>
        <w:t xml:space="preserve"> oznaczają »niepogodę, słotę, szarugę, czas dżdżysty, flagę</w:t>
      </w:r>
      <w:r>
        <w:t xml:space="preserve">, chlapaninę« </w:t>
      </w:r>
      <w:r>
        <w:rPr>
          <w:lang w:val="fr-FR" w:eastAsia="fr-FR" w:bidi="fr-FR"/>
        </w:rPr>
        <w:t xml:space="preserve">(K. </w:t>
      </w:r>
      <w:r>
        <w:t xml:space="preserve">K.). Wiążą się z czasownikiem </w:t>
      </w:r>
      <w:r>
        <w:rPr>
          <w:rStyle w:val="Teksttreci2Kursywa"/>
          <w:b/>
          <w:bCs/>
        </w:rPr>
        <w:t>pluskać,</w:t>
      </w:r>
      <w:r>
        <w:t xml:space="preserve"> „wszystko od odgłosu*</w:t>
      </w:r>
      <w:r>
        <w:rPr>
          <w:vertAlign w:val="superscript"/>
        </w:rPr>
        <w:t>4</w:t>
      </w:r>
      <w:r>
        <w:t xml:space="preserve"> — jak powiada </w:t>
      </w:r>
      <w:r>
        <w:rPr>
          <w:lang w:val="fr-FR" w:eastAsia="fr-FR" w:bidi="fr-FR"/>
        </w:rPr>
        <w:t xml:space="preserve">Brückner (S. </w:t>
      </w:r>
      <w:r>
        <w:t xml:space="preserve">E. s. 419). Frazeologia tych wyrazów skąpa. </w:t>
      </w:r>
      <w:r>
        <w:rPr>
          <w:lang w:val="fr-FR" w:eastAsia="fr-FR" w:bidi="fr-FR"/>
        </w:rPr>
        <w:t xml:space="preserve">K. </w:t>
      </w:r>
      <w:r>
        <w:t>K. podaje zaledwie kilka przykładów ich użycia. Najbardziej charakterystyczne połączenie mamy w wyraże</w:t>
      </w:r>
      <w:r>
        <w:t xml:space="preserve">niu </w:t>
      </w:r>
      <w:r>
        <w:rPr>
          <w:rStyle w:val="Teksttreci2Kursywa"/>
          <w:b/>
          <w:bCs/>
        </w:rPr>
        <w:t>pluchoty jesienne:</w:t>
      </w:r>
      <w:r>
        <w:t xml:space="preserve"> „Młodym i delikatnym będąc, a w same pluchoty jesienne jadąc konno, mógłby tej pracy nie wytrzymać*</w:t>
      </w:r>
      <w:r>
        <w:rPr>
          <w:vertAlign w:val="superscript"/>
        </w:rPr>
        <w:t>4</w:t>
      </w:r>
      <w:r>
        <w:t xml:space="preserve">. (Matuszewic </w:t>
      </w:r>
      <w:r>
        <w:rPr>
          <w:rStyle w:val="Teksttreci2105ptBezpogrubienia"/>
        </w:rPr>
        <w:t xml:space="preserve">f </w:t>
      </w:r>
      <w:r>
        <w:t>1773).</w:t>
      </w:r>
    </w:p>
    <w:p w:rsidR="00A97696" w:rsidRDefault="00090DDE">
      <w:pPr>
        <w:pStyle w:val="Teksttreci20"/>
        <w:framePr w:w="8886" w:h="12590" w:hRule="exact" w:wrap="none" w:vAnchor="page" w:hAnchor="page" w:x="1449" w:y="2010"/>
        <w:shd w:val="clear" w:color="auto" w:fill="auto"/>
        <w:spacing w:line="258" w:lineRule="exact"/>
        <w:ind w:firstLine="720"/>
        <w:jc w:val="both"/>
      </w:pPr>
      <w:r>
        <w:rPr>
          <w:rStyle w:val="Teksttreci2Kursywa"/>
          <w:b/>
          <w:bCs/>
        </w:rPr>
        <w:t>Słota</w:t>
      </w:r>
      <w:r>
        <w:t xml:space="preserve"> oznacza „deszcz przez kilka dni wciąż padający zwykle z wiatrem i chłodem</w:t>
      </w:r>
      <w:r>
        <w:rPr>
          <w:vertAlign w:val="superscript"/>
        </w:rPr>
        <w:t>4</w:t>
      </w:r>
      <w:r>
        <w:t xml:space="preserve">' (Kr.). </w:t>
      </w:r>
      <w:r>
        <w:rPr>
          <w:lang w:val="fr-FR" w:eastAsia="fr-FR" w:bidi="fr-FR"/>
        </w:rPr>
        <w:t xml:space="preserve">K. </w:t>
      </w:r>
      <w:r>
        <w:t>K. uzupełnia to ok</w:t>
      </w:r>
      <w:r>
        <w:t xml:space="preserve">reślenie synonimami </w:t>
      </w:r>
      <w:r>
        <w:rPr>
          <w:rStyle w:val="Teksttreci2Kursywa"/>
          <w:b/>
          <w:bCs/>
        </w:rPr>
        <w:t>pluta, pluskota, szaruga, flaga.</w:t>
      </w:r>
      <w:r>
        <w:t xml:space="preserve"> Wyraz jest bardzo stary, prasłowiański, występujący w podobnej formie w innych językach słowiańskich: csł. </w:t>
      </w:r>
      <w:r>
        <w:rPr>
          <w:rStyle w:val="Teksttreci2Kursywa"/>
          <w:b/>
          <w:bCs/>
        </w:rPr>
        <w:t xml:space="preserve">slota, </w:t>
      </w:r>
      <w:r>
        <w:rPr>
          <w:lang w:val="cs-CZ" w:eastAsia="cs-CZ" w:bidi="cs-CZ"/>
        </w:rPr>
        <w:t xml:space="preserve">ros. </w:t>
      </w:r>
      <w:r>
        <w:rPr>
          <w:rStyle w:val="Teksttreci2Kursywa"/>
          <w:b/>
          <w:bCs/>
          <w:lang w:val="cs-CZ" w:eastAsia="cs-CZ" w:bidi="cs-CZ"/>
        </w:rPr>
        <w:t>sljakoť,</w:t>
      </w:r>
      <w:r>
        <w:rPr>
          <w:lang w:val="cs-CZ" w:eastAsia="cs-CZ" w:bidi="cs-CZ"/>
        </w:rPr>
        <w:t xml:space="preserve"> </w:t>
      </w:r>
      <w:r>
        <w:t xml:space="preserve">czes. </w:t>
      </w:r>
      <w:r>
        <w:rPr>
          <w:rStyle w:val="Teksttreci2Kursywa"/>
          <w:b/>
          <w:bCs/>
        </w:rPr>
        <w:t>slota,</w:t>
      </w:r>
      <w:r>
        <w:t xml:space="preserve"> białorus. </w:t>
      </w:r>
      <w:r>
        <w:rPr>
          <w:rStyle w:val="Teksttreci2Kursywa"/>
          <w:b/>
          <w:bCs/>
        </w:rPr>
        <w:t>słota.</w:t>
      </w:r>
    </w:p>
    <w:p w:rsidR="00A97696" w:rsidRDefault="00090DDE">
      <w:pPr>
        <w:pStyle w:val="Teksttreci20"/>
        <w:framePr w:w="8886" w:h="12590" w:hRule="exact" w:wrap="none" w:vAnchor="page" w:hAnchor="page" w:x="1449" w:y="2010"/>
        <w:shd w:val="clear" w:color="auto" w:fill="auto"/>
        <w:spacing w:line="258" w:lineRule="exact"/>
        <w:ind w:firstLine="720"/>
        <w:jc w:val="both"/>
      </w:pPr>
      <w:r>
        <w:t xml:space="preserve">W nowszej poezji występuje w częstych i </w:t>
      </w:r>
      <w:r>
        <w:t>charakterystycznych dla zjawisk przyrody antropomorficznych ujęciach, np. u Staffa:</w:t>
      </w:r>
    </w:p>
    <w:p w:rsidR="00A97696" w:rsidRDefault="00090DDE">
      <w:pPr>
        <w:pStyle w:val="Teksttreci20"/>
        <w:framePr w:w="8886" w:h="12590" w:hRule="exact" w:wrap="none" w:vAnchor="page" w:hAnchor="page" w:x="1449" w:y="2010"/>
        <w:shd w:val="clear" w:color="auto" w:fill="auto"/>
        <w:spacing w:line="258" w:lineRule="exact"/>
        <w:ind w:left="720" w:firstLine="0"/>
        <w:jc w:val="left"/>
      </w:pPr>
      <w:r>
        <w:t>„Gwiżdże wicher, płacze słota</w:t>
      </w:r>
      <w:r>
        <w:rPr>
          <w:vertAlign w:val="superscript"/>
        </w:rPr>
        <w:t>44</w:t>
      </w:r>
      <w:r>
        <w:t xml:space="preserve"> (Ptakom niebieskim. Wyd. Mortko-</w:t>
      </w:r>
    </w:p>
    <w:p w:rsidR="00A97696" w:rsidRDefault="00090DDE">
      <w:pPr>
        <w:pStyle w:val="Teksttreci20"/>
        <w:framePr w:w="8886" w:h="12590" w:hRule="exact" w:wrap="none" w:vAnchor="page" w:hAnchor="page" w:x="1449" w:y="2010"/>
        <w:shd w:val="clear" w:color="auto" w:fill="auto"/>
        <w:spacing w:line="258" w:lineRule="exact"/>
        <w:ind w:left="720" w:firstLine="4420"/>
        <w:jc w:val="left"/>
      </w:pPr>
      <w:r>
        <w:t xml:space="preserve">wicza, Warszawa 1931; s. 101) „Znów przyjdą chmury szare, smutne, znów na dworze </w:t>
      </w:r>
      <w:r>
        <w:rPr>
          <w:rStyle w:val="Teksttreci2Kursywa"/>
          <w:b/>
          <w:bCs/>
        </w:rPr>
        <w:t>Slota</w:t>
      </w:r>
      <w:r>
        <w:t xml:space="preserve"> łkać będzie, kiedy l</w:t>
      </w:r>
      <w:r>
        <w:t>ist przyjdzie od Ciebie</w:t>
      </w:r>
      <w:r>
        <w:rPr>
          <w:vertAlign w:val="superscript"/>
        </w:rPr>
        <w:t>44</w:t>
      </w:r>
      <w:r>
        <w:t xml:space="preserve"> (ib. s. 50).</w:t>
      </w:r>
    </w:p>
    <w:p w:rsidR="00A97696" w:rsidRDefault="00090DDE">
      <w:pPr>
        <w:pStyle w:val="Teksttreci20"/>
        <w:framePr w:w="8886" w:h="12590" w:hRule="exact" w:wrap="none" w:vAnchor="page" w:hAnchor="page" w:x="1449" w:y="2010"/>
        <w:shd w:val="clear" w:color="auto" w:fill="auto"/>
        <w:spacing w:line="258" w:lineRule="exact"/>
        <w:ind w:firstLine="720"/>
        <w:jc w:val="both"/>
      </w:pPr>
      <w:r>
        <w:rPr>
          <w:rStyle w:val="Teksttreci2Kursywa"/>
          <w:b/>
          <w:bCs/>
        </w:rPr>
        <w:t>Szaruga</w:t>
      </w:r>
      <w:r>
        <w:t xml:space="preserve"> jest najbliższym synonimicznym odpowiednikiem poprzednich trzech wyrazów. Określana jest w </w:t>
      </w:r>
      <w:r>
        <w:rPr>
          <w:lang w:val="fr-FR" w:eastAsia="fr-FR" w:bidi="fr-FR"/>
        </w:rPr>
        <w:t xml:space="preserve">K. </w:t>
      </w:r>
      <w:r>
        <w:t xml:space="preserve">K. jako »deszcz z wiatrem« i tymi samymi synonimami co </w:t>
      </w:r>
      <w:r>
        <w:rPr>
          <w:rStyle w:val="Teksttreci2Kursywa"/>
          <w:b/>
          <w:bCs/>
        </w:rPr>
        <w:t>słota,</w:t>
      </w:r>
      <w:r>
        <w:t xml:space="preserve"> z dodaniem </w:t>
      </w:r>
      <w:r>
        <w:rPr>
          <w:rStyle w:val="Teksttreci2Kursywa"/>
          <w:b/>
          <w:bCs/>
        </w:rPr>
        <w:t>zadymka, zamieć.</w:t>
      </w:r>
      <w:r>
        <w:t xml:space="preserve"> Szarugi występują zwykle </w:t>
      </w:r>
      <w:r>
        <w:t xml:space="preserve">na jesieni, stąd częsty epitet </w:t>
      </w:r>
      <w:r>
        <w:rPr>
          <w:rStyle w:val="Teksttreci2Kursywa"/>
          <w:b/>
          <w:bCs/>
        </w:rPr>
        <w:t>jesienne:</w:t>
      </w:r>
      <w:r>
        <w:t xml:space="preserve"> „Nie odstraszały jej jesienne, dżdżem opiłe szarugi, rozszlochane jękiem wichru</w:t>
      </w:r>
      <w:r>
        <w:rPr>
          <w:vertAlign w:val="superscript"/>
        </w:rPr>
        <w:t>44</w:t>
      </w:r>
      <w:r>
        <w:t>. (Stefan Grabiński: Wyspa Itongo. Warszawa 1936; s. 97).</w:t>
      </w:r>
    </w:p>
    <w:p w:rsidR="00A97696" w:rsidRDefault="00090DDE">
      <w:pPr>
        <w:pStyle w:val="Teksttreci20"/>
        <w:framePr w:w="8886" w:h="12590" w:hRule="exact" w:wrap="none" w:vAnchor="page" w:hAnchor="page" w:x="1449" w:y="2010"/>
        <w:shd w:val="clear" w:color="auto" w:fill="auto"/>
        <w:spacing w:line="258" w:lineRule="exact"/>
        <w:ind w:firstLine="720"/>
        <w:jc w:val="both"/>
      </w:pPr>
      <w:r>
        <w:rPr>
          <w:rStyle w:val="Teksttreci2Kursywa"/>
          <w:b/>
          <w:bCs/>
        </w:rPr>
        <w:t>Ulewa</w:t>
      </w:r>
      <w:r>
        <w:t xml:space="preserve"> oznacza deszcz gwałtowny. Adam Krasiński tak to obrazowo objaśnia: „Ul</w:t>
      </w:r>
      <w:r>
        <w:t>ewa (od lać) jest deszcz nawalny, padający tak wielkimi i gęstymi kroplami, że zdaje się jakby strumienie wody na ziemię spadały, czyli jak mówi się, że leje jak z cebra</w:t>
      </w:r>
      <w:r>
        <w:rPr>
          <w:vertAlign w:val="superscript"/>
        </w:rPr>
        <w:t>44</w:t>
      </w:r>
      <w:r>
        <w:t xml:space="preserve">. (Kr. I, s. 119). Wyraz ma dość bogatą frazeologię, mniej jednak rozbudowaną niż </w:t>
      </w:r>
      <w:r>
        <w:rPr>
          <w:rStyle w:val="Teksttreci2Kursywa"/>
          <w:b/>
          <w:bCs/>
        </w:rPr>
        <w:t>des</w:t>
      </w:r>
      <w:r>
        <w:rPr>
          <w:rStyle w:val="Teksttreci2Kursywa"/>
          <w:b/>
          <w:bCs/>
        </w:rPr>
        <w:t>zcz:</w:t>
      </w:r>
    </w:p>
    <w:p w:rsidR="00A97696" w:rsidRDefault="00090DDE">
      <w:pPr>
        <w:pStyle w:val="Teksttreci20"/>
        <w:framePr w:w="8886" w:h="12590" w:hRule="exact" w:wrap="none" w:vAnchor="page" w:hAnchor="page" w:x="1449" w:y="2010"/>
        <w:numPr>
          <w:ilvl w:val="0"/>
          <w:numId w:val="7"/>
        </w:numPr>
        <w:shd w:val="clear" w:color="auto" w:fill="auto"/>
        <w:tabs>
          <w:tab w:val="left" w:pos="696"/>
        </w:tabs>
        <w:spacing w:line="258" w:lineRule="exact"/>
        <w:ind w:left="720"/>
        <w:jc w:val="both"/>
      </w:pPr>
      <w:r>
        <w:rPr>
          <w:rStyle w:val="Teksttreci2Kursywa"/>
          <w:b/>
          <w:bCs/>
        </w:rPr>
        <w:t>Nagła ulewa</w:t>
      </w:r>
      <w:r>
        <w:t xml:space="preserve"> </w:t>
      </w:r>
      <w:r>
        <w:rPr>
          <w:lang w:val="fr-FR" w:eastAsia="fr-FR" w:bidi="fr-FR"/>
        </w:rPr>
        <w:t xml:space="preserve">(K. </w:t>
      </w:r>
      <w:r>
        <w:t xml:space="preserve">K.), </w:t>
      </w:r>
      <w:r>
        <w:rPr>
          <w:rStyle w:val="Teksttreci2Kursywa"/>
          <w:b/>
          <w:bCs/>
        </w:rPr>
        <w:t>ulewa nawalna</w:t>
      </w:r>
      <w:r>
        <w:t xml:space="preserve"> (Mickiewicz), </w:t>
      </w:r>
      <w:r>
        <w:rPr>
          <w:rStyle w:val="Teksttreci2Kursywa"/>
          <w:b/>
          <w:bCs/>
        </w:rPr>
        <w:t xml:space="preserve">srogie ulewy </w:t>
      </w:r>
      <w:r>
        <w:t>Krasicki), nieszczędna ulewa: „Po nocy, w ślepą wichurę i nieszczędną ulewę na pokład się wedrzeć</w:t>
      </w:r>
      <w:r>
        <w:rPr>
          <w:vertAlign w:val="superscript"/>
        </w:rPr>
        <w:t>44</w:t>
      </w:r>
      <w:r>
        <w:t>. (Żeromski: Wiatr od morza. Wyd. Mortkowicza 1928; s. 26) ;</w:t>
      </w:r>
    </w:p>
    <w:p w:rsidR="00A97696" w:rsidRDefault="00090DDE">
      <w:pPr>
        <w:pStyle w:val="Teksttreci20"/>
        <w:framePr w:w="8886" w:h="12590" w:hRule="exact" w:wrap="none" w:vAnchor="page" w:hAnchor="page" w:x="1449" w:y="2010"/>
        <w:shd w:val="clear" w:color="auto" w:fill="auto"/>
        <w:spacing w:line="258" w:lineRule="exact"/>
        <w:ind w:left="720" w:firstLine="0"/>
        <w:jc w:val="both"/>
      </w:pPr>
      <w:r>
        <w:t xml:space="preserve">Szum ulewy: „Namiestnik </w:t>
      </w:r>
      <w:r>
        <w:t>słuchał posępnego szumu ulewy, ale w duszy było mu widno, jasno, błogo</w:t>
      </w:r>
      <w:r>
        <w:rPr>
          <w:vertAlign w:val="superscript"/>
        </w:rPr>
        <w:t>44</w:t>
      </w:r>
      <w:r>
        <w:t>. (Sienkiewicz: Ogniem i mieczem. Warszawa 1908; I, s. 129);</w:t>
      </w:r>
    </w:p>
    <w:p w:rsidR="00A97696" w:rsidRDefault="00090DDE">
      <w:pPr>
        <w:pStyle w:val="Teksttreci20"/>
        <w:framePr w:w="8886" w:h="12590" w:hRule="exact" w:wrap="none" w:vAnchor="page" w:hAnchor="page" w:x="1449" w:y="2010"/>
        <w:numPr>
          <w:ilvl w:val="0"/>
          <w:numId w:val="7"/>
        </w:numPr>
        <w:shd w:val="clear" w:color="auto" w:fill="auto"/>
        <w:tabs>
          <w:tab w:val="left" w:pos="696"/>
        </w:tabs>
        <w:spacing w:line="260" w:lineRule="exact"/>
        <w:ind w:left="720"/>
        <w:jc w:val="both"/>
      </w:pPr>
      <w:r>
        <w:rPr>
          <w:rStyle w:val="Teksttreci2Kursywa"/>
          <w:b/>
          <w:bCs/>
        </w:rPr>
        <w:t>nosić ulewę:</w:t>
      </w:r>
      <w:r>
        <w:t xml:space="preserve"> „Chmura, co ulewę nosi</w:t>
      </w:r>
      <w:r>
        <w:rPr>
          <w:vertAlign w:val="superscript"/>
        </w:rPr>
        <w:t>44</w:t>
      </w:r>
      <w:r>
        <w:t>. (Krasicki)</w:t>
      </w:r>
    </w:p>
    <w:p w:rsidR="00A97696" w:rsidRDefault="00090DDE">
      <w:pPr>
        <w:pStyle w:val="Teksttreci60"/>
        <w:framePr w:w="8886" w:h="12590" w:hRule="exact" w:wrap="none" w:vAnchor="page" w:hAnchor="page" w:x="1449" w:y="2010"/>
        <w:numPr>
          <w:ilvl w:val="0"/>
          <w:numId w:val="7"/>
        </w:numPr>
        <w:shd w:val="clear" w:color="auto" w:fill="auto"/>
        <w:tabs>
          <w:tab w:val="left" w:pos="696"/>
        </w:tabs>
        <w:spacing w:before="0" w:after="0" w:line="264" w:lineRule="exact"/>
        <w:ind w:left="720"/>
      </w:pPr>
      <w:r>
        <w:t>ulewa nadchodzi, nadciąga, następuje, szemrze, trwa, wzmaga</w:t>
      </w:r>
      <w:r>
        <w:rPr>
          <w:rStyle w:val="Teksttreci6Bezkursywy"/>
          <w:b/>
          <w:bCs/>
        </w:rPr>
        <w:t xml:space="preserve"> się itp. : „N</w:t>
      </w:r>
      <w:r>
        <w:rPr>
          <w:rStyle w:val="Teksttreci6Bezkursywy"/>
          <w:b/>
          <w:bCs/>
        </w:rPr>
        <w:t>adeszła burza, grad i ulewa</w:t>
      </w:r>
      <w:r>
        <w:rPr>
          <w:rStyle w:val="Teksttreci6Bezkursywy"/>
          <w:b/>
          <w:bCs/>
          <w:vertAlign w:val="superscript"/>
        </w:rPr>
        <w:t>44</w:t>
      </w:r>
      <w:r>
        <w:rPr>
          <w:rStyle w:val="Teksttreci6Bezkursywy"/>
          <w:b/>
          <w:bCs/>
        </w:rPr>
        <w:t xml:space="preserve"> (Krasicki)</w:t>
      </w:r>
    </w:p>
    <w:p w:rsidR="00A97696" w:rsidRDefault="00090DDE">
      <w:pPr>
        <w:pStyle w:val="Stopka1"/>
        <w:framePr w:w="8244" w:h="270" w:hRule="exact" w:wrap="none" w:vAnchor="page" w:hAnchor="page" w:x="2061" w:y="14966"/>
        <w:shd w:val="clear" w:color="auto" w:fill="auto"/>
        <w:spacing w:line="210" w:lineRule="exact"/>
        <w:jc w:val="right"/>
      </w:pPr>
      <w:r>
        <w:rPr>
          <w:vertAlign w:val="superscript"/>
        </w:rPr>
        <w:t>2</w:t>
      </w:r>
      <w:r>
        <w:t xml:space="preserve"> S. P. P.= „Słownik poprawnej polszczyzny" Szobera. Wyd. II. Warszawa 1948.</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84" w:y="1408"/>
        <w:shd w:val="clear" w:color="auto" w:fill="auto"/>
        <w:spacing w:line="200" w:lineRule="exact"/>
      </w:pPr>
      <w:r>
        <w:lastRenderedPageBreak/>
        <w:t>1950, z. 3</w:t>
      </w:r>
    </w:p>
    <w:p w:rsidR="00A97696" w:rsidRDefault="00090DDE">
      <w:pPr>
        <w:pStyle w:val="Nagweklubstopka0"/>
        <w:framePr w:wrap="none" w:vAnchor="page" w:hAnchor="page" w:x="4554" w:y="1426"/>
        <w:shd w:val="clear" w:color="auto" w:fill="auto"/>
        <w:spacing w:line="200" w:lineRule="exact"/>
      </w:pPr>
      <w:r>
        <w:t>PORADNIK JĘZYKOWY</w:t>
      </w:r>
    </w:p>
    <w:p w:rsidR="00A97696" w:rsidRDefault="00090DDE">
      <w:pPr>
        <w:pStyle w:val="Nagweklubstopka0"/>
        <w:framePr w:wrap="none" w:vAnchor="page" w:hAnchor="page" w:x="9972" w:y="1456"/>
        <w:shd w:val="clear" w:color="auto" w:fill="auto"/>
        <w:spacing w:line="200" w:lineRule="exact"/>
      </w:pPr>
      <w:r>
        <w:t>25</w:t>
      </w:r>
    </w:p>
    <w:p w:rsidR="00A97696" w:rsidRDefault="00090DDE">
      <w:pPr>
        <w:pStyle w:val="Teksttreci20"/>
        <w:framePr w:w="8700" w:h="10384" w:hRule="exact" w:wrap="none" w:vAnchor="page" w:hAnchor="page" w:x="1542" w:y="2014"/>
        <w:shd w:val="clear" w:color="auto" w:fill="auto"/>
        <w:spacing w:line="260" w:lineRule="exact"/>
        <w:ind w:firstLine="720"/>
        <w:jc w:val="both"/>
      </w:pPr>
      <w:r>
        <w:t>„Z gradem ulewy srogie nastąpiły". (Krasicki)</w:t>
      </w:r>
    </w:p>
    <w:p w:rsidR="00A97696" w:rsidRDefault="00090DDE">
      <w:pPr>
        <w:pStyle w:val="Teksttreci20"/>
        <w:framePr w:w="8700" w:h="10384" w:hRule="exact" w:wrap="none" w:vAnchor="page" w:hAnchor="page" w:x="1542" w:y="2014"/>
        <w:shd w:val="clear" w:color="auto" w:fill="auto"/>
        <w:spacing w:line="282" w:lineRule="exact"/>
        <w:ind w:firstLine="720"/>
        <w:jc w:val="both"/>
      </w:pPr>
      <w:r>
        <w:t xml:space="preserve">„Tylko drzewa szumią około domu i </w:t>
      </w:r>
      <w:r>
        <w:t>szemrze ulewa".</w:t>
      </w:r>
    </w:p>
    <w:p w:rsidR="00A97696" w:rsidRDefault="00090DDE">
      <w:pPr>
        <w:pStyle w:val="Teksttreci20"/>
        <w:framePr w:w="8700" w:h="10384" w:hRule="exact" w:wrap="none" w:vAnchor="page" w:hAnchor="page" w:x="1542" w:y="2014"/>
        <w:shd w:val="clear" w:color="auto" w:fill="auto"/>
        <w:spacing w:line="282" w:lineRule="exact"/>
        <w:ind w:firstLine="0"/>
        <w:jc w:val="right"/>
      </w:pPr>
      <w:r w:rsidRPr="00554FB5">
        <w:rPr>
          <w:lang w:eastAsia="en-US" w:bidi="en-US"/>
        </w:rPr>
        <w:t xml:space="preserve">(Mick. Pan Tad. </w:t>
      </w:r>
      <w:r>
        <w:t>X, w. 89)</w:t>
      </w:r>
    </w:p>
    <w:p w:rsidR="00A97696" w:rsidRDefault="00090DDE">
      <w:pPr>
        <w:pStyle w:val="Teksttreci20"/>
        <w:framePr w:w="8700" w:h="10384" w:hRule="exact" w:wrap="none" w:vAnchor="page" w:hAnchor="page" w:x="1542" w:y="2014"/>
        <w:shd w:val="clear" w:color="auto" w:fill="auto"/>
        <w:spacing w:line="282" w:lineRule="exact"/>
        <w:ind w:firstLine="720"/>
        <w:jc w:val="both"/>
      </w:pPr>
      <w:r>
        <w:t>„Znowu wzmaga się burza, ulewa nawalna". (ib. w. 84) ;</w:t>
      </w:r>
    </w:p>
    <w:p w:rsidR="00A97696" w:rsidRDefault="00090DDE">
      <w:pPr>
        <w:pStyle w:val="Teksttreci20"/>
        <w:framePr w:w="8700" w:h="10384" w:hRule="exact" w:wrap="none" w:vAnchor="page" w:hAnchor="page" w:x="1542" w:y="2014"/>
        <w:numPr>
          <w:ilvl w:val="0"/>
          <w:numId w:val="7"/>
        </w:numPr>
        <w:shd w:val="clear" w:color="auto" w:fill="auto"/>
        <w:tabs>
          <w:tab w:val="left" w:pos="742"/>
        </w:tabs>
        <w:spacing w:line="282" w:lineRule="exact"/>
        <w:ind w:left="340" w:firstLine="0"/>
        <w:jc w:val="both"/>
      </w:pPr>
      <w:r>
        <w:t>przenośnie:</w:t>
      </w:r>
    </w:p>
    <w:p w:rsidR="00A97696" w:rsidRDefault="00090DDE">
      <w:pPr>
        <w:pStyle w:val="Teksttreci20"/>
        <w:framePr w:w="8700" w:h="10384" w:hRule="exact" w:wrap="none" w:vAnchor="page" w:hAnchor="page" w:x="1542" w:y="2014"/>
        <w:shd w:val="clear" w:color="auto" w:fill="auto"/>
        <w:spacing w:line="264" w:lineRule="exact"/>
        <w:ind w:firstLine="720"/>
        <w:jc w:val="both"/>
      </w:pPr>
      <w:r>
        <w:t xml:space="preserve">„Hojne </w:t>
      </w:r>
      <w:r>
        <w:rPr>
          <w:rStyle w:val="Teksttreci2Kursywa"/>
          <w:b/>
          <w:bCs/>
        </w:rPr>
        <w:t>łask</w:t>
      </w:r>
      <w:r>
        <w:t xml:space="preserve"> twoich </w:t>
      </w:r>
      <w:r>
        <w:rPr>
          <w:rStyle w:val="Teksttreci2Kursywa"/>
          <w:b/>
          <w:bCs/>
        </w:rPr>
        <w:t>ulewy"</w:t>
      </w:r>
      <w:r>
        <w:t xml:space="preserve"> (Linde)</w:t>
      </w:r>
    </w:p>
    <w:p w:rsidR="00A97696" w:rsidRDefault="00090DDE">
      <w:pPr>
        <w:pStyle w:val="Teksttreci20"/>
        <w:framePr w:w="8700" w:h="10384" w:hRule="exact" w:wrap="none" w:vAnchor="page" w:hAnchor="page" w:x="1542" w:y="2014"/>
        <w:shd w:val="clear" w:color="auto" w:fill="auto"/>
        <w:spacing w:line="264" w:lineRule="exact"/>
        <w:ind w:firstLine="720"/>
        <w:jc w:val="both"/>
      </w:pPr>
      <w:r>
        <w:t xml:space="preserve">„Świetlista </w:t>
      </w:r>
      <w:r>
        <w:rPr>
          <w:rStyle w:val="Teksttreci2Kursywa"/>
          <w:b/>
          <w:bCs/>
        </w:rPr>
        <w:t>ulewa</w:t>
      </w:r>
      <w:r>
        <w:t xml:space="preserve"> jeszcze się wzmogła". (Reymont, </w:t>
      </w:r>
      <w:r>
        <w:rPr>
          <w:lang w:val="fr-FR" w:eastAsia="fr-FR" w:bidi="fr-FR"/>
        </w:rPr>
        <w:t xml:space="preserve">K. </w:t>
      </w:r>
      <w:r>
        <w:t>K.)</w:t>
      </w:r>
    </w:p>
    <w:p w:rsidR="00A97696" w:rsidRDefault="00090DDE">
      <w:pPr>
        <w:pStyle w:val="Teksttreci20"/>
        <w:framePr w:w="8700" w:h="10384" w:hRule="exact" w:wrap="none" w:vAnchor="page" w:hAnchor="page" w:x="1542" w:y="2014"/>
        <w:shd w:val="clear" w:color="auto" w:fill="auto"/>
        <w:spacing w:line="264" w:lineRule="exact"/>
        <w:ind w:firstLine="720"/>
        <w:jc w:val="both"/>
      </w:pPr>
      <w:r>
        <w:t xml:space="preserve">„Szept modlitewnych głosów szemrał rozpaloną, wrzącą </w:t>
      </w:r>
      <w:r>
        <w:rPr>
          <w:rStyle w:val="Teksttreci2Kursywa"/>
          <w:b/>
          <w:bCs/>
        </w:rPr>
        <w:t>ulewą".</w:t>
      </w:r>
    </w:p>
    <w:p w:rsidR="00A97696" w:rsidRDefault="00090DDE">
      <w:pPr>
        <w:pStyle w:val="Teksttreci20"/>
        <w:framePr w:w="8700" w:h="10384" w:hRule="exact" w:wrap="none" w:vAnchor="page" w:hAnchor="page" w:x="1542" w:y="2014"/>
        <w:shd w:val="clear" w:color="auto" w:fill="auto"/>
        <w:spacing w:line="264" w:lineRule="exact"/>
        <w:ind w:firstLine="0"/>
        <w:jc w:val="right"/>
      </w:pPr>
      <w:r>
        <w:t xml:space="preserve">(Reymont: </w:t>
      </w:r>
      <w:r>
        <w:rPr>
          <w:lang w:val="fr-FR" w:eastAsia="fr-FR" w:bidi="fr-FR"/>
        </w:rPr>
        <w:t xml:space="preserve">K. </w:t>
      </w:r>
      <w:r>
        <w:t>K.)</w:t>
      </w:r>
    </w:p>
    <w:p w:rsidR="00A97696" w:rsidRDefault="00090DDE">
      <w:pPr>
        <w:pStyle w:val="Teksttreci20"/>
        <w:framePr w:w="8700" w:h="10384" w:hRule="exact" w:wrap="none" w:vAnchor="page" w:hAnchor="page" w:x="1542" w:y="2014"/>
        <w:shd w:val="clear" w:color="auto" w:fill="auto"/>
        <w:spacing w:line="252" w:lineRule="exact"/>
        <w:ind w:left="720" w:firstLine="0"/>
        <w:jc w:val="both"/>
      </w:pPr>
      <w:r>
        <w:t xml:space="preserve">„Zaczęły się rozsypywać niezliczone drgania, zalewając pokój błyszczącym tumanem opadającym bez szelestu nieskończoną </w:t>
      </w:r>
      <w:r>
        <w:rPr>
          <w:rStyle w:val="Teksttreci2Kursywa"/>
          <w:b/>
          <w:bCs/>
        </w:rPr>
        <w:t>ulewą".</w:t>
      </w:r>
    </w:p>
    <w:p w:rsidR="00A97696" w:rsidRDefault="00090DDE">
      <w:pPr>
        <w:pStyle w:val="Teksttreci20"/>
        <w:framePr w:w="8700" w:h="10384" w:hRule="exact" w:wrap="none" w:vAnchor="page" w:hAnchor="page" w:x="1542" w:y="2014"/>
        <w:shd w:val="clear" w:color="auto" w:fill="auto"/>
        <w:spacing w:line="260" w:lineRule="exact"/>
        <w:ind w:firstLine="0"/>
        <w:jc w:val="right"/>
      </w:pPr>
      <w:r>
        <w:t xml:space="preserve">(Reymont; </w:t>
      </w:r>
      <w:r>
        <w:rPr>
          <w:lang w:val="ru-RU" w:eastAsia="ru-RU" w:bidi="ru-RU"/>
        </w:rPr>
        <w:t>К</w:t>
      </w:r>
      <w:r w:rsidRPr="00554FB5">
        <w:rPr>
          <w:lang w:eastAsia="ru-RU" w:bidi="ru-RU"/>
        </w:rPr>
        <w:t xml:space="preserve"> </w:t>
      </w:r>
      <w:r>
        <w:rPr>
          <w:lang w:val="ru-RU" w:eastAsia="ru-RU" w:bidi="ru-RU"/>
        </w:rPr>
        <w:t>К</w:t>
      </w:r>
      <w:r w:rsidRPr="00554FB5">
        <w:rPr>
          <w:lang w:eastAsia="ru-RU" w:bidi="ru-RU"/>
        </w:rPr>
        <w:t>.)</w:t>
      </w:r>
    </w:p>
    <w:p w:rsidR="00A97696" w:rsidRDefault="00090DDE">
      <w:pPr>
        <w:pStyle w:val="Teksttreci20"/>
        <w:framePr w:w="8700" w:h="10384" w:hRule="exact" w:wrap="none" w:vAnchor="page" w:hAnchor="page" w:x="1542" w:y="2014"/>
        <w:shd w:val="clear" w:color="auto" w:fill="auto"/>
        <w:spacing w:line="258" w:lineRule="exact"/>
        <w:ind w:firstLine="720"/>
        <w:jc w:val="both"/>
      </w:pPr>
      <w:r>
        <w:t>„Nie wiem, jak myśleć o tobie — cóż dopiero Słowem</w:t>
      </w:r>
    </w:p>
    <w:p w:rsidR="00A97696" w:rsidRDefault="00090DDE">
      <w:pPr>
        <w:pStyle w:val="Teksttreci20"/>
        <w:framePr w:w="8700" w:h="10384" w:hRule="exact" w:wrap="none" w:vAnchor="page" w:hAnchor="page" w:x="1542" w:y="2014"/>
        <w:shd w:val="clear" w:color="auto" w:fill="auto"/>
        <w:spacing w:line="258" w:lineRule="exact"/>
        <w:ind w:firstLine="720"/>
        <w:jc w:val="both"/>
      </w:pPr>
      <w:r>
        <w:t>Chwycić cię w uścisk (z daleka) w złot</w:t>
      </w:r>
      <w:r>
        <w:t xml:space="preserve">ej </w:t>
      </w:r>
      <w:r w:rsidRPr="00554FB5">
        <w:rPr>
          <w:rStyle w:val="Teksttreci2Kursywa"/>
          <w:b/>
          <w:bCs/>
          <w:lang w:eastAsia="en-US" w:bidi="en-US"/>
        </w:rPr>
        <w:t xml:space="preserve">ulewie </w:t>
      </w:r>
      <w:r>
        <w:rPr>
          <w:rStyle w:val="Teksttreci2Kursywa"/>
          <w:b/>
          <w:bCs/>
        </w:rPr>
        <w:t>czułości".</w:t>
      </w:r>
    </w:p>
    <w:p w:rsidR="00A97696" w:rsidRDefault="00090DDE">
      <w:pPr>
        <w:pStyle w:val="Teksttreci20"/>
        <w:framePr w:w="8700" w:h="10384" w:hRule="exact" w:wrap="none" w:vAnchor="page" w:hAnchor="page" w:x="1542" w:y="2014"/>
        <w:shd w:val="clear" w:color="auto" w:fill="auto"/>
        <w:spacing w:line="258" w:lineRule="exact"/>
        <w:ind w:firstLine="1420"/>
        <w:jc w:val="both"/>
      </w:pPr>
      <w:r>
        <w:t xml:space="preserve">(Tuwim: Wiersze zebrane. Wyd. III, Warszawa 1935; s. 254). Notowana u Lindego </w:t>
      </w:r>
      <w:r>
        <w:rPr>
          <w:rStyle w:val="Teksttreci2Kursywa"/>
          <w:b/>
          <w:bCs/>
        </w:rPr>
        <w:t>ulewa krwi —</w:t>
      </w:r>
      <w:r>
        <w:t xml:space="preserve"> wielki krwi rozlew: „O, jakąż krwi ulewą z każdej niemal strony widziała napojone swe ziemia zagony". (Minasowicz  1796) wyodrębniona w </w:t>
      </w:r>
      <w:r>
        <w:rPr>
          <w:lang w:val="ru-RU" w:eastAsia="ru-RU" w:bidi="ru-RU"/>
        </w:rPr>
        <w:t>К</w:t>
      </w:r>
      <w:r w:rsidRPr="00554FB5">
        <w:rPr>
          <w:lang w:eastAsia="ru-RU" w:bidi="ru-RU"/>
        </w:rPr>
        <w:t xml:space="preserve">. </w:t>
      </w:r>
      <w:r>
        <w:t xml:space="preserve">K. </w:t>
      </w:r>
      <w:r>
        <w:t>lako przenośnia ma nieco odmienne znaczenie. Ulewa jest tu jeszcze formacją orzeczeniową oznaczającą raczej czynność zlewania krwią, niż formacją podmiotową (= to, co leje) użytą przenośnie.</w:t>
      </w:r>
    </w:p>
    <w:p w:rsidR="00A97696" w:rsidRDefault="00090DDE">
      <w:pPr>
        <w:pStyle w:val="Teksttreci20"/>
        <w:framePr w:w="8700" w:h="10384" w:hRule="exact" w:wrap="none" w:vAnchor="page" w:hAnchor="page" w:x="1542" w:y="2014"/>
        <w:shd w:val="clear" w:color="auto" w:fill="auto"/>
        <w:spacing w:line="252" w:lineRule="exact"/>
        <w:ind w:firstLine="720"/>
        <w:jc w:val="both"/>
      </w:pPr>
      <w:r>
        <w:t xml:space="preserve">Jeśli zestawimy wszystkie tu omówione wyrazy z </w:t>
      </w:r>
      <w:r>
        <w:rPr>
          <w:rStyle w:val="Teksttreci2Kursywa"/>
          <w:b/>
          <w:bCs/>
        </w:rPr>
        <w:t>deszczem</w:t>
      </w:r>
      <w:r>
        <w:t xml:space="preserve"> i zastano</w:t>
      </w:r>
      <w:r>
        <w:t xml:space="preserve">wimy się, jaki jest ich wzajemny stosunek znaczeniowy, to stwierdzimy, co następuje: synonimy </w:t>
      </w:r>
      <w:r>
        <w:rPr>
          <w:rStyle w:val="Teksttreci2Kursywa"/>
          <w:b/>
          <w:bCs/>
        </w:rPr>
        <w:t>deszczu</w:t>
      </w:r>
      <w:r>
        <w:t xml:space="preserve"> takie, jak </w:t>
      </w:r>
      <w:r>
        <w:rPr>
          <w:rStyle w:val="Teksttreci2Kursywa"/>
          <w:b/>
          <w:bCs/>
        </w:rPr>
        <w:t>kapuśniaczek, ulewa, oberwanie się chmury</w:t>
      </w:r>
      <w:r>
        <w:t xml:space="preserve"> określają to samo zjawisko, co i deszcz, różnią się zaś intensywnością. </w:t>
      </w:r>
      <w:r>
        <w:rPr>
          <w:rStyle w:val="Teksttreci2Kursywa"/>
          <w:b/>
          <w:bCs/>
        </w:rPr>
        <w:t>Kapuśniaczek</w:t>
      </w:r>
      <w:r>
        <w:t xml:space="preserve"> to drobny deszcz</w:t>
      </w:r>
      <w:r>
        <w:t xml:space="preserve">yk, </w:t>
      </w:r>
      <w:r>
        <w:rPr>
          <w:rStyle w:val="Teksttreci2Kursywa"/>
          <w:b/>
          <w:bCs/>
        </w:rPr>
        <w:t>ulewa</w:t>
      </w:r>
      <w:r>
        <w:t xml:space="preserve"> to deszcz gwałtowny, nawalny, tak jak i żartobliwa </w:t>
      </w:r>
      <w:r>
        <w:rPr>
          <w:rStyle w:val="Teksttreci2Kursywa"/>
          <w:b/>
          <w:bCs/>
        </w:rPr>
        <w:t>pompa, oberwanie się chmury</w:t>
      </w:r>
      <w:r>
        <w:t xml:space="preserve"> to w języku potocznym gwałtowna ulewą o charakterze kataklizmu. Inne zaś synonimy: </w:t>
      </w:r>
      <w:r>
        <w:rPr>
          <w:rStyle w:val="Teksttreci2Kursywa"/>
          <w:b/>
          <w:bCs/>
        </w:rPr>
        <w:t>flaga, plucha, pluchota, slota, szaruga, nawałnica</w:t>
      </w:r>
      <w:r>
        <w:t xml:space="preserve"> różnią się od </w:t>
      </w:r>
      <w:r>
        <w:rPr>
          <w:rStyle w:val="Teksttreci2Kursywa"/>
          <w:b/>
          <w:bCs/>
        </w:rPr>
        <w:t>deszczu</w:t>
      </w:r>
      <w:r>
        <w:t xml:space="preserve"> nie tylko intensywnością, ale przede wszystkim jakością. Oznaczają rodzaj niepogody mieszanej. </w:t>
      </w:r>
      <w:r>
        <w:rPr>
          <w:rStyle w:val="Teksttreci2Kursywa"/>
          <w:b/>
          <w:bCs/>
        </w:rPr>
        <w:t>Flaga, słota, szaruga</w:t>
      </w:r>
      <w:r>
        <w:t xml:space="preserve"> — deszcz z wiatrem, </w:t>
      </w:r>
      <w:r>
        <w:rPr>
          <w:rStyle w:val="Teksttreci2Kursywa"/>
          <w:b/>
          <w:bCs/>
        </w:rPr>
        <w:t>plucha, pluchota</w:t>
      </w:r>
      <w:r>
        <w:t xml:space="preserve"> — deszcz ze śniegiem, </w:t>
      </w:r>
      <w:r>
        <w:rPr>
          <w:rStyle w:val="Teksttreci2Kursywa"/>
          <w:b/>
          <w:bCs/>
        </w:rPr>
        <w:t>nawałnica</w:t>
      </w:r>
      <w:r>
        <w:t xml:space="preserve"> — gwałtowny deszcz, burzę z wyładowaniami atmosferycznymi. Przy czym </w:t>
      </w:r>
      <w:r>
        <w:t xml:space="preserve">najpospolitsze i najogólniejsze </w:t>
      </w:r>
      <w:r>
        <w:rPr>
          <w:rStyle w:val="Teksttreci2Kursywa"/>
          <w:b/>
          <w:bCs/>
        </w:rPr>
        <w:t>deszcz</w:t>
      </w:r>
      <w:r>
        <w:t xml:space="preserve"> i </w:t>
      </w:r>
      <w:r>
        <w:rPr>
          <w:rStyle w:val="Teksttreci2Kursywa"/>
          <w:b/>
          <w:bCs/>
        </w:rPr>
        <w:t>ulewa</w:t>
      </w:r>
      <w:r>
        <w:t xml:space="preserve"> są najbogatsze frazeologicznie i najczęściej stosowane w poezji jako animizacje lub przenośnie. Poeci bowiem, patrząc na rzeczy i zjawiska zwykłe „oczyma duszy", dostrzegają w nich takie związki, jakie nam trz</w:t>
      </w:r>
      <w:r>
        <w:t>eźwym śmiertelnikom nie przychodzą zazwyczaj do głowy.</w:t>
      </w:r>
    </w:p>
    <w:p w:rsidR="00A97696" w:rsidRDefault="00090DDE">
      <w:pPr>
        <w:pStyle w:val="Teksttreci60"/>
        <w:framePr w:w="8700" w:h="10384" w:hRule="exact" w:wrap="none" w:vAnchor="page" w:hAnchor="page" w:x="1542" w:y="2014"/>
        <w:shd w:val="clear" w:color="auto" w:fill="auto"/>
        <w:spacing w:before="0" w:after="0" w:line="260" w:lineRule="exact"/>
        <w:ind w:left="6460" w:firstLine="0"/>
        <w:jc w:val="left"/>
      </w:pPr>
      <w:r>
        <w:t>St. Skorupka</w:t>
      </w:r>
    </w:p>
    <w:p w:rsidR="00A97696" w:rsidRDefault="00090DDE">
      <w:pPr>
        <w:pStyle w:val="Teksttreci20"/>
        <w:framePr w:w="8700" w:h="320" w:hRule="exact" w:wrap="none" w:vAnchor="page" w:hAnchor="page" w:x="1542" w:y="12874"/>
        <w:shd w:val="clear" w:color="auto" w:fill="auto"/>
        <w:spacing w:line="260" w:lineRule="exact"/>
        <w:ind w:firstLine="0"/>
      </w:pPr>
      <w:r>
        <w:t>OBJAŚNIENIA, WYRAZÓW I ZWROTÓW</w:t>
      </w:r>
    </w:p>
    <w:p w:rsidR="00A97696" w:rsidRDefault="00090DDE">
      <w:pPr>
        <w:pStyle w:val="Teksttreci60"/>
        <w:framePr w:w="8700" w:h="1622" w:hRule="exact" w:wrap="none" w:vAnchor="page" w:hAnchor="page" w:x="1542" w:y="13338"/>
        <w:shd w:val="clear" w:color="auto" w:fill="auto"/>
        <w:spacing w:before="0" w:after="0" w:line="258" w:lineRule="exact"/>
        <w:ind w:firstLine="720"/>
      </w:pPr>
      <w:r>
        <w:t>Irządz.</w:t>
      </w:r>
    </w:p>
    <w:p w:rsidR="00A97696" w:rsidRDefault="00090DDE">
      <w:pPr>
        <w:pStyle w:val="Teksttreci20"/>
        <w:framePr w:w="8700" w:h="1622" w:hRule="exact" w:wrap="none" w:vAnchor="page" w:hAnchor="page" w:x="1542" w:y="13338"/>
        <w:shd w:val="clear" w:color="auto" w:fill="auto"/>
        <w:spacing w:line="258" w:lineRule="exact"/>
        <w:ind w:firstLine="720"/>
        <w:jc w:val="both"/>
      </w:pPr>
      <w:r>
        <w:t xml:space="preserve">Jednego z korespondentów interesuje pochodzenie nazwy wsi, w której mieszka. W kronice miejscowego kościoła znalazł on następującą notatkę: „Nazwa </w:t>
      </w:r>
      <w:r>
        <w:rPr>
          <w:rStyle w:val="Teksttreci2Kursywa"/>
          <w:b/>
          <w:bCs/>
        </w:rPr>
        <w:t>Ir</w:t>
      </w:r>
      <w:r>
        <w:rPr>
          <w:rStyle w:val="Teksttreci2Kursywa"/>
          <w:b/>
          <w:bCs/>
        </w:rPr>
        <w:t>ządz</w:t>
      </w:r>
      <w:r>
        <w:t xml:space="preserve"> pochodzi od wyrazu „i rządz" czy „i rzędz", co znaczy </w:t>
      </w:r>
      <w:r>
        <w:rPr>
          <w:lang w:val="fr-FR" w:eastAsia="fr-FR" w:bidi="fr-FR"/>
        </w:rPr>
        <w:t xml:space="preserve">» </w:t>
      </w:r>
      <w:r>
        <w:t xml:space="preserve">jej rząd«, czyli </w:t>
      </w:r>
      <w:r>
        <w:rPr>
          <w:lang w:val="fr-FR" w:eastAsia="fr-FR" w:bidi="fr-FR"/>
        </w:rPr>
        <w:t xml:space="preserve">» </w:t>
      </w:r>
      <w:r>
        <w:t xml:space="preserve">jej zaopatrzenie«, »jej wiano«, </w:t>
      </w:r>
      <w:r>
        <w:rPr>
          <w:lang w:val="fr-FR" w:eastAsia="fr-FR" w:bidi="fr-FR"/>
        </w:rPr>
        <w:t xml:space="preserve">» </w:t>
      </w:r>
      <w:r>
        <w:t>jej majątek«. Irządz Górny i Irządz Dolny, połączone około piętnastego wieku w „Irzą-</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81" w:y="1426"/>
        <w:shd w:val="clear" w:color="auto" w:fill="auto"/>
        <w:spacing w:line="200" w:lineRule="exact"/>
      </w:pPr>
      <w:r>
        <w:lastRenderedPageBreak/>
        <w:t>26</w:t>
      </w:r>
    </w:p>
    <w:p w:rsidR="00A97696" w:rsidRDefault="00090DDE">
      <w:pPr>
        <w:pStyle w:val="Nagweklubstopka0"/>
        <w:framePr w:wrap="none" w:vAnchor="page" w:hAnchor="page" w:x="4593" w:y="1432"/>
        <w:shd w:val="clear" w:color="auto" w:fill="auto"/>
        <w:spacing w:line="200" w:lineRule="exact"/>
      </w:pPr>
      <w:r>
        <w:t>PORADNIK JĘZYKOWY</w:t>
      </w:r>
    </w:p>
    <w:p w:rsidR="00A97696" w:rsidRDefault="00090DDE">
      <w:pPr>
        <w:pStyle w:val="Nagweklubstopka0"/>
        <w:framePr w:wrap="none" w:vAnchor="page" w:hAnchor="page" w:x="9369" w:y="1426"/>
        <w:shd w:val="clear" w:color="auto" w:fill="auto"/>
        <w:spacing w:line="200" w:lineRule="exact"/>
      </w:pPr>
      <w:r>
        <w:t>1950, z. 3</w:t>
      </w:r>
    </w:p>
    <w:p w:rsidR="00A97696" w:rsidRDefault="00090DDE">
      <w:pPr>
        <w:pStyle w:val="Teksttreci20"/>
        <w:framePr w:w="8862" w:h="13052" w:hRule="exact" w:wrap="none" w:vAnchor="page" w:hAnchor="page" w:x="1461" w:y="2028"/>
        <w:shd w:val="clear" w:color="auto" w:fill="auto"/>
        <w:spacing w:line="258" w:lineRule="exact"/>
        <w:ind w:firstLine="0"/>
        <w:jc w:val="both"/>
      </w:pPr>
      <w:r>
        <w:t>dze" (dwa Irządze), miały według tej kroniki stanowić w dziesiątym wieku wiano księżniczki Dubrawy, córki czeskiego króla Bolesława, który będąc panem ówczesnym ziemi krakowskiej, podarował wieś Irządz swej córce, gdy wychodziła za Mieczysława Pierwszego W</w:t>
      </w:r>
      <w:r>
        <w:t>ielkopolskiego".</w:t>
      </w:r>
    </w:p>
    <w:p w:rsidR="00A97696" w:rsidRDefault="00090DDE">
      <w:pPr>
        <w:pStyle w:val="Teksttreci20"/>
        <w:framePr w:w="8862" w:h="13052" w:hRule="exact" w:wrap="none" w:vAnchor="page" w:hAnchor="page" w:x="1461" w:y="2028"/>
        <w:shd w:val="clear" w:color="auto" w:fill="auto"/>
        <w:spacing w:line="258" w:lineRule="exact"/>
        <w:ind w:firstLine="760"/>
        <w:jc w:val="both"/>
      </w:pPr>
      <w:r>
        <w:t xml:space="preserve">Do tej notatki dodaje korespondent informację, że do wsi Irządz należy las, który z dawien dawna nazywa się </w:t>
      </w:r>
      <w:r>
        <w:rPr>
          <w:rStyle w:val="Teksttreci2Kursywa"/>
          <w:b/>
          <w:bCs/>
        </w:rPr>
        <w:t>Pakorzędz,</w:t>
      </w:r>
      <w:r>
        <w:t xml:space="preserve"> co by się miało tłumaczyć jako nazwa znacząca „takoż rzędz", „również własność, również jej majątek (wiano)".</w:t>
      </w:r>
    </w:p>
    <w:p w:rsidR="00A97696" w:rsidRDefault="00090DDE">
      <w:pPr>
        <w:pStyle w:val="Teksttreci20"/>
        <w:framePr w:w="8862" w:h="13052" w:hRule="exact" w:wrap="none" w:vAnchor="page" w:hAnchor="page" w:x="1461" w:y="2028"/>
        <w:shd w:val="clear" w:color="auto" w:fill="auto"/>
        <w:spacing w:line="258" w:lineRule="exact"/>
        <w:ind w:firstLine="760"/>
        <w:jc w:val="both"/>
      </w:pPr>
      <w:r>
        <w:t>Prócz tego</w:t>
      </w:r>
      <w:r>
        <w:t xml:space="preserve"> przypominają się autorowi listu nazwy miejscowe </w:t>
      </w:r>
      <w:r>
        <w:rPr>
          <w:rStyle w:val="Teksttreci2Kursywa"/>
          <w:b/>
          <w:bCs/>
        </w:rPr>
        <w:t>Swarzędz</w:t>
      </w:r>
      <w:r>
        <w:t xml:space="preserve"> (pod Poznaniem), którą skłonny jest interpretować jako </w:t>
      </w:r>
      <w:r>
        <w:rPr>
          <w:rStyle w:val="Teksttreci2Kursywa"/>
          <w:b/>
          <w:bCs/>
        </w:rPr>
        <w:t xml:space="preserve">rzędz </w:t>
      </w:r>
      <w:r>
        <w:t xml:space="preserve">czyli posiadłość </w:t>
      </w:r>
      <w:r>
        <w:rPr>
          <w:rStyle w:val="Teksttreci2Kursywa"/>
          <w:b/>
          <w:bCs/>
        </w:rPr>
        <w:t>Swaroga,</w:t>
      </w:r>
      <w:r>
        <w:t xml:space="preserve"> bóstwa słowiańskiego, i </w:t>
      </w:r>
      <w:r>
        <w:rPr>
          <w:rStyle w:val="Teksttreci2Kursywa"/>
          <w:b/>
          <w:bCs/>
        </w:rPr>
        <w:t>Grudziądz</w:t>
      </w:r>
      <w:r>
        <w:t xml:space="preserve"> — przypuszczalny </w:t>
      </w:r>
      <w:r>
        <w:rPr>
          <w:rStyle w:val="Teksttreci2Kursywa"/>
          <w:b/>
          <w:bCs/>
        </w:rPr>
        <w:t>„rzędz grodu“.</w:t>
      </w:r>
    </w:p>
    <w:p w:rsidR="00A97696" w:rsidRDefault="00090DDE">
      <w:pPr>
        <w:pStyle w:val="Teksttreci20"/>
        <w:framePr w:w="8862" w:h="13052" w:hRule="exact" w:wrap="none" w:vAnchor="page" w:hAnchor="page" w:x="1461" w:y="2028"/>
        <w:shd w:val="clear" w:color="auto" w:fill="auto"/>
        <w:spacing w:line="258" w:lineRule="exact"/>
        <w:ind w:firstLine="760"/>
        <w:jc w:val="both"/>
      </w:pPr>
      <w:r>
        <w:t>Ustęp zacytowany na początku z notatki kronik</w:t>
      </w:r>
      <w:r>
        <w:t xml:space="preserve">arskiej jest raczej tylko powiastką ułożoną przez kogoś, kto był w większym stopniu miłośnikiem rzeczy dawnych niż ich znawcą. Niejasne formy językowe często usposabiają do takich przygodnych interpretacji. Na przykład wyrażenie </w:t>
      </w:r>
      <w:r>
        <w:rPr>
          <w:rStyle w:val="Teksttreci2Kursywa"/>
          <w:b/>
          <w:bCs/>
        </w:rPr>
        <w:t>do siego roku</w:t>
      </w:r>
      <w:r>
        <w:t>, znaczące dos</w:t>
      </w:r>
      <w:r>
        <w:t xml:space="preserve">łownie »do tamtego, to znaczy najbliższego, roku« (domyślnie: abyśmy doczekali) stało się punktem wyjścia historyjki o rzekomej zamożnej gospodyni imieniem </w:t>
      </w:r>
      <w:r>
        <w:rPr>
          <w:rStyle w:val="Teksttreci2Kursywa"/>
          <w:b/>
          <w:bCs/>
        </w:rPr>
        <w:t>Dosia,</w:t>
      </w:r>
      <w:r>
        <w:t xml:space="preserve"> pod której wezwaniem umieszcza się niejako nadchodzący rok.</w:t>
      </w:r>
    </w:p>
    <w:p w:rsidR="00A97696" w:rsidRDefault="00090DDE">
      <w:pPr>
        <w:pStyle w:val="Teksttreci20"/>
        <w:framePr w:w="8862" w:h="13052" w:hRule="exact" w:wrap="none" w:vAnchor="page" w:hAnchor="page" w:x="1461" w:y="2028"/>
        <w:shd w:val="clear" w:color="auto" w:fill="auto"/>
        <w:spacing w:line="258" w:lineRule="exact"/>
        <w:ind w:firstLine="760"/>
        <w:jc w:val="both"/>
      </w:pPr>
      <w:r>
        <w:t xml:space="preserve">Największą trudność w powiązaniu </w:t>
      </w:r>
      <w:r>
        <w:t xml:space="preserve">nazwy wsi </w:t>
      </w:r>
      <w:r>
        <w:rPr>
          <w:rStyle w:val="Teksttreci2Kursywa"/>
          <w:b/>
          <w:bCs/>
        </w:rPr>
        <w:t>Irządz</w:t>
      </w:r>
      <w:r>
        <w:t xml:space="preserve"> z wyrazem </w:t>
      </w:r>
      <w:r>
        <w:rPr>
          <w:rStyle w:val="Teksttreci2Kursywa"/>
          <w:b/>
          <w:bCs/>
        </w:rPr>
        <w:t>rzędz czy</w:t>
      </w:r>
      <w:r>
        <w:t xml:space="preserve"> też </w:t>
      </w:r>
      <w:r>
        <w:rPr>
          <w:rStyle w:val="Teksttreci2Kursywa"/>
          <w:b/>
          <w:bCs/>
        </w:rPr>
        <w:t>rządz</w:t>
      </w:r>
      <w:r>
        <w:t xml:space="preserve"> stanowi to, że takiego wyrazu w języku polskim nie ma. Jest to oczywiście wyraz </w:t>
      </w:r>
      <w:r>
        <w:rPr>
          <w:rStyle w:val="Teksttreci2Kursywa"/>
          <w:b/>
          <w:bCs/>
        </w:rPr>
        <w:t>rząd,</w:t>
      </w:r>
      <w:r>
        <w:t xml:space="preserve"> który w dopełniaczu ma zależnie od znaczenia formę </w:t>
      </w:r>
      <w:r>
        <w:rPr>
          <w:rStyle w:val="Teksttreci2Kursywa"/>
          <w:b/>
          <w:bCs/>
        </w:rPr>
        <w:t>rządu</w:t>
      </w:r>
      <w:r>
        <w:t xml:space="preserve"> lub </w:t>
      </w:r>
      <w:r>
        <w:rPr>
          <w:rStyle w:val="Teksttreci2Kursywa"/>
          <w:b/>
          <w:bCs/>
        </w:rPr>
        <w:t>rzędu:</w:t>
      </w:r>
      <w:r>
        <w:t xml:space="preserve"> mówi się o </w:t>
      </w:r>
      <w:r>
        <w:rPr>
          <w:rStyle w:val="Teksttreci2Kursywa"/>
          <w:b/>
          <w:bCs/>
        </w:rPr>
        <w:t>rządzie</w:t>
      </w:r>
      <w:r>
        <w:t xml:space="preserve"> państwa i o </w:t>
      </w:r>
      <w:r>
        <w:rPr>
          <w:rStyle w:val="Teksttreci2Kursywa"/>
          <w:b/>
          <w:bCs/>
        </w:rPr>
        <w:t xml:space="preserve">rzędzie </w:t>
      </w:r>
      <w:r>
        <w:t>krzeseł, albo pr</w:t>
      </w:r>
      <w:r>
        <w:t xml:space="preserve">zysłowiowo o koniu z </w:t>
      </w:r>
      <w:r>
        <w:rPr>
          <w:rStyle w:val="Teksttreci2Kursywa"/>
          <w:b/>
          <w:bCs/>
        </w:rPr>
        <w:t>rzędem</w:t>
      </w:r>
      <w:r>
        <w:t xml:space="preserve"> (choć to przysłowie: „Konia z rzędem temu, kto potrafi czy zrozumie", należy już do zanikających). Ale co innego </w:t>
      </w:r>
      <w:r>
        <w:rPr>
          <w:rStyle w:val="Teksttreci2Kursywa"/>
          <w:b/>
          <w:bCs/>
        </w:rPr>
        <w:t>rząd,</w:t>
      </w:r>
      <w:r>
        <w:t xml:space="preserve"> a co innego </w:t>
      </w:r>
      <w:r>
        <w:rPr>
          <w:rStyle w:val="Teksttreci2Kursywa"/>
          <w:b/>
          <w:bCs/>
        </w:rPr>
        <w:t>rzędz:</w:t>
      </w:r>
      <w:r>
        <w:t xml:space="preserve"> pierwsza forma w języku jest, drugiej nie ma. W wydaniu z r. 1747 </w:t>
      </w:r>
      <w:r>
        <w:rPr>
          <w:lang w:val="cs-CZ" w:eastAsia="cs-CZ" w:bidi="cs-CZ"/>
        </w:rPr>
        <w:t xml:space="preserve">„Jovialitates" </w:t>
      </w:r>
      <w:r>
        <w:t xml:space="preserve">Potockiego spotyka się wyraz </w:t>
      </w:r>
      <w:r>
        <w:rPr>
          <w:rStyle w:val="Teksttreci2Kursywa"/>
          <w:b/>
          <w:bCs/>
        </w:rPr>
        <w:t>żądza</w:t>
      </w:r>
      <w:r>
        <w:t xml:space="preserve"> pisany przez </w:t>
      </w:r>
      <w:r>
        <w:rPr>
          <w:rStyle w:val="Teksttreci2Kursywa"/>
          <w:b/>
          <w:bCs/>
        </w:rPr>
        <w:t>rz: rządzą,</w:t>
      </w:r>
      <w:r>
        <w:t xml:space="preserve"> ale to jest błąd druku albo wynik przypadkowego skrzyżowania w czyjejś świadomości wyrazów </w:t>
      </w:r>
      <w:r>
        <w:rPr>
          <w:rStyle w:val="Teksttreci2Kursywa"/>
          <w:b/>
          <w:bCs/>
        </w:rPr>
        <w:t xml:space="preserve">rządzić </w:t>
      </w:r>
      <w:r>
        <w:t xml:space="preserve">i </w:t>
      </w:r>
      <w:r>
        <w:rPr>
          <w:rStyle w:val="Teksttreci2Kursywa"/>
          <w:b/>
          <w:bCs/>
        </w:rPr>
        <w:t>żądać.</w:t>
      </w:r>
      <w:r>
        <w:t xml:space="preserve"> Wobec nieistnienia wyrazu </w:t>
      </w:r>
      <w:r>
        <w:rPr>
          <w:rStyle w:val="Teksttreci2Kursywa"/>
          <w:b/>
          <w:bCs/>
        </w:rPr>
        <w:t>rządz</w:t>
      </w:r>
      <w:r>
        <w:t xml:space="preserve"> w języku polskim ani jakichś jego odpowiedników w innych</w:t>
      </w:r>
      <w:r>
        <w:t xml:space="preserve"> językach słowiańskich, nie możemy dzielić nazwy </w:t>
      </w:r>
      <w:r>
        <w:rPr>
          <w:rStyle w:val="Teksttreci2Kursywa"/>
          <w:b/>
          <w:bCs/>
        </w:rPr>
        <w:t>Irządz</w:t>
      </w:r>
      <w:r>
        <w:t xml:space="preserve"> na </w:t>
      </w:r>
      <w:r>
        <w:rPr>
          <w:rStyle w:val="Teksttreci2Kursywa"/>
          <w:b/>
          <w:bCs/>
        </w:rPr>
        <w:t>I+rządz.</w:t>
      </w:r>
      <w:r>
        <w:t xml:space="preserve"> Nie możemy również wyodrębnić cząstki -</w:t>
      </w:r>
      <w:r>
        <w:rPr>
          <w:rStyle w:val="Teksttreci2Kursywa"/>
          <w:b/>
          <w:bCs/>
        </w:rPr>
        <w:t xml:space="preserve">rzędz </w:t>
      </w:r>
      <w:r>
        <w:t xml:space="preserve">z wyrazu </w:t>
      </w:r>
      <w:r>
        <w:rPr>
          <w:rStyle w:val="Teksttreci2Kursywa"/>
          <w:b/>
          <w:bCs/>
        </w:rPr>
        <w:t>Swarzędz,</w:t>
      </w:r>
      <w:r>
        <w:t xml:space="preserve"> bo gdybyśmy to zrobili, zostałaby nam cząstka </w:t>
      </w:r>
      <w:r>
        <w:rPr>
          <w:rStyle w:val="Teksttreci2Kursywa"/>
          <w:b/>
          <w:bCs/>
        </w:rPr>
        <w:t>Swa</w:t>
      </w:r>
      <w:r>
        <w:t xml:space="preserve">nie tworząca sensownego elementu. Jeżeli natomiast zestawimy nazwę </w:t>
      </w:r>
      <w:r>
        <w:rPr>
          <w:rStyle w:val="Teksttreci2Kursywa"/>
          <w:b/>
          <w:bCs/>
        </w:rPr>
        <w:t>Swarzędz</w:t>
      </w:r>
      <w:r>
        <w:t xml:space="preserve"> z nazwą </w:t>
      </w:r>
      <w:r>
        <w:rPr>
          <w:rStyle w:val="Teksttreci2Kursywa"/>
          <w:b/>
          <w:bCs/>
        </w:rPr>
        <w:t>Swaroga,</w:t>
      </w:r>
      <w:r>
        <w:t xml:space="preserve"> której podstawą jest forma </w:t>
      </w:r>
      <w:r>
        <w:rPr>
          <w:rStyle w:val="Teksttreci2Kursywa"/>
          <w:b/>
          <w:bCs/>
        </w:rPr>
        <w:t>Swar,</w:t>
      </w:r>
      <w:r>
        <w:t xml:space="preserve"> to w </w:t>
      </w:r>
      <w:r>
        <w:rPr>
          <w:rStyle w:val="Teksttreci2Kursywa"/>
          <w:b/>
          <w:bCs/>
        </w:rPr>
        <w:t>Swarzędzu</w:t>
      </w:r>
      <w:r>
        <w:t xml:space="preserve"> odnajdziemy tę samą formę </w:t>
      </w:r>
      <w:r>
        <w:rPr>
          <w:rStyle w:val="Teksttreci2Kursywa"/>
          <w:b/>
          <w:bCs/>
        </w:rPr>
        <w:t>Swar</w:t>
      </w:r>
      <w:r>
        <w:t xml:space="preserve"> i sufiks </w:t>
      </w:r>
      <w:r>
        <w:rPr>
          <w:rStyle w:val="Teksttreci2Kursywa"/>
          <w:b/>
          <w:bCs/>
        </w:rPr>
        <w:t>-ędz.</w:t>
      </w:r>
    </w:p>
    <w:p w:rsidR="00A97696" w:rsidRDefault="00090DDE">
      <w:pPr>
        <w:pStyle w:val="Teksttreci20"/>
        <w:framePr w:w="8862" w:h="13052" w:hRule="exact" w:wrap="none" w:vAnchor="page" w:hAnchor="page" w:x="1461" w:y="2028"/>
        <w:shd w:val="clear" w:color="auto" w:fill="auto"/>
        <w:spacing w:line="258" w:lineRule="exact"/>
        <w:ind w:firstLine="760"/>
        <w:jc w:val="both"/>
      </w:pPr>
      <w:r>
        <w:t xml:space="preserve">Taką cząstkę wyodrębnić możemy, da się ją dojrzeć i w nazwie </w:t>
      </w:r>
      <w:r>
        <w:rPr>
          <w:rStyle w:val="Teksttreci2Kursywa"/>
          <w:b/>
          <w:bCs/>
        </w:rPr>
        <w:t>Grudziądz,</w:t>
      </w:r>
      <w:r>
        <w:t xml:space="preserve"> w której części pierwszej mielibyśmy do czynienia z rdzeniem </w:t>
      </w:r>
      <w:r>
        <w:rPr>
          <w:rStyle w:val="Teksttreci2Kursywa"/>
          <w:b/>
          <w:bCs/>
        </w:rPr>
        <w:t>grud</w:t>
      </w:r>
      <w:r>
        <w:t xml:space="preserve"> (porów</w:t>
      </w:r>
      <w:r>
        <w:t xml:space="preserve">naj: </w:t>
      </w:r>
      <w:r>
        <w:rPr>
          <w:rStyle w:val="Teksttreci2Kursywa"/>
          <w:b/>
          <w:bCs/>
        </w:rPr>
        <w:t>gruda, grudzień).</w:t>
      </w:r>
      <w:r>
        <w:t xml:space="preserve"> Cząstkę </w:t>
      </w:r>
      <w:r>
        <w:rPr>
          <w:rStyle w:val="Teksttreci2Kursywa"/>
          <w:b/>
          <w:bCs/>
        </w:rPr>
        <w:t>-ądz</w:t>
      </w:r>
      <w:r>
        <w:t xml:space="preserve"> odnajdziemy historycznie w wyrazie </w:t>
      </w:r>
      <w:r>
        <w:rPr>
          <w:rStyle w:val="Teksttreci2Kursywa"/>
          <w:b/>
          <w:bCs/>
        </w:rPr>
        <w:t>ksiądz</w:t>
      </w:r>
      <w:r>
        <w:t xml:space="preserve"> wywodzącą się z germańskiego </w:t>
      </w:r>
      <w:r>
        <w:rPr>
          <w:rStyle w:val="Teksttreci2Kursywa"/>
          <w:b/>
          <w:bCs/>
        </w:rPr>
        <w:t>kuning</w:t>
      </w:r>
      <w:r>
        <w:t xml:space="preserve"> i w wyrazie </w:t>
      </w:r>
      <w:r>
        <w:rPr>
          <w:rStyle w:val="Teksttreci2Kursywa"/>
          <w:b/>
          <w:bCs/>
        </w:rPr>
        <w:t>pieniądz</w:t>
      </w:r>
      <w:r>
        <w:t xml:space="preserve"> wywodzącym się z germańskiego </w:t>
      </w:r>
      <w:r>
        <w:rPr>
          <w:rStyle w:val="Teksttreci2Kursywa"/>
          <w:b/>
          <w:bCs/>
        </w:rPr>
        <w:t>pfening</w:t>
      </w:r>
      <w:r>
        <w:t xml:space="preserve"> (późniejsze niemieckie </w:t>
      </w:r>
      <w:r>
        <w:rPr>
          <w:rStyle w:val="Teksttreci2Kursywa"/>
          <w:b/>
          <w:bCs/>
        </w:rPr>
        <w:t>Pfenig).</w:t>
      </w:r>
      <w:r>
        <w:t xml:space="preserve"> Te zestawienia nakłaniają do upatrywania cząstki </w:t>
      </w:r>
      <w:r>
        <w:rPr>
          <w:rStyle w:val="Teksttreci2Kursywa"/>
          <w:b/>
          <w:bCs/>
        </w:rPr>
        <w:t>-ą</w:t>
      </w:r>
      <w:r>
        <w:rPr>
          <w:rStyle w:val="Teksttreci2Kursywa"/>
          <w:b/>
          <w:bCs/>
        </w:rPr>
        <w:t>dz</w:t>
      </w:r>
      <w:r>
        <w:t xml:space="preserve"> i w nazwie </w:t>
      </w:r>
      <w:r>
        <w:rPr>
          <w:rStyle w:val="Teksttreci2Kursywa"/>
          <w:b/>
          <w:bCs/>
        </w:rPr>
        <w:t>Irządz:</w:t>
      </w:r>
      <w:r>
        <w:t xml:space="preserve"> jeżeli podzielimy tę nazwę na </w:t>
      </w:r>
      <w:r>
        <w:rPr>
          <w:rStyle w:val="Teksttreci2Kursywa"/>
          <w:b/>
          <w:bCs/>
        </w:rPr>
        <w:t>Irz-ądz,</w:t>
      </w:r>
      <w:r>
        <w:t xml:space="preserve"> to pozostanie nam do wyjaśnienia cząstka pierwsza </w:t>
      </w:r>
      <w:r>
        <w:rPr>
          <w:rStyle w:val="Teksttreci2Kursywa"/>
          <w:b/>
          <w:bCs/>
        </w:rPr>
        <w:t>Irz-.</w:t>
      </w:r>
      <w:r>
        <w:t xml:space="preserve"> Wyraz </w:t>
      </w:r>
      <w:r>
        <w:rPr>
          <w:rStyle w:val="Teksttreci2Kursywa"/>
          <w:b/>
          <w:bCs/>
        </w:rPr>
        <w:t>irz,</w:t>
      </w:r>
      <w:r>
        <w:t xml:space="preserve"> forma zdrobniała </w:t>
      </w:r>
      <w:r>
        <w:rPr>
          <w:rStyle w:val="Teksttreci2Kursywa"/>
          <w:b/>
          <w:bCs/>
        </w:rPr>
        <w:t>irzyk,</w:t>
      </w:r>
      <w:r>
        <w:t xml:space="preserve"> był w wieku szesnastym, a także i później, nazwą ptaka. Zdarzała się i forma z </w:t>
      </w:r>
      <w:r>
        <w:rPr>
          <w:rStyle w:val="Teksttreci2Kursywa"/>
          <w:b/>
          <w:bCs/>
        </w:rPr>
        <w:t>r</w:t>
      </w:r>
      <w:r>
        <w:t xml:space="preserve"> twardym: </w:t>
      </w:r>
      <w:r>
        <w:rPr>
          <w:rStyle w:val="Teksttreci2Kursywa"/>
          <w:b/>
          <w:bCs/>
        </w:rPr>
        <w:t>ir.</w:t>
      </w:r>
      <w:r>
        <w:t xml:space="preserve"> Nazwa ta w</w:t>
      </w:r>
      <w:r>
        <w:t xml:space="preserve">iąże się etymologicznie z imieniem </w:t>
      </w:r>
      <w:r>
        <w:rPr>
          <w:rStyle w:val="Teksttreci2Kursywa"/>
          <w:b/>
          <w:bCs/>
        </w:rPr>
        <w:t xml:space="preserve">Jerzy </w:t>
      </w:r>
      <w:r>
        <w:t xml:space="preserve">(tak jak nazwa </w:t>
      </w:r>
      <w:r>
        <w:rPr>
          <w:rStyle w:val="Teksttreci2Kursywa"/>
          <w:b/>
          <w:bCs/>
        </w:rPr>
        <w:t>kaczki</w:t>
      </w:r>
      <w:r>
        <w:t xml:space="preserve"> z imieniem </w:t>
      </w:r>
      <w:r>
        <w:rPr>
          <w:rStyle w:val="Teksttreci2Kursywa"/>
          <w:b/>
          <w:bCs/>
        </w:rPr>
        <w:t>Kasi);</w:t>
      </w:r>
      <w:r>
        <w:t xml:space="preserve"> w niektórych okolicach imię </w:t>
      </w:r>
      <w:r>
        <w:rPr>
          <w:rStyle w:val="Teksttreci2Kursywa"/>
          <w:b/>
          <w:bCs/>
        </w:rPr>
        <w:t>Zofia (zofija)</w:t>
      </w:r>
      <w:r>
        <w:t xml:space="preserve"> jest nazwą wilgi, w języku rosyjskim imię </w:t>
      </w:r>
      <w:r>
        <w:rPr>
          <w:rStyle w:val="Teksttreci2Kursywa"/>
          <w:b/>
          <w:bCs/>
        </w:rPr>
        <w:t>Waśka</w:t>
      </w:r>
      <w:r>
        <w:t xml:space="preserve"> jest nazwą kota, imię </w:t>
      </w:r>
      <w:r>
        <w:rPr>
          <w:rStyle w:val="Teksttreci2Kursywa"/>
          <w:b/>
          <w:bCs/>
        </w:rPr>
        <w:t>Miszka</w:t>
      </w:r>
      <w:r>
        <w:t xml:space="preserve"> nazwą niedźwiedzia („kosołapyj </w:t>
      </w:r>
      <w:r>
        <w:rPr>
          <w:rStyle w:val="Teksttreci2Kursywa"/>
          <w:b/>
          <w:bCs/>
        </w:rPr>
        <w:t>Miszka</w:t>
      </w:r>
      <w:r>
        <w:rPr>
          <w:rStyle w:val="Teksttreci2Kursywa"/>
          <w:b/>
          <w:bCs/>
          <w:vertAlign w:val="superscript"/>
        </w:rPr>
        <w:t>u</w:t>
      </w:r>
      <w:r>
        <w:t xml:space="preserve"> u Kry-</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27" w:y="1588"/>
        <w:shd w:val="clear" w:color="auto" w:fill="auto"/>
        <w:spacing w:line="200" w:lineRule="exact"/>
      </w:pPr>
      <w:r>
        <w:lastRenderedPageBreak/>
        <w:t>1950, z. 3</w:t>
      </w:r>
    </w:p>
    <w:p w:rsidR="00A97696" w:rsidRDefault="00090DDE">
      <w:pPr>
        <w:pStyle w:val="Nagweklubstopka0"/>
        <w:framePr w:wrap="none" w:vAnchor="page" w:hAnchor="page" w:x="4557" w:y="1588"/>
        <w:shd w:val="clear" w:color="auto" w:fill="auto"/>
        <w:spacing w:line="200" w:lineRule="exact"/>
      </w:pPr>
      <w:r>
        <w:t>PORADNIK JĘZYKOWY</w:t>
      </w:r>
    </w:p>
    <w:p w:rsidR="00A97696" w:rsidRDefault="00090DDE">
      <w:pPr>
        <w:pStyle w:val="Nagweklubstopka0"/>
        <w:framePr w:wrap="none" w:vAnchor="page" w:hAnchor="page" w:x="10089" w:y="1582"/>
        <w:shd w:val="clear" w:color="auto" w:fill="auto"/>
        <w:spacing w:line="200" w:lineRule="exact"/>
      </w:pPr>
      <w:r>
        <w:t>27</w:t>
      </w:r>
    </w:p>
    <w:p w:rsidR="00A97696" w:rsidRDefault="00090DDE">
      <w:pPr>
        <w:pStyle w:val="Teksttreci20"/>
        <w:framePr w:w="8922" w:h="13182" w:hRule="exact" w:wrap="none" w:vAnchor="page" w:hAnchor="page" w:x="1431" w:y="2196"/>
        <w:shd w:val="clear" w:color="auto" w:fill="auto"/>
        <w:spacing w:line="258" w:lineRule="exact"/>
        <w:ind w:firstLine="0"/>
        <w:jc w:val="both"/>
      </w:pPr>
      <w:r>
        <w:t xml:space="preserve">łowa). Dlaczego nazwa wsi byłaby utworzona od nazwy ptaka, na to odpowiedzieć trudno, trzeba by było znać historyczne warunki w momencie powstawania nazwy. Nie mam nawet pewności, czy proponowana </w:t>
      </w:r>
      <w:r>
        <w:t xml:space="preserve">etymologia nazwy </w:t>
      </w:r>
      <w:r>
        <w:rPr>
          <w:rStyle w:val="Teksttreci2Kursywa"/>
          <w:b/>
          <w:bCs/>
        </w:rPr>
        <w:t>Irządz</w:t>
      </w:r>
      <w:r>
        <w:t xml:space="preserve"> jest słuszna: w każdym razie pod względem słowotwórczym jest to interpretacja możliwa.</w:t>
      </w:r>
    </w:p>
    <w:p w:rsidR="00A97696" w:rsidRDefault="00090DDE">
      <w:pPr>
        <w:pStyle w:val="Teksttreci20"/>
        <w:framePr w:w="8922" w:h="13182" w:hRule="exact" w:wrap="none" w:vAnchor="page" w:hAnchor="page" w:x="1431" w:y="2196"/>
        <w:shd w:val="clear" w:color="auto" w:fill="auto"/>
        <w:spacing w:after="358" w:line="258" w:lineRule="exact"/>
        <w:ind w:firstLine="780"/>
        <w:jc w:val="both"/>
      </w:pPr>
      <w:r>
        <w:t xml:space="preserve">Trudność dodatkową sprawia nazwa </w:t>
      </w:r>
      <w:r>
        <w:rPr>
          <w:rStyle w:val="Teksttreci2Kursywa"/>
          <w:b/>
          <w:bCs/>
        </w:rPr>
        <w:t>Pakorządz,</w:t>
      </w:r>
      <w:r>
        <w:t xml:space="preserve"> która istotnie dzieli się jak gdyby tak, jak to pojmuje korespondent: </w:t>
      </w:r>
      <w:r>
        <w:rPr>
          <w:rStyle w:val="Teksttreci2Kursywa"/>
          <w:b/>
          <w:bCs/>
        </w:rPr>
        <w:t>Pako</w:t>
      </w:r>
      <w:r>
        <w:t xml:space="preserve"> + </w:t>
      </w:r>
      <w:r>
        <w:rPr>
          <w:rStyle w:val="Teksttreci2Kursywa"/>
          <w:b/>
          <w:bCs/>
        </w:rPr>
        <w:t>rządz,</w:t>
      </w:r>
      <w:r>
        <w:t xml:space="preserve"> bo gdybyśmy oddzi</w:t>
      </w:r>
      <w:r>
        <w:t xml:space="preserve">elili cząstkę </w:t>
      </w:r>
      <w:r>
        <w:rPr>
          <w:rStyle w:val="Teksttreci2Kursywa"/>
          <w:b/>
          <w:bCs/>
        </w:rPr>
        <w:t>-ądz</w:t>
      </w:r>
      <w:r>
        <w:t xml:space="preserve"> pozostałoby </w:t>
      </w:r>
      <w:r>
        <w:rPr>
          <w:rStyle w:val="Teksttreci2Kursywa"/>
          <w:b/>
          <w:bCs/>
        </w:rPr>
        <w:t>Pakorz,</w:t>
      </w:r>
      <w:r>
        <w:t xml:space="preserve"> z którym" nie bardzo wiadomo, co zrobić. Jest nazwa miejscowości </w:t>
      </w:r>
      <w:r>
        <w:rPr>
          <w:rStyle w:val="Teksttreci2Kursywa"/>
          <w:b/>
          <w:bCs/>
        </w:rPr>
        <w:t>Pakość</w:t>
      </w:r>
      <w:r>
        <w:t>, ale sufiks -</w:t>
      </w:r>
      <w:r>
        <w:rPr>
          <w:rStyle w:val="Teksttreci2Kursywa"/>
          <w:b/>
          <w:bCs/>
        </w:rPr>
        <w:t>orz</w:t>
      </w:r>
      <w:r>
        <w:t xml:space="preserve"> w takiej funkcji byłby dość niezwykły. Można było by upatrywać w nazwie </w:t>
      </w:r>
      <w:r>
        <w:rPr>
          <w:rStyle w:val="Teksttreci2Kursywa"/>
          <w:b/>
          <w:bCs/>
        </w:rPr>
        <w:t>Irządz</w:t>
      </w:r>
      <w:r>
        <w:t xml:space="preserve"> wtórne </w:t>
      </w:r>
      <w:r>
        <w:rPr>
          <w:rStyle w:val="Teksttreci2Kursywa"/>
          <w:b/>
          <w:bCs/>
        </w:rPr>
        <w:t>i</w:t>
      </w:r>
      <w:r>
        <w:t>- dodane na początku wyrazu, ale wtedy po</w:t>
      </w:r>
      <w:r>
        <w:t xml:space="preserve">zostaje niejasna forma </w:t>
      </w:r>
      <w:r>
        <w:rPr>
          <w:rStyle w:val="Teksttreci2Kursywa"/>
          <w:b/>
          <w:bCs/>
        </w:rPr>
        <w:t>rządz.</w:t>
      </w:r>
      <w:r>
        <w:t xml:space="preserve"> Nazwa wsi </w:t>
      </w:r>
      <w:r>
        <w:rPr>
          <w:rStyle w:val="Teksttreci2Kursywa"/>
          <w:b/>
          <w:bCs/>
        </w:rPr>
        <w:t>Irządz</w:t>
      </w:r>
      <w:r>
        <w:t xml:space="preserve"> nie jest pod względem etymologicznym przezroczysta. Specjaliści od nazw miejscowych, których opinii zasięgałem, nie umieją jej sobie wytłumaczyć. Pozostają przypuszczenia wypowiedziane poprzednio, no i dalsze </w:t>
      </w:r>
      <w:r>
        <w:t>poszukiwania.</w:t>
      </w:r>
    </w:p>
    <w:p w:rsidR="00A97696" w:rsidRDefault="00090DDE">
      <w:pPr>
        <w:pStyle w:val="Teksttreci60"/>
        <w:framePr w:w="8922" w:h="13182" w:hRule="exact" w:wrap="none" w:vAnchor="page" w:hAnchor="page" w:x="1431" w:y="2196"/>
        <w:shd w:val="clear" w:color="auto" w:fill="auto"/>
        <w:spacing w:before="0" w:after="318" w:line="260" w:lineRule="exact"/>
        <w:ind w:firstLine="0"/>
      </w:pPr>
      <w:r>
        <w:t>Polskie czy polski?</w:t>
      </w:r>
    </w:p>
    <w:p w:rsidR="00A97696" w:rsidRDefault="00090DDE">
      <w:pPr>
        <w:pStyle w:val="Teksttreci20"/>
        <w:framePr w:w="8922" w:h="13182" w:hRule="exact" w:wrap="none" w:vAnchor="page" w:hAnchor="page" w:x="1431" w:y="2196"/>
        <w:shd w:val="clear" w:color="auto" w:fill="auto"/>
        <w:spacing w:line="258" w:lineRule="exact"/>
        <w:ind w:firstLine="780"/>
        <w:jc w:val="both"/>
      </w:pPr>
      <w:r>
        <w:t xml:space="preserve">Czy poprawne są formy </w:t>
      </w:r>
      <w:r>
        <w:rPr>
          <w:rStyle w:val="Teksttreci2Kursywa"/>
          <w:b/>
          <w:bCs/>
        </w:rPr>
        <w:t>polskie, francuskie, angielskie</w:t>
      </w:r>
      <w:r>
        <w:t xml:space="preserve"> w znaczeniu lekcji odpowiednich języków? Formy te można usłyszeć w szkole, ale jednej z korespondentek wydają się one rażące. Są obrońcy tych form, powołujący się na to</w:t>
      </w:r>
      <w:r>
        <w:t xml:space="preserve">, że jako skrót wyrażenia </w:t>
      </w:r>
      <w:r>
        <w:rPr>
          <w:rStyle w:val="Teksttreci2Kursywa"/>
          <w:b/>
          <w:bCs/>
        </w:rPr>
        <w:t>język polski</w:t>
      </w:r>
      <w:r>
        <w:t xml:space="preserve"> niekoniecznie musi być użyty przymiotnik w rodzaju męskim. Po francusku na przykład mówi się </w:t>
      </w:r>
      <w:r>
        <w:rPr>
          <w:rStyle w:val="Teksttreci2Kursywa"/>
          <w:b/>
          <w:bCs/>
          <w:lang w:val="fr-FR" w:eastAsia="fr-FR" w:bidi="fr-FR"/>
        </w:rPr>
        <w:t>la langue française,</w:t>
      </w:r>
      <w:r>
        <w:rPr>
          <w:lang w:val="fr-FR" w:eastAsia="fr-FR" w:bidi="fr-FR"/>
        </w:rPr>
        <w:t xml:space="preserve"> </w:t>
      </w:r>
      <w:r>
        <w:t xml:space="preserve">a w tym wyrażeniu żeńskiemu rzeczownikowi </w:t>
      </w:r>
      <w:r>
        <w:rPr>
          <w:rStyle w:val="Teksttreci2Kursywa"/>
          <w:b/>
          <w:bCs/>
          <w:lang w:val="fr-FR" w:eastAsia="fr-FR" w:bidi="fr-FR"/>
        </w:rPr>
        <w:t>langue</w:t>
      </w:r>
      <w:r>
        <w:rPr>
          <w:lang w:val="fr-FR" w:eastAsia="fr-FR" w:bidi="fr-FR"/>
        </w:rPr>
        <w:t xml:space="preserve"> </w:t>
      </w:r>
      <w:r>
        <w:t xml:space="preserve">odpowiada żeńska forma </w:t>
      </w:r>
      <w:r>
        <w:rPr>
          <w:rStyle w:val="Teksttreci2Kursywa"/>
          <w:b/>
          <w:bCs/>
        </w:rPr>
        <w:t xml:space="preserve">przymiotnika </w:t>
      </w:r>
      <w:r>
        <w:rPr>
          <w:rStyle w:val="Teksttreci2Kursywa"/>
          <w:b/>
          <w:bCs/>
          <w:lang w:val="fr-FR" w:eastAsia="fr-FR" w:bidi="fr-FR"/>
        </w:rPr>
        <w:t>française</w:t>
      </w:r>
      <w:r>
        <w:rPr>
          <w:rStyle w:val="Teksttreci2Kursywa"/>
          <w:b/>
          <w:bCs/>
        </w:rPr>
        <w:t>: jeżeli</w:t>
      </w:r>
      <w:r>
        <w:t xml:space="preserve"> </w:t>
      </w:r>
      <w:r>
        <w:t xml:space="preserve">natomiast ma się użyć skrótu, to się mówi </w:t>
      </w:r>
      <w:r>
        <w:rPr>
          <w:rStyle w:val="Teksttreci2Kursywa"/>
          <w:b/>
          <w:bCs/>
          <w:lang w:val="fr-FR" w:eastAsia="fr-FR" w:bidi="fr-FR"/>
        </w:rPr>
        <w:t>le français</w:t>
      </w:r>
      <w:r>
        <w:rPr>
          <w:lang w:val="fr-FR" w:eastAsia="fr-FR" w:bidi="fr-FR"/>
        </w:rPr>
        <w:t xml:space="preserve"> </w:t>
      </w:r>
      <w:r>
        <w:t xml:space="preserve">używając przymiotnika w formie męskiej, która się nie może odnosić do żeńskiego rzeczownika </w:t>
      </w:r>
      <w:r>
        <w:rPr>
          <w:rStyle w:val="Teksttreci2Kursywa"/>
          <w:b/>
          <w:bCs/>
          <w:lang w:val="fr-FR" w:eastAsia="fr-FR" w:bidi="fr-FR"/>
        </w:rPr>
        <w:t xml:space="preserve">langue </w:t>
      </w:r>
      <w:r>
        <w:t>znaczącego »język«. Podobnie miałoby być i po polsku: zamiast ,,język polski" używają niektórzy formy r</w:t>
      </w:r>
      <w:r>
        <w:t xml:space="preserve">odzaju nijakiego: </w:t>
      </w:r>
      <w:r>
        <w:rPr>
          <w:rStyle w:val="Teksttreci2Kursywa"/>
          <w:b/>
          <w:bCs/>
        </w:rPr>
        <w:t>polskie,</w:t>
      </w:r>
      <w:r>
        <w:t xml:space="preserve"> bo jest to forma skrótowa, jako taka uniezależniona od rodzaju gramatycznego rzeczownika </w:t>
      </w:r>
      <w:r>
        <w:rPr>
          <w:rStyle w:val="Teksttreci2Kursywa"/>
          <w:b/>
          <w:bCs/>
        </w:rPr>
        <w:t>język.</w:t>
      </w:r>
      <w:r>
        <w:t xml:space="preserve"> Odwołanie się do przykładu francuskiego ma wartość dowodową względną. Formy </w:t>
      </w:r>
      <w:r>
        <w:rPr>
          <w:rStyle w:val="Teksttreci2Kursywa"/>
          <w:b/>
          <w:bCs/>
        </w:rPr>
        <w:t>polskie, włoskie</w:t>
      </w:r>
      <w:r>
        <w:t xml:space="preserve"> mają pewną tradycję użycia w języku pols</w:t>
      </w:r>
      <w:r>
        <w:t xml:space="preserve">kim, ale nie jako skróty wyrażeń </w:t>
      </w:r>
      <w:r>
        <w:rPr>
          <w:rStyle w:val="Teksttreci2Kursywa"/>
          <w:b/>
          <w:bCs/>
        </w:rPr>
        <w:t xml:space="preserve">język polski, język włoski, </w:t>
      </w:r>
      <w:r>
        <w:t>tylko jako przysłówki oznaczające »po polsku, po włosku«: „włoskie umiał" znaczyło dawniej tyle, co »umiał po włosku«. To użycie nie jest więc punktem oparcia dla konstrukcji: „dziś mamy polskie"</w:t>
      </w:r>
      <w:r>
        <w:t xml:space="preserve">. Szober w „Słowniku poprawnej polszczyzny" określa formę </w:t>
      </w:r>
      <w:r>
        <w:rPr>
          <w:rStyle w:val="Teksttreci2Kursywa"/>
          <w:b/>
          <w:bCs/>
        </w:rPr>
        <w:t>polskie</w:t>
      </w:r>
      <w:r>
        <w:t xml:space="preserve"> w znaczeniu </w:t>
      </w:r>
      <w:r>
        <w:rPr>
          <w:lang w:val="fr-FR" w:eastAsia="fr-FR" w:bidi="fr-FR"/>
        </w:rPr>
        <w:t xml:space="preserve">» </w:t>
      </w:r>
      <w:r>
        <w:t>język polski« jako prowincjonalizm i robi dodatkową uwagę, że jest to forma używana rzadko : trzeba zrozumieć, że rzadko w języku ogólnoliterackim, bo w niektórych miejscowościach jest używana stale! Przestrzega również Szober — nawet w sposób bardziej zde</w:t>
      </w:r>
      <w:r>
        <w:t xml:space="preserve">cydowany niż przed skrótem typu </w:t>
      </w:r>
      <w:r>
        <w:rPr>
          <w:rStyle w:val="Teksttreci2Kursywa"/>
          <w:b/>
          <w:bCs/>
        </w:rPr>
        <w:t>polskie</w:t>
      </w:r>
      <w:r>
        <w:t xml:space="preserve"> — przed używaniem przymiotnika w rodzaju męskim </w:t>
      </w:r>
      <w:r>
        <w:rPr>
          <w:rStyle w:val="Teksttreci2Kursywa"/>
          <w:b/>
          <w:bCs/>
        </w:rPr>
        <w:t xml:space="preserve">polski </w:t>
      </w:r>
      <w:r>
        <w:t xml:space="preserve">zamiast wyrażenia </w:t>
      </w:r>
      <w:r>
        <w:rPr>
          <w:rStyle w:val="Teksttreci2Kursywa"/>
          <w:b/>
          <w:bCs/>
        </w:rPr>
        <w:t>język polski.</w:t>
      </w:r>
      <w:r>
        <w:t xml:space="preserve"> Pozostałoby zatem tylko operowanie tym wyrażeniem, nieskracanie go w ogóle, ani na rzecz formy nijakiej, ani męskiej przymiotnika</w:t>
      </w:r>
      <w:r>
        <w:t>. Jest to chyba najlepsze wyjście. Za nieużywaniem konstrukcji typu „dziś mamy polskie", przemawia to, że razi to wiele osób, w takich zaś wypadkach, gdy mamy do wyboru między formą rażącą niektórych i wywołującą sprzeciwy a formą neutralną, lepsza jest za</w:t>
      </w:r>
      <w:r>
        <w:t>wsze forma neutralna.</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779" w:y="1426"/>
        <w:shd w:val="clear" w:color="auto" w:fill="auto"/>
        <w:tabs>
          <w:tab w:val="left" w:pos="2940"/>
          <w:tab w:val="left" w:pos="7596"/>
        </w:tabs>
        <w:spacing w:line="200" w:lineRule="exact"/>
        <w:jc w:val="both"/>
      </w:pPr>
      <w:r>
        <w:lastRenderedPageBreak/>
        <w:t>28</w:t>
      </w:r>
      <w:r>
        <w:tab/>
        <w:t>PORADNIK JĘZYKOWY</w:t>
      </w:r>
      <w:r>
        <w:tab/>
        <w:t>1950, z. 3</w:t>
      </w:r>
    </w:p>
    <w:p w:rsidR="00A97696" w:rsidRDefault="00090DDE">
      <w:pPr>
        <w:pStyle w:val="Teksttreci60"/>
        <w:framePr w:w="8922" w:h="12766" w:hRule="exact" w:wrap="none" w:vAnchor="page" w:hAnchor="page" w:x="1431" w:y="2014"/>
        <w:shd w:val="clear" w:color="auto" w:fill="auto"/>
        <w:spacing w:before="0" w:after="118" w:line="260" w:lineRule="exact"/>
        <w:ind w:left="400" w:firstLine="0"/>
        <w:jc w:val="left"/>
      </w:pPr>
      <w:r>
        <w:t>Alternatywa.</w:t>
      </w:r>
    </w:p>
    <w:p w:rsidR="00A97696" w:rsidRDefault="00090DDE">
      <w:pPr>
        <w:pStyle w:val="Teksttreci20"/>
        <w:framePr w:w="8922" w:h="12766" w:hRule="exact" w:wrap="none" w:vAnchor="page" w:hAnchor="page" w:x="1431" w:y="2014"/>
        <w:shd w:val="clear" w:color="auto" w:fill="auto"/>
        <w:spacing w:line="252" w:lineRule="exact"/>
        <w:ind w:left="400" w:firstLine="640"/>
        <w:jc w:val="both"/>
      </w:pPr>
      <w:r>
        <w:t>Jak mówić: „dwie alternatywy" czy „jedna alternatywa", jeżeli chodzi o dwa wyjścia z impasu?</w:t>
      </w:r>
    </w:p>
    <w:p w:rsidR="00A97696" w:rsidRDefault="00090DDE">
      <w:pPr>
        <w:pStyle w:val="Teksttreci20"/>
        <w:framePr w:w="8922" w:h="12766" w:hRule="exact" w:wrap="none" w:vAnchor="page" w:hAnchor="page" w:x="1431" w:y="2014"/>
        <w:shd w:val="clear" w:color="auto" w:fill="auto"/>
        <w:spacing w:line="252" w:lineRule="exact"/>
        <w:ind w:left="400" w:firstLine="640"/>
        <w:jc w:val="both"/>
      </w:pPr>
      <w:r>
        <w:rPr>
          <w:rStyle w:val="Teksttreci2Kursywa"/>
          <w:b/>
          <w:bCs/>
        </w:rPr>
        <w:t>Alternatywa</w:t>
      </w:r>
      <w:r>
        <w:t xml:space="preserve"> jest to wybór między dwiema możliwościami. „Stanąłem wobec </w:t>
      </w:r>
      <w:r>
        <w:t>alternatywy" znaczy: »znalazlem się w sytuacji, z której były jakieś dwie drogi wyjścia«.</w:t>
      </w:r>
    </w:p>
    <w:p w:rsidR="00A97696" w:rsidRDefault="00090DDE">
      <w:pPr>
        <w:pStyle w:val="Teksttreci20"/>
        <w:framePr w:w="8922" w:h="12766" w:hRule="exact" w:wrap="none" w:vAnchor="page" w:hAnchor="page" w:x="1431" w:y="2014"/>
        <w:shd w:val="clear" w:color="auto" w:fill="auto"/>
        <w:spacing w:after="55" w:line="252" w:lineRule="exact"/>
        <w:ind w:left="400" w:firstLine="640"/>
        <w:jc w:val="both"/>
      </w:pPr>
      <w:r>
        <w:t xml:space="preserve">Wyraz </w:t>
      </w:r>
      <w:r>
        <w:rPr>
          <w:rStyle w:val="Teksttreci2Kursywa"/>
          <w:b/>
          <w:bCs/>
        </w:rPr>
        <w:t>alternatywa</w:t>
      </w:r>
      <w:r>
        <w:t xml:space="preserve"> pochodzi od czasownika </w:t>
      </w:r>
      <w:r>
        <w:rPr>
          <w:rStyle w:val="Teksttreci2Kursywa"/>
          <w:b/>
          <w:bCs/>
        </w:rPr>
        <w:t>alternare</w:t>
      </w:r>
      <w:r>
        <w:t xml:space="preserve"> znaczącego </w:t>
      </w:r>
      <w:r>
        <w:rPr>
          <w:lang w:val="fr-FR" w:eastAsia="fr-FR" w:bidi="fr-FR"/>
        </w:rPr>
        <w:t xml:space="preserve">» </w:t>
      </w:r>
      <w:r>
        <w:t xml:space="preserve">wymieniać się« : rzeczy wymieniające się wyłączają się wzajemnie, stąd w </w:t>
      </w:r>
      <w:r>
        <w:rPr>
          <w:rStyle w:val="Teksttreci2Kursywa"/>
          <w:b/>
          <w:bCs/>
        </w:rPr>
        <w:t>alternatywie</w:t>
      </w:r>
      <w:r>
        <w:t xml:space="preserve"> znaczenie jednej</w:t>
      </w:r>
      <w:r>
        <w:t xml:space="preserve"> z dwóch wyłączających się możliwości. Dość często słyszy się i nawet widzi w druku wyraz </w:t>
      </w:r>
      <w:r>
        <w:rPr>
          <w:rStyle w:val="Teksttreci2Kursywa"/>
          <w:b/>
          <w:bCs/>
        </w:rPr>
        <w:t>alternatywa</w:t>
      </w:r>
      <w:r>
        <w:t xml:space="preserve"> użyty jako synonim wyrazu </w:t>
      </w:r>
      <w:r>
        <w:rPr>
          <w:rStyle w:val="Teksttreci2Kursywa"/>
          <w:b/>
          <w:bCs/>
        </w:rPr>
        <w:t>możliwość.</w:t>
      </w:r>
      <w:r>
        <w:t xml:space="preserve"> Jeżeli ktoś mówi, że ma przed sobą dwie alternatywy, to znaczy właściwie, że ma cztery możliwości: po dwie na każdą a</w:t>
      </w:r>
      <w:r>
        <w:t xml:space="preserve">lternatywę. Taki styl świadczy o pretensjonalności: jest to posługiwanie się obcym wyrazem dla efektu obcego brzmienia pozbawiające ten wyraz sensu, bo gdyby </w:t>
      </w:r>
      <w:r>
        <w:rPr>
          <w:rStyle w:val="Teksttreci2Kursywa"/>
          <w:b/>
          <w:bCs/>
        </w:rPr>
        <w:t>alternatywa</w:t>
      </w:r>
      <w:r>
        <w:t xml:space="preserve"> i </w:t>
      </w:r>
      <w:r>
        <w:rPr>
          <w:rStyle w:val="Teksttreci2Kursywa"/>
          <w:b/>
          <w:bCs/>
        </w:rPr>
        <w:t>możliwość</w:t>
      </w:r>
      <w:r>
        <w:t xml:space="preserve"> miały znaczyć tożsamo, to nie dla każdego zrozumiałej </w:t>
      </w:r>
      <w:r>
        <w:rPr>
          <w:rStyle w:val="Teksttreci2Kursywa"/>
          <w:b/>
          <w:bCs/>
        </w:rPr>
        <w:t>alternatywy</w:t>
      </w:r>
      <w:r>
        <w:t xml:space="preserve"> nie wart</w:t>
      </w:r>
      <w:r>
        <w:t>o byłoby używać.</w:t>
      </w:r>
    </w:p>
    <w:p w:rsidR="00A97696" w:rsidRDefault="00090DDE">
      <w:pPr>
        <w:pStyle w:val="Teksttreci60"/>
        <w:framePr w:w="8922" w:h="12766" w:hRule="exact" w:wrap="none" w:vAnchor="page" w:hAnchor="page" w:x="1431" w:y="2014"/>
        <w:shd w:val="clear" w:color="auto" w:fill="auto"/>
        <w:spacing w:before="0" w:after="0" w:line="258" w:lineRule="exact"/>
        <w:ind w:left="400" w:firstLine="0"/>
        <w:jc w:val="left"/>
      </w:pPr>
      <w:r>
        <w:t>Ekspres.</w:t>
      </w:r>
    </w:p>
    <w:p w:rsidR="00A97696" w:rsidRDefault="00090DDE">
      <w:pPr>
        <w:pStyle w:val="Teksttreci20"/>
        <w:framePr w:w="8922" w:h="12766" w:hRule="exact" w:wrap="none" w:vAnchor="page" w:hAnchor="page" w:x="1431" w:y="2014"/>
        <w:shd w:val="clear" w:color="auto" w:fill="auto"/>
        <w:spacing w:after="58" w:line="258" w:lineRule="exact"/>
        <w:ind w:left="400" w:firstLine="640"/>
        <w:jc w:val="both"/>
      </w:pPr>
      <w:r>
        <w:t xml:space="preserve">Wyraz </w:t>
      </w:r>
      <w:r>
        <w:rPr>
          <w:rStyle w:val="Teksttreci2Kursywa"/>
          <w:b/>
          <w:bCs/>
        </w:rPr>
        <w:t>ekspres</w:t>
      </w:r>
      <w:r>
        <w:t xml:space="preserve"> pisze się po polsku, to znaczy przez k</w:t>
      </w:r>
      <w:r>
        <w:rPr>
          <w:rStyle w:val="Teksttreci2Kursywa"/>
          <w:b/>
          <w:bCs/>
          <w:lang w:val="fr-FR" w:eastAsia="fr-FR" w:bidi="fr-FR"/>
        </w:rPr>
        <w:t>s,</w:t>
      </w:r>
      <w:r>
        <w:rPr>
          <w:lang w:val="fr-FR" w:eastAsia="fr-FR" w:bidi="fr-FR"/>
        </w:rPr>
        <w:t xml:space="preserve"> </w:t>
      </w:r>
      <w:r>
        <w:t xml:space="preserve">a nie przez </w:t>
      </w:r>
      <w:r>
        <w:rPr>
          <w:rStyle w:val="Teksttreci2Kursywa"/>
          <w:b/>
          <w:bCs/>
        </w:rPr>
        <w:t xml:space="preserve">x </w:t>
      </w:r>
      <w:r>
        <w:t>i przez jedno s na końcu, jeżeli ma on znaczyć pociąg'</w:t>
      </w:r>
      <w:r>
        <w:t xml:space="preserve"> pośpieszny, jeżeli natomiast chodzi o wyraz zwracający uwagę na terminowy charakter przesyłki, to pisze się </w:t>
      </w:r>
      <w:r w:rsidRPr="00554FB5">
        <w:rPr>
          <w:rStyle w:val="Teksttreci2Kursywa"/>
          <w:b/>
          <w:bCs/>
          <w:lang w:eastAsia="en-US" w:bidi="en-US"/>
        </w:rPr>
        <w:t>express</w:t>
      </w:r>
      <w:r w:rsidRPr="00554FB5">
        <w:rPr>
          <w:lang w:eastAsia="en-US" w:bidi="en-US"/>
        </w:rPr>
        <w:t xml:space="preserve"> </w:t>
      </w:r>
      <w:r>
        <w:t xml:space="preserve">przez </w:t>
      </w:r>
      <w:r>
        <w:rPr>
          <w:rStyle w:val="Teksttreci2Kursywa"/>
          <w:b/>
          <w:bCs/>
        </w:rPr>
        <w:t>x</w:t>
      </w:r>
      <w:r>
        <w:t xml:space="preserve"> i dwa ss na końcu. Jest to pisownia angielska. Widuje się czasem nalepki na listy, na których jest napis </w:t>
      </w:r>
      <w:r>
        <w:rPr>
          <w:rStyle w:val="Teksttreci2Kursywa"/>
          <w:b/>
          <w:bCs/>
          <w:lang w:val="cs-CZ" w:eastAsia="cs-CZ" w:bidi="cs-CZ"/>
        </w:rPr>
        <w:t>expres</w:t>
      </w:r>
      <w:r>
        <w:rPr>
          <w:lang w:val="cs-CZ" w:eastAsia="cs-CZ" w:bidi="cs-CZ"/>
        </w:rPr>
        <w:t xml:space="preserve"> </w:t>
      </w:r>
      <w:r>
        <w:t xml:space="preserve">— przez </w:t>
      </w:r>
      <w:r>
        <w:rPr>
          <w:rStyle w:val="Teksttreci2Kursywa"/>
          <w:b/>
          <w:bCs/>
        </w:rPr>
        <w:t>x i z</w:t>
      </w:r>
      <w:r>
        <w:t xml:space="preserve"> drugim </w:t>
      </w:r>
      <w:r>
        <w:rPr>
          <w:rStyle w:val="Teksttreci2Kursywa"/>
          <w:b/>
          <w:bCs/>
        </w:rPr>
        <w:t>e</w:t>
      </w:r>
      <w:r>
        <w:t xml:space="preserve"> akcentowanym. Jest to nieporozumienie, bo ten francuski wyraz znaczy »umyślnie«, a chyba mało listów wysyła się niechcący.</w:t>
      </w:r>
    </w:p>
    <w:p w:rsidR="00A97696" w:rsidRDefault="00090DDE">
      <w:pPr>
        <w:pStyle w:val="Teksttreci60"/>
        <w:framePr w:w="8922" w:h="12766" w:hRule="exact" w:wrap="none" w:vAnchor="page" w:hAnchor="page" w:x="1431" w:y="2014"/>
        <w:shd w:val="clear" w:color="auto" w:fill="auto"/>
        <w:spacing w:before="0" w:after="4" w:line="260" w:lineRule="exact"/>
        <w:ind w:left="400" w:firstLine="0"/>
        <w:jc w:val="left"/>
      </w:pPr>
      <w:r>
        <w:t>Ulica Wałbrzyska.</w:t>
      </w:r>
    </w:p>
    <w:p w:rsidR="00A97696" w:rsidRDefault="00090DDE">
      <w:pPr>
        <w:pStyle w:val="Teksttreci20"/>
        <w:framePr w:w="8922" w:h="12766" w:hRule="exact" w:wrap="none" w:vAnchor="page" w:hAnchor="page" w:x="1431" w:y="2014"/>
        <w:shd w:val="clear" w:color="auto" w:fill="auto"/>
        <w:spacing w:after="174" w:line="252" w:lineRule="exact"/>
        <w:ind w:left="400" w:firstLine="640"/>
        <w:jc w:val="both"/>
      </w:pPr>
      <w:r>
        <w:t xml:space="preserve">Jeden z korespondentów mieszkający w Świdnicy pisze, że w tym mieście jest ulica nazywana urzędowo ulicą </w:t>
      </w:r>
      <w:r>
        <w:rPr>
          <w:rStyle w:val="Teksttreci2Kursywa"/>
          <w:b/>
          <w:bCs/>
        </w:rPr>
        <w:t>Wałbrzycką,</w:t>
      </w:r>
      <w:r>
        <w:t xml:space="preserve"> według piszącego błędnie, bo powinno być: ulica </w:t>
      </w:r>
      <w:r>
        <w:rPr>
          <w:rStyle w:val="Teksttreci2Kursywa"/>
          <w:b/>
          <w:bCs/>
        </w:rPr>
        <w:t>Wałbrzyska.</w:t>
      </w:r>
      <w:r>
        <w:t xml:space="preserve"> Opinia oczywiście słuszna: gdyby podstawą przymiotnika była forma </w:t>
      </w:r>
      <w:r>
        <w:rPr>
          <w:rStyle w:val="Teksttreci2Kursywa"/>
          <w:b/>
          <w:bCs/>
        </w:rPr>
        <w:t>Wałbrzyk</w:t>
      </w:r>
      <w:r>
        <w:t xml:space="preserve"> ze spółgłoską k</w:t>
      </w:r>
      <w:r w:rsidRPr="00554FB5">
        <w:rPr>
          <w:lang w:eastAsia="ru-RU" w:bidi="ru-RU"/>
        </w:rPr>
        <w:t xml:space="preserve"> </w:t>
      </w:r>
      <w:r>
        <w:t xml:space="preserve">na końcu, to forma </w:t>
      </w:r>
      <w:r>
        <w:rPr>
          <w:rStyle w:val="Teksttreci2Kursywa"/>
          <w:b/>
          <w:bCs/>
        </w:rPr>
        <w:t>Wałbrzycka</w:t>
      </w:r>
      <w:r>
        <w:t xml:space="preserve"> byłaby uzasadniona i zgodna z takimi formami, jak </w:t>
      </w:r>
      <w:r>
        <w:rPr>
          <w:rStyle w:val="Teksttreci2Kursywa"/>
          <w:b/>
          <w:bCs/>
        </w:rPr>
        <w:t>kozacki, flis</w:t>
      </w:r>
      <w:r>
        <w:rPr>
          <w:rStyle w:val="Teksttreci2Kursywa"/>
          <w:b/>
          <w:bCs/>
        </w:rPr>
        <w:t>acki, prostacki</w:t>
      </w:r>
      <w:r>
        <w:t xml:space="preserve"> — utworzonymi od </w:t>
      </w:r>
      <w:r>
        <w:rPr>
          <w:rStyle w:val="Teksttreci2Kursywa"/>
          <w:b/>
          <w:bCs/>
        </w:rPr>
        <w:t>kozak, flisak, prostak.</w:t>
      </w:r>
      <w:r>
        <w:t xml:space="preserve"> Ale jeżeli miasto nazywa się </w:t>
      </w:r>
      <w:r>
        <w:rPr>
          <w:rStyle w:val="Teksttreci2Kursywa"/>
          <w:b/>
          <w:bCs/>
        </w:rPr>
        <w:t>Wałbrzych,</w:t>
      </w:r>
      <w:r>
        <w:t xml:space="preserve"> to przymiotnik pochodny może mieć tylko postać </w:t>
      </w:r>
      <w:r>
        <w:rPr>
          <w:rStyle w:val="Teksttreci2Kursywa"/>
          <w:b/>
          <w:bCs/>
        </w:rPr>
        <w:t>wałbrzyski,</w:t>
      </w:r>
      <w:r>
        <w:t xml:space="preserve"> bo spółgłoska </w:t>
      </w:r>
      <w:r>
        <w:rPr>
          <w:rStyle w:val="Teksttreci2Kursywa"/>
          <w:b/>
          <w:bCs/>
        </w:rPr>
        <w:t>ch</w:t>
      </w:r>
      <w:r>
        <w:t xml:space="preserve"> nie może się wymieniać na </w:t>
      </w:r>
      <w:r>
        <w:rPr>
          <w:rStyle w:val="Teksttreci2Kursywa"/>
          <w:b/>
          <w:bCs/>
        </w:rPr>
        <w:t>c.</w:t>
      </w:r>
      <w:r>
        <w:t xml:space="preserve"> Na ziemiach odzyskanych szczególnie warto dbać o to, a</w:t>
      </w:r>
      <w:r>
        <w:t>by urzędowa polszczyzna była bez zarzutu.</w:t>
      </w:r>
    </w:p>
    <w:p w:rsidR="00A97696" w:rsidRDefault="00090DDE">
      <w:pPr>
        <w:pStyle w:val="Teksttreci20"/>
        <w:framePr w:w="8922" w:h="12766" w:hRule="exact" w:wrap="none" w:vAnchor="page" w:hAnchor="page" w:x="1431" w:y="2014"/>
        <w:shd w:val="clear" w:color="auto" w:fill="auto"/>
        <w:spacing w:after="106" w:line="260" w:lineRule="exact"/>
        <w:ind w:right="340" w:firstLine="0"/>
      </w:pPr>
      <w:r>
        <w:t>GLOSY CZYTELNIKÓW</w:t>
      </w:r>
    </w:p>
    <w:p w:rsidR="00A97696" w:rsidRDefault="00090DDE">
      <w:pPr>
        <w:pStyle w:val="Teksttreci20"/>
        <w:framePr w:w="8922" w:h="12766" w:hRule="exact" w:wrap="none" w:vAnchor="page" w:hAnchor="page" w:x="1431" w:y="2014"/>
        <w:shd w:val="clear" w:color="auto" w:fill="auto"/>
        <w:spacing w:after="54" w:line="252" w:lineRule="exact"/>
        <w:ind w:left="1040" w:firstLine="660"/>
        <w:jc w:val="both"/>
      </w:pPr>
      <w:r>
        <w:t xml:space="preserve">„Interpelacja", którą ogłaszamy poniżej, dotyczy spraw drobnych i dlatego właśnie ważnych. Postęp w życiu polega między innymi na tym, że im wyższa jest struktura organizmu, z tym większej liczby </w:t>
      </w:r>
      <w:r>
        <w:t>odrębności składa się dla niego świat. Na pewnym poziomie kulturalnym jedną z takich odrębności staje się przecinek, który może być znakiem najsubtelniejszych odcieni myślowych, jak słusznie pisze autor „Interpelacji". Do kwestii poruszonych w związku z pr</w:t>
      </w:r>
      <w:r>
        <w:t>zecinkiem postaramy się powrócić przy najbliższej okazji.</w:t>
      </w:r>
    </w:p>
    <w:p w:rsidR="00A97696" w:rsidRDefault="00090DDE">
      <w:pPr>
        <w:pStyle w:val="Teksttreci60"/>
        <w:framePr w:w="8922" w:h="12766" w:hRule="exact" w:wrap="none" w:vAnchor="page" w:hAnchor="page" w:x="1431" w:y="2014"/>
        <w:shd w:val="clear" w:color="auto" w:fill="auto"/>
        <w:spacing w:before="0" w:after="0" w:line="260" w:lineRule="exact"/>
        <w:ind w:left="7180" w:firstLine="0"/>
        <w:jc w:val="left"/>
      </w:pPr>
      <w:r>
        <w:t>Redakcja</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16" w:y="1426"/>
        <w:shd w:val="clear" w:color="auto" w:fill="auto"/>
        <w:tabs>
          <w:tab w:val="left" w:pos="3030"/>
          <w:tab w:val="left" w:pos="8580"/>
        </w:tabs>
        <w:spacing w:line="200" w:lineRule="exact"/>
        <w:jc w:val="both"/>
      </w:pPr>
      <w:r>
        <w:lastRenderedPageBreak/>
        <w:t>1950, z. 3</w:t>
      </w:r>
      <w:r>
        <w:tab/>
        <w:t>PORADNIK JĘZYKOWY</w:t>
      </w:r>
      <w:r>
        <w:tab/>
        <w:t>29</w:t>
      </w:r>
    </w:p>
    <w:p w:rsidR="00A97696" w:rsidRDefault="00090DDE">
      <w:pPr>
        <w:pStyle w:val="Teksttreci50"/>
        <w:framePr w:w="8940" w:h="13290" w:hRule="exact" w:wrap="none" w:vAnchor="page" w:hAnchor="page" w:x="1422" w:y="2042"/>
        <w:shd w:val="clear" w:color="auto" w:fill="auto"/>
        <w:spacing w:before="0" w:after="0" w:line="210" w:lineRule="exact"/>
        <w:ind w:left="40" w:firstLine="0"/>
      </w:pPr>
      <w:r>
        <w:t>INTERPELACJA INTERPUNKCYJNA</w:t>
      </w:r>
    </w:p>
    <w:p w:rsidR="00A97696" w:rsidRDefault="00A97696">
      <w:pPr>
        <w:framePr w:w="8940" w:h="13290" w:hRule="exact" w:wrap="none" w:vAnchor="page" w:hAnchor="page" w:x="1422" w:y="2042"/>
      </w:pPr>
    </w:p>
    <w:p w:rsidR="00A97696" w:rsidRDefault="00090DDE">
      <w:pPr>
        <w:pStyle w:val="Teksttreci20"/>
        <w:framePr w:w="8940" w:h="13290" w:hRule="exact" w:wrap="none" w:vAnchor="page" w:hAnchor="page" w:x="1422" w:y="2042"/>
        <w:shd w:val="clear" w:color="auto" w:fill="auto"/>
        <w:spacing w:line="264" w:lineRule="exact"/>
        <w:ind w:firstLine="720"/>
        <w:jc w:val="both"/>
      </w:pPr>
      <w:r>
        <w:t>Wznowiony po wyzwoleniu „Poradnik Językowy" kontynuuje swe cenne tradycje i służy nadal sprawom wiedzy o</w:t>
      </w:r>
      <w:r>
        <w:t xml:space="preserve"> języku i kultury języka. Ale wśród zagadnień drugiej dziedziny brak jakoś jednej — kopciuszka spraw językowych. Kopciuszkiem tym zajmują się niechętnie językoznawcy, bo jest to sprawa czysto praktyczna, natomiast praktycy o niej niewiele wiedzą, bo nie są</w:t>
      </w:r>
      <w:r>
        <w:t xml:space="preserve"> językoznawcami. Są nim sprawy ortografii i interpunkcji.</w:t>
      </w:r>
    </w:p>
    <w:p w:rsidR="00A97696" w:rsidRDefault="00090DDE">
      <w:pPr>
        <w:pStyle w:val="Teksttreci20"/>
        <w:framePr w:w="8940" w:h="13290" w:hRule="exact" w:wrap="none" w:vAnchor="page" w:hAnchor="page" w:x="1422" w:y="2042"/>
        <w:shd w:val="clear" w:color="auto" w:fill="auto"/>
        <w:spacing w:line="258" w:lineRule="exact"/>
        <w:ind w:firstLine="720"/>
        <w:jc w:val="both"/>
      </w:pPr>
      <w:r>
        <w:t xml:space="preserve">Podnoszę tę sprawę nie dlatego, by zaproponować jeszcze jedną reformę ortografii. Przeciwnie, uważam obecne przepisy za trwale i obowiązujące, wszystko przemawia za tym, że ich zmieniać nie należy. </w:t>
      </w:r>
      <w:r>
        <w:t>Natomiast rzeczą wskazaną wydaje mi się wysunięcie i przedyskutowanie spraw ortograficznych i interpunkcyjnych, które nie znalazły dość jasnego i precyzyjnego sformułowania w ogłoszonych dotychczas przepisach. Jako przykład omówię tu sprawę interpunkcyjną,</w:t>
      </w:r>
      <w:r>
        <w:t xml:space="preserve"> na pozór drobną i nieważną, charakterystyczną natomiast jako jedną z licznych spraw spornych i wątpliwych w tych sformułowaniach, jakie nam dają ogłoszone zbiory przepisów.</w:t>
      </w:r>
    </w:p>
    <w:p w:rsidR="00A97696" w:rsidRDefault="00090DDE">
      <w:pPr>
        <w:pStyle w:val="Teksttreci20"/>
        <w:framePr w:w="8940" w:h="13290" w:hRule="exact" w:wrap="none" w:vAnchor="page" w:hAnchor="page" w:x="1422" w:y="2042"/>
        <w:shd w:val="clear" w:color="auto" w:fill="auto"/>
        <w:spacing w:line="258" w:lineRule="exact"/>
        <w:ind w:firstLine="720"/>
        <w:jc w:val="both"/>
      </w:pPr>
      <w:r>
        <w:t>Zacznę od stwierdzenia, że należę do tych nielicznych ludzi w naszym kraju, którzy</w:t>
      </w:r>
      <w:r>
        <w:t xml:space="preserve"> zajmują się przecinkami. Co więcej, od których się wymaga znajomości tej skomplikowanej dziedziny. Bo tak się jakoś dzieje, że przestankowanie jest sprawą ważną dla dzieci oraz tej małej grupki dorosłych, którzy czuwają nad powstawaniem książki. Dzieci zr</w:t>
      </w:r>
      <w:r>
        <w:t>esztą interesują się przecinkami tylko wtedy, jeśli „pan" czy „pani" zmniejsza stopnie za niewłaściwą interpunkcję, jeśli zaś odnośna osoba skieruje wyżej swoje zainteresowania, uczniowie czują się wolni od tej troski. Korektorzy zaś nie są wolni od niej n</w:t>
      </w:r>
      <w:r>
        <w:t>igdy i mają umieć stawiać przecinki za tych wszystkich, którzy ich stawiać nie umieją.</w:t>
      </w:r>
    </w:p>
    <w:p w:rsidR="00A97696" w:rsidRDefault="00090DDE">
      <w:pPr>
        <w:pStyle w:val="Teksttreci20"/>
        <w:framePr w:w="8940" w:h="13290" w:hRule="exact" w:wrap="none" w:vAnchor="page" w:hAnchor="page" w:x="1422" w:y="2042"/>
        <w:shd w:val="clear" w:color="auto" w:fill="auto"/>
        <w:spacing w:line="258" w:lineRule="exact"/>
        <w:ind w:firstLine="720"/>
        <w:jc w:val="both"/>
      </w:pPr>
      <w:r>
        <w:t>Trudno mi tu analizować, jakie są przyczyny tak łatwego przechodzenia do porządku nad przepisami, które zostały ustalone i ogłoszone w publikacji zatwierdzonej do użytku</w:t>
      </w:r>
      <w:r>
        <w:t xml:space="preserve"> szkolnego. Wystarczy, że przypomnę tu, że jakkolwiek przestankowanie jest tylko pewną konwencją graficzną, to jednak może zmienić sens zdania w sposób nieprzewidziany. Gdyby w Polsce nie było w ogóle zwyczaju stawiania przecinków, tj. znaków oddzielającyc</w:t>
      </w:r>
      <w:r>
        <w:t>h poszczególne człony zdania, wtedy czytelnik ustalałby związki między nimi na innych podstawach, a więc brałby pod uwagę formy fleksyjne występujące w zdaniu, szyk wyrazów itp. Ale ponieważ są... więc nimi przede wszystkim kieruje się, by uchwycić znaczen</w:t>
      </w:r>
      <w:r>
        <w:t>ie zdań bardziej rozbudowanych, czyli że autor, który postawienie przecinków pozostawił swemu korektorowi, pozostawił mu także opracowanie najsubtelniejszych odcieni myślowych, nadanie ostatecznego „wydźwięku" swoim zdaniom. Ustąpił mu więc część swoich pr</w:t>
      </w:r>
      <w:r>
        <w:t>aw autorskich, podobnie jakby mu pozwolił dopisać ostatnie zdanie. Czy to zrobił świadomie, wątpię.</w:t>
      </w:r>
    </w:p>
    <w:p w:rsidR="00A97696" w:rsidRDefault="00090DDE">
      <w:pPr>
        <w:pStyle w:val="Teksttreci20"/>
        <w:framePr w:w="8940" w:h="13290" w:hRule="exact" w:wrap="none" w:vAnchor="page" w:hAnchor="page" w:x="1422" w:y="2042"/>
        <w:shd w:val="clear" w:color="auto" w:fill="auto"/>
        <w:spacing w:line="258" w:lineRule="exact"/>
        <w:ind w:firstLine="720"/>
        <w:jc w:val="both"/>
      </w:pPr>
      <w:r>
        <w:t>Nikt zapewne nie widział kierowcy ani amatora, ani zawodowca, który chwaliłby się, że nie zna przepisów ruchu, przeciwnie ambicją każdego jest znać je nieom</w:t>
      </w:r>
      <w:r>
        <w:t>ylnie. Ale nie trudno spotkać człowieka parającego się piórem, który publicznie przyznaje się, a nawet chwali się tym, że nie zna „przepisów ruchu" obowiązujących w jego dziedzinie.</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395" w:y="1412"/>
        <w:shd w:val="clear" w:color="auto" w:fill="auto"/>
        <w:tabs>
          <w:tab w:val="left" w:pos="3060"/>
          <w:tab w:val="left" w:pos="7914"/>
        </w:tabs>
        <w:spacing w:line="200" w:lineRule="exact"/>
        <w:jc w:val="both"/>
      </w:pPr>
      <w:r>
        <w:lastRenderedPageBreak/>
        <w:t>30</w:t>
      </w:r>
      <w:r>
        <w:tab/>
        <w:t>PORADNIK JĘZYKOWY</w:t>
      </w:r>
      <w:r>
        <w:tab/>
        <w:t>1950, z. 3</w:t>
      </w:r>
    </w:p>
    <w:p w:rsidR="00A97696" w:rsidRDefault="00090DDE">
      <w:pPr>
        <w:pStyle w:val="Teksttreci20"/>
        <w:framePr w:w="9210" w:h="13286" w:hRule="exact" w:wrap="none" w:vAnchor="page" w:hAnchor="page" w:x="1287" w:y="2016"/>
        <w:shd w:val="clear" w:color="auto" w:fill="auto"/>
        <w:spacing w:line="258" w:lineRule="exact"/>
        <w:ind w:right="300" w:firstLine="740"/>
        <w:jc w:val="both"/>
      </w:pPr>
      <w:r>
        <w:t>To jednak sprawa s</w:t>
      </w:r>
      <w:r>
        <w:t xml:space="preserve">zersza, która z jednej strony powinna zainteresować czynniki kierujące naszym życiem kulturalnym, z drugiej zaś, a może przede wszystkim, polonistykę szkolną, która powinna by zatroszczyć się poważnie o nadrobienie tego zaniedbania. Faktem oczywistym jest </w:t>
      </w:r>
      <w:r>
        <w:t>kompletny chaos panujący w tej dziedzinie, chaos tak bezwzględny, że na podstawie lektury kilku pism z jednego dnia można byłoby przypuszczać, że w Polsce nikt i nigdy nie ustalał zasad przestankowania i że każda redakcja ma sobie tylko wiadome reguły rozs</w:t>
      </w:r>
      <w:r>
        <w:t xml:space="preserve">iewania ich po szpaltach czasopisma. Na tym jednak miejscu, wezwawszy ludzi, którzy z tą drobną i nieważną sprawą mają do czynienia, by jej trochę uwagi poświęcili, chcę postawić inne pytanie, a mianowicie: czy drugi uczestnik tego „dramatu", tj. przepisy </w:t>
      </w:r>
      <w:r>
        <w:t>interpunkcji, są tu całkowicie bez winy.</w:t>
      </w:r>
    </w:p>
    <w:p w:rsidR="00A97696" w:rsidRDefault="00090DDE">
      <w:pPr>
        <w:pStyle w:val="Teksttreci20"/>
        <w:framePr w:w="9210" w:h="13286" w:hRule="exact" w:wrap="none" w:vAnchor="page" w:hAnchor="page" w:x="1287" w:y="2016"/>
        <w:shd w:val="clear" w:color="auto" w:fill="auto"/>
        <w:spacing w:line="264" w:lineRule="exact"/>
        <w:ind w:right="300" w:firstLine="740"/>
        <w:jc w:val="both"/>
      </w:pPr>
      <w:r>
        <w:t>Na to pytanie spróbuję odpowiedzieć przez analizę jednego bardzo szczegółowego przepisu. Tu przypomnę, że przepisy interpunkcyjne przeznaczone są nie dla grona wybranych językoznawców, lecz dla szerokich kręgów Pola</w:t>
      </w:r>
      <w:r>
        <w:t>ków, którzy powinni pisać po polsku poprawnie. Ponieważ zaś dążeniem naszym jest, by każdy Polak pisał po polsku poprawnie, powinny one być sformułowane tak, by opanować je mogło każde dziecko w ciągu nauki w szkole podstawowej.</w:t>
      </w:r>
    </w:p>
    <w:p w:rsidR="00A97696" w:rsidRDefault="00090DDE">
      <w:pPr>
        <w:pStyle w:val="Teksttreci20"/>
        <w:framePr w:w="9210" w:h="13286" w:hRule="exact" w:wrap="none" w:vAnchor="page" w:hAnchor="page" w:x="1287" w:y="2016"/>
        <w:shd w:val="clear" w:color="auto" w:fill="auto"/>
        <w:spacing w:line="264" w:lineRule="exact"/>
        <w:ind w:right="300" w:firstLine="740"/>
        <w:jc w:val="both"/>
      </w:pPr>
      <w:r>
        <w:t>Po tym zasadniczym stwierdz</w:t>
      </w:r>
      <w:r>
        <w:t>eniu rozpatrzmy punkt 87, s. 79 w „Zasadach pisowni polskiej i interpunkcji ze słownikiem ortograficznym" St. Jodłowskiego i Taszyckiego. Wrocław 1948. Czytamy tam: „zasady podane w odniesieniu do zdań dotyczą także równoważników zdań (wyjątek stanowią zwr</w:t>
      </w:r>
      <w:r>
        <w:t xml:space="preserve">oty zawierające imiesłowy na </w:t>
      </w:r>
      <w:r>
        <w:rPr>
          <w:rStyle w:val="Teksttreci2Kursywa"/>
          <w:b/>
          <w:bCs/>
        </w:rPr>
        <w:t>-ąc</w:t>
      </w:r>
      <w:r>
        <w:t xml:space="preserve"> i </w:t>
      </w:r>
      <w:r>
        <w:rPr>
          <w:rStyle w:val="Teksttreci2Kursywa"/>
          <w:b/>
          <w:bCs/>
        </w:rPr>
        <w:t>szy;</w:t>
      </w:r>
      <w:r>
        <w:t xml:space="preserve"> mowa o nich w ust. 91)" i jako przykład jest podane: „Głodny jak wilk, śpieszył Janek czym prędzej do domu".</w:t>
      </w:r>
    </w:p>
    <w:p w:rsidR="00A97696" w:rsidRDefault="00090DDE">
      <w:pPr>
        <w:pStyle w:val="Teksttreci20"/>
        <w:framePr w:w="9210" w:h="13286" w:hRule="exact" w:wrap="none" w:vAnchor="page" w:hAnchor="page" w:x="1287" w:y="2016"/>
        <w:shd w:val="clear" w:color="auto" w:fill="auto"/>
        <w:spacing w:line="264" w:lineRule="exact"/>
        <w:ind w:right="300" w:firstLine="600"/>
        <w:jc w:val="both"/>
      </w:pPr>
      <w:r>
        <w:t>To sformułowanie nasuwa dwojakie zastrzeżenia. Pierwsze całkowicie praktyczne: aby tego rodzaju przydawkę (</w:t>
      </w:r>
      <w:r>
        <w:t xml:space="preserve">bo formalnie to jest przydawka do podmiotu „Janek") odróżnić od innej przydawki, jak np. „Wesoły Janek biegł do domu", wskazano możność rozwinięcia jej w </w:t>
      </w:r>
      <w:r>
        <w:rPr>
          <w:lang w:val="cs-CZ" w:eastAsia="cs-CZ" w:bidi="cs-CZ"/>
        </w:rPr>
        <w:t>zdani</w:t>
      </w:r>
      <w:r>
        <w:rPr>
          <w:lang w:val="ru-RU" w:eastAsia="ru-RU" w:bidi="ru-RU"/>
        </w:rPr>
        <w:t>е</w:t>
      </w:r>
      <w:r w:rsidRPr="00554FB5">
        <w:rPr>
          <w:lang w:eastAsia="ru-RU" w:bidi="ru-RU"/>
        </w:rPr>
        <w:t xml:space="preserve"> </w:t>
      </w:r>
      <w:r>
        <w:t>okolicznikowe przyczyny. Robi to zresztą Nitsch w swojej „Pisowni polskiej" wyjaśniając przecin</w:t>
      </w:r>
      <w:r>
        <w:t>ek w zdaniu „Chory na tyfus, Piotr leżał n</w:t>
      </w:r>
      <w:r>
        <w:rPr>
          <w:lang w:val="ru-RU" w:eastAsia="ru-RU" w:bidi="ru-RU"/>
        </w:rPr>
        <w:t>а</w:t>
      </w:r>
      <w:r w:rsidRPr="00554FB5">
        <w:rPr>
          <w:lang w:eastAsia="ru-RU" w:bidi="ru-RU"/>
        </w:rPr>
        <w:t xml:space="preserve"> </w:t>
      </w:r>
      <w:r>
        <w:t>oddziale zakaźnym" tym, że „chory na tyfus" znaczy „ponieważ był chory na tyfus".</w:t>
      </w:r>
    </w:p>
    <w:p w:rsidR="00A97696" w:rsidRDefault="00090DDE">
      <w:pPr>
        <w:pStyle w:val="Teksttreci20"/>
        <w:framePr w:w="9210" w:h="13286" w:hRule="exact" w:wrap="none" w:vAnchor="page" w:hAnchor="page" w:x="1287" w:y="2016"/>
        <w:shd w:val="clear" w:color="auto" w:fill="auto"/>
        <w:spacing w:line="264" w:lineRule="exact"/>
        <w:ind w:firstLine="740"/>
        <w:jc w:val="both"/>
      </w:pPr>
      <w:r>
        <w:t xml:space="preserve">Tego rodzaju uzupełnienia przede wszystkim wykraczają poza właściwą analizę zdania, a następnie nasuwają pokusę analogicznego </w:t>
      </w:r>
      <w:r>
        <w:t>rozwijania innych części zdań na tej samej podstawie. Jeśli się rozumowało tak, jak w przypadku „chorego na tyfus Piotra", to na jakiej podstawie zabronić komuś napisania: „Z powodu śmierci właściciela, sklep zamknięty", skoro „z powodu śmierci właściciela</w:t>
      </w:r>
      <w:r>
        <w:t>" znaczy »ponieważ właściciel umarł«, lub „na starość, zaczynamy łatwiej rozumieć i przebaczać", skoro „na starość" znaczy »kiedy jesteśmy starzy</w:t>
      </w:r>
      <w:r>
        <w:rPr>
          <w:lang w:val="fr-FR" w:eastAsia="fr-FR" w:bidi="fr-FR"/>
        </w:rPr>
        <w:t>«.</w:t>
      </w:r>
    </w:p>
    <w:p w:rsidR="00A97696" w:rsidRDefault="00090DDE">
      <w:pPr>
        <w:pStyle w:val="Teksttreci20"/>
        <w:framePr w:w="9210" w:h="13286" w:hRule="exact" w:wrap="none" w:vAnchor="page" w:hAnchor="page" w:x="1287" w:y="2016"/>
        <w:shd w:val="clear" w:color="auto" w:fill="auto"/>
        <w:spacing w:line="264" w:lineRule="exact"/>
        <w:ind w:right="300" w:firstLine="740"/>
        <w:jc w:val="both"/>
      </w:pPr>
      <w:r>
        <w:t>Drugie zastrzeżenie dotyczące tego sformułowania będzie już natury merytorycznej. Tego rodzaju określenia, j</w:t>
      </w:r>
      <w:r>
        <w:t>ak „Głodny jak wilk, spieszył Janek czym prędzej do domu" lub „Chory na tyfus, Piotr leżał na oddziale zakaźnym" w tradycyjnym ujęciu nazywają się przydawką okolicznikową i jako takie są omówione np. w „Gramatyce języka polskiego" Stanisława Szobera s. 328</w:t>
      </w:r>
      <w:r>
        <w:t xml:space="preserve"> § 551. Tam zostały scharakteryzowane jako przydawki imiesłowowe i przymiotnikowe, które określają rzeczowniki, ale jednocześnie łączą się ze słowami osobowymi. „Bywa to wtedy, kiedy chcemy</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91" w:y="1504"/>
        <w:shd w:val="clear" w:color="auto" w:fill="auto"/>
        <w:spacing w:line="200" w:lineRule="exact"/>
      </w:pPr>
      <w:r>
        <w:lastRenderedPageBreak/>
        <w:t>1950, z. 3</w:t>
      </w:r>
    </w:p>
    <w:p w:rsidR="00A97696" w:rsidRDefault="00090DDE">
      <w:pPr>
        <w:pStyle w:val="Nagweklubstopka0"/>
        <w:framePr w:wrap="none" w:vAnchor="page" w:hAnchor="page" w:x="4533" w:y="1504"/>
        <w:shd w:val="clear" w:color="auto" w:fill="auto"/>
        <w:spacing w:line="200" w:lineRule="exact"/>
      </w:pPr>
      <w:r>
        <w:t>PORADNIK JĘZYKOWY</w:t>
      </w:r>
    </w:p>
    <w:p w:rsidR="00A97696" w:rsidRDefault="00090DDE">
      <w:pPr>
        <w:pStyle w:val="Nagweklubstopka0"/>
        <w:framePr w:wrap="none" w:vAnchor="page" w:hAnchor="page" w:x="10083" w:y="1516"/>
        <w:shd w:val="clear" w:color="auto" w:fill="auto"/>
        <w:spacing w:line="200" w:lineRule="exact"/>
      </w:pPr>
      <w:r>
        <w:t>31</w:t>
      </w:r>
    </w:p>
    <w:p w:rsidR="00A97696" w:rsidRDefault="00090DDE">
      <w:pPr>
        <w:pStyle w:val="Teksttreci20"/>
        <w:framePr w:w="8910" w:h="13226" w:hRule="exact" w:wrap="none" w:vAnchor="page" w:hAnchor="page" w:x="1437" w:y="2106"/>
        <w:shd w:val="clear" w:color="auto" w:fill="auto"/>
        <w:spacing w:line="258" w:lineRule="exact"/>
        <w:ind w:firstLine="0"/>
        <w:jc w:val="both"/>
      </w:pPr>
      <w:r>
        <w:t>zaznaczyć,</w:t>
      </w:r>
      <w:r>
        <w:t xml:space="preserve"> że cecha wyrażona przez przymiotnik lub imiesłów, występuje tylko w tym czasie, który jest oznaczony przez słowo". Na s. 331 Szober wskazuje jako cechę tej przydawki jej miejsce po orzeczeniu: „Lud wybiegi z miasta strwożony, ciekawy".</w:t>
      </w:r>
    </w:p>
    <w:p w:rsidR="00A97696" w:rsidRDefault="00090DDE">
      <w:pPr>
        <w:pStyle w:val="Teksttreci20"/>
        <w:framePr w:w="8910" w:h="13226" w:hRule="exact" w:wrap="none" w:vAnchor="page" w:hAnchor="page" w:x="1437" w:y="2106"/>
        <w:shd w:val="clear" w:color="auto" w:fill="auto"/>
        <w:spacing w:line="258" w:lineRule="exact"/>
        <w:ind w:firstLine="700"/>
        <w:jc w:val="both"/>
      </w:pPr>
      <w:r>
        <w:t xml:space="preserve">Przypadek zdarzył, </w:t>
      </w:r>
      <w:r>
        <w:t>że przykład podany przez Jodłowskiego i Taszyckiego to przydawka wyrażająca okoliczność przyczyny, wobec czego w praktyce przydawki o tym „zabarwieniu znaczeniowym" są na ogół wydzielane przecinkami. Co jednak należy robić z przydawkami, które będą miały i</w:t>
      </w:r>
      <w:r>
        <w:t>nną funkcję znaczeniową? Czy wobec tego należy wydzielać wszystkie przydawki okolicznikowe, czy tylko tropić te, które dadzą się podciągnąć pod przydawkę wyrażającą okoliczność przyczyny? Czy to uprzywilejowanie jest zamierzone przez autorów „Zasad", czy w</w:t>
      </w:r>
      <w:r>
        <w:t>ynikło tylko z ograniczenia się do jednego, bez namysłu wziętego przykładu? I jak należy przestankować :</w:t>
      </w:r>
    </w:p>
    <w:p w:rsidR="00A97696" w:rsidRDefault="00090DDE">
      <w:pPr>
        <w:pStyle w:val="Teksttreci20"/>
        <w:framePr w:w="8910" w:h="13226" w:hRule="exact" w:wrap="none" w:vAnchor="page" w:hAnchor="page" w:x="1437" w:y="2106"/>
        <w:shd w:val="clear" w:color="auto" w:fill="auto"/>
        <w:spacing w:line="260" w:lineRule="exact"/>
        <w:ind w:left="1380" w:firstLine="0"/>
        <w:jc w:val="left"/>
      </w:pPr>
      <w:r>
        <w:t>„Lubię poglądać, wsparty na Judahu skale..."</w:t>
      </w:r>
    </w:p>
    <w:p w:rsidR="00A97696" w:rsidRDefault="00090DDE">
      <w:pPr>
        <w:pStyle w:val="Teksttreci20"/>
        <w:framePr w:w="8910" w:h="13226" w:hRule="exact" w:wrap="none" w:vAnchor="page" w:hAnchor="page" w:x="1437" w:y="2106"/>
        <w:shd w:val="clear" w:color="auto" w:fill="auto"/>
        <w:spacing w:line="258" w:lineRule="exact"/>
        <w:ind w:firstLine="700"/>
        <w:jc w:val="both"/>
      </w:pPr>
      <w:r>
        <w:t>czy:</w:t>
      </w:r>
    </w:p>
    <w:p w:rsidR="00A97696" w:rsidRDefault="00090DDE">
      <w:pPr>
        <w:pStyle w:val="Teksttreci20"/>
        <w:framePr w:w="8910" w:h="13226" w:hRule="exact" w:wrap="none" w:vAnchor="page" w:hAnchor="page" w:x="1437" w:y="2106"/>
        <w:shd w:val="clear" w:color="auto" w:fill="auto"/>
        <w:spacing w:line="258" w:lineRule="exact"/>
        <w:ind w:left="1380" w:firstLine="0"/>
        <w:jc w:val="left"/>
      </w:pPr>
      <w:r>
        <w:t>„Lubię poglądać wsparty na Judahu skale..."</w:t>
      </w:r>
    </w:p>
    <w:p w:rsidR="00A97696" w:rsidRDefault="00090DDE">
      <w:pPr>
        <w:pStyle w:val="Teksttreci20"/>
        <w:framePr w:w="8910" w:h="13226" w:hRule="exact" w:wrap="none" w:vAnchor="page" w:hAnchor="page" w:x="1437" w:y="2106"/>
        <w:shd w:val="clear" w:color="auto" w:fill="auto"/>
        <w:spacing w:line="258" w:lineRule="exact"/>
        <w:ind w:firstLine="700"/>
        <w:jc w:val="both"/>
      </w:pPr>
      <w:r>
        <w:t>jak to rozstrzygnęła redakcja „Wydania Narodowego".</w:t>
      </w:r>
    </w:p>
    <w:p w:rsidR="00A97696" w:rsidRDefault="00090DDE">
      <w:pPr>
        <w:pStyle w:val="Teksttreci20"/>
        <w:framePr w:w="8910" w:h="13226" w:hRule="exact" w:wrap="none" w:vAnchor="page" w:hAnchor="page" w:x="1437" w:y="2106"/>
        <w:shd w:val="clear" w:color="auto" w:fill="auto"/>
        <w:spacing w:line="258" w:lineRule="exact"/>
        <w:ind w:firstLine="700"/>
        <w:jc w:val="both"/>
      </w:pPr>
      <w:r>
        <w:t>Czy w</w:t>
      </w:r>
      <w:r>
        <w:t xml:space="preserve"> zdaniu z „Jana Krzysztofa" R. Rollanda w przekładzie polskim należy oddzielić przecinkami przydawki okolicznikowe, choć wyrażają one okoliczność czasu:</w:t>
      </w:r>
    </w:p>
    <w:p w:rsidR="00A97696" w:rsidRDefault="00090DDE">
      <w:pPr>
        <w:pStyle w:val="Teksttreci20"/>
        <w:framePr w:w="8910" w:h="13226" w:hRule="exact" w:wrap="none" w:vAnchor="page" w:hAnchor="page" w:x="1437" w:y="2106"/>
        <w:shd w:val="clear" w:color="auto" w:fill="auto"/>
        <w:spacing w:line="264" w:lineRule="exact"/>
        <w:ind w:firstLine="700"/>
        <w:jc w:val="both"/>
      </w:pPr>
      <w:r>
        <w:t>„We właściwych im chwilach pustki przestają panować nad sterem (mowa o naturach tzw. potocznie „artysty</w:t>
      </w:r>
      <w:r>
        <w:t>cznych"), a wypadki, pozostawione same sobie, lubią złośliwie mieszać szyki swym właścicielom. Puszczony wolno statek płynie wprost na skałę: tak to sprytny Melchior ożenił się z kucharką".</w:t>
      </w:r>
    </w:p>
    <w:p w:rsidR="00A97696" w:rsidRDefault="00090DDE">
      <w:pPr>
        <w:pStyle w:val="Teksttreci20"/>
        <w:framePr w:w="8910" w:h="13226" w:hRule="exact" w:wrap="none" w:vAnchor="page" w:hAnchor="page" w:x="1437" w:y="2106"/>
        <w:shd w:val="clear" w:color="auto" w:fill="auto"/>
        <w:spacing w:line="258" w:lineRule="exact"/>
        <w:ind w:firstLine="700"/>
        <w:jc w:val="both"/>
      </w:pPr>
      <w:r>
        <w:t>Przydawka „pozostawione same sobie" nie da się podciągnąć pod „rów</w:t>
      </w:r>
      <w:r>
        <w:t>noważnik zdania", jest natomiast przydawką okolicznościową, bo nie wyraża cechy charakteryzującej wypadki w ogóle, lecz ich cechę chwilową, właściwą im tylko wtedy, kiedy ludzie o usposobieniu artystów (o których mowa) przeżywają moment „pustki", luki w św</w:t>
      </w:r>
      <w:r>
        <w:t>iadomości. Ten sam charakter ma przydawka „puszczony wolno" w następnym zdaniu. Jeśli życie Melchiora porównane zostało do statku, to statek ten nie odznaczał się zawsze tym, że nikt nim nie kierował, przeciwnie: Melchior trzymał ster swego życia mocno, pu</w:t>
      </w:r>
      <w:r>
        <w:t>ścił go tylko na chwilę, właśnie wtedy gdy się ożenił z kucharką.</w:t>
      </w:r>
    </w:p>
    <w:p w:rsidR="00A97696" w:rsidRDefault="00090DDE">
      <w:pPr>
        <w:pStyle w:val="Teksttreci20"/>
        <w:framePr w:w="8910" w:h="13226" w:hRule="exact" w:wrap="none" w:vAnchor="page" w:hAnchor="page" w:x="1437" w:y="2106"/>
        <w:shd w:val="clear" w:color="auto" w:fill="auto"/>
        <w:spacing w:line="258" w:lineRule="exact"/>
        <w:ind w:firstLine="700"/>
        <w:jc w:val="both"/>
      </w:pPr>
      <w:r>
        <w:t>A jeżeli przyjmiemy zasadę wydzielania przecinkami każdej przydawki okolicznikowej bez względu na to, jak się da zinterpretować, to co począć z takimi przypadkami, gdy pozornie oddzielimy pr</w:t>
      </w:r>
      <w:r>
        <w:t>zecinkami podmiot od orzeczenia :</w:t>
      </w:r>
    </w:p>
    <w:p w:rsidR="00A97696" w:rsidRDefault="00090DDE">
      <w:pPr>
        <w:pStyle w:val="Teksttreci20"/>
        <w:framePr w:w="8910" w:h="13226" w:hRule="exact" w:wrap="none" w:vAnchor="page" w:hAnchor="page" w:x="1437" w:y="2106"/>
        <w:shd w:val="clear" w:color="auto" w:fill="auto"/>
        <w:spacing w:line="258" w:lineRule="exact"/>
        <w:ind w:left="1380" w:firstLine="0"/>
        <w:jc w:val="left"/>
      </w:pPr>
      <w:r>
        <w:t>„Zmarszczona i gniewna, zadrżała chęcią ponownego spalenia</w:t>
      </w:r>
    </w:p>
    <w:p w:rsidR="00A97696" w:rsidRDefault="00090DDE">
      <w:pPr>
        <w:pStyle w:val="Teksttreci20"/>
        <w:framePr w:w="8910" w:h="13226" w:hRule="exact" w:wrap="none" w:vAnchor="page" w:hAnchor="page" w:x="1437" w:y="2106"/>
        <w:shd w:val="clear" w:color="auto" w:fill="auto"/>
        <w:spacing w:line="260" w:lineRule="exact"/>
        <w:ind w:firstLine="700"/>
        <w:jc w:val="both"/>
      </w:pPr>
      <w:r>
        <w:t>świstków".</w:t>
      </w:r>
    </w:p>
    <w:p w:rsidR="00A97696" w:rsidRDefault="00090DDE">
      <w:pPr>
        <w:pStyle w:val="Teksttreci20"/>
        <w:framePr w:w="8910" w:h="13226" w:hRule="exact" w:wrap="none" w:vAnchor="page" w:hAnchor="page" w:x="1437" w:y="2106"/>
        <w:shd w:val="clear" w:color="auto" w:fill="auto"/>
        <w:spacing w:line="264" w:lineRule="exact"/>
        <w:ind w:firstLine="700"/>
        <w:jc w:val="both"/>
      </w:pPr>
      <w:r>
        <w:t>Ponieważ przepisy interpunkcyjne powinny odznaczać się przede wszystkim praktyczną przydatnością, uważam za możliwe dwa rozstrzygnięcia tej sprawy: albo</w:t>
      </w:r>
      <w:r>
        <w:t xml:space="preserve"> wydzielamy przecinkami wszystkie przydawki okolicznikowe, albo nie wydzielamy żadnej. Nie można wydobyć jednej tylko kategorii i na nią uczulić piszącego i czytającego.</w:t>
      </w:r>
    </w:p>
    <w:p w:rsidR="00A97696" w:rsidRDefault="00090DDE">
      <w:pPr>
        <w:pStyle w:val="Teksttreci20"/>
        <w:framePr w:w="8910" w:h="13226" w:hRule="exact" w:wrap="none" w:vAnchor="page" w:hAnchor="page" w:x="1437" w:y="2106"/>
        <w:shd w:val="clear" w:color="auto" w:fill="auto"/>
        <w:spacing w:line="264" w:lineRule="exact"/>
        <w:ind w:firstLine="700"/>
        <w:jc w:val="both"/>
      </w:pPr>
      <w:r>
        <w:t>W tym więc wypadku zamieszanie interpunkcyjne wynika z nie dość precyzyjnego sformułow</w:t>
      </w:r>
      <w:r>
        <w:t>ania przepisu i ograniczenia się do jednego tylko przykładu.</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383" w:y="1384"/>
        <w:shd w:val="clear" w:color="auto" w:fill="auto"/>
        <w:spacing w:line="200" w:lineRule="exact"/>
      </w:pPr>
      <w:r>
        <w:lastRenderedPageBreak/>
        <w:t>32</w:t>
      </w:r>
    </w:p>
    <w:p w:rsidR="00A97696" w:rsidRDefault="00090DDE">
      <w:pPr>
        <w:pStyle w:val="Nagweklubstopka0"/>
        <w:framePr w:wrap="none" w:vAnchor="page" w:hAnchor="page" w:x="4443" w:y="1402"/>
        <w:shd w:val="clear" w:color="auto" w:fill="auto"/>
        <w:spacing w:line="200" w:lineRule="exact"/>
      </w:pPr>
      <w:r>
        <w:t>PORADNIK JĘZYKOWY</w:t>
      </w:r>
    </w:p>
    <w:p w:rsidR="00A97696" w:rsidRDefault="00090DDE">
      <w:pPr>
        <w:pStyle w:val="Nagweklubstopka0"/>
        <w:framePr w:wrap="none" w:vAnchor="page" w:hAnchor="page" w:x="9285" w:y="1426"/>
        <w:shd w:val="clear" w:color="auto" w:fill="auto"/>
        <w:spacing w:line="200" w:lineRule="exact"/>
      </w:pPr>
      <w:r>
        <w:t>1950, z. 3</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Jeśli tyle kłopotu robi człowiekowi, który troszczy się o przecinki, jedna maleńka przydawka okolicznikowa, jeden z dziewięciu przykładów p</w:t>
      </w:r>
      <w:r>
        <w:t>odanych w § 87, to co się dziać będzie z równoważnikiem imiesłowowym, zdaniami niezupełnymi, wtrąceniami itp.</w:t>
      </w:r>
    </w:p>
    <w:p w:rsidR="00A97696" w:rsidRDefault="00090DDE">
      <w:pPr>
        <w:pStyle w:val="Teksttreci60"/>
        <w:framePr w:w="9078" w:h="13272" w:hRule="exact" w:wrap="none" w:vAnchor="page" w:hAnchor="page" w:x="1353" w:y="2006"/>
        <w:shd w:val="clear" w:color="auto" w:fill="auto"/>
        <w:spacing w:before="0" w:after="226" w:line="260" w:lineRule="exact"/>
        <w:ind w:left="7140" w:firstLine="0"/>
        <w:jc w:val="left"/>
      </w:pPr>
      <w:r>
        <w:t>Korektor</w:t>
      </w:r>
    </w:p>
    <w:p w:rsidR="00A97696" w:rsidRDefault="00090DDE">
      <w:pPr>
        <w:pStyle w:val="Teksttreci20"/>
        <w:framePr w:w="9078" w:h="13272" w:hRule="exact" w:wrap="none" w:vAnchor="page" w:hAnchor="page" w:x="1353" w:y="2006"/>
        <w:shd w:val="clear" w:color="auto" w:fill="auto"/>
        <w:spacing w:after="234" w:line="260" w:lineRule="exact"/>
        <w:ind w:left="180" w:firstLine="0"/>
      </w:pPr>
      <w:r>
        <w:t>CO PISZĄ O JĘZYKU?</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1. A. Czikobawa. ,,O niektórych problemach językoznawstwa radzieckiego". „Prawda", 9. V. 1950, nr 129 (11601).</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Poczynając od 9 maja rb. czołowy dziennik radziecki „Prawda" rozpoczyna wielką dyskusję na temat dróg rozwojowych językoznawstwa radzieckiego.</w:t>
      </w:r>
    </w:p>
    <w:p w:rsidR="00A97696" w:rsidRDefault="00090DDE">
      <w:pPr>
        <w:pStyle w:val="Teksttreci20"/>
        <w:framePr w:w="9078" w:h="13272" w:hRule="exact" w:wrap="none" w:vAnchor="page" w:hAnchor="page" w:x="1353" w:y="2006"/>
        <w:shd w:val="clear" w:color="auto" w:fill="auto"/>
        <w:spacing w:line="258" w:lineRule="exact"/>
        <w:ind w:firstLine="720"/>
        <w:jc w:val="both"/>
      </w:pPr>
      <w:r>
        <w:t>W zagajeniu od redakcji czytamy:</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„W związku z niezadowalającym stanem, w jakim się znajduje językoznawstwo radzie</w:t>
      </w:r>
      <w:r>
        <w:t>ckie, redakcja uważa za konieczne wszcząć na łamach dziennika ,,Prawda" swobodną dyskusję w tym celu, aby na drodze krytyki i samokrytyki przezwyciężyć zastój w językoznawstwie radzieckim i nadać prawidłowy kierunek dalszej pracy naukowej w tej dziedzinie"</w:t>
      </w:r>
      <w:r>
        <w:t>.</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Na głosy dyskusyjne „Prawda" przeznacza dwie duże sześcioszpaltowe stronice co tydzień.</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Dyskusję zagaja profesor Gruzińskiego Państwowego Uniwersytetu imienia Stalina w Tbilisi A. Czikobawa.</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 xml:space="preserve">Jego zdaniem przyczyną główną trudności, jakie napotyka rozwój </w:t>
      </w:r>
      <w:r>
        <w:t xml:space="preserve">językoznawstwa radzieckiego, oraz dysproporcji między wynikającym z zasad narodowościowej polityki stalinowskiej budownictwem językowym a teorią językoznawczą jest zamknięcie się tej teorii w obrębie poglądów </w:t>
      </w:r>
      <w:r>
        <w:rPr>
          <w:lang w:val="fr-FR" w:eastAsia="fr-FR" w:bidi="fr-FR"/>
        </w:rPr>
        <w:t xml:space="preserve">Marra, </w:t>
      </w:r>
      <w:r>
        <w:t xml:space="preserve">które uważa w całym szeregu wypadków za </w:t>
      </w:r>
      <w:r>
        <w:t>błędne i sprzeczne z poglądem klasyków marksizmu na język.</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Uczony radziecki Mikołaj Marr badając języki kartwelskie (gruziński i pokrewne mu) stwierdził, że można je potraktować jako odgałęzienie jednej rodziny, do której jako inna gałąź wchodziłyby języki</w:t>
      </w:r>
      <w:r>
        <w:t xml:space="preserve"> semickie. Opracowanej przez siebie gałęzi nadaje on miano jafetyckiej.</w:t>
      </w:r>
    </w:p>
    <w:p w:rsidR="00A97696" w:rsidRDefault="00090DDE">
      <w:pPr>
        <w:pStyle w:val="Teksttreci20"/>
        <w:framePr w:w="9078" w:h="13272" w:hRule="exact" w:wrap="none" w:vAnchor="page" w:hAnchor="page" w:x="1353" w:y="2006"/>
        <w:shd w:val="clear" w:color="auto" w:fill="auto"/>
        <w:spacing w:line="252" w:lineRule="exact"/>
        <w:ind w:right="220" w:firstLine="720"/>
        <w:jc w:val="both"/>
      </w:pPr>
      <w:r>
        <w:t>W r. 1916 do języków jafetyckich Marr włącza języki kaukaskie, wyodrębniając całość w osobną rodzinę, spokrewnioną wszakże z rodziną języków semickich.</w:t>
      </w:r>
    </w:p>
    <w:p w:rsidR="00A97696" w:rsidRDefault="00090DDE">
      <w:pPr>
        <w:pStyle w:val="Teksttreci20"/>
        <w:framePr w:w="9078" w:h="13272" w:hRule="exact" w:wrap="none" w:vAnchor="page" w:hAnchor="page" w:x="1353" w:y="2006"/>
        <w:shd w:val="clear" w:color="auto" w:fill="auto"/>
        <w:spacing w:line="258" w:lineRule="exact"/>
        <w:ind w:right="220" w:firstLine="720"/>
        <w:jc w:val="both"/>
      </w:pPr>
      <w:r>
        <w:t>W r. 1920 do języków jafetyckich</w:t>
      </w:r>
      <w:r>
        <w:t xml:space="preserve"> zalicza on także język baskijski z Pirenejów, etruski, pelazgijski (przedgrecki na Bałkanach), hetycki i inne. Jafetydów traktuje on jako szczep założycieli cywilizacji śródziemnomorskiej, którą potem dopiero rozwinęły ludy semickie i indoeuropejskie.</w:t>
      </w:r>
    </w:p>
    <w:p w:rsidR="00A97696" w:rsidRDefault="00090DDE">
      <w:pPr>
        <w:pStyle w:val="Teksttreci20"/>
        <w:framePr w:w="9078" w:h="13272" w:hRule="exact" w:wrap="none" w:vAnchor="page" w:hAnchor="page" w:x="1353" w:y="2006"/>
        <w:shd w:val="clear" w:color="auto" w:fill="auto"/>
        <w:spacing w:line="246" w:lineRule="exact"/>
        <w:ind w:firstLine="720"/>
        <w:jc w:val="left"/>
      </w:pPr>
      <w:r>
        <w:t>Ten</w:t>
      </w:r>
      <w:r>
        <w:t xml:space="preserve"> etap twórczości </w:t>
      </w:r>
      <w:r>
        <w:rPr>
          <w:lang w:val="fr-FR" w:eastAsia="fr-FR" w:bidi="fr-FR"/>
        </w:rPr>
        <w:t xml:space="preserve">Marra </w:t>
      </w:r>
      <w:r>
        <w:t>uważa Czikobawa za jego największą  zasługę.</w:t>
      </w:r>
    </w:p>
    <w:p w:rsidR="00A97696" w:rsidRDefault="00090DDE">
      <w:pPr>
        <w:pStyle w:val="Teksttreci20"/>
        <w:framePr w:w="9078" w:h="13272" w:hRule="exact" w:wrap="none" w:vAnchor="page" w:hAnchor="page" w:x="1353" w:y="2006"/>
        <w:shd w:val="clear" w:color="auto" w:fill="auto"/>
        <w:spacing w:line="264" w:lineRule="exact"/>
        <w:ind w:right="220" w:firstLine="720"/>
        <w:jc w:val="both"/>
      </w:pPr>
      <w:r>
        <w:t xml:space="preserve">Zbyt wielkie poszerzanie kręgu jafetyckiego wpłynęło na rozluźnienie metody historyczno-porównawczej przez </w:t>
      </w:r>
      <w:r>
        <w:rPr>
          <w:lang w:val="fr-FR" w:eastAsia="fr-FR" w:bidi="fr-FR"/>
        </w:rPr>
        <w:t xml:space="preserve">Marra. </w:t>
      </w:r>
      <w:r>
        <w:t xml:space="preserve">Elementów jafetyckich zaczyna się on doszukiwać we wszystkich językach. A </w:t>
      </w:r>
      <w:r>
        <w:t>jeżeli językami jafetyckimi są wszystkie, to nie jest nim żaden.</w:t>
      </w:r>
    </w:p>
    <w:p w:rsidR="00A97696" w:rsidRDefault="00090DDE">
      <w:pPr>
        <w:pStyle w:val="Teksttreci20"/>
        <w:framePr w:w="9078" w:h="13272" w:hRule="exact" w:wrap="none" w:vAnchor="page" w:hAnchor="page" w:x="1353" w:y="2006"/>
        <w:shd w:val="clear" w:color="auto" w:fill="auto"/>
        <w:spacing w:line="264" w:lineRule="exact"/>
        <w:ind w:right="220" w:firstLine="720"/>
        <w:jc w:val="both"/>
      </w:pPr>
      <w:r>
        <w:t xml:space="preserve">I tu Marr dokonywa jak gdyby skoku w próżnię. Elementy, które uważa on za jafetyckie, mają świadczyć o tym, że te języki musiały kiedyś przechodzić stadium jafetyckie, że zróżnicowanie </w:t>
      </w:r>
      <w:r>
        <w:t>języków nie jest zróżni-</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73" w:y="1426"/>
        <w:shd w:val="clear" w:color="auto" w:fill="auto"/>
        <w:spacing w:line="200" w:lineRule="exact"/>
      </w:pPr>
      <w:r>
        <w:lastRenderedPageBreak/>
        <w:t>1950, z. 3</w:t>
      </w:r>
    </w:p>
    <w:p w:rsidR="00A97696" w:rsidRDefault="00090DDE">
      <w:pPr>
        <w:pStyle w:val="Nagweklubstopka0"/>
        <w:framePr w:wrap="none" w:vAnchor="page" w:hAnchor="page" w:x="4521" w:y="1432"/>
        <w:shd w:val="clear" w:color="auto" w:fill="auto"/>
        <w:spacing w:line="200" w:lineRule="exact"/>
      </w:pPr>
      <w:r>
        <w:t>PORADNIK JĘZYKOWY</w:t>
      </w:r>
    </w:p>
    <w:p w:rsidR="00A97696" w:rsidRDefault="00090DDE">
      <w:pPr>
        <w:pStyle w:val="Nagweklubstopka0"/>
        <w:framePr w:wrap="none" w:vAnchor="page" w:hAnchor="page" w:x="10083" w:y="1450"/>
        <w:shd w:val="clear" w:color="auto" w:fill="auto"/>
        <w:spacing w:line="200" w:lineRule="exact"/>
      </w:pPr>
      <w:r>
        <w:t>33</w:t>
      </w:r>
    </w:p>
    <w:p w:rsidR="00A97696" w:rsidRDefault="00090DDE">
      <w:pPr>
        <w:pStyle w:val="Teksttreci20"/>
        <w:framePr w:w="8934" w:h="13292" w:hRule="exact" w:wrap="none" w:vAnchor="page" w:hAnchor="page" w:x="1425" w:y="2040"/>
        <w:shd w:val="clear" w:color="auto" w:fill="auto"/>
        <w:spacing w:line="258" w:lineRule="exact"/>
        <w:ind w:firstLine="0"/>
        <w:jc w:val="both"/>
      </w:pPr>
      <w:r>
        <w:t>cowaniem genetycznym, lecz zróżnicowaniem języków według ich stadiów rozwojowych.</w:t>
      </w:r>
    </w:p>
    <w:p w:rsidR="00A97696" w:rsidRDefault="00090DDE">
      <w:pPr>
        <w:pStyle w:val="Teksttreci20"/>
        <w:framePr w:w="8934" w:h="13292" w:hRule="exact" w:wrap="none" w:vAnchor="page" w:hAnchor="page" w:x="1425" w:y="2040"/>
        <w:shd w:val="clear" w:color="auto" w:fill="auto"/>
        <w:spacing w:line="258" w:lineRule="exact"/>
        <w:ind w:firstLine="740"/>
        <w:jc w:val="both"/>
      </w:pPr>
      <w:r>
        <w:t xml:space="preserve">Marr przerzuca się w ten sposób z problematyki szczegółowej na problematykę ogólną, </w:t>
      </w:r>
      <w:r>
        <w:t>formułując stopniowo teorię, która później otrzyma nazwę ,,nowej nauki o języku*'.</w:t>
      </w:r>
    </w:p>
    <w:p w:rsidR="00A97696" w:rsidRDefault="00090DDE">
      <w:pPr>
        <w:pStyle w:val="Teksttreci20"/>
        <w:framePr w:w="8934" w:h="13292" w:hRule="exact" w:wrap="none" w:vAnchor="page" w:hAnchor="page" w:x="1425" w:y="2040"/>
        <w:shd w:val="clear" w:color="auto" w:fill="auto"/>
        <w:spacing w:after="245" w:line="258" w:lineRule="exact"/>
        <w:ind w:firstLine="740"/>
        <w:jc w:val="both"/>
      </w:pPr>
      <w:r>
        <w:t>Główne tezy tej nowej nauki o języku są następujące :</w:t>
      </w:r>
    </w:p>
    <w:p w:rsidR="00A97696" w:rsidRDefault="00090DDE">
      <w:pPr>
        <w:pStyle w:val="Teksttreci20"/>
        <w:framePr w:w="8934" w:h="13292" w:hRule="exact" w:wrap="none" w:vAnchor="page" w:hAnchor="page" w:x="1425" w:y="2040"/>
        <w:numPr>
          <w:ilvl w:val="0"/>
          <w:numId w:val="8"/>
        </w:numPr>
        <w:shd w:val="clear" w:color="auto" w:fill="auto"/>
        <w:tabs>
          <w:tab w:val="left" w:pos="999"/>
        </w:tabs>
        <w:spacing w:after="230" w:line="252" w:lineRule="exact"/>
        <w:ind w:firstLine="740"/>
        <w:jc w:val="both"/>
      </w:pPr>
      <w:r>
        <w:t>Język należy do kategorii nadbudowy. W języku wszystko jest klasowe i język zawsze był klasowy.</w:t>
      </w:r>
    </w:p>
    <w:p w:rsidR="00A97696" w:rsidRDefault="00090DDE">
      <w:pPr>
        <w:pStyle w:val="Teksttreci20"/>
        <w:framePr w:w="8934" w:h="13292" w:hRule="exact" w:wrap="none" w:vAnchor="page" w:hAnchor="page" w:x="1425" w:y="2040"/>
        <w:numPr>
          <w:ilvl w:val="0"/>
          <w:numId w:val="8"/>
        </w:numPr>
        <w:shd w:val="clear" w:color="auto" w:fill="auto"/>
        <w:tabs>
          <w:tab w:val="left" w:pos="999"/>
        </w:tabs>
        <w:spacing w:after="245" w:line="264" w:lineRule="exact"/>
        <w:ind w:firstLine="740"/>
        <w:jc w:val="both"/>
      </w:pPr>
      <w:r>
        <w:t>Proces tworzenia się ję</w:t>
      </w:r>
      <w:r>
        <w:t xml:space="preserve">zyków </w:t>
      </w:r>
      <w:r>
        <w:rPr>
          <w:rStyle w:val="Teksttreci2Odstpy4pt"/>
          <w:b/>
          <w:bCs/>
        </w:rPr>
        <w:t>(glottogonia)</w:t>
      </w:r>
      <w:r>
        <w:t xml:space="preserve"> jest jeden. Jedność tę zapewnia jedność praw rozwojowych języka i jedność materiału wyjściowego. Wszystkie języki wywodzą się z czterech pierwiastków, które schematycznie nazwane są następująco: SAL, BER, JON, ROSZ.</w:t>
      </w:r>
    </w:p>
    <w:p w:rsidR="00A97696" w:rsidRDefault="00090DDE">
      <w:pPr>
        <w:pStyle w:val="Teksttreci20"/>
        <w:framePr w:w="8934" w:h="13292" w:hRule="exact" w:wrap="none" w:vAnchor="page" w:hAnchor="page" w:x="1425" w:y="2040"/>
        <w:shd w:val="clear" w:color="auto" w:fill="auto"/>
        <w:spacing w:after="235" w:line="258" w:lineRule="exact"/>
        <w:ind w:firstLine="740"/>
        <w:jc w:val="both"/>
      </w:pPr>
      <w:r>
        <w:t xml:space="preserve">2. Głównym celem </w:t>
      </w:r>
      <w:r>
        <w:t>językoznawstwa jest rozwiązanie zagadnienia genezy języka: metodą jest wykrywanie w poszczególnych wyrazach ich punktów wyjścia w postaci czterech pierwiastków.</w:t>
      </w:r>
    </w:p>
    <w:p w:rsidR="00A97696" w:rsidRDefault="00090DDE">
      <w:pPr>
        <w:pStyle w:val="Teksttreci20"/>
        <w:framePr w:w="8934" w:h="13292" w:hRule="exact" w:wrap="none" w:vAnchor="page" w:hAnchor="page" w:x="1425" w:y="2040"/>
        <w:shd w:val="clear" w:color="auto" w:fill="auto"/>
        <w:spacing w:line="264" w:lineRule="exact"/>
        <w:ind w:firstLine="740"/>
        <w:jc w:val="both"/>
      </w:pPr>
      <w:r>
        <w:t>4. Wszystkie języki wywodzą się z wspomnianych czterech pierwiastków. Różnica między językami p</w:t>
      </w:r>
      <w:r>
        <w:t>olega na różnicy w stadiach rozwojowych.</w:t>
      </w:r>
    </w:p>
    <w:p w:rsidR="00A97696" w:rsidRDefault="00090DDE">
      <w:pPr>
        <w:pStyle w:val="Teksttreci20"/>
        <w:framePr w:w="8934" w:h="13292" w:hRule="exact" w:wrap="none" w:vAnchor="page" w:hAnchor="page" w:x="1425" w:y="2040"/>
        <w:shd w:val="clear" w:color="auto" w:fill="auto"/>
        <w:spacing w:line="258" w:lineRule="exact"/>
        <w:ind w:firstLine="740"/>
        <w:jc w:val="both"/>
      </w:pPr>
      <w:r>
        <w:t xml:space="preserve">Stwierdzenie, że język stanowi jedną z kategorii nadbudowy, Czikobawa uważa za jedną z głównych zasług </w:t>
      </w:r>
      <w:r>
        <w:rPr>
          <w:lang w:val="fr-FR" w:eastAsia="fr-FR" w:bidi="fr-FR"/>
        </w:rPr>
        <w:t xml:space="preserve">Marra </w:t>
      </w:r>
      <w:r>
        <w:t>wobec językoznawstwa radzieckiego. Fakt, że język jest z tą podbudową ściśle związany, rzuca się w oczy zw</w:t>
      </w:r>
      <w:r>
        <w:t>łaszcza w słownictwie i semantyce. Nowy przedmiot, nowe zjawisko społeczne wymaga nowej nazwy albo wpływa na powstanie nowego znaczenia nazwy dawnej.</w:t>
      </w:r>
    </w:p>
    <w:p w:rsidR="00A97696" w:rsidRDefault="00090DDE">
      <w:pPr>
        <w:pStyle w:val="Teksttreci20"/>
        <w:framePr w:w="8934" w:h="13292" w:hRule="exact" w:wrap="none" w:vAnchor="page" w:hAnchor="page" w:x="1425" w:y="2040"/>
        <w:shd w:val="clear" w:color="auto" w:fill="auto"/>
        <w:spacing w:line="264" w:lineRule="exact"/>
        <w:ind w:firstLine="740"/>
        <w:jc w:val="both"/>
      </w:pPr>
      <w:r>
        <w:t>Ale ta zależność od podbudowy jest inna i daleko luźniejsza, gdy chodzi o budowę zdania, wyrazu, układ fon</w:t>
      </w:r>
      <w:r>
        <w:t>etyczny poszczególnych języków.</w:t>
      </w:r>
    </w:p>
    <w:p w:rsidR="00A97696" w:rsidRDefault="00090DDE">
      <w:pPr>
        <w:pStyle w:val="Teksttreci20"/>
        <w:framePr w:w="8934" w:h="13292" w:hRule="exact" w:wrap="none" w:vAnchor="page" w:hAnchor="page" w:x="1425" w:y="2040"/>
        <w:shd w:val="clear" w:color="auto" w:fill="auto"/>
        <w:spacing w:line="264" w:lineRule="exact"/>
        <w:ind w:firstLine="740"/>
        <w:jc w:val="both"/>
      </w:pPr>
      <w:r>
        <w:t>Gdyby język, jak chce Marr, był bezpośrednim odbiciem podbudowy, fazy rozwojowe np. deklinacji czy koniugacji powinny by się pokrywać ściśle z formacjami ekonomiczno-społecznymi, czego nie potwierdzają fakty językowe.</w:t>
      </w:r>
    </w:p>
    <w:p w:rsidR="00A97696" w:rsidRDefault="00090DDE">
      <w:pPr>
        <w:pStyle w:val="Teksttreci20"/>
        <w:framePr w:w="8934" w:h="13292" w:hRule="exact" w:wrap="none" w:vAnchor="page" w:hAnchor="page" w:x="1425" w:y="2040"/>
        <w:shd w:val="clear" w:color="auto" w:fill="auto"/>
        <w:spacing w:line="258" w:lineRule="exact"/>
        <w:ind w:firstLine="740"/>
        <w:jc w:val="both"/>
      </w:pPr>
      <w:r>
        <w:t xml:space="preserve">Stąd, </w:t>
      </w:r>
      <w:r>
        <w:t>mimo iż język jest kategorią nadbudowy, jego uzależnienie od bazy ekonomiczno-społecznej jest swoiste i wymaga odpowiedniego opracowania. Tę swoistość Marr w swych wywodach zaciera i wspomnianą zależność traktuje mechanicznie, twierdząc np., że konstrukcja</w:t>
      </w:r>
      <w:r>
        <w:t xml:space="preserve"> zdaniowa syntetyczna jest właściwością wspólnoty pierwotnej, a fleksyjna — społeczeństwa zróżnicowanego klasowo.</w:t>
      </w:r>
    </w:p>
    <w:p w:rsidR="00A97696" w:rsidRDefault="00090DDE">
      <w:pPr>
        <w:pStyle w:val="Teksttreci20"/>
        <w:framePr w:w="8934" w:h="13292" w:hRule="exact" w:wrap="none" w:vAnchor="page" w:hAnchor="page" w:x="1425" w:y="2040"/>
        <w:shd w:val="clear" w:color="auto" w:fill="auto"/>
        <w:spacing w:line="270" w:lineRule="exact"/>
        <w:ind w:firstLine="740"/>
        <w:jc w:val="both"/>
      </w:pPr>
      <w:r>
        <w:t>Marr twierdzi, że język w swej istocie, genezie i rozwoju jest klasowy.</w:t>
      </w:r>
    </w:p>
    <w:p w:rsidR="00A97696" w:rsidRDefault="00090DDE">
      <w:pPr>
        <w:pStyle w:val="Teksttreci20"/>
        <w:framePr w:w="8934" w:h="13292" w:hRule="exact" w:wrap="none" w:vAnchor="page" w:hAnchor="page" w:x="1425" w:y="2040"/>
        <w:shd w:val="clear" w:color="auto" w:fill="auto"/>
        <w:spacing w:line="264" w:lineRule="exact"/>
        <w:ind w:firstLine="740"/>
        <w:jc w:val="both"/>
      </w:pPr>
      <w:r>
        <w:t xml:space="preserve">Według Czikobawy stanowisko </w:t>
      </w:r>
      <w:r>
        <w:rPr>
          <w:lang w:val="fr-FR" w:eastAsia="fr-FR" w:bidi="fr-FR"/>
        </w:rPr>
        <w:t xml:space="preserve">Marra </w:t>
      </w:r>
      <w:r>
        <w:t>nie ma nic wspólnego z marksistowski</w:t>
      </w:r>
      <w:r>
        <w:t>m pojmowaniem naukowym klasy. W zaraniu bowiem ludzkości, gdy powstawała mowa, klasy nie istniały. Nie było ich także w okresie wspólnoty pierwotnej. Słowem — nie może być mowy o klasowym języku w społeczeństwie bezklasowym.</w:t>
      </w:r>
    </w:p>
    <w:p w:rsidR="00A97696" w:rsidRDefault="00090DDE">
      <w:pPr>
        <w:pStyle w:val="Teksttreci20"/>
        <w:framePr w:w="8934" w:h="13292" w:hRule="exact" w:wrap="none" w:vAnchor="page" w:hAnchor="page" w:x="1425" w:y="2040"/>
        <w:shd w:val="clear" w:color="auto" w:fill="auto"/>
        <w:spacing w:line="264" w:lineRule="exact"/>
        <w:ind w:firstLine="740"/>
        <w:jc w:val="both"/>
      </w:pPr>
      <w:r>
        <w:t>Następnie, pojmowanie klasowe j</w:t>
      </w:r>
      <w:r>
        <w:t>ęzyka jest sprzeczne ze stalinowską koncepcją narodu. Powstawanie bowiem narodów w epoce rozkwitu ka-</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488" w:y="1396"/>
        <w:shd w:val="clear" w:color="auto" w:fill="auto"/>
        <w:spacing w:line="200" w:lineRule="exact"/>
      </w:pPr>
      <w:r>
        <w:lastRenderedPageBreak/>
        <w:t>34</w:t>
      </w:r>
    </w:p>
    <w:p w:rsidR="00A97696" w:rsidRDefault="00090DDE">
      <w:pPr>
        <w:pStyle w:val="Nagweklubstopka0"/>
        <w:framePr w:wrap="none" w:vAnchor="page" w:hAnchor="page" w:x="4554" w:y="1408"/>
        <w:shd w:val="clear" w:color="auto" w:fill="auto"/>
        <w:spacing w:line="200" w:lineRule="exact"/>
      </w:pPr>
      <w:r>
        <w:t>PORADNIK JĘZYKOWY</w:t>
      </w:r>
    </w:p>
    <w:p w:rsidR="00A97696" w:rsidRDefault="00090DDE">
      <w:pPr>
        <w:pStyle w:val="Nagweklubstopka0"/>
        <w:framePr w:wrap="none" w:vAnchor="page" w:hAnchor="page" w:x="9402" w:y="1426"/>
        <w:shd w:val="clear" w:color="auto" w:fill="auto"/>
        <w:spacing w:line="200" w:lineRule="exact"/>
      </w:pPr>
      <w:r>
        <w:t>1950, z. 3</w:t>
      </w:r>
    </w:p>
    <w:p w:rsidR="00A97696" w:rsidRDefault="00090DDE">
      <w:pPr>
        <w:pStyle w:val="Teksttreci20"/>
        <w:framePr w:w="8952" w:h="13292" w:hRule="exact" w:wrap="none" w:vAnchor="page" w:hAnchor="page" w:x="1416" w:y="2016"/>
        <w:shd w:val="clear" w:color="auto" w:fill="auto"/>
        <w:spacing w:line="258" w:lineRule="exact"/>
        <w:ind w:firstLine="0"/>
        <w:jc w:val="both"/>
      </w:pPr>
      <w:r>
        <w:t xml:space="preserve">pitalizmu jest uwarunkowane między innymi ponadklasową wspólnotą języka, na co J. Stalin kładzie </w:t>
      </w:r>
      <w:r>
        <w:t>duży nacisk.</w:t>
      </w:r>
    </w:p>
    <w:p w:rsidR="00A97696" w:rsidRDefault="00090DDE">
      <w:pPr>
        <w:pStyle w:val="Teksttreci20"/>
        <w:framePr w:w="8952" w:h="13292" w:hRule="exact" w:wrap="none" w:vAnchor="page" w:hAnchor="page" w:x="1416" w:y="2016"/>
        <w:shd w:val="clear" w:color="auto" w:fill="auto"/>
        <w:spacing w:line="258" w:lineRule="exact"/>
        <w:ind w:firstLine="740"/>
        <w:jc w:val="both"/>
      </w:pPr>
      <w:r>
        <w:t>Nie wyklucza to oczywiście faktu, że w języku przejawiają się momenty klasowe, zwłaszcza w słownictwie i stylu, co nie jest dowodem, że język w swej istocie jest klasowy.</w:t>
      </w:r>
    </w:p>
    <w:p w:rsidR="00A97696" w:rsidRDefault="00090DDE">
      <w:pPr>
        <w:pStyle w:val="Teksttreci20"/>
        <w:framePr w:w="8952" w:h="13292" w:hRule="exact" w:wrap="none" w:vAnchor="page" w:hAnchor="page" w:x="1416" w:y="2016"/>
        <w:shd w:val="clear" w:color="auto" w:fill="auto"/>
        <w:spacing w:line="258" w:lineRule="exact"/>
        <w:ind w:firstLine="740"/>
        <w:jc w:val="both"/>
      </w:pPr>
      <w:r>
        <w:t xml:space="preserve">W swym podręczniku językoznawstwa ogólnego, napisanym po gruzińsku (II, </w:t>
      </w:r>
      <w:r>
        <w:t>182, cytuję za Mieszczaninowem, ,,Prawda“, 136, 50), Czikobawa mówi :</w:t>
      </w:r>
    </w:p>
    <w:p w:rsidR="00A97696" w:rsidRDefault="00090DDE">
      <w:pPr>
        <w:pStyle w:val="Teksttreci20"/>
        <w:framePr w:w="8952" w:h="13292" w:hRule="exact" w:wrap="none" w:vAnchor="page" w:hAnchor="page" w:x="1416" w:y="2016"/>
        <w:shd w:val="clear" w:color="auto" w:fill="auto"/>
        <w:spacing w:line="258" w:lineRule="exact"/>
        <w:ind w:firstLine="740"/>
        <w:jc w:val="both"/>
      </w:pPr>
      <w:r>
        <w:t>,,Język jest narzędziem walki klasowej, ale to nie znaczy, że język jest klasowy... Karabin w rękach carskiego żandarma był narzędziem obrony monarchii i burżuazji. Ten sam karabin na ba</w:t>
      </w:r>
      <w:r>
        <w:t>rykadach, w rękach robotnika, służył klasie robotniczej, stanowiąc narzędzie obalenia monarchii. Broń jest narzędziem walki klasowej, i to narzędziem nie w przenośnym znaczeniu, lecz w dosłownym, jako taka, narzędziem, w fizycznym znaczeniu tego wyrazu, wa</w:t>
      </w:r>
      <w:r>
        <w:t>lki konkretnej. Czy ta bro i, którą jest karabin, staje się przez to samo klasową? Jeśli tak, to do jakiej klasy ona należy? Do żadnej, a stąd do wszystkich, a ściślej — jest pozaklasową. Tym samym, czym broń w walce na barykadach, jest język w społeczeńst</w:t>
      </w:r>
      <w:r>
        <w:t>wie klasowym, w warunkach walki klasowej".</w:t>
      </w:r>
    </w:p>
    <w:p w:rsidR="00A97696" w:rsidRDefault="00090DDE">
      <w:pPr>
        <w:pStyle w:val="Teksttreci20"/>
        <w:framePr w:w="8952" w:h="13292" w:hRule="exact" w:wrap="none" w:vAnchor="page" w:hAnchor="page" w:x="1416" w:y="2016"/>
        <w:shd w:val="clear" w:color="auto" w:fill="auto"/>
        <w:spacing w:line="258" w:lineRule="exact"/>
        <w:ind w:firstLine="740"/>
        <w:jc w:val="both"/>
      </w:pPr>
      <w:r>
        <w:t>Co do pochodzenia języka, Marr twierdzi, że mowę dźwiękową poprzedzała mowa gestów. Mowa głosowa rozwinęła się z czterech pierwiastków: SAL, BER, JON, ROSZ, stosowanych przez klasę magów jako środek nawiązywania k</w:t>
      </w:r>
      <w:r>
        <w:t>ontaktu z totemem. Rozwinięcie tej mowy dokonało się w walce magów o owładnięcie kolektywem. Stąd wynika, że mowa dźwiękowa powstała przede wszystkim jako środek magiczny, a dopiero później rozwinęła się jako środek porozumiewawczy.</w:t>
      </w:r>
    </w:p>
    <w:p w:rsidR="00A97696" w:rsidRDefault="00090DDE">
      <w:pPr>
        <w:pStyle w:val="Teksttreci20"/>
        <w:framePr w:w="8952" w:h="13292" w:hRule="exact" w:wrap="none" w:vAnchor="page" w:hAnchor="page" w:x="1416" w:y="2016"/>
        <w:shd w:val="clear" w:color="auto" w:fill="auto"/>
        <w:spacing w:line="258" w:lineRule="exact"/>
        <w:ind w:firstLine="740"/>
        <w:jc w:val="both"/>
      </w:pPr>
      <w:r>
        <w:t>To twierdzenie jest poz</w:t>
      </w:r>
      <w:r>
        <w:t>bawione podstaw i sprzeczne z poglądem na język klasyków marksizmu, według których język powstał z potrzeby porozumiewania się i rozwinął się jako narzędzie tego porozumiewania się.</w:t>
      </w:r>
    </w:p>
    <w:p w:rsidR="00A97696" w:rsidRDefault="00090DDE">
      <w:pPr>
        <w:pStyle w:val="Teksttreci20"/>
        <w:framePr w:w="8952" w:h="13292" w:hRule="exact" w:wrap="none" w:vAnchor="page" w:hAnchor="page" w:x="1416" w:y="2016"/>
        <w:shd w:val="clear" w:color="auto" w:fill="auto"/>
        <w:spacing w:line="264" w:lineRule="exact"/>
        <w:ind w:firstLine="740"/>
        <w:jc w:val="both"/>
      </w:pPr>
      <w:r>
        <w:t>Przewidując utworzenie się jednego języka światowego, w czym jest zgodny z</w:t>
      </w:r>
      <w:r>
        <w:t xml:space="preserve"> klasykami, Marr twierdzi, że ten proces należy przyśpieszyć za pomocą odpowiednio użytych środków sztucznych.</w:t>
      </w:r>
    </w:p>
    <w:p w:rsidR="00A97696" w:rsidRDefault="00090DDE">
      <w:pPr>
        <w:pStyle w:val="Teksttreci20"/>
        <w:framePr w:w="8952" w:h="13292" w:hRule="exact" w:wrap="none" w:vAnchor="page" w:hAnchor="page" w:x="1416" w:y="2016"/>
        <w:shd w:val="clear" w:color="auto" w:fill="auto"/>
        <w:spacing w:line="258" w:lineRule="exact"/>
        <w:ind w:firstLine="740"/>
        <w:jc w:val="both"/>
      </w:pPr>
      <w:r>
        <w:t>Przez to samo Marr propaguje politykę nacisku na poszczególne narody, sprzeczną ze stanowiskiem J. Stalina w tej sprawie, według którego język św</w:t>
      </w:r>
      <w:r>
        <w:t>iatowy powstanie jako wynik swobodnego rozwoju narodów w epoce światowego triumfu socjalizmu, gdy narody same poczują potrzebę istnienia takiego języka dla większego wzajemnego zbliżenia.</w:t>
      </w:r>
    </w:p>
    <w:p w:rsidR="00A97696" w:rsidRDefault="00090DDE">
      <w:pPr>
        <w:pStyle w:val="Teksttreci20"/>
        <w:framePr w:w="8952" w:h="13292" w:hRule="exact" w:wrap="none" w:vAnchor="page" w:hAnchor="page" w:x="1416" w:y="2016"/>
        <w:shd w:val="clear" w:color="auto" w:fill="auto"/>
        <w:spacing w:line="252" w:lineRule="exact"/>
        <w:ind w:firstLine="740"/>
        <w:jc w:val="both"/>
      </w:pPr>
      <w:r>
        <w:t xml:space="preserve">Na szczególną uwagę zasługuje paleontologia języka, traktowana jako największy sukces </w:t>
      </w:r>
      <w:r>
        <w:rPr>
          <w:lang w:val="fr-FR" w:eastAsia="fr-FR" w:bidi="fr-FR"/>
        </w:rPr>
        <w:t>Marra.</w:t>
      </w:r>
    </w:p>
    <w:p w:rsidR="00A97696" w:rsidRDefault="00090DDE">
      <w:pPr>
        <w:pStyle w:val="Teksttreci20"/>
        <w:framePr w:w="8952" w:h="13292" w:hRule="exact" w:wrap="none" w:vAnchor="page" w:hAnchor="page" w:x="1416" w:y="2016"/>
        <w:shd w:val="clear" w:color="auto" w:fill="auto"/>
        <w:spacing w:line="252" w:lineRule="exact"/>
        <w:ind w:firstLine="740"/>
        <w:jc w:val="both"/>
      </w:pPr>
      <w:r>
        <w:t>Podstawowe jej tezy to jedność procesu glottogonicznego i rozwój stadialny języków.</w:t>
      </w:r>
    </w:p>
    <w:p w:rsidR="00A97696" w:rsidRDefault="00090DDE">
      <w:pPr>
        <w:pStyle w:val="Teksttreci20"/>
        <w:framePr w:w="8952" w:h="13292" w:hRule="exact" w:wrap="none" w:vAnchor="page" w:hAnchor="page" w:x="1416" w:y="2016"/>
        <w:shd w:val="clear" w:color="auto" w:fill="auto"/>
        <w:spacing w:line="258" w:lineRule="exact"/>
        <w:ind w:firstLine="740"/>
        <w:jc w:val="both"/>
      </w:pPr>
      <w:r>
        <w:t>Jedność glottogonii zakłada jedność praw rozwojowych i jedność materiału wyjści</w:t>
      </w:r>
      <w:r>
        <w:t>owego.</w:t>
      </w:r>
    </w:p>
    <w:p w:rsidR="00A97696" w:rsidRDefault="00090DDE">
      <w:pPr>
        <w:pStyle w:val="Teksttreci20"/>
        <w:framePr w:w="8952" w:h="13292" w:hRule="exact" w:wrap="none" w:vAnchor="page" w:hAnchor="page" w:x="1416" w:y="2016"/>
        <w:shd w:val="clear" w:color="auto" w:fill="auto"/>
        <w:spacing w:line="258" w:lineRule="exact"/>
        <w:ind w:firstLine="740"/>
        <w:jc w:val="both"/>
      </w:pPr>
      <w:r>
        <w:t>Ale języki są różne. Skąd te różnice?</w:t>
      </w:r>
    </w:p>
    <w:p w:rsidR="00A97696" w:rsidRDefault="00090DDE">
      <w:pPr>
        <w:pStyle w:val="Teksttreci20"/>
        <w:framePr w:w="8952" w:h="13292" w:hRule="exact" w:wrap="none" w:vAnchor="page" w:hAnchor="page" w:x="1416" w:y="2016"/>
        <w:shd w:val="clear" w:color="auto" w:fill="auto"/>
        <w:spacing w:line="258" w:lineRule="exact"/>
        <w:ind w:firstLine="740"/>
        <w:jc w:val="both"/>
      </w:pPr>
      <w:r>
        <w:t xml:space="preserve">Według </w:t>
      </w:r>
      <w:r>
        <w:rPr>
          <w:lang w:val="fr-FR" w:eastAsia="fr-FR" w:bidi="fr-FR"/>
        </w:rPr>
        <w:t xml:space="preserve">Marra </w:t>
      </w:r>
      <w:r>
        <w:t>różne języki osiągają różny stopień rozwoju. Różnica ta jest więc uwarunkowana przez miejsce, jakie poszczególne języki zajmują w procesie glottogonicznym, który jest jeden.</w:t>
      </w:r>
    </w:p>
    <w:p w:rsidR="00A97696" w:rsidRDefault="00090DDE">
      <w:pPr>
        <w:pStyle w:val="Teksttreci20"/>
        <w:framePr w:w="8952" w:h="13292" w:hRule="exact" w:wrap="none" w:vAnchor="page" w:hAnchor="page" w:x="1416" w:y="2016"/>
        <w:shd w:val="clear" w:color="auto" w:fill="auto"/>
        <w:spacing w:line="258" w:lineRule="exact"/>
        <w:ind w:firstLine="740"/>
        <w:jc w:val="both"/>
      </w:pPr>
      <w:r>
        <w:t>Proces ten Marr dzieli n</w:t>
      </w:r>
      <w:r>
        <w:t>a stadia, które traktuje jako zrywy w języku i myśleniu, uwarunkowane zrywami w technice produkcyjnej.</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20"/>
        <w:framePr w:wrap="none" w:vAnchor="page" w:hAnchor="page" w:x="1758" w:y="1454"/>
        <w:shd w:val="clear" w:color="auto" w:fill="auto"/>
        <w:spacing w:line="180" w:lineRule="exact"/>
      </w:pPr>
      <w:r>
        <w:lastRenderedPageBreak/>
        <w:t>1950, z. 3</w:t>
      </w:r>
    </w:p>
    <w:p w:rsidR="00A97696" w:rsidRDefault="00090DDE">
      <w:pPr>
        <w:pStyle w:val="Nagweklubstopka20"/>
        <w:framePr w:wrap="none" w:vAnchor="page" w:hAnchor="page" w:x="4296" w:y="1436"/>
        <w:shd w:val="clear" w:color="auto" w:fill="auto"/>
        <w:spacing w:line="180" w:lineRule="exact"/>
      </w:pPr>
      <w:r>
        <w:t>PORADNIK JĘZYKOWY</w:t>
      </w:r>
    </w:p>
    <w:p w:rsidR="00A97696" w:rsidRDefault="00090DDE">
      <w:pPr>
        <w:pStyle w:val="Nagweklubstopka20"/>
        <w:framePr w:wrap="none" w:vAnchor="page" w:hAnchor="page" w:x="8928" w:y="1430"/>
        <w:shd w:val="clear" w:color="auto" w:fill="auto"/>
        <w:spacing w:line="180" w:lineRule="exact"/>
      </w:pPr>
      <w:r>
        <w:t>35</w:t>
      </w:r>
    </w:p>
    <w:p w:rsidR="00A97696" w:rsidRDefault="00090DDE">
      <w:pPr>
        <w:pStyle w:val="Teksttreci50"/>
        <w:framePr w:w="8952" w:h="11116" w:hRule="exact" w:wrap="none" w:vAnchor="page" w:hAnchor="page" w:x="1416" w:y="1942"/>
        <w:shd w:val="clear" w:color="auto" w:fill="auto"/>
        <w:spacing w:before="0" w:after="0" w:line="222" w:lineRule="exact"/>
        <w:ind w:left="380" w:right="1240" w:firstLine="540"/>
        <w:jc w:val="both"/>
      </w:pPr>
      <w:r>
        <w:t xml:space="preserve">Jak taki zryw ma wyglądać, by stanowił nowe stadium rozwoju językowego, tego Marr nie podaje. </w:t>
      </w:r>
      <w:r>
        <w:t>Jego próba analizy stadialnej języków jafetyckich, a więc tych, które znał najlepiej, nie dała wyników. Traktuje on je jako polistadialne.</w:t>
      </w:r>
    </w:p>
    <w:p w:rsidR="00A97696" w:rsidRDefault="00090DDE">
      <w:pPr>
        <w:pStyle w:val="Teksttreci50"/>
        <w:framePr w:w="8952" w:h="11116" w:hRule="exact" w:wrap="none" w:vAnchor="page" w:hAnchor="page" w:x="1416" w:y="1942"/>
        <w:shd w:val="clear" w:color="auto" w:fill="auto"/>
        <w:spacing w:before="0" w:after="0" w:line="216" w:lineRule="exact"/>
        <w:ind w:left="380" w:right="1240" w:firstLine="540"/>
        <w:jc w:val="both"/>
      </w:pPr>
      <w:r>
        <w:t>Nie daje też Marr odpowiedzi na pytanie, ile tych stadiów było w ogóle. Jedna z jego prób klasyfikacji stadialnej obe</w:t>
      </w:r>
      <w:r>
        <w:t xml:space="preserve">jmuje ciąg od języków pozycyjnych, jak chiński, do fleksyjnych, przy czym języki jafetyckie stanowić mają stadium wcześniejsze niż semickie i indoeuropejskie (w terminologii </w:t>
      </w:r>
      <w:r>
        <w:rPr>
          <w:lang w:val="fr-FR" w:eastAsia="fr-FR" w:bidi="fr-FR"/>
        </w:rPr>
        <w:t xml:space="preserve">Marra: </w:t>
      </w:r>
      <w:r>
        <w:t>prometeidzkie).</w:t>
      </w:r>
    </w:p>
    <w:p w:rsidR="00A97696" w:rsidRDefault="00090DDE">
      <w:pPr>
        <w:pStyle w:val="Teksttreci50"/>
        <w:framePr w:w="8952" w:h="11116" w:hRule="exact" w:wrap="none" w:vAnchor="page" w:hAnchor="page" w:x="1416" w:y="1942"/>
        <w:shd w:val="clear" w:color="auto" w:fill="auto"/>
        <w:spacing w:before="0" w:after="0" w:line="222" w:lineRule="exact"/>
        <w:ind w:left="380" w:right="1240" w:firstLine="540"/>
        <w:jc w:val="both"/>
      </w:pPr>
      <w:r>
        <w:t>Rozwój od języków jafetyckich do indoeuropejskich Marr wiąż</w:t>
      </w:r>
      <w:r>
        <w:t>e z odkryciem metali. Ale metale znały i ludy jafetyckie. Dlaczego więc nie poszły dalej w rozwoju?</w:t>
      </w:r>
    </w:p>
    <w:p w:rsidR="00A97696" w:rsidRDefault="00090DDE">
      <w:pPr>
        <w:pStyle w:val="Teksttreci50"/>
        <w:framePr w:w="8952" w:h="11116" w:hRule="exact" w:wrap="none" w:vAnchor="page" w:hAnchor="page" w:x="1416" w:y="1942"/>
        <w:shd w:val="clear" w:color="auto" w:fill="auto"/>
        <w:spacing w:before="0" w:after="0" w:line="216" w:lineRule="exact"/>
        <w:ind w:left="380" w:right="1240" w:firstLine="540"/>
        <w:jc w:val="both"/>
      </w:pPr>
      <w:r>
        <w:t>Marr tłumaczy zastoje glottogoniczne tym, że poszczególne ludy stopniowo odpadały od powszechnego ruchu światowego. Wyłączenie się z tego ruchu przerywa cią</w:t>
      </w:r>
      <w:r>
        <w:t>głość rozwoju do tego stopnia, że nawet ponowne włączenie się do niego nie ma tu wpływu, wobec czego te ludy muszą pozostać na zawsze przy swym języku zastojowym, czyli podbudowa wpływałaby na nadbudowę w pewnych tylko okresach.</w:t>
      </w:r>
    </w:p>
    <w:p w:rsidR="00A97696" w:rsidRDefault="00090DDE">
      <w:pPr>
        <w:pStyle w:val="Teksttreci50"/>
        <w:framePr w:w="8952" w:h="11116" w:hRule="exact" w:wrap="none" w:vAnchor="page" w:hAnchor="page" w:x="1416" w:y="1942"/>
        <w:shd w:val="clear" w:color="auto" w:fill="auto"/>
        <w:spacing w:before="0" w:after="0" w:line="228" w:lineRule="exact"/>
        <w:ind w:left="380" w:right="1240" w:firstLine="540"/>
        <w:jc w:val="both"/>
      </w:pPr>
      <w:r>
        <w:t>Taki pogląd utrzymać się ni</w:t>
      </w:r>
      <w:r>
        <w:t>e da i ze względów ogólnych, i faktycznych, bo języków żywych w zastoju nauka nie zna.</w:t>
      </w:r>
    </w:p>
    <w:p w:rsidR="00A97696" w:rsidRDefault="00090DDE">
      <w:pPr>
        <w:pStyle w:val="Teksttreci50"/>
        <w:framePr w:w="8952" w:h="11116" w:hRule="exact" w:wrap="none" w:vAnchor="page" w:hAnchor="page" w:x="1416" w:y="1942"/>
        <w:shd w:val="clear" w:color="auto" w:fill="auto"/>
        <w:spacing w:before="0" w:after="0" w:line="222" w:lineRule="exact"/>
        <w:ind w:left="380" w:right="1240" w:firstLine="540"/>
        <w:jc w:val="both"/>
      </w:pPr>
      <w:r>
        <w:t xml:space="preserve">Podobieństwa języków Marr próbuje tłumaczyć zbliżeniem społecznym. Dlaczego więc sanskryt i łacina mimo dzielących je tysięcy kilometrów są podobne, a języki hiszpański </w:t>
      </w:r>
      <w:r>
        <w:t>i baskijski są różne mimo wielowiekowego sąsiedztwa ?</w:t>
      </w:r>
    </w:p>
    <w:p w:rsidR="00A97696" w:rsidRDefault="00090DDE">
      <w:pPr>
        <w:pStyle w:val="Teksttreci50"/>
        <w:framePr w:w="8952" w:h="11116" w:hRule="exact" w:wrap="none" w:vAnchor="page" w:hAnchor="page" w:x="1416" w:y="1942"/>
        <w:shd w:val="clear" w:color="auto" w:fill="auto"/>
        <w:spacing w:before="0" w:after="0" w:line="222" w:lineRule="exact"/>
        <w:ind w:left="380" w:right="1240" w:firstLine="540"/>
        <w:jc w:val="both"/>
      </w:pPr>
      <w:r>
        <w:t>O wiele prościej — zdaniem Czikobawy — przedstawia się klasyfikacja genealogiczna języków. Jej punktem wyjścia jest rozmaitość materiału wyjściowego i dróg rozwojowych poszczególnych języków. Języki o w</w:t>
      </w:r>
      <w:r>
        <w:t>spólnym punkcie wyjścia są pokrewne i stanowią jedną rodzinę językową. Rodziny te są równorzędne, mają odrębne pochodzenie, konkretną indywidualność językową i własne drogi rozwojowe.</w:t>
      </w:r>
    </w:p>
    <w:p w:rsidR="00A97696" w:rsidRDefault="00090DDE">
      <w:pPr>
        <w:pStyle w:val="Teksttreci50"/>
        <w:framePr w:w="8952" w:h="11116" w:hRule="exact" w:wrap="none" w:vAnchor="page" w:hAnchor="page" w:x="1416" w:y="1942"/>
        <w:shd w:val="clear" w:color="auto" w:fill="auto"/>
        <w:spacing w:before="0" w:after="0" w:line="222" w:lineRule="exact"/>
        <w:ind w:left="380" w:right="1240" w:firstLine="540"/>
        <w:jc w:val="both"/>
      </w:pPr>
      <w:r>
        <w:t>Nie wyklucza to wzajemnego oddziaływania języków na siebie aż do ich skr</w:t>
      </w:r>
      <w:r>
        <w:t>zyżowania włącznie. Wykrycie praw rozwoju językowego, czy to na drodze różnicowania się języków, czy też scalenia, stanowi jeden z głównych celów językoznawstwa.</w:t>
      </w:r>
    </w:p>
    <w:p w:rsidR="00A97696" w:rsidRDefault="00090DDE">
      <w:pPr>
        <w:pStyle w:val="Teksttreci50"/>
        <w:framePr w:w="8952" w:h="11116" w:hRule="exact" w:wrap="none" w:vAnchor="page" w:hAnchor="page" w:x="1416" w:y="1942"/>
        <w:shd w:val="clear" w:color="auto" w:fill="auto"/>
        <w:spacing w:before="0" w:after="0" w:line="222" w:lineRule="exact"/>
        <w:ind w:left="380" w:right="1240" w:firstLine="540"/>
        <w:jc w:val="both"/>
      </w:pPr>
      <w:r>
        <w:t xml:space="preserve">U </w:t>
      </w:r>
      <w:r>
        <w:rPr>
          <w:lang w:val="fr-FR" w:eastAsia="fr-FR" w:bidi="fr-FR"/>
        </w:rPr>
        <w:t xml:space="preserve">Marra </w:t>
      </w:r>
      <w:r>
        <w:t>rozwija się właściwie abstrakcyjny proces glottogoniczny, gdy tymczasem poszczególne j</w:t>
      </w:r>
      <w:r>
        <w:t>ęzyki są w zastoju, ilustrując jedynie fazy rozwojowe tego procesu. Takie stawianie sprawy Czikobawa uważa za ahistoryczne, metafizyczne, a przez to nie naukowe.</w:t>
      </w:r>
    </w:p>
    <w:p w:rsidR="00A97696" w:rsidRDefault="00090DDE">
      <w:pPr>
        <w:pStyle w:val="Teksttreci50"/>
        <w:framePr w:w="8952" w:h="11116" w:hRule="exact" w:wrap="none" w:vAnchor="page" w:hAnchor="page" w:x="1416" w:y="1942"/>
        <w:shd w:val="clear" w:color="auto" w:fill="auto"/>
        <w:spacing w:before="0" w:after="0" w:line="222" w:lineRule="exact"/>
        <w:ind w:left="380" w:right="1240" w:firstLine="540"/>
        <w:jc w:val="both"/>
      </w:pPr>
      <w:r>
        <w:t>Można mówić o naukowej stadialności, ale stwierdzić ją można by dopiero wówczas, gdyby owe sta</w:t>
      </w:r>
      <w:r>
        <w:t>dia dały się dostrzec w rozwoju poszczególnych języków. Stadialność nie może więc zastąpić historii, lecz ma być jej uogólnieniem.</w:t>
      </w:r>
    </w:p>
    <w:p w:rsidR="00A97696" w:rsidRDefault="00090DDE">
      <w:pPr>
        <w:pStyle w:val="Teksttreci50"/>
        <w:framePr w:w="8952" w:h="11116" w:hRule="exact" w:wrap="none" w:vAnchor="page" w:hAnchor="page" w:x="1416" w:y="1942"/>
        <w:shd w:val="clear" w:color="auto" w:fill="auto"/>
        <w:spacing w:before="0" w:after="0" w:line="216" w:lineRule="exact"/>
        <w:ind w:left="380" w:right="1240" w:firstLine="540"/>
        <w:jc w:val="both"/>
      </w:pPr>
      <w:r>
        <w:t>Marr zakłada, że wszystkie wyrazy wywodzą się od czterech pierwiastków: SAL, BER, JON, ROSZ, które to pierwiastki jeszcze dzi</w:t>
      </w:r>
      <w:r>
        <w:t>ś dadzą się odnaleźć w poszczególnych wyrazach przy pomocy analizy paleontologicznej.</w:t>
      </w:r>
    </w:p>
    <w:p w:rsidR="00A97696" w:rsidRDefault="00090DDE">
      <w:pPr>
        <w:pStyle w:val="Teksttreci50"/>
        <w:framePr w:w="8952" w:h="11116" w:hRule="exact" w:wrap="none" w:vAnchor="page" w:hAnchor="page" w:x="1416" w:y="1942"/>
        <w:shd w:val="clear" w:color="auto" w:fill="auto"/>
        <w:spacing w:before="0" w:after="0" w:line="216" w:lineRule="exact"/>
        <w:ind w:left="380" w:right="1240" w:firstLine="540"/>
        <w:jc w:val="both"/>
      </w:pPr>
      <w:r>
        <w:t>Analizę taką przeprowadza się za pomocą tabel, schematów odpowiedniości poszczególnych pierwiastków. Pierwiastek więc SAL w tych</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621" w:y="1350"/>
        <w:shd w:val="clear" w:color="auto" w:fill="auto"/>
        <w:spacing w:line="200" w:lineRule="exact"/>
      </w:pPr>
      <w:r>
        <w:lastRenderedPageBreak/>
        <w:t>36</w:t>
      </w:r>
    </w:p>
    <w:p w:rsidR="00A97696" w:rsidRDefault="00090DDE">
      <w:pPr>
        <w:pStyle w:val="Nagweklubstopka0"/>
        <w:framePr w:wrap="none" w:vAnchor="page" w:hAnchor="page" w:x="4633" w:y="1374"/>
        <w:shd w:val="clear" w:color="auto" w:fill="auto"/>
        <w:spacing w:line="200" w:lineRule="exact"/>
      </w:pPr>
      <w:r>
        <w:t xml:space="preserve">PORADNIK </w:t>
      </w:r>
      <w:r>
        <w:t>JĘZYKOWY</w:t>
      </w:r>
    </w:p>
    <w:p w:rsidR="00A97696" w:rsidRDefault="00090DDE">
      <w:pPr>
        <w:pStyle w:val="Nagweklubstopka0"/>
        <w:framePr w:wrap="none" w:vAnchor="page" w:hAnchor="page" w:x="9409" w:y="1398"/>
        <w:shd w:val="clear" w:color="auto" w:fill="auto"/>
        <w:spacing w:line="200" w:lineRule="exact"/>
      </w:pPr>
      <w:r>
        <w:t>1950, z. 3</w:t>
      </w:r>
    </w:p>
    <w:p w:rsidR="00A97696" w:rsidRDefault="00090DDE">
      <w:pPr>
        <w:pStyle w:val="Teksttreci60"/>
        <w:framePr w:w="8850" w:h="13106" w:hRule="exact" w:wrap="none" w:vAnchor="page" w:hAnchor="page" w:x="1525" w:y="1970"/>
        <w:shd w:val="clear" w:color="auto" w:fill="auto"/>
        <w:tabs>
          <w:tab w:val="left" w:pos="6228"/>
        </w:tabs>
        <w:spacing w:before="0" w:after="0" w:line="258" w:lineRule="exact"/>
        <w:ind w:firstLine="0"/>
      </w:pPr>
      <w:r>
        <w:rPr>
          <w:rStyle w:val="Teksttreci6Bezkursywy"/>
          <w:b/>
          <w:bCs/>
        </w:rPr>
        <w:t xml:space="preserve">tabelach może mieć formy </w:t>
      </w:r>
      <w:r>
        <w:t>zol, cal</w:t>
      </w:r>
      <w:r>
        <w:rPr>
          <w:rStyle w:val="Teksttreci6Bezkursywy"/>
          <w:b/>
          <w:bCs/>
        </w:rPr>
        <w:t xml:space="preserve">, </w:t>
      </w:r>
      <w:r>
        <w:t>tal, dal, gal</w:t>
      </w:r>
      <w:r>
        <w:rPr>
          <w:rStyle w:val="Teksttreci6Bezkursywy"/>
          <w:b/>
          <w:bCs/>
        </w:rPr>
        <w:t>,</w:t>
      </w:r>
      <w:r>
        <w:rPr>
          <w:rStyle w:val="Teksttreci6Bezkursywy"/>
          <w:b/>
          <w:bCs/>
        </w:rPr>
        <w:tab/>
      </w:r>
      <w:r>
        <w:t>dgal, ckal, dzgal</w:t>
      </w:r>
      <w:r>
        <w:rPr>
          <w:rStyle w:val="Teksttreci6Bezkursywy"/>
          <w:b/>
          <w:bCs/>
        </w:rPr>
        <w:t xml:space="preserve"> itd.</w:t>
      </w:r>
    </w:p>
    <w:p w:rsidR="00A97696" w:rsidRDefault="00090DDE">
      <w:pPr>
        <w:pStyle w:val="Teksttreci20"/>
        <w:framePr w:w="8850" w:h="13106" w:hRule="exact" w:wrap="none" w:vAnchor="page" w:hAnchor="page" w:x="1525" w:y="1970"/>
        <w:shd w:val="clear" w:color="auto" w:fill="auto"/>
        <w:spacing w:line="258" w:lineRule="exact"/>
        <w:ind w:firstLine="0"/>
        <w:jc w:val="both"/>
      </w:pPr>
      <w:r>
        <w:t>Kiedy i gdzie, to nie gra roli. Można zestawiać rosyjski z arabskim, turecki z łaciną, tę znów z fińskim itd. Wolno też dzielić poszczególne wyrazy na dowolne cząs</w:t>
      </w:r>
      <w:r>
        <w:t>tki, niezależnie od ich budowy w poszczególnych językach.</w:t>
      </w:r>
    </w:p>
    <w:p w:rsidR="00A97696" w:rsidRDefault="00090DDE">
      <w:pPr>
        <w:pStyle w:val="Teksttreci20"/>
        <w:framePr w:w="8850" w:h="13106" w:hRule="exact" w:wrap="none" w:vAnchor="page" w:hAnchor="page" w:x="1525" w:y="1970"/>
        <w:shd w:val="clear" w:color="auto" w:fill="auto"/>
        <w:spacing w:line="252" w:lineRule="exact"/>
        <w:ind w:firstLine="720"/>
        <w:jc w:val="both"/>
      </w:pPr>
      <w:r>
        <w:t xml:space="preserve">I tak wyraz megrelski </w:t>
      </w:r>
      <w:r>
        <w:rPr>
          <w:rStyle w:val="Teksttreci2Kursywa"/>
          <w:b/>
          <w:bCs/>
        </w:rPr>
        <w:t>dicha</w:t>
      </w:r>
      <w:r>
        <w:t xml:space="preserve"> (ziemia) i gruziński </w:t>
      </w:r>
      <w:r>
        <w:rPr>
          <w:rStyle w:val="Teksttreci2Kursywa"/>
          <w:b/>
          <w:bCs/>
        </w:rPr>
        <w:t>dugs</w:t>
      </w:r>
      <w:r>
        <w:t xml:space="preserve"> (kipi) oraz rosyjski </w:t>
      </w:r>
      <w:r>
        <w:rPr>
          <w:rStyle w:val="Teksttreci2Kursywa"/>
          <w:b/>
          <w:bCs/>
        </w:rPr>
        <w:t>duch</w:t>
      </w:r>
      <w:r>
        <w:t xml:space="preserve"> to jedno i to samo. Znaczenia różne? Nieprawda. Wyraz </w:t>
      </w:r>
      <w:r>
        <w:rPr>
          <w:rStyle w:val="Teksttreci2Kursywa"/>
          <w:b/>
          <w:bCs/>
        </w:rPr>
        <w:t>dicha</w:t>
      </w:r>
      <w:r>
        <w:t xml:space="preserve"> kiedyś mógł oznaczać firmament, a więc niebo i ziemię, a j</w:t>
      </w:r>
      <w:r>
        <w:t>eżeli niebo, to i słońce, jeśli słońce to i ogień, a jeśli niebo to i totem, a więc ducha. Nielogiczne? — nie szkodzi, działo się to bowiem w epoce myślenia przedlogicznego.</w:t>
      </w:r>
    </w:p>
    <w:p w:rsidR="00A97696" w:rsidRDefault="00090DDE">
      <w:pPr>
        <w:pStyle w:val="Teksttreci20"/>
        <w:framePr w:w="8850" w:h="13106" w:hRule="exact" w:wrap="none" w:vAnchor="page" w:hAnchor="page" w:x="1525" w:y="1970"/>
        <w:shd w:val="clear" w:color="auto" w:fill="auto"/>
        <w:spacing w:line="252" w:lineRule="exact"/>
        <w:ind w:firstLine="720"/>
        <w:jc w:val="both"/>
      </w:pPr>
      <w:r>
        <w:t xml:space="preserve">Wyraz gruziński </w:t>
      </w:r>
      <w:r>
        <w:rPr>
          <w:rStyle w:val="Teksttreci2Kursywa"/>
          <w:b/>
          <w:bCs/>
        </w:rPr>
        <w:t>mucha</w:t>
      </w:r>
      <w:r>
        <w:t xml:space="preserve"> (dąb) jest dwupierwiastkowy : </w:t>
      </w:r>
      <w:r>
        <w:rPr>
          <w:rStyle w:val="Teksttreci2Kursywa"/>
          <w:b/>
          <w:bCs/>
        </w:rPr>
        <w:t>mu</w:t>
      </w:r>
      <w:r>
        <w:t xml:space="preserve"> to BER, a </w:t>
      </w:r>
      <w:r>
        <w:rPr>
          <w:rStyle w:val="Teksttreci2Kursywa"/>
          <w:b/>
          <w:bCs/>
        </w:rPr>
        <w:t>cha</w:t>
      </w:r>
      <w:r>
        <w:t xml:space="preserve"> to SAL. Że gr</w:t>
      </w:r>
      <w:r>
        <w:t xml:space="preserve">uzińska podzielność słowotwórcza tego wyrazu jest inna, to nie ma nic do rzeczy. Element </w:t>
      </w:r>
      <w:r>
        <w:rPr>
          <w:rStyle w:val="Teksttreci2Kursywa"/>
          <w:b/>
          <w:bCs/>
        </w:rPr>
        <w:t>mu</w:t>
      </w:r>
      <w:r>
        <w:t xml:space="preserve"> to mordewskie </w:t>
      </w:r>
      <w:r>
        <w:rPr>
          <w:rStyle w:val="Teksttreci2Kursywa"/>
          <w:b/>
          <w:bCs/>
          <w:lang w:val="fr-FR" w:eastAsia="fr-FR" w:bidi="fr-FR"/>
        </w:rPr>
        <w:t>pu</w:t>
      </w:r>
      <w:r>
        <w:rPr>
          <w:lang w:val="fr-FR" w:eastAsia="fr-FR" w:bidi="fr-FR"/>
        </w:rPr>
        <w:t xml:space="preserve"> </w:t>
      </w:r>
      <w:r>
        <w:t xml:space="preserve">(drzewo), gruzińskie </w:t>
      </w:r>
      <w:r>
        <w:rPr>
          <w:rStyle w:val="Teksttreci2Kursywa"/>
          <w:b/>
          <w:bCs/>
        </w:rPr>
        <w:t>puri</w:t>
      </w:r>
      <w:r>
        <w:t xml:space="preserve"> </w:t>
      </w:r>
      <w:r>
        <w:rPr>
          <w:lang w:val="cs-CZ" w:eastAsia="cs-CZ" w:bidi="cs-CZ"/>
        </w:rPr>
        <w:t xml:space="preserve">(chleb), </w:t>
      </w:r>
      <w:r>
        <w:t xml:space="preserve">greckie </w:t>
      </w:r>
      <w:r>
        <w:rPr>
          <w:rStyle w:val="Teksttreci2Kursywa"/>
          <w:b/>
          <w:bCs/>
        </w:rPr>
        <w:t>balanos (żołędź),</w:t>
      </w:r>
      <w:r>
        <w:t xml:space="preserve"> megrelskie </w:t>
      </w:r>
      <w:r>
        <w:rPr>
          <w:rStyle w:val="Teksttreci2Kursywa"/>
          <w:b/>
          <w:bCs/>
        </w:rPr>
        <w:t xml:space="preserve">kobali </w:t>
      </w:r>
      <w:r>
        <w:rPr>
          <w:lang w:val="cs-CZ" w:eastAsia="cs-CZ" w:bidi="cs-CZ"/>
        </w:rPr>
        <w:t xml:space="preserve">(chleb). </w:t>
      </w:r>
      <w:r>
        <w:t xml:space="preserve">Znaczenia się nie wiążą? — nieprawda, wynika bowiem z tego </w:t>
      </w:r>
      <w:r>
        <w:t>dowód ściśle językoznawczy, że w zamierzchłych czasach człowiek żywił się żołędziami.</w:t>
      </w:r>
    </w:p>
    <w:p w:rsidR="00A97696" w:rsidRDefault="00090DDE">
      <w:pPr>
        <w:pStyle w:val="Teksttreci20"/>
        <w:framePr w:w="8850" w:h="13106" w:hRule="exact" w:wrap="none" w:vAnchor="page" w:hAnchor="page" w:x="1525" w:y="1970"/>
        <w:shd w:val="clear" w:color="auto" w:fill="auto"/>
        <w:spacing w:line="258" w:lineRule="exact"/>
        <w:ind w:firstLine="720"/>
        <w:jc w:val="both"/>
      </w:pPr>
      <w:r>
        <w:t xml:space="preserve">A skąd się wzięły same pierwiastki SAL, BER, JON, ROSZ? Są to schematy nazw plemiennych. Nazwy plemienne są dawne, więc te pierwiastki są pierwotne. Dowód? Według </w:t>
      </w:r>
      <w:r>
        <w:rPr>
          <w:lang w:val="fr-FR" w:eastAsia="fr-FR" w:bidi="fr-FR"/>
        </w:rPr>
        <w:t xml:space="preserve">Marra </w:t>
      </w:r>
      <w:r>
        <w:t>,,niektórych rzeczy udowodnić się nie da, można je tylko pokazać. Obserwacja stwierdza, że mamy wszystkiego cztery pierwiastki. Dlaczego, nie wiem".</w:t>
      </w:r>
    </w:p>
    <w:p w:rsidR="00A97696" w:rsidRDefault="00090DDE">
      <w:pPr>
        <w:pStyle w:val="Teksttreci20"/>
        <w:framePr w:w="8850" w:h="13106" w:hRule="exact" w:wrap="none" w:vAnchor="page" w:hAnchor="page" w:x="1525" w:y="1970"/>
        <w:shd w:val="clear" w:color="auto" w:fill="auto"/>
        <w:spacing w:line="252" w:lineRule="exact"/>
        <w:ind w:firstLine="720"/>
        <w:jc w:val="both"/>
      </w:pPr>
      <w:r>
        <w:t>Zdaniem Czikobawy „traktować analizę pierwiastkową jako sukces radzieckiej lingwistyki jest to kompromitowa</w:t>
      </w:r>
      <w:r>
        <w:t>ć materialistyczną naukę</w:t>
      </w:r>
    </w:p>
    <w:p w:rsidR="00A97696" w:rsidRDefault="00090DDE">
      <w:pPr>
        <w:pStyle w:val="Teksttreci20"/>
        <w:framePr w:w="8850" w:h="13106" w:hRule="exact" w:wrap="none" w:vAnchor="page" w:hAnchor="page" w:x="1525" w:y="1970"/>
        <w:shd w:val="clear" w:color="auto" w:fill="auto"/>
        <w:tabs>
          <w:tab w:val="left" w:pos="260"/>
        </w:tabs>
        <w:spacing w:line="252" w:lineRule="exact"/>
        <w:ind w:firstLine="0"/>
        <w:jc w:val="both"/>
      </w:pPr>
      <w:r>
        <w:t>o</w:t>
      </w:r>
      <w:r>
        <w:tab/>
        <w:t>języku".</w:t>
      </w:r>
    </w:p>
    <w:p w:rsidR="00A97696" w:rsidRDefault="00090DDE">
      <w:pPr>
        <w:pStyle w:val="Teksttreci20"/>
        <w:framePr w:w="8850" w:h="13106" w:hRule="exact" w:wrap="none" w:vAnchor="page" w:hAnchor="page" w:x="1525" w:y="1970"/>
        <w:shd w:val="clear" w:color="auto" w:fill="auto"/>
        <w:spacing w:after="114" w:line="260" w:lineRule="exact"/>
        <w:ind w:firstLine="720"/>
        <w:jc w:val="both"/>
      </w:pPr>
      <w:r>
        <w:t>Wnioski Czikobawy są następujące:</w:t>
      </w:r>
    </w:p>
    <w:p w:rsidR="00A97696" w:rsidRDefault="00090DDE">
      <w:pPr>
        <w:pStyle w:val="Teksttreci20"/>
        <w:framePr w:w="8850" w:h="13106" w:hRule="exact" w:wrap="none" w:vAnchor="page" w:hAnchor="page" w:x="1525" w:y="1970"/>
        <w:shd w:val="clear" w:color="auto" w:fill="auto"/>
        <w:spacing w:line="258" w:lineRule="exact"/>
        <w:ind w:firstLine="720"/>
        <w:jc w:val="both"/>
      </w:pPr>
      <w:r>
        <w:t>Wszystko, co Marr osiągnął pozytywnego, zawdzięcza on metodzie historyczno-porównawczej, którą później niestety zarzucił.</w:t>
      </w:r>
    </w:p>
    <w:p w:rsidR="00A97696" w:rsidRDefault="00090DDE">
      <w:pPr>
        <w:pStyle w:val="Teksttreci20"/>
        <w:framePr w:w="8850" w:h="13106" w:hRule="exact" w:wrap="none" w:vAnchor="page" w:hAnchor="page" w:x="1525" w:y="1970"/>
        <w:shd w:val="clear" w:color="auto" w:fill="auto"/>
        <w:spacing w:line="252" w:lineRule="exact"/>
        <w:ind w:firstLine="720"/>
        <w:jc w:val="both"/>
      </w:pPr>
      <w:r>
        <w:t>Metoda ta ma swe braki, zwłaszcza jeśli chodzi o badanie języków</w:t>
      </w:r>
      <w:r>
        <w:t xml:space="preserve"> mieszanych, ale to nie znaczy, że ją trzeba zarzucić całkowicie, wystarczy ją ulepszyć.</w:t>
      </w:r>
    </w:p>
    <w:p w:rsidR="00A97696" w:rsidRDefault="00090DDE">
      <w:pPr>
        <w:pStyle w:val="Teksttreci20"/>
        <w:framePr w:w="8850" w:h="13106" w:hRule="exact" w:wrap="none" w:vAnchor="page" w:hAnchor="page" w:x="1525" w:y="1970"/>
        <w:shd w:val="clear" w:color="auto" w:fill="auto"/>
        <w:spacing w:line="252" w:lineRule="exact"/>
        <w:ind w:firstLine="720"/>
        <w:jc w:val="both"/>
      </w:pPr>
      <w:r>
        <w:t xml:space="preserve">Marksistowsko-leninowska historia języków musi się opierać na faktach dokładnie sprawdzonych i ściśle ustalonych, zinterpretowanych metodą materializmu dialektycznego </w:t>
      </w:r>
      <w:r>
        <w:t>i historycznego.</w:t>
      </w:r>
    </w:p>
    <w:p w:rsidR="00A97696" w:rsidRDefault="00090DDE">
      <w:pPr>
        <w:pStyle w:val="Teksttreci20"/>
        <w:framePr w:w="8850" w:h="13106" w:hRule="exact" w:wrap="none" w:vAnchor="page" w:hAnchor="page" w:x="1525" w:y="1970"/>
        <w:shd w:val="clear" w:color="auto" w:fill="auto"/>
        <w:spacing w:line="258" w:lineRule="exact"/>
        <w:ind w:firstLine="720"/>
        <w:jc w:val="both"/>
      </w:pPr>
      <w:r>
        <w:t xml:space="preserve">Cechą szczególną radzieckiej historii języka ma być przeciwstawienie się jej interpretacji idealistycznej w duchu </w:t>
      </w:r>
      <w:r>
        <w:rPr>
          <w:lang w:val="fr-FR" w:eastAsia="fr-FR" w:bidi="fr-FR"/>
        </w:rPr>
        <w:t xml:space="preserve">Vosslera </w:t>
      </w:r>
      <w:r>
        <w:t xml:space="preserve">czy </w:t>
      </w:r>
      <w:r>
        <w:rPr>
          <w:lang w:val="fr-FR" w:eastAsia="fr-FR" w:bidi="fr-FR"/>
        </w:rPr>
        <w:t>Dürkheima</w:t>
      </w:r>
    </w:p>
    <w:p w:rsidR="00A97696" w:rsidRDefault="00090DDE">
      <w:pPr>
        <w:pStyle w:val="Teksttreci20"/>
        <w:framePr w:w="8850" w:h="13106" w:hRule="exact" w:wrap="none" w:vAnchor="page" w:hAnchor="page" w:x="1525" w:y="1970"/>
        <w:shd w:val="clear" w:color="auto" w:fill="auto"/>
        <w:tabs>
          <w:tab w:val="left" w:pos="266"/>
        </w:tabs>
        <w:spacing w:line="258" w:lineRule="exact"/>
        <w:ind w:firstLine="0"/>
        <w:jc w:val="both"/>
      </w:pPr>
      <w:r>
        <w:t>i</w:t>
      </w:r>
      <w:r>
        <w:tab/>
        <w:t>de Saussura. Granica między językoznawstwem burżuazyjnym a radzieckim to granica miedzy idealizmem a</w:t>
      </w:r>
      <w:r>
        <w:t xml:space="preserve"> materializmem marksistowskim.</w:t>
      </w:r>
    </w:p>
    <w:p w:rsidR="00A97696" w:rsidRDefault="00090DDE">
      <w:pPr>
        <w:pStyle w:val="Teksttreci20"/>
        <w:framePr w:w="8850" w:h="13106" w:hRule="exact" w:wrap="none" w:vAnchor="page" w:hAnchor="page" w:x="1525" w:y="1970"/>
        <w:shd w:val="clear" w:color="auto" w:fill="auto"/>
        <w:spacing w:after="180" w:line="258" w:lineRule="exact"/>
        <w:ind w:firstLine="720"/>
        <w:jc w:val="both"/>
      </w:pPr>
      <w:r>
        <w:t xml:space="preserve">Marr — poza gołosłownymi deklaracjami — nie przeciwstawił się żadnemu konkretnemu kierunkowi idealistycznemu w językoznawstwie, bo ze swoich pozycji uczynić tego nie mógł, nie zdobywszy się na należyte zrozumienie </w:t>
      </w:r>
      <w:r>
        <w:t>marksizmu-leninizmu. Pozytywne prace językoznawstwa radzieckiego dokonały się poza Marrem lub wbrew jego teoriom. Językoznawstwo radzieckie, oparte na zasadach materializmu, trzeba dopiero zbudować.</w:t>
      </w:r>
    </w:p>
    <w:p w:rsidR="00A97696" w:rsidRDefault="00090DDE">
      <w:pPr>
        <w:pStyle w:val="Teksttreci20"/>
        <w:framePr w:w="8850" w:h="13106" w:hRule="exact" w:wrap="none" w:vAnchor="page" w:hAnchor="page" w:x="1525" w:y="1970"/>
        <w:shd w:val="clear" w:color="auto" w:fill="auto"/>
        <w:spacing w:line="258" w:lineRule="exact"/>
        <w:ind w:firstLine="720"/>
        <w:jc w:val="both"/>
      </w:pPr>
      <w:r>
        <w:t xml:space="preserve">2. </w:t>
      </w:r>
      <w:r w:rsidRPr="00554FB5">
        <w:rPr>
          <w:lang w:eastAsia="en-US" w:bidi="en-US"/>
        </w:rPr>
        <w:t xml:space="preserve">I. </w:t>
      </w:r>
      <w:r>
        <w:t>I. Mieszczaninow. „O twórczy rozwój spuścizny po ak</w:t>
      </w:r>
      <w:r>
        <w:t>ad. N. J. Marrze". „Prawda", 16 maja 1950 r., nr 136 (11608).</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849" w:y="1416"/>
        <w:shd w:val="clear" w:color="auto" w:fill="auto"/>
        <w:spacing w:line="200" w:lineRule="exact"/>
      </w:pPr>
      <w:r>
        <w:lastRenderedPageBreak/>
        <w:t>1950, z. 3</w:t>
      </w:r>
    </w:p>
    <w:p w:rsidR="00A97696" w:rsidRDefault="00090DDE">
      <w:pPr>
        <w:pStyle w:val="Nagweklubstopka20"/>
        <w:framePr w:wrap="none" w:vAnchor="page" w:hAnchor="page" w:x="4585" w:y="1402"/>
        <w:shd w:val="clear" w:color="auto" w:fill="auto"/>
        <w:spacing w:line="180" w:lineRule="exact"/>
      </w:pPr>
      <w:r>
        <w:t>PORADNIK JĘZYKOWY</w:t>
      </w:r>
    </w:p>
    <w:p w:rsidR="00A97696" w:rsidRDefault="00090DDE">
      <w:pPr>
        <w:pStyle w:val="Nagweklubstopka0"/>
        <w:framePr w:wrap="none" w:vAnchor="page" w:hAnchor="page" w:x="9571" w:y="1368"/>
        <w:shd w:val="clear" w:color="auto" w:fill="auto"/>
        <w:spacing w:line="200" w:lineRule="exact"/>
      </w:pPr>
      <w:r>
        <w:t>37</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 xml:space="preserve">Wobec zabrania głosu przez Mieszczaninowa, uważanego za czołowego kontynuatora dzieła </w:t>
      </w:r>
      <w:r>
        <w:rPr>
          <w:lang w:val="fr-FR" w:eastAsia="fr-FR" w:bidi="fr-FR"/>
        </w:rPr>
        <w:t xml:space="preserve">Marra, </w:t>
      </w:r>
      <w:r>
        <w:t>można było się spodziewać obrony tez zasadnic</w:t>
      </w:r>
      <w:r>
        <w:t xml:space="preserve">zych teorii </w:t>
      </w:r>
      <w:r>
        <w:rPr>
          <w:lang w:val="fr-FR" w:eastAsia="fr-FR" w:bidi="fr-FR"/>
        </w:rPr>
        <w:t xml:space="preserve">Marra. </w:t>
      </w:r>
      <w:r>
        <w:t xml:space="preserve">Jednakże ta obrona nie wykracza poza niektóre tylko postulaty </w:t>
      </w:r>
      <w:r>
        <w:rPr>
          <w:lang w:val="fr-FR" w:eastAsia="fr-FR" w:bidi="fr-FR"/>
        </w:rPr>
        <w:t>Marra.</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Przyznaje on, że Marr popełnił szereg błędów, ale do tych błędów nie sprowadza się cała po nim spuścizna. Właśnie powodem niedomagań w językoznawstwie radzieckim jest n</w:t>
      </w:r>
      <w:r>
        <w:t xml:space="preserve">iedostateczne uwzględnienie słusznych postulatów </w:t>
      </w:r>
      <w:r>
        <w:rPr>
          <w:lang w:val="fr-FR" w:eastAsia="fr-FR" w:bidi="fr-FR"/>
        </w:rPr>
        <w:t xml:space="preserve">Marra </w:t>
      </w:r>
      <w:r>
        <w:t xml:space="preserve">i zbytnie uleganie nauce burżuazyjnej. </w:t>
      </w:r>
      <w:r>
        <w:rPr>
          <w:lang w:val="fr-FR" w:eastAsia="fr-FR" w:bidi="fr-FR"/>
        </w:rPr>
        <w:t xml:space="preserve">Marra </w:t>
      </w:r>
      <w:r>
        <w:t>trzeba pogłębić, a nie odrzucić.</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Marr pierwszy z językoznawców radzieckich sformułował programową zasadę oparcia językoznawstwa radzieckiego na materializmi</w:t>
      </w:r>
      <w:r>
        <w:t>e. Z tych jego dążeń wyrosła cała jego metoda badawcza.</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Zgodnie z tym programem zjawiska językowe należy rozpatrywać w ścisłym związku z ich podłożem społeczno-ekonomicznym. Język nie ma samodzielnego rozwoju, ruch w nim jest ruchem mówiącego nim społe</w:t>
      </w:r>
      <w:r>
        <w:t>czeństwa. Motywację społeczną mają nawet elementy czysto formalne języka. Stąd nie ma podziału na modną na Zachodzie lingwistykę wewnętrzną i zewnętrzną, lingwistyka jest jedna.</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 xml:space="preserve">Język jest kategorią nadbudowy, a przez to samo musi on być odzwierciedleniem </w:t>
      </w:r>
      <w:r>
        <w:t>podbudowy we wszystkich swych dziedzinach, w semantyce i gramatyce, do tego stopnia, że dyscypliny językowe stanowić mogą pierwszorzędne źródło historyczne.</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Język nie może się rozwijać inaczej niż jego nosiciele. Ponieważ w formacjach społecznych mamy do c</w:t>
      </w:r>
      <w:r>
        <w:t>zynienia z integracją, glottogonia może przebiegać tylko przez integrację. Stąd celem badań językoznawczych ma być śledzenie procesów integracji, a nie wyszukiwanie mniemanych prajęzyków, prowadzące do koncepcji rasistowskich. Równie wartościowe jest śledz</w:t>
      </w:r>
      <w:r>
        <w:t>enie ruchu wewnątrz języka jako odbicia przemian zachodzących w mówiącej nim społeczności.</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 xml:space="preserve">Podobieństwa zachodzące między językami nie są produktem wspólnego ich początku, lecz rezultatem zbliżenia społecznego mówiących nimi ludzi, podobnie jak różnice są </w:t>
      </w:r>
      <w:r>
        <w:t>rezultatem społecznego oddalenia. Interpretacji historycznej wymagają zarówno podobieństwa języków jak i ich różnice.</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Konieczne uzupełnienie historii języków stanowi analiza paleontologiczna, pojmowana przez Mieszczaninowa jako badanie zmian jakościowych w</w:t>
      </w:r>
      <w:r>
        <w:t xml:space="preserve"> języku.</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Przy badaniu podobieństw i różnic między poszczególnymi językami trzeba brać pod uwagę nie tylko formy poszczególnych wyrazów, ale także i przede wszystkim ich treść semantyczną i powiązania składniowe. Poszczególnych bowiem części mowy nie da się</w:t>
      </w:r>
      <w:r>
        <w:t xml:space="preserve"> pojąć inaczej niż jako specjalizację syntaktyczną poszczególnych wyrazów.</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 xml:space="preserve">Szczególną zasługą </w:t>
      </w:r>
      <w:r>
        <w:rPr>
          <w:lang w:val="fr-FR" w:eastAsia="fr-FR" w:bidi="fr-FR"/>
        </w:rPr>
        <w:t xml:space="preserve">Marra </w:t>
      </w:r>
      <w:r>
        <w:t>jest stwierdzenie ścisłego związku między językiem i myśleniem oraz ich funkcjonalnej tożsamości.</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Do badania rozwoju języków więcej materiału dostarczają ję</w:t>
      </w:r>
      <w:r>
        <w:t>zyki żywe niż języki znane tylko z zabytków.</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Kresem ewolucji poszczególnych języków jest utworzenie powszechnego języka światowego.</w:t>
      </w:r>
    </w:p>
    <w:p w:rsidR="00A97696" w:rsidRDefault="00090DDE">
      <w:pPr>
        <w:pStyle w:val="Teksttreci50"/>
        <w:framePr w:w="8850" w:h="11905" w:hRule="exact" w:wrap="none" w:vAnchor="page" w:hAnchor="page" w:x="1525" w:y="1947"/>
        <w:shd w:val="clear" w:color="auto" w:fill="auto"/>
        <w:spacing w:before="0" w:after="0" w:line="234" w:lineRule="exact"/>
        <w:ind w:left="320" w:right="620" w:firstLine="600"/>
        <w:jc w:val="both"/>
      </w:pPr>
      <w:r>
        <w:t xml:space="preserve">To są istotne — zdaniem Mieszczaninowa — tezy </w:t>
      </w:r>
      <w:r>
        <w:rPr>
          <w:lang w:val="fr-FR" w:eastAsia="fr-FR" w:bidi="fr-FR"/>
        </w:rPr>
        <w:t xml:space="preserve">Marra, </w:t>
      </w:r>
      <w:r>
        <w:t>będące albo bezpośrednim zastosowaniem zasad marksistowskich w językozn</w:t>
      </w:r>
      <w:r>
        <w:t>awstwie,</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31" w:y="1438"/>
        <w:shd w:val="clear" w:color="auto" w:fill="auto"/>
        <w:spacing w:line="200" w:lineRule="exact"/>
      </w:pPr>
      <w:r>
        <w:lastRenderedPageBreak/>
        <w:t>38</w:t>
      </w:r>
    </w:p>
    <w:p w:rsidR="00A97696" w:rsidRDefault="00090DDE">
      <w:pPr>
        <w:pStyle w:val="Nagweklubstopka0"/>
        <w:framePr w:wrap="none" w:vAnchor="page" w:hAnchor="page" w:x="4573" w:y="1438"/>
        <w:shd w:val="clear" w:color="auto" w:fill="auto"/>
        <w:spacing w:line="200" w:lineRule="exact"/>
      </w:pPr>
      <w:r>
        <w:t>PORADNIK JĘZYKOWY</w:t>
      </w:r>
    </w:p>
    <w:p w:rsidR="00A97696" w:rsidRDefault="00090DDE">
      <w:pPr>
        <w:pStyle w:val="Nagweklubstopka0"/>
        <w:framePr w:wrap="none" w:vAnchor="page" w:hAnchor="page" w:x="9403" w:y="1450"/>
        <w:shd w:val="clear" w:color="auto" w:fill="auto"/>
        <w:spacing w:line="200" w:lineRule="exact"/>
      </w:pPr>
      <w:r>
        <w:t>1950, z. 3</w:t>
      </w:r>
    </w:p>
    <w:p w:rsidR="00A97696" w:rsidRDefault="00090DDE">
      <w:pPr>
        <w:pStyle w:val="Teksttreci20"/>
        <w:framePr w:w="8904" w:h="13249" w:hRule="exact" w:wrap="none" w:vAnchor="page" w:hAnchor="page" w:x="1477" w:y="2046"/>
        <w:shd w:val="clear" w:color="auto" w:fill="auto"/>
        <w:spacing w:line="258" w:lineRule="exact"/>
        <w:ind w:firstLine="0"/>
        <w:jc w:val="both"/>
      </w:pPr>
      <w:r>
        <w:t xml:space="preserve">albo koniecznymi z nich wnioskami. One powinny stanowić zasadniczą podstawę do oceny zasług </w:t>
      </w:r>
      <w:r>
        <w:rPr>
          <w:lang w:val="fr-FR" w:eastAsia="fr-FR" w:bidi="fr-FR"/>
        </w:rPr>
        <w:t xml:space="preserve">Marra </w:t>
      </w:r>
      <w:r>
        <w:t>wobec językoznawstwa radzieckiego.</w:t>
      </w:r>
    </w:p>
    <w:p w:rsidR="00A97696" w:rsidRDefault="00090DDE">
      <w:pPr>
        <w:pStyle w:val="Teksttreci20"/>
        <w:framePr w:w="8904" w:h="13249" w:hRule="exact" w:wrap="none" w:vAnchor="page" w:hAnchor="page" w:x="1477" w:y="2046"/>
        <w:shd w:val="clear" w:color="auto" w:fill="auto"/>
        <w:spacing w:line="258" w:lineRule="exact"/>
        <w:ind w:firstLine="700"/>
        <w:jc w:val="both"/>
      </w:pPr>
      <w:r>
        <w:t xml:space="preserve">Ale w twórczości </w:t>
      </w:r>
      <w:r>
        <w:rPr>
          <w:lang w:val="fr-FR" w:eastAsia="fr-FR" w:bidi="fr-FR"/>
        </w:rPr>
        <w:t xml:space="preserve">Marra </w:t>
      </w:r>
      <w:r>
        <w:t xml:space="preserve">i jego uczniów są też poważne </w:t>
      </w:r>
      <w:r>
        <w:t>błędy, które nie mogą być przemilczane. Wynikły one z tego, że Marr nie od razu zrozumiał istotę poglądu marksistowskiego. Do tego zrozumienia dochodził on stopniowo, na drodze walki z koncepcjami tradycyjnymi. Szereg tych błędów Marr sam odwołał, inne zaś</w:t>
      </w:r>
      <w:r>
        <w:t xml:space="preserve"> czekają na krytykę.</w:t>
      </w:r>
    </w:p>
    <w:p w:rsidR="00A97696" w:rsidRDefault="00090DDE">
      <w:pPr>
        <w:pStyle w:val="Teksttreci20"/>
        <w:framePr w:w="8904" w:h="13249" w:hRule="exact" w:wrap="none" w:vAnchor="page" w:hAnchor="page" w:x="1477" w:y="2046"/>
        <w:shd w:val="clear" w:color="auto" w:fill="auto"/>
        <w:spacing w:line="264" w:lineRule="exact"/>
        <w:ind w:firstLine="700"/>
        <w:jc w:val="both"/>
      </w:pPr>
      <w:r>
        <w:t xml:space="preserve">Błędną koncepcją </w:t>
      </w:r>
      <w:r>
        <w:rPr>
          <w:lang w:val="fr-FR" w:eastAsia="fr-FR" w:bidi="fr-FR"/>
        </w:rPr>
        <w:t xml:space="preserve">Marra </w:t>
      </w:r>
      <w:r>
        <w:t>jest jego schemat rozwoju języków od amorficznych do fleksyjnych, będący odbiciem modnej na Zachodzie klasyfikacji strukturalnej języków.</w:t>
      </w:r>
    </w:p>
    <w:p w:rsidR="00A97696" w:rsidRDefault="00090DDE">
      <w:pPr>
        <w:pStyle w:val="Teksttreci20"/>
        <w:framePr w:w="8904" w:h="13249" w:hRule="exact" w:wrap="none" w:vAnchor="page" w:hAnchor="page" w:x="1477" w:y="2046"/>
        <w:shd w:val="clear" w:color="auto" w:fill="auto"/>
        <w:spacing w:line="264" w:lineRule="exact"/>
        <w:ind w:firstLine="700"/>
        <w:jc w:val="both"/>
      </w:pPr>
      <w:r>
        <w:t xml:space="preserve">Słuszne, lecz potraktowane przez </w:t>
      </w:r>
      <w:r>
        <w:rPr>
          <w:lang w:val="fr-FR" w:eastAsia="fr-FR" w:bidi="fr-FR"/>
        </w:rPr>
        <w:t xml:space="preserve">Marra </w:t>
      </w:r>
      <w:r>
        <w:t>powierzchownie, uzależnienie języka</w:t>
      </w:r>
      <w:r>
        <w:t xml:space="preserve"> od podbudowy, doprowadziło do utożsamienia pojęcia nadbudowy z podbudową i do zatarcia między nimi różnic jakościowych, który to błąd popełnił i sam Mieszczaninow.</w:t>
      </w:r>
    </w:p>
    <w:p w:rsidR="00A97696" w:rsidRDefault="00090DDE">
      <w:pPr>
        <w:pStyle w:val="Teksttreci20"/>
        <w:framePr w:w="8904" w:h="13249" w:hRule="exact" w:wrap="none" w:vAnchor="page" w:hAnchor="page" w:x="1477" w:y="2046"/>
        <w:shd w:val="clear" w:color="auto" w:fill="auto"/>
        <w:spacing w:line="258" w:lineRule="exact"/>
        <w:ind w:firstLine="700"/>
        <w:jc w:val="both"/>
      </w:pPr>
      <w:r>
        <w:t xml:space="preserve">Błędem jest traktowanie przez </w:t>
      </w:r>
      <w:r>
        <w:rPr>
          <w:lang w:val="fr-FR" w:eastAsia="fr-FR" w:bidi="fr-FR"/>
        </w:rPr>
        <w:t xml:space="preserve">Marra </w:t>
      </w:r>
      <w:r>
        <w:t>mowy dźwiękowej w jej początkach jako mowy magicznej, w</w:t>
      </w:r>
      <w:r>
        <w:t>ykorzystywanej przez magów w walce klasowej, gdyż nie bierze on pod uwagę faktu, że mowa powstała na tle pracy zespołowej w pierwotnym społeczeństwie bezklasowym.</w:t>
      </w:r>
    </w:p>
    <w:p w:rsidR="00A97696" w:rsidRDefault="00090DDE">
      <w:pPr>
        <w:pStyle w:val="Teksttreci20"/>
        <w:framePr w:w="8904" w:h="13249" w:hRule="exact" w:wrap="none" w:vAnchor="page" w:hAnchor="page" w:x="1477" w:y="2046"/>
        <w:shd w:val="clear" w:color="auto" w:fill="auto"/>
        <w:spacing w:line="264" w:lineRule="exact"/>
        <w:ind w:firstLine="700"/>
        <w:jc w:val="both"/>
      </w:pPr>
      <w:r>
        <w:t>Periodyzacja języków tego rodzaju, że języki syntetyczne miały odpowiadać wspólnocie pierwotn</w:t>
      </w:r>
      <w:r>
        <w:t>ej, a fleksyjne społeczeństwu klasowemu, jest naiwna.</w:t>
      </w:r>
    </w:p>
    <w:p w:rsidR="00A97696" w:rsidRDefault="00090DDE">
      <w:pPr>
        <w:pStyle w:val="Teksttreci20"/>
        <w:framePr w:w="8904" w:h="13249" w:hRule="exact" w:wrap="none" w:vAnchor="page" w:hAnchor="page" w:x="1477" w:y="2046"/>
        <w:shd w:val="clear" w:color="auto" w:fill="auto"/>
        <w:spacing w:line="270" w:lineRule="exact"/>
        <w:ind w:firstLine="700"/>
        <w:jc w:val="both"/>
      </w:pPr>
      <w:r>
        <w:t>Ponadto Marr popełnia szereg błędów etymologicznych, przecenia rolę basenu śródziemnomorskiego w dziejach kultury, zbyt wiele przypisuje tu Jafetydom.</w:t>
      </w:r>
    </w:p>
    <w:p w:rsidR="00A97696" w:rsidRDefault="00090DDE">
      <w:pPr>
        <w:pStyle w:val="Teksttreci20"/>
        <w:framePr w:w="8904" w:h="13249" w:hRule="exact" w:wrap="none" w:vAnchor="page" w:hAnchor="page" w:x="1477" w:y="2046"/>
        <w:shd w:val="clear" w:color="auto" w:fill="auto"/>
        <w:spacing w:line="276" w:lineRule="exact"/>
        <w:ind w:firstLine="700"/>
        <w:jc w:val="both"/>
      </w:pPr>
      <w:r>
        <w:t xml:space="preserve">Te błędy nie zmieniają jednak istoty poglądów </w:t>
      </w:r>
      <w:r>
        <w:rPr>
          <w:lang w:val="fr-FR" w:eastAsia="fr-FR" w:bidi="fr-FR"/>
        </w:rPr>
        <w:t>Marra</w:t>
      </w:r>
      <w:r>
        <w:rPr>
          <w:lang w:val="fr-FR" w:eastAsia="fr-FR" w:bidi="fr-FR"/>
        </w:rPr>
        <w:t xml:space="preserve"> </w:t>
      </w:r>
      <w:r>
        <w:t>wyłożonych poprzednio, dają się wydzielić i poprawić i nie umniejszają jego zasług istotnych.</w:t>
      </w:r>
    </w:p>
    <w:p w:rsidR="00A97696" w:rsidRDefault="00090DDE">
      <w:pPr>
        <w:pStyle w:val="Teksttreci20"/>
        <w:framePr w:w="8904" w:h="13249" w:hRule="exact" w:wrap="none" w:vAnchor="page" w:hAnchor="page" w:x="1477" w:y="2046"/>
        <w:shd w:val="clear" w:color="auto" w:fill="auto"/>
        <w:spacing w:line="270" w:lineRule="exact"/>
        <w:ind w:firstLine="700"/>
        <w:jc w:val="both"/>
      </w:pPr>
      <w:r>
        <w:t>Poza tym Marr w swej bogatej i wielostronnej działalności naukowej wielu rzeczy nie pokończył i nie sprecyzował.</w:t>
      </w:r>
    </w:p>
    <w:p w:rsidR="00A97696" w:rsidRDefault="00090DDE">
      <w:pPr>
        <w:pStyle w:val="Teksttreci20"/>
        <w:framePr w:w="8904" w:h="13249" w:hRule="exact" w:wrap="none" w:vAnchor="page" w:hAnchor="page" w:x="1477" w:y="2046"/>
        <w:shd w:val="clear" w:color="auto" w:fill="auto"/>
        <w:spacing w:line="264" w:lineRule="exact"/>
        <w:ind w:firstLine="700"/>
        <w:jc w:val="both"/>
      </w:pPr>
      <w:r>
        <w:t>Do takich rzeczy należy analiza paleontologiczna</w:t>
      </w:r>
      <w:r>
        <w:t xml:space="preserve">. Opracowanie jej przez </w:t>
      </w:r>
      <w:r>
        <w:rPr>
          <w:lang w:val="fr-FR" w:eastAsia="fr-FR" w:bidi="fr-FR"/>
        </w:rPr>
        <w:t xml:space="preserve">Marra </w:t>
      </w:r>
      <w:r>
        <w:t>w szczegółach należy zarzucić, ale jej zasada, polegająca na badaniu zmian jakościowych w języku, jest słuszna. Należy tylko opracować właściwą metodę jej stosowania. Podobnie rzecz ma się z zagadnieniem stadialności.</w:t>
      </w:r>
    </w:p>
    <w:p w:rsidR="00A97696" w:rsidRDefault="00090DDE">
      <w:pPr>
        <w:pStyle w:val="Teksttreci20"/>
        <w:framePr w:w="8904" w:h="13249" w:hRule="exact" w:wrap="none" w:vAnchor="page" w:hAnchor="page" w:x="1477" w:y="2046"/>
        <w:shd w:val="clear" w:color="auto" w:fill="auto"/>
        <w:spacing w:line="258" w:lineRule="exact"/>
        <w:ind w:firstLine="700"/>
        <w:jc w:val="both"/>
      </w:pPr>
      <w:r>
        <w:t>Koncepcj</w:t>
      </w:r>
      <w:r>
        <w:t>a stadialna rozwoju języków stanowi cechę istotną, różniącą językoznawstwo radzieckie od burżuazyjnego, zasługuje więc na utrzymanie. Chodzi jedynie o opracowanie takiej metody porównywania języków, która by pozwoliła zdać sprawę nie tylko z podobieństw ję</w:t>
      </w:r>
      <w:r>
        <w:t>zyków, ale i z zachodzących między nimi różnic.</w:t>
      </w:r>
    </w:p>
    <w:p w:rsidR="00A97696" w:rsidRDefault="00090DDE">
      <w:pPr>
        <w:pStyle w:val="Teksttreci20"/>
        <w:framePr w:w="8904" w:h="13249" w:hRule="exact" w:wrap="none" w:vAnchor="page" w:hAnchor="page" w:x="1477" w:y="2046"/>
        <w:shd w:val="clear" w:color="auto" w:fill="auto"/>
        <w:spacing w:line="258" w:lineRule="exact"/>
        <w:ind w:firstLine="700"/>
        <w:jc w:val="both"/>
      </w:pPr>
      <w:r>
        <w:t xml:space="preserve">Słowem, jeśli chodzi o poglądy </w:t>
      </w:r>
      <w:r>
        <w:rPr>
          <w:lang w:val="fr-FR" w:eastAsia="fr-FR" w:bidi="fr-FR"/>
        </w:rPr>
        <w:t xml:space="preserve">Marra, </w:t>
      </w:r>
      <w:r>
        <w:t xml:space="preserve">należy usunąć z nich błędy, lecz pozostawić to, co istotne i wartościowe, i odpowiednio rozwinąć. Ważne są nie te czy inne szczegóły, lecz duch, który ożywiał koncepcję </w:t>
      </w:r>
      <w:r>
        <w:rPr>
          <w:lang w:val="fr-FR" w:eastAsia="fr-FR" w:bidi="fr-FR"/>
        </w:rPr>
        <w:t xml:space="preserve">Marra, </w:t>
      </w:r>
      <w:r>
        <w:t>jego dążenie do oczyszczenia językoznawstwa od tendencji idealistycznych.</w:t>
      </w:r>
    </w:p>
    <w:p w:rsidR="00A97696" w:rsidRDefault="00090DDE">
      <w:pPr>
        <w:pStyle w:val="Teksttreci20"/>
        <w:framePr w:w="8904" w:h="13249" w:hRule="exact" w:wrap="none" w:vAnchor="page" w:hAnchor="page" w:x="1477" w:y="2046"/>
        <w:shd w:val="clear" w:color="auto" w:fill="auto"/>
        <w:spacing w:line="264" w:lineRule="exact"/>
        <w:ind w:firstLine="700"/>
        <w:jc w:val="both"/>
      </w:pPr>
      <w:r>
        <w:t>Stanowisko Czikobawy postulujące nawrót do tradycyjnej koncepcji prajęzyka w językoznawstwie radzieckim jest nie do przyjęcia. Szukanie innych dróg rozwojowych dla językoznaws</w:t>
      </w:r>
      <w:r>
        <w:t xml:space="preserve">twa radzieckiego poza Marrem nieuchronnie prowadzi do koncepcji burżuazyjnych języka, co pośrednio potwierdza słuszność stanowiska </w:t>
      </w:r>
      <w:r>
        <w:rPr>
          <w:lang w:val="fr-FR" w:eastAsia="fr-FR" w:bidi="fr-FR"/>
        </w:rPr>
        <w:t>Marra.</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25" w:y="1498"/>
        <w:shd w:val="clear" w:color="auto" w:fill="auto"/>
        <w:spacing w:line="200" w:lineRule="exact"/>
      </w:pPr>
      <w:r>
        <w:lastRenderedPageBreak/>
        <w:t>1950, z. 3</w:t>
      </w:r>
    </w:p>
    <w:p w:rsidR="00A97696" w:rsidRDefault="00090DDE">
      <w:pPr>
        <w:pStyle w:val="Nagweklubstopka0"/>
        <w:framePr w:wrap="none" w:vAnchor="page" w:hAnchor="page" w:x="4555" w:y="1486"/>
        <w:shd w:val="clear" w:color="auto" w:fill="auto"/>
        <w:spacing w:line="200" w:lineRule="exact"/>
      </w:pPr>
      <w:r>
        <w:t>PORADNIK JĘZYKOWY</w:t>
      </w:r>
    </w:p>
    <w:p w:rsidR="00A97696" w:rsidRDefault="00090DDE">
      <w:pPr>
        <w:pStyle w:val="Nagweklubstopka0"/>
        <w:framePr w:wrap="none" w:vAnchor="page" w:hAnchor="page" w:x="10081" w:y="1480"/>
        <w:shd w:val="clear" w:color="auto" w:fill="auto"/>
        <w:spacing w:line="200" w:lineRule="exact"/>
      </w:pPr>
      <w:r>
        <w:t>39</w:t>
      </w:r>
    </w:p>
    <w:p w:rsidR="00A97696" w:rsidRDefault="00090DDE">
      <w:pPr>
        <w:pStyle w:val="Teksttreci20"/>
        <w:framePr w:w="8868" w:h="13206" w:hRule="exact" w:wrap="none" w:vAnchor="page" w:hAnchor="page" w:x="1495" w:y="2084"/>
        <w:shd w:val="clear" w:color="auto" w:fill="auto"/>
        <w:spacing w:after="190" w:line="270" w:lineRule="exact"/>
        <w:ind w:firstLine="720"/>
        <w:jc w:val="both"/>
      </w:pPr>
      <w:r>
        <w:t>3. N. Czemodanow. „Drogi rozwoju językoznawstwa radzieckiego".</w:t>
      </w:r>
      <w:r>
        <w:t xml:space="preserve"> „Prawda", 23. V. 1950, nr 143 (11615).</w:t>
      </w:r>
    </w:p>
    <w:p w:rsidR="00A97696" w:rsidRDefault="00090DDE">
      <w:pPr>
        <w:pStyle w:val="Teksttreci20"/>
        <w:framePr w:w="8868" w:h="13206" w:hRule="exact" w:wrap="none" w:vAnchor="page" w:hAnchor="page" w:x="1495" w:y="2084"/>
        <w:shd w:val="clear" w:color="auto" w:fill="auto"/>
        <w:spacing w:line="258" w:lineRule="exact"/>
        <w:ind w:firstLine="720"/>
        <w:jc w:val="both"/>
      </w:pPr>
      <w:r>
        <w:t xml:space="preserve">Według Czemodanowa istotną i zasługującą na uwagę cechą poglądów </w:t>
      </w:r>
      <w:r>
        <w:rPr>
          <w:lang w:val="fr-FR" w:eastAsia="fr-FR" w:bidi="fr-FR"/>
        </w:rPr>
        <w:t xml:space="preserve">Marra </w:t>
      </w:r>
      <w:r>
        <w:t>jest stwierdzenie ścisłego związku między językiem a myślą. Za</w:t>
      </w:r>
      <w:r>
        <w:t xml:space="preserve">gadnienie myśli jest zagadnieniem kluczowym, dzielącym filozofię na dwa przeciwstawne obozy: materializm i idealizm. Marr więc słusznie odczuł jego wagę i język traktował w swych pracach nie jako gołą technikę, lecz jako konkretyzację myśli. Język, według </w:t>
      </w:r>
      <w:r>
        <w:rPr>
          <w:lang w:val="fr-FR" w:eastAsia="fr-FR" w:bidi="fr-FR"/>
        </w:rPr>
        <w:t xml:space="preserve">Marra, </w:t>
      </w:r>
      <w:r>
        <w:t xml:space="preserve">to nie tylko forma, ale i treść, a przez treść — myśl. Stąd szczególny u </w:t>
      </w:r>
      <w:r>
        <w:rPr>
          <w:lang w:val="fr-FR" w:eastAsia="fr-FR" w:bidi="fr-FR"/>
        </w:rPr>
        <w:t xml:space="preserve">Marra </w:t>
      </w:r>
      <w:r>
        <w:t>nacisk na słownictwo i składnię jako dziedziny, w których treść przejawia się najbardziej bezpośrednio.</w:t>
      </w:r>
    </w:p>
    <w:p w:rsidR="00A97696" w:rsidRDefault="00090DDE">
      <w:pPr>
        <w:pStyle w:val="Teksttreci20"/>
        <w:framePr w:w="8868" w:h="13206" w:hRule="exact" w:wrap="none" w:vAnchor="page" w:hAnchor="page" w:x="1495" w:y="2084"/>
        <w:shd w:val="clear" w:color="auto" w:fill="auto"/>
        <w:spacing w:line="258" w:lineRule="exact"/>
        <w:ind w:firstLine="720"/>
        <w:jc w:val="both"/>
      </w:pPr>
      <w:r>
        <w:t>Z traktowania języka jako nadbudowy wynika jego klasowość. Tu — zd</w:t>
      </w:r>
      <w:r>
        <w:t>aniem Czemodanowa — nie ma racji Czikobawa, odmawiając językowi charakteru klasowego. Charakter klasowy języka akcentują mocno klasycy marksizmu i poświadczają fakty. Klasy mówiły językami różnymi, np. feudałowie średniowieczni w Anglii po francusku, a uci</w:t>
      </w:r>
      <w:r>
        <w:t>skany przez nich lud dialektami anglosaskimi. Zróżnicowane klasowo były w w. XIX w Rosji języki szlachty, urzędników i chłopów.</w:t>
      </w:r>
    </w:p>
    <w:p w:rsidR="00A97696" w:rsidRDefault="00090DDE">
      <w:pPr>
        <w:pStyle w:val="Teksttreci20"/>
        <w:framePr w:w="8868" w:h="13206" w:hRule="exact" w:wrap="none" w:vAnchor="page" w:hAnchor="page" w:x="1495" w:y="2084"/>
        <w:shd w:val="clear" w:color="auto" w:fill="auto"/>
        <w:spacing w:line="258" w:lineRule="exact"/>
        <w:ind w:firstLine="720"/>
        <w:jc w:val="both"/>
      </w:pPr>
      <w:r>
        <w:t xml:space="preserve">Jedność procesu glottogonicznego to tylko odbicie jedności procesu historycznego. Marr pojmuje je inaczej, niż mu to przypisuje </w:t>
      </w:r>
      <w:r>
        <w:t xml:space="preserve">Czikobawa, jako szereg praw odbijających się swoiście w każdym języku, zarówno w semantyce jak i w gramatyce. Mimo np. różnic językowych, z pojęcia miejsca ogrodzonego wywodzi się zarówno rosyjskie </w:t>
      </w:r>
      <w:r>
        <w:rPr>
          <w:rStyle w:val="Teksttreci2Kursywa"/>
          <w:b/>
          <w:bCs/>
        </w:rPr>
        <w:t>gorod</w:t>
      </w:r>
      <w:r>
        <w:t xml:space="preserve"> jak i angielskie </w:t>
      </w:r>
      <w:r w:rsidRPr="00554FB5">
        <w:rPr>
          <w:rStyle w:val="Teksttreci2Kursywa"/>
          <w:b/>
          <w:bCs/>
          <w:lang w:eastAsia="en-US" w:bidi="en-US"/>
        </w:rPr>
        <w:t>town</w:t>
      </w:r>
      <w:r w:rsidRPr="00554FB5">
        <w:rPr>
          <w:lang w:eastAsia="en-US" w:bidi="en-US"/>
        </w:rPr>
        <w:t xml:space="preserve"> </w:t>
      </w:r>
      <w:r>
        <w:t xml:space="preserve">(por. niemieckie </w:t>
      </w:r>
      <w:r>
        <w:rPr>
          <w:rStyle w:val="Teksttreci2Kursywa"/>
          <w:b/>
          <w:bCs/>
        </w:rPr>
        <w:t>zaun</w:t>
      </w:r>
      <w:r>
        <w:t>, płot).</w:t>
      </w:r>
    </w:p>
    <w:p w:rsidR="00A97696" w:rsidRDefault="00090DDE">
      <w:pPr>
        <w:pStyle w:val="Teksttreci20"/>
        <w:framePr w:w="8868" w:h="13206" w:hRule="exact" w:wrap="none" w:vAnchor="page" w:hAnchor="page" w:x="1495" w:y="2084"/>
        <w:shd w:val="clear" w:color="auto" w:fill="auto"/>
        <w:spacing w:line="264" w:lineRule="exact"/>
        <w:ind w:firstLine="720"/>
        <w:jc w:val="both"/>
      </w:pPr>
      <w:r>
        <w:t>Zwracając uwagę na prawidłowości tego typu Marr nie zaprzestał potrzeby badania historii poszczególnych języków. Zresztą teza jedności glottogonii nie wyklucza istnienia grup języków zbliżonych, takich jak rodziny.</w:t>
      </w:r>
    </w:p>
    <w:p w:rsidR="00A97696" w:rsidRDefault="00090DDE">
      <w:pPr>
        <w:pStyle w:val="Teksttreci20"/>
        <w:framePr w:w="8868" w:h="13206" w:hRule="exact" w:wrap="none" w:vAnchor="page" w:hAnchor="page" w:x="1495" w:y="2084"/>
        <w:shd w:val="clear" w:color="auto" w:fill="auto"/>
        <w:spacing w:line="258" w:lineRule="exact"/>
        <w:ind w:firstLine="720"/>
        <w:jc w:val="both"/>
      </w:pPr>
      <w:r>
        <w:t xml:space="preserve">Czikobawa przesadza twierdząc, że główną </w:t>
      </w:r>
      <w:r>
        <w:t xml:space="preserve">podstawę poglądów </w:t>
      </w:r>
      <w:r>
        <w:rPr>
          <w:lang w:val="fr-FR" w:eastAsia="fr-FR" w:bidi="fr-FR"/>
        </w:rPr>
        <w:t xml:space="preserve">Marra </w:t>
      </w:r>
      <w:r>
        <w:t>stanowi jego hipoteza o czterech pierwiastkach. Pewne elementy wyjściowe mowy mają jako problem i inne uzasadnienie, choćby takie, że pierwotnych możliwości głosowych człowieka nie można mierzyć jej stanem dzisiejszym. Mowa nie zacz</w:t>
      </w:r>
      <w:r>
        <w:t>ęła się od wyizolowanych głosek, lecz od zespołów znakowych znaczących, co je dzieliło od głosów zwierzęcych.</w:t>
      </w:r>
    </w:p>
    <w:p w:rsidR="00A97696" w:rsidRDefault="00090DDE">
      <w:pPr>
        <w:pStyle w:val="Teksttreci20"/>
        <w:framePr w:w="8868" w:h="13206" w:hRule="exact" w:wrap="none" w:vAnchor="page" w:hAnchor="page" w:x="1495" w:y="2084"/>
        <w:shd w:val="clear" w:color="auto" w:fill="auto"/>
        <w:spacing w:line="258" w:lineRule="exact"/>
        <w:ind w:firstLine="720"/>
        <w:jc w:val="both"/>
      </w:pPr>
      <w:r>
        <w:t>Samej analizy według czterech pierwiastków nikt dziś nie stosuje, więc nie ma o co staczać bojów. Ale materiał zgromadzony w związku z nią doprowa</w:t>
      </w:r>
      <w:r>
        <w:t>dził do powstania semantyki funkcjonalnej wyrazów, czego lekceważyć nie można. Zresztą zestawienie odpowiedniości fonetycznych w komparatystyce, nie jest w gruncie rzeczy więcej warte.</w:t>
      </w:r>
    </w:p>
    <w:p w:rsidR="00A97696" w:rsidRDefault="00090DDE">
      <w:pPr>
        <w:pStyle w:val="Teksttreci20"/>
        <w:framePr w:w="8868" w:h="13206" w:hRule="exact" w:wrap="none" w:vAnchor="page" w:hAnchor="page" w:x="1495" w:y="2084"/>
        <w:shd w:val="clear" w:color="auto" w:fill="auto"/>
        <w:spacing w:line="264" w:lineRule="exact"/>
        <w:ind w:firstLine="720"/>
        <w:jc w:val="both"/>
      </w:pPr>
      <w:r>
        <w:t>Nie jest prawdą, że Marr lekceważył takie języki jak chiński, jako zast</w:t>
      </w:r>
      <w:r>
        <w:t>ygłe na niższym stopniu rozwoju. Marr tylko stwierdzał, że mają one charakter bardziej archaiczny niż inne, nie przecząc bynajmniej możliwości ich rozwoju.</w:t>
      </w:r>
    </w:p>
    <w:p w:rsidR="00A97696" w:rsidRDefault="00090DDE">
      <w:pPr>
        <w:pStyle w:val="Teksttreci20"/>
        <w:framePr w:w="8868" w:h="13206" w:hRule="exact" w:wrap="none" w:vAnchor="page" w:hAnchor="page" w:x="1495" w:y="2084"/>
        <w:shd w:val="clear" w:color="auto" w:fill="auto"/>
        <w:spacing w:line="264" w:lineRule="exact"/>
        <w:ind w:firstLine="720"/>
        <w:jc w:val="both"/>
      </w:pPr>
      <w:r>
        <w:t xml:space="preserve">Stosowanie zasad marksizmu w twórczości </w:t>
      </w:r>
      <w:r>
        <w:rPr>
          <w:lang w:val="fr-FR" w:eastAsia="fr-FR" w:bidi="fr-FR"/>
        </w:rPr>
        <w:t xml:space="preserve">Marra </w:t>
      </w:r>
      <w:r>
        <w:t>miało charakter nie tylko deklaratywny. Przyczynił się</w:t>
      </w:r>
      <w:r>
        <w:t xml:space="preserve"> on do wzbogacenia dziedziny semantyki i — wraz z Mieszczaninowem — składni. Obaj oni rozwinęli teorię pochodzenia części mowy, co jest wielkim osiągnięciem językoznawstwa radzieckiego.</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lubstopka0"/>
        <w:framePr w:wrap="none" w:vAnchor="page" w:hAnchor="page" w:x="1564" w:y="1426"/>
        <w:shd w:val="clear" w:color="auto" w:fill="auto"/>
        <w:spacing w:line="200" w:lineRule="exact"/>
      </w:pPr>
      <w:r>
        <w:lastRenderedPageBreak/>
        <w:t>40</w:t>
      </w:r>
    </w:p>
    <w:p w:rsidR="00A97696" w:rsidRDefault="00090DDE">
      <w:pPr>
        <w:pStyle w:val="Nagweklubstopka0"/>
        <w:framePr w:wrap="none" w:vAnchor="page" w:hAnchor="page" w:x="4594" w:y="1438"/>
        <w:shd w:val="clear" w:color="auto" w:fill="auto"/>
        <w:spacing w:line="200" w:lineRule="exact"/>
      </w:pPr>
      <w:r>
        <w:t>PORADNIK JĘZYKOWY</w:t>
      </w:r>
    </w:p>
    <w:p w:rsidR="00A97696" w:rsidRDefault="00090DDE">
      <w:pPr>
        <w:pStyle w:val="Nagweklubstopka0"/>
        <w:framePr w:wrap="none" w:vAnchor="page" w:hAnchor="page" w:x="9400" w:y="1386"/>
        <w:shd w:val="clear" w:color="auto" w:fill="auto"/>
        <w:spacing w:line="280" w:lineRule="exact"/>
      </w:pPr>
      <w:r>
        <w:t>1950, z. 2</w:t>
      </w:r>
    </w:p>
    <w:p w:rsidR="00A97696" w:rsidRDefault="00090DDE">
      <w:pPr>
        <w:pStyle w:val="Teksttreci20"/>
        <w:framePr w:w="8922" w:h="6468" w:hRule="exact" w:wrap="none" w:vAnchor="page" w:hAnchor="page" w:x="1468" w:y="2040"/>
        <w:shd w:val="clear" w:color="auto" w:fill="auto"/>
        <w:spacing w:line="258" w:lineRule="exact"/>
        <w:ind w:firstLine="760"/>
        <w:jc w:val="both"/>
      </w:pPr>
      <w:r>
        <w:t xml:space="preserve">Nie znaczy to, że w twórczości </w:t>
      </w:r>
      <w:r>
        <w:rPr>
          <w:lang w:val="fr-FR" w:eastAsia="fr-FR" w:bidi="fr-FR"/>
        </w:rPr>
        <w:t xml:space="preserve">Marra </w:t>
      </w:r>
      <w:r>
        <w:t>nie ma błędów. Tu należy choćby magiczny punkt wyjścia w powstaniu mowy, zbyt mechaniczne wiązanie języka i społeczeństwa. Błędy te trzeba sprostować, a zdobycze pogłębić i rozwinąć.</w:t>
      </w:r>
    </w:p>
    <w:p w:rsidR="00A97696" w:rsidRDefault="00090DDE">
      <w:pPr>
        <w:pStyle w:val="Teksttreci20"/>
        <w:framePr w:w="8922" w:h="6468" w:hRule="exact" w:wrap="none" w:vAnchor="page" w:hAnchor="page" w:x="1468" w:y="2040"/>
        <w:shd w:val="clear" w:color="auto" w:fill="auto"/>
        <w:spacing w:line="258" w:lineRule="exact"/>
        <w:ind w:firstLine="760"/>
        <w:jc w:val="both"/>
      </w:pPr>
      <w:r>
        <w:t>Czikobawa nawołuje do nawrotu do tra</w:t>
      </w:r>
      <w:r>
        <w:t>dycyjnej komparatystyki z jej koncepcją prajęzyków. Czy naprawdę jest tu czego żałować ? Wyrazy, które przytacza się dla uzasadnienia istnienia języka praindoeuropejskiego, stanowią bardzo cienką i powierzchowną warstwę w poszczególnych językach, którą moż</w:t>
      </w:r>
      <w:r>
        <w:t xml:space="preserve">na wytłumaczyć inaczej. </w:t>
      </w:r>
      <w:r>
        <w:rPr>
          <w:lang w:val="cs-CZ" w:eastAsia="cs-CZ" w:bidi="cs-CZ"/>
        </w:rPr>
        <w:t xml:space="preserve">Substratem </w:t>
      </w:r>
      <w:r>
        <w:t>takiego prajęzyka musiałby być jakiś naród o scalonej kulturze, w czasach, w których historia nie potwierdza tego rodzaju form społecznych.</w:t>
      </w:r>
    </w:p>
    <w:p w:rsidR="00A97696" w:rsidRDefault="00090DDE">
      <w:pPr>
        <w:pStyle w:val="Teksttreci20"/>
        <w:framePr w:w="8922" w:h="6468" w:hRule="exact" w:wrap="none" w:vAnchor="page" w:hAnchor="page" w:x="1468" w:y="2040"/>
        <w:shd w:val="clear" w:color="auto" w:fill="auto"/>
        <w:spacing w:after="60" w:line="258" w:lineRule="exact"/>
        <w:ind w:firstLine="760"/>
        <w:jc w:val="both"/>
      </w:pPr>
      <w:r>
        <w:t>Praca nad językiem powinna polegać nie na mędrkowaniu scholastycznym, lecz na ana</w:t>
      </w:r>
      <w:r>
        <w:t>lizie obszernych i konkretnych materiałów językowych. Na tej podstawie można śmiało iść naprzód, choćby nawet wbrew najbardziej uznanym autorytetom w dziedzinie językowej.</w:t>
      </w:r>
    </w:p>
    <w:p w:rsidR="00A97696" w:rsidRDefault="00090DDE">
      <w:pPr>
        <w:pStyle w:val="Teksttreci20"/>
        <w:framePr w:w="8922" w:h="6468" w:hRule="exact" w:wrap="none" w:vAnchor="page" w:hAnchor="page" w:x="1468" w:y="2040"/>
        <w:shd w:val="clear" w:color="auto" w:fill="auto"/>
        <w:spacing w:line="258" w:lineRule="exact"/>
        <w:ind w:firstLine="760"/>
        <w:jc w:val="both"/>
      </w:pPr>
      <w:r>
        <w:t>Z przytoczonych tu w streszczeniu głosów w dyskusji zainicjowanej przez „Prawdę" moż</w:t>
      </w:r>
      <w:r>
        <w:t>na wywnioskować, że językoznawstwo radzieckie stoi wobec przeobrażeń zasadniczych. Oczywiście, byłoby jeszcze za wcześnie przesądzać, jaki będzie wynik tej dyskusji. Z uznaniem jednak trzeba podkreślić fakt, że do zagadnień językowych w ZSRR przywiązuje si</w:t>
      </w:r>
      <w:r>
        <w:t>ę istotne dla nich znaczenie, że nie traktuje się ich jako luksusu w pracy naukowej, że do dyskusji nad podstawowymi tezami językoznawstwa wciągane jest całe społeczeństwo.</w:t>
      </w:r>
    </w:p>
    <w:p w:rsidR="00A97696" w:rsidRDefault="00090DDE">
      <w:pPr>
        <w:pStyle w:val="Teksttreci20"/>
        <w:framePr w:w="8922" w:h="6468" w:hRule="exact" w:wrap="none" w:vAnchor="page" w:hAnchor="page" w:x="1468" w:y="2040"/>
        <w:shd w:val="clear" w:color="auto" w:fill="auto"/>
        <w:spacing w:line="258" w:lineRule="exact"/>
        <w:ind w:left="7640" w:firstLine="0"/>
        <w:jc w:val="left"/>
      </w:pPr>
      <w:r>
        <w:t>J. T.</w:t>
      </w:r>
    </w:p>
    <w:p w:rsidR="00A97696" w:rsidRDefault="00090DDE">
      <w:pPr>
        <w:pStyle w:val="Teksttreci20"/>
        <w:framePr w:w="8922" w:h="320" w:hRule="exact" w:wrap="none" w:vAnchor="page" w:hAnchor="page" w:x="1468" w:y="9106"/>
        <w:shd w:val="clear" w:color="auto" w:fill="auto"/>
        <w:spacing w:line="260" w:lineRule="exact"/>
        <w:ind w:left="40" w:firstLine="0"/>
      </w:pPr>
      <w:r>
        <w:t>WYDAWCA: PAŃSTWOWY INSTYTUT WYDAWNICZY</w:t>
      </w:r>
    </w:p>
    <w:p w:rsidR="00A97696" w:rsidRDefault="00090DDE">
      <w:pPr>
        <w:pStyle w:val="Teksttreci20"/>
        <w:framePr w:w="8922" w:h="1602" w:hRule="exact" w:wrap="none" w:vAnchor="page" w:hAnchor="page" w:x="1468" w:y="9915"/>
        <w:shd w:val="clear" w:color="auto" w:fill="auto"/>
        <w:spacing w:line="306" w:lineRule="exact"/>
        <w:ind w:left="40" w:firstLine="0"/>
      </w:pPr>
      <w:r>
        <w:t>REDAKCJA: WARSZAWA, UL. SMULIKOWSKIEGO</w:t>
      </w:r>
      <w:r>
        <w:t xml:space="preserve"> 4,</w:t>
      </w:r>
      <w:r>
        <w:br/>
        <w:t>ZAKŁAD JĘZYKA POLSKIEGO UNIWERSYTETU WARSZAWSKIEGO</w:t>
      </w:r>
      <w:r>
        <w:br/>
        <w:t xml:space="preserve">KOMITET REDAKCYJNY: </w:t>
      </w:r>
      <w:r>
        <w:rPr>
          <w:lang w:val="fr-FR" w:eastAsia="fr-FR" w:bidi="fr-FR"/>
        </w:rPr>
        <w:t xml:space="preserve">PROF. </w:t>
      </w:r>
      <w:r>
        <w:t>DR WITOLD DOROSZEWSKI</w:t>
      </w:r>
      <w:r>
        <w:br/>
        <w:t>(REDAKTOR NACZELNY), DOC. DR HALINA KONECZNA, DR STA-</w:t>
      </w:r>
      <w:r>
        <w:br/>
        <w:t xml:space="preserve">NISŁAW SKORUPKA, </w:t>
      </w:r>
      <w:r>
        <w:rPr>
          <w:lang w:val="fr-FR" w:eastAsia="fr-FR" w:bidi="fr-FR"/>
        </w:rPr>
        <w:t xml:space="preserve">PROF. </w:t>
      </w:r>
      <w:r>
        <w:t>DR STANISŁAW SŁOŃSKI</w:t>
      </w:r>
    </w:p>
    <w:p w:rsidR="00A97696" w:rsidRDefault="00090DDE">
      <w:pPr>
        <w:pStyle w:val="Teksttreci20"/>
        <w:framePr w:w="8922" w:h="2160" w:hRule="exact" w:wrap="none" w:vAnchor="page" w:hAnchor="page" w:x="1468" w:y="11986"/>
        <w:shd w:val="clear" w:color="auto" w:fill="auto"/>
        <w:spacing w:line="260" w:lineRule="exact"/>
        <w:ind w:left="40" w:firstLine="0"/>
      </w:pPr>
      <w:r>
        <w:t>ADRES ADMINISTRACJI:</w:t>
      </w:r>
    </w:p>
    <w:p w:rsidR="00A97696" w:rsidRDefault="00090DDE">
      <w:pPr>
        <w:pStyle w:val="Teksttreci20"/>
        <w:framePr w:w="8922" w:h="2160" w:hRule="exact" w:wrap="none" w:vAnchor="page" w:hAnchor="page" w:x="1468" w:y="11986"/>
        <w:shd w:val="clear" w:color="auto" w:fill="auto"/>
        <w:spacing w:line="492" w:lineRule="exact"/>
        <w:ind w:firstLine="0"/>
        <w:jc w:val="both"/>
      </w:pPr>
      <w:r>
        <w:t xml:space="preserve">P. P. K. „R </w:t>
      </w:r>
      <w:r>
        <w:rPr>
          <w:rStyle w:val="Teksttreci2Odstpy2pt"/>
          <w:b/>
          <w:bCs/>
        </w:rPr>
        <w:t>UCH"</w:t>
      </w:r>
      <w:r>
        <w:t xml:space="preserve"> — WARSZAWA, UL. SREBRNA 12. </w:t>
      </w:r>
      <w:r>
        <w:rPr>
          <w:lang w:val="fr-FR" w:eastAsia="fr-FR" w:bidi="fr-FR"/>
        </w:rPr>
        <w:t xml:space="preserve">TEL.: </w:t>
      </w:r>
      <w:r>
        <w:t>8-05-42 WARUNKI PRENUMERATY:</w:t>
      </w:r>
    </w:p>
    <w:p w:rsidR="00A97696" w:rsidRDefault="00090DDE">
      <w:pPr>
        <w:pStyle w:val="Teksttreci50"/>
        <w:framePr w:w="8922" w:h="2160" w:hRule="exact" w:wrap="none" w:vAnchor="page" w:hAnchor="page" w:x="1468" w:y="11986"/>
        <w:shd w:val="clear" w:color="auto" w:fill="auto"/>
        <w:tabs>
          <w:tab w:val="left" w:pos="6938"/>
        </w:tabs>
        <w:spacing w:before="0" w:after="0" w:line="312" w:lineRule="exact"/>
        <w:ind w:left="1280" w:firstLine="0"/>
        <w:jc w:val="both"/>
      </w:pPr>
      <w:r>
        <w:t>Przedpłata roczna z przesyłką pocztową</w:t>
      </w:r>
      <w:r>
        <w:tab/>
        <w:t>320 zł.</w:t>
      </w:r>
    </w:p>
    <w:p w:rsidR="00A97696" w:rsidRDefault="00090DDE">
      <w:pPr>
        <w:pStyle w:val="Teksttreci50"/>
        <w:framePr w:w="8922" w:h="2160" w:hRule="exact" w:wrap="none" w:vAnchor="page" w:hAnchor="page" w:x="1468" w:y="11986"/>
        <w:shd w:val="clear" w:color="auto" w:fill="auto"/>
        <w:tabs>
          <w:tab w:val="left" w:pos="6938"/>
        </w:tabs>
        <w:spacing w:before="0" w:after="0" w:line="312" w:lineRule="exact"/>
        <w:ind w:left="1280" w:firstLine="0"/>
        <w:jc w:val="both"/>
      </w:pPr>
      <w:r>
        <w:t>Cena pojedyńczego zeszytu</w:t>
      </w:r>
      <w:r>
        <w:tab/>
        <w:t>60 zł.</w:t>
      </w:r>
    </w:p>
    <w:p w:rsidR="00A97696" w:rsidRDefault="00090DDE">
      <w:pPr>
        <w:pStyle w:val="Teksttreci50"/>
        <w:framePr w:w="8922" w:h="2160" w:hRule="exact" w:wrap="none" w:vAnchor="page" w:hAnchor="page" w:x="1468" w:y="11986"/>
        <w:shd w:val="clear" w:color="auto" w:fill="auto"/>
        <w:spacing w:before="0" w:after="0" w:line="312" w:lineRule="exact"/>
        <w:ind w:left="1280" w:firstLine="0"/>
        <w:jc w:val="both"/>
      </w:pPr>
      <w:r>
        <w:t xml:space="preserve">Konto </w:t>
      </w:r>
      <w:r>
        <w:rPr>
          <w:lang w:val="fr-FR" w:eastAsia="fr-FR" w:bidi="fr-FR"/>
        </w:rPr>
        <w:t xml:space="preserve">P. </w:t>
      </w:r>
      <w:r>
        <w:t>K. O. Warszawa 1-15814 („Poradnik Językowy")</w:t>
      </w:r>
    </w:p>
    <w:p w:rsidR="00A97696" w:rsidRDefault="00090DDE">
      <w:pPr>
        <w:pStyle w:val="Teksttreci50"/>
        <w:framePr w:w="8922" w:h="498" w:hRule="exact" w:wrap="none" w:vAnchor="page" w:hAnchor="page" w:x="1468" w:y="14463"/>
        <w:shd w:val="clear" w:color="auto" w:fill="auto"/>
        <w:tabs>
          <w:tab w:val="left" w:pos="7872"/>
        </w:tabs>
        <w:spacing w:before="0" w:after="0" w:line="216" w:lineRule="exact"/>
        <w:ind w:firstLine="0"/>
        <w:jc w:val="both"/>
      </w:pPr>
      <w:r>
        <w:t>Drukarnia Naukowa pod zarządem PZWS Warszawa, ul. Śniadeck</w:t>
      </w:r>
      <w:r>
        <w:t>ich 8</w:t>
      </w:r>
      <w:r>
        <w:tab/>
        <w:t>B-111402</w:t>
      </w:r>
    </w:p>
    <w:p w:rsidR="00A97696" w:rsidRDefault="00090DDE">
      <w:pPr>
        <w:pStyle w:val="Teksttreci50"/>
        <w:framePr w:w="8922" w:h="498" w:hRule="exact" w:wrap="none" w:vAnchor="page" w:hAnchor="page" w:x="1468" w:y="14463"/>
        <w:shd w:val="clear" w:color="auto" w:fill="auto"/>
        <w:spacing w:before="0" w:after="0" w:line="216" w:lineRule="exact"/>
        <w:ind w:firstLine="0"/>
        <w:jc w:val="both"/>
      </w:pPr>
      <w:r>
        <w:t>Zam. 520</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090DDE">
      <w:pPr>
        <w:pStyle w:val="Nagwek20"/>
        <w:framePr w:wrap="none" w:vAnchor="page" w:hAnchor="page" w:x="4144" w:y="9054"/>
        <w:shd w:val="clear" w:color="auto" w:fill="auto"/>
        <w:spacing w:line="440" w:lineRule="exact"/>
      </w:pPr>
      <w:bookmarkStart w:id="3" w:name="bookmark3"/>
      <w:r>
        <w:lastRenderedPageBreak/>
        <w:t>Od Redakcji</w:t>
      </w:r>
      <w:bookmarkEnd w:id="3"/>
    </w:p>
    <w:p w:rsidR="00A97696" w:rsidRDefault="00090DDE">
      <w:pPr>
        <w:pStyle w:val="Teksttreci30"/>
        <w:framePr w:w="7596" w:h="4242" w:hRule="exact" w:wrap="none" w:vAnchor="page" w:hAnchor="page" w:x="1918" w:y="9789"/>
        <w:shd w:val="clear" w:color="auto" w:fill="auto"/>
        <w:spacing w:after="360" w:line="414" w:lineRule="exact"/>
        <w:ind w:right="2520"/>
        <w:jc w:val="both"/>
      </w:pPr>
      <w:r w:rsidRPr="00554FB5">
        <w:rPr>
          <w:rStyle w:val="Teksttreci3Odstpy0pt"/>
          <w:lang w:eastAsia="en-US" w:bidi="en-US"/>
        </w:rPr>
        <w:t>Wszelk</w:t>
      </w:r>
      <w:r>
        <w:rPr>
          <w:rStyle w:val="Teksttreci3Odstpy0pt"/>
        </w:rPr>
        <w:t>ą</w:t>
      </w:r>
      <w:r w:rsidRPr="00554FB5">
        <w:rPr>
          <w:rStyle w:val="Teksttreci3Odstpy0pt"/>
          <w:lang w:eastAsia="en-US" w:bidi="en-US"/>
        </w:rPr>
        <w:t xml:space="preserve"> </w:t>
      </w:r>
      <w:r>
        <w:rPr>
          <w:rStyle w:val="Teksttreci3Odstpy0pt"/>
        </w:rPr>
        <w:t xml:space="preserve">korespondencję </w:t>
      </w:r>
      <w:r w:rsidRPr="00554FB5">
        <w:rPr>
          <w:rStyle w:val="Teksttreci3Odstpy0pt"/>
          <w:lang w:eastAsia="en-US" w:bidi="en-US"/>
        </w:rPr>
        <w:t>dotycz</w:t>
      </w:r>
      <w:r>
        <w:rPr>
          <w:rStyle w:val="Teksttreci3Odstpy0pt"/>
        </w:rPr>
        <w:t xml:space="preserve">ącą prenumeraty "Poradnika Językowego" jak również ewentualne reklamacje prosimy kierować tylko do </w:t>
      </w:r>
      <w:r>
        <w:rPr>
          <w:rStyle w:val="Teksttreci3Odstpy0pt"/>
          <w:lang w:val="fr-FR" w:eastAsia="fr-FR" w:bidi="fr-FR"/>
        </w:rPr>
        <w:t xml:space="preserve">P. P. </w:t>
      </w:r>
      <w:r>
        <w:rPr>
          <w:rStyle w:val="Teksttreci3Odstpy0pt"/>
        </w:rPr>
        <w:t>K. „Ruch" Oddział w Warszawie ul. Srebrna Nr 12.</w:t>
      </w:r>
    </w:p>
    <w:p w:rsidR="00A97696" w:rsidRDefault="00090DDE">
      <w:pPr>
        <w:pStyle w:val="Teksttreci30"/>
        <w:framePr w:w="7596" w:h="4242" w:hRule="exact" w:wrap="none" w:vAnchor="page" w:hAnchor="page" w:x="1918" w:y="9789"/>
        <w:shd w:val="clear" w:color="auto" w:fill="auto"/>
        <w:spacing w:after="0" w:line="414" w:lineRule="exact"/>
        <w:ind w:left="2560"/>
        <w:jc w:val="both"/>
      </w:pPr>
      <w:r>
        <w:rPr>
          <w:rStyle w:val="Teksttreci3Odstpy0pt"/>
        </w:rPr>
        <w:t xml:space="preserve">Przesyłanie </w:t>
      </w:r>
      <w:r>
        <w:rPr>
          <w:rStyle w:val="Teksttreci3Odstpy0pt"/>
        </w:rPr>
        <w:t>listów w tej sprawie bezpośrednio do Redakcji spowoduje opóźnienie w ich załatwieniu.</w:t>
      </w:r>
    </w:p>
    <w:p w:rsidR="00A97696" w:rsidRDefault="00A97696">
      <w:pPr>
        <w:rPr>
          <w:sz w:val="2"/>
          <w:szCs w:val="2"/>
        </w:rPr>
        <w:sectPr w:rsidR="00A97696">
          <w:pgSz w:w="11900" w:h="16840"/>
          <w:pgMar w:top="360" w:right="360" w:bottom="360" w:left="360" w:header="0" w:footer="3" w:gutter="0"/>
          <w:cols w:space="720"/>
          <w:noEndnote/>
          <w:docGrid w:linePitch="360"/>
        </w:sectPr>
      </w:pPr>
    </w:p>
    <w:p w:rsidR="00A97696" w:rsidRDefault="00554FB5">
      <w:pPr>
        <w:framePr w:wrap="none" w:vAnchor="page" w:hAnchor="page" w:x="2079" w:y="2043"/>
        <w:rPr>
          <w:sz w:val="2"/>
          <w:szCs w:val="2"/>
        </w:rPr>
      </w:pPr>
      <w:r>
        <w:pict>
          <v:shape id="_x0000_i1027" type="#_x0000_t75" style="width:405pt;height:72.75pt">
            <v:imagedata r:id="rId11" r:href="rId12"/>
          </v:shape>
        </w:pict>
      </w:r>
    </w:p>
    <w:p w:rsidR="00A97696" w:rsidRDefault="00090DDE">
      <w:pPr>
        <w:pStyle w:val="Nagwek30"/>
        <w:framePr w:wrap="none" w:vAnchor="page" w:hAnchor="page" w:x="3879" w:y="3897"/>
        <w:shd w:val="clear" w:color="auto" w:fill="auto"/>
        <w:spacing w:line="400" w:lineRule="exact"/>
      </w:pPr>
      <w:bookmarkStart w:id="4" w:name="bookmark4"/>
      <w:r>
        <w:t>NOWOŚCI</w:t>
      </w:r>
      <w:bookmarkEnd w:id="4"/>
    </w:p>
    <w:p w:rsidR="00A97696" w:rsidRDefault="00090DDE">
      <w:pPr>
        <w:pStyle w:val="Spistreci0"/>
        <w:framePr w:w="6990" w:h="5820" w:hRule="exact" w:wrap="none" w:vAnchor="page" w:hAnchor="page" w:x="2631" w:y="5137"/>
        <w:shd w:val="clear" w:color="auto" w:fill="auto"/>
        <w:tabs>
          <w:tab w:val="right" w:leader="dot" w:pos="6330"/>
          <w:tab w:val="right" w:pos="6906"/>
        </w:tabs>
        <w:spacing w:before="0" w:line="258" w:lineRule="exact"/>
      </w:pPr>
      <w:r>
        <w:rPr>
          <w:lang w:val="ru-RU" w:eastAsia="ru-RU" w:bidi="ru-RU"/>
        </w:rPr>
        <w:t>В</w:t>
      </w:r>
      <w:r>
        <w:t xml:space="preserve">redel Willi — Spotkanie nad </w:t>
      </w:r>
      <w:r>
        <w:t>Ebro</w:t>
      </w:r>
      <w:r>
        <w:tab/>
        <w:t>zł</w:t>
      </w:r>
      <w:r>
        <w:tab/>
        <w:t>270</w:t>
      </w:r>
    </w:p>
    <w:p w:rsidR="00A97696" w:rsidRDefault="00090DDE">
      <w:pPr>
        <w:pStyle w:val="Spistreci0"/>
        <w:framePr w:w="6990" w:h="5820" w:hRule="exact" w:wrap="none" w:vAnchor="page" w:hAnchor="page" w:x="2631" w:y="5137"/>
        <w:shd w:val="clear" w:color="auto" w:fill="auto"/>
        <w:tabs>
          <w:tab w:val="right" w:pos="6390"/>
          <w:tab w:val="right" w:pos="6918"/>
        </w:tabs>
        <w:spacing w:before="0" w:line="258" w:lineRule="exact"/>
      </w:pPr>
      <w:r>
        <w:rPr>
          <w:rStyle w:val="SpistreciOdstpy4pt"/>
        </w:rPr>
        <w:t>Dobrowolski</w:t>
      </w:r>
      <w:r>
        <w:t xml:space="preserve"> St. Ryszard — Notatnik warszawski</w:t>
      </w:r>
      <w:r>
        <w:tab/>
        <w:t>,.</w:t>
      </w:r>
      <w:r>
        <w:tab/>
        <w:t>220</w:t>
      </w:r>
    </w:p>
    <w:p w:rsidR="00A97696" w:rsidRDefault="00090DDE">
      <w:pPr>
        <w:pStyle w:val="Spistreci0"/>
        <w:framePr w:w="6990" w:h="5820" w:hRule="exact" w:wrap="none" w:vAnchor="page" w:hAnchor="page" w:x="2631" w:y="5137"/>
        <w:shd w:val="clear" w:color="auto" w:fill="auto"/>
        <w:tabs>
          <w:tab w:val="left" w:leader="dot" w:pos="5880"/>
          <w:tab w:val="left" w:leader="dot" w:pos="6348"/>
        </w:tabs>
        <w:spacing w:before="0" w:line="258" w:lineRule="exact"/>
      </w:pPr>
      <w:r>
        <w:t>E j d u s Ch. — Japonia między wojnami</w:t>
      </w:r>
      <w:r>
        <w:tab/>
      </w:r>
      <w:r>
        <w:tab/>
        <w:t xml:space="preserve"> 400</w:t>
      </w:r>
    </w:p>
    <w:p w:rsidR="00A97696" w:rsidRDefault="00090DDE">
      <w:pPr>
        <w:pStyle w:val="Spistreci0"/>
        <w:framePr w:w="6990" w:h="5820" w:hRule="exact" w:wrap="none" w:vAnchor="page" w:hAnchor="page" w:x="2631" w:y="5137"/>
        <w:shd w:val="clear" w:color="auto" w:fill="auto"/>
        <w:spacing w:before="0" w:line="258" w:lineRule="exact"/>
      </w:pPr>
      <w:r>
        <w:rPr>
          <w:rStyle w:val="SpistreciOdstpy5pt"/>
        </w:rPr>
        <w:t>Fuczik</w:t>
      </w:r>
      <w:r>
        <w:t xml:space="preserve"> J. — W kraju, gdzie jutro jest już dniem</w:t>
      </w:r>
    </w:p>
    <w:p w:rsidR="00A97696" w:rsidRDefault="00090DDE">
      <w:pPr>
        <w:pStyle w:val="Spistreci0"/>
        <w:framePr w:w="6990" w:h="5820" w:hRule="exact" w:wrap="none" w:vAnchor="page" w:hAnchor="page" w:x="2631" w:y="5137"/>
        <w:shd w:val="clear" w:color="auto" w:fill="auto"/>
        <w:tabs>
          <w:tab w:val="left" w:leader="dot" w:pos="5128"/>
          <w:tab w:val="left" w:pos="6286"/>
          <w:tab w:val="left" w:pos="6652"/>
        </w:tabs>
        <w:spacing w:before="0" w:line="258" w:lineRule="exact"/>
        <w:ind w:left="640"/>
      </w:pPr>
      <w:r>
        <w:t>wczorajszym</w:t>
      </w:r>
      <w:r>
        <w:tab/>
      </w:r>
      <w:r>
        <w:rPr>
          <w:rStyle w:val="SpistreciOdstpy4pt"/>
          <w:lang w:val="fr-FR" w:eastAsia="fr-FR" w:bidi="fr-FR"/>
        </w:rPr>
        <w:t>»...</w:t>
      </w:r>
      <w:r>
        <w:rPr>
          <w:rStyle w:val="SpistreciOdstpy4pt"/>
          <w:lang w:val="fr-FR" w:eastAsia="fr-FR" w:bidi="fr-FR"/>
        </w:rPr>
        <w:tab/>
      </w:r>
      <w:r>
        <w:rPr>
          <w:rStyle w:val="SpistreciOdstpy4pt"/>
        </w:rPr>
        <w:t>„</w:t>
      </w:r>
      <w:r>
        <w:rPr>
          <w:rStyle w:val="SpistreciOdstpy4pt"/>
        </w:rPr>
        <w:tab/>
        <w:t>500</w:t>
      </w:r>
    </w:p>
    <w:p w:rsidR="00A97696" w:rsidRDefault="00090DDE">
      <w:pPr>
        <w:pStyle w:val="Spistreci0"/>
        <w:framePr w:w="6990" w:h="5820" w:hRule="exact" w:wrap="none" w:vAnchor="page" w:hAnchor="page" w:x="2631" w:y="5137"/>
        <w:shd w:val="clear" w:color="auto" w:fill="auto"/>
        <w:tabs>
          <w:tab w:val="right" w:pos="6390"/>
          <w:tab w:val="right" w:pos="6918"/>
        </w:tabs>
        <w:spacing w:before="0" w:line="258" w:lineRule="exact"/>
      </w:pPr>
      <w:r>
        <w:rPr>
          <w:rStyle w:val="SpistreciOdstpy5pt"/>
        </w:rPr>
        <w:t>Hertz</w:t>
      </w:r>
      <w:r>
        <w:t xml:space="preserve"> P. — Portret Słowackiego. Wyd. II .</w:t>
      </w:r>
      <w:r>
        <w:tab/>
        <w:t>„</w:t>
      </w:r>
      <w:r>
        <w:tab/>
        <w:t>400</w:t>
      </w:r>
    </w:p>
    <w:p w:rsidR="00A97696" w:rsidRDefault="00090DDE">
      <w:pPr>
        <w:pStyle w:val="Spistreci0"/>
        <w:framePr w:w="6990" w:h="5820" w:hRule="exact" w:wrap="none" w:vAnchor="page" w:hAnchor="page" w:x="2631" w:y="5137"/>
        <w:shd w:val="clear" w:color="auto" w:fill="auto"/>
        <w:tabs>
          <w:tab w:val="left" w:pos="5838"/>
          <w:tab w:val="right" w:pos="6390"/>
          <w:tab w:val="right" w:pos="6918"/>
        </w:tabs>
        <w:spacing w:before="0" w:line="258" w:lineRule="exact"/>
      </w:pPr>
      <w:r>
        <w:rPr>
          <w:rStyle w:val="SpistreciOdstpy5pt"/>
        </w:rPr>
        <w:t>Jastrun</w:t>
      </w:r>
      <w:r>
        <w:t xml:space="preserve"> M. — Mickiewicz, 2 tomy. Wyd. III .</w:t>
      </w:r>
      <w:r>
        <w:tab/>
        <w:t>.</w:t>
      </w:r>
      <w:r>
        <w:tab/>
        <w:t>„</w:t>
      </w:r>
      <w:r>
        <w:tab/>
        <w:t>700</w:t>
      </w:r>
    </w:p>
    <w:p w:rsidR="00A97696" w:rsidRDefault="00090DDE">
      <w:pPr>
        <w:pStyle w:val="Spistreci0"/>
        <w:framePr w:w="6990" w:h="5820" w:hRule="exact" w:wrap="none" w:vAnchor="page" w:hAnchor="page" w:x="2631" w:y="5137"/>
        <w:shd w:val="clear" w:color="auto" w:fill="auto"/>
        <w:tabs>
          <w:tab w:val="right" w:pos="6390"/>
          <w:tab w:val="right" w:pos="6918"/>
        </w:tabs>
        <w:spacing w:before="0" w:line="258" w:lineRule="exact"/>
      </w:pPr>
      <w:r>
        <w:rPr>
          <w:rStyle w:val="SpistreciOdstpy4pt"/>
        </w:rPr>
        <w:t>Jaszuński</w:t>
      </w:r>
      <w:r>
        <w:t xml:space="preserve"> G. — Szkice amerykańskie </w:t>
      </w:r>
      <w:r>
        <w:rPr>
          <w:rStyle w:val="SpistreciOdstpy15pt"/>
        </w:rPr>
        <w:t>....</w:t>
      </w:r>
      <w:r>
        <w:rPr>
          <w:rStyle w:val="SpistreciOdstpy4pt"/>
        </w:rPr>
        <w:tab/>
        <w:t>„</w:t>
      </w:r>
      <w:r>
        <w:rPr>
          <w:rStyle w:val="SpistreciOdstpy4pt"/>
        </w:rPr>
        <w:tab/>
        <w:t>280</w:t>
      </w:r>
    </w:p>
    <w:p w:rsidR="00A97696" w:rsidRDefault="00090DDE">
      <w:pPr>
        <w:pStyle w:val="Spistreci0"/>
        <w:framePr w:w="6990" w:h="5820" w:hRule="exact" w:wrap="none" w:vAnchor="page" w:hAnchor="page" w:x="2631" w:y="5137"/>
        <w:shd w:val="clear" w:color="auto" w:fill="auto"/>
        <w:tabs>
          <w:tab w:val="right" w:pos="6390"/>
          <w:tab w:val="right" w:pos="6918"/>
        </w:tabs>
        <w:spacing w:before="0" w:line="258" w:lineRule="exact"/>
      </w:pPr>
      <w:r>
        <w:rPr>
          <w:rStyle w:val="SpistreciOdstpy4pt"/>
        </w:rPr>
        <w:t>Kalinczenko</w:t>
      </w:r>
      <w:r>
        <w:t xml:space="preserve"> A. — Paschale. Opowiadania kamczackie „</w:t>
      </w:r>
      <w:r>
        <w:tab/>
        <w:t>270</w:t>
      </w:r>
    </w:p>
    <w:p w:rsidR="00A97696" w:rsidRDefault="00090DDE">
      <w:pPr>
        <w:pStyle w:val="Spistreci0"/>
        <w:framePr w:w="6990" w:h="5820" w:hRule="exact" w:wrap="none" w:vAnchor="page" w:hAnchor="page" w:x="2631" w:y="5137"/>
        <w:shd w:val="clear" w:color="auto" w:fill="auto"/>
        <w:tabs>
          <w:tab w:val="left" w:leader="dot" w:pos="5902"/>
          <w:tab w:val="left" w:leader="dot" w:pos="6376"/>
        </w:tabs>
        <w:spacing w:before="0" w:line="258" w:lineRule="exact"/>
        <w:ind w:left="640"/>
      </w:pPr>
      <w:r>
        <w:tab/>
      </w:r>
      <w:r>
        <w:tab/>
        <w:t xml:space="preserve"> 270</w:t>
      </w:r>
    </w:p>
    <w:p w:rsidR="00A97696" w:rsidRDefault="00090DDE">
      <w:pPr>
        <w:pStyle w:val="Spistreci0"/>
        <w:framePr w:w="6990" w:h="5820" w:hRule="exact" w:wrap="none" w:vAnchor="page" w:hAnchor="page" w:x="2631" w:y="5137"/>
        <w:shd w:val="clear" w:color="auto" w:fill="auto"/>
        <w:tabs>
          <w:tab w:val="left" w:pos="5472"/>
          <w:tab w:val="left" w:pos="5838"/>
          <w:tab w:val="right" w:pos="6390"/>
          <w:tab w:val="right" w:pos="6924"/>
        </w:tabs>
        <w:spacing w:before="0" w:line="258" w:lineRule="exact"/>
      </w:pPr>
      <w:r>
        <w:rPr>
          <w:rStyle w:val="SpistreciOdstpy5pt"/>
        </w:rPr>
        <w:t>King</w:t>
      </w:r>
      <w:r>
        <w:t xml:space="preserve"> B. — Oświata i wychowanie w ZSRR .</w:t>
      </w:r>
      <w:r>
        <w:tab/>
        <w:t>.</w:t>
      </w:r>
      <w:r>
        <w:tab/>
        <w:t>.</w:t>
      </w:r>
      <w:r>
        <w:tab/>
        <w:t>„</w:t>
      </w:r>
      <w:r>
        <w:tab/>
        <w:t>280</w:t>
      </w:r>
    </w:p>
    <w:p w:rsidR="00A97696" w:rsidRDefault="00090DDE">
      <w:pPr>
        <w:pStyle w:val="Spistreci0"/>
        <w:framePr w:w="6990" w:h="5820" w:hRule="exact" w:wrap="none" w:vAnchor="page" w:hAnchor="page" w:x="2631" w:y="5137"/>
        <w:shd w:val="clear" w:color="auto" w:fill="auto"/>
        <w:tabs>
          <w:tab w:val="center" w:leader="dot" w:pos="6306"/>
          <w:tab w:val="right" w:pos="6924"/>
        </w:tabs>
        <w:spacing w:before="0" w:line="258" w:lineRule="exact"/>
      </w:pPr>
      <w:r>
        <w:rPr>
          <w:rStyle w:val="SpistreciOdstpy7pt"/>
        </w:rPr>
        <w:t>Král</w:t>
      </w:r>
      <w:r>
        <w:rPr>
          <w:lang w:val="cs-CZ" w:eastAsia="cs-CZ" w:bidi="cs-CZ"/>
        </w:rPr>
        <w:t xml:space="preserve"> </w:t>
      </w:r>
      <w:r>
        <w:t>Fr. — Zakręt pod Rachowem</w:t>
      </w:r>
      <w:r>
        <w:tab/>
        <w:t>„</w:t>
      </w:r>
      <w:r>
        <w:tab/>
        <w:t>340</w:t>
      </w:r>
    </w:p>
    <w:p w:rsidR="00A97696" w:rsidRDefault="00090DDE">
      <w:pPr>
        <w:pStyle w:val="Spistreci0"/>
        <w:framePr w:w="6990" w:h="5820" w:hRule="exact" w:wrap="none" w:vAnchor="page" w:hAnchor="page" w:x="2631" w:y="5137"/>
        <w:shd w:val="clear" w:color="auto" w:fill="auto"/>
        <w:tabs>
          <w:tab w:val="right" w:pos="6384"/>
          <w:tab w:val="right" w:pos="6912"/>
        </w:tabs>
        <w:spacing w:before="0" w:line="258" w:lineRule="exact"/>
      </w:pPr>
      <w:r>
        <w:rPr>
          <w:lang w:val="fr-FR" w:eastAsia="fr-FR" w:bidi="fr-FR"/>
        </w:rPr>
        <w:t xml:space="preserve">de la </w:t>
      </w:r>
      <w:r>
        <w:rPr>
          <w:rStyle w:val="SpistreciOdstpy4pt"/>
          <w:lang w:val="fr-FR" w:eastAsia="fr-FR" w:bidi="fr-FR"/>
        </w:rPr>
        <w:t>Madelène</w:t>
      </w:r>
      <w:r>
        <w:rPr>
          <w:lang w:val="fr-FR" w:eastAsia="fr-FR" w:bidi="fr-FR"/>
        </w:rPr>
        <w:t xml:space="preserve"> </w:t>
      </w:r>
      <w:r>
        <w:t>J. — Pan na Piaskowym zamku</w:t>
      </w:r>
      <w:r>
        <w:tab/>
        <w:t>„</w:t>
      </w:r>
      <w:r>
        <w:tab/>
        <w:t>400</w:t>
      </w:r>
    </w:p>
    <w:p w:rsidR="00A97696" w:rsidRDefault="00090DDE">
      <w:pPr>
        <w:pStyle w:val="Spistreci0"/>
        <w:framePr w:w="6990" w:h="5820" w:hRule="exact" w:wrap="none" w:vAnchor="page" w:hAnchor="page" w:x="2631" w:y="5137"/>
        <w:shd w:val="clear" w:color="auto" w:fill="auto"/>
        <w:tabs>
          <w:tab w:val="center" w:leader="dot" w:pos="6294"/>
          <w:tab w:val="right" w:pos="6918"/>
        </w:tabs>
        <w:spacing w:before="0" w:line="258" w:lineRule="exact"/>
      </w:pPr>
      <w:r>
        <w:t>Pozner</w:t>
      </w:r>
      <w:r w:rsidRPr="00554FB5">
        <w:rPr>
          <w:lang w:eastAsia="ru-RU" w:bidi="ru-RU"/>
        </w:rPr>
        <w:t xml:space="preserve"> </w:t>
      </w:r>
      <w:r>
        <w:t>Vl. — Ludzie z jednej wsi</w:t>
      </w:r>
      <w:r>
        <w:tab/>
        <w:t>„</w:t>
      </w:r>
      <w:r>
        <w:tab/>
        <w:t>250</w:t>
      </w:r>
    </w:p>
    <w:p w:rsidR="00A97696" w:rsidRDefault="00090DDE">
      <w:pPr>
        <w:pStyle w:val="Spistreci0"/>
        <w:framePr w:w="6990" w:h="5820" w:hRule="exact" w:wrap="none" w:vAnchor="page" w:hAnchor="page" w:x="2631" w:y="5137"/>
        <w:shd w:val="clear" w:color="auto" w:fill="auto"/>
        <w:tabs>
          <w:tab w:val="left" w:pos="5838"/>
          <w:tab w:val="right" w:pos="6390"/>
          <w:tab w:val="right" w:pos="6918"/>
        </w:tabs>
        <w:spacing w:before="0" w:line="258" w:lineRule="exact"/>
      </w:pPr>
      <w:r>
        <w:t>Pozne</w:t>
      </w:r>
      <w:r>
        <w:rPr>
          <w:lang w:val="fr-FR" w:eastAsia="fr-FR" w:bidi="fr-FR"/>
        </w:rPr>
        <w:t>r</w:t>
      </w:r>
      <w:r w:rsidRPr="00554FB5">
        <w:rPr>
          <w:lang w:eastAsia="ru-RU" w:bidi="ru-RU"/>
        </w:rPr>
        <w:t xml:space="preserve"> </w:t>
      </w:r>
      <w:r>
        <w:t>Vl. — Stany nie bardzo Zjednoczone .</w:t>
      </w:r>
      <w:r>
        <w:tab/>
        <w:t>.</w:t>
      </w:r>
      <w:r>
        <w:tab/>
        <w:t>„</w:t>
      </w:r>
      <w:r>
        <w:tab/>
        <w:t>340</w:t>
      </w:r>
    </w:p>
    <w:p w:rsidR="00A97696" w:rsidRDefault="00090DDE">
      <w:pPr>
        <w:pStyle w:val="Spistreci0"/>
        <w:framePr w:w="6990" w:h="5820" w:hRule="exact" w:wrap="none" w:vAnchor="page" w:hAnchor="page" w:x="2631" w:y="5137"/>
        <w:shd w:val="clear" w:color="auto" w:fill="auto"/>
        <w:tabs>
          <w:tab w:val="right" w:pos="6390"/>
          <w:tab w:val="right" w:pos="6918"/>
        </w:tabs>
        <w:spacing w:before="0" w:line="258" w:lineRule="exact"/>
      </w:pPr>
      <w:r>
        <w:rPr>
          <w:rStyle w:val="SpistreciOdstpy4pt"/>
        </w:rPr>
        <w:t>Szyszkow</w:t>
      </w:r>
      <w:r>
        <w:t xml:space="preserve"> W. — Jemelian Pugaczow, t. </w:t>
      </w:r>
      <w:r w:rsidRPr="00554FB5">
        <w:rPr>
          <w:lang w:eastAsia="en-US" w:bidi="en-US"/>
        </w:rPr>
        <w:t xml:space="preserve">I </w:t>
      </w:r>
      <w:r>
        <w:t>(cz. I—III)</w:t>
      </w:r>
      <w:r>
        <w:tab/>
        <w:t>„</w:t>
      </w:r>
      <w:r>
        <w:tab/>
        <w:t>750</w:t>
      </w:r>
    </w:p>
    <w:p w:rsidR="00A97696" w:rsidRDefault="00090DDE">
      <w:pPr>
        <w:pStyle w:val="Spistreci0"/>
        <w:framePr w:w="6990" w:h="5820" w:hRule="exact" w:wrap="none" w:vAnchor="page" w:hAnchor="page" w:x="2631" w:y="5137"/>
        <w:shd w:val="clear" w:color="auto" w:fill="auto"/>
        <w:tabs>
          <w:tab w:val="right" w:pos="6384"/>
          <w:tab w:val="right" w:pos="6912"/>
        </w:tabs>
        <w:spacing w:before="0" w:line="258" w:lineRule="exact"/>
      </w:pPr>
      <w:r>
        <w:rPr>
          <w:rStyle w:val="SpistreciOdstpy4pt"/>
        </w:rPr>
        <w:t>Szyszko</w:t>
      </w:r>
      <w:r>
        <w:t xml:space="preserve">w W. — Jemelian Pugaczow, </w:t>
      </w:r>
      <w:r>
        <w:rPr>
          <w:lang w:val="fr-FR" w:eastAsia="fr-FR" w:bidi="fr-FR"/>
        </w:rPr>
        <w:t xml:space="preserve">t. </w:t>
      </w:r>
      <w:r>
        <w:t>II (cz. I—III)</w:t>
      </w:r>
      <w:r>
        <w:tab/>
        <w:t>„</w:t>
      </w:r>
      <w:r>
        <w:tab/>
        <w:t>850</w:t>
      </w:r>
    </w:p>
    <w:p w:rsidR="00A97696" w:rsidRDefault="00090DDE">
      <w:pPr>
        <w:pStyle w:val="Spistreci0"/>
        <w:framePr w:w="6990" w:h="5820" w:hRule="exact" w:wrap="none" w:vAnchor="page" w:hAnchor="page" w:x="2631" w:y="5137"/>
        <w:shd w:val="clear" w:color="auto" w:fill="auto"/>
        <w:tabs>
          <w:tab w:val="right" w:pos="6390"/>
          <w:tab w:val="right" w:pos="6918"/>
        </w:tabs>
        <w:spacing w:before="0" w:line="258" w:lineRule="exact"/>
      </w:pPr>
      <w:r>
        <w:rPr>
          <w:rStyle w:val="SpistreciOdstpy4pt"/>
        </w:rPr>
        <w:t>Sienkiewicz</w:t>
      </w:r>
      <w:r>
        <w:t xml:space="preserve"> H. — Janko Muzykant </w:t>
      </w:r>
      <w:r>
        <w:rPr>
          <w:rStyle w:val="SpistreciOdstpy15pt"/>
        </w:rPr>
        <w:t>....</w:t>
      </w:r>
      <w:r>
        <w:rPr>
          <w:rStyle w:val="SpistreciOdstpy5pt"/>
        </w:rPr>
        <w:tab/>
        <w:t>„</w:t>
      </w:r>
      <w:r>
        <w:rPr>
          <w:rStyle w:val="SpistreciOdstpy5pt"/>
        </w:rPr>
        <w:tab/>
        <w:t>20</w:t>
      </w:r>
    </w:p>
    <w:p w:rsidR="00A97696" w:rsidRDefault="00090DDE">
      <w:pPr>
        <w:pStyle w:val="Spistreci0"/>
        <w:framePr w:w="6990" w:h="5820" w:hRule="exact" w:wrap="none" w:vAnchor="page" w:hAnchor="page" w:x="2631" w:y="5137"/>
        <w:shd w:val="clear" w:color="auto" w:fill="auto"/>
        <w:tabs>
          <w:tab w:val="center" w:leader="dot" w:pos="6288"/>
          <w:tab w:val="right" w:pos="6912"/>
        </w:tabs>
        <w:spacing w:before="0" w:line="258" w:lineRule="exact"/>
      </w:pPr>
      <w:r>
        <w:rPr>
          <w:rStyle w:val="SpistreciOdstpy5pt"/>
        </w:rPr>
        <w:t>Sienkiewicz</w:t>
      </w:r>
      <w:r>
        <w:t xml:space="preserve"> H. — Latarnik</w:t>
      </w:r>
      <w:r>
        <w:tab/>
        <w:t>„</w:t>
      </w:r>
      <w:r>
        <w:tab/>
        <w:t>25</w:t>
      </w:r>
    </w:p>
    <w:p w:rsidR="00A97696" w:rsidRDefault="00090DDE">
      <w:pPr>
        <w:pStyle w:val="Spistreci0"/>
        <w:framePr w:w="6990" w:h="5820" w:hRule="exact" w:wrap="none" w:vAnchor="page" w:hAnchor="page" w:x="2631" w:y="5137"/>
        <w:shd w:val="clear" w:color="auto" w:fill="auto"/>
        <w:tabs>
          <w:tab w:val="center" w:leader="dot" w:pos="6300"/>
          <w:tab w:val="right" w:pos="6918"/>
        </w:tabs>
        <w:spacing w:before="0" w:line="258" w:lineRule="exact"/>
      </w:pPr>
      <w:r>
        <w:rPr>
          <w:rStyle w:val="SpistreciOdstpy4pt"/>
        </w:rPr>
        <w:t>Sienkiewicz</w:t>
      </w:r>
      <w:r>
        <w:t xml:space="preserve"> H. — Za </w:t>
      </w:r>
      <w:r>
        <w:rPr>
          <w:lang w:val="cs-CZ" w:eastAsia="cs-CZ" w:bidi="cs-CZ"/>
        </w:rPr>
        <w:t>chlebem</w:t>
      </w:r>
      <w:r>
        <w:tab/>
        <w:t>„</w:t>
      </w:r>
      <w:r>
        <w:tab/>
        <w:t>70</w:t>
      </w:r>
    </w:p>
    <w:p w:rsidR="00A97696" w:rsidRDefault="00090DDE">
      <w:pPr>
        <w:pStyle w:val="Spistreci0"/>
        <w:framePr w:w="6990" w:h="5820" w:hRule="exact" w:wrap="none" w:vAnchor="page" w:hAnchor="page" w:x="2631" w:y="5137"/>
        <w:shd w:val="clear" w:color="auto" w:fill="auto"/>
        <w:tabs>
          <w:tab w:val="left" w:pos="5100"/>
          <w:tab w:val="left" w:pos="5460"/>
          <w:tab w:val="left" w:pos="5832"/>
          <w:tab w:val="right" w:pos="6384"/>
          <w:tab w:val="right" w:pos="6912"/>
        </w:tabs>
        <w:spacing w:before="0" w:line="258" w:lineRule="exact"/>
      </w:pPr>
      <w:r>
        <w:rPr>
          <w:rStyle w:val="SpistreciOdstpy4pt"/>
        </w:rPr>
        <w:t>Sienkiewicz</w:t>
      </w:r>
      <w:r>
        <w:t xml:space="preserve"> H. — Krzyżacy, </w:t>
      </w:r>
      <w:r>
        <w:rPr>
          <w:lang w:val="fr-FR" w:eastAsia="fr-FR" w:bidi="fr-FR"/>
        </w:rPr>
        <w:t xml:space="preserve">t. </w:t>
      </w:r>
      <w:r w:rsidRPr="00554FB5">
        <w:rPr>
          <w:lang w:eastAsia="en-US" w:bidi="en-US"/>
        </w:rPr>
        <w:t xml:space="preserve">I, </w:t>
      </w:r>
      <w:r>
        <w:t>II .</w:t>
      </w:r>
      <w:r>
        <w:tab/>
        <w:t>.</w:t>
      </w:r>
      <w:r>
        <w:tab/>
        <w:t>.</w:t>
      </w:r>
      <w:r>
        <w:tab/>
        <w:t>.</w:t>
      </w:r>
      <w:r>
        <w:tab/>
        <w:t>„</w:t>
      </w:r>
      <w:r>
        <w:tab/>
        <w:t>950</w:t>
      </w:r>
    </w:p>
    <w:p w:rsidR="00A97696" w:rsidRDefault="00090DDE">
      <w:pPr>
        <w:pStyle w:val="Spistreci0"/>
        <w:framePr w:w="6990" w:h="5820" w:hRule="exact" w:wrap="none" w:vAnchor="page" w:hAnchor="page" w:x="2631" w:y="5137"/>
        <w:shd w:val="clear" w:color="auto" w:fill="auto"/>
        <w:tabs>
          <w:tab w:val="left" w:pos="5826"/>
          <w:tab w:val="right" w:pos="6384"/>
          <w:tab w:val="right" w:pos="6912"/>
        </w:tabs>
        <w:spacing w:before="0" w:line="258" w:lineRule="exact"/>
      </w:pPr>
      <w:r>
        <w:rPr>
          <w:rStyle w:val="SpistreciOdstpy5pt"/>
        </w:rPr>
        <w:t>Sienkiewicz</w:t>
      </w:r>
      <w:r>
        <w:t xml:space="preserve"> H. — W pustyni i w puszczy .</w:t>
      </w:r>
      <w:r>
        <w:tab/>
        <w:t>.</w:t>
      </w:r>
      <w:r>
        <w:tab/>
        <w:t>„</w:t>
      </w:r>
      <w:r>
        <w:tab/>
        <w:t>380</w:t>
      </w:r>
    </w:p>
    <w:p w:rsidR="00A97696" w:rsidRDefault="00090DDE">
      <w:pPr>
        <w:pStyle w:val="Teksttreci50"/>
        <w:framePr w:w="5646" w:h="2460" w:hRule="exact" w:wrap="none" w:vAnchor="page" w:hAnchor="page" w:x="2631" w:y="11738"/>
        <w:shd w:val="clear" w:color="auto" w:fill="auto"/>
        <w:spacing w:before="0" w:after="0" w:line="264" w:lineRule="exact"/>
        <w:ind w:firstLine="2120"/>
        <w:jc w:val="left"/>
      </w:pPr>
      <w:r>
        <w:t xml:space="preserve">WKRÓTCE UKAŻĄ SIĘ: </w:t>
      </w:r>
      <w:r>
        <w:rPr>
          <w:rStyle w:val="Teksttreci5Odstpy4pt0"/>
        </w:rPr>
        <w:t>Dunin-Borkowski</w:t>
      </w:r>
      <w:r>
        <w:t xml:space="preserve"> J. — Wybór poezji. </w:t>
      </w:r>
      <w:r>
        <w:rPr>
          <w:rStyle w:val="Teksttreci5Odstpy4pt0"/>
        </w:rPr>
        <w:t>Jastrun</w:t>
      </w:r>
      <w:r>
        <w:t xml:space="preserve"> M. — Przekłady wierszy Puszkina. </w:t>
      </w:r>
      <w:r>
        <w:rPr>
          <w:rStyle w:val="Teksttreci5Odstpy4pt0"/>
        </w:rPr>
        <w:t>Kruczkowski</w:t>
      </w:r>
      <w:r>
        <w:t xml:space="preserve"> L. — Spotkania i konfrontacje. </w:t>
      </w:r>
      <w:r>
        <w:rPr>
          <w:rStyle w:val="Teksttreci5Odstpy5pt"/>
        </w:rPr>
        <w:t>Rudnicki</w:t>
      </w:r>
      <w:r>
        <w:t xml:space="preserve"> L. — Stare i nowe, </w:t>
      </w:r>
      <w:r>
        <w:rPr>
          <w:lang w:val="fr-FR" w:eastAsia="fr-FR" w:bidi="fr-FR"/>
        </w:rPr>
        <w:t xml:space="preserve">t. </w:t>
      </w:r>
      <w:r>
        <w:t xml:space="preserve">I i </w:t>
      </w:r>
      <w:r>
        <w:rPr>
          <w:lang w:val="fr-FR" w:eastAsia="fr-FR" w:bidi="fr-FR"/>
        </w:rPr>
        <w:t xml:space="preserve">t. </w:t>
      </w:r>
      <w:r>
        <w:t xml:space="preserve">II. </w:t>
      </w:r>
      <w:r>
        <w:rPr>
          <w:rStyle w:val="Teksttreci5Odstpy4pt0"/>
        </w:rPr>
        <w:t>Rudnicki</w:t>
      </w:r>
      <w:r>
        <w:t xml:space="preserve"> L. — Stare i nowe, w jednym tomie. </w:t>
      </w:r>
      <w:r>
        <w:rPr>
          <w:rStyle w:val="Teksttreci5Odstpy4pt0"/>
        </w:rPr>
        <w:t>Rusinek</w:t>
      </w:r>
      <w:r>
        <w:t xml:space="preserve"> M. — Młody wiatr. Opowiadania. </w:t>
      </w:r>
      <w:r>
        <w:rPr>
          <w:rStyle w:val="Teksttreci5Odstpy4pt0"/>
        </w:rPr>
        <w:t>Sokorski</w:t>
      </w:r>
      <w:r>
        <w:t xml:space="preserve"> W. — Sztuka w walce o socjalizm. </w:t>
      </w:r>
      <w:r>
        <w:rPr>
          <w:rStyle w:val="Teksttreci5Odstpy4pt0"/>
        </w:rPr>
        <w:t>Wygodzki</w:t>
      </w:r>
      <w:r>
        <w:t xml:space="preserve"> S. </w:t>
      </w:r>
      <w:r>
        <w:t>— Widzenie.</w:t>
      </w:r>
    </w:p>
    <w:p w:rsidR="00A97696" w:rsidRDefault="00090DDE">
      <w:pPr>
        <w:pStyle w:val="Teksttreci100"/>
        <w:framePr w:wrap="none" w:vAnchor="page" w:hAnchor="page" w:x="2319" w:y="14551"/>
        <w:shd w:val="clear" w:color="auto" w:fill="auto"/>
        <w:spacing w:line="340" w:lineRule="exact"/>
      </w:pPr>
      <w:r>
        <w:t>PAŃSTWOWY INSTYTUT WYDAWNICZY</w:t>
      </w:r>
    </w:p>
    <w:p w:rsidR="00A97696" w:rsidRDefault="00A97696">
      <w:pPr>
        <w:rPr>
          <w:sz w:val="2"/>
          <w:szCs w:val="2"/>
        </w:rPr>
      </w:pPr>
    </w:p>
    <w:sectPr w:rsidR="00A97696" w:rsidSect="00A97696">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DDE" w:rsidRDefault="00090DDE" w:rsidP="00A97696">
      <w:r>
        <w:separator/>
      </w:r>
    </w:p>
  </w:endnote>
  <w:endnote w:type="continuationSeparator" w:id="0">
    <w:p w:rsidR="00090DDE" w:rsidRDefault="00090DDE" w:rsidP="00A97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DDE" w:rsidRDefault="00090DDE">
      <w:r>
        <w:separator/>
      </w:r>
    </w:p>
  </w:footnote>
  <w:footnote w:type="continuationSeparator" w:id="0">
    <w:p w:rsidR="00090DDE" w:rsidRDefault="00090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01CA5"/>
    <w:multiLevelType w:val="multilevel"/>
    <w:tmpl w:val="18747C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755DFB"/>
    <w:multiLevelType w:val="multilevel"/>
    <w:tmpl w:val="65AA88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8D640C"/>
    <w:multiLevelType w:val="multilevel"/>
    <w:tmpl w:val="E76EF7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E21F4A"/>
    <w:multiLevelType w:val="multilevel"/>
    <w:tmpl w:val="0052A0C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4C6165"/>
    <w:multiLevelType w:val="multilevel"/>
    <w:tmpl w:val="5AD413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F66A22"/>
    <w:multiLevelType w:val="multilevel"/>
    <w:tmpl w:val="41245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546A27"/>
    <w:multiLevelType w:val="multilevel"/>
    <w:tmpl w:val="5650B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D0662D"/>
    <w:multiLevelType w:val="multilevel"/>
    <w:tmpl w:val="56CAF9C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7"/>
  </w:num>
  <w:num w:numId="5">
    <w:abstractNumId w:val="6"/>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A97696"/>
    <w:rsid w:val="00090DDE"/>
    <w:rsid w:val="00554FB5"/>
    <w:rsid w:val="00A976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9769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97696"/>
    <w:rPr>
      <w:color w:val="0066CC"/>
      <w:u w:val="single"/>
    </w:rPr>
  </w:style>
  <w:style w:type="character" w:customStyle="1" w:styleId="Nagwek4">
    <w:name w:val="Nagłówek #4_"/>
    <w:basedOn w:val="Domylnaczcionkaakapitu"/>
    <w:link w:val="Nagwek40"/>
    <w:rsid w:val="00A97696"/>
    <w:rPr>
      <w:rFonts w:ascii="Sylfaen" w:eastAsia="Sylfaen" w:hAnsi="Sylfaen" w:cs="Sylfaen"/>
      <w:b w:val="0"/>
      <w:bCs w:val="0"/>
      <w:i w:val="0"/>
      <w:iCs w:val="0"/>
      <w:smallCaps w:val="0"/>
      <w:strike w:val="0"/>
      <w:sz w:val="34"/>
      <w:szCs w:val="34"/>
      <w:u w:val="none"/>
    </w:rPr>
  </w:style>
  <w:style w:type="character" w:customStyle="1" w:styleId="Teksttreci3">
    <w:name w:val="Tekst treści (3)_"/>
    <w:basedOn w:val="Domylnaczcionkaakapitu"/>
    <w:link w:val="Teksttreci30"/>
    <w:rsid w:val="00A97696"/>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3Odstpy3pt">
    <w:name w:val="Tekst treści (3) + Odstępy 3 pt"/>
    <w:basedOn w:val="Teksttreci3"/>
    <w:rsid w:val="00A97696"/>
    <w:rPr>
      <w:color w:val="000000"/>
      <w:spacing w:val="60"/>
      <w:w w:val="100"/>
      <w:position w:val="0"/>
      <w:lang w:val="pl-PL" w:eastAsia="pl-PL" w:bidi="pl-PL"/>
    </w:rPr>
  </w:style>
  <w:style w:type="character" w:customStyle="1" w:styleId="Teksttreci4">
    <w:name w:val="Tekst treści (4)_"/>
    <w:basedOn w:val="Domylnaczcionkaakapitu"/>
    <w:link w:val="Teksttreci40"/>
    <w:rsid w:val="00A97696"/>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Teksttreci2">
    <w:name w:val="Tekst treści (2)_"/>
    <w:basedOn w:val="Domylnaczcionkaakapitu"/>
    <w:link w:val="Teksttreci20"/>
    <w:rsid w:val="00A97696"/>
    <w:rPr>
      <w:rFonts w:ascii="Times New Roman" w:eastAsia="Times New Roman" w:hAnsi="Times New Roman" w:cs="Times New Roman"/>
      <w:b/>
      <w:bCs/>
      <w:i w:val="0"/>
      <w:iCs w:val="0"/>
      <w:smallCaps w:val="0"/>
      <w:strike w:val="0"/>
      <w:sz w:val="26"/>
      <w:szCs w:val="26"/>
      <w:u w:val="none"/>
    </w:rPr>
  </w:style>
  <w:style w:type="character" w:customStyle="1" w:styleId="Teksttreci5">
    <w:name w:val="Tekst treści (5)_"/>
    <w:basedOn w:val="Domylnaczcionkaakapitu"/>
    <w:link w:val="Teksttreci50"/>
    <w:rsid w:val="00A97696"/>
    <w:rPr>
      <w:rFonts w:ascii="Times New Roman" w:eastAsia="Times New Roman" w:hAnsi="Times New Roman" w:cs="Times New Roman"/>
      <w:b w:val="0"/>
      <w:bCs w:val="0"/>
      <w:i w:val="0"/>
      <w:iCs w:val="0"/>
      <w:smallCaps w:val="0"/>
      <w:strike w:val="0"/>
      <w:sz w:val="21"/>
      <w:szCs w:val="21"/>
      <w:u w:val="none"/>
    </w:rPr>
  </w:style>
  <w:style w:type="character" w:customStyle="1" w:styleId="Teksttreci5Odstpy4pt">
    <w:name w:val="Tekst treści (5) + Odstępy 4 pt"/>
    <w:basedOn w:val="Teksttreci5"/>
    <w:rsid w:val="00A97696"/>
    <w:rPr>
      <w:color w:val="000000"/>
      <w:spacing w:val="90"/>
      <w:w w:val="100"/>
      <w:position w:val="0"/>
      <w:lang w:val="pl-PL" w:eastAsia="pl-PL" w:bidi="pl-PL"/>
    </w:rPr>
  </w:style>
  <w:style w:type="character" w:customStyle="1" w:styleId="Spistreci">
    <w:name w:val="Spis treści_"/>
    <w:basedOn w:val="Domylnaczcionkaakapitu"/>
    <w:link w:val="Spistreci0"/>
    <w:rsid w:val="00A97696"/>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A97696"/>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A97696"/>
    <w:rPr>
      <w:rFonts w:ascii="Times New Roman" w:eastAsia="Times New Roman" w:hAnsi="Times New Roman" w:cs="Times New Roman"/>
      <w:b w:val="0"/>
      <w:bCs w:val="0"/>
      <w:i w:val="0"/>
      <w:iCs w:val="0"/>
      <w:smallCaps w:val="0"/>
      <w:strike w:val="0"/>
      <w:spacing w:val="130"/>
      <w:sz w:val="64"/>
      <w:szCs w:val="64"/>
      <w:u w:val="none"/>
    </w:rPr>
  </w:style>
  <w:style w:type="character" w:customStyle="1" w:styleId="Teksttreci6">
    <w:name w:val="Tekst treści (6)_"/>
    <w:basedOn w:val="Domylnaczcionkaakapitu"/>
    <w:link w:val="Teksttreci60"/>
    <w:rsid w:val="00A97696"/>
    <w:rPr>
      <w:rFonts w:ascii="Times New Roman" w:eastAsia="Times New Roman" w:hAnsi="Times New Roman" w:cs="Times New Roman"/>
      <w:b/>
      <w:bCs/>
      <w:i/>
      <w:iCs/>
      <w:smallCaps w:val="0"/>
      <w:strike w:val="0"/>
      <w:sz w:val="26"/>
      <w:szCs w:val="26"/>
      <w:u w:val="none"/>
    </w:rPr>
  </w:style>
  <w:style w:type="character" w:customStyle="1" w:styleId="Teksttreci6Bezkursywy">
    <w:name w:val="Tekst treści (6) + Bez kursywy"/>
    <w:basedOn w:val="Teksttreci6"/>
    <w:rsid w:val="00A97696"/>
    <w:rPr>
      <w:i/>
      <w:iCs/>
      <w:color w:val="000000"/>
      <w:spacing w:val="0"/>
      <w:w w:val="100"/>
      <w:position w:val="0"/>
      <w:lang w:val="pl-PL" w:eastAsia="pl-PL" w:bidi="pl-PL"/>
    </w:rPr>
  </w:style>
  <w:style w:type="character" w:customStyle="1" w:styleId="Teksttreci2Odstpy5pt">
    <w:name w:val="Tekst treści (2) + Odstępy 5 pt"/>
    <w:basedOn w:val="Teksttreci2"/>
    <w:rsid w:val="00A97696"/>
    <w:rPr>
      <w:color w:val="000000"/>
      <w:spacing w:val="100"/>
      <w:w w:val="100"/>
      <w:position w:val="0"/>
      <w:lang w:val="pl-PL" w:eastAsia="pl-PL" w:bidi="pl-PL"/>
    </w:rPr>
  </w:style>
  <w:style w:type="character" w:customStyle="1" w:styleId="Teksttreci2Kursywa">
    <w:name w:val="Tekst treści (2) + Kursywa"/>
    <w:basedOn w:val="Teksttreci2"/>
    <w:rsid w:val="00A97696"/>
    <w:rPr>
      <w:i/>
      <w:iCs/>
      <w:color w:val="000000"/>
      <w:spacing w:val="0"/>
      <w:w w:val="100"/>
      <w:position w:val="0"/>
      <w:lang w:val="pl-PL" w:eastAsia="pl-PL" w:bidi="pl-PL"/>
    </w:rPr>
  </w:style>
  <w:style w:type="character" w:customStyle="1" w:styleId="Stopka">
    <w:name w:val="Stopka_"/>
    <w:basedOn w:val="Domylnaczcionkaakapitu"/>
    <w:link w:val="Stopka1"/>
    <w:rsid w:val="00A97696"/>
    <w:rPr>
      <w:rFonts w:ascii="Times New Roman" w:eastAsia="Times New Roman" w:hAnsi="Times New Roman" w:cs="Times New Roman"/>
      <w:b w:val="0"/>
      <w:bCs w:val="0"/>
      <w:i w:val="0"/>
      <w:iCs w:val="0"/>
      <w:smallCaps w:val="0"/>
      <w:strike w:val="0"/>
      <w:sz w:val="21"/>
      <w:szCs w:val="21"/>
      <w:u w:val="none"/>
    </w:rPr>
  </w:style>
  <w:style w:type="character" w:customStyle="1" w:styleId="StopkaOdstpy4pt">
    <w:name w:val="Stopka + Odstępy 4 pt"/>
    <w:basedOn w:val="Stopka"/>
    <w:rsid w:val="00A97696"/>
    <w:rPr>
      <w:color w:val="000000"/>
      <w:spacing w:val="90"/>
      <w:w w:val="100"/>
      <w:position w:val="0"/>
      <w:lang w:val="fr-FR" w:eastAsia="fr-FR" w:bidi="fr-FR"/>
    </w:rPr>
  </w:style>
  <w:style w:type="character" w:customStyle="1" w:styleId="StopkaKursywa">
    <w:name w:val="Stopka + Kursywa"/>
    <w:basedOn w:val="Stopka"/>
    <w:rsid w:val="00A97696"/>
    <w:rPr>
      <w:i/>
      <w:iCs/>
      <w:color w:val="000000"/>
      <w:spacing w:val="0"/>
      <w:w w:val="100"/>
      <w:position w:val="0"/>
      <w:sz w:val="21"/>
      <w:szCs w:val="21"/>
      <w:lang w:val="pl-PL" w:eastAsia="pl-PL" w:bidi="pl-PL"/>
    </w:rPr>
  </w:style>
  <w:style w:type="character" w:customStyle="1" w:styleId="Nagweklubstopka2">
    <w:name w:val="Nagłówek lub stopka (2)_"/>
    <w:basedOn w:val="Domylnaczcionkaakapitu"/>
    <w:link w:val="Nagweklubstopka20"/>
    <w:rsid w:val="00A97696"/>
    <w:rPr>
      <w:rFonts w:ascii="Times New Roman" w:eastAsia="Times New Roman" w:hAnsi="Times New Roman" w:cs="Times New Roman"/>
      <w:b w:val="0"/>
      <w:bCs w:val="0"/>
      <w:i w:val="0"/>
      <w:iCs w:val="0"/>
      <w:smallCaps w:val="0"/>
      <w:strike w:val="0"/>
      <w:sz w:val="18"/>
      <w:szCs w:val="18"/>
      <w:u w:val="none"/>
    </w:rPr>
  </w:style>
  <w:style w:type="character" w:customStyle="1" w:styleId="Teksttreci7">
    <w:name w:val="Tekst treści (7)_"/>
    <w:basedOn w:val="Domylnaczcionkaakapitu"/>
    <w:link w:val="Teksttreci70"/>
    <w:rsid w:val="00A97696"/>
    <w:rPr>
      <w:rFonts w:ascii="Times New Roman" w:eastAsia="Times New Roman" w:hAnsi="Times New Roman" w:cs="Times New Roman"/>
      <w:b w:val="0"/>
      <w:bCs w:val="0"/>
      <w:i w:val="0"/>
      <w:iCs w:val="0"/>
      <w:smallCaps w:val="0"/>
      <w:strike w:val="0"/>
      <w:sz w:val="13"/>
      <w:szCs w:val="13"/>
      <w:u w:val="none"/>
      <w:lang w:val="fr-FR" w:eastAsia="fr-FR" w:bidi="fr-FR"/>
    </w:rPr>
  </w:style>
  <w:style w:type="character" w:customStyle="1" w:styleId="Teksttreci21">
    <w:name w:val="Tekst treści (2)"/>
    <w:basedOn w:val="Teksttreci2"/>
    <w:rsid w:val="00A97696"/>
    <w:rPr>
      <w:color w:val="000000"/>
      <w:spacing w:val="0"/>
      <w:w w:val="100"/>
      <w:position w:val="0"/>
      <w:u w:val="single"/>
      <w:lang w:val="pl-PL" w:eastAsia="pl-PL" w:bidi="pl-PL"/>
    </w:rPr>
  </w:style>
  <w:style w:type="character" w:customStyle="1" w:styleId="Teksttreci2Odstpy3pt">
    <w:name w:val="Tekst treści (2) + Odstępy 3 pt"/>
    <w:basedOn w:val="Teksttreci2"/>
    <w:rsid w:val="00A97696"/>
    <w:rPr>
      <w:color w:val="000000"/>
      <w:spacing w:val="60"/>
      <w:w w:val="100"/>
      <w:position w:val="0"/>
      <w:lang w:val="pl-PL" w:eastAsia="pl-PL" w:bidi="pl-PL"/>
    </w:rPr>
  </w:style>
  <w:style w:type="character" w:customStyle="1" w:styleId="Stopka7ptOdstpy3pt">
    <w:name w:val="Stopka + 7 pt;Odstępy 3 pt"/>
    <w:basedOn w:val="Stopka"/>
    <w:rsid w:val="00A97696"/>
    <w:rPr>
      <w:color w:val="000000"/>
      <w:spacing w:val="60"/>
      <w:w w:val="100"/>
      <w:position w:val="0"/>
      <w:sz w:val="14"/>
      <w:szCs w:val="14"/>
    </w:rPr>
  </w:style>
  <w:style w:type="character" w:customStyle="1" w:styleId="Teksttreci22">
    <w:name w:val="Tekst treści (2)"/>
    <w:basedOn w:val="Teksttreci2"/>
    <w:rsid w:val="00A97696"/>
    <w:rPr>
      <w:color w:val="000000"/>
      <w:spacing w:val="0"/>
      <w:w w:val="100"/>
      <w:position w:val="0"/>
      <w:lang w:val="pl-PL" w:eastAsia="pl-PL" w:bidi="pl-PL"/>
    </w:rPr>
  </w:style>
  <w:style w:type="character" w:customStyle="1" w:styleId="Nagweklubstopka1">
    <w:name w:val="Nagłówek lub stopka"/>
    <w:basedOn w:val="Nagweklubstopka"/>
    <w:rsid w:val="00A97696"/>
    <w:rPr>
      <w:color w:val="000000"/>
      <w:spacing w:val="0"/>
      <w:w w:val="100"/>
      <w:position w:val="0"/>
      <w:lang w:val="pl-PL" w:eastAsia="pl-PL" w:bidi="pl-PL"/>
    </w:rPr>
  </w:style>
  <w:style w:type="character" w:customStyle="1" w:styleId="Teksttreci212ptBezpogrubieniaKursywa">
    <w:name w:val="Tekst treści (2) + 12 pt;Bez pogrubienia;Kursywa"/>
    <w:basedOn w:val="Teksttreci2"/>
    <w:rsid w:val="00A97696"/>
    <w:rPr>
      <w:b/>
      <w:bCs/>
      <w:i/>
      <w:iCs/>
      <w:color w:val="000000"/>
      <w:spacing w:val="0"/>
      <w:w w:val="100"/>
      <w:position w:val="0"/>
      <w:sz w:val="24"/>
      <w:szCs w:val="24"/>
      <w:lang w:val="pl-PL" w:eastAsia="pl-PL" w:bidi="pl-PL"/>
    </w:rPr>
  </w:style>
  <w:style w:type="character" w:customStyle="1" w:styleId="Teksttreci5Kursywa">
    <w:name w:val="Tekst treści (5) + Kursywa"/>
    <w:basedOn w:val="Teksttreci5"/>
    <w:rsid w:val="00A97696"/>
    <w:rPr>
      <w:i/>
      <w:iCs/>
      <w:color w:val="000000"/>
      <w:spacing w:val="0"/>
      <w:w w:val="100"/>
      <w:position w:val="0"/>
      <w:sz w:val="21"/>
      <w:szCs w:val="21"/>
      <w:lang w:val="pl-PL" w:eastAsia="pl-PL" w:bidi="pl-PL"/>
    </w:rPr>
  </w:style>
  <w:style w:type="character" w:customStyle="1" w:styleId="Teksttreci8">
    <w:name w:val="Tekst treści (8)_"/>
    <w:basedOn w:val="Domylnaczcionkaakapitu"/>
    <w:link w:val="Teksttreci80"/>
    <w:rsid w:val="00A97696"/>
    <w:rPr>
      <w:rFonts w:ascii="Times New Roman" w:eastAsia="Times New Roman" w:hAnsi="Times New Roman" w:cs="Times New Roman"/>
      <w:b w:val="0"/>
      <w:bCs w:val="0"/>
      <w:i/>
      <w:iCs/>
      <w:smallCaps w:val="0"/>
      <w:strike w:val="0"/>
      <w:sz w:val="21"/>
      <w:szCs w:val="21"/>
      <w:u w:val="none"/>
    </w:rPr>
  </w:style>
  <w:style w:type="character" w:customStyle="1" w:styleId="Teksttreci8Bezkursywy">
    <w:name w:val="Tekst treści (8) + Bez kursywy"/>
    <w:basedOn w:val="Teksttreci8"/>
    <w:rsid w:val="00A97696"/>
    <w:rPr>
      <w:i/>
      <w:iCs/>
      <w:color w:val="000000"/>
      <w:spacing w:val="0"/>
      <w:w w:val="100"/>
      <w:position w:val="0"/>
      <w:sz w:val="21"/>
      <w:szCs w:val="21"/>
      <w:lang w:val="pl-PL" w:eastAsia="pl-PL" w:bidi="pl-PL"/>
    </w:rPr>
  </w:style>
  <w:style w:type="character" w:customStyle="1" w:styleId="Teksttreci8Odstpy1pt">
    <w:name w:val="Tekst treści (8) + Odstępy 1 pt"/>
    <w:basedOn w:val="Teksttreci8"/>
    <w:rsid w:val="00A97696"/>
    <w:rPr>
      <w:color w:val="000000"/>
      <w:spacing w:val="30"/>
      <w:w w:val="100"/>
      <w:position w:val="0"/>
      <w:lang w:val="pl-PL" w:eastAsia="pl-PL" w:bidi="pl-PL"/>
    </w:rPr>
  </w:style>
  <w:style w:type="character" w:customStyle="1" w:styleId="Teksttreci2105ptBezpogrubienia">
    <w:name w:val="Tekst treści (2) + 10;5 pt;Bez pogrubienia"/>
    <w:basedOn w:val="Teksttreci2"/>
    <w:rsid w:val="00A97696"/>
    <w:rPr>
      <w:b/>
      <w:bCs/>
      <w:color w:val="000000"/>
      <w:spacing w:val="0"/>
      <w:w w:val="100"/>
      <w:position w:val="0"/>
      <w:sz w:val="21"/>
      <w:szCs w:val="21"/>
      <w:lang w:val="pl-PL" w:eastAsia="pl-PL" w:bidi="pl-PL"/>
    </w:rPr>
  </w:style>
  <w:style w:type="character" w:customStyle="1" w:styleId="Teksttreci9">
    <w:name w:val="Tekst treści (9)_"/>
    <w:basedOn w:val="Domylnaczcionkaakapitu"/>
    <w:link w:val="Teksttreci90"/>
    <w:rsid w:val="00A97696"/>
    <w:rPr>
      <w:rFonts w:ascii="Sylfaen" w:eastAsia="Sylfaen" w:hAnsi="Sylfaen" w:cs="Sylfaen"/>
      <w:b w:val="0"/>
      <w:bCs w:val="0"/>
      <w:i w:val="0"/>
      <w:iCs w:val="0"/>
      <w:smallCaps w:val="0"/>
      <w:strike w:val="0"/>
      <w:sz w:val="10"/>
      <w:szCs w:val="10"/>
      <w:u w:val="none"/>
    </w:rPr>
  </w:style>
  <w:style w:type="character" w:customStyle="1" w:styleId="Teksttreci2Odstpy4pt">
    <w:name w:val="Tekst treści (2) + Odstępy 4 pt"/>
    <w:basedOn w:val="Teksttreci2"/>
    <w:rsid w:val="00A97696"/>
    <w:rPr>
      <w:color w:val="000000"/>
      <w:spacing w:val="90"/>
      <w:w w:val="100"/>
      <w:position w:val="0"/>
      <w:lang w:val="pl-PL" w:eastAsia="pl-PL" w:bidi="pl-PL"/>
    </w:rPr>
  </w:style>
  <w:style w:type="character" w:customStyle="1" w:styleId="Teksttreci2Odstpy2pt">
    <w:name w:val="Tekst treści (2) + Odstępy 2 pt"/>
    <w:basedOn w:val="Teksttreci2"/>
    <w:rsid w:val="00A97696"/>
    <w:rPr>
      <w:color w:val="000000"/>
      <w:spacing w:val="50"/>
      <w:w w:val="100"/>
      <w:position w:val="0"/>
      <w:lang w:val="pl-PL" w:eastAsia="pl-PL" w:bidi="pl-PL"/>
    </w:rPr>
  </w:style>
  <w:style w:type="character" w:customStyle="1" w:styleId="Nagwek2">
    <w:name w:val="Nagłówek #2_"/>
    <w:basedOn w:val="Domylnaczcionkaakapitu"/>
    <w:link w:val="Nagwek20"/>
    <w:rsid w:val="00A97696"/>
    <w:rPr>
      <w:rFonts w:ascii="Book Antiqua" w:eastAsia="Book Antiqua" w:hAnsi="Book Antiqua" w:cs="Book Antiqua"/>
      <w:b w:val="0"/>
      <w:bCs w:val="0"/>
      <w:i w:val="0"/>
      <w:iCs w:val="0"/>
      <w:smallCaps w:val="0"/>
      <w:strike w:val="0"/>
      <w:sz w:val="44"/>
      <w:szCs w:val="44"/>
      <w:u w:val="none"/>
    </w:rPr>
  </w:style>
  <w:style w:type="character" w:customStyle="1" w:styleId="Teksttreci3Odstpy0pt">
    <w:name w:val="Tekst treści (3) + Odstępy 0 pt"/>
    <w:basedOn w:val="Teksttreci3"/>
    <w:rsid w:val="00A97696"/>
    <w:rPr>
      <w:color w:val="000000"/>
      <w:spacing w:val="0"/>
      <w:w w:val="100"/>
      <w:position w:val="0"/>
      <w:lang w:val="pl-PL" w:eastAsia="pl-PL" w:bidi="pl-PL"/>
    </w:rPr>
  </w:style>
  <w:style w:type="character" w:customStyle="1" w:styleId="Nagwek3">
    <w:name w:val="Nagłówek #3_"/>
    <w:basedOn w:val="Domylnaczcionkaakapitu"/>
    <w:link w:val="Nagwek30"/>
    <w:rsid w:val="00A97696"/>
    <w:rPr>
      <w:rFonts w:ascii="Lucida Sans Unicode" w:eastAsia="Lucida Sans Unicode" w:hAnsi="Lucida Sans Unicode" w:cs="Lucida Sans Unicode"/>
      <w:b w:val="0"/>
      <w:bCs w:val="0"/>
      <w:i w:val="0"/>
      <w:iCs w:val="0"/>
      <w:smallCaps w:val="0"/>
      <w:strike w:val="0"/>
      <w:spacing w:val="410"/>
      <w:sz w:val="40"/>
      <w:szCs w:val="40"/>
      <w:u w:val="none"/>
    </w:rPr>
  </w:style>
  <w:style w:type="character" w:customStyle="1" w:styleId="SpistreciOdstpy4pt">
    <w:name w:val="Spis treści + Odstępy 4 pt"/>
    <w:basedOn w:val="Spistreci"/>
    <w:rsid w:val="00A97696"/>
    <w:rPr>
      <w:color w:val="000000"/>
      <w:spacing w:val="80"/>
      <w:w w:val="100"/>
      <w:position w:val="0"/>
      <w:lang w:val="pl-PL" w:eastAsia="pl-PL" w:bidi="pl-PL"/>
    </w:rPr>
  </w:style>
  <w:style w:type="character" w:customStyle="1" w:styleId="SpistreciOdstpy5pt">
    <w:name w:val="Spis treści + Odstępy 5 pt"/>
    <w:basedOn w:val="Spistreci"/>
    <w:rsid w:val="00A97696"/>
    <w:rPr>
      <w:color w:val="000000"/>
      <w:spacing w:val="100"/>
      <w:w w:val="100"/>
      <w:position w:val="0"/>
      <w:lang w:val="pl-PL" w:eastAsia="pl-PL" w:bidi="pl-PL"/>
    </w:rPr>
  </w:style>
  <w:style w:type="character" w:customStyle="1" w:styleId="SpistreciOdstpy15pt">
    <w:name w:val="Spis treści + Odstępy 15 pt"/>
    <w:basedOn w:val="Spistreci"/>
    <w:rsid w:val="00A97696"/>
    <w:rPr>
      <w:color w:val="000000"/>
      <w:spacing w:val="300"/>
      <w:w w:val="100"/>
      <w:position w:val="0"/>
      <w:lang w:val="pl-PL" w:eastAsia="pl-PL" w:bidi="pl-PL"/>
    </w:rPr>
  </w:style>
  <w:style w:type="character" w:customStyle="1" w:styleId="SpistreciOdstpy7pt">
    <w:name w:val="Spis treści + Odstępy 7 pt"/>
    <w:basedOn w:val="Spistreci"/>
    <w:rsid w:val="00A97696"/>
    <w:rPr>
      <w:color w:val="000000"/>
      <w:spacing w:val="140"/>
      <w:w w:val="100"/>
      <w:position w:val="0"/>
      <w:lang w:val="cs-CZ" w:eastAsia="cs-CZ" w:bidi="cs-CZ"/>
    </w:rPr>
  </w:style>
  <w:style w:type="character" w:customStyle="1" w:styleId="Teksttreci5Odstpy4pt0">
    <w:name w:val="Tekst treści (5) + Odstępy 4 pt"/>
    <w:basedOn w:val="Teksttreci5"/>
    <w:rsid w:val="00A97696"/>
    <w:rPr>
      <w:color w:val="000000"/>
      <w:spacing w:val="80"/>
      <w:w w:val="100"/>
      <w:position w:val="0"/>
      <w:lang w:val="pl-PL" w:eastAsia="pl-PL" w:bidi="pl-PL"/>
    </w:rPr>
  </w:style>
  <w:style w:type="character" w:customStyle="1" w:styleId="Teksttreci5Odstpy5pt">
    <w:name w:val="Tekst treści (5) + Odstępy 5 pt"/>
    <w:basedOn w:val="Teksttreci5"/>
    <w:rsid w:val="00A97696"/>
    <w:rPr>
      <w:color w:val="000000"/>
      <w:spacing w:val="100"/>
      <w:w w:val="100"/>
      <w:position w:val="0"/>
      <w:lang w:val="pl-PL" w:eastAsia="pl-PL" w:bidi="pl-PL"/>
    </w:rPr>
  </w:style>
  <w:style w:type="character" w:customStyle="1" w:styleId="Teksttreci10">
    <w:name w:val="Tekst treści (10)_"/>
    <w:basedOn w:val="Domylnaczcionkaakapitu"/>
    <w:link w:val="Teksttreci100"/>
    <w:rsid w:val="00A97696"/>
    <w:rPr>
      <w:rFonts w:ascii="Corbel" w:eastAsia="Corbel" w:hAnsi="Corbel" w:cs="Corbel"/>
      <w:b w:val="0"/>
      <w:bCs w:val="0"/>
      <w:i w:val="0"/>
      <w:iCs w:val="0"/>
      <w:smallCaps w:val="0"/>
      <w:strike w:val="0"/>
      <w:spacing w:val="60"/>
      <w:sz w:val="34"/>
      <w:szCs w:val="34"/>
      <w:u w:val="none"/>
    </w:rPr>
  </w:style>
  <w:style w:type="paragraph" w:customStyle="1" w:styleId="Nagwek40">
    <w:name w:val="Nagłówek #4"/>
    <w:basedOn w:val="Normalny"/>
    <w:link w:val="Nagwek4"/>
    <w:rsid w:val="00A97696"/>
    <w:pPr>
      <w:shd w:val="clear" w:color="auto" w:fill="FFFFFF"/>
      <w:spacing w:line="0" w:lineRule="atLeast"/>
      <w:outlineLvl w:val="3"/>
    </w:pPr>
    <w:rPr>
      <w:rFonts w:ascii="Sylfaen" w:eastAsia="Sylfaen" w:hAnsi="Sylfaen" w:cs="Sylfaen"/>
      <w:sz w:val="34"/>
      <w:szCs w:val="34"/>
    </w:rPr>
  </w:style>
  <w:style w:type="paragraph" w:customStyle="1" w:styleId="Teksttreci30">
    <w:name w:val="Tekst treści (3)"/>
    <w:basedOn w:val="Normalny"/>
    <w:link w:val="Teksttreci3"/>
    <w:rsid w:val="00A97696"/>
    <w:pPr>
      <w:shd w:val="clear" w:color="auto" w:fill="FFFFFF"/>
      <w:spacing w:after="120" w:line="0" w:lineRule="atLeast"/>
      <w:jc w:val="center"/>
    </w:pPr>
    <w:rPr>
      <w:rFonts w:ascii="Times New Roman" w:eastAsia="Times New Roman" w:hAnsi="Times New Roman" w:cs="Times New Roman"/>
      <w:spacing w:val="100"/>
      <w:sz w:val="30"/>
      <w:szCs w:val="30"/>
    </w:rPr>
  </w:style>
  <w:style w:type="paragraph" w:customStyle="1" w:styleId="Teksttreci40">
    <w:name w:val="Tekst treści (4)"/>
    <w:basedOn w:val="Normalny"/>
    <w:link w:val="Teksttreci4"/>
    <w:rsid w:val="00A97696"/>
    <w:pPr>
      <w:shd w:val="clear" w:color="auto" w:fill="FFFFFF"/>
      <w:spacing w:before="120" w:line="0" w:lineRule="atLeast"/>
      <w:jc w:val="center"/>
    </w:pPr>
    <w:rPr>
      <w:rFonts w:ascii="Times New Roman" w:eastAsia="Times New Roman" w:hAnsi="Times New Roman" w:cs="Times New Roman"/>
      <w:spacing w:val="40"/>
      <w:sz w:val="30"/>
      <w:szCs w:val="30"/>
    </w:rPr>
  </w:style>
  <w:style w:type="paragraph" w:customStyle="1" w:styleId="Teksttreci20">
    <w:name w:val="Tekst treści (2)"/>
    <w:basedOn w:val="Normalny"/>
    <w:link w:val="Teksttreci2"/>
    <w:rsid w:val="00A97696"/>
    <w:pPr>
      <w:shd w:val="clear" w:color="auto" w:fill="FFFFFF"/>
      <w:spacing w:line="318" w:lineRule="exact"/>
      <w:ind w:hanging="420"/>
      <w:jc w:val="center"/>
    </w:pPr>
    <w:rPr>
      <w:rFonts w:ascii="Times New Roman" w:eastAsia="Times New Roman" w:hAnsi="Times New Roman" w:cs="Times New Roman"/>
      <w:b/>
      <w:bCs/>
      <w:sz w:val="26"/>
      <w:szCs w:val="26"/>
    </w:rPr>
  </w:style>
  <w:style w:type="paragraph" w:customStyle="1" w:styleId="Teksttreci50">
    <w:name w:val="Tekst treści (5)"/>
    <w:basedOn w:val="Normalny"/>
    <w:link w:val="Teksttreci5"/>
    <w:rsid w:val="00A97696"/>
    <w:pPr>
      <w:shd w:val="clear" w:color="auto" w:fill="FFFFFF"/>
      <w:spacing w:before="4140" w:after="480" w:line="0" w:lineRule="atLeast"/>
      <w:ind w:hanging="300"/>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A97696"/>
    <w:pPr>
      <w:shd w:val="clear" w:color="auto" w:fill="FFFFFF"/>
      <w:spacing w:before="60" w:line="414" w:lineRule="exac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A97696"/>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A97696"/>
    <w:pPr>
      <w:shd w:val="clear" w:color="auto" w:fill="FFFFFF"/>
      <w:spacing w:after="240" w:line="0" w:lineRule="atLeast"/>
      <w:outlineLvl w:val="0"/>
    </w:pPr>
    <w:rPr>
      <w:rFonts w:ascii="Times New Roman" w:eastAsia="Times New Roman" w:hAnsi="Times New Roman" w:cs="Times New Roman"/>
      <w:spacing w:val="130"/>
      <w:sz w:val="64"/>
      <w:szCs w:val="64"/>
    </w:rPr>
  </w:style>
  <w:style w:type="paragraph" w:customStyle="1" w:styleId="Teksttreci60">
    <w:name w:val="Tekst treści (6)"/>
    <w:basedOn w:val="Normalny"/>
    <w:link w:val="Teksttreci6"/>
    <w:rsid w:val="00A97696"/>
    <w:pPr>
      <w:shd w:val="clear" w:color="auto" w:fill="FFFFFF"/>
      <w:spacing w:before="240" w:after="240" w:line="0" w:lineRule="atLeast"/>
      <w:ind w:hanging="420"/>
      <w:jc w:val="both"/>
    </w:pPr>
    <w:rPr>
      <w:rFonts w:ascii="Times New Roman" w:eastAsia="Times New Roman" w:hAnsi="Times New Roman" w:cs="Times New Roman"/>
      <w:b/>
      <w:bCs/>
      <w:i/>
      <w:iCs/>
      <w:sz w:val="26"/>
      <w:szCs w:val="26"/>
    </w:rPr>
  </w:style>
  <w:style w:type="paragraph" w:customStyle="1" w:styleId="Stopka1">
    <w:name w:val="Stopka1"/>
    <w:basedOn w:val="Normalny"/>
    <w:link w:val="Stopka"/>
    <w:rsid w:val="00A97696"/>
    <w:pPr>
      <w:shd w:val="clear" w:color="auto" w:fill="FFFFFF"/>
      <w:spacing w:line="204" w:lineRule="exact"/>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A97696"/>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A97696"/>
    <w:pPr>
      <w:shd w:val="clear" w:color="auto" w:fill="FFFFFF"/>
      <w:spacing w:before="180" w:line="0" w:lineRule="atLeast"/>
    </w:pPr>
    <w:rPr>
      <w:rFonts w:ascii="Times New Roman" w:eastAsia="Times New Roman" w:hAnsi="Times New Roman" w:cs="Times New Roman"/>
      <w:sz w:val="13"/>
      <w:szCs w:val="13"/>
      <w:lang w:val="fr-FR" w:eastAsia="fr-FR" w:bidi="fr-FR"/>
    </w:rPr>
  </w:style>
  <w:style w:type="paragraph" w:customStyle="1" w:styleId="Teksttreci80">
    <w:name w:val="Tekst treści (8)"/>
    <w:basedOn w:val="Normalny"/>
    <w:link w:val="Teksttreci8"/>
    <w:rsid w:val="00A97696"/>
    <w:pPr>
      <w:shd w:val="clear" w:color="auto" w:fill="FFFFFF"/>
      <w:spacing w:line="204" w:lineRule="exact"/>
      <w:ind w:hanging="300"/>
      <w:jc w:val="both"/>
    </w:pPr>
    <w:rPr>
      <w:rFonts w:ascii="Times New Roman" w:eastAsia="Times New Roman" w:hAnsi="Times New Roman" w:cs="Times New Roman"/>
      <w:i/>
      <w:iCs/>
      <w:sz w:val="21"/>
      <w:szCs w:val="21"/>
    </w:rPr>
  </w:style>
  <w:style w:type="paragraph" w:customStyle="1" w:styleId="Teksttreci90">
    <w:name w:val="Tekst treści (9)"/>
    <w:basedOn w:val="Normalny"/>
    <w:link w:val="Teksttreci9"/>
    <w:rsid w:val="00A97696"/>
    <w:pPr>
      <w:shd w:val="clear" w:color="auto" w:fill="FFFFFF"/>
      <w:spacing w:after="180" w:line="0" w:lineRule="atLeast"/>
    </w:pPr>
    <w:rPr>
      <w:rFonts w:ascii="Sylfaen" w:eastAsia="Sylfaen" w:hAnsi="Sylfaen" w:cs="Sylfaen"/>
      <w:sz w:val="10"/>
      <w:szCs w:val="10"/>
    </w:rPr>
  </w:style>
  <w:style w:type="paragraph" w:customStyle="1" w:styleId="Nagwek20">
    <w:name w:val="Nagłówek #2"/>
    <w:basedOn w:val="Normalny"/>
    <w:link w:val="Nagwek2"/>
    <w:rsid w:val="00A97696"/>
    <w:pPr>
      <w:shd w:val="clear" w:color="auto" w:fill="FFFFFF"/>
      <w:spacing w:line="0" w:lineRule="atLeast"/>
      <w:outlineLvl w:val="1"/>
    </w:pPr>
    <w:rPr>
      <w:rFonts w:ascii="Book Antiqua" w:eastAsia="Book Antiqua" w:hAnsi="Book Antiqua" w:cs="Book Antiqua"/>
      <w:sz w:val="44"/>
      <w:szCs w:val="44"/>
    </w:rPr>
  </w:style>
  <w:style w:type="paragraph" w:customStyle="1" w:styleId="Nagwek30">
    <w:name w:val="Nagłówek #3"/>
    <w:basedOn w:val="Normalny"/>
    <w:link w:val="Nagwek3"/>
    <w:rsid w:val="00A97696"/>
    <w:pPr>
      <w:shd w:val="clear" w:color="auto" w:fill="FFFFFF"/>
      <w:spacing w:line="0" w:lineRule="atLeast"/>
      <w:outlineLvl w:val="2"/>
    </w:pPr>
    <w:rPr>
      <w:rFonts w:ascii="Lucida Sans Unicode" w:eastAsia="Lucida Sans Unicode" w:hAnsi="Lucida Sans Unicode" w:cs="Lucida Sans Unicode"/>
      <w:spacing w:val="410"/>
      <w:sz w:val="40"/>
      <w:szCs w:val="40"/>
    </w:rPr>
  </w:style>
  <w:style w:type="paragraph" w:customStyle="1" w:styleId="Teksttreci100">
    <w:name w:val="Tekst treści (10)"/>
    <w:basedOn w:val="Normalny"/>
    <w:link w:val="Teksttreci10"/>
    <w:rsid w:val="00A97696"/>
    <w:pPr>
      <w:shd w:val="clear" w:color="auto" w:fill="FFFFFF"/>
      <w:spacing w:line="0" w:lineRule="atLeast"/>
    </w:pPr>
    <w:rPr>
      <w:rFonts w:ascii="Corbel" w:eastAsia="Corbel" w:hAnsi="Corbel" w:cs="Corbel"/>
      <w:spacing w:val="60"/>
      <w:sz w:val="34"/>
      <w:szCs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17192</Words>
  <Characters>103158</Characters>
  <Application>Microsoft Office Word</Application>
  <DocSecurity>0</DocSecurity>
  <Lines>859</Lines>
  <Paragraphs>240</Paragraphs>
  <ScaleCrop>false</ScaleCrop>
  <Company/>
  <LinksUpToDate>false</LinksUpToDate>
  <CharactersWithSpaces>120110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dc:title>
  <dc:subject/>
  <dc:creator/>
  <cp:keywords/>
  <cp:lastModifiedBy>Efka</cp:lastModifiedBy>
  <cp:revision>2</cp:revision>
  <dcterms:created xsi:type="dcterms:W3CDTF">2016-10-12T09:56:00Z</dcterms:created>
  <dcterms:modified xsi:type="dcterms:W3CDTF">2016-10-12T09:57:00Z</dcterms:modified>
</cp:coreProperties>
</file>