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FD5" w:rsidRDefault="00624FD5">
      <w:pPr>
        <w:rPr>
          <w:sz w:val="2"/>
          <w:szCs w:val="2"/>
        </w:rPr>
      </w:pPr>
      <w:r w:rsidRPr="00624FD5">
        <w:pict>
          <v:shapetype id="_x0000_t32" coordsize="21600,21600" o:spt="32" o:oned="t" path="m,l21600,21600e" filled="f">
            <v:path arrowok="t" fillok="f" o:connecttype="none"/>
            <o:lock v:ext="edit" shapetype="t"/>
          </v:shapetype>
          <v:shape id="_x0000_s1038" type="#_x0000_t32" style="position:absolute;margin-left:56.05pt;margin-top:716.4pt;width:457.5pt;height:0;z-index:-251660800;mso-position-horizontal-relative:page;mso-position-vertical-relative:page" filled="t" strokeweight="3pt">
            <v:path arrowok="f" fillok="t" o:connecttype="segments"/>
            <o:lock v:ext="edit" shapetype="f"/>
            <w10:wrap anchorx="page" anchory="page"/>
          </v:shape>
        </w:pict>
      </w:r>
    </w:p>
    <w:p w:rsidR="00624FD5" w:rsidRDefault="00C12BD5">
      <w:pPr>
        <w:pStyle w:val="Teksttreci30"/>
        <w:framePr w:wrap="none" w:vAnchor="page" w:hAnchor="page" w:x="1098" w:y="1333"/>
        <w:shd w:val="clear" w:color="auto" w:fill="auto"/>
        <w:spacing w:line="340" w:lineRule="exact"/>
      </w:pPr>
      <w:r>
        <w:t xml:space="preserve">ROK 1952 </w:t>
      </w:r>
    </w:p>
    <w:p w:rsidR="00624FD5" w:rsidRDefault="00C12BD5">
      <w:pPr>
        <w:pStyle w:val="Nagwek30"/>
        <w:framePr w:wrap="none" w:vAnchor="page" w:hAnchor="page" w:x="7626" w:y="1325"/>
        <w:shd w:val="clear" w:color="auto" w:fill="auto"/>
        <w:spacing w:line="340" w:lineRule="exact"/>
      </w:pPr>
      <w:bookmarkStart w:id="0" w:name="bookmark0"/>
      <w:r>
        <w:t>ZESZYT 5 (100)</w:t>
      </w:r>
      <w:bookmarkEnd w:id="0"/>
    </w:p>
    <w:p w:rsidR="00624FD5" w:rsidRDefault="00624FD5">
      <w:pPr>
        <w:framePr w:wrap="none" w:vAnchor="page" w:hAnchor="page" w:x="2508" w:y="2497"/>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8pt;height:233.2pt">
            <v:imagedata r:id="rId7" r:href="rId8"/>
          </v:shape>
        </w:pict>
      </w:r>
    </w:p>
    <w:p w:rsidR="00624FD5" w:rsidRDefault="00C12BD5">
      <w:pPr>
        <w:pStyle w:val="Teksttreci40"/>
        <w:framePr w:w="9216" w:h="708" w:hRule="exact" w:wrap="none" w:vAnchor="page" w:hAnchor="page" w:x="1098" w:y="8280"/>
        <w:shd w:val="clear" w:color="auto" w:fill="auto"/>
        <w:ind w:left="4180" w:right="4200"/>
      </w:pPr>
      <w:r>
        <w:rPr>
          <w:rStyle w:val="Teksttreci4Odstpy0pt"/>
          <w:lang w:val="pl-PL" w:eastAsia="pl-PL" w:bidi="pl-PL"/>
        </w:rPr>
        <w:t xml:space="preserve">M </w:t>
      </w:r>
      <w:r>
        <w:rPr>
          <w:rStyle w:val="Teksttreci4Odstpy0pt"/>
        </w:rPr>
        <w:t xml:space="preserve">A J </w:t>
      </w:r>
      <w:r>
        <w:rPr>
          <w:rStyle w:val="Teksttreci415ptOdstpy2pt"/>
        </w:rPr>
        <w:t>1952</w:t>
      </w:r>
    </w:p>
    <w:p w:rsidR="00624FD5" w:rsidRDefault="00933D53">
      <w:pPr>
        <w:framePr w:wrap="none" w:vAnchor="page" w:hAnchor="page" w:x="5334" w:y="12391"/>
        <w:rPr>
          <w:sz w:val="2"/>
          <w:szCs w:val="2"/>
        </w:rPr>
      </w:pPr>
      <w:r>
        <w:pict>
          <v:shape id="_x0000_i1026" type="#_x0000_t75" style="width:30.65pt;height:53.2pt">
            <v:imagedata r:id="rId9" r:href="rId10"/>
          </v:shape>
        </w:pict>
      </w:r>
    </w:p>
    <w:p w:rsidR="00624FD5" w:rsidRDefault="00C12BD5">
      <w:pPr>
        <w:pStyle w:val="Teksttreci40"/>
        <w:framePr w:wrap="none" w:vAnchor="page" w:hAnchor="page" w:x="1098" w:y="14503"/>
        <w:shd w:val="clear" w:color="auto" w:fill="auto"/>
        <w:spacing w:line="320" w:lineRule="exact"/>
      </w:pPr>
      <w:r>
        <w:t>PAŃSTWOWY INSTYTUT WYDAWNICZY</w:t>
      </w:r>
    </w:p>
    <w:p w:rsidR="00624FD5" w:rsidRDefault="00624FD5">
      <w:pPr>
        <w:rPr>
          <w:sz w:val="2"/>
          <w:szCs w:val="2"/>
        </w:rPr>
        <w:sectPr w:rsidR="00624FD5">
          <w:pgSz w:w="11900" w:h="16840"/>
          <w:pgMar w:top="360" w:right="360" w:bottom="360" w:left="360" w:header="0" w:footer="3" w:gutter="0"/>
          <w:cols w:space="720"/>
          <w:noEndnote/>
          <w:docGrid w:linePitch="360"/>
        </w:sectPr>
      </w:pPr>
    </w:p>
    <w:p w:rsidR="00624FD5" w:rsidRDefault="00C12BD5">
      <w:pPr>
        <w:pStyle w:val="Teksttreci50"/>
        <w:framePr w:w="9456" w:h="1090" w:hRule="exact" w:wrap="none" w:vAnchor="page" w:hAnchor="page" w:x="977" w:y="836"/>
        <w:shd w:val="clear" w:color="auto" w:fill="auto"/>
        <w:spacing w:after="0" w:line="342" w:lineRule="exact"/>
        <w:ind w:left="80"/>
        <w:jc w:val="center"/>
      </w:pPr>
      <w:r>
        <w:lastRenderedPageBreak/>
        <w:t>Zatwierdzone pismem Min. Oświaty nr VI Oc-2755/49 z dnia 30 stycznia</w:t>
      </w:r>
      <w:r>
        <w:br/>
        <w:t>1950 r. do użytku szkolnego jako pożądane w bibliotekach</w:t>
      </w:r>
    </w:p>
    <w:p w:rsidR="00624FD5" w:rsidRDefault="00C12BD5">
      <w:pPr>
        <w:pStyle w:val="Teksttreci50"/>
        <w:framePr w:w="9456" w:h="1090" w:hRule="exact" w:wrap="none" w:vAnchor="page" w:hAnchor="page" w:x="977" w:y="836"/>
        <w:shd w:val="clear" w:color="auto" w:fill="auto"/>
        <w:spacing w:after="0" w:line="280" w:lineRule="exact"/>
        <w:ind w:left="80"/>
        <w:jc w:val="center"/>
      </w:pPr>
      <w:r>
        <w:t>nauczycielskich.</w:t>
      </w:r>
    </w:p>
    <w:p w:rsidR="00624FD5" w:rsidRDefault="00C12BD5">
      <w:pPr>
        <w:pStyle w:val="Teksttreci80"/>
        <w:framePr w:w="9456" w:h="4534" w:hRule="exact" w:wrap="none" w:vAnchor="page" w:hAnchor="page" w:x="977" w:y="5562"/>
        <w:shd w:val="clear" w:color="auto" w:fill="auto"/>
        <w:spacing w:before="0" w:after="322" w:line="200" w:lineRule="exact"/>
        <w:ind w:left="3520"/>
        <w:jc w:val="left"/>
      </w:pPr>
      <w:r>
        <w:rPr>
          <w:rStyle w:val="Teksttreci8Odstpy4pt"/>
        </w:rPr>
        <w:t>TREŚĆ NUMERU:</w:t>
      </w:r>
    </w:p>
    <w:p w:rsidR="00624FD5" w:rsidRDefault="00C12BD5">
      <w:pPr>
        <w:pStyle w:val="Teksttreci80"/>
        <w:framePr w:w="9456" w:h="4534" w:hRule="exact" w:wrap="none" w:vAnchor="page" w:hAnchor="page" w:x="977" w:y="5562"/>
        <w:numPr>
          <w:ilvl w:val="0"/>
          <w:numId w:val="1"/>
        </w:numPr>
        <w:shd w:val="clear" w:color="auto" w:fill="auto"/>
        <w:tabs>
          <w:tab w:val="left" w:pos="346"/>
        </w:tabs>
        <w:spacing w:before="0" w:line="200" w:lineRule="exact"/>
      </w:pPr>
      <w:r>
        <w:rPr>
          <w:rStyle w:val="Teksttreci8Odstpy0pt"/>
        </w:rPr>
        <w:t xml:space="preserve">MIKOŁAJ RUDNICKI: W sprawie pochodzenia </w:t>
      </w:r>
      <w:r>
        <w:rPr>
          <w:rStyle w:val="Teksttreci8Odstpy0pt"/>
        </w:rPr>
        <w:t>polskiego języka literac</w:t>
      </w:r>
      <w:r>
        <w:rPr>
          <w:rStyle w:val="Spistreci4"/>
        </w:rPr>
        <w:t>kiego (Pokłosie dyskusji) .</w:t>
      </w:r>
      <w:r>
        <w:rPr>
          <w:rStyle w:val="Spistreci4"/>
        </w:rPr>
        <w:tab/>
      </w:r>
      <w:r>
        <w:rPr>
          <w:rStyle w:val="Spistreci4"/>
        </w:rPr>
        <w:tab/>
      </w:r>
      <w:r>
        <w:rPr>
          <w:rStyle w:val="Spistreci4"/>
        </w:rPr>
        <w:tab/>
        <w:t xml:space="preserve"> 1</w:t>
      </w:r>
    </w:p>
    <w:p w:rsidR="00624FD5" w:rsidRDefault="00C12BD5">
      <w:pPr>
        <w:pStyle w:val="Spistreci40"/>
        <w:framePr w:w="9456" w:h="4534" w:hRule="exact" w:wrap="none" w:vAnchor="page" w:hAnchor="page" w:x="977" w:y="5562"/>
        <w:numPr>
          <w:ilvl w:val="0"/>
          <w:numId w:val="1"/>
        </w:numPr>
        <w:shd w:val="clear" w:color="auto" w:fill="auto"/>
        <w:tabs>
          <w:tab w:val="left" w:pos="346"/>
          <w:tab w:val="left" w:leader="dot" w:pos="8476"/>
        </w:tabs>
        <w:spacing w:before="0"/>
      </w:pPr>
      <w:r>
        <w:t>STANISŁAW SKORUPKA: Typy połączeń frazeologicznych</w:t>
      </w:r>
      <w:r>
        <w:tab/>
        <w:t>12 ^</w:t>
      </w:r>
    </w:p>
    <w:p w:rsidR="00624FD5" w:rsidRDefault="00C12BD5">
      <w:pPr>
        <w:pStyle w:val="Spistreci40"/>
        <w:framePr w:w="9456" w:h="4534" w:hRule="exact" w:wrap="none" w:vAnchor="page" w:hAnchor="page" w:x="977" w:y="5562"/>
        <w:numPr>
          <w:ilvl w:val="0"/>
          <w:numId w:val="1"/>
        </w:numPr>
        <w:shd w:val="clear" w:color="auto" w:fill="auto"/>
        <w:tabs>
          <w:tab w:val="left" w:pos="346"/>
        </w:tabs>
        <w:spacing w:before="0"/>
      </w:pPr>
      <w:r>
        <w:t>WITOLD TASZYCKI: O mazowieckich patron</w:t>
      </w:r>
      <w:r w:rsidR="00933D53">
        <w:t>i</w:t>
      </w:r>
      <w:r>
        <w:t>micznych nazwach miejscowych (Z powodu pewnej</w:t>
      </w:r>
      <w:r>
        <w:tab/>
        <w:t>recenzji)</w:t>
      </w:r>
      <w:r>
        <w:tab/>
        <w:t>21</w:t>
      </w:r>
    </w:p>
    <w:p w:rsidR="00624FD5" w:rsidRDefault="00C12BD5">
      <w:pPr>
        <w:pStyle w:val="Spistreci40"/>
        <w:framePr w:w="9456" w:h="4534" w:hRule="exact" w:wrap="none" w:vAnchor="page" w:hAnchor="page" w:x="977" w:y="5562"/>
        <w:numPr>
          <w:ilvl w:val="0"/>
          <w:numId w:val="1"/>
        </w:numPr>
        <w:shd w:val="clear" w:color="auto" w:fill="auto"/>
        <w:tabs>
          <w:tab w:val="left" w:pos="350"/>
          <w:tab w:val="left" w:pos="8886"/>
        </w:tabs>
        <w:spacing w:before="0" w:line="438" w:lineRule="exact"/>
      </w:pPr>
      <w:r>
        <w:t>JANINA MALLY: O języku listów Słowackiego (ci</w:t>
      </w:r>
      <w:r>
        <w:t xml:space="preserve">ąg dalszy) </w:t>
      </w:r>
      <w:r>
        <w:rPr>
          <w:rStyle w:val="Spistreci4Odstpy16pt"/>
        </w:rPr>
        <w:t>....</w:t>
      </w:r>
      <w:r>
        <w:tab/>
        <w:t>23</w:t>
      </w:r>
    </w:p>
    <w:p w:rsidR="00624FD5" w:rsidRDefault="00C12BD5">
      <w:pPr>
        <w:pStyle w:val="Spistreci40"/>
        <w:framePr w:w="9456" w:h="4534" w:hRule="exact" w:wrap="none" w:vAnchor="page" w:hAnchor="page" w:x="977" w:y="5562"/>
        <w:numPr>
          <w:ilvl w:val="0"/>
          <w:numId w:val="1"/>
        </w:numPr>
        <w:shd w:val="clear" w:color="auto" w:fill="auto"/>
        <w:tabs>
          <w:tab w:val="left" w:pos="350"/>
        </w:tabs>
        <w:spacing w:before="0" w:line="438" w:lineRule="exact"/>
      </w:pPr>
      <w:r>
        <w:t>ZYGMUNT BROCKI: Fachowy język potoczny a fachowy język „oficjalny”</w:t>
      </w:r>
    </w:p>
    <w:p w:rsidR="00624FD5" w:rsidRDefault="00C12BD5">
      <w:pPr>
        <w:pStyle w:val="Spistreci40"/>
        <w:framePr w:w="9456" w:h="4534" w:hRule="exact" w:wrap="none" w:vAnchor="page" w:hAnchor="page" w:x="977" w:y="5562"/>
        <w:shd w:val="clear" w:color="auto" w:fill="auto"/>
        <w:tabs>
          <w:tab w:val="right" w:leader="dot" w:pos="9126"/>
        </w:tabs>
        <w:spacing w:before="0" w:after="202" w:line="200" w:lineRule="exact"/>
        <w:ind w:left="1020"/>
      </w:pPr>
      <w:r>
        <w:t>(Dokończenie)</w:t>
      </w:r>
      <w:r>
        <w:tab/>
        <w:t>30</w:t>
      </w:r>
    </w:p>
    <w:p w:rsidR="00624FD5" w:rsidRDefault="00C12BD5">
      <w:pPr>
        <w:pStyle w:val="Spistreci40"/>
        <w:framePr w:w="9456" w:h="4534" w:hRule="exact" w:wrap="none" w:vAnchor="page" w:hAnchor="page" w:x="977" w:y="5562"/>
        <w:numPr>
          <w:ilvl w:val="0"/>
          <w:numId w:val="1"/>
        </w:numPr>
        <w:shd w:val="clear" w:color="auto" w:fill="auto"/>
        <w:tabs>
          <w:tab w:val="left" w:pos="350"/>
          <w:tab w:val="center" w:pos="656"/>
        </w:tabs>
        <w:spacing w:before="0" w:after="82" w:line="200" w:lineRule="exact"/>
      </w:pPr>
      <w:r>
        <w:t>Z</w:t>
      </w:r>
      <w:r>
        <w:tab/>
        <w:t>gwary warmińskiej i mazurskiej:</w:t>
      </w:r>
    </w:p>
    <w:p w:rsidR="00624FD5" w:rsidRDefault="00C12BD5">
      <w:pPr>
        <w:pStyle w:val="Spistreci40"/>
        <w:framePr w:w="9456" w:h="4534" w:hRule="exact" w:wrap="none" w:vAnchor="page" w:hAnchor="page" w:x="977" w:y="5562"/>
        <w:shd w:val="clear" w:color="auto" w:fill="auto"/>
        <w:tabs>
          <w:tab w:val="left" w:pos="5034"/>
          <w:tab w:val="left" w:leader="dot" w:pos="8476"/>
        </w:tabs>
        <w:spacing w:before="0" w:after="82" w:line="200" w:lineRule="exact"/>
        <w:ind w:left="1020"/>
      </w:pPr>
      <w:r>
        <w:t>O chłopie, co był w niebie .</w:t>
      </w:r>
      <w:r>
        <w:tab/>
      </w:r>
      <w:r>
        <w:tab/>
        <w:t>36</w:t>
      </w:r>
    </w:p>
    <w:p w:rsidR="00624FD5" w:rsidRDefault="00C12BD5">
      <w:pPr>
        <w:pStyle w:val="Spistreci40"/>
        <w:framePr w:w="9456" w:h="4534" w:hRule="exact" w:wrap="none" w:vAnchor="page" w:hAnchor="page" w:x="977" w:y="5562"/>
        <w:numPr>
          <w:ilvl w:val="0"/>
          <w:numId w:val="1"/>
        </w:numPr>
        <w:shd w:val="clear" w:color="auto" w:fill="auto"/>
        <w:tabs>
          <w:tab w:val="left" w:pos="350"/>
          <w:tab w:val="right" w:pos="3816"/>
          <w:tab w:val="left" w:pos="4022"/>
          <w:tab w:val="right" w:leader="dot" w:pos="9126"/>
        </w:tabs>
        <w:spacing w:before="0" w:line="200" w:lineRule="exact"/>
      </w:pPr>
      <w:r>
        <w:t>W.</w:t>
      </w:r>
      <w:r>
        <w:tab/>
        <w:t>D.: Objaśnienia wyrazów i</w:t>
      </w:r>
      <w:r>
        <w:tab/>
        <w:t>zwrotów</w:t>
      </w:r>
      <w:r>
        <w:tab/>
        <w:t>37</w:t>
      </w:r>
    </w:p>
    <w:p w:rsidR="00624FD5" w:rsidRDefault="00C12BD5">
      <w:pPr>
        <w:pStyle w:val="Teksttreci80"/>
        <w:framePr w:w="9456" w:h="1434" w:hRule="exact" w:wrap="none" w:vAnchor="page" w:hAnchor="page" w:x="977" w:y="13884"/>
        <w:shd w:val="clear" w:color="auto" w:fill="auto"/>
        <w:spacing w:before="0" w:line="270" w:lineRule="exact"/>
        <w:ind w:left="80"/>
        <w:jc w:val="center"/>
      </w:pPr>
      <w:r>
        <w:rPr>
          <w:rStyle w:val="Teksttreci8Odstpy0pt"/>
        </w:rPr>
        <w:t xml:space="preserve">Począwszy od stycznia 1951 roku „Poradnik </w:t>
      </w:r>
      <w:r>
        <w:rPr>
          <w:rStyle w:val="Teksttreci8Odstpy0pt"/>
        </w:rPr>
        <w:t>Językowy” ukazuje się co miesiąc z wyjątkiem lipca i sierpnia. Rocznik składać się będzie z 10 numerów.</w:t>
      </w:r>
    </w:p>
    <w:p w:rsidR="00624FD5" w:rsidRDefault="00C12BD5">
      <w:pPr>
        <w:pStyle w:val="Teksttreci80"/>
        <w:framePr w:w="9456" w:h="1434" w:hRule="exact" w:wrap="none" w:vAnchor="page" w:hAnchor="page" w:x="977" w:y="13884"/>
        <w:shd w:val="clear" w:color="auto" w:fill="auto"/>
        <w:spacing w:before="0" w:line="270" w:lineRule="exact"/>
        <w:ind w:left="80"/>
        <w:jc w:val="center"/>
      </w:pPr>
      <w:r>
        <w:rPr>
          <w:rStyle w:val="Teksttreci8Odstpy0pt"/>
        </w:rPr>
        <w:t>Wobec powiększenia objętości „Poradnika Językowego” o 1/</w:t>
      </w:r>
      <w:r>
        <w:rPr>
          <w:rStyle w:val="Teksttreci87ptOdstpy0ptSkala100"/>
        </w:rPr>
        <w:t>2</w:t>
      </w:r>
      <w:r>
        <w:rPr>
          <w:rStyle w:val="Teksttreci8Odstpy0pt"/>
          <w:lang w:val="cs-CZ" w:eastAsia="cs-CZ" w:bidi="cs-CZ"/>
        </w:rPr>
        <w:t xml:space="preserve"> </w:t>
      </w:r>
      <w:r>
        <w:rPr>
          <w:rStyle w:val="Teksttreci8Odstpy0pt"/>
        </w:rPr>
        <w:t>arkusza druku cena</w:t>
      </w:r>
      <w:r>
        <w:rPr>
          <w:rStyle w:val="Teksttreci8Odstpy0pt"/>
        </w:rPr>
        <w:br/>
        <w:t>pojedynczego numeru została podwyższona do 2,20 zł. Prenumerata roczna</w:t>
      </w:r>
    </w:p>
    <w:p w:rsidR="00624FD5" w:rsidRDefault="00C12BD5">
      <w:pPr>
        <w:pStyle w:val="Teksttreci80"/>
        <w:framePr w:w="9456" w:h="1434" w:hRule="exact" w:wrap="none" w:vAnchor="page" w:hAnchor="page" w:x="977" w:y="13884"/>
        <w:shd w:val="clear" w:color="auto" w:fill="auto"/>
        <w:spacing w:before="0" w:line="270" w:lineRule="exact"/>
        <w:ind w:left="80"/>
        <w:jc w:val="center"/>
      </w:pPr>
      <w:r>
        <w:rPr>
          <w:rStyle w:val="Teksttreci8Odstpy0pt"/>
        </w:rPr>
        <w:t xml:space="preserve">bez </w:t>
      </w:r>
      <w:r>
        <w:rPr>
          <w:rStyle w:val="Teksttreci8Odstpy0pt"/>
        </w:rPr>
        <w:t>zmiany (18 zł).</w:t>
      </w:r>
    </w:p>
    <w:p w:rsidR="00624FD5" w:rsidRDefault="00624FD5">
      <w:pPr>
        <w:rPr>
          <w:sz w:val="2"/>
          <w:szCs w:val="2"/>
        </w:rPr>
        <w:sectPr w:rsidR="00624FD5">
          <w:pgSz w:w="11900" w:h="16840"/>
          <w:pgMar w:top="360" w:right="360" w:bottom="360" w:left="360" w:header="0" w:footer="3" w:gutter="0"/>
          <w:cols w:space="720"/>
          <w:noEndnote/>
          <w:docGrid w:linePitch="360"/>
        </w:sectPr>
      </w:pPr>
    </w:p>
    <w:p w:rsidR="00624FD5" w:rsidRDefault="00C12BD5">
      <w:pPr>
        <w:pStyle w:val="Nagweklubstopka0"/>
        <w:framePr w:wrap="none" w:vAnchor="page" w:hAnchor="page" w:x="1463" w:y="1338"/>
        <w:shd w:val="clear" w:color="auto" w:fill="auto"/>
        <w:spacing w:line="210" w:lineRule="exact"/>
      </w:pPr>
      <w:r>
        <w:lastRenderedPageBreak/>
        <w:t>ROK 1952</w:t>
      </w:r>
    </w:p>
    <w:p w:rsidR="00624FD5" w:rsidRDefault="00C12BD5">
      <w:pPr>
        <w:pStyle w:val="Nagweklubstopka0"/>
        <w:framePr w:wrap="none" w:vAnchor="page" w:hAnchor="page" w:x="5585" w:y="1326"/>
        <w:shd w:val="clear" w:color="auto" w:fill="auto"/>
        <w:spacing w:line="210" w:lineRule="exact"/>
      </w:pPr>
      <w:r>
        <w:t>MAJ</w:t>
      </w:r>
    </w:p>
    <w:p w:rsidR="00624FD5" w:rsidRDefault="00C12BD5">
      <w:pPr>
        <w:pStyle w:val="Nagweklubstopka0"/>
        <w:framePr w:wrap="none" w:vAnchor="page" w:hAnchor="page" w:x="9245" w:y="1326"/>
        <w:shd w:val="clear" w:color="auto" w:fill="auto"/>
        <w:spacing w:line="210" w:lineRule="exact"/>
      </w:pPr>
      <w:r>
        <w:t>Zeszyt 5</w:t>
      </w:r>
    </w:p>
    <w:p w:rsidR="00624FD5" w:rsidRDefault="00C12BD5">
      <w:pPr>
        <w:pStyle w:val="Nagwek10"/>
        <w:framePr w:w="9456" w:h="1490" w:hRule="exact" w:wrap="none" w:vAnchor="page" w:hAnchor="page" w:x="965" w:y="1928"/>
        <w:shd w:val="clear" w:color="auto" w:fill="auto"/>
        <w:spacing w:after="0" w:line="620" w:lineRule="exact"/>
        <w:ind w:left="500"/>
      </w:pPr>
      <w:bookmarkStart w:id="1" w:name="bookmark1"/>
      <w:r>
        <w:t>PORADNIK JĘZYKOWY</w:t>
      </w:r>
      <w:bookmarkEnd w:id="1"/>
    </w:p>
    <w:p w:rsidR="00624FD5" w:rsidRDefault="00C12BD5">
      <w:pPr>
        <w:pStyle w:val="Teksttreci60"/>
        <w:framePr w:w="9456" w:h="1490" w:hRule="exact" w:wrap="none" w:vAnchor="page" w:hAnchor="page" w:x="965" w:y="1928"/>
        <w:shd w:val="clear" w:color="auto" w:fill="auto"/>
        <w:spacing w:before="0" w:after="0" w:line="258" w:lineRule="exact"/>
        <w:ind w:right="180" w:firstLine="0"/>
        <w:jc w:val="center"/>
      </w:pPr>
      <w:r>
        <w:t>MIESIĘCZNIK</w:t>
      </w:r>
    </w:p>
    <w:p w:rsidR="00624FD5" w:rsidRDefault="00C12BD5">
      <w:pPr>
        <w:pStyle w:val="Teksttreci60"/>
        <w:framePr w:w="9456" w:h="1490" w:hRule="exact" w:wrap="none" w:vAnchor="page" w:hAnchor="page" w:x="965" w:y="1928"/>
        <w:shd w:val="clear" w:color="auto" w:fill="auto"/>
        <w:spacing w:before="0" w:after="0" w:line="258" w:lineRule="exact"/>
        <w:ind w:left="2340" w:right="2160" w:firstLine="0"/>
      </w:pPr>
      <w:r>
        <w:t>REDAKCJI SŁOWNIKA JĘZYKA POLSKIEGO (założony w r. 1901 przez Romana Zawilińskiego)</w:t>
      </w:r>
    </w:p>
    <w:p w:rsidR="00624FD5" w:rsidRDefault="00C12BD5">
      <w:pPr>
        <w:pStyle w:val="Stopka1"/>
        <w:framePr w:w="8700" w:h="284" w:hRule="exact" w:wrap="none" w:vAnchor="page" w:hAnchor="page" w:x="1421" w:y="4334"/>
        <w:shd w:val="clear" w:color="auto" w:fill="auto"/>
        <w:spacing w:line="260" w:lineRule="exact"/>
        <w:ind w:right="340"/>
      </w:pPr>
      <w:r>
        <w:t>W SPRAWIE POCHODZENIA POLSKIEGO JĘZYKA LITERACKIEGO</w:t>
      </w:r>
    </w:p>
    <w:p w:rsidR="00624FD5" w:rsidRDefault="00624FD5">
      <w:pPr>
        <w:framePr w:w="8700" w:h="9103" w:hRule="exact" w:wrap="none" w:vAnchor="page" w:hAnchor="page" w:x="1421" w:y="4608"/>
      </w:pPr>
    </w:p>
    <w:p w:rsidR="00624FD5" w:rsidRDefault="00C12BD5">
      <w:pPr>
        <w:pStyle w:val="Stopka1"/>
        <w:framePr w:w="8700" w:h="9103" w:hRule="exact" w:wrap="none" w:vAnchor="page" w:hAnchor="page" w:x="1421" w:y="4608"/>
        <w:shd w:val="clear" w:color="auto" w:fill="auto"/>
        <w:spacing w:after="237" w:line="260" w:lineRule="exact"/>
        <w:ind w:right="140"/>
        <w:jc w:val="center"/>
      </w:pPr>
      <w:r>
        <w:t>(Pokłosie dyskusji)</w:t>
      </w:r>
    </w:p>
    <w:p w:rsidR="00624FD5" w:rsidRDefault="00C12BD5">
      <w:pPr>
        <w:pStyle w:val="Stopka1"/>
        <w:framePr w:w="8700" w:h="9103" w:hRule="exact" w:wrap="none" w:vAnchor="page" w:hAnchor="page" w:x="1421" w:y="4608"/>
        <w:shd w:val="clear" w:color="auto" w:fill="auto"/>
        <w:spacing w:line="306" w:lineRule="exact"/>
        <w:ind w:left="500" w:right="360" w:firstLine="640"/>
        <w:jc w:val="both"/>
      </w:pPr>
      <w:r>
        <w:t xml:space="preserve">W związku z trwającą już od lat kilkudziesięciu dyskusją na temat pochodzenia polskiego języka literackiego w ostatnich czasach ukazała się moja praca w czasopiśmie „Lingua </w:t>
      </w:r>
      <w:proofErr w:type="spellStart"/>
      <w:r>
        <w:t>Posnaniensis</w:t>
      </w:r>
      <w:proofErr w:type="spellEnd"/>
      <w:r>
        <w:t xml:space="preserve">" III, 206—242 oraz dnia 24. XI. 51 r. został wygłoszony odczyt </w:t>
      </w:r>
      <w:r w:rsidRPr="00933D53">
        <w:rPr>
          <w:lang w:eastAsia="en-US" w:bidi="en-US"/>
        </w:rPr>
        <w:t xml:space="preserve">prof. </w:t>
      </w:r>
      <w:r>
        <w:t>T</w:t>
      </w:r>
      <w:r>
        <w:t xml:space="preserve">. Milewskiego w Sekcji Językoznawstwa Materialistycznego </w:t>
      </w:r>
      <w:proofErr w:type="spellStart"/>
      <w:r>
        <w:t>T-wa</w:t>
      </w:r>
      <w:proofErr w:type="spellEnd"/>
      <w:r>
        <w:t xml:space="preserve"> Przyjaciół Nauk i odbyła się dyskusja, związana z tym odczytem, w której wzięli udział: L. Kaczmarczyk, M. Rudnicki, S. Urbańczyk, L. Zabrocki, K. Tymieniecki, Gniadek, Matuszewski, Kaczmarczyk,</w:t>
      </w:r>
      <w:r>
        <w:t xml:space="preserve"> J. </w:t>
      </w:r>
      <w:proofErr w:type="spellStart"/>
      <w:r>
        <w:t>Otrębski</w:t>
      </w:r>
      <w:proofErr w:type="spellEnd"/>
      <w:r>
        <w:t>, W. Kuraszkiewicz.</w:t>
      </w:r>
    </w:p>
    <w:p w:rsidR="00624FD5" w:rsidRDefault="00C12BD5">
      <w:pPr>
        <w:pStyle w:val="Stopka1"/>
        <w:framePr w:w="8700" w:h="9103" w:hRule="exact" w:wrap="none" w:vAnchor="page" w:hAnchor="page" w:x="1421" w:y="4608"/>
        <w:shd w:val="clear" w:color="auto" w:fill="auto"/>
        <w:spacing w:line="306" w:lineRule="exact"/>
        <w:ind w:left="500" w:right="360" w:firstLine="640"/>
        <w:jc w:val="both"/>
      </w:pPr>
      <w:r>
        <w:t xml:space="preserve">Aby zorientować czytelników, o co w danej sprawie chodzi, należy przypomnieć, że przed r. 1927 panowało powszechne przekonanie, że polski język literacki pochodzi z Wielkopolski. Teoretykami tego poglądu byli </w:t>
      </w:r>
      <w:r w:rsidRPr="00933D53">
        <w:rPr>
          <w:lang w:eastAsia="en-US" w:bidi="en-US"/>
        </w:rPr>
        <w:t xml:space="preserve">prof. </w:t>
      </w:r>
      <w:r>
        <w:rPr>
          <w:lang w:val="ru-RU" w:eastAsia="ru-RU" w:bidi="ru-RU"/>
        </w:rPr>
        <w:t>К</w:t>
      </w:r>
      <w:r w:rsidRPr="00933D53">
        <w:rPr>
          <w:lang w:eastAsia="ru-RU" w:bidi="ru-RU"/>
        </w:rPr>
        <w:t xml:space="preserve">. </w:t>
      </w:r>
      <w:r>
        <w:t>Nitsch</w:t>
      </w:r>
      <w:r>
        <w:rPr>
          <w:vertAlign w:val="superscript"/>
        </w:rPr>
        <w:t>1</w:t>
      </w:r>
      <w:r>
        <w:t xml:space="preserve">, </w:t>
      </w:r>
      <w:proofErr w:type="spellStart"/>
      <w:r>
        <w:t>przezes</w:t>
      </w:r>
      <w:proofErr w:type="spellEnd"/>
      <w:r>
        <w:t xml:space="preserve"> PAU, oraz T. Lehr-Spławiński i inni. Argumentacja ich opierała się na tym, że </w:t>
      </w:r>
      <w:r>
        <w:rPr>
          <w:rStyle w:val="StopkaCandara"/>
          <w:b/>
          <w:bCs/>
        </w:rPr>
        <w:t>1</w:t>
      </w:r>
      <w:r>
        <w:t xml:space="preserve">) język literacki nie mazurzy, tj. nie zastępuje głosek: </w:t>
      </w:r>
      <w:proofErr w:type="spellStart"/>
      <w:r>
        <w:t>sz</w:t>
      </w:r>
      <w:proofErr w:type="spellEnd"/>
      <w:r>
        <w:t xml:space="preserve">, z, </w:t>
      </w:r>
      <w:r>
        <w:rPr>
          <w:rStyle w:val="StopkaKursywa"/>
          <w:b/>
          <w:bCs/>
        </w:rPr>
        <w:t xml:space="preserve">cz, </w:t>
      </w:r>
      <w:proofErr w:type="spellStart"/>
      <w:r>
        <w:rPr>
          <w:rStyle w:val="StopkaKursywa"/>
          <w:b/>
          <w:bCs/>
        </w:rPr>
        <w:t>dż</w:t>
      </w:r>
      <w:proofErr w:type="spellEnd"/>
      <w:r>
        <w:rPr>
          <w:rStyle w:val="StopkaKursywa"/>
          <w:b/>
          <w:bCs/>
        </w:rPr>
        <w:t xml:space="preserve"> (= š, č, ž, ǯ )</w:t>
      </w:r>
      <w:r>
        <w:t xml:space="preserve"> głoskami s, z. c, </w:t>
      </w:r>
      <w:proofErr w:type="spellStart"/>
      <w:r>
        <w:rPr>
          <w:rStyle w:val="StopkaKursywa"/>
          <w:b/>
          <w:bCs/>
        </w:rPr>
        <w:t>dz</w:t>
      </w:r>
      <w:proofErr w:type="spellEnd"/>
      <w:r>
        <w:rPr>
          <w:rStyle w:val="StopkaKursywa"/>
          <w:b/>
          <w:bCs/>
        </w:rPr>
        <w:t xml:space="preserve"> (=</w:t>
      </w:r>
      <w:r>
        <w:t xml:space="preserve"> s, z, c, ʒ), </w:t>
      </w:r>
      <w:r>
        <w:rPr>
          <w:rStyle w:val="StopkaCandara"/>
          <w:b/>
          <w:bCs/>
        </w:rPr>
        <w:t>2</w:t>
      </w:r>
      <w:r>
        <w:t xml:space="preserve">) wymowa nosówek w języku literackim i w </w:t>
      </w:r>
      <w:r>
        <w:t xml:space="preserve">języku wielkopolskim jest taka sama (T. Lehr-Spławiński). Argumentacja ta przyjmowała milcząco, że wymowa </w:t>
      </w:r>
      <w:r>
        <w:rPr>
          <w:rStyle w:val="StopkaKursywa"/>
          <w:b/>
          <w:bCs/>
        </w:rPr>
        <w:t>s</w:t>
      </w:r>
      <w:r>
        <w:t xml:space="preserve">, z, </w:t>
      </w:r>
      <w:r>
        <w:rPr>
          <w:rStyle w:val="StopkaKursywa"/>
          <w:b/>
          <w:bCs/>
        </w:rPr>
        <w:t xml:space="preserve">c, </w:t>
      </w:r>
      <w:proofErr w:type="spellStart"/>
      <w:r>
        <w:rPr>
          <w:rStyle w:val="StopkaKursywa"/>
          <w:b/>
          <w:bCs/>
        </w:rPr>
        <w:t>dz</w:t>
      </w:r>
      <w:proofErr w:type="spellEnd"/>
      <w:r>
        <w:t xml:space="preserve"> zamiast </w:t>
      </w:r>
      <w:r>
        <w:rPr>
          <w:rStyle w:val="StopkaKursywa"/>
          <w:b/>
          <w:bCs/>
        </w:rPr>
        <w:t xml:space="preserve">š, č, ž, ǯ </w:t>
      </w:r>
      <w:r>
        <w:t>jest prastara.</w:t>
      </w:r>
    </w:p>
    <w:p w:rsidR="00624FD5" w:rsidRDefault="00C12BD5">
      <w:pPr>
        <w:pStyle w:val="Stopka1"/>
        <w:framePr w:w="8700" w:h="9103" w:hRule="exact" w:wrap="none" w:vAnchor="page" w:hAnchor="page" w:x="1421" w:y="4608"/>
        <w:shd w:val="clear" w:color="auto" w:fill="auto"/>
        <w:spacing w:line="306" w:lineRule="exact"/>
        <w:ind w:left="500" w:right="360" w:firstLine="640"/>
        <w:jc w:val="both"/>
      </w:pPr>
      <w:r>
        <w:t>W roku 1927 ogłosiłem w książce na cześ</w:t>
      </w:r>
      <w:r w:rsidR="00933D53">
        <w:t>ć</w:t>
      </w:r>
      <w:r>
        <w:t xml:space="preserve"> J. Rozwadowskiego (= „</w:t>
      </w:r>
      <w:proofErr w:type="spellStart"/>
      <w:r>
        <w:t>Symbolae</w:t>
      </w:r>
      <w:proofErr w:type="spellEnd"/>
      <w:r>
        <w:t xml:space="preserve"> </w:t>
      </w:r>
      <w:proofErr w:type="spellStart"/>
      <w:r w:rsidRPr="00933D53">
        <w:rPr>
          <w:lang w:eastAsia="en-US" w:bidi="en-US"/>
        </w:rPr>
        <w:t>grammaticae</w:t>
      </w:r>
      <w:proofErr w:type="spellEnd"/>
      <w:r w:rsidRPr="00933D53">
        <w:rPr>
          <w:lang w:eastAsia="en-US" w:bidi="en-US"/>
        </w:rPr>
        <w:t xml:space="preserve"> </w:t>
      </w:r>
      <w:proofErr w:type="spellStart"/>
      <w:r w:rsidRPr="00933D53">
        <w:rPr>
          <w:lang w:eastAsia="en-US" w:bidi="en-US"/>
        </w:rPr>
        <w:t>in</w:t>
      </w:r>
      <w:proofErr w:type="spellEnd"/>
      <w:r w:rsidRPr="00933D53">
        <w:rPr>
          <w:lang w:eastAsia="en-US" w:bidi="en-US"/>
        </w:rPr>
        <w:t xml:space="preserve"> </w:t>
      </w:r>
      <w:r>
        <w:t xml:space="preserve">honorem </w:t>
      </w:r>
      <w:proofErr w:type="spellStart"/>
      <w:r>
        <w:t>Joannis</w:t>
      </w:r>
      <w:proofErr w:type="spellEnd"/>
      <w:r>
        <w:t xml:space="preserve"> R</w:t>
      </w:r>
      <w:r>
        <w:t xml:space="preserve">ozwadowski* *', Kraków 1927, s. 53—69) rozprawę pt. „Język jako zjawisko pamięciowe (Prawo identyfikacji wyobrażeń niedostatecznie różnych)", w której stwierdziłem, że mazurzenie i zjawiska pokrewne (p. s. 13) są zjawiskami wtórnymi, powstałymi na gruncie </w:t>
      </w:r>
      <w:r>
        <w:t xml:space="preserve">lechickim albo polskim. W ten sposób główny argument, podpierający tezę o pochodzeniu polskiego języka literackiego, na </w:t>
      </w:r>
      <w:r>
        <w:rPr>
          <w:lang w:val="cs-CZ" w:eastAsia="cs-CZ" w:bidi="cs-CZ"/>
        </w:rPr>
        <w:t xml:space="preserve">którym </w:t>
      </w:r>
      <w:r>
        <w:t>się opierali K. Nitsch i T. Lehr-Spławiński, uległ zachwianiu, a pod pewnym względem nawet obaleniu.</w:t>
      </w:r>
    </w:p>
    <w:p w:rsidR="00624FD5" w:rsidRDefault="00C12BD5">
      <w:pPr>
        <w:pStyle w:val="Stopka30"/>
        <w:framePr w:w="8676" w:h="834" w:hRule="exact" w:wrap="none" w:vAnchor="page" w:hAnchor="page" w:x="1403" w:y="14218"/>
        <w:shd w:val="clear" w:color="auto" w:fill="auto"/>
        <w:tabs>
          <w:tab w:val="left" w:pos="8072"/>
        </w:tabs>
        <w:spacing w:before="0"/>
        <w:ind w:left="500" w:right="360"/>
      </w:pPr>
      <w:r>
        <w:rPr>
          <w:vertAlign w:val="superscript"/>
        </w:rPr>
        <w:t>1</w:t>
      </w:r>
      <w:r>
        <w:t xml:space="preserve"> Warto przypomnieć, że opinię o wielkopolskim pochodzeniu polskiego języka literackiego wypowiada A. Kryński już w 1897 r. w swojej Gramatyce języka polskiego, p. „Poradnik </w:t>
      </w:r>
      <w:r>
        <w:rPr>
          <w:rStyle w:val="Stopka3Odstpy1pt"/>
          <w:b/>
          <w:bCs/>
        </w:rPr>
        <w:t>Językowy r.</w:t>
      </w:r>
      <w:r>
        <w:t xml:space="preserve"> 1950, z. 5.</w:t>
      </w:r>
      <w:r>
        <w:tab/>
        <w:t>Red.</w:t>
      </w:r>
    </w:p>
    <w:p w:rsidR="00624FD5" w:rsidRDefault="00624FD5">
      <w:pPr>
        <w:rPr>
          <w:sz w:val="2"/>
          <w:szCs w:val="2"/>
        </w:rPr>
        <w:sectPr w:rsidR="00624FD5">
          <w:pgSz w:w="11900" w:h="16840"/>
          <w:pgMar w:top="360" w:right="360" w:bottom="360" w:left="360" w:header="0" w:footer="3" w:gutter="0"/>
          <w:cols w:space="720"/>
          <w:noEndnote/>
          <w:docGrid w:linePitch="360"/>
        </w:sectPr>
      </w:pPr>
    </w:p>
    <w:p w:rsidR="00624FD5" w:rsidRDefault="00C12BD5">
      <w:pPr>
        <w:pStyle w:val="Nagweklubstopka20"/>
        <w:framePr w:wrap="none" w:vAnchor="page" w:hAnchor="page" w:x="1637" w:y="1368"/>
        <w:shd w:val="clear" w:color="auto" w:fill="auto"/>
        <w:spacing w:line="160" w:lineRule="exact"/>
      </w:pPr>
      <w:r>
        <w:lastRenderedPageBreak/>
        <w:t>2</w:t>
      </w:r>
    </w:p>
    <w:p w:rsidR="00624FD5" w:rsidRDefault="00C12BD5">
      <w:pPr>
        <w:pStyle w:val="Nagweklubstopka0"/>
        <w:framePr w:wrap="none" w:vAnchor="page" w:hAnchor="page" w:x="4529" w:y="1308"/>
        <w:shd w:val="clear" w:color="auto" w:fill="auto"/>
        <w:spacing w:line="210" w:lineRule="exact"/>
      </w:pPr>
      <w:r>
        <w:t>PORADNIK JĘZYKOWY</w:t>
      </w:r>
    </w:p>
    <w:p w:rsidR="00624FD5" w:rsidRDefault="00C12BD5">
      <w:pPr>
        <w:pStyle w:val="Nagweklubstopka0"/>
        <w:framePr w:wrap="none" w:vAnchor="page" w:hAnchor="page" w:x="9407" w:y="1290"/>
        <w:shd w:val="clear" w:color="auto" w:fill="auto"/>
        <w:spacing w:line="210" w:lineRule="exact"/>
      </w:pPr>
      <w:r>
        <w:t>1952, z. 5</w:t>
      </w:r>
    </w:p>
    <w:p w:rsidR="00624FD5" w:rsidRDefault="00C12BD5">
      <w:pPr>
        <w:pStyle w:val="Teksttreci20"/>
        <w:framePr w:w="9456" w:h="13140" w:hRule="exact" w:wrap="none" w:vAnchor="page" w:hAnchor="page" w:x="965" w:y="1903"/>
        <w:shd w:val="clear" w:color="auto" w:fill="auto"/>
        <w:ind w:left="700" w:firstLine="660"/>
      </w:pPr>
      <w:r>
        <w:t>W r. 1928 w czasopiśmie „Język Polski“ XIII (s. 45—</w:t>
      </w:r>
      <w:r>
        <w:rPr>
          <w:rStyle w:val="Teksttreci2Candara"/>
          <w:b/>
          <w:bCs/>
        </w:rPr>
        <w:t>8</w:t>
      </w:r>
      <w:r>
        <w:t xml:space="preserve">), ogłosiłem zbiór przykładów, dowodzących, iż pod wpływem sąsiedztwa fonetycznego mieszanie szeregów: s, z, c, ʒ : </w:t>
      </w:r>
      <w:r>
        <w:rPr>
          <w:rStyle w:val="Teksttreci2Kursywa"/>
          <w:b/>
          <w:bCs/>
          <w:lang w:val="cs-CZ" w:eastAsia="cs-CZ" w:bidi="cs-CZ"/>
        </w:rPr>
        <w:t xml:space="preserve">š, ž, č, </w:t>
      </w:r>
      <w:r>
        <w:t>ǯ</w:t>
      </w:r>
      <w:r>
        <w:rPr>
          <w:rStyle w:val="Teksttreci2Kursywa"/>
          <w:b/>
          <w:bCs/>
        </w:rPr>
        <w:t xml:space="preserve"> : ś, ź,</w:t>
      </w:r>
      <w:r>
        <w:t xml:space="preserve"> ć, </w:t>
      </w:r>
      <w:proofErr w:type="spellStart"/>
      <w:r>
        <w:t>ʒ́</w:t>
      </w:r>
      <w:proofErr w:type="spellEnd"/>
      <w:r>
        <w:t xml:space="preserve">  występuje w języku literackim. Powiększyłem liczbę tych przyk</w:t>
      </w:r>
      <w:r w:rsidR="00933D53">
        <w:t>ładów w „Pracach Filologicz</w:t>
      </w:r>
      <w:r>
        <w:t xml:space="preserve">nych“ XVI, (r. 1934) s. 174—197, gdzie też zająłem się wyjaśnieniem tego zjawiska. Te zagadnienia rozwijali M. Małecki i </w:t>
      </w:r>
      <w:r w:rsidRPr="00933D53">
        <w:rPr>
          <w:lang w:eastAsia="en-US" w:bidi="en-US"/>
        </w:rPr>
        <w:t xml:space="preserve">Van </w:t>
      </w:r>
      <w:proofErr w:type="spellStart"/>
      <w:r>
        <w:t>Wijk</w:t>
      </w:r>
      <w:proofErr w:type="spellEnd"/>
      <w:r>
        <w:t>. Rezultatem dyskusji było ustalanie się przekonania, że mazurzenie nie jest zjawiskiem prastarym,</w:t>
      </w:r>
      <w:r>
        <w:t xml:space="preserve"> </w:t>
      </w:r>
      <w:r>
        <w:rPr>
          <w:lang w:val="fr-FR" w:eastAsia="fr-FR" w:bidi="fr-FR"/>
        </w:rPr>
        <w:t xml:space="preserve">aie </w:t>
      </w:r>
      <w:r>
        <w:t>wtórnym, powstałym na gruncie polskim.</w:t>
      </w:r>
    </w:p>
    <w:p w:rsidR="00624FD5" w:rsidRDefault="00C12BD5">
      <w:pPr>
        <w:pStyle w:val="Teksttreci20"/>
        <w:framePr w:w="9456" w:h="13140" w:hRule="exact" w:wrap="none" w:vAnchor="page" w:hAnchor="page" w:x="965" w:y="1903"/>
        <w:shd w:val="clear" w:color="auto" w:fill="auto"/>
        <w:spacing w:after="55"/>
        <w:ind w:left="700" w:firstLine="660"/>
      </w:pPr>
      <w:r>
        <w:t xml:space="preserve">Rzecz uległa wznowieniu, kiedy W. Taszycki ogłosił w r. 1948 pracę „Dawność tzw. mazurzenia w języku polskim", a jego poglądy przyjął z wielkim aplauzem T. Milewski </w:t>
      </w:r>
      <w:r>
        <w:rPr>
          <w:lang w:val="fr-FR" w:eastAsia="fr-FR" w:bidi="fr-FR"/>
        </w:rPr>
        <w:t xml:space="preserve">(„Slavia Occidentalisé </w:t>
      </w:r>
      <w:r>
        <w:t xml:space="preserve">XIX, 1948, </w:t>
      </w:r>
      <w:r>
        <w:rPr>
          <w:lang w:val="fr-FR" w:eastAsia="fr-FR" w:bidi="fr-FR"/>
        </w:rPr>
        <w:t xml:space="preserve">s. </w:t>
      </w:r>
      <w:r>
        <w:t xml:space="preserve">487—496). </w:t>
      </w:r>
      <w:r>
        <w:t>W. Taszycki popierał tezę o wtórnym, specjalnie polskim pochodzeniu mazurzenia. W zakresie twierdzeń W. Taszyckiego należy podkreślić pewne nowe fakty, zaobserwowane przezeń:</w:t>
      </w:r>
    </w:p>
    <w:p w:rsidR="00624FD5" w:rsidRDefault="00C12BD5">
      <w:pPr>
        <w:pStyle w:val="Teksttreci20"/>
        <w:framePr w:w="9456" w:h="13140" w:hRule="exact" w:wrap="none" w:vAnchor="page" w:hAnchor="page" w:x="965" w:y="1903"/>
        <w:shd w:val="clear" w:color="auto" w:fill="auto"/>
        <w:spacing w:after="65" w:line="312" w:lineRule="exact"/>
        <w:ind w:left="700" w:firstLine="660"/>
      </w:pPr>
      <w:r>
        <w:t xml:space="preserve">L. Pisownia zabytków mazowieckich i małopolskich XV w. dowodzi, że „niektóre </w:t>
      </w:r>
      <w:r>
        <w:t xml:space="preserve">przynajmniej z tego czasu pochodzące księgi sądowe mazowieckie i małopolskie nie znają mazurzenia, jakkolwiek są pisane językiem potocznym, niewolnym od </w:t>
      </w:r>
      <w:proofErr w:type="spellStart"/>
      <w:r>
        <w:t>dialektyzmów</w:t>
      </w:r>
      <w:proofErr w:type="spellEnd"/>
      <w:r>
        <w:t>.“</w:t>
      </w:r>
    </w:p>
    <w:p w:rsidR="00624FD5" w:rsidRDefault="00C12BD5">
      <w:pPr>
        <w:pStyle w:val="Teksttreci20"/>
        <w:framePr w:w="9456" w:h="13140" w:hRule="exact" w:wrap="none" w:vAnchor="page" w:hAnchor="page" w:x="965" w:y="1903"/>
        <w:numPr>
          <w:ilvl w:val="0"/>
          <w:numId w:val="2"/>
        </w:numPr>
        <w:shd w:val="clear" w:color="auto" w:fill="auto"/>
        <w:tabs>
          <w:tab w:val="left" w:pos="1732"/>
        </w:tabs>
        <w:spacing w:after="55"/>
        <w:ind w:left="700" w:firstLine="660"/>
      </w:pPr>
      <w:r>
        <w:t>Zdaniem W. Taszyckiego potwierdza to jego spostrzeżenie praca Kuraszkiewicza-Wolffa („Za</w:t>
      </w:r>
      <w:r>
        <w:t xml:space="preserve">piski i roty polskie w księgach sądowych warszawskich </w:t>
      </w:r>
      <w:proofErr w:type="spellStart"/>
      <w:r>
        <w:t>XV—XVIII</w:t>
      </w:r>
      <w:proofErr w:type="spellEnd"/>
      <w:r>
        <w:t xml:space="preserve"> w. „</w:t>
      </w:r>
      <w:proofErr w:type="spellStart"/>
      <w:r>
        <w:t>Sprawozd</w:t>
      </w:r>
      <w:proofErr w:type="spellEnd"/>
      <w:r>
        <w:t xml:space="preserve">. </w:t>
      </w:r>
      <w:r>
        <w:rPr>
          <w:lang w:val="fr-FR" w:eastAsia="fr-FR" w:bidi="fr-FR"/>
        </w:rPr>
        <w:t>PAU XL</w:t>
      </w:r>
      <w:r>
        <w:t>VIII, r. 1947, nr 9, s. 352—6).</w:t>
      </w:r>
    </w:p>
    <w:p w:rsidR="00624FD5" w:rsidRDefault="00C12BD5">
      <w:pPr>
        <w:pStyle w:val="Teksttreci20"/>
        <w:framePr w:w="9456" w:h="13140" w:hRule="exact" w:wrap="none" w:vAnchor="page" w:hAnchor="page" w:x="965" w:y="1903"/>
        <w:numPr>
          <w:ilvl w:val="0"/>
          <w:numId w:val="2"/>
        </w:numPr>
        <w:shd w:val="clear" w:color="auto" w:fill="auto"/>
        <w:tabs>
          <w:tab w:val="left" w:pos="1732"/>
        </w:tabs>
        <w:spacing w:after="0" w:line="312" w:lineRule="exact"/>
        <w:ind w:left="700" w:firstLine="660"/>
      </w:pPr>
      <w:r>
        <w:t xml:space="preserve">W. Taszycki wyraża przekonanie, że ludowe nazwy miejscowe mazowieckie takie, jak </w:t>
      </w:r>
      <w:proofErr w:type="spellStart"/>
      <w:r>
        <w:rPr>
          <w:rStyle w:val="Teksttreci2Kursywa"/>
          <w:b/>
          <w:bCs/>
        </w:rPr>
        <w:t>Budzisewice</w:t>
      </w:r>
      <w:proofErr w:type="spellEnd"/>
      <w:r>
        <w:rPr>
          <w:rStyle w:val="Teksttreci2Kursywa"/>
          <w:b/>
          <w:bCs/>
        </w:rPr>
        <w:t xml:space="preserve">, </w:t>
      </w:r>
      <w:proofErr w:type="spellStart"/>
      <w:r>
        <w:rPr>
          <w:rStyle w:val="Teksttreci2Kursywa"/>
          <w:b/>
          <w:bCs/>
        </w:rPr>
        <w:t>Bysewo</w:t>
      </w:r>
      <w:proofErr w:type="spellEnd"/>
      <w:r>
        <w:t xml:space="preserve"> itd. od imion </w:t>
      </w:r>
      <w:r>
        <w:rPr>
          <w:rStyle w:val="Teksttreci2Kursywa"/>
          <w:b/>
          <w:bCs/>
        </w:rPr>
        <w:t xml:space="preserve">Budzisz, </w:t>
      </w:r>
      <w:proofErr w:type="spellStart"/>
      <w:r>
        <w:rPr>
          <w:rStyle w:val="Teksttreci2Kursywa"/>
          <w:b/>
          <w:bCs/>
        </w:rPr>
        <w:t>Bysz</w:t>
      </w:r>
      <w:proofErr w:type="spellEnd"/>
      <w:r>
        <w:rPr>
          <w:rStyle w:val="Teksttreci2Kursywa"/>
          <w:b/>
          <w:bCs/>
        </w:rPr>
        <w:t xml:space="preserve"> </w:t>
      </w:r>
      <w:r>
        <w:t>dadzą się po</w:t>
      </w:r>
      <w:r>
        <w:t>jąć tylko w tym razie, jeśli się przyjmie, że występowały</w:t>
      </w:r>
    </w:p>
    <w:p w:rsidR="00624FD5" w:rsidRDefault="00C12BD5">
      <w:pPr>
        <w:pStyle w:val="Teksttreci20"/>
        <w:framePr w:w="9456" w:h="13140" w:hRule="exact" w:wrap="none" w:vAnchor="page" w:hAnchor="page" w:x="965" w:y="1903"/>
        <w:shd w:val="clear" w:color="auto" w:fill="auto"/>
        <w:spacing w:line="312" w:lineRule="exact"/>
        <w:ind w:left="700" w:hanging="220"/>
      </w:pPr>
      <w:r>
        <w:t xml:space="preserve">--one pierwotnie w postaci nie </w:t>
      </w:r>
      <w:proofErr w:type="spellStart"/>
      <w:r>
        <w:t>zmazurzonej</w:t>
      </w:r>
      <w:proofErr w:type="spellEnd"/>
      <w:r>
        <w:t xml:space="preserve">. Z podobnych przykładów W. Taszycki dochodzi do wniosku, że w </w:t>
      </w:r>
      <w:proofErr w:type="spellStart"/>
      <w:r>
        <w:t>XIV—XV</w:t>
      </w:r>
      <w:proofErr w:type="spellEnd"/>
      <w:r>
        <w:t xml:space="preserve"> w. rozróżniano na Mazowszu </w:t>
      </w:r>
      <w:r>
        <w:rPr>
          <w:rStyle w:val="Teksttreci2Kursywa"/>
          <w:b/>
          <w:bCs/>
          <w:lang w:val="cs-CZ" w:eastAsia="cs-CZ" w:bidi="cs-CZ"/>
        </w:rPr>
        <w:t xml:space="preserve">š, ž, č, </w:t>
      </w:r>
      <w:r>
        <w:t>ǯ</w:t>
      </w:r>
      <w:r>
        <w:rPr>
          <w:rStyle w:val="Teksttreci2Kursywa"/>
          <w:b/>
          <w:bCs/>
        </w:rPr>
        <w:t xml:space="preserve">  oraz ś, ź, ć, </w:t>
      </w:r>
      <w:proofErr w:type="spellStart"/>
      <w:r>
        <w:t>ʒ́</w:t>
      </w:r>
      <w:proofErr w:type="spellEnd"/>
      <w:r>
        <w:t xml:space="preserve"> </w:t>
      </w:r>
      <w:r>
        <w:rPr>
          <w:rStyle w:val="Teksttreci2Kursywa"/>
          <w:b/>
          <w:bCs/>
        </w:rPr>
        <w:t>, ŕ.</w:t>
      </w:r>
    </w:p>
    <w:p w:rsidR="00624FD5" w:rsidRDefault="00C12BD5">
      <w:pPr>
        <w:pStyle w:val="Teksttreci20"/>
        <w:framePr w:w="9456" w:h="13140" w:hRule="exact" w:wrap="none" w:vAnchor="page" w:hAnchor="page" w:x="965" w:y="1903"/>
        <w:numPr>
          <w:ilvl w:val="0"/>
          <w:numId w:val="2"/>
        </w:numPr>
        <w:shd w:val="clear" w:color="auto" w:fill="auto"/>
        <w:tabs>
          <w:tab w:val="left" w:pos="1732"/>
        </w:tabs>
        <w:spacing w:after="65" w:line="312" w:lineRule="exact"/>
        <w:ind w:left="700" w:firstLine="660"/>
      </w:pPr>
      <w:r>
        <w:t xml:space="preserve">Za </w:t>
      </w:r>
      <w:proofErr w:type="spellStart"/>
      <w:r>
        <w:t>Seliszczewem</w:t>
      </w:r>
      <w:proofErr w:type="spellEnd"/>
      <w:r>
        <w:t xml:space="preserve"> i T. </w:t>
      </w:r>
      <w:r>
        <w:t>Milewskim przyjmuje W. Taszycki, że mazurzenie rozpoczęło się na terenach dawniej staropruskich i jadźwińskich, a następnie objęło rdzenne ziemie polskie.</w:t>
      </w:r>
    </w:p>
    <w:p w:rsidR="00624FD5" w:rsidRDefault="00C12BD5">
      <w:pPr>
        <w:pStyle w:val="Teksttreci20"/>
        <w:framePr w:w="9456" w:h="13140" w:hRule="exact" w:wrap="none" w:vAnchor="page" w:hAnchor="page" w:x="965" w:y="1903"/>
        <w:numPr>
          <w:ilvl w:val="0"/>
          <w:numId w:val="2"/>
        </w:numPr>
        <w:shd w:val="clear" w:color="auto" w:fill="auto"/>
        <w:tabs>
          <w:tab w:val="left" w:pos="1732"/>
        </w:tabs>
        <w:ind w:left="700" w:firstLine="660"/>
      </w:pPr>
      <w:r>
        <w:t xml:space="preserve">Zdaniem W. Taszyckiego Jakub Parkoszowic nie opisywał w swym dziełku języka literackiego, bo tego </w:t>
      </w:r>
      <w:r>
        <w:t>języka „podówczas jeszcze w ogóle nie było“ (s. 22). Według świadectwa Parkoszowica w Małopolsce mazurzenia w XV w. jeszcze nie było.</w:t>
      </w:r>
    </w:p>
    <w:p w:rsidR="00624FD5" w:rsidRDefault="00C12BD5">
      <w:pPr>
        <w:pStyle w:val="Teksttreci20"/>
        <w:framePr w:w="9456" w:h="13140" w:hRule="exact" w:wrap="none" w:vAnchor="page" w:hAnchor="page" w:x="965" w:y="1903"/>
        <w:shd w:val="clear" w:color="auto" w:fill="auto"/>
        <w:spacing w:after="0"/>
        <w:ind w:left="700" w:firstLine="660"/>
      </w:pPr>
      <w:r>
        <w:t xml:space="preserve">Jednocześnie z omawianą pracą W. Taszyckiego pojawił się w </w:t>
      </w:r>
      <w:r>
        <w:rPr>
          <w:lang w:val="cs-CZ" w:eastAsia="cs-CZ" w:bidi="cs-CZ"/>
        </w:rPr>
        <w:t xml:space="preserve">„Slavia </w:t>
      </w:r>
      <w:proofErr w:type="spellStart"/>
      <w:r w:rsidRPr="00933D53">
        <w:rPr>
          <w:lang w:eastAsia="en-US" w:bidi="en-US"/>
        </w:rPr>
        <w:t>Occidentalism</w:t>
      </w:r>
      <w:proofErr w:type="spellEnd"/>
      <w:r w:rsidRPr="00933D53">
        <w:rPr>
          <w:lang w:eastAsia="en-US" w:bidi="en-US"/>
        </w:rPr>
        <w:t xml:space="preserve"> </w:t>
      </w:r>
      <w:r>
        <w:t xml:space="preserve">XIX (1948, </w:t>
      </w:r>
      <w:r>
        <w:rPr>
          <w:lang w:val="fr-FR" w:eastAsia="fr-FR" w:bidi="fr-FR"/>
        </w:rPr>
        <w:t xml:space="preserve">s. </w:t>
      </w:r>
      <w:r>
        <w:t>94—96) mój artykulik pod ty</w:t>
      </w:r>
      <w:r>
        <w:t xml:space="preserve">tułem: „Kiedy powstało </w:t>
      </w:r>
      <w:r>
        <w:rPr>
          <w:lang w:val="fr-FR" w:eastAsia="fr-FR" w:bidi="fr-FR"/>
        </w:rPr>
        <w:t xml:space="preserve">mazurzenie, </w:t>
      </w:r>
      <w:r>
        <w:t xml:space="preserve">w którym rozpatruję powstanie postaci polskich lit. </w:t>
      </w:r>
      <w:r>
        <w:rPr>
          <w:rStyle w:val="Teksttreci2Kursywa"/>
          <w:b/>
          <w:bCs/>
        </w:rPr>
        <w:t>żebro</w:t>
      </w:r>
      <w:r>
        <w:t xml:space="preserve"> i ludowych </w:t>
      </w:r>
      <w:r>
        <w:rPr>
          <w:rStyle w:val="Teksttreci2Kursywa"/>
          <w:b/>
          <w:bCs/>
        </w:rPr>
        <w:t xml:space="preserve">zebro, </w:t>
      </w:r>
      <w:proofErr w:type="spellStart"/>
      <w:r>
        <w:rPr>
          <w:rStyle w:val="Teksttreci2Kursywa"/>
          <w:b/>
          <w:bCs/>
        </w:rPr>
        <w:t>ziebro</w:t>
      </w:r>
      <w:proofErr w:type="spellEnd"/>
      <w:r>
        <w:rPr>
          <w:rStyle w:val="Teksttreci2Kursywa"/>
          <w:b/>
          <w:bCs/>
        </w:rPr>
        <w:t>,</w:t>
      </w:r>
      <w:r>
        <w:t xml:space="preserve"> dochodząc do wniosku, że mogło to nastąpić dopiero po przejściu </w:t>
      </w:r>
      <w:proofErr w:type="spellStart"/>
      <w:r>
        <w:t>r</w:t>
      </w:r>
      <w:proofErr w:type="spellEnd"/>
      <w:r>
        <w:t xml:space="preserve">- nagłosowego w </w:t>
      </w:r>
      <w:proofErr w:type="spellStart"/>
      <w:r>
        <w:rPr>
          <w:rStyle w:val="Teksttreci2Kursywa"/>
          <w:b/>
          <w:bCs/>
        </w:rPr>
        <w:t>rż</w:t>
      </w:r>
      <w:proofErr w:type="spellEnd"/>
      <w:r>
        <w:rPr>
          <w:rStyle w:val="Teksttreci2Kursywa"/>
          <w:b/>
          <w:bCs/>
        </w:rPr>
        <w:t>-</w:t>
      </w:r>
      <w:r>
        <w:t xml:space="preserve"> i późniejszej dysymilacji na </w:t>
      </w:r>
      <w:r>
        <w:rPr>
          <w:rStyle w:val="Teksttreci2Kursywa"/>
          <w:b/>
          <w:bCs/>
          <w:lang w:val="cs-CZ" w:eastAsia="cs-CZ" w:bidi="cs-CZ"/>
        </w:rPr>
        <w:t>žebro,</w:t>
      </w:r>
      <w:r>
        <w:rPr>
          <w:lang w:val="cs-CZ" w:eastAsia="cs-CZ" w:bidi="cs-CZ"/>
        </w:rPr>
        <w:t xml:space="preserve"> </w:t>
      </w:r>
      <w:r>
        <w:t xml:space="preserve">które następnie </w:t>
      </w:r>
      <w:r>
        <w:t xml:space="preserve">uległo </w:t>
      </w:r>
      <w:proofErr w:type="spellStart"/>
      <w:r>
        <w:t>zmazurzeniu</w:t>
      </w:r>
      <w:proofErr w:type="spellEnd"/>
      <w:r>
        <w:t xml:space="preserve"> na </w:t>
      </w:r>
      <w:r>
        <w:rPr>
          <w:rStyle w:val="Teksttreci2Kursywa"/>
          <w:b/>
          <w:bCs/>
        </w:rPr>
        <w:t xml:space="preserve">zebro : </w:t>
      </w:r>
      <w:proofErr w:type="spellStart"/>
      <w:r>
        <w:rPr>
          <w:rStyle w:val="Teksttreci2Kursywa"/>
          <w:b/>
          <w:bCs/>
        </w:rPr>
        <w:t>ziebro</w:t>
      </w:r>
      <w:proofErr w:type="spellEnd"/>
      <w:r>
        <w:rPr>
          <w:rStyle w:val="Teksttreci2Kursywa"/>
          <w:b/>
          <w:bCs/>
        </w:rPr>
        <w:t>.</w:t>
      </w:r>
    </w:p>
    <w:p w:rsidR="00624FD5" w:rsidRDefault="00624FD5">
      <w:pPr>
        <w:rPr>
          <w:sz w:val="2"/>
          <w:szCs w:val="2"/>
        </w:rPr>
        <w:sectPr w:rsidR="00624FD5">
          <w:pgSz w:w="11900" w:h="16840"/>
          <w:pgMar w:top="360" w:right="360" w:bottom="360" w:left="360" w:header="0" w:footer="3" w:gutter="0"/>
          <w:cols w:space="720"/>
          <w:noEndnote/>
          <w:docGrid w:linePitch="360"/>
        </w:sectPr>
      </w:pPr>
    </w:p>
    <w:p w:rsidR="00624FD5" w:rsidRDefault="00C12BD5">
      <w:pPr>
        <w:pStyle w:val="Nagweklubstopka0"/>
        <w:framePr w:wrap="none" w:vAnchor="page" w:hAnchor="page" w:x="1523" w:y="1326"/>
        <w:shd w:val="clear" w:color="auto" w:fill="auto"/>
        <w:spacing w:line="210" w:lineRule="exact"/>
      </w:pPr>
      <w:r>
        <w:lastRenderedPageBreak/>
        <w:t>1952, z. 5</w:t>
      </w:r>
    </w:p>
    <w:p w:rsidR="00624FD5" w:rsidRDefault="00C12BD5">
      <w:pPr>
        <w:pStyle w:val="Nagweklubstopka0"/>
        <w:framePr w:wrap="none" w:vAnchor="page" w:hAnchor="page" w:x="4583" w:y="1296"/>
        <w:shd w:val="clear" w:color="auto" w:fill="auto"/>
        <w:spacing w:line="210" w:lineRule="exact"/>
      </w:pPr>
      <w:r>
        <w:t>PORADNIK JĘZYKOWY</w:t>
      </w:r>
    </w:p>
    <w:p w:rsidR="00624FD5" w:rsidRDefault="00C12BD5">
      <w:pPr>
        <w:pStyle w:val="Nagweklubstopka0"/>
        <w:framePr w:wrap="none" w:vAnchor="page" w:hAnchor="page" w:x="10037" w:y="1290"/>
        <w:shd w:val="clear" w:color="auto" w:fill="auto"/>
        <w:spacing w:line="210" w:lineRule="exact"/>
      </w:pPr>
      <w:r>
        <w:t>3</w:t>
      </w:r>
    </w:p>
    <w:p w:rsidR="00624FD5" w:rsidRDefault="00C12BD5">
      <w:pPr>
        <w:pStyle w:val="Teksttreci20"/>
        <w:framePr w:w="9456" w:h="13110" w:hRule="exact" w:wrap="none" w:vAnchor="page" w:hAnchor="page" w:x="965" w:y="1885"/>
        <w:shd w:val="clear" w:color="auto" w:fill="auto"/>
        <w:spacing w:after="0"/>
        <w:ind w:left="560" w:right="300" w:firstLine="620"/>
      </w:pPr>
      <w:r>
        <w:t>Pierwsze ślady przejścia ŕ</w:t>
      </w:r>
      <w:r>
        <w:rPr>
          <w:lang w:val="cs-CZ" w:eastAsia="cs-CZ" w:bidi="cs-CZ"/>
        </w:rPr>
        <w:t xml:space="preserve"> </w:t>
      </w:r>
      <w:r>
        <w:t xml:space="preserve">&gt;* </w:t>
      </w:r>
      <w:r>
        <w:rPr>
          <w:lang w:val="cs-CZ" w:eastAsia="cs-CZ" w:bidi="cs-CZ"/>
        </w:rPr>
        <w:t xml:space="preserve">rž </w:t>
      </w:r>
      <w:r>
        <w:t xml:space="preserve">dadzą się stwierdzić w XIII w. (r. 1237) i to na Mazowszu, więc proces mazurzenia mógł nastąpić dopiero po tej dacie, tzn. w </w:t>
      </w:r>
      <w:proofErr w:type="spellStart"/>
      <w:r>
        <w:t>XIV—X</w:t>
      </w:r>
      <w:r>
        <w:t>V</w:t>
      </w:r>
      <w:proofErr w:type="spellEnd"/>
      <w:r>
        <w:t xml:space="preserve"> w. Czas to zgodny z ustaleniami W. Taszyckiego i wcześniejszymi Małeckiego, Szobera i </w:t>
      </w:r>
      <w:r w:rsidRPr="00933D53">
        <w:rPr>
          <w:lang w:eastAsia="en-US" w:bidi="en-US"/>
        </w:rPr>
        <w:t xml:space="preserve">van </w:t>
      </w:r>
      <w:proofErr w:type="spellStart"/>
      <w:r>
        <w:t>Wijka</w:t>
      </w:r>
      <w:proofErr w:type="spellEnd"/>
      <w:r>
        <w:t>.</w:t>
      </w:r>
    </w:p>
    <w:p w:rsidR="00624FD5" w:rsidRDefault="00C12BD5">
      <w:pPr>
        <w:pStyle w:val="Teksttreci20"/>
        <w:framePr w:w="9456" w:h="13110" w:hRule="exact" w:wrap="none" w:vAnchor="page" w:hAnchor="page" w:x="965" w:y="1885"/>
        <w:shd w:val="clear" w:color="auto" w:fill="auto"/>
        <w:spacing w:after="0"/>
        <w:ind w:left="560" w:right="300" w:firstLine="620"/>
      </w:pPr>
      <w:r>
        <w:t xml:space="preserve">W r. 1949 ukazała się moja praca w </w:t>
      </w:r>
      <w:proofErr w:type="spellStart"/>
      <w:r>
        <w:t>Sprawozd</w:t>
      </w:r>
      <w:proofErr w:type="spellEnd"/>
      <w:r>
        <w:t xml:space="preserve">. </w:t>
      </w:r>
      <w:proofErr w:type="spellStart"/>
      <w:r>
        <w:t>Pozn</w:t>
      </w:r>
      <w:proofErr w:type="spellEnd"/>
      <w:r>
        <w:t xml:space="preserve">. Tow. Przyjaciół Nauk za I </w:t>
      </w:r>
      <w:proofErr w:type="spellStart"/>
      <w:r>
        <w:t>i</w:t>
      </w:r>
      <w:proofErr w:type="spellEnd"/>
      <w:r>
        <w:t xml:space="preserve"> II kwartał r. 1949 pt. „O pochodzeniu polskiego języka państwowego (literackie</w:t>
      </w:r>
      <w:r>
        <w:t xml:space="preserve">go) i odchyleniach w zakresie spółgłosek przedniojęzykowych (tzw. mazurowanie, kaszubienie, </w:t>
      </w:r>
      <w:proofErr w:type="spellStart"/>
      <w:r>
        <w:t>sziadzenie</w:t>
      </w:r>
      <w:proofErr w:type="spellEnd"/>
      <w:r>
        <w:t xml:space="preserve">, </w:t>
      </w:r>
      <w:proofErr w:type="spellStart"/>
      <w:r>
        <w:t>siadzenie</w:t>
      </w:r>
      <w:proofErr w:type="spellEnd"/>
      <w:r>
        <w:t xml:space="preserve">, </w:t>
      </w:r>
      <w:proofErr w:type="spellStart"/>
      <w:r>
        <w:t>cekanie</w:t>
      </w:r>
      <w:proofErr w:type="spellEnd"/>
      <w:r>
        <w:t>)“, s. 12—38, w której formułowałem następujące tezy:</w:t>
      </w:r>
    </w:p>
    <w:p w:rsidR="00624FD5" w:rsidRDefault="00C12BD5">
      <w:pPr>
        <w:pStyle w:val="Teksttreci20"/>
        <w:framePr w:w="9456" w:h="13110" w:hRule="exact" w:wrap="none" w:vAnchor="page" w:hAnchor="page" w:x="965" w:y="1885"/>
        <w:numPr>
          <w:ilvl w:val="0"/>
          <w:numId w:val="3"/>
        </w:numPr>
        <w:shd w:val="clear" w:color="auto" w:fill="auto"/>
        <w:tabs>
          <w:tab w:val="left" w:pos="1181"/>
        </w:tabs>
        <w:spacing w:after="0"/>
        <w:ind w:left="1180" w:right="300" w:hanging="380"/>
      </w:pPr>
      <w:r>
        <w:t xml:space="preserve">Język jest czynnikiem społecznym i stoi w ścisłym związku z organizacją </w:t>
      </w:r>
      <w:r>
        <w:t>społeczną i państwową, która musi się posługiwać językiem powszechnie zrozumiałym. Istnieje tedy ścisła współzależność między władzą państwową czy społeczną a językiem. Władza państwowa nie tylko nim się posługuje, ale go też i szerzy.</w:t>
      </w:r>
    </w:p>
    <w:p w:rsidR="00624FD5" w:rsidRDefault="00C12BD5">
      <w:pPr>
        <w:pStyle w:val="Teksttreci20"/>
        <w:framePr w:w="9456" w:h="13110" w:hRule="exact" w:wrap="none" w:vAnchor="page" w:hAnchor="page" w:x="965" w:y="1885"/>
        <w:numPr>
          <w:ilvl w:val="0"/>
          <w:numId w:val="3"/>
        </w:numPr>
        <w:shd w:val="clear" w:color="auto" w:fill="auto"/>
        <w:tabs>
          <w:tab w:val="left" w:pos="1181"/>
        </w:tabs>
        <w:spacing w:after="0"/>
        <w:ind w:left="1180" w:right="300" w:hanging="380"/>
      </w:pPr>
      <w:r>
        <w:t>Język, którym się wł</w:t>
      </w:r>
      <w:r>
        <w:t>adza posługuje, musi być powszechnie zrozumiałym językiem. Powszechność takiego języka jest pojęciem rozciągliwym. Może ona obejmować jedną osadę albo i wielkie państwo.</w:t>
      </w:r>
    </w:p>
    <w:p w:rsidR="00624FD5" w:rsidRDefault="00C12BD5">
      <w:pPr>
        <w:pStyle w:val="Teksttreci20"/>
        <w:framePr w:w="9456" w:h="13110" w:hRule="exact" w:wrap="none" w:vAnchor="page" w:hAnchor="page" w:x="965" w:y="1885"/>
        <w:numPr>
          <w:ilvl w:val="0"/>
          <w:numId w:val="3"/>
        </w:numPr>
        <w:shd w:val="clear" w:color="auto" w:fill="auto"/>
        <w:tabs>
          <w:tab w:val="left" w:pos="1181"/>
        </w:tabs>
        <w:spacing w:after="0"/>
        <w:ind w:left="1180" w:right="300" w:hanging="380"/>
      </w:pPr>
      <w:r>
        <w:t>Rudymenty polskiego języka powszechnie zrozumiałego (państwowego) dadzą się cofnąć bar</w:t>
      </w:r>
      <w:r>
        <w:t xml:space="preserve">dzo daleko, np. wyrazy: </w:t>
      </w:r>
      <w:r>
        <w:rPr>
          <w:rStyle w:val="Teksttreci2Kursywa"/>
          <w:b/>
          <w:bCs/>
        </w:rPr>
        <w:t>ogród</w:t>
      </w:r>
      <w:r>
        <w:t xml:space="preserve">, </w:t>
      </w:r>
      <w:r>
        <w:rPr>
          <w:rStyle w:val="Teksttreci2Kursywa"/>
          <w:b/>
          <w:bCs/>
        </w:rPr>
        <w:t>twierdza, wieś</w:t>
      </w:r>
      <w:r>
        <w:t xml:space="preserve">, </w:t>
      </w:r>
      <w:r>
        <w:rPr>
          <w:rStyle w:val="Teksttreci2Kursywa"/>
          <w:b/>
          <w:bCs/>
        </w:rPr>
        <w:t>miasto</w:t>
      </w:r>
      <w:r>
        <w:t xml:space="preserve"> istniały już w praczasach, z tego okresu pochodzi około </w:t>
      </w:r>
      <w:r>
        <w:rPr>
          <w:rStyle w:val="Teksttreci2Candara"/>
          <w:b/>
          <w:bCs/>
        </w:rPr>
        <w:t>2000</w:t>
      </w:r>
      <w:r>
        <w:t xml:space="preserve"> wyrazów (a z pewnością i więcej), które odtworzył T. Lehr-Spławiński. Przypominam tu pojęcie wprowadzone przez J. W. Stalina „podstawowy zasó</w:t>
      </w:r>
      <w:r>
        <w:t>b słów“.</w:t>
      </w:r>
    </w:p>
    <w:p w:rsidR="00624FD5" w:rsidRDefault="00C12BD5">
      <w:pPr>
        <w:pStyle w:val="Teksttreci20"/>
        <w:framePr w:w="9456" w:h="13110" w:hRule="exact" w:wrap="none" w:vAnchor="page" w:hAnchor="page" w:x="965" w:y="1885"/>
        <w:numPr>
          <w:ilvl w:val="0"/>
          <w:numId w:val="3"/>
        </w:numPr>
        <w:shd w:val="clear" w:color="auto" w:fill="auto"/>
        <w:tabs>
          <w:tab w:val="left" w:pos="1181"/>
        </w:tabs>
        <w:spacing w:after="0" w:line="312" w:lineRule="exact"/>
        <w:ind w:left="1180" w:right="300" w:hanging="380"/>
      </w:pPr>
      <w:r>
        <w:t>Należy wyróżnić takie pojęcia jak języki: powszechny, państwowy, literacki, administracyjny, poetycki, potoczny, kupiecki, wojskowy itd.</w:t>
      </w:r>
    </w:p>
    <w:p w:rsidR="00624FD5" w:rsidRDefault="00C12BD5">
      <w:pPr>
        <w:pStyle w:val="Teksttreci20"/>
        <w:framePr w:w="9456" w:h="13110" w:hRule="exact" w:wrap="none" w:vAnchor="page" w:hAnchor="page" w:x="965" w:y="1885"/>
        <w:numPr>
          <w:ilvl w:val="0"/>
          <w:numId w:val="3"/>
        </w:numPr>
        <w:shd w:val="clear" w:color="auto" w:fill="auto"/>
        <w:tabs>
          <w:tab w:val="left" w:pos="1181"/>
        </w:tabs>
        <w:spacing w:after="0" w:line="312" w:lineRule="exact"/>
        <w:ind w:left="1180" w:right="300" w:hanging="380"/>
      </w:pPr>
      <w:r>
        <w:t xml:space="preserve">Język literacki (określenie </w:t>
      </w:r>
      <w:r>
        <w:rPr>
          <w:rStyle w:val="Teksttreci2Kursywa"/>
          <w:b/>
          <w:bCs/>
        </w:rPr>
        <w:t>kulturalny</w:t>
      </w:r>
      <w:r>
        <w:t xml:space="preserve"> należy zarzucić) jest tylko odgałęzieniem powszechnie zrozumiałego języka potocznego.</w:t>
      </w:r>
    </w:p>
    <w:p w:rsidR="00624FD5" w:rsidRDefault="00C12BD5">
      <w:pPr>
        <w:pStyle w:val="Teksttreci20"/>
        <w:framePr w:w="9456" w:h="13110" w:hRule="exact" w:wrap="none" w:vAnchor="page" w:hAnchor="page" w:x="965" w:y="1885"/>
        <w:numPr>
          <w:ilvl w:val="0"/>
          <w:numId w:val="3"/>
        </w:numPr>
        <w:shd w:val="clear" w:color="auto" w:fill="auto"/>
        <w:tabs>
          <w:tab w:val="left" w:pos="1181"/>
        </w:tabs>
        <w:spacing w:after="0"/>
        <w:ind w:left="1180" w:right="300" w:hanging="380"/>
      </w:pPr>
      <w:r>
        <w:t>Język literacki musiał być językiem powszechnie zrozumiałym w danej społeczności, ale mógł on zawierać:</w:t>
      </w:r>
    </w:p>
    <w:p w:rsidR="00624FD5" w:rsidRDefault="00C12BD5">
      <w:pPr>
        <w:pStyle w:val="Teksttreci20"/>
        <w:framePr w:w="9456" w:h="13110" w:hRule="exact" w:wrap="none" w:vAnchor="page" w:hAnchor="page" w:x="965" w:y="1885"/>
        <w:numPr>
          <w:ilvl w:val="0"/>
          <w:numId w:val="4"/>
        </w:numPr>
        <w:shd w:val="clear" w:color="auto" w:fill="auto"/>
        <w:tabs>
          <w:tab w:val="left" w:pos="1585"/>
        </w:tabs>
        <w:spacing w:after="0" w:line="312" w:lineRule="exact"/>
        <w:ind w:left="1560" w:right="300" w:hanging="380"/>
      </w:pPr>
      <w:r>
        <w:t>pewne indywidualne właściwości bliższego otoczenia pisarza kształ</w:t>
      </w:r>
      <w:r>
        <w:t>tujące się pod wpływem czynników religijnych, wpływów literackich itp.,</w:t>
      </w:r>
    </w:p>
    <w:p w:rsidR="00624FD5" w:rsidRDefault="00C12BD5">
      <w:pPr>
        <w:pStyle w:val="Teksttreci20"/>
        <w:framePr w:w="9456" w:h="13110" w:hRule="exact" w:wrap="none" w:vAnchor="page" w:hAnchor="page" w:x="965" w:y="1885"/>
        <w:numPr>
          <w:ilvl w:val="0"/>
          <w:numId w:val="4"/>
        </w:numPr>
        <w:shd w:val="clear" w:color="auto" w:fill="auto"/>
        <w:tabs>
          <w:tab w:val="left" w:pos="1585"/>
        </w:tabs>
        <w:spacing w:after="0" w:line="260" w:lineRule="exact"/>
        <w:ind w:left="1560" w:hanging="380"/>
      </w:pPr>
      <w:r>
        <w:t>pewne szczególne właściwości samego pisarza.</w:t>
      </w:r>
    </w:p>
    <w:p w:rsidR="00624FD5" w:rsidRDefault="00C12BD5">
      <w:pPr>
        <w:pStyle w:val="Teksttreci20"/>
        <w:framePr w:w="9456" w:h="13110" w:hRule="exact" w:wrap="none" w:vAnchor="page" w:hAnchor="page" w:x="965" w:y="1885"/>
        <w:shd w:val="clear" w:color="auto" w:fill="auto"/>
        <w:spacing w:after="0" w:line="312" w:lineRule="exact"/>
        <w:ind w:left="1180" w:firstLine="0"/>
        <w:jc w:val="left"/>
      </w:pPr>
      <w:r>
        <w:t>Jedne i drugie nie mogły przekraczać granic powszechnie zrozumiałego języka.</w:t>
      </w:r>
    </w:p>
    <w:p w:rsidR="00624FD5" w:rsidRDefault="00C12BD5">
      <w:pPr>
        <w:pStyle w:val="Teksttreci20"/>
        <w:framePr w:w="9456" w:h="13110" w:hRule="exact" w:wrap="none" w:vAnchor="page" w:hAnchor="page" w:x="965" w:y="1885"/>
        <w:numPr>
          <w:ilvl w:val="0"/>
          <w:numId w:val="3"/>
        </w:numPr>
        <w:shd w:val="clear" w:color="auto" w:fill="auto"/>
        <w:tabs>
          <w:tab w:val="left" w:pos="1181"/>
        </w:tabs>
        <w:spacing w:after="0"/>
        <w:ind w:left="1180" w:right="300" w:hanging="380"/>
      </w:pPr>
      <w:r>
        <w:t xml:space="preserve">Język polski powszechnie zrozumiały, państwowy, języki zawodowe itd. są tak dawne jak dawny jest język polski w ogóle, jak dawne jest państwo i zawody Polaków. Należy jednak podkreślić, że </w:t>
      </w:r>
      <w:r>
        <w:rPr>
          <w:rStyle w:val="Teksttreci2Kursywa"/>
          <w:b/>
          <w:bCs/>
        </w:rPr>
        <w:t>państwo</w:t>
      </w:r>
      <w:r>
        <w:t xml:space="preserve"> polskie, </w:t>
      </w:r>
      <w:r>
        <w:rPr>
          <w:rStyle w:val="Teksttreci2Kursywa"/>
          <w:b/>
          <w:bCs/>
        </w:rPr>
        <w:t>zawody</w:t>
      </w:r>
      <w:r>
        <w:t xml:space="preserve"> Polaków są bardzo różne w ciągu wieków. Za-</w:t>
      </w:r>
    </w:p>
    <w:p w:rsidR="00624FD5" w:rsidRDefault="00624FD5">
      <w:pPr>
        <w:rPr>
          <w:sz w:val="2"/>
          <w:szCs w:val="2"/>
        </w:rPr>
        <w:sectPr w:rsidR="00624FD5">
          <w:pgSz w:w="11900" w:h="16840"/>
          <w:pgMar w:top="360" w:right="360" w:bottom="360" w:left="360" w:header="0" w:footer="3" w:gutter="0"/>
          <w:cols w:space="720"/>
          <w:noEndnote/>
          <w:docGrid w:linePitch="360"/>
        </w:sectPr>
      </w:pPr>
    </w:p>
    <w:p w:rsidR="00624FD5" w:rsidRDefault="00C12BD5">
      <w:pPr>
        <w:pStyle w:val="Nagweklubstopka0"/>
        <w:framePr w:wrap="none" w:vAnchor="page" w:hAnchor="page" w:x="1259" w:y="1338"/>
        <w:shd w:val="clear" w:color="auto" w:fill="auto"/>
        <w:spacing w:line="210" w:lineRule="exact"/>
      </w:pPr>
      <w:r>
        <w:lastRenderedPageBreak/>
        <w:t>4</w:t>
      </w:r>
    </w:p>
    <w:p w:rsidR="00624FD5" w:rsidRDefault="00C12BD5">
      <w:pPr>
        <w:pStyle w:val="Nagweklubstopka0"/>
        <w:framePr w:wrap="none" w:vAnchor="page" w:hAnchor="page" w:x="4157" w:y="1326"/>
        <w:shd w:val="clear" w:color="auto" w:fill="auto"/>
        <w:spacing w:line="210" w:lineRule="exact"/>
      </w:pPr>
      <w:r>
        <w:t>PORADNIK JĘZYKOWY</w:t>
      </w:r>
    </w:p>
    <w:p w:rsidR="00624FD5" w:rsidRDefault="00C12BD5">
      <w:pPr>
        <w:pStyle w:val="Nagweklubstopka0"/>
        <w:framePr w:wrap="none" w:vAnchor="page" w:hAnchor="page" w:x="8903" w:y="1308"/>
        <w:shd w:val="clear" w:color="auto" w:fill="auto"/>
        <w:spacing w:line="210" w:lineRule="exact"/>
      </w:pPr>
      <w:r>
        <w:t>1952, z 5</w:t>
      </w:r>
    </w:p>
    <w:p w:rsidR="00624FD5" w:rsidRDefault="00C12BD5">
      <w:pPr>
        <w:pStyle w:val="Teksttreci20"/>
        <w:framePr w:w="9456" w:h="12887" w:hRule="exact" w:wrap="none" w:vAnchor="page" w:hAnchor="page" w:x="965" w:y="1903"/>
        <w:shd w:val="clear" w:color="auto" w:fill="auto"/>
        <w:spacing w:after="0"/>
        <w:ind w:left="940" w:right="620" w:firstLine="0"/>
      </w:pPr>
      <w:proofErr w:type="spellStart"/>
      <w:r>
        <w:t>wodowy</w:t>
      </w:r>
      <w:proofErr w:type="spellEnd"/>
      <w:r>
        <w:t xml:space="preserve"> język garncarza z okresu np. początków naszej ery był bardzo różny od języka pracownika fabryki porcelany w Ćmielowie w r. 1951, język szewca z okresu odkopanego grodu w Biskupinie był inny aniż</w:t>
      </w:r>
      <w:r>
        <w:t xml:space="preserve">eli robotnika z mechanicznych fabryk obuwia itd. A przecież trzeba stwierdzić, że mają one ciągłość tradycyjną, np. wyraz </w:t>
      </w:r>
      <w:r>
        <w:rPr>
          <w:rStyle w:val="Teksttreci2Kursywa"/>
          <w:b/>
          <w:bCs/>
        </w:rPr>
        <w:t>glina</w:t>
      </w:r>
      <w:r>
        <w:t xml:space="preserve"> albo wyraz </w:t>
      </w:r>
      <w:r>
        <w:rPr>
          <w:rStyle w:val="Teksttreci2Kursywa"/>
          <w:b/>
          <w:bCs/>
        </w:rPr>
        <w:t>szyć</w:t>
      </w:r>
      <w:r>
        <w:t xml:space="preserve"> brzmiały w bardzo zbliżony sposób temu lat 1900 jak i dziś.</w:t>
      </w:r>
    </w:p>
    <w:p w:rsidR="00624FD5" w:rsidRDefault="00C12BD5">
      <w:pPr>
        <w:pStyle w:val="Teksttreci20"/>
        <w:framePr w:w="9456" w:h="12887" w:hRule="exact" w:wrap="none" w:vAnchor="page" w:hAnchor="page" w:x="965" w:y="1903"/>
        <w:numPr>
          <w:ilvl w:val="0"/>
          <w:numId w:val="3"/>
        </w:numPr>
        <w:shd w:val="clear" w:color="auto" w:fill="auto"/>
        <w:tabs>
          <w:tab w:val="left" w:pos="955"/>
        </w:tabs>
        <w:spacing w:after="0" w:line="318" w:lineRule="exact"/>
        <w:ind w:left="940" w:right="620" w:hanging="360"/>
      </w:pPr>
      <w:r>
        <w:t xml:space="preserve">Określenie języka literackiego jest bardzo trudne, </w:t>
      </w:r>
      <w:r>
        <w:t xml:space="preserve">bo niepodobna odmówić „literackości" językowi napisów klinowych albo napisom hieroglificznym, albo ideograficznym chińskim, albo poezji i literaturze mówionej wedyckiej i wielkich epopei hinduskich (Mahabharata, </w:t>
      </w:r>
      <w:proofErr w:type="spellStart"/>
      <w:r>
        <w:t>Ramayana</w:t>
      </w:r>
      <w:proofErr w:type="spellEnd"/>
      <w:r>
        <w:t xml:space="preserve">), ani Homerowi — przed odpowiednim </w:t>
      </w:r>
      <w:r>
        <w:t xml:space="preserve">zapisaniem tekstów, tzn. przedtem, zanim dotarły do </w:t>
      </w:r>
      <w:proofErr w:type="spellStart"/>
      <w:r>
        <w:t>Indyj</w:t>
      </w:r>
      <w:proofErr w:type="spellEnd"/>
      <w:r>
        <w:t xml:space="preserve"> alfabety przednio- azjatyckie albo alfabet fenicki do Greków! Niepodobna odmówić „literackości" językowi mówionej literatury Kazachstanu przed jej utrwaleniem na piśmie. Niepodobna twierdzić, że Est</w:t>
      </w:r>
      <w:r>
        <w:t xml:space="preserve">onia nie miała języka literackiego przed rewolucją w 1917 r. tylko dlatego, że rząd carski zakazał pisać po </w:t>
      </w:r>
      <w:proofErr w:type="spellStart"/>
      <w:r>
        <w:t>estońsku</w:t>
      </w:r>
      <w:proofErr w:type="spellEnd"/>
      <w:r>
        <w:t xml:space="preserve"> i wydawać inne prace — poza rolniczymi.</w:t>
      </w:r>
    </w:p>
    <w:p w:rsidR="00624FD5" w:rsidRDefault="00C12BD5">
      <w:pPr>
        <w:pStyle w:val="Teksttreci20"/>
        <w:framePr w:w="9456" w:h="12887" w:hRule="exact" w:wrap="none" w:vAnchor="page" w:hAnchor="page" w:x="965" w:y="1903"/>
        <w:numPr>
          <w:ilvl w:val="0"/>
          <w:numId w:val="3"/>
        </w:numPr>
        <w:shd w:val="clear" w:color="auto" w:fill="auto"/>
        <w:tabs>
          <w:tab w:val="left" w:pos="955"/>
        </w:tabs>
        <w:spacing w:after="0" w:line="300" w:lineRule="exact"/>
        <w:ind w:left="940" w:right="620" w:hanging="360"/>
      </w:pPr>
      <w:r>
        <w:t>Państwo polskie jest pojęciem historycznym. Państwo ,,</w:t>
      </w:r>
      <w:proofErr w:type="spellStart"/>
      <w:r>
        <w:t>lęskie</w:t>
      </w:r>
      <w:proofErr w:type="spellEnd"/>
      <w:r>
        <w:t>“ Popielów uważać za państwo z jednolit</w:t>
      </w:r>
      <w:r>
        <w:t>ą administracją byłoby wielką przesadą: był to organizm polityczny w rodzaju celtyckiej Galii przed podbojem Cezara w roku mniej więcej 50 przed naszą erą lub Grecji homeryckiej, zatem rodzaj federacji, opartej nie tyle na zależnościach polityczno-administ</w:t>
      </w:r>
      <w:r>
        <w:t>racyjnych, ile na poczuciu wspólnego pochodzenia, wspólnych lub podobnych kultów religijnych, wspólnego w zasadzie języka, powszechnie zrozumiałego, wspólnych obyczajów itp. Zależnie też od natury tego państwa i jego kultury istniała w nim „literatura" ora</w:t>
      </w:r>
      <w:r>
        <w:t xml:space="preserve">z język literacki". Były to jakieś bajki, legendy, opowieści myśliwskie lub inne (por. np. byliny staroruskie), może podobnie do dzisiaj zapisywanych opowiadań Murzynów, Hawajów albo </w:t>
      </w:r>
      <w:proofErr w:type="spellStart"/>
      <w:r>
        <w:t>Tahitczyków</w:t>
      </w:r>
      <w:proofErr w:type="spellEnd"/>
      <w:r>
        <w:t>. W porównaniu jednak z Murzynami kultura na ziemiach polskich</w:t>
      </w:r>
      <w:r>
        <w:t xml:space="preserve"> była o wiele wyższa: dowodzą tego znaleziska archeologiczne. Grody budowano u nas już mniej więcej 700 lat przed naszą erą. Budowa grodu wymaga dość sprawnej organizacji, zwłaszcza przy grodach nasypowych, gdzie trzeba było dowieźć nieraz kilkaset ton zie</w:t>
      </w:r>
      <w:r>
        <w:t xml:space="preserve">mi nasypowej na pobrzeże bagna lub jeziora! Państwo </w:t>
      </w:r>
      <w:proofErr w:type="spellStart"/>
      <w:r>
        <w:t>„polański</w:t>
      </w:r>
      <w:proofErr w:type="spellEnd"/>
      <w:r>
        <w:t>e" Piastów, a zwłaszcza Mieszka I, już jest organizacją zupełnie nowoczesną, która się może mierzyć z Niemcami i ich pokonywać (</w:t>
      </w:r>
      <w:proofErr w:type="spellStart"/>
      <w:r>
        <w:t>Wichman</w:t>
      </w:r>
      <w:proofErr w:type="spellEnd"/>
      <w:r>
        <w:t xml:space="preserve">, Marchion </w:t>
      </w:r>
      <w:proofErr w:type="spellStart"/>
      <w:r>
        <w:t>Hodo</w:t>
      </w:r>
      <w:proofErr w:type="spellEnd"/>
      <w:r>
        <w:t>). Te przedhistoryczne stosunki na ziemiach p</w:t>
      </w:r>
      <w:r>
        <w:t>olskich, państwo „</w:t>
      </w:r>
      <w:proofErr w:type="spellStart"/>
      <w:r>
        <w:t>lęskie</w:t>
      </w:r>
      <w:proofErr w:type="spellEnd"/>
      <w:r>
        <w:t>" Popiela, czy też Po-</w:t>
      </w:r>
    </w:p>
    <w:p w:rsidR="00624FD5" w:rsidRDefault="00624FD5">
      <w:pPr>
        <w:rPr>
          <w:sz w:val="2"/>
          <w:szCs w:val="2"/>
        </w:rPr>
        <w:sectPr w:rsidR="00624FD5">
          <w:pgSz w:w="11900" w:h="16840"/>
          <w:pgMar w:top="360" w:right="360" w:bottom="360" w:left="360" w:header="0" w:footer="3" w:gutter="0"/>
          <w:cols w:space="720"/>
          <w:noEndnote/>
          <w:docGrid w:linePitch="360"/>
        </w:sectPr>
      </w:pPr>
    </w:p>
    <w:p w:rsidR="00624FD5" w:rsidRDefault="00C12BD5">
      <w:pPr>
        <w:pStyle w:val="Nagweklubstopka0"/>
        <w:framePr w:wrap="none" w:vAnchor="page" w:hAnchor="page" w:x="1229" w:y="1308"/>
        <w:shd w:val="clear" w:color="auto" w:fill="auto"/>
        <w:tabs>
          <w:tab w:val="left" w:pos="3054"/>
          <w:tab w:val="left" w:pos="8508"/>
        </w:tabs>
        <w:spacing w:line="210" w:lineRule="exact"/>
        <w:jc w:val="both"/>
      </w:pPr>
      <w:r>
        <w:lastRenderedPageBreak/>
        <w:t>1952, z. 5</w:t>
      </w:r>
      <w:r>
        <w:tab/>
        <w:t>PORADNIK JĘZYKOWY</w:t>
      </w:r>
      <w:r>
        <w:tab/>
        <w:t>5</w:t>
      </w:r>
    </w:p>
    <w:p w:rsidR="00624FD5" w:rsidRDefault="00C12BD5">
      <w:pPr>
        <w:pStyle w:val="Teksttreci20"/>
        <w:framePr w:w="9456" w:h="13220" w:hRule="exact" w:wrap="none" w:vAnchor="page" w:hAnchor="page" w:x="965" w:y="1886"/>
        <w:shd w:val="clear" w:color="auto" w:fill="auto"/>
        <w:spacing w:after="65" w:line="312" w:lineRule="exact"/>
        <w:ind w:left="900" w:right="600" w:firstLine="0"/>
      </w:pPr>
      <w:proofErr w:type="spellStart"/>
      <w:r>
        <w:t>pielów</w:t>
      </w:r>
      <w:proofErr w:type="spellEnd"/>
      <w:r>
        <w:t xml:space="preserve"> przedstawiłem w pracy „Prasłowiańszczyzna — Lechia — Polska“ na podstawie faktów archeologicznych i językowych. Świadczą one bardzo realnie o tym p</w:t>
      </w:r>
      <w:r>
        <w:t>aństwie.</w:t>
      </w:r>
    </w:p>
    <w:p w:rsidR="00624FD5" w:rsidRDefault="00C12BD5">
      <w:pPr>
        <w:pStyle w:val="Teksttreci20"/>
        <w:framePr w:w="9456" w:h="13220" w:hRule="exact" w:wrap="none" w:vAnchor="page" w:hAnchor="page" w:x="965" w:y="1886"/>
        <w:numPr>
          <w:ilvl w:val="0"/>
          <w:numId w:val="3"/>
        </w:numPr>
        <w:shd w:val="clear" w:color="auto" w:fill="auto"/>
        <w:tabs>
          <w:tab w:val="left" w:pos="894"/>
        </w:tabs>
        <w:ind w:left="900" w:right="600" w:hanging="500"/>
      </w:pPr>
      <w:r>
        <w:t xml:space="preserve">Sądzę, że rozpowszechnienie się ogólnie zrozumiałego języka polskiego jest związane z rodami panującymi Popielów na Kujawach lub w ich pobliżu oraz Piastów w Wielkopolsce czyli </w:t>
      </w:r>
      <w:proofErr w:type="spellStart"/>
      <w:r>
        <w:t>Polanii</w:t>
      </w:r>
      <w:proofErr w:type="spellEnd"/>
      <w:r>
        <w:t xml:space="preserve">. Rody te mówiły językami swoich </w:t>
      </w:r>
      <w:proofErr w:type="spellStart"/>
      <w:r>
        <w:t>prowincyj</w:t>
      </w:r>
      <w:proofErr w:type="spellEnd"/>
      <w:r>
        <w:t>. Wątpliwe nawet, czy</w:t>
      </w:r>
      <w:r>
        <w:t xml:space="preserve"> za czasów tak dawnych w ogóle istniały jakieś godniejsze uwagi różnice dialektyczne na ziemiach polskich. Rody te dzięki pokrewieństwom, wpływom religijnym, a zwłaszcza wojskowym, a później administracyjnym, szerzyły język swojego dworu. Za czasów Bolesła</w:t>
      </w:r>
      <w:r>
        <w:t>wa Chrobrego miało istnieć w Gnieźnie, w Poznaniu i Gieczu po kilka tysięcy tarczowników, z których się rekrutowali dziesiętnicy, setnicy, wodzowie, wojewodowie itd. Oni szerzyli język polski powszechnie zrozumiały. Już za czasów Bolesława Chrobrego, który</w:t>
      </w:r>
      <w:r>
        <w:t xml:space="preserve"> pewien czas rezydował także i w Krakowie, musiały się zacierać </w:t>
      </w:r>
      <w:proofErr w:type="spellStart"/>
      <w:r>
        <w:t>dialektyzmy</w:t>
      </w:r>
      <w:proofErr w:type="spellEnd"/>
      <w:r>
        <w:t xml:space="preserve"> wielkopolskie, małopolskie i inne (jeśli już wówczas jakieś odrębne cechy dialektyczne istniały).</w:t>
      </w:r>
    </w:p>
    <w:p w:rsidR="00624FD5" w:rsidRDefault="00C12BD5">
      <w:pPr>
        <w:pStyle w:val="Teksttreci20"/>
        <w:framePr w:w="9456" w:h="13220" w:hRule="exact" w:wrap="none" w:vAnchor="page" w:hAnchor="page" w:x="965" w:y="1886"/>
        <w:numPr>
          <w:ilvl w:val="0"/>
          <w:numId w:val="3"/>
        </w:numPr>
        <w:shd w:val="clear" w:color="auto" w:fill="auto"/>
        <w:tabs>
          <w:tab w:val="left" w:pos="894"/>
        </w:tabs>
        <w:spacing w:after="50"/>
        <w:ind w:left="900" w:right="600" w:hanging="500"/>
      </w:pPr>
      <w:r>
        <w:t>Język polski ogromnie zyskał: a) z chwilą przyjęcia chrześcijaństwa, kiedy do ludu</w:t>
      </w:r>
      <w:r>
        <w:t xml:space="preserve"> trzeba było przemawiać po polsku i kiedy powstawała jednolita administracja kościelna, związana z dworem panującego i jego potęgą wojskową oraz administracyjną; b) z chwilą podziału państwa po śmierci Bolesława III (Krzywoustego), kiedy powstały odrębne d</w:t>
      </w:r>
      <w:r>
        <w:t>wory książęce we Wrocławiu, Poznaniu, Krakowie, Sandomierzu, Płocku, a których liczba wzrastała w miarę dalszych podziałów państwa. Wszystkie te dwory mówiły językiem rodu Piastów, językiem zrozumiałym dla wszystkich, którzy z tymi dworami byli w jakikolwi</w:t>
      </w:r>
      <w:r>
        <w:t>ek sposób związani, a zwłaszcza: c) od roku 1248, kiedy przedstawiciele wyższej hierarchii kościelnej (zwłaszcza arcybiskupi Pełka, Świnka i ich następcy) drogą nakazów zaczynają szerzyć powszechnie zrozumiały język polski.</w:t>
      </w:r>
    </w:p>
    <w:p w:rsidR="00624FD5" w:rsidRDefault="00C12BD5">
      <w:pPr>
        <w:pStyle w:val="Teksttreci20"/>
        <w:framePr w:w="9456" w:h="13220" w:hRule="exact" w:wrap="none" w:vAnchor="page" w:hAnchor="page" w:x="965" w:y="1886"/>
        <w:numPr>
          <w:ilvl w:val="0"/>
          <w:numId w:val="3"/>
        </w:numPr>
        <w:shd w:val="clear" w:color="auto" w:fill="auto"/>
        <w:tabs>
          <w:tab w:val="left" w:pos="894"/>
        </w:tabs>
        <w:spacing w:after="0" w:line="318" w:lineRule="exact"/>
        <w:ind w:left="900" w:right="600" w:hanging="500"/>
      </w:pPr>
      <w:r>
        <w:t>Zabytki języka polskiego z wieku</w:t>
      </w:r>
      <w:r>
        <w:t xml:space="preserve"> </w:t>
      </w:r>
      <w:proofErr w:type="spellStart"/>
      <w:r>
        <w:t>XIII—XV</w:t>
      </w:r>
      <w:proofErr w:type="spellEnd"/>
      <w:r>
        <w:t xml:space="preserve"> są pisane powszechnie zrozumiałym językiem polskim, używanym na dworach książęcych, w kościele, w nielicznych szkołach kościelnych itd. Że są w nich wtręty dialektyczne, to zupełnie zrozumiałe na owe czasy rzadkich szkół i nader słabego czytelnict</w:t>
      </w:r>
      <w:r>
        <w:t>wa. Uniwersytet Krakowski od r. 1364 wykłada i pisze, o ile to konieczne i nie do uniknięcia przy obowiązującej łacinie, w powszechnie zrozumiałym języku polskim. Należy sądzić, że i Parkoszowic (około r. 1440), pisze o tym języku, a nie o tej lub owej gwa</w:t>
      </w:r>
      <w:r>
        <w:t>rze małopolskiej (wbrew opinii w tej sprawie W. Taszyckiego).</w:t>
      </w:r>
    </w:p>
    <w:p w:rsidR="00624FD5" w:rsidRDefault="00624FD5">
      <w:pPr>
        <w:rPr>
          <w:sz w:val="2"/>
          <w:szCs w:val="2"/>
        </w:rPr>
        <w:sectPr w:rsidR="00624FD5">
          <w:pgSz w:w="11900" w:h="16840"/>
          <w:pgMar w:top="360" w:right="360" w:bottom="360" w:left="360" w:header="0" w:footer="3" w:gutter="0"/>
          <w:cols w:space="720"/>
          <w:noEndnote/>
          <w:docGrid w:linePitch="360"/>
        </w:sectPr>
      </w:pPr>
    </w:p>
    <w:p w:rsidR="00624FD5" w:rsidRDefault="00C12BD5">
      <w:pPr>
        <w:pStyle w:val="Nagweklubstopka20"/>
        <w:framePr w:wrap="none" w:vAnchor="page" w:hAnchor="page" w:x="1661" w:y="1380"/>
        <w:shd w:val="clear" w:color="auto" w:fill="auto"/>
        <w:spacing w:line="160" w:lineRule="exact"/>
      </w:pPr>
      <w:r>
        <w:lastRenderedPageBreak/>
        <w:t>6</w:t>
      </w:r>
    </w:p>
    <w:p w:rsidR="00624FD5" w:rsidRDefault="00C12BD5">
      <w:pPr>
        <w:pStyle w:val="Nagweklubstopka0"/>
        <w:framePr w:wrap="none" w:vAnchor="page" w:hAnchor="page" w:x="4571" w:y="1314"/>
        <w:shd w:val="clear" w:color="auto" w:fill="auto"/>
        <w:spacing w:line="210" w:lineRule="exact"/>
      </w:pPr>
      <w:r>
        <w:t>PORADNIK JĘZYKOWY</w:t>
      </w:r>
    </w:p>
    <w:p w:rsidR="00624FD5" w:rsidRDefault="00C12BD5">
      <w:pPr>
        <w:pStyle w:val="Nagweklubstopka0"/>
        <w:framePr w:wrap="none" w:vAnchor="page" w:hAnchor="page" w:x="9329" w:y="1308"/>
        <w:shd w:val="clear" w:color="auto" w:fill="auto"/>
        <w:spacing w:line="210" w:lineRule="exact"/>
      </w:pPr>
      <w:r>
        <w:t>1952, z. 5</w:t>
      </w:r>
    </w:p>
    <w:p w:rsidR="00624FD5" w:rsidRDefault="00C12BD5">
      <w:pPr>
        <w:pStyle w:val="Teksttreci20"/>
        <w:framePr w:w="9456" w:h="13001" w:hRule="exact" w:wrap="none" w:vAnchor="page" w:hAnchor="page" w:x="965" w:y="1884"/>
        <w:numPr>
          <w:ilvl w:val="0"/>
          <w:numId w:val="3"/>
        </w:numPr>
        <w:shd w:val="clear" w:color="auto" w:fill="auto"/>
        <w:tabs>
          <w:tab w:val="left" w:pos="1352"/>
        </w:tabs>
        <w:spacing w:after="0" w:line="330" w:lineRule="exact"/>
        <w:ind w:left="1360" w:right="160" w:hanging="500"/>
      </w:pPr>
      <w:r>
        <w:t xml:space="preserve">Pojmuję mazurzenie, </w:t>
      </w:r>
      <w:proofErr w:type="spellStart"/>
      <w:r>
        <w:t>chełmińszczenie</w:t>
      </w:r>
      <w:proofErr w:type="spellEnd"/>
      <w:r>
        <w:t xml:space="preserve"> (</w:t>
      </w:r>
      <w:proofErr w:type="spellStart"/>
      <w:r>
        <w:t>sziadzenie</w:t>
      </w:r>
      <w:proofErr w:type="spellEnd"/>
      <w:r>
        <w:t xml:space="preserve">), kaszubienie, </w:t>
      </w:r>
      <w:proofErr w:type="spellStart"/>
      <w:r>
        <w:t>jabłonkowanie</w:t>
      </w:r>
      <w:proofErr w:type="spellEnd"/>
      <w:r>
        <w:t xml:space="preserve"> (</w:t>
      </w:r>
      <w:proofErr w:type="spellStart"/>
      <w:r>
        <w:t>siadzenie</w:t>
      </w:r>
      <w:proofErr w:type="spellEnd"/>
      <w:r>
        <w:t xml:space="preserve">), </w:t>
      </w:r>
      <w:proofErr w:type="spellStart"/>
      <w:r>
        <w:t>cekanie</w:t>
      </w:r>
      <w:proofErr w:type="spellEnd"/>
      <w:r>
        <w:t xml:space="preserve"> itp. zjawiska, występujące we wszystkich </w:t>
      </w:r>
      <w:r>
        <w:t>dialektach lechickich. a nawet na Łużycach Dolnych</w:t>
      </w:r>
      <w:r>
        <w:rPr>
          <w:vertAlign w:val="subscript"/>
        </w:rPr>
        <w:t xml:space="preserve"> </w:t>
      </w:r>
      <w:r>
        <w:t xml:space="preserve">które z tego punktu widzenia, jak i z innych, należy zaliczyć do języków lechickich — jako fakty wtórne, których wiek należy odnieść do czasów pierwszych stadiów miękczenia szeregów </w:t>
      </w:r>
      <w:r>
        <w:rPr>
          <w:rStyle w:val="Teksttreci2Kursywa"/>
          <w:b/>
          <w:bCs/>
        </w:rPr>
        <w:t>s...</w:t>
      </w:r>
      <w:r>
        <w:t xml:space="preserve"> w </w:t>
      </w:r>
      <w:r>
        <w:rPr>
          <w:rStyle w:val="Teksttreci2Kursywa"/>
          <w:b/>
          <w:bCs/>
        </w:rPr>
        <w:t>ś...</w:t>
      </w:r>
      <w:r>
        <w:t xml:space="preserve"> itd., a któ</w:t>
      </w:r>
      <w:r>
        <w:t xml:space="preserve">re chronologicznie układają się tak, że najwcześniejszym jest kaszubienie, potem </w:t>
      </w:r>
      <w:proofErr w:type="spellStart"/>
      <w:r>
        <w:t>chełmińszczenie</w:t>
      </w:r>
      <w:proofErr w:type="spellEnd"/>
      <w:r>
        <w:t>, następnie mazurzenie (</w:t>
      </w:r>
      <w:proofErr w:type="spellStart"/>
      <w:r>
        <w:t>XIV—XV</w:t>
      </w:r>
      <w:proofErr w:type="spellEnd"/>
      <w:r>
        <w:t xml:space="preserve"> w.), a najpóźniejszym — </w:t>
      </w:r>
      <w:proofErr w:type="spellStart"/>
      <w:r>
        <w:t>cekanie</w:t>
      </w:r>
      <w:proofErr w:type="spellEnd"/>
      <w:r>
        <w:t xml:space="preserve"> (XIX w. dialekty nad Sanem i Wieprzem, Dolne Łużyce). Mazurzenie w Połabszczyźnie zaszło dopiero </w:t>
      </w:r>
      <w:r>
        <w:t>w XVI w. (A. Tomaszewski). To wydaje się być bezsporną prawdą, bo nikt tego już nie podaje w wątpliwość wśród fachowców. Została ona już implicite wypowiedziana w r. 1927.</w:t>
      </w:r>
    </w:p>
    <w:p w:rsidR="00624FD5" w:rsidRDefault="00C12BD5">
      <w:pPr>
        <w:pStyle w:val="Teksttreci20"/>
        <w:framePr w:w="9456" w:h="13001" w:hRule="exact" w:wrap="none" w:vAnchor="page" w:hAnchor="page" w:x="965" w:y="1884"/>
        <w:numPr>
          <w:ilvl w:val="0"/>
          <w:numId w:val="3"/>
        </w:numPr>
        <w:shd w:val="clear" w:color="auto" w:fill="auto"/>
        <w:tabs>
          <w:tab w:val="left" w:pos="1352"/>
        </w:tabs>
        <w:spacing w:after="0" w:line="336" w:lineRule="exact"/>
        <w:ind w:left="1360" w:right="160" w:hanging="500"/>
      </w:pPr>
      <w:r>
        <w:t>Język polski powszechnie zrozumiały, język państwowy, nie wykazuje żadnych cech dial</w:t>
      </w:r>
      <w:r>
        <w:t xml:space="preserve">ektycznych: ani kaszubienia, ani </w:t>
      </w:r>
      <w:proofErr w:type="spellStart"/>
      <w:r>
        <w:t>chełmińszczenia</w:t>
      </w:r>
      <w:proofErr w:type="spellEnd"/>
      <w:r>
        <w:t xml:space="preserve">, ani mazurzenia, ani </w:t>
      </w:r>
      <w:proofErr w:type="spellStart"/>
      <w:r>
        <w:t>jabłonkowania</w:t>
      </w:r>
      <w:proofErr w:type="spellEnd"/>
      <w:r>
        <w:t xml:space="preserve">, ani </w:t>
      </w:r>
      <w:proofErr w:type="spellStart"/>
      <w:r>
        <w:t>cekania</w:t>
      </w:r>
      <w:proofErr w:type="spellEnd"/>
      <w:r>
        <w:t>. Z tego wynika, że powstał on i rozwinął się przed powstaniem dialektów polskich, w każdym razie przed wiekiem XII. Później z biegiem czasu nabierał cech małop</w:t>
      </w:r>
      <w:r>
        <w:t>olskich, śląskich, mazowieckich itd. Początkowo jest jednak związany najmocniej z dialektami wielkopolsko-kujawskimi, co wynika z warunków historycznych.</w:t>
      </w:r>
    </w:p>
    <w:p w:rsidR="00624FD5" w:rsidRDefault="00C12BD5">
      <w:pPr>
        <w:pStyle w:val="Teksttreci20"/>
        <w:framePr w:w="9456" w:h="13001" w:hRule="exact" w:wrap="none" w:vAnchor="page" w:hAnchor="page" w:x="965" w:y="1884"/>
        <w:numPr>
          <w:ilvl w:val="0"/>
          <w:numId w:val="3"/>
        </w:numPr>
        <w:shd w:val="clear" w:color="auto" w:fill="auto"/>
        <w:tabs>
          <w:tab w:val="left" w:pos="1352"/>
        </w:tabs>
        <w:spacing w:after="0" w:line="336" w:lineRule="exact"/>
        <w:ind w:left="1360" w:right="160" w:hanging="500"/>
      </w:pPr>
      <w:r>
        <w:t>Przy końcu charakteryzuję powstawanie języków literackich w ogóle, co streszczam w 4 punktach.</w:t>
      </w:r>
    </w:p>
    <w:p w:rsidR="00624FD5" w:rsidRDefault="00C12BD5">
      <w:pPr>
        <w:pStyle w:val="Teksttreci20"/>
        <w:framePr w:w="9456" w:h="13001" w:hRule="exact" w:wrap="none" w:vAnchor="page" w:hAnchor="page" w:x="965" w:y="1884"/>
        <w:numPr>
          <w:ilvl w:val="0"/>
          <w:numId w:val="5"/>
        </w:numPr>
        <w:shd w:val="clear" w:color="auto" w:fill="auto"/>
        <w:tabs>
          <w:tab w:val="left" w:pos="1762"/>
        </w:tabs>
        <w:spacing w:after="0" w:line="342" w:lineRule="exact"/>
        <w:ind w:left="1740" w:right="160" w:hanging="380"/>
      </w:pPr>
      <w:r>
        <w:t>Język p</w:t>
      </w:r>
      <w:r>
        <w:t>owszechnie zrozumiały danej społeczności, tzn. złożony z wyrazów i form znanych prawie wszystkim jej członkom, staje się językiem państwowym z chwilą, gdy się nim zacznie posługiwać władza, która bez takiego języka obejść się nie może.</w:t>
      </w:r>
    </w:p>
    <w:p w:rsidR="00624FD5" w:rsidRDefault="00C12BD5">
      <w:pPr>
        <w:pStyle w:val="Teksttreci20"/>
        <w:framePr w:w="9456" w:h="13001" w:hRule="exact" w:wrap="none" w:vAnchor="page" w:hAnchor="page" w:x="965" w:y="1884"/>
        <w:numPr>
          <w:ilvl w:val="0"/>
          <w:numId w:val="5"/>
        </w:numPr>
        <w:shd w:val="clear" w:color="auto" w:fill="auto"/>
        <w:tabs>
          <w:tab w:val="left" w:pos="1762"/>
        </w:tabs>
        <w:spacing w:after="0" w:line="336" w:lineRule="exact"/>
        <w:ind w:left="1740" w:right="160" w:hanging="380"/>
      </w:pPr>
      <w:r>
        <w:t>Język literacki jest</w:t>
      </w:r>
      <w:r>
        <w:t xml:space="preserve"> tylko odgałęzieniem języka powszechnie zrozumiałego czy też państwowego. Staje się on rzeczywistością z chwilą, gdy powstaje tzw. literatura piękna (bajki, ruskie byliny, pieśni Homera, Rygweda przechowywana pamięciowo, Awesta itp.).</w:t>
      </w:r>
    </w:p>
    <w:p w:rsidR="00624FD5" w:rsidRDefault="00C12BD5">
      <w:pPr>
        <w:pStyle w:val="Teksttreci20"/>
        <w:framePr w:w="9456" w:h="13001" w:hRule="exact" w:wrap="none" w:vAnchor="page" w:hAnchor="page" w:x="965" w:y="1884"/>
        <w:numPr>
          <w:ilvl w:val="0"/>
          <w:numId w:val="5"/>
        </w:numPr>
        <w:shd w:val="clear" w:color="auto" w:fill="auto"/>
        <w:tabs>
          <w:tab w:val="left" w:pos="1762"/>
        </w:tabs>
        <w:spacing w:after="0" w:line="318" w:lineRule="exact"/>
        <w:ind w:left="1740" w:right="160" w:hanging="380"/>
      </w:pPr>
      <w:r>
        <w:t xml:space="preserve">I język państwowy, i </w:t>
      </w:r>
      <w:r>
        <w:t xml:space="preserve">język literacki mogą być zapisywane w najrozmaitszej postaci (hieroglify egipskie, ideogramy chińskie, </w:t>
      </w:r>
      <w:proofErr w:type="spellStart"/>
      <w:r>
        <w:t>chetyckie</w:t>
      </w:r>
      <w:proofErr w:type="spellEnd"/>
      <w:r>
        <w:t>, niektóre polskie herby linearne, przedhistoryczne znaki garncarskie na naszych ziemiach, dokumenty państwowe itd.).</w:t>
      </w:r>
    </w:p>
    <w:p w:rsidR="00624FD5" w:rsidRDefault="00C12BD5">
      <w:pPr>
        <w:pStyle w:val="Teksttreci20"/>
        <w:framePr w:w="9456" w:h="13001" w:hRule="exact" w:wrap="none" w:vAnchor="page" w:hAnchor="page" w:x="965" w:y="1884"/>
        <w:numPr>
          <w:ilvl w:val="0"/>
          <w:numId w:val="5"/>
        </w:numPr>
        <w:shd w:val="clear" w:color="auto" w:fill="auto"/>
        <w:tabs>
          <w:tab w:val="left" w:pos="1762"/>
        </w:tabs>
        <w:spacing w:after="0" w:line="324" w:lineRule="exact"/>
        <w:ind w:left="1740" w:right="160" w:hanging="380"/>
      </w:pPr>
      <w:r>
        <w:t>Język powszechnie zrozumia</w:t>
      </w:r>
      <w:r>
        <w:t>ły czy też państwowy jako odbicie dziejów danej społeczności i państwa odbywa równolegle z nimi</w:t>
      </w:r>
    </w:p>
    <w:p w:rsidR="00624FD5" w:rsidRDefault="00624FD5">
      <w:pPr>
        <w:rPr>
          <w:sz w:val="2"/>
          <w:szCs w:val="2"/>
        </w:rPr>
        <w:sectPr w:rsidR="00624FD5">
          <w:pgSz w:w="11900" w:h="16840"/>
          <w:pgMar w:top="360" w:right="360" w:bottom="360" w:left="360" w:header="0" w:footer="3" w:gutter="0"/>
          <w:cols w:space="720"/>
          <w:noEndnote/>
          <w:docGrid w:linePitch="360"/>
        </w:sectPr>
      </w:pPr>
    </w:p>
    <w:p w:rsidR="00624FD5" w:rsidRDefault="00C12BD5">
      <w:pPr>
        <w:pStyle w:val="Nagweklubstopka0"/>
        <w:framePr w:wrap="none" w:vAnchor="page" w:hAnchor="page" w:x="1475" w:y="1320"/>
        <w:shd w:val="clear" w:color="auto" w:fill="auto"/>
        <w:spacing w:line="210" w:lineRule="exact"/>
      </w:pPr>
      <w:r>
        <w:lastRenderedPageBreak/>
        <w:t>1952, z. 5</w:t>
      </w:r>
    </w:p>
    <w:p w:rsidR="00624FD5" w:rsidRDefault="00C12BD5">
      <w:pPr>
        <w:pStyle w:val="Nagweklubstopka0"/>
        <w:framePr w:wrap="none" w:vAnchor="page" w:hAnchor="page" w:x="4535" w:y="1290"/>
        <w:shd w:val="clear" w:color="auto" w:fill="auto"/>
        <w:spacing w:line="210" w:lineRule="exact"/>
      </w:pPr>
      <w:r>
        <w:t>PORADNIK JĘZYKOWY</w:t>
      </w:r>
    </w:p>
    <w:p w:rsidR="00624FD5" w:rsidRDefault="00C12BD5">
      <w:pPr>
        <w:pStyle w:val="Nagweklubstopka0"/>
        <w:framePr w:wrap="none" w:vAnchor="page" w:hAnchor="page" w:x="9989" w:y="1272"/>
        <w:shd w:val="clear" w:color="auto" w:fill="auto"/>
        <w:spacing w:line="210" w:lineRule="exact"/>
      </w:pPr>
      <w:r>
        <w:t>7</w:t>
      </w:r>
    </w:p>
    <w:p w:rsidR="00624FD5" w:rsidRDefault="00C12BD5">
      <w:pPr>
        <w:pStyle w:val="Teksttreci20"/>
        <w:framePr w:w="9456" w:h="13110" w:hRule="exact" w:wrap="none" w:vAnchor="page" w:hAnchor="page" w:x="965" w:y="1870"/>
        <w:shd w:val="clear" w:color="auto" w:fill="auto"/>
        <w:spacing w:after="0" w:line="318" w:lineRule="exact"/>
        <w:ind w:left="1540" w:firstLine="0"/>
        <w:jc w:val="left"/>
      </w:pPr>
      <w:r>
        <w:t>ewolucję i określone przełomy. Wymieniam kilka takich przełomów w dziejach języka polskiego.</w:t>
      </w:r>
    </w:p>
    <w:p w:rsidR="00624FD5" w:rsidRDefault="00C12BD5">
      <w:pPr>
        <w:pStyle w:val="Teksttreci20"/>
        <w:framePr w:w="9456" w:h="13110" w:hRule="exact" w:wrap="none" w:vAnchor="page" w:hAnchor="page" w:x="965" w:y="1870"/>
        <w:shd w:val="clear" w:color="auto" w:fill="auto"/>
        <w:spacing w:after="0" w:line="318" w:lineRule="exact"/>
        <w:ind w:left="560" w:right="300" w:firstLine="620"/>
      </w:pPr>
      <w:r>
        <w:t xml:space="preserve">Następnie ukazała się praca Z. Klemensiewicza „Język Polski“ XXIX. s. 14—22 (1949), w której Z. Klemensiewicz wprowadził różnicę między </w:t>
      </w:r>
      <w:r>
        <w:rPr>
          <w:rStyle w:val="Teksttreci2Kursywa"/>
          <w:b/>
          <w:bCs/>
        </w:rPr>
        <w:t>s,</w:t>
      </w:r>
      <w:r>
        <w:t xml:space="preserve"> z</w:t>
      </w:r>
      <w:r>
        <w:rPr>
          <w:vertAlign w:val="superscript"/>
        </w:rPr>
        <w:t>1</w:t>
      </w:r>
      <w:r>
        <w:t xml:space="preserve">, co reprezentują stare </w:t>
      </w:r>
      <w:r>
        <w:rPr>
          <w:rStyle w:val="Teksttreci2Kursywa"/>
          <w:b/>
          <w:bCs/>
        </w:rPr>
        <w:t>s, z</w:t>
      </w:r>
      <w:r>
        <w:t xml:space="preserve"> oraz między </w:t>
      </w:r>
      <w:r w:rsidRPr="00933D53">
        <w:rPr>
          <w:rStyle w:val="Teksttreci2Kursywa"/>
          <w:b/>
          <w:bCs/>
          <w:lang w:eastAsia="en-US" w:bidi="en-US"/>
        </w:rPr>
        <w:t xml:space="preserve">s', </w:t>
      </w:r>
      <w:r>
        <w:rPr>
          <w:rStyle w:val="Teksttreci2Kursywa"/>
          <w:b/>
          <w:bCs/>
        </w:rPr>
        <w:t>z',</w:t>
      </w:r>
      <w:r>
        <w:t xml:space="preserve"> reprezentującymi nowsze </w:t>
      </w:r>
      <w:r>
        <w:rPr>
          <w:rStyle w:val="Teksttreci2Kursywa"/>
          <w:b/>
          <w:bCs/>
        </w:rPr>
        <w:t>s, z</w:t>
      </w:r>
      <w:r>
        <w:t xml:space="preserve"> powstałe ze świeżo </w:t>
      </w:r>
      <w:proofErr w:type="spellStart"/>
      <w:r>
        <w:t>zmazurowanych</w:t>
      </w:r>
      <w:proofErr w:type="spellEnd"/>
      <w:r>
        <w:t xml:space="preserve"> </w:t>
      </w:r>
      <w:r>
        <w:rPr>
          <w:lang w:val="cs-CZ" w:eastAsia="cs-CZ" w:bidi="cs-CZ"/>
        </w:rPr>
        <w:t>š, ž</w:t>
      </w:r>
      <w:r>
        <w:rPr>
          <w:lang w:val="cs-CZ" w:eastAsia="cs-CZ" w:bidi="cs-CZ"/>
        </w:rPr>
        <w:t xml:space="preserve">. </w:t>
      </w:r>
      <w:r>
        <w:t xml:space="preserve">Rozróżnienie to jest prawdopodobne, wobec tego podważa argumentację tak Małeckiego w sprawie zużytkowania przejść </w:t>
      </w:r>
      <w:r>
        <w:rPr>
          <w:vertAlign w:val="superscript"/>
        </w:rPr>
        <w:t>,</w:t>
      </w:r>
      <w:proofErr w:type="spellStart"/>
      <w:r>
        <w:t>e&gt;</w:t>
      </w:r>
      <w:r>
        <w:rPr>
          <w:vertAlign w:val="superscript"/>
        </w:rPr>
        <w:t>,</w:t>
      </w:r>
      <w:r>
        <w:t>o</w:t>
      </w:r>
      <w:proofErr w:type="spellEnd"/>
      <w:r>
        <w:t xml:space="preserve"> oraz ’</w:t>
      </w:r>
      <w:proofErr w:type="spellStart"/>
      <w:r>
        <w:t>e&gt;’a</w:t>
      </w:r>
      <w:proofErr w:type="spellEnd"/>
      <w:r>
        <w:t xml:space="preserve"> do oznaczenia czasu powstania mazurowania, jak i W. Taszyckiego o typie mazowieckich </w:t>
      </w:r>
      <w:proofErr w:type="spellStart"/>
      <w:r>
        <w:rPr>
          <w:rStyle w:val="Teksttreci2Kursywa"/>
          <w:b/>
          <w:bCs/>
        </w:rPr>
        <w:t>Bysewo</w:t>
      </w:r>
      <w:proofErr w:type="spellEnd"/>
      <w:r>
        <w:rPr>
          <w:rStyle w:val="Teksttreci2Kursywa"/>
          <w:b/>
          <w:bCs/>
        </w:rPr>
        <w:t xml:space="preserve">, </w:t>
      </w:r>
      <w:proofErr w:type="spellStart"/>
      <w:r>
        <w:rPr>
          <w:rStyle w:val="Teksttreci2Kursywa"/>
          <w:b/>
          <w:bCs/>
        </w:rPr>
        <w:t>Budzisewice</w:t>
      </w:r>
      <w:proofErr w:type="spellEnd"/>
      <w:r>
        <w:rPr>
          <w:rStyle w:val="Teksttreci2Kursywa"/>
          <w:b/>
          <w:bCs/>
        </w:rPr>
        <w:t>.</w:t>
      </w:r>
      <w:r>
        <w:t xml:space="preserve"> Z. Klemensiewicz </w:t>
      </w:r>
      <w:r>
        <w:t xml:space="preserve">podkreśla </w:t>
      </w:r>
      <w:proofErr w:type="spellStart"/>
      <w:r>
        <w:t>przytem</w:t>
      </w:r>
      <w:proofErr w:type="spellEnd"/>
      <w:r>
        <w:t xml:space="preserve">, że ortografia nie daje na razie żadnych wskazówek co do czasu powstania mazurzenia, jak i co do czasu zdepalatalizowania się szeregu </w:t>
      </w:r>
      <w:r>
        <w:rPr>
          <w:rStyle w:val="Teksttreci2Kursywa"/>
          <w:b/>
          <w:bCs/>
          <w:lang w:val="cs-CZ" w:eastAsia="cs-CZ" w:bidi="cs-CZ"/>
        </w:rPr>
        <w:t>š...,</w:t>
      </w:r>
      <w:r>
        <w:rPr>
          <w:lang w:val="cs-CZ" w:eastAsia="cs-CZ" w:bidi="cs-CZ"/>
        </w:rPr>
        <w:t xml:space="preserve"> </w:t>
      </w:r>
      <w:r>
        <w:t xml:space="preserve">w czym zgadza się z J. Łosiem i J. Rozwadowskim. Do pracy Z. Klemensiewicza dopisał się K. Nitsch </w:t>
      </w:r>
      <w:r>
        <w:t xml:space="preserve">— tamże, s. </w:t>
      </w:r>
      <w:r>
        <w:rPr>
          <w:rStyle w:val="Teksttreci2Candara"/>
          <w:b/>
          <w:bCs/>
        </w:rPr>
        <w:t>22</w:t>
      </w:r>
      <w:r>
        <w:t>, zapowiadając swoje nowe uwagi na ten temat i podkreślając, że M. Małecki jednak z zastrzeżeniem formułował swój pogląd o związku przejścia ’e ’o, ’a z mazurzeniem.</w:t>
      </w:r>
    </w:p>
    <w:p w:rsidR="00624FD5" w:rsidRDefault="00C12BD5">
      <w:pPr>
        <w:pStyle w:val="Teksttreci20"/>
        <w:framePr w:w="9456" w:h="13110" w:hRule="exact" w:wrap="none" w:vAnchor="page" w:hAnchor="page" w:x="965" w:y="1870"/>
        <w:shd w:val="clear" w:color="auto" w:fill="auto"/>
        <w:spacing w:after="0" w:line="324" w:lineRule="exact"/>
        <w:ind w:left="560" w:right="300" w:firstLine="620"/>
      </w:pPr>
      <w:r>
        <w:t xml:space="preserve">W tymże numerze </w:t>
      </w:r>
      <w:r w:rsidRPr="00933D53">
        <w:rPr>
          <w:lang w:eastAsia="en-US" w:bidi="en-US"/>
        </w:rPr>
        <w:t xml:space="preserve">J. </w:t>
      </w:r>
      <w:r>
        <w:t>P., str. 23—27, St. Rospond w artykule pt. „Czy mazurzyli</w:t>
      </w:r>
      <w:r>
        <w:t xml:space="preserve"> Małopolanie na przełomie XV i XVI wieku?“ wywodzi, iż </w:t>
      </w:r>
      <w:proofErr w:type="spellStart"/>
      <w:r>
        <w:t>małopolanin</w:t>
      </w:r>
      <w:proofErr w:type="spellEnd"/>
      <w:r>
        <w:t xml:space="preserve"> </w:t>
      </w:r>
      <w:proofErr w:type="spellStart"/>
      <w:r>
        <w:t>Sandecki-Malecki</w:t>
      </w:r>
      <w:proofErr w:type="spellEnd"/>
      <w:r>
        <w:t xml:space="preserve"> (ur. 1490) nie ustrzegł się mazurzenia, rękopis Biblioteki Jagiellońskiej Nr 3336. z tegoż czasu zdaje się wykazywać mazurowanie, u Parkoszowica także spotyka się „</w:t>
      </w:r>
      <w:proofErr w:type="spellStart"/>
      <w:r>
        <w:t>mazuryzm</w:t>
      </w:r>
      <w:r>
        <w:t>y</w:t>
      </w:r>
      <w:proofErr w:type="spellEnd"/>
      <w:r>
        <w:t xml:space="preserve">“ </w:t>
      </w:r>
      <w:r>
        <w:rPr>
          <w:rStyle w:val="Teksttreci2Kursywa"/>
          <w:b/>
          <w:bCs/>
        </w:rPr>
        <w:t>(</w:t>
      </w:r>
      <w:proofErr w:type="spellStart"/>
      <w:r>
        <w:rPr>
          <w:rStyle w:val="Teksttreci2Kursywa"/>
          <w:b/>
          <w:bCs/>
        </w:rPr>
        <w:t>cyz</w:t>
      </w:r>
      <w:proofErr w:type="spellEnd"/>
      <w:r>
        <w:rPr>
          <w:rStyle w:val="Teksttreci2Kursywa"/>
          <w:b/>
          <w:bCs/>
        </w:rPr>
        <w:t>, cudny).</w:t>
      </w:r>
    </w:p>
    <w:p w:rsidR="00624FD5" w:rsidRDefault="00C12BD5">
      <w:pPr>
        <w:pStyle w:val="Teksttreci20"/>
        <w:framePr w:w="9456" w:h="13110" w:hRule="exact" w:wrap="none" w:vAnchor="page" w:hAnchor="page" w:x="965" w:y="1870"/>
        <w:shd w:val="clear" w:color="auto" w:fill="auto"/>
        <w:spacing w:after="0" w:line="318" w:lineRule="exact"/>
        <w:ind w:left="560" w:right="300" w:firstLine="620"/>
      </w:pPr>
      <w:r>
        <w:t xml:space="preserve">Obok tzw. mazurzenia dużą rolę w sporze o pochodzenie polskiego języka literackiego odgrywa sprawa nosówek, mianowicie ich wymowa przed spółgłoskami zwartymi i </w:t>
      </w:r>
      <w:proofErr w:type="spellStart"/>
      <w:r>
        <w:t>zwartoszczelinowymi</w:t>
      </w:r>
      <w:proofErr w:type="spellEnd"/>
      <w:r>
        <w:t xml:space="preserve"> z jednej strony, a przed spółgłoskami szczelinowymi z drugi</w:t>
      </w:r>
      <w:r>
        <w:t xml:space="preserve">ej: typ </w:t>
      </w:r>
      <w:proofErr w:type="spellStart"/>
      <w:r>
        <w:rPr>
          <w:rStyle w:val="Teksttreci2Kursywa"/>
          <w:b/>
          <w:bCs/>
        </w:rPr>
        <w:t>zamby</w:t>
      </w:r>
      <w:proofErr w:type="spellEnd"/>
      <w:r>
        <w:t xml:space="preserve"> </w:t>
      </w:r>
      <w:r w:rsidRPr="00933D53">
        <w:rPr>
          <w:lang w:eastAsia="ru-RU" w:bidi="ru-RU"/>
        </w:rPr>
        <w:t xml:space="preserve">// </w:t>
      </w:r>
      <w:r>
        <w:rPr>
          <w:rStyle w:val="Teksttreci2Kursywa"/>
          <w:b/>
          <w:bCs/>
        </w:rPr>
        <w:t>wąsy.</w:t>
      </w:r>
      <w:r>
        <w:t xml:space="preserve"> Sprawę tę wysunął T Lehr-Spławiński („Przegląd Współczesny" V 1926, s. 323—33), a dokładniej i z całą precyzją przedstawił W. Kuraszkiewicz („Rozprawy Wydziału Filologicznego" </w:t>
      </w:r>
      <w:r>
        <w:rPr>
          <w:lang w:val="fr-FR" w:eastAsia="fr-FR" w:bidi="fr-FR"/>
        </w:rPr>
        <w:t xml:space="preserve">PAU. LXIII </w:t>
      </w:r>
      <w:r>
        <w:t>(1923) nr 3). Zgodność wymowy nosówek w języku</w:t>
      </w:r>
      <w:r>
        <w:t xml:space="preserve"> literackim i w gwarach wielkopolskich miała przemawiać za pochodzeniem polskiego języka literackiego z Wielkopolski. Na tym stanowisku stoi Z. Klemensiewicz w omawianej wyżej pracy. W. Taszycki zabrał głos w tej sprawie w </w:t>
      </w:r>
      <w:r>
        <w:rPr>
          <w:lang w:val="fr-FR" w:eastAsia="fr-FR" w:bidi="fr-FR"/>
        </w:rPr>
        <w:t xml:space="preserve">J. P. </w:t>
      </w:r>
      <w:r>
        <w:t>XXIX, s. 62—67, kończąc swo</w:t>
      </w:r>
      <w:r>
        <w:t xml:space="preserve">je uwagi zdaniem: „Dla tych dociekań (tj. skąd pochodzi polski język literacki — M. R.) sprawa wartości ustnej samogłosek nosowych nie ma żadnego znaczenia" — bo W. Taszycki jest zdania, że rozkład na samogłoskę ustną i spółgłoskę nosową przed zwartymi i </w:t>
      </w:r>
      <w:proofErr w:type="spellStart"/>
      <w:r>
        <w:t>z</w:t>
      </w:r>
      <w:r>
        <w:t>wartoszczelinowymi</w:t>
      </w:r>
      <w:proofErr w:type="spellEnd"/>
      <w:r>
        <w:t xml:space="preserve">, a utrzymanie czystej nosowości przed szczelinowymi dokonały się samorzutnie w języku literackim, bez współdziałania dialektu wielkopolskiego. Tamże </w:t>
      </w:r>
      <w:r>
        <w:rPr>
          <w:lang w:val="fr-FR" w:eastAsia="fr-FR" w:bidi="fr-FR"/>
        </w:rPr>
        <w:t xml:space="preserve">(J. P. </w:t>
      </w:r>
      <w:r>
        <w:t xml:space="preserve">XXIX, s. 68—70) K. Nitsch wyjaśnia swój punkt widzenia: rozkład </w:t>
      </w:r>
      <w:proofErr w:type="spellStart"/>
      <w:r>
        <w:rPr>
          <w:rStyle w:val="Teksttreci2Kursywa"/>
          <w:b/>
          <w:bCs/>
        </w:rPr>
        <w:t>zomb</w:t>
      </w:r>
      <w:proofErr w:type="spellEnd"/>
      <w:r>
        <w:rPr>
          <w:rStyle w:val="Teksttreci2Kursywa"/>
          <w:b/>
          <w:bCs/>
        </w:rPr>
        <w:t xml:space="preserve"> </w:t>
      </w:r>
      <w:r w:rsidRPr="00933D53">
        <w:rPr>
          <w:rStyle w:val="Teksttreci2Kursywa"/>
          <w:b/>
          <w:bCs/>
          <w:lang w:eastAsia="ru-RU" w:bidi="ru-RU"/>
        </w:rPr>
        <w:t xml:space="preserve">// </w:t>
      </w:r>
      <w:r>
        <w:rPr>
          <w:rStyle w:val="Teksttreci2Kursywa"/>
          <w:b/>
          <w:bCs/>
        </w:rPr>
        <w:t>wąs</w:t>
      </w:r>
      <w:r>
        <w:t xml:space="preserve"> dokonał się w Małopolsce pod wpływem Wielkopolski, która</w:t>
      </w:r>
    </w:p>
    <w:p w:rsidR="00624FD5" w:rsidRDefault="00624FD5">
      <w:pPr>
        <w:rPr>
          <w:sz w:val="2"/>
          <w:szCs w:val="2"/>
        </w:rPr>
        <w:sectPr w:rsidR="00624FD5">
          <w:pgSz w:w="11900" w:h="16840"/>
          <w:pgMar w:top="360" w:right="360" w:bottom="360" w:left="360" w:header="0" w:footer="3" w:gutter="0"/>
          <w:cols w:space="720"/>
          <w:noEndnote/>
          <w:docGrid w:linePitch="360"/>
        </w:sectPr>
      </w:pPr>
    </w:p>
    <w:p w:rsidR="00624FD5" w:rsidRDefault="00C12BD5">
      <w:pPr>
        <w:pStyle w:val="Nagweklubstopka20"/>
        <w:framePr w:wrap="none" w:vAnchor="page" w:hAnchor="page" w:x="1337" w:y="1392"/>
        <w:shd w:val="clear" w:color="auto" w:fill="auto"/>
        <w:spacing w:line="160" w:lineRule="exact"/>
      </w:pPr>
      <w:r>
        <w:lastRenderedPageBreak/>
        <w:t>8</w:t>
      </w:r>
    </w:p>
    <w:p w:rsidR="00624FD5" w:rsidRDefault="00C12BD5">
      <w:pPr>
        <w:pStyle w:val="Nagweklubstopka0"/>
        <w:framePr w:wrap="none" w:vAnchor="page" w:hAnchor="page" w:x="4265" w:y="1314"/>
        <w:shd w:val="clear" w:color="auto" w:fill="auto"/>
        <w:spacing w:line="210" w:lineRule="exact"/>
      </w:pPr>
      <w:r>
        <w:t>PORADNIK JĘZYKOWY</w:t>
      </w:r>
    </w:p>
    <w:p w:rsidR="00624FD5" w:rsidRDefault="00C12BD5">
      <w:pPr>
        <w:pStyle w:val="Nagweklubstopka0"/>
        <w:framePr w:wrap="none" w:vAnchor="page" w:hAnchor="page" w:x="9065" w:y="1302"/>
        <w:shd w:val="clear" w:color="auto" w:fill="auto"/>
        <w:spacing w:line="210" w:lineRule="exact"/>
      </w:pPr>
      <w:r>
        <w:t>1952, z. 5</w:t>
      </w:r>
    </w:p>
    <w:p w:rsidR="00624FD5" w:rsidRDefault="00C12BD5">
      <w:pPr>
        <w:pStyle w:val="Teksttreci20"/>
        <w:framePr w:w="9456" w:h="13147" w:hRule="exact" w:wrap="none" w:vAnchor="page" w:hAnchor="page" w:x="965" w:y="1894"/>
        <w:shd w:val="clear" w:color="auto" w:fill="auto"/>
        <w:spacing w:after="0" w:line="318" w:lineRule="exact"/>
        <w:ind w:left="340" w:right="500" w:firstLine="0"/>
      </w:pPr>
      <w:r>
        <w:t>wywarła go nie tylko na język literacki czy też potoczny, ale i na dialekt, ludowy małopolski. Nosówki wielkopolskie szerzyły się ku Sandomierz</w:t>
      </w:r>
      <w:r>
        <w:t xml:space="preserve">owi z zatratą nosowości, w Krakowskiem z rozkładem </w:t>
      </w:r>
      <w:proofErr w:type="spellStart"/>
      <w:r>
        <w:rPr>
          <w:rStyle w:val="Teksttreci2Kursywa"/>
          <w:b/>
          <w:bCs/>
        </w:rPr>
        <w:t>zomb</w:t>
      </w:r>
      <w:proofErr w:type="spellEnd"/>
      <w:r>
        <w:t xml:space="preserve"> </w:t>
      </w:r>
      <w:r w:rsidRPr="00933D53">
        <w:rPr>
          <w:lang w:eastAsia="ru-RU" w:bidi="ru-RU"/>
        </w:rPr>
        <w:t xml:space="preserve">// </w:t>
      </w:r>
      <w:r>
        <w:rPr>
          <w:rStyle w:val="Teksttreci2Kursywa"/>
          <w:b/>
          <w:bCs/>
        </w:rPr>
        <w:t>was,</w:t>
      </w:r>
      <w:r>
        <w:t xml:space="preserve"> a tylko Nowosądeckie nie uległo temu wpływowi, zachowując stary typ własny </w:t>
      </w:r>
      <w:r>
        <w:rPr>
          <w:rStyle w:val="Teksttreci2Kursywa"/>
          <w:b/>
          <w:bCs/>
        </w:rPr>
        <w:t xml:space="preserve">ząb </w:t>
      </w:r>
      <w:r w:rsidRPr="00933D53">
        <w:rPr>
          <w:rStyle w:val="Teksttreci2Kursywa"/>
          <w:b/>
          <w:bCs/>
          <w:lang w:eastAsia="ru-RU" w:bidi="ru-RU"/>
        </w:rPr>
        <w:t xml:space="preserve">// </w:t>
      </w:r>
      <w:r>
        <w:rPr>
          <w:rStyle w:val="Teksttreci2Kursywa"/>
          <w:b/>
          <w:bCs/>
        </w:rPr>
        <w:t>wąs</w:t>
      </w:r>
      <w:r>
        <w:t xml:space="preserve"> co już jest widoczne na południe od Bochni. Przejście </w:t>
      </w:r>
      <w:proofErr w:type="spellStart"/>
      <w:r>
        <w:rPr>
          <w:rStyle w:val="Teksttreci2Kursywa"/>
          <w:b/>
          <w:bCs/>
        </w:rPr>
        <w:t>nk</w:t>
      </w:r>
      <w:proofErr w:type="spellEnd"/>
      <w:r>
        <w:rPr>
          <w:rStyle w:val="Teksttreci2Kursywa"/>
          <w:b/>
          <w:bCs/>
        </w:rPr>
        <w:t xml:space="preserve"> </w:t>
      </w:r>
      <w:r w:rsidRPr="00933D53">
        <w:rPr>
          <w:rStyle w:val="Teksttreci2Kursywa"/>
          <w:b/>
          <w:bCs/>
          <w:lang w:eastAsia="ru-RU" w:bidi="ru-RU"/>
        </w:rPr>
        <w:t xml:space="preserve">// </w:t>
      </w:r>
      <w:proofErr w:type="spellStart"/>
      <w:r>
        <w:rPr>
          <w:rStyle w:val="Teksttreci2Bezpogrubienia"/>
        </w:rPr>
        <w:t>ŋk</w:t>
      </w:r>
      <w:proofErr w:type="spellEnd"/>
      <w:r w:rsidRPr="00933D53">
        <w:rPr>
          <w:rStyle w:val="Teksttreci2Kursywa"/>
          <w:b/>
          <w:bCs/>
          <w:lang w:eastAsia="ru-RU" w:bidi="ru-RU"/>
        </w:rPr>
        <w:t xml:space="preserve"> </w:t>
      </w:r>
      <w:r>
        <w:t>też jest rezultatem wpływu wielkopolskiego.</w:t>
      </w:r>
      <w:r>
        <w:t xml:space="preserve"> K. Nitsch rozpatruje jeszcze ustną wartość samogłosek nosowych, typ </w:t>
      </w:r>
      <w:proofErr w:type="spellStart"/>
      <w:r>
        <w:rPr>
          <w:rStyle w:val="Teksttreci2Kursywa"/>
          <w:b/>
          <w:bCs/>
        </w:rPr>
        <w:t>ząby</w:t>
      </w:r>
      <w:proofErr w:type="spellEnd"/>
      <w:r>
        <w:t xml:space="preserve"> </w:t>
      </w:r>
      <w:r w:rsidRPr="00933D53">
        <w:rPr>
          <w:lang w:eastAsia="ru-RU" w:bidi="ru-RU"/>
        </w:rPr>
        <w:t xml:space="preserve">// </w:t>
      </w:r>
      <w:proofErr w:type="spellStart"/>
      <w:r>
        <w:rPr>
          <w:rStyle w:val="Teksttreci2Kursywa"/>
          <w:b/>
          <w:bCs/>
        </w:rPr>
        <w:t>zymby</w:t>
      </w:r>
      <w:proofErr w:type="spellEnd"/>
      <w:r>
        <w:t xml:space="preserve">, w czym widzi również wpływ wlkp. </w:t>
      </w:r>
      <w:proofErr w:type="spellStart"/>
      <w:r>
        <w:rPr>
          <w:rStyle w:val="Teksttreci2Kursywa"/>
          <w:b/>
          <w:bCs/>
        </w:rPr>
        <w:t>ynt</w:t>
      </w:r>
      <w:proofErr w:type="spellEnd"/>
      <w:r>
        <w:rPr>
          <w:rStyle w:val="Teksttreci2Kursywa"/>
          <w:b/>
          <w:bCs/>
        </w:rPr>
        <w:t>.</w:t>
      </w:r>
      <w:r>
        <w:t xml:space="preserve"> Ten punkt widzenia K. Nitscha potwierdza mapka opracowana przez S. Urbańczyka, por. niżej, która wykazuje, że archidiecezja gnieźnieńs</w:t>
      </w:r>
      <w:r>
        <w:t>ka ciągnęła się wąskim pasem od Pomorza aż pod Kielce, a więc na tereny istotnie małopolskie, które zapewne były obsadzane przez duchownych wielkopolskich. Nie bez znaczenia jest także fakt, że diakonat Łowicki był bezpośrednio zależny od Poznania.</w:t>
      </w:r>
    </w:p>
    <w:p w:rsidR="00624FD5" w:rsidRDefault="00C12BD5">
      <w:pPr>
        <w:pStyle w:val="Teksttreci20"/>
        <w:framePr w:w="9456" w:h="13147" w:hRule="exact" w:wrap="none" w:vAnchor="page" w:hAnchor="page" w:x="965" w:y="1894"/>
        <w:shd w:val="clear" w:color="auto" w:fill="auto"/>
        <w:spacing w:after="0" w:line="324" w:lineRule="exact"/>
        <w:ind w:left="340" w:right="500" w:firstLine="620"/>
      </w:pPr>
      <w:r>
        <w:t xml:space="preserve">W Wielkopolsce też najpierw powstała wymowa </w:t>
      </w:r>
      <w:r>
        <w:rPr>
          <w:rStyle w:val="Teksttreci2Kursywa"/>
          <w:b/>
          <w:bCs/>
        </w:rPr>
        <w:t>ę,</w:t>
      </w:r>
      <w:r>
        <w:t xml:space="preserve"> podczas gdy wymowa </w:t>
      </w:r>
      <w:proofErr w:type="spellStart"/>
      <w:r>
        <w:rPr>
          <w:rStyle w:val="Teksttreci2Kursywa"/>
          <w:b/>
          <w:bCs/>
        </w:rPr>
        <w:t>ząbak</w:t>
      </w:r>
      <w:proofErr w:type="spellEnd"/>
      <w:r>
        <w:t xml:space="preserve"> (małopolska) jej ustąpiła. Ale przejścia </w:t>
      </w:r>
      <w:r>
        <w:rPr>
          <w:rStyle w:val="Teksttreci2Kursywa"/>
          <w:b/>
          <w:bCs/>
        </w:rPr>
        <w:t>-ach -k</w:t>
      </w:r>
      <w:r>
        <w:t xml:space="preserve"> nie można uznać za fakt językowy, który by miał znaczenie dla kwestii pochodzenia powszechnie zrozumiałego języka literackiego polskieg</w:t>
      </w:r>
      <w:r>
        <w:t xml:space="preserve">o. Jest to zjawisko późne, pochodzące z połowy XV wieku najwcześniej </w:t>
      </w:r>
      <w:r>
        <w:rPr>
          <w:rStyle w:val="Teksttreci2Kursywa"/>
          <w:b/>
          <w:bCs/>
        </w:rPr>
        <w:t>(</w:t>
      </w:r>
      <w:proofErr w:type="spellStart"/>
      <w:r>
        <w:rPr>
          <w:rStyle w:val="Teksttreci2Kursywa"/>
          <w:b/>
          <w:bCs/>
        </w:rPr>
        <w:t>grz</w:t>
      </w:r>
      <w:r w:rsidR="00933D53">
        <w:rPr>
          <w:rStyle w:val="Teksttreci2Kursywa"/>
          <w:b/>
          <w:bCs/>
        </w:rPr>
        <w:t>e</w:t>
      </w:r>
      <w:r>
        <w:rPr>
          <w:rStyle w:val="Teksttreci2Kursywa"/>
          <w:b/>
          <w:bCs/>
        </w:rPr>
        <w:t>k</w:t>
      </w:r>
      <w:proofErr w:type="spellEnd"/>
      <w:r>
        <w:rPr>
          <w:rStyle w:val="Teksttreci2Kursywa"/>
          <w:b/>
          <w:bCs/>
        </w:rPr>
        <w:t xml:space="preserve">, na </w:t>
      </w:r>
      <w:proofErr w:type="spellStart"/>
      <w:r>
        <w:rPr>
          <w:rStyle w:val="Teksttreci2Kursywa"/>
          <w:b/>
          <w:bCs/>
        </w:rPr>
        <w:t>pyersyak</w:t>
      </w:r>
      <w:proofErr w:type="spellEnd"/>
      <w:r>
        <w:rPr>
          <w:rStyle w:val="Teksttreci2Kursywa"/>
          <w:b/>
          <w:bCs/>
        </w:rPr>
        <w:t xml:space="preserve">, </w:t>
      </w:r>
      <w:r>
        <w:t xml:space="preserve">następny przykład z r. 1540). Wykazał to W. Taszycki </w:t>
      </w:r>
      <w:r>
        <w:rPr>
          <w:lang w:val="fr-FR" w:eastAsia="fr-FR" w:bidi="fr-FR"/>
        </w:rPr>
        <w:t xml:space="preserve">J. P. </w:t>
      </w:r>
      <w:r>
        <w:t xml:space="preserve">XXIX, s. 195— </w:t>
      </w:r>
      <w:r>
        <w:rPr>
          <w:rStyle w:val="Teksttreci212ptBezpogrubienia"/>
        </w:rPr>
        <w:t>202</w:t>
      </w:r>
      <w:r>
        <w:rPr>
          <w:rStyle w:val="Teksttreci2ArialUnicodeMS12ptBezpogrubienia"/>
        </w:rPr>
        <w:t>.</w:t>
      </w:r>
    </w:p>
    <w:p w:rsidR="00624FD5" w:rsidRDefault="00C12BD5">
      <w:pPr>
        <w:pStyle w:val="Teksttreci20"/>
        <w:framePr w:w="9456" w:h="13147" w:hRule="exact" w:wrap="none" w:vAnchor="page" w:hAnchor="page" w:x="965" w:y="1894"/>
        <w:shd w:val="clear" w:color="auto" w:fill="auto"/>
        <w:spacing w:after="0" w:line="318" w:lineRule="exact"/>
        <w:ind w:left="340" w:right="500" w:firstLine="620"/>
      </w:pPr>
      <w:r>
        <w:t xml:space="preserve">St. Rospond w rozprawie „Mazurzenie w oświetleniu filologicznym" </w:t>
      </w:r>
      <w:proofErr w:type="spellStart"/>
      <w:r>
        <w:t>Sprawozd</w:t>
      </w:r>
      <w:proofErr w:type="spellEnd"/>
      <w:r>
        <w:t>. PAU (grudzień</w:t>
      </w:r>
      <w:r>
        <w:t xml:space="preserve"> 1949, s. 580—1), mówi, że ślady mazurzenia przejawiają się w grafice polskiej na przełomie </w:t>
      </w:r>
      <w:proofErr w:type="spellStart"/>
      <w:r>
        <w:t>XII—XIII</w:t>
      </w:r>
      <w:proofErr w:type="spellEnd"/>
      <w:r>
        <w:t xml:space="preserve"> w. — Według mego zdania są to zapewne sporadyczne wypadki </w:t>
      </w:r>
      <w:proofErr w:type="spellStart"/>
      <w:r>
        <w:t>pomieszań</w:t>
      </w:r>
      <w:proofErr w:type="spellEnd"/>
      <w:r>
        <w:t xml:space="preserve"> szeregów </w:t>
      </w:r>
      <w:r>
        <w:rPr>
          <w:rStyle w:val="Teksttreci2Kursywa"/>
          <w:b/>
          <w:bCs/>
        </w:rPr>
        <w:t xml:space="preserve">s : </w:t>
      </w:r>
      <w:r>
        <w:rPr>
          <w:rStyle w:val="Teksttreci2Kursywa"/>
          <w:b/>
          <w:bCs/>
          <w:lang w:val="cs-CZ" w:eastAsia="cs-CZ" w:bidi="cs-CZ"/>
        </w:rPr>
        <w:t>š,</w:t>
      </w:r>
      <w:r>
        <w:rPr>
          <w:lang w:val="cs-CZ" w:eastAsia="cs-CZ" w:bidi="cs-CZ"/>
        </w:rPr>
        <w:t xml:space="preserve"> </w:t>
      </w:r>
      <w:r>
        <w:t xml:space="preserve">które spotykamy i we współczesnej polszczyźnie, jak to wykazałem w J. </w:t>
      </w:r>
      <w:r>
        <w:t>P. i Pracach Filologicznych, por. wyżej.</w:t>
      </w:r>
    </w:p>
    <w:p w:rsidR="00624FD5" w:rsidRDefault="00C12BD5">
      <w:pPr>
        <w:pStyle w:val="Teksttreci20"/>
        <w:framePr w:w="9456" w:h="13147" w:hRule="exact" w:wrap="none" w:vAnchor="page" w:hAnchor="page" w:x="965" w:y="1894"/>
        <w:shd w:val="clear" w:color="auto" w:fill="auto"/>
        <w:spacing w:after="0" w:line="318" w:lineRule="exact"/>
        <w:ind w:left="340" w:right="500" w:firstLine="620"/>
      </w:pPr>
      <w:r>
        <w:t>Popularne artykuły W. Taszyckiego w „Twórczości" V (grudzień 1949, nr 3, s. 100—17) oraz T. Milewskiego „Wiedza i Życie" XIX. (1950, s. 261—71), nie wnoszą nic nowego. Starają się one pozyskać dla tezy autora szersz</w:t>
      </w:r>
      <w:r>
        <w:t>e koła publiczności. Autorzy posługują się w nich przymiotnikiem „państwowy".</w:t>
      </w:r>
    </w:p>
    <w:p w:rsidR="00624FD5" w:rsidRDefault="00C12BD5">
      <w:pPr>
        <w:pStyle w:val="Teksttreci20"/>
        <w:framePr w:w="9456" w:h="13147" w:hRule="exact" w:wrap="none" w:vAnchor="page" w:hAnchor="page" w:x="965" w:y="1894"/>
        <w:shd w:val="clear" w:color="auto" w:fill="auto"/>
        <w:spacing w:after="0" w:line="324" w:lineRule="exact"/>
        <w:ind w:left="340" w:right="500" w:firstLine="620"/>
      </w:pPr>
      <w:r>
        <w:t xml:space="preserve">Praca St. Urbańczyka pt. „W sprawie polskiego języka literackiego" </w:t>
      </w:r>
      <w:r>
        <w:rPr>
          <w:lang w:val="fr-FR" w:eastAsia="fr-FR" w:bidi="fr-FR"/>
        </w:rPr>
        <w:t xml:space="preserve">J. P. </w:t>
      </w:r>
      <w:r>
        <w:t xml:space="preserve">XXX (s. 98—109 i s. 145—160 — z mapką) formułuje następujące nowe twierdzenia: </w:t>
      </w:r>
      <w:r>
        <w:rPr>
          <w:rStyle w:val="Teksttreci2Candara"/>
          <w:b/>
          <w:bCs/>
        </w:rPr>
        <w:t>1</w:t>
      </w:r>
      <w:r>
        <w:t>) istnieją języki literac</w:t>
      </w:r>
      <w:r>
        <w:t xml:space="preserve">kie, które nie wydały żadnego utworu naprawdę artystycznego; </w:t>
      </w:r>
      <w:r>
        <w:rPr>
          <w:rStyle w:val="Teksttreci2Candara"/>
          <w:b/>
          <w:bCs/>
        </w:rPr>
        <w:t>2</w:t>
      </w:r>
      <w:r>
        <w:t>) artyści nie stwarzają norm językowych, tworzą najwyżej wzory; 3) w zabytkach staropolskich cechy gwarowe występują rzadko; 4) St. Urbańczyk rozwija szczegółowo i z dużą erudycją punkty 11. i 1</w:t>
      </w:r>
      <w:r>
        <w:t>2. mego artykułu por. wyżej (w rozprawie s. 33-- 34); 5) podkreśla moment ilościowy tj. liczbę ludzi mówiących językiem powszechnie zrozumiałym = potocznym, z którego właśnie się odgałęził</w:t>
      </w:r>
    </w:p>
    <w:p w:rsidR="00624FD5" w:rsidRDefault="00624FD5">
      <w:pPr>
        <w:rPr>
          <w:sz w:val="2"/>
          <w:szCs w:val="2"/>
        </w:rPr>
        <w:sectPr w:rsidR="00624FD5">
          <w:pgSz w:w="11900" w:h="16840"/>
          <w:pgMar w:top="360" w:right="360" w:bottom="360" w:left="360" w:header="0" w:footer="3" w:gutter="0"/>
          <w:cols w:space="720"/>
          <w:noEndnote/>
          <w:docGrid w:linePitch="360"/>
        </w:sectPr>
      </w:pPr>
    </w:p>
    <w:p w:rsidR="00624FD5" w:rsidRDefault="00C12BD5">
      <w:pPr>
        <w:pStyle w:val="Nagweklubstopka0"/>
        <w:framePr w:wrap="none" w:vAnchor="page" w:hAnchor="page" w:x="1541" w:y="1530"/>
        <w:shd w:val="clear" w:color="auto" w:fill="auto"/>
        <w:spacing w:line="210" w:lineRule="exact"/>
      </w:pPr>
      <w:r>
        <w:lastRenderedPageBreak/>
        <w:t>1952, z. 5</w:t>
      </w:r>
    </w:p>
    <w:p w:rsidR="00624FD5" w:rsidRDefault="00C12BD5">
      <w:pPr>
        <w:pStyle w:val="Nagweklubstopka0"/>
        <w:framePr w:wrap="none" w:vAnchor="page" w:hAnchor="page" w:x="9995" w:y="1494"/>
        <w:shd w:val="clear" w:color="auto" w:fill="auto"/>
        <w:spacing w:line="210" w:lineRule="exact"/>
      </w:pPr>
      <w:r>
        <w:t>9</w:t>
      </w:r>
    </w:p>
    <w:p w:rsidR="00624FD5" w:rsidRDefault="00C12BD5">
      <w:pPr>
        <w:pStyle w:val="Nagweklubstopka0"/>
        <w:framePr w:wrap="none" w:vAnchor="page" w:hAnchor="page" w:x="4571" w:y="1512"/>
        <w:shd w:val="clear" w:color="auto" w:fill="auto"/>
        <w:spacing w:line="210" w:lineRule="exact"/>
      </w:pPr>
      <w:r>
        <w:t>PORADNIK JĘZYKOWY</w:t>
      </w:r>
    </w:p>
    <w:p w:rsidR="00624FD5" w:rsidRDefault="00C12BD5">
      <w:pPr>
        <w:pStyle w:val="Teksttreci20"/>
        <w:framePr w:w="9456" w:h="13014" w:hRule="exact" w:wrap="none" w:vAnchor="page" w:hAnchor="page" w:x="965" w:y="2092"/>
        <w:shd w:val="clear" w:color="auto" w:fill="auto"/>
        <w:spacing w:after="0" w:line="318" w:lineRule="exact"/>
        <w:ind w:left="560" w:right="360" w:firstLine="0"/>
      </w:pPr>
      <w:r>
        <w:t>język litera</w:t>
      </w:r>
      <w:r>
        <w:t xml:space="preserve">cki; </w:t>
      </w:r>
      <w:r>
        <w:rPr>
          <w:rStyle w:val="Teksttreci2Candara"/>
          <w:b/>
          <w:bCs/>
        </w:rPr>
        <w:t>6</w:t>
      </w:r>
      <w:r>
        <w:t xml:space="preserve">) radzi słusznie porównywać rękopisy XV i XVI wieku, a nie druki XVI w. z rękopisami; 7) zwraca uwagę na trudność definicji języka literackiego; </w:t>
      </w:r>
      <w:r>
        <w:rPr>
          <w:rStyle w:val="Teksttreci2Candara"/>
          <w:b/>
          <w:bCs/>
        </w:rPr>
        <w:t>8</w:t>
      </w:r>
      <w:r>
        <w:t>) używa przymiotnika „państwowy".</w:t>
      </w:r>
    </w:p>
    <w:p w:rsidR="00624FD5" w:rsidRDefault="00C12BD5">
      <w:pPr>
        <w:pStyle w:val="Teksttreci20"/>
        <w:framePr w:w="9456" w:h="13014" w:hRule="exact" w:wrap="none" w:vAnchor="page" w:hAnchor="page" w:x="965" w:y="2092"/>
        <w:shd w:val="clear" w:color="auto" w:fill="auto"/>
        <w:spacing w:after="0" w:line="318" w:lineRule="exact"/>
        <w:ind w:left="560" w:right="360" w:firstLine="640"/>
      </w:pPr>
      <w:r>
        <w:t xml:space="preserve">Z. Stieber </w:t>
      </w:r>
      <w:r>
        <w:rPr>
          <w:lang w:val="fr-FR" w:eastAsia="fr-FR" w:bidi="fr-FR"/>
        </w:rPr>
        <w:t xml:space="preserve">J. P. </w:t>
      </w:r>
      <w:r>
        <w:t xml:space="preserve">XXX (1950, </w:t>
      </w:r>
      <w:r>
        <w:rPr>
          <w:lang w:val="fr-FR" w:eastAsia="fr-FR" w:bidi="fr-FR"/>
        </w:rPr>
        <w:t xml:space="preserve">s. </w:t>
      </w:r>
      <w:r>
        <w:t>161—5) rozpatruje cechy języka lite</w:t>
      </w:r>
      <w:r>
        <w:t>rackiego XVI w. (zwłaszcza drugiej połowy), porównując je: a) z dialektem wielkopolskim współczesnym lub nieco dawniejszym; b) z dialektem małopolskim ówczesnym lub nieco dawniejszym.</w:t>
      </w:r>
    </w:p>
    <w:p w:rsidR="00624FD5" w:rsidRDefault="00C12BD5">
      <w:pPr>
        <w:pStyle w:val="Teksttreci20"/>
        <w:framePr w:w="9456" w:h="13014" w:hRule="exact" w:wrap="none" w:vAnchor="page" w:hAnchor="page" w:x="965" w:y="2092"/>
        <w:shd w:val="clear" w:color="auto" w:fill="auto"/>
        <w:spacing w:after="0" w:line="318" w:lineRule="exact"/>
        <w:ind w:left="560" w:right="360" w:firstLine="640"/>
      </w:pPr>
      <w:r>
        <w:t xml:space="preserve">Cechy zgodne z dialektem </w:t>
      </w:r>
      <w:r>
        <w:rPr>
          <w:rStyle w:val="Teksttreci2Odstpy4pt"/>
          <w:b/>
          <w:bCs/>
        </w:rPr>
        <w:t>wielkopolskim:</w:t>
      </w:r>
      <w:r>
        <w:t xml:space="preserve"> 1. niemazurowanie; 2. utrzymanie</w:t>
      </w:r>
      <w:r>
        <w:t xml:space="preserve"> końcowego </w:t>
      </w:r>
      <w:r>
        <w:rPr>
          <w:rStyle w:val="Teksttreci2Kursywa"/>
          <w:b/>
          <w:bCs/>
        </w:rPr>
        <w:t>-</w:t>
      </w:r>
      <w:proofErr w:type="spellStart"/>
      <w:r>
        <w:rPr>
          <w:rStyle w:val="Teksttreci2Kursywa"/>
          <w:b/>
          <w:bCs/>
        </w:rPr>
        <w:t>ch</w:t>
      </w:r>
      <w:proofErr w:type="spellEnd"/>
      <w:r>
        <w:rPr>
          <w:rStyle w:val="Teksttreci2Kursywa"/>
          <w:b/>
          <w:bCs/>
        </w:rPr>
        <w:t>;</w:t>
      </w:r>
      <w:r>
        <w:t xml:space="preserve"> 3. wymowa </w:t>
      </w:r>
      <w:r>
        <w:rPr>
          <w:rStyle w:val="Teksttreci2Kursywa"/>
          <w:b/>
          <w:bCs/>
        </w:rPr>
        <w:t>chwało,</w:t>
      </w:r>
      <w:r>
        <w:t xml:space="preserve"> a nie </w:t>
      </w:r>
      <w:proofErr w:type="spellStart"/>
      <w:r>
        <w:rPr>
          <w:rStyle w:val="Teksttreci2Kursywa"/>
          <w:b/>
          <w:bCs/>
        </w:rPr>
        <w:t>fała</w:t>
      </w:r>
      <w:proofErr w:type="spellEnd"/>
      <w:r>
        <w:rPr>
          <w:rStyle w:val="Teksttreci2Kursywa"/>
          <w:b/>
          <w:bCs/>
        </w:rPr>
        <w:t>;</w:t>
      </w:r>
      <w:r>
        <w:t xml:space="preserve"> 4. nazwy miejscowe na -</w:t>
      </w:r>
      <w:proofErr w:type="spellStart"/>
      <w:r>
        <w:rPr>
          <w:rStyle w:val="Teksttreci2Kursywa"/>
          <w:b/>
          <w:bCs/>
        </w:rPr>
        <w:t>sko</w:t>
      </w:r>
      <w:proofErr w:type="spellEnd"/>
      <w:r>
        <w:rPr>
          <w:rStyle w:val="Teksttreci2Kursywa"/>
          <w:b/>
          <w:bCs/>
        </w:rPr>
        <w:t>;</w:t>
      </w:r>
      <w:r>
        <w:t xml:space="preserve"> 5. spójnik </w:t>
      </w:r>
      <w:r>
        <w:rPr>
          <w:rStyle w:val="Teksttreci2Kursywa"/>
          <w:b/>
          <w:bCs/>
        </w:rPr>
        <w:t>iż (e);</w:t>
      </w:r>
      <w:r>
        <w:t xml:space="preserve"> </w:t>
      </w:r>
      <w:r>
        <w:rPr>
          <w:rStyle w:val="Teksttreci2Candara"/>
          <w:b/>
          <w:bCs/>
        </w:rPr>
        <w:t>6</w:t>
      </w:r>
      <w:r>
        <w:t xml:space="preserve">. czasownik </w:t>
      </w:r>
      <w:r>
        <w:rPr>
          <w:rStyle w:val="Teksttreci2Kursywa"/>
          <w:b/>
          <w:bCs/>
        </w:rPr>
        <w:t>trzymać;</w:t>
      </w:r>
      <w:r>
        <w:t xml:space="preserve"> 7. </w:t>
      </w:r>
      <w:r>
        <w:rPr>
          <w:rStyle w:val="Teksttreci2Kursywa"/>
          <w:b/>
          <w:bCs/>
        </w:rPr>
        <w:t>nosówki, co</w:t>
      </w:r>
      <w:r>
        <w:t xml:space="preserve"> jednak Stieber uważa za nie rozstrzygnięte; </w:t>
      </w:r>
      <w:r>
        <w:rPr>
          <w:rStyle w:val="Teksttreci2Candara"/>
          <w:b/>
          <w:bCs/>
        </w:rPr>
        <w:t>8</w:t>
      </w:r>
      <w:r>
        <w:t xml:space="preserve">. typ </w:t>
      </w:r>
      <w:r>
        <w:rPr>
          <w:rStyle w:val="Teksttreci2Kursywa"/>
          <w:b/>
          <w:bCs/>
        </w:rPr>
        <w:t>byłem, miałem</w:t>
      </w:r>
      <w:r>
        <w:t xml:space="preserve"> (nie </w:t>
      </w:r>
      <w:proofErr w:type="spellStart"/>
      <w:r>
        <w:rPr>
          <w:rStyle w:val="Teksttreci2Kursywa"/>
          <w:b/>
          <w:bCs/>
        </w:rPr>
        <w:t>byłech</w:t>
      </w:r>
      <w:proofErr w:type="spellEnd"/>
      <w:r>
        <w:rPr>
          <w:rStyle w:val="Teksttreci2Kursywa"/>
          <w:b/>
          <w:bCs/>
        </w:rPr>
        <w:t xml:space="preserve">, </w:t>
      </w:r>
      <w:proofErr w:type="spellStart"/>
      <w:r>
        <w:rPr>
          <w:rStyle w:val="Teksttreci2Kursywa"/>
          <w:b/>
          <w:bCs/>
        </w:rPr>
        <w:t>miałech</w:t>
      </w:r>
      <w:proofErr w:type="spellEnd"/>
      <w:r>
        <w:rPr>
          <w:rStyle w:val="Teksttreci2Kursywa"/>
          <w:b/>
          <w:bCs/>
        </w:rPr>
        <w:t>);</w:t>
      </w:r>
      <w:r>
        <w:t xml:space="preserve"> 9. </w:t>
      </w:r>
      <w:proofErr w:type="spellStart"/>
      <w:r>
        <w:rPr>
          <w:rStyle w:val="Teksttreci2Kursywa"/>
          <w:b/>
          <w:bCs/>
        </w:rPr>
        <w:t>uźrzał</w:t>
      </w:r>
      <w:proofErr w:type="spellEnd"/>
      <w:r>
        <w:t xml:space="preserve"> (nie małopolskie </w:t>
      </w:r>
      <w:proofErr w:type="spellStart"/>
      <w:r>
        <w:rPr>
          <w:rStyle w:val="Teksttreci2Kursywa"/>
          <w:b/>
          <w:bCs/>
        </w:rPr>
        <w:t>uźrał</w:t>
      </w:r>
      <w:proofErr w:type="spellEnd"/>
      <w:r>
        <w:rPr>
          <w:rStyle w:val="Teksttreci2Kursywa"/>
          <w:b/>
          <w:bCs/>
        </w:rPr>
        <w:t>).</w:t>
      </w:r>
    </w:p>
    <w:p w:rsidR="00624FD5" w:rsidRDefault="00C12BD5">
      <w:pPr>
        <w:pStyle w:val="Teksttreci20"/>
        <w:framePr w:w="9456" w:h="13014" w:hRule="exact" w:wrap="none" w:vAnchor="page" w:hAnchor="page" w:x="965" w:y="2092"/>
        <w:shd w:val="clear" w:color="auto" w:fill="auto"/>
        <w:spacing w:after="0" w:line="330" w:lineRule="exact"/>
        <w:ind w:left="560" w:right="360" w:firstLine="640"/>
      </w:pPr>
      <w:r>
        <w:t>Cec</w:t>
      </w:r>
      <w:r>
        <w:t xml:space="preserve">hy zgodne z dialektem </w:t>
      </w:r>
      <w:r>
        <w:rPr>
          <w:rStyle w:val="Teksttreci2Odstpy4pt"/>
          <w:b/>
          <w:bCs/>
        </w:rPr>
        <w:t>małopolskim:</w:t>
      </w:r>
      <w:r>
        <w:t xml:space="preserve"> 1. </w:t>
      </w:r>
      <w:r>
        <w:rPr>
          <w:rStyle w:val="Teksttreci2Kursywa"/>
          <w:b/>
          <w:bCs/>
        </w:rPr>
        <w:t>-'ów;</w:t>
      </w:r>
      <w:r>
        <w:t xml:space="preserve"> 2. </w:t>
      </w:r>
      <w:r>
        <w:rPr>
          <w:rStyle w:val="Teksttreci2Kursywa"/>
          <w:b/>
          <w:bCs/>
        </w:rPr>
        <w:t>rak, rano, jaki, jagoda</w:t>
      </w:r>
      <w:r>
        <w:t xml:space="preserve"> (nie: </w:t>
      </w:r>
      <w:proofErr w:type="spellStart"/>
      <w:r>
        <w:rPr>
          <w:rStyle w:val="Teksttreci2Kursywa"/>
          <w:b/>
          <w:bCs/>
        </w:rPr>
        <w:t>reno</w:t>
      </w:r>
      <w:proofErr w:type="spellEnd"/>
      <w:r>
        <w:rPr>
          <w:rStyle w:val="Teksttreci2Kursywa"/>
          <w:b/>
          <w:bCs/>
        </w:rPr>
        <w:t xml:space="preserve">, </w:t>
      </w:r>
      <w:proofErr w:type="spellStart"/>
      <w:r>
        <w:rPr>
          <w:rStyle w:val="Teksttreci2Kursywa"/>
          <w:b/>
          <w:bCs/>
        </w:rPr>
        <w:t>jegoda</w:t>
      </w:r>
      <w:proofErr w:type="spellEnd"/>
      <w:r>
        <w:rPr>
          <w:rStyle w:val="Teksttreci2Kursywa"/>
          <w:b/>
          <w:bCs/>
        </w:rPr>
        <w:t>);</w:t>
      </w:r>
      <w:r>
        <w:t xml:space="preserve"> 3. brak typu </w:t>
      </w:r>
      <w:proofErr w:type="spellStart"/>
      <w:r>
        <w:rPr>
          <w:rStyle w:val="Teksttreci2Kursywa"/>
          <w:b/>
          <w:bCs/>
        </w:rPr>
        <w:t>domk</w:t>
      </w:r>
      <w:proofErr w:type="spellEnd"/>
      <w:r>
        <w:t xml:space="preserve"> i gen. </w:t>
      </w:r>
      <w:proofErr w:type="spellStart"/>
      <w:r>
        <w:t>plur</w:t>
      </w:r>
      <w:proofErr w:type="spellEnd"/>
      <w:r>
        <w:t xml:space="preserve">. </w:t>
      </w:r>
      <w:proofErr w:type="spellStart"/>
      <w:r>
        <w:rPr>
          <w:rStyle w:val="Teksttreci2Kursywa"/>
          <w:b/>
          <w:bCs/>
        </w:rPr>
        <w:t>żonk</w:t>
      </w:r>
      <w:proofErr w:type="spellEnd"/>
      <w:r>
        <w:rPr>
          <w:rStyle w:val="Teksttreci2Kursywa"/>
          <w:b/>
          <w:bCs/>
        </w:rPr>
        <w:t xml:space="preserve">; </w:t>
      </w:r>
      <w:r>
        <w:t xml:space="preserve">4. </w:t>
      </w:r>
      <w:r>
        <w:rPr>
          <w:rStyle w:val="Teksttreci2Kursywa"/>
          <w:b/>
          <w:bCs/>
        </w:rPr>
        <w:t>bać</w:t>
      </w:r>
      <w:r>
        <w:t xml:space="preserve"> się, </w:t>
      </w:r>
      <w:r>
        <w:rPr>
          <w:rStyle w:val="Teksttreci2Kursywa"/>
          <w:b/>
          <w:bCs/>
        </w:rPr>
        <w:t>stać</w:t>
      </w:r>
      <w:r>
        <w:t xml:space="preserve"> (zamiast wlkp. </w:t>
      </w:r>
      <w:proofErr w:type="spellStart"/>
      <w:r>
        <w:rPr>
          <w:rStyle w:val="Teksttreci2Kursywa"/>
          <w:b/>
          <w:bCs/>
        </w:rPr>
        <w:t>bojać</w:t>
      </w:r>
      <w:proofErr w:type="spellEnd"/>
      <w:r>
        <w:rPr>
          <w:rStyle w:val="Teksttreci2Kursywa"/>
          <w:b/>
          <w:bCs/>
        </w:rPr>
        <w:t xml:space="preserve">, </w:t>
      </w:r>
      <w:r>
        <w:rPr>
          <w:rStyle w:val="Teksttreci2Kursywa"/>
          <w:b/>
          <w:bCs/>
          <w:lang w:val="cs-CZ" w:eastAsia="cs-CZ" w:bidi="cs-CZ"/>
        </w:rPr>
        <w:t>stoj</w:t>
      </w:r>
      <w:proofErr w:type="spellStart"/>
      <w:r>
        <w:rPr>
          <w:rStyle w:val="Teksttreci2Kursywa"/>
          <w:b/>
          <w:bCs/>
        </w:rPr>
        <w:t>ać</w:t>
      </w:r>
      <w:proofErr w:type="spellEnd"/>
      <w:r>
        <w:rPr>
          <w:rStyle w:val="Teksttreci2Kursywa"/>
          <w:b/>
          <w:bCs/>
        </w:rPr>
        <w:t>);</w:t>
      </w:r>
      <w:r>
        <w:t xml:space="preserve"> 5. </w:t>
      </w:r>
      <w:r>
        <w:rPr>
          <w:rStyle w:val="Teksttreci2Kursywa"/>
          <w:b/>
          <w:bCs/>
        </w:rPr>
        <w:t>gra, zna</w:t>
      </w:r>
      <w:r>
        <w:t xml:space="preserve"> (zamiast wlkp. </w:t>
      </w:r>
      <w:r>
        <w:rPr>
          <w:rStyle w:val="Teksttreci2Kursywa"/>
          <w:b/>
          <w:bCs/>
        </w:rPr>
        <w:t xml:space="preserve">graje, </w:t>
      </w:r>
      <w:r>
        <w:rPr>
          <w:rStyle w:val="Teksttreci2Kursywa"/>
          <w:b/>
          <w:bCs/>
          <w:lang w:val="cs-CZ" w:eastAsia="cs-CZ" w:bidi="cs-CZ"/>
        </w:rPr>
        <w:t>znaje).</w:t>
      </w:r>
    </w:p>
    <w:p w:rsidR="00624FD5" w:rsidRDefault="00C12BD5">
      <w:pPr>
        <w:pStyle w:val="Teksttreci20"/>
        <w:framePr w:w="9456" w:h="13014" w:hRule="exact" w:wrap="none" w:vAnchor="page" w:hAnchor="page" w:x="965" w:y="2092"/>
        <w:shd w:val="clear" w:color="auto" w:fill="auto"/>
        <w:spacing w:after="0" w:line="318" w:lineRule="exact"/>
        <w:ind w:left="560" w:right="360" w:firstLine="640"/>
      </w:pPr>
      <w:r>
        <w:t>Z. Stieber podkreśla arbitrażową rolę</w:t>
      </w:r>
      <w:r>
        <w:t xml:space="preserve"> języka czeskiego, skutkiem której te postacie z jednego lub drugiego dialektu brały górę, które były zgodniejsze z postaciami czeskimi, bo istniało wówczas dość rozpowszechnione przekonanie, że język polski pochodzi z czeskiego.</w:t>
      </w:r>
    </w:p>
    <w:p w:rsidR="00624FD5" w:rsidRDefault="00C12BD5">
      <w:pPr>
        <w:pStyle w:val="Teksttreci20"/>
        <w:framePr w:w="9456" w:h="13014" w:hRule="exact" w:wrap="none" w:vAnchor="page" w:hAnchor="page" w:x="965" w:y="2092"/>
        <w:shd w:val="clear" w:color="auto" w:fill="auto"/>
        <w:spacing w:after="0" w:line="318" w:lineRule="exact"/>
        <w:ind w:left="560" w:right="360" w:firstLine="640"/>
      </w:pPr>
      <w:r>
        <w:t xml:space="preserve">W „Lingua </w:t>
      </w:r>
      <w:proofErr w:type="spellStart"/>
      <w:r>
        <w:t>Posnaniensis</w:t>
      </w:r>
      <w:proofErr w:type="spellEnd"/>
      <w:r>
        <w:t>“ II</w:t>
      </w:r>
      <w:r>
        <w:t xml:space="preserve">I. (1951, s. 206—242), pomieściłem rozprawę pt. „Geneza polskiego języka literackiego w świetle faktów </w:t>
      </w:r>
      <w:r w:rsidRPr="00933D53">
        <w:rPr>
          <w:lang w:eastAsia="en-US" w:bidi="en-US"/>
        </w:rPr>
        <w:t>history</w:t>
      </w:r>
      <w:r>
        <w:t xml:space="preserve">czno-językowych“. A jednocześnie T. Milewski wygłosił w Sekcji Językoznawstwa Materialistycznego </w:t>
      </w:r>
      <w:proofErr w:type="spellStart"/>
      <w:r>
        <w:t>Pozn</w:t>
      </w:r>
      <w:proofErr w:type="spellEnd"/>
      <w:r>
        <w:t>. Tow. Przyjaciół Nauk w dniu 24 listopada 19</w:t>
      </w:r>
      <w:r>
        <w:t>51 r. odczyt pt. „Obecny stan wiedzy o powstaniu polskiego języka literackiego</w:t>
      </w:r>
      <w:r>
        <w:rPr>
          <w:vertAlign w:val="superscript"/>
        </w:rPr>
        <w:t>14</w:t>
      </w:r>
      <w:r>
        <w:t xml:space="preserve">. Poglądy, zawarte w obu tych pracach, różnią się między sobą bardzo mało. Skutkiem tego należy je omówić wspólnie, a niektóre niewielkie różnice uzupełnić w końcu niniejszych </w:t>
      </w:r>
      <w:r>
        <w:t>uwag.</w:t>
      </w:r>
    </w:p>
    <w:p w:rsidR="00624FD5" w:rsidRDefault="00C12BD5">
      <w:pPr>
        <w:pStyle w:val="Teksttreci20"/>
        <w:framePr w:w="9456" w:h="13014" w:hRule="exact" w:wrap="none" w:vAnchor="page" w:hAnchor="page" w:x="965" w:y="2092"/>
        <w:shd w:val="clear" w:color="auto" w:fill="auto"/>
        <w:spacing w:after="0" w:line="318" w:lineRule="exact"/>
        <w:ind w:left="560" w:right="360" w:firstLine="640"/>
      </w:pPr>
      <w:r>
        <w:t xml:space="preserve">Zabytki języka polskiego, jak Bulla </w:t>
      </w:r>
      <w:proofErr w:type="spellStart"/>
      <w:r>
        <w:t>gnieźń</w:t>
      </w:r>
      <w:proofErr w:type="spellEnd"/>
      <w:r>
        <w:t xml:space="preserve">. 1136 r., Bulla wrocławska z 1155 r., nie znają normy ortograficznej, spotykamy w nich </w:t>
      </w:r>
      <w:proofErr w:type="spellStart"/>
      <w:r>
        <w:t>dialektyzmy</w:t>
      </w:r>
      <w:proofErr w:type="spellEnd"/>
      <w:r>
        <w:t>, wiążące je z obcymi obszarami językowymi, oba zabytki są zbiorami nazw miejscowych i osobowych. Polskie dia</w:t>
      </w:r>
      <w:r>
        <w:t xml:space="preserve">lekty kulturalne w </w:t>
      </w:r>
      <w:proofErr w:type="spellStart"/>
      <w:r>
        <w:t>w</w:t>
      </w:r>
      <w:proofErr w:type="spellEnd"/>
      <w:r>
        <w:t xml:space="preserve">. XIII spełniają funkcję pomocniczych języków kościelnych (Bogurodzica, Psałterz Bł. Kingi, Flor. XIV w. </w:t>
      </w:r>
      <w:proofErr w:type="spellStart"/>
      <w:r>
        <w:t>Kaz</w:t>
      </w:r>
      <w:proofErr w:type="spellEnd"/>
      <w:r>
        <w:t>. świętokrzyskie około 1300). Nakazy arcybiskupów i uchwały synodów z lat 1248, 1257, 1285, 1326, 1357 ochraniają język polski p</w:t>
      </w:r>
      <w:r>
        <w:t>rzed wyparciem go ze szkoły i kazalnicy. Zabytki XIV w. nie są poddane wyraźnym normom językowym. Także z XV w. (Biblia Królowej Zofii, Żywot św. Błażeja, Psałterz Puławski). Różnice między nimi dadzą się ująć w tabelce poniższej:</w:t>
      </w:r>
    </w:p>
    <w:p w:rsidR="00624FD5" w:rsidRDefault="00624FD5">
      <w:pPr>
        <w:rPr>
          <w:sz w:val="2"/>
          <w:szCs w:val="2"/>
        </w:rPr>
        <w:sectPr w:rsidR="00624FD5">
          <w:pgSz w:w="11900" w:h="16840"/>
          <w:pgMar w:top="360" w:right="360" w:bottom="360" w:left="360" w:header="0" w:footer="3" w:gutter="0"/>
          <w:cols w:space="720"/>
          <w:noEndnote/>
          <w:docGrid w:linePitch="360"/>
        </w:sectPr>
      </w:pPr>
    </w:p>
    <w:p w:rsidR="00624FD5" w:rsidRDefault="00C12BD5">
      <w:pPr>
        <w:pStyle w:val="Nagweklubstopka0"/>
        <w:framePr w:wrap="none" w:vAnchor="page" w:hAnchor="page" w:x="1577" w:y="1356"/>
        <w:shd w:val="clear" w:color="auto" w:fill="auto"/>
        <w:spacing w:line="210" w:lineRule="exact"/>
      </w:pPr>
      <w:r>
        <w:lastRenderedPageBreak/>
        <w:t>1</w:t>
      </w:r>
      <w:r>
        <w:t>0</w:t>
      </w:r>
    </w:p>
    <w:p w:rsidR="00624FD5" w:rsidRDefault="00C12BD5">
      <w:pPr>
        <w:pStyle w:val="Nagweklubstopka0"/>
        <w:framePr w:wrap="none" w:vAnchor="page" w:hAnchor="page" w:x="4493" w:y="1308"/>
        <w:shd w:val="clear" w:color="auto" w:fill="auto"/>
        <w:spacing w:line="210" w:lineRule="exact"/>
      </w:pPr>
      <w:r>
        <w:t>PORADNIK JĘZYKOWY</w:t>
      </w:r>
    </w:p>
    <w:p w:rsidR="00624FD5" w:rsidRDefault="00C12BD5">
      <w:pPr>
        <w:pStyle w:val="Nagweklubstopka0"/>
        <w:framePr w:wrap="none" w:vAnchor="page" w:hAnchor="page" w:x="9311" w:y="1290"/>
        <w:shd w:val="clear" w:color="auto" w:fill="auto"/>
        <w:spacing w:line="210" w:lineRule="exact"/>
      </w:pPr>
      <w:r>
        <w:t>1952, z. 5</w:t>
      </w:r>
    </w:p>
    <w:tbl>
      <w:tblPr>
        <w:tblOverlap w:val="never"/>
        <w:tblW w:w="0" w:type="auto"/>
        <w:tblLayout w:type="fixed"/>
        <w:tblCellMar>
          <w:left w:w="10" w:type="dxa"/>
          <w:right w:w="10" w:type="dxa"/>
        </w:tblCellMar>
        <w:tblLook w:val="04A0"/>
      </w:tblPr>
      <w:tblGrid>
        <w:gridCol w:w="474"/>
        <w:gridCol w:w="2526"/>
        <w:gridCol w:w="1932"/>
        <w:gridCol w:w="1932"/>
        <w:gridCol w:w="1920"/>
      </w:tblGrid>
      <w:tr w:rsidR="00624FD5">
        <w:tblPrEx>
          <w:tblCellMar>
            <w:top w:w="0" w:type="dxa"/>
            <w:bottom w:w="0" w:type="dxa"/>
          </w:tblCellMar>
        </w:tblPrEx>
        <w:trPr>
          <w:trHeight w:hRule="exact" w:val="750"/>
        </w:trPr>
        <w:tc>
          <w:tcPr>
            <w:tcW w:w="474" w:type="dxa"/>
            <w:tcBorders>
              <w:top w:val="single" w:sz="4" w:space="0" w:color="auto"/>
            </w:tcBorders>
            <w:shd w:val="clear" w:color="auto" w:fill="FFFFFF"/>
          </w:tcPr>
          <w:p w:rsidR="00624FD5" w:rsidRDefault="00624FD5">
            <w:pPr>
              <w:framePr w:w="8784" w:h="5160" w:wrap="none" w:vAnchor="page" w:hAnchor="page" w:x="1529" w:y="1932"/>
              <w:rPr>
                <w:sz w:val="10"/>
                <w:szCs w:val="10"/>
              </w:rPr>
            </w:pPr>
          </w:p>
        </w:tc>
        <w:tc>
          <w:tcPr>
            <w:tcW w:w="2526" w:type="dxa"/>
            <w:tcBorders>
              <w:top w:val="single" w:sz="4" w:space="0" w:color="auto"/>
            </w:tcBorders>
            <w:shd w:val="clear" w:color="auto" w:fill="FFFFFF"/>
            <w:vAlign w:val="center"/>
          </w:tcPr>
          <w:p w:rsidR="00624FD5" w:rsidRDefault="00C12BD5">
            <w:pPr>
              <w:pStyle w:val="Teksttreci20"/>
              <w:framePr w:w="8784" w:h="5160" w:wrap="none" w:vAnchor="page" w:hAnchor="page" w:x="1529" w:y="1932"/>
              <w:shd w:val="clear" w:color="auto" w:fill="auto"/>
              <w:spacing w:after="0" w:line="210" w:lineRule="exact"/>
              <w:ind w:left="240" w:firstLine="0"/>
              <w:jc w:val="left"/>
            </w:pPr>
            <w:r>
              <w:rPr>
                <w:rStyle w:val="Teksttreci2105pt"/>
                <w:b/>
                <w:bCs/>
              </w:rPr>
              <w:t>Zabytki Wielkopolskie</w:t>
            </w:r>
          </w:p>
        </w:tc>
        <w:tc>
          <w:tcPr>
            <w:tcW w:w="1932" w:type="dxa"/>
            <w:tcBorders>
              <w:top w:val="single" w:sz="4" w:space="0" w:color="auto"/>
            </w:tcBorders>
            <w:shd w:val="clear" w:color="auto" w:fill="FFFFFF"/>
            <w:vAlign w:val="center"/>
          </w:tcPr>
          <w:p w:rsidR="00624FD5" w:rsidRDefault="00C12BD5">
            <w:pPr>
              <w:pStyle w:val="Teksttreci20"/>
              <w:framePr w:w="8784" w:h="5160" w:wrap="none" w:vAnchor="page" w:hAnchor="page" w:x="1529" w:y="1932"/>
              <w:shd w:val="clear" w:color="auto" w:fill="auto"/>
              <w:spacing w:after="0" w:line="210" w:lineRule="exact"/>
              <w:ind w:firstLine="0"/>
              <w:jc w:val="center"/>
            </w:pPr>
            <w:proofErr w:type="spellStart"/>
            <w:r>
              <w:rPr>
                <w:rStyle w:val="Teksttreci2105pt"/>
                <w:b/>
                <w:bCs/>
              </w:rPr>
              <w:t>Mazow</w:t>
            </w:r>
            <w:proofErr w:type="spellEnd"/>
            <w:r>
              <w:rPr>
                <w:rStyle w:val="Teksttreci2105pt"/>
                <w:b/>
                <w:bCs/>
              </w:rPr>
              <w:t>.</w:t>
            </w:r>
          </w:p>
        </w:tc>
        <w:tc>
          <w:tcPr>
            <w:tcW w:w="1932" w:type="dxa"/>
            <w:tcBorders>
              <w:top w:val="single" w:sz="4" w:space="0" w:color="auto"/>
            </w:tcBorders>
            <w:shd w:val="clear" w:color="auto" w:fill="FFFFFF"/>
            <w:vAlign w:val="center"/>
          </w:tcPr>
          <w:p w:rsidR="00624FD5" w:rsidRDefault="00C12BD5">
            <w:pPr>
              <w:pStyle w:val="Teksttreci20"/>
              <w:framePr w:w="8784" w:h="5160" w:wrap="none" w:vAnchor="page" w:hAnchor="page" w:x="1529" w:y="1932"/>
              <w:shd w:val="clear" w:color="auto" w:fill="auto"/>
              <w:spacing w:after="0" w:line="210" w:lineRule="exact"/>
              <w:ind w:firstLine="0"/>
              <w:jc w:val="center"/>
            </w:pPr>
            <w:proofErr w:type="spellStart"/>
            <w:r>
              <w:rPr>
                <w:rStyle w:val="Teksttreci2105pt"/>
                <w:b/>
                <w:bCs/>
              </w:rPr>
              <w:t>Pół.-Małop</w:t>
            </w:r>
            <w:proofErr w:type="spellEnd"/>
            <w:r>
              <w:rPr>
                <w:rStyle w:val="Teksttreci2105pt"/>
                <w:b/>
                <w:bCs/>
              </w:rPr>
              <w:t>.</w:t>
            </w:r>
          </w:p>
        </w:tc>
        <w:tc>
          <w:tcPr>
            <w:tcW w:w="1920" w:type="dxa"/>
            <w:tcBorders>
              <w:top w:val="single" w:sz="4" w:space="0" w:color="auto"/>
            </w:tcBorders>
            <w:shd w:val="clear" w:color="auto" w:fill="FFFFFF"/>
            <w:vAlign w:val="center"/>
          </w:tcPr>
          <w:p w:rsidR="00624FD5" w:rsidRDefault="00C12BD5">
            <w:pPr>
              <w:pStyle w:val="Teksttreci20"/>
              <w:framePr w:w="8784" w:h="5160" w:wrap="none" w:vAnchor="page" w:hAnchor="page" w:x="1529" w:y="1932"/>
              <w:shd w:val="clear" w:color="auto" w:fill="auto"/>
              <w:spacing w:after="0" w:line="210" w:lineRule="exact"/>
              <w:ind w:left="240" w:firstLine="0"/>
              <w:jc w:val="left"/>
            </w:pPr>
            <w:proofErr w:type="spellStart"/>
            <w:r>
              <w:rPr>
                <w:rStyle w:val="Teksttreci2105pt"/>
                <w:b/>
                <w:bCs/>
              </w:rPr>
              <w:t>Środk.-Małop</w:t>
            </w:r>
            <w:proofErr w:type="spellEnd"/>
            <w:r>
              <w:rPr>
                <w:rStyle w:val="Teksttreci2105pt"/>
                <w:b/>
                <w:bCs/>
              </w:rPr>
              <w:t>.</w:t>
            </w:r>
          </w:p>
        </w:tc>
      </w:tr>
      <w:tr w:rsidR="00624FD5">
        <w:tblPrEx>
          <w:tblCellMar>
            <w:top w:w="0" w:type="dxa"/>
            <w:bottom w:w="0" w:type="dxa"/>
          </w:tblCellMar>
        </w:tblPrEx>
        <w:trPr>
          <w:trHeight w:hRule="exact" w:val="534"/>
        </w:trPr>
        <w:tc>
          <w:tcPr>
            <w:tcW w:w="474" w:type="dxa"/>
            <w:tcBorders>
              <w:top w:val="single" w:sz="4" w:space="0" w:color="auto"/>
            </w:tcBorders>
            <w:shd w:val="clear" w:color="auto" w:fill="FFFFFF"/>
            <w:vAlign w:val="bottom"/>
          </w:tcPr>
          <w:p w:rsidR="00624FD5" w:rsidRDefault="00C12BD5">
            <w:pPr>
              <w:pStyle w:val="Teksttreci20"/>
              <w:framePr w:w="8784" w:h="5160" w:wrap="none" w:vAnchor="page" w:hAnchor="page" w:x="1529" w:y="1932"/>
              <w:shd w:val="clear" w:color="auto" w:fill="auto"/>
              <w:spacing w:after="0" w:line="210" w:lineRule="exact"/>
              <w:ind w:left="260" w:firstLine="0"/>
              <w:jc w:val="left"/>
            </w:pPr>
            <w:r>
              <w:rPr>
                <w:rStyle w:val="Teksttreci2105pt"/>
                <w:b/>
                <w:bCs/>
              </w:rPr>
              <w:t>1</w:t>
            </w:r>
          </w:p>
        </w:tc>
        <w:tc>
          <w:tcPr>
            <w:tcW w:w="2526" w:type="dxa"/>
            <w:tcBorders>
              <w:top w:val="single" w:sz="4" w:space="0" w:color="auto"/>
              <w:left w:val="single" w:sz="4" w:space="0" w:color="auto"/>
            </w:tcBorders>
            <w:shd w:val="clear" w:color="auto" w:fill="FFFFFF"/>
            <w:vAlign w:val="center"/>
          </w:tcPr>
          <w:p w:rsidR="00624FD5" w:rsidRDefault="00C12BD5">
            <w:pPr>
              <w:pStyle w:val="Teksttreci20"/>
              <w:framePr w:w="8784" w:h="5160" w:wrap="none" w:vAnchor="page" w:hAnchor="page" w:x="1529" w:y="1932"/>
              <w:shd w:val="clear" w:color="auto" w:fill="auto"/>
              <w:spacing w:after="0" w:line="210" w:lineRule="exact"/>
              <w:ind w:left="240" w:firstLine="0"/>
              <w:jc w:val="left"/>
            </w:pPr>
            <w:proofErr w:type="spellStart"/>
            <w:r>
              <w:rPr>
                <w:rStyle w:val="Teksttreci2105ptKursywa"/>
                <w:b/>
                <w:bCs/>
              </w:rPr>
              <w:t>-'ew</w:t>
            </w:r>
            <w:proofErr w:type="spellEnd"/>
            <w:r>
              <w:rPr>
                <w:rStyle w:val="Teksttreci2105ptKursywa"/>
                <w:b/>
                <w:bCs/>
              </w:rPr>
              <w:t>- (</w:t>
            </w:r>
            <w:proofErr w:type="spellStart"/>
            <w:r>
              <w:rPr>
                <w:rStyle w:val="Teksttreci2105ptKursywa"/>
                <w:b/>
                <w:bCs/>
              </w:rPr>
              <w:t>królewi</w:t>
            </w:r>
            <w:proofErr w:type="spellEnd"/>
            <w:r>
              <w:rPr>
                <w:rStyle w:val="Teksttreci2105ptKursywa"/>
                <w:b/>
                <w:bCs/>
              </w:rPr>
              <w:t>)</w:t>
            </w:r>
          </w:p>
        </w:tc>
        <w:tc>
          <w:tcPr>
            <w:tcW w:w="1932" w:type="dxa"/>
            <w:tcBorders>
              <w:top w:val="single" w:sz="4" w:space="0" w:color="auto"/>
            </w:tcBorders>
            <w:shd w:val="clear" w:color="auto" w:fill="FFFFFF"/>
            <w:vAlign w:val="center"/>
          </w:tcPr>
          <w:p w:rsidR="00624FD5" w:rsidRDefault="00C12BD5">
            <w:pPr>
              <w:pStyle w:val="Teksttreci20"/>
              <w:framePr w:w="8784" w:h="5160" w:wrap="none" w:vAnchor="page" w:hAnchor="page" w:x="1529" w:y="1932"/>
              <w:shd w:val="clear" w:color="auto" w:fill="auto"/>
              <w:spacing w:after="0" w:line="210" w:lineRule="exact"/>
              <w:ind w:left="260" w:firstLine="0"/>
              <w:jc w:val="left"/>
            </w:pPr>
            <w:proofErr w:type="spellStart"/>
            <w:r>
              <w:rPr>
                <w:rStyle w:val="Teksttreci2105ptKursywa"/>
                <w:b/>
                <w:bCs/>
              </w:rPr>
              <w:t>-'ew</w:t>
            </w:r>
            <w:proofErr w:type="spellEnd"/>
            <w:r>
              <w:rPr>
                <w:rStyle w:val="Teksttreci2105ptKursywa"/>
                <w:b/>
                <w:bCs/>
              </w:rPr>
              <w:t>-</w:t>
            </w:r>
          </w:p>
        </w:tc>
        <w:tc>
          <w:tcPr>
            <w:tcW w:w="1932" w:type="dxa"/>
            <w:tcBorders>
              <w:top w:val="single" w:sz="4" w:space="0" w:color="auto"/>
            </w:tcBorders>
            <w:shd w:val="clear" w:color="auto" w:fill="FFFFFF"/>
            <w:vAlign w:val="center"/>
          </w:tcPr>
          <w:p w:rsidR="00624FD5" w:rsidRDefault="00C12BD5">
            <w:pPr>
              <w:pStyle w:val="Teksttreci20"/>
              <w:framePr w:w="8784" w:h="5160" w:wrap="none" w:vAnchor="page" w:hAnchor="page" w:x="1529" w:y="1932"/>
              <w:shd w:val="clear" w:color="auto" w:fill="auto"/>
              <w:spacing w:after="0" w:line="210" w:lineRule="exact"/>
              <w:ind w:left="240" w:firstLine="0"/>
              <w:jc w:val="left"/>
            </w:pPr>
            <w:r>
              <w:rPr>
                <w:rStyle w:val="Teksttreci2105ptKursywa"/>
                <w:b/>
                <w:bCs/>
                <w:lang w:val="en-US" w:eastAsia="en-US" w:bidi="en-US"/>
              </w:rPr>
              <w:t>-'</w:t>
            </w:r>
            <w:proofErr w:type="spellStart"/>
            <w:r>
              <w:rPr>
                <w:rStyle w:val="Teksttreci2105ptKursywa"/>
                <w:b/>
                <w:bCs/>
                <w:lang w:val="en-US" w:eastAsia="en-US" w:bidi="en-US"/>
              </w:rPr>
              <w:t>em</w:t>
            </w:r>
            <w:proofErr w:type="spellEnd"/>
            <w:r>
              <w:rPr>
                <w:rStyle w:val="Teksttreci2105ptKursywa"/>
                <w:b/>
                <w:bCs/>
                <w:lang w:val="en-US" w:eastAsia="en-US" w:bidi="en-US"/>
              </w:rPr>
              <w:t>- //</w:t>
            </w:r>
            <w:r>
              <w:rPr>
                <w:rStyle w:val="Teksttreci2105ptKursywa"/>
                <w:b/>
                <w:bCs/>
              </w:rPr>
              <w:t>-</w:t>
            </w:r>
            <w:proofErr w:type="spellStart"/>
            <w:r>
              <w:rPr>
                <w:rStyle w:val="Teksttreci2105ptKursywa"/>
                <w:b/>
                <w:bCs/>
              </w:rPr>
              <w:t>ow</w:t>
            </w:r>
            <w:proofErr w:type="spellEnd"/>
            <w:r>
              <w:rPr>
                <w:rStyle w:val="Teksttreci2105ptKursywa"/>
                <w:b/>
                <w:bCs/>
              </w:rPr>
              <w:t>-</w:t>
            </w:r>
          </w:p>
        </w:tc>
        <w:tc>
          <w:tcPr>
            <w:tcW w:w="1920" w:type="dxa"/>
            <w:tcBorders>
              <w:top w:val="single" w:sz="4" w:space="0" w:color="auto"/>
            </w:tcBorders>
            <w:shd w:val="clear" w:color="auto" w:fill="FFFFFF"/>
            <w:vAlign w:val="center"/>
          </w:tcPr>
          <w:p w:rsidR="00624FD5" w:rsidRDefault="00C12BD5">
            <w:pPr>
              <w:pStyle w:val="Teksttreci20"/>
              <w:framePr w:w="8784" w:h="5160" w:wrap="none" w:vAnchor="page" w:hAnchor="page" w:x="1529" w:y="1932"/>
              <w:shd w:val="clear" w:color="auto" w:fill="auto"/>
              <w:spacing w:after="0" w:line="210" w:lineRule="exact"/>
              <w:ind w:left="240" w:firstLine="0"/>
              <w:jc w:val="left"/>
            </w:pPr>
            <w:r>
              <w:rPr>
                <w:rStyle w:val="Teksttreci2105ptKursywa"/>
                <w:b/>
                <w:bCs/>
              </w:rPr>
              <w:t>-'</w:t>
            </w:r>
            <w:proofErr w:type="spellStart"/>
            <w:r>
              <w:rPr>
                <w:rStyle w:val="Teksttreci2105ptKursywa"/>
                <w:b/>
                <w:bCs/>
              </w:rPr>
              <w:t>ow</w:t>
            </w:r>
            <w:proofErr w:type="spellEnd"/>
            <w:r>
              <w:rPr>
                <w:rStyle w:val="Teksttreci2105ptKursywa"/>
                <w:b/>
                <w:bCs/>
              </w:rPr>
              <w:t>- (królowi)</w:t>
            </w:r>
          </w:p>
        </w:tc>
      </w:tr>
      <w:tr w:rsidR="00624FD5">
        <w:tblPrEx>
          <w:tblCellMar>
            <w:top w:w="0" w:type="dxa"/>
            <w:bottom w:w="0" w:type="dxa"/>
          </w:tblCellMar>
        </w:tblPrEx>
        <w:trPr>
          <w:trHeight w:hRule="exact" w:val="414"/>
        </w:trPr>
        <w:tc>
          <w:tcPr>
            <w:tcW w:w="474" w:type="dxa"/>
            <w:shd w:val="clear" w:color="auto" w:fill="FFFFFF"/>
            <w:vAlign w:val="bottom"/>
          </w:tcPr>
          <w:p w:rsidR="00624FD5" w:rsidRDefault="00C12BD5">
            <w:pPr>
              <w:pStyle w:val="Teksttreci20"/>
              <w:framePr w:w="8784" w:h="5160" w:wrap="none" w:vAnchor="page" w:hAnchor="page" w:x="1529" w:y="1932"/>
              <w:shd w:val="clear" w:color="auto" w:fill="auto"/>
              <w:spacing w:after="0" w:line="210" w:lineRule="exact"/>
              <w:ind w:left="260" w:firstLine="0"/>
              <w:jc w:val="left"/>
            </w:pPr>
            <w:r>
              <w:rPr>
                <w:rStyle w:val="Teksttreci2105pt"/>
                <w:b/>
                <w:bCs/>
              </w:rPr>
              <w:t>2</w:t>
            </w:r>
          </w:p>
        </w:tc>
        <w:tc>
          <w:tcPr>
            <w:tcW w:w="2526" w:type="dxa"/>
            <w:tcBorders>
              <w:left w:val="single" w:sz="4" w:space="0" w:color="auto"/>
            </w:tcBorders>
            <w:shd w:val="clear" w:color="auto" w:fill="FFFFFF"/>
            <w:vAlign w:val="center"/>
          </w:tcPr>
          <w:p w:rsidR="00624FD5" w:rsidRDefault="00C12BD5">
            <w:pPr>
              <w:pStyle w:val="Teksttreci20"/>
              <w:framePr w:w="8784" w:h="5160" w:wrap="none" w:vAnchor="page" w:hAnchor="page" w:x="1529" w:y="1932"/>
              <w:shd w:val="clear" w:color="auto" w:fill="auto"/>
              <w:spacing w:after="0" w:line="210" w:lineRule="exact"/>
              <w:ind w:left="240" w:firstLine="0"/>
              <w:jc w:val="left"/>
            </w:pPr>
            <w:proofErr w:type="spellStart"/>
            <w:r>
              <w:rPr>
                <w:rStyle w:val="Teksttreci2105ptKursywa"/>
                <w:b/>
                <w:bCs/>
              </w:rPr>
              <w:t>re</w:t>
            </w:r>
            <w:proofErr w:type="spellEnd"/>
            <w:r>
              <w:rPr>
                <w:rStyle w:val="Teksttreci2105ptKursywa"/>
                <w:b/>
                <w:bCs/>
              </w:rPr>
              <w:t xml:space="preserve">- </w:t>
            </w:r>
            <w:proofErr w:type="spellStart"/>
            <w:r>
              <w:rPr>
                <w:rStyle w:val="Teksttreci2105ptKursywa"/>
                <w:b/>
                <w:bCs/>
              </w:rPr>
              <w:t>(ren</w:t>
            </w:r>
            <w:proofErr w:type="spellEnd"/>
            <w:r>
              <w:rPr>
                <w:rStyle w:val="Teksttreci2105ptKursywa"/>
                <w:b/>
                <w:bCs/>
              </w:rPr>
              <w:t>o)</w:t>
            </w:r>
          </w:p>
        </w:tc>
        <w:tc>
          <w:tcPr>
            <w:tcW w:w="1932" w:type="dxa"/>
            <w:shd w:val="clear" w:color="auto" w:fill="FFFFFF"/>
            <w:vAlign w:val="center"/>
          </w:tcPr>
          <w:p w:rsidR="00624FD5" w:rsidRDefault="00C12BD5">
            <w:pPr>
              <w:pStyle w:val="Teksttreci20"/>
              <w:framePr w:w="8784" w:h="5160" w:wrap="none" w:vAnchor="page" w:hAnchor="page" w:x="1529" w:y="1932"/>
              <w:shd w:val="clear" w:color="auto" w:fill="auto"/>
              <w:spacing w:after="0" w:line="210" w:lineRule="exact"/>
              <w:ind w:left="260" w:firstLine="0"/>
              <w:jc w:val="left"/>
            </w:pPr>
            <w:proofErr w:type="spellStart"/>
            <w:r>
              <w:rPr>
                <w:rStyle w:val="Teksttreci2105ptKursywa"/>
                <w:b/>
                <w:bCs/>
              </w:rPr>
              <w:t>re</w:t>
            </w:r>
            <w:proofErr w:type="spellEnd"/>
            <w:r>
              <w:rPr>
                <w:rStyle w:val="Teksttreci2105ptKursywa"/>
                <w:b/>
                <w:bCs/>
              </w:rPr>
              <w:t>-</w:t>
            </w:r>
          </w:p>
        </w:tc>
        <w:tc>
          <w:tcPr>
            <w:tcW w:w="1932" w:type="dxa"/>
            <w:tcBorders>
              <w:left w:val="single" w:sz="4" w:space="0" w:color="auto"/>
            </w:tcBorders>
            <w:shd w:val="clear" w:color="auto" w:fill="FFFFFF"/>
            <w:vAlign w:val="center"/>
          </w:tcPr>
          <w:p w:rsidR="00624FD5" w:rsidRDefault="00C12BD5">
            <w:pPr>
              <w:pStyle w:val="Teksttreci20"/>
              <w:framePr w:w="8784" w:h="5160" w:wrap="none" w:vAnchor="page" w:hAnchor="page" w:x="1529" w:y="1932"/>
              <w:shd w:val="clear" w:color="auto" w:fill="auto"/>
              <w:spacing w:after="0" w:line="210" w:lineRule="exact"/>
              <w:ind w:left="240" w:firstLine="0"/>
              <w:jc w:val="left"/>
            </w:pPr>
            <w:proofErr w:type="spellStart"/>
            <w:r>
              <w:rPr>
                <w:rStyle w:val="Teksttreci2105ptKursywa"/>
                <w:b/>
                <w:bCs/>
              </w:rPr>
              <w:t>re</w:t>
            </w:r>
            <w:proofErr w:type="spellEnd"/>
            <w:r>
              <w:rPr>
                <w:rStyle w:val="Teksttreci2105ptKursywa"/>
                <w:b/>
                <w:bCs/>
              </w:rPr>
              <w:t>-</w:t>
            </w:r>
          </w:p>
        </w:tc>
        <w:tc>
          <w:tcPr>
            <w:tcW w:w="1920" w:type="dxa"/>
            <w:tcBorders>
              <w:left w:val="single" w:sz="4" w:space="0" w:color="auto"/>
            </w:tcBorders>
            <w:shd w:val="clear" w:color="auto" w:fill="FFFFFF"/>
            <w:vAlign w:val="center"/>
          </w:tcPr>
          <w:p w:rsidR="00624FD5" w:rsidRDefault="00C12BD5">
            <w:pPr>
              <w:pStyle w:val="Teksttreci20"/>
              <w:framePr w:w="8784" w:h="5160" w:wrap="none" w:vAnchor="page" w:hAnchor="page" w:x="1529" w:y="1932"/>
              <w:shd w:val="clear" w:color="auto" w:fill="auto"/>
              <w:spacing w:after="0" w:line="210" w:lineRule="exact"/>
              <w:ind w:left="240" w:firstLine="0"/>
              <w:jc w:val="left"/>
            </w:pPr>
            <w:proofErr w:type="spellStart"/>
            <w:r>
              <w:rPr>
                <w:rStyle w:val="Teksttreci2105ptKursywa"/>
                <w:b/>
                <w:bCs/>
              </w:rPr>
              <w:t>ra</w:t>
            </w:r>
            <w:proofErr w:type="spellEnd"/>
            <w:r>
              <w:rPr>
                <w:rStyle w:val="Teksttreci2105ptKursywa"/>
                <w:b/>
                <w:bCs/>
              </w:rPr>
              <w:t>- (rano)</w:t>
            </w:r>
          </w:p>
        </w:tc>
      </w:tr>
      <w:tr w:rsidR="00624FD5">
        <w:tblPrEx>
          <w:tblCellMar>
            <w:top w:w="0" w:type="dxa"/>
            <w:bottom w:w="0" w:type="dxa"/>
          </w:tblCellMar>
        </w:tblPrEx>
        <w:trPr>
          <w:trHeight w:hRule="exact" w:val="426"/>
        </w:trPr>
        <w:tc>
          <w:tcPr>
            <w:tcW w:w="474" w:type="dxa"/>
            <w:shd w:val="clear" w:color="auto" w:fill="FFFFFF"/>
            <w:vAlign w:val="center"/>
          </w:tcPr>
          <w:p w:rsidR="00624FD5" w:rsidRDefault="00C12BD5">
            <w:pPr>
              <w:pStyle w:val="Teksttreci20"/>
              <w:framePr w:w="8784" w:h="5160" w:wrap="none" w:vAnchor="page" w:hAnchor="page" w:x="1529" w:y="1932"/>
              <w:shd w:val="clear" w:color="auto" w:fill="auto"/>
              <w:spacing w:after="0" w:line="210" w:lineRule="exact"/>
              <w:ind w:left="260" w:firstLine="0"/>
              <w:jc w:val="left"/>
            </w:pPr>
            <w:r>
              <w:rPr>
                <w:rStyle w:val="Teksttreci2105pt"/>
                <w:b/>
                <w:bCs/>
              </w:rPr>
              <w:t>3</w:t>
            </w:r>
          </w:p>
        </w:tc>
        <w:tc>
          <w:tcPr>
            <w:tcW w:w="2526" w:type="dxa"/>
            <w:tcBorders>
              <w:left w:val="single" w:sz="4" w:space="0" w:color="auto"/>
            </w:tcBorders>
            <w:shd w:val="clear" w:color="auto" w:fill="FFFFFF"/>
            <w:vAlign w:val="center"/>
          </w:tcPr>
          <w:p w:rsidR="00624FD5" w:rsidRDefault="00C12BD5">
            <w:pPr>
              <w:pStyle w:val="Teksttreci20"/>
              <w:framePr w:w="8784" w:h="5160" w:wrap="none" w:vAnchor="page" w:hAnchor="page" w:x="1529" w:y="1932"/>
              <w:shd w:val="clear" w:color="auto" w:fill="auto"/>
              <w:spacing w:after="0" w:line="210" w:lineRule="exact"/>
              <w:ind w:left="240" w:firstLine="0"/>
              <w:jc w:val="left"/>
            </w:pPr>
            <w:r>
              <w:rPr>
                <w:rStyle w:val="Teksttreci2105ptKursywa"/>
                <w:b/>
                <w:bCs/>
              </w:rPr>
              <w:t>je- (</w:t>
            </w:r>
            <w:proofErr w:type="spellStart"/>
            <w:r>
              <w:rPr>
                <w:rStyle w:val="Teksttreci2105ptKursywa"/>
                <w:b/>
                <w:bCs/>
              </w:rPr>
              <w:t>jegoda</w:t>
            </w:r>
            <w:proofErr w:type="spellEnd"/>
            <w:r>
              <w:rPr>
                <w:rStyle w:val="Teksttreci2105ptKursywa"/>
                <w:b/>
                <w:bCs/>
              </w:rPr>
              <w:t>)</w:t>
            </w:r>
          </w:p>
        </w:tc>
        <w:tc>
          <w:tcPr>
            <w:tcW w:w="1932" w:type="dxa"/>
            <w:shd w:val="clear" w:color="auto" w:fill="FFFFFF"/>
            <w:vAlign w:val="center"/>
          </w:tcPr>
          <w:p w:rsidR="00624FD5" w:rsidRDefault="00C12BD5">
            <w:pPr>
              <w:pStyle w:val="Teksttreci20"/>
              <w:framePr w:w="8784" w:h="5160" w:wrap="none" w:vAnchor="page" w:hAnchor="page" w:x="1529" w:y="1932"/>
              <w:shd w:val="clear" w:color="auto" w:fill="auto"/>
              <w:spacing w:after="0" w:line="210" w:lineRule="exact"/>
              <w:ind w:left="260" w:firstLine="0"/>
              <w:jc w:val="left"/>
            </w:pPr>
            <w:r>
              <w:rPr>
                <w:rStyle w:val="Teksttreci2105ptKursywa"/>
                <w:b/>
                <w:bCs/>
              </w:rPr>
              <w:t>je-</w:t>
            </w:r>
          </w:p>
        </w:tc>
        <w:tc>
          <w:tcPr>
            <w:tcW w:w="1932" w:type="dxa"/>
            <w:tcBorders>
              <w:left w:val="single" w:sz="4" w:space="0" w:color="auto"/>
            </w:tcBorders>
            <w:shd w:val="clear" w:color="auto" w:fill="FFFFFF"/>
            <w:vAlign w:val="center"/>
          </w:tcPr>
          <w:p w:rsidR="00624FD5" w:rsidRDefault="00C12BD5">
            <w:pPr>
              <w:pStyle w:val="Teksttreci20"/>
              <w:framePr w:w="8784" w:h="5160" w:wrap="none" w:vAnchor="page" w:hAnchor="page" w:x="1529" w:y="1932"/>
              <w:shd w:val="clear" w:color="auto" w:fill="auto"/>
              <w:spacing w:after="0" w:line="210" w:lineRule="exact"/>
              <w:ind w:left="240" w:firstLine="0"/>
              <w:jc w:val="left"/>
            </w:pPr>
            <w:r>
              <w:rPr>
                <w:rStyle w:val="Teksttreci2105ptKursywa"/>
                <w:b/>
                <w:bCs/>
              </w:rPr>
              <w:t>-je-</w:t>
            </w:r>
          </w:p>
        </w:tc>
        <w:tc>
          <w:tcPr>
            <w:tcW w:w="1920" w:type="dxa"/>
            <w:tcBorders>
              <w:left w:val="single" w:sz="4" w:space="0" w:color="auto"/>
            </w:tcBorders>
            <w:shd w:val="clear" w:color="auto" w:fill="FFFFFF"/>
            <w:vAlign w:val="center"/>
          </w:tcPr>
          <w:p w:rsidR="00624FD5" w:rsidRDefault="00C12BD5">
            <w:pPr>
              <w:pStyle w:val="Teksttreci20"/>
              <w:framePr w:w="8784" w:h="5160" w:wrap="none" w:vAnchor="page" w:hAnchor="page" w:x="1529" w:y="1932"/>
              <w:shd w:val="clear" w:color="auto" w:fill="auto"/>
              <w:spacing w:after="0" w:line="210" w:lineRule="exact"/>
              <w:ind w:left="240" w:firstLine="0"/>
              <w:jc w:val="left"/>
            </w:pPr>
            <w:r>
              <w:rPr>
                <w:rStyle w:val="Teksttreci2105ptKursywa"/>
                <w:b/>
                <w:bCs/>
              </w:rPr>
              <w:t>ja- (jagoda)</w:t>
            </w:r>
          </w:p>
        </w:tc>
      </w:tr>
      <w:tr w:rsidR="00624FD5">
        <w:tblPrEx>
          <w:tblCellMar>
            <w:top w:w="0" w:type="dxa"/>
            <w:bottom w:w="0" w:type="dxa"/>
          </w:tblCellMar>
        </w:tblPrEx>
        <w:trPr>
          <w:trHeight w:hRule="exact" w:val="996"/>
        </w:trPr>
        <w:tc>
          <w:tcPr>
            <w:tcW w:w="474" w:type="dxa"/>
            <w:shd w:val="clear" w:color="auto" w:fill="FFFFFF"/>
          </w:tcPr>
          <w:p w:rsidR="00624FD5" w:rsidRDefault="00C12BD5">
            <w:pPr>
              <w:pStyle w:val="Teksttreci20"/>
              <w:framePr w:w="8784" w:h="5160" w:wrap="none" w:vAnchor="page" w:hAnchor="page" w:x="1529" w:y="1932"/>
              <w:shd w:val="clear" w:color="auto" w:fill="auto"/>
              <w:spacing w:after="0" w:line="210" w:lineRule="exact"/>
              <w:ind w:left="260" w:firstLine="0"/>
              <w:jc w:val="left"/>
            </w:pPr>
            <w:r>
              <w:rPr>
                <w:rStyle w:val="Teksttreci2105pt"/>
                <w:b/>
                <w:bCs/>
              </w:rPr>
              <w:t>4</w:t>
            </w:r>
          </w:p>
        </w:tc>
        <w:tc>
          <w:tcPr>
            <w:tcW w:w="2526" w:type="dxa"/>
            <w:tcBorders>
              <w:left w:val="single" w:sz="4" w:space="0" w:color="auto"/>
            </w:tcBorders>
            <w:shd w:val="clear" w:color="auto" w:fill="FFFFFF"/>
          </w:tcPr>
          <w:p w:rsidR="00624FD5" w:rsidRDefault="00C12BD5">
            <w:pPr>
              <w:pStyle w:val="Teksttreci20"/>
              <w:framePr w:w="8784" w:h="5160" w:wrap="none" w:vAnchor="page" w:hAnchor="page" w:x="1529" w:y="1932"/>
              <w:shd w:val="clear" w:color="auto" w:fill="auto"/>
              <w:spacing w:after="120" w:line="210" w:lineRule="exact"/>
              <w:ind w:left="240" w:firstLine="0"/>
              <w:jc w:val="left"/>
            </w:pPr>
            <w:r>
              <w:rPr>
                <w:rStyle w:val="Teksttreci2105pt"/>
                <w:b/>
                <w:bCs/>
              </w:rPr>
              <w:t>tylko:</w:t>
            </w:r>
          </w:p>
          <w:p w:rsidR="00624FD5" w:rsidRDefault="00C12BD5">
            <w:pPr>
              <w:pStyle w:val="Teksttreci20"/>
              <w:framePr w:w="8784" w:h="5160" w:wrap="none" w:vAnchor="page" w:hAnchor="page" w:x="1529" w:y="1932"/>
              <w:shd w:val="clear" w:color="auto" w:fill="auto"/>
              <w:spacing w:before="120" w:after="0" w:line="210" w:lineRule="exact"/>
              <w:ind w:left="240" w:firstLine="0"/>
              <w:jc w:val="left"/>
            </w:pPr>
            <w:r>
              <w:rPr>
                <w:rStyle w:val="Teksttreci2105ptKursywa"/>
                <w:b/>
                <w:bCs/>
              </w:rPr>
              <w:t>mię, cię. się</w:t>
            </w:r>
            <w:r>
              <w:rPr>
                <w:rStyle w:val="Teksttreci2105pt"/>
                <w:b/>
                <w:bCs/>
              </w:rPr>
              <w:t>;</w:t>
            </w:r>
          </w:p>
        </w:tc>
        <w:tc>
          <w:tcPr>
            <w:tcW w:w="1932" w:type="dxa"/>
            <w:tcBorders>
              <w:left w:val="single" w:sz="4" w:space="0" w:color="auto"/>
            </w:tcBorders>
            <w:shd w:val="clear" w:color="auto" w:fill="FFFFFF"/>
          </w:tcPr>
          <w:p w:rsidR="00624FD5" w:rsidRDefault="00C12BD5">
            <w:pPr>
              <w:pStyle w:val="Teksttreci20"/>
              <w:framePr w:w="8784" w:h="5160" w:wrap="none" w:vAnchor="page" w:hAnchor="page" w:x="1529" w:y="1932"/>
              <w:shd w:val="clear" w:color="auto" w:fill="auto"/>
              <w:spacing w:after="120" w:line="210" w:lineRule="exact"/>
              <w:ind w:left="260" w:firstLine="0"/>
              <w:jc w:val="left"/>
            </w:pPr>
            <w:r>
              <w:rPr>
                <w:rStyle w:val="Teksttreci2105pt"/>
                <w:b/>
                <w:bCs/>
              </w:rPr>
              <w:t>tylko:</w:t>
            </w:r>
          </w:p>
          <w:p w:rsidR="00624FD5" w:rsidRDefault="00C12BD5">
            <w:pPr>
              <w:pStyle w:val="Teksttreci20"/>
              <w:framePr w:w="8784" w:h="5160" w:wrap="none" w:vAnchor="page" w:hAnchor="page" w:x="1529" w:y="1932"/>
              <w:shd w:val="clear" w:color="auto" w:fill="auto"/>
              <w:spacing w:before="120" w:after="0" w:line="210" w:lineRule="exact"/>
              <w:ind w:left="260" w:firstLine="0"/>
              <w:jc w:val="left"/>
            </w:pPr>
            <w:r>
              <w:rPr>
                <w:rStyle w:val="Teksttreci2105ptKursywa"/>
                <w:b/>
                <w:bCs/>
              </w:rPr>
              <w:t xml:space="preserve">mię, cię. </w:t>
            </w:r>
            <w:r>
              <w:rPr>
                <w:rStyle w:val="Teksttreci2105ptKursywa"/>
                <w:b/>
                <w:bCs/>
              </w:rPr>
              <w:t>się;</w:t>
            </w:r>
          </w:p>
        </w:tc>
        <w:tc>
          <w:tcPr>
            <w:tcW w:w="1932" w:type="dxa"/>
            <w:tcBorders>
              <w:left w:val="single" w:sz="4" w:space="0" w:color="auto"/>
            </w:tcBorders>
            <w:shd w:val="clear" w:color="auto" w:fill="FFFFFF"/>
          </w:tcPr>
          <w:p w:rsidR="00624FD5" w:rsidRDefault="00C12BD5">
            <w:pPr>
              <w:pStyle w:val="Teksttreci20"/>
              <w:framePr w:w="8784" w:h="5160" w:wrap="none" w:vAnchor="page" w:hAnchor="page" w:x="1529" w:y="1932"/>
              <w:shd w:val="clear" w:color="auto" w:fill="auto"/>
              <w:spacing w:after="120" w:line="210" w:lineRule="exact"/>
              <w:ind w:left="240" w:firstLine="0"/>
              <w:jc w:val="left"/>
            </w:pPr>
            <w:r>
              <w:rPr>
                <w:rStyle w:val="Teksttreci2105pt"/>
                <w:b/>
                <w:bCs/>
              </w:rPr>
              <w:t>tylko:</w:t>
            </w:r>
          </w:p>
          <w:p w:rsidR="00624FD5" w:rsidRDefault="00C12BD5">
            <w:pPr>
              <w:pStyle w:val="Teksttreci20"/>
              <w:framePr w:w="8784" w:h="5160" w:wrap="none" w:vAnchor="page" w:hAnchor="page" w:x="1529" w:y="1932"/>
              <w:shd w:val="clear" w:color="auto" w:fill="auto"/>
              <w:spacing w:before="120" w:after="0" w:line="210" w:lineRule="exact"/>
              <w:ind w:left="240" w:firstLine="0"/>
              <w:jc w:val="left"/>
            </w:pPr>
            <w:r>
              <w:rPr>
                <w:rStyle w:val="Teksttreci2105ptKursywa"/>
                <w:b/>
                <w:bCs/>
              </w:rPr>
              <w:t>mię, cię, się</w:t>
            </w:r>
            <w:r>
              <w:rPr>
                <w:rStyle w:val="Teksttreci2105pt"/>
                <w:b/>
                <w:bCs/>
              </w:rPr>
              <w:t>;</w:t>
            </w:r>
          </w:p>
        </w:tc>
        <w:tc>
          <w:tcPr>
            <w:tcW w:w="1920" w:type="dxa"/>
            <w:tcBorders>
              <w:left w:val="single" w:sz="4" w:space="0" w:color="auto"/>
            </w:tcBorders>
            <w:shd w:val="clear" w:color="auto" w:fill="FFFFFF"/>
            <w:vAlign w:val="center"/>
          </w:tcPr>
          <w:p w:rsidR="00624FD5" w:rsidRDefault="00C12BD5">
            <w:pPr>
              <w:pStyle w:val="Teksttreci20"/>
              <w:framePr w:w="8784" w:h="5160" w:wrap="none" w:vAnchor="page" w:hAnchor="page" w:x="1529" w:y="1932"/>
              <w:shd w:val="clear" w:color="auto" w:fill="auto"/>
              <w:spacing w:after="0" w:line="312" w:lineRule="exact"/>
              <w:ind w:left="240" w:firstLine="0"/>
              <w:jc w:val="left"/>
            </w:pPr>
            <w:r>
              <w:rPr>
                <w:rStyle w:val="Teksttreci2105pt"/>
                <w:b/>
                <w:bCs/>
              </w:rPr>
              <w:t xml:space="preserve">oboczność </w:t>
            </w:r>
            <w:r>
              <w:rPr>
                <w:rStyle w:val="Teksttreci2105ptKursywa"/>
                <w:b/>
                <w:bCs/>
              </w:rPr>
              <w:t xml:space="preserve">mię. cię, się </w:t>
            </w:r>
            <w:proofErr w:type="spellStart"/>
            <w:r>
              <w:rPr>
                <w:rStyle w:val="Teksttreci2105ptKursywa"/>
                <w:b/>
                <w:bCs/>
              </w:rPr>
              <w:t>mie</w:t>
            </w:r>
            <w:proofErr w:type="spellEnd"/>
            <w:r>
              <w:rPr>
                <w:rStyle w:val="Teksttreci2105ptKursywa"/>
                <w:b/>
                <w:bCs/>
              </w:rPr>
              <w:t xml:space="preserve"> cie sie</w:t>
            </w:r>
          </w:p>
        </w:tc>
      </w:tr>
      <w:tr w:rsidR="00624FD5">
        <w:tblPrEx>
          <w:tblCellMar>
            <w:top w:w="0" w:type="dxa"/>
            <w:bottom w:w="0" w:type="dxa"/>
          </w:tblCellMar>
        </w:tblPrEx>
        <w:trPr>
          <w:trHeight w:hRule="exact" w:val="438"/>
        </w:trPr>
        <w:tc>
          <w:tcPr>
            <w:tcW w:w="474" w:type="dxa"/>
            <w:shd w:val="clear" w:color="auto" w:fill="FFFFFF"/>
            <w:vAlign w:val="center"/>
          </w:tcPr>
          <w:p w:rsidR="00624FD5" w:rsidRDefault="00C12BD5">
            <w:pPr>
              <w:pStyle w:val="Teksttreci20"/>
              <w:framePr w:w="8784" w:h="5160" w:wrap="none" w:vAnchor="page" w:hAnchor="page" w:x="1529" w:y="1932"/>
              <w:shd w:val="clear" w:color="auto" w:fill="auto"/>
              <w:spacing w:after="0" w:line="210" w:lineRule="exact"/>
              <w:ind w:left="260" w:firstLine="0"/>
              <w:jc w:val="left"/>
            </w:pPr>
            <w:r>
              <w:rPr>
                <w:rStyle w:val="Teksttreci2105pt"/>
                <w:b/>
                <w:bCs/>
              </w:rPr>
              <w:t>5</w:t>
            </w:r>
          </w:p>
        </w:tc>
        <w:tc>
          <w:tcPr>
            <w:tcW w:w="2526" w:type="dxa"/>
            <w:shd w:val="clear" w:color="auto" w:fill="FFFFFF"/>
            <w:vAlign w:val="center"/>
          </w:tcPr>
          <w:p w:rsidR="00624FD5" w:rsidRDefault="00C12BD5">
            <w:pPr>
              <w:pStyle w:val="Teksttreci20"/>
              <w:framePr w:w="8784" w:h="5160" w:wrap="none" w:vAnchor="page" w:hAnchor="page" w:x="1529" w:y="1932"/>
              <w:shd w:val="clear" w:color="auto" w:fill="auto"/>
              <w:spacing w:after="0" w:line="210" w:lineRule="exact"/>
              <w:ind w:left="240" w:firstLine="0"/>
              <w:jc w:val="left"/>
            </w:pPr>
            <w:r>
              <w:rPr>
                <w:rStyle w:val="Teksttreci2105ptKursywa"/>
                <w:b/>
                <w:bCs/>
              </w:rPr>
              <w:t>-ech (</w:t>
            </w:r>
            <w:proofErr w:type="spellStart"/>
            <w:r>
              <w:rPr>
                <w:rStyle w:val="Teksttreci2105ptKursywa"/>
                <w:b/>
                <w:bCs/>
              </w:rPr>
              <w:t>bodzech</w:t>
            </w:r>
            <w:proofErr w:type="spellEnd"/>
            <w:r>
              <w:rPr>
                <w:rStyle w:val="Teksttreci2105ptKursywa"/>
                <w:b/>
                <w:bCs/>
              </w:rPr>
              <w:t>)</w:t>
            </w:r>
          </w:p>
        </w:tc>
        <w:tc>
          <w:tcPr>
            <w:tcW w:w="1932" w:type="dxa"/>
            <w:tcBorders>
              <w:left w:val="single" w:sz="4" w:space="0" w:color="auto"/>
            </w:tcBorders>
            <w:shd w:val="clear" w:color="auto" w:fill="FFFFFF"/>
            <w:vAlign w:val="center"/>
          </w:tcPr>
          <w:p w:rsidR="00624FD5" w:rsidRDefault="00C12BD5">
            <w:pPr>
              <w:pStyle w:val="Teksttreci20"/>
              <w:framePr w:w="8784" w:h="5160" w:wrap="none" w:vAnchor="page" w:hAnchor="page" w:x="1529" w:y="1932"/>
              <w:shd w:val="clear" w:color="auto" w:fill="auto"/>
              <w:spacing w:after="0" w:line="210" w:lineRule="exact"/>
              <w:ind w:left="260" w:firstLine="0"/>
              <w:jc w:val="left"/>
            </w:pPr>
            <w:r>
              <w:rPr>
                <w:rStyle w:val="Teksttreci2105ptKursywa"/>
                <w:b/>
                <w:bCs/>
              </w:rPr>
              <w:t>-ech</w:t>
            </w:r>
          </w:p>
        </w:tc>
        <w:tc>
          <w:tcPr>
            <w:tcW w:w="1932" w:type="dxa"/>
            <w:shd w:val="clear" w:color="auto" w:fill="FFFFFF"/>
            <w:vAlign w:val="center"/>
          </w:tcPr>
          <w:p w:rsidR="00624FD5" w:rsidRDefault="00C12BD5">
            <w:pPr>
              <w:pStyle w:val="Teksttreci20"/>
              <w:framePr w:w="8784" w:h="5160" w:wrap="none" w:vAnchor="page" w:hAnchor="page" w:x="1529" w:y="1932"/>
              <w:shd w:val="clear" w:color="auto" w:fill="auto"/>
              <w:spacing w:after="0" w:line="210" w:lineRule="exact"/>
              <w:ind w:left="140" w:firstLine="0"/>
              <w:jc w:val="left"/>
            </w:pPr>
            <w:r>
              <w:rPr>
                <w:rStyle w:val="Teksttreci2105ptKursywa"/>
                <w:b/>
                <w:bCs/>
              </w:rPr>
              <w:t>-ech -och(</w:t>
            </w:r>
            <w:proofErr w:type="spellStart"/>
            <w:r>
              <w:rPr>
                <w:rStyle w:val="Teksttreci2105ptKursywa"/>
                <w:b/>
                <w:bCs/>
              </w:rPr>
              <w:t>bogoch</w:t>
            </w:r>
            <w:proofErr w:type="spellEnd"/>
            <w:r>
              <w:rPr>
                <w:rStyle w:val="Teksttreci2105ptKursywa"/>
                <w:b/>
                <w:bCs/>
              </w:rPr>
              <w:t>)</w:t>
            </w:r>
          </w:p>
        </w:tc>
        <w:tc>
          <w:tcPr>
            <w:tcW w:w="1920" w:type="dxa"/>
            <w:tcBorders>
              <w:left w:val="single" w:sz="4" w:space="0" w:color="auto"/>
            </w:tcBorders>
            <w:shd w:val="clear" w:color="auto" w:fill="FFFFFF"/>
            <w:vAlign w:val="center"/>
          </w:tcPr>
          <w:p w:rsidR="00624FD5" w:rsidRDefault="00C12BD5">
            <w:pPr>
              <w:pStyle w:val="Teksttreci20"/>
              <w:framePr w:w="8784" w:h="5160" w:wrap="none" w:vAnchor="page" w:hAnchor="page" w:x="1529" w:y="1932"/>
              <w:shd w:val="clear" w:color="auto" w:fill="auto"/>
              <w:spacing w:after="0" w:line="210" w:lineRule="exact"/>
              <w:ind w:left="240" w:firstLine="0"/>
              <w:jc w:val="left"/>
            </w:pPr>
            <w:r>
              <w:rPr>
                <w:rStyle w:val="Teksttreci2105ptKursywa"/>
                <w:b/>
                <w:bCs/>
              </w:rPr>
              <w:t>-ech; -och</w:t>
            </w:r>
          </w:p>
        </w:tc>
      </w:tr>
      <w:tr w:rsidR="00624FD5">
        <w:tblPrEx>
          <w:tblCellMar>
            <w:top w:w="0" w:type="dxa"/>
            <w:bottom w:w="0" w:type="dxa"/>
          </w:tblCellMar>
        </w:tblPrEx>
        <w:trPr>
          <w:trHeight w:hRule="exact" w:val="468"/>
        </w:trPr>
        <w:tc>
          <w:tcPr>
            <w:tcW w:w="474" w:type="dxa"/>
            <w:shd w:val="clear" w:color="auto" w:fill="FFFFFF"/>
            <w:vAlign w:val="center"/>
          </w:tcPr>
          <w:p w:rsidR="00624FD5" w:rsidRDefault="00C12BD5">
            <w:pPr>
              <w:pStyle w:val="Teksttreci20"/>
              <w:framePr w:w="8784" w:h="5160" w:wrap="none" w:vAnchor="page" w:hAnchor="page" w:x="1529" w:y="1932"/>
              <w:shd w:val="clear" w:color="auto" w:fill="auto"/>
              <w:spacing w:after="0" w:line="210" w:lineRule="exact"/>
              <w:ind w:left="260" w:firstLine="0"/>
              <w:jc w:val="left"/>
            </w:pPr>
            <w:r>
              <w:rPr>
                <w:rStyle w:val="Teksttreci2105pt"/>
                <w:b/>
                <w:bCs/>
              </w:rPr>
              <w:t>6</w:t>
            </w:r>
          </w:p>
        </w:tc>
        <w:tc>
          <w:tcPr>
            <w:tcW w:w="2526" w:type="dxa"/>
            <w:tcBorders>
              <w:left w:val="single" w:sz="4" w:space="0" w:color="auto"/>
            </w:tcBorders>
            <w:shd w:val="clear" w:color="auto" w:fill="FFFFFF"/>
            <w:vAlign w:val="center"/>
          </w:tcPr>
          <w:p w:rsidR="00624FD5" w:rsidRDefault="00C12BD5">
            <w:pPr>
              <w:pStyle w:val="Teksttreci20"/>
              <w:framePr w:w="8784" w:h="5160" w:wrap="none" w:vAnchor="page" w:hAnchor="page" w:x="1529" w:y="1932"/>
              <w:shd w:val="clear" w:color="auto" w:fill="auto"/>
              <w:spacing w:after="0" w:line="210" w:lineRule="exact"/>
              <w:ind w:left="240" w:firstLine="0"/>
              <w:jc w:val="left"/>
            </w:pPr>
            <w:r>
              <w:rPr>
                <w:rStyle w:val="Teksttreci2105ptKursywa"/>
                <w:b/>
                <w:bCs/>
              </w:rPr>
              <w:t>-k. -c (</w:t>
            </w:r>
            <w:proofErr w:type="spellStart"/>
            <w:r>
              <w:rPr>
                <w:rStyle w:val="Teksttreci2105ptKursywa"/>
                <w:b/>
                <w:bCs/>
              </w:rPr>
              <w:t>domk</w:t>
            </w:r>
            <w:proofErr w:type="spellEnd"/>
            <w:r>
              <w:rPr>
                <w:rStyle w:val="Teksttreci2105ptKursywa"/>
                <w:b/>
                <w:bCs/>
              </w:rPr>
              <w:t xml:space="preserve">, </w:t>
            </w:r>
            <w:proofErr w:type="spellStart"/>
            <w:r>
              <w:rPr>
                <w:rStyle w:val="Teksttreci2105ptKursywa"/>
                <w:b/>
                <w:bCs/>
              </w:rPr>
              <w:t>krostawc</w:t>
            </w:r>
            <w:proofErr w:type="spellEnd"/>
            <w:r>
              <w:rPr>
                <w:rStyle w:val="Teksttreci2105ptKursywa"/>
                <w:b/>
                <w:bCs/>
              </w:rPr>
              <w:t>)</w:t>
            </w:r>
          </w:p>
        </w:tc>
        <w:tc>
          <w:tcPr>
            <w:tcW w:w="1932" w:type="dxa"/>
            <w:shd w:val="clear" w:color="auto" w:fill="FFFFFF"/>
            <w:vAlign w:val="center"/>
          </w:tcPr>
          <w:p w:rsidR="00624FD5" w:rsidRDefault="00C12BD5">
            <w:pPr>
              <w:pStyle w:val="Teksttreci20"/>
              <w:framePr w:w="8784" w:h="5160" w:wrap="none" w:vAnchor="page" w:hAnchor="page" w:x="1529" w:y="1932"/>
              <w:shd w:val="clear" w:color="auto" w:fill="auto"/>
              <w:spacing w:after="0" w:line="210" w:lineRule="exact"/>
              <w:ind w:left="260" w:firstLine="0"/>
              <w:jc w:val="left"/>
            </w:pPr>
            <w:r>
              <w:rPr>
                <w:rStyle w:val="Teksttreci2105ptKursywa"/>
                <w:b/>
                <w:bCs/>
              </w:rPr>
              <w:t>-k, -c</w:t>
            </w:r>
          </w:p>
        </w:tc>
        <w:tc>
          <w:tcPr>
            <w:tcW w:w="1932" w:type="dxa"/>
            <w:shd w:val="clear" w:color="auto" w:fill="FFFFFF"/>
            <w:vAlign w:val="center"/>
          </w:tcPr>
          <w:p w:rsidR="00624FD5" w:rsidRDefault="00C12BD5">
            <w:pPr>
              <w:pStyle w:val="Teksttreci20"/>
              <w:framePr w:w="8784" w:h="5160" w:wrap="none" w:vAnchor="page" w:hAnchor="page" w:x="1529" w:y="1932"/>
              <w:shd w:val="clear" w:color="auto" w:fill="auto"/>
              <w:spacing w:after="0" w:line="210" w:lineRule="exact"/>
              <w:ind w:left="140" w:firstLine="0"/>
              <w:jc w:val="left"/>
            </w:pPr>
            <w:r>
              <w:rPr>
                <w:rStyle w:val="Teksttreci2105ptKursywa"/>
                <w:b/>
                <w:bCs/>
              </w:rPr>
              <w:t>-</w:t>
            </w:r>
            <w:proofErr w:type="spellStart"/>
            <w:r>
              <w:rPr>
                <w:rStyle w:val="Teksttreci2105ptKursywa"/>
                <w:b/>
                <w:bCs/>
              </w:rPr>
              <w:t>ek</w:t>
            </w:r>
            <w:proofErr w:type="spellEnd"/>
            <w:r>
              <w:rPr>
                <w:rStyle w:val="Teksttreci2105ptKursywa"/>
                <w:b/>
                <w:bCs/>
              </w:rPr>
              <w:t xml:space="preserve">, </w:t>
            </w:r>
            <w:proofErr w:type="spellStart"/>
            <w:r>
              <w:rPr>
                <w:rStyle w:val="Teksttreci2105ptKursywa"/>
                <w:b/>
                <w:bCs/>
              </w:rPr>
              <w:t>ec</w:t>
            </w:r>
            <w:proofErr w:type="spellEnd"/>
            <w:r>
              <w:rPr>
                <w:rStyle w:val="Teksttreci2105ptKursywa"/>
                <w:b/>
                <w:bCs/>
              </w:rPr>
              <w:t xml:space="preserve">- </w:t>
            </w:r>
            <w:r>
              <w:rPr>
                <w:rStyle w:val="Teksttreci2105ptKursywa"/>
                <w:b/>
                <w:bCs/>
                <w:lang w:val="cs-CZ" w:eastAsia="cs-CZ" w:bidi="cs-CZ"/>
              </w:rPr>
              <w:t>(domek)</w:t>
            </w:r>
          </w:p>
        </w:tc>
        <w:tc>
          <w:tcPr>
            <w:tcW w:w="1920" w:type="dxa"/>
            <w:tcBorders>
              <w:left w:val="single" w:sz="4" w:space="0" w:color="auto"/>
            </w:tcBorders>
            <w:shd w:val="clear" w:color="auto" w:fill="FFFFFF"/>
            <w:vAlign w:val="center"/>
          </w:tcPr>
          <w:p w:rsidR="00624FD5" w:rsidRDefault="00C12BD5">
            <w:pPr>
              <w:pStyle w:val="Teksttreci20"/>
              <w:framePr w:w="8784" w:h="5160" w:wrap="none" w:vAnchor="page" w:hAnchor="page" w:x="1529" w:y="1932"/>
              <w:shd w:val="clear" w:color="auto" w:fill="auto"/>
              <w:spacing w:after="0" w:line="210" w:lineRule="exact"/>
              <w:ind w:left="240" w:firstLine="0"/>
              <w:jc w:val="left"/>
            </w:pPr>
            <w:r>
              <w:rPr>
                <w:rStyle w:val="Teksttreci2105ptKursywa"/>
                <w:b/>
                <w:bCs/>
              </w:rPr>
              <w:t>-</w:t>
            </w:r>
            <w:proofErr w:type="spellStart"/>
            <w:r>
              <w:rPr>
                <w:rStyle w:val="Teksttreci2105ptKursywa"/>
                <w:b/>
                <w:bCs/>
              </w:rPr>
              <w:t>ek</w:t>
            </w:r>
            <w:proofErr w:type="spellEnd"/>
            <w:r>
              <w:rPr>
                <w:rStyle w:val="Teksttreci2105ptKursywa"/>
                <w:b/>
                <w:bCs/>
              </w:rPr>
              <w:t>, -</w:t>
            </w:r>
            <w:proofErr w:type="spellStart"/>
            <w:r>
              <w:rPr>
                <w:rStyle w:val="Teksttreci2105ptKursywa"/>
                <w:b/>
                <w:bCs/>
              </w:rPr>
              <w:t>ec</w:t>
            </w:r>
            <w:proofErr w:type="spellEnd"/>
          </w:p>
        </w:tc>
      </w:tr>
      <w:tr w:rsidR="00624FD5">
        <w:tblPrEx>
          <w:tblCellMar>
            <w:top w:w="0" w:type="dxa"/>
            <w:bottom w:w="0" w:type="dxa"/>
          </w:tblCellMar>
        </w:tblPrEx>
        <w:trPr>
          <w:trHeight w:hRule="exact" w:val="360"/>
        </w:trPr>
        <w:tc>
          <w:tcPr>
            <w:tcW w:w="474" w:type="dxa"/>
            <w:shd w:val="clear" w:color="auto" w:fill="FFFFFF"/>
          </w:tcPr>
          <w:p w:rsidR="00624FD5" w:rsidRDefault="00C12BD5">
            <w:pPr>
              <w:pStyle w:val="Teksttreci20"/>
              <w:framePr w:w="8784" w:h="5160" w:wrap="none" w:vAnchor="page" w:hAnchor="page" w:x="1529" w:y="1932"/>
              <w:shd w:val="clear" w:color="auto" w:fill="auto"/>
              <w:spacing w:after="0" w:line="210" w:lineRule="exact"/>
              <w:ind w:left="260" w:firstLine="0"/>
              <w:jc w:val="left"/>
            </w:pPr>
            <w:r>
              <w:rPr>
                <w:rStyle w:val="Teksttreci2105pt"/>
                <w:b/>
                <w:bCs/>
              </w:rPr>
              <w:t>7</w:t>
            </w:r>
          </w:p>
        </w:tc>
        <w:tc>
          <w:tcPr>
            <w:tcW w:w="2526" w:type="dxa"/>
            <w:tcBorders>
              <w:left w:val="single" w:sz="4" w:space="0" w:color="auto"/>
            </w:tcBorders>
            <w:shd w:val="clear" w:color="auto" w:fill="FFFFFF"/>
          </w:tcPr>
          <w:p w:rsidR="00624FD5" w:rsidRDefault="00C12BD5">
            <w:pPr>
              <w:pStyle w:val="Teksttreci20"/>
              <w:framePr w:w="8784" w:h="5160" w:wrap="none" w:vAnchor="page" w:hAnchor="page" w:x="1529" w:y="1932"/>
              <w:shd w:val="clear" w:color="auto" w:fill="auto"/>
              <w:spacing w:after="0" w:line="210" w:lineRule="exact"/>
              <w:ind w:left="240" w:firstLine="0"/>
              <w:jc w:val="left"/>
            </w:pPr>
            <w:r>
              <w:rPr>
                <w:rStyle w:val="Teksttreci2105ptKursywa"/>
                <w:b/>
                <w:bCs/>
              </w:rPr>
              <w:t xml:space="preserve">śmierć, </w:t>
            </w:r>
            <w:proofErr w:type="spellStart"/>
            <w:r>
              <w:rPr>
                <w:rStyle w:val="Teksttreci2105ptKursywa"/>
                <w:b/>
                <w:bCs/>
              </w:rPr>
              <w:t>cirzpieć</w:t>
            </w:r>
            <w:proofErr w:type="spellEnd"/>
          </w:p>
        </w:tc>
        <w:tc>
          <w:tcPr>
            <w:tcW w:w="1932" w:type="dxa"/>
            <w:shd w:val="clear" w:color="auto" w:fill="FFFFFF"/>
          </w:tcPr>
          <w:p w:rsidR="00624FD5" w:rsidRDefault="00C12BD5">
            <w:pPr>
              <w:pStyle w:val="Teksttreci20"/>
              <w:framePr w:w="8784" w:h="5160" w:wrap="none" w:vAnchor="page" w:hAnchor="page" w:x="1529" w:y="1932"/>
              <w:shd w:val="clear" w:color="auto" w:fill="auto"/>
              <w:spacing w:after="0" w:line="210" w:lineRule="exact"/>
              <w:ind w:left="260" w:firstLine="0"/>
              <w:jc w:val="left"/>
            </w:pPr>
            <w:proofErr w:type="spellStart"/>
            <w:r>
              <w:rPr>
                <w:rStyle w:val="Teksttreci2105ptKursywa"/>
                <w:b/>
                <w:bCs/>
              </w:rPr>
              <w:t>śmirć</w:t>
            </w:r>
            <w:proofErr w:type="spellEnd"/>
            <w:r>
              <w:rPr>
                <w:rStyle w:val="Teksttreci2105ptKursywa"/>
                <w:b/>
                <w:bCs/>
              </w:rPr>
              <w:t>,</w:t>
            </w:r>
          </w:p>
        </w:tc>
        <w:tc>
          <w:tcPr>
            <w:tcW w:w="1932" w:type="dxa"/>
            <w:shd w:val="clear" w:color="auto" w:fill="FFFFFF"/>
          </w:tcPr>
          <w:p w:rsidR="00624FD5" w:rsidRDefault="00C12BD5">
            <w:pPr>
              <w:pStyle w:val="Teksttreci20"/>
              <w:framePr w:w="8784" w:h="5160" w:wrap="none" w:vAnchor="page" w:hAnchor="page" w:x="1529" w:y="1932"/>
              <w:shd w:val="clear" w:color="auto" w:fill="auto"/>
              <w:spacing w:after="0" w:line="210" w:lineRule="exact"/>
              <w:ind w:left="140" w:firstLine="0"/>
              <w:jc w:val="left"/>
            </w:pPr>
            <w:proofErr w:type="spellStart"/>
            <w:r>
              <w:rPr>
                <w:rStyle w:val="Teksttreci2105ptKursywa"/>
                <w:b/>
                <w:bCs/>
              </w:rPr>
              <w:t>śmirć</w:t>
            </w:r>
            <w:proofErr w:type="spellEnd"/>
            <w:r>
              <w:rPr>
                <w:rStyle w:val="Teksttreci2105ptKursywa"/>
                <w:b/>
                <w:bCs/>
              </w:rPr>
              <w:t xml:space="preserve">. </w:t>
            </w:r>
            <w:proofErr w:type="spellStart"/>
            <w:r>
              <w:rPr>
                <w:rStyle w:val="Teksttreci2105ptKursywa"/>
                <w:b/>
                <w:bCs/>
              </w:rPr>
              <w:t>cirzpieć</w:t>
            </w:r>
            <w:proofErr w:type="spellEnd"/>
          </w:p>
        </w:tc>
        <w:tc>
          <w:tcPr>
            <w:tcW w:w="1920" w:type="dxa"/>
            <w:tcBorders>
              <w:left w:val="single" w:sz="4" w:space="0" w:color="auto"/>
            </w:tcBorders>
            <w:shd w:val="clear" w:color="auto" w:fill="FFFFFF"/>
          </w:tcPr>
          <w:p w:rsidR="00624FD5" w:rsidRDefault="00C12BD5">
            <w:pPr>
              <w:pStyle w:val="Teksttreci20"/>
              <w:framePr w:w="8784" w:h="5160" w:wrap="none" w:vAnchor="page" w:hAnchor="page" w:x="1529" w:y="1932"/>
              <w:shd w:val="clear" w:color="auto" w:fill="auto"/>
              <w:spacing w:after="0" w:line="210" w:lineRule="exact"/>
              <w:ind w:left="240" w:firstLine="0"/>
              <w:jc w:val="left"/>
            </w:pPr>
            <w:r>
              <w:rPr>
                <w:rStyle w:val="Teksttreci2105ptKursywa"/>
                <w:b/>
                <w:bCs/>
              </w:rPr>
              <w:t xml:space="preserve">śmierć, </w:t>
            </w:r>
            <w:proofErr w:type="spellStart"/>
            <w:r>
              <w:rPr>
                <w:rStyle w:val="Teksttreci2105ptKursywa"/>
                <w:b/>
                <w:bCs/>
              </w:rPr>
              <w:t>cirzpieć</w:t>
            </w:r>
            <w:proofErr w:type="spellEnd"/>
          </w:p>
        </w:tc>
      </w:tr>
      <w:tr w:rsidR="00624FD5">
        <w:tblPrEx>
          <w:tblCellMar>
            <w:top w:w="0" w:type="dxa"/>
            <w:bottom w:w="0" w:type="dxa"/>
          </w:tblCellMar>
        </w:tblPrEx>
        <w:trPr>
          <w:trHeight w:hRule="exact" w:val="420"/>
        </w:trPr>
        <w:tc>
          <w:tcPr>
            <w:tcW w:w="474" w:type="dxa"/>
            <w:shd w:val="clear" w:color="auto" w:fill="FFFFFF"/>
            <w:vAlign w:val="bottom"/>
          </w:tcPr>
          <w:p w:rsidR="00624FD5" w:rsidRDefault="00C12BD5">
            <w:pPr>
              <w:pStyle w:val="Teksttreci20"/>
              <w:framePr w:w="8784" w:h="5160" w:wrap="none" w:vAnchor="page" w:hAnchor="page" w:x="1529" w:y="1932"/>
              <w:shd w:val="clear" w:color="auto" w:fill="auto"/>
              <w:spacing w:after="0" w:line="210" w:lineRule="exact"/>
              <w:ind w:left="260" w:firstLine="0"/>
              <w:jc w:val="left"/>
            </w:pPr>
            <w:r>
              <w:rPr>
                <w:rStyle w:val="Teksttreci2105pt"/>
                <w:b/>
                <w:bCs/>
              </w:rPr>
              <w:t>8</w:t>
            </w:r>
          </w:p>
        </w:tc>
        <w:tc>
          <w:tcPr>
            <w:tcW w:w="2526" w:type="dxa"/>
            <w:tcBorders>
              <w:left w:val="single" w:sz="4" w:space="0" w:color="auto"/>
            </w:tcBorders>
            <w:shd w:val="clear" w:color="auto" w:fill="FFFFFF"/>
            <w:vAlign w:val="center"/>
          </w:tcPr>
          <w:p w:rsidR="00624FD5" w:rsidRDefault="00C12BD5">
            <w:pPr>
              <w:pStyle w:val="Teksttreci20"/>
              <w:framePr w:w="8784" w:h="5160" w:wrap="none" w:vAnchor="page" w:hAnchor="page" w:x="1529" w:y="1932"/>
              <w:shd w:val="clear" w:color="auto" w:fill="auto"/>
              <w:spacing w:after="0" w:line="210" w:lineRule="exact"/>
              <w:ind w:left="240" w:firstLine="0"/>
              <w:jc w:val="left"/>
            </w:pPr>
            <w:proofErr w:type="spellStart"/>
            <w:r>
              <w:rPr>
                <w:rStyle w:val="Teksttreci2105ptKursywa"/>
                <w:b/>
                <w:bCs/>
              </w:rPr>
              <w:t>chrn</w:t>
            </w:r>
            <w:proofErr w:type="spellEnd"/>
            <w:r>
              <w:rPr>
                <w:rStyle w:val="Teksttreci2105ptKursywa"/>
                <w:b/>
                <w:bCs/>
              </w:rPr>
              <w:t xml:space="preserve"> (chwała)</w:t>
            </w:r>
          </w:p>
        </w:tc>
        <w:tc>
          <w:tcPr>
            <w:tcW w:w="1932" w:type="dxa"/>
            <w:shd w:val="clear" w:color="auto" w:fill="FFFFFF"/>
            <w:vAlign w:val="center"/>
          </w:tcPr>
          <w:p w:rsidR="00624FD5" w:rsidRDefault="00C12BD5">
            <w:pPr>
              <w:pStyle w:val="Teksttreci20"/>
              <w:framePr w:w="8784" w:h="5160" w:wrap="none" w:vAnchor="page" w:hAnchor="page" w:x="1529" w:y="1932"/>
              <w:shd w:val="clear" w:color="auto" w:fill="auto"/>
              <w:spacing w:after="0" w:line="210" w:lineRule="exact"/>
              <w:ind w:left="260" w:firstLine="0"/>
              <w:jc w:val="left"/>
            </w:pPr>
            <w:proofErr w:type="spellStart"/>
            <w:r>
              <w:rPr>
                <w:rStyle w:val="Teksttreci2105ptKursywa"/>
                <w:b/>
                <w:bCs/>
              </w:rPr>
              <w:t>chf</w:t>
            </w:r>
            <w:proofErr w:type="spellEnd"/>
          </w:p>
        </w:tc>
        <w:tc>
          <w:tcPr>
            <w:tcW w:w="1932" w:type="dxa"/>
            <w:shd w:val="clear" w:color="auto" w:fill="FFFFFF"/>
            <w:vAlign w:val="center"/>
          </w:tcPr>
          <w:p w:rsidR="00624FD5" w:rsidRDefault="00C12BD5">
            <w:pPr>
              <w:pStyle w:val="Teksttreci20"/>
              <w:framePr w:w="8784" w:h="5160" w:wrap="none" w:vAnchor="page" w:hAnchor="page" w:x="1529" w:y="1932"/>
              <w:shd w:val="clear" w:color="auto" w:fill="auto"/>
              <w:spacing w:after="0" w:line="210" w:lineRule="exact"/>
              <w:ind w:left="140" w:firstLine="0"/>
              <w:jc w:val="left"/>
            </w:pPr>
            <w:proofErr w:type="spellStart"/>
            <w:r>
              <w:rPr>
                <w:rStyle w:val="Teksttreci2105ptKursywa"/>
                <w:b/>
                <w:bCs/>
              </w:rPr>
              <w:t>chf</w:t>
            </w:r>
            <w:proofErr w:type="spellEnd"/>
            <w:r>
              <w:rPr>
                <w:rStyle w:val="Teksttreci2105ptKursywa"/>
                <w:b/>
                <w:bCs/>
              </w:rPr>
              <w:t>: f</w:t>
            </w:r>
          </w:p>
        </w:tc>
        <w:tc>
          <w:tcPr>
            <w:tcW w:w="1920" w:type="dxa"/>
            <w:tcBorders>
              <w:left w:val="single" w:sz="4" w:space="0" w:color="auto"/>
            </w:tcBorders>
            <w:shd w:val="clear" w:color="auto" w:fill="FFFFFF"/>
            <w:vAlign w:val="center"/>
          </w:tcPr>
          <w:p w:rsidR="00624FD5" w:rsidRDefault="00C12BD5">
            <w:pPr>
              <w:pStyle w:val="Teksttreci20"/>
              <w:framePr w:w="8784" w:h="5160" w:wrap="none" w:vAnchor="page" w:hAnchor="page" w:x="1529" w:y="1932"/>
              <w:shd w:val="clear" w:color="auto" w:fill="auto"/>
              <w:spacing w:after="0" w:line="210" w:lineRule="exact"/>
              <w:ind w:left="240" w:firstLine="0"/>
              <w:jc w:val="left"/>
            </w:pPr>
            <w:r>
              <w:rPr>
                <w:rStyle w:val="Teksttreci2105ptKursywa"/>
                <w:b/>
                <w:bCs/>
              </w:rPr>
              <w:t xml:space="preserve">f: </w:t>
            </w:r>
            <w:proofErr w:type="spellStart"/>
            <w:r>
              <w:rPr>
                <w:rStyle w:val="Teksttreci2105ptKursywa"/>
                <w:b/>
                <w:bCs/>
              </w:rPr>
              <w:t>chf</w:t>
            </w:r>
            <w:proofErr w:type="spellEnd"/>
            <w:r>
              <w:rPr>
                <w:rStyle w:val="Teksttreci2105ptKursywa"/>
                <w:b/>
                <w:bCs/>
              </w:rPr>
              <w:t xml:space="preserve"> (</w:t>
            </w:r>
            <w:proofErr w:type="spellStart"/>
            <w:r>
              <w:rPr>
                <w:rStyle w:val="Teksttreci2105ptKursywa"/>
                <w:b/>
                <w:bCs/>
              </w:rPr>
              <w:t>fała</w:t>
            </w:r>
            <w:proofErr w:type="spellEnd"/>
            <w:r>
              <w:rPr>
                <w:rStyle w:val="Teksttreci2105ptKursywa"/>
                <w:b/>
                <w:bCs/>
              </w:rPr>
              <w:t>)</w:t>
            </w:r>
          </w:p>
        </w:tc>
      </w:tr>
      <w:tr w:rsidR="00624FD5">
        <w:tblPrEx>
          <w:tblCellMar>
            <w:top w:w="0" w:type="dxa"/>
            <w:bottom w:w="0" w:type="dxa"/>
          </w:tblCellMar>
        </w:tblPrEx>
        <w:trPr>
          <w:trHeight w:hRule="exact" w:val="354"/>
        </w:trPr>
        <w:tc>
          <w:tcPr>
            <w:tcW w:w="474" w:type="dxa"/>
            <w:shd w:val="clear" w:color="auto" w:fill="FFFFFF"/>
            <w:vAlign w:val="bottom"/>
          </w:tcPr>
          <w:p w:rsidR="00624FD5" w:rsidRDefault="00C12BD5">
            <w:pPr>
              <w:pStyle w:val="Teksttreci20"/>
              <w:framePr w:w="8784" w:h="5160" w:wrap="none" w:vAnchor="page" w:hAnchor="page" w:x="1529" w:y="1932"/>
              <w:shd w:val="clear" w:color="auto" w:fill="auto"/>
              <w:spacing w:after="0" w:line="210" w:lineRule="exact"/>
              <w:ind w:left="260" w:firstLine="0"/>
              <w:jc w:val="left"/>
            </w:pPr>
            <w:r>
              <w:rPr>
                <w:rStyle w:val="Teksttreci2105pt"/>
                <w:b/>
                <w:bCs/>
              </w:rPr>
              <w:t>9</w:t>
            </w:r>
          </w:p>
        </w:tc>
        <w:tc>
          <w:tcPr>
            <w:tcW w:w="2526" w:type="dxa"/>
            <w:tcBorders>
              <w:left w:val="single" w:sz="4" w:space="0" w:color="auto"/>
            </w:tcBorders>
            <w:shd w:val="clear" w:color="auto" w:fill="FFFFFF"/>
            <w:vAlign w:val="bottom"/>
          </w:tcPr>
          <w:p w:rsidR="00624FD5" w:rsidRDefault="00C12BD5">
            <w:pPr>
              <w:pStyle w:val="Teksttreci20"/>
              <w:framePr w:w="8784" w:h="5160" w:wrap="none" w:vAnchor="page" w:hAnchor="page" w:x="1529" w:y="1932"/>
              <w:shd w:val="clear" w:color="auto" w:fill="auto"/>
              <w:spacing w:after="0" w:line="210" w:lineRule="exact"/>
              <w:ind w:left="240" w:firstLine="0"/>
              <w:jc w:val="left"/>
            </w:pPr>
            <w:r>
              <w:rPr>
                <w:rStyle w:val="Teksttreci2105ptKursywa"/>
                <w:b/>
                <w:bCs/>
              </w:rPr>
              <w:t xml:space="preserve">tort </w:t>
            </w:r>
            <w:proofErr w:type="spellStart"/>
            <w:r>
              <w:rPr>
                <w:rStyle w:val="Teksttreci2105ptKursywa"/>
                <w:b/>
                <w:bCs/>
              </w:rPr>
              <w:t>tert</w:t>
            </w:r>
            <w:proofErr w:type="spellEnd"/>
            <w:r>
              <w:rPr>
                <w:rStyle w:val="Teksttreci2105ptKursywa"/>
                <w:b/>
                <w:bCs/>
              </w:rPr>
              <w:t xml:space="preserve"> </w:t>
            </w:r>
            <w:r>
              <w:rPr>
                <w:rStyle w:val="Teksttreci2105ptKursywa"/>
                <w:b/>
                <w:bCs/>
                <w:lang w:val="en-US" w:eastAsia="en-US" w:bidi="en-US"/>
              </w:rPr>
              <w:t>(Led</w:t>
            </w:r>
            <w:r>
              <w:rPr>
                <w:rStyle w:val="Teksttreci2105ptKursywa"/>
                <w:b/>
                <w:bCs/>
              </w:rPr>
              <w:t>erg)</w:t>
            </w:r>
          </w:p>
        </w:tc>
        <w:tc>
          <w:tcPr>
            <w:tcW w:w="1932" w:type="dxa"/>
            <w:shd w:val="clear" w:color="auto" w:fill="FFFFFF"/>
            <w:vAlign w:val="bottom"/>
          </w:tcPr>
          <w:p w:rsidR="00624FD5" w:rsidRDefault="00C12BD5">
            <w:pPr>
              <w:pStyle w:val="Teksttreci20"/>
              <w:framePr w:w="8784" w:h="5160" w:wrap="none" w:vAnchor="page" w:hAnchor="page" w:x="1529" w:y="1932"/>
              <w:shd w:val="clear" w:color="auto" w:fill="auto"/>
              <w:spacing w:after="0" w:line="210" w:lineRule="exact"/>
              <w:ind w:left="260" w:firstLine="0"/>
              <w:jc w:val="left"/>
            </w:pPr>
            <w:r>
              <w:rPr>
                <w:rStyle w:val="Teksttreci2105ptKursywa"/>
                <w:b/>
                <w:bCs/>
              </w:rPr>
              <w:t xml:space="preserve">tort&gt; </w:t>
            </w:r>
            <w:proofErr w:type="spellStart"/>
            <w:r>
              <w:rPr>
                <w:rStyle w:val="Teksttreci2105ptKursywa"/>
                <w:b/>
                <w:bCs/>
              </w:rPr>
              <w:t>tert</w:t>
            </w:r>
            <w:proofErr w:type="spellEnd"/>
          </w:p>
        </w:tc>
        <w:tc>
          <w:tcPr>
            <w:tcW w:w="1932" w:type="dxa"/>
            <w:shd w:val="clear" w:color="auto" w:fill="FFFFFF"/>
            <w:vAlign w:val="bottom"/>
          </w:tcPr>
          <w:p w:rsidR="00624FD5" w:rsidRDefault="00C12BD5">
            <w:pPr>
              <w:pStyle w:val="Teksttreci20"/>
              <w:framePr w:w="8784" w:h="5160" w:wrap="none" w:vAnchor="page" w:hAnchor="page" w:x="1529" w:y="1932"/>
              <w:shd w:val="clear" w:color="auto" w:fill="auto"/>
              <w:spacing w:after="0" w:line="210" w:lineRule="exact"/>
              <w:ind w:left="140" w:firstLine="0"/>
              <w:jc w:val="left"/>
            </w:pPr>
            <w:r>
              <w:rPr>
                <w:rStyle w:val="Teksttreci2105ptKursywa"/>
                <w:b/>
                <w:bCs/>
              </w:rPr>
              <w:t>tort</w:t>
            </w:r>
          </w:p>
        </w:tc>
        <w:tc>
          <w:tcPr>
            <w:tcW w:w="1920" w:type="dxa"/>
            <w:tcBorders>
              <w:left w:val="single" w:sz="4" w:space="0" w:color="auto"/>
            </w:tcBorders>
            <w:shd w:val="clear" w:color="auto" w:fill="FFFFFF"/>
            <w:vAlign w:val="bottom"/>
          </w:tcPr>
          <w:p w:rsidR="00624FD5" w:rsidRDefault="00C12BD5">
            <w:pPr>
              <w:pStyle w:val="Teksttreci20"/>
              <w:framePr w:w="8784" w:h="5160" w:wrap="none" w:vAnchor="page" w:hAnchor="page" w:x="1529" w:y="1932"/>
              <w:shd w:val="clear" w:color="auto" w:fill="auto"/>
              <w:spacing w:after="0" w:line="210" w:lineRule="exact"/>
              <w:ind w:left="240" w:firstLine="0"/>
              <w:jc w:val="left"/>
            </w:pPr>
            <w:r>
              <w:rPr>
                <w:rStyle w:val="Teksttreci2105ptKursywa"/>
                <w:b/>
                <w:bCs/>
              </w:rPr>
              <w:t>tort</w:t>
            </w:r>
          </w:p>
        </w:tc>
      </w:tr>
    </w:tbl>
    <w:p w:rsidR="00624FD5" w:rsidRDefault="00C12BD5">
      <w:pPr>
        <w:pStyle w:val="Teksttreci20"/>
        <w:framePr w:w="9456" w:h="7698" w:hRule="exact" w:wrap="none" w:vAnchor="page" w:hAnchor="page" w:x="965" w:y="7288"/>
        <w:shd w:val="clear" w:color="auto" w:fill="auto"/>
        <w:spacing w:after="0" w:line="318" w:lineRule="exact"/>
        <w:ind w:left="680" w:firstLine="660"/>
      </w:pPr>
      <w:r>
        <w:t>W. Taszycki sądzi, że w XV w. występują wzory językowe, nie normy. Na str. 239 stwierdza: „Małopolskie pochodzenie polskiego języka literackiego uznać trzeba za rzecz dowiedzioną.</w:t>
      </w:r>
      <w:r>
        <w:rPr>
          <w:vertAlign w:val="superscript"/>
        </w:rPr>
        <w:t>4</w:t>
      </w:r>
      <w:r>
        <w:t xml:space="preserve">' Tzn. W. </w:t>
      </w:r>
      <w:r>
        <w:t>Taszycki uważa, że wniosek ten wynika stąd, że Kraków jest stolicą od r. 1034, że ruch umysłowy szczególnie tam wzrósł od 1364, tj. od założenia Uniwersytetu, że da się stwierdzić, iż Poznaniacy jak Paterek, Jan z Szamotuł (t 1519), Walenty Wróbel z Poznan</w:t>
      </w:r>
      <w:r>
        <w:t>ia (fl538) przerabiają swoje „</w:t>
      </w:r>
      <w:proofErr w:type="spellStart"/>
      <w:r>
        <w:t>poznanizmy</w:t>
      </w:r>
      <w:proofErr w:type="spellEnd"/>
      <w:r>
        <w:t>" na dialekt środkowo-małopolski (Krakowski). Drukarze w znacznej mierze walnie dopomogli do zwycięstwa dialektu małopolskiego. Na str. 210 W. Taszycki pisze: „Oczywiście, jeżeli się fakty w zabytkach językowych utrw</w:t>
      </w:r>
      <w:r>
        <w:t>alone poczytuje za mało ważne, można się zawiązków polskiego dialektu kulturalnego i języka literackiego dopatrywać na dworze przedhistorycznego, mitycznego Piasta i jego małżonki Rzepichy."</w:t>
      </w:r>
    </w:p>
    <w:p w:rsidR="00624FD5" w:rsidRDefault="00C12BD5">
      <w:pPr>
        <w:pStyle w:val="Teksttreci20"/>
        <w:framePr w:w="9456" w:h="7698" w:hRule="exact" w:wrap="none" w:vAnchor="page" w:hAnchor="page" w:x="965" w:y="7288"/>
        <w:shd w:val="clear" w:color="auto" w:fill="auto"/>
        <w:spacing w:after="0" w:line="336" w:lineRule="exact"/>
        <w:ind w:left="680" w:firstLine="660"/>
      </w:pPr>
      <w:r>
        <w:t>Ten wypad wydaje się być jedynym śladem widocznym, że W. Taszycki</w:t>
      </w:r>
      <w:r>
        <w:t xml:space="preserve"> zna moją pracę omówioną powyżej. Milczącym śladem wydaje się być tylko usunięcie twierdzenia, że mazurzenie jest wynikiem wpływu </w:t>
      </w:r>
      <w:proofErr w:type="spellStart"/>
      <w:r>
        <w:t>staro-prusko-jadźwińskiego</w:t>
      </w:r>
      <w:proofErr w:type="spellEnd"/>
      <w:r>
        <w:t>. Poza tym W. Taszycki przyjmuje jako rzecz dowiedzioną, że mazurzenie jest późne, że Małopolska nie</w:t>
      </w:r>
      <w:r>
        <w:t xml:space="preserve"> mazurowała na początku XVI w. i że rozdział </w:t>
      </w:r>
      <w:r>
        <w:rPr>
          <w:rStyle w:val="Teksttreci2Kursywa"/>
          <w:b/>
          <w:bCs/>
        </w:rPr>
        <w:t>ą</w:t>
      </w:r>
      <w:r>
        <w:t xml:space="preserve"> </w:t>
      </w:r>
      <w:r>
        <w:rPr>
          <w:rStyle w:val="Teksttreci2Kursywa"/>
          <w:b/>
          <w:bCs/>
        </w:rPr>
        <w:t>(a</w:t>
      </w:r>
      <w:r>
        <w:t xml:space="preserve"> nosowego długiego i krótkiego) na </w:t>
      </w:r>
      <w:r>
        <w:rPr>
          <w:rStyle w:val="Teksttreci2Kursywa"/>
          <w:b/>
          <w:bCs/>
        </w:rPr>
        <w:t xml:space="preserve">ę </w:t>
      </w:r>
      <w:r w:rsidRPr="00933D53">
        <w:rPr>
          <w:rStyle w:val="Teksttreci2Kursywa"/>
          <w:b/>
          <w:bCs/>
          <w:lang w:eastAsia="ru-RU" w:bidi="ru-RU"/>
        </w:rPr>
        <w:t xml:space="preserve">// </w:t>
      </w:r>
      <w:r>
        <w:rPr>
          <w:rStyle w:val="Teksttreci2Kursywa"/>
          <w:b/>
          <w:bCs/>
        </w:rPr>
        <w:t>ą</w:t>
      </w:r>
      <w:r>
        <w:t xml:space="preserve"> nastąpił najwcześniej w Małopolsce i rozkład ten w języku literackim pochodzi z dialektu małopolskiego.</w:t>
      </w:r>
    </w:p>
    <w:p w:rsidR="00624FD5" w:rsidRDefault="00C12BD5">
      <w:pPr>
        <w:pStyle w:val="Teksttreci20"/>
        <w:framePr w:w="9456" w:h="7698" w:hRule="exact" w:wrap="none" w:vAnchor="page" w:hAnchor="page" w:x="965" w:y="7288"/>
        <w:shd w:val="clear" w:color="auto" w:fill="auto"/>
        <w:spacing w:after="0" w:line="318" w:lineRule="exact"/>
        <w:ind w:left="680" w:firstLine="660"/>
      </w:pPr>
      <w:r>
        <w:t>Milewski wprowadza pewne definicje, które u niego odgrywają o</w:t>
      </w:r>
      <w:r>
        <w:t>gromną rolę. I tak:</w:t>
      </w:r>
    </w:p>
    <w:p w:rsidR="00624FD5" w:rsidRDefault="00624FD5">
      <w:pPr>
        <w:rPr>
          <w:sz w:val="2"/>
          <w:szCs w:val="2"/>
        </w:rPr>
        <w:sectPr w:rsidR="00624FD5">
          <w:pgSz w:w="11900" w:h="16840"/>
          <w:pgMar w:top="360" w:right="360" w:bottom="360" w:left="360" w:header="0" w:footer="3" w:gutter="0"/>
          <w:cols w:space="720"/>
          <w:noEndnote/>
          <w:docGrid w:linePitch="360"/>
        </w:sectPr>
      </w:pPr>
    </w:p>
    <w:p w:rsidR="00624FD5" w:rsidRDefault="00C12BD5">
      <w:pPr>
        <w:pStyle w:val="Nagweklubstopka0"/>
        <w:framePr w:wrap="none" w:vAnchor="page" w:hAnchor="page" w:x="1523" w:y="1332"/>
        <w:shd w:val="clear" w:color="auto" w:fill="auto"/>
        <w:spacing w:line="210" w:lineRule="exact"/>
      </w:pPr>
      <w:r>
        <w:lastRenderedPageBreak/>
        <w:t>1952, z. 5</w:t>
      </w:r>
    </w:p>
    <w:p w:rsidR="00624FD5" w:rsidRDefault="00C12BD5">
      <w:pPr>
        <w:pStyle w:val="Nagweklubstopka0"/>
        <w:framePr w:wrap="none" w:vAnchor="page" w:hAnchor="page" w:x="4559" w:y="1302"/>
        <w:shd w:val="clear" w:color="auto" w:fill="auto"/>
        <w:spacing w:line="210" w:lineRule="exact"/>
      </w:pPr>
      <w:r>
        <w:t>PORADNIK JĘZYKOWY</w:t>
      </w:r>
    </w:p>
    <w:p w:rsidR="00624FD5" w:rsidRDefault="00C12BD5">
      <w:pPr>
        <w:pStyle w:val="Nagweklubstopka0"/>
        <w:framePr w:wrap="none" w:vAnchor="page" w:hAnchor="page" w:x="9887" w:y="1278"/>
        <w:shd w:val="clear" w:color="auto" w:fill="auto"/>
        <w:spacing w:line="210" w:lineRule="exact"/>
      </w:pPr>
      <w:r>
        <w:t>11</w:t>
      </w:r>
    </w:p>
    <w:p w:rsidR="00624FD5" w:rsidRDefault="00C12BD5">
      <w:pPr>
        <w:pStyle w:val="Teksttreci20"/>
        <w:framePr w:w="9456" w:h="13007" w:hRule="exact" w:wrap="none" w:vAnchor="page" w:hAnchor="page" w:x="965" w:y="1868"/>
        <w:numPr>
          <w:ilvl w:val="0"/>
          <w:numId w:val="6"/>
        </w:numPr>
        <w:shd w:val="clear" w:color="auto" w:fill="auto"/>
        <w:tabs>
          <w:tab w:val="left" w:pos="1610"/>
        </w:tabs>
        <w:spacing w:after="0" w:line="312" w:lineRule="exact"/>
        <w:ind w:left="600" w:right="320" w:firstLine="620"/>
      </w:pPr>
      <w:r>
        <w:t xml:space="preserve">Językiem literackim jest tylko ten język, który zaświadczony jest zabytkami literackimi, bo „literacki" pochodzi od łac. wyrazu </w:t>
      </w:r>
      <w:proofErr w:type="spellStart"/>
      <w:r>
        <w:rPr>
          <w:rStyle w:val="Teksttreci2Kursywa"/>
          <w:b/>
          <w:bCs/>
        </w:rPr>
        <w:t>littera</w:t>
      </w:r>
      <w:proofErr w:type="spellEnd"/>
      <w:r>
        <w:t xml:space="preserve"> »litera alfabetu«. Pismo ideograficzne nie nadaje językowi charakteru literackiego (!).</w:t>
      </w:r>
    </w:p>
    <w:p w:rsidR="00624FD5" w:rsidRDefault="00C12BD5">
      <w:pPr>
        <w:pStyle w:val="Teksttreci20"/>
        <w:framePr w:w="9456" w:h="13007" w:hRule="exact" w:wrap="none" w:vAnchor="page" w:hAnchor="page" w:x="965" w:y="1868"/>
        <w:numPr>
          <w:ilvl w:val="0"/>
          <w:numId w:val="6"/>
        </w:numPr>
        <w:shd w:val="clear" w:color="auto" w:fill="auto"/>
        <w:tabs>
          <w:tab w:val="left" w:pos="1610"/>
        </w:tabs>
        <w:spacing w:after="0"/>
        <w:ind w:left="600" w:right="320" w:firstLine="620"/>
      </w:pPr>
      <w:r>
        <w:t xml:space="preserve">Nie każdy język pisany jest językiem literackim, tylko </w:t>
      </w:r>
      <w:r>
        <w:rPr>
          <w:lang w:val="fr-FR" w:eastAsia="fr-FR" w:bidi="fr-FR"/>
        </w:rPr>
        <w:t xml:space="preserve">te </w:t>
      </w:r>
      <w:r w:rsidRPr="00933D53">
        <w:rPr>
          <w:lang w:eastAsia="en-US" w:bidi="en-US"/>
        </w:rPr>
        <w:t>zabyt</w:t>
      </w:r>
      <w:r>
        <w:t>ki pisane można uznać za zabytki języka literackiego, które są przeznaczone dla komunikacji w obrębie da</w:t>
      </w:r>
      <w:r>
        <w:t>nej społeczności językowej i które są oparte na rodzimych tradycjach pisarskich. Nie każda tradycja pisarska jest tradycją literacką. Język literacki jest narzędziem kultury całego społeczeństwa; języki służące poszczególnym korporacjom, są dialektami kult</w:t>
      </w:r>
      <w:r>
        <w:t>uralnymi (religijne, kancelaryjne, poetyckie).</w:t>
      </w:r>
    </w:p>
    <w:p w:rsidR="00624FD5" w:rsidRDefault="00C12BD5">
      <w:pPr>
        <w:pStyle w:val="Teksttreci20"/>
        <w:framePr w:w="9456" w:h="13007" w:hRule="exact" w:wrap="none" w:vAnchor="page" w:hAnchor="page" w:x="965" w:y="1868"/>
        <w:numPr>
          <w:ilvl w:val="0"/>
          <w:numId w:val="6"/>
        </w:numPr>
        <w:shd w:val="clear" w:color="auto" w:fill="auto"/>
        <w:tabs>
          <w:tab w:val="left" w:pos="1610"/>
        </w:tabs>
        <w:spacing w:after="0"/>
        <w:ind w:left="600" w:right="320" w:firstLine="620"/>
      </w:pPr>
      <w:r>
        <w:t>T. Milewski, mówiąc o powstających językach literackich, a zwłaszcza o polskim, zacytował zdanie J. Stalina (W sprawie marksizmu w językoznawstwie): „Język po to właśnie istnieje, po to został stworzony, by ja</w:t>
      </w:r>
      <w:r>
        <w:t xml:space="preserve">ko narzędzie </w:t>
      </w:r>
      <w:r w:rsidRPr="00933D53">
        <w:rPr>
          <w:lang w:eastAsia="en-US" w:bidi="en-US"/>
        </w:rPr>
        <w:t xml:space="preserve">komunikowania </w:t>
      </w:r>
      <w:r>
        <w:t xml:space="preserve">się z ludźmi służyć społeczeństwu jako całości, by być językiem wspólnym dla członków społeczeństwa i jednym dla całego społeczeństwa, obsługującym członków społeczeństwa na równi, niezależnie od ich sytuacji klasowej. Wystarczy </w:t>
      </w:r>
      <w:r>
        <w:t>tylko, by język zszedł z tej pozycji ogólnonarodowej, wystarczy tylko, by stanął na pozycji uprzywilejowania i popierania którejkolwiek grupy socjalnej ze szkodą dla innych socjalnych grup społeczeństwa, by utracił swoją jakość, aby przestał być środkiem k</w:t>
      </w:r>
      <w:r>
        <w:t>omunikowania się ludzi w społeczeństwie, aby przekształcił się w żargon którejś tylko grupy socjalnej, począł chylić się do upadku i skazał się na zagładę".</w:t>
      </w:r>
    </w:p>
    <w:p w:rsidR="00624FD5" w:rsidRDefault="00C12BD5">
      <w:pPr>
        <w:pStyle w:val="Teksttreci20"/>
        <w:framePr w:w="9456" w:h="13007" w:hRule="exact" w:wrap="none" w:vAnchor="page" w:hAnchor="page" w:x="965" w:y="1868"/>
        <w:shd w:val="clear" w:color="auto" w:fill="auto"/>
        <w:spacing w:after="0"/>
        <w:ind w:left="600" w:right="320" w:firstLine="620"/>
      </w:pPr>
      <w:r>
        <w:t>Cytat ten o tyle nietrafnie został zacytowany, że J. Stalin mówi tu o językach, które zacieśniają s</w:t>
      </w:r>
      <w:r>
        <w:t>wój zakres, podczas gdy w danym razie chodzi o powstające języki (literackie), które mają tendencję rozszerzania swego zakresu.</w:t>
      </w:r>
    </w:p>
    <w:p w:rsidR="00624FD5" w:rsidRDefault="00C12BD5">
      <w:pPr>
        <w:pStyle w:val="Teksttreci20"/>
        <w:framePr w:w="9456" w:h="13007" w:hRule="exact" w:wrap="none" w:vAnchor="page" w:hAnchor="page" w:x="965" w:y="1868"/>
        <w:numPr>
          <w:ilvl w:val="0"/>
          <w:numId w:val="6"/>
        </w:numPr>
        <w:shd w:val="clear" w:color="auto" w:fill="auto"/>
        <w:tabs>
          <w:tab w:val="left" w:pos="1610"/>
        </w:tabs>
        <w:spacing w:after="0"/>
        <w:ind w:left="600" w:right="320" w:firstLine="620"/>
      </w:pPr>
      <w:r>
        <w:t>Język literacki winien być jednolity. Sprawdzianem jednolitości jest pojęcie błędu językowego, tj. przekroczenie normy, powszech</w:t>
      </w:r>
      <w:r>
        <w:t>nie uznanej. Jedność języka pisanego jest większa niż jedność języka mówionego, przy tym nigdy nie jest ona zupełna (por. walki o poprawność językową). Cechą języka literackiego jest jego bogactwo, obejmuje on całość życia kulturalnego wieloklasowego społe</w:t>
      </w:r>
      <w:r>
        <w:t>czeństwa. Jego wyższy stopień wyrobienia znajduje swój wyraz także w składni obfitującej w hipotaksy (zdania złożone podrzędne). Jest on dziełem wielowiekowej ewolucji i dalszym etapem rozwoju dialektu kulturalnego jakiejś korporacji (j. religijny, kancela</w:t>
      </w:r>
      <w:r>
        <w:t xml:space="preserve">ryjny, poetycki). Zdarza się, że język plemienny staje się językiem literackim narodu a nawet całej cywilizacji (łacina) — bywa też na odwrót, dialekt kulturalny obejmuje cały naród i dopiero później przekształca się w język literacki (język wedycki staje </w:t>
      </w:r>
      <w:r>
        <w:t>się sanskrytem, arabszczyzna poetycka przed Mahometem staje się klasyczną).</w:t>
      </w:r>
    </w:p>
    <w:p w:rsidR="00624FD5" w:rsidRDefault="00624FD5">
      <w:pPr>
        <w:rPr>
          <w:sz w:val="2"/>
          <w:szCs w:val="2"/>
        </w:rPr>
        <w:sectPr w:rsidR="00624FD5">
          <w:pgSz w:w="11900" w:h="16840"/>
          <w:pgMar w:top="360" w:right="360" w:bottom="360" w:left="360" w:header="0" w:footer="3" w:gutter="0"/>
          <w:cols w:space="720"/>
          <w:noEndnote/>
          <w:docGrid w:linePitch="360"/>
        </w:sectPr>
      </w:pPr>
    </w:p>
    <w:p w:rsidR="00624FD5" w:rsidRDefault="00C12BD5">
      <w:pPr>
        <w:pStyle w:val="Nagweklubstopka20"/>
        <w:framePr w:wrap="none" w:vAnchor="page" w:hAnchor="page" w:x="1595" w:y="1356"/>
        <w:shd w:val="clear" w:color="auto" w:fill="auto"/>
        <w:spacing w:line="160" w:lineRule="exact"/>
      </w:pPr>
      <w:r>
        <w:lastRenderedPageBreak/>
        <w:t>12</w:t>
      </w:r>
    </w:p>
    <w:p w:rsidR="00624FD5" w:rsidRDefault="00C12BD5">
      <w:pPr>
        <w:pStyle w:val="Nagweklubstopka0"/>
        <w:framePr w:wrap="none" w:vAnchor="page" w:hAnchor="page" w:x="4481" w:y="1320"/>
        <w:shd w:val="clear" w:color="auto" w:fill="auto"/>
        <w:spacing w:line="210" w:lineRule="exact"/>
      </w:pPr>
      <w:r>
        <w:t>PORADNIK JĘZYKOWY</w:t>
      </w:r>
    </w:p>
    <w:p w:rsidR="00624FD5" w:rsidRDefault="00C12BD5">
      <w:pPr>
        <w:pStyle w:val="Nagweklubstopka0"/>
        <w:framePr w:wrap="none" w:vAnchor="page" w:hAnchor="page" w:x="9251" w:y="1308"/>
        <w:shd w:val="clear" w:color="auto" w:fill="auto"/>
        <w:spacing w:line="210" w:lineRule="exact"/>
      </w:pPr>
      <w:r>
        <w:t>1952, z. 5</w:t>
      </w:r>
    </w:p>
    <w:p w:rsidR="00624FD5" w:rsidRDefault="00C12BD5">
      <w:pPr>
        <w:pStyle w:val="Teksttreci20"/>
        <w:framePr w:w="9456" w:h="3438" w:hRule="exact" w:wrap="none" w:vAnchor="page" w:hAnchor="page" w:x="965" w:y="1891"/>
        <w:shd w:val="clear" w:color="auto" w:fill="auto"/>
        <w:spacing w:after="0"/>
        <w:ind w:left="600" w:right="300" w:firstLine="660"/>
      </w:pPr>
      <w:r>
        <w:t xml:space="preserve">5. Pierwsze zabytki polskie (Bulla z r. 1136 oraz z r. 1155) są pomnikami sprzed powstania dialektów kulturalnych. Brak w </w:t>
      </w:r>
      <w:r>
        <w:t xml:space="preserve">nich cech ogólnopolskich. Dialekty kulturalne polskie nie istniały przed r. 1200. Ogólnopolska norma językowa zaczęła się tworzyć w </w:t>
      </w:r>
      <w:proofErr w:type="spellStart"/>
      <w:r>
        <w:t>w</w:t>
      </w:r>
      <w:proofErr w:type="spellEnd"/>
      <w:r>
        <w:t>. XV na tle środkowo- małopolskim. Od r. 1500—1540 w Krakowie do stabilizowania się norm językowych przyczyniają się drukar</w:t>
      </w:r>
      <w:r>
        <w:t>ze: 1540—1560 reformacja, która jest przewrotem społecznym przekształca dialekt środkowomałopolski na polski język literacki. Jak wiadomo do r. 1543 (Rej) językiem literackim w Polsce jest łacina.</w:t>
      </w:r>
    </w:p>
    <w:p w:rsidR="00624FD5" w:rsidRDefault="00C12BD5">
      <w:pPr>
        <w:pStyle w:val="Teksttreci20"/>
        <w:framePr w:w="9456" w:h="3438" w:hRule="exact" w:wrap="none" w:vAnchor="page" w:hAnchor="page" w:x="965" w:y="1891"/>
        <w:shd w:val="clear" w:color="auto" w:fill="auto"/>
        <w:spacing w:after="0"/>
        <w:ind w:left="7580" w:firstLine="0"/>
        <w:jc w:val="left"/>
      </w:pPr>
      <w:r>
        <w:t>d. n.</w:t>
      </w:r>
    </w:p>
    <w:p w:rsidR="00624FD5" w:rsidRDefault="00C12BD5">
      <w:pPr>
        <w:pStyle w:val="Teksttreci70"/>
        <w:framePr w:w="9456" w:h="3438" w:hRule="exact" w:wrap="none" w:vAnchor="page" w:hAnchor="page" w:x="965" w:y="1891"/>
        <w:shd w:val="clear" w:color="auto" w:fill="auto"/>
        <w:spacing w:after="0"/>
        <w:ind w:left="6560" w:firstLine="0"/>
      </w:pPr>
      <w:r>
        <w:t>Mikołaj Rudnicki</w:t>
      </w:r>
    </w:p>
    <w:p w:rsidR="00624FD5" w:rsidRDefault="00C12BD5">
      <w:pPr>
        <w:pStyle w:val="Teksttreci20"/>
        <w:framePr w:w="9456" w:h="8871" w:hRule="exact" w:wrap="none" w:vAnchor="page" w:hAnchor="page" w:x="965" w:y="5810"/>
        <w:shd w:val="clear" w:color="auto" w:fill="auto"/>
        <w:spacing w:after="188" w:line="260" w:lineRule="exact"/>
        <w:ind w:right="300" w:firstLine="0"/>
        <w:jc w:val="center"/>
      </w:pPr>
      <w:r>
        <w:t>TYPY POŁĄCZEŃ FRAZEOLOGICZNYCH</w:t>
      </w:r>
    </w:p>
    <w:p w:rsidR="00624FD5" w:rsidRDefault="00C12BD5">
      <w:pPr>
        <w:pStyle w:val="Teksttreci20"/>
        <w:framePr w:w="9456" w:h="8871" w:hRule="exact" w:wrap="none" w:vAnchor="page" w:hAnchor="page" w:x="965" w:y="5810"/>
        <w:shd w:val="clear" w:color="auto" w:fill="auto"/>
        <w:spacing w:after="0" w:line="300" w:lineRule="exact"/>
        <w:ind w:left="600" w:right="300" w:firstLine="660"/>
      </w:pPr>
      <w:r>
        <w:t>Analizując jakąkolwiek wypowiedź mającą formę mniej lub więcej regularnego zdania dzielimy ją ze względu na treść na dwa zasadnicze człony: podmiot i orzeczenie. Wyróżnienie tych dwóch członów jest najogólniejszym a zarazem najbardziej podstawowym schemate</w:t>
      </w:r>
      <w:r>
        <w:t>m dzielącym wypowiedź na dwa analityczne elementy: pierwszy utożsamiający, wskazujący na rzecz omawianą i drugi orzekający coś o tej rzeczy, przedstawiający jej stan albo działanie. Oba zasadnicze człony — podmiot i orzeczenie — mogą być albo proste albo z</w:t>
      </w:r>
      <w:r>
        <w:t>łożone, rozbudowane nie tylko przy pomocy określeń, okoliczników, ale całych zdań. Tak przeprowadzana analiza członów i wypowiedzi należy do składni. Frazeologia zajmuje się analizą nie samych schematów syntaktycznych, lecz konkretnych jednostek frazeologi</w:t>
      </w:r>
      <w:r>
        <w:t>cznych funkcjonujących w wypowiedzeniu jako gotowe elementy semantyczne. Zajmuje się więc nie tylko budową jednostek frazeologicznych, ale ich funkcjami i rolą, jaką pełnią w wypowiedzeniu, zajmuje się wreszcie badaniem stosunku znaczeniowego tych elementó</w:t>
      </w:r>
      <w:r>
        <w:t>w do całości wypowiedzi. Dokładniej omówimy stosunek frazeologii do składni w następnych rozdziałach. Tutaj zaznaczymy tylko, że chodzić nam będzie o rozważenie tych elementów złożonych zdania, k</w:t>
      </w:r>
      <w:r w:rsidR="00933D53">
        <w:t>t</w:t>
      </w:r>
      <w:r>
        <w:t>óre są wkomponowywane jako jednolite całości znaczeniowe, bąd</w:t>
      </w:r>
      <w:r>
        <w:t>ź tych jednostek, które choć złożone z kilku członów, mogą te człony wymieniać bez naruszenia istotnej treści całej wypowiedzi. Następujące zdanie:</w:t>
      </w:r>
    </w:p>
    <w:p w:rsidR="00624FD5" w:rsidRDefault="00C12BD5">
      <w:pPr>
        <w:pStyle w:val="Teksttreci20"/>
        <w:framePr w:w="9456" w:h="8871" w:hRule="exact" w:wrap="none" w:vAnchor="page" w:hAnchor="page" w:x="965" w:y="5810"/>
        <w:shd w:val="clear" w:color="auto" w:fill="auto"/>
        <w:spacing w:after="0" w:line="300" w:lineRule="exact"/>
        <w:ind w:left="1840" w:right="2340" w:firstLine="0"/>
        <w:jc w:val="left"/>
      </w:pPr>
      <w:r>
        <w:t xml:space="preserve">„Jak okiem sięgnąć po pagórkach i równinie słały się zboża" (Żer. </w:t>
      </w:r>
      <w:proofErr w:type="spellStart"/>
      <w:r>
        <w:t>Wspom</w:t>
      </w:r>
      <w:proofErr w:type="spellEnd"/>
      <w:r>
        <w:t>. 51).</w:t>
      </w:r>
    </w:p>
    <w:p w:rsidR="00624FD5" w:rsidRDefault="00C12BD5">
      <w:pPr>
        <w:pStyle w:val="Teksttreci20"/>
        <w:framePr w:w="9456" w:h="8871" w:hRule="exact" w:wrap="none" w:vAnchor="page" w:hAnchor="page" w:x="965" w:y="5810"/>
        <w:shd w:val="clear" w:color="auto" w:fill="auto"/>
        <w:spacing w:after="0" w:line="282" w:lineRule="exact"/>
        <w:ind w:left="600" w:firstLine="0"/>
        <w:jc w:val="left"/>
      </w:pPr>
      <w:r>
        <w:t>rozpatrywane ze stanowiska syn</w:t>
      </w:r>
      <w:r>
        <w:t>taktycznego dzieli się na dwa zasadnicze człony:</w:t>
      </w:r>
    </w:p>
    <w:p w:rsidR="00624FD5" w:rsidRDefault="00C12BD5">
      <w:pPr>
        <w:pStyle w:val="Teksttreci20"/>
        <w:framePr w:w="9456" w:h="8871" w:hRule="exact" w:wrap="none" w:vAnchor="page" w:hAnchor="page" w:x="965" w:y="5810"/>
        <w:shd w:val="clear" w:color="auto" w:fill="auto"/>
        <w:spacing w:after="0" w:line="294" w:lineRule="exact"/>
        <w:ind w:left="1840" w:right="2560" w:firstLine="0"/>
        <w:jc w:val="left"/>
      </w:pPr>
      <w:r>
        <w:t xml:space="preserve">Jak okiem sięgnąć po pagórkach i równinie słały się </w:t>
      </w:r>
      <w:r w:rsidRPr="00933D53">
        <w:rPr>
          <w:lang w:eastAsia="ru-RU" w:bidi="ru-RU"/>
        </w:rPr>
        <w:t xml:space="preserve">// </w:t>
      </w:r>
      <w:r>
        <w:t>zboża.</w:t>
      </w:r>
    </w:p>
    <w:p w:rsidR="00624FD5" w:rsidRDefault="00624FD5">
      <w:pPr>
        <w:rPr>
          <w:sz w:val="2"/>
          <w:szCs w:val="2"/>
        </w:rPr>
        <w:sectPr w:rsidR="00624FD5">
          <w:pgSz w:w="11900" w:h="16840"/>
          <w:pgMar w:top="360" w:right="360" w:bottom="360" w:left="360" w:header="0" w:footer="3" w:gutter="0"/>
          <w:cols w:space="720"/>
          <w:noEndnote/>
          <w:docGrid w:linePitch="360"/>
        </w:sectPr>
      </w:pPr>
    </w:p>
    <w:p w:rsidR="00624FD5" w:rsidRDefault="00C12BD5">
      <w:pPr>
        <w:pStyle w:val="Nagweklubstopka0"/>
        <w:framePr w:wrap="none" w:vAnchor="page" w:hAnchor="page" w:x="1451" w:y="1506"/>
        <w:shd w:val="clear" w:color="auto" w:fill="auto"/>
        <w:spacing w:line="210" w:lineRule="exact"/>
      </w:pPr>
      <w:r>
        <w:lastRenderedPageBreak/>
        <w:t>1952, z. 5</w:t>
      </w:r>
    </w:p>
    <w:p w:rsidR="00624FD5" w:rsidRDefault="00C12BD5">
      <w:pPr>
        <w:pStyle w:val="Nagweklubstopka0"/>
        <w:framePr w:wrap="none" w:vAnchor="page" w:hAnchor="page" w:x="4487" w:y="1476"/>
        <w:shd w:val="clear" w:color="auto" w:fill="auto"/>
        <w:spacing w:line="210" w:lineRule="exact"/>
      </w:pPr>
      <w:r>
        <w:t>PORADNIK JĘZYKOWY</w:t>
      </w:r>
    </w:p>
    <w:p w:rsidR="00624FD5" w:rsidRDefault="00C12BD5">
      <w:pPr>
        <w:pStyle w:val="Nagweklubstopka0"/>
        <w:framePr w:wrap="none" w:vAnchor="page" w:hAnchor="page" w:x="9839" w:y="1464"/>
        <w:shd w:val="clear" w:color="auto" w:fill="auto"/>
        <w:spacing w:line="210" w:lineRule="exact"/>
      </w:pPr>
      <w:r>
        <w:t>13</w:t>
      </w:r>
    </w:p>
    <w:p w:rsidR="00624FD5" w:rsidRDefault="00C12BD5">
      <w:pPr>
        <w:pStyle w:val="Teksttreci20"/>
        <w:framePr w:w="9456" w:h="13044" w:hRule="exact" w:wrap="none" w:vAnchor="page" w:hAnchor="page" w:x="965" w:y="2065"/>
        <w:shd w:val="clear" w:color="auto" w:fill="auto"/>
        <w:spacing w:after="0"/>
        <w:ind w:left="480" w:right="420" w:firstLine="0"/>
      </w:pPr>
      <w:r>
        <w:t xml:space="preserve">Człon pierwszy, dłuższy stanowi rozwinięte orzeczenie, człon drugi — jednowyrazowy </w:t>
      </w:r>
      <w:r>
        <w:t xml:space="preserve">podmiot. Z kolei można w rozwiniętym orzeczeniu wydzielić orzeczenie zasadnicze </w:t>
      </w:r>
      <w:r>
        <w:rPr>
          <w:rStyle w:val="Teksttreci2Kursywa"/>
          <w:b/>
          <w:bCs/>
        </w:rPr>
        <w:t>(słały się)</w:t>
      </w:r>
      <w:r>
        <w:t xml:space="preserve"> i okoliczniki </w:t>
      </w:r>
      <w:r>
        <w:rPr>
          <w:rStyle w:val="Teksttreci2Kursywa"/>
          <w:b/>
          <w:bCs/>
        </w:rPr>
        <w:t>(jak. okiem sięgnąć</w:t>
      </w:r>
      <w:r>
        <w:t xml:space="preserve">, po </w:t>
      </w:r>
      <w:r>
        <w:rPr>
          <w:rStyle w:val="Teksttreci2Kursywa"/>
          <w:b/>
          <w:bCs/>
        </w:rPr>
        <w:t>pagórkach i równinie).</w:t>
      </w:r>
      <w:r>
        <w:t xml:space="preserve"> Można się przy tym zastanowić, czy człon </w:t>
      </w:r>
      <w:r>
        <w:rPr>
          <w:rStyle w:val="Teksttreci2Kursywa"/>
          <w:b/>
          <w:bCs/>
        </w:rPr>
        <w:t>jak okiem sięgnąć</w:t>
      </w:r>
      <w:r>
        <w:t xml:space="preserve"> nie jest równoważnikiem zdania, (por. Z. Kle</w:t>
      </w:r>
      <w:r>
        <w:t>mensiewicz. „Składnia", str. 157). Jakkolwiek to wyrażenie określimy, rozczłonkowanie syntaktyczne przytoczonego zdania wypadnie następująco:</w:t>
      </w:r>
    </w:p>
    <w:p w:rsidR="00624FD5" w:rsidRDefault="00C12BD5">
      <w:pPr>
        <w:pStyle w:val="Teksttreci20"/>
        <w:framePr w:w="9456" w:h="13044" w:hRule="exact" w:wrap="none" w:vAnchor="page" w:hAnchor="page" w:x="965" w:y="2065"/>
        <w:shd w:val="clear" w:color="auto" w:fill="auto"/>
        <w:spacing w:after="0" w:line="312" w:lineRule="exact"/>
        <w:ind w:left="1780" w:right="2300" w:firstLine="0"/>
        <w:jc w:val="left"/>
      </w:pPr>
      <w:r>
        <w:t xml:space="preserve">Jak okiem sięgnąć </w:t>
      </w:r>
      <w:r w:rsidRPr="00933D53">
        <w:rPr>
          <w:lang w:eastAsia="ru-RU" w:bidi="ru-RU"/>
        </w:rPr>
        <w:t xml:space="preserve">/ </w:t>
      </w:r>
      <w:r>
        <w:t xml:space="preserve">po pagórkach i równinie </w:t>
      </w:r>
      <w:r w:rsidRPr="00933D53">
        <w:rPr>
          <w:lang w:eastAsia="ru-RU" w:bidi="ru-RU"/>
        </w:rPr>
        <w:t xml:space="preserve">/ </w:t>
      </w:r>
      <w:r>
        <w:t xml:space="preserve">słały się </w:t>
      </w:r>
      <w:r w:rsidRPr="00933D53">
        <w:rPr>
          <w:lang w:eastAsia="ru-RU" w:bidi="ru-RU"/>
        </w:rPr>
        <w:t xml:space="preserve">// </w:t>
      </w:r>
      <w:r>
        <w:t>zboża.</w:t>
      </w:r>
    </w:p>
    <w:p w:rsidR="00624FD5" w:rsidRDefault="00C12BD5">
      <w:pPr>
        <w:pStyle w:val="Teksttreci20"/>
        <w:framePr w:w="9456" w:h="13044" w:hRule="exact" w:wrap="none" w:vAnchor="page" w:hAnchor="page" w:x="965" w:y="2065"/>
        <w:shd w:val="clear" w:color="auto" w:fill="auto"/>
        <w:spacing w:after="0"/>
        <w:ind w:left="480" w:right="420" w:firstLine="0"/>
      </w:pPr>
      <w:r>
        <w:t xml:space="preserve">Ze stanowiska frazeologicznego trudno oddzielić </w:t>
      </w:r>
      <w:r>
        <w:t>podmiot od orzeczenia. Podmiot i orzeczenie stanowią jedność frazeologiczną formalną i treściową.</w:t>
      </w:r>
    </w:p>
    <w:p w:rsidR="00624FD5" w:rsidRDefault="00C12BD5">
      <w:pPr>
        <w:pStyle w:val="Teksttreci20"/>
        <w:framePr w:w="9456" w:h="13044" w:hRule="exact" w:wrap="none" w:vAnchor="page" w:hAnchor="page" w:x="965" w:y="2065"/>
        <w:shd w:val="clear" w:color="auto" w:fill="auto"/>
        <w:spacing w:after="0"/>
        <w:ind w:left="480" w:right="420" w:firstLine="640"/>
      </w:pPr>
      <w:r>
        <w:t xml:space="preserve">Wprawdzie w przytoczonym zdaniu wyrazy </w:t>
      </w:r>
      <w:r>
        <w:rPr>
          <w:rStyle w:val="Teksttreci2Kursywa"/>
          <w:b/>
          <w:bCs/>
        </w:rPr>
        <w:t>zboża</w:t>
      </w:r>
      <w:r>
        <w:t xml:space="preserve"> i </w:t>
      </w:r>
      <w:r>
        <w:rPr>
          <w:rStyle w:val="Teksttreci2Kursywa"/>
          <w:b/>
          <w:bCs/>
        </w:rPr>
        <w:t>słały się</w:t>
      </w:r>
      <w:r>
        <w:t xml:space="preserve"> stanowią związek frazeologiczny luźny, nie mniej jednak — choćbyśmy jeden z członów tego związku zast</w:t>
      </w:r>
      <w:r>
        <w:t xml:space="preserve">ąpili jakimkolwiek innym odpowiednim wyrazem, np. </w:t>
      </w:r>
      <w:r>
        <w:rPr>
          <w:rStyle w:val="Teksttreci2Kursywa"/>
          <w:b/>
          <w:bCs/>
        </w:rPr>
        <w:t>ciągnęły się, rozciągały się, rozpościerały się</w:t>
      </w:r>
      <w:r>
        <w:t xml:space="preserve"> itp. — połączenie takie stanowi w każdym konkretnym przypadku nierozerwalną całość. Oczywiście wyraz </w:t>
      </w:r>
      <w:r>
        <w:rPr>
          <w:rStyle w:val="Teksttreci2Kursywa"/>
          <w:b/>
          <w:bCs/>
        </w:rPr>
        <w:t>zboże</w:t>
      </w:r>
      <w:r>
        <w:t xml:space="preserve"> jako podmiot może tworzyć wiele innych mniej lub wi</w:t>
      </w:r>
      <w:r>
        <w:t xml:space="preserve">ęcej łączliwych połączeń z czasownikami, w każdym jednak wypadku będą to połączenia, których w konkretnych wypowiedzeniach rozrywać nie można: </w:t>
      </w:r>
      <w:r>
        <w:rPr>
          <w:rStyle w:val="Teksttreci2Kursywa"/>
          <w:b/>
          <w:bCs/>
        </w:rPr>
        <w:t>zboże dojrzewa</w:t>
      </w:r>
      <w:r>
        <w:t xml:space="preserve">, </w:t>
      </w:r>
      <w:r>
        <w:rPr>
          <w:rStyle w:val="Teksttreci2Kursywa"/>
          <w:b/>
          <w:bCs/>
        </w:rPr>
        <w:t>kładzie się</w:t>
      </w:r>
      <w:r>
        <w:t xml:space="preserve"> a. </w:t>
      </w:r>
      <w:r>
        <w:rPr>
          <w:rStyle w:val="Teksttreci2Kursywa"/>
          <w:b/>
          <w:bCs/>
        </w:rPr>
        <w:t>położyło się</w:t>
      </w:r>
      <w:r>
        <w:t xml:space="preserve">, </w:t>
      </w:r>
      <w:r>
        <w:rPr>
          <w:rStyle w:val="Teksttreci2Kursywa"/>
          <w:b/>
          <w:bCs/>
        </w:rPr>
        <w:t xml:space="preserve">zostaje na pniu </w:t>
      </w:r>
      <w:r>
        <w:t>itp. Nawet w wypadkach połączeń zupełnie luźnych, ba</w:t>
      </w:r>
      <w:r>
        <w:t xml:space="preserve">nalnych, frazeologicznie nieciekawych takich np. jak </w:t>
      </w:r>
      <w:r>
        <w:rPr>
          <w:rStyle w:val="Teksttreci2Kursywa"/>
          <w:b/>
          <w:bCs/>
        </w:rPr>
        <w:t>zboże rośnie, zboże jest wysokie</w:t>
      </w:r>
      <w:r>
        <w:t xml:space="preserve"> itp. wyrazy te stanowią frazeologiczną jedność.</w:t>
      </w:r>
    </w:p>
    <w:p w:rsidR="00624FD5" w:rsidRDefault="00C12BD5">
      <w:pPr>
        <w:pStyle w:val="Teksttreci20"/>
        <w:framePr w:w="9456" w:h="13044" w:hRule="exact" w:wrap="none" w:vAnchor="page" w:hAnchor="page" w:x="965" w:y="2065"/>
        <w:shd w:val="clear" w:color="auto" w:fill="auto"/>
        <w:spacing w:after="0"/>
        <w:ind w:left="480" w:right="420" w:firstLine="640"/>
      </w:pPr>
      <w:r>
        <w:t xml:space="preserve">Drugim połączeniem, które ze stanowiska frazeologicznego wyróżnimy w przytoczonym zdaniu, będą wyrazy: </w:t>
      </w:r>
      <w:r>
        <w:rPr>
          <w:rStyle w:val="Teksttreci2Kursywa"/>
          <w:b/>
          <w:bCs/>
        </w:rPr>
        <w:t>słały się po pagórk</w:t>
      </w:r>
      <w:r>
        <w:rPr>
          <w:rStyle w:val="Teksttreci2Kursywa"/>
          <w:b/>
          <w:bCs/>
        </w:rPr>
        <w:t>ach i równinie.</w:t>
      </w:r>
      <w:r>
        <w:t xml:space="preserve"> Schemat syntaktyczny </w:t>
      </w:r>
      <w:r>
        <w:rPr>
          <w:rStyle w:val="Teksttreci2Kursywa"/>
          <w:b/>
          <w:bCs/>
        </w:rPr>
        <w:t>słać się po czym</w:t>
      </w:r>
      <w:r>
        <w:t xml:space="preserve"> jest tu wypełniony konkretnym połączeniem czasownika </w:t>
      </w:r>
      <w:r>
        <w:rPr>
          <w:rStyle w:val="Teksttreci2Kursywa"/>
          <w:b/>
          <w:bCs/>
        </w:rPr>
        <w:t>słać się</w:t>
      </w:r>
      <w:r>
        <w:t xml:space="preserve"> i wyrażeń przyimkowych </w:t>
      </w:r>
      <w:r>
        <w:rPr>
          <w:rStyle w:val="Teksttreci2Kursywa"/>
          <w:b/>
          <w:bCs/>
        </w:rPr>
        <w:t>po pagórkach</w:t>
      </w:r>
      <w:r>
        <w:t xml:space="preserve"> i </w:t>
      </w:r>
      <w:r>
        <w:rPr>
          <w:rStyle w:val="Teksttreci2Kursywa"/>
          <w:b/>
          <w:bCs/>
        </w:rPr>
        <w:t>(po) równinie.</w:t>
      </w:r>
      <w:r>
        <w:t xml:space="preserve"> Naturalnie schemat </w:t>
      </w:r>
      <w:r>
        <w:rPr>
          <w:rStyle w:val="Teksttreci2Kursywa"/>
          <w:b/>
          <w:bCs/>
        </w:rPr>
        <w:t>słać się po czym</w:t>
      </w:r>
      <w:r>
        <w:t xml:space="preserve"> można wypełnić innymi odpowiednimi wyrażeniami, np.</w:t>
      </w:r>
      <w:r>
        <w:t xml:space="preserve"> </w:t>
      </w:r>
      <w:r>
        <w:rPr>
          <w:rStyle w:val="Teksttreci2Kursywa"/>
          <w:b/>
          <w:bCs/>
        </w:rPr>
        <w:t>po drogach,</w:t>
      </w:r>
      <w:r>
        <w:t xml:space="preserve"> po </w:t>
      </w:r>
      <w:r>
        <w:rPr>
          <w:rStyle w:val="Teksttreci2Kursywa"/>
          <w:b/>
          <w:bCs/>
        </w:rPr>
        <w:t>dolinach, po łąkach, po polach</w:t>
      </w:r>
      <w:r>
        <w:t xml:space="preserve"> itp. W naszym zdaniu połączenia: </w:t>
      </w:r>
      <w:r>
        <w:rPr>
          <w:rStyle w:val="Teksttreci2Kursywa"/>
          <w:b/>
          <w:bCs/>
        </w:rPr>
        <w:t>słały się po drogach</w:t>
      </w:r>
      <w:r>
        <w:t xml:space="preserve">, </w:t>
      </w:r>
      <w:r>
        <w:rPr>
          <w:rStyle w:val="Teksttreci2Kursywa"/>
          <w:b/>
          <w:bCs/>
        </w:rPr>
        <w:t>słały się po łąkach</w:t>
      </w:r>
      <w:r>
        <w:t xml:space="preserve"> byłyby niemożliwe ze względu na treść całości zdania. Natomiast połączenie </w:t>
      </w:r>
      <w:r>
        <w:rPr>
          <w:rStyle w:val="Teksttreci2Kursywa"/>
          <w:b/>
          <w:bCs/>
        </w:rPr>
        <w:t>słały się po pagórkach i równinie</w:t>
      </w:r>
      <w:r>
        <w:t>, choć jest zasadni</w:t>
      </w:r>
      <w:r>
        <w:t xml:space="preserve">czo związkiem luźnym, zostało użyte ze względu na wyraz </w:t>
      </w:r>
      <w:r>
        <w:rPr>
          <w:rStyle w:val="Teksttreci2Kursywa"/>
          <w:b/>
          <w:bCs/>
        </w:rPr>
        <w:t>zboże,</w:t>
      </w:r>
      <w:r>
        <w:t xml:space="preserve"> który poprzez czasownik </w:t>
      </w:r>
      <w:r>
        <w:rPr>
          <w:rStyle w:val="Teksttreci2Kursywa"/>
          <w:b/>
          <w:bCs/>
        </w:rPr>
        <w:t>słały się</w:t>
      </w:r>
      <w:r>
        <w:t xml:space="preserve"> ma wpływ na dobór wiążącego się bezpośrednio z tym czasownikiem dalszego członu.</w:t>
      </w:r>
    </w:p>
    <w:p w:rsidR="00624FD5" w:rsidRDefault="00C12BD5">
      <w:pPr>
        <w:pStyle w:val="Teksttreci20"/>
        <w:framePr w:w="9456" w:h="13044" w:hRule="exact" w:wrap="none" w:vAnchor="page" w:hAnchor="page" w:x="965" w:y="2065"/>
        <w:shd w:val="clear" w:color="auto" w:fill="auto"/>
        <w:spacing w:after="0"/>
        <w:ind w:left="480" w:right="420" w:firstLine="640"/>
      </w:pPr>
      <w:r>
        <w:t xml:space="preserve">Wreszcie połączenie </w:t>
      </w:r>
      <w:r>
        <w:rPr>
          <w:rStyle w:val="Teksttreci2Kursywa"/>
          <w:b/>
          <w:bCs/>
        </w:rPr>
        <w:t>jak okiem sięgnąć</w:t>
      </w:r>
      <w:r>
        <w:t xml:space="preserve"> jest połączeniem frazeologicznym najbard</w:t>
      </w:r>
      <w:r>
        <w:t xml:space="preserve">ziej stałym. Wprawdzie Mickiewicz użył połączenia </w:t>
      </w:r>
      <w:r>
        <w:rPr>
          <w:rStyle w:val="Teksttreci2Kursywa"/>
          <w:b/>
          <w:bCs/>
        </w:rPr>
        <w:t>tam sięgaj, gdzie wzrok nie sięga,</w:t>
      </w:r>
      <w:r>
        <w:t xml:space="preserve"> jednakże nie utarło się wyrażenie </w:t>
      </w:r>
      <w:r>
        <w:rPr>
          <w:rStyle w:val="Teksttreci2Kursywa"/>
          <w:b/>
          <w:bCs/>
        </w:rPr>
        <w:t>jak wzrokiem sięgnąć,</w:t>
      </w:r>
      <w:r>
        <w:t xml:space="preserve"> ale </w:t>
      </w:r>
      <w:r>
        <w:rPr>
          <w:rStyle w:val="Teksttreci2Kursywa"/>
          <w:b/>
          <w:bCs/>
        </w:rPr>
        <w:t>jak okiem sięgnąć.</w:t>
      </w:r>
      <w:r>
        <w:t xml:space="preserve"> W wyrażeniu tym żadnego elementu wymienić nie można, można by tylko całość połączenia zastąp</w:t>
      </w:r>
      <w:r>
        <w:t xml:space="preserve">ić innym wyrazem lub innym połączeniem, np. </w:t>
      </w:r>
      <w:r>
        <w:rPr>
          <w:rStyle w:val="Teksttreci2Kursywa"/>
          <w:b/>
          <w:bCs/>
        </w:rPr>
        <w:t>daleko</w:t>
      </w:r>
      <w:r>
        <w:t xml:space="preserve">, </w:t>
      </w:r>
      <w:r>
        <w:rPr>
          <w:rStyle w:val="Teksttreci2Kursywa"/>
          <w:b/>
          <w:bCs/>
        </w:rPr>
        <w:t>bardzo daleko, do granic hory-</w:t>
      </w:r>
    </w:p>
    <w:p w:rsidR="00624FD5" w:rsidRDefault="00624FD5">
      <w:pPr>
        <w:rPr>
          <w:sz w:val="2"/>
          <w:szCs w:val="2"/>
        </w:rPr>
        <w:sectPr w:rsidR="00624FD5">
          <w:pgSz w:w="11900" w:h="16840"/>
          <w:pgMar w:top="360" w:right="360" w:bottom="360" w:left="360" w:header="0" w:footer="3" w:gutter="0"/>
          <w:cols w:space="720"/>
          <w:noEndnote/>
          <w:docGrid w:linePitch="360"/>
        </w:sectPr>
      </w:pPr>
    </w:p>
    <w:p w:rsidR="00624FD5" w:rsidRDefault="00C12BD5">
      <w:pPr>
        <w:pStyle w:val="Nagweklubstopka0"/>
        <w:framePr w:wrap="none" w:vAnchor="page" w:hAnchor="page" w:x="1529" w:y="1332"/>
        <w:shd w:val="clear" w:color="auto" w:fill="auto"/>
        <w:spacing w:line="210" w:lineRule="exact"/>
      </w:pPr>
      <w:r>
        <w:lastRenderedPageBreak/>
        <w:t>14</w:t>
      </w:r>
    </w:p>
    <w:p w:rsidR="00624FD5" w:rsidRDefault="00C12BD5">
      <w:pPr>
        <w:pStyle w:val="Nagweklubstopka0"/>
        <w:framePr w:wrap="none" w:vAnchor="page" w:hAnchor="page" w:x="4415" w:y="1320"/>
        <w:shd w:val="clear" w:color="auto" w:fill="auto"/>
        <w:spacing w:line="210" w:lineRule="exact"/>
      </w:pPr>
      <w:r>
        <w:t>PORADNIK JĘZYKOWY</w:t>
      </w:r>
    </w:p>
    <w:p w:rsidR="00624FD5" w:rsidRDefault="00C12BD5">
      <w:pPr>
        <w:pStyle w:val="Nagweklubstopka0"/>
        <w:framePr w:wrap="none" w:vAnchor="page" w:hAnchor="page" w:x="9179" w:y="1314"/>
        <w:shd w:val="clear" w:color="auto" w:fill="auto"/>
        <w:spacing w:line="210" w:lineRule="exact"/>
      </w:pPr>
      <w:r>
        <w:t>1952, z. 5</w:t>
      </w:r>
    </w:p>
    <w:p w:rsidR="00624FD5" w:rsidRDefault="00C12BD5">
      <w:pPr>
        <w:pStyle w:val="Teksttreci20"/>
        <w:framePr w:w="9456" w:h="3021" w:hRule="exact" w:wrap="none" w:vAnchor="page" w:hAnchor="page" w:x="965" w:y="1903"/>
        <w:shd w:val="clear" w:color="auto" w:fill="auto"/>
        <w:spacing w:after="0"/>
        <w:ind w:left="600" w:firstLine="0"/>
        <w:jc w:val="left"/>
      </w:pPr>
      <w:proofErr w:type="spellStart"/>
      <w:r>
        <w:rPr>
          <w:rStyle w:val="Teksttreci2Kursywa"/>
          <w:b/>
          <w:bCs/>
        </w:rPr>
        <w:t>zontu</w:t>
      </w:r>
      <w:proofErr w:type="spellEnd"/>
      <w:r>
        <w:t xml:space="preserve"> itp. Przy takiej zamianie zasadnicza treść zdania nie uległaby zmianie, całość jednak straciłaby na plastyce i </w:t>
      </w:r>
      <w:r>
        <w:t>wyrazistości.</w:t>
      </w:r>
    </w:p>
    <w:p w:rsidR="00624FD5" w:rsidRDefault="00C12BD5">
      <w:pPr>
        <w:pStyle w:val="Teksttreci20"/>
        <w:framePr w:w="9456" w:h="3021" w:hRule="exact" w:wrap="none" w:vAnchor="page" w:hAnchor="page" w:x="965" w:y="1903"/>
        <w:shd w:val="clear" w:color="auto" w:fill="auto"/>
        <w:spacing w:after="0"/>
        <w:ind w:left="600" w:firstLine="620"/>
        <w:jc w:val="left"/>
      </w:pPr>
      <w:r>
        <w:t>Podział więc frazeologiczny przedstawić można graficznie następująco:</w:t>
      </w:r>
    </w:p>
    <w:p w:rsidR="00624FD5" w:rsidRDefault="00C12BD5">
      <w:pPr>
        <w:pStyle w:val="Teksttreci70"/>
        <w:framePr w:w="9456" w:h="3021" w:hRule="exact" w:wrap="none" w:vAnchor="page" w:hAnchor="page" w:x="965" w:y="1903"/>
        <w:shd w:val="clear" w:color="auto" w:fill="auto"/>
        <w:spacing w:after="178"/>
        <w:ind w:right="300" w:firstLine="0"/>
        <w:jc w:val="center"/>
      </w:pPr>
      <w:r>
        <w:t>Słały się zboża</w:t>
      </w:r>
    </w:p>
    <w:p w:rsidR="00624FD5" w:rsidRDefault="00C12BD5">
      <w:pPr>
        <w:pStyle w:val="Teksttreci70"/>
        <w:framePr w:w="9456" w:h="3021" w:hRule="exact" w:wrap="none" w:vAnchor="page" w:hAnchor="page" w:x="965" w:y="1903"/>
        <w:shd w:val="clear" w:color="auto" w:fill="auto"/>
        <w:tabs>
          <w:tab w:val="left" w:pos="5580"/>
        </w:tabs>
        <w:spacing w:after="0" w:line="234" w:lineRule="exact"/>
        <w:ind w:left="900" w:hanging="300"/>
      </w:pPr>
      <w:r>
        <w:t xml:space="preserve">słały się </w:t>
      </w:r>
      <w:proofErr w:type="spellStart"/>
      <w:r>
        <w:t>się</w:t>
      </w:r>
      <w:proofErr w:type="spellEnd"/>
      <w:r>
        <w:t xml:space="preserve"> po pagórkach i równinie słały się jak okiem sięgnąć </w:t>
      </w:r>
      <w:r>
        <w:rPr>
          <w:rStyle w:val="Teksttreci710ptBezpogrubieniaBezkursywy"/>
        </w:rPr>
        <w:tab/>
      </w:r>
    </w:p>
    <w:p w:rsidR="00624FD5" w:rsidRDefault="00C12BD5">
      <w:pPr>
        <w:pStyle w:val="Teksttreci70"/>
        <w:framePr w:w="9456" w:h="3021" w:hRule="exact" w:wrap="none" w:vAnchor="page" w:hAnchor="page" w:x="965" w:y="1903"/>
        <w:shd w:val="clear" w:color="auto" w:fill="auto"/>
        <w:tabs>
          <w:tab w:val="left" w:pos="5580"/>
        </w:tabs>
        <w:spacing w:after="0" w:line="234" w:lineRule="exact"/>
        <w:ind w:left="600" w:firstLine="0"/>
        <w:jc w:val="both"/>
      </w:pPr>
      <w:r>
        <w:t>po pagórkach i równinie</w:t>
      </w:r>
      <w:r>
        <w:tab/>
        <w:t>jak okiem sięgnąć</w:t>
      </w:r>
    </w:p>
    <w:p w:rsidR="00624FD5" w:rsidRDefault="00C12BD5">
      <w:pPr>
        <w:pStyle w:val="Teksttreci60"/>
        <w:framePr w:w="9456" w:h="3021" w:hRule="exact" w:wrap="none" w:vAnchor="page" w:hAnchor="page" w:x="965" w:y="1903"/>
        <w:shd w:val="clear" w:color="auto" w:fill="auto"/>
        <w:spacing w:before="0" w:after="0" w:line="260" w:lineRule="exact"/>
        <w:ind w:left="900" w:firstLine="0"/>
      </w:pPr>
      <w:r>
        <w:rPr>
          <w:rStyle w:val="Teksttreci7Bezkursywy"/>
          <w:b/>
          <w:bCs/>
        </w:rPr>
        <w:t xml:space="preserve">po </w:t>
      </w:r>
      <w:r>
        <w:rPr>
          <w:rStyle w:val="Teksttreci7"/>
          <w:b/>
          <w:bCs/>
        </w:rPr>
        <w:t>pagórkach</w:t>
      </w:r>
      <w:r>
        <w:rPr>
          <w:rStyle w:val="Teksttreci7Bezkursywy"/>
          <w:b/>
          <w:bCs/>
        </w:rPr>
        <w:t xml:space="preserve">, </w:t>
      </w:r>
      <w:r>
        <w:rPr>
          <w:rStyle w:val="Teksttreci7"/>
          <w:b/>
          <w:bCs/>
        </w:rPr>
        <w:t>(po) równinie</w:t>
      </w:r>
    </w:p>
    <w:p w:rsidR="00624FD5" w:rsidRDefault="00C12BD5">
      <w:pPr>
        <w:pStyle w:val="Teksttreci20"/>
        <w:framePr w:w="9456" w:h="5460" w:hRule="exact" w:wrap="none" w:vAnchor="page" w:hAnchor="page" w:x="965" w:y="4916"/>
        <w:shd w:val="clear" w:color="auto" w:fill="auto"/>
        <w:spacing w:after="0" w:line="312" w:lineRule="exact"/>
        <w:ind w:left="600" w:firstLine="0"/>
        <w:jc w:val="left"/>
      </w:pPr>
      <w:r>
        <w:t xml:space="preserve">Wydzielone tu </w:t>
      </w:r>
      <w:r>
        <w:t>elementy stanowią ściślej ze sobą związane połączenia frazeologiczne:</w:t>
      </w:r>
    </w:p>
    <w:p w:rsidR="00624FD5" w:rsidRDefault="00C12BD5">
      <w:pPr>
        <w:pStyle w:val="Teksttreci70"/>
        <w:framePr w:w="9456" w:h="5460" w:hRule="exact" w:wrap="none" w:vAnchor="page" w:hAnchor="page" w:x="965" w:y="4916"/>
        <w:shd w:val="clear" w:color="auto" w:fill="auto"/>
        <w:tabs>
          <w:tab w:val="left" w:pos="6094"/>
        </w:tabs>
        <w:spacing w:after="0"/>
        <w:ind w:left="1840" w:firstLine="0"/>
        <w:jc w:val="both"/>
      </w:pPr>
      <w:r>
        <w:t>słały się zboża</w:t>
      </w:r>
      <w:r>
        <w:rPr>
          <w:rStyle w:val="Teksttreci7Bezkursywy"/>
          <w:b/>
          <w:bCs/>
        </w:rPr>
        <w:tab/>
        <w:t>— frazę</w:t>
      </w:r>
    </w:p>
    <w:p w:rsidR="00624FD5" w:rsidRDefault="00C12BD5">
      <w:pPr>
        <w:pStyle w:val="Spistreci20"/>
        <w:framePr w:w="9456" w:h="5460" w:hRule="exact" w:wrap="none" w:vAnchor="page" w:hAnchor="page" w:x="965" w:y="4916"/>
        <w:shd w:val="clear" w:color="auto" w:fill="auto"/>
        <w:tabs>
          <w:tab w:val="right" w:pos="5938"/>
        </w:tabs>
        <w:ind w:left="1840" w:right="3500"/>
      </w:pPr>
      <w:r>
        <w:t>po pagórkach i równinie słały się</w:t>
      </w:r>
      <w:r>
        <w:rPr>
          <w:rStyle w:val="Spistreci2Bezkursywy"/>
          <w:b/>
          <w:bCs/>
        </w:rPr>
        <w:t xml:space="preserve">  </w:t>
      </w:r>
      <w:r>
        <w:t>jak okiem sięgnąć słały się</w:t>
      </w:r>
      <w:r>
        <w:rPr>
          <w:rStyle w:val="Spistreci2Bezkursywy"/>
          <w:b/>
          <w:bCs/>
        </w:rPr>
        <w:tab/>
      </w:r>
    </w:p>
    <w:p w:rsidR="00624FD5" w:rsidRDefault="00C12BD5">
      <w:pPr>
        <w:pStyle w:val="Spistreci20"/>
        <w:framePr w:w="9456" w:h="5460" w:hRule="exact" w:wrap="none" w:vAnchor="page" w:hAnchor="page" w:x="965" w:y="4916"/>
        <w:shd w:val="clear" w:color="auto" w:fill="auto"/>
        <w:tabs>
          <w:tab w:val="right" w:pos="5938"/>
        </w:tabs>
        <w:spacing w:line="260" w:lineRule="exact"/>
        <w:ind w:left="1840"/>
        <w:jc w:val="both"/>
      </w:pPr>
      <w:r>
        <w:rPr>
          <w:rStyle w:val="Spistreci2Bezkursywy"/>
          <w:b/>
          <w:bCs/>
        </w:rPr>
        <w:t xml:space="preserve">po </w:t>
      </w:r>
      <w:r>
        <w:t>pagórkach i równinie</w:t>
      </w:r>
      <w:r>
        <w:tab/>
      </w:r>
    </w:p>
    <w:p w:rsidR="00624FD5" w:rsidRDefault="00C12BD5">
      <w:pPr>
        <w:pStyle w:val="Spistreci30"/>
        <w:framePr w:w="9456" w:h="5460" w:hRule="exact" w:wrap="none" w:vAnchor="page" w:hAnchor="page" w:x="965" w:y="4916"/>
        <w:shd w:val="clear" w:color="auto" w:fill="auto"/>
        <w:spacing w:line="260" w:lineRule="exact"/>
        <w:ind w:left="5900"/>
      </w:pPr>
      <w:r>
        <w:t xml:space="preserve"> — wyrażenia</w:t>
      </w:r>
    </w:p>
    <w:p w:rsidR="00624FD5" w:rsidRDefault="00C12BD5">
      <w:pPr>
        <w:pStyle w:val="Spistreci20"/>
        <w:framePr w:w="9456" w:h="5460" w:hRule="exact" w:wrap="none" w:vAnchor="page" w:hAnchor="page" w:x="965" w:y="4916"/>
        <w:shd w:val="clear" w:color="auto" w:fill="auto"/>
        <w:tabs>
          <w:tab w:val="right" w:pos="5938"/>
        </w:tabs>
        <w:spacing w:line="360" w:lineRule="exact"/>
        <w:ind w:left="1840"/>
        <w:jc w:val="both"/>
      </w:pPr>
      <w:r>
        <w:t>jak okiem sięgnąć</w:t>
      </w:r>
      <w:r>
        <w:rPr>
          <w:rStyle w:val="Spistreci2Bezkursywy"/>
          <w:b/>
          <w:bCs/>
        </w:rPr>
        <w:tab/>
      </w:r>
    </w:p>
    <w:p w:rsidR="00624FD5" w:rsidRDefault="00C12BD5">
      <w:pPr>
        <w:pStyle w:val="Teksttreci20"/>
        <w:framePr w:w="9456" w:h="5460" w:hRule="exact" w:wrap="none" w:vAnchor="page" w:hAnchor="page" w:x="965" w:y="4916"/>
        <w:shd w:val="clear" w:color="auto" w:fill="auto"/>
        <w:spacing w:after="0" w:line="360" w:lineRule="exact"/>
        <w:ind w:left="600" w:firstLine="0"/>
      </w:pPr>
      <w:r>
        <w:t>Zanalizujmy jeszcze kilka wypowiedzeń:</w:t>
      </w:r>
    </w:p>
    <w:p w:rsidR="00624FD5" w:rsidRDefault="00C12BD5">
      <w:pPr>
        <w:pStyle w:val="Teksttreci20"/>
        <w:framePr w:w="9456" w:h="5460" w:hRule="exact" w:wrap="none" w:vAnchor="page" w:hAnchor="page" w:x="965" w:y="4916"/>
        <w:shd w:val="clear" w:color="auto" w:fill="auto"/>
        <w:spacing w:after="0" w:line="312" w:lineRule="exact"/>
        <w:ind w:left="1080" w:right="940" w:firstLine="0"/>
        <w:jc w:val="right"/>
      </w:pPr>
      <w:r>
        <w:t>[Ramzes] „Wpatrzywszy się dojrzał między wejściem i światłami cały las gęsto ustawionych, grubych kolumn, których wierzchołki rozpływały się w ciemności</w:t>
      </w:r>
      <w:r>
        <w:rPr>
          <w:rStyle w:val="Teksttreci2Candara"/>
          <w:b/>
          <w:bCs/>
        </w:rPr>
        <w:t>/</w:t>
      </w:r>
      <w:r>
        <w:t xml:space="preserve"> (Prus, Faraon, s. 273).</w:t>
      </w:r>
    </w:p>
    <w:p w:rsidR="00624FD5" w:rsidRDefault="00C12BD5">
      <w:pPr>
        <w:pStyle w:val="Teksttreci20"/>
        <w:framePr w:w="9456" w:h="5460" w:hRule="exact" w:wrap="none" w:vAnchor="page" w:hAnchor="page" w:x="965" w:y="4916"/>
        <w:shd w:val="clear" w:color="auto" w:fill="auto"/>
        <w:spacing w:after="0" w:line="312" w:lineRule="exact"/>
        <w:ind w:left="1220" w:right="940" w:firstLine="0"/>
      </w:pPr>
      <w:r>
        <w:t xml:space="preserve">„Z daleka, </w:t>
      </w:r>
      <w:r w:rsidRPr="00933D53">
        <w:rPr>
          <w:lang w:eastAsia="ru-RU" w:bidi="ru-RU"/>
        </w:rPr>
        <w:t xml:space="preserve">/ </w:t>
      </w:r>
      <w:r>
        <w:t xml:space="preserve">z bocznej nawy, </w:t>
      </w:r>
      <w:r w:rsidRPr="00933D53">
        <w:rPr>
          <w:lang w:eastAsia="ru-RU" w:bidi="ru-RU"/>
        </w:rPr>
        <w:t xml:space="preserve">/ </w:t>
      </w:r>
      <w:r>
        <w:t xml:space="preserve">wysunął się </w:t>
      </w:r>
      <w:r w:rsidRPr="00933D53">
        <w:rPr>
          <w:lang w:eastAsia="ru-RU" w:bidi="ru-RU"/>
        </w:rPr>
        <w:t xml:space="preserve">// </w:t>
      </w:r>
      <w:r w:rsidR="00933D53">
        <w:t>s</w:t>
      </w:r>
      <w:r>
        <w:t xml:space="preserve">zereg </w:t>
      </w:r>
      <w:r w:rsidRPr="00933D53">
        <w:rPr>
          <w:lang w:eastAsia="ru-RU" w:bidi="ru-RU"/>
        </w:rPr>
        <w:t xml:space="preserve">/ </w:t>
      </w:r>
      <w:r>
        <w:t xml:space="preserve">białych figurek </w:t>
      </w:r>
      <w:r w:rsidRPr="00933D53">
        <w:rPr>
          <w:lang w:eastAsia="ru-RU" w:bidi="ru-RU"/>
        </w:rPr>
        <w:t xml:space="preserve">/ </w:t>
      </w:r>
      <w:r>
        <w:t>idących parami;“ (Prus. Faraon, s. 273).</w:t>
      </w:r>
    </w:p>
    <w:p w:rsidR="00624FD5" w:rsidRDefault="00C12BD5">
      <w:pPr>
        <w:pStyle w:val="Teksttreci20"/>
        <w:framePr w:w="9456" w:h="5460" w:hRule="exact" w:wrap="none" w:vAnchor="page" w:hAnchor="page" w:x="965" w:y="4916"/>
        <w:shd w:val="clear" w:color="auto" w:fill="auto"/>
        <w:spacing w:after="0" w:line="312" w:lineRule="exact"/>
        <w:ind w:left="1220" w:right="940" w:firstLine="0"/>
      </w:pPr>
      <w:r>
        <w:t>„Głosy, z początku niewyraźne potężniały tak, że słychać było każde słowo; a gdy zniknął orszak, zaczęły rozpraszać się między kolumnami, słabnąć... Wreszcie umilkły (Prus, Faraon, s. 274).</w:t>
      </w:r>
    </w:p>
    <w:p w:rsidR="00624FD5" w:rsidRDefault="00C12BD5">
      <w:pPr>
        <w:pStyle w:val="Teksttreci20"/>
        <w:framePr w:w="840" w:h="626" w:hRule="exact" w:wrap="none" w:vAnchor="page" w:hAnchor="page" w:x="9341" w:y="11888"/>
        <w:shd w:val="clear" w:color="auto" w:fill="auto"/>
        <w:spacing w:after="0" w:line="260" w:lineRule="exact"/>
        <w:ind w:firstLine="0"/>
        <w:jc w:val="left"/>
      </w:pPr>
      <w:r>
        <w:t>zwroty</w:t>
      </w:r>
    </w:p>
    <w:p w:rsidR="00624FD5" w:rsidRDefault="00C12BD5">
      <w:pPr>
        <w:pStyle w:val="Teksttreci20"/>
        <w:framePr w:w="840" w:h="626" w:hRule="exact" w:wrap="none" w:vAnchor="page" w:hAnchor="page" w:x="9341" w:y="11888"/>
        <w:shd w:val="clear" w:color="auto" w:fill="auto"/>
        <w:spacing w:after="0" w:line="260" w:lineRule="exact"/>
        <w:ind w:firstLine="0"/>
        <w:jc w:val="left"/>
      </w:pPr>
      <w:r>
        <w:t>luźne</w:t>
      </w:r>
    </w:p>
    <w:p w:rsidR="00624FD5" w:rsidRDefault="00C12BD5">
      <w:pPr>
        <w:pStyle w:val="Teksttreci20"/>
        <w:framePr w:w="9456" w:h="4428" w:hRule="exact" w:wrap="none" w:vAnchor="page" w:hAnchor="page" w:x="965" w:y="10273"/>
        <w:shd w:val="clear" w:color="auto" w:fill="auto"/>
        <w:spacing w:after="0" w:line="336" w:lineRule="exact"/>
        <w:ind w:left="600" w:right="252" w:firstLine="0"/>
        <w:jc w:val="left"/>
      </w:pPr>
      <w:r>
        <w:t xml:space="preserve">W pierwszym </w:t>
      </w:r>
      <w:r>
        <w:t>wypowiedzeniu wyróżnimy następujące frazeologiczne</w:t>
      </w:r>
      <w:r>
        <w:br/>
        <w:t>człony:</w:t>
      </w:r>
    </w:p>
    <w:p w:rsidR="00624FD5" w:rsidRDefault="00C12BD5">
      <w:pPr>
        <w:pStyle w:val="Teksttreci70"/>
        <w:framePr w:w="9456" w:h="4428" w:hRule="exact" w:wrap="none" w:vAnchor="page" w:hAnchor="page" w:x="965" w:y="10273"/>
        <w:shd w:val="clear" w:color="auto" w:fill="auto"/>
        <w:tabs>
          <w:tab w:val="left" w:pos="6342"/>
        </w:tabs>
        <w:spacing w:after="0"/>
        <w:ind w:left="600" w:right="252" w:firstLine="0"/>
      </w:pPr>
      <w:r>
        <w:t>Wierzchołki (kolumn) rozpływały się w ciemności</w:t>
      </w:r>
      <w:r>
        <w:rPr>
          <w:rStyle w:val="Teksttreci7Bezkursywy"/>
          <w:b/>
          <w:bCs/>
        </w:rPr>
        <w:t xml:space="preserve"> — fraza luźna</w:t>
      </w:r>
      <w:r>
        <w:rPr>
          <w:rStyle w:val="Teksttreci7Bezkursywy"/>
          <w:b/>
          <w:bCs/>
        </w:rPr>
        <w:br/>
      </w:r>
      <w:r>
        <w:t>(</w:t>
      </w:r>
      <w:proofErr w:type="spellStart"/>
      <w:r>
        <w:t>Ramzez</w:t>
      </w:r>
      <w:proofErr w:type="spellEnd"/>
      <w:r>
        <w:t>) dojrzał... las... kolumn</w:t>
      </w:r>
      <w:r>
        <w:rPr>
          <w:rStyle w:val="Teksttreci7Bezkursywy"/>
          <w:b/>
          <w:bCs/>
        </w:rPr>
        <w:tab/>
        <w:t>—fraza eliptyczna luźna</w:t>
      </w:r>
    </w:p>
    <w:p w:rsidR="00624FD5" w:rsidRDefault="00C12BD5">
      <w:pPr>
        <w:pStyle w:val="Teksttreci70"/>
        <w:framePr w:w="9456" w:h="4428" w:hRule="exact" w:wrap="none" w:vAnchor="page" w:hAnchor="page" w:x="965" w:y="10273"/>
        <w:shd w:val="clear" w:color="auto" w:fill="auto"/>
        <w:spacing w:after="0"/>
        <w:ind w:left="600" w:right="1752" w:firstLine="0"/>
      </w:pPr>
      <w:r>
        <w:t>Wpatrzywszy się dojrzał</w:t>
      </w:r>
      <w:r>
        <w:rPr>
          <w:rStyle w:val="Teksttreci7Bezkursywy"/>
          <w:b/>
          <w:bCs/>
        </w:rPr>
        <w:t xml:space="preserve"> (schemat: wpatrzywszy się dojrzeć)</w:t>
      </w:r>
      <w:r>
        <w:rPr>
          <w:rStyle w:val="Teksttreci7Bezkursywy"/>
          <w:b/>
          <w:bCs/>
        </w:rPr>
        <w:br/>
      </w:r>
      <w:r>
        <w:t xml:space="preserve">dojrzał... las... </w:t>
      </w:r>
      <w:r>
        <w:t>kolumn</w:t>
      </w:r>
      <w:r>
        <w:rPr>
          <w:rStyle w:val="Teksttreci7Bezkursywy"/>
          <w:b/>
          <w:bCs/>
        </w:rPr>
        <w:t xml:space="preserve"> (schemat: dojrzeć co)</w:t>
      </w:r>
      <w:r>
        <w:rPr>
          <w:rStyle w:val="Teksttreci7Bezkursywy"/>
          <w:b/>
          <w:bCs/>
        </w:rPr>
        <w:br/>
      </w:r>
      <w:r>
        <w:t>dojrzał między wejściem i światłem</w:t>
      </w:r>
      <w:r>
        <w:rPr>
          <w:rStyle w:val="Teksttreci7Bezkursywy"/>
          <w:b/>
          <w:bCs/>
        </w:rPr>
        <w:t xml:space="preserve"> (schemat: dojrzeć gdzie)</w:t>
      </w:r>
      <w:r>
        <w:rPr>
          <w:rStyle w:val="Teksttreci7Bezkursywy"/>
          <w:b/>
          <w:bCs/>
        </w:rPr>
        <w:br/>
      </w:r>
      <w:r>
        <w:t>rozpływały się w ciemności</w:t>
      </w:r>
      <w:r>
        <w:rPr>
          <w:rStyle w:val="Teksttreci7Bezkursywy"/>
          <w:b/>
          <w:bCs/>
        </w:rPr>
        <w:t xml:space="preserve"> (schemat: rozpływać się w czym)</w:t>
      </w:r>
      <w:r>
        <w:rPr>
          <w:rStyle w:val="Teksttreci7Bezkursywy"/>
          <w:b/>
          <w:bCs/>
        </w:rPr>
        <w:br/>
      </w:r>
      <w:r>
        <w:t>między wejściem i światłami</w:t>
      </w:r>
      <w:r>
        <w:rPr>
          <w:rStyle w:val="Teksttreci7Bezkursywy"/>
          <w:b/>
          <w:bCs/>
        </w:rPr>
        <w:t xml:space="preserve"> (schemat: między czym i czym)</w:t>
      </w:r>
      <w:r>
        <w:rPr>
          <w:rStyle w:val="Teksttreci7Bezkursywy"/>
          <w:b/>
          <w:bCs/>
        </w:rPr>
        <w:br/>
      </w:r>
      <w:r>
        <w:t>cały las... kolumn</w:t>
      </w:r>
      <w:r>
        <w:rPr>
          <w:rStyle w:val="Teksttreci7Bezkursywy"/>
          <w:b/>
          <w:bCs/>
        </w:rPr>
        <w:t xml:space="preserve"> (schemat: las czego)</w:t>
      </w:r>
    </w:p>
    <w:p w:rsidR="00624FD5" w:rsidRDefault="00C12BD5">
      <w:pPr>
        <w:pStyle w:val="Teksttreci70"/>
        <w:framePr w:w="9456" w:h="4428" w:hRule="exact" w:wrap="none" w:vAnchor="page" w:hAnchor="page" w:x="965" w:y="10273"/>
        <w:shd w:val="clear" w:color="auto" w:fill="auto"/>
        <w:spacing w:after="0"/>
        <w:ind w:left="600" w:right="3276" w:firstLine="0"/>
      </w:pPr>
      <w:r>
        <w:t>gęsto usta</w:t>
      </w:r>
      <w:r>
        <w:t>wionych... kolumn</w:t>
      </w:r>
      <w:r>
        <w:br/>
        <w:t>grubych kolumn</w:t>
      </w:r>
    </w:p>
    <w:p w:rsidR="00624FD5" w:rsidRDefault="00C12BD5">
      <w:pPr>
        <w:pStyle w:val="Teksttreci70"/>
        <w:framePr w:w="9456" w:h="4428" w:hRule="exact" w:wrap="none" w:vAnchor="page" w:hAnchor="page" w:x="965" w:y="10273"/>
        <w:shd w:val="clear" w:color="auto" w:fill="auto"/>
        <w:spacing w:after="0"/>
        <w:ind w:left="600" w:right="3276" w:firstLine="0"/>
      </w:pPr>
      <w:r>
        <w:t>kolumn</w:t>
      </w:r>
      <w:r>
        <w:rPr>
          <w:rStyle w:val="Teksttreci7Bezkursywy"/>
          <w:b/>
          <w:bCs/>
        </w:rPr>
        <w:t xml:space="preserve">, </w:t>
      </w:r>
      <w:r>
        <w:t>których wierzchołki rozpływały</w:t>
      </w:r>
      <w:r>
        <w:br/>
        <w:t>się w ciemności</w:t>
      </w:r>
    </w:p>
    <w:p w:rsidR="00624FD5" w:rsidRDefault="00C12BD5">
      <w:pPr>
        <w:pStyle w:val="Teksttreci20"/>
        <w:framePr w:w="1080" w:h="978" w:hRule="exact" w:wrap="none" w:vAnchor="page" w:hAnchor="page" w:x="7505" w:y="13549"/>
        <w:shd w:val="clear" w:color="auto" w:fill="auto"/>
        <w:spacing w:after="0"/>
        <w:ind w:firstLine="0"/>
        <w:jc w:val="center"/>
      </w:pPr>
      <w:r>
        <w:t>schemat:</w:t>
      </w:r>
      <w:r>
        <w:br/>
        <w:t>kolumn -</w:t>
      </w:r>
      <w:r>
        <w:br/>
        <w:t>jakich</w:t>
      </w:r>
    </w:p>
    <w:p w:rsidR="00624FD5" w:rsidRDefault="00C12BD5">
      <w:pPr>
        <w:pStyle w:val="Teksttreci20"/>
        <w:framePr w:wrap="none" w:vAnchor="page" w:hAnchor="page" w:x="8909" w:y="13580"/>
        <w:shd w:val="clear" w:color="auto" w:fill="auto"/>
        <w:spacing w:after="0" w:line="260" w:lineRule="exact"/>
        <w:ind w:firstLine="0"/>
        <w:jc w:val="left"/>
      </w:pPr>
      <w:r>
        <w:t>wyrażenia</w:t>
      </w:r>
    </w:p>
    <w:p w:rsidR="00624FD5" w:rsidRDefault="00624FD5">
      <w:pPr>
        <w:rPr>
          <w:sz w:val="2"/>
          <w:szCs w:val="2"/>
        </w:rPr>
        <w:sectPr w:rsidR="00624FD5">
          <w:pgSz w:w="11900" w:h="16840"/>
          <w:pgMar w:top="360" w:right="360" w:bottom="360" w:left="360" w:header="0" w:footer="3" w:gutter="0"/>
          <w:cols w:space="720"/>
          <w:noEndnote/>
          <w:docGrid w:linePitch="360"/>
        </w:sectPr>
      </w:pPr>
    </w:p>
    <w:p w:rsidR="00624FD5" w:rsidRDefault="00624FD5">
      <w:pPr>
        <w:rPr>
          <w:sz w:val="2"/>
          <w:szCs w:val="2"/>
        </w:rPr>
      </w:pPr>
      <w:r w:rsidRPr="00624FD5">
        <w:lastRenderedPageBreak/>
        <w:pict>
          <v:shape id="_x0000_s1035" type="#_x0000_t32" style="position:absolute;margin-left:260pt;margin-top:419.65pt;width:0;height:136.8pt;z-index:-251659776;mso-position-horizontal-relative:page;mso-position-vertical-relative:page" filled="t" strokeweight="1.8pt">
            <v:path arrowok="f" fillok="t" o:connecttype="segments"/>
            <o:lock v:ext="edit" shapetype="f"/>
            <w10:wrap anchorx="page" anchory="page"/>
          </v:shape>
        </w:pict>
      </w:r>
    </w:p>
    <w:p w:rsidR="00624FD5" w:rsidRDefault="00C12BD5">
      <w:pPr>
        <w:pStyle w:val="Nagweklubstopka0"/>
        <w:framePr w:wrap="none" w:vAnchor="page" w:hAnchor="page" w:x="1427" w:y="1566"/>
        <w:shd w:val="clear" w:color="auto" w:fill="auto"/>
        <w:spacing w:line="210" w:lineRule="exact"/>
      </w:pPr>
      <w:r>
        <w:t>1952, z. 5</w:t>
      </w:r>
    </w:p>
    <w:p w:rsidR="00624FD5" w:rsidRDefault="00C12BD5">
      <w:pPr>
        <w:pStyle w:val="Nagweklubstopka0"/>
        <w:framePr w:wrap="none" w:vAnchor="page" w:hAnchor="page" w:x="4463" w:y="1554"/>
        <w:shd w:val="clear" w:color="auto" w:fill="auto"/>
        <w:spacing w:line="210" w:lineRule="exact"/>
      </w:pPr>
      <w:r>
        <w:t>PORADNIK JĘZYKOWY</w:t>
      </w:r>
    </w:p>
    <w:p w:rsidR="00624FD5" w:rsidRDefault="00C12BD5">
      <w:pPr>
        <w:pStyle w:val="Nagweklubstopka0"/>
        <w:framePr w:wrap="none" w:vAnchor="page" w:hAnchor="page" w:x="9809" w:y="1554"/>
        <w:shd w:val="clear" w:color="auto" w:fill="auto"/>
        <w:spacing w:line="210" w:lineRule="exact"/>
      </w:pPr>
      <w:r>
        <w:t>15</w:t>
      </w:r>
    </w:p>
    <w:p w:rsidR="00624FD5" w:rsidRDefault="00C12BD5">
      <w:pPr>
        <w:pStyle w:val="Teksttreci20"/>
        <w:framePr w:w="9456" w:h="2754" w:hRule="exact" w:wrap="none" w:vAnchor="page" w:hAnchor="page" w:x="941" w:y="2107"/>
        <w:shd w:val="clear" w:color="auto" w:fill="auto"/>
        <w:spacing w:after="0" w:line="336" w:lineRule="exact"/>
        <w:ind w:left="480" w:right="400" w:firstLine="640"/>
      </w:pPr>
      <w:r>
        <w:t xml:space="preserve">Pewną komplikację stanowi tu połączenie </w:t>
      </w:r>
      <w:r>
        <w:rPr>
          <w:rStyle w:val="Teksttreci2Kursywa"/>
          <w:b/>
          <w:bCs/>
        </w:rPr>
        <w:t xml:space="preserve">wpatrzywszy się dojrzał, </w:t>
      </w:r>
      <w:r>
        <w:t xml:space="preserve">które ze względu na treść znaczy tyle co </w:t>
      </w:r>
      <w:r>
        <w:rPr>
          <w:lang w:val="fr-FR" w:eastAsia="fr-FR" w:bidi="fr-FR"/>
        </w:rPr>
        <w:t xml:space="preserve">» </w:t>
      </w:r>
      <w:r>
        <w:t xml:space="preserve">wpatrzył się i dojrzał«, w całości wypowiedzenia jednak owo </w:t>
      </w:r>
      <w:r>
        <w:rPr>
          <w:rStyle w:val="Teksttreci2Kursywa"/>
          <w:b/>
          <w:bCs/>
        </w:rPr>
        <w:t>wpatrzywszy się</w:t>
      </w:r>
      <w:r>
        <w:t xml:space="preserve"> równoważne </w:t>
      </w:r>
      <w:r>
        <w:rPr>
          <w:rStyle w:val="Teksttreci2Kursywa"/>
          <w:b/>
          <w:bCs/>
        </w:rPr>
        <w:t>wpatrzył się</w:t>
      </w:r>
      <w:r>
        <w:t xml:space="preserve"> odnosi się do podmiotu domyślnego (Ramzes) albo formalnego (on) zawartego w formie osobowej czasownika </w:t>
      </w:r>
      <w:r>
        <w:rPr>
          <w:rStyle w:val="Teksttreci2Kursywa"/>
          <w:b/>
          <w:bCs/>
        </w:rPr>
        <w:t xml:space="preserve">wpatrzył </w:t>
      </w:r>
      <w:r>
        <w:rPr>
          <w:rStyle w:val="Teksttreci2Kursywa"/>
          <w:b/>
          <w:bCs/>
        </w:rPr>
        <w:t>się.</w:t>
      </w:r>
      <w:r>
        <w:t xml:space="preserve"> Z tego względu należałoby </w:t>
      </w:r>
      <w:r>
        <w:rPr>
          <w:rStyle w:val="Teksttreci2Kursywa"/>
          <w:b/>
          <w:bCs/>
        </w:rPr>
        <w:t>wpatrzywszy się</w:t>
      </w:r>
      <w:r>
        <w:t xml:space="preserve"> uważać za równoważnik frazy: </w:t>
      </w:r>
      <w:r>
        <w:rPr>
          <w:rStyle w:val="Teksttreci2Kursywa"/>
          <w:b/>
          <w:bCs/>
        </w:rPr>
        <w:t>(Ramzes) wpatrzył się.</w:t>
      </w:r>
      <w:r>
        <w:t xml:space="preserve"> Z drugiej strony forma imiesłowu wskazuje na związek formalny, a tym samym i treściowy z czasownikiem </w:t>
      </w:r>
      <w:r>
        <w:rPr>
          <w:rStyle w:val="Teksttreci2Kursywa"/>
          <w:b/>
          <w:bCs/>
        </w:rPr>
        <w:t>dojrzeć.</w:t>
      </w:r>
    </w:p>
    <w:p w:rsidR="00624FD5" w:rsidRDefault="00C12BD5">
      <w:pPr>
        <w:pStyle w:val="Teksttreci20"/>
        <w:framePr w:w="9456" w:h="3161" w:hRule="exact" w:wrap="none" w:vAnchor="page" w:hAnchor="page" w:x="941" w:y="4921"/>
        <w:shd w:val="clear" w:color="auto" w:fill="auto"/>
        <w:spacing w:after="101" w:line="336" w:lineRule="exact"/>
        <w:ind w:left="480" w:right="400" w:firstLine="640"/>
      </w:pPr>
      <w:r>
        <w:t>Jakkolwiek to połączenie potraktujemy, czy jak</w:t>
      </w:r>
      <w:r>
        <w:t>o eliptyczną frazę, czy jako zwrot jest ono frazeologicznie nieistotne, stanowi luźny zupełnie związek i w niczym niecharakterystyczny. Wypadki takich połączeń są ważne i ciekawe raczej dla składni.</w:t>
      </w:r>
    </w:p>
    <w:p w:rsidR="00624FD5" w:rsidRDefault="00C12BD5">
      <w:pPr>
        <w:pStyle w:val="Teksttreci20"/>
        <w:framePr w:w="9456" w:h="3161" w:hRule="exact" w:wrap="none" w:vAnchor="page" w:hAnchor="page" w:x="941" w:y="4921"/>
        <w:shd w:val="clear" w:color="auto" w:fill="auto"/>
        <w:spacing w:after="158" w:line="360" w:lineRule="exact"/>
        <w:ind w:left="480" w:right="1440" w:firstLine="640"/>
        <w:jc w:val="left"/>
      </w:pPr>
      <w:r>
        <w:t xml:space="preserve">W drugim wypowiedzeniu członami frazeologicznymi będą: </w:t>
      </w:r>
      <w:r>
        <w:rPr>
          <w:rStyle w:val="Teksttreci2Kursywa"/>
          <w:b/>
          <w:bCs/>
        </w:rPr>
        <w:t>wy</w:t>
      </w:r>
      <w:r>
        <w:rPr>
          <w:rStyle w:val="Teksttreci2Kursywa"/>
          <w:b/>
          <w:bCs/>
        </w:rPr>
        <w:t>sunął się szereg białych figurek</w:t>
      </w:r>
      <w:r>
        <w:t xml:space="preserve"> — fraza</w:t>
      </w:r>
    </w:p>
    <w:p w:rsidR="00624FD5" w:rsidRDefault="00C12BD5">
      <w:pPr>
        <w:pStyle w:val="Teksttreci20"/>
        <w:framePr w:w="9456" w:h="3161" w:hRule="exact" w:wrap="none" w:vAnchor="page" w:hAnchor="page" w:x="941" w:y="4921"/>
        <w:shd w:val="clear" w:color="auto" w:fill="auto"/>
        <w:tabs>
          <w:tab w:val="left" w:pos="4254"/>
          <w:tab w:val="left" w:pos="5598"/>
          <w:tab w:val="left" w:pos="6630"/>
        </w:tabs>
        <w:spacing w:after="0" w:line="312" w:lineRule="exact"/>
        <w:ind w:left="480" w:firstLine="0"/>
      </w:pPr>
      <w:r>
        <w:t xml:space="preserve">z </w:t>
      </w:r>
      <w:r>
        <w:rPr>
          <w:rStyle w:val="Teksttreci2Kursywa"/>
          <w:b/>
          <w:bCs/>
        </w:rPr>
        <w:t>daleka wysunął się</w:t>
      </w:r>
      <w:r>
        <w:rPr>
          <w:rStyle w:val="Teksttreci2Kursywa"/>
          <w:b/>
          <w:bCs/>
        </w:rPr>
        <w:tab/>
      </w:r>
      <w:r>
        <w:tab/>
        <w:t>(schemat: wysunąć</w:t>
      </w:r>
    </w:p>
    <w:p w:rsidR="00624FD5" w:rsidRDefault="00C12BD5">
      <w:pPr>
        <w:pStyle w:val="Teksttreci70"/>
        <w:framePr w:w="9456" w:h="3161" w:hRule="exact" w:wrap="none" w:vAnchor="page" w:hAnchor="page" w:x="941" w:y="4921"/>
        <w:shd w:val="clear" w:color="auto" w:fill="auto"/>
        <w:tabs>
          <w:tab w:val="left" w:pos="7350"/>
        </w:tabs>
        <w:spacing w:after="0" w:line="312" w:lineRule="exact"/>
        <w:ind w:left="480" w:firstLine="0"/>
        <w:jc w:val="both"/>
      </w:pPr>
      <w:r>
        <w:rPr>
          <w:rStyle w:val="Teksttreci7Bezkursywy"/>
          <w:b/>
          <w:bCs/>
        </w:rPr>
        <w:t xml:space="preserve">z </w:t>
      </w:r>
      <w:r>
        <w:t>bocznej nawy wysunął się</w:t>
      </w:r>
      <w:r>
        <w:rPr>
          <w:rStyle w:val="Teksttreci7Bezkursywy"/>
          <w:b/>
          <w:bCs/>
        </w:rPr>
        <w:t xml:space="preserve"> J</w:t>
      </w:r>
      <w:r>
        <w:rPr>
          <w:rStyle w:val="Teksttreci7Bezkursywy"/>
          <w:b/>
          <w:bCs/>
        </w:rPr>
        <w:tab/>
        <w:t>się skąd)</w:t>
      </w:r>
    </w:p>
    <w:p w:rsidR="00624FD5" w:rsidRDefault="00C12BD5">
      <w:pPr>
        <w:pStyle w:val="Teksttreci70"/>
        <w:framePr w:w="2790" w:h="3140" w:hRule="exact" w:wrap="none" w:vAnchor="page" w:hAnchor="page" w:x="1349" w:y="8498"/>
        <w:shd w:val="clear" w:color="auto" w:fill="auto"/>
        <w:spacing w:after="122" w:line="260" w:lineRule="exact"/>
        <w:ind w:firstLine="0"/>
      </w:pPr>
      <w:r>
        <w:t>szereg... figurek</w:t>
      </w:r>
    </w:p>
    <w:p w:rsidR="00624FD5" w:rsidRDefault="00C12BD5">
      <w:pPr>
        <w:pStyle w:val="Teksttreci70"/>
        <w:framePr w:w="2790" w:h="3140" w:hRule="exact" w:wrap="none" w:vAnchor="page" w:hAnchor="page" w:x="1349" w:y="8498"/>
        <w:shd w:val="clear" w:color="auto" w:fill="auto"/>
        <w:spacing w:after="110" w:line="300" w:lineRule="exact"/>
        <w:ind w:firstLine="0"/>
      </w:pPr>
      <w:r>
        <w:t>białych figurek szereg białych figurek</w:t>
      </w:r>
    </w:p>
    <w:p w:rsidR="00624FD5" w:rsidRDefault="00C12BD5">
      <w:pPr>
        <w:pStyle w:val="Teksttreci70"/>
        <w:framePr w:w="2790" w:h="3140" w:hRule="exact" w:wrap="none" w:vAnchor="page" w:hAnchor="page" w:x="1349" w:y="8498"/>
        <w:shd w:val="clear" w:color="auto" w:fill="auto"/>
        <w:spacing w:after="125" w:line="312" w:lineRule="exact"/>
        <w:ind w:firstLine="0"/>
      </w:pPr>
      <w:r>
        <w:t>figurek idących parami idących parami</w:t>
      </w:r>
    </w:p>
    <w:p w:rsidR="00624FD5" w:rsidRDefault="00C12BD5">
      <w:pPr>
        <w:pStyle w:val="Teksttreci70"/>
        <w:framePr w:w="2790" w:h="3140" w:hRule="exact" w:wrap="none" w:vAnchor="page" w:hAnchor="page" w:x="1349" w:y="8498"/>
        <w:shd w:val="clear" w:color="auto" w:fill="auto"/>
        <w:spacing w:after="157"/>
        <w:ind w:firstLine="0"/>
      </w:pPr>
      <w:r>
        <w:t>z bocznej nawy z daleka</w:t>
      </w:r>
    </w:p>
    <w:p w:rsidR="00624FD5" w:rsidRDefault="00C12BD5">
      <w:pPr>
        <w:pStyle w:val="Teksttreci20"/>
        <w:framePr w:w="2790" w:h="3140" w:hRule="exact" w:wrap="none" w:vAnchor="page" w:hAnchor="page" w:x="1349" w:y="8498"/>
        <w:shd w:val="clear" w:color="auto" w:fill="auto"/>
        <w:spacing w:after="0" w:line="260" w:lineRule="exact"/>
        <w:ind w:firstLine="0"/>
        <w:jc w:val="left"/>
      </w:pPr>
      <w:r>
        <w:t>graficznie:</w:t>
      </w:r>
    </w:p>
    <w:p w:rsidR="00624FD5" w:rsidRDefault="00C12BD5">
      <w:pPr>
        <w:pStyle w:val="Teksttreci20"/>
        <w:framePr w:wrap="none" w:vAnchor="page" w:hAnchor="page" w:x="5351" w:y="9560"/>
        <w:shd w:val="clear" w:color="auto" w:fill="auto"/>
        <w:spacing w:after="0" w:line="260" w:lineRule="exact"/>
        <w:ind w:firstLine="0"/>
        <w:jc w:val="left"/>
      </w:pPr>
      <w:r>
        <w:t xml:space="preserve">— </w:t>
      </w:r>
      <w:r>
        <w:t>wyrażenia</w:t>
      </w:r>
    </w:p>
    <w:p w:rsidR="00624FD5" w:rsidRDefault="00C12BD5">
      <w:pPr>
        <w:pStyle w:val="Teksttreci20"/>
        <w:framePr w:w="2502" w:h="2770" w:hRule="exact" w:wrap="none" w:vAnchor="page" w:hAnchor="page" w:x="7529" w:y="8299"/>
        <w:shd w:val="clear" w:color="auto" w:fill="auto"/>
        <w:tabs>
          <w:tab w:val="left" w:pos="1758"/>
        </w:tabs>
        <w:spacing w:after="0"/>
        <w:ind w:left="300" w:firstLine="0"/>
      </w:pPr>
      <w:r>
        <w:t>(schemat:</w:t>
      </w:r>
      <w:r>
        <w:tab/>
        <w:t>szereg</w:t>
      </w:r>
    </w:p>
    <w:p w:rsidR="00624FD5" w:rsidRDefault="00C12BD5">
      <w:pPr>
        <w:pStyle w:val="Teksttreci20"/>
        <w:framePr w:w="2502" w:h="2770" w:hRule="exact" w:wrap="none" w:vAnchor="page" w:hAnchor="page" w:x="7529" w:y="8299"/>
        <w:shd w:val="clear" w:color="auto" w:fill="auto"/>
        <w:spacing w:after="120"/>
        <w:ind w:left="60" w:firstLine="0"/>
        <w:jc w:val="center"/>
      </w:pPr>
      <w:r>
        <w:t>czego)</w:t>
      </w:r>
    </w:p>
    <w:p w:rsidR="00624FD5" w:rsidRDefault="00C12BD5">
      <w:pPr>
        <w:pStyle w:val="Teksttreci20"/>
        <w:framePr w:w="2502" w:h="2770" w:hRule="exact" w:wrap="none" w:vAnchor="page" w:hAnchor="page" w:x="7529" w:y="8299"/>
        <w:shd w:val="clear" w:color="auto" w:fill="auto"/>
        <w:spacing w:after="0"/>
        <w:ind w:left="300" w:firstLine="300"/>
        <w:jc w:val="left"/>
      </w:pPr>
      <w:r>
        <w:t>schemat: (figurek jakich)</w:t>
      </w:r>
    </w:p>
    <w:p w:rsidR="00624FD5" w:rsidRDefault="00C12BD5">
      <w:pPr>
        <w:pStyle w:val="Teksttreci20"/>
        <w:framePr w:w="2502" w:h="2770" w:hRule="exact" w:wrap="none" w:vAnchor="page" w:hAnchor="page" w:x="7529" w:y="8299"/>
        <w:shd w:val="clear" w:color="auto" w:fill="auto"/>
        <w:spacing w:after="0" w:line="774" w:lineRule="exact"/>
        <w:ind w:right="180" w:firstLine="0"/>
      </w:pPr>
      <w:r>
        <w:t>(schemat: idący jak) (schemat: nawa jaka)</w:t>
      </w:r>
    </w:p>
    <w:p w:rsidR="00624FD5" w:rsidRDefault="00C12BD5">
      <w:pPr>
        <w:pStyle w:val="Teksttreci70"/>
        <w:framePr w:w="8712" w:h="3299" w:hRule="exact" w:wrap="none" w:vAnchor="page" w:hAnchor="page" w:x="1337" w:y="11814"/>
        <w:shd w:val="clear" w:color="auto" w:fill="auto"/>
        <w:tabs>
          <w:tab w:val="left" w:pos="3060"/>
        </w:tabs>
        <w:spacing w:after="0" w:line="270" w:lineRule="exact"/>
        <w:ind w:left="340"/>
      </w:pPr>
      <w:r>
        <w:t>szereg białych figurek wysunął się</w:t>
      </w:r>
    </w:p>
    <w:p w:rsidR="00624FD5" w:rsidRDefault="00C12BD5">
      <w:pPr>
        <w:pStyle w:val="Teksttreci70"/>
        <w:framePr w:w="8712" w:h="3299" w:hRule="exact" w:wrap="none" w:vAnchor="page" w:hAnchor="page" w:x="1337" w:y="11814"/>
        <w:shd w:val="clear" w:color="auto" w:fill="auto"/>
        <w:spacing w:after="52" w:line="260" w:lineRule="exact"/>
        <w:ind w:firstLine="0"/>
        <w:jc w:val="both"/>
      </w:pPr>
      <w:r>
        <w:t>białych figurek wysunął się z bocznej nawy, (wysunął się) z daleka</w:t>
      </w:r>
    </w:p>
    <w:p w:rsidR="00624FD5" w:rsidRDefault="00624FD5">
      <w:pPr>
        <w:framePr w:w="8712" w:h="3299" w:hRule="exact" w:wrap="none" w:vAnchor="page" w:hAnchor="page" w:x="1337" w:y="11814"/>
      </w:pPr>
    </w:p>
    <w:p w:rsidR="00624FD5" w:rsidRDefault="00C12BD5">
      <w:pPr>
        <w:pStyle w:val="Teksttreci70"/>
        <w:framePr w:w="8712" w:h="3299" w:hRule="exact" w:wrap="none" w:vAnchor="page" w:hAnchor="page" w:x="1337" w:y="11814"/>
        <w:shd w:val="clear" w:color="auto" w:fill="auto"/>
        <w:tabs>
          <w:tab w:val="left" w:pos="5694"/>
        </w:tabs>
        <w:spacing w:after="0" w:line="260" w:lineRule="exact"/>
        <w:ind w:firstLine="0"/>
        <w:jc w:val="both"/>
      </w:pPr>
      <w:r>
        <w:t>figurek idących parami z bocznej nawy</w:t>
      </w:r>
      <w:r>
        <w:tab/>
        <w:t>z daleka</w:t>
      </w:r>
    </w:p>
    <w:p w:rsidR="00624FD5" w:rsidRDefault="00624FD5">
      <w:pPr>
        <w:framePr w:w="8712" w:h="3299" w:hRule="exact" w:wrap="none" w:vAnchor="page" w:hAnchor="page" w:x="1337" w:y="11814"/>
      </w:pPr>
    </w:p>
    <w:p w:rsidR="00624FD5" w:rsidRDefault="00C12BD5">
      <w:pPr>
        <w:pStyle w:val="Teksttreci70"/>
        <w:framePr w:w="8712" w:h="3299" w:hRule="exact" w:wrap="none" w:vAnchor="page" w:hAnchor="page" w:x="1337" w:y="11814"/>
        <w:shd w:val="clear" w:color="auto" w:fill="auto"/>
        <w:spacing w:after="182" w:line="260" w:lineRule="exact"/>
        <w:ind w:firstLine="0"/>
        <w:jc w:val="both"/>
      </w:pPr>
      <w:r>
        <w:t>idących parami</w:t>
      </w:r>
    </w:p>
    <w:p w:rsidR="00624FD5" w:rsidRDefault="00C12BD5">
      <w:pPr>
        <w:pStyle w:val="Teksttreci20"/>
        <w:framePr w:w="8712" w:h="3299" w:hRule="exact" w:wrap="none" w:vAnchor="page" w:hAnchor="page" w:x="1337" w:y="11814"/>
        <w:shd w:val="clear" w:color="auto" w:fill="auto"/>
        <w:spacing w:after="125" w:line="300" w:lineRule="exact"/>
        <w:ind w:firstLine="0"/>
      </w:pPr>
      <w:r>
        <w:t xml:space="preserve">Połączenie </w:t>
      </w:r>
      <w:r>
        <w:rPr>
          <w:rStyle w:val="Teksttreci2Kursywa"/>
          <w:b/>
          <w:bCs/>
        </w:rPr>
        <w:t>idących parami, ze</w:t>
      </w:r>
      <w:r>
        <w:t xml:space="preserve"> względu na wyraz </w:t>
      </w:r>
      <w:r>
        <w:rPr>
          <w:rStyle w:val="Teksttreci2Kursywa"/>
          <w:b/>
          <w:bCs/>
        </w:rPr>
        <w:t>figurek,</w:t>
      </w:r>
      <w:r>
        <w:t xml:space="preserve"> który bezpośrednio określa jest wyrażeniem.</w:t>
      </w:r>
    </w:p>
    <w:p w:rsidR="00624FD5" w:rsidRDefault="00C12BD5">
      <w:pPr>
        <w:pStyle w:val="Teksttreci20"/>
        <w:framePr w:w="8712" w:h="3299" w:hRule="exact" w:wrap="none" w:vAnchor="page" w:hAnchor="page" w:x="1337" w:y="11814"/>
        <w:shd w:val="clear" w:color="auto" w:fill="auto"/>
        <w:spacing w:after="0" w:line="294" w:lineRule="exact"/>
        <w:ind w:right="1600" w:firstLine="0"/>
        <w:jc w:val="left"/>
      </w:pPr>
      <w:r>
        <w:t xml:space="preserve">W innym kontekście może być imiesłowową odmianą zwrotu: </w:t>
      </w:r>
      <w:r>
        <w:rPr>
          <w:rStyle w:val="Teksttreci2Kursywa"/>
          <w:b/>
          <w:bCs/>
        </w:rPr>
        <w:t>iść parami.</w:t>
      </w:r>
    </w:p>
    <w:p w:rsidR="00624FD5" w:rsidRDefault="00624FD5">
      <w:pPr>
        <w:rPr>
          <w:sz w:val="2"/>
          <w:szCs w:val="2"/>
        </w:rPr>
        <w:sectPr w:rsidR="00624FD5">
          <w:pgSz w:w="11900" w:h="16840"/>
          <w:pgMar w:top="360" w:right="360" w:bottom="360" w:left="360" w:header="0" w:footer="3" w:gutter="0"/>
          <w:cols w:space="720"/>
          <w:noEndnote/>
          <w:docGrid w:linePitch="360"/>
        </w:sectPr>
      </w:pPr>
    </w:p>
    <w:p w:rsidR="00624FD5" w:rsidRDefault="00C12BD5">
      <w:pPr>
        <w:pStyle w:val="Nagweklubstopka0"/>
        <w:framePr w:wrap="none" w:vAnchor="page" w:hAnchor="page" w:x="1601" w:y="1530"/>
        <w:shd w:val="clear" w:color="auto" w:fill="auto"/>
        <w:spacing w:line="210" w:lineRule="exact"/>
      </w:pPr>
      <w:r>
        <w:lastRenderedPageBreak/>
        <w:t>16</w:t>
      </w:r>
    </w:p>
    <w:p w:rsidR="00624FD5" w:rsidRDefault="00C12BD5">
      <w:pPr>
        <w:pStyle w:val="Nagweklubstopka0"/>
        <w:framePr w:wrap="none" w:vAnchor="page" w:hAnchor="page" w:x="4355" w:y="1506"/>
        <w:shd w:val="clear" w:color="auto" w:fill="auto"/>
        <w:spacing w:line="210" w:lineRule="exact"/>
      </w:pPr>
      <w:r>
        <w:t>PORADNIK JĘZYKOWY</w:t>
      </w:r>
    </w:p>
    <w:p w:rsidR="00624FD5" w:rsidRDefault="00C12BD5">
      <w:pPr>
        <w:pStyle w:val="Nagweklubstopka0"/>
        <w:framePr w:wrap="none" w:vAnchor="page" w:hAnchor="page" w:x="8915" w:y="1488"/>
        <w:shd w:val="clear" w:color="auto" w:fill="auto"/>
        <w:spacing w:line="210" w:lineRule="exact"/>
      </w:pPr>
      <w:r>
        <w:t>1952, z. 5</w:t>
      </w:r>
    </w:p>
    <w:p w:rsidR="00624FD5" w:rsidRDefault="00C12BD5">
      <w:pPr>
        <w:pStyle w:val="Teksttreci20"/>
        <w:framePr w:w="8712" w:h="932" w:hRule="exact" w:wrap="none" w:vAnchor="page" w:hAnchor="page" w:x="1331" w:y="2086"/>
        <w:shd w:val="clear" w:color="auto" w:fill="auto"/>
        <w:spacing w:after="0" w:line="288" w:lineRule="exact"/>
        <w:ind w:left="280" w:right="2540" w:firstLine="620"/>
        <w:jc w:val="left"/>
      </w:pPr>
      <w:r>
        <w:t xml:space="preserve">W trzecim wypowiedzeniu wyróżniamy człony: </w:t>
      </w:r>
      <w:r>
        <w:rPr>
          <w:rStyle w:val="Teksttreci2Kursywa"/>
          <w:b/>
          <w:bCs/>
        </w:rPr>
        <w:t>głosy... potężniały, zaczęły rozpraszać się</w:t>
      </w:r>
      <w:r>
        <w:t>...</w:t>
      </w:r>
    </w:p>
    <w:p w:rsidR="00624FD5" w:rsidRDefault="00C12BD5">
      <w:pPr>
        <w:pStyle w:val="Teksttreci20"/>
        <w:framePr w:w="8712" w:h="932" w:hRule="exact" w:wrap="none" w:vAnchor="page" w:hAnchor="page" w:x="1331" w:y="2086"/>
        <w:shd w:val="clear" w:color="auto" w:fill="auto"/>
        <w:spacing w:after="0" w:line="288" w:lineRule="exact"/>
        <w:ind w:left="280" w:firstLine="0"/>
        <w:jc w:val="left"/>
      </w:pPr>
      <w:r>
        <w:rPr>
          <w:rStyle w:val="Teksttreci2Kursywa"/>
          <w:b/>
          <w:bCs/>
        </w:rPr>
        <w:t>słabnąć... wreszcie umilkły</w:t>
      </w:r>
      <w:r>
        <w:t xml:space="preserve"> (fraza złożona składająca się z fraz prostych)</w:t>
      </w:r>
    </w:p>
    <w:p w:rsidR="00624FD5" w:rsidRDefault="00C12BD5">
      <w:pPr>
        <w:pStyle w:val="Teksttreci70"/>
        <w:framePr w:w="3744" w:h="3067" w:hRule="exact" w:wrap="none" w:vAnchor="page" w:hAnchor="page" w:x="1565" w:y="3024"/>
        <w:shd w:val="clear" w:color="auto" w:fill="auto"/>
        <w:spacing w:after="0" w:line="300" w:lineRule="exact"/>
        <w:ind w:firstLine="0"/>
      </w:pPr>
      <w:r>
        <w:t xml:space="preserve">głosy... potężniały głosy... zaczęły rozpraszać się głosy... zaczęły słabnąć (głosy) </w:t>
      </w:r>
      <w:r>
        <w:t>wreszcie umilkły</w:t>
      </w:r>
    </w:p>
    <w:p w:rsidR="00624FD5" w:rsidRDefault="00C12BD5">
      <w:pPr>
        <w:pStyle w:val="Teksttreci70"/>
        <w:framePr w:w="3744" w:h="3067" w:hRule="exact" w:wrap="none" w:vAnchor="page" w:hAnchor="page" w:x="1565" w:y="3024"/>
        <w:shd w:val="clear" w:color="auto" w:fill="auto"/>
        <w:spacing w:after="0" w:line="288" w:lineRule="exact"/>
        <w:ind w:right="940" w:firstLine="0"/>
      </w:pPr>
      <w:r>
        <w:t>potężniały tak,</w:t>
      </w:r>
      <w:r>
        <w:rPr>
          <w:rStyle w:val="Teksttreci7Bezkursywy"/>
          <w:b/>
          <w:bCs/>
        </w:rPr>
        <w:t xml:space="preserve"> że... </w:t>
      </w:r>
      <w:r>
        <w:t>słychać było każde słowo zaczęły rozpraszać</w:t>
      </w:r>
      <w:r>
        <w:rPr>
          <w:rStyle w:val="Teksttreci7Bezkursywy"/>
          <w:b/>
          <w:bCs/>
        </w:rPr>
        <w:t xml:space="preserve"> się </w:t>
      </w:r>
      <w:r>
        <w:t>zaczęły słabnąć</w:t>
      </w:r>
    </w:p>
    <w:p w:rsidR="00624FD5" w:rsidRDefault="00C12BD5">
      <w:pPr>
        <w:pStyle w:val="Teksttreci70"/>
        <w:framePr w:w="3744" w:h="3067" w:hRule="exact" w:wrap="none" w:vAnchor="page" w:hAnchor="page" w:x="1565" w:y="3024"/>
        <w:shd w:val="clear" w:color="auto" w:fill="auto"/>
        <w:spacing w:after="0"/>
        <w:ind w:firstLine="0"/>
      </w:pPr>
      <w:r>
        <w:t>rozpraszać się między kolumnami wreszcie umilkły</w:t>
      </w:r>
    </w:p>
    <w:p w:rsidR="00624FD5" w:rsidRDefault="00C12BD5">
      <w:pPr>
        <w:pStyle w:val="Teksttreci20"/>
        <w:framePr w:w="4062" w:h="1844" w:hRule="exact" w:wrap="none" w:vAnchor="page" w:hAnchor="page" w:x="5651" w:y="3470"/>
        <w:numPr>
          <w:ilvl w:val="0"/>
          <w:numId w:val="7"/>
        </w:numPr>
        <w:shd w:val="clear" w:color="auto" w:fill="auto"/>
        <w:tabs>
          <w:tab w:val="left" w:pos="324"/>
        </w:tabs>
        <w:spacing w:after="622" w:line="260" w:lineRule="exact"/>
        <w:ind w:firstLine="0"/>
      </w:pPr>
      <w:r>
        <w:t>frazy</w:t>
      </w:r>
    </w:p>
    <w:p w:rsidR="00624FD5" w:rsidRDefault="00C12BD5">
      <w:pPr>
        <w:pStyle w:val="Teksttreci20"/>
        <w:framePr w:w="4062" w:h="1844" w:hRule="exact" w:wrap="none" w:vAnchor="page" w:hAnchor="page" w:x="5651" w:y="3470"/>
        <w:shd w:val="clear" w:color="auto" w:fill="auto"/>
        <w:spacing w:after="316" w:line="260" w:lineRule="exact"/>
        <w:ind w:firstLine="0"/>
        <w:jc w:val="right"/>
      </w:pPr>
      <w:r>
        <w:t>(schemat: słychać co)</w:t>
      </w:r>
    </w:p>
    <w:p w:rsidR="00624FD5" w:rsidRDefault="00C12BD5">
      <w:pPr>
        <w:pStyle w:val="Teksttreci20"/>
        <w:framePr w:w="4062" w:h="1844" w:hRule="exact" w:wrap="none" w:vAnchor="page" w:hAnchor="page" w:x="5651" w:y="3470"/>
        <w:numPr>
          <w:ilvl w:val="0"/>
          <w:numId w:val="7"/>
        </w:numPr>
        <w:shd w:val="clear" w:color="auto" w:fill="auto"/>
        <w:tabs>
          <w:tab w:val="left" w:pos="372"/>
        </w:tabs>
        <w:spacing w:after="0" w:line="260" w:lineRule="exact"/>
        <w:ind w:firstLine="0"/>
      </w:pPr>
      <w:r>
        <w:t>zwroty</w:t>
      </w:r>
    </w:p>
    <w:p w:rsidR="00624FD5" w:rsidRDefault="00C12BD5">
      <w:pPr>
        <w:pStyle w:val="Teksttreci70"/>
        <w:framePr w:w="8268" w:h="2141" w:hRule="exact" w:wrap="none" w:vAnchor="page" w:hAnchor="page" w:x="1559" w:y="6043"/>
        <w:shd w:val="clear" w:color="auto" w:fill="auto"/>
        <w:spacing w:after="0"/>
        <w:ind w:left="6" w:right="2220" w:firstLine="0"/>
        <w:jc w:val="both"/>
      </w:pPr>
      <w:r>
        <w:t>głosy,</w:t>
      </w:r>
      <w:r>
        <w:rPr>
          <w:rStyle w:val="Teksttreci7Bezkursywy"/>
          <w:b/>
          <w:bCs/>
        </w:rPr>
        <w:t xml:space="preserve"> z </w:t>
      </w:r>
      <w:r>
        <w:t>początku niewyraźne</w:t>
      </w:r>
      <w:r>
        <w:rPr>
          <w:rStyle w:val="Teksttreci7Bezkursywy"/>
          <w:b/>
          <w:bCs/>
        </w:rPr>
        <w:t xml:space="preserve"> (schemat: głosy jakie)</w:t>
      </w:r>
      <w:r>
        <w:rPr>
          <w:rStyle w:val="Teksttreci7Bezkursywy"/>
          <w:b/>
          <w:bCs/>
        </w:rPr>
        <w:br/>
      </w:r>
      <w:r>
        <w:t xml:space="preserve">z początku </w:t>
      </w:r>
      <w:r>
        <w:t>niewyraźne</w:t>
      </w:r>
    </w:p>
    <w:p w:rsidR="00624FD5" w:rsidRDefault="00C12BD5">
      <w:pPr>
        <w:pStyle w:val="Teksttreci20"/>
        <w:framePr w:w="8268" w:h="2141" w:hRule="exact" w:wrap="none" w:vAnchor="page" w:hAnchor="page" w:x="1559" w:y="6043"/>
        <w:shd w:val="clear" w:color="auto" w:fill="auto"/>
        <w:tabs>
          <w:tab w:val="left" w:pos="3496"/>
          <w:tab w:val="right" w:pos="5880"/>
        </w:tabs>
        <w:spacing w:after="0" w:line="318" w:lineRule="exact"/>
        <w:ind w:left="6" w:right="2220" w:firstLine="0"/>
      </w:pPr>
      <w:r>
        <w:rPr>
          <w:rStyle w:val="Teksttreci2Kursywa"/>
          <w:b/>
          <w:bCs/>
        </w:rPr>
        <w:t>z początku</w:t>
      </w:r>
      <w:r>
        <w:tab/>
        <w:t>(wyr.</w:t>
      </w:r>
      <w:r>
        <w:tab/>
        <w:t>przysłówkowe)</w:t>
      </w:r>
    </w:p>
    <w:p w:rsidR="00624FD5" w:rsidRDefault="00C12BD5">
      <w:pPr>
        <w:pStyle w:val="Teksttreci70"/>
        <w:framePr w:w="8268" w:h="2141" w:hRule="exact" w:wrap="none" w:vAnchor="page" w:hAnchor="page" w:x="1559" w:y="6043"/>
        <w:shd w:val="clear" w:color="auto" w:fill="auto"/>
        <w:spacing w:after="0" w:line="318" w:lineRule="exact"/>
        <w:ind w:left="6" w:right="2220" w:firstLine="0"/>
        <w:jc w:val="both"/>
      </w:pPr>
      <w:r>
        <w:t>każde słowo</w:t>
      </w:r>
    </w:p>
    <w:p w:rsidR="00624FD5" w:rsidRDefault="00C12BD5">
      <w:pPr>
        <w:pStyle w:val="Teksttreci20"/>
        <w:framePr w:w="8268" w:h="2141" w:hRule="exact" w:wrap="none" w:vAnchor="page" w:hAnchor="page" w:x="1559" w:y="6043"/>
        <w:shd w:val="clear" w:color="auto" w:fill="auto"/>
        <w:tabs>
          <w:tab w:val="left" w:pos="3496"/>
          <w:tab w:val="right" w:pos="5577"/>
        </w:tabs>
        <w:spacing w:after="0" w:line="300" w:lineRule="exact"/>
        <w:ind w:left="6" w:right="2220" w:firstLine="0"/>
      </w:pPr>
      <w:r>
        <w:rPr>
          <w:rStyle w:val="Teksttreci2Kursywa"/>
          <w:b/>
          <w:bCs/>
        </w:rPr>
        <w:t>między kolumnami</w:t>
      </w:r>
      <w:r>
        <w:tab/>
        <w:t>(wyr.</w:t>
      </w:r>
      <w:r>
        <w:tab/>
        <w:t>przyimkowe)</w:t>
      </w:r>
    </w:p>
    <w:p w:rsidR="00624FD5" w:rsidRDefault="00C12BD5">
      <w:pPr>
        <w:pStyle w:val="Teksttreci20"/>
        <w:framePr w:w="8268" w:h="2141" w:hRule="exact" w:wrap="none" w:vAnchor="page" w:hAnchor="page" w:x="1559" w:y="6043"/>
        <w:shd w:val="clear" w:color="auto" w:fill="auto"/>
        <w:tabs>
          <w:tab w:val="left" w:pos="3496"/>
          <w:tab w:val="right" w:pos="5577"/>
        </w:tabs>
        <w:spacing w:after="0" w:line="300" w:lineRule="exact"/>
        <w:ind w:left="6" w:right="2220" w:firstLine="0"/>
      </w:pPr>
      <w:r>
        <w:rPr>
          <w:rStyle w:val="Teksttreci2Kursywa"/>
          <w:b/>
          <w:bCs/>
        </w:rPr>
        <w:t>tak, że...</w:t>
      </w:r>
      <w:r>
        <w:tab/>
        <w:t>(wyr.</w:t>
      </w:r>
      <w:r>
        <w:tab/>
        <w:t>spójnikowe)</w:t>
      </w:r>
    </w:p>
    <w:p w:rsidR="00624FD5" w:rsidRDefault="00C12BD5">
      <w:pPr>
        <w:pStyle w:val="Teksttreci70"/>
        <w:framePr w:w="8268" w:h="2141" w:hRule="exact" w:wrap="none" w:vAnchor="page" w:hAnchor="page" w:x="1559" w:y="6043"/>
        <w:shd w:val="clear" w:color="auto" w:fill="auto"/>
        <w:spacing w:after="0" w:line="300" w:lineRule="exact"/>
        <w:ind w:left="6" w:right="2220" w:firstLine="0"/>
        <w:jc w:val="both"/>
      </w:pPr>
      <w:r>
        <w:t>a gdy</w:t>
      </w:r>
    </w:p>
    <w:p w:rsidR="00624FD5" w:rsidRDefault="00C12BD5">
      <w:pPr>
        <w:pStyle w:val="Teksttreci20"/>
        <w:framePr w:wrap="none" w:vAnchor="page" w:hAnchor="page" w:x="8015" w:y="6926"/>
        <w:shd w:val="clear" w:color="auto" w:fill="auto"/>
        <w:spacing w:after="0" w:line="260" w:lineRule="exact"/>
        <w:ind w:firstLine="0"/>
        <w:jc w:val="left"/>
      </w:pPr>
      <w:r>
        <w:t>— wyrażenia</w:t>
      </w:r>
    </w:p>
    <w:p w:rsidR="00624FD5" w:rsidRDefault="00C12BD5">
      <w:pPr>
        <w:pStyle w:val="Teksttreci20"/>
        <w:framePr w:w="8268" w:h="4460" w:hRule="exact" w:wrap="none" w:vAnchor="page" w:hAnchor="page" w:x="1559" w:y="8194"/>
        <w:shd w:val="clear" w:color="auto" w:fill="auto"/>
        <w:spacing w:after="0" w:line="288" w:lineRule="exact"/>
        <w:ind w:firstLine="640"/>
      </w:pPr>
      <w:r>
        <w:t xml:space="preserve">Połączenie </w:t>
      </w:r>
      <w:r>
        <w:rPr>
          <w:rStyle w:val="Teksttreci2Kursywa"/>
          <w:b/>
          <w:bCs/>
        </w:rPr>
        <w:t>słychać było każde słowo</w:t>
      </w:r>
      <w:r>
        <w:t xml:space="preserve"> (por. rozważania dalsze na temat zdań bezpodmiotowych) można by uważać za frazę, w której </w:t>
      </w:r>
      <w:r>
        <w:rPr>
          <w:rStyle w:val="Teksttreci2Kursywa"/>
          <w:b/>
          <w:bCs/>
        </w:rPr>
        <w:t xml:space="preserve">każde słowo </w:t>
      </w:r>
      <w:r>
        <w:t xml:space="preserve">byłoby podmiotem, zaś </w:t>
      </w:r>
      <w:r>
        <w:rPr>
          <w:rStyle w:val="Teksttreci2Kursywa"/>
          <w:b/>
          <w:bCs/>
        </w:rPr>
        <w:t>słychać było</w:t>
      </w:r>
      <w:r>
        <w:t xml:space="preserve"> — orzeczeniem, gdyby całość połączenia można oddać równoważnie zdaniem: </w:t>
      </w:r>
      <w:r>
        <w:rPr>
          <w:rStyle w:val="Teksttreci2Kursywa"/>
          <w:b/>
          <w:bCs/>
        </w:rPr>
        <w:t>każde słowo było słyszalne</w:t>
      </w:r>
      <w:r>
        <w:t>, które oba te eleme</w:t>
      </w:r>
      <w:r>
        <w:t xml:space="preserve">nty podmiotu i orzeczenia zawiera. W naszym przypadku w połączeniu </w:t>
      </w:r>
      <w:r>
        <w:rPr>
          <w:rStyle w:val="Teksttreci2Kursywa"/>
          <w:b/>
          <w:bCs/>
        </w:rPr>
        <w:t>słychać było każde słowo</w:t>
      </w:r>
      <w:r>
        <w:t xml:space="preserve"> człony </w:t>
      </w:r>
      <w:r>
        <w:rPr>
          <w:rStyle w:val="Teksttreci2Kursywa"/>
          <w:b/>
          <w:bCs/>
        </w:rPr>
        <w:t>słychać było</w:t>
      </w:r>
      <w:r>
        <w:t xml:space="preserve"> i </w:t>
      </w:r>
      <w:r>
        <w:rPr>
          <w:rStyle w:val="Teksttreci2Kursywa"/>
          <w:b/>
          <w:bCs/>
        </w:rPr>
        <w:t>było słyszalne</w:t>
      </w:r>
      <w:r>
        <w:t xml:space="preserve"> — nie są równoważnymi orzeczeniami. </w:t>
      </w:r>
      <w:r>
        <w:rPr>
          <w:rStyle w:val="Teksttreci2Kursywa"/>
          <w:b/>
          <w:bCs/>
        </w:rPr>
        <w:t>Słychać było</w:t>
      </w:r>
      <w:r>
        <w:t xml:space="preserve"> — to tyle prawie co »każdy słyszał« albo »obecni tam ludzie słyszeli«. Dlatego</w:t>
      </w:r>
      <w:r>
        <w:t xml:space="preserve"> całe zdanie można uznać za bezpodmiotowe, w którym </w:t>
      </w:r>
      <w:r>
        <w:rPr>
          <w:rStyle w:val="Teksttreci2Kursywa"/>
          <w:b/>
          <w:bCs/>
        </w:rPr>
        <w:t>słychać było</w:t>
      </w:r>
      <w:r>
        <w:t xml:space="preserve"> zawiera w sobie, jako czynność bezosobowa, podmiot domyślny np. </w:t>
      </w:r>
      <w:r>
        <w:rPr>
          <w:rStyle w:val="Teksttreci2Kursywa"/>
          <w:b/>
          <w:bCs/>
        </w:rPr>
        <w:t>ludzie, każdy, ktokolwiek.</w:t>
      </w:r>
      <w:r>
        <w:t xml:space="preserve"> Człon drugi </w:t>
      </w:r>
      <w:r>
        <w:rPr>
          <w:rStyle w:val="Teksttreci2Kursywa"/>
          <w:b/>
          <w:bCs/>
        </w:rPr>
        <w:t>każde, słowo</w:t>
      </w:r>
      <w:r>
        <w:t xml:space="preserve"> byłby dopełnieniem. Jakkolwiek byśmy to zdanie interpretowali, to czasownik</w:t>
      </w:r>
      <w:r>
        <w:t xml:space="preserve"> </w:t>
      </w:r>
      <w:r>
        <w:rPr>
          <w:rStyle w:val="Teksttreci2Kursywa"/>
          <w:b/>
          <w:bCs/>
        </w:rPr>
        <w:t>słychać</w:t>
      </w:r>
      <w:r>
        <w:t xml:space="preserve"> pełni tu funkcję orzeczenia i w pierwszej interpretacji odpowiada orzecznikowi (było słychać = było słyszalne), w drugiej — orzeczeniu zasadniczemu (słychać było = ludzie słyszeli), gdzie wyrażenie </w:t>
      </w:r>
      <w:r>
        <w:rPr>
          <w:rStyle w:val="Teksttreci2Kursywa"/>
          <w:b/>
          <w:bCs/>
        </w:rPr>
        <w:t>każde słowo</w:t>
      </w:r>
      <w:r>
        <w:t xml:space="preserve"> jest dopełnieniem</w:t>
      </w:r>
    </w:p>
    <w:p w:rsidR="00624FD5" w:rsidRDefault="00C12BD5">
      <w:pPr>
        <w:pStyle w:val="Teksttreci20"/>
        <w:framePr w:w="8268" w:h="1830" w:hRule="exact" w:wrap="none" w:vAnchor="page" w:hAnchor="page" w:x="1559" w:y="12701"/>
        <w:shd w:val="clear" w:color="auto" w:fill="auto"/>
        <w:spacing w:after="0" w:line="294" w:lineRule="exact"/>
        <w:ind w:firstLine="640"/>
      </w:pPr>
      <w:r>
        <w:t>Wszelkie zaś gołe o</w:t>
      </w:r>
      <w:r>
        <w:t xml:space="preserve">rzeczenia, w których nie ma wyraźnie wymienionych (wraz z nimi lub w dalszym kontekście) podmiotów uznaliśmy za zwroty (por. połączenia </w:t>
      </w:r>
      <w:r>
        <w:rPr>
          <w:rStyle w:val="Teksttreci2Kursywa"/>
          <w:b/>
          <w:bCs/>
        </w:rPr>
        <w:t>przeglądał się w jeziorze i księżyc przeglądał się w jeziorze,</w:t>
      </w:r>
      <w:r>
        <w:t xml:space="preserve"> gdzie połączenie pierwsze uważamy za zwrot o schemacie: p</w:t>
      </w:r>
      <w:r>
        <w:t>rzeglądać się w czym, drugie — za frazę o schemacie: coś przegląda się w czym).</w:t>
      </w:r>
    </w:p>
    <w:p w:rsidR="00624FD5" w:rsidRDefault="00624FD5">
      <w:pPr>
        <w:rPr>
          <w:sz w:val="2"/>
          <w:szCs w:val="2"/>
        </w:rPr>
        <w:sectPr w:rsidR="00624FD5">
          <w:pgSz w:w="11900" w:h="16840"/>
          <w:pgMar w:top="360" w:right="360" w:bottom="360" w:left="360" w:header="0" w:footer="3" w:gutter="0"/>
          <w:cols w:space="720"/>
          <w:noEndnote/>
          <w:docGrid w:linePitch="360"/>
        </w:sectPr>
      </w:pPr>
    </w:p>
    <w:p w:rsidR="00624FD5" w:rsidRDefault="00C12BD5">
      <w:pPr>
        <w:pStyle w:val="Nagweklubstopka0"/>
        <w:framePr w:wrap="none" w:vAnchor="page" w:hAnchor="page" w:x="1382" w:y="1428"/>
        <w:shd w:val="clear" w:color="auto" w:fill="auto"/>
        <w:spacing w:line="210" w:lineRule="exact"/>
      </w:pPr>
      <w:r>
        <w:lastRenderedPageBreak/>
        <w:t>1952, z. 5</w:t>
      </w:r>
    </w:p>
    <w:p w:rsidR="00624FD5" w:rsidRDefault="00C12BD5">
      <w:pPr>
        <w:pStyle w:val="Nagweklubstopka0"/>
        <w:framePr w:wrap="none" w:vAnchor="page" w:hAnchor="page" w:x="4436" w:y="1416"/>
        <w:shd w:val="clear" w:color="auto" w:fill="auto"/>
        <w:spacing w:line="210" w:lineRule="exact"/>
      </w:pPr>
      <w:r>
        <w:t>PORADNIK JĘZYKOWY</w:t>
      </w:r>
    </w:p>
    <w:p w:rsidR="00624FD5" w:rsidRDefault="00C12BD5">
      <w:pPr>
        <w:pStyle w:val="Nagweklubstopka0"/>
        <w:framePr w:wrap="none" w:vAnchor="page" w:hAnchor="page" w:x="9788" w:y="1404"/>
        <w:shd w:val="clear" w:color="auto" w:fill="auto"/>
        <w:spacing w:line="210" w:lineRule="exact"/>
      </w:pPr>
      <w:r>
        <w:t>17</w:t>
      </w:r>
    </w:p>
    <w:p w:rsidR="00624FD5" w:rsidRDefault="00C12BD5">
      <w:pPr>
        <w:pStyle w:val="Teksttreci20"/>
        <w:framePr w:w="8694" w:h="13103" w:hRule="exact" w:wrap="none" w:vAnchor="page" w:hAnchor="page" w:x="1346" w:y="1999"/>
        <w:shd w:val="clear" w:color="auto" w:fill="auto"/>
        <w:spacing w:after="0"/>
        <w:ind w:firstLine="700"/>
      </w:pPr>
      <w:r>
        <w:t>Z rozpatrywanych przykładów widzimy, iż niektóre połączenia wy</w:t>
      </w:r>
      <w:r>
        <w:t xml:space="preserve">razowe mają charakter zupełnie luźny: poszczególne człony mogą się wymieniać dowolnie, jak np. w połączeniach: </w:t>
      </w:r>
      <w:r>
        <w:rPr>
          <w:rStyle w:val="Teksttreci2Kursywa"/>
          <w:b/>
          <w:bCs/>
        </w:rPr>
        <w:t>szereg figurek, wysunął się z bocznej nawy; szereg figurek wysunął się, zboża słały się, słały się po pagórkach i równinie, po pagórkach i równin</w:t>
      </w:r>
      <w:r>
        <w:rPr>
          <w:rStyle w:val="Teksttreci2Kursywa"/>
          <w:b/>
          <w:bCs/>
        </w:rPr>
        <w:t>ie.</w:t>
      </w:r>
    </w:p>
    <w:p w:rsidR="00624FD5" w:rsidRDefault="00C12BD5">
      <w:pPr>
        <w:pStyle w:val="Teksttreci20"/>
        <w:framePr w:w="8694" w:h="13103" w:hRule="exact" w:wrap="none" w:vAnchor="page" w:hAnchor="page" w:x="1346" w:y="1999"/>
        <w:shd w:val="clear" w:color="auto" w:fill="auto"/>
        <w:spacing w:after="0"/>
        <w:ind w:firstLine="700"/>
      </w:pPr>
      <w:r>
        <w:t>Wyrazy te zespolone zostały tylko w konkretnych, przytoczonych wyżej wypowiedziach. Poza tymi kontekstami mogą tworzyć najrozmaitsze luźne związki inne, np.</w:t>
      </w:r>
    </w:p>
    <w:p w:rsidR="00624FD5" w:rsidRDefault="00C12BD5">
      <w:pPr>
        <w:pStyle w:val="Teksttreci20"/>
        <w:framePr w:w="8694" w:h="13103" w:hRule="exact" w:wrap="none" w:vAnchor="page" w:hAnchor="page" w:x="1346" w:y="1999"/>
        <w:shd w:val="clear" w:color="auto" w:fill="auto"/>
        <w:spacing w:after="0"/>
        <w:ind w:firstLine="700"/>
      </w:pPr>
      <w:r>
        <w:rPr>
          <w:rStyle w:val="Teksttreci2Kursywa"/>
          <w:b/>
          <w:bCs/>
        </w:rPr>
        <w:t>szereg:</w:t>
      </w:r>
      <w:r>
        <w:t xml:space="preserve"> par, słupów, drzew, artykułów, dowodów zarządzeń itd. :</w:t>
      </w:r>
    </w:p>
    <w:p w:rsidR="00624FD5" w:rsidRDefault="00C12BD5">
      <w:pPr>
        <w:pStyle w:val="Teksttreci20"/>
        <w:framePr w:w="8694" w:h="13103" w:hRule="exact" w:wrap="none" w:vAnchor="page" w:hAnchor="page" w:x="1346" w:y="1999"/>
        <w:shd w:val="clear" w:color="auto" w:fill="auto"/>
        <w:spacing w:after="0"/>
        <w:ind w:firstLine="700"/>
      </w:pPr>
      <w:r>
        <w:rPr>
          <w:rStyle w:val="Teksttreci2Kursywa"/>
          <w:b/>
          <w:bCs/>
        </w:rPr>
        <w:t>wysunąć się:</w:t>
      </w:r>
      <w:r>
        <w:t xml:space="preserve"> z kąta, z pokoju, z tłumu itp.;</w:t>
      </w:r>
    </w:p>
    <w:p w:rsidR="00624FD5" w:rsidRDefault="00C12BD5">
      <w:pPr>
        <w:pStyle w:val="Teksttreci20"/>
        <w:framePr w:w="8694" w:h="13103" w:hRule="exact" w:wrap="none" w:vAnchor="page" w:hAnchor="page" w:x="1346" w:y="1999"/>
        <w:shd w:val="clear" w:color="auto" w:fill="auto"/>
        <w:spacing w:after="0"/>
        <w:ind w:left="1480" w:hanging="780"/>
        <w:jc w:val="left"/>
      </w:pPr>
      <w:r>
        <w:rPr>
          <w:rStyle w:val="Teksttreci2Kursywa"/>
          <w:b/>
          <w:bCs/>
        </w:rPr>
        <w:t>zboża:</w:t>
      </w:r>
      <w:r>
        <w:t xml:space="preserve"> ciągnęły się, rozciągały się, rozpościerały się, zajmowały przestrzeń od... do... itd.;</w:t>
      </w:r>
    </w:p>
    <w:p w:rsidR="00624FD5" w:rsidRDefault="00C12BD5">
      <w:pPr>
        <w:pStyle w:val="Teksttreci20"/>
        <w:framePr w:w="8694" w:h="13103" w:hRule="exact" w:wrap="none" w:vAnchor="page" w:hAnchor="page" w:x="1346" w:y="1999"/>
        <w:shd w:val="clear" w:color="auto" w:fill="auto"/>
        <w:spacing w:after="0"/>
        <w:ind w:left="1720"/>
      </w:pPr>
      <w:r>
        <w:rPr>
          <w:rStyle w:val="Teksttreci2Kursywa"/>
          <w:b/>
          <w:bCs/>
        </w:rPr>
        <w:t>słać się:</w:t>
      </w:r>
      <w:r>
        <w:t xml:space="preserve"> po drogach, po polach, po łąkach, po pastwiskach, po górach, po dolinach itp.; po pagórkach i dolinach, po pagórkach i</w:t>
      </w:r>
      <w:r>
        <w:t xml:space="preserve"> górach, po łąkach i polach, po drogach i bezdrożach itd.</w:t>
      </w:r>
    </w:p>
    <w:p w:rsidR="00624FD5" w:rsidRDefault="00C12BD5">
      <w:pPr>
        <w:pStyle w:val="Teksttreci20"/>
        <w:framePr w:w="8694" w:h="13103" w:hRule="exact" w:wrap="none" w:vAnchor="page" w:hAnchor="page" w:x="1346" w:y="1999"/>
        <w:shd w:val="clear" w:color="auto" w:fill="auto"/>
        <w:spacing w:after="0" w:line="300" w:lineRule="exact"/>
        <w:ind w:firstLine="0"/>
      </w:pPr>
      <w:r>
        <w:t>Wyrazy tak łączone ze sobą nazywamy związkami frazeologicznymi luźnymi.</w:t>
      </w:r>
    </w:p>
    <w:p w:rsidR="00624FD5" w:rsidRDefault="00C12BD5">
      <w:pPr>
        <w:pStyle w:val="Teksttreci20"/>
        <w:framePr w:w="8694" w:h="13103" w:hRule="exact" w:wrap="none" w:vAnchor="page" w:hAnchor="page" w:x="1346" w:y="1999"/>
        <w:shd w:val="clear" w:color="auto" w:fill="auto"/>
        <w:spacing w:after="115" w:line="300" w:lineRule="exact"/>
        <w:ind w:firstLine="0"/>
      </w:pPr>
      <w:r>
        <w:t>Oczywiście związki luźne nie są związkami zupełnie dowolnymi.</w:t>
      </w:r>
    </w:p>
    <w:p w:rsidR="00624FD5" w:rsidRDefault="00C12BD5">
      <w:pPr>
        <w:pStyle w:val="Teksttreci20"/>
        <w:framePr w:w="8694" w:h="13103" w:hRule="exact" w:wrap="none" w:vAnchor="page" w:hAnchor="page" w:x="1346" w:y="1999"/>
        <w:shd w:val="clear" w:color="auto" w:fill="auto"/>
        <w:spacing w:after="0"/>
        <w:ind w:firstLine="700"/>
      </w:pPr>
      <w:r>
        <w:t>Warunkuje je zawsze kontekst, tj. treść tego, co ma być wypowied</w:t>
      </w:r>
      <w:r>
        <w:t xml:space="preserve">ziane. W zdaniu </w:t>
      </w:r>
      <w:r>
        <w:rPr>
          <w:rStyle w:val="Teksttreci2Kursywa"/>
          <w:b/>
          <w:bCs/>
        </w:rPr>
        <w:t>szereg rowerów czeka na załadowanie do pociągu</w:t>
      </w:r>
      <w:r>
        <w:t xml:space="preserve"> nie można wyrazu </w:t>
      </w:r>
      <w:r>
        <w:rPr>
          <w:rStyle w:val="Teksttreci2Kursywa"/>
          <w:b/>
          <w:bCs/>
        </w:rPr>
        <w:t>rower</w:t>
      </w:r>
      <w:r>
        <w:t xml:space="preserve"> zastąpić wyrazem np. </w:t>
      </w:r>
      <w:r>
        <w:rPr>
          <w:rStyle w:val="Teksttreci2Kursywa"/>
          <w:b/>
          <w:bCs/>
        </w:rPr>
        <w:t>zarządzenie,</w:t>
      </w:r>
      <w:r>
        <w:t xml:space="preserve"> bo to nie miałoby sensu, nie można również </w:t>
      </w:r>
      <w:r>
        <w:rPr>
          <w:rStyle w:val="Teksttreci2Kursywa"/>
          <w:b/>
          <w:bCs/>
        </w:rPr>
        <w:t>roweru</w:t>
      </w:r>
      <w:r>
        <w:t xml:space="preserve"> zastąpić jakimkolwiek innym rzeczownikiem materialnym pasującym do kontekstu, jak np. </w:t>
      </w:r>
      <w:r>
        <w:rPr>
          <w:rStyle w:val="Teksttreci2Kursywa"/>
          <w:b/>
          <w:bCs/>
        </w:rPr>
        <w:t>skrzynie, wózek dziecięcy</w:t>
      </w:r>
      <w:r>
        <w:t xml:space="preserve"> itp., bo to zmieniłoby sens całego zdania. W tym zaś kontekście chodzi właśnie o </w:t>
      </w:r>
      <w:r>
        <w:rPr>
          <w:rStyle w:val="Teksttreci2Kursywa"/>
          <w:b/>
          <w:bCs/>
        </w:rPr>
        <w:t>rowery</w:t>
      </w:r>
      <w:r>
        <w:t xml:space="preserve"> a nie o co innego. Przytoczone związki luźne mogą mieć zastosowanie w innych sensownych kontekstach. Połączenie </w:t>
      </w:r>
      <w:r>
        <w:rPr>
          <w:rStyle w:val="Teksttreci2Kursywa"/>
          <w:b/>
          <w:bCs/>
        </w:rPr>
        <w:t>białych figurek</w:t>
      </w:r>
      <w:r>
        <w:t xml:space="preserve"> jest również w</w:t>
      </w:r>
      <w:r>
        <w:t xml:space="preserve"> naszym kontekście związkiem wyrazów ściślej ze sobą znaczeniowo złączonych i uwarunkowanych. Wprawdzie rzeczownik </w:t>
      </w:r>
      <w:r>
        <w:rPr>
          <w:rStyle w:val="Teksttreci2Kursywa"/>
          <w:b/>
          <w:bCs/>
        </w:rPr>
        <w:t>figurki</w:t>
      </w:r>
      <w:r>
        <w:t xml:space="preserve"> można łączyć z różnymi przymiotnikami oznaczającymi barwę, np. </w:t>
      </w:r>
      <w:r>
        <w:rPr>
          <w:rStyle w:val="Teksttreci2Kursywa"/>
          <w:b/>
          <w:bCs/>
        </w:rPr>
        <w:t>zielone, niebieskie, czerwone</w:t>
      </w:r>
      <w:r>
        <w:t xml:space="preserve">, </w:t>
      </w:r>
      <w:r>
        <w:rPr>
          <w:rStyle w:val="Teksttreci2Kursywa"/>
          <w:b/>
          <w:bCs/>
        </w:rPr>
        <w:t>pstre, kolorowe</w:t>
      </w:r>
      <w:r>
        <w:t xml:space="preserve"> itp., jednakże, poniewa</w:t>
      </w:r>
      <w:r>
        <w:t xml:space="preserve">ż w zdaniu tym chodzi o ludzi ubranych w białe szaty, więc wyrażenie </w:t>
      </w:r>
      <w:r>
        <w:rPr>
          <w:rStyle w:val="Teksttreci2Kursywa"/>
          <w:b/>
          <w:bCs/>
        </w:rPr>
        <w:t>białe figurki</w:t>
      </w:r>
      <w:r>
        <w:t xml:space="preserve"> znaczy tu tyle co »ludzie na biało ubrani</w:t>
      </w:r>
      <w:r>
        <w:rPr>
          <w:lang w:val="fr-FR" w:eastAsia="fr-FR" w:bidi="fr-FR"/>
        </w:rPr>
        <w:t xml:space="preserve">«, </w:t>
      </w:r>
      <w:r>
        <w:t>»ludzie w bieli</w:t>
      </w:r>
      <w:r>
        <w:rPr>
          <w:lang w:val="fr-FR" w:eastAsia="fr-FR" w:bidi="fr-FR"/>
        </w:rPr>
        <w:t xml:space="preserve">«. </w:t>
      </w:r>
      <w:r>
        <w:t xml:space="preserve">Użycie przymiotnika </w:t>
      </w:r>
      <w:r>
        <w:rPr>
          <w:rStyle w:val="Teksttreci2Kursywa"/>
          <w:b/>
          <w:bCs/>
        </w:rPr>
        <w:t>biały</w:t>
      </w:r>
      <w:r>
        <w:t xml:space="preserve"> ma swoje uzasadnienie w treści całego obrazu. Można by się zastanawiać, czy nie lepie</w:t>
      </w:r>
      <w:r>
        <w:t xml:space="preserve">j zastąpić określenie </w:t>
      </w:r>
      <w:r>
        <w:rPr>
          <w:rStyle w:val="Teksttreci2Kursywa"/>
          <w:b/>
          <w:bCs/>
        </w:rPr>
        <w:t>białe</w:t>
      </w:r>
      <w:r>
        <w:t xml:space="preserve"> jakimś innym, np. </w:t>
      </w:r>
      <w:r>
        <w:rPr>
          <w:rStyle w:val="Teksttreci2Kursywa"/>
          <w:b/>
          <w:bCs/>
        </w:rPr>
        <w:t>na biało ubrani, w bieli</w:t>
      </w:r>
      <w:r>
        <w:t xml:space="preserve"> lub </w:t>
      </w:r>
      <w:proofErr w:type="spellStart"/>
      <w:r>
        <w:t>tp</w:t>
      </w:r>
      <w:proofErr w:type="spellEnd"/>
      <w:r>
        <w:t>., ale to jest sprawa doboru wyrazowego, którym zajmiemy się później.</w:t>
      </w:r>
    </w:p>
    <w:p w:rsidR="00624FD5" w:rsidRDefault="00C12BD5">
      <w:pPr>
        <w:pStyle w:val="Teksttreci20"/>
        <w:framePr w:w="8694" w:h="13103" w:hRule="exact" w:wrap="none" w:vAnchor="page" w:hAnchor="page" w:x="1346" w:y="1999"/>
        <w:shd w:val="clear" w:color="auto" w:fill="auto"/>
        <w:spacing w:after="0" w:line="300" w:lineRule="exact"/>
        <w:ind w:firstLine="700"/>
      </w:pPr>
      <w:r>
        <w:t xml:space="preserve">Już te uwagi wskazują na to, że są wyrazy, które, choć nie tworzą połączeń stałych, łączą się w związki </w:t>
      </w:r>
      <w:r>
        <w:t>częste, bardziej semantycznie uzasadnione od innych związków, w związki które można by nazwać łączliwymi.</w:t>
      </w:r>
    </w:p>
    <w:p w:rsidR="00624FD5" w:rsidRDefault="00C12BD5">
      <w:pPr>
        <w:pStyle w:val="Teksttreci20"/>
        <w:framePr w:w="8694" w:h="13103" w:hRule="exact" w:wrap="none" w:vAnchor="page" w:hAnchor="page" w:x="1346" w:y="1999"/>
        <w:shd w:val="clear" w:color="auto" w:fill="auto"/>
        <w:spacing w:after="0" w:line="300" w:lineRule="exact"/>
        <w:ind w:firstLine="700"/>
      </w:pPr>
      <w:r>
        <w:t xml:space="preserve"> W przytoczonych kontekstach połączenie </w:t>
      </w:r>
      <w:r>
        <w:rPr>
          <w:rStyle w:val="Teksttreci2Kursywa"/>
          <w:b/>
          <w:bCs/>
        </w:rPr>
        <w:t>idących parami</w:t>
      </w:r>
      <w:r>
        <w:t xml:space="preserve"> jest takim związkiem łączliwym.</w:t>
      </w:r>
    </w:p>
    <w:p w:rsidR="00624FD5" w:rsidRDefault="00624FD5">
      <w:pPr>
        <w:rPr>
          <w:sz w:val="2"/>
          <w:szCs w:val="2"/>
        </w:rPr>
        <w:sectPr w:rsidR="00624FD5">
          <w:pgSz w:w="11900" w:h="16840"/>
          <w:pgMar w:top="360" w:right="360" w:bottom="360" w:left="360" w:header="0" w:footer="3" w:gutter="0"/>
          <w:cols w:space="720"/>
          <w:noEndnote/>
          <w:docGrid w:linePitch="360"/>
        </w:sectPr>
      </w:pPr>
    </w:p>
    <w:p w:rsidR="00624FD5" w:rsidRDefault="00C12BD5">
      <w:pPr>
        <w:pStyle w:val="Nagweklubstopka30"/>
        <w:framePr w:wrap="none" w:vAnchor="page" w:hAnchor="page" w:x="1218" w:y="2841"/>
        <w:shd w:val="clear" w:color="auto" w:fill="auto"/>
        <w:spacing w:line="140" w:lineRule="exact"/>
      </w:pPr>
      <w:r>
        <w:lastRenderedPageBreak/>
        <w:t>18</w:t>
      </w:r>
    </w:p>
    <w:p w:rsidR="00624FD5" w:rsidRDefault="00C12BD5">
      <w:pPr>
        <w:pStyle w:val="Nagweklubstopka20"/>
        <w:framePr w:wrap="none" w:vAnchor="page" w:hAnchor="page" w:x="3570" w:y="2791"/>
        <w:shd w:val="clear" w:color="auto" w:fill="auto"/>
        <w:spacing w:line="160" w:lineRule="exact"/>
      </w:pPr>
      <w:r>
        <w:t>PORADNIK JĘZYKOWY</w:t>
      </w:r>
    </w:p>
    <w:p w:rsidR="00624FD5" w:rsidRDefault="00C12BD5">
      <w:pPr>
        <w:pStyle w:val="Nagweklubstopka30"/>
        <w:framePr w:wrap="none" w:vAnchor="page" w:hAnchor="page" w:x="7458" w:y="2787"/>
        <w:shd w:val="clear" w:color="auto" w:fill="auto"/>
        <w:spacing w:line="140" w:lineRule="exact"/>
      </w:pPr>
      <w:r>
        <w:t>1952</w:t>
      </w:r>
      <w:r>
        <w:rPr>
          <w:rStyle w:val="Nagweklubstopka3Candara"/>
        </w:rPr>
        <w:t>, z</w:t>
      </w:r>
      <w:r w:rsidRPr="00933D53">
        <w:rPr>
          <w:rStyle w:val="Nagweklubstopka3Candara"/>
          <w:lang w:eastAsia="ru-RU" w:bidi="ru-RU"/>
        </w:rPr>
        <w:t xml:space="preserve">. </w:t>
      </w:r>
      <w:r>
        <w:t>5</w:t>
      </w:r>
    </w:p>
    <w:p w:rsidR="00624FD5" w:rsidRDefault="00C12BD5">
      <w:pPr>
        <w:pStyle w:val="Teksttreci60"/>
        <w:framePr w:w="8694" w:h="10602" w:hRule="exact" w:wrap="none" w:vAnchor="page" w:hAnchor="page" w:x="1188" w:y="3253"/>
        <w:shd w:val="clear" w:color="auto" w:fill="auto"/>
        <w:spacing w:before="0" w:after="0" w:line="258" w:lineRule="exact"/>
        <w:ind w:right="1680" w:firstLine="560"/>
        <w:jc w:val="both"/>
      </w:pPr>
      <w:r>
        <w:t xml:space="preserve">Zwrot </w:t>
      </w:r>
      <w:r>
        <w:rPr>
          <w:rStyle w:val="Teksttreci6Kursywa"/>
          <w:b/>
          <w:bCs/>
        </w:rPr>
        <w:t>iść parami</w:t>
      </w:r>
      <w:r>
        <w:t xml:space="preserve"> nie jest zwrotem stałym, nie mniej jednak dość charakterystycznym. Określenie </w:t>
      </w:r>
      <w:r>
        <w:rPr>
          <w:rStyle w:val="Teksttreci6Kursywa"/>
          <w:b/>
          <w:bCs/>
        </w:rPr>
        <w:t>parami</w:t>
      </w:r>
      <w:r>
        <w:t xml:space="preserve"> wskazuje na sposób chodzenia, który się często spotyka. Takich najczęstszych sposobów chodzenia nie ma zbyt wiele. Można jeszcze powiedzieć: </w:t>
      </w:r>
      <w:r>
        <w:rPr>
          <w:rStyle w:val="Teksttreci6Kursywa"/>
          <w:b/>
          <w:bCs/>
        </w:rPr>
        <w:t>iść rzędem, szeregi</w:t>
      </w:r>
      <w:r>
        <w:rPr>
          <w:rStyle w:val="Teksttreci6Kursywa"/>
          <w:b/>
          <w:bCs/>
        </w:rPr>
        <w:t>em, gęsiego, para za parą</w:t>
      </w:r>
      <w:r>
        <w:t xml:space="preserve"> itp. Wszystkie tego rodzaju połączenia można objąć jednym schematem syntaktycznym </w:t>
      </w:r>
      <w:r>
        <w:rPr>
          <w:rStyle w:val="Teksttreci6Kursywa"/>
          <w:b/>
          <w:bCs/>
        </w:rPr>
        <w:t>iść jak</w:t>
      </w:r>
      <w:r>
        <w:t xml:space="preserve"> i włączyć tu najdowolniejsze określenia np. </w:t>
      </w:r>
      <w:r>
        <w:rPr>
          <w:rStyle w:val="Teksttreci6Kursywa"/>
          <w:b/>
          <w:bCs/>
        </w:rPr>
        <w:t xml:space="preserve">noga za nogą, powolutku, średnim krokiem, szybko, z założonymi </w:t>
      </w:r>
      <w:r>
        <w:t xml:space="preserve">a. </w:t>
      </w:r>
      <w:r>
        <w:rPr>
          <w:rStyle w:val="Teksttreci6Kursywa"/>
          <w:b/>
          <w:bCs/>
        </w:rPr>
        <w:t>z wzniesionymi do góry rękami,</w:t>
      </w:r>
      <w:r>
        <w:t xml:space="preserve"> ale to będą już związki luźne.</w:t>
      </w:r>
    </w:p>
    <w:p w:rsidR="00624FD5" w:rsidRDefault="00C12BD5">
      <w:pPr>
        <w:pStyle w:val="Teksttreci90"/>
        <w:framePr w:w="8694" w:h="10602" w:hRule="exact" w:wrap="none" w:vAnchor="page" w:hAnchor="page" w:x="1188" w:y="3253"/>
        <w:shd w:val="clear" w:color="auto" w:fill="auto"/>
        <w:ind w:right="1680"/>
      </w:pPr>
      <w:r>
        <w:rPr>
          <w:rStyle w:val="Teksttreci9Bezkursywy"/>
          <w:b/>
          <w:bCs/>
        </w:rPr>
        <w:t xml:space="preserve">Zresztą ostrej granicy między związkiem luźnym a łączliwym nie da się przeprowadzić. Wahania będą zawsze i to jest uzasadnione. Do związków łączliwych zaliczamy takie połączenia jak </w:t>
      </w:r>
      <w:r>
        <w:t>ciekawość bierze. ciągnie, pcha, pożera ko</w:t>
      </w:r>
      <w:r>
        <w:t>go, pali; podrażnić, podniecać, podsycać, pobudzać</w:t>
      </w:r>
      <w:r>
        <w:rPr>
          <w:rStyle w:val="Teksttreci9Bezkursywy"/>
          <w:b/>
          <w:bCs/>
        </w:rPr>
        <w:t xml:space="preserve">. </w:t>
      </w:r>
      <w:r>
        <w:t>zaostrzyć, powściągnąć, poskromić, zaspokoić, nasycić ciekawość; ciekawość chwalebna, żywa, niezdrowa, niebezpieczna, niespokojna</w:t>
      </w:r>
      <w:r>
        <w:rPr>
          <w:rStyle w:val="Teksttreci9Bezkursywy"/>
          <w:b/>
          <w:bCs/>
        </w:rPr>
        <w:t xml:space="preserve"> itp.</w:t>
      </w:r>
    </w:p>
    <w:p w:rsidR="00624FD5" w:rsidRDefault="00C12BD5">
      <w:pPr>
        <w:pStyle w:val="Teksttreci60"/>
        <w:framePr w:w="8694" w:h="10602" w:hRule="exact" w:wrap="none" w:vAnchor="page" w:hAnchor="page" w:x="1188" w:y="3253"/>
        <w:shd w:val="clear" w:color="auto" w:fill="auto"/>
        <w:spacing w:before="0" w:after="0" w:line="258" w:lineRule="exact"/>
        <w:ind w:right="1680" w:firstLine="560"/>
        <w:jc w:val="both"/>
      </w:pPr>
      <w:r>
        <w:t xml:space="preserve">W przytoczonych połączeniach, chociaż wyraz </w:t>
      </w:r>
      <w:r>
        <w:rPr>
          <w:rStyle w:val="Teksttreci6Kursywa"/>
          <w:b/>
          <w:bCs/>
        </w:rPr>
        <w:t>ciekawość</w:t>
      </w:r>
      <w:r>
        <w:t xml:space="preserve"> może wchodzić w</w:t>
      </w:r>
      <w:r>
        <w:t xml:space="preserve"> najrozmaitsze związki z innymi wyrazami, będą to zawsze wyrazy, z którymi najczęściej </w:t>
      </w:r>
      <w:r>
        <w:rPr>
          <w:rStyle w:val="Teksttreci6Kursywa"/>
          <w:b/>
          <w:bCs/>
        </w:rPr>
        <w:t>ciekawość</w:t>
      </w:r>
      <w:r>
        <w:t xml:space="preserve"> łączymy. W połączeniu pierwszym </w:t>
      </w:r>
      <w:r>
        <w:rPr>
          <w:rStyle w:val="Teksttreci6Kursywa"/>
          <w:b/>
          <w:bCs/>
        </w:rPr>
        <w:t>ciekawość bierze</w:t>
      </w:r>
      <w:r>
        <w:t xml:space="preserve"> — nie bardzo można zastąpić wyraz </w:t>
      </w:r>
      <w:r>
        <w:rPr>
          <w:rStyle w:val="Teksttreci6Kursywa"/>
          <w:b/>
          <w:bCs/>
        </w:rPr>
        <w:t>bierze</w:t>
      </w:r>
      <w:r>
        <w:t xml:space="preserve"> jakimś innym równoważnym wyrazem bez naruszenia znaczenia całości. Ni</w:t>
      </w:r>
      <w:r>
        <w:t xml:space="preserve">e powiemy </w:t>
      </w:r>
      <w:r>
        <w:rPr>
          <w:rStyle w:val="Teksttreci6Kursywa"/>
          <w:b/>
          <w:bCs/>
        </w:rPr>
        <w:t>ciekawość chwyta, ciekawość łapie kogo,</w:t>
      </w:r>
      <w:r>
        <w:t xml:space="preserve"> bo wyrazy </w:t>
      </w:r>
      <w:r>
        <w:rPr>
          <w:rStyle w:val="Teksttreci6Kursywa"/>
          <w:b/>
          <w:bCs/>
        </w:rPr>
        <w:t>chwytać, łapać,</w:t>
      </w:r>
      <w:r>
        <w:t xml:space="preserve"> mają inny odcień znaczeniowy w stosunku do brać — oznaczają »szybkie, gwałtowne branie«. Nie powiemy również </w:t>
      </w:r>
      <w:r>
        <w:rPr>
          <w:rStyle w:val="Teksttreci6Kursywa"/>
          <w:b/>
          <w:bCs/>
        </w:rPr>
        <w:t>ciekawość ujmuje kogo,</w:t>
      </w:r>
      <w:r>
        <w:t xml:space="preserve"> bo wprawdzie </w:t>
      </w:r>
      <w:r>
        <w:rPr>
          <w:rStyle w:val="Teksttreci6Kursywa"/>
          <w:b/>
          <w:bCs/>
        </w:rPr>
        <w:t>brać</w:t>
      </w:r>
      <w:r>
        <w:t xml:space="preserve"> i </w:t>
      </w:r>
      <w:r>
        <w:rPr>
          <w:rStyle w:val="Teksttreci6Kursywa"/>
          <w:b/>
          <w:bCs/>
        </w:rPr>
        <w:t>ujmować</w:t>
      </w:r>
      <w:r>
        <w:t xml:space="preserve"> bliskie są znaczenio</w:t>
      </w:r>
      <w:r>
        <w:t xml:space="preserve">wo, lecz nie jednoznaczne. Z zestawień tych widzimy, że jest pewna naturalna, utrwalona tradycją łączliwość między wyrazami </w:t>
      </w:r>
      <w:r>
        <w:rPr>
          <w:rStyle w:val="Teksttreci6Kursywa"/>
          <w:b/>
          <w:bCs/>
        </w:rPr>
        <w:t>ciekawość</w:t>
      </w:r>
      <w:r>
        <w:t xml:space="preserve"> i </w:t>
      </w:r>
      <w:r>
        <w:rPr>
          <w:rStyle w:val="Teksttreci6Kursywa"/>
          <w:b/>
          <w:bCs/>
        </w:rPr>
        <w:t>bierze.</w:t>
      </w:r>
      <w:r>
        <w:t xml:space="preserve"> To połączenie najlepiej nam odpowiada, kiedy chcemy powiedzieć, że ciekawość kogoś „opanowuje“. Następne połącze</w:t>
      </w:r>
      <w:r>
        <w:t xml:space="preserve">nia również dadzą się zastąpić tylko czasownikami równoważnymi znaczeniowo, stanowiącymi najbliższe ich synonimy, np. zamiast </w:t>
      </w:r>
      <w:r>
        <w:rPr>
          <w:rStyle w:val="Teksttreci6Kursywa"/>
          <w:b/>
          <w:bCs/>
        </w:rPr>
        <w:t>ciekawość pcha kogo do czego</w:t>
      </w:r>
      <w:r>
        <w:t xml:space="preserve"> można powiedzieć </w:t>
      </w:r>
      <w:r>
        <w:rPr>
          <w:rStyle w:val="Teksttreci6Kursywa"/>
          <w:b/>
          <w:bCs/>
        </w:rPr>
        <w:t>ciekawość prze, popycha kogo do czego</w:t>
      </w:r>
      <w:r>
        <w:t xml:space="preserve">, natomiast nie można zamiast </w:t>
      </w:r>
      <w:r>
        <w:rPr>
          <w:rStyle w:val="Teksttreci6Kursywa"/>
          <w:b/>
          <w:bCs/>
        </w:rPr>
        <w:t>paliła go ciekawo</w:t>
      </w:r>
      <w:r>
        <w:rPr>
          <w:rStyle w:val="Teksttreci6Kursywa"/>
          <w:b/>
          <w:bCs/>
        </w:rPr>
        <w:t>ść</w:t>
      </w:r>
      <w:r>
        <w:t xml:space="preserve"> powiedzieć </w:t>
      </w:r>
      <w:r>
        <w:rPr>
          <w:rStyle w:val="Teksttreci6Kursywa"/>
          <w:b/>
          <w:bCs/>
        </w:rPr>
        <w:t>piekła go ciekawość.</w:t>
      </w:r>
    </w:p>
    <w:p w:rsidR="00624FD5" w:rsidRDefault="00C12BD5">
      <w:pPr>
        <w:pStyle w:val="Teksttreci60"/>
        <w:framePr w:w="8694" w:h="10602" w:hRule="exact" w:wrap="none" w:vAnchor="page" w:hAnchor="page" w:x="1188" w:y="3253"/>
        <w:shd w:val="clear" w:color="auto" w:fill="auto"/>
        <w:spacing w:before="0" w:after="0" w:line="258" w:lineRule="exact"/>
        <w:ind w:right="1680" w:firstLine="560"/>
        <w:jc w:val="both"/>
      </w:pPr>
      <w:r>
        <w:t xml:space="preserve">Jeżeli zestawimy połączenia </w:t>
      </w:r>
      <w:r>
        <w:rPr>
          <w:rStyle w:val="Teksttreci6Kursywa"/>
          <w:b/>
          <w:bCs/>
        </w:rPr>
        <w:t>podrażniać, podniecać, podsycać, pobudzać, zaostrzyć ciekawość,</w:t>
      </w:r>
      <w:r>
        <w:t xml:space="preserve"> to wymienność czasowników obraca się w granicach ich wymienności synonimicznej. Poza nią nie można wyjść. Nie można inaczej ,,pob</w:t>
      </w:r>
      <w:r>
        <w:t xml:space="preserve">udzania“ ciekawości wyrazić. Można co najwyżej używać czasowników z innymi przedrostkami, a więc obocznych form tzw. postaciowych czasownika, np. </w:t>
      </w:r>
      <w:r>
        <w:rPr>
          <w:rStyle w:val="Teksttreci6Kursywa"/>
          <w:b/>
          <w:bCs/>
        </w:rPr>
        <w:t>wzbudzić, rozbudzić w kim ciekawość. Jednakże</w:t>
      </w:r>
      <w:r>
        <w:t xml:space="preserve"> i tu zasięg takich formacji czasownikowych jest ograniczony. Nie</w:t>
      </w:r>
      <w:r>
        <w:t xml:space="preserve"> można np. powiedzieć </w:t>
      </w:r>
      <w:r>
        <w:rPr>
          <w:rStyle w:val="Teksttreci6Kursywa"/>
          <w:b/>
          <w:bCs/>
        </w:rPr>
        <w:t>przebudzić w kim ciekawość do czego,</w:t>
      </w:r>
      <w:r>
        <w:t xml:space="preserve"> bo to nie miałoby sensu. Połączenia ostatniego typu: </w:t>
      </w:r>
      <w:r>
        <w:rPr>
          <w:rStyle w:val="Teksttreci6Kursywa"/>
          <w:b/>
          <w:bCs/>
        </w:rPr>
        <w:t>niezdrowa, niebezpieczna... cieka-</w:t>
      </w:r>
    </w:p>
    <w:p w:rsidR="00624FD5" w:rsidRDefault="00624FD5">
      <w:pPr>
        <w:rPr>
          <w:sz w:val="2"/>
          <w:szCs w:val="2"/>
        </w:rPr>
        <w:sectPr w:rsidR="00624FD5">
          <w:pgSz w:w="11900" w:h="16840"/>
          <w:pgMar w:top="360" w:right="360" w:bottom="360" w:left="360" w:header="0" w:footer="3" w:gutter="0"/>
          <w:cols w:space="720"/>
          <w:noEndnote/>
          <w:docGrid w:linePitch="360"/>
        </w:sectPr>
      </w:pPr>
    </w:p>
    <w:p w:rsidR="00624FD5" w:rsidRDefault="00C12BD5">
      <w:pPr>
        <w:pStyle w:val="Nagweklubstopka0"/>
        <w:framePr w:wrap="none" w:vAnchor="page" w:hAnchor="page" w:x="1370" w:y="1445"/>
        <w:shd w:val="clear" w:color="auto" w:fill="auto"/>
        <w:spacing w:line="210" w:lineRule="exact"/>
      </w:pPr>
      <w:r>
        <w:lastRenderedPageBreak/>
        <w:t>1952, z. 5</w:t>
      </w:r>
    </w:p>
    <w:p w:rsidR="00624FD5" w:rsidRDefault="00C12BD5">
      <w:pPr>
        <w:pStyle w:val="Nagweklubstopka0"/>
        <w:framePr w:wrap="none" w:vAnchor="page" w:hAnchor="page" w:x="4424" w:y="1427"/>
        <w:shd w:val="clear" w:color="auto" w:fill="auto"/>
        <w:spacing w:line="210" w:lineRule="exact"/>
      </w:pPr>
      <w:r>
        <w:t>PORADNIK JĘZYKOWY</w:t>
      </w:r>
    </w:p>
    <w:p w:rsidR="00624FD5" w:rsidRDefault="00C12BD5">
      <w:pPr>
        <w:pStyle w:val="Nagweklubstopka0"/>
        <w:framePr w:wrap="none" w:vAnchor="page" w:hAnchor="page" w:x="9770" w:y="1427"/>
        <w:shd w:val="clear" w:color="auto" w:fill="auto"/>
        <w:spacing w:line="210" w:lineRule="exact"/>
      </w:pPr>
      <w:r>
        <w:t>19</w:t>
      </w:r>
    </w:p>
    <w:p w:rsidR="00624FD5" w:rsidRDefault="00C12BD5">
      <w:pPr>
        <w:pStyle w:val="Teksttreci20"/>
        <w:framePr w:w="8682" w:h="13152" w:hRule="exact" w:wrap="none" w:vAnchor="page" w:hAnchor="page" w:x="1328" w:y="2022"/>
        <w:shd w:val="clear" w:color="auto" w:fill="auto"/>
        <w:ind w:firstLine="0"/>
      </w:pPr>
      <w:proofErr w:type="spellStart"/>
      <w:r>
        <w:rPr>
          <w:rStyle w:val="Teksttreci2Kursywa"/>
          <w:b/>
          <w:bCs/>
        </w:rPr>
        <w:t>wość</w:t>
      </w:r>
      <w:proofErr w:type="spellEnd"/>
      <w:r>
        <w:t xml:space="preserve"> mają charakter luźniejszy, ale również niezupełnie luźny. Zamiast </w:t>
      </w:r>
      <w:proofErr w:type="spellStart"/>
      <w:r>
        <w:rPr>
          <w:rStyle w:val="Teksttreci2Kursywa"/>
          <w:b/>
          <w:bCs/>
        </w:rPr>
        <w:t>chorca</w:t>
      </w:r>
      <w:proofErr w:type="spellEnd"/>
      <w:r>
        <w:rPr>
          <w:rStyle w:val="Teksttreci2Kursywa"/>
          <w:b/>
          <w:bCs/>
        </w:rPr>
        <w:t xml:space="preserve"> groźna, burzliwa ciekawość,</w:t>
      </w:r>
      <w:r>
        <w:t xml:space="preserve"> lepiej ją określić, jak to jest utarte, wyrazami </w:t>
      </w:r>
      <w:r>
        <w:rPr>
          <w:rStyle w:val="Teksttreci2Kursywa"/>
          <w:b/>
          <w:bCs/>
        </w:rPr>
        <w:t>niezdrowa, niebezpieczna, niespokojna.</w:t>
      </w:r>
    </w:p>
    <w:p w:rsidR="00624FD5" w:rsidRDefault="00C12BD5">
      <w:pPr>
        <w:pStyle w:val="Teksttreci20"/>
        <w:framePr w:w="8682" w:h="13152" w:hRule="exact" w:wrap="none" w:vAnchor="page" w:hAnchor="page" w:x="1328" w:y="2022"/>
        <w:shd w:val="clear" w:color="auto" w:fill="auto"/>
        <w:ind w:firstLine="700"/>
      </w:pPr>
      <w:r>
        <w:t>Naturalnie i tu nie można pociągnąć wyraźnej granicy między połącz</w:t>
      </w:r>
      <w:r>
        <w:t xml:space="preserve">eniem stałym a łączliwym. Połączenia </w:t>
      </w:r>
      <w:r>
        <w:rPr>
          <w:rStyle w:val="Teksttreci2Kursywa"/>
          <w:b/>
          <w:bCs/>
        </w:rPr>
        <w:t xml:space="preserve">pobudzać, podniecać ciekawość </w:t>
      </w:r>
      <w:r>
        <w:t xml:space="preserve">uznaliśmy za łączliwe. Można by za łączliwe uznać również </w:t>
      </w:r>
      <w:r>
        <w:rPr>
          <w:rStyle w:val="Teksttreci2Kursywa"/>
          <w:b/>
          <w:bCs/>
        </w:rPr>
        <w:t>przejawiać, okazywać, wykazywać ciekawość do czego;</w:t>
      </w:r>
      <w:r>
        <w:t xml:space="preserve"> ale zawahamy się czy jeszcze za łączliwe uznać </w:t>
      </w:r>
      <w:r>
        <w:rPr>
          <w:rStyle w:val="Teksttreci2Kursywa"/>
          <w:b/>
          <w:bCs/>
        </w:rPr>
        <w:t>zdradzać ciekawość do czego.</w:t>
      </w:r>
      <w:r>
        <w:t xml:space="preserve"> Zwa</w:t>
      </w:r>
      <w:r>
        <w:t xml:space="preserve">żywszy jednak, że czasownik </w:t>
      </w:r>
      <w:r>
        <w:rPr>
          <w:rStyle w:val="Teksttreci2Kursywa"/>
          <w:b/>
          <w:bCs/>
        </w:rPr>
        <w:t>zdradzać</w:t>
      </w:r>
      <w:r>
        <w:t xml:space="preserve"> łączyć się może w tym znaczeniu z różnymi innymi rzeczownikami oznaczającymi objawy czy dyspozycje do czego, np. </w:t>
      </w:r>
      <w:r>
        <w:rPr>
          <w:rStyle w:val="Teksttreci2Kursywa"/>
          <w:b/>
          <w:bCs/>
        </w:rPr>
        <w:t>zdradzać zdolności do czego, chęć czego, silne wzruszenie, niepokój,</w:t>
      </w:r>
      <w:r>
        <w:t xml:space="preserve"> uznamy zwrot </w:t>
      </w:r>
      <w:r>
        <w:rPr>
          <w:rStyle w:val="Teksttreci2Kursywa"/>
          <w:b/>
          <w:bCs/>
        </w:rPr>
        <w:t>zdradzać ciekawość czego</w:t>
      </w:r>
      <w:r>
        <w:t xml:space="preserve"> a. do </w:t>
      </w:r>
      <w:r>
        <w:rPr>
          <w:rStyle w:val="Teksttreci2Kursywa"/>
          <w:b/>
          <w:bCs/>
        </w:rPr>
        <w:t>czego</w:t>
      </w:r>
      <w:r>
        <w:t xml:space="preserve"> za łączliwy.</w:t>
      </w:r>
    </w:p>
    <w:p w:rsidR="00624FD5" w:rsidRDefault="00C12BD5">
      <w:pPr>
        <w:pStyle w:val="Teksttreci20"/>
        <w:framePr w:w="8682" w:h="13152" w:hRule="exact" w:wrap="none" w:vAnchor="page" w:hAnchor="page" w:x="1328" w:y="2022"/>
        <w:shd w:val="clear" w:color="auto" w:fill="auto"/>
        <w:ind w:firstLine="700"/>
      </w:pPr>
      <w:r>
        <w:t xml:space="preserve">Poza wymienionymi związkami luźnymi i łączliwymi spotykamy w języku połączenia </w:t>
      </w:r>
      <w:r>
        <w:rPr>
          <w:rStyle w:val="Teksttreci2Odstpy4pt"/>
          <w:b/>
          <w:bCs/>
        </w:rPr>
        <w:t>stałe,</w:t>
      </w:r>
      <w:r>
        <w:t xml:space="preserve"> tj. takie, w których żadnego ze składników wymienić nie można. Można je natomiast zastępować w całości innymi związkami a nawet wyrazami. W przy</w:t>
      </w:r>
      <w:r>
        <w:t xml:space="preserve">toczonym na początku zdaniu takim związkiem stałym będzie omawiane już połączenie </w:t>
      </w:r>
      <w:r>
        <w:rPr>
          <w:rStyle w:val="Teksttreci2Kursywa"/>
          <w:b/>
          <w:bCs/>
        </w:rPr>
        <w:t>jak okiem sięgnąć.</w:t>
      </w:r>
      <w:r>
        <w:t xml:space="preserve"> Nie można w nim nic zmienić, żadnego elementu zastąpić innym, stanowi ono całość zarówno formalną jak znaczeniową. W zdaniu taką całość można zastąpić tylk</w:t>
      </w:r>
      <w:r>
        <w:t xml:space="preserve">o inną grupą wyrazową lub innym wyrazem, np. wyrazem </w:t>
      </w:r>
      <w:r>
        <w:rPr>
          <w:rStyle w:val="Teksttreci2Kursywa"/>
          <w:b/>
          <w:bCs/>
        </w:rPr>
        <w:t>daleko,</w:t>
      </w:r>
      <w:r>
        <w:t xml:space="preserve"> albo wyrażeniami do </w:t>
      </w:r>
      <w:r>
        <w:rPr>
          <w:rStyle w:val="Teksttreci2Kursywa"/>
          <w:b/>
          <w:bCs/>
        </w:rPr>
        <w:t xml:space="preserve">granic horyzontu, hen ku krańcom horyzontu </w:t>
      </w:r>
      <w:r>
        <w:t>lub jeszcze bardziej luźnym omówieniem.</w:t>
      </w:r>
    </w:p>
    <w:p w:rsidR="00624FD5" w:rsidRDefault="00C12BD5">
      <w:pPr>
        <w:pStyle w:val="Teksttreci20"/>
        <w:framePr w:w="8682" w:h="13152" w:hRule="exact" w:wrap="none" w:vAnchor="page" w:hAnchor="page" w:x="1328" w:y="2022"/>
        <w:shd w:val="clear" w:color="auto" w:fill="auto"/>
        <w:ind w:firstLine="700"/>
      </w:pPr>
      <w:r>
        <w:t>Szczególnie dużo połączeń frazeologicznych stałych spotykamy w zakresie terminologii specjal</w:t>
      </w:r>
      <w:r>
        <w:t xml:space="preserve">nej. Połączenia takie mają wartość terminów naukowych o ścisłych, sprecyzowanych znaczeniach, np. prawnicze: </w:t>
      </w:r>
      <w:r>
        <w:rPr>
          <w:rStyle w:val="Teksttreci2Kursywa"/>
          <w:b/>
          <w:bCs/>
        </w:rPr>
        <w:t>akt znania, akt oskarżenia, akt erekcyjny, absolutna większość głosów,</w:t>
      </w:r>
      <w:r>
        <w:t xml:space="preserve"> fizyczne: </w:t>
      </w:r>
      <w:r>
        <w:rPr>
          <w:rStyle w:val="Teksttreci2Kursywa"/>
          <w:b/>
          <w:bCs/>
        </w:rPr>
        <w:t>absolutny punkt widzenia, czerń absolutna, absolutna próżnia;</w:t>
      </w:r>
      <w:r>
        <w:t xml:space="preserve"> muzy</w:t>
      </w:r>
      <w:r>
        <w:t xml:space="preserve">czne: </w:t>
      </w:r>
      <w:r>
        <w:rPr>
          <w:rStyle w:val="Teksttreci2Kursywa"/>
          <w:b/>
          <w:bCs/>
        </w:rPr>
        <w:t>słuch absolutny;</w:t>
      </w:r>
      <w:r>
        <w:t xml:space="preserve"> w planisty</w:t>
      </w:r>
      <w:r>
        <w:rPr>
          <w:lang w:val="fr-FR" w:eastAsia="fr-FR" w:bidi="fr-FR"/>
        </w:rPr>
        <w:t xml:space="preserve">ce: </w:t>
      </w:r>
      <w:r>
        <w:rPr>
          <w:rStyle w:val="Teksttreci2Kursywa"/>
          <w:b/>
          <w:bCs/>
        </w:rPr>
        <w:t>plan przeobrażenia przyrody, Plan Sześcioletni.</w:t>
      </w:r>
    </w:p>
    <w:p w:rsidR="00624FD5" w:rsidRDefault="00C12BD5">
      <w:pPr>
        <w:pStyle w:val="Teksttreci20"/>
        <w:framePr w:w="8682" w:h="13152" w:hRule="exact" w:wrap="none" w:vAnchor="page" w:hAnchor="page" w:x="1328" w:y="2022"/>
        <w:shd w:val="clear" w:color="auto" w:fill="auto"/>
        <w:ind w:firstLine="700"/>
      </w:pPr>
      <w:r>
        <w:t>Charakter stałych połączeń mają związki frazeologiczne, w których albo wszystkie elementy albo jeden z nich jest użyty przenośnie, całość jednak jest znaczeniowo jednolita</w:t>
      </w:r>
      <w:r>
        <w:t>.</w:t>
      </w:r>
    </w:p>
    <w:p w:rsidR="00624FD5" w:rsidRDefault="00C12BD5">
      <w:pPr>
        <w:pStyle w:val="Teksttreci20"/>
        <w:framePr w:w="8682" w:h="13152" w:hRule="exact" w:wrap="none" w:vAnchor="page" w:hAnchor="page" w:x="1328" w:y="2022"/>
        <w:shd w:val="clear" w:color="auto" w:fill="auto"/>
        <w:ind w:firstLine="700"/>
      </w:pPr>
      <w:r>
        <w:t xml:space="preserve">W zwrocie </w:t>
      </w:r>
      <w:r>
        <w:rPr>
          <w:rStyle w:val="Teksttreci2Kursywa"/>
          <w:b/>
          <w:bCs/>
        </w:rPr>
        <w:t>zachodzić w głowę</w:t>
      </w:r>
      <w:r>
        <w:t xml:space="preserve"> oba elementy tzn. czasownik i rzeczownik użyte są w znaczeniach nie dosłownych, lecz przenośnych. Przy tym znaczenie całości nie jest sumą znaczeń poszczególnych składników i nie da się wyprowadzić z żadnego z tych składników,</w:t>
      </w:r>
      <w:r>
        <w:t xml:space="preserve"> lecz stanowi nowe zupełnie znaczenie.</w:t>
      </w:r>
    </w:p>
    <w:p w:rsidR="00624FD5" w:rsidRDefault="00C12BD5">
      <w:pPr>
        <w:pStyle w:val="Teksttreci20"/>
        <w:framePr w:w="8682" w:h="13152" w:hRule="exact" w:wrap="none" w:vAnchor="page" w:hAnchor="page" w:x="1328" w:y="2022"/>
        <w:shd w:val="clear" w:color="auto" w:fill="auto"/>
        <w:spacing w:after="0"/>
        <w:ind w:firstLine="700"/>
      </w:pPr>
      <w:r>
        <w:rPr>
          <w:rStyle w:val="Teksttreci2Kursywa"/>
          <w:b/>
          <w:bCs/>
        </w:rPr>
        <w:t>Zachodzić w głowę</w:t>
      </w:r>
      <w:r>
        <w:t xml:space="preserve"> to tyle co »zastanawiać się nad czym mocno, dziwić się, łamać sobie głowę«. W zwrotach </w:t>
      </w:r>
      <w:r>
        <w:rPr>
          <w:rStyle w:val="Teksttreci2Kursywa"/>
          <w:b/>
          <w:bCs/>
        </w:rPr>
        <w:t>pokrzyżować komu plany, bić się z myślami</w:t>
      </w:r>
      <w:r>
        <w:t xml:space="preserve"> — przenośnie użyty jest jeden z elementów: w pierwszym przykładzie wyr</w:t>
      </w:r>
      <w:r>
        <w:t xml:space="preserve">az </w:t>
      </w:r>
      <w:r>
        <w:rPr>
          <w:rStyle w:val="Teksttreci2Kursywa"/>
          <w:b/>
          <w:bCs/>
        </w:rPr>
        <w:t>pokrzyżować,</w:t>
      </w:r>
      <w:r>
        <w:t xml:space="preserve"> w drugim — </w:t>
      </w:r>
      <w:r>
        <w:rPr>
          <w:rStyle w:val="Teksttreci2Kursywa"/>
          <w:b/>
          <w:bCs/>
        </w:rPr>
        <w:t>bić się.</w:t>
      </w:r>
      <w:r>
        <w:t xml:space="preserve"> Oba rzeczowniki: —</w:t>
      </w:r>
    </w:p>
    <w:p w:rsidR="00624FD5" w:rsidRDefault="00624FD5">
      <w:pPr>
        <w:rPr>
          <w:sz w:val="2"/>
          <w:szCs w:val="2"/>
        </w:rPr>
        <w:sectPr w:rsidR="00624FD5">
          <w:pgSz w:w="11900" w:h="16840"/>
          <w:pgMar w:top="360" w:right="360" w:bottom="360" w:left="360" w:header="0" w:footer="3" w:gutter="0"/>
          <w:cols w:space="720"/>
          <w:noEndnote/>
          <w:docGrid w:linePitch="360"/>
        </w:sectPr>
      </w:pPr>
    </w:p>
    <w:p w:rsidR="00624FD5" w:rsidRDefault="00C12BD5">
      <w:pPr>
        <w:pStyle w:val="Nagweklubstopka20"/>
        <w:framePr w:wrap="none" w:vAnchor="page" w:hAnchor="page" w:x="1409" w:y="1493"/>
        <w:shd w:val="clear" w:color="auto" w:fill="auto"/>
        <w:spacing w:line="160" w:lineRule="exact"/>
      </w:pPr>
      <w:r>
        <w:lastRenderedPageBreak/>
        <w:t>20</w:t>
      </w:r>
    </w:p>
    <w:p w:rsidR="00624FD5" w:rsidRDefault="00C12BD5">
      <w:pPr>
        <w:pStyle w:val="Nagweklubstopka0"/>
        <w:framePr w:wrap="none" w:vAnchor="page" w:hAnchor="page" w:x="4283" w:y="1433"/>
        <w:shd w:val="clear" w:color="auto" w:fill="auto"/>
        <w:spacing w:line="210" w:lineRule="exact"/>
      </w:pPr>
      <w:r>
        <w:t>PORADNIK JĘZYKOWY</w:t>
      </w:r>
    </w:p>
    <w:p w:rsidR="00624FD5" w:rsidRDefault="00C12BD5">
      <w:pPr>
        <w:pStyle w:val="Nagweklubstopka0"/>
        <w:framePr w:wrap="none" w:vAnchor="page" w:hAnchor="page" w:x="9011" w:y="1403"/>
        <w:shd w:val="clear" w:color="auto" w:fill="auto"/>
        <w:spacing w:line="210" w:lineRule="exact"/>
      </w:pPr>
      <w:r>
        <w:t>1952, z. 5</w:t>
      </w:r>
    </w:p>
    <w:p w:rsidR="00624FD5" w:rsidRDefault="00C12BD5">
      <w:pPr>
        <w:pStyle w:val="Teksttreci20"/>
        <w:framePr w:w="8568" w:h="6178" w:hRule="exact" w:wrap="none" w:vAnchor="page" w:hAnchor="page" w:x="1385" w:y="2003"/>
        <w:shd w:val="clear" w:color="auto" w:fill="auto"/>
        <w:spacing w:after="0" w:line="300" w:lineRule="exact"/>
        <w:ind w:firstLine="0"/>
      </w:pPr>
      <w:r>
        <w:rPr>
          <w:rStyle w:val="Teksttreci2Kursywa"/>
          <w:b/>
          <w:bCs/>
        </w:rPr>
        <w:t>plany</w:t>
      </w:r>
      <w:r>
        <w:t xml:space="preserve"> i </w:t>
      </w:r>
      <w:r>
        <w:rPr>
          <w:rStyle w:val="Teksttreci2Kursywa"/>
          <w:b/>
          <w:bCs/>
        </w:rPr>
        <w:t>myślami</w:t>
      </w:r>
      <w:r>
        <w:t xml:space="preserve"> mają tu znaczenie nieprzenośne. W całości jednak każdy ze zwrotów oznacza jednolitą czynność, </w:t>
      </w:r>
      <w:r>
        <w:rPr>
          <w:rStyle w:val="Teksttreci2Kursywa"/>
          <w:b/>
          <w:bCs/>
        </w:rPr>
        <w:t>bić się z myślami</w:t>
      </w:r>
      <w:r>
        <w:t xml:space="preserve"> to tyle co »wahać się, zastanawiać się« a </w:t>
      </w:r>
      <w:r>
        <w:rPr>
          <w:rStyle w:val="Teksttreci2Kursywa"/>
          <w:b/>
          <w:bCs/>
        </w:rPr>
        <w:t>pokrzyżować plany</w:t>
      </w:r>
      <w:r>
        <w:t xml:space="preserve"> — to »udaremnić« je.</w:t>
      </w:r>
    </w:p>
    <w:p w:rsidR="00624FD5" w:rsidRDefault="00C12BD5">
      <w:pPr>
        <w:pStyle w:val="Teksttreci20"/>
        <w:framePr w:w="8568" w:h="6178" w:hRule="exact" w:wrap="none" w:vAnchor="page" w:hAnchor="page" w:x="1385" w:y="2003"/>
        <w:shd w:val="clear" w:color="auto" w:fill="auto"/>
        <w:spacing w:after="0" w:line="300" w:lineRule="exact"/>
        <w:ind w:firstLine="660"/>
      </w:pPr>
      <w:r>
        <w:t xml:space="preserve">Stałymi związkami frazeologicznymi są również </w:t>
      </w:r>
      <w:proofErr w:type="spellStart"/>
      <w:r>
        <w:t>idiomatyzmy</w:t>
      </w:r>
      <w:proofErr w:type="spellEnd"/>
      <w:r>
        <w:t xml:space="preserve"> takie jak: </w:t>
      </w:r>
      <w:r>
        <w:rPr>
          <w:rStyle w:val="Teksttreci2Kursywa"/>
          <w:b/>
          <w:bCs/>
        </w:rPr>
        <w:t>spiec raka, smalić cholewki</w:t>
      </w:r>
      <w:r>
        <w:t xml:space="preserve"> itp., przysłowia i wszelkie przysłowiowe powiedzenia: </w:t>
      </w:r>
      <w:r>
        <w:rPr>
          <w:rStyle w:val="Teksttreci2Kursywa"/>
          <w:b/>
          <w:bCs/>
        </w:rPr>
        <w:t>na pochyle drzewo i koz</w:t>
      </w:r>
      <w:r>
        <w:rPr>
          <w:rStyle w:val="Teksttreci2Kursywa"/>
          <w:b/>
          <w:bCs/>
        </w:rPr>
        <w:t>y skaczą; śpiewają o tym wróble na dachu; co z oczu to z serca; czego oczy nie widzą</w:t>
      </w:r>
      <w:r>
        <w:t xml:space="preserve">, </w:t>
      </w:r>
      <w:r>
        <w:rPr>
          <w:rStyle w:val="Teksttreci2Kursywa"/>
          <w:b/>
          <w:bCs/>
        </w:rPr>
        <w:t>tego sercu nie żal; co na sercu, to na języku</w:t>
      </w:r>
      <w:r>
        <w:t xml:space="preserve"> *) Mają one przeważnie charakter przenośny i stanowią poważną część zasobu leksykalnego języka.</w:t>
      </w:r>
    </w:p>
    <w:p w:rsidR="00624FD5" w:rsidRDefault="00C12BD5">
      <w:pPr>
        <w:pStyle w:val="Teksttreci20"/>
        <w:framePr w:w="8568" w:h="6178" w:hRule="exact" w:wrap="none" w:vAnchor="page" w:hAnchor="page" w:x="1385" w:y="2003"/>
        <w:shd w:val="clear" w:color="auto" w:fill="auto"/>
        <w:tabs>
          <w:tab w:val="left" w:pos="7146"/>
        </w:tabs>
        <w:spacing w:after="0" w:line="300" w:lineRule="exact"/>
        <w:ind w:firstLine="660"/>
      </w:pPr>
      <w:r>
        <w:t>Połączenia wyrazowe stanowią</w:t>
      </w:r>
      <w:r>
        <w:t>ce związki frazeologiczne stałe, łączliwe i luźne rozpatrywane były ze stanowiska semantycznego</w:t>
      </w:r>
      <w:r>
        <w:rPr>
          <w:vertAlign w:val="superscript"/>
        </w:rPr>
        <w:t>2</w:t>
      </w:r>
      <w:r>
        <w:t>. Podział ten jest właściwie podziałem diachronicznym, historycznym. Jest podziałem na zasadnicze typy frazeologiczne w zależności od procesu stawania się czyli</w:t>
      </w:r>
      <w:r>
        <w:t xml:space="preserve"> „ucierania" się tych zespoleń. Pozwala wydzielić zespolenia zleksykalizowane, stałe i łączliwe, które można by łącznie nazwać frazeologizmami i związki luźne, które choć frazeologicznie nieciekawe, nie są dowolnymi połączeniami wyrazów. Dobór ich jest w z</w:t>
      </w:r>
      <w:r>
        <w:t>nacznej mierze uwarunkowany znaczeniem bliżej się wiążących zespoleń i treścią całego wypowiedzenia.</w:t>
      </w:r>
      <w:r>
        <w:tab/>
      </w:r>
    </w:p>
    <w:p w:rsidR="00624FD5" w:rsidRDefault="00C12BD5">
      <w:pPr>
        <w:pStyle w:val="Teksttreci70"/>
        <w:framePr w:w="8568" w:h="6178" w:hRule="exact" w:wrap="none" w:vAnchor="page" w:hAnchor="page" w:x="1385" w:y="2003"/>
        <w:shd w:val="clear" w:color="auto" w:fill="auto"/>
        <w:spacing w:after="0" w:line="260" w:lineRule="exact"/>
        <w:ind w:left="5600" w:firstLine="0"/>
      </w:pPr>
      <w:r>
        <w:t>Stanisław Skorupka</w:t>
      </w:r>
    </w:p>
    <w:p w:rsidR="00624FD5" w:rsidRDefault="00C12BD5">
      <w:pPr>
        <w:pStyle w:val="Teksttreci60"/>
        <w:framePr w:w="8568" w:h="4628" w:hRule="exact" w:wrap="none" w:vAnchor="page" w:hAnchor="page" w:x="1385" w:y="8939"/>
        <w:shd w:val="clear" w:color="auto" w:fill="auto"/>
        <w:spacing w:before="0" w:after="212" w:line="210" w:lineRule="exact"/>
        <w:ind w:firstLine="0"/>
        <w:jc w:val="center"/>
      </w:pPr>
      <w:r>
        <w:rPr>
          <w:rStyle w:val="Teksttreci6Odstpy4pt"/>
          <w:b/>
          <w:bCs/>
        </w:rPr>
        <w:t>ROZWIĄZANIE SKRÓTÓW</w:t>
      </w:r>
    </w:p>
    <w:p w:rsidR="00624FD5" w:rsidRDefault="00C12BD5">
      <w:pPr>
        <w:pStyle w:val="Teksttreci60"/>
        <w:framePr w:w="8568" w:h="4628" w:hRule="exact" w:wrap="none" w:vAnchor="page" w:hAnchor="page" w:x="1385" w:y="8939"/>
        <w:shd w:val="clear" w:color="auto" w:fill="auto"/>
        <w:spacing w:before="0" w:after="0" w:line="252" w:lineRule="exact"/>
        <w:ind w:left="660"/>
      </w:pPr>
      <w:proofErr w:type="spellStart"/>
      <w:r w:rsidRPr="00933D53">
        <w:rPr>
          <w:lang w:eastAsia="en-US" w:bidi="en-US"/>
        </w:rPr>
        <w:t>Bran</w:t>
      </w:r>
      <w:proofErr w:type="spellEnd"/>
      <w:r w:rsidRPr="00933D53">
        <w:rPr>
          <w:lang w:eastAsia="en-US" w:bidi="en-US"/>
        </w:rPr>
        <w:t xml:space="preserve">. </w:t>
      </w:r>
      <w:proofErr w:type="spellStart"/>
      <w:r w:rsidRPr="00933D53">
        <w:rPr>
          <w:lang w:eastAsia="en-US" w:bidi="en-US"/>
        </w:rPr>
        <w:t>Mias</w:t>
      </w:r>
      <w:proofErr w:type="spellEnd"/>
      <w:r w:rsidRPr="00933D53">
        <w:rPr>
          <w:lang w:eastAsia="en-US" w:bidi="en-US"/>
        </w:rPr>
        <w:t xml:space="preserve">. </w:t>
      </w:r>
      <w:r>
        <w:t>= Kazimierz Brandys. Miasto niepokonane. Wyd. III Spółka Wydawnicza Książka. Warszawa 1948.</w:t>
      </w:r>
    </w:p>
    <w:p w:rsidR="00624FD5" w:rsidRDefault="00C12BD5">
      <w:pPr>
        <w:pStyle w:val="Teksttreci60"/>
        <w:framePr w:w="8568" w:h="4628" w:hRule="exact" w:wrap="none" w:vAnchor="page" w:hAnchor="page" w:x="1385" w:y="8939"/>
        <w:shd w:val="clear" w:color="auto" w:fill="auto"/>
        <w:spacing w:before="0" w:after="0" w:line="252" w:lineRule="exact"/>
        <w:ind w:left="660"/>
      </w:pPr>
      <w:r>
        <w:rPr>
          <w:lang w:val="cs-CZ" w:eastAsia="cs-CZ" w:bidi="cs-CZ"/>
        </w:rPr>
        <w:t xml:space="preserve">Klem. </w:t>
      </w:r>
      <w:proofErr w:type="spellStart"/>
      <w:r>
        <w:t>Składn</w:t>
      </w:r>
      <w:proofErr w:type="spellEnd"/>
      <w:r>
        <w:t>. = Zenon Klemensiewicz. Składnia opisowa współczesnej polszczyzny kulturalnej. P. A. U. Kraków 1937.</w:t>
      </w:r>
    </w:p>
    <w:p w:rsidR="00624FD5" w:rsidRDefault="00C12BD5">
      <w:pPr>
        <w:pStyle w:val="Teksttreci60"/>
        <w:framePr w:w="8568" w:h="4628" w:hRule="exact" w:wrap="none" w:vAnchor="page" w:hAnchor="page" w:x="1385" w:y="8939"/>
        <w:shd w:val="clear" w:color="auto" w:fill="auto"/>
        <w:spacing w:before="0" w:after="0" w:line="252" w:lineRule="exact"/>
        <w:ind w:firstLine="0"/>
        <w:jc w:val="both"/>
      </w:pPr>
      <w:r>
        <w:t>Mick. = Adam Mickiewicz. Dzieła. Wydanie Narodowe „Czytelnik“ 1949—50, t. 1—VII. N. Dr = Nowe Drogi. Czasopismo społeczno-polityczne.</w:t>
      </w:r>
    </w:p>
    <w:p w:rsidR="00624FD5" w:rsidRDefault="00C12BD5">
      <w:pPr>
        <w:pStyle w:val="Teksttreci60"/>
        <w:framePr w:w="8568" w:h="4628" w:hRule="exact" w:wrap="none" w:vAnchor="page" w:hAnchor="page" w:x="1385" w:y="8939"/>
        <w:shd w:val="clear" w:color="auto" w:fill="auto"/>
        <w:spacing w:before="0" w:after="0" w:line="252" w:lineRule="exact"/>
        <w:ind w:firstLine="0"/>
      </w:pPr>
      <w:r>
        <w:t>Par. Nieb. = J</w:t>
      </w:r>
      <w:r>
        <w:t>an Parandowski. Niebo w płomieniach. „Czytelnik'. Warszawa 1949. Prus. Faraon = Bolesław Prus. Faraon. „Książka i Wiedza“, Warszawa 1949. Przybysz. Wśród swoich = Stanisław Przybyszewski. Moi współcześni. Wśród swoich.</w:t>
      </w:r>
    </w:p>
    <w:p w:rsidR="00624FD5" w:rsidRDefault="00C12BD5">
      <w:pPr>
        <w:pStyle w:val="Teksttreci60"/>
        <w:framePr w:w="8568" w:h="4628" w:hRule="exact" w:wrap="none" w:vAnchor="page" w:hAnchor="page" w:x="1385" w:y="8939"/>
        <w:shd w:val="clear" w:color="auto" w:fill="auto"/>
        <w:spacing w:before="0" w:after="0" w:line="252" w:lineRule="exact"/>
        <w:ind w:firstLine="660"/>
        <w:jc w:val="both"/>
      </w:pPr>
      <w:r>
        <w:t>Instytut Wydawniczy „Biblioteka Polsk</w:t>
      </w:r>
      <w:r>
        <w:t>a“. Warszawa 1930.</w:t>
      </w:r>
    </w:p>
    <w:p w:rsidR="00624FD5" w:rsidRDefault="00C12BD5">
      <w:pPr>
        <w:pStyle w:val="Teksttreci60"/>
        <w:framePr w:w="8568" w:h="4628" w:hRule="exact" w:wrap="none" w:vAnchor="page" w:hAnchor="page" w:x="1385" w:y="8939"/>
        <w:shd w:val="clear" w:color="auto" w:fill="auto"/>
        <w:spacing w:before="0" w:after="0" w:line="252" w:lineRule="exact"/>
        <w:ind w:left="660"/>
      </w:pPr>
      <w:r>
        <w:t xml:space="preserve">Sinko. Gram. łac. = Tadeusz Sinko. Gramatyka łacińska. Wyd. II. M. </w:t>
      </w:r>
      <w:proofErr w:type="spellStart"/>
      <w:r>
        <w:t>Arct</w:t>
      </w:r>
      <w:proofErr w:type="spellEnd"/>
      <w:r>
        <w:t>. Warszawa 1925.</w:t>
      </w:r>
    </w:p>
    <w:p w:rsidR="00624FD5" w:rsidRDefault="00C12BD5">
      <w:pPr>
        <w:pStyle w:val="Teksttreci60"/>
        <w:framePr w:w="8568" w:h="4628" w:hRule="exact" w:wrap="none" w:vAnchor="page" w:hAnchor="page" w:x="1385" w:y="8939"/>
        <w:shd w:val="clear" w:color="auto" w:fill="auto"/>
        <w:spacing w:before="0" w:after="0" w:line="252" w:lineRule="exact"/>
        <w:ind w:left="660"/>
      </w:pPr>
      <w:r>
        <w:t xml:space="preserve">Słow. — Juliusz Słowacki. Dzieła. Wyd. Zakładu Narodowego im. Ossolińskich. Wrocław 1949, </w:t>
      </w:r>
      <w:r>
        <w:rPr>
          <w:lang w:val="fr-FR" w:eastAsia="fr-FR" w:bidi="fr-FR"/>
        </w:rPr>
        <w:t xml:space="preserve">t. </w:t>
      </w:r>
      <w:proofErr w:type="spellStart"/>
      <w:r w:rsidRPr="00933D53">
        <w:rPr>
          <w:lang w:eastAsia="en-US" w:bidi="en-US"/>
        </w:rPr>
        <w:t>I—</w:t>
      </w:r>
      <w:r>
        <w:t>XII</w:t>
      </w:r>
      <w:proofErr w:type="spellEnd"/>
      <w:r>
        <w:t>.</w:t>
      </w:r>
    </w:p>
    <w:p w:rsidR="00624FD5" w:rsidRDefault="00C12BD5">
      <w:pPr>
        <w:pStyle w:val="Teksttreci60"/>
        <w:framePr w:w="8568" w:h="4628" w:hRule="exact" w:wrap="none" w:vAnchor="page" w:hAnchor="page" w:x="1385" w:y="8939"/>
        <w:shd w:val="clear" w:color="auto" w:fill="auto"/>
        <w:spacing w:before="0" w:after="0" w:line="252" w:lineRule="exact"/>
        <w:ind w:firstLine="0"/>
        <w:jc w:val="both"/>
      </w:pPr>
      <w:r>
        <w:t xml:space="preserve">Żer. </w:t>
      </w:r>
      <w:proofErr w:type="spellStart"/>
      <w:r>
        <w:t>Przedw</w:t>
      </w:r>
      <w:proofErr w:type="spellEnd"/>
      <w:r>
        <w:t xml:space="preserve">. Stefan Żeromski. Przedwiośnie, Wyd. </w:t>
      </w:r>
      <w:r>
        <w:t xml:space="preserve">J. Mortkowicz. Warszawa 1925. Żer. </w:t>
      </w:r>
      <w:proofErr w:type="spellStart"/>
      <w:r>
        <w:t>Wspom</w:t>
      </w:r>
      <w:proofErr w:type="spellEnd"/>
      <w:r>
        <w:t xml:space="preserve">. = Stefan Żeromski. Wspomnienia. „Czytelnik“. Warszawa 1951. </w:t>
      </w:r>
      <w:r>
        <w:rPr>
          <w:vertAlign w:val="superscript"/>
        </w:rPr>
        <w:t>1</w:t>
      </w:r>
    </w:p>
    <w:p w:rsidR="00624FD5" w:rsidRDefault="00C12BD5">
      <w:pPr>
        <w:pStyle w:val="Stopka30"/>
        <w:framePr w:w="8538" w:h="1080" w:hRule="exact" w:wrap="none" w:vAnchor="page" w:hAnchor="page" w:x="1391" w:y="13813"/>
        <w:shd w:val="clear" w:color="auto" w:fill="auto"/>
        <w:spacing w:before="0" w:line="252" w:lineRule="exact"/>
        <w:jc w:val="left"/>
      </w:pPr>
      <w:r>
        <w:rPr>
          <w:vertAlign w:val="superscript"/>
        </w:rPr>
        <w:t>1</w:t>
      </w:r>
      <w:r>
        <w:t xml:space="preserve"> Por. S. Skorupka. Zwroty i wyrażenia przenośne w języku potocznym. Lublin 1946.</w:t>
      </w:r>
    </w:p>
    <w:p w:rsidR="00624FD5" w:rsidRDefault="00C12BD5">
      <w:pPr>
        <w:pStyle w:val="Stopka30"/>
        <w:framePr w:w="8538" w:h="1080" w:hRule="exact" w:wrap="none" w:vAnchor="page" w:hAnchor="page" w:x="1391" w:y="13813"/>
        <w:shd w:val="clear" w:color="auto" w:fill="auto"/>
        <w:spacing w:before="0" w:line="252" w:lineRule="exact"/>
        <w:jc w:val="left"/>
      </w:pPr>
      <w:r>
        <w:t xml:space="preserve">- Por. W. Winogradow. </w:t>
      </w:r>
      <w:proofErr w:type="spellStart"/>
      <w:r>
        <w:t>Osnownyje</w:t>
      </w:r>
      <w:proofErr w:type="spellEnd"/>
      <w:r>
        <w:t xml:space="preserve"> </w:t>
      </w:r>
      <w:r>
        <w:rPr>
          <w:lang w:val="cs-CZ" w:eastAsia="cs-CZ" w:bidi="cs-CZ"/>
        </w:rPr>
        <w:t xml:space="preserve">tipy </w:t>
      </w:r>
      <w:proofErr w:type="spellStart"/>
      <w:r>
        <w:t>frazeołogiczeskich</w:t>
      </w:r>
      <w:proofErr w:type="spellEnd"/>
      <w:r>
        <w:t xml:space="preserve"> </w:t>
      </w:r>
      <w:proofErr w:type="spellStart"/>
      <w:r>
        <w:t>jedinie</w:t>
      </w:r>
      <w:proofErr w:type="spellEnd"/>
      <w:r>
        <w:t xml:space="preserve"> w </w:t>
      </w:r>
      <w:proofErr w:type="spellStart"/>
      <w:r>
        <w:t>russkom</w:t>
      </w:r>
      <w:proofErr w:type="spellEnd"/>
      <w:r>
        <w:t xml:space="preserve"> </w:t>
      </w:r>
      <w:proofErr w:type="spellStart"/>
      <w:r>
        <w:t>jazyke</w:t>
      </w:r>
      <w:proofErr w:type="spellEnd"/>
      <w:r>
        <w:t xml:space="preserve">. </w:t>
      </w:r>
      <w:proofErr w:type="spellStart"/>
      <w:r>
        <w:t>Russkij</w:t>
      </w:r>
      <w:proofErr w:type="spellEnd"/>
      <w:r>
        <w:t xml:space="preserve"> </w:t>
      </w:r>
      <w:r>
        <w:rPr>
          <w:lang w:val="cs-CZ" w:eastAsia="cs-CZ" w:bidi="cs-CZ"/>
        </w:rPr>
        <w:t xml:space="preserve">jazyk. </w:t>
      </w:r>
      <w:r>
        <w:t>Moskwa 1947, str. 21—28.</w:t>
      </w:r>
    </w:p>
    <w:p w:rsidR="00624FD5" w:rsidRDefault="00624FD5">
      <w:pPr>
        <w:rPr>
          <w:sz w:val="2"/>
          <w:szCs w:val="2"/>
        </w:rPr>
        <w:sectPr w:rsidR="00624FD5">
          <w:pgSz w:w="11900" w:h="16840"/>
          <w:pgMar w:top="360" w:right="360" w:bottom="360" w:left="360" w:header="0" w:footer="3" w:gutter="0"/>
          <w:cols w:space="720"/>
          <w:noEndnote/>
          <w:docGrid w:linePitch="360"/>
        </w:sectPr>
      </w:pPr>
    </w:p>
    <w:p w:rsidR="00624FD5" w:rsidRDefault="00C12BD5">
      <w:pPr>
        <w:pStyle w:val="Nagweklubstopka0"/>
        <w:framePr w:wrap="none" w:vAnchor="page" w:hAnchor="page" w:x="1376" w:y="1595"/>
        <w:shd w:val="clear" w:color="auto" w:fill="auto"/>
        <w:spacing w:line="210" w:lineRule="exact"/>
      </w:pPr>
      <w:r>
        <w:lastRenderedPageBreak/>
        <w:t>1952, z 5</w:t>
      </w:r>
    </w:p>
    <w:p w:rsidR="00624FD5" w:rsidRDefault="00C12BD5">
      <w:pPr>
        <w:pStyle w:val="Nagweklubstopka0"/>
        <w:framePr w:wrap="none" w:vAnchor="page" w:hAnchor="page" w:x="4412" w:y="1577"/>
        <w:shd w:val="clear" w:color="auto" w:fill="auto"/>
        <w:spacing w:line="210" w:lineRule="exact"/>
      </w:pPr>
      <w:r>
        <w:t>PORADNIK JĘZYKOWY</w:t>
      </w:r>
    </w:p>
    <w:p w:rsidR="00624FD5" w:rsidRDefault="00C12BD5">
      <w:pPr>
        <w:pStyle w:val="Nagweklubstopka0"/>
        <w:framePr w:wrap="none" w:vAnchor="page" w:hAnchor="page" w:x="9740" w:y="1553"/>
        <w:shd w:val="clear" w:color="auto" w:fill="auto"/>
        <w:spacing w:line="210" w:lineRule="exact"/>
      </w:pPr>
      <w:r>
        <w:t>21</w:t>
      </w:r>
    </w:p>
    <w:p w:rsidR="00624FD5" w:rsidRDefault="00C12BD5">
      <w:pPr>
        <w:pStyle w:val="Teksttreci20"/>
        <w:framePr w:w="8658" w:h="13031" w:hRule="exact" w:wrap="none" w:vAnchor="page" w:hAnchor="page" w:x="1340" w:y="2191"/>
        <w:shd w:val="clear" w:color="auto" w:fill="auto"/>
        <w:spacing w:after="154" w:line="260" w:lineRule="exact"/>
        <w:ind w:firstLine="0"/>
        <w:jc w:val="left"/>
      </w:pPr>
      <w:r>
        <w:t>O MAZOWIECKICH PATRONIMICZNYCH NAZWACH MIEJSCOWYCH</w:t>
      </w:r>
    </w:p>
    <w:p w:rsidR="00624FD5" w:rsidRDefault="00C12BD5">
      <w:pPr>
        <w:pStyle w:val="Teksttreci20"/>
        <w:framePr w:w="8658" w:h="13031" w:hRule="exact" w:wrap="none" w:vAnchor="page" w:hAnchor="page" w:x="1340" w:y="2191"/>
        <w:shd w:val="clear" w:color="auto" w:fill="auto"/>
        <w:spacing w:after="189" w:line="260" w:lineRule="exact"/>
        <w:ind w:right="20" w:firstLine="0"/>
        <w:jc w:val="center"/>
      </w:pPr>
      <w:r>
        <w:t>(Z powodu pewnej recenzji)</w:t>
      </w:r>
    </w:p>
    <w:p w:rsidR="00624FD5" w:rsidRDefault="00C12BD5">
      <w:pPr>
        <w:pStyle w:val="Teksttreci20"/>
        <w:framePr w:w="8658" w:h="13031" w:hRule="exact" w:wrap="none" w:vAnchor="page" w:hAnchor="page" w:x="1340" w:y="2191"/>
        <w:shd w:val="clear" w:color="auto" w:fill="auto"/>
        <w:spacing w:after="0"/>
        <w:ind w:firstLine="700"/>
      </w:pPr>
      <w:r>
        <w:t xml:space="preserve">Mazowsze uchodzi powszechnie — i </w:t>
      </w:r>
      <w:r>
        <w:t xml:space="preserve">słusznie — za dzielnicę, dla której oblicza toponomastycznego charakterystyczne są przede wszystkim nazwy rodowe, a więc takie, jak np. </w:t>
      </w:r>
      <w:r>
        <w:rPr>
          <w:rStyle w:val="Teksttreci2Kursywa"/>
          <w:b/>
          <w:bCs/>
        </w:rPr>
        <w:t>Bolesty, Dmochy, Gniewy</w:t>
      </w:r>
      <w:r>
        <w:t xml:space="preserve">, </w:t>
      </w:r>
      <w:r>
        <w:rPr>
          <w:rStyle w:val="Teksttreci2Kursywa"/>
          <w:b/>
          <w:bCs/>
        </w:rPr>
        <w:t>Skoczykłody, Wszebory.</w:t>
      </w:r>
      <w:r>
        <w:t xml:space="preserve"> Wiadomo było dalej od dawna, że do częstych zjawisk nie należą na Mazows</w:t>
      </w:r>
      <w:r>
        <w:t xml:space="preserve">zu nazwy miejscowe patronimiczne w rodzaju: </w:t>
      </w:r>
      <w:r>
        <w:rPr>
          <w:rStyle w:val="Teksttreci2Kursywa"/>
          <w:b/>
          <w:bCs/>
        </w:rPr>
        <w:t xml:space="preserve">Biskupice Czaplice, </w:t>
      </w:r>
      <w:proofErr w:type="spellStart"/>
      <w:r>
        <w:rPr>
          <w:rStyle w:val="Teksttreci2Kursywa"/>
          <w:b/>
          <w:bCs/>
        </w:rPr>
        <w:t>Dzierżonowice</w:t>
      </w:r>
      <w:proofErr w:type="spellEnd"/>
      <w:r>
        <w:rPr>
          <w:rStyle w:val="Teksttreci2Kursywa"/>
          <w:b/>
          <w:bCs/>
        </w:rPr>
        <w:t xml:space="preserve"> Kowalewice, Michałowice Staniszewice</w:t>
      </w:r>
      <w:r>
        <w:t xml:space="preserve"> itp. </w:t>
      </w:r>
      <w:r>
        <w:rPr>
          <w:lang w:val="fr-FR" w:eastAsia="fr-FR" w:bidi="fr-FR"/>
        </w:rPr>
        <w:t xml:space="preserve">A. Brückner </w:t>
      </w:r>
      <w:r>
        <w:t>z fantazją właściwą temu wielkiemu uczonemu orzekł raz nawet, że ich w ogóle nie ma w tej części Polski. Niewiele się różnił</w:t>
      </w:r>
      <w:r>
        <w:t xml:space="preserve"> pod tym względem od </w:t>
      </w:r>
      <w:r>
        <w:rPr>
          <w:lang w:val="fr-FR" w:eastAsia="fr-FR" w:bidi="fr-FR"/>
        </w:rPr>
        <w:t xml:space="preserve">Brücknera prof. </w:t>
      </w:r>
      <w:r>
        <w:t xml:space="preserve">S. Rospond, gdy utrzymywał, że nazwy takie stanowią zaledwie 2% nazw miejscowych mazowieckich. Zawsze to już coś. Obliczenie </w:t>
      </w:r>
      <w:r w:rsidRPr="00933D53">
        <w:rPr>
          <w:lang w:eastAsia="en-US" w:bidi="en-US"/>
        </w:rPr>
        <w:t xml:space="preserve">prof. </w:t>
      </w:r>
      <w:r>
        <w:t xml:space="preserve">Rosponda nie daje należytego poglądu na poruszaną sprawę, popełnił bowiem </w:t>
      </w:r>
      <w:r w:rsidRPr="00933D53">
        <w:rPr>
          <w:lang w:eastAsia="en-US" w:bidi="en-US"/>
        </w:rPr>
        <w:t xml:space="preserve">prof. </w:t>
      </w:r>
      <w:r>
        <w:t xml:space="preserve">Rospond </w:t>
      </w:r>
      <w:r>
        <w:t>przy obliczaniu patronimicznych nazw miejscowych na Mazowszu zasadniczy błąd metodyczny, traktując Mazowsze jako jednolitą całość. Tymczasem nazwy te nie są wcale równomiernie rozsypane po całym Mazowszu. Jak dowiodłem w pracy pt. „Patronimiczne nazwy miej</w:t>
      </w:r>
      <w:r>
        <w:t xml:space="preserve">scowe na Mazowszu“ (Prace Onomastyczne Pol. Akad. Um. nr 3, Kraków 1951), nie można rzeczy tak ujmować, jak to uczynił </w:t>
      </w:r>
      <w:r w:rsidRPr="00933D53">
        <w:rPr>
          <w:lang w:eastAsia="en-US" w:bidi="en-US"/>
        </w:rPr>
        <w:t xml:space="preserve">prof. </w:t>
      </w:r>
      <w:r>
        <w:t xml:space="preserve">Rospond. Stojąc na tym stanowisku, rozpatrzyłem okolicami obecność w nich nazw patronimicznych na </w:t>
      </w:r>
      <w:r>
        <w:rPr>
          <w:rStyle w:val="Teksttreci2Kursywa"/>
          <w:b/>
          <w:bCs/>
        </w:rPr>
        <w:t>-</w:t>
      </w:r>
      <w:proofErr w:type="spellStart"/>
      <w:r>
        <w:rPr>
          <w:rStyle w:val="Teksttreci2Kursywa"/>
          <w:b/>
          <w:bCs/>
        </w:rPr>
        <w:t>ice</w:t>
      </w:r>
      <w:proofErr w:type="spellEnd"/>
      <w:r>
        <w:t xml:space="preserve"> i wówczas się okazało niezbi</w:t>
      </w:r>
      <w:r>
        <w:t>cie, że na Mazowszu różnie bywa. Na Mazowszu po lewym brzegu Wisły leżącym nazwy te w niektórych powiatach osiągają 10, 13 a nawet 14% wszystkich nazw, mniej licznie, bo tylko do 7% dochodząc, pojawiają się one na Mazowszu północno-zachodnim, wzdłuż pasa z</w:t>
      </w:r>
      <w:r>
        <w:t>iemi ciągnącego się od Pułtuska przez Płońsk po Płock i Sierpc. W innych natomiast połaciach Mazowsza liczba nazw miejscowych, o których w tej chwili mówimy, jest znikoma, w niektórych jego stronach zupełnie ich nie ma. Więcej o tym dowiedzieć się mogą czy</w:t>
      </w:r>
      <w:r>
        <w:t>telnicy „Poradnika Językowego" przede wszystkim z wymienionej mojej pracy, ale też i z jej recenzji ze spokojem i z dobrym wyczuciem problemu napisanej przez W. Pomianowską właśnie w Por. Jęz. 1951, zesz. 9, s. 23—6.</w:t>
      </w:r>
    </w:p>
    <w:p w:rsidR="00624FD5" w:rsidRDefault="00C12BD5">
      <w:pPr>
        <w:pStyle w:val="Teksttreci20"/>
        <w:framePr w:w="8658" w:h="13031" w:hRule="exact" w:wrap="none" w:vAnchor="page" w:hAnchor="page" w:x="1340" w:y="2191"/>
        <w:shd w:val="clear" w:color="auto" w:fill="auto"/>
        <w:spacing w:after="0"/>
        <w:ind w:firstLine="700"/>
      </w:pPr>
      <w:r>
        <w:t xml:space="preserve">Było rzeczą oczywistą i oczekiwaną, że </w:t>
      </w:r>
      <w:r>
        <w:t>się moim poglądom na zagadnienie obecności czy nieobecności, częstości czy rzadkości występowania nazw patronimicznych na -</w:t>
      </w:r>
      <w:proofErr w:type="spellStart"/>
      <w:r>
        <w:t>ice</w:t>
      </w:r>
      <w:proofErr w:type="spellEnd"/>
      <w:r>
        <w:t xml:space="preserve"> na Mazowszu przeciwstawi </w:t>
      </w:r>
      <w:r w:rsidRPr="00933D53">
        <w:rPr>
          <w:lang w:eastAsia="en-US" w:bidi="en-US"/>
        </w:rPr>
        <w:t xml:space="preserve">prof. </w:t>
      </w:r>
      <w:r>
        <w:t>Rospond, który dotąd, jak wspominałem, przypisywał Mazowszu ogółem biorąc 2% nazw tego rodzaju. Uc</w:t>
      </w:r>
      <w:r>
        <w:t xml:space="preserve">zynił to w recenzji, jaką mojej pracy poświęcił, a którą ogłosił w „Języku Polskim" XXXI, 1951, s. 22—5. Co najważniejsze, dodaje w niej </w:t>
      </w:r>
      <w:r w:rsidRPr="00933D53">
        <w:rPr>
          <w:lang w:eastAsia="en-US" w:bidi="en-US"/>
        </w:rPr>
        <w:t xml:space="preserve">prof. </w:t>
      </w:r>
      <w:r>
        <w:t xml:space="preserve">Rospond do sporządzonego przeze mnie wykazu mazowieckich nazw patronimicznych na </w:t>
      </w:r>
      <w:r>
        <w:rPr>
          <w:rStyle w:val="Teksttreci2Kursywa"/>
          <w:b/>
          <w:bCs/>
        </w:rPr>
        <w:t>-</w:t>
      </w:r>
      <w:proofErr w:type="spellStart"/>
      <w:r>
        <w:rPr>
          <w:rStyle w:val="Teksttreci2Kursywa"/>
          <w:b/>
          <w:bCs/>
        </w:rPr>
        <w:t>ice</w:t>
      </w:r>
      <w:proofErr w:type="spellEnd"/>
      <w:r>
        <w:t xml:space="preserve"> jeszcze 12 nazw tego typu </w:t>
      </w:r>
      <w:r>
        <w:rPr>
          <w:rStyle w:val="Teksttreci2Kursywa"/>
          <w:b/>
          <w:bCs/>
        </w:rPr>
        <w:t>(</w:t>
      </w:r>
      <w:r>
        <w:rPr>
          <w:rStyle w:val="Teksttreci2Kursywa"/>
          <w:b/>
          <w:bCs/>
        </w:rPr>
        <w:t>Zalesice</w:t>
      </w:r>
      <w:r>
        <w:t xml:space="preserve"> nie są nazwą patronimiczną, lecz tzw. etniczną), ani chybi, na do-</w:t>
      </w:r>
    </w:p>
    <w:p w:rsidR="00624FD5" w:rsidRDefault="00624FD5">
      <w:pPr>
        <w:rPr>
          <w:sz w:val="2"/>
          <w:szCs w:val="2"/>
        </w:rPr>
        <w:sectPr w:rsidR="00624FD5">
          <w:pgSz w:w="11900" w:h="16840"/>
          <w:pgMar w:top="360" w:right="360" w:bottom="360" w:left="360" w:header="0" w:footer="3" w:gutter="0"/>
          <w:cols w:space="720"/>
          <w:noEndnote/>
          <w:docGrid w:linePitch="360"/>
        </w:sectPr>
      </w:pPr>
    </w:p>
    <w:p w:rsidR="00624FD5" w:rsidRDefault="00C12BD5">
      <w:pPr>
        <w:pStyle w:val="Nagweklubstopka20"/>
        <w:framePr w:wrap="none" w:vAnchor="page" w:hAnchor="page" w:x="1358" w:y="1493"/>
        <w:shd w:val="clear" w:color="auto" w:fill="auto"/>
        <w:spacing w:line="160" w:lineRule="exact"/>
      </w:pPr>
      <w:r>
        <w:lastRenderedPageBreak/>
        <w:t>22</w:t>
      </w:r>
    </w:p>
    <w:p w:rsidR="00624FD5" w:rsidRDefault="00C12BD5">
      <w:pPr>
        <w:pStyle w:val="Nagweklubstopka0"/>
        <w:framePr w:wrap="none" w:vAnchor="page" w:hAnchor="page" w:x="4142" w:y="1427"/>
        <w:shd w:val="clear" w:color="auto" w:fill="auto"/>
        <w:spacing w:line="210" w:lineRule="exact"/>
      </w:pPr>
      <w:r>
        <w:t>PORADNIK JĘZYKOWY</w:t>
      </w:r>
    </w:p>
    <w:p w:rsidR="00624FD5" w:rsidRDefault="00C12BD5">
      <w:pPr>
        <w:pStyle w:val="Nagweklubstopka0"/>
        <w:framePr w:wrap="none" w:vAnchor="page" w:hAnchor="page" w:x="8702" w:y="1415"/>
        <w:shd w:val="clear" w:color="auto" w:fill="auto"/>
        <w:spacing w:line="210" w:lineRule="exact"/>
      </w:pPr>
      <w:r>
        <w:t>1952, z. 5</w:t>
      </w:r>
    </w:p>
    <w:p w:rsidR="00624FD5" w:rsidRDefault="00C12BD5">
      <w:pPr>
        <w:pStyle w:val="Teksttreci20"/>
        <w:framePr w:w="8658" w:h="12456" w:hRule="exact" w:wrap="none" w:vAnchor="page" w:hAnchor="page" w:x="1340" w:y="1995"/>
        <w:shd w:val="clear" w:color="auto" w:fill="auto"/>
        <w:spacing w:after="0" w:line="288" w:lineRule="exact"/>
        <w:ind w:right="440" w:firstLine="0"/>
      </w:pPr>
      <w:r>
        <w:t>wód, że mam rację, kiedy twierdzę (l. c. 80), iż w dawnych czasach było na Mazowszu nazw patronimicznych na -</w:t>
      </w:r>
      <w:proofErr w:type="spellStart"/>
      <w:r>
        <w:t>ice</w:t>
      </w:r>
      <w:proofErr w:type="spellEnd"/>
      <w:r>
        <w:t xml:space="preserve"> więcej, ani</w:t>
      </w:r>
      <w:r>
        <w:t xml:space="preserve">żeli w </w:t>
      </w:r>
      <w:proofErr w:type="spellStart"/>
      <w:r>
        <w:t>w</w:t>
      </w:r>
      <w:proofErr w:type="spellEnd"/>
      <w:r>
        <w:t xml:space="preserve">. XVI, no i niż ich jest obecnie. Przytaczając je — należy mu się za to szczera wdzięczność — wzmacnia przeciw samemu sobie postawioną przeze mnie tezę. że zbyt pośpiesznie ocenił stan mazowieckich nazw patronimicznych na </w:t>
      </w:r>
      <w:r>
        <w:rPr>
          <w:rStyle w:val="Teksttreci2Kursywa"/>
          <w:b/>
          <w:bCs/>
        </w:rPr>
        <w:t>-</w:t>
      </w:r>
      <w:proofErr w:type="spellStart"/>
      <w:r>
        <w:rPr>
          <w:rStyle w:val="Teksttreci2Kursywa"/>
          <w:b/>
          <w:bCs/>
        </w:rPr>
        <w:t>ice</w:t>
      </w:r>
      <w:proofErr w:type="spellEnd"/>
      <w:r>
        <w:t xml:space="preserve"> (2°/o). Dlatego też p</w:t>
      </w:r>
      <w:r>
        <w:t xml:space="preserve">od </w:t>
      </w:r>
      <w:r>
        <w:rPr>
          <w:lang w:val="cs-CZ" w:eastAsia="cs-CZ" w:bidi="cs-CZ"/>
        </w:rPr>
        <w:t xml:space="preserve">naporem </w:t>
      </w:r>
      <w:r>
        <w:t>faktów skłonny jest teraz przyjąć, iż nazw tych było na Mazowszu mniej więcej 4%, a więc o całe 100% więcej, niż kiedyś głosił. Już to samo jest nie byle jakim sukcesem mojej pracy. Różnimy się nadal w poglądzie na użyteczność generalnego zlicza</w:t>
      </w:r>
      <w:r>
        <w:t xml:space="preserve">nia nazw miejscowych pewnego terytorium. W recenzji swojej daje </w:t>
      </w:r>
      <w:r w:rsidRPr="00933D53">
        <w:rPr>
          <w:lang w:eastAsia="en-US" w:bidi="en-US"/>
        </w:rPr>
        <w:t xml:space="preserve">prof. </w:t>
      </w:r>
      <w:r>
        <w:t xml:space="preserve">Rospond znowuż przeciw sobie przykład na to, że poza zaspokojeniem ciekawości, ile nazw pewnego typu słowotwórczo-znaczeniowego znajduje się na danym terenie, który typ jest częstszy, a </w:t>
      </w:r>
      <w:r>
        <w:t xml:space="preserve">który rzadszy, bardzo niewiele w gruncie rzeczy stąd wynika. Jeżeli zwłaszcza nazwy miejscowe chce się traktować jako źródło do dziejów osadnictwa, co jest </w:t>
      </w:r>
      <w:r w:rsidRPr="00933D53">
        <w:rPr>
          <w:lang w:eastAsia="en-US" w:bidi="en-US"/>
        </w:rPr>
        <w:t xml:space="preserve">prof. </w:t>
      </w:r>
      <w:r>
        <w:t xml:space="preserve">Rospondowi bliskie, musi się przejść do badania i zliczania nazw miejscowych okolicami, a nie </w:t>
      </w:r>
      <w:r>
        <w:t>od razu całymi dzielnicami. To, co mówi o nazwach patronimicznych na -</w:t>
      </w:r>
      <w:proofErr w:type="spellStart"/>
      <w:r>
        <w:t>ice</w:t>
      </w:r>
      <w:proofErr w:type="spellEnd"/>
      <w:r>
        <w:t xml:space="preserve"> w okolicy Kruszwicy i jeziora Gopła czy w północnej Małopolsce, wyraźnie na to wskazuje, żem dobrze zrobił, nie zawierzając jego obliczeniom i odmienną stosując metodę liczbowego ujm</w:t>
      </w:r>
      <w:r>
        <w:t>owania nazw miejscowych.</w:t>
      </w:r>
    </w:p>
    <w:p w:rsidR="00624FD5" w:rsidRDefault="00C12BD5">
      <w:pPr>
        <w:pStyle w:val="Teksttreci20"/>
        <w:framePr w:w="8658" w:h="12456" w:hRule="exact" w:wrap="none" w:vAnchor="page" w:hAnchor="page" w:x="1340" w:y="1995"/>
        <w:shd w:val="clear" w:color="auto" w:fill="auto"/>
        <w:spacing w:after="0" w:line="288" w:lineRule="exact"/>
        <w:ind w:right="440" w:firstLine="660"/>
      </w:pPr>
      <w:r>
        <w:t xml:space="preserve">Co się szczegółów zakwestionowanych przez </w:t>
      </w:r>
      <w:r w:rsidRPr="00933D53">
        <w:rPr>
          <w:lang w:eastAsia="en-US" w:bidi="en-US"/>
        </w:rPr>
        <w:t xml:space="preserve">prof. </w:t>
      </w:r>
      <w:r>
        <w:t xml:space="preserve">Rosponda tyczy, trudno je tu wszystkie roztrząsać. Przy jednym wszakże znamiennym dla rozumowania </w:t>
      </w:r>
      <w:r w:rsidRPr="00933D53">
        <w:rPr>
          <w:lang w:eastAsia="en-US" w:bidi="en-US"/>
        </w:rPr>
        <w:t xml:space="preserve">prof. </w:t>
      </w:r>
      <w:r>
        <w:t xml:space="preserve">Rosponda się zatrzymam. Wydaje się </w:t>
      </w:r>
      <w:r w:rsidRPr="00933D53">
        <w:rPr>
          <w:lang w:eastAsia="en-US" w:bidi="en-US"/>
        </w:rPr>
        <w:t xml:space="preserve">prof. </w:t>
      </w:r>
      <w:r>
        <w:t>Rospondowi podejrzany charakter patron</w:t>
      </w:r>
      <w:r>
        <w:t xml:space="preserve">imiczny nazwy </w:t>
      </w:r>
      <w:r>
        <w:rPr>
          <w:rStyle w:val="Teksttreci2Kursywa"/>
          <w:b/>
          <w:bCs/>
        </w:rPr>
        <w:t>Klice</w:t>
      </w:r>
      <w:r>
        <w:t xml:space="preserve">, ,,gdyż brak nazwy </w:t>
      </w:r>
      <w:r>
        <w:rPr>
          <w:rStyle w:val="Teksttreci2Kursywa"/>
          <w:b/>
          <w:bCs/>
        </w:rPr>
        <w:t>Kłowo, Kłowa“,</w:t>
      </w:r>
      <w:r>
        <w:t xml:space="preserve"> nie przeszkadza mu jednak zaliczyć do nazw patronimicznych nazwy </w:t>
      </w:r>
      <w:r>
        <w:rPr>
          <w:rStyle w:val="Teksttreci2Kursywa"/>
          <w:b/>
          <w:bCs/>
        </w:rPr>
        <w:t>Stpice,</w:t>
      </w:r>
      <w:r>
        <w:t xml:space="preserve"> jakkolwiek nie ma nazwy </w:t>
      </w:r>
      <w:proofErr w:type="spellStart"/>
      <w:r>
        <w:rPr>
          <w:rStyle w:val="Teksttreci2Kursywa"/>
          <w:b/>
          <w:bCs/>
        </w:rPr>
        <w:t>Stpiewo</w:t>
      </w:r>
      <w:proofErr w:type="spellEnd"/>
      <w:r>
        <w:rPr>
          <w:rStyle w:val="Teksttreci2Kursywa"/>
          <w:b/>
          <w:bCs/>
        </w:rPr>
        <w:t xml:space="preserve">, </w:t>
      </w:r>
      <w:proofErr w:type="spellStart"/>
      <w:r>
        <w:rPr>
          <w:rStyle w:val="Teksttreci2Kursywa"/>
          <w:b/>
          <w:bCs/>
        </w:rPr>
        <w:t>Stpiewa</w:t>
      </w:r>
      <w:proofErr w:type="spellEnd"/>
      <w:r>
        <w:t xml:space="preserve"> itp. A więc raz tak, kiedy indziej inaczej, osobliwa zaiste „metoda" objaśniania zjawisk</w:t>
      </w:r>
      <w:r>
        <w:t xml:space="preserve"> językowych. Nawiasem dodaję, że </w:t>
      </w:r>
      <w:r>
        <w:rPr>
          <w:rStyle w:val="Teksttreci2Kursywa"/>
          <w:b/>
          <w:bCs/>
        </w:rPr>
        <w:t>Stpice</w:t>
      </w:r>
      <w:r>
        <w:t xml:space="preserve"> wcale nie muszą być nazwą patronimiczną (: </w:t>
      </w:r>
      <w:r>
        <w:rPr>
          <w:rStyle w:val="Teksttreci2Kursywa"/>
          <w:b/>
          <w:bCs/>
        </w:rPr>
        <w:t xml:space="preserve">step, </w:t>
      </w:r>
      <w:proofErr w:type="spellStart"/>
      <w:r>
        <w:rPr>
          <w:rStyle w:val="Teksttreci2Kursywa"/>
          <w:b/>
          <w:bCs/>
        </w:rPr>
        <w:t>stpia</w:t>
      </w:r>
      <w:proofErr w:type="spellEnd"/>
      <w:r>
        <w:t xml:space="preserve"> »dziki kot«), mogą bowiem równie dobrze, a może i lepiej należeć do nazw rodowych (: </w:t>
      </w:r>
      <w:proofErr w:type="spellStart"/>
      <w:r>
        <w:rPr>
          <w:rStyle w:val="Teksttreci2Kursywa"/>
          <w:b/>
          <w:bCs/>
        </w:rPr>
        <w:t>stpica</w:t>
      </w:r>
      <w:proofErr w:type="spellEnd"/>
      <w:r>
        <w:t xml:space="preserve"> »szprycha u koła«). Są więc </w:t>
      </w:r>
      <w:r>
        <w:rPr>
          <w:rStyle w:val="Teksttreci2Kursywa"/>
          <w:b/>
          <w:bCs/>
        </w:rPr>
        <w:t>Stpice</w:t>
      </w:r>
      <w:r>
        <w:t xml:space="preserve"> tworem wątpliwym i nie można ich w</w:t>
      </w:r>
      <w:r>
        <w:t>łączać między zupełnie pewne nazwy patronimiczne.</w:t>
      </w:r>
    </w:p>
    <w:p w:rsidR="00624FD5" w:rsidRDefault="00C12BD5">
      <w:pPr>
        <w:pStyle w:val="Teksttreci20"/>
        <w:framePr w:w="8658" w:h="12456" w:hRule="exact" w:wrap="none" w:vAnchor="page" w:hAnchor="page" w:x="1340" w:y="1995"/>
        <w:shd w:val="clear" w:color="auto" w:fill="auto"/>
        <w:spacing w:after="0" w:line="288" w:lineRule="exact"/>
        <w:ind w:right="440" w:firstLine="660"/>
      </w:pPr>
      <w:r>
        <w:t>Omawiana tutaj praca zajmuje się obok nazw patronimicznych na -</w:t>
      </w:r>
      <w:proofErr w:type="spellStart"/>
      <w:r>
        <w:t>ice</w:t>
      </w:r>
      <w:proofErr w:type="spellEnd"/>
      <w:r>
        <w:t xml:space="preserve"> także nazwami patronimicznymi na </w:t>
      </w:r>
      <w:r>
        <w:rPr>
          <w:rStyle w:val="Teksttreci2Kursywa"/>
          <w:b/>
          <w:bCs/>
        </w:rPr>
        <w:t>-</w:t>
      </w:r>
      <w:proofErr w:type="spellStart"/>
      <w:r>
        <w:rPr>
          <w:rStyle w:val="Teksttreci2Kursywa"/>
          <w:b/>
          <w:bCs/>
        </w:rPr>
        <w:t>ęta</w:t>
      </w:r>
      <w:proofErr w:type="spellEnd"/>
      <w:r>
        <w:rPr>
          <w:rStyle w:val="Teksttreci2Kursywa"/>
          <w:b/>
          <w:bCs/>
        </w:rPr>
        <w:t>,</w:t>
      </w:r>
      <w:r>
        <w:t xml:space="preserve"> jak np. </w:t>
      </w:r>
      <w:proofErr w:type="spellStart"/>
      <w:r>
        <w:rPr>
          <w:rStyle w:val="Teksttreci2Kursywa"/>
          <w:b/>
          <w:bCs/>
        </w:rPr>
        <w:t>Boleścięta</w:t>
      </w:r>
      <w:proofErr w:type="spellEnd"/>
      <w:r>
        <w:t xml:space="preserve">, </w:t>
      </w:r>
      <w:r>
        <w:rPr>
          <w:rStyle w:val="Teksttreci2Kursywa"/>
          <w:b/>
          <w:bCs/>
        </w:rPr>
        <w:t>Janowięta, Michałowięta, Sędzięta.</w:t>
      </w:r>
      <w:r>
        <w:t xml:space="preserve"> Nie zamierzam rozprawiać się z zastrzeżeniami</w:t>
      </w:r>
      <w:r>
        <w:t xml:space="preserve"> </w:t>
      </w:r>
      <w:r w:rsidRPr="00933D53">
        <w:rPr>
          <w:lang w:eastAsia="en-US" w:bidi="en-US"/>
        </w:rPr>
        <w:t xml:space="preserve">prof. </w:t>
      </w:r>
      <w:r>
        <w:t>Rosponda podniesionymi względem mojego ich strony znaczeniowej pojmowania. Charakter zastrzeżeń najlepiej oświetli fakt następujący. Ponieważ spotykane tylko na Mazowszu i na Podlasiu formy patronimiczne (nazwy potomstwa) na -</w:t>
      </w:r>
      <w:proofErr w:type="spellStart"/>
      <w:r>
        <w:rPr>
          <w:rStyle w:val="Teksttreci2Kursywa"/>
          <w:b/>
          <w:bCs/>
        </w:rPr>
        <w:t>ęta</w:t>
      </w:r>
      <w:proofErr w:type="spellEnd"/>
      <w:r>
        <w:t xml:space="preserve"> pojawiały się także</w:t>
      </w:r>
      <w:r>
        <w:t xml:space="preserve"> na mieszanych obszarach polsko-ukraińskich Rusi Czerwonej, zwłaszcza w okolicach Sanoka i Turki, ponieważ przy tym na tych terenach zaznaczyła się także kolonizacja ma-</w:t>
      </w:r>
    </w:p>
    <w:p w:rsidR="00624FD5" w:rsidRDefault="00624FD5">
      <w:pPr>
        <w:rPr>
          <w:sz w:val="2"/>
          <w:szCs w:val="2"/>
        </w:rPr>
        <w:sectPr w:rsidR="00624FD5">
          <w:pgSz w:w="11900" w:h="16840"/>
          <w:pgMar w:top="360" w:right="360" w:bottom="360" w:left="360" w:header="0" w:footer="3" w:gutter="0"/>
          <w:cols w:space="720"/>
          <w:noEndnote/>
          <w:docGrid w:linePitch="360"/>
        </w:sectPr>
      </w:pPr>
    </w:p>
    <w:p w:rsidR="00624FD5" w:rsidRDefault="00C12BD5">
      <w:pPr>
        <w:pStyle w:val="Nagweklubstopka0"/>
        <w:framePr w:wrap="none" w:vAnchor="page" w:hAnchor="page" w:x="1352" w:y="1433"/>
        <w:shd w:val="clear" w:color="auto" w:fill="auto"/>
        <w:spacing w:line="210" w:lineRule="exact"/>
      </w:pPr>
      <w:r>
        <w:lastRenderedPageBreak/>
        <w:t>1952, z. 5</w:t>
      </w:r>
    </w:p>
    <w:p w:rsidR="00624FD5" w:rsidRDefault="00C12BD5">
      <w:pPr>
        <w:pStyle w:val="Nagweklubstopka0"/>
        <w:framePr w:wrap="none" w:vAnchor="page" w:hAnchor="page" w:x="4418" w:y="1403"/>
        <w:shd w:val="clear" w:color="auto" w:fill="auto"/>
        <w:spacing w:line="210" w:lineRule="exact"/>
      </w:pPr>
      <w:r>
        <w:t>PORADNIK JĘZYKOWY</w:t>
      </w:r>
    </w:p>
    <w:p w:rsidR="00624FD5" w:rsidRDefault="00C12BD5">
      <w:pPr>
        <w:pStyle w:val="Nagweklubstopka0"/>
        <w:framePr w:wrap="none" w:vAnchor="page" w:hAnchor="page" w:x="9788" w:y="1385"/>
        <w:shd w:val="clear" w:color="auto" w:fill="auto"/>
        <w:spacing w:line="210" w:lineRule="exact"/>
      </w:pPr>
      <w:r>
        <w:t>23</w:t>
      </w:r>
    </w:p>
    <w:p w:rsidR="00624FD5" w:rsidRDefault="00C12BD5">
      <w:pPr>
        <w:pStyle w:val="Teksttreci20"/>
        <w:framePr w:w="8730" w:h="12198" w:hRule="exact" w:wrap="none" w:vAnchor="page" w:hAnchor="page" w:x="1304" w:y="1992"/>
        <w:shd w:val="clear" w:color="auto" w:fill="auto"/>
        <w:spacing w:after="0"/>
        <w:ind w:firstLine="0"/>
      </w:pPr>
      <w:proofErr w:type="spellStart"/>
      <w:r>
        <w:t>zowiecka</w:t>
      </w:r>
      <w:proofErr w:type="spellEnd"/>
      <w:r>
        <w:t xml:space="preserve">, wyciągnąłem stąd jedyny moim zdaniem możliwy wniosek, że w odpowiednich formach ukraińskich, ograniczonych wyłącznie do szczupłego terenu podkarpackiego, mamy do czynienia z wpływem języka polskiego na gwary ukraińskie w grę wchodzące. </w:t>
      </w:r>
      <w:r w:rsidRPr="00933D53">
        <w:rPr>
          <w:lang w:eastAsia="en-US" w:bidi="en-US"/>
        </w:rPr>
        <w:t xml:space="preserve">Prof. </w:t>
      </w:r>
      <w:r>
        <w:t>Rosp</w:t>
      </w:r>
      <w:r>
        <w:t>ond sądzi, że było odwrotnie. Można ostatecznie i tak, ale wypadałoby na poparcie swojego poglądu bodaj jeden jaki przytoczyć przykład wpływu gwar ukraińskich z Podkarpacia na dialekty mazowieckie. Jak dotąd, nic się o czymś podobnym nie słyszało. Przypusz</w:t>
      </w:r>
      <w:r>
        <w:t xml:space="preserve">czać wolno, że </w:t>
      </w:r>
      <w:r w:rsidRPr="00933D53">
        <w:rPr>
          <w:lang w:eastAsia="en-US" w:bidi="en-US"/>
        </w:rPr>
        <w:t xml:space="preserve">prof. </w:t>
      </w:r>
      <w:r>
        <w:t>Rospond ma na to dowody. Niechże je co prędzej ujawni, a w nowym świetle staną stosunki językowe polsko-ukraińskie. Gdy ten z jego rozważań naukowych wynikający postulat spełni, podyskutujemy i o innych jego zastrzeżeniach. Na razie, b</w:t>
      </w:r>
      <w:r>
        <w:t>y nie tracić czasu na bezpłodną walkę z zastrzeżeniami, w moim skromnym przeświadczeniu sprzecznymi z rzeczywistością językową, a po części i historyczną, można spokojnie przejść nad nimi do porządku dziennego. Oponowanie tylko dlatego, by oponować, nie pr</w:t>
      </w:r>
      <w:r>
        <w:t xml:space="preserve">zyczynia się do postępu wiedzy, niekiedy zaś postęp hamuje. Dałem w tej części pracy sporo materiału językowego, który wyraźnie przemawia za patronimicznością nazw miejscowych na </w:t>
      </w:r>
      <w:r>
        <w:rPr>
          <w:rStyle w:val="Teksttreci2Kursywa"/>
          <w:b/>
          <w:bCs/>
        </w:rPr>
        <w:t>-</w:t>
      </w:r>
      <w:proofErr w:type="spellStart"/>
      <w:r>
        <w:rPr>
          <w:rStyle w:val="Teksttreci2Kursywa"/>
          <w:b/>
          <w:bCs/>
        </w:rPr>
        <w:t>ęta</w:t>
      </w:r>
      <w:proofErr w:type="spellEnd"/>
      <w:r>
        <w:rPr>
          <w:rStyle w:val="Teksttreci2Kursywa"/>
          <w:b/>
          <w:bCs/>
        </w:rPr>
        <w:t>.</w:t>
      </w:r>
      <w:r>
        <w:t xml:space="preserve"> Proszę o realne dowody na to, że tak nie jest. Tak jak w odniesieniu do</w:t>
      </w:r>
      <w:r>
        <w:t xml:space="preserve"> mazowieckich nazw patronimicznych na </w:t>
      </w:r>
      <w:r>
        <w:rPr>
          <w:rStyle w:val="Teksttreci2Kursywa"/>
          <w:b/>
          <w:bCs/>
        </w:rPr>
        <w:t>-</w:t>
      </w:r>
      <w:proofErr w:type="spellStart"/>
      <w:r>
        <w:rPr>
          <w:rStyle w:val="Teksttreci2Kursywa"/>
          <w:b/>
          <w:bCs/>
        </w:rPr>
        <w:t>ice</w:t>
      </w:r>
      <w:proofErr w:type="spellEnd"/>
      <w:r>
        <w:rPr>
          <w:rStyle w:val="Teksttreci2Kursywa"/>
          <w:b/>
          <w:bCs/>
        </w:rPr>
        <w:t xml:space="preserve"> </w:t>
      </w:r>
      <w:r>
        <w:t xml:space="preserve">garstką nowego materiału </w:t>
      </w:r>
      <w:r w:rsidRPr="00933D53">
        <w:rPr>
          <w:lang w:eastAsia="en-US" w:bidi="en-US"/>
        </w:rPr>
        <w:t xml:space="preserve">prof. </w:t>
      </w:r>
      <w:r>
        <w:t>Rospond moją tezę podbudował, może teraz poniechawszy ogólniki sięgnie po realne fakty językowe, które — chcę w to wierzyć — posiada, a które na odmianę na tym odcinku moje twierdzen</w:t>
      </w:r>
      <w:r>
        <w:t>ia podważą. Czekam na nie z zainteresowaniem.</w:t>
      </w:r>
    </w:p>
    <w:p w:rsidR="00624FD5" w:rsidRDefault="00C12BD5">
      <w:pPr>
        <w:pStyle w:val="Teksttreci20"/>
        <w:framePr w:w="8730" w:h="12198" w:hRule="exact" w:wrap="none" w:vAnchor="page" w:hAnchor="page" w:x="1304" w:y="1992"/>
        <w:shd w:val="clear" w:color="auto" w:fill="auto"/>
        <w:spacing w:after="0"/>
        <w:ind w:firstLine="700"/>
      </w:pPr>
      <w:r>
        <w:t xml:space="preserve">W sumie nie widzę powodu do zmiany dotychczasowego swego stanowiska. Dobre chęci </w:t>
      </w:r>
      <w:r w:rsidRPr="00933D53">
        <w:rPr>
          <w:lang w:eastAsia="en-US" w:bidi="en-US"/>
        </w:rPr>
        <w:t xml:space="preserve">prof. </w:t>
      </w:r>
      <w:r>
        <w:t xml:space="preserve">Rosponda zmierzające do wykazania, że moja praca opacznie przedstawia zagadnienia będące przedmiotem jej </w:t>
      </w:r>
      <w:proofErr w:type="spellStart"/>
      <w:r>
        <w:t>roztrząsań</w:t>
      </w:r>
      <w:proofErr w:type="spellEnd"/>
      <w:r>
        <w:t>, zostaj</w:t>
      </w:r>
      <w:r>
        <w:t xml:space="preserve">ą nadal w sferze nie zrealizowanych pragnień. Jest to jeszcze jedno naukowe niepowodzenie </w:t>
      </w:r>
      <w:r w:rsidRPr="00933D53">
        <w:rPr>
          <w:lang w:eastAsia="en-US" w:bidi="en-US"/>
        </w:rPr>
        <w:t xml:space="preserve">prof. </w:t>
      </w:r>
      <w:r>
        <w:t>Rosponda. O innych pomówimy innym razem.</w:t>
      </w:r>
    </w:p>
    <w:p w:rsidR="00624FD5" w:rsidRDefault="00C12BD5">
      <w:pPr>
        <w:pStyle w:val="Teksttreci70"/>
        <w:framePr w:w="8730" w:h="12198" w:hRule="exact" w:wrap="none" w:vAnchor="page" w:hAnchor="page" w:x="1304" w:y="1992"/>
        <w:shd w:val="clear" w:color="auto" w:fill="auto"/>
        <w:spacing w:after="278"/>
        <w:ind w:left="6180" w:firstLine="0"/>
      </w:pPr>
      <w:r>
        <w:t>Witold Taszycki</w:t>
      </w:r>
    </w:p>
    <w:p w:rsidR="00624FD5" w:rsidRDefault="00C12BD5">
      <w:pPr>
        <w:pStyle w:val="Teksttreci20"/>
        <w:framePr w:w="8730" w:h="12198" w:hRule="exact" w:wrap="none" w:vAnchor="page" w:hAnchor="page" w:x="1304" w:y="1992"/>
        <w:shd w:val="clear" w:color="auto" w:fill="auto"/>
        <w:spacing w:after="0" w:line="408" w:lineRule="exact"/>
        <w:ind w:firstLine="0"/>
        <w:jc w:val="center"/>
      </w:pPr>
      <w:r>
        <w:t xml:space="preserve">O JĘZYKU LISTÓW SŁOWACKIEGO </w:t>
      </w:r>
      <w:r>
        <w:rPr>
          <w:rStyle w:val="Teksttreci2Candara"/>
          <w:b/>
          <w:bCs/>
          <w:vertAlign w:val="superscript"/>
        </w:rPr>
        <w:br/>
      </w:r>
      <w:r>
        <w:t>Ciąg dalszy</w:t>
      </w:r>
    </w:p>
    <w:p w:rsidR="00624FD5" w:rsidRDefault="00C12BD5">
      <w:pPr>
        <w:pStyle w:val="Teksttreci20"/>
        <w:framePr w:w="8730" w:h="12198" w:hRule="exact" w:wrap="none" w:vAnchor="page" w:hAnchor="page" w:x="1304" w:y="1992"/>
        <w:shd w:val="clear" w:color="auto" w:fill="auto"/>
        <w:spacing w:after="0"/>
        <w:ind w:right="3580" w:firstLine="3500"/>
        <w:jc w:val="left"/>
      </w:pPr>
      <w:r>
        <w:t xml:space="preserve">Przyimki </w:t>
      </w:r>
      <w:r>
        <w:rPr>
          <w:rStyle w:val="Teksttreci2Kursywa"/>
          <w:b/>
          <w:bCs/>
        </w:rPr>
        <w:t>Na</w:t>
      </w:r>
    </w:p>
    <w:p w:rsidR="00624FD5" w:rsidRDefault="00C12BD5">
      <w:pPr>
        <w:pStyle w:val="Teksttreci20"/>
        <w:framePr w:w="8730" w:h="12198" w:hRule="exact" w:wrap="none" w:vAnchor="page" w:hAnchor="page" w:x="1304" w:y="1992"/>
        <w:shd w:val="clear" w:color="auto" w:fill="auto"/>
        <w:spacing w:after="0"/>
        <w:ind w:left="440" w:firstLine="0"/>
        <w:jc w:val="left"/>
      </w:pPr>
      <w:r>
        <w:t>z biernikiem</w:t>
      </w:r>
    </w:p>
    <w:p w:rsidR="00624FD5" w:rsidRDefault="00C12BD5">
      <w:pPr>
        <w:pStyle w:val="Teksttreci20"/>
        <w:framePr w:w="8730" w:h="12198" w:hRule="exact" w:wrap="none" w:vAnchor="page" w:hAnchor="page" w:x="1304" w:y="1992"/>
        <w:numPr>
          <w:ilvl w:val="0"/>
          <w:numId w:val="8"/>
        </w:numPr>
        <w:shd w:val="clear" w:color="auto" w:fill="auto"/>
        <w:tabs>
          <w:tab w:val="left" w:pos="1096"/>
        </w:tabs>
        <w:spacing w:after="0"/>
        <w:ind w:left="1080" w:hanging="380"/>
        <w:jc w:val="left"/>
      </w:pPr>
      <w:r>
        <w:t xml:space="preserve">jak u Chopina odpowiadające </w:t>
      </w:r>
      <w:r>
        <w:t xml:space="preserve">dzisiejszemu do, oznaczające miejsce: „dokąd?": „(...) </w:t>
      </w:r>
      <w:r>
        <w:rPr>
          <w:rStyle w:val="Teksttreci2Kursywa"/>
          <w:b/>
          <w:bCs/>
        </w:rPr>
        <w:t>wprowadzony</w:t>
      </w:r>
      <w:r>
        <w:t xml:space="preserve"> zostałem </w:t>
      </w:r>
      <w:r>
        <w:rPr>
          <w:rStyle w:val="Teksttreci2Kursywa"/>
          <w:b/>
          <w:bCs/>
        </w:rPr>
        <w:t>na kasyna</w:t>
      </w:r>
      <w:r>
        <w:t xml:space="preserve"> (...)“ (XI,</w:t>
      </w:r>
    </w:p>
    <w:p w:rsidR="00624FD5" w:rsidRDefault="00C12BD5">
      <w:pPr>
        <w:pStyle w:val="Stopka30"/>
        <w:framePr w:w="8730" w:h="810" w:hRule="exact" w:wrap="none" w:vAnchor="page" w:hAnchor="page" w:x="1304" w:y="14451"/>
        <w:shd w:val="clear" w:color="auto" w:fill="auto"/>
        <w:spacing w:before="0"/>
        <w:ind w:firstLine="660"/>
      </w:pPr>
      <w:r>
        <w:rPr>
          <w:vertAlign w:val="superscript"/>
        </w:rPr>
        <w:t>1</w:t>
      </w:r>
      <w:r>
        <w:t xml:space="preserve"> W </w:t>
      </w:r>
      <w:proofErr w:type="spellStart"/>
      <w:r>
        <w:t>N-rach</w:t>
      </w:r>
      <w:proofErr w:type="spellEnd"/>
      <w:r>
        <w:t xml:space="preserve"> 1. i 3. Poradnika rozpatrzono niektóre formy fleksyjne i słowotwórcze Listów Słowackiego. Obecnie przechodzący do uwag o niektórych osobliwościach </w:t>
      </w:r>
      <w:r>
        <w:t>składni.</w:t>
      </w:r>
    </w:p>
    <w:p w:rsidR="00624FD5" w:rsidRDefault="00624FD5">
      <w:pPr>
        <w:rPr>
          <w:sz w:val="2"/>
          <w:szCs w:val="2"/>
        </w:rPr>
        <w:sectPr w:rsidR="00624FD5">
          <w:pgSz w:w="11900" w:h="16840"/>
          <w:pgMar w:top="360" w:right="360" w:bottom="360" w:left="360" w:header="0" w:footer="3" w:gutter="0"/>
          <w:cols w:space="720"/>
          <w:noEndnote/>
          <w:docGrid w:linePitch="360"/>
        </w:sectPr>
      </w:pPr>
    </w:p>
    <w:p w:rsidR="00624FD5" w:rsidRDefault="00624FD5">
      <w:pPr>
        <w:rPr>
          <w:sz w:val="2"/>
          <w:szCs w:val="2"/>
        </w:rPr>
      </w:pPr>
      <w:r w:rsidRPr="00624FD5">
        <w:lastRenderedPageBreak/>
        <w:pict>
          <v:rect id="_x0000_s1034" style="position:absolute;margin-left:551.45pt;margin-top:186.5pt;width:43.55pt;height:21.3pt;z-index:-251663872;mso-position-horizontal-relative:page;mso-position-vertical-relative:page" fillcolor="#010100" stroked="f">
            <w10:wrap anchorx="page" anchory="page"/>
          </v:rect>
        </w:pict>
      </w:r>
    </w:p>
    <w:p w:rsidR="00624FD5" w:rsidRDefault="00C12BD5">
      <w:pPr>
        <w:pStyle w:val="Nagweklubstopka0"/>
        <w:framePr w:wrap="none" w:vAnchor="page" w:hAnchor="page" w:x="1370" w:y="1457"/>
        <w:shd w:val="clear" w:color="auto" w:fill="auto"/>
        <w:spacing w:line="210" w:lineRule="exact"/>
      </w:pPr>
      <w:r>
        <w:t>24</w:t>
      </w:r>
    </w:p>
    <w:p w:rsidR="00624FD5" w:rsidRDefault="00C12BD5">
      <w:pPr>
        <w:pStyle w:val="Nagweklubstopka0"/>
        <w:framePr w:wrap="none" w:vAnchor="page" w:hAnchor="page" w:x="4220" w:y="1427"/>
        <w:shd w:val="clear" w:color="auto" w:fill="auto"/>
        <w:spacing w:line="210" w:lineRule="exact"/>
      </w:pPr>
      <w:r>
        <w:t>PORADNIK JĘZYKOWY</w:t>
      </w:r>
    </w:p>
    <w:p w:rsidR="00624FD5" w:rsidRDefault="00C12BD5">
      <w:pPr>
        <w:pStyle w:val="Nagweklubstopka0"/>
        <w:framePr w:wrap="none" w:vAnchor="page" w:hAnchor="page" w:x="8912" w:y="1409"/>
        <w:shd w:val="clear" w:color="auto" w:fill="auto"/>
        <w:spacing w:line="210" w:lineRule="exact"/>
      </w:pPr>
      <w:r>
        <w:t>1952, z 5</w:t>
      </w:r>
    </w:p>
    <w:p w:rsidR="00624FD5" w:rsidRDefault="00C12BD5">
      <w:pPr>
        <w:pStyle w:val="Teksttreci20"/>
        <w:framePr w:w="8502" w:h="12840" w:hRule="exact" w:wrap="none" w:vAnchor="page" w:hAnchor="page" w:x="1418" w:y="1997"/>
        <w:shd w:val="clear" w:color="auto" w:fill="auto"/>
        <w:spacing w:after="0" w:line="300" w:lineRule="exact"/>
        <w:ind w:left="1020" w:firstLine="0"/>
      </w:pPr>
      <w:r>
        <w:t xml:space="preserve">s. 116), „(...) najbardziej tłum paryski </w:t>
      </w:r>
      <w:r>
        <w:rPr>
          <w:rStyle w:val="Teksttreci2Kursywa"/>
          <w:b/>
          <w:bCs/>
        </w:rPr>
        <w:t>na teatr</w:t>
      </w:r>
      <w:r>
        <w:t xml:space="preserve"> St. Martin </w:t>
      </w:r>
      <w:r>
        <w:rPr>
          <w:rStyle w:val="Teksttreci2Kursywa"/>
          <w:b/>
          <w:bCs/>
        </w:rPr>
        <w:t xml:space="preserve">ściąga </w:t>
      </w:r>
      <w:r>
        <w:t xml:space="preserve">tragedia (...)“ (XI, s. 95), „(...) </w:t>
      </w:r>
      <w:r>
        <w:rPr>
          <w:rStyle w:val="Teksttreci2Kursywa"/>
          <w:b/>
          <w:bCs/>
        </w:rPr>
        <w:t>wyjechała na teatr</w:t>
      </w:r>
      <w:r>
        <w:t xml:space="preserve"> (...)“ (XII, s. 31).</w:t>
      </w:r>
    </w:p>
    <w:p w:rsidR="00624FD5" w:rsidRDefault="00C12BD5">
      <w:pPr>
        <w:pStyle w:val="Teksttreci20"/>
        <w:framePr w:w="8502" w:h="12840" w:hRule="exact" w:wrap="none" w:vAnchor="page" w:hAnchor="page" w:x="1418" w:y="1997"/>
        <w:numPr>
          <w:ilvl w:val="0"/>
          <w:numId w:val="8"/>
        </w:numPr>
        <w:shd w:val="clear" w:color="auto" w:fill="auto"/>
        <w:tabs>
          <w:tab w:val="left" w:pos="1035"/>
        </w:tabs>
        <w:spacing w:after="152" w:line="300" w:lineRule="exact"/>
        <w:ind w:left="1020" w:hanging="380"/>
      </w:pPr>
      <w:r>
        <w:t xml:space="preserve">nie zanotowane u Chopina, oznaczające czas: </w:t>
      </w:r>
      <w:r>
        <w:t>„kiedy?</w:t>
      </w:r>
      <w:r>
        <w:rPr>
          <w:vertAlign w:val="superscript"/>
        </w:rPr>
        <w:t>44</w:t>
      </w:r>
      <w:r>
        <w:t xml:space="preserve">: „Do Teofila i </w:t>
      </w:r>
      <w:proofErr w:type="spellStart"/>
      <w:r>
        <w:t>Hersylki</w:t>
      </w:r>
      <w:proofErr w:type="spellEnd"/>
      <w:r>
        <w:t xml:space="preserve"> (...) </w:t>
      </w:r>
      <w:r>
        <w:rPr>
          <w:rStyle w:val="Teksttreci2Kursywa"/>
          <w:b/>
          <w:bCs/>
        </w:rPr>
        <w:t xml:space="preserve">na przyszłą pocztą napiszę </w:t>
      </w:r>
      <w:r>
        <w:t>(XI, s. 10) — można by zestawić np. z wyrażeniem „na przyszły rok.“</w:t>
      </w:r>
    </w:p>
    <w:p w:rsidR="00624FD5" w:rsidRDefault="00C12BD5">
      <w:pPr>
        <w:pStyle w:val="Teksttreci20"/>
        <w:framePr w:w="8502" w:h="12840" w:hRule="exact" w:wrap="none" w:vAnchor="page" w:hAnchor="page" w:x="1418" w:y="1997"/>
        <w:shd w:val="clear" w:color="auto" w:fill="auto"/>
        <w:spacing w:after="2" w:line="260" w:lineRule="exact"/>
        <w:ind w:left="400" w:firstLine="0"/>
        <w:jc w:val="left"/>
      </w:pPr>
      <w:r>
        <w:t>z miejscownikiem</w:t>
      </w:r>
    </w:p>
    <w:p w:rsidR="00624FD5" w:rsidRDefault="00C12BD5">
      <w:pPr>
        <w:pStyle w:val="Teksttreci20"/>
        <w:framePr w:w="8502" w:h="12840" w:hRule="exact" w:wrap="none" w:vAnchor="page" w:hAnchor="page" w:x="1418" w:y="1997"/>
        <w:numPr>
          <w:ilvl w:val="0"/>
          <w:numId w:val="9"/>
        </w:numPr>
        <w:shd w:val="clear" w:color="auto" w:fill="auto"/>
        <w:tabs>
          <w:tab w:val="left" w:pos="1035"/>
        </w:tabs>
        <w:spacing w:after="0" w:line="300" w:lineRule="exact"/>
        <w:ind w:left="1020" w:hanging="380"/>
      </w:pPr>
      <w:r>
        <w:t xml:space="preserve">jak u Chopina, odpowiadające dzisiejszemu </w:t>
      </w:r>
      <w:r>
        <w:rPr>
          <w:rStyle w:val="Teksttreci2Kursywa"/>
          <w:b/>
          <w:bCs/>
        </w:rPr>
        <w:t>w:</w:t>
      </w:r>
      <w:r>
        <w:t xml:space="preserve"> „W tym miesiącu </w:t>
      </w:r>
      <w:r>
        <w:rPr>
          <w:rStyle w:val="Teksttreci2Kursywa"/>
          <w:b/>
          <w:bCs/>
        </w:rPr>
        <w:t>byłem</w:t>
      </w:r>
      <w:r>
        <w:t xml:space="preserve"> sześć razy na tragediach francuskich </w:t>
      </w:r>
      <w:r>
        <w:rPr>
          <w:rStyle w:val="Teksttreci2Kursywa"/>
          <w:b/>
          <w:bCs/>
        </w:rPr>
        <w:t>na teatrze</w:t>
      </w:r>
      <w:r>
        <w:t xml:space="preserve"> (...)“ (XI, s. 95), (...) na innych </w:t>
      </w:r>
      <w:r>
        <w:rPr>
          <w:rStyle w:val="Teksttreci2Kursywa"/>
          <w:b/>
          <w:bCs/>
        </w:rPr>
        <w:t>teatrach</w:t>
      </w:r>
      <w:r>
        <w:t xml:space="preserve"> [miejsce kosztuje] 1 złoty (...)“ (XI, s. 199).</w:t>
      </w:r>
    </w:p>
    <w:p w:rsidR="00624FD5" w:rsidRDefault="00C12BD5">
      <w:pPr>
        <w:pStyle w:val="Teksttreci20"/>
        <w:framePr w:w="8502" w:h="12840" w:hRule="exact" w:wrap="none" w:vAnchor="page" w:hAnchor="page" w:x="1418" w:y="1997"/>
        <w:numPr>
          <w:ilvl w:val="0"/>
          <w:numId w:val="9"/>
        </w:numPr>
        <w:shd w:val="clear" w:color="auto" w:fill="auto"/>
        <w:spacing w:after="0" w:line="300" w:lineRule="exact"/>
        <w:ind w:left="1020" w:hanging="380"/>
      </w:pPr>
      <w:r>
        <w:t xml:space="preserve"> inaczej niż u Chopina: ,,</w:t>
      </w:r>
      <w:r>
        <w:rPr>
          <w:rStyle w:val="Teksttreci2Kursywa"/>
          <w:b/>
          <w:bCs/>
        </w:rPr>
        <w:t>Cierpią na tym</w:t>
      </w:r>
      <w:r>
        <w:t xml:space="preserve">, że (...)“ KK. podaje znaczenie na = »od« i przytacza Mickiewicza: „Młódź </w:t>
      </w:r>
      <w:r>
        <w:rPr>
          <w:rStyle w:val="Teksttreci2Kursywa"/>
          <w:b/>
          <w:bCs/>
        </w:rPr>
        <w:t xml:space="preserve">cierpi na tym, </w:t>
      </w:r>
      <w:r>
        <w:t xml:space="preserve">że nie ma szkół </w:t>
      </w:r>
      <w:r>
        <w:t>uczących żyć z ludźmi i światem.“ Dzisiaj: „dlatego, że; z powodu, że; nad“.</w:t>
      </w:r>
    </w:p>
    <w:p w:rsidR="00624FD5" w:rsidRDefault="00C12BD5">
      <w:pPr>
        <w:pStyle w:val="Teksttreci20"/>
        <w:framePr w:w="8502" w:h="12840" w:hRule="exact" w:wrap="none" w:vAnchor="page" w:hAnchor="page" w:x="1418" w:y="1997"/>
        <w:shd w:val="clear" w:color="auto" w:fill="auto"/>
        <w:spacing w:after="0" w:line="300" w:lineRule="exact"/>
        <w:ind w:left="1020" w:firstLine="0"/>
      </w:pPr>
      <w:r>
        <w:t xml:space="preserve">„(...) która tu </w:t>
      </w:r>
      <w:r>
        <w:rPr>
          <w:rStyle w:val="Teksttreci2Kursywa"/>
          <w:b/>
          <w:bCs/>
        </w:rPr>
        <w:t>na</w:t>
      </w:r>
      <w:r>
        <w:t xml:space="preserve"> wielkim </w:t>
      </w:r>
      <w:r>
        <w:rPr>
          <w:rStyle w:val="Teksttreci2Kursywa"/>
          <w:b/>
          <w:bCs/>
        </w:rPr>
        <w:t>tonie żyje“</w:t>
      </w:r>
      <w:r>
        <w:t xml:space="preserve"> (XII, s. 22). Może da się zestawić z przytoczonymi u KK: „żyć </w:t>
      </w:r>
      <w:r>
        <w:rPr>
          <w:rStyle w:val="Teksttreci2Kursywa"/>
          <w:b/>
          <w:bCs/>
        </w:rPr>
        <w:t>na łaskawym chlebie“,</w:t>
      </w:r>
      <w:r>
        <w:t xml:space="preserve"> „być </w:t>
      </w:r>
      <w:r>
        <w:rPr>
          <w:rStyle w:val="Teksttreci2Kursywa"/>
          <w:b/>
          <w:bCs/>
        </w:rPr>
        <w:t>na</w:t>
      </w:r>
      <w:r>
        <w:t xml:space="preserve"> czyim </w:t>
      </w:r>
      <w:r>
        <w:rPr>
          <w:rStyle w:val="Teksttreci2Kursywa"/>
          <w:b/>
          <w:bCs/>
        </w:rPr>
        <w:t>żołdzie“</w:t>
      </w:r>
      <w:r>
        <w:t xml:space="preserve"> — objaśnione »na jakich warunkach</w:t>
      </w:r>
      <w:r>
        <w:t>«. Dzisiaj chyba tylko »zgodnie z wielkim tonem«, co zresztą będzie miało inny odcień znaczeniowy.</w:t>
      </w:r>
    </w:p>
    <w:p w:rsidR="00624FD5" w:rsidRDefault="00C12BD5">
      <w:pPr>
        <w:pStyle w:val="Teksttreci20"/>
        <w:framePr w:w="8502" w:h="12840" w:hRule="exact" w:wrap="none" w:vAnchor="page" w:hAnchor="page" w:x="1418" w:y="1997"/>
        <w:shd w:val="clear" w:color="auto" w:fill="auto"/>
        <w:spacing w:after="120" w:line="300" w:lineRule="exact"/>
        <w:ind w:left="1020" w:firstLine="0"/>
      </w:pPr>
      <w:r>
        <w:t xml:space="preserve">„(...) uradowany ze zwycięstwa </w:t>
      </w:r>
      <w:proofErr w:type="spellStart"/>
      <w:r>
        <w:t>Dybicza</w:t>
      </w:r>
      <w:proofErr w:type="spellEnd"/>
      <w:r>
        <w:t xml:space="preserve"> nad Turkami, </w:t>
      </w:r>
      <w:r>
        <w:rPr>
          <w:rStyle w:val="Teksttreci2Kursywa"/>
          <w:b/>
          <w:bCs/>
        </w:rPr>
        <w:t>na których zabrane</w:t>
      </w:r>
      <w:r>
        <w:t xml:space="preserve"> chorągwie wożą teraz po tutejszych ulicach“ (XII, s. 27). KK. podaje do dziś używane  </w:t>
      </w:r>
      <w:r>
        <w:t xml:space="preserve">zdobyć na nieprzyjacielu“. </w:t>
      </w:r>
      <w:r>
        <w:rPr>
          <w:rStyle w:val="Teksttreci2Kursywa"/>
          <w:b/>
          <w:bCs/>
        </w:rPr>
        <w:t>Zabrać</w:t>
      </w:r>
      <w:r>
        <w:t xml:space="preserve">, dziś tylko od </w:t>
      </w:r>
      <w:r>
        <w:rPr>
          <w:rStyle w:val="Teksttreci2Kursywa"/>
          <w:b/>
          <w:bCs/>
        </w:rPr>
        <w:t>kogo</w:t>
      </w:r>
      <w:r>
        <w:t xml:space="preserve"> lub bez przyimka </w:t>
      </w:r>
      <w:r>
        <w:rPr>
          <w:rStyle w:val="Teksttreci2Kursywa"/>
          <w:b/>
          <w:bCs/>
        </w:rPr>
        <w:t>komu.</w:t>
      </w:r>
    </w:p>
    <w:p w:rsidR="00624FD5" w:rsidRDefault="00C12BD5">
      <w:pPr>
        <w:pStyle w:val="Teksttreci20"/>
        <w:framePr w:w="8502" w:h="12840" w:hRule="exact" w:wrap="none" w:vAnchor="page" w:hAnchor="page" w:x="1418" w:y="1997"/>
        <w:shd w:val="clear" w:color="auto" w:fill="auto"/>
        <w:spacing w:after="0" w:line="300" w:lineRule="exact"/>
        <w:ind w:firstLine="0"/>
        <w:jc w:val="left"/>
      </w:pPr>
      <w:r>
        <w:t>W</w:t>
      </w:r>
    </w:p>
    <w:p w:rsidR="00624FD5" w:rsidRDefault="00C12BD5">
      <w:pPr>
        <w:pStyle w:val="Teksttreci20"/>
        <w:framePr w:w="8502" w:h="12840" w:hRule="exact" w:wrap="none" w:vAnchor="page" w:hAnchor="page" w:x="1418" w:y="1997"/>
        <w:shd w:val="clear" w:color="auto" w:fill="auto"/>
        <w:spacing w:after="152" w:line="300" w:lineRule="exact"/>
        <w:ind w:left="640" w:firstLine="0"/>
      </w:pPr>
      <w:r>
        <w:t xml:space="preserve">jak u Chopina z miejscownikiem określa miejsce; czasem = dzisiejszemu </w:t>
      </w:r>
      <w:r>
        <w:rPr>
          <w:rStyle w:val="Teksttreci2Kursywa"/>
          <w:b/>
          <w:bCs/>
        </w:rPr>
        <w:t>na:</w:t>
      </w:r>
      <w:r>
        <w:t xml:space="preserve"> „(...) </w:t>
      </w:r>
      <w:r>
        <w:rPr>
          <w:rStyle w:val="Teksttreci2Kursywa"/>
          <w:b/>
          <w:bCs/>
        </w:rPr>
        <w:t>w Litwie</w:t>
      </w:r>
      <w:r>
        <w:t xml:space="preserve"> zakończył życie</w:t>
      </w:r>
      <w:r>
        <w:rPr>
          <w:rStyle w:val="Teksttreci2Candara"/>
          <w:b/>
          <w:bCs/>
        </w:rPr>
        <w:t>.</w:t>
      </w:r>
      <w:r>
        <w:rPr>
          <w:rStyle w:val="Teksttreci2Candara"/>
          <w:b/>
          <w:bCs/>
          <w:vertAlign w:val="superscript"/>
        </w:rPr>
        <w:t>44</w:t>
      </w:r>
      <w:r>
        <w:t xml:space="preserve"> (XI, s. 10). Podobnie u Mickiewicza (cytowane wg KK): „Pierwszy czło</w:t>
      </w:r>
      <w:r>
        <w:t xml:space="preserve">wiek, </w:t>
      </w:r>
      <w:r>
        <w:rPr>
          <w:lang w:val="ru-RU" w:eastAsia="ru-RU" w:bidi="ru-RU"/>
        </w:rPr>
        <w:t>со</w:t>
      </w:r>
      <w:r w:rsidRPr="00933D53">
        <w:rPr>
          <w:lang w:eastAsia="ru-RU" w:bidi="ru-RU"/>
        </w:rPr>
        <w:t xml:space="preserve"> </w:t>
      </w:r>
      <w:r>
        <w:t>w</w:t>
      </w:r>
      <w:r w:rsidRPr="00933D53">
        <w:rPr>
          <w:lang w:eastAsia="ru-RU" w:bidi="ru-RU"/>
        </w:rPr>
        <w:t xml:space="preserve"> </w:t>
      </w:r>
      <w:r>
        <w:rPr>
          <w:rStyle w:val="Teksttreci2Kursywa"/>
          <w:b/>
          <w:bCs/>
        </w:rPr>
        <w:t xml:space="preserve">Litwie </w:t>
      </w:r>
      <w:r>
        <w:t xml:space="preserve">chodził po francusku“ i „Ból w sercu, </w:t>
      </w:r>
      <w:r>
        <w:rPr>
          <w:rStyle w:val="Teksttreci2Kursywa"/>
          <w:b/>
          <w:bCs/>
        </w:rPr>
        <w:t>w licach</w:t>
      </w:r>
      <w:r>
        <w:t xml:space="preserve"> bladość, ogień miałem w oku“.</w:t>
      </w:r>
    </w:p>
    <w:p w:rsidR="00624FD5" w:rsidRDefault="00C12BD5">
      <w:pPr>
        <w:pStyle w:val="Teksttreci20"/>
        <w:framePr w:w="8502" w:h="12840" w:hRule="exact" w:wrap="none" w:vAnchor="page" w:hAnchor="page" w:x="1418" w:y="1997"/>
        <w:shd w:val="clear" w:color="auto" w:fill="auto"/>
        <w:spacing w:after="2" w:line="260" w:lineRule="exact"/>
        <w:ind w:left="400" w:firstLine="0"/>
        <w:jc w:val="left"/>
      </w:pPr>
      <w:r>
        <w:t>Nie zanotowane u Chopina:</w:t>
      </w:r>
    </w:p>
    <w:p w:rsidR="00624FD5" w:rsidRDefault="00C12BD5">
      <w:pPr>
        <w:pStyle w:val="Teksttreci20"/>
        <w:framePr w:w="8502" w:h="12840" w:hRule="exact" w:wrap="none" w:vAnchor="page" w:hAnchor="page" w:x="1418" w:y="1997"/>
        <w:numPr>
          <w:ilvl w:val="0"/>
          <w:numId w:val="10"/>
        </w:numPr>
        <w:shd w:val="clear" w:color="auto" w:fill="auto"/>
        <w:tabs>
          <w:tab w:val="left" w:pos="1035"/>
        </w:tabs>
        <w:spacing w:after="0" w:line="300" w:lineRule="exact"/>
        <w:ind w:left="1020" w:hanging="380"/>
      </w:pPr>
      <w:r>
        <w:t xml:space="preserve">z miejscownikiem: „(...) już mi ofiarował </w:t>
      </w:r>
      <w:r>
        <w:rPr>
          <w:rStyle w:val="Teksttreci2Kursywa"/>
          <w:b/>
          <w:bCs/>
        </w:rPr>
        <w:t>w tym wzgl</w:t>
      </w:r>
      <w:r w:rsidR="00933D53">
        <w:rPr>
          <w:rStyle w:val="Teksttreci2Kursywa"/>
          <w:b/>
          <w:bCs/>
        </w:rPr>
        <w:t>ę</w:t>
      </w:r>
      <w:r>
        <w:rPr>
          <w:rStyle w:val="Teksttreci2Kursywa"/>
          <w:b/>
          <w:bCs/>
        </w:rPr>
        <w:t>dzie</w:t>
      </w:r>
      <w:r>
        <w:t xml:space="preserve"> swoje usługi“ (XII s. 117). Dzisiaj, jeśli już </w:t>
      </w:r>
      <w:r>
        <w:rPr>
          <w:rStyle w:val="Teksttreci2Kursywa"/>
          <w:b/>
          <w:bCs/>
        </w:rPr>
        <w:t>ten wzgląd</w:t>
      </w:r>
      <w:r>
        <w:t xml:space="preserve"> utrzymać, to byłoby: </w:t>
      </w:r>
      <w:r>
        <w:rPr>
          <w:rStyle w:val="Teksttreci2Kursywa"/>
          <w:b/>
          <w:bCs/>
        </w:rPr>
        <w:t>pod tym wzglądem.</w:t>
      </w:r>
      <w:r>
        <w:t xml:space="preserve"> KK podaje równorzędnie: </w:t>
      </w:r>
      <w:r>
        <w:rPr>
          <w:rStyle w:val="Teksttreci2Kursywa"/>
          <w:b/>
          <w:bCs/>
        </w:rPr>
        <w:t>pod pewnym wzglądem</w:t>
      </w:r>
      <w:r>
        <w:t xml:space="preserve">, </w:t>
      </w:r>
      <w:r>
        <w:rPr>
          <w:rStyle w:val="Teksttreci2Kursywa"/>
          <w:b/>
          <w:bCs/>
        </w:rPr>
        <w:t>w pewnym wzgl</w:t>
      </w:r>
      <w:r w:rsidR="00933D53">
        <w:rPr>
          <w:rStyle w:val="Teksttreci2Kursywa"/>
          <w:b/>
          <w:bCs/>
        </w:rPr>
        <w:t>ę</w:t>
      </w:r>
      <w:r>
        <w:rPr>
          <w:rStyle w:val="Teksttreci2Kursywa"/>
          <w:b/>
          <w:bCs/>
        </w:rPr>
        <w:t>dzie</w:t>
      </w:r>
      <w:r>
        <w:t>, przykłady z omawianego okresu tylko na wyrażenie pierwsze.</w:t>
      </w:r>
    </w:p>
    <w:p w:rsidR="00624FD5" w:rsidRDefault="00C12BD5">
      <w:pPr>
        <w:pStyle w:val="Teksttreci20"/>
        <w:framePr w:w="8502" w:h="12840" w:hRule="exact" w:wrap="none" w:vAnchor="page" w:hAnchor="page" w:x="1418" w:y="1997"/>
        <w:numPr>
          <w:ilvl w:val="0"/>
          <w:numId w:val="10"/>
        </w:numPr>
        <w:shd w:val="clear" w:color="auto" w:fill="auto"/>
        <w:tabs>
          <w:tab w:val="left" w:pos="1035"/>
        </w:tabs>
        <w:spacing w:after="0" w:line="300" w:lineRule="exact"/>
        <w:ind w:left="1020" w:hanging="380"/>
      </w:pPr>
      <w:r>
        <w:t xml:space="preserve">z biernikiem określa czas: „(.. ) przybyłem tu albowiem </w:t>
      </w:r>
      <w:r>
        <w:rPr>
          <w:rStyle w:val="Teksttreci2Kursywa"/>
          <w:b/>
          <w:bCs/>
        </w:rPr>
        <w:t xml:space="preserve">w czas </w:t>
      </w:r>
      <w:r>
        <w:t xml:space="preserve">jarmarku.“ (XI, s. 12), „(...) a </w:t>
      </w:r>
      <w:r>
        <w:rPr>
          <w:rStyle w:val="Teksttreci2Kursywa"/>
          <w:b/>
          <w:bCs/>
        </w:rPr>
        <w:t>w wieczór</w:t>
      </w:r>
      <w:r>
        <w:t xml:space="preserve"> zawsze jestem w stanie gorączkowym (XI, s. 20). U KK </w:t>
      </w:r>
      <w:r>
        <w:rPr>
          <w:rStyle w:val="Teksttreci2Kursywa"/>
          <w:b/>
          <w:bCs/>
        </w:rPr>
        <w:t>w co</w:t>
      </w:r>
      <w:r>
        <w:t xml:space="preserve"> = »podczas czego«, cytaty z interesującego nas okresu: „W </w:t>
      </w:r>
      <w:r>
        <w:rPr>
          <w:rStyle w:val="Teksttreci2Kursywa"/>
          <w:b/>
          <w:bCs/>
        </w:rPr>
        <w:t>północ</w:t>
      </w:r>
      <w:r>
        <w:t xml:space="preserve"> w mieście głucho — Mickiewicz, „W </w:t>
      </w:r>
      <w:r>
        <w:rPr>
          <w:rStyle w:val="Teksttreci2Kursywa"/>
          <w:b/>
          <w:bCs/>
        </w:rPr>
        <w:t>zły czas</w:t>
      </w:r>
      <w:r>
        <w:t xml:space="preserve">, </w:t>
      </w:r>
      <w:r>
        <w:rPr>
          <w:rStyle w:val="Teksttreci2Kursywa"/>
          <w:b/>
          <w:bCs/>
        </w:rPr>
        <w:t>w dobry czas</w:t>
      </w:r>
      <w:r>
        <w:t xml:space="preserve"> — Linde.</w:t>
      </w:r>
    </w:p>
    <w:p w:rsidR="00624FD5" w:rsidRDefault="00624FD5">
      <w:pPr>
        <w:rPr>
          <w:sz w:val="2"/>
          <w:szCs w:val="2"/>
        </w:rPr>
        <w:sectPr w:rsidR="00624FD5">
          <w:pgSz w:w="11900" w:h="16840"/>
          <w:pgMar w:top="360" w:right="360" w:bottom="360" w:left="360" w:header="0" w:footer="3" w:gutter="0"/>
          <w:cols w:space="720"/>
          <w:noEndnote/>
          <w:docGrid w:linePitch="360"/>
        </w:sectPr>
      </w:pPr>
    </w:p>
    <w:p w:rsidR="00624FD5" w:rsidRDefault="00C12BD5">
      <w:pPr>
        <w:pStyle w:val="Nagweklubstopka0"/>
        <w:framePr w:wrap="none" w:vAnchor="page" w:hAnchor="page" w:x="1385" w:y="1433"/>
        <w:shd w:val="clear" w:color="auto" w:fill="auto"/>
        <w:spacing w:line="210" w:lineRule="exact"/>
      </w:pPr>
      <w:r>
        <w:lastRenderedPageBreak/>
        <w:t>1952, z. 5</w:t>
      </w:r>
    </w:p>
    <w:p w:rsidR="00624FD5" w:rsidRDefault="00C12BD5">
      <w:pPr>
        <w:pStyle w:val="Nagweklubstopka0"/>
        <w:framePr w:wrap="none" w:vAnchor="page" w:hAnchor="page" w:x="4433" w:y="1433"/>
        <w:shd w:val="clear" w:color="auto" w:fill="auto"/>
        <w:spacing w:line="210" w:lineRule="exact"/>
      </w:pPr>
      <w:r>
        <w:rPr>
          <w:rStyle w:val="NagweklubstopkaMaelitery"/>
          <w:b/>
          <w:bCs/>
        </w:rPr>
        <w:t>poradnik językowy</w:t>
      </w:r>
    </w:p>
    <w:p w:rsidR="00624FD5" w:rsidRDefault="00C12BD5">
      <w:pPr>
        <w:pStyle w:val="Nagweklubstopka0"/>
        <w:framePr w:wrap="none" w:vAnchor="page" w:hAnchor="page" w:x="9773" w:y="1439"/>
        <w:shd w:val="clear" w:color="auto" w:fill="auto"/>
        <w:spacing w:line="210" w:lineRule="exact"/>
      </w:pPr>
      <w:r>
        <w:t>25</w:t>
      </w:r>
    </w:p>
    <w:p w:rsidR="00624FD5" w:rsidRDefault="00C12BD5">
      <w:pPr>
        <w:pStyle w:val="Teksttreci70"/>
        <w:framePr w:w="8712" w:h="13007" w:hRule="exact" w:wrap="none" w:vAnchor="page" w:hAnchor="page" w:x="1313" w:y="2053"/>
        <w:shd w:val="clear" w:color="auto" w:fill="auto"/>
        <w:spacing w:after="34" w:line="260" w:lineRule="exact"/>
        <w:ind w:firstLine="0"/>
      </w:pPr>
      <w:r>
        <w:t>Od</w:t>
      </w:r>
    </w:p>
    <w:p w:rsidR="00624FD5" w:rsidRDefault="00C12BD5">
      <w:pPr>
        <w:pStyle w:val="Teksttreci20"/>
        <w:framePr w:w="8712" w:h="13007" w:hRule="exact" w:wrap="none" w:vAnchor="page" w:hAnchor="page" w:x="1313" w:y="2053"/>
        <w:shd w:val="clear" w:color="auto" w:fill="auto"/>
        <w:spacing w:after="0" w:line="260" w:lineRule="exact"/>
        <w:ind w:left="440" w:firstLine="0"/>
        <w:jc w:val="left"/>
      </w:pPr>
      <w:r>
        <w:t>inaczej niż u Chopina:</w:t>
      </w:r>
    </w:p>
    <w:p w:rsidR="00624FD5" w:rsidRDefault="00C12BD5">
      <w:pPr>
        <w:pStyle w:val="Teksttreci20"/>
        <w:framePr w:w="8712" w:h="13007" w:hRule="exact" w:wrap="none" w:vAnchor="page" w:hAnchor="page" w:x="1313" w:y="2053"/>
        <w:numPr>
          <w:ilvl w:val="0"/>
          <w:numId w:val="11"/>
        </w:numPr>
        <w:shd w:val="clear" w:color="auto" w:fill="auto"/>
        <w:tabs>
          <w:tab w:val="left" w:pos="1072"/>
        </w:tabs>
        <w:spacing w:after="0"/>
        <w:ind w:left="1080" w:hanging="400"/>
      </w:pPr>
      <w:r>
        <w:t xml:space="preserve">w znaczeniu »przez«: „(...) </w:t>
      </w:r>
      <w:r>
        <w:rPr>
          <w:rStyle w:val="Teksttreci2Kursywa"/>
          <w:b/>
          <w:bCs/>
        </w:rPr>
        <w:t>proszony od Jaroszewicza</w:t>
      </w:r>
      <w:r>
        <w:t xml:space="preserve"> poszedłem do nich (...)“ (XII, s. 17), „(...) widywałem się ze staruszkiem, mile </w:t>
      </w:r>
      <w:r>
        <w:rPr>
          <w:rStyle w:val="Teksttreci2Kursywa"/>
          <w:b/>
          <w:bCs/>
        </w:rPr>
        <w:t>od niego przyjmowany“</w:t>
      </w:r>
      <w:r>
        <w:t xml:space="preserve"> (XI, s. 28), „(...) wychodzę na ulicę (...) i czytam list, </w:t>
      </w:r>
      <w:r>
        <w:rPr>
          <w:rStyle w:val="Teksttreci2Kursywa"/>
          <w:b/>
          <w:bCs/>
        </w:rPr>
        <w:t>potrącany od przechodzących</w:t>
      </w:r>
      <w:r>
        <w:t xml:space="preserve"> (...)“ (XI, s. 28), „(...) druga [dama] </w:t>
      </w:r>
      <w:proofErr w:type="spellStart"/>
      <w:r>
        <w:rPr>
          <w:rStyle w:val="Teksttreci2Kursywa"/>
          <w:b/>
          <w:bCs/>
        </w:rPr>
        <w:t>ściśniona</w:t>
      </w:r>
      <w:proofErr w:type="spellEnd"/>
      <w:r>
        <w:rPr>
          <w:rStyle w:val="Teksttreci2Kursywa"/>
          <w:b/>
          <w:bCs/>
        </w:rPr>
        <w:t xml:space="preserve"> od cesarzowej</w:t>
      </w:r>
      <w:r>
        <w:t xml:space="preserve"> za rękę (...)“ (XII, s. 26). U KK. podobnie z Mickiewicza: ,,Młody autor </w:t>
      </w:r>
      <w:r>
        <w:rPr>
          <w:rStyle w:val="Teksttreci2Kursywa"/>
          <w:b/>
          <w:bCs/>
        </w:rPr>
        <w:t>prześladowany od krytyków", „Ko</w:t>
      </w:r>
      <w:r>
        <w:rPr>
          <w:rStyle w:val="Teksttreci2Kursywa"/>
          <w:b/>
          <w:bCs/>
        </w:rPr>
        <w:t>mnata</w:t>
      </w:r>
      <w:r>
        <w:t xml:space="preserve"> jego </w:t>
      </w:r>
      <w:r>
        <w:rPr>
          <w:rStyle w:val="Teksttreci2Kursywa"/>
          <w:b/>
          <w:bCs/>
        </w:rPr>
        <w:t xml:space="preserve">od sług </w:t>
      </w:r>
      <w:proofErr w:type="spellStart"/>
      <w:r>
        <w:rPr>
          <w:rStyle w:val="Teksttreci2Kursywa"/>
          <w:b/>
          <w:bCs/>
        </w:rPr>
        <w:t>odbieżana</w:t>
      </w:r>
      <w:proofErr w:type="spellEnd"/>
      <w:r>
        <w:rPr>
          <w:rStyle w:val="Teksttreci2Kursywa"/>
          <w:b/>
          <w:bCs/>
        </w:rPr>
        <w:t>“</w:t>
      </w:r>
      <w:r>
        <w:t xml:space="preserve"> itp.</w:t>
      </w:r>
    </w:p>
    <w:p w:rsidR="00624FD5" w:rsidRDefault="00C12BD5">
      <w:pPr>
        <w:pStyle w:val="Teksttreci20"/>
        <w:framePr w:w="8712" w:h="13007" w:hRule="exact" w:wrap="none" w:vAnchor="page" w:hAnchor="page" w:x="1313" w:y="2053"/>
        <w:numPr>
          <w:ilvl w:val="0"/>
          <w:numId w:val="11"/>
        </w:numPr>
        <w:shd w:val="clear" w:color="auto" w:fill="auto"/>
        <w:tabs>
          <w:tab w:val="left" w:pos="1072"/>
        </w:tabs>
        <w:spacing w:after="0"/>
        <w:ind w:left="1080" w:hanging="400"/>
      </w:pPr>
      <w:r>
        <w:t xml:space="preserve">w znaczeniu »do«: „(...) powiewały strusie pióra i piękne od </w:t>
      </w:r>
      <w:proofErr w:type="spellStart"/>
      <w:r>
        <w:rPr>
          <w:rStyle w:val="Teksttreci2Kursywa"/>
          <w:b/>
          <w:bCs/>
        </w:rPr>
        <w:t>kapeluszów</w:t>
      </w:r>
      <w:proofErr w:type="spellEnd"/>
      <w:r>
        <w:rPr>
          <w:rStyle w:val="Teksttreci2Kursywa"/>
          <w:b/>
          <w:bCs/>
        </w:rPr>
        <w:t xml:space="preserve"> kwiaty</w:t>
      </w:r>
      <w:r>
        <w:t xml:space="preserve"> (...)“ (XII, s. 26). Jest to wyrażenie typu (KK): „łyżeczki od kawy", „szczotki od szorowania" itp. do dziś wymienne z „do kawy", „do szorowan</w:t>
      </w:r>
      <w:r>
        <w:t>ia". Poprawność drugiej z tych konstrukcji jest dziś bezsprzeczna.</w:t>
      </w:r>
    </w:p>
    <w:p w:rsidR="00624FD5" w:rsidRDefault="00C12BD5">
      <w:pPr>
        <w:pStyle w:val="Teksttreci20"/>
        <w:framePr w:w="8712" w:h="13007" w:hRule="exact" w:wrap="none" w:vAnchor="page" w:hAnchor="page" w:x="1313" w:y="2053"/>
        <w:numPr>
          <w:ilvl w:val="0"/>
          <w:numId w:val="11"/>
        </w:numPr>
        <w:shd w:val="clear" w:color="auto" w:fill="auto"/>
        <w:tabs>
          <w:tab w:val="left" w:pos="1072"/>
        </w:tabs>
        <w:spacing w:after="180"/>
        <w:ind w:left="1080" w:hanging="400"/>
      </w:pPr>
      <w:r>
        <w:t xml:space="preserve">w znaczeniu »niż«: „(...) żyję bowiem </w:t>
      </w:r>
      <w:r>
        <w:rPr>
          <w:rStyle w:val="Teksttreci2Kursywa"/>
          <w:b/>
          <w:bCs/>
        </w:rPr>
        <w:t>samotniejszy od mnicha</w:t>
      </w:r>
      <w:r>
        <w:t xml:space="preserve"> (...)" (XII, s. 89). U KK cytat ze Słowackiego: „(...) od </w:t>
      </w:r>
      <w:r>
        <w:rPr>
          <w:rStyle w:val="Teksttreci2Kursywa"/>
          <w:b/>
          <w:bCs/>
        </w:rPr>
        <w:t>tej twarzy weselsze</w:t>
      </w:r>
      <w:r>
        <w:t xml:space="preserve"> będą grobowe cyprysy". Dzisiaj raczej: </w:t>
      </w:r>
      <w:r>
        <w:rPr>
          <w:rStyle w:val="Teksttreci2Kursywa"/>
          <w:b/>
          <w:bCs/>
        </w:rPr>
        <w:t>niż, nad</w:t>
      </w:r>
      <w:r>
        <w:t xml:space="preserve"> it</w:t>
      </w:r>
      <w:r>
        <w:t>d., chociaż spotykane i od.</w:t>
      </w:r>
    </w:p>
    <w:p w:rsidR="00624FD5" w:rsidRDefault="00C12BD5">
      <w:pPr>
        <w:pStyle w:val="Teksttreci70"/>
        <w:framePr w:w="8712" w:h="13007" w:hRule="exact" w:wrap="none" w:vAnchor="page" w:hAnchor="page" w:x="1313" w:y="2053"/>
        <w:shd w:val="clear" w:color="auto" w:fill="auto"/>
        <w:spacing w:after="0"/>
        <w:ind w:firstLine="0"/>
      </w:pPr>
      <w:r>
        <w:t>Ku</w:t>
      </w:r>
    </w:p>
    <w:p w:rsidR="00624FD5" w:rsidRDefault="00C12BD5">
      <w:pPr>
        <w:pStyle w:val="Teksttreci20"/>
        <w:framePr w:w="8712" w:h="13007" w:hRule="exact" w:wrap="none" w:vAnchor="page" w:hAnchor="page" w:x="1313" w:y="2053"/>
        <w:shd w:val="clear" w:color="auto" w:fill="auto"/>
        <w:spacing w:after="180"/>
        <w:ind w:left="680" w:firstLine="0"/>
      </w:pPr>
      <w:r>
        <w:t xml:space="preserve">podobnie jak Chopin w zdaniu: „Na górze już jest pokój mający mi służyć </w:t>
      </w:r>
      <w:r>
        <w:rPr>
          <w:rStyle w:val="Teksttreci2Kursywa"/>
          <w:b/>
          <w:bCs/>
        </w:rPr>
        <w:t xml:space="preserve">ku wygodzie </w:t>
      </w:r>
      <w:r>
        <w:t xml:space="preserve">w znaczeniu »dla, w celu« używa przyimka </w:t>
      </w:r>
      <w:r>
        <w:rPr>
          <w:rStyle w:val="Teksttreci2Kursywa"/>
          <w:b/>
          <w:bCs/>
        </w:rPr>
        <w:t xml:space="preserve">ku </w:t>
      </w:r>
      <w:r>
        <w:t xml:space="preserve">i Słowacki: ,,(...) zebrałem [psychologiczne spostrzeżenia] na wojażach </w:t>
      </w:r>
      <w:r>
        <w:rPr>
          <w:rStyle w:val="Teksttreci2Kursywa"/>
          <w:b/>
          <w:bCs/>
        </w:rPr>
        <w:t>ku oświeceniu ludzi“</w:t>
      </w:r>
      <w:r>
        <w:t xml:space="preserve"> (XI,</w:t>
      </w:r>
      <w:r>
        <w:t xml:space="preserve"> s. 178); „(...) sił (...) używaj </w:t>
      </w:r>
      <w:r>
        <w:rPr>
          <w:rStyle w:val="Teksttreci2Kursywa"/>
          <w:b/>
          <w:bCs/>
        </w:rPr>
        <w:t>ku miłowaniu</w:t>
      </w:r>
      <w:r>
        <w:t xml:space="preserve"> ludzi (...)“ (XI, s. 475). KK notuje to znaczenie i podaje materiał z Mickiewicza: ..Miecze łączą </w:t>
      </w:r>
      <w:r>
        <w:rPr>
          <w:rStyle w:val="Teksttreci2Kursywa"/>
          <w:b/>
          <w:bCs/>
        </w:rPr>
        <w:t>ku</w:t>
      </w:r>
      <w:r>
        <w:t xml:space="preserve"> wspólnej </w:t>
      </w:r>
      <w:r>
        <w:rPr>
          <w:rStyle w:val="Teksttreci2Kursywa"/>
          <w:b/>
          <w:bCs/>
        </w:rPr>
        <w:t>potrzebie</w:t>
      </w:r>
      <w:r>
        <w:t xml:space="preserve">", </w:t>
      </w:r>
      <w:r>
        <w:rPr>
          <w:rStyle w:val="Teksttreci2Kursywa"/>
          <w:b/>
          <w:bCs/>
        </w:rPr>
        <w:t>Pola:</w:t>
      </w:r>
      <w:r>
        <w:t xml:space="preserve"> „Skrzepłą duszę </w:t>
      </w:r>
      <w:r>
        <w:rPr>
          <w:rStyle w:val="Teksttreci2Kursywa"/>
          <w:b/>
          <w:bCs/>
        </w:rPr>
        <w:t>ku miłości</w:t>
      </w:r>
      <w:r>
        <w:t xml:space="preserve"> cucić".</w:t>
      </w:r>
    </w:p>
    <w:p w:rsidR="00624FD5" w:rsidRDefault="00C12BD5">
      <w:pPr>
        <w:pStyle w:val="Teksttreci70"/>
        <w:framePr w:w="8712" w:h="13007" w:hRule="exact" w:wrap="none" w:vAnchor="page" w:hAnchor="page" w:x="1313" w:y="2053"/>
        <w:shd w:val="clear" w:color="auto" w:fill="auto"/>
        <w:spacing w:after="0"/>
        <w:ind w:firstLine="0"/>
      </w:pPr>
      <w:r>
        <w:t>Za</w:t>
      </w:r>
    </w:p>
    <w:p w:rsidR="00624FD5" w:rsidRDefault="00C12BD5">
      <w:pPr>
        <w:pStyle w:val="Teksttreci20"/>
        <w:framePr w:w="8712" w:h="13007" w:hRule="exact" w:wrap="none" w:vAnchor="page" w:hAnchor="page" w:x="1313" w:y="2053"/>
        <w:shd w:val="clear" w:color="auto" w:fill="auto"/>
        <w:spacing w:after="157"/>
        <w:ind w:left="680" w:firstLine="0"/>
      </w:pPr>
      <w:r>
        <w:t xml:space="preserve">identycznie jak u Chopina, dzisiaj po: „(...) w ogień pójdą </w:t>
      </w:r>
      <w:r>
        <w:rPr>
          <w:rStyle w:val="Teksttreci2Kursywa"/>
          <w:b/>
          <w:bCs/>
        </w:rPr>
        <w:t>za powrotem</w:t>
      </w:r>
      <w:r>
        <w:t xml:space="preserve">" (XI, s. 132). Dziś </w:t>
      </w:r>
      <w:r>
        <w:rPr>
          <w:rStyle w:val="Teksttreci2Kursywa"/>
          <w:b/>
          <w:bCs/>
        </w:rPr>
        <w:t>po powrocie.</w:t>
      </w:r>
      <w:r>
        <w:t xml:space="preserve"> Może analogiczne jest wyrażenie i dzisiaj używane: „rok </w:t>
      </w:r>
      <w:r>
        <w:rPr>
          <w:rStyle w:val="Teksttreci2Kursywa"/>
          <w:b/>
          <w:bCs/>
        </w:rPr>
        <w:t>za rokiem</w:t>
      </w:r>
      <w:r>
        <w:t xml:space="preserve"> płynie".</w:t>
      </w:r>
    </w:p>
    <w:p w:rsidR="00624FD5" w:rsidRDefault="00C12BD5">
      <w:pPr>
        <w:pStyle w:val="Teksttreci20"/>
        <w:framePr w:w="8712" w:h="13007" w:hRule="exact" w:wrap="none" w:vAnchor="page" w:hAnchor="page" w:x="1313" w:y="2053"/>
        <w:shd w:val="clear" w:color="auto" w:fill="auto"/>
        <w:spacing w:after="63" w:line="260" w:lineRule="exact"/>
        <w:ind w:left="440" w:firstLine="0"/>
        <w:jc w:val="left"/>
      </w:pPr>
      <w:r>
        <w:t>Nie zanotowane u Chopina:</w:t>
      </w:r>
    </w:p>
    <w:p w:rsidR="00624FD5" w:rsidRDefault="00C12BD5">
      <w:pPr>
        <w:pStyle w:val="Teksttreci20"/>
        <w:framePr w:w="8712" w:h="13007" w:hRule="exact" w:wrap="none" w:vAnchor="page" w:hAnchor="page" w:x="1313" w:y="2053"/>
        <w:shd w:val="clear" w:color="auto" w:fill="auto"/>
        <w:spacing w:after="0"/>
        <w:ind w:left="1080" w:hanging="400"/>
      </w:pPr>
      <w:r>
        <w:t xml:space="preserve">a) = dzisiejszemu </w:t>
      </w:r>
      <w:r>
        <w:rPr>
          <w:rStyle w:val="Teksttreci2Kursywa"/>
          <w:b/>
          <w:bCs/>
        </w:rPr>
        <w:t>na:</w:t>
      </w:r>
      <w:r>
        <w:t xml:space="preserve"> ,,(...) </w:t>
      </w:r>
      <w:r>
        <w:rPr>
          <w:rStyle w:val="Teksttreci2Kursywa"/>
          <w:b/>
          <w:bCs/>
        </w:rPr>
        <w:t xml:space="preserve">za pierwszym rzutem </w:t>
      </w:r>
      <w:r>
        <w:rPr>
          <w:rStyle w:val="Teksttreci2Kursywa"/>
          <w:b/>
          <w:bCs/>
        </w:rPr>
        <w:t>oka,</w:t>
      </w:r>
      <w:r>
        <w:t xml:space="preserve"> spostrzegam naszego poetę (...)" (XI, s. 14), dziś </w:t>
      </w:r>
      <w:r>
        <w:rPr>
          <w:rStyle w:val="Teksttreci2Kursywa"/>
          <w:b/>
          <w:bCs/>
        </w:rPr>
        <w:t>na pierwszy rzut oka,</w:t>
      </w:r>
      <w:r>
        <w:t xml:space="preserve"> „(...) do Włoch pojadę i tam przyjemne jakie miejsce </w:t>
      </w:r>
      <w:r>
        <w:rPr>
          <w:rStyle w:val="Teksttreci2Kursywa"/>
          <w:b/>
          <w:bCs/>
        </w:rPr>
        <w:t>za mieszkanie obiorę</w:t>
      </w:r>
      <w:r>
        <w:t xml:space="preserve"> (...)" XII, s. 10), „(...) proszę cię </w:t>
      </w:r>
      <w:r>
        <w:rPr>
          <w:rStyle w:val="Teksttreci2Kursywa"/>
          <w:b/>
          <w:bCs/>
        </w:rPr>
        <w:t>za ojca chrzestnego</w:t>
      </w:r>
      <w:r>
        <w:t xml:space="preserve"> tym </w:t>
      </w:r>
      <w:r>
        <w:rPr>
          <w:rStyle w:val="Teksttreci2Kursywa"/>
          <w:b/>
          <w:bCs/>
        </w:rPr>
        <w:t>dzieciątkom</w:t>
      </w:r>
      <w:r>
        <w:t xml:space="preserve"> (...)" X(II, s. 91). W dwóch o</w:t>
      </w:r>
      <w:r>
        <w:t xml:space="preserve">statnich zdaniach może to </w:t>
      </w:r>
      <w:r>
        <w:rPr>
          <w:rStyle w:val="Teksttreci2Kursywa"/>
          <w:b/>
          <w:bCs/>
        </w:rPr>
        <w:t>za</w:t>
      </w:r>
      <w:r>
        <w:t xml:space="preserve"> odpowiadać dzisiejszemu </w:t>
      </w:r>
      <w:r>
        <w:rPr>
          <w:rStyle w:val="Teksttreci2Kursywa"/>
          <w:b/>
          <w:bCs/>
        </w:rPr>
        <w:t>jako,</w:t>
      </w:r>
      <w:r>
        <w:t xml:space="preserve"> jak np. u Mickiewicza: </w:t>
      </w:r>
      <w:r>
        <w:rPr>
          <w:rStyle w:val="Teksttreci2Kursywa"/>
          <w:b/>
          <w:bCs/>
        </w:rPr>
        <w:t>„Za pazia</w:t>
      </w:r>
      <w:r>
        <w:t xml:space="preserve"> przebrany" (cytowane za KK) i KK: „Występował na scenie </w:t>
      </w:r>
      <w:r>
        <w:rPr>
          <w:rStyle w:val="Teksttreci2Kursywa"/>
          <w:b/>
          <w:bCs/>
        </w:rPr>
        <w:t>za błazna</w:t>
      </w:r>
      <w:r>
        <w:t>".</w:t>
      </w:r>
    </w:p>
    <w:p w:rsidR="00624FD5" w:rsidRDefault="00624FD5">
      <w:pPr>
        <w:rPr>
          <w:sz w:val="2"/>
          <w:szCs w:val="2"/>
        </w:rPr>
        <w:sectPr w:rsidR="00624FD5">
          <w:pgSz w:w="11900" w:h="16840"/>
          <w:pgMar w:top="360" w:right="360" w:bottom="360" w:left="360" w:header="0" w:footer="3" w:gutter="0"/>
          <w:cols w:space="720"/>
          <w:noEndnote/>
          <w:docGrid w:linePitch="360"/>
        </w:sectPr>
      </w:pPr>
    </w:p>
    <w:p w:rsidR="00624FD5" w:rsidRDefault="00C12BD5">
      <w:pPr>
        <w:pStyle w:val="Nagweklubstopka0"/>
        <w:framePr w:wrap="none" w:vAnchor="page" w:hAnchor="page" w:x="1349" w:y="1421"/>
        <w:shd w:val="clear" w:color="auto" w:fill="auto"/>
        <w:spacing w:line="210" w:lineRule="exact"/>
      </w:pPr>
      <w:r>
        <w:lastRenderedPageBreak/>
        <w:t>26</w:t>
      </w:r>
    </w:p>
    <w:p w:rsidR="00624FD5" w:rsidRDefault="00C12BD5">
      <w:pPr>
        <w:pStyle w:val="Nagweklubstopka0"/>
        <w:framePr w:wrap="none" w:vAnchor="page" w:hAnchor="page" w:x="4289" w:y="1421"/>
        <w:shd w:val="clear" w:color="auto" w:fill="auto"/>
        <w:spacing w:line="210" w:lineRule="exact"/>
      </w:pPr>
      <w:r>
        <w:t>PORADNIK JĘZYKOWY</w:t>
      </w:r>
    </w:p>
    <w:p w:rsidR="00624FD5" w:rsidRDefault="00C12BD5">
      <w:pPr>
        <w:pStyle w:val="Nagweklubstopka0"/>
        <w:framePr w:wrap="none" w:vAnchor="page" w:hAnchor="page" w:x="9113" w:y="1433"/>
        <w:shd w:val="clear" w:color="auto" w:fill="auto"/>
        <w:spacing w:line="210" w:lineRule="exact"/>
      </w:pPr>
      <w:r>
        <w:t>1952, z. 5</w:t>
      </w:r>
    </w:p>
    <w:p w:rsidR="00624FD5" w:rsidRDefault="00C12BD5">
      <w:pPr>
        <w:pStyle w:val="Teksttreci20"/>
        <w:framePr w:w="8796" w:h="5112" w:hRule="exact" w:wrap="none" w:vAnchor="page" w:hAnchor="page" w:x="1271" w:y="2010"/>
        <w:shd w:val="clear" w:color="auto" w:fill="auto"/>
        <w:spacing w:after="180"/>
        <w:ind w:left="1060" w:hanging="360"/>
      </w:pPr>
      <w:r>
        <w:t xml:space="preserve">b) = dzisiejszemu </w:t>
      </w:r>
      <w:r>
        <w:rPr>
          <w:rStyle w:val="Teksttreci2Kursywa"/>
          <w:b/>
          <w:bCs/>
        </w:rPr>
        <w:t>pod:</w:t>
      </w:r>
      <w:r>
        <w:t xml:space="preserve"> „(...) trzymał </w:t>
      </w:r>
      <w:r>
        <w:rPr>
          <w:rStyle w:val="Teksttreci2Kursywa"/>
          <w:b/>
          <w:bCs/>
        </w:rPr>
        <w:t>za</w:t>
      </w:r>
      <w:r>
        <w:rPr>
          <w:rStyle w:val="Teksttreci2Kursywa"/>
          <w:b/>
          <w:bCs/>
        </w:rPr>
        <w:t xml:space="preserve"> kluczem</w:t>
      </w:r>
      <w:r>
        <w:t xml:space="preserve"> (...), aby nie chodziły po mieście" (XI, s. 334) »</w:t>
      </w:r>
      <w:proofErr w:type="spellStart"/>
      <w:r>
        <w:t>nazewnątrz</w:t>
      </w:r>
      <w:proofErr w:type="spellEnd"/>
      <w:r>
        <w:t>, za obrębem zamkniętym« tak jak „za ścianą, za drzwiami" itp.</w:t>
      </w:r>
    </w:p>
    <w:p w:rsidR="00624FD5" w:rsidRDefault="00C12BD5">
      <w:pPr>
        <w:pStyle w:val="Teksttreci20"/>
        <w:framePr w:w="8796" w:h="5112" w:hRule="exact" w:wrap="none" w:vAnchor="page" w:hAnchor="page" w:x="1271" w:y="2010"/>
        <w:shd w:val="clear" w:color="auto" w:fill="auto"/>
        <w:spacing w:after="0"/>
        <w:ind w:firstLine="0"/>
        <w:jc w:val="left"/>
      </w:pPr>
      <w:r>
        <w:t>Po</w:t>
      </w:r>
    </w:p>
    <w:p w:rsidR="00624FD5" w:rsidRDefault="00C12BD5">
      <w:pPr>
        <w:pStyle w:val="Teksttreci20"/>
        <w:framePr w:w="8796" w:h="5112" w:hRule="exact" w:wrap="none" w:vAnchor="page" w:hAnchor="page" w:x="1271" w:y="2010"/>
        <w:shd w:val="clear" w:color="auto" w:fill="auto"/>
        <w:spacing w:after="217"/>
        <w:ind w:left="700" w:firstLine="0"/>
      </w:pPr>
      <w:r>
        <w:t xml:space="preserve">jak u Chopina oznacza kierunek czynności: „(...) odsyłały sobie wolanta po </w:t>
      </w:r>
      <w:r>
        <w:rPr>
          <w:rStyle w:val="Teksttreci2Kursywa"/>
          <w:b/>
          <w:bCs/>
        </w:rPr>
        <w:t>błękitnym powietrzu“</w:t>
      </w:r>
      <w:r>
        <w:t xml:space="preserve"> (XI, s. 339), oczywiście </w:t>
      </w:r>
      <w:r>
        <w:t xml:space="preserve">z odcieniem przenośni jak np. w „chodzi po </w:t>
      </w:r>
      <w:r>
        <w:rPr>
          <w:rStyle w:val="Teksttreci2Kursywa"/>
          <w:b/>
          <w:bCs/>
        </w:rPr>
        <w:t>nocy“.</w:t>
      </w:r>
    </w:p>
    <w:p w:rsidR="00624FD5" w:rsidRDefault="00C12BD5">
      <w:pPr>
        <w:pStyle w:val="Teksttreci20"/>
        <w:framePr w:w="8796" w:h="5112" w:hRule="exact" w:wrap="none" w:vAnchor="page" w:hAnchor="page" w:x="1271" w:y="2010"/>
        <w:shd w:val="clear" w:color="auto" w:fill="auto"/>
        <w:spacing w:after="69" w:line="260" w:lineRule="exact"/>
        <w:ind w:left="440" w:firstLine="0"/>
        <w:jc w:val="left"/>
      </w:pPr>
      <w:r>
        <w:t>Tylko u Słowackiego:</w:t>
      </w:r>
    </w:p>
    <w:p w:rsidR="00624FD5" w:rsidRDefault="00C12BD5">
      <w:pPr>
        <w:pStyle w:val="Teksttreci20"/>
        <w:framePr w:w="8796" w:h="5112" w:hRule="exact" w:wrap="none" w:vAnchor="page" w:hAnchor="page" w:x="1271" w:y="2010"/>
        <w:numPr>
          <w:ilvl w:val="0"/>
          <w:numId w:val="12"/>
        </w:numPr>
        <w:shd w:val="clear" w:color="auto" w:fill="auto"/>
        <w:tabs>
          <w:tab w:val="left" w:pos="1107"/>
        </w:tabs>
        <w:ind w:left="1060" w:hanging="360"/>
      </w:pPr>
      <w:r>
        <w:t xml:space="preserve">w znaczeniu — dziś zupełnie nieaktualnym — po </w:t>
      </w:r>
      <w:r>
        <w:rPr>
          <w:rStyle w:val="Teksttreci2Kursywa"/>
          <w:b/>
          <w:bCs/>
        </w:rPr>
        <w:t>kim</w:t>
      </w:r>
      <w:r>
        <w:t xml:space="preserve"> = »z czyjej strony, od kogo«: „(...) ty sama nie chcesz po </w:t>
      </w:r>
      <w:r>
        <w:rPr>
          <w:rStyle w:val="Teksttreci2Kursywa"/>
          <w:b/>
          <w:bCs/>
        </w:rPr>
        <w:t>mnie</w:t>
      </w:r>
      <w:r>
        <w:t xml:space="preserve"> takiego egoizmu?" (XI, s. 257).</w:t>
      </w:r>
    </w:p>
    <w:p w:rsidR="00624FD5" w:rsidRDefault="00C12BD5">
      <w:pPr>
        <w:pStyle w:val="Teksttreci20"/>
        <w:framePr w:w="8796" w:h="5112" w:hRule="exact" w:wrap="none" w:vAnchor="page" w:hAnchor="page" w:x="1271" w:y="2010"/>
        <w:numPr>
          <w:ilvl w:val="0"/>
          <w:numId w:val="12"/>
        </w:numPr>
        <w:shd w:val="clear" w:color="auto" w:fill="auto"/>
        <w:tabs>
          <w:tab w:val="left" w:pos="1107"/>
        </w:tabs>
        <w:spacing w:after="0"/>
        <w:ind w:left="1060" w:hanging="360"/>
      </w:pPr>
      <w:r>
        <w:t xml:space="preserve">również nieaktualne dziś znaczenie »za«: „(...) </w:t>
      </w:r>
      <w:r>
        <w:rPr>
          <w:rStyle w:val="Teksttreci2Kursywa"/>
          <w:b/>
          <w:bCs/>
        </w:rPr>
        <w:t>stęskniłem się po nich</w:t>
      </w:r>
      <w:r>
        <w:t xml:space="preserve"> (...)" (XII, s. </w:t>
      </w:r>
      <w:r>
        <w:rPr>
          <w:rStyle w:val="Teksttreci2Candara"/>
          <w:b/>
          <w:bCs/>
        </w:rPr>
        <w:t>88</w:t>
      </w:r>
      <w:r>
        <w:t xml:space="preserve">), „(...) </w:t>
      </w:r>
      <w:r>
        <w:rPr>
          <w:rStyle w:val="Teksttreci2Kursywa"/>
          <w:b/>
          <w:bCs/>
        </w:rPr>
        <w:t>stęskniony</w:t>
      </w:r>
      <w:r>
        <w:t xml:space="preserve"> byłem po pięknych </w:t>
      </w:r>
      <w:r>
        <w:rPr>
          <w:rStyle w:val="Teksttreci2Kursywa"/>
          <w:b/>
          <w:bCs/>
        </w:rPr>
        <w:t>okolicach</w:t>
      </w:r>
      <w:r>
        <w:t xml:space="preserve"> (...)" (XI, s. 13).</w:t>
      </w:r>
    </w:p>
    <w:p w:rsidR="00624FD5" w:rsidRDefault="00C12BD5">
      <w:pPr>
        <w:pStyle w:val="Teksttreci70"/>
        <w:framePr w:w="8796" w:h="7679" w:hRule="exact" w:wrap="none" w:vAnchor="page" w:hAnchor="page" w:x="1271" w:y="7357"/>
        <w:shd w:val="clear" w:color="auto" w:fill="auto"/>
        <w:spacing w:after="0" w:line="260" w:lineRule="exact"/>
        <w:ind w:firstLine="0"/>
      </w:pPr>
      <w:r>
        <w:t>Dla</w:t>
      </w:r>
    </w:p>
    <w:p w:rsidR="00624FD5" w:rsidRDefault="00C12BD5">
      <w:pPr>
        <w:pStyle w:val="Teksttreci20"/>
        <w:framePr w:w="8796" w:h="7679" w:hRule="exact" w:wrap="none" w:vAnchor="page" w:hAnchor="page" w:x="1271" w:y="7357"/>
        <w:shd w:val="clear" w:color="auto" w:fill="auto"/>
        <w:spacing w:after="175"/>
        <w:ind w:left="700" w:firstLine="0"/>
      </w:pPr>
      <w:r>
        <w:t xml:space="preserve">jak u Chopina w znaczeniu »z powodu«: ,,(...) mam zamiar mieszkać w Neapolu </w:t>
      </w:r>
      <w:r>
        <w:rPr>
          <w:rStyle w:val="Teksttreci2Kursywa"/>
          <w:b/>
          <w:bCs/>
        </w:rPr>
        <w:t>dla taniości</w:t>
      </w:r>
      <w:r>
        <w:t xml:space="preserve"> życia</w:t>
      </w:r>
      <w:r>
        <w:t xml:space="preserve"> (...)" (XI, s. 51), „(...) o kilkadziesiąt kroków jezioro Genewskie, którego jednak </w:t>
      </w:r>
      <w:r>
        <w:rPr>
          <w:rStyle w:val="Teksttreci2Kursywa"/>
          <w:b/>
          <w:bCs/>
        </w:rPr>
        <w:t>dla</w:t>
      </w:r>
      <w:r>
        <w:t xml:space="preserve"> innych wiejskich </w:t>
      </w:r>
      <w:r>
        <w:rPr>
          <w:rStyle w:val="Teksttreci2Kursywa"/>
          <w:b/>
          <w:bCs/>
        </w:rPr>
        <w:t>domów z</w:t>
      </w:r>
      <w:r>
        <w:t xml:space="preserve"> okien nie widać" (XI, s. 112), „(...) nie będzie umiał </w:t>
      </w:r>
      <w:r>
        <w:rPr>
          <w:rStyle w:val="Teksttreci2Kursywa"/>
          <w:b/>
          <w:bCs/>
        </w:rPr>
        <w:t>dla kalectwa</w:t>
      </w:r>
      <w:r>
        <w:t xml:space="preserve"> na </w:t>
      </w:r>
      <w:r>
        <w:rPr>
          <w:lang w:val="cs-CZ" w:eastAsia="cs-CZ" w:bidi="cs-CZ"/>
        </w:rPr>
        <w:t xml:space="preserve">chleb </w:t>
      </w:r>
      <w:r>
        <w:t>pracą zarobić" (XII, s. 108).</w:t>
      </w:r>
    </w:p>
    <w:p w:rsidR="00624FD5" w:rsidRDefault="00C12BD5">
      <w:pPr>
        <w:pStyle w:val="Teksttreci70"/>
        <w:framePr w:w="8796" w:h="7679" w:hRule="exact" w:wrap="none" w:vAnchor="page" w:hAnchor="page" w:x="1271" w:y="7357"/>
        <w:shd w:val="clear" w:color="auto" w:fill="auto"/>
        <w:spacing w:after="0" w:line="312" w:lineRule="exact"/>
        <w:ind w:firstLine="0"/>
      </w:pPr>
      <w:r>
        <w:t>Względem</w:t>
      </w:r>
    </w:p>
    <w:p w:rsidR="00624FD5" w:rsidRDefault="00C12BD5">
      <w:pPr>
        <w:pStyle w:val="Teksttreci20"/>
        <w:framePr w:w="8796" w:h="7679" w:hRule="exact" w:wrap="none" w:vAnchor="page" w:hAnchor="page" w:x="1271" w:y="7357"/>
        <w:shd w:val="clear" w:color="auto" w:fill="auto"/>
        <w:spacing w:after="222" w:line="312" w:lineRule="exact"/>
        <w:ind w:left="700" w:firstLine="0"/>
      </w:pPr>
      <w:r>
        <w:t xml:space="preserve">jak u Chopina w znaczeniu »co do«: „(...) żądasz, abym ci radził </w:t>
      </w:r>
      <w:r>
        <w:rPr>
          <w:rStyle w:val="Teksttreci2Kursywa"/>
          <w:b/>
          <w:bCs/>
        </w:rPr>
        <w:t>względem</w:t>
      </w:r>
      <w:r>
        <w:t xml:space="preserve"> naszych </w:t>
      </w:r>
      <w:r>
        <w:rPr>
          <w:rStyle w:val="Teksttreci2Kursywa"/>
          <w:b/>
          <w:bCs/>
        </w:rPr>
        <w:t>interesów</w:t>
      </w:r>
      <w:r>
        <w:t xml:space="preserve"> (...)" (XI, s. 162), „Czekam na makatkę, </w:t>
      </w:r>
      <w:r>
        <w:rPr>
          <w:rStyle w:val="Teksttreci2Kursywa"/>
          <w:b/>
          <w:bCs/>
        </w:rPr>
        <w:t>względem której</w:t>
      </w:r>
      <w:r>
        <w:t xml:space="preserve"> dałem (...) rozporządzenie..." (XI. s. 427).</w:t>
      </w:r>
    </w:p>
    <w:p w:rsidR="00624FD5" w:rsidRDefault="00C12BD5">
      <w:pPr>
        <w:pStyle w:val="Teksttreci20"/>
        <w:framePr w:w="8796" w:h="7679" w:hRule="exact" w:wrap="none" w:vAnchor="page" w:hAnchor="page" w:x="1271" w:y="7357"/>
        <w:shd w:val="clear" w:color="auto" w:fill="auto"/>
        <w:spacing w:after="238" w:line="260" w:lineRule="exact"/>
        <w:ind w:left="440" w:firstLine="0"/>
        <w:jc w:val="left"/>
      </w:pPr>
      <w:r>
        <w:t>Tylko u Słowackiego:</w:t>
      </w:r>
    </w:p>
    <w:p w:rsidR="00624FD5" w:rsidRDefault="00C12BD5">
      <w:pPr>
        <w:pStyle w:val="Teksttreci70"/>
        <w:framePr w:w="8796" w:h="7679" w:hRule="exact" w:wrap="none" w:vAnchor="page" w:hAnchor="page" w:x="1271" w:y="7357"/>
        <w:shd w:val="clear" w:color="auto" w:fill="auto"/>
        <w:spacing w:after="0" w:line="312" w:lineRule="exact"/>
        <w:ind w:firstLine="0"/>
      </w:pPr>
      <w:r>
        <w:t>Do</w:t>
      </w:r>
    </w:p>
    <w:p w:rsidR="00624FD5" w:rsidRDefault="00C12BD5">
      <w:pPr>
        <w:pStyle w:val="Teksttreci20"/>
        <w:framePr w:w="8796" w:h="7679" w:hRule="exact" w:wrap="none" w:vAnchor="page" w:hAnchor="page" w:x="1271" w:y="7357"/>
        <w:numPr>
          <w:ilvl w:val="0"/>
          <w:numId w:val="13"/>
        </w:numPr>
        <w:shd w:val="clear" w:color="auto" w:fill="auto"/>
        <w:tabs>
          <w:tab w:val="left" w:pos="1107"/>
        </w:tabs>
        <w:spacing w:after="0" w:line="312" w:lineRule="exact"/>
        <w:ind w:left="1060" w:hanging="360"/>
      </w:pPr>
      <w:r>
        <w:t xml:space="preserve">dla oznaczenia kierunku (pytanie: </w:t>
      </w:r>
      <w:r>
        <w:t xml:space="preserve">„dokąd?") także przy rzeczownikach, przy których dzisiaj stoi inny przyimek: »na« „(...) wyjechał </w:t>
      </w:r>
      <w:r>
        <w:rPr>
          <w:rStyle w:val="Teksttreci2Kursywa"/>
          <w:b/>
          <w:bCs/>
        </w:rPr>
        <w:t>do Litwy</w:t>
      </w:r>
      <w:r>
        <w:t xml:space="preserve"> (...)" (XI. s. 29), »nad«: „Myślę tego roku pojechać gdzie blisko </w:t>
      </w:r>
      <w:r>
        <w:rPr>
          <w:rStyle w:val="Teksttreci2Kursywa"/>
          <w:b/>
          <w:bCs/>
        </w:rPr>
        <w:t>do morza</w:t>
      </w:r>
      <w:r>
        <w:t xml:space="preserve"> (...)" (XI, s. 387).</w:t>
      </w:r>
    </w:p>
    <w:p w:rsidR="00624FD5" w:rsidRDefault="00C12BD5">
      <w:pPr>
        <w:pStyle w:val="Teksttreci20"/>
        <w:framePr w:w="8796" w:h="7679" w:hRule="exact" w:wrap="none" w:vAnchor="page" w:hAnchor="page" w:x="1271" w:y="7357"/>
        <w:numPr>
          <w:ilvl w:val="0"/>
          <w:numId w:val="13"/>
        </w:numPr>
        <w:shd w:val="clear" w:color="auto" w:fill="auto"/>
        <w:tabs>
          <w:tab w:val="left" w:pos="1107"/>
        </w:tabs>
        <w:spacing w:after="0" w:line="312" w:lineRule="exact"/>
        <w:ind w:left="1060" w:hanging="360"/>
      </w:pPr>
      <w:r>
        <w:t xml:space="preserve">„(...) kto wie, czy i te [listy] nie będą </w:t>
      </w:r>
      <w:r>
        <w:rPr>
          <w:rStyle w:val="Teksttreci2Kursywa"/>
          <w:b/>
          <w:bCs/>
        </w:rPr>
        <w:t>powodem do</w:t>
      </w:r>
      <w:r>
        <w:t xml:space="preserve"> </w:t>
      </w:r>
      <w:r>
        <w:t xml:space="preserve">jakich </w:t>
      </w:r>
      <w:r>
        <w:rPr>
          <w:rStyle w:val="Teksttreci2Kursywa"/>
          <w:b/>
          <w:bCs/>
        </w:rPr>
        <w:t>nieprzyjemności</w:t>
      </w:r>
      <w:r>
        <w:t xml:space="preserve"> (...)" (XI, s. 36), „O, gdyby ona </w:t>
      </w:r>
      <w:r>
        <w:rPr>
          <w:rStyle w:val="Teksttreci2Kursywa"/>
          <w:b/>
          <w:bCs/>
        </w:rPr>
        <w:t xml:space="preserve">odpisała do mnie!“ </w:t>
      </w:r>
      <w:r>
        <w:t>(XI, s. 79) — dzisiaj bez przyimka. W zdaniu ostatnim może być kontaminacja „odpisać kemu" i „pisać do kogo".</w:t>
      </w:r>
    </w:p>
    <w:p w:rsidR="00624FD5" w:rsidRDefault="00C12BD5">
      <w:pPr>
        <w:pStyle w:val="Teksttreci20"/>
        <w:framePr w:w="8796" w:h="7679" w:hRule="exact" w:wrap="none" w:vAnchor="page" w:hAnchor="page" w:x="1271" w:y="7357"/>
        <w:numPr>
          <w:ilvl w:val="0"/>
          <w:numId w:val="13"/>
        </w:numPr>
        <w:shd w:val="clear" w:color="auto" w:fill="auto"/>
        <w:tabs>
          <w:tab w:val="left" w:pos="1107"/>
        </w:tabs>
        <w:spacing w:after="0"/>
        <w:ind w:left="1060" w:hanging="360"/>
      </w:pPr>
      <w:r>
        <w:t xml:space="preserve">„Dzieci tą metodą uczone, bardzo się prędko </w:t>
      </w:r>
      <w:r>
        <w:rPr>
          <w:rStyle w:val="Teksttreci2Kursywa"/>
          <w:b/>
          <w:bCs/>
        </w:rPr>
        <w:t>wprawiają do czytania</w:t>
      </w:r>
      <w:r>
        <w:t xml:space="preserve"> (...</w:t>
      </w:r>
      <w:r>
        <w:t xml:space="preserve">)" (XI, s. 38) — dzisiaj </w:t>
      </w:r>
      <w:r>
        <w:rPr>
          <w:rStyle w:val="Teksttreci2Kursywa"/>
          <w:b/>
          <w:bCs/>
        </w:rPr>
        <w:t>w czytanie</w:t>
      </w:r>
      <w:r>
        <w:t xml:space="preserve">, lub </w:t>
      </w:r>
      <w:r>
        <w:rPr>
          <w:rStyle w:val="Teksttreci2Kursywa"/>
          <w:b/>
          <w:bCs/>
        </w:rPr>
        <w:t>w czytaniu.</w:t>
      </w:r>
    </w:p>
    <w:p w:rsidR="00624FD5" w:rsidRDefault="00624FD5">
      <w:pPr>
        <w:rPr>
          <w:sz w:val="2"/>
          <w:szCs w:val="2"/>
        </w:rPr>
        <w:sectPr w:rsidR="00624FD5">
          <w:pgSz w:w="11900" w:h="16840"/>
          <w:pgMar w:top="360" w:right="360" w:bottom="360" w:left="360" w:header="0" w:footer="3" w:gutter="0"/>
          <w:cols w:space="720"/>
          <w:noEndnote/>
          <w:docGrid w:linePitch="360"/>
        </w:sectPr>
      </w:pPr>
    </w:p>
    <w:p w:rsidR="00624FD5" w:rsidRDefault="00C12BD5">
      <w:pPr>
        <w:pStyle w:val="Nagweklubstopka0"/>
        <w:framePr w:wrap="none" w:vAnchor="page" w:hAnchor="page" w:x="1352" w:y="1433"/>
        <w:shd w:val="clear" w:color="auto" w:fill="auto"/>
        <w:spacing w:line="210" w:lineRule="exact"/>
      </w:pPr>
      <w:r>
        <w:lastRenderedPageBreak/>
        <w:t>1952, z. 5</w:t>
      </w:r>
    </w:p>
    <w:p w:rsidR="00624FD5" w:rsidRDefault="00C12BD5">
      <w:pPr>
        <w:pStyle w:val="Nagweklubstopka0"/>
        <w:framePr w:wrap="none" w:vAnchor="page" w:hAnchor="page" w:x="4412" w:y="1409"/>
        <w:shd w:val="clear" w:color="auto" w:fill="auto"/>
        <w:spacing w:line="210" w:lineRule="exact"/>
      </w:pPr>
      <w:r>
        <w:t>PORADNIK JĘZYKOWY</w:t>
      </w:r>
    </w:p>
    <w:p w:rsidR="00624FD5" w:rsidRDefault="00C12BD5">
      <w:pPr>
        <w:pStyle w:val="Nagweklubstopka0"/>
        <w:framePr w:wrap="none" w:vAnchor="page" w:hAnchor="page" w:x="9782" w:y="1385"/>
        <w:shd w:val="clear" w:color="auto" w:fill="auto"/>
        <w:spacing w:line="210" w:lineRule="exact"/>
      </w:pPr>
      <w:r>
        <w:t>27</w:t>
      </w:r>
    </w:p>
    <w:p w:rsidR="00624FD5" w:rsidRDefault="00C12BD5">
      <w:pPr>
        <w:pStyle w:val="Teksttreci70"/>
        <w:framePr w:w="8766" w:h="2816" w:hRule="exact" w:wrap="none" w:vAnchor="page" w:hAnchor="page" w:x="1286" w:y="2065"/>
        <w:shd w:val="clear" w:color="auto" w:fill="auto"/>
        <w:spacing w:after="0" w:line="260" w:lineRule="exact"/>
        <w:ind w:firstLine="0"/>
      </w:pPr>
      <w:r>
        <w:t>pod</w:t>
      </w:r>
    </w:p>
    <w:p w:rsidR="00624FD5" w:rsidRDefault="00C12BD5">
      <w:pPr>
        <w:pStyle w:val="Teksttreci20"/>
        <w:framePr w:w="8766" w:h="2816" w:hRule="exact" w:wrap="none" w:vAnchor="page" w:hAnchor="page" w:x="1286" w:y="2065"/>
        <w:shd w:val="clear" w:color="auto" w:fill="auto"/>
        <w:spacing w:after="106" w:line="318" w:lineRule="exact"/>
        <w:ind w:left="720" w:firstLine="0"/>
      </w:pPr>
      <w:r>
        <w:t xml:space="preserve">„Do Teofila i </w:t>
      </w:r>
      <w:proofErr w:type="spellStart"/>
      <w:r>
        <w:t>Hersylki</w:t>
      </w:r>
      <w:proofErr w:type="spellEnd"/>
      <w:r>
        <w:t xml:space="preserve"> </w:t>
      </w:r>
      <w:r>
        <w:rPr>
          <w:rStyle w:val="Teksttreci2Kursywa"/>
          <w:b/>
          <w:bCs/>
        </w:rPr>
        <w:t>pod</w:t>
      </w:r>
      <w:r>
        <w:t xml:space="preserve"> p. Pawła </w:t>
      </w:r>
      <w:r>
        <w:rPr>
          <w:rStyle w:val="Teksttreci2Kursywa"/>
          <w:b/>
          <w:bCs/>
        </w:rPr>
        <w:t>kopertą</w:t>
      </w:r>
      <w:r>
        <w:t xml:space="preserve"> (...) </w:t>
      </w:r>
      <w:r>
        <w:rPr>
          <w:rStyle w:val="Teksttreci2Kursywa"/>
          <w:b/>
          <w:bCs/>
        </w:rPr>
        <w:t>napiszę“</w:t>
      </w:r>
      <w:r>
        <w:t xml:space="preserve"> (XI, s. 10)— dzisiaj </w:t>
      </w:r>
      <w:r>
        <w:rPr>
          <w:rStyle w:val="Teksttreci2Kursywa"/>
          <w:b/>
          <w:bCs/>
        </w:rPr>
        <w:t>w kopercie,</w:t>
      </w:r>
      <w:r>
        <w:t xml:space="preserve"> a raczej z </w:t>
      </w:r>
      <w:r>
        <w:rPr>
          <w:rStyle w:val="Teksttreci2Kursywa"/>
          <w:b/>
          <w:bCs/>
        </w:rPr>
        <w:t>listem</w:t>
      </w:r>
      <w:r>
        <w:t>.</w:t>
      </w:r>
    </w:p>
    <w:p w:rsidR="00624FD5" w:rsidRDefault="00C12BD5">
      <w:pPr>
        <w:pStyle w:val="Teksttreci70"/>
        <w:framePr w:w="8766" w:h="2816" w:hRule="exact" w:wrap="none" w:vAnchor="page" w:hAnchor="page" w:x="1286" w:y="2065"/>
        <w:shd w:val="clear" w:color="auto" w:fill="auto"/>
        <w:spacing w:after="0" w:line="260" w:lineRule="exact"/>
        <w:ind w:firstLine="0"/>
      </w:pPr>
      <w:r>
        <w:t>bez przyimka</w:t>
      </w:r>
    </w:p>
    <w:p w:rsidR="00624FD5" w:rsidRDefault="00C12BD5">
      <w:pPr>
        <w:pStyle w:val="Teksttreci20"/>
        <w:framePr w:w="8766" w:h="2816" w:hRule="exact" w:wrap="none" w:vAnchor="page" w:hAnchor="page" w:x="1286" w:y="2065"/>
        <w:shd w:val="clear" w:color="auto" w:fill="auto"/>
        <w:spacing w:after="466" w:line="318" w:lineRule="exact"/>
        <w:ind w:left="720" w:firstLine="0"/>
      </w:pPr>
      <w:r>
        <w:t xml:space="preserve">dzisiaj </w:t>
      </w:r>
      <w:r>
        <w:rPr>
          <w:rStyle w:val="Teksttreci2Kursywa"/>
          <w:b/>
          <w:bCs/>
        </w:rPr>
        <w:t>w,</w:t>
      </w:r>
      <w:r>
        <w:t xml:space="preserve"> wówczas narzędnik czasu: „</w:t>
      </w:r>
      <w:proofErr w:type="spellStart"/>
      <w:r>
        <w:rPr>
          <w:rStyle w:val="Teksttreci2Kursywa"/>
          <w:b/>
          <w:bCs/>
        </w:rPr>
        <w:t>Wigiliją</w:t>
      </w:r>
      <w:proofErr w:type="spellEnd"/>
      <w:r>
        <w:t xml:space="preserve"> mego wyjazdu razem </w:t>
      </w:r>
      <w:r>
        <w:rPr>
          <w:rStyle w:val="Teksttreci2Kursywa"/>
          <w:b/>
          <w:bCs/>
        </w:rPr>
        <w:t>byliśmy</w:t>
      </w:r>
      <w:r>
        <w:t xml:space="preserve"> na balu (...)“ (XI, s. 295).</w:t>
      </w:r>
    </w:p>
    <w:p w:rsidR="00624FD5" w:rsidRDefault="00C12BD5">
      <w:pPr>
        <w:pStyle w:val="Teksttreci20"/>
        <w:framePr w:w="8766" w:h="2816" w:hRule="exact" w:wrap="none" w:vAnchor="page" w:hAnchor="page" w:x="1286" w:y="2065"/>
        <w:shd w:val="clear" w:color="auto" w:fill="auto"/>
        <w:spacing w:after="0" w:line="260" w:lineRule="exact"/>
        <w:ind w:left="80" w:firstLine="0"/>
        <w:jc w:val="center"/>
      </w:pPr>
      <w:r>
        <w:t>ZESTAWIENIE</w:t>
      </w:r>
    </w:p>
    <w:p w:rsidR="00624FD5" w:rsidRDefault="00C12BD5">
      <w:pPr>
        <w:pStyle w:val="Teksttreci20"/>
        <w:framePr w:w="3246" w:h="8201" w:hRule="exact" w:wrap="none" w:vAnchor="page" w:hAnchor="page" w:x="1898" w:y="5137"/>
        <w:shd w:val="clear" w:color="auto" w:fill="auto"/>
        <w:spacing w:after="111" w:line="260" w:lineRule="exact"/>
        <w:ind w:firstLine="0"/>
        <w:jc w:val="left"/>
      </w:pPr>
      <w:proofErr w:type="spellStart"/>
      <w:r>
        <w:t>II-ga</w:t>
      </w:r>
      <w:proofErr w:type="spellEnd"/>
      <w:r>
        <w:t xml:space="preserve"> ćwierć XIX-go wieku</w:t>
      </w:r>
    </w:p>
    <w:p w:rsidR="00624FD5" w:rsidRDefault="00C12BD5">
      <w:pPr>
        <w:pStyle w:val="Teksttreci70"/>
        <w:framePr w:w="3246" w:h="8201" w:hRule="exact" w:wrap="none" w:vAnchor="page" w:hAnchor="page" w:x="1898" w:y="5137"/>
        <w:shd w:val="clear" w:color="auto" w:fill="auto"/>
        <w:spacing w:after="0"/>
        <w:ind w:firstLine="0"/>
      </w:pPr>
      <w:r>
        <w:t xml:space="preserve">iść na teatr być na teatrze widzieć za rzutem oka obrać za mieszkanie trzymać za kluczem tęsknić po kimś przyjść w czas czego </w:t>
      </w:r>
      <w:r>
        <w:t>robić coś dla kalectwa być wigilią (czego) cierpieć na czym zabrać na kim być proszonym od kogo gorszy od kogo służyć ku czemu chcieć po kim czego powód do czego odpisać do kogo coś od czego w tym względzie za powrotem po powietrzu względem czego a. kogo p</w:t>
      </w:r>
      <w:r>
        <w:t>isać na pierwszą pocztę żyć na tonie pisać pod czyją kopertą</w:t>
      </w:r>
    </w:p>
    <w:p w:rsidR="00624FD5" w:rsidRDefault="00C12BD5">
      <w:pPr>
        <w:pStyle w:val="Teksttreci20"/>
        <w:framePr w:w="3504" w:h="8213" w:hRule="exact" w:wrap="none" w:vAnchor="page" w:hAnchor="page" w:x="5630" w:y="5125"/>
        <w:shd w:val="clear" w:color="auto" w:fill="auto"/>
        <w:spacing w:after="111" w:line="260" w:lineRule="exact"/>
        <w:ind w:left="1280" w:firstLine="0"/>
        <w:jc w:val="left"/>
      </w:pPr>
      <w:r>
        <w:t>Dzisiaj</w:t>
      </w:r>
    </w:p>
    <w:p w:rsidR="00624FD5" w:rsidRDefault="00C12BD5">
      <w:pPr>
        <w:pStyle w:val="Teksttreci70"/>
        <w:framePr w:w="3504" w:h="8213" w:hRule="exact" w:wrap="none" w:vAnchor="page" w:hAnchor="page" w:x="5630" w:y="5125"/>
        <w:shd w:val="clear" w:color="auto" w:fill="auto"/>
        <w:tabs>
          <w:tab w:val="left" w:pos="1146"/>
        </w:tabs>
        <w:spacing w:after="0"/>
        <w:ind w:firstLine="1280"/>
      </w:pPr>
      <w:r>
        <w:rPr>
          <w:rStyle w:val="Teksttreci7Bezkursywy"/>
          <w:b/>
          <w:bCs/>
        </w:rPr>
        <w:t xml:space="preserve">do </w:t>
      </w:r>
      <w:r>
        <w:t xml:space="preserve">teatru w teatrze na rzut oka na mieszkanie pod kluczem za kimś w czasie czego z powodu kalectwa w wigilię (czego) nad czym od kogo przez kogo </w:t>
      </w:r>
      <w:r>
        <w:rPr>
          <w:rStyle w:val="Teksttreci7Bezkursywy"/>
          <w:b/>
          <w:bCs/>
        </w:rPr>
        <w:t>raczej:</w:t>
      </w:r>
      <w:r>
        <w:rPr>
          <w:rStyle w:val="Teksttreci7Bezkursywy"/>
          <w:b/>
          <w:bCs/>
        </w:rPr>
        <w:tab/>
      </w:r>
      <w:r>
        <w:t>niż kto</w:t>
      </w:r>
    </w:p>
    <w:p w:rsidR="00624FD5" w:rsidRDefault="00C12BD5">
      <w:pPr>
        <w:pStyle w:val="Teksttreci70"/>
        <w:framePr w:w="3504" w:h="8213" w:hRule="exact" w:wrap="none" w:vAnchor="page" w:hAnchor="page" w:x="5630" w:y="5125"/>
        <w:shd w:val="clear" w:color="auto" w:fill="auto"/>
        <w:tabs>
          <w:tab w:val="left" w:pos="1146"/>
        </w:tabs>
        <w:spacing w:after="0"/>
        <w:ind w:firstLine="0"/>
        <w:jc w:val="both"/>
      </w:pPr>
      <w:r>
        <w:rPr>
          <w:rStyle w:val="Teksttreci7Bezkursywy"/>
          <w:b/>
          <w:bCs/>
        </w:rPr>
        <w:t>raczej:</w:t>
      </w:r>
      <w:r>
        <w:rPr>
          <w:rStyle w:val="Teksttreci7Bezkursywy"/>
          <w:b/>
          <w:bCs/>
        </w:rPr>
        <w:tab/>
      </w:r>
      <w:r>
        <w:t>do czego, dla czeg</w:t>
      </w:r>
      <w:r>
        <w:t>o</w:t>
      </w:r>
    </w:p>
    <w:p w:rsidR="00624FD5" w:rsidRDefault="00C12BD5">
      <w:pPr>
        <w:pStyle w:val="Teksttreci70"/>
        <w:framePr w:w="3504" w:h="8213" w:hRule="exact" w:wrap="none" w:vAnchor="page" w:hAnchor="page" w:x="5630" w:y="5125"/>
        <w:shd w:val="clear" w:color="auto" w:fill="auto"/>
        <w:spacing w:after="0"/>
        <w:ind w:left="1280" w:firstLine="0"/>
      </w:pPr>
      <w:r>
        <w:t>od kogo</w:t>
      </w:r>
    </w:p>
    <w:p w:rsidR="00624FD5" w:rsidRDefault="00C12BD5">
      <w:pPr>
        <w:pStyle w:val="Teksttreci20"/>
        <w:framePr w:w="3504" w:h="8213" w:hRule="exact" w:wrap="none" w:vAnchor="page" w:hAnchor="page" w:x="5630" w:y="5125"/>
        <w:shd w:val="clear" w:color="auto" w:fill="auto"/>
        <w:tabs>
          <w:tab w:val="left" w:pos="1242"/>
        </w:tabs>
        <w:spacing w:after="0"/>
        <w:ind w:firstLine="0"/>
      </w:pPr>
      <w:r>
        <w:t>raczej :</w:t>
      </w:r>
      <w:r>
        <w:tab/>
      </w:r>
      <w:r>
        <w:rPr>
          <w:rStyle w:val="Teksttreci2Kursywa"/>
          <w:b/>
          <w:bCs/>
        </w:rPr>
        <w:t>czego</w:t>
      </w:r>
    </w:p>
    <w:p w:rsidR="00624FD5" w:rsidRDefault="00C12BD5">
      <w:pPr>
        <w:pStyle w:val="Teksttreci70"/>
        <w:framePr w:w="3504" w:h="8213" w:hRule="exact" w:wrap="none" w:vAnchor="page" w:hAnchor="page" w:x="5630" w:y="5125"/>
        <w:shd w:val="clear" w:color="auto" w:fill="auto"/>
        <w:spacing w:after="0"/>
        <w:ind w:left="1280" w:firstLine="0"/>
      </w:pPr>
      <w:r>
        <w:t>komu do czego</w:t>
      </w:r>
    </w:p>
    <w:p w:rsidR="00624FD5" w:rsidRDefault="00C12BD5">
      <w:pPr>
        <w:pStyle w:val="Teksttreci70"/>
        <w:framePr w:w="3504" w:h="8213" w:hRule="exact" w:wrap="none" w:vAnchor="page" w:hAnchor="page" w:x="5630" w:y="5125"/>
        <w:shd w:val="clear" w:color="auto" w:fill="auto"/>
        <w:spacing w:after="0"/>
        <w:ind w:left="1280" w:firstLine="0"/>
      </w:pPr>
      <w:r>
        <w:t>pod tym względem po powrocie w powietrzu co do</w:t>
      </w:r>
    </w:p>
    <w:p w:rsidR="00624FD5" w:rsidRDefault="00C12BD5">
      <w:pPr>
        <w:pStyle w:val="Teksttreci20"/>
        <w:framePr w:w="3504" w:h="8213" w:hRule="exact" w:wrap="none" w:vAnchor="page" w:hAnchor="page" w:x="5630" w:y="5125"/>
        <w:shd w:val="clear" w:color="auto" w:fill="auto"/>
        <w:spacing w:after="0"/>
        <w:ind w:left="1280" w:firstLine="0"/>
        <w:jc w:val="left"/>
      </w:pPr>
      <w:r>
        <w:t>nie używane nie używane nie używane</w:t>
      </w:r>
    </w:p>
    <w:p w:rsidR="00624FD5" w:rsidRDefault="00C12BD5">
      <w:pPr>
        <w:pStyle w:val="Teksttreci100"/>
        <w:framePr w:w="8766" w:h="300" w:hRule="exact" w:wrap="none" w:vAnchor="page" w:hAnchor="page" w:x="1286" w:y="13805"/>
        <w:shd w:val="clear" w:color="auto" w:fill="auto"/>
        <w:spacing w:after="0" w:line="240" w:lineRule="exact"/>
        <w:ind w:left="140"/>
      </w:pPr>
      <w:r>
        <w:t>Wnioski</w:t>
      </w:r>
    </w:p>
    <w:p w:rsidR="00624FD5" w:rsidRDefault="00C12BD5">
      <w:pPr>
        <w:pStyle w:val="Teksttreci20"/>
        <w:framePr w:w="8766" w:h="678" w:hRule="exact" w:wrap="none" w:vAnchor="page" w:hAnchor="page" w:x="1286" w:y="14256"/>
        <w:shd w:val="clear" w:color="auto" w:fill="auto"/>
        <w:spacing w:after="0"/>
        <w:ind w:firstLine="680"/>
        <w:jc w:val="left"/>
      </w:pPr>
      <w:r>
        <w:t xml:space="preserve">Użycie przyimków od </w:t>
      </w:r>
      <w:proofErr w:type="spellStart"/>
      <w:r>
        <w:t>II-giej</w:t>
      </w:r>
      <w:proofErr w:type="spellEnd"/>
      <w:r>
        <w:t xml:space="preserve"> ćwierci XIX w. do chwili obecnej uległo znacznym zmianom.</w:t>
      </w:r>
    </w:p>
    <w:p w:rsidR="00624FD5" w:rsidRDefault="00624FD5">
      <w:pPr>
        <w:rPr>
          <w:sz w:val="2"/>
          <w:szCs w:val="2"/>
        </w:rPr>
        <w:sectPr w:rsidR="00624FD5">
          <w:pgSz w:w="11900" w:h="16840"/>
          <w:pgMar w:top="360" w:right="360" w:bottom="360" w:left="360" w:header="0" w:footer="3" w:gutter="0"/>
          <w:cols w:space="720"/>
          <w:noEndnote/>
          <w:docGrid w:linePitch="360"/>
        </w:sectPr>
      </w:pPr>
    </w:p>
    <w:p w:rsidR="00624FD5" w:rsidRDefault="00C12BD5">
      <w:pPr>
        <w:pStyle w:val="Nagweklubstopka0"/>
        <w:framePr w:wrap="none" w:vAnchor="page" w:hAnchor="page" w:x="1550" w:y="1451"/>
        <w:shd w:val="clear" w:color="auto" w:fill="auto"/>
        <w:spacing w:line="210" w:lineRule="exact"/>
      </w:pPr>
      <w:r>
        <w:lastRenderedPageBreak/>
        <w:t>28</w:t>
      </w:r>
    </w:p>
    <w:p w:rsidR="00624FD5" w:rsidRDefault="00C12BD5">
      <w:pPr>
        <w:pStyle w:val="Nagweklubstopka0"/>
        <w:framePr w:wrap="none" w:vAnchor="page" w:hAnchor="page" w:x="4406" w:y="1427"/>
        <w:shd w:val="clear" w:color="auto" w:fill="auto"/>
        <w:spacing w:line="210" w:lineRule="exact"/>
      </w:pPr>
      <w:r>
        <w:t xml:space="preserve">PORADNIK </w:t>
      </w:r>
      <w:r>
        <w:t>JĘZYKOWY</w:t>
      </w:r>
    </w:p>
    <w:p w:rsidR="00624FD5" w:rsidRDefault="00C12BD5">
      <w:pPr>
        <w:pStyle w:val="Nagweklubstopka0"/>
        <w:framePr w:wrap="none" w:vAnchor="page" w:hAnchor="page" w:x="9116" w:y="1409"/>
        <w:shd w:val="clear" w:color="auto" w:fill="auto"/>
        <w:spacing w:line="210" w:lineRule="exact"/>
      </w:pPr>
      <w:r>
        <w:t>1952, z 5</w:t>
      </w:r>
    </w:p>
    <w:p w:rsidR="00624FD5" w:rsidRDefault="00C12BD5">
      <w:pPr>
        <w:pStyle w:val="Teksttreci20"/>
        <w:framePr w:w="8766" w:h="12800" w:hRule="exact" w:wrap="none" w:vAnchor="page" w:hAnchor="page" w:x="1286" w:y="1997"/>
        <w:numPr>
          <w:ilvl w:val="0"/>
          <w:numId w:val="14"/>
        </w:numPr>
        <w:shd w:val="clear" w:color="auto" w:fill="auto"/>
        <w:tabs>
          <w:tab w:val="left" w:pos="923"/>
        </w:tabs>
        <w:spacing w:after="0" w:line="300" w:lineRule="exact"/>
        <w:ind w:left="920" w:hanging="380"/>
      </w:pPr>
      <w:r>
        <w:t xml:space="preserve">Dokonała się zamiana jednego przyimka na drugi bez zmiany funkcji składniowej (zależności od czasownika, rzeczownika czy przyimka) i znaczenia wyrażenia przyimkowego. Np. przyimek </w:t>
      </w:r>
      <w:r>
        <w:rPr>
          <w:rStyle w:val="Teksttreci2Kursywa"/>
          <w:b/>
          <w:bCs/>
        </w:rPr>
        <w:t>na</w:t>
      </w:r>
      <w:r>
        <w:t xml:space="preserve"> został zastąpiony przez do, </w:t>
      </w:r>
      <w:r>
        <w:rPr>
          <w:rStyle w:val="Teksttreci2Kursywa"/>
          <w:b/>
          <w:bCs/>
        </w:rPr>
        <w:t>w, nad, od,</w:t>
      </w:r>
      <w:r>
        <w:t xml:space="preserve"> odwrotnie, dzisiejsze </w:t>
      </w:r>
      <w:r>
        <w:rPr>
          <w:rStyle w:val="Teksttreci2Kursywa"/>
          <w:b/>
          <w:bCs/>
        </w:rPr>
        <w:t>na</w:t>
      </w:r>
      <w:r>
        <w:t xml:space="preserve"> odpowiada ówczesnemu </w:t>
      </w:r>
      <w:r>
        <w:rPr>
          <w:rStyle w:val="Teksttreci2Kursywa"/>
          <w:b/>
          <w:bCs/>
        </w:rPr>
        <w:t>w, za, do.</w:t>
      </w:r>
      <w:r>
        <w:t xml:space="preserve"> Dwukierunkowość przesunięć nie jest, oczywiście, regułą;</w:t>
      </w:r>
    </w:p>
    <w:p w:rsidR="00624FD5" w:rsidRDefault="00C12BD5">
      <w:pPr>
        <w:pStyle w:val="Teksttreci20"/>
        <w:framePr w:w="8766" w:h="12800" w:hRule="exact" w:wrap="none" w:vAnchor="page" w:hAnchor="page" w:x="1286" w:y="1997"/>
        <w:numPr>
          <w:ilvl w:val="0"/>
          <w:numId w:val="14"/>
        </w:numPr>
        <w:shd w:val="clear" w:color="auto" w:fill="auto"/>
        <w:tabs>
          <w:tab w:val="left" w:pos="923"/>
        </w:tabs>
        <w:spacing w:after="0"/>
        <w:ind w:left="920" w:hanging="380"/>
      </w:pPr>
      <w:r>
        <w:t>wyrażeniu przyimkowemu odpowiada dzisiaj sam rzeczownik bez przyimka (funkcja składniowa i znaczenie zwrotu czy wyrażenia nie ulega zmianie);</w:t>
      </w:r>
    </w:p>
    <w:p w:rsidR="00624FD5" w:rsidRDefault="00C12BD5">
      <w:pPr>
        <w:pStyle w:val="Teksttreci20"/>
        <w:framePr w:w="8766" w:h="12800" w:hRule="exact" w:wrap="none" w:vAnchor="page" w:hAnchor="page" w:x="1286" w:y="1997"/>
        <w:numPr>
          <w:ilvl w:val="0"/>
          <w:numId w:val="14"/>
        </w:numPr>
        <w:shd w:val="clear" w:color="auto" w:fill="auto"/>
        <w:tabs>
          <w:tab w:val="left" w:pos="923"/>
        </w:tabs>
        <w:spacing w:after="0" w:line="300" w:lineRule="exact"/>
        <w:ind w:left="920" w:hanging="380"/>
      </w:pPr>
      <w:r>
        <w:t>niektóre (w zestawieniu trzy ostatnie) wyrażenia przyimkowe zaginęły zupełnie, zostały zastąpione zupełnie innym (omownym) tekstem: „pisać, gdy odejdzie najbliższa poczta", „utrzymywać w swoim sposobie życia wielki (wysoki) ton“, „posłać list w kopercie a</w:t>
      </w:r>
      <w:r>
        <w:t>dresowanej do kogoś“, albo też „w czyjejś kopercie". Świadczyłoby to</w:t>
      </w:r>
    </w:p>
    <w:p w:rsidR="00624FD5" w:rsidRDefault="00C12BD5">
      <w:pPr>
        <w:pStyle w:val="Teksttreci20"/>
        <w:framePr w:w="8766" w:h="12800" w:hRule="exact" w:wrap="none" w:vAnchor="page" w:hAnchor="page" w:x="1286" w:y="1997"/>
        <w:shd w:val="clear" w:color="auto" w:fill="auto"/>
        <w:tabs>
          <w:tab w:val="left" w:pos="1168"/>
        </w:tabs>
        <w:spacing w:after="0" w:line="300" w:lineRule="exact"/>
        <w:ind w:left="920" w:firstLine="0"/>
      </w:pPr>
      <w:r>
        <w:t>o</w:t>
      </w:r>
      <w:r>
        <w:tab/>
        <w:t>rzadkim używaniu omawianych zwrotów: często używane zwroty</w:t>
      </w:r>
    </w:p>
    <w:p w:rsidR="00624FD5" w:rsidRDefault="00C12BD5">
      <w:pPr>
        <w:pStyle w:val="Teksttreci20"/>
        <w:framePr w:w="8766" w:h="12800" w:hRule="exact" w:wrap="none" w:vAnchor="page" w:hAnchor="page" w:x="1286" w:y="1997"/>
        <w:shd w:val="clear" w:color="auto" w:fill="auto"/>
        <w:tabs>
          <w:tab w:val="left" w:pos="1192"/>
        </w:tabs>
        <w:spacing w:after="632" w:line="300" w:lineRule="exact"/>
        <w:ind w:left="920" w:firstLine="0"/>
      </w:pPr>
      <w:r>
        <w:t>i</w:t>
      </w:r>
      <w:r>
        <w:tab/>
        <w:t>wyrażenia ulegają raczej uproszczeniom. Wzmagające się tempo życia wymaga dokonywania skrótów i uproszczeń w języku.</w:t>
      </w:r>
    </w:p>
    <w:p w:rsidR="00624FD5" w:rsidRDefault="00C12BD5">
      <w:pPr>
        <w:pStyle w:val="Teksttreci20"/>
        <w:framePr w:w="8766" w:h="12800" w:hRule="exact" w:wrap="none" w:vAnchor="page" w:hAnchor="page" w:x="1286" w:y="1997"/>
        <w:shd w:val="clear" w:color="auto" w:fill="auto"/>
        <w:spacing w:after="172" w:line="260" w:lineRule="exact"/>
        <w:ind w:right="220" w:firstLine="0"/>
        <w:jc w:val="center"/>
      </w:pPr>
      <w:r>
        <w:rPr>
          <w:rStyle w:val="Teksttreci2Odstpy4pt"/>
          <w:b/>
          <w:bCs/>
        </w:rPr>
        <w:t xml:space="preserve">Szyk </w:t>
      </w:r>
      <w:r>
        <w:rPr>
          <w:rStyle w:val="Teksttreci2Odstpy4pt"/>
          <w:b/>
          <w:bCs/>
        </w:rPr>
        <w:t>wyrazów w zdaniu</w:t>
      </w:r>
    </w:p>
    <w:p w:rsidR="00624FD5" w:rsidRDefault="00C12BD5">
      <w:pPr>
        <w:pStyle w:val="Teksttreci20"/>
        <w:framePr w:w="8766" w:h="12800" w:hRule="exact" w:wrap="none" w:vAnchor="page" w:hAnchor="page" w:x="1286" w:y="1997"/>
        <w:numPr>
          <w:ilvl w:val="0"/>
          <w:numId w:val="15"/>
        </w:numPr>
        <w:shd w:val="clear" w:color="auto" w:fill="auto"/>
        <w:tabs>
          <w:tab w:val="left" w:pos="923"/>
        </w:tabs>
        <w:spacing w:after="0" w:line="312" w:lineRule="exact"/>
        <w:ind w:left="920" w:hanging="380"/>
      </w:pPr>
      <w:r>
        <w:t xml:space="preserve">Jak u Chopina duża swoboda przesuwania w zdaniu zaimka </w:t>
      </w:r>
      <w:r>
        <w:rPr>
          <w:rStyle w:val="Teksttreci2Kursywa"/>
          <w:b/>
          <w:bCs/>
        </w:rPr>
        <w:t xml:space="preserve">się: </w:t>
      </w:r>
      <w:r>
        <w:t xml:space="preserve">„Pisze do mnie </w:t>
      </w:r>
      <w:r>
        <w:rPr>
          <w:rStyle w:val="Teksttreci2Kursywa"/>
          <w:b/>
          <w:bCs/>
        </w:rPr>
        <w:t>starając</w:t>
      </w:r>
      <w:r>
        <w:t xml:space="preserve"> mię </w:t>
      </w:r>
      <w:r>
        <w:rPr>
          <w:rStyle w:val="Teksttreci2Kursywa"/>
          <w:b/>
          <w:bCs/>
        </w:rPr>
        <w:t>się</w:t>
      </w:r>
      <w:r>
        <w:t xml:space="preserve"> nawrócić (...)“ (XI, s. 120), „(...) z którym bardzo </w:t>
      </w:r>
      <w:r>
        <w:rPr>
          <w:rStyle w:val="Teksttreci2Kursywa"/>
          <w:b/>
          <w:bCs/>
        </w:rPr>
        <w:t>się</w:t>
      </w:r>
      <w:r>
        <w:t xml:space="preserve"> dobrze </w:t>
      </w:r>
      <w:r>
        <w:rPr>
          <w:rStyle w:val="Teksttreci2Kursywa"/>
          <w:b/>
          <w:bCs/>
        </w:rPr>
        <w:t>poznaliśmy</w:t>
      </w:r>
      <w:r>
        <w:t xml:space="preserve"> (...)" (XI, s. 32), „Dzieci tą metodą uczone bardzo </w:t>
      </w:r>
      <w:r>
        <w:rPr>
          <w:rStyle w:val="Teksttreci2Kursywa"/>
          <w:b/>
          <w:bCs/>
        </w:rPr>
        <w:t>się</w:t>
      </w:r>
      <w:r>
        <w:t xml:space="preserve"> prędko </w:t>
      </w:r>
      <w:r>
        <w:rPr>
          <w:rStyle w:val="Teksttreci2Kursywa"/>
          <w:b/>
          <w:bCs/>
        </w:rPr>
        <w:t>wprawiają</w:t>
      </w:r>
      <w:r>
        <w:t xml:space="preserve"> do czytania i pisania (...)“ (XI, s. 38), „(...) nie chce z wioski się swojej </w:t>
      </w:r>
      <w:r>
        <w:rPr>
          <w:rStyle w:val="Teksttreci2Kursywa"/>
          <w:b/>
          <w:bCs/>
        </w:rPr>
        <w:t>ruszyć</w:t>
      </w:r>
      <w:r>
        <w:t xml:space="preserve"> do miasteczka (...)“ (XI, s. 387).</w:t>
      </w:r>
    </w:p>
    <w:p w:rsidR="00624FD5" w:rsidRDefault="00C12BD5">
      <w:pPr>
        <w:pStyle w:val="Teksttreci20"/>
        <w:framePr w:w="8766" w:h="12800" w:hRule="exact" w:wrap="none" w:vAnchor="page" w:hAnchor="page" w:x="1286" w:y="1997"/>
        <w:numPr>
          <w:ilvl w:val="0"/>
          <w:numId w:val="15"/>
        </w:numPr>
        <w:shd w:val="clear" w:color="auto" w:fill="auto"/>
        <w:tabs>
          <w:tab w:val="left" w:pos="923"/>
        </w:tabs>
        <w:spacing w:after="0" w:line="312" w:lineRule="exact"/>
        <w:ind w:left="920" w:hanging="380"/>
      </w:pPr>
      <w:r>
        <w:t xml:space="preserve">Również — jak u Chopina — dość często spotyka się orzeczenie na końcu zdania: „Towarzystwo dyliżansowe w dwie się budy </w:t>
      </w:r>
      <w:r>
        <w:rPr>
          <w:rStyle w:val="Teksttreci2Kursywa"/>
          <w:b/>
          <w:bCs/>
        </w:rPr>
        <w:t xml:space="preserve">zabrało </w:t>
      </w:r>
      <w:r>
        <w:t>(...)“ (</w:t>
      </w:r>
      <w:r>
        <w:t xml:space="preserve">XI, s. 110), „Za trzecim strzałem mój towarzysz w rękę raniony </w:t>
      </w:r>
      <w:r>
        <w:rPr>
          <w:rStyle w:val="Teksttreci2Kursywa"/>
          <w:b/>
          <w:bCs/>
        </w:rPr>
        <w:t>został</w:t>
      </w:r>
      <w:r>
        <w:t xml:space="preserve"> (...)“ (XI, s. 64), „Wariacje Czernego zawsze mi Wilno i wszystkich was </w:t>
      </w:r>
      <w:r>
        <w:rPr>
          <w:rStyle w:val="Teksttreci2Kursywa"/>
          <w:b/>
          <w:bCs/>
        </w:rPr>
        <w:t>przypominają</w:t>
      </w:r>
      <w:r>
        <w:t>.“ (XI, s. 15).</w:t>
      </w:r>
    </w:p>
    <w:p w:rsidR="00624FD5" w:rsidRDefault="00C12BD5">
      <w:pPr>
        <w:pStyle w:val="Teksttreci20"/>
        <w:framePr w:w="8766" w:h="12800" w:hRule="exact" w:wrap="none" w:vAnchor="page" w:hAnchor="page" w:x="1286" w:y="1997"/>
        <w:shd w:val="clear" w:color="auto" w:fill="auto"/>
        <w:spacing w:after="0" w:line="312" w:lineRule="exact"/>
        <w:ind w:left="920" w:firstLine="0"/>
      </w:pPr>
      <w:r>
        <w:t>I — jak u Chopina — w zdaniach złożonych: orzeczenie zdania nadrzędnego jest umieszczo</w:t>
      </w:r>
      <w:r>
        <w:t xml:space="preserve">ne w środku lub na początku zdania (o ile podmiot jest zaimkowy — domyślny), natomiast orzeczenie zdania podrzędnego — na końcu: „Mówił, że </w:t>
      </w:r>
      <w:r>
        <w:rPr>
          <w:rStyle w:val="Teksttreci2Kursywa"/>
          <w:b/>
          <w:bCs/>
        </w:rPr>
        <w:t>wdzięczny</w:t>
      </w:r>
      <w:r>
        <w:t xml:space="preserve"> mi </w:t>
      </w:r>
      <w:r>
        <w:rPr>
          <w:rStyle w:val="Teksttreci2Kursywa"/>
          <w:b/>
          <w:bCs/>
        </w:rPr>
        <w:t>jest</w:t>
      </w:r>
      <w:r>
        <w:t xml:space="preserve"> za dar piękny, który wiele mu przyjemnych chwil </w:t>
      </w:r>
      <w:r>
        <w:rPr>
          <w:rStyle w:val="Teksttreci2Kursywa"/>
          <w:b/>
          <w:bCs/>
        </w:rPr>
        <w:t>sprawił</w:t>
      </w:r>
      <w:r>
        <w:t xml:space="preserve"> (...)“ (XI, s. 81), </w:t>
      </w:r>
      <w:r>
        <w:rPr>
          <w:rStyle w:val="Teksttreci2Kursywa"/>
          <w:b/>
          <w:bCs/>
        </w:rPr>
        <w:t>,,Proście</w:t>
      </w:r>
      <w:r>
        <w:t xml:space="preserve"> pana Będzińs</w:t>
      </w:r>
      <w:r>
        <w:t xml:space="preserve">kiego, aby sprowadzenie paki z książkami (...) </w:t>
      </w:r>
      <w:r>
        <w:rPr>
          <w:rStyle w:val="Teksttreci2Kursywa"/>
          <w:b/>
          <w:bCs/>
        </w:rPr>
        <w:t>ułatwił</w:t>
      </w:r>
      <w:r>
        <w:t xml:space="preserve">". (XI, s. 61), „(...) </w:t>
      </w:r>
      <w:proofErr w:type="spellStart"/>
      <w:r>
        <w:t>Oleszczyński</w:t>
      </w:r>
      <w:proofErr w:type="spellEnd"/>
      <w:r>
        <w:t xml:space="preserve">, sławny sztycharz, </w:t>
      </w:r>
      <w:r>
        <w:rPr>
          <w:rStyle w:val="Teksttreci2Kursywa"/>
          <w:b/>
          <w:bCs/>
        </w:rPr>
        <w:t xml:space="preserve">prosił </w:t>
      </w:r>
      <w:r>
        <w:t xml:space="preserve">mnie, abym mu portret mój zrobić </w:t>
      </w:r>
      <w:r>
        <w:rPr>
          <w:rStyle w:val="Teksttreci2Kursywa"/>
          <w:b/>
          <w:bCs/>
        </w:rPr>
        <w:t xml:space="preserve">pozwolił </w:t>
      </w:r>
      <w:r>
        <w:t>(XI, s. 60), „</w:t>
      </w:r>
      <w:r>
        <w:rPr>
          <w:rStyle w:val="Teksttreci2Kursywa"/>
          <w:b/>
          <w:bCs/>
        </w:rPr>
        <w:t>Była</w:t>
      </w:r>
      <w:r>
        <w:t xml:space="preserve"> to pani </w:t>
      </w:r>
      <w:proofErr w:type="spellStart"/>
      <w:r>
        <w:t>Białopiotrowicz</w:t>
      </w:r>
      <w:proofErr w:type="spellEnd"/>
      <w:r>
        <w:t xml:space="preserve">, którą w Dreźnie </w:t>
      </w:r>
      <w:r>
        <w:rPr>
          <w:rStyle w:val="Teksttreci2Kursywa"/>
          <w:b/>
          <w:bCs/>
        </w:rPr>
        <w:t>znałe</w:t>
      </w:r>
      <w:r w:rsidR="00933D53">
        <w:rPr>
          <w:rStyle w:val="Teksttreci2Kursywa"/>
          <w:b/>
          <w:bCs/>
        </w:rPr>
        <w:t>m</w:t>
      </w:r>
      <w:r>
        <w:t xml:space="preserve"> (XI, s. 57).</w:t>
      </w:r>
    </w:p>
    <w:p w:rsidR="00624FD5" w:rsidRDefault="00624FD5">
      <w:pPr>
        <w:rPr>
          <w:sz w:val="2"/>
          <w:szCs w:val="2"/>
        </w:rPr>
        <w:sectPr w:rsidR="00624FD5">
          <w:pgSz w:w="11900" w:h="16840"/>
          <w:pgMar w:top="360" w:right="360" w:bottom="360" w:left="360" w:header="0" w:footer="3" w:gutter="0"/>
          <w:cols w:space="720"/>
          <w:noEndnote/>
          <w:docGrid w:linePitch="360"/>
        </w:sectPr>
      </w:pPr>
    </w:p>
    <w:p w:rsidR="00624FD5" w:rsidRDefault="00C12BD5">
      <w:pPr>
        <w:pStyle w:val="Nagweklubstopka0"/>
        <w:framePr w:wrap="none" w:vAnchor="page" w:hAnchor="page" w:x="1394" w:y="1439"/>
        <w:shd w:val="clear" w:color="auto" w:fill="auto"/>
        <w:spacing w:line="210" w:lineRule="exact"/>
      </w:pPr>
      <w:r>
        <w:lastRenderedPageBreak/>
        <w:t>1952, z. 5</w:t>
      </w:r>
    </w:p>
    <w:p w:rsidR="00624FD5" w:rsidRDefault="00C12BD5">
      <w:pPr>
        <w:pStyle w:val="Nagweklubstopka0"/>
        <w:framePr w:wrap="none" w:vAnchor="page" w:hAnchor="page" w:x="4448" w:y="1433"/>
        <w:shd w:val="clear" w:color="auto" w:fill="auto"/>
        <w:spacing w:line="210" w:lineRule="exact"/>
      </w:pPr>
      <w:r>
        <w:t>PORADNIK JĘZYKOWY</w:t>
      </w:r>
    </w:p>
    <w:p w:rsidR="00624FD5" w:rsidRDefault="00C12BD5">
      <w:pPr>
        <w:pStyle w:val="Nagweklubstopka0"/>
        <w:framePr w:wrap="none" w:vAnchor="page" w:hAnchor="page" w:x="9806" w:y="1433"/>
        <w:shd w:val="clear" w:color="auto" w:fill="auto"/>
        <w:spacing w:line="210" w:lineRule="exact"/>
      </w:pPr>
      <w:r>
        <w:t>29</w:t>
      </w:r>
    </w:p>
    <w:p w:rsidR="00624FD5" w:rsidRDefault="00C12BD5">
      <w:pPr>
        <w:pStyle w:val="Teksttreci20"/>
        <w:framePr w:w="8766" w:h="13001" w:hRule="exact" w:wrap="none" w:vAnchor="page" w:hAnchor="page" w:x="1286" w:y="2010"/>
        <w:numPr>
          <w:ilvl w:val="0"/>
          <w:numId w:val="15"/>
        </w:numPr>
        <w:shd w:val="clear" w:color="auto" w:fill="auto"/>
        <w:tabs>
          <w:tab w:val="left" w:pos="737"/>
        </w:tabs>
        <w:spacing w:after="0"/>
        <w:ind w:firstLine="360"/>
        <w:jc w:val="left"/>
      </w:pPr>
      <w:r>
        <w:t>Poza tym — czego nie zanotowano u Chopina — dość dowolny szyk wyrazów w zdaniu, urągający „klasycznym" „kanonom":</w:t>
      </w:r>
    </w:p>
    <w:p w:rsidR="00624FD5" w:rsidRDefault="00C12BD5">
      <w:pPr>
        <w:pStyle w:val="Teksttreci20"/>
        <w:framePr w:w="8766" w:h="13001" w:hRule="exact" w:wrap="none" w:vAnchor="page" w:hAnchor="page" w:x="1286" w:y="2010"/>
        <w:numPr>
          <w:ilvl w:val="0"/>
          <w:numId w:val="16"/>
        </w:numPr>
        <w:shd w:val="clear" w:color="auto" w:fill="auto"/>
        <w:tabs>
          <w:tab w:val="left" w:pos="737"/>
        </w:tabs>
        <w:spacing w:after="0"/>
        <w:ind w:left="720" w:hanging="360"/>
      </w:pPr>
      <w:r>
        <w:t xml:space="preserve">Słowacki odrywa rzeczownik od przydawki przymiotnej, przegradzając je kilkoma nawet </w:t>
      </w:r>
      <w:r>
        <w:t>wyrazami: „</w:t>
      </w:r>
      <w:r>
        <w:rPr>
          <w:rStyle w:val="Teksttreci2Kursywa"/>
          <w:b/>
          <w:bCs/>
        </w:rPr>
        <w:t>Zaufanym</w:t>
      </w:r>
      <w:r>
        <w:t xml:space="preserve"> tylko powierzam zdrowie jego </w:t>
      </w:r>
      <w:r>
        <w:rPr>
          <w:rStyle w:val="Teksttreci2Kursywa"/>
          <w:b/>
          <w:bCs/>
        </w:rPr>
        <w:t>doktorom</w:t>
      </w:r>
      <w:r>
        <w:t xml:space="preserve">..." (XI, s. 215), „Jest to </w:t>
      </w:r>
      <w:r>
        <w:rPr>
          <w:rStyle w:val="Teksttreci2Kursywa"/>
          <w:b/>
          <w:bCs/>
        </w:rPr>
        <w:t>kwadratowy</w:t>
      </w:r>
      <w:r>
        <w:t xml:space="preserve"> w wieżyczce </w:t>
      </w:r>
      <w:r>
        <w:rPr>
          <w:rStyle w:val="Teksttreci2Kursywa"/>
          <w:b/>
          <w:bCs/>
        </w:rPr>
        <w:t>pokoik</w:t>
      </w:r>
      <w:r>
        <w:t xml:space="preserve"> (...)" (XI, s. 321), „(...) w wielu miejscach </w:t>
      </w:r>
      <w:r>
        <w:rPr>
          <w:rStyle w:val="Teksttreci2Kursywa"/>
          <w:b/>
          <w:bCs/>
        </w:rPr>
        <w:t>małe</w:t>
      </w:r>
      <w:r>
        <w:t xml:space="preserve"> widać </w:t>
      </w:r>
      <w:r>
        <w:rPr>
          <w:rStyle w:val="Teksttreci2Kursywa"/>
          <w:b/>
          <w:bCs/>
        </w:rPr>
        <w:t>łąki</w:t>
      </w:r>
      <w:r>
        <w:t xml:space="preserve"> (...)“ (XI, s. </w:t>
      </w:r>
      <w:r>
        <w:rPr>
          <w:rStyle w:val="Teksttreci2Candara"/>
          <w:b/>
          <w:bCs/>
        </w:rPr>
        <w:t>8</w:t>
      </w:r>
      <w:r>
        <w:t>),</w:t>
      </w:r>
    </w:p>
    <w:p w:rsidR="00624FD5" w:rsidRDefault="00C12BD5">
      <w:pPr>
        <w:pStyle w:val="Teksttreci20"/>
        <w:framePr w:w="8766" w:h="13001" w:hRule="exact" w:wrap="none" w:vAnchor="page" w:hAnchor="page" w:x="1286" w:y="2010"/>
        <w:numPr>
          <w:ilvl w:val="0"/>
          <w:numId w:val="16"/>
        </w:numPr>
        <w:shd w:val="clear" w:color="auto" w:fill="auto"/>
        <w:tabs>
          <w:tab w:val="left" w:pos="737"/>
        </w:tabs>
        <w:spacing w:after="0"/>
        <w:ind w:left="720" w:hanging="360"/>
      </w:pPr>
      <w:r>
        <w:t>przydawkę przymiotną umieszcza po, a nie, jak to bywa najczę</w:t>
      </w:r>
      <w:r>
        <w:t>ściej, przed rzeczownikiem, do którego się odnosi: „</w:t>
      </w:r>
      <w:r>
        <w:rPr>
          <w:rStyle w:val="Teksttreci2Kursywa"/>
          <w:b/>
          <w:bCs/>
        </w:rPr>
        <w:t>Sowiński niejaki</w:t>
      </w:r>
      <w:r>
        <w:t xml:space="preserve"> wydaje </w:t>
      </w:r>
      <w:r>
        <w:rPr>
          <w:rStyle w:val="Teksttreci2Kursywa"/>
          <w:b/>
          <w:bCs/>
        </w:rPr>
        <w:t>pieśni ukraińskie</w:t>
      </w:r>
      <w:r>
        <w:t xml:space="preserve"> i </w:t>
      </w:r>
      <w:r>
        <w:rPr>
          <w:rStyle w:val="Teksttreci2Kursywa"/>
          <w:b/>
          <w:bCs/>
        </w:rPr>
        <w:t>polskie</w:t>
      </w:r>
      <w:r>
        <w:t xml:space="preserve"> ludu z </w:t>
      </w:r>
      <w:r>
        <w:rPr>
          <w:rStyle w:val="Teksttreci2Kursywa"/>
          <w:b/>
          <w:bCs/>
        </w:rPr>
        <w:t>tłumaczeniem francuskim</w:t>
      </w:r>
      <w:r>
        <w:t xml:space="preserve"> (...)" (XI, s. 34),</w:t>
      </w:r>
    </w:p>
    <w:p w:rsidR="00624FD5" w:rsidRDefault="00C12BD5">
      <w:pPr>
        <w:pStyle w:val="Teksttreci20"/>
        <w:framePr w:w="8766" w:h="13001" w:hRule="exact" w:wrap="none" w:vAnchor="page" w:hAnchor="page" w:x="1286" w:y="2010"/>
        <w:numPr>
          <w:ilvl w:val="0"/>
          <w:numId w:val="16"/>
        </w:numPr>
        <w:shd w:val="clear" w:color="auto" w:fill="auto"/>
        <w:tabs>
          <w:tab w:val="left" w:pos="737"/>
        </w:tabs>
        <w:spacing w:after="0"/>
        <w:ind w:left="720" w:hanging="360"/>
      </w:pPr>
      <w:r>
        <w:t xml:space="preserve">rozrywa przyimek i odnoszący się do niego rzeczownik: ,,(...) poszliśmy </w:t>
      </w:r>
      <w:r>
        <w:rPr>
          <w:rStyle w:val="Teksttreci2Kursywa"/>
          <w:b/>
          <w:bCs/>
        </w:rPr>
        <w:t>do</w:t>
      </w:r>
      <w:r>
        <w:t xml:space="preserve"> Odyńca </w:t>
      </w:r>
      <w:r>
        <w:rPr>
          <w:rStyle w:val="Teksttreci2Kursywa"/>
          <w:b/>
          <w:bCs/>
        </w:rPr>
        <w:t>kwatery</w:t>
      </w:r>
      <w:r>
        <w:t>" (XI, s. 14</w:t>
      </w:r>
      <w:r>
        <w:t xml:space="preserve">), „W orkiestrze po pierwszy </w:t>
      </w:r>
      <w:r>
        <w:rPr>
          <w:rStyle w:val="Teksttreci2Kursywa"/>
          <w:b/>
          <w:bCs/>
        </w:rPr>
        <w:t xml:space="preserve">raz </w:t>
      </w:r>
      <w:r>
        <w:t>użyto bębnów (...)“ (XI, s. 39),</w:t>
      </w:r>
    </w:p>
    <w:p w:rsidR="00624FD5" w:rsidRDefault="00C12BD5">
      <w:pPr>
        <w:pStyle w:val="Teksttreci20"/>
        <w:framePr w:w="8766" w:h="13001" w:hRule="exact" w:wrap="none" w:vAnchor="page" w:hAnchor="page" w:x="1286" w:y="2010"/>
        <w:numPr>
          <w:ilvl w:val="0"/>
          <w:numId w:val="16"/>
        </w:numPr>
        <w:shd w:val="clear" w:color="auto" w:fill="auto"/>
        <w:tabs>
          <w:tab w:val="left" w:pos="737"/>
        </w:tabs>
        <w:spacing w:after="0"/>
        <w:ind w:left="720" w:hanging="360"/>
      </w:pPr>
      <w:r>
        <w:t xml:space="preserve">przysłówek umieszczony tak, że trudno czasem zrozumieć, do którego wyrazu autor go odnosi: „Podziękuj, Mamo </w:t>
      </w:r>
      <w:r>
        <w:rPr>
          <w:rStyle w:val="Teksttreci2Kursywa"/>
          <w:b/>
          <w:bCs/>
        </w:rPr>
        <w:t>metrowi</w:t>
      </w:r>
      <w:r>
        <w:t xml:space="preserve"> memu </w:t>
      </w:r>
      <w:r>
        <w:rPr>
          <w:rStyle w:val="Teksttreci2Kursywa"/>
          <w:b/>
          <w:bCs/>
        </w:rPr>
        <w:t>niegdyś</w:t>
      </w:r>
      <w:r>
        <w:t xml:space="preserve"> angielskiego języka za jego pamięć" (XI, s. 218), „(...) tańc</w:t>
      </w:r>
      <w:r>
        <w:t xml:space="preserve">owałem </w:t>
      </w:r>
      <w:r>
        <w:rPr>
          <w:rStyle w:val="Teksttreci2Kursywa"/>
          <w:b/>
          <w:bCs/>
        </w:rPr>
        <w:t>tylko prawie</w:t>
      </w:r>
      <w:r>
        <w:t xml:space="preserve"> z tymi </w:t>
      </w:r>
      <w:r>
        <w:rPr>
          <w:rStyle w:val="Teksttreci2Kursywa"/>
          <w:b/>
          <w:bCs/>
        </w:rPr>
        <w:t>pannami</w:t>
      </w:r>
      <w:r>
        <w:t xml:space="preserve">, których nikt nie chciał (...)" (XI, s. 233). Dzisiaj powiedziałoby się: „Podziękuj </w:t>
      </w:r>
      <w:r>
        <w:rPr>
          <w:rStyle w:val="Teksttreci2Kursywa"/>
          <w:b/>
          <w:bCs/>
        </w:rPr>
        <w:t>memu niegdyś metrowi“</w:t>
      </w:r>
      <w:r>
        <w:t xml:space="preserve"> i „tańczyłem prawie </w:t>
      </w:r>
      <w:r>
        <w:rPr>
          <w:rStyle w:val="Teksttreci2Kursywa"/>
          <w:b/>
          <w:bCs/>
        </w:rPr>
        <w:t>tylko z tymi pannami</w:t>
      </w:r>
      <w:r>
        <w:t>".</w:t>
      </w:r>
    </w:p>
    <w:p w:rsidR="00624FD5" w:rsidRDefault="00C12BD5">
      <w:pPr>
        <w:pStyle w:val="Teksttreci20"/>
        <w:framePr w:w="8766" w:h="13001" w:hRule="exact" w:wrap="none" w:vAnchor="page" w:hAnchor="page" w:x="1286" w:y="2010"/>
        <w:shd w:val="clear" w:color="auto" w:fill="auto"/>
        <w:spacing w:after="637"/>
        <w:ind w:firstLine="720"/>
      </w:pPr>
      <w:r>
        <w:t>Przez ten „niezwykły" szyk wyrazów osiąga Słowacki często dużą, sugestyw</w:t>
      </w:r>
      <w:r>
        <w:t xml:space="preserve">ną rytmiczność i muzykalność swojej prozy. Np. „Zawsze powtarzam twoje „jakoś to będzie" i może nieraz w jednej </w:t>
      </w:r>
      <w:proofErr w:type="spellStart"/>
      <w:r>
        <w:t>mówiemy</w:t>
      </w:r>
      <w:proofErr w:type="spellEnd"/>
      <w:r>
        <w:t xml:space="preserve"> je chwili" (XI, s. 51, „(...) mógł liczyć wierzchołki śnieżne gór (...)" (XI, s. 96), „Widziałem przemijające jeziora brzegi (...)" (XI,</w:t>
      </w:r>
      <w:r>
        <w:t xml:space="preserve"> s. 191) itd.</w:t>
      </w:r>
    </w:p>
    <w:p w:rsidR="00624FD5" w:rsidRDefault="00C12BD5">
      <w:pPr>
        <w:pStyle w:val="Teksttreci20"/>
        <w:framePr w:w="8766" w:h="13001" w:hRule="exact" w:wrap="none" w:vAnchor="page" w:hAnchor="page" w:x="1286" w:y="2010"/>
        <w:shd w:val="clear" w:color="auto" w:fill="auto"/>
        <w:spacing w:after="260" w:line="260" w:lineRule="exact"/>
        <w:ind w:left="60" w:firstLine="0"/>
        <w:jc w:val="center"/>
      </w:pPr>
      <w:r>
        <w:rPr>
          <w:rStyle w:val="Teksttreci2Odstpy4pt"/>
          <w:b/>
          <w:bCs/>
        </w:rPr>
        <w:t>Orzeczenie złożone</w:t>
      </w:r>
    </w:p>
    <w:p w:rsidR="00624FD5" w:rsidRDefault="00C12BD5">
      <w:pPr>
        <w:pStyle w:val="Teksttreci20"/>
        <w:framePr w:w="8766" w:h="13001" w:hRule="exact" w:wrap="none" w:vAnchor="page" w:hAnchor="page" w:x="1286" w:y="2010"/>
        <w:shd w:val="clear" w:color="auto" w:fill="auto"/>
        <w:spacing w:after="0" w:line="300" w:lineRule="exact"/>
        <w:ind w:firstLine="720"/>
      </w:pPr>
      <w:r>
        <w:t xml:space="preserve">Orzecznik rzeczowny w mianowniku zanotowano tylko raz: „(...) ci bowiem </w:t>
      </w:r>
      <w:r>
        <w:rPr>
          <w:rStyle w:val="Teksttreci2Kursywa"/>
          <w:b/>
          <w:bCs/>
        </w:rPr>
        <w:t xml:space="preserve">są </w:t>
      </w:r>
      <w:proofErr w:type="spellStart"/>
      <w:r>
        <w:rPr>
          <w:rStyle w:val="Teksttreci2Kursywa"/>
          <w:b/>
          <w:bCs/>
        </w:rPr>
        <w:t>aktorowie</w:t>
      </w:r>
      <w:proofErr w:type="spellEnd"/>
      <w:r>
        <w:t xml:space="preserve"> (...)" (XI, s. 329) — dziś: „są aktorami".</w:t>
      </w:r>
    </w:p>
    <w:p w:rsidR="00624FD5" w:rsidRDefault="00C12BD5">
      <w:pPr>
        <w:pStyle w:val="Teksttreci20"/>
        <w:framePr w:w="8766" w:h="13001" w:hRule="exact" w:wrap="none" w:vAnchor="page" w:hAnchor="page" w:x="1286" w:y="2010"/>
        <w:shd w:val="clear" w:color="auto" w:fill="auto"/>
        <w:spacing w:after="0" w:line="300" w:lineRule="exact"/>
        <w:ind w:firstLine="720"/>
      </w:pPr>
      <w:r>
        <w:t xml:space="preserve">Orzecznik rzeczowny w narzędniku: „(...) listy twoje </w:t>
      </w:r>
      <w:r>
        <w:rPr>
          <w:rStyle w:val="Teksttreci2Kursywa"/>
          <w:b/>
          <w:bCs/>
        </w:rPr>
        <w:t>byłyby</w:t>
      </w:r>
      <w:r>
        <w:t xml:space="preserve"> na to najlepszym </w:t>
      </w:r>
      <w:r>
        <w:rPr>
          <w:rStyle w:val="Teksttreci2Kursywa"/>
          <w:b/>
          <w:bCs/>
        </w:rPr>
        <w:t>lekarstwem</w:t>
      </w:r>
      <w:r>
        <w:t xml:space="preserve"> (...)" </w:t>
      </w:r>
      <w:r>
        <w:t xml:space="preserve">(XII, s. 22), (...) </w:t>
      </w:r>
      <w:r>
        <w:rPr>
          <w:rStyle w:val="Teksttreci2Kursywa"/>
          <w:b/>
          <w:bCs/>
        </w:rPr>
        <w:t>bądź moim adwokatem</w:t>
      </w:r>
      <w:r>
        <w:t xml:space="preserve"> u Jana Śniadeckiego (XII, s. 20), „(...) teraz z wroga </w:t>
      </w:r>
      <w:r>
        <w:rPr>
          <w:rStyle w:val="Teksttreci2Kursywa"/>
          <w:b/>
          <w:bCs/>
        </w:rPr>
        <w:t>stał</w:t>
      </w:r>
      <w:r>
        <w:t xml:space="preserve"> się moim, to jest mojego triumfu, </w:t>
      </w:r>
      <w:r>
        <w:rPr>
          <w:rStyle w:val="Teksttreci2Kursywa"/>
          <w:b/>
          <w:bCs/>
        </w:rPr>
        <w:t>rozgłosicielem</w:t>
      </w:r>
      <w:r>
        <w:t xml:space="preserve"> (XII, s. 149).</w:t>
      </w:r>
    </w:p>
    <w:p w:rsidR="00624FD5" w:rsidRDefault="00C12BD5">
      <w:pPr>
        <w:pStyle w:val="Teksttreci20"/>
        <w:framePr w:w="8766" w:h="13001" w:hRule="exact" w:wrap="none" w:vAnchor="page" w:hAnchor="page" w:x="1286" w:y="2010"/>
        <w:shd w:val="clear" w:color="auto" w:fill="auto"/>
        <w:spacing w:after="0" w:line="300" w:lineRule="exact"/>
        <w:ind w:firstLine="720"/>
      </w:pPr>
      <w:r>
        <w:t xml:space="preserve">Orzecznik przymiotny w mianowniku: „(...) ale póty </w:t>
      </w:r>
      <w:r>
        <w:rPr>
          <w:rStyle w:val="Teksttreci2Kursywa"/>
          <w:b/>
          <w:bCs/>
        </w:rPr>
        <w:t>spokojny</w:t>
      </w:r>
      <w:r>
        <w:t xml:space="preserve"> nie </w:t>
      </w:r>
      <w:r>
        <w:rPr>
          <w:rStyle w:val="Teksttreci2Kursywa"/>
          <w:b/>
          <w:bCs/>
        </w:rPr>
        <w:t>będę</w:t>
      </w:r>
      <w:r>
        <w:t xml:space="preserve"> (...)"</w:t>
      </w:r>
      <w:r>
        <w:t xml:space="preserve"> (XI, s. 109). „(...) koszt podróży </w:t>
      </w:r>
      <w:r>
        <w:rPr>
          <w:rStyle w:val="Teksttreci2Kursywa"/>
          <w:b/>
          <w:bCs/>
        </w:rPr>
        <w:t>zwrócony</w:t>
      </w:r>
      <w:r>
        <w:t xml:space="preserve"> jej </w:t>
      </w:r>
      <w:r>
        <w:rPr>
          <w:rStyle w:val="Teksttreci2Kursywa"/>
          <w:b/>
          <w:bCs/>
        </w:rPr>
        <w:t>będzie</w:t>
      </w:r>
      <w:r>
        <w:t xml:space="preserve"> (...)" (XII, s. 154), ,,(...) przez całe lato w bibliotece publicznej </w:t>
      </w:r>
      <w:r>
        <w:rPr>
          <w:rStyle w:val="Teksttreci2Kursywa"/>
          <w:b/>
          <w:bCs/>
        </w:rPr>
        <w:t>składane</w:t>
      </w:r>
      <w:r>
        <w:t xml:space="preserve"> nie </w:t>
      </w:r>
      <w:r>
        <w:rPr>
          <w:rStyle w:val="Teksttreci2Kursywa"/>
          <w:b/>
          <w:bCs/>
        </w:rPr>
        <w:t>były</w:t>
      </w:r>
      <w:r>
        <w:t xml:space="preserve"> (...)" (XII, s. 127).</w:t>
      </w:r>
    </w:p>
    <w:p w:rsidR="00624FD5" w:rsidRDefault="00C12BD5">
      <w:pPr>
        <w:pStyle w:val="Teksttreci20"/>
        <w:framePr w:w="8766" w:h="13001" w:hRule="exact" w:wrap="none" w:vAnchor="page" w:hAnchor="page" w:x="1286" w:y="2010"/>
        <w:shd w:val="clear" w:color="auto" w:fill="auto"/>
        <w:spacing w:after="0"/>
        <w:ind w:firstLine="720"/>
      </w:pPr>
      <w:r>
        <w:t xml:space="preserve">Orzecznik przymiotny w narzędniku: (...) nie </w:t>
      </w:r>
      <w:r>
        <w:rPr>
          <w:rStyle w:val="Teksttreci2Kursywa"/>
          <w:b/>
          <w:bCs/>
        </w:rPr>
        <w:t>będzie</w:t>
      </w:r>
      <w:r>
        <w:t xml:space="preserve"> tam wszystko </w:t>
      </w:r>
      <w:r>
        <w:rPr>
          <w:rStyle w:val="Teksttreci2Kursywa"/>
          <w:b/>
          <w:bCs/>
        </w:rPr>
        <w:t>obcym</w:t>
      </w:r>
      <w:r>
        <w:t xml:space="preserve"> dla mnie (...)" (XI</w:t>
      </w:r>
      <w:r>
        <w:t xml:space="preserve">I, s. 26), „(...) co by z wielką pochwałą </w:t>
      </w:r>
      <w:proofErr w:type="spellStart"/>
      <w:r>
        <w:rPr>
          <w:rStyle w:val="Teksttreci2Kursywa"/>
          <w:b/>
          <w:bCs/>
        </w:rPr>
        <w:t>wspomnia</w:t>
      </w:r>
      <w:proofErr w:type="spellEnd"/>
      <w:r>
        <w:rPr>
          <w:rStyle w:val="Teksttreci2Kursywa"/>
          <w:b/>
          <w:bCs/>
        </w:rPr>
        <w:t>-</w:t>
      </w:r>
    </w:p>
    <w:p w:rsidR="00624FD5" w:rsidRDefault="00624FD5">
      <w:pPr>
        <w:rPr>
          <w:sz w:val="2"/>
          <w:szCs w:val="2"/>
        </w:rPr>
        <w:sectPr w:rsidR="00624FD5">
          <w:pgSz w:w="11900" w:h="16840"/>
          <w:pgMar w:top="360" w:right="360" w:bottom="360" w:left="360" w:header="0" w:footer="3" w:gutter="0"/>
          <w:cols w:space="720"/>
          <w:noEndnote/>
          <w:docGrid w:linePitch="360"/>
        </w:sectPr>
      </w:pPr>
    </w:p>
    <w:p w:rsidR="00624FD5" w:rsidRDefault="00624FD5">
      <w:pPr>
        <w:rPr>
          <w:sz w:val="2"/>
          <w:szCs w:val="2"/>
        </w:rPr>
      </w:pPr>
      <w:r w:rsidRPr="00624FD5">
        <w:lastRenderedPageBreak/>
        <w:pict>
          <v:rect id="_x0000_s1033" style="position:absolute;margin-left:547.25pt;margin-top:323.3pt;width:40.5pt;height:20.4pt;z-index:-251662848;mso-position-horizontal-relative:page;mso-position-vertical-relative:page" fillcolor="#020101" stroked="f">
            <w10:wrap anchorx="page" anchory="page"/>
          </v:rect>
        </w:pict>
      </w:r>
    </w:p>
    <w:p w:rsidR="00624FD5" w:rsidRDefault="00C12BD5">
      <w:pPr>
        <w:pStyle w:val="Nagweklubstopka0"/>
        <w:framePr w:wrap="none" w:vAnchor="page" w:hAnchor="page" w:x="1412" w:y="1451"/>
        <w:shd w:val="clear" w:color="auto" w:fill="auto"/>
        <w:spacing w:line="210" w:lineRule="exact"/>
      </w:pPr>
      <w:r>
        <w:t>30</w:t>
      </w:r>
    </w:p>
    <w:p w:rsidR="00624FD5" w:rsidRDefault="00C12BD5">
      <w:pPr>
        <w:pStyle w:val="Nagweklubstopka0"/>
        <w:framePr w:wrap="none" w:vAnchor="page" w:hAnchor="page" w:x="4268" w:y="1427"/>
        <w:shd w:val="clear" w:color="auto" w:fill="auto"/>
        <w:spacing w:line="210" w:lineRule="exact"/>
      </w:pPr>
      <w:r>
        <w:t>PORADNIK JĘZYKOWY</w:t>
      </w:r>
    </w:p>
    <w:p w:rsidR="00624FD5" w:rsidRDefault="00C12BD5">
      <w:pPr>
        <w:pStyle w:val="Nagweklubstopka0"/>
        <w:framePr w:wrap="none" w:vAnchor="page" w:hAnchor="page" w:x="8954" w:y="1421"/>
        <w:shd w:val="clear" w:color="auto" w:fill="auto"/>
        <w:spacing w:line="210" w:lineRule="exact"/>
      </w:pPr>
      <w:r>
        <w:t>1952, z. 5</w:t>
      </w:r>
    </w:p>
    <w:p w:rsidR="00624FD5" w:rsidRDefault="00C12BD5">
      <w:pPr>
        <w:pStyle w:val="Teksttreci20"/>
        <w:framePr w:w="8526" w:h="12774" w:hRule="exact" w:wrap="none" w:vAnchor="page" w:hAnchor="page" w:x="1406" w:y="1997"/>
        <w:shd w:val="clear" w:color="auto" w:fill="auto"/>
        <w:spacing w:after="0" w:line="300" w:lineRule="exact"/>
        <w:ind w:firstLine="0"/>
      </w:pPr>
      <w:proofErr w:type="spellStart"/>
      <w:r>
        <w:rPr>
          <w:rStyle w:val="Teksttreci2Kursywa"/>
          <w:b/>
          <w:bCs/>
        </w:rPr>
        <w:t>nym</w:t>
      </w:r>
      <w:proofErr w:type="spellEnd"/>
      <w:r>
        <w:rPr>
          <w:rStyle w:val="Teksttreci2Kursywa"/>
          <w:b/>
          <w:bCs/>
        </w:rPr>
        <w:t xml:space="preserve"> być</w:t>
      </w:r>
      <w:r>
        <w:t xml:space="preserve"> mogło (...)“ (XII, s. 113), „(...) Niemcewicz, przez kobiety popsuty, bardzo się </w:t>
      </w:r>
      <w:r>
        <w:rPr>
          <w:rStyle w:val="Teksttreci2Kursywa"/>
          <w:b/>
          <w:bCs/>
        </w:rPr>
        <w:t>zrobił kapryśnym“</w:t>
      </w:r>
      <w:r>
        <w:t xml:space="preserve"> (XI, s. 8), „(...) woda tej rzeki </w:t>
      </w:r>
      <w:r>
        <w:rPr>
          <w:rStyle w:val="Teksttreci2Kursywa"/>
          <w:b/>
          <w:bCs/>
        </w:rPr>
        <w:t xml:space="preserve">jest </w:t>
      </w:r>
      <w:r>
        <w:rPr>
          <w:rStyle w:val="Teksttreci2Kursywa"/>
          <w:b/>
          <w:bCs/>
        </w:rPr>
        <w:t>wzmacniającą</w:t>
      </w:r>
      <w:r>
        <w:t xml:space="preserve"> (...)“ (XI, s. 20), „A twarz moja </w:t>
      </w:r>
      <w:r>
        <w:rPr>
          <w:rStyle w:val="Teksttreci2Kursywa"/>
          <w:b/>
          <w:bCs/>
        </w:rPr>
        <w:t>była</w:t>
      </w:r>
      <w:r>
        <w:t xml:space="preserve"> tak </w:t>
      </w:r>
      <w:r>
        <w:rPr>
          <w:rStyle w:val="Teksttreci2Kursywa"/>
          <w:b/>
          <w:bCs/>
        </w:rPr>
        <w:t>zmienioną</w:t>
      </w:r>
      <w:r>
        <w:t xml:space="preserve"> (...)“ (XI, s. 87).</w:t>
      </w:r>
    </w:p>
    <w:p w:rsidR="00624FD5" w:rsidRDefault="00C12BD5">
      <w:pPr>
        <w:pStyle w:val="Teksttreci20"/>
        <w:framePr w:w="8526" w:h="12774" w:hRule="exact" w:wrap="none" w:vAnchor="page" w:hAnchor="page" w:x="1406" w:y="1997"/>
        <w:shd w:val="clear" w:color="auto" w:fill="auto"/>
        <w:spacing w:after="0" w:line="300" w:lineRule="exact"/>
        <w:ind w:firstLine="680"/>
      </w:pPr>
      <w:r>
        <w:t xml:space="preserve">Orzecznik przymiotny w mianowniku ma niekiedy i dziś jeszcze używaną formę rzeczownikową: „(...) co to jest igrać z życiem człowieka temu, który nie </w:t>
      </w:r>
      <w:r>
        <w:rPr>
          <w:rStyle w:val="Teksttreci2Kursywa"/>
          <w:b/>
          <w:bCs/>
        </w:rPr>
        <w:t>gotów jest</w:t>
      </w:r>
      <w:r>
        <w:t xml:space="preserve"> swoje zupełnie odważyć (...)“ (XII, s. 150) p. przykłady cytowane w Nr 1 r. b. Por. Jęz. s. 8.</w:t>
      </w:r>
    </w:p>
    <w:p w:rsidR="00624FD5" w:rsidRDefault="00C12BD5">
      <w:pPr>
        <w:pStyle w:val="Teksttreci20"/>
        <w:framePr w:w="8526" w:h="12774" w:hRule="exact" w:wrap="none" w:vAnchor="page" w:hAnchor="page" w:x="1406" w:y="1997"/>
        <w:shd w:val="clear" w:color="auto" w:fill="auto"/>
        <w:spacing w:after="0" w:line="300" w:lineRule="exact"/>
        <w:ind w:firstLine="680"/>
      </w:pPr>
      <w:r>
        <w:t>U Słowackiego więc — jak i u Chopina — są wahania w użyciu przypadku orzecznika, z wyraźną przewagą: w orzeczniku rzeczownym (jak i dziś) i w przymiotnym (wbrew</w:t>
      </w:r>
      <w:r>
        <w:t xml:space="preserve"> temu, jak dziś) — narzędnik.</w:t>
      </w:r>
    </w:p>
    <w:p w:rsidR="00624FD5" w:rsidRDefault="00C12BD5">
      <w:pPr>
        <w:pStyle w:val="Teksttreci20"/>
        <w:framePr w:w="8526" w:h="12774" w:hRule="exact" w:wrap="none" w:vAnchor="page" w:hAnchor="page" w:x="1406" w:y="1997"/>
        <w:shd w:val="clear" w:color="auto" w:fill="auto"/>
        <w:spacing w:after="212" w:line="300" w:lineRule="exact"/>
        <w:ind w:firstLine="680"/>
      </w:pPr>
      <w:r>
        <w:t>Na tym kończą się uwagi o formach gramatycznych listów Słowackiego. Zamiast podsumowania tych uwag odeślę czytelnika do podsumowań artykułu o formach gramatycznych listów Chopina (Por. Jęz. r. 1950, Nr 6). Rozważenie szczegóło</w:t>
      </w:r>
      <w:r>
        <w:t>we form gramatycznych używanych przez Słowackiego, umożliwia w pewnym zakresie stwierdzenie cech typowych epoki i wyodrębnienie cech charakterystycznych języka jednostek.</w:t>
      </w:r>
    </w:p>
    <w:p w:rsidR="00624FD5" w:rsidRDefault="00C12BD5">
      <w:pPr>
        <w:pStyle w:val="Teksttreci20"/>
        <w:framePr w:w="8526" w:h="12774" w:hRule="exact" w:wrap="none" w:vAnchor="page" w:hAnchor="page" w:x="1406" w:y="1997"/>
        <w:shd w:val="clear" w:color="auto" w:fill="auto"/>
        <w:spacing w:after="88" w:line="260" w:lineRule="exact"/>
        <w:ind w:left="6760" w:firstLine="0"/>
        <w:jc w:val="left"/>
      </w:pPr>
      <w:r>
        <w:t>d.c.n.</w:t>
      </w:r>
    </w:p>
    <w:p w:rsidR="00624FD5" w:rsidRDefault="00C12BD5">
      <w:pPr>
        <w:pStyle w:val="Teksttreci70"/>
        <w:framePr w:w="8526" w:h="12774" w:hRule="exact" w:wrap="none" w:vAnchor="page" w:hAnchor="page" w:x="1406" w:y="1997"/>
        <w:shd w:val="clear" w:color="auto" w:fill="auto"/>
        <w:spacing w:after="574" w:line="260" w:lineRule="exact"/>
        <w:ind w:left="6380" w:firstLine="0"/>
      </w:pPr>
      <w:r>
        <w:t xml:space="preserve">Janina </w:t>
      </w:r>
      <w:proofErr w:type="spellStart"/>
      <w:r>
        <w:t>Mally</w:t>
      </w:r>
      <w:proofErr w:type="spellEnd"/>
    </w:p>
    <w:p w:rsidR="00624FD5" w:rsidRDefault="00C12BD5">
      <w:pPr>
        <w:pStyle w:val="Teksttreci20"/>
        <w:framePr w:w="8526" w:h="12774" w:hRule="exact" w:wrap="none" w:vAnchor="page" w:hAnchor="page" w:x="1406" w:y="1997"/>
        <w:shd w:val="clear" w:color="auto" w:fill="auto"/>
        <w:spacing w:after="268" w:line="260" w:lineRule="exact"/>
        <w:ind w:firstLine="0"/>
      </w:pPr>
      <w:r>
        <w:t>FACHOWY JĘZYK POTOCZNY A FACHOWY JĘZYK „OFICJALNY"</w:t>
      </w:r>
    </w:p>
    <w:p w:rsidR="00624FD5" w:rsidRDefault="00C12BD5">
      <w:pPr>
        <w:pStyle w:val="Teksttreci20"/>
        <w:framePr w:w="8526" w:h="12774" w:hRule="exact" w:wrap="none" w:vAnchor="page" w:hAnchor="page" w:x="1406" w:y="1997"/>
        <w:shd w:val="clear" w:color="auto" w:fill="auto"/>
        <w:spacing w:after="242" w:line="260" w:lineRule="exact"/>
        <w:ind w:firstLine="0"/>
        <w:jc w:val="center"/>
      </w:pPr>
      <w:r>
        <w:t>(Dokończenie)</w:t>
      </w:r>
    </w:p>
    <w:p w:rsidR="00624FD5" w:rsidRDefault="00C12BD5">
      <w:pPr>
        <w:pStyle w:val="Teksttreci20"/>
        <w:framePr w:w="8526" w:h="12774" w:hRule="exact" w:wrap="none" w:vAnchor="page" w:hAnchor="page" w:x="1406" w:y="1997"/>
        <w:shd w:val="clear" w:color="auto" w:fill="auto"/>
        <w:spacing w:after="0" w:line="300" w:lineRule="exact"/>
        <w:ind w:firstLine="680"/>
      </w:pPr>
      <w:r>
        <w:t xml:space="preserve">5. Ostatnia kwestia tylko pośrednio dotyczy urządzeń technicznych przede wszystkim odnosi się ona do organizacji pracy. Autor pisze: ,,Przy transporcie (i nie tylko przy transporcie — Z. B.) kierownictwa kładą nacisk </w:t>
      </w:r>
      <w:r>
        <w:rPr>
          <w:lang w:val="cs-CZ" w:eastAsia="cs-CZ" w:bidi="cs-CZ"/>
        </w:rPr>
        <w:t xml:space="preserve">nato, </w:t>
      </w:r>
      <w:r>
        <w:t>aby nie było nie usprawiedliwiony</w:t>
      </w:r>
      <w:r>
        <w:t xml:space="preserve">ch </w:t>
      </w:r>
      <w:r>
        <w:rPr>
          <w:rStyle w:val="Teksttreci2Kursywa"/>
          <w:b/>
          <w:bCs/>
        </w:rPr>
        <w:t>przestojów</w:t>
      </w:r>
      <w:r>
        <w:t xml:space="preserve"> maszyn. (</w:t>
      </w:r>
      <w:r>
        <w:rPr>
          <w:rStyle w:val="Teksttreci2Kursywa"/>
          <w:b/>
          <w:bCs/>
        </w:rPr>
        <w:t>Przestój</w:t>
      </w:r>
      <w:r>
        <w:t xml:space="preserve"> różni się znaczeniowo od </w:t>
      </w:r>
      <w:r>
        <w:rPr>
          <w:rStyle w:val="Teksttreci2Kursywa"/>
          <w:b/>
          <w:bCs/>
        </w:rPr>
        <w:t>postoju</w:t>
      </w:r>
      <w:r>
        <w:t xml:space="preserve"> — </w:t>
      </w:r>
      <w:r>
        <w:rPr>
          <w:rStyle w:val="Teksttreci2Kursywa"/>
          <w:b/>
          <w:bCs/>
        </w:rPr>
        <w:t>przestój</w:t>
      </w:r>
      <w:r>
        <w:t xml:space="preserve"> jest przeciągnięciem postoju“). — Istotnie </w:t>
      </w:r>
      <w:r>
        <w:rPr>
          <w:rStyle w:val="Teksttreci2Kursywa"/>
          <w:b/>
          <w:bCs/>
        </w:rPr>
        <w:t>prze-stój</w:t>
      </w:r>
      <w:r>
        <w:t xml:space="preserve"> jest „przeciągnięciem </w:t>
      </w:r>
      <w:r>
        <w:rPr>
          <w:lang w:val="cs-CZ" w:eastAsia="cs-CZ" w:bidi="cs-CZ"/>
        </w:rPr>
        <w:t>posto</w:t>
      </w:r>
      <w:proofErr w:type="spellStart"/>
      <w:r>
        <w:t>ju</w:t>
      </w:r>
      <w:proofErr w:type="spellEnd"/>
      <w:r>
        <w:t xml:space="preserve">“, jest „prze-kroczeniem czasu </w:t>
      </w:r>
      <w:proofErr w:type="spellStart"/>
      <w:r>
        <w:t>ściele</w:t>
      </w:r>
      <w:proofErr w:type="spellEnd"/>
      <w:r>
        <w:t xml:space="preserve"> określon</w:t>
      </w:r>
      <w:r w:rsidR="00933D53">
        <w:t>ego dla postoju danego urządze</w:t>
      </w:r>
      <w:r>
        <w:t xml:space="preserve">nia“, jest </w:t>
      </w:r>
      <w:r>
        <w:t xml:space="preserve">„prze-trzymaniem urządzenia na postoju ponad czas wyznaczony na ten postój", jest „prze-dłużeniem postoju"; </w:t>
      </w:r>
      <w:r>
        <w:rPr>
          <w:rStyle w:val="Teksttreci2Kursywa"/>
          <w:b/>
          <w:bCs/>
        </w:rPr>
        <w:t>przestój</w:t>
      </w:r>
      <w:r>
        <w:t xml:space="preserve">, to również „czas (okres czasu), w którym urządzenie stoi już po przekroczeniu czasu wyznaczonego na właściwy postój". Termin </w:t>
      </w:r>
      <w:r>
        <w:rPr>
          <w:rStyle w:val="Teksttreci2Kursywa"/>
          <w:b/>
          <w:bCs/>
        </w:rPr>
        <w:t>przestój</w:t>
      </w:r>
      <w:r>
        <w:t xml:space="preserve"> jest</w:t>
      </w:r>
      <w:r>
        <w:t xml:space="preserve"> od dawna stosowany w gospodarce morskiej: oznacza on »czas w którym okręt stoi w porcie od chwili skończenia się czasu ustalonego na przeładunek«. W terminologii angielskiej czas ten nazywa się </w:t>
      </w:r>
      <w:r w:rsidRPr="00933D53">
        <w:rPr>
          <w:rStyle w:val="Teksttreci2Kursywa"/>
          <w:b/>
          <w:bCs/>
          <w:lang w:eastAsia="en-US" w:bidi="en-US"/>
        </w:rPr>
        <w:t>demurrage</w:t>
      </w:r>
      <w:r w:rsidRPr="00933D53">
        <w:rPr>
          <w:lang w:eastAsia="en-US" w:bidi="en-US"/>
        </w:rPr>
        <w:t xml:space="preserve"> </w:t>
      </w:r>
      <w:r>
        <w:rPr>
          <w:lang w:val="cs-CZ" w:eastAsia="cs-CZ" w:bidi="cs-CZ"/>
        </w:rPr>
        <w:t xml:space="preserve">(ros. </w:t>
      </w:r>
      <w:r>
        <w:rPr>
          <w:rStyle w:val="Teksttreci2Kursywa"/>
          <w:b/>
          <w:bCs/>
          <w:lang w:val="cs-CZ" w:eastAsia="cs-CZ" w:bidi="cs-CZ"/>
        </w:rPr>
        <w:t xml:space="preserve">prostoj sudna; </w:t>
      </w:r>
      <w:r>
        <w:rPr>
          <w:lang w:val="fr-FR" w:eastAsia="fr-FR" w:bidi="fr-FR"/>
        </w:rPr>
        <w:t xml:space="preserve">niem. </w:t>
      </w:r>
      <w:r>
        <w:rPr>
          <w:rStyle w:val="Teksttreci2Kursywa"/>
          <w:b/>
          <w:bCs/>
          <w:lang w:val="fr-FR" w:eastAsia="fr-FR" w:bidi="fr-FR"/>
        </w:rPr>
        <w:t>Überliegezeit).</w:t>
      </w:r>
      <w:r>
        <w:rPr>
          <w:lang w:val="fr-FR" w:eastAsia="fr-FR" w:bidi="fr-FR"/>
        </w:rPr>
        <w:t xml:space="preserve"> </w:t>
      </w:r>
      <w:r>
        <w:t>Wyraz an</w:t>
      </w:r>
      <w:r>
        <w:t xml:space="preserve">gielski jest u nas jeszcze niekiedy stosowany w mowie i piśmie (często w mylnej pisowni: </w:t>
      </w:r>
      <w:proofErr w:type="spellStart"/>
      <w:r>
        <w:rPr>
          <w:rStyle w:val="Teksttreci2Kursywa"/>
          <w:b/>
          <w:bCs/>
        </w:rPr>
        <w:t>demmurage</w:t>
      </w:r>
      <w:proofErr w:type="spellEnd"/>
      <w:r>
        <w:rPr>
          <w:rStyle w:val="Teksttreci2Kursywa"/>
          <w:b/>
          <w:bCs/>
        </w:rPr>
        <w:t>),</w:t>
      </w:r>
      <w:r>
        <w:t xml:space="preserve"> ale już coraz rzadziej — w tym wypadku polski termin niemal już całkowicie</w:t>
      </w:r>
    </w:p>
    <w:p w:rsidR="00624FD5" w:rsidRDefault="00624FD5">
      <w:pPr>
        <w:rPr>
          <w:sz w:val="2"/>
          <w:szCs w:val="2"/>
        </w:rPr>
        <w:sectPr w:rsidR="00624FD5">
          <w:pgSz w:w="11900" w:h="16840"/>
          <w:pgMar w:top="360" w:right="360" w:bottom="360" w:left="360" w:header="0" w:footer="3" w:gutter="0"/>
          <w:cols w:space="720"/>
          <w:noEndnote/>
          <w:docGrid w:linePitch="360"/>
        </w:sectPr>
      </w:pPr>
    </w:p>
    <w:p w:rsidR="00624FD5" w:rsidRDefault="00C12BD5">
      <w:pPr>
        <w:pStyle w:val="Nagweklubstopka0"/>
        <w:framePr w:wrap="none" w:vAnchor="page" w:hAnchor="page" w:x="1328" w:y="1451"/>
        <w:shd w:val="clear" w:color="auto" w:fill="auto"/>
        <w:spacing w:line="210" w:lineRule="exact"/>
      </w:pPr>
      <w:r>
        <w:lastRenderedPageBreak/>
        <w:t>1952. z. 5</w:t>
      </w:r>
    </w:p>
    <w:p w:rsidR="00624FD5" w:rsidRDefault="00C12BD5">
      <w:pPr>
        <w:pStyle w:val="Nagweklubstopka0"/>
        <w:framePr w:wrap="none" w:vAnchor="page" w:hAnchor="page" w:x="4376" w:y="1433"/>
        <w:shd w:val="clear" w:color="auto" w:fill="auto"/>
        <w:spacing w:line="210" w:lineRule="exact"/>
      </w:pPr>
      <w:r>
        <w:t>PORADNIK JĘZYKOWY</w:t>
      </w:r>
    </w:p>
    <w:p w:rsidR="00624FD5" w:rsidRDefault="00C12BD5">
      <w:pPr>
        <w:pStyle w:val="Nagweklubstopka0"/>
        <w:framePr w:wrap="none" w:vAnchor="page" w:hAnchor="page" w:x="9728" w:y="1427"/>
        <w:shd w:val="clear" w:color="auto" w:fill="auto"/>
        <w:spacing w:line="210" w:lineRule="exact"/>
      </w:pPr>
      <w:r>
        <w:t>31</w:t>
      </w:r>
    </w:p>
    <w:p w:rsidR="00624FD5" w:rsidRDefault="00C12BD5">
      <w:pPr>
        <w:pStyle w:val="Teksttreci20"/>
        <w:framePr w:w="8718" w:h="4074" w:hRule="exact" w:wrap="none" w:vAnchor="page" w:hAnchor="page" w:x="1310" w:y="2022"/>
        <w:shd w:val="clear" w:color="auto" w:fill="auto"/>
        <w:spacing w:after="0"/>
        <w:ind w:firstLine="0"/>
      </w:pPr>
      <w:r>
        <w:t xml:space="preserve">panuje nad obcym </w:t>
      </w:r>
      <w:r>
        <w:rPr>
          <w:vertAlign w:val="superscript"/>
        </w:rPr>
        <w:t>33</w:t>
      </w:r>
      <w:r>
        <w:t>. Rów</w:t>
      </w:r>
      <w:r>
        <w:t xml:space="preserve">nież w transporcie kolejowym </w:t>
      </w:r>
      <w:r>
        <w:rPr>
          <w:rStyle w:val="Teksttreci2Kursywa"/>
          <w:b/>
          <w:bCs/>
        </w:rPr>
        <w:t>przestój</w:t>
      </w:r>
      <w:r>
        <w:t xml:space="preserve"> oznacza »przetrzymanie wagonu ponad określony przepisami czas na przeładunek  oraz »czas, w ciągu którego wagon stoi po upływie czasu wyznaczonego, przepisowego</w:t>
      </w:r>
      <w:r>
        <w:rPr>
          <w:lang w:val="fr-FR" w:eastAsia="fr-FR" w:bidi="fr-FR"/>
        </w:rPr>
        <w:t xml:space="preserve">«, </w:t>
      </w:r>
      <w:r>
        <w:t xml:space="preserve">a więc np. czas, w ciągu którego nie rozładowany wagon </w:t>
      </w:r>
      <w:r>
        <w:t>stoi nieproduktywnie nie będąc zwróconym do dyspozycji kolei</w:t>
      </w:r>
      <w:r>
        <w:rPr>
          <w:vertAlign w:val="superscript"/>
        </w:rPr>
        <w:t>34</w:t>
      </w:r>
      <w:r>
        <w:t xml:space="preserve">. </w:t>
      </w:r>
      <w:r>
        <w:rPr>
          <w:rStyle w:val="Teksttreci2Kursywa"/>
          <w:b/>
          <w:bCs/>
        </w:rPr>
        <w:t>Przestoje,</w:t>
      </w:r>
      <w:r>
        <w:t xml:space="preserve"> czyli «przekroczenia czasu przeznaczonego na postój</w:t>
      </w:r>
      <w:r>
        <w:rPr>
          <w:lang w:val="fr-FR" w:eastAsia="fr-FR" w:bidi="fr-FR"/>
        </w:rPr>
        <w:t xml:space="preserve">«, </w:t>
      </w:r>
      <w:r>
        <w:t>mają miejsce oczywiście i na innych terenach działalności gospodarczej, czy ściślej mówiąc — produkcyjnej. Na przykład: żuraw b</w:t>
      </w:r>
      <w:r>
        <w:t>udowlany ma wyznaczone godziny pracy — zacząć ma ją o godz. 8.00, a skończyć o godz. 16.00, w tym wyznaczoną ma półgodzinną przerwę, od godz. 12.00 do godz. 12.30 (przerwa w pracy przeznaczona na obiad robotników); w pozostałych godzinach (16.00 — 8.00 dni</w:t>
      </w:r>
      <w:r>
        <w:t xml:space="preserve">a następnego) żuraw ma </w:t>
      </w:r>
      <w:r>
        <w:rPr>
          <w:rStyle w:val="Teksttreci2Odstpy4pt"/>
          <w:b/>
          <w:bCs/>
        </w:rPr>
        <w:t>ustalony</w:t>
      </w:r>
      <w:r>
        <w:t xml:space="preserve"> postój, nie pracuje (również ustalonym postojem jest postój między godz.</w:t>
      </w:r>
    </w:p>
    <w:p w:rsidR="00624FD5" w:rsidRDefault="00C12BD5">
      <w:pPr>
        <w:pStyle w:val="Stopka30"/>
        <w:framePr w:w="8712" w:h="1842" w:hRule="exact" w:wrap="none" w:vAnchor="page" w:hAnchor="page" w:x="1316" w:y="6501"/>
        <w:shd w:val="clear" w:color="auto" w:fill="auto"/>
        <w:tabs>
          <w:tab w:val="left" w:pos="840"/>
        </w:tabs>
        <w:spacing w:before="0"/>
      </w:pPr>
      <w:r>
        <w:rPr>
          <w:vertAlign w:val="superscript"/>
        </w:rPr>
        <w:t>33</w:t>
      </w:r>
      <w:r>
        <w:tab/>
      </w:r>
      <w:r w:rsidRPr="00933D53">
        <w:rPr>
          <w:rStyle w:val="Stopka3KursywaOdstpy0pt"/>
          <w:b/>
          <w:bCs/>
          <w:lang w:eastAsia="en-US" w:bidi="en-US"/>
        </w:rPr>
        <w:t>Demurrage</w:t>
      </w:r>
      <w:r w:rsidRPr="00933D53">
        <w:rPr>
          <w:lang w:eastAsia="en-US" w:bidi="en-US"/>
        </w:rPr>
        <w:t xml:space="preserve"> </w:t>
      </w:r>
      <w:r>
        <w:t xml:space="preserve">oznacza również </w:t>
      </w:r>
      <w:r>
        <w:rPr>
          <w:lang w:val="fr-FR" w:eastAsia="fr-FR" w:bidi="fr-FR"/>
        </w:rPr>
        <w:t xml:space="preserve">» </w:t>
      </w:r>
      <w:r>
        <w:t>odszkodowanie płacone okrętowi tytułem prze</w:t>
      </w:r>
      <w:r>
        <w:t xml:space="preserve">trzymania go w porcie ponad czas ustalony na przeładunek«, natomiast w Polsce dla tej opłaty używany jest nie termin </w:t>
      </w:r>
      <w:r>
        <w:rPr>
          <w:rStyle w:val="Stopka3KursywaOdstpy0pt"/>
          <w:b/>
          <w:bCs/>
        </w:rPr>
        <w:t>przestój</w:t>
      </w:r>
      <w:r>
        <w:t xml:space="preserve">, lecz termin urobiony z niego: </w:t>
      </w:r>
      <w:r>
        <w:rPr>
          <w:rStyle w:val="Stopka3KursywaOdstpy0pt"/>
          <w:b/>
          <w:bCs/>
        </w:rPr>
        <w:t xml:space="preserve">przestojowe </w:t>
      </w:r>
      <w:r>
        <w:rPr>
          <w:lang w:val="fr-FR" w:eastAsia="fr-FR" w:bidi="fr-FR"/>
        </w:rPr>
        <w:t xml:space="preserve">(formant </w:t>
      </w:r>
      <w:r>
        <w:t xml:space="preserve">podobny do: </w:t>
      </w:r>
      <w:r>
        <w:rPr>
          <w:rStyle w:val="Stopka3KursywaOdstpy0pt"/>
          <w:b/>
          <w:bCs/>
        </w:rPr>
        <w:t>składowe, przystaniowe, tonażowe, pilotowe</w:t>
      </w:r>
      <w:r>
        <w:t xml:space="preserve"> itd. — są to nazwy opła</w:t>
      </w:r>
      <w:r>
        <w:t xml:space="preserve">t portowych, tak jak na rzekach np. </w:t>
      </w:r>
      <w:r>
        <w:rPr>
          <w:rStyle w:val="Stopka3KursywaOdstpy0pt"/>
          <w:b/>
          <w:bCs/>
        </w:rPr>
        <w:t>śluzowe, mostowe</w:t>
      </w:r>
      <w:r>
        <w:t xml:space="preserve"> — nazwy od dawna znane dla opłat „za przejście śluz , itd.). Przestojowe to </w:t>
      </w:r>
      <w:r>
        <w:rPr>
          <w:lang w:val="cs-CZ" w:eastAsia="cs-CZ" w:bidi="cs-CZ"/>
        </w:rPr>
        <w:t xml:space="preserve">ros. </w:t>
      </w:r>
      <w:r>
        <w:rPr>
          <w:rStyle w:val="Stopka3KursywaOdstpy0pt"/>
          <w:b/>
          <w:bCs/>
          <w:lang w:val="cs-CZ" w:eastAsia="cs-CZ" w:bidi="cs-CZ"/>
        </w:rPr>
        <w:t xml:space="preserve">plata </w:t>
      </w:r>
      <w:r>
        <w:rPr>
          <w:rStyle w:val="Stopka3KursywaOdstpy0pt"/>
          <w:b/>
          <w:bCs/>
        </w:rPr>
        <w:t xml:space="preserve">za </w:t>
      </w:r>
      <w:r>
        <w:rPr>
          <w:rStyle w:val="Stopka3KursywaOdstpy0pt"/>
          <w:b/>
          <w:bCs/>
          <w:lang w:val="cs-CZ" w:eastAsia="cs-CZ" w:bidi="cs-CZ"/>
        </w:rPr>
        <w:t>prostoj</w:t>
      </w:r>
      <w:r>
        <w:rPr>
          <w:lang w:val="cs-CZ" w:eastAsia="cs-CZ" w:bidi="cs-CZ"/>
        </w:rPr>
        <w:t xml:space="preserve"> </w:t>
      </w:r>
      <w:r>
        <w:t xml:space="preserve">(lub: </w:t>
      </w:r>
      <w:proofErr w:type="spellStart"/>
      <w:r>
        <w:rPr>
          <w:rStyle w:val="Stopka3KursywaOdstpy0pt"/>
          <w:b/>
          <w:bCs/>
        </w:rPr>
        <w:t>sztraf</w:t>
      </w:r>
      <w:proofErr w:type="spellEnd"/>
      <w:r>
        <w:rPr>
          <w:rStyle w:val="Stopka3KursywaOdstpy0pt"/>
          <w:b/>
          <w:bCs/>
        </w:rPr>
        <w:t xml:space="preserve"> za </w:t>
      </w:r>
      <w:r>
        <w:rPr>
          <w:rStyle w:val="Stopka3KursywaOdstpy0pt"/>
          <w:b/>
          <w:bCs/>
          <w:lang w:val="cs-CZ" w:eastAsia="cs-CZ" w:bidi="cs-CZ"/>
        </w:rPr>
        <w:t>postoj).</w:t>
      </w:r>
    </w:p>
    <w:p w:rsidR="00624FD5" w:rsidRDefault="00C12BD5">
      <w:pPr>
        <w:pStyle w:val="Stopka30"/>
        <w:framePr w:w="8712" w:h="6768" w:hRule="exact" w:wrap="none" w:vAnchor="page" w:hAnchor="page" w:x="1316" w:y="8385"/>
        <w:shd w:val="clear" w:color="auto" w:fill="auto"/>
        <w:tabs>
          <w:tab w:val="left" w:pos="852"/>
        </w:tabs>
        <w:spacing w:before="0"/>
        <w:ind w:firstLine="660"/>
      </w:pPr>
      <w:r>
        <w:rPr>
          <w:vertAlign w:val="superscript"/>
        </w:rPr>
        <w:t>34</w:t>
      </w:r>
      <w:r>
        <w:tab/>
        <w:t xml:space="preserve">W transporcie kolejowym, tak jak i w morskim, istnieje również termin </w:t>
      </w:r>
      <w:r>
        <w:rPr>
          <w:rStyle w:val="Stopka3KursywaOdstpy0pt"/>
          <w:b/>
          <w:bCs/>
        </w:rPr>
        <w:t>przestojowe,</w:t>
      </w:r>
      <w:r>
        <w:t xml:space="preserve"> który oznacza </w:t>
      </w:r>
      <w:r>
        <w:rPr>
          <w:lang w:val="fr-FR" w:eastAsia="fr-FR" w:bidi="fr-FR"/>
        </w:rPr>
        <w:t xml:space="preserve">» </w:t>
      </w:r>
      <w:r>
        <w:t>opłatę płaconą przewoźnikowi (zarządowi kolei) za przetrzymanie wagonu ponad określony czas na przeładunek</w:t>
      </w:r>
      <w:r>
        <w:rPr>
          <w:lang w:val="fr-FR" w:eastAsia="fr-FR" w:bidi="fr-FR"/>
        </w:rPr>
        <w:t xml:space="preserve">«, </w:t>
      </w:r>
      <w:r>
        <w:t xml:space="preserve">czyli jest to »opłata za przestój </w:t>
      </w:r>
      <w:r>
        <w:rPr>
          <w:lang w:val="fr-FR" w:eastAsia="fr-FR" w:bidi="fr-FR"/>
        </w:rPr>
        <w:t xml:space="preserve">« </w:t>
      </w:r>
      <w:r>
        <w:t xml:space="preserve">(opłata ta popularnie zwana jest również </w:t>
      </w:r>
      <w:r>
        <w:rPr>
          <w:rStyle w:val="Stopka3KursywaOdstpy0pt"/>
          <w:b/>
          <w:bCs/>
        </w:rPr>
        <w:t>osiowym: osiowe).</w:t>
      </w:r>
    </w:p>
    <w:p w:rsidR="00624FD5" w:rsidRDefault="00C12BD5">
      <w:pPr>
        <w:pStyle w:val="Stopka30"/>
        <w:framePr w:w="8712" w:h="6768" w:hRule="exact" w:wrap="none" w:vAnchor="page" w:hAnchor="page" w:x="1316" w:y="8385"/>
        <w:shd w:val="clear" w:color="auto" w:fill="auto"/>
        <w:spacing w:before="0"/>
        <w:ind w:firstLine="660"/>
      </w:pPr>
      <w:r>
        <w:t>Zajmując się w tym arty</w:t>
      </w:r>
      <w:r>
        <w:t xml:space="preserve">kule różnicami w zakresie terminów fachowych w języku potocznym i „oficjalnym*' należy w tym miejscu zaznaczyć, że w języku potocznym najczęściej (nie wiem, czy w całej Polsce; poniższa uwaga oparta jest na obserwacji z portów morskich) pojęcie «przestoju </w:t>
      </w:r>
      <w:r>
        <w:t xml:space="preserve">wagonów kolejowych« określane jest słowem </w:t>
      </w:r>
      <w:r>
        <w:rPr>
          <w:rStyle w:val="Stopka3KursywaOdstpy0pt"/>
          <w:b/>
          <w:bCs/>
        </w:rPr>
        <w:t>postój (postój wagonów kolejowych)</w:t>
      </w:r>
      <w:r>
        <w:t xml:space="preserve"> i w związku z tym „opłata za przestój wagonu** czyli </w:t>
      </w:r>
      <w:r>
        <w:rPr>
          <w:rStyle w:val="Stopka3KursywaOdstpy0pt"/>
          <w:b/>
          <w:bCs/>
        </w:rPr>
        <w:t>przestojowe (osiowe)</w:t>
      </w:r>
      <w:r>
        <w:t xml:space="preserve"> w języku potocznym określana jest słowem </w:t>
      </w:r>
      <w:r>
        <w:rPr>
          <w:rStyle w:val="Stopka3KursywaOdstpy0pt"/>
          <w:b/>
          <w:bCs/>
        </w:rPr>
        <w:t>postojowe (osiowe).</w:t>
      </w:r>
      <w:r>
        <w:t xml:space="preserve"> Terminologia taka oczywiście nie jest słuszn</w:t>
      </w:r>
      <w:r>
        <w:t xml:space="preserve">a, bowiem </w:t>
      </w:r>
      <w:r>
        <w:rPr>
          <w:rStyle w:val="Stopka3KursywaOdstpy0pt"/>
          <w:b/>
          <w:bCs/>
        </w:rPr>
        <w:t>postój</w:t>
      </w:r>
      <w:r>
        <w:t xml:space="preserve"> to »czas przepisowy«, «czas ustalony*, »czas wyznaczonym zaś </w:t>
      </w:r>
      <w:r>
        <w:rPr>
          <w:rStyle w:val="Stopka3KursywaOdstpy0pt"/>
          <w:b/>
          <w:bCs/>
        </w:rPr>
        <w:t>przestój</w:t>
      </w:r>
      <w:r>
        <w:t xml:space="preserve"> to »czas przekroczony, i w związku z tym opłatę karną płaci się nie za </w:t>
      </w:r>
      <w:r>
        <w:rPr>
          <w:rStyle w:val="Stopka3KursywaOdstpy0pt"/>
          <w:b/>
          <w:bCs/>
        </w:rPr>
        <w:t>postój</w:t>
      </w:r>
      <w:r>
        <w:t xml:space="preserve"> (bo postój wagonu w czasie przepisanym jest wolny od jakichkolwiek opłat — czas ten nazywa </w:t>
      </w:r>
      <w:r>
        <w:t xml:space="preserve">się </w:t>
      </w:r>
      <w:r>
        <w:rPr>
          <w:rStyle w:val="Stopka3KursywaOdstpy0pt"/>
          <w:b/>
          <w:bCs/>
        </w:rPr>
        <w:t>dozwolonym czasem ładowaniu</w:t>
      </w:r>
      <w:r>
        <w:t xml:space="preserve"> lub </w:t>
      </w:r>
      <w:r>
        <w:rPr>
          <w:rStyle w:val="Stopka3KursywaOdstpy0pt"/>
          <w:b/>
          <w:bCs/>
        </w:rPr>
        <w:t>czasem wolnym od przestojowego (osiowego)</w:t>
      </w:r>
      <w:r>
        <w:t xml:space="preserve"> — lecz płaci się za </w:t>
      </w:r>
      <w:r>
        <w:rPr>
          <w:rStyle w:val="Stopka3KursywaOdstpy0pt"/>
          <w:b/>
          <w:bCs/>
        </w:rPr>
        <w:t>przestój,</w:t>
      </w:r>
      <w:r>
        <w:t xml:space="preserve"> a więc za przetrzymanie wagonu ponad określony czas; </w:t>
      </w:r>
      <w:r>
        <w:rPr>
          <w:rStyle w:val="Stopka3KursywaOdstpy0pt"/>
          <w:b/>
          <w:bCs/>
        </w:rPr>
        <w:t>przestojowe</w:t>
      </w:r>
      <w:r>
        <w:t xml:space="preserve"> jest egzekwowane tylko w razie istnienia </w:t>
      </w:r>
      <w:r>
        <w:rPr>
          <w:rStyle w:val="Stopka3KursywaOdstpy0pt"/>
          <w:b/>
          <w:bCs/>
        </w:rPr>
        <w:t xml:space="preserve">przestoju). </w:t>
      </w:r>
      <w:r>
        <w:t xml:space="preserve">Ciekawe, że w portach, gdzie często stosuje się wskazaną ostatnio mylną terminologię w odniesieniu do pojęcia «przestoju wagonu«, w odniesieniu do «przestoju statku używana jest terminologia właściwa: </w:t>
      </w:r>
      <w:r>
        <w:rPr>
          <w:rStyle w:val="Stopka3KursywaOdstpy0pt"/>
          <w:b/>
          <w:bCs/>
        </w:rPr>
        <w:t>przestoju</w:t>
      </w:r>
      <w:r>
        <w:t xml:space="preserve"> statku nikt nie określa terminem </w:t>
      </w:r>
      <w:r>
        <w:rPr>
          <w:rStyle w:val="Stopka3KursywaOdstpy0pt"/>
          <w:b/>
          <w:bCs/>
        </w:rPr>
        <w:t>postój statk</w:t>
      </w:r>
      <w:r>
        <w:rPr>
          <w:rStyle w:val="Stopka3KursywaOdstpy0pt"/>
          <w:b/>
          <w:bCs/>
        </w:rPr>
        <w:t>u</w:t>
      </w:r>
      <w:r>
        <w:t xml:space="preserve"> i opłaty za </w:t>
      </w:r>
      <w:r>
        <w:rPr>
          <w:rStyle w:val="Stopka3KursywaOdstpy0pt"/>
          <w:b/>
          <w:bCs/>
        </w:rPr>
        <w:t>przestój</w:t>
      </w:r>
      <w:r>
        <w:t xml:space="preserve"> okrętu nikt nie określa terminem </w:t>
      </w:r>
      <w:r>
        <w:rPr>
          <w:rStyle w:val="Stopka3KursywaOdstpy0pt"/>
          <w:b/>
          <w:bCs/>
        </w:rPr>
        <w:t>postojowe.</w:t>
      </w:r>
      <w:r>
        <w:t xml:space="preserve"> Zaznaczyć należy, że nie chodzi tu o uniknięcie nieporozumień, bo używa się określeń: </w:t>
      </w:r>
      <w:r>
        <w:rPr>
          <w:rStyle w:val="Stopka3KursywaOdstpy0pt"/>
          <w:b/>
          <w:bCs/>
        </w:rPr>
        <w:t>przestój okrętu</w:t>
      </w:r>
      <w:r>
        <w:t xml:space="preserve"> i </w:t>
      </w:r>
      <w:r>
        <w:rPr>
          <w:rStyle w:val="Stopka3KursywaOdstpy0pt"/>
          <w:b/>
          <w:bCs/>
        </w:rPr>
        <w:t>przestój wagonu,</w:t>
      </w:r>
      <w:r>
        <w:t xml:space="preserve"> a więc nieporozumień nie ma; tym samym nie odczuwa się potrzeby odró</w:t>
      </w:r>
      <w:r>
        <w:t xml:space="preserve">żniania «przestoju wagonu* od «przestoju okrętu« terminem </w:t>
      </w:r>
      <w:r>
        <w:rPr>
          <w:rStyle w:val="Stopka3KursywaOdstpy0pt"/>
          <w:b/>
          <w:bCs/>
        </w:rPr>
        <w:t>postój (wagonu)</w:t>
      </w:r>
      <w:r>
        <w:t xml:space="preserve"> — przyczyna jest inna (moim zdaniem zwykłe niezwracanie uwagi na poprawność terminologii fachowej).</w:t>
      </w:r>
    </w:p>
    <w:p w:rsidR="00624FD5" w:rsidRDefault="00624FD5">
      <w:pPr>
        <w:rPr>
          <w:sz w:val="2"/>
          <w:szCs w:val="2"/>
        </w:rPr>
        <w:sectPr w:rsidR="00624FD5">
          <w:pgSz w:w="11900" w:h="16840"/>
          <w:pgMar w:top="360" w:right="360" w:bottom="360" w:left="360" w:header="0" w:footer="3" w:gutter="0"/>
          <w:cols w:space="720"/>
          <w:noEndnote/>
          <w:docGrid w:linePitch="360"/>
        </w:sectPr>
      </w:pPr>
    </w:p>
    <w:p w:rsidR="00624FD5" w:rsidRDefault="00C12BD5">
      <w:pPr>
        <w:pStyle w:val="Nagweklubstopka0"/>
        <w:framePr w:wrap="none" w:vAnchor="page" w:hAnchor="page" w:x="1742" w:y="1559"/>
        <w:shd w:val="clear" w:color="auto" w:fill="auto"/>
        <w:spacing w:line="210" w:lineRule="exact"/>
      </w:pPr>
      <w:r>
        <w:lastRenderedPageBreak/>
        <w:t>32</w:t>
      </w:r>
    </w:p>
    <w:p w:rsidR="00624FD5" w:rsidRDefault="00C12BD5">
      <w:pPr>
        <w:pStyle w:val="Nagweklubstopka0"/>
        <w:framePr w:wrap="none" w:vAnchor="page" w:hAnchor="page" w:x="4532" w:y="1547"/>
        <w:shd w:val="clear" w:color="auto" w:fill="auto"/>
        <w:spacing w:line="210" w:lineRule="exact"/>
      </w:pPr>
      <w:r>
        <w:t>PORADNIK JĘZYKOWY</w:t>
      </w:r>
    </w:p>
    <w:p w:rsidR="00624FD5" w:rsidRDefault="00C12BD5">
      <w:pPr>
        <w:pStyle w:val="Nagweklubstopka0"/>
        <w:framePr w:wrap="none" w:vAnchor="page" w:hAnchor="page" w:x="9104" w:y="1517"/>
        <w:shd w:val="clear" w:color="auto" w:fill="auto"/>
        <w:spacing w:line="210" w:lineRule="exact"/>
      </w:pPr>
      <w:r>
        <w:t>1952, z. 5</w:t>
      </w:r>
    </w:p>
    <w:p w:rsidR="00624FD5" w:rsidRDefault="00C12BD5">
      <w:pPr>
        <w:pStyle w:val="Teksttreci20"/>
        <w:framePr w:w="8718" w:h="9924" w:hRule="exact" w:wrap="none" w:vAnchor="page" w:hAnchor="page" w:x="1310" w:y="2094"/>
        <w:shd w:val="clear" w:color="auto" w:fill="auto"/>
        <w:spacing w:after="0"/>
        <w:ind w:left="440" w:firstLine="0"/>
      </w:pPr>
      <w:r>
        <w:t>12.00 a 12.30). Tymczasem,</w:t>
      </w:r>
      <w:r>
        <w:t xml:space="preserve"> wskutek, przypuśćmy, spóźnienia się obsługi do pracy lub wskutek nieprzygotowania żurawia do pracy, żuraw zaczyna pracę dopiero o godz. 8.30, a więc jego postój </w:t>
      </w:r>
      <w:r>
        <w:rPr>
          <w:rStyle w:val="Teksttreci2Odstpy4pt"/>
          <w:b/>
          <w:bCs/>
        </w:rPr>
        <w:t>przeciągnął</w:t>
      </w:r>
      <w:r>
        <w:t xml:space="preserve"> </w:t>
      </w:r>
      <w:r>
        <w:rPr>
          <w:rStyle w:val="Teksttreci2Odstpy4pt"/>
          <w:b/>
          <w:bCs/>
        </w:rPr>
        <w:t xml:space="preserve">się </w:t>
      </w:r>
      <w:r>
        <w:t>(koniec postoju wyznaczony był na godz. 8.00) o 30 minut czyli żuraw miał prze</w:t>
      </w:r>
      <w:r>
        <w:t xml:space="preserve">stój wynoszący 30 minut. Poza wyznaczonymi postojami maszyna (żuraw, obrabiarka czy inne urządzenia) winna pracować bez </w:t>
      </w:r>
      <w:r>
        <w:rPr>
          <w:rStyle w:val="Teksttreci2Odstpy4pt"/>
          <w:b/>
          <w:bCs/>
        </w:rPr>
        <w:t xml:space="preserve">przerwy, </w:t>
      </w:r>
      <w:r>
        <w:t xml:space="preserve">nie uważa się za przerwy normalne </w:t>
      </w:r>
      <w:r>
        <w:rPr>
          <w:rStyle w:val="Teksttreci2Odstpy4pt"/>
          <w:b/>
          <w:bCs/>
        </w:rPr>
        <w:t>eksploatacyjne przerwy w ruchu</w:t>
      </w:r>
      <w:r>
        <w:t xml:space="preserve"> maszyny, które wynikają z charakteru wykonywanej pracy; </w:t>
      </w:r>
      <w:r>
        <w:rPr>
          <w:rStyle w:val="Teksttreci2Odstpy4pt"/>
          <w:b/>
          <w:bCs/>
        </w:rPr>
        <w:t>koniec</w:t>
      </w:r>
      <w:r>
        <w:rPr>
          <w:rStyle w:val="Teksttreci2Odstpy4pt"/>
          <w:b/>
          <w:bCs/>
        </w:rPr>
        <w:t>zne</w:t>
      </w:r>
      <w:r>
        <w:t xml:space="preserve"> te przerwy są wliczone do czasu pracy, a więc maszyna nie powinna mieć innych postojów (bo </w:t>
      </w:r>
      <w:r>
        <w:rPr>
          <w:rStyle w:val="Teksttreci2Kursywa"/>
          <w:b/>
          <w:bCs/>
        </w:rPr>
        <w:t>przerwa w pracy = postój</w:t>
      </w:r>
      <w:r>
        <w:t xml:space="preserve"> ) niż te, które są przewidziane, ustalone, określone. Nie zawsze jednak tak się dzieje. Bo na przykład wskutek niedostatecznej konserwac</w:t>
      </w:r>
      <w:r>
        <w:t>ji urządzenia lub wskutek złej pracy obsługi (jej niedostatecznego wyszkolenia, itp.), lub też wskutek innych przyczyn następują przerwy czyli postoje nieprodukcyjne, postoje, które nie powinny mieć miejsca, postoje niepotrzebne, następują zahamowania prac</w:t>
      </w:r>
      <w:r>
        <w:t xml:space="preserve">y nie </w:t>
      </w:r>
      <w:r>
        <w:rPr>
          <w:rStyle w:val="Teksttreci2Odstpy4pt"/>
          <w:b/>
          <w:bCs/>
        </w:rPr>
        <w:t xml:space="preserve">usprawiedliwione </w:t>
      </w:r>
      <w:r>
        <w:t xml:space="preserve">normalną eksploatacją i normalnymi warunkami ruchu urządzenia czy charakterem wykonywanej przez nie pracy. W języku potocznym przerwy takie nazywane są — </w:t>
      </w:r>
      <w:r>
        <w:rPr>
          <w:rStyle w:val="Teksttreci2Kursywa"/>
          <w:b/>
          <w:bCs/>
        </w:rPr>
        <w:t>przestojami!</w:t>
      </w:r>
      <w:r>
        <w:t xml:space="preserve"> W tym znaczeniu termin </w:t>
      </w:r>
      <w:r>
        <w:rPr>
          <w:rStyle w:val="Teksttreci2Kursywa"/>
          <w:b/>
          <w:bCs/>
        </w:rPr>
        <w:t>przestój</w:t>
      </w:r>
      <w:r>
        <w:t xml:space="preserve"> jest określeniem bardzo młodym: po</w:t>
      </w:r>
      <w:r>
        <w:t>jawił się on gdzieś w 1950 roku, gdy zostały u nas rzucone hasła walki z marnotrawstwem materiałów i czasu w produkcji oraz przyśpieszenia cyklów produkcyjnych, gdy zainicjowano socjalistyczną opiekę nad mechanizmami (urządzeniami), i gdy ruch współzawodni</w:t>
      </w:r>
      <w:r>
        <w:t>ctwa pracy obejmował już różne odcinki produkcji i uzewnętrzniał się w różnych formach.</w:t>
      </w:r>
    </w:p>
    <w:p w:rsidR="00624FD5" w:rsidRDefault="00C12BD5">
      <w:pPr>
        <w:pStyle w:val="Teksttreci20"/>
        <w:framePr w:w="8718" w:h="9924" w:hRule="exact" w:wrap="none" w:vAnchor="page" w:hAnchor="page" w:x="1310" w:y="2094"/>
        <w:shd w:val="clear" w:color="auto" w:fill="auto"/>
        <w:spacing w:after="0"/>
        <w:ind w:left="440" w:firstLine="580"/>
      </w:pPr>
      <w:r>
        <w:t>Tym słowem określa się też nieprodukcyjne przerwy różnych mechanizmów w portach, słowo to w tym znaczeniu jest używane wszędzie, jest powszechne, jest — .,modne“; tak m</w:t>
      </w:r>
      <w:r>
        <w:t xml:space="preserve">ówią robotnicy, tak pisze prasa i tak mówią inżynierowie, kierownicy produkcji, ludzie zajmujący się organizacją pracy itd. Czy termin </w:t>
      </w:r>
      <w:r>
        <w:rPr>
          <w:rStyle w:val="Teksttreci2Kursywa"/>
          <w:b/>
          <w:bCs/>
        </w:rPr>
        <w:t>przestój</w:t>
      </w:r>
      <w:r>
        <w:t xml:space="preserve"> w tym znaczeniu jest słuszny? Zajmując się m. </w:t>
      </w:r>
      <w:r w:rsidRPr="00933D53">
        <w:rPr>
          <w:lang w:eastAsia="en-US" w:bidi="en-US"/>
        </w:rPr>
        <w:t xml:space="preserve">in. </w:t>
      </w:r>
      <w:r>
        <w:t>redagowaniem książek (fachowo-morskich) ,,tępię“ to słowo, jeż</w:t>
      </w:r>
      <w:r>
        <w:t xml:space="preserve">eli użyte jest ono w znaczeniu owego nieprodukcyjnego </w:t>
      </w:r>
      <w:proofErr w:type="spellStart"/>
      <w:r>
        <w:t>posto</w:t>
      </w:r>
      <w:proofErr w:type="spellEnd"/>
      <w:r>
        <w:t>-</w:t>
      </w:r>
    </w:p>
    <w:p w:rsidR="00624FD5" w:rsidRDefault="00C12BD5">
      <w:pPr>
        <w:pStyle w:val="Teksttreci60"/>
        <w:framePr w:w="8718" w:h="2028" w:hRule="exact" w:wrap="none" w:vAnchor="page" w:hAnchor="page" w:x="1310" w:y="12504"/>
        <w:shd w:val="clear" w:color="auto" w:fill="auto"/>
        <w:spacing w:before="0" w:after="0" w:line="246" w:lineRule="exact"/>
        <w:ind w:left="440" w:firstLine="580"/>
        <w:jc w:val="both"/>
      </w:pPr>
      <w:r>
        <w:rPr>
          <w:vertAlign w:val="superscript"/>
        </w:rPr>
        <w:t>3a</w:t>
      </w:r>
      <w:r>
        <w:t xml:space="preserve"> Osobiście nie jestem przekonany, czy w słownictwie </w:t>
      </w:r>
      <w:r>
        <w:rPr>
          <w:rStyle w:val="Teksttreci6Odstpy4pt"/>
          <w:b/>
          <w:bCs/>
        </w:rPr>
        <w:t>fachowym</w:t>
      </w:r>
      <w:r>
        <w:t xml:space="preserve"> słuszne jest stawianie znaku równania między słowem </w:t>
      </w:r>
      <w:r>
        <w:rPr>
          <w:rStyle w:val="Teksttreci6KursywaOdstpy0pt"/>
          <w:b/>
          <w:bCs/>
        </w:rPr>
        <w:t>przerwa</w:t>
      </w:r>
      <w:r>
        <w:t xml:space="preserve"> a </w:t>
      </w:r>
      <w:r>
        <w:rPr>
          <w:rStyle w:val="Teksttreci6KursywaOdstpy0pt"/>
          <w:b/>
          <w:bCs/>
        </w:rPr>
        <w:t>postój.</w:t>
      </w:r>
      <w:r>
        <w:t xml:space="preserve"> Wydaje się, że dla precyzji sformułowań w języku fachowym należałoby ustalić, co w tym języku oznacza termin </w:t>
      </w:r>
      <w:r>
        <w:rPr>
          <w:rStyle w:val="Teksttreci6KursywaOdstpy0pt"/>
          <w:b/>
          <w:bCs/>
        </w:rPr>
        <w:t>przerwa</w:t>
      </w:r>
      <w:r>
        <w:t xml:space="preserve">, a co </w:t>
      </w:r>
      <w:r>
        <w:rPr>
          <w:rStyle w:val="Teksttreci6KursywaOdstpy0pt"/>
          <w:b/>
          <w:bCs/>
        </w:rPr>
        <w:t>postój.</w:t>
      </w:r>
    </w:p>
    <w:p w:rsidR="00624FD5" w:rsidRDefault="00C12BD5">
      <w:pPr>
        <w:pStyle w:val="Teksttreci60"/>
        <w:framePr w:w="8718" w:h="2028" w:hRule="exact" w:wrap="none" w:vAnchor="page" w:hAnchor="page" w:x="1310" w:y="12504"/>
        <w:shd w:val="clear" w:color="auto" w:fill="auto"/>
        <w:spacing w:before="0" w:after="0" w:line="246" w:lineRule="exact"/>
        <w:ind w:left="440" w:firstLine="580"/>
        <w:jc w:val="both"/>
      </w:pPr>
      <w:r>
        <w:rPr>
          <w:vertAlign w:val="superscript"/>
        </w:rPr>
        <w:t>3e</w:t>
      </w:r>
      <w:r>
        <w:t xml:space="preserve"> Nie było go jeszcze w roku 1949, w którym pisałem przyczynek do polskiego słownictwa morskiego pt. Skończył się „okres st</w:t>
      </w:r>
      <w:r>
        <w:t>epu“ (zob. „Rejsy z r. 1949, nr 19), w którym między innymi poruszałem zagadnienie terminologii związanej z pojęciem przestoju okrętów i wagonów.</w:t>
      </w:r>
    </w:p>
    <w:p w:rsidR="00624FD5" w:rsidRDefault="00624FD5">
      <w:pPr>
        <w:rPr>
          <w:sz w:val="2"/>
          <w:szCs w:val="2"/>
        </w:rPr>
        <w:sectPr w:rsidR="00624FD5">
          <w:pgSz w:w="11900" w:h="16840"/>
          <w:pgMar w:top="360" w:right="360" w:bottom="360" w:left="360" w:header="0" w:footer="3" w:gutter="0"/>
          <w:cols w:space="720"/>
          <w:noEndnote/>
          <w:docGrid w:linePitch="360"/>
        </w:sectPr>
      </w:pPr>
    </w:p>
    <w:p w:rsidR="00624FD5" w:rsidRDefault="00C12BD5">
      <w:pPr>
        <w:pStyle w:val="Nagweklubstopka0"/>
        <w:framePr w:wrap="none" w:vAnchor="page" w:hAnchor="page" w:x="1421" w:y="1463"/>
        <w:shd w:val="clear" w:color="auto" w:fill="auto"/>
        <w:spacing w:line="210" w:lineRule="exact"/>
      </w:pPr>
      <w:r>
        <w:lastRenderedPageBreak/>
        <w:t>1952, z. 5</w:t>
      </w:r>
    </w:p>
    <w:p w:rsidR="00624FD5" w:rsidRDefault="00C12BD5">
      <w:pPr>
        <w:pStyle w:val="Nagweklubstopka0"/>
        <w:framePr w:wrap="none" w:vAnchor="page" w:hAnchor="page" w:x="4463" w:y="1457"/>
        <w:shd w:val="clear" w:color="auto" w:fill="auto"/>
        <w:spacing w:line="210" w:lineRule="exact"/>
      </w:pPr>
      <w:r>
        <w:t>PORADNIK JĘZYKOWY</w:t>
      </w:r>
    </w:p>
    <w:p w:rsidR="00624FD5" w:rsidRDefault="00C12BD5">
      <w:pPr>
        <w:pStyle w:val="Nagweklubstopka0"/>
        <w:framePr w:wrap="none" w:vAnchor="page" w:hAnchor="page" w:x="9803" w:y="1469"/>
        <w:shd w:val="clear" w:color="auto" w:fill="auto"/>
        <w:spacing w:line="210" w:lineRule="exact"/>
      </w:pPr>
      <w:r>
        <w:t>33</w:t>
      </w:r>
    </w:p>
    <w:p w:rsidR="00624FD5" w:rsidRDefault="00C12BD5">
      <w:pPr>
        <w:pStyle w:val="Teksttreci20"/>
        <w:framePr w:w="8748" w:h="7170" w:hRule="exact" w:wrap="none" w:vAnchor="page" w:hAnchor="page" w:x="1295" w:y="2040"/>
        <w:shd w:val="clear" w:color="auto" w:fill="auto"/>
        <w:spacing w:after="0"/>
        <w:ind w:firstLine="0"/>
      </w:pPr>
      <w:proofErr w:type="spellStart"/>
      <w:r>
        <w:t>ju</w:t>
      </w:r>
      <w:proofErr w:type="spellEnd"/>
      <w:r>
        <w:t xml:space="preserve">« </w:t>
      </w:r>
      <w:r>
        <w:rPr>
          <w:vertAlign w:val="superscript"/>
        </w:rPr>
        <w:t>37</w:t>
      </w:r>
      <w:r>
        <w:t xml:space="preserve">, zastępując je takimi określeniami jak </w:t>
      </w:r>
      <w:r>
        <w:rPr>
          <w:rStyle w:val="Teksttreci2Kursywa"/>
          <w:b/>
          <w:bCs/>
        </w:rPr>
        <w:t>niepotrz</w:t>
      </w:r>
      <w:r>
        <w:rPr>
          <w:rStyle w:val="Teksttreci2Kursywa"/>
          <w:b/>
          <w:bCs/>
        </w:rPr>
        <w:t>ebne przerwy</w:t>
      </w:r>
      <w:r>
        <w:t xml:space="preserve">, </w:t>
      </w:r>
      <w:r>
        <w:rPr>
          <w:rStyle w:val="Teksttreci2Kursywa"/>
          <w:b/>
          <w:bCs/>
        </w:rPr>
        <w:t>nieproduktywne postoje</w:t>
      </w:r>
      <w:r>
        <w:t xml:space="preserve"> (zdaję sobie jednak sprawę, że słowo </w:t>
      </w:r>
      <w:r>
        <w:rPr>
          <w:rStyle w:val="Teksttreci2Kursywa"/>
          <w:b/>
          <w:bCs/>
        </w:rPr>
        <w:t>nieprodukcyjne</w:t>
      </w:r>
      <w:r>
        <w:t xml:space="preserve"> nie jest tu całkowicie właściwe), </w:t>
      </w:r>
      <w:r>
        <w:rPr>
          <w:rStyle w:val="Teksttreci2Kursywa"/>
          <w:b/>
          <w:bCs/>
        </w:rPr>
        <w:t>nie usprawiedliwione przerwy w pracy</w:t>
      </w:r>
      <w:r>
        <w:t xml:space="preserve"> itp. — a więc używam określeń składających się z kilku słów, lecz jasnych, wyraźnie charakteryzu</w:t>
      </w:r>
      <w:r>
        <w:t xml:space="preserve">jących ów postój, używam określeń nie </w:t>
      </w:r>
      <w:r>
        <w:rPr>
          <w:rStyle w:val="Teksttreci2Odstpy4pt"/>
          <w:b/>
          <w:bCs/>
        </w:rPr>
        <w:t>dwuznacznych.</w:t>
      </w:r>
      <w:r>
        <w:t xml:space="preserve"> I sądzę, że mam słuszność rugując słowo </w:t>
      </w:r>
      <w:r>
        <w:rPr>
          <w:rStyle w:val="Teksttreci2Kursywa"/>
          <w:b/>
          <w:bCs/>
        </w:rPr>
        <w:t>przestój</w:t>
      </w:r>
      <w:r>
        <w:t xml:space="preserve"> w takich wypadkach, bo stosowanie tego słowa — które </w:t>
      </w:r>
      <w:r>
        <w:rPr>
          <w:lang w:val="fr-FR" w:eastAsia="fr-FR" w:bidi="fr-FR"/>
        </w:rPr>
        <w:t xml:space="preserve">J. </w:t>
      </w:r>
      <w:r>
        <w:t xml:space="preserve">T. słusznie objaśnił jako «przeciąganie postoju« — dla określenia «nieprodukcyjnej przerwy </w:t>
      </w:r>
      <w:r>
        <w:rPr>
          <w:lang w:val="fr-FR" w:eastAsia="fr-FR" w:bidi="fr-FR"/>
        </w:rPr>
        <w:t xml:space="preserve">«, </w:t>
      </w:r>
      <w:r>
        <w:t>«prze</w:t>
      </w:r>
      <w:r>
        <w:t xml:space="preserve">rwy nie wyznaczonej i nie </w:t>
      </w:r>
      <w:r>
        <w:rPr>
          <w:rStyle w:val="Teksttreci2Odstpy4pt"/>
          <w:b/>
          <w:bCs/>
        </w:rPr>
        <w:t>wkalkulowanej</w:t>
      </w:r>
      <w:r>
        <w:t xml:space="preserve"> w czas eksploatacji urządzenia«, przerwy, której nie </w:t>
      </w:r>
      <w:r>
        <w:rPr>
          <w:rStyle w:val="Teksttreci2Odstpy4pt"/>
          <w:b/>
          <w:bCs/>
        </w:rPr>
        <w:t>powinno</w:t>
      </w:r>
      <w:r>
        <w:t xml:space="preserve"> </w:t>
      </w:r>
      <w:r>
        <w:rPr>
          <w:rStyle w:val="Teksttreci2Odstpy4pt"/>
          <w:b/>
          <w:bCs/>
        </w:rPr>
        <w:t>być</w:t>
      </w:r>
      <w:r>
        <w:t xml:space="preserve"> — jest nielogiczne, ponieważ nie można przecież mówić o jakimś </w:t>
      </w:r>
      <w:r>
        <w:rPr>
          <w:rStyle w:val="Teksttreci2Odstpy4pt"/>
          <w:b/>
          <w:bCs/>
        </w:rPr>
        <w:t>„przeciągnięciu czasu</w:t>
      </w:r>
      <w:r>
        <w:t xml:space="preserve"> postoju", skoro na ten postój w ogóle nie ma wyznaczonego </w:t>
      </w:r>
      <w:r>
        <w:rPr>
          <w:rStyle w:val="Teksttreci2Odstpy4pt"/>
          <w:b/>
          <w:bCs/>
        </w:rPr>
        <w:t>czasu,</w:t>
      </w:r>
      <w:r>
        <w:t xml:space="preserve"> a</w:t>
      </w:r>
      <w:r>
        <w:t xml:space="preserve"> nie wyznacza się go dlatego, że sama przerwa nie jest przewidziana (w określonym czasie pracy urządzenie ma pracować bez przerwy, bez postojów!), nie może przecież nastąpić </w:t>
      </w:r>
      <w:r>
        <w:rPr>
          <w:rStyle w:val="Teksttreci2Odstpy4pt"/>
          <w:b/>
          <w:bCs/>
        </w:rPr>
        <w:t>„</w:t>
      </w:r>
      <w:proofErr w:type="spellStart"/>
      <w:r>
        <w:rPr>
          <w:rStyle w:val="Teksttreci2Odstpy4pt"/>
          <w:b/>
          <w:bCs/>
        </w:rPr>
        <w:t>przeciągięcie</w:t>
      </w:r>
      <w:proofErr w:type="spellEnd"/>
      <w:r>
        <w:t xml:space="preserve"> postoju" (czyli — przypominam — </w:t>
      </w:r>
      <w:r>
        <w:rPr>
          <w:rStyle w:val="Teksttreci2105pt0"/>
          <w:b/>
          <w:bCs/>
        </w:rPr>
        <w:t>„Prze</w:t>
      </w:r>
      <w:r>
        <w:t>stój"), skoro nie jest określo</w:t>
      </w:r>
      <w:r>
        <w:t xml:space="preserve">ny koniec (ani początek) postoju, skoro jest tylko ruch, praca maszyny, która zostaje nagle przerwana, w momencie nieokreślonym i na czas nieokreślony. Natomiast w określeniu </w:t>
      </w:r>
      <w:r>
        <w:rPr>
          <w:rStyle w:val="Teksttreci2Kursywa"/>
          <w:b/>
          <w:bCs/>
        </w:rPr>
        <w:t xml:space="preserve">przestój </w:t>
      </w:r>
      <w:r>
        <w:t xml:space="preserve">wyraźnie mieści się pojęcie „przekroczenie czasu </w:t>
      </w:r>
      <w:r>
        <w:rPr>
          <w:rStyle w:val="Teksttreci2Odstpy4pt"/>
          <w:b/>
          <w:bCs/>
        </w:rPr>
        <w:t>ściśle określone</w:t>
      </w:r>
      <w:r>
        <w:t xml:space="preserve"> </w:t>
      </w:r>
      <w:r>
        <w:rPr>
          <w:lang w:val="fr-FR" w:eastAsia="fr-FR" w:bidi="fr-FR"/>
        </w:rPr>
        <w:t xml:space="preserve">g </w:t>
      </w:r>
      <w:r>
        <w:t>o".</w:t>
      </w:r>
    </w:p>
    <w:p w:rsidR="00624FD5" w:rsidRDefault="00C12BD5">
      <w:pPr>
        <w:pStyle w:val="Teksttreci20"/>
        <w:framePr w:w="8748" w:h="7170" w:hRule="exact" w:wrap="none" w:vAnchor="page" w:hAnchor="page" w:x="1295" w:y="2040"/>
        <w:shd w:val="clear" w:color="auto" w:fill="auto"/>
        <w:spacing w:after="0"/>
        <w:ind w:firstLine="0"/>
        <w:jc w:val="right"/>
      </w:pPr>
      <w:r>
        <w:t xml:space="preserve">Dlatego też słowo </w:t>
      </w:r>
      <w:r>
        <w:rPr>
          <w:rStyle w:val="Teksttreci2Kursywa"/>
          <w:b/>
          <w:bCs/>
        </w:rPr>
        <w:t>przestój</w:t>
      </w:r>
      <w:r>
        <w:t xml:space="preserve"> dla określonego pojęcia «nie usprawiedliwionej przerwy« nie jest słuszne i nie powinno być stosowane </w:t>
      </w:r>
      <w:r>
        <w:rPr>
          <w:vertAlign w:val="superscript"/>
        </w:rPr>
        <w:t>38</w:t>
      </w:r>
      <w:r>
        <w:t xml:space="preserve">. Zresztą </w:t>
      </w:r>
      <w:r>
        <w:rPr>
          <w:vertAlign w:val="superscript"/>
        </w:rPr>
        <w:t>* **</w:t>
      </w:r>
    </w:p>
    <w:p w:rsidR="00624FD5" w:rsidRDefault="00C12BD5">
      <w:pPr>
        <w:pStyle w:val="Stopka30"/>
        <w:framePr w:w="8682" w:h="1812" w:hRule="exact" w:wrap="none" w:vAnchor="page" w:hAnchor="page" w:x="1295" w:y="9775"/>
        <w:shd w:val="clear" w:color="auto" w:fill="auto"/>
        <w:spacing w:before="0" w:line="252" w:lineRule="exact"/>
        <w:ind w:firstLine="660"/>
      </w:pPr>
      <w:r>
        <w:rPr>
          <w:vertAlign w:val="superscript"/>
        </w:rPr>
        <w:t>37</w:t>
      </w:r>
      <w:r>
        <w:t xml:space="preserve"> Czynię tak nawet w wypadkach, gdy piszącym jest robotnik portowy, ma</w:t>
      </w:r>
      <w:r>
        <w:t>rynarz, rybak czy stoczniowiec (jedno z wydawnictw wydaje cykl broszur, których autorami są robotnicy, przodownicy pracy i racjonalizatorzy, tą drogą dzielący się z towarzyszami swymi doświadczeniami), co odbywa się naturalnie ze „szkodą" (zwracam uwagę na</w:t>
      </w:r>
      <w:r>
        <w:t xml:space="preserve"> cudzysłów!) dla autentyczności języka autora. — Oczywiście w swojej własnej pracy publicystycznej słowa </w:t>
      </w:r>
      <w:r>
        <w:rPr>
          <w:rStyle w:val="Stopka3KursywaOdstpy0pt"/>
          <w:b/>
          <w:bCs/>
        </w:rPr>
        <w:t>przestój</w:t>
      </w:r>
      <w:r>
        <w:t xml:space="preserve"> w opisanym ostatnio znaczeniu również nigdy nie używam.</w:t>
      </w:r>
    </w:p>
    <w:p w:rsidR="00624FD5" w:rsidRDefault="00C12BD5">
      <w:pPr>
        <w:pStyle w:val="Stopka30"/>
        <w:framePr w:w="8682" w:h="3618" w:hRule="exact" w:wrap="none" w:vAnchor="page" w:hAnchor="page" w:x="1295" w:y="11605"/>
        <w:shd w:val="clear" w:color="auto" w:fill="auto"/>
        <w:spacing w:before="0" w:line="252" w:lineRule="exact"/>
        <w:ind w:right="140" w:firstLine="660"/>
      </w:pPr>
      <w:r>
        <w:t xml:space="preserve">** Podobnie jak w wypadku słowa </w:t>
      </w:r>
      <w:r>
        <w:rPr>
          <w:rStyle w:val="Stopka3KursywaOdstpy0pt"/>
          <w:b/>
          <w:bCs/>
        </w:rPr>
        <w:t>wysięgnica,</w:t>
      </w:r>
      <w:r>
        <w:t xml:space="preserve"> przy którym </w:t>
      </w:r>
      <w:r>
        <w:rPr>
          <w:lang w:val="fr-FR" w:eastAsia="fr-FR" w:bidi="fr-FR"/>
        </w:rPr>
        <w:t xml:space="preserve">J. </w:t>
      </w:r>
      <w:r>
        <w:t>T. nie wyjaśnił, o jaką konstrukcję w danym (zaobserwowanym i zapisanym przez niego) wypadku chodzi (por. przyp. 20), tak i tutaj autor nie wyjaśnił o jakim wypadku „przestoju" mówi (bo kierownictwa robót kładą nacisk zarówno na nieprzeciąganie postojów ur</w:t>
      </w:r>
      <w:r>
        <w:t xml:space="preserve">ządzeń, a więc na to, aby nie było przestojów, jak również na to, aby nie było przerw w pracy, spowodowanych uszkodzeniami, niedbałą obsługą itp.) Jednak ze względu na to, że słowo </w:t>
      </w:r>
      <w:r>
        <w:rPr>
          <w:rStyle w:val="Stopka3KursywaOdstpy0pt"/>
          <w:b/>
          <w:bCs/>
        </w:rPr>
        <w:t>przestój</w:t>
      </w:r>
      <w:r>
        <w:t xml:space="preserve"> jest dziś powszechnie używane dla określenia innego pojęcia niż to</w:t>
      </w:r>
      <w:r>
        <w:t xml:space="preserve">, które istotnie określa, sądzić należy, że obserwacje i zapis </w:t>
      </w:r>
      <w:r>
        <w:rPr>
          <w:lang w:val="fr-FR" w:eastAsia="fr-FR" w:bidi="fr-FR"/>
        </w:rPr>
        <w:t xml:space="preserve">J. </w:t>
      </w:r>
      <w:r>
        <w:t xml:space="preserve">T. również nie odnosi się do przestoju, lecz do niepotrzebnej przerwy w pracy maszyny. Zresztą potwierdza to kontekst: </w:t>
      </w:r>
      <w:r>
        <w:rPr>
          <w:lang w:val="fr-FR" w:eastAsia="fr-FR" w:bidi="fr-FR"/>
        </w:rPr>
        <w:t xml:space="preserve">J. </w:t>
      </w:r>
      <w:r>
        <w:t>T. pisze — „(...) aby nie było nie usprawiedliwionych przestojów mas</w:t>
      </w:r>
      <w:r>
        <w:t xml:space="preserve">zyn". Otóż każdy </w:t>
      </w:r>
      <w:r>
        <w:rPr>
          <w:rStyle w:val="Stopka3KursywaOdstpy0pt"/>
          <w:b/>
          <w:bCs/>
        </w:rPr>
        <w:t>przestój jest</w:t>
      </w:r>
      <w:r>
        <w:t xml:space="preserve"> — obiektywnie rzecz biorąc — nie usprawiedliwiony (bo jest przekroczeniem takich czy innych przepisów; usprawiedliwionym może być w zasadzie tylko wówczas, gdy przyczyną jego jest siła wyższa). W cytowanym zdaniu </w:t>
      </w:r>
      <w:r>
        <w:rPr>
          <w:lang w:val="fr-FR" w:eastAsia="fr-FR" w:bidi="fr-FR"/>
        </w:rPr>
        <w:t xml:space="preserve">J. </w:t>
      </w:r>
      <w:r>
        <w:t>T. choć u</w:t>
      </w:r>
      <w:r>
        <w:t xml:space="preserve">żył terminu </w:t>
      </w:r>
      <w:r>
        <w:rPr>
          <w:rStyle w:val="Stopka3KursywaOdstpy0pt"/>
          <w:b/>
          <w:bCs/>
        </w:rPr>
        <w:t>przestój</w:t>
      </w:r>
      <w:r>
        <w:t xml:space="preserve"> miał na myśli inne pojęcie.</w:t>
      </w:r>
    </w:p>
    <w:p w:rsidR="00624FD5" w:rsidRDefault="00624FD5">
      <w:pPr>
        <w:rPr>
          <w:sz w:val="2"/>
          <w:szCs w:val="2"/>
        </w:rPr>
        <w:sectPr w:rsidR="00624FD5">
          <w:pgSz w:w="11900" w:h="16840"/>
          <w:pgMar w:top="360" w:right="360" w:bottom="360" w:left="360" w:header="0" w:footer="3" w:gutter="0"/>
          <w:cols w:space="720"/>
          <w:noEndnote/>
          <w:docGrid w:linePitch="360"/>
        </w:sectPr>
      </w:pPr>
    </w:p>
    <w:p w:rsidR="00624FD5" w:rsidRDefault="00C12BD5">
      <w:pPr>
        <w:pStyle w:val="Nagweklubstopka0"/>
        <w:framePr w:wrap="none" w:vAnchor="page" w:hAnchor="page" w:x="1697" w:y="1601"/>
        <w:shd w:val="clear" w:color="auto" w:fill="auto"/>
        <w:spacing w:line="210" w:lineRule="exact"/>
      </w:pPr>
      <w:r>
        <w:lastRenderedPageBreak/>
        <w:t>34</w:t>
      </w:r>
    </w:p>
    <w:p w:rsidR="00624FD5" w:rsidRDefault="00C12BD5">
      <w:pPr>
        <w:pStyle w:val="Nagweklubstopka0"/>
        <w:framePr w:wrap="none" w:vAnchor="page" w:hAnchor="page" w:x="4463" w:y="1589"/>
        <w:shd w:val="clear" w:color="auto" w:fill="auto"/>
        <w:spacing w:line="210" w:lineRule="exact"/>
      </w:pPr>
      <w:r>
        <w:t>PORADNIK JĘZYKOWY</w:t>
      </w:r>
    </w:p>
    <w:p w:rsidR="00624FD5" w:rsidRDefault="00C12BD5">
      <w:pPr>
        <w:pStyle w:val="Nagweklubstopka0"/>
        <w:framePr w:wrap="none" w:vAnchor="page" w:hAnchor="page" w:x="9023" w:y="1577"/>
        <w:shd w:val="clear" w:color="auto" w:fill="auto"/>
        <w:spacing w:line="210" w:lineRule="exact"/>
      </w:pPr>
      <w:r>
        <w:t>1952, z. 5</w:t>
      </w:r>
    </w:p>
    <w:p w:rsidR="00624FD5" w:rsidRDefault="00C12BD5">
      <w:pPr>
        <w:pStyle w:val="Teksttreci20"/>
        <w:framePr w:w="8748" w:h="7422" w:hRule="exact" w:wrap="none" w:vAnchor="page" w:hAnchor="page" w:x="1295" w:y="2151"/>
        <w:shd w:val="clear" w:color="auto" w:fill="auto"/>
        <w:spacing w:after="0" w:line="288" w:lineRule="exact"/>
        <w:ind w:left="460" w:firstLine="0"/>
      </w:pPr>
      <w:r>
        <w:t xml:space="preserve">termin </w:t>
      </w:r>
      <w:r>
        <w:rPr>
          <w:rStyle w:val="Teksttreci2Kursywa"/>
          <w:b/>
          <w:bCs/>
        </w:rPr>
        <w:t>przestój</w:t>
      </w:r>
      <w:r>
        <w:t xml:space="preserve"> ustalony jest na oznaczenie </w:t>
      </w:r>
      <w:r>
        <w:rPr>
          <w:rStyle w:val="Teksttreci2Odstpy4pt"/>
          <w:b/>
          <w:bCs/>
        </w:rPr>
        <w:t>innego pojęcia</w:t>
      </w:r>
      <w:r>
        <w:t xml:space="preserve"> i dla tego innego pojęcia jest już od dawna używany (przy czym dla niego jest ono całkowicie</w:t>
      </w:r>
      <w:r>
        <w:t xml:space="preserve"> odpowiednie — jest bardzo precyzyjne, jasne i nie da się zastąpić innym terminem; zresztą nie istnieje ku temu potrzeba!), a więc tym bardziej nie należy go używać dla określenia pojęcia »nie usprawiedliwionej przerwy«. Dzięki temu uniknie się dwuznacznoś</w:t>
      </w:r>
      <w:r>
        <w:t>ci, które są przecież bardzo niepożądane w naszym, stale się rozwijającym i wzbogacającym o nowe pojęcia i terminy, języku fachowym.</w:t>
      </w:r>
    </w:p>
    <w:p w:rsidR="00624FD5" w:rsidRDefault="00624FD5">
      <w:pPr>
        <w:framePr w:w="8748" w:h="7422" w:hRule="exact" w:wrap="none" w:vAnchor="page" w:hAnchor="page" w:x="1295" w:y="2151"/>
      </w:pPr>
    </w:p>
    <w:p w:rsidR="00624FD5" w:rsidRDefault="00C12BD5">
      <w:pPr>
        <w:pStyle w:val="Teksttreci20"/>
        <w:framePr w:w="8748" w:h="7422" w:hRule="exact" w:wrap="none" w:vAnchor="page" w:hAnchor="page" w:x="1295" w:y="2151"/>
        <w:shd w:val="clear" w:color="auto" w:fill="auto"/>
        <w:spacing w:after="25" w:line="260" w:lineRule="exact"/>
        <w:ind w:left="4180" w:firstLine="0"/>
        <w:jc w:val="left"/>
      </w:pPr>
      <w:r>
        <w:t>* *</w:t>
      </w:r>
    </w:p>
    <w:p w:rsidR="00624FD5" w:rsidRDefault="00C12BD5">
      <w:pPr>
        <w:pStyle w:val="Teksttreci20"/>
        <w:framePr w:w="8748" w:h="7422" w:hRule="exact" w:wrap="none" w:vAnchor="page" w:hAnchor="page" w:x="1295" w:y="2151"/>
        <w:shd w:val="clear" w:color="auto" w:fill="auto"/>
        <w:spacing w:after="0" w:line="294" w:lineRule="exact"/>
        <w:ind w:left="460" w:firstLine="580"/>
      </w:pPr>
      <w:r>
        <w:t>Materiał zgromadzony powyżej, w tekście głównym i w przypisach , pozwala na wysnucie następujących wniosków:</w:t>
      </w:r>
    </w:p>
    <w:p w:rsidR="00624FD5" w:rsidRDefault="00C12BD5">
      <w:pPr>
        <w:pStyle w:val="Teksttreci20"/>
        <w:framePr w:w="8748" w:h="7422" w:hRule="exact" w:wrap="none" w:vAnchor="page" w:hAnchor="page" w:x="1295" w:y="2151"/>
        <w:numPr>
          <w:ilvl w:val="0"/>
          <w:numId w:val="17"/>
        </w:numPr>
        <w:shd w:val="clear" w:color="auto" w:fill="auto"/>
        <w:tabs>
          <w:tab w:val="left" w:pos="1444"/>
        </w:tabs>
        <w:spacing w:after="0" w:line="288" w:lineRule="exact"/>
        <w:ind w:left="460" w:firstLine="580"/>
      </w:pPr>
      <w:r>
        <w:t>Słownictwo fachowe tworzy się w dwóch ośrodkach: pierwszy ośrodek to lapidarnie mówiąc warsztat pracy (plac budowy, nadbrzeże portowe, maszynownia okrętu, hala montażowa itd.) — tu słownictwo formuje się niejako spontanicznie; drugi ośrodek to specjalne ko</w:t>
      </w:r>
      <w:r>
        <w:t xml:space="preserve">misje słownictwa fachowego — tu słownictwo tworzone jest przez ludzi dokładnie znających zagadnienie od strony technicznej i znających miejsce tego zagadnienia wśród innych nadrzędnych, podrzędnych lub pokrewnych, tworzone jest po przemyśleniu właściwości </w:t>
      </w:r>
      <w:r>
        <w:t>danego pojęcia, które ma otrzymać nazwę (aby nazwa jak najlepiej odpow</w:t>
      </w:r>
      <w:r w:rsidR="00302B18">
        <w:t>iadała cechom „</w:t>
      </w:r>
      <w:proofErr w:type="spellStart"/>
      <w:r w:rsidR="00302B18">
        <w:t>użytecznościowo-</w:t>
      </w:r>
      <w:r>
        <w:t>eksploatacyjno-konstrukcyjnym</w:t>
      </w:r>
      <w:proofErr w:type="spellEnd"/>
      <w:r>
        <w:t>“ danego obiektu</w:t>
      </w:r>
      <w:r>
        <w:rPr>
          <w:vertAlign w:val="superscript"/>
        </w:rPr>
        <w:t>40</w:t>
      </w:r>
      <w:r>
        <w:t>, po sprawdzeniu czy nazwa, którą ma się ustalić, już nie istnieje dla innego pojęcia) oraz po zapoznaniu s</w:t>
      </w:r>
      <w:r>
        <w:t>ię z odpowiednimi terminami w językach obcych, przy czym jednocześnie sprawdza się (tak być powinno, choć wiem, że nie we</w:t>
      </w:r>
    </w:p>
    <w:p w:rsidR="00624FD5" w:rsidRDefault="00C12BD5">
      <w:pPr>
        <w:pStyle w:val="Teksttreci60"/>
        <w:framePr w:w="8748" w:h="4692" w:hRule="exact" w:wrap="none" w:vAnchor="page" w:hAnchor="page" w:x="1295" w:y="9863"/>
        <w:shd w:val="clear" w:color="auto" w:fill="auto"/>
        <w:tabs>
          <w:tab w:val="left" w:pos="1444"/>
        </w:tabs>
        <w:spacing w:before="0" w:after="0" w:line="240" w:lineRule="exact"/>
        <w:ind w:left="460" w:firstLine="0"/>
        <w:jc w:val="both"/>
      </w:pPr>
      <w:r>
        <w:t xml:space="preserve">a więc zdanie to winno brzmieć: .,(...) aby nie było nie </w:t>
      </w:r>
      <w:r>
        <w:rPr>
          <w:rStyle w:val="Teksttreci6Odstpy4pt"/>
          <w:b/>
          <w:bCs/>
        </w:rPr>
        <w:t>usprawiedliwionych postojów</w:t>
      </w:r>
      <w:r>
        <w:t xml:space="preserve"> maszyn**. Tak byłoby właściwie, bo postoje w prac</w:t>
      </w:r>
      <w:r>
        <w:t xml:space="preserve">y mogą być również </w:t>
      </w:r>
      <w:r>
        <w:rPr>
          <w:rStyle w:val="Teksttreci6Odstpy4pt"/>
          <w:b/>
          <w:bCs/>
        </w:rPr>
        <w:t>usprawiedliwione</w:t>
      </w:r>
      <w:r>
        <w:t xml:space="preserve"> (będą to wszelkie postoje zaplanowane, o określonym czasie i określonym celu postoju, postoje konieczne — zresztą już mówiłem o nich wyżej) — tych postojów kierownictwa robót nie zwalczają, bo są one potrzebne.</w:t>
      </w:r>
    </w:p>
    <w:p w:rsidR="00624FD5" w:rsidRDefault="00C12BD5">
      <w:pPr>
        <w:pStyle w:val="Teksttreci60"/>
        <w:framePr w:w="8748" w:h="4692" w:hRule="exact" w:wrap="none" w:vAnchor="page" w:hAnchor="page" w:x="1295" w:y="9863"/>
        <w:shd w:val="clear" w:color="auto" w:fill="auto"/>
        <w:spacing w:before="0" w:after="0" w:line="240" w:lineRule="exact"/>
        <w:ind w:left="460" w:firstLine="580"/>
        <w:jc w:val="both"/>
      </w:pPr>
      <w:r>
        <w:rPr>
          <w:vertAlign w:val="superscript"/>
          <w:lang w:val="fr-FR" w:eastAsia="fr-FR" w:bidi="fr-FR"/>
        </w:rPr>
        <w:t>3Ü</w:t>
      </w:r>
      <w:r>
        <w:rPr>
          <w:lang w:val="fr-FR" w:eastAsia="fr-FR" w:bidi="fr-FR"/>
        </w:rPr>
        <w:t xml:space="preserve"> </w:t>
      </w:r>
      <w:r>
        <w:t>Nie ws</w:t>
      </w:r>
      <w:r>
        <w:t xml:space="preserve">zystkie przypisy ściśle łączą się z </w:t>
      </w:r>
      <w:r>
        <w:rPr>
          <w:lang w:val="fr-FR" w:eastAsia="fr-FR" w:bidi="fr-FR"/>
        </w:rPr>
        <w:t xml:space="preserve">art. J. </w:t>
      </w:r>
      <w:r>
        <w:t>T. Celowo dałem ich dużą liczbę i celowo je rozbudowałem, aby dać więcej materiału porównawczego i wykazującego różnice między fachowym językiem potocznym a „oficjalnym**.</w:t>
      </w:r>
    </w:p>
    <w:p w:rsidR="00624FD5" w:rsidRDefault="00C12BD5">
      <w:pPr>
        <w:pStyle w:val="Teksttreci60"/>
        <w:framePr w:w="8748" w:h="4692" w:hRule="exact" w:wrap="none" w:vAnchor="page" w:hAnchor="page" w:x="1295" w:y="9863"/>
        <w:shd w:val="clear" w:color="auto" w:fill="auto"/>
        <w:spacing w:before="0" w:after="0" w:line="240" w:lineRule="exact"/>
        <w:ind w:left="460" w:firstLine="580"/>
        <w:jc w:val="both"/>
      </w:pPr>
      <w:r>
        <w:rPr>
          <w:vertAlign w:val="superscript"/>
        </w:rPr>
        <w:t>40</w:t>
      </w:r>
      <w:r>
        <w:t xml:space="preserve"> W związku z tym dość szczegółowo zajm</w:t>
      </w:r>
      <w:r>
        <w:t xml:space="preserve">owałem się powyżej konstrukcją oraz działaniem i użytecznością urządzeń, aby wskazać, jak badanie tego ważne jest przy tworzeniu słownictwa fachowego. Dlatego nie powinno nikogo dziwić, iż w czasopiśmie </w:t>
      </w:r>
      <w:proofErr w:type="spellStart"/>
      <w:r>
        <w:t>niepolitechnicznym</w:t>
      </w:r>
      <w:proofErr w:type="spellEnd"/>
      <w:r>
        <w:t xml:space="preserve">, jakim jest „Poradnik Językowy**, </w:t>
      </w:r>
      <w:r>
        <w:t xml:space="preserve">aż tyle miejsca poświęca się opisom urządzeń mechanicznych, ich działaniu, szczegółom konstrukcyjnym itp., oraz opisowi pewnej instytucji gospodarczo-prawnej </w:t>
      </w:r>
      <w:r w:rsidRPr="00933D53">
        <w:rPr>
          <w:rStyle w:val="Teksttreci6KursywaOdstpy0pt"/>
          <w:b/>
          <w:bCs/>
          <w:lang w:eastAsia="en-US" w:bidi="en-US"/>
        </w:rPr>
        <w:t>(demurrage);</w:t>
      </w:r>
      <w:r w:rsidRPr="00933D53">
        <w:rPr>
          <w:lang w:eastAsia="en-US" w:bidi="en-US"/>
        </w:rPr>
        <w:t xml:space="preserve"> </w:t>
      </w:r>
      <w:r>
        <w:t>zastrze</w:t>
      </w:r>
      <w:r>
        <w:t xml:space="preserve">gam, że opisy te są uproszczone, nie są dostatecznie szczegółowe i wiele jest w nich do dodania (co łatwo spostrzegą technicy i ekonomiści, jeżeli słowa te będą czytać), ale chciałem tylko nie-technikom i nie-ekonomistom przedstawić </w:t>
      </w:r>
      <w:r>
        <w:rPr>
          <w:rStyle w:val="Teksttreci6Odstpy5pt"/>
          <w:b/>
          <w:bCs/>
        </w:rPr>
        <w:t>zasady</w:t>
      </w:r>
      <w:r>
        <w:t xml:space="preserve"> danych urządzeń</w:t>
      </w:r>
    </w:p>
    <w:p w:rsidR="00624FD5" w:rsidRDefault="00624FD5">
      <w:pPr>
        <w:rPr>
          <w:sz w:val="2"/>
          <w:szCs w:val="2"/>
        </w:rPr>
        <w:sectPr w:rsidR="00624FD5">
          <w:pgSz w:w="11900" w:h="16840"/>
          <w:pgMar w:top="360" w:right="360" w:bottom="360" w:left="360" w:header="0" w:footer="3" w:gutter="0"/>
          <w:cols w:space="720"/>
          <w:noEndnote/>
          <w:docGrid w:linePitch="360"/>
        </w:sectPr>
      </w:pPr>
    </w:p>
    <w:p w:rsidR="00624FD5" w:rsidRDefault="00C12BD5">
      <w:pPr>
        <w:pStyle w:val="Nagweklubstopka0"/>
        <w:framePr w:wrap="none" w:vAnchor="page" w:hAnchor="page" w:x="1370" w:y="1535"/>
        <w:shd w:val="clear" w:color="auto" w:fill="auto"/>
        <w:spacing w:line="210" w:lineRule="exact"/>
      </w:pPr>
      <w:r>
        <w:lastRenderedPageBreak/>
        <w:t>1952, z. 5</w:t>
      </w:r>
    </w:p>
    <w:p w:rsidR="00624FD5" w:rsidRDefault="00C12BD5">
      <w:pPr>
        <w:pStyle w:val="Nagweklubstopka0"/>
        <w:framePr w:wrap="none" w:vAnchor="page" w:hAnchor="page" w:x="4418" w:y="1535"/>
        <w:shd w:val="clear" w:color="auto" w:fill="auto"/>
        <w:spacing w:line="210" w:lineRule="exact"/>
      </w:pPr>
      <w:r>
        <w:t>PORADNIK JĘZYKOWY</w:t>
      </w:r>
    </w:p>
    <w:p w:rsidR="00624FD5" w:rsidRDefault="00C12BD5">
      <w:pPr>
        <w:pStyle w:val="Nagweklubstopka0"/>
        <w:framePr w:wrap="none" w:vAnchor="page" w:hAnchor="page" w:x="9752" w:y="1547"/>
        <w:shd w:val="clear" w:color="auto" w:fill="auto"/>
        <w:spacing w:line="210" w:lineRule="exact"/>
      </w:pPr>
      <w:r>
        <w:t>35</w:t>
      </w:r>
    </w:p>
    <w:p w:rsidR="00624FD5" w:rsidRDefault="00C12BD5">
      <w:pPr>
        <w:pStyle w:val="Teksttreci20"/>
        <w:framePr w:w="8694" w:h="13097" w:hRule="exact" w:wrap="none" w:vAnchor="page" w:hAnchor="page" w:x="1322" w:y="2118"/>
        <w:shd w:val="clear" w:color="auto" w:fill="auto"/>
        <w:spacing w:after="0"/>
        <w:ind w:firstLine="0"/>
      </w:pPr>
      <w:r>
        <w:t>wszystkich komisjach tak się dzieje), czy dany termin odpowiada duchowi języka polskiego, czy jego morfologia jest prawidłowa — słowem, czy dany termin jest w zgodzie z prawami języka polskiego.</w:t>
      </w:r>
    </w:p>
    <w:p w:rsidR="00624FD5" w:rsidRDefault="00C12BD5">
      <w:pPr>
        <w:pStyle w:val="Teksttreci20"/>
        <w:framePr w:w="8694" w:h="13097" w:hRule="exact" w:wrap="none" w:vAnchor="page" w:hAnchor="page" w:x="1322" w:y="2118"/>
        <w:numPr>
          <w:ilvl w:val="0"/>
          <w:numId w:val="17"/>
        </w:numPr>
        <w:shd w:val="clear" w:color="auto" w:fill="auto"/>
        <w:tabs>
          <w:tab w:val="left" w:pos="1026"/>
        </w:tabs>
        <w:spacing w:after="0"/>
        <w:ind w:firstLine="680"/>
      </w:pPr>
      <w:r>
        <w:t>Fachowy język potoczny często różni się od fachowego języka „oficjalnego", tzn. ustalonego przez specjalną komisję słownictwa fachowego; często terminy powstałe w owym pierwszym, wskazanym wyżej, ośrodku tworzenia się słownictwa fachowego — są poprawno pod</w:t>
      </w:r>
      <w:r>
        <w:t xml:space="preserve"> każdym względem (dobrze oddają pojęcie, są zgodne z prawami języka, są jednoznaczne, itd.), lecz również często — nie można ich przyjąć (bo powstały w ośrodku, który nie zna słownictwa fachowego innych dziedzin techniki czy życia gospodarczego, nie ma pog</w:t>
      </w:r>
      <w:r>
        <w:t>lądu na całość danej, nawet specjalnej i stosunkowo wąskiej, dziedziny itd.), a więc nie można terminów tych włączyć do słownictwa „oficjalnego". Oczywiście komisje słownictwa fachowego winny pilnie śledzić język potoczny warsztatów pracy i jego spontanicz</w:t>
      </w:r>
      <w:r>
        <w:t xml:space="preserve">nie tworzoną terminologię i uważać ten teren za </w:t>
      </w:r>
      <w:r>
        <w:rPr>
          <w:rStyle w:val="Teksttreci2Odstpy4pt"/>
          <w:b/>
          <w:bCs/>
        </w:rPr>
        <w:t>bardzo ważny „warsztat słowotwórstwa" fachowego</w:t>
      </w:r>
      <w:r>
        <w:t xml:space="preserve"> (daleki jestem od twierdzenia, że tylko słowotwórstwo „rozumowane" jest głównym czynnikiem kształtującym język fachowy, tak jak nie uważam, że tym głównym czynn</w:t>
      </w:r>
      <w:r>
        <w:t>ikiem jest tylko literatura fachowa!).</w:t>
      </w:r>
    </w:p>
    <w:p w:rsidR="00624FD5" w:rsidRDefault="00C12BD5">
      <w:pPr>
        <w:pStyle w:val="Teksttreci20"/>
        <w:framePr w:w="8694" w:h="13097" w:hRule="exact" w:wrap="none" w:vAnchor="page" w:hAnchor="page" w:x="1322" w:y="2118"/>
        <w:numPr>
          <w:ilvl w:val="0"/>
          <w:numId w:val="17"/>
        </w:numPr>
        <w:shd w:val="clear" w:color="auto" w:fill="auto"/>
        <w:tabs>
          <w:tab w:val="left" w:pos="1026"/>
        </w:tabs>
        <w:spacing w:after="0"/>
        <w:ind w:firstLine="680"/>
      </w:pPr>
      <w:r>
        <w:t xml:space="preserve">O poprawności (poprawności pod każdym względem) terminu utworzonego przez język potoczny, a więc jednocześnie o tym. że termin ów można zalecać do użytku, nie decyduje tylko jego poprawność z punktu widzenia prawideł </w:t>
      </w:r>
      <w:r>
        <w:t xml:space="preserve">języka polskiego lub to, że termin ten „na ogół", „zasadniczo" — „pasuje" do danego pojęcia, ogólnie, „na oko" odpowiada jego cechom zewnętrznym np. </w:t>
      </w:r>
      <w:r>
        <w:rPr>
          <w:rStyle w:val="Teksttreci2Kursywa"/>
          <w:b/>
          <w:bCs/>
        </w:rPr>
        <w:t>zasobnik</w:t>
      </w:r>
      <w:r>
        <w:t xml:space="preserve"> w znaczeniu </w:t>
      </w:r>
      <w:r>
        <w:rPr>
          <w:rStyle w:val="Teksttreci2Kursywa"/>
          <w:b/>
          <w:bCs/>
        </w:rPr>
        <w:t>kontener</w:t>
      </w:r>
      <w:r>
        <w:t>, bo urządzenie to jest „na oko" pewnym zbiornikiem, w którym mieści się zasób</w:t>
      </w:r>
      <w:r>
        <w:t xml:space="preserve"> </w:t>
      </w:r>
      <w:r>
        <w:rPr>
          <w:rStyle w:val="Teksttreci2Kursywa"/>
          <w:b/>
          <w:bCs/>
        </w:rPr>
        <w:t>czegoś,</w:t>
      </w:r>
      <w:r>
        <w:t xml:space="preserve"> np. cegieł). Aby taki sąd o poprawności terminu wydać, należy głęboko przeanalizować </w:t>
      </w:r>
      <w:r>
        <w:rPr>
          <w:rStyle w:val="Teksttreci2Odstpy4pt"/>
          <w:b/>
          <w:bCs/>
        </w:rPr>
        <w:t>cechy techniczne</w:t>
      </w:r>
      <w:r>
        <w:t xml:space="preserve"> danego przedmiotu oraz zorientować się w ogólnej klasyfikacji i użyteczności całej grupy przedmiotów, wśród których znajduje się ów przedmiot, kt</w:t>
      </w:r>
      <w:r>
        <w:t>óry ma otrzymać nazwę; a takich analiz ów pierwszy, spontaniczny, ośrodek tworzenia się słownictwa fachowego — z zasady nie przeprowadza.</w:t>
      </w:r>
    </w:p>
    <w:p w:rsidR="00624FD5" w:rsidRDefault="00C12BD5">
      <w:pPr>
        <w:pStyle w:val="Teksttreci20"/>
        <w:framePr w:w="8694" w:h="13097" w:hRule="exact" w:wrap="none" w:vAnchor="page" w:hAnchor="page" w:x="1322" w:y="2118"/>
        <w:shd w:val="clear" w:color="auto" w:fill="auto"/>
        <w:spacing w:after="0"/>
        <w:ind w:firstLine="680"/>
      </w:pPr>
      <w:r>
        <w:t>Ograniczyłem się tylko do tych trzech (ogólnych) wniosków. Jest ich więcej (bardziej szczegółowych), zwłaszcza jeśli c</w:t>
      </w:r>
      <w:r>
        <w:t>hodzi o słownictwo morskie, o którym mowa jest szczególnie w przypisach (chodzi tu przede wszystkim o ciekawe wnioski dotyczące konfliktów wynikających ze złej znajomości języków obcych itp.).</w:t>
      </w:r>
    </w:p>
    <w:p w:rsidR="00624FD5" w:rsidRDefault="00C12BD5">
      <w:pPr>
        <w:pStyle w:val="Teksttreci20"/>
        <w:framePr w:w="8694" w:h="13097" w:hRule="exact" w:wrap="none" w:vAnchor="page" w:hAnchor="page" w:x="1322" w:y="2118"/>
        <w:shd w:val="clear" w:color="auto" w:fill="auto"/>
        <w:spacing w:after="0"/>
        <w:ind w:firstLine="680"/>
      </w:pPr>
      <w:r>
        <w:t xml:space="preserve">I wreszcie </w:t>
      </w:r>
      <w:r>
        <w:rPr>
          <w:rStyle w:val="Teksttreci2Odstpy4pt"/>
          <w:b/>
          <w:bCs/>
        </w:rPr>
        <w:t>uwaga końcowa</w:t>
      </w:r>
      <w:r>
        <w:t xml:space="preserve"> (jakby post </w:t>
      </w:r>
      <w:proofErr w:type="spellStart"/>
      <w:r>
        <w:t>scriptum</w:t>
      </w:r>
      <w:proofErr w:type="spellEnd"/>
      <w:r>
        <w:t>): ponieważ rozwój</w:t>
      </w:r>
      <w:r>
        <w:t xml:space="preserve"> życia gospodarczego, rozwój produkcji, rozwój nauk technicznych i ekonomicznych jest w naszym państwie coraz silniejszy, jest silnie związany z całą dzisiejszą rzeczywistością, jest związany niemal z każdym</w:t>
      </w:r>
    </w:p>
    <w:p w:rsidR="00624FD5" w:rsidRDefault="00624FD5">
      <w:pPr>
        <w:rPr>
          <w:sz w:val="2"/>
          <w:szCs w:val="2"/>
        </w:rPr>
        <w:sectPr w:rsidR="00624FD5">
          <w:pgSz w:w="11900" w:h="16840"/>
          <w:pgMar w:top="360" w:right="360" w:bottom="360" w:left="360" w:header="0" w:footer="3" w:gutter="0"/>
          <w:cols w:space="720"/>
          <w:noEndnote/>
          <w:docGrid w:linePitch="360"/>
        </w:sectPr>
      </w:pPr>
    </w:p>
    <w:p w:rsidR="00624FD5" w:rsidRDefault="00C12BD5">
      <w:pPr>
        <w:pStyle w:val="Nagweklubstopka0"/>
        <w:framePr w:wrap="none" w:vAnchor="page" w:hAnchor="page" w:x="1364" w:y="1439"/>
        <w:shd w:val="clear" w:color="auto" w:fill="auto"/>
        <w:spacing w:line="210" w:lineRule="exact"/>
      </w:pPr>
      <w:r>
        <w:lastRenderedPageBreak/>
        <w:t>36</w:t>
      </w:r>
    </w:p>
    <w:p w:rsidR="00624FD5" w:rsidRDefault="00C12BD5">
      <w:pPr>
        <w:pStyle w:val="Nagweklubstopka0"/>
        <w:framePr w:wrap="none" w:vAnchor="page" w:hAnchor="page" w:x="4280" w:y="1427"/>
        <w:shd w:val="clear" w:color="auto" w:fill="auto"/>
        <w:spacing w:line="210" w:lineRule="exact"/>
      </w:pPr>
      <w:r>
        <w:t>PORADNIK JĘZYKOWY</w:t>
      </w:r>
    </w:p>
    <w:p w:rsidR="00624FD5" w:rsidRDefault="00C12BD5">
      <w:pPr>
        <w:pStyle w:val="Nagweklubstopka0"/>
        <w:framePr w:wrap="none" w:vAnchor="page" w:hAnchor="page" w:x="9110" w:y="1409"/>
        <w:shd w:val="clear" w:color="auto" w:fill="auto"/>
        <w:spacing w:line="210" w:lineRule="exact"/>
      </w:pPr>
      <w:r>
        <w:t>1952, z. 5</w:t>
      </w:r>
    </w:p>
    <w:p w:rsidR="00624FD5" w:rsidRDefault="00C12BD5">
      <w:pPr>
        <w:pStyle w:val="Teksttreci20"/>
        <w:framePr w:w="8766" w:h="12606" w:hRule="exact" w:wrap="none" w:vAnchor="page" w:hAnchor="page" w:x="1286" w:y="2010"/>
        <w:shd w:val="clear" w:color="auto" w:fill="auto"/>
        <w:spacing w:after="97"/>
        <w:ind w:firstLine="0"/>
      </w:pPr>
      <w:r>
        <w:t xml:space="preserve">obywatelem i każdego obywatela to interesuje, a więc ponieważ bardzo często terminy fachowe są używane przez </w:t>
      </w:r>
      <w:r>
        <w:rPr>
          <w:rStyle w:val="Teksttreci2Odstpy4pt"/>
          <w:b/>
          <w:bCs/>
        </w:rPr>
        <w:t>wszystkich,</w:t>
      </w:r>
      <w:r>
        <w:t xml:space="preserve"> nie tylko przez fachowców danych dziedzin życia gospodarczego czy świata technicznego, lecz przez laików, używane są nawet w</w:t>
      </w:r>
      <w:r>
        <w:t xml:space="preserve"> literaturze pięknej, używane przez poetów, itd., wiele z tych terminów przestało być terminami „tylko dla fachowców“ i tylko przez specjalistów-fachowców rozumiane — stały się słowami </w:t>
      </w:r>
      <w:r>
        <w:rPr>
          <w:rStyle w:val="Teksttreci2Odstpy4pt"/>
          <w:b/>
          <w:bCs/>
        </w:rPr>
        <w:t>języka literackiego,</w:t>
      </w:r>
      <w:r>
        <w:t xml:space="preserve"> stały się słowami powszechnie (w całym narodzie) z</w:t>
      </w:r>
      <w:r>
        <w:t>nanymi i używanymi — wydaje się, wziąwszy pod uwagę wszystkie te momenty, że na słownictwo fachowe, słownictwo placu budowy, słownictwo marynarza, robotnika portowego, górnika, wytapiacza stali, robotnika rolnego, kolejarza, winno się zwrócić wielką uwagę.</w:t>
      </w:r>
      <w:r>
        <w:t xml:space="preserve"> Naukowe badania zjawisk słowotwórczych na terenie ich pracy, śledzenie rozwoju tego słownictwa, przemian jakie tu zachodzą, zapożyczeń z języków obcych, tworzenia się „frontu“ ku słownictwu rodzimemu, śledzenie uogólnień pewnych terminów fachowych w słown</w:t>
      </w:r>
      <w:r>
        <w:t>ictwie ogólnopolskim czy też „uszczegółowień" pewnych słów dla słownictwa fachowego itd. itd., oraz wskazywanie dróg, pomoc fachowcom tworzącym słownictwo fachowe — to wdzięczne pole pracy dla językoznawcy.</w:t>
      </w:r>
    </w:p>
    <w:p w:rsidR="00624FD5" w:rsidRDefault="00C12BD5">
      <w:pPr>
        <w:pStyle w:val="Teksttreci70"/>
        <w:framePr w:w="8766" w:h="12606" w:hRule="exact" w:wrap="none" w:vAnchor="page" w:hAnchor="page" w:x="1286" w:y="2010"/>
        <w:shd w:val="clear" w:color="auto" w:fill="auto"/>
        <w:spacing w:after="378" w:line="260" w:lineRule="exact"/>
        <w:ind w:left="6160" w:firstLine="0"/>
      </w:pPr>
      <w:r>
        <w:t>Zygmunt Brocki</w:t>
      </w:r>
    </w:p>
    <w:p w:rsidR="00624FD5" w:rsidRDefault="00C12BD5">
      <w:pPr>
        <w:pStyle w:val="Teksttreci20"/>
        <w:framePr w:w="8766" w:h="12606" w:hRule="exact" w:wrap="none" w:vAnchor="page" w:hAnchor="page" w:x="1286" w:y="2010"/>
        <w:shd w:val="clear" w:color="auto" w:fill="auto"/>
        <w:spacing w:after="0" w:line="468" w:lineRule="exact"/>
        <w:ind w:left="20" w:firstLine="0"/>
        <w:jc w:val="center"/>
      </w:pPr>
      <w:r>
        <w:t>Z GWARY WARMIŃSKIEJ I MAZURSKIEJ</w:t>
      </w:r>
      <w:r>
        <w:br/>
        <w:t>O</w:t>
      </w:r>
      <w:r>
        <w:t xml:space="preserve"> CHŁOPIE, CO BYŁ W NIEBIE</w:t>
      </w:r>
    </w:p>
    <w:p w:rsidR="00624FD5" w:rsidRDefault="00C12BD5">
      <w:pPr>
        <w:pStyle w:val="Teksttreci20"/>
        <w:framePr w:w="8766" w:h="12606" w:hRule="exact" w:wrap="none" w:vAnchor="page" w:hAnchor="page" w:x="1286" w:y="2010"/>
        <w:shd w:val="clear" w:color="auto" w:fill="auto"/>
        <w:spacing w:after="0" w:line="468" w:lineRule="exact"/>
        <w:ind w:firstLine="680"/>
      </w:pPr>
      <w:r>
        <w:t xml:space="preserve">Wieś Jabłonka po w. Nidzica </w:t>
      </w:r>
      <w:proofErr w:type="spellStart"/>
      <w:r w:rsidRPr="00933D53">
        <w:rPr>
          <w:lang w:eastAsia="en-US" w:bidi="en-US"/>
        </w:rPr>
        <w:t>inform</w:t>
      </w:r>
      <w:proofErr w:type="spellEnd"/>
      <w:r w:rsidRPr="00933D53">
        <w:rPr>
          <w:lang w:eastAsia="en-US" w:bidi="en-US"/>
        </w:rPr>
        <w:t xml:space="preserve">. </w:t>
      </w:r>
      <w:proofErr w:type="spellStart"/>
      <w:r>
        <w:t>Gotlib</w:t>
      </w:r>
      <w:proofErr w:type="spellEnd"/>
      <w:r>
        <w:t xml:space="preserve"> </w:t>
      </w:r>
      <w:proofErr w:type="spellStart"/>
      <w:r>
        <w:t>Kipar</w:t>
      </w:r>
      <w:proofErr w:type="spellEnd"/>
      <w:r>
        <w:t xml:space="preserve">, zapis. Ewa </w:t>
      </w:r>
      <w:r w:rsidRPr="00933D53">
        <w:rPr>
          <w:lang w:eastAsia="en-US" w:bidi="en-US"/>
        </w:rPr>
        <w:t>Ziegler.</w:t>
      </w:r>
    </w:p>
    <w:p w:rsidR="00624FD5" w:rsidRDefault="00C12BD5">
      <w:pPr>
        <w:pStyle w:val="Teksttreci20"/>
        <w:framePr w:w="8766" w:h="12606" w:hRule="exact" w:wrap="none" w:vAnchor="page" w:hAnchor="page" w:x="1286" w:y="2010"/>
        <w:shd w:val="clear" w:color="auto" w:fill="auto"/>
        <w:spacing w:after="0"/>
        <w:ind w:firstLine="680"/>
      </w:pPr>
      <w:r>
        <w:t xml:space="preserve">Żułem tu na tym </w:t>
      </w:r>
      <w:proofErr w:type="spellStart"/>
      <w:r>
        <w:t>szwieczie</w:t>
      </w:r>
      <w:proofErr w:type="spellEnd"/>
      <w:r>
        <w:t xml:space="preserve"> aż do ty pory i nie udało mi </w:t>
      </w:r>
      <w:proofErr w:type="spellStart"/>
      <w:r>
        <w:t>szie</w:t>
      </w:r>
      <w:proofErr w:type="spellEnd"/>
      <w:r>
        <w:t xml:space="preserve"> tera </w:t>
      </w:r>
      <w:proofErr w:type="spellStart"/>
      <w:r>
        <w:t>dalij</w:t>
      </w:r>
      <w:proofErr w:type="spellEnd"/>
      <w:r>
        <w:t xml:space="preserve"> na tym </w:t>
      </w:r>
      <w:proofErr w:type="spellStart"/>
      <w:r>
        <w:t>szweczie</w:t>
      </w:r>
      <w:proofErr w:type="spellEnd"/>
      <w:r>
        <w:t xml:space="preserve"> tu. </w:t>
      </w:r>
      <w:proofErr w:type="spellStart"/>
      <w:r>
        <w:t>Rozmajicziem</w:t>
      </w:r>
      <w:proofErr w:type="spellEnd"/>
      <w:r>
        <w:t xml:space="preserve"> </w:t>
      </w:r>
      <w:proofErr w:type="spellStart"/>
      <w:r>
        <w:t>probował</w:t>
      </w:r>
      <w:proofErr w:type="spellEnd"/>
      <w:r>
        <w:t xml:space="preserve">, </w:t>
      </w:r>
      <w:proofErr w:type="spellStart"/>
      <w:r>
        <w:t>poszetem</w:t>
      </w:r>
      <w:proofErr w:type="spellEnd"/>
      <w:r>
        <w:t xml:space="preserve"> do wojska i znowu dalej do </w:t>
      </w:r>
      <w:proofErr w:type="spellStart"/>
      <w:r>
        <w:t>fabryków</w:t>
      </w:r>
      <w:proofErr w:type="spellEnd"/>
      <w:r>
        <w:t xml:space="preserve"> i tak inne </w:t>
      </w:r>
      <w:proofErr w:type="spellStart"/>
      <w:r>
        <w:t>niejsce</w:t>
      </w:r>
      <w:proofErr w:type="spellEnd"/>
      <w:r>
        <w:t xml:space="preserve">, ale </w:t>
      </w:r>
      <w:proofErr w:type="spellStart"/>
      <w:r>
        <w:t>przindżie</w:t>
      </w:r>
      <w:proofErr w:type="spellEnd"/>
      <w:r>
        <w:t xml:space="preserve"> jedno i to samo. </w:t>
      </w:r>
      <w:proofErr w:type="spellStart"/>
      <w:r>
        <w:t>Takiem</w:t>
      </w:r>
      <w:proofErr w:type="spellEnd"/>
      <w:r>
        <w:t xml:space="preserve"> </w:t>
      </w:r>
      <w:proofErr w:type="spellStart"/>
      <w:r>
        <w:t>psziesziadł</w:t>
      </w:r>
      <w:proofErr w:type="spellEnd"/>
      <w:r>
        <w:t xml:space="preserve"> w drugo </w:t>
      </w:r>
      <w:r>
        <w:rPr>
          <w:lang w:val="cs-CZ" w:eastAsia="cs-CZ" w:bidi="cs-CZ"/>
        </w:rPr>
        <w:t xml:space="preserve">klase </w:t>
      </w:r>
      <w:r>
        <w:t>i pojechał do</w:t>
      </w:r>
      <w:r>
        <w:t xml:space="preserve"> </w:t>
      </w:r>
      <w:proofErr w:type="spellStart"/>
      <w:r>
        <w:t>Psziotra</w:t>
      </w:r>
      <w:proofErr w:type="spellEnd"/>
      <w:r>
        <w:t xml:space="preserve">. </w:t>
      </w:r>
      <w:proofErr w:type="spellStart"/>
      <w:r>
        <w:t>Pszioter</w:t>
      </w:r>
      <w:proofErr w:type="spellEnd"/>
      <w:r>
        <w:t xml:space="preserve"> me zaraz </w:t>
      </w:r>
      <w:proofErr w:type="spellStart"/>
      <w:r>
        <w:t>prszyjuł</w:t>
      </w:r>
      <w:proofErr w:type="spellEnd"/>
      <w:r>
        <w:t xml:space="preserve">, bo on </w:t>
      </w:r>
      <w:proofErr w:type="spellStart"/>
      <w:r>
        <w:t>lubziuł</w:t>
      </w:r>
      <w:proofErr w:type="spellEnd"/>
      <w:r>
        <w:t xml:space="preserve"> starych oficerów i wojaków i oprowadzał mnie w </w:t>
      </w:r>
      <w:proofErr w:type="spellStart"/>
      <w:r>
        <w:t>niebzie</w:t>
      </w:r>
      <w:proofErr w:type="spellEnd"/>
      <w:r>
        <w:t xml:space="preserve"> i </w:t>
      </w:r>
      <w:proofErr w:type="spellStart"/>
      <w:r>
        <w:t>pokazιwał</w:t>
      </w:r>
      <w:proofErr w:type="spellEnd"/>
      <w:r>
        <w:t xml:space="preserve"> swoje </w:t>
      </w:r>
      <w:proofErr w:type="spellStart"/>
      <w:r>
        <w:t>bogastwa</w:t>
      </w:r>
      <w:proofErr w:type="spellEnd"/>
      <w:r>
        <w:t xml:space="preserve">, </w:t>
      </w:r>
      <w:proofErr w:type="spellStart"/>
      <w:r>
        <w:t>budinki</w:t>
      </w:r>
      <w:proofErr w:type="spellEnd"/>
      <w:r>
        <w:t xml:space="preserve"> i </w:t>
      </w:r>
      <w:proofErr w:type="spellStart"/>
      <w:r>
        <w:t>zaale</w:t>
      </w:r>
      <w:proofErr w:type="spellEnd"/>
      <w:r>
        <w:t xml:space="preserve">. Mnie to </w:t>
      </w:r>
      <w:proofErr w:type="spellStart"/>
      <w:r>
        <w:t>szie</w:t>
      </w:r>
      <w:proofErr w:type="spellEnd"/>
      <w:r>
        <w:t xml:space="preserve"> to </w:t>
      </w:r>
      <w:proofErr w:type="spellStart"/>
      <w:r>
        <w:t>wszisko</w:t>
      </w:r>
      <w:proofErr w:type="spellEnd"/>
      <w:r>
        <w:t xml:space="preserve"> mocno udało i jakiś </w:t>
      </w:r>
      <w:r>
        <w:rPr>
          <w:lang w:val="fr-FR" w:eastAsia="fr-FR" w:bidi="fr-FR"/>
        </w:rPr>
        <w:t xml:space="preserve">cas </w:t>
      </w:r>
      <w:r>
        <w:rPr>
          <w:lang w:val="cs-CZ" w:eastAsia="cs-CZ" w:bidi="cs-CZ"/>
        </w:rPr>
        <w:t xml:space="preserve">tisem </w:t>
      </w:r>
      <w:proofErr w:type="spellStart"/>
      <w:r>
        <w:t>wιtszιmał</w:t>
      </w:r>
      <w:proofErr w:type="spellEnd"/>
      <w:r>
        <w:t xml:space="preserve">. Ale jak to taki stary </w:t>
      </w:r>
      <w:proofErr w:type="spellStart"/>
      <w:r>
        <w:t>żołnirz</w:t>
      </w:r>
      <w:proofErr w:type="spellEnd"/>
      <w:r>
        <w:t xml:space="preserve"> </w:t>
      </w:r>
      <w:proofErr w:type="spellStart"/>
      <w:r>
        <w:t>lubzi</w:t>
      </w:r>
      <w:proofErr w:type="spellEnd"/>
      <w:r>
        <w:t xml:space="preserve"> co jakiś czas </w:t>
      </w:r>
      <w:proofErr w:type="spellStart"/>
      <w:r>
        <w:t>zmniane</w:t>
      </w:r>
      <w:proofErr w:type="spellEnd"/>
      <w:r>
        <w:t xml:space="preserve">, tak i ze </w:t>
      </w:r>
      <w:r>
        <w:rPr>
          <w:lang w:val="cs-CZ" w:eastAsia="cs-CZ" w:bidi="cs-CZ"/>
        </w:rPr>
        <w:t xml:space="preserve">mnu. </w:t>
      </w:r>
      <w:proofErr w:type="spellStart"/>
      <w:r>
        <w:t>Positem</w:t>
      </w:r>
      <w:proofErr w:type="spellEnd"/>
      <w:r>
        <w:t xml:space="preserve"> </w:t>
      </w:r>
      <w:r>
        <w:rPr>
          <w:lang w:val="cs-CZ" w:eastAsia="cs-CZ" w:bidi="cs-CZ"/>
        </w:rPr>
        <w:t xml:space="preserve">nazad </w:t>
      </w:r>
      <w:r>
        <w:t xml:space="preserve">do </w:t>
      </w:r>
      <w:proofErr w:type="spellStart"/>
      <w:r>
        <w:t>Psziotra</w:t>
      </w:r>
      <w:proofErr w:type="spellEnd"/>
      <w:r>
        <w:t xml:space="preserve"> im go </w:t>
      </w:r>
      <w:proofErr w:type="spellStart"/>
      <w:r>
        <w:t>prosził</w:t>
      </w:r>
      <w:proofErr w:type="spellEnd"/>
      <w:r>
        <w:t xml:space="preserve">, </w:t>
      </w:r>
      <w:proofErr w:type="spellStart"/>
      <w:r>
        <w:t>cobι</w:t>
      </w:r>
      <w:proofErr w:type="spellEnd"/>
      <w:r>
        <w:t xml:space="preserve"> mnie </w:t>
      </w:r>
      <w:proofErr w:type="spellStart"/>
      <w:r>
        <w:t>nazat</w:t>
      </w:r>
      <w:proofErr w:type="spellEnd"/>
      <w:r>
        <w:t xml:space="preserve"> na </w:t>
      </w:r>
      <w:proofErr w:type="spellStart"/>
      <w:r>
        <w:t>zienie</w:t>
      </w:r>
      <w:proofErr w:type="spellEnd"/>
      <w:r>
        <w:t xml:space="preserve"> </w:t>
      </w:r>
      <w:proofErr w:type="spellStart"/>
      <w:r>
        <w:t>spuszcziuł</w:t>
      </w:r>
      <w:proofErr w:type="spellEnd"/>
      <w:r>
        <w:t>, bo ni</w:t>
      </w:r>
      <w:r>
        <w:rPr>
          <w:vertAlign w:val="superscript"/>
        </w:rPr>
        <w:t>1</w:t>
      </w:r>
      <w:r>
        <w:t xml:space="preserve"> </w:t>
      </w:r>
      <w:proofErr w:type="spellStart"/>
      <w:r>
        <w:t>szie</w:t>
      </w:r>
      <w:proofErr w:type="spellEnd"/>
      <w:r>
        <w:t xml:space="preserve"> tu w </w:t>
      </w:r>
      <w:proofErr w:type="spellStart"/>
      <w:r>
        <w:t>niebzie</w:t>
      </w:r>
      <w:proofErr w:type="spellEnd"/>
      <w:r>
        <w:t xml:space="preserve"> </w:t>
      </w:r>
      <w:proofErr w:type="spellStart"/>
      <w:r>
        <w:t>prszikrzi</w:t>
      </w:r>
      <w:proofErr w:type="spellEnd"/>
      <w:r>
        <w:t xml:space="preserve">. </w:t>
      </w:r>
      <w:proofErr w:type="spellStart"/>
      <w:r>
        <w:t>Mózi</w:t>
      </w:r>
      <w:proofErr w:type="spellEnd"/>
      <w:r>
        <w:t xml:space="preserve"> </w:t>
      </w:r>
      <w:r>
        <w:rPr>
          <w:lang w:val="fr-FR" w:eastAsia="fr-FR" w:bidi="fr-FR"/>
        </w:rPr>
        <w:t xml:space="preserve">un </w:t>
      </w:r>
      <w:r>
        <w:t>do mnie: „</w:t>
      </w:r>
      <w:proofErr w:type="spellStart"/>
      <w:r>
        <w:t>Cłozieku</w:t>
      </w:r>
      <w:proofErr w:type="spellEnd"/>
      <w:r>
        <w:t xml:space="preserve">, jak ja </w:t>
      </w:r>
      <w:proofErr w:type="spellStart"/>
      <w:r>
        <w:t>cziebzie</w:t>
      </w:r>
      <w:proofErr w:type="spellEnd"/>
      <w:r>
        <w:t xml:space="preserve"> tu tera zwale</w:t>
      </w:r>
      <w:r>
        <w:t xml:space="preserve">, </w:t>
      </w:r>
      <w:proofErr w:type="spellStart"/>
      <w:r>
        <w:t>połaniesz</w:t>
      </w:r>
      <w:proofErr w:type="spellEnd"/>
      <w:r>
        <w:t xml:space="preserve"> </w:t>
      </w:r>
      <w:proofErr w:type="spellStart"/>
      <w:r>
        <w:t>człunki</w:t>
      </w:r>
      <w:proofErr w:type="spellEnd"/>
      <w:r>
        <w:t xml:space="preserve">, </w:t>
      </w:r>
      <w:proofErr w:type="spellStart"/>
      <w:r>
        <w:t>zabzijesz</w:t>
      </w:r>
      <w:proofErr w:type="spellEnd"/>
      <w:r>
        <w:t xml:space="preserve"> </w:t>
      </w:r>
      <w:proofErr w:type="spellStart"/>
      <w:r>
        <w:t>szie</w:t>
      </w:r>
      <w:proofErr w:type="spellEnd"/>
      <w:r>
        <w:t xml:space="preserve"> i </w:t>
      </w:r>
      <w:proofErr w:type="spellStart"/>
      <w:r>
        <w:t>nazat</w:t>
      </w:r>
      <w:proofErr w:type="spellEnd"/>
      <w:r>
        <w:t xml:space="preserve"> do mnie </w:t>
      </w:r>
      <w:proofErr w:type="spellStart"/>
      <w:r>
        <w:t>przidzies</w:t>
      </w:r>
      <w:proofErr w:type="spellEnd"/>
      <w:r>
        <w:t xml:space="preserve">". Ale ja nie </w:t>
      </w:r>
      <w:proofErr w:type="spellStart"/>
      <w:r>
        <w:t>prszestał</w:t>
      </w:r>
      <w:proofErr w:type="spellEnd"/>
      <w:r>
        <w:t xml:space="preserve">, </w:t>
      </w:r>
      <w:proofErr w:type="spellStart"/>
      <w:r>
        <w:t>inom</w:t>
      </w:r>
      <w:proofErr w:type="spellEnd"/>
      <w:r>
        <w:t xml:space="preserve"> go </w:t>
      </w:r>
      <w:proofErr w:type="spellStart"/>
      <w:r>
        <w:t>serdecnie</w:t>
      </w:r>
      <w:proofErr w:type="spellEnd"/>
      <w:r>
        <w:t xml:space="preserve"> </w:t>
      </w:r>
      <w:proofErr w:type="spellStart"/>
      <w:r>
        <w:t>prosził</w:t>
      </w:r>
      <w:proofErr w:type="spellEnd"/>
      <w:r>
        <w:t xml:space="preserve">, </w:t>
      </w:r>
      <w:proofErr w:type="spellStart"/>
      <w:r>
        <w:t>cobi</w:t>
      </w:r>
      <w:proofErr w:type="spellEnd"/>
      <w:r>
        <w:t xml:space="preserve"> on jakoś skombinował mnie na </w:t>
      </w:r>
      <w:proofErr w:type="spellStart"/>
      <w:r>
        <w:t>żienie</w:t>
      </w:r>
      <w:proofErr w:type="spellEnd"/>
      <w:r>
        <w:t xml:space="preserve"> </w:t>
      </w:r>
      <w:proofErr w:type="spellStart"/>
      <w:r>
        <w:t>spuszczić</w:t>
      </w:r>
      <w:proofErr w:type="spellEnd"/>
      <w:r>
        <w:t xml:space="preserve">. Jedno ras </w:t>
      </w:r>
      <w:proofErr w:type="spellStart"/>
      <w:r>
        <w:t>uwazuł</w:t>
      </w:r>
      <w:proofErr w:type="spellEnd"/>
      <w:r>
        <w:t xml:space="preserve"> </w:t>
      </w:r>
      <w:r>
        <w:rPr>
          <w:lang w:val="fr-FR" w:eastAsia="fr-FR" w:bidi="fr-FR"/>
        </w:rPr>
        <w:t xml:space="preserve">un </w:t>
      </w:r>
      <w:r>
        <w:t xml:space="preserve">mnie za </w:t>
      </w:r>
      <w:proofErr w:type="spellStart"/>
      <w:r>
        <w:t>pajunka</w:t>
      </w:r>
      <w:proofErr w:type="spellEnd"/>
      <w:r>
        <w:t xml:space="preserve"> </w:t>
      </w:r>
      <w:proofErr w:type="spellStart"/>
      <w:r>
        <w:t>zrobzić</w:t>
      </w:r>
      <w:proofErr w:type="spellEnd"/>
      <w:r>
        <w:t xml:space="preserve"> i </w:t>
      </w:r>
      <w:proofErr w:type="spellStart"/>
      <w:r>
        <w:t>mużi</w:t>
      </w:r>
      <w:proofErr w:type="spellEnd"/>
      <w:r>
        <w:t xml:space="preserve">: „Rób </w:t>
      </w:r>
      <w:proofErr w:type="spellStart"/>
      <w:r>
        <w:t>sobżie</w:t>
      </w:r>
      <w:proofErr w:type="spellEnd"/>
      <w:r>
        <w:t xml:space="preserve"> </w:t>
      </w:r>
      <w:proofErr w:type="spellStart"/>
      <w:r>
        <w:t>pajęcine</w:t>
      </w:r>
      <w:proofErr w:type="spellEnd"/>
      <w:r>
        <w:t xml:space="preserve"> i </w:t>
      </w:r>
      <w:proofErr w:type="spellStart"/>
      <w:r>
        <w:t>spuscaj</w:t>
      </w:r>
      <w:proofErr w:type="spellEnd"/>
      <w:r>
        <w:t xml:space="preserve"> </w:t>
      </w:r>
      <w:proofErr w:type="spellStart"/>
      <w:r>
        <w:t>szie</w:t>
      </w:r>
      <w:proofErr w:type="spellEnd"/>
      <w:r>
        <w:t xml:space="preserve"> cor</w:t>
      </w:r>
      <w:r>
        <w:t xml:space="preserve">az </w:t>
      </w:r>
      <w:proofErr w:type="spellStart"/>
      <w:r>
        <w:t>nizy</w:t>
      </w:r>
      <w:proofErr w:type="spellEnd"/>
      <w:r>
        <w:t xml:space="preserve"> as na </w:t>
      </w:r>
      <w:proofErr w:type="spellStart"/>
      <w:r>
        <w:t>żienie</w:t>
      </w:r>
      <w:proofErr w:type="spellEnd"/>
      <w:r>
        <w:t xml:space="preserve">. </w:t>
      </w:r>
      <w:proofErr w:type="spellStart"/>
      <w:r>
        <w:t>Jeżieli</w:t>
      </w:r>
      <w:proofErr w:type="spellEnd"/>
      <w:r>
        <w:t xml:space="preserve"> na dobro </w:t>
      </w:r>
      <w:proofErr w:type="spellStart"/>
      <w:r>
        <w:t>żienie</w:t>
      </w:r>
      <w:proofErr w:type="spellEnd"/>
      <w:r>
        <w:t xml:space="preserve"> </w:t>
      </w:r>
      <w:proofErr w:type="spellStart"/>
      <w:r>
        <w:t>traszisz</w:t>
      </w:r>
      <w:proofErr w:type="spellEnd"/>
      <w:r>
        <w:t xml:space="preserve">, to będziesz znowu </w:t>
      </w:r>
      <w:proofErr w:type="spellStart"/>
      <w:r>
        <w:t>cłożiekiem</w:t>
      </w:r>
      <w:proofErr w:type="spellEnd"/>
      <w:r>
        <w:t xml:space="preserve">. Tak ja </w:t>
      </w:r>
      <w:proofErr w:type="spellStart"/>
      <w:r>
        <w:t>zaro</w:t>
      </w:r>
      <w:proofErr w:type="spellEnd"/>
      <w:r>
        <w:t xml:space="preserve"> moje </w:t>
      </w:r>
      <w:proofErr w:type="spellStart"/>
      <w:r>
        <w:t>złazenie</w:t>
      </w:r>
      <w:proofErr w:type="spellEnd"/>
      <w:r>
        <w:t xml:space="preserve"> </w:t>
      </w:r>
      <w:proofErr w:type="spellStart"/>
      <w:r>
        <w:t>roz</w:t>
      </w:r>
      <w:proofErr w:type="spellEnd"/>
      <w:r>
        <w:t xml:space="preserve">- </w:t>
      </w:r>
    </w:p>
    <w:p w:rsidR="00624FD5" w:rsidRDefault="00C12BD5">
      <w:pPr>
        <w:pStyle w:val="Stopka30"/>
        <w:framePr w:wrap="none" w:vAnchor="page" w:hAnchor="page" w:x="1874" w:y="14921"/>
        <w:shd w:val="clear" w:color="auto" w:fill="auto"/>
        <w:spacing w:before="0" w:line="210" w:lineRule="exact"/>
        <w:ind w:left="620" w:firstLine="0"/>
        <w:jc w:val="left"/>
      </w:pPr>
      <w:r>
        <w:t>* mi</w:t>
      </w:r>
    </w:p>
    <w:p w:rsidR="00624FD5" w:rsidRDefault="00624FD5">
      <w:pPr>
        <w:rPr>
          <w:sz w:val="2"/>
          <w:szCs w:val="2"/>
        </w:rPr>
        <w:sectPr w:rsidR="00624FD5">
          <w:pgSz w:w="11900" w:h="16840"/>
          <w:pgMar w:top="360" w:right="360" w:bottom="360" w:left="360" w:header="0" w:footer="3" w:gutter="0"/>
          <w:cols w:space="720"/>
          <w:noEndnote/>
          <w:docGrid w:linePitch="360"/>
        </w:sectPr>
      </w:pPr>
    </w:p>
    <w:p w:rsidR="00624FD5" w:rsidRDefault="00C12BD5">
      <w:pPr>
        <w:pStyle w:val="Nagweklubstopka0"/>
        <w:framePr w:wrap="none" w:vAnchor="page" w:hAnchor="page" w:x="1370" w:y="1445"/>
        <w:shd w:val="clear" w:color="auto" w:fill="auto"/>
        <w:spacing w:line="210" w:lineRule="exact"/>
      </w:pPr>
      <w:r>
        <w:lastRenderedPageBreak/>
        <w:t>1952, z. 5</w:t>
      </w:r>
    </w:p>
    <w:p w:rsidR="00624FD5" w:rsidRDefault="00C12BD5">
      <w:pPr>
        <w:pStyle w:val="Nagweklubstopka0"/>
        <w:framePr w:wrap="none" w:vAnchor="page" w:hAnchor="page" w:x="4412" w:y="1415"/>
        <w:shd w:val="clear" w:color="auto" w:fill="auto"/>
        <w:spacing w:line="210" w:lineRule="exact"/>
      </w:pPr>
      <w:r>
        <w:t>PORADNIK JĘZYKOWY</w:t>
      </w:r>
    </w:p>
    <w:p w:rsidR="00624FD5" w:rsidRDefault="00C12BD5">
      <w:pPr>
        <w:pStyle w:val="Nagweklubstopka0"/>
        <w:framePr w:wrap="none" w:vAnchor="page" w:hAnchor="page" w:x="9758" w:y="1397"/>
        <w:shd w:val="clear" w:color="auto" w:fill="auto"/>
        <w:spacing w:line="210" w:lineRule="exact"/>
      </w:pPr>
      <w:r>
        <w:t>37</w:t>
      </w:r>
    </w:p>
    <w:p w:rsidR="00624FD5" w:rsidRDefault="00C12BD5">
      <w:pPr>
        <w:pStyle w:val="Teksttreci20"/>
        <w:framePr w:w="8694" w:h="1614" w:hRule="exact" w:wrap="none" w:vAnchor="page" w:hAnchor="page" w:x="1322" w:y="1998"/>
        <w:shd w:val="clear" w:color="auto" w:fill="auto"/>
        <w:spacing w:after="0"/>
        <w:ind w:firstLine="0"/>
      </w:pPr>
      <w:proofErr w:type="spellStart"/>
      <w:r>
        <w:t>pocuł</w:t>
      </w:r>
      <w:proofErr w:type="spellEnd"/>
      <w:r>
        <w:t xml:space="preserve"> i </w:t>
      </w:r>
      <w:proofErr w:type="spellStart"/>
      <w:r>
        <w:t>radosznie</w:t>
      </w:r>
      <w:proofErr w:type="spellEnd"/>
      <w:r>
        <w:t xml:space="preserve"> coraz bliżej na </w:t>
      </w:r>
      <w:proofErr w:type="spellStart"/>
      <w:r>
        <w:t>żienie</w:t>
      </w:r>
      <w:proofErr w:type="spellEnd"/>
      <w:r>
        <w:t xml:space="preserve">. Jedno ras </w:t>
      </w:r>
      <w:proofErr w:type="spellStart"/>
      <w:r>
        <w:t>moze</w:t>
      </w:r>
      <w:proofErr w:type="spellEnd"/>
      <w:r>
        <w:t xml:space="preserve"> jakieś </w:t>
      </w:r>
      <w:proofErr w:type="spellStart"/>
      <w:r>
        <w:t>psziędzieszią</w:t>
      </w:r>
      <w:r>
        <w:t>t</w:t>
      </w:r>
      <w:proofErr w:type="spellEnd"/>
      <w:r>
        <w:t xml:space="preserve"> metrów do </w:t>
      </w:r>
      <w:proofErr w:type="spellStart"/>
      <w:r>
        <w:t>żini</w:t>
      </w:r>
      <w:proofErr w:type="spellEnd"/>
      <w:r>
        <w:t xml:space="preserve">, bo ja nie mam </w:t>
      </w:r>
      <w:proofErr w:type="spellStart"/>
      <w:r>
        <w:t>zięcy</w:t>
      </w:r>
      <w:proofErr w:type="spellEnd"/>
      <w:r>
        <w:t xml:space="preserve"> </w:t>
      </w:r>
      <w:proofErr w:type="spellStart"/>
      <w:r>
        <w:t>pajęcιny</w:t>
      </w:r>
      <w:proofErr w:type="spellEnd"/>
      <w:r>
        <w:t xml:space="preserve"> w </w:t>
      </w:r>
      <w:proofErr w:type="spellStart"/>
      <w:r>
        <w:t>brżuchu</w:t>
      </w:r>
      <w:proofErr w:type="spellEnd"/>
      <w:r>
        <w:t xml:space="preserve"> i nie mogę do </w:t>
      </w:r>
      <w:proofErr w:type="spellStart"/>
      <w:r>
        <w:t>żieni</w:t>
      </w:r>
      <w:proofErr w:type="spellEnd"/>
      <w:r>
        <w:t xml:space="preserve"> </w:t>
      </w:r>
      <w:proofErr w:type="spellStart"/>
      <w:r>
        <w:t>szięgnunć</w:t>
      </w:r>
      <w:proofErr w:type="spellEnd"/>
      <w:r>
        <w:t xml:space="preserve">. </w:t>
      </w:r>
      <w:proofErr w:type="spellStart"/>
      <w:r>
        <w:t>Takem</w:t>
      </w:r>
      <w:proofErr w:type="spellEnd"/>
      <w:r>
        <w:t xml:space="preserve"> </w:t>
      </w:r>
      <w:proofErr w:type="spellStart"/>
      <w:r>
        <w:t>jesce</w:t>
      </w:r>
      <w:proofErr w:type="spellEnd"/>
      <w:r>
        <w:t xml:space="preserve"> </w:t>
      </w:r>
      <w:proofErr w:type="spellStart"/>
      <w:r>
        <w:t>ostatniu</w:t>
      </w:r>
      <w:proofErr w:type="spellEnd"/>
      <w:r>
        <w:t xml:space="preserve"> </w:t>
      </w:r>
      <w:proofErr w:type="spellStart"/>
      <w:r>
        <w:t>mocu</w:t>
      </w:r>
      <w:proofErr w:type="spellEnd"/>
      <w:r>
        <w:t xml:space="preserve"> </w:t>
      </w:r>
      <w:proofErr w:type="spellStart"/>
      <w:r>
        <w:t>dłabżiuł</w:t>
      </w:r>
      <w:proofErr w:type="spellEnd"/>
      <w:r>
        <w:t xml:space="preserve">, </w:t>
      </w:r>
      <w:proofErr w:type="spellStart"/>
      <w:r>
        <w:t>cobi</w:t>
      </w:r>
      <w:proofErr w:type="spellEnd"/>
      <w:r>
        <w:t xml:space="preserve"> to </w:t>
      </w:r>
      <w:proofErr w:type="spellStart"/>
      <w:r>
        <w:t>reszte</w:t>
      </w:r>
      <w:proofErr w:type="spellEnd"/>
      <w:r>
        <w:t xml:space="preserve"> z brzucha </w:t>
      </w:r>
      <w:proofErr w:type="spellStart"/>
      <w:r>
        <w:t>wydłabżić</w:t>
      </w:r>
      <w:proofErr w:type="spellEnd"/>
      <w:r>
        <w:t xml:space="preserve">, </w:t>
      </w:r>
      <w:proofErr w:type="spellStart"/>
      <w:r>
        <w:t>cobι</w:t>
      </w:r>
      <w:proofErr w:type="spellEnd"/>
      <w:r>
        <w:t xml:space="preserve"> </w:t>
      </w:r>
      <w:proofErr w:type="spellStart"/>
      <w:r>
        <w:t>szęgnąć</w:t>
      </w:r>
      <w:proofErr w:type="spellEnd"/>
      <w:r>
        <w:t xml:space="preserve"> do </w:t>
      </w:r>
      <w:proofErr w:type="spellStart"/>
      <w:r>
        <w:t>żieni</w:t>
      </w:r>
      <w:proofErr w:type="spellEnd"/>
      <w:r>
        <w:t xml:space="preserve">. I w tym razie </w:t>
      </w:r>
      <w:proofErr w:type="spellStart"/>
      <w:r>
        <w:t>odecknuł</w:t>
      </w:r>
      <w:proofErr w:type="spellEnd"/>
      <w:r>
        <w:t xml:space="preserve">, bo mnie </w:t>
      </w:r>
      <w:proofErr w:type="spellStart"/>
      <w:r>
        <w:t>szie</w:t>
      </w:r>
      <w:proofErr w:type="spellEnd"/>
      <w:r>
        <w:t xml:space="preserve"> ino </w:t>
      </w:r>
      <w:proofErr w:type="spellStart"/>
      <w:r>
        <w:t>szniło</w:t>
      </w:r>
      <w:proofErr w:type="spellEnd"/>
      <w:r>
        <w:t xml:space="preserve"> toto.</w:t>
      </w:r>
    </w:p>
    <w:p w:rsidR="00624FD5" w:rsidRDefault="00C12BD5">
      <w:pPr>
        <w:pStyle w:val="Teksttreci20"/>
        <w:framePr w:w="8694" w:h="11084" w:hRule="exact" w:wrap="none" w:vAnchor="page" w:hAnchor="page" w:x="1322" w:y="4018"/>
        <w:shd w:val="clear" w:color="auto" w:fill="auto"/>
        <w:spacing w:after="0" w:line="474" w:lineRule="exact"/>
        <w:ind w:right="1820" w:firstLine="1820"/>
        <w:jc w:val="left"/>
      </w:pPr>
      <w:r>
        <w:t xml:space="preserve">OBJAŚNIENIA WYRAZÓW I ZWROTÓW </w:t>
      </w:r>
      <w:r>
        <w:rPr>
          <w:rStyle w:val="Teksttreci2Kursywa"/>
          <w:b/>
          <w:bCs/>
        </w:rPr>
        <w:t>Nazwy powiatów</w:t>
      </w:r>
    </w:p>
    <w:p w:rsidR="00624FD5" w:rsidRDefault="00C12BD5">
      <w:pPr>
        <w:pStyle w:val="Teksttreci20"/>
        <w:framePr w:w="8694" w:h="11084" w:hRule="exact" w:wrap="none" w:vAnchor="page" w:hAnchor="page" w:x="1322" w:y="4018"/>
        <w:shd w:val="clear" w:color="auto" w:fill="auto"/>
        <w:spacing w:after="0" w:line="318" w:lineRule="exact"/>
        <w:ind w:firstLine="680"/>
      </w:pPr>
      <w:r>
        <w:t xml:space="preserve">We wszystkich ogłaszanych komunikatach o dostawach kartofli i zboża czytamy stale: gromada NN, powiat </w:t>
      </w:r>
      <w:r>
        <w:rPr>
          <w:rStyle w:val="Teksttreci2Kursywa"/>
          <w:b/>
          <w:bCs/>
        </w:rPr>
        <w:t>Piotrków,</w:t>
      </w:r>
      <w:r>
        <w:t xml:space="preserve"> inna gromada — powiat </w:t>
      </w:r>
      <w:r>
        <w:rPr>
          <w:rStyle w:val="Teksttreci2Kursywa"/>
          <w:b/>
          <w:bCs/>
        </w:rPr>
        <w:t>Brzeziny.</w:t>
      </w:r>
    </w:p>
    <w:p w:rsidR="00624FD5" w:rsidRDefault="00C12BD5">
      <w:pPr>
        <w:pStyle w:val="Teksttreci20"/>
        <w:framePr w:w="8694" w:h="11084" w:hRule="exact" w:wrap="none" w:vAnchor="page" w:hAnchor="page" w:x="1322" w:y="4018"/>
        <w:shd w:val="clear" w:color="auto" w:fill="auto"/>
        <w:spacing w:after="0"/>
        <w:ind w:firstLine="680"/>
      </w:pPr>
      <w:r>
        <w:t xml:space="preserve">Czy to nie germanizm? Po polsku (jak zresztą i po rosyjsku) pisało </w:t>
      </w:r>
      <w:r>
        <w:t xml:space="preserve">się i mówiło zawsze powiat </w:t>
      </w:r>
      <w:r>
        <w:rPr>
          <w:rStyle w:val="Teksttreci2Kursywa"/>
          <w:b/>
          <w:bCs/>
        </w:rPr>
        <w:t>piotrkowski</w:t>
      </w:r>
      <w:r>
        <w:t xml:space="preserve"> czy </w:t>
      </w:r>
      <w:r>
        <w:rPr>
          <w:rStyle w:val="Teksttreci2Kursywa"/>
          <w:b/>
          <w:bCs/>
        </w:rPr>
        <w:t>brzeziński.</w:t>
      </w:r>
      <w:r>
        <w:t xml:space="preserve"> — Nie ma wystarczającej racji, która by przemawiała za tym, żeby tę tradycję z pietyzmem utrzymywać. Istotnie po niemiecku nazwy powiatów czy okręgów mają zawsze formę rzeczowników, na przykład </w:t>
      </w:r>
      <w:proofErr w:type="spellStart"/>
      <w:r>
        <w:rPr>
          <w:rStyle w:val="Teksttreci2Kursywa"/>
          <w:b/>
          <w:bCs/>
        </w:rPr>
        <w:t>Kreis</w:t>
      </w:r>
      <w:proofErr w:type="spellEnd"/>
      <w:r>
        <w:rPr>
          <w:rStyle w:val="Teksttreci2Kursywa"/>
          <w:b/>
          <w:bCs/>
        </w:rPr>
        <w:t xml:space="preserve"> B</w:t>
      </w:r>
      <w:r>
        <w:rPr>
          <w:rStyle w:val="Teksttreci2Kursywa"/>
          <w:b/>
          <w:bCs/>
        </w:rPr>
        <w:t>erlin.</w:t>
      </w:r>
      <w:r>
        <w:t xml:space="preserve"> Ale taki sam zwyczaj panuje i na gruncie francuskim: nazwy departamentów Francji nigdy nie mają formy przymiotnikowej, tylko zawsze rzeczownikową jak: </w:t>
      </w:r>
      <w:r w:rsidRPr="00933D53">
        <w:rPr>
          <w:rStyle w:val="Teksttreci2Kursywa"/>
          <w:b/>
          <w:bCs/>
          <w:lang w:eastAsia="en-US" w:bidi="en-US"/>
        </w:rPr>
        <w:t xml:space="preserve">Seine, </w:t>
      </w:r>
      <w:proofErr w:type="spellStart"/>
      <w:r>
        <w:rPr>
          <w:rStyle w:val="Teksttreci2Kursywa"/>
          <w:b/>
          <w:bCs/>
        </w:rPr>
        <w:t>Seine-et-Oise</w:t>
      </w:r>
      <w:proofErr w:type="spellEnd"/>
      <w:r>
        <w:rPr>
          <w:rStyle w:val="Teksttreci2Kursywa"/>
          <w:b/>
          <w:bCs/>
        </w:rPr>
        <w:t xml:space="preserve">, </w:t>
      </w:r>
      <w:r>
        <w:rPr>
          <w:rStyle w:val="Teksttreci2Kursywa"/>
          <w:b/>
          <w:bCs/>
          <w:lang w:val="fr-FR" w:eastAsia="fr-FR" w:bidi="fr-FR"/>
        </w:rPr>
        <w:t>Basses-Pyrénées, Hautes-Alpes</w:t>
      </w:r>
      <w:r>
        <w:rPr>
          <w:lang w:val="fr-FR" w:eastAsia="fr-FR" w:bidi="fr-FR"/>
        </w:rPr>
        <w:t xml:space="preserve"> </w:t>
      </w:r>
      <w:r>
        <w:t>i tym podobne. Od dwóch ostatnich nazw znacząc</w:t>
      </w:r>
      <w:r>
        <w:t xml:space="preserve">ych »Niskie Pireneje«, </w:t>
      </w:r>
      <w:r>
        <w:rPr>
          <w:lang w:val="fr-FR" w:eastAsia="fr-FR" w:bidi="fr-FR"/>
        </w:rPr>
        <w:t xml:space="preserve">» </w:t>
      </w:r>
      <w:r>
        <w:t xml:space="preserve">Wysokie Alpy« nie można by było w języku francuskim utworzyć pochodnego przymiotnika (po polsku dałoby się powiedzieć </w:t>
      </w:r>
      <w:proofErr w:type="spellStart"/>
      <w:r>
        <w:rPr>
          <w:rStyle w:val="Teksttreci2Kursywa"/>
          <w:b/>
          <w:bCs/>
        </w:rPr>
        <w:t>niskopirenejski</w:t>
      </w:r>
      <w:proofErr w:type="spellEnd"/>
      <w:r>
        <w:rPr>
          <w:rStyle w:val="Teksttreci2Kursywa"/>
          <w:b/>
          <w:bCs/>
        </w:rPr>
        <w:t xml:space="preserve">, </w:t>
      </w:r>
      <w:proofErr w:type="spellStart"/>
      <w:r>
        <w:rPr>
          <w:rStyle w:val="Teksttreci2Kursywa"/>
          <w:b/>
          <w:bCs/>
        </w:rPr>
        <w:t>wysokoalpejski</w:t>
      </w:r>
      <w:proofErr w:type="spellEnd"/>
      <w:r>
        <w:rPr>
          <w:rStyle w:val="Teksttreci2Kursywa"/>
          <w:b/>
          <w:bCs/>
        </w:rPr>
        <w:t>)</w:t>
      </w:r>
      <w:r>
        <w:t xml:space="preserve"> i na tym właśnie polega wygoda używania nazw departamentów — a gdzie indziej okr</w:t>
      </w:r>
      <w:r>
        <w:t xml:space="preserve">ęgów czy powiatów — w formie rzeczownikowej. Nie trzeba się wtedy trudzić namyślając się, jaką formę nadać przymiotnikowi, który ma być przymiotnikiem pochodnym od nazwy miasta. Nie zawsze sprawa jest tak prosta jak w wypadku </w:t>
      </w:r>
      <w:r>
        <w:rPr>
          <w:rStyle w:val="Teksttreci2Kursywa"/>
          <w:b/>
          <w:bCs/>
        </w:rPr>
        <w:t>Warszawa</w:t>
      </w:r>
      <w:r>
        <w:t xml:space="preserve"> — </w:t>
      </w:r>
      <w:r>
        <w:rPr>
          <w:rStyle w:val="Teksttreci2Kursywa"/>
          <w:b/>
          <w:bCs/>
        </w:rPr>
        <w:t>warszawski.</w:t>
      </w:r>
      <w:r>
        <w:t xml:space="preserve"> Od </w:t>
      </w:r>
      <w:r>
        <w:rPr>
          <w:rStyle w:val="Teksttreci2Kursywa"/>
          <w:b/>
          <w:bCs/>
        </w:rPr>
        <w:t>Rado</w:t>
      </w:r>
      <w:r>
        <w:rPr>
          <w:rStyle w:val="Teksttreci2Kursywa"/>
          <w:b/>
          <w:bCs/>
        </w:rPr>
        <w:t>msko</w:t>
      </w:r>
      <w:r>
        <w:t xml:space="preserve"> na przykład, czy ma być </w:t>
      </w:r>
      <w:proofErr w:type="spellStart"/>
      <w:r>
        <w:rPr>
          <w:rStyle w:val="Teksttreci2Kursywa"/>
          <w:b/>
          <w:bCs/>
        </w:rPr>
        <w:t>radomskowski</w:t>
      </w:r>
      <w:proofErr w:type="spellEnd"/>
      <w:r>
        <w:t xml:space="preserve"> czy </w:t>
      </w:r>
      <w:r>
        <w:rPr>
          <w:rStyle w:val="Teksttreci2Kursywa"/>
          <w:b/>
          <w:bCs/>
        </w:rPr>
        <w:t>radomszczański,</w:t>
      </w:r>
      <w:r>
        <w:t xml:space="preserve"> czy wreszcie </w:t>
      </w:r>
      <w:r>
        <w:rPr>
          <w:rStyle w:val="Teksttreci2Kursywa"/>
          <w:b/>
          <w:bCs/>
        </w:rPr>
        <w:t>radomski</w:t>
      </w:r>
      <w:r>
        <w:t xml:space="preserve">? I podobnie od </w:t>
      </w:r>
      <w:r>
        <w:rPr>
          <w:rStyle w:val="Teksttreci2Kursywa"/>
          <w:b/>
          <w:bCs/>
        </w:rPr>
        <w:t>Nisko, Busko.</w:t>
      </w:r>
      <w:r>
        <w:t xml:space="preserve"> Czasem postać przymiotnika nie wystarcza do rozstrzygnięcia bez żadnej wątpliwości, od jakiej formy podstawowej przy</w:t>
      </w:r>
      <w:r>
        <w:t xml:space="preserve">miotnik został utworzony. Miastem powiatowym w powiecie </w:t>
      </w:r>
      <w:r>
        <w:rPr>
          <w:rStyle w:val="Teksttreci2Kursywa"/>
          <w:b/>
          <w:bCs/>
        </w:rPr>
        <w:t xml:space="preserve">brzeskim </w:t>
      </w:r>
      <w:r>
        <w:t xml:space="preserve">może być </w:t>
      </w:r>
      <w:r>
        <w:rPr>
          <w:rStyle w:val="Teksttreci2Kursywa"/>
          <w:b/>
          <w:bCs/>
        </w:rPr>
        <w:t>Brześć, Brzesko,</w:t>
      </w:r>
      <w:r>
        <w:t xml:space="preserve"> albo </w:t>
      </w:r>
      <w:r>
        <w:rPr>
          <w:rStyle w:val="Teksttreci2Kursywa"/>
          <w:b/>
          <w:bCs/>
        </w:rPr>
        <w:t>Brzeg.</w:t>
      </w:r>
      <w:r>
        <w:t xml:space="preserve"> Nie powstaje natomiast żadna wątpliwość, jeżeli określając powiat użyje się nazw samych miast, a więc jeżeli się powie </w:t>
      </w:r>
      <w:r>
        <w:rPr>
          <w:rStyle w:val="Teksttreci2Kursywa"/>
          <w:b/>
          <w:bCs/>
        </w:rPr>
        <w:t>powiat Brześć, powiat Brzesko, pow</w:t>
      </w:r>
      <w:r>
        <w:rPr>
          <w:rStyle w:val="Teksttreci2Kursywa"/>
          <w:b/>
          <w:bCs/>
        </w:rPr>
        <w:t>iat Brzeg.</w:t>
      </w:r>
      <w:r>
        <w:t xml:space="preserve"> Pod względem gramatycznym można tego rodzaju połączenia rozpatrywać jako należące do tegoż typu co połączenia </w:t>
      </w:r>
      <w:r>
        <w:rPr>
          <w:rStyle w:val="Teksttreci2Kursywa"/>
          <w:b/>
          <w:bCs/>
        </w:rPr>
        <w:t>ulica Podwale, ulica Boleść,</w:t>
      </w:r>
      <w:r>
        <w:t xml:space="preserve"> albo ulica </w:t>
      </w:r>
      <w:r>
        <w:rPr>
          <w:rStyle w:val="Teksttreci2Kursywa"/>
          <w:b/>
          <w:bCs/>
        </w:rPr>
        <w:t>Smoleńsk</w:t>
      </w:r>
      <w:r>
        <w:t xml:space="preserve"> (w Krakowie). Jeżeli może być </w:t>
      </w:r>
      <w:r>
        <w:rPr>
          <w:rStyle w:val="Teksttreci2Kursywa"/>
          <w:b/>
          <w:bCs/>
        </w:rPr>
        <w:t>ulica Smoleńsk</w:t>
      </w:r>
      <w:r>
        <w:t xml:space="preserve"> — a jest to nazwa tradycyjna (czasem prze</w:t>
      </w:r>
      <w:r>
        <w:t xml:space="preserve">kręcana przez nie znających tradycji tej nazwy na ulicę Smoleńską) to może być i powiat </w:t>
      </w:r>
      <w:r>
        <w:rPr>
          <w:rStyle w:val="Teksttreci2Kursywa"/>
          <w:b/>
          <w:bCs/>
        </w:rPr>
        <w:t>Piotrków</w:t>
      </w:r>
      <w:r>
        <w:t xml:space="preserve"> czy powiat </w:t>
      </w:r>
      <w:r>
        <w:rPr>
          <w:rStyle w:val="Teksttreci2Kursywa"/>
          <w:b/>
          <w:bCs/>
        </w:rPr>
        <w:t>Brzeziny.</w:t>
      </w:r>
      <w:r>
        <w:t xml:space="preserve"> Jest to pod względem praktycznym najwygodniejsze, toteż licząc</w:t>
      </w:r>
    </w:p>
    <w:p w:rsidR="00624FD5" w:rsidRDefault="00624FD5">
      <w:pPr>
        <w:rPr>
          <w:sz w:val="2"/>
          <w:szCs w:val="2"/>
        </w:rPr>
        <w:sectPr w:rsidR="00624FD5">
          <w:pgSz w:w="11900" w:h="16840"/>
          <w:pgMar w:top="360" w:right="360" w:bottom="360" w:left="360" w:header="0" w:footer="3" w:gutter="0"/>
          <w:cols w:space="720"/>
          <w:noEndnote/>
          <w:docGrid w:linePitch="360"/>
        </w:sectPr>
      </w:pPr>
    </w:p>
    <w:p w:rsidR="00624FD5" w:rsidRDefault="00C12BD5">
      <w:pPr>
        <w:pStyle w:val="Nagweklubstopka0"/>
        <w:framePr w:wrap="none" w:vAnchor="page" w:hAnchor="page" w:x="1433" w:y="1463"/>
        <w:shd w:val="clear" w:color="auto" w:fill="auto"/>
        <w:spacing w:line="210" w:lineRule="exact"/>
      </w:pPr>
      <w:r>
        <w:lastRenderedPageBreak/>
        <w:t>38</w:t>
      </w:r>
    </w:p>
    <w:p w:rsidR="00624FD5" w:rsidRDefault="00C12BD5">
      <w:pPr>
        <w:pStyle w:val="Nagweklubstopka0"/>
        <w:framePr w:wrap="none" w:vAnchor="page" w:hAnchor="page" w:x="4271" w:y="1427"/>
        <w:shd w:val="clear" w:color="auto" w:fill="auto"/>
        <w:spacing w:line="210" w:lineRule="exact"/>
      </w:pPr>
      <w:r>
        <w:t>PORADNIK JĘZYKOWY</w:t>
      </w:r>
    </w:p>
    <w:p w:rsidR="00624FD5" w:rsidRDefault="00C12BD5">
      <w:pPr>
        <w:pStyle w:val="Nagweklubstopka0"/>
        <w:framePr w:wrap="none" w:vAnchor="page" w:hAnchor="page" w:x="8945" w:y="1409"/>
        <w:shd w:val="clear" w:color="auto" w:fill="auto"/>
        <w:spacing w:line="210" w:lineRule="exact"/>
      </w:pPr>
      <w:r>
        <w:t>1952, z. 5</w:t>
      </w:r>
    </w:p>
    <w:p w:rsidR="00624FD5" w:rsidRDefault="00C12BD5">
      <w:pPr>
        <w:pStyle w:val="Teksttreci20"/>
        <w:framePr w:w="8460" w:h="12737" w:hRule="exact" w:wrap="none" w:vAnchor="page" w:hAnchor="page" w:x="1439" w:y="1997"/>
        <w:shd w:val="clear" w:color="auto" w:fill="auto"/>
        <w:spacing w:after="272" w:line="300" w:lineRule="exact"/>
        <w:ind w:firstLine="0"/>
      </w:pPr>
      <w:r>
        <w:t xml:space="preserve">się z tym Szober </w:t>
      </w:r>
      <w:r>
        <w:t xml:space="preserve">lat temu już blisko trzydzieści, bo w swej gramatyce uniwersyteckiej wydanej w roku 1923, dopuszczał używanie takich wyrażeń jak </w:t>
      </w:r>
      <w:r>
        <w:rPr>
          <w:rStyle w:val="Teksttreci2Kursywa"/>
          <w:b/>
          <w:bCs/>
        </w:rPr>
        <w:t>dyrekcja kolejowa Łódź</w:t>
      </w:r>
      <w:r>
        <w:t xml:space="preserve"> i tym podobnych.</w:t>
      </w:r>
    </w:p>
    <w:p w:rsidR="00624FD5" w:rsidRDefault="00C12BD5">
      <w:pPr>
        <w:pStyle w:val="Teksttreci70"/>
        <w:framePr w:w="8460" w:h="12737" w:hRule="exact" w:wrap="none" w:vAnchor="page" w:hAnchor="page" w:x="1439" w:y="1997"/>
        <w:shd w:val="clear" w:color="auto" w:fill="auto"/>
        <w:spacing w:after="13" w:line="260" w:lineRule="exact"/>
        <w:ind w:firstLine="0"/>
        <w:jc w:val="both"/>
      </w:pPr>
      <w:r>
        <w:t>Indiański</w:t>
      </w:r>
    </w:p>
    <w:p w:rsidR="00624FD5" w:rsidRDefault="00C12BD5">
      <w:pPr>
        <w:pStyle w:val="Teksttreci20"/>
        <w:framePr w:w="8460" w:h="12737" w:hRule="exact" w:wrap="none" w:vAnchor="page" w:hAnchor="page" w:x="1439" w:y="1997"/>
        <w:shd w:val="clear" w:color="auto" w:fill="auto"/>
        <w:spacing w:after="0" w:line="294" w:lineRule="exact"/>
        <w:ind w:firstLine="660"/>
      </w:pPr>
      <w:r>
        <w:t xml:space="preserve">W związku z przymiotnikiem </w:t>
      </w:r>
      <w:r>
        <w:rPr>
          <w:rStyle w:val="Teksttreci2Kursywa"/>
          <w:b/>
          <w:bCs/>
        </w:rPr>
        <w:t>indiański</w:t>
      </w:r>
      <w:r>
        <w:t xml:space="preserve"> pisze pewien korespondent: „ohydny ten d</w:t>
      </w:r>
      <w:r>
        <w:t xml:space="preserve">ziwoląg językowy, o ile się nie mylę, wprowadził do literatury polskiej po raz pierwszy pisarz poznański, niejaki Watra Przewłocki, w pewnej nowelce z życia Indian Ameryki Północnej. Panu Przewłockiemu można się nie dziwić, gdyż mógł być zasugestionowanym </w:t>
      </w:r>
      <w:r>
        <w:t xml:space="preserve">nazwą jednej z ulic w Starym Poznaniu — </w:t>
      </w:r>
      <w:proofErr w:type="spellStart"/>
      <w:r>
        <w:rPr>
          <w:rStyle w:val="Teksttreci2Kursywa"/>
          <w:b/>
          <w:bCs/>
        </w:rPr>
        <w:t>Wenecjańska</w:t>
      </w:r>
      <w:proofErr w:type="spellEnd"/>
      <w:r>
        <w:t xml:space="preserve"> — ale żeby po nim zaczęli stosować ten wyraz inni pisarze (na przykład Fiedler), którzy jakoby dbają o czystość języka polskiego i starają się unikać podobnie bezsensownych germanizmów — przeciwko temu po</w:t>
      </w:r>
      <w:r>
        <w:t>winno się chyba zademonstrować."</w:t>
      </w:r>
    </w:p>
    <w:p w:rsidR="00624FD5" w:rsidRDefault="00C12BD5">
      <w:pPr>
        <w:pStyle w:val="Teksttreci20"/>
        <w:framePr w:w="8460" w:h="12737" w:hRule="exact" w:wrap="none" w:vAnchor="page" w:hAnchor="page" w:x="1439" w:y="1997"/>
        <w:shd w:val="clear" w:color="auto" w:fill="auto"/>
        <w:spacing w:after="0" w:line="294" w:lineRule="exact"/>
        <w:ind w:firstLine="660"/>
      </w:pPr>
      <w:r>
        <w:t>Użycie przez korespondenta w ostatnim zdaniu wyrazu „chyba“ ułatwia sytuację, bo świadczy o tym, że o konieczności protestowania piszący bezwzględnie przekonany nie jest. Tej konieczności nie ma, i to nie tylko konieczności</w:t>
      </w:r>
      <w:r>
        <w:t>, ale nawet powodu do protestowania nie ma.</w:t>
      </w:r>
    </w:p>
    <w:p w:rsidR="00624FD5" w:rsidRDefault="00C12BD5">
      <w:pPr>
        <w:pStyle w:val="Teksttreci20"/>
        <w:framePr w:w="8460" w:h="12737" w:hRule="exact" w:wrap="none" w:vAnchor="page" w:hAnchor="page" w:x="1439" w:y="1997"/>
        <w:shd w:val="clear" w:color="auto" w:fill="auto"/>
        <w:spacing w:after="0" w:line="294" w:lineRule="exact"/>
        <w:ind w:firstLine="660"/>
      </w:pPr>
      <w:r>
        <w:t xml:space="preserve">Forma </w:t>
      </w:r>
      <w:r>
        <w:rPr>
          <w:rStyle w:val="Teksttreci2Kursywa"/>
          <w:b/>
          <w:bCs/>
        </w:rPr>
        <w:t>indiański</w:t>
      </w:r>
      <w:r>
        <w:t xml:space="preserve"> może się komuś wydać rażącą, jeżeli ją porówna z nie istniejącą formą </w:t>
      </w:r>
      <w:proofErr w:type="spellStart"/>
      <w:r>
        <w:rPr>
          <w:rStyle w:val="Teksttreci2Kursywa"/>
          <w:b/>
          <w:bCs/>
        </w:rPr>
        <w:t>rosjański</w:t>
      </w:r>
      <w:proofErr w:type="spellEnd"/>
      <w:r>
        <w:rPr>
          <w:rStyle w:val="Teksttreci2Kursywa"/>
          <w:b/>
          <w:bCs/>
        </w:rPr>
        <w:t>.</w:t>
      </w:r>
      <w:r>
        <w:t xml:space="preserve"> Komu by się to skojarzenie nasunęło, ten mógłby dowodzić: obok rzeczownika </w:t>
      </w:r>
      <w:r>
        <w:rPr>
          <w:rStyle w:val="Teksttreci2Kursywa"/>
          <w:b/>
          <w:bCs/>
        </w:rPr>
        <w:t>Rosjanin</w:t>
      </w:r>
      <w:r>
        <w:t xml:space="preserve"> nie istnieje przymiotnik </w:t>
      </w:r>
      <w:proofErr w:type="spellStart"/>
      <w:r>
        <w:rPr>
          <w:rStyle w:val="Teksttreci2Kursywa"/>
          <w:b/>
          <w:bCs/>
        </w:rPr>
        <w:t>rosjań</w:t>
      </w:r>
      <w:r>
        <w:rPr>
          <w:rStyle w:val="Teksttreci2Kursywa"/>
          <w:b/>
          <w:bCs/>
        </w:rPr>
        <w:t>ski</w:t>
      </w:r>
      <w:proofErr w:type="spellEnd"/>
      <w:r>
        <w:rPr>
          <w:rStyle w:val="Teksttreci2Kursywa"/>
          <w:b/>
          <w:bCs/>
        </w:rPr>
        <w:t>.</w:t>
      </w:r>
      <w:r>
        <w:t xml:space="preserve"> W użyciu jest tylko forma </w:t>
      </w:r>
      <w:r>
        <w:rPr>
          <w:rStyle w:val="Teksttreci2Kursywa"/>
          <w:b/>
          <w:bCs/>
        </w:rPr>
        <w:t>rosyjski,</w:t>
      </w:r>
      <w:r>
        <w:t xml:space="preserve"> wobec tego obok </w:t>
      </w:r>
      <w:r>
        <w:rPr>
          <w:rStyle w:val="Teksttreci2Kursywa"/>
          <w:b/>
          <w:bCs/>
        </w:rPr>
        <w:t xml:space="preserve">Indianin </w:t>
      </w:r>
      <w:r>
        <w:t xml:space="preserve">powinno się używać nie formy </w:t>
      </w:r>
      <w:r>
        <w:rPr>
          <w:rStyle w:val="Teksttreci2Kursywa"/>
          <w:b/>
          <w:bCs/>
        </w:rPr>
        <w:t>indiański,</w:t>
      </w:r>
      <w:r>
        <w:t xml:space="preserve"> tylko formy </w:t>
      </w:r>
      <w:r>
        <w:rPr>
          <w:rStyle w:val="Teksttreci2Kursywa"/>
          <w:b/>
          <w:bCs/>
        </w:rPr>
        <w:t>indyjski.</w:t>
      </w:r>
      <w:r>
        <w:t xml:space="preserve"> Byłoby to jednak rozumowanie oparte na jednej analogii, a nie liczące się z licznymi analogiami innymi. Nie mówimy </w:t>
      </w:r>
      <w:proofErr w:type="spellStart"/>
      <w:r>
        <w:rPr>
          <w:rStyle w:val="Teksttreci2Kursywa"/>
          <w:b/>
          <w:bCs/>
        </w:rPr>
        <w:t>rosjański</w:t>
      </w:r>
      <w:proofErr w:type="spellEnd"/>
      <w:r>
        <w:rPr>
          <w:rStyle w:val="Teksttreci2Kursywa"/>
          <w:b/>
          <w:bCs/>
        </w:rPr>
        <w:t>,</w:t>
      </w:r>
      <w:r>
        <w:t xml:space="preserve"> ty</w:t>
      </w:r>
      <w:r>
        <w:t xml:space="preserve">lko </w:t>
      </w:r>
      <w:r>
        <w:rPr>
          <w:rStyle w:val="Teksttreci2Kursywa"/>
          <w:b/>
          <w:bCs/>
        </w:rPr>
        <w:t>rosyjski,</w:t>
      </w:r>
      <w:r>
        <w:t xml:space="preserve"> dlatego, że w tym wypadku tworzymy przymiotnik od formy </w:t>
      </w:r>
      <w:r>
        <w:rPr>
          <w:rStyle w:val="Teksttreci2Kursywa"/>
          <w:b/>
          <w:bCs/>
        </w:rPr>
        <w:t>Rosja,</w:t>
      </w:r>
      <w:r>
        <w:t xml:space="preserve"> na której oparty jest rzeczownik pochodny </w:t>
      </w:r>
      <w:r>
        <w:rPr>
          <w:rStyle w:val="Teksttreci2Kursywa"/>
          <w:b/>
          <w:bCs/>
        </w:rPr>
        <w:t>Rosjanin.</w:t>
      </w:r>
      <w:r>
        <w:t xml:space="preserve"> Formie </w:t>
      </w:r>
      <w:r>
        <w:rPr>
          <w:rStyle w:val="Teksttreci2Kursywa"/>
          <w:b/>
          <w:bCs/>
        </w:rPr>
        <w:t>rosyjski</w:t>
      </w:r>
      <w:r>
        <w:t xml:space="preserve"> odpowiada forma </w:t>
      </w:r>
      <w:r>
        <w:rPr>
          <w:rStyle w:val="Teksttreci2Kursywa"/>
          <w:b/>
          <w:bCs/>
        </w:rPr>
        <w:t xml:space="preserve">indyjski </w:t>
      </w:r>
      <w:r>
        <w:t xml:space="preserve">utworzona od nazwy </w:t>
      </w:r>
      <w:r>
        <w:rPr>
          <w:rStyle w:val="Teksttreci2Kursywa"/>
          <w:b/>
          <w:bCs/>
        </w:rPr>
        <w:t>Indie,</w:t>
      </w:r>
      <w:r>
        <w:t xml:space="preserve"> będącej taką samą podstawą rzeczownika </w:t>
      </w:r>
      <w:r>
        <w:rPr>
          <w:rStyle w:val="Teksttreci2Kursywa"/>
          <w:b/>
          <w:bCs/>
        </w:rPr>
        <w:t>Indianin</w:t>
      </w:r>
      <w:r>
        <w:t xml:space="preserve"> jak nazwa </w:t>
      </w:r>
      <w:r>
        <w:rPr>
          <w:rStyle w:val="Teksttreci2Kursywa"/>
          <w:b/>
          <w:bCs/>
        </w:rPr>
        <w:t>Ro</w:t>
      </w:r>
      <w:r>
        <w:rPr>
          <w:rStyle w:val="Teksttreci2Kursywa"/>
          <w:b/>
          <w:bCs/>
        </w:rPr>
        <w:t>sja</w:t>
      </w:r>
      <w:r>
        <w:t xml:space="preserve"> — podstawą rzeczownika </w:t>
      </w:r>
      <w:r>
        <w:rPr>
          <w:rStyle w:val="Teksttreci2Kursywa"/>
          <w:b/>
          <w:bCs/>
        </w:rPr>
        <w:t>Rosjanin.</w:t>
      </w:r>
      <w:r>
        <w:t xml:space="preserve"> Ale na podobieństwie form rzecz się kończy, bo </w:t>
      </w:r>
      <w:r>
        <w:rPr>
          <w:rStyle w:val="Teksttreci2Kursywa"/>
          <w:b/>
          <w:bCs/>
        </w:rPr>
        <w:t>Rosjanin</w:t>
      </w:r>
      <w:r>
        <w:t xml:space="preserve"> jest mieszkańcem </w:t>
      </w:r>
      <w:r>
        <w:rPr>
          <w:rStyle w:val="Teksttreci2Kursywa"/>
          <w:b/>
          <w:bCs/>
        </w:rPr>
        <w:t>Rosji</w:t>
      </w:r>
      <w:r>
        <w:t xml:space="preserve"> (że także obywatelem Związku Radzieckiego, to już sprawa inna), </w:t>
      </w:r>
      <w:r>
        <w:rPr>
          <w:rStyle w:val="Teksttreci2Kursywa"/>
          <w:b/>
          <w:bCs/>
        </w:rPr>
        <w:t>Indianin</w:t>
      </w:r>
      <w:r>
        <w:t xml:space="preserve"> natomiast nie jest mieszkańcem </w:t>
      </w:r>
      <w:r>
        <w:rPr>
          <w:rStyle w:val="Teksttreci2Kursywa"/>
          <w:b/>
          <w:bCs/>
          <w:lang w:val="cs-CZ" w:eastAsia="cs-CZ" w:bidi="cs-CZ"/>
        </w:rPr>
        <w:t>indii,</w:t>
      </w:r>
      <w:r>
        <w:rPr>
          <w:lang w:val="cs-CZ" w:eastAsia="cs-CZ" w:bidi="cs-CZ"/>
        </w:rPr>
        <w:t xml:space="preserve"> </w:t>
      </w:r>
      <w:r>
        <w:t xml:space="preserve">bo mieszkańców Indii nazywamy </w:t>
      </w:r>
      <w:r>
        <w:rPr>
          <w:rStyle w:val="Teksttreci2Kursywa"/>
          <w:b/>
          <w:bCs/>
        </w:rPr>
        <w:t>Hindusami. Indianie z Indiami</w:t>
      </w:r>
      <w:r>
        <w:t xml:space="preserve"> nie mają nic wspólnego: są to nieszczęśliwe niedobitki dawnych gospodarzy ziemi amerykańskiej (która się wówczas tak nie nazywała) zawdzięczający swoją nazwę temu, że Kolumb odkryty przez siebie l</w:t>
      </w:r>
      <w:r>
        <w:t xml:space="preserve">ąd brał za Indie. Gdy się ma na myśli jakąś rzecz, która się wiąże z </w:t>
      </w:r>
      <w:r>
        <w:rPr>
          <w:rStyle w:val="Teksttreci2Kursywa"/>
          <w:b/>
          <w:bCs/>
        </w:rPr>
        <w:t>Indiami,</w:t>
      </w:r>
      <w:r>
        <w:t xml:space="preserve"> to można ją nazwać </w:t>
      </w:r>
      <w:r>
        <w:rPr>
          <w:rStyle w:val="Teksttreci2Kursywa"/>
          <w:b/>
          <w:bCs/>
        </w:rPr>
        <w:t>indyjską:</w:t>
      </w:r>
      <w:r>
        <w:t xml:space="preserve"> na przykład języki </w:t>
      </w:r>
      <w:r>
        <w:rPr>
          <w:rStyle w:val="Teksttreci2Kursywa"/>
          <w:b/>
          <w:bCs/>
        </w:rPr>
        <w:t>indyjskie</w:t>
      </w:r>
      <w:r>
        <w:t xml:space="preserve"> to są języki, którymi mówią mieszkańcy </w:t>
      </w:r>
      <w:r>
        <w:rPr>
          <w:rStyle w:val="Teksttreci2Kursywa"/>
          <w:b/>
          <w:bCs/>
        </w:rPr>
        <w:t>Indii.</w:t>
      </w:r>
      <w:r>
        <w:t xml:space="preserve"> Gdy się ma na myśli coś, co się wiąże z </w:t>
      </w:r>
      <w:r>
        <w:rPr>
          <w:rStyle w:val="Teksttreci2Kursywa"/>
          <w:b/>
          <w:bCs/>
        </w:rPr>
        <w:t>Indiami,</w:t>
      </w:r>
      <w:r>
        <w:t xml:space="preserve"> to można utworzyć formę </w:t>
      </w:r>
      <w:r>
        <w:rPr>
          <w:rStyle w:val="Teksttreci2Kursywa"/>
          <w:b/>
          <w:bCs/>
        </w:rPr>
        <w:t>i</w:t>
      </w:r>
      <w:r>
        <w:rPr>
          <w:rStyle w:val="Teksttreci2Kursywa"/>
          <w:b/>
          <w:bCs/>
        </w:rPr>
        <w:t>ndiański:</w:t>
      </w:r>
      <w:r>
        <w:t xml:space="preserve"> stosunek form </w:t>
      </w:r>
      <w:r>
        <w:rPr>
          <w:rStyle w:val="Teksttreci2Kursywa"/>
          <w:b/>
          <w:bCs/>
        </w:rPr>
        <w:t>Indianin</w:t>
      </w:r>
      <w:r>
        <w:t xml:space="preserve"> — </w:t>
      </w:r>
      <w:r>
        <w:rPr>
          <w:rStyle w:val="Teksttreci2Kursywa"/>
          <w:b/>
          <w:bCs/>
        </w:rPr>
        <w:t>indiański</w:t>
      </w:r>
      <w:r>
        <w:t xml:space="preserve"> nie jest niczym gorszy od stosunku form: </w:t>
      </w:r>
      <w:r>
        <w:rPr>
          <w:rStyle w:val="Teksttreci2Kursywa"/>
          <w:b/>
          <w:bCs/>
        </w:rPr>
        <w:t>włościanin</w:t>
      </w:r>
      <w:r>
        <w:t xml:space="preserve"> — </w:t>
      </w:r>
      <w:r>
        <w:rPr>
          <w:rStyle w:val="Teksttreci2Kursywa"/>
          <w:b/>
          <w:bCs/>
        </w:rPr>
        <w:t>włościański</w:t>
      </w:r>
      <w:r>
        <w:t xml:space="preserve">, </w:t>
      </w:r>
      <w:r>
        <w:rPr>
          <w:rStyle w:val="Teksttreci2Kursywa"/>
          <w:b/>
          <w:bCs/>
        </w:rPr>
        <w:t>mieszczanin</w:t>
      </w:r>
      <w:r>
        <w:t xml:space="preserve"> — </w:t>
      </w:r>
      <w:r>
        <w:rPr>
          <w:rStyle w:val="Teksttreci2Kursywa"/>
          <w:b/>
          <w:bCs/>
        </w:rPr>
        <w:t>mieszczański, chrześcijanin</w:t>
      </w:r>
      <w:r>
        <w:t xml:space="preserve"> — </w:t>
      </w:r>
      <w:proofErr w:type="spellStart"/>
      <w:r>
        <w:rPr>
          <w:rStyle w:val="Teksttreci2Kursywa"/>
          <w:b/>
          <w:bCs/>
        </w:rPr>
        <w:t>chrze</w:t>
      </w:r>
      <w:proofErr w:type="spellEnd"/>
    </w:p>
    <w:p w:rsidR="00624FD5" w:rsidRDefault="00624FD5">
      <w:pPr>
        <w:rPr>
          <w:sz w:val="2"/>
          <w:szCs w:val="2"/>
        </w:rPr>
        <w:sectPr w:rsidR="00624FD5">
          <w:pgSz w:w="11900" w:h="16840"/>
          <w:pgMar w:top="360" w:right="360" w:bottom="360" w:left="360" w:header="0" w:footer="3" w:gutter="0"/>
          <w:cols w:space="720"/>
          <w:noEndnote/>
          <w:docGrid w:linePitch="360"/>
        </w:sectPr>
      </w:pPr>
    </w:p>
    <w:p w:rsidR="00624FD5" w:rsidRDefault="00C12BD5">
      <w:pPr>
        <w:pStyle w:val="Nagweklubstopka0"/>
        <w:framePr w:wrap="none" w:vAnchor="page" w:hAnchor="page" w:x="1391" w:y="1445"/>
        <w:shd w:val="clear" w:color="auto" w:fill="auto"/>
        <w:spacing w:line="210" w:lineRule="exact"/>
      </w:pPr>
      <w:r>
        <w:lastRenderedPageBreak/>
        <w:t>1952, z. 5</w:t>
      </w:r>
    </w:p>
    <w:p w:rsidR="00624FD5" w:rsidRDefault="00C12BD5">
      <w:pPr>
        <w:pStyle w:val="Nagweklubstopka0"/>
        <w:framePr w:wrap="none" w:vAnchor="page" w:hAnchor="page" w:x="4439" w:y="1433"/>
        <w:shd w:val="clear" w:color="auto" w:fill="auto"/>
        <w:spacing w:line="210" w:lineRule="exact"/>
      </w:pPr>
      <w:r>
        <w:t>PORADNIK JĘZYKOWY</w:t>
      </w:r>
    </w:p>
    <w:p w:rsidR="00624FD5" w:rsidRDefault="00C12BD5">
      <w:pPr>
        <w:pStyle w:val="Nagweklubstopka0"/>
        <w:framePr w:wrap="none" w:vAnchor="page" w:hAnchor="page" w:x="9779" w:y="1427"/>
        <w:shd w:val="clear" w:color="auto" w:fill="auto"/>
        <w:spacing w:line="210" w:lineRule="exact"/>
      </w:pPr>
      <w:r>
        <w:t>39</w:t>
      </w:r>
    </w:p>
    <w:p w:rsidR="00624FD5" w:rsidRDefault="00C12BD5">
      <w:pPr>
        <w:pStyle w:val="Teksttreci20"/>
        <w:framePr w:w="8700" w:h="13122" w:hRule="exact" w:wrap="none" w:vAnchor="page" w:hAnchor="page" w:x="1319" w:y="2010"/>
        <w:shd w:val="clear" w:color="auto" w:fill="auto"/>
        <w:spacing w:after="277"/>
        <w:ind w:firstLine="0"/>
      </w:pPr>
      <w:proofErr w:type="spellStart"/>
      <w:r>
        <w:rPr>
          <w:rStyle w:val="Teksttreci2Kursywa"/>
          <w:b/>
          <w:bCs/>
        </w:rPr>
        <w:t>ścijański</w:t>
      </w:r>
      <w:proofErr w:type="spellEnd"/>
      <w:r>
        <w:t xml:space="preserve"> i wielu innych podobnych, których nikt w języku polskim nie kwestionuje. Nie tylko więc ulica </w:t>
      </w:r>
      <w:proofErr w:type="spellStart"/>
      <w:r>
        <w:rPr>
          <w:rStyle w:val="Teksttreci2Kursywa"/>
          <w:b/>
          <w:bCs/>
        </w:rPr>
        <w:t>Wenecjańska</w:t>
      </w:r>
      <w:proofErr w:type="spellEnd"/>
      <w:r>
        <w:t xml:space="preserve"> w Poznaniu może stanowić punkt oparcia dla przymiotnika </w:t>
      </w:r>
      <w:r>
        <w:rPr>
          <w:rStyle w:val="Teksttreci2Kursywa"/>
          <w:b/>
          <w:bCs/>
        </w:rPr>
        <w:t>indiański,</w:t>
      </w:r>
      <w:r>
        <w:t xml:space="preserve"> bo są analogiczne formy inne, używane przez każdego Polaka.</w:t>
      </w:r>
    </w:p>
    <w:p w:rsidR="00624FD5" w:rsidRDefault="00C12BD5">
      <w:pPr>
        <w:pStyle w:val="Teksttreci70"/>
        <w:framePr w:w="8700" w:h="13122" w:hRule="exact" w:wrap="none" w:vAnchor="page" w:hAnchor="page" w:x="1319" w:y="2010"/>
        <w:shd w:val="clear" w:color="auto" w:fill="auto"/>
        <w:spacing w:after="123" w:line="260" w:lineRule="exact"/>
        <w:ind w:firstLine="0"/>
        <w:jc w:val="both"/>
      </w:pPr>
      <w:r>
        <w:t>Teatr ochotniczy</w:t>
      </w:r>
    </w:p>
    <w:p w:rsidR="00624FD5" w:rsidRDefault="00C12BD5">
      <w:pPr>
        <w:pStyle w:val="Teksttreci20"/>
        <w:framePr w:w="8700" w:h="13122" w:hRule="exact" w:wrap="none" w:vAnchor="page" w:hAnchor="page" w:x="1319" w:y="2010"/>
        <w:shd w:val="clear" w:color="auto" w:fill="auto"/>
        <w:spacing w:after="0"/>
        <w:ind w:firstLine="720"/>
      </w:pPr>
      <w:r>
        <w:t>Czy z</w:t>
      </w:r>
      <w:r>
        <w:t>godne jest z zasadami poprawności językowej i z duchem języka polskiego używanie tytułu: „Państwowa</w:t>
      </w:r>
      <w:r>
        <w:rPr>
          <w:vertAlign w:val="superscript"/>
        </w:rPr>
        <w:t>1</w:t>
      </w:r>
      <w:r>
        <w:t xml:space="preserve"> Szkoła dla instruktorów teatrów ochotniczych"? Takie napisy widzi się w odbudowanej zabytkowej kordegardzie na Starym Rynku w Poznaniu. W szkole kształci s</w:t>
      </w:r>
      <w:r>
        <w:t xml:space="preserve">ię młodzież na instruktorów teatrów świetlicowych. Czy termin </w:t>
      </w:r>
      <w:r>
        <w:rPr>
          <w:rStyle w:val="Teksttreci2Kursywa"/>
          <w:b/>
          <w:bCs/>
        </w:rPr>
        <w:t xml:space="preserve">ochotniczy </w:t>
      </w:r>
      <w:r>
        <w:t>w odniesieniu do teatru może mieć zastosowanie?</w:t>
      </w:r>
    </w:p>
    <w:p w:rsidR="00624FD5" w:rsidRDefault="00C12BD5">
      <w:pPr>
        <w:pStyle w:val="Teksttreci20"/>
        <w:framePr w:w="8700" w:h="13122" w:hRule="exact" w:wrap="none" w:vAnchor="page" w:hAnchor="page" w:x="1319" w:y="2010"/>
        <w:shd w:val="clear" w:color="auto" w:fill="auto"/>
        <w:spacing w:after="0"/>
        <w:ind w:firstLine="720"/>
      </w:pPr>
      <w:r>
        <w:t xml:space="preserve">Przymiotnik </w:t>
      </w:r>
      <w:r>
        <w:rPr>
          <w:rStyle w:val="Teksttreci2Kursywa"/>
          <w:b/>
          <w:bCs/>
        </w:rPr>
        <w:t>ochotniczy</w:t>
      </w:r>
      <w:r>
        <w:t xml:space="preserve"> zawiera treść przeciwstawną do tej treści, którą wyraża przymiotnik </w:t>
      </w:r>
      <w:r>
        <w:rPr>
          <w:rStyle w:val="Teksttreci2Kursywa"/>
          <w:b/>
          <w:bCs/>
        </w:rPr>
        <w:t>przymusowy.</w:t>
      </w:r>
      <w:r>
        <w:t xml:space="preserve"> Ochotniczy zaciąg do wojska to z</w:t>
      </w:r>
      <w:r>
        <w:t xml:space="preserve">aciąg nie oparty na przymusie, lecz na dobrowolnych zgłoszeniach. Do pracy w teatrze nikt siłą wciągany nie jest, dlatego też wydawałoby się, że </w:t>
      </w:r>
      <w:r>
        <w:rPr>
          <w:rStyle w:val="Teksttreci2Kursywa"/>
          <w:b/>
          <w:bCs/>
        </w:rPr>
        <w:t>teatry ochotnicze</w:t>
      </w:r>
      <w:r>
        <w:t xml:space="preserve"> to wyrażenie niezbyt udane, bo jeżeli ich cechą różniącą jest </w:t>
      </w:r>
      <w:r>
        <w:rPr>
          <w:rStyle w:val="Teksttreci2Kursywa"/>
          <w:b/>
          <w:bCs/>
        </w:rPr>
        <w:t>ochotniczość,</w:t>
      </w:r>
      <w:r>
        <w:t xml:space="preserve"> to wypadałoby uwa</w:t>
      </w:r>
      <w:r>
        <w:t xml:space="preserve">żać inne teatry za przymusowe. Tymczasem chodzi o różnicę między teatrami, w których występują aktorzy zawodowi, a takimi, w których grają amatorzy. Nazwą, która dla tych teatrów wydawałaby się najstosowniejszą, jest nazwa </w:t>
      </w:r>
      <w:r>
        <w:rPr>
          <w:rStyle w:val="Teksttreci2Kursywa"/>
          <w:b/>
          <w:bCs/>
        </w:rPr>
        <w:t xml:space="preserve">Teatry amatorskie. </w:t>
      </w:r>
      <w:r>
        <w:t xml:space="preserve">Wyrażenie </w:t>
      </w:r>
      <w:r>
        <w:rPr>
          <w:rStyle w:val="Teksttreci2Kursywa"/>
          <w:b/>
          <w:bCs/>
        </w:rPr>
        <w:t>teat</w:t>
      </w:r>
      <w:r>
        <w:rPr>
          <w:rStyle w:val="Teksttreci2Kursywa"/>
          <w:b/>
          <w:bCs/>
        </w:rPr>
        <w:t>r ochotniczy</w:t>
      </w:r>
      <w:r>
        <w:t xml:space="preserve"> w ostatnich latach dość się rozpowszechniło, może dlatego, że z pojęciem amatorstwa łączy się łatwo pojęcie pracy niesolidnej, dyletanckiej. W roku 1948 ukazała się w druku w Warszawie nakładem Centralnego Instytutu Kultury broszura pod tytułe</w:t>
      </w:r>
      <w:r>
        <w:t xml:space="preserve">m „Teatr ochotniczy i tańce polskie". Autor broszury, Piotr Grzegorczyk, jest autorem dbałym o język, a jednak w tytule użył wyrażenia </w:t>
      </w:r>
      <w:r>
        <w:rPr>
          <w:rStyle w:val="Teksttreci2Kursywa"/>
          <w:b/>
          <w:bCs/>
        </w:rPr>
        <w:t xml:space="preserve">Teatr ochotniczy. </w:t>
      </w:r>
      <w:r>
        <w:t xml:space="preserve">Wśród cytowanych w broszurze pozycji bibliograficznych jest wymieniona praca H. Jabłońskiej mająca w tytule również słowa </w:t>
      </w:r>
      <w:r>
        <w:rPr>
          <w:rStyle w:val="Teksttreci2Kursywa"/>
          <w:b/>
          <w:bCs/>
        </w:rPr>
        <w:t>Teatr ochotniczy</w:t>
      </w:r>
      <w:r>
        <w:t xml:space="preserve"> — wydrukowana w Warszawie w roku 1936. Ostatnie rozdziały bibliografii umieszczonej w wymienionej broszurze p. Grzego</w:t>
      </w:r>
      <w:r>
        <w:t xml:space="preserve">rczyka są zatytułowane: „Dzieje </w:t>
      </w:r>
      <w:r>
        <w:rPr>
          <w:rStyle w:val="Teksttreci2Kursywa"/>
          <w:b/>
          <w:bCs/>
        </w:rPr>
        <w:t>teatru niezawodowego“</w:t>
      </w:r>
      <w:r>
        <w:t xml:space="preserve"> i „Czasopisma </w:t>
      </w:r>
      <w:r>
        <w:rPr>
          <w:rStyle w:val="Teksttreci2Kursywa"/>
          <w:b/>
          <w:bCs/>
        </w:rPr>
        <w:t xml:space="preserve">teatrów niezawodowych", </w:t>
      </w:r>
      <w:r>
        <w:t xml:space="preserve">poza tym spotykamy się w tytułach cytowanych prac z określeniami: </w:t>
      </w:r>
      <w:r>
        <w:rPr>
          <w:rStyle w:val="Teksttreci2Kursywa"/>
          <w:b/>
          <w:bCs/>
        </w:rPr>
        <w:t>teatr ludowy, teatr amatorski</w:t>
      </w:r>
      <w:r>
        <w:t xml:space="preserve"> (m. i. w tytule broszury A. </w:t>
      </w:r>
      <w:proofErr w:type="spellStart"/>
      <w:r>
        <w:t>Chętnika</w:t>
      </w:r>
      <w:proofErr w:type="spellEnd"/>
      <w:r>
        <w:t xml:space="preserve"> wydanej w Warszawie w roku 1926</w:t>
      </w:r>
      <w:r>
        <w:t xml:space="preserve">), </w:t>
      </w:r>
      <w:r>
        <w:rPr>
          <w:rStyle w:val="Teksttreci2Kursywa"/>
          <w:b/>
          <w:bCs/>
        </w:rPr>
        <w:t>teatr powszechny, teatr wiejski, teatr chłopski</w:t>
      </w:r>
      <w:r>
        <w:t xml:space="preserve">, </w:t>
      </w:r>
      <w:r>
        <w:rPr>
          <w:rStyle w:val="Teksttreci2Kursywa"/>
          <w:b/>
          <w:bCs/>
        </w:rPr>
        <w:t>teatr w świetlicy, teatr włościański, teatr robotniczy, teatr samorodny</w:t>
      </w:r>
      <w:r>
        <w:t xml:space="preserve">. </w:t>
      </w:r>
      <w:r>
        <w:rPr>
          <w:rStyle w:val="Teksttreci2Kursywa"/>
          <w:b/>
          <w:bCs/>
        </w:rPr>
        <w:t>teatr szkolny, teatr dla dzieci i młodzieży.</w:t>
      </w:r>
      <w:r>
        <w:t xml:space="preserve"> Te wszystkie odmiany teatru, które mają charakter mniej lub bardziej okolicznościowy, </w:t>
      </w:r>
      <w:r>
        <w:t xml:space="preserve">zmieszczą się w nazwie </w:t>
      </w:r>
      <w:r>
        <w:rPr>
          <w:rStyle w:val="Teksttreci2Kursywa"/>
          <w:b/>
          <w:bCs/>
        </w:rPr>
        <w:t>teatr niezawodowy</w:t>
      </w:r>
      <w:r>
        <w:t xml:space="preserve"> albo </w:t>
      </w:r>
      <w:r>
        <w:rPr>
          <w:rStyle w:val="Teksttreci2Kursywa"/>
          <w:b/>
          <w:bCs/>
        </w:rPr>
        <w:t>teatr amatorski.</w:t>
      </w:r>
      <w:r>
        <w:t xml:space="preserve"> Obie nazwy wydają się lepsze od nazwy </w:t>
      </w:r>
      <w:r>
        <w:rPr>
          <w:rStyle w:val="Teksttreci2Kursywa"/>
          <w:b/>
          <w:bCs/>
        </w:rPr>
        <w:t>teatr ochotniczy,</w:t>
      </w:r>
      <w:r>
        <w:t xml:space="preserve"> i warto byłoby tę nazwę gorszą i pod względem znaczeniowym nie uzasadnioną zastąpić jedną z tamtych nazw lepszych.</w:t>
      </w:r>
    </w:p>
    <w:p w:rsidR="00624FD5" w:rsidRDefault="00624FD5">
      <w:pPr>
        <w:rPr>
          <w:sz w:val="2"/>
          <w:szCs w:val="2"/>
        </w:rPr>
        <w:sectPr w:rsidR="00624FD5">
          <w:pgSz w:w="11900" w:h="16840"/>
          <w:pgMar w:top="360" w:right="360" w:bottom="360" w:left="360" w:header="0" w:footer="3" w:gutter="0"/>
          <w:cols w:space="720"/>
          <w:noEndnote/>
          <w:docGrid w:linePitch="360"/>
        </w:sectPr>
      </w:pPr>
    </w:p>
    <w:p w:rsidR="00624FD5" w:rsidRDefault="00C12BD5">
      <w:pPr>
        <w:pStyle w:val="Nagweklubstopka0"/>
        <w:framePr w:wrap="none" w:vAnchor="page" w:hAnchor="page" w:x="1409" w:y="1457"/>
        <w:shd w:val="clear" w:color="auto" w:fill="auto"/>
        <w:spacing w:line="210" w:lineRule="exact"/>
      </w:pPr>
      <w:r>
        <w:lastRenderedPageBreak/>
        <w:t>40</w:t>
      </w:r>
    </w:p>
    <w:p w:rsidR="00624FD5" w:rsidRDefault="00C12BD5">
      <w:pPr>
        <w:pStyle w:val="Nagweklubstopka0"/>
        <w:framePr w:wrap="none" w:vAnchor="page" w:hAnchor="page" w:x="4277" w:y="1439"/>
        <w:shd w:val="clear" w:color="auto" w:fill="auto"/>
        <w:spacing w:line="210" w:lineRule="exact"/>
      </w:pPr>
      <w:r>
        <w:t>PORADNIK JĘZYKOWY</w:t>
      </w:r>
    </w:p>
    <w:p w:rsidR="00624FD5" w:rsidRDefault="00C12BD5">
      <w:pPr>
        <w:pStyle w:val="Nagweklubstopka0"/>
        <w:framePr w:wrap="none" w:vAnchor="page" w:hAnchor="page" w:x="9011" w:y="1427"/>
        <w:shd w:val="clear" w:color="auto" w:fill="auto"/>
        <w:spacing w:line="210" w:lineRule="exact"/>
      </w:pPr>
      <w:r>
        <w:t>1952, z. 5</w:t>
      </w:r>
    </w:p>
    <w:p w:rsidR="00624FD5" w:rsidRDefault="00C12BD5">
      <w:pPr>
        <w:pStyle w:val="Teksttreci70"/>
        <w:framePr w:w="8580" w:h="8296" w:hRule="exact" w:wrap="none" w:vAnchor="page" w:hAnchor="page" w:x="1379" w:y="2053"/>
        <w:shd w:val="clear" w:color="auto" w:fill="auto"/>
        <w:spacing w:after="248" w:line="260" w:lineRule="exact"/>
        <w:ind w:firstLine="0"/>
      </w:pPr>
      <w:r>
        <w:t>Sterany</w:t>
      </w:r>
      <w:r>
        <w:rPr>
          <w:rStyle w:val="Teksttreci7Bezkursywy"/>
          <w:b/>
          <w:bCs/>
        </w:rPr>
        <w:t xml:space="preserve"> — </w:t>
      </w:r>
      <w:r>
        <w:t>styrany</w:t>
      </w:r>
    </w:p>
    <w:p w:rsidR="00624FD5" w:rsidRDefault="00C12BD5">
      <w:pPr>
        <w:pStyle w:val="Teksttreci20"/>
        <w:framePr w:w="8580" w:h="8296" w:hRule="exact" w:wrap="none" w:vAnchor="page" w:hAnchor="page" w:x="1379" w:y="2053"/>
        <w:shd w:val="clear" w:color="auto" w:fill="auto"/>
        <w:spacing w:after="0" w:line="300" w:lineRule="exact"/>
        <w:ind w:firstLine="680"/>
      </w:pPr>
      <w:r>
        <w:t xml:space="preserve">Pewien korespondent z Gdyni pisze: „co jest prawidłowe i słuszne: czy </w:t>
      </w:r>
      <w:r>
        <w:rPr>
          <w:rStyle w:val="Teksttreci2Kursywa"/>
          <w:b/>
          <w:bCs/>
        </w:rPr>
        <w:t>sterany</w:t>
      </w:r>
      <w:r>
        <w:t xml:space="preserve"> czy też </w:t>
      </w:r>
      <w:r>
        <w:rPr>
          <w:rStyle w:val="Teksttreci2Kursywa"/>
          <w:b/>
          <w:bCs/>
        </w:rPr>
        <w:t>styrany?</w:t>
      </w:r>
      <w:r>
        <w:t xml:space="preserve"> Słyszałem i czytałem: „</w:t>
      </w:r>
      <w:r>
        <w:rPr>
          <w:rStyle w:val="Teksttreci2Kursywa"/>
          <w:b/>
          <w:bCs/>
        </w:rPr>
        <w:t>sterany</w:t>
      </w:r>
      <w:r>
        <w:t xml:space="preserve"> życiem", natomiast ostatnio często słyszę </w:t>
      </w:r>
      <w:r>
        <w:rPr>
          <w:rStyle w:val="Teksttreci2Kursywa"/>
          <w:b/>
          <w:bCs/>
        </w:rPr>
        <w:t>styrany.</w:t>
      </w:r>
      <w:r>
        <w:t xml:space="preserve"> Zapytany przeze mnie </w:t>
      </w:r>
      <w:proofErr w:type="spellStart"/>
      <w:r>
        <w:t>wybrzeżak</w:t>
      </w:r>
      <w:proofErr w:type="spellEnd"/>
      <w:r>
        <w:t xml:space="preserve"> tak wymawiający (ongi z Poznańskiego) tłumaczył mi: a jakże inaczej -- przecież mamy </w:t>
      </w:r>
      <w:r>
        <w:rPr>
          <w:rStyle w:val="Teksttreci2Kursywa"/>
          <w:b/>
          <w:bCs/>
        </w:rPr>
        <w:t>Styr</w:t>
      </w:r>
      <w:r>
        <w:t xml:space="preserve">, </w:t>
      </w:r>
      <w:r>
        <w:rPr>
          <w:rStyle w:val="Teksttreci2Kursywa"/>
          <w:b/>
          <w:bCs/>
        </w:rPr>
        <w:t>Styria</w:t>
      </w:r>
      <w:r>
        <w:t xml:space="preserve"> nazwisko </w:t>
      </w:r>
      <w:r>
        <w:rPr>
          <w:rStyle w:val="Teksttreci2Kursywa"/>
          <w:b/>
          <w:bCs/>
        </w:rPr>
        <w:t>Tyran</w:t>
      </w:r>
      <w:r>
        <w:t xml:space="preserve"> — które nie pochodzi od starożytnych królów rzymskich, ale znaczy »kamień stoczony wodą«, a Styria to stary kra</w:t>
      </w:r>
      <w:r>
        <w:t xml:space="preserve">j słowiański, który najwięcej dostarczał takich kamieni z osypisk. A lud mówi „gdzie się tak </w:t>
      </w:r>
      <w:proofErr w:type="spellStart"/>
      <w:r>
        <w:t>wytyrałeś</w:t>
      </w:r>
      <w:proofErr w:type="spellEnd"/>
      <w:r>
        <w:t xml:space="preserve">", a </w:t>
      </w:r>
      <w:r>
        <w:rPr>
          <w:rStyle w:val="Teksttreci2Kursywa"/>
          <w:b/>
          <w:bCs/>
        </w:rPr>
        <w:t>sterany</w:t>
      </w:r>
      <w:r>
        <w:t xml:space="preserve"> to przekręciła „</w:t>
      </w:r>
      <w:proofErr w:type="spellStart"/>
      <w:r>
        <w:t>inte</w:t>
      </w:r>
      <w:proofErr w:type="spellEnd"/>
      <w:r>
        <w:t xml:space="preserve">- </w:t>
      </w:r>
      <w:proofErr w:type="spellStart"/>
      <w:r>
        <w:t>ligencja</w:t>
      </w:r>
      <w:proofErr w:type="spellEnd"/>
      <w:r>
        <w:t>“, która daleko od słowiańszczyzny odeszła i nie rozumie sensu słowa". Na te wywody korespondent nie potrafił z</w:t>
      </w:r>
      <w:r>
        <w:t>naleźć argumentów.</w:t>
      </w:r>
    </w:p>
    <w:p w:rsidR="00624FD5" w:rsidRDefault="00C12BD5">
      <w:pPr>
        <w:pStyle w:val="Teksttreci20"/>
        <w:framePr w:w="8580" w:h="8296" w:hRule="exact" w:wrap="none" w:vAnchor="page" w:hAnchor="page" w:x="1379" w:y="2053"/>
        <w:shd w:val="clear" w:color="auto" w:fill="auto"/>
        <w:spacing w:after="0" w:line="300" w:lineRule="exact"/>
        <w:ind w:firstLine="680"/>
      </w:pPr>
      <w:r>
        <w:t>Rozmówca korespondenta musi być osobą o wielkich zaletach towarzyskich, bo potrafi, uchwyciwszy jeden wątek treściowy, w dość frapujący sposób go rozwijać. Zacytowane przez korespondenta zestawienia etymologiczne są zupełnie dowolne. W t</w:t>
      </w:r>
      <w:r>
        <w:t xml:space="preserve">aki sam sposób można by było dowodzić, że </w:t>
      </w:r>
      <w:r>
        <w:rPr>
          <w:rStyle w:val="Teksttreci2Kursywa"/>
          <w:b/>
          <w:bCs/>
        </w:rPr>
        <w:t>Słowianin</w:t>
      </w:r>
      <w:r>
        <w:t xml:space="preserve"> został tak nazwany dlatego, że śpiewa jak </w:t>
      </w:r>
      <w:r>
        <w:rPr>
          <w:rStyle w:val="Teksttreci2Kursywa"/>
          <w:b/>
          <w:bCs/>
        </w:rPr>
        <w:t xml:space="preserve">słowik, </w:t>
      </w:r>
      <w:r>
        <w:t xml:space="preserve">że nazwa </w:t>
      </w:r>
      <w:r>
        <w:rPr>
          <w:rStyle w:val="Teksttreci2Kursywa"/>
          <w:b/>
          <w:bCs/>
        </w:rPr>
        <w:t>Rosji</w:t>
      </w:r>
      <w:r>
        <w:t xml:space="preserve"> wiąże się z </w:t>
      </w:r>
      <w:r>
        <w:rPr>
          <w:rStyle w:val="Teksttreci2Kursywa"/>
          <w:b/>
          <w:bCs/>
        </w:rPr>
        <w:t>rosą</w:t>
      </w:r>
      <w:r>
        <w:t xml:space="preserve"> itd. „Typ </w:t>
      </w:r>
      <w:proofErr w:type="spellStart"/>
      <w:r>
        <w:t>dębołęcczaka</w:t>
      </w:r>
      <w:proofErr w:type="spellEnd"/>
      <w:r>
        <w:t xml:space="preserve"> jest nieśmiertelny", jak stwierdził Tuwim mając na myśli duchowych potomków ks. </w:t>
      </w:r>
      <w:proofErr w:type="spellStart"/>
      <w:r>
        <w:t>Dembołęckiego</w:t>
      </w:r>
      <w:proofErr w:type="spellEnd"/>
      <w:r>
        <w:t xml:space="preserve">, </w:t>
      </w:r>
      <w:r>
        <w:rPr>
          <w:lang w:val="cs-CZ" w:eastAsia="cs-CZ" w:bidi="cs-CZ"/>
        </w:rPr>
        <w:t>fant</w:t>
      </w:r>
      <w:r>
        <w:rPr>
          <w:lang w:val="cs-CZ" w:eastAsia="cs-CZ" w:bidi="cs-CZ"/>
        </w:rPr>
        <w:t xml:space="preserve">asty </w:t>
      </w:r>
      <w:r>
        <w:t>etymologa z XVII w.</w:t>
      </w:r>
    </w:p>
    <w:p w:rsidR="00624FD5" w:rsidRDefault="00C12BD5">
      <w:pPr>
        <w:pStyle w:val="Teksttreci20"/>
        <w:framePr w:w="8580" w:h="8296" w:hRule="exact" w:wrap="none" w:vAnchor="page" w:hAnchor="page" w:x="1379" w:y="2053"/>
        <w:shd w:val="clear" w:color="auto" w:fill="auto"/>
        <w:spacing w:after="0" w:line="300" w:lineRule="exact"/>
        <w:ind w:firstLine="680"/>
      </w:pPr>
      <w:r>
        <w:rPr>
          <w:rStyle w:val="Teksttreci2Kursywa"/>
          <w:b/>
          <w:bCs/>
        </w:rPr>
        <w:t>Terać</w:t>
      </w:r>
      <w:r>
        <w:t xml:space="preserve"> i </w:t>
      </w:r>
      <w:r>
        <w:rPr>
          <w:rStyle w:val="Teksttreci2Kursywa"/>
          <w:b/>
          <w:bCs/>
        </w:rPr>
        <w:t>tyrać</w:t>
      </w:r>
      <w:r>
        <w:t xml:space="preserve"> są to odmianki fonetyczne tego samego wyrazu zależne od tego, że przed spółgłoską </w:t>
      </w:r>
      <w:proofErr w:type="spellStart"/>
      <w:r>
        <w:t>r</w:t>
      </w:r>
      <w:proofErr w:type="spellEnd"/>
      <w:r>
        <w:t xml:space="preserve"> samogłoska przednia czasem utrzymuje się na poziomie </w:t>
      </w:r>
      <w:r>
        <w:rPr>
          <w:rStyle w:val="Teksttreci2Kursywa"/>
          <w:b/>
          <w:bCs/>
        </w:rPr>
        <w:t>y</w:t>
      </w:r>
      <w:r>
        <w:rPr>
          <w:rStyle w:val="Teksttreci2Kursywa"/>
          <w:b/>
          <w:bCs/>
          <w:vertAlign w:val="subscript"/>
        </w:rPr>
        <w:t>}</w:t>
      </w:r>
      <w:r>
        <w:t xml:space="preserve"> czasem się obniża do e. Jedno i drugie spotyka się w gwarach. Takie same oboc</w:t>
      </w:r>
      <w:r>
        <w:t xml:space="preserve">zności można obserwować w formach </w:t>
      </w:r>
      <w:r>
        <w:rPr>
          <w:rStyle w:val="Teksttreci2Kursywa"/>
          <w:b/>
          <w:bCs/>
        </w:rPr>
        <w:t>merdać</w:t>
      </w:r>
      <w:r>
        <w:t xml:space="preserve"> i </w:t>
      </w:r>
      <w:proofErr w:type="spellStart"/>
      <w:r>
        <w:rPr>
          <w:rStyle w:val="Teksttreci2Kursywa"/>
          <w:b/>
          <w:bCs/>
        </w:rPr>
        <w:t>myr</w:t>
      </w:r>
      <w:r>
        <w:t>dać</w:t>
      </w:r>
      <w:proofErr w:type="spellEnd"/>
      <w:r>
        <w:t xml:space="preserve">, </w:t>
      </w:r>
      <w:proofErr w:type="spellStart"/>
      <w:r>
        <w:rPr>
          <w:rStyle w:val="Teksttreci2Kursywa"/>
          <w:b/>
          <w:bCs/>
        </w:rPr>
        <w:t>terpać</w:t>
      </w:r>
      <w:proofErr w:type="spellEnd"/>
      <w:r>
        <w:t xml:space="preserve"> i </w:t>
      </w:r>
      <w:r>
        <w:rPr>
          <w:rStyle w:val="Teksttreci2Kursywa"/>
          <w:b/>
          <w:bCs/>
        </w:rPr>
        <w:t>tyrpać, terkotać</w:t>
      </w:r>
      <w:r>
        <w:t xml:space="preserve"> i </w:t>
      </w:r>
      <w:proofErr w:type="spellStart"/>
      <w:r>
        <w:rPr>
          <w:rStyle w:val="Teksttreci2Kursywa"/>
          <w:b/>
          <w:bCs/>
        </w:rPr>
        <w:t>tyrkotać</w:t>
      </w:r>
      <w:proofErr w:type="spellEnd"/>
      <w:r>
        <w:t xml:space="preserve"> (w tym czasowniku możliwe jeszcze formy </w:t>
      </w:r>
      <w:proofErr w:type="spellStart"/>
      <w:r>
        <w:rPr>
          <w:rStyle w:val="Teksttreci2Kursywa"/>
          <w:b/>
          <w:bCs/>
        </w:rPr>
        <w:t>tarkotać</w:t>
      </w:r>
      <w:proofErr w:type="spellEnd"/>
      <w:r>
        <w:t xml:space="preserve"> i </w:t>
      </w:r>
      <w:r>
        <w:rPr>
          <w:rStyle w:val="Teksttreci2Kursywa"/>
          <w:b/>
          <w:bCs/>
        </w:rPr>
        <w:t>turkotać).</w:t>
      </w:r>
      <w:r>
        <w:t xml:space="preserve"> Szober w ,.Słowniku poprawnej polszczyzny" podaje: „</w:t>
      </w:r>
      <w:r>
        <w:rPr>
          <w:rStyle w:val="Teksttreci2Kursywa"/>
          <w:b/>
          <w:bCs/>
        </w:rPr>
        <w:t>terać</w:t>
      </w:r>
      <w:r>
        <w:t xml:space="preserve"> (nie: tyrać)".</w:t>
      </w:r>
    </w:p>
    <w:p w:rsidR="00624FD5" w:rsidRDefault="00C12BD5">
      <w:pPr>
        <w:pStyle w:val="Teksttreci70"/>
        <w:framePr w:w="8580" w:h="3412" w:hRule="exact" w:wrap="none" w:vAnchor="page" w:hAnchor="page" w:x="1379" w:y="10885"/>
        <w:shd w:val="clear" w:color="auto" w:fill="auto"/>
        <w:spacing w:after="242" w:line="260" w:lineRule="exact"/>
        <w:ind w:firstLine="0"/>
      </w:pPr>
      <w:r>
        <w:t>Ucho</w:t>
      </w:r>
      <w:r>
        <w:rPr>
          <w:rStyle w:val="Teksttreci7Bezkursywy"/>
          <w:b/>
          <w:bCs/>
        </w:rPr>
        <w:t xml:space="preserve"> — </w:t>
      </w:r>
      <w:r>
        <w:t>ucha</w:t>
      </w:r>
    </w:p>
    <w:p w:rsidR="00624FD5" w:rsidRDefault="00C12BD5">
      <w:pPr>
        <w:pStyle w:val="Teksttreci20"/>
        <w:framePr w:w="8580" w:h="3412" w:hRule="exact" w:wrap="none" w:vAnchor="page" w:hAnchor="page" w:x="1379" w:y="10885"/>
        <w:shd w:val="clear" w:color="auto" w:fill="auto"/>
        <w:spacing w:after="0" w:line="300" w:lineRule="exact"/>
        <w:ind w:firstLine="680"/>
      </w:pPr>
      <w:r>
        <w:t xml:space="preserve">Uczniowie gimnazjum Mechanicznego w Zawierciu zapytują, czy poprawna jest forma liczby mnogiej </w:t>
      </w:r>
      <w:r>
        <w:rPr>
          <w:rStyle w:val="Teksttreci2Kursywa"/>
          <w:b/>
          <w:bCs/>
        </w:rPr>
        <w:t>ucha</w:t>
      </w:r>
      <w:r>
        <w:t xml:space="preserve">, jeżeli się ją stosuje w znaczeniu uchwytu takich przedmiotów jak garnek lub skrzynka formierska. Niektórzy używają jednej formy </w:t>
      </w:r>
      <w:r>
        <w:rPr>
          <w:rStyle w:val="Teksttreci2Kursywa"/>
          <w:b/>
          <w:bCs/>
        </w:rPr>
        <w:t>uszy</w:t>
      </w:r>
      <w:r>
        <w:t xml:space="preserve"> niezależnie od tego, c</w:t>
      </w:r>
      <w:r>
        <w:t xml:space="preserve">zy chodzi o narząd słuchu czy o uchwyty. Czy mają rację? — Raczej nie. Już Kopczyński pisał w swej „Gramatyce narodowej" wydanej w r. 1780 </w:t>
      </w:r>
      <w:r>
        <w:rPr>
          <w:rStyle w:val="Teksttreci2Kursywa"/>
          <w:b/>
          <w:bCs/>
        </w:rPr>
        <w:t>..ucho</w:t>
      </w:r>
      <w:r>
        <w:t xml:space="preserve"> u jakiego naczynia ma w liczbie mnogiej, </w:t>
      </w:r>
      <w:proofErr w:type="spellStart"/>
      <w:r w:rsidRPr="00933D53">
        <w:rPr>
          <w:rStyle w:val="Teksttreci2Kursywa"/>
          <w:b/>
          <w:bCs/>
          <w:lang w:eastAsia="en-US" w:bidi="en-US"/>
        </w:rPr>
        <w:t>in</w:t>
      </w:r>
      <w:proofErr w:type="spellEnd"/>
      <w:r w:rsidRPr="00933D53">
        <w:rPr>
          <w:rStyle w:val="Teksttreci2Kursywa"/>
          <w:b/>
          <w:bCs/>
          <w:lang w:eastAsia="en-US" w:bidi="en-US"/>
        </w:rPr>
        <w:t xml:space="preserve"> </w:t>
      </w:r>
      <w:proofErr w:type="spellStart"/>
      <w:r>
        <w:rPr>
          <w:rStyle w:val="Teksttreci2Kursywa"/>
          <w:b/>
          <w:bCs/>
        </w:rPr>
        <w:t>plurali</w:t>
      </w:r>
      <w:proofErr w:type="spellEnd"/>
      <w:r>
        <w:rPr>
          <w:rStyle w:val="Teksttreci2Kursywa"/>
          <w:b/>
          <w:bCs/>
        </w:rPr>
        <w:t>, ucha.</w:t>
      </w:r>
    </w:p>
    <w:p w:rsidR="00624FD5" w:rsidRDefault="00C12BD5">
      <w:pPr>
        <w:pStyle w:val="Teksttreci20"/>
        <w:framePr w:w="8580" w:h="3412" w:hRule="exact" w:wrap="none" w:vAnchor="page" w:hAnchor="page" w:x="1379" w:y="10885"/>
        <w:shd w:val="clear" w:color="auto" w:fill="auto"/>
        <w:spacing w:after="0" w:line="300" w:lineRule="exact"/>
        <w:ind w:firstLine="680"/>
      </w:pPr>
      <w:r>
        <w:t xml:space="preserve">Różnicom form: te </w:t>
      </w:r>
      <w:r>
        <w:rPr>
          <w:rStyle w:val="Teksttreci2Kursywa"/>
          <w:b/>
          <w:bCs/>
        </w:rPr>
        <w:t>uszy,</w:t>
      </w:r>
      <w:r>
        <w:t xml:space="preserve"> te </w:t>
      </w:r>
      <w:r>
        <w:rPr>
          <w:rStyle w:val="Teksttreci2Kursywa"/>
          <w:b/>
          <w:bCs/>
        </w:rPr>
        <w:t>ucha</w:t>
      </w:r>
      <w:r>
        <w:t xml:space="preserve"> odpowiadają różnice</w:t>
      </w:r>
      <w:r>
        <w:t>, znaczeń, tradycja jest w tym zakresie dość ustalona i nie ma powodu jej naruszać.</w:t>
      </w:r>
    </w:p>
    <w:p w:rsidR="00624FD5" w:rsidRDefault="00C12BD5">
      <w:pPr>
        <w:pStyle w:val="Teksttreci20"/>
        <w:framePr w:wrap="none" w:vAnchor="page" w:hAnchor="page" w:x="1379" w:y="14527"/>
        <w:shd w:val="clear" w:color="auto" w:fill="auto"/>
        <w:spacing w:after="0" w:line="260" w:lineRule="exact"/>
        <w:ind w:left="7240" w:firstLine="0"/>
        <w:jc w:val="left"/>
      </w:pPr>
      <w:r>
        <w:t>W. D.</w:t>
      </w:r>
    </w:p>
    <w:p w:rsidR="00624FD5" w:rsidRDefault="00624FD5">
      <w:pPr>
        <w:rPr>
          <w:sz w:val="2"/>
          <w:szCs w:val="2"/>
        </w:rPr>
        <w:sectPr w:rsidR="00624FD5">
          <w:pgSz w:w="11900" w:h="16840"/>
          <w:pgMar w:top="360" w:right="360" w:bottom="360" w:left="360" w:header="0" w:footer="3" w:gutter="0"/>
          <w:cols w:space="720"/>
          <w:noEndnote/>
          <w:docGrid w:linePitch="360"/>
        </w:sectPr>
      </w:pPr>
    </w:p>
    <w:p w:rsidR="00624FD5" w:rsidRDefault="00624FD5">
      <w:pPr>
        <w:rPr>
          <w:sz w:val="2"/>
          <w:szCs w:val="2"/>
        </w:rPr>
      </w:pPr>
      <w:r w:rsidRPr="00624FD5">
        <w:lastRenderedPageBreak/>
        <w:pict>
          <v:rect id="_x0000_s1032" style="position:absolute;margin-left:66.35pt;margin-top:83.7pt;width:429.6pt;height:340.5pt;z-index:-251661824;mso-position-horizontal-relative:page;mso-position-vertical-relative:page" fillcolor="#eadabe" stroked="f">
            <w10:wrap anchorx="page" anchory="page"/>
          </v:rect>
        </w:pict>
      </w:r>
      <w:r w:rsidRPr="00624FD5">
        <w:pict>
          <v:shape id="_x0000_s1031" type="#_x0000_t32" style="position:absolute;margin-left:151.85pt;margin-top:417pt;width:139.5pt;height:0;z-index:-251658752;mso-position-horizontal-relative:page;mso-position-vertical-relative:page" filled="t" strokeweight="1.2pt">
            <v:path arrowok="f" fillok="t" o:connecttype="segments"/>
            <o:lock v:ext="edit" shapetype="f"/>
            <w10:wrap anchorx="page" anchory="page"/>
          </v:shape>
        </w:pict>
      </w:r>
      <w:r w:rsidRPr="00624FD5">
        <w:pict>
          <v:shape id="_x0000_s1030" type="#_x0000_t32" style="position:absolute;margin-left:313.25pt;margin-top:417.6pt;width:173.4pt;height:0;z-index:-251657728;mso-position-horizontal-relative:page;mso-position-vertical-relative:page" filled="t" strokeweight="1.2pt">
            <v:path arrowok="f" fillok="t" o:connecttype="segments"/>
            <o:lock v:ext="edit" shapetype="f"/>
            <w10:wrap anchorx="page" anchory="page"/>
          </v:shape>
        </w:pict>
      </w:r>
      <w:r w:rsidRPr="00624FD5">
        <w:pict>
          <v:shape id="_x0000_s1029" type="#_x0000_t32" style="position:absolute;margin-left:78.05pt;margin-top:417.3pt;width:68.1pt;height:0;z-index:-251656704;mso-position-horizontal-relative:page;mso-position-vertical-relative:page" filled="t" strokeweight=".9pt">
            <v:path arrowok="f" fillok="t" o:connecttype="segments"/>
            <o:lock v:ext="edit" shapetype="f"/>
            <w10:wrap anchorx="page" anchory="page"/>
          </v:shape>
        </w:pict>
      </w:r>
      <w:r w:rsidRPr="00624FD5">
        <w:pict>
          <v:shape id="_x0000_s1028" type="#_x0000_t32" style="position:absolute;margin-left:66.65pt;margin-top:428.1pt;width:429.3pt;height:0;z-index:-251655680;mso-position-horizontal-relative:page;mso-position-vertical-relative:page" filled="t" strokeweight="2.7pt">
            <v:path arrowok="f" fillok="t" o:connecttype="segments"/>
            <o:lock v:ext="edit" shapetype="f"/>
            <w10:wrap anchorx="page" anchory="page"/>
          </v:shape>
        </w:pict>
      </w:r>
      <w:r w:rsidRPr="00624FD5">
        <w:pict>
          <v:shape id="_x0000_s1027" type="#_x0000_t32" style="position:absolute;margin-left:67.85pt;margin-top:446.1pt;width:430.5pt;height:0;z-index:-251654656;mso-position-horizontal-relative:page;mso-position-vertical-relative:page" filled="t" strokeweight="1.8pt">
            <v:path arrowok="f" fillok="t" o:connecttype="segments"/>
            <o:lock v:ext="edit" shapetype="f"/>
            <w10:wrap anchorx="page" anchory="page"/>
          </v:shape>
        </w:pict>
      </w:r>
      <w:r w:rsidRPr="00624FD5">
        <w:pict>
          <v:shape id="_x0000_s1026" type="#_x0000_t32" style="position:absolute;margin-left:68.15pt;margin-top:451.2pt;width:430.8pt;height:0;z-index:-251653632;mso-position-horizontal-relative:page;mso-position-vertical-relative:page" filled="t" strokeweight="1.5pt">
            <v:path arrowok="f" fillok="t" o:connecttype="segments"/>
            <o:lock v:ext="edit" shapetype="f"/>
            <w10:wrap anchorx="page" anchory="page"/>
          </v:shape>
        </w:pict>
      </w:r>
    </w:p>
    <w:p w:rsidR="00624FD5" w:rsidRDefault="00C12BD5">
      <w:pPr>
        <w:pStyle w:val="Nagwek420"/>
        <w:framePr w:wrap="none" w:vAnchor="page" w:hAnchor="page" w:x="2048" w:y="2543"/>
        <w:shd w:val="clear" w:color="auto" w:fill="auto"/>
        <w:spacing w:line="460" w:lineRule="exact"/>
      </w:pPr>
      <w:bookmarkStart w:id="2" w:name="bookmark2"/>
      <w:r>
        <w:t>Od Redakcji</w:t>
      </w:r>
      <w:bookmarkEnd w:id="2"/>
    </w:p>
    <w:p w:rsidR="00624FD5" w:rsidRDefault="00C12BD5">
      <w:pPr>
        <w:pStyle w:val="Teksttreci160"/>
        <w:framePr w:w="6876" w:h="4392" w:hRule="exact" w:wrap="none" w:vAnchor="page" w:hAnchor="page" w:x="2276" w:y="3302"/>
        <w:shd w:val="clear" w:color="auto" w:fill="auto"/>
      </w:pPr>
      <w:r>
        <w:t>Zamówienia i wpłaty na prenumeratę „PORADNIKA JĘZYKOWEGO” przyjmują wszystkie urzędy pocztowe oraz listonosze wiejscy.</w:t>
      </w:r>
    </w:p>
    <w:p w:rsidR="00624FD5" w:rsidRDefault="00C12BD5">
      <w:pPr>
        <w:pStyle w:val="Teksttreci160"/>
        <w:framePr w:w="6876" w:h="4392" w:hRule="exact" w:wrap="none" w:vAnchor="page" w:hAnchor="page" w:x="2276" w:y="3302"/>
        <w:shd w:val="clear" w:color="auto" w:fill="auto"/>
        <w:spacing w:after="55"/>
      </w:pPr>
      <w:r>
        <w:t xml:space="preserve">Od </w:t>
      </w:r>
      <w:r>
        <w:t>dnia 16 maja 1952 r. zamówienia i wpłaty na prenumeratę pism przyjmować będą tylko urzędy pocztowe oraz listonosze wiejscy. W związku z tym bezpośrednich zamówień i wpłat na prenumeratę do PPK „Ruch” kierować nie należy.</w:t>
      </w:r>
    </w:p>
    <w:p w:rsidR="00624FD5" w:rsidRDefault="00C12BD5">
      <w:pPr>
        <w:pStyle w:val="Teksttreci160"/>
        <w:framePr w:w="6876" w:h="4392" w:hRule="exact" w:wrap="none" w:vAnchor="page" w:hAnchor="page" w:x="2276" w:y="3302"/>
        <w:shd w:val="clear" w:color="auto" w:fill="auto"/>
        <w:spacing w:after="65" w:line="312" w:lineRule="exact"/>
      </w:pPr>
      <w:r>
        <w:t>Ewentualne reklamacje prosimy kiero</w:t>
      </w:r>
      <w:r>
        <w:t xml:space="preserve">wać do PPK „Ruch” oddział w Warszawie ul. Srebrna </w:t>
      </w:r>
      <w:proofErr w:type="spellStart"/>
      <w:r>
        <w:t>Nr</w:t>
      </w:r>
      <w:proofErr w:type="spellEnd"/>
      <w:r>
        <w:t>. 12.</w:t>
      </w:r>
    </w:p>
    <w:p w:rsidR="00624FD5" w:rsidRDefault="00C12BD5">
      <w:pPr>
        <w:pStyle w:val="Teksttreci160"/>
        <w:framePr w:w="6876" w:h="4392" w:hRule="exact" w:wrap="none" w:vAnchor="page" w:hAnchor="page" w:x="2276" w:y="3302"/>
        <w:shd w:val="clear" w:color="auto" w:fill="auto"/>
        <w:spacing w:after="0"/>
      </w:pPr>
      <w:r>
        <w:t xml:space="preserve">Wszelkie roczniki i pojedyncze numery z lat 1948-51 są do nabycia w Państwowym Instytucie Wydawniczym Warszawa, ul. Foksal </w:t>
      </w:r>
      <w:proofErr w:type="spellStart"/>
      <w:r>
        <w:t>Nr</w:t>
      </w:r>
      <w:proofErr w:type="spellEnd"/>
      <w:r>
        <w:t>. 17.</w:t>
      </w:r>
    </w:p>
    <w:p w:rsidR="00624FD5" w:rsidRDefault="00C12BD5">
      <w:pPr>
        <w:pStyle w:val="Teksttreci20"/>
        <w:framePr w:w="8700" w:h="320" w:hRule="exact" w:wrap="none" w:vAnchor="page" w:hAnchor="page" w:x="1286" w:y="9201"/>
        <w:shd w:val="clear" w:color="auto" w:fill="auto"/>
        <w:spacing w:after="0" w:line="260" w:lineRule="exact"/>
        <w:ind w:right="40" w:firstLine="0"/>
        <w:jc w:val="center"/>
      </w:pPr>
      <w:r>
        <w:t>WYDAWCA: PAŃSTWOWY INSTYTUT WYDAWNICZY</w:t>
      </w:r>
    </w:p>
    <w:p w:rsidR="00624FD5" w:rsidRDefault="00C12BD5">
      <w:pPr>
        <w:pStyle w:val="Teksttreci20"/>
        <w:framePr w:w="8700" w:h="2220" w:hRule="exact" w:wrap="none" w:vAnchor="page" w:hAnchor="page" w:x="1286" w:y="9739"/>
        <w:shd w:val="clear" w:color="auto" w:fill="auto"/>
        <w:spacing w:after="0" w:line="360" w:lineRule="exact"/>
        <w:ind w:firstLine="0"/>
      </w:pPr>
      <w:r>
        <w:t>REDAKCJA: WARSZAWA, KRAKOWSK</w:t>
      </w:r>
      <w:r>
        <w:t xml:space="preserve">IE PRZEDMIEŚCIE </w:t>
      </w:r>
      <w:r w:rsidRPr="00933D53">
        <w:rPr>
          <w:lang w:eastAsia="ru-RU" w:bidi="ru-RU"/>
        </w:rPr>
        <w:t xml:space="preserve">26/28, </w:t>
      </w:r>
      <w:r>
        <w:t xml:space="preserve">ZAKŁAD JĘZYKA POLSKIEGO UNIWERSYTETU WARSZAWSKIEGO KOMITET REDAKCYJNY: </w:t>
      </w:r>
      <w:r>
        <w:rPr>
          <w:lang w:val="fr-FR" w:eastAsia="fr-FR" w:bidi="fr-FR"/>
        </w:rPr>
        <w:t xml:space="preserve">PROF. </w:t>
      </w:r>
      <w:r>
        <w:t xml:space="preserve">DR WITOLD DOROSZEWSKI (REDAKTOR NACZELNY), </w:t>
      </w:r>
      <w:r>
        <w:rPr>
          <w:lang w:val="fr-FR" w:eastAsia="fr-FR" w:bidi="fr-FR"/>
        </w:rPr>
        <w:t xml:space="preserve">PROF. </w:t>
      </w:r>
      <w:r>
        <w:t xml:space="preserve">DR HALINA KONECZNA, DR STANISŁAW SKORUPKA, </w:t>
      </w:r>
      <w:r>
        <w:rPr>
          <w:lang w:val="fr-FR" w:eastAsia="fr-FR" w:bidi="fr-FR"/>
        </w:rPr>
        <w:t xml:space="preserve">PROF. </w:t>
      </w:r>
      <w:r>
        <w:t xml:space="preserve">DR STANISŁAW SŁOŃSKI SEKRETARZ REDAKCJI: MGR WANDA </w:t>
      </w:r>
      <w:r>
        <w:t>POMIANOWSKA.</w:t>
      </w:r>
    </w:p>
    <w:p w:rsidR="00624FD5" w:rsidRDefault="00C12BD5">
      <w:pPr>
        <w:pStyle w:val="Teksttreci20"/>
        <w:framePr w:w="8700" w:h="690" w:hRule="exact" w:wrap="none" w:vAnchor="page" w:hAnchor="page" w:x="1286" w:y="12609"/>
        <w:shd w:val="clear" w:color="auto" w:fill="auto"/>
        <w:spacing w:after="0" w:line="312" w:lineRule="exact"/>
        <w:ind w:firstLine="0"/>
      </w:pPr>
      <w:r>
        <w:t xml:space="preserve">P. P. K. „R </w:t>
      </w:r>
      <w:r>
        <w:rPr>
          <w:rStyle w:val="Teksttreci2Odstpy4pt0"/>
          <w:b/>
          <w:bCs/>
        </w:rPr>
        <w:t>UCH“-</w:t>
      </w:r>
      <w:r>
        <w:t xml:space="preserve"> WARSZAWA, UL. SREBRNA 12. </w:t>
      </w:r>
      <w:r>
        <w:rPr>
          <w:lang w:val="fr-FR" w:eastAsia="fr-FR" w:bidi="fr-FR"/>
        </w:rPr>
        <w:t xml:space="preserve">TEL.: </w:t>
      </w:r>
      <w:r>
        <w:t>8-05-42 WARUNKI PRENUMERATY:</w:t>
      </w:r>
    </w:p>
    <w:p w:rsidR="00624FD5" w:rsidRDefault="00C12BD5">
      <w:pPr>
        <w:pStyle w:val="Teksttreci60"/>
        <w:framePr w:w="8700" w:h="900" w:hRule="exact" w:wrap="none" w:vAnchor="page" w:hAnchor="page" w:x="1286" w:y="13896"/>
        <w:shd w:val="clear" w:color="auto" w:fill="auto"/>
        <w:spacing w:before="0" w:after="0" w:line="414" w:lineRule="exact"/>
        <w:ind w:right="220" w:firstLine="0"/>
        <w:jc w:val="center"/>
      </w:pPr>
      <w:r>
        <w:t>Konto P.K.O. Warszawa 1-15814 („Poradnik Językowy*')</w:t>
      </w:r>
      <w:r>
        <w:br/>
      </w:r>
      <w:r>
        <w:rPr>
          <w:lang w:val="cs-CZ" w:eastAsia="cs-CZ" w:bidi="cs-CZ"/>
        </w:rPr>
        <w:t xml:space="preserve">Naklad </w:t>
      </w:r>
      <w:r>
        <w:t xml:space="preserve">2500. Pap. druk. satynowany </w:t>
      </w:r>
      <w:r>
        <w:rPr>
          <w:lang w:val="fr-FR" w:eastAsia="fr-FR" w:bidi="fr-FR"/>
        </w:rPr>
        <w:t xml:space="preserve">kl. </w:t>
      </w:r>
      <w:r>
        <w:t>V, 70 gr. Bi. Maj 1052.</w:t>
      </w:r>
    </w:p>
    <w:p w:rsidR="00624FD5" w:rsidRDefault="00C12BD5">
      <w:pPr>
        <w:pStyle w:val="Teksttreci60"/>
        <w:framePr w:wrap="none" w:vAnchor="page" w:hAnchor="page" w:x="1286" w:y="14929"/>
        <w:shd w:val="clear" w:color="auto" w:fill="auto"/>
        <w:tabs>
          <w:tab w:val="left" w:pos="7662"/>
        </w:tabs>
        <w:spacing w:before="0" w:after="0" w:line="210" w:lineRule="exact"/>
        <w:ind w:firstLine="0"/>
        <w:jc w:val="both"/>
      </w:pPr>
      <w:r>
        <w:t xml:space="preserve">Zam. 236 Warszawska Drukarnia Naukowa, </w:t>
      </w:r>
      <w:proofErr w:type="spellStart"/>
      <w:r>
        <w:t>W-wa</w:t>
      </w:r>
      <w:proofErr w:type="spellEnd"/>
      <w:r>
        <w:t>, ul.</w:t>
      </w:r>
      <w:r>
        <w:t xml:space="preserve"> Śniadeckich 8</w:t>
      </w:r>
      <w:r>
        <w:tab/>
        <w:t>3-B-17819</w:t>
      </w:r>
    </w:p>
    <w:p w:rsidR="00624FD5" w:rsidRDefault="00C12BD5">
      <w:pPr>
        <w:pStyle w:val="Teksttreci20"/>
        <w:framePr w:w="8700" w:h="320" w:hRule="exact" w:wrap="none" w:vAnchor="page" w:hAnchor="page" w:x="1286" w:y="12297"/>
        <w:shd w:val="clear" w:color="auto" w:fill="auto"/>
        <w:spacing w:after="0" w:line="260" w:lineRule="exact"/>
        <w:ind w:right="40" w:firstLine="0"/>
        <w:jc w:val="center"/>
      </w:pPr>
      <w:r>
        <w:t>ADRES ADMINISTRACJI:</w:t>
      </w:r>
    </w:p>
    <w:p w:rsidR="00624FD5" w:rsidRDefault="00C12BD5">
      <w:pPr>
        <w:pStyle w:val="Teksttreci60"/>
        <w:framePr w:w="8700" w:h="834" w:hRule="exact" w:wrap="none" w:vAnchor="page" w:hAnchor="page" w:x="1286" w:y="13253"/>
        <w:shd w:val="clear" w:color="auto" w:fill="auto"/>
        <w:spacing w:before="0" w:after="0" w:line="258" w:lineRule="exact"/>
        <w:ind w:left="1560" w:right="2910" w:firstLine="0"/>
        <w:jc w:val="both"/>
      </w:pPr>
      <w:r>
        <w:t>Przedpłata roczna z przesyłką pocztową</w:t>
      </w:r>
      <w:r>
        <w:br/>
        <w:t>Przedpłata półroczna z przesyłką pocztową</w:t>
      </w:r>
      <w:r>
        <w:br/>
        <w:t>Cena pojedynczego zeszytu</w:t>
      </w:r>
    </w:p>
    <w:p w:rsidR="00624FD5" w:rsidRDefault="00C12BD5">
      <w:pPr>
        <w:pStyle w:val="Teksttreci60"/>
        <w:framePr w:w="2184" w:h="822" w:hRule="exact" w:wrap="none" w:vAnchor="page" w:hAnchor="page" w:x="7760" w:y="13269"/>
        <w:shd w:val="clear" w:color="auto" w:fill="auto"/>
        <w:spacing w:before="0" w:after="0" w:line="252" w:lineRule="exact"/>
        <w:ind w:firstLine="0"/>
        <w:jc w:val="both"/>
      </w:pPr>
      <w:r>
        <w:t>18.— zł (10 zeszytów) 9.— zł (5 zeszytów) 2.20 zł</w:t>
      </w:r>
    </w:p>
    <w:p w:rsidR="00624FD5" w:rsidRDefault="00624FD5">
      <w:pPr>
        <w:rPr>
          <w:sz w:val="2"/>
          <w:szCs w:val="2"/>
        </w:rPr>
        <w:sectPr w:rsidR="00624FD5">
          <w:pgSz w:w="11900" w:h="16840"/>
          <w:pgMar w:top="360" w:right="360" w:bottom="360" w:left="360" w:header="0" w:footer="3" w:gutter="0"/>
          <w:cols w:space="720"/>
          <w:noEndnote/>
          <w:docGrid w:linePitch="360"/>
        </w:sectPr>
      </w:pPr>
    </w:p>
    <w:p w:rsidR="00624FD5" w:rsidRDefault="00624FD5">
      <w:pPr>
        <w:framePr w:wrap="none" w:vAnchor="page" w:hAnchor="page" w:x="5501" w:y="1826"/>
      </w:pPr>
    </w:p>
    <w:p w:rsidR="00624FD5" w:rsidRDefault="00C12BD5">
      <w:pPr>
        <w:pStyle w:val="Nagwek20"/>
        <w:framePr w:wrap="none" w:vAnchor="page" w:hAnchor="page" w:x="3593" w:y="3508"/>
        <w:shd w:val="clear" w:color="auto" w:fill="auto"/>
        <w:spacing w:line="400" w:lineRule="exact"/>
      </w:pPr>
      <w:bookmarkStart w:id="3" w:name="bookmark3"/>
      <w:r>
        <w:t>NOWOŚCI</w:t>
      </w:r>
      <w:bookmarkEnd w:id="3"/>
    </w:p>
    <w:p w:rsidR="00624FD5" w:rsidRDefault="00C12BD5">
      <w:pPr>
        <w:pStyle w:val="Teksttreci60"/>
        <w:framePr w:w="6516" w:h="8484" w:hRule="exact" w:wrap="none" w:vAnchor="page" w:hAnchor="page" w:x="2069" w:y="4724"/>
        <w:shd w:val="clear" w:color="auto" w:fill="auto"/>
        <w:spacing w:before="0" w:after="0" w:line="312" w:lineRule="exact"/>
        <w:ind w:firstLine="0"/>
      </w:pPr>
      <w:r>
        <w:rPr>
          <w:lang w:val="ru-RU" w:eastAsia="ru-RU" w:bidi="ru-RU"/>
        </w:rPr>
        <w:t>В</w:t>
      </w:r>
      <w:proofErr w:type="spellStart"/>
      <w:r>
        <w:t>liziński</w:t>
      </w:r>
      <w:proofErr w:type="spellEnd"/>
      <w:r>
        <w:t xml:space="preserve"> J. — Pan </w:t>
      </w:r>
      <w:r>
        <w:t>Damazy. Komedia w 4 aktach .</w:t>
      </w:r>
    </w:p>
    <w:p w:rsidR="00624FD5" w:rsidRDefault="00C12BD5">
      <w:pPr>
        <w:pStyle w:val="Teksttreci60"/>
        <w:framePr w:w="6516" w:h="8484" w:hRule="exact" w:wrap="none" w:vAnchor="page" w:hAnchor="page" w:x="2069" w:y="4724"/>
        <w:shd w:val="clear" w:color="auto" w:fill="auto"/>
        <w:spacing w:before="0" w:after="0" w:line="312" w:lineRule="exact"/>
        <w:ind w:firstLine="0"/>
      </w:pPr>
      <w:r>
        <w:rPr>
          <w:lang w:val="ru-RU" w:eastAsia="ru-RU" w:bidi="ru-RU"/>
        </w:rPr>
        <w:t>В</w:t>
      </w:r>
      <w:proofErr w:type="spellStart"/>
      <w:r>
        <w:t>liziński</w:t>
      </w:r>
      <w:proofErr w:type="spellEnd"/>
      <w:r>
        <w:t xml:space="preserve"> J. </w:t>
      </w:r>
      <w:r>
        <w:rPr>
          <w:rStyle w:val="Teksttreci61"/>
          <w:b/>
          <w:bCs/>
        </w:rPr>
        <w:t xml:space="preserve">— </w:t>
      </w:r>
      <w:proofErr w:type="spellStart"/>
      <w:r>
        <w:t>Rozbitki</w:t>
      </w:r>
      <w:proofErr w:type="spellEnd"/>
      <w:r>
        <w:t xml:space="preserve">. Komedia w 4 aktach . </w:t>
      </w:r>
      <w:proofErr w:type="spellStart"/>
      <w:r>
        <w:rPr>
          <w:rStyle w:val="Teksttreci6Odstpy4pt"/>
          <w:b/>
          <w:bCs/>
        </w:rPr>
        <w:t>Brandstatter</w:t>
      </w:r>
      <w:proofErr w:type="spellEnd"/>
      <w:r>
        <w:t xml:space="preserve"> R. — Król i aktor. Sceny dramatyczne </w:t>
      </w:r>
      <w:r>
        <w:rPr>
          <w:rStyle w:val="Teksttreci6Odstpy4pt"/>
          <w:b/>
          <w:bCs/>
        </w:rPr>
        <w:t>Boguszewska</w:t>
      </w:r>
      <w:r>
        <w:t xml:space="preserve"> H. — Czekamy na życie . </w:t>
      </w:r>
      <w:r>
        <w:rPr>
          <w:rStyle w:val="Teksttreci6Odstpy4pt"/>
          <w:b/>
          <w:bCs/>
        </w:rPr>
        <w:t>Ruth-Buczkowski</w:t>
      </w:r>
      <w:r>
        <w:t xml:space="preserve"> M. — Pierwsze dni . </w:t>
      </w:r>
      <w:r>
        <w:rPr>
          <w:rStyle w:val="Teksttreci6Odstpy4pt"/>
          <w:b/>
          <w:bCs/>
        </w:rPr>
        <w:t>Czechow</w:t>
      </w:r>
      <w:r>
        <w:t xml:space="preserve"> A. — Trzy siostry. Dramat w 4 aktach . </w:t>
      </w:r>
      <w:r>
        <w:rPr>
          <w:rStyle w:val="Teksttreci6Odstpy4pt"/>
          <w:b/>
          <w:bCs/>
        </w:rPr>
        <w:t>Grabowska</w:t>
      </w:r>
      <w:r>
        <w:t xml:space="preserve"> M.</w:t>
      </w:r>
      <w:r>
        <w:t xml:space="preserve"> — Antoni Mroczek poznaje świat . </w:t>
      </w:r>
      <w:r>
        <w:rPr>
          <w:rStyle w:val="Teksttreci6Odstpy4pt"/>
          <w:b/>
          <w:bCs/>
        </w:rPr>
        <w:t>Gorki</w:t>
      </w:r>
      <w:r>
        <w:t xml:space="preserve"> M. — Ostatni. Sztuka w 4 aktach . </w:t>
      </w:r>
      <w:r>
        <w:rPr>
          <w:rStyle w:val="Teksttreci6Odstpy5pt"/>
          <w:b/>
          <w:bCs/>
        </w:rPr>
        <w:t>Jackiewicz</w:t>
      </w:r>
      <w:r>
        <w:t xml:space="preserve"> A. </w:t>
      </w:r>
      <w:r>
        <w:rPr>
          <w:rStyle w:val="Teksttreci61"/>
          <w:b/>
          <w:bCs/>
        </w:rPr>
        <w:t xml:space="preserve">— </w:t>
      </w:r>
      <w:r>
        <w:t>Penicylina .</w:t>
      </w:r>
    </w:p>
    <w:p w:rsidR="00624FD5" w:rsidRDefault="00C12BD5">
      <w:pPr>
        <w:pStyle w:val="Teksttreci60"/>
        <w:framePr w:w="6516" w:h="8484" w:hRule="exact" w:wrap="none" w:vAnchor="page" w:hAnchor="page" w:x="2069" w:y="4724"/>
        <w:shd w:val="clear" w:color="auto" w:fill="auto"/>
        <w:spacing w:before="0" w:after="0" w:line="312" w:lineRule="exact"/>
        <w:ind w:firstLine="0"/>
      </w:pPr>
      <w:r>
        <w:rPr>
          <w:rStyle w:val="Teksttreci6Odstpy4pt"/>
          <w:b/>
          <w:bCs/>
        </w:rPr>
        <w:t>Linde</w:t>
      </w:r>
      <w:r>
        <w:t xml:space="preserve"> </w:t>
      </w:r>
      <w:r>
        <w:rPr>
          <w:lang w:val="fr-FR" w:eastAsia="fr-FR" w:bidi="fr-FR"/>
        </w:rPr>
        <w:t xml:space="preserve">M. </w:t>
      </w:r>
      <w:r>
        <w:t>B, — Słownik Języka Polskiego</w:t>
      </w:r>
    </w:p>
    <w:p w:rsidR="00624FD5" w:rsidRDefault="00C12BD5">
      <w:pPr>
        <w:pStyle w:val="Teksttreci60"/>
        <w:framePr w:w="6516" w:h="8484" w:hRule="exact" w:wrap="none" w:vAnchor="page" w:hAnchor="page" w:x="2069" w:y="4724"/>
        <w:shd w:val="clear" w:color="auto" w:fill="auto"/>
        <w:spacing w:before="0" w:after="0" w:line="312" w:lineRule="exact"/>
        <w:ind w:left="3780" w:firstLine="0"/>
      </w:pPr>
      <w:r>
        <w:t>T. I.</w:t>
      </w:r>
    </w:p>
    <w:p w:rsidR="00624FD5" w:rsidRDefault="00C12BD5">
      <w:pPr>
        <w:pStyle w:val="Teksttreci60"/>
        <w:framePr w:w="6516" w:h="8484" w:hRule="exact" w:wrap="none" w:vAnchor="page" w:hAnchor="page" w:x="2069" w:y="4724"/>
        <w:shd w:val="clear" w:color="auto" w:fill="auto"/>
        <w:spacing w:before="0" w:after="0" w:line="312" w:lineRule="exact"/>
        <w:ind w:left="3780" w:firstLine="0"/>
      </w:pPr>
      <w:r>
        <w:t>T. II.</w:t>
      </w:r>
    </w:p>
    <w:p w:rsidR="00624FD5" w:rsidRDefault="00C12BD5">
      <w:pPr>
        <w:pStyle w:val="Teksttreci60"/>
        <w:framePr w:w="6516" w:h="8484" w:hRule="exact" w:wrap="none" w:vAnchor="page" w:hAnchor="page" w:x="2069" w:y="4724"/>
        <w:shd w:val="clear" w:color="auto" w:fill="auto"/>
        <w:spacing w:before="0" w:after="0" w:line="312" w:lineRule="exact"/>
        <w:ind w:left="3780" w:firstLine="0"/>
      </w:pPr>
      <w:r>
        <w:t>T. III.</w:t>
      </w:r>
    </w:p>
    <w:p w:rsidR="00624FD5" w:rsidRDefault="00C12BD5">
      <w:pPr>
        <w:pStyle w:val="Teksttreci60"/>
        <w:framePr w:w="6516" w:h="8484" w:hRule="exact" w:wrap="none" w:vAnchor="page" w:hAnchor="page" w:x="2069" w:y="4724"/>
        <w:shd w:val="clear" w:color="auto" w:fill="auto"/>
        <w:spacing w:before="0" w:after="0" w:line="312" w:lineRule="exact"/>
        <w:ind w:left="3780" w:firstLine="0"/>
      </w:pPr>
      <w:r>
        <w:t>T. IV.</w:t>
      </w:r>
    </w:p>
    <w:p w:rsidR="00624FD5" w:rsidRDefault="00C12BD5">
      <w:pPr>
        <w:pStyle w:val="Teksttreci60"/>
        <w:framePr w:w="6516" w:h="8484" w:hRule="exact" w:wrap="none" w:vAnchor="page" w:hAnchor="page" w:x="2069" w:y="4724"/>
        <w:shd w:val="clear" w:color="auto" w:fill="auto"/>
        <w:spacing w:before="0" w:after="0" w:line="312" w:lineRule="exact"/>
        <w:ind w:left="3780" w:firstLine="0"/>
      </w:pPr>
      <w:r>
        <w:t>T. V.</w:t>
      </w:r>
    </w:p>
    <w:p w:rsidR="00624FD5" w:rsidRDefault="00C12BD5">
      <w:pPr>
        <w:pStyle w:val="Teksttreci60"/>
        <w:framePr w:w="6516" w:h="8484" w:hRule="exact" w:wrap="none" w:vAnchor="page" w:hAnchor="page" w:x="2069" w:y="4724"/>
        <w:shd w:val="clear" w:color="auto" w:fill="auto"/>
        <w:spacing w:before="0" w:after="0" w:line="312" w:lineRule="exact"/>
        <w:ind w:left="3780" w:firstLine="0"/>
      </w:pPr>
      <w:r>
        <w:t>T. VI.</w:t>
      </w:r>
    </w:p>
    <w:p w:rsidR="00624FD5" w:rsidRDefault="00C12BD5">
      <w:pPr>
        <w:pStyle w:val="Teksttreci60"/>
        <w:framePr w:w="6516" w:h="8484" w:hRule="exact" w:wrap="none" w:vAnchor="page" w:hAnchor="page" w:x="2069" w:y="4724"/>
        <w:shd w:val="clear" w:color="auto" w:fill="auto"/>
        <w:spacing w:before="0" w:after="0" w:line="312" w:lineRule="exact"/>
        <w:ind w:firstLine="0"/>
      </w:pPr>
      <w:r>
        <w:rPr>
          <w:lang w:val="ru-RU" w:eastAsia="ru-RU" w:bidi="ru-RU"/>
        </w:rPr>
        <w:t>К</w:t>
      </w:r>
      <w:r w:rsidRPr="00933D53">
        <w:rPr>
          <w:lang w:eastAsia="ru-RU" w:bidi="ru-RU"/>
        </w:rPr>
        <w:t xml:space="preserve"> </w:t>
      </w:r>
      <w:r>
        <w:t xml:space="preserve">o </w:t>
      </w:r>
      <w:r>
        <w:rPr>
          <w:lang w:val="fr-FR" w:eastAsia="fr-FR" w:bidi="fr-FR"/>
        </w:rPr>
        <w:t xml:space="preserve">t t </w:t>
      </w:r>
      <w:r>
        <w:t xml:space="preserve">J. </w:t>
      </w:r>
      <w:r>
        <w:rPr>
          <w:rStyle w:val="Teksttreci61"/>
          <w:b/>
          <w:bCs/>
        </w:rPr>
        <w:t xml:space="preserve">— </w:t>
      </w:r>
      <w:r>
        <w:t>Trwałe wartości literatury polskiego Oświecenia</w:t>
      </w:r>
    </w:p>
    <w:p w:rsidR="00624FD5" w:rsidRDefault="00C12BD5">
      <w:pPr>
        <w:pStyle w:val="Teksttreci60"/>
        <w:framePr w:w="6516" w:h="8484" w:hRule="exact" w:wrap="none" w:vAnchor="page" w:hAnchor="page" w:x="2069" w:y="4724"/>
        <w:shd w:val="clear" w:color="auto" w:fill="auto"/>
        <w:tabs>
          <w:tab w:val="left" w:leader="dot" w:pos="5310"/>
        </w:tabs>
        <w:spacing w:before="0" w:after="0" w:line="312" w:lineRule="exact"/>
        <w:ind w:firstLine="0"/>
        <w:jc w:val="both"/>
      </w:pPr>
      <w:proofErr w:type="spellStart"/>
      <w:r>
        <w:rPr>
          <w:rStyle w:val="Teksttreci6Odstpy4pt"/>
          <w:b/>
          <w:bCs/>
        </w:rPr>
        <w:t>Niziurski</w:t>
      </w:r>
      <w:proofErr w:type="spellEnd"/>
      <w:r>
        <w:t xml:space="preserve"> E. — Gorące dni</w:t>
      </w:r>
      <w:r>
        <w:tab/>
      </w:r>
    </w:p>
    <w:p w:rsidR="00624FD5" w:rsidRDefault="00C12BD5">
      <w:pPr>
        <w:pStyle w:val="Teksttreci60"/>
        <w:framePr w:w="6516" w:h="8484" w:hRule="exact" w:wrap="none" w:vAnchor="page" w:hAnchor="page" w:x="2069" w:y="4724"/>
        <w:shd w:val="clear" w:color="auto" w:fill="auto"/>
        <w:spacing w:before="0" w:after="0" w:line="312" w:lineRule="exact"/>
        <w:ind w:firstLine="0"/>
        <w:jc w:val="both"/>
      </w:pPr>
      <w:proofErr w:type="spellStart"/>
      <w:r>
        <w:rPr>
          <w:rStyle w:val="Teksttreci6Odstpy4pt"/>
          <w:b/>
          <w:bCs/>
        </w:rPr>
        <w:t>Nowikow-Priboj</w:t>
      </w:r>
      <w:proofErr w:type="spellEnd"/>
      <w:r>
        <w:t xml:space="preserve"> A. — Cuszima.</w:t>
      </w:r>
    </w:p>
    <w:p w:rsidR="00624FD5" w:rsidRDefault="00C12BD5">
      <w:pPr>
        <w:pStyle w:val="Teksttreci60"/>
        <w:framePr w:w="6516" w:h="8484" w:hRule="exact" w:wrap="none" w:vAnchor="page" w:hAnchor="page" w:x="2069" w:y="4724"/>
        <w:shd w:val="clear" w:color="auto" w:fill="auto"/>
        <w:spacing w:before="0" w:after="0" w:line="312" w:lineRule="exact"/>
        <w:ind w:left="3780" w:right="1140" w:firstLine="0"/>
        <w:jc w:val="right"/>
      </w:pPr>
      <w:r>
        <w:t>Księga pierwsza „ druga .</w:t>
      </w:r>
    </w:p>
    <w:p w:rsidR="00624FD5" w:rsidRDefault="00C12BD5">
      <w:pPr>
        <w:pStyle w:val="Teksttreci60"/>
        <w:framePr w:w="6516" w:h="8484" w:hRule="exact" w:wrap="none" w:vAnchor="page" w:hAnchor="page" w:x="2069" w:y="4724"/>
        <w:shd w:val="clear" w:color="auto" w:fill="auto"/>
        <w:spacing w:before="0" w:after="0" w:line="312" w:lineRule="exact"/>
        <w:ind w:firstLine="0"/>
      </w:pPr>
      <w:proofErr w:type="spellStart"/>
      <w:r>
        <w:rPr>
          <w:rStyle w:val="Teksttreci6Odstpy4pt"/>
          <w:b/>
          <w:bCs/>
        </w:rPr>
        <w:t>Pratolini</w:t>
      </w:r>
      <w:proofErr w:type="spellEnd"/>
      <w:r>
        <w:t xml:space="preserve"> U. </w:t>
      </w:r>
      <w:r>
        <w:rPr>
          <w:rStyle w:val="Teksttreci61"/>
          <w:b/>
          <w:bCs/>
        </w:rPr>
        <w:t xml:space="preserve">— </w:t>
      </w:r>
      <w:r>
        <w:t xml:space="preserve">Ulica ubogich kochanków . </w:t>
      </w:r>
      <w:r>
        <w:rPr>
          <w:rStyle w:val="Teksttreci6Odstpy5pt"/>
          <w:b/>
          <w:bCs/>
        </w:rPr>
        <w:t>Rolland</w:t>
      </w:r>
      <w:r>
        <w:t xml:space="preserve"> R. </w:t>
      </w:r>
      <w:r>
        <w:rPr>
          <w:rStyle w:val="Teksttreci61"/>
          <w:b/>
          <w:bCs/>
        </w:rPr>
        <w:t xml:space="preserve">— </w:t>
      </w:r>
      <w:r>
        <w:t xml:space="preserve">Dusza zaczarowana. </w:t>
      </w:r>
      <w:r>
        <w:rPr>
          <w:lang w:val="fr-FR" w:eastAsia="fr-FR" w:bidi="fr-FR"/>
        </w:rPr>
        <w:t xml:space="preserve">T. </w:t>
      </w:r>
      <w:r>
        <w:t xml:space="preserve">IV. . </w:t>
      </w:r>
      <w:r>
        <w:rPr>
          <w:rStyle w:val="Teksttreci6Odstpy4pt"/>
          <w:b/>
          <w:bCs/>
        </w:rPr>
        <w:t>Sygietyńska</w:t>
      </w:r>
      <w:r>
        <w:t xml:space="preserve"> A. — Pisma krytyczne. Wybór . </w:t>
      </w:r>
      <w:r>
        <w:rPr>
          <w:rStyle w:val="Teksttreci6Odstpy5pt"/>
          <w:b/>
          <w:bCs/>
        </w:rPr>
        <w:t>Tołstoj</w:t>
      </w:r>
      <w:r>
        <w:t xml:space="preserve"> L. — Anna Karenina. Tom I .</w:t>
      </w:r>
    </w:p>
    <w:p w:rsidR="00624FD5" w:rsidRDefault="00C12BD5">
      <w:pPr>
        <w:pStyle w:val="Teksttreci60"/>
        <w:framePr w:w="6516" w:h="8484" w:hRule="exact" w:wrap="none" w:vAnchor="page" w:hAnchor="page" w:x="2069" w:y="4724"/>
        <w:shd w:val="clear" w:color="auto" w:fill="auto"/>
        <w:tabs>
          <w:tab w:val="left" w:leader="dot" w:pos="5658"/>
        </w:tabs>
        <w:spacing w:before="0" w:after="0" w:line="312" w:lineRule="exact"/>
        <w:ind w:firstLine="0"/>
        <w:jc w:val="both"/>
      </w:pPr>
      <w:r>
        <w:rPr>
          <w:rStyle w:val="Teksttreci6Odstpy7pt"/>
          <w:b/>
          <w:bCs/>
        </w:rPr>
        <w:t>Wolff</w:t>
      </w:r>
      <w:r>
        <w:t xml:space="preserve"> — Pogranicze</w:t>
      </w:r>
      <w:r>
        <w:tab/>
      </w:r>
    </w:p>
    <w:p w:rsidR="00624FD5" w:rsidRDefault="00C12BD5">
      <w:pPr>
        <w:pStyle w:val="Teksttreci60"/>
        <w:framePr w:w="6516" w:h="8484" w:hRule="exact" w:wrap="none" w:vAnchor="page" w:hAnchor="page" w:x="2069" w:y="4724"/>
        <w:shd w:val="clear" w:color="auto" w:fill="auto"/>
        <w:spacing w:before="0" w:after="0" w:line="312" w:lineRule="exact"/>
        <w:ind w:firstLine="0"/>
        <w:jc w:val="both"/>
      </w:pPr>
      <w:r>
        <w:rPr>
          <w:rStyle w:val="Teksttreci6Odstpy2pt"/>
          <w:b/>
          <w:bCs/>
        </w:rPr>
        <w:t>Sze</w:t>
      </w:r>
      <w:r>
        <w:rPr>
          <w:rStyle w:val="Teksttreci6Odstpy2pt"/>
          <w:b/>
          <w:bCs/>
        </w:rPr>
        <w:t>lburg-Zarębina</w:t>
      </w:r>
      <w:r>
        <w:t xml:space="preserve"> E. </w:t>
      </w:r>
      <w:r>
        <w:rPr>
          <w:rStyle w:val="Teksttreci61"/>
          <w:b/>
          <w:bCs/>
        </w:rPr>
        <w:t xml:space="preserve">— </w:t>
      </w:r>
      <w:r>
        <w:t>Spotkania. Jedenaście gawęd</w:t>
      </w:r>
    </w:p>
    <w:p w:rsidR="00624FD5" w:rsidRDefault="00C12BD5">
      <w:pPr>
        <w:pStyle w:val="Teksttreci60"/>
        <w:framePr w:wrap="none" w:vAnchor="page" w:hAnchor="page" w:x="8681" w:y="4794"/>
        <w:shd w:val="clear" w:color="auto" w:fill="auto"/>
        <w:spacing w:before="0" w:after="0" w:line="210" w:lineRule="exact"/>
        <w:ind w:firstLine="0"/>
      </w:pPr>
      <w:r>
        <w:t>zł</w:t>
      </w:r>
    </w:p>
    <w:p w:rsidR="00624FD5" w:rsidRDefault="00C12BD5">
      <w:pPr>
        <w:pStyle w:val="Teksttreci60"/>
        <w:framePr w:w="648" w:h="5942" w:hRule="exact" w:wrap="none" w:vAnchor="page" w:hAnchor="page" w:x="8969" w:y="4440"/>
        <w:shd w:val="clear" w:color="auto" w:fill="auto"/>
        <w:spacing w:before="0" w:after="32" w:line="210" w:lineRule="exact"/>
        <w:ind w:left="240" w:firstLine="0"/>
      </w:pPr>
      <w:r>
        <w:t>Zł.</w:t>
      </w:r>
    </w:p>
    <w:p w:rsidR="00624FD5" w:rsidRDefault="00C12BD5">
      <w:pPr>
        <w:pStyle w:val="Teksttreci60"/>
        <w:framePr w:w="648" w:h="5942" w:hRule="exact" w:wrap="none" w:vAnchor="page" w:hAnchor="page" w:x="8969" w:y="4440"/>
        <w:shd w:val="clear" w:color="auto" w:fill="auto"/>
        <w:spacing w:before="0" w:after="0" w:line="312" w:lineRule="exact"/>
        <w:ind w:firstLine="0"/>
        <w:jc w:val="right"/>
      </w:pPr>
      <w:r>
        <w:t>7.20</w:t>
      </w:r>
    </w:p>
    <w:p w:rsidR="00624FD5" w:rsidRDefault="00C12BD5">
      <w:pPr>
        <w:pStyle w:val="Teksttreci60"/>
        <w:framePr w:w="648" w:h="5942" w:hRule="exact" w:wrap="none" w:vAnchor="page" w:hAnchor="page" w:x="8969" w:y="4440"/>
        <w:shd w:val="clear" w:color="auto" w:fill="auto"/>
        <w:spacing w:before="0" w:after="0" w:line="312" w:lineRule="exact"/>
        <w:ind w:left="240" w:firstLine="0"/>
      </w:pPr>
      <w:r>
        <w:t>7.50</w:t>
      </w:r>
    </w:p>
    <w:p w:rsidR="00624FD5" w:rsidRDefault="00C12BD5">
      <w:pPr>
        <w:pStyle w:val="Teksttreci20"/>
        <w:framePr w:w="648" w:h="5942" w:hRule="exact" w:wrap="none" w:vAnchor="page" w:hAnchor="page" w:x="8969" w:y="4440"/>
        <w:shd w:val="clear" w:color="auto" w:fill="auto"/>
        <w:spacing w:after="0" w:line="312" w:lineRule="exact"/>
        <w:ind w:firstLine="0"/>
        <w:jc w:val="right"/>
      </w:pPr>
      <w:r>
        <w:rPr>
          <w:rStyle w:val="Teksttreci2Candara0"/>
          <w:b/>
          <w:bCs/>
        </w:rPr>
        <w:t>8</w:t>
      </w:r>
      <w:r>
        <w:t>.—</w:t>
      </w:r>
    </w:p>
    <w:p w:rsidR="00624FD5" w:rsidRDefault="00C12BD5">
      <w:pPr>
        <w:pStyle w:val="Teksttreci110"/>
        <w:framePr w:w="648" w:h="5942" w:hRule="exact" w:wrap="none" w:vAnchor="page" w:hAnchor="page" w:x="8969" w:y="4440"/>
        <w:shd w:val="clear" w:color="auto" w:fill="auto"/>
      </w:pPr>
      <w:r>
        <w:rPr>
          <w:rStyle w:val="Teksttreci11TimesNewRoman10pt"/>
          <w:rFonts w:eastAsia="Tahoma"/>
        </w:rPr>
        <w:t>8</w:t>
      </w:r>
      <w:r>
        <w:t>.—</w:t>
      </w:r>
    </w:p>
    <w:p w:rsidR="00624FD5" w:rsidRDefault="00C12BD5">
      <w:pPr>
        <w:pStyle w:val="Teksttreci120"/>
        <w:framePr w:w="648" w:h="5942" w:hRule="exact" w:wrap="none" w:vAnchor="page" w:hAnchor="page" w:x="8969" w:y="4440"/>
        <w:shd w:val="clear" w:color="auto" w:fill="auto"/>
      </w:pPr>
      <w:r>
        <w:rPr>
          <w:rStyle w:val="Teksttreci12TimesNewRoman10pt"/>
          <w:rFonts w:eastAsia="Arial Unicode MS"/>
        </w:rPr>
        <w:t>6</w:t>
      </w:r>
      <w:r>
        <w:t>.—</w:t>
      </w:r>
    </w:p>
    <w:p w:rsidR="00624FD5" w:rsidRDefault="00C12BD5">
      <w:pPr>
        <w:pStyle w:val="Teksttreci60"/>
        <w:framePr w:w="648" w:h="5942" w:hRule="exact" w:wrap="none" w:vAnchor="page" w:hAnchor="page" w:x="8969" w:y="4440"/>
        <w:numPr>
          <w:ilvl w:val="0"/>
          <w:numId w:val="18"/>
        </w:numPr>
        <w:shd w:val="clear" w:color="auto" w:fill="auto"/>
        <w:spacing w:before="0" w:after="0" w:line="312" w:lineRule="exact"/>
        <w:ind w:firstLine="0"/>
        <w:jc w:val="right"/>
      </w:pPr>
      <w:r>
        <w:t xml:space="preserve"> 11.50</w:t>
      </w:r>
    </w:p>
    <w:p w:rsidR="00624FD5" w:rsidRDefault="00C12BD5">
      <w:pPr>
        <w:pStyle w:val="Teksttreci60"/>
        <w:framePr w:w="648" w:h="5942" w:hRule="exact" w:wrap="none" w:vAnchor="page" w:hAnchor="page" w:x="8969" w:y="4440"/>
        <w:numPr>
          <w:ilvl w:val="0"/>
          <w:numId w:val="19"/>
        </w:numPr>
        <w:shd w:val="clear" w:color="auto" w:fill="auto"/>
        <w:spacing w:before="0" w:after="240" w:line="312" w:lineRule="exact"/>
        <w:ind w:firstLine="0"/>
        <w:jc w:val="right"/>
      </w:pPr>
      <w:r>
        <w:t xml:space="preserve"> 14.—</w:t>
      </w:r>
    </w:p>
    <w:p w:rsidR="00624FD5" w:rsidRDefault="00C12BD5">
      <w:pPr>
        <w:pStyle w:val="Teksttreci60"/>
        <w:framePr w:w="648" w:h="5942" w:hRule="exact" w:wrap="none" w:vAnchor="page" w:hAnchor="page" w:x="8969" w:y="4440"/>
        <w:shd w:val="clear" w:color="auto" w:fill="auto"/>
        <w:spacing w:before="0" w:after="0" w:line="312" w:lineRule="exact"/>
        <w:ind w:firstLine="0"/>
        <w:jc w:val="right"/>
      </w:pPr>
      <w:r>
        <w:t>130.—</w:t>
      </w:r>
    </w:p>
    <w:p w:rsidR="00624FD5" w:rsidRDefault="00C12BD5">
      <w:pPr>
        <w:pStyle w:val="Teksttreci130"/>
        <w:framePr w:w="648" w:h="5942" w:hRule="exact" w:wrap="none" w:vAnchor="page" w:hAnchor="page" w:x="8969" w:y="4440"/>
        <w:shd w:val="clear" w:color="auto" w:fill="auto"/>
      </w:pPr>
      <w:r>
        <w:t>100</w:t>
      </w:r>
      <w:r>
        <w:rPr>
          <w:rStyle w:val="Teksttreci13ArialUnicodeMS6pt"/>
        </w:rPr>
        <w:t>.—</w:t>
      </w:r>
    </w:p>
    <w:p w:rsidR="00624FD5" w:rsidRDefault="00C12BD5">
      <w:pPr>
        <w:pStyle w:val="Teksttreci60"/>
        <w:framePr w:w="648" w:h="5942" w:hRule="exact" w:wrap="none" w:vAnchor="page" w:hAnchor="page" w:x="8969" w:y="4440"/>
        <w:shd w:val="clear" w:color="auto" w:fill="auto"/>
        <w:spacing w:before="0" w:after="0" w:line="312" w:lineRule="exact"/>
        <w:ind w:firstLine="0"/>
        <w:jc w:val="right"/>
      </w:pPr>
      <w:r>
        <w:t>80.—</w:t>
      </w:r>
    </w:p>
    <w:p w:rsidR="00624FD5" w:rsidRDefault="00C12BD5">
      <w:pPr>
        <w:pStyle w:val="Teksttreci60"/>
        <w:framePr w:w="648" w:h="5942" w:hRule="exact" w:wrap="none" w:vAnchor="page" w:hAnchor="page" w:x="8969" w:y="4440"/>
        <w:shd w:val="clear" w:color="auto" w:fill="auto"/>
        <w:spacing w:before="0" w:after="0" w:line="312" w:lineRule="exact"/>
        <w:ind w:firstLine="0"/>
        <w:jc w:val="right"/>
      </w:pPr>
      <w:r>
        <w:t>90.—</w:t>
      </w:r>
    </w:p>
    <w:p w:rsidR="00624FD5" w:rsidRDefault="00C12BD5">
      <w:pPr>
        <w:pStyle w:val="Teksttreci60"/>
        <w:framePr w:w="648" w:h="5942" w:hRule="exact" w:wrap="none" w:vAnchor="page" w:hAnchor="page" w:x="8969" w:y="4440"/>
        <w:shd w:val="clear" w:color="auto" w:fill="auto"/>
        <w:spacing w:before="0" w:after="0" w:line="312" w:lineRule="exact"/>
        <w:ind w:firstLine="0"/>
        <w:jc w:val="right"/>
      </w:pPr>
      <w:r>
        <w:t>90.—</w:t>
      </w:r>
    </w:p>
    <w:p w:rsidR="00624FD5" w:rsidRDefault="00C12BD5">
      <w:pPr>
        <w:pStyle w:val="Teksttreci60"/>
        <w:framePr w:w="648" w:h="5942" w:hRule="exact" w:wrap="none" w:vAnchor="page" w:hAnchor="page" w:x="8969" w:y="4440"/>
        <w:shd w:val="clear" w:color="auto" w:fill="auto"/>
        <w:spacing w:before="0" w:after="0" w:line="312" w:lineRule="exact"/>
        <w:ind w:firstLine="0"/>
        <w:jc w:val="right"/>
      </w:pPr>
      <w:r>
        <w:t>140.—</w:t>
      </w:r>
    </w:p>
    <w:p w:rsidR="00624FD5" w:rsidRDefault="00C12BD5">
      <w:pPr>
        <w:pStyle w:val="Teksttreci60"/>
        <w:framePr w:w="648" w:h="5942" w:hRule="exact" w:wrap="none" w:vAnchor="page" w:hAnchor="page" w:x="8969" w:y="4440"/>
        <w:numPr>
          <w:ilvl w:val="0"/>
          <w:numId w:val="20"/>
        </w:numPr>
        <w:shd w:val="clear" w:color="auto" w:fill="auto"/>
        <w:spacing w:before="0" w:after="0" w:line="312" w:lineRule="exact"/>
        <w:ind w:firstLine="0"/>
        <w:jc w:val="right"/>
      </w:pPr>
      <w:r>
        <w:t xml:space="preserve"> 19.—</w:t>
      </w:r>
    </w:p>
    <w:p w:rsidR="00624FD5" w:rsidRDefault="00C12BD5">
      <w:pPr>
        <w:pStyle w:val="Teksttreci60"/>
        <w:framePr w:w="564" w:h="2556" w:hRule="exact" w:wrap="none" w:vAnchor="page" w:hAnchor="page" w:x="9053" w:y="10652"/>
        <w:shd w:val="clear" w:color="auto" w:fill="auto"/>
        <w:spacing w:before="0" w:after="0" w:line="312" w:lineRule="exact"/>
        <w:ind w:firstLine="0"/>
        <w:jc w:val="both"/>
      </w:pPr>
      <w:r>
        <w:t>16.50</w:t>
      </w:r>
    </w:p>
    <w:p w:rsidR="00624FD5" w:rsidRDefault="00C12BD5">
      <w:pPr>
        <w:pStyle w:val="Teksttreci60"/>
        <w:framePr w:w="564" w:h="2556" w:hRule="exact" w:wrap="none" w:vAnchor="page" w:hAnchor="page" w:x="9053" w:y="10652"/>
        <w:shd w:val="clear" w:color="auto" w:fill="auto"/>
        <w:spacing w:before="0" w:after="0" w:line="312" w:lineRule="exact"/>
        <w:ind w:firstLine="0"/>
        <w:jc w:val="both"/>
      </w:pPr>
      <w:r>
        <w:t>22.50</w:t>
      </w:r>
    </w:p>
    <w:p w:rsidR="00624FD5" w:rsidRDefault="00C12BD5">
      <w:pPr>
        <w:pStyle w:val="Teksttreci60"/>
        <w:framePr w:w="564" w:h="2556" w:hRule="exact" w:wrap="none" w:vAnchor="page" w:hAnchor="page" w:x="9053" w:y="10652"/>
        <w:numPr>
          <w:ilvl w:val="0"/>
          <w:numId w:val="21"/>
        </w:numPr>
        <w:shd w:val="clear" w:color="auto" w:fill="auto"/>
        <w:spacing w:before="0" w:after="0" w:line="312" w:lineRule="exact"/>
        <w:ind w:firstLine="0"/>
        <w:jc w:val="both"/>
      </w:pPr>
      <w:r>
        <w:t xml:space="preserve"> </w:t>
      </w:r>
      <w:r>
        <w:rPr>
          <w:rStyle w:val="Teksttreci6Tahoma9ptBezpogrubienia"/>
        </w:rPr>
        <w:t>16</w:t>
      </w:r>
      <w:r>
        <w:rPr>
          <w:rStyle w:val="Teksttreci6ArialUnicodeMS8ptBezpogrubienia"/>
        </w:rPr>
        <w:t xml:space="preserve">.— </w:t>
      </w:r>
      <w:r>
        <w:t>23.—</w:t>
      </w:r>
    </w:p>
    <w:p w:rsidR="00624FD5" w:rsidRDefault="00C12BD5">
      <w:pPr>
        <w:pStyle w:val="Teksttreci60"/>
        <w:framePr w:w="564" w:h="2556" w:hRule="exact" w:wrap="none" w:vAnchor="page" w:hAnchor="page" w:x="9053" w:y="10652"/>
        <w:numPr>
          <w:ilvl w:val="0"/>
          <w:numId w:val="22"/>
        </w:numPr>
        <w:shd w:val="clear" w:color="auto" w:fill="auto"/>
        <w:spacing w:before="0" w:after="0" w:line="312" w:lineRule="exact"/>
        <w:ind w:firstLine="0"/>
        <w:jc w:val="both"/>
      </w:pPr>
      <w:r>
        <w:t xml:space="preserve"> 18.—</w:t>
      </w:r>
    </w:p>
    <w:p w:rsidR="00624FD5" w:rsidRDefault="00C12BD5">
      <w:pPr>
        <w:pStyle w:val="Teksttreci140"/>
        <w:framePr w:w="564" w:h="2556" w:hRule="exact" w:wrap="none" w:vAnchor="page" w:hAnchor="page" w:x="9053" w:y="10652"/>
        <w:shd w:val="clear" w:color="auto" w:fill="auto"/>
        <w:ind w:left="160"/>
      </w:pPr>
      <w:r>
        <w:rPr>
          <w:rStyle w:val="Teksttreci149pt"/>
        </w:rPr>
        <w:t>8</w:t>
      </w:r>
      <w:r>
        <w:t>.—</w:t>
      </w:r>
    </w:p>
    <w:p w:rsidR="00624FD5" w:rsidRDefault="00C12BD5">
      <w:pPr>
        <w:pStyle w:val="Nagwek40"/>
        <w:framePr w:wrap="none" w:vAnchor="page" w:hAnchor="page" w:x="2069" w:y="13638"/>
        <w:shd w:val="clear" w:color="auto" w:fill="auto"/>
        <w:spacing w:line="300" w:lineRule="exact"/>
      </w:pPr>
      <w:bookmarkStart w:id="4" w:name="bookmark4"/>
      <w:r>
        <w:t>PAŃSTWOWY INSTYTUT WYDAWNICZY</w:t>
      </w:r>
      <w:bookmarkEnd w:id="4"/>
    </w:p>
    <w:p w:rsidR="00624FD5" w:rsidRDefault="00624FD5">
      <w:pPr>
        <w:rPr>
          <w:sz w:val="2"/>
          <w:szCs w:val="2"/>
        </w:rPr>
      </w:pPr>
    </w:p>
    <w:sectPr w:rsidR="00624FD5" w:rsidSect="00624FD5">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2BD5" w:rsidRDefault="00C12BD5" w:rsidP="00624FD5">
      <w:r>
        <w:separator/>
      </w:r>
    </w:p>
  </w:endnote>
  <w:endnote w:type="continuationSeparator" w:id="0">
    <w:p w:rsidR="00C12BD5" w:rsidRDefault="00C12BD5" w:rsidP="00624F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roman"/>
    <w:notTrueType/>
    <w:pitch w:val="default"/>
    <w:sig w:usb0="00000000" w:usb1="00000000" w:usb2="00000000" w:usb3="00000000" w:csb0="00000000" w:csb1="00000000"/>
  </w:font>
  <w:font w:name="Candara">
    <w:panose1 w:val="020E0502030303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2BD5" w:rsidRDefault="00C12BD5">
      <w:r>
        <w:separator/>
      </w:r>
    </w:p>
  </w:footnote>
  <w:footnote w:type="continuationSeparator" w:id="0">
    <w:p w:rsidR="00C12BD5" w:rsidRDefault="00C12B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D72B4"/>
    <w:multiLevelType w:val="multilevel"/>
    <w:tmpl w:val="7BCEFA2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D133DF"/>
    <w:multiLevelType w:val="multilevel"/>
    <w:tmpl w:val="8216FFA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FB468D"/>
    <w:multiLevelType w:val="multilevel"/>
    <w:tmpl w:val="8954E1F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D739C6"/>
    <w:multiLevelType w:val="multilevel"/>
    <w:tmpl w:val="5A783B4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244195"/>
    <w:multiLevelType w:val="multilevel"/>
    <w:tmpl w:val="83024BDE"/>
    <w:lvl w:ilvl="0">
      <w:start w:val="50"/>
      <w:numFmt w:val="decimal"/>
      <w:lvlText w:val="16.%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CC3391"/>
    <w:multiLevelType w:val="multilevel"/>
    <w:tmpl w:val="E74CEAA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5F57A04"/>
    <w:multiLevelType w:val="multilevel"/>
    <w:tmpl w:val="931062B2"/>
    <w:lvl w:ilvl="0">
      <w:start w:val="50"/>
      <w:numFmt w:val="decimal"/>
      <w:lvlText w:val="7.%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8A93E54"/>
    <w:multiLevelType w:val="multilevel"/>
    <w:tmpl w:val="9D7AEDD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93A7235"/>
    <w:multiLevelType w:val="multilevel"/>
    <w:tmpl w:val="5152074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9E45475"/>
    <w:multiLevelType w:val="multilevel"/>
    <w:tmpl w:val="C0BEE6F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2B217EE"/>
    <w:multiLevelType w:val="multilevel"/>
    <w:tmpl w:val="9662C5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66"/>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A01781E"/>
    <w:multiLevelType w:val="multilevel"/>
    <w:tmpl w:val="F1E0E1C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AE3436E"/>
    <w:multiLevelType w:val="multilevel"/>
    <w:tmpl w:val="2A78BB5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2655D72"/>
    <w:multiLevelType w:val="multilevel"/>
    <w:tmpl w:val="60004DE8"/>
    <w:lvl w:ilvl="0">
      <w:start w:val="50"/>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71414AA"/>
    <w:multiLevelType w:val="multilevel"/>
    <w:tmpl w:val="F886C10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8DA22D8"/>
    <w:multiLevelType w:val="multilevel"/>
    <w:tmpl w:val="DBEA413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4D7714B"/>
    <w:multiLevelType w:val="multilevel"/>
    <w:tmpl w:val="2E4A4E96"/>
    <w:lvl w:ilvl="0">
      <w:start w:val="50"/>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595716A"/>
    <w:multiLevelType w:val="multilevel"/>
    <w:tmpl w:val="66287DD4"/>
    <w:lvl w:ilvl="0">
      <w:start w:val="50"/>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7982510"/>
    <w:multiLevelType w:val="multilevel"/>
    <w:tmpl w:val="0DA6F25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8672A32"/>
    <w:multiLevelType w:val="multilevel"/>
    <w:tmpl w:val="D724299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2B57441"/>
    <w:multiLevelType w:val="multilevel"/>
    <w:tmpl w:val="7D661A4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7DD5EAF"/>
    <w:multiLevelType w:val="multilevel"/>
    <w:tmpl w:val="5B46F28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8"/>
  </w:num>
  <w:num w:numId="3">
    <w:abstractNumId w:val="19"/>
  </w:num>
  <w:num w:numId="4">
    <w:abstractNumId w:val="11"/>
  </w:num>
  <w:num w:numId="5">
    <w:abstractNumId w:val="8"/>
  </w:num>
  <w:num w:numId="6">
    <w:abstractNumId w:val="0"/>
  </w:num>
  <w:num w:numId="7">
    <w:abstractNumId w:val="3"/>
  </w:num>
  <w:num w:numId="8">
    <w:abstractNumId w:val="7"/>
  </w:num>
  <w:num w:numId="9">
    <w:abstractNumId w:val="9"/>
  </w:num>
  <w:num w:numId="10">
    <w:abstractNumId w:val="21"/>
  </w:num>
  <w:num w:numId="11">
    <w:abstractNumId w:val="20"/>
  </w:num>
  <w:num w:numId="12">
    <w:abstractNumId w:val="2"/>
  </w:num>
  <w:num w:numId="13">
    <w:abstractNumId w:val="15"/>
  </w:num>
  <w:num w:numId="14">
    <w:abstractNumId w:val="1"/>
  </w:num>
  <w:num w:numId="15">
    <w:abstractNumId w:val="5"/>
  </w:num>
  <w:num w:numId="16">
    <w:abstractNumId w:val="12"/>
  </w:num>
  <w:num w:numId="17">
    <w:abstractNumId w:val="14"/>
  </w:num>
  <w:num w:numId="18">
    <w:abstractNumId w:val="13"/>
  </w:num>
  <w:num w:numId="19">
    <w:abstractNumId w:val="6"/>
  </w:num>
  <w:num w:numId="20">
    <w:abstractNumId w:val="17"/>
  </w:num>
  <w:num w:numId="21">
    <w:abstractNumId w:val="16"/>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624FD5"/>
    <w:rsid w:val="00302B18"/>
    <w:rsid w:val="00624FD5"/>
    <w:rsid w:val="00933D53"/>
    <w:rsid w:val="00C12BD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8"/>
        <o:r id="V:Rule2" type="connector" idref="#_x0000_s1035"/>
        <o:r id="V:Rule3" type="connector" idref="#_x0000_s1031"/>
        <o:r id="V:Rule4" type="connector" idref="#_x0000_s1030"/>
        <o:r id="V:Rule5" type="connector" idref="#_x0000_s1029"/>
        <o:r id="V:Rule6" type="connector" idref="#_x0000_s1028"/>
        <o:r id="V:Rule7" type="connector" idref="#_x0000_s1027"/>
        <o:r id="V:Rule8"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624FD5"/>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624FD5"/>
    <w:rPr>
      <w:color w:val="0066CC"/>
      <w:u w:val="single"/>
    </w:rPr>
  </w:style>
  <w:style w:type="character" w:customStyle="1" w:styleId="Teksttreci3">
    <w:name w:val="Tekst treści (3)_"/>
    <w:basedOn w:val="Domylnaczcionkaakapitu"/>
    <w:link w:val="Teksttreci30"/>
    <w:rsid w:val="00624FD5"/>
    <w:rPr>
      <w:rFonts w:ascii="Times New Roman" w:eastAsia="Times New Roman" w:hAnsi="Times New Roman" w:cs="Times New Roman"/>
      <w:b w:val="0"/>
      <w:bCs w:val="0"/>
      <w:i w:val="0"/>
      <w:iCs w:val="0"/>
      <w:smallCaps w:val="0"/>
      <w:strike w:val="0"/>
      <w:sz w:val="34"/>
      <w:szCs w:val="34"/>
      <w:u w:val="none"/>
    </w:rPr>
  </w:style>
  <w:style w:type="character" w:customStyle="1" w:styleId="Nagwek3">
    <w:name w:val="Nagłówek #3_"/>
    <w:basedOn w:val="Domylnaczcionkaakapitu"/>
    <w:link w:val="Nagwek30"/>
    <w:rsid w:val="00624FD5"/>
    <w:rPr>
      <w:rFonts w:ascii="Times New Roman" w:eastAsia="Times New Roman" w:hAnsi="Times New Roman" w:cs="Times New Roman"/>
      <w:b w:val="0"/>
      <w:bCs w:val="0"/>
      <w:i w:val="0"/>
      <w:iCs w:val="0"/>
      <w:smallCaps w:val="0"/>
      <w:strike w:val="0"/>
      <w:sz w:val="34"/>
      <w:szCs w:val="34"/>
      <w:u w:val="none"/>
    </w:rPr>
  </w:style>
  <w:style w:type="character" w:customStyle="1" w:styleId="Teksttreci4">
    <w:name w:val="Tekst treści (4)_"/>
    <w:basedOn w:val="Domylnaczcionkaakapitu"/>
    <w:link w:val="Teksttreci40"/>
    <w:rsid w:val="00624FD5"/>
    <w:rPr>
      <w:rFonts w:ascii="Times New Roman" w:eastAsia="Times New Roman" w:hAnsi="Times New Roman" w:cs="Times New Roman"/>
      <w:b w:val="0"/>
      <w:bCs w:val="0"/>
      <w:i w:val="0"/>
      <w:iCs w:val="0"/>
      <w:smallCaps w:val="0"/>
      <w:strike w:val="0"/>
      <w:spacing w:val="100"/>
      <w:sz w:val="32"/>
      <w:szCs w:val="32"/>
      <w:u w:val="none"/>
    </w:rPr>
  </w:style>
  <w:style w:type="character" w:customStyle="1" w:styleId="Teksttreci4Odstpy0pt">
    <w:name w:val="Tekst treści (4) + Odstępy 0 pt"/>
    <w:basedOn w:val="Teksttreci4"/>
    <w:rsid w:val="00624FD5"/>
    <w:rPr>
      <w:color w:val="000000"/>
      <w:spacing w:val="0"/>
      <w:w w:val="100"/>
      <w:position w:val="0"/>
      <w:lang w:val="fr-FR" w:eastAsia="fr-FR" w:bidi="fr-FR"/>
    </w:rPr>
  </w:style>
  <w:style w:type="character" w:customStyle="1" w:styleId="Teksttreci415ptOdstpy2pt">
    <w:name w:val="Tekst treści (4) + 15 pt;Odstępy 2 pt"/>
    <w:basedOn w:val="Teksttreci4"/>
    <w:rsid w:val="00624FD5"/>
    <w:rPr>
      <w:color w:val="000000"/>
      <w:spacing w:val="40"/>
      <w:w w:val="100"/>
      <w:position w:val="0"/>
      <w:sz w:val="30"/>
      <w:szCs w:val="30"/>
      <w:lang w:val="ru-RU" w:eastAsia="ru-RU" w:bidi="ru-RU"/>
    </w:rPr>
  </w:style>
  <w:style w:type="character" w:customStyle="1" w:styleId="Teksttreci5">
    <w:name w:val="Tekst treści (5)_"/>
    <w:basedOn w:val="Domylnaczcionkaakapitu"/>
    <w:link w:val="Teksttreci50"/>
    <w:rsid w:val="00624FD5"/>
    <w:rPr>
      <w:rFonts w:ascii="Times New Roman" w:eastAsia="Times New Roman" w:hAnsi="Times New Roman" w:cs="Times New Roman"/>
      <w:b w:val="0"/>
      <w:bCs w:val="0"/>
      <w:i w:val="0"/>
      <w:iCs w:val="0"/>
      <w:smallCaps w:val="0"/>
      <w:strike w:val="0"/>
      <w:sz w:val="28"/>
      <w:szCs w:val="28"/>
      <w:u w:val="none"/>
    </w:rPr>
  </w:style>
  <w:style w:type="character" w:customStyle="1" w:styleId="Teksttreci8">
    <w:name w:val="Tekst treści (8)_"/>
    <w:basedOn w:val="Domylnaczcionkaakapitu"/>
    <w:link w:val="Teksttreci80"/>
    <w:rsid w:val="00624FD5"/>
    <w:rPr>
      <w:rFonts w:ascii="Times New Roman" w:eastAsia="Times New Roman" w:hAnsi="Times New Roman" w:cs="Times New Roman"/>
      <w:b w:val="0"/>
      <w:bCs w:val="0"/>
      <w:i w:val="0"/>
      <w:iCs w:val="0"/>
      <w:smallCaps w:val="0"/>
      <w:strike w:val="0"/>
      <w:spacing w:val="-10"/>
      <w:w w:val="66"/>
      <w:sz w:val="20"/>
      <w:szCs w:val="20"/>
      <w:u w:val="none"/>
    </w:rPr>
  </w:style>
  <w:style w:type="character" w:customStyle="1" w:styleId="Teksttreci8Odstpy4pt">
    <w:name w:val="Tekst treści (8) + Odstępy 4 pt"/>
    <w:basedOn w:val="Teksttreci8"/>
    <w:rsid w:val="00624FD5"/>
    <w:rPr>
      <w:color w:val="000000"/>
      <w:spacing w:val="80"/>
      <w:position w:val="0"/>
      <w:lang w:val="pl-PL" w:eastAsia="pl-PL" w:bidi="pl-PL"/>
    </w:rPr>
  </w:style>
  <w:style w:type="character" w:customStyle="1" w:styleId="Teksttreci8Odstpy0pt">
    <w:name w:val="Tekst treści (8) + Odstępy 0 pt"/>
    <w:basedOn w:val="Teksttreci8"/>
    <w:rsid w:val="00624FD5"/>
    <w:rPr>
      <w:color w:val="000000"/>
      <w:spacing w:val="0"/>
      <w:position w:val="0"/>
      <w:lang w:val="pl-PL" w:eastAsia="pl-PL" w:bidi="pl-PL"/>
    </w:rPr>
  </w:style>
  <w:style w:type="character" w:customStyle="1" w:styleId="Spistreci4">
    <w:name w:val="Spis treści (4)_"/>
    <w:basedOn w:val="Domylnaczcionkaakapitu"/>
    <w:link w:val="Spistreci40"/>
    <w:rsid w:val="00624FD5"/>
    <w:rPr>
      <w:rFonts w:ascii="Times New Roman" w:eastAsia="Times New Roman" w:hAnsi="Times New Roman" w:cs="Times New Roman"/>
      <w:b w:val="0"/>
      <w:bCs w:val="0"/>
      <w:i w:val="0"/>
      <w:iCs w:val="0"/>
      <w:smallCaps w:val="0"/>
      <w:strike w:val="0"/>
      <w:w w:val="66"/>
      <w:sz w:val="20"/>
      <w:szCs w:val="20"/>
      <w:u w:val="none"/>
    </w:rPr>
  </w:style>
  <w:style w:type="character" w:customStyle="1" w:styleId="Spistreci4Odstpy16pt">
    <w:name w:val="Spis treści (4) + Odstępy 16 pt"/>
    <w:basedOn w:val="Spistreci4"/>
    <w:rsid w:val="00624FD5"/>
    <w:rPr>
      <w:color w:val="000000"/>
      <w:spacing w:val="330"/>
      <w:position w:val="0"/>
      <w:lang w:val="pl-PL" w:eastAsia="pl-PL" w:bidi="pl-PL"/>
    </w:rPr>
  </w:style>
  <w:style w:type="character" w:customStyle="1" w:styleId="Teksttreci87ptOdstpy0ptSkala100">
    <w:name w:val="Tekst treści (8) + 7 pt;Odstępy 0 pt;Skala 100%"/>
    <w:basedOn w:val="Teksttreci8"/>
    <w:rsid w:val="00624FD5"/>
    <w:rPr>
      <w:color w:val="000000"/>
      <w:spacing w:val="0"/>
      <w:w w:val="100"/>
      <w:position w:val="0"/>
      <w:sz w:val="14"/>
      <w:szCs w:val="14"/>
      <w:lang w:val="cs-CZ" w:eastAsia="cs-CZ" w:bidi="cs-CZ"/>
    </w:rPr>
  </w:style>
  <w:style w:type="character" w:customStyle="1" w:styleId="Nagweklubstopka">
    <w:name w:val="Nagłówek lub stopka_"/>
    <w:basedOn w:val="Domylnaczcionkaakapitu"/>
    <w:link w:val="Nagweklubstopka0"/>
    <w:rsid w:val="00624FD5"/>
    <w:rPr>
      <w:rFonts w:ascii="Times New Roman" w:eastAsia="Times New Roman" w:hAnsi="Times New Roman" w:cs="Times New Roman"/>
      <w:b/>
      <w:bCs/>
      <w:i w:val="0"/>
      <w:iCs w:val="0"/>
      <w:smallCaps w:val="0"/>
      <w:strike w:val="0"/>
      <w:sz w:val="21"/>
      <w:szCs w:val="21"/>
      <w:u w:val="none"/>
    </w:rPr>
  </w:style>
  <w:style w:type="character" w:customStyle="1" w:styleId="Nagwek1">
    <w:name w:val="Nagłówek #1_"/>
    <w:basedOn w:val="Domylnaczcionkaakapitu"/>
    <w:link w:val="Nagwek10"/>
    <w:rsid w:val="00624FD5"/>
    <w:rPr>
      <w:rFonts w:ascii="Times New Roman" w:eastAsia="Times New Roman" w:hAnsi="Times New Roman" w:cs="Times New Roman"/>
      <w:b w:val="0"/>
      <w:bCs w:val="0"/>
      <w:i w:val="0"/>
      <w:iCs w:val="0"/>
      <w:smallCaps w:val="0"/>
      <w:strike w:val="0"/>
      <w:spacing w:val="120"/>
      <w:sz w:val="62"/>
      <w:szCs w:val="62"/>
      <w:u w:val="none"/>
    </w:rPr>
  </w:style>
  <w:style w:type="character" w:customStyle="1" w:styleId="Teksttreci6">
    <w:name w:val="Tekst treści (6)_"/>
    <w:basedOn w:val="Domylnaczcionkaakapitu"/>
    <w:link w:val="Teksttreci60"/>
    <w:rsid w:val="00624FD5"/>
    <w:rPr>
      <w:rFonts w:ascii="Times New Roman" w:eastAsia="Times New Roman" w:hAnsi="Times New Roman" w:cs="Times New Roman"/>
      <w:b/>
      <w:bCs/>
      <w:i w:val="0"/>
      <w:iCs w:val="0"/>
      <w:smallCaps w:val="0"/>
      <w:strike w:val="0"/>
      <w:sz w:val="21"/>
      <w:szCs w:val="21"/>
      <w:u w:val="none"/>
    </w:rPr>
  </w:style>
  <w:style w:type="character" w:customStyle="1" w:styleId="Stopka">
    <w:name w:val="Stopka_"/>
    <w:basedOn w:val="Domylnaczcionkaakapitu"/>
    <w:link w:val="Stopka1"/>
    <w:rsid w:val="00624FD5"/>
    <w:rPr>
      <w:rFonts w:ascii="Times New Roman" w:eastAsia="Times New Roman" w:hAnsi="Times New Roman" w:cs="Times New Roman"/>
      <w:b/>
      <w:bCs/>
      <w:i w:val="0"/>
      <w:iCs w:val="0"/>
      <w:smallCaps w:val="0"/>
      <w:strike w:val="0"/>
      <w:sz w:val="26"/>
      <w:szCs w:val="26"/>
      <w:u w:val="none"/>
    </w:rPr>
  </w:style>
  <w:style w:type="character" w:customStyle="1" w:styleId="Stopka2">
    <w:name w:val="Stopka (2)_"/>
    <w:basedOn w:val="Domylnaczcionkaakapitu"/>
    <w:link w:val="Stopka20"/>
    <w:rsid w:val="00624FD5"/>
    <w:rPr>
      <w:rFonts w:ascii="Century Gothic" w:eastAsia="Century Gothic" w:hAnsi="Century Gothic" w:cs="Century Gothic"/>
      <w:b w:val="0"/>
      <w:bCs w:val="0"/>
      <w:i w:val="0"/>
      <w:iCs w:val="0"/>
      <w:smallCaps w:val="0"/>
      <w:strike w:val="0"/>
      <w:w w:val="200"/>
      <w:sz w:val="8"/>
      <w:szCs w:val="8"/>
      <w:u w:val="none"/>
    </w:rPr>
  </w:style>
  <w:style w:type="character" w:customStyle="1" w:styleId="StopkaCandara">
    <w:name w:val="Stopka + Candara"/>
    <w:basedOn w:val="Stopka"/>
    <w:rsid w:val="00624FD5"/>
    <w:rPr>
      <w:rFonts w:ascii="Candara" w:eastAsia="Candara" w:hAnsi="Candara" w:cs="Candara"/>
      <w:color w:val="000000"/>
      <w:spacing w:val="0"/>
      <w:w w:val="100"/>
      <w:position w:val="0"/>
      <w:sz w:val="26"/>
      <w:szCs w:val="26"/>
      <w:lang w:val="pl-PL" w:eastAsia="pl-PL" w:bidi="pl-PL"/>
    </w:rPr>
  </w:style>
  <w:style w:type="character" w:customStyle="1" w:styleId="StopkaKursywa">
    <w:name w:val="Stopka + Kursywa"/>
    <w:basedOn w:val="Stopka"/>
    <w:rsid w:val="00624FD5"/>
    <w:rPr>
      <w:i/>
      <w:iCs/>
      <w:color w:val="000000"/>
      <w:spacing w:val="0"/>
      <w:w w:val="100"/>
      <w:position w:val="0"/>
      <w:lang w:val="pl-PL" w:eastAsia="pl-PL" w:bidi="pl-PL"/>
    </w:rPr>
  </w:style>
  <w:style w:type="character" w:customStyle="1" w:styleId="Stopka3">
    <w:name w:val="Stopka (3)_"/>
    <w:basedOn w:val="Domylnaczcionkaakapitu"/>
    <w:link w:val="Stopka30"/>
    <w:rsid w:val="00624FD5"/>
    <w:rPr>
      <w:rFonts w:ascii="Times New Roman" w:eastAsia="Times New Roman" w:hAnsi="Times New Roman" w:cs="Times New Roman"/>
      <w:b/>
      <w:bCs/>
      <w:i w:val="0"/>
      <w:iCs w:val="0"/>
      <w:smallCaps w:val="0"/>
      <w:strike w:val="0"/>
      <w:sz w:val="21"/>
      <w:szCs w:val="21"/>
      <w:u w:val="none"/>
    </w:rPr>
  </w:style>
  <w:style w:type="character" w:customStyle="1" w:styleId="Stopka3Odstpy1pt">
    <w:name w:val="Stopka (3) + Odstępy 1 pt"/>
    <w:basedOn w:val="Stopka3"/>
    <w:rsid w:val="00624FD5"/>
    <w:rPr>
      <w:color w:val="000000"/>
      <w:spacing w:val="30"/>
      <w:w w:val="100"/>
      <w:position w:val="0"/>
      <w:lang w:val="pl-PL" w:eastAsia="pl-PL" w:bidi="pl-PL"/>
    </w:rPr>
  </w:style>
  <w:style w:type="character" w:customStyle="1" w:styleId="Nagweklubstopka2">
    <w:name w:val="Nagłówek lub stopka (2)_"/>
    <w:basedOn w:val="Domylnaczcionkaakapitu"/>
    <w:link w:val="Nagweklubstopka20"/>
    <w:rsid w:val="00624FD5"/>
    <w:rPr>
      <w:rFonts w:ascii="Times New Roman" w:eastAsia="Times New Roman" w:hAnsi="Times New Roman" w:cs="Times New Roman"/>
      <w:b w:val="0"/>
      <w:bCs w:val="0"/>
      <w:i w:val="0"/>
      <w:iCs w:val="0"/>
      <w:smallCaps w:val="0"/>
      <w:strike w:val="0"/>
      <w:sz w:val="16"/>
      <w:szCs w:val="16"/>
      <w:u w:val="none"/>
    </w:rPr>
  </w:style>
  <w:style w:type="character" w:customStyle="1" w:styleId="Teksttreci2">
    <w:name w:val="Tekst treści (2)_"/>
    <w:basedOn w:val="Domylnaczcionkaakapitu"/>
    <w:link w:val="Teksttreci20"/>
    <w:rsid w:val="00624FD5"/>
    <w:rPr>
      <w:rFonts w:ascii="Times New Roman" w:eastAsia="Times New Roman" w:hAnsi="Times New Roman" w:cs="Times New Roman"/>
      <w:b/>
      <w:bCs/>
      <w:i w:val="0"/>
      <w:iCs w:val="0"/>
      <w:smallCaps w:val="0"/>
      <w:strike w:val="0"/>
      <w:sz w:val="26"/>
      <w:szCs w:val="26"/>
      <w:u w:val="none"/>
    </w:rPr>
  </w:style>
  <w:style w:type="character" w:customStyle="1" w:styleId="Teksttreci2Candara">
    <w:name w:val="Tekst treści (2) + Candara"/>
    <w:basedOn w:val="Teksttreci2"/>
    <w:rsid w:val="00624FD5"/>
    <w:rPr>
      <w:rFonts w:ascii="Candara" w:eastAsia="Candara" w:hAnsi="Candara" w:cs="Candara"/>
      <w:color w:val="000000"/>
      <w:spacing w:val="0"/>
      <w:w w:val="100"/>
      <w:position w:val="0"/>
      <w:sz w:val="26"/>
      <w:szCs w:val="26"/>
      <w:lang w:val="pl-PL" w:eastAsia="pl-PL" w:bidi="pl-PL"/>
    </w:rPr>
  </w:style>
  <w:style w:type="character" w:customStyle="1" w:styleId="Teksttreci2Kursywa">
    <w:name w:val="Tekst treści (2) + Kursywa"/>
    <w:basedOn w:val="Teksttreci2"/>
    <w:rsid w:val="00624FD5"/>
    <w:rPr>
      <w:i/>
      <w:iCs/>
      <w:color w:val="000000"/>
      <w:spacing w:val="0"/>
      <w:w w:val="100"/>
      <w:position w:val="0"/>
      <w:lang w:val="pl-PL" w:eastAsia="pl-PL" w:bidi="pl-PL"/>
    </w:rPr>
  </w:style>
  <w:style w:type="character" w:customStyle="1" w:styleId="Teksttreci2Bezpogrubienia">
    <w:name w:val="Tekst treści (2) + Bez pogrubienia"/>
    <w:basedOn w:val="Teksttreci2"/>
    <w:rsid w:val="00624FD5"/>
    <w:rPr>
      <w:b/>
      <w:bCs/>
      <w:color w:val="000000"/>
      <w:spacing w:val="0"/>
      <w:w w:val="100"/>
      <w:position w:val="0"/>
      <w:lang w:val="pl-PL" w:eastAsia="pl-PL" w:bidi="pl-PL"/>
    </w:rPr>
  </w:style>
  <w:style w:type="character" w:customStyle="1" w:styleId="Teksttreci212ptBezpogrubienia">
    <w:name w:val="Tekst treści (2) + 12 pt;Bez pogrubienia"/>
    <w:basedOn w:val="Teksttreci2"/>
    <w:rsid w:val="00624FD5"/>
    <w:rPr>
      <w:b/>
      <w:bCs/>
      <w:color w:val="000000"/>
      <w:spacing w:val="0"/>
      <w:w w:val="100"/>
      <w:position w:val="0"/>
      <w:sz w:val="24"/>
      <w:szCs w:val="24"/>
      <w:lang w:val="pl-PL" w:eastAsia="pl-PL" w:bidi="pl-PL"/>
    </w:rPr>
  </w:style>
  <w:style w:type="character" w:customStyle="1" w:styleId="Teksttreci2ArialUnicodeMS12ptBezpogrubienia">
    <w:name w:val="Tekst treści (2) + Arial Unicode MS;12 pt;Bez pogrubienia"/>
    <w:basedOn w:val="Teksttreci2"/>
    <w:rsid w:val="00624FD5"/>
    <w:rPr>
      <w:rFonts w:ascii="Arial Unicode MS" w:eastAsia="Arial Unicode MS" w:hAnsi="Arial Unicode MS" w:cs="Arial Unicode MS"/>
      <w:b/>
      <w:bCs/>
      <w:color w:val="000000"/>
      <w:spacing w:val="0"/>
      <w:w w:val="100"/>
      <w:position w:val="0"/>
      <w:sz w:val="24"/>
      <w:szCs w:val="24"/>
      <w:lang w:val="pl-PL" w:eastAsia="pl-PL" w:bidi="pl-PL"/>
    </w:rPr>
  </w:style>
  <w:style w:type="character" w:customStyle="1" w:styleId="Teksttreci2Odstpy4pt">
    <w:name w:val="Tekst treści (2) + Odstępy 4 pt"/>
    <w:basedOn w:val="Teksttreci2"/>
    <w:rsid w:val="00624FD5"/>
    <w:rPr>
      <w:color w:val="000000"/>
      <w:spacing w:val="90"/>
      <w:w w:val="100"/>
      <w:position w:val="0"/>
      <w:lang w:val="pl-PL" w:eastAsia="pl-PL" w:bidi="pl-PL"/>
    </w:rPr>
  </w:style>
  <w:style w:type="character" w:customStyle="1" w:styleId="Teksttreci2105pt">
    <w:name w:val="Tekst treści (2) + 10;5 pt"/>
    <w:basedOn w:val="Teksttreci2"/>
    <w:rsid w:val="00624FD5"/>
    <w:rPr>
      <w:color w:val="000000"/>
      <w:spacing w:val="0"/>
      <w:w w:val="100"/>
      <w:position w:val="0"/>
      <w:sz w:val="21"/>
      <w:szCs w:val="21"/>
      <w:lang w:val="pl-PL" w:eastAsia="pl-PL" w:bidi="pl-PL"/>
    </w:rPr>
  </w:style>
  <w:style w:type="character" w:customStyle="1" w:styleId="Teksttreci2105ptKursywa">
    <w:name w:val="Tekst treści (2) + 10;5 pt;Kursywa"/>
    <w:basedOn w:val="Teksttreci2"/>
    <w:rsid w:val="00624FD5"/>
    <w:rPr>
      <w:i/>
      <w:iCs/>
      <w:color w:val="000000"/>
      <w:spacing w:val="0"/>
      <w:w w:val="100"/>
      <w:position w:val="0"/>
      <w:sz w:val="21"/>
      <w:szCs w:val="21"/>
      <w:lang w:val="pl-PL" w:eastAsia="pl-PL" w:bidi="pl-PL"/>
    </w:rPr>
  </w:style>
  <w:style w:type="character" w:customStyle="1" w:styleId="Teksttreci7">
    <w:name w:val="Tekst treści (7)_"/>
    <w:basedOn w:val="Domylnaczcionkaakapitu"/>
    <w:link w:val="Teksttreci70"/>
    <w:rsid w:val="00624FD5"/>
    <w:rPr>
      <w:rFonts w:ascii="Times New Roman" w:eastAsia="Times New Roman" w:hAnsi="Times New Roman" w:cs="Times New Roman"/>
      <w:b/>
      <w:bCs/>
      <w:i/>
      <w:iCs/>
      <w:smallCaps w:val="0"/>
      <w:strike w:val="0"/>
      <w:sz w:val="26"/>
      <w:szCs w:val="26"/>
      <w:u w:val="none"/>
    </w:rPr>
  </w:style>
  <w:style w:type="character" w:customStyle="1" w:styleId="Teksttreci710ptBezpogrubieniaBezkursywy">
    <w:name w:val="Tekst treści (7) + 10 pt;Bez pogrubienia;Bez kursywy"/>
    <w:basedOn w:val="Teksttreci7"/>
    <w:rsid w:val="00624FD5"/>
    <w:rPr>
      <w:b/>
      <w:bCs/>
      <w:i/>
      <w:iCs/>
      <w:color w:val="000000"/>
      <w:spacing w:val="0"/>
      <w:w w:val="100"/>
      <w:position w:val="0"/>
      <w:sz w:val="20"/>
      <w:szCs w:val="20"/>
    </w:rPr>
  </w:style>
  <w:style w:type="character" w:customStyle="1" w:styleId="Teksttreci7Bezkursywy">
    <w:name w:val="Tekst treści (7) + Bez kursywy"/>
    <w:basedOn w:val="Teksttreci7"/>
    <w:rsid w:val="00624FD5"/>
    <w:rPr>
      <w:i/>
      <w:iCs/>
      <w:color w:val="000000"/>
      <w:spacing w:val="0"/>
      <w:w w:val="100"/>
      <w:position w:val="0"/>
      <w:lang w:val="pl-PL" w:eastAsia="pl-PL" w:bidi="pl-PL"/>
    </w:rPr>
  </w:style>
  <w:style w:type="character" w:customStyle="1" w:styleId="Spistreci2">
    <w:name w:val="Spis treści (2)_"/>
    <w:basedOn w:val="Domylnaczcionkaakapitu"/>
    <w:link w:val="Spistreci20"/>
    <w:rsid w:val="00624FD5"/>
    <w:rPr>
      <w:rFonts w:ascii="Times New Roman" w:eastAsia="Times New Roman" w:hAnsi="Times New Roman" w:cs="Times New Roman"/>
      <w:b/>
      <w:bCs/>
      <w:i/>
      <w:iCs/>
      <w:smallCaps w:val="0"/>
      <w:strike w:val="0"/>
      <w:sz w:val="26"/>
      <w:szCs w:val="26"/>
      <w:u w:val="none"/>
    </w:rPr>
  </w:style>
  <w:style w:type="character" w:customStyle="1" w:styleId="Spistreci2Bezkursywy">
    <w:name w:val="Spis treści (2) + Bez kursywy"/>
    <w:basedOn w:val="Spistreci2"/>
    <w:rsid w:val="00624FD5"/>
    <w:rPr>
      <w:i/>
      <w:iCs/>
      <w:color w:val="000000"/>
      <w:spacing w:val="0"/>
      <w:w w:val="100"/>
      <w:position w:val="0"/>
      <w:lang w:val="pl-PL" w:eastAsia="pl-PL" w:bidi="pl-PL"/>
    </w:rPr>
  </w:style>
  <w:style w:type="character" w:customStyle="1" w:styleId="Spistreci3">
    <w:name w:val="Spis treści (3)_"/>
    <w:basedOn w:val="Domylnaczcionkaakapitu"/>
    <w:link w:val="Spistreci30"/>
    <w:rsid w:val="00624FD5"/>
    <w:rPr>
      <w:rFonts w:ascii="Times New Roman" w:eastAsia="Times New Roman" w:hAnsi="Times New Roman" w:cs="Times New Roman"/>
      <w:b/>
      <w:bCs/>
      <w:i w:val="0"/>
      <w:iCs w:val="0"/>
      <w:smallCaps w:val="0"/>
      <w:strike w:val="0"/>
      <w:sz w:val="26"/>
      <w:szCs w:val="26"/>
      <w:u w:val="none"/>
    </w:rPr>
  </w:style>
  <w:style w:type="character" w:customStyle="1" w:styleId="Nagweklubstopka3">
    <w:name w:val="Nagłówek lub stopka (3)_"/>
    <w:basedOn w:val="Domylnaczcionkaakapitu"/>
    <w:link w:val="Nagweklubstopka30"/>
    <w:rsid w:val="00624FD5"/>
    <w:rPr>
      <w:b w:val="0"/>
      <w:bCs w:val="0"/>
      <w:i w:val="0"/>
      <w:iCs w:val="0"/>
      <w:smallCaps w:val="0"/>
      <w:strike w:val="0"/>
      <w:sz w:val="14"/>
      <w:szCs w:val="14"/>
      <w:u w:val="none"/>
    </w:rPr>
  </w:style>
  <w:style w:type="character" w:customStyle="1" w:styleId="Nagweklubstopka3Candara">
    <w:name w:val="Nagłówek lub stopka (3) + Candara"/>
    <w:basedOn w:val="Nagweklubstopka3"/>
    <w:rsid w:val="00624FD5"/>
    <w:rPr>
      <w:rFonts w:ascii="Candara" w:eastAsia="Candara" w:hAnsi="Candara" w:cs="Candara"/>
      <w:color w:val="000000"/>
      <w:spacing w:val="0"/>
      <w:w w:val="100"/>
      <w:position w:val="0"/>
      <w:sz w:val="14"/>
      <w:szCs w:val="14"/>
      <w:lang w:val="pl-PL" w:eastAsia="pl-PL" w:bidi="pl-PL"/>
    </w:rPr>
  </w:style>
  <w:style w:type="character" w:customStyle="1" w:styleId="Teksttreci6Kursywa">
    <w:name w:val="Tekst treści (6) + Kursywa"/>
    <w:basedOn w:val="Teksttreci6"/>
    <w:rsid w:val="00624FD5"/>
    <w:rPr>
      <w:i/>
      <w:iCs/>
      <w:color w:val="000000"/>
      <w:spacing w:val="0"/>
      <w:w w:val="100"/>
      <w:position w:val="0"/>
      <w:sz w:val="21"/>
      <w:szCs w:val="21"/>
      <w:lang w:val="pl-PL" w:eastAsia="pl-PL" w:bidi="pl-PL"/>
    </w:rPr>
  </w:style>
  <w:style w:type="character" w:customStyle="1" w:styleId="Teksttreci9">
    <w:name w:val="Tekst treści (9)_"/>
    <w:basedOn w:val="Domylnaczcionkaakapitu"/>
    <w:link w:val="Teksttreci90"/>
    <w:rsid w:val="00624FD5"/>
    <w:rPr>
      <w:rFonts w:ascii="Times New Roman" w:eastAsia="Times New Roman" w:hAnsi="Times New Roman" w:cs="Times New Roman"/>
      <w:b/>
      <w:bCs/>
      <w:i/>
      <w:iCs/>
      <w:smallCaps w:val="0"/>
      <w:strike w:val="0"/>
      <w:sz w:val="21"/>
      <w:szCs w:val="21"/>
      <w:u w:val="none"/>
    </w:rPr>
  </w:style>
  <w:style w:type="character" w:customStyle="1" w:styleId="Teksttreci9Bezkursywy">
    <w:name w:val="Tekst treści (9) + Bez kursywy"/>
    <w:basedOn w:val="Teksttreci9"/>
    <w:rsid w:val="00624FD5"/>
    <w:rPr>
      <w:i/>
      <w:iCs/>
      <w:color w:val="000000"/>
      <w:spacing w:val="0"/>
      <w:w w:val="100"/>
      <w:position w:val="0"/>
      <w:sz w:val="21"/>
      <w:szCs w:val="21"/>
      <w:lang w:val="pl-PL" w:eastAsia="pl-PL" w:bidi="pl-PL"/>
    </w:rPr>
  </w:style>
  <w:style w:type="character" w:customStyle="1" w:styleId="Teksttreci6Odstpy4pt">
    <w:name w:val="Tekst treści (6) + Odstępy 4 pt"/>
    <w:basedOn w:val="Teksttreci6"/>
    <w:rsid w:val="00624FD5"/>
    <w:rPr>
      <w:color w:val="000000"/>
      <w:spacing w:val="80"/>
      <w:w w:val="100"/>
      <w:position w:val="0"/>
      <w:lang w:val="pl-PL" w:eastAsia="pl-PL" w:bidi="pl-PL"/>
    </w:rPr>
  </w:style>
  <w:style w:type="character" w:customStyle="1" w:styleId="NagweklubstopkaMaelitery">
    <w:name w:val="Nagłówek lub stopka + Małe litery"/>
    <w:basedOn w:val="Nagweklubstopka"/>
    <w:rsid w:val="00624FD5"/>
    <w:rPr>
      <w:smallCaps/>
      <w:color w:val="000000"/>
      <w:spacing w:val="0"/>
      <w:w w:val="100"/>
      <w:position w:val="0"/>
      <w:lang w:val="pl-PL" w:eastAsia="pl-PL" w:bidi="pl-PL"/>
    </w:rPr>
  </w:style>
  <w:style w:type="character" w:customStyle="1" w:styleId="Teksttreci10">
    <w:name w:val="Tekst treści (10)_"/>
    <w:basedOn w:val="Domylnaczcionkaakapitu"/>
    <w:link w:val="Teksttreci100"/>
    <w:rsid w:val="00624FD5"/>
    <w:rPr>
      <w:rFonts w:ascii="Times New Roman" w:eastAsia="Times New Roman" w:hAnsi="Times New Roman" w:cs="Times New Roman"/>
      <w:b w:val="0"/>
      <w:bCs w:val="0"/>
      <w:i w:val="0"/>
      <w:iCs w:val="0"/>
      <w:smallCaps w:val="0"/>
      <w:strike w:val="0"/>
      <w:spacing w:val="100"/>
      <w:u w:val="none"/>
    </w:rPr>
  </w:style>
  <w:style w:type="character" w:customStyle="1" w:styleId="Stopka3KursywaOdstpy0pt">
    <w:name w:val="Stopka (3) + Kursywa;Odstępy 0 pt"/>
    <w:basedOn w:val="Stopka3"/>
    <w:rsid w:val="00624FD5"/>
    <w:rPr>
      <w:i/>
      <w:iCs/>
      <w:color w:val="000000"/>
      <w:spacing w:val="10"/>
      <w:w w:val="100"/>
      <w:position w:val="0"/>
      <w:sz w:val="21"/>
      <w:szCs w:val="21"/>
      <w:lang w:val="pl-PL" w:eastAsia="pl-PL" w:bidi="pl-PL"/>
    </w:rPr>
  </w:style>
  <w:style w:type="character" w:customStyle="1" w:styleId="Teksttreci6KursywaOdstpy0pt">
    <w:name w:val="Tekst treści (6) + Kursywa;Odstępy 0 pt"/>
    <w:basedOn w:val="Teksttreci6"/>
    <w:rsid w:val="00624FD5"/>
    <w:rPr>
      <w:i/>
      <w:iCs/>
      <w:color w:val="000000"/>
      <w:spacing w:val="10"/>
      <w:w w:val="100"/>
      <w:position w:val="0"/>
      <w:sz w:val="21"/>
      <w:szCs w:val="21"/>
      <w:lang w:val="pl-PL" w:eastAsia="pl-PL" w:bidi="pl-PL"/>
    </w:rPr>
  </w:style>
  <w:style w:type="character" w:customStyle="1" w:styleId="Teksttreci2105pt0">
    <w:name w:val="Tekst treści (2) + 10;5 pt"/>
    <w:basedOn w:val="Teksttreci2"/>
    <w:rsid w:val="00624FD5"/>
    <w:rPr>
      <w:color w:val="000000"/>
      <w:spacing w:val="0"/>
      <w:w w:val="100"/>
      <w:position w:val="0"/>
      <w:sz w:val="21"/>
      <w:szCs w:val="21"/>
      <w:lang w:val="pl-PL" w:eastAsia="pl-PL" w:bidi="pl-PL"/>
    </w:rPr>
  </w:style>
  <w:style w:type="character" w:customStyle="1" w:styleId="Teksttreci6Odstpy5pt">
    <w:name w:val="Tekst treści (6) + Odstępy 5 pt"/>
    <w:basedOn w:val="Teksttreci6"/>
    <w:rsid w:val="00624FD5"/>
    <w:rPr>
      <w:color w:val="000000"/>
      <w:spacing w:val="100"/>
      <w:w w:val="100"/>
      <w:position w:val="0"/>
      <w:lang w:val="pl-PL" w:eastAsia="pl-PL" w:bidi="pl-PL"/>
    </w:rPr>
  </w:style>
  <w:style w:type="character" w:customStyle="1" w:styleId="Nagwek42">
    <w:name w:val="Nagłówek #4 (2)_"/>
    <w:basedOn w:val="Domylnaczcionkaakapitu"/>
    <w:link w:val="Nagwek420"/>
    <w:rsid w:val="00624FD5"/>
    <w:rPr>
      <w:rFonts w:ascii="Times New Roman" w:eastAsia="Times New Roman" w:hAnsi="Times New Roman" w:cs="Times New Roman"/>
      <w:b w:val="0"/>
      <w:bCs w:val="0"/>
      <w:i/>
      <w:iCs/>
      <w:smallCaps w:val="0"/>
      <w:strike w:val="0"/>
      <w:sz w:val="46"/>
      <w:szCs w:val="46"/>
      <w:u w:val="none"/>
    </w:rPr>
  </w:style>
  <w:style w:type="character" w:customStyle="1" w:styleId="Teksttreci16">
    <w:name w:val="Tekst treści (16)_"/>
    <w:basedOn w:val="Domylnaczcionkaakapitu"/>
    <w:link w:val="Teksttreci160"/>
    <w:rsid w:val="00624FD5"/>
    <w:rPr>
      <w:rFonts w:ascii="Times New Roman" w:eastAsia="Times New Roman" w:hAnsi="Times New Roman" w:cs="Times New Roman"/>
      <w:b/>
      <w:bCs/>
      <w:i w:val="0"/>
      <w:iCs w:val="0"/>
      <w:smallCaps w:val="0"/>
      <w:strike w:val="0"/>
      <w:u w:val="none"/>
    </w:rPr>
  </w:style>
  <w:style w:type="character" w:customStyle="1" w:styleId="Teksttreci2Odstpy4pt0">
    <w:name w:val="Tekst treści (2) + Odstępy 4 pt"/>
    <w:basedOn w:val="Teksttreci2"/>
    <w:rsid w:val="00624FD5"/>
    <w:rPr>
      <w:color w:val="000000"/>
      <w:spacing w:val="80"/>
      <w:w w:val="100"/>
      <w:position w:val="0"/>
      <w:lang w:val="pl-PL" w:eastAsia="pl-PL" w:bidi="pl-PL"/>
    </w:rPr>
  </w:style>
  <w:style w:type="character" w:customStyle="1" w:styleId="Inne">
    <w:name w:val="Inne_"/>
    <w:basedOn w:val="Domylnaczcionkaakapitu"/>
    <w:link w:val="Inne0"/>
    <w:rsid w:val="00624FD5"/>
    <w:rPr>
      <w:rFonts w:ascii="Times New Roman" w:eastAsia="Times New Roman" w:hAnsi="Times New Roman" w:cs="Times New Roman"/>
      <w:b w:val="0"/>
      <w:bCs w:val="0"/>
      <w:i w:val="0"/>
      <w:iCs w:val="0"/>
      <w:smallCaps w:val="0"/>
      <w:strike w:val="0"/>
      <w:sz w:val="20"/>
      <w:szCs w:val="20"/>
      <w:u w:val="none"/>
    </w:rPr>
  </w:style>
  <w:style w:type="character" w:customStyle="1" w:styleId="Nagwek2">
    <w:name w:val="Nagłówek #2_"/>
    <w:basedOn w:val="Domylnaczcionkaakapitu"/>
    <w:link w:val="Nagwek20"/>
    <w:rsid w:val="00624FD5"/>
    <w:rPr>
      <w:b w:val="0"/>
      <w:bCs w:val="0"/>
      <w:i w:val="0"/>
      <w:iCs w:val="0"/>
      <w:smallCaps w:val="0"/>
      <w:strike w:val="0"/>
      <w:spacing w:val="400"/>
      <w:sz w:val="40"/>
      <w:szCs w:val="40"/>
      <w:u w:val="none"/>
    </w:rPr>
  </w:style>
  <w:style w:type="character" w:customStyle="1" w:styleId="Teksttreci61">
    <w:name w:val="Tekst treści (6)"/>
    <w:basedOn w:val="Teksttreci6"/>
    <w:rsid w:val="00624FD5"/>
    <w:rPr>
      <w:color w:val="000000"/>
      <w:spacing w:val="0"/>
      <w:w w:val="100"/>
      <w:position w:val="0"/>
      <w:lang w:val="pl-PL" w:eastAsia="pl-PL" w:bidi="pl-PL"/>
    </w:rPr>
  </w:style>
  <w:style w:type="character" w:customStyle="1" w:styleId="Teksttreci6Odstpy7pt">
    <w:name w:val="Tekst treści (6) + Odstępy 7 pt"/>
    <w:basedOn w:val="Teksttreci6"/>
    <w:rsid w:val="00624FD5"/>
    <w:rPr>
      <w:color w:val="000000"/>
      <w:spacing w:val="150"/>
      <w:w w:val="100"/>
      <w:position w:val="0"/>
      <w:lang w:val="pl-PL" w:eastAsia="pl-PL" w:bidi="pl-PL"/>
    </w:rPr>
  </w:style>
  <w:style w:type="character" w:customStyle="1" w:styleId="Teksttreci6Odstpy2pt">
    <w:name w:val="Tekst treści (6) + Odstępy 2 pt"/>
    <w:basedOn w:val="Teksttreci6"/>
    <w:rsid w:val="00624FD5"/>
    <w:rPr>
      <w:color w:val="000000"/>
      <w:spacing w:val="50"/>
      <w:w w:val="100"/>
      <w:position w:val="0"/>
      <w:lang w:val="pl-PL" w:eastAsia="pl-PL" w:bidi="pl-PL"/>
    </w:rPr>
  </w:style>
  <w:style w:type="character" w:customStyle="1" w:styleId="Teksttreci2Candara0">
    <w:name w:val="Tekst treści (2) + Candara"/>
    <w:basedOn w:val="Teksttreci2"/>
    <w:rsid w:val="00624FD5"/>
    <w:rPr>
      <w:rFonts w:ascii="Candara" w:eastAsia="Candara" w:hAnsi="Candara" w:cs="Candara"/>
      <w:color w:val="000000"/>
      <w:spacing w:val="0"/>
      <w:w w:val="100"/>
      <w:position w:val="0"/>
      <w:sz w:val="26"/>
      <w:szCs w:val="26"/>
      <w:lang w:val="pl-PL" w:eastAsia="pl-PL" w:bidi="pl-PL"/>
    </w:rPr>
  </w:style>
  <w:style w:type="character" w:customStyle="1" w:styleId="Teksttreci11">
    <w:name w:val="Tekst treści (11)_"/>
    <w:basedOn w:val="Domylnaczcionkaakapitu"/>
    <w:link w:val="Teksttreci110"/>
    <w:rsid w:val="00624FD5"/>
    <w:rPr>
      <w:rFonts w:ascii="Tahoma" w:eastAsia="Tahoma" w:hAnsi="Tahoma" w:cs="Tahoma"/>
      <w:b w:val="0"/>
      <w:bCs w:val="0"/>
      <w:i w:val="0"/>
      <w:iCs w:val="0"/>
      <w:smallCaps w:val="0"/>
      <w:strike w:val="0"/>
      <w:sz w:val="12"/>
      <w:szCs w:val="12"/>
      <w:u w:val="none"/>
    </w:rPr>
  </w:style>
  <w:style w:type="character" w:customStyle="1" w:styleId="Teksttreci11TimesNewRoman10pt">
    <w:name w:val="Tekst treści (11) + Times New Roman;10 pt"/>
    <w:basedOn w:val="Teksttreci11"/>
    <w:rsid w:val="00624FD5"/>
    <w:rPr>
      <w:rFonts w:ascii="Times New Roman" w:eastAsia="Times New Roman" w:hAnsi="Times New Roman" w:cs="Times New Roman"/>
      <w:color w:val="000000"/>
      <w:spacing w:val="0"/>
      <w:w w:val="100"/>
      <w:position w:val="0"/>
      <w:sz w:val="20"/>
      <w:szCs w:val="20"/>
      <w:lang w:val="pl-PL" w:eastAsia="pl-PL" w:bidi="pl-PL"/>
    </w:rPr>
  </w:style>
  <w:style w:type="character" w:customStyle="1" w:styleId="Teksttreci12">
    <w:name w:val="Tekst treści (12)_"/>
    <w:basedOn w:val="Domylnaczcionkaakapitu"/>
    <w:link w:val="Teksttreci120"/>
    <w:rsid w:val="00624FD5"/>
    <w:rPr>
      <w:b w:val="0"/>
      <w:bCs w:val="0"/>
      <w:i w:val="0"/>
      <w:iCs w:val="0"/>
      <w:smallCaps w:val="0"/>
      <w:strike w:val="0"/>
      <w:sz w:val="12"/>
      <w:szCs w:val="12"/>
      <w:u w:val="none"/>
    </w:rPr>
  </w:style>
  <w:style w:type="character" w:customStyle="1" w:styleId="Teksttreci12TimesNewRoman10pt">
    <w:name w:val="Tekst treści (12) + Times New Roman;10 pt"/>
    <w:basedOn w:val="Teksttreci12"/>
    <w:rsid w:val="00624FD5"/>
    <w:rPr>
      <w:rFonts w:ascii="Times New Roman" w:eastAsia="Times New Roman" w:hAnsi="Times New Roman" w:cs="Times New Roman"/>
      <w:color w:val="000000"/>
      <w:spacing w:val="0"/>
      <w:w w:val="100"/>
      <w:position w:val="0"/>
      <w:sz w:val="20"/>
      <w:szCs w:val="20"/>
      <w:lang w:val="pl-PL" w:eastAsia="pl-PL" w:bidi="pl-PL"/>
    </w:rPr>
  </w:style>
  <w:style w:type="character" w:customStyle="1" w:styleId="Teksttreci13">
    <w:name w:val="Tekst treści (13)_"/>
    <w:basedOn w:val="Domylnaczcionkaakapitu"/>
    <w:link w:val="Teksttreci130"/>
    <w:rsid w:val="00624FD5"/>
    <w:rPr>
      <w:rFonts w:ascii="Tahoma" w:eastAsia="Tahoma" w:hAnsi="Tahoma" w:cs="Tahoma"/>
      <w:b w:val="0"/>
      <w:bCs w:val="0"/>
      <w:i w:val="0"/>
      <w:iCs w:val="0"/>
      <w:smallCaps w:val="0"/>
      <w:strike w:val="0"/>
      <w:sz w:val="18"/>
      <w:szCs w:val="18"/>
      <w:u w:val="none"/>
    </w:rPr>
  </w:style>
  <w:style w:type="character" w:customStyle="1" w:styleId="Teksttreci13ArialUnicodeMS6pt">
    <w:name w:val="Tekst treści (13) + Arial Unicode MS;6 pt"/>
    <w:basedOn w:val="Teksttreci13"/>
    <w:rsid w:val="00624FD5"/>
    <w:rPr>
      <w:rFonts w:ascii="Arial Unicode MS" w:eastAsia="Arial Unicode MS" w:hAnsi="Arial Unicode MS" w:cs="Arial Unicode MS"/>
      <w:color w:val="000000"/>
      <w:spacing w:val="0"/>
      <w:w w:val="100"/>
      <w:position w:val="0"/>
      <w:sz w:val="12"/>
      <w:szCs w:val="12"/>
      <w:lang w:val="pl-PL" w:eastAsia="pl-PL" w:bidi="pl-PL"/>
    </w:rPr>
  </w:style>
  <w:style w:type="character" w:customStyle="1" w:styleId="Teksttreci6Tahoma9ptBezpogrubienia">
    <w:name w:val="Tekst treści (6) + Tahoma;9 pt;Bez pogrubienia"/>
    <w:basedOn w:val="Teksttreci6"/>
    <w:rsid w:val="00624FD5"/>
    <w:rPr>
      <w:rFonts w:ascii="Tahoma" w:eastAsia="Tahoma" w:hAnsi="Tahoma" w:cs="Tahoma"/>
      <w:b/>
      <w:bCs/>
      <w:color w:val="000000"/>
      <w:spacing w:val="0"/>
      <w:w w:val="100"/>
      <w:position w:val="0"/>
      <w:sz w:val="18"/>
      <w:szCs w:val="18"/>
      <w:lang w:val="pl-PL" w:eastAsia="pl-PL" w:bidi="pl-PL"/>
    </w:rPr>
  </w:style>
  <w:style w:type="character" w:customStyle="1" w:styleId="Teksttreci6ArialUnicodeMS8ptBezpogrubienia">
    <w:name w:val="Tekst treści (6) + Arial Unicode MS;8 pt;Bez pogrubienia"/>
    <w:basedOn w:val="Teksttreci6"/>
    <w:rsid w:val="00624FD5"/>
    <w:rPr>
      <w:rFonts w:ascii="Arial Unicode MS" w:eastAsia="Arial Unicode MS" w:hAnsi="Arial Unicode MS" w:cs="Arial Unicode MS"/>
      <w:b/>
      <w:bCs/>
      <w:color w:val="000000"/>
      <w:spacing w:val="0"/>
      <w:w w:val="100"/>
      <w:position w:val="0"/>
      <w:sz w:val="16"/>
      <w:szCs w:val="16"/>
      <w:lang w:val="pl-PL" w:eastAsia="pl-PL" w:bidi="pl-PL"/>
    </w:rPr>
  </w:style>
  <w:style w:type="character" w:customStyle="1" w:styleId="Teksttreci14">
    <w:name w:val="Tekst treści (14)_"/>
    <w:basedOn w:val="Domylnaczcionkaakapitu"/>
    <w:link w:val="Teksttreci140"/>
    <w:rsid w:val="00624FD5"/>
    <w:rPr>
      <w:b w:val="0"/>
      <w:bCs w:val="0"/>
      <w:i w:val="0"/>
      <w:iCs w:val="0"/>
      <w:smallCaps w:val="0"/>
      <w:strike w:val="0"/>
      <w:sz w:val="15"/>
      <w:szCs w:val="15"/>
      <w:u w:val="none"/>
    </w:rPr>
  </w:style>
  <w:style w:type="character" w:customStyle="1" w:styleId="Teksttreci149pt">
    <w:name w:val="Tekst treści (14) + 9 pt"/>
    <w:basedOn w:val="Teksttreci14"/>
    <w:rsid w:val="00624FD5"/>
    <w:rPr>
      <w:rFonts w:ascii="Arial Unicode MS" w:eastAsia="Arial Unicode MS" w:hAnsi="Arial Unicode MS" w:cs="Arial Unicode MS"/>
      <w:color w:val="000000"/>
      <w:spacing w:val="0"/>
      <w:w w:val="100"/>
      <w:position w:val="0"/>
      <w:sz w:val="18"/>
      <w:szCs w:val="18"/>
      <w:lang w:val="pl-PL" w:eastAsia="pl-PL" w:bidi="pl-PL"/>
    </w:rPr>
  </w:style>
  <w:style w:type="character" w:customStyle="1" w:styleId="Nagwek4">
    <w:name w:val="Nagłówek #4_"/>
    <w:basedOn w:val="Domylnaczcionkaakapitu"/>
    <w:link w:val="Nagwek40"/>
    <w:rsid w:val="00624FD5"/>
    <w:rPr>
      <w:b w:val="0"/>
      <w:bCs w:val="0"/>
      <w:i w:val="0"/>
      <w:iCs w:val="0"/>
      <w:smallCaps w:val="0"/>
      <w:strike w:val="0"/>
      <w:spacing w:val="60"/>
      <w:sz w:val="30"/>
      <w:szCs w:val="30"/>
      <w:u w:val="none"/>
    </w:rPr>
  </w:style>
  <w:style w:type="paragraph" w:customStyle="1" w:styleId="Teksttreci30">
    <w:name w:val="Tekst treści (3)"/>
    <w:basedOn w:val="Normalny"/>
    <w:link w:val="Teksttreci3"/>
    <w:rsid w:val="00624FD5"/>
    <w:pPr>
      <w:shd w:val="clear" w:color="auto" w:fill="FFFFFF"/>
      <w:spacing w:line="0" w:lineRule="atLeast"/>
    </w:pPr>
    <w:rPr>
      <w:rFonts w:ascii="Times New Roman" w:eastAsia="Times New Roman" w:hAnsi="Times New Roman" w:cs="Times New Roman"/>
      <w:sz w:val="34"/>
      <w:szCs w:val="34"/>
    </w:rPr>
  </w:style>
  <w:style w:type="paragraph" w:customStyle="1" w:styleId="Nagwek30">
    <w:name w:val="Nagłówek #3"/>
    <w:basedOn w:val="Normalny"/>
    <w:link w:val="Nagwek3"/>
    <w:rsid w:val="00624FD5"/>
    <w:pPr>
      <w:shd w:val="clear" w:color="auto" w:fill="FFFFFF"/>
      <w:spacing w:line="0" w:lineRule="atLeast"/>
      <w:outlineLvl w:val="2"/>
    </w:pPr>
    <w:rPr>
      <w:rFonts w:ascii="Times New Roman" w:eastAsia="Times New Roman" w:hAnsi="Times New Roman" w:cs="Times New Roman"/>
      <w:sz w:val="34"/>
      <w:szCs w:val="34"/>
    </w:rPr>
  </w:style>
  <w:style w:type="paragraph" w:customStyle="1" w:styleId="Teksttreci40">
    <w:name w:val="Tekst treści (4)"/>
    <w:basedOn w:val="Normalny"/>
    <w:link w:val="Teksttreci4"/>
    <w:rsid w:val="00624FD5"/>
    <w:pPr>
      <w:shd w:val="clear" w:color="auto" w:fill="FFFFFF"/>
      <w:spacing w:line="324" w:lineRule="exact"/>
    </w:pPr>
    <w:rPr>
      <w:rFonts w:ascii="Times New Roman" w:eastAsia="Times New Roman" w:hAnsi="Times New Roman" w:cs="Times New Roman"/>
      <w:spacing w:val="100"/>
      <w:sz w:val="32"/>
      <w:szCs w:val="32"/>
    </w:rPr>
  </w:style>
  <w:style w:type="paragraph" w:customStyle="1" w:styleId="Teksttreci50">
    <w:name w:val="Tekst treści (5)"/>
    <w:basedOn w:val="Normalny"/>
    <w:link w:val="Teksttreci5"/>
    <w:rsid w:val="00624FD5"/>
    <w:pPr>
      <w:shd w:val="clear" w:color="auto" w:fill="FFFFFF"/>
      <w:spacing w:after="120" w:line="0" w:lineRule="atLeast"/>
      <w:jc w:val="both"/>
    </w:pPr>
    <w:rPr>
      <w:rFonts w:ascii="Times New Roman" w:eastAsia="Times New Roman" w:hAnsi="Times New Roman" w:cs="Times New Roman"/>
      <w:sz w:val="28"/>
      <w:szCs w:val="28"/>
    </w:rPr>
  </w:style>
  <w:style w:type="paragraph" w:customStyle="1" w:styleId="Teksttreci80">
    <w:name w:val="Tekst treści (8)"/>
    <w:basedOn w:val="Normalny"/>
    <w:link w:val="Teksttreci8"/>
    <w:rsid w:val="00624FD5"/>
    <w:pPr>
      <w:shd w:val="clear" w:color="auto" w:fill="FFFFFF"/>
      <w:spacing w:before="120" w:line="0" w:lineRule="atLeast"/>
      <w:jc w:val="both"/>
    </w:pPr>
    <w:rPr>
      <w:rFonts w:ascii="Times New Roman" w:eastAsia="Times New Roman" w:hAnsi="Times New Roman" w:cs="Times New Roman"/>
      <w:spacing w:val="-10"/>
      <w:w w:val="66"/>
      <w:sz w:val="20"/>
      <w:szCs w:val="20"/>
    </w:rPr>
  </w:style>
  <w:style w:type="paragraph" w:customStyle="1" w:styleId="Spistreci40">
    <w:name w:val="Spis treści (4)"/>
    <w:basedOn w:val="Normalny"/>
    <w:link w:val="Spistreci4"/>
    <w:rsid w:val="00624FD5"/>
    <w:pPr>
      <w:shd w:val="clear" w:color="auto" w:fill="FFFFFF"/>
      <w:spacing w:before="120" w:line="432" w:lineRule="exact"/>
      <w:jc w:val="both"/>
    </w:pPr>
    <w:rPr>
      <w:rFonts w:ascii="Times New Roman" w:eastAsia="Times New Roman" w:hAnsi="Times New Roman" w:cs="Times New Roman"/>
      <w:w w:val="66"/>
      <w:sz w:val="20"/>
      <w:szCs w:val="20"/>
    </w:rPr>
  </w:style>
  <w:style w:type="paragraph" w:customStyle="1" w:styleId="Nagweklubstopka0">
    <w:name w:val="Nagłówek lub stopka"/>
    <w:basedOn w:val="Normalny"/>
    <w:link w:val="Nagweklubstopka"/>
    <w:rsid w:val="00624FD5"/>
    <w:pPr>
      <w:shd w:val="clear" w:color="auto" w:fill="FFFFFF"/>
      <w:spacing w:line="0" w:lineRule="atLeast"/>
    </w:pPr>
    <w:rPr>
      <w:rFonts w:ascii="Times New Roman" w:eastAsia="Times New Roman" w:hAnsi="Times New Roman" w:cs="Times New Roman"/>
      <w:b/>
      <w:bCs/>
      <w:sz w:val="21"/>
      <w:szCs w:val="21"/>
    </w:rPr>
  </w:style>
  <w:style w:type="paragraph" w:customStyle="1" w:styleId="Nagwek10">
    <w:name w:val="Nagłówek #1"/>
    <w:basedOn w:val="Normalny"/>
    <w:link w:val="Nagwek1"/>
    <w:rsid w:val="00624FD5"/>
    <w:pPr>
      <w:shd w:val="clear" w:color="auto" w:fill="FFFFFF"/>
      <w:spacing w:after="180" w:line="0" w:lineRule="atLeast"/>
      <w:outlineLvl w:val="0"/>
    </w:pPr>
    <w:rPr>
      <w:rFonts w:ascii="Times New Roman" w:eastAsia="Times New Roman" w:hAnsi="Times New Roman" w:cs="Times New Roman"/>
      <w:spacing w:val="120"/>
      <w:sz w:val="62"/>
      <w:szCs w:val="62"/>
    </w:rPr>
  </w:style>
  <w:style w:type="paragraph" w:customStyle="1" w:styleId="Teksttreci60">
    <w:name w:val="Tekst treści (6)"/>
    <w:basedOn w:val="Normalny"/>
    <w:link w:val="Teksttreci6"/>
    <w:rsid w:val="00624FD5"/>
    <w:pPr>
      <w:shd w:val="clear" w:color="auto" w:fill="FFFFFF"/>
      <w:spacing w:before="3720" w:after="360" w:line="0" w:lineRule="atLeast"/>
      <w:ind w:hanging="660"/>
    </w:pPr>
    <w:rPr>
      <w:rFonts w:ascii="Times New Roman" w:eastAsia="Times New Roman" w:hAnsi="Times New Roman" w:cs="Times New Roman"/>
      <w:b/>
      <w:bCs/>
      <w:sz w:val="21"/>
      <w:szCs w:val="21"/>
    </w:rPr>
  </w:style>
  <w:style w:type="paragraph" w:customStyle="1" w:styleId="Stopka1">
    <w:name w:val="Stopka1"/>
    <w:basedOn w:val="Normalny"/>
    <w:link w:val="Stopka"/>
    <w:rsid w:val="00624FD5"/>
    <w:pPr>
      <w:shd w:val="clear" w:color="auto" w:fill="FFFFFF"/>
      <w:spacing w:line="0" w:lineRule="atLeast"/>
      <w:jc w:val="right"/>
    </w:pPr>
    <w:rPr>
      <w:rFonts w:ascii="Times New Roman" w:eastAsia="Times New Roman" w:hAnsi="Times New Roman" w:cs="Times New Roman"/>
      <w:b/>
      <w:bCs/>
      <w:sz w:val="26"/>
      <w:szCs w:val="26"/>
    </w:rPr>
  </w:style>
  <w:style w:type="paragraph" w:customStyle="1" w:styleId="Stopka20">
    <w:name w:val="Stopka (2)"/>
    <w:basedOn w:val="Normalny"/>
    <w:link w:val="Stopka2"/>
    <w:rsid w:val="00624FD5"/>
    <w:pPr>
      <w:shd w:val="clear" w:color="auto" w:fill="FFFFFF"/>
      <w:spacing w:after="240" w:line="0" w:lineRule="atLeast"/>
      <w:jc w:val="both"/>
    </w:pPr>
    <w:rPr>
      <w:rFonts w:ascii="Century Gothic" w:eastAsia="Century Gothic" w:hAnsi="Century Gothic" w:cs="Century Gothic"/>
      <w:w w:val="200"/>
      <w:sz w:val="8"/>
      <w:szCs w:val="8"/>
    </w:rPr>
  </w:style>
  <w:style w:type="paragraph" w:customStyle="1" w:styleId="Stopka30">
    <w:name w:val="Stopka (3)"/>
    <w:basedOn w:val="Normalny"/>
    <w:link w:val="Stopka3"/>
    <w:rsid w:val="00624FD5"/>
    <w:pPr>
      <w:shd w:val="clear" w:color="auto" w:fill="FFFFFF"/>
      <w:spacing w:before="480" w:line="258" w:lineRule="exact"/>
      <w:ind w:firstLine="640"/>
      <w:jc w:val="both"/>
    </w:pPr>
    <w:rPr>
      <w:rFonts w:ascii="Times New Roman" w:eastAsia="Times New Roman" w:hAnsi="Times New Roman" w:cs="Times New Roman"/>
      <w:b/>
      <w:bCs/>
      <w:sz w:val="21"/>
      <w:szCs w:val="21"/>
    </w:rPr>
  </w:style>
  <w:style w:type="paragraph" w:customStyle="1" w:styleId="Nagweklubstopka20">
    <w:name w:val="Nagłówek lub stopka (2)"/>
    <w:basedOn w:val="Normalny"/>
    <w:link w:val="Nagweklubstopka2"/>
    <w:rsid w:val="00624FD5"/>
    <w:pPr>
      <w:shd w:val="clear" w:color="auto" w:fill="FFFFFF"/>
      <w:spacing w:line="0" w:lineRule="atLeast"/>
    </w:pPr>
    <w:rPr>
      <w:rFonts w:ascii="Times New Roman" w:eastAsia="Times New Roman" w:hAnsi="Times New Roman" w:cs="Times New Roman"/>
      <w:sz w:val="16"/>
      <w:szCs w:val="16"/>
    </w:rPr>
  </w:style>
  <w:style w:type="paragraph" w:customStyle="1" w:styleId="Teksttreci20">
    <w:name w:val="Tekst treści (2)"/>
    <w:basedOn w:val="Normalny"/>
    <w:link w:val="Teksttreci2"/>
    <w:rsid w:val="00624FD5"/>
    <w:pPr>
      <w:shd w:val="clear" w:color="auto" w:fill="FFFFFF"/>
      <w:spacing w:after="60" w:line="306" w:lineRule="exact"/>
      <w:ind w:hanging="1020"/>
      <w:jc w:val="both"/>
    </w:pPr>
    <w:rPr>
      <w:rFonts w:ascii="Times New Roman" w:eastAsia="Times New Roman" w:hAnsi="Times New Roman" w:cs="Times New Roman"/>
      <w:b/>
      <w:bCs/>
      <w:sz w:val="26"/>
      <w:szCs w:val="26"/>
    </w:rPr>
  </w:style>
  <w:style w:type="paragraph" w:customStyle="1" w:styleId="Teksttreci70">
    <w:name w:val="Tekst treści (7)"/>
    <w:basedOn w:val="Normalny"/>
    <w:link w:val="Teksttreci7"/>
    <w:rsid w:val="00624FD5"/>
    <w:pPr>
      <w:shd w:val="clear" w:color="auto" w:fill="FFFFFF"/>
      <w:spacing w:after="480" w:line="306" w:lineRule="exact"/>
      <w:ind w:hanging="340"/>
    </w:pPr>
    <w:rPr>
      <w:rFonts w:ascii="Times New Roman" w:eastAsia="Times New Roman" w:hAnsi="Times New Roman" w:cs="Times New Roman"/>
      <w:b/>
      <w:bCs/>
      <w:i/>
      <w:iCs/>
      <w:sz w:val="26"/>
      <w:szCs w:val="26"/>
    </w:rPr>
  </w:style>
  <w:style w:type="paragraph" w:customStyle="1" w:styleId="Spistreci20">
    <w:name w:val="Spis treści (2)"/>
    <w:basedOn w:val="Normalny"/>
    <w:link w:val="Spistreci2"/>
    <w:rsid w:val="00624FD5"/>
    <w:pPr>
      <w:shd w:val="clear" w:color="auto" w:fill="FFFFFF"/>
      <w:spacing w:line="306" w:lineRule="exact"/>
    </w:pPr>
    <w:rPr>
      <w:rFonts w:ascii="Times New Roman" w:eastAsia="Times New Roman" w:hAnsi="Times New Roman" w:cs="Times New Roman"/>
      <w:b/>
      <w:bCs/>
      <w:i/>
      <w:iCs/>
      <w:sz w:val="26"/>
      <w:szCs w:val="26"/>
    </w:rPr>
  </w:style>
  <w:style w:type="paragraph" w:customStyle="1" w:styleId="Spistreci30">
    <w:name w:val="Spis treści (3)"/>
    <w:basedOn w:val="Normalny"/>
    <w:link w:val="Spistreci3"/>
    <w:rsid w:val="00624FD5"/>
    <w:pPr>
      <w:shd w:val="clear" w:color="auto" w:fill="FFFFFF"/>
      <w:spacing w:line="0" w:lineRule="atLeast"/>
    </w:pPr>
    <w:rPr>
      <w:rFonts w:ascii="Times New Roman" w:eastAsia="Times New Roman" w:hAnsi="Times New Roman" w:cs="Times New Roman"/>
      <w:b/>
      <w:bCs/>
      <w:sz w:val="26"/>
      <w:szCs w:val="26"/>
    </w:rPr>
  </w:style>
  <w:style w:type="paragraph" w:customStyle="1" w:styleId="Nagweklubstopka30">
    <w:name w:val="Nagłówek lub stopka (3)"/>
    <w:basedOn w:val="Normalny"/>
    <w:link w:val="Nagweklubstopka3"/>
    <w:rsid w:val="00624FD5"/>
    <w:pPr>
      <w:shd w:val="clear" w:color="auto" w:fill="FFFFFF"/>
      <w:spacing w:line="0" w:lineRule="atLeast"/>
    </w:pPr>
    <w:rPr>
      <w:sz w:val="14"/>
      <w:szCs w:val="14"/>
    </w:rPr>
  </w:style>
  <w:style w:type="paragraph" w:customStyle="1" w:styleId="Teksttreci90">
    <w:name w:val="Tekst treści (9)"/>
    <w:basedOn w:val="Normalny"/>
    <w:link w:val="Teksttreci9"/>
    <w:rsid w:val="00624FD5"/>
    <w:pPr>
      <w:shd w:val="clear" w:color="auto" w:fill="FFFFFF"/>
      <w:spacing w:line="258" w:lineRule="exact"/>
      <w:ind w:firstLine="560"/>
      <w:jc w:val="both"/>
    </w:pPr>
    <w:rPr>
      <w:rFonts w:ascii="Times New Roman" w:eastAsia="Times New Roman" w:hAnsi="Times New Roman" w:cs="Times New Roman"/>
      <w:b/>
      <w:bCs/>
      <w:i/>
      <w:iCs/>
      <w:sz w:val="21"/>
      <w:szCs w:val="21"/>
    </w:rPr>
  </w:style>
  <w:style w:type="paragraph" w:customStyle="1" w:styleId="Teksttreci100">
    <w:name w:val="Tekst treści (10)"/>
    <w:basedOn w:val="Normalny"/>
    <w:link w:val="Teksttreci10"/>
    <w:rsid w:val="00624FD5"/>
    <w:pPr>
      <w:shd w:val="clear" w:color="auto" w:fill="FFFFFF"/>
      <w:spacing w:after="300" w:line="0" w:lineRule="atLeast"/>
      <w:jc w:val="center"/>
    </w:pPr>
    <w:rPr>
      <w:rFonts w:ascii="Times New Roman" w:eastAsia="Times New Roman" w:hAnsi="Times New Roman" w:cs="Times New Roman"/>
      <w:spacing w:val="100"/>
    </w:rPr>
  </w:style>
  <w:style w:type="paragraph" w:customStyle="1" w:styleId="Nagwek420">
    <w:name w:val="Nagłówek #4 (2)"/>
    <w:basedOn w:val="Normalny"/>
    <w:link w:val="Nagwek42"/>
    <w:rsid w:val="00624FD5"/>
    <w:pPr>
      <w:shd w:val="clear" w:color="auto" w:fill="FFFFFF"/>
      <w:spacing w:line="0" w:lineRule="atLeast"/>
      <w:outlineLvl w:val="3"/>
    </w:pPr>
    <w:rPr>
      <w:rFonts w:ascii="Times New Roman" w:eastAsia="Times New Roman" w:hAnsi="Times New Roman" w:cs="Times New Roman"/>
      <w:i/>
      <w:iCs/>
      <w:sz w:val="46"/>
      <w:szCs w:val="46"/>
    </w:rPr>
  </w:style>
  <w:style w:type="paragraph" w:customStyle="1" w:styleId="Teksttreci160">
    <w:name w:val="Tekst treści (16)"/>
    <w:basedOn w:val="Normalny"/>
    <w:link w:val="Teksttreci16"/>
    <w:rsid w:val="00624FD5"/>
    <w:pPr>
      <w:shd w:val="clear" w:color="auto" w:fill="FFFFFF"/>
      <w:spacing w:after="60" w:line="306" w:lineRule="exact"/>
      <w:ind w:firstLine="500"/>
      <w:jc w:val="both"/>
    </w:pPr>
    <w:rPr>
      <w:rFonts w:ascii="Times New Roman" w:eastAsia="Times New Roman" w:hAnsi="Times New Roman" w:cs="Times New Roman"/>
      <w:b/>
      <w:bCs/>
    </w:rPr>
  </w:style>
  <w:style w:type="paragraph" w:customStyle="1" w:styleId="Inne0">
    <w:name w:val="Inne"/>
    <w:basedOn w:val="Normalny"/>
    <w:link w:val="Inne"/>
    <w:rsid w:val="00624FD5"/>
    <w:pPr>
      <w:shd w:val="clear" w:color="auto" w:fill="FFFFFF"/>
    </w:pPr>
    <w:rPr>
      <w:rFonts w:ascii="Times New Roman" w:eastAsia="Times New Roman" w:hAnsi="Times New Roman" w:cs="Times New Roman"/>
      <w:sz w:val="20"/>
      <w:szCs w:val="20"/>
    </w:rPr>
  </w:style>
  <w:style w:type="paragraph" w:customStyle="1" w:styleId="Nagwek20">
    <w:name w:val="Nagłówek #2"/>
    <w:basedOn w:val="Normalny"/>
    <w:link w:val="Nagwek2"/>
    <w:rsid w:val="00624FD5"/>
    <w:pPr>
      <w:shd w:val="clear" w:color="auto" w:fill="FFFFFF"/>
      <w:spacing w:line="0" w:lineRule="atLeast"/>
      <w:outlineLvl w:val="1"/>
    </w:pPr>
    <w:rPr>
      <w:spacing w:val="400"/>
      <w:sz w:val="40"/>
      <w:szCs w:val="40"/>
    </w:rPr>
  </w:style>
  <w:style w:type="paragraph" w:customStyle="1" w:styleId="Teksttreci110">
    <w:name w:val="Tekst treści (11)"/>
    <w:basedOn w:val="Normalny"/>
    <w:link w:val="Teksttreci11"/>
    <w:rsid w:val="00624FD5"/>
    <w:pPr>
      <w:shd w:val="clear" w:color="auto" w:fill="FFFFFF"/>
      <w:spacing w:line="312" w:lineRule="exact"/>
      <w:jc w:val="right"/>
    </w:pPr>
    <w:rPr>
      <w:rFonts w:ascii="Tahoma" w:eastAsia="Tahoma" w:hAnsi="Tahoma" w:cs="Tahoma"/>
      <w:sz w:val="12"/>
      <w:szCs w:val="12"/>
    </w:rPr>
  </w:style>
  <w:style w:type="paragraph" w:customStyle="1" w:styleId="Teksttreci120">
    <w:name w:val="Tekst treści (12)"/>
    <w:basedOn w:val="Normalny"/>
    <w:link w:val="Teksttreci12"/>
    <w:rsid w:val="00624FD5"/>
    <w:pPr>
      <w:shd w:val="clear" w:color="auto" w:fill="FFFFFF"/>
      <w:spacing w:line="312" w:lineRule="exact"/>
      <w:jc w:val="right"/>
    </w:pPr>
    <w:rPr>
      <w:sz w:val="12"/>
      <w:szCs w:val="12"/>
    </w:rPr>
  </w:style>
  <w:style w:type="paragraph" w:customStyle="1" w:styleId="Teksttreci130">
    <w:name w:val="Tekst treści (13)"/>
    <w:basedOn w:val="Normalny"/>
    <w:link w:val="Teksttreci13"/>
    <w:rsid w:val="00624FD5"/>
    <w:pPr>
      <w:shd w:val="clear" w:color="auto" w:fill="FFFFFF"/>
      <w:spacing w:line="312" w:lineRule="exact"/>
      <w:jc w:val="right"/>
    </w:pPr>
    <w:rPr>
      <w:rFonts w:ascii="Tahoma" w:eastAsia="Tahoma" w:hAnsi="Tahoma" w:cs="Tahoma"/>
      <w:sz w:val="18"/>
      <w:szCs w:val="18"/>
    </w:rPr>
  </w:style>
  <w:style w:type="paragraph" w:customStyle="1" w:styleId="Teksttreci140">
    <w:name w:val="Tekst treści (14)"/>
    <w:basedOn w:val="Normalny"/>
    <w:link w:val="Teksttreci14"/>
    <w:rsid w:val="00624FD5"/>
    <w:pPr>
      <w:shd w:val="clear" w:color="auto" w:fill="FFFFFF"/>
      <w:spacing w:line="312" w:lineRule="exact"/>
    </w:pPr>
    <w:rPr>
      <w:sz w:val="15"/>
      <w:szCs w:val="15"/>
    </w:rPr>
  </w:style>
  <w:style w:type="paragraph" w:customStyle="1" w:styleId="Nagwek40">
    <w:name w:val="Nagłówek #4"/>
    <w:basedOn w:val="Normalny"/>
    <w:link w:val="Nagwek4"/>
    <w:rsid w:val="00624FD5"/>
    <w:pPr>
      <w:shd w:val="clear" w:color="auto" w:fill="FFFFFF"/>
      <w:spacing w:line="0" w:lineRule="atLeast"/>
      <w:outlineLvl w:val="3"/>
    </w:pPr>
    <w:rPr>
      <w:spacing w:val="60"/>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44</Pages>
  <Words>14587</Words>
  <Characters>87527</Characters>
  <Application>Microsoft Office Word</Application>
  <DocSecurity>0</DocSecurity>
  <Lines>729</Lines>
  <Paragraphs>203</Paragraphs>
  <ScaleCrop>false</ScaleCrop>
  <Company/>
  <LinksUpToDate>false</LinksUpToDate>
  <CharactersWithSpaces>101911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645</dc:title>
  <dc:subject/>
  <dc:creator/>
  <cp:keywords/>
  <cp:lastModifiedBy>Efka</cp:lastModifiedBy>
  <cp:revision>3</cp:revision>
  <dcterms:created xsi:type="dcterms:W3CDTF">2016-10-17T09:39:00Z</dcterms:created>
  <dcterms:modified xsi:type="dcterms:W3CDTF">2016-10-17T09:43:00Z</dcterms:modified>
</cp:coreProperties>
</file>