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6.pt;margin-top:642.7pt;width:30.pt;height:51.6pt;z-index:-251658240;mso-position-horizontal-relative:page;mso-position-vertical-relative:page;z-index:-251658752" fillcolor="#EADAC2" stroked="f"/>
        </w:pict>
      </w:r>
      <w:r>
        <w:pict>
          <v:shape o:spt="32" o:oned="1" path="m,l21600,21600e" style="position:absolute;margin-left:52.4pt;margin-top:737.2pt;width:463.2pt;height:0;z-index:-251658240;mso-position-horizontal-relative:page;mso-position-vertical-relative:page">
            <v:stroke weight="3.pt"/>
          </v:shape>
        </w:pict>
      </w:r>
    </w:p>
    <w:p>
      <w:pPr>
        <w:pStyle w:val="Style3"/>
        <w:framePr w:wrap="none" w:vAnchor="page" w:hAnchor="page" w:x="1007" w:y="1683"/>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ROK 1952</w:t>
      </w:r>
    </w:p>
    <w:p>
      <w:pPr>
        <w:pStyle w:val="Style3"/>
        <w:framePr w:wrap="none" w:vAnchor="page" w:hAnchor="page" w:x="7637" w:y="1629"/>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ZESZYT 9 (104)</w:t>
      </w:r>
    </w:p>
    <w:p>
      <w:pPr>
        <w:framePr w:wrap="none" w:vAnchor="page" w:hAnchor="page" w:x="2441" w:y="454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7pt;height:133pt;">
            <v:imagedata r:id="rId5" r:href="rId6"/>
          </v:shape>
        </w:pict>
      </w:r>
    </w:p>
    <w:p>
      <w:pPr>
        <w:pStyle w:val="Style5"/>
        <w:framePr w:w="2046" w:h="814" w:hRule="exact" w:wrap="none" w:vAnchor="page" w:hAnchor="page" w:x="4643" w:y="8573"/>
        <w:widowControl w:val="0"/>
        <w:keepNext w:val="0"/>
        <w:keepLines w:val="0"/>
        <w:shd w:val="clear" w:color="auto" w:fill="auto"/>
        <w:bidi w:val="0"/>
        <w:jc w:val="left"/>
        <w:spacing w:before="0" w:after="104" w:line="320" w:lineRule="exact"/>
        <w:ind w:left="0" w:right="0" w:firstLine="0"/>
      </w:pPr>
      <w:r>
        <w:rPr>
          <w:rStyle w:val="CharStyle7"/>
        </w:rPr>
        <w:t>LISTOPAD</w:t>
      </w:r>
    </w:p>
    <w:p>
      <w:pPr>
        <w:pStyle w:val="Style8"/>
        <w:framePr w:w="2046" w:h="814" w:hRule="exact" w:wrap="none" w:vAnchor="page" w:hAnchor="page" w:x="4643" w:y="8573"/>
        <w:widowControl w:val="0"/>
        <w:keepNext w:val="0"/>
        <w:keepLines w:val="0"/>
        <w:shd w:val="clear" w:color="auto" w:fill="auto"/>
        <w:bidi w:val="0"/>
        <w:spacing w:before="0" w:after="0" w:line="300" w:lineRule="exact"/>
        <w:ind w:left="0" w:right="20" w:firstLine="0"/>
      </w:pPr>
      <w:r>
        <w:rPr>
          <w:lang w:val="pl-PL" w:eastAsia="pl-PL" w:bidi="pl-PL"/>
          <w:w w:val="100"/>
          <w:color w:val="000000"/>
          <w:position w:val="0"/>
        </w:rPr>
        <w:t>1952</w:t>
      </w:r>
    </w:p>
    <w:p>
      <w:pPr>
        <w:pStyle w:val="Style10"/>
        <w:framePr w:wrap="none" w:vAnchor="page" w:hAnchor="page" w:x="2987" w:y="11123"/>
        <w:widowControl w:val="0"/>
        <w:keepNext w:val="0"/>
        <w:keepLines w:val="0"/>
        <w:shd w:val="clear" w:color="auto" w:fill="auto"/>
        <w:bidi w:val="0"/>
        <w:jc w:val="left"/>
        <w:spacing w:before="0" w:after="0" w:line="140" w:lineRule="exact"/>
        <w:ind w:left="0" w:right="0" w:firstLine="0"/>
      </w:pPr>
      <w:r>
        <w:rPr>
          <w:rStyle w:val="CharStyle12"/>
        </w:rPr>
        <w:t>\</w:t>
      </w:r>
    </w:p>
    <w:p>
      <w:pPr>
        <w:framePr w:wrap="none" w:vAnchor="page" w:hAnchor="page" w:x="3623" w:y="12819"/>
        <w:widowControl w:val="0"/>
        <w:rPr>
          <w:sz w:val="2"/>
          <w:szCs w:val="2"/>
        </w:rPr>
      </w:pPr>
      <w:r>
        <w:pict>
          <v:shape id="_x0000_s1027" type="#_x0000_t75" style="width:201pt;height:58pt;">
            <v:imagedata r:id="rId7" r:href="rId8"/>
          </v:shape>
        </w:pict>
      </w:r>
    </w:p>
    <w:p>
      <w:pPr>
        <w:pStyle w:val="Style5"/>
        <w:framePr w:wrap="none" w:vAnchor="page" w:hAnchor="page" w:x="1025" w:y="14925"/>
        <w:widowControl w:val="0"/>
        <w:keepNext w:val="0"/>
        <w:keepLines w:val="0"/>
        <w:shd w:val="clear" w:color="auto" w:fill="auto"/>
        <w:bidi w:val="0"/>
        <w:jc w:val="left"/>
        <w:spacing w:before="0" w:after="0" w:line="320" w:lineRule="exact"/>
        <w:ind w:left="0" w:right="0" w:firstLine="0"/>
      </w:pPr>
      <w:r>
        <w:rPr>
          <w:rStyle w:val="CharStyle13"/>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9330" w:h="1031" w:hRule="exact" w:wrap="none" w:vAnchor="page" w:hAnchor="page" w:x="989" w:y="1739"/>
        <w:widowControl w:val="0"/>
        <w:keepNext w:val="0"/>
        <w:keepLines w:val="0"/>
        <w:shd w:val="clear" w:color="auto" w:fill="auto"/>
        <w:bidi w:val="0"/>
        <w:spacing w:before="0" w:after="0"/>
        <w:ind w:left="6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4"/>
        <w:framePr w:w="9330" w:h="1031" w:hRule="exact" w:wrap="none" w:vAnchor="page" w:hAnchor="page" w:x="989" w:y="1739"/>
        <w:widowControl w:val="0"/>
        <w:keepNext w:val="0"/>
        <w:keepLines w:val="0"/>
        <w:shd w:val="clear" w:color="auto" w:fill="auto"/>
        <w:bidi w:val="0"/>
        <w:spacing w:before="0" w:after="0" w:line="220" w:lineRule="exact"/>
        <w:ind w:left="60" w:right="0" w:firstLine="0"/>
      </w:pPr>
      <w:r>
        <w:rPr>
          <w:lang w:val="pl-PL" w:eastAsia="pl-PL" w:bidi="pl-PL"/>
          <w:w w:val="100"/>
          <w:spacing w:val="0"/>
          <w:color w:val="000000"/>
          <w:position w:val="0"/>
        </w:rPr>
        <w:t>nauczycielskich.</w:t>
      </w:r>
    </w:p>
    <w:p>
      <w:pPr>
        <w:pStyle w:val="Style16"/>
        <w:framePr w:w="9330" w:h="280" w:hRule="exact" w:wrap="none" w:vAnchor="page" w:hAnchor="page" w:x="989" w:y="5032"/>
        <w:widowControl w:val="0"/>
        <w:keepNext w:val="0"/>
        <w:keepLines w:val="0"/>
        <w:shd w:val="clear" w:color="auto" w:fill="auto"/>
        <w:bidi w:val="0"/>
        <w:spacing w:before="0" w:after="0" w:line="200" w:lineRule="exact"/>
        <w:ind w:left="60" w:right="0" w:firstLine="0"/>
      </w:pPr>
      <w:r>
        <w:rPr>
          <w:rStyle w:val="CharStyle18"/>
        </w:rPr>
        <w:t>TREŚĆ NUMERU:</w:t>
      </w:r>
    </w:p>
    <w:p>
      <w:pPr>
        <w:pStyle w:val="Style14"/>
        <w:framePr w:wrap="none" w:vAnchor="page" w:hAnchor="page" w:x="989" w:y="5366"/>
        <w:widowControl w:val="0"/>
        <w:keepNext w:val="0"/>
        <w:keepLines w:val="0"/>
        <w:shd w:val="clear" w:color="auto" w:fill="auto"/>
        <w:bidi w:val="0"/>
        <w:jc w:val="left"/>
        <w:spacing w:before="0" w:after="0" w:line="220" w:lineRule="exact"/>
        <w:ind w:left="8520" w:right="0" w:firstLine="0"/>
      </w:pPr>
      <w:r>
        <w:rPr>
          <w:lang w:val="pl-PL" w:eastAsia="pl-PL" w:bidi="pl-PL"/>
          <w:w w:val="100"/>
          <w:spacing w:val="0"/>
          <w:color w:val="000000"/>
          <w:position w:val="0"/>
        </w:rPr>
        <w:t>Str.</w:t>
      </w:r>
    </w:p>
    <w:p>
      <w:pPr>
        <w:pStyle w:val="Style19"/>
        <w:numPr>
          <w:ilvl w:val="0"/>
          <w:numId w:val="1"/>
        </w:numPr>
        <w:framePr w:w="9330" w:h="3234" w:hRule="exact" w:wrap="none" w:vAnchor="page" w:hAnchor="page" w:x="989" w:y="5762"/>
        <w:tabs>
          <w:tab w:leader="none" w:pos="8583" w:val="left"/>
        </w:tabs>
        <w:widowControl w:val="0"/>
        <w:keepNext w:val="0"/>
        <w:keepLines w:val="0"/>
        <w:shd w:val="clear" w:color="auto" w:fill="auto"/>
        <w:bidi w:val="0"/>
        <w:spacing w:before="0" w:after="0"/>
        <w:ind w:left="0" w:right="0" w:firstLine="0"/>
      </w:pPr>
      <w:r>
        <w:rPr>
          <w:rStyle w:val="CharStyle21"/>
        </w:rPr>
        <w:t xml:space="preserve"> </w:t>
      </w:r>
      <w:r>
        <w:rPr>
          <w:lang w:val="pl-PL" w:eastAsia="pl-PL" w:bidi="pl-PL"/>
          <w:w w:val="100"/>
          <w:spacing w:val="0"/>
          <w:color w:val="000000"/>
          <w:position w:val="0"/>
        </w:rPr>
        <w:t>STANISŁAW SKORUPKA: Stan i zadania leksykografii polskiej ...</w:t>
        <w:tab/>
        <w:t>1</w:t>
      </w:r>
    </w:p>
    <w:p>
      <w:pPr>
        <w:pStyle w:val="Style19"/>
        <w:numPr>
          <w:ilvl w:val="0"/>
          <w:numId w:val="1"/>
        </w:numPr>
        <w:framePr w:w="9330" w:h="3234" w:hRule="exact" w:wrap="none" w:vAnchor="page" w:hAnchor="page" w:x="989" w:y="5762"/>
        <w:tabs>
          <w:tab w:leader="none" w:pos="858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 WANDA POMIANOWSKA: Ewolucja języka w świetle faktów gwarowych</w:t>
        <w:tab/>
        <w:t>6</w:t>
      </w:r>
    </w:p>
    <w:p>
      <w:pPr>
        <w:pStyle w:val="Style19"/>
        <w:numPr>
          <w:ilvl w:val="0"/>
          <w:numId w:val="1"/>
        </w:numPr>
        <w:framePr w:w="9330" w:h="3234" w:hRule="exact" w:wrap="none" w:vAnchor="page" w:hAnchor="page" w:x="989" w:y="5762"/>
        <w:tabs>
          <w:tab w:leader="none" w:pos="33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 DZIAŁÓWNA, H. KORZENIÓWNA, E. </w:t>
      </w:r>
      <w:r>
        <w:rPr>
          <w:lang w:val="en-US" w:eastAsia="en-US" w:bidi="en-US"/>
          <w:w w:val="100"/>
          <w:spacing w:val="0"/>
          <w:color w:val="000000"/>
          <w:position w:val="0"/>
        </w:rPr>
        <w:t xml:space="preserve">ZIEGLER: </w:t>
      </w:r>
      <w:r>
        <w:rPr>
          <w:lang w:val="pl-PL" w:eastAsia="pl-PL" w:bidi="pl-PL"/>
          <w:w w:val="100"/>
          <w:spacing w:val="0"/>
          <w:color w:val="000000"/>
          <w:position w:val="0"/>
        </w:rPr>
        <w:t>Mapowanie faktów</w:t>
      </w:r>
    </w:p>
    <w:p>
      <w:pPr>
        <w:pStyle w:val="Style19"/>
        <w:framePr w:w="9330" w:h="3234" w:hRule="exact" w:wrap="none" w:vAnchor="page" w:hAnchor="page" w:x="989" w:y="5762"/>
        <w:tabs>
          <w:tab w:leader="dot" w:pos="8778" w:val="right"/>
        </w:tabs>
        <w:widowControl w:val="0"/>
        <w:keepNext w:val="0"/>
        <w:keepLines w:val="0"/>
        <w:shd w:val="clear" w:color="auto" w:fill="auto"/>
        <w:bidi w:val="0"/>
        <w:spacing w:before="0" w:after="0"/>
        <w:ind w:left="940" w:right="0" w:firstLine="0"/>
      </w:pPr>
      <w:r>
        <w:rPr>
          <w:lang w:val="pl-PL" w:eastAsia="pl-PL" w:bidi="pl-PL"/>
          <w:w w:val="100"/>
          <w:spacing w:val="0"/>
          <w:color w:val="000000"/>
          <w:position w:val="0"/>
        </w:rPr>
        <w:t>fonetycznych ...</w:t>
        <w:tab/>
        <w:t>14</w:t>
      </w:r>
    </w:p>
    <w:p>
      <w:pPr>
        <w:pStyle w:val="Style19"/>
        <w:numPr>
          <w:ilvl w:val="0"/>
          <w:numId w:val="1"/>
        </w:numPr>
        <w:framePr w:w="9330" w:h="3234" w:hRule="exact" w:wrap="none" w:vAnchor="page" w:hAnchor="page" w:x="989" w:y="5762"/>
        <w:tabs>
          <w:tab w:leader="none" w:pos="33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JADWIGA CHLUDZIŃSKA: Zróżnicowanie fonetyczne a zróżnicowanie</w:t>
      </w:r>
    </w:p>
    <w:p>
      <w:pPr>
        <w:pStyle w:val="Style19"/>
        <w:framePr w:w="9330" w:h="3234" w:hRule="exact" w:wrap="none" w:vAnchor="page" w:hAnchor="page" w:x="989" w:y="5762"/>
        <w:tabs>
          <w:tab w:leader="dot" w:pos="8778" w:val="right"/>
        </w:tabs>
        <w:widowControl w:val="0"/>
        <w:keepNext w:val="0"/>
        <w:keepLines w:val="0"/>
        <w:shd w:val="clear" w:color="auto" w:fill="auto"/>
        <w:bidi w:val="0"/>
        <w:spacing w:before="0" w:after="0"/>
        <w:ind w:left="940" w:right="0" w:firstLine="0"/>
      </w:pPr>
      <w:r>
        <w:rPr>
          <w:lang w:val="pl-PL" w:eastAsia="pl-PL" w:bidi="pl-PL"/>
          <w:w w:val="100"/>
          <w:spacing w:val="0"/>
          <w:color w:val="000000"/>
          <w:position w:val="0"/>
        </w:rPr>
        <w:t>leksykalne i słowotwórcze Warmii</w:t>
        <w:tab/>
        <w:t>23</w:t>
      </w:r>
    </w:p>
    <w:p>
      <w:pPr>
        <w:pStyle w:val="Style19"/>
        <w:numPr>
          <w:ilvl w:val="0"/>
          <w:numId w:val="1"/>
        </w:numPr>
        <w:framePr w:w="9330" w:h="3234" w:hRule="exact" w:wrap="none" w:vAnchor="page" w:hAnchor="page" w:x="989" w:y="5762"/>
        <w:tabs>
          <w:tab w:leader="none" w:pos="33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WITOLD CIENKOWSKI: Kwestionariusz do badań słownictwa gwarowego 30</w:t>
      </w:r>
    </w:p>
    <w:p>
      <w:pPr>
        <w:pStyle w:val="Style19"/>
        <w:numPr>
          <w:ilvl w:val="0"/>
          <w:numId w:val="1"/>
        </w:numPr>
        <w:framePr w:w="9330" w:h="3234" w:hRule="exact" w:wrap="none" w:vAnchor="page" w:hAnchor="page" w:x="989" w:y="5762"/>
        <w:tabs>
          <w:tab w:leader="none" w:pos="33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Recenzja:</w:t>
      </w:r>
    </w:p>
    <w:p>
      <w:pPr>
        <w:pStyle w:val="Style19"/>
        <w:framePr w:w="9330" w:h="3234" w:hRule="exact" w:wrap="none" w:vAnchor="page" w:hAnchor="page" w:x="989" w:y="5762"/>
        <w:tabs>
          <w:tab w:leader="dot" w:pos="8778" w:val="right"/>
        </w:tabs>
        <w:widowControl w:val="0"/>
        <w:keepNext w:val="0"/>
        <w:keepLines w:val="0"/>
        <w:shd w:val="clear" w:color="auto" w:fill="auto"/>
        <w:bidi w:val="0"/>
        <w:spacing w:before="0" w:after="0"/>
        <w:ind w:left="940" w:right="0" w:firstLine="0"/>
      </w:pPr>
      <w:r>
        <w:rPr>
          <w:lang w:val="pl-PL" w:eastAsia="pl-PL" w:bidi="pl-PL"/>
          <w:w w:val="100"/>
          <w:spacing w:val="0"/>
          <w:color w:val="000000"/>
          <w:position w:val="0"/>
        </w:rPr>
        <w:t>Z. Ł.: Wiadomości P. K. N</w:t>
        <w:tab/>
        <w:t>35</w:t>
      </w:r>
    </w:p>
    <w:p>
      <w:pPr>
        <w:framePr w:w="9330" w:h="3234" w:hRule="exact" w:wrap="none" w:vAnchor="page" w:hAnchor="page" w:x="989" w:y="5762"/>
        <w:widowControl w:val="0"/>
      </w:pPr>
    </w:p>
    <w:p>
      <w:pPr>
        <w:pStyle w:val="Style19"/>
        <w:numPr>
          <w:ilvl w:val="0"/>
          <w:numId w:val="1"/>
        </w:numPr>
        <w:framePr w:w="9330" w:h="3234" w:hRule="exact" w:wrap="none" w:vAnchor="page" w:hAnchor="page" w:x="989" w:y="5762"/>
        <w:tabs>
          <w:tab w:leader="none" w:pos="338" w:val="left"/>
          <w:tab w:leader="none" w:pos="5142" w:val="left"/>
          <w:tab w:leader="dot" w:pos="5336" w:val="left"/>
          <w:tab w:leader="dot" w:pos="8130" w:val="lef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W. D.: Objaśnienia wyrazów i zwrotów .</w:t>
        <w:tab/>
        <w:tab/>
        <w:tab/>
        <w:t>37</w:t>
      </w:r>
    </w:p>
    <w:p>
      <w:pPr>
        <w:pStyle w:val="Style14"/>
        <w:framePr w:w="9330" w:h="308" w:hRule="exact" w:wrap="none" w:vAnchor="page" w:hAnchor="page" w:x="989" w:y="10198"/>
        <w:widowControl w:val="0"/>
        <w:keepNext w:val="0"/>
        <w:keepLines w:val="0"/>
        <w:shd w:val="clear" w:color="auto" w:fill="auto"/>
        <w:bidi w:val="0"/>
        <w:spacing w:before="0" w:after="0" w:line="220" w:lineRule="exact"/>
        <w:ind w:left="60" w:right="0" w:firstLine="0"/>
      </w:pPr>
      <w:r>
        <w:rPr>
          <w:lang w:val="pl-PL" w:eastAsia="pl-PL" w:bidi="pl-PL"/>
          <w:w w:val="100"/>
          <w:spacing w:val="0"/>
          <w:color w:val="000000"/>
          <w:position w:val="0"/>
        </w:rPr>
        <w:t>WYDAWCA: PAŃSTWOWY INSTYTUT WYDAWNICZY</w:t>
      </w:r>
    </w:p>
    <w:p>
      <w:pPr>
        <w:pStyle w:val="Style14"/>
        <w:framePr w:w="9330" w:h="2304" w:hRule="exact" w:wrap="none" w:vAnchor="page" w:hAnchor="page" w:x="989" w:y="11058"/>
        <w:widowControl w:val="0"/>
        <w:keepNext w:val="0"/>
        <w:keepLines w:val="0"/>
        <w:shd w:val="clear" w:color="auto" w:fill="auto"/>
        <w:bidi w:val="0"/>
        <w:jc w:val="both"/>
        <w:spacing w:before="0" w:after="0" w:line="372" w:lineRule="exact"/>
        <w:ind w:left="0" w:right="50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DR STANISŁAW SŁOŃSKI SEKRETARZ REDAKCJI: MGR WANDA POMIANOWSKA.</w:t>
      </w:r>
    </w:p>
    <w:p>
      <w:pPr>
        <w:pStyle w:val="Style16"/>
        <w:framePr w:w="9330" w:h="1644" w:hRule="exact" w:wrap="none" w:vAnchor="page" w:hAnchor="page" w:x="989" w:y="14070"/>
        <w:widowControl w:val="0"/>
        <w:keepNext w:val="0"/>
        <w:keepLines w:val="0"/>
        <w:shd w:val="clear" w:color="auto" w:fill="auto"/>
        <w:bidi w:val="0"/>
        <w:spacing w:before="0" w:after="0" w:line="312" w:lineRule="exact"/>
        <w:ind w:left="60" w:right="0" w:firstLine="0"/>
      </w:pPr>
      <w:r>
        <w:rPr>
          <w:lang w:val="pl-PL" w:eastAsia="pl-PL" w:bidi="pl-PL"/>
          <w:w w:val="100"/>
          <w:spacing w:val="0"/>
          <w:color w:val="000000"/>
          <w:position w:val="0"/>
        </w:rPr>
        <w:t>Począwszy od stycznia 1951 roku „Poradnik Językowy“ ukazuje się co miesiąc z wyjątkiem lipca i sierpnia. Rocznik składać się będzie z 10 numerów.</w:t>
      </w:r>
    </w:p>
    <w:p>
      <w:pPr>
        <w:pStyle w:val="Style16"/>
        <w:framePr w:w="9330" w:h="1644" w:hRule="exact" w:wrap="none" w:vAnchor="page" w:hAnchor="page" w:x="989" w:y="14070"/>
        <w:widowControl w:val="0"/>
        <w:keepNext w:val="0"/>
        <w:keepLines w:val="0"/>
        <w:shd w:val="clear" w:color="auto" w:fill="auto"/>
        <w:bidi w:val="0"/>
        <w:spacing w:before="0" w:after="0" w:line="312" w:lineRule="exact"/>
        <w:ind w:left="60" w:right="0" w:firstLine="0"/>
      </w:pPr>
      <w:r>
        <w:rPr>
          <w:lang w:val="pl-PL" w:eastAsia="pl-PL" w:bidi="pl-PL"/>
          <w:w w:val="100"/>
          <w:spacing w:val="0"/>
          <w:color w:val="000000"/>
          <w:position w:val="0"/>
        </w:rPr>
        <w:t xml:space="preserve">Wobec powiększenia objętości „Poradnika Językowego” </w:t>
      </w:r>
      <w:r>
        <w:rPr>
          <w:lang w:val="ru-RU" w:eastAsia="ru-RU" w:bidi="ru-RU"/>
          <w:w w:val="100"/>
          <w:spacing w:val="0"/>
          <w:color w:val="000000"/>
          <w:position w:val="0"/>
        </w:rPr>
        <w:t>о 1/2</w:t>
      </w:r>
      <w:r>
        <w:rPr>
          <w:lang w:val="pl-PL" w:eastAsia="pl-PL" w:bidi="pl-PL"/>
          <w:w w:val="100"/>
          <w:spacing w:val="0"/>
          <w:color w:val="000000"/>
          <w:position w:val="0"/>
        </w:rPr>
        <w:t xml:space="preserve"> arkusza druku cena</w:t>
        <w:br/>
        <w:t>pojedynczego numeru została podwyższona do 2,20 zł. Prenumerata roczna</w:t>
      </w:r>
    </w:p>
    <w:p>
      <w:pPr>
        <w:pStyle w:val="Style16"/>
        <w:framePr w:w="9330" w:h="1644" w:hRule="exact" w:wrap="none" w:vAnchor="page" w:hAnchor="page" w:x="989" w:y="14070"/>
        <w:widowControl w:val="0"/>
        <w:keepNext w:val="0"/>
        <w:keepLines w:val="0"/>
        <w:shd w:val="clear" w:color="auto" w:fill="auto"/>
        <w:bidi w:val="0"/>
        <w:spacing w:before="0" w:after="0" w:line="312" w:lineRule="exact"/>
        <w:ind w:left="60" w:right="0" w:firstLine="0"/>
      </w:pPr>
      <w:r>
        <w:rPr>
          <w:lang w:val="pl-PL" w:eastAsia="pl-PL" w:bidi="pl-PL"/>
          <w:w w:val="100"/>
          <w:spacing w:val="0"/>
          <w:color w:val="000000"/>
          <w:position w:val="0"/>
        </w:rPr>
        <w:t>bez zmiany (18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10" w:y="13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ROK 1952</w:t>
      </w:r>
    </w:p>
    <w:p>
      <w:pPr>
        <w:pStyle w:val="Style22"/>
        <w:framePr w:wrap="none" w:vAnchor="page" w:hAnchor="page" w:x="5270" w:y="134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LISTOPAD</w:t>
      </w:r>
    </w:p>
    <w:p>
      <w:pPr>
        <w:pStyle w:val="Style22"/>
        <w:framePr w:wrap="none" w:vAnchor="page" w:hAnchor="page" w:x="8780" w:y="13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ZESZYT 9(104)</w:t>
      </w:r>
    </w:p>
    <w:p>
      <w:pPr>
        <w:pStyle w:val="Style24"/>
        <w:framePr w:w="9684" w:h="1826" w:hRule="exact" w:wrap="none" w:vAnchor="page" w:hAnchor="page" w:x="812" w:y="1976"/>
        <w:widowControl w:val="0"/>
        <w:keepNext w:val="0"/>
        <w:keepLines w:val="0"/>
        <w:shd w:val="clear" w:color="auto" w:fill="auto"/>
        <w:bidi w:val="0"/>
        <w:jc w:val="left"/>
        <w:spacing w:before="0" w:after="286" w:line="640" w:lineRule="exact"/>
        <w:ind w:left="500" w:right="0" w:firstLine="0"/>
      </w:pPr>
      <w:bookmarkStart w:id="0" w:name="bookmark0"/>
      <w:r>
        <w:rPr>
          <w:lang w:val="pl-PL" w:eastAsia="pl-PL" w:bidi="pl-PL"/>
          <w:w w:val="100"/>
          <w:color w:val="000000"/>
          <w:position w:val="0"/>
        </w:rPr>
        <w:t>PORADNIK JĘZYKOWY</w:t>
      </w:r>
      <w:bookmarkEnd w:id="0"/>
    </w:p>
    <w:p>
      <w:pPr>
        <w:pStyle w:val="Style16"/>
        <w:framePr w:w="9684" w:h="1826" w:hRule="exact" w:wrap="none" w:vAnchor="page" w:hAnchor="page" w:x="812" w:y="1976"/>
        <w:widowControl w:val="0"/>
        <w:keepNext w:val="0"/>
        <w:keepLines w:val="0"/>
        <w:shd w:val="clear" w:color="auto" w:fill="auto"/>
        <w:bidi w:val="0"/>
        <w:jc w:val="left"/>
        <w:spacing w:before="0" w:after="0" w:line="270" w:lineRule="exact"/>
        <w:ind w:left="4240" w:right="0" w:firstLine="0"/>
      </w:pPr>
      <w:r>
        <w:rPr>
          <w:lang w:val="pl-PL" w:eastAsia="pl-PL" w:bidi="pl-PL"/>
          <w:w w:val="100"/>
          <w:spacing w:val="0"/>
          <w:color w:val="000000"/>
          <w:position w:val="0"/>
        </w:rPr>
        <w:t>MIESIĘCZNIK</w:t>
      </w:r>
    </w:p>
    <w:p>
      <w:pPr>
        <w:pStyle w:val="Style16"/>
        <w:framePr w:w="9684" w:h="1826" w:hRule="exact" w:wrap="none" w:vAnchor="page" w:hAnchor="page" w:x="812" w:y="1976"/>
        <w:widowControl w:val="0"/>
        <w:keepNext w:val="0"/>
        <w:keepLines w:val="0"/>
        <w:shd w:val="clear" w:color="auto" w:fill="auto"/>
        <w:bidi w:val="0"/>
        <w:jc w:val="left"/>
        <w:spacing w:before="0" w:after="0" w:line="270" w:lineRule="exact"/>
        <w:ind w:left="2460" w:right="2040" w:firstLine="0"/>
      </w:pPr>
      <w:r>
        <w:rPr>
          <w:lang w:val="pl-PL" w:eastAsia="pl-PL" w:bidi="pl-PL"/>
          <w:w w:val="100"/>
          <w:spacing w:val="0"/>
          <w:color w:val="000000"/>
          <w:position w:val="0"/>
        </w:rPr>
        <w:t>REDAKCJI SŁOWNIKA JĘZYKA POLSKIEGO (założony w r. 1901 przez Romana Zawilińskiego)</w:t>
      </w:r>
    </w:p>
    <w:p>
      <w:pPr>
        <w:pStyle w:val="Style26"/>
        <w:framePr w:wrap="none" w:vAnchor="page" w:hAnchor="page" w:x="2606" w:y="4516"/>
        <w:widowControl w:val="0"/>
        <w:keepNext w:val="0"/>
        <w:keepLines w:val="0"/>
        <w:shd w:val="clear" w:color="auto" w:fill="auto"/>
        <w:bidi w:val="0"/>
        <w:jc w:val="left"/>
        <w:spacing w:before="0" w:after="0" w:line="220" w:lineRule="exact"/>
        <w:ind w:left="1820" w:right="0" w:firstLine="0"/>
      </w:pPr>
      <w:r>
        <w:rPr>
          <w:lang w:val="pl-PL" w:eastAsia="pl-PL" w:bidi="pl-PL"/>
          <w:w w:val="100"/>
          <w:spacing w:val="0"/>
          <w:color w:val="000000"/>
          <w:position w:val="0"/>
        </w:rPr>
        <w:t xml:space="preserve">STAN I ZADANIA LEKSYKOGRAFII POLSKIEJ </w:t>
      </w:r>
    </w:p>
    <w:p>
      <w:pPr>
        <w:pStyle w:val="Style26"/>
        <w:framePr w:w="9204" w:h="2976" w:hRule="exact" w:wrap="none" w:vAnchor="page" w:hAnchor="page" w:x="1280" w:y="4976"/>
        <w:widowControl w:val="0"/>
        <w:keepNext w:val="0"/>
        <w:keepLines w:val="0"/>
        <w:shd w:val="clear" w:color="auto" w:fill="auto"/>
        <w:bidi w:val="0"/>
        <w:jc w:val="both"/>
        <w:spacing w:before="0" w:after="0" w:line="318" w:lineRule="exact"/>
        <w:ind w:left="500" w:right="0" w:firstLine="680"/>
      </w:pPr>
      <w:r>
        <w:rPr>
          <w:lang w:val="pl-PL" w:eastAsia="pl-PL" w:bidi="pl-PL"/>
          <w:w w:val="100"/>
          <w:spacing w:val="0"/>
          <w:color w:val="000000"/>
          <w:position w:val="0"/>
        </w:rPr>
        <w:t>Leksykografia zajmująca się teorią i techniką opracowywania słow</w:t>
        <w:t>ników jest nauką stosunkowo młodą, choć od wieków opracowywano i wy</w:t>
        <w:t>dawano słowniki. Najwcześniejsze słowniki w Polsce to pojawiające się w XV wieku mammotrepty i niewielkie podręczne zbiory wyrazów łaciń</w:t>
        <w:t>skich i polskich ułożone alfabetycznie, często zbiory wyrazów specjalnych, np. nazw roślin, terminów prawniczych itp. Większe dwujęzyczne lub wielojęzyczne słowniki pojawiają się dopiero od wieku XVI. Z ważniej</w:t>
        <w:t>szych wymienić należy (sprawę tę poruszałem już w Nr 2 „Poradnika Językowego" z roku bieżącego):</w:t>
      </w:r>
    </w:p>
    <w:p>
      <w:pPr>
        <w:pStyle w:val="Style14"/>
        <w:framePr w:w="2412" w:h="1356" w:hRule="exact" w:wrap="none" w:vAnchor="page" w:hAnchor="page" w:x="1268" w:y="7794"/>
        <w:widowControl w:val="0"/>
        <w:keepNext w:val="0"/>
        <w:keepLines w:val="0"/>
        <w:shd w:val="clear" w:color="auto" w:fill="auto"/>
        <w:bidi w:val="0"/>
        <w:jc w:val="both"/>
        <w:spacing w:before="0" w:after="0" w:line="642" w:lineRule="exact"/>
        <w:ind w:left="0" w:right="0" w:firstLine="0"/>
      </w:pPr>
      <w:r>
        <w:rPr>
          <w:lang w:val="pl-PL" w:eastAsia="pl-PL" w:bidi="pl-PL"/>
          <w:w w:val="100"/>
          <w:spacing w:val="0"/>
          <w:color w:val="000000"/>
          <w:position w:val="0"/>
        </w:rPr>
        <w:t>Jana Mączyńskiego Calepinusa</w:t>
      </w:r>
    </w:p>
    <w:p>
      <w:pPr>
        <w:pStyle w:val="Style14"/>
        <w:framePr w:w="3054" w:h="1032" w:hRule="exact" w:wrap="none" w:vAnchor="page" w:hAnchor="page" w:x="1280" w:y="10011"/>
        <w:widowControl w:val="0"/>
        <w:keepNext w:val="0"/>
        <w:keepLines w:val="0"/>
        <w:shd w:val="clear" w:color="auto" w:fill="auto"/>
        <w:bidi w:val="0"/>
        <w:jc w:val="left"/>
        <w:spacing w:before="0" w:after="0" w:line="324" w:lineRule="exact"/>
        <w:ind w:left="0" w:right="0" w:firstLine="0"/>
      </w:pPr>
      <w:r>
        <w:rPr>
          <w:lang w:val="pl-PL" w:eastAsia="pl-PL" w:bidi="pl-PL"/>
          <w:w w:val="100"/>
          <w:spacing w:val="0"/>
          <w:color w:val="000000"/>
          <w:position w:val="0"/>
        </w:rPr>
        <w:t>Grzegorza Knapskiego (Gregorii Cnapii) Dyspodiusa (Rauchfussa)</w:t>
      </w:r>
    </w:p>
    <w:p>
      <w:pPr>
        <w:pStyle w:val="Style14"/>
        <w:framePr w:wrap="none" w:vAnchor="page" w:hAnchor="page" w:x="1274" w:y="11704"/>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Danata</w:t>
      </w:r>
    </w:p>
    <w:p>
      <w:pPr>
        <w:pStyle w:val="Style26"/>
        <w:numPr>
          <w:ilvl w:val="0"/>
          <w:numId w:val="3"/>
        </w:numPr>
        <w:framePr w:w="5958" w:h="4926" w:hRule="exact" w:wrap="none" w:vAnchor="page" w:hAnchor="page" w:x="4538" w:y="8085"/>
        <w:tabs>
          <w:tab w:leader="none" w:pos="4186" w:val="left"/>
        </w:tabs>
        <w:widowControl w:val="0"/>
        <w:keepNext w:val="0"/>
        <w:keepLines w:val="0"/>
        <w:shd w:val="clear" w:color="auto" w:fill="auto"/>
        <w:bidi w:val="0"/>
        <w:jc w:val="left"/>
        <w:spacing w:before="0" w:after="0" w:line="324" w:lineRule="exact"/>
        <w:ind w:left="4180" w:right="0"/>
      </w:pPr>
      <w:r>
        <w:rPr>
          <w:lang w:val="en-US" w:eastAsia="en-US" w:bidi="en-US"/>
          <w:w w:val="100"/>
          <w:spacing w:val="0"/>
          <w:color w:val="000000"/>
          <w:position w:val="0"/>
        </w:rPr>
        <w:t xml:space="preserve">Lexicon </w:t>
      </w:r>
      <w:r>
        <w:rPr>
          <w:lang w:val="pl-PL" w:eastAsia="pl-PL" w:bidi="pl-PL"/>
          <w:w w:val="100"/>
          <w:spacing w:val="0"/>
          <w:color w:val="000000"/>
          <w:position w:val="0"/>
        </w:rPr>
        <w:t>latino-polonicum. Wyd. w r. 1564— zawierający dość bogaty materiał.</w:t>
      </w:r>
    </w:p>
    <w:p>
      <w:pPr>
        <w:pStyle w:val="Style26"/>
        <w:numPr>
          <w:ilvl w:val="0"/>
          <w:numId w:val="3"/>
        </w:numPr>
        <w:framePr w:w="5958" w:h="4926" w:hRule="exact" w:wrap="none" w:vAnchor="page" w:hAnchor="page" w:x="4538" w:y="8085"/>
        <w:tabs>
          <w:tab w:leader="none" w:pos="4180" w:val="left"/>
        </w:tabs>
        <w:widowControl w:val="0"/>
        <w:keepNext w:val="0"/>
        <w:keepLines w:val="0"/>
        <w:shd w:val="clear" w:color="auto" w:fill="auto"/>
        <w:bidi w:val="0"/>
        <w:jc w:val="left"/>
        <w:spacing w:before="0" w:after="0" w:line="324" w:lineRule="exact"/>
        <w:ind w:left="4180" w:right="0"/>
      </w:pPr>
      <w:r>
        <w:rPr>
          <w:lang w:val="pl-PL" w:eastAsia="pl-PL" w:bidi="pl-PL"/>
          <w:w w:val="100"/>
          <w:spacing w:val="0"/>
          <w:color w:val="000000"/>
          <w:position w:val="0"/>
        </w:rPr>
        <w:t>Dictionarium decem linguarum (w tym ję</w:t>
        <w:t>zyka polskiego). Wyd. w r. 1594. Dictionarium undecim linguarum. Wyd. w Bazylei w r. 1582.</w:t>
      </w:r>
    </w:p>
    <w:p>
      <w:pPr>
        <w:pStyle w:val="Style26"/>
        <w:numPr>
          <w:ilvl w:val="0"/>
          <w:numId w:val="3"/>
        </w:numPr>
        <w:framePr w:w="5958" w:h="4926" w:hRule="exact" w:wrap="none" w:vAnchor="page" w:hAnchor="page" w:x="4538" w:y="8085"/>
        <w:tabs>
          <w:tab w:leader="none" w:pos="4174" w:val="left"/>
        </w:tabs>
        <w:widowControl w:val="0"/>
        <w:keepNext w:val="0"/>
        <w:keepLines w:val="0"/>
        <w:shd w:val="clear" w:color="auto" w:fill="auto"/>
        <w:bidi w:val="0"/>
        <w:jc w:val="left"/>
        <w:spacing w:before="0" w:after="0" w:line="324" w:lineRule="exact"/>
        <w:ind w:left="4180" w:right="0"/>
      </w:pPr>
      <w:r>
        <w:rPr>
          <w:lang w:val="en-US" w:eastAsia="en-US" w:bidi="en-US"/>
          <w:w w:val="100"/>
          <w:spacing w:val="0"/>
          <w:color w:val="000000"/>
          <w:position w:val="0"/>
        </w:rPr>
        <w:t xml:space="preserve">Thesaurus </w:t>
      </w:r>
      <w:r>
        <w:rPr>
          <w:lang w:val="pl-PL" w:eastAsia="pl-PL" w:bidi="pl-PL"/>
          <w:w w:val="100"/>
          <w:spacing w:val="0"/>
          <w:color w:val="000000"/>
          <w:position w:val="0"/>
        </w:rPr>
        <w:t>polono-latino-graecus. Wyd. w ro</w:t>
        <w:t>ku 1621, cz. II latino-polonicus w r. 1625.</w:t>
      </w:r>
    </w:p>
    <w:p>
      <w:pPr>
        <w:pStyle w:val="Style26"/>
        <w:numPr>
          <w:ilvl w:val="0"/>
          <w:numId w:val="3"/>
        </w:numPr>
        <w:framePr w:w="5958" w:h="4926" w:hRule="exact" w:wrap="none" w:vAnchor="page" w:hAnchor="page" w:x="4538" w:y="8085"/>
        <w:tabs>
          <w:tab w:leader="none" w:pos="4180" w:val="left"/>
        </w:tabs>
        <w:widowControl w:val="0"/>
        <w:keepNext w:val="0"/>
        <w:keepLines w:val="0"/>
        <w:shd w:val="clear" w:color="auto" w:fill="auto"/>
        <w:bidi w:val="0"/>
        <w:jc w:val="both"/>
        <w:spacing w:before="0" w:after="0" w:line="324" w:lineRule="exact"/>
        <w:ind w:left="4180" w:right="0"/>
      </w:pPr>
      <w:r>
        <w:rPr>
          <w:lang w:val="pl-PL" w:eastAsia="pl-PL" w:bidi="pl-PL"/>
          <w:w w:val="100"/>
          <w:spacing w:val="0"/>
          <w:color w:val="000000"/>
          <w:position w:val="0"/>
        </w:rPr>
        <w:t xml:space="preserve">Dictionarium </w:t>
      </w:r>
      <w:r>
        <w:rPr>
          <w:lang w:val="en-US" w:eastAsia="en-US" w:bidi="en-US"/>
          <w:w w:val="100"/>
          <w:spacing w:val="0"/>
          <w:color w:val="000000"/>
          <w:position w:val="0"/>
        </w:rPr>
        <w:t xml:space="preserve">latino </w:t>
      </w:r>
      <w:r>
        <w:rPr>
          <w:lang w:val="pl-PL" w:eastAsia="pl-PL" w:bidi="pl-PL"/>
          <w:w w:val="100"/>
          <w:spacing w:val="0"/>
          <w:color w:val="000000"/>
          <w:position w:val="0"/>
        </w:rPr>
        <w:t>- germanico - polonicum germanico-latinum et polono-latino-germanicum. Wyd. w r. 1643.</w:t>
      </w:r>
    </w:p>
    <w:p>
      <w:pPr>
        <w:pStyle w:val="Style26"/>
        <w:numPr>
          <w:ilvl w:val="0"/>
          <w:numId w:val="3"/>
        </w:numPr>
        <w:framePr w:w="5958" w:h="4926" w:hRule="exact" w:wrap="none" w:vAnchor="page" w:hAnchor="page" w:x="4538" w:y="8085"/>
        <w:tabs>
          <w:tab w:leader="none" w:pos="4180" w:val="left"/>
        </w:tabs>
        <w:widowControl w:val="0"/>
        <w:keepNext w:val="0"/>
        <w:keepLines w:val="0"/>
        <w:shd w:val="clear" w:color="auto" w:fill="auto"/>
        <w:bidi w:val="0"/>
        <w:jc w:val="both"/>
        <w:spacing w:before="0" w:after="0" w:line="324" w:lineRule="exact"/>
        <w:ind w:left="4180" w:right="0"/>
      </w:pPr>
      <w:r>
        <w:rPr>
          <w:lang w:val="en-US" w:eastAsia="en-US" w:bidi="en-US"/>
          <w:w w:val="100"/>
          <w:spacing w:val="0"/>
          <w:color w:val="000000"/>
          <w:position w:val="0"/>
        </w:rPr>
        <w:t xml:space="preserve">Nouveau </w:t>
      </w:r>
      <w:r>
        <w:rPr>
          <w:lang w:val="pl-PL" w:eastAsia="pl-PL" w:bidi="pl-PL"/>
          <w:w w:val="100"/>
          <w:spacing w:val="0"/>
          <w:color w:val="000000"/>
          <w:position w:val="0"/>
        </w:rPr>
        <w:t xml:space="preserve">grand </w:t>
      </w:r>
      <w:r>
        <w:rPr>
          <w:lang w:val="fr-FR" w:eastAsia="fr-FR" w:bidi="fr-FR"/>
          <w:w w:val="100"/>
          <w:spacing w:val="0"/>
          <w:color w:val="000000"/>
          <w:position w:val="0"/>
        </w:rPr>
        <w:t xml:space="preserve">dictionnaire françois, latin et polonois w 2 </w:t>
      </w:r>
      <w:r>
        <w:rPr>
          <w:lang w:val="pl-PL" w:eastAsia="pl-PL" w:bidi="pl-PL"/>
          <w:w w:val="100"/>
          <w:spacing w:val="0"/>
          <w:color w:val="000000"/>
          <w:position w:val="0"/>
        </w:rPr>
        <w:t xml:space="preserve">tomach. </w:t>
      </w:r>
      <w:r>
        <w:rPr>
          <w:lang w:val="fr-FR" w:eastAsia="fr-FR" w:bidi="fr-FR"/>
          <w:w w:val="100"/>
          <w:spacing w:val="0"/>
          <w:color w:val="000000"/>
          <w:position w:val="0"/>
        </w:rPr>
        <w:t xml:space="preserve">Wyd. </w:t>
      </w:r>
      <w:r>
        <w:rPr>
          <w:lang w:val="pl-PL" w:eastAsia="pl-PL" w:bidi="pl-PL"/>
          <w:w w:val="100"/>
          <w:spacing w:val="0"/>
          <w:color w:val="000000"/>
          <w:position w:val="0"/>
        </w:rPr>
        <w:t xml:space="preserve">w Warszawie </w:t>
      </w:r>
      <w:r>
        <w:rPr>
          <w:lang w:val="fr-FR" w:eastAsia="fr-FR" w:bidi="fr-FR"/>
          <w:w w:val="100"/>
          <w:spacing w:val="0"/>
          <w:color w:val="000000"/>
          <w:position w:val="0"/>
        </w:rPr>
        <w:t xml:space="preserve">1743—45 </w:t>
      </w:r>
      <w:r>
        <w:rPr>
          <w:lang w:val="pl-PL" w:eastAsia="pl-PL" w:bidi="pl-PL"/>
          <w:w w:val="100"/>
          <w:spacing w:val="0"/>
          <w:color w:val="000000"/>
          <w:position w:val="0"/>
        </w:rPr>
        <w:t xml:space="preserve">(po polsku opracowany przez </w:t>
      </w:r>
      <w:r>
        <w:rPr>
          <w:lang w:val="cs-CZ" w:eastAsia="cs-CZ" w:bidi="cs-CZ"/>
          <w:w w:val="100"/>
          <w:spacing w:val="0"/>
          <w:color w:val="000000"/>
          <w:position w:val="0"/>
        </w:rPr>
        <w:t xml:space="preserve">ks. </w:t>
      </w:r>
      <w:r>
        <w:rPr>
          <w:lang w:val="pl-PL" w:eastAsia="pl-PL" w:bidi="pl-PL"/>
          <w:w w:val="100"/>
          <w:spacing w:val="0"/>
          <w:color w:val="000000"/>
          <w:position w:val="0"/>
        </w:rPr>
        <w:t>Dymitra Kolę).</w:t>
      </w:r>
    </w:p>
    <w:p>
      <w:pPr>
        <w:pStyle w:val="Style28"/>
        <w:framePr w:w="9642" w:h="2545" w:hRule="exact" w:wrap="none" w:vAnchor="page" w:hAnchor="page" w:x="812" w:y="13191"/>
        <w:widowControl w:val="0"/>
        <w:keepNext w:val="0"/>
        <w:keepLines w:val="0"/>
        <w:shd w:val="clear" w:color="auto" w:fill="auto"/>
        <w:bidi w:val="0"/>
        <w:spacing w:before="0" w:after="0"/>
        <w:ind w:left="480" w:right="0" w:firstLine="640"/>
      </w:pPr>
      <w:r>
        <w:rPr>
          <w:lang w:val="pl-PL" w:eastAsia="pl-PL" w:bidi="pl-PL"/>
          <w:w w:val="100"/>
          <w:spacing w:val="0"/>
          <w:color w:val="000000"/>
          <w:position w:val="0"/>
        </w:rPr>
        <w:t>*) Wszystkie artykuły zamieszczone w niniejszym zeszycie „Poradnika Języ- kowego“ należą do serii referatów wygłoszonych na sesji naukowej Zakładu Języka Polskiego U. W. w maju 1952 roku.</w:t>
      </w:r>
    </w:p>
    <w:p>
      <w:pPr>
        <w:pStyle w:val="Style28"/>
        <w:framePr w:w="9642" w:h="2545" w:hRule="exact" w:wrap="none" w:vAnchor="page" w:hAnchor="page" w:x="812" w:y="13191"/>
        <w:widowControl w:val="0"/>
        <w:keepNext w:val="0"/>
        <w:keepLines w:val="0"/>
        <w:shd w:val="clear" w:color="auto" w:fill="auto"/>
        <w:bidi w:val="0"/>
        <w:spacing w:before="0" w:after="0" w:line="270" w:lineRule="exact"/>
        <w:ind w:left="480" w:right="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Bliższe szczegóły dotyczące tych słowników znajdują się w artykułach </w:t>
      </w:r>
      <w:r>
        <w:rPr>
          <w:lang w:val="fr-FR" w:eastAsia="fr-FR" w:bidi="fr-FR"/>
          <w:w w:val="100"/>
          <w:spacing w:val="0"/>
          <w:color w:val="000000"/>
          <w:position w:val="0"/>
        </w:rPr>
        <w:t xml:space="preserve">A. Brücknera </w:t>
      </w:r>
      <w:r>
        <w:rPr>
          <w:lang w:val="pl-PL" w:eastAsia="pl-PL" w:bidi="pl-PL"/>
          <w:w w:val="100"/>
          <w:spacing w:val="0"/>
          <w:color w:val="000000"/>
          <w:position w:val="0"/>
        </w:rPr>
        <w:t>„Średniowieczne słownictwo polskie". Prace Filologiczne, t. V. War</w:t>
        <w:t>szawa 1899, str. 1—52, H. Łopacińskiego „Najdawniejsze słowniki polskie druko</w:t>
        <w:t xml:space="preserve">wane". Prace Filolog, </w:t>
      </w:r>
      <w:r>
        <w:rPr>
          <w:lang w:val="fr-FR" w:eastAsia="fr-FR" w:bidi="fr-FR"/>
          <w:w w:val="100"/>
          <w:spacing w:val="0"/>
          <w:color w:val="000000"/>
          <w:position w:val="0"/>
        </w:rPr>
        <w:t xml:space="preserve">t. </w:t>
      </w:r>
      <w:r>
        <w:rPr>
          <w:lang w:val="pl-PL" w:eastAsia="pl-PL" w:bidi="pl-PL"/>
          <w:w w:val="100"/>
          <w:spacing w:val="0"/>
          <w:color w:val="000000"/>
          <w:position w:val="0"/>
        </w:rPr>
        <w:t>V, str. 393—454, J. Łosia. Przegląd językowych zabytków staropolskich do r. 1543. Kraków 1915, rozdział „Słowniki, zbiory wyrazów" str 137—157.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78" w:y="127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w:t>
      </w:r>
    </w:p>
    <w:p>
      <w:pPr>
        <w:pStyle w:val="Style22"/>
        <w:framePr w:wrap="none" w:vAnchor="page" w:hAnchor="page" w:x="4754" w:y="126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518" w:y="12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9684" w:h="13006" w:hRule="exact" w:wrap="none" w:vAnchor="page" w:hAnchor="page" w:x="812" w:y="1888"/>
        <w:tabs>
          <w:tab w:leader="none" w:pos="4078" w:val="left"/>
        </w:tabs>
        <w:widowControl w:val="0"/>
        <w:keepNext w:val="0"/>
        <w:keepLines w:val="0"/>
        <w:shd w:val="clear" w:color="auto" w:fill="auto"/>
        <w:bidi w:val="0"/>
        <w:jc w:val="both"/>
        <w:spacing w:before="0" w:after="74" w:line="220" w:lineRule="exact"/>
        <w:ind w:left="1000" w:right="0" w:firstLine="0"/>
      </w:pPr>
      <w:r>
        <w:rPr>
          <w:lang w:val="pl-PL" w:eastAsia="pl-PL" w:bidi="pl-PL"/>
          <w:w w:val="100"/>
          <w:spacing w:val="0"/>
          <w:color w:val="000000"/>
          <w:position w:val="0"/>
        </w:rPr>
        <w:t>Abrahama Troca</w:t>
        <w:tab/>
        <w:t>— Nowy dykcyonarz to jest mownik polsko-niemiecko-francuski. Wyd. w Warszawie w 1764 r.</w:t>
      </w:r>
    </w:p>
    <w:p>
      <w:pPr>
        <w:pStyle w:val="Style14"/>
        <w:framePr w:w="9684" w:h="13006" w:hRule="exact" w:wrap="none" w:vAnchor="page" w:hAnchor="page" w:x="812" w:y="1888"/>
        <w:widowControl w:val="0"/>
        <w:keepNext w:val="0"/>
        <w:keepLines w:val="0"/>
        <w:shd w:val="clear" w:color="auto" w:fill="auto"/>
        <w:bidi w:val="0"/>
        <w:jc w:val="both"/>
        <w:spacing w:before="0" w:after="0" w:line="318" w:lineRule="exact"/>
        <w:ind w:left="1000" w:right="0" w:firstLine="0"/>
      </w:pPr>
      <w:r>
        <w:rPr>
          <w:lang w:val="pl-PL" w:eastAsia="pl-PL" w:bidi="pl-PL"/>
          <w:w w:val="100"/>
          <w:spacing w:val="0"/>
          <w:color w:val="000000"/>
          <w:position w:val="0"/>
        </w:rPr>
        <w:t>Serię większych słowników zawierających słownictwo polskie rozpoczął 6-tomowy „Słownik języka Polskiego" opracowany przez Bogumiła Lin</w:t>
        <w:t>dego, wydany w r. 1807—1814 (II wyd. w r. 1854, III PIW 1951—52). Słow</w:t>
        <w:t>nik ma charakter porównawczy, zawiera bowiem odpowiedniki słowiańskie i niemieckie wyrazów polskich, podaje również bardzo bogatą dokumen</w:t>
        <w:t>tację ze źródeł XVI—XVIII wieku.</w:t>
      </w:r>
    </w:p>
    <w:p>
      <w:pPr>
        <w:pStyle w:val="Style14"/>
        <w:framePr w:w="9684" w:h="13006" w:hRule="exact" w:wrap="none" w:vAnchor="page" w:hAnchor="page" w:x="812" w:y="1888"/>
        <w:widowControl w:val="0"/>
        <w:keepNext w:val="0"/>
        <w:keepLines w:val="0"/>
        <w:shd w:val="clear" w:color="auto" w:fill="auto"/>
        <w:bidi w:val="0"/>
        <w:jc w:val="both"/>
        <w:spacing w:before="0" w:after="0" w:line="318" w:lineRule="exact"/>
        <w:ind w:left="1000" w:right="0" w:firstLine="640"/>
      </w:pPr>
      <w:r>
        <w:rPr>
          <w:lang w:val="pl-PL" w:eastAsia="pl-PL" w:bidi="pl-PL"/>
          <w:w w:val="100"/>
          <w:spacing w:val="0"/>
          <w:color w:val="000000"/>
          <w:position w:val="0"/>
        </w:rPr>
        <w:t>W przedmowie do „Słownika synonimów polskich" Adama Krasiń</w:t>
        <w:t>skiego znajdujemy wzmiankę o opracowanym przez A. Osińskiego 14-tomowym słowniku języka polskiego, który pozostał w rękopisie:</w:t>
      </w:r>
    </w:p>
    <w:p>
      <w:pPr>
        <w:pStyle w:val="Style14"/>
        <w:framePr w:w="9684" w:h="13006" w:hRule="exact" w:wrap="none" w:vAnchor="page" w:hAnchor="page" w:x="812" w:y="1888"/>
        <w:widowControl w:val="0"/>
        <w:keepNext w:val="0"/>
        <w:keepLines w:val="0"/>
        <w:shd w:val="clear" w:color="auto" w:fill="auto"/>
        <w:bidi w:val="0"/>
        <w:jc w:val="both"/>
        <w:spacing w:before="0" w:after="0" w:line="324" w:lineRule="exact"/>
        <w:ind w:left="1000" w:right="0" w:firstLine="640"/>
      </w:pPr>
      <w:r>
        <w:rPr>
          <w:lang w:val="pl-PL" w:eastAsia="pl-PL" w:bidi="pl-PL"/>
          <w:w w:val="100"/>
          <w:spacing w:val="0"/>
          <w:color w:val="000000"/>
          <w:position w:val="0"/>
        </w:rPr>
        <w:t xml:space="preserve">„Takie dzieło w kilkunastu tomach </w:t>
      </w:r>
      <w:r>
        <w:rPr>
          <w:lang w:val="en-US" w:eastAsia="en-US" w:bidi="en-US"/>
          <w:w w:val="100"/>
          <w:spacing w:val="0"/>
          <w:color w:val="000000"/>
          <w:position w:val="0"/>
        </w:rPr>
        <w:t xml:space="preserve">in </w:t>
      </w:r>
      <w:r>
        <w:rPr>
          <w:lang w:val="pl-PL" w:eastAsia="pl-PL" w:bidi="pl-PL"/>
          <w:w w:val="100"/>
          <w:spacing w:val="0"/>
          <w:color w:val="000000"/>
          <w:position w:val="0"/>
        </w:rPr>
        <w:t>folio zostawił w rękopisie uczo</w:t>
        <w:t>ny Ks. Alojzy Osiński, pod tytułem: „Zbiór bogactw mowy polskiej", który jest bogatszą od Lindego skarbnicą języka wieku Zygmuntów i Sta</w:t>
        <w:t>nisława Augusta. Dwa wyrazy „Łza i nadzieja" z tego Zbioru wydruko</w:t>
        <w:t>wane każą żałować, że on w rękopisie pozostał", (str. X „Wstępu").</w:t>
      </w:r>
    </w:p>
    <w:p>
      <w:pPr>
        <w:pStyle w:val="Style14"/>
        <w:framePr w:w="9684" w:h="13006" w:hRule="exact" w:wrap="none" w:vAnchor="page" w:hAnchor="page" w:x="812" w:y="1888"/>
        <w:tabs>
          <w:tab w:leader="none" w:pos="1348" w:val="left"/>
        </w:tabs>
        <w:widowControl w:val="0"/>
        <w:keepNext w:val="0"/>
        <w:keepLines w:val="0"/>
        <w:shd w:val="clear" w:color="auto" w:fill="auto"/>
        <w:bidi w:val="0"/>
        <w:jc w:val="both"/>
        <w:spacing w:before="0" w:after="0" w:line="324" w:lineRule="exact"/>
        <w:ind w:left="1000" w:right="0" w:firstLine="0"/>
      </w:pPr>
      <w:r>
        <w:rPr>
          <w:lang w:val="pl-PL" w:eastAsia="pl-PL" w:bidi="pl-PL"/>
          <w:w w:val="100"/>
          <w:spacing w:val="0"/>
          <w:color w:val="000000"/>
          <w:position w:val="0"/>
        </w:rPr>
        <w:t>O</w:t>
        <w:tab/>
        <w:t xml:space="preserve">słowniku tym jest również wzmianka w Encyklopedii Powszechnej S. Orgelbranda t. XI. pod hasłem Osiński Alojzy: „Oddany naukom długie lata pracował nad ułożeniem „Słownika pisarzy polskich" i „Słownika języka polskiego", który to ostatni został przygotowany w 14 wielkich tomach". „Łza i </w:t>
      </w:r>
      <w:r>
        <w:rPr>
          <w:rStyle w:val="CharStyle30"/>
        </w:rPr>
        <w:t>nadzieja</w:t>
      </w:r>
      <w:r>
        <w:rPr>
          <w:lang w:val="pl-PL" w:eastAsia="pl-PL" w:bidi="pl-PL"/>
          <w:w w:val="100"/>
          <w:spacing w:val="0"/>
          <w:color w:val="000000"/>
          <w:position w:val="0"/>
        </w:rPr>
        <w:t xml:space="preserve">" </w:t>
      </w:r>
      <w:r>
        <w:rPr>
          <w:rStyle w:val="CharStyle30"/>
        </w:rPr>
        <w:t>wyszły w Wilnie 1835</w:t>
      </w:r>
      <w:r>
        <w:rPr>
          <w:lang w:val="pl-PL" w:eastAsia="pl-PL" w:bidi="pl-PL"/>
          <w:w w:val="100"/>
          <w:spacing w:val="0"/>
          <w:color w:val="000000"/>
          <w:position w:val="0"/>
        </w:rPr>
        <w:t xml:space="preserve"> r.</w:t>
      </w:r>
    </w:p>
    <w:p>
      <w:pPr>
        <w:pStyle w:val="Style14"/>
        <w:framePr w:w="9684" w:h="13006" w:hRule="exact" w:wrap="none" w:vAnchor="page" w:hAnchor="page" w:x="812" w:y="1888"/>
        <w:widowControl w:val="0"/>
        <w:keepNext w:val="0"/>
        <w:keepLines w:val="0"/>
        <w:shd w:val="clear" w:color="auto" w:fill="auto"/>
        <w:bidi w:val="0"/>
        <w:jc w:val="both"/>
        <w:spacing w:before="0" w:after="0" w:line="318" w:lineRule="exact"/>
        <w:ind w:left="1000" w:right="0" w:firstLine="640"/>
      </w:pPr>
      <w:r>
        <w:rPr>
          <w:lang w:val="pl-PL" w:eastAsia="pl-PL" w:bidi="pl-PL"/>
          <w:w w:val="100"/>
          <w:spacing w:val="0"/>
          <w:color w:val="000000"/>
          <w:position w:val="0"/>
        </w:rPr>
        <w:t>Następnym z kolei słownikiem był 2 tomowy słownik Orgelbranda, zw. wileńskim, bogaty wyrazowo (około 130.000 haseł), nie zawierający jednak dokumentacji użyć wyrazów, wydany w Wilnie 1861 r.</w:t>
      </w:r>
    </w:p>
    <w:p>
      <w:pPr>
        <w:pStyle w:val="Style14"/>
        <w:framePr w:w="9684" w:h="13006" w:hRule="exact" w:wrap="none" w:vAnchor="page" w:hAnchor="page" w:x="812" w:y="1888"/>
        <w:widowControl w:val="0"/>
        <w:keepNext w:val="0"/>
        <w:keepLines w:val="0"/>
        <w:shd w:val="clear" w:color="auto" w:fill="auto"/>
        <w:bidi w:val="0"/>
        <w:jc w:val="both"/>
        <w:spacing w:before="0" w:after="0" w:line="324" w:lineRule="exact"/>
        <w:ind w:left="1000" w:right="0" w:firstLine="640"/>
      </w:pPr>
      <w:r>
        <w:rPr>
          <w:lang w:val="pl-PL" w:eastAsia="pl-PL" w:bidi="pl-PL"/>
          <w:w w:val="100"/>
          <w:spacing w:val="0"/>
          <w:color w:val="000000"/>
          <w:position w:val="0"/>
        </w:rPr>
        <w:t>Najobszerniejszym z wydanych dotychczas słowników jest 8-tomo- wy „Słownik języka polskiego" Karłowicza-Kryńskiego-Niedźwiedzkiego liczący 280.000 haseł. Ukazał się w Warszawie w latach 1900—1927. W druku jest nowe wydanie tego słownika przygotowane przez PIW.</w:t>
      </w:r>
    </w:p>
    <w:p>
      <w:pPr>
        <w:pStyle w:val="Style14"/>
        <w:framePr w:w="9684" w:h="13006" w:hRule="exact" w:wrap="none" w:vAnchor="page" w:hAnchor="page" w:x="812" w:y="1888"/>
        <w:widowControl w:val="0"/>
        <w:keepNext w:val="0"/>
        <w:keepLines w:val="0"/>
        <w:shd w:val="clear" w:color="auto" w:fill="auto"/>
        <w:bidi w:val="0"/>
        <w:jc w:val="both"/>
        <w:spacing w:before="0" w:after="0" w:line="324" w:lineRule="exact"/>
        <w:ind w:left="1000" w:right="0" w:firstLine="640"/>
      </w:pPr>
      <w:r>
        <w:rPr>
          <w:lang w:val="pl-PL" w:eastAsia="pl-PL" w:bidi="pl-PL"/>
          <w:w w:val="100"/>
          <w:spacing w:val="0"/>
          <w:color w:val="000000"/>
          <w:position w:val="0"/>
        </w:rPr>
        <w:t>Wymienić trzeba jeszcze 2 słowniki mniej obszerne, mające cha</w:t>
        <w:t>rakter bardziej podręczny:</w:t>
      </w:r>
    </w:p>
    <w:p>
      <w:pPr>
        <w:pStyle w:val="Style14"/>
        <w:framePr w:w="9684" w:h="13006" w:hRule="exact" w:wrap="none" w:vAnchor="page" w:hAnchor="page" w:x="812" w:y="1888"/>
        <w:widowControl w:val="0"/>
        <w:keepNext w:val="0"/>
        <w:keepLines w:val="0"/>
        <w:shd w:val="clear" w:color="auto" w:fill="auto"/>
        <w:bidi w:val="0"/>
        <w:jc w:val="both"/>
        <w:spacing w:before="0" w:after="0" w:line="324" w:lineRule="exact"/>
        <w:ind w:left="1000" w:right="0" w:firstLine="640"/>
      </w:pPr>
      <w:r>
        <w:rPr>
          <w:lang w:val="pl-PL" w:eastAsia="pl-PL" w:bidi="pl-PL"/>
          <w:w w:val="100"/>
          <w:spacing w:val="0"/>
          <w:color w:val="000000"/>
          <w:position w:val="0"/>
        </w:rPr>
        <w:t>„Słownik ilustrowany języka polskiego" M. Arcta, Warszawa 1916</w:t>
      </w:r>
    </w:p>
    <w:p>
      <w:pPr>
        <w:pStyle w:val="Style14"/>
        <w:framePr w:w="9684" w:h="13006" w:hRule="exact" w:wrap="none" w:vAnchor="page" w:hAnchor="page" w:x="812" w:y="1888"/>
        <w:tabs>
          <w:tab w:leader="none" w:pos="1314" w:val="left"/>
        </w:tabs>
        <w:widowControl w:val="0"/>
        <w:keepNext w:val="0"/>
        <w:keepLines w:val="0"/>
        <w:shd w:val="clear" w:color="auto" w:fill="auto"/>
        <w:bidi w:val="0"/>
        <w:jc w:val="both"/>
        <w:spacing w:before="0" w:after="0" w:line="324" w:lineRule="exact"/>
        <w:ind w:left="1000" w:right="0" w:firstLine="0"/>
      </w:pPr>
      <w:r>
        <w:rPr>
          <w:lang w:val="pl-PL" w:eastAsia="pl-PL" w:bidi="pl-PL"/>
          <w:w w:val="100"/>
          <w:spacing w:val="0"/>
          <w:color w:val="000000"/>
          <w:position w:val="0"/>
        </w:rPr>
        <w:t>i</w:t>
        <w:tab/>
        <w:t xml:space="preserve">kilka wydań następnych oraz nie ukończony „Słownik języka polskiego" E. Trzaski wyd. w Warszawie 1939 r. pod redakcją </w:t>
      </w:r>
      <w:r>
        <w:rPr>
          <w:lang w:val="en-US" w:eastAsia="en-US" w:bidi="en-US"/>
          <w:w w:val="100"/>
          <w:spacing w:val="0"/>
          <w:color w:val="000000"/>
          <w:position w:val="0"/>
        </w:rPr>
        <w:t xml:space="preserve">prof. </w:t>
      </w:r>
      <w:r>
        <w:rPr>
          <w:lang w:val="pl-PL" w:eastAsia="pl-PL" w:bidi="pl-PL"/>
          <w:w w:val="100"/>
          <w:spacing w:val="0"/>
          <w:color w:val="000000"/>
          <w:position w:val="0"/>
        </w:rPr>
        <w:t>Tadeusza Lehra-Spławińskiego, doprowadzony do wyrazu „Normalny".</w:t>
      </w:r>
    </w:p>
    <w:p>
      <w:pPr>
        <w:pStyle w:val="Style14"/>
        <w:framePr w:w="9684" w:h="13006" w:hRule="exact" w:wrap="none" w:vAnchor="page" w:hAnchor="page" w:x="812" w:y="1888"/>
        <w:widowControl w:val="0"/>
        <w:keepNext w:val="0"/>
        <w:keepLines w:val="0"/>
        <w:shd w:val="clear" w:color="auto" w:fill="auto"/>
        <w:bidi w:val="0"/>
        <w:jc w:val="both"/>
        <w:spacing w:before="0" w:after="0" w:line="318" w:lineRule="exact"/>
        <w:ind w:left="1000" w:right="0" w:firstLine="640"/>
      </w:pPr>
      <w:r>
        <w:rPr>
          <w:lang w:val="pl-PL" w:eastAsia="pl-PL" w:bidi="pl-PL"/>
          <w:w w:val="100"/>
          <w:spacing w:val="0"/>
          <w:color w:val="000000"/>
          <w:position w:val="0"/>
        </w:rPr>
        <w:t xml:space="preserve">W opracowaniu od kilkudziesięciu lat jest „Słownik staropolski", którego zeszyt próbny przygotowany przez </w:t>
      </w:r>
      <w:r>
        <w:rPr>
          <w:lang w:val="en-US" w:eastAsia="en-US" w:bidi="en-US"/>
          <w:w w:val="100"/>
          <w:spacing w:val="0"/>
          <w:color w:val="000000"/>
          <w:position w:val="0"/>
        </w:rPr>
        <w:t xml:space="preserve">prof. </w:t>
      </w:r>
      <w:r>
        <w:rPr>
          <w:lang w:val="pl-PL" w:eastAsia="pl-PL" w:bidi="pl-PL"/>
          <w:w w:val="100"/>
          <w:spacing w:val="0"/>
          <w:color w:val="000000"/>
          <w:position w:val="0"/>
        </w:rPr>
        <w:t>St. Urbańczyka ukazał się w r. 1947. Pierwsze arkusze tego podstawowego dla badań historii języka słownika są już w druku.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208" w:y="13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250" w:y="134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788" w:y="132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w:t>
      </w:r>
    </w:p>
    <w:p>
      <w:pPr>
        <w:pStyle w:val="Style14"/>
        <w:framePr w:w="9684" w:h="12071" w:hRule="exact" w:wrap="none" w:vAnchor="page" w:hAnchor="page" w:x="812" w:y="1902"/>
        <w:widowControl w:val="0"/>
        <w:keepNext w:val="0"/>
        <w:keepLines w:val="0"/>
        <w:shd w:val="clear" w:color="auto" w:fill="auto"/>
        <w:bidi w:val="0"/>
        <w:jc w:val="both"/>
        <w:spacing w:before="0" w:after="0" w:line="312" w:lineRule="exact"/>
        <w:ind w:left="400" w:right="600" w:firstLine="640"/>
      </w:pPr>
      <w:r>
        <w:rPr>
          <w:lang w:val="pl-PL" w:eastAsia="pl-PL" w:bidi="pl-PL"/>
          <w:w w:val="100"/>
          <w:spacing w:val="0"/>
          <w:color w:val="000000"/>
          <w:position w:val="0"/>
        </w:rPr>
        <w:t>Oprócz tych słowników rejestrujących słownictwo ogólnopolskie wymienić trzeba 6-tomowy ,,Słownik gwar polskich** Jana Karłowicza, wydany w latach 1900—1911.</w:t>
      </w:r>
    </w:p>
    <w:p>
      <w:pPr>
        <w:pStyle w:val="Style14"/>
        <w:framePr w:w="9684" w:h="12071" w:hRule="exact" w:wrap="none" w:vAnchor="page" w:hAnchor="page" w:x="812" w:y="1902"/>
        <w:widowControl w:val="0"/>
        <w:keepNext w:val="0"/>
        <w:keepLines w:val="0"/>
        <w:shd w:val="clear" w:color="auto" w:fill="auto"/>
        <w:bidi w:val="0"/>
        <w:jc w:val="both"/>
        <w:spacing w:before="0" w:after="0" w:line="312" w:lineRule="exact"/>
        <w:ind w:left="400" w:right="600" w:firstLine="640"/>
      </w:pPr>
      <w:r>
        <w:rPr>
          <w:lang w:val="pl-PL" w:eastAsia="pl-PL" w:bidi="pl-PL"/>
          <w:w w:val="100"/>
          <w:spacing w:val="0"/>
          <w:color w:val="000000"/>
          <w:position w:val="0"/>
        </w:rPr>
        <w:t>W zakresie słowników specjalnych wymienić należy: „Słownik sy</w:t>
        <w:t>nonimów polskich** Adama Krasińskiego, 2 tomy, Kraków 1885.</w:t>
      </w:r>
    </w:p>
    <w:p>
      <w:pPr>
        <w:pStyle w:val="Style14"/>
        <w:framePr w:w="9684" w:h="12071" w:hRule="exact" w:wrap="none" w:vAnchor="page" w:hAnchor="page" w:x="812" w:y="1902"/>
        <w:widowControl w:val="0"/>
        <w:keepNext w:val="0"/>
        <w:keepLines w:val="0"/>
        <w:shd w:val="clear" w:color="auto" w:fill="auto"/>
        <w:bidi w:val="0"/>
        <w:jc w:val="both"/>
        <w:spacing w:before="0" w:after="0" w:line="312" w:lineRule="exact"/>
        <w:ind w:left="400" w:right="600" w:firstLine="640"/>
      </w:pPr>
      <w:r>
        <w:rPr>
          <w:lang w:val="pl-PL" w:eastAsia="pl-PL" w:bidi="pl-PL"/>
          <w:w w:val="100"/>
          <w:spacing w:val="0"/>
          <w:color w:val="000000"/>
          <w:position w:val="0"/>
        </w:rPr>
        <w:t>„Dobór wyrazów. Słownik wyrazów bliskoznacznych i jednoznacznych“ Romana Zawilińskiego. Kraków 1926</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4"/>
        <w:framePr w:w="9684" w:h="12071" w:hRule="exact" w:wrap="none" w:vAnchor="page" w:hAnchor="page" w:x="812" w:y="1902"/>
        <w:widowControl w:val="0"/>
        <w:keepNext w:val="0"/>
        <w:keepLines w:val="0"/>
        <w:shd w:val="clear" w:color="auto" w:fill="auto"/>
        <w:bidi w:val="0"/>
        <w:jc w:val="both"/>
        <w:spacing w:before="0" w:after="0" w:line="312" w:lineRule="exact"/>
        <w:ind w:left="400" w:right="600" w:firstLine="640"/>
      </w:pPr>
      <w:r>
        <w:rPr>
          <w:lang w:val="pl-PL" w:eastAsia="pl-PL" w:bidi="pl-PL"/>
          <w:w w:val="100"/>
          <w:spacing w:val="0"/>
          <w:color w:val="000000"/>
          <w:position w:val="0"/>
        </w:rPr>
        <w:t xml:space="preserve">„Słownik etymologiczny języka polskiego*' Aleksandra </w:t>
      </w:r>
      <w:r>
        <w:rPr>
          <w:lang w:val="fr-FR" w:eastAsia="fr-FR" w:bidi="fr-FR"/>
          <w:w w:val="100"/>
          <w:spacing w:val="0"/>
          <w:color w:val="000000"/>
          <w:position w:val="0"/>
        </w:rPr>
        <w:t xml:space="preserve">Brücknera, </w:t>
      </w:r>
      <w:r>
        <w:rPr>
          <w:lang w:val="pl-PL" w:eastAsia="pl-PL" w:bidi="pl-PL"/>
          <w:w w:val="100"/>
          <w:spacing w:val="0"/>
          <w:color w:val="000000"/>
          <w:position w:val="0"/>
        </w:rPr>
        <w:t>Kraków 1927.</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„Słownik ortoepiczny*' Stanisława Szobera, Warszawa 1937 (II wyd. jako „Słownik poprawnej polszczyzny**, Warszawa 1948).</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„Słownik frazeologiczny** Antoniego Krasnowolskiego, wyd. M. Arcta 1899, i następne uzupełniane przez Arcta (wyd. IV — 1934 r.).</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Wyrazy obce zapożyczone i używane w języku polskim zawierają słowniki:</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„Słownik wyrazów obcych*' M. Arcta (25.000 wyrazów — 1912 r., wyd. następne 33.000 wyrazów, ostatnie w r. 1950).</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„Encyklopedyczny słownik wyrazów obcych** E. Trzaski..., War</w:t>
        <w:t>szawa 1939.</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„Słownik wyrazów obcych** Bronisława Wieczorkiewicza, wyd. Prze</w:t>
        <w:t>worskiego, Warszawa 1937 r.</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 xml:space="preserve">Najnowszy słownik wyrazów obcych opracowywany jest przez PIW pod redakcją </w:t>
      </w:r>
      <w:r>
        <w:rPr>
          <w:lang w:val="en-US" w:eastAsia="en-US" w:bidi="en-US"/>
          <w:w w:val="100"/>
          <w:spacing w:val="0"/>
          <w:color w:val="000000"/>
          <w:position w:val="0"/>
        </w:rPr>
        <w:t xml:space="preserve">prof. </w:t>
      </w:r>
      <w:r>
        <w:rPr>
          <w:lang w:val="pl-PL" w:eastAsia="pl-PL" w:bidi="pl-PL"/>
          <w:w w:val="100"/>
          <w:spacing w:val="0"/>
          <w:color w:val="000000"/>
          <w:position w:val="0"/>
        </w:rPr>
        <w:t>Z. Rysiewicza.</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Najliczniejsze pozycje stanowią różne słowniki specjalne zawiera</w:t>
        <w:t>jące słownictwo z różnych dziedzin nauki i techniki. Przykładowo wy</w:t>
        <w:t>mienię niektóre:</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 xml:space="preserve">„Polski słownik lekarski** </w:t>
      </w:r>
      <w:r>
        <w:rPr>
          <w:lang w:val="fr-FR" w:eastAsia="fr-FR" w:bidi="fr-FR"/>
          <w:w w:val="100"/>
          <w:spacing w:val="0"/>
          <w:color w:val="000000"/>
          <w:position w:val="0"/>
        </w:rPr>
        <w:t xml:space="preserve">prof. </w:t>
      </w:r>
      <w:r>
        <w:rPr>
          <w:lang w:val="pl-PL" w:eastAsia="pl-PL" w:bidi="pl-PL"/>
          <w:w w:val="100"/>
          <w:spacing w:val="0"/>
          <w:color w:val="000000"/>
          <w:position w:val="0"/>
        </w:rPr>
        <w:t>Fr. Gedroycia, 2 tomy, Warszawa 1931—1933.</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„Słownik techniczny niemiecko-polski i polsko-niemiecki** inż. Stadtmüllera, Warszawa 1923, Poznań 1936.</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„Słownik polskich wyrazów technicznych. Dział 11. Matematyka**. Wyd. Akademii Nauk Technicznych. Warszawa 1936.</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„Słownik morski pod red. Zaruskiego (nie ukończony).</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0" w:firstLine="640"/>
      </w:pPr>
      <w:r>
        <w:rPr>
          <w:lang w:val="pl-PL" w:eastAsia="pl-PL" w:bidi="pl-PL"/>
          <w:w w:val="100"/>
          <w:spacing w:val="0"/>
          <w:color w:val="000000"/>
          <w:position w:val="0"/>
        </w:rPr>
        <w:t>„Słownik geograficzny** Józefa Staszewskiego. Wyd. III Gdynia 1948.</w:t>
      </w:r>
    </w:p>
    <w:p>
      <w:pPr>
        <w:pStyle w:val="Style14"/>
        <w:framePr w:w="9684" w:h="12071" w:hRule="exact" w:wrap="none" w:vAnchor="page" w:hAnchor="page" w:x="812" w:y="1902"/>
        <w:widowControl w:val="0"/>
        <w:keepNext w:val="0"/>
        <w:keepLines w:val="0"/>
        <w:shd w:val="clear" w:color="auto" w:fill="auto"/>
        <w:bidi w:val="0"/>
        <w:jc w:val="both"/>
        <w:spacing w:before="0" w:after="0" w:line="306" w:lineRule="exact"/>
        <w:ind w:left="400" w:right="600" w:firstLine="640"/>
      </w:pPr>
      <w:r>
        <w:rPr>
          <w:lang w:val="pl-PL" w:eastAsia="pl-PL" w:bidi="pl-PL"/>
          <w:w w:val="100"/>
          <w:spacing w:val="0"/>
          <w:color w:val="000000"/>
          <w:position w:val="0"/>
        </w:rPr>
        <w:t>Dołączywszy do tego różne słowniki dwujęzyczne jak np. polsko- rosyjski, polsko-czeski, polsko-francuski itp. otrzymamy ogółem kilkaset pozycji. Większość tych pozycji to słowniki podręczne, których wartość i przydatność szybko się dezaktualizują. Wartość trwałą mają wymienio-</w:t>
      </w:r>
    </w:p>
    <w:p>
      <w:pPr>
        <w:pStyle w:val="Style28"/>
        <w:framePr w:w="8754" w:h="864" w:hRule="exact" w:wrap="none" w:vAnchor="page" w:hAnchor="page" w:x="1166" w:y="14247"/>
        <w:widowControl w:val="0"/>
        <w:keepNext w:val="0"/>
        <w:keepLines w:val="0"/>
        <w:shd w:val="clear" w:color="auto" w:fill="auto"/>
        <w:bidi w:val="0"/>
        <w:spacing w:before="0" w:after="0"/>
        <w:ind w:left="380" w:right="62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opracowaniu jest nowy podręczny słownik synonimiczno-frazeologiczny opracowywany zespołowo w pracowni słownikowej „Czytelnika** pod redakcją niżej podpisanego.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02" w:y="13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w:t>
      </w:r>
    </w:p>
    <w:p>
      <w:pPr>
        <w:pStyle w:val="Style22"/>
        <w:framePr w:wrap="none" w:vAnchor="page" w:hAnchor="page" w:x="4502" w:y="13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290" w:y="129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9684" w:h="13146" w:hRule="exact" w:wrap="none" w:vAnchor="page" w:hAnchor="page" w:x="812" w:y="1889"/>
        <w:widowControl w:val="0"/>
        <w:keepNext w:val="0"/>
        <w:keepLines w:val="0"/>
        <w:shd w:val="clear" w:color="auto" w:fill="auto"/>
        <w:bidi w:val="0"/>
        <w:jc w:val="both"/>
        <w:spacing w:before="0" w:after="0" w:line="306" w:lineRule="exact"/>
        <w:ind w:left="740" w:right="260" w:firstLine="0"/>
      </w:pPr>
      <w:r>
        <w:rPr>
          <w:lang w:val="fr-FR" w:eastAsia="fr-FR" w:bidi="fr-FR"/>
          <w:w w:val="100"/>
          <w:spacing w:val="0"/>
          <w:color w:val="000000"/>
          <w:position w:val="0"/>
        </w:rPr>
        <w:t xml:space="preserve">ne </w:t>
      </w:r>
      <w:r>
        <w:rPr>
          <w:lang w:val="pl-PL" w:eastAsia="pl-PL" w:bidi="pl-PL"/>
          <w:w w:val="100"/>
          <w:spacing w:val="0"/>
          <w:color w:val="000000"/>
          <w:position w:val="0"/>
        </w:rPr>
        <w:t>słowniki języka ogólnopolskiego i większość słowników specjalnych. Słowniki te były opracowywane różnymi metodami zależnie od typu słownika i jego rozmiarów, na ogół jednak twórcami ich były przeważnie jednostki korzystające z poparcia instytucji naukowych lub wydaw</w:t>
        <w:t>niczych.</w:t>
      </w:r>
    </w:p>
    <w:p>
      <w:pPr>
        <w:pStyle w:val="Style14"/>
        <w:framePr w:w="9684" w:h="13146" w:hRule="exact" w:wrap="none" w:vAnchor="page" w:hAnchor="page" w:x="812" w:y="1889"/>
        <w:widowControl w:val="0"/>
        <w:keepNext w:val="0"/>
        <w:keepLines w:val="0"/>
        <w:shd w:val="clear" w:color="auto" w:fill="auto"/>
        <w:bidi w:val="0"/>
        <w:jc w:val="both"/>
        <w:spacing w:before="0" w:after="0" w:line="306" w:lineRule="exact"/>
        <w:ind w:left="740" w:right="260" w:firstLine="660"/>
      </w:pPr>
      <w:r>
        <w:rPr>
          <w:lang w:val="pl-PL" w:eastAsia="pl-PL" w:bidi="pl-PL"/>
          <w:w w:val="100"/>
          <w:spacing w:val="0"/>
          <w:color w:val="000000"/>
          <w:position w:val="0"/>
        </w:rPr>
        <w:t>Nowsze metody stosowane w Związku Radzieckim pozwalają dzię</w:t>
        <w:t>ki pracy kolektywnej na przyśpieszenie i usprawnienie opracowania słow</w:t>
        <w:t>ników, zwłaszcza słowników o charakterze ogólnonarodowym zawierają</w:t>
        <w:t>cym dokumentację znaczeń i użyć wyrazów. Opracowaniem słowników zaj</w:t>
        <w:t>mują się w Kraju Rad specjalne instytuty. Wychodzący obecnie 15 tomo</w:t>
        <w:t xml:space="preserve">wy „Słownik współczesnego literackiego języka rosyjskiego" jest dziełem zbiorowym wydawanym przez Instytut Języka Rosyjskiego Akademii Nauk Z. </w:t>
      </w:r>
      <w:r>
        <w:rPr>
          <w:lang w:val="fr-FR" w:eastAsia="fr-FR" w:bidi="fr-FR"/>
          <w:w w:val="100"/>
          <w:spacing w:val="0"/>
          <w:color w:val="000000"/>
          <w:position w:val="0"/>
        </w:rPr>
        <w:t xml:space="preserve">S. R. </w:t>
      </w:r>
      <w:r>
        <w:rPr>
          <w:lang w:val="pl-PL" w:eastAsia="pl-PL" w:bidi="pl-PL"/>
          <w:w w:val="100"/>
          <w:spacing w:val="0"/>
          <w:color w:val="000000"/>
          <w:position w:val="0"/>
        </w:rPr>
        <w:t>R.</w:t>
      </w:r>
    </w:p>
    <w:p>
      <w:pPr>
        <w:pStyle w:val="Style14"/>
        <w:framePr w:w="9684" w:h="13146" w:hRule="exact" w:wrap="none" w:vAnchor="page" w:hAnchor="page" w:x="812" w:y="1889"/>
        <w:widowControl w:val="0"/>
        <w:keepNext w:val="0"/>
        <w:keepLines w:val="0"/>
        <w:shd w:val="clear" w:color="auto" w:fill="auto"/>
        <w:bidi w:val="0"/>
        <w:jc w:val="both"/>
        <w:spacing w:before="0" w:after="0" w:line="306" w:lineRule="exact"/>
        <w:ind w:left="740" w:right="260" w:firstLine="660"/>
      </w:pPr>
      <w:r>
        <w:rPr>
          <w:lang w:val="pl-PL" w:eastAsia="pl-PL" w:bidi="pl-PL"/>
          <w:w w:val="100"/>
          <w:spacing w:val="0"/>
          <w:color w:val="000000"/>
          <w:position w:val="0"/>
        </w:rPr>
        <w:t>Podstawową formą pracy słownikowej w Polsce Ludowej dzięki po</w:t>
        <w:t xml:space="preserve">parciu Rządu i Państwowego Instytutu Wydawniczego jest podobnie jak w Z. </w:t>
      </w:r>
      <w:r>
        <w:rPr>
          <w:lang w:val="fr-FR" w:eastAsia="fr-FR" w:bidi="fr-FR"/>
          <w:w w:val="100"/>
          <w:spacing w:val="0"/>
          <w:color w:val="000000"/>
          <w:position w:val="0"/>
        </w:rPr>
        <w:t xml:space="preserve">S. R. </w:t>
      </w:r>
      <w:r>
        <w:rPr>
          <w:lang w:val="pl-PL" w:eastAsia="pl-PL" w:bidi="pl-PL"/>
          <w:w w:val="100"/>
          <w:spacing w:val="0"/>
          <w:color w:val="000000"/>
          <w:position w:val="0"/>
        </w:rPr>
        <w:t>R. praca kolektywna. Metodę kolektywną zastosowano w pracy nad „Słownikiem współczesnego języka polskiego" opracowywanym od r. 1950 przez Komitet Redakcyjny Słownika Języka Polskiego przy Pań</w:t>
        <w:t xml:space="preserve">stwowym Instytucie Wydawniczym pod naczelną redakcją </w:t>
      </w:r>
      <w:r>
        <w:rPr>
          <w:lang w:val="en-US" w:eastAsia="en-US" w:bidi="en-US"/>
          <w:w w:val="100"/>
          <w:spacing w:val="0"/>
          <w:color w:val="000000"/>
          <w:position w:val="0"/>
        </w:rPr>
        <w:t xml:space="preserve">prof. </w:t>
      </w:r>
      <w:r>
        <w:rPr>
          <w:lang w:val="pl-PL" w:eastAsia="pl-PL" w:bidi="pl-PL"/>
          <w:w w:val="100"/>
          <w:spacing w:val="0"/>
          <w:color w:val="000000"/>
          <w:position w:val="0"/>
        </w:rPr>
        <w:t>Witolda Doroszewskiego.</w:t>
      </w:r>
    </w:p>
    <w:p>
      <w:pPr>
        <w:pStyle w:val="Style14"/>
        <w:framePr w:w="9684" w:h="13146" w:hRule="exact" w:wrap="none" w:vAnchor="page" w:hAnchor="page" w:x="812" w:y="1889"/>
        <w:widowControl w:val="0"/>
        <w:keepNext w:val="0"/>
        <w:keepLines w:val="0"/>
        <w:shd w:val="clear" w:color="auto" w:fill="auto"/>
        <w:bidi w:val="0"/>
        <w:jc w:val="both"/>
        <w:spacing w:before="0" w:after="0" w:line="306" w:lineRule="exact"/>
        <w:ind w:left="740" w:right="260" w:firstLine="660"/>
      </w:pPr>
      <w:r>
        <w:rPr>
          <w:lang w:val="pl-PL" w:eastAsia="pl-PL" w:bidi="pl-PL"/>
          <w:w w:val="100"/>
          <w:spacing w:val="0"/>
          <w:color w:val="000000"/>
          <w:position w:val="0"/>
        </w:rPr>
        <w:t>Nie wchodząc w zbytnie szczegóły postaramy się przedstawić zasad</w:t>
        <w:t>niczą problematykę związaną z opracowaniem tegoż słownika.</w:t>
      </w:r>
    </w:p>
    <w:p>
      <w:pPr>
        <w:pStyle w:val="Style14"/>
        <w:framePr w:w="9684" w:h="13146" w:hRule="exact" w:wrap="none" w:vAnchor="page" w:hAnchor="page" w:x="812" w:y="1889"/>
        <w:widowControl w:val="0"/>
        <w:keepNext w:val="0"/>
        <w:keepLines w:val="0"/>
        <w:shd w:val="clear" w:color="auto" w:fill="auto"/>
        <w:bidi w:val="0"/>
        <w:jc w:val="both"/>
        <w:spacing w:before="0" w:after="0" w:line="306" w:lineRule="exact"/>
        <w:ind w:left="740" w:right="260" w:firstLine="660"/>
      </w:pPr>
      <w:r>
        <w:rPr>
          <w:lang w:val="pl-PL" w:eastAsia="pl-PL" w:bidi="pl-PL"/>
          <w:w w:val="100"/>
          <w:spacing w:val="0"/>
          <w:color w:val="000000"/>
          <w:position w:val="0"/>
        </w:rPr>
        <w:t>Zależnie od tego, jaki charakter ma mieć opracowywany słownik — opisowy czy normatywny — mogą być w innym stopniu i inaczej uwzględ</w:t>
        <w:t>niane i rozwiązywane pewne zagadnienia.</w:t>
      </w:r>
    </w:p>
    <w:p>
      <w:pPr>
        <w:pStyle w:val="Style14"/>
        <w:framePr w:w="9684" w:h="13146" w:hRule="exact" w:wrap="none" w:vAnchor="page" w:hAnchor="page" w:x="812" w:y="1889"/>
        <w:widowControl w:val="0"/>
        <w:keepNext w:val="0"/>
        <w:keepLines w:val="0"/>
        <w:shd w:val="clear" w:color="auto" w:fill="auto"/>
        <w:bidi w:val="0"/>
        <w:jc w:val="both"/>
        <w:spacing w:before="0" w:after="249" w:line="306" w:lineRule="exact"/>
        <w:ind w:left="740" w:right="260" w:firstLine="660"/>
      </w:pPr>
      <w:r>
        <w:rPr>
          <w:lang w:val="pl-PL" w:eastAsia="pl-PL" w:bidi="pl-PL"/>
          <w:w w:val="100"/>
          <w:spacing w:val="0"/>
          <w:color w:val="000000"/>
          <w:position w:val="0"/>
        </w:rPr>
        <w:t>Żaden słownik nie jest w stanie objąć całego bogactwa wyrazowego i frazeologicznego danego języka. Z konieczności musi zawierać pewien wybór zarówno wyrazów jak i najczęściej spotykanych wyrażeń i zwrotów. Musi być również wyraźnie określony stosunek do form językowych za</w:t>
        <w:t xml:space="preserve">rejestrowanych w słowniku. Nie wszystkie wyrazy, a nade wszystko nie wszystkie formy, warte są zarejestrowania, np. dziwaczne indywidualizmy albo terminy zbyt specjalne rzadko używane i znane tylko specjalistom. Nie wszystkie formy spotykane w języku są poprawne (np. </w:t>
      </w:r>
      <w:r>
        <w:rPr>
          <w:rStyle w:val="CharStyle30"/>
        </w:rPr>
        <w:t>kinofikacja</w:t>
      </w:r>
      <w:r>
        <w:rPr>
          <w:lang w:val="pl-PL" w:eastAsia="pl-PL" w:bidi="pl-PL"/>
          <w:w w:val="100"/>
          <w:spacing w:val="0"/>
          <w:color w:val="000000"/>
          <w:position w:val="0"/>
        </w:rPr>
        <w:t xml:space="preserve">, </w:t>
      </w:r>
      <w:r>
        <w:rPr>
          <w:rStyle w:val="CharStyle30"/>
        </w:rPr>
        <w:t>ciepłofikacja, gardmanżera</w:t>
      </w:r>
      <w:r>
        <w:rPr>
          <w:lang w:val="pl-PL" w:eastAsia="pl-PL" w:bidi="pl-PL"/>
          <w:w w:val="100"/>
          <w:spacing w:val="0"/>
          <w:color w:val="000000"/>
          <w:position w:val="0"/>
        </w:rPr>
        <w:t xml:space="preserve"> itp.), bywają również rażące błędy, których nie należy upowszechniać. Z tych względów każdy słownik musi mieć z konieczności mniej lub więcej normatywny charakter.</w:t>
      </w:r>
    </w:p>
    <w:p>
      <w:pPr>
        <w:pStyle w:val="Style14"/>
        <w:framePr w:w="9684" w:h="13146" w:hRule="exact" w:wrap="none" w:vAnchor="page" w:hAnchor="page" w:x="812" w:y="1889"/>
        <w:widowControl w:val="0"/>
        <w:keepNext w:val="0"/>
        <w:keepLines w:val="0"/>
        <w:shd w:val="clear" w:color="auto" w:fill="auto"/>
        <w:bidi w:val="0"/>
        <w:jc w:val="left"/>
        <w:spacing w:before="0" w:after="83" w:line="220" w:lineRule="exact"/>
        <w:ind w:left="2020" w:right="0" w:firstLine="0"/>
      </w:pPr>
      <w:r>
        <w:rPr>
          <w:rStyle w:val="CharStyle31"/>
        </w:rPr>
        <w:t>Stosunek słownika do gramatyki</w:t>
      </w:r>
    </w:p>
    <w:p>
      <w:pPr>
        <w:pStyle w:val="Style14"/>
        <w:framePr w:w="9684" w:h="13146" w:hRule="exact" w:wrap="none" w:vAnchor="page" w:hAnchor="page" w:x="812" w:y="1889"/>
        <w:widowControl w:val="0"/>
        <w:keepNext w:val="0"/>
        <w:keepLines w:val="0"/>
        <w:shd w:val="clear" w:color="auto" w:fill="auto"/>
        <w:bidi w:val="0"/>
        <w:jc w:val="both"/>
        <w:spacing w:before="0" w:after="0" w:line="306" w:lineRule="exact"/>
        <w:ind w:left="740" w:right="260" w:firstLine="660"/>
      </w:pPr>
      <w:r>
        <w:rPr>
          <w:lang w:val="pl-PL" w:eastAsia="pl-PL" w:bidi="pl-PL"/>
          <w:w w:val="100"/>
          <w:spacing w:val="0"/>
          <w:color w:val="000000"/>
          <w:position w:val="0"/>
        </w:rPr>
        <w:t>W zakresie formacji i form zupełnie poprawnych musi być również zdecydowany wyraźny stosunek słownika do gramatyki i ścisłe rozgra</w:t>
        <w:t>niczenie form leksykalnych od gramatycznych, np. można podawać wszyst</w:t>
        <w:t>kie nieregularne formy przypadków w odmianie rzeczowników lub zaim-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94" w:y="15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394" w:y="149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48" w:y="148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w:t>
      </w:r>
    </w:p>
    <w:p>
      <w:pPr>
        <w:pStyle w:val="Style14"/>
        <w:framePr w:w="9684" w:h="7434" w:hRule="exact" w:wrap="none" w:vAnchor="page" w:hAnchor="page" w:x="812" w:y="2029"/>
        <w:widowControl w:val="0"/>
        <w:keepNext w:val="0"/>
        <w:keepLines w:val="0"/>
        <w:shd w:val="clear" w:color="auto" w:fill="auto"/>
        <w:bidi w:val="0"/>
        <w:jc w:val="both"/>
        <w:spacing w:before="0" w:after="0" w:line="306" w:lineRule="exact"/>
        <w:ind w:left="560" w:right="560" w:firstLine="0"/>
      </w:pPr>
      <w:r>
        <w:rPr>
          <w:lang w:val="pl-PL" w:eastAsia="pl-PL" w:bidi="pl-PL"/>
          <w:w w:val="100"/>
          <w:spacing w:val="0"/>
          <w:color w:val="000000"/>
          <w:position w:val="0"/>
        </w:rPr>
        <w:t>ków, wszystkie nieregularne formy stopniowania przymiotników i przy</w:t>
        <w:t xml:space="preserve">słówków itp. W zakresie formacji słowotwórczych można rejestrować wszystkie spotykane w tekstach lub w języku mówionym formacje, bądź też można pomijać takie, które są zawsze możliwe do utworzenia, np. formacje przedrostkowe przymiotnikowe lub czasownikowe takie jak: </w:t>
      </w:r>
      <w:r>
        <w:rPr>
          <w:rStyle w:val="CharStyle30"/>
        </w:rPr>
        <w:t>arcymiły, arcydobry, arcymądry, arcyszybki, arcyśmiały</w:t>
      </w:r>
      <w:r>
        <w:rPr>
          <w:lang w:val="pl-PL" w:eastAsia="pl-PL" w:bidi="pl-PL"/>
          <w:w w:val="100"/>
          <w:spacing w:val="0"/>
          <w:color w:val="000000"/>
          <w:position w:val="0"/>
        </w:rPr>
        <w:t xml:space="preserve"> albo </w:t>
      </w:r>
      <w:r>
        <w:rPr>
          <w:rStyle w:val="CharStyle30"/>
        </w:rPr>
        <w:t xml:space="preserve">antyministerialny, antyliberalny, bezpocieszalny, bezpochybny, bezprostowny </w:t>
      </w:r>
      <w:r>
        <w:rPr>
          <w:lang w:val="pl-PL" w:eastAsia="pl-PL" w:bidi="pl-PL"/>
          <w:w w:val="100"/>
          <w:spacing w:val="0"/>
          <w:color w:val="000000"/>
          <w:position w:val="0"/>
        </w:rPr>
        <w:t xml:space="preserve">i mnóstwo innych złożonych zawierających w pierwszym członie </w:t>
      </w:r>
      <w:r>
        <w:rPr>
          <w:rStyle w:val="CharStyle30"/>
        </w:rPr>
        <w:t>arcy-, anty-, bez-</w:t>
      </w:r>
      <w:r>
        <w:rPr>
          <w:lang w:val="pl-PL" w:eastAsia="pl-PL" w:bidi="pl-PL"/>
          <w:w w:val="100"/>
          <w:spacing w:val="0"/>
          <w:color w:val="000000"/>
          <w:position w:val="0"/>
        </w:rPr>
        <w:t xml:space="preserve"> liczebniki lub przysłówki </w:t>
      </w:r>
      <w:r>
        <w:rPr>
          <w:rStyle w:val="CharStyle30"/>
        </w:rPr>
        <w:t>dwu-, trzy-, cztero-, pięcio-, sześcio-, siedmio-,</w:t>
      </w:r>
      <w:r>
        <w:rPr>
          <w:lang w:val="pl-PL" w:eastAsia="pl-PL" w:bidi="pl-PL"/>
          <w:w w:val="100"/>
          <w:spacing w:val="0"/>
          <w:color w:val="000000"/>
          <w:position w:val="0"/>
        </w:rPr>
        <w:t xml:space="preserve"> itd. albo </w:t>
      </w:r>
      <w:r>
        <w:rPr>
          <w:rStyle w:val="CharStyle30"/>
        </w:rPr>
        <w:t>biało-, blado-, szaro-, zielono-</w:t>
      </w:r>
      <w:r>
        <w:rPr>
          <w:lang w:val="pl-PL" w:eastAsia="pl-PL" w:bidi="pl-PL"/>
          <w:w w:val="100"/>
          <w:spacing w:val="0"/>
          <w:color w:val="000000"/>
          <w:position w:val="0"/>
        </w:rPr>
        <w:t xml:space="preserve"> itp. Dalej formacje przed</w:t>
        <w:t xml:space="preserve">rostkowe czasownikowe, jak np. </w:t>
      </w:r>
      <w:r>
        <w:rPr>
          <w:rStyle w:val="CharStyle30"/>
        </w:rPr>
        <w:t>nazabraniać, napodkrawać, napodniecać, napodprowadzać, napodrastać, nazstrugiwać, poodklarowywać, poodklaskiwać, ponaobcierać, ponapakowywać, popodweselać, pozatrważać</w:t>
      </w:r>
      <w:r>
        <w:rPr>
          <w:lang w:val="pl-PL" w:eastAsia="pl-PL" w:bidi="pl-PL"/>
          <w:w w:val="100"/>
          <w:spacing w:val="0"/>
          <w:color w:val="000000"/>
          <w:position w:val="0"/>
        </w:rPr>
        <w:t xml:space="preserve"> itd. Po</w:t>
        <w:t xml:space="preserve">nadto formacje rzeczownikowe odsłowne na </w:t>
      </w:r>
      <w:r>
        <w:rPr>
          <w:rStyle w:val="CharStyle30"/>
        </w:rPr>
        <w:t>-enie, -ęcie: nazabranianie, napodkrawanie, napodniecanie</w:t>
      </w:r>
      <w:r>
        <w:rPr>
          <w:lang w:val="pl-PL" w:eastAsia="pl-PL" w:bidi="pl-PL"/>
          <w:w w:val="100"/>
          <w:spacing w:val="0"/>
          <w:color w:val="000000"/>
          <w:position w:val="0"/>
        </w:rPr>
        <w:t xml:space="preserve"> itd. Następnie formacje odprzymiotnikowe na </w:t>
      </w:r>
      <w:r>
        <w:rPr>
          <w:rStyle w:val="CharStyle30"/>
        </w:rPr>
        <w:t>-ość: bliźniaczość, bliźnięcość, blokowość, bluszcowatość</w:t>
      </w:r>
      <w:r>
        <w:rPr>
          <w:lang w:val="pl-PL" w:eastAsia="pl-PL" w:bidi="pl-PL"/>
          <w:w w:val="100"/>
          <w:spacing w:val="0"/>
          <w:color w:val="000000"/>
          <w:position w:val="0"/>
        </w:rPr>
        <w:t xml:space="preserve"> ild.; formacje rzeczownikowe żeńskie tworzone od odpowiednich męskich typu </w:t>
      </w:r>
      <w:r>
        <w:rPr>
          <w:rStyle w:val="CharStyle30"/>
        </w:rPr>
        <w:t>nauczy</w:t>
        <w:t>ciel</w:t>
      </w:r>
      <w:r>
        <w:rPr>
          <w:lang w:val="pl-PL" w:eastAsia="pl-PL" w:bidi="pl-PL"/>
          <w:w w:val="100"/>
          <w:spacing w:val="0"/>
          <w:color w:val="000000"/>
          <w:position w:val="0"/>
        </w:rPr>
        <w:t xml:space="preserve"> — </w:t>
      </w:r>
      <w:r>
        <w:rPr>
          <w:rStyle w:val="CharStyle30"/>
        </w:rPr>
        <w:t>nauczycielka, szofer</w:t>
      </w:r>
      <w:r>
        <w:rPr>
          <w:lang w:val="pl-PL" w:eastAsia="pl-PL" w:bidi="pl-PL"/>
          <w:w w:val="100"/>
          <w:spacing w:val="0"/>
          <w:color w:val="000000"/>
          <w:position w:val="0"/>
        </w:rPr>
        <w:t xml:space="preserve"> — </w:t>
      </w:r>
      <w:r>
        <w:rPr>
          <w:rStyle w:val="CharStyle30"/>
        </w:rPr>
        <w:t>szoferka, murarz</w:t>
      </w:r>
      <w:r>
        <w:rPr>
          <w:lang w:val="pl-PL" w:eastAsia="pl-PL" w:bidi="pl-PL"/>
          <w:w w:val="100"/>
          <w:spacing w:val="0"/>
          <w:color w:val="000000"/>
          <w:position w:val="0"/>
        </w:rPr>
        <w:t xml:space="preserve"> — </w:t>
      </w:r>
      <w:r>
        <w:rPr>
          <w:rStyle w:val="CharStyle30"/>
        </w:rPr>
        <w:t>murarka;</w:t>
      </w:r>
      <w:r>
        <w:rPr>
          <w:lang w:val="pl-PL" w:eastAsia="pl-PL" w:bidi="pl-PL"/>
          <w:w w:val="100"/>
          <w:spacing w:val="0"/>
          <w:color w:val="000000"/>
          <w:position w:val="0"/>
        </w:rPr>
        <w:t xml:space="preserve"> formacje rze</w:t>
        <w:t xml:space="preserve">czownikowe i przymiotnikowe zdrobniałe, np. </w:t>
      </w:r>
      <w:r>
        <w:rPr>
          <w:rStyle w:val="CharStyle30"/>
        </w:rPr>
        <w:t>szafa</w:t>
      </w:r>
      <w:r>
        <w:rPr>
          <w:lang w:val="pl-PL" w:eastAsia="pl-PL" w:bidi="pl-PL"/>
          <w:w w:val="100"/>
          <w:spacing w:val="0"/>
          <w:color w:val="000000"/>
          <w:position w:val="0"/>
        </w:rPr>
        <w:t xml:space="preserve"> — </w:t>
      </w:r>
      <w:r>
        <w:rPr>
          <w:rStyle w:val="CharStyle30"/>
        </w:rPr>
        <w:t>szafka</w:t>
      </w:r>
      <w:r>
        <w:rPr>
          <w:lang w:val="pl-PL" w:eastAsia="pl-PL" w:bidi="pl-PL"/>
          <w:w w:val="100"/>
          <w:spacing w:val="0"/>
          <w:color w:val="000000"/>
          <w:position w:val="0"/>
        </w:rPr>
        <w:t xml:space="preserve"> — </w:t>
      </w:r>
      <w:r>
        <w:rPr>
          <w:rStyle w:val="CharStyle30"/>
        </w:rPr>
        <w:t>szafeczka; cienki</w:t>
      </w:r>
      <w:r>
        <w:rPr>
          <w:lang w:val="pl-PL" w:eastAsia="pl-PL" w:bidi="pl-PL"/>
          <w:w w:val="100"/>
          <w:spacing w:val="0"/>
          <w:color w:val="000000"/>
          <w:position w:val="0"/>
        </w:rPr>
        <w:t xml:space="preserve"> — </w:t>
      </w:r>
      <w:r>
        <w:rPr>
          <w:rStyle w:val="CharStyle30"/>
        </w:rPr>
        <w:t>cieniutki, cieniusi, cieniusieńki, cieniuteńki</w:t>
      </w:r>
      <w:r>
        <w:rPr>
          <w:lang w:val="pl-PL" w:eastAsia="pl-PL" w:bidi="pl-PL"/>
          <w:w w:val="100"/>
          <w:spacing w:val="0"/>
          <w:color w:val="000000"/>
          <w:position w:val="0"/>
        </w:rPr>
        <w:t xml:space="preserve">, </w:t>
      </w:r>
      <w:r>
        <w:rPr>
          <w:rStyle w:val="CharStyle30"/>
        </w:rPr>
        <w:t>ceniutenieczki</w:t>
      </w:r>
      <w:r>
        <w:rPr>
          <w:lang w:val="pl-PL" w:eastAsia="pl-PL" w:bidi="pl-PL"/>
          <w:w w:val="100"/>
          <w:spacing w:val="0"/>
          <w:color w:val="000000"/>
          <w:position w:val="0"/>
        </w:rPr>
        <w:t xml:space="preserve"> itd.</w:t>
      </w:r>
    </w:p>
    <w:p>
      <w:pPr>
        <w:pStyle w:val="Style14"/>
        <w:framePr w:w="9684" w:h="7434" w:hRule="exact" w:wrap="none" w:vAnchor="page" w:hAnchor="page" w:x="812" w:y="2029"/>
        <w:widowControl w:val="0"/>
        <w:keepNext w:val="0"/>
        <w:keepLines w:val="0"/>
        <w:shd w:val="clear" w:color="auto" w:fill="auto"/>
        <w:bidi w:val="0"/>
        <w:jc w:val="both"/>
        <w:spacing w:before="0" w:after="0" w:line="306" w:lineRule="exact"/>
        <w:ind w:left="560" w:right="560" w:firstLine="620"/>
      </w:pPr>
      <w:r>
        <w:rPr>
          <w:lang w:val="pl-PL" w:eastAsia="pl-PL" w:bidi="pl-PL"/>
          <w:w w:val="100"/>
          <w:spacing w:val="0"/>
          <w:color w:val="000000"/>
          <w:position w:val="0"/>
        </w:rPr>
        <w:t>Wiele takich formacji można tworzyć od każdego rzeczownika, przy</w:t>
        <w:t>miotnika lub czasownika, nie zawsze więc warto wszystkie takie możli</w:t>
        <w:t>wości strukturalne notować — wystarczy podać sam typ formacji i przy</w:t>
        <w:t>kłady żywotne lub charakterystyczne.</w:t>
      </w:r>
    </w:p>
    <w:p>
      <w:pPr>
        <w:pStyle w:val="Style14"/>
        <w:framePr w:w="9684" w:h="5319" w:hRule="exact" w:wrap="none" w:vAnchor="page" w:hAnchor="page" w:x="812" w:y="9742"/>
        <w:widowControl w:val="0"/>
        <w:keepNext w:val="0"/>
        <w:keepLines w:val="0"/>
        <w:shd w:val="clear" w:color="auto" w:fill="auto"/>
        <w:bidi w:val="0"/>
        <w:spacing w:before="0" w:after="71" w:line="220" w:lineRule="exact"/>
        <w:ind w:left="0" w:right="0" w:firstLine="0"/>
      </w:pPr>
      <w:r>
        <w:rPr>
          <w:rStyle w:val="CharStyle31"/>
        </w:rPr>
        <w:t>Stosunek do frazeologii</w:t>
      </w:r>
    </w:p>
    <w:p>
      <w:pPr>
        <w:pStyle w:val="Style14"/>
        <w:framePr w:w="9684" w:h="5319" w:hRule="exact" w:wrap="none" w:vAnchor="page" w:hAnchor="page" w:x="812" w:y="9742"/>
        <w:widowControl w:val="0"/>
        <w:keepNext w:val="0"/>
        <w:keepLines w:val="0"/>
        <w:shd w:val="clear" w:color="auto" w:fill="auto"/>
        <w:bidi w:val="0"/>
        <w:jc w:val="both"/>
        <w:spacing w:before="0" w:after="0" w:line="306" w:lineRule="exact"/>
        <w:ind w:left="560" w:right="560" w:firstLine="620"/>
      </w:pPr>
      <w:r>
        <w:rPr>
          <w:lang w:val="pl-PL" w:eastAsia="pl-PL" w:bidi="pl-PL"/>
          <w:w w:val="100"/>
          <w:spacing w:val="0"/>
          <w:color w:val="000000"/>
          <w:position w:val="0"/>
        </w:rPr>
        <w:t xml:space="preserve">Wyraźnie musi być określony stosunek słownika do frazeologii. Słownictwo każdego języka obejmuje prócz wyrazów, wyrażenia i zwroty, które mogą mieć charakter stały albo mniej lub więcej luźny. Rzeczownik </w:t>
      </w:r>
      <w:r>
        <w:rPr>
          <w:rStyle w:val="CharStyle30"/>
        </w:rPr>
        <w:t>cień</w:t>
      </w:r>
      <w:r>
        <w:rPr>
          <w:lang w:val="pl-PL" w:eastAsia="pl-PL" w:bidi="pl-PL"/>
          <w:w w:val="100"/>
          <w:spacing w:val="0"/>
          <w:color w:val="000000"/>
          <w:position w:val="0"/>
        </w:rPr>
        <w:t xml:space="preserve"> może wchodzić w liczne związki frazeologiczne z innymi wyrazami, np. </w:t>
      </w:r>
      <w:r>
        <w:rPr>
          <w:rStyle w:val="CharStyle30"/>
        </w:rPr>
        <w:t>rzucać cień na co, cień pada</w:t>
      </w:r>
      <w:r>
        <w:rPr>
          <w:lang w:val="pl-PL" w:eastAsia="pl-PL" w:bidi="pl-PL"/>
          <w:w w:val="100"/>
          <w:spacing w:val="0"/>
          <w:color w:val="000000"/>
          <w:position w:val="0"/>
        </w:rPr>
        <w:t xml:space="preserve"> a. </w:t>
      </w:r>
      <w:r>
        <w:rPr>
          <w:rStyle w:val="CharStyle30"/>
        </w:rPr>
        <w:t>kładzie się na co, chodzić za kim jak cień, bać się własnego cienia, usunąć się w cień.</w:t>
      </w:r>
      <w:r>
        <w:rPr>
          <w:lang w:val="pl-PL" w:eastAsia="pl-PL" w:bidi="pl-PL"/>
          <w:w w:val="100"/>
          <w:spacing w:val="0"/>
          <w:color w:val="000000"/>
          <w:position w:val="0"/>
        </w:rPr>
        <w:t xml:space="preserve"> Związki te mają charakter stały. Bardziej luźne są połączenia: </w:t>
      </w:r>
      <w:r>
        <w:rPr>
          <w:rStyle w:val="CharStyle30"/>
        </w:rPr>
        <w:t>cień drzewa, siedzieć</w:t>
      </w:r>
      <w:r>
        <w:rPr>
          <w:lang w:val="pl-PL" w:eastAsia="pl-PL" w:bidi="pl-PL"/>
          <w:w w:val="100"/>
          <w:spacing w:val="0"/>
          <w:color w:val="000000"/>
          <w:position w:val="0"/>
        </w:rPr>
        <w:t xml:space="preserve">, </w:t>
      </w:r>
      <w:r>
        <w:rPr>
          <w:rStyle w:val="CharStyle30"/>
        </w:rPr>
        <w:t>leżeć, spoczywać w cie</w:t>
        <w:t>niu, szukać cienia, znaleźć się w cieniu</w:t>
      </w:r>
      <w:r>
        <w:rPr>
          <w:lang w:val="pl-PL" w:eastAsia="pl-PL" w:bidi="pl-PL"/>
          <w:w w:val="100"/>
          <w:spacing w:val="0"/>
          <w:color w:val="000000"/>
          <w:position w:val="0"/>
        </w:rPr>
        <w:t xml:space="preserve"> itp. Czasownik </w:t>
      </w:r>
      <w:r>
        <w:rPr>
          <w:rStyle w:val="CharStyle30"/>
        </w:rPr>
        <w:t>robić</w:t>
      </w:r>
      <w:r>
        <w:rPr>
          <w:lang w:val="pl-PL" w:eastAsia="pl-PL" w:bidi="pl-PL"/>
          <w:w w:val="100"/>
          <w:spacing w:val="0"/>
          <w:color w:val="000000"/>
          <w:position w:val="0"/>
        </w:rPr>
        <w:t xml:space="preserve"> jest wyrazem nie tylko wieloznacznym, ale ma bardzo rozbudowaną i w różnym stop</w:t>
        <w:t xml:space="preserve">niu zleksykalizowaną frazeologię: </w:t>
      </w:r>
      <w:r>
        <w:rPr>
          <w:rStyle w:val="CharStyle30"/>
        </w:rPr>
        <w:t>robić ceremonie, robić trudności, robić wymówki, robić dobre</w:t>
      </w:r>
      <w:r>
        <w:rPr>
          <w:lang w:val="pl-PL" w:eastAsia="pl-PL" w:bidi="pl-PL"/>
          <w:w w:val="100"/>
          <w:spacing w:val="0"/>
          <w:color w:val="000000"/>
          <w:position w:val="0"/>
        </w:rPr>
        <w:t xml:space="preserve"> a. </w:t>
      </w:r>
      <w:r>
        <w:rPr>
          <w:rStyle w:val="CharStyle30"/>
        </w:rPr>
        <w:t>złe wrażenie, nic sobie z niczego nie robić, robić duże oczy</w:t>
      </w:r>
      <w:r>
        <w:rPr>
          <w:lang w:val="pl-PL" w:eastAsia="pl-PL" w:bidi="pl-PL"/>
          <w:w w:val="100"/>
          <w:spacing w:val="0"/>
          <w:color w:val="000000"/>
          <w:position w:val="0"/>
        </w:rPr>
        <w:t xml:space="preserve"> — oto przykłady zwrotów stałych, utartych. Luźniejszy cha</w:t>
        <w:t xml:space="preserve">rakter mają zwroty: </w:t>
      </w:r>
      <w:r>
        <w:rPr>
          <w:rStyle w:val="CharStyle30"/>
        </w:rPr>
        <w:t>robić sweter, rękawiczki, robić obiad, kluski, kotlety, robić zabawki, wycinanki, robić krok, ruch, robić obrażoną minę</w:t>
      </w:r>
      <w:r>
        <w:rPr>
          <w:lang w:val="pl-PL" w:eastAsia="pl-PL" w:bidi="pl-PL"/>
          <w:w w:val="100"/>
          <w:spacing w:val="0"/>
          <w:color w:val="000000"/>
          <w:position w:val="0"/>
        </w:rPr>
        <w:t xml:space="preserve"> itp.</w:t>
      </w:r>
    </w:p>
    <w:p>
      <w:pPr>
        <w:pStyle w:val="Style14"/>
        <w:framePr w:w="9684" w:h="5319" w:hRule="exact" w:wrap="none" w:vAnchor="page" w:hAnchor="page" w:x="812" w:y="9742"/>
        <w:widowControl w:val="0"/>
        <w:keepNext w:val="0"/>
        <w:keepLines w:val="0"/>
        <w:shd w:val="clear" w:color="auto" w:fill="auto"/>
        <w:bidi w:val="0"/>
        <w:jc w:val="both"/>
        <w:spacing w:before="0" w:after="0" w:line="306" w:lineRule="exact"/>
        <w:ind w:left="560" w:right="560" w:firstLine="620"/>
      </w:pPr>
      <w:r>
        <w:rPr>
          <w:lang w:val="pl-PL" w:eastAsia="pl-PL" w:bidi="pl-PL"/>
          <w:w w:val="100"/>
          <w:spacing w:val="0"/>
          <w:color w:val="000000"/>
          <w:position w:val="0"/>
        </w:rPr>
        <w:t>Związków wyrazowych luźnych może być nieskończenie wiele i ża</w:t>
        <w:t xml:space="preserve">den słownik nie mógłby ich wszystkich wyczerpać. Na pytanie </w:t>
      </w:r>
      <w:r>
        <w:rPr>
          <w:rStyle w:val="CharStyle30"/>
        </w:rPr>
        <w:t>co robisz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06" w:y="1402"/>
        <w:tabs>
          <w:tab w:leader="none" w:pos="2964" w:val="left"/>
          <w:tab w:leader="none" w:pos="7722"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6</w:t>
        <w:tab/>
        <w:t>PORADNIK JĘZYKOWY</w:t>
        <w:tab/>
        <w:t>1952, z. 9</w:t>
      </w:r>
    </w:p>
    <w:p>
      <w:pPr>
        <w:pStyle w:val="Style14"/>
        <w:framePr w:w="9684" w:h="11430" w:hRule="exact" w:wrap="none" w:vAnchor="page" w:hAnchor="page" w:x="812" w:y="1985"/>
        <w:widowControl w:val="0"/>
        <w:keepNext w:val="0"/>
        <w:keepLines w:val="0"/>
        <w:shd w:val="clear" w:color="auto" w:fill="auto"/>
        <w:bidi w:val="0"/>
        <w:jc w:val="both"/>
        <w:spacing w:before="0" w:after="0" w:line="306" w:lineRule="exact"/>
        <w:ind w:left="940" w:right="0" w:firstLine="0"/>
      </w:pPr>
      <w:r>
        <w:rPr>
          <w:rStyle w:val="CharStyle30"/>
        </w:rPr>
        <w:t>na obiad?</w:t>
      </w:r>
      <w:r>
        <w:rPr>
          <w:lang w:val="pl-PL" w:eastAsia="pl-PL" w:bidi="pl-PL"/>
          <w:w w:val="100"/>
          <w:spacing w:val="0"/>
          <w:color w:val="000000"/>
          <w:position w:val="0"/>
        </w:rPr>
        <w:t xml:space="preserve"> możemy otrzymać setki różnych odpowiedzi. Czasownik robić może wtedy łączyć się z nazwami różnych potraw i tworzyć setki luźnych zwrotów. Wszystkich tego rodzaju związków nie można rejestrować w słowniku i nie warto. Wystarczy jeden lub kilka najbardziej charakte</w:t>
        <w:t>rystycznych, wskazujących na zakres użycia wyrazu i uwypuklających jego odcień znaczeniowy.</w:t>
      </w:r>
    </w:p>
    <w:p>
      <w:pPr>
        <w:pStyle w:val="Style14"/>
        <w:framePr w:w="9684" w:h="11430" w:hRule="exact" w:wrap="none" w:vAnchor="page" w:hAnchor="page" w:x="812" w:y="1985"/>
        <w:widowControl w:val="0"/>
        <w:keepNext w:val="0"/>
        <w:keepLines w:val="0"/>
        <w:shd w:val="clear" w:color="auto" w:fill="auto"/>
        <w:bidi w:val="0"/>
        <w:jc w:val="left"/>
        <w:spacing w:before="0" w:after="32" w:line="220" w:lineRule="exact"/>
        <w:ind w:left="8020" w:right="0" w:firstLine="0"/>
      </w:pPr>
      <w:r>
        <w:rPr>
          <w:lang w:val="pl-PL" w:eastAsia="pl-PL" w:bidi="pl-PL"/>
          <w:w w:val="100"/>
          <w:spacing w:val="0"/>
          <w:color w:val="000000"/>
          <w:position w:val="0"/>
        </w:rPr>
        <w:t>d. n.</w:t>
      </w:r>
    </w:p>
    <w:p>
      <w:pPr>
        <w:pStyle w:val="Style32"/>
        <w:framePr w:w="9684" w:h="11430" w:hRule="exact" w:wrap="none" w:vAnchor="page" w:hAnchor="page" w:x="812" w:y="1985"/>
        <w:widowControl w:val="0"/>
        <w:keepNext w:val="0"/>
        <w:keepLines w:val="0"/>
        <w:shd w:val="clear" w:color="auto" w:fill="auto"/>
        <w:bidi w:val="0"/>
        <w:spacing w:before="0" w:after="470" w:line="220" w:lineRule="exact"/>
        <w:ind w:left="0" w:right="0" w:firstLine="0"/>
      </w:pPr>
      <w:r>
        <w:rPr>
          <w:lang w:val="pl-PL" w:eastAsia="pl-PL" w:bidi="pl-PL"/>
          <w:w w:val="100"/>
          <w:spacing w:val="0"/>
          <w:color w:val="000000"/>
          <w:position w:val="0"/>
        </w:rPr>
        <w:t>Stanisław Skorupka</w:t>
      </w:r>
    </w:p>
    <w:p>
      <w:pPr>
        <w:pStyle w:val="Style14"/>
        <w:framePr w:w="9684" w:h="11430" w:hRule="exact" w:wrap="none" w:vAnchor="page" w:hAnchor="page" w:x="812" w:y="1985"/>
        <w:widowControl w:val="0"/>
        <w:keepNext w:val="0"/>
        <w:keepLines w:val="0"/>
        <w:shd w:val="clear" w:color="auto" w:fill="auto"/>
        <w:bidi w:val="0"/>
        <w:jc w:val="left"/>
        <w:spacing w:before="0" w:after="149" w:line="220" w:lineRule="exact"/>
        <w:ind w:left="1420" w:right="0" w:firstLine="0"/>
      </w:pPr>
      <w:r>
        <w:rPr>
          <w:lang w:val="pl-PL" w:eastAsia="pl-PL" w:bidi="pl-PL"/>
          <w:w w:val="100"/>
          <w:spacing w:val="0"/>
          <w:color w:val="000000"/>
          <w:position w:val="0"/>
        </w:rPr>
        <w:t>EWOLUCJA JĘZYKA W ŚWIETLE FAKTÓW GWAROWYCH*</w:t>
      </w:r>
    </w:p>
    <w:p>
      <w:pPr>
        <w:pStyle w:val="Style14"/>
        <w:framePr w:w="9684" w:h="11430" w:hRule="exact" w:wrap="none" w:vAnchor="page" w:hAnchor="page" w:x="812" w:y="1985"/>
        <w:widowControl w:val="0"/>
        <w:keepNext w:val="0"/>
        <w:keepLines w:val="0"/>
        <w:shd w:val="clear" w:color="auto" w:fill="auto"/>
        <w:bidi w:val="0"/>
        <w:jc w:val="both"/>
        <w:spacing w:before="0" w:after="0" w:line="306" w:lineRule="exact"/>
        <w:ind w:left="940" w:right="0" w:firstLine="640"/>
      </w:pPr>
      <w:r>
        <w:rPr>
          <w:lang w:val="pl-PL" w:eastAsia="pl-PL" w:bidi="pl-PL"/>
          <w:w w:val="100"/>
          <w:spacing w:val="0"/>
          <w:color w:val="000000"/>
          <w:position w:val="0"/>
        </w:rPr>
        <w:t>Mimo scalania się języka narodowego i zacierania się różnic między poszczególnymi gwarami dialektologia w dalszym ciągu oddaje historycz</w:t>
        <w:t>nemu językoznawstwu usługi przede wszystkim dlatego, że w bezpośred</w:t>
        <w:t>nim kontakcie z żywą rzeczywistością językową doskonalą się metody badania języka i otwierają możliwości lepszego rozumienia jego historii. Metoda bezpośredniego badania rzeczywistości językowej jest jedną z me</w:t>
        <w:t>tod aktualizujących językoznawstwo i klasyczną metodę historyczno-porównawczą.</w:t>
      </w:r>
    </w:p>
    <w:p>
      <w:pPr>
        <w:pStyle w:val="Style14"/>
        <w:framePr w:w="9684" w:h="11430" w:hRule="exact" w:wrap="none" w:vAnchor="page" w:hAnchor="page" w:x="812" w:y="1985"/>
        <w:widowControl w:val="0"/>
        <w:keepNext w:val="0"/>
        <w:keepLines w:val="0"/>
        <w:shd w:val="clear" w:color="auto" w:fill="auto"/>
        <w:bidi w:val="0"/>
        <w:jc w:val="both"/>
        <w:spacing w:before="0" w:after="0" w:line="306" w:lineRule="exact"/>
        <w:ind w:left="940" w:right="0" w:firstLine="640"/>
      </w:pPr>
      <w:r>
        <w:rPr>
          <w:lang w:val="pl-PL" w:eastAsia="pl-PL" w:bidi="pl-PL"/>
          <w:w w:val="100"/>
          <w:spacing w:val="0"/>
          <w:color w:val="000000"/>
          <w:position w:val="0"/>
        </w:rPr>
        <w:t>O tym, że każdy stan językowy jest stawaniem się, żywą grą czyn</w:t>
        <w:t>ników natury historycznej, społecznej i fizjologicznej, świadczy każda bezpośrednia obserwacja żywej mowy. Każdy współcześnie obserwowany fakt językowy należy traktować jako moment historii. Aby zdać sobie sprawę z odbytej drogi i kierunku ewolucji, musimy ustalić odległość omawianego faktu od punktu wyjścia i od punktu dojścia. W wypadku języka polskiego jako punkt wyjścia traktujemy język prasłowiański; punktem dojścia są normy stabilizujące się w języku literackim.</w:t>
      </w:r>
    </w:p>
    <w:p>
      <w:pPr>
        <w:pStyle w:val="Style14"/>
        <w:framePr w:w="9684" w:h="11430" w:hRule="exact" w:wrap="none" w:vAnchor="page" w:hAnchor="page" w:x="812" w:y="1985"/>
        <w:widowControl w:val="0"/>
        <w:keepNext w:val="0"/>
        <w:keepLines w:val="0"/>
        <w:shd w:val="clear" w:color="auto" w:fill="auto"/>
        <w:bidi w:val="0"/>
        <w:jc w:val="both"/>
        <w:spacing w:before="0" w:after="0" w:line="306" w:lineRule="exact"/>
        <w:ind w:left="940" w:right="0" w:firstLine="640"/>
      </w:pPr>
      <w:r>
        <w:rPr>
          <w:lang w:val="pl-PL" w:eastAsia="pl-PL" w:bidi="pl-PL"/>
          <w:w w:val="100"/>
          <w:spacing w:val="0"/>
          <w:color w:val="000000"/>
          <w:position w:val="0"/>
        </w:rPr>
        <w:t>Należy pamiętać jednak zarówno o hipotetycznym w pewnej mierze charakterze prasłowiańskiego tła, jak i o względnej wartości tych norm w stosunku do dialektów — bowiem oddziaływania bywają obustronne.</w:t>
      </w:r>
    </w:p>
    <w:p>
      <w:pPr>
        <w:pStyle w:val="Style14"/>
        <w:framePr w:w="9684" w:h="11430" w:hRule="exact" w:wrap="none" w:vAnchor="page" w:hAnchor="page" w:x="812" w:y="1985"/>
        <w:widowControl w:val="0"/>
        <w:keepNext w:val="0"/>
        <w:keepLines w:val="0"/>
        <w:shd w:val="clear" w:color="auto" w:fill="auto"/>
        <w:bidi w:val="0"/>
        <w:jc w:val="both"/>
        <w:spacing w:before="0" w:after="0" w:line="306" w:lineRule="exact"/>
        <w:ind w:left="940" w:right="0" w:firstLine="640"/>
      </w:pPr>
      <w:r>
        <w:rPr>
          <w:lang w:val="pl-PL" w:eastAsia="pl-PL" w:bidi="pl-PL"/>
          <w:w w:val="100"/>
          <w:spacing w:val="0"/>
          <w:color w:val="000000"/>
          <w:position w:val="0"/>
        </w:rPr>
        <w:t xml:space="preserve">Wyrazistym przykładem wpływu gwar na język literacki jest tak częste dziś przesuwanie akcentu z trzeciej sylaby od końca na drugą w takich wyrazach, jak </w:t>
      </w:r>
      <w:r>
        <w:rPr>
          <w:rStyle w:val="CharStyle30"/>
          <w:lang w:val="fr-FR" w:eastAsia="fr-FR" w:bidi="fr-FR"/>
        </w:rPr>
        <w:t>materna/</w:t>
      </w:r>
      <w:r>
        <w:rPr>
          <w:rStyle w:val="CharStyle30"/>
        </w:rPr>
        <w:t>tyka, fi/zyka</w:t>
      </w:r>
      <w:r>
        <w:rPr>
          <w:lang w:val="pl-PL" w:eastAsia="pl-PL" w:bidi="pl-PL"/>
          <w:w w:val="100"/>
          <w:spacing w:val="0"/>
          <w:color w:val="000000"/>
          <w:position w:val="0"/>
        </w:rPr>
        <w:t xml:space="preserve">, </w:t>
      </w:r>
      <w:r>
        <w:rPr>
          <w:rStyle w:val="CharStyle30"/>
        </w:rPr>
        <w:t>grama/tyka.</w:t>
      </w:r>
      <w:r>
        <w:rPr>
          <w:lang w:val="pl-PL" w:eastAsia="pl-PL" w:bidi="pl-PL"/>
          <w:w w:val="100"/>
          <w:spacing w:val="0"/>
          <w:color w:val="000000"/>
          <w:position w:val="0"/>
        </w:rPr>
        <w:t xml:space="preserve"> Wymowa ta szerzy się na skutek mieszania się warstw społecznych. Uczestnicząc w pełnym życiu kulturalnym narodu inteligencja pochodzenia robotni</w:t>
        <w:t>czego i chłopskiego traktuje te wyrazy na równi z rodzimymi, nie odczu</w:t>
        <w:t>wając ich obcości. Paralelizm intergracji językowej i społecznej jest fak-</w:t>
      </w:r>
    </w:p>
    <w:p>
      <w:pPr>
        <w:pStyle w:val="Style28"/>
        <w:framePr w:w="8712" w:h="1350" w:hRule="exact" w:wrap="none" w:vAnchor="page" w:hAnchor="page" w:x="1706" w:y="13671"/>
        <w:widowControl w:val="0"/>
        <w:keepNext w:val="0"/>
        <w:keepLines w:val="0"/>
        <w:shd w:val="clear" w:color="auto" w:fill="auto"/>
        <w:bidi w:val="0"/>
        <w:spacing w:before="0" w:after="0"/>
        <w:ind w:left="940" w:right="0" w:firstLine="620"/>
      </w:pPr>
      <w:r>
        <w:rPr>
          <w:lang w:val="pl-PL" w:eastAsia="pl-PL" w:bidi="pl-PL"/>
          <w:w w:val="100"/>
          <w:spacing w:val="0"/>
          <w:color w:val="000000"/>
          <w:position w:val="0"/>
        </w:rPr>
        <w:t>* Artykuł niniejszy oraz artykuły: Mapowanie faktów fonetycznych, Zróżni</w:t>
        <w:t>cowanie fonetyczne, a zróżnicowanie leksykalne i słowotwórcze Warmii oraz: Kwe</w:t>
        <w:t>stionariusz do badań słownictwa gwarowego zostały opracowane przez członków Zespołu Dialektologicznego przy Katedrze Języka Polskiego Uniwersytetu Warszaw</w:t>
        <w:t>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46" w:y="14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370" w:y="14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78" w:y="14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7</w:t>
      </w:r>
    </w:p>
    <w:p>
      <w:pPr>
        <w:pStyle w:val="Style14"/>
        <w:framePr w:w="9684" w:h="13059" w:hRule="exact" w:wrap="none" w:vAnchor="page" w:hAnchor="page" w:x="812" w:y="2003"/>
        <w:widowControl w:val="0"/>
        <w:keepNext w:val="0"/>
        <w:keepLines w:val="0"/>
        <w:shd w:val="clear" w:color="auto" w:fill="auto"/>
        <w:bidi w:val="0"/>
        <w:jc w:val="left"/>
        <w:spacing w:before="0" w:after="0" w:line="306" w:lineRule="exact"/>
        <w:ind w:left="520" w:right="520" w:firstLine="0"/>
      </w:pPr>
      <w:r>
        <w:rPr>
          <w:lang w:val="pl-PL" w:eastAsia="pl-PL" w:bidi="pl-PL"/>
          <w:w w:val="100"/>
          <w:spacing w:val="0"/>
          <w:color w:val="000000"/>
          <w:position w:val="0"/>
        </w:rPr>
        <w:t>tem bezspornym. Zasadniczo jednak normę rozwojową gwar stanowi język literacki.</w:t>
      </w:r>
    </w:p>
    <w:p>
      <w:pPr>
        <w:pStyle w:val="Style14"/>
        <w:framePr w:w="9684" w:h="13059" w:hRule="exact" w:wrap="none" w:vAnchor="page" w:hAnchor="page" w:x="812" w:y="2003"/>
        <w:widowControl w:val="0"/>
        <w:keepNext w:val="0"/>
        <w:keepLines w:val="0"/>
        <w:shd w:val="clear" w:color="auto" w:fill="auto"/>
        <w:bidi w:val="0"/>
        <w:jc w:val="both"/>
        <w:spacing w:before="0" w:after="0" w:line="306" w:lineRule="exact"/>
        <w:ind w:left="520" w:right="520" w:firstLine="640"/>
      </w:pPr>
      <w:r>
        <w:rPr>
          <w:lang w:val="pl-PL" w:eastAsia="pl-PL" w:bidi="pl-PL"/>
          <w:w w:val="100"/>
          <w:spacing w:val="0"/>
          <w:color w:val="000000"/>
          <w:position w:val="0"/>
        </w:rPr>
        <w:t xml:space="preserve">Jak stwierdził </w:t>
      </w:r>
      <w:r>
        <w:rPr>
          <w:lang w:val="fr-FR" w:eastAsia="fr-FR" w:bidi="fr-FR"/>
          <w:w w:val="100"/>
          <w:spacing w:val="0"/>
          <w:color w:val="000000"/>
          <w:position w:val="0"/>
        </w:rPr>
        <w:t xml:space="preserve">de Saussure </w:t>
      </w:r>
      <w:r>
        <w:rPr>
          <w:lang w:val="pl-PL" w:eastAsia="pl-PL" w:bidi="pl-PL"/>
          <w:w w:val="100"/>
          <w:spacing w:val="0"/>
          <w:color w:val="000000"/>
          <w:position w:val="0"/>
        </w:rPr>
        <w:t>„fakty językowe nie są nigdy konieczne, nie są nigdy przypadkowe, lecz zawsze umotywowane". Świadomość mo</w:t>
        <w:t>tywacji nie jest oczywiście równoznaczna ze znajomością wszystkich mo</w:t>
        <w:t>tywów. Nasuwa się tu zestawienie z równaniem matematycznym z kilko</w:t>
        <w:t>ma niewiadomymi, którego rozwiązanie możliwe jest tylko wówczas, kiedy rozporządzamy dostateczną liczbą równań pozwalających kolejno rugować niewiadome. A więc — poza znajomością ogólnych prawideł, według któ</w:t>
        <w:t>rych powiązane są poszczególne elementy, konieczna jest znajomość do</w:t>
        <w:t>statecznej liczby danych.</w:t>
      </w:r>
    </w:p>
    <w:p>
      <w:pPr>
        <w:pStyle w:val="Style14"/>
        <w:framePr w:w="9684" w:h="13059" w:hRule="exact" w:wrap="none" w:vAnchor="page" w:hAnchor="page" w:x="812" w:y="2003"/>
        <w:widowControl w:val="0"/>
        <w:keepNext w:val="0"/>
        <w:keepLines w:val="0"/>
        <w:shd w:val="clear" w:color="auto" w:fill="auto"/>
        <w:bidi w:val="0"/>
        <w:jc w:val="both"/>
        <w:spacing w:before="0" w:after="0" w:line="306" w:lineRule="exact"/>
        <w:ind w:left="520" w:right="520" w:firstLine="640"/>
      </w:pPr>
      <w:r>
        <w:rPr>
          <w:lang w:val="pl-PL" w:eastAsia="pl-PL" w:bidi="pl-PL"/>
          <w:w w:val="100"/>
          <w:spacing w:val="0"/>
          <w:color w:val="000000"/>
          <w:position w:val="0"/>
        </w:rPr>
        <w:t>Ustalenie wszystkich kolejnych ogniw ewolucji języka nie przedsta</w:t>
        <w:t>wiałoby trudności, gdybyśmy znali dokładnie albo kolejne stadia roz</w:t>
        <w:t>woju, albo wszystkie czynniki, które kształtowały określoną rzeczywistość językową, i ich działanie. Współzależności w zakresie ewolucji faktów spo</w:t>
        <w:t>łecznych są daleko trudniejsze do wykrycia niż najbardziej skompliko</w:t>
        <w:t>wane współzależności matematyczne. Z częściowej znajomości przyczyn wnioskujemy o skutkach i na odwrót — znając niektóre stadia rozwoju języka chcemy zdać sobie sprawę z charakteru i kierunku działających sił. A więc mamy do czynienia z zadaniem, w którym brak zarówno do</w:t>
        <w:t>statecznej znajomości poszczególnych danych, jak poszczególnych „działań".</w:t>
      </w:r>
    </w:p>
    <w:p>
      <w:pPr>
        <w:pStyle w:val="Style14"/>
        <w:framePr w:w="9684" w:h="13059" w:hRule="exact" w:wrap="none" w:vAnchor="page" w:hAnchor="page" w:x="812" w:y="2003"/>
        <w:widowControl w:val="0"/>
        <w:keepNext w:val="0"/>
        <w:keepLines w:val="0"/>
        <w:shd w:val="clear" w:color="auto" w:fill="auto"/>
        <w:bidi w:val="0"/>
        <w:jc w:val="both"/>
        <w:spacing w:before="0" w:after="0" w:line="306" w:lineRule="exact"/>
        <w:ind w:left="520" w:right="520" w:firstLine="640"/>
      </w:pPr>
      <w:r>
        <w:rPr>
          <w:lang w:val="pl-PL" w:eastAsia="pl-PL" w:bidi="pl-PL"/>
          <w:w w:val="100"/>
          <w:spacing w:val="0"/>
          <w:color w:val="000000"/>
          <w:position w:val="0"/>
        </w:rPr>
        <w:t>Stwierdziliśmy już, że obserwacja języka ukazuje nam obraz ciąg</w:t>
        <w:t>łych zmian, przesunięć, odchyleń. Należy sobie zdać sprawę z tego, czy są to procesy chaotyczne, nie skoordynowane, czy też kierunkowe. Następ</w:t>
        <w:t>nie, czy mamy do czynienia z procesami degeneracji czy też ewolucji.</w:t>
      </w:r>
    </w:p>
    <w:p>
      <w:pPr>
        <w:pStyle w:val="Style14"/>
        <w:framePr w:w="9684" w:h="13059" w:hRule="exact" w:wrap="none" w:vAnchor="page" w:hAnchor="page" w:x="812" w:y="2003"/>
        <w:widowControl w:val="0"/>
        <w:keepNext w:val="0"/>
        <w:keepLines w:val="0"/>
        <w:shd w:val="clear" w:color="auto" w:fill="auto"/>
        <w:bidi w:val="0"/>
        <w:jc w:val="both"/>
        <w:spacing w:before="0" w:after="0" w:line="318" w:lineRule="exact"/>
        <w:ind w:left="520" w:right="520" w:firstLine="640"/>
      </w:pPr>
      <w:r>
        <w:rPr>
          <w:lang w:val="pl-PL" w:eastAsia="pl-PL" w:bidi="pl-PL"/>
          <w:w w:val="100"/>
          <w:spacing w:val="0"/>
          <w:color w:val="000000"/>
          <w:position w:val="0"/>
        </w:rPr>
        <w:t>Przeobrażenia dokonujące się w języku są spowodowane grą dwoja</w:t>
        <w:t xml:space="preserve">kiego rodzaju czynników. Jeden kompleks stanowią </w:t>
      </w:r>
      <w:r>
        <w:rPr>
          <w:rStyle w:val="CharStyle31"/>
        </w:rPr>
        <w:t>czynniki egzogeniczne,</w:t>
      </w:r>
      <w:r>
        <w:rPr>
          <w:lang w:val="pl-PL" w:eastAsia="pl-PL" w:bidi="pl-PL"/>
          <w:w w:val="100"/>
          <w:spacing w:val="0"/>
          <w:color w:val="000000"/>
          <w:position w:val="0"/>
        </w:rPr>
        <w:t xml:space="preserve"> związane z historią zewnętrzną środowisk mówiących, drugi — </w:t>
      </w:r>
      <w:r>
        <w:rPr>
          <w:rStyle w:val="CharStyle31"/>
        </w:rPr>
        <w:t>czynniki endogeniczne,</w:t>
      </w:r>
      <w:r>
        <w:rPr>
          <w:lang w:val="pl-PL" w:eastAsia="pl-PL" w:bidi="pl-PL"/>
          <w:w w:val="100"/>
          <w:spacing w:val="0"/>
          <w:color w:val="000000"/>
          <w:position w:val="0"/>
        </w:rPr>
        <w:t xml:space="preserve"> tkwiące niejako immanentnie w jednostkach mówiących.</w:t>
      </w:r>
    </w:p>
    <w:p>
      <w:pPr>
        <w:pStyle w:val="Style14"/>
        <w:framePr w:w="9684" w:h="13059" w:hRule="exact" w:wrap="none" w:vAnchor="page" w:hAnchor="page" w:x="812" w:y="2003"/>
        <w:widowControl w:val="0"/>
        <w:keepNext w:val="0"/>
        <w:keepLines w:val="0"/>
        <w:shd w:val="clear" w:color="auto" w:fill="auto"/>
        <w:bidi w:val="0"/>
        <w:jc w:val="both"/>
        <w:spacing w:before="0" w:after="0" w:line="318" w:lineRule="exact"/>
        <w:ind w:left="520" w:right="520" w:firstLine="640"/>
      </w:pPr>
      <w:r>
        <w:rPr>
          <w:lang w:val="pl-PL" w:eastAsia="pl-PL" w:bidi="pl-PL"/>
          <w:w w:val="100"/>
          <w:spacing w:val="0"/>
          <w:color w:val="000000"/>
          <w:position w:val="0"/>
        </w:rPr>
        <w:t>Porównanie starszych postaci języka z jego stanem współczesnym pozwala na stwierdzenie niewątpliwej kierunkowości przemian o charak</w:t>
        <w:t>terze ewolucyjnym. Fakt ten tłumaczy się rozwojem środowisk, w któ</w:t>
        <w:t>rych język spełnia rolę komunikacyjną. Im pełniejszy rozwój umysłowy grupy społecznej, tym większa jest adekwatność słowa w stosunku do otaczającej rzeczywistości, a zarazem odpowiedzialność za słowo. Ina</w:t>
        <w:t>czej — można stwierdzić, że im większy udział świadomości w życiu ję</w:t>
        <w:t>zyka, tym wyższy stopień jego rozwoju. Ale stwierdzenia tego rodzaju pozwalają zaledwie na określenie problemu i wyznaczenie jego najbardziej ogólnych ram.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66" w:y="14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w:t>
      </w:r>
    </w:p>
    <w:p>
      <w:pPr>
        <w:pStyle w:val="Style22"/>
        <w:framePr w:wrap="none" w:vAnchor="page" w:hAnchor="page" w:x="4748" w:y="142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512" w:y="14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9684" w:h="13062" w:hRule="exact" w:wrap="none" w:vAnchor="page" w:hAnchor="page" w:x="812" w:y="1991"/>
        <w:widowControl w:val="0"/>
        <w:keepNext w:val="0"/>
        <w:keepLines w:val="0"/>
        <w:shd w:val="clear" w:color="auto" w:fill="auto"/>
        <w:bidi w:val="0"/>
        <w:jc w:val="both"/>
        <w:spacing w:before="0" w:after="0" w:line="306" w:lineRule="exact"/>
        <w:ind w:left="960" w:right="0" w:firstLine="640"/>
      </w:pPr>
      <w:r>
        <w:rPr>
          <w:lang w:val="pl-PL" w:eastAsia="pl-PL" w:bidi="pl-PL"/>
          <w:w w:val="100"/>
          <w:spacing w:val="0"/>
          <w:color w:val="000000"/>
          <w:position w:val="0"/>
        </w:rPr>
        <w:t>Warto zdać sobie sprawę z tego, jak przebiegają poszczególne pro</w:t>
        <w:t xml:space="preserve">cesy ewolucji języka i jakie czynniki je warunkują. W tym wypadku </w:t>
      </w:r>
      <w:r>
        <w:rPr>
          <w:rStyle w:val="CharStyle31"/>
        </w:rPr>
        <w:t>metoda filologiczno-historyczna</w:t>
      </w:r>
      <w:r>
        <w:rPr>
          <w:lang w:val="pl-PL" w:eastAsia="pl-PL" w:bidi="pl-PL"/>
          <w:w w:val="100"/>
          <w:spacing w:val="0"/>
          <w:color w:val="000000"/>
          <w:position w:val="0"/>
        </w:rPr>
        <w:t xml:space="preserve"> polegająca na bada</w:t>
        <w:t>niu samych tylko tekstów pisanych zawodzi, zwłaszcza w zakresie fone</w:t>
        <w:t>tyki. Szczupłość zabytków i nieporadność pisowni średniowiecznej unie</w:t>
        <w:t>możliwiają poznanie charakteru dźwiękowego języka we wcześniejszych okresach jego rozwoju.</w:t>
      </w:r>
    </w:p>
    <w:p>
      <w:pPr>
        <w:pStyle w:val="Style14"/>
        <w:framePr w:w="9684" w:h="13062" w:hRule="exact" w:wrap="none" w:vAnchor="page" w:hAnchor="page" w:x="812" w:y="1991"/>
        <w:widowControl w:val="0"/>
        <w:keepNext w:val="0"/>
        <w:keepLines w:val="0"/>
        <w:shd w:val="clear" w:color="auto" w:fill="auto"/>
        <w:bidi w:val="0"/>
        <w:jc w:val="both"/>
        <w:spacing w:before="0" w:after="0" w:line="306" w:lineRule="exact"/>
        <w:ind w:left="960" w:right="0" w:firstLine="640"/>
      </w:pPr>
      <w:r>
        <w:rPr>
          <w:lang w:val="pl-PL" w:eastAsia="pl-PL" w:bidi="pl-PL"/>
          <w:w w:val="100"/>
          <w:spacing w:val="0"/>
          <w:color w:val="000000"/>
          <w:position w:val="0"/>
        </w:rPr>
        <w:t xml:space="preserve">Metodzie historyczno-filologicznej przychodzi z pomocą </w:t>
      </w:r>
      <w:r>
        <w:rPr>
          <w:rStyle w:val="CharStyle31"/>
        </w:rPr>
        <w:t>metoda porównawcza,</w:t>
      </w:r>
      <w:r>
        <w:rPr>
          <w:lang w:val="pl-PL" w:eastAsia="pl-PL" w:bidi="pl-PL"/>
          <w:w w:val="100"/>
          <w:spacing w:val="0"/>
          <w:color w:val="000000"/>
          <w:position w:val="0"/>
        </w:rPr>
        <w:t xml:space="preserve"> usiłująca wyświetlić zagadkę wspólnego tła, któ</w:t>
        <w:t>rego różnicowanie doprowadziło stopniowo do wyodrębnienia się posz</w:t>
        <w:t>czególnych języków. Komparatystyka uzupełnia częściowo te dane, o któ</w:t>
        <w:t>rych z zabytków jednego tylko języka wnioskować nie można. Stworze</w:t>
        <w:t>nie metody historyczno-porównawczej należy do największych osiągnięć językoznawstwa. Niezaprzeczone są jednak i pewne braki tej metody. Komparatystyka porównuje przede wszystkim języki pisane, już wy</w:t>
        <w:t>kształcone, które przeszły określoną drogę rozwoju, i tak jak metoda historyczna za pomocą dedukcji szuka nici wiążących poszczególne pro</w:t>
        <w:t>cesy i języki.</w:t>
      </w:r>
    </w:p>
    <w:p>
      <w:pPr>
        <w:pStyle w:val="Style14"/>
        <w:framePr w:w="9684" w:h="13062" w:hRule="exact" w:wrap="none" w:vAnchor="page" w:hAnchor="page" w:x="812" w:y="1991"/>
        <w:widowControl w:val="0"/>
        <w:keepNext w:val="0"/>
        <w:keepLines w:val="0"/>
        <w:shd w:val="clear" w:color="auto" w:fill="auto"/>
        <w:bidi w:val="0"/>
        <w:jc w:val="both"/>
        <w:spacing w:before="0" w:after="0" w:line="306" w:lineRule="exact"/>
        <w:ind w:left="960" w:right="0" w:firstLine="640"/>
      </w:pPr>
      <w:r>
        <w:rPr>
          <w:lang w:val="pl-PL" w:eastAsia="pl-PL" w:bidi="pl-PL"/>
          <w:w w:val="100"/>
          <w:spacing w:val="0"/>
          <w:color w:val="000000"/>
          <w:position w:val="0"/>
        </w:rPr>
        <w:t xml:space="preserve">Ewolucja języka, zgodnie z ogólnymi prawami wszelkiej ewolucji, to zagadnienie drobnych przesunięć uwarunkowanych środowiskowo. Nie możemy wprawdzie dostatecznie dokładnie poznać wszystkich czynników powodujących zmiany w każdym momencie rozwoju języka, ale dzięki </w:t>
      </w:r>
      <w:r>
        <w:rPr>
          <w:rStyle w:val="CharStyle31"/>
        </w:rPr>
        <w:t>badaniom dialektologicznym</w:t>
      </w:r>
      <w:r>
        <w:rPr>
          <w:lang w:val="pl-PL" w:eastAsia="pl-PL" w:bidi="pl-PL"/>
          <w:w w:val="100"/>
          <w:spacing w:val="0"/>
          <w:color w:val="000000"/>
          <w:position w:val="0"/>
        </w:rPr>
        <w:t xml:space="preserve"> poznajemy bardzo wiele poszczególnych faz rozwojowych (= danych pozwalających rugować nie</w:t>
        <w:t>wiadome). Badania te umożliwiają wyświetlenie praw, według któ</w:t>
        <w:t>rych dokonują się procesy językowe. Dostateczna precyzja zapisu, udo</w:t>
        <w:t>skonalona dzięki możności zastosowania aparatów i dostateczna ilość ze</w:t>
        <w:t>branego materiału, empiryczna metoda opracowania, oparta na zdoby</w:t>
        <w:t>czach nauk ścisłych — pozwalają do minimum zmniejszyć procent błędu.</w:t>
      </w:r>
    </w:p>
    <w:p>
      <w:pPr>
        <w:pStyle w:val="Style14"/>
        <w:framePr w:w="9684" w:h="13062" w:hRule="exact" w:wrap="none" w:vAnchor="page" w:hAnchor="page" w:x="812" w:y="1991"/>
        <w:widowControl w:val="0"/>
        <w:keepNext w:val="0"/>
        <w:keepLines w:val="0"/>
        <w:shd w:val="clear" w:color="auto" w:fill="auto"/>
        <w:bidi w:val="0"/>
        <w:jc w:val="both"/>
        <w:spacing w:before="0" w:after="0" w:line="306" w:lineRule="exact"/>
        <w:ind w:left="960" w:right="0" w:firstLine="640"/>
      </w:pPr>
      <w:r>
        <w:rPr>
          <w:lang w:val="pl-PL" w:eastAsia="pl-PL" w:bidi="pl-PL"/>
          <w:w w:val="100"/>
          <w:spacing w:val="0"/>
          <w:color w:val="000000"/>
          <w:position w:val="0"/>
        </w:rPr>
        <w:t>Badania dialektologiczne ułatwiają uzyskanie odpowiedzi na posta</w:t>
        <w:t>wione na początku pytania: 1) jaką drogę rozwojową odbył badany język. 2) jak kształtował się na tle języków sąsiednich, 3) jakie czynniki i w jaki sposób kształtowały jego charakter.</w:t>
      </w:r>
    </w:p>
    <w:p>
      <w:pPr>
        <w:pStyle w:val="Style14"/>
        <w:framePr w:w="9684" w:h="13062" w:hRule="exact" w:wrap="none" w:vAnchor="page" w:hAnchor="page" w:x="812" w:y="1991"/>
        <w:widowControl w:val="0"/>
        <w:keepNext w:val="0"/>
        <w:keepLines w:val="0"/>
        <w:shd w:val="clear" w:color="auto" w:fill="auto"/>
        <w:bidi w:val="0"/>
        <w:jc w:val="both"/>
        <w:spacing w:before="0" w:after="0" w:line="306" w:lineRule="exact"/>
        <w:ind w:left="960" w:right="0" w:firstLine="640"/>
      </w:pPr>
      <w:r>
        <w:rPr>
          <w:lang w:val="pl-PL" w:eastAsia="pl-PL" w:bidi="pl-PL"/>
          <w:w w:val="100"/>
          <w:spacing w:val="0"/>
          <w:color w:val="000000"/>
          <w:position w:val="0"/>
        </w:rPr>
        <w:t>Nie do pomyślenia jest oczywiście rezygnowanie z osiągnięć i moż</w:t>
        <w:t>liwości metody filologiczno-porównawczej, ale cały szereg procesów da się wyświetlić tylko przy pomocy badań dialektologicznych, które, jak gdyby przez szkło powiększające, pozwalają dojrzeć zarówno poszczegól</w:t>
        <w:t>ne minimalnie różne stadia rozwojowe, jak i grę sił decydujących o kierun</w:t>
        <w:t>ku dokonującej się ewolucji.</w:t>
      </w:r>
    </w:p>
    <w:p>
      <w:pPr>
        <w:pStyle w:val="Style14"/>
        <w:framePr w:w="9684" w:h="13062" w:hRule="exact" w:wrap="none" w:vAnchor="page" w:hAnchor="page" w:x="812" w:y="1991"/>
        <w:widowControl w:val="0"/>
        <w:keepNext w:val="0"/>
        <w:keepLines w:val="0"/>
        <w:shd w:val="clear" w:color="auto" w:fill="auto"/>
        <w:bidi w:val="0"/>
        <w:jc w:val="both"/>
        <w:spacing w:before="0" w:after="0" w:line="306" w:lineRule="exact"/>
        <w:ind w:left="960" w:right="0" w:firstLine="640"/>
      </w:pPr>
      <w:r>
        <w:rPr>
          <w:lang w:val="pl-PL" w:eastAsia="pl-PL" w:bidi="pl-PL"/>
          <w:w w:val="100"/>
          <w:spacing w:val="0"/>
          <w:color w:val="000000"/>
          <w:position w:val="0"/>
        </w:rPr>
        <w:t>Badanie żywej mowy odsłania całą różnorodność faktów, których byśmy nie dostrzegli, pozostając w kręgu źródeł pisanych. Zbadanie fak</w:t>
        <w:t>tów dialektycznych polskich dostarcza nie tylko materiału do znajomości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40" w:y="138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364" w:y="137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72" w:y="136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9</w:t>
      </w:r>
    </w:p>
    <w:p>
      <w:pPr>
        <w:pStyle w:val="Style14"/>
        <w:framePr w:w="9684" w:h="13083" w:hRule="exact" w:wrap="none" w:vAnchor="page" w:hAnchor="page" w:x="812" w:y="1943"/>
        <w:widowControl w:val="0"/>
        <w:keepNext w:val="0"/>
        <w:keepLines w:val="0"/>
        <w:shd w:val="clear" w:color="auto" w:fill="auto"/>
        <w:bidi w:val="0"/>
        <w:jc w:val="both"/>
        <w:spacing w:before="0" w:after="0" w:line="306" w:lineRule="exact"/>
        <w:ind w:left="540" w:right="500" w:firstLine="0"/>
      </w:pPr>
      <w:r>
        <w:rPr>
          <w:lang w:val="pl-PL" w:eastAsia="pl-PL" w:bidi="pl-PL"/>
          <w:w w:val="100"/>
          <w:spacing w:val="0"/>
          <w:color w:val="000000"/>
          <w:position w:val="0"/>
        </w:rPr>
        <w:t>historii języka polskiego, ale także rzuca światło na przeszłość gwar i sto</w:t>
        <w:t>sunek gwarowego zróżnicowania obszaru polskiego do tła ogólnosłowiańskiego, a tym samym na stosunki pokrewieństwa języka polskiego z inny</w:t>
        <w:t>mi językami słowiańskimi. Obserwacja faktów językowych pozwala stwierdzić, że strona dźwiękowa mowy podlega stosunkowo większym wahaniom niż inne dziedziny życia języka. Każdorazowa realizacja stwa</w:t>
        <w:t>rza możliwość powstania odchyleń od posłyszanego wzoru — odchyleń o charakterze fizjologicznym.</w:t>
      </w:r>
    </w:p>
    <w:p>
      <w:pPr>
        <w:pStyle w:val="Style14"/>
        <w:framePr w:w="9684" w:h="13083" w:hRule="exact" w:wrap="none" w:vAnchor="page" w:hAnchor="page" w:x="812" w:y="1943"/>
        <w:widowControl w:val="0"/>
        <w:keepNext w:val="0"/>
        <w:keepLines w:val="0"/>
        <w:shd w:val="clear" w:color="auto" w:fill="auto"/>
        <w:bidi w:val="0"/>
        <w:jc w:val="both"/>
        <w:spacing w:before="0" w:after="0" w:line="306" w:lineRule="exact"/>
        <w:ind w:left="540" w:right="500" w:firstLine="620"/>
      </w:pPr>
      <w:r>
        <w:rPr>
          <w:lang w:val="pl-PL" w:eastAsia="pl-PL" w:bidi="pl-PL"/>
          <w:w w:val="100"/>
          <w:spacing w:val="0"/>
          <w:color w:val="000000"/>
          <w:position w:val="0"/>
        </w:rPr>
        <w:t>Jeśli stwierdzamy, że te odchylenia mają charakter fizjologiczny, nie znaczy to, że nie zdajemy sobie w całej pełni sprawy z tego, że częstość posłyszeń i szerzenie się takich czy innych tendencji fonetycznych — są związane jak naściślej z charakterem społecznym języka.</w:t>
      </w:r>
    </w:p>
    <w:p>
      <w:pPr>
        <w:pStyle w:val="Style14"/>
        <w:framePr w:w="9684" w:h="13083" w:hRule="exact" w:wrap="none" w:vAnchor="page" w:hAnchor="page" w:x="812" w:y="1943"/>
        <w:widowControl w:val="0"/>
        <w:keepNext w:val="0"/>
        <w:keepLines w:val="0"/>
        <w:shd w:val="clear" w:color="auto" w:fill="auto"/>
        <w:bidi w:val="0"/>
        <w:jc w:val="both"/>
        <w:spacing w:before="0" w:after="0" w:line="318" w:lineRule="exact"/>
        <w:ind w:left="540" w:right="500" w:firstLine="620"/>
      </w:pPr>
      <w:r>
        <w:rPr>
          <w:lang w:val="pl-PL" w:eastAsia="pl-PL" w:bidi="pl-PL"/>
          <w:w w:val="100"/>
          <w:spacing w:val="0"/>
          <w:color w:val="000000"/>
          <w:position w:val="0"/>
        </w:rPr>
        <w:t xml:space="preserve">Nowe wymówienie, niedostatecznie różne, aby zostało uświadomione, staje się z kolei bodźcem wywołującym nową reakcję i dzięki indukcji centralnego układu systemu nerwowego, zależnej od częstości posłyszeń, tworzy się fala tendencji artykulacyjnych, których rezultatem może być powstanie dźwięku znacznie różniącego się od artykulacji początkowej. Tak na przykład historyczne </w:t>
      </w:r>
      <w:r>
        <w:rPr>
          <w:lang w:val="fr-FR" w:eastAsia="fr-FR" w:bidi="fr-FR"/>
          <w:w w:val="100"/>
          <w:spacing w:val="0"/>
          <w:color w:val="000000"/>
          <w:position w:val="0"/>
        </w:rPr>
        <w:t xml:space="preserve">ô </w:t>
      </w:r>
      <w:r>
        <w:rPr>
          <w:lang w:val="pl-PL" w:eastAsia="pl-PL" w:bidi="pl-PL"/>
          <w:w w:val="100"/>
          <w:spacing w:val="0"/>
          <w:color w:val="000000"/>
          <w:position w:val="0"/>
        </w:rPr>
        <w:t>(długie) przechodząc różne stadia ścieśnia</w:t>
        <w:t xml:space="preserve">nia przekształciło się wreszcie w języku literackim w </w:t>
      </w:r>
      <w:r>
        <w:rPr>
          <w:rStyle w:val="CharStyle30"/>
        </w:rPr>
        <w:t>u</w:t>
      </w:r>
      <w:r>
        <w:rPr>
          <w:lang w:val="pl-PL" w:eastAsia="pl-PL" w:bidi="pl-PL"/>
          <w:w w:val="100"/>
          <w:spacing w:val="0"/>
          <w:color w:val="000000"/>
          <w:position w:val="0"/>
        </w:rPr>
        <w:t xml:space="preserve"> (pisane przez ó), a więc dokonało się tutaj podwyższenie artykulacji języka z jednoczes</w:t>
        <w:t>nym wzmożeniem artykulacji warg. Ale rezultatem przemian może być także ostatecznie powrót do punktu wyjścia. Zjawisko takie możemy obserwować chociażby w rozwoju długiego a, które po okresie wahań po</w:t>
        <w:t>legających na stopniowym ścieśnianiu, co w niektórych gwarach dopro</w:t>
        <w:t>wadziło przez stadium a &gt; å &gt; o aż do artykulacji typu u, w języku lite</w:t>
        <w:t xml:space="preserve">rackim wróciło do </w:t>
      </w:r>
      <w:r>
        <w:rPr>
          <w:rStyle w:val="CharStyle30"/>
        </w:rPr>
        <w:t>a.</w:t>
      </w:r>
      <w:r>
        <w:rPr>
          <w:lang w:val="pl-PL" w:eastAsia="pl-PL" w:bidi="pl-PL"/>
          <w:w w:val="100"/>
          <w:spacing w:val="0"/>
          <w:color w:val="000000"/>
          <w:position w:val="0"/>
        </w:rPr>
        <w:t xml:space="preserve"> W momencie, kiedy głoska z funkcjonalnie obojętnej przekształca się w głoskę uświadamianą jako składnik wyrazów lub form wyrazowych, to znaczy w głoskę funkcjonalnie czynną, nie uświadamiane zmiany stopnia stają się zmianami jakościowymi. Zjawisko to można trak</w:t>
        <w:t>tować jako klasyczny przykład skoku dialektycznego polegającego na przejściu ilości w jakość.</w:t>
      </w:r>
    </w:p>
    <w:p>
      <w:pPr>
        <w:pStyle w:val="Style14"/>
        <w:framePr w:w="9684" w:h="13083" w:hRule="exact" w:wrap="none" w:vAnchor="page" w:hAnchor="page" w:x="812" w:y="1943"/>
        <w:widowControl w:val="0"/>
        <w:keepNext w:val="0"/>
        <w:keepLines w:val="0"/>
        <w:shd w:val="clear" w:color="auto" w:fill="auto"/>
        <w:bidi w:val="0"/>
        <w:jc w:val="both"/>
        <w:spacing w:before="0" w:after="0" w:line="318" w:lineRule="exact"/>
        <w:ind w:left="540" w:right="500" w:firstLine="620"/>
      </w:pPr>
      <w:r>
        <w:rPr>
          <w:lang w:val="pl-PL" w:eastAsia="pl-PL" w:bidi="pl-PL"/>
          <w:w w:val="100"/>
          <w:spacing w:val="0"/>
          <w:color w:val="000000"/>
          <w:position w:val="0"/>
        </w:rPr>
        <w:t xml:space="preserve">Funkcjonalizowanie się głosek to w fonetyce proces </w:t>
      </w:r>
      <w:r>
        <w:rPr>
          <w:rStyle w:val="CharStyle31"/>
        </w:rPr>
        <w:t>krystali</w:t>
        <w:t>zowania się dominanty.</w:t>
      </w:r>
      <w:r>
        <w:rPr>
          <w:lang w:val="pl-PL" w:eastAsia="pl-PL" w:bidi="pl-PL"/>
          <w:w w:val="100"/>
          <w:spacing w:val="0"/>
          <w:color w:val="000000"/>
          <w:position w:val="0"/>
        </w:rPr>
        <w:t xml:space="preserve"> Po okresie chaotycznego rozchwia</w:t>
        <w:t xml:space="preserve">nia pewne artykulacje biorą górę nad innymi, zaczynają </w:t>
      </w:r>
      <w:r>
        <w:rPr>
          <w:rStyle w:val="CharStyle31"/>
        </w:rPr>
        <w:t>domino</w:t>
        <w:t>wać.</w:t>
      </w:r>
      <w:r>
        <w:rPr>
          <w:lang w:val="pl-PL" w:eastAsia="pl-PL" w:bidi="pl-PL"/>
          <w:w w:val="100"/>
          <w:spacing w:val="0"/>
          <w:color w:val="000000"/>
          <w:position w:val="0"/>
        </w:rPr>
        <w:t xml:space="preserve"> Ogniwa pośrednie giną, powstaje nowa rzeczywistość językowa. Przy czym, jak była o tym mowa poprzednio, postać dźwięku, która się społecznie utrwala, może pozostawać w różnym stosunku do artykulacji początkowej. Proces krystalizacji można uważać za dokonany w chwili, kiedy stabilizacja jednego z wariantów artykulacyjnych stała się już faktem dokonanym i wykształciła się określona </w:t>
      </w:r>
      <w:r>
        <w:rPr>
          <w:rStyle w:val="CharStyle34"/>
        </w:rPr>
        <w:t>norma,</w:t>
      </w:r>
      <w:r>
        <w:rPr>
          <w:lang w:val="pl-PL" w:eastAsia="pl-PL" w:bidi="pl-PL"/>
          <w:w w:val="100"/>
          <w:spacing w:val="0"/>
          <w:color w:val="000000"/>
          <w:position w:val="0"/>
        </w:rPr>
        <w:t xml:space="preserve"> obowiązująca w danym środowisku językowym.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22" w:y="14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10</w:t>
      </w:r>
    </w:p>
    <w:p>
      <w:pPr>
        <w:pStyle w:val="Style22"/>
        <w:framePr w:wrap="none" w:vAnchor="page" w:hAnchor="page" w:x="4556" w:y="140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266" w:y="138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9684" w:h="12061" w:hRule="exact" w:wrap="none" w:vAnchor="page" w:hAnchor="page" w:x="812" w:y="1961"/>
        <w:widowControl w:val="0"/>
        <w:keepNext w:val="0"/>
        <w:keepLines w:val="0"/>
        <w:shd w:val="clear" w:color="auto" w:fill="auto"/>
        <w:bidi w:val="0"/>
        <w:jc w:val="both"/>
        <w:spacing w:before="0" w:after="0" w:line="306" w:lineRule="exact"/>
        <w:ind w:left="820" w:right="320" w:firstLine="640"/>
      </w:pPr>
      <w:r>
        <w:rPr>
          <w:lang w:val="pl-PL" w:eastAsia="pl-PL" w:bidi="pl-PL"/>
          <w:w w:val="100"/>
          <w:spacing w:val="0"/>
          <w:color w:val="000000"/>
          <w:position w:val="0"/>
        </w:rPr>
        <w:t>Te wszystkie okresy rozwoju w różnym stopniu zaawansowania, a więc 1) chaotyczne rozchwianie, 2) stopniowe dominowanie jednej lub kilku cech, wreszcie, i to najrzadziej, 3) ustaloną postać dźwięku — mo</w:t>
        <w:t>żemy współcześnie obserwować w gwarach.</w:t>
      </w:r>
    </w:p>
    <w:p>
      <w:pPr>
        <w:pStyle w:val="Style14"/>
        <w:framePr w:w="9684" w:h="12061" w:hRule="exact" w:wrap="none" w:vAnchor="page" w:hAnchor="page" w:x="812" w:y="1961"/>
        <w:widowControl w:val="0"/>
        <w:keepNext w:val="0"/>
        <w:keepLines w:val="0"/>
        <w:shd w:val="clear" w:color="auto" w:fill="auto"/>
        <w:bidi w:val="0"/>
        <w:jc w:val="both"/>
        <w:spacing w:before="0" w:after="0" w:line="300" w:lineRule="exact"/>
        <w:ind w:left="820" w:right="320" w:firstLine="640"/>
      </w:pPr>
      <w:r>
        <w:rPr>
          <w:lang w:val="pl-PL" w:eastAsia="pl-PL" w:bidi="pl-PL"/>
          <w:w w:val="100"/>
          <w:spacing w:val="0"/>
          <w:color w:val="000000"/>
          <w:position w:val="0"/>
        </w:rPr>
        <w:t>Stosunek głosek funkcjonalnie biernych do uświadamianych i cał</w:t>
        <w:t>kowicie uświadomionych składników wyrazów i form wyrazowych roz</w:t>
        <w:t>strzyga o stopniu fonetycznego rozwoju języka. Stosunek ten można trak</w:t>
        <w:t>tować jako współczynnik określający odległość gwar od języka literackiego.</w:t>
      </w:r>
    </w:p>
    <w:p>
      <w:pPr>
        <w:pStyle w:val="Style14"/>
        <w:framePr w:w="9684" w:h="12061" w:hRule="exact" w:wrap="none" w:vAnchor="page" w:hAnchor="page" w:x="812" w:y="1961"/>
        <w:widowControl w:val="0"/>
        <w:keepNext w:val="0"/>
        <w:keepLines w:val="0"/>
        <w:shd w:val="clear" w:color="auto" w:fill="auto"/>
        <w:bidi w:val="0"/>
        <w:jc w:val="both"/>
        <w:spacing w:before="0" w:after="0" w:line="312" w:lineRule="exact"/>
        <w:ind w:left="820" w:right="320" w:firstLine="640"/>
      </w:pPr>
      <w:r>
        <w:rPr>
          <w:lang w:val="pl-PL" w:eastAsia="pl-PL" w:bidi="pl-PL"/>
          <w:w w:val="100"/>
          <w:spacing w:val="0"/>
          <w:color w:val="000000"/>
          <w:position w:val="0"/>
        </w:rPr>
        <w:t>Rozpatrzmy tę sprawę nieco szczegółowiej. Drogi rozwoju dźwię</w:t>
        <w:t>ków mowy są ograniczone możliwościami powstawania takich czy innych układów narządów mowy i zależnymi od ich budowy ruchami artykulacyjnymi. Wobec czego poszczególne tendencje są ze sobą powiązane współ- zależnościami natury fizjologicznej, co znajduje swój wyraz w tym, że modyfikacje głosek, będące rezultatem rozchwiania określonych punktów wyjścia, zamykają się w granicach określonej amplitudy wahań. Tak jak istnieją oboczności wyrazów i form wyrazowych, tak samo istnieją dźwięki spełniające tę samą funkcję. Tłumaczy się to ich polimorfizmem, polega</w:t>
        <w:t>jącym na tym, że ten sam dźwięk może być wytwarzany przy nieco od</w:t>
        <w:t>miennym układzie narządów mowy, co uwidoczniają w sposób bardzo wy</w:t>
        <w:t xml:space="preserve">razisty przekroje rentgenograficzne, opracowane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 Koneczną i </w:t>
      </w:r>
      <w:r>
        <w:rPr>
          <w:lang w:val="en-US" w:eastAsia="en-US" w:bidi="en-US"/>
          <w:w w:val="100"/>
          <w:spacing w:val="0"/>
          <w:color w:val="000000"/>
          <w:position w:val="0"/>
        </w:rPr>
        <w:t xml:space="preserve">prof. </w:t>
      </w:r>
      <w:r>
        <w:rPr>
          <w:lang w:val="pl-PL" w:eastAsia="pl-PL" w:bidi="pl-PL"/>
          <w:w w:val="100"/>
          <w:spacing w:val="0"/>
          <w:color w:val="000000"/>
          <w:position w:val="0"/>
        </w:rPr>
        <w:t>Zawadowskiego</w:t>
      </w:r>
      <w:r>
        <w:rPr>
          <w:lang w:val="pl-PL" w:eastAsia="pl-PL" w:bidi="pl-PL"/>
          <w:vertAlign w:val="superscript"/>
          <w:w w:val="100"/>
          <w:spacing w:val="0"/>
          <w:color w:val="000000"/>
          <w:position w:val="0"/>
        </w:rPr>
        <w:t>1</w:t>
      </w:r>
      <w:r>
        <w:rPr>
          <w:lang w:val="pl-PL" w:eastAsia="pl-PL" w:bidi="pl-PL"/>
          <w:w w:val="100"/>
          <w:spacing w:val="0"/>
          <w:color w:val="000000"/>
          <w:position w:val="0"/>
        </w:rPr>
        <w:t>. A więc z jednej strony obserwujemy zja</w:t>
        <w:t>wisko, kiedy dość znaczne przesunięcia artykulacyjne nie powodują do</w:t>
        <w:t>strzegalnej słuchowo zmiany akustycznej. Kiedy indziej natomiast mini</w:t>
        <w:t>malne zmiany w układzie narządów artykulacyjnych stają się przyczyną odkształceń dźwięków wyraźnie słyszalnych przez jednostkę. Od stopnia słyszalności dźwięku zależy stopień jego uświadomienia. Skala rozchwia</w:t>
        <w:t>nia artykulacyjnego może być bardzo rozległa np. w wymowie jednego informatora ze wsi Stawiguda, pow. Olsztyn, położonej w południowej czę</w:t>
        <w:t xml:space="preserve">ści Warmii, ogólnopolskiemu </w:t>
      </w:r>
      <w:r>
        <w:rPr>
          <w:rStyle w:val="CharStyle30"/>
        </w:rPr>
        <w:t>w</w:t>
      </w:r>
      <w:r>
        <w:rPr>
          <w:lang w:val="pl-PL" w:eastAsia="pl-PL" w:bidi="pl-PL"/>
          <w:w w:val="100"/>
          <w:spacing w:val="0"/>
          <w:color w:val="000000"/>
          <w:position w:val="0"/>
        </w:rPr>
        <w:t xml:space="preserve"> odpowiada: </w:t>
      </w:r>
      <w:r>
        <w:rPr>
          <w:rStyle w:val="CharStyle30"/>
        </w:rPr>
        <w:t>w; wj; γ; ź; ž — to</w:t>
      </w:r>
      <w:r>
        <w:rPr>
          <w:lang w:val="pl-PL" w:eastAsia="pl-PL" w:bidi="pl-PL"/>
          <w:w w:val="100"/>
          <w:spacing w:val="0"/>
          <w:color w:val="000000"/>
          <w:position w:val="0"/>
        </w:rPr>
        <w:t xml:space="preserve"> znaczy, że artykulacja spółgłoski </w:t>
      </w:r>
      <w:r>
        <w:rPr>
          <w:rStyle w:val="CharStyle30"/>
        </w:rPr>
        <w:t>w</w:t>
      </w:r>
      <w:r>
        <w:rPr>
          <w:lang w:val="pl-PL" w:eastAsia="pl-PL" w:bidi="pl-PL"/>
          <w:w w:val="100"/>
          <w:spacing w:val="0"/>
          <w:color w:val="000000"/>
          <w:position w:val="0"/>
        </w:rPr>
        <w:t xml:space="preserve"> jest fakultatywna i fakultatywność ta mieści się w skali od spółgłoski całkowicie zdepalatalizowanej </w:t>
      </w:r>
      <w:r>
        <w:rPr>
          <w:rStyle w:val="CharStyle30"/>
        </w:rPr>
        <w:t>w</w:t>
      </w:r>
      <w:r>
        <w:rPr>
          <w:lang w:val="pl-PL" w:eastAsia="pl-PL" w:bidi="pl-PL"/>
          <w:w w:val="100"/>
          <w:spacing w:val="0"/>
          <w:color w:val="000000"/>
          <w:position w:val="0"/>
        </w:rPr>
        <w:t xml:space="preserve"> do miękkiej spółgłoski tylnojęzykowej. Tę amplitudę wahań ilustruje tabela na str. 11 (rys. 1). W drugim szeregu poziomym od góry widzimy różne możli</w:t>
        <w:t>wości rozchwiania artykulacji spółgłosek wargowych miękkich rozchwia</w:t>
        <w:t>nie to rozciąga się na wszystkie niemal miejsca artykulacji. Spółgłoski szczelinowe i zwartoszczelinowe zębowe, dziąsłowe i środkowo językowe wymieniają się ze sobą nie naruszając tożsamości znaczeniowej wyrazów i form wyrazowych. Twardość i miękkość spółgłosek tylnojęzykowych jest</w:t>
      </w:r>
    </w:p>
    <w:p>
      <w:pPr>
        <w:pStyle w:val="Style28"/>
        <w:framePr w:w="8610" w:h="588" w:hRule="exact" w:wrap="none" w:vAnchor="page" w:hAnchor="page" w:x="1592" w:y="14313"/>
        <w:widowControl w:val="0"/>
        <w:keepNext w:val="0"/>
        <w:keepLines w:val="0"/>
        <w:shd w:val="clear" w:color="auto" w:fill="auto"/>
        <w:bidi w:val="0"/>
        <w:jc w:val="left"/>
        <w:spacing w:before="0" w:after="0"/>
        <w:ind w:left="820" w:right="0" w:firstLine="6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H. Koneczna i W. Zawadowski, „Przekroje rentgenograficzne głosek pol</w:t>
        <w:t>skich", P. W. N., Warszawa 1951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06" w:y="1498"/>
        <w:tabs>
          <w:tab w:leader="none" w:pos="3018" w:val="left"/>
          <w:tab w:leader="none" w:pos="8424"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1952, z. 9</w:t>
        <w:tab/>
        <w:t>PORADNIK JĘZYKOWY</w:t>
        <w:tab/>
        <w:t>11</w:t>
      </w:r>
    </w:p>
    <w:p>
      <w:pPr>
        <w:pStyle w:val="Style14"/>
        <w:framePr w:w="9684" w:h="666" w:hRule="exact" w:wrap="none" w:vAnchor="page" w:hAnchor="page" w:x="812" w:y="2071"/>
        <w:widowControl w:val="0"/>
        <w:keepNext w:val="0"/>
        <w:keepLines w:val="0"/>
        <w:shd w:val="clear" w:color="auto" w:fill="auto"/>
        <w:bidi w:val="0"/>
        <w:jc w:val="left"/>
        <w:spacing w:before="0" w:after="0" w:line="306" w:lineRule="exact"/>
        <w:ind w:left="600" w:right="0" w:firstLine="0"/>
      </w:pPr>
      <w:r>
        <w:rPr>
          <w:lang w:val="pl-PL" w:eastAsia="pl-PL" w:bidi="pl-PL"/>
          <w:w w:val="100"/>
          <w:spacing w:val="0"/>
          <w:color w:val="000000"/>
          <w:position w:val="0"/>
        </w:rPr>
        <w:t xml:space="preserve">również fakultatywna: możliwe są nawet przekształcenia: </w:t>
      </w:r>
      <w:r>
        <w:rPr>
          <w:rStyle w:val="CharStyle30"/>
        </w:rPr>
        <w:t>ch</w:t>
      </w:r>
      <w:r>
        <w:rPr>
          <w:lang w:val="pl-PL" w:eastAsia="pl-PL" w:bidi="pl-PL"/>
          <w:w w:val="100"/>
          <w:spacing w:val="0"/>
          <w:color w:val="000000"/>
          <w:position w:val="0"/>
        </w:rPr>
        <w:t xml:space="preserve"> &gt; </w:t>
      </w:r>
      <w:r>
        <w:rPr>
          <w:rStyle w:val="CharStyle30"/>
        </w:rPr>
        <w:t>ch</w:t>
      </w:r>
      <w:r>
        <w:rPr>
          <w:lang w:val="pl-PL" w:eastAsia="pl-PL" w:bidi="pl-PL"/>
          <w:w w:val="100"/>
          <w:spacing w:val="0"/>
          <w:color w:val="000000"/>
          <w:position w:val="0"/>
        </w:rPr>
        <w:t xml:space="preserve"> &gt; </w:t>
      </w:r>
      <w:r>
        <w:rPr>
          <w:rStyle w:val="CharStyle30"/>
        </w:rPr>
        <w:t>ś (stachety, sztachiety, sztasiety).</w:t>
      </w:r>
    </w:p>
    <w:p>
      <w:pPr>
        <w:framePr w:wrap="none" w:vAnchor="page" w:hAnchor="page" w:x="2240" w:y="3132"/>
        <w:widowControl w:val="0"/>
        <w:rPr>
          <w:sz w:val="2"/>
          <w:szCs w:val="2"/>
        </w:rPr>
      </w:pPr>
      <w:r>
        <w:pict>
          <v:shape id="_x0000_s1028" type="#_x0000_t75" style="width:350pt;height:337pt;">
            <v:imagedata r:id="rId9" r:href="rId10"/>
          </v:shape>
        </w:pict>
      </w:r>
    </w:p>
    <w:p>
      <w:pPr>
        <w:pStyle w:val="Style14"/>
        <w:framePr w:w="9684" w:h="5004" w:hRule="exact" w:wrap="none" w:vAnchor="page" w:hAnchor="page" w:x="812" w:y="10123"/>
        <w:widowControl w:val="0"/>
        <w:keepNext w:val="0"/>
        <w:keepLines w:val="0"/>
        <w:shd w:val="clear" w:color="auto" w:fill="auto"/>
        <w:bidi w:val="0"/>
        <w:jc w:val="both"/>
        <w:spacing w:before="0" w:after="0" w:line="306" w:lineRule="exact"/>
        <w:ind w:left="600" w:right="460" w:firstLine="640"/>
      </w:pPr>
      <w:r>
        <w:rPr>
          <w:lang w:val="pl-PL" w:eastAsia="pl-PL" w:bidi="pl-PL"/>
          <w:w w:val="100"/>
          <w:spacing w:val="0"/>
          <w:color w:val="000000"/>
          <w:position w:val="0"/>
        </w:rPr>
        <w:t>Czym spowodowany jest taki stan rozchwiania? — Z tabeli powyż</w:t>
        <w:t>szej widać, jak bardzo uprzywilejowana jest artykulacja środka języka.</w:t>
      </w:r>
    </w:p>
    <w:p>
      <w:pPr>
        <w:pStyle w:val="Style14"/>
        <w:framePr w:w="9684" w:h="5004" w:hRule="exact" w:wrap="none" w:vAnchor="page" w:hAnchor="page" w:x="812" w:y="10123"/>
        <w:widowControl w:val="0"/>
        <w:keepNext w:val="0"/>
        <w:keepLines w:val="0"/>
        <w:shd w:val="clear" w:color="auto" w:fill="auto"/>
        <w:bidi w:val="0"/>
        <w:jc w:val="both"/>
        <w:spacing w:before="0" w:after="0" w:line="306" w:lineRule="exact"/>
        <w:ind w:left="600" w:right="460" w:firstLine="640"/>
      </w:pPr>
      <w:r>
        <w:rPr>
          <w:lang w:val="pl-PL" w:eastAsia="pl-PL" w:bidi="pl-PL"/>
          <w:w w:val="100"/>
          <w:spacing w:val="0"/>
          <w:color w:val="000000"/>
          <w:position w:val="0"/>
        </w:rPr>
        <w:t xml:space="preserve">Zarówno głoski wargowe zmiękczone jak i tylnojęzykowe ciążą ku artykulacjom typu </w:t>
      </w:r>
      <w:r>
        <w:rPr>
          <w:rStyle w:val="CharStyle30"/>
        </w:rPr>
        <w:t>ś.</w:t>
      </w:r>
      <w:r>
        <w:rPr>
          <w:lang w:val="pl-PL" w:eastAsia="pl-PL" w:bidi="pl-PL"/>
          <w:w w:val="100"/>
          <w:spacing w:val="0"/>
          <w:color w:val="000000"/>
          <w:position w:val="0"/>
        </w:rPr>
        <w:t xml:space="preserve"> Artykulacje środkowojęzykowe należą w języku polskim do artykulacji częstych. Kierunek tej tendencji tłumaczy się fi</w:t>
        <w:t>zjologicznie. Zjawisko to uwarunkowane jest czynnikami endogenicznymi.</w:t>
      </w:r>
    </w:p>
    <w:p>
      <w:pPr>
        <w:pStyle w:val="Style14"/>
        <w:framePr w:w="9684" w:h="5004" w:hRule="exact" w:wrap="none" w:vAnchor="page" w:hAnchor="page" w:x="812" w:y="10123"/>
        <w:widowControl w:val="0"/>
        <w:keepNext w:val="0"/>
        <w:keepLines w:val="0"/>
        <w:shd w:val="clear" w:color="auto" w:fill="auto"/>
        <w:bidi w:val="0"/>
        <w:jc w:val="both"/>
        <w:spacing w:before="0" w:after="0" w:line="306" w:lineRule="exact"/>
        <w:ind w:left="600" w:right="460" w:firstLine="640"/>
      </w:pPr>
      <w:r>
        <w:rPr>
          <w:lang w:val="pl-PL" w:eastAsia="pl-PL" w:bidi="pl-PL"/>
          <w:w w:val="100"/>
          <w:spacing w:val="0"/>
          <w:color w:val="000000"/>
          <w:position w:val="0"/>
        </w:rPr>
        <w:t>Z kolei trzeba uświadomić sobie, jakie warunki zewnętrzne dopusz</w:t>
        <w:t>czają możliwości takiego rozchwiania.</w:t>
      </w:r>
    </w:p>
    <w:p>
      <w:pPr>
        <w:pStyle w:val="Style14"/>
        <w:framePr w:w="9684" w:h="5004" w:hRule="exact" w:wrap="none" w:vAnchor="page" w:hAnchor="page" w:x="812" w:y="10123"/>
        <w:widowControl w:val="0"/>
        <w:keepNext w:val="0"/>
        <w:keepLines w:val="0"/>
        <w:shd w:val="clear" w:color="auto" w:fill="auto"/>
        <w:bidi w:val="0"/>
        <w:jc w:val="both"/>
        <w:spacing w:before="0" w:after="0" w:line="306" w:lineRule="exact"/>
        <w:ind w:left="600" w:right="460" w:firstLine="640"/>
      </w:pPr>
      <w:r>
        <w:rPr>
          <w:lang w:val="pl-PL" w:eastAsia="pl-PL" w:bidi="pl-PL"/>
          <w:w w:val="100"/>
          <w:spacing w:val="0"/>
          <w:color w:val="000000"/>
          <w:position w:val="0"/>
        </w:rPr>
        <w:t>Niewątpliwie stabilizacja, ucieranie się pewnych norm i sposobów artykulacyjnych dokonuje się szybciej w środowiskach bardziej zamknię</w:t>
        <w:t>tych, podlegających mniejszym wpływom obcym. Oboczności fonetycz</w:t>
        <w:t>ne występują o wiele jaskrawiej na tych terenach, gdzie różne fale migracyjne następowały po sobie, gdzie płynność elementu ludzkiego wywołała szereg zakłóceń w pamięci artykulacyjnej mówiących, kiedy nakładały się na siebie i zazębiały wzajemnie wrażenia dźwięków i ze</w:t>
        <w:t>społów dźwiękowych stabilizujących się w różnych językach, gdzie obok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34" w:y="14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12</w:t>
      </w:r>
    </w:p>
    <w:p>
      <w:pPr>
        <w:pStyle w:val="Style22"/>
        <w:framePr w:wrap="none" w:vAnchor="page" w:hAnchor="page" w:x="4568" w:y="139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284" w:y="137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9684" w:h="12937" w:hRule="exact" w:wrap="none" w:vAnchor="page" w:hAnchor="page" w:x="812" w:y="1961"/>
        <w:widowControl w:val="0"/>
        <w:keepNext w:val="0"/>
        <w:keepLines w:val="0"/>
        <w:shd w:val="clear" w:color="auto" w:fill="auto"/>
        <w:bidi w:val="0"/>
        <w:jc w:val="both"/>
        <w:spacing w:before="0" w:after="0" w:line="306" w:lineRule="exact"/>
        <w:ind w:left="860" w:right="260" w:firstLine="0"/>
      </w:pPr>
      <w:r>
        <w:rPr>
          <w:lang w:val="pl-PL" w:eastAsia="pl-PL" w:bidi="pl-PL"/>
          <w:w w:val="100"/>
          <w:spacing w:val="0"/>
          <w:color w:val="000000"/>
          <w:position w:val="0"/>
        </w:rPr>
        <w:t>czynników dezintegracyjnych, nie hamowanych uświadamianą normą, do</w:t>
        <w:t>konywało się wzajemne przeplatanie różnych tzw. systemów językowych, czego rezultatem było powstawanie dźwięków jak gdyby pośrednich lub przechylanie się w kierunku jednego czy też drugiego systemu. Takim terenem krzyżowania się różnych wpływów jest Ziemia Warmińska i Ma</w:t>
        <w:t>zurska, gdzie zderzały się w ciągu wielu stuleci języki pruski, polski i nie</w:t>
        <w:t>miecki.</w:t>
      </w:r>
    </w:p>
    <w:p>
      <w:pPr>
        <w:pStyle w:val="Style14"/>
        <w:framePr w:w="9684" w:h="12937" w:hRule="exact" w:wrap="none" w:vAnchor="page" w:hAnchor="page" w:x="812" w:y="1961"/>
        <w:widowControl w:val="0"/>
        <w:keepNext w:val="0"/>
        <w:keepLines w:val="0"/>
        <w:shd w:val="clear" w:color="auto" w:fill="auto"/>
        <w:bidi w:val="0"/>
        <w:jc w:val="both"/>
        <w:spacing w:before="0" w:after="0" w:line="306" w:lineRule="exact"/>
        <w:ind w:left="860" w:right="260" w:firstLine="640"/>
      </w:pPr>
      <w:r>
        <w:rPr>
          <w:lang w:val="pl-PL" w:eastAsia="pl-PL" w:bidi="pl-PL"/>
          <w:w w:val="100"/>
          <w:spacing w:val="0"/>
          <w:color w:val="000000"/>
          <w:position w:val="0"/>
        </w:rPr>
        <w:t>Gwarę Warmii charakteryzują dwa zespoły zjawisk, archaizmy i germanizmy. Bywa i tak, że zaklasyfikowanie jakiegoś zjawiska do jed</w:t>
        <w:t xml:space="preserve">nej albo drugiej grupy sprawia zasadnicze trudności. Np. trudno jest zdecydować, czy spółgłoska </w:t>
      </w:r>
      <w:r>
        <w:rPr>
          <w:rStyle w:val="CharStyle30"/>
        </w:rPr>
        <w:t>sz</w:t>
      </w:r>
      <w:r>
        <w:rPr>
          <w:lang w:val="pl-PL" w:eastAsia="pl-PL" w:bidi="pl-PL"/>
          <w:w w:val="100"/>
          <w:spacing w:val="0"/>
          <w:color w:val="000000"/>
          <w:position w:val="0"/>
        </w:rPr>
        <w:t xml:space="preserve"> zmiękczone w wyrazie </w:t>
      </w:r>
      <w:r>
        <w:rPr>
          <w:rStyle w:val="CharStyle30"/>
          <w:lang w:val="cs-CZ" w:eastAsia="cs-CZ" w:bidi="cs-CZ"/>
        </w:rPr>
        <w:t>skšiduo</w:t>
      </w:r>
      <w:r>
        <w:rPr>
          <w:lang w:val="cs-CZ" w:eastAsia="cs-CZ" w:bidi="cs-CZ"/>
          <w:w w:val="100"/>
          <w:spacing w:val="0"/>
          <w:color w:val="000000"/>
          <w:position w:val="0"/>
        </w:rPr>
        <w:t xml:space="preserve"> </w:t>
      </w:r>
      <w:r>
        <w:rPr>
          <w:lang w:val="pl-PL" w:eastAsia="pl-PL" w:bidi="pl-PL"/>
          <w:w w:val="100"/>
          <w:spacing w:val="0"/>
          <w:color w:val="000000"/>
          <w:position w:val="0"/>
        </w:rPr>
        <w:t>jest kon</w:t>
        <w:t>tynuacją dawnej miękkości, tak jak np. na Podkarpaciu, czy też jest re</w:t>
        <w:t xml:space="preserve">zultatem analogii do wymówień niemieckich typu </w:t>
      </w:r>
      <w:r>
        <w:rPr>
          <w:rStyle w:val="CharStyle30"/>
        </w:rPr>
        <w:t>schicken</w:t>
      </w:r>
      <w:r>
        <w:rPr>
          <w:lang w:val="pl-PL" w:eastAsia="pl-PL" w:bidi="pl-PL"/>
          <w:w w:val="100"/>
          <w:spacing w:val="0"/>
          <w:color w:val="000000"/>
          <w:position w:val="0"/>
        </w:rPr>
        <w:t xml:space="preserve"> — być może, że wchodzi tu w grę i jeden, i drugi czynnik.</w:t>
      </w:r>
    </w:p>
    <w:p>
      <w:pPr>
        <w:pStyle w:val="Style14"/>
        <w:framePr w:w="9684" w:h="12937" w:hRule="exact" w:wrap="none" w:vAnchor="page" w:hAnchor="page" w:x="812" w:y="1961"/>
        <w:widowControl w:val="0"/>
        <w:keepNext w:val="0"/>
        <w:keepLines w:val="0"/>
        <w:shd w:val="clear" w:color="auto" w:fill="auto"/>
        <w:bidi w:val="0"/>
        <w:jc w:val="both"/>
        <w:spacing w:before="0" w:after="0" w:line="306" w:lineRule="exact"/>
        <w:ind w:left="860" w:right="260" w:firstLine="640"/>
      </w:pPr>
      <w:r>
        <w:rPr>
          <w:lang w:val="pl-PL" w:eastAsia="pl-PL" w:bidi="pl-PL"/>
          <w:w w:val="100"/>
          <w:spacing w:val="0"/>
          <w:color w:val="000000"/>
          <w:position w:val="0"/>
        </w:rPr>
        <w:t xml:space="preserve">Do niewątpliwych cech archaicznych należy zaliczyć wymowę typu </w:t>
      </w:r>
      <w:r>
        <w:rPr>
          <w:rStyle w:val="CharStyle30"/>
        </w:rPr>
        <w:t>śmirć</w:t>
      </w:r>
      <w:r>
        <w:rPr>
          <w:lang w:val="pl-PL" w:eastAsia="pl-PL" w:bidi="pl-PL"/>
          <w:w w:val="100"/>
          <w:spacing w:val="0"/>
          <w:color w:val="000000"/>
          <w:position w:val="0"/>
        </w:rPr>
        <w:t xml:space="preserve"> (z nie obniżonym i przed r), wymowę samogłoski przedniej typu </w:t>
      </w:r>
      <w:r>
        <w:rPr>
          <w:rStyle w:val="CharStyle30"/>
        </w:rPr>
        <w:t>ą (a</w:t>
      </w:r>
      <w:r>
        <w:rPr>
          <w:lang w:val="pl-PL" w:eastAsia="pl-PL" w:bidi="pl-PL"/>
          <w:w w:val="100"/>
          <w:spacing w:val="0"/>
          <w:color w:val="000000"/>
          <w:position w:val="0"/>
        </w:rPr>
        <w:t xml:space="preserve"> nosowe) i sporadyczne wypadki zachowania nosowości wokalicznej.</w:t>
      </w:r>
    </w:p>
    <w:p>
      <w:pPr>
        <w:pStyle w:val="Style14"/>
        <w:framePr w:w="9684" w:h="12937" w:hRule="exact" w:wrap="none" w:vAnchor="page" w:hAnchor="page" w:x="812" w:y="1961"/>
        <w:widowControl w:val="0"/>
        <w:keepNext w:val="0"/>
        <w:keepLines w:val="0"/>
        <w:shd w:val="clear" w:color="auto" w:fill="auto"/>
        <w:bidi w:val="0"/>
        <w:jc w:val="both"/>
        <w:spacing w:before="0" w:after="0" w:line="312" w:lineRule="exact"/>
        <w:ind w:left="860" w:right="260" w:firstLine="640"/>
      </w:pPr>
      <w:r>
        <w:rPr>
          <w:lang w:val="pl-PL" w:eastAsia="pl-PL" w:bidi="pl-PL"/>
          <w:w w:val="100"/>
          <w:spacing w:val="0"/>
          <w:color w:val="000000"/>
          <w:position w:val="0"/>
        </w:rPr>
        <w:t>O charakterze gwary warmińskiej decydował brak normy pisanego języka polskiego i zorganizowana inwazja języka niemieckiego.</w:t>
      </w:r>
    </w:p>
    <w:p>
      <w:pPr>
        <w:pStyle w:val="Style14"/>
        <w:framePr w:w="9684" w:h="12937" w:hRule="exact" w:wrap="none" w:vAnchor="page" w:hAnchor="page" w:x="812" w:y="1961"/>
        <w:widowControl w:val="0"/>
        <w:keepNext w:val="0"/>
        <w:keepLines w:val="0"/>
        <w:shd w:val="clear" w:color="auto" w:fill="auto"/>
        <w:bidi w:val="0"/>
        <w:jc w:val="both"/>
        <w:spacing w:before="0" w:after="0" w:line="312" w:lineRule="exact"/>
        <w:ind w:left="860" w:right="260" w:firstLine="640"/>
      </w:pPr>
      <w:r>
        <w:rPr>
          <w:lang w:val="pl-PL" w:eastAsia="pl-PL" w:bidi="pl-PL"/>
          <w:w w:val="100"/>
          <w:spacing w:val="0"/>
          <w:color w:val="000000"/>
          <w:position w:val="0"/>
        </w:rPr>
        <w:t>Nie można pominąć w tym związku roli, jaką odgrywa pismo w unie</w:t>
        <w:t>ruchamianiu płynnego dźwięku. Postać wyrazu utrwalona graficznie w da</w:t>
        <w:t>leko mniejszym stopniu ulega zmianom niż każdorazowe posłyszenie i dzięki temu stabilizuje system dźwiękowy języka. W zależności od tego, jaki jest stosunek bodźca bezpośredniego słyszenia do bodźca znaku graficznego, język jednostki mówiącej podlega mniejszym lub większym wahaniom. Ze względu na znikomą rolę pisma i druku polskiego na oma</w:t>
        <w:t>wianym terenie nie było przeszkód do wytworzenia się i współistnienia w żywej mowie jednostek oboczności fonetycznych funkcjonalnie obo</w:t>
        <w:t>jętnych.</w:t>
      </w:r>
    </w:p>
    <w:p>
      <w:pPr>
        <w:pStyle w:val="Style14"/>
        <w:framePr w:w="9684" w:h="12937" w:hRule="exact" w:wrap="none" w:vAnchor="page" w:hAnchor="page" w:x="812" w:y="1961"/>
        <w:widowControl w:val="0"/>
        <w:keepNext w:val="0"/>
        <w:keepLines w:val="0"/>
        <w:shd w:val="clear" w:color="auto" w:fill="auto"/>
        <w:bidi w:val="0"/>
        <w:jc w:val="both"/>
        <w:spacing w:before="0" w:after="0" w:line="312" w:lineRule="exact"/>
        <w:ind w:left="860" w:right="260" w:firstLine="640"/>
      </w:pPr>
      <w:r>
        <w:rPr>
          <w:lang w:val="pl-PL" w:eastAsia="pl-PL" w:bidi="pl-PL"/>
          <w:w w:val="100"/>
          <w:spacing w:val="0"/>
          <w:color w:val="000000"/>
          <w:position w:val="0"/>
        </w:rPr>
        <w:t>Skalę rozchwiania fonetycznego wystarczająco ilustruje podana wy</w:t>
        <w:t>żej tablica.</w:t>
      </w:r>
    </w:p>
    <w:p>
      <w:pPr>
        <w:pStyle w:val="Style14"/>
        <w:framePr w:w="9684" w:h="12937" w:hRule="exact" w:wrap="none" w:vAnchor="page" w:hAnchor="page" w:x="812" w:y="1961"/>
        <w:widowControl w:val="0"/>
        <w:keepNext w:val="0"/>
        <w:keepLines w:val="0"/>
        <w:shd w:val="clear" w:color="auto" w:fill="auto"/>
        <w:bidi w:val="0"/>
        <w:jc w:val="both"/>
        <w:spacing w:before="0" w:after="0" w:line="312" w:lineRule="exact"/>
        <w:ind w:left="860" w:right="260" w:firstLine="640"/>
      </w:pPr>
      <w:r>
        <w:rPr>
          <w:lang w:val="pl-PL" w:eastAsia="pl-PL" w:bidi="pl-PL"/>
          <w:w w:val="100"/>
          <w:spacing w:val="0"/>
          <w:color w:val="000000"/>
          <w:position w:val="0"/>
        </w:rPr>
        <w:t>Szczegółowa obserwacja materiału pozwala na stwierdzenie, że stan rozchwiania artykulacyjnego nie jest jednoznaczny z brakiem wszelkiej regularności. Jeżeli stwierdzamy, że zasadniczo normą panującą w gwa</w:t>
        <w:t>rach jest polimorfizm głosek, które mogą w poszczególnych wyrazach i formach wyrazowych pojawiać się wymiennie nie pociągając widocz</w:t>
        <w:t>nych skutków społecznych, to znaczy nie powodując wyraźnego osłabie</w:t>
        <w:t>nia komunikatywności języka — musimy również pamiętać o tym, że społeczna stabilizacja postaci dźwiękowej wyrazów jest równie natural</w:t>
        <w:t>nym ogniwem ewolucji języka, jak wytwarzanie się stanu rozchwiania. Możemy bowiem obserwować zarówno grę sił integracyjnych, jak i dezin-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56" w:y="13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368" w:y="135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768" w:y="134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13</w:t>
      </w:r>
    </w:p>
    <w:p>
      <w:pPr>
        <w:pStyle w:val="Style14"/>
        <w:framePr w:w="9684" w:h="1934" w:hRule="exact" w:wrap="none" w:vAnchor="page" w:hAnchor="page" w:x="798" w:y="1906"/>
        <w:widowControl w:val="0"/>
        <w:keepNext w:val="0"/>
        <w:keepLines w:val="0"/>
        <w:shd w:val="clear" w:color="auto" w:fill="auto"/>
        <w:bidi w:val="0"/>
        <w:jc w:val="left"/>
        <w:spacing w:before="0" w:after="0" w:line="324" w:lineRule="exact"/>
        <w:ind w:left="580" w:right="500" w:firstLine="0"/>
      </w:pPr>
      <w:r>
        <w:rPr>
          <w:lang w:val="pl-PL" w:eastAsia="pl-PL" w:bidi="pl-PL"/>
          <w:w w:val="100"/>
          <w:spacing w:val="0"/>
          <w:color w:val="000000"/>
          <w:position w:val="0"/>
        </w:rPr>
        <w:t>tegracyjnych, zależnych od procesów społecznych, których odbiciem jest język.</w:t>
      </w:r>
    </w:p>
    <w:p>
      <w:pPr>
        <w:pStyle w:val="Style14"/>
        <w:framePr w:w="9684" w:h="1934" w:hRule="exact" w:wrap="none" w:vAnchor="page" w:hAnchor="page" w:x="798" w:y="1906"/>
        <w:widowControl w:val="0"/>
        <w:keepNext w:val="0"/>
        <w:keepLines w:val="0"/>
        <w:shd w:val="clear" w:color="auto" w:fill="auto"/>
        <w:bidi w:val="0"/>
        <w:jc w:val="both"/>
        <w:spacing w:before="0" w:after="0" w:line="306" w:lineRule="exact"/>
        <w:ind w:left="580" w:right="500" w:firstLine="640"/>
      </w:pPr>
      <w:r>
        <w:rPr>
          <w:lang w:val="pl-PL" w:eastAsia="pl-PL" w:bidi="pl-PL"/>
          <w:w w:val="100"/>
          <w:spacing w:val="0"/>
          <w:color w:val="000000"/>
          <w:position w:val="0"/>
        </w:rPr>
        <w:t>Jak się przedstawia krystalizacja postaci dźwiękowej wyrazów w jed</w:t>
        <w:t>nym z typowych przykładów zaczerpniętych z omawianej gwary? Zesta</w:t>
        <w:t xml:space="preserve">wienia liczbowe w zakresie przytoczonych poprzednio odpowiedników </w:t>
      </w:r>
      <w:r>
        <w:rPr>
          <w:rStyle w:val="CharStyle30"/>
        </w:rPr>
        <w:t xml:space="preserve">w </w:t>
      </w:r>
      <w:r>
        <w:rPr>
          <w:lang w:val="pl-PL" w:eastAsia="pl-PL" w:bidi="pl-PL"/>
          <w:w w:val="100"/>
          <w:spacing w:val="0"/>
          <w:color w:val="000000"/>
          <w:position w:val="0"/>
        </w:rPr>
        <w:t>w mowie informatora ze wsi Stawigudy wyglądają następująco.</w:t>
      </w:r>
    </w:p>
    <w:p>
      <w:pPr>
        <w:framePr w:wrap="none" w:vAnchor="page" w:hAnchor="page" w:x="3336" w:y="3917"/>
        <w:widowControl w:val="0"/>
        <w:rPr>
          <w:sz w:val="2"/>
          <w:szCs w:val="2"/>
        </w:rPr>
      </w:pPr>
      <w:r>
        <w:pict>
          <v:shape id="_x0000_s1029" type="#_x0000_t75" style="width:226pt;height:49pt;">
            <v:imagedata r:id="rId11" r:href="rId12"/>
          </v:shape>
        </w:pict>
      </w:r>
    </w:p>
    <w:p>
      <w:pPr>
        <w:pStyle w:val="Style14"/>
        <w:framePr w:wrap="none" w:vAnchor="page" w:hAnchor="page" w:x="798" w:y="5015"/>
        <w:widowControl w:val="0"/>
        <w:keepNext w:val="0"/>
        <w:keepLines w:val="0"/>
        <w:shd w:val="clear" w:color="auto" w:fill="auto"/>
        <w:bidi w:val="0"/>
        <w:jc w:val="both"/>
        <w:spacing w:before="0" w:after="0" w:line="220" w:lineRule="exact"/>
        <w:ind w:left="580" w:right="0" w:firstLine="640"/>
      </w:pPr>
      <w:r>
        <w:rPr>
          <w:lang w:val="pl-PL" w:eastAsia="pl-PL" w:bidi="pl-PL"/>
          <w:w w:val="100"/>
          <w:spacing w:val="0"/>
          <w:color w:val="000000"/>
          <w:position w:val="0"/>
        </w:rPr>
        <w:t>Stosunki procentowe ilustruje następujący wykres.</w:t>
      </w:r>
    </w:p>
    <w:p>
      <w:pPr>
        <w:framePr w:wrap="none" w:vAnchor="page" w:hAnchor="page" w:x="2514" w:y="5585"/>
        <w:widowControl w:val="0"/>
        <w:rPr>
          <w:sz w:val="2"/>
          <w:szCs w:val="2"/>
        </w:rPr>
      </w:pPr>
      <w:r>
        <w:pict>
          <v:shape id="_x0000_s1030" type="#_x0000_t75" style="width:313pt;height:225pt;">
            <v:imagedata r:id="rId13" r:href="rId14"/>
          </v:shape>
        </w:pict>
      </w:r>
    </w:p>
    <w:p>
      <w:pPr>
        <w:pStyle w:val="Style14"/>
        <w:framePr w:w="9684" w:h="4692" w:hRule="exact" w:wrap="none" w:vAnchor="page" w:hAnchor="page" w:x="798" w:y="10338"/>
        <w:widowControl w:val="0"/>
        <w:keepNext w:val="0"/>
        <w:keepLines w:val="0"/>
        <w:shd w:val="clear" w:color="auto" w:fill="auto"/>
        <w:bidi w:val="0"/>
        <w:jc w:val="both"/>
        <w:spacing w:before="0" w:after="0" w:line="306" w:lineRule="exact"/>
        <w:ind w:left="580" w:right="500" w:firstLine="640"/>
      </w:pPr>
      <w:r>
        <w:rPr>
          <w:lang w:val="pl-PL" w:eastAsia="pl-PL" w:bidi="pl-PL"/>
          <w:w w:val="100"/>
          <w:spacing w:val="0"/>
          <w:color w:val="000000"/>
          <w:position w:val="0"/>
        </w:rPr>
        <w:t>W ten sposób można zinterpretować całą skalę rozchwiania artykulacyjnego w zakresie wszystkich pozycji fonetycznych i określić stopień krystalizacji dominanty, a co za tym idzie ewolucji fonetycznej omawia</w:t>
        <w:t>nej gwary. Następnie omówiony stan należy rzutować na tło języka lite</w:t>
        <w:t>rackiego, żeby określić, jakie elementy integrują się szybciej i jak gwary jednoczą się z językiem narodowym.</w:t>
      </w:r>
    </w:p>
    <w:p>
      <w:pPr>
        <w:pStyle w:val="Style14"/>
        <w:framePr w:w="9684" w:h="4692" w:hRule="exact" w:wrap="none" w:vAnchor="page" w:hAnchor="page" w:x="798" w:y="10338"/>
        <w:widowControl w:val="0"/>
        <w:keepNext w:val="0"/>
        <w:keepLines w:val="0"/>
        <w:shd w:val="clear" w:color="auto" w:fill="auto"/>
        <w:bidi w:val="0"/>
        <w:jc w:val="both"/>
        <w:spacing w:before="0" w:after="0" w:line="306" w:lineRule="exact"/>
        <w:ind w:left="580" w:right="500" w:firstLine="640"/>
      </w:pPr>
      <w:r>
        <w:rPr>
          <w:lang w:val="pl-PL" w:eastAsia="pl-PL" w:bidi="pl-PL"/>
          <w:w w:val="100"/>
          <w:spacing w:val="0"/>
          <w:color w:val="000000"/>
          <w:position w:val="0"/>
        </w:rPr>
        <w:t>Zestawienie serii wykresów umożliwia zdanie sobie sprawy z dy</w:t>
        <w:t xml:space="preserve">namicznej równowagi i gry </w:t>
      </w:r>
      <w:r>
        <w:rPr>
          <w:lang w:val="en-US" w:eastAsia="en-US" w:bidi="en-US"/>
          <w:w w:val="100"/>
          <w:spacing w:val="0"/>
          <w:color w:val="000000"/>
          <w:position w:val="0"/>
        </w:rPr>
        <w:t>tendency</w:t>
      </w:r>
      <w:r>
        <w:rPr>
          <w:lang w:val="pl-PL" w:eastAsia="pl-PL" w:bidi="pl-PL"/>
          <w:w w:val="100"/>
          <w:spacing w:val="0"/>
          <w:color w:val="000000"/>
          <w:position w:val="0"/>
        </w:rPr>
        <w:t>j artykulacyjnych w każdej bada</w:t>
        <w:t>nej gwarze. Pozwala na wykrycie wzajemnych współzależności fizjolo</w:t>
        <w:t>gicznych i powiązań historycznych. Dopiero uwzględnienie amplitudy rozchwiania i stopnia krystalizacji dominant umożliwia poznanie rzeczy</w:t>
        <w:t>wistego charakteru gwary.</w:t>
      </w:r>
    </w:p>
    <w:p>
      <w:pPr>
        <w:pStyle w:val="Style14"/>
        <w:framePr w:w="9684" w:h="4692" w:hRule="exact" w:wrap="none" w:vAnchor="page" w:hAnchor="page" w:x="798" w:y="10338"/>
        <w:widowControl w:val="0"/>
        <w:keepNext w:val="0"/>
        <w:keepLines w:val="0"/>
        <w:shd w:val="clear" w:color="auto" w:fill="auto"/>
        <w:bidi w:val="0"/>
        <w:jc w:val="both"/>
        <w:spacing w:before="0" w:after="0" w:line="306" w:lineRule="exact"/>
        <w:ind w:left="580" w:right="500" w:firstLine="640"/>
      </w:pPr>
      <w:r>
        <w:rPr>
          <w:lang w:val="pl-PL" w:eastAsia="pl-PL" w:bidi="pl-PL"/>
          <w:w w:val="100"/>
          <w:spacing w:val="0"/>
          <w:color w:val="000000"/>
          <w:position w:val="0"/>
        </w:rPr>
        <w:t xml:space="preserve">O </w:t>
      </w:r>
      <w:r>
        <w:rPr>
          <w:rStyle w:val="CharStyle31"/>
        </w:rPr>
        <w:t>przemianach historycznych</w:t>
      </w:r>
      <w:r>
        <w:rPr>
          <w:lang w:val="pl-PL" w:eastAsia="pl-PL" w:bidi="pl-PL"/>
          <w:w w:val="100"/>
          <w:spacing w:val="0"/>
          <w:color w:val="000000"/>
          <w:position w:val="0"/>
        </w:rPr>
        <w:t xml:space="preserve"> możemy wniosko</w:t>
        <w:t xml:space="preserve">wać na podstawie </w:t>
      </w:r>
      <w:r>
        <w:rPr>
          <w:rStyle w:val="CharStyle31"/>
        </w:rPr>
        <w:t xml:space="preserve">geograficznego rozmieszczenia </w:t>
      </w:r>
      <w:r>
        <w:rPr>
          <w:lang w:val="pl-PL" w:eastAsia="pl-PL" w:bidi="pl-PL"/>
          <w:w w:val="100"/>
          <w:spacing w:val="0"/>
          <w:color w:val="000000"/>
          <w:position w:val="0"/>
        </w:rPr>
        <w:t>cech poszczególnych dialektów.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14" w:y="14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14</w:t>
      </w:r>
    </w:p>
    <w:p>
      <w:pPr>
        <w:pStyle w:val="Style22"/>
        <w:framePr w:wrap="none" w:vAnchor="page" w:hAnchor="page" w:x="4718" w:y="144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380" w:y="14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9684" w:h="12852" w:hRule="exact" w:wrap="none" w:vAnchor="page" w:hAnchor="page" w:x="812" w:y="2008"/>
        <w:widowControl w:val="0"/>
        <w:keepNext w:val="0"/>
        <w:keepLines w:val="0"/>
        <w:shd w:val="clear" w:color="auto" w:fill="auto"/>
        <w:bidi w:val="0"/>
        <w:jc w:val="both"/>
        <w:spacing w:before="0" w:after="0" w:line="300" w:lineRule="exact"/>
        <w:ind w:left="1000" w:right="220" w:firstLine="640"/>
      </w:pPr>
      <w:r>
        <w:rPr>
          <w:lang w:val="pl-PL" w:eastAsia="pl-PL" w:bidi="pl-PL"/>
          <w:w w:val="100"/>
          <w:spacing w:val="0"/>
          <w:color w:val="000000"/>
          <w:position w:val="0"/>
        </w:rPr>
        <w:t xml:space="preserve">Przekrój synchroniczny procesów dokonujących się na określonym terytorium gwarowym pozwala na wyznaczenie </w:t>
      </w:r>
      <w:r>
        <w:rPr>
          <w:rStyle w:val="CharStyle31"/>
        </w:rPr>
        <w:t>ognisk</w:t>
      </w:r>
      <w:r>
        <w:rPr>
          <w:lang w:val="pl-PL" w:eastAsia="pl-PL" w:bidi="pl-PL"/>
          <w:w w:val="100"/>
          <w:spacing w:val="0"/>
          <w:color w:val="000000"/>
          <w:position w:val="0"/>
        </w:rPr>
        <w:t xml:space="preserve"> poszczegól</w:t>
        <w:t xml:space="preserve">nych </w:t>
      </w:r>
      <w:r>
        <w:rPr>
          <w:rStyle w:val="CharStyle31"/>
        </w:rPr>
        <w:t>tendencji artykulacyjnych,</w:t>
      </w:r>
      <w:r>
        <w:rPr>
          <w:lang w:val="pl-PL" w:eastAsia="pl-PL" w:bidi="pl-PL"/>
          <w:w w:val="100"/>
          <w:spacing w:val="0"/>
          <w:color w:val="000000"/>
          <w:position w:val="0"/>
        </w:rPr>
        <w:t xml:space="preserve"> terenów ich </w:t>
      </w:r>
      <w:r>
        <w:rPr>
          <w:rStyle w:val="CharStyle34"/>
        </w:rPr>
        <w:t>pro</w:t>
      </w:r>
      <w:r>
        <w:rPr>
          <w:rStyle w:val="CharStyle31"/>
        </w:rPr>
        <w:t>mieniowania i krzyżowania</w:t>
      </w:r>
      <w:r>
        <w:rPr>
          <w:lang w:val="pl-PL" w:eastAsia="pl-PL" w:bidi="pl-PL"/>
          <w:w w:val="100"/>
          <w:spacing w:val="0"/>
          <w:color w:val="000000"/>
          <w:position w:val="0"/>
        </w:rPr>
        <w:t xml:space="preserve"> </w:t>
      </w:r>
      <w:r>
        <w:rPr>
          <w:rStyle w:val="CharStyle31"/>
        </w:rPr>
        <w:t>się</w:t>
      </w:r>
      <w:r>
        <w:rPr>
          <w:lang w:val="pl-PL" w:eastAsia="pl-PL" w:bidi="pl-PL"/>
          <w:w w:val="100"/>
          <w:spacing w:val="0"/>
          <w:color w:val="000000"/>
          <w:position w:val="0"/>
        </w:rPr>
        <w:t xml:space="preserve"> wzajemnego. Różnice w charakterze i nasileniu poszczególnych faktów fonetycznych wiążące się z odległością przestrzenną od terenów ogniskowych, tłumaczą często kolejność przemian dokonujących się w języku w przekroju historycznym.</w:t>
      </w:r>
    </w:p>
    <w:p>
      <w:pPr>
        <w:pStyle w:val="Style14"/>
        <w:framePr w:w="9684" w:h="12852" w:hRule="exact" w:wrap="none" w:vAnchor="page" w:hAnchor="page" w:x="812" w:y="2008"/>
        <w:widowControl w:val="0"/>
        <w:keepNext w:val="0"/>
        <w:keepLines w:val="0"/>
        <w:shd w:val="clear" w:color="auto" w:fill="auto"/>
        <w:bidi w:val="0"/>
        <w:jc w:val="both"/>
        <w:spacing w:before="0" w:after="0" w:line="300" w:lineRule="exact"/>
        <w:ind w:left="1000" w:right="220" w:firstLine="640"/>
      </w:pPr>
      <w:r>
        <w:rPr>
          <w:lang w:val="pl-PL" w:eastAsia="pl-PL" w:bidi="pl-PL"/>
          <w:w w:val="100"/>
          <w:spacing w:val="0"/>
          <w:color w:val="000000"/>
          <w:position w:val="0"/>
        </w:rPr>
        <w:t>Każdy fakt szczegółowy jest dla nas ważny i z tego względu, że arty</w:t>
        <w:t>kulacje na jednym terenie sporadyczne, na innym bywają dominujące. Stwierdzenie ostatnie jest charakterystyczne zarówno dla różnych gwar tego samego języka, jak i dla różnych spokrewnionych ze sobą języków. Dialektologia umożliwia traktowanie poszczególnych faktów występują</w:t>
        <w:t>cych w różnych językach w izolacji jako kolejnych ogniw łańcucha ewo</w:t>
        <w:t>lucji.</w:t>
      </w:r>
    </w:p>
    <w:p>
      <w:pPr>
        <w:pStyle w:val="Style14"/>
        <w:framePr w:w="9684" w:h="12852" w:hRule="exact" w:wrap="none" w:vAnchor="page" w:hAnchor="page" w:x="812" w:y="2008"/>
        <w:widowControl w:val="0"/>
        <w:keepNext w:val="0"/>
        <w:keepLines w:val="0"/>
        <w:shd w:val="clear" w:color="auto" w:fill="auto"/>
        <w:bidi w:val="0"/>
        <w:jc w:val="both"/>
        <w:spacing w:before="0" w:after="0" w:line="300" w:lineRule="exact"/>
        <w:ind w:left="1000" w:right="220" w:firstLine="640"/>
      </w:pPr>
      <w:r>
        <w:rPr>
          <w:lang w:val="pl-PL" w:eastAsia="pl-PL" w:bidi="pl-PL"/>
          <w:w w:val="100"/>
          <w:spacing w:val="0"/>
          <w:color w:val="000000"/>
          <w:position w:val="0"/>
        </w:rPr>
        <w:t>Uświadamiając sobie najściślejszy związek, jaki zachodzi między historyczną ewolucją języka i przeobrażeniami społecznymi, musimy na</w:t>
        <w:t>sze sądy o procesach dokonujących się w mowie społeczeństw oprzeć na znajomości przemian gospodarczych, politycznych, społecznych i kultu</w:t>
        <w:t>ralnych, które historycznie kształtują życie i język mówiących środowisk.</w:t>
      </w:r>
    </w:p>
    <w:p>
      <w:pPr>
        <w:pStyle w:val="Style14"/>
        <w:framePr w:w="9684" w:h="12852" w:hRule="exact" w:wrap="none" w:vAnchor="page" w:hAnchor="page" w:x="812" w:y="2008"/>
        <w:widowControl w:val="0"/>
        <w:keepNext w:val="0"/>
        <w:keepLines w:val="0"/>
        <w:shd w:val="clear" w:color="auto" w:fill="auto"/>
        <w:bidi w:val="0"/>
        <w:jc w:val="both"/>
        <w:spacing w:before="0" w:after="0" w:line="300" w:lineRule="exact"/>
        <w:ind w:left="1000" w:right="220" w:firstLine="640"/>
      </w:pPr>
      <w:r>
        <w:rPr>
          <w:lang w:val="pl-PL" w:eastAsia="pl-PL" w:bidi="pl-PL"/>
          <w:w w:val="100"/>
          <w:spacing w:val="0"/>
          <w:color w:val="000000"/>
          <w:position w:val="0"/>
        </w:rPr>
        <w:t>Współczesny opis gwar interesuje nas przede wszystkim z tego względu, że stosując metodę ilościową do badania mowy jednostek zawsze reprezentatywnych dla środowiska społecznego, w którym język spełnia rolę komunikacyjną, możemy dążyć do wyjaśnienia charakteru kolejnych przemian i ich przyczyn oraz możemy zdać sobie sprawę z kształtowania norm, czyli społecznego stabilizowania postaci fonetycznej wyrazów.</w:t>
      </w:r>
    </w:p>
    <w:p>
      <w:pPr>
        <w:pStyle w:val="Style14"/>
        <w:framePr w:w="9684" w:h="12852" w:hRule="exact" w:wrap="none" w:vAnchor="page" w:hAnchor="page" w:x="812" w:y="2008"/>
        <w:widowControl w:val="0"/>
        <w:keepNext w:val="0"/>
        <w:keepLines w:val="0"/>
        <w:shd w:val="clear" w:color="auto" w:fill="auto"/>
        <w:bidi w:val="0"/>
        <w:jc w:val="both"/>
        <w:spacing w:before="0" w:after="184" w:line="300" w:lineRule="exact"/>
        <w:ind w:left="1000" w:right="220" w:firstLine="640"/>
      </w:pPr>
      <w:r>
        <w:rPr>
          <w:lang w:val="pl-PL" w:eastAsia="pl-PL" w:bidi="pl-PL"/>
          <w:w w:val="100"/>
          <w:spacing w:val="0"/>
          <w:color w:val="000000"/>
          <w:position w:val="0"/>
        </w:rPr>
        <w:t>Opierając się na badaniach żywej mowy jednostek mówiących we wszystkich środowiskach, nie tylko na terenie poszczególnych dialektów jednego języka, ale nawet na terenie różnych języków — to znaczy rozbu</w:t>
        <w:t>dowując dialektologię jako dyscyplinę porównawczą, należałoby nieustan</w:t>
        <w:t>nie mieć na oku zagadnienie centralne, najważniejsze — mianowicie za</w:t>
        <w:t>gadnienie ewolucji języka, na którego tło rzutują się fakty szczegółowe.</w:t>
      </w:r>
    </w:p>
    <w:p>
      <w:pPr>
        <w:pStyle w:val="Style32"/>
        <w:framePr w:w="9684" w:h="12852" w:hRule="exact" w:wrap="none" w:vAnchor="page" w:hAnchor="page" w:x="812" w:y="2008"/>
        <w:widowControl w:val="0"/>
        <w:keepNext w:val="0"/>
        <w:keepLines w:val="0"/>
        <w:shd w:val="clear" w:color="auto" w:fill="auto"/>
        <w:bidi w:val="0"/>
        <w:jc w:val="left"/>
        <w:spacing w:before="0" w:after="398" w:line="220" w:lineRule="exact"/>
        <w:ind w:left="6440" w:right="0" w:firstLine="0"/>
      </w:pPr>
      <w:r>
        <w:rPr>
          <w:lang w:val="pl-PL" w:eastAsia="pl-PL" w:bidi="pl-PL"/>
          <w:w w:val="100"/>
          <w:spacing w:val="0"/>
          <w:color w:val="000000"/>
          <w:position w:val="0"/>
        </w:rPr>
        <w:t>Wanda Pomianowska</w:t>
      </w:r>
    </w:p>
    <w:p>
      <w:pPr>
        <w:pStyle w:val="Style14"/>
        <w:framePr w:w="9684" w:h="12852" w:hRule="exact" w:wrap="none" w:vAnchor="page" w:hAnchor="page" w:x="812" w:y="2008"/>
        <w:widowControl w:val="0"/>
        <w:keepNext w:val="0"/>
        <w:keepLines w:val="0"/>
        <w:shd w:val="clear" w:color="auto" w:fill="auto"/>
        <w:bidi w:val="0"/>
        <w:jc w:val="left"/>
        <w:spacing w:before="0" w:after="311" w:line="220" w:lineRule="exact"/>
        <w:ind w:left="2620" w:right="0" w:firstLine="0"/>
      </w:pPr>
      <w:r>
        <w:rPr>
          <w:lang w:val="pl-PL" w:eastAsia="pl-PL" w:bidi="pl-PL"/>
          <w:w w:val="100"/>
          <w:spacing w:val="0"/>
          <w:color w:val="000000"/>
          <w:position w:val="0"/>
        </w:rPr>
        <w:t>MAPOWANIE FAKTÓW FONETYCZNYCH</w:t>
      </w:r>
    </w:p>
    <w:p>
      <w:pPr>
        <w:pStyle w:val="Style14"/>
        <w:framePr w:w="9684" w:h="12852" w:hRule="exact" w:wrap="none" w:vAnchor="page" w:hAnchor="page" w:x="812" w:y="2008"/>
        <w:widowControl w:val="0"/>
        <w:keepNext w:val="0"/>
        <w:keepLines w:val="0"/>
        <w:shd w:val="clear" w:color="auto" w:fill="auto"/>
        <w:bidi w:val="0"/>
        <w:jc w:val="both"/>
        <w:spacing w:before="0" w:after="0" w:line="306" w:lineRule="exact"/>
        <w:ind w:left="1000" w:right="220" w:firstLine="640"/>
      </w:pPr>
      <w:r>
        <w:rPr>
          <w:lang w:val="pl-PL" w:eastAsia="pl-PL" w:bidi="pl-PL"/>
          <w:w w:val="100"/>
          <w:spacing w:val="0"/>
          <w:color w:val="000000"/>
          <w:position w:val="0"/>
        </w:rPr>
        <w:t>Fakty fonetyczne mapowano dotychczas właściwie tylko okoliczno</w:t>
        <w:t>ściowo, niejako przy okazji mapowania faktów leksykalnych.</w:t>
      </w:r>
    </w:p>
    <w:p>
      <w:pPr>
        <w:pStyle w:val="Style14"/>
        <w:framePr w:w="9684" w:h="12852" w:hRule="exact" w:wrap="none" w:vAnchor="page" w:hAnchor="page" w:x="812" w:y="2008"/>
        <w:widowControl w:val="0"/>
        <w:keepNext w:val="0"/>
        <w:keepLines w:val="0"/>
        <w:shd w:val="clear" w:color="auto" w:fill="auto"/>
        <w:bidi w:val="0"/>
        <w:jc w:val="both"/>
        <w:spacing w:before="0" w:after="0" w:line="306" w:lineRule="exact"/>
        <w:ind w:left="1000" w:right="220" w:firstLine="640"/>
      </w:pPr>
      <w:r>
        <w:rPr>
          <w:lang w:val="pl-PL" w:eastAsia="pl-PL" w:bidi="pl-PL"/>
          <w:w w:val="100"/>
          <w:spacing w:val="0"/>
          <w:color w:val="000000"/>
          <w:position w:val="0"/>
        </w:rPr>
        <w:t>Poszczególne wyrazy umieszczane na mapie jako pozycje leksykalne miały jednocześnie ilustrować zróżnicowanie fonetyczne pewnego obszaru.</w:t>
      </w:r>
    </w:p>
    <w:p>
      <w:pPr>
        <w:pStyle w:val="Style14"/>
        <w:framePr w:w="9684" w:h="12852" w:hRule="exact" w:wrap="none" w:vAnchor="page" w:hAnchor="page" w:x="812" w:y="2008"/>
        <w:widowControl w:val="0"/>
        <w:keepNext w:val="0"/>
        <w:keepLines w:val="0"/>
        <w:shd w:val="clear" w:color="auto" w:fill="auto"/>
        <w:bidi w:val="0"/>
        <w:jc w:val="both"/>
        <w:spacing w:before="0" w:after="0" w:line="306" w:lineRule="exact"/>
        <w:ind w:left="1000" w:right="220" w:firstLine="640"/>
      </w:pPr>
      <w:r>
        <w:rPr>
          <w:lang w:val="pl-PL" w:eastAsia="pl-PL" w:bidi="pl-PL"/>
          <w:w w:val="100"/>
          <w:spacing w:val="0"/>
          <w:color w:val="000000"/>
          <w:position w:val="0"/>
        </w:rPr>
        <w:t>Metody, jakie stosuje zespół Dialektologiczny Seminarium Języka Polskiego U. W., są próbą przezwyciężenia trudności powstających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68" w:y="138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386" w:y="137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774" w:y="13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15</w:t>
      </w:r>
    </w:p>
    <w:p>
      <w:pPr>
        <w:pStyle w:val="Style14"/>
        <w:framePr w:w="9684" w:h="1296" w:hRule="exact" w:wrap="none" w:vAnchor="page" w:hAnchor="page" w:x="798" w:y="1950"/>
        <w:widowControl w:val="0"/>
        <w:keepNext w:val="0"/>
        <w:keepLines w:val="0"/>
        <w:shd w:val="clear" w:color="auto" w:fill="auto"/>
        <w:bidi w:val="0"/>
        <w:jc w:val="left"/>
        <w:spacing w:before="0" w:after="0" w:line="306" w:lineRule="exact"/>
        <w:ind w:left="560" w:right="500" w:firstLine="0"/>
      </w:pPr>
      <w:r>
        <w:rPr>
          <w:lang w:val="pl-PL" w:eastAsia="pl-PL" w:bidi="pl-PL"/>
          <w:w w:val="100"/>
          <w:spacing w:val="0"/>
          <w:color w:val="000000"/>
          <w:position w:val="0"/>
        </w:rPr>
        <w:t>w związku z zagadnieniem stosunku jednostek leksykalnyeh czyli wyra</w:t>
        <w:t>zów do zmian dokonywających się w żywiole fonetycznym języka.</w:t>
      </w:r>
    </w:p>
    <w:p>
      <w:pPr>
        <w:pStyle w:val="Style14"/>
        <w:framePr w:w="9684" w:h="1296" w:hRule="exact" w:wrap="none" w:vAnchor="page" w:hAnchor="page" w:x="798" w:y="1950"/>
        <w:widowControl w:val="0"/>
        <w:keepNext w:val="0"/>
        <w:keepLines w:val="0"/>
        <w:shd w:val="clear" w:color="auto" w:fill="auto"/>
        <w:bidi w:val="0"/>
        <w:jc w:val="both"/>
        <w:spacing w:before="0" w:after="0" w:line="306" w:lineRule="exact"/>
        <w:ind w:left="560" w:right="500" w:firstLine="640"/>
      </w:pPr>
      <w:r>
        <w:rPr>
          <w:lang w:val="pl-PL" w:eastAsia="pl-PL" w:bidi="pl-PL"/>
          <w:w w:val="100"/>
          <w:spacing w:val="0"/>
          <w:color w:val="000000"/>
          <w:position w:val="0"/>
        </w:rPr>
        <w:t>Rysunek pierwszy przedstawia mapę, na której fakty fonetyczne nie są oddzielone od leksykalnych</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6"/>
        <w:framePr w:wrap="none" w:vAnchor="page" w:hAnchor="page" w:x="1308" w:y="10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Rys. 1,-</w:t>
      </w:r>
    </w:p>
    <w:p>
      <w:pPr>
        <w:pStyle w:val="Style14"/>
        <w:framePr w:w="9684" w:h="2808" w:hRule="exact" w:wrap="none" w:vAnchor="page" w:hAnchor="page" w:x="798" w:y="10608"/>
        <w:widowControl w:val="0"/>
        <w:keepNext w:val="0"/>
        <w:keepLines w:val="0"/>
        <w:shd w:val="clear" w:color="auto" w:fill="auto"/>
        <w:bidi w:val="0"/>
        <w:jc w:val="both"/>
        <w:spacing w:before="0" w:after="0" w:line="306" w:lineRule="exact"/>
        <w:ind w:left="560" w:right="500" w:firstLine="640"/>
      </w:pPr>
      <w:r>
        <w:rPr>
          <w:lang w:val="pl-PL" w:eastAsia="pl-PL" w:bidi="pl-PL"/>
          <w:w w:val="100"/>
          <w:spacing w:val="0"/>
          <w:color w:val="000000"/>
          <w:position w:val="0"/>
        </w:rPr>
        <w:t>Mapa taka nie spełnia podstawowego warunku, jaki dobra mapa spełniać powinna. Jest ona nieczytelna, bo w gąszczu wypisanych wyra</w:t>
        <w:t>zów z trudem można się zorientować w stopniu zróżnicowania fonetycznego</w:t>
      </w:r>
    </w:p>
    <w:p>
      <w:pPr>
        <w:pStyle w:val="Style14"/>
        <w:framePr w:w="9684" w:h="2808" w:hRule="exact" w:wrap="none" w:vAnchor="page" w:hAnchor="page" w:x="798" w:y="10608"/>
        <w:widowControl w:val="0"/>
        <w:keepNext w:val="0"/>
        <w:keepLines w:val="0"/>
        <w:shd w:val="clear" w:color="auto" w:fill="auto"/>
        <w:bidi w:val="0"/>
        <w:jc w:val="both"/>
        <w:spacing w:before="0" w:after="0" w:line="306" w:lineRule="exact"/>
        <w:ind w:left="560" w:right="500" w:firstLine="640"/>
      </w:pPr>
      <w:r>
        <w:rPr>
          <w:lang w:val="pl-PL" w:eastAsia="pl-PL" w:bidi="pl-PL"/>
          <w:w w:val="100"/>
          <w:spacing w:val="0"/>
          <w:color w:val="000000"/>
          <w:position w:val="0"/>
        </w:rPr>
        <w:t>Poza tym wyraz wypisany może reprezentować wiele cech fonetycz</w:t>
        <w:t xml:space="preserve">nych jednocześnie. W przykładowo użytym wyrazie </w:t>
      </w:r>
      <w:r>
        <w:rPr>
          <w:rStyle w:val="CharStyle30"/>
        </w:rPr>
        <w:t>gąsior</w:t>
      </w:r>
      <w:r>
        <w:rPr>
          <w:lang w:val="pl-PL" w:eastAsia="pl-PL" w:bidi="pl-PL"/>
          <w:w w:val="100"/>
          <w:spacing w:val="0"/>
          <w:color w:val="000000"/>
          <w:position w:val="0"/>
        </w:rPr>
        <w:t xml:space="preserve"> może ulec zmianie: barwa i charakter nosowości samogłoski, rodzaj i stopień zmięk</w:t>
        <w:t xml:space="preserve">czenia spółgłoski </w:t>
      </w:r>
      <w:r>
        <w:rPr>
          <w:rStyle w:val="CharStyle30"/>
        </w:rPr>
        <w:t>ś</w:t>
      </w:r>
      <w:r>
        <w:rPr>
          <w:lang w:val="pl-PL" w:eastAsia="pl-PL" w:bidi="pl-PL"/>
          <w:w w:val="100"/>
          <w:spacing w:val="0"/>
          <w:color w:val="000000"/>
          <w:position w:val="0"/>
        </w:rPr>
        <w:t xml:space="preserve"> oraz barwa samogłoski o.</w:t>
      </w:r>
    </w:p>
    <w:p>
      <w:pPr>
        <w:pStyle w:val="Style14"/>
        <w:framePr w:w="9684" w:h="2808" w:hRule="exact" w:wrap="none" w:vAnchor="page" w:hAnchor="page" w:x="798" w:y="10608"/>
        <w:widowControl w:val="0"/>
        <w:keepNext w:val="0"/>
        <w:keepLines w:val="0"/>
        <w:shd w:val="clear" w:color="auto" w:fill="auto"/>
        <w:bidi w:val="0"/>
        <w:jc w:val="both"/>
        <w:spacing w:before="0" w:after="0" w:line="306" w:lineRule="exact"/>
        <w:ind w:left="560" w:right="500" w:firstLine="640"/>
      </w:pPr>
      <w:r>
        <w:rPr>
          <w:lang w:val="pl-PL" w:eastAsia="pl-PL" w:bidi="pl-PL"/>
          <w:w w:val="100"/>
          <w:spacing w:val="0"/>
          <w:color w:val="000000"/>
          <w:position w:val="0"/>
        </w:rPr>
        <w:t>Zróżnicowanie poszczególnych zjawisk fonetycznych nie jest wów</w:t>
        <w:t xml:space="preserve">czas dostatecznie wyraziste. </w:t>
      </w:r>
      <w:r>
        <w:rPr>
          <w:lang w:val="pl-PL" w:eastAsia="pl-PL" w:bidi="pl-PL"/>
          <w:vertAlign w:val="superscript"/>
          <w:w w:val="100"/>
          <w:spacing w:val="0"/>
          <w:color w:val="000000"/>
          <w:position w:val="0"/>
        </w:rPr>
        <w:t>1 2</w:t>
      </w:r>
    </w:p>
    <w:p>
      <w:pPr>
        <w:pStyle w:val="Style28"/>
        <w:framePr w:w="9684" w:h="1044" w:hRule="exact" w:wrap="none" w:vAnchor="page" w:hAnchor="page" w:x="798" w:y="13431"/>
        <w:tabs>
          <w:tab w:leader="none" w:pos="1402" w:val="left"/>
        </w:tabs>
        <w:widowControl w:val="0"/>
        <w:keepNext w:val="0"/>
        <w:keepLines w:val="0"/>
        <w:shd w:val="clear" w:color="auto" w:fill="auto"/>
        <w:bidi w:val="0"/>
        <w:spacing w:before="0" w:after="0" w:line="258" w:lineRule="exact"/>
        <w:ind w:left="560" w:right="50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ab/>
        <w:t>Materiał językowy użyty do opracowania mapy pochodzi z zapisów dokona</w:t>
        <w:t xml:space="preserve">nych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Doroszewskiego (głównie) i członków Zespołu Dialektologicznego Zakł. </w:t>
      </w:r>
      <w:r>
        <w:rPr>
          <w:lang w:val="fr-FR" w:eastAsia="fr-FR" w:bidi="fr-FR"/>
          <w:w w:val="100"/>
          <w:spacing w:val="0"/>
          <w:color w:val="000000"/>
          <w:position w:val="0"/>
        </w:rPr>
        <w:t xml:space="preserve">J. </w:t>
      </w:r>
      <w:r>
        <w:rPr>
          <w:lang w:val="pl-PL" w:eastAsia="pl-PL" w:bidi="pl-PL"/>
          <w:w w:val="100"/>
          <w:spacing w:val="0"/>
          <w:color w:val="000000"/>
          <w:position w:val="0"/>
        </w:rPr>
        <w:t>P. U. W. na Warmii. (Wszystkie zamieszczone w tym numerze mapy przedstawiają powiat Olsztyn i pd. część pow. Reszel).</w:t>
      </w:r>
    </w:p>
    <w:p>
      <w:pPr>
        <w:pStyle w:val="Style28"/>
        <w:framePr w:w="9684" w:h="552" w:hRule="exact" w:wrap="none" w:vAnchor="page" w:hAnchor="page" w:x="798" w:y="14475"/>
        <w:tabs>
          <w:tab w:leader="none" w:pos="1360" w:val="left"/>
        </w:tabs>
        <w:widowControl w:val="0"/>
        <w:keepNext w:val="0"/>
        <w:keepLines w:val="0"/>
        <w:shd w:val="clear" w:color="auto" w:fill="auto"/>
        <w:bidi w:val="0"/>
        <w:spacing w:before="0" w:after="0" w:line="258" w:lineRule="exact"/>
        <w:ind w:left="560" w:right="50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W p. 16 należy skorygować błąd techniczny, skutkiem którego została znie</w:t>
        <w:t xml:space="preserve">kształcona forma: </w:t>
      </w:r>
      <w:r>
        <w:rPr>
          <w:rStyle w:val="CharStyle35"/>
        </w:rPr>
        <w:t>goįśor.</w:t>
      </w:r>
    </w:p>
    <w:p>
      <w:pPr>
        <w:framePr w:wrap="none" w:vAnchor="page" w:hAnchor="page" w:x="1308" w:y="3461"/>
        <w:widowControl w:val="0"/>
        <w:rPr>
          <w:sz w:val="2"/>
          <w:szCs w:val="2"/>
        </w:rPr>
      </w:pPr>
      <w:r>
        <w:pict>
          <v:shape id="_x0000_s1031" type="#_x0000_t75" style="width:437pt;height:337pt;">
            <v:imagedata r:id="rId15" r:href="rId16"/>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85" w:y="146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16</w:t>
      </w:r>
    </w:p>
    <w:p>
      <w:pPr>
        <w:pStyle w:val="Style22"/>
        <w:framePr w:wrap="none" w:vAnchor="page" w:hAnchor="page" w:x="4289" w:y="144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8957" w:y="142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8550" w:h="10980" w:hRule="exact" w:wrap="none" w:vAnchor="page" w:hAnchor="page" w:x="1379" w:y="1991"/>
        <w:widowControl w:val="0"/>
        <w:keepNext w:val="0"/>
        <w:keepLines w:val="0"/>
        <w:shd w:val="clear" w:color="auto" w:fill="auto"/>
        <w:bidi w:val="0"/>
        <w:jc w:val="both"/>
        <w:spacing w:before="0" w:after="0" w:line="306" w:lineRule="exact"/>
        <w:ind w:left="0" w:right="0" w:firstLine="660"/>
      </w:pPr>
      <w:r>
        <w:rPr>
          <w:lang w:val="pl-PL" w:eastAsia="pl-PL" w:bidi="pl-PL"/>
          <w:w w:val="100"/>
          <w:spacing w:val="0"/>
          <w:color w:val="000000"/>
          <w:position w:val="0"/>
        </w:rPr>
        <w:t xml:space="preserve">Mapy tego typu stosował wybitny językoznawca francuski </w:t>
      </w:r>
      <w:r>
        <w:rPr>
          <w:lang w:val="cs-CZ" w:eastAsia="cs-CZ" w:bidi="cs-CZ"/>
          <w:w w:val="100"/>
          <w:spacing w:val="0"/>
          <w:color w:val="000000"/>
          <w:position w:val="0"/>
        </w:rPr>
        <w:t xml:space="preserve">Gilliéron, </w:t>
      </w:r>
      <w:r>
        <w:rPr>
          <w:lang w:val="pl-PL" w:eastAsia="pl-PL" w:bidi="pl-PL"/>
          <w:w w:val="100"/>
          <w:spacing w:val="0"/>
          <w:color w:val="000000"/>
          <w:position w:val="0"/>
        </w:rPr>
        <w:t>twórca monumentalnego atlasu języka francuskiego. Uważał on za mia</w:t>
        <w:t>rodajne pierwsze usłyszane od danego informatora wymówienie i to wy</w:t>
        <w:t>mówienie przenosił na mapę.</w:t>
      </w:r>
    </w:p>
    <w:p>
      <w:pPr>
        <w:pStyle w:val="Style14"/>
        <w:framePr w:w="8550" w:h="10980" w:hRule="exact" w:wrap="none" w:vAnchor="page" w:hAnchor="page" w:x="1379" w:y="1991"/>
        <w:widowControl w:val="0"/>
        <w:keepNext w:val="0"/>
        <w:keepLines w:val="0"/>
        <w:shd w:val="clear" w:color="auto" w:fill="auto"/>
        <w:bidi w:val="0"/>
        <w:jc w:val="both"/>
        <w:spacing w:before="0" w:after="0" w:line="300" w:lineRule="exact"/>
        <w:ind w:left="0" w:right="0" w:firstLine="400"/>
      </w:pPr>
      <w:r>
        <w:rPr>
          <w:lang w:val="pl-PL" w:eastAsia="pl-PL" w:bidi="pl-PL"/>
          <w:w w:val="100"/>
          <w:spacing w:val="0"/>
          <w:color w:val="000000"/>
          <w:position w:val="0"/>
        </w:rPr>
        <w:t>Na mapie pierwszej wykonanej pod względem technicznym metodą tradycyjną, obok numerów oznaczających miejscowości umieszczone zo</w:t>
        <w:t xml:space="preserve">stały warianty fonetyczne tej samej nazwy zapisane w danej wsi (często od tego samego informatora). Np. w miejscowości nr 19 zostało zapisane wymówienie — </w:t>
      </w:r>
      <w:r>
        <w:rPr>
          <w:rStyle w:val="CharStyle36"/>
        </w:rPr>
        <w:t>gónsiur</w:t>
      </w:r>
      <w:r>
        <w:rPr>
          <w:rStyle w:val="CharStyle37"/>
        </w:rPr>
        <w:t xml:space="preserve"> </w:t>
      </w:r>
      <w:r>
        <w:rPr>
          <w:lang w:val="pl-PL" w:eastAsia="pl-PL" w:bidi="pl-PL"/>
          <w:w w:val="100"/>
          <w:spacing w:val="0"/>
          <w:color w:val="000000"/>
          <w:position w:val="0"/>
        </w:rPr>
        <w:t xml:space="preserve">i </w:t>
      </w:r>
      <w:r>
        <w:rPr>
          <w:rStyle w:val="CharStyle36"/>
        </w:rPr>
        <w:t>gojsiur.</w:t>
      </w:r>
      <w:r>
        <w:rPr>
          <w:rStyle w:val="CharStyle37"/>
        </w:rPr>
        <w:t xml:space="preserve"> </w:t>
      </w:r>
      <w:r>
        <w:rPr>
          <w:lang w:val="pl-PL" w:eastAsia="pl-PL" w:bidi="pl-PL"/>
          <w:w w:val="100"/>
          <w:spacing w:val="0"/>
          <w:color w:val="000000"/>
          <w:position w:val="0"/>
        </w:rPr>
        <w:t>Bez względu na to. które z tych wymó</w:t>
        <w:t xml:space="preserve">wień uzna się za typowe i przeniesie na mapę, obraz będzie niedokładny. Jeżeliby zapisywacz jako pierwsze usłyszał wymówienie </w:t>
      </w:r>
      <w:r>
        <w:rPr>
          <w:rStyle w:val="CharStyle36"/>
        </w:rPr>
        <w:t>gónsiur</w:t>
      </w:r>
      <w:r>
        <w:rPr>
          <w:rStyle w:val="CharStyle37"/>
        </w:rPr>
        <w:t xml:space="preserve"> </w:t>
      </w:r>
      <w:r>
        <w:rPr>
          <w:lang w:val="pl-PL" w:eastAsia="pl-PL" w:bidi="pl-PL"/>
          <w:w w:val="100"/>
          <w:spacing w:val="0"/>
          <w:color w:val="000000"/>
          <w:position w:val="0"/>
        </w:rPr>
        <w:t>i to uwzględnił na mapie, mapa mogłaby stwarzać złudzenie, że w danej miej</w:t>
        <w:t xml:space="preserve">scowości istnieje tylko typ nosowości konsonantycznej, gdy tymczasem nawet u tego samego informatora można spotkać wymowę dyftongiczną nosówki tylnej, czego dowodem jest posłyszane wymówienie: </w:t>
      </w:r>
      <w:r>
        <w:rPr>
          <w:rStyle w:val="CharStyle36"/>
        </w:rPr>
        <w:t>gojsiur.</w:t>
      </w:r>
    </w:p>
    <w:p>
      <w:pPr>
        <w:pStyle w:val="Style14"/>
        <w:framePr w:w="8550" w:h="10980" w:hRule="exact" w:wrap="none" w:vAnchor="page" w:hAnchor="page" w:x="1379" w:y="1991"/>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Skala rozchwiań może być u jednego informatora bardzo szeroka. Umieszczenie wszystkich wariantów na mapie (i tak ze względów tech</w:t>
        <w:t>nicznych nieosiągalne) nie zobrazowałoby tego rozchwiania, a i mapie by nie dodało przejrzystości i wartości dokumentacyjnych.</w:t>
      </w:r>
    </w:p>
    <w:p>
      <w:pPr>
        <w:pStyle w:val="Style14"/>
        <w:framePr w:w="8550" w:h="10980" w:hRule="exact" w:wrap="none" w:vAnchor="page" w:hAnchor="page" w:x="1379" w:y="1991"/>
        <w:widowControl w:val="0"/>
        <w:keepNext w:val="0"/>
        <w:keepLines w:val="0"/>
        <w:shd w:val="clear" w:color="auto" w:fill="auto"/>
        <w:bidi w:val="0"/>
        <w:jc w:val="both"/>
        <w:spacing w:before="0" w:after="0" w:line="300" w:lineRule="exact"/>
        <w:ind w:left="0" w:right="0" w:firstLine="660"/>
      </w:pPr>
      <w:r>
        <w:rPr>
          <w:lang w:val="pl-PL" w:eastAsia="pl-PL" w:bidi="pl-PL"/>
          <w:w w:val="100"/>
          <w:spacing w:val="0"/>
          <w:color w:val="000000"/>
          <w:position w:val="0"/>
        </w:rPr>
        <w:t xml:space="preserve">Dla poparcia tezy o zróżnicowaniu mowy jednostki podajemy wykaz ilustrujący sposoby artykulacji samogłoski </w:t>
      </w:r>
      <w:r>
        <w:rPr>
          <w:rStyle w:val="CharStyle30"/>
        </w:rPr>
        <w:t>ę</w:t>
      </w:r>
      <w:r>
        <w:rPr>
          <w:lang w:val="pl-PL" w:eastAsia="pl-PL" w:bidi="pl-PL"/>
          <w:w w:val="100"/>
          <w:spacing w:val="0"/>
          <w:color w:val="000000"/>
          <w:position w:val="0"/>
        </w:rPr>
        <w:t xml:space="preserve"> w pozycji przed spółgłoską zwartą i zwarto-szczelinową u informatora </w:t>
      </w:r>
      <w:r>
        <w:rPr>
          <w:lang w:val="fr-FR" w:eastAsia="fr-FR" w:bidi="fr-FR"/>
          <w:w w:val="100"/>
          <w:spacing w:val="0"/>
          <w:color w:val="000000"/>
          <w:position w:val="0"/>
        </w:rPr>
        <w:t xml:space="preserve">J. </w:t>
      </w:r>
      <w:r>
        <w:rPr>
          <w:lang w:val="pl-PL" w:eastAsia="pl-PL" w:bidi="pl-PL"/>
          <w:w w:val="100"/>
          <w:spacing w:val="0"/>
          <w:color w:val="000000"/>
          <w:position w:val="0"/>
        </w:rPr>
        <w:t>K. ze wsi Stawiguda, pow. Olsztyn. Przykładów ilustrujących sposoby artykulacji ę + T</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jest 82. Jest to taka liczba przykładów, z której już można wyciągnąć pewne wnioski ogólne. Głoskę ę rozpatrujemy jako pozostający we względnej równowadze zespół ruchów artykulacyjnych, których przesunięcia z czasem dopiero mogą stawać się funkcjonalnymi znamionami głoski.</w:t>
      </w:r>
    </w:p>
    <w:p>
      <w:pPr>
        <w:pStyle w:val="Style14"/>
        <w:framePr w:w="8550" w:h="10980" w:hRule="exact" w:wrap="none" w:vAnchor="page" w:hAnchor="page" w:x="1379" w:y="1991"/>
        <w:widowControl w:val="0"/>
        <w:keepNext w:val="0"/>
        <w:keepLines w:val="0"/>
        <w:shd w:val="clear" w:color="auto" w:fill="auto"/>
        <w:bidi w:val="0"/>
        <w:jc w:val="both"/>
        <w:spacing w:before="0" w:after="0" w:line="312" w:lineRule="exact"/>
        <w:ind w:left="0" w:right="0" w:firstLine="660"/>
      </w:pPr>
      <w:r>
        <w:rPr>
          <w:lang w:val="pl-PL" w:eastAsia="pl-PL" w:bidi="pl-PL"/>
          <w:w w:val="100"/>
          <w:spacing w:val="0"/>
          <w:color w:val="000000"/>
          <w:position w:val="0"/>
        </w:rPr>
        <w:t>Analiza ściśle fonetyczna jest wstępną fazą badania historycznego procesu przekształcania się głosek w uświadamiane składniki wyrazów i form wyrazowych.</w:t>
      </w:r>
    </w:p>
    <w:p>
      <w:pPr>
        <w:pStyle w:val="Style14"/>
        <w:framePr w:w="8550" w:h="10980" w:hRule="exact" w:wrap="none" w:vAnchor="page" w:hAnchor="page" w:x="1379" w:y="1991"/>
        <w:widowControl w:val="0"/>
        <w:keepNext w:val="0"/>
        <w:keepLines w:val="0"/>
        <w:shd w:val="clear" w:color="auto" w:fill="auto"/>
        <w:bidi w:val="0"/>
        <w:jc w:val="both"/>
        <w:spacing w:before="0" w:after="65" w:line="312" w:lineRule="exact"/>
        <w:ind w:left="0" w:right="0" w:firstLine="660"/>
      </w:pPr>
      <w:r>
        <w:rPr>
          <w:lang w:val="pl-PL" w:eastAsia="pl-PL" w:bidi="pl-PL"/>
          <w:w w:val="100"/>
          <w:spacing w:val="0"/>
          <w:color w:val="000000"/>
          <w:position w:val="0"/>
        </w:rPr>
        <w:t xml:space="preserve">Zanalizujmy oddzielnie wartość ustną głoski </w:t>
      </w:r>
      <w:r>
        <w:rPr>
          <w:rStyle w:val="CharStyle36"/>
        </w:rPr>
        <w:t>ę</w:t>
      </w:r>
      <w:r>
        <w:rPr>
          <w:rStyle w:val="CharStyle37"/>
        </w:rPr>
        <w:t xml:space="preserve"> </w:t>
      </w:r>
      <w:r>
        <w:rPr>
          <w:lang w:val="pl-PL" w:eastAsia="pl-PL" w:bidi="pl-PL"/>
          <w:w w:val="100"/>
          <w:spacing w:val="0"/>
          <w:color w:val="000000"/>
          <w:position w:val="0"/>
        </w:rPr>
        <w:t>i oddzielnie charak</w:t>
        <w:t>ter nosowości. Zróżnicowanie barwy nosówki przedniej u badanego in</w:t>
        <w:t>formatora przedstawia się w sposób następujący:</w:t>
      </w:r>
    </w:p>
    <w:p>
      <w:pPr>
        <w:pStyle w:val="Style14"/>
        <w:framePr w:w="8550" w:h="10980" w:hRule="exact" w:wrap="none" w:vAnchor="page" w:hAnchor="page" w:x="1379" w:y="1991"/>
        <w:tabs>
          <w:tab w:leader="none" w:pos="4644" w:val="left"/>
        </w:tabs>
        <w:widowControl w:val="0"/>
        <w:keepNext w:val="0"/>
        <w:keepLines w:val="0"/>
        <w:shd w:val="clear" w:color="auto" w:fill="auto"/>
        <w:bidi w:val="0"/>
        <w:jc w:val="left"/>
        <w:spacing w:before="0" w:after="0" w:line="306" w:lineRule="exact"/>
        <w:ind w:left="2940" w:right="2860" w:firstLine="0"/>
      </w:pPr>
      <w:r>
        <w:rPr>
          <w:rStyle w:val="CharStyle37"/>
          <w:lang w:val="fr-FR" w:eastAsia="fr-FR" w:bidi="fr-FR"/>
        </w:rPr>
        <w:t xml:space="preserve">è </w:t>
      </w:r>
      <w:r>
        <w:rPr>
          <w:lang w:val="pl-PL" w:eastAsia="pl-PL" w:bidi="pl-PL"/>
          <w:w w:val="100"/>
          <w:spacing w:val="0"/>
          <w:color w:val="000000"/>
          <w:position w:val="0"/>
        </w:rPr>
        <w:t>: e : A</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 a : o : </w:t>
      </w:r>
      <w:r>
        <w:rPr>
          <w:rStyle w:val="CharStyle37"/>
        </w:rPr>
        <w:t xml:space="preserve">ó </w:t>
      </w:r>
      <w:r>
        <w:rPr>
          <w:lang w:val="pl-PL" w:eastAsia="pl-PL" w:bidi="pl-PL"/>
          <w:w w:val="100"/>
          <w:spacing w:val="0"/>
          <w:color w:val="000000"/>
          <w:position w:val="0"/>
        </w:rPr>
        <w:t>1 : 34 : 35</w:t>
        <w:tab/>
        <w:t>4 : 6 : 2</w:t>
      </w:r>
    </w:p>
    <w:p>
      <w:pPr>
        <w:pStyle w:val="Style14"/>
        <w:framePr w:w="8550" w:h="306" w:hRule="exact" w:wrap="none" w:vAnchor="page" w:hAnchor="page" w:x="1379" w:y="13276"/>
        <w:widowControl w:val="0"/>
        <w:keepNext w:val="0"/>
        <w:keepLines w:val="0"/>
        <w:shd w:val="clear" w:color="auto" w:fill="auto"/>
        <w:bidi w:val="0"/>
        <w:spacing w:before="0" w:after="0" w:line="220" w:lineRule="exact"/>
        <w:ind w:left="20" w:right="0" w:firstLine="0"/>
      </w:pPr>
      <w:r>
        <w:rPr>
          <w:rStyle w:val="CharStyle30"/>
        </w:rPr>
        <w:t>%</w:t>
      </w:r>
      <w:r>
        <w:rPr>
          <w:lang w:val="pl-PL" w:eastAsia="pl-PL" w:bidi="pl-PL"/>
          <w:w w:val="100"/>
          <w:spacing w:val="0"/>
          <w:color w:val="000000"/>
          <w:position w:val="0"/>
        </w:rPr>
        <w:t xml:space="preserve"> 1 :41,5 : 44 : 5 : 7 : 2,5 </w:t>
      </w:r>
      <w:r>
        <w:rPr>
          <w:lang w:val="pl-PL" w:eastAsia="pl-PL" w:bidi="pl-PL"/>
          <w:vertAlign w:val="superscript"/>
          <w:w w:val="100"/>
          <w:spacing w:val="0"/>
          <w:color w:val="000000"/>
          <w:position w:val="0"/>
        </w:rPr>
        <w:t>1 2</w:t>
      </w:r>
    </w:p>
    <w:p>
      <w:pPr>
        <w:pStyle w:val="Style28"/>
        <w:framePr w:w="8526" w:h="582" w:hRule="exact" w:wrap="none" w:vAnchor="page" w:hAnchor="page" w:x="1403" w:y="13961"/>
        <w:tabs>
          <w:tab w:leader="none" w:pos="774" w:val="left"/>
        </w:tabs>
        <w:widowControl w:val="0"/>
        <w:keepNext w:val="0"/>
        <w:keepLines w:val="0"/>
        <w:shd w:val="clear" w:color="auto" w:fill="auto"/>
        <w:bidi w:val="0"/>
        <w:jc w:val="left"/>
        <w:spacing w:before="0" w:after="0" w:line="276" w:lineRule="exact"/>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Symbolem </w:t>
      </w:r>
      <w:r>
        <w:rPr>
          <w:rStyle w:val="CharStyle35"/>
        </w:rPr>
        <w:t>ę + T</w:t>
      </w:r>
      <w:r>
        <w:rPr>
          <w:lang w:val="pl-PL" w:eastAsia="pl-PL" w:bidi="pl-PL"/>
          <w:w w:val="100"/>
          <w:spacing w:val="0"/>
          <w:color w:val="000000"/>
          <w:position w:val="0"/>
        </w:rPr>
        <w:t xml:space="preserve"> oznaczamy samogłoskę </w:t>
      </w:r>
      <w:r>
        <w:rPr>
          <w:rStyle w:val="CharStyle35"/>
        </w:rPr>
        <w:t>ę</w:t>
      </w:r>
      <w:r>
        <w:rPr>
          <w:lang w:val="pl-PL" w:eastAsia="pl-PL" w:bidi="pl-PL"/>
          <w:w w:val="100"/>
          <w:spacing w:val="0"/>
          <w:color w:val="000000"/>
          <w:position w:val="0"/>
        </w:rPr>
        <w:t xml:space="preserve"> w pozycji przed spółgłoską zwartą i zwarto-szczelinową.</w:t>
      </w:r>
    </w:p>
    <w:p>
      <w:pPr>
        <w:pStyle w:val="Style28"/>
        <w:framePr w:w="8526" w:h="244" w:hRule="exact" w:wrap="none" w:vAnchor="page" w:hAnchor="page" w:x="1403" w:y="14568"/>
        <w:tabs>
          <w:tab w:leader="none" w:pos="808" w:val="left"/>
        </w:tabs>
        <w:widowControl w:val="0"/>
        <w:keepNext w:val="0"/>
        <w:keepLines w:val="0"/>
        <w:shd w:val="clear" w:color="auto" w:fill="auto"/>
        <w:bidi w:val="0"/>
        <w:spacing w:before="0" w:after="0" w:line="200" w:lineRule="exact"/>
        <w:ind w:left="6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Literą A oznaczamy samogłoskę pośrednią między </w:t>
      </w:r>
      <w:r>
        <w:rPr>
          <w:rStyle w:val="CharStyle35"/>
        </w:rPr>
        <w:t>e</w:t>
      </w:r>
      <w:r>
        <w:rPr>
          <w:lang w:val="pl-PL" w:eastAsia="pl-PL" w:bidi="pl-PL"/>
          <w:w w:val="100"/>
          <w:spacing w:val="0"/>
          <w:color w:val="000000"/>
          <w:position w:val="0"/>
        </w:rPr>
        <w:t xml:space="preserve"> a </w:t>
      </w:r>
      <w:r>
        <w:rPr>
          <w:rStyle w:val="CharStyle35"/>
        </w:rPr>
        <w:t>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08" w:y="161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420" w:y="161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02" w:y="16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17</w:t>
      </w:r>
    </w:p>
    <w:p>
      <w:pPr>
        <w:pStyle w:val="Style14"/>
        <w:framePr w:w="8706" w:h="1141" w:hRule="exact" w:wrap="none" w:vAnchor="page" w:hAnchor="page" w:x="1348" w:y="2248"/>
        <w:widowControl w:val="0"/>
        <w:keepNext w:val="0"/>
        <w:keepLines w:val="0"/>
        <w:shd w:val="clear" w:color="auto" w:fill="auto"/>
        <w:bidi w:val="0"/>
        <w:jc w:val="both"/>
        <w:spacing w:before="0" w:after="95" w:line="220" w:lineRule="exact"/>
        <w:ind w:left="0" w:right="0" w:firstLine="700"/>
      </w:pPr>
      <w:r>
        <w:rPr>
          <w:lang w:val="pl-PL" w:eastAsia="pl-PL" w:bidi="pl-PL"/>
          <w:w w:val="100"/>
          <w:spacing w:val="0"/>
          <w:color w:val="000000"/>
          <w:position w:val="0"/>
        </w:rPr>
        <w:t>O zróżnicowaniu charakteru nosowości mówią pozycje następujące:</w:t>
      </w:r>
    </w:p>
    <w:p>
      <w:pPr>
        <w:pStyle w:val="Style14"/>
        <w:framePr w:w="8706" w:h="1141" w:hRule="exact" w:wrap="none" w:vAnchor="page" w:hAnchor="page" w:x="1348" w:y="2248"/>
        <w:tabs>
          <w:tab w:leader="none" w:pos="4756" w:val="left"/>
        </w:tabs>
        <w:widowControl w:val="0"/>
        <w:keepNext w:val="0"/>
        <w:keepLines w:val="0"/>
        <w:shd w:val="clear" w:color="auto" w:fill="auto"/>
        <w:bidi w:val="0"/>
        <w:jc w:val="left"/>
        <w:spacing w:before="0" w:after="0" w:line="366" w:lineRule="exact"/>
        <w:ind w:left="2920" w:right="2820" w:firstLine="0"/>
      </w:pPr>
      <w:r>
        <w:rPr>
          <w:rStyle w:val="CharStyle30"/>
        </w:rPr>
        <w:t>a</w:t>
      </w:r>
      <w:r>
        <w:rPr>
          <w:rStyle w:val="CharStyle30"/>
          <w:lang w:val="ru-RU" w:eastAsia="ru-RU" w:bidi="ru-RU"/>
        </w:rPr>
        <w:t>Т</w:t>
      </w:r>
      <w:r>
        <w:rPr>
          <w:lang w:val="ru-RU" w:eastAsia="ru-RU" w:bidi="ru-RU"/>
          <w:w w:val="100"/>
          <w:spacing w:val="0"/>
          <w:color w:val="000000"/>
          <w:position w:val="0"/>
        </w:rPr>
        <w:t xml:space="preserve"> </w:t>
      </w:r>
      <w:r>
        <w:rPr>
          <w:lang w:val="pl-PL" w:eastAsia="pl-PL" w:bidi="pl-PL"/>
          <w:w w:val="100"/>
          <w:spacing w:val="0"/>
          <w:color w:val="000000"/>
          <w:position w:val="0"/>
        </w:rPr>
        <w:t>: anT : aNT : a</w:t>
      </w:r>
      <w:r>
        <w:rPr>
          <w:lang w:val="fr-FR" w:eastAsia="fr-FR" w:bidi="fr-FR"/>
          <w:w w:val="100"/>
          <w:spacing w:val="0"/>
          <w:color w:val="000000"/>
          <w:position w:val="0"/>
        </w:rPr>
        <w:t xml:space="preserve">NT </w:t>
      </w:r>
      <w:r>
        <w:rPr>
          <w:lang w:val="pl-PL" w:eastAsia="pl-PL" w:bidi="pl-PL"/>
          <w:w w:val="100"/>
          <w:spacing w:val="0"/>
          <w:color w:val="000000"/>
          <w:position w:val="0"/>
        </w:rPr>
        <w:t>: aT</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12 : 11 : 11</w:t>
        <w:tab/>
        <w:t>: 44 : 4</w:t>
      </w:r>
    </w:p>
    <w:p>
      <w:pPr>
        <w:pStyle w:val="Style14"/>
        <w:framePr w:w="8706" w:h="10189" w:hRule="exact" w:wrap="none" w:vAnchor="page" w:hAnchor="page" w:x="1348" w:y="3676"/>
        <w:widowControl w:val="0"/>
        <w:keepNext w:val="0"/>
        <w:keepLines w:val="0"/>
        <w:shd w:val="clear" w:color="auto" w:fill="auto"/>
        <w:bidi w:val="0"/>
        <w:spacing w:before="0" w:after="131" w:line="220" w:lineRule="exact"/>
        <w:ind w:left="360" w:right="0" w:firstLine="0"/>
      </w:pPr>
      <w:r>
        <w:rPr>
          <w:rStyle w:val="CharStyle30"/>
        </w:rPr>
        <w:t>%</w:t>
      </w:r>
      <w:r>
        <w:rPr>
          <w:lang w:val="pl-PL" w:eastAsia="pl-PL" w:bidi="pl-PL"/>
          <w:w w:val="100"/>
          <w:spacing w:val="0"/>
          <w:color w:val="000000"/>
          <w:position w:val="0"/>
        </w:rPr>
        <w:t xml:space="preserve"> 15 : 13,5 : 13,5 : 53 : 5</w:t>
      </w:r>
    </w:p>
    <w:p>
      <w:pPr>
        <w:pStyle w:val="Style14"/>
        <w:framePr w:w="8706" w:h="10189" w:hRule="exact" w:wrap="none" w:vAnchor="page" w:hAnchor="page" w:x="1348" w:y="367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 powyższego zestawienia widać, jak duże jest rozchwianie artykulacyjne w mowie badanego informatora. Seria wariantów jest bardzo liczna. Co należy z nimi zrobić? Czy można wybrać jeden z nich jako reprezen</w:t>
        <w:t>tacyjny i wyeliminować pozostałe jako przypadkowo różniące się wyko</w:t>
        <w:t>nania tego samego podstawowego fonemu?</w:t>
      </w:r>
    </w:p>
    <w:p>
      <w:pPr>
        <w:pStyle w:val="Style14"/>
        <w:framePr w:w="8706" w:h="10189" w:hRule="exact" w:wrap="none" w:vAnchor="page" w:hAnchor="page" w:x="1348" w:y="367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Zazwyczaj spośród licznych wariantów jeden uznaje się za typo</w:t>
        <w:t>wy, zaobowiązującą dla danej gwary normę. Odchylenia zaś od tej nor</w:t>
        <w:t>my tłumaczy się jako zapożyczenie z innej gwary.</w:t>
      </w:r>
    </w:p>
    <w:p>
      <w:pPr>
        <w:pStyle w:val="Style14"/>
        <w:framePr w:w="8706" w:h="10189" w:hRule="exact" w:wrap="none" w:vAnchor="page" w:hAnchor="page" w:x="1348" w:y="367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Wówczas zachodzi konieczność normalizowania zapisów. Gdybyśmy dokonali takiego wyboru opracowując charakter nosowości omawianego informatora, to znaczy, gdybyśmy za typową uznali np. wymowę konsonantyczną, to błąd byłby o tyle mniejszy że w tym wypadku tendencja do wymowy konsonantycznej jest silnie zaawansowana: reprezentuje ją 54% zanotowanych wymówień. Ale takiego zabiegu już nie moglibyśmy doko</w:t>
        <w:t xml:space="preserve">nać przy zmianach barwy, ponieważ stosunek </w:t>
      </w:r>
      <w:r>
        <w:rPr>
          <w:rStyle w:val="CharStyle30"/>
        </w:rPr>
        <w:t>e</w:t>
      </w:r>
      <w:r>
        <w:rPr>
          <w:lang w:val="pl-PL" w:eastAsia="pl-PL" w:bidi="pl-PL"/>
          <w:w w:val="100"/>
          <w:spacing w:val="0"/>
          <w:color w:val="000000"/>
          <w:position w:val="0"/>
        </w:rPr>
        <w:t xml:space="preserve"> jasnego do </w:t>
      </w:r>
      <w:r>
        <w:rPr>
          <w:rStyle w:val="CharStyle30"/>
        </w:rPr>
        <w:t>e</w:t>
      </w:r>
      <w:r>
        <w:rPr>
          <w:lang w:val="pl-PL" w:eastAsia="pl-PL" w:bidi="pl-PL"/>
          <w:w w:val="100"/>
          <w:spacing w:val="0"/>
          <w:color w:val="000000"/>
          <w:position w:val="0"/>
        </w:rPr>
        <w:t xml:space="preserve"> rozszerzonego wyraża się w liczbach: 41% : 50%. Powstaje pytanie, które z tych wymówień należy uznać za typowe i przenieść na mapę. Którykolwiek z tych wariantów uznalibyśmy za typowy i charakterystyczny dla danej miej</w:t>
        <w:t>scowości obraz byłby niepełny. Mapa stwarzałaby złudzenie, że w danym punkcie istnieje jeden tylko typ wymówień, i rzeczywista różnorodność nie byłaby widoczna. Tymczasem wymówienia nie dające się ujmować w kategoriach normy mogą być bardzo interesującą ilustracją procesów dokonywania się zmian w fonetyce gwary.</w:t>
      </w:r>
    </w:p>
    <w:p>
      <w:pPr>
        <w:pStyle w:val="Style14"/>
        <w:framePr w:w="8706" w:h="10189" w:hRule="exact" w:wrap="none" w:vAnchor="page" w:hAnchor="page" w:x="1348" w:y="367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Stopień nasilenia tendencji artykulacyjnych trudniej mapować niż linie izoglos fonemów.</w:t>
      </w:r>
    </w:p>
    <w:p>
      <w:pPr>
        <w:pStyle w:val="Style14"/>
        <w:framePr w:w="8706" w:h="10189" w:hRule="exact" w:wrap="none" w:vAnchor="page" w:hAnchor="page" w:x="1348" w:y="3676"/>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Dr Friedrich, badając zagadnienie nosowości w gwarach mazowiec</w:t>
        <w:t>kich posługiwał się metodą ilościową". Autor osobno omawia charakter nosowości, osobno zmiany barwy samogłoski. Różnicę w barwie czy w cha</w:t>
        <w:t>rakterze nosowości ilustruje różnie zakreskowanymi prostokątami, któ</w:t>
        <w:t>rych wielkość zmienia się zależnie od wielkości procentowej, wyznaczają</w:t>
        <w:t xml:space="preserve">cej nasilenie danej tendencji artykulacyjnej. </w:t>
      </w:r>
      <w:r>
        <w:rPr>
          <w:lang w:val="pl-PL" w:eastAsia="pl-PL" w:bidi="pl-PL"/>
          <w:vertAlign w:val="superscript"/>
          <w:w w:val="100"/>
          <w:spacing w:val="0"/>
          <w:color w:val="000000"/>
          <w:position w:val="0"/>
        </w:rPr>
        <w:t>1 2</w:t>
      </w:r>
    </w:p>
    <w:p>
      <w:pPr>
        <w:pStyle w:val="Style28"/>
        <w:framePr w:w="8706" w:h="522" w:hRule="exact" w:wrap="none" w:vAnchor="page" w:hAnchor="page" w:x="1348" w:y="14168"/>
        <w:tabs>
          <w:tab w:leader="none" w:pos="774"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 jest symbolem wszelkiej samogłoski, </w:t>
      </w:r>
      <w:r>
        <w:rPr>
          <w:rStyle w:val="CharStyle35"/>
        </w:rPr>
        <w:t>T</w:t>
      </w:r>
      <w:r>
        <w:rPr>
          <w:lang w:val="pl-PL" w:eastAsia="pl-PL" w:bidi="pl-PL"/>
          <w:w w:val="100"/>
          <w:spacing w:val="0"/>
          <w:color w:val="000000"/>
          <w:position w:val="0"/>
        </w:rPr>
        <w:t xml:space="preserve"> — symbolem spółgłoski zwartej i zwarto-szczelinowej, n, </w:t>
      </w:r>
      <w:r>
        <w:rPr>
          <w:rStyle w:val="CharStyle35"/>
        </w:rPr>
        <w:t>N</w:t>
      </w:r>
      <w:r>
        <w:rPr>
          <w:lang w:val="pl-PL" w:eastAsia="pl-PL" w:bidi="pl-PL"/>
          <w:w w:val="100"/>
          <w:spacing w:val="0"/>
          <w:color w:val="000000"/>
          <w:position w:val="0"/>
        </w:rPr>
        <w:t xml:space="preserve"> — stopnia konsonantyzacji nosowości.</w:t>
      </w:r>
    </w:p>
    <w:p>
      <w:pPr>
        <w:pStyle w:val="Style28"/>
        <w:framePr w:w="8706" w:h="552" w:hRule="exact" w:wrap="none" w:vAnchor="page" w:hAnchor="page" w:x="1348" w:y="14690"/>
        <w:tabs>
          <w:tab w:leader="none" w:pos="1420"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2</w:t>
      </w:r>
      <w:r>
        <w:rPr>
          <w:lang w:val="pl-PL" w:eastAsia="pl-PL" w:bidi="pl-PL"/>
          <w:w w:val="100"/>
          <w:spacing w:val="0"/>
          <w:color w:val="000000"/>
          <w:position w:val="0"/>
        </w:rPr>
        <w:tab/>
        <w:t>O założeniach tej metody pisał ostatnio dr Tokarski w ,,Poradniku Językowym“, październik 1952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54" w:y="1598"/>
        <w:tabs>
          <w:tab w:leader="none" w:pos="2856" w:val="left"/>
          <w:tab w:leader="none" w:pos="7452"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18</w:t>
        <w:tab/>
        <w:t>PORADNIK JĘZYKOWY</w:t>
        <w:tab/>
        <w:t>1952, z. 9</w:t>
      </w:r>
    </w:p>
    <w:p>
      <w:pPr>
        <w:pStyle w:val="Style14"/>
        <w:framePr w:w="8706" w:h="943" w:hRule="exact" w:wrap="none" w:vAnchor="page" w:hAnchor="page" w:x="1348" w:y="2157"/>
        <w:widowControl w:val="0"/>
        <w:keepNext w:val="0"/>
        <w:keepLines w:val="0"/>
        <w:shd w:val="clear" w:color="auto" w:fill="auto"/>
        <w:bidi w:val="0"/>
        <w:jc w:val="both"/>
        <w:spacing w:before="0" w:after="0" w:line="294" w:lineRule="exact"/>
        <w:ind w:left="340" w:right="0" w:firstLine="600"/>
      </w:pPr>
      <w:r>
        <w:rPr>
          <w:lang w:val="pl-PL" w:eastAsia="pl-PL" w:bidi="pl-PL"/>
          <w:w w:val="100"/>
          <w:spacing w:val="0"/>
          <w:color w:val="000000"/>
          <w:position w:val="0"/>
        </w:rPr>
        <w:t>Poniższy rysunek ilustruje metodę stosowaną przez dra Friedricha, przedstawia on graficznie zróżnicowanie charakteru nosowości u jednego informatora. Stopień nasilenia nosowości wokalicznej (ĄT) przedstawia</w:t>
      </w:r>
    </w:p>
    <w:p>
      <w:pPr>
        <w:framePr w:wrap="none" w:vAnchor="page" w:hAnchor="page" w:x="3892" w:y="3502"/>
        <w:widowControl w:val="0"/>
        <w:rPr>
          <w:sz w:val="2"/>
          <w:szCs w:val="2"/>
        </w:rPr>
      </w:pPr>
      <w:r>
        <w:pict>
          <v:shape id="_x0000_s1032" type="#_x0000_t75" style="width:202pt;height:228pt;">
            <v:imagedata r:id="rId17" r:href="rId18"/>
          </v:shape>
        </w:pict>
      </w:r>
    </w:p>
    <w:p>
      <w:pPr>
        <w:pStyle w:val="Style38"/>
        <w:framePr w:wrap="none" w:vAnchor="page" w:hAnchor="page" w:x="5488" w:y="82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Rys. 2.</w:t>
      </w:r>
    </w:p>
    <w:p>
      <w:pPr>
        <w:pStyle w:val="Style14"/>
        <w:framePr w:w="8706" w:h="5239" w:hRule="exact" w:wrap="none" w:vAnchor="page" w:hAnchor="page" w:x="1348" w:y="8727"/>
        <w:widowControl w:val="0"/>
        <w:keepNext w:val="0"/>
        <w:keepLines w:val="0"/>
        <w:shd w:val="clear" w:color="auto" w:fill="auto"/>
        <w:bidi w:val="0"/>
        <w:jc w:val="both"/>
        <w:spacing w:before="0" w:after="0" w:line="294" w:lineRule="exact"/>
        <w:ind w:left="340" w:right="0" w:firstLine="0"/>
      </w:pPr>
      <w:r>
        <w:rPr>
          <w:lang w:val="pl-PL" w:eastAsia="pl-PL" w:bidi="pl-PL"/>
          <w:w w:val="100"/>
          <w:spacing w:val="0"/>
          <w:color w:val="000000"/>
          <w:position w:val="0"/>
        </w:rPr>
        <w:t>prostokąt zakreślony pionowo, nosowości konsonantycznej — pole czarne; protokąt zakreskowany poziomo obrazuje stopień denazalizacji nosówki przedniej. Prostokąty takie umieszczał dr Friedrich na mapie obok odpo</w:t>
        <w:t>wiednich miejscowości.</w:t>
      </w:r>
      <w:r>
        <w:rPr>
          <w:lang w:val="pl-PL" w:eastAsia="pl-PL" w:bidi="pl-PL"/>
          <w:vertAlign w:val="superscript"/>
          <w:w w:val="100"/>
          <w:spacing w:val="0"/>
          <w:color w:val="000000"/>
          <w:position w:val="0"/>
        </w:rPr>
        <w:t>1</w:t>
      </w:r>
    </w:p>
    <w:p>
      <w:pPr>
        <w:pStyle w:val="Style14"/>
        <w:framePr w:w="8706" w:h="5239" w:hRule="exact" w:wrap="none" w:vAnchor="page" w:hAnchor="page" w:x="1348" w:y="8727"/>
        <w:widowControl w:val="0"/>
        <w:keepNext w:val="0"/>
        <w:keepLines w:val="0"/>
        <w:shd w:val="clear" w:color="auto" w:fill="auto"/>
        <w:bidi w:val="0"/>
        <w:jc w:val="both"/>
        <w:spacing w:before="0" w:after="0" w:line="294" w:lineRule="exact"/>
        <w:ind w:left="340" w:right="0" w:firstLine="600"/>
      </w:pPr>
      <w:r>
        <w:rPr>
          <w:lang w:val="pl-PL" w:eastAsia="pl-PL" w:bidi="pl-PL"/>
          <w:w w:val="100"/>
          <w:spacing w:val="0"/>
          <w:color w:val="000000"/>
          <w:position w:val="0"/>
        </w:rPr>
        <w:t>Powstały mapy, na których osobno pokazane były zmiany barwy i osobno zmiany charakteru nosowości. To rozdzielenie może być o tyle nie wystarczające, że nie pokaże zależności między tymi dwoma zjawi</w:t>
        <w:t>skami. W związku z tym dr Friedrich proponuje, aby w jednym kwadra</w:t>
        <w:t>cie przy pomocy różnych kolorów oznaczać zmiany barwy danej samo</w:t>
        <w:t>głoski nosowej, a w różny sposób zakreskowywać pola oznaczające zmiany charakteru nosowości</w:t>
      </w:r>
      <w:r>
        <w:rPr>
          <w:lang w:val="pl-PL" w:eastAsia="pl-PL" w:bidi="pl-PL"/>
          <w:vertAlign w:val="superscript"/>
          <w:w w:val="100"/>
          <w:spacing w:val="0"/>
          <w:color w:val="000000"/>
          <w:position w:val="0"/>
        </w:rPr>
        <w:t>1</w:t>
      </w:r>
      <w:r>
        <w:rPr>
          <w:lang w:val="pl-PL" w:eastAsia="pl-PL" w:bidi="pl-PL"/>
          <w:w w:val="100"/>
          <w:spacing w:val="0"/>
          <w:color w:val="000000"/>
          <w:position w:val="0"/>
        </w:rPr>
        <w:t>. Wówczas jednak mapa traci przejrzystość.</w:t>
      </w:r>
    </w:p>
    <w:p>
      <w:pPr>
        <w:pStyle w:val="Style14"/>
        <w:framePr w:w="8706" w:h="5239" w:hRule="exact" w:wrap="none" w:vAnchor="page" w:hAnchor="page" w:x="1348" w:y="8727"/>
        <w:widowControl w:val="0"/>
        <w:keepNext w:val="0"/>
        <w:keepLines w:val="0"/>
        <w:shd w:val="clear" w:color="auto" w:fill="auto"/>
        <w:bidi w:val="0"/>
        <w:jc w:val="both"/>
        <w:spacing w:before="0" w:after="0" w:line="300" w:lineRule="exact"/>
        <w:ind w:left="340" w:right="0" w:firstLine="600"/>
      </w:pPr>
      <w:r>
        <w:rPr>
          <w:lang w:val="pl-PL" w:eastAsia="pl-PL" w:bidi="pl-PL"/>
          <w:w w:val="100"/>
          <w:spacing w:val="0"/>
          <w:color w:val="000000"/>
          <w:position w:val="0"/>
        </w:rPr>
        <w:t>Dlatego też przy mapowaniu zagadnienia nosowości oparliśmy się na pierwszych mapach dra Friedricha, na których zagadnienia zmian w charakterze nosowości i barwy przedstawione były oddzielnie. Wprowa</w:t>
        <w:t>dziliśmy tę tylko zmianę, że zamiast prostokątów stosujemy profile.</w:t>
      </w:r>
    </w:p>
    <w:p>
      <w:pPr>
        <w:pStyle w:val="Style14"/>
        <w:framePr w:w="8706" w:h="5239" w:hRule="exact" w:wrap="none" w:vAnchor="page" w:hAnchor="page" w:x="1348" w:y="8727"/>
        <w:widowControl w:val="0"/>
        <w:keepNext w:val="0"/>
        <w:keepLines w:val="0"/>
        <w:shd w:val="clear" w:color="auto" w:fill="auto"/>
        <w:bidi w:val="0"/>
        <w:jc w:val="both"/>
        <w:spacing w:before="0" w:after="0" w:line="300" w:lineRule="exact"/>
        <w:ind w:left="340" w:right="0" w:firstLine="600"/>
      </w:pPr>
      <w:r>
        <w:rPr>
          <w:lang w:val="pl-PL" w:eastAsia="pl-PL" w:bidi="pl-PL"/>
          <w:w w:val="100"/>
          <w:spacing w:val="0"/>
          <w:color w:val="000000"/>
          <w:position w:val="0"/>
        </w:rPr>
        <w:t>Rysunek trzeci przedstawia mapę Warmii (pow. olsztyński i część reszelskiego). Ze zbadanych kilkudziesięciu miejscowości wybrano pięć</w:t>
      </w:r>
    </w:p>
    <w:p>
      <w:pPr>
        <w:pStyle w:val="Style28"/>
        <w:framePr w:w="8400" w:h="588" w:hRule="exact" w:wrap="none" w:vAnchor="page" w:hAnchor="page" w:x="1648" w:y="14205"/>
        <w:widowControl w:val="0"/>
        <w:keepNext w:val="0"/>
        <w:keepLines w:val="0"/>
        <w:shd w:val="clear" w:color="auto" w:fill="auto"/>
        <w:bidi w:val="0"/>
        <w:jc w:val="left"/>
        <w:spacing w:before="0" w:after="0"/>
        <w:ind w:left="340" w:right="0" w:firstLine="6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Dr Friedrich: Zagadnienie mapowania faktów fonetycznych, „Sprawozdania Komisji Językowej** TNW. Warszawa, 1937.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96" w:y="1490"/>
        <w:tabs>
          <w:tab w:leader="none" w:pos="3000" w:val="left"/>
          <w:tab w:leader="none" w:pos="8358"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1952, z. 9</w:t>
        <w:tab/>
        <w:t>PORADNIK JĘZYKOWY</w:t>
        <w:tab/>
        <w:t>19</w:t>
      </w:r>
    </w:p>
    <w:p>
      <w:pPr>
        <w:pStyle w:val="Style14"/>
        <w:framePr w:w="8862" w:h="4619" w:hRule="exact" w:wrap="none" w:vAnchor="page" w:hAnchor="page" w:x="1270" w:y="2063"/>
        <w:widowControl w:val="0"/>
        <w:keepNext w:val="0"/>
        <w:keepLines w:val="0"/>
        <w:shd w:val="clear" w:color="auto" w:fill="auto"/>
        <w:bidi w:val="0"/>
        <w:jc w:val="both"/>
        <w:spacing w:before="0" w:after="0" w:line="306" w:lineRule="exact"/>
        <w:ind w:left="140" w:right="180" w:firstLine="0"/>
      </w:pPr>
      <w:r>
        <w:rPr>
          <w:lang w:val="pl-PL" w:eastAsia="pl-PL" w:bidi="pl-PL"/>
          <w:w w:val="100"/>
          <w:spacing w:val="0"/>
          <w:color w:val="000000"/>
          <w:position w:val="0"/>
        </w:rPr>
        <w:t>punktów dla zilustrowania metody mapowania polegającej na posługiwa</w:t>
        <w:t>niu się profilami.</w:t>
      </w:r>
    </w:p>
    <w:p>
      <w:pPr>
        <w:pStyle w:val="Style14"/>
        <w:framePr w:w="8862" w:h="4619" w:hRule="exact" w:wrap="none" w:vAnchor="page" w:hAnchor="page" w:x="1270" w:y="2063"/>
        <w:widowControl w:val="0"/>
        <w:keepNext w:val="0"/>
        <w:keepLines w:val="0"/>
        <w:shd w:val="clear" w:color="auto" w:fill="auto"/>
        <w:bidi w:val="0"/>
        <w:jc w:val="both"/>
        <w:spacing w:before="0" w:after="0" w:line="306" w:lineRule="exact"/>
        <w:ind w:left="140" w:right="180" w:firstLine="640"/>
      </w:pPr>
      <w:r>
        <w:rPr>
          <w:lang w:val="pl-PL" w:eastAsia="pl-PL" w:bidi="pl-PL"/>
          <w:w w:val="100"/>
          <w:spacing w:val="0"/>
          <w:color w:val="000000"/>
          <w:position w:val="0"/>
        </w:rPr>
        <w:t>Przy robieniu tego typu map bierzemy pod uwagę jednego informa</w:t>
        <w:t>tora, ponieważ mowa każdej jednostki jest determinowana przez czynniki zewnętrzne, środowiskowe i dlatego jest zawsze reprezentatywna nie tylko dla tej jednostki, od której się czerpie materiał.</w:t>
      </w:r>
    </w:p>
    <w:p>
      <w:pPr>
        <w:pStyle w:val="Style14"/>
        <w:framePr w:w="8862" w:h="4619" w:hRule="exact" w:wrap="none" w:vAnchor="page" w:hAnchor="page" w:x="1270" w:y="2063"/>
        <w:widowControl w:val="0"/>
        <w:keepNext w:val="0"/>
        <w:keepLines w:val="0"/>
        <w:shd w:val="clear" w:color="auto" w:fill="auto"/>
        <w:bidi w:val="0"/>
        <w:jc w:val="both"/>
        <w:spacing w:before="0" w:after="0" w:line="306" w:lineRule="exact"/>
        <w:ind w:left="140" w:right="180" w:firstLine="640"/>
      </w:pPr>
      <w:r>
        <w:rPr>
          <w:lang w:val="pl-PL" w:eastAsia="pl-PL" w:bidi="pl-PL"/>
          <w:w w:val="100"/>
          <w:spacing w:val="0"/>
          <w:color w:val="000000"/>
          <w:position w:val="0"/>
        </w:rPr>
        <w:t>Sposób mapowania przy pomocy profilów zilustrujemy jednym z przykładów.</w:t>
      </w:r>
    </w:p>
    <w:p>
      <w:pPr>
        <w:pStyle w:val="Style14"/>
        <w:framePr w:w="8862" w:h="4619" w:hRule="exact" w:wrap="none" w:vAnchor="page" w:hAnchor="page" w:x="1270" w:y="2063"/>
        <w:widowControl w:val="0"/>
        <w:keepNext w:val="0"/>
        <w:keepLines w:val="0"/>
        <w:shd w:val="clear" w:color="auto" w:fill="auto"/>
        <w:bidi w:val="0"/>
        <w:jc w:val="both"/>
        <w:spacing w:before="0" w:after="0" w:line="306" w:lineRule="exact"/>
        <w:ind w:left="140" w:right="180" w:firstLine="640"/>
      </w:pPr>
      <w:r>
        <w:rPr>
          <w:lang w:val="pl-PL" w:eastAsia="pl-PL" w:bidi="pl-PL"/>
          <w:w w:val="100"/>
          <w:spacing w:val="0"/>
          <w:color w:val="000000"/>
          <w:position w:val="0"/>
        </w:rPr>
        <w:t>W materiale uzyskanym od informatora ze wsi Wygoda: wymó</w:t>
        <w:t>wienia samogłoski ę (e nosowe) w pozycji przed zwartą przedstawiają się w sposób następujący:</w:t>
      </w:r>
    </w:p>
    <w:p>
      <w:pPr>
        <w:framePr w:w="8862" w:h="4619" w:hRule="exact" w:wrap="none" w:vAnchor="page" w:hAnchor="page" w:x="1270" w:y="2063"/>
        <w:widowControl w:val="0"/>
      </w:pPr>
    </w:p>
    <w:p>
      <w:pPr>
        <w:pStyle w:val="Style14"/>
        <w:framePr w:w="8862" w:h="4619" w:hRule="exact" w:wrap="none" w:vAnchor="page" w:hAnchor="page" w:x="1270" w:y="2063"/>
        <w:tabs>
          <w:tab w:leader="none" w:pos="3142" w:val="left"/>
          <w:tab w:leader="none" w:pos="4680" w:val="right"/>
          <w:tab w:leader="none" w:pos="5256" w:val="right"/>
          <w:tab w:leader="none" w:pos="5986" w:val="right"/>
        </w:tabs>
        <w:widowControl w:val="0"/>
        <w:keepNext w:val="0"/>
        <w:keepLines w:val="0"/>
        <w:shd w:val="clear" w:color="auto" w:fill="auto"/>
        <w:bidi w:val="0"/>
        <w:jc w:val="both"/>
        <w:spacing w:before="0" w:after="0" w:line="360" w:lineRule="exact"/>
        <w:ind w:left="2800" w:right="0" w:firstLine="0"/>
      </w:pPr>
      <w:r>
        <w:rPr>
          <w:lang w:val="pl-PL" w:eastAsia="pl-PL" w:bidi="pl-PL"/>
          <w:w w:val="100"/>
          <w:spacing w:val="0"/>
          <w:color w:val="000000"/>
          <w:position w:val="0"/>
        </w:rPr>
        <w:t>e</w:t>
        <w:tab/>
        <w:t>jasne</w:t>
        <w:tab/>
        <w:t>41</w:t>
        <w:tab/>
        <w:t>razy</w:t>
        <w:tab/>
        <w:t>64%</w:t>
      </w:r>
    </w:p>
    <w:p>
      <w:pPr>
        <w:pStyle w:val="Style14"/>
        <w:framePr w:w="8862" w:h="4619" w:hRule="exact" w:wrap="none" w:vAnchor="page" w:hAnchor="page" w:x="1270" w:y="2063"/>
        <w:tabs>
          <w:tab w:leader="none" w:pos="4680" w:val="right"/>
          <w:tab w:leader="none" w:pos="5256" w:val="right"/>
          <w:tab w:leader="none" w:pos="5986" w:val="right"/>
        </w:tabs>
        <w:widowControl w:val="0"/>
        <w:keepNext w:val="0"/>
        <w:keepLines w:val="0"/>
        <w:shd w:val="clear" w:color="auto" w:fill="auto"/>
        <w:bidi w:val="0"/>
        <w:jc w:val="both"/>
        <w:spacing w:before="0" w:after="0" w:line="360" w:lineRule="exact"/>
        <w:ind w:left="2800" w:right="0" w:firstLine="0"/>
      </w:pPr>
      <w:r>
        <w:rPr>
          <w:lang w:val="pl-PL" w:eastAsia="pl-PL" w:bidi="pl-PL"/>
          <w:w w:val="100"/>
          <w:spacing w:val="0"/>
          <w:color w:val="000000"/>
          <w:position w:val="0"/>
        </w:rPr>
        <w:t>a</w:t>
        <w:tab/>
        <w:t>10</w:t>
        <w:tab/>
        <w:t>razy</w:t>
        <w:tab/>
        <w:t>30%</w:t>
      </w:r>
    </w:p>
    <w:p>
      <w:pPr>
        <w:pStyle w:val="Style14"/>
        <w:framePr w:w="8862" w:h="4619" w:hRule="exact" w:wrap="none" w:vAnchor="page" w:hAnchor="page" w:x="1270" w:y="2063"/>
        <w:tabs>
          <w:tab w:leader="none" w:pos="3142" w:val="left"/>
          <w:tab w:leader="none" w:pos="4680" w:val="right"/>
          <w:tab w:leader="none" w:pos="5256" w:val="right"/>
          <w:tab w:leader="none" w:pos="5986" w:val="right"/>
        </w:tabs>
        <w:widowControl w:val="0"/>
        <w:keepNext w:val="0"/>
        <w:keepLines w:val="0"/>
        <w:shd w:val="clear" w:color="auto" w:fill="auto"/>
        <w:bidi w:val="0"/>
        <w:jc w:val="both"/>
        <w:spacing w:before="0" w:after="0" w:line="360" w:lineRule="exact"/>
        <w:ind w:left="2800" w:right="0" w:firstLine="0"/>
      </w:pPr>
      <w:r>
        <w:rPr>
          <w:lang w:val="cs-CZ" w:eastAsia="cs-CZ" w:bidi="cs-CZ"/>
          <w:w w:val="100"/>
          <w:spacing w:val="0"/>
          <w:color w:val="000000"/>
          <w:position w:val="0"/>
        </w:rPr>
        <w:t>é</w:t>
        <w:tab/>
      </w:r>
      <w:r>
        <w:rPr>
          <w:lang w:val="pl-PL" w:eastAsia="pl-PL" w:bidi="pl-PL"/>
          <w:w w:val="100"/>
          <w:spacing w:val="0"/>
          <w:color w:val="000000"/>
          <w:position w:val="0"/>
        </w:rPr>
        <w:t>ścieśnione</w:t>
        <w:tab/>
        <w:t>4</w:t>
        <w:tab/>
        <w:t>razy</w:t>
        <w:tab/>
        <w:t>6%</w:t>
      </w:r>
    </w:p>
    <w:p>
      <w:pPr>
        <w:pStyle w:val="Style42"/>
        <w:framePr w:w="8622" w:h="978" w:hRule="exact" w:wrap="none" w:vAnchor="page" w:hAnchor="page" w:x="1378" w:y="6767"/>
        <w:widowControl w:val="0"/>
        <w:keepNext w:val="0"/>
        <w:keepLines w:val="0"/>
        <w:shd w:val="clear" w:color="auto" w:fill="auto"/>
        <w:bidi w:val="0"/>
        <w:spacing w:before="0" w:after="0"/>
        <w:ind w:left="0" w:right="0"/>
      </w:pPr>
      <w:r>
        <w:rPr>
          <w:lang w:val="pl-PL" w:eastAsia="pl-PL" w:bidi="pl-PL"/>
          <w:w w:val="100"/>
          <w:spacing w:val="0"/>
          <w:color w:val="000000"/>
          <w:position w:val="0"/>
        </w:rPr>
        <w:t>Wykres oparty na tych danych mówi, że w danej miejscowości ist</w:t>
        <w:t xml:space="preserve">nieje duże rozchwianie artykulacyjne, chociaż dominuje wymowa </w:t>
      </w:r>
      <w:r>
        <w:rPr>
          <w:rStyle w:val="CharStyle44"/>
        </w:rPr>
        <w:t>e</w:t>
      </w:r>
      <w:r>
        <w:rPr>
          <w:lang w:val="pl-PL" w:eastAsia="pl-PL" w:bidi="pl-PL"/>
          <w:w w:val="100"/>
          <w:spacing w:val="0"/>
          <w:color w:val="000000"/>
          <w:position w:val="0"/>
        </w:rPr>
        <w:t xml:space="preserve"> ja</w:t>
        <w:t>snego.</w:t>
      </w:r>
    </w:p>
    <w:p>
      <w:pPr>
        <w:framePr w:wrap="none" w:vAnchor="page" w:hAnchor="page" w:x="1270" w:y="7810"/>
        <w:widowControl w:val="0"/>
        <w:rPr>
          <w:sz w:val="2"/>
          <w:szCs w:val="2"/>
        </w:rPr>
      </w:pPr>
      <w:r>
        <w:pict>
          <v:shape id="_x0000_s1033" type="#_x0000_t75" style="width:443pt;height:343pt;">
            <v:imagedata r:id="rId19" r:href="rId20"/>
          </v:shape>
        </w:pict>
      </w:r>
    </w:p>
    <w:p>
      <w:pPr>
        <w:pStyle w:val="Style38"/>
        <w:framePr w:wrap="none" w:vAnchor="page" w:hAnchor="page" w:x="5452" w:y="1479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Rys. 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02" w:y="15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20</w:t>
      </w:r>
    </w:p>
    <w:p>
      <w:pPr>
        <w:pStyle w:val="Style22"/>
        <w:framePr w:wrap="none" w:vAnchor="page" w:hAnchor="page" w:x="4336" w:y="14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028" w:y="14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8826" w:h="3758" w:hRule="exact" w:wrap="none" w:vAnchor="page" w:hAnchor="page" w:x="1288" w:y="2031"/>
        <w:widowControl w:val="0"/>
        <w:keepNext w:val="0"/>
        <w:keepLines w:val="0"/>
        <w:shd w:val="clear" w:color="auto" w:fill="auto"/>
        <w:bidi w:val="0"/>
        <w:jc w:val="both"/>
        <w:spacing w:before="0" w:after="0" w:line="324" w:lineRule="exact"/>
        <w:ind w:left="0" w:right="180" w:firstLine="760"/>
      </w:pPr>
      <w:r>
        <w:rPr>
          <w:lang w:val="pl-PL" w:eastAsia="pl-PL" w:bidi="pl-PL"/>
          <w:w w:val="100"/>
          <w:spacing w:val="0"/>
          <w:color w:val="000000"/>
          <w:position w:val="0"/>
        </w:rPr>
        <w:t>Tak samo jak zmiany barwy można mapować zmiany charakteru nosowości.</w:t>
      </w:r>
    </w:p>
    <w:p>
      <w:pPr>
        <w:pStyle w:val="Style14"/>
        <w:framePr w:w="8826" w:h="3758" w:hRule="exact" w:wrap="none" w:vAnchor="page" w:hAnchor="page" w:x="1288" w:y="2031"/>
        <w:widowControl w:val="0"/>
        <w:keepNext w:val="0"/>
        <w:keepLines w:val="0"/>
        <w:shd w:val="clear" w:color="auto" w:fill="auto"/>
        <w:bidi w:val="0"/>
        <w:jc w:val="both"/>
        <w:spacing w:before="0" w:after="0" w:line="306" w:lineRule="exact"/>
        <w:ind w:left="0" w:right="180" w:firstLine="760"/>
      </w:pPr>
      <w:r>
        <w:rPr>
          <w:lang w:val="pl-PL" w:eastAsia="pl-PL" w:bidi="pl-PL"/>
          <w:w w:val="100"/>
          <w:spacing w:val="0"/>
          <w:color w:val="000000"/>
          <w:position w:val="0"/>
        </w:rPr>
        <w:t>Mapy opracowane przy pomocy profilów dają obraz zróżnicowania fonetycznego obszaru. Nie można jednak na nich wyznaczać izofon, linii łączących miejscowości o podobnych tendencjach artykulacyjnych, ponie</w:t>
        <w:t>waż powstałoby wiele krzyżujących się linii uniemożliwiających odczy</w:t>
        <w:t>tanie map. Izofony można wykreślać tylko na takich mapach, na których pokazujemy, w jakim nasileniu pewien typ wymowy na danym obszarze występuje. Złożone zjawisko rozkładamy niejako na czynniki pierwsze. Opracowując np. mapy ilustrujące zmiany barwy samogłoski wykonywa</w:t>
        <w:t>my oddzielne mapy dla poszczególnych wariantów fonetycznych tej sa</w:t>
        <w:t>mogłoski.</w:t>
      </w:r>
    </w:p>
    <w:p>
      <w:pPr>
        <w:framePr w:wrap="none" w:vAnchor="page" w:hAnchor="page" w:x="1288" w:y="6040"/>
        <w:widowControl w:val="0"/>
        <w:rPr>
          <w:sz w:val="2"/>
          <w:szCs w:val="2"/>
        </w:rPr>
      </w:pPr>
      <w:r>
        <w:pict>
          <v:shape id="_x0000_s1034" type="#_x0000_t75" style="width:441pt;height:368pt;">
            <v:imagedata r:id="rId21" r:href="rId22"/>
          </v:shape>
        </w:pict>
      </w:r>
    </w:p>
    <w:p>
      <w:pPr>
        <w:pStyle w:val="Style14"/>
        <w:framePr w:w="8826" w:h="1278" w:hRule="exact" w:wrap="none" w:vAnchor="page" w:hAnchor="page" w:x="1288" w:y="13684"/>
        <w:widowControl w:val="0"/>
        <w:keepNext w:val="0"/>
        <w:keepLines w:val="0"/>
        <w:shd w:val="clear" w:color="auto" w:fill="auto"/>
        <w:bidi w:val="0"/>
        <w:jc w:val="both"/>
        <w:spacing w:before="0" w:after="0" w:line="300" w:lineRule="exact"/>
        <w:ind w:left="0" w:right="180" w:firstLine="760"/>
      </w:pPr>
      <w:r>
        <w:rPr>
          <w:lang w:val="pl-PL" w:eastAsia="pl-PL" w:bidi="pl-PL"/>
          <w:w w:val="100"/>
          <w:spacing w:val="0"/>
          <w:color w:val="000000"/>
          <w:position w:val="0"/>
        </w:rPr>
        <w:t xml:space="preserve">Na rysunkach 4, 5 umieszczono mapy przedstawiające zmiany, jakim ulega barwa samogłoski </w:t>
      </w:r>
      <w:r>
        <w:rPr>
          <w:rStyle w:val="CharStyle30"/>
        </w:rPr>
        <w:t>ę + T</w:t>
      </w:r>
      <w:r>
        <w:rPr>
          <w:lang w:val="pl-PL" w:eastAsia="pl-PL" w:bidi="pl-PL"/>
          <w:w w:val="100"/>
          <w:spacing w:val="0"/>
          <w:color w:val="000000"/>
          <w:position w:val="0"/>
        </w:rPr>
        <w:t xml:space="preserve"> na obszarze Warmii</w:t>
      </w:r>
    </w:p>
    <w:p>
      <w:pPr>
        <w:pStyle w:val="Style14"/>
        <w:framePr w:w="8826" w:h="1278" w:hRule="exact" w:wrap="none" w:vAnchor="page" w:hAnchor="page" w:x="1288" w:y="13684"/>
        <w:widowControl w:val="0"/>
        <w:keepNext w:val="0"/>
        <w:keepLines w:val="0"/>
        <w:shd w:val="clear" w:color="auto" w:fill="auto"/>
        <w:bidi w:val="0"/>
        <w:jc w:val="both"/>
        <w:spacing w:before="0" w:after="0" w:line="300" w:lineRule="exact"/>
        <w:ind w:left="0" w:right="180" w:firstLine="760"/>
      </w:pPr>
      <w:r>
        <w:rPr>
          <w:lang w:val="pl-PL" w:eastAsia="pl-PL" w:bidi="pl-PL"/>
          <w:w w:val="100"/>
          <w:spacing w:val="0"/>
          <w:color w:val="000000"/>
          <w:position w:val="0"/>
        </w:rPr>
        <w:t xml:space="preserve">Różne stopnie nasilenia tendencji oznaczono kółkami odpowiednio zakreślonymi. Punkty, w których wymowa </w:t>
      </w:r>
      <w:r>
        <w:rPr>
          <w:rStyle w:val="CharStyle30"/>
        </w:rPr>
        <w:t>e</w:t>
      </w:r>
      <w:r>
        <w:rPr>
          <w:lang w:val="pl-PL" w:eastAsia="pl-PL" w:bidi="pl-PL"/>
          <w:w w:val="100"/>
          <w:spacing w:val="0"/>
          <w:color w:val="000000"/>
          <w:position w:val="0"/>
        </w:rPr>
        <w:t xml:space="preserve"> jasnego nie została zanoto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72" w:y="147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390" w:y="14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784" w:y="150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21</w:t>
      </w:r>
    </w:p>
    <w:p>
      <w:pPr>
        <w:pStyle w:val="Style14"/>
        <w:framePr w:w="8898" w:h="3462" w:hRule="exact" w:wrap="none" w:vAnchor="page" w:hAnchor="page" w:x="1252" w:y="2063"/>
        <w:widowControl w:val="0"/>
        <w:keepNext w:val="0"/>
        <w:keepLines w:val="0"/>
        <w:shd w:val="clear" w:color="auto" w:fill="auto"/>
        <w:bidi w:val="0"/>
        <w:jc w:val="both"/>
        <w:spacing w:before="0" w:after="0" w:line="306" w:lineRule="exact"/>
        <w:ind w:left="0" w:right="180" w:firstLine="0"/>
      </w:pPr>
      <w:r>
        <w:rPr>
          <w:lang w:val="pl-PL" w:eastAsia="pl-PL" w:bidi="pl-PL"/>
          <w:w w:val="100"/>
          <w:spacing w:val="0"/>
          <w:color w:val="000000"/>
          <w:position w:val="0"/>
        </w:rPr>
        <w:t>wana, oznaczone zostały kółkiem białym. Kółko zakreskowane pionowo oznacza stopień nasilenia wahający się w granicach od 0—30%, kółko, zakratkowane od 30—60%; punkty czarne oznaczają stopień nasilenia ten</w:t>
        <w:t>dencji wahający się w granicach od 60—100%. Skala jest tutaj bardzo uproszczona, ale chodzi nam w tej chwili nie o przedstawienie szczegóło</w:t>
        <w:t>wego obrazu zróżnicowania fonetycznego na obszarze Warmii, lecz o po</w:t>
        <w:t>kazanie samej metody mapowania. Mimo dużego uproszczenia mapa poka</w:t>
        <w:t xml:space="preserve">zuje jednak zasięgi i krzyżowanie się pewnych tendencji. Np. na rysunku czwartym punkty czarne wskazują, że nasilenie wymówienia </w:t>
      </w:r>
      <w:r>
        <w:rPr>
          <w:rStyle w:val="CharStyle30"/>
        </w:rPr>
        <w:t>e</w:t>
      </w:r>
      <w:r>
        <w:rPr>
          <w:lang w:val="pl-PL" w:eastAsia="pl-PL" w:bidi="pl-PL"/>
          <w:w w:val="100"/>
          <w:spacing w:val="0"/>
          <w:color w:val="000000"/>
          <w:position w:val="0"/>
        </w:rPr>
        <w:t xml:space="preserve"> ścieśnione</w:t>
        <w:t>go jest największe na północy. Najbardziej wyrazista jest mapa umieszczo</w:t>
        <w:t>na na rysunku 5 pokazująca zasięg i nasilenie rozszerzonej artykulacji ę.</w:t>
      </w:r>
    </w:p>
    <w:p>
      <w:pPr>
        <w:framePr w:wrap="none" w:vAnchor="page" w:hAnchor="page" w:x="1252" w:y="6076"/>
        <w:widowControl w:val="0"/>
        <w:rPr>
          <w:sz w:val="2"/>
          <w:szCs w:val="2"/>
        </w:rPr>
      </w:pPr>
      <w:r>
        <w:pict>
          <v:shape id="_x0000_s1035" type="#_x0000_t75" style="width:445pt;height:345pt;">
            <v:imagedata r:id="rId23" r:href="rId24"/>
          </v:shape>
        </w:pict>
      </w:r>
    </w:p>
    <w:p>
      <w:pPr>
        <w:pStyle w:val="Style38"/>
        <w:framePr w:w="3240" w:h="626" w:hRule="exact" w:wrap="none" w:vAnchor="page" w:hAnchor="page" w:x="4000" w:y="12960"/>
        <w:widowControl w:val="0"/>
        <w:keepNext w:val="0"/>
        <w:keepLines w:val="0"/>
        <w:shd w:val="clear" w:color="auto" w:fill="auto"/>
        <w:bidi w:val="0"/>
        <w:jc w:val="left"/>
        <w:spacing w:before="0" w:after="124" w:line="200" w:lineRule="exact"/>
        <w:ind w:left="1540" w:right="0" w:firstLine="0"/>
      </w:pPr>
      <w:r>
        <w:rPr>
          <w:lang w:val="pl-PL" w:eastAsia="pl-PL" w:bidi="pl-PL"/>
          <w:w w:val="100"/>
          <w:spacing w:val="0"/>
          <w:color w:val="000000"/>
          <w:position w:val="0"/>
        </w:rPr>
        <w:t>Rys. 5.</w:t>
      </w:r>
    </w:p>
    <w:p>
      <w:pPr>
        <w:pStyle w:val="Style38"/>
        <w:framePr w:w="3240" w:h="626" w:hRule="exact" w:wrap="none" w:vAnchor="page" w:hAnchor="page" w:x="4000" w:y="1296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Rozszerzenia samogłoski </w:t>
      </w:r>
      <w:r>
        <w:rPr>
          <w:rStyle w:val="CharStyle45"/>
        </w:rPr>
        <w:t>ę -i- T</w:t>
      </w:r>
    </w:p>
    <w:p>
      <w:pPr>
        <w:pStyle w:val="Style14"/>
        <w:framePr w:w="8898" w:h="1290" w:hRule="exact" w:wrap="none" w:vAnchor="page" w:hAnchor="page" w:x="1252" w:y="13847"/>
        <w:widowControl w:val="0"/>
        <w:keepNext w:val="0"/>
        <w:keepLines w:val="0"/>
        <w:shd w:val="clear" w:color="auto" w:fill="auto"/>
        <w:bidi w:val="0"/>
        <w:jc w:val="both"/>
        <w:spacing w:before="0" w:after="0" w:line="306" w:lineRule="exact"/>
        <w:ind w:left="0" w:right="160" w:firstLine="0"/>
      </w:pPr>
      <w:r>
        <w:rPr>
          <w:lang w:val="pl-PL" w:eastAsia="pl-PL" w:bidi="pl-PL"/>
          <w:w w:val="100"/>
          <w:spacing w:val="0"/>
          <w:color w:val="000000"/>
          <w:position w:val="0"/>
        </w:rPr>
        <w:t>Wynika z niej, że obszar północny jest wolny od rozszerzeń, które docho</w:t>
        <w:t>dzą do największego nasilenia w środku obszaru.</w:t>
      </w:r>
    </w:p>
    <w:p>
      <w:pPr>
        <w:pStyle w:val="Style14"/>
        <w:framePr w:w="8898" w:h="1290" w:hRule="exact" w:wrap="none" w:vAnchor="page" w:hAnchor="page" w:x="1252" w:y="13847"/>
        <w:widowControl w:val="0"/>
        <w:keepNext w:val="0"/>
        <w:keepLines w:val="0"/>
        <w:shd w:val="clear" w:color="auto" w:fill="auto"/>
        <w:bidi w:val="0"/>
        <w:jc w:val="left"/>
        <w:spacing w:before="0" w:after="0" w:line="306" w:lineRule="exact"/>
        <w:ind w:left="0" w:right="0" w:firstLine="740"/>
      </w:pPr>
      <w:r>
        <w:rPr>
          <w:lang w:val="pl-PL" w:eastAsia="pl-PL" w:bidi="pl-PL"/>
          <w:w w:val="100"/>
          <w:spacing w:val="0"/>
          <w:color w:val="000000"/>
          <w:position w:val="0"/>
        </w:rPr>
        <w:t>Obok zagadnienia barwy przy badaniu samogłosek nosowych nale</w:t>
        <w:t>ży rozpatrzyć zmiany charakteru nosowości.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8.45pt;margin-top:338.25pt;width:36.55pt;height:36.6pt;z-index:-251658240;mso-position-horizontal-relative:page;mso-position-vertical-relative:page;z-index:-251658751" fillcolor="#040301" stroked="f"/>
        </w:pict>
      </w:r>
    </w:p>
    <w:p>
      <w:pPr>
        <w:pStyle w:val="Style22"/>
        <w:framePr w:wrap="none" w:vAnchor="page" w:hAnchor="page" w:x="1474" w:y="147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22</w:t>
      </w:r>
    </w:p>
    <w:p>
      <w:pPr>
        <w:pStyle w:val="Style22"/>
        <w:framePr w:wrap="none" w:vAnchor="page" w:hAnchor="page" w:x="4378" w:y="149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8998" w:y="14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8754" w:h="1554" w:hRule="exact" w:wrap="none" w:vAnchor="page" w:hAnchor="page" w:x="1324" w:y="2049"/>
        <w:widowControl w:val="0"/>
        <w:keepNext w:val="0"/>
        <w:keepLines w:val="0"/>
        <w:shd w:val="clear" w:color="auto" w:fill="auto"/>
        <w:bidi w:val="0"/>
        <w:jc w:val="both"/>
        <w:spacing w:before="0" w:after="0" w:line="294" w:lineRule="exact"/>
        <w:ind w:left="180" w:right="200" w:firstLine="620"/>
      </w:pPr>
      <w:r>
        <w:rPr>
          <w:lang w:val="pl-PL" w:eastAsia="pl-PL" w:bidi="pl-PL"/>
          <w:w w:val="100"/>
          <w:spacing w:val="0"/>
          <w:color w:val="000000"/>
          <w:position w:val="0"/>
        </w:rPr>
        <w:t>Tak jak zagadnienie barwy można było rozpatrywać na dwóch ro</w:t>
        <w:t>dzajach map, tak i charakter nosowości można rozpatrywać jako całość na mapie wykresowej (jak na rysunku 3). Poza tym można robić osobne ma</w:t>
        <w:t>py dla nosowości wokalicznej, konsonantyzującej się i skonsonantyzowanej.</w:t>
      </w:r>
    </w:p>
    <w:p>
      <w:pPr>
        <w:framePr w:wrap="none" w:vAnchor="page" w:hAnchor="page" w:x="1324" w:y="4096"/>
        <w:widowControl w:val="0"/>
        <w:rPr>
          <w:sz w:val="2"/>
          <w:szCs w:val="2"/>
        </w:rPr>
      </w:pPr>
      <w:r>
        <w:pict>
          <v:shape id="_x0000_s1036" type="#_x0000_t75" style="width:438pt;height:347pt;">
            <v:imagedata r:id="rId25" r:href="rId26"/>
          </v:shape>
        </w:pict>
      </w:r>
    </w:p>
    <w:p>
      <w:pPr>
        <w:pStyle w:val="Style14"/>
        <w:framePr w:w="8754" w:h="3378" w:hRule="exact" w:wrap="none" w:vAnchor="page" w:hAnchor="page" w:x="1324" w:y="11374"/>
        <w:widowControl w:val="0"/>
        <w:keepNext w:val="0"/>
        <w:keepLines w:val="0"/>
        <w:shd w:val="clear" w:color="auto" w:fill="auto"/>
        <w:bidi w:val="0"/>
        <w:jc w:val="both"/>
        <w:spacing w:before="0" w:after="0" w:line="300" w:lineRule="exact"/>
        <w:ind w:left="180" w:right="200" w:firstLine="620"/>
      </w:pPr>
      <w:r>
        <w:rPr>
          <w:lang w:val="pl-PL" w:eastAsia="pl-PL" w:bidi="pl-PL"/>
          <w:w w:val="100"/>
          <w:spacing w:val="0"/>
          <w:color w:val="000000"/>
          <w:position w:val="0"/>
        </w:rPr>
        <w:t xml:space="preserve">Z obliczeń statystycznych wynika, że nasilenie wymowy konsonantycznej na Warmii waha się w granicach </w:t>
      </w:r>
      <w:r>
        <w:rPr>
          <w:rStyle w:val="CharStyle46"/>
        </w:rPr>
        <w:t xml:space="preserve">60% </w:t>
      </w:r>
      <w:r>
        <w:rPr>
          <w:lang w:val="pl-PL" w:eastAsia="pl-PL" w:bidi="pl-PL"/>
          <w:w w:val="100"/>
          <w:spacing w:val="0"/>
          <w:color w:val="000000"/>
          <w:position w:val="0"/>
        </w:rPr>
        <w:t>do 100%.</w:t>
      </w:r>
    </w:p>
    <w:p>
      <w:pPr>
        <w:pStyle w:val="Style14"/>
        <w:framePr w:w="8754" w:h="3378" w:hRule="exact" w:wrap="none" w:vAnchor="page" w:hAnchor="page" w:x="1324" w:y="11374"/>
        <w:widowControl w:val="0"/>
        <w:keepNext w:val="0"/>
        <w:keepLines w:val="0"/>
        <w:shd w:val="clear" w:color="auto" w:fill="auto"/>
        <w:bidi w:val="0"/>
        <w:jc w:val="both"/>
        <w:spacing w:before="0" w:after="0" w:line="300" w:lineRule="exact"/>
        <w:ind w:left="180" w:right="200" w:firstLine="620"/>
      </w:pPr>
      <w:r>
        <w:rPr>
          <w:lang w:val="pl-PL" w:eastAsia="pl-PL" w:bidi="pl-PL"/>
          <w:w w:val="100"/>
          <w:spacing w:val="0"/>
          <w:color w:val="000000"/>
          <w:position w:val="0"/>
        </w:rPr>
        <w:t>Wymowę wokaliczną czy lekko skonsonantyzowaną reprezentują pozycje nisko liczbowe (2—5%). Wobec tego opracowaliśmy mapę tylko da nosowości konsonantycznej (rys. 6). Ponieważ nosowość konsonantyczna jest prawie całkowicie wykrystalizowaną normą, mapa daje obraz monotonny. Na terenie bardlziej zróżnicowanym potrzeba opracowania tego typu mapy jest większa.</w:t>
      </w:r>
    </w:p>
    <w:p>
      <w:pPr>
        <w:pStyle w:val="Style14"/>
        <w:framePr w:w="8754" w:h="3378" w:hRule="exact" w:wrap="none" w:vAnchor="page" w:hAnchor="page" w:x="1324" w:y="11374"/>
        <w:widowControl w:val="0"/>
        <w:keepNext w:val="0"/>
        <w:keepLines w:val="0"/>
        <w:shd w:val="clear" w:color="auto" w:fill="auto"/>
        <w:bidi w:val="0"/>
        <w:jc w:val="both"/>
        <w:spacing w:before="0" w:after="0" w:line="300" w:lineRule="exact"/>
        <w:ind w:left="180" w:right="200" w:firstLine="620"/>
      </w:pPr>
      <w:r>
        <w:rPr>
          <w:lang w:val="pl-PL" w:eastAsia="pl-PL" w:bidi="pl-PL"/>
          <w:w w:val="100"/>
          <w:spacing w:val="0"/>
          <w:color w:val="000000"/>
          <w:position w:val="0"/>
        </w:rPr>
        <w:t>Żywioł fonetyczny języka nie stanowi oczywiście dziedziny zagad</w:t>
        <w:t>nień autonomicznej, odciętej od innych dziedzin życia językowego, wy</w:t>
        <w:t>maga on jednak stosowania odpowiednich metod opracowywania. Właści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96" w:y="16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420" w:y="16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02" w:y="16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23</w:t>
      </w:r>
    </w:p>
    <w:p>
      <w:pPr>
        <w:pStyle w:val="Style14"/>
        <w:framePr w:w="8706" w:h="13039" w:hRule="exact" w:wrap="none" w:vAnchor="page" w:hAnchor="page" w:x="1348" w:y="2188"/>
        <w:widowControl w:val="0"/>
        <w:keepNext w:val="0"/>
        <w:keepLines w:val="0"/>
        <w:shd w:val="clear" w:color="auto" w:fill="auto"/>
        <w:bidi w:val="0"/>
        <w:jc w:val="both"/>
        <w:spacing w:before="0" w:after="0" w:line="300" w:lineRule="exact"/>
        <w:ind w:left="180" w:right="200" w:firstLine="0"/>
      </w:pPr>
      <w:r>
        <w:rPr>
          <w:lang w:val="pl-PL" w:eastAsia="pl-PL" w:bidi="pl-PL"/>
          <w:w w:val="100"/>
          <w:spacing w:val="0"/>
          <w:color w:val="000000"/>
          <w:position w:val="0"/>
        </w:rPr>
        <w:t>we metody mapowania powinny dać obraz tła, na którym obserwujemy rozchwianie procesów artykulacyjnych, doprowadzające do skrystalizo</w:t>
        <w:t>wania się głosek jako uświadamianych składników wyrazów i wskazać na przebiegi różnicowania się fonetycznego pewnych obszarów gwaro</w:t>
        <w:t>wych.</w:t>
      </w:r>
    </w:p>
    <w:p>
      <w:pPr>
        <w:pStyle w:val="Style32"/>
        <w:framePr w:w="8706" w:h="13039" w:hRule="exact" w:wrap="none" w:vAnchor="page" w:hAnchor="page" w:x="1348" w:y="2188"/>
        <w:widowControl w:val="0"/>
        <w:keepNext w:val="0"/>
        <w:keepLines w:val="0"/>
        <w:shd w:val="clear" w:color="auto" w:fill="auto"/>
        <w:bidi w:val="0"/>
        <w:spacing w:before="0" w:after="358" w:line="220" w:lineRule="exact"/>
        <w:ind w:left="0" w:right="0" w:firstLine="0"/>
      </w:pPr>
      <w:r>
        <w:rPr>
          <w:lang w:val="pl-PL" w:eastAsia="pl-PL" w:bidi="pl-PL"/>
          <w:w w:val="100"/>
          <w:spacing w:val="0"/>
          <w:color w:val="000000"/>
          <w:position w:val="0"/>
        </w:rPr>
        <w:t>J. Działówna</w:t>
      </w:r>
      <w:r>
        <w:rPr>
          <w:rStyle w:val="CharStyle47"/>
          <w:i w:val="0"/>
          <w:iCs w:val="0"/>
        </w:rPr>
        <w:t xml:space="preserve"> — </w:t>
      </w:r>
      <w:r>
        <w:rPr>
          <w:lang w:val="pl-PL" w:eastAsia="pl-PL" w:bidi="pl-PL"/>
          <w:w w:val="100"/>
          <w:spacing w:val="0"/>
          <w:color w:val="000000"/>
          <w:position w:val="0"/>
        </w:rPr>
        <w:t>H. Korzeniówna</w:t>
      </w:r>
      <w:r>
        <w:rPr>
          <w:rStyle w:val="CharStyle47"/>
          <w:i w:val="0"/>
          <w:iCs w:val="0"/>
        </w:rPr>
        <w:t xml:space="preserve"> — </w:t>
      </w:r>
      <w:r>
        <w:rPr>
          <w:lang w:val="pl-PL" w:eastAsia="pl-PL" w:bidi="pl-PL"/>
          <w:w w:val="100"/>
          <w:spacing w:val="0"/>
          <w:color w:val="000000"/>
          <w:position w:val="0"/>
        </w:rPr>
        <w:t xml:space="preserve">E. </w:t>
      </w:r>
      <w:r>
        <w:rPr>
          <w:lang w:val="en-US" w:eastAsia="en-US" w:bidi="en-US"/>
          <w:w w:val="100"/>
          <w:spacing w:val="0"/>
          <w:color w:val="000000"/>
          <w:position w:val="0"/>
        </w:rPr>
        <w:t>Ziegler</w:t>
      </w:r>
    </w:p>
    <w:p>
      <w:pPr>
        <w:pStyle w:val="Style14"/>
        <w:framePr w:w="8706" w:h="13039" w:hRule="exact" w:wrap="none" w:vAnchor="page" w:hAnchor="page" w:x="1348" w:y="2188"/>
        <w:widowControl w:val="0"/>
        <w:keepNext w:val="0"/>
        <w:keepLines w:val="0"/>
        <w:shd w:val="clear" w:color="auto" w:fill="auto"/>
        <w:bidi w:val="0"/>
        <w:spacing w:before="0" w:after="283" w:line="360" w:lineRule="exact"/>
        <w:ind w:left="0" w:right="0" w:firstLine="0"/>
      </w:pPr>
      <w:r>
        <w:rPr>
          <w:lang w:val="pl-PL" w:eastAsia="pl-PL" w:bidi="pl-PL"/>
          <w:w w:val="100"/>
          <w:spacing w:val="0"/>
          <w:color w:val="000000"/>
          <w:position w:val="0"/>
        </w:rPr>
        <w:t>ZRÓŻNICOWANIE FONETYCZNE, A ZRÓŻNICOWANIE</w:t>
        <w:br/>
        <w:t>LEKSYKALNE I SŁOWOTWÓRCZE WARMII</w:t>
      </w:r>
    </w:p>
    <w:p>
      <w:pPr>
        <w:pStyle w:val="Style14"/>
        <w:framePr w:w="8706" w:h="13039" w:hRule="exact" w:wrap="none" w:vAnchor="page" w:hAnchor="page" w:x="1348" w:y="2188"/>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Różnice między faktami fonetycznymi a leksykalnymi są tak istotne, że gromadzenie materiałów w każdej z tych dziedzin wymaga stosowania innych metod. Przedmiotem badań fonetycznych są procesy artykulacyjno-słuchowe, badań leksykalnych natomiast — wyrazy jako mniej więcej ustalone społecznie znaki desygnatów (przez „desygnat“ rozumiemy to, co wyraz znaczy) — a więc fakty językowe o dużo większym współczynni</w:t>
        <w:t>ku świadomości. Dlatego przy zbieraniu materiałów fonetycznych rzeczą na ogół niecelową jest zadawanie informatorom pytań dotyczących wy</w:t>
        <w:t>stępowania lub braku w ich mowie i mowie mieszkańców badanej miejsco</w:t>
        <w:t>wości tych albo innych głosek. Należy raczej dokonać — bez żadnych za</w:t>
        <w:t>miarów normalizatorskich — jak największej liczby zapisów wymó</w:t>
        <w:t>wień. Natomiast by zebrać materiał leksykalny przydatny do badań — tzn. przede wszystkim porównywalny, trzeba posługiwać się właśnie meto</w:t>
        <w:t>dą stawiania pytań. Kwestionariusz do badań nad słownictwem ludowym powinien być ułożony według działów odnoszących się do poszczególnych dziedzin życia. Należy dążyć do tego, by uzyskać odpowiedzi na wszystkie pytania w dostatecznie dużej liczbie z możliwie równomiernie rozmiesz</w:t>
        <w:t>czonych punktów badanego obszaru. Gęstość ich musi być względna, za</w:t>
        <w:t>leżna od stopnia zróżnicowania terenu.</w:t>
      </w:r>
    </w:p>
    <w:p>
      <w:pPr>
        <w:pStyle w:val="Style14"/>
        <w:framePr w:w="8706" w:h="13039" w:hRule="exact" w:wrap="none" w:vAnchor="page" w:hAnchor="page" w:x="1348" w:y="2188"/>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Obok badań kwestionariuszowych pożądane byłoby jeszcze przepro</w:t>
        <w:t>wadzenie badań typu ankietowego dla zorientowania się w stopniu upow</w:t>
        <w:t>szechnienia niektórych nazw w tych samych miejscowościach.</w:t>
      </w:r>
    </w:p>
    <w:p>
      <w:pPr>
        <w:pStyle w:val="Style14"/>
        <w:framePr w:w="8706" w:h="13039" w:hRule="exact" w:wrap="none" w:vAnchor="page" w:hAnchor="page" w:x="1348" w:y="2188"/>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Właściwie tylko w taki sposób uzyskany materiał nadaje się do ma</w:t>
        <w:t>powania. Sposoby mapowania faktów leksykalnych i fonetycznych nie mogą być jednakowe. Poszczególne fakty fonetyczne nie nadają się wła</w:t>
        <w:t>ściwie do mapowania: mapy powinny obrazować nie jednostkowe wymó</w:t>
        <w:t>wienia, lecz tendencje fonetyczne, dla których te wymówienia są repre</w:t>
        <w:t>zentatywne. Można natomiast mapować — pojedyncze wyrazy jako zna</w:t>
        <w:t>ki odpowiadające jakimś przedmiotom.</w:t>
      </w:r>
    </w:p>
    <w:p>
      <w:pPr>
        <w:pStyle w:val="Style14"/>
        <w:framePr w:w="8706" w:h="13039" w:hRule="exact" w:wrap="none" w:vAnchor="page" w:hAnchor="page" w:x="1348" w:y="2188"/>
        <w:widowControl w:val="0"/>
        <w:keepNext w:val="0"/>
        <w:keepLines w:val="0"/>
        <w:shd w:val="clear" w:color="auto" w:fill="auto"/>
        <w:bidi w:val="0"/>
        <w:jc w:val="right"/>
        <w:spacing w:before="0" w:after="0" w:line="306" w:lineRule="exact"/>
        <w:ind w:left="0" w:right="0" w:firstLine="0"/>
      </w:pPr>
      <w:r>
        <w:rPr>
          <w:lang w:val="pl-PL" w:eastAsia="pl-PL" w:bidi="pl-PL"/>
          <w:w w:val="100"/>
          <w:spacing w:val="0"/>
          <w:color w:val="000000"/>
          <w:position w:val="0"/>
        </w:rPr>
        <w:t>Każdemu wyrazowi jako pozycji leksykalnej odpowiadać mogą — nawet w wymowie tej samej jednostki — bardzo liczne realizacje arty-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34" w:y="14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24</w:t>
      </w:r>
    </w:p>
    <w:p>
      <w:pPr>
        <w:pStyle w:val="Style22"/>
        <w:framePr w:wrap="none" w:vAnchor="page" w:hAnchor="page" w:x="4396" w:y="149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8980" w:y="14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8430" w:h="11233" w:hRule="exact" w:wrap="none" w:vAnchor="page" w:hAnchor="page" w:x="1486" w:y="2043"/>
        <w:widowControl w:val="0"/>
        <w:keepNext w:val="0"/>
        <w:keepLines w:val="0"/>
        <w:shd w:val="clear" w:color="auto" w:fill="auto"/>
        <w:bidi w:val="0"/>
        <w:jc w:val="both"/>
        <w:spacing w:before="0" w:after="0" w:line="294" w:lineRule="exact"/>
        <w:ind w:left="0" w:right="0" w:firstLine="0"/>
      </w:pPr>
      <w:r>
        <w:rPr>
          <w:lang w:val="pl-PL" w:eastAsia="pl-PL" w:bidi="pl-PL"/>
          <w:w w:val="100"/>
          <w:spacing w:val="0"/>
          <w:color w:val="000000"/>
          <w:position w:val="0"/>
        </w:rPr>
        <w:t>kulacyj</w:t>
      </w:r>
      <w:r>
        <w:rPr>
          <w:lang w:val="fr-FR" w:eastAsia="fr-FR" w:bidi="fr-FR"/>
          <w:w w:val="100"/>
          <w:spacing w:val="0"/>
          <w:color w:val="000000"/>
          <w:position w:val="0"/>
        </w:rPr>
        <w:t xml:space="preserve">ne </w:t>
      </w:r>
      <w:r>
        <w:rPr>
          <w:lang w:val="pl-PL" w:eastAsia="pl-PL" w:bidi="pl-PL"/>
          <w:w w:val="100"/>
          <w:spacing w:val="0"/>
          <w:color w:val="000000"/>
          <w:position w:val="0"/>
        </w:rPr>
        <w:t>jeszcze nie naruszające tożsamości znaczeniowej i morfologicz</w:t>
        <w:t>nej wyrazu. Liczba nazw odnoszących się do jednego desygnatu w posz</w:t>
        <w:t>czególnych miejscowościach jest zawsze ograniczona.</w:t>
      </w:r>
    </w:p>
    <w:p>
      <w:pPr>
        <w:pStyle w:val="Style14"/>
        <w:framePr w:w="8430" w:h="11233" w:hRule="exact" w:wrap="none" w:vAnchor="page" w:hAnchor="page" w:x="1486" w:y="2043"/>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Sprawa techniki mapowania faktów językowych wiąże się z zagad</w:t>
        <w:t>nieniami metodycznymi i ogólno-teoretycznymi. Postulat „jednego ba</w:t>
        <w:t>dacza i jednego informatora" wysunięty przez twórców Atlasu Lingwi</w:t>
        <w:t xml:space="preserve">stycznego Francji — </w:t>
      </w:r>
      <w:r>
        <w:rPr>
          <w:lang w:val="fr-FR" w:eastAsia="fr-FR" w:bidi="fr-FR"/>
          <w:w w:val="100"/>
          <w:spacing w:val="0"/>
          <w:color w:val="000000"/>
          <w:position w:val="0"/>
        </w:rPr>
        <w:t xml:space="preserve">Gilliérona </w:t>
      </w:r>
      <w:r>
        <w:rPr>
          <w:lang w:val="pl-PL" w:eastAsia="pl-PL" w:bidi="pl-PL"/>
          <w:w w:val="100"/>
          <w:spacing w:val="0"/>
          <w:color w:val="000000"/>
          <w:position w:val="0"/>
        </w:rPr>
        <w:t>i Edmonta jest postulatem który może prowadzić do tego, że na rzecz przejrzystości mapy będzie się rezygnować z przedstawienia całej złożoności faktów dających się stwierdzać na pew</w:t>
        <w:t>nym obszarze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4"/>
        <w:framePr w:w="8430" w:h="11233" w:hRule="exact" w:wrap="none" w:vAnchor="page" w:hAnchor="page" w:x="1486" w:y="2043"/>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Tego rodzaju nieporozumieniom powinna zapobiec odpowiednio przemyślana metoda mapowania. Należy przede wszystkim oddzielić fak</w:t>
        <w:t>ty fonetyczne od wyrazowych. Przedstawienie graficzne zróżnicowania wyrazowego terenu jest bardzo instruktywne — zorientowanie się w geo</w:t>
        <w:t>graficznym rozmieszczeniu faktów, którymi się zajmujemy, jest jednym z najlepszych sposobów zrozumienia ich historii.</w:t>
      </w:r>
    </w:p>
    <w:p>
      <w:pPr>
        <w:pStyle w:val="Style14"/>
        <w:framePr w:w="8430" w:h="11233" w:hRule="exact" w:wrap="none" w:vAnchor="page" w:hAnchor="page" w:x="1486" w:y="2043"/>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Zróżnicowanie słownictwa pewnego obszaru może dotyczyć albo sa</w:t>
        <w:t xml:space="preserve">mych jednostek wyrazowych (np. </w:t>
      </w:r>
      <w:r>
        <w:rPr>
          <w:rStyle w:val="CharStyle30"/>
        </w:rPr>
        <w:t>klepisko</w:t>
      </w:r>
      <w:r>
        <w:rPr>
          <w:lang w:val="pl-PL" w:eastAsia="pl-PL" w:bidi="pl-PL"/>
          <w:w w:val="100"/>
          <w:spacing w:val="0"/>
          <w:color w:val="000000"/>
          <w:position w:val="0"/>
        </w:rPr>
        <w:t xml:space="preserve"> — </w:t>
      </w:r>
      <w:r>
        <w:rPr>
          <w:rStyle w:val="CharStyle30"/>
        </w:rPr>
        <w:t>boisko),</w:t>
      </w:r>
      <w:r>
        <w:rPr>
          <w:lang w:val="pl-PL" w:eastAsia="pl-PL" w:bidi="pl-PL"/>
          <w:w w:val="100"/>
          <w:spacing w:val="0"/>
          <w:color w:val="000000"/>
          <w:position w:val="0"/>
        </w:rPr>
        <w:t xml:space="preserve"> albo ich postaci słowotwórczej </w:t>
      </w:r>
      <w:r>
        <w:rPr>
          <w:rStyle w:val="CharStyle30"/>
        </w:rPr>
        <w:t>(boisko</w:t>
      </w:r>
      <w:r>
        <w:rPr>
          <w:lang w:val="pl-PL" w:eastAsia="pl-PL" w:bidi="pl-PL"/>
          <w:w w:val="100"/>
          <w:spacing w:val="0"/>
          <w:color w:val="000000"/>
          <w:position w:val="0"/>
        </w:rPr>
        <w:t xml:space="preserve"> — </w:t>
      </w:r>
      <w:r>
        <w:rPr>
          <w:rStyle w:val="CharStyle30"/>
        </w:rPr>
        <w:t>bojowisko).</w:t>
      </w:r>
    </w:p>
    <w:p>
      <w:pPr>
        <w:pStyle w:val="Style14"/>
        <w:framePr w:w="8430" w:h="11233" w:hRule="exact" w:wrap="none" w:vAnchor="page" w:hAnchor="page" w:x="1486" w:y="2043"/>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Jeśli idzie o technikę mapowania, przyjęliśmy zasadę oznaczania róż</w:t>
        <w:t>nic leksykalnych różnymi barwami, różnic słowotwórczych — odpowied</w:t>
        <w:t>nimi kształtami znaków</w:t>
      </w:r>
      <w:r>
        <w:rPr>
          <w:lang w:val="pl-PL" w:eastAsia="pl-PL" w:bidi="pl-PL"/>
          <w:vertAlign w:val="superscript"/>
          <w:w w:val="100"/>
          <w:spacing w:val="0"/>
          <w:color w:val="000000"/>
          <w:position w:val="0"/>
        </w:rPr>
        <w:t>1 2</w:t>
      </w:r>
      <w:r>
        <w:rPr>
          <w:lang w:val="pl-PL" w:eastAsia="pl-PL" w:bidi="pl-PL"/>
          <w:w w:val="100"/>
          <w:spacing w:val="0"/>
          <w:color w:val="000000"/>
          <w:position w:val="0"/>
        </w:rPr>
        <w:t>. Niekiedy obszar jednolity pod względem leksy</w:t>
        <w:t>kalnym — (to znaczy pod względem zasobu wyrazowego) wykazuje zróż</w:t>
        <w:t>nicowanie w zakresie form słowotwórczych wyrazów. Np. na całym obsza</w:t>
        <w:t>rze Warmii nazwa „cielęcia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podlega zróżnicowaniu tylko słowotwórcze</w:t>
        <w:t xml:space="preserve">mu. Występują więc nazwy takie jak — </w:t>
      </w:r>
      <w:r>
        <w:rPr>
          <w:rStyle w:val="CharStyle30"/>
        </w:rPr>
        <w:t>cielak, cielaczek, cielątko</w:t>
      </w:r>
      <w:r>
        <w:rPr>
          <w:lang w:val="pl-PL" w:eastAsia="pl-PL" w:bidi="pl-PL"/>
          <w:w w:val="100"/>
          <w:spacing w:val="0"/>
          <w:color w:val="000000"/>
          <w:position w:val="0"/>
        </w:rPr>
        <w:t xml:space="preserve">, </w:t>
      </w:r>
      <w:r>
        <w:rPr>
          <w:rStyle w:val="CharStyle30"/>
        </w:rPr>
        <w:t>cielę</w:t>
      </w:r>
      <w:r>
        <w:rPr>
          <w:lang w:val="pl-PL" w:eastAsia="pl-PL" w:bidi="pl-PL"/>
          <w:w w:val="100"/>
          <w:spacing w:val="0"/>
          <w:color w:val="000000"/>
          <w:position w:val="0"/>
        </w:rPr>
        <w:t>, będące tylko modyfikacjami słowotwórczymi, tego samego zasadniczego wyrazu. W takim wypadku na mapie znaki jednokolorowe powinny się różnić tylko kształtem.</w:t>
      </w:r>
    </w:p>
    <w:p>
      <w:pPr>
        <w:pStyle w:val="Style14"/>
        <w:framePr w:w="8430" w:h="11233" w:hRule="exact" w:wrap="none" w:vAnchor="page" w:hAnchor="page" w:x="1486" w:y="2043"/>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Możemy mieć także do czynienia tylko ze zróżnicowaniem leksykal</w:t>
        <w:t xml:space="preserve">nym, np. dla lustra spotykamy na Warmii nazwy: </w:t>
      </w:r>
      <w:r>
        <w:rPr>
          <w:rStyle w:val="CharStyle30"/>
        </w:rPr>
        <w:t>szpigel</w:t>
      </w:r>
      <w:r>
        <w:rPr>
          <w:lang w:val="pl-PL" w:eastAsia="pl-PL" w:bidi="pl-PL"/>
          <w:w w:val="100"/>
          <w:spacing w:val="0"/>
          <w:color w:val="000000"/>
          <w:position w:val="0"/>
        </w:rPr>
        <w:t xml:space="preserve"> albo archaicz</w:t>
        <w:t xml:space="preserve">ne </w:t>
      </w:r>
      <w:r>
        <w:rPr>
          <w:rStyle w:val="CharStyle30"/>
        </w:rPr>
        <w:t>zierciadło (wzierciadło).</w:t>
      </w:r>
      <w:r>
        <w:rPr>
          <w:lang w:val="pl-PL" w:eastAsia="pl-PL" w:bidi="pl-PL"/>
          <w:w w:val="100"/>
          <w:spacing w:val="0"/>
          <w:color w:val="000000"/>
          <w:position w:val="0"/>
        </w:rPr>
        <w:t xml:space="preserve"> Wówczas na mapie należy umieścić znaki jed</w:t>
        <w:t>nego kształtu różniące się barwą.</w:t>
      </w:r>
    </w:p>
    <w:p>
      <w:pPr>
        <w:pStyle w:val="Style14"/>
        <w:framePr w:w="8430" w:h="11233" w:hRule="exact" w:wrap="none" w:vAnchor="page" w:hAnchor="page" w:x="1486" w:y="2043"/>
        <w:widowControl w:val="0"/>
        <w:keepNext w:val="0"/>
        <w:keepLines w:val="0"/>
        <w:shd w:val="clear" w:color="auto" w:fill="auto"/>
        <w:bidi w:val="0"/>
        <w:jc w:val="both"/>
        <w:spacing w:before="0" w:after="0" w:line="294" w:lineRule="exact"/>
        <w:ind w:left="0" w:right="0" w:firstLine="660"/>
      </w:pPr>
      <w:r>
        <w:rPr>
          <w:lang w:val="pl-PL" w:eastAsia="pl-PL" w:bidi="pl-PL"/>
          <w:w w:val="100"/>
          <w:spacing w:val="0"/>
          <w:color w:val="000000"/>
          <w:position w:val="0"/>
        </w:rPr>
        <w:t>Najczęstszym typem zróżnicowania jest występowanie wyrazów róż</w:t>
        <w:t>niących się od siebie tematem (zróżnicowanie leksykalne) obok wyrazów różniących się formantami pobocznymi (prefiks, sufiks) związanymi z tym samym tematem (zróżnicowanie słowotwórcze). Ten typ ilustruje np. roz</w:t>
      </w:r>
    </w:p>
    <w:p>
      <w:pPr>
        <w:pStyle w:val="Style28"/>
        <w:framePr w:w="8394" w:h="564" w:hRule="exact" w:wrap="none" w:vAnchor="page" w:hAnchor="page" w:x="1486" w:y="13545"/>
        <w:tabs>
          <w:tab w:leader="none" w:pos="750" w:val="left"/>
        </w:tabs>
        <w:widowControl w:val="0"/>
        <w:keepNext w:val="0"/>
        <w:keepLines w:val="0"/>
        <w:shd w:val="clear" w:color="auto" w:fill="auto"/>
        <w:bidi w:val="0"/>
        <w:jc w:val="left"/>
        <w:spacing w:before="0" w:after="0"/>
        <w:ind w:left="0" w:right="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ab/>
        <w:t>Por. W. Doroszewski. Uwagi o metodach geografii lingwistycznej. Prace Filologiczne, t. XIV, s. 154 nn.</w:t>
      </w:r>
    </w:p>
    <w:p>
      <w:pPr>
        <w:pStyle w:val="Style28"/>
        <w:framePr w:w="8394" w:h="552" w:hRule="exact" w:wrap="none" w:vAnchor="page" w:hAnchor="page" w:x="1486" w:y="14115"/>
        <w:tabs>
          <w:tab w:leader="none" w:pos="750" w:val="left"/>
        </w:tabs>
        <w:widowControl w:val="0"/>
        <w:keepNext w:val="0"/>
        <w:keepLines w:val="0"/>
        <w:shd w:val="clear" w:color="auto" w:fill="auto"/>
        <w:bidi w:val="0"/>
        <w:jc w:val="left"/>
        <w:spacing w:before="0" w:after="0"/>
        <w:ind w:left="0" w:right="0" w:firstLine="600"/>
      </w:pPr>
      <w:r>
        <w:rPr>
          <w:lang w:val="pl-PL" w:eastAsia="pl-PL" w:bidi="pl-PL"/>
          <w:vertAlign w:val="superscript"/>
          <w:w w:val="100"/>
          <w:spacing w:val="0"/>
          <w:color w:val="000000"/>
          <w:position w:val="0"/>
        </w:rPr>
        <w:t>2</w:t>
      </w:r>
      <w:r>
        <w:rPr>
          <w:lang w:val="pl-PL" w:eastAsia="pl-PL" w:bidi="pl-PL"/>
          <w:w w:val="100"/>
          <w:spacing w:val="0"/>
          <w:color w:val="000000"/>
          <w:position w:val="0"/>
        </w:rPr>
        <w:tab/>
        <w:t>Ze względu na trudności techniczne na załączonych mapkach barwa zastą</w:t>
        <w:t>piona jest fakturą.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36" w:y="149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384" w:y="14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02" w:y="145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25</w:t>
      </w:r>
    </w:p>
    <w:p>
      <w:pPr>
        <w:pStyle w:val="Style14"/>
        <w:framePr w:w="8766" w:h="13175" w:hRule="exact" w:wrap="none" w:vAnchor="page" w:hAnchor="page" w:x="1318" w:y="205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mieszczenie nazwy wiadra. Mamy więc: </w:t>
      </w:r>
      <w:r>
        <w:rPr>
          <w:rStyle w:val="CharStyle30"/>
        </w:rPr>
        <w:t>wembor, wemborek</w:t>
      </w:r>
      <w:r>
        <w:rPr>
          <w:lang w:val="pl-PL" w:eastAsia="pl-PL" w:bidi="pl-PL"/>
          <w:w w:val="100"/>
          <w:spacing w:val="0"/>
          <w:color w:val="000000"/>
          <w:position w:val="0"/>
        </w:rPr>
        <w:t xml:space="preserve"> — kubeł, </w:t>
      </w:r>
      <w:r>
        <w:rPr>
          <w:rStyle w:val="CharStyle30"/>
        </w:rPr>
        <w:t>ku</w:t>
        <w:t>bełek, kubełoszek</w:t>
      </w:r>
      <w:r>
        <w:rPr>
          <w:lang w:val="pl-PL" w:eastAsia="pl-PL" w:bidi="pl-PL"/>
          <w:w w:val="100"/>
          <w:spacing w:val="0"/>
          <w:color w:val="000000"/>
          <w:position w:val="0"/>
        </w:rPr>
        <w:t xml:space="preserve"> — </w:t>
      </w:r>
      <w:r>
        <w:rPr>
          <w:rStyle w:val="CharStyle30"/>
        </w:rPr>
        <w:t>wiadro</w:t>
      </w:r>
      <w:r>
        <w:rPr>
          <w:lang w:val="pl-PL" w:eastAsia="pl-PL" w:bidi="pl-PL"/>
          <w:w w:val="100"/>
          <w:spacing w:val="0"/>
          <w:color w:val="000000"/>
          <w:position w:val="0"/>
        </w:rPr>
        <w:t xml:space="preserve"> — </w:t>
      </w:r>
      <w:r>
        <w:rPr>
          <w:rStyle w:val="CharStyle30"/>
        </w:rPr>
        <w:t>blaszak.</w:t>
      </w:r>
    </w:p>
    <w:p>
      <w:pPr>
        <w:pStyle w:val="Style14"/>
        <w:framePr w:w="8766" w:h="13175" w:hRule="exact" w:wrap="none" w:vAnchor="page" w:hAnchor="page" w:x="1318" w:y="205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Znaki na mapie nazw odnoszących się do tego desygnatu będą się różniły zarówno barwą jak i kształtem.</w:t>
      </w:r>
    </w:p>
    <w:p>
      <w:pPr>
        <w:pStyle w:val="Style14"/>
        <w:framePr w:w="8766" w:h="13175" w:hRule="exact" w:wrap="none" w:vAnchor="page" w:hAnchor="page" w:x="1318" w:y="205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Dalsze badania dotyczą stopnia zróżnicowania terenu. W zakresie poszczególnych desygnatów należy sobie zdać sprawę z tego, ile jest obocznych nazw różniących się pod względem leksykalnym, a ile różnych formacji słowotwórczych.</w:t>
      </w:r>
    </w:p>
    <w:p>
      <w:pPr>
        <w:pStyle w:val="Style14"/>
        <w:framePr w:w="8766" w:h="13175" w:hRule="exact" w:wrap="none" w:vAnchor="page" w:hAnchor="page" w:x="1318" w:y="205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Badanie zróżnicowania terenu pod tymi dwoma względami jest waż</w:t>
        <w:t>ne dlatego, że inna jest waga historyczna wyrazów różniących się między sobą pod względem leksykalnym, a inna tych, które różnią się tylko ele</w:t>
        <w:t>mentami słowotwórczymi. Różnice leksykalne są często dziedzictwem dawnych wspólnot etnicznych, gdy tymczasem różnice słowotwórcze mogą być wynikiem doraźnej, spontanicznej twórczości językowej mówiących — często związanej ze stosunkiem emocjonalnym do omawianego desygnatu.</w:t>
      </w:r>
    </w:p>
    <w:p>
      <w:pPr>
        <w:pStyle w:val="Style14"/>
        <w:framePr w:w="8766" w:h="13175" w:hRule="exact" w:wrap="none" w:vAnchor="page" w:hAnchor="page" w:x="1318" w:y="20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Oprócz mapowania rozmieszczenia poszczególnych wyrazów jako pewnych całości morfologicznych należałoby zbadać występowanie na ba</w:t>
        <w:t xml:space="preserve">danym terenie poszczególnych elementów słowotwórczych ze względu na funkcję, jaką one spełniają w tworzonych przez siebie formacjach. Np. należałoby zbadać, czy sufiks </w:t>
      </w:r>
      <w:r>
        <w:rPr>
          <w:rStyle w:val="CharStyle30"/>
        </w:rPr>
        <w:t>-dło</w:t>
      </w:r>
      <w:r>
        <w:rPr>
          <w:lang w:val="pl-PL" w:eastAsia="pl-PL" w:bidi="pl-PL"/>
          <w:w w:val="100"/>
          <w:spacing w:val="0"/>
          <w:color w:val="000000"/>
          <w:position w:val="0"/>
        </w:rPr>
        <w:t xml:space="preserve"> tworzy nazwy narzędzi czy też obok tego również nazwy o innym charakterze i jakie, jaki jest stopień żywot</w:t>
        <w:t xml:space="preserve">ności sufiksu </w:t>
      </w:r>
      <w:r>
        <w:rPr>
          <w:rStyle w:val="CharStyle30"/>
        </w:rPr>
        <w:t>-ba</w:t>
      </w:r>
      <w:r>
        <w:rPr>
          <w:lang w:val="pl-PL" w:eastAsia="pl-PL" w:bidi="pl-PL"/>
          <w:w w:val="100"/>
          <w:spacing w:val="0"/>
          <w:color w:val="000000"/>
          <w:position w:val="0"/>
        </w:rPr>
        <w:t xml:space="preserve"> tworzącego nazwy czynności jak </w:t>
      </w:r>
      <w:r>
        <w:rPr>
          <w:rStyle w:val="CharStyle30"/>
        </w:rPr>
        <w:t xml:space="preserve">kośba, siejba, </w:t>
      </w:r>
      <w:r>
        <w:rPr>
          <w:rStyle w:val="CharStyle30"/>
          <w:lang w:val="cs-CZ" w:eastAsia="cs-CZ" w:bidi="cs-CZ"/>
        </w:rPr>
        <w:t xml:space="preserve">orba, </w:t>
      </w:r>
      <w:r>
        <w:rPr>
          <w:rStyle w:val="CharStyle30"/>
        </w:rPr>
        <w:t>draszba, uczba.</w:t>
      </w:r>
    </w:p>
    <w:p>
      <w:pPr>
        <w:pStyle w:val="Style14"/>
        <w:framePr w:w="8766" w:h="13175" w:hRule="exact" w:wrap="none" w:vAnchor="page" w:hAnchor="page" w:x="1318" w:y="205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Poza stwierdzeniem stopnia zróżnicowania w dążeniu do zapoznania się z rozmieszczeniem geograficznym nazw w zakresie każdego desyg</w:t>
        <w:t>natu należy zdać sobie sprawę z tego, czy pod względem zróżnicowania wy</w:t>
        <w:t>razów teren dzieli się na jakieś wyraźne kompleksy czy też nazwy są roz</w:t>
        <w:t>mieszczone chaotycznie.</w:t>
      </w:r>
    </w:p>
    <w:p>
      <w:pPr>
        <w:pStyle w:val="Style14"/>
        <w:framePr w:w="8766" w:h="13175" w:hRule="exact" w:wrap="none" w:vAnchor="page" w:hAnchor="page" w:x="1318" w:y="2051"/>
        <w:widowControl w:val="0"/>
        <w:keepNext w:val="0"/>
        <w:keepLines w:val="0"/>
        <w:shd w:val="clear" w:color="auto" w:fill="auto"/>
        <w:bidi w:val="0"/>
        <w:jc w:val="both"/>
        <w:spacing w:before="0" w:after="12" w:line="220" w:lineRule="exact"/>
        <w:ind w:left="0" w:right="0" w:firstLine="700"/>
      </w:pPr>
      <w:r>
        <w:rPr>
          <w:lang w:val="pl-PL" w:eastAsia="pl-PL" w:bidi="pl-PL"/>
          <w:w w:val="100"/>
          <w:spacing w:val="0"/>
          <w:color w:val="000000"/>
          <w:position w:val="0"/>
        </w:rPr>
        <w:t>Można tu wyodrębnić następujące typy:</w:t>
      </w:r>
    </w:p>
    <w:p>
      <w:pPr>
        <w:pStyle w:val="Style14"/>
        <w:numPr>
          <w:ilvl w:val="0"/>
          <w:numId w:val="5"/>
        </w:numPr>
        <w:framePr w:w="8766" w:h="13175" w:hRule="exact" w:wrap="none" w:vAnchor="page" w:hAnchor="page" w:x="1318" w:y="2051"/>
        <w:tabs>
          <w:tab w:leader="none" w:pos="105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Teren nie zróżnicowany, np. brak jakiegokolwiek zróżnicowania wykazuje nazwa jednej z części wozu — </w:t>
      </w:r>
      <w:r>
        <w:rPr>
          <w:rStyle w:val="CharStyle30"/>
        </w:rPr>
        <w:t>kłonica</w:t>
      </w:r>
      <w:r>
        <w:rPr>
          <w:lang w:val="pl-PL" w:eastAsia="pl-PL" w:bidi="pl-PL"/>
          <w:w w:val="100"/>
          <w:spacing w:val="0"/>
          <w:color w:val="000000"/>
          <w:position w:val="0"/>
        </w:rPr>
        <w:t xml:space="preserve"> — na całej Warmii.</w:t>
      </w:r>
    </w:p>
    <w:p>
      <w:pPr>
        <w:pStyle w:val="Style14"/>
        <w:numPr>
          <w:ilvl w:val="0"/>
          <w:numId w:val="5"/>
        </w:numPr>
        <w:framePr w:w="8766" w:h="13175" w:hRule="exact" w:wrap="none" w:vAnchor="page" w:hAnchor="page" w:x="1318" w:y="2051"/>
        <w:tabs>
          <w:tab w:leader="none" w:pos="105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Wyrazy występujące pojedynczo na jednolitym tle przedstawia np. mapa rozmieszczenia nazw </w:t>
      </w:r>
      <w:r>
        <w:rPr>
          <w:rStyle w:val="CharStyle30"/>
        </w:rPr>
        <w:t>siennika.</w:t>
      </w:r>
      <w:r>
        <w:rPr>
          <w:lang w:val="pl-PL" w:eastAsia="pl-PL" w:bidi="pl-PL"/>
          <w:w w:val="100"/>
          <w:spacing w:val="0"/>
          <w:color w:val="000000"/>
          <w:position w:val="0"/>
        </w:rPr>
        <w:t xml:space="preserve"> (Rys. 1). Nazwą najczęściej spo</w:t>
        <w:t xml:space="preserve">tykaną jest </w:t>
      </w:r>
      <w:r>
        <w:rPr>
          <w:rStyle w:val="CharStyle30"/>
        </w:rPr>
        <w:t>sztrouzak</w:t>
      </w:r>
      <w:r>
        <w:rPr>
          <w:lang w:val="pl-PL" w:eastAsia="pl-PL" w:bidi="pl-PL"/>
          <w:w w:val="100"/>
          <w:spacing w:val="0"/>
          <w:color w:val="000000"/>
          <w:position w:val="0"/>
        </w:rPr>
        <w:t xml:space="preserve"> (niem. Strohsack). Obok niej przygodnie występują takie nazwy jak </w:t>
      </w:r>
      <w:r>
        <w:rPr>
          <w:rStyle w:val="CharStyle30"/>
        </w:rPr>
        <w:t>mniech, mniech słomnianny,</w:t>
      </w:r>
      <w:r>
        <w:rPr>
          <w:lang w:val="pl-PL" w:eastAsia="pl-PL" w:bidi="pl-PL"/>
          <w:w w:val="100"/>
          <w:spacing w:val="0"/>
          <w:color w:val="000000"/>
          <w:position w:val="0"/>
        </w:rPr>
        <w:t xml:space="preserve"> będące dosłownymi tłuma</w:t>
        <w:t xml:space="preserve">czeniami wyrazu niemieckiego, oraz </w:t>
      </w:r>
      <w:r>
        <w:rPr>
          <w:rStyle w:val="CharStyle30"/>
        </w:rPr>
        <w:t>słomniona, słomniak, słomnianka, słomnionek</w:t>
      </w:r>
      <w:r>
        <w:rPr>
          <w:lang w:val="pl-PL" w:eastAsia="pl-PL" w:bidi="pl-PL"/>
          <w:w w:val="100"/>
          <w:spacing w:val="0"/>
          <w:color w:val="000000"/>
          <w:position w:val="0"/>
        </w:rPr>
        <w:t xml:space="preserve"> — kalki sufiksalne — i raz </w:t>
      </w:r>
      <w:r>
        <w:rPr>
          <w:rStyle w:val="CharStyle30"/>
        </w:rPr>
        <w:t>siennik.</w:t>
      </w:r>
    </w:p>
    <w:p>
      <w:pPr>
        <w:pStyle w:val="Style14"/>
        <w:numPr>
          <w:ilvl w:val="0"/>
          <w:numId w:val="5"/>
        </w:numPr>
        <w:framePr w:w="8766" w:h="13175" w:hRule="exact" w:wrap="none" w:vAnchor="page" w:hAnchor="page" w:x="1318" w:y="2051"/>
        <w:tabs>
          <w:tab w:leader="none" w:pos="1050"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Kompleksy leksykalne wyodrębniające się na jednolitym tle. Ten typ reprezentuje rozmieszczenie nazw brzucha zwierzęcia. (Rys. 2). Naz</w:t>
        <w:t xml:space="preserve">wą spotykaną powszechnie na całej Warmii jest </w:t>
      </w:r>
      <w:r>
        <w:rPr>
          <w:rStyle w:val="CharStyle30"/>
        </w:rPr>
        <w:t>bełch.</w:t>
      </w:r>
      <w:r>
        <w:rPr>
          <w:lang w:val="pl-PL" w:eastAsia="pl-PL" w:bidi="pl-PL"/>
          <w:w w:val="100"/>
          <w:spacing w:val="0"/>
          <w:color w:val="000000"/>
          <w:position w:val="0"/>
        </w:rPr>
        <w:t xml:space="preserve"> Obok niej wystę</w:t>
        <w:t xml:space="preserve">pują najczęściej: </w:t>
      </w:r>
      <w:r>
        <w:rPr>
          <w:rStyle w:val="CharStyle30"/>
        </w:rPr>
        <w:t>brzucho</w:t>
      </w:r>
      <w:r>
        <w:rPr>
          <w:lang w:val="pl-PL" w:eastAsia="pl-PL" w:bidi="pl-PL"/>
          <w:w w:val="100"/>
          <w:spacing w:val="0"/>
          <w:color w:val="000000"/>
          <w:position w:val="0"/>
        </w:rPr>
        <w:t xml:space="preserve"> (południe i zachód Warmii) i </w:t>
      </w:r>
      <w:r>
        <w:rPr>
          <w:rStyle w:val="CharStyle30"/>
        </w:rPr>
        <w:t>belon</w:t>
      </w:r>
      <w:r>
        <w:rPr>
          <w:lang w:val="pl-PL" w:eastAsia="pl-PL" w:bidi="pl-PL"/>
          <w:w w:val="100"/>
          <w:spacing w:val="0"/>
          <w:color w:val="000000"/>
          <w:position w:val="0"/>
        </w:rPr>
        <w:t xml:space="preserve"> (na północy).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198.55pt;margin-top:201.05pt;width:34.2pt;height:11.1pt;z-index:-251658240;mso-position-horizontal-relative:page;mso-position-vertical-relative:page;z-index:-251658750" fillcolor="#FAF7EB" stroked="f"/>
        </w:pict>
      </w:r>
      <w:r>
        <w:pict>
          <v:rect style="position:absolute;margin-left:566.05pt;margin-top:299.75pt;width:28.95pt;height:9.9pt;z-index:-251658240;mso-position-horizontal-relative:page;mso-position-vertical-relative:page;z-index:-251658749" fillcolor="#A78E76" stroked="f"/>
        </w:pict>
      </w:r>
    </w:p>
    <w:p>
      <w:pPr>
        <w:pStyle w:val="Style22"/>
        <w:framePr w:wrap="none" w:vAnchor="page" w:hAnchor="page" w:x="1590" w:y="14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26</w:t>
      </w:r>
    </w:p>
    <w:p>
      <w:pPr>
        <w:pStyle w:val="Style22"/>
        <w:framePr w:wrap="none" w:vAnchor="page" w:hAnchor="page" w:x="4530" w:y="142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240" w:y="144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6"/>
        <w:framePr w:wrap="none" w:vAnchor="page" w:hAnchor="page" w:x="5298" w:y="818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Rys. </w:t>
      </w:r>
      <w:r>
        <w:rPr>
          <w:lang w:val="fr-FR" w:eastAsia="fr-FR" w:bidi="fr-FR"/>
          <w:w w:val="100"/>
          <w:spacing w:val="0"/>
          <w:color w:val="000000"/>
          <w:position w:val="0"/>
        </w:rPr>
        <w:t>1.</w:t>
      </w:r>
    </w:p>
    <w:p>
      <w:pPr>
        <w:pStyle w:val="Style16"/>
        <w:framePr w:wrap="none" w:vAnchor="page" w:hAnchor="page" w:x="5406" w:y="149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Rys. </w:t>
      </w:r>
      <w:r>
        <w:rPr>
          <w:lang w:val="ru-RU" w:eastAsia="ru-RU" w:bidi="ru-RU"/>
          <w:w w:val="100"/>
          <w:spacing w:val="0"/>
          <w:color w:val="000000"/>
          <w:position w:val="0"/>
        </w:rPr>
        <w:t>2.</w:t>
      </w:r>
    </w:p>
    <w:p>
      <w:pPr>
        <w:framePr w:wrap="none" w:vAnchor="page" w:hAnchor="page" w:x="1740" w:y="2150"/>
        <w:widowControl w:val="0"/>
        <w:rPr>
          <w:sz w:val="2"/>
          <w:szCs w:val="2"/>
        </w:rPr>
      </w:pPr>
      <w:r>
        <w:pict>
          <v:shape id="_x0000_s1037" type="#_x0000_t75" style="width:418pt;height:301pt;">
            <v:imagedata r:id="rId27" r:href="rId28"/>
          </v:shape>
        </w:pict>
      </w:r>
    </w:p>
    <w:p>
      <w:pPr>
        <w:framePr w:wrap="none" w:vAnchor="page" w:hAnchor="page" w:x="1650" w:y="8684"/>
        <w:widowControl w:val="0"/>
        <w:rPr>
          <w:sz w:val="2"/>
          <w:szCs w:val="2"/>
        </w:rPr>
      </w:pPr>
      <w:r>
        <w:pict>
          <v:shape id="_x0000_s1038" type="#_x0000_t75" style="width:420pt;height:304pt;">
            <v:imagedata r:id="rId29" r:href="rId30"/>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6"/>
        <w:framePr w:wrap="none" w:vAnchor="page" w:hAnchor="page" w:x="1350" w:y="1432"/>
        <w:widowControl w:val="0"/>
        <w:keepNext w:val="0"/>
        <w:keepLines w:val="0"/>
        <w:shd w:val="clear" w:color="auto" w:fill="auto"/>
        <w:bidi w:val="0"/>
        <w:jc w:val="left"/>
        <w:spacing w:before="0" w:after="0" w:line="200" w:lineRule="exact"/>
        <w:ind w:left="30" w:right="7770" w:firstLine="0"/>
      </w:pPr>
      <w:r>
        <w:rPr>
          <w:lang w:val="pl-PL" w:eastAsia="pl-PL" w:bidi="pl-PL"/>
          <w:w w:val="100"/>
          <w:spacing w:val="0"/>
          <w:color w:val="000000"/>
          <w:position w:val="0"/>
        </w:rPr>
        <w:t>1952, z. 9</w:t>
      </w:r>
    </w:p>
    <w:p>
      <w:pPr>
        <w:pStyle w:val="Style22"/>
        <w:framePr w:wrap="none" w:vAnchor="page" w:hAnchor="page" w:x="4404" w:y="144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16" w:y="14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27</w:t>
      </w:r>
    </w:p>
    <w:p>
      <w:pPr>
        <w:pStyle w:val="Style14"/>
        <w:framePr w:w="8742" w:h="1308" w:hRule="exact" w:wrap="none" w:vAnchor="page" w:hAnchor="page" w:x="1350" w:y="2001"/>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Wyodrębniają się tu dwa obszary, które dzieli linia biegnąca równolegle do płn. wschodniej granicy powiatu olsztyńskiego.</w:t>
      </w:r>
    </w:p>
    <w:p>
      <w:pPr>
        <w:pStyle w:val="Style14"/>
        <w:numPr>
          <w:ilvl w:val="0"/>
          <w:numId w:val="7"/>
        </w:numPr>
        <w:framePr w:w="8742" w:h="1308" w:hRule="exact" w:wrap="none" w:vAnchor="page" w:hAnchor="page" w:x="1350" w:y="2001"/>
        <w:tabs>
          <w:tab w:leader="none" w:pos="1017" w:val="left"/>
        </w:tabs>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Występowanie kompleksów leksykalnych bez ogólnego tła może zilustrować mapa rozmieszczenia nazw zapałek. (Rys. 3).</w:t>
      </w:r>
    </w:p>
    <w:p>
      <w:pPr>
        <w:pStyle w:val="Style16"/>
        <w:framePr w:wrap="none" w:vAnchor="page" w:hAnchor="page" w:x="1350" w:y="1004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Rys. 3.</w:t>
      </w:r>
    </w:p>
    <w:p>
      <w:pPr>
        <w:pStyle w:val="Style14"/>
        <w:framePr w:w="8742" w:h="4575" w:hRule="exact" w:wrap="none" w:vAnchor="page" w:hAnchor="page" w:x="1350" w:y="10575"/>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Największy obszar — dość szeroki pas układający się wzdłuż wschod</w:t>
        <w:t xml:space="preserve">niej granicy powiatów olsztyńskiego i reszelskiego — zajmuje jednolita nazwa </w:t>
      </w:r>
      <w:r>
        <w:rPr>
          <w:rStyle w:val="CharStyle30"/>
        </w:rPr>
        <w:t>szfebelki.</w:t>
      </w:r>
      <w:r>
        <w:rPr>
          <w:lang w:val="pl-PL" w:eastAsia="pl-PL" w:bidi="pl-PL"/>
          <w:w w:val="100"/>
          <w:spacing w:val="0"/>
          <w:color w:val="000000"/>
          <w:position w:val="0"/>
        </w:rPr>
        <w:t xml:space="preserve"> W mniejszych kompleksach występują: na zachodzie Warmii — </w:t>
      </w:r>
      <w:r>
        <w:rPr>
          <w:rStyle w:val="CharStyle30"/>
        </w:rPr>
        <w:t>fajerki</w:t>
      </w:r>
      <w:r>
        <w:rPr>
          <w:lang w:val="pl-PL" w:eastAsia="pl-PL" w:bidi="pl-PL"/>
          <w:w w:val="100"/>
          <w:spacing w:val="0"/>
          <w:color w:val="000000"/>
          <w:position w:val="0"/>
        </w:rPr>
        <w:t xml:space="preserve">, na północy: </w:t>
      </w:r>
      <w:r>
        <w:rPr>
          <w:rStyle w:val="CharStyle30"/>
        </w:rPr>
        <w:t>śtrejcholki</w:t>
      </w:r>
      <w:r>
        <w:rPr>
          <w:lang w:val="pl-PL" w:eastAsia="pl-PL" w:bidi="pl-PL"/>
          <w:w w:val="100"/>
          <w:spacing w:val="0"/>
          <w:color w:val="000000"/>
          <w:position w:val="0"/>
        </w:rPr>
        <w:t xml:space="preserve"> i </w:t>
      </w:r>
      <w:r>
        <w:rPr>
          <w:rStyle w:val="CharStyle30"/>
        </w:rPr>
        <w:t>knypelki.</w:t>
      </w:r>
    </w:p>
    <w:p>
      <w:pPr>
        <w:pStyle w:val="Style14"/>
        <w:numPr>
          <w:ilvl w:val="0"/>
          <w:numId w:val="7"/>
        </w:numPr>
        <w:framePr w:w="8742" w:h="4575" w:hRule="exact" w:wrap="none" w:vAnchor="page" w:hAnchor="page" w:x="1350" w:y="10575"/>
        <w:tabs>
          <w:tab w:leader="none" w:pos="1017" w:val="left"/>
        </w:tabs>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Zupełnie pomieszane są nazwy wanienki do kąpania dzieci. (Rys. 4).</w:t>
      </w:r>
    </w:p>
    <w:p>
      <w:pPr>
        <w:pStyle w:val="Style14"/>
        <w:framePr w:w="8742" w:h="4575" w:hRule="exact" w:wrap="none" w:vAnchor="page" w:hAnchor="page" w:x="1350" w:y="10575"/>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Mamy więc nazwy: </w:t>
      </w:r>
      <w:r>
        <w:rPr>
          <w:rStyle w:val="CharStyle30"/>
        </w:rPr>
        <w:t>kopanka</w:t>
      </w:r>
      <w:r>
        <w:rPr>
          <w:lang w:val="pl-PL" w:eastAsia="pl-PL" w:bidi="pl-PL"/>
          <w:w w:val="100"/>
          <w:spacing w:val="0"/>
          <w:color w:val="000000"/>
          <w:position w:val="0"/>
        </w:rPr>
        <w:t xml:space="preserve">, </w:t>
      </w:r>
      <w:r>
        <w:rPr>
          <w:rStyle w:val="CharStyle30"/>
        </w:rPr>
        <w:t>kopaneczka, tyna, tyneczka</w:t>
      </w:r>
      <w:r>
        <w:rPr>
          <w:lang w:val="pl-PL" w:eastAsia="pl-PL" w:bidi="pl-PL"/>
          <w:w w:val="100"/>
          <w:spacing w:val="0"/>
          <w:color w:val="000000"/>
          <w:position w:val="0"/>
        </w:rPr>
        <w:t xml:space="preserve">, </w:t>
      </w:r>
      <w:r>
        <w:rPr>
          <w:rStyle w:val="CharStyle30"/>
        </w:rPr>
        <w:t>wana, wanka, waneczka.</w:t>
      </w:r>
      <w:r>
        <w:rPr>
          <w:lang w:val="pl-PL" w:eastAsia="pl-PL" w:bidi="pl-PL"/>
          <w:w w:val="100"/>
          <w:spacing w:val="0"/>
          <w:color w:val="000000"/>
          <w:position w:val="0"/>
        </w:rPr>
        <w:t xml:space="preserve"> Nie można tu wyodrębnić żadnych zwartych obszarów leksykalnych.</w:t>
      </w:r>
    </w:p>
    <w:p>
      <w:pPr>
        <w:pStyle w:val="Style14"/>
        <w:framePr w:w="8742" w:h="4575" w:hRule="exact" w:wrap="none" w:vAnchor="page" w:hAnchor="page" w:x="1350" w:y="10575"/>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Wyodrębniające się kompleksy jednolitych nazw można traktować jako ogniska pewnych wspólnot leksykalnych, pomiędzy którymi dają się wyróżnić tereny przejściowe. Świadectwem stopnia pokrewieństwa leksykalnego między poszczególnymi miejscowościami jest dla danego desygnatu stosunek nazw wspólnych do wszystkich nazw zapisanych</w:t>
      </w:r>
    </w:p>
    <w:p>
      <w:pPr>
        <w:framePr w:wrap="none" w:vAnchor="page" w:hAnchor="page" w:x="1458" w:y="3782"/>
        <w:widowControl w:val="0"/>
        <w:rPr>
          <w:sz w:val="2"/>
          <w:szCs w:val="2"/>
        </w:rPr>
      </w:pPr>
      <w:r>
        <w:pict>
          <v:shape id="_x0000_s1039" type="#_x0000_t75" style="width:423pt;height:306pt;">
            <v:imagedata r:id="rId31" r:href="rId32"/>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7.65pt;margin-top:736.7pt;width:23.7pt;height:27.6pt;z-index:-251658240;mso-position-horizontal-relative:page;mso-position-vertical-relative:page;z-index:-251658748" fillcolor="#96795B" stroked="f"/>
        </w:pict>
      </w:r>
    </w:p>
    <w:p>
      <w:pPr>
        <w:pStyle w:val="Style22"/>
        <w:framePr w:wrap="none" w:vAnchor="page" w:hAnchor="page" w:x="1538" w:y="129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28</w:t>
      </w:r>
    </w:p>
    <w:p>
      <w:pPr>
        <w:pStyle w:val="Style22"/>
        <w:framePr w:wrap="none" w:vAnchor="page" w:hAnchor="page" w:x="4454" w:y="129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104" w:y="12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8532" w:h="1266" w:hRule="exact" w:wrap="none" w:vAnchor="page" w:hAnchor="page" w:x="1520" w:y="1853"/>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w porównywanych punktach. Metodę tę stosował dr Józef Tokarski w swoich ,,Studiach porównawczych nad geografią wyrazów".</w:t>
      </w:r>
    </w:p>
    <w:p>
      <w:pPr>
        <w:pStyle w:val="Style14"/>
        <w:framePr w:w="8532" w:h="1266" w:hRule="exact" w:wrap="none" w:vAnchor="page" w:hAnchor="page" w:x="1520" w:y="1853"/>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Tak jak i w zakresie faktów fonetycznych należy w zakresie zróżni</w:t>
        <w:t>cowania słownictwa zdać sobie sprawę z tego, jakie czynniki natury spo</w:t>
      </w:r>
    </w:p>
    <w:p>
      <w:pPr>
        <w:framePr w:wrap="none" w:vAnchor="page" w:hAnchor="page" w:x="1526" w:y="3539"/>
        <w:widowControl w:val="0"/>
        <w:rPr>
          <w:sz w:val="2"/>
          <w:szCs w:val="2"/>
        </w:rPr>
      </w:pPr>
      <w:r>
        <w:pict>
          <v:shape id="_x0000_s1040" type="#_x0000_t75" style="width:424pt;height:319pt;">
            <v:imagedata r:id="rId33" r:href="rId34"/>
          </v:shape>
        </w:pict>
      </w:r>
    </w:p>
    <w:p>
      <w:pPr>
        <w:pStyle w:val="Style14"/>
        <w:framePr w:w="8532" w:h="4620" w:hRule="exact" w:wrap="none" w:vAnchor="page" w:hAnchor="page" w:x="1520" w:y="10055"/>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łecznej, związane z historią zewnętrzną środowiska mówiącego stają się takiego zróżnicowania przyczyną. Znajomość historii środowisk mówią</w:t>
        <w:t>cych pozwala nam wyjaśnić związek wspólnot leksykalnych z dawnymi wspólnotami etnicznymi. Z tego względu konieczna jest — w odniesieniu do omawianego terenu — szczegółowa znajomość kierunków ekspansji osadniczej, oraz zdanie sobie sprawy z granic zasięgów kolonizacji polskiej i niemieckiej w różnych okresach, a także ze stosunków politycznych — zwłaszcza w okresie najnowszej historii Warmii, w okresie, kiedy środo</w:t>
        <w:t>wisko mówiące gwarą Warmińską stanęło wobec konieczności zajęcia po</w:t>
        <w:t>zycji obronnej w stosunku do nacisku zewnętrznego języka niemieckiego.</w:t>
      </w:r>
    </w:p>
    <w:p>
      <w:pPr>
        <w:pStyle w:val="Style14"/>
        <w:framePr w:w="8532" w:h="4620" w:hRule="exact" w:wrap="none" w:vAnchor="page" w:hAnchor="page" w:x="1520" w:y="10055"/>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Do zakresu warunków zewnętrznych należy także izolacja przestrzen</w:t>
        <w:t>na, która zawsze podtrzymuje stan zróżnicowania językowego terenu. Warmia i Mazury to obszar lasów i jezior, stosunkowo rzadko zaludnio</w:t>
        <w:t>ny ze względu na nieurodzajność ziemi. Dzisiejsza sieć dróg bitych i kolei żelaznych powstała dopiero po wojnie francusko-pruskiej, kiedy część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21" w:y="128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451" w:y="12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51" w:y="12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29</w:t>
      </w:r>
    </w:p>
    <w:p>
      <w:pPr>
        <w:pStyle w:val="Style14"/>
        <w:framePr w:w="8742" w:h="13116" w:hRule="exact" w:wrap="none" w:vAnchor="page" w:hAnchor="page" w:x="1415" w:y="184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kontrybucji, którą zapłaciła pobita Francja, została przeznaczona na mili</w:t>
        <w:t>taryzację Prus Wschodnich. Przełamanie izolacji przestrzennej było jed</w:t>
        <w:t>noczesne z gwałtowną inwazją języka niemieckiego, który stawał się czyn</w:t>
        <w:t>nikiem nowej wspólnoty terytorialnej i państwowej. Integracja języko</w:t>
        <w:t>wa Warmii dokonywała się więc na gruncie języka niemieckiego. Jedno</w:t>
        <w:t>cześnie zaczyna się masowy odpływ najbardziej aktywnej części ludności do przemysłu Westfalii i Saksonii. (Emigracja z terenu Prus Wschodnich dochodzi do 50% ludności). W związku z tym dawne zróżnicowanie języ</w:t>
        <w:t>kowe nie tylko się nie zmniejsza, ale nawet potęguje się na skutek skrzy</w:t>
        <w:t>żowania gwary Warmińskiej z językiem niemieckim (tak samo jak w za</w:t>
        <w:t>kresie fonetyki).</w:t>
      </w:r>
    </w:p>
    <w:p>
      <w:pPr>
        <w:pStyle w:val="Style14"/>
        <w:framePr w:w="8742" w:h="13116" w:hRule="exact" w:wrap="none" w:vAnchor="page" w:hAnchor="page" w:x="1415" w:y="184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Różnorakość słownictwa nie jest bogactwem — godzi bowiem w naj</w:t>
        <w:t>istotniejszą funkcję języka — komunikatywność. Tu można przytoczyć stwierdzenie, że jeśli na jakimś obszarze językowym istnieje dla ozna</w:t>
        <w:t>czenia jednego desygnatu l + x nazw to jest ich o x za dużo. Na terenie Warmii tę nadwyżkę spotyka się stosunkowo częściej niż na innych tere</w:t>
        <w:t>nach. Jest ona różna dla poszczególnych działów realiów. Nadwyżkę tę zilustrować może stosunek liczbowy desygnatów do nazw odnoszących się do tych desygnatów. Np. w zakresie lniarstwa dla 138 desygnatów za</w:t>
        <w:t>notowaliśmy na Warmii 221 nazw. W dziale „sprzęty domowe" dla 98 de</w:t>
        <w:t>sygnatów — 226 nazw.</w:t>
      </w:r>
    </w:p>
    <w:p>
      <w:pPr>
        <w:pStyle w:val="Style14"/>
        <w:framePr w:w="8742" w:h="13116" w:hRule="exact" w:wrap="none" w:vAnchor="page" w:hAnchor="page" w:x="1415" w:y="184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Jak widzimy znacznie mniejsze jest terytorialne zróżnicowanie nazw odnoszących się do lniarstwa niż do urządzenia domu. Łączy się to naj</w:t>
        <w:t>prawdopodobniej ze sprawą dawnych wspólnot cywilizacyjnych, a także charakterem działu, do którego się odnoszą te nazwy. W zakresie lniar</w:t>
        <w:t>stwa spotykamy się przede wszystkim z terminami technicznymi, a za</w:t>
        <w:t>tem z terminami ściślej sprecyzowanymi niż inne typy wyrazów. Słownic</w:t>
        <w:t>two lniarskie to nazwy przedmiotów i czynności, które uległy minimal</w:t>
        <w:t>nym zaledwie zmianom w okresie historycznego rozwoju języka polskie</w:t>
        <w:t>go. Charakterystyczne jest stosunkowo niewielkie zróżnicowanie termi</w:t>
        <w:t>nologii lniarskiej na całym terytorium słowiańskim. Wynika to stąd, że technika uprawy i obróbki lnu przetrwała w nie zmienionej formie — podczas gdy w dziale „sprzęty domowe" mamy do czynienia z napływem nowych nazw wraz z nowymi przedmiotami wytwarzanymi według wzo</w:t>
        <w:t>rów obcych i nabywanymi w innym środowisku.</w:t>
      </w:r>
    </w:p>
    <w:p>
      <w:pPr>
        <w:pStyle w:val="Style14"/>
        <w:framePr w:w="8742" w:h="13116" w:hRule="exact" w:wrap="none" w:vAnchor="page" w:hAnchor="page" w:x="1415" w:y="184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Zróżnicowanie nazw w zakresie poszczególnych działów pozostaje w związku z nasileniem wpływów niemieckich, z dwutorowością myśle</w:t>
        <w:t>nia językowego polsko-niemieckiego. Są jednak takie dziedziny życia, w których ta dwutorowość nie istnieje.</w:t>
      </w:r>
    </w:p>
    <w:p>
      <w:pPr>
        <w:pStyle w:val="Style14"/>
        <w:framePr w:w="8742" w:h="13116" w:hRule="exact" w:wrap="none" w:vAnchor="page" w:hAnchor="page" w:x="1415" w:y="184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Zagadnieniem interesującym byłoby zbadanie, jakie kompleksy nazw wykazują zróżnicowanie podobne pod względem leksykalnym i słowo</w:t>
        <w:t>twórczym oraz pod względem rozmieszczenia geograficznego. Sensow-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4412" w:y="130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056" w:y="129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1490" w:y="130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30</w:t>
      </w:r>
    </w:p>
    <w:p>
      <w:pPr>
        <w:pStyle w:val="Style14"/>
        <w:framePr w:w="8568" w:h="2172" w:hRule="exact" w:wrap="none" w:vAnchor="page" w:hAnchor="page" w:x="1502" w:y="1841"/>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ność opracowań tego typu uzależniona jest od zgromadzenia dostatecznie bogatego materiału nadającego się do ścisłego porównywania z dostatecz</w:t>
        <w:t>nie gęsto rozmieszczonych punktów terenowych.</w:t>
      </w:r>
    </w:p>
    <w:p>
      <w:pPr>
        <w:pStyle w:val="Style14"/>
        <w:framePr w:w="8568" w:h="2172" w:hRule="exact" w:wrap="none" w:vAnchor="page" w:hAnchor="page" w:x="1502" w:y="1841"/>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Studia nad geografią lingwistyczną oparte na przemyślanych zało</w:t>
        <w:t>żeniach metodycznych stają się wobec tego konieczną dyscypliną pomoc</w:t>
        <w:t>niczą nie tylko językoznawstwa, lecz także najszerzej pojętej historii śro</w:t>
        <w:t>dowisk mówiących, zwłaszcza historii kultury.</w:t>
      </w:r>
    </w:p>
    <w:p>
      <w:pPr>
        <w:pStyle w:val="Style32"/>
        <w:framePr w:wrap="none" w:vAnchor="page" w:hAnchor="page" w:x="1502" w:y="4215"/>
        <w:widowControl w:val="0"/>
        <w:keepNext w:val="0"/>
        <w:keepLines w:val="0"/>
        <w:shd w:val="clear" w:color="auto" w:fill="auto"/>
        <w:bidi w:val="0"/>
        <w:jc w:val="left"/>
        <w:spacing w:before="0" w:after="0" w:line="220" w:lineRule="exact"/>
        <w:ind w:left="5460" w:right="0" w:firstLine="0"/>
      </w:pPr>
      <w:r>
        <w:rPr>
          <w:lang w:val="pl-PL" w:eastAsia="pl-PL" w:bidi="pl-PL"/>
          <w:w w:val="100"/>
          <w:spacing w:val="0"/>
          <w:color w:val="000000"/>
          <w:position w:val="0"/>
        </w:rPr>
        <w:t>Jadwiga Chludzińska</w:t>
      </w:r>
    </w:p>
    <w:p>
      <w:pPr>
        <w:pStyle w:val="Style14"/>
        <w:framePr w:w="8568" w:h="9722" w:hRule="exact" w:wrap="none" w:vAnchor="page" w:hAnchor="page" w:x="1502" w:y="4923"/>
        <w:widowControl w:val="0"/>
        <w:keepNext w:val="0"/>
        <w:keepLines w:val="0"/>
        <w:shd w:val="clear" w:color="auto" w:fill="auto"/>
        <w:bidi w:val="0"/>
        <w:spacing w:before="0" w:after="104" w:line="220" w:lineRule="exact"/>
        <w:ind w:left="0" w:right="0" w:firstLine="0"/>
      </w:pPr>
      <w:r>
        <w:rPr>
          <w:lang w:val="pl-PL" w:eastAsia="pl-PL" w:bidi="pl-PL"/>
          <w:w w:val="100"/>
          <w:spacing w:val="0"/>
          <w:color w:val="000000"/>
          <w:position w:val="0"/>
        </w:rPr>
        <w:t>KWESTIONARIUSZ</w:t>
      </w:r>
    </w:p>
    <w:p>
      <w:pPr>
        <w:pStyle w:val="Style14"/>
        <w:framePr w:w="8568" w:h="9722" w:hRule="exact" w:wrap="none" w:vAnchor="page" w:hAnchor="page" w:x="1502" w:y="4923"/>
        <w:widowControl w:val="0"/>
        <w:keepNext w:val="0"/>
        <w:keepLines w:val="0"/>
        <w:shd w:val="clear" w:color="auto" w:fill="auto"/>
        <w:bidi w:val="0"/>
        <w:spacing w:before="0" w:after="256" w:line="220" w:lineRule="exact"/>
        <w:ind w:left="0" w:right="0" w:firstLine="0"/>
      </w:pPr>
      <w:r>
        <w:rPr>
          <w:lang w:val="pl-PL" w:eastAsia="pl-PL" w:bidi="pl-PL"/>
          <w:w w:val="100"/>
          <w:spacing w:val="0"/>
          <w:color w:val="000000"/>
          <w:position w:val="0"/>
        </w:rPr>
        <w:t>DO BADAŃ SŁOWNICTWA GWAROWEGO</w:t>
      </w:r>
    </w:p>
    <w:p>
      <w:pPr>
        <w:pStyle w:val="Style14"/>
        <w:framePr w:w="8568" w:h="9722" w:hRule="exact" w:wrap="none" w:vAnchor="page" w:hAnchor="page" w:x="1502" w:y="4923"/>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W badaniach dialektologicznych jak we wszelkiej pracy naukowej należy jak najdokładniej uświadomić sobie, w jakim celu praca ta zostaje podejmowana; dialektolog musi zdawać sobie sprawę, do czego potrzebne mu są materiały — zależnie od tego będzie zbierał i gromadził wiadomo</w:t>
        <w:t>ści o faktach gwarowych.</w:t>
      </w:r>
    </w:p>
    <w:p>
      <w:pPr>
        <w:pStyle w:val="Style14"/>
        <w:framePr w:w="8568" w:h="9722" w:hRule="exact" w:wrap="none" w:vAnchor="page" w:hAnchor="page" w:x="1502" w:y="4923"/>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Pełna monografia gwary wymaga wszechstronnego opracowania: fonetyki, fleksji, słowotwórstwa oraz składni.</w:t>
      </w:r>
    </w:p>
    <w:p>
      <w:pPr>
        <w:pStyle w:val="Style14"/>
        <w:framePr w:w="8568" w:h="9722" w:hRule="exact" w:wrap="none" w:vAnchor="page" w:hAnchor="page" w:x="1502" w:y="4923"/>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Te aspekty gwarowych zjawisk językowych nie zawsze dają się ba</w:t>
        <w:t>dać niejako za jednym zamachem. Przyczyny tego należy szukać w od</w:t>
        <w:t>rębnych metodach badań np. fonetyki i słownictwa, choć ściśle odgrani</w:t>
        <w:t>czyć i odizolować ich od siebie się nie da; co więcej — np. badania fone</w:t>
        <w:t>tyczne mogą się okazać wielce pożyteczne przy opracowywaniu słownic</w:t>
        <w:t xml:space="preserve">twa i odwrotnie. Np. formy wyrazów </w:t>
      </w:r>
      <w:r>
        <w:rPr>
          <w:rStyle w:val="CharStyle30"/>
        </w:rPr>
        <w:t>żuraś</w:t>
      </w:r>
      <w:r>
        <w:rPr>
          <w:lang w:val="pl-PL" w:eastAsia="pl-PL" w:bidi="pl-PL"/>
          <w:w w:val="100"/>
          <w:spacing w:val="0"/>
          <w:color w:val="000000"/>
          <w:position w:val="0"/>
        </w:rPr>
        <w:t xml:space="preserve"> (żuraw u studni) w gwarach, w których </w:t>
      </w:r>
      <w:r>
        <w:rPr>
          <w:rStyle w:val="CharStyle30"/>
        </w:rPr>
        <w:t>w</w:t>
      </w:r>
      <w:r>
        <w:rPr>
          <w:lang w:val="pl-PL" w:eastAsia="pl-PL" w:bidi="pl-PL"/>
          <w:w w:val="100"/>
          <w:spacing w:val="0"/>
          <w:color w:val="000000"/>
          <w:position w:val="0"/>
        </w:rPr>
        <w:t xml:space="preserve"> miękkie wygłosowe stwardniało, oraz formy takie, jak </w:t>
      </w:r>
      <w:r>
        <w:rPr>
          <w:rStyle w:val="CharStyle30"/>
        </w:rPr>
        <w:t>Stecka</w:t>
      </w:r>
      <w:r>
        <w:rPr>
          <w:lang w:val="pl-PL" w:eastAsia="pl-PL" w:bidi="pl-PL"/>
          <w:w w:val="100"/>
          <w:spacing w:val="0"/>
          <w:color w:val="000000"/>
          <w:position w:val="0"/>
        </w:rPr>
        <w:t xml:space="preserve"> w gwarach nie mazurzących świadczą o stopniu leksykalizacji faktów fonetycznych w tych pozycjach wyrazowych.</w:t>
      </w:r>
    </w:p>
    <w:p>
      <w:pPr>
        <w:pStyle w:val="Style14"/>
        <w:framePr w:w="8568" w:h="9722" w:hRule="exact" w:wrap="none" w:vAnchor="page" w:hAnchor="page" w:x="1502" w:y="4923"/>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Na ogół jednakże to jednoczesne ogarnianie faktów fonetycznych i słowotwórczych wprowadza chaos i utrudnia wyciąganie konkretnych, ugruntowanych wniosków. Świadczą o tym choćby atlasy lingwistyczne, w których autorzy traktują warianty leksykalne na równi z fonetycznymi. Żeby stwierdzić stan rzeczywisty gwary w poszczególnych zakresach na jakimś terenie, należy dopiero fakty tych atlasów „tłumaczyć" i transponować na doskonalszy język — bowiem sama mapa jest powikłanym chao</w:t>
        <w:t>sem zjawisk. Dotychczas nie przyjęły się w geografii lingwistycznej me</w:t>
        <w:t>tody stosowane od dawna w kartografii gospodarczej, polegające na tym, by mapa przemawiała sama — barwami i kształtami. Toteż szukamy no</w:t>
        <w:t>wych, lepszych sposobów mapowania faktów leksykalnych, sposobów, które by nie zmuszały czytelnika do wykonywania tej pracy, którą powi</w:t>
        <w:t>nien był wykonać autor mapy. Metoda i wyniki opracowań fonetycznych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257" w:y="205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281" w:y="204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663" w:y="203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31</w:t>
      </w:r>
    </w:p>
    <w:p>
      <w:pPr>
        <w:pStyle w:val="Style14"/>
        <w:framePr w:w="8688" w:h="13031" w:hRule="exact" w:wrap="none" w:vAnchor="page" w:hAnchor="page" w:x="1251" w:y="2616"/>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omówione zostały w artykule: „Mapowanie faktów fonetycznych" (p. s. 14). Narzędziem, jakim posługujemy się przy gromadzeniu materiału leksykal</w:t>
        <w:t>nego, jest kwestionariusz.</w:t>
      </w:r>
    </w:p>
    <w:p>
      <w:pPr>
        <w:pStyle w:val="Style14"/>
        <w:framePr w:w="8688" w:h="13031" w:hRule="exact" w:wrap="none" w:vAnchor="page" w:hAnchor="page" w:x="1251" w:y="261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Materiału tego nie można zbierać przypadkiem, bezplanowo i na chybił trafił. Najbardziej naturalnym sposobem byłoby uzyskanie nazw od ludzi mówiących gwarą w toku swobodnej rozmowy czy opowiadania. Jakże długo jednak musielibyśmy rozmawiać z informatorem chcąc od niego usłyszeć kilkaset najróżniejszych nazw w ich naturalnym kontekście! Wobec tego konieczne jest użycie kwestionariusza, który przyśpiesza zbie</w:t>
        <w:t>ranie materiałów.</w:t>
      </w:r>
    </w:p>
    <w:p>
      <w:pPr>
        <w:pStyle w:val="Style14"/>
        <w:framePr w:w="8688" w:h="13031" w:hRule="exact" w:wrap="none" w:vAnchor="page" w:hAnchor="page" w:x="1251" w:y="261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Celem gromadzenia materiałów leksykalnych może być słownik lub mapa. W obu wypadkach metody tego gromadzenia nieco się od siebie różnią. Mapować można tylko te same dane uzyskane w różnych, możli</w:t>
        <w:t>wie równomiernie i celowo rozmieszczonych punktach badanego obszaru językowego, co się daje zrobić tylko wówczas, gdy materiał jest porów</w:t>
        <w:t>nywalny.</w:t>
      </w:r>
    </w:p>
    <w:p>
      <w:pPr>
        <w:pStyle w:val="Style14"/>
        <w:framePr w:w="8688" w:h="13031" w:hRule="exact" w:wrap="none" w:vAnchor="page" w:hAnchor="page" w:x="1251" w:y="2616"/>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Kiedy przed niespełna dwoma laty przystępowaliśmy zespołowo do badań słownictwa gwarowego na Warmii i Mazurach, posługiwaliśmy się kwestionariuszem dra J. Tarnackiego do badań słownictwa w zakresie kul</w:t>
        <w:t>tury materialnej. Pytania tego kwestionariusza są zgrupowane w XIV działach.</w:t>
      </w:r>
    </w:p>
    <w:p>
      <w:pPr>
        <w:pStyle w:val="Style14"/>
        <w:framePr w:w="8688" w:h="13031" w:hRule="exact" w:wrap="none" w:vAnchor="page" w:hAnchor="page" w:x="1251" w:y="261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Obejmują one: Dział I Rybołówstwo. — II Hodowla (z pszczelar</w:t>
        <w:t>stwem). — III Uprawa roli. — IV Przygotowywanie pokarmów. — V Ob</w:t>
        <w:t>róbka drewna. — VI Obróbka włókna. — VII Obróbka gliny. — VIII Ob</w:t>
        <w:t xml:space="preserve">róbka kruszców. — IX Farbiarstwo. — X Odzież (z szewstwem). — XI Budownictwo. — XII Sprzęty domowe. — XIII Zabiegi o czystość. — </w:t>
      </w:r>
      <w:r>
        <w:rPr>
          <w:lang w:val="cs-CZ" w:eastAsia="cs-CZ" w:bidi="cs-CZ"/>
          <w:w w:val="100"/>
          <w:spacing w:val="0"/>
          <w:color w:val="000000"/>
          <w:position w:val="0"/>
        </w:rPr>
        <w:t>XIV</w:t>
      </w:r>
      <w:r>
        <w:rPr>
          <w:lang w:val="pl-PL" w:eastAsia="pl-PL" w:bidi="pl-PL"/>
          <w:w w:val="100"/>
          <w:spacing w:val="0"/>
          <w:color w:val="000000"/>
          <w:position w:val="0"/>
        </w:rPr>
        <w:t xml:space="preserve"> </w:t>
      </w:r>
      <w:r>
        <w:rPr>
          <w:lang w:val="cs-CZ" w:eastAsia="cs-CZ" w:bidi="cs-CZ"/>
          <w:w w:val="100"/>
          <w:spacing w:val="0"/>
          <w:color w:val="000000"/>
          <w:position w:val="0"/>
        </w:rPr>
        <w:t xml:space="preserve">Transport </w:t>
      </w:r>
      <w:r>
        <w:rPr>
          <w:lang w:val="pl-PL" w:eastAsia="pl-PL" w:bidi="pl-PL"/>
          <w:w w:val="100"/>
          <w:spacing w:val="0"/>
          <w:color w:val="000000"/>
          <w:position w:val="0"/>
        </w:rPr>
        <w:t>i komunikacja.</w:t>
      </w:r>
    </w:p>
    <w:p>
      <w:pPr>
        <w:pStyle w:val="Style14"/>
        <w:framePr w:w="8688" w:h="13031" w:hRule="exact" w:wrap="none" w:vAnchor="page" w:hAnchor="page" w:x="1251" w:y="261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Niektóre z tych działów, mianowicie VII, VIII oraz X przeznaczone są do pytania specjalistów: garncarzy, kowali, szewców. O dział „Rybo</w:t>
        <w:t>łówstwo" należy pytać tam, gdzie są ryby.</w:t>
      </w:r>
    </w:p>
    <w:p>
      <w:pPr>
        <w:pStyle w:val="Style14"/>
        <w:framePr w:w="8688" w:h="13031" w:hRule="exact" w:wrap="none" w:vAnchor="page" w:hAnchor="page" w:x="1251" w:y="261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Ogółem kwestionariusz ten obejmuje 474 pytania. Była to dobra podstawa na początek, ale w toku posługiwania się nim stwierdziliśmy jego braki. Po pierwsze: liczba pytań była zbyt mała. Po drugie: niektóre z pytań były sformułowane w ten sposób, że dopuszczały kilka odpowiedzi, nie zawsze porównywalnych ze sobą, np. „Jakie ryby żyją w waszych wodach"? (Cóż można było porównywać, jeżeli każdy informator podawał inne nazwy?). Po trzecie: Niektóre pytania były sformułowane w sposób nie dość jasny, nie dość zrozumiały dla środowiska, w którym prowadzi</w:t>
        <w:t>my badania.</w:t>
      </w:r>
    </w:p>
    <w:p>
      <w:pPr>
        <w:pStyle w:val="Style14"/>
        <w:framePr w:w="8688" w:h="13031" w:hRule="exact" w:wrap="none" w:vAnchor="page" w:hAnchor="page" w:x="1251" w:y="2616"/>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W roku ubiegłym kwestionariusz Tarnackiego uzupełniliśmy szere</w:t>
        <w:t>giem przejrzystych rysunków, jak np. kołowrotek i warsztat tkacki. Przy tych i innych bardziej skomplikowanych desygnatach dobry rysunek ułat-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8"/>
        <w:framePr w:wrap="none" w:vAnchor="page" w:hAnchor="page" w:x="1301" w:y="27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48"/>
        <w:framePr w:wrap="none" w:vAnchor="page" w:hAnchor="page" w:x="3695" w:y="27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PORADNIK JĘZYKOWY</w:t>
      </w:r>
    </w:p>
    <w:p>
      <w:pPr>
        <w:pStyle w:val="Style48"/>
        <w:framePr w:wrap="none" w:vAnchor="page" w:hAnchor="page" w:x="7535" w:y="27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1952, z. 9</w:t>
      </w:r>
    </w:p>
    <w:p>
      <w:pPr>
        <w:pStyle w:val="Style16"/>
        <w:framePr w:w="8688" w:h="10551" w:hRule="exact" w:wrap="none" w:vAnchor="page" w:hAnchor="page" w:x="1265" w:y="3184"/>
        <w:widowControl w:val="0"/>
        <w:keepNext w:val="0"/>
        <w:keepLines w:val="0"/>
        <w:shd w:val="clear" w:color="auto" w:fill="auto"/>
        <w:bidi w:val="0"/>
        <w:jc w:val="both"/>
        <w:spacing w:before="0" w:after="0" w:line="246" w:lineRule="exact"/>
        <w:ind w:left="0" w:right="1640" w:firstLine="0"/>
      </w:pPr>
      <w:r>
        <w:rPr>
          <w:lang w:val="pl-PL" w:eastAsia="pl-PL" w:bidi="pl-PL"/>
          <w:w w:val="100"/>
          <w:spacing w:val="0"/>
          <w:color w:val="000000"/>
          <w:position w:val="0"/>
        </w:rPr>
        <w:t>wia i przyśpiesza uzyskiwanie informacji. Dodatkowo korzystaliśmy z drukowanego przed wojną w „Poradniku Językowym** kwestionariusza ilustrowanego do badań nazw z dziedziny kultury materialnej. Jednocześnie posługiwaliśmy się również kwestionariuszem do małego atlasu lingwistycznego, liczącym ponad 600 pytań: leksykalnych, fonetycznych i morfologicznych. Na podstawie doświadczeń przy zbieraniu materiałów leksykalnych i ich opracowywaniu doszliśmy do następujących wniosków:</w:t>
      </w:r>
    </w:p>
    <w:p>
      <w:pPr>
        <w:pStyle w:val="Style16"/>
        <w:numPr>
          <w:ilvl w:val="0"/>
          <w:numId w:val="9"/>
        </w:numPr>
        <w:framePr w:w="8688" w:h="10551" w:hRule="exact" w:wrap="none" w:vAnchor="page" w:hAnchor="page" w:x="1265" w:y="3184"/>
        <w:tabs>
          <w:tab w:leader="none" w:pos="844" w:val="left"/>
        </w:tabs>
        <w:widowControl w:val="0"/>
        <w:keepNext w:val="0"/>
        <w:keepLines w:val="0"/>
        <w:shd w:val="clear" w:color="auto" w:fill="auto"/>
        <w:bidi w:val="0"/>
        <w:jc w:val="both"/>
        <w:spacing w:before="0" w:after="0" w:line="246" w:lineRule="exact"/>
        <w:ind w:left="0" w:right="1640" w:firstLine="600"/>
      </w:pPr>
      <w:r>
        <w:rPr>
          <w:lang w:val="pl-PL" w:eastAsia="pl-PL" w:bidi="pl-PL"/>
          <w:w w:val="100"/>
          <w:spacing w:val="0"/>
          <w:color w:val="000000"/>
          <w:position w:val="0"/>
        </w:rPr>
        <w:t>Dobry kwestionariusz leksykalny powinien być systematycznie podzielony według działów realiów i wewnątrz danego działu zawiera pytania logicznie następujące po sobie. Musimy informatorowi pomagać w przypominaniu sobie nazw przez zmniejszenie sztuczności sytuacji, np. pytając o budowę domu zaczynamy od fundamentu, a kończymy na dachu.</w:t>
      </w:r>
    </w:p>
    <w:p>
      <w:pPr>
        <w:pStyle w:val="Style16"/>
        <w:numPr>
          <w:ilvl w:val="0"/>
          <w:numId w:val="9"/>
        </w:numPr>
        <w:framePr w:w="8688" w:h="10551" w:hRule="exact" w:wrap="none" w:vAnchor="page" w:hAnchor="page" w:x="1265" w:y="3184"/>
        <w:tabs>
          <w:tab w:leader="none" w:pos="844" w:val="left"/>
        </w:tabs>
        <w:widowControl w:val="0"/>
        <w:keepNext w:val="0"/>
        <w:keepLines w:val="0"/>
        <w:shd w:val="clear" w:color="auto" w:fill="auto"/>
        <w:bidi w:val="0"/>
        <w:jc w:val="both"/>
        <w:spacing w:before="0" w:after="0" w:line="246" w:lineRule="exact"/>
        <w:ind w:left="0" w:right="1640" w:firstLine="600"/>
      </w:pPr>
      <w:r>
        <w:rPr>
          <w:lang w:val="pl-PL" w:eastAsia="pl-PL" w:bidi="pl-PL"/>
          <w:w w:val="100"/>
          <w:spacing w:val="0"/>
          <w:color w:val="000000"/>
          <w:position w:val="0"/>
        </w:rPr>
        <w:t>Pytania powinny być sformułowane zwięźle, prosto i jasno, w takiej postaci, w jakiej mogą być skierowane bezpośrednio do informatora, nie wywołując potrzeby dalszych wyjaśnień i komentarzy. (Przebudowywanie pytania w toku badań, tłumaczenie jego treści zabiera dużo czasu.</w:t>
      </w:r>
    </w:p>
    <w:p>
      <w:pPr>
        <w:pStyle w:val="Style16"/>
        <w:numPr>
          <w:ilvl w:val="0"/>
          <w:numId w:val="9"/>
        </w:numPr>
        <w:framePr w:w="8688" w:h="10551" w:hRule="exact" w:wrap="none" w:vAnchor="page" w:hAnchor="page" w:x="1265" w:y="3184"/>
        <w:tabs>
          <w:tab w:leader="none" w:pos="844" w:val="left"/>
        </w:tabs>
        <w:widowControl w:val="0"/>
        <w:keepNext w:val="0"/>
        <w:keepLines w:val="0"/>
        <w:shd w:val="clear" w:color="auto" w:fill="auto"/>
        <w:bidi w:val="0"/>
        <w:jc w:val="both"/>
        <w:spacing w:before="0" w:after="0" w:line="246" w:lineRule="exact"/>
        <w:ind w:left="0" w:right="1640" w:firstLine="600"/>
      </w:pPr>
      <w:r>
        <w:rPr>
          <w:lang w:val="pl-PL" w:eastAsia="pl-PL" w:bidi="pl-PL"/>
          <w:w w:val="100"/>
          <w:spacing w:val="0"/>
          <w:color w:val="000000"/>
          <w:position w:val="0"/>
        </w:rPr>
        <w:t>Każde pytanie, o ile jest to możliwe, powinno dotyczyć tylko jednego desygnatu. Niewygodne jest np. pytanie: Jakie znacie gatunki paszy? W poprawnym ujęciu powinno ono być rozbite na szereg pytań pojedynczych, dotyczących np. koniczyny, saradeli itp.</w:t>
      </w:r>
    </w:p>
    <w:p>
      <w:pPr>
        <w:pStyle w:val="Style16"/>
        <w:numPr>
          <w:ilvl w:val="0"/>
          <w:numId w:val="9"/>
        </w:numPr>
        <w:framePr w:w="8688" w:h="10551" w:hRule="exact" w:wrap="none" w:vAnchor="page" w:hAnchor="page" w:x="1265" w:y="3184"/>
        <w:tabs>
          <w:tab w:leader="none" w:pos="872" w:val="left"/>
        </w:tabs>
        <w:widowControl w:val="0"/>
        <w:keepNext w:val="0"/>
        <w:keepLines w:val="0"/>
        <w:shd w:val="clear" w:color="auto" w:fill="auto"/>
        <w:bidi w:val="0"/>
        <w:jc w:val="both"/>
        <w:spacing w:before="0" w:after="0" w:line="246" w:lineRule="exact"/>
        <w:ind w:left="0" w:right="0" w:firstLine="600"/>
      </w:pPr>
      <w:r>
        <w:rPr>
          <w:lang w:val="pl-PL" w:eastAsia="pl-PL" w:bidi="pl-PL"/>
          <w:w w:val="100"/>
          <w:spacing w:val="0"/>
          <w:color w:val="000000"/>
          <w:position w:val="0"/>
        </w:rPr>
        <w:t>Nie należy sugerować nazwy, o którą pytamy.</w:t>
      </w:r>
    </w:p>
    <w:p>
      <w:pPr>
        <w:pStyle w:val="Style16"/>
        <w:numPr>
          <w:ilvl w:val="0"/>
          <w:numId w:val="9"/>
        </w:numPr>
        <w:framePr w:w="8688" w:h="10551" w:hRule="exact" w:wrap="none" w:vAnchor="page" w:hAnchor="page" w:x="1265" w:y="3184"/>
        <w:tabs>
          <w:tab w:leader="none" w:pos="1444" w:val="left"/>
        </w:tabs>
        <w:widowControl w:val="0"/>
        <w:keepNext w:val="0"/>
        <w:keepLines w:val="0"/>
        <w:shd w:val="clear" w:color="auto" w:fill="auto"/>
        <w:bidi w:val="0"/>
        <w:jc w:val="both"/>
        <w:spacing w:before="0" w:after="0" w:line="258" w:lineRule="exact"/>
        <w:ind w:left="0" w:right="1640" w:firstLine="600"/>
      </w:pPr>
      <w:r>
        <w:rPr>
          <w:lang w:val="pl-PL" w:eastAsia="pl-PL" w:bidi="pl-PL"/>
          <w:w w:val="100"/>
          <w:spacing w:val="0"/>
          <w:color w:val="000000"/>
          <w:position w:val="0"/>
        </w:rPr>
        <w:t>Kwestionariusz powinien uwzględniać lokalną odrębność kultury materialnej i duchowej badanego terenu.</w:t>
      </w:r>
    </w:p>
    <w:p>
      <w:pPr>
        <w:pStyle w:val="Style16"/>
        <w:numPr>
          <w:ilvl w:val="0"/>
          <w:numId w:val="9"/>
        </w:numPr>
        <w:framePr w:w="8688" w:h="10551" w:hRule="exact" w:wrap="none" w:vAnchor="page" w:hAnchor="page" w:x="1265" w:y="3184"/>
        <w:tabs>
          <w:tab w:leader="none" w:pos="1444" w:val="left"/>
        </w:tabs>
        <w:widowControl w:val="0"/>
        <w:keepNext w:val="0"/>
        <w:keepLines w:val="0"/>
        <w:shd w:val="clear" w:color="auto" w:fill="auto"/>
        <w:bidi w:val="0"/>
        <w:jc w:val="both"/>
        <w:spacing w:before="0" w:after="0" w:line="246" w:lineRule="exact"/>
        <w:ind w:left="0" w:right="1640" w:firstLine="600"/>
      </w:pPr>
      <w:r>
        <w:rPr>
          <w:lang w:val="pl-PL" w:eastAsia="pl-PL" w:bidi="pl-PL"/>
          <w:w w:val="100"/>
          <w:spacing w:val="0"/>
          <w:color w:val="000000"/>
          <w:position w:val="0"/>
        </w:rPr>
        <w:t>Dla ułatwienia i dla większej dokładności zapisów dobry kwestionariusz powinien zawierać przejrzyste i wyraźne rysunki bardziej skomplikowanych desygnatów i ich części, których nazwy nas interesują.</w:t>
      </w:r>
    </w:p>
    <w:p>
      <w:pPr>
        <w:pStyle w:val="Style16"/>
        <w:numPr>
          <w:ilvl w:val="0"/>
          <w:numId w:val="9"/>
        </w:numPr>
        <w:framePr w:w="8688" w:h="10551" w:hRule="exact" w:wrap="none" w:vAnchor="page" w:hAnchor="page" w:x="1265" w:y="3184"/>
        <w:tabs>
          <w:tab w:leader="none" w:pos="844" w:val="left"/>
        </w:tabs>
        <w:widowControl w:val="0"/>
        <w:keepNext w:val="0"/>
        <w:keepLines w:val="0"/>
        <w:shd w:val="clear" w:color="auto" w:fill="auto"/>
        <w:bidi w:val="0"/>
        <w:jc w:val="both"/>
        <w:spacing w:before="0" w:after="0" w:line="246" w:lineRule="exact"/>
        <w:ind w:left="0" w:right="1640" w:firstLine="600"/>
      </w:pPr>
      <w:r>
        <w:rPr>
          <w:lang w:val="pl-PL" w:eastAsia="pl-PL" w:bidi="pl-PL"/>
          <w:w w:val="100"/>
          <w:spacing w:val="0"/>
          <w:color w:val="000000"/>
          <w:position w:val="0"/>
        </w:rPr>
        <w:t>Aby zebrany materiał był porównywalny i przydatny do opracowań oraz umożliwiał wyciągnięcie wniosków geograficzno-lingwistycznych w zakresie czy to danego kraju, czy danego terenu, pytania muszą obejmować przedmioty i zjawiska wspólne dla tych obszarów.</w:t>
      </w:r>
    </w:p>
    <w:p>
      <w:pPr>
        <w:pStyle w:val="Style16"/>
        <w:numPr>
          <w:ilvl w:val="0"/>
          <w:numId w:val="9"/>
        </w:numPr>
        <w:framePr w:w="8688" w:h="10551" w:hRule="exact" w:wrap="none" w:vAnchor="page" w:hAnchor="page" w:x="1265" w:y="3184"/>
        <w:tabs>
          <w:tab w:leader="none" w:pos="844" w:val="left"/>
        </w:tabs>
        <w:widowControl w:val="0"/>
        <w:keepNext w:val="0"/>
        <w:keepLines w:val="0"/>
        <w:shd w:val="clear" w:color="auto" w:fill="auto"/>
        <w:bidi w:val="0"/>
        <w:jc w:val="both"/>
        <w:spacing w:before="0" w:after="0" w:line="258" w:lineRule="exact"/>
        <w:ind w:left="0" w:right="1640" w:firstLine="600"/>
      </w:pPr>
      <w:r>
        <w:rPr>
          <w:lang w:val="pl-PL" w:eastAsia="pl-PL" w:bidi="pl-PL"/>
          <w:w w:val="100"/>
          <w:spacing w:val="0"/>
          <w:color w:val="000000"/>
          <w:position w:val="0"/>
        </w:rPr>
        <w:t>Liczba pytań powinna być jak największa, aby ogarnęła możli</w:t>
        <w:t>wie rozległy zakres badanej gwary.</w:t>
      </w:r>
    </w:p>
    <w:p>
      <w:pPr>
        <w:pStyle w:val="Style16"/>
        <w:numPr>
          <w:ilvl w:val="0"/>
          <w:numId w:val="9"/>
        </w:numPr>
        <w:framePr w:w="8688" w:h="10551" w:hRule="exact" w:wrap="none" w:vAnchor="page" w:hAnchor="page" w:x="1265" w:y="3184"/>
        <w:tabs>
          <w:tab w:leader="none" w:pos="844" w:val="left"/>
        </w:tabs>
        <w:widowControl w:val="0"/>
        <w:keepNext w:val="0"/>
        <w:keepLines w:val="0"/>
        <w:shd w:val="clear" w:color="auto" w:fill="auto"/>
        <w:bidi w:val="0"/>
        <w:jc w:val="both"/>
        <w:spacing w:before="0" w:after="0" w:line="258" w:lineRule="exact"/>
        <w:ind w:left="0" w:right="1640" w:firstLine="600"/>
      </w:pPr>
      <w:r>
        <w:rPr>
          <w:lang w:val="pl-PL" w:eastAsia="pl-PL" w:bidi="pl-PL"/>
          <w:w w:val="100"/>
          <w:spacing w:val="0"/>
          <w:color w:val="000000"/>
          <w:position w:val="0"/>
        </w:rPr>
        <w:t>Przy trudniejszych pytaniach należy w nawiasie podawać kilka spotykanych w gwarach nazw desygnatu, o który chodzi (oczywiście jest to informacja wyłącznie dla badacza).</w:t>
      </w:r>
    </w:p>
    <w:p>
      <w:pPr>
        <w:pStyle w:val="Style16"/>
        <w:numPr>
          <w:ilvl w:val="0"/>
          <w:numId w:val="9"/>
        </w:numPr>
        <w:framePr w:w="8688" w:h="10551" w:hRule="exact" w:wrap="none" w:vAnchor="page" w:hAnchor="page" w:x="1265" w:y="3184"/>
        <w:tabs>
          <w:tab w:leader="none" w:pos="896" w:val="left"/>
        </w:tabs>
        <w:widowControl w:val="0"/>
        <w:keepNext w:val="0"/>
        <w:keepLines w:val="0"/>
        <w:shd w:val="clear" w:color="auto" w:fill="auto"/>
        <w:bidi w:val="0"/>
        <w:jc w:val="both"/>
        <w:spacing w:before="0" w:after="0" w:line="246" w:lineRule="exact"/>
        <w:ind w:left="0" w:right="1640" w:firstLine="600"/>
      </w:pPr>
      <w:r>
        <w:rPr>
          <w:lang w:val="pl-PL" w:eastAsia="pl-PL" w:bidi="pl-PL"/>
          <w:w w:val="100"/>
          <w:spacing w:val="0"/>
          <w:color w:val="000000"/>
          <w:position w:val="0"/>
        </w:rPr>
        <w:t>Kwestionariusz winien zawierać pytania dotyczące zarówno desygnatów mających nazwy różne, jak i tych, które mają jedną nazwę na całym badanym obszarze. Są one w jednakowym stopniu ważne, a do pełnej charakterystyki leksykalnego oblicza gwary niezbędne.</w:t>
      </w:r>
    </w:p>
    <w:p>
      <w:pPr>
        <w:pStyle w:val="Style16"/>
        <w:framePr w:w="8688" w:h="10551" w:hRule="exact" w:wrap="none" w:vAnchor="page" w:hAnchor="page" w:x="1265" w:y="3184"/>
        <w:widowControl w:val="0"/>
        <w:keepNext w:val="0"/>
        <w:keepLines w:val="0"/>
        <w:shd w:val="clear" w:color="auto" w:fill="auto"/>
        <w:bidi w:val="0"/>
        <w:jc w:val="both"/>
        <w:spacing w:before="0" w:after="0" w:line="258" w:lineRule="exact"/>
        <w:ind w:left="0" w:right="1640" w:firstLine="600"/>
      </w:pPr>
      <w:r>
        <w:rPr>
          <w:lang w:val="pl-PL" w:eastAsia="pl-PL" w:bidi="pl-PL"/>
          <w:w w:val="100"/>
          <w:spacing w:val="0"/>
          <w:color w:val="000000"/>
          <w:position w:val="0"/>
        </w:rPr>
        <w:t>Kierując się tymi wytycznymi opracowaliśmy nowy, rozszerzony kwestionariusz do badań słownictwa gwarowego.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41" w:y="139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489" w:y="137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907" w:y="135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33</w:t>
      </w:r>
    </w:p>
    <w:p>
      <w:pPr>
        <w:pStyle w:val="Style14"/>
        <w:framePr w:w="8760" w:h="5123" w:hRule="exact" w:wrap="none" w:vAnchor="page" w:hAnchor="page" w:x="1393" w:y="194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Przy opracowywaniu zapisów uzyskanych w czasie naszych badań stwierdziliśmy istnienie dużej ilości nazw, nie objętych pytaniami kwe</w:t>
        <w:t>stionariusza dra Tarnackiego.</w:t>
      </w:r>
    </w:p>
    <w:p>
      <w:pPr>
        <w:pStyle w:val="Style14"/>
        <w:framePr w:w="8760" w:h="5123" w:hRule="exact" w:wrap="none" w:vAnchor="page" w:hAnchor="page" w:x="1393" w:y="1944"/>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Każdy z uczestników 10-osobowej grupy leksykalnej, uwzględniając wszystkie zapisy, opracowywał jeden dział, za który był odpowiedzialny. Po przerobieniu i posegregowaniu materiałów układał dla swego działu nowy zasób pytań, zaznaczając jednocześnie, do których z nich potrzebne są rysunki. Autorzy projektów nowych działów odczytywali je na specjal</w:t>
        <w:t>nych zebraniach grupy leksykalnej. Grupa leksykalna składa się z osób, które zapisywały w terenie, a potem opracowywały zebrane materiały. W toku dyskusji pytania krytykowano i modyfikowano albo uzupełniano i po uwzględnieniu poprawek kierownictwo zespołu zatwierdzało pro</w:t>
        <w:t xml:space="preserve">jekty. Bardzo cennym źródłem naukowym była dla nas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praca </w:t>
      </w:r>
      <w:r>
        <w:rPr>
          <w:lang w:val="en-US" w:eastAsia="en-US" w:bidi="en-US"/>
          <w:w w:val="100"/>
          <w:spacing w:val="0"/>
          <w:color w:val="000000"/>
          <w:position w:val="0"/>
        </w:rPr>
        <w:t xml:space="preserve">prof. </w:t>
      </w:r>
      <w:r>
        <w:rPr>
          <w:lang w:val="pl-PL" w:eastAsia="pl-PL" w:bidi="pl-PL"/>
          <w:w w:val="100"/>
          <w:spacing w:val="0"/>
          <w:color w:val="000000"/>
          <w:position w:val="0"/>
        </w:rPr>
        <w:t>Moszyńskiego pt. „Kultura ludowa Słowian".</w:t>
      </w:r>
    </w:p>
    <w:p>
      <w:pPr>
        <w:pStyle w:val="Style14"/>
        <w:framePr w:w="8760" w:h="5123" w:hRule="exact" w:wrap="none" w:vAnchor="page" w:hAnchor="page" w:x="1393" w:y="1944"/>
        <w:widowControl w:val="0"/>
        <w:keepNext w:val="0"/>
        <w:keepLines w:val="0"/>
        <w:shd w:val="clear" w:color="auto" w:fill="auto"/>
        <w:bidi w:val="0"/>
        <w:jc w:val="both"/>
        <w:spacing w:before="0" w:after="80" w:line="220" w:lineRule="exact"/>
        <w:ind w:left="0" w:right="0" w:firstLine="700"/>
      </w:pPr>
      <w:r>
        <w:rPr>
          <w:lang w:val="pl-PL" w:eastAsia="pl-PL" w:bidi="pl-PL"/>
          <w:w w:val="100"/>
          <w:spacing w:val="0"/>
          <w:color w:val="000000"/>
          <w:position w:val="0"/>
        </w:rPr>
        <w:t>Nowy kwestionariusz leksykalny obejmuje 13 działów, a mianowicie:</w:t>
      </w:r>
    </w:p>
    <w:p>
      <w:pPr>
        <w:pStyle w:val="Style14"/>
        <w:framePr w:w="8760" w:h="5123" w:hRule="exact" w:wrap="none" w:vAnchor="page" w:hAnchor="page" w:x="1393" w:y="1944"/>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Liczba pytań</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1080" w:right="0" w:firstLine="0"/>
      </w:pPr>
      <w:r>
        <w:rPr>
          <w:lang w:val="pl-PL" w:eastAsia="pl-PL" w:bidi="pl-PL"/>
          <w:w w:val="100"/>
          <w:spacing w:val="0"/>
          <w:color w:val="000000"/>
          <w:position w:val="0"/>
        </w:rPr>
        <w:t>Rolnictwo</w:t>
        <w:tab/>
        <w:t>215</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1020" w:right="0" w:firstLine="0"/>
      </w:pPr>
      <w:r>
        <w:rPr>
          <w:lang w:val="pl-PL" w:eastAsia="pl-PL" w:bidi="pl-PL"/>
          <w:w w:val="100"/>
          <w:spacing w:val="0"/>
          <w:color w:val="000000"/>
          <w:position w:val="0"/>
        </w:rPr>
        <w:t>Uprawa i obróbka lnu</w:t>
        <w:tab/>
        <w:t>109</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880" w:right="0" w:firstLine="0"/>
      </w:pPr>
      <w:r>
        <w:rPr>
          <w:lang w:val="pl-PL" w:eastAsia="pl-PL" w:bidi="pl-PL"/>
          <w:w w:val="100"/>
          <w:spacing w:val="0"/>
          <w:color w:val="000000"/>
          <w:position w:val="0"/>
        </w:rPr>
        <w:t>Hodowla</w:t>
        <w:tab/>
        <w:t>150</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880" w:right="0" w:firstLine="0"/>
      </w:pPr>
      <w:r>
        <w:rPr>
          <w:lang w:val="pl-PL" w:eastAsia="pl-PL" w:bidi="pl-PL"/>
          <w:w w:val="100"/>
          <w:spacing w:val="0"/>
          <w:color w:val="000000"/>
          <w:position w:val="0"/>
        </w:rPr>
        <w:t>Rybołówstwo</w:t>
        <w:tab/>
        <w:t>77</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1020" w:right="0" w:firstLine="0"/>
      </w:pPr>
      <w:r>
        <w:rPr>
          <w:lang w:val="pl-PL" w:eastAsia="pl-PL" w:bidi="pl-PL"/>
          <w:w w:val="100"/>
          <w:spacing w:val="0"/>
          <w:color w:val="000000"/>
          <w:position w:val="0"/>
        </w:rPr>
        <w:t>Budownictwo</w:t>
        <w:tab/>
        <w:t>110</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880" w:right="0" w:firstLine="0"/>
      </w:pPr>
      <w:r>
        <w:rPr>
          <w:lang w:val="pl-PL" w:eastAsia="pl-PL" w:bidi="pl-PL"/>
          <w:w w:val="100"/>
          <w:spacing w:val="0"/>
          <w:color w:val="000000"/>
          <w:position w:val="0"/>
        </w:rPr>
        <w:t>Obróbka drewna</w:t>
        <w:tab/>
        <w:t>23</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880" w:right="0" w:firstLine="0"/>
      </w:pPr>
      <w:r>
        <w:rPr>
          <w:lang w:val="pl-PL" w:eastAsia="pl-PL" w:bidi="pl-PL"/>
          <w:w w:val="100"/>
          <w:spacing w:val="0"/>
          <w:color w:val="000000"/>
          <w:position w:val="0"/>
        </w:rPr>
        <w:t>Transport i komunikacja</w:t>
        <w:tab/>
        <w:t>102</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Obróbka żelaza</w:t>
        <w:tab/>
        <w:t>24</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880" w:right="0" w:firstLine="0"/>
      </w:pPr>
      <w:r>
        <w:rPr>
          <w:lang w:val="pl-PL" w:eastAsia="pl-PL" w:bidi="pl-PL"/>
          <w:w w:val="100"/>
          <w:spacing w:val="0"/>
          <w:color w:val="000000"/>
          <w:position w:val="0"/>
        </w:rPr>
        <w:t>Sprzęty domowe</w:t>
        <w:tab/>
        <w:t>69</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1020" w:right="0" w:firstLine="0"/>
      </w:pPr>
      <w:r>
        <w:rPr>
          <w:lang w:val="pl-PL" w:eastAsia="pl-PL" w:bidi="pl-PL"/>
          <w:w w:val="100"/>
          <w:spacing w:val="0"/>
          <w:color w:val="000000"/>
          <w:position w:val="0"/>
        </w:rPr>
        <w:t>Higiena i medycyna ludowa</w:t>
        <w:tab/>
        <w:t>119</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880" w:right="0" w:firstLine="0"/>
      </w:pPr>
      <w:r>
        <w:rPr>
          <w:lang w:val="pl-PL" w:eastAsia="pl-PL" w:bidi="pl-PL"/>
          <w:w w:val="100"/>
          <w:spacing w:val="0"/>
          <w:color w:val="000000"/>
          <w:position w:val="0"/>
        </w:rPr>
        <w:t>Odzież</w:t>
        <w:tab/>
        <w:t>143</w:t>
      </w:r>
    </w:p>
    <w:p>
      <w:pPr>
        <w:pStyle w:val="Style50"/>
        <w:numPr>
          <w:ilvl w:val="0"/>
          <w:numId w:val="11"/>
        </w:numPr>
        <w:framePr w:w="8760" w:h="4086" w:hRule="exact" w:wrap="none" w:vAnchor="page" w:hAnchor="page" w:x="1393" w:y="7074"/>
        <w:tabs>
          <w:tab w:leader="none" w:pos="1524" w:val="left"/>
          <w:tab w:leader="none" w:pos="8068" w:val="right"/>
        </w:tabs>
        <w:widowControl w:val="0"/>
        <w:keepNext w:val="0"/>
        <w:keepLines w:val="0"/>
        <w:shd w:val="clear" w:color="auto" w:fill="auto"/>
        <w:bidi w:val="0"/>
        <w:spacing w:before="0" w:after="0" w:line="306" w:lineRule="exact"/>
        <w:ind w:left="880" w:right="0" w:firstLine="0"/>
      </w:pPr>
      <w:r>
        <w:rPr>
          <w:lang w:val="pl-PL" w:eastAsia="pl-PL" w:bidi="pl-PL"/>
          <w:w w:val="100"/>
          <w:spacing w:val="0"/>
          <w:color w:val="000000"/>
          <w:position w:val="0"/>
        </w:rPr>
        <w:t>Przygotowywanie pokarmów</w:t>
        <w:tab/>
        <w:t>197</w:t>
      </w:r>
    </w:p>
    <w:p>
      <w:pPr>
        <w:pStyle w:val="Style50"/>
        <w:numPr>
          <w:ilvl w:val="0"/>
          <w:numId w:val="11"/>
        </w:numPr>
        <w:framePr w:w="8760" w:h="4086" w:hRule="exact" w:wrap="none" w:vAnchor="page" w:hAnchor="page" w:x="1393" w:y="7074"/>
        <w:tabs>
          <w:tab w:leader="none" w:pos="1514" w:val="left"/>
          <w:tab w:leader="none" w:pos="8068" w:val="right"/>
        </w:tabs>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Różne</w:t>
        <w:tab/>
        <w:t>494</w:t>
      </w:r>
    </w:p>
    <w:p>
      <w:pPr>
        <w:pStyle w:val="Style14"/>
        <w:framePr w:w="8760" w:h="1703" w:hRule="exact" w:wrap="none" w:vAnchor="page" w:hAnchor="page" w:x="1393" w:y="11154"/>
        <w:widowControl w:val="0"/>
        <w:keepNext w:val="0"/>
        <w:keepLines w:val="0"/>
        <w:shd w:val="clear" w:color="auto" w:fill="auto"/>
        <w:bidi w:val="0"/>
        <w:jc w:val="both"/>
        <w:spacing w:before="0" w:after="129" w:line="306" w:lineRule="exact"/>
        <w:ind w:left="0" w:right="0" w:firstLine="700"/>
      </w:pPr>
      <w:r>
        <w:rPr>
          <w:lang w:val="pl-PL" w:eastAsia="pl-PL" w:bidi="pl-PL"/>
          <w:w w:val="100"/>
          <w:spacing w:val="0"/>
          <w:color w:val="000000"/>
          <w:position w:val="0"/>
        </w:rPr>
        <w:t>Nowy w naszym kwestionariuszu jest dział, który nazwaliśmy ro</w:t>
        <w:t>boczo „Różne", a na który się złożyły dwa większe kompleksy* słownictwo w zakresie życia społecznego oraz słownictwo w zakresie wiedzy o świecie. Do każdego z tych kompleksów wchodziły następujące rubryki szczegółowe:</w:t>
      </w:r>
    </w:p>
    <w:p>
      <w:pPr>
        <w:pStyle w:val="Style14"/>
        <w:framePr w:w="8760" w:h="1703" w:hRule="exact" w:wrap="none" w:vAnchor="page" w:hAnchor="page" w:x="1393" w:y="11154"/>
        <w:widowControl w:val="0"/>
        <w:keepNext w:val="0"/>
        <w:keepLines w:val="0"/>
        <w:shd w:val="clear" w:color="auto" w:fill="auto"/>
        <w:bidi w:val="0"/>
        <w:jc w:val="right"/>
        <w:spacing w:before="0" w:after="0" w:line="220" w:lineRule="exact"/>
        <w:ind w:left="0" w:right="0" w:firstLine="0"/>
      </w:pPr>
      <w:r>
        <w:rPr>
          <w:lang w:val="pl-PL" w:eastAsia="pl-PL" w:bidi="pl-PL"/>
          <w:w w:val="100"/>
          <w:spacing w:val="0"/>
          <w:color w:val="000000"/>
          <w:position w:val="0"/>
        </w:rPr>
        <w:t>Liczba pytań</w:t>
      </w:r>
    </w:p>
    <w:p>
      <w:pPr>
        <w:pStyle w:val="Style50"/>
        <w:numPr>
          <w:ilvl w:val="0"/>
          <w:numId w:val="13"/>
        </w:numPr>
        <w:framePr w:w="8760" w:h="2250" w:hRule="exact" w:wrap="none" w:vAnchor="page" w:hAnchor="page" w:x="1393" w:y="12847"/>
        <w:tabs>
          <w:tab w:leader="none" w:pos="1115" w:val="left"/>
          <w:tab w:leader="none" w:pos="8068" w:val="righ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stopnie pokrewieństwa</w:t>
        <w:tab/>
        <w:t>61</w:t>
      </w:r>
    </w:p>
    <w:p>
      <w:pPr>
        <w:pStyle w:val="Style50"/>
        <w:numPr>
          <w:ilvl w:val="0"/>
          <w:numId w:val="13"/>
        </w:numPr>
        <w:framePr w:w="8760" w:h="2250" w:hRule="exact" w:wrap="none" w:vAnchor="page" w:hAnchor="page" w:x="1393" w:y="12847"/>
        <w:tabs>
          <w:tab w:leader="none" w:pos="1115" w:val="left"/>
          <w:tab w:leader="none" w:pos="8068" w:val="righ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zawody</w:t>
        <w:tab/>
        <w:t>29</w:t>
      </w:r>
    </w:p>
    <w:p>
      <w:pPr>
        <w:pStyle w:val="Style50"/>
        <w:numPr>
          <w:ilvl w:val="0"/>
          <w:numId w:val="13"/>
        </w:numPr>
        <w:framePr w:w="8760" w:h="2250" w:hRule="exact" w:wrap="none" w:vAnchor="page" w:hAnchor="page" w:x="1393" w:y="12847"/>
        <w:tabs>
          <w:tab w:leader="none" w:pos="1115" w:val="left"/>
          <w:tab w:leader="none" w:pos="8068" w:val="righ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cechy osobowe ludzi i przezwiska</w:t>
        <w:tab/>
        <w:t>29</w:t>
      </w:r>
    </w:p>
    <w:p>
      <w:pPr>
        <w:pStyle w:val="Style50"/>
        <w:numPr>
          <w:ilvl w:val="0"/>
          <w:numId w:val="13"/>
        </w:numPr>
        <w:framePr w:w="8760" w:h="2250" w:hRule="exact" w:wrap="none" w:vAnchor="page" w:hAnchor="page" w:x="1393" w:y="12847"/>
        <w:tabs>
          <w:tab w:leader="none" w:pos="1115" w:val="left"/>
          <w:tab w:leader="none" w:pos="8068" w:val="righ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życie polityczne, handel, poczta</w:t>
        <w:tab/>
        <w:t>48</w:t>
      </w:r>
    </w:p>
    <w:p>
      <w:pPr>
        <w:pStyle w:val="Style50"/>
        <w:numPr>
          <w:ilvl w:val="0"/>
          <w:numId w:val="13"/>
        </w:numPr>
        <w:framePr w:w="8760" w:h="2250" w:hRule="exact" w:wrap="none" w:vAnchor="page" w:hAnchor="page" w:x="1393" w:y="12847"/>
        <w:tabs>
          <w:tab w:leader="none" w:pos="1115" w:val="left"/>
          <w:tab w:leader="none" w:pos="8068" w:val="righ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wierzenia obrzędy i zabawy</w:t>
        <w:tab/>
        <w:t>79</w:t>
      </w:r>
    </w:p>
    <w:p>
      <w:pPr>
        <w:pStyle w:val="Style50"/>
        <w:numPr>
          <w:ilvl w:val="0"/>
          <w:numId w:val="13"/>
        </w:numPr>
        <w:framePr w:w="8760" w:h="2250" w:hRule="exact" w:wrap="none" w:vAnchor="page" w:hAnchor="page" w:x="1393" w:y="12847"/>
        <w:tabs>
          <w:tab w:leader="none" w:pos="1115"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roślinność (bez roślin uprawnych) i ukształtowanie</w:t>
      </w:r>
    </w:p>
    <w:p>
      <w:pPr>
        <w:pStyle w:val="Style50"/>
        <w:framePr w:w="8760" w:h="2250" w:hRule="exact" w:wrap="none" w:vAnchor="page" w:hAnchor="page" w:x="1393" w:y="12847"/>
        <w:tabs>
          <w:tab w:leader="none" w:pos="8068" w:val="right"/>
        </w:tabs>
        <w:widowControl w:val="0"/>
        <w:keepNext w:val="0"/>
        <w:keepLines w:val="0"/>
        <w:shd w:val="clear" w:color="auto" w:fill="auto"/>
        <w:bidi w:val="0"/>
        <w:spacing w:before="0" w:after="0" w:line="312" w:lineRule="exact"/>
        <w:ind w:left="1080" w:right="0" w:firstLine="0"/>
      </w:pPr>
      <w:r>
        <w:rPr>
          <w:lang w:val="pl-PL" w:eastAsia="pl-PL" w:bidi="pl-PL"/>
          <w:w w:val="100"/>
          <w:spacing w:val="0"/>
          <w:color w:val="000000"/>
          <w:position w:val="0"/>
        </w:rPr>
        <w:t>powierzchni</w:t>
        <w:tab/>
        <w:t>112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4417" w:y="138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477" w:y="138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34</w:t>
      </w:r>
    </w:p>
    <w:p>
      <w:pPr>
        <w:pStyle w:val="Style22"/>
        <w:framePr w:wrap="none" w:vAnchor="page" w:hAnchor="page" w:x="9133" w:y="138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numPr>
          <w:ilvl w:val="0"/>
          <w:numId w:val="13"/>
        </w:numPr>
        <w:framePr w:w="8640" w:h="594" w:hRule="exact" w:wrap="none" w:vAnchor="page" w:hAnchor="page" w:x="1453" w:y="2015"/>
        <w:tabs>
          <w:tab w:leader="none" w:pos="1047" w:val="left"/>
        </w:tabs>
        <w:widowControl w:val="0"/>
        <w:keepNext w:val="0"/>
        <w:keepLines w:val="0"/>
        <w:shd w:val="clear" w:color="auto" w:fill="auto"/>
        <w:bidi w:val="0"/>
        <w:jc w:val="both"/>
        <w:spacing w:before="0" w:after="80" w:line="220" w:lineRule="exact"/>
        <w:ind w:left="0" w:right="4002" w:firstLine="680"/>
      </w:pPr>
      <w:r>
        <w:rPr>
          <w:lang w:val="pl-PL" w:eastAsia="pl-PL" w:bidi="pl-PL"/>
          <w:w w:val="100"/>
          <w:spacing w:val="0"/>
          <w:color w:val="000000"/>
          <w:position w:val="0"/>
        </w:rPr>
        <w:t>świat zwierzęcy</w:t>
      </w:r>
    </w:p>
    <w:p>
      <w:pPr>
        <w:pStyle w:val="Style14"/>
        <w:numPr>
          <w:ilvl w:val="0"/>
          <w:numId w:val="13"/>
        </w:numPr>
        <w:framePr w:w="8640" w:h="594" w:hRule="exact" w:wrap="none" w:vAnchor="page" w:hAnchor="page" w:x="1453" w:y="2015"/>
        <w:tabs>
          <w:tab w:leader="none" w:pos="1047" w:val="left"/>
        </w:tabs>
        <w:widowControl w:val="0"/>
        <w:keepNext w:val="0"/>
        <w:keepLines w:val="0"/>
        <w:shd w:val="clear" w:color="auto" w:fill="auto"/>
        <w:bidi w:val="0"/>
        <w:jc w:val="both"/>
        <w:spacing w:before="0" w:after="0" w:line="220" w:lineRule="exact"/>
        <w:ind w:left="0" w:right="4002" w:firstLine="680"/>
      </w:pPr>
      <w:r>
        <w:rPr>
          <w:lang w:val="pl-PL" w:eastAsia="pl-PL" w:bidi="pl-PL"/>
          <w:w w:val="100"/>
          <w:spacing w:val="0"/>
          <w:color w:val="000000"/>
          <w:position w:val="0"/>
        </w:rPr>
        <w:t>astronomia, meteorologia, czas</w:t>
      </w:r>
    </w:p>
    <w:p>
      <w:pPr>
        <w:pStyle w:val="Style14"/>
        <w:framePr w:w="294" w:h="592" w:hRule="exact" w:wrap="none" w:vAnchor="page" w:hAnchor="page" w:x="9145" w:y="2013"/>
        <w:widowControl w:val="0"/>
        <w:keepNext w:val="0"/>
        <w:keepLines w:val="0"/>
        <w:shd w:val="clear" w:color="auto" w:fill="auto"/>
        <w:bidi w:val="0"/>
        <w:jc w:val="left"/>
        <w:spacing w:before="0" w:after="62" w:line="220" w:lineRule="exact"/>
        <w:ind w:left="0" w:right="0" w:firstLine="0"/>
      </w:pPr>
      <w:r>
        <w:rPr>
          <w:lang w:val="pl-PL" w:eastAsia="pl-PL" w:bidi="pl-PL"/>
          <w:w w:val="100"/>
          <w:spacing w:val="0"/>
          <w:color w:val="000000"/>
          <w:position w:val="0"/>
        </w:rPr>
        <w:t>42</w:t>
      </w:r>
    </w:p>
    <w:p>
      <w:pPr>
        <w:pStyle w:val="Style14"/>
        <w:framePr w:w="294" w:h="592" w:hRule="exact" w:wrap="none" w:vAnchor="page" w:hAnchor="page" w:x="9145" w:y="201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94</w:t>
      </w:r>
    </w:p>
    <w:p>
      <w:pPr>
        <w:pStyle w:val="Style14"/>
        <w:framePr w:w="8640" w:h="12246" w:hRule="exact" w:wrap="none" w:vAnchor="page" w:hAnchor="page" w:x="1453" w:y="2615"/>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Opracowywanie tego działu jeszcze trwa — ostateczna liczba pytań będzie przewyższała kilkakrotnie obecną. Dotychczasowa liczba wszyst</w:t>
        <w:t>kich pytań naszego nowego kwestionariusza wynosi 1823. Wykonany zo</w:t>
        <w:t>stał komplet rysunków do kwestionariusza rozszerzonego oraz atlas zwie</w:t>
        <w:t>rząt i roślin.</w:t>
      </w:r>
    </w:p>
    <w:p>
      <w:pPr>
        <w:pStyle w:val="Style14"/>
        <w:framePr w:w="8640" w:h="12246" w:hRule="exact" w:wrap="none" w:vAnchor="page" w:hAnchor="page" w:x="1453" w:y="2615"/>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Tak się przedstawia narzędzie naszych badań.</w:t>
      </w:r>
    </w:p>
    <w:p>
      <w:pPr>
        <w:pStyle w:val="Style14"/>
        <w:framePr w:w="8640" w:h="12246" w:hRule="exact" w:wrap="none" w:vAnchor="page" w:hAnchor="page" w:x="1453" w:y="2615"/>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Drugim warunkiem dobrych zapisów jest racjonalny sposób posłu</w:t>
        <w:t>giwania się kwestionariuszem.</w:t>
      </w:r>
    </w:p>
    <w:p>
      <w:pPr>
        <w:pStyle w:val="Style14"/>
        <w:numPr>
          <w:ilvl w:val="0"/>
          <w:numId w:val="15"/>
        </w:numPr>
        <w:framePr w:w="8640" w:h="12246" w:hRule="exact" w:wrap="none" w:vAnchor="page" w:hAnchor="page" w:x="1453" w:y="2615"/>
        <w:tabs>
          <w:tab w:leader="none" w:pos="1047" w:val="left"/>
        </w:tabs>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Celem zapisów leksykalnych jest zebranie w każdym badanym punkcie materiału z zakresu słownictwa w ilości, która by była wystar</w:t>
        <w:t>czająca ze względu na stan dzisiejszy gwary i dokonywające się w niej przeobrażenia.</w:t>
      </w:r>
    </w:p>
    <w:p>
      <w:pPr>
        <w:pStyle w:val="Style14"/>
        <w:numPr>
          <w:ilvl w:val="0"/>
          <w:numId w:val="15"/>
        </w:numPr>
        <w:framePr w:w="8640" w:h="12246" w:hRule="exact" w:wrap="none" w:vAnchor="page" w:hAnchor="page" w:x="1453" w:y="2615"/>
        <w:tabs>
          <w:tab w:leader="none" w:pos="1047" w:val="left"/>
        </w:tabs>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Opracowanie wsi (tzw. punktu) uważamy za skończone po wy</w:t>
        <w:t>pełnieniu żelaznego kanonu pytań, to znaczy po wyczerpaniu wszystkich działów kwestionariusza wyjąwszy działy specjalne. Te ostatnie zapisujemy wszędzie, gdzie tylko nadarza się okazja.</w:t>
      </w:r>
    </w:p>
    <w:p>
      <w:pPr>
        <w:pStyle w:val="Style14"/>
        <w:numPr>
          <w:ilvl w:val="0"/>
          <w:numId w:val="15"/>
        </w:numPr>
        <w:framePr w:w="8640" w:h="12246" w:hRule="exact" w:wrap="none" w:vAnchor="page" w:hAnchor="page" w:x="1453" w:y="2615"/>
        <w:tabs>
          <w:tab w:leader="none" w:pos="1047" w:val="left"/>
        </w:tabs>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Niezależnie od kwestionariusza zapisujemy możliwie dużo tek</w:t>
        <w:t>stów ciągłych (pieśni, opowiadań, wspomnień).</w:t>
      </w:r>
    </w:p>
    <w:p>
      <w:pPr>
        <w:pStyle w:val="Style14"/>
        <w:numPr>
          <w:ilvl w:val="0"/>
          <w:numId w:val="15"/>
        </w:numPr>
        <w:framePr w:w="8640" w:h="12246" w:hRule="exact" w:wrap="none" w:vAnchor="page" w:hAnchor="page" w:x="1453" w:y="2615"/>
        <w:tabs>
          <w:tab w:leader="none" w:pos="1047" w:val="left"/>
        </w:tabs>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Pytając o nazwę przedmiotu określamy go przez omówienie uni</w:t>
        <w:t>kając sugerowania nazwy albo jeszcze lepiej — wskazujemy przedmiot lub jego rysunek.</w:t>
      </w:r>
    </w:p>
    <w:p>
      <w:pPr>
        <w:pStyle w:val="Style14"/>
        <w:numPr>
          <w:ilvl w:val="0"/>
          <w:numId w:val="15"/>
        </w:numPr>
        <w:framePr w:w="8640" w:h="12246" w:hRule="exact" w:wrap="none" w:vAnchor="page" w:hAnchor="page" w:x="1453" w:y="2615"/>
        <w:tabs>
          <w:tab w:leader="none" w:pos="1047" w:val="left"/>
        </w:tabs>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Rozmawiając z informatorem podkreślamy, że chodzi o infor</w:t>
        <w:t>macje z danej wsi lub okolicy, ale zapisujemy wiadomości, jak się mówi gdzie indziej.</w:t>
      </w:r>
    </w:p>
    <w:p>
      <w:pPr>
        <w:pStyle w:val="Style14"/>
        <w:numPr>
          <w:ilvl w:val="0"/>
          <w:numId w:val="15"/>
        </w:numPr>
        <w:framePr w:w="8640" w:h="12246" w:hRule="exact" w:wrap="none" w:vAnchor="page" w:hAnchor="page" w:x="1453" w:y="2615"/>
        <w:tabs>
          <w:tab w:leader="none" w:pos="1047" w:val="left"/>
        </w:tabs>
        <w:widowControl w:val="0"/>
        <w:keepNext w:val="0"/>
        <w:keepLines w:val="0"/>
        <w:shd w:val="clear" w:color="auto" w:fill="auto"/>
        <w:bidi w:val="0"/>
        <w:jc w:val="both"/>
        <w:spacing w:before="0" w:after="304" w:line="300" w:lineRule="exact"/>
        <w:ind w:left="0" w:right="0" w:firstLine="680"/>
      </w:pPr>
      <w:r>
        <w:rPr>
          <w:lang w:val="pl-PL" w:eastAsia="pl-PL" w:bidi="pl-PL"/>
          <w:w w:val="100"/>
          <w:spacing w:val="0"/>
          <w:color w:val="000000"/>
          <w:position w:val="0"/>
        </w:rPr>
        <w:t>Jeżeli jakaś forma nie jest sama przez się wystarczająco wyra</w:t>
        <w:t>zista, to wątpliwość wyjaśniamy za pomocą dodatkowych pytań. Np. po</w:t>
        <w:t xml:space="preserve">słyszawszy formę </w:t>
      </w:r>
      <w:r>
        <w:rPr>
          <w:rStyle w:val="CharStyle30"/>
        </w:rPr>
        <w:t>grządziel</w:t>
      </w:r>
      <w:r>
        <w:rPr>
          <w:lang w:val="pl-PL" w:eastAsia="pl-PL" w:bidi="pl-PL"/>
          <w:w w:val="100"/>
          <w:spacing w:val="0"/>
          <w:color w:val="000000"/>
          <w:position w:val="0"/>
        </w:rPr>
        <w:t xml:space="preserve"> pytamy o to, czy mówi się </w:t>
      </w:r>
      <w:r>
        <w:rPr>
          <w:rStyle w:val="CharStyle30"/>
        </w:rPr>
        <w:t>ten grządziel</w:t>
      </w:r>
      <w:r>
        <w:rPr>
          <w:lang w:val="pl-PL" w:eastAsia="pl-PL" w:bidi="pl-PL"/>
          <w:w w:val="100"/>
          <w:spacing w:val="0"/>
          <w:color w:val="000000"/>
          <w:position w:val="0"/>
        </w:rPr>
        <w:t xml:space="preserve">, czy </w:t>
      </w:r>
      <w:r>
        <w:rPr>
          <w:rStyle w:val="CharStyle30"/>
        </w:rPr>
        <w:t>ta grządziel: nie ma grządzieli</w:t>
      </w:r>
      <w:r>
        <w:rPr>
          <w:lang w:val="pl-PL" w:eastAsia="pl-PL" w:bidi="pl-PL"/>
          <w:w w:val="100"/>
          <w:spacing w:val="0"/>
          <w:color w:val="000000"/>
          <w:position w:val="0"/>
        </w:rPr>
        <w:t xml:space="preserve"> czy: </w:t>
      </w:r>
      <w:r>
        <w:rPr>
          <w:rStyle w:val="CharStyle30"/>
        </w:rPr>
        <w:t>nie ma grządziela.</w:t>
      </w:r>
    </w:p>
    <w:p>
      <w:pPr>
        <w:pStyle w:val="Style32"/>
        <w:framePr w:w="8640" w:h="12246" w:hRule="exact" w:wrap="none" w:vAnchor="page" w:hAnchor="page" w:x="1453" w:y="2615"/>
        <w:widowControl w:val="0"/>
        <w:keepNext w:val="0"/>
        <w:keepLines w:val="0"/>
        <w:shd w:val="clear" w:color="auto" w:fill="auto"/>
        <w:bidi w:val="0"/>
        <w:jc w:val="left"/>
        <w:spacing w:before="0" w:after="261" w:line="220" w:lineRule="exact"/>
        <w:ind w:left="0" w:right="0" w:firstLine="0"/>
      </w:pPr>
      <w:r>
        <w:rPr>
          <w:lang w:val="pl-PL" w:eastAsia="pl-PL" w:bidi="pl-PL"/>
          <w:w w:val="100"/>
          <w:spacing w:val="0"/>
          <w:color w:val="000000"/>
          <w:position w:val="0"/>
        </w:rPr>
        <w:t>Dane rzeczowe:</w:t>
      </w:r>
    </w:p>
    <w:p>
      <w:pPr>
        <w:pStyle w:val="Style14"/>
        <w:numPr>
          <w:ilvl w:val="0"/>
          <w:numId w:val="17"/>
        </w:numPr>
        <w:framePr w:w="8640" w:h="12246" w:hRule="exact" w:wrap="none" w:vAnchor="page" w:hAnchor="page" w:x="1453" w:y="2615"/>
        <w:tabs>
          <w:tab w:leader="none" w:pos="1047" w:val="left"/>
        </w:tabs>
        <w:widowControl w:val="0"/>
        <w:keepNext w:val="0"/>
        <w:keepLines w:val="0"/>
        <w:shd w:val="clear" w:color="auto" w:fill="auto"/>
        <w:bidi w:val="0"/>
        <w:jc w:val="both"/>
        <w:spacing w:before="0" w:after="0" w:line="294" w:lineRule="exact"/>
        <w:ind w:left="0" w:right="0" w:firstLine="680"/>
      </w:pPr>
      <w:r>
        <w:rPr>
          <w:lang w:val="pl-PL" w:eastAsia="pl-PL" w:bidi="pl-PL"/>
          <w:w w:val="100"/>
          <w:spacing w:val="0"/>
          <w:color w:val="000000"/>
          <w:position w:val="0"/>
        </w:rPr>
        <w:t>Podajemy datę zapisu i pytamy o szczegółowe dane dotyczące informatora.</w:t>
      </w:r>
    </w:p>
    <w:p>
      <w:pPr>
        <w:pStyle w:val="Style14"/>
        <w:numPr>
          <w:ilvl w:val="0"/>
          <w:numId w:val="17"/>
        </w:numPr>
        <w:framePr w:w="8640" w:h="12246" w:hRule="exact" w:wrap="none" w:vAnchor="page" w:hAnchor="page" w:x="1453" w:y="2615"/>
        <w:tabs>
          <w:tab w:leader="none" w:pos="1047" w:val="left"/>
        </w:tabs>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Podajemy nazwę wsi, z której jest czerpany materiał, przyna</w:t>
        <w:t>leżność do gminy, powiatu, parafii, charakterystykę kulturalną i gospo</w:t>
        <w:t>darczą, np. czy we wsi jest szkoła, kościół, świetlica, przedszkole itp. Czy była i kiedy szkoła polska, — iloklasowa szkoła niemiecka (dla ziem odzy</w:t>
        <w:t>skanych) była we wsi? Jakiego stopnia szkoła jest obecnie? — Czy dużo dzieci kształci się w mieście, czy dużo mieszkańców wsi pracuje poza wsią, zwłaszcza w ośrodkach miejskich? — Z jakimi ośrodkami łączą wieś naj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78" w:y="139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414" w:y="137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26" w:y="135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35</w:t>
      </w:r>
    </w:p>
    <w:p>
      <w:pPr>
        <w:pStyle w:val="Style14"/>
        <w:framePr w:w="8790" w:h="13098" w:hRule="exact" w:wrap="none" w:vAnchor="page" w:hAnchor="page" w:x="1378" w:y="1944"/>
        <w:tabs>
          <w:tab w:leader="none" w:pos="1047" w:val="left"/>
        </w:tabs>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bliższe stosunki handlowe, kulturalne — ogólna liczba mieszkańców wsi, w tym liczba autochtonów, przybyszów z Polski centralnej i zza Buga?</w:t>
      </w:r>
    </w:p>
    <w:p>
      <w:pPr>
        <w:pStyle w:val="Style14"/>
        <w:numPr>
          <w:ilvl w:val="0"/>
          <w:numId w:val="17"/>
        </w:numPr>
        <w:framePr w:w="8790" w:h="13098" w:hRule="exact" w:wrap="none" w:vAnchor="page" w:hAnchor="page" w:x="1378" w:y="1944"/>
        <w:tabs>
          <w:tab w:leader="none" w:pos="1024" w:val="left"/>
        </w:tabs>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Podajemy imię, nazwisko, rok i miejsce urodzenia informatora, koleje życia, czy i jak długo przebywał poza wsią; czy ojciec, matka znali język niemiecki (na Ziemiach Odzyskanych), kiedy sam informator nauczył się tego języka. Wykształcenie i zawód informatora. Szczegóły godne uwagi, np. stopień inteligencji, pamięci, ustosunkowanie się do pytającego.</w:t>
      </w:r>
    </w:p>
    <w:p>
      <w:pPr>
        <w:pStyle w:val="Style14"/>
        <w:numPr>
          <w:ilvl w:val="0"/>
          <w:numId w:val="17"/>
        </w:numPr>
        <w:framePr w:w="8790" w:h="13098" w:hRule="exact" w:wrap="none" w:vAnchor="page" w:hAnchor="page" w:x="1378" w:y="1944"/>
        <w:tabs>
          <w:tab w:leader="none" w:pos="1024" w:val="left"/>
        </w:tabs>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W zapiskach stosujemy jak najkonsekwentniej pisownię fone</w:t>
        <w:t>tyczną, używając ściśle ustalonego alfabetu fonetycznego. W razie ko</w:t>
        <w:t>nieczności wprowadzamy doraźnie własne znaki stosując jednak tylko takie, których wartości jesteśmy dokładnie świadomi i które w nawiasie lub w odsyłaczu ściśle objaśniamy.</w:t>
      </w:r>
    </w:p>
    <w:p>
      <w:pPr>
        <w:pStyle w:val="Style14"/>
        <w:numPr>
          <w:ilvl w:val="0"/>
          <w:numId w:val="17"/>
        </w:numPr>
        <w:framePr w:w="8790" w:h="13098" w:hRule="exact" w:wrap="none" w:vAnchor="page" w:hAnchor="page" w:x="1378" w:y="1944"/>
        <w:tabs>
          <w:tab w:leader="none" w:pos="1024" w:val="left"/>
        </w:tabs>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Staramy się nie zostawiać bez objaśnienia żadnego wyrazu, który by później nastręczał trudności — przy wyrazach niezrozumiałych dla pytającego. Podajemy szczegółowe objaśnienia informatora oraz odpowied</w:t>
        <w:t>niki także w języku niemieckim (na Ziemiach Odzyskanych) (fonetycznie). Swoje własne wyjaśnienia, dajemy w nawiasie. W razie trudności opisa</w:t>
        <w:t>nia desygnatu, do którego odnosi się nazwa, i mogących stąd wyniknąć nieporozumień, rysujemy niekiedy desygnat oznaczając strzałkami, do jakich części odnoszą się poszczególne nazwy.</w:t>
      </w:r>
    </w:p>
    <w:p>
      <w:pPr>
        <w:pStyle w:val="Style32"/>
        <w:framePr w:w="8790" w:h="13098" w:hRule="exact" w:wrap="none" w:vAnchor="page" w:hAnchor="page" w:x="1378" w:y="1944"/>
        <w:widowControl w:val="0"/>
        <w:keepNext w:val="0"/>
        <w:keepLines w:val="0"/>
        <w:shd w:val="clear" w:color="auto" w:fill="auto"/>
        <w:bidi w:val="0"/>
        <w:spacing w:before="0" w:after="309" w:line="306" w:lineRule="exact"/>
        <w:ind w:left="0" w:right="0" w:firstLine="0"/>
      </w:pPr>
      <w:r>
        <w:rPr>
          <w:lang w:val="pl-PL" w:eastAsia="pl-PL" w:bidi="pl-PL"/>
          <w:w w:val="100"/>
          <w:spacing w:val="0"/>
          <w:color w:val="000000"/>
          <w:position w:val="0"/>
        </w:rPr>
        <w:t>Witold Cienkowski</w:t>
      </w:r>
    </w:p>
    <w:p>
      <w:pPr>
        <w:pStyle w:val="Style14"/>
        <w:framePr w:w="8790" w:h="13098" w:hRule="exact" w:wrap="none" w:vAnchor="page" w:hAnchor="page" w:x="1378" w:y="1944"/>
        <w:widowControl w:val="0"/>
        <w:keepNext w:val="0"/>
        <w:keepLines w:val="0"/>
        <w:shd w:val="clear" w:color="auto" w:fill="auto"/>
        <w:bidi w:val="0"/>
        <w:spacing w:before="0" w:after="200" w:line="220" w:lineRule="exact"/>
        <w:ind w:left="0" w:right="0" w:firstLine="0"/>
      </w:pPr>
      <w:r>
        <w:rPr>
          <w:rStyle w:val="CharStyle52"/>
        </w:rPr>
        <w:t>RECENZJA</w:t>
      </w:r>
    </w:p>
    <w:p>
      <w:pPr>
        <w:pStyle w:val="Style32"/>
        <w:framePr w:w="8790" w:h="13098" w:hRule="exact" w:wrap="none" w:vAnchor="page" w:hAnchor="page" w:x="1378" w:y="1944"/>
        <w:widowControl w:val="0"/>
        <w:keepNext w:val="0"/>
        <w:keepLines w:val="0"/>
        <w:shd w:val="clear" w:color="auto" w:fill="auto"/>
        <w:bidi w:val="0"/>
        <w:spacing w:before="0" w:after="257" w:line="220" w:lineRule="exact"/>
        <w:ind w:left="0" w:right="0" w:firstLine="0"/>
      </w:pPr>
      <w:r>
        <w:rPr>
          <w:lang w:val="pl-PL" w:eastAsia="pl-PL" w:bidi="pl-PL"/>
          <w:w w:val="100"/>
          <w:spacing w:val="0"/>
          <w:color w:val="000000"/>
          <w:position w:val="0"/>
        </w:rPr>
        <w:t>Wiadomości PKN</w:t>
      </w:r>
    </w:p>
    <w:p>
      <w:pPr>
        <w:pStyle w:val="Style14"/>
        <w:framePr w:w="8790" w:h="13098" w:hRule="exact" w:wrap="none" w:vAnchor="page" w:hAnchor="page" w:x="1378" w:y="1944"/>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Lipcowy numer „Wiadomości" — organu Polskiego Komitetu Nor</w:t>
        <w:t>malizacyjnego (z. 7 z dn. 31. VII. 52), poświęcony niemal wyłącznie spra</w:t>
        <w:t>wom leksykografii technicznej, zawiera wiele ciekawych artykułów z te</w:t>
        <w:t>go zakresu.</w:t>
      </w:r>
    </w:p>
    <w:p>
      <w:pPr>
        <w:pStyle w:val="Style14"/>
        <w:framePr w:w="8790" w:h="13098" w:hRule="exact" w:wrap="none" w:vAnchor="page" w:hAnchor="page" w:x="1378" w:y="1944"/>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W artykule wstępnym dr K. Zbierski obrazuje całokształt prac nad kodyfikacją słownictwa technicznego, zapoczątkowanych w XIX w. Sze</w:t>
        <w:t>reg artykułów poświęconych poszczególnym działom przynosi nadzwyczaj interesujące źródłowe wiadomości bibliograficzno-historyczne, z których dowiadujemy się, iż już w XVI wieku pracowano w Polsce nad ustale</w:t>
        <w:t>niem nazewnictwa w wielu działach techniki i rzemiosła. O aktualnych pracach PKN informuje artykuł mgra Bryczkowskiego i mgra F. Miodu</w:t>
        <w:t>szewskiego, o słownictwie technicznym w świecie pisze dr B. Neuman.</w:t>
      </w:r>
    </w:p>
    <w:p>
      <w:pPr>
        <w:pStyle w:val="Style14"/>
        <w:framePr w:w="8790" w:h="13098" w:hRule="exact" w:wrap="none" w:vAnchor="page" w:hAnchor="page" w:x="1378" w:y="1944"/>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Językoznawcy znajdą interesujące uwagi w artykule inż. Troskolańskiego „Zasady słowotwórstwa technicznego**. Autor analizuje sposób two</w:t>
        <w:t>rzenia wyrazów i ich budowę, podaje słowotwórcze znaczenie przyrost</w:t>
        <w:t>ków. Przechodząc do tworzenia nowej terminologii podkreśla konieczność ostrożnego i wnikliwego spolszczania wyrazów obcych, w celu uniknięcia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61" w:y="140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36</w:t>
      </w:r>
    </w:p>
    <w:p>
      <w:pPr>
        <w:pStyle w:val="Style22"/>
        <w:framePr w:wrap="none" w:vAnchor="page" w:hAnchor="page" w:x="4477" w:y="138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127" w:y="13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8580" w:h="11803" w:hRule="exact" w:wrap="none" w:vAnchor="page" w:hAnchor="page" w:x="1483" w:y="1943"/>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dwuznaczności i nienarzucania błędnych skojarzeń. Nawołuje do szerze</w:t>
        <w:t>nia wiadomości językoznawczych wśród techników pracujących na polu piśmiennictwa fachowego i wysuwa postulat, że twórcami nowych wyra</w:t>
        <w:t>zów technicznych powinni być ludzie znający dokładnie przedmiot lub pojęcie, któremu nadaje się polską nazwę, a rola językoznawcy powinna się ograniczać do sprawdzenia poprawności terminu pod względem lingwi</w:t>
        <w:t>stycznym.</w:t>
      </w:r>
    </w:p>
    <w:p>
      <w:pPr>
        <w:pStyle w:val="Style14"/>
        <w:framePr w:w="8580" w:h="11803" w:hRule="exact" w:wrap="none" w:vAnchor="page" w:hAnchor="page" w:x="1483" w:y="1943"/>
        <w:widowControl w:val="0"/>
        <w:keepNext w:val="0"/>
        <w:keepLines w:val="0"/>
        <w:shd w:val="clear" w:color="auto" w:fill="auto"/>
        <w:bidi w:val="0"/>
        <w:jc w:val="both"/>
        <w:spacing w:before="0" w:after="0" w:line="300" w:lineRule="exact"/>
        <w:ind w:left="0" w:right="0" w:firstLine="720"/>
      </w:pPr>
      <w:r>
        <w:rPr>
          <w:lang w:val="pl-PL" w:eastAsia="pl-PL" w:bidi="pl-PL"/>
          <w:w w:val="100"/>
          <w:spacing w:val="0"/>
          <w:color w:val="000000"/>
          <w:position w:val="0"/>
        </w:rPr>
        <w:t>Zasadę, że tylko specjalista z poszczególnego działu może ustalać słownictwo zawodowe wysunął również prezes Komitetu Terminologicz</w:t>
        <w:t>nego Międzynarodowej Organizacji Naukowej (I. S. O.). Należy sądzić, że językoznawcy całkowicie zgodzą się z tym postulatem. Istotnie bowiem, chcąc np. nazwać jakąś maszynę trzeba wiedzieć, jak ona wygląda, jak działa, trzeba znać potoczne jej nazwy terenowe, nadane przez robotni</w:t>
        <w:t>ków, którzy ją obsługują. Dopiero przy takich konkretnych wiadomościach nadana nazwa będzie odpowiadała rzeczy i będzie miała szanse przetrwa</w:t>
        <w:t>nia w języku</w:t>
      </w:r>
      <w:r>
        <w:rPr>
          <w:lang w:val="pl-PL" w:eastAsia="pl-PL" w:bidi="pl-PL"/>
          <w:vertAlign w:val="superscript"/>
          <w:w w:val="100"/>
          <w:spacing w:val="0"/>
          <w:color w:val="000000"/>
          <w:position w:val="0"/>
        </w:rPr>
        <w:t>1</w:t>
      </w:r>
      <w:r>
        <w:rPr>
          <w:lang w:val="pl-PL" w:eastAsia="pl-PL" w:bidi="pl-PL"/>
          <w:w w:val="100"/>
          <w:spacing w:val="0"/>
          <w:color w:val="000000"/>
          <w:position w:val="0"/>
        </w:rPr>
        <w:t>. Rola specjalisty językoznawcy powinna się ograniczać do sprawdzenia, czy dany wyraz odpowiada duchowi języka polskiego i czy jest poprawny pod względem słowotwórczym i morfologicznym.</w:t>
      </w:r>
    </w:p>
    <w:p>
      <w:pPr>
        <w:pStyle w:val="Style14"/>
        <w:framePr w:w="8580" w:h="11803" w:hRule="exact" w:wrap="none" w:vAnchor="page" w:hAnchor="page" w:x="1483" w:y="1943"/>
        <w:widowControl w:val="0"/>
        <w:keepNext w:val="0"/>
        <w:keepLines w:val="0"/>
        <w:shd w:val="clear" w:color="auto" w:fill="auto"/>
        <w:bidi w:val="0"/>
        <w:jc w:val="both"/>
        <w:spacing w:before="0" w:after="0" w:line="300" w:lineRule="exact"/>
        <w:ind w:left="0" w:right="0" w:firstLine="720"/>
      </w:pPr>
      <w:r>
        <w:rPr>
          <w:lang w:val="pl-PL" w:eastAsia="pl-PL" w:bidi="pl-PL"/>
          <w:w w:val="100"/>
          <w:spacing w:val="0"/>
          <w:color w:val="000000"/>
          <w:position w:val="0"/>
        </w:rPr>
        <w:t>Nie mogąc z braku miejsca szerzej omówić wszystkich artykułów, podajemy ich spis.</w:t>
      </w:r>
    </w:p>
    <w:p>
      <w:pPr>
        <w:pStyle w:val="Style14"/>
        <w:framePr w:w="8580" w:h="11803" w:hRule="exact" w:wrap="none" w:vAnchor="page" w:hAnchor="page" w:x="1483" w:y="1943"/>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Dr K. Zbierski — Zarys dziejów polskiego słownictwa technicznego. Inż. A. T. Troskolański — O pracach na polu słownictwa w okresie oku</w:t>
        <w:t>pacji niemieckiej. Inż. J. Morze — Dzieje i rozwój polskiego słownictwa morskiego. Inż. S. Płuszczewski — Z dziejów polskiego słownictwa hut</w:t>
        <w:t>niczego. Brat Wawrzyniec Maria A. Podwapiński, franciszkanin, mistrz zegarmistrzowski — Słownictwo zegarmistrzowskie. Dr inż. Z. Rauszer — Polskie słownictwo meteorologiczne. Dr B. Neuman — Słownictwo tech</w:t>
        <w:t>niczne w świecie. Mgr A. Bryczkowski, mgr F. Mioduszewski — Polski Ko</w:t>
        <w:t>mitet Normalizacyjny a zagadnienie słownictwa technicznego. Dr K. Zbier</w:t>
        <w:t>ski — Język w pracach normalizacyjnych. Inż. A. T. Troskolański — Za</w:t>
        <w:t>sady słowotwórstwa technicznego. Mgr F. Mioduszewski — Technika opra</w:t>
        <w:t xml:space="preserve">cowywania słowników wielojęzycznych. S. Czerni, S. Fogelgarn — Uwagi o kartotekach słownictwa technicznego.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inż. W. Wierzbicki — Słownik teorii sprężystości i wytrzymałości materiałów PKN. Inż. M. Sadłowski — Słownik hutniczy PKN. Inż. St. Szymborski — Słownik morski PKN. </w:t>
      </w:r>
      <w:r>
        <w:rPr>
          <w:lang w:val="en-US" w:eastAsia="en-US" w:bidi="en-US"/>
          <w:w w:val="100"/>
          <w:spacing w:val="0"/>
          <w:color w:val="000000"/>
          <w:position w:val="0"/>
        </w:rPr>
        <w:t xml:space="preserve">Prof. </w:t>
      </w:r>
      <w:r>
        <w:rPr>
          <w:lang w:val="pl-PL" w:eastAsia="pl-PL" w:bidi="pl-PL"/>
          <w:w w:val="100"/>
          <w:spacing w:val="0"/>
          <w:color w:val="000000"/>
          <w:position w:val="0"/>
        </w:rPr>
        <w:t>inż. K. Szawłowski — O słowniku tłokowych silników paro</w:t>
        <w:t>wych PKN. Inż. J. Kozarzewski — Słownik odlewniczy PKN. Inż. M. Iliński — Omówienie słownika sensytometrii i fotografii PKN.</w:t>
      </w:r>
    </w:p>
    <w:p>
      <w:pPr>
        <w:pStyle w:val="Style28"/>
        <w:framePr w:w="8514" w:h="576" w:hRule="exact" w:wrap="none" w:vAnchor="page" w:hAnchor="page" w:x="1483" w:y="14143"/>
        <w:widowControl w:val="0"/>
        <w:keepNext w:val="0"/>
        <w:keepLines w:val="0"/>
        <w:shd w:val="clear" w:color="auto" w:fill="auto"/>
        <w:bidi w:val="0"/>
        <w:jc w:val="right"/>
        <w:spacing w:before="0" w:after="0" w:line="252" w:lineRule="exact"/>
        <w:ind w:left="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Por. W. Doroszewski. Por. Jęz. 1952, z. 4, s. 35—36. Ten ustęp z „Objaśnień wyrazów i zwrotów" jest zresztą zacytowany w omawianym numerze „Wiadomości".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9859" w:y="134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37</w:t>
      </w:r>
    </w:p>
    <w:p>
      <w:pPr>
        <w:pStyle w:val="Style22"/>
        <w:framePr w:wrap="none" w:vAnchor="page" w:hAnchor="page" w:x="1495" w:y="1373"/>
        <w:tabs>
          <w:tab w:leader="none" w:pos="2994"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1952, z. 9</w:t>
        <w:tab/>
        <w:t>PORADNIK JĘZYKOWY</w:t>
      </w:r>
    </w:p>
    <w:p>
      <w:pPr>
        <w:pStyle w:val="Style14"/>
        <w:framePr w:w="8676" w:h="13043" w:hRule="exact" w:wrap="none" w:vAnchor="page" w:hAnchor="page" w:x="1435" w:y="192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Uważamy, że ta zbiorowa praca powinna być jak najszerzej rozpow</w:t>
        <w:t>szechniona wśród osób interesujących się językoznawstwem i leksy</w:t>
        <w:t>kografią.</w:t>
      </w:r>
    </w:p>
    <w:p>
      <w:pPr>
        <w:pStyle w:val="Style14"/>
        <w:framePr w:w="8676" w:h="13043" w:hRule="exact" w:wrap="none" w:vAnchor="page" w:hAnchor="page" w:x="1435" w:y="192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Niestety jednej rzeczy nie możemy pochwalić. Oto francuszczyzny w podawanych w końcu każdego artykułu streszczeniach, przeznaczonych dla cudzoziemców. Język tych wzmianek zupełnie nie odpowiada pozio</w:t>
        <w:t>mowi całego wydawnictwa, a korektorzy pozostawili mnóstwo błędów ortograficznych. W streszczeniach rosyjskich język również nie jest idiomatyczny, ale nie ma w nim tylu rzeczy rażących, co w tekstach fran</w:t>
        <w:t>cuskich.</w:t>
      </w:r>
    </w:p>
    <w:p>
      <w:pPr>
        <w:pStyle w:val="Style14"/>
        <w:framePr w:w="8676" w:h="13043" w:hRule="exact" w:wrap="none" w:vAnchor="page" w:hAnchor="page" w:x="1435" w:y="1921"/>
        <w:widowControl w:val="0"/>
        <w:keepNext w:val="0"/>
        <w:keepLines w:val="0"/>
        <w:shd w:val="clear" w:color="auto" w:fill="auto"/>
        <w:bidi w:val="0"/>
        <w:jc w:val="left"/>
        <w:spacing w:before="0" w:after="410" w:line="220" w:lineRule="exact"/>
        <w:ind w:left="7420" w:right="0" w:firstLine="0"/>
      </w:pPr>
      <w:r>
        <w:rPr>
          <w:lang w:val="pl-PL" w:eastAsia="pl-PL" w:bidi="pl-PL"/>
          <w:w w:val="100"/>
          <w:spacing w:val="0"/>
          <w:color w:val="000000"/>
          <w:position w:val="0"/>
        </w:rPr>
        <w:t>Z. Ł.</w:t>
      </w:r>
    </w:p>
    <w:p>
      <w:pPr>
        <w:pStyle w:val="Style14"/>
        <w:framePr w:w="8676" w:h="13043" w:hRule="exact" w:wrap="none" w:vAnchor="page" w:hAnchor="page" w:x="1435" w:y="1921"/>
        <w:widowControl w:val="0"/>
        <w:keepNext w:val="0"/>
        <w:keepLines w:val="0"/>
        <w:shd w:val="clear" w:color="auto" w:fill="auto"/>
        <w:bidi w:val="0"/>
        <w:spacing w:before="0" w:after="200" w:line="220" w:lineRule="exact"/>
        <w:ind w:left="0" w:right="20" w:firstLine="0"/>
      </w:pPr>
      <w:r>
        <w:rPr>
          <w:lang w:val="pl-PL" w:eastAsia="pl-PL" w:bidi="pl-PL"/>
          <w:w w:val="100"/>
          <w:spacing w:val="0"/>
          <w:color w:val="000000"/>
          <w:position w:val="0"/>
        </w:rPr>
        <w:t>OBJAŚNIENIA WYRAZÓW I ZWROTÓW</w:t>
      </w:r>
    </w:p>
    <w:p>
      <w:pPr>
        <w:pStyle w:val="Style32"/>
        <w:framePr w:w="8676" w:h="13043" w:hRule="exact" w:wrap="none" w:vAnchor="page" w:hAnchor="page" w:x="1435" w:y="1921"/>
        <w:widowControl w:val="0"/>
        <w:keepNext w:val="0"/>
        <w:keepLines w:val="0"/>
        <w:shd w:val="clear" w:color="auto" w:fill="auto"/>
        <w:bidi w:val="0"/>
        <w:jc w:val="left"/>
        <w:spacing w:before="0" w:after="137" w:line="220" w:lineRule="exact"/>
        <w:ind w:left="0" w:right="0" w:firstLine="0"/>
      </w:pPr>
      <w:r>
        <w:rPr>
          <w:lang w:val="pl-PL" w:eastAsia="pl-PL" w:bidi="pl-PL"/>
          <w:w w:val="100"/>
          <w:spacing w:val="0"/>
          <w:color w:val="000000"/>
          <w:position w:val="0"/>
        </w:rPr>
        <w:t>Taras</w:t>
      </w:r>
    </w:p>
    <w:p>
      <w:pPr>
        <w:pStyle w:val="Style14"/>
        <w:framePr w:w="8676" w:h="13043" w:hRule="exact" w:wrap="none" w:vAnchor="page" w:hAnchor="page" w:x="1435" w:y="192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Kwestii </w:t>
      </w:r>
      <w:r>
        <w:rPr>
          <w:rStyle w:val="CharStyle30"/>
        </w:rPr>
        <w:t>tarasu</w:t>
      </w:r>
      <w:r>
        <w:rPr>
          <w:lang w:val="pl-PL" w:eastAsia="pl-PL" w:bidi="pl-PL"/>
          <w:w w:val="100"/>
          <w:spacing w:val="0"/>
          <w:color w:val="000000"/>
          <w:position w:val="0"/>
        </w:rPr>
        <w:t xml:space="preserve"> — </w:t>
      </w:r>
      <w:r>
        <w:rPr>
          <w:rStyle w:val="CharStyle30"/>
        </w:rPr>
        <w:t>terasy</w:t>
      </w:r>
      <w:r>
        <w:rPr>
          <w:lang w:val="pl-PL" w:eastAsia="pl-PL" w:bidi="pl-PL"/>
          <w:w w:val="100"/>
          <w:spacing w:val="0"/>
          <w:color w:val="000000"/>
          <w:position w:val="0"/>
        </w:rPr>
        <w:t xml:space="preserve"> poświęcił artykuł </w:t>
      </w:r>
      <w:r>
        <w:rPr>
          <w:lang w:val="en-US" w:eastAsia="en-US" w:bidi="en-US"/>
          <w:w w:val="100"/>
          <w:spacing w:val="0"/>
          <w:color w:val="000000"/>
          <w:position w:val="0"/>
        </w:rPr>
        <w:t xml:space="preserve">prof. </w:t>
      </w:r>
      <w:r>
        <w:rPr>
          <w:lang w:val="pl-PL" w:eastAsia="pl-PL" w:bidi="pl-PL"/>
          <w:w w:val="100"/>
          <w:spacing w:val="0"/>
          <w:color w:val="000000"/>
          <w:position w:val="0"/>
        </w:rPr>
        <w:t>Malicki. Otrzyma</w:t>
        <w:t>łem odbitkę tego artykułu, nie wiem tylko niestety, w jakim wydawnic</w:t>
        <w:t xml:space="preserve">twie był drukowany. Wywody autora opowiadającego się za formą </w:t>
      </w:r>
      <w:r>
        <w:rPr>
          <w:rStyle w:val="CharStyle30"/>
        </w:rPr>
        <w:t xml:space="preserve">terasa </w:t>
      </w:r>
      <w:r>
        <w:rPr>
          <w:lang w:val="pl-PL" w:eastAsia="pl-PL" w:bidi="pl-PL"/>
          <w:w w:val="100"/>
          <w:spacing w:val="0"/>
          <w:color w:val="000000"/>
          <w:position w:val="0"/>
        </w:rPr>
        <w:t xml:space="preserve">i za poniechaniem używania formy </w:t>
      </w:r>
      <w:r>
        <w:rPr>
          <w:rStyle w:val="CharStyle30"/>
        </w:rPr>
        <w:t>taras</w:t>
      </w:r>
      <w:r>
        <w:rPr>
          <w:lang w:val="pl-PL" w:eastAsia="pl-PL" w:bidi="pl-PL"/>
          <w:w w:val="100"/>
          <w:spacing w:val="0"/>
          <w:color w:val="000000"/>
          <w:position w:val="0"/>
        </w:rPr>
        <w:t xml:space="preserve"> dadzą się streścić w następują</w:t>
        <w:t>cych punktach.</w:t>
      </w:r>
    </w:p>
    <w:p>
      <w:pPr>
        <w:pStyle w:val="Style14"/>
        <w:framePr w:w="8676" w:h="13043" w:hRule="exact" w:wrap="none" w:vAnchor="page" w:hAnchor="page" w:x="1435" w:y="192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W pisemnictwie geologiczno-geograficznym formą ukazującą się naj</w:t>
        <w:t xml:space="preserve">częściej jest forma </w:t>
      </w:r>
      <w:r>
        <w:rPr>
          <w:rStyle w:val="CharStyle30"/>
        </w:rPr>
        <w:t>teras</w:t>
      </w:r>
      <w:r>
        <w:rPr>
          <w:lang w:val="pl-PL" w:eastAsia="pl-PL" w:bidi="pl-PL"/>
          <w:w w:val="100"/>
          <w:spacing w:val="0"/>
          <w:color w:val="000000"/>
          <w:position w:val="0"/>
        </w:rPr>
        <w:t>, której używa na przykład Wincenty Pol w Obra</w:t>
        <w:t xml:space="preserve">zach z życia i natury“ wydanych w roku 1870: ,,Prut płynie górą na tym </w:t>
      </w:r>
      <w:r>
        <w:rPr>
          <w:rStyle w:val="CharStyle30"/>
        </w:rPr>
        <w:t>terasie</w:t>
      </w:r>
      <w:r>
        <w:rPr>
          <w:lang w:val="pl-PL" w:eastAsia="pl-PL" w:bidi="pl-PL"/>
          <w:w w:val="100"/>
          <w:spacing w:val="0"/>
          <w:color w:val="000000"/>
          <w:position w:val="0"/>
        </w:rPr>
        <w:t xml:space="preserve"> płytkim, skalistym łożem.“ Od formy </w:t>
      </w:r>
      <w:r>
        <w:rPr>
          <w:rStyle w:val="CharStyle30"/>
        </w:rPr>
        <w:t>teras</w:t>
      </w:r>
      <w:r>
        <w:rPr>
          <w:lang w:val="pl-PL" w:eastAsia="pl-PL" w:bidi="pl-PL"/>
          <w:w w:val="100"/>
          <w:spacing w:val="0"/>
          <w:color w:val="000000"/>
          <w:position w:val="0"/>
        </w:rPr>
        <w:t xml:space="preserve"> utworzone zostały przy</w:t>
        <w:t xml:space="preserve">miotnik </w:t>
      </w:r>
      <w:r>
        <w:rPr>
          <w:rStyle w:val="CharStyle30"/>
        </w:rPr>
        <w:t>terasowy</w:t>
      </w:r>
      <w:r>
        <w:rPr>
          <w:lang w:val="pl-PL" w:eastAsia="pl-PL" w:bidi="pl-PL"/>
          <w:w w:val="100"/>
          <w:spacing w:val="0"/>
          <w:color w:val="000000"/>
          <w:position w:val="0"/>
        </w:rPr>
        <w:t xml:space="preserve"> i czasownik </w:t>
      </w:r>
      <w:r>
        <w:rPr>
          <w:rStyle w:val="CharStyle30"/>
        </w:rPr>
        <w:t>terasować</w:t>
      </w:r>
      <w:r>
        <w:rPr>
          <w:lang w:val="pl-PL" w:eastAsia="pl-PL" w:bidi="pl-PL"/>
          <w:w w:val="100"/>
          <w:spacing w:val="0"/>
          <w:color w:val="000000"/>
          <w:position w:val="0"/>
        </w:rPr>
        <w:t xml:space="preserve"> »układać w kształty przypomina</w:t>
        <w:t>jące terasy«.</w:t>
      </w:r>
    </w:p>
    <w:p>
      <w:pPr>
        <w:pStyle w:val="Style14"/>
        <w:framePr w:w="8676" w:h="13043" w:hRule="exact" w:wrap="none" w:vAnchor="page" w:hAnchor="page" w:x="1435" w:y="1921"/>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W słownikach i encyklopediach zarejestrowana zostaje wcześniej od </w:t>
      </w:r>
      <w:r>
        <w:rPr>
          <w:rStyle w:val="CharStyle30"/>
          <w:lang w:val="cs-CZ" w:eastAsia="cs-CZ" w:bidi="cs-CZ"/>
        </w:rPr>
        <w:t>terasu</w:t>
      </w:r>
      <w:r>
        <w:rPr>
          <w:lang w:val="cs-CZ" w:eastAsia="cs-CZ" w:bidi="cs-CZ"/>
          <w:w w:val="100"/>
          <w:spacing w:val="0"/>
          <w:color w:val="000000"/>
          <w:position w:val="0"/>
        </w:rPr>
        <w:t xml:space="preserve"> </w:t>
      </w:r>
      <w:r>
        <w:rPr>
          <w:lang w:val="pl-PL" w:eastAsia="pl-PL" w:bidi="pl-PL"/>
          <w:w w:val="100"/>
          <w:spacing w:val="0"/>
          <w:color w:val="000000"/>
          <w:position w:val="0"/>
        </w:rPr>
        <w:t xml:space="preserve">forma </w:t>
      </w:r>
      <w:r>
        <w:rPr>
          <w:rStyle w:val="CharStyle30"/>
        </w:rPr>
        <w:t>taras</w:t>
      </w:r>
      <w:r>
        <w:rPr>
          <w:lang w:val="pl-PL" w:eastAsia="pl-PL" w:bidi="pl-PL"/>
          <w:w w:val="100"/>
          <w:spacing w:val="0"/>
          <w:color w:val="000000"/>
          <w:position w:val="0"/>
        </w:rPr>
        <w:t xml:space="preserve">, w użyciu jednak szerzy się coraz bardziej forma </w:t>
      </w:r>
      <w:r>
        <w:rPr>
          <w:rStyle w:val="CharStyle30"/>
        </w:rPr>
        <w:t>terasa</w:t>
      </w:r>
      <w:r>
        <w:rPr>
          <w:lang w:val="pl-PL" w:eastAsia="pl-PL" w:bidi="pl-PL"/>
          <w:w w:val="100"/>
          <w:spacing w:val="0"/>
          <w:color w:val="000000"/>
          <w:position w:val="0"/>
        </w:rPr>
        <w:t>, której używają autorzy drukujący swoje rozprawy w wydawnictwach Akademii Umiejętności i rozmaitych periodykach specjalnych. Tylko Re</w:t>
        <w:t xml:space="preserve">dakcja Przeglądu Geograficznego używała formy </w:t>
      </w:r>
      <w:r>
        <w:rPr>
          <w:rStyle w:val="CharStyle30"/>
        </w:rPr>
        <w:t>taras</w:t>
      </w:r>
      <w:r>
        <w:rPr>
          <w:lang w:val="pl-PL" w:eastAsia="pl-PL" w:bidi="pl-PL"/>
          <w:w w:val="100"/>
          <w:spacing w:val="0"/>
          <w:color w:val="000000"/>
          <w:position w:val="0"/>
        </w:rPr>
        <w:t xml:space="preserve"> i wprowadzała ją do drukowanych w tym wydawnictwie prac nawet wbrew woli autorów. Jak podaje Słownik Lindego oraz Słownik Karłowicza-Kryńskiego-Niedźwiedzkiego, słowo </w:t>
      </w:r>
      <w:r>
        <w:rPr>
          <w:rStyle w:val="CharStyle30"/>
        </w:rPr>
        <w:t>teras</w:t>
      </w:r>
      <w:r>
        <w:rPr>
          <w:lang w:val="pl-PL" w:eastAsia="pl-PL" w:bidi="pl-PL"/>
          <w:w w:val="100"/>
          <w:spacing w:val="0"/>
          <w:color w:val="000000"/>
          <w:position w:val="0"/>
        </w:rPr>
        <w:t xml:space="preserve"> czasem pisane </w:t>
      </w:r>
      <w:r>
        <w:rPr>
          <w:rStyle w:val="CharStyle30"/>
        </w:rPr>
        <w:t>taraz</w:t>
      </w:r>
      <w:r>
        <w:rPr>
          <w:lang w:val="pl-PL" w:eastAsia="pl-PL" w:bidi="pl-PL"/>
          <w:w w:val="100"/>
          <w:spacing w:val="0"/>
          <w:color w:val="000000"/>
          <w:position w:val="0"/>
        </w:rPr>
        <w:t xml:space="preserve"> (z dźwięcznym z na koń</w:t>
        <w:t xml:space="preserve">cu), pochodzi z niemieckiego </w:t>
      </w:r>
      <w:r>
        <w:rPr>
          <w:rStyle w:val="CharStyle30"/>
        </w:rPr>
        <w:t>Taras</w:t>
      </w:r>
      <w:r>
        <w:rPr>
          <w:lang w:val="pl-PL" w:eastAsia="pl-PL" w:bidi="pl-PL"/>
          <w:w w:val="100"/>
          <w:spacing w:val="0"/>
          <w:color w:val="000000"/>
          <w:position w:val="0"/>
        </w:rPr>
        <w:t xml:space="preserve">, </w:t>
      </w:r>
      <w:r>
        <w:rPr>
          <w:rStyle w:val="CharStyle30"/>
          <w:lang w:val="en-US" w:eastAsia="en-US" w:bidi="en-US"/>
        </w:rPr>
        <w:t>Trass</w:t>
      </w:r>
      <w:r>
        <w:rPr>
          <w:lang w:val="en-US" w:eastAsia="en-US" w:bidi="en-US"/>
          <w:w w:val="100"/>
          <w:spacing w:val="0"/>
          <w:color w:val="000000"/>
          <w:position w:val="0"/>
        </w:rPr>
        <w:t xml:space="preserve"> </w:t>
      </w:r>
      <w:r>
        <w:rPr>
          <w:lang w:val="pl-PL" w:eastAsia="pl-PL" w:bidi="pl-PL"/>
          <w:w w:val="100"/>
          <w:spacing w:val="0"/>
          <w:color w:val="000000"/>
          <w:position w:val="0"/>
        </w:rPr>
        <w:t>i oznacza »martwicę wulka</w:t>
        <w:t>niczną, drobny kamień«. Stąd podobne znaczenie w języku polskim »rozmaity drobny materiał, kamienie, gruzy służące do zawalania, barykado</w:t>
        <w:t xml:space="preserve">wania (przyparcia)«. Następne znaczenie — to »wał, grobla, nasyp, nasypisko omurowane«. To łączył Linde z francuskim wyrazem </w:t>
      </w:r>
      <w:r>
        <w:rPr>
          <w:rStyle w:val="CharStyle30"/>
          <w:lang w:val="fr-FR" w:eastAsia="fr-FR" w:bidi="fr-FR"/>
        </w:rPr>
        <w:t>terrasse.</w:t>
      </w:r>
      <w:r>
        <w:rPr>
          <w:lang w:val="fr-FR" w:eastAsia="fr-FR" w:bidi="fr-FR"/>
          <w:w w:val="100"/>
          <w:spacing w:val="0"/>
          <w:color w:val="000000"/>
          <w:position w:val="0"/>
        </w:rPr>
        <w:t xml:space="preserve"> </w:t>
      </w:r>
      <w:r>
        <w:rPr>
          <w:lang w:val="pl-PL" w:eastAsia="pl-PL" w:bidi="pl-PL"/>
          <w:w w:val="100"/>
          <w:spacing w:val="0"/>
          <w:color w:val="000000"/>
          <w:position w:val="0"/>
        </w:rPr>
        <w:t>Trze</w:t>
        <w:t xml:space="preserve">cie z kolei znaczenie </w:t>
      </w:r>
      <w:r>
        <w:rPr>
          <w:rStyle w:val="CharStyle30"/>
        </w:rPr>
        <w:t>tarasu</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 xml:space="preserve">więzienie, kłoda, turma, wieża«. Ponadto </w:t>
      </w:r>
      <w:r>
        <w:rPr>
          <w:rStyle w:val="CharStyle30"/>
        </w:rPr>
        <w:t xml:space="preserve">taras </w:t>
      </w:r>
      <w:r>
        <w:rPr>
          <w:lang w:val="pl-PL" w:eastAsia="pl-PL" w:bidi="pl-PL"/>
          <w:w w:val="100"/>
          <w:spacing w:val="0"/>
          <w:color w:val="000000"/>
          <w:position w:val="0"/>
        </w:rPr>
        <w:t>oznacza »płaski dach otoczony balustradą, płaszczyznę sztucznie podnie</w:t>
        <w:t>sioną, płaszczyznę z balustradą«.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50" w:y="140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38</w:t>
      </w:r>
    </w:p>
    <w:p>
      <w:pPr>
        <w:pStyle w:val="Style22"/>
        <w:framePr w:wrap="none" w:vAnchor="page" w:hAnchor="page" w:x="4390" w:y="138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100" w:y="13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1952, z. </w:t>
      </w:r>
      <w:r>
        <w:rPr>
          <w:rStyle w:val="CharStyle53"/>
        </w:rPr>
        <w:t>9</w:t>
      </w:r>
    </w:p>
    <w:p>
      <w:pPr>
        <w:pStyle w:val="Style14"/>
        <w:framePr w:w="8718" w:h="12984" w:hRule="exact" w:wrap="none" w:vAnchor="page" w:hAnchor="page" w:x="1414" w:y="1955"/>
        <w:widowControl w:val="0"/>
        <w:keepNext w:val="0"/>
        <w:keepLines w:val="0"/>
        <w:shd w:val="clear" w:color="auto" w:fill="auto"/>
        <w:bidi w:val="0"/>
        <w:jc w:val="both"/>
        <w:spacing w:before="0" w:after="0" w:line="300" w:lineRule="exact"/>
        <w:ind w:left="0" w:right="0" w:firstLine="720"/>
      </w:pPr>
      <w:r>
        <w:rPr>
          <w:lang w:val="pl-PL" w:eastAsia="pl-PL" w:bidi="pl-PL"/>
          <w:w w:val="100"/>
          <w:spacing w:val="0"/>
          <w:color w:val="000000"/>
          <w:position w:val="0"/>
        </w:rPr>
        <w:t>Objaśnienia dwóch słowników są w zacytowanym ustępie artykułu potraktowane łącznie, gdy tymczasem trochę inaczej omawiany wyraz objaśnia Linde, trochę inaczej Karłowicz-Kryński. Linde traktował wy</w:t>
        <w:t xml:space="preserve">razy </w:t>
      </w:r>
      <w:r>
        <w:rPr>
          <w:rStyle w:val="CharStyle30"/>
        </w:rPr>
        <w:t>taras</w:t>
      </w:r>
      <w:r>
        <w:rPr>
          <w:lang w:val="pl-PL" w:eastAsia="pl-PL" w:bidi="pl-PL"/>
          <w:w w:val="100"/>
          <w:spacing w:val="0"/>
          <w:color w:val="000000"/>
          <w:position w:val="0"/>
        </w:rPr>
        <w:t xml:space="preserve"> w znaczeniu »rozmaitego, drobnego materiału Kamieni, gruzu« i </w:t>
      </w:r>
      <w:r>
        <w:rPr>
          <w:rStyle w:val="CharStyle30"/>
        </w:rPr>
        <w:t>taras</w:t>
      </w:r>
      <w:r>
        <w:rPr>
          <w:lang w:val="pl-PL" w:eastAsia="pl-PL" w:bidi="pl-PL"/>
          <w:w w:val="100"/>
          <w:spacing w:val="0"/>
          <w:color w:val="000000"/>
          <w:position w:val="0"/>
        </w:rPr>
        <w:t xml:space="preserve"> »wał z ziemi usuty, grobla« jako homonimy, to znaczy jako nazwy mające przypadkowo identyczne brzmienie a niezależne od siebie pod względem pochodzenia. </w:t>
      </w:r>
      <w:r>
        <w:rPr>
          <w:rStyle w:val="CharStyle30"/>
        </w:rPr>
        <w:t>Taras</w:t>
      </w:r>
      <w:r>
        <w:rPr>
          <w:lang w:val="pl-PL" w:eastAsia="pl-PL" w:bidi="pl-PL"/>
          <w:w w:val="100"/>
          <w:spacing w:val="0"/>
          <w:color w:val="000000"/>
          <w:position w:val="0"/>
        </w:rPr>
        <w:t xml:space="preserve"> »gruz« wiązał z wyrazem niemieckim </w:t>
      </w:r>
      <w:r>
        <w:rPr>
          <w:rStyle w:val="CharStyle30"/>
          <w:lang w:val="en-US" w:eastAsia="en-US" w:bidi="en-US"/>
        </w:rPr>
        <w:t xml:space="preserve">Trass </w:t>
      </w:r>
      <w:r>
        <w:rPr>
          <w:lang w:val="pl-PL" w:eastAsia="pl-PL" w:bidi="pl-PL"/>
          <w:w w:val="100"/>
          <w:spacing w:val="0"/>
          <w:color w:val="000000"/>
          <w:position w:val="0"/>
        </w:rPr>
        <w:t>»żwir«, a co do tarasu-grobli to przypuszczał możliwość związku z wy</w:t>
        <w:t xml:space="preserve">razem francuskim </w:t>
      </w:r>
      <w:r>
        <w:rPr>
          <w:rStyle w:val="CharStyle30"/>
          <w:lang w:val="fr-FR" w:eastAsia="fr-FR" w:bidi="fr-FR"/>
        </w:rPr>
        <w:t>terrasse.</w:t>
      </w:r>
      <w:r>
        <w:rPr>
          <w:lang w:val="fr-FR" w:eastAsia="fr-FR" w:bidi="fr-FR"/>
          <w:w w:val="100"/>
          <w:spacing w:val="0"/>
          <w:color w:val="000000"/>
          <w:position w:val="0"/>
        </w:rPr>
        <w:t xml:space="preserve"> </w:t>
      </w:r>
      <w:r>
        <w:rPr>
          <w:lang w:val="pl-PL" w:eastAsia="pl-PL" w:bidi="pl-PL"/>
          <w:w w:val="100"/>
          <w:spacing w:val="0"/>
          <w:color w:val="000000"/>
          <w:position w:val="0"/>
        </w:rPr>
        <w:t xml:space="preserve">W słowniku Karłowicza-Kryńskiego jako punkt pierwszy pod hasłem </w:t>
      </w:r>
      <w:r>
        <w:rPr>
          <w:rStyle w:val="CharStyle30"/>
        </w:rPr>
        <w:t>taras</w:t>
      </w:r>
      <w:r>
        <w:rPr>
          <w:lang w:val="pl-PL" w:eastAsia="pl-PL" w:bidi="pl-PL"/>
          <w:w w:val="100"/>
          <w:spacing w:val="0"/>
          <w:color w:val="000000"/>
          <w:position w:val="0"/>
        </w:rPr>
        <w:t xml:space="preserve"> podane jest znaczenie »nasyp ziemny podmu</w:t>
        <w:t xml:space="preserve">rowany, płaszczyzna sztuczna«, jako punkty następne — znaczenia »płaskiego dachu«, »werendy odkrytej przy wykwintniejszej budowli«, </w:t>
      </w:r>
      <w:r>
        <w:rPr>
          <w:lang w:val="fr-FR" w:eastAsia="fr-FR" w:bidi="fr-FR"/>
          <w:w w:val="100"/>
          <w:spacing w:val="0"/>
          <w:color w:val="000000"/>
          <w:position w:val="0"/>
        </w:rPr>
        <w:t xml:space="preserve">» </w:t>
      </w:r>
      <w:r>
        <w:rPr>
          <w:lang w:val="pl-PL" w:eastAsia="pl-PL" w:bidi="pl-PL"/>
          <w:w w:val="100"/>
          <w:spacing w:val="0"/>
          <w:color w:val="000000"/>
          <w:position w:val="0"/>
        </w:rPr>
        <w:t>wię</w:t>
        <w:t xml:space="preserve">zienia, kłody, wieży, turmy </w:t>
      </w:r>
      <w:r>
        <w:rPr>
          <w:lang w:val="fr-FR" w:eastAsia="fr-FR" w:bidi="fr-FR"/>
          <w:w w:val="100"/>
          <w:spacing w:val="0"/>
          <w:color w:val="000000"/>
          <w:position w:val="0"/>
        </w:rPr>
        <w:t xml:space="preserve">« </w:t>
      </w:r>
      <w:r>
        <w:rPr>
          <w:lang w:val="pl-PL" w:eastAsia="pl-PL" w:bidi="pl-PL"/>
          <w:w w:val="100"/>
          <w:spacing w:val="0"/>
          <w:color w:val="000000"/>
          <w:position w:val="0"/>
        </w:rPr>
        <w:t xml:space="preserve">(z adnotacją, że w tym znaczeniu wyraz jest mało używany) »nieporządku, zamieszania, nieładu« i wreszcie znaczenie anatomiczne </w:t>
      </w:r>
      <w:r>
        <w:rPr>
          <w:lang w:val="en-US" w:eastAsia="en-US" w:bidi="en-US"/>
          <w:w w:val="100"/>
          <w:spacing w:val="0"/>
          <w:color w:val="000000"/>
          <w:position w:val="0"/>
        </w:rPr>
        <w:t xml:space="preserve">(perineum). </w:t>
      </w:r>
      <w:r>
        <w:rPr>
          <w:lang w:val="pl-PL" w:eastAsia="pl-PL" w:bidi="pl-PL"/>
          <w:w w:val="100"/>
          <w:spacing w:val="0"/>
          <w:color w:val="000000"/>
          <w:position w:val="0"/>
        </w:rPr>
        <w:t>Etymologii wyrazu słownik Karłowicza-Kryń</w:t>
        <w:t>skiego nie podaje wcale wbrew przyjętej w tym słowniku zasadzie poda</w:t>
        <w:t xml:space="preserve">wania pochodzenia wyrazów obcych. </w:t>
      </w:r>
      <w:r>
        <w:rPr>
          <w:rStyle w:val="CharStyle30"/>
        </w:rPr>
        <w:t>Taras</w:t>
      </w:r>
      <w:r>
        <w:rPr>
          <w:lang w:val="pl-PL" w:eastAsia="pl-PL" w:bidi="pl-PL"/>
          <w:w w:val="100"/>
          <w:spacing w:val="0"/>
          <w:color w:val="000000"/>
          <w:position w:val="0"/>
        </w:rPr>
        <w:t xml:space="preserve"> »gruz« oznaczony jest jako wyraz staropolski i oddzielony jest jak i u Lindego — od </w:t>
      </w:r>
      <w:r>
        <w:rPr>
          <w:rStyle w:val="CharStyle30"/>
        </w:rPr>
        <w:t>tarasu</w:t>
      </w:r>
      <w:r>
        <w:rPr>
          <w:lang w:val="pl-PL" w:eastAsia="pl-PL" w:bidi="pl-PL"/>
          <w:w w:val="100"/>
          <w:spacing w:val="0"/>
          <w:color w:val="000000"/>
          <w:position w:val="0"/>
        </w:rPr>
        <w:t xml:space="preserve"> »nasypu ziemnego«. Formy </w:t>
      </w:r>
      <w:r>
        <w:rPr>
          <w:rStyle w:val="CharStyle30"/>
        </w:rPr>
        <w:t>terasa</w:t>
      </w:r>
      <w:r>
        <w:rPr>
          <w:lang w:val="pl-PL" w:eastAsia="pl-PL" w:bidi="pl-PL"/>
          <w:w w:val="100"/>
          <w:spacing w:val="0"/>
          <w:color w:val="000000"/>
          <w:position w:val="0"/>
        </w:rPr>
        <w:t xml:space="preserve"> u Karłowicza-Kryńskiego nie ma wcale, forma </w:t>
      </w:r>
      <w:r>
        <w:rPr>
          <w:rStyle w:val="CharStyle30"/>
        </w:rPr>
        <w:t>taras</w:t>
      </w:r>
      <w:r>
        <w:rPr>
          <w:lang w:val="pl-PL" w:eastAsia="pl-PL" w:bidi="pl-PL"/>
          <w:w w:val="100"/>
          <w:spacing w:val="0"/>
          <w:color w:val="000000"/>
          <w:position w:val="0"/>
        </w:rPr>
        <w:t xml:space="preserve"> potraktowana jest jako bezwzględnie dominująca. Pod hasłem </w:t>
      </w:r>
      <w:r>
        <w:rPr>
          <w:rStyle w:val="CharStyle30"/>
        </w:rPr>
        <w:t xml:space="preserve">teras </w:t>
      </w:r>
      <w:r>
        <w:rPr>
          <w:lang w:val="pl-PL" w:eastAsia="pl-PL" w:bidi="pl-PL"/>
          <w:w w:val="100"/>
          <w:spacing w:val="0"/>
          <w:color w:val="000000"/>
          <w:position w:val="0"/>
        </w:rPr>
        <w:t xml:space="preserve">jest odsyłacz do hasła </w:t>
      </w:r>
      <w:r>
        <w:rPr>
          <w:rStyle w:val="CharStyle30"/>
        </w:rPr>
        <w:t>taras</w:t>
      </w:r>
      <w:r>
        <w:rPr>
          <w:lang w:val="pl-PL" w:eastAsia="pl-PL" w:bidi="pl-PL"/>
          <w:w w:val="100"/>
          <w:spacing w:val="0"/>
          <w:color w:val="000000"/>
          <w:position w:val="0"/>
        </w:rPr>
        <w:t xml:space="preserve"> i dwa przykłady z Mickiewicza: „zniknął wkrótce za parkan </w:t>
      </w:r>
      <w:r>
        <w:rPr>
          <w:lang w:val="cs-CZ" w:eastAsia="cs-CZ" w:bidi="cs-CZ"/>
          <w:w w:val="100"/>
          <w:spacing w:val="0"/>
          <w:color w:val="000000"/>
          <w:position w:val="0"/>
        </w:rPr>
        <w:t xml:space="preserve">terasu", </w:t>
      </w:r>
      <w:r>
        <w:rPr>
          <w:lang w:val="pl-PL" w:eastAsia="pl-PL" w:bidi="pl-PL"/>
          <w:w w:val="100"/>
          <w:spacing w:val="0"/>
          <w:color w:val="000000"/>
          <w:position w:val="0"/>
        </w:rPr>
        <w:t xml:space="preserve">„biegł </w:t>
      </w:r>
      <w:r>
        <w:rPr>
          <w:lang w:val="cs-CZ" w:eastAsia="cs-CZ" w:bidi="cs-CZ"/>
          <w:w w:val="100"/>
          <w:spacing w:val="0"/>
          <w:color w:val="000000"/>
          <w:position w:val="0"/>
        </w:rPr>
        <w:t>terasem".</w:t>
      </w:r>
    </w:p>
    <w:p>
      <w:pPr>
        <w:pStyle w:val="Style14"/>
        <w:framePr w:w="8718" w:h="12984" w:hRule="exact" w:wrap="none" w:vAnchor="page" w:hAnchor="page" w:x="1414" w:y="1955"/>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 xml:space="preserve">Wyjaśnienie historyczne stosunku form </w:t>
      </w:r>
      <w:r>
        <w:rPr>
          <w:rStyle w:val="CharStyle30"/>
        </w:rPr>
        <w:t>taras</w:t>
      </w:r>
      <w:r>
        <w:rPr>
          <w:lang w:val="pl-PL" w:eastAsia="pl-PL" w:bidi="pl-PL"/>
          <w:w w:val="100"/>
          <w:spacing w:val="0"/>
          <w:color w:val="000000"/>
          <w:position w:val="0"/>
        </w:rPr>
        <w:t xml:space="preserve"> i </w:t>
      </w:r>
      <w:r>
        <w:rPr>
          <w:rStyle w:val="CharStyle30"/>
        </w:rPr>
        <w:t>teras</w:t>
      </w:r>
      <w:r>
        <w:rPr>
          <w:lang w:val="pl-PL" w:eastAsia="pl-PL" w:bidi="pl-PL"/>
          <w:w w:val="100"/>
          <w:spacing w:val="0"/>
          <w:color w:val="000000"/>
          <w:position w:val="0"/>
        </w:rPr>
        <w:t xml:space="preserve"> na gruncie polskim wymagałoby szczegółowych filologicznych poszukiwań. W tej chwili możemy poprzestać na stwierdzeniu, że oddzielanie od siebie pod względem etymologicznym </w:t>
      </w:r>
      <w:r>
        <w:rPr>
          <w:rStyle w:val="CharStyle30"/>
        </w:rPr>
        <w:t>tarasu</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 xml:space="preserve">żwiru </w:t>
      </w:r>
      <w:r>
        <w:rPr>
          <w:lang w:val="fr-FR" w:eastAsia="fr-FR" w:bidi="fr-FR"/>
          <w:w w:val="100"/>
          <w:spacing w:val="0"/>
          <w:color w:val="000000"/>
          <w:position w:val="0"/>
        </w:rPr>
        <w:t xml:space="preserve">« </w:t>
      </w:r>
      <w:r>
        <w:rPr>
          <w:lang w:val="pl-PL" w:eastAsia="pl-PL" w:bidi="pl-PL"/>
          <w:w w:val="100"/>
          <w:spacing w:val="0"/>
          <w:color w:val="000000"/>
          <w:position w:val="0"/>
        </w:rPr>
        <w:t xml:space="preserve">i </w:t>
      </w:r>
      <w:r>
        <w:rPr>
          <w:rStyle w:val="CharStyle30"/>
        </w:rPr>
        <w:t>tarasu</w:t>
      </w:r>
      <w:r>
        <w:rPr>
          <w:lang w:val="pl-PL" w:eastAsia="pl-PL" w:bidi="pl-PL"/>
          <w:w w:val="100"/>
          <w:spacing w:val="0"/>
          <w:color w:val="000000"/>
          <w:position w:val="0"/>
        </w:rPr>
        <w:t xml:space="preserve"> </w:t>
      </w:r>
      <w:r>
        <w:rPr>
          <w:lang w:val="fr-FR" w:eastAsia="fr-FR" w:bidi="fr-FR"/>
          <w:w w:val="100"/>
          <w:spacing w:val="0"/>
          <w:color w:val="000000"/>
          <w:position w:val="0"/>
        </w:rPr>
        <w:t xml:space="preserve">» </w:t>
      </w:r>
      <w:r>
        <w:rPr>
          <w:lang w:val="pl-PL" w:eastAsia="pl-PL" w:bidi="pl-PL"/>
          <w:w w:val="100"/>
          <w:spacing w:val="0"/>
          <w:color w:val="000000"/>
          <w:position w:val="0"/>
        </w:rPr>
        <w:t xml:space="preserve">nasypu </w:t>
      </w:r>
      <w:r>
        <w:rPr>
          <w:lang w:val="fr-FR" w:eastAsia="fr-FR" w:bidi="fr-FR"/>
          <w:w w:val="100"/>
          <w:spacing w:val="0"/>
          <w:color w:val="000000"/>
          <w:position w:val="0"/>
        </w:rPr>
        <w:t xml:space="preserve">« </w:t>
      </w:r>
      <w:r>
        <w:rPr>
          <w:lang w:val="pl-PL" w:eastAsia="pl-PL" w:bidi="pl-PL"/>
          <w:w w:val="100"/>
          <w:spacing w:val="0"/>
          <w:color w:val="000000"/>
          <w:position w:val="0"/>
        </w:rPr>
        <w:t xml:space="preserve">— co robi Linde i Karłowicz-Kryński — jest nie uzasadnione. W obu wypadkach punktem wyjścia jest wyraz późnołaciński </w:t>
      </w:r>
      <w:r>
        <w:rPr>
          <w:rStyle w:val="CharStyle30"/>
        </w:rPr>
        <w:t>terracia</w:t>
      </w:r>
      <w:r>
        <w:rPr>
          <w:lang w:val="pl-PL" w:eastAsia="pl-PL" w:bidi="pl-PL"/>
          <w:w w:val="100"/>
          <w:spacing w:val="0"/>
          <w:color w:val="000000"/>
          <w:position w:val="0"/>
        </w:rPr>
        <w:t>, skąd się wywodzi for</w:t>
        <w:t xml:space="preserve">ma włoska </w:t>
      </w:r>
      <w:r>
        <w:rPr>
          <w:rStyle w:val="CharStyle30"/>
        </w:rPr>
        <w:t>terrazza,</w:t>
      </w:r>
      <w:r>
        <w:rPr>
          <w:lang w:val="pl-PL" w:eastAsia="pl-PL" w:bidi="pl-PL"/>
          <w:w w:val="100"/>
          <w:spacing w:val="0"/>
          <w:color w:val="000000"/>
          <w:position w:val="0"/>
        </w:rPr>
        <w:t xml:space="preserve"> i francuska </w:t>
      </w:r>
      <w:r>
        <w:rPr>
          <w:rStyle w:val="CharStyle30"/>
          <w:lang w:val="fr-FR" w:eastAsia="fr-FR" w:bidi="fr-FR"/>
        </w:rPr>
        <w:t>terrasse</w:t>
      </w:r>
      <w:r>
        <w:rPr>
          <w:lang w:val="fr-FR" w:eastAsia="fr-FR" w:bidi="fr-FR"/>
          <w:w w:val="100"/>
          <w:spacing w:val="0"/>
          <w:color w:val="000000"/>
          <w:position w:val="0"/>
        </w:rPr>
        <w:t xml:space="preserve"> </w:t>
      </w:r>
      <w:r>
        <w:rPr>
          <w:lang w:val="pl-PL" w:eastAsia="pl-PL" w:bidi="pl-PL"/>
          <w:w w:val="100"/>
          <w:spacing w:val="0"/>
          <w:color w:val="000000"/>
          <w:position w:val="0"/>
        </w:rPr>
        <w:t>i dalsze modyfikacje tych wyra</w:t>
        <w:t xml:space="preserve">zów w różnych językach europejskich. Autor słownika etymologicznego języka niemieckiego, </w:t>
      </w:r>
      <w:r>
        <w:rPr>
          <w:lang w:val="en-US" w:eastAsia="en-US" w:bidi="en-US"/>
          <w:w w:val="100"/>
          <w:spacing w:val="0"/>
          <w:color w:val="000000"/>
          <w:position w:val="0"/>
        </w:rPr>
        <w:t xml:space="preserve">Kluge, </w:t>
      </w:r>
      <w:r>
        <w:rPr>
          <w:lang w:val="pl-PL" w:eastAsia="pl-PL" w:bidi="pl-PL"/>
          <w:w w:val="100"/>
          <w:spacing w:val="0"/>
          <w:color w:val="000000"/>
          <w:position w:val="0"/>
        </w:rPr>
        <w:t xml:space="preserve">łączy wprost wyraz niemiecki (ukazujący się w wieku siedemnastym) </w:t>
      </w:r>
      <w:r>
        <w:rPr>
          <w:rStyle w:val="CharStyle30"/>
          <w:lang w:val="en-US" w:eastAsia="en-US" w:bidi="en-US"/>
        </w:rPr>
        <w:t>Trass</w:t>
      </w:r>
      <w:r>
        <w:rPr>
          <w:lang w:val="en-US" w:eastAsia="en-US" w:bidi="en-US"/>
          <w:w w:val="100"/>
          <w:spacing w:val="0"/>
          <w:color w:val="000000"/>
          <w:position w:val="0"/>
        </w:rPr>
        <w:t xml:space="preserve"> </w:t>
      </w:r>
      <w:r>
        <w:rPr>
          <w:lang w:val="pl-PL" w:eastAsia="pl-PL" w:bidi="pl-PL"/>
          <w:w w:val="100"/>
          <w:spacing w:val="0"/>
          <w:color w:val="000000"/>
          <w:position w:val="0"/>
        </w:rPr>
        <w:t xml:space="preserve">»żwir« z wymienionym wyrazem włoskim </w:t>
      </w:r>
      <w:r>
        <w:rPr>
          <w:rStyle w:val="CharStyle30"/>
        </w:rPr>
        <w:t>terrazzo.</w:t>
      </w:r>
      <w:r>
        <w:rPr>
          <w:lang w:val="pl-PL" w:eastAsia="pl-PL" w:bidi="pl-PL"/>
          <w:w w:val="100"/>
          <w:spacing w:val="0"/>
          <w:color w:val="000000"/>
          <w:position w:val="0"/>
        </w:rPr>
        <w:t xml:space="preserve"> Od znaczenia »żwiru« do »nasypu« i dalej do «wzniesionej płaszczyzny« odległość nie jest zbyt wielka. Wniosek końcowy profesora Ma</w:t>
        <w:t xml:space="preserve">lickiego — aby dać pierwszeństwo w języku polskim formie </w:t>
      </w:r>
      <w:r>
        <w:rPr>
          <w:rStyle w:val="CharStyle30"/>
        </w:rPr>
        <w:t>terasa</w:t>
      </w:r>
      <w:r>
        <w:rPr>
          <w:lang w:val="pl-PL" w:eastAsia="pl-PL" w:bidi="pl-PL"/>
          <w:w w:val="100"/>
          <w:spacing w:val="0"/>
          <w:color w:val="000000"/>
          <w:position w:val="0"/>
        </w:rPr>
        <w:t xml:space="preserve"> pozo</w:t>
        <w:t xml:space="preserve">stającej w bezpośrednim i wyraźnym związku z wyrazem francuskim </w:t>
      </w:r>
      <w:r>
        <w:rPr>
          <w:rStyle w:val="CharStyle30"/>
          <w:lang w:val="fr-FR" w:eastAsia="fr-FR" w:bidi="fr-FR"/>
        </w:rPr>
        <w:t>terrasse</w:t>
      </w:r>
      <w:r>
        <w:rPr>
          <w:lang w:val="fr-FR" w:eastAsia="fr-FR" w:bidi="fr-FR"/>
          <w:w w:val="100"/>
          <w:spacing w:val="0"/>
          <w:color w:val="000000"/>
          <w:position w:val="0"/>
        </w:rPr>
        <w:t xml:space="preserve"> </w:t>
      </w:r>
      <w:r>
        <w:rPr>
          <w:lang w:val="pl-PL" w:eastAsia="pl-PL" w:bidi="pl-PL"/>
          <w:w w:val="100"/>
          <w:spacing w:val="0"/>
          <w:color w:val="000000"/>
          <w:position w:val="0"/>
        </w:rPr>
        <w:t xml:space="preserve">przed formą </w:t>
      </w:r>
      <w:r>
        <w:rPr>
          <w:rStyle w:val="CharStyle30"/>
        </w:rPr>
        <w:t>taras</w:t>
      </w:r>
      <w:r>
        <w:rPr>
          <w:lang w:val="pl-PL" w:eastAsia="pl-PL" w:bidi="pl-PL"/>
          <w:w w:val="100"/>
          <w:spacing w:val="0"/>
          <w:color w:val="000000"/>
          <w:position w:val="0"/>
        </w:rPr>
        <w:t xml:space="preserve"> nie wywołuje sprzeciwu, względy znaczeniowe przemawiałyby za oddzieleniem </w:t>
      </w:r>
      <w:r>
        <w:rPr>
          <w:rStyle w:val="CharStyle30"/>
        </w:rPr>
        <w:t>terasy</w:t>
      </w:r>
      <w:r>
        <w:rPr>
          <w:lang w:val="pl-PL" w:eastAsia="pl-PL" w:bidi="pl-PL"/>
          <w:w w:val="100"/>
          <w:spacing w:val="0"/>
          <w:color w:val="000000"/>
          <w:position w:val="0"/>
        </w:rPr>
        <w:t xml:space="preserve"> od </w:t>
      </w:r>
      <w:r>
        <w:rPr>
          <w:rStyle w:val="CharStyle30"/>
        </w:rPr>
        <w:t>tarasowania</w:t>
      </w:r>
      <w:r>
        <w:rPr>
          <w:lang w:val="pl-PL" w:eastAsia="pl-PL" w:bidi="pl-PL"/>
          <w:w w:val="100"/>
          <w:spacing w:val="0"/>
          <w:color w:val="000000"/>
          <w:position w:val="0"/>
        </w:rPr>
        <w:t xml:space="preserve">, bo </w:t>
      </w:r>
      <w:r>
        <w:rPr>
          <w:rStyle w:val="CharStyle30"/>
        </w:rPr>
        <w:t>tarasowanie</w:t>
      </w:r>
      <w:r>
        <w:rPr>
          <w:lang w:val="pl-PL" w:eastAsia="pl-PL" w:bidi="pl-PL"/>
          <w:w w:val="100"/>
          <w:spacing w:val="0"/>
          <w:color w:val="000000"/>
          <w:position w:val="0"/>
        </w:rPr>
        <w:t xml:space="preserve"> nie ma związku ze znaczeniem «wzniesionej płaszczyzny« (może się natomiast łączyć ze znaczeniem żwiru i gruzu). Za formą </w:t>
      </w:r>
      <w:r>
        <w:rPr>
          <w:rStyle w:val="CharStyle30"/>
        </w:rPr>
        <w:t>terasa</w:t>
      </w:r>
      <w:r>
        <w:rPr>
          <w:lang w:val="pl-PL" w:eastAsia="pl-PL" w:bidi="pl-PL"/>
          <w:w w:val="100"/>
          <w:spacing w:val="0"/>
          <w:color w:val="000000"/>
          <w:position w:val="0"/>
        </w:rPr>
        <w:t xml:space="preserve"> można by było się opowiedzieć bez zastrzeżeń i bardziej kategorycznie, gdyby się dało udo</w:t>
        <w:t>kumentować jej tradycyjność w języku. Autor omawianego artykułu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26" w:y="137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22"/>
        <w:framePr w:wrap="none" w:vAnchor="page" w:hAnchor="page" w:x="4474" w:y="138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80" w:y="139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w:t>
      </w:r>
    </w:p>
    <w:p>
      <w:pPr>
        <w:pStyle w:val="Style14"/>
        <w:framePr w:w="8742" w:h="13146" w:hRule="exact" w:wrap="none" w:vAnchor="page" w:hAnchor="page" w:x="1402" w:y="1968"/>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udowodnił przykładami, że w XIX wieku używano formy </w:t>
      </w:r>
      <w:r>
        <w:rPr>
          <w:rStyle w:val="CharStyle30"/>
        </w:rPr>
        <w:t>teras,</w:t>
      </w:r>
      <w:r>
        <w:rPr>
          <w:lang w:val="pl-PL" w:eastAsia="pl-PL" w:bidi="pl-PL"/>
          <w:w w:val="100"/>
          <w:spacing w:val="0"/>
          <w:color w:val="000000"/>
          <w:position w:val="0"/>
        </w:rPr>
        <w:t xml:space="preserve"> nie poda</w:t>
        <w:t xml:space="preserve">jąc przykładów na formę żeńską </w:t>
      </w:r>
      <w:r>
        <w:rPr>
          <w:rStyle w:val="CharStyle30"/>
        </w:rPr>
        <w:t>terasa,</w:t>
      </w:r>
      <w:r>
        <w:rPr>
          <w:lang w:val="pl-PL" w:eastAsia="pl-PL" w:bidi="pl-PL"/>
          <w:w w:val="100"/>
          <w:spacing w:val="0"/>
          <w:color w:val="000000"/>
          <w:position w:val="0"/>
        </w:rPr>
        <w:t xml:space="preserve"> ale ponieważ męski </w:t>
      </w:r>
      <w:r>
        <w:rPr>
          <w:rStyle w:val="CharStyle30"/>
        </w:rPr>
        <w:t>teras</w:t>
      </w:r>
      <w:r>
        <w:rPr>
          <w:lang w:val="pl-PL" w:eastAsia="pl-PL" w:bidi="pl-PL"/>
          <w:w w:val="100"/>
          <w:spacing w:val="0"/>
          <w:color w:val="000000"/>
          <w:position w:val="0"/>
        </w:rPr>
        <w:t xml:space="preserve"> wywo</w:t>
        <w:t xml:space="preserve">dzi się niewątpliwie z wyrazu francuskiego </w:t>
      </w:r>
      <w:r>
        <w:rPr>
          <w:rStyle w:val="CharStyle30"/>
          <w:lang w:val="fr-FR" w:eastAsia="fr-FR" w:bidi="fr-FR"/>
        </w:rPr>
        <w:t>terrasse,</w:t>
      </w:r>
      <w:r>
        <w:rPr>
          <w:lang w:val="fr-FR" w:eastAsia="fr-FR" w:bidi="fr-FR"/>
          <w:w w:val="100"/>
          <w:spacing w:val="0"/>
          <w:color w:val="000000"/>
          <w:position w:val="0"/>
        </w:rPr>
        <w:t xml:space="preserve"> </w:t>
      </w:r>
      <w:r>
        <w:rPr>
          <w:lang w:val="pl-PL" w:eastAsia="pl-PL" w:bidi="pl-PL"/>
          <w:w w:val="100"/>
          <w:spacing w:val="0"/>
          <w:color w:val="000000"/>
          <w:position w:val="0"/>
        </w:rPr>
        <w:t xml:space="preserve">więc dowód można ostatecznie uważać za przeprowadzony. Szober w „Słowniku poprawnej polszczyzny“ podaje: </w:t>
      </w:r>
      <w:r>
        <w:rPr>
          <w:rStyle w:val="CharStyle30"/>
        </w:rPr>
        <w:t>„taras ten</w:t>
      </w:r>
      <w:r>
        <w:rPr>
          <w:lang w:val="pl-PL" w:eastAsia="pl-PL" w:bidi="pl-PL"/>
          <w:w w:val="100"/>
          <w:spacing w:val="0"/>
          <w:color w:val="000000"/>
          <w:position w:val="0"/>
        </w:rPr>
        <w:t xml:space="preserve"> lub </w:t>
      </w:r>
      <w:r>
        <w:rPr>
          <w:rStyle w:val="CharStyle30"/>
        </w:rPr>
        <w:t>ta tarasa</w:t>
      </w:r>
      <w:r>
        <w:rPr>
          <w:lang w:val="pl-PL" w:eastAsia="pl-PL" w:bidi="pl-PL"/>
          <w:w w:val="100"/>
          <w:spacing w:val="0"/>
          <w:color w:val="000000"/>
          <w:position w:val="0"/>
        </w:rPr>
        <w:t xml:space="preserve">, dopełniacz </w:t>
      </w:r>
      <w:r>
        <w:rPr>
          <w:rStyle w:val="CharStyle30"/>
        </w:rPr>
        <w:t>tego tarasu, tej tarasy</w:t>
      </w:r>
      <w:r>
        <w:rPr>
          <w:lang w:val="pl-PL" w:eastAsia="pl-PL" w:bidi="pl-PL"/>
          <w:w w:val="100"/>
          <w:spacing w:val="0"/>
          <w:color w:val="000000"/>
          <w:position w:val="0"/>
        </w:rPr>
        <w:t>“. Ponieważ różnorodność form jednoznacznych nie stanowi o bo</w:t>
        <w:t>gactwie języka, bo istotnym bogactwem jest raczej harmonia między tre</w:t>
        <w:t xml:space="preserve">ścią a formą, więc lepiej z dwóch form wybrać jedną, a jeżeli już, to raczej </w:t>
      </w:r>
      <w:r>
        <w:rPr>
          <w:rStyle w:val="CharStyle30"/>
        </w:rPr>
        <w:t>terasę</w:t>
      </w:r>
      <w:r>
        <w:rPr>
          <w:lang w:val="pl-PL" w:eastAsia="pl-PL" w:bidi="pl-PL"/>
          <w:w w:val="100"/>
          <w:spacing w:val="0"/>
          <w:color w:val="000000"/>
          <w:position w:val="0"/>
        </w:rPr>
        <w:t xml:space="preserve"> (co mówiąc, usiłuję się kierować względami obiektywnie logicznymi, bo osobiście przyzwyczajony jestem raczej do </w:t>
      </w:r>
      <w:r>
        <w:rPr>
          <w:rStyle w:val="CharStyle30"/>
        </w:rPr>
        <w:t>tarasu</w:t>
      </w:r>
      <w:r>
        <w:rPr>
          <w:lang w:val="pl-PL" w:eastAsia="pl-PL" w:bidi="pl-PL"/>
          <w:w w:val="100"/>
          <w:spacing w:val="0"/>
          <w:color w:val="000000"/>
          <w:position w:val="0"/>
        </w:rPr>
        <w:t>).</w:t>
      </w:r>
    </w:p>
    <w:p>
      <w:pPr>
        <w:framePr w:w="8742" w:h="13146" w:hRule="exact" w:wrap="none" w:vAnchor="page" w:hAnchor="page" w:x="1402" w:y="1968"/>
        <w:widowControl w:val="0"/>
      </w:pPr>
    </w:p>
    <w:p>
      <w:pPr>
        <w:pStyle w:val="Style32"/>
        <w:framePr w:w="8742" w:h="13146" w:hRule="exact" w:wrap="none" w:vAnchor="page" w:hAnchor="page" w:x="1402" w:y="1968"/>
        <w:widowControl w:val="0"/>
        <w:keepNext w:val="0"/>
        <w:keepLines w:val="0"/>
        <w:shd w:val="clear" w:color="auto" w:fill="auto"/>
        <w:bidi w:val="0"/>
        <w:jc w:val="both"/>
        <w:spacing w:before="0" w:after="11" w:line="220" w:lineRule="exact"/>
        <w:ind w:left="0" w:right="0" w:firstLine="0"/>
      </w:pPr>
      <w:r>
        <w:rPr>
          <w:lang w:val="pl-PL" w:eastAsia="pl-PL" w:bidi="pl-PL"/>
          <w:w w:val="100"/>
          <w:spacing w:val="0"/>
          <w:color w:val="000000"/>
          <w:position w:val="0"/>
        </w:rPr>
        <w:t>Nazewnictwo</w:t>
      </w:r>
    </w:p>
    <w:p>
      <w:pPr>
        <w:pStyle w:val="Style14"/>
        <w:framePr w:w="8742" w:h="13146" w:hRule="exact" w:wrap="none" w:vAnchor="page" w:hAnchor="page" w:x="1402" w:y="196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 xml:space="preserve">Czy dopuszczalne i strawne dla językoznawcy jest wyrażenie: </w:t>
      </w:r>
      <w:r>
        <w:rPr>
          <w:rStyle w:val="CharStyle30"/>
        </w:rPr>
        <w:t>na</w:t>
        <w:t>zewnictwo,</w:t>
      </w:r>
      <w:r>
        <w:rPr>
          <w:lang w:val="pl-PL" w:eastAsia="pl-PL" w:bidi="pl-PL"/>
          <w:w w:val="100"/>
          <w:spacing w:val="0"/>
          <w:color w:val="000000"/>
          <w:position w:val="0"/>
        </w:rPr>
        <w:t xml:space="preserve"> synonim imiennictwa nomenklatury geograficznej? — Termin ten nie tylko jest dla językoznawcy dopuszczalny i strawny, ale nawet utworzony został przez językoznawcę. Autorem </w:t>
      </w:r>
      <w:r>
        <w:rPr>
          <w:rStyle w:val="CharStyle30"/>
        </w:rPr>
        <w:t>nazewnictwa</w:t>
      </w:r>
      <w:r>
        <w:rPr>
          <w:lang w:val="pl-PL" w:eastAsia="pl-PL" w:bidi="pl-PL"/>
          <w:w w:val="100"/>
          <w:spacing w:val="0"/>
          <w:color w:val="000000"/>
          <w:position w:val="0"/>
        </w:rPr>
        <w:t xml:space="preserve"> jest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który użył tego wyrazu po raz pierwszy w roku 1945 w odczycie radiowym o repolonizacji nazw miejscowych na ziemiach odzyskanych. Poprzednio używano terminu </w:t>
      </w:r>
      <w:r>
        <w:rPr>
          <w:rStyle w:val="CharStyle30"/>
        </w:rPr>
        <w:t>imiennictwo,</w:t>
      </w:r>
      <w:r>
        <w:rPr>
          <w:lang w:val="pl-PL" w:eastAsia="pl-PL" w:bidi="pl-PL"/>
          <w:w w:val="100"/>
          <w:spacing w:val="0"/>
          <w:color w:val="000000"/>
          <w:position w:val="0"/>
        </w:rPr>
        <w:t xml:space="preserve"> który jednak kojarzy się przede wszystkim z imionami osobowymi, chodzi natomiast o termin, który by obejmował i wszelkie nazwy osobowe, i wszelkie nazwy geograficzne. W li</w:t>
        <w:t xml:space="preserve">teraturze naukowej termin </w:t>
      </w:r>
      <w:r>
        <w:rPr>
          <w:rStyle w:val="CharStyle30"/>
        </w:rPr>
        <w:t>nazewnictwo</w:t>
      </w:r>
      <w:r>
        <w:rPr>
          <w:lang w:val="pl-PL" w:eastAsia="pl-PL" w:bidi="pl-PL"/>
          <w:w w:val="100"/>
          <w:spacing w:val="0"/>
          <w:color w:val="000000"/>
          <w:position w:val="0"/>
        </w:rPr>
        <w:t xml:space="preserve"> się przyjął: objęta tym terminem całość może się dzielić na </w:t>
      </w:r>
      <w:r>
        <w:rPr>
          <w:rStyle w:val="CharStyle30"/>
        </w:rPr>
        <w:t>nazewnictwo osobowe</w:t>
      </w:r>
      <w:r>
        <w:rPr>
          <w:lang w:val="pl-PL" w:eastAsia="pl-PL" w:bidi="pl-PL"/>
          <w:w w:val="100"/>
          <w:spacing w:val="0"/>
          <w:color w:val="000000"/>
          <w:position w:val="0"/>
        </w:rPr>
        <w:t xml:space="preserve">, w którego skład wchodzi badanie imion, nazwisk i przezwisk osób oraz </w:t>
      </w:r>
      <w:r>
        <w:rPr>
          <w:rStyle w:val="CharStyle30"/>
        </w:rPr>
        <w:t xml:space="preserve">nazewnictwo geograficzne </w:t>
      </w:r>
      <w:r>
        <w:rPr>
          <w:lang w:val="pl-PL" w:eastAsia="pl-PL" w:bidi="pl-PL"/>
          <w:w w:val="100"/>
          <w:spacing w:val="0"/>
          <w:color w:val="000000"/>
          <w:position w:val="0"/>
        </w:rPr>
        <w:t>obejmujące wszelkie nazwy miejscowe, a więc nazwy gór, rzek, stawów, jezior, bagien.</w:t>
      </w:r>
    </w:p>
    <w:p>
      <w:pPr>
        <w:pStyle w:val="Style14"/>
        <w:framePr w:w="8742" w:h="13146" w:hRule="exact" w:wrap="none" w:vAnchor="page" w:hAnchor="page" w:x="1402" w:y="1968"/>
        <w:widowControl w:val="0"/>
        <w:keepNext w:val="0"/>
        <w:keepLines w:val="0"/>
        <w:shd w:val="clear" w:color="auto" w:fill="auto"/>
        <w:bidi w:val="0"/>
        <w:jc w:val="both"/>
        <w:spacing w:before="0" w:after="0" w:line="306" w:lineRule="exact"/>
        <w:ind w:left="0" w:right="0" w:firstLine="700"/>
      </w:pPr>
      <w:r>
        <w:rPr>
          <w:lang w:val="pl-PL" w:eastAsia="pl-PL" w:bidi="pl-PL"/>
          <w:w w:val="100"/>
          <w:spacing w:val="0"/>
          <w:color w:val="000000"/>
          <w:position w:val="0"/>
        </w:rPr>
        <w:t>Jest to nawiasem mówiąc bardzo interesująca dziedzina badań. Rze</w:t>
        <w:t xml:space="preserve">czownikowi </w:t>
      </w:r>
      <w:r>
        <w:rPr>
          <w:rStyle w:val="CharStyle30"/>
        </w:rPr>
        <w:t>nazewnictwo</w:t>
      </w:r>
      <w:r>
        <w:rPr>
          <w:lang w:val="pl-PL" w:eastAsia="pl-PL" w:bidi="pl-PL"/>
          <w:w w:val="100"/>
          <w:spacing w:val="0"/>
          <w:color w:val="000000"/>
          <w:position w:val="0"/>
        </w:rPr>
        <w:t xml:space="preserve"> odpowiada przymiotnik </w:t>
      </w:r>
      <w:r>
        <w:rPr>
          <w:rStyle w:val="CharStyle30"/>
        </w:rPr>
        <w:t>nazewniczy,</w:t>
      </w:r>
      <w:r>
        <w:rPr>
          <w:lang w:val="pl-PL" w:eastAsia="pl-PL" w:bidi="pl-PL"/>
          <w:w w:val="100"/>
          <w:spacing w:val="0"/>
          <w:color w:val="000000"/>
          <w:position w:val="0"/>
        </w:rPr>
        <w:t xml:space="preserve"> forma ta brzmi niewątpliwie prościej niż odpowiadająca jej pod względem znacze</w:t>
        <w:t xml:space="preserve">niowym forma greckiego pochodzenia </w:t>
      </w:r>
      <w:r>
        <w:rPr>
          <w:rStyle w:val="CharStyle30"/>
        </w:rPr>
        <w:t>toponomastyczny</w:t>
      </w:r>
      <w:r>
        <w:rPr>
          <w:lang w:val="pl-PL" w:eastAsia="pl-PL" w:bidi="pl-PL"/>
          <w:w w:val="100"/>
          <w:spacing w:val="0"/>
          <w:color w:val="000000"/>
          <w:position w:val="0"/>
        </w:rPr>
        <w:t xml:space="preserve"> (samemu nazew</w:t>
        <w:t xml:space="preserve">nictwu odpowiada </w:t>
      </w:r>
      <w:r>
        <w:rPr>
          <w:rStyle w:val="CharStyle30"/>
        </w:rPr>
        <w:t>onomastyka,</w:t>
      </w:r>
      <w:r>
        <w:rPr>
          <w:lang w:val="pl-PL" w:eastAsia="pl-PL" w:bidi="pl-PL"/>
          <w:w w:val="100"/>
          <w:spacing w:val="0"/>
          <w:color w:val="000000"/>
          <w:position w:val="0"/>
        </w:rPr>
        <w:t xml:space="preserve"> a nazewnictwu miejscowemu </w:t>
      </w:r>
      <w:r>
        <w:rPr>
          <w:rStyle w:val="CharStyle30"/>
        </w:rPr>
        <w:t>toponoma</w:t>
        <w:t>styka).</w:t>
      </w:r>
      <w:r>
        <w:rPr>
          <w:lang w:val="pl-PL" w:eastAsia="pl-PL" w:bidi="pl-PL"/>
          <w:w w:val="100"/>
          <w:spacing w:val="0"/>
          <w:color w:val="000000"/>
          <w:position w:val="0"/>
        </w:rPr>
        <w:t xml:space="preserve"> Uczony zajmujący się nazewnictwem mógłby się nazywać </w:t>
      </w:r>
      <w:r>
        <w:rPr>
          <w:rStyle w:val="CharStyle30"/>
        </w:rPr>
        <w:t>nazewnikiem,</w:t>
      </w:r>
      <w:r>
        <w:rPr>
          <w:lang w:val="pl-PL" w:eastAsia="pl-PL" w:bidi="pl-PL"/>
          <w:w w:val="100"/>
          <w:spacing w:val="0"/>
          <w:color w:val="000000"/>
          <w:position w:val="0"/>
        </w:rPr>
        <w:t xml:space="preserve"> ale ta forma w samym autorze </w:t>
      </w:r>
      <w:r>
        <w:rPr>
          <w:rStyle w:val="CharStyle30"/>
        </w:rPr>
        <w:t>nazewnictwa</w:t>
      </w:r>
      <w:r>
        <w:rPr>
          <w:lang w:val="pl-PL" w:eastAsia="pl-PL" w:bidi="pl-PL"/>
          <w:w w:val="100"/>
          <w:spacing w:val="0"/>
          <w:color w:val="000000"/>
          <w:position w:val="0"/>
        </w:rPr>
        <w:t xml:space="preserve"> budzi pewne opory i istotnie jako określenie czyjegoś zawodu naukowego brzmiałaby trochę dziwnie, chociaż trudno właściwie określić, dlaczego; stosunek form </w:t>
      </w:r>
      <w:r>
        <w:rPr>
          <w:rStyle w:val="CharStyle30"/>
        </w:rPr>
        <w:t>na</w:t>
        <w:t>zewnictwo</w:t>
      </w:r>
      <w:r>
        <w:rPr>
          <w:lang w:val="pl-PL" w:eastAsia="pl-PL" w:bidi="pl-PL"/>
          <w:w w:val="100"/>
          <w:spacing w:val="0"/>
          <w:color w:val="000000"/>
          <w:position w:val="0"/>
        </w:rPr>
        <w:t xml:space="preserve"> — </w:t>
      </w:r>
      <w:r>
        <w:rPr>
          <w:rStyle w:val="CharStyle30"/>
        </w:rPr>
        <w:t>nazewnik</w:t>
      </w:r>
      <w:r>
        <w:rPr>
          <w:lang w:val="pl-PL" w:eastAsia="pl-PL" w:bidi="pl-PL"/>
          <w:w w:val="100"/>
          <w:spacing w:val="0"/>
          <w:color w:val="000000"/>
          <w:position w:val="0"/>
        </w:rPr>
        <w:t xml:space="preserve"> byłby mniej więcej taki, jak </w:t>
      </w:r>
      <w:r>
        <w:rPr>
          <w:rStyle w:val="CharStyle30"/>
        </w:rPr>
        <w:t>kierownictwo</w:t>
      </w:r>
      <w:r>
        <w:rPr>
          <w:lang w:val="pl-PL" w:eastAsia="pl-PL" w:bidi="pl-PL"/>
          <w:w w:val="100"/>
          <w:spacing w:val="0"/>
          <w:color w:val="000000"/>
          <w:position w:val="0"/>
        </w:rPr>
        <w:t xml:space="preserve"> — </w:t>
      </w:r>
      <w:r>
        <w:rPr>
          <w:rStyle w:val="CharStyle30"/>
        </w:rPr>
        <w:t>kie</w:t>
        <w:t>rownik,</w:t>
      </w:r>
      <w:r>
        <w:rPr>
          <w:lang w:val="pl-PL" w:eastAsia="pl-PL" w:bidi="pl-PL"/>
          <w:w w:val="100"/>
          <w:spacing w:val="0"/>
          <w:color w:val="000000"/>
          <w:position w:val="0"/>
        </w:rPr>
        <w:t xml:space="preserve"> a te formy ani ich wzajemny stosunek w nikim wątpliwości nie wywołują. Przyczyna, która sprawia, że forma </w:t>
      </w:r>
      <w:r>
        <w:rPr>
          <w:rStyle w:val="CharStyle30"/>
        </w:rPr>
        <w:t>nazewnik</w:t>
      </w:r>
      <w:r>
        <w:rPr>
          <w:lang w:val="pl-PL" w:eastAsia="pl-PL" w:bidi="pl-PL"/>
          <w:w w:val="100"/>
          <w:spacing w:val="0"/>
          <w:color w:val="000000"/>
          <w:position w:val="0"/>
        </w:rPr>
        <w:t xml:space="preserve"> nie wydaje się tak dobra jak </w:t>
      </w:r>
      <w:r>
        <w:rPr>
          <w:rStyle w:val="CharStyle30"/>
        </w:rPr>
        <w:t>kierownik,</w:t>
      </w:r>
      <w:r>
        <w:rPr>
          <w:lang w:val="pl-PL" w:eastAsia="pl-PL" w:bidi="pl-PL"/>
          <w:w w:val="100"/>
          <w:spacing w:val="0"/>
          <w:color w:val="000000"/>
          <w:position w:val="0"/>
        </w:rPr>
        <w:t xml:space="preserve"> polega chyba na tym, że </w:t>
      </w:r>
      <w:r>
        <w:rPr>
          <w:rStyle w:val="CharStyle30"/>
        </w:rPr>
        <w:t>kierownik</w:t>
      </w:r>
      <w:r>
        <w:rPr>
          <w:lang w:val="pl-PL" w:eastAsia="pl-PL" w:bidi="pl-PL"/>
          <w:w w:val="100"/>
          <w:spacing w:val="0"/>
          <w:color w:val="000000"/>
          <w:position w:val="0"/>
        </w:rPr>
        <w:t xml:space="preserve">, to regularna nazwa wykonawcy czynności </w:t>
      </w:r>
      <w:r>
        <w:rPr>
          <w:rStyle w:val="CharStyle30"/>
        </w:rPr>
        <w:t>kierowania: kierować</w:t>
      </w:r>
      <w:r>
        <w:rPr>
          <w:lang w:val="pl-PL" w:eastAsia="pl-PL" w:bidi="pl-PL"/>
          <w:w w:val="100"/>
          <w:spacing w:val="0"/>
          <w:color w:val="000000"/>
          <w:position w:val="0"/>
        </w:rPr>
        <w:t xml:space="preserve"> — </w:t>
      </w:r>
      <w:r>
        <w:rPr>
          <w:rStyle w:val="CharStyle30"/>
        </w:rPr>
        <w:t>kierownik, praco</w:t>
        <w:t>wać</w:t>
      </w:r>
      <w:r>
        <w:rPr>
          <w:lang w:val="pl-PL" w:eastAsia="pl-PL" w:bidi="pl-PL"/>
          <w:w w:val="100"/>
          <w:spacing w:val="0"/>
          <w:color w:val="000000"/>
          <w:position w:val="0"/>
        </w:rPr>
        <w:t xml:space="preserve"> — </w:t>
      </w:r>
      <w:r>
        <w:rPr>
          <w:rStyle w:val="CharStyle30"/>
        </w:rPr>
        <w:t>pracownik</w:t>
      </w:r>
      <w:r>
        <w:rPr>
          <w:lang w:val="pl-PL" w:eastAsia="pl-PL" w:bidi="pl-PL"/>
          <w:w w:val="100"/>
          <w:spacing w:val="0"/>
          <w:color w:val="000000"/>
          <w:position w:val="0"/>
        </w:rPr>
        <w:t xml:space="preserve"> mają się względem siebie jak normalne czasowniki i odpowiadające im nazwy rzeczownikowe wykonawców. Tymczasem </w:t>
      </w:r>
      <w:r>
        <w:rPr>
          <w:rStyle w:val="CharStyle30"/>
        </w:rPr>
        <w:t>na</w:t>
        <w:t>zewnik</w:t>
      </w:r>
      <w:r>
        <w:rPr>
          <w:lang w:val="pl-PL" w:eastAsia="pl-PL" w:bidi="pl-PL"/>
          <w:w w:val="100"/>
          <w:spacing w:val="0"/>
          <w:color w:val="000000"/>
          <w:position w:val="0"/>
        </w:rPr>
        <w:t xml:space="preserve"> nie jest właściwym odpowiednim rzeczownikowym czasownika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18" w:y="141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w:t>
      </w:r>
    </w:p>
    <w:p>
      <w:pPr>
        <w:pStyle w:val="Style22"/>
        <w:framePr w:wrap="none" w:vAnchor="page" w:hAnchor="page" w:x="4300" w:y="137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070" w:y="134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1952, z. 9</w:t>
      </w:r>
    </w:p>
    <w:p>
      <w:pPr>
        <w:pStyle w:val="Style14"/>
        <w:framePr w:w="8946" w:h="13123" w:hRule="exact" w:wrap="none" w:vAnchor="page" w:hAnchor="page" w:x="1300" w:y="1935"/>
        <w:widowControl w:val="0"/>
        <w:keepNext w:val="0"/>
        <w:keepLines w:val="0"/>
        <w:shd w:val="clear" w:color="auto" w:fill="auto"/>
        <w:bidi w:val="0"/>
        <w:jc w:val="both"/>
        <w:spacing w:before="0" w:after="198" w:line="318" w:lineRule="exact"/>
        <w:ind w:left="0" w:right="220" w:firstLine="0"/>
      </w:pPr>
      <w:r>
        <w:rPr>
          <w:rStyle w:val="CharStyle30"/>
        </w:rPr>
        <w:t>nazywać: nazewnika</w:t>
      </w:r>
      <w:r>
        <w:rPr>
          <w:lang w:val="pl-PL" w:eastAsia="pl-PL" w:bidi="pl-PL"/>
          <w:w w:val="100"/>
          <w:spacing w:val="0"/>
          <w:color w:val="000000"/>
          <w:position w:val="0"/>
        </w:rPr>
        <w:t xml:space="preserve"> trzeba wtórnie wydobywać z </w:t>
      </w:r>
      <w:r>
        <w:rPr>
          <w:rStyle w:val="CharStyle30"/>
        </w:rPr>
        <w:t>nazewnictwa</w:t>
      </w:r>
      <w:r>
        <w:rPr>
          <w:lang w:val="pl-PL" w:eastAsia="pl-PL" w:bidi="pl-PL"/>
          <w:w w:val="100"/>
          <w:spacing w:val="0"/>
          <w:color w:val="000000"/>
          <w:position w:val="0"/>
        </w:rPr>
        <w:t>, jest to więc forma trochę chwiejna pod względem słowotwórczym i to się odbija w sposobie naszego reagowania na nią.</w:t>
      </w:r>
    </w:p>
    <w:p>
      <w:pPr>
        <w:pStyle w:val="Style32"/>
        <w:framePr w:w="8946" w:h="13123" w:hRule="exact" w:wrap="none" w:vAnchor="page" w:hAnchor="page" w:x="1300" w:y="1935"/>
        <w:widowControl w:val="0"/>
        <w:keepNext w:val="0"/>
        <w:keepLines w:val="0"/>
        <w:shd w:val="clear" w:color="auto" w:fill="auto"/>
        <w:bidi w:val="0"/>
        <w:jc w:val="both"/>
        <w:spacing w:before="0" w:after="30" w:line="220" w:lineRule="exact"/>
        <w:ind w:left="0" w:right="0" w:firstLine="0"/>
      </w:pPr>
      <w:r>
        <w:rPr>
          <w:lang w:val="pl-PL" w:eastAsia="pl-PL" w:bidi="pl-PL"/>
          <w:w w:val="100"/>
          <w:spacing w:val="0"/>
          <w:color w:val="000000"/>
          <w:position w:val="0"/>
        </w:rPr>
        <w:t>Miąższy</w:t>
      </w:r>
    </w:p>
    <w:p>
      <w:pPr>
        <w:pStyle w:val="Style14"/>
        <w:framePr w:w="8946" w:h="13123" w:hRule="exact" w:wrap="none" w:vAnchor="page" w:hAnchor="page" w:x="1300" w:y="1935"/>
        <w:tabs>
          <w:tab w:leader="none" w:pos="6474" w:val="left"/>
        </w:tabs>
        <w:widowControl w:val="0"/>
        <w:keepNext w:val="0"/>
        <w:keepLines w:val="0"/>
        <w:shd w:val="clear" w:color="auto" w:fill="auto"/>
        <w:bidi w:val="0"/>
        <w:jc w:val="both"/>
        <w:spacing w:before="0" w:after="120" w:line="312" w:lineRule="exact"/>
        <w:ind w:left="0" w:right="220" w:firstLine="720"/>
      </w:pPr>
      <w:r>
        <w:rPr>
          <w:lang w:val="pl-PL" w:eastAsia="pl-PL" w:bidi="pl-PL"/>
          <w:w w:val="100"/>
          <w:spacing w:val="0"/>
          <w:color w:val="000000"/>
          <w:position w:val="0"/>
        </w:rPr>
        <w:t xml:space="preserve">Czy dopuszczalna jest forma </w:t>
      </w:r>
      <w:r>
        <w:rPr>
          <w:rStyle w:val="CharStyle30"/>
        </w:rPr>
        <w:t>miąższy</w:t>
      </w:r>
      <w:r>
        <w:rPr>
          <w:lang w:val="pl-PL" w:eastAsia="pl-PL" w:bidi="pl-PL"/>
          <w:w w:val="100"/>
          <w:spacing w:val="0"/>
          <w:color w:val="000000"/>
          <w:position w:val="0"/>
        </w:rPr>
        <w:t xml:space="preserve"> w znaczeniu »gruby« od </w:t>
      </w:r>
      <w:r>
        <w:rPr>
          <w:rStyle w:val="CharStyle30"/>
        </w:rPr>
        <w:t>miąż</w:t>
        <w:t>szość?</w:t>
      </w:r>
      <w:r>
        <w:rPr>
          <w:lang w:val="pl-PL" w:eastAsia="pl-PL" w:bidi="pl-PL"/>
          <w:w w:val="100"/>
          <w:spacing w:val="0"/>
          <w:color w:val="000000"/>
          <w:position w:val="0"/>
        </w:rPr>
        <w:t xml:space="preserve"> — Sformułowanie pytania jest niedokładne, bo nie </w:t>
      </w:r>
      <w:r>
        <w:rPr>
          <w:rStyle w:val="CharStyle30"/>
        </w:rPr>
        <w:t>miąższy</w:t>
      </w:r>
      <w:r>
        <w:rPr>
          <w:lang w:val="pl-PL" w:eastAsia="pl-PL" w:bidi="pl-PL"/>
          <w:w w:val="100"/>
          <w:spacing w:val="0"/>
          <w:color w:val="000000"/>
          <w:position w:val="0"/>
        </w:rPr>
        <w:t xml:space="preserve"> po</w:t>
        <w:t xml:space="preserve">chodzi od </w:t>
      </w:r>
      <w:r>
        <w:rPr>
          <w:rStyle w:val="CharStyle30"/>
        </w:rPr>
        <w:t>miąższości</w:t>
      </w:r>
      <w:r>
        <w:rPr>
          <w:lang w:val="pl-PL" w:eastAsia="pl-PL" w:bidi="pl-PL"/>
          <w:w w:val="100"/>
          <w:spacing w:val="0"/>
          <w:color w:val="000000"/>
          <w:position w:val="0"/>
        </w:rPr>
        <w:t xml:space="preserve">, ale odwrotnie, rzeczownik </w:t>
      </w:r>
      <w:r>
        <w:rPr>
          <w:rStyle w:val="CharStyle30"/>
        </w:rPr>
        <w:t>miąższość</w:t>
      </w:r>
      <w:r>
        <w:rPr>
          <w:lang w:val="pl-PL" w:eastAsia="pl-PL" w:bidi="pl-PL"/>
          <w:w w:val="100"/>
          <w:spacing w:val="0"/>
          <w:color w:val="000000"/>
          <w:position w:val="0"/>
        </w:rPr>
        <w:t xml:space="preserve"> utworzony został od przymiotnika </w:t>
      </w:r>
      <w:r>
        <w:rPr>
          <w:rStyle w:val="CharStyle30"/>
        </w:rPr>
        <w:t>miąższy,</w:t>
      </w:r>
      <w:r>
        <w:rPr>
          <w:lang w:val="pl-PL" w:eastAsia="pl-PL" w:bidi="pl-PL"/>
          <w:w w:val="100"/>
          <w:spacing w:val="0"/>
          <w:color w:val="000000"/>
          <w:position w:val="0"/>
        </w:rPr>
        <w:t xml:space="preserve"> tak samo jak </w:t>
      </w:r>
      <w:r>
        <w:rPr>
          <w:rStyle w:val="CharStyle30"/>
        </w:rPr>
        <w:t>białość</w:t>
      </w:r>
      <w:r>
        <w:rPr>
          <w:lang w:val="pl-PL" w:eastAsia="pl-PL" w:bidi="pl-PL"/>
          <w:w w:val="100"/>
          <w:spacing w:val="0"/>
          <w:color w:val="000000"/>
          <w:position w:val="0"/>
        </w:rPr>
        <w:t xml:space="preserve"> od </w:t>
      </w:r>
      <w:r>
        <w:rPr>
          <w:rStyle w:val="CharStyle30"/>
        </w:rPr>
        <w:t>biały, śmiałość</w:t>
      </w:r>
      <w:r>
        <w:rPr>
          <w:lang w:val="pl-PL" w:eastAsia="pl-PL" w:bidi="pl-PL"/>
          <w:w w:val="100"/>
          <w:spacing w:val="0"/>
          <w:color w:val="000000"/>
          <w:position w:val="0"/>
        </w:rPr>
        <w:t xml:space="preserve"> od </w:t>
      </w:r>
      <w:r>
        <w:rPr>
          <w:rStyle w:val="CharStyle30"/>
        </w:rPr>
        <w:t>śmiały</w:t>
      </w:r>
      <w:r>
        <w:rPr>
          <w:lang w:val="pl-PL" w:eastAsia="pl-PL" w:bidi="pl-PL"/>
          <w:w w:val="100"/>
          <w:spacing w:val="0"/>
          <w:color w:val="000000"/>
          <w:position w:val="0"/>
        </w:rPr>
        <w:t xml:space="preserve"> i tak dalej. </w:t>
        <w:tab/>
      </w:r>
    </w:p>
    <w:p>
      <w:pPr>
        <w:pStyle w:val="Style14"/>
        <w:framePr w:w="8946" w:h="13123" w:hRule="exact" w:wrap="none" w:vAnchor="page" w:hAnchor="page" w:x="1300" w:y="1935"/>
        <w:tabs>
          <w:tab w:leader="none" w:pos="6474" w:val="left"/>
        </w:tabs>
        <w:widowControl w:val="0"/>
        <w:keepNext w:val="0"/>
        <w:keepLines w:val="0"/>
        <w:shd w:val="clear" w:color="auto" w:fill="auto"/>
        <w:bidi w:val="0"/>
        <w:jc w:val="both"/>
        <w:spacing w:before="0" w:after="194" w:line="312" w:lineRule="exact"/>
        <w:ind w:left="0" w:right="220" w:firstLine="720"/>
      </w:pPr>
      <w:r>
        <w:rPr>
          <w:lang w:val="pl-PL" w:eastAsia="pl-PL" w:bidi="pl-PL"/>
          <w:w w:val="100"/>
          <w:spacing w:val="0"/>
          <w:color w:val="000000"/>
          <w:position w:val="0"/>
        </w:rPr>
        <w:t xml:space="preserve">Chodzi właściwie o to, czy dopuszczalne jest używanie przymiotnika </w:t>
      </w:r>
      <w:r>
        <w:rPr>
          <w:rStyle w:val="CharStyle30"/>
        </w:rPr>
        <w:t>miąższy</w:t>
      </w:r>
      <w:r>
        <w:rPr>
          <w:lang w:val="pl-PL" w:eastAsia="pl-PL" w:bidi="pl-PL"/>
          <w:w w:val="100"/>
          <w:spacing w:val="0"/>
          <w:color w:val="000000"/>
          <w:position w:val="0"/>
        </w:rPr>
        <w:t xml:space="preserve"> w znaczeniu »gruby«. Wydaje mi się, że wśród możliwych odcieni znaczeniowych przymiotnika </w:t>
      </w:r>
      <w:r>
        <w:rPr>
          <w:rStyle w:val="CharStyle30"/>
        </w:rPr>
        <w:t>gruby</w:t>
      </w:r>
      <w:r>
        <w:rPr>
          <w:lang w:val="pl-PL" w:eastAsia="pl-PL" w:bidi="pl-PL"/>
          <w:w w:val="100"/>
          <w:spacing w:val="0"/>
          <w:color w:val="000000"/>
          <w:position w:val="0"/>
        </w:rPr>
        <w:t xml:space="preserve"> (gruba gałąź, gruby głos, gruba nie</w:t>
        <w:t xml:space="preserve">przyjemność) nie ma ani jednego takiego, który by komukolwiek nasuwał myśl zastąpienia przymiotnika </w:t>
      </w:r>
      <w:r>
        <w:rPr>
          <w:rStyle w:val="CharStyle30"/>
        </w:rPr>
        <w:t>gruby</w:t>
      </w:r>
      <w:r>
        <w:rPr>
          <w:lang w:val="pl-PL" w:eastAsia="pl-PL" w:bidi="pl-PL"/>
          <w:w w:val="100"/>
          <w:spacing w:val="0"/>
          <w:color w:val="000000"/>
          <w:position w:val="0"/>
        </w:rPr>
        <w:t xml:space="preserve"> przymiotnikiem </w:t>
      </w:r>
      <w:r>
        <w:rPr>
          <w:rStyle w:val="CharStyle30"/>
        </w:rPr>
        <w:t>miąższy.</w:t>
      </w:r>
      <w:r>
        <w:rPr>
          <w:lang w:val="pl-PL" w:eastAsia="pl-PL" w:bidi="pl-PL"/>
          <w:w w:val="100"/>
          <w:spacing w:val="0"/>
          <w:color w:val="000000"/>
          <w:position w:val="0"/>
        </w:rPr>
        <w:t xml:space="preserve"> W mowie potocznej przymiotnik ten zupełnie wyszedł z użycia. Może bywa jeszcze używany w jakiejś terminologii specjalnej. Mówi się jeszcze o samym </w:t>
      </w:r>
      <w:r>
        <w:rPr>
          <w:rStyle w:val="CharStyle30"/>
        </w:rPr>
        <w:t>miąższu</w:t>
      </w:r>
      <w:r>
        <w:rPr>
          <w:lang w:val="pl-PL" w:eastAsia="pl-PL" w:bidi="pl-PL"/>
          <w:w w:val="100"/>
          <w:spacing w:val="0"/>
          <w:color w:val="000000"/>
          <w:position w:val="0"/>
        </w:rPr>
        <w:t xml:space="preserve"> czegoś, ale to już jest ostatnia pozycja, na której się utrzymuje forma reprezentująca rodzinę wyrazów, już prawie wymarłą a nie widać powodów, dla których warto by było troszczyć się o wskrzeszanie tych wyrazów.</w:t>
      </w:r>
    </w:p>
    <w:p>
      <w:pPr>
        <w:pStyle w:val="Style32"/>
        <w:framePr w:w="8946" w:h="13123" w:hRule="exact" w:wrap="none" w:vAnchor="page" w:hAnchor="page" w:x="1300" w:y="1935"/>
        <w:widowControl w:val="0"/>
        <w:keepNext w:val="0"/>
        <w:keepLines w:val="0"/>
        <w:shd w:val="clear" w:color="auto" w:fill="auto"/>
        <w:bidi w:val="0"/>
        <w:jc w:val="both"/>
        <w:spacing w:before="0" w:after="11" w:line="220" w:lineRule="exact"/>
        <w:ind w:left="0" w:right="0" w:firstLine="0"/>
      </w:pPr>
      <w:r>
        <w:rPr>
          <w:lang w:val="pl-PL" w:eastAsia="pl-PL" w:bidi="pl-PL"/>
          <w:w w:val="100"/>
          <w:spacing w:val="0"/>
          <w:color w:val="000000"/>
          <w:position w:val="0"/>
        </w:rPr>
        <w:t>Zastąpić</w:t>
      </w:r>
    </w:p>
    <w:p>
      <w:pPr>
        <w:pStyle w:val="Style14"/>
        <w:framePr w:w="8946" w:h="13123" w:hRule="exact" w:wrap="none" w:vAnchor="page" w:hAnchor="page" w:x="1300" w:y="1935"/>
        <w:widowControl w:val="0"/>
        <w:keepNext w:val="0"/>
        <w:keepLines w:val="0"/>
        <w:shd w:val="clear" w:color="auto" w:fill="auto"/>
        <w:bidi w:val="0"/>
        <w:jc w:val="both"/>
        <w:spacing w:before="0" w:after="0" w:line="306" w:lineRule="exact"/>
        <w:ind w:left="0" w:right="220" w:firstLine="720"/>
      </w:pPr>
      <w:r>
        <w:rPr>
          <w:lang w:val="pl-PL" w:eastAsia="pl-PL" w:bidi="pl-PL"/>
          <w:w w:val="100"/>
          <w:spacing w:val="0"/>
          <w:color w:val="000000"/>
          <w:position w:val="0"/>
        </w:rPr>
        <w:t xml:space="preserve">Czy dobrze jest używany wyraz </w:t>
      </w:r>
      <w:r>
        <w:rPr>
          <w:rStyle w:val="CharStyle30"/>
        </w:rPr>
        <w:t>zastąpiony,</w:t>
      </w:r>
      <w:r>
        <w:rPr>
          <w:lang w:val="pl-PL" w:eastAsia="pl-PL" w:bidi="pl-PL"/>
          <w:w w:val="100"/>
          <w:spacing w:val="0"/>
          <w:color w:val="000000"/>
          <w:position w:val="0"/>
        </w:rPr>
        <w:t xml:space="preserve"> gdy ma on znaczyć »reprezentowany« w takim na przykład zdaniu z tekstu o treści geologicz</w:t>
        <w:t xml:space="preserve">nej: ,,miocen zastąpiony jest tu przez iły"? — Nie, tego rodzaju używanie czasownika </w:t>
      </w:r>
      <w:r>
        <w:rPr>
          <w:rStyle w:val="CharStyle30"/>
        </w:rPr>
        <w:t>zastąpić</w:t>
      </w:r>
      <w:r>
        <w:rPr>
          <w:lang w:val="pl-PL" w:eastAsia="pl-PL" w:bidi="pl-PL"/>
          <w:w w:val="100"/>
          <w:spacing w:val="0"/>
          <w:color w:val="000000"/>
          <w:position w:val="0"/>
        </w:rPr>
        <w:t xml:space="preserve"> jest rażącym germanizmem, od dawna już i wielo</w:t>
        <w:t xml:space="preserve">krotnie potępianym przez gramatyków. Po polsku </w:t>
      </w:r>
      <w:r>
        <w:rPr>
          <w:rStyle w:val="CharStyle30"/>
        </w:rPr>
        <w:t>zastąpić kogo</w:t>
      </w:r>
      <w:r>
        <w:rPr>
          <w:lang w:val="pl-PL" w:eastAsia="pl-PL" w:bidi="pl-PL"/>
          <w:w w:val="100"/>
          <w:spacing w:val="0"/>
          <w:color w:val="000000"/>
          <w:position w:val="0"/>
        </w:rPr>
        <w:t xml:space="preserve"> to znaczy »wyręczyć w spełnianiu jakiejś funkcji«. Czym innym jest wyręczenie kogoś, czym innym zaś reprezentowanie, występowanie w czyimś imieniu. Czasownik niemiecki </w:t>
      </w:r>
      <w:r>
        <w:rPr>
          <w:rStyle w:val="CharStyle30"/>
          <w:lang w:val="cs-CZ" w:eastAsia="cs-CZ" w:bidi="cs-CZ"/>
        </w:rPr>
        <w:t>vertreten</w:t>
      </w:r>
      <w:r>
        <w:rPr>
          <w:lang w:val="cs-CZ" w:eastAsia="cs-CZ" w:bidi="cs-CZ"/>
          <w:w w:val="100"/>
          <w:spacing w:val="0"/>
          <w:color w:val="000000"/>
          <w:position w:val="0"/>
        </w:rPr>
        <w:t xml:space="preserve"> </w:t>
      </w:r>
      <w:r>
        <w:rPr>
          <w:lang w:val="pl-PL" w:eastAsia="pl-PL" w:bidi="pl-PL"/>
          <w:w w:val="100"/>
          <w:spacing w:val="0"/>
          <w:color w:val="000000"/>
          <w:position w:val="0"/>
        </w:rPr>
        <w:t xml:space="preserve">może łączyć w sobie obydwa znaczenia, ale po polsku </w:t>
      </w:r>
      <w:r>
        <w:rPr>
          <w:rStyle w:val="CharStyle30"/>
        </w:rPr>
        <w:t>zastępstwo</w:t>
      </w:r>
      <w:r>
        <w:rPr>
          <w:lang w:val="pl-PL" w:eastAsia="pl-PL" w:bidi="pl-PL"/>
          <w:w w:val="100"/>
          <w:spacing w:val="0"/>
          <w:color w:val="000000"/>
          <w:position w:val="0"/>
        </w:rPr>
        <w:t xml:space="preserve"> od </w:t>
      </w:r>
      <w:r>
        <w:rPr>
          <w:rStyle w:val="CharStyle30"/>
        </w:rPr>
        <w:t>reprezentacji</w:t>
      </w:r>
      <w:r>
        <w:rPr>
          <w:lang w:val="pl-PL" w:eastAsia="pl-PL" w:bidi="pl-PL"/>
          <w:w w:val="100"/>
          <w:spacing w:val="0"/>
          <w:color w:val="000000"/>
          <w:position w:val="0"/>
        </w:rPr>
        <w:t xml:space="preserve"> czy też </w:t>
      </w:r>
      <w:r>
        <w:rPr>
          <w:rStyle w:val="CharStyle30"/>
        </w:rPr>
        <w:t>przedstawicielstwa</w:t>
      </w:r>
      <w:r>
        <w:rPr>
          <w:lang w:val="pl-PL" w:eastAsia="pl-PL" w:bidi="pl-PL"/>
          <w:w w:val="100"/>
          <w:spacing w:val="0"/>
          <w:color w:val="000000"/>
          <w:position w:val="0"/>
        </w:rPr>
        <w:t xml:space="preserve"> wy</w:t>
        <w:t>raźnie odróżniamy i istniejącej w języku, w dodatku pożytecznej, różnicy nie możemy zacierać z tego powodu, że w innym języku ta różnica nie znalazła wyrazu.</w:t>
      </w:r>
    </w:p>
    <w:p>
      <w:pPr>
        <w:pStyle w:val="Style14"/>
        <w:framePr w:w="8946" w:h="13123" w:hRule="exact" w:wrap="none" w:vAnchor="page" w:hAnchor="page" w:x="1300" w:y="1935"/>
        <w:tabs>
          <w:tab w:leader="none" w:pos="7332" w:val="left"/>
        </w:tabs>
        <w:widowControl w:val="0"/>
        <w:keepNext w:val="0"/>
        <w:keepLines w:val="0"/>
        <w:shd w:val="clear" w:color="auto" w:fill="auto"/>
        <w:bidi w:val="0"/>
        <w:jc w:val="both"/>
        <w:spacing w:before="0" w:after="154" w:line="306" w:lineRule="exact"/>
        <w:ind w:left="0" w:right="220" w:firstLine="720"/>
      </w:pPr>
      <w:r>
        <w:rPr>
          <w:lang w:val="pl-PL" w:eastAsia="pl-PL" w:bidi="pl-PL"/>
          <w:w w:val="100"/>
          <w:spacing w:val="0"/>
          <w:color w:val="000000"/>
          <w:position w:val="0"/>
        </w:rPr>
        <w:t>W zacytowanym poprzednio zdaniu, w którym mowa o tym, że: „miocen zastąpiony jest przez iły“, w każdym razie lepiej by było powie</w:t>
        <w:t xml:space="preserve">dzieć: </w:t>
      </w:r>
      <w:r>
        <w:rPr>
          <w:rStyle w:val="CharStyle30"/>
        </w:rPr>
        <w:t>reprezentowany jest,</w:t>
      </w:r>
      <w:r>
        <w:rPr>
          <w:lang w:val="pl-PL" w:eastAsia="pl-PL" w:bidi="pl-PL"/>
          <w:w w:val="100"/>
          <w:spacing w:val="0"/>
          <w:color w:val="000000"/>
          <w:position w:val="0"/>
        </w:rPr>
        <w:t xml:space="preserve"> zamiast </w:t>
      </w:r>
      <w:r>
        <w:rPr>
          <w:rStyle w:val="CharStyle30"/>
        </w:rPr>
        <w:t>zastąpiony.</w:t>
      </w:r>
      <w:r>
        <w:rPr>
          <w:lang w:val="pl-PL" w:eastAsia="pl-PL" w:bidi="pl-PL"/>
          <w:w w:val="100"/>
          <w:spacing w:val="0"/>
          <w:color w:val="000000"/>
          <w:position w:val="0"/>
        </w:rPr>
        <w:t xml:space="preserve"> Sformułowanie: ,,Iły re</w:t>
        <w:t>prezentują miocen" jest poprawne, ale taka stylizacja lepiej by wyglą</w:t>
        <w:t>dała w tekście na przykład francuskim niż w polskim.</w:t>
        <w:tab/>
      </w:r>
    </w:p>
    <w:p>
      <w:pPr>
        <w:pStyle w:val="Style16"/>
        <w:framePr w:w="8946" w:h="13123" w:hRule="exact" w:wrap="none" w:vAnchor="page" w:hAnchor="page" w:x="1300" w:y="1935"/>
        <w:widowControl w:val="0"/>
        <w:keepNext w:val="0"/>
        <w:keepLines w:val="0"/>
        <w:shd w:val="clear" w:color="auto" w:fill="auto"/>
        <w:bidi w:val="0"/>
        <w:jc w:val="both"/>
        <w:spacing w:before="0" w:after="0" w:line="264" w:lineRule="exact"/>
        <w:ind w:left="0" w:right="220" w:firstLine="720"/>
      </w:pPr>
      <w:r>
        <w:rPr>
          <w:rStyle w:val="CharStyle56"/>
        </w:rPr>
        <w:t>Od Redakcji:</w:t>
      </w:r>
      <w:r>
        <w:rPr>
          <w:lang w:val="pl-PL" w:eastAsia="pl-PL" w:bidi="pl-PL"/>
          <w:w w:val="100"/>
          <w:spacing w:val="0"/>
          <w:color w:val="000000"/>
          <w:position w:val="0"/>
        </w:rPr>
        <w:t xml:space="preserve"> Redakcja uprzejmie prosi Ob. Z. Brodzkiego z Gdańska o po</w:t>
        <w:t>danie adresu w celu przesłania zaległego honorarium.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7"/>
        <w:framePr w:w="8730" w:h="346" w:hRule="exact" w:wrap="none" w:vAnchor="page" w:hAnchor="page" w:x="1408" w:y="1681"/>
        <w:widowControl w:val="0"/>
        <w:keepNext w:val="0"/>
        <w:keepLines w:val="0"/>
        <w:shd w:val="clear" w:color="auto" w:fill="auto"/>
        <w:bidi w:val="0"/>
        <w:spacing w:before="0" w:after="0" w:line="280" w:lineRule="exact"/>
        <w:ind w:left="20" w:right="0" w:firstLine="0"/>
      </w:pPr>
      <w:r>
        <w:rPr>
          <w:lang w:val="pl-PL" w:eastAsia="pl-PL" w:bidi="pl-PL"/>
          <w:w w:val="100"/>
          <w:color w:val="000000"/>
          <w:position w:val="0"/>
        </w:rPr>
        <w:t>KOMUNIKAT</w:t>
      </w:r>
    </w:p>
    <w:p>
      <w:pPr>
        <w:pStyle w:val="Style16"/>
        <w:framePr w:w="8730" w:h="9312" w:hRule="exact" w:wrap="none" w:vAnchor="page" w:hAnchor="page" w:x="1408" w:y="2163"/>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W związku ze zmianą dotychczasowej formy prenumeraty bezpośredniej</w:t>
      </w:r>
    </w:p>
    <w:p>
      <w:pPr>
        <w:pStyle w:val="Style16"/>
        <w:framePr w:w="8730" w:h="9312" w:hRule="exact" w:wrap="none" w:vAnchor="page" w:hAnchor="page" w:x="1408" w:y="2163"/>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 xml:space="preserve">w </w:t>
      </w:r>
      <w:r>
        <w:rPr>
          <w:lang w:val="fr-FR" w:eastAsia="fr-FR" w:bidi="fr-FR"/>
          <w:w w:val="100"/>
          <w:spacing w:val="0"/>
          <w:color w:val="000000"/>
          <w:position w:val="0"/>
        </w:rPr>
        <w:t xml:space="preserve">P. P. </w:t>
      </w:r>
      <w:r>
        <w:rPr>
          <w:lang w:val="pl-PL" w:eastAsia="pl-PL" w:bidi="pl-PL"/>
          <w:w w:val="100"/>
          <w:spacing w:val="0"/>
          <w:color w:val="000000"/>
          <w:position w:val="0"/>
        </w:rPr>
        <w:t>K. RUCH“ i wprowadzeniem w to miejsce prenumeraty zleconej, podajemy</w:t>
      </w:r>
    </w:p>
    <w:p>
      <w:pPr>
        <w:pStyle w:val="Style16"/>
        <w:framePr w:w="8730" w:h="9312" w:hRule="exact" w:wrap="none" w:vAnchor="page" w:hAnchor="page" w:x="1408" w:y="2163"/>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do wiadomości naszym Prenumeratorom bliższe szczegóły tej zmiany:</w:t>
      </w:r>
    </w:p>
    <w:p>
      <w:pPr>
        <w:pStyle w:val="Style16"/>
        <w:numPr>
          <w:ilvl w:val="0"/>
          <w:numId w:val="19"/>
        </w:numPr>
        <w:framePr w:w="8730" w:h="9312" w:hRule="exact" w:wrap="none" w:vAnchor="page" w:hAnchor="page" w:x="1408" w:y="2163"/>
        <w:tabs>
          <w:tab w:leader="none" w:pos="301"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6"/>
        <w:numPr>
          <w:ilvl w:val="0"/>
          <w:numId w:val="19"/>
        </w:numPr>
        <w:framePr w:w="8730" w:h="9312" w:hRule="exact" w:wrap="none" w:vAnchor="page" w:hAnchor="page" w:x="1408" w:y="2163"/>
        <w:tabs>
          <w:tab w:leader="none" w:pos="301"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Zniesienie prenumeraty bezpośredniej nie dotyczy w roku bieżącym urzędów i in</w:t>
        <w:t>stytucji, które zamawiają prenumeratę czasopism pisemnie w P. P. K. „RUCH“. W takich bowiem wypadkach P. P. K. „RUCH“ przyjmuje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6"/>
        <w:framePr w:w="8730" w:h="9312" w:hRule="exact" w:wrap="none" w:vAnchor="page" w:hAnchor="page" w:x="1408" w:y="2163"/>
        <w:widowControl w:val="0"/>
        <w:keepNext w:val="0"/>
        <w:keepLines w:val="0"/>
        <w:shd w:val="clear" w:color="auto" w:fill="auto"/>
        <w:bidi w:val="0"/>
        <w:jc w:val="both"/>
        <w:spacing w:before="0" w:after="0" w:line="204" w:lineRule="exact"/>
        <w:ind w:left="340" w:right="0" w:firstLine="600"/>
      </w:pPr>
      <w:r>
        <w:rPr>
          <w:lang w:val="pl-PL" w:eastAsia="pl-PL" w:bidi="pl-PL"/>
          <w:w w:val="100"/>
          <w:spacing w:val="0"/>
          <w:color w:val="000000"/>
          <w:position w:val="0"/>
        </w:rPr>
        <w:t>Uprzedzamy przy tym zainteresowanych prenumeratorów, urzędy, insty</w:t>
        <w:t>tucje i tp., że od 1 stycznia 1953 r. P. P. K. „RUCH“ nie będzie przyjmowało pre</w:t>
        <w:t>numeraty kredytowej, a chcąc uniknąć przerwy w dostawie czasopism z po</w:t>
        <w:t>czątkiem roku 1953, konieczne jest uregulowanie należności za prenumeratę z góry już w roku 1952, w terminach podawanych przez placówki pocztowe i po cenach uwidocznionych w cenniku.</w:t>
      </w:r>
    </w:p>
    <w:p>
      <w:pPr>
        <w:pStyle w:val="Style16"/>
        <w:numPr>
          <w:ilvl w:val="0"/>
          <w:numId w:val="19"/>
        </w:numPr>
        <w:framePr w:w="8730" w:h="9312" w:hRule="exact" w:wrap="none" w:vAnchor="page" w:hAnchor="page" w:x="1408" w:y="2163"/>
        <w:tabs>
          <w:tab w:leader="none" w:pos="301"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Przyjmowanie wpłat gotówkowych na prenumeratę, bezpośrednio przez placówki P. P. K. „RUCH“ zostaje skasowane. Nie dotyczy to prenumeraty zbiorowej zama</w:t>
        <w:t>wianej u kolporterów zakładowych, którzy nadal będą wpłacali należność i skła</w:t>
        <w:t>dali zamówienia w terenowych placówkach P. P. K. „RUCH“.</w:t>
      </w:r>
    </w:p>
    <w:p>
      <w:pPr>
        <w:pStyle w:val="Style16"/>
        <w:numPr>
          <w:ilvl w:val="0"/>
          <w:numId w:val="19"/>
        </w:numPr>
        <w:framePr w:w="8730" w:h="9312" w:hRule="exact" w:wrap="none" w:vAnchor="page" w:hAnchor="page" w:x="1408" w:y="2163"/>
        <w:tabs>
          <w:tab w:leader="none" w:pos="301"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6"/>
        <w:numPr>
          <w:ilvl w:val="0"/>
          <w:numId w:val="19"/>
        </w:numPr>
        <w:framePr w:w="8730" w:h="9312" w:hRule="exact" w:wrap="none" w:vAnchor="page" w:hAnchor="page" w:x="1408" w:y="2163"/>
        <w:tabs>
          <w:tab w:leader="none" w:pos="301" w:val="left"/>
        </w:tabs>
        <w:widowControl w:val="0"/>
        <w:keepNext w:val="0"/>
        <w:keepLines w:val="0"/>
        <w:shd w:val="clear" w:color="auto" w:fill="auto"/>
        <w:bidi w:val="0"/>
        <w:jc w:val="both"/>
        <w:spacing w:before="0" w:after="0" w:line="204" w:lineRule="exact"/>
        <w:ind w:left="340" w:right="0" w:hanging="34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meratę czasopism. Bezpośrednie zgłaszanie reklamacji do P. P. K. „RUCH“ lub innych instytucji powoduje opóźnienie w szybkim załatwieniu reklamacji i jest przyczyną zbędnej korespondencji.</w:t>
      </w:r>
    </w:p>
    <w:p>
      <w:pPr>
        <w:pStyle w:val="Style16"/>
        <w:numPr>
          <w:ilvl w:val="0"/>
          <w:numId w:val="19"/>
        </w:numPr>
        <w:framePr w:w="8730" w:h="9312" w:hRule="exact" w:wrap="none" w:vAnchor="page" w:hAnchor="page" w:x="1408" w:y="2163"/>
        <w:tabs>
          <w:tab w:leader="none" w:pos="301" w:val="left"/>
        </w:tabs>
        <w:widowControl w:val="0"/>
        <w:keepNext w:val="0"/>
        <w:keepLines w:val="0"/>
        <w:shd w:val="clear" w:color="auto" w:fill="auto"/>
        <w:bidi w:val="0"/>
        <w:jc w:val="both"/>
        <w:spacing w:before="0" w:after="125" w:line="216" w:lineRule="exact"/>
        <w:ind w:left="340" w:right="0" w:hanging="340"/>
      </w:pPr>
      <w:r>
        <w:rPr>
          <w:lang w:val="pl-PL" w:eastAsia="pl-PL" w:bidi="pl-PL"/>
          <w:w w:val="100"/>
          <w:spacing w:val="0"/>
          <w:color w:val="000000"/>
          <w:position w:val="0"/>
        </w:rPr>
        <w:t>Zażalenia w wypadku nienależytego załatwienia wniesionych reklamacji kierować należy do Generalnej Dyrekcji P. P. K. „RUCH“, Warszawa ul. Wilcza 46.</w:t>
      </w:r>
    </w:p>
    <w:p>
      <w:pPr>
        <w:pStyle w:val="Style59"/>
        <w:framePr w:w="8730" w:h="9312" w:hRule="exact" w:wrap="none" w:vAnchor="page" w:hAnchor="page" w:x="1408" w:y="2163"/>
        <w:widowControl w:val="0"/>
        <w:keepNext w:val="0"/>
        <w:keepLines w:val="0"/>
        <w:shd w:val="clear" w:color="auto" w:fill="auto"/>
        <w:bidi w:val="0"/>
        <w:jc w:val="left"/>
        <w:spacing w:before="0" w:after="0" w:line="210" w:lineRule="exact"/>
        <w:ind w:left="4240" w:right="0" w:firstLine="0"/>
      </w:pPr>
      <w:r>
        <w:rPr>
          <w:lang w:val="pl-PL" w:eastAsia="pl-PL" w:bidi="pl-PL"/>
          <w:w w:val="100"/>
          <w:spacing w:val="0"/>
          <w:color w:val="000000"/>
          <w:position w:val="0"/>
        </w:rPr>
        <w:t xml:space="preserve">Generalna Dyrekcja </w:t>
      </w:r>
      <w:r>
        <w:rPr>
          <w:lang w:val="fr-FR" w:eastAsia="fr-FR" w:bidi="fr-FR"/>
          <w:w w:val="100"/>
          <w:spacing w:val="0"/>
          <w:color w:val="000000"/>
          <w:position w:val="0"/>
        </w:rPr>
        <w:t xml:space="preserve">P. P. </w:t>
      </w:r>
      <w:r>
        <w:rPr>
          <w:lang w:val="pl-PL" w:eastAsia="pl-PL" w:bidi="pl-PL"/>
          <w:w w:val="100"/>
          <w:spacing w:val="0"/>
          <w:color w:val="000000"/>
          <w:position w:val="0"/>
        </w:rPr>
        <w:t>K. „RUCH"</w:t>
      </w:r>
    </w:p>
    <w:p>
      <w:pPr>
        <w:pStyle w:val="Style14"/>
        <w:framePr w:w="8730" w:h="2778" w:hRule="exact" w:wrap="none" w:vAnchor="page" w:hAnchor="page" w:x="1408" w:y="12321"/>
        <w:widowControl w:val="0"/>
        <w:keepNext w:val="0"/>
        <w:keepLines w:val="0"/>
        <w:shd w:val="clear" w:color="auto" w:fill="auto"/>
        <w:bidi w:val="0"/>
        <w:spacing w:before="0" w:after="0" w:line="220" w:lineRule="exact"/>
        <w:ind w:left="20" w:right="0" w:firstLine="0"/>
      </w:pPr>
      <w:r>
        <w:rPr>
          <w:lang w:val="pl-PL" w:eastAsia="pl-PL" w:bidi="pl-PL"/>
          <w:w w:val="100"/>
          <w:spacing w:val="0"/>
          <w:color w:val="000000"/>
          <w:position w:val="0"/>
        </w:rPr>
        <w:t>ADRES ADMINISTRACJI:</w:t>
      </w:r>
    </w:p>
    <w:p>
      <w:pPr>
        <w:pStyle w:val="Style14"/>
        <w:framePr w:w="8730" w:h="2778" w:hRule="exact" w:wrap="none" w:vAnchor="page" w:hAnchor="page" w:x="1408" w:y="12321"/>
        <w:widowControl w:val="0"/>
        <w:keepNext w:val="0"/>
        <w:keepLines w:val="0"/>
        <w:shd w:val="clear" w:color="auto" w:fill="auto"/>
        <w:bidi w:val="0"/>
        <w:jc w:val="both"/>
        <w:spacing w:before="0" w:after="0" w:line="348" w:lineRule="exact"/>
        <w:ind w:left="0" w:right="0" w:firstLine="0"/>
      </w:pPr>
      <w:r>
        <w:rPr>
          <w:lang w:val="pl-PL" w:eastAsia="pl-PL" w:bidi="pl-PL"/>
          <w:w w:val="100"/>
          <w:spacing w:val="0"/>
          <w:color w:val="000000"/>
          <w:position w:val="0"/>
        </w:rPr>
        <w:t>P. P. K. „RUC</w:t>
      </w:r>
      <w:r>
        <w:rPr>
          <w:rStyle w:val="CharStyle61"/>
        </w:rPr>
        <w:t xml:space="preserve">H“ </w:t>
      </w:r>
      <w:r>
        <w:rPr>
          <w:lang w:val="pl-PL" w:eastAsia="pl-PL" w:bidi="pl-PL"/>
          <w:w w:val="100"/>
          <w:spacing w:val="0"/>
          <w:color w:val="000000"/>
          <w:position w:val="0"/>
        </w:rPr>
        <w:t xml:space="preserve">—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6"/>
        <w:framePr w:w="8730" w:h="2778" w:hRule="exact" w:wrap="none" w:vAnchor="page" w:hAnchor="page" w:x="1408" w:y="12321"/>
        <w:tabs>
          <w:tab w:leader="none" w:pos="6514" w:val="left"/>
        </w:tabs>
        <w:widowControl w:val="0"/>
        <w:keepNext w:val="0"/>
        <w:keepLines w:val="0"/>
        <w:shd w:val="clear" w:color="auto" w:fill="auto"/>
        <w:bidi w:val="0"/>
        <w:jc w:val="both"/>
        <w:spacing w:before="0" w:after="0" w:line="258" w:lineRule="exact"/>
        <w:ind w:left="1540" w:right="0" w:firstLine="0"/>
      </w:pPr>
      <w:r>
        <w:rPr>
          <w:lang w:val="pl-PL" w:eastAsia="pl-PL" w:bidi="pl-PL"/>
          <w:w w:val="100"/>
          <w:spacing w:val="0"/>
          <w:color w:val="000000"/>
          <w:position w:val="0"/>
        </w:rPr>
        <w:t>Przedpłata roczna z przesyłką pocztową</w:t>
        <w:tab/>
        <w:t>18.— zł (10 zeszytów)</w:t>
      </w:r>
    </w:p>
    <w:p>
      <w:pPr>
        <w:pStyle w:val="Style16"/>
        <w:framePr w:w="8730" w:h="2778" w:hRule="exact" w:wrap="none" w:vAnchor="page" w:hAnchor="page" w:x="1408" w:y="12321"/>
        <w:tabs>
          <w:tab w:leader="none" w:pos="6514" w:val="left"/>
        </w:tabs>
        <w:widowControl w:val="0"/>
        <w:keepNext w:val="0"/>
        <w:keepLines w:val="0"/>
        <w:shd w:val="clear" w:color="auto" w:fill="auto"/>
        <w:bidi w:val="0"/>
        <w:jc w:val="both"/>
        <w:spacing w:before="0" w:after="0" w:line="258" w:lineRule="exact"/>
        <w:ind w:left="1540" w:right="0" w:firstLine="0"/>
      </w:pPr>
      <w:r>
        <w:rPr>
          <w:lang w:val="pl-PL" w:eastAsia="pl-PL" w:bidi="pl-PL"/>
          <w:w w:val="100"/>
          <w:spacing w:val="0"/>
          <w:color w:val="000000"/>
          <w:position w:val="0"/>
        </w:rPr>
        <w:t>Przedpłata półroczna z przesyłką pocztową</w:t>
        <w:tab/>
        <w:t>9.— zł (5 zeszytów)</w:t>
      </w:r>
    </w:p>
    <w:p>
      <w:pPr>
        <w:pStyle w:val="Style16"/>
        <w:framePr w:w="8730" w:h="2778" w:hRule="exact" w:wrap="none" w:vAnchor="page" w:hAnchor="page" w:x="1408" w:y="12321"/>
        <w:tabs>
          <w:tab w:leader="none" w:pos="6658" w:val="left"/>
        </w:tabs>
        <w:widowControl w:val="0"/>
        <w:keepNext w:val="0"/>
        <w:keepLines w:val="0"/>
        <w:shd w:val="clear" w:color="auto" w:fill="auto"/>
        <w:bidi w:val="0"/>
        <w:jc w:val="both"/>
        <w:spacing w:before="0" w:after="0" w:line="258" w:lineRule="exact"/>
        <w:ind w:left="1540" w:right="0" w:firstLine="0"/>
      </w:pPr>
      <w:r>
        <w:rPr>
          <w:lang w:val="pl-PL" w:eastAsia="pl-PL" w:bidi="pl-PL"/>
          <w:w w:val="100"/>
          <w:spacing w:val="0"/>
          <w:color w:val="000000"/>
          <w:position w:val="0"/>
        </w:rPr>
        <w:t>Cena pojedynczego zeszytu</w:t>
        <w:tab/>
        <w:t>2.20 zł</w:t>
      </w:r>
    </w:p>
    <w:p>
      <w:pPr>
        <w:pStyle w:val="Style16"/>
        <w:framePr w:w="8730" w:h="2778" w:hRule="exact" w:wrap="none" w:vAnchor="page" w:hAnchor="page" w:x="1408" w:y="12321"/>
        <w:widowControl w:val="0"/>
        <w:keepNext w:val="0"/>
        <w:keepLines w:val="0"/>
        <w:shd w:val="clear" w:color="auto" w:fill="auto"/>
        <w:bidi w:val="0"/>
        <w:jc w:val="both"/>
        <w:spacing w:before="0" w:after="346" w:line="258" w:lineRule="exact"/>
        <w:ind w:left="1540" w:right="0" w:firstLine="0"/>
      </w:pPr>
      <w:r>
        <w:rPr>
          <w:lang w:val="pl-PL" w:eastAsia="pl-PL" w:bidi="pl-PL"/>
          <w:w w:val="100"/>
          <w:spacing w:val="0"/>
          <w:color w:val="000000"/>
          <w:position w:val="0"/>
        </w:rPr>
        <w:t>Konto P.K.O. Warszawa 1-15814 („Poradnik JęzyKowy")</w:t>
      </w:r>
    </w:p>
    <w:p>
      <w:pPr>
        <w:pStyle w:val="Style16"/>
        <w:framePr w:w="8730" w:h="2778" w:hRule="exact" w:wrap="none" w:vAnchor="page" w:hAnchor="page" w:x="1408" w:y="12321"/>
        <w:widowControl w:val="0"/>
        <w:keepNext w:val="0"/>
        <w:keepLines w:val="0"/>
        <w:shd w:val="clear" w:color="auto" w:fill="auto"/>
        <w:bidi w:val="0"/>
        <w:spacing w:before="0" w:after="0" w:line="200" w:lineRule="exact"/>
        <w:ind w:left="300" w:right="0" w:firstLine="0"/>
      </w:pPr>
      <w:r>
        <w:rPr>
          <w:lang w:val="pl-PL" w:eastAsia="pl-PL" w:bidi="pl-PL"/>
          <w:w w:val="100"/>
          <w:spacing w:val="0"/>
          <w:color w:val="000000"/>
          <w:position w:val="0"/>
        </w:rPr>
        <w:t>Nakład 2500. Pap. druk. satynowany kl. V, 70 gr. B1. Listopad 1952.</w:t>
      </w:r>
    </w:p>
    <w:p>
      <w:pPr>
        <w:pStyle w:val="Style16"/>
        <w:framePr w:w="8730" w:h="280" w:hRule="exact" w:wrap="none" w:vAnchor="page" w:hAnchor="page" w:x="1408" w:y="15153"/>
        <w:widowControl w:val="0"/>
        <w:keepNext w:val="0"/>
        <w:keepLines w:val="0"/>
        <w:shd w:val="clear" w:color="auto" w:fill="auto"/>
        <w:bidi w:val="0"/>
        <w:jc w:val="right"/>
        <w:spacing w:before="0" w:after="0" w:line="200" w:lineRule="exact"/>
        <w:ind w:left="0" w:right="1404" w:firstLine="0"/>
      </w:pPr>
      <w:r>
        <w:rPr>
          <w:lang w:val="pl-PL" w:eastAsia="pl-PL" w:bidi="pl-PL"/>
          <w:w w:val="100"/>
          <w:spacing w:val="0"/>
          <w:color w:val="000000"/>
          <w:position w:val="0"/>
        </w:rPr>
        <w:t>Zam. 388 Warszawska Drukarnia Naukowa, W-wa, ul. Śniadeckich 8</w:t>
      </w:r>
    </w:p>
    <w:p>
      <w:pPr>
        <w:pStyle w:val="Style16"/>
        <w:framePr w:wrap="none" w:vAnchor="page" w:hAnchor="page" w:x="9130" w:y="151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3-B-21483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rap="none" w:vAnchor="page" w:hAnchor="page" w:x="5840" w:y="2463"/>
        <w:widowControl w:val="0"/>
        <w:rPr>
          <w:sz w:val="2"/>
          <w:szCs w:val="2"/>
        </w:rPr>
      </w:pPr>
      <w:r>
        <w:pict>
          <v:shape id="_x0000_s1041" type="#_x0000_t75" style="width:30pt;height:48pt;">
            <v:imagedata r:id="rId35" r:href="rId36"/>
          </v:shape>
        </w:pict>
      </w:r>
    </w:p>
    <w:p>
      <w:pPr>
        <w:pStyle w:val="Style62"/>
        <w:framePr w:w="5532" w:h="154" w:hRule="exact" w:wrap="none" w:vAnchor="page" w:hAnchor="page" w:x="3932" w:y="3631"/>
        <w:widowControl w:val="0"/>
        <w:keepNext w:val="0"/>
        <w:keepLines w:val="0"/>
        <w:shd w:val="clear" w:color="auto" w:fill="auto"/>
        <w:bidi w:val="0"/>
        <w:spacing w:before="0" w:after="0" w:line="130" w:lineRule="exact"/>
        <w:ind w:left="0" w:right="0" w:firstLine="0"/>
      </w:pPr>
      <w:r>
        <w:rPr>
          <w:rStyle w:val="CharStyle64"/>
          <w:i/>
          <w:iCs/>
        </w:rPr>
        <w:t>I</w:t>
      </w:r>
    </w:p>
    <w:p>
      <w:pPr>
        <w:pStyle w:val="Style65"/>
        <w:framePr w:w="5532" w:h="500" w:hRule="exact" w:wrap="none" w:vAnchor="page" w:hAnchor="page" w:x="3932" w:y="4017"/>
        <w:widowControl w:val="0"/>
        <w:keepNext w:val="0"/>
        <w:keepLines w:val="0"/>
        <w:shd w:val="clear" w:color="auto" w:fill="auto"/>
        <w:bidi w:val="0"/>
        <w:jc w:val="left"/>
        <w:spacing w:before="0" w:after="0" w:line="400" w:lineRule="exact"/>
        <w:ind w:left="0" w:right="0" w:firstLine="0"/>
      </w:pPr>
      <w:r>
        <w:rPr>
          <w:lang w:val="pl-PL" w:eastAsia="pl-PL" w:bidi="pl-PL"/>
          <w:w w:val="100"/>
          <w:color w:val="000000"/>
          <w:position w:val="0"/>
        </w:rPr>
        <w:t>NOWOŚCI</w:t>
      </w:r>
    </w:p>
    <w:p>
      <w:pPr>
        <w:pStyle w:val="Style16"/>
        <w:framePr w:w="6480" w:h="8712" w:hRule="exact" w:wrap="none" w:vAnchor="page" w:hAnchor="page" w:x="2420" w:y="4785"/>
        <w:tabs>
          <w:tab w:leader="dot" w:pos="6378" w:val="left"/>
        </w:tabs>
        <w:widowControl w:val="0"/>
        <w:keepNext w:val="0"/>
        <w:keepLines w:val="0"/>
        <w:shd w:val="clear" w:color="auto" w:fill="auto"/>
        <w:bidi w:val="0"/>
        <w:jc w:val="both"/>
        <w:spacing w:before="0" w:after="0" w:line="420" w:lineRule="exact"/>
        <w:ind w:left="0" w:right="0" w:firstLine="0"/>
      </w:pPr>
      <w:r>
        <w:rPr>
          <w:rStyle w:val="CharStyle67"/>
          <w:lang w:val="en-US" w:eastAsia="en-US" w:bidi="en-US"/>
        </w:rPr>
        <w:t>Aischylos</w:t>
      </w:r>
      <w:r>
        <w:rPr>
          <w:lang w:val="en-US" w:eastAsia="en-US" w:bidi="en-US"/>
          <w:w w:val="100"/>
          <w:spacing w:val="0"/>
          <w:color w:val="000000"/>
          <w:position w:val="0"/>
        </w:rPr>
        <w:t xml:space="preserve"> — </w:t>
      </w:r>
      <w:r>
        <w:rPr>
          <w:lang w:val="pl-PL" w:eastAsia="pl-PL" w:bidi="pl-PL"/>
          <w:w w:val="100"/>
          <w:spacing w:val="0"/>
          <w:color w:val="000000"/>
          <w:position w:val="0"/>
        </w:rPr>
        <w:t>Tragedie</w:t>
      </w:r>
      <w:r>
        <w:rPr>
          <w:lang w:val="en-US" w:eastAsia="en-US" w:bidi="en-US"/>
          <w:w w:val="100"/>
          <w:spacing w:val="0"/>
          <w:color w:val="000000"/>
          <w:position w:val="0"/>
        </w:rPr>
        <w:tab/>
      </w:r>
    </w:p>
    <w:p>
      <w:pPr>
        <w:pStyle w:val="Style16"/>
        <w:framePr w:w="6480" w:h="8712" w:hRule="exact" w:wrap="none" w:vAnchor="page" w:hAnchor="page" w:x="2420" w:y="4785"/>
        <w:widowControl w:val="0"/>
        <w:keepNext w:val="0"/>
        <w:keepLines w:val="0"/>
        <w:shd w:val="clear" w:color="auto" w:fill="auto"/>
        <w:bidi w:val="0"/>
        <w:jc w:val="both"/>
        <w:spacing w:before="0" w:after="0" w:line="420" w:lineRule="exact"/>
        <w:ind w:left="0" w:right="0" w:firstLine="0"/>
      </w:pPr>
      <w:r>
        <w:rPr>
          <w:lang w:val="en-US" w:eastAsia="en-US" w:bidi="en-US"/>
          <w:w w:val="100"/>
          <w:spacing w:val="0"/>
          <w:color w:val="000000"/>
          <w:position w:val="0"/>
        </w:rPr>
        <w:t>Aksako</w:t>
      </w:r>
      <w:r>
        <w:rPr>
          <w:lang w:val="pl-PL" w:eastAsia="pl-PL" w:bidi="pl-PL"/>
          <w:w w:val="100"/>
          <w:spacing w:val="0"/>
          <w:color w:val="000000"/>
          <w:position w:val="0"/>
        </w:rPr>
        <w:t xml:space="preserve">w </w:t>
      </w:r>
      <w:r>
        <w:rPr>
          <w:lang w:val="fr-FR" w:eastAsia="fr-FR" w:bidi="fr-FR"/>
          <w:w w:val="100"/>
          <w:spacing w:val="0"/>
          <w:color w:val="000000"/>
          <w:position w:val="0"/>
        </w:rPr>
        <w:t xml:space="preserve">S. </w:t>
      </w:r>
      <w:r>
        <w:rPr>
          <w:lang w:val="ru-RU" w:eastAsia="ru-RU" w:bidi="ru-RU"/>
          <w:w w:val="100"/>
          <w:spacing w:val="0"/>
          <w:color w:val="000000"/>
          <w:position w:val="0"/>
        </w:rPr>
        <w:t xml:space="preserve">— </w:t>
      </w:r>
      <w:r>
        <w:rPr>
          <w:lang w:val="pl-PL" w:eastAsia="pl-PL" w:bidi="pl-PL"/>
          <w:w w:val="100"/>
          <w:spacing w:val="0"/>
          <w:color w:val="000000"/>
          <w:position w:val="0"/>
        </w:rPr>
        <w:t xml:space="preserve">Kronika rodzinna (powieść) </w:t>
      </w:r>
      <w:r>
        <w:rPr>
          <w:rStyle w:val="CharStyle68"/>
        </w:rPr>
        <w:t>....</w:t>
      </w:r>
    </w:p>
    <w:p>
      <w:pPr>
        <w:pStyle w:val="Style16"/>
        <w:framePr w:w="6480" w:h="8712" w:hRule="exact" w:wrap="none" w:vAnchor="page" w:hAnchor="page" w:x="2420" w:y="4785"/>
        <w:widowControl w:val="0"/>
        <w:keepNext w:val="0"/>
        <w:keepLines w:val="0"/>
        <w:shd w:val="clear" w:color="auto" w:fill="auto"/>
        <w:bidi w:val="0"/>
        <w:jc w:val="both"/>
        <w:spacing w:before="0" w:after="0" w:line="420" w:lineRule="exact"/>
        <w:ind w:left="0" w:right="0" w:firstLine="0"/>
      </w:pPr>
      <w:r>
        <w:rPr>
          <w:rStyle w:val="CharStyle67"/>
        </w:rPr>
        <w:t>Brandys</w:t>
      </w:r>
      <w:r>
        <w:rPr>
          <w:lang w:val="pl-PL" w:eastAsia="pl-PL" w:bidi="pl-PL"/>
          <w:w w:val="100"/>
          <w:spacing w:val="0"/>
          <w:color w:val="000000"/>
          <w:position w:val="0"/>
        </w:rPr>
        <w:t xml:space="preserve"> M. — Początkowe opowieści, powieść, wyd. II .</w:t>
      </w:r>
    </w:p>
    <w:p>
      <w:pPr>
        <w:pStyle w:val="Style16"/>
        <w:framePr w:w="6480" w:h="8712" w:hRule="exact" w:wrap="none" w:vAnchor="page" w:hAnchor="page" w:x="2420" w:y="4785"/>
        <w:widowControl w:val="0"/>
        <w:keepNext w:val="0"/>
        <w:keepLines w:val="0"/>
        <w:shd w:val="clear" w:color="auto" w:fill="auto"/>
        <w:bidi w:val="0"/>
        <w:jc w:val="both"/>
        <w:spacing w:before="0" w:after="0" w:line="420" w:lineRule="exact"/>
        <w:ind w:left="0" w:right="0" w:firstLine="0"/>
      </w:pPr>
      <w:r>
        <w:rPr>
          <w:rStyle w:val="CharStyle67"/>
        </w:rPr>
        <w:t>Broniewski</w:t>
      </w:r>
      <w:r>
        <w:rPr>
          <w:lang w:val="pl-PL" w:eastAsia="pl-PL" w:bidi="pl-PL"/>
          <w:w w:val="100"/>
          <w:spacing w:val="0"/>
          <w:color w:val="000000"/>
          <w:position w:val="0"/>
        </w:rPr>
        <w:t xml:space="preserve"> W. — Wiersze warszawskie, wyd. II .</w:t>
      </w:r>
    </w:p>
    <w:p>
      <w:pPr>
        <w:pStyle w:val="Style16"/>
        <w:framePr w:w="6480" w:h="8712" w:hRule="exact" w:wrap="none" w:vAnchor="page" w:hAnchor="page" w:x="2420" w:y="4785"/>
        <w:widowControl w:val="0"/>
        <w:keepNext w:val="0"/>
        <w:keepLines w:val="0"/>
        <w:shd w:val="clear" w:color="auto" w:fill="auto"/>
        <w:bidi w:val="0"/>
        <w:jc w:val="both"/>
        <w:spacing w:before="0" w:after="0" w:line="420" w:lineRule="exact"/>
        <w:ind w:left="0" w:right="0" w:firstLine="0"/>
      </w:pPr>
      <w:r>
        <w:rPr>
          <w:rStyle w:val="CharStyle67"/>
        </w:rPr>
        <w:t>Bobruk</w:t>
      </w:r>
      <w:r>
        <w:rPr>
          <w:lang w:val="pl-PL" w:eastAsia="pl-PL" w:bidi="pl-PL"/>
          <w:w w:val="100"/>
          <w:spacing w:val="0"/>
          <w:color w:val="000000"/>
          <w:position w:val="0"/>
        </w:rPr>
        <w:t xml:space="preserve"> A. — Matka i syn — (nagr. Państw.) .</w:t>
      </w:r>
    </w:p>
    <w:p>
      <w:pPr>
        <w:pStyle w:val="Style16"/>
        <w:framePr w:w="6480" w:h="8712" w:hRule="exact" w:wrap="none" w:vAnchor="page" w:hAnchor="page" w:x="2420" w:y="4785"/>
        <w:tabs>
          <w:tab w:leader="none" w:pos="4572" w:val="left"/>
          <w:tab w:leader="dot" w:pos="6048" w:val="left"/>
          <w:tab w:leader="dot" w:pos="6408" w:val="left"/>
        </w:tabs>
        <w:widowControl w:val="0"/>
        <w:keepNext w:val="0"/>
        <w:keepLines w:val="0"/>
        <w:shd w:val="clear" w:color="auto" w:fill="auto"/>
        <w:bidi w:val="0"/>
        <w:jc w:val="both"/>
        <w:spacing w:before="0" w:after="0" w:line="420" w:lineRule="exact"/>
        <w:ind w:left="0" w:right="0" w:firstLine="0"/>
      </w:pPr>
      <w:r>
        <w:rPr>
          <w:rStyle w:val="CharStyle69"/>
        </w:rPr>
        <w:t>Gorki</w:t>
      </w:r>
      <w:r>
        <w:rPr>
          <w:lang w:val="pl-PL" w:eastAsia="pl-PL" w:bidi="pl-PL"/>
          <w:w w:val="100"/>
          <w:spacing w:val="0"/>
          <w:color w:val="000000"/>
          <w:position w:val="0"/>
        </w:rPr>
        <w:t xml:space="preserve"> M. — Dzieci słońca, sztuka .</w:t>
        <w:tab/>
        <w:tab/>
        <w:tab/>
      </w:r>
    </w:p>
    <w:p>
      <w:pPr>
        <w:pStyle w:val="Style16"/>
        <w:framePr w:w="6480" w:h="8712" w:hRule="exact" w:wrap="none" w:vAnchor="page" w:hAnchor="page" w:x="2420" w:y="4785"/>
        <w:tabs>
          <w:tab w:leader="none" w:pos="3318" w:val="left"/>
          <w:tab w:leader="dot" w:pos="6414" w:val="left"/>
        </w:tabs>
        <w:widowControl w:val="0"/>
        <w:keepNext w:val="0"/>
        <w:keepLines w:val="0"/>
        <w:shd w:val="clear" w:color="auto" w:fill="auto"/>
        <w:bidi w:val="0"/>
        <w:jc w:val="both"/>
        <w:spacing w:before="0" w:after="0" w:line="420" w:lineRule="exact"/>
        <w:ind w:left="0" w:right="0" w:firstLine="0"/>
      </w:pPr>
      <w:r>
        <w:rPr>
          <w:rStyle w:val="CharStyle69"/>
        </w:rPr>
        <w:t>Gorki</w:t>
      </w:r>
      <w:r>
        <w:rPr>
          <w:lang w:val="pl-PL" w:eastAsia="pl-PL" w:bidi="pl-PL"/>
          <w:w w:val="100"/>
          <w:spacing w:val="0"/>
          <w:color w:val="000000"/>
          <w:position w:val="0"/>
        </w:rPr>
        <w:t xml:space="preserve"> M. — Dostigajew</w:t>
        <w:tab/>
        <w:t>„</w:t>
        <w:tab/>
      </w:r>
    </w:p>
    <w:p>
      <w:pPr>
        <w:pStyle w:val="Style16"/>
        <w:framePr w:w="6480" w:h="8712" w:hRule="exact" w:wrap="none" w:vAnchor="page" w:hAnchor="page" w:x="2420" w:y="4785"/>
        <w:tabs>
          <w:tab w:leader="none" w:pos="3318" w:val="left"/>
          <w:tab w:leader="dot" w:pos="6060" w:val="left"/>
        </w:tabs>
        <w:widowControl w:val="0"/>
        <w:keepNext w:val="0"/>
        <w:keepLines w:val="0"/>
        <w:shd w:val="clear" w:color="auto" w:fill="auto"/>
        <w:bidi w:val="0"/>
        <w:jc w:val="both"/>
        <w:spacing w:before="0" w:after="0" w:line="420" w:lineRule="exact"/>
        <w:ind w:left="0" w:right="0" w:firstLine="0"/>
      </w:pPr>
      <w:r>
        <w:rPr>
          <w:rStyle w:val="CharStyle69"/>
        </w:rPr>
        <w:t>Gorki</w:t>
      </w:r>
      <w:r>
        <w:rPr>
          <w:lang w:val="pl-PL" w:eastAsia="pl-PL" w:bidi="pl-PL"/>
          <w:w w:val="100"/>
          <w:spacing w:val="0"/>
          <w:color w:val="000000"/>
          <w:position w:val="0"/>
        </w:rPr>
        <w:t xml:space="preserve"> M. — Barbarzyńcy</w:t>
        <w:tab/>
        <w:t>„</w:t>
        <w:tab/>
      </w:r>
    </w:p>
    <w:p>
      <w:pPr>
        <w:pStyle w:val="Style16"/>
        <w:framePr w:w="6480" w:h="8712" w:hRule="exact" w:wrap="none" w:vAnchor="page" w:hAnchor="page" w:x="2420" w:y="4785"/>
        <w:widowControl w:val="0"/>
        <w:keepNext w:val="0"/>
        <w:keepLines w:val="0"/>
        <w:shd w:val="clear" w:color="auto" w:fill="auto"/>
        <w:bidi w:val="0"/>
        <w:jc w:val="both"/>
        <w:spacing w:before="0" w:after="0" w:line="420" w:lineRule="exact"/>
        <w:ind w:left="0" w:right="0" w:firstLine="0"/>
      </w:pPr>
      <w:r>
        <w:rPr>
          <w:rStyle w:val="CharStyle67"/>
        </w:rPr>
        <w:t>Jastrun</w:t>
      </w:r>
      <w:r>
        <w:rPr>
          <w:lang w:val="pl-PL" w:eastAsia="pl-PL" w:bidi="pl-PL"/>
          <w:w w:val="100"/>
          <w:spacing w:val="0"/>
          <w:color w:val="000000"/>
          <w:position w:val="0"/>
        </w:rPr>
        <w:t xml:space="preserve"> M. — Poemat o mowie polskiej .</w:t>
      </w:r>
    </w:p>
    <w:p>
      <w:pPr>
        <w:pStyle w:val="Style16"/>
        <w:framePr w:w="6480" w:h="8712" w:hRule="exact" w:wrap="none" w:vAnchor="page" w:hAnchor="page" w:x="2420" w:y="4785"/>
        <w:widowControl w:val="0"/>
        <w:keepNext w:val="0"/>
        <w:keepLines w:val="0"/>
        <w:shd w:val="clear" w:color="auto" w:fill="auto"/>
        <w:bidi w:val="0"/>
        <w:jc w:val="both"/>
        <w:spacing w:before="0" w:after="0" w:line="420" w:lineRule="exact"/>
        <w:ind w:left="0" w:right="0" w:firstLine="0"/>
      </w:pPr>
      <w:r>
        <w:rPr>
          <w:rStyle w:val="CharStyle67"/>
        </w:rPr>
        <w:t>Jastrun</w:t>
      </w:r>
      <w:r>
        <w:rPr>
          <w:lang w:val="pl-PL" w:eastAsia="pl-PL" w:bidi="pl-PL"/>
          <w:w w:val="100"/>
          <w:spacing w:val="0"/>
          <w:color w:val="000000"/>
          <w:position w:val="0"/>
        </w:rPr>
        <w:t xml:space="preserve"> M. — Spotkanie z Salomeą wyd. II ...</w:t>
      </w:r>
    </w:p>
    <w:p>
      <w:pPr>
        <w:pStyle w:val="Style16"/>
        <w:framePr w:w="6480" w:h="8712" w:hRule="exact" w:wrap="none" w:vAnchor="page" w:hAnchor="page" w:x="2420" w:y="4785"/>
        <w:tabs>
          <w:tab w:leader="dot" w:pos="6402" w:val="left"/>
        </w:tabs>
        <w:widowControl w:val="0"/>
        <w:keepNext w:val="0"/>
        <w:keepLines w:val="0"/>
        <w:shd w:val="clear" w:color="auto" w:fill="auto"/>
        <w:bidi w:val="0"/>
        <w:jc w:val="both"/>
        <w:spacing w:before="0" w:after="0" w:line="420" w:lineRule="exact"/>
        <w:ind w:left="0" w:right="0" w:firstLine="0"/>
      </w:pPr>
      <w:r>
        <w:rPr>
          <w:rStyle w:val="CharStyle67"/>
        </w:rPr>
        <w:t>Jezierski</w:t>
      </w:r>
      <w:r>
        <w:rPr>
          <w:lang w:val="pl-PL" w:eastAsia="pl-PL" w:bidi="pl-PL"/>
          <w:w w:val="100"/>
          <w:spacing w:val="0"/>
          <w:color w:val="000000"/>
          <w:position w:val="0"/>
        </w:rPr>
        <w:t xml:space="preserve"> F. — Wybór pism</w:t>
        <w:tab/>
      </w:r>
    </w:p>
    <w:p>
      <w:pPr>
        <w:pStyle w:val="Style16"/>
        <w:framePr w:w="6480" w:h="8712" w:hRule="exact" w:wrap="none" w:vAnchor="page" w:hAnchor="page" w:x="2420" w:y="4785"/>
        <w:widowControl w:val="0"/>
        <w:keepNext w:val="0"/>
        <w:keepLines w:val="0"/>
        <w:shd w:val="clear" w:color="auto" w:fill="auto"/>
        <w:bidi w:val="0"/>
        <w:jc w:val="both"/>
        <w:spacing w:before="0" w:after="0" w:line="420" w:lineRule="exact"/>
        <w:ind w:left="0" w:right="0" w:firstLine="0"/>
      </w:pPr>
      <w:r>
        <w:rPr>
          <w:rStyle w:val="CharStyle67"/>
        </w:rPr>
        <w:t>Koźniewski</w:t>
      </w:r>
      <w:r>
        <w:rPr>
          <w:lang w:val="pl-PL" w:eastAsia="pl-PL" w:bidi="pl-PL"/>
          <w:w w:val="100"/>
          <w:spacing w:val="0"/>
          <w:color w:val="000000"/>
          <w:position w:val="0"/>
        </w:rPr>
        <w:t xml:space="preserve"> K. — Piątka z ulicy Barskiej (nagr.</w:t>
      </w:r>
    </w:p>
    <w:p>
      <w:pPr>
        <w:pStyle w:val="Style16"/>
        <w:framePr w:w="6480" w:h="8712" w:hRule="exact" w:wrap="none" w:vAnchor="page" w:hAnchor="page" w:x="2420" w:y="4785"/>
        <w:tabs>
          <w:tab w:leader="dot" w:pos="6450" w:val="left"/>
        </w:tabs>
        <w:widowControl w:val="0"/>
        <w:keepNext w:val="0"/>
        <w:keepLines w:val="0"/>
        <w:shd w:val="clear" w:color="auto" w:fill="auto"/>
        <w:bidi w:val="0"/>
        <w:jc w:val="both"/>
        <w:spacing w:before="0" w:after="0" w:line="420" w:lineRule="exact"/>
        <w:ind w:left="660" w:right="0" w:firstLine="0"/>
      </w:pPr>
      <w:r>
        <w:rPr>
          <w:lang w:val="pl-PL" w:eastAsia="pl-PL" w:bidi="pl-PL"/>
          <w:w w:val="100"/>
          <w:spacing w:val="0"/>
          <w:color w:val="000000"/>
          <w:position w:val="0"/>
        </w:rPr>
        <w:t>Państw.) powieść</w:t>
        <w:tab/>
      </w:r>
    </w:p>
    <w:p>
      <w:pPr>
        <w:pStyle w:val="Style16"/>
        <w:framePr w:w="6480" w:h="8712" w:hRule="exact" w:wrap="none" w:vAnchor="page" w:hAnchor="page" w:x="2420" w:y="4785"/>
        <w:tabs>
          <w:tab w:leader="none" w:pos="1692" w:val="left"/>
          <w:tab w:leader="none" w:pos="2052" w:val="left"/>
          <w:tab w:leader="none" w:pos="2418" w:val="left"/>
          <w:tab w:leader="none" w:pos="2694" w:val="left"/>
          <w:tab w:leader="dot" w:pos="6408" w:val="left"/>
        </w:tabs>
        <w:widowControl w:val="0"/>
        <w:keepNext w:val="0"/>
        <w:keepLines w:val="0"/>
        <w:shd w:val="clear" w:color="auto" w:fill="auto"/>
        <w:bidi w:val="0"/>
        <w:jc w:val="left"/>
        <w:spacing w:before="0" w:after="0" w:line="270" w:lineRule="exact"/>
        <w:ind w:left="660" w:right="0" w:hanging="660"/>
      </w:pPr>
      <w:r>
        <w:rPr>
          <w:rStyle w:val="CharStyle67"/>
        </w:rPr>
        <w:t>Łusakowski</w:t>
      </w:r>
      <w:r>
        <w:rPr>
          <w:lang w:val="pl-PL" w:eastAsia="pl-PL" w:bidi="pl-PL"/>
          <w:w w:val="100"/>
          <w:spacing w:val="0"/>
          <w:color w:val="000000"/>
          <w:position w:val="0"/>
        </w:rPr>
        <w:t xml:space="preserve"> S. — Pamiętnik zdeklasowanego szlach</w:t>
        <w:t xml:space="preserve">cica </w:t>
        <w:tab/>
      </w:r>
    </w:p>
    <w:p>
      <w:pPr>
        <w:pStyle w:val="Style16"/>
        <w:framePr w:w="6480" w:h="8712" w:hRule="exact" w:wrap="none" w:vAnchor="page" w:hAnchor="page" w:x="2420" w:y="4785"/>
        <w:tabs>
          <w:tab w:leader="dot" w:pos="6390" w:val="left"/>
        </w:tabs>
        <w:widowControl w:val="0"/>
        <w:keepNext w:val="0"/>
        <w:keepLines w:val="0"/>
        <w:shd w:val="clear" w:color="auto" w:fill="auto"/>
        <w:bidi w:val="0"/>
        <w:jc w:val="both"/>
        <w:spacing w:before="0" w:after="0" w:line="420" w:lineRule="exact"/>
        <w:ind w:left="0" w:right="0" w:firstLine="0"/>
      </w:pPr>
      <w:r>
        <w:rPr>
          <w:rStyle w:val="CharStyle67"/>
        </w:rPr>
        <w:t>Osmańczyk</w:t>
      </w:r>
      <w:r>
        <w:rPr>
          <w:lang w:val="pl-PL" w:eastAsia="pl-PL" w:bidi="pl-PL"/>
          <w:w w:val="100"/>
          <w:spacing w:val="0"/>
          <w:color w:val="000000"/>
          <w:position w:val="0"/>
        </w:rPr>
        <w:t xml:space="preserve"> E. — Siedem gawęd</w:t>
        <w:tab/>
      </w:r>
    </w:p>
    <w:p>
      <w:pPr>
        <w:pStyle w:val="Style16"/>
        <w:framePr w:w="6480" w:h="8712" w:hRule="exact" w:wrap="none" w:vAnchor="page" w:hAnchor="page" w:x="2420" w:y="4785"/>
        <w:tabs>
          <w:tab w:leader="dot" w:pos="6402" w:val="left"/>
        </w:tabs>
        <w:widowControl w:val="0"/>
        <w:keepNext w:val="0"/>
        <w:keepLines w:val="0"/>
        <w:shd w:val="clear" w:color="auto" w:fill="auto"/>
        <w:bidi w:val="0"/>
        <w:jc w:val="both"/>
        <w:spacing w:before="0" w:after="0" w:line="420" w:lineRule="exact"/>
        <w:ind w:left="0" w:right="0" w:firstLine="0"/>
      </w:pPr>
      <w:r>
        <w:rPr>
          <w:lang w:val="pl-PL" w:eastAsia="pl-PL" w:bidi="pl-PL"/>
          <w:w w:val="100"/>
          <w:spacing w:val="0"/>
          <w:color w:val="000000"/>
          <w:position w:val="0"/>
        </w:rPr>
        <w:t xml:space="preserve">P e p </w:t>
      </w:r>
      <w:r>
        <w:rPr>
          <w:lang w:val="fr-FR" w:eastAsia="fr-FR" w:bidi="fr-FR"/>
          <w:w w:val="100"/>
          <w:spacing w:val="0"/>
          <w:color w:val="000000"/>
          <w:position w:val="0"/>
        </w:rPr>
        <w:t xml:space="preserve">y s </w:t>
      </w:r>
      <w:r>
        <w:rPr>
          <w:lang w:val="pl-PL" w:eastAsia="pl-PL" w:bidi="pl-PL"/>
          <w:w w:val="100"/>
          <w:spacing w:val="0"/>
          <w:color w:val="000000"/>
          <w:position w:val="0"/>
        </w:rPr>
        <w:t>M. — Dziennik (w opr. półszt.)</w:t>
        <w:tab/>
      </w:r>
    </w:p>
    <w:p>
      <w:pPr>
        <w:pStyle w:val="Style16"/>
        <w:framePr w:w="6480" w:h="8712" w:hRule="exact" w:wrap="none" w:vAnchor="page" w:hAnchor="page" w:x="2420" w:y="4785"/>
        <w:tabs>
          <w:tab w:leader="dot" w:pos="6454" w:val="left"/>
        </w:tabs>
        <w:widowControl w:val="0"/>
        <w:keepNext w:val="0"/>
        <w:keepLines w:val="0"/>
        <w:shd w:val="clear" w:color="auto" w:fill="auto"/>
        <w:bidi w:val="0"/>
        <w:jc w:val="both"/>
        <w:spacing w:before="0" w:after="0" w:line="420" w:lineRule="exact"/>
        <w:ind w:left="2860" w:right="0" w:firstLine="0"/>
      </w:pPr>
      <w:r>
        <w:rPr>
          <w:lang w:val="pl-PL" w:eastAsia="pl-PL" w:bidi="pl-PL"/>
          <w:w w:val="100"/>
          <w:spacing w:val="0"/>
          <w:color w:val="000000"/>
          <w:position w:val="0"/>
        </w:rPr>
        <w:t>(w opr. sztywnej)</w:t>
        <w:tab/>
      </w:r>
    </w:p>
    <w:p>
      <w:pPr>
        <w:pStyle w:val="Style16"/>
        <w:framePr w:w="6480" w:h="8712" w:hRule="exact" w:wrap="none" w:vAnchor="page" w:hAnchor="page" w:x="2420" w:y="4785"/>
        <w:tabs>
          <w:tab w:leader="dot" w:pos="6408" w:val="left"/>
        </w:tabs>
        <w:widowControl w:val="0"/>
        <w:keepNext w:val="0"/>
        <w:keepLines w:val="0"/>
        <w:shd w:val="clear" w:color="auto" w:fill="auto"/>
        <w:bidi w:val="0"/>
        <w:jc w:val="both"/>
        <w:spacing w:before="0" w:after="0" w:line="420" w:lineRule="exact"/>
        <w:ind w:left="0" w:right="0" w:firstLine="0"/>
      </w:pPr>
      <w:r>
        <w:rPr>
          <w:lang w:val="pl-PL" w:eastAsia="pl-PL" w:bidi="pl-PL"/>
          <w:w w:val="100"/>
          <w:spacing w:val="0"/>
          <w:color w:val="000000"/>
          <w:position w:val="0"/>
        </w:rPr>
        <w:t>Słucki A. — Spotkania</w:t>
        <w:tab/>
      </w:r>
    </w:p>
    <w:p>
      <w:pPr>
        <w:pStyle w:val="Style16"/>
        <w:framePr w:w="6480" w:h="8712" w:hRule="exact" w:wrap="none" w:vAnchor="page" w:hAnchor="page" w:x="2420" w:y="4785"/>
        <w:tabs>
          <w:tab w:leader="dot" w:pos="6402" w:val="left"/>
        </w:tabs>
        <w:widowControl w:val="0"/>
        <w:keepNext w:val="0"/>
        <w:keepLines w:val="0"/>
        <w:shd w:val="clear" w:color="auto" w:fill="auto"/>
        <w:bidi w:val="0"/>
        <w:jc w:val="both"/>
        <w:spacing w:before="0" w:after="0" w:line="420" w:lineRule="exact"/>
        <w:ind w:left="0" w:right="0" w:firstLine="0"/>
      </w:pPr>
      <w:r>
        <w:rPr>
          <w:rStyle w:val="CharStyle67"/>
        </w:rPr>
        <w:t>Tetmajer</w:t>
      </w:r>
      <w:r>
        <w:rPr>
          <w:lang w:val="pl-PL" w:eastAsia="pl-PL" w:bidi="pl-PL"/>
          <w:w w:val="100"/>
          <w:spacing w:val="0"/>
          <w:color w:val="000000"/>
          <w:position w:val="0"/>
        </w:rPr>
        <w:t xml:space="preserve"> K. — Maryna z Hrubego</w:t>
        <w:tab/>
      </w:r>
    </w:p>
    <w:p>
      <w:pPr>
        <w:pStyle w:val="Style16"/>
        <w:framePr w:w="6480" w:h="8712" w:hRule="exact" w:wrap="none" w:vAnchor="page" w:hAnchor="page" w:x="2420" w:y="4785"/>
        <w:widowControl w:val="0"/>
        <w:keepNext w:val="0"/>
        <w:keepLines w:val="0"/>
        <w:shd w:val="clear" w:color="auto" w:fill="auto"/>
        <w:bidi w:val="0"/>
        <w:jc w:val="both"/>
        <w:spacing w:before="0" w:after="0" w:line="420" w:lineRule="exact"/>
        <w:ind w:left="0" w:right="0" w:firstLine="0"/>
      </w:pPr>
      <w:r>
        <w:rPr>
          <w:rStyle w:val="CharStyle67"/>
        </w:rPr>
        <w:t>Tetmajer</w:t>
      </w:r>
      <w:r>
        <w:rPr>
          <w:lang w:val="pl-PL" w:eastAsia="pl-PL" w:bidi="pl-PL"/>
          <w:w w:val="100"/>
          <w:spacing w:val="0"/>
          <w:color w:val="000000"/>
          <w:position w:val="0"/>
        </w:rPr>
        <w:t xml:space="preserve"> K. — Janosik Nędza Litmanowski .</w:t>
      </w:r>
    </w:p>
    <w:tbl>
      <w:tblPr>
        <w:tblOverlap w:val="never"/>
        <w:tblLayout w:type="fixed"/>
        <w:jc w:val="left"/>
      </w:tblPr>
      <w:tblGrid>
        <w:gridCol w:w="354"/>
        <w:gridCol w:w="606"/>
      </w:tblGrid>
      <w:tr>
        <w:trPr>
          <w:trHeight w:val="312" w:hRule="exact"/>
        </w:trPr>
        <w:tc>
          <w:tcPr>
            <w:shd w:val="clear" w:color="auto" w:fill="FFFFFF"/>
            <w:tcBorders/>
            <w:vAlign w:val="top"/>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0" w:right="0" w:firstLine="0"/>
            </w:pPr>
            <w:r>
              <w:rPr>
                <w:rStyle w:val="CharStyle70"/>
              </w:rPr>
              <w:t>zł</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0" w:right="0" w:firstLine="0"/>
            </w:pPr>
            <w:r>
              <w:rPr>
                <w:rStyle w:val="CharStyle70"/>
              </w:rPr>
              <w:t>18.—</w:t>
            </w:r>
          </w:p>
        </w:tc>
      </w:tr>
      <w:tr>
        <w:trPr>
          <w:trHeight w:val="432"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60" w:right="0" w:firstLine="0"/>
            </w:pPr>
            <w:r>
              <w:rPr>
                <w:rStyle w:val="CharStyle70"/>
                <w:lang w:val="fr-FR" w:eastAsia="fr-FR" w:bidi="fr-FR"/>
              </w:rPr>
              <w:t>»</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0" w:right="0" w:firstLine="0"/>
            </w:pPr>
            <w:r>
              <w:rPr>
                <w:rStyle w:val="CharStyle70"/>
              </w:rPr>
              <w:t>15.—</w:t>
            </w:r>
          </w:p>
        </w:tc>
      </w:tr>
      <w:tr>
        <w:trPr>
          <w:trHeight w:val="426"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80" w:lineRule="exact"/>
              <w:ind w:left="160" w:right="0" w:firstLine="0"/>
            </w:pPr>
            <w:r>
              <w:rPr>
                <w:rStyle w:val="CharStyle71"/>
                <w:lang w:val="pl-PL" w:eastAsia="pl-PL" w:bidi="pl-PL"/>
              </w:rPr>
              <w:t>yy</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0" w:right="0" w:firstLine="0"/>
            </w:pPr>
            <w:r>
              <w:rPr>
                <w:rStyle w:val="CharStyle70"/>
              </w:rPr>
              <w:t>13.50</w:t>
            </w:r>
          </w:p>
        </w:tc>
      </w:tr>
      <w:tr>
        <w:trPr>
          <w:trHeight w:val="426"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80" w:lineRule="exact"/>
              <w:ind w:left="160" w:right="0" w:firstLine="0"/>
            </w:pPr>
            <w:r>
              <w:rPr>
                <w:rStyle w:val="CharStyle71"/>
                <w:lang w:val="pl-PL" w:eastAsia="pl-PL" w:bidi="pl-PL"/>
              </w:rPr>
              <w:t>yy</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6.—</w:t>
            </w:r>
          </w:p>
        </w:tc>
      </w:tr>
      <w:tr>
        <w:trPr>
          <w:trHeight w:val="426"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80" w:lineRule="exact"/>
              <w:ind w:left="160" w:right="0" w:firstLine="0"/>
            </w:pPr>
            <w:r>
              <w:rPr>
                <w:rStyle w:val="CharStyle71"/>
                <w:lang w:val="pl-PL" w:eastAsia="pl-PL" w:bidi="pl-PL"/>
              </w:rPr>
              <w:t>yy</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8.—</w:t>
            </w:r>
          </w:p>
        </w:tc>
      </w:tr>
      <w:tr>
        <w:trPr>
          <w:trHeight w:val="414"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8.—</w:t>
            </w:r>
          </w:p>
        </w:tc>
      </w:tr>
      <w:tr>
        <w:trPr>
          <w:trHeight w:val="426"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8.—</w:t>
            </w:r>
          </w:p>
        </w:tc>
      </w:tr>
      <w:tr>
        <w:trPr>
          <w:trHeight w:val="420" w:hRule="exact"/>
        </w:trPr>
        <w:tc>
          <w:tcPr>
            <w:shd w:val="clear" w:color="auto" w:fill="FFFFFF"/>
            <w:tcBorders/>
            <w:vAlign w:val="top"/>
          </w:tcPr>
          <w:p>
            <w:pPr>
              <w:framePr w:w="960" w:h="8478" w:wrap="none" w:vAnchor="page" w:hAnchor="page" w:x="8990" w:y="4953"/>
              <w:widowControl w:val="0"/>
              <w:rPr>
                <w:sz w:val="10"/>
                <w:szCs w:val="10"/>
              </w:rPr>
            </w:pP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8.—</w:t>
            </w:r>
          </w:p>
        </w:tc>
      </w:tr>
      <w:tr>
        <w:trPr>
          <w:trHeight w:val="420"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9.—</w:t>
            </w:r>
          </w:p>
        </w:tc>
      </w:tr>
      <w:tr>
        <w:trPr>
          <w:trHeight w:val="408"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7.30</w:t>
            </w:r>
          </w:p>
        </w:tc>
      </w:tr>
      <w:tr>
        <w:trPr>
          <w:trHeight w:val="630"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0" w:right="0" w:firstLine="0"/>
            </w:pPr>
            <w:r>
              <w:rPr>
                <w:rStyle w:val="CharStyle70"/>
              </w:rPr>
              <w:t>16.30</w:t>
            </w:r>
          </w:p>
        </w:tc>
      </w:tr>
      <w:tr>
        <w:trPr>
          <w:trHeight w:val="762"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14.—</w:t>
            </w:r>
          </w:p>
        </w:tc>
      </w:tr>
      <w:tr>
        <w:trPr>
          <w:trHeight w:val="558" w:hRule="exact"/>
        </w:trPr>
        <w:tc>
          <w:tcPr>
            <w:shd w:val="clear" w:color="auto" w:fill="FFFFFF"/>
            <w:tcBorders/>
            <w:vAlign w:val="bottom"/>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15.—</w:t>
            </w:r>
          </w:p>
        </w:tc>
      </w:tr>
      <w:tr>
        <w:trPr>
          <w:trHeight w:val="420"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5.—</w:t>
            </w:r>
          </w:p>
        </w:tc>
      </w:tr>
      <w:tr>
        <w:trPr>
          <w:trHeight w:val="408"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0" w:right="0" w:firstLine="0"/>
            </w:pPr>
            <w:r>
              <w:rPr>
                <w:rStyle w:val="CharStyle70"/>
              </w:rPr>
              <w:t>35.—</w:t>
            </w:r>
          </w:p>
        </w:tc>
      </w:tr>
      <w:tr>
        <w:trPr>
          <w:trHeight w:val="420"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0" w:right="0" w:firstLine="0"/>
            </w:pPr>
            <w:r>
              <w:rPr>
                <w:rStyle w:val="CharStyle70"/>
              </w:rPr>
              <w:t>40.50</w:t>
            </w:r>
          </w:p>
        </w:tc>
      </w:tr>
      <w:tr>
        <w:trPr>
          <w:trHeight w:val="432" w:hRule="exact"/>
        </w:trPr>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5.—</w:t>
            </w:r>
          </w:p>
        </w:tc>
      </w:tr>
      <w:tr>
        <w:trPr>
          <w:trHeight w:val="402" w:hRule="exact"/>
        </w:trPr>
        <w:tc>
          <w:tcPr>
            <w:shd w:val="clear" w:color="auto" w:fill="FFFFFF"/>
            <w:tcBorders/>
            <w:vAlign w:val="bottom"/>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center"/>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12.—</w:t>
            </w:r>
          </w:p>
        </w:tc>
      </w:tr>
      <w:tr>
        <w:trPr>
          <w:trHeight w:val="336" w:hRule="exact"/>
        </w:trPr>
        <w:tc>
          <w:tcPr>
            <w:shd w:val="clear" w:color="auto" w:fill="FFFFFF"/>
            <w:tcBorders/>
            <w:vAlign w:val="bottom"/>
          </w:tcPr>
          <w:p>
            <w:pPr>
              <w:pStyle w:val="Style14"/>
              <w:framePr w:w="960" w:h="8478" w:wrap="none" w:vAnchor="page" w:hAnchor="page" w:x="8990" w:y="4953"/>
              <w:widowControl w:val="0"/>
              <w:keepNext w:val="0"/>
              <w:keepLines w:val="0"/>
              <w:shd w:val="clear" w:color="auto" w:fill="auto"/>
              <w:bidi w:val="0"/>
              <w:jc w:val="right"/>
              <w:spacing w:before="0" w:after="0" w:line="80" w:lineRule="exact"/>
              <w:ind w:left="0" w:right="0" w:firstLine="0"/>
            </w:pPr>
            <w:r>
              <w:rPr>
                <w:rStyle w:val="CharStyle71"/>
              </w:rPr>
              <w:t>УУ</w:t>
            </w:r>
          </w:p>
        </w:tc>
        <w:tc>
          <w:tcPr>
            <w:shd w:val="clear" w:color="auto" w:fill="FFFFFF"/>
            <w:tcBorders/>
            <w:vAlign w:val="bottom"/>
          </w:tcPr>
          <w:p>
            <w:pPr>
              <w:pStyle w:val="Style14"/>
              <w:framePr w:w="960" w:h="8478" w:wrap="none" w:vAnchor="page" w:hAnchor="page" w:x="8990" w:y="4953"/>
              <w:widowControl w:val="0"/>
              <w:keepNext w:val="0"/>
              <w:keepLines w:val="0"/>
              <w:shd w:val="clear" w:color="auto" w:fill="auto"/>
              <w:bidi w:val="0"/>
              <w:jc w:val="left"/>
              <w:spacing w:before="0" w:after="0" w:line="210" w:lineRule="exact"/>
              <w:ind w:left="180" w:right="0" w:firstLine="0"/>
            </w:pPr>
            <w:r>
              <w:rPr>
                <w:rStyle w:val="CharStyle70"/>
              </w:rPr>
              <w:t>12.—</w:t>
            </w:r>
          </w:p>
        </w:tc>
      </w:tr>
    </w:tbl>
    <w:p>
      <w:pPr>
        <w:pStyle w:val="Style72"/>
        <w:framePr w:wrap="none" w:vAnchor="page" w:hAnchor="page" w:x="10154" w:y="943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w:t>
      </w:r>
    </w:p>
    <w:p>
      <w:pPr>
        <w:pStyle w:val="Style74"/>
        <w:framePr w:wrap="none" w:vAnchor="page" w:hAnchor="page" w:x="2438" w:y="13977"/>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PAŃSTWOWY INSTYTUT WYDAWNICZY</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6">
    <w:multiLevelType w:val="multilevel"/>
    <w:lvl w:ilvl="0">
      <w:start w:val="4"/>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Roman"/>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lowerLetter"/>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0"/>
      <w:szCs w:val="30"/>
      <w:rFonts w:ascii="Bookman Old Style" w:eastAsia="Bookman Old Style" w:hAnsi="Bookman Old Style" w:cs="Bookman Old Style"/>
      <w:spacing w:val="-10"/>
    </w:rPr>
  </w:style>
  <w:style w:type="character" w:customStyle="1" w:styleId="CharStyle6">
    <w:name w:val="Tekst treści (4)_"/>
    <w:basedOn w:val="DefaultParagraphFont"/>
    <w:link w:val="Style5"/>
    <w:rPr>
      <w:b w:val="0"/>
      <w:bCs w:val="0"/>
      <w:i w:val="0"/>
      <w:iCs w:val="0"/>
      <w:u w:val="none"/>
      <w:strike w:val="0"/>
      <w:smallCaps w:val="0"/>
      <w:sz w:val="32"/>
      <w:szCs w:val="32"/>
      <w:rFonts w:ascii="Bookman Old Style" w:eastAsia="Bookman Old Style" w:hAnsi="Bookman Old Style" w:cs="Bookman Old Style"/>
      <w:spacing w:val="-10"/>
    </w:rPr>
  </w:style>
  <w:style w:type="character" w:customStyle="1" w:styleId="CharStyle7">
    <w:name w:val="Tekst treści (4) + Odstępy 3 pt"/>
    <w:basedOn w:val="CharStyle6"/>
    <w:rPr>
      <w:lang w:val="pl-PL" w:eastAsia="pl-PL" w:bidi="pl-PL"/>
      <w:w w:val="100"/>
      <w:spacing w:val="60"/>
      <w:color w:val="000000"/>
      <w:position w:val="0"/>
    </w:rPr>
  </w:style>
  <w:style w:type="character" w:customStyle="1" w:styleId="CharStyle9">
    <w:name w:val="Tekst treści (5)_"/>
    <w:basedOn w:val="DefaultParagraphFont"/>
    <w:link w:val="Style8"/>
    <w:rPr>
      <w:b w:val="0"/>
      <w:bCs w:val="0"/>
      <w:i w:val="0"/>
      <w:iCs w:val="0"/>
      <w:u w:val="none"/>
      <w:strike w:val="0"/>
      <w:smallCaps w:val="0"/>
      <w:sz w:val="30"/>
      <w:szCs w:val="30"/>
      <w:rFonts w:ascii="Bookman Old Style" w:eastAsia="Bookman Old Style" w:hAnsi="Bookman Old Style" w:cs="Bookman Old Style"/>
      <w:spacing w:val="40"/>
    </w:rPr>
  </w:style>
  <w:style w:type="character" w:customStyle="1" w:styleId="CharStyle11">
    <w:name w:val="Tekst treści (6)_"/>
    <w:basedOn w:val="DefaultParagraphFont"/>
    <w:link w:val="Style10"/>
    <w:rPr>
      <w:b w:val="0"/>
      <w:bCs w:val="0"/>
      <w:i w:val="0"/>
      <w:iCs w:val="0"/>
      <w:u w:val="none"/>
      <w:strike w:val="0"/>
      <w:smallCaps w:val="0"/>
      <w:sz w:val="14"/>
      <w:szCs w:val="14"/>
      <w:rFonts w:ascii="David" w:eastAsia="David" w:hAnsi="David" w:cs="David"/>
    </w:rPr>
  </w:style>
  <w:style w:type="character" w:customStyle="1" w:styleId="CharStyle12">
    <w:name w:val="Tekst treści (6)"/>
    <w:basedOn w:val="CharStyle11"/>
    <w:rPr>
      <w:lang w:val="pl-PL" w:eastAsia="pl-PL" w:bidi="pl-PL"/>
      <w:w w:val="100"/>
      <w:spacing w:val="0"/>
      <w:color w:val="000000"/>
      <w:position w:val="0"/>
    </w:rPr>
  </w:style>
  <w:style w:type="character" w:customStyle="1" w:styleId="CharStyle13">
    <w:name w:val="Tekst treści (4) + Odstępy 5 pt"/>
    <w:basedOn w:val="CharStyle6"/>
    <w:rPr>
      <w:lang w:val="pl-PL" w:eastAsia="pl-PL" w:bidi="pl-PL"/>
      <w:w w:val="100"/>
      <w:spacing w:val="110"/>
      <w:color w:val="000000"/>
      <w:position w:val="0"/>
    </w:rPr>
  </w:style>
  <w:style w:type="character" w:customStyle="1" w:styleId="CharStyle15">
    <w:name w:val="Tekst treści (2)_"/>
    <w:basedOn w:val="DefaultParagraphFont"/>
    <w:link w:val="Style14"/>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17">
    <w:name w:val="Tekst treści (7)_"/>
    <w:basedOn w:val="DefaultParagraphFont"/>
    <w:link w:val="Style16"/>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8">
    <w:name w:val="Tekst treści (7) + Odstępy 3 pt"/>
    <w:basedOn w:val="CharStyle17"/>
    <w:rPr>
      <w:lang w:val="pl-PL" w:eastAsia="pl-PL" w:bidi="pl-PL"/>
      <w:w w:val="100"/>
      <w:spacing w:val="70"/>
      <w:color w:val="000000"/>
      <w:position w:val="0"/>
    </w:rPr>
  </w:style>
  <w:style w:type="character" w:customStyle="1" w:styleId="CharStyle20">
    <w:name w:val="Spis treści_"/>
    <w:basedOn w:val="DefaultParagraphFont"/>
    <w:link w:val="Style19"/>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1">
    <w:name w:val="Spis treści + Odstępy 3 pt"/>
    <w:basedOn w:val="CharStyle20"/>
    <w:rPr>
      <w:lang w:val="pl-PL" w:eastAsia="pl-PL" w:bidi="pl-PL"/>
      <w:w w:val="100"/>
      <w:spacing w:val="70"/>
      <w:color w:val="000000"/>
      <w:position w:val="0"/>
    </w:rPr>
  </w:style>
  <w:style w:type="character" w:customStyle="1" w:styleId="CharStyle23">
    <w:name w:val="Nagłówek lub stopka_"/>
    <w:basedOn w:val="DefaultParagraphFont"/>
    <w:link w:val="Style2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25">
    <w:name w:val="Nagłówek #2_"/>
    <w:basedOn w:val="DefaultParagraphFont"/>
    <w:link w:val="Style24"/>
    <w:rPr>
      <w:b w:val="0"/>
      <w:bCs w:val="0"/>
      <w:i w:val="0"/>
      <w:iCs w:val="0"/>
      <w:u w:val="none"/>
      <w:strike w:val="0"/>
      <w:smallCaps w:val="0"/>
      <w:sz w:val="64"/>
      <w:szCs w:val="64"/>
      <w:rFonts w:ascii="Bookman Old Style" w:eastAsia="Bookman Old Style" w:hAnsi="Bookman Old Style" w:cs="Bookman Old Style"/>
      <w:spacing w:val="120"/>
    </w:rPr>
  </w:style>
  <w:style w:type="character" w:customStyle="1" w:styleId="CharStyle27">
    <w:name w:val="Stopka (2)_"/>
    <w:basedOn w:val="DefaultParagraphFont"/>
    <w:link w:val="Style26"/>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29">
    <w:name w:val="Stopka_"/>
    <w:basedOn w:val="DefaultParagraphFont"/>
    <w:link w:val="Style28"/>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30">
    <w:name w:val="Tekst treści (2) + Kursywa"/>
    <w:basedOn w:val="CharStyle15"/>
    <w:rPr>
      <w:lang w:val="pl-PL" w:eastAsia="pl-PL" w:bidi="pl-PL"/>
      <w:i/>
      <w:iCs/>
      <w:w w:val="100"/>
      <w:spacing w:val="0"/>
      <w:color w:val="000000"/>
      <w:position w:val="0"/>
    </w:rPr>
  </w:style>
  <w:style w:type="character" w:customStyle="1" w:styleId="CharStyle31">
    <w:name w:val="Tekst treści (2) + Odstępy 4 pt"/>
    <w:basedOn w:val="CharStyle15"/>
    <w:rPr>
      <w:lang w:val="pl-PL" w:eastAsia="pl-PL" w:bidi="pl-PL"/>
      <w:w w:val="100"/>
      <w:spacing w:val="90"/>
      <w:color w:val="000000"/>
      <w:position w:val="0"/>
    </w:rPr>
  </w:style>
  <w:style w:type="character" w:customStyle="1" w:styleId="CharStyle33">
    <w:name w:val="Tekst treści (8)_"/>
    <w:basedOn w:val="DefaultParagraphFont"/>
    <w:link w:val="Style32"/>
    <w:rPr>
      <w:b w:val="0"/>
      <w:bCs w:val="0"/>
      <w:i/>
      <w:iCs/>
      <w:u w:val="none"/>
      <w:strike w:val="0"/>
      <w:smallCaps w:val="0"/>
      <w:sz w:val="22"/>
      <w:szCs w:val="22"/>
      <w:rFonts w:ascii="Bookman Old Style" w:eastAsia="Bookman Old Style" w:hAnsi="Bookman Old Style" w:cs="Bookman Old Style"/>
    </w:rPr>
  </w:style>
  <w:style w:type="character" w:customStyle="1" w:styleId="CharStyle34">
    <w:name w:val="Tekst treści (2) + Odstępy 3 pt"/>
    <w:basedOn w:val="CharStyle15"/>
    <w:rPr>
      <w:lang w:val="pl-PL" w:eastAsia="pl-PL" w:bidi="pl-PL"/>
      <w:w w:val="100"/>
      <w:spacing w:val="60"/>
      <w:color w:val="000000"/>
      <w:position w:val="0"/>
    </w:rPr>
  </w:style>
  <w:style w:type="character" w:customStyle="1" w:styleId="CharStyle35">
    <w:name w:val="Stopka + Kursywa"/>
    <w:basedOn w:val="CharStyle29"/>
    <w:rPr>
      <w:lang w:val="pl-PL" w:eastAsia="pl-PL" w:bidi="pl-PL"/>
      <w:i/>
      <w:iCs/>
      <w:sz w:val="20"/>
      <w:szCs w:val="20"/>
      <w:w w:val="100"/>
      <w:spacing w:val="0"/>
      <w:color w:val="000000"/>
      <w:position w:val="0"/>
    </w:rPr>
  </w:style>
  <w:style w:type="character" w:customStyle="1" w:styleId="CharStyle36">
    <w:name w:val="Tekst treści (2) + 10 pt,Kursywa"/>
    <w:basedOn w:val="CharStyle15"/>
    <w:rPr>
      <w:lang w:val="pl-PL" w:eastAsia="pl-PL" w:bidi="pl-PL"/>
      <w:i/>
      <w:iCs/>
      <w:sz w:val="20"/>
      <w:szCs w:val="20"/>
      <w:w w:val="100"/>
      <w:spacing w:val="0"/>
      <w:color w:val="000000"/>
      <w:position w:val="0"/>
    </w:rPr>
  </w:style>
  <w:style w:type="character" w:customStyle="1" w:styleId="CharStyle37">
    <w:name w:val="Tekst treści (2) + 10 pt"/>
    <w:basedOn w:val="CharStyle15"/>
    <w:rPr>
      <w:lang w:val="pl-PL" w:eastAsia="pl-PL" w:bidi="pl-PL"/>
      <w:sz w:val="20"/>
      <w:szCs w:val="20"/>
      <w:w w:val="100"/>
      <w:spacing w:val="0"/>
      <w:color w:val="000000"/>
      <w:position w:val="0"/>
    </w:rPr>
  </w:style>
  <w:style w:type="character" w:customStyle="1" w:styleId="CharStyle39">
    <w:name w:val="Podpis obrazu (2)_"/>
    <w:basedOn w:val="DefaultParagraphFont"/>
    <w:link w:val="Style38"/>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41">
    <w:name w:val="Tekst treści (12)_"/>
    <w:basedOn w:val="DefaultParagraphFont"/>
    <w:link w:val="Style40"/>
    <w:rPr>
      <w:lang w:val="1024"/>
      <w:b w:val="0"/>
      <w:bCs w:val="0"/>
      <w:i/>
      <w:iCs/>
      <w:u w:val="none"/>
      <w:strike w:val="0"/>
      <w:smallCaps w:val="0"/>
      <w:sz w:val="20"/>
      <w:szCs w:val="20"/>
      <w:rFonts w:ascii="Georgia" w:eastAsia="Georgia" w:hAnsi="Georgia" w:cs="Georgia"/>
    </w:rPr>
  </w:style>
  <w:style w:type="character" w:customStyle="1" w:styleId="CharStyle43">
    <w:name w:val="Podpis obrazu_"/>
    <w:basedOn w:val="DefaultParagraphFont"/>
    <w:link w:val="Style42"/>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44">
    <w:name w:val="Podpis obrazu + Kursywa"/>
    <w:basedOn w:val="CharStyle43"/>
    <w:rPr>
      <w:lang w:val="pl-PL" w:eastAsia="pl-PL" w:bidi="pl-PL"/>
      <w:i/>
      <w:iCs/>
      <w:w w:val="100"/>
      <w:spacing w:val="0"/>
      <w:color w:val="000000"/>
      <w:position w:val="0"/>
    </w:rPr>
  </w:style>
  <w:style w:type="character" w:customStyle="1" w:styleId="CharStyle45">
    <w:name w:val="Podpis obrazu (2) + Kursywa"/>
    <w:basedOn w:val="CharStyle39"/>
    <w:rPr>
      <w:lang w:val="pl-PL" w:eastAsia="pl-PL" w:bidi="pl-PL"/>
      <w:i/>
      <w:iCs/>
      <w:sz w:val="20"/>
      <w:szCs w:val="20"/>
      <w:w w:val="100"/>
      <w:spacing w:val="0"/>
      <w:color w:val="000000"/>
      <w:position w:val="0"/>
    </w:rPr>
  </w:style>
  <w:style w:type="character" w:customStyle="1" w:styleId="CharStyle46">
    <w:name w:val="Tekst treści (2) + Odstępy 0 pt"/>
    <w:basedOn w:val="CharStyle15"/>
    <w:rPr>
      <w:lang w:val="pl-PL" w:eastAsia="pl-PL" w:bidi="pl-PL"/>
      <w:w w:val="100"/>
      <w:spacing w:val="-10"/>
      <w:color w:val="000000"/>
      <w:position w:val="0"/>
    </w:rPr>
  </w:style>
  <w:style w:type="character" w:customStyle="1" w:styleId="CharStyle47">
    <w:name w:val="Tekst treści (8) + Bez kursywy"/>
    <w:basedOn w:val="CharStyle33"/>
    <w:rPr>
      <w:lang w:val="pl-PL" w:eastAsia="pl-PL" w:bidi="pl-PL"/>
      <w:i/>
      <w:iCs/>
      <w:w w:val="100"/>
      <w:spacing w:val="0"/>
      <w:color w:val="000000"/>
      <w:position w:val="0"/>
    </w:rPr>
  </w:style>
  <w:style w:type="character" w:customStyle="1" w:styleId="CharStyle49">
    <w:name w:val="Nagłówek lub stopka (2)_"/>
    <w:basedOn w:val="DefaultParagraphFont"/>
    <w:link w:val="Style48"/>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51">
    <w:name w:val="Spis treści (3)_"/>
    <w:basedOn w:val="DefaultParagraphFont"/>
    <w:link w:val="Style50"/>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52">
    <w:name w:val="Tekst treści (2) + Odstępy 5 pt"/>
    <w:basedOn w:val="CharStyle15"/>
    <w:rPr>
      <w:lang w:val="pl-PL" w:eastAsia="pl-PL" w:bidi="pl-PL"/>
      <w:w w:val="100"/>
      <w:spacing w:val="100"/>
      <w:color w:val="000000"/>
      <w:position w:val="0"/>
    </w:rPr>
  </w:style>
  <w:style w:type="character" w:customStyle="1" w:styleId="CharStyle53">
    <w:name w:val="Nagłówek lub stopka + Kursywa"/>
    <w:basedOn w:val="CharStyle23"/>
    <w:rPr>
      <w:lang w:val="pl-PL" w:eastAsia="pl-PL" w:bidi="pl-PL"/>
      <w:i/>
      <w:iCs/>
      <w:sz w:val="19"/>
      <w:szCs w:val="19"/>
      <w:w w:val="100"/>
      <w:spacing w:val="0"/>
      <w:color w:val="000000"/>
      <w:position w:val="0"/>
    </w:rPr>
  </w:style>
  <w:style w:type="character" w:customStyle="1" w:styleId="CharStyle55">
    <w:name w:val="Tekst treści (22)_"/>
    <w:basedOn w:val="DefaultParagraphFont"/>
    <w:link w:val="Style54"/>
    <w:rPr>
      <w:lang w:val="1024"/>
      <w:b/>
      <w:bCs/>
      <w:i/>
      <w:iCs/>
      <w:u w:val="none"/>
      <w:strike w:val="0"/>
      <w:smallCaps w:val="0"/>
      <w:sz w:val="9"/>
      <w:szCs w:val="9"/>
      <w:rFonts w:ascii="Bookman Old Style" w:eastAsia="Bookman Old Style" w:hAnsi="Bookman Old Style" w:cs="Bookman Old Style"/>
      <w:w w:val="100"/>
    </w:rPr>
  </w:style>
  <w:style w:type="character" w:customStyle="1" w:styleId="CharStyle56">
    <w:name w:val="Tekst treści (7) + Kursywa"/>
    <w:basedOn w:val="CharStyle17"/>
    <w:rPr>
      <w:lang w:val="pl-PL" w:eastAsia="pl-PL" w:bidi="pl-PL"/>
      <w:i/>
      <w:iCs/>
      <w:sz w:val="20"/>
      <w:szCs w:val="20"/>
      <w:w w:val="100"/>
      <w:spacing w:val="0"/>
      <w:color w:val="000000"/>
      <w:position w:val="0"/>
    </w:rPr>
  </w:style>
  <w:style w:type="character" w:customStyle="1" w:styleId="CharStyle58">
    <w:name w:val="Tekst treści (23)_"/>
    <w:basedOn w:val="DefaultParagraphFont"/>
    <w:link w:val="Style57"/>
    <w:rPr>
      <w:b w:val="0"/>
      <w:bCs w:val="0"/>
      <w:i w:val="0"/>
      <w:iCs w:val="0"/>
      <w:u w:val="none"/>
      <w:strike w:val="0"/>
      <w:smallCaps w:val="0"/>
      <w:sz w:val="28"/>
      <w:szCs w:val="28"/>
      <w:rFonts w:ascii="Bookman Old Style" w:eastAsia="Bookman Old Style" w:hAnsi="Bookman Old Style" w:cs="Bookman Old Style"/>
      <w:spacing w:val="80"/>
    </w:rPr>
  </w:style>
  <w:style w:type="character" w:customStyle="1" w:styleId="CharStyle60">
    <w:name w:val="Tekst treści (24)_"/>
    <w:basedOn w:val="DefaultParagraphFont"/>
    <w:link w:val="Style59"/>
    <w:rPr>
      <w:b w:val="0"/>
      <w:bCs w:val="0"/>
      <w:i/>
      <w:iCs/>
      <w:u w:val="none"/>
      <w:strike w:val="0"/>
      <w:smallCaps w:val="0"/>
      <w:sz w:val="21"/>
      <w:szCs w:val="21"/>
      <w:rFonts w:ascii="Bookman Old Style" w:eastAsia="Bookman Old Style" w:hAnsi="Bookman Old Style" w:cs="Bookman Old Style"/>
    </w:rPr>
  </w:style>
  <w:style w:type="character" w:customStyle="1" w:styleId="CharStyle61">
    <w:name w:val="Tekst treści (2) + 13 pt"/>
    <w:basedOn w:val="CharStyle15"/>
    <w:rPr>
      <w:lang w:val="pl-PL" w:eastAsia="pl-PL" w:bidi="pl-PL"/>
      <w:sz w:val="26"/>
      <w:szCs w:val="26"/>
      <w:w w:val="100"/>
      <w:spacing w:val="0"/>
      <w:color w:val="000000"/>
      <w:position w:val="0"/>
    </w:rPr>
  </w:style>
  <w:style w:type="character" w:customStyle="1" w:styleId="CharStyle63">
    <w:name w:val="Nagłówek lub stopka (3)_"/>
    <w:basedOn w:val="DefaultParagraphFont"/>
    <w:link w:val="Style62"/>
    <w:rPr>
      <w:lang w:val="en-US" w:eastAsia="en-US" w:bidi="en-US"/>
      <w:b w:val="0"/>
      <w:bCs w:val="0"/>
      <w:i/>
      <w:iCs/>
      <w:u w:val="none"/>
      <w:strike w:val="0"/>
      <w:smallCaps w:val="0"/>
      <w:sz w:val="13"/>
      <w:szCs w:val="13"/>
      <w:rFonts w:ascii="Arial Narrow" w:eastAsia="Arial Narrow" w:hAnsi="Arial Narrow" w:cs="Arial Narrow"/>
    </w:rPr>
  </w:style>
  <w:style w:type="character" w:customStyle="1" w:styleId="CharStyle64">
    <w:name w:val="Nagłówek lub stopka (3)"/>
    <w:basedOn w:val="CharStyle63"/>
    <w:rPr>
      <w:w w:val="100"/>
      <w:spacing w:val="0"/>
      <w:color w:val="000000"/>
      <w:position w:val="0"/>
    </w:rPr>
  </w:style>
  <w:style w:type="character" w:customStyle="1" w:styleId="CharStyle66">
    <w:name w:val="Tekst treści (25)_"/>
    <w:basedOn w:val="DefaultParagraphFont"/>
    <w:link w:val="Style65"/>
    <w:rPr>
      <w:b w:val="0"/>
      <w:bCs w:val="0"/>
      <w:i w:val="0"/>
      <w:iCs w:val="0"/>
      <w:u w:val="none"/>
      <w:strike w:val="0"/>
      <w:smallCaps w:val="0"/>
      <w:sz w:val="40"/>
      <w:szCs w:val="40"/>
      <w:rFonts w:ascii="Microsoft Sans Serif" w:eastAsia="Microsoft Sans Serif" w:hAnsi="Microsoft Sans Serif" w:cs="Microsoft Sans Serif"/>
      <w:spacing w:val="390"/>
    </w:rPr>
  </w:style>
  <w:style w:type="character" w:customStyle="1" w:styleId="CharStyle67">
    <w:name w:val="Tekst treści (7) + Odstępy 4 pt"/>
    <w:basedOn w:val="CharStyle17"/>
    <w:rPr>
      <w:lang w:val="pl-PL" w:eastAsia="pl-PL" w:bidi="pl-PL"/>
      <w:w w:val="100"/>
      <w:spacing w:val="90"/>
      <w:color w:val="000000"/>
      <w:position w:val="0"/>
    </w:rPr>
  </w:style>
  <w:style w:type="character" w:customStyle="1" w:styleId="CharStyle68">
    <w:name w:val="Tekst treści (7) + Odstępy 14 pt"/>
    <w:basedOn w:val="CharStyle17"/>
    <w:rPr>
      <w:lang w:val="pl-PL" w:eastAsia="pl-PL" w:bidi="pl-PL"/>
      <w:w w:val="100"/>
      <w:spacing w:val="290"/>
      <w:color w:val="000000"/>
      <w:position w:val="0"/>
    </w:rPr>
  </w:style>
  <w:style w:type="character" w:customStyle="1" w:styleId="CharStyle69">
    <w:name w:val="Tekst treści (7) + Odstępy 2 pt"/>
    <w:basedOn w:val="CharStyle17"/>
    <w:rPr>
      <w:lang w:val="pl-PL" w:eastAsia="pl-PL" w:bidi="pl-PL"/>
      <w:w w:val="100"/>
      <w:spacing w:val="50"/>
      <w:color w:val="000000"/>
      <w:position w:val="0"/>
    </w:rPr>
  </w:style>
  <w:style w:type="character" w:customStyle="1" w:styleId="CharStyle70">
    <w:name w:val="Tekst treści (2) + Garamond,10,5 pt"/>
    <w:basedOn w:val="CharStyle15"/>
    <w:rPr>
      <w:lang w:val="pl-PL" w:eastAsia="pl-PL" w:bidi="pl-PL"/>
      <w:sz w:val="21"/>
      <w:szCs w:val="21"/>
      <w:rFonts w:ascii="Garamond" w:eastAsia="Garamond" w:hAnsi="Garamond" w:cs="Garamond"/>
      <w:w w:val="100"/>
      <w:spacing w:val="0"/>
      <w:color w:val="000000"/>
      <w:position w:val="0"/>
    </w:rPr>
  </w:style>
  <w:style w:type="character" w:customStyle="1" w:styleId="CharStyle71">
    <w:name w:val="Tekst treści (2) + Garamond,4 pt,Kursywa,Odstępy 1 pt,Skala 60%"/>
    <w:basedOn w:val="CharStyle15"/>
    <w:rPr>
      <w:lang w:val="ru-RU" w:eastAsia="ru-RU" w:bidi="ru-RU"/>
      <w:i/>
      <w:iCs/>
      <w:sz w:val="8"/>
      <w:szCs w:val="8"/>
      <w:rFonts w:ascii="Garamond" w:eastAsia="Garamond" w:hAnsi="Garamond" w:cs="Garamond"/>
      <w:w w:val="60"/>
      <w:spacing w:val="20"/>
      <w:color w:val="000000"/>
      <w:position w:val="0"/>
    </w:rPr>
  </w:style>
  <w:style w:type="character" w:customStyle="1" w:styleId="CharStyle73">
    <w:name w:val="Podpis tabeli_"/>
    <w:basedOn w:val="DefaultParagraphFont"/>
    <w:link w:val="Style72"/>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75">
    <w:name w:val="Tekst treści (26)_"/>
    <w:basedOn w:val="DefaultParagraphFont"/>
    <w:link w:val="Style74"/>
    <w:rPr>
      <w:b w:val="0"/>
      <w:bCs w:val="0"/>
      <w:i w:val="0"/>
      <w:iCs w:val="0"/>
      <w:u w:val="none"/>
      <w:strike w:val="0"/>
      <w:smallCaps w:val="0"/>
      <w:sz w:val="30"/>
      <w:szCs w:val="30"/>
      <w:rFonts w:ascii="Microsoft Sans Serif" w:eastAsia="Microsoft Sans Serif" w:hAnsi="Microsoft Sans Serif" w:cs="Microsoft Sans Serif"/>
      <w:spacing w:val="6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0"/>
      <w:szCs w:val="30"/>
      <w:rFonts w:ascii="Bookman Old Style" w:eastAsia="Bookman Old Style" w:hAnsi="Bookman Old Style" w:cs="Bookman Old Style"/>
      <w:spacing w:val="-10"/>
    </w:rPr>
  </w:style>
  <w:style w:type="paragraph" w:customStyle="1" w:styleId="Style5">
    <w:name w:val="Tekst treści (4)"/>
    <w:basedOn w:val="Normal"/>
    <w:link w:val="CharStyle6"/>
    <w:pPr>
      <w:widowControl w:val="0"/>
      <w:shd w:val="clear" w:color="auto" w:fill="FFFFFF"/>
      <w:spacing w:after="180" w:line="0" w:lineRule="exact"/>
    </w:pPr>
    <w:rPr>
      <w:b w:val="0"/>
      <w:bCs w:val="0"/>
      <w:i w:val="0"/>
      <w:iCs w:val="0"/>
      <w:u w:val="none"/>
      <w:strike w:val="0"/>
      <w:smallCaps w:val="0"/>
      <w:sz w:val="32"/>
      <w:szCs w:val="32"/>
      <w:rFonts w:ascii="Bookman Old Style" w:eastAsia="Bookman Old Style" w:hAnsi="Bookman Old Style" w:cs="Bookman Old Style"/>
      <w:spacing w:val="-10"/>
    </w:rPr>
  </w:style>
  <w:style w:type="paragraph" w:customStyle="1" w:styleId="Style8">
    <w:name w:val="Tekst treści (5)"/>
    <w:basedOn w:val="Normal"/>
    <w:link w:val="CharStyle9"/>
    <w:pPr>
      <w:widowControl w:val="0"/>
      <w:shd w:val="clear" w:color="auto" w:fill="FFFFFF"/>
      <w:jc w:val="center"/>
      <w:spacing w:before="180" w:line="0" w:lineRule="exact"/>
    </w:pPr>
    <w:rPr>
      <w:b w:val="0"/>
      <w:bCs w:val="0"/>
      <w:i w:val="0"/>
      <w:iCs w:val="0"/>
      <w:u w:val="none"/>
      <w:strike w:val="0"/>
      <w:smallCaps w:val="0"/>
      <w:sz w:val="30"/>
      <w:szCs w:val="30"/>
      <w:rFonts w:ascii="Bookman Old Style" w:eastAsia="Bookman Old Style" w:hAnsi="Bookman Old Style" w:cs="Bookman Old Style"/>
      <w:spacing w:val="40"/>
    </w:rPr>
  </w:style>
  <w:style w:type="paragraph" w:customStyle="1" w:styleId="Style10">
    <w:name w:val="Tekst treści (6)"/>
    <w:basedOn w:val="Normal"/>
    <w:link w:val="CharStyle11"/>
    <w:pPr>
      <w:widowControl w:val="0"/>
      <w:shd w:val="clear" w:color="auto" w:fill="FFFFFF"/>
      <w:spacing w:line="0" w:lineRule="exact"/>
    </w:pPr>
    <w:rPr>
      <w:b w:val="0"/>
      <w:bCs w:val="0"/>
      <w:i w:val="0"/>
      <w:iCs w:val="0"/>
      <w:u w:val="none"/>
      <w:strike w:val="0"/>
      <w:smallCaps w:val="0"/>
      <w:sz w:val="14"/>
      <w:szCs w:val="14"/>
      <w:rFonts w:ascii="David" w:eastAsia="David" w:hAnsi="David" w:cs="David"/>
    </w:rPr>
  </w:style>
  <w:style w:type="paragraph" w:customStyle="1" w:styleId="Style14">
    <w:name w:val="Tekst treści (2)"/>
    <w:basedOn w:val="Normal"/>
    <w:link w:val="CharStyle15"/>
    <w:pPr>
      <w:widowControl w:val="0"/>
      <w:shd w:val="clear" w:color="auto" w:fill="FFFFFF"/>
      <w:jc w:val="center"/>
      <w:spacing w:line="336" w:lineRule="exact"/>
      <w:ind w:hanging="44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16">
    <w:name w:val="Tekst treści (7)"/>
    <w:basedOn w:val="Normal"/>
    <w:link w:val="CharStyle17"/>
    <w:pPr>
      <w:widowControl w:val="0"/>
      <w:shd w:val="clear" w:color="auto" w:fill="FFFFFF"/>
      <w:jc w:val="center"/>
      <w:spacing w:before="2340" w:after="12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9">
    <w:name w:val="Spis treści"/>
    <w:basedOn w:val="Normal"/>
    <w:link w:val="CharStyle20"/>
    <w:pPr>
      <w:widowControl w:val="0"/>
      <w:shd w:val="clear" w:color="auto" w:fill="FFFFFF"/>
      <w:jc w:val="both"/>
      <w:spacing w:before="240" w:line="318"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2">
    <w:name w:val="Nagłówek lub stopka"/>
    <w:basedOn w:val="Normal"/>
    <w:link w:val="CharStyle23"/>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24">
    <w:name w:val="Nagłówek #2"/>
    <w:basedOn w:val="Normal"/>
    <w:link w:val="CharStyle25"/>
    <w:pPr>
      <w:widowControl w:val="0"/>
      <w:shd w:val="clear" w:color="auto" w:fill="FFFFFF"/>
      <w:outlineLvl w:val="1"/>
      <w:spacing w:after="480" w:line="0" w:lineRule="exact"/>
    </w:pPr>
    <w:rPr>
      <w:b w:val="0"/>
      <w:bCs w:val="0"/>
      <w:i w:val="0"/>
      <w:iCs w:val="0"/>
      <w:u w:val="none"/>
      <w:strike w:val="0"/>
      <w:smallCaps w:val="0"/>
      <w:sz w:val="64"/>
      <w:szCs w:val="64"/>
      <w:rFonts w:ascii="Bookman Old Style" w:eastAsia="Bookman Old Style" w:hAnsi="Bookman Old Style" w:cs="Bookman Old Style"/>
      <w:spacing w:val="120"/>
    </w:rPr>
  </w:style>
  <w:style w:type="paragraph" w:customStyle="1" w:styleId="Style26">
    <w:name w:val="Stopka (2)"/>
    <w:basedOn w:val="Normal"/>
    <w:link w:val="CharStyle27"/>
    <w:pPr>
      <w:widowControl w:val="0"/>
      <w:shd w:val="clear" w:color="auto" w:fill="FFFFFF"/>
      <w:spacing w:after="300" w:line="0" w:lineRule="exact"/>
      <w:ind w:hanging="42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28">
    <w:name w:val="Stopka"/>
    <w:basedOn w:val="Normal"/>
    <w:link w:val="CharStyle29"/>
    <w:pPr>
      <w:widowControl w:val="0"/>
      <w:shd w:val="clear" w:color="auto" w:fill="FFFFFF"/>
      <w:jc w:val="both"/>
      <w:spacing w:line="264"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32">
    <w:name w:val="Tekst treści (8)"/>
    <w:basedOn w:val="Normal"/>
    <w:link w:val="CharStyle33"/>
    <w:pPr>
      <w:widowControl w:val="0"/>
      <w:shd w:val="clear" w:color="auto" w:fill="FFFFFF"/>
      <w:jc w:val="right"/>
      <w:spacing w:before="60" w:after="480" w:line="0" w:lineRule="exact"/>
    </w:pPr>
    <w:rPr>
      <w:b w:val="0"/>
      <w:bCs w:val="0"/>
      <w:i/>
      <w:iCs/>
      <w:u w:val="none"/>
      <w:strike w:val="0"/>
      <w:smallCaps w:val="0"/>
      <w:sz w:val="22"/>
      <w:szCs w:val="22"/>
      <w:rFonts w:ascii="Bookman Old Style" w:eastAsia="Bookman Old Style" w:hAnsi="Bookman Old Style" w:cs="Bookman Old Style"/>
    </w:rPr>
  </w:style>
  <w:style w:type="paragraph" w:customStyle="1" w:styleId="Style38">
    <w:name w:val="Podpis obrazu (2)"/>
    <w:basedOn w:val="Normal"/>
    <w:link w:val="CharStyle39"/>
    <w:pPr>
      <w:widowControl w:val="0"/>
      <w:shd w:val="clear" w:color="auto" w:fill="FFFFFF"/>
      <w:spacing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40">
    <w:name w:val="Tekst treści (12)"/>
    <w:basedOn w:val="Normal"/>
    <w:link w:val="CharStyle41"/>
    <w:pPr>
      <w:widowControl w:val="0"/>
      <w:shd w:val="clear" w:color="auto" w:fill="FFFFFF"/>
      <w:spacing w:line="0" w:lineRule="exact"/>
    </w:pPr>
    <w:rPr>
      <w:lang w:val="1024"/>
      <w:b w:val="0"/>
      <w:bCs w:val="0"/>
      <w:i/>
      <w:iCs/>
      <w:u w:val="none"/>
      <w:strike w:val="0"/>
      <w:smallCaps w:val="0"/>
      <w:sz w:val="20"/>
      <w:szCs w:val="20"/>
      <w:rFonts w:ascii="Georgia" w:eastAsia="Georgia" w:hAnsi="Georgia" w:cs="Georgia"/>
    </w:rPr>
  </w:style>
  <w:style w:type="paragraph" w:customStyle="1" w:styleId="Style42">
    <w:name w:val="Podpis obrazu"/>
    <w:basedOn w:val="Normal"/>
    <w:link w:val="CharStyle43"/>
    <w:pPr>
      <w:widowControl w:val="0"/>
      <w:shd w:val="clear" w:color="auto" w:fill="FFFFFF"/>
      <w:jc w:val="both"/>
      <w:spacing w:line="306" w:lineRule="exact"/>
      <w:ind w:firstLine="680"/>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48">
    <w:name w:val="Nagłówek lub stopka (2)"/>
    <w:basedOn w:val="Normal"/>
    <w:link w:val="CharStyle49"/>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50">
    <w:name w:val="Spis treści (3)"/>
    <w:basedOn w:val="Normal"/>
    <w:link w:val="CharStyle51"/>
    <w:pPr>
      <w:widowControl w:val="0"/>
      <w:shd w:val="clear" w:color="auto" w:fill="FFFFFF"/>
      <w:jc w:val="both"/>
      <w:spacing w:line="294"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54">
    <w:name w:val="Tekst treści (22)"/>
    <w:basedOn w:val="Normal"/>
    <w:link w:val="CharStyle55"/>
    <w:pPr>
      <w:widowControl w:val="0"/>
      <w:shd w:val="clear" w:color="auto" w:fill="FFFFFF"/>
      <w:spacing w:line="0" w:lineRule="exact"/>
    </w:pPr>
    <w:rPr>
      <w:lang w:val="1024"/>
      <w:b/>
      <w:bCs/>
      <w:i/>
      <w:iCs/>
      <w:u w:val="none"/>
      <w:strike w:val="0"/>
      <w:smallCaps w:val="0"/>
      <w:sz w:val="9"/>
      <w:szCs w:val="9"/>
      <w:rFonts w:ascii="Bookman Old Style" w:eastAsia="Bookman Old Style" w:hAnsi="Bookman Old Style" w:cs="Bookman Old Style"/>
      <w:w w:val="100"/>
    </w:rPr>
  </w:style>
  <w:style w:type="paragraph" w:customStyle="1" w:styleId="Style57">
    <w:name w:val="Tekst treści (23)"/>
    <w:basedOn w:val="Normal"/>
    <w:link w:val="CharStyle58"/>
    <w:pPr>
      <w:widowControl w:val="0"/>
      <w:shd w:val="clear" w:color="auto" w:fill="FFFFFF"/>
      <w:jc w:val="center"/>
      <w:spacing w:after="180" w:line="0" w:lineRule="exact"/>
    </w:pPr>
    <w:rPr>
      <w:b w:val="0"/>
      <w:bCs w:val="0"/>
      <w:i w:val="0"/>
      <w:iCs w:val="0"/>
      <w:u w:val="none"/>
      <w:strike w:val="0"/>
      <w:smallCaps w:val="0"/>
      <w:sz w:val="28"/>
      <w:szCs w:val="28"/>
      <w:rFonts w:ascii="Bookman Old Style" w:eastAsia="Bookman Old Style" w:hAnsi="Bookman Old Style" w:cs="Bookman Old Style"/>
      <w:spacing w:val="80"/>
    </w:rPr>
  </w:style>
  <w:style w:type="paragraph" w:customStyle="1" w:styleId="Style59">
    <w:name w:val="Tekst treści (24)"/>
    <w:basedOn w:val="Normal"/>
    <w:link w:val="CharStyle60"/>
    <w:pPr>
      <w:widowControl w:val="0"/>
      <w:shd w:val="clear" w:color="auto" w:fill="FFFFFF"/>
      <w:spacing w:before="120" w:after="900" w:line="0" w:lineRule="exact"/>
    </w:pPr>
    <w:rPr>
      <w:b w:val="0"/>
      <w:bCs w:val="0"/>
      <w:i/>
      <w:iCs/>
      <w:u w:val="none"/>
      <w:strike w:val="0"/>
      <w:smallCaps w:val="0"/>
      <w:sz w:val="21"/>
      <w:szCs w:val="21"/>
      <w:rFonts w:ascii="Bookman Old Style" w:eastAsia="Bookman Old Style" w:hAnsi="Bookman Old Style" w:cs="Bookman Old Style"/>
    </w:rPr>
  </w:style>
  <w:style w:type="paragraph" w:customStyle="1" w:styleId="Style62">
    <w:name w:val="Nagłówek lub stopka (3)"/>
    <w:basedOn w:val="Normal"/>
    <w:link w:val="CharStyle63"/>
    <w:pPr>
      <w:widowControl w:val="0"/>
      <w:shd w:val="clear" w:color="auto" w:fill="FFFFFF"/>
      <w:jc w:val="right"/>
      <w:spacing w:line="0" w:lineRule="exact"/>
    </w:pPr>
    <w:rPr>
      <w:lang w:val="en-US" w:eastAsia="en-US" w:bidi="en-US"/>
      <w:b w:val="0"/>
      <w:bCs w:val="0"/>
      <w:i/>
      <w:iCs/>
      <w:u w:val="none"/>
      <w:strike w:val="0"/>
      <w:smallCaps w:val="0"/>
      <w:sz w:val="13"/>
      <w:szCs w:val="13"/>
      <w:rFonts w:ascii="Arial Narrow" w:eastAsia="Arial Narrow" w:hAnsi="Arial Narrow" w:cs="Arial Narrow"/>
    </w:rPr>
  </w:style>
  <w:style w:type="paragraph" w:customStyle="1" w:styleId="Style65">
    <w:name w:val="Tekst treści (25)"/>
    <w:basedOn w:val="Normal"/>
    <w:link w:val="CharStyle66"/>
    <w:pPr>
      <w:widowControl w:val="0"/>
      <w:shd w:val="clear" w:color="auto" w:fill="FFFFFF"/>
      <w:spacing w:line="0" w:lineRule="exact"/>
    </w:pPr>
    <w:rPr>
      <w:b w:val="0"/>
      <w:bCs w:val="0"/>
      <w:i w:val="0"/>
      <w:iCs w:val="0"/>
      <w:u w:val="none"/>
      <w:strike w:val="0"/>
      <w:smallCaps w:val="0"/>
      <w:sz w:val="40"/>
      <w:szCs w:val="40"/>
      <w:rFonts w:ascii="Microsoft Sans Serif" w:eastAsia="Microsoft Sans Serif" w:hAnsi="Microsoft Sans Serif" w:cs="Microsoft Sans Serif"/>
      <w:spacing w:val="390"/>
    </w:rPr>
  </w:style>
  <w:style w:type="paragraph" w:customStyle="1" w:styleId="Style72">
    <w:name w:val="Podpis tabeli"/>
    <w:basedOn w:val="Normal"/>
    <w:link w:val="CharStyle73"/>
    <w:pPr>
      <w:widowControl w:val="0"/>
      <w:shd w:val="clear" w:color="auto" w:fill="FFFFFF"/>
      <w:spacing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74">
    <w:name w:val="Tekst treści (26)"/>
    <w:basedOn w:val="Normal"/>
    <w:link w:val="CharStyle75"/>
    <w:pPr>
      <w:widowControl w:val="0"/>
      <w:shd w:val="clear" w:color="auto" w:fill="FFFFFF"/>
      <w:spacing w:line="0" w:lineRule="exact"/>
    </w:pPr>
    <w:rPr>
      <w:b w:val="0"/>
      <w:bCs w:val="0"/>
      <w:i w:val="0"/>
      <w:iCs w:val="0"/>
      <w:u w:val="none"/>
      <w:strike w:val="0"/>
      <w:smallCaps w:val="0"/>
      <w:sz w:val="30"/>
      <w:szCs w:val="30"/>
      <w:rFonts w:ascii="Microsoft Sans Serif" w:eastAsia="Microsoft Sans Serif" w:hAnsi="Microsoft Sans Serif" w:cs="Microsoft Sans Serif"/>
      <w:spacing w:val="6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 Id="rId35" Type="http://schemas.openxmlformats.org/officeDocument/2006/relationships/image" Target="media/image16.jpeg"/><Relationship Id="rId36" Type="http://schemas.openxmlformats.org/officeDocument/2006/relationships/image" Target="media/image16.jpeg" TargetMode="External"/></Relationships>
</file>

<file path=docProps/core.xml><?xml version="1.0" encoding="utf-8"?>
<cp:coreProperties xmlns:cp="http://schemas.openxmlformats.org/package/2006/metadata/core-properties" xmlns:dc="http://purl.org/dc/elements/1.1/">
  <dc:title>649</dc:title>
  <dc:subject/>
  <dc:creator/>
  <cp:keywords/>
</cp:coreProperties>
</file>