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C69" w:rsidRDefault="00E32C69">
      <w:pPr>
        <w:rPr>
          <w:sz w:val="2"/>
          <w:szCs w:val="2"/>
        </w:rPr>
      </w:pPr>
      <w:r w:rsidRPr="00E32C69">
        <w:pict>
          <v:shapetype id="_x0000_t32" coordsize="21600,21600" o:spt="32" o:oned="t" path="m,l21600,21600e" filled="f">
            <v:path arrowok="t" fillok="f" o:connecttype="none"/>
            <o:lock v:ext="edit" shapetype="t"/>
          </v:shapetype>
          <v:shape id="_x0000_s1044" type="#_x0000_t32" style="position:absolute;margin-left:249.65pt;margin-top:727.55pt;width:267pt;height:0;z-index:-251653120;mso-position-horizontal-relative:page;mso-position-vertical-relative:page" filled="t" strokeweight="3pt">
            <v:path arrowok="f" fillok="t" o:connecttype="segments"/>
            <o:lock v:ext="edit" shapetype="f"/>
            <w10:wrap anchorx="page" anchory="page"/>
          </v:shape>
        </w:pict>
      </w:r>
      <w:r w:rsidRPr="00E32C69">
        <w:pict>
          <v:shape id="_x0000_s1043" type="#_x0000_t32" style="position:absolute;margin-left:52.85pt;margin-top:729.05pt;width:194.4pt;height:0;z-index:-251652096;mso-position-horizontal-relative:page;mso-position-vertical-relative:page" filled="t" strokeweight="3.3pt">
            <v:path arrowok="f" fillok="t" o:connecttype="segments"/>
            <o:lock v:ext="edit" shapetype="f"/>
            <w10:wrap anchorx="page" anchory="page"/>
          </v:shape>
        </w:pict>
      </w:r>
    </w:p>
    <w:p w:rsidR="00E32C69" w:rsidRDefault="001E2DB9">
      <w:pPr>
        <w:pStyle w:val="Teksttreci30"/>
        <w:framePr w:wrap="none" w:vAnchor="page" w:hAnchor="page" w:x="926" w:y="1430"/>
        <w:shd w:val="clear" w:color="auto" w:fill="auto"/>
        <w:spacing w:line="300" w:lineRule="exact"/>
      </w:pPr>
      <w:r>
        <w:t>ROK 1953</w:t>
      </w:r>
    </w:p>
    <w:p w:rsidR="00E32C69" w:rsidRDefault="001E2DB9">
      <w:pPr>
        <w:pStyle w:val="Nagwek30"/>
        <w:framePr w:wrap="none" w:vAnchor="page" w:hAnchor="page" w:x="7562" w:y="1340"/>
        <w:shd w:val="clear" w:color="auto" w:fill="auto"/>
        <w:spacing w:line="300" w:lineRule="exact"/>
      </w:pPr>
      <w:bookmarkStart w:id="0" w:name="bookmark0"/>
      <w:r>
        <w:t>ZESZYT 2 (107)</w:t>
      </w:r>
      <w:bookmarkEnd w:id="0"/>
    </w:p>
    <w:p w:rsidR="00E32C69" w:rsidRDefault="00E32C69">
      <w:pPr>
        <w:framePr w:wrap="none" w:vAnchor="page" w:hAnchor="page" w:x="2276" w:y="398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15pt;height:152.05pt">
            <v:imagedata r:id="rId7" r:href="rId8"/>
          </v:shape>
        </w:pict>
      </w:r>
    </w:p>
    <w:p w:rsidR="00E32C69" w:rsidRDefault="001E2DB9">
      <w:pPr>
        <w:pStyle w:val="Teksttreci40"/>
        <w:framePr w:w="9354" w:h="824" w:hRule="exact" w:wrap="none" w:vAnchor="page" w:hAnchor="page" w:x="1016" w:y="8344"/>
        <w:shd w:val="clear" w:color="auto" w:fill="auto"/>
        <w:spacing w:after="76" w:line="320" w:lineRule="exact"/>
        <w:ind w:left="80"/>
      </w:pPr>
      <w:r>
        <w:t>LUTY</w:t>
      </w:r>
    </w:p>
    <w:p w:rsidR="00E32C69" w:rsidRDefault="001E2DB9">
      <w:pPr>
        <w:pStyle w:val="Teksttreci50"/>
        <w:framePr w:w="9354" w:h="824" w:hRule="exact" w:wrap="none" w:vAnchor="page" w:hAnchor="page" w:x="1016" w:y="8344"/>
        <w:shd w:val="clear" w:color="auto" w:fill="auto"/>
        <w:spacing w:before="0" w:line="320" w:lineRule="exact"/>
        <w:ind w:left="80"/>
      </w:pPr>
      <w:r>
        <w:t>1953</w:t>
      </w:r>
    </w:p>
    <w:p w:rsidR="00E32C69" w:rsidRDefault="006F0571">
      <w:pPr>
        <w:framePr w:wrap="none" w:vAnchor="page" w:hAnchor="page" w:x="3332" w:y="12650"/>
        <w:rPr>
          <w:sz w:val="2"/>
          <w:szCs w:val="2"/>
        </w:rPr>
      </w:pPr>
      <w:r>
        <w:pict>
          <v:shape id="_x0000_i1026" type="#_x0000_t75" style="width:129.5pt;height:81.15pt">
            <v:imagedata r:id="rId9" r:href="rId10"/>
          </v:shape>
        </w:pict>
      </w:r>
    </w:p>
    <w:p w:rsidR="00E32C69" w:rsidRDefault="001E2DB9">
      <w:pPr>
        <w:pStyle w:val="Teksttreci60"/>
        <w:framePr w:wrap="none" w:vAnchor="page" w:hAnchor="page" w:x="1016" w:y="14752"/>
        <w:shd w:val="clear" w:color="auto" w:fill="auto"/>
        <w:spacing w:line="320" w:lineRule="exact"/>
      </w:pPr>
      <w:r>
        <w:t>PAŃSTWOWY INSTYTUT WYDAWNICZY</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Teksttreci70"/>
        <w:framePr w:w="9222" w:h="350" w:hRule="exact" w:wrap="none" w:vAnchor="page" w:hAnchor="page" w:x="1082" w:y="1194"/>
        <w:shd w:val="clear" w:color="auto" w:fill="auto"/>
        <w:spacing w:after="0" w:line="280" w:lineRule="exact"/>
      </w:pPr>
      <w:r>
        <w:lastRenderedPageBreak/>
        <w:t>Zatwierdzone pismem Min. Oświaty nr VI Oc-2755/49 z dnia 30 stycznia</w:t>
      </w:r>
    </w:p>
    <w:p w:rsidR="00E32C69" w:rsidRDefault="001E2DB9">
      <w:pPr>
        <w:pStyle w:val="Teksttreci70"/>
        <w:framePr w:w="9222" w:h="820" w:hRule="exact" w:wrap="none" w:vAnchor="page" w:hAnchor="page" w:x="1082" w:y="1572"/>
        <w:shd w:val="clear" w:color="auto" w:fill="auto"/>
        <w:spacing w:after="32" w:line="280" w:lineRule="exact"/>
        <w:jc w:val="center"/>
      </w:pPr>
      <w:r>
        <w:t>1950 r. do użytku szkolnego jako pożądane w bibliotekach</w:t>
      </w:r>
    </w:p>
    <w:p w:rsidR="00E32C69" w:rsidRDefault="001E2DB9">
      <w:pPr>
        <w:pStyle w:val="Teksttreci70"/>
        <w:framePr w:w="9222" w:h="820" w:hRule="exact" w:wrap="none" w:vAnchor="page" w:hAnchor="page" w:x="1082" w:y="1572"/>
        <w:shd w:val="clear" w:color="auto" w:fill="auto"/>
        <w:spacing w:after="0" w:line="280" w:lineRule="exact"/>
        <w:jc w:val="center"/>
      </w:pPr>
      <w:r>
        <w:t>nauczycielskich.</w:t>
      </w:r>
    </w:p>
    <w:p w:rsidR="00E32C69" w:rsidRDefault="001E2DB9">
      <w:pPr>
        <w:pStyle w:val="Teksttreci80"/>
        <w:framePr w:w="9222" w:h="4492" w:hRule="exact" w:wrap="none" w:vAnchor="page" w:hAnchor="page" w:x="1082" w:y="4952"/>
        <w:shd w:val="clear" w:color="auto" w:fill="auto"/>
        <w:spacing w:before="0" w:after="48" w:line="210" w:lineRule="exact"/>
      </w:pPr>
      <w:r>
        <w:t>TREŚĆ NUMERU:</w:t>
      </w:r>
    </w:p>
    <w:p w:rsidR="00E32C69" w:rsidRDefault="001E2DB9">
      <w:pPr>
        <w:pStyle w:val="Teksttreci90"/>
        <w:framePr w:w="9222" w:h="4492" w:hRule="exact" w:wrap="none" w:vAnchor="page" w:hAnchor="page" w:x="1082" w:y="4952"/>
        <w:shd w:val="clear" w:color="auto" w:fill="auto"/>
        <w:spacing w:before="0" w:after="95" w:line="240" w:lineRule="exact"/>
      </w:pPr>
      <w:r>
        <w:t>Str.</w:t>
      </w:r>
    </w:p>
    <w:p w:rsidR="00E32C69" w:rsidRDefault="001E2DB9">
      <w:pPr>
        <w:pStyle w:val="Spistreci0"/>
        <w:framePr w:w="9222" w:h="4492" w:hRule="exact" w:wrap="none" w:vAnchor="page" w:hAnchor="page" w:x="1082" w:y="4952"/>
        <w:numPr>
          <w:ilvl w:val="0"/>
          <w:numId w:val="1"/>
        </w:numPr>
        <w:shd w:val="clear" w:color="auto" w:fill="auto"/>
        <w:tabs>
          <w:tab w:val="left" w:pos="8910"/>
        </w:tabs>
        <w:spacing w:before="0"/>
      </w:pPr>
      <w:r>
        <w:t xml:space="preserve"> WITOLD DOROSZEWSKI: Przedmiot i metody dialektologii (Ciąg dalszy).</w:t>
      </w:r>
      <w:r>
        <w:tab/>
        <w:t>1</w:t>
      </w:r>
    </w:p>
    <w:p w:rsidR="00E32C69" w:rsidRDefault="001E2DB9">
      <w:pPr>
        <w:pStyle w:val="Spistreci0"/>
        <w:framePr w:w="9222" w:h="4492" w:hRule="exact" w:wrap="none" w:vAnchor="page" w:hAnchor="page" w:x="1082" w:y="4952"/>
        <w:numPr>
          <w:ilvl w:val="0"/>
          <w:numId w:val="1"/>
        </w:numPr>
        <w:shd w:val="clear" w:color="auto" w:fill="auto"/>
        <w:tabs>
          <w:tab w:val="left" w:pos="8910"/>
        </w:tabs>
        <w:spacing w:before="0"/>
      </w:pPr>
      <w:r>
        <w:t xml:space="preserve"> STANISŁAW SKORUPKA: Z zagadnień leksykografii. I. Synonimika . .</w:t>
      </w:r>
      <w:r>
        <w:tab/>
        <w:t>7</w:t>
      </w:r>
    </w:p>
    <w:p w:rsidR="00E32C69" w:rsidRDefault="001E2DB9">
      <w:pPr>
        <w:pStyle w:val="Spistreci0"/>
        <w:framePr w:w="9222" w:h="4492" w:hRule="exact" w:wrap="none" w:vAnchor="page" w:hAnchor="page" w:x="1082" w:y="4952"/>
        <w:numPr>
          <w:ilvl w:val="0"/>
          <w:numId w:val="1"/>
        </w:numPr>
        <w:shd w:val="clear" w:color="auto" w:fill="auto"/>
        <w:tabs>
          <w:tab w:val="left" w:pos="344"/>
          <w:tab w:val="left" w:leader="dot" w:pos="8447"/>
        </w:tabs>
        <w:spacing w:before="0"/>
      </w:pPr>
      <w:r>
        <w:t xml:space="preserve">JAN </w:t>
      </w:r>
      <w:r>
        <w:rPr>
          <w:lang w:val="cs-CZ" w:eastAsia="cs-CZ" w:bidi="cs-CZ"/>
        </w:rPr>
        <w:t xml:space="preserve">PILICH: </w:t>
      </w:r>
      <w:r>
        <w:t>O równoważnikach zdań</w:t>
      </w:r>
      <w:r>
        <w:tab/>
        <w:t>14</w:t>
      </w:r>
    </w:p>
    <w:p w:rsidR="00E32C69" w:rsidRDefault="001E2DB9">
      <w:pPr>
        <w:pStyle w:val="Spistreci0"/>
        <w:framePr w:w="9222" w:h="4492" w:hRule="exact" w:wrap="none" w:vAnchor="page" w:hAnchor="page" w:x="1082" w:y="4952"/>
        <w:numPr>
          <w:ilvl w:val="0"/>
          <w:numId w:val="1"/>
        </w:numPr>
        <w:shd w:val="clear" w:color="auto" w:fill="auto"/>
        <w:tabs>
          <w:tab w:val="left" w:pos="344"/>
        </w:tabs>
        <w:spacing w:before="0"/>
      </w:pPr>
      <w:r>
        <w:t>JANINA SIWKOWSKA: „Gramatykalne” sprawy zeszłowiecznej Warszawy.</w:t>
      </w:r>
    </w:p>
    <w:p w:rsidR="00E32C69" w:rsidRDefault="001E2DB9">
      <w:pPr>
        <w:pStyle w:val="Spistreci0"/>
        <w:framePr w:w="9222" w:h="4492" w:hRule="exact" w:wrap="none" w:vAnchor="page" w:hAnchor="page" w:x="1082" w:y="4952"/>
        <w:shd w:val="clear" w:color="auto" w:fill="auto"/>
        <w:tabs>
          <w:tab w:val="left" w:leader="dot" w:pos="8447"/>
        </w:tabs>
        <w:spacing w:before="0" w:after="22" w:line="260" w:lineRule="exact"/>
        <w:ind w:left="1360"/>
      </w:pPr>
      <w:r>
        <w:t xml:space="preserve">O </w:t>
      </w:r>
      <w:r>
        <w:t>„nieprzyzwoitych” wyrazach w języku polskim</w:t>
      </w:r>
      <w:r>
        <w:tab/>
        <w:t>17</w:t>
      </w:r>
    </w:p>
    <w:p w:rsidR="00E32C69" w:rsidRDefault="001E2DB9">
      <w:pPr>
        <w:pStyle w:val="Spistreci0"/>
        <w:framePr w:w="9222" w:h="4492" w:hRule="exact" w:wrap="none" w:vAnchor="page" w:hAnchor="page" w:x="1082" w:y="4952"/>
        <w:numPr>
          <w:ilvl w:val="0"/>
          <w:numId w:val="1"/>
        </w:numPr>
        <w:shd w:val="clear" w:color="auto" w:fill="auto"/>
        <w:tabs>
          <w:tab w:val="left" w:pos="344"/>
        </w:tabs>
        <w:spacing w:before="0" w:after="22" w:line="260" w:lineRule="exact"/>
      </w:pPr>
      <w:r>
        <w:t>WITOLD TASZYCKI: Wyrazy pochodne od nazwy miejscowej „Nowa</w:t>
      </w:r>
    </w:p>
    <w:p w:rsidR="00E32C69" w:rsidRDefault="001E2DB9">
      <w:pPr>
        <w:pStyle w:val="Spistreci0"/>
        <w:framePr w:w="9222" w:h="4492" w:hRule="exact" w:wrap="none" w:vAnchor="page" w:hAnchor="page" w:x="1082" w:y="4952"/>
        <w:shd w:val="clear" w:color="auto" w:fill="auto"/>
        <w:tabs>
          <w:tab w:val="right" w:leader="dot" w:pos="9125"/>
        </w:tabs>
        <w:spacing w:before="0" w:after="22" w:line="260" w:lineRule="exact"/>
        <w:ind w:left="1360"/>
      </w:pPr>
      <w:r>
        <w:t>Huta” ... -</w:t>
      </w:r>
      <w:r>
        <w:tab/>
        <w:t>25</w:t>
      </w:r>
    </w:p>
    <w:p w:rsidR="00E32C69" w:rsidRDefault="001E2DB9">
      <w:pPr>
        <w:pStyle w:val="Spistreci0"/>
        <w:framePr w:w="9222" w:h="4492" w:hRule="exact" w:wrap="none" w:vAnchor="page" w:hAnchor="page" w:x="1082" w:y="4952"/>
        <w:numPr>
          <w:ilvl w:val="0"/>
          <w:numId w:val="1"/>
        </w:numPr>
        <w:shd w:val="clear" w:color="auto" w:fill="auto"/>
        <w:tabs>
          <w:tab w:val="left" w:pos="344"/>
        </w:tabs>
        <w:spacing w:before="0" w:after="22" w:line="260" w:lineRule="exact"/>
      </w:pPr>
      <w:r>
        <w:t>MIKOŁAJ RUDNICKI: Wyjaśnienie dyskusyjne w sprawie pochodzenia</w:t>
      </w:r>
    </w:p>
    <w:p w:rsidR="00E32C69" w:rsidRDefault="001E2DB9">
      <w:pPr>
        <w:pStyle w:val="Spistreci0"/>
        <w:framePr w:w="9222" w:h="4492" w:hRule="exact" w:wrap="none" w:vAnchor="page" w:hAnchor="page" w:x="1082" w:y="4952"/>
        <w:shd w:val="clear" w:color="auto" w:fill="auto"/>
        <w:tabs>
          <w:tab w:val="right" w:leader="dot" w:pos="9125"/>
        </w:tabs>
        <w:spacing w:before="0" w:after="22" w:line="260" w:lineRule="exact"/>
        <w:ind w:left="1360"/>
      </w:pPr>
      <w:r>
        <w:t>polskiego języka literackiego</w:t>
      </w:r>
      <w:r>
        <w:tab/>
        <w:t>20</w:t>
      </w:r>
    </w:p>
    <w:p w:rsidR="00E32C69" w:rsidRDefault="001E2DB9">
      <w:pPr>
        <w:pStyle w:val="Spistreci0"/>
        <w:framePr w:w="9222" w:h="4492" w:hRule="exact" w:wrap="none" w:vAnchor="page" w:hAnchor="page" w:x="1082" w:y="4952"/>
        <w:numPr>
          <w:ilvl w:val="0"/>
          <w:numId w:val="1"/>
        </w:numPr>
        <w:shd w:val="clear" w:color="auto" w:fill="auto"/>
        <w:tabs>
          <w:tab w:val="left" w:pos="350"/>
          <w:tab w:val="left" w:pos="656"/>
        </w:tabs>
        <w:spacing w:before="0" w:after="22" w:line="260" w:lineRule="exact"/>
      </w:pPr>
      <w:r>
        <w:t>Z</w:t>
      </w:r>
      <w:r>
        <w:tab/>
        <w:t>gwary warmińskiej i mazurskiej:</w:t>
      </w:r>
    </w:p>
    <w:p w:rsidR="00E32C69" w:rsidRDefault="001E2DB9">
      <w:pPr>
        <w:pStyle w:val="Spistreci0"/>
        <w:framePr w:w="9222" w:h="4492" w:hRule="exact" w:wrap="none" w:vAnchor="page" w:hAnchor="page" w:x="1082" w:y="4952"/>
        <w:shd w:val="clear" w:color="auto" w:fill="auto"/>
        <w:tabs>
          <w:tab w:val="left" w:leader="dot" w:pos="8447"/>
        </w:tabs>
        <w:spacing w:before="0" w:after="40" w:line="260" w:lineRule="exact"/>
        <w:ind w:left="1360"/>
      </w:pPr>
      <w:proofErr w:type="spellStart"/>
      <w:r>
        <w:t>Wijrzij</w:t>
      </w:r>
      <w:proofErr w:type="spellEnd"/>
      <w:r>
        <w:t xml:space="preserve">, </w:t>
      </w:r>
      <w:proofErr w:type="spellStart"/>
      <w:r>
        <w:t>tı</w:t>
      </w:r>
      <w:proofErr w:type="spellEnd"/>
      <w:r>
        <w:t xml:space="preserve"> </w:t>
      </w:r>
      <w:proofErr w:type="spellStart"/>
      <w:r>
        <w:t>Marichno</w:t>
      </w:r>
      <w:proofErr w:type="spellEnd"/>
      <w:r>
        <w:t xml:space="preserve">, przed ten </w:t>
      </w:r>
      <w:proofErr w:type="spellStart"/>
      <w:r>
        <w:t>nowı</w:t>
      </w:r>
      <w:proofErr w:type="spellEnd"/>
      <w:r>
        <w:t xml:space="preserve"> dwór</w:t>
      </w:r>
      <w:r>
        <w:tab/>
        <w:t>33</w:t>
      </w:r>
    </w:p>
    <w:p w:rsidR="00E32C69" w:rsidRDefault="001E2DB9">
      <w:pPr>
        <w:pStyle w:val="Spistreci0"/>
        <w:framePr w:w="9222" w:h="4492" w:hRule="exact" w:wrap="none" w:vAnchor="page" w:hAnchor="page" w:x="1082" w:y="4952"/>
        <w:numPr>
          <w:ilvl w:val="0"/>
          <w:numId w:val="1"/>
        </w:numPr>
        <w:shd w:val="clear" w:color="auto" w:fill="auto"/>
        <w:tabs>
          <w:tab w:val="left" w:pos="350"/>
          <w:tab w:val="center" w:pos="900"/>
          <w:tab w:val="left" w:pos="1232"/>
          <w:tab w:val="right" w:leader="dot" w:pos="9125"/>
        </w:tabs>
        <w:spacing w:before="0" w:line="260" w:lineRule="exact"/>
      </w:pPr>
      <w:r>
        <w:t>W.</w:t>
      </w:r>
      <w:r>
        <w:tab/>
        <w:t>D.:</w:t>
      </w:r>
      <w:r>
        <w:tab/>
        <w:t>Objaśnienia wyrazów i zwrotów</w:t>
      </w:r>
      <w:r>
        <w:tab/>
        <w:t>34</w:t>
      </w:r>
    </w:p>
    <w:p w:rsidR="00E32C69" w:rsidRDefault="001E2DB9">
      <w:pPr>
        <w:pStyle w:val="Teksttreci20"/>
        <w:framePr w:w="9222" w:h="300" w:hRule="exact" w:wrap="none" w:vAnchor="page" w:hAnchor="page" w:x="1082" w:y="10736"/>
        <w:shd w:val="clear" w:color="auto" w:fill="auto"/>
        <w:spacing w:before="0" w:after="0" w:line="240" w:lineRule="exact"/>
        <w:ind w:firstLine="0"/>
      </w:pPr>
      <w:r>
        <w:t>WYDAWCA: PAŃSTWOWY INSTYTUT WYDAWNICZY</w:t>
      </w:r>
    </w:p>
    <w:p w:rsidR="00E32C69" w:rsidRDefault="001E2DB9">
      <w:pPr>
        <w:pStyle w:val="Teksttreci20"/>
        <w:framePr w:w="9222" w:h="2941" w:hRule="exact" w:wrap="none" w:vAnchor="page" w:hAnchor="page" w:x="1082" w:y="11677"/>
        <w:shd w:val="clear" w:color="auto" w:fill="auto"/>
        <w:spacing w:before="0" w:after="0" w:line="384" w:lineRule="exact"/>
        <w:ind w:firstLine="0"/>
        <w:jc w:val="both"/>
      </w:pPr>
      <w:r>
        <w:t xml:space="preserve">REDAKCJA: WARSZAWA, KRAKOWSKIE PRZEDMIEŚCIE </w:t>
      </w:r>
      <w:r w:rsidRPr="006F0571">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DR STANISŁAW SŁOŃSKI SEKRETARZ REDAKCJI: MGR WANDA POMIANOWSKA.</w:t>
      </w:r>
    </w:p>
    <w:p w:rsidR="00E32C69" w:rsidRDefault="00E32C69">
      <w:pPr>
        <w:framePr w:w="9222" w:h="2941" w:hRule="exact" w:wrap="none" w:vAnchor="page" w:hAnchor="page" w:x="1082" w:y="11677"/>
      </w:pPr>
    </w:p>
    <w:p w:rsidR="00E32C69" w:rsidRDefault="001E2DB9">
      <w:pPr>
        <w:pStyle w:val="Teksttreci110"/>
        <w:framePr w:wrap="none" w:vAnchor="page" w:hAnchor="page" w:x="1082" w:y="15190"/>
        <w:shd w:val="clear" w:color="auto" w:fill="auto"/>
        <w:spacing w:before="0" w:line="260" w:lineRule="exact"/>
        <w:ind w:left="1360" w:firstLine="0"/>
      </w:pPr>
      <w:r>
        <w:t>Cena pojedynczego numeru 3 zł. Prenumerata roczna 30 zł.</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Teksttreci110"/>
        <w:framePr w:wrap="none" w:vAnchor="page" w:hAnchor="page" w:x="257" w:y="657"/>
        <w:shd w:val="clear" w:color="auto" w:fill="auto"/>
        <w:tabs>
          <w:tab w:val="left" w:pos="5154"/>
          <w:tab w:val="left" w:pos="8394"/>
        </w:tabs>
        <w:spacing w:before="0" w:line="260" w:lineRule="exact"/>
        <w:ind w:left="900" w:firstLine="0"/>
      </w:pPr>
      <w:r>
        <w:lastRenderedPageBreak/>
        <w:t xml:space="preserve">ROK </w:t>
      </w:r>
      <w:r w:rsidRPr="006F0571">
        <w:rPr>
          <w:lang w:eastAsia="ru-RU" w:bidi="ru-RU"/>
        </w:rPr>
        <w:t>1953</w:t>
      </w:r>
      <w:r w:rsidRPr="006F0571">
        <w:rPr>
          <w:lang w:eastAsia="ru-RU" w:bidi="ru-RU"/>
        </w:rPr>
        <w:tab/>
      </w:r>
      <w:r>
        <w:t>LUTY</w:t>
      </w:r>
      <w:r>
        <w:tab/>
        <w:t>ZESZYT 2 (107)</w:t>
      </w:r>
    </w:p>
    <w:p w:rsidR="00E32C69" w:rsidRDefault="001E2DB9">
      <w:pPr>
        <w:pStyle w:val="Nagwek10"/>
        <w:framePr w:w="9318" w:h="1818" w:hRule="exact" w:wrap="none" w:vAnchor="page" w:hAnchor="page" w:x="1103" w:y="1429"/>
        <w:shd w:val="clear" w:color="auto" w:fill="auto"/>
        <w:spacing w:before="0" w:after="222" w:line="660" w:lineRule="exact"/>
      </w:pPr>
      <w:bookmarkStart w:id="1" w:name="bookmark1"/>
      <w:r>
        <w:t>PORADNIK JĘZYKOWY</w:t>
      </w:r>
      <w:bookmarkEnd w:id="1"/>
    </w:p>
    <w:p w:rsidR="00E32C69" w:rsidRDefault="001E2DB9">
      <w:pPr>
        <w:pStyle w:val="Teksttreci110"/>
        <w:framePr w:w="9318" w:h="1818" w:hRule="exact" w:wrap="none" w:vAnchor="page" w:hAnchor="page" w:x="1103" w:y="1429"/>
        <w:shd w:val="clear" w:color="auto" w:fill="auto"/>
        <w:spacing w:before="0" w:line="270" w:lineRule="exact"/>
        <w:ind w:firstLine="0"/>
        <w:jc w:val="center"/>
      </w:pPr>
      <w:r>
        <w:t>MIESIĘCZNIK</w:t>
      </w:r>
    </w:p>
    <w:p w:rsidR="00E32C69" w:rsidRDefault="001E2DB9">
      <w:pPr>
        <w:pStyle w:val="Teksttreci110"/>
        <w:framePr w:w="9318" w:h="1818" w:hRule="exact" w:wrap="none" w:vAnchor="page" w:hAnchor="page" w:x="1103" w:y="1429"/>
        <w:shd w:val="clear" w:color="auto" w:fill="auto"/>
        <w:spacing w:before="0" w:line="270" w:lineRule="exact"/>
        <w:ind w:firstLine="0"/>
        <w:jc w:val="center"/>
      </w:pPr>
      <w:r>
        <w:t>REDAKCJI SŁOWNIKA JĘZYKA POLSKIEGO</w:t>
      </w:r>
      <w:r>
        <w:br/>
        <w:t>(założony w r. 1901 przez Romana Zawilińskiego)</w:t>
      </w:r>
    </w:p>
    <w:p w:rsidR="00E32C69" w:rsidRDefault="001E2DB9">
      <w:pPr>
        <w:pStyle w:val="Teksttreci20"/>
        <w:framePr w:w="9318" w:h="11570" w:hRule="exact" w:wrap="none" w:vAnchor="page" w:hAnchor="page" w:x="1103" w:y="3875"/>
        <w:shd w:val="clear" w:color="auto" w:fill="auto"/>
        <w:spacing w:before="0" w:after="194" w:line="498" w:lineRule="exact"/>
        <w:ind w:firstLine="0"/>
      </w:pPr>
      <w:r>
        <w:t>PRZEDMIOT I METODY DIALEKTOLOGII</w:t>
      </w:r>
      <w:r>
        <w:br/>
        <w:t>(ciąg dalszy)</w:t>
      </w:r>
    </w:p>
    <w:p w:rsidR="00E32C69" w:rsidRDefault="001E2DB9">
      <w:pPr>
        <w:pStyle w:val="Teksttreci20"/>
        <w:framePr w:w="9318" w:h="11570" w:hRule="exact" w:wrap="none" w:vAnchor="page" w:hAnchor="page" w:x="1103" w:y="3875"/>
        <w:shd w:val="clear" w:color="auto" w:fill="auto"/>
        <w:spacing w:before="0" w:after="0" w:line="330" w:lineRule="exact"/>
        <w:ind w:firstLine="740"/>
        <w:jc w:val="both"/>
      </w:pPr>
      <w:r>
        <w:t xml:space="preserve">Krystalizowanie się właściwej problematyki naukowej prac dialektologicznych </w:t>
      </w:r>
      <w:r>
        <w:t>dokonywa się powoli. Niepodobieństwem byłoby w tej chwili historyczne odtworzenie wszystkich etapów tego krystalizowania się, zresztą linia ewolucji nie jest ciągła. Wystarczy podkreślić, że dialektologia nie wyłamuje się spod ogólnych zasad, które ilustro</w:t>
      </w:r>
      <w:r>
        <w:t>wać można całą historią językoznawstwa, tej mianowicie zasady po pierwsze, że historia tej nauki to historia jej krystalizowania się na tle dziejów społeczeństw, i tej, po drugie, że między pracą szczegółową, empiryczną a założeniami metodologicznymi zacho</w:t>
      </w:r>
      <w:r>
        <w:t>dzi najściślejszy związek, bo każdy szczegół faktyczny z chwilą, gdy go się podda analizie i usiłuje zinterpretować, przestaje być szczegółem izolowanym i znajduje swe miejsce na tle jakiejś całości. Nie ma takiej dziedziny pracy nad językiem, która by nie</w:t>
      </w:r>
      <w:r>
        <w:t xml:space="preserve"> pozostawała w związkach z zagadnieniami językoznawstwa ogólnego, która by mogła być odcięta od tych zagadnień. Nie jest oczywiście taką dziedziną i dialektologia. Dowody znajdziemy w pracach najwybitniejszych dialektologów. Na tę problematykę przynajmniej</w:t>
      </w:r>
      <w:r>
        <w:t xml:space="preserve"> okiem rzucić warto, żeby zdać sobie sprawę z tego, jak ona jest rozległa.</w:t>
      </w:r>
    </w:p>
    <w:p w:rsidR="00E32C69" w:rsidRDefault="001E2DB9">
      <w:pPr>
        <w:pStyle w:val="Teksttreci20"/>
        <w:framePr w:w="9318" w:h="11570" w:hRule="exact" w:wrap="none" w:vAnchor="page" w:hAnchor="page" w:x="1103" w:y="3875"/>
        <w:shd w:val="clear" w:color="auto" w:fill="auto"/>
        <w:spacing w:before="0" w:after="0" w:line="330" w:lineRule="exact"/>
        <w:ind w:firstLine="740"/>
        <w:jc w:val="both"/>
      </w:pPr>
      <w:r>
        <w:t xml:space="preserve">Jeżeli chodzi o pożytek ogólny dialektologii dla językoznawstwa, to nawet językoznawcy, którzy nie byli czynnymi dialektologami, uznają wielkie znaczenie zdobyczy dialektologii dla </w:t>
      </w:r>
      <w:r>
        <w:t xml:space="preserve">historii języków. Jak pisał z właściwym sobie rygoryzmem Meillet: „nie ma historii języka bez dialektologii, a zwłaszcza geografii lingwistycznej, kompletnej i dobrze ustalonej". </w:t>
      </w:r>
      <w:r>
        <w:rPr>
          <w:lang w:val="fr-FR" w:eastAsia="fr-FR" w:bidi="fr-FR"/>
        </w:rPr>
        <w:t xml:space="preserve">(B. de la S. de </w:t>
      </w:r>
      <w:r>
        <w:t>XXX, 1929, s. 200).</w:t>
      </w:r>
    </w:p>
    <w:p w:rsidR="00E32C69" w:rsidRDefault="001E2DB9">
      <w:pPr>
        <w:pStyle w:val="Teksttreci20"/>
        <w:framePr w:w="9318" w:h="11570" w:hRule="exact" w:wrap="none" w:vAnchor="page" w:hAnchor="page" w:x="1103" w:y="3875"/>
        <w:shd w:val="clear" w:color="auto" w:fill="auto"/>
        <w:spacing w:before="0" w:after="0" w:line="330" w:lineRule="exact"/>
        <w:ind w:firstLine="740"/>
        <w:jc w:val="both"/>
      </w:pPr>
      <w:r>
        <w:t>Z tym samym typem problematyki mają do cz</w:t>
      </w:r>
      <w:r>
        <w:t xml:space="preserve">ynienia etnologowie. We wstępie do tomu I „Kultury ludowej Słowian" (s. 1) pisze </w:t>
      </w:r>
      <w:r w:rsidRPr="006F0571">
        <w:rPr>
          <w:lang w:eastAsia="en-US" w:bidi="en-US"/>
        </w:rPr>
        <w:t xml:space="preserve">prof. </w:t>
      </w:r>
      <w:r>
        <w:t>Moszyński: „badanie kultury teraźniejszej zapoznaje nas z dawną. To jest właśnie zasadniczy postulat nauk etnologicznych. Przez umiejętnie prowadzone badania nauki te są</w:t>
      </w:r>
      <w:r>
        <w:t xml:space="preserve"> w stanie na podstawie danych teraźniejszości odtworzyć przeszłość". „Przestrzenny układ faz zostaje przezeń (</w:t>
      </w:r>
      <w:proofErr w:type="spellStart"/>
      <w:r>
        <w:t>sc</w:t>
      </w:r>
      <w:proofErr w:type="spellEnd"/>
      <w:r>
        <w:t>. etnologa) z powrotem wymieniony na chronologiczny" (s. 3). Ściśle to samo robi językoznawca, toteż zasadniczo słuszne jest stanowisko</w:t>
      </w:r>
    </w:p>
    <w:p w:rsidR="00E32C69" w:rsidRDefault="001E2DB9">
      <w:pPr>
        <w:pStyle w:val="Nagweklubstopka20"/>
        <w:framePr w:wrap="none" w:vAnchor="page" w:hAnchor="page" w:x="1103" w:y="16221"/>
        <w:shd w:val="clear" w:color="auto" w:fill="auto"/>
        <w:spacing w:line="260" w:lineRule="exact"/>
        <w:ind w:left="7820"/>
      </w:pPr>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40" style="position:absolute;margin-left:355.6pt;margin-top:822.9pt;width:21pt;height:24pt;z-index:-251666432;mso-position-horizontal-relative:page;mso-position-vertical-relative:page" fillcolor="#040303" stroked="f">
            <w10:wrap anchorx="page" anchory="page"/>
          </v:rect>
        </w:pict>
      </w:r>
    </w:p>
    <w:p w:rsidR="00E32C69" w:rsidRDefault="001E2DB9">
      <w:pPr>
        <w:pStyle w:val="Nagweklubstopka0"/>
        <w:framePr w:wrap="none" w:vAnchor="page" w:hAnchor="page" w:x="1521" w:y="1119"/>
        <w:shd w:val="clear" w:color="auto" w:fill="auto"/>
        <w:spacing w:line="200" w:lineRule="exact"/>
      </w:pPr>
      <w:r>
        <w:t>2</w:t>
      </w:r>
    </w:p>
    <w:p w:rsidR="00E32C69" w:rsidRDefault="001E2DB9">
      <w:pPr>
        <w:pStyle w:val="Nagweklubstopka0"/>
        <w:framePr w:wrap="none" w:vAnchor="page" w:hAnchor="page" w:x="4623" w:y="1119"/>
        <w:shd w:val="clear" w:color="auto" w:fill="auto"/>
        <w:spacing w:line="200" w:lineRule="exact"/>
      </w:pPr>
      <w:r>
        <w:t>PORADNIK JĘZYKOWY</w:t>
      </w:r>
    </w:p>
    <w:p w:rsidR="00E32C69" w:rsidRDefault="001E2DB9">
      <w:pPr>
        <w:pStyle w:val="Nagweklubstopka0"/>
        <w:framePr w:wrap="none" w:vAnchor="page" w:hAnchor="page" w:x="9615" w:y="1113"/>
        <w:shd w:val="clear" w:color="auto" w:fill="auto"/>
        <w:spacing w:line="200" w:lineRule="exact"/>
      </w:pPr>
      <w:r>
        <w:t>1953, z. 2</w:t>
      </w:r>
    </w:p>
    <w:p w:rsidR="00E32C69" w:rsidRDefault="001E2DB9">
      <w:pPr>
        <w:pStyle w:val="Teksttreci20"/>
        <w:framePr w:w="9996" w:h="13729" w:hRule="exact" w:wrap="none" w:vAnchor="page" w:hAnchor="page" w:x="663" w:y="1704"/>
        <w:shd w:val="clear" w:color="auto" w:fill="auto"/>
        <w:spacing w:before="0" w:after="0" w:line="324" w:lineRule="exact"/>
        <w:ind w:left="880" w:firstLine="0"/>
        <w:jc w:val="both"/>
      </w:pPr>
      <w:r w:rsidRPr="006F0571">
        <w:rPr>
          <w:lang w:eastAsia="en-US" w:bidi="en-US"/>
        </w:rPr>
        <w:t xml:space="preserve">prof. </w:t>
      </w:r>
      <w:r>
        <w:t>Nitscha, że dialektologia opisowa z samej swojej natury służy spra</w:t>
      </w:r>
      <w:r>
        <w:t xml:space="preserve">wie historii języka. Tak jest dlatego, że lokalizacja przestrzenna faktów, ze względu na dokonywanie się zmian w różnych miejscach </w:t>
      </w:r>
      <w:r>
        <w:rPr>
          <w:rStyle w:val="Teksttreci2Kursywa"/>
          <w:lang w:val="fr-FR" w:eastAsia="fr-FR" w:bidi="fr-FR"/>
        </w:rPr>
        <w:t xml:space="preserve">non </w:t>
      </w:r>
      <w:r>
        <w:rPr>
          <w:rStyle w:val="Teksttreci2Kursywa"/>
          <w:lang w:val="cs-CZ" w:eastAsia="cs-CZ" w:bidi="cs-CZ"/>
        </w:rPr>
        <w:t xml:space="preserve">pari </w:t>
      </w:r>
      <w:proofErr w:type="spellStart"/>
      <w:r w:rsidRPr="006F0571">
        <w:rPr>
          <w:rStyle w:val="Teksttreci2Kursywa"/>
          <w:lang w:eastAsia="en-US" w:bidi="en-US"/>
        </w:rPr>
        <w:t>passu</w:t>
      </w:r>
      <w:proofErr w:type="spellEnd"/>
      <w:r w:rsidRPr="006F0571">
        <w:rPr>
          <w:lang w:eastAsia="en-US" w:bidi="en-US"/>
        </w:rPr>
        <w:t xml:space="preserve"> </w:t>
      </w:r>
      <w:r>
        <w:t>uwydatnia kolejność zmian. Stąd wypływa między innymi ten wniosek, że w organizacji pracy opisowej należy uwzg</w:t>
      </w:r>
      <w:r>
        <w:t>lędniać możliwość jej wyzyskania dla celów historycznych.</w:t>
      </w:r>
    </w:p>
    <w:p w:rsidR="00E32C69" w:rsidRDefault="001E2DB9">
      <w:pPr>
        <w:pStyle w:val="Teksttreci20"/>
        <w:framePr w:w="9996" w:h="13729" w:hRule="exact" w:wrap="none" w:vAnchor="page" w:hAnchor="page" w:x="663" w:y="1704"/>
        <w:shd w:val="clear" w:color="auto" w:fill="auto"/>
        <w:spacing w:before="0" w:after="0" w:line="324" w:lineRule="exact"/>
        <w:ind w:left="880" w:firstLine="680"/>
        <w:jc w:val="both"/>
      </w:pPr>
      <w:r>
        <w:t xml:space="preserve">Drugą cechą ogólną dialektologii — należącą zasadniczo do zakresu nie problematyki, ale techniki pracy (są to jednak rzeczy blisko się ze sobą wiążące) — jest to, że jak słusznie stwierdził Charles </w:t>
      </w:r>
      <w:proofErr w:type="spellStart"/>
      <w:r>
        <w:t>Bruneau</w:t>
      </w:r>
      <w:proofErr w:type="spellEnd"/>
      <w:r>
        <w:t xml:space="preserve"> „nie ma badania, które by wymagało większej liczby współpracowników, niż badanie dialektologiczne". Tę cechę można wyzyskać dla organizacji wymiany poglądów mogącej sprzyjać postępowi badań i dla kształtowania wśród pracowników gotowości poddawania</w:t>
      </w:r>
      <w:r>
        <w:t xml:space="preserve"> swych sądów kontroli i w razie potrzeby rewizji.</w:t>
      </w:r>
    </w:p>
    <w:p w:rsidR="00E32C69" w:rsidRDefault="001E2DB9">
      <w:pPr>
        <w:pStyle w:val="Teksttreci20"/>
        <w:framePr w:w="9996" w:h="13729" w:hRule="exact" w:wrap="none" w:vAnchor="page" w:hAnchor="page" w:x="663" w:y="1704"/>
        <w:shd w:val="clear" w:color="auto" w:fill="auto"/>
        <w:spacing w:before="0" w:after="0" w:line="324" w:lineRule="exact"/>
        <w:ind w:left="880" w:firstLine="680"/>
        <w:jc w:val="both"/>
      </w:pPr>
      <w:r>
        <w:t>Związki techniki z problematyką są zresztą w ogóle bardzo ścisłe, co jest naturalne, bo pytania rodzą się w toku konkretnej pracy. Można byłoby nawet dodać, że rzeczowa jest tylko taka problematyka, która p</w:t>
      </w:r>
      <w:r>
        <w:t>ociąga za sobą jakieś następstwa techniczne.</w:t>
      </w:r>
    </w:p>
    <w:p w:rsidR="00E32C69" w:rsidRDefault="001E2DB9">
      <w:pPr>
        <w:pStyle w:val="Teksttreci20"/>
        <w:framePr w:w="9996" w:h="13729" w:hRule="exact" w:wrap="none" w:vAnchor="page" w:hAnchor="page" w:x="663" w:y="1704"/>
        <w:shd w:val="clear" w:color="auto" w:fill="auto"/>
        <w:spacing w:before="0" w:after="0" w:line="324" w:lineRule="exact"/>
        <w:ind w:left="880" w:firstLine="680"/>
        <w:jc w:val="both"/>
      </w:pPr>
      <w:r>
        <w:t>Chciałbym w możliwie skrótowej formie omówić tu te punkty problematyki ogólnej, z których wysnuliśmy konsekwencje dla naszej techniki pracy, dla metod mapowania faktów językowych.</w:t>
      </w:r>
    </w:p>
    <w:p w:rsidR="00E32C69" w:rsidRDefault="001E2DB9">
      <w:pPr>
        <w:pStyle w:val="Teksttreci20"/>
        <w:framePr w:w="9996" w:h="13729" w:hRule="exact" w:wrap="none" w:vAnchor="page" w:hAnchor="page" w:x="663" w:y="1704"/>
        <w:shd w:val="clear" w:color="auto" w:fill="auto"/>
        <w:spacing w:before="0" w:after="0" w:line="324" w:lineRule="exact"/>
        <w:ind w:left="880" w:firstLine="680"/>
        <w:jc w:val="both"/>
      </w:pPr>
      <w:r>
        <w:t xml:space="preserve">Pytaniem technicznym, z którym </w:t>
      </w:r>
      <w:r>
        <w:t>się wiążą, w którym się nawet ogniskują, podstawowe kwestie z zakresu problematyki ogólnojęzykoznawczej jest pytanie dotyczące tego, jaki ma być stopień fonetycznej ścisłości zapisów dialektologicznych i w czym się ta ścisłość ma wyrażać. Odpowiedzi udziel</w:t>
      </w:r>
      <w:r>
        <w:t>ane na to pytanie zależą od sposobu, w jaki kto pojmuje elementy fonetyczne języka i ich stosunek do wyrazów i do form wyrazowych.</w:t>
      </w:r>
    </w:p>
    <w:p w:rsidR="00E32C69" w:rsidRDefault="001E2DB9">
      <w:pPr>
        <w:pStyle w:val="Teksttreci20"/>
        <w:framePr w:w="9996" w:h="13729" w:hRule="exact" w:wrap="none" w:vAnchor="page" w:hAnchor="page" w:x="663" w:y="1704"/>
        <w:shd w:val="clear" w:color="auto" w:fill="auto"/>
        <w:spacing w:before="0" w:after="0" w:line="324" w:lineRule="exact"/>
        <w:ind w:left="880" w:firstLine="680"/>
        <w:jc w:val="both"/>
      </w:pPr>
      <w:r w:rsidRPr="006F0571">
        <w:rPr>
          <w:lang w:eastAsia="en-US" w:bidi="en-US"/>
        </w:rPr>
        <w:t xml:space="preserve">Gaston </w:t>
      </w:r>
      <w:proofErr w:type="spellStart"/>
      <w:r w:rsidRPr="006F0571">
        <w:rPr>
          <w:lang w:eastAsia="en-US" w:bidi="en-US"/>
        </w:rPr>
        <w:t>Paris</w:t>
      </w:r>
      <w:proofErr w:type="spellEnd"/>
      <w:r w:rsidRPr="006F0571">
        <w:rPr>
          <w:lang w:eastAsia="en-US" w:bidi="en-US"/>
        </w:rPr>
        <w:t xml:space="preserve"> </w:t>
      </w:r>
      <w:r>
        <w:t xml:space="preserve">— o którym pisał </w:t>
      </w:r>
      <w:r>
        <w:rPr>
          <w:lang w:val="cs-CZ" w:eastAsia="cs-CZ" w:bidi="cs-CZ"/>
        </w:rPr>
        <w:t xml:space="preserve">Gilliéron, </w:t>
      </w:r>
      <w:r>
        <w:t>że bez niego atlas lingwistyczny Francji nie byłby powstał — formułował cele pracy n</w:t>
      </w:r>
      <w:r>
        <w:t xml:space="preserve">ad tym atlasem w sposób następujący (w artykule </w:t>
      </w:r>
      <w:r>
        <w:rPr>
          <w:lang w:val="fr-FR" w:eastAsia="fr-FR" w:bidi="fr-FR"/>
        </w:rPr>
        <w:t xml:space="preserve">„Les </w:t>
      </w:r>
      <w:proofErr w:type="spellStart"/>
      <w:r>
        <w:t>parlers</w:t>
      </w:r>
      <w:proofErr w:type="spellEnd"/>
      <w:r>
        <w:t xml:space="preserve"> de la France" ogłoszonym w t. </w:t>
      </w:r>
      <w:r>
        <w:rPr>
          <w:lang w:val="fr-FR" w:eastAsia="fr-FR" w:bidi="fr-FR"/>
        </w:rPr>
        <w:t xml:space="preserve">II. Revue des patois gallo-romans </w:t>
      </w:r>
      <w:r>
        <w:t>w r. 1888, s. 161—175):</w:t>
      </w:r>
    </w:p>
    <w:p w:rsidR="00E32C69" w:rsidRDefault="001E2DB9">
      <w:pPr>
        <w:pStyle w:val="Teksttreci20"/>
        <w:framePr w:w="9996" w:h="13729" w:hRule="exact" w:wrap="none" w:vAnchor="page" w:hAnchor="page" w:x="663" w:y="1704"/>
        <w:shd w:val="clear" w:color="auto" w:fill="auto"/>
        <w:spacing w:before="0" w:after="0" w:line="318" w:lineRule="exact"/>
        <w:ind w:left="880" w:firstLine="680"/>
        <w:jc w:val="both"/>
      </w:pPr>
      <w:r>
        <w:t>„Trzeba by było, żeby każda gmina z jednej strony, każda głoska, każda forma, każdy wyraz z drugiej miały s</w:t>
      </w:r>
      <w:r>
        <w:t>woją monografię czysto opisową pochodzącą z pierwszej ręki i napisaną z taką ścisłością obserwacji, jakiej wymagają nauki przyrodnicze".</w:t>
      </w:r>
    </w:p>
    <w:p w:rsidR="00E32C69" w:rsidRDefault="001E2DB9">
      <w:pPr>
        <w:pStyle w:val="Teksttreci20"/>
        <w:framePr w:w="9996" w:h="13729" w:hRule="exact" w:wrap="none" w:vAnchor="page" w:hAnchor="page" w:x="663" w:y="1704"/>
        <w:shd w:val="clear" w:color="auto" w:fill="auto"/>
        <w:spacing w:before="0" w:after="0" w:line="318" w:lineRule="exact"/>
        <w:ind w:left="880" w:firstLine="680"/>
        <w:jc w:val="both"/>
      </w:pPr>
      <w:r>
        <w:t>Sformułowanie jest bardzo charakterystyczne: przedmiotem monograficznego badania i opisu miałaby się stawać każda głosk</w:t>
      </w:r>
      <w:r>
        <w:t xml:space="preserve">a, każda forma, każdy wyraz — wszystkie te elementy są od siebie pooddzielane — a wzoru metodycznej ścisłości należy szukać w naukach przyrodniczych. </w:t>
      </w:r>
      <w:r>
        <w:rPr>
          <w:lang w:val="fr-FR" w:eastAsia="fr-FR" w:bidi="fr-FR"/>
        </w:rPr>
        <w:t xml:space="preserve">Gilliéron, </w:t>
      </w:r>
      <w:r>
        <w:t xml:space="preserve">w „Notatce wyjaśniającej załączonej do map" atlasu </w:t>
      </w:r>
      <w:proofErr w:type="spellStart"/>
      <w:r>
        <w:t>ligwistycznego</w:t>
      </w:r>
      <w:proofErr w:type="spellEnd"/>
      <w:r>
        <w:t xml:space="preserve"> Francji już tylko dopowiedzia</w:t>
      </w:r>
      <w:r>
        <w:t xml:space="preserve">ł myśl Gastona </w:t>
      </w:r>
      <w:r>
        <w:rPr>
          <w:lang w:val="fr-FR" w:eastAsia="fr-FR" w:bidi="fr-FR"/>
        </w:rPr>
        <w:t xml:space="preserve">Paris </w:t>
      </w:r>
      <w:r>
        <w:t>wyjaśnia-</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189" w:y="1615"/>
        <w:shd w:val="clear" w:color="auto" w:fill="auto"/>
        <w:spacing w:line="200" w:lineRule="exact"/>
      </w:pPr>
      <w:r>
        <w:lastRenderedPageBreak/>
        <w:t>1953, z. 2</w:t>
      </w:r>
    </w:p>
    <w:p w:rsidR="00E32C69" w:rsidRDefault="001E2DB9">
      <w:pPr>
        <w:pStyle w:val="Nagweklubstopka0"/>
        <w:framePr w:wrap="none" w:vAnchor="page" w:hAnchor="page" w:x="4201" w:y="1609"/>
        <w:shd w:val="clear" w:color="auto" w:fill="auto"/>
        <w:spacing w:line="200" w:lineRule="exact"/>
      </w:pPr>
      <w:r>
        <w:t>PORADNIK JĘZYKOWY</w:t>
      </w:r>
    </w:p>
    <w:p w:rsidR="00E32C69" w:rsidRDefault="001E2DB9">
      <w:pPr>
        <w:pStyle w:val="Nagweklubstopka0"/>
        <w:framePr w:wrap="none" w:vAnchor="page" w:hAnchor="page" w:x="9493" w:y="1603"/>
        <w:shd w:val="clear" w:color="auto" w:fill="auto"/>
        <w:spacing w:line="200" w:lineRule="exact"/>
      </w:pPr>
      <w:r>
        <w:rPr>
          <w:rStyle w:val="Nagweklubstopka1"/>
          <w:b/>
          <w:bCs/>
        </w:rPr>
        <w:t xml:space="preserve">' </w:t>
      </w:r>
      <w:r>
        <w:t>3</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0"/>
        <w:jc w:val="both"/>
      </w:pPr>
      <w:proofErr w:type="spellStart"/>
      <w:r>
        <w:t>jąc</w:t>
      </w:r>
      <w:proofErr w:type="spellEnd"/>
      <w:r>
        <w:t>, że w grupowaniu wyrazów w kwestionariuszu należy szczególnie uwzględniać takie wyrazy, które są przeznaczone do „ustalania praw fonetycznych gwar“.</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 xml:space="preserve">Postawa </w:t>
      </w:r>
      <w:r>
        <w:t>metodyczna znajdująca wyraz w tych słowach jest charakterystyczną dla końca XIX wieku postawą „młodogramatyczną".</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Doktryna młodogramatyków na kilka dziesiątków lat ustabilizowała pewne ramy pojęciowe, w których układano podstawowe zagadnienia językoznawstw</w:t>
      </w:r>
      <w:r>
        <w:t>a, a w tej liczbie zagadnienia dialektologii i gdzie indziej, i u nas.</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 xml:space="preserve">We wspomnieniu o Lucjanie Malinowskim pisał </w:t>
      </w:r>
      <w:r w:rsidRPr="006F0571">
        <w:rPr>
          <w:lang w:eastAsia="en-US" w:bidi="en-US"/>
        </w:rPr>
        <w:t xml:space="preserve">prof. </w:t>
      </w:r>
      <w:r>
        <w:t xml:space="preserve">Nitsch („Język Polski" XXVIII, nr 1, </w:t>
      </w:r>
      <w:r>
        <w:rPr>
          <w:lang w:val="fr-FR" w:eastAsia="fr-FR" w:bidi="fr-FR"/>
        </w:rPr>
        <w:t xml:space="preserve">s. </w:t>
      </w:r>
      <w:r>
        <w:t>1—2): „Więcej (</w:t>
      </w:r>
      <w:proofErr w:type="spellStart"/>
      <w:r>
        <w:t>sc</w:t>
      </w:r>
      <w:proofErr w:type="spellEnd"/>
      <w:r>
        <w:t xml:space="preserve">. niż od </w:t>
      </w:r>
      <w:proofErr w:type="spellStart"/>
      <w:r>
        <w:t>Schleichera</w:t>
      </w:r>
      <w:proofErr w:type="spellEnd"/>
      <w:r>
        <w:t>) (...) przejął z kierunku „młodogramatycznego", który pie</w:t>
      </w:r>
      <w:r>
        <w:t>rwszy nadał badaniom ścisłą metodę, polegającą na ujmowaniu przemian głosowych w tzw. „prawa", mącone jednak działaniem analogii. Mimo ogromnych zmian w patrzeniu na istotę języka, w praktyce do dziś się tymi zasadami posługujemy przy objaśnianiu historycz</w:t>
      </w:r>
      <w:r>
        <w:t>nej gramatyki nie sięgając do literatury dawniejszej, tj. sprzed r. 1870. Tę metodę wprowadził Malinowski do historycznych i dialektologicznych prac, tak swoich jak i swoich uczniów, wskutek czego do dziś możemy z nich korzystać jako z dobrze ułożonego mat</w:t>
      </w:r>
      <w:r>
        <w:t>eriału".</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 xml:space="preserve">W podobnym duchu wypowiadał się Rozwadowski (M. </w:t>
      </w:r>
      <w:r>
        <w:rPr>
          <w:lang w:val="fr-FR" w:eastAsia="fr-FR" w:bidi="fr-FR"/>
        </w:rPr>
        <w:t xml:space="preserve">P. K. J. </w:t>
      </w:r>
      <w:r>
        <w:t>IV, s. 481), który stwierdzał, że określenia „prawa głosowe" nie uważa za szczęśliwe i nie przypisuje mu znaczenia większego niżby ono mieć powinno, ale że jednak zupełne nie</w:t>
      </w:r>
      <w:r>
        <w:t>po</w:t>
      </w:r>
      <w:r w:rsidR="006F0571">
        <w:t>s</w:t>
      </w:r>
      <w:r>
        <w:t>ł</w:t>
      </w:r>
      <w:r>
        <w:t>ugiwanie się</w:t>
      </w:r>
      <w:r>
        <w:t xml:space="preserve"> tym pojęciem jest tak samo niemożliwe jak niemożliwa byłaby jazda na welocypedzie bez opierania nóg na pedałach. Wobec tego porównania początkowe zastrzeżenia słabną, bo jedyną formą poruszania roweru dla jazdy na nim jest naciskanie pedałów.</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Mimo, że jed</w:t>
      </w:r>
      <w:r>
        <w:t>nym z dążeń młodogramatyków było dążenie do tego, aby „</w:t>
      </w:r>
      <w:proofErr w:type="spellStart"/>
      <w:r>
        <w:t>die</w:t>
      </w:r>
      <w:proofErr w:type="spellEnd"/>
      <w:r>
        <w:t xml:space="preserve"> </w:t>
      </w:r>
      <w:proofErr w:type="spellStart"/>
      <w:r>
        <w:t>Wirksamkeit</w:t>
      </w:r>
      <w:proofErr w:type="spellEnd"/>
      <w:r>
        <w:t xml:space="preserve"> der </w:t>
      </w:r>
      <w:proofErr w:type="spellStart"/>
      <w:r>
        <w:t>einzelnen</w:t>
      </w:r>
      <w:proofErr w:type="spellEnd"/>
      <w:r>
        <w:t xml:space="preserve"> </w:t>
      </w:r>
      <w:proofErr w:type="spellStart"/>
      <w:r>
        <w:t>Faktoren</w:t>
      </w:r>
      <w:proofErr w:type="spellEnd"/>
      <w:r>
        <w:t xml:space="preserve"> </w:t>
      </w:r>
      <w:proofErr w:type="spellStart"/>
      <w:r>
        <w:t>isoliert</w:t>
      </w:r>
      <w:proofErr w:type="spellEnd"/>
      <w:r>
        <w:t xml:space="preserve"> </w:t>
      </w:r>
      <w:proofErr w:type="spellStart"/>
      <w:r>
        <w:t>zu</w:t>
      </w:r>
      <w:proofErr w:type="spellEnd"/>
      <w:r>
        <w:t xml:space="preserve"> </w:t>
      </w:r>
      <w:proofErr w:type="spellStart"/>
      <w:r>
        <w:t>betrachten</w:t>
      </w:r>
      <w:proofErr w:type="spellEnd"/>
      <w:r>
        <w:t>" zasadniczym brakiem ich tezy naczelnej o bezwyjątkowości działania praw głosowych jest brak wyróżnienia dwóch elementów pojęciowych: głosk</w:t>
      </w:r>
      <w:r>
        <w:t>i jako pozostającego we względnej równowadze zespołu ruchów artykulacyjnych i głoski jako uświadamianego składnika wyrazu lub formy wyrazowej.</w:t>
      </w:r>
    </w:p>
    <w:p w:rsidR="00E32C69" w:rsidRDefault="001E2DB9">
      <w:pPr>
        <w:pStyle w:val="Teksttreci20"/>
        <w:framePr w:w="9996" w:h="13014" w:hRule="exact" w:wrap="none" w:vAnchor="page" w:hAnchor="page" w:x="721" w:y="2184"/>
        <w:shd w:val="clear" w:color="auto" w:fill="auto"/>
        <w:spacing w:before="0" w:after="0" w:line="306" w:lineRule="exact"/>
        <w:ind w:left="440" w:right="980" w:firstLine="640"/>
        <w:jc w:val="both"/>
      </w:pPr>
      <w:r>
        <w:t xml:space="preserve">Jeżeli w nazwie miejscowej </w:t>
      </w:r>
      <w:proofErr w:type="spellStart"/>
      <w:r>
        <w:rPr>
          <w:rStyle w:val="Teksttreci2Kursywa"/>
        </w:rPr>
        <w:t>Fabianice</w:t>
      </w:r>
      <w:proofErr w:type="spellEnd"/>
      <w:r>
        <w:t xml:space="preserve"> dokonała się i utrwaliła zmiana początkowego </w:t>
      </w:r>
      <w:r>
        <w:rPr>
          <w:rStyle w:val="Teksttreci2Kursywa"/>
        </w:rPr>
        <w:t>f-</w:t>
      </w:r>
      <w:r>
        <w:t xml:space="preserve"> na p-: </w:t>
      </w:r>
      <w:r>
        <w:rPr>
          <w:rStyle w:val="Teksttreci2Kursywa"/>
        </w:rPr>
        <w:t>Pabianice</w:t>
      </w:r>
      <w:r>
        <w:t xml:space="preserve">, to zmiana </w:t>
      </w:r>
      <w:r>
        <w:t>ta nie jest wynikiem ani działania jakiegoś prawa głosowego, ani jakiejś mącącej działanie prawa głosowego analogii. Żeby można było mówić o działaniu prawa głosowego w rozumieniu młodogramatycznym tego wyrażenia (a w tym rozumieniu chodzi właściwie o praw</w:t>
      </w:r>
      <w:r>
        <w:t xml:space="preserve">a nie głosowe, ale głoskowe), musiałoby się stwierdzić, że spółgłoska </w:t>
      </w:r>
      <w:r>
        <w:rPr>
          <w:rStyle w:val="Teksttreci2Kursywa"/>
        </w:rPr>
        <w:t>f-</w:t>
      </w:r>
      <w:r>
        <w:t xml:space="preserve"> przed samogłoską </w:t>
      </w:r>
      <w:r>
        <w:rPr>
          <w:rStyle w:val="Teksttreci2Kursywa"/>
        </w:rPr>
        <w:t>a</w:t>
      </w:r>
      <w:r>
        <w:t xml:space="preserve"> w języku </w:t>
      </w:r>
      <w:proofErr w:type="spellStart"/>
      <w:r>
        <w:t>pol</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610" w:y="1798"/>
        <w:shd w:val="clear" w:color="auto" w:fill="auto"/>
        <w:spacing w:line="200" w:lineRule="exact"/>
      </w:pPr>
      <w:r>
        <w:lastRenderedPageBreak/>
        <w:t>4</w:t>
      </w:r>
    </w:p>
    <w:p w:rsidR="00E32C69" w:rsidRDefault="001E2DB9">
      <w:pPr>
        <w:pStyle w:val="Nagweklubstopka0"/>
        <w:framePr w:wrap="none" w:vAnchor="page" w:hAnchor="page" w:x="4328" w:y="1804"/>
        <w:shd w:val="clear" w:color="auto" w:fill="auto"/>
        <w:spacing w:line="200" w:lineRule="exact"/>
      </w:pPr>
      <w:r>
        <w:t>PORADNIK JĘZYKOWY</w:t>
      </w:r>
    </w:p>
    <w:p w:rsidR="00E32C69" w:rsidRDefault="001E2DB9">
      <w:pPr>
        <w:pStyle w:val="Nagweklubstopka0"/>
        <w:framePr w:wrap="none" w:vAnchor="page" w:hAnchor="page" w:x="8678" w:y="1828"/>
        <w:shd w:val="clear" w:color="auto" w:fill="auto"/>
        <w:spacing w:line="200" w:lineRule="exact"/>
      </w:pPr>
      <w:r>
        <w:t xml:space="preserve">1953, </w:t>
      </w:r>
      <w:r>
        <w:rPr>
          <w:rStyle w:val="Nagweklubstopka6ptKursywaOdstpy0pt"/>
          <w:b/>
          <w:bCs/>
        </w:rPr>
        <w:t>?..</w:t>
      </w:r>
      <w:r>
        <w:t xml:space="preserve"> 2</w:t>
      </w:r>
    </w:p>
    <w:p w:rsidR="00E32C69" w:rsidRDefault="001E2DB9">
      <w:pPr>
        <w:pStyle w:val="Teksttreci110"/>
        <w:framePr w:w="9996" w:h="11998" w:hRule="exact" w:wrap="none" w:vAnchor="page" w:hAnchor="page" w:x="722" w:y="2344"/>
        <w:shd w:val="clear" w:color="auto" w:fill="auto"/>
        <w:spacing w:before="0" w:line="282" w:lineRule="exact"/>
        <w:ind w:left="900" w:right="1200" w:firstLine="0"/>
      </w:pPr>
      <w:proofErr w:type="spellStart"/>
      <w:r w:rsidRPr="006F0571">
        <w:rPr>
          <w:lang w:eastAsia="en-US" w:bidi="en-US"/>
        </w:rPr>
        <w:t>skim</w:t>
      </w:r>
      <w:proofErr w:type="spellEnd"/>
      <w:r w:rsidRPr="006F0571">
        <w:rPr>
          <w:lang w:eastAsia="en-US" w:bidi="en-US"/>
        </w:rPr>
        <w:t xml:space="preserve"> </w:t>
      </w:r>
      <w:r>
        <w:t xml:space="preserve">była masowo zastępowana przez spółgłoskę p-. Tymczasem tak bynajmniej nie jest. W </w:t>
      </w:r>
      <w:r>
        <w:t xml:space="preserve">Słowniku Karłowicza-Kryńskiego zarejestrowanych jest kilkaset (przeszło siedemset) używanych w języku polskim wyrazów zaczynających się na </w:t>
      </w:r>
      <w:proofErr w:type="spellStart"/>
      <w:r>
        <w:rPr>
          <w:rStyle w:val="Teksttreci1112ptKursywa"/>
        </w:rPr>
        <w:t>fa</w:t>
      </w:r>
      <w:proofErr w:type="spellEnd"/>
      <w:r>
        <w:rPr>
          <w:rStyle w:val="Teksttreci1112ptKursywa"/>
        </w:rPr>
        <w:t>-:</w:t>
      </w:r>
      <w:r>
        <w:rPr>
          <w:rStyle w:val="Teksttreci1112pt"/>
        </w:rPr>
        <w:t xml:space="preserve"> </w:t>
      </w:r>
      <w:r>
        <w:t>w żadnym z nich f</w:t>
      </w:r>
      <w:r w:rsidRPr="006F0571">
        <w:rPr>
          <w:lang w:eastAsia="ru-RU" w:bidi="ru-RU"/>
        </w:rPr>
        <w:t xml:space="preserve">- </w:t>
      </w:r>
      <w:r>
        <w:t>nie zostało zastąpione przez p (</w:t>
      </w:r>
      <w:r>
        <w:rPr>
          <w:rStyle w:val="Teksttreci1112ptKursywa"/>
        </w:rPr>
        <w:t>fabryka, fabuła, facet, fach, fagas, familia</w:t>
      </w:r>
      <w:r>
        <w:rPr>
          <w:rStyle w:val="Teksttreci1112pt"/>
        </w:rPr>
        <w:t xml:space="preserve"> </w:t>
      </w:r>
      <w:r>
        <w:t xml:space="preserve">itd.). Nie widać również żadnej analogii, która by mogła być przyczyną przekształcania fonetycznego </w:t>
      </w:r>
      <w:r>
        <w:rPr>
          <w:rStyle w:val="Teksttreci1112ptKursywa"/>
        </w:rPr>
        <w:t>Fabianie</w:t>
      </w:r>
      <w:r>
        <w:rPr>
          <w:rStyle w:val="Teksttreci1112pt"/>
        </w:rPr>
        <w:t xml:space="preserve"> </w:t>
      </w:r>
      <w:r>
        <w:t xml:space="preserve">na </w:t>
      </w:r>
      <w:r>
        <w:rPr>
          <w:rStyle w:val="Teksttreci1112ptKursywa"/>
        </w:rPr>
        <w:t>Pabianice.</w:t>
      </w:r>
      <w:r>
        <w:rPr>
          <w:rStyle w:val="Teksttreci1112pt"/>
        </w:rPr>
        <w:t xml:space="preserve"> </w:t>
      </w:r>
      <w:r>
        <w:t>Zmiana ta w ogóle się nie tłumaczy, jeżeli będziemy ją rozumieli w ten sposób, że została tu dokonana substytucja głoski p na miejsce</w:t>
      </w:r>
      <w:r>
        <w:t xml:space="preserve"> głoski </w:t>
      </w:r>
      <w:r>
        <w:rPr>
          <w:rStyle w:val="Teksttreci1112ptKursywa"/>
        </w:rPr>
        <w:t>f-,</w:t>
      </w:r>
      <w:r>
        <w:rPr>
          <w:rStyle w:val="Teksttreci1112pt"/>
        </w:rPr>
        <w:t xml:space="preserve"> </w:t>
      </w:r>
      <w:r>
        <w:t>to znaczy, że głoska f</w:t>
      </w:r>
      <w:r w:rsidRPr="006F0571">
        <w:rPr>
          <w:lang w:eastAsia="ru-RU" w:bidi="ru-RU"/>
        </w:rPr>
        <w:t xml:space="preserve"> </w:t>
      </w:r>
      <w:r>
        <w:t xml:space="preserve">jako składnik wyrazu </w:t>
      </w:r>
      <w:proofErr w:type="spellStart"/>
      <w:r>
        <w:rPr>
          <w:rStyle w:val="Teksttreci1112ptKursywa"/>
        </w:rPr>
        <w:t>Fabianice</w:t>
      </w:r>
      <w:proofErr w:type="spellEnd"/>
      <w:r>
        <w:rPr>
          <w:rStyle w:val="Teksttreci1112pt"/>
        </w:rPr>
        <w:t xml:space="preserve"> </w:t>
      </w:r>
      <w:r>
        <w:t>została zastąpiona głoską p, składnikiem innych wyrazów. Tego rodzaju substytucja byłaby operacją świadomą, polegałaby na operowaniu głoskami f</w:t>
      </w:r>
      <w:r w:rsidRPr="006F0571">
        <w:rPr>
          <w:lang w:eastAsia="ru-RU" w:bidi="ru-RU"/>
        </w:rPr>
        <w:t xml:space="preserve">- </w:t>
      </w:r>
      <w:r>
        <w:t xml:space="preserve">i </w:t>
      </w:r>
      <w:r>
        <w:rPr>
          <w:lang w:val="fr-FR" w:eastAsia="fr-FR" w:bidi="fr-FR"/>
        </w:rPr>
        <w:t xml:space="preserve">p-, </w:t>
      </w:r>
      <w:r>
        <w:t>jako uświadamianymi elementami językowy</w:t>
      </w:r>
      <w:r>
        <w:t>mi. Istota natomiast omawianego przebiegu jest inna: w zespole ruchów artykulacyjnych wytwarzających efekt akustyczny f</w:t>
      </w:r>
      <w:r w:rsidRPr="006F0571">
        <w:rPr>
          <w:lang w:eastAsia="ru-RU" w:bidi="ru-RU"/>
        </w:rPr>
        <w:t xml:space="preserve"> </w:t>
      </w:r>
      <w:r>
        <w:t xml:space="preserve">— prawdopodobnie dwuwargowe — nastąpiło w jakiejś chwili rozregulowanie wymykające się spod kontroli centralizującego ruchy wyobrażenia </w:t>
      </w:r>
      <w:r>
        <w:t xml:space="preserve">głoski </w:t>
      </w:r>
      <w:r>
        <w:rPr>
          <w:rStyle w:val="Teksttreci1112ptKursywa"/>
        </w:rPr>
        <w:t xml:space="preserve">f, </w:t>
      </w:r>
      <w:r>
        <w:t>przez to właśnie funkcjonalnie obojętne, nie hamowane ośrodkowo, a polegające na tym, że wargi się domknęły, efektem zaś akustycznym tego okolicznościowego zwarcia warg stało się p, co z początku mogło nawet nie być postrzegane (zdarzało mi się s</w:t>
      </w:r>
      <w:r>
        <w:t xml:space="preserve">twierdzać, że mówiący gwarą i wymawiający wyraz </w:t>
      </w:r>
      <w:r>
        <w:rPr>
          <w:rStyle w:val="Teksttreci1112ptKursywa"/>
        </w:rPr>
        <w:t>topola</w:t>
      </w:r>
      <w:r>
        <w:rPr>
          <w:rStyle w:val="Teksttreci1112pt"/>
        </w:rPr>
        <w:t xml:space="preserve"> </w:t>
      </w:r>
      <w:r>
        <w:t xml:space="preserve">jako </w:t>
      </w:r>
      <w:proofErr w:type="spellStart"/>
      <w:r>
        <w:rPr>
          <w:rStyle w:val="Teksttreci1112ptKursywa"/>
        </w:rPr>
        <w:t>tompola</w:t>
      </w:r>
      <w:proofErr w:type="spellEnd"/>
      <w:r>
        <w:rPr>
          <w:rStyle w:val="Teksttreci1112ptKursywa"/>
        </w:rPr>
        <w:t>,</w:t>
      </w:r>
      <w:r>
        <w:rPr>
          <w:rStyle w:val="Teksttreci1112pt"/>
        </w:rPr>
        <w:t xml:space="preserve"> </w:t>
      </w:r>
      <w:r>
        <w:t xml:space="preserve">zapytani, czy mówi się </w:t>
      </w:r>
      <w:r>
        <w:rPr>
          <w:rStyle w:val="Teksttreci1112ptKursywa"/>
        </w:rPr>
        <w:t>topola,</w:t>
      </w:r>
      <w:r>
        <w:rPr>
          <w:rStyle w:val="Teksttreci1112pt"/>
        </w:rPr>
        <w:t xml:space="preserve"> </w:t>
      </w:r>
      <w:r>
        <w:t xml:space="preserve">odpowiadali: tak, mówią </w:t>
      </w:r>
      <w:proofErr w:type="spellStart"/>
      <w:r>
        <w:rPr>
          <w:rStyle w:val="Teksttreci1112ptKursywa"/>
        </w:rPr>
        <w:t>tompola</w:t>
      </w:r>
      <w:proofErr w:type="spellEnd"/>
      <w:r>
        <w:rPr>
          <w:rStyle w:val="Teksttreci1112ptKursywa"/>
        </w:rPr>
        <w:t>,</w:t>
      </w:r>
      <w:r>
        <w:rPr>
          <w:rStyle w:val="Teksttreci1112pt"/>
        </w:rPr>
        <w:t xml:space="preserve"> </w:t>
      </w:r>
      <w:r>
        <w:t>nie dostrzegając różnicy między brzmieniem wyrazu w pytaniu i w ich odpowiedzi — a szło mi nie o różnicę nazw, a więc nie o</w:t>
      </w:r>
      <w:r>
        <w:t xml:space="preserve"> to, czy mówią </w:t>
      </w:r>
      <w:r>
        <w:rPr>
          <w:rStyle w:val="Teksttreci1112ptKursywa"/>
        </w:rPr>
        <w:t>topola,</w:t>
      </w:r>
      <w:r>
        <w:rPr>
          <w:rStyle w:val="Teksttreci1112pt"/>
        </w:rPr>
        <w:t xml:space="preserve"> </w:t>
      </w:r>
      <w:r>
        <w:t xml:space="preserve">czy na przykład </w:t>
      </w:r>
      <w:r>
        <w:rPr>
          <w:rStyle w:val="Teksttreci1112ptKursywa"/>
        </w:rPr>
        <w:t xml:space="preserve">sokora, </w:t>
      </w:r>
      <w:r>
        <w:t xml:space="preserve">ale właśnie o różnicę brzmień </w:t>
      </w:r>
      <w:r>
        <w:rPr>
          <w:rStyle w:val="Teksttreci1112ptKursywa"/>
        </w:rPr>
        <w:t xml:space="preserve">topola: </w:t>
      </w:r>
      <w:proofErr w:type="spellStart"/>
      <w:r>
        <w:rPr>
          <w:rStyle w:val="Teksttreci1112ptKursywa"/>
        </w:rPr>
        <w:t>tompola</w:t>
      </w:r>
      <w:proofErr w:type="spellEnd"/>
      <w:r>
        <w:rPr>
          <w:rStyle w:val="Teksttreci1112ptKursywa"/>
        </w:rPr>
        <w:t>).</w:t>
      </w:r>
      <w:r>
        <w:rPr>
          <w:rStyle w:val="Teksttreci1112pt"/>
        </w:rPr>
        <w:t xml:space="preserve"> </w:t>
      </w:r>
      <w:r>
        <w:t>Stabilizowanie się głosek jako składników wyrazowych jest zawsze czymś wtórnym w stosunku do przesunięć ruchów artykulacyjnych rozchwiewających względną równowag</w:t>
      </w:r>
      <w:r>
        <w:t xml:space="preserve">ę określonych zespołów tych ruchów, czyli równowagę głosek w </w:t>
      </w:r>
      <w:proofErr w:type="spellStart"/>
      <w:r>
        <w:t>przedfunkcjonalnym</w:t>
      </w:r>
      <w:proofErr w:type="spellEnd"/>
      <w:r>
        <w:t xml:space="preserve"> znaczeniu tego terminu, inaczej funkcjonalizacja głosek jest historycznie wtórna w stosunku do zakłóceń ich artykulacyjnej i akustycznej, tak mało dotychczas zbadanej struktury</w:t>
      </w:r>
      <w:r>
        <w:t xml:space="preserve">. Utrwalenie się głoski p w nazwie </w:t>
      </w:r>
      <w:r>
        <w:rPr>
          <w:rStyle w:val="Teksttreci1112ptKursywa"/>
        </w:rPr>
        <w:t>Pabianice</w:t>
      </w:r>
      <w:r>
        <w:rPr>
          <w:rStyle w:val="Teksttreci1112pt"/>
        </w:rPr>
        <w:t xml:space="preserve"> </w:t>
      </w:r>
      <w:r>
        <w:t>jest dokumentem o bardzo nikłej wartości statystycznej poświadczającym tendencję do wykonywania zwarć wargowych na miejscu szczelin w języku polskim; ten szczegółowy fakt jest fragmentem rozległego zagadnienia w</w:t>
      </w:r>
      <w:r>
        <w:t xml:space="preserve">ymian typu </w:t>
      </w:r>
      <w:r>
        <w:rPr>
          <w:rStyle w:val="Teksttreci1112ptKursywa"/>
        </w:rPr>
        <w:t>b : w</w:t>
      </w:r>
      <w:r>
        <w:rPr>
          <w:rStyle w:val="Teksttreci1112pt"/>
        </w:rPr>
        <w:t xml:space="preserve"> </w:t>
      </w:r>
      <w:proofErr w:type="spellStart"/>
      <w:r>
        <w:t>w</w:t>
      </w:r>
      <w:proofErr w:type="spellEnd"/>
      <w:r>
        <w:t xml:space="preserve"> języku polskim, w innych językach słowiańskich i na obszarach </w:t>
      </w:r>
      <w:proofErr w:type="spellStart"/>
      <w:r>
        <w:t>pozasłowiańskich</w:t>
      </w:r>
      <w:proofErr w:type="spellEnd"/>
      <w:r>
        <w:t xml:space="preserve">. Omawiał tę kwestię Friedrich („Fonetyczna wymiana b : </w:t>
      </w:r>
      <w:r>
        <w:rPr>
          <w:rStyle w:val="Teksttreci1112ptKursywa"/>
        </w:rPr>
        <w:t>w</w:t>
      </w:r>
      <w:r>
        <w:rPr>
          <w:rStyle w:val="Teksttreci1112pt"/>
        </w:rPr>
        <w:t xml:space="preserve"> </w:t>
      </w:r>
      <w:r>
        <w:t xml:space="preserve">i p : </w:t>
      </w:r>
      <w:r>
        <w:rPr>
          <w:rStyle w:val="Teksttreci1112ptKursywa"/>
        </w:rPr>
        <w:t>f</w:t>
      </w:r>
      <w:r>
        <w:rPr>
          <w:rStyle w:val="Teksttreci1112pt"/>
        </w:rPr>
        <w:t xml:space="preserve"> </w:t>
      </w:r>
      <w:r>
        <w:t>w świetle materiału mazowieckiego „</w:t>
      </w:r>
      <w:proofErr w:type="spellStart"/>
      <w:r>
        <w:t>Spr</w:t>
      </w:r>
      <w:proofErr w:type="spellEnd"/>
      <w:r>
        <w:t xml:space="preserve">. </w:t>
      </w:r>
      <w:r>
        <w:rPr>
          <w:lang w:val="fr-FR" w:eastAsia="fr-FR" w:bidi="fr-FR"/>
        </w:rPr>
        <w:t xml:space="preserve">K. J. </w:t>
      </w:r>
      <w:r>
        <w:t xml:space="preserve">T. N. W.“ </w:t>
      </w:r>
      <w:proofErr w:type="spellStart"/>
      <w:r>
        <w:t>W-wa</w:t>
      </w:r>
      <w:proofErr w:type="spellEnd"/>
      <w:r>
        <w:t xml:space="preserve"> 1937, t. I, s. 42—59).</w:t>
      </w:r>
    </w:p>
    <w:p w:rsidR="00E32C69" w:rsidRDefault="001E2DB9">
      <w:pPr>
        <w:pStyle w:val="Teksttreci110"/>
        <w:framePr w:w="9996" w:h="11998" w:hRule="exact" w:wrap="none" w:vAnchor="page" w:hAnchor="page" w:x="722" w:y="2344"/>
        <w:shd w:val="clear" w:color="auto" w:fill="auto"/>
        <w:spacing w:before="0" w:line="294" w:lineRule="exact"/>
        <w:ind w:left="900" w:right="1200" w:firstLine="580"/>
      </w:pPr>
      <w:r>
        <w:t xml:space="preserve">Dlaczego </w:t>
      </w:r>
      <w:r>
        <w:t xml:space="preserve">ustabilizowanie się zwarcia nastąpiło w tym, a nie w innym wyrazie, tego czasem nie można dociec, ale takie sporadyczne utrwalanie się zmian fonetycznych w pewnych wyrazach nie jest anomalią, jest tylko sygnałem kierującym uwagę ku pewnym kwestiom </w:t>
      </w:r>
      <w:proofErr w:type="spellStart"/>
      <w:r>
        <w:t>fonetycz</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297" w:y="1609"/>
        <w:shd w:val="clear" w:color="auto" w:fill="auto"/>
        <w:spacing w:line="200" w:lineRule="exact"/>
      </w:pPr>
      <w:r>
        <w:lastRenderedPageBreak/>
        <w:t>1953, z. 2</w:t>
      </w:r>
    </w:p>
    <w:p w:rsidR="00E32C69" w:rsidRDefault="001E2DB9">
      <w:pPr>
        <w:pStyle w:val="Nagweklubstopka0"/>
        <w:framePr w:wrap="none" w:vAnchor="page" w:hAnchor="page" w:x="4327" w:y="1603"/>
        <w:shd w:val="clear" w:color="auto" w:fill="auto"/>
        <w:spacing w:line="200" w:lineRule="exact"/>
      </w:pPr>
      <w:r>
        <w:t>PORADNIK JĘZYKOWY</w:t>
      </w:r>
    </w:p>
    <w:p w:rsidR="00E32C69" w:rsidRDefault="001E2DB9">
      <w:pPr>
        <w:pStyle w:val="Nagweklubstopka0"/>
        <w:framePr w:wrap="none" w:vAnchor="page" w:hAnchor="page" w:x="9817" w:y="1615"/>
        <w:shd w:val="clear" w:color="auto" w:fill="auto"/>
        <w:spacing w:line="200" w:lineRule="exact"/>
      </w:pPr>
      <w:r>
        <w:t>5</w:t>
      </w:r>
    </w:p>
    <w:p w:rsidR="00E32C69" w:rsidRDefault="001E2DB9">
      <w:pPr>
        <w:pStyle w:val="Teksttreci20"/>
        <w:framePr w:w="9996" w:h="13086" w:hRule="exact" w:wrap="none" w:vAnchor="page" w:hAnchor="page" w:x="721" w:y="2178"/>
        <w:shd w:val="clear" w:color="auto" w:fill="auto"/>
        <w:spacing w:before="0" w:after="0" w:line="306" w:lineRule="exact"/>
        <w:ind w:left="580" w:right="800" w:firstLine="0"/>
        <w:jc w:val="both"/>
      </w:pPr>
      <w:proofErr w:type="spellStart"/>
      <w:r>
        <w:t>nym</w:t>
      </w:r>
      <w:proofErr w:type="spellEnd"/>
      <w:r>
        <w:t xml:space="preserve"> (co do nazwy </w:t>
      </w:r>
      <w:r>
        <w:rPr>
          <w:rStyle w:val="Teksttreci2Kursywa"/>
        </w:rPr>
        <w:t>Pabianice,</w:t>
      </w:r>
      <w:r>
        <w:t xml:space="preserve"> to może jej początkowe p jest oparte na pomieszaniu głoski </w:t>
      </w:r>
      <w:r>
        <w:rPr>
          <w:rStyle w:val="Teksttreci2Kursywa"/>
        </w:rPr>
        <w:t>f</w:t>
      </w:r>
      <w:r>
        <w:t xml:space="preserve"> z niemieckim </w:t>
      </w:r>
      <w:proofErr w:type="spellStart"/>
      <w:r>
        <w:t>zwartoszczelinowym</w:t>
      </w:r>
      <w:proofErr w:type="spellEnd"/>
      <w:r>
        <w:t xml:space="preserve"> </w:t>
      </w:r>
      <w:proofErr w:type="spellStart"/>
      <w:r>
        <w:rPr>
          <w:rStyle w:val="Teksttreci2Kursywa"/>
        </w:rPr>
        <w:t>pf</w:t>
      </w:r>
      <w:proofErr w:type="spellEnd"/>
      <w:r>
        <w:t xml:space="preserve"> albo się tłumaczy antycypacją b w następnej sylabie — chociaż takie samo sąsiedztwo fonetyczne nie pociągnęło za sobą takiego samego następstwa w wyrazach </w:t>
      </w:r>
      <w:r>
        <w:rPr>
          <w:rStyle w:val="Teksttreci2Kursywa"/>
        </w:rPr>
        <w:t>fabryka, fabuła,</w:t>
      </w:r>
      <w:r>
        <w:t xml:space="preserve"> w imieniu </w:t>
      </w:r>
      <w:r>
        <w:rPr>
          <w:rStyle w:val="Teksttreci2Kursywa"/>
        </w:rPr>
        <w:t>Fabian).</w:t>
      </w:r>
    </w:p>
    <w:p w:rsidR="00E32C69" w:rsidRDefault="001E2DB9">
      <w:pPr>
        <w:pStyle w:val="Teksttreci20"/>
        <w:framePr w:w="9996" w:h="13086" w:hRule="exact" w:wrap="none" w:vAnchor="page" w:hAnchor="page" w:x="721" w:y="2178"/>
        <w:shd w:val="clear" w:color="auto" w:fill="auto"/>
        <w:spacing w:before="0" w:after="0" w:line="306" w:lineRule="exact"/>
        <w:ind w:left="580" w:right="800" w:firstLine="640"/>
        <w:jc w:val="both"/>
      </w:pPr>
      <w:r>
        <w:t xml:space="preserve">Podhalańska wymiana końcowego </w:t>
      </w:r>
      <w:r>
        <w:rPr>
          <w:rStyle w:val="Teksttreci2Kursywa"/>
        </w:rPr>
        <w:t>-</w:t>
      </w:r>
      <w:proofErr w:type="spellStart"/>
      <w:r>
        <w:rPr>
          <w:rStyle w:val="Teksttreci2Kursywa"/>
        </w:rPr>
        <w:t>ch</w:t>
      </w:r>
      <w:proofErr w:type="spellEnd"/>
      <w:r>
        <w:t xml:space="preserve"> na </w:t>
      </w:r>
      <w:r>
        <w:rPr>
          <w:rStyle w:val="Teksttreci2Kursywa"/>
        </w:rPr>
        <w:t>-k</w:t>
      </w:r>
      <w:r>
        <w:t xml:space="preserve"> jest głoskowym utrwa</w:t>
      </w:r>
      <w:r>
        <w:t xml:space="preserve">leniem jakichś wahań w zakresie ruchów wznoszenia tylnej części języka ku podniebieniu miękkiemu i wyjaśnić by ją mogła tylko ściśle fizjologiczna analiza tych ruchów: sama wymiana głosek się nie tłumaczy, jest ona objawem tendencji fonetycznej </w:t>
      </w:r>
      <w:proofErr w:type="spellStart"/>
      <w:r>
        <w:t>pozagłoskow</w:t>
      </w:r>
      <w:r>
        <w:t>ej</w:t>
      </w:r>
      <w:proofErr w:type="spellEnd"/>
      <w:r>
        <w:t xml:space="preserve">, ogólniejszej. Można by było szukając sposobów jej objaśnienia nie tylko zestawiać wszelkie wypadki wymian tylnojęzykowych szczelin i tylnojęzykowych zwarć utrwalone regionalnie w wyrazach, a więc takie formy jak </w:t>
      </w:r>
      <w:r>
        <w:rPr>
          <w:rStyle w:val="Teksttreci2Kursywa"/>
        </w:rPr>
        <w:t xml:space="preserve">chrząkać: krząkać, szturchać: </w:t>
      </w:r>
      <w:proofErr w:type="spellStart"/>
      <w:r>
        <w:rPr>
          <w:rStyle w:val="Teksttreci2Kursywa"/>
        </w:rPr>
        <w:t>szturkać</w:t>
      </w:r>
      <w:proofErr w:type="spellEnd"/>
      <w:r>
        <w:rPr>
          <w:rStyle w:val="Teksttreci2Kursywa"/>
        </w:rPr>
        <w:t xml:space="preserve">, </w:t>
      </w:r>
      <w:proofErr w:type="spellStart"/>
      <w:r>
        <w:rPr>
          <w:rStyle w:val="Teksttreci2Kursywa"/>
        </w:rPr>
        <w:t>chrosta</w:t>
      </w:r>
      <w:proofErr w:type="spellEnd"/>
      <w:r>
        <w:rPr>
          <w:rStyle w:val="Teksttreci2Kursywa"/>
        </w:rPr>
        <w:t>: krosta,</w:t>
      </w:r>
      <w:r>
        <w:t xml:space="preserve"> ale i wahania w toku mowy indywidualnej typu </w:t>
      </w:r>
      <w:proofErr w:type="spellStart"/>
      <w:r>
        <w:rPr>
          <w:rStyle w:val="Teksttreci2Kursywa"/>
        </w:rPr>
        <w:t>nicht</w:t>
      </w:r>
      <w:proofErr w:type="spellEnd"/>
      <w:r>
        <w:rPr>
          <w:rStyle w:val="Teksttreci2Kursywa"/>
        </w:rPr>
        <w:t xml:space="preserve">: nikt, </w:t>
      </w:r>
      <w:proofErr w:type="spellStart"/>
      <w:r>
        <w:rPr>
          <w:rStyle w:val="Teksttreci2Kursywa"/>
        </w:rPr>
        <w:t>dochtor</w:t>
      </w:r>
      <w:proofErr w:type="spellEnd"/>
      <w:r>
        <w:rPr>
          <w:rStyle w:val="Teksttreci2Kursywa"/>
        </w:rPr>
        <w:t>: doktor</w:t>
      </w:r>
      <w:r>
        <w:t xml:space="preserve"> itd. Każda utrwalona w zwyczaju językowym danego środowiska forma wyrazowa jest refleksem jakiejś, czasem niezmiernie odległej tendencji fonetycznej krystalizującej </w:t>
      </w:r>
      <w:r>
        <w:t>się głoskowo nierównomiernie na całym obszarze języka, ilustracją zaś tej nierównomierności są poszczególne gwary.</w:t>
      </w:r>
    </w:p>
    <w:p w:rsidR="00E32C69" w:rsidRDefault="001E2DB9">
      <w:pPr>
        <w:pStyle w:val="Teksttreci20"/>
        <w:framePr w:w="9996" w:h="13086" w:hRule="exact" w:wrap="none" w:vAnchor="page" w:hAnchor="page" w:x="721" w:y="2178"/>
        <w:shd w:val="clear" w:color="auto" w:fill="auto"/>
        <w:spacing w:before="0" w:after="0" w:line="306" w:lineRule="exact"/>
        <w:ind w:left="580" w:right="800" w:firstLine="640"/>
        <w:jc w:val="both"/>
      </w:pPr>
      <w:r>
        <w:rPr>
          <w:lang w:val="fr-FR" w:eastAsia="fr-FR" w:bidi="fr-FR"/>
        </w:rPr>
        <w:t xml:space="preserve">Gaston Paris, </w:t>
      </w:r>
      <w:r>
        <w:t xml:space="preserve">postulując opracowywanie </w:t>
      </w:r>
      <w:proofErr w:type="spellStart"/>
      <w:r>
        <w:t>monografij</w:t>
      </w:r>
      <w:proofErr w:type="spellEnd"/>
      <w:r>
        <w:t xml:space="preserve"> „każdej głoski, każdej formy, każdego wyrazu“ myślał najwidoczniej, jak to było w ogóle wła</w:t>
      </w:r>
      <w:r>
        <w:t>ściwe młodogramatykom, o głosce jako o składniku formy lub wyrazu. Topografia fonetyczna</w:t>
      </w:r>
      <w:r w:rsidR="006F0571">
        <w:t xml:space="preserve"> </w:t>
      </w:r>
      <w:r>
        <w:t>gwar nie zależy od gry wymian głoskowych, ale od czynników ogólniejszych, od tendencji artykulacyjnych, których reliktowymi świadectwami są postaci poszczególnych wyra</w:t>
      </w:r>
      <w:r>
        <w:t xml:space="preserve">zów. Takim czynnikiem </w:t>
      </w:r>
      <w:proofErr w:type="spellStart"/>
      <w:r>
        <w:t>pozagłoskowym</w:t>
      </w:r>
      <w:proofErr w:type="spellEnd"/>
      <w:r>
        <w:t>, ogólnym jest na przykład działanie akcentu, które doprowadziło do tak zasadniczych przekształceń form wyrazowych łaciny ludowej na gruncie francuskim. Można się uciec do obrazowego porównania. Żeby zrozumieć deszcz jako</w:t>
      </w:r>
      <w:r>
        <w:t xml:space="preserve"> zjawisko meteorologiczne nie wystarczy obserwować pojedyncze spadające krople: musimy badać chmury, z których krople spadają. Podobnie kropelki faktów głoskowych same się nie tłumaczą, trzeba badać przyczyny ogólne i odległe, żeby móc te fakty rozumieć.</w:t>
      </w:r>
    </w:p>
    <w:p w:rsidR="00E32C69" w:rsidRDefault="001E2DB9">
      <w:pPr>
        <w:pStyle w:val="Teksttreci20"/>
        <w:framePr w:w="9996" w:h="13086" w:hRule="exact" w:wrap="none" w:vAnchor="page" w:hAnchor="page" w:x="721" w:y="2178"/>
        <w:shd w:val="clear" w:color="auto" w:fill="auto"/>
        <w:spacing w:before="0" w:after="0" w:line="306" w:lineRule="exact"/>
        <w:ind w:left="580" w:right="800" w:firstLine="640"/>
        <w:jc w:val="both"/>
      </w:pPr>
      <w:r>
        <w:t>Z</w:t>
      </w:r>
      <w:r>
        <w:t xml:space="preserve">wiązki badań dialektologicznych z problematyką ogólnojęzykoznawczą dobrze widział wielki fonetyk, </w:t>
      </w:r>
      <w:proofErr w:type="spellStart"/>
      <w:r>
        <w:t>Rousselot</w:t>
      </w:r>
      <w:proofErr w:type="spellEnd"/>
      <w:r>
        <w:t xml:space="preserve">. Świadczy o tym sam tytuł jego znanej pracy: </w:t>
      </w:r>
      <w:r>
        <w:rPr>
          <w:lang w:val="fr-FR" w:eastAsia="fr-FR" w:bidi="fr-FR"/>
        </w:rPr>
        <w:t xml:space="preserve">„Les modifications phonétiques du langage étudiées dans le patois d’une famille de Cellefrouin"; </w:t>
      </w:r>
      <w:r>
        <w:t xml:space="preserve">celem </w:t>
      </w:r>
      <w:r>
        <w:t xml:space="preserve">pracy jest badanie zmian fonetycznych języka, które autor obserwuje na konkretnych przykładach jednej gwary. „Gwary dostarczają najpewniejszych danych filologii ogólnej" pisał on w artykule </w:t>
      </w:r>
      <w:r>
        <w:rPr>
          <w:lang w:val="fr-FR" w:eastAsia="fr-FR" w:bidi="fr-FR"/>
        </w:rPr>
        <w:t xml:space="preserve">„Introduction à l’étude des patois" </w:t>
      </w:r>
      <w:r>
        <w:rPr>
          <w:lang w:val="cs-CZ" w:eastAsia="cs-CZ" w:bidi="cs-CZ"/>
        </w:rPr>
        <w:t xml:space="preserve">(„Revue </w:t>
      </w:r>
      <w:r>
        <w:rPr>
          <w:lang w:val="fr-FR" w:eastAsia="fr-FR" w:bidi="fr-FR"/>
        </w:rPr>
        <w:t>des patois gallo-roman</w:t>
      </w:r>
      <w:r>
        <w:rPr>
          <w:lang w:val="fr-FR" w:eastAsia="fr-FR" w:bidi="fr-FR"/>
        </w:rPr>
        <w:t xml:space="preserve">s", 1887). </w:t>
      </w:r>
      <w:r>
        <w:t xml:space="preserve">Cała uwaga </w:t>
      </w:r>
      <w:r>
        <w:rPr>
          <w:lang w:val="fr-FR" w:eastAsia="fr-FR" w:bidi="fr-FR"/>
        </w:rPr>
        <w:t xml:space="preserve">Rousselota </w:t>
      </w:r>
      <w:r>
        <w:t xml:space="preserve">skupiona była na faktach fonetycznych: „dźwięk stanowi część </w:t>
      </w:r>
      <w:proofErr w:type="spellStart"/>
      <w:r>
        <w:t>najważ</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640" w:y="1726"/>
        <w:shd w:val="clear" w:color="auto" w:fill="auto"/>
        <w:spacing w:line="200" w:lineRule="exact"/>
      </w:pPr>
      <w:r>
        <w:lastRenderedPageBreak/>
        <w:t>6</w:t>
      </w:r>
    </w:p>
    <w:p w:rsidR="00E32C69" w:rsidRDefault="001E2DB9">
      <w:pPr>
        <w:pStyle w:val="Nagweklubstopka0"/>
        <w:framePr w:wrap="none" w:vAnchor="page" w:hAnchor="page" w:x="4460" w:y="1720"/>
        <w:shd w:val="clear" w:color="auto" w:fill="auto"/>
        <w:spacing w:line="200" w:lineRule="exact"/>
      </w:pPr>
      <w:r>
        <w:t>PORADNIK JĘZYKOWY</w:t>
      </w:r>
    </w:p>
    <w:p w:rsidR="00E32C69" w:rsidRDefault="001E2DB9">
      <w:pPr>
        <w:pStyle w:val="Nagweklubstopka0"/>
        <w:framePr w:wrap="none" w:vAnchor="page" w:hAnchor="page" w:x="8990" w:y="1726"/>
        <w:shd w:val="clear" w:color="auto" w:fill="auto"/>
        <w:spacing w:line="200" w:lineRule="exact"/>
      </w:pPr>
      <w:r>
        <w:t>1953, z. 2</w:t>
      </w:r>
    </w:p>
    <w:p w:rsidR="00E32C69" w:rsidRDefault="001E2DB9">
      <w:pPr>
        <w:pStyle w:val="Teksttreci110"/>
        <w:framePr w:w="9996" w:h="12458" w:hRule="exact" w:wrap="none" w:vAnchor="page" w:hAnchor="page" w:x="722" w:y="2274"/>
        <w:shd w:val="clear" w:color="auto" w:fill="auto"/>
        <w:spacing w:before="0" w:line="288" w:lineRule="exact"/>
        <w:ind w:left="980" w:right="800" w:firstLine="0"/>
      </w:pPr>
      <w:proofErr w:type="spellStart"/>
      <w:r>
        <w:t>niejszą</w:t>
      </w:r>
      <w:proofErr w:type="spellEnd"/>
      <w:r>
        <w:t xml:space="preserve"> w zapisie gwary, zapis powinien być wiernym odtworzeniem wymowy badanych jednostek". Wszyst</w:t>
      </w:r>
      <w:r>
        <w:t xml:space="preserve">kie świadectwa (dokumenty gwary: </w:t>
      </w:r>
      <w:r>
        <w:rPr>
          <w:lang w:val="fr-FR" w:eastAsia="fr-FR" w:bidi="fr-FR"/>
        </w:rPr>
        <w:t xml:space="preserve">témoignages) </w:t>
      </w:r>
      <w:r>
        <w:t>są dobre, istota rzeczy polega na tym, żeby określić ich wartość i nie żądać od nich więcej niż to, co się w nich zawiera".</w:t>
      </w:r>
    </w:p>
    <w:p w:rsidR="00E32C69" w:rsidRDefault="001E2DB9">
      <w:pPr>
        <w:pStyle w:val="Teksttreci110"/>
        <w:framePr w:w="9996" w:h="12458" w:hRule="exact" w:wrap="none" w:vAnchor="page" w:hAnchor="page" w:x="722" w:y="2274"/>
        <w:shd w:val="clear" w:color="auto" w:fill="auto"/>
        <w:spacing w:before="0" w:line="294" w:lineRule="exact"/>
        <w:ind w:left="980" w:right="800" w:firstLine="600"/>
      </w:pPr>
      <w:r>
        <w:t xml:space="preserve">W języku odróżniał </w:t>
      </w:r>
      <w:proofErr w:type="spellStart"/>
      <w:r>
        <w:t>Rousselot</w:t>
      </w:r>
      <w:proofErr w:type="spellEnd"/>
      <w:r>
        <w:t xml:space="preserve"> żywioł świadomy </w:t>
      </w:r>
      <w:r>
        <w:rPr>
          <w:lang w:val="fr-FR" w:eastAsia="fr-FR" w:bidi="fr-FR"/>
        </w:rPr>
        <w:t xml:space="preserve">(réfléchi), </w:t>
      </w:r>
      <w:r>
        <w:t xml:space="preserve">żywioł instynktu i żywioł „idealny" będący wyrazem dążenia do realizowania „języka pięknego" </w:t>
      </w:r>
      <w:r>
        <w:rPr>
          <w:lang w:val="fr-FR" w:eastAsia="fr-FR" w:bidi="fr-FR"/>
        </w:rPr>
        <w:t xml:space="preserve">(le beau langage). </w:t>
      </w:r>
      <w:r>
        <w:t xml:space="preserve">To, co </w:t>
      </w:r>
      <w:r w:rsidRPr="006F0571">
        <w:rPr>
          <w:lang w:eastAsia="en-US" w:bidi="en-US"/>
        </w:rPr>
        <w:t xml:space="preserve">jest </w:t>
      </w:r>
      <w:r>
        <w:t xml:space="preserve">w języku uświadamiane, odznacza się pewną trwałością i w zakresie odnośnych faktów świadectwo jednego informatora może mieć wartość </w:t>
      </w:r>
      <w:r>
        <w:t>dla całej miejscowości (może się to odnosić na przykład do faktów leksykalnych, do nazw desygnatów).</w:t>
      </w:r>
    </w:p>
    <w:p w:rsidR="00E32C69" w:rsidRDefault="001E2DB9">
      <w:pPr>
        <w:pStyle w:val="Teksttreci110"/>
        <w:framePr w:w="9996" w:h="12458" w:hRule="exact" w:wrap="none" w:vAnchor="page" w:hAnchor="page" w:x="722" w:y="2274"/>
        <w:shd w:val="clear" w:color="auto" w:fill="auto"/>
        <w:spacing w:before="0" w:line="288" w:lineRule="exact"/>
        <w:ind w:left="980" w:right="800" w:firstLine="600"/>
      </w:pPr>
      <w:r>
        <w:t xml:space="preserve">W zakresie brzmień przyczynę ogólną ewolucji języka przypisywał </w:t>
      </w:r>
      <w:proofErr w:type="spellStart"/>
      <w:r>
        <w:t>Rousselot</w:t>
      </w:r>
      <w:proofErr w:type="spellEnd"/>
      <w:r>
        <w:t xml:space="preserve"> „nie sferze intelektualnej mającej na przeobrażenia fonetyczne wpływ zupełnie wtó</w:t>
      </w:r>
      <w:r>
        <w:t>rny, ani narządom słuchu (...), ale wyłącznie systemowi fonacyjnemu". „Ewolucja objawia się jako brak koordynacji czy też precyzji ruchów". Dla objaśnienia obserwowanych przez siebie przebiegów zmian fonetycznych (materiał zgromadził autor badając mowę 470</w:t>
      </w:r>
      <w:r>
        <w:t xml:space="preserve"> jednostek) przyjął </w:t>
      </w:r>
      <w:proofErr w:type="spellStart"/>
      <w:r>
        <w:t>Rousselot</w:t>
      </w:r>
      <w:proofErr w:type="spellEnd"/>
      <w:r>
        <w:t xml:space="preserve"> nieco szczególną hipotezę: zdaniem jego zmiany fonetyczne tłumaczą się „pewnego rodzaju anemią, stopniowym i przejściowym osłabieniem ośrodków nerwowych łączących się z mięśniami, siedliskami przeobrażeń (ewolucji)".</w:t>
      </w:r>
    </w:p>
    <w:p w:rsidR="00E32C69" w:rsidRDefault="001E2DB9">
      <w:pPr>
        <w:pStyle w:val="Teksttreci110"/>
        <w:framePr w:w="9996" w:h="12458" w:hRule="exact" w:wrap="none" w:vAnchor="page" w:hAnchor="page" w:x="722" w:y="2274"/>
        <w:shd w:val="clear" w:color="auto" w:fill="auto"/>
        <w:tabs>
          <w:tab w:val="left" w:pos="7766"/>
        </w:tabs>
        <w:spacing w:before="0" w:line="300" w:lineRule="exact"/>
        <w:ind w:left="980" w:right="800" w:firstLine="600"/>
      </w:pPr>
      <w:r>
        <w:t>Nie wchod</w:t>
      </w:r>
      <w:r>
        <w:t xml:space="preserve">ząc w analizę tej nieco dziwnej hipotezy można stwierdzić, że mocno zaakcentowaną i charakterystyczną cechą poglądów </w:t>
      </w:r>
      <w:proofErr w:type="spellStart"/>
      <w:r>
        <w:t>Rousselot</w:t>
      </w:r>
      <w:proofErr w:type="spellEnd"/>
      <w:r>
        <w:t xml:space="preserve"> jest przypisywanie ewolucji fonetycznej języka czynnikom wyłącznie endogenicznym, od wewnątrz jednostkowych organizmów ludzkich k</w:t>
      </w:r>
      <w:r>
        <w:t xml:space="preserve">ształtującym materię dźwiękową języka. W związku z tym pozostaje uznawanie przez </w:t>
      </w:r>
      <w:proofErr w:type="spellStart"/>
      <w:r>
        <w:t>Rousselot</w:t>
      </w:r>
      <w:proofErr w:type="spellEnd"/>
      <w:r>
        <w:t xml:space="preserve"> dziedziczności w języku. Jedno i drugie harmonizuje z jego ogólną postawą niewątpliwie idealistyczną, co znajduje wyraz zarówno w określeniu dźwięków mowy jako „najc</w:t>
      </w:r>
      <w:r>
        <w:t xml:space="preserve">enniejszego daru uczynionego kiedykolwiek człowiekowi przez Stwórcę" jak i w ogólnych refleksjach, które mu nasuwała obserwacja gwary. Pracę szkolnego nauczyciela nad szerzeniem znajomości języka francuskiego określał </w:t>
      </w:r>
      <w:proofErr w:type="spellStart"/>
      <w:r>
        <w:t>Rousselot</w:t>
      </w:r>
      <w:proofErr w:type="spellEnd"/>
      <w:r>
        <w:t xml:space="preserve"> jako „akcję wsteczniczą" </w:t>
      </w:r>
      <w:r w:rsidRPr="006F0571">
        <w:rPr>
          <w:lang w:eastAsia="en-US" w:bidi="en-US"/>
        </w:rPr>
        <w:t>(ac</w:t>
      </w:r>
      <w:r w:rsidRPr="006F0571">
        <w:rPr>
          <w:lang w:eastAsia="en-US" w:bidi="en-US"/>
        </w:rPr>
        <w:t xml:space="preserve">tion </w:t>
      </w:r>
      <w:r>
        <w:rPr>
          <w:lang w:val="fr-FR" w:eastAsia="fr-FR" w:bidi="fr-FR"/>
        </w:rPr>
        <w:t xml:space="preserve">rétrograde), </w:t>
      </w:r>
      <w:r>
        <w:t xml:space="preserve">ponieważ zwalcza ona wpływ rodziny i miejscowości. W gwarze „nic nie hamuje naturalnej ewolucji języka". „Nieustająca walka myśli, pisał </w:t>
      </w:r>
      <w:proofErr w:type="spellStart"/>
      <w:r>
        <w:t>Rousselot</w:t>
      </w:r>
      <w:proofErr w:type="spellEnd"/>
      <w:r>
        <w:t xml:space="preserve"> przeciw materialnym warunkom </w:t>
      </w:r>
      <w:r>
        <w:rPr>
          <w:lang w:val="fr-FR" w:eastAsia="fr-FR" w:bidi="fr-FR"/>
        </w:rPr>
        <w:t xml:space="preserve">(la condition matérielle </w:t>
      </w:r>
      <w:r>
        <w:t>— w liczbie pojedynczej, co trochę za</w:t>
      </w:r>
      <w:r>
        <w:t xml:space="preserve">ciemnia sens) języka, ciągłe dostosowywanie się starych form do nowych potrzeb, dostarczają filozofowi cennych elementów do sądzenia o wewnętrznej pracy myśli". Patrzeniem na pracę myśli </w:t>
      </w:r>
      <w:proofErr w:type="spellStart"/>
      <w:r w:rsidRPr="006F0571">
        <w:rPr>
          <w:rStyle w:val="Teksttreci1112ptKursywa"/>
          <w:lang w:eastAsia="en-US" w:bidi="en-US"/>
        </w:rPr>
        <w:t>sub</w:t>
      </w:r>
      <w:proofErr w:type="spellEnd"/>
      <w:r w:rsidRPr="006F0571">
        <w:rPr>
          <w:rStyle w:val="Teksttreci1112ptKursywa"/>
          <w:lang w:eastAsia="en-US" w:bidi="en-US"/>
        </w:rPr>
        <w:t xml:space="preserve"> </w:t>
      </w:r>
      <w:proofErr w:type="spellStart"/>
      <w:r w:rsidRPr="006F0571">
        <w:rPr>
          <w:rStyle w:val="Teksttreci1112ptKursywa"/>
          <w:lang w:eastAsia="en-US" w:bidi="en-US"/>
        </w:rPr>
        <w:t>specie</w:t>
      </w:r>
      <w:proofErr w:type="spellEnd"/>
      <w:r w:rsidRPr="006F0571">
        <w:rPr>
          <w:rStyle w:val="Teksttreci1112ptKursywa"/>
          <w:lang w:eastAsia="en-US" w:bidi="en-US"/>
        </w:rPr>
        <w:t xml:space="preserve"> </w:t>
      </w:r>
      <w:proofErr w:type="spellStart"/>
      <w:r>
        <w:rPr>
          <w:rStyle w:val="Teksttreci1112ptKursywa"/>
        </w:rPr>
        <w:t>aeternitatis</w:t>
      </w:r>
      <w:proofErr w:type="spellEnd"/>
      <w:r>
        <w:t xml:space="preserve"> tłumaczy się nieporozumienie w ocenie roli na</w:t>
      </w:r>
      <w:r>
        <w:t>uczyciela.</w:t>
      </w:r>
      <w:r>
        <w:tab/>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237" w:y="1597"/>
        <w:shd w:val="clear" w:color="auto" w:fill="auto"/>
        <w:spacing w:line="200" w:lineRule="exact"/>
      </w:pPr>
      <w:r>
        <w:lastRenderedPageBreak/>
        <w:t>1953, z. 2</w:t>
      </w:r>
    </w:p>
    <w:p w:rsidR="00E32C69" w:rsidRDefault="001E2DB9">
      <w:pPr>
        <w:pStyle w:val="Nagweklubstopka0"/>
        <w:framePr w:wrap="none" w:vAnchor="page" w:hAnchor="page" w:x="4255" w:y="1603"/>
        <w:shd w:val="clear" w:color="auto" w:fill="auto"/>
        <w:spacing w:line="200" w:lineRule="exact"/>
      </w:pPr>
      <w:r>
        <w:t>PORADNIK JĘZYKOWY</w:t>
      </w:r>
    </w:p>
    <w:p w:rsidR="00E32C69" w:rsidRDefault="001E2DB9">
      <w:pPr>
        <w:pStyle w:val="Nagweklubstopka0"/>
        <w:framePr w:wrap="none" w:vAnchor="page" w:hAnchor="page" w:x="9727" w:y="1603"/>
        <w:shd w:val="clear" w:color="auto" w:fill="auto"/>
        <w:spacing w:line="200" w:lineRule="exact"/>
      </w:pPr>
      <w:r>
        <w:t>7</w:t>
      </w:r>
    </w:p>
    <w:p w:rsidR="00E32C69" w:rsidRDefault="001E2DB9">
      <w:pPr>
        <w:pStyle w:val="Teksttreci20"/>
        <w:framePr w:w="9996" w:h="5117" w:hRule="exact" w:wrap="none" w:vAnchor="page" w:hAnchor="page" w:x="721" w:y="2172"/>
        <w:shd w:val="clear" w:color="auto" w:fill="auto"/>
        <w:spacing w:before="0" w:after="0" w:line="306" w:lineRule="exact"/>
        <w:ind w:left="520" w:right="880" w:firstLine="640"/>
        <w:jc w:val="both"/>
      </w:pPr>
      <w:r>
        <w:t xml:space="preserve">Całe życie języka tłumaczy sobie autor patrząc na nie od wewnątrz jednostki mającej dar słowa i rządzonej prawami, których zalążki są w niej samej i pochodzą w zasadzie — jak i sam dar </w:t>
      </w:r>
      <w:r>
        <w:t>słowa — ,,nie z tego świata". Do takiej postawy sprowadzają się właściwie wszystkie odmiany i wszystkie szczegółowe objawy psychologizmu w językoznawstwie. W sposób jeszcze jaskrawszy kładł nacisk na czynniki jednostkowo-fizjologiczne w rozwoju fonetycznym</w:t>
      </w:r>
      <w:r>
        <w:t xml:space="preserve"> gwary </w:t>
      </w:r>
      <w:r>
        <w:rPr>
          <w:lang w:val="fr-FR" w:eastAsia="fr-FR" w:bidi="fr-FR"/>
        </w:rPr>
        <w:t xml:space="preserve">J. </w:t>
      </w:r>
      <w:r>
        <w:t xml:space="preserve">M. </w:t>
      </w:r>
      <w:r>
        <w:rPr>
          <w:lang w:val="fr-FR" w:eastAsia="fr-FR" w:bidi="fr-FR"/>
        </w:rPr>
        <w:t xml:space="preserve">Meunier, </w:t>
      </w:r>
      <w:r>
        <w:t xml:space="preserve">który w </w:t>
      </w:r>
      <w:r>
        <w:rPr>
          <w:lang w:val="fr-FR" w:eastAsia="fr-FR" w:bidi="fr-FR"/>
        </w:rPr>
        <w:t xml:space="preserve">„Monographie phonétique du parler de Chaulgnes" (1912) </w:t>
      </w:r>
      <w:r>
        <w:t>pisał, że fonetyk „kieruje swoją uwagę głównie na fakty fizjologiczne, to znaczy na zmiany językowe wywoływane przez naturę naszych narządów fonacyjnych". Ową naturę narzą</w:t>
      </w:r>
      <w:r>
        <w:t xml:space="preserve">dów fonacyjnych pojmował on w sposób anatomiczny i tym poglądom dawał wyraz również w swej pracy dyrektora Laboratorium Fonetycznego przy </w:t>
      </w:r>
      <w:r>
        <w:rPr>
          <w:lang w:val="fr-FR" w:eastAsia="fr-FR" w:bidi="fr-FR"/>
        </w:rPr>
        <w:t xml:space="preserve">Collège </w:t>
      </w:r>
      <w:r>
        <w:t xml:space="preserve">de France, którym został po śmierci </w:t>
      </w:r>
      <w:proofErr w:type="spellStart"/>
      <w:r>
        <w:t>Rousselot</w:t>
      </w:r>
      <w:proofErr w:type="spellEnd"/>
      <w:r>
        <w:t>.</w:t>
      </w:r>
    </w:p>
    <w:p w:rsidR="00E32C69" w:rsidRDefault="001E2DB9">
      <w:pPr>
        <w:pStyle w:val="Teksttreci20"/>
        <w:framePr w:w="9996" w:h="5117" w:hRule="exact" w:wrap="none" w:vAnchor="page" w:hAnchor="page" w:x="721" w:y="2172"/>
        <w:shd w:val="clear" w:color="auto" w:fill="auto"/>
        <w:spacing w:before="0" w:after="174" w:line="240" w:lineRule="exact"/>
        <w:ind w:left="6860" w:firstLine="0"/>
        <w:jc w:val="left"/>
      </w:pPr>
      <w:r>
        <w:t>(c. d. n.)</w:t>
      </w:r>
    </w:p>
    <w:p w:rsidR="00E32C69" w:rsidRDefault="001E2DB9">
      <w:pPr>
        <w:pStyle w:val="Teksttreci130"/>
        <w:framePr w:w="9996" w:h="5117" w:hRule="exact" w:wrap="none" w:vAnchor="page" w:hAnchor="page" w:x="721" w:y="2172"/>
        <w:shd w:val="clear" w:color="auto" w:fill="auto"/>
        <w:spacing w:before="0" w:after="0" w:line="240" w:lineRule="exact"/>
        <w:ind w:left="6180" w:firstLine="0"/>
      </w:pPr>
      <w:r>
        <w:t>Witold Doroszewski</w:t>
      </w:r>
    </w:p>
    <w:p w:rsidR="00E32C69" w:rsidRDefault="001E2DB9">
      <w:pPr>
        <w:pStyle w:val="Teksttreci20"/>
        <w:framePr w:w="9996" w:h="6296" w:hRule="exact" w:wrap="none" w:vAnchor="page" w:hAnchor="page" w:x="721" w:y="7588"/>
        <w:shd w:val="clear" w:color="auto" w:fill="auto"/>
        <w:spacing w:before="0" w:after="0" w:line="564" w:lineRule="exact"/>
        <w:ind w:left="360" w:firstLine="0"/>
      </w:pPr>
      <w:r>
        <w:t>Z ZAGADNIEŃ LEKSYKOGRAFII</w:t>
      </w:r>
      <w:r>
        <w:br/>
        <w:t>SYNONIM</w:t>
      </w:r>
      <w:r>
        <w:t>IKA</w:t>
      </w:r>
    </w:p>
    <w:p w:rsidR="00E32C69" w:rsidRDefault="001E2DB9">
      <w:pPr>
        <w:pStyle w:val="Teksttreci20"/>
        <w:framePr w:w="9996" w:h="6296" w:hRule="exact" w:wrap="none" w:vAnchor="page" w:hAnchor="page" w:x="721" w:y="7588"/>
        <w:shd w:val="clear" w:color="auto" w:fill="auto"/>
        <w:spacing w:before="0" w:after="0" w:line="306" w:lineRule="exact"/>
        <w:ind w:left="520" w:right="880" w:firstLine="640"/>
        <w:jc w:val="both"/>
      </w:pPr>
      <w:r>
        <w:t xml:space="preserve">Nazwa synonimu pochodzi od gr. </w:t>
      </w:r>
      <w:proofErr w:type="spellStart"/>
      <w:r>
        <w:t>συνώνυμος</w:t>
      </w:r>
      <w:proofErr w:type="spellEnd"/>
      <w:r>
        <w:t xml:space="preserve"> z </w:t>
      </w:r>
      <w:proofErr w:type="spellStart"/>
      <w:r>
        <w:t>συν</w:t>
      </w:r>
      <w:proofErr w:type="spellEnd"/>
      <w:r>
        <w:t xml:space="preserve"> +</w:t>
      </w:r>
      <w:r>
        <w:rPr>
          <w:rStyle w:val="Teksttreci21"/>
        </w:rPr>
        <w:t xml:space="preserve"> </w:t>
      </w:r>
      <w:proofErr w:type="spellStart"/>
      <w:r>
        <w:t>όνoμα</w:t>
      </w:r>
      <w:proofErr w:type="spellEnd"/>
      <w:r w:rsidRPr="006F0571">
        <w:rPr>
          <w:lang w:eastAsia="en-US" w:bidi="en-US"/>
        </w:rPr>
        <w:t xml:space="preserve"> </w:t>
      </w:r>
      <w:r>
        <w:t xml:space="preserve">»imię«. Dosłownie </w:t>
      </w:r>
      <w:proofErr w:type="spellStart"/>
      <w:r>
        <w:t>συνώνυμος</w:t>
      </w:r>
      <w:proofErr w:type="spellEnd"/>
      <w:r>
        <w:rPr>
          <w:lang w:val="fr-FR" w:eastAsia="fr-FR" w:bidi="fr-FR"/>
        </w:rPr>
        <w:t xml:space="preserve"> </w:t>
      </w:r>
      <w:r>
        <w:t xml:space="preserve">znaczy »mający to samo znaczenie, </w:t>
      </w:r>
      <w:proofErr w:type="spellStart"/>
      <w:r>
        <w:t>współznaczący</w:t>
      </w:r>
      <w:proofErr w:type="spellEnd"/>
      <w:r>
        <w:t>«. Byłyby więc to wyrazy, które oznaczamy mianem jednoznaczników albo równoznaczników.</w:t>
      </w:r>
    </w:p>
    <w:p w:rsidR="00E32C69" w:rsidRDefault="001E2DB9">
      <w:pPr>
        <w:pStyle w:val="Teksttreci20"/>
        <w:framePr w:w="9996" w:h="6296" w:hRule="exact" w:wrap="none" w:vAnchor="page" w:hAnchor="page" w:x="721" w:y="7588"/>
        <w:shd w:val="clear" w:color="auto" w:fill="auto"/>
        <w:spacing w:before="0" w:after="0" w:line="306" w:lineRule="exact"/>
        <w:ind w:left="520" w:right="880" w:firstLine="640"/>
        <w:jc w:val="both"/>
      </w:pPr>
      <w:r>
        <w:t xml:space="preserve">W stylistykach i w specjalnych </w:t>
      </w:r>
      <w:r>
        <w:t>pracach teoretycznych tym zagadnieniom poświęconych określa się je jako wyrazy różnobrzmiące zbliżone znaczeniowo albo wyrazy bliskoznaczne, lecz nie jednoznaczne. Przy tym podaje się ich przykłady lub typy</w:t>
      </w:r>
      <w:r>
        <w:rPr>
          <w:vertAlign w:val="superscript"/>
        </w:rPr>
        <w:t>1</w:t>
      </w:r>
      <w:r>
        <w:t>.</w:t>
      </w:r>
    </w:p>
    <w:p w:rsidR="00E32C69" w:rsidRDefault="001E2DB9">
      <w:pPr>
        <w:pStyle w:val="Teksttreci20"/>
        <w:framePr w:w="9996" w:h="6296" w:hRule="exact" w:wrap="none" w:vAnchor="page" w:hAnchor="page" w:x="721" w:y="7588"/>
        <w:shd w:val="clear" w:color="auto" w:fill="auto"/>
        <w:spacing w:before="0" w:after="0" w:line="306" w:lineRule="exact"/>
        <w:ind w:left="520" w:right="880" w:firstLine="640"/>
        <w:jc w:val="both"/>
      </w:pPr>
      <w:r>
        <w:t xml:space="preserve">Nieco obszerniej rzecz ujmuje P. Chmielowski: </w:t>
      </w:r>
      <w:r>
        <w:t>„Ważną jest rzeczą należyte używanie synonimów, czyli wyrazów bliskoznacznych. Ściśle biorąc, nie ma dwu nawet synonimów, które by naprawdę to samo znaczyły, chyba że to będą wyrazy na oznaczenie tego samego przedmiotu: jeden cudzoziemski, drugi polski, lu</w:t>
      </w:r>
      <w:r>
        <w:t xml:space="preserve">b też oba polskie, różnie w różnych okolicach stosowane, gdy np. jak wśród górali tatrzańskich </w:t>
      </w:r>
      <w:r>
        <w:rPr>
          <w:rStyle w:val="Teksttreci2Kursywa"/>
        </w:rPr>
        <w:t>świerk</w:t>
      </w:r>
      <w:r>
        <w:t xml:space="preserve"> zowie się </w:t>
      </w:r>
      <w:r>
        <w:rPr>
          <w:rStyle w:val="Teksttreci2Kursywa"/>
        </w:rPr>
        <w:t>smrekiem</w:t>
      </w:r>
      <w:r>
        <w:t xml:space="preserve">, a modrzew </w:t>
      </w:r>
      <w:r>
        <w:rPr>
          <w:rStyle w:val="Teksttreci2Kursywa"/>
        </w:rPr>
        <w:t>świerkiem</w:t>
      </w:r>
      <w:r>
        <w:t xml:space="preserve">, lub, jak gdzie indziej, </w:t>
      </w:r>
      <w:r>
        <w:rPr>
          <w:rStyle w:val="Teksttreci2Kursywa"/>
        </w:rPr>
        <w:t>zacierka</w:t>
      </w:r>
      <w:r>
        <w:t xml:space="preserve"> zowie się </w:t>
      </w:r>
      <w:proofErr w:type="spellStart"/>
      <w:r>
        <w:rPr>
          <w:rStyle w:val="Teksttreci2Kursywa"/>
        </w:rPr>
        <w:t>ścieranką</w:t>
      </w:r>
      <w:proofErr w:type="spellEnd"/>
      <w:r>
        <w:rPr>
          <w:rStyle w:val="Teksttreci2Kursywa"/>
        </w:rPr>
        <w:t>.</w:t>
      </w:r>
      <w:r>
        <w:t xml:space="preserve"> W tym razie użycie tego lub owego wyrazu będzie tylko</w:t>
      </w:r>
    </w:p>
    <w:p w:rsidR="00E32C69" w:rsidRDefault="001E2DB9">
      <w:pPr>
        <w:pStyle w:val="Stopka20"/>
        <w:framePr w:w="8664" w:h="1074" w:hRule="exact" w:wrap="none" w:vAnchor="page" w:hAnchor="page" w:x="1207" w:y="14145"/>
        <w:shd w:val="clear" w:color="auto" w:fill="auto"/>
        <w:ind w:left="520" w:right="900"/>
      </w:pPr>
      <w:r>
        <w:rPr>
          <w:vertAlign w:val="superscript"/>
        </w:rPr>
        <w:t>1</w:t>
      </w:r>
      <w:r>
        <w:t xml:space="preserve"> Wed</w:t>
      </w:r>
      <w:r>
        <w:t xml:space="preserve">ług np. H. </w:t>
      </w:r>
      <w:proofErr w:type="spellStart"/>
      <w:r>
        <w:t>Gallego</w:t>
      </w:r>
      <w:proofErr w:type="spellEnd"/>
      <w:r>
        <w:t xml:space="preserve">: „Synonimy są to wyrazy bliskie znaczeniem, lecz nie jednoznaczne. Inaczej mówiąc, synonimy wyrażają rozliczne odcienie tego samego pojęcia“. (Krótka stylistyka oraz teoria wierszowania. Wyd. VI, M. </w:t>
      </w:r>
      <w:proofErr w:type="spellStart"/>
      <w:r>
        <w:t>Arcta</w:t>
      </w:r>
      <w:proofErr w:type="spellEnd"/>
      <w:r>
        <w:t>. Warszawa 1921, s. 5).</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9" style="position:absolute;margin-left:528.05pt;margin-top:618.05pt;width:65.7pt;height:6.6pt;z-index:-251665408;mso-position-horizontal-relative:page;mso-position-vertical-relative:page" fillcolor="#050201" stroked="f">
            <w10:wrap anchorx="page" anchory="page"/>
          </v:rect>
        </w:pict>
      </w:r>
    </w:p>
    <w:p w:rsidR="00E32C69" w:rsidRDefault="001E2DB9">
      <w:pPr>
        <w:pStyle w:val="Nagweklubstopka0"/>
        <w:framePr w:wrap="none" w:vAnchor="page" w:hAnchor="page" w:x="1574" w:y="1792"/>
        <w:shd w:val="clear" w:color="auto" w:fill="auto"/>
        <w:spacing w:line="200" w:lineRule="exact"/>
      </w:pPr>
      <w:r>
        <w:t>8</w:t>
      </w:r>
    </w:p>
    <w:p w:rsidR="00E32C69" w:rsidRDefault="001E2DB9">
      <w:pPr>
        <w:pStyle w:val="Nagweklubstopka0"/>
        <w:framePr w:wrap="none" w:vAnchor="page" w:hAnchor="page" w:x="4304" w:y="1792"/>
        <w:shd w:val="clear" w:color="auto" w:fill="auto"/>
        <w:spacing w:line="200" w:lineRule="exact"/>
      </w:pPr>
      <w:r>
        <w:t>PORADNIK JĘZYKOWY</w:t>
      </w:r>
    </w:p>
    <w:p w:rsidR="00E32C69" w:rsidRDefault="001E2DB9">
      <w:pPr>
        <w:pStyle w:val="Nagweklubstopka0"/>
        <w:framePr w:wrap="none" w:vAnchor="page" w:hAnchor="page" w:x="8678" w:y="1804"/>
        <w:shd w:val="clear" w:color="auto" w:fill="auto"/>
        <w:spacing w:line="200" w:lineRule="exact"/>
      </w:pPr>
      <w:r>
        <w:t>1953, z. 2</w:t>
      </w:r>
    </w:p>
    <w:p w:rsidR="00E32C69" w:rsidRDefault="001E2DB9">
      <w:pPr>
        <w:pStyle w:val="Teksttreci110"/>
        <w:framePr w:w="9996" w:h="12054" w:hRule="exact" w:wrap="none" w:vAnchor="page" w:hAnchor="page" w:x="722" w:y="2338"/>
        <w:shd w:val="clear" w:color="auto" w:fill="auto"/>
        <w:spacing w:before="0" w:line="282" w:lineRule="exact"/>
        <w:ind w:left="860" w:right="1220" w:firstLine="0"/>
      </w:pPr>
      <w:r>
        <w:t>albo następstwem stylistycznym albo też okazem prowincjonalizmu, nie zaś dowodem istnienia w ogólnopolskim piśmiennym języku synonimów toż samo znaczących. Każdy z wyrazów bliskoznacznych ma jakiś o</w:t>
      </w:r>
      <w:r>
        <w:t>dcień sobie właściwy". („Stylistyka polska</w:t>
      </w:r>
      <w:r w:rsidR="006F0571">
        <w:t xml:space="preserve"> wraz z nauką kompozycji pisar</w:t>
      </w:r>
      <w:r>
        <w:t>skiej“, Warszawa 1903, s. 56).</w:t>
      </w:r>
    </w:p>
    <w:p w:rsidR="00E32C69" w:rsidRDefault="001E2DB9">
      <w:pPr>
        <w:pStyle w:val="Teksttreci110"/>
        <w:framePr w:w="9996" w:h="12054" w:hRule="exact" w:wrap="none" w:vAnchor="page" w:hAnchor="page" w:x="722" w:y="2338"/>
        <w:shd w:val="clear" w:color="auto" w:fill="auto"/>
        <w:spacing w:before="0" w:line="282" w:lineRule="exact"/>
        <w:ind w:left="860" w:right="1220" w:firstLine="600"/>
      </w:pPr>
      <w:r>
        <w:t xml:space="preserve">Ze sformułowania tego wynika, iż Chmielowski nie wyklucza stosowania nazwy synonimów do różnych wyrazów oznaczających ten sam przedmiot, ale </w:t>
      </w:r>
      <w:r>
        <w:t>jednocześnie regionalnych nazw tego samego przedmiotu nie uznaje za synonimy. Nazwę synonimu zachowuje dla wyrazów ogólnopolskich powszechnie znanych i używanych, różniących się jakimś odcieniem znaczeniowym.</w:t>
      </w:r>
    </w:p>
    <w:p w:rsidR="00E32C69" w:rsidRDefault="001E2DB9">
      <w:pPr>
        <w:pStyle w:val="Teksttreci110"/>
        <w:framePr w:w="9996" w:h="12054" w:hRule="exact" w:wrap="none" w:vAnchor="page" w:hAnchor="page" w:x="722" w:y="2338"/>
        <w:shd w:val="clear" w:color="auto" w:fill="auto"/>
        <w:spacing w:before="0" w:line="282" w:lineRule="exact"/>
        <w:ind w:left="860" w:right="1220" w:firstLine="600"/>
      </w:pPr>
      <w:r>
        <w:t>Stosunkowo najwięcej miejsca rozważaniom teoret</w:t>
      </w:r>
      <w:r>
        <w:t>ycznym tego pojęcia poświęca A. Krasiński. We wstępie do swego „Słownika synonimów polskich" (Kraków 1885) tak o tym pisze:</w:t>
      </w:r>
    </w:p>
    <w:p w:rsidR="00E32C69" w:rsidRDefault="001E2DB9">
      <w:pPr>
        <w:pStyle w:val="Teksttreci110"/>
        <w:framePr w:w="9996" w:h="12054" w:hRule="exact" w:wrap="none" w:vAnchor="page" w:hAnchor="page" w:x="722" w:y="2338"/>
        <w:shd w:val="clear" w:color="auto" w:fill="auto"/>
        <w:spacing w:before="0" w:line="282" w:lineRule="exact"/>
        <w:ind w:left="860" w:right="1220" w:firstLine="600"/>
      </w:pPr>
      <w:r>
        <w:t>„Są jednak w każdym języku wyrazy bliskoznaczne, które na pierwszy rzut oka zdają się mieć zupełnie toż samo znaczenie. Ponieważ bow</w:t>
      </w:r>
      <w:r>
        <w:t>iem przedmiot, o którym mówimy, może mieć nie jedną tylko stronę, nie jedną własność, a tym samym i nie jedno działanie, przeto musi co raz inne wywoływać wrażenie. A gdy na oddanie każdego takiego wrażenia potrzeba było osobnego wyrazu, stąd poszło, że je</w:t>
      </w:r>
      <w:r>
        <w:t>den przedmiot nazywany bywa rozmaitymi nazwiskami, które go albo z coraz innej strony przedstawiają, albo malują ten, a nie inny rys jego, albo go oddają z większą lub mniejszą mocą; albo wreszcie tym się tylko różnią od siebie, że jeden jest wyrazem książ</w:t>
      </w:r>
      <w:r>
        <w:t>kowym, a drugi potocznym; jeden szlachetnym i delikatnym, drugi rubasznym, prostackim lub obelżywym. Każda grupa takich wyrazów ma jedno znaczenie ogólne; ale każdy z nich maluje inny jego odcień, tak że jeden za drugi użyć nie można. Chociaż bowiem między</w:t>
      </w:r>
      <w:r>
        <w:t xml:space="preserve"> nimi jest podobieństwo, ale jest i różnica. Czujemy ją prawie zawsze, chociaż najczęściej wykazać nie potrafimy. Bywa ona bowiem niekiedy tak delikatna, że ledwie się pochwycić daje; a nawet prawie niepodobna oznaczyć jej stanowczo, póki język do dojrzało</w:t>
      </w:r>
      <w:r>
        <w:t>ści nie dojdzie; czyli póki tej różnicy nie ustali zwyczaj i powaga znakomitych pisarzy" (str. 5).</w:t>
      </w:r>
    </w:p>
    <w:p w:rsidR="00E32C69" w:rsidRDefault="001E2DB9">
      <w:pPr>
        <w:pStyle w:val="Teksttreci110"/>
        <w:framePr w:w="9996" w:h="12054" w:hRule="exact" w:wrap="none" w:vAnchor="page" w:hAnchor="page" w:x="722" w:y="2338"/>
        <w:shd w:val="clear" w:color="auto" w:fill="auto"/>
        <w:spacing w:before="0" w:line="282" w:lineRule="exact"/>
        <w:ind w:left="860" w:right="1220" w:firstLine="600"/>
      </w:pPr>
      <w:r>
        <w:t>Rozważania te wskazują na różnice znaczeniowe i uczuciowe synonimów. Wspominają również o znaczeniu ogólnym łączącym synonim z grupą innych wyrazów omawiając</w:t>
      </w:r>
      <w:r>
        <w:t xml:space="preserve">ych ten sam lub podobny przedmiot lub pojęcie. Podobnie, choć w sposób bardziej zwięzły ujmuje synonimikę K. Wóycicki w „Stylistyce i rytmice polskiej". Znaczenie, które łączy wyraz z grupą pokrewnych znaczeniowo wyrazów nazywa </w:t>
      </w:r>
      <w:r>
        <w:rPr>
          <w:rStyle w:val="Teksttreci11Odstpy4pt"/>
        </w:rPr>
        <w:t>znaczeniem głównym.</w:t>
      </w:r>
      <w:r>
        <w:t xml:space="preserve"> Cechy od</w:t>
      </w:r>
      <w:r>
        <w:t xml:space="preserve">rębne treściowe (określa je jako „cechy odrębne myślowe") zawarte w znaczeniu wyrazu — nazywa </w:t>
      </w:r>
      <w:r>
        <w:rPr>
          <w:rStyle w:val="Teksttreci11Odstpy4pt"/>
        </w:rPr>
        <w:t>znaczeniami pobocznymi,</w:t>
      </w:r>
      <w:r>
        <w:t xml:space="preserve"> odcień uczuciowy związany z wyrazem wartością uczuciową.</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399" w:y="1825"/>
        <w:shd w:val="clear" w:color="auto" w:fill="auto"/>
        <w:spacing w:line="200" w:lineRule="exact"/>
      </w:pPr>
      <w:r>
        <w:lastRenderedPageBreak/>
        <w:t xml:space="preserve">1953, z. </w:t>
      </w:r>
      <w:r w:rsidRPr="006F0571">
        <w:rPr>
          <w:lang w:eastAsia="ru-RU" w:bidi="ru-RU"/>
        </w:rPr>
        <w:t>2</w:t>
      </w:r>
    </w:p>
    <w:p w:rsidR="00E32C69" w:rsidRDefault="001E2DB9">
      <w:pPr>
        <w:pStyle w:val="Nagweklubstopka0"/>
        <w:framePr w:wrap="none" w:vAnchor="page" w:hAnchor="page" w:x="4375" w:y="1831"/>
        <w:shd w:val="clear" w:color="auto" w:fill="auto"/>
        <w:spacing w:line="200" w:lineRule="exact"/>
      </w:pPr>
      <w:r>
        <w:t>PORADNIK JĘZYKOWY</w:t>
      </w:r>
    </w:p>
    <w:p w:rsidR="00E32C69" w:rsidRDefault="001E2DB9">
      <w:pPr>
        <w:pStyle w:val="Nagweklubstopka0"/>
        <w:framePr w:wrap="none" w:vAnchor="page" w:hAnchor="page" w:x="9781" w:y="1831"/>
        <w:shd w:val="clear" w:color="auto" w:fill="auto"/>
        <w:spacing w:line="200" w:lineRule="exact"/>
      </w:pPr>
      <w:r>
        <w:t>9</w:t>
      </w:r>
    </w:p>
    <w:p w:rsidR="00E32C69" w:rsidRDefault="001E2DB9">
      <w:pPr>
        <w:pStyle w:val="Teksttreci110"/>
        <w:framePr w:w="9996" w:h="11898" w:hRule="exact" w:wrap="none" w:vAnchor="page" w:hAnchor="page" w:x="721" w:y="2399"/>
        <w:shd w:val="clear" w:color="auto" w:fill="auto"/>
        <w:spacing w:before="0" w:line="300" w:lineRule="exact"/>
        <w:ind w:left="700" w:right="820" w:firstLine="620"/>
      </w:pPr>
      <w:r>
        <w:t xml:space="preserve">W końcu konkluduje: </w:t>
      </w:r>
      <w:r>
        <w:t xml:space="preserve">„Znaczenie główne, znaczenia poboczne i wartość uczuciowa wyrazu składają się na jego </w:t>
      </w:r>
      <w:r>
        <w:rPr>
          <w:rStyle w:val="Teksttreci11Odstpy4pt"/>
        </w:rPr>
        <w:t>znaczenie zbio</w:t>
      </w:r>
      <w:r>
        <w:rPr>
          <w:rStyle w:val="Teksttreci11Odstpy3pt"/>
        </w:rPr>
        <w:t>rowe.</w:t>
      </w:r>
      <w:r>
        <w:t xml:space="preserve"> Naturalnie owe znaczenia poboczne i wartości uczuciowe „ujawniają się“ przez zestawianie synonimów z innymi wyrazami, np. rzeczowników z odpowiednimi </w:t>
      </w:r>
      <w:r>
        <w:t>określeniami</w:t>
      </w:r>
      <w:r>
        <w:rPr>
          <w:vertAlign w:val="superscript"/>
        </w:rPr>
        <w:t>2</w:t>
      </w:r>
      <w:r>
        <w:t>.</w:t>
      </w:r>
    </w:p>
    <w:p w:rsidR="00E32C69" w:rsidRDefault="001E2DB9">
      <w:pPr>
        <w:pStyle w:val="Teksttreci110"/>
        <w:framePr w:w="9996" w:h="11898" w:hRule="exact" w:wrap="none" w:vAnchor="page" w:hAnchor="page" w:x="721" w:y="2399"/>
        <w:shd w:val="clear" w:color="auto" w:fill="auto"/>
        <w:spacing w:before="0" w:line="306" w:lineRule="exact"/>
        <w:ind w:left="700" w:right="820" w:firstLine="620"/>
      </w:pPr>
      <w:r>
        <w:t xml:space="preserve">W przedmowie do najnowszego </w:t>
      </w:r>
      <w:r>
        <w:rPr>
          <w:lang w:val="fr-FR" w:eastAsia="fr-FR" w:bidi="fr-FR"/>
        </w:rPr>
        <w:t xml:space="preserve">„Dictionnaire des synonymes </w:t>
      </w:r>
      <w:r>
        <w:t xml:space="preserve">de la </w:t>
      </w:r>
      <w:r>
        <w:rPr>
          <w:lang w:val="fr-FR" w:eastAsia="fr-FR" w:bidi="fr-FR"/>
        </w:rPr>
        <w:t xml:space="preserve">langue française" </w:t>
      </w:r>
      <w:r>
        <w:t xml:space="preserve">(Wyd. </w:t>
      </w:r>
      <w:r>
        <w:rPr>
          <w:lang w:val="fr-FR" w:eastAsia="fr-FR" w:bidi="fr-FR"/>
        </w:rPr>
        <w:t xml:space="preserve">Larousse, </w:t>
      </w:r>
      <w:r>
        <w:t xml:space="preserve">Paryż 1947) </w:t>
      </w:r>
      <w:r>
        <w:rPr>
          <w:lang w:val="fr-FR" w:eastAsia="fr-FR" w:bidi="fr-FR"/>
        </w:rPr>
        <w:t xml:space="preserve">René Bailly </w:t>
      </w:r>
      <w:r>
        <w:t>próbuje ugrupować synonimy wedle najczęściej występujących typów’. Klasyfikacja ta obejmuje 10 różnych typów synonimów:</w:t>
      </w:r>
    </w:p>
    <w:p w:rsidR="00E32C69" w:rsidRDefault="001E2DB9">
      <w:pPr>
        <w:pStyle w:val="Teksttreci130"/>
        <w:framePr w:w="9996" w:h="11898" w:hRule="exact" w:wrap="none" w:vAnchor="page" w:hAnchor="page" w:x="721" w:y="2399"/>
        <w:numPr>
          <w:ilvl w:val="0"/>
          <w:numId w:val="2"/>
        </w:numPr>
        <w:shd w:val="clear" w:color="auto" w:fill="auto"/>
        <w:tabs>
          <w:tab w:val="left" w:pos="1314"/>
        </w:tabs>
        <w:spacing w:before="0" w:after="0" w:line="300" w:lineRule="exact"/>
        <w:ind w:left="1320" w:right="820"/>
        <w:jc w:val="both"/>
      </w:pPr>
      <w:r>
        <w:rPr>
          <w:rStyle w:val="Teksttreci1313ptBezkursywy"/>
        </w:rPr>
        <w:t xml:space="preserve">synonimy wspólnordzenne </w:t>
      </w:r>
      <w:r>
        <w:rPr>
          <w:rStyle w:val="Teksttreci1313ptBezkursywy"/>
          <w:lang w:val="fr-FR" w:eastAsia="fr-FR" w:bidi="fr-FR"/>
        </w:rPr>
        <w:t xml:space="preserve">(à même radical), </w:t>
      </w:r>
      <w:r>
        <w:rPr>
          <w:rStyle w:val="Teksttreci1313ptBezkursywy"/>
        </w:rPr>
        <w:t xml:space="preserve">np. </w:t>
      </w:r>
      <w:proofErr w:type="spellStart"/>
      <w:r>
        <w:rPr>
          <w:rStyle w:val="Teksttreci1313ptBezkursywy"/>
        </w:rPr>
        <w:t>fr</w:t>
      </w:r>
      <w:proofErr w:type="spellEnd"/>
      <w:r>
        <w:rPr>
          <w:rStyle w:val="Teksttreci1313ptBezkursywy"/>
        </w:rPr>
        <w:t xml:space="preserve">. </w:t>
      </w:r>
      <w:r>
        <w:rPr>
          <w:lang w:val="fr-FR" w:eastAsia="fr-FR" w:bidi="fr-FR"/>
        </w:rPr>
        <w:t>déraisonnable</w:t>
      </w:r>
      <w:r>
        <w:t xml:space="preserve">, </w:t>
      </w:r>
      <w:r>
        <w:rPr>
          <w:lang w:val="fr-FR" w:eastAsia="fr-FR" w:bidi="fr-FR"/>
        </w:rPr>
        <w:t>irrisible</w:t>
      </w:r>
      <w:r>
        <w:t xml:space="preserve">; </w:t>
      </w:r>
      <w:r>
        <w:rPr>
          <w:lang w:val="fr-FR" w:eastAsia="fr-FR" w:bidi="fr-FR"/>
        </w:rPr>
        <w:t>ridicule, risible;</w:t>
      </w:r>
      <w:r>
        <w:rPr>
          <w:rStyle w:val="Teksttreci13Bezkursywy"/>
          <w:lang w:val="fr-FR" w:eastAsia="fr-FR" w:bidi="fr-FR"/>
        </w:rPr>
        <w:t xml:space="preserve"> </w:t>
      </w:r>
      <w:r>
        <w:rPr>
          <w:rStyle w:val="Teksttreci1313ptBezkursywy"/>
        </w:rPr>
        <w:t xml:space="preserve">odpowiednio w polskim: </w:t>
      </w:r>
      <w:r>
        <w:t>blask, błysk, połysk; zakwitać, rozkwitać, kwitnąć, wykwitać; stracić, utracić; kulturalny, kulturowy.</w:t>
      </w:r>
    </w:p>
    <w:p w:rsidR="00E32C69" w:rsidRDefault="001E2DB9">
      <w:pPr>
        <w:pStyle w:val="Teksttreci130"/>
        <w:framePr w:w="9996" w:h="11898" w:hRule="exact" w:wrap="none" w:vAnchor="page" w:hAnchor="page" w:x="721" w:y="2399"/>
        <w:numPr>
          <w:ilvl w:val="0"/>
          <w:numId w:val="2"/>
        </w:numPr>
        <w:shd w:val="clear" w:color="auto" w:fill="auto"/>
        <w:tabs>
          <w:tab w:val="left" w:pos="1314"/>
        </w:tabs>
        <w:spacing w:before="0" w:after="0" w:line="300" w:lineRule="exact"/>
        <w:ind w:left="1320" w:right="820"/>
        <w:jc w:val="both"/>
      </w:pPr>
      <w:r>
        <w:rPr>
          <w:rStyle w:val="Teksttreci1313ptBezkursywy"/>
        </w:rPr>
        <w:t xml:space="preserve">synonimy </w:t>
      </w:r>
      <w:proofErr w:type="spellStart"/>
      <w:r>
        <w:rPr>
          <w:rStyle w:val="Teksttreci1313ptBezkursywy"/>
        </w:rPr>
        <w:t>różnordzenne</w:t>
      </w:r>
      <w:proofErr w:type="spellEnd"/>
      <w:r>
        <w:rPr>
          <w:rStyle w:val="Teksttreci1313ptBezkursywy"/>
        </w:rPr>
        <w:t xml:space="preserve"> </w:t>
      </w:r>
      <w:r>
        <w:rPr>
          <w:rStyle w:val="Teksttreci1313ptBezkursywy"/>
          <w:lang w:val="fr-FR" w:eastAsia="fr-FR" w:bidi="fr-FR"/>
        </w:rPr>
        <w:t>(à radicaux d</w:t>
      </w:r>
      <w:r>
        <w:rPr>
          <w:rStyle w:val="Teksttreci1313ptBezkursywy"/>
          <w:lang w:val="fr-FR" w:eastAsia="fr-FR" w:bidi="fr-FR"/>
        </w:rPr>
        <w:t xml:space="preserve">ifférents), </w:t>
      </w:r>
      <w:r>
        <w:rPr>
          <w:rStyle w:val="Teksttreci1313ptBezkursywy"/>
        </w:rPr>
        <w:t xml:space="preserve">np. </w:t>
      </w:r>
      <w:proofErr w:type="spellStart"/>
      <w:r>
        <w:rPr>
          <w:rStyle w:val="Teksttreci1313ptBezkursywy"/>
        </w:rPr>
        <w:t>fr</w:t>
      </w:r>
      <w:proofErr w:type="spellEnd"/>
      <w:r>
        <w:rPr>
          <w:rStyle w:val="Teksttreci1313ptBezkursywy"/>
        </w:rPr>
        <w:t xml:space="preserve">. </w:t>
      </w:r>
      <w:r>
        <w:rPr>
          <w:lang w:val="fr-FR" w:eastAsia="fr-FR" w:bidi="fr-FR"/>
        </w:rPr>
        <w:t>commencement, début</w:t>
      </w:r>
      <w:r>
        <w:t xml:space="preserve">; </w:t>
      </w:r>
      <w:r>
        <w:rPr>
          <w:lang w:val="fr-FR" w:eastAsia="fr-FR" w:bidi="fr-FR"/>
        </w:rPr>
        <w:t>craindre, redouter;</w:t>
      </w:r>
      <w:r>
        <w:rPr>
          <w:rStyle w:val="Teksttreci1313ptBezkursywy"/>
          <w:lang w:val="fr-FR" w:eastAsia="fr-FR" w:bidi="fr-FR"/>
        </w:rPr>
        <w:t xml:space="preserve"> </w:t>
      </w:r>
      <w:r>
        <w:rPr>
          <w:rStyle w:val="Teksttreci1313ptBezkursywy"/>
        </w:rPr>
        <w:t xml:space="preserve">odp. w polskim: </w:t>
      </w:r>
      <w:r>
        <w:t>cieszyć się, radować się, weselić się, ochocić się; bagnisko, trzęsawisko; ładny, piękny, śliczny, uroczy, cudny;</w:t>
      </w:r>
    </w:p>
    <w:p w:rsidR="00E32C69" w:rsidRDefault="001E2DB9">
      <w:pPr>
        <w:pStyle w:val="Teksttreci130"/>
        <w:framePr w:w="9996" w:h="11898" w:hRule="exact" w:wrap="none" w:vAnchor="page" w:hAnchor="page" w:x="721" w:y="2399"/>
        <w:numPr>
          <w:ilvl w:val="0"/>
          <w:numId w:val="2"/>
        </w:numPr>
        <w:shd w:val="clear" w:color="auto" w:fill="auto"/>
        <w:tabs>
          <w:tab w:val="left" w:pos="1314"/>
        </w:tabs>
        <w:spacing w:before="0" w:after="0" w:line="300" w:lineRule="exact"/>
        <w:ind w:left="1320" w:right="820"/>
        <w:jc w:val="both"/>
      </w:pPr>
      <w:r>
        <w:rPr>
          <w:rStyle w:val="Teksttreci1313ptBezkursywy"/>
        </w:rPr>
        <w:t>synonimy różniące się stopniem natężenia wspólnej cechy znaczenio</w:t>
      </w:r>
      <w:r>
        <w:rPr>
          <w:rStyle w:val="Teksttreci1313ptBezkursywy"/>
        </w:rPr>
        <w:t xml:space="preserve">wej </w:t>
      </w:r>
      <w:r>
        <w:rPr>
          <w:rStyle w:val="Teksttreci1313ptBezkursywy"/>
          <w:lang w:val="fr-FR" w:eastAsia="fr-FR" w:bidi="fr-FR"/>
        </w:rPr>
        <w:t xml:space="preserve">(se distinguant par un degré </w:t>
      </w:r>
      <w:r>
        <w:rPr>
          <w:rStyle w:val="Teksttreci1313ptBezkursywy"/>
          <w:lang w:val="cs-CZ" w:eastAsia="cs-CZ" w:bidi="cs-CZ"/>
        </w:rPr>
        <w:t xml:space="preserve">ďintensité </w:t>
      </w:r>
      <w:r>
        <w:rPr>
          <w:rStyle w:val="Teksttreci1313ptBezkursywy"/>
          <w:lang w:val="fr-FR" w:eastAsia="fr-FR" w:bidi="fr-FR"/>
        </w:rPr>
        <w:t xml:space="preserve">de sens), np. fr. </w:t>
      </w:r>
      <w:r>
        <w:rPr>
          <w:lang w:val="fr-FR" w:eastAsia="fr-FR" w:bidi="fr-FR"/>
        </w:rPr>
        <w:t>bassesse, abjection; nuisible, pernicieux; protéger, défendre;</w:t>
      </w:r>
      <w:r>
        <w:rPr>
          <w:rStyle w:val="Teksttreci1313ptBezkursywy"/>
          <w:lang w:val="fr-FR" w:eastAsia="fr-FR" w:bidi="fr-FR"/>
        </w:rPr>
        <w:t xml:space="preserve"> pol.: </w:t>
      </w:r>
      <w:r>
        <w:t>ochraniać osłaniać, bronić; dostatek, zamożność</w:t>
      </w:r>
      <w:r>
        <w:rPr>
          <w:rStyle w:val="Teksttreci13Bezkursywy"/>
        </w:rPr>
        <w:t xml:space="preserve">, </w:t>
      </w:r>
      <w:r>
        <w:t>bogactwo; mały, drobny, mikroskopijny;</w:t>
      </w:r>
    </w:p>
    <w:p w:rsidR="00E32C69" w:rsidRDefault="001E2DB9">
      <w:pPr>
        <w:pStyle w:val="Teksttreci130"/>
        <w:framePr w:w="9996" w:h="11898" w:hRule="exact" w:wrap="none" w:vAnchor="page" w:hAnchor="page" w:x="721" w:y="2399"/>
        <w:numPr>
          <w:ilvl w:val="0"/>
          <w:numId w:val="2"/>
        </w:numPr>
        <w:shd w:val="clear" w:color="auto" w:fill="auto"/>
        <w:tabs>
          <w:tab w:val="left" w:pos="1314"/>
        </w:tabs>
        <w:spacing w:before="0" w:after="0" w:line="300" w:lineRule="exact"/>
        <w:ind w:left="1320" w:right="820"/>
        <w:jc w:val="both"/>
      </w:pPr>
      <w:r>
        <w:rPr>
          <w:rStyle w:val="Teksttreci1313ptBezkursywy"/>
        </w:rPr>
        <w:t xml:space="preserve">synonimy różniące się zabarwieniem uczuciowym </w:t>
      </w:r>
      <w:r>
        <w:rPr>
          <w:rStyle w:val="Teksttreci1313ptBezkursywy"/>
          <w:lang w:val="fr-FR" w:eastAsia="fr-FR" w:bidi="fr-FR"/>
        </w:rPr>
        <w:t xml:space="preserve">(se distinguant par une différence d’affectation), </w:t>
      </w:r>
      <w:r>
        <w:rPr>
          <w:rStyle w:val="Teksttreci1313ptBezkursywy"/>
        </w:rPr>
        <w:t xml:space="preserve">np. </w:t>
      </w:r>
      <w:proofErr w:type="spellStart"/>
      <w:r>
        <w:rPr>
          <w:rStyle w:val="Teksttreci1313ptBezkursywy"/>
        </w:rPr>
        <w:t>fr</w:t>
      </w:r>
      <w:proofErr w:type="spellEnd"/>
      <w:r>
        <w:rPr>
          <w:rStyle w:val="Teksttreci1313ptBezkursywy"/>
        </w:rPr>
        <w:t xml:space="preserve">. </w:t>
      </w:r>
      <w:r>
        <w:rPr>
          <w:lang w:val="fr-FR" w:eastAsia="fr-FR" w:bidi="fr-FR"/>
        </w:rPr>
        <w:t xml:space="preserve">concierge, </w:t>
      </w:r>
      <w:r>
        <w:t xml:space="preserve">portier; </w:t>
      </w:r>
      <w:r>
        <w:rPr>
          <w:lang w:val="fr-FR" w:eastAsia="fr-FR" w:bidi="fr-FR"/>
        </w:rPr>
        <w:t xml:space="preserve">majuscule, capitale; </w:t>
      </w:r>
      <w:r>
        <w:t>pol. żołnierz, żołdak; dziewczyna, dziewka; stróż, dozorca; drogi, kochany; mędrzec, mędrek, mądrala.</w:t>
      </w:r>
    </w:p>
    <w:p w:rsidR="00E32C69" w:rsidRDefault="001E2DB9">
      <w:pPr>
        <w:pStyle w:val="Teksttreci110"/>
        <w:framePr w:w="9996" w:h="11898" w:hRule="exact" w:wrap="none" w:vAnchor="page" w:hAnchor="page" w:x="721" w:y="2399"/>
        <w:numPr>
          <w:ilvl w:val="0"/>
          <w:numId w:val="2"/>
        </w:numPr>
        <w:shd w:val="clear" w:color="auto" w:fill="auto"/>
        <w:tabs>
          <w:tab w:val="left" w:pos="1314"/>
        </w:tabs>
        <w:spacing w:before="0" w:line="260" w:lineRule="exact"/>
        <w:ind w:left="1320" w:hanging="380"/>
      </w:pPr>
      <w:r>
        <w:t>synonimy</w:t>
      </w:r>
      <w:r>
        <w:t xml:space="preserve"> środowiskowe </w:t>
      </w:r>
      <w:r>
        <w:rPr>
          <w:lang w:val="fr-FR" w:eastAsia="fr-FR" w:bidi="fr-FR"/>
        </w:rPr>
        <w:t>(socialement divers):</w:t>
      </w:r>
    </w:p>
    <w:p w:rsidR="00E32C69" w:rsidRDefault="001E2DB9">
      <w:pPr>
        <w:pStyle w:val="Teksttreci130"/>
        <w:framePr w:w="9996" w:h="11898" w:hRule="exact" w:wrap="none" w:vAnchor="page" w:hAnchor="page" w:x="721" w:y="2399"/>
        <w:numPr>
          <w:ilvl w:val="0"/>
          <w:numId w:val="3"/>
        </w:numPr>
        <w:shd w:val="clear" w:color="auto" w:fill="auto"/>
        <w:tabs>
          <w:tab w:val="left" w:pos="1722"/>
        </w:tabs>
        <w:spacing w:before="0" w:after="0" w:line="294" w:lineRule="exact"/>
        <w:ind w:left="1680" w:right="820" w:hanging="360"/>
        <w:jc w:val="both"/>
      </w:pPr>
      <w:r>
        <w:rPr>
          <w:rStyle w:val="Teksttreci1313ptBezkursywy"/>
        </w:rPr>
        <w:t xml:space="preserve">właściwe językowi potocznemu, szkolnemu, technicznemu </w:t>
      </w:r>
      <w:r>
        <w:rPr>
          <w:rStyle w:val="Teksttreci1313ptBezkursywy"/>
          <w:lang w:val="fr-FR" w:eastAsia="fr-FR" w:bidi="fr-FR"/>
        </w:rPr>
        <w:t xml:space="preserve">(langage usuel et langage didactique ou technique) np. fr. </w:t>
      </w:r>
      <w:r>
        <w:rPr>
          <w:lang w:val="fr-FR" w:eastAsia="fr-FR" w:bidi="fr-FR"/>
        </w:rPr>
        <w:t>amaigrissement, étisie; fondre, fuser; imprimer, tirer;</w:t>
      </w:r>
      <w:r>
        <w:rPr>
          <w:rStyle w:val="Teksttreci1313ptBezkursywy"/>
          <w:lang w:val="fr-FR" w:eastAsia="fr-FR" w:bidi="fr-FR"/>
        </w:rPr>
        <w:t xml:space="preserve"> pol. </w:t>
      </w:r>
      <w:r>
        <w:t>mąż, chłop, małżonek; suchoty, gruźlica; próżn</w:t>
      </w:r>
      <w:r>
        <w:t>iak, łazik</w:t>
      </w:r>
      <w:r>
        <w:rPr>
          <w:rStyle w:val="Teksttreci13Bezkursywy"/>
        </w:rPr>
        <w:t xml:space="preserve">, </w:t>
      </w:r>
      <w:r>
        <w:t>bumelant; założyć, zainstalować, uzbroić</w:t>
      </w:r>
      <w:r>
        <w:rPr>
          <w:rStyle w:val="Teksttreci13Bezkursywy"/>
        </w:rPr>
        <w:t xml:space="preserve"> </w:t>
      </w:r>
      <w:r>
        <w:rPr>
          <w:rStyle w:val="Teksttreci1313ptBezkursywy"/>
        </w:rPr>
        <w:t xml:space="preserve">(= założyć rury kanalizacyjne); </w:t>
      </w:r>
      <w:r>
        <w:t>strach, trema;</w:t>
      </w:r>
    </w:p>
    <w:p w:rsidR="00E32C69" w:rsidRDefault="001E2DB9">
      <w:pPr>
        <w:pStyle w:val="Teksttreci110"/>
        <w:framePr w:w="9996" w:h="11898" w:hRule="exact" w:wrap="none" w:vAnchor="page" w:hAnchor="page" w:x="721" w:y="2399"/>
        <w:numPr>
          <w:ilvl w:val="0"/>
          <w:numId w:val="3"/>
        </w:numPr>
        <w:shd w:val="clear" w:color="auto" w:fill="auto"/>
        <w:tabs>
          <w:tab w:val="left" w:pos="1722"/>
        </w:tabs>
        <w:spacing w:before="0" w:line="300" w:lineRule="exact"/>
        <w:ind w:left="1680" w:right="820" w:hanging="360"/>
      </w:pPr>
      <w:r>
        <w:t xml:space="preserve">właściwe mowie poprawnej i poufałej, potocznej lub żargonowej </w:t>
      </w:r>
      <w:r>
        <w:rPr>
          <w:lang w:val="fr-FR" w:eastAsia="fr-FR" w:bidi="fr-FR"/>
        </w:rPr>
        <w:t xml:space="preserve">(langage </w:t>
      </w:r>
      <w:r>
        <w:t xml:space="preserve">correct </w:t>
      </w:r>
      <w:r>
        <w:rPr>
          <w:lang w:val="fr-FR" w:eastAsia="fr-FR" w:bidi="fr-FR"/>
        </w:rPr>
        <w:t xml:space="preserve">et langage familier, populaire ou argotique) np. fr. </w:t>
      </w:r>
      <w:r>
        <w:rPr>
          <w:rStyle w:val="Teksttreci1112ptKursywa"/>
          <w:lang w:val="fr-FR" w:eastAsia="fr-FR" w:bidi="fr-FR"/>
        </w:rPr>
        <w:t xml:space="preserve">laisser, plaquer; </w:t>
      </w:r>
      <w:r>
        <w:rPr>
          <w:rStyle w:val="Teksttreci1112ptKursywa"/>
          <w:lang w:val="fr-FR" w:eastAsia="fr-FR" w:bidi="fr-FR"/>
        </w:rPr>
        <w:t>ventre, bedaine, bidon;</w:t>
      </w:r>
      <w:r>
        <w:rPr>
          <w:lang w:val="fr-FR" w:eastAsia="fr-FR" w:bidi="fr-FR"/>
        </w:rPr>
        <w:t xml:space="preserve"> pol. </w:t>
      </w:r>
      <w:r>
        <w:rPr>
          <w:rStyle w:val="Teksttreci1112ptKursywa"/>
        </w:rPr>
        <w:t>brzuch, bebech, kałdun; iść, posuwać, zapychać; odczepić się od kogo, odwalić się od kogo;</w:t>
      </w:r>
    </w:p>
    <w:p w:rsidR="00E32C69" w:rsidRDefault="001E2DB9">
      <w:pPr>
        <w:pStyle w:val="Stopka1"/>
        <w:framePr w:w="8508" w:h="552" w:hRule="exact" w:wrap="none" w:vAnchor="page" w:hAnchor="page" w:x="1393" w:y="14718"/>
        <w:shd w:val="clear" w:color="auto" w:fill="auto"/>
        <w:ind w:left="700" w:right="840" w:firstLine="580"/>
      </w:pPr>
      <w:r>
        <w:rPr>
          <w:rStyle w:val="StopkaKursywa"/>
          <w:b/>
          <w:bCs/>
          <w:vertAlign w:val="superscript"/>
        </w:rPr>
        <w:t>2</w:t>
      </w:r>
      <w:r>
        <w:t xml:space="preserve"> por. K. Wóycicki. Stylistyka i rytmika polska, wyd. IV. </w:t>
      </w:r>
      <w:proofErr w:type="spellStart"/>
      <w:r>
        <w:t>Geb</w:t>
      </w:r>
      <w:proofErr w:type="spellEnd"/>
      <w:r>
        <w:t xml:space="preserve">. i Wolff (bez daty). Rozdział I. Synonimika </w:t>
      </w:r>
      <w:r>
        <w:rPr>
          <w:lang w:val="fr-FR" w:eastAsia="fr-FR" w:bidi="fr-FR"/>
        </w:rPr>
        <w:t xml:space="preserve">(s. </w:t>
      </w:r>
      <w:r>
        <w:t>1—33).</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8" style="position:absolute;margin-left:532.55pt;margin-top:653.15pt;width:62.45pt;height:8.1pt;z-index:-251664384;mso-position-horizontal-relative:page;mso-position-vertical-relative:page" fillcolor="#886648" stroked="f">
            <w10:wrap anchorx="page" anchory="page"/>
          </v:rect>
        </w:pict>
      </w:r>
    </w:p>
    <w:p w:rsidR="00E32C69" w:rsidRDefault="001E2DB9">
      <w:pPr>
        <w:pStyle w:val="Nagweklubstopka0"/>
        <w:framePr w:wrap="none" w:vAnchor="page" w:hAnchor="page" w:x="1760" w:y="1810"/>
        <w:shd w:val="clear" w:color="auto" w:fill="auto"/>
        <w:spacing w:line="200" w:lineRule="exact"/>
      </w:pPr>
      <w:r>
        <w:t>10</w:t>
      </w:r>
    </w:p>
    <w:p w:rsidR="00E32C69" w:rsidRDefault="001E2DB9">
      <w:pPr>
        <w:pStyle w:val="Nagweklubstopka0"/>
        <w:framePr w:wrap="none" w:vAnchor="page" w:hAnchor="page" w:x="4490" w:y="1804"/>
        <w:shd w:val="clear" w:color="auto" w:fill="auto"/>
        <w:spacing w:line="200" w:lineRule="exact"/>
      </w:pPr>
      <w:r>
        <w:t>PORADNIK JĘZYKOWY</w:t>
      </w:r>
    </w:p>
    <w:p w:rsidR="00E32C69" w:rsidRDefault="001E2DB9">
      <w:pPr>
        <w:pStyle w:val="Nagweklubstopka0"/>
        <w:framePr w:wrap="none" w:vAnchor="page" w:hAnchor="page" w:x="8888" w:y="1810"/>
        <w:shd w:val="clear" w:color="auto" w:fill="auto"/>
        <w:spacing w:line="200" w:lineRule="exact"/>
      </w:pPr>
      <w:r>
        <w:t>1953, z. 2</w:t>
      </w:r>
    </w:p>
    <w:p w:rsidR="00E32C69" w:rsidRDefault="001E2DB9">
      <w:pPr>
        <w:pStyle w:val="Teksttreci130"/>
        <w:framePr w:w="9996" w:h="12070" w:hRule="exact" w:wrap="none" w:vAnchor="page" w:hAnchor="page" w:x="722" w:y="2350"/>
        <w:numPr>
          <w:ilvl w:val="0"/>
          <w:numId w:val="4"/>
        </w:numPr>
        <w:shd w:val="clear" w:color="auto" w:fill="auto"/>
        <w:tabs>
          <w:tab w:val="left" w:pos="1629"/>
        </w:tabs>
        <w:spacing w:before="0" w:after="0" w:line="282" w:lineRule="exact"/>
        <w:ind w:left="1620" w:right="1020" w:hanging="340"/>
        <w:jc w:val="both"/>
      </w:pPr>
      <w:r>
        <w:rPr>
          <w:rStyle w:val="Teksttreci1313ptBezkursywy"/>
        </w:rPr>
        <w:t xml:space="preserve">synonimy diachroniczne </w:t>
      </w:r>
      <w:r>
        <w:rPr>
          <w:rStyle w:val="Teksttreci1313ptBezkursywy"/>
          <w:lang w:val="fr-FR" w:eastAsia="fr-FR" w:bidi="fr-FR"/>
        </w:rPr>
        <w:t xml:space="preserve">(chronologiquement divers </w:t>
      </w:r>
      <w:r>
        <w:rPr>
          <w:rStyle w:val="Teksttreci1313ptBezkursywy"/>
        </w:rPr>
        <w:t xml:space="preserve">— </w:t>
      </w:r>
      <w:r>
        <w:rPr>
          <w:rStyle w:val="Teksttreci1313ptBezkursywy"/>
          <w:lang w:val="fr-FR" w:eastAsia="fr-FR" w:bidi="fr-FR"/>
        </w:rPr>
        <w:t xml:space="preserve">archaïsmes et néologismes), np. fr. </w:t>
      </w:r>
      <w:r>
        <w:rPr>
          <w:lang w:val="fr-FR" w:eastAsia="fr-FR" w:bidi="fr-FR"/>
        </w:rPr>
        <w:t>chevalier, preux, paladin; distinguer, discriminer; gêner, handicaper;</w:t>
      </w:r>
      <w:r>
        <w:rPr>
          <w:rStyle w:val="Teksttreci13Bezkursywy"/>
          <w:lang w:val="fr-FR" w:eastAsia="fr-FR" w:bidi="fr-FR"/>
        </w:rPr>
        <w:t xml:space="preserve"> </w:t>
      </w:r>
      <w:r>
        <w:rPr>
          <w:rStyle w:val="Teksttreci1313ptBezkursywy"/>
        </w:rPr>
        <w:t xml:space="preserve">pol. </w:t>
      </w:r>
      <w:r>
        <w:t>rycerz</w:t>
      </w:r>
      <w:r>
        <w:rPr>
          <w:lang w:val="fr-FR" w:eastAsia="fr-FR" w:bidi="fr-FR"/>
        </w:rPr>
        <w:t xml:space="preserve">, </w:t>
      </w:r>
      <w:r>
        <w:t>bojownik</w:t>
      </w:r>
      <w:r>
        <w:rPr>
          <w:lang w:val="fr-FR" w:eastAsia="fr-FR" w:bidi="fr-FR"/>
        </w:rPr>
        <w:t xml:space="preserve">, </w:t>
      </w:r>
      <w:r>
        <w:t xml:space="preserve">żołnierz; </w:t>
      </w:r>
      <w:r>
        <w:t>wieczerza</w:t>
      </w:r>
      <w:r>
        <w:rPr>
          <w:rStyle w:val="Teksttreci13Bezkursywy"/>
        </w:rPr>
        <w:t xml:space="preserve">, </w:t>
      </w:r>
      <w:r>
        <w:t xml:space="preserve">kolacja; </w:t>
      </w:r>
      <w:proofErr w:type="spellStart"/>
      <w:r>
        <w:t>dzierżeć</w:t>
      </w:r>
      <w:proofErr w:type="spellEnd"/>
      <w:r>
        <w:t>, trzymać;</w:t>
      </w:r>
    </w:p>
    <w:p w:rsidR="00E32C69" w:rsidRDefault="001E2DB9">
      <w:pPr>
        <w:pStyle w:val="Teksttreci130"/>
        <w:framePr w:w="9996" w:h="12070" w:hRule="exact" w:wrap="none" w:vAnchor="page" w:hAnchor="page" w:x="722" w:y="2350"/>
        <w:numPr>
          <w:ilvl w:val="0"/>
          <w:numId w:val="4"/>
        </w:numPr>
        <w:shd w:val="clear" w:color="auto" w:fill="auto"/>
        <w:tabs>
          <w:tab w:val="left" w:pos="1629"/>
        </w:tabs>
        <w:spacing w:before="0" w:after="0" w:line="282" w:lineRule="exact"/>
        <w:ind w:left="1620" w:right="1020" w:hanging="340"/>
        <w:jc w:val="both"/>
      </w:pPr>
      <w:r>
        <w:rPr>
          <w:rStyle w:val="Teksttreci1313ptBezkursywy"/>
        </w:rPr>
        <w:t xml:space="preserve">synonimy zróżnicowane geograficznie </w:t>
      </w:r>
      <w:r>
        <w:rPr>
          <w:rStyle w:val="Teksttreci1313ptBezkursywy"/>
          <w:lang w:val="fr-FR" w:eastAsia="fr-FR" w:bidi="fr-FR"/>
        </w:rPr>
        <w:t xml:space="preserve">(géographiquement différents </w:t>
      </w:r>
      <w:r>
        <w:rPr>
          <w:rStyle w:val="Teksttreci1313ptBezkursywy"/>
        </w:rPr>
        <w:t xml:space="preserve">— </w:t>
      </w:r>
      <w:r>
        <w:rPr>
          <w:rStyle w:val="Teksttreci1313ptBezkursywy"/>
          <w:lang w:val="fr-FR" w:eastAsia="fr-FR" w:bidi="fr-FR"/>
        </w:rPr>
        <w:t xml:space="preserve">mots dialectaux et étrangers); fr. </w:t>
      </w:r>
      <w:r>
        <w:rPr>
          <w:lang w:val="fr-FR" w:eastAsia="fr-FR" w:bidi="fr-FR"/>
        </w:rPr>
        <w:t>fête, assemblée, kermesse; goûter, lunch;</w:t>
      </w:r>
      <w:r>
        <w:rPr>
          <w:rStyle w:val="Teksttreci1313ptBezkursywy"/>
          <w:lang w:val="fr-FR" w:eastAsia="fr-FR" w:bidi="fr-FR"/>
        </w:rPr>
        <w:t xml:space="preserve"> </w:t>
      </w:r>
      <w:r>
        <w:rPr>
          <w:rStyle w:val="Teksttreci1313ptBezkursywy"/>
        </w:rPr>
        <w:t xml:space="preserve">pol. </w:t>
      </w:r>
      <w:r>
        <w:t xml:space="preserve">abecadło, alfabet; dokładny, precyzyjny; śniadanie, lunch; obsadka, </w:t>
      </w:r>
      <w:r>
        <w:t>rączka, trzonek;</w:t>
      </w:r>
    </w:p>
    <w:p w:rsidR="00E32C69" w:rsidRDefault="001E2DB9">
      <w:pPr>
        <w:pStyle w:val="Teksttreci130"/>
        <w:framePr w:w="9996" w:h="12070" w:hRule="exact" w:wrap="none" w:vAnchor="page" w:hAnchor="page" w:x="722" w:y="2350"/>
        <w:numPr>
          <w:ilvl w:val="0"/>
          <w:numId w:val="4"/>
        </w:numPr>
        <w:shd w:val="clear" w:color="auto" w:fill="auto"/>
        <w:tabs>
          <w:tab w:val="left" w:pos="1629"/>
        </w:tabs>
        <w:spacing w:before="0" w:after="0" w:line="282" w:lineRule="exact"/>
        <w:ind w:left="1620" w:right="1020" w:hanging="340"/>
        <w:jc w:val="both"/>
      </w:pPr>
      <w:r>
        <w:rPr>
          <w:rStyle w:val="Teksttreci1313ptBezkursywy"/>
        </w:rPr>
        <w:t xml:space="preserve">synonimy analogiczne </w:t>
      </w:r>
      <w:r>
        <w:rPr>
          <w:rStyle w:val="Teksttreci1313ptBezkursywy"/>
          <w:lang w:val="fr-FR" w:eastAsia="fr-FR" w:bidi="fr-FR"/>
        </w:rPr>
        <w:t xml:space="preserve">(analogiques) </w:t>
      </w:r>
      <w:r>
        <w:rPr>
          <w:rStyle w:val="Teksttreci1313ptBezkursywy"/>
        </w:rPr>
        <w:t xml:space="preserve">zgrupowane wokół wspólnego terminu ogólnego, np. </w:t>
      </w:r>
      <w:proofErr w:type="spellStart"/>
      <w:r>
        <w:rPr>
          <w:rStyle w:val="Teksttreci1313ptBezkursywy"/>
        </w:rPr>
        <w:t>fr</w:t>
      </w:r>
      <w:proofErr w:type="spellEnd"/>
      <w:r>
        <w:rPr>
          <w:rStyle w:val="Teksttreci1313ptBezkursywy"/>
        </w:rPr>
        <w:t xml:space="preserve">. </w:t>
      </w:r>
      <w:r>
        <w:rPr>
          <w:lang w:val="fr-FR" w:eastAsia="fr-FR" w:bidi="fr-FR"/>
        </w:rPr>
        <w:t>cours d'eau, ruisseau, rivière, fleuve; vent, brise, bise, zéphir;</w:t>
      </w:r>
      <w:r>
        <w:rPr>
          <w:rStyle w:val="Teksttreci1313ptBezkursywy"/>
          <w:lang w:val="fr-FR" w:eastAsia="fr-FR" w:bidi="fr-FR"/>
        </w:rPr>
        <w:t xml:space="preserve"> </w:t>
      </w:r>
      <w:r>
        <w:rPr>
          <w:rStyle w:val="Teksttreci1313ptBezkursywy"/>
        </w:rPr>
        <w:t xml:space="preserve">pol. </w:t>
      </w:r>
      <w:r>
        <w:t>potok, strumień, rzeka; wiatr, huragan, cyklon, zefir;</w:t>
      </w:r>
    </w:p>
    <w:p w:rsidR="00E32C69" w:rsidRDefault="001E2DB9">
      <w:pPr>
        <w:pStyle w:val="Teksttreci110"/>
        <w:framePr w:w="9996" w:h="12070" w:hRule="exact" w:wrap="none" w:vAnchor="page" w:hAnchor="page" w:x="722" w:y="2350"/>
        <w:numPr>
          <w:ilvl w:val="0"/>
          <w:numId w:val="4"/>
        </w:numPr>
        <w:shd w:val="clear" w:color="auto" w:fill="auto"/>
        <w:tabs>
          <w:tab w:val="left" w:pos="1629"/>
        </w:tabs>
        <w:spacing w:before="0" w:line="282" w:lineRule="exact"/>
        <w:ind w:left="1620" w:right="1020" w:hanging="340"/>
      </w:pPr>
      <w:r>
        <w:t>synonimy kwestionowane z</w:t>
      </w:r>
      <w:r>
        <w:t xml:space="preserve">e względów etymologicznych lub gramatycznych </w:t>
      </w:r>
      <w:r>
        <w:rPr>
          <w:lang w:val="fr-FR" w:eastAsia="fr-FR" w:bidi="fr-FR"/>
        </w:rPr>
        <w:t xml:space="preserve">(discutés pour une raison étymologique ou grammaticale, barbarismes); fr. </w:t>
      </w:r>
      <w:r>
        <w:rPr>
          <w:rStyle w:val="Teksttreci1112ptKursywa"/>
          <w:lang w:val="fr-FR" w:eastAsia="fr-FR" w:bidi="fr-FR"/>
        </w:rPr>
        <w:t>mésaventure, avatar, parler, causer; résoudre, solutionner;</w:t>
      </w:r>
      <w:r>
        <w:rPr>
          <w:rStyle w:val="Teksttreci1112pt"/>
          <w:lang w:val="fr-FR" w:eastAsia="fr-FR" w:bidi="fr-FR"/>
        </w:rPr>
        <w:t xml:space="preserve"> </w:t>
      </w:r>
      <w:r>
        <w:t xml:space="preserve">pol. </w:t>
      </w:r>
      <w:r>
        <w:rPr>
          <w:rStyle w:val="Teksttreci1112ptKursywa"/>
        </w:rPr>
        <w:t>mówić, rozmawiać</w:t>
      </w:r>
      <w:r>
        <w:rPr>
          <w:rStyle w:val="Teksttreci1112pt"/>
        </w:rPr>
        <w:t xml:space="preserve"> </w:t>
      </w:r>
      <w:r>
        <w:t>(zawsze z kimś).</w:t>
      </w:r>
    </w:p>
    <w:p w:rsidR="00E32C69" w:rsidRDefault="001E2DB9">
      <w:pPr>
        <w:pStyle w:val="Teksttreci130"/>
        <w:framePr w:w="9996" w:h="12070" w:hRule="exact" w:wrap="none" w:vAnchor="page" w:hAnchor="page" w:x="722" w:y="2350"/>
        <w:shd w:val="clear" w:color="auto" w:fill="auto"/>
        <w:spacing w:before="0" w:after="0" w:line="282" w:lineRule="exact"/>
        <w:ind w:left="1620" w:right="1020" w:firstLine="0"/>
        <w:jc w:val="both"/>
      </w:pPr>
      <w:r>
        <w:rPr>
          <w:rStyle w:val="Teksttreci1313ptBezkursywy"/>
        </w:rPr>
        <w:t xml:space="preserve">Tu można zaliczyć wszystkie wyrazy </w:t>
      </w:r>
      <w:r>
        <w:rPr>
          <w:rStyle w:val="Teksttreci1313ptBezkursywy"/>
        </w:rPr>
        <w:t xml:space="preserve">obce wprowadzone bez potrzeby, używane zamiast odpowiednich rodzimych, czyli tzw. </w:t>
      </w:r>
      <w:proofErr w:type="spellStart"/>
      <w:r>
        <w:rPr>
          <w:rStyle w:val="Teksttreci1313ptBezkursywy"/>
        </w:rPr>
        <w:t>barbaryzmy</w:t>
      </w:r>
      <w:proofErr w:type="spellEnd"/>
      <w:r>
        <w:rPr>
          <w:rStyle w:val="Teksttreci1313ptBezkursywy"/>
        </w:rPr>
        <w:t xml:space="preserve"> obcojęzyczne: </w:t>
      </w:r>
      <w:r>
        <w:t>delożować</w:t>
      </w:r>
      <w:r>
        <w:rPr>
          <w:rStyle w:val="Teksttreci13Bezkursywy"/>
        </w:rPr>
        <w:t xml:space="preserve"> — </w:t>
      </w:r>
      <w:r>
        <w:t>przenosić, usuwać; sfingowany</w:t>
      </w:r>
      <w:r>
        <w:rPr>
          <w:rStyle w:val="Teksttreci13Bezkursywy"/>
        </w:rPr>
        <w:t xml:space="preserve"> — </w:t>
      </w:r>
      <w:r>
        <w:t>zmyślony; fungować</w:t>
      </w:r>
      <w:r>
        <w:rPr>
          <w:rStyle w:val="Teksttreci13Bezkursywy"/>
        </w:rPr>
        <w:t xml:space="preserve"> — </w:t>
      </w:r>
      <w:r>
        <w:t>być czynnym (funkcjonować), influencja</w:t>
      </w:r>
      <w:r>
        <w:rPr>
          <w:rStyle w:val="Teksttreci13Bezkursywy"/>
        </w:rPr>
        <w:t xml:space="preserve"> — </w:t>
      </w:r>
      <w:r>
        <w:t>wpływ; inwigilować</w:t>
      </w:r>
      <w:r>
        <w:rPr>
          <w:rStyle w:val="Teksttreci13Bezkursywy"/>
        </w:rPr>
        <w:t xml:space="preserve"> — </w:t>
      </w:r>
      <w:r>
        <w:t>śledzić, skonstatować</w:t>
      </w:r>
      <w:r>
        <w:rPr>
          <w:rStyle w:val="Teksttreci13Bezkursywy"/>
        </w:rPr>
        <w:t xml:space="preserve"> </w:t>
      </w:r>
      <w:r>
        <w:rPr>
          <w:rStyle w:val="Teksttreci13Bezkursywy"/>
        </w:rPr>
        <w:t xml:space="preserve">— </w:t>
      </w:r>
      <w:r>
        <w:t>stwierdzić; partycypować</w:t>
      </w:r>
      <w:r>
        <w:rPr>
          <w:rStyle w:val="Teksttreci13Bezkursywy"/>
        </w:rPr>
        <w:t xml:space="preserve"> — </w:t>
      </w:r>
      <w:r>
        <w:t xml:space="preserve">brać udział w czym, uczestniczyć; </w:t>
      </w:r>
      <w:proofErr w:type="spellStart"/>
      <w:r>
        <w:t>solucja</w:t>
      </w:r>
      <w:proofErr w:type="spellEnd"/>
      <w:r>
        <w:rPr>
          <w:rStyle w:val="Teksttreci13Bezkursywy"/>
        </w:rPr>
        <w:t xml:space="preserve"> — </w:t>
      </w:r>
      <w:r>
        <w:t>rozwiązanie</w:t>
      </w:r>
      <w:r>
        <w:rPr>
          <w:rStyle w:val="Teksttreci13Bezkursywy"/>
        </w:rPr>
        <w:t xml:space="preserve"> </w:t>
      </w:r>
      <w:r>
        <w:rPr>
          <w:rStyle w:val="Teksttreci1313ptBezkursywy"/>
        </w:rPr>
        <w:t>itp.</w:t>
      </w:r>
    </w:p>
    <w:p w:rsidR="00E32C69" w:rsidRDefault="001E2DB9">
      <w:pPr>
        <w:pStyle w:val="Teksttreci110"/>
        <w:framePr w:w="9996" w:h="12070" w:hRule="exact" w:wrap="none" w:vAnchor="page" w:hAnchor="page" w:x="722" w:y="2350"/>
        <w:numPr>
          <w:ilvl w:val="0"/>
          <w:numId w:val="4"/>
        </w:numPr>
        <w:shd w:val="clear" w:color="auto" w:fill="auto"/>
        <w:tabs>
          <w:tab w:val="left" w:pos="1629"/>
        </w:tabs>
        <w:spacing w:before="0" w:line="300" w:lineRule="exact"/>
        <w:ind w:left="1620" w:right="1020"/>
        <w:jc w:val="left"/>
      </w:pPr>
      <w:r>
        <w:t xml:space="preserve">Synonimy rzekome </w:t>
      </w:r>
      <w:r>
        <w:rPr>
          <w:lang w:val="fr-FR" w:eastAsia="fr-FR" w:bidi="fr-FR"/>
        </w:rPr>
        <w:t xml:space="preserve">(faux </w:t>
      </w:r>
      <w:proofErr w:type="spellStart"/>
      <w:r>
        <w:t>synonimes</w:t>
      </w:r>
      <w:proofErr w:type="spellEnd"/>
      <w:r>
        <w:t xml:space="preserve">) </w:t>
      </w:r>
      <w:proofErr w:type="spellStart"/>
      <w:r>
        <w:t>fr</w:t>
      </w:r>
      <w:proofErr w:type="spellEnd"/>
      <w:r>
        <w:t xml:space="preserve">. </w:t>
      </w:r>
      <w:r>
        <w:rPr>
          <w:rStyle w:val="Teksttreci1112ptKursywa"/>
          <w:lang w:val="fr-FR" w:eastAsia="fr-FR" w:bidi="fr-FR"/>
        </w:rPr>
        <w:t xml:space="preserve">métis, créole; pire, </w:t>
      </w:r>
      <w:proofErr w:type="spellStart"/>
      <w:r>
        <w:rPr>
          <w:rStyle w:val="Teksttreci1112ptKursywa"/>
        </w:rPr>
        <w:t>pis</w:t>
      </w:r>
      <w:proofErr w:type="spellEnd"/>
      <w:r>
        <w:rPr>
          <w:rStyle w:val="Teksttreci1112ptKursywa"/>
        </w:rPr>
        <w:t>;</w:t>
      </w:r>
      <w:r>
        <w:rPr>
          <w:rStyle w:val="Teksttreci1112pt"/>
        </w:rPr>
        <w:t xml:space="preserve"> </w:t>
      </w:r>
      <w:r>
        <w:t xml:space="preserve">pol. </w:t>
      </w:r>
      <w:r>
        <w:rPr>
          <w:rStyle w:val="Teksttreci1112ptKursywa"/>
        </w:rPr>
        <w:t>metys, kreol, mulat.</w:t>
      </w:r>
    </w:p>
    <w:p w:rsidR="00E32C69" w:rsidRDefault="001E2DB9">
      <w:pPr>
        <w:pStyle w:val="Teksttreci110"/>
        <w:framePr w:w="9996" w:h="12070" w:hRule="exact" w:wrap="none" w:vAnchor="page" w:hAnchor="page" w:x="722" w:y="2350"/>
        <w:shd w:val="clear" w:color="auto" w:fill="auto"/>
        <w:spacing w:before="0" w:line="282" w:lineRule="exact"/>
        <w:ind w:left="1020" w:right="1020" w:firstLine="600"/>
      </w:pPr>
      <w:r>
        <w:t xml:space="preserve">Podstawa tego podziału nie jest jednolita. Zastosowano tu dwa rożne </w:t>
      </w:r>
      <w:r>
        <w:t>kryteria: morfologiczne i semantyczne. Pierwsze dwie grupy synonimów oparte na postaci rdzenia wyróżnione są na podstawie cech zewnętrznych, nieistotnych dla synonimiki, która opiera się w głównej mierze na różnicy znaczeń wyrazów. Synonimy tych grup można</w:t>
      </w:r>
      <w:r>
        <w:t xml:space="preserve"> by zaliczyć ze względu na kryterium semantyczne do różnych grup pozostałych. W pozostałych grupach trzy ostatnie nie są właściwie synonimami w ścisłym sensie. Są to albo wyrazy zbliżone do terminów technicznych (synonimy analogiczne), albo </w:t>
      </w:r>
      <w:proofErr w:type="spellStart"/>
      <w:r>
        <w:t>barbaryzmy</w:t>
      </w:r>
      <w:proofErr w:type="spellEnd"/>
      <w:r>
        <w:t xml:space="preserve"> języ</w:t>
      </w:r>
      <w:r>
        <w:t>kowe, tj. wyrazy obce często jednoznaczne z rodzimymi wprowadzane do języka bez potrzeby (grupa 9), albo rzekome synonimy, które powstają na skutek niedostatecznej znajomości znaczeń wyrazów (grupa 10).</w:t>
      </w:r>
    </w:p>
    <w:p w:rsidR="00E32C69" w:rsidRDefault="001E2DB9">
      <w:pPr>
        <w:pStyle w:val="Teksttreci110"/>
        <w:framePr w:w="9996" w:h="12070" w:hRule="exact" w:wrap="none" w:vAnchor="page" w:hAnchor="page" w:x="722" w:y="2350"/>
        <w:shd w:val="clear" w:color="auto" w:fill="auto"/>
        <w:spacing w:before="0" w:line="282" w:lineRule="exact"/>
        <w:ind w:left="1020" w:right="1020" w:firstLine="600"/>
      </w:pPr>
      <w:r>
        <w:t>W pozostałych 5 grupach opartych na zasadzie semantyc</w:t>
      </w:r>
      <w:r>
        <w:t xml:space="preserve">zno-stylistycznej 3 grupy (5, 6, 7) stanowią synonimy będące różnymi nazwami tych samych przedmiotów, pojęć lub czynności; jedna grupa (3) — synonimy różniące się stopniem natężenia wspólnej cechy znaczeniowej i jedna grupa (4) </w:t>
      </w:r>
      <w:r>
        <w:rPr>
          <w:rStyle w:val="Teksttreci111"/>
        </w:rPr>
        <w:t xml:space="preserve">— </w:t>
      </w:r>
      <w:r>
        <w:t>synonimy różniące się zaba</w:t>
      </w:r>
      <w:r>
        <w:t>rwieniem uczuciowym</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327" w:y="1585"/>
        <w:shd w:val="clear" w:color="auto" w:fill="auto"/>
        <w:spacing w:line="200" w:lineRule="exact"/>
      </w:pPr>
      <w:r>
        <w:lastRenderedPageBreak/>
        <w:t>1953, z. 2</w:t>
      </w:r>
    </w:p>
    <w:p w:rsidR="00E32C69" w:rsidRDefault="001E2DB9">
      <w:pPr>
        <w:pStyle w:val="Nagweklubstopka0"/>
        <w:framePr w:wrap="none" w:vAnchor="page" w:hAnchor="page" w:x="4339" w:y="1603"/>
        <w:shd w:val="clear" w:color="auto" w:fill="auto"/>
        <w:spacing w:line="200" w:lineRule="exact"/>
      </w:pPr>
      <w:r>
        <w:t>PORADNIK JĘZYKOWY</w:t>
      </w:r>
    </w:p>
    <w:p w:rsidR="00E32C69" w:rsidRDefault="001E2DB9">
      <w:pPr>
        <w:pStyle w:val="Nagweklubstopka0"/>
        <w:framePr w:wrap="none" w:vAnchor="page" w:hAnchor="page" w:x="9721" w:y="1627"/>
        <w:shd w:val="clear" w:color="auto" w:fill="auto"/>
        <w:spacing w:line="200" w:lineRule="exact"/>
      </w:pPr>
      <w:r>
        <w:t>11</w:t>
      </w:r>
    </w:p>
    <w:p w:rsidR="00E32C69" w:rsidRDefault="001E2DB9">
      <w:pPr>
        <w:pStyle w:val="Teksttreci20"/>
        <w:framePr w:w="9996" w:h="13004" w:hRule="exact" w:wrap="none" w:vAnchor="page" w:hAnchor="page" w:x="721" w:y="2167"/>
        <w:shd w:val="clear" w:color="auto" w:fill="auto"/>
        <w:spacing w:before="0" w:after="60" w:line="312" w:lineRule="exact"/>
        <w:ind w:left="600" w:right="820" w:firstLine="640"/>
        <w:jc w:val="both"/>
      </w:pPr>
      <w:r>
        <w:t>Jeżeli podział ten zestawimy z opisem synonimów Adama Krasińskiego, to stwierdzimy, że poza pewną precyzją w wyróżnianiu grup i podgrup podział ten nic zasadniczego do rozumienia i</w:t>
      </w:r>
      <w:r>
        <w:t xml:space="preserve"> definicji synonimów nie wnosi. Przez synonimy w ściślejszym sensie rozumieją więc wspomniani autorzy wyrazy, będące różnobrzmiącymi nazwami tych samych l</w:t>
      </w:r>
      <w:r w:rsidR="006F0571">
        <w:t>ub podobnych przedmiotów (pojęć</w:t>
      </w:r>
      <w:r>
        <w:t xml:space="preserve"> lub czynności). Synonimy ujmują nazywane przedmioty z różnych stron p</w:t>
      </w:r>
      <w:r>
        <w:t>odkreślając pewne ich cechy, różnią się zaś albo natężeniem tych cech, albo zabarwieniem uczuciowym. Tak sformułowane rozumienie synonimów pozwala orientować się w synonimice tylko w ogólnych zarysach, nie daje jasnych kryteriów ustalających granice blisko</w:t>
      </w:r>
      <w:r>
        <w:t xml:space="preserve">znaczności wyrazów, kiedy wyrazy są względem siebie synonimami, a kiedy nimi być przestają. Nazwy statków takie jak </w:t>
      </w:r>
      <w:r>
        <w:rPr>
          <w:rStyle w:val="Teksttreci2Kursywa"/>
        </w:rPr>
        <w:t>żaglowiec, parowiec, motorowiec,</w:t>
      </w:r>
      <w:r>
        <w:rPr>
          <w:rStyle w:val="Teksttreci213pt"/>
        </w:rPr>
        <w:t xml:space="preserve"> </w:t>
      </w:r>
      <w:r>
        <w:t>nie są uznawane za synonimy, choć oznaczają podobne przedmioty różniące się tylko napędem, z drugiej strony</w:t>
      </w:r>
      <w:r>
        <w:t xml:space="preserve"> za synonimiczne należałoby uznać nazwy takie jak </w:t>
      </w:r>
      <w:r>
        <w:rPr>
          <w:rStyle w:val="Teksttreci2Kursywa"/>
        </w:rPr>
        <w:t xml:space="preserve">kreol </w:t>
      </w:r>
      <w:r>
        <w:t xml:space="preserve">i </w:t>
      </w:r>
      <w:r>
        <w:rPr>
          <w:rStyle w:val="Teksttreci2Kursywa"/>
        </w:rPr>
        <w:t>metys,</w:t>
      </w:r>
      <w:r>
        <w:rPr>
          <w:rStyle w:val="Teksttreci213pt"/>
        </w:rPr>
        <w:t xml:space="preserve"> </w:t>
      </w:r>
      <w:r>
        <w:t>jeden bowiem i drugi wyraz oznacza mieszańca. Jest to jednak niedopuszczalne ze względów semantycznych.</w:t>
      </w:r>
    </w:p>
    <w:p w:rsidR="00E32C69" w:rsidRDefault="001E2DB9">
      <w:pPr>
        <w:pStyle w:val="Teksttreci20"/>
        <w:framePr w:w="9996" w:h="13004" w:hRule="exact" w:wrap="none" w:vAnchor="page" w:hAnchor="page" w:x="721" w:y="2167"/>
        <w:shd w:val="clear" w:color="auto" w:fill="auto"/>
        <w:spacing w:before="0" w:after="55" w:line="312" w:lineRule="exact"/>
        <w:ind w:left="600" w:right="820" w:firstLine="640"/>
        <w:jc w:val="both"/>
      </w:pPr>
      <w:r>
        <w:t xml:space="preserve">Według tego kryterium wyrazy </w:t>
      </w:r>
      <w:r>
        <w:rPr>
          <w:rStyle w:val="Teksttreci2Kursywa"/>
        </w:rPr>
        <w:t>aeroplan</w:t>
      </w:r>
      <w:r>
        <w:rPr>
          <w:rStyle w:val="Teksttreci213pt"/>
        </w:rPr>
        <w:t xml:space="preserve"> </w:t>
      </w:r>
      <w:r>
        <w:t xml:space="preserve">i </w:t>
      </w:r>
      <w:r>
        <w:rPr>
          <w:rStyle w:val="Teksttreci2Kursywa"/>
        </w:rPr>
        <w:t>samolot, malaria</w:t>
      </w:r>
      <w:r>
        <w:rPr>
          <w:rStyle w:val="Teksttreci213pt"/>
        </w:rPr>
        <w:t xml:space="preserve"> </w:t>
      </w:r>
      <w:r>
        <w:t xml:space="preserve">i </w:t>
      </w:r>
      <w:r>
        <w:rPr>
          <w:rStyle w:val="Teksttreci2Kursywa"/>
        </w:rPr>
        <w:t>zimnica, przedrostek</w:t>
      </w:r>
      <w:r>
        <w:rPr>
          <w:rStyle w:val="Teksttreci213pt"/>
        </w:rPr>
        <w:t xml:space="preserve"> </w:t>
      </w:r>
      <w:r>
        <w:t xml:space="preserve">i </w:t>
      </w:r>
      <w:r>
        <w:rPr>
          <w:rStyle w:val="Teksttreci2Kursywa"/>
        </w:rPr>
        <w:t>prefiks, synonimiczny</w:t>
      </w:r>
      <w:r>
        <w:rPr>
          <w:rStyle w:val="Teksttreci213pt"/>
        </w:rPr>
        <w:t xml:space="preserve"> </w:t>
      </w:r>
      <w:r>
        <w:t xml:space="preserve">i </w:t>
      </w:r>
      <w:r>
        <w:rPr>
          <w:rStyle w:val="Teksttreci2Kursywa"/>
        </w:rPr>
        <w:t>bliskoznaczny,</w:t>
      </w:r>
      <w:r>
        <w:rPr>
          <w:rStyle w:val="Teksttreci213pt"/>
        </w:rPr>
        <w:t xml:space="preserve"> </w:t>
      </w:r>
      <w:r>
        <w:t>jako oznaczające te same przedmioty i pojęcia mogą być zaliczone do synonimów. Tymczasem jako wyrazy jednoznaczne są one tylko dubletami wyrazowymi nie wnoszącymi nic nowego ani nie podkreślającymi żadnego odcienia zn</w:t>
      </w:r>
      <w:r>
        <w:t>aczeniowego nazywanego pojęcia.</w:t>
      </w:r>
    </w:p>
    <w:p w:rsidR="00E32C69" w:rsidRDefault="001E2DB9">
      <w:pPr>
        <w:pStyle w:val="Teksttreci20"/>
        <w:framePr w:w="9996" w:h="13004" w:hRule="exact" w:wrap="none" w:vAnchor="page" w:hAnchor="page" w:x="721" w:y="2167"/>
        <w:shd w:val="clear" w:color="auto" w:fill="auto"/>
        <w:spacing w:before="0" w:after="60" w:line="318" w:lineRule="exact"/>
        <w:ind w:left="600" w:right="820" w:firstLine="640"/>
        <w:jc w:val="both"/>
      </w:pPr>
      <w:r>
        <w:t xml:space="preserve">Wychodząc od tożsamości przedmiotów w tej samej rubryce równoznaczników musielibyśmy umieścić </w:t>
      </w:r>
      <w:r>
        <w:rPr>
          <w:rStyle w:val="Teksttreci2Kursywa"/>
        </w:rPr>
        <w:t>grykę</w:t>
      </w:r>
      <w:r>
        <w:rPr>
          <w:rStyle w:val="Teksttreci213pt"/>
        </w:rPr>
        <w:t xml:space="preserve"> </w:t>
      </w:r>
      <w:r>
        <w:t xml:space="preserve">i </w:t>
      </w:r>
      <w:r>
        <w:rPr>
          <w:rStyle w:val="Teksttreci2Kursywa"/>
        </w:rPr>
        <w:t>hreczkę; malarię</w:t>
      </w:r>
      <w:r>
        <w:rPr>
          <w:rStyle w:val="Teksttreci213pt"/>
        </w:rPr>
        <w:t xml:space="preserve"> </w:t>
      </w:r>
      <w:r>
        <w:t xml:space="preserve">i </w:t>
      </w:r>
      <w:r>
        <w:rPr>
          <w:rStyle w:val="Teksttreci2Kursywa"/>
        </w:rPr>
        <w:t>zimnicę. stróża</w:t>
      </w:r>
      <w:r>
        <w:rPr>
          <w:rStyle w:val="Teksttreci213pt"/>
        </w:rPr>
        <w:t xml:space="preserve"> </w:t>
      </w:r>
      <w:r>
        <w:t xml:space="preserve">i </w:t>
      </w:r>
      <w:r>
        <w:rPr>
          <w:rStyle w:val="Teksttreci2Kursywa"/>
        </w:rPr>
        <w:t>dozorcę, chłopa, męża, małżonka, wieczerzę</w:t>
      </w:r>
      <w:r>
        <w:rPr>
          <w:rStyle w:val="Teksttreci213pt"/>
        </w:rPr>
        <w:t xml:space="preserve"> </w:t>
      </w:r>
      <w:r>
        <w:t xml:space="preserve">i </w:t>
      </w:r>
      <w:r>
        <w:rPr>
          <w:rStyle w:val="Teksttreci2Kursywa"/>
        </w:rPr>
        <w:t>kolację,</w:t>
      </w:r>
      <w:r>
        <w:rPr>
          <w:rStyle w:val="Teksttreci213pt"/>
        </w:rPr>
        <w:t xml:space="preserve"> </w:t>
      </w:r>
      <w:r>
        <w:t xml:space="preserve">przymiotniki </w:t>
      </w:r>
      <w:r>
        <w:rPr>
          <w:rStyle w:val="Teksttreci2Kursywa"/>
        </w:rPr>
        <w:t>dokładny</w:t>
      </w:r>
      <w:r>
        <w:rPr>
          <w:rStyle w:val="Teksttreci213pt"/>
        </w:rPr>
        <w:t xml:space="preserve"> </w:t>
      </w:r>
      <w:r>
        <w:t xml:space="preserve">i </w:t>
      </w:r>
      <w:r>
        <w:rPr>
          <w:rStyle w:val="Teksttreci2Kursywa"/>
        </w:rPr>
        <w:t>precyzy</w:t>
      </w:r>
      <w:r>
        <w:rPr>
          <w:rStyle w:val="Teksttreci2Kursywa"/>
        </w:rPr>
        <w:t>jny.</w:t>
      </w:r>
      <w:r>
        <w:rPr>
          <w:rStyle w:val="Teksttreci213pt"/>
        </w:rPr>
        <w:t xml:space="preserve"> </w:t>
      </w:r>
      <w:r>
        <w:t xml:space="preserve">Za równoznaczniki uznajemy takie wyrazy, których można używać wymiennie nie naruszając w niczym treści pojęcia, które nazywamy. Treści wyrazu </w:t>
      </w:r>
      <w:r>
        <w:rPr>
          <w:rStyle w:val="Teksttreci2Kursywa"/>
        </w:rPr>
        <w:t>gryka, hreczka</w:t>
      </w:r>
      <w:r>
        <w:rPr>
          <w:rStyle w:val="Teksttreci213pt"/>
        </w:rPr>
        <w:t xml:space="preserve"> </w:t>
      </w:r>
      <w:r>
        <w:t xml:space="preserve">są identyczne. Są to nazwy potoczne rośliny, która w botanice nazywana jest </w:t>
      </w:r>
      <w:r>
        <w:rPr>
          <w:rStyle w:val="Teksttreci2Kursywa"/>
        </w:rPr>
        <w:t>rdestem</w:t>
      </w:r>
      <w:r>
        <w:rPr>
          <w:rStyle w:val="Teksttreci213pt"/>
        </w:rPr>
        <w:t xml:space="preserve"> </w:t>
      </w:r>
      <w:r w:rsidRPr="006F0571">
        <w:rPr>
          <w:lang w:eastAsia="en-US" w:bidi="en-US"/>
        </w:rPr>
        <w:t>(</w:t>
      </w:r>
      <w:proofErr w:type="spellStart"/>
      <w:r w:rsidRPr="006F0571">
        <w:rPr>
          <w:lang w:eastAsia="en-US" w:bidi="en-US"/>
        </w:rPr>
        <w:t>polygonum</w:t>
      </w:r>
      <w:proofErr w:type="spellEnd"/>
      <w:r w:rsidRPr="006F0571">
        <w:rPr>
          <w:lang w:eastAsia="en-US" w:bidi="en-US"/>
        </w:rPr>
        <w:t xml:space="preserve">). </w:t>
      </w:r>
      <w:r>
        <w:t xml:space="preserve">Przedmiot, o którym mowa. identyfikuje termin łaciński </w:t>
      </w:r>
      <w:proofErr w:type="spellStart"/>
      <w:r w:rsidRPr="006F0571">
        <w:rPr>
          <w:rStyle w:val="Teksttreci2Kursywa"/>
          <w:lang w:eastAsia="en-US" w:bidi="en-US"/>
        </w:rPr>
        <w:t>polygonum</w:t>
      </w:r>
      <w:proofErr w:type="spellEnd"/>
      <w:r w:rsidRPr="006F0571">
        <w:rPr>
          <w:rStyle w:val="Teksttreci2Kursywa"/>
          <w:lang w:eastAsia="en-US" w:bidi="en-US"/>
        </w:rPr>
        <w:t>.</w:t>
      </w:r>
      <w:r w:rsidRPr="006F0571">
        <w:rPr>
          <w:rStyle w:val="Teksttreci213pt"/>
          <w:lang w:eastAsia="en-US" w:bidi="en-US"/>
        </w:rPr>
        <w:t xml:space="preserve"> </w:t>
      </w:r>
      <w:r>
        <w:t xml:space="preserve">Podobnie jest z </w:t>
      </w:r>
      <w:r>
        <w:rPr>
          <w:rStyle w:val="Teksttreci2Kursywa"/>
        </w:rPr>
        <w:t>zimnicą</w:t>
      </w:r>
      <w:r>
        <w:rPr>
          <w:rStyle w:val="Teksttreci213pt"/>
        </w:rPr>
        <w:t xml:space="preserve"> </w:t>
      </w:r>
      <w:r>
        <w:t xml:space="preserve">i </w:t>
      </w:r>
      <w:r>
        <w:rPr>
          <w:rStyle w:val="Teksttreci2Kursywa"/>
        </w:rPr>
        <w:t>malarią.</w:t>
      </w:r>
      <w:r>
        <w:rPr>
          <w:rStyle w:val="Teksttreci213pt"/>
        </w:rPr>
        <w:t xml:space="preserve"> </w:t>
      </w:r>
      <w:r>
        <w:t xml:space="preserve">Jest to ta sama choroba raz nazwana wyrazem rodzimym, a drugi raz obcym. Obie nazwy mają odpowiednik łaciński </w:t>
      </w:r>
      <w:proofErr w:type="spellStart"/>
      <w:r>
        <w:rPr>
          <w:rStyle w:val="Teksttreci2Kursywa"/>
        </w:rPr>
        <w:t>febris</w:t>
      </w:r>
      <w:proofErr w:type="spellEnd"/>
      <w:r>
        <w:rPr>
          <w:rStyle w:val="Teksttreci2Kursywa"/>
        </w:rPr>
        <w:t xml:space="preserve"> </w:t>
      </w:r>
      <w:proofErr w:type="spellStart"/>
      <w:r>
        <w:rPr>
          <w:rStyle w:val="Teksttreci2Kursywa"/>
        </w:rPr>
        <w:t>intermittens</w:t>
      </w:r>
      <w:proofErr w:type="spellEnd"/>
      <w:r>
        <w:rPr>
          <w:rStyle w:val="Teksttreci2Kursywa"/>
        </w:rPr>
        <w:t>.</w:t>
      </w:r>
    </w:p>
    <w:p w:rsidR="00E32C69" w:rsidRDefault="001E2DB9">
      <w:pPr>
        <w:pStyle w:val="Teksttreci20"/>
        <w:framePr w:w="9996" w:h="13004" w:hRule="exact" w:wrap="none" w:vAnchor="page" w:hAnchor="page" w:x="721" w:y="2167"/>
        <w:shd w:val="clear" w:color="auto" w:fill="auto"/>
        <w:spacing w:before="0" w:after="0" w:line="318" w:lineRule="exact"/>
        <w:ind w:left="600" w:right="820" w:firstLine="640"/>
        <w:jc w:val="both"/>
      </w:pPr>
      <w:r>
        <w:t>Nieco inaczej wygląda</w:t>
      </w:r>
      <w:r>
        <w:t xml:space="preserve">ją następne synonimy. </w:t>
      </w:r>
      <w:r>
        <w:rPr>
          <w:rStyle w:val="Teksttreci2Kursywa"/>
        </w:rPr>
        <w:t>Stróż</w:t>
      </w:r>
      <w:r>
        <w:rPr>
          <w:rStyle w:val="Teksttreci213pt"/>
        </w:rPr>
        <w:t xml:space="preserve"> </w:t>
      </w:r>
      <w:r>
        <w:t xml:space="preserve">i </w:t>
      </w:r>
      <w:r>
        <w:rPr>
          <w:rStyle w:val="Teksttreci2Kursywa"/>
        </w:rPr>
        <w:t>dozorca</w:t>
      </w:r>
      <w:r>
        <w:rPr>
          <w:rStyle w:val="Teksttreci213pt"/>
        </w:rPr>
        <w:t xml:space="preserve"> </w:t>
      </w:r>
      <w:r>
        <w:t xml:space="preserve">oznaczają wprawdzie człowieka pełniącego tę samą funkcję pilnowania, doglądania czego, np. domu, różnią się jednak zabarwieniem uczuciowym. Wyraz </w:t>
      </w:r>
      <w:r>
        <w:rPr>
          <w:rStyle w:val="Teksttreci2Kursywa"/>
        </w:rPr>
        <w:t>stróż</w:t>
      </w:r>
      <w:r>
        <w:rPr>
          <w:rStyle w:val="Teksttreci213pt"/>
        </w:rPr>
        <w:t xml:space="preserve"> </w:t>
      </w:r>
      <w:r>
        <w:t xml:space="preserve">ma odcień pogardliwy, </w:t>
      </w:r>
      <w:r>
        <w:rPr>
          <w:rStyle w:val="Teksttreci2Kursywa"/>
        </w:rPr>
        <w:t>dozorca</w:t>
      </w:r>
      <w:r>
        <w:rPr>
          <w:rStyle w:val="Teksttreci213pt"/>
        </w:rPr>
        <w:t xml:space="preserve"> </w:t>
      </w:r>
      <w:r>
        <w:t>jest wyrazem uczuciowo obojętnym. Hi</w:t>
      </w:r>
      <w:r>
        <w:t xml:space="preserve">storycznie każdy z wyrazów miał inny zakres użycia. </w:t>
      </w:r>
      <w:r>
        <w:rPr>
          <w:rStyle w:val="Teksttreci2Kursywa"/>
        </w:rPr>
        <w:t xml:space="preserve">Stróż </w:t>
      </w:r>
      <w:r>
        <w:t xml:space="preserve">łączony był z następującymi przymiotnikami: </w:t>
      </w:r>
      <w:r>
        <w:rPr>
          <w:rStyle w:val="Teksttreci2Kursywa"/>
        </w:rPr>
        <w:t>domowy, kamieniczny, win-</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7" style="position:absolute;margin-left:555.65pt;margin-top:640.25pt;width:39.35pt;height:9pt;z-index:-251663360;mso-position-horizontal-relative:page;mso-position-vertical-relative:page" fillcolor="#644b37" stroked="f">
            <w10:wrap anchorx="page" anchory="page"/>
          </v:rect>
        </w:pict>
      </w:r>
      <w:r w:rsidRPr="00E32C69">
        <w:pict>
          <v:rect id="_x0000_s1036" style="position:absolute;margin-left:555.35pt;margin-top:674.75pt;width:39.65pt;height:15.6pt;z-index:-251662336;mso-position-horizontal-relative:page;mso-position-vertical-relative:page" fillcolor="#664c37" stroked="f">
            <w10:wrap anchorx="page" anchory="page"/>
          </v:rect>
        </w:pict>
      </w:r>
      <w:r w:rsidRPr="00E32C69">
        <w:pict>
          <v:rect id="_x0000_s1035" style="position:absolute;margin-left:553.85pt;margin-top:765.05pt;width:40.8pt;height:8.7pt;z-index:-251661312;mso-position-horizontal-relative:page;mso-position-vertical-relative:page" fillcolor="#654b37" stroked="f">
            <w10:wrap anchorx="page" anchory="page"/>
          </v:rect>
        </w:pict>
      </w:r>
    </w:p>
    <w:p w:rsidR="00E32C69" w:rsidRDefault="001E2DB9">
      <w:pPr>
        <w:pStyle w:val="Nagweklubstopka0"/>
        <w:framePr w:wrap="none" w:vAnchor="page" w:hAnchor="page" w:x="1796" w:y="1636"/>
        <w:shd w:val="clear" w:color="auto" w:fill="auto"/>
        <w:spacing w:line="200" w:lineRule="exact"/>
      </w:pPr>
      <w:r>
        <w:t>12</w:t>
      </w:r>
    </w:p>
    <w:p w:rsidR="00E32C69" w:rsidRDefault="001E2DB9">
      <w:pPr>
        <w:pStyle w:val="Nagweklubstopka0"/>
        <w:framePr w:wrap="none" w:vAnchor="page" w:hAnchor="page" w:x="4592" w:y="1624"/>
        <w:shd w:val="clear" w:color="auto" w:fill="auto"/>
        <w:spacing w:line="200" w:lineRule="exact"/>
      </w:pPr>
      <w:r>
        <w:t>PORADNIK JĘZYKOWY</w:t>
      </w:r>
    </w:p>
    <w:p w:rsidR="00E32C69" w:rsidRDefault="001E2DB9">
      <w:pPr>
        <w:pStyle w:val="Nagweklubstopka0"/>
        <w:framePr w:wrap="none" w:vAnchor="page" w:hAnchor="page" w:x="9086" w:y="1618"/>
        <w:shd w:val="clear" w:color="auto" w:fill="auto"/>
        <w:spacing w:line="200" w:lineRule="exact"/>
      </w:pPr>
      <w:r>
        <w:t>1953, z. 2</w:t>
      </w:r>
    </w:p>
    <w:p w:rsidR="00E32C69" w:rsidRDefault="001E2DB9">
      <w:pPr>
        <w:pStyle w:val="Teksttreci110"/>
        <w:framePr w:w="9996" w:h="11864" w:hRule="exact" w:wrap="none" w:vAnchor="page" w:hAnchor="page" w:x="722" w:y="2184"/>
        <w:shd w:val="clear" w:color="auto" w:fill="auto"/>
        <w:spacing w:before="0" w:line="288" w:lineRule="exact"/>
        <w:ind w:left="1120" w:right="720" w:firstLine="0"/>
      </w:pPr>
      <w:proofErr w:type="spellStart"/>
      <w:r>
        <w:rPr>
          <w:rStyle w:val="Teksttreci1112ptKursywa"/>
        </w:rPr>
        <w:t>niczy</w:t>
      </w:r>
      <w:proofErr w:type="spellEnd"/>
      <w:r>
        <w:rPr>
          <w:rStyle w:val="Teksttreci1112ptKursywa"/>
        </w:rPr>
        <w:t>, ogrodowy, nocny, polny, drogowy</w:t>
      </w:r>
      <w:r>
        <w:rPr>
          <w:rStyle w:val="Teksttreci1112pt"/>
        </w:rPr>
        <w:t xml:space="preserve"> </w:t>
      </w:r>
      <w:r>
        <w:t xml:space="preserve">(= dróżnik), </w:t>
      </w:r>
      <w:r>
        <w:rPr>
          <w:rStyle w:val="Teksttreci1112ptKursywa"/>
        </w:rPr>
        <w:t>ogniowy</w:t>
      </w:r>
      <w:r>
        <w:rPr>
          <w:rStyle w:val="Teksttreci1112pt"/>
        </w:rPr>
        <w:t xml:space="preserve"> </w:t>
      </w:r>
      <w:r>
        <w:t>(= stra</w:t>
      </w:r>
      <w:r>
        <w:t xml:space="preserve">żak), </w:t>
      </w:r>
      <w:proofErr w:type="spellStart"/>
      <w:r>
        <w:rPr>
          <w:rStyle w:val="Teksttreci1112ptKursywa"/>
        </w:rPr>
        <w:t>pochodniowy</w:t>
      </w:r>
      <w:proofErr w:type="spellEnd"/>
      <w:r>
        <w:rPr>
          <w:rStyle w:val="Teksttreci1112ptKursywa"/>
        </w:rPr>
        <w:t>, mostowy, rogatkowy, przejazdowy</w:t>
      </w:r>
      <w:r>
        <w:rPr>
          <w:rStyle w:val="Teksttreci1112pt"/>
        </w:rPr>
        <w:t xml:space="preserve"> </w:t>
      </w:r>
      <w:r>
        <w:t xml:space="preserve">a. </w:t>
      </w:r>
      <w:r>
        <w:rPr>
          <w:rStyle w:val="Teksttreci1112ptKursywa"/>
        </w:rPr>
        <w:t>barierowy.</w:t>
      </w:r>
      <w:r>
        <w:rPr>
          <w:rStyle w:val="Teksttreci1112pt"/>
        </w:rPr>
        <w:t xml:space="preserve"> </w:t>
      </w:r>
      <w:r>
        <w:t xml:space="preserve">Przenośnie </w:t>
      </w:r>
      <w:r>
        <w:rPr>
          <w:rStyle w:val="Teksttreci1112ptKursywa"/>
        </w:rPr>
        <w:t>stróżem domowym</w:t>
      </w:r>
      <w:r>
        <w:rPr>
          <w:rStyle w:val="Teksttreci1112pt"/>
        </w:rPr>
        <w:t xml:space="preserve"> </w:t>
      </w:r>
      <w:r>
        <w:t xml:space="preserve">nazywamy psa, </w:t>
      </w:r>
      <w:r>
        <w:rPr>
          <w:rStyle w:val="Teksttreci1112ptKursywa"/>
        </w:rPr>
        <w:t>stróżem nocnym</w:t>
      </w:r>
      <w:r>
        <w:rPr>
          <w:rStyle w:val="Teksttreci1112pt"/>
        </w:rPr>
        <w:t xml:space="preserve"> </w:t>
      </w:r>
      <w:r>
        <w:t>koguta. Zajęcie stróża uważane było za poniżające, stąd ujemny odcień uczuciowy związany z tym wyrazem przetrwał do dziś. Siad dodatnie</w:t>
      </w:r>
      <w:r>
        <w:t xml:space="preserve">go zabarwienia uczuciowego zachował się jedynie w połączeniu </w:t>
      </w:r>
      <w:r>
        <w:rPr>
          <w:rStyle w:val="Teksttreci1112ptKursywa"/>
        </w:rPr>
        <w:t>anioł-stróż</w:t>
      </w:r>
      <w:r>
        <w:rPr>
          <w:rStyle w:val="Teksttreci1112pt"/>
        </w:rPr>
        <w:t xml:space="preserve"> </w:t>
      </w:r>
      <w:r>
        <w:t xml:space="preserve">spotykanym w modlitwach. </w:t>
      </w:r>
      <w:r>
        <w:rPr>
          <w:rStyle w:val="Teksttreci1112ptKursywa"/>
        </w:rPr>
        <w:t>Dozorcą</w:t>
      </w:r>
      <w:r>
        <w:rPr>
          <w:rStyle w:val="Teksttreci1112pt"/>
        </w:rPr>
        <w:t xml:space="preserve"> </w:t>
      </w:r>
      <w:r>
        <w:t>określa jeszcze Sł. KK: »ten co dozoruje, nadzorca, inspektor« i podaje przykłady użycia: „Dozorca szkoły. Chmielowski (XIX w.). Dozorca więzienia. Do</w:t>
      </w:r>
      <w:r>
        <w:t>zorca magazynu = ( magazynier).</w:t>
      </w:r>
    </w:p>
    <w:p w:rsidR="00E32C69" w:rsidRDefault="001E2DB9">
      <w:pPr>
        <w:pStyle w:val="Teksttreci110"/>
        <w:framePr w:w="9996" w:h="11864" w:hRule="exact" w:wrap="none" w:vAnchor="page" w:hAnchor="page" w:x="722" w:y="2184"/>
        <w:shd w:val="clear" w:color="auto" w:fill="auto"/>
        <w:spacing w:before="0" w:line="288" w:lineRule="exact"/>
        <w:ind w:left="1120" w:right="720" w:firstLine="600"/>
      </w:pPr>
      <w:r>
        <w:t xml:space="preserve">Z przykładów tych widzimy, że wymiennie używało się połączeń </w:t>
      </w:r>
      <w:r>
        <w:rPr>
          <w:rStyle w:val="Teksttreci1112ptKursywa"/>
        </w:rPr>
        <w:t>stróż więzienny</w:t>
      </w:r>
      <w:r>
        <w:rPr>
          <w:rStyle w:val="Teksttreci1112pt"/>
        </w:rPr>
        <w:t xml:space="preserve"> </w:t>
      </w:r>
      <w:r>
        <w:t xml:space="preserve">i </w:t>
      </w:r>
      <w:r>
        <w:rPr>
          <w:rStyle w:val="Teksttreci1112ptKursywa"/>
        </w:rPr>
        <w:t>dozorca więzienia.</w:t>
      </w:r>
      <w:r>
        <w:rPr>
          <w:rStyle w:val="Teksttreci1112pt"/>
        </w:rPr>
        <w:t xml:space="preserve"> </w:t>
      </w:r>
      <w:r>
        <w:t xml:space="preserve">Poza tym wyrazy te różniły się znaczeniowo i uczuciowo: stróż to ten, co pilnuje przede wszystkim dobra materialnego, dozorca </w:t>
      </w:r>
      <w:r>
        <w:t>to ten, co nadzoruje, a więc czuwa również i nad organizacją i sprawnym funkcjonowaniem zakładu. Zabarwienie pierwszego było ujemne, drugiego — dodatnie.</w:t>
      </w:r>
    </w:p>
    <w:p w:rsidR="00E32C69" w:rsidRDefault="001E2DB9">
      <w:pPr>
        <w:pStyle w:val="Teksttreci110"/>
        <w:framePr w:w="9996" w:h="11864" w:hRule="exact" w:wrap="none" w:vAnchor="page" w:hAnchor="page" w:x="722" w:y="2184"/>
        <w:shd w:val="clear" w:color="auto" w:fill="auto"/>
        <w:spacing w:before="0" w:line="306" w:lineRule="exact"/>
        <w:ind w:left="1120" w:right="720" w:firstLine="600"/>
      </w:pPr>
      <w:r>
        <w:t>To obciążenie historyczne obu wyrazów w zakresie znaczenia i ładunku uczuciowego sprawia, że wartość s</w:t>
      </w:r>
      <w:r>
        <w:t>tylistyczna ich jest różna i że wobec tego nie możemy uznać ich za równoznaczniki, których w każdym wypadku można używać wymiennie.</w:t>
      </w:r>
    </w:p>
    <w:p w:rsidR="00E32C69" w:rsidRDefault="001E2DB9">
      <w:pPr>
        <w:pStyle w:val="Teksttreci110"/>
        <w:framePr w:w="9996" w:h="11864" w:hRule="exact" w:wrap="none" w:vAnchor="page" w:hAnchor="page" w:x="722" w:y="2184"/>
        <w:shd w:val="clear" w:color="auto" w:fill="auto"/>
        <w:spacing w:before="0" w:line="300" w:lineRule="exact"/>
        <w:ind w:left="1120" w:right="720" w:firstLine="600"/>
      </w:pPr>
      <w:r>
        <w:t xml:space="preserve">Wyrazy </w:t>
      </w:r>
      <w:r>
        <w:rPr>
          <w:rStyle w:val="Teksttreci1112ptKursywa"/>
        </w:rPr>
        <w:t>chłop, mąż</w:t>
      </w:r>
      <w:r>
        <w:rPr>
          <w:rStyle w:val="Teksttreci1112pt"/>
        </w:rPr>
        <w:t xml:space="preserve"> </w:t>
      </w:r>
      <w:r>
        <w:t xml:space="preserve">i </w:t>
      </w:r>
      <w:r>
        <w:rPr>
          <w:rStyle w:val="Teksttreci1112ptKursywa"/>
        </w:rPr>
        <w:t>małżonek</w:t>
      </w:r>
      <w:r>
        <w:rPr>
          <w:rStyle w:val="Teksttreci1112pt"/>
        </w:rPr>
        <w:t xml:space="preserve"> </w:t>
      </w:r>
      <w:r>
        <w:t>oznaczają tylko w pewnych wypadkach to samo pojęcie, mianowicie »małżonka«. Użycie ich jednak j</w:t>
      </w:r>
      <w:r>
        <w:t xml:space="preserve">est zróżnicowane środowiskowo. </w:t>
      </w:r>
      <w:r>
        <w:rPr>
          <w:rStyle w:val="Teksttreci1112ptKursywa"/>
        </w:rPr>
        <w:t>Mój chłop</w:t>
      </w:r>
      <w:r>
        <w:rPr>
          <w:rStyle w:val="Teksttreci1112pt"/>
        </w:rPr>
        <w:t xml:space="preserve"> </w:t>
      </w:r>
      <w:r>
        <w:t xml:space="preserve">mówi się </w:t>
      </w:r>
      <w:proofErr w:type="spellStart"/>
      <w:r>
        <w:t>o»małżonku</w:t>
      </w:r>
      <w:proofErr w:type="spellEnd"/>
      <w:r>
        <w:t xml:space="preserve">« w gwarach. W języku ogólnonarodowym wyraz ten w tym znaczeniu użyty ma zawsze zabarwienie ironiczne lub żartobliwe. </w:t>
      </w:r>
      <w:r>
        <w:rPr>
          <w:rStyle w:val="Teksttreci1112ptKursywa"/>
        </w:rPr>
        <w:t>Mąż</w:t>
      </w:r>
      <w:r>
        <w:rPr>
          <w:rStyle w:val="Teksttreci1112pt"/>
        </w:rPr>
        <w:t xml:space="preserve"> </w:t>
      </w:r>
      <w:r>
        <w:t>jest wyrazem potocznym i książkowym, może być używany zarówno w języku mów</w:t>
      </w:r>
      <w:r>
        <w:t xml:space="preserve">ionym jak pisanym bez różnicy znaczenia i zabarwienia uczuciowego. Tworzy utarte zwroty takie jak </w:t>
      </w:r>
      <w:r>
        <w:rPr>
          <w:rStyle w:val="Teksttreci1112ptKursywa"/>
        </w:rPr>
        <w:t>wyjść, pójść, wydać za mąż; być</w:t>
      </w:r>
      <w:r>
        <w:rPr>
          <w:rStyle w:val="Teksttreci1112pt"/>
        </w:rPr>
        <w:t xml:space="preserve"> </w:t>
      </w:r>
      <w:r>
        <w:t xml:space="preserve">(np. trzeci rok) </w:t>
      </w:r>
      <w:r>
        <w:rPr>
          <w:rStyle w:val="Teksttreci1112ptKursywa"/>
        </w:rPr>
        <w:t>za mężem</w:t>
      </w:r>
      <w:r>
        <w:rPr>
          <w:rStyle w:val="Teksttreci1112pt"/>
        </w:rPr>
        <w:t xml:space="preserve"> </w:t>
      </w:r>
      <w:r>
        <w:t xml:space="preserve">(= mężatką, zamężną), </w:t>
      </w:r>
      <w:r>
        <w:rPr>
          <w:rStyle w:val="Teksttreci1112ptKursywa"/>
        </w:rPr>
        <w:t>żyć, mieć dzieci z mężem. Małżonek</w:t>
      </w:r>
      <w:r>
        <w:rPr>
          <w:rStyle w:val="Teksttreci1112pt"/>
        </w:rPr>
        <w:t xml:space="preserve"> </w:t>
      </w:r>
      <w:r>
        <w:t>jest wyrazem o wyraźnym zabarwieniu uczucio</w:t>
      </w:r>
      <w:r>
        <w:t xml:space="preserve">wym. Używa się go w stylu uroczystym, częściej w literaturze niż w mowie potocznej. Wszystkie trzy wyrazy nawet w tym wąskim zakresie stosowalności nie są jedno- znacznikami. Różnią się wyraźnie stylistycznie. Wyrazy </w:t>
      </w:r>
      <w:r>
        <w:rPr>
          <w:rStyle w:val="Teksttreci1112ptKursywa"/>
        </w:rPr>
        <w:t>wieczerza</w:t>
      </w:r>
      <w:r>
        <w:rPr>
          <w:rStyle w:val="Teksttreci1112pt"/>
        </w:rPr>
        <w:t xml:space="preserve"> </w:t>
      </w:r>
      <w:r>
        <w:t xml:space="preserve">i </w:t>
      </w:r>
      <w:r>
        <w:rPr>
          <w:rStyle w:val="Teksttreci1112ptKursywa"/>
        </w:rPr>
        <w:t>kolacja</w:t>
      </w:r>
      <w:r>
        <w:rPr>
          <w:rStyle w:val="Teksttreci1112pt"/>
        </w:rPr>
        <w:t xml:space="preserve"> </w:t>
      </w:r>
      <w:r>
        <w:t xml:space="preserve">oznaczają »posiłek wieczorny </w:t>
      </w:r>
      <w:r>
        <w:rPr>
          <w:lang w:val="fr-FR" w:eastAsia="fr-FR" w:bidi="fr-FR"/>
        </w:rPr>
        <w:t xml:space="preserve">« </w:t>
      </w:r>
      <w:r>
        <w:t xml:space="preserve">jednakże nie można ich używać wymiennie. </w:t>
      </w:r>
      <w:r>
        <w:rPr>
          <w:rStyle w:val="Teksttreci1112ptKursywa"/>
        </w:rPr>
        <w:t>Kolacja</w:t>
      </w:r>
      <w:r>
        <w:rPr>
          <w:rStyle w:val="Teksttreci1112pt"/>
        </w:rPr>
        <w:t xml:space="preserve"> </w:t>
      </w:r>
      <w:r>
        <w:t xml:space="preserve">jest wyrazem potocznym, używanym w mowie i w piśmie — </w:t>
      </w:r>
      <w:r>
        <w:rPr>
          <w:rStyle w:val="Teksttreci1112ptKursywa"/>
        </w:rPr>
        <w:t>wieczerzę</w:t>
      </w:r>
      <w:r>
        <w:rPr>
          <w:rStyle w:val="Teksttreci1112pt"/>
        </w:rPr>
        <w:t xml:space="preserve"> </w:t>
      </w:r>
      <w:r>
        <w:t>można spotkać w niektórych gwarach, poza tym można jej użyć w specjalnych tekstach literackich, np. archaizowany</w:t>
      </w:r>
      <w:r>
        <w:t xml:space="preserve">ch lub poetyckich. </w:t>
      </w:r>
      <w:r>
        <w:rPr>
          <w:rStyle w:val="Teksttreci1112ptKursywa"/>
        </w:rPr>
        <w:t>Wieczerza</w:t>
      </w:r>
      <w:r>
        <w:rPr>
          <w:rStyle w:val="Teksttreci1112pt"/>
        </w:rPr>
        <w:t xml:space="preserve"> </w:t>
      </w:r>
      <w:r>
        <w:t xml:space="preserve">należy do wyrazów bardziej uroczystych i książkowych — </w:t>
      </w:r>
      <w:r>
        <w:rPr>
          <w:rStyle w:val="Teksttreci1112ptKursywa"/>
        </w:rPr>
        <w:t>kolacja</w:t>
      </w:r>
      <w:r>
        <w:rPr>
          <w:rStyle w:val="Teksttreci1112pt"/>
        </w:rPr>
        <w:t xml:space="preserve"> </w:t>
      </w:r>
      <w:r>
        <w:t>do potocznych. Różnice między nimi byłyby i środowiskowe, i terytorialne.</w:t>
      </w:r>
    </w:p>
    <w:p w:rsidR="00E32C69" w:rsidRDefault="001E2DB9">
      <w:pPr>
        <w:pStyle w:val="Teksttreci140"/>
        <w:framePr w:wrap="none" w:vAnchor="page" w:hAnchor="page" w:x="722" w:y="14250"/>
        <w:shd w:val="clear" w:color="auto" w:fill="auto"/>
        <w:spacing w:before="0" w:line="220" w:lineRule="exact"/>
        <w:ind w:left="1120" w:firstLine="600"/>
      </w:pPr>
      <w:r>
        <w:rPr>
          <w:vertAlign w:val="superscript"/>
        </w:rPr>
        <w:t>a</w:t>
      </w:r>
      <w:r>
        <w:t xml:space="preserve"> por. przykłady użycia tego wyrazu w Sł. KK.</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219" w:y="1609"/>
        <w:shd w:val="clear" w:color="auto" w:fill="auto"/>
        <w:spacing w:line="200" w:lineRule="exact"/>
      </w:pPr>
      <w:r>
        <w:lastRenderedPageBreak/>
        <w:t>1953, z. 2</w:t>
      </w:r>
    </w:p>
    <w:p w:rsidR="00E32C69" w:rsidRDefault="001E2DB9">
      <w:pPr>
        <w:pStyle w:val="Nagweklubstopka0"/>
        <w:framePr w:wrap="none" w:vAnchor="page" w:hAnchor="page" w:x="4237" w:y="1609"/>
        <w:shd w:val="clear" w:color="auto" w:fill="auto"/>
        <w:spacing w:line="200" w:lineRule="exact"/>
      </w:pPr>
      <w:r>
        <w:t xml:space="preserve">PORADNIK </w:t>
      </w:r>
      <w:r>
        <w:t>JĘZYKOWY</w:t>
      </w:r>
    </w:p>
    <w:p w:rsidR="00E32C69" w:rsidRDefault="001E2DB9">
      <w:pPr>
        <w:pStyle w:val="Nagweklubstopka0"/>
        <w:framePr w:wrap="none" w:vAnchor="page" w:hAnchor="page" w:x="9637" w:y="1621"/>
        <w:shd w:val="clear" w:color="auto" w:fill="auto"/>
        <w:spacing w:line="200" w:lineRule="exact"/>
      </w:pPr>
      <w:r>
        <w:t>13</w:t>
      </w:r>
    </w:p>
    <w:p w:rsidR="00E32C69" w:rsidRDefault="001E2DB9">
      <w:pPr>
        <w:pStyle w:val="Teksttreci20"/>
        <w:framePr w:w="9996" w:h="13080" w:hRule="exact" w:wrap="none" w:vAnchor="page" w:hAnchor="page" w:x="721" w:y="2178"/>
        <w:shd w:val="clear" w:color="auto" w:fill="auto"/>
        <w:spacing w:before="0" w:after="0" w:line="306" w:lineRule="exact"/>
        <w:ind w:left="480" w:right="920" w:firstLine="640"/>
        <w:jc w:val="both"/>
      </w:pPr>
      <w:r>
        <w:t xml:space="preserve">Określeń </w:t>
      </w:r>
      <w:r>
        <w:rPr>
          <w:rStyle w:val="Teksttreci2Kursywa"/>
        </w:rPr>
        <w:t>dokładny</w:t>
      </w:r>
      <w:r>
        <w:rPr>
          <w:rStyle w:val="Teksttreci213pt"/>
        </w:rPr>
        <w:t xml:space="preserve"> </w:t>
      </w:r>
      <w:r>
        <w:t xml:space="preserve">i </w:t>
      </w:r>
      <w:r>
        <w:rPr>
          <w:rStyle w:val="Teksttreci2Kursywa"/>
        </w:rPr>
        <w:t>precyzyjny</w:t>
      </w:r>
      <w:r>
        <w:rPr>
          <w:rStyle w:val="Teksttreci213pt"/>
        </w:rPr>
        <w:t xml:space="preserve"> </w:t>
      </w:r>
      <w:r>
        <w:t xml:space="preserve">również nie możemy traktować jako jednoznaczników, ponieważ nie możemy w każdym wypadku używać ich wymiennie. Możemy powiedzieć: </w:t>
      </w:r>
      <w:r>
        <w:rPr>
          <w:rStyle w:val="Teksttreci2Kursywa"/>
        </w:rPr>
        <w:t>robota dokładna</w:t>
      </w:r>
      <w:r>
        <w:rPr>
          <w:rStyle w:val="Teksttreci213pt"/>
        </w:rPr>
        <w:t xml:space="preserve"> </w:t>
      </w:r>
      <w:r>
        <w:t xml:space="preserve">a. </w:t>
      </w:r>
      <w:r>
        <w:rPr>
          <w:rStyle w:val="Teksttreci2Kursywa"/>
        </w:rPr>
        <w:t xml:space="preserve">precyzyjna, </w:t>
      </w:r>
      <w:r>
        <w:t xml:space="preserve">ale tylko </w:t>
      </w:r>
      <w:r>
        <w:rPr>
          <w:rStyle w:val="Teksttreci2Kursywa"/>
        </w:rPr>
        <w:t>mieć o czym dokładne wyobrażenie, być dokła</w:t>
      </w:r>
      <w:r>
        <w:rPr>
          <w:rStyle w:val="Teksttreci2Kursywa"/>
        </w:rPr>
        <w:t>dnym wizerunkiem</w:t>
      </w:r>
      <w:r>
        <w:rPr>
          <w:rStyle w:val="Teksttreci213pt"/>
        </w:rPr>
        <w:t xml:space="preserve"> </w:t>
      </w:r>
      <w:r>
        <w:t xml:space="preserve">a. </w:t>
      </w:r>
      <w:r>
        <w:rPr>
          <w:rStyle w:val="Teksttreci2Kursywa"/>
        </w:rPr>
        <w:t>kopią czego;</w:t>
      </w:r>
      <w:r>
        <w:t xml:space="preserve"> i raczej </w:t>
      </w:r>
      <w:r>
        <w:rPr>
          <w:rStyle w:val="Teksttreci2Kursywa"/>
        </w:rPr>
        <w:t>dokładne badania,</w:t>
      </w:r>
      <w:r>
        <w:t xml:space="preserve"> ale </w:t>
      </w:r>
      <w:r>
        <w:rPr>
          <w:rStyle w:val="Teksttreci2Kursywa"/>
        </w:rPr>
        <w:t>precyzyjne przyrządy, maszyny.</w:t>
      </w:r>
      <w:r>
        <w:rPr>
          <w:rStyle w:val="Teksttreci213pt"/>
        </w:rPr>
        <w:t xml:space="preserve"> </w:t>
      </w:r>
      <w:r>
        <w:t xml:space="preserve">W świetle tych zestawień wydaje się, że jest pewna różnica znaczeniowa między </w:t>
      </w:r>
      <w:r>
        <w:rPr>
          <w:rStyle w:val="Teksttreci2Kursywa"/>
        </w:rPr>
        <w:t>dokładnym</w:t>
      </w:r>
      <w:r>
        <w:rPr>
          <w:rStyle w:val="Teksttreci213pt"/>
        </w:rPr>
        <w:t xml:space="preserve"> </w:t>
      </w:r>
      <w:r>
        <w:t xml:space="preserve">i </w:t>
      </w:r>
      <w:r>
        <w:rPr>
          <w:rStyle w:val="Teksttreci2Kursywa"/>
        </w:rPr>
        <w:t>precyzyjnym</w:t>
      </w:r>
      <w:r>
        <w:rPr>
          <w:rStyle w:val="Teksttreci213pt"/>
        </w:rPr>
        <w:t xml:space="preserve"> </w:t>
      </w:r>
      <w:r>
        <w:t>nawet w tym wypadku, kiedy możemy użyć obu wyrazów wymienni</w:t>
      </w:r>
      <w:r>
        <w:t xml:space="preserve">e. </w:t>
      </w:r>
      <w:r>
        <w:rPr>
          <w:rStyle w:val="Teksttreci2Kursywa"/>
        </w:rPr>
        <w:t>Robota dokładna</w:t>
      </w:r>
      <w:r>
        <w:rPr>
          <w:rStyle w:val="Teksttreci213pt"/>
        </w:rPr>
        <w:t xml:space="preserve"> </w:t>
      </w:r>
      <w:r>
        <w:t xml:space="preserve">— to skrupulatna, sumiennie wykonana i w szczegółach wykończona — </w:t>
      </w:r>
      <w:r>
        <w:rPr>
          <w:rStyle w:val="Teksttreci2Kursywa"/>
        </w:rPr>
        <w:t>robota precyzyjna</w:t>
      </w:r>
      <w:r>
        <w:rPr>
          <w:rStyle w:val="Teksttreci213pt"/>
        </w:rPr>
        <w:t xml:space="preserve"> </w:t>
      </w:r>
      <w:r>
        <w:t xml:space="preserve">— poza wielką dokładnością wykonania i wykończenia nasuwa sposób wykonania. Jest to robota wykonana przy pomocy specjalnych narzędzi, które umożliwiają </w:t>
      </w:r>
      <w:r>
        <w:t xml:space="preserve">osiągnięcie pewnego stopnia dokładności. Wykończenie haftu może być </w:t>
      </w:r>
      <w:r>
        <w:rPr>
          <w:rStyle w:val="Teksttreci2Kursywa"/>
        </w:rPr>
        <w:t>dokładne</w:t>
      </w:r>
      <w:r>
        <w:t xml:space="preserve">, wykończenie obiektywu w aparacie fotograficznym musi być </w:t>
      </w:r>
      <w:r>
        <w:rPr>
          <w:rStyle w:val="Teksttreci2Kursywa"/>
        </w:rPr>
        <w:t>precyzyjne.</w:t>
      </w:r>
    </w:p>
    <w:p w:rsidR="00E32C69" w:rsidRDefault="001E2DB9">
      <w:pPr>
        <w:pStyle w:val="Teksttreci20"/>
        <w:framePr w:w="9996" w:h="13080" w:hRule="exact" w:wrap="none" w:vAnchor="page" w:hAnchor="page" w:x="721" w:y="2178"/>
        <w:shd w:val="clear" w:color="auto" w:fill="auto"/>
        <w:spacing w:before="0" w:after="0" w:line="306" w:lineRule="exact"/>
        <w:ind w:left="480" w:right="920" w:firstLine="640"/>
        <w:jc w:val="both"/>
      </w:pPr>
      <w:r>
        <w:t>Wychodząc od podobieństwa przedmiotów możemy stwierdzić, że przedmioty lub czynności pod pewnym względem podo</w:t>
      </w:r>
      <w:r>
        <w:t xml:space="preserve">bne można nazywać: 1) tymi samymi wyrazami i stąd powstają </w:t>
      </w:r>
      <w:r>
        <w:rPr>
          <w:rStyle w:val="Teksttreci2Odstpy5pt"/>
        </w:rPr>
        <w:t xml:space="preserve">różne znaczenia </w:t>
      </w:r>
      <w:r>
        <w:rPr>
          <w:rStyle w:val="Teksttreci2Odstpy6pt"/>
        </w:rPr>
        <w:t>wyrazów</w:t>
      </w:r>
      <w:r>
        <w:t xml:space="preserve"> — często przenośne, np. </w:t>
      </w:r>
      <w:r>
        <w:rPr>
          <w:rStyle w:val="Teksttreci2Kursywa"/>
        </w:rPr>
        <w:t>serce</w:t>
      </w:r>
      <w:r>
        <w:rPr>
          <w:rStyle w:val="Teksttreci213pt"/>
        </w:rPr>
        <w:t xml:space="preserve"> </w:t>
      </w:r>
      <w:r>
        <w:t xml:space="preserve">= »organ ciała«; </w:t>
      </w:r>
      <w:r>
        <w:rPr>
          <w:rStyle w:val="Teksttreci2Kursywa"/>
        </w:rPr>
        <w:t>serce</w:t>
      </w:r>
      <w:r>
        <w:rPr>
          <w:rStyle w:val="Teksttreci213pt"/>
        </w:rPr>
        <w:t xml:space="preserve"> </w:t>
      </w:r>
      <w:r>
        <w:t xml:space="preserve">= »uczucie«; </w:t>
      </w:r>
      <w:r>
        <w:rPr>
          <w:rStyle w:val="Teksttreci2Kursywa"/>
        </w:rPr>
        <w:t>serce</w:t>
      </w:r>
      <w:r>
        <w:rPr>
          <w:rStyle w:val="Teksttreci213pt"/>
        </w:rPr>
        <w:t xml:space="preserve"> </w:t>
      </w:r>
      <w:r>
        <w:t>= »osoba ukochana« itd.; 2) różnymi wyrazami (obojętne, czy są to wyrazy o różnych czy o pokrewnych r</w:t>
      </w:r>
      <w:r>
        <w:t>dzeniach) i stąd nazwy synonimiczne.</w:t>
      </w:r>
    </w:p>
    <w:p w:rsidR="00E32C69" w:rsidRDefault="001E2DB9">
      <w:pPr>
        <w:pStyle w:val="Teksttreci20"/>
        <w:framePr w:w="9996" w:h="13080" w:hRule="exact" w:wrap="none" w:vAnchor="page" w:hAnchor="page" w:x="721" w:y="2178"/>
        <w:shd w:val="clear" w:color="auto" w:fill="auto"/>
        <w:spacing w:before="0" w:after="0" w:line="306" w:lineRule="exact"/>
        <w:ind w:left="480" w:right="920" w:firstLine="640"/>
        <w:jc w:val="both"/>
      </w:pPr>
      <w:r>
        <w:t>Zależnie od tego, jak będziemy rozumieli podobieństwo przedmiotów, pod jakim względem będziemy to podobieństwo dostrzegali, ew. jakie rysy tego podobieństwa będziemy uwydatniali i na jakie różnice między podobnymi przed</w:t>
      </w:r>
      <w:r>
        <w:t>miotami lub czynnościami położymy nacisk — zależnie więc od tego możemy wyróżnić rozmaite typy synonimów. Zmieszczą się tu synonimy grupy 1, 2, 3,4 oraz 8 (synonimy analogiczne) podane na str. 10.</w:t>
      </w:r>
    </w:p>
    <w:p w:rsidR="00E32C69" w:rsidRDefault="001E2DB9">
      <w:pPr>
        <w:pStyle w:val="Teksttreci20"/>
        <w:framePr w:w="9996" w:h="13080" w:hRule="exact" w:wrap="none" w:vAnchor="page" w:hAnchor="page" w:x="721" w:y="2178"/>
        <w:shd w:val="clear" w:color="auto" w:fill="auto"/>
        <w:spacing w:before="0" w:after="0" w:line="306" w:lineRule="exact"/>
        <w:ind w:left="480" w:right="920" w:firstLine="640"/>
        <w:jc w:val="both"/>
      </w:pPr>
      <w:r>
        <w:t>Na ogół przyjmuje się, jak to już sformułował Krasiński (p.</w:t>
      </w:r>
      <w:r>
        <w:t xml:space="preserve"> str. 8). że każda grupa synonimów ma jakieś ogólne znaczenie, daje jakieś ogólne wyobrażenie przedmiotu lub czynności, z których każdy z synonimów „maluje" inny odcień, podkreśla inny rys. Nie jest to ten sam przedmiot, który nazywamy różnymi wyrazami, le</w:t>
      </w:r>
      <w:r>
        <w:t xml:space="preserve">cz ogólne pojęcie tego samego, co może być różnie nazwane. Wyrazami </w:t>
      </w:r>
      <w:r>
        <w:rPr>
          <w:rStyle w:val="Teksttreci2Kursywa"/>
        </w:rPr>
        <w:t>cieszyć się, radować się, weselić się, ochocić się</w:t>
      </w:r>
      <w:r>
        <w:rPr>
          <w:rStyle w:val="Teksttreci213pt"/>
        </w:rPr>
        <w:t xml:space="preserve"> </w:t>
      </w:r>
      <w:r>
        <w:t>wyrażamy stan doznawania radości. Pytanie tylko, czy określając ten stan różnymi wyrazami wyrażamy za każdym razem to samo czy co innego.</w:t>
      </w:r>
      <w:r>
        <w:t xml:space="preserve"> Pomiędzy czasownikami </w:t>
      </w:r>
      <w:r>
        <w:rPr>
          <w:rStyle w:val="Teksttreci2Kursywa"/>
        </w:rPr>
        <w:t>cieszyć się</w:t>
      </w:r>
      <w:r>
        <w:rPr>
          <w:rStyle w:val="Teksttreci213pt"/>
        </w:rPr>
        <w:t xml:space="preserve"> </w:t>
      </w:r>
      <w:r>
        <w:t xml:space="preserve">i </w:t>
      </w:r>
      <w:r>
        <w:rPr>
          <w:rStyle w:val="Teksttreci2Kursywa"/>
        </w:rPr>
        <w:t>radować się</w:t>
      </w:r>
      <w:r>
        <w:rPr>
          <w:rStyle w:val="Teksttreci213pt"/>
        </w:rPr>
        <w:t xml:space="preserve"> </w:t>
      </w:r>
      <w:r>
        <w:t xml:space="preserve">nie ma prawie żadnej różnicy znaczeniowej ani syntaktycznej. Jednakże nie powiemy </w:t>
      </w:r>
      <w:r>
        <w:rPr>
          <w:rStyle w:val="Teksttreci2Kursywa"/>
        </w:rPr>
        <w:t>raduję się, że cię widzę</w:t>
      </w:r>
      <w:r>
        <w:rPr>
          <w:rStyle w:val="Teksttreci213pt"/>
        </w:rPr>
        <w:t xml:space="preserve"> </w:t>
      </w:r>
      <w:r>
        <w:t xml:space="preserve">tylko </w:t>
      </w:r>
      <w:r>
        <w:rPr>
          <w:rStyle w:val="Teksttreci2Kursywa"/>
        </w:rPr>
        <w:t>cieszę się, że cię widzę.</w:t>
      </w:r>
      <w:r>
        <w:rPr>
          <w:rStyle w:val="Teksttreci213pt"/>
        </w:rPr>
        <w:t xml:space="preserve"> </w:t>
      </w:r>
      <w:r>
        <w:t>Różnica między nimi jest raczej stylistyczna.</w:t>
      </w:r>
    </w:p>
    <w:p w:rsidR="00E32C69" w:rsidRDefault="001E2DB9">
      <w:pPr>
        <w:pStyle w:val="Teksttreci20"/>
        <w:framePr w:w="9996" w:h="13080" w:hRule="exact" w:wrap="none" w:vAnchor="page" w:hAnchor="page" w:x="721" w:y="2178"/>
        <w:shd w:val="clear" w:color="auto" w:fill="auto"/>
        <w:spacing w:before="0" w:after="0" w:line="306" w:lineRule="exact"/>
        <w:ind w:left="480" w:right="920" w:firstLine="640"/>
        <w:jc w:val="both"/>
      </w:pPr>
      <w:r>
        <w:t xml:space="preserve">Czasowniki </w:t>
      </w:r>
      <w:r>
        <w:rPr>
          <w:rStyle w:val="Teksttreci2Kursywa"/>
        </w:rPr>
        <w:t>weselić się</w:t>
      </w:r>
      <w:r>
        <w:rPr>
          <w:rStyle w:val="Teksttreci213pt"/>
        </w:rPr>
        <w:t xml:space="preserve"> </w:t>
      </w:r>
      <w:r>
        <w:t xml:space="preserve">i </w:t>
      </w:r>
      <w:r>
        <w:rPr>
          <w:rStyle w:val="Teksttreci2Kursywa"/>
        </w:rPr>
        <w:t>ochocić się</w:t>
      </w:r>
      <w:r>
        <w:rPr>
          <w:rStyle w:val="Teksttreci213pt"/>
        </w:rPr>
        <w:t xml:space="preserve"> </w:t>
      </w:r>
      <w:r>
        <w:t xml:space="preserve">wnoszą już pewien nowy odcień znaczeniowy do stanu doznawania radości. </w:t>
      </w:r>
      <w:r>
        <w:rPr>
          <w:rStyle w:val="Teksttreci2Kursywa"/>
        </w:rPr>
        <w:t>Weselić się</w:t>
      </w:r>
      <w:r>
        <w:rPr>
          <w:rStyle w:val="Teksttreci213pt"/>
        </w:rPr>
        <w:t xml:space="preserve"> </w:t>
      </w:r>
      <w:r>
        <w:t>to »doznawać</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712" w:y="1624"/>
        <w:shd w:val="clear" w:color="auto" w:fill="auto"/>
        <w:spacing w:line="200" w:lineRule="exact"/>
      </w:pPr>
      <w:r>
        <w:lastRenderedPageBreak/>
        <w:t>14</w:t>
      </w:r>
    </w:p>
    <w:p w:rsidR="00E32C69" w:rsidRDefault="001E2DB9">
      <w:pPr>
        <w:pStyle w:val="Nagweklubstopka0"/>
        <w:framePr w:wrap="none" w:vAnchor="page" w:hAnchor="page" w:x="4502" w:y="1624"/>
        <w:shd w:val="clear" w:color="auto" w:fill="auto"/>
        <w:spacing w:line="200" w:lineRule="exact"/>
      </w:pPr>
      <w:r>
        <w:t>PORADNIK JĘZYKOWY</w:t>
      </w:r>
    </w:p>
    <w:p w:rsidR="00E32C69" w:rsidRDefault="001E2DB9">
      <w:pPr>
        <w:pStyle w:val="Nagweklubstopka0"/>
        <w:framePr w:wrap="none" w:vAnchor="page" w:hAnchor="page" w:x="8984" w:y="1630"/>
        <w:shd w:val="clear" w:color="auto" w:fill="auto"/>
        <w:spacing w:line="200" w:lineRule="exact"/>
      </w:pPr>
      <w:r>
        <w:t>1953, z. 2</w:t>
      </w:r>
    </w:p>
    <w:p w:rsidR="00E32C69" w:rsidRDefault="001E2DB9">
      <w:pPr>
        <w:pStyle w:val="Teksttreci110"/>
        <w:framePr w:w="9996" w:h="12272" w:hRule="exact" w:wrap="none" w:vAnchor="page" w:hAnchor="page" w:x="722" w:y="2178"/>
        <w:shd w:val="clear" w:color="auto" w:fill="auto"/>
        <w:spacing w:before="0" w:line="288" w:lineRule="exact"/>
        <w:ind w:left="1040" w:right="820" w:firstLine="0"/>
      </w:pPr>
      <w:r>
        <w:t xml:space="preserve">radości«, ale jednocześnie okazywać wesołość i bawić się, natomiast </w:t>
      </w:r>
      <w:r>
        <w:rPr>
          <w:rStyle w:val="Teksttreci1112ptKursywa"/>
        </w:rPr>
        <w:t>ochocić się</w:t>
      </w:r>
      <w:r>
        <w:rPr>
          <w:rStyle w:val="Teksttreci1112pt"/>
        </w:rPr>
        <w:t xml:space="preserve"> </w:t>
      </w:r>
      <w:r>
        <w:t xml:space="preserve">— to już </w:t>
      </w:r>
      <w:r>
        <w:t>więcej »bawić się i używać zabawy« niż »doznawać radości«.</w:t>
      </w:r>
    </w:p>
    <w:p w:rsidR="00E32C69" w:rsidRDefault="001E2DB9">
      <w:pPr>
        <w:pStyle w:val="Teksttreci110"/>
        <w:framePr w:w="9996" w:h="12272" w:hRule="exact" w:wrap="none" w:vAnchor="page" w:hAnchor="page" w:x="722" w:y="2178"/>
        <w:shd w:val="clear" w:color="auto" w:fill="auto"/>
        <w:spacing w:before="0" w:line="288" w:lineRule="exact"/>
        <w:ind w:left="1040" w:right="820" w:firstLine="640"/>
      </w:pPr>
      <w:r>
        <w:t xml:space="preserve">Spróbujmy określić różnicę znaczeniową między czasownikami </w:t>
      </w:r>
      <w:r>
        <w:rPr>
          <w:rStyle w:val="Teksttreci1112ptKursywa"/>
        </w:rPr>
        <w:t>stracić</w:t>
      </w:r>
      <w:r>
        <w:rPr>
          <w:rStyle w:val="Teksttreci1112pt"/>
        </w:rPr>
        <w:t xml:space="preserve"> </w:t>
      </w:r>
      <w:r>
        <w:t xml:space="preserve">i </w:t>
      </w:r>
      <w:r>
        <w:rPr>
          <w:rStyle w:val="Teksttreci1112ptKursywa"/>
        </w:rPr>
        <w:t>utracić.</w:t>
      </w:r>
      <w:r>
        <w:rPr>
          <w:rStyle w:val="Teksttreci1112pt"/>
        </w:rPr>
        <w:t xml:space="preserve"> </w:t>
      </w:r>
      <w:r>
        <w:t xml:space="preserve">Czasowniki te w pewnych zakresach użyć, tzn. w pewnych połączeniach z innymi wyrazami są jednoznaczne, np. </w:t>
      </w:r>
      <w:r>
        <w:rPr>
          <w:rStyle w:val="Teksttreci1112ptKursywa"/>
        </w:rPr>
        <w:t>stracić cier</w:t>
      </w:r>
      <w:r>
        <w:rPr>
          <w:rStyle w:val="Teksttreci1112ptKursywa"/>
        </w:rPr>
        <w:t>pliwość, utracić cierpliwość; stracić głos, utracić głos, stracić równowagę</w:t>
      </w:r>
      <w:r>
        <w:rPr>
          <w:rStyle w:val="Teksttreci1112pt"/>
        </w:rPr>
        <w:t xml:space="preserve">, </w:t>
      </w:r>
      <w:r>
        <w:rPr>
          <w:rStyle w:val="Teksttreci1112ptKursywa"/>
        </w:rPr>
        <w:t xml:space="preserve">utracić równowagę, stracić grunt pod nogami, utracić grunt pod nogami </w:t>
      </w:r>
      <w:r>
        <w:t xml:space="preserve">(również w znaczeniu przenośnym), </w:t>
      </w:r>
      <w:r>
        <w:rPr>
          <w:rStyle w:val="Teksttreci1112ptKursywa"/>
        </w:rPr>
        <w:t xml:space="preserve">stracić sposobność, utracić sposobność </w:t>
      </w:r>
      <w:r>
        <w:t>itp. W innych połączeniach wymieniać</w:t>
      </w:r>
      <w:r>
        <w:t xml:space="preserve"> ich nie można. Mówimy </w:t>
      </w:r>
      <w:r>
        <w:rPr>
          <w:rStyle w:val="Teksttreci1112ptKursywa"/>
        </w:rPr>
        <w:t>stracić czas, stracić na minie, stracić na wartości</w:t>
      </w:r>
      <w:r>
        <w:rPr>
          <w:rStyle w:val="Teksttreci1112pt"/>
        </w:rPr>
        <w:t xml:space="preserve"> </w:t>
      </w:r>
      <w:r>
        <w:t xml:space="preserve">nie możemy powiedzieć „utracić czas", „utracić na minie, na wartości". Nie możemy również w utartym przenośnym zwrocie </w:t>
      </w:r>
      <w:r>
        <w:rPr>
          <w:rStyle w:val="Teksttreci1112ptKursywa"/>
        </w:rPr>
        <w:t>stracić głowę</w:t>
      </w:r>
      <w:r>
        <w:rPr>
          <w:rStyle w:val="Teksttreci1112pt"/>
        </w:rPr>
        <w:t xml:space="preserve"> </w:t>
      </w:r>
      <w:r>
        <w:t xml:space="preserve">zastąpić czasownik </w:t>
      </w:r>
      <w:r>
        <w:rPr>
          <w:rStyle w:val="Teksttreci1112ptKursywa"/>
        </w:rPr>
        <w:t xml:space="preserve">stracić </w:t>
      </w:r>
      <w:r>
        <w:t xml:space="preserve">czasownikiem </w:t>
      </w:r>
      <w:r>
        <w:rPr>
          <w:rStyle w:val="Teksttreci1112ptKursywa"/>
        </w:rPr>
        <w:t>utracić.</w:t>
      </w:r>
      <w:r>
        <w:rPr>
          <w:rStyle w:val="Teksttreci1112pt"/>
        </w:rPr>
        <w:t xml:space="preserve"> </w:t>
      </w:r>
      <w:r>
        <w:t>Z rozważań większej grupy synonimów widzimy, że nie zawsze można wydzielić z niej „jakieś ogólne wyobrażenie", wspólne dla wszystkich synonimów. To „jakieś ogólne znaczenie", o którym pisał Krasiński, a które Wóycicki nazywa znaczeniem głównym jest właści</w:t>
      </w:r>
      <w:r>
        <w:t xml:space="preserve">wie jakąś wspólną cechą łączącą wyrazy bliskie znaczeniowo w jedną grupę. Analizując grupy synonimów możemy ponadto stwierdzić, że jedne wyrazy są bliższe znaczeniowo, czyli że są synonimami </w:t>
      </w:r>
      <w:r>
        <w:rPr>
          <w:rStyle w:val="Teksttreci11Odstpy4pt"/>
        </w:rPr>
        <w:t>bliż</w:t>
      </w:r>
      <w:r>
        <w:rPr>
          <w:rStyle w:val="Teksttreci11Odstpy6pt"/>
        </w:rPr>
        <w:t>szymi</w:t>
      </w:r>
      <w:r>
        <w:t xml:space="preserve"> — inne, znaczeniowo bardziej zróżnicowane — synonimami </w:t>
      </w:r>
      <w:r>
        <w:t xml:space="preserve">dalszymi. O wspólnym podstawowym </w:t>
      </w:r>
      <w:r>
        <w:rPr>
          <w:rStyle w:val="Teksttreci1112ptKursywa"/>
        </w:rPr>
        <w:t>znaczeniu</w:t>
      </w:r>
      <w:r>
        <w:rPr>
          <w:rStyle w:val="Teksttreci1112pt"/>
        </w:rPr>
        <w:t xml:space="preserve"> </w:t>
      </w:r>
      <w:r>
        <w:t>wszystkich synonimów wchodzących w skład większej grupy nie może być mowy.</w:t>
      </w:r>
    </w:p>
    <w:p w:rsidR="00E32C69" w:rsidRDefault="001E2DB9">
      <w:pPr>
        <w:pStyle w:val="Teksttreci110"/>
        <w:framePr w:w="9996" w:h="12272" w:hRule="exact" w:wrap="none" w:vAnchor="page" w:hAnchor="page" w:x="722" w:y="2178"/>
        <w:shd w:val="clear" w:color="auto" w:fill="auto"/>
        <w:spacing w:before="0" w:after="164" w:line="260" w:lineRule="exact"/>
        <w:ind w:left="7220" w:firstLine="0"/>
        <w:jc w:val="left"/>
      </w:pPr>
      <w:r>
        <w:t>d. c. n.</w:t>
      </w:r>
    </w:p>
    <w:p w:rsidR="00E32C69" w:rsidRDefault="001E2DB9">
      <w:pPr>
        <w:pStyle w:val="Teksttreci130"/>
        <w:framePr w:w="9996" w:h="12272" w:hRule="exact" w:wrap="none" w:vAnchor="page" w:hAnchor="page" w:x="722" w:y="2178"/>
        <w:shd w:val="clear" w:color="auto" w:fill="auto"/>
        <w:spacing w:before="0" w:after="313" w:line="240" w:lineRule="exact"/>
        <w:ind w:left="6400" w:firstLine="0"/>
      </w:pPr>
      <w:r>
        <w:t>Stanisław Skorupka</w:t>
      </w:r>
    </w:p>
    <w:p w:rsidR="00E32C69" w:rsidRDefault="001E2DB9">
      <w:pPr>
        <w:pStyle w:val="Teksttreci130"/>
        <w:framePr w:w="9996" w:h="12272" w:hRule="exact" w:wrap="none" w:vAnchor="page" w:hAnchor="page" w:x="722" w:y="2178"/>
        <w:shd w:val="clear" w:color="auto" w:fill="auto"/>
        <w:spacing w:before="0" w:after="0" w:line="546" w:lineRule="exact"/>
        <w:ind w:left="1040" w:right="3100" w:firstLine="2260"/>
      </w:pPr>
      <w:r>
        <w:rPr>
          <w:rStyle w:val="Teksttreci1313ptBezkursywy"/>
        </w:rPr>
        <w:t xml:space="preserve">O RÓWNOWAŻNIKACH ZDAŃ </w:t>
      </w:r>
      <w:r>
        <w:t>Przy okienku kolejowym:</w:t>
      </w:r>
    </w:p>
    <w:p w:rsidR="00E32C69" w:rsidRDefault="001E2DB9">
      <w:pPr>
        <w:pStyle w:val="Teksttreci110"/>
        <w:framePr w:w="9996" w:h="12272" w:hRule="exact" w:wrap="none" w:vAnchor="page" w:hAnchor="page" w:x="722" w:y="2178"/>
        <w:shd w:val="clear" w:color="auto" w:fill="auto"/>
        <w:spacing w:before="0" w:line="300" w:lineRule="exact"/>
        <w:ind w:left="1040" w:right="820" w:firstLine="640"/>
      </w:pPr>
      <w:r>
        <w:t xml:space="preserve">Otwock, normalny, proszę pani. — Odpowiedzi słownej brak. (Nie </w:t>
      </w:r>
      <w:r>
        <w:t>jest nią wyraz lub zdanie, lecz wręczenie biletu).</w:t>
      </w:r>
    </w:p>
    <w:p w:rsidR="00E32C69" w:rsidRDefault="001E2DB9">
      <w:pPr>
        <w:pStyle w:val="Teksttreci110"/>
        <w:framePr w:w="9996" w:h="12272" w:hRule="exact" w:wrap="none" w:vAnchor="page" w:hAnchor="page" w:x="722" w:y="2178"/>
        <w:shd w:val="clear" w:color="auto" w:fill="auto"/>
        <w:spacing w:before="0" w:after="46" w:line="260" w:lineRule="exact"/>
        <w:ind w:left="1040" w:firstLine="640"/>
      </w:pPr>
      <w:r>
        <w:t>Modlin, kolejowy. — Pani mi dała? — Sześćdziesiąt.</w:t>
      </w:r>
    </w:p>
    <w:p w:rsidR="00E32C69" w:rsidRDefault="001E2DB9">
      <w:pPr>
        <w:pStyle w:val="Teksttreci110"/>
        <w:framePr w:w="9996" w:h="12272" w:hRule="exact" w:wrap="none" w:vAnchor="page" w:hAnchor="page" w:x="722" w:y="2178"/>
        <w:shd w:val="clear" w:color="auto" w:fill="auto"/>
        <w:spacing w:before="0" w:after="4" w:line="260" w:lineRule="exact"/>
        <w:ind w:left="1040" w:firstLine="640"/>
      </w:pPr>
      <w:r>
        <w:t>Gdańsk, trzecia pośpieszny, 50%. — Odpowiedzi słownej brak.</w:t>
      </w:r>
    </w:p>
    <w:p w:rsidR="00E32C69" w:rsidRDefault="001E2DB9">
      <w:pPr>
        <w:pStyle w:val="Teksttreci110"/>
        <w:framePr w:w="9996" w:h="12272" w:hRule="exact" w:wrap="none" w:vAnchor="page" w:hAnchor="page" w:x="722" w:y="2178"/>
        <w:shd w:val="clear" w:color="auto" w:fill="auto"/>
        <w:spacing w:before="0" w:line="312" w:lineRule="exact"/>
        <w:ind w:left="1040" w:right="820" w:firstLine="640"/>
      </w:pPr>
      <w:r>
        <w:t>Ciechanów, piąta piętnaście. — Dwadzieścia groszy. — Jeśli będę miała, to chętnie.</w:t>
      </w:r>
    </w:p>
    <w:p w:rsidR="00E32C69" w:rsidRDefault="001E2DB9">
      <w:pPr>
        <w:pStyle w:val="Teksttreci110"/>
        <w:framePr w:w="9996" w:h="12272" w:hRule="exact" w:wrap="none" w:vAnchor="page" w:hAnchor="page" w:x="722" w:y="2178"/>
        <w:shd w:val="clear" w:color="auto" w:fill="auto"/>
        <w:spacing w:before="0" w:line="312" w:lineRule="exact"/>
        <w:ind w:left="1040" w:right="820" w:firstLine="640"/>
      </w:pPr>
      <w:r>
        <w:t>Ostróda, po</w:t>
      </w:r>
      <w:r>
        <w:t>śpieszny, trzecia, normalny. — Nie ma pan złotówki? — Nie. — Może dziesięć, pięć.</w:t>
      </w:r>
    </w:p>
    <w:p w:rsidR="00E32C69" w:rsidRDefault="001E2DB9">
      <w:pPr>
        <w:pStyle w:val="Teksttreci110"/>
        <w:framePr w:w="9996" w:h="12272" w:hRule="exact" w:wrap="none" w:vAnchor="page" w:hAnchor="page" w:x="722" w:y="2178"/>
        <w:shd w:val="clear" w:color="auto" w:fill="auto"/>
        <w:spacing w:before="0" w:line="312" w:lineRule="exact"/>
        <w:ind w:left="1040" w:firstLine="640"/>
      </w:pPr>
      <w:r>
        <w:t>Pan będzie łaskaw tu stempelek. — Odpowiedzi słownej brak.</w:t>
      </w:r>
    </w:p>
    <w:p w:rsidR="00E32C69" w:rsidRDefault="001E2DB9">
      <w:pPr>
        <w:pStyle w:val="Teksttreci110"/>
        <w:framePr w:w="9996" w:h="12272" w:hRule="exact" w:wrap="none" w:vAnchor="page" w:hAnchor="page" w:x="722" w:y="2178"/>
        <w:shd w:val="clear" w:color="auto" w:fill="auto"/>
        <w:spacing w:before="0" w:line="260" w:lineRule="exact"/>
        <w:ind w:left="1040" w:firstLine="640"/>
      </w:pPr>
      <w:r>
        <w:t>Do Siedlec, proszę pani. — Odpowiedzi słownej brak.</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4309" w:y="1603"/>
        <w:shd w:val="clear" w:color="auto" w:fill="auto"/>
        <w:spacing w:line="200" w:lineRule="exact"/>
      </w:pPr>
      <w:r>
        <w:lastRenderedPageBreak/>
        <w:t>PORADNIK JĘZYKOWY</w:t>
      </w:r>
    </w:p>
    <w:p w:rsidR="00E32C69" w:rsidRDefault="001E2DB9">
      <w:pPr>
        <w:pStyle w:val="Nagweklubstopka0"/>
        <w:framePr w:wrap="none" w:vAnchor="page" w:hAnchor="page" w:x="9679" w:y="1609"/>
        <w:shd w:val="clear" w:color="auto" w:fill="auto"/>
        <w:spacing w:line="200" w:lineRule="exact"/>
      </w:pPr>
      <w:r>
        <w:t>15</w:t>
      </w:r>
    </w:p>
    <w:p w:rsidR="00E32C69" w:rsidRDefault="001E2DB9">
      <w:pPr>
        <w:pStyle w:val="Nagweklubstopka0"/>
        <w:framePr w:wrap="none" w:vAnchor="page" w:hAnchor="page" w:x="1285" w:y="1597"/>
        <w:shd w:val="clear" w:color="auto" w:fill="auto"/>
        <w:spacing w:line="200" w:lineRule="exact"/>
      </w:pPr>
      <w:r>
        <w:t>1953, z. 2</w:t>
      </w:r>
    </w:p>
    <w:p w:rsidR="00E32C69" w:rsidRDefault="001E2DB9">
      <w:pPr>
        <w:pStyle w:val="Teksttreci130"/>
        <w:framePr w:w="9996" w:h="1698" w:hRule="exact" w:wrap="none" w:vAnchor="page" w:hAnchor="page" w:x="721" w:y="2225"/>
        <w:shd w:val="clear" w:color="auto" w:fill="auto"/>
        <w:spacing w:before="0" w:after="138" w:line="240" w:lineRule="exact"/>
        <w:ind w:left="980" w:hanging="360"/>
        <w:jc w:val="both"/>
      </w:pPr>
      <w:r>
        <w:t xml:space="preserve">Na </w:t>
      </w:r>
      <w:r>
        <w:t>stacji w bufecie:</w:t>
      </w:r>
    </w:p>
    <w:p w:rsidR="00E32C69" w:rsidRDefault="001E2DB9">
      <w:pPr>
        <w:pStyle w:val="Teksttreci20"/>
        <w:framePr w:w="9996" w:h="1698" w:hRule="exact" w:wrap="none" w:vAnchor="page" w:hAnchor="page" w:x="721" w:y="2225"/>
        <w:shd w:val="clear" w:color="auto" w:fill="auto"/>
        <w:spacing w:before="0" w:after="0" w:line="300" w:lineRule="exact"/>
        <w:ind w:left="1240" w:right="3580" w:firstLine="0"/>
        <w:jc w:val="left"/>
      </w:pPr>
      <w:r>
        <w:t>Pięć „Lotnik". — Odpowiedzi słownej brak. Jest ciemne? — Tylko jasne. — Proszę. „</w:t>
      </w:r>
      <w:proofErr w:type="spellStart"/>
      <w:r>
        <w:t>Lotniki</w:t>
      </w:r>
      <w:proofErr w:type="spellEnd"/>
      <w:r>
        <w:t>". — U koleżanki.</w:t>
      </w:r>
    </w:p>
    <w:p w:rsidR="00E32C69" w:rsidRDefault="001E2DB9">
      <w:pPr>
        <w:pStyle w:val="Teksttreci20"/>
        <w:framePr w:w="9996" w:h="1698" w:hRule="exact" w:wrap="none" w:vAnchor="page" w:hAnchor="page" w:x="721" w:y="2225"/>
        <w:shd w:val="clear" w:color="auto" w:fill="auto"/>
        <w:spacing w:before="0" w:after="0" w:line="300" w:lineRule="exact"/>
        <w:ind w:left="620" w:firstLine="620"/>
        <w:jc w:val="left"/>
      </w:pPr>
      <w:r>
        <w:t>Dla pana? — Jedno ciastko.</w:t>
      </w:r>
    </w:p>
    <w:p w:rsidR="00E32C69" w:rsidRDefault="001E2DB9">
      <w:pPr>
        <w:pStyle w:val="Teksttreci130"/>
        <w:framePr w:w="9996" w:h="10992" w:hRule="exact" w:wrap="none" w:vAnchor="page" w:hAnchor="page" w:x="721" w:y="4211"/>
        <w:shd w:val="clear" w:color="auto" w:fill="auto"/>
        <w:spacing w:before="0" w:after="180" w:line="240" w:lineRule="exact"/>
        <w:ind w:left="980" w:hanging="360"/>
        <w:jc w:val="both"/>
      </w:pPr>
      <w:r>
        <w:t>U fryzjera:</w:t>
      </w:r>
    </w:p>
    <w:p w:rsidR="00E32C69" w:rsidRDefault="001E2DB9">
      <w:pPr>
        <w:pStyle w:val="Teksttreci20"/>
        <w:framePr w:w="9996" w:h="10992" w:hRule="exact" w:wrap="none" w:vAnchor="page" w:hAnchor="page" w:x="721" w:y="4211"/>
        <w:shd w:val="clear" w:color="auto" w:fill="auto"/>
        <w:spacing w:before="0" w:after="66" w:line="240" w:lineRule="exact"/>
        <w:ind w:left="620" w:firstLine="620"/>
        <w:jc w:val="left"/>
      </w:pPr>
      <w:r>
        <w:t>Włosy? — Tak.</w:t>
      </w:r>
    </w:p>
    <w:p w:rsidR="00E32C69" w:rsidRDefault="001E2DB9">
      <w:pPr>
        <w:pStyle w:val="Teksttreci20"/>
        <w:framePr w:w="9996" w:h="10992" w:hRule="exact" w:wrap="none" w:vAnchor="page" w:hAnchor="page" w:x="721" w:y="4211"/>
        <w:shd w:val="clear" w:color="auto" w:fill="auto"/>
        <w:spacing w:before="0" w:after="23" w:line="240" w:lineRule="exact"/>
        <w:ind w:left="620" w:firstLine="620"/>
        <w:jc w:val="left"/>
      </w:pPr>
      <w:r>
        <w:t>Krótko po męsku z przedziałkiem? — Tak.</w:t>
      </w:r>
    </w:p>
    <w:p w:rsidR="00E32C69" w:rsidRDefault="001E2DB9">
      <w:pPr>
        <w:pStyle w:val="Teksttreci20"/>
        <w:framePr w:w="9996" w:h="10992" w:hRule="exact" w:wrap="none" w:vAnchor="page" w:hAnchor="page" w:x="721" w:y="4211"/>
        <w:shd w:val="clear" w:color="auto" w:fill="auto"/>
        <w:spacing w:before="0" w:after="163" w:line="294" w:lineRule="exact"/>
        <w:ind w:left="620" w:right="820" w:firstLine="620"/>
        <w:jc w:val="left"/>
      </w:pPr>
      <w:r>
        <w:t xml:space="preserve">Z góry trochę zebrać? — Chyba nie. — Z </w:t>
      </w:r>
      <w:r>
        <w:t>długości trochę zebrać? — Proszę.</w:t>
      </w:r>
    </w:p>
    <w:p w:rsidR="00E32C69" w:rsidRDefault="001E2DB9">
      <w:pPr>
        <w:pStyle w:val="Teksttreci20"/>
        <w:framePr w:w="9996" w:h="10992" w:hRule="exact" w:wrap="none" w:vAnchor="page" w:hAnchor="page" w:x="721" w:y="4211"/>
        <w:shd w:val="clear" w:color="auto" w:fill="auto"/>
        <w:spacing w:before="0" w:after="132" w:line="240" w:lineRule="exact"/>
        <w:ind w:left="220" w:firstLine="0"/>
      </w:pPr>
      <w:r>
        <w:rPr>
          <w:rStyle w:val="Teksttreci2Odstpy5pt"/>
        </w:rPr>
        <w:t>Omówienie</w:t>
      </w:r>
    </w:p>
    <w:p w:rsidR="00E32C69" w:rsidRDefault="001E2DB9">
      <w:pPr>
        <w:pStyle w:val="Teksttreci20"/>
        <w:framePr w:w="9996" w:h="10992" w:hRule="exact" w:wrap="none" w:vAnchor="page" w:hAnchor="page" w:x="721" w:y="4211"/>
        <w:shd w:val="clear" w:color="auto" w:fill="auto"/>
        <w:spacing w:before="0" w:after="0" w:line="300" w:lineRule="exact"/>
        <w:ind w:left="620" w:right="820" w:firstLine="620"/>
        <w:jc w:val="both"/>
      </w:pPr>
      <w:r>
        <w:t>Główną formą porozumiewania się na różnych punktach usługowych jest dialog. Proces porozumiewania się między interesantem i usługującym przebiega idealnie,</w:t>
      </w:r>
    </w:p>
    <w:p w:rsidR="00E32C69" w:rsidRDefault="001E2DB9">
      <w:pPr>
        <w:pStyle w:val="Teksttreci20"/>
        <w:framePr w:w="9996" w:h="10992" w:hRule="exact" w:wrap="none" w:vAnchor="page" w:hAnchor="page" w:x="721" w:y="4211"/>
        <w:numPr>
          <w:ilvl w:val="0"/>
          <w:numId w:val="5"/>
        </w:numPr>
        <w:shd w:val="clear" w:color="auto" w:fill="auto"/>
        <w:tabs>
          <w:tab w:val="left" w:pos="1007"/>
        </w:tabs>
        <w:spacing w:before="0" w:after="0" w:line="306" w:lineRule="exact"/>
        <w:ind w:left="980" w:right="820"/>
        <w:jc w:val="both"/>
      </w:pPr>
      <w:r>
        <w:t>jeżeli dialog jest krótki, tzn. ogranicza się do życzeni</w:t>
      </w:r>
      <w:r>
        <w:t>a — bodźca i odpowiedzi — reakcji,</w:t>
      </w:r>
    </w:p>
    <w:p w:rsidR="00E32C69" w:rsidRDefault="001E2DB9">
      <w:pPr>
        <w:pStyle w:val="Teksttreci20"/>
        <w:framePr w:w="9996" w:h="10992" w:hRule="exact" w:wrap="none" w:vAnchor="page" w:hAnchor="page" w:x="721" w:y="4211"/>
        <w:numPr>
          <w:ilvl w:val="0"/>
          <w:numId w:val="5"/>
        </w:numPr>
        <w:shd w:val="clear" w:color="auto" w:fill="auto"/>
        <w:tabs>
          <w:tab w:val="left" w:pos="1007"/>
        </w:tabs>
        <w:spacing w:before="0" w:after="0" w:line="306" w:lineRule="exact"/>
        <w:ind w:left="980" w:right="820"/>
        <w:jc w:val="both"/>
      </w:pPr>
      <w:r>
        <w:t xml:space="preserve">jeżeli ta odpowiedź jest czynnością, np. interesant przy okienku kolejowym mówi </w:t>
      </w:r>
      <w:r>
        <w:rPr>
          <w:rStyle w:val="Teksttreci2Kursywa"/>
        </w:rPr>
        <w:t>Anin</w:t>
      </w:r>
      <w:r>
        <w:t xml:space="preserve"> i zamiast odpowiedzi ustnej otrzymuje bilet. W tej sytuacji zarówno przedłużanie dialogu jak i zmuszanie do odpowiedzi usługującego jest</w:t>
      </w:r>
      <w:r>
        <w:t xml:space="preserve"> uważane za gadulstwo, jest społecznym nietaktem i nadużyciem, ponieważ wymaga wykonywania dodatkowej pracy np. kasjera, powoduje zmniejszenie tempa i zakłóca normalny sposób funkcjonowania punktu usługowego.</w:t>
      </w:r>
    </w:p>
    <w:p w:rsidR="00E32C69" w:rsidRDefault="001E2DB9">
      <w:pPr>
        <w:pStyle w:val="Teksttreci20"/>
        <w:framePr w:w="9996" w:h="10992" w:hRule="exact" w:wrap="none" w:vAnchor="page" w:hAnchor="page" w:x="721" w:y="4211"/>
        <w:shd w:val="clear" w:color="auto" w:fill="auto"/>
        <w:spacing w:before="0" w:after="0" w:line="306" w:lineRule="exact"/>
        <w:ind w:left="620" w:right="820" w:firstLine="620"/>
        <w:jc w:val="both"/>
      </w:pPr>
      <w:r>
        <w:t xml:space="preserve">Pod względem gramatycznym zarówno </w:t>
      </w:r>
      <w:r>
        <w:t xml:space="preserve">życzenie-bodziec jak i odpowiedź-reakcja są równoważnikami zdań. Równoważnik zdania „równoważy" dwa elementy: 1) wyrazy, które weszłyby w jego skład, 2) sytuację społeczną. W życzeniu Do </w:t>
      </w:r>
      <w:r>
        <w:rPr>
          <w:rStyle w:val="Teksttreci2Kursywa"/>
        </w:rPr>
        <w:t>Siedlec,</w:t>
      </w:r>
      <w:r>
        <w:t xml:space="preserve"> które jest odpowiednikiem zdania </w:t>
      </w:r>
      <w:r>
        <w:rPr>
          <w:rStyle w:val="Teksttreci2Kursywa"/>
        </w:rPr>
        <w:t>Proszę bilet do Siedlec,</w:t>
      </w:r>
      <w:r>
        <w:t xml:space="preserve"> zostały wyeliminowane pewne części zdania: podmiot, orzeczenie dopełnienie jako zbędne. Sam okolicznik Do </w:t>
      </w:r>
      <w:r>
        <w:rPr>
          <w:rStyle w:val="Teksttreci2Kursywa"/>
        </w:rPr>
        <w:t xml:space="preserve">Siedlec </w:t>
      </w:r>
      <w:r>
        <w:t>jest i konieczny, i wystarczający, aby zrównoważyć wszystkie pozostałe części zdania, których funkcje przejmuje. W innym wypadku równoważniki</w:t>
      </w:r>
      <w:r>
        <w:t xml:space="preserve">em może być dopełnienie np. </w:t>
      </w:r>
      <w:proofErr w:type="spellStart"/>
      <w:r>
        <w:rPr>
          <w:rStyle w:val="Teksttreci2Kursywa"/>
        </w:rPr>
        <w:t>Lotniki</w:t>
      </w:r>
      <w:proofErr w:type="spellEnd"/>
      <w:r>
        <w:t xml:space="preserve"> = »Proszę paczkę papierosów „Lotnik"</w:t>
      </w:r>
      <w:r>
        <w:rPr>
          <w:lang w:val="fr-FR" w:eastAsia="fr-FR" w:bidi="fr-FR"/>
        </w:rPr>
        <w:t xml:space="preserve">«, </w:t>
      </w:r>
      <w:r>
        <w:t>podmiot, orzeczenie, przydawka, słowem, każda część zdania, a nawet każdy wyraz.</w:t>
      </w:r>
    </w:p>
    <w:p w:rsidR="00E32C69" w:rsidRDefault="001E2DB9">
      <w:pPr>
        <w:pStyle w:val="Teksttreci20"/>
        <w:framePr w:w="9996" w:h="10992" w:hRule="exact" w:wrap="none" w:vAnchor="page" w:hAnchor="page" w:x="721" w:y="4211"/>
        <w:shd w:val="clear" w:color="auto" w:fill="auto"/>
        <w:spacing w:before="0" w:after="0" w:line="306" w:lineRule="exact"/>
        <w:ind w:left="620" w:right="820" w:firstLine="620"/>
        <w:jc w:val="both"/>
      </w:pPr>
      <w:r>
        <w:t>Posługiwanie się równoważnikami prowadzi nie tylko do eliminacji zbytecznych części zdania, ale równ</w:t>
      </w:r>
      <w:r>
        <w:t xml:space="preserve">ież do uproszczenia form gramatycznych. Zamiast Do </w:t>
      </w:r>
      <w:proofErr w:type="spellStart"/>
      <w:r>
        <w:rPr>
          <w:rStyle w:val="Teksttreci2Kursywa"/>
        </w:rPr>
        <w:t>Anina</w:t>
      </w:r>
      <w:proofErr w:type="spellEnd"/>
      <w:r>
        <w:t xml:space="preserve">, Do </w:t>
      </w:r>
      <w:r>
        <w:rPr>
          <w:rStyle w:val="Teksttreci2Kursywa"/>
        </w:rPr>
        <w:t>Gdańska</w:t>
      </w:r>
      <w:r>
        <w:t xml:space="preserve"> itp. słyszy się: </w:t>
      </w:r>
      <w:r>
        <w:rPr>
          <w:rStyle w:val="Teksttreci2Kursywa"/>
        </w:rPr>
        <w:t>Anin, Gdańsk Otwock</w:t>
      </w:r>
      <w:r>
        <w:t xml:space="preserve">, </w:t>
      </w:r>
      <w:r>
        <w:rPr>
          <w:rStyle w:val="Teksttreci2Kursywa"/>
        </w:rPr>
        <w:t>Dwa Mława</w:t>
      </w:r>
      <w:r>
        <w:t xml:space="preserve">, </w:t>
      </w:r>
      <w:r>
        <w:rPr>
          <w:rStyle w:val="Teksttreci2Kursywa"/>
        </w:rPr>
        <w:t>Dwa razy Przemyśl.</w:t>
      </w:r>
      <w:r>
        <w:t xml:space="preserve"> W takim ujęciu wypowiedzenie nie przejmuje już funkcji jakichś części składowych zdania, nie równoważy</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30"/>
        <w:framePr w:wrap="none" w:vAnchor="page" w:hAnchor="page" w:x="1748" w:y="1644"/>
        <w:shd w:val="clear" w:color="auto" w:fill="auto"/>
        <w:spacing w:line="190" w:lineRule="exact"/>
      </w:pPr>
      <w:r>
        <w:lastRenderedPageBreak/>
        <w:t>16</w:t>
      </w:r>
    </w:p>
    <w:p w:rsidR="00E32C69" w:rsidRDefault="001E2DB9">
      <w:pPr>
        <w:pStyle w:val="Nagweklubstopka0"/>
        <w:framePr w:wrap="none" w:vAnchor="page" w:hAnchor="page" w:x="4610" w:y="1630"/>
        <w:shd w:val="clear" w:color="auto" w:fill="auto"/>
        <w:spacing w:line="200" w:lineRule="exact"/>
      </w:pPr>
      <w:r>
        <w:t>PORADNIK JĘZYKOWY</w:t>
      </w:r>
    </w:p>
    <w:p w:rsidR="00E32C69" w:rsidRDefault="001E2DB9">
      <w:pPr>
        <w:pStyle w:val="Nagweklubstopka30"/>
        <w:framePr w:wrap="none" w:vAnchor="page" w:hAnchor="page" w:x="9218" w:y="1632"/>
        <w:shd w:val="clear" w:color="auto" w:fill="auto"/>
        <w:spacing w:line="190" w:lineRule="exact"/>
      </w:pPr>
      <w:r>
        <w:t>1953, z. 2</w:t>
      </w:r>
    </w:p>
    <w:p w:rsidR="00E32C69" w:rsidRDefault="001E2DB9">
      <w:pPr>
        <w:pStyle w:val="Teksttreci20"/>
        <w:framePr w:w="9996" w:h="12678" w:hRule="exact" w:wrap="none" w:vAnchor="page" w:hAnchor="page" w:x="722" w:y="2197"/>
        <w:shd w:val="clear" w:color="auto" w:fill="auto"/>
        <w:spacing w:before="0" w:after="0" w:line="294" w:lineRule="exact"/>
        <w:ind w:left="1040" w:right="620" w:firstLine="0"/>
        <w:jc w:val="both"/>
      </w:pPr>
      <w:r>
        <w:t>ich, lecz odgrywa rolę reprezentanta całości w nowej formie, jest zupełnie nową, swoistą konstrukcją składniową. Redukując liczbę części zdania do minimum uniezależniamy się jednocześnie od obowiązuj</w:t>
      </w:r>
      <w:r>
        <w:t>ących norm gramatycznych, np. przypadków, które są formalnymi wskaźnikami funkcji wyrazu w zdaniu, byleby życzenie było proste i krótkie. Stąd w typowych równoważnikach likwiduje się przypadki zależne na rzecz mianownika, który staje się przypadkiem ogólny</w:t>
      </w:r>
      <w:r>
        <w:t xml:space="preserve">m: </w:t>
      </w:r>
      <w:r>
        <w:rPr>
          <w:rStyle w:val="Teksttreci2Kursywa"/>
        </w:rPr>
        <w:t>Gdańsk nocny, Otwock normalny, Mława połowa, Olsztyn pośpieszny, Dwa Raciąż, Jeden zwykły Mława, Słupsk trzecia pośpieszny, Elbląg ulgowy.</w:t>
      </w:r>
      <w:r>
        <w:rPr>
          <w:rStyle w:val="Teksttreci213pt"/>
        </w:rPr>
        <w:t xml:space="preserve"> </w:t>
      </w:r>
      <w:r>
        <w:t xml:space="preserve">W Wyrażeniu </w:t>
      </w:r>
      <w:r>
        <w:rPr>
          <w:rStyle w:val="Teksttreci2Kursywa"/>
        </w:rPr>
        <w:t>Dwa Mława</w:t>
      </w:r>
      <w:r>
        <w:rPr>
          <w:rStyle w:val="Teksttreci213pt"/>
        </w:rPr>
        <w:t xml:space="preserve"> </w:t>
      </w:r>
      <w:r>
        <w:t xml:space="preserve">normalną postać gramatyczną zatrzymuje tylko liczebnik </w:t>
      </w:r>
      <w:r>
        <w:rPr>
          <w:rStyle w:val="Teksttreci2Kursywa"/>
        </w:rPr>
        <w:t>dwa</w:t>
      </w:r>
      <w:r>
        <w:rPr>
          <w:rStyle w:val="Teksttreci213pt"/>
        </w:rPr>
        <w:t xml:space="preserve"> — </w:t>
      </w:r>
      <w:r>
        <w:t>»proszę dwa bilety</w:t>
      </w:r>
      <w:r>
        <w:rPr>
          <w:lang w:val="fr-FR" w:eastAsia="fr-FR" w:bidi="fr-FR"/>
        </w:rPr>
        <w:t xml:space="preserve">«, </w:t>
      </w:r>
      <w:r>
        <w:t xml:space="preserve">natomiast </w:t>
      </w:r>
      <w:r>
        <w:t xml:space="preserve">okolicznik </w:t>
      </w:r>
      <w:r>
        <w:rPr>
          <w:rStyle w:val="Teksttreci2Kursywa"/>
        </w:rPr>
        <w:t>do Mławy</w:t>
      </w:r>
      <w:r>
        <w:rPr>
          <w:rStyle w:val="Teksttreci213pt"/>
        </w:rPr>
        <w:t xml:space="preserve"> </w:t>
      </w:r>
      <w:r>
        <w:t>użyty jest w mianowniku, nie zaś w dopełniaczu, jak wymagałaby tego forma poprawnie zbudowanego zdania, zdania w zwykłym tego wyrazu znaczeniu.</w:t>
      </w:r>
    </w:p>
    <w:p w:rsidR="00E32C69" w:rsidRDefault="001E2DB9">
      <w:pPr>
        <w:pStyle w:val="Teksttreci20"/>
        <w:framePr w:w="9996" w:h="12678" w:hRule="exact" w:wrap="none" w:vAnchor="page" w:hAnchor="page" w:x="722" w:y="2197"/>
        <w:shd w:val="clear" w:color="auto" w:fill="auto"/>
        <w:spacing w:before="0" w:after="0" w:line="294" w:lineRule="exact"/>
        <w:ind w:left="1040" w:right="620" w:firstLine="620"/>
        <w:jc w:val="both"/>
      </w:pPr>
      <w:r>
        <w:t xml:space="preserve">Życzenie </w:t>
      </w:r>
      <w:r>
        <w:rPr>
          <w:rStyle w:val="Teksttreci2Kursywa"/>
        </w:rPr>
        <w:t>Dwa razy Przemyśl</w:t>
      </w:r>
      <w:r>
        <w:rPr>
          <w:rStyle w:val="Teksttreci213pt"/>
        </w:rPr>
        <w:t xml:space="preserve"> </w:t>
      </w:r>
      <w:r>
        <w:t xml:space="preserve">jest typem równoważnika, w którym nie tylko została przeprowadzona redukcja części składowych zdania i zmiana formy gramatycznej, lecz występuje tu także zupełnie nowy wyraz </w:t>
      </w:r>
      <w:r>
        <w:rPr>
          <w:rStyle w:val="Teksttreci2Kursywa"/>
        </w:rPr>
        <w:t>razy,</w:t>
      </w:r>
      <w:r>
        <w:rPr>
          <w:rStyle w:val="Teksttreci213pt"/>
        </w:rPr>
        <w:t xml:space="preserve"> </w:t>
      </w:r>
      <w:r>
        <w:t xml:space="preserve">gdyż nie ma go w zdaniu: </w:t>
      </w:r>
      <w:r>
        <w:rPr>
          <w:rStyle w:val="Teksttreci2Kursywa"/>
        </w:rPr>
        <w:t xml:space="preserve">Proszą dwa bilety do Przemyśla. </w:t>
      </w:r>
      <w:r>
        <w:t>To samo dotyczy życ</w:t>
      </w:r>
      <w:r>
        <w:t xml:space="preserve">zeń: </w:t>
      </w:r>
      <w:r>
        <w:rPr>
          <w:rStyle w:val="Teksttreci2Kursywa"/>
        </w:rPr>
        <w:t>Dwa Ciechanów, Piąć procent Wesoła.</w:t>
      </w:r>
      <w:r>
        <w:rPr>
          <w:rStyle w:val="Teksttreci213pt"/>
        </w:rPr>
        <w:t xml:space="preserve"> </w:t>
      </w:r>
      <w:r>
        <w:t xml:space="preserve">W związku ze zmianą budowy zdania ulegają również redukcji przerwy </w:t>
      </w:r>
      <w:proofErr w:type="spellStart"/>
      <w:r>
        <w:t>międzyczłonowe</w:t>
      </w:r>
      <w:proofErr w:type="spellEnd"/>
      <w:r>
        <w:t xml:space="preserve">: </w:t>
      </w:r>
      <w:r>
        <w:rPr>
          <w:rStyle w:val="Teksttreci2Kursywa"/>
        </w:rPr>
        <w:t>Płock zero trzydzieści</w:t>
      </w:r>
      <w:r>
        <w:rPr>
          <w:rStyle w:val="Teksttreci213pt"/>
        </w:rPr>
        <w:t xml:space="preserve"> </w:t>
      </w:r>
      <w:r>
        <w:t>= »proszę o bilet na pociąg, który odjeżdża o godzinie zero trzydzieści«. W tym właśnie znaczeniu równoważnik</w:t>
      </w:r>
      <w:r>
        <w:t xml:space="preserve"> staje się zupełnie nową konstrukcją, staje się symbolem słownym.</w:t>
      </w:r>
    </w:p>
    <w:p w:rsidR="00E32C69" w:rsidRDefault="001E2DB9">
      <w:pPr>
        <w:pStyle w:val="Teksttreci20"/>
        <w:framePr w:w="9996" w:h="12678" w:hRule="exact" w:wrap="none" w:vAnchor="page" w:hAnchor="page" w:x="722" w:y="2197"/>
        <w:shd w:val="clear" w:color="auto" w:fill="auto"/>
        <w:spacing w:before="0" w:after="0" w:line="294" w:lineRule="exact"/>
        <w:ind w:left="1040" w:right="620" w:firstLine="620"/>
        <w:jc w:val="both"/>
      </w:pPr>
      <w:r>
        <w:t>Zatem typowy równoważnik, najbardziej społecznie użyteczny, jest i uproszczeniem formy gramatycznej i uproszczeniem treści, tj. redukcją zbędnych części zdania, i swoistą zupełnie konstrukcj</w:t>
      </w:r>
      <w:r>
        <w:t>ą. Tempo życia codziennego, czyli czynnik społeczny, determinuje jakość struktur składniowych i form gramatycznych zmusza</w:t>
      </w:r>
      <w:r w:rsidR="006F0571">
        <w:t>jąc do posługiwania się symbola</w:t>
      </w:r>
      <w:r>
        <w:t>mi słownymi, którymi są wszelkie równoważniki.</w:t>
      </w:r>
    </w:p>
    <w:p w:rsidR="00E32C69" w:rsidRDefault="001E2DB9">
      <w:pPr>
        <w:pStyle w:val="Teksttreci20"/>
        <w:framePr w:w="9996" w:h="12678" w:hRule="exact" w:wrap="none" w:vAnchor="page" w:hAnchor="page" w:x="722" w:y="2197"/>
        <w:shd w:val="clear" w:color="auto" w:fill="auto"/>
        <w:spacing w:before="0" w:after="0" w:line="294" w:lineRule="exact"/>
        <w:ind w:left="1040" w:right="620" w:firstLine="620"/>
        <w:jc w:val="both"/>
      </w:pPr>
      <w:r>
        <w:t xml:space="preserve">Życzenia typu </w:t>
      </w:r>
      <w:r>
        <w:rPr>
          <w:rStyle w:val="Teksttreci2Kursywa"/>
        </w:rPr>
        <w:t>Anin, Ciechanów piąta piętnaście</w:t>
      </w:r>
      <w:r>
        <w:rPr>
          <w:rStyle w:val="Teksttreci213pt"/>
        </w:rPr>
        <w:t xml:space="preserve"> </w:t>
      </w:r>
      <w:r>
        <w:t>są równow</w:t>
      </w:r>
      <w:r>
        <w:t>ażnikami jeszcze i z tego względu, że „równoważą" sytuację społeczną. Gdybyśmy zupełnie w oderwaniu od konkretnej sytuacji użyli wyrażenia „Pół drugiej Mława", byłoby one pozbawione sensu. Sytuacja zastępuje brakujące części zdania, jest niemym suflerem. J</w:t>
      </w:r>
      <w:r>
        <w:t xml:space="preserve">eśli ktoś ogranicza się do skrótu: </w:t>
      </w:r>
      <w:r>
        <w:rPr>
          <w:rStyle w:val="Teksttreci2Kursywa"/>
        </w:rPr>
        <w:t>Ciechanów piąta piętnaście,</w:t>
      </w:r>
      <w:r>
        <w:rPr>
          <w:rStyle w:val="Teksttreci213pt"/>
        </w:rPr>
        <w:t xml:space="preserve"> </w:t>
      </w:r>
      <w:r>
        <w:t xml:space="preserve">to brakujące części dopowiada sama sytuacja, a mianowicie: 1) o tej godzinie odjeżdża pociąg pośpieszny, 2) należy sprzedać bilet normalny trzeciej klasy, gdyż interesant powiedziałby to. W </w:t>
      </w:r>
      <w:r>
        <w:t>szerszym znaczeniu przez sytuację rozumiemy również i to. że życzenie wypowiedziane zostało nie gdzie indziej, tylko na stacji kolejowej, przy okienku, w określonej miejscowości itd.</w:t>
      </w:r>
    </w:p>
    <w:p w:rsidR="00E32C69" w:rsidRDefault="001E2DB9">
      <w:pPr>
        <w:pStyle w:val="Teksttreci20"/>
        <w:framePr w:w="9996" w:h="12678" w:hRule="exact" w:wrap="none" w:vAnchor="page" w:hAnchor="page" w:x="722" w:y="2197"/>
        <w:shd w:val="clear" w:color="auto" w:fill="auto"/>
        <w:spacing w:before="0" w:after="0" w:line="294" w:lineRule="exact"/>
        <w:ind w:left="1040" w:right="620" w:firstLine="620"/>
        <w:jc w:val="both"/>
      </w:pPr>
      <w:r>
        <w:t xml:space="preserve">Wszystkie te czynniki </w:t>
      </w:r>
      <w:proofErr w:type="spellStart"/>
      <w:r>
        <w:t>pozawyrazowe</w:t>
      </w:r>
      <w:proofErr w:type="spellEnd"/>
      <w:r>
        <w:t xml:space="preserve"> stanowią drugi bardzo ważny element sk</w:t>
      </w:r>
      <w:r>
        <w:t>ładowy każdego równoważnika. Sytuacja uzupełnia treść równoważnika przejmując funkcje brakujących członów zdania.</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375" w:y="1723"/>
        <w:shd w:val="clear" w:color="auto" w:fill="auto"/>
        <w:spacing w:line="200" w:lineRule="exact"/>
      </w:pPr>
      <w:r>
        <w:lastRenderedPageBreak/>
        <w:t>1953, z. 2</w:t>
      </w:r>
    </w:p>
    <w:p w:rsidR="00E32C69" w:rsidRDefault="001E2DB9">
      <w:pPr>
        <w:pStyle w:val="Nagweklubstopka0"/>
        <w:framePr w:wrap="none" w:vAnchor="page" w:hAnchor="page" w:x="4375" w:y="1723"/>
        <w:shd w:val="clear" w:color="auto" w:fill="auto"/>
        <w:spacing w:line="200" w:lineRule="exact"/>
      </w:pPr>
      <w:r>
        <w:t>PORADNIK JĘZYKOWY</w:t>
      </w:r>
    </w:p>
    <w:p w:rsidR="00E32C69" w:rsidRDefault="001E2DB9">
      <w:pPr>
        <w:pStyle w:val="Nagweklubstopka0"/>
        <w:framePr w:wrap="none" w:vAnchor="page" w:hAnchor="page" w:x="9727" w:y="1741"/>
        <w:shd w:val="clear" w:color="auto" w:fill="auto"/>
        <w:spacing w:line="200" w:lineRule="exact"/>
      </w:pPr>
      <w:r>
        <w:t>17</w:t>
      </w:r>
    </w:p>
    <w:p w:rsidR="00E32C69" w:rsidRDefault="001E2DB9">
      <w:pPr>
        <w:pStyle w:val="Teksttreci20"/>
        <w:framePr w:w="9996" w:h="3408" w:hRule="exact" w:wrap="none" w:vAnchor="page" w:hAnchor="page" w:x="721" w:y="2303"/>
        <w:shd w:val="clear" w:color="auto" w:fill="auto"/>
        <w:spacing w:before="0" w:after="0" w:line="300" w:lineRule="exact"/>
        <w:ind w:left="640" w:right="820" w:firstLine="580"/>
        <w:jc w:val="both"/>
      </w:pPr>
      <w:r>
        <w:t xml:space="preserve">Z tego widać, że równoważnik </w:t>
      </w:r>
      <w:r>
        <w:rPr>
          <w:rStyle w:val="Teksttreci2Kursywa"/>
        </w:rPr>
        <w:t>Anin</w:t>
      </w:r>
      <w:r>
        <w:t xml:space="preserve"> jest znakiem słownym reprezentującym: 1) funkcje pos</w:t>
      </w:r>
      <w:r>
        <w:t xml:space="preserve">zczególnych części zdania, 2) nie wyzyskane formy gramatyczne, 3) sytuację społeczną. Te trzy elementy są niezbędnymi warunkami istnienia każdego równoważnika — skrótu jako znaku społecznie użytecznego. Równoważniki są dowodem oddziaływania życia na język </w:t>
      </w:r>
      <w:r>
        <w:t>i odwrotnie: życie jest ich źródłem przez to, że zmusza do skróconego wyrażania myśli, z kolei zaś one wprowadzają ład, ułatwiają, regulują. Dla językoznawcy równoważnik jest ustępstwem wobec życia jako pogwałcenie norm: zasad składni i fleksji, które są p</w:t>
      </w:r>
      <w:r>
        <w:t>odstawą powstawania i istnienia zdań klasycznych.</w:t>
      </w:r>
    </w:p>
    <w:p w:rsidR="00E32C69" w:rsidRDefault="001E2DB9">
      <w:pPr>
        <w:pStyle w:val="Teksttreci130"/>
        <w:framePr w:w="9996" w:h="3408" w:hRule="exact" w:wrap="none" w:vAnchor="page" w:hAnchor="page" w:x="721" w:y="2303"/>
        <w:shd w:val="clear" w:color="auto" w:fill="auto"/>
        <w:spacing w:before="0" w:after="0" w:line="240" w:lineRule="exact"/>
        <w:ind w:left="7400" w:firstLine="0"/>
      </w:pPr>
      <w:r>
        <w:t xml:space="preserve">Jan </w:t>
      </w:r>
      <w:r>
        <w:rPr>
          <w:lang w:val="cs-CZ" w:eastAsia="cs-CZ" w:bidi="cs-CZ"/>
        </w:rPr>
        <w:t>Pilich</w:t>
      </w:r>
    </w:p>
    <w:p w:rsidR="00E32C69" w:rsidRDefault="001E2DB9">
      <w:pPr>
        <w:pStyle w:val="Teksttreci20"/>
        <w:framePr w:w="9996" w:h="9144" w:hRule="exact" w:wrap="none" w:vAnchor="page" w:hAnchor="page" w:x="721" w:y="6129"/>
        <w:shd w:val="clear" w:color="auto" w:fill="auto"/>
        <w:spacing w:before="0" w:after="0" w:line="408" w:lineRule="exact"/>
        <w:ind w:left="180" w:firstLine="0"/>
      </w:pPr>
      <w:r>
        <w:t>,,GRAMATYKALNE“ SPRAWY ZESZŁOWIECZNEJ WARSZAWY.</w:t>
      </w:r>
    </w:p>
    <w:p w:rsidR="00E32C69" w:rsidRDefault="001E2DB9">
      <w:pPr>
        <w:pStyle w:val="Teksttreci20"/>
        <w:framePr w:w="9996" w:h="9144" w:hRule="exact" w:wrap="none" w:vAnchor="page" w:hAnchor="page" w:x="721" w:y="6129"/>
        <w:shd w:val="clear" w:color="auto" w:fill="auto"/>
        <w:spacing w:before="0" w:after="206" w:line="408" w:lineRule="exact"/>
        <w:ind w:left="180" w:firstLine="0"/>
      </w:pPr>
      <w:r>
        <w:t>O „NIEPRZYZWOITYCH" WYRAZACH W JĘZYKU POLSKIM</w:t>
      </w:r>
      <w:r>
        <w:br/>
        <w:t>I O DAWNYCH DYSKUSJACH SŁOWOTWÓRCZYCH</w:t>
      </w:r>
    </w:p>
    <w:p w:rsidR="00E32C69" w:rsidRDefault="001E2DB9">
      <w:pPr>
        <w:pStyle w:val="Teksttreci20"/>
        <w:framePr w:w="9996" w:h="9144" w:hRule="exact" w:wrap="none" w:vAnchor="page" w:hAnchor="page" w:x="721" w:y="6129"/>
        <w:shd w:val="clear" w:color="auto" w:fill="auto"/>
        <w:spacing w:before="0" w:after="0" w:line="300" w:lineRule="exact"/>
        <w:ind w:left="640" w:right="820" w:firstLine="580"/>
        <w:jc w:val="both"/>
      </w:pPr>
      <w:r>
        <w:t xml:space="preserve">Spośród rozlicznych zagadnień „gramatykalnych", pasjonujących </w:t>
      </w:r>
      <w:r>
        <w:t xml:space="preserve">fachowców i amatorów w okresie pierwszych trzech dziesiątków lat zeszłego stulecia, w okresie zakończonym w porę, bo tuż przed wybuchem Powstania Listopadowego, wydaniem „Rozpraw i wniosków o ortografii polskiej przez </w:t>
      </w:r>
      <w:r>
        <w:rPr>
          <w:lang w:val="cs-CZ" w:eastAsia="cs-CZ" w:bidi="cs-CZ"/>
        </w:rPr>
        <w:t>Depu</w:t>
      </w:r>
      <w:proofErr w:type="spellStart"/>
      <w:r>
        <w:t>tację</w:t>
      </w:r>
      <w:proofErr w:type="spellEnd"/>
      <w:r>
        <w:t xml:space="preserve"> od Królewskiego Towarzystwa </w:t>
      </w:r>
      <w:r>
        <w:t>Przyjaciół Nauk wyznaczoną" (druk. u Węckiego) — była między innymi na wokandzie także i sprawa końcówki -</w:t>
      </w:r>
      <w:proofErr w:type="spellStart"/>
      <w:r>
        <w:t>arz</w:t>
      </w:r>
      <w:proofErr w:type="spellEnd"/>
      <w:r>
        <w:t>, która niepokoiła umysły, ulewając żółci „</w:t>
      </w:r>
      <w:proofErr w:type="spellStart"/>
      <w:r>
        <w:t>filologistom</w:t>
      </w:r>
      <w:proofErr w:type="spellEnd"/>
      <w:r>
        <w:t>" — nawet najbardziej przygodnym.</w:t>
      </w:r>
    </w:p>
    <w:p w:rsidR="00E32C69" w:rsidRDefault="001E2DB9">
      <w:pPr>
        <w:pStyle w:val="Teksttreci20"/>
        <w:framePr w:w="9996" w:h="9144" w:hRule="exact" w:wrap="none" w:vAnchor="page" w:hAnchor="page" w:x="721" w:y="6129"/>
        <w:shd w:val="clear" w:color="auto" w:fill="auto"/>
        <w:spacing w:before="0" w:after="0" w:line="300" w:lineRule="exact"/>
        <w:ind w:left="640" w:right="820" w:firstLine="580"/>
        <w:jc w:val="both"/>
      </w:pPr>
      <w:r>
        <w:t>Z „Uwag nad Językiem Polskim", często nadsyłanych do Dział</w:t>
      </w:r>
      <w:r>
        <w:t>u Naukowego Towarzystwa Warszawskiego Przyjaciół Nauk zarówno przez członków Towarzystwa, jak i osoby spoza Zgromadzenia — „Uwagi nad poprawą Języka Polskiego", pochodzące z roku 1815, a traktujące również o końcówce -</w:t>
      </w:r>
      <w:proofErr w:type="spellStart"/>
      <w:r>
        <w:t>arz</w:t>
      </w:r>
      <w:proofErr w:type="spellEnd"/>
      <w:r>
        <w:t xml:space="preserve">, wprowadzą nas w tok rozważań nad </w:t>
      </w:r>
      <w:r>
        <w:t>tą „</w:t>
      </w:r>
      <w:proofErr w:type="spellStart"/>
      <w:r>
        <w:t>syllabą</w:t>
      </w:r>
      <w:proofErr w:type="spellEnd"/>
      <w:r>
        <w:t>".</w:t>
      </w:r>
    </w:p>
    <w:p w:rsidR="00E32C69" w:rsidRDefault="001E2DB9">
      <w:pPr>
        <w:pStyle w:val="Teksttreci20"/>
        <w:framePr w:w="9996" w:h="9144" w:hRule="exact" w:wrap="none" w:vAnchor="page" w:hAnchor="page" w:x="721" w:y="6129"/>
        <w:shd w:val="clear" w:color="auto" w:fill="auto"/>
        <w:spacing w:before="0" w:after="154" w:line="300" w:lineRule="exact"/>
        <w:ind w:left="640" w:right="820" w:firstLine="580"/>
        <w:jc w:val="both"/>
      </w:pPr>
      <w:r>
        <w:t>Zanim jednak autor „Uwag" wypowie się na</w:t>
      </w:r>
      <w:r w:rsidR="006F0571">
        <w:t xml:space="preserve"> temat samej owej końcówki, roz</w:t>
      </w:r>
      <w:r>
        <w:t>trząsając wywody twórcy Słownika Polskiego, pisze on:</w:t>
      </w:r>
    </w:p>
    <w:p w:rsidR="00E32C69" w:rsidRDefault="001E2DB9">
      <w:pPr>
        <w:pStyle w:val="Teksttreci140"/>
        <w:framePr w:w="9996" w:h="9144" w:hRule="exact" w:wrap="none" w:vAnchor="page" w:hAnchor="page" w:x="721" w:y="6129"/>
        <w:shd w:val="clear" w:color="auto" w:fill="auto"/>
        <w:spacing w:before="0" w:line="258" w:lineRule="exact"/>
        <w:ind w:left="1220" w:right="820" w:firstLine="600"/>
      </w:pPr>
      <w:r>
        <w:t xml:space="preserve">„Mówi dalej P. Linde </w:t>
      </w:r>
      <w:r>
        <w:rPr>
          <w:rStyle w:val="Teksttreci14Kursywa"/>
          <w:b/>
          <w:bCs/>
        </w:rPr>
        <w:t>„R</w:t>
      </w:r>
      <w:r>
        <w:t xml:space="preserve"> przed e, polskim uszom zbyt twarde, roztworzono niejako, wkładając między nie z głoskę.</w:t>
      </w:r>
    </w:p>
    <w:p w:rsidR="00E32C69" w:rsidRDefault="001E2DB9">
      <w:pPr>
        <w:pStyle w:val="Teksttreci140"/>
        <w:framePr w:w="9996" w:h="9144" w:hRule="exact" w:wrap="none" w:vAnchor="page" w:hAnchor="page" w:x="721" w:y="6129"/>
        <w:shd w:val="clear" w:color="auto" w:fill="auto"/>
        <w:spacing w:before="0" w:line="258" w:lineRule="exact"/>
        <w:ind w:left="1220" w:right="820" w:firstLine="600"/>
      </w:pPr>
      <w:r>
        <w:t xml:space="preserve">Nie wiem, dla czego </w:t>
      </w:r>
      <w:proofErr w:type="spellStart"/>
      <w:r>
        <w:t>r</w:t>
      </w:r>
      <w:proofErr w:type="spellEnd"/>
      <w:r>
        <w:t xml:space="preserve"> przed </w:t>
      </w:r>
      <w:r>
        <w:rPr>
          <w:rStyle w:val="Teksttreci14Kursywa"/>
          <w:b/>
          <w:bCs/>
        </w:rPr>
        <w:t>e</w:t>
      </w:r>
      <w:r>
        <w:t xml:space="preserve"> ma być twarde dla uszu polskich? Komu się zdaje, że może wymówić słowo </w:t>
      </w:r>
      <w:proofErr w:type="spellStart"/>
      <w:r>
        <w:t>jednosyllabne</w:t>
      </w:r>
      <w:proofErr w:type="spellEnd"/>
      <w:r>
        <w:t xml:space="preserve"> i z dziesięciu głosek złożone </w:t>
      </w:r>
      <w:r>
        <w:rPr>
          <w:rStyle w:val="Teksttreci14Kursywa"/>
          <w:b/>
          <w:bCs/>
        </w:rPr>
        <w:t>chrząszcz</w:t>
      </w:r>
      <w:r>
        <w:t xml:space="preserve">, dla takiego nie sroga być powinna </w:t>
      </w:r>
      <w:proofErr w:type="spellStart"/>
      <w:r>
        <w:t>syllaba</w:t>
      </w:r>
      <w:proofErr w:type="spellEnd"/>
      <w:r>
        <w:t xml:space="preserve"> </w:t>
      </w:r>
      <w:proofErr w:type="spellStart"/>
      <w:r>
        <w:t>re</w:t>
      </w:r>
      <w:proofErr w:type="spellEnd"/>
      <w:r>
        <w:t xml:space="preserve">, ile znajdująca się równie w dialekcie włoskim, </w:t>
      </w:r>
      <w:proofErr w:type="spellStart"/>
      <w:r>
        <w:t>mianym</w:t>
      </w:r>
      <w:proofErr w:type="spellEnd"/>
      <w:r>
        <w:t xml:space="preserve"> </w:t>
      </w:r>
      <w:r>
        <w:t xml:space="preserve">dziś w </w:t>
      </w:r>
      <w:proofErr w:type="spellStart"/>
      <w:r>
        <w:t>Eurpoie</w:t>
      </w:r>
      <w:proofErr w:type="spellEnd"/>
      <w:r>
        <w:t xml:space="preserve"> za najpiękniejszy.</w:t>
      </w:r>
    </w:p>
    <w:p w:rsidR="00E32C69" w:rsidRDefault="001E2DB9">
      <w:pPr>
        <w:pStyle w:val="Teksttreci140"/>
        <w:framePr w:w="9996" w:h="9144" w:hRule="exact" w:wrap="none" w:vAnchor="page" w:hAnchor="page" w:x="721" w:y="6129"/>
        <w:shd w:val="clear" w:color="auto" w:fill="auto"/>
        <w:spacing w:before="0" w:line="258" w:lineRule="exact"/>
        <w:ind w:left="1220" w:right="820" w:firstLine="600"/>
      </w:pPr>
      <w:r>
        <w:t>Dalej: „</w:t>
      </w:r>
      <w:proofErr w:type="spellStart"/>
      <w:r>
        <w:t>Rz</w:t>
      </w:r>
      <w:proofErr w:type="spellEnd"/>
      <w:r>
        <w:t xml:space="preserve">, co do dźwięku, wcale </w:t>
      </w:r>
      <w:proofErr w:type="spellStart"/>
      <w:r>
        <w:t>niedosadnie</w:t>
      </w:r>
      <w:proofErr w:type="spellEnd"/>
      <w:r>
        <w:t xml:space="preserve"> wyraża się dwiema łacińskimi czy niemieckimi głoskami </w:t>
      </w:r>
      <w:proofErr w:type="spellStart"/>
      <w:r>
        <w:rPr>
          <w:rStyle w:val="Teksttreci14Kursywa"/>
          <w:b/>
          <w:bCs/>
        </w:rPr>
        <w:t>r</w:t>
      </w:r>
      <w:proofErr w:type="spellEnd"/>
      <w:r>
        <w:t xml:space="preserve"> i z. Gdyby tedy Polacy z Czechami mieli osobne swoje dialektowe Abecadło, mieliby i pojedynczy znak na tę dwójkę rz. Serb</w:t>
      </w:r>
      <w:r>
        <w:t xml:space="preserve">owie z </w:t>
      </w:r>
      <w:proofErr w:type="spellStart"/>
      <w:r>
        <w:t>Luzanii</w:t>
      </w:r>
      <w:proofErr w:type="spellEnd"/>
      <w:r>
        <w:t xml:space="preserve"> zamiast </w:t>
      </w:r>
      <w:proofErr w:type="spellStart"/>
      <w:r>
        <w:t>rz</w:t>
      </w:r>
      <w:proofErr w:type="spellEnd"/>
      <w:r>
        <w:t xml:space="preserve">, opuściwszy </w:t>
      </w:r>
      <w:proofErr w:type="spellStart"/>
      <w:r>
        <w:t>r</w:t>
      </w:r>
      <w:proofErr w:type="spellEnd"/>
      <w:r>
        <w:t xml:space="preserve"> </w:t>
      </w:r>
      <w:proofErr w:type="spellStart"/>
      <w:r>
        <w:t>przestawają</w:t>
      </w:r>
      <w:proofErr w:type="spellEnd"/>
      <w:r>
        <w:t xml:space="preserve"> na samym z, np. </w:t>
      </w:r>
      <w:proofErr w:type="spellStart"/>
      <w:r>
        <w:rPr>
          <w:rStyle w:val="Teksttreci14Kursywa"/>
          <w:b/>
          <w:bCs/>
        </w:rPr>
        <w:t>pzy</w:t>
      </w:r>
      <w:proofErr w:type="spellEnd"/>
      <w:r>
        <w:t xml:space="preserve"> = przy, </w:t>
      </w:r>
      <w:proofErr w:type="spellStart"/>
      <w:r>
        <w:rPr>
          <w:rStyle w:val="Teksttreci14Kursywa"/>
          <w:b/>
          <w:bCs/>
        </w:rPr>
        <w:t>pze</w:t>
      </w:r>
      <w:proofErr w:type="spellEnd"/>
      <w:r>
        <w:rPr>
          <w:rStyle w:val="Teksttreci14Kursywa"/>
          <w:b/>
          <w:bCs/>
        </w:rPr>
        <w:t xml:space="preserve"> = prze</w:t>
      </w:r>
      <w:r>
        <w:t xml:space="preserve">, </w:t>
      </w:r>
      <w:proofErr w:type="spellStart"/>
      <w:r>
        <w:rPr>
          <w:rStyle w:val="Teksttreci14Kursywa"/>
          <w:b/>
          <w:bCs/>
        </w:rPr>
        <w:t>pzez</w:t>
      </w:r>
      <w:proofErr w:type="spellEnd"/>
      <w:r>
        <w:t xml:space="preserve"> = </w:t>
      </w:r>
      <w:r>
        <w:rPr>
          <w:rStyle w:val="Teksttreci14Kursywa"/>
          <w:b/>
          <w:bCs/>
        </w:rPr>
        <w:t>przez.</w:t>
      </w:r>
      <w:r>
        <w:t xml:space="preserve"> itd.</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872" w:y="2042"/>
        <w:shd w:val="clear" w:color="auto" w:fill="auto"/>
        <w:spacing w:line="200" w:lineRule="exact"/>
      </w:pPr>
      <w:r>
        <w:lastRenderedPageBreak/>
        <w:t>18</w:t>
      </w:r>
    </w:p>
    <w:p w:rsidR="00E32C69" w:rsidRDefault="001E2DB9">
      <w:pPr>
        <w:pStyle w:val="Nagweklubstopka0"/>
        <w:framePr w:wrap="none" w:vAnchor="page" w:hAnchor="page" w:x="4680" w:y="2036"/>
        <w:shd w:val="clear" w:color="auto" w:fill="auto"/>
        <w:spacing w:line="200" w:lineRule="exact"/>
      </w:pPr>
      <w:r>
        <w:t>PORADNIK JĘZYKOWY</w:t>
      </w:r>
    </w:p>
    <w:p w:rsidR="00E32C69" w:rsidRDefault="001E2DB9">
      <w:pPr>
        <w:pStyle w:val="Nagweklubstopka0"/>
        <w:framePr w:wrap="none" w:vAnchor="page" w:hAnchor="page" w:x="9192" w:y="2048"/>
        <w:shd w:val="clear" w:color="auto" w:fill="auto"/>
        <w:spacing w:line="200" w:lineRule="exact"/>
      </w:pPr>
      <w:r>
        <w:t>1953, z. 2</w:t>
      </w:r>
    </w:p>
    <w:p w:rsidR="00E32C69" w:rsidRDefault="001E2DB9">
      <w:pPr>
        <w:pStyle w:val="Teksttreci140"/>
        <w:framePr w:w="9996" w:h="11562" w:hRule="exact" w:wrap="none" w:vAnchor="page" w:hAnchor="page" w:x="672" w:y="2593"/>
        <w:numPr>
          <w:ilvl w:val="0"/>
          <w:numId w:val="6"/>
        </w:numPr>
        <w:shd w:val="clear" w:color="auto" w:fill="auto"/>
        <w:tabs>
          <w:tab w:val="left" w:pos="2608"/>
        </w:tabs>
        <w:spacing w:before="0" w:after="245" w:line="246" w:lineRule="exact"/>
        <w:ind w:left="1820" w:right="580" w:firstLine="580"/>
      </w:pPr>
      <w:r>
        <w:t>ci bardzo dobrze uczynili, bo przez to ułatwili wszelką niedogodność i niedokładność; rad</w:t>
      </w:r>
      <w:r>
        <w:t xml:space="preserve">ziłbym rodakom toż samo uczynić, albo też zamiast </w:t>
      </w:r>
      <w:proofErr w:type="spellStart"/>
      <w:r>
        <w:t>r</w:t>
      </w:r>
      <w:proofErr w:type="spellEnd"/>
      <w:r>
        <w:t xml:space="preserve"> wyrzucić z, więc pozostałoby </w:t>
      </w:r>
      <w:proofErr w:type="spellStart"/>
      <w:r>
        <w:t>pra</w:t>
      </w:r>
      <w:proofErr w:type="spellEnd"/>
      <w:r>
        <w:t xml:space="preserve">, </w:t>
      </w:r>
      <w:proofErr w:type="spellStart"/>
      <w:r>
        <w:rPr>
          <w:rStyle w:val="Teksttreci14Kursywa"/>
          <w:b/>
          <w:bCs/>
        </w:rPr>
        <w:t>bre</w:t>
      </w:r>
      <w:proofErr w:type="spellEnd"/>
      <w:r>
        <w:rPr>
          <w:rStyle w:val="Teksttreci14Kursywa"/>
          <w:b/>
          <w:bCs/>
        </w:rPr>
        <w:t xml:space="preserve">, gry, </w:t>
      </w:r>
      <w:proofErr w:type="spellStart"/>
      <w:r>
        <w:rPr>
          <w:rStyle w:val="Teksttreci14Kursywa"/>
          <w:b/>
          <w:bCs/>
        </w:rPr>
        <w:t>pre</w:t>
      </w:r>
      <w:proofErr w:type="spellEnd"/>
      <w:r>
        <w:rPr>
          <w:rStyle w:val="Teksttreci14Kursywa"/>
          <w:b/>
          <w:bCs/>
        </w:rPr>
        <w:t xml:space="preserve">, </w:t>
      </w:r>
      <w:proofErr w:type="spellStart"/>
      <w:r>
        <w:rPr>
          <w:rStyle w:val="Teksttreci14Kursywa"/>
          <w:b/>
          <w:bCs/>
        </w:rPr>
        <w:t>wru</w:t>
      </w:r>
      <w:proofErr w:type="spellEnd"/>
      <w:r>
        <w:t xml:space="preserve"> itd. zamiast </w:t>
      </w:r>
      <w:proofErr w:type="spellStart"/>
      <w:r>
        <w:rPr>
          <w:rStyle w:val="Teksttreci14Kursywa"/>
          <w:b/>
          <w:bCs/>
        </w:rPr>
        <w:t>prza</w:t>
      </w:r>
      <w:proofErr w:type="spellEnd"/>
      <w:r>
        <w:rPr>
          <w:rStyle w:val="Teksttreci14Kursywa"/>
          <w:b/>
          <w:bCs/>
        </w:rPr>
        <w:t xml:space="preserve">, </w:t>
      </w:r>
      <w:proofErr w:type="spellStart"/>
      <w:r>
        <w:rPr>
          <w:rStyle w:val="Teksttreci14Kursywa"/>
          <w:b/>
          <w:bCs/>
        </w:rPr>
        <w:t>brze</w:t>
      </w:r>
      <w:proofErr w:type="spellEnd"/>
      <w:r>
        <w:rPr>
          <w:rStyle w:val="Teksttreci14Kursywa"/>
          <w:b/>
          <w:bCs/>
        </w:rPr>
        <w:t xml:space="preserve">, </w:t>
      </w:r>
      <w:proofErr w:type="spellStart"/>
      <w:r>
        <w:rPr>
          <w:rStyle w:val="Teksttreci14Kursywa"/>
          <w:b/>
          <w:bCs/>
        </w:rPr>
        <w:t>grzy</w:t>
      </w:r>
      <w:proofErr w:type="spellEnd"/>
      <w:r>
        <w:rPr>
          <w:rStyle w:val="Teksttreci14Kursywa"/>
          <w:b/>
          <w:bCs/>
        </w:rPr>
        <w:t>,</w:t>
      </w:r>
      <w:r>
        <w:t xml:space="preserve"> itd.: a w niektórych zdarzeniach, zamiast </w:t>
      </w:r>
      <w:proofErr w:type="spellStart"/>
      <w:r>
        <w:rPr>
          <w:rStyle w:val="Teksttreci14Kursywa"/>
          <w:b/>
          <w:bCs/>
        </w:rPr>
        <w:t>rz</w:t>
      </w:r>
      <w:proofErr w:type="spellEnd"/>
      <w:r>
        <w:t xml:space="preserve"> używać po prostu jednej głoski ż."</w:t>
      </w:r>
    </w:p>
    <w:p w:rsidR="00E32C69" w:rsidRDefault="001E2DB9">
      <w:pPr>
        <w:pStyle w:val="Teksttreci20"/>
        <w:framePr w:w="9996" w:h="11562" w:hRule="exact" w:wrap="none" w:vAnchor="page" w:hAnchor="page" w:x="672" w:y="2593"/>
        <w:shd w:val="clear" w:color="auto" w:fill="auto"/>
        <w:spacing w:before="0" w:after="60" w:line="240" w:lineRule="exact"/>
        <w:ind w:left="1240" w:firstLine="580"/>
        <w:jc w:val="both"/>
      </w:pPr>
      <w:r>
        <w:t xml:space="preserve">I wreszcie rozprawiwszy się z Lindem, </w:t>
      </w:r>
      <w:r>
        <w:t>przechodzi autor do końcówki</w:t>
      </w:r>
    </w:p>
    <w:p w:rsidR="00E32C69" w:rsidRDefault="001E2DB9">
      <w:pPr>
        <w:pStyle w:val="Teksttreci130"/>
        <w:framePr w:w="9996" w:h="11562" w:hRule="exact" w:wrap="none" w:vAnchor="page" w:hAnchor="page" w:x="672" w:y="2593"/>
        <w:shd w:val="clear" w:color="auto" w:fill="auto"/>
        <w:spacing w:before="0" w:after="85" w:line="240" w:lineRule="exact"/>
        <w:ind w:left="1240" w:firstLine="0"/>
      </w:pPr>
      <w:r>
        <w:t>-</w:t>
      </w:r>
      <w:proofErr w:type="spellStart"/>
      <w:r>
        <w:t>arz</w:t>
      </w:r>
      <w:proofErr w:type="spellEnd"/>
      <w:r>
        <w:t>:</w:t>
      </w:r>
    </w:p>
    <w:p w:rsidR="00E32C69" w:rsidRDefault="001E2DB9">
      <w:pPr>
        <w:pStyle w:val="Teksttreci140"/>
        <w:framePr w:w="9996" w:h="11562" w:hRule="exact" w:wrap="none" w:vAnchor="page" w:hAnchor="page" w:x="672" w:y="2593"/>
        <w:shd w:val="clear" w:color="auto" w:fill="auto"/>
        <w:spacing w:before="0" w:line="246" w:lineRule="exact"/>
        <w:ind w:left="1820" w:right="580" w:firstLine="580"/>
      </w:pPr>
      <w:r>
        <w:t xml:space="preserve">„Wypada tu mówić o sylabie </w:t>
      </w:r>
      <w:r>
        <w:rPr>
          <w:rStyle w:val="Teksttreci14Kursywa"/>
          <w:b/>
          <w:bCs/>
        </w:rPr>
        <w:t>-</w:t>
      </w:r>
      <w:proofErr w:type="spellStart"/>
      <w:r>
        <w:rPr>
          <w:rStyle w:val="Teksttreci14Kursywa"/>
          <w:b/>
          <w:bCs/>
        </w:rPr>
        <w:t>arz</w:t>
      </w:r>
      <w:r>
        <w:rPr>
          <w:rStyle w:val="Teksttreci14Kursywa"/>
          <w:b/>
          <w:bCs/>
          <w:vertAlign w:val="subscript"/>
        </w:rPr>
        <w:t>t</w:t>
      </w:r>
      <w:proofErr w:type="spellEnd"/>
      <w:r>
        <w:t xml:space="preserve"> w naszym dialekcie kończącej bardzo wiele rzeczowników i słów. Do narodów pogranicznych Polsce, które dawniej częściami wcielone były do naszego Kraju, jako to: </w:t>
      </w:r>
      <w:proofErr w:type="spellStart"/>
      <w:r>
        <w:t>Gallicji</w:t>
      </w:r>
      <w:proofErr w:type="spellEnd"/>
      <w:r>
        <w:t xml:space="preserve">, Rusi litewskiej, </w:t>
      </w:r>
      <w:r>
        <w:t xml:space="preserve">Wołynia i Ukrainy, przeciągiem czasu wprowadzona była mowa polska; ale pozostało tam wiele akcentu i dialektu Słowiańskiego; tak np.: mówią </w:t>
      </w:r>
      <w:r>
        <w:rPr>
          <w:rStyle w:val="Teksttreci14Kursywa"/>
          <w:b/>
          <w:bCs/>
          <w:lang w:val="cs-CZ" w:eastAsia="cs-CZ" w:bidi="cs-CZ"/>
        </w:rPr>
        <w:t>kuchar</w:t>
      </w:r>
      <w:r>
        <w:rPr>
          <w:rStyle w:val="Teksttreci14Kursywa"/>
          <w:b/>
          <w:bCs/>
        </w:rPr>
        <w:t xml:space="preserve">, </w:t>
      </w:r>
      <w:proofErr w:type="spellStart"/>
      <w:r>
        <w:rPr>
          <w:rStyle w:val="Teksttreci14Kursywa"/>
          <w:b/>
          <w:bCs/>
        </w:rPr>
        <w:t>pisar</w:t>
      </w:r>
      <w:proofErr w:type="spellEnd"/>
      <w:r>
        <w:rPr>
          <w:rStyle w:val="Teksttreci14Kursywa"/>
          <w:b/>
          <w:bCs/>
        </w:rPr>
        <w:t xml:space="preserve">, </w:t>
      </w:r>
      <w:proofErr w:type="spellStart"/>
      <w:r w:rsidRPr="006F0571">
        <w:rPr>
          <w:rStyle w:val="Teksttreci14Kursywa"/>
          <w:b/>
          <w:bCs/>
          <w:lang w:eastAsia="en-US" w:bidi="en-US"/>
        </w:rPr>
        <w:t>malar</w:t>
      </w:r>
      <w:proofErr w:type="spellEnd"/>
      <w:r w:rsidRPr="006F0571">
        <w:rPr>
          <w:rStyle w:val="Teksttreci14Kursywa"/>
          <w:b/>
          <w:bCs/>
          <w:lang w:eastAsia="en-US" w:bidi="en-US"/>
        </w:rPr>
        <w:t xml:space="preserve">, </w:t>
      </w:r>
      <w:proofErr w:type="spellStart"/>
      <w:r>
        <w:rPr>
          <w:rStyle w:val="Teksttreci14Kursywa"/>
          <w:b/>
          <w:bCs/>
        </w:rPr>
        <w:t>piekar</w:t>
      </w:r>
      <w:proofErr w:type="spellEnd"/>
      <w:r>
        <w:rPr>
          <w:rStyle w:val="Teksttreci14Kursywa"/>
          <w:b/>
          <w:bCs/>
        </w:rPr>
        <w:t>,</w:t>
      </w:r>
      <w:r>
        <w:t xml:space="preserve"> itd. Ślad ten słowiańskiej mowy powinien być wskazówką dla naszej gramatyki i pisowni,</w:t>
      </w:r>
      <w:r>
        <w:t xml:space="preserve"> wyrzucimy przeto jedną z reguł </w:t>
      </w:r>
      <w:proofErr w:type="spellStart"/>
      <w:r>
        <w:t>excepcją</w:t>
      </w:r>
      <w:proofErr w:type="spellEnd"/>
      <w:r>
        <w:t xml:space="preserve">. Bo w istocie, jeżeli mówią: </w:t>
      </w:r>
      <w:r>
        <w:rPr>
          <w:rStyle w:val="Teksttreci14Kursywa"/>
          <w:b/>
          <w:bCs/>
        </w:rPr>
        <w:t>kucharz, pisarz, malarz</w:t>
      </w:r>
      <w:r>
        <w:t xml:space="preserve"> itd. czemu także nie mówią </w:t>
      </w:r>
      <w:proofErr w:type="spellStart"/>
      <w:r>
        <w:rPr>
          <w:rStyle w:val="Teksttreci14Kursywa"/>
          <w:b/>
          <w:bCs/>
        </w:rPr>
        <w:t>piwowarz</w:t>
      </w:r>
      <w:proofErr w:type="spellEnd"/>
      <w:r>
        <w:rPr>
          <w:rStyle w:val="Teksttreci14Kursywa"/>
          <w:b/>
          <w:bCs/>
        </w:rPr>
        <w:t>?</w:t>
      </w:r>
      <w:r>
        <w:t xml:space="preserve"> (...) zamieńmy tedy prawidłowo to na </w:t>
      </w:r>
      <w:proofErr w:type="spellStart"/>
      <w:r>
        <w:t>prościejsze</w:t>
      </w:r>
      <w:proofErr w:type="spellEnd"/>
      <w:r>
        <w:t xml:space="preserve">, zmażmy na końcu podobnych słów literę </w:t>
      </w:r>
      <w:r>
        <w:rPr>
          <w:rStyle w:val="Teksttreci14Kursywa"/>
          <w:b/>
          <w:bCs/>
        </w:rPr>
        <w:t>z,</w:t>
      </w:r>
      <w:r>
        <w:t xml:space="preserve"> gubiąc oraz zbieg twardych spółgło</w:t>
      </w:r>
      <w:r>
        <w:t xml:space="preserve">sek, a pozostanie nam jedno ogólne prawidło mówienia i pisania: </w:t>
      </w:r>
      <w:r>
        <w:rPr>
          <w:rStyle w:val="Teksttreci14Kursywa"/>
          <w:b/>
          <w:bCs/>
        </w:rPr>
        <w:t xml:space="preserve">piwowar, </w:t>
      </w:r>
      <w:r>
        <w:rPr>
          <w:rStyle w:val="Teksttreci14Kursywa"/>
          <w:b/>
          <w:bCs/>
          <w:lang w:val="cs-CZ" w:eastAsia="cs-CZ" w:bidi="cs-CZ"/>
        </w:rPr>
        <w:t xml:space="preserve">kuchar, </w:t>
      </w:r>
      <w:proofErr w:type="spellStart"/>
      <w:r>
        <w:rPr>
          <w:rStyle w:val="Teksttreci14Kursywa"/>
          <w:b/>
          <w:bCs/>
        </w:rPr>
        <w:t>pisar</w:t>
      </w:r>
      <w:proofErr w:type="spellEnd"/>
      <w:r>
        <w:rPr>
          <w:rStyle w:val="Teksttreci14Kursywa"/>
          <w:b/>
          <w:bCs/>
        </w:rPr>
        <w:t>,</w:t>
      </w:r>
      <w:r>
        <w:t xml:space="preserve"> itd.“ (...)</w:t>
      </w:r>
    </w:p>
    <w:p w:rsidR="00E32C69" w:rsidRDefault="001E2DB9">
      <w:pPr>
        <w:pStyle w:val="Teksttreci140"/>
        <w:framePr w:w="9996" w:h="11562" w:hRule="exact" w:wrap="none" w:vAnchor="page" w:hAnchor="page" w:x="672" w:y="2593"/>
        <w:shd w:val="clear" w:color="auto" w:fill="auto"/>
        <w:spacing w:before="0" w:after="245" w:line="246" w:lineRule="exact"/>
        <w:ind w:left="1820" w:right="580" w:firstLine="580"/>
      </w:pPr>
      <w:r>
        <w:t xml:space="preserve">„Ze słów mających swe zakończenie na </w:t>
      </w:r>
      <w:proofErr w:type="spellStart"/>
      <w:r>
        <w:rPr>
          <w:rStyle w:val="Teksttreci14Kursywa"/>
          <w:b/>
          <w:bCs/>
        </w:rPr>
        <w:t>arz</w:t>
      </w:r>
      <w:proofErr w:type="spellEnd"/>
      <w:r>
        <w:rPr>
          <w:rStyle w:val="Teksttreci14Kursywa"/>
          <w:b/>
          <w:bCs/>
        </w:rPr>
        <w:t>,</w:t>
      </w:r>
      <w:r>
        <w:t xml:space="preserve"> głoska </w:t>
      </w:r>
      <w:r>
        <w:rPr>
          <w:rStyle w:val="Teksttreci14Kursywa"/>
          <w:b/>
          <w:bCs/>
        </w:rPr>
        <w:t>z</w:t>
      </w:r>
      <w:r>
        <w:t xml:space="preserve"> wyrzuci się, a tak, zamiast </w:t>
      </w:r>
      <w:r>
        <w:rPr>
          <w:rStyle w:val="Teksttreci14Kursywa"/>
          <w:b/>
          <w:bCs/>
        </w:rPr>
        <w:t>malarz, pisarz</w:t>
      </w:r>
      <w:r>
        <w:t xml:space="preserve"> itd. będzie </w:t>
      </w:r>
      <w:proofErr w:type="spellStart"/>
      <w:r w:rsidRPr="006F0571">
        <w:rPr>
          <w:rStyle w:val="Teksttreci14Kursywa"/>
          <w:b/>
          <w:bCs/>
          <w:lang w:eastAsia="en-US" w:bidi="en-US"/>
        </w:rPr>
        <w:t>malar</w:t>
      </w:r>
      <w:proofErr w:type="spellEnd"/>
      <w:r w:rsidRPr="006F0571">
        <w:rPr>
          <w:rStyle w:val="Teksttreci14Kursywa"/>
          <w:b/>
          <w:bCs/>
          <w:lang w:eastAsia="en-US" w:bidi="en-US"/>
        </w:rPr>
        <w:t xml:space="preserve">, </w:t>
      </w:r>
      <w:proofErr w:type="spellStart"/>
      <w:r>
        <w:rPr>
          <w:rStyle w:val="Teksttreci14Kursywa"/>
          <w:b/>
          <w:bCs/>
        </w:rPr>
        <w:t>pisar</w:t>
      </w:r>
      <w:proofErr w:type="spellEnd"/>
      <w:r>
        <w:t xml:space="preserve"> itd.“</w:t>
      </w:r>
    </w:p>
    <w:p w:rsidR="00E32C69" w:rsidRDefault="001E2DB9">
      <w:pPr>
        <w:pStyle w:val="Teksttreci20"/>
        <w:framePr w:w="9996" w:h="11562" w:hRule="exact" w:wrap="none" w:vAnchor="page" w:hAnchor="page" w:x="672" w:y="2593"/>
        <w:shd w:val="clear" w:color="auto" w:fill="auto"/>
        <w:spacing w:before="0" w:after="80" w:line="240" w:lineRule="exact"/>
        <w:ind w:left="1240" w:firstLine="580"/>
        <w:jc w:val="both"/>
      </w:pPr>
      <w:r>
        <w:t>I jeszcze mówi autor:</w:t>
      </w:r>
    </w:p>
    <w:p w:rsidR="00E32C69" w:rsidRDefault="001E2DB9">
      <w:pPr>
        <w:pStyle w:val="Teksttreci140"/>
        <w:framePr w:w="9996" w:h="11562" w:hRule="exact" w:wrap="none" w:vAnchor="page" w:hAnchor="page" w:x="672" w:y="2593"/>
        <w:shd w:val="clear" w:color="auto" w:fill="auto"/>
        <w:spacing w:before="0" w:after="211" w:line="252" w:lineRule="exact"/>
        <w:ind w:left="1820" w:right="580" w:firstLine="580"/>
      </w:pPr>
      <w:r>
        <w:t xml:space="preserve">„W sposobie rozkazującym, słowa pochodzące od </w:t>
      </w:r>
      <w:r>
        <w:rPr>
          <w:rStyle w:val="Teksttreci14Kursywa"/>
          <w:b/>
          <w:bCs/>
        </w:rPr>
        <w:t>gwar, swar,</w:t>
      </w:r>
      <w:r>
        <w:t xml:space="preserve"> miały dawniej </w:t>
      </w:r>
      <w:r>
        <w:rPr>
          <w:rStyle w:val="Teksttreci14Kursywa"/>
          <w:b/>
          <w:bCs/>
        </w:rPr>
        <w:t>gwarz, swarz, warz</w:t>
      </w:r>
      <w:r>
        <w:t xml:space="preserve"> itd., lecz podług tego co się wyżej powiedziało o </w:t>
      </w:r>
      <w:proofErr w:type="spellStart"/>
      <w:r>
        <w:rPr>
          <w:rStyle w:val="Teksttreci14Kursywa"/>
          <w:b/>
          <w:bCs/>
        </w:rPr>
        <w:t>rz</w:t>
      </w:r>
      <w:proofErr w:type="spellEnd"/>
      <w:r>
        <w:rPr>
          <w:rStyle w:val="Teksttreci14Kursywa"/>
          <w:b/>
          <w:bCs/>
        </w:rPr>
        <w:t xml:space="preserve">, </w:t>
      </w:r>
      <w:r>
        <w:t xml:space="preserve">zachowując etymologią słów, te w sposobie rozkazującym będą się mówić i pisać </w:t>
      </w:r>
      <w:proofErr w:type="spellStart"/>
      <w:r>
        <w:rPr>
          <w:rStyle w:val="Teksttreci14Kursywa"/>
          <w:b/>
          <w:bCs/>
        </w:rPr>
        <w:t>gważ</w:t>
      </w:r>
      <w:proofErr w:type="spellEnd"/>
      <w:r>
        <w:rPr>
          <w:rStyle w:val="Teksttreci14Kursywa"/>
          <w:b/>
          <w:bCs/>
        </w:rPr>
        <w:t xml:space="preserve">, </w:t>
      </w:r>
      <w:proofErr w:type="spellStart"/>
      <w:r>
        <w:rPr>
          <w:rStyle w:val="Teksttreci14Kursywa"/>
          <w:b/>
          <w:bCs/>
        </w:rPr>
        <w:t>sważ</w:t>
      </w:r>
      <w:proofErr w:type="spellEnd"/>
      <w:r>
        <w:rPr>
          <w:rStyle w:val="Teksttreci14Kursywa"/>
          <w:b/>
          <w:bCs/>
        </w:rPr>
        <w:t>, waż,</w:t>
      </w:r>
      <w:r>
        <w:t xml:space="preserve"> etc."</w:t>
      </w:r>
      <w:r>
        <w:rPr>
          <w:vertAlign w:val="superscript"/>
        </w:rPr>
        <w:t>1</w:t>
      </w:r>
    </w:p>
    <w:p w:rsidR="00E32C69" w:rsidRDefault="001E2DB9">
      <w:pPr>
        <w:pStyle w:val="Teksttreci20"/>
        <w:framePr w:w="9996" w:h="11562" w:hRule="exact" w:wrap="none" w:vAnchor="page" w:hAnchor="page" w:x="672" w:y="2593"/>
        <w:shd w:val="clear" w:color="auto" w:fill="auto"/>
        <w:spacing w:before="0" w:after="94" w:line="288" w:lineRule="exact"/>
        <w:ind w:left="1240" w:right="580" w:firstLine="580"/>
        <w:jc w:val="both"/>
      </w:pPr>
      <w:r>
        <w:t>Sprawą ko</w:t>
      </w:r>
      <w:r>
        <w:t xml:space="preserve">ńcówki </w:t>
      </w:r>
      <w:r>
        <w:rPr>
          <w:rStyle w:val="Teksttreci2Kursywa"/>
        </w:rPr>
        <w:t>-</w:t>
      </w:r>
      <w:proofErr w:type="spellStart"/>
      <w:r>
        <w:rPr>
          <w:rStyle w:val="Teksttreci2Kursywa"/>
        </w:rPr>
        <w:t>arz</w:t>
      </w:r>
      <w:proofErr w:type="spellEnd"/>
      <w:r>
        <w:t xml:space="preserve"> zajął się najgoręcej Wiesiołowski, członek Towarzystwa Przyjaciół Nauk, autor zarówno rozpraw dotyczących innych dziedzin nauki, jak i pracy, o której niech nam zda sprawę ks. Czarnecki, sekretarz Towarzystwa i Działu Nauk, referujący posiedzen</w:t>
      </w:r>
      <w:r>
        <w:t xml:space="preserve">ie Działu Nauk z dnia 24 maja 1819 roku — na którym byli „przytomno“: Niemcewicz, zastępujący prezesa Działu (Stanisława Potockiego), Surowiecki ks. Szweykowski, ks. Falkowski, Lelewel, Czarnecki i Wiesiołowski; oto </w:t>
      </w:r>
      <w:proofErr w:type="spellStart"/>
      <w:r>
        <w:t>zaprotokułowany</w:t>
      </w:r>
      <w:proofErr w:type="spellEnd"/>
      <w:r>
        <w:t xml:space="preserve"> VI punkt porządku dzienn</w:t>
      </w:r>
      <w:r>
        <w:t>ego obrad:</w:t>
      </w:r>
    </w:p>
    <w:p w:rsidR="00E32C69" w:rsidRDefault="001E2DB9">
      <w:pPr>
        <w:pStyle w:val="Teksttreci140"/>
        <w:framePr w:w="9996" w:h="11562" w:hRule="exact" w:wrap="none" w:vAnchor="page" w:hAnchor="page" w:x="672" w:y="2593"/>
        <w:shd w:val="clear" w:color="auto" w:fill="auto"/>
        <w:spacing w:before="0" w:line="246" w:lineRule="exact"/>
        <w:ind w:left="1820" w:right="580" w:firstLine="580"/>
      </w:pPr>
      <w:r>
        <w:t xml:space="preserve">„Kol. Wiesiołowski czytał pismo układu swojego pod tytułem: O niektórych wyrazach Języka Polskiego, w których znajduje wiele nieprzyzwoitości, i że dla tej przyczyny zasługują być </w:t>
      </w:r>
      <w:proofErr w:type="spellStart"/>
      <w:r>
        <w:t>skazanemi</w:t>
      </w:r>
      <w:proofErr w:type="spellEnd"/>
      <w:r>
        <w:t xml:space="preserve"> na wieczne ich wytępienie. Tę nieprzyzwoitość szczególn</w:t>
      </w:r>
      <w:r>
        <w:t xml:space="preserve">iej postrzega w wyrazach kończących się na </w:t>
      </w:r>
      <w:r>
        <w:rPr>
          <w:rStyle w:val="Teksttreci14Kursywa"/>
          <w:b/>
          <w:bCs/>
        </w:rPr>
        <w:t>-</w:t>
      </w:r>
      <w:proofErr w:type="spellStart"/>
      <w:r>
        <w:rPr>
          <w:rStyle w:val="Teksttreci14Kursywa"/>
          <w:b/>
          <w:bCs/>
        </w:rPr>
        <w:t>arz</w:t>
      </w:r>
      <w:proofErr w:type="spellEnd"/>
      <w:r>
        <w:rPr>
          <w:rStyle w:val="Teksttreci14Kursywa"/>
          <w:b/>
          <w:bCs/>
        </w:rPr>
        <w:t>,</w:t>
      </w:r>
      <w:r>
        <w:t xml:space="preserve"> które wyliczył w porządku alfabetycznym od A aż do Z jako to: </w:t>
      </w:r>
      <w:r>
        <w:rPr>
          <w:rStyle w:val="Teksttreci14Kursywa"/>
          <w:b/>
          <w:bCs/>
        </w:rPr>
        <w:t>aptekarz</w:t>
      </w:r>
      <w:r>
        <w:t xml:space="preserve"> (sic), </w:t>
      </w:r>
      <w:r>
        <w:rPr>
          <w:rStyle w:val="Teksttreci14Kursywa"/>
          <w:b/>
          <w:bCs/>
        </w:rPr>
        <w:t xml:space="preserve">bednarz, bajarz, bibliotekarz, sekretarz, referendarz, </w:t>
      </w:r>
      <w:proofErr w:type="spellStart"/>
      <w:r>
        <w:rPr>
          <w:rStyle w:val="Teksttreci14Kursywa"/>
          <w:b/>
          <w:bCs/>
        </w:rPr>
        <w:t>xięgarz</w:t>
      </w:r>
      <w:proofErr w:type="spellEnd"/>
      <w:r>
        <w:rPr>
          <w:rStyle w:val="Teksttreci14Kursywa"/>
          <w:b/>
          <w:bCs/>
        </w:rPr>
        <w:t>, że-</w:t>
      </w:r>
    </w:p>
    <w:p w:rsidR="00E32C69" w:rsidRDefault="001E2DB9">
      <w:pPr>
        <w:pStyle w:val="Stopka1"/>
        <w:framePr w:w="8262" w:h="582" w:hRule="exact" w:wrap="none" w:vAnchor="page" w:hAnchor="page" w:x="1866" w:y="14434"/>
        <w:shd w:val="clear" w:color="auto" w:fill="auto"/>
        <w:spacing w:line="258" w:lineRule="exact"/>
        <w:ind w:left="1220" w:right="580" w:firstLine="600"/>
      </w:pPr>
      <w:r>
        <w:rPr>
          <w:vertAlign w:val="superscript"/>
        </w:rPr>
        <w:t>1</w:t>
      </w:r>
      <w:r>
        <w:t xml:space="preserve"> </w:t>
      </w:r>
      <w:r w:rsidRPr="006F0571">
        <w:rPr>
          <w:lang w:eastAsia="en-US" w:bidi="en-US"/>
        </w:rPr>
        <w:t xml:space="preserve">Arch. Tow. </w:t>
      </w:r>
      <w:r>
        <w:t xml:space="preserve">Przyj. Nauk Nr 51 „Akta tyczące się Języka Polskiego" </w:t>
      </w:r>
      <w:r>
        <w:rPr>
          <w:lang w:val="fr-FR" w:eastAsia="fr-FR" w:bidi="fr-FR"/>
        </w:rPr>
        <w:t xml:space="preserve">T. </w:t>
      </w:r>
      <w:r>
        <w:t>I. (Archiwum Główne Akt Dawnych).</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399" w:y="1515"/>
        <w:shd w:val="clear" w:color="auto" w:fill="auto"/>
        <w:spacing w:line="200" w:lineRule="exact"/>
      </w:pPr>
      <w:r>
        <w:lastRenderedPageBreak/>
        <w:t xml:space="preserve">1953, z. </w:t>
      </w:r>
      <w:r w:rsidRPr="006F0571">
        <w:rPr>
          <w:lang w:eastAsia="ru-RU" w:bidi="ru-RU"/>
        </w:rPr>
        <w:t>2</w:t>
      </w:r>
    </w:p>
    <w:p w:rsidR="00E32C69" w:rsidRDefault="001E2DB9">
      <w:pPr>
        <w:pStyle w:val="Nagweklubstopka0"/>
        <w:framePr w:wrap="none" w:vAnchor="page" w:hAnchor="page" w:x="4411" w:y="1527"/>
        <w:shd w:val="clear" w:color="auto" w:fill="auto"/>
        <w:spacing w:line="200" w:lineRule="exact"/>
      </w:pPr>
      <w:r>
        <w:t>PORADNIK JĘZYKOWY</w:t>
      </w:r>
    </w:p>
    <w:p w:rsidR="00E32C69" w:rsidRDefault="001E2DB9">
      <w:pPr>
        <w:pStyle w:val="Nagweklubstopka0"/>
        <w:framePr w:wrap="none" w:vAnchor="page" w:hAnchor="page" w:x="9787" w:y="1527"/>
        <w:shd w:val="clear" w:color="auto" w:fill="auto"/>
        <w:spacing w:line="200" w:lineRule="exact"/>
      </w:pPr>
      <w:r>
        <w:t>19</w:t>
      </w:r>
    </w:p>
    <w:p w:rsidR="00E32C69" w:rsidRDefault="001E2DB9">
      <w:pPr>
        <w:pStyle w:val="Teksttreci140"/>
        <w:framePr w:w="9996" w:h="11400" w:hRule="exact" w:wrap="none" w:vAnchor="page" w:hAnchor="page" w:x="733" w:y="2093"/>
        <w:shd w:val="clear" w:color="auto" w:fill="auto"/>
        <w:spacing w:before="0" w:after="197" w:line="258" w:lineRule="exact"/>
        <w:ind w:left="1300" w:right="720"/>
      </w:pPr>
      <w:proofErr w:type="spellStart"/>
      <w:r>
        <w:rPr>
          <w:rStyle w:val="Teksttreci14Kursywa"/>
          <w:b/>
          <w:bCs/>
        </w:rPr>
        <w:t>glarz</w:t>
      </w:r>
      <w:proofErr w:type="spellEnd"/>
      <w:r>
        <w:t xml:space="preserve"> itd. radząc, aby takowe wyrazy raczej miały zakończenie zamiast </w:t>
      </w:r>
      <w:proofErr w:type="spellStart"/>
      <w:r>
        <w:rPr>
          <w:rStyle w:val="Teksttreci14Kursywa"/>
          <w:b/>
          <w:bCs/>
        </w:rPr>
        <w:t>arz</w:t>
      </w:r>
      <w:proofErr w:type="spellEnd"/>
      <w:r>
        <w:rPr>
          <w:rStyle w:val="Teksttreci14Kursywa"/>
          <w:b/>
          <w:bCs/>
        </w:rPr>
        <w:t xml:space="preserve"> </w:t>
      </w:r>
      <w:r>
        <w:t xml:space="preserve">na </w:t>
      </w:r>
      <w:r>
        <w:rPr>
          <w:rStyle w:val="Teksttreci14Kursywa"/>
          <w:b/>
          <w:bCs/>
        </w:rPr>
        <w:t>ar</w:t>
      </w:r>
      <w:r>
        <w:t xml:space="preserve"> zwłaszcza, że mamy w mowie polskiej tyle wyrazów na </w:t>
      </w:r>
      <w:r>
        <w:rPr>
          <w:rStyle w:val="Teksttreci14Kursywa"/>
          <w:b/>
          <w:bCs/>
        </w:rPr>
        <w:t>ar</w:t>
      </w:r>
      <w:r>
        <w:t xml:space="preserve"> zakończonych, które dobrze malując wyobrażenie miło w uszy wpadają: </w:t>
      </w:r>
      <w:proofErr w:type="spellStart"/>
      <w:r>
        <w:t>iako</w:t>
      </w:r>
      <w:proofErr w:type="spellEnd"/>
      <w:r>
        <w:t xml:space="preserve"> to: </w:t>
      </w:r>
      <w:r>
        <w:rPr>
          <w:rStyle w:val="Teksttreci14Kursywa"/>
          <w:b/>
          <w:bCs/>
        </w:rPr>
        <w:t>browar, towar, gwar, ciężar, katar, suchar, Tatar</w:t>
      </w:r>
      <w:r>
        <w:t xml:space="preserve"> itd. Do tej zmiany zachęca Kol. Wiesiołowski przykładem Greków, Rzymian, </w:t>
      </w:r>
      <w:r>
        <w:t>Włochów i Francuzów, którzy nie- przyzwoitości w swoich językach będące starannie uprzątnęli</w:t>
      </w:r>
    </w:p>
    <w:p w:rsidR="00E32C69" w:rsidRDefault="001E2DB9">
      <w:pPr>
        <w:pStyle w:val="Teksttreci20"/>
        <w:framePr w:w="9996" w:h="11400" w:hRule="exact" w:wrap="none" w:vAnchor="page" w:hAnchor="page" w:x="733" w:y="2093"/>
        <w:shd w:val="clear" w:color="auto" w:fill="auto"/>
        <w:spacing w:before="0" w:after="283" w:line="312" w:lineRule="exact"/>
        <w:ind w:left="700" w:right="720" w:firstLine="600"/>
        <w:jc w:val="both"/>
      </w:pPr>
      <w:r>
        <w:t xml:space="preserve">Na rozprawkę Wiesiołowskiego trzeba było, jak to istniało w zwyczaju Towarzystwa, dać tzw. </w:t>
      </w:r>
      <w:r>
        <w:rPr>
          <w:rStyle w:val="Teksttreci2Kursywa"/>
        </w:rPr>
        <w:t>odpowiedź</w:t>
      </w:r>
      <w:r>
        <w:t>, a inaczej „</w:t>
      </w:r>
      <w:r>
        <w:rPr>
          <w:rStyle w:val="Teksttreci2Kursywa"/>
          <w:lang w:val="fr-FR" w:eastAsia="fr-FR" w:bidi="fr-FR"/>
        </w:rPr>
        <w:t>rapport</w:t>
      </w:r>
      <w:r>
        <w:t>" — który „wygotować byli zobowiązani wybra</w:t>
      </w:r>
      <w:r>
        <w:t xml:space="preserve">ni przez obecnych na posiedzeniu dwaj lub trzej członkowie, tworzący komisję, czyli tzw. podówczas — </w:t>
      </w:r>
      <w:r>
        <w:rPr>
          <w:rStyle w:val="Teksttreci2Kursywa"/>
        </w:rPr>
        <w:t>deputację.</w:t>
      </w:r>
      <w:r>
        <w:t xml:space="preserve"> Z protokółu posiedzenia ogólnego — które odbyło się wkrótce, bo 6-go czerwca tegoż roku, przy współudziale członków — prócz wymienionych wyżej —</w:t>
      </w:r>
      <w:r>
        <w:t xml:space="preserve"> jeszcze i prezesa Towarzystwa, Staszica, a dalej Arnolda, Jana Wincentego </w:t>
      </w:r>
      <w:proofErr w:type="spellStart"/>
      <w:r>
        <w:t>Bandtkie</w:t>
      </w:r>
      <w:proofErr w:type="spellEnd"/>
      <w:r>
        <w:t>, ks. Bystrzyckiego, Celińskiego, Fijałkowskiego, ks. Dąbrowskiego, Majewskiego, Niemcewicza, jenerała Wincentego Krasińskiego (Ojca Zygmunta), ks. Szaniawskiego, pułk. Mora</w:t>
      </w:r>
      <w:r>
        <w:t xml:space="preserve">wskiego, Skrodzkiego, Szuberta, Węgrzeckiego, </w:t>
      </w:r>
      <w:proofErr w:type="spellStart"/>
      <w:r>
        <w:t>Zebellewicza</w:t>
      </w:r>
      <w:proofErr w:type="spellEnd"/>
      <w:r>
        <w:t>, Sterna, Święckiego, no i oczywiście autora rozprawki — dowiadujemy się, że</w:t>
      </w:r>
    </w:p>
    <w:p w:rsidR="00E32C69" w:rsidRDefault="001E2DB9">
      <w:pPr>
        <w:pStyle w:val="Teksttreci140"/>
        <w:framePr w:w="9996" w:h="11400" w:hRule="exact" w:wrap="none" w:vAnchor="page" w:hAnchor="page" w:x="733" w:y="2093"/>
        <w:shd w:val="clear" w:color="auto" w:fill="auto"/>
        <w:spacing w:before="0" w:after="50" w:line="258" w:lineRule="exact"/>
        <w:ind w:left="1300" w:right="720" w:firstLine="620"/>
      </w:pPr>
      <w:r>
        <w:t>„Z protokółu Działu Nauk następujące wiadomości Towarzystwo powzięło:</w:t>
      </w:r>
    </w:p>
    <w:p w:rsidR="00E32C69" w:rsidRDefault="001E2DB9">
      <w:pPr>
        <w:pStyle w:val="Teksttreci140"/>
        <w:framePr w:w="9996" w:h="11400" w:hRule="exact" w:wrap="none" w:vAnchor="page" w:hAnchor="page" w:x="733" w:y="2093"/>
        <w:shd w:val="clear" w:color="auto" w:fill="auto"/>
        <w:spacing w:before="0" w:after="202" w:line="270" w:lineRule="exact"/>
        <w:ind w:left="1300" w:right="720" w:firstLine="620"/>
      </w:pPr>
      <w:r>
        <w:t>1. Kol: Wiesiołowski czytał pismo układu swojego: O</w:t>
      </w:r>
      <w:r>
        <w:t xml:space="preserve"> niektórych nieprzyzwoitych wyrazach języka polskiego, a które dla tej przyczyny zasługują na wieczne ich wytępienie. To pismo oddane do </w:t>
      </w:r>
      <w:proofErr w:type="spellStart"/>
      <w:r>
        <w:t>rozstrząśnienia</w:t>
      </w:r>
      <w:proofErr w:type="spellEnd"/>
      <w:r>
        <w:t xml:space="preserve"> Deputacji z </w:t>
      </w:r>
      <w:proofErr w:type="spellStart"/>
      <w:r>
        <w:t>Kollegów</w:t>
      </w:r>
      <w:proofErr w:type="spellEnd"/>
      <w:r>
        <w:t xml:space="preserve"> Lindego i Surowieckiego. Ma się odesłać kol. Surowieckiemu.</w:t>
      </w:r>
    </w:p>
    <w:p w:rsidR="00E32C69" w:rsidRDefault="001E2DB9">
      <w:pPr>
        <w:pStyle w:val="Teksttreci20"/>
        <w:framePr w:w="9996" w:h="11400" w:hRule="exact" w:wrap="none" w:vAnchor="page" w:hAnchor="page" w:x="733" w:y="2093"/>
        <w:shd w:val="clear" w:color="auto" w:fill="auto"/>
        <w:spacing w:before="0" w:after="0" w:line="318" w:lineRule="exact"/>
        <w:ind w:left="700" w:right="720" w:firstLine="600"/>
        <w:jc w:val="both"/>
      </w:pPr>
      <w:r>
        <w:t xml:space="preserve">Surowiecki, znany </w:t>
      </w:r>
      <w:r>
        <w:t>badacz Słowiańszczyzny, po uzgodnieniu z Lindem oraz Czarneckim (którego podpis — jako trzeci — widnieje na rękopisie Surowieckiego) odczytał na posiedzeniu Działu Nauk w dniu 3 stycznia 1820 roku — „zdanie" o wniosku Wiesiołowskiego</w:t>
      </w:r>
      <w:r>
        <w:rPr>
          <w:vertAlign w:val="superscript"/>
        </w:rPr>
        <w:t>2 3 2 3 4</w:t>
      </w:r>
      <w:r>
        <w:t>, które następ</w:t>
      </w:r>
      <w:r>
        <w:t xml:space="preserve">nie powtórzone zostało (...) „Co do Protokółu Działu Nauk z miesiąca stycznia r. b. czytany był — brzmi sprawozdanie z posiedzenia ogólnego i wyborowego z dnia 6 lutego 1820 roku — </w:t>
      </w:r>
      <w:r>
        <w:rPr>
          <w:lang w:val="fr-FR" w:eastAsia="fr-FR" w:bidi="fr-FR"/>
        </w:rPr>
        <w:t xml:space="preserve">rapport </w:t>
      </w:r>
      <w:r>
        <w:t xml:space="preserve">Deputacji z </w:t>
      </w:r>
      <w:proofErr w:type="spellStart"/>
      <w:r>
        <w:t>Kollegów</w:t>
      </w:r>
      <w:proofErr w:type="spellEnd"/>
      <w:r>
        <w:t xml:space="preserve"> Surowieckiego, Lindego i Sekretarza </w:t>
      </w:r>
      <w:r>
        <w:t xml:space="preserve">Towarzystwa o wniosku Kolegi Wiesiołowskiego o potrzebie usunięcia z języka Polskiego niektórych nieprzyzwoitych wyrazów, zwłaszcza na </w:t>
      </w:r>
      <w:proofErr w:type="spellStart"/>
      <w:r>
        <w:rPr>
          <w:rStyle w:val="Teksttreci2Kursywa"/>
        </w:rPr>
        <w:t>arz</w:t>
      </w:r>
      <w:proofErr w:type="spellEnd"/>
      <w:r>
        <w:t xml:space="preserve"> zakończonych". Sprawozdanie podaje w dalszym ciągu streszczenie „Zdania" Deputacji, z </w:t>
      </w:r>
      <w:proofErr w:type="spellStart"/>
      <w:r>
        <w:t>któ</w:t>
      </w:r>
      <w:proofErr w:type="spellEnd"/>
      <w:r>
        <w:t>-</w:t>
      </w:r>
    </w:p>
    <w:p w:rsidR="00E32C69" w:rsidRDefault="001E2DB9">
      <w:pPr>
        <w:pStyle w:val="Stopka1"/>
        <w:framePr w:w="8634" w:h="250" w:hRule="exact" w:wrap="none" w:vAnchor="page" w:hAnchor="page" w:x="1399" w:y="13985"/>
        <w:shd w:val="clear" w:color="auto" w:fill="auto"/>
        <w:tabs>
          <w:tab w:val="left" w:pos="1474"/>
        </w:tabs>
        <w:spacing w:line="220" w:lineRule="exact"/>
        <w:ind w:left="1300"/>
        <w:jc w:val="both"/>
      </w:pPr>
      <w:r>
        <w:rPr>
          <w:vertAlign w:val="superscript"/>
        </w:rPr>
        <w:t>2</w:t>
      </w:r>
      <w:r>
        <w:tab/>
      </w:r>
      <w:r w:rsidRPr="006F0571">
        <w:rPr>
          <w:lang w:eastAsia="en-US" w:bidi="en-US"/>
        </w:rPr>
        <w:t xml:space="preserve">Arch. </w:t>
      </w:r>
      <w:r>
        <w:t>T.P.N. Nr 63 Proto</w:t>
      </w:r>
      <w:r>
        <w:t>kół posiedzeń Działu Nauk.</w:t>
      </w:r>
    </w:p>
    <w:p w:rsidR="00E32C69" w:rsidRDefault="001E2DB9">
      <w:pPr>
        <w:pStyle w:val="Stopka1"/>
        <w:framePr w:w="8634" w:h="504" w:hRule="exact" w:wrap="none" w:vAnchor="page" w:hAnchor="page" w:x="1399" w:y="14297"/>
        <w:shd w:val="clear" w:color="auto" w:fill="auto"/>
        <w:tabs>
          <w:tab w:val="left" w:pos="1474"/>
        </w:tabs>
        <w:spacing w:line="258" w:lineRule="exact"/>
        <w:ind w:left="700" w:firstLine="600"/>
      </w:pPr>
      <w:r>
        <w:rPr>
          <w:vertAlign w:val="superscript"/>
        </w:rPr>
        <w:t>3</w:t>
      </w:r>
      <w:r>
        <w:tab/>
      </w:r>
      <w:r w:rsidRPr="006F0571">
        <w:rPr>
          <w:lang w:eastAsia="en-US" w:bidi="en-US"/>
        </w:rPr>
        <w:t xml:space="preserve">Arch. </w:t>
      </w:r>
      <w:r>
        <w:t>T.P.N. Nr 61. Protokół posiedzeń Ogólnych i Wyborowych (1816—1821).</w:t>
      </w:r>
    </w:p>
    <w:p w:rsidR="00E32C69" w:rsidRDefault="001E2DB9">
      <w:pPr>
        <w:pStyle w:val="Stopka1"/>
        <w:framePr w:w="8634" w:h="294" w:hRule="exact" w:wrap="none" w:vAnchor="page" w:hAnchor="page" w:x="1399" w:y="14813"/>
        <w:shd w:val="clear" w:color="auto" w:fill="auto"/>
        <w:tabs>
          <w:tab w:val="left" w:pos="1454"/>
        </w:tabs>
        <w:spacing w:line="258" w:lineRule="exact"/>
        <w:ind w:left="1280"/>
        <w:jc w:val="both"/>
      </w:pPr>
      <w:r>
        <w:rPr>
          <w:vertAlign w:val="superscript"/>
        </w:rPr>
        <w:t>4</w:t>
      </w:r>
      <w:r>
        <w:tab/>
      </w:r>
      <w:r w:rsidRPr="006F0571">
        <w:rPr>
          <w:lang w:eastAsia="en-US" w:bidi="en-US"/>
        </w:rPr>
        <w:t xml:space="preserve">Arch. </w:t>
      </w:r>
      <w:r>
        <w:t>T.P.N. Nr 64. Protokół posiedzeń Działu Nauk.</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957" w:y="1563"/>
        <w:shd w:val="clear" w:color="auto" w:fill="auto"/>
        <w:spacing w:line="200" w:lineRule="exact"/>
      </w:pPr>
      <w:r>
        <w:lastRenderedPageBreak/>
        <w:t>20</w:t>
      </w:r>
    </w:p>
    <w:p w:rsidR="00E32C69" w:rsidRDefault="001E2DB9">
      <w:pPr>
        <w:pStyle w:val="Nagweklubstopka0"/>
        <w:framePr w:wrap="none" w:vAnchor="page" w:hAnchor="page" w:x="4879" w:y="1551"/>
        <w:shd w:val="clear" w:color="auto" w:fill="auto"/>
        <w:spacing w:line="200" w:lineRule="exact"/>
      </w:pPr>
      <w:r>
        <w:t>PORADNIK JĘZYKOWY</w:t>
      </w:r>
    </w:p>
    <w:p w:rsidR="00E32C69" w:rsidRDefault="001E2DB9">
      <w:pPr>
        <w:pStyle w:val="Nagweklubstopka0"/>
        <w:framePr w:wrap="none" w:vAnchor="page" w:hAnchor="page" w:x="9571" w:y="1539"/>
        <w:shd w:val="clear" w:color="auto" w:fill="auto"/>
        <w:spacing w:line="200" w:lineRule="exact"/>
      </w:pPr>
      <w:r>
        <w:t>1953, z. 2</w:t>
      </w:r>
    </w:p>
    <w:p w:rsidR="00E32C69" w:rsidRDefault="001E2DB9">
      <w:pPr>
        <w:pStyle w:val="Teksttreci20"/>
        <w:framePr w:w="9996" w:h="12524" w:hRule="exact" w:wrap="none" w:vAnchor="page" w:hAnchor="page" w:x="733" w:y="2111"/>
        <w:shd w:val="clear" w:color="auto" w:fill="auto"/>
        <w:spacing w:before="0" w:after="0" w:line="318" w:lineRule="exact"/>
        <w:ind w:left="1260" w:right="240" w:firstLine="0"/>
        <w:jc w:val="both"/>
      </w:pPr>
      <w:proofErr w:type="spellStart"/>
      <w:r>
        <w:t>rych</w:t>
      </w:r>
      <w:proofErr w:type="spellEnd"/>
      <w:r>
        <w:t xml:space="preserve"> my, jako że szczęśliwie zachowało się </w:t>
      </w:r>
      <w:r>
        <w:t>do naszych czasów — zapoznamy się w całości.</w:t>
      </w:r>
    </w:p>
    <w:p w:rsidR="00E32C69" w:rsidRDefault="001E2DB9">
      <w:pPr>
        <w:pStyle w:val="Teksttreci20"/>
        <w:framePr w:w="9996" w:h="12524" w:hRule="exact" w:wrap="none" w:vAnchor="page" w:hAnchor="page" w:x="733" w:y="2111"/>
        <w:shd w:val="clear" w:color="auto" w:fill="auto"/>
        <w:spacing w:before="0" w:after="209" w:line="306" w:lineRule="exact"/>
        <w:ind w:left="1260" w:right="240" w:firstLine="600"/>
        <w:jc w:val="both"/>
      </w:pPr>
      <w:r>
        <w:t xml:space="preserve">W obecności więc wyżej już wymienionych członków oraz prócz nich — jeszcze Chodkiewicza, prezesa Działu Umiejętności, biskupa Prażmowskiego, Armińskiego, </w:t>
      </w:r>
      <w:proofErr w:type="spellStart"/>
      <w:r w:rsidRPr="006F0571">
        <w:rPr>
          <w:lang w:eastAsia="en-US" w:bidi="en-US"/>
        </w:rPr>
        <w:t>prof</w:t>
      </w:r>
      <w:proofErr w:type="spellEnd"/>
      <w:r w:rsidRPr="006F0571">
        <w:rPr>
          <w:lang w:eastAsia="en-US" w:bidi="en-US"/>
        </w:rPr>
        <w:t xml:space="preserve">, </w:t>
      </w:r>
      <w:r>
        <w:t xml:space="preserve">astronomii, oraz sławnego doktora Dybka, odczytane </w:t>
      </w:r>
      <w:r>
        <w:t>zostało powtórnie</w:t>
      </w:r>
    </w:p>
    <w:p w:rsidR="00E32C69" w:rsidRDefault="001E2DB9">
      <w:pPr>
        <w:pStyle w:val="Teksttreci140"/>
        <w:framePr w:w="9996" w:h="12524" w:hRule="exact" w:wrap="none" w:vAnchor="page" w:hAnchor="page" w:x="733" w:y="2111"/>
        <w:shd w:val="clear" w:color="auto" w:fill="auto"/>
        <w:spacing w:before="0" w:line="270" w:lineRule="exact"/>
        <w:ind w:left="1860" w:right="240" w:firstLine="600"/>
      </w:pPr>
      <w:r>
        <w:t xml:space="preserve">„Zdanie na wniosek Kolegi Wiesiołowskiego „o niektórych </w:t>
      </w:r>
      <w:proofErr w:type="spellStart"/>
      <w:r>
        <w:t>nieprzywoitych</w:t>
      </w:r>
      <w:proofErr w:type="spellEnd"/>
      <w:r>
        <w:t xml:space="preserve"> wyrazach w Języku Polskim pod dniem 24-ym Maja 1819 r. do Towarzystwa podany.“</w:t>
      </w:r>
    </w:p>
    <w:p w:rsidR="00E32C69" w:rsidRDefault="001E2DB9">
      <w:pPr>
        <w:pStyle w:val="Teksttreci140"/>
        <w:framePr w:w="9996" w:h="12524" w:hRule="exact" w:wrap="none" w:vAnchor="page" w:hAnchor="page" w:x="733" w:y="2111"/>
        <w:shd w:val="clear" w:color="auto" w:fill="auto"/>
        <w:spacing w:before="0" w:line="270" w:lineRule="exact"/>
        <w:ind w:left="1860" w:right="240" w:firstLine="600"/>
      </w:pPr>
      <w:r>
        <w:t>„Zdanie jest szanownego Kolegi, że gdy z postępem cywilizacji wszystkie Narody starały s</w:t>
      </w:r>
      <w:r>
        <w:t xml:space="preserve">ię oczyszczać swój język z ostrości i nieprzyjemnych wyrazów noszących cechę barbarzyństwa, Polacy idąc za ich przykładem nie powinni cierpieć dłużej w swoim dialekcie mianowicie zakończeń na </w:t>
      </w:r>
      <w:r>
        <w:rPr>
          <w:rStyle w:val="Teksttreci14Kursywa"/>
          <w:b/>
          <w:bCs/>
        </w:rPr>
        <w:t>-</w:t>
      </w:r>
      <w:proofErr w:type="spellStart"/>
      <w:r>
        <w:rPr>
          <w:rStyle w:val="Teksttreci14Kursywa"/>
          <w:b/>
          <w:bCs/>
        </w:rPr>
        <w:t>arz</w:t>
      </w:r>
      <w:proofErr w:type="spellEnd"/>
      <w:r>
        <w:rPr>
          <w:rStyle w:val="Teksttreci14Kursywa"/>
          <w:b/>
          <w:bCs/>
        </w:rPr>
        <w:t>,</w:t>
      </w:r>
      <w:r>
        <w:t xml:space="preserve"> jako zgadzających się z nieprzystojnymi wyrazami języka ni</w:t>
      </w:r>
      <w:r>
        <w:t>emieckiego. Nie wchodząc w czym i jak daleko inne narody mogły oczyszczać swoje języki, zdaje się, że tego, co dialektowi jest właściwe, wyrzucać z niego nie mogły. Spomiędzy innych licznych dialektów słowiańskich, polski wyszczególnia się łagodzeniem twar</w:t>
      </w:r>
      <w:r>
        <w:t xml:space="preserve">dego </w:t>
      </w:r>
      <w:proofErr w:type="spellStart"/>
      <w:r>
        <w:t>r</w:t>
      </w:r>
      <w:proofErr w:type="spellEnd"/>
      <w:r>
        <w:t xml:space="preserve"> przez dodawanie </w:t>
      </w:r>
      <w:r>
        <w:rPr>
          <w:rStyle w:val="Teksttreci14Kursywa"/>
          <w:b/>
          <w:bCs/>
        </w:rPr>
        <w:t>z.</w:t>
      </w:r>
      <w:r>
        <w:t xml:space="preserve"> I tak gdy inni mówią </w:t>
      </w:r>
      <w:proofErr w:type="spellStart"/>
      <w:r>
        <w:rPr>
          <w:rStyle w:val="Teksttreci14Kursywa"/>
          <w:b/>
          <w:bCs/>
        </w:rPr>
        <w:t>recz</w:t>
      </w:r>
      <w:proofErr w:type="spellEnd"/>
      <w:r>
        <w:rPr>
          <w:rStyle w:val="Teksttreci14Kursywa"/>
          <w:b/>
          <w:bCs/>
        </w:rPr>
        <w:t xml:space="preserve">, </w:t>
      </w:r>
      <w:r>
        <w:rPr>
          <w:rStyle w:val="Teksttreci14Kursywa"/>
          <w:b/>
          <w:bCs/>
          <w:lang w:val="cs-CZ" w:eastAsia="cs-CZ" w:bidi="cs-CZ"/>
        </w:rPr>
        <w:t>reka</w:t>
      </w:r>
      <w:r>
        <w:rPr>
          <w:rStyle w:val="Teksttreci14Kursywa"/>
          <w:b/>
          <w:bCs/>
        </w:rPr>
        <w:t xml:space="preserve">, </w:t>
      </w:r>
      <w:proofErr w:type="spellStart"/>
      <w:r>
        <w:rPr>
          <w:rStyle w:val="Teksttreci14Kursywa"/>
          <w:b/>
          <w:bCs/>
        </w:rPr>
        <w:t>persteń</w:t>
      </w:r>
      <w:proofErr w:type="spellEnd"/>
      <w:r>
        <w:rPr>
          <w:rStyle w:val="Teksttreci14Kursywa"/>
          <w:b/>
          <w:bCs/>
        </w:rPr>
        <w:t xml:space="preserve">, </w:t>
      </w:r>
      <w:proofErr w:type="spellStart"/>
      <w:r>
        <w:rPr>
          <w:rStyle w:val="Teksttreci14Kursywa"/>
          <w:b/>
          <w:bCs/>
        </w:rPr>
        <w:t>włodar</w:t>
      </w:r>
      <w:proofErr w:type="spellEnd"/>
      <w:r>
        <w:rPr>
          <w:rStyle w:val="Teksttreci14Kursywa"/>
          <w:b/>
          <w:bCs/>
        </w:rPr>
        <w:t xml:space="preserve">, </w:t>
      </w:r>
      <w:proofErr w:type="spellStart"/>
      <w:r>
        <w:rPr>
          <w:rStyle w:val="Teksttreci14Kursywa"/>
          <w:b/>
          <w:bCs/>
        </w:rPr>
        <w:t>aptekar</w:t>
      </w:r>
      <w:proofErr w:type="spellEnd"/>
      <w:r>
        <w:rPr>
          <w:rStyle w:val="Teksttreci14Kursywa"/>
          <w:b/>
          <w:bCs/>
        </w:rPr>
        <w:t>,</w:t>
      </w:r>
      <w:r>
        <w:t xml:space="preserve"> Polacy mówią: </w:t>
      </w:r>
      <w:r>
        <w:rPr>
          <w:rStyle w:val="Teksttreci14Kursywa"/>
          <w:b/>
          <w:bCs/>
        </w:rPr>
        <w:t>rzecz, rzeka, pierścień, włodarz, aptekarz,</w:t>
      </w:r>
      <w:r>
        <w:t xml:space="preserve"> itd., bo tego wymaga właściwość ich dialektu. Zagubiać </w:t>
      </w:r>
      <w:r>
        <w:rPr>
          <w:rStyle w:val="Teksttreci14Kursywa"/>
          <w:b/>
          <w:bCs/>
        </w:rPr>
        <w:t>z</w:t>
      </w:r>
      <w:r>
        <w:t xml:space="preserve"> po </w:t>
      </w:r>
      <w:proofErr w:type="spellStart"/>
      <w:r>
        <w:rPr>
          <w:rStyle w:val="Teksttreci14Kursywa"/>
          <w:b/>
          <w:bCs/>
        </w:rPr>
        <w:t>r</w:t>
      </w:r>
      <w:proofErr w:type="spellEnd"/>
      <w:r>
        <w:rPr>
          <w:rStyle w:val="Teksttreci14Kursywa"/>
          <w:b/>
          <w:bCs/>
        </w:rPr>
        <w:t>,</w:t>
      </w:r>
      <w:r>
        <w:t xml:space="preserve"> byłoby zmieniać zupełnie język polski, bo zamiast </w:t>
      </w:r>
      <w:r>
        <w:rPr>
          <w:rStyle w:val="Teksttreci14Kursywa"/>
          <w:b/>
          <w:bCs/>
        </w:rPr>
        <w:t>rząd, rzucać, powtarzanie, rzewny, strzała, wprzódy, przędza;</w:t>
      </w:r>
      <w:r>
        <w:t xml:space="preserve"> trzeba by wymawiać: </w:t>
      </w:r>
      <w:proofErr w:type="spellStart"/>
      <w:r>
        <w:rPr>
          <w:rStyle w:val="Teksttreci14Kursywa"/>
          <w:b/>
          <w:bCs/>
        </w:rPr>
        <w:t>rąd</w:t>
      </w:r>
      <w:proofErr w:type="spellEnd"/>
      <w:r>
        <w:rPr>
          <w:rStyle w:val="Teksttreci14Kursywa"/>
          <w:b/>
          <w:bCs/>
        </w:rPr>
        <w:t xml:space="preserve">, </w:t>
      </w:r>
      <w:proofErr w:type="spellStart"/>
      <w:r>
        <w:rPr>
          <w:rStyle w:val="Teksttreci14Kursywa"/>
          <w:b/>
          <w:bCs/>
        </w:rPr>
        <w:t>rucać</w:t>
      </w:r>
      <w:proofErr w:type="spellEnd"/>
      <w:r>
        <w:rPr>
          <w:rStyle w:val="Teksttreci14Kursywa"/>
          <w:b/>
          <w:bCs/>
        </w:rPr>
        <w:t xml:space="preserve">, </w:t>
      </w:r>
      <w:proofErr w:type="spellStart"/>
      <w:r>
        <w:rPr>
          <w:rStyle w:val="Teksttreci14Kursywa"/>
          <w:b/>
          <w:bCs/>
        </w:rPr>
        <w:t>powtaranie</w:t>
      </w:r>
      <w:proofErr w:type="spellEnd"/>
      <w:r>
        <w:rPr>
          <w:rStyle w:val="Teksttreci14Kursywa"/>
          <w:b/>
          <w:bCs/>
        </w:rPr>
        <w:t xml:space="preserve">, </w:t>
      </w:r>
      <w:proofErr w:type="spellStart"/>
      <w:r>
        <w:rPr>
          <w:rStyle w:val="Teksttreci14Kursywa"/>
          <w:b/>
          <w:bCs/>
        </w:rPr>
        <w:t>rewny</w:t>
      </w:r>
      <w:proofErr w:type="spellEnd"/>
      <w:r>
        <w:rPr>
          <w:rStyle w:val="Teksttreci14Kursywa"/>
          <w:b/>
          <w:bCs/>
        </w:rPr>
        <w:t xml:space="preserve">, </w:t>
      </w:r>
      <w:proofErr w:type="spellStart"/>
      <w:r>
        <w:rPr>
          <w:rStyle w:val="Teksttreci14Kursywa"/>
          <w:b/>
          <w:bCs/>
        </w:rPr>
        <w:t>strała</w:t>
      </w:r>
      <w:proofErr w:type="spellEnd"/>
      <w:r>
        <w:rPr>
          <w:rStyle w:val="Teksttreci14Kursywa"/>
          <w:b/>
          <w:bCs/>
        </w:rPr>
        <w:t xml:space="preserve">, </w:t>
      </w:r>
      <w:proofErr w:type="spellStart"/>
      <w:r>
        <w:rPr>
          <w:rStyle w:val="Teksttreci14Kursywa"/>
          <w:b/>
          <w:bCs/>
        </w:rPr>
        <w:t>wpródy</w:t>
      </w:r>
      <w:proofErr w:type="spellEnd"/>
      <w:r>
        <w:rPr>
          <w:rStyle w:val="Teksttreci14Kursywa"/>
          <w:b/>
          <w:bCs/>
        </w:rPr>
        <w:t xml:space="preserve">, </w:t>
      </w:r>
      <w:proofErr w:type="spellStart"/>
      <w:r>
        <w:rPr>
          <w:rStyle w:val="Teksttreci14Kursywa"/>
          <w:b/>
          <w:bCs/>
        </w:rPr>
        <w:t>prędza</w:t>
      </w:r>
      <w:proofErr w:type="spellEnd"/>
      <w:r>
        <w:rPr>
          <w:rStyle w:val="Teksttreci14Kursywa"/>
          <w:b/>
          <w:bCs/>
        </w:rPr>
        <w:t>.</w:t>
      </w:r>
    </w:p>
    <w:p w:rsidR="00E32C69" w:rsidRDefault="001E2DB9">
      <w:pPr>
        <w:pStyle w:val="Teksttreci140"/>
        <w:framePr w:w="9996" w:h="12524" w:hRule="exact" w:wrap="none" w:vAnchor="page" w:hAnchor="page" w:x="733" w:y="2111"/>
        <w:shd w:val="clear" w:color="auto" w:fill="auto"/>
        <w:spacing w:before="0" w:line="270" w:lineRule="exact"/>
        <w:ind w:left="1860" w:right="240"/>
      </w:pPr>
      <w:r>
        <w:t xml:space="preserve">Jeśli łagodzenie </w:t>
      </w:r>
      <w:proofErr w:type="spellStart"/>
      <w:r>
        <w:rPr>
          <w:rStyle w:val="Teksttreci14Kursywa"/>
          <w:b/>
          <w:bCs/>
        </w:rPr>
        <w:t>r</w:t>
      </w:r>
      <w:proofErr w:type="spellEnd"/>
      <w:r>
        <w:t xml:space="preserve"> przez </w:t>
      </w:r>
      <w:r>
        <w:rPr>
          <w:rStyle w:val="Teksttreci14Kursywa"/>
          <w:b/>
          <w:bCs/>
        </w:rPr>
        <w:t>z</w:t>
      </w:r>
      <w:r>
        <w:t xml:space="preserve"> jest tak właściwe i istotne dialektowi polskiemu, że w nim stanowi niejako osobną zgłoskę </w:t>
      </w:r>
      <w:proofErr w:type="spellStart"/>
      <w:r>
        <w:rPr>
          <w:rStyle w:val="Teksttreci14Kursywa"/>
          <w:b/>
          <w:bCs/>
        </w:rPr>
        <w:t>rz</w:t>
      </w:r>
      <w:r>
        <w:rPr>
          <w:rStyle w:val="Teksttreci14Kursywa"/>
          <w:b/>
          <w:bCs/>
        </w:rPr>
        <w:t>e</w:t>
      </w:r>
      <w:proofErr w:type="spellEnd"/>
      <w:r>
        <w:t xml:space="preserve"> i jeśli w </w:t>
      </w:r>
      <w:proofErr w:type="spellStart"/>
      <w:r>
        <w:t>śrzodku</w:t>
      </w:r>
      <w:proofErr w:type="spellEnd"/>
      <w:r>
        <w:t xml:space="preserve"> słów zagubiać jej nie można, nie ma powodów, aby i w sylabach kończących słowa miała być zaniechana. Gdybyśmy zamiast </w:t>
      </w:r>
      <w:r>
        <w:rPr>
          <w:rStyle w:val="Teksttreci14Kursywa"/>
          <w:b/>
          <w:bCs/>
        </w:rPr>
        <w:t>plotkarz, potwarz, łgarz, Kazimierz, pacierz</w:t>
      </w:r>
      <w:r>
        <w:t xml:space="preserve"> chcieli pisać: </w:t>
      </w:r>
      <w:r>
        <w:rPr>
          <w:rStyle w:val="Teksttreci14Kursywa"/>
          <w:b/>
          <w:bCs/>
        </w:rPr>
        <w:t xml:space="preserve">plotkar, </w:t>
      </w:r>
      <w:proofErr w:type="spellStart"/>
      <w:r>
        <w:rPr>
          <w:rStyle w:val="Teksttreci14Kursywa"/>
          <w:b/>
          <w:bCs/>
        </w:rPr>
        <w:t>łgar</w:t>
      </w:r>
      <w:proofErr w:type="spellEnd"/>
      <w:r>
        <w:rPr>
          <w:rStyle w:val="Teksttreci14Kursywa"/>
          <w:b/>
          <w:bCs/>
        </w:rPr>
        <w:t xml:space="preserve">, </w:t>
      </w:r>
      <w:r w:rsidRPr="006F0571">
        <w:rPr>
          <w:rStyle w:val="Teksttreci14Kursywa"/>
          <w:b/>
          <w:bCs/>
          <w:lang w:eastAsia="en-US" w:bidi="en-US"/>
        </w:rPr>
        <w:t xml:space="preserve">Kazimir, </w:t>
      </w:r>
      <w:proofErr w:type="spellStart"/>
      <w:r>
        <w:rPr>
          <w:rStyle w:val="Teksttreci14Kursywa"/>
          <w:b/>
          <w:bCs/>
        </w:rPr>
        <w:t>pacier</w:t>
      </w:r>
      <w:proofErr w:type="spellEnd"/>
      <w:r>
        <w:rPr>
          <w:rStyle w:val="Teksttreci14Kursywa"/>
          <w:b/>
          <w:bCs/>
        </w:rPr>
        <w:t>,</w:t>
      </w:r>
      <w:r>
        <w:t xml:space="preserve"> tym mocniej obrazilibyśmy </w:t>
      </w:r>
      <w:r>
        <w:t xml:space="preserve">własność dialektu naszego, że w różnych spadkach musielibyśmy wymawiać: </w:t>
      </w:r>
      <w:proofErr w:type="spellStart"/>
      <w:r>
        <w:rPr>
          <w:rStyle w:val="Teksttreci14Kursywa"/>
          <w:b/>
          <w:bCs/>
        </w:rPr>
        <w:t>plotkare</w:t>
      </w:r>
      <w:proofErr w:type="spellEnd"/>
      <w:r>
        <w:rPr>
          <w:rStyle w:val="Teksttreci14Kursywa"/>
          <w:b/>
          <w:bCs/>
        </w:rPr>
        <w:t xml:space="preserve">, </w:t>
      </w:r>
      <w:proofErr w:type="spellStart"/>
      <w:r>
        <w:rPr>
          <w:rStyle w:val="Teksttreci14Kursywa"/>
          <w:b/>
          <w:bCs/>
        </w:rPr>
        <w:t>potwarom</w:t>
      </w:r>
      <w:proofErr w:type="spellEnd"/>
      <w:r>
        <w:rPr>
          <w:rStyle w:val="Teksttreci14Kursywa"/>
          <w:b/>
          <w:bCs/>
        </w:rPr>
        <w:t xml:space="preserve">, </w:t>
      </w:r>
      <w:proofErr w:type="spellStart"/>
      <w:r>
        <w:rPr>
          <w:rStyle w:val="Teksttreci14Kursywa"/>
          <w:b/>
          <w:bCs/>
        </w:rPr>
        <w:t>łgary</w:t>
      </w:r>
      <w:proofErr w:type="spellEnd"/>
      <w:r>
        <w:rPr>
          <w:rStyle w:val="Teksttreci14Kursywa"/>
          <w:b/>
          <w:bCs/>
        </w:rPr>
        <w:t xml:space="preserve">, </w:t>
      </w:r>
      <w:proofErr w:type="spellStart"/>
      <w:r>
        <w:rPr>
          <w:rStyle w:val="Teksttreci14Kursywa"/>
          <w:b/>
          <w:bCs/>
        </w:rPr>
        <w:t>Kazimiru</w:t>
      </w:r>
      <w:proofErr w:type="spellEnd"/>
      <w:r>
        <w:rPr>
          <w:rStyle w:val="Teksttreci14Kursywa"/>
          <w:b/>
          <w:bCs/>
        </w:rPr>
        <w:t xml:space="preserve">, </w:t>
      </w:r>
      <w:proofErr w:type="spellStart"/>
      <w:r>
        <w:rPr>
          <w:rStyle w:val="Teksttreci14Kursywa"/>
          <w:b/>
          <w:bCs/>
        </w:rPr>
        <w:t>paciere</w:t>
      </w:r>
      <w:proofErr w:type="spellEnd"/>
      <w:r>
        <w:t xml:space="preserve"> itd. Zdanie jakoby zakończenie imion naszych na </w:t>
      </w:r>
      <w:r>
        <w:rPr>
          <w:rStyle w:val="Teksttreci14Kursywa"/>
          <w:b/>
          <w:bCs/>
        </w:rPr>
        <w:t>-</w:t>
      </w:r>
      <w:proofErr w:type="spellStart"/>
      <w:r>
        <w:rPr>
          <w:rStyle w:val="Teksttreci14Kursywa"/>
          <w:b/>
          <w:bCs/>
        </w:rPr>
        <w:t>arz</w:t>
      </w:r>
      <w:proofErr w:type="spellEnd"/>
      <w:r>
        <w:t xml:space="preserve"> odpowiadałoby nieprzystojnemu wyrazowi niemieckiemu, nie jest ugruntowane. Niemieckie </w:t>
      </w:r>
      <w:proofErr w:type="spellStart"/>
      <w:r>
        <w:rPr>
          <w:rStyle w:val="Teksttreci14Kursywa"/>
          <w:b/>
          <w:bCs/>
        </w:rPr>
        <w:t>arsch</w:t>
      </w:r>
      <w:proofErr w:type="spellEnd"/>
      <w:r>
        <w:t xml:space="preserve"> z przeciągiem litery </w:t>
      </w:r>
      <w:r>
        <w:rPr>
          <w:rStyle w:val="Teksttreci14Kursywa"/>
          <w:b/>
          <w:bCs/>
        </w:rPr>
        <w:t>a,</w:t>
      </w:r>
      <w:r>
        <w:t xml:space="preserve"> wymawia się jak polskie </w:t>
      </w:r>
      <w:proofErr w:type="spellStart"/>
      <w:r>
        <w:rPr>
          <w:rStyle w:val="Teksttreci14Kursywa"/>
          <w:b/>
          <w:bCs/>
        </w:rPr>
        <w:t>arsz</w:t>
      </w:r>
      <w:proofErr w:type="spellEnd"/>
      <w:r>
        <w:rPr>
          <w:rStyle w:val="Teksttreci14Kursywa"/>
          <w:b/>
          <w:bCs/>
        </w:rPr>
        <w:t>,</w:t>
      </w:r>
      <w:r>
        <w:t xml:space="preserve"> a zatem wcale inaczej się pisze i inaczej brzmi jak </w:t>
      </w:r>
      <w:r>
        <w:rPr>
          <w:rStyle w:val="Teksttreci14Kursywa"/>
          <w:b/>
          <w:bCs/>
        </w:rPr>
        <w:t>-</w:t>
      </w:r>
      <w:proofErr w:type="spellStart"/>
      <w:r>
        <w:rPr>
          <w:rStyle w:val="Teksttreci14Kursywa"/>
          <w:b/>
          <w:bCs/>
        </w:rPr>
        <w:t>arz</w:t>
      </w:r>
      <w:proofErr w:type="spellEnd"/>
      <w:r>
        <w:rPr>
          <w:rStyle w:val="Teksttreci14Kursywa"/>
          <w:b/>
          <w:bCs/>
        </w:rPr>
        <w:t xml:space="preserve">, </w:t>
      </w:r>
      <w:r>
        <w:t xml:space="preserve">np. </w:t>
      </w:r>
      <w:r>
        <w:rPr>
          <w:rStyle w:val="Teksttreci14Kursywa"/>
          <w:b/>
          <w:bCs/>
        </w:rPr>
        <w:t>drukarz, iglarz, popielarz,</w:t>
      </w:r>
      <w:r>
        <w:t xml:space="preserve"> przez niewłaściwe tylko wymawianie lub przez </w:t>
      </w:r>
      <w:proofErr w:type="spellStart"/>
      <w:r>
        <w:t>podrzeźnianie</w:t>
      </w:r>
      <w:proofErr w:type="spellEnd"/>
      <w:r>
        <w:t xml:space="preserve">, można z naszego </w:t>
      </w:r>
      <w:r>
        <w:rPr>
          <w:rStyle w:val="Teksttreci14Kursywa"/>
          <w:b/>
          <w:bCs/>
        </w:rPr>
        <w:t>-</w:t>
      </w:r>
      <w:proofErr w:type="spellStart"/>
      <w:r>
        <w:rPr>
          <w:rStyle w:val="Teksttreci14Kursywa"/>
          <w:b/>
          <w:bCs/>
        </w:rPr>
        <w:t>arz</w:t>
      </w:r>
      <w:proofErr w:type="spellEnd"/>
      <w:r>
        <w:t xml:space="preserve"> zrobić niemieckie </w:t>
      </w:r>
      <w:r>
        <w:rPr>
          <w:rStyle w:val="Teksttreci14Kursywa"/>
          <w:b/>
          <w:bCs/>
        </w:rPr>
        <w:t>-</w:t>
      </w:r>
      <w:proofErr w:type="spellStart"/>
      <w:r>
        <w:rPr>
          <w:rStyle w:val="Teksttreci14Kursywa"/>
          <w:b/>
          <w:bCs/>
        </w:rPr>
        <w:t>arsz</w:t>
      </w:r>
      <w:proofErr w:type="spellEnd"/>
      <w:r>
        <w:rPr>
          <w:rStyle w:val="Teksttreci14Kursywa"/>
          <w:b/>
          <w:bCs/>
        </w:rPr>
        <w:t>.</w:t>
      </w:r>
      <w:r>
        <w:t xml:space="preserve"> </w:t>
      </w:r>
      <w:r>
        <w:t xml:space="preserve">Zresztą śmieszne lub nieprzyzwoite zetknięcia się obcych wyrazów, tym mniej zasługują na uwagę, że się często trafiają nawet w własnych językach. Sami Niemcy nie wstydzą się używać wyrazów </w:t>
      </w:r>
      <w:proofErr w:type="spellStart"/>
      <w:r>
        <w:rPr>
          <w:rStyle w:val="Teksttreci14Kursywa"/>
          <w:b/>
          <w:bCs/>
        </w:rPr>
        <w:t>barsch</w:t>
      </w:r>
      <w:proofErr w:type="spellEnd"/>
      <w:r>
        <w:rPr>
          <w:rStyle w:val="Teksttreci14Kursywa"/>
          <w:b/>
          <w:bCs/>
        </w:rPr>
        <w:t xml:space="preserve">, </w:t>
      </w:r>
      <w:proofErr w:type="spellStart"/>
      <w:r>
        <w:rPr>
          <w:rStyle w:val="Teksttreci14Kursywa"/>
          <w:b/>
          <w:bCs/>
        </w:rPr>
        <w:t>Marsch</w:t>
      </w:r>
      <w:proofErr w:type="spellEnd"/>
      <w:r>
        <w:rPr>
          <w:rStyle w:val="Teksttreci14Kursywa"/>
          <w:b/>
          <w:bCs/>
        </w:rPr>
        <w:t xml:space="preserve">, </w:t>
      </w:r>
      <w:proofErr w:type="spellStart"/>
      <w:r>
        <w:rPr>
          <w:rStyle w:val="Teksttreci14Kursywa"/>
          <w:b/>
          <w:bCs/>
        </w:rPr>
        <w:t>harsch</w:t>
      </w:r>
      <w:proofErr w:type="spellEnd"/>
      <w:r>
        <w:rPr>
          <w:rStyle w:val="Teksttreci14Kursywa"/>
          <w:b/>
          <w:bCs/>
        </w:rPr>
        <w:t xml:space="preserve">, </w:t>
      </w:r>
      <w:proofErr w:type="spellStart"/>
      <w:r>
        <w:rPr>
          <w:rStyle w:val="Teksttreci14Kursywa"/>
          <w:b/>
          <w:bCs/>
        </w:rPr>
        <w:t>beharschen</w:t>
      </w:r>
      <w:proofErr w:type="spellEnd"/>
      <w:r>
        <w:rPr>
          <w:rStyle w:val="Teksttreci14Kursywa"/>
          <w:b/>
          <w:bCs/>
        </w:rPr>
        <w:t xml:space="preserve">, </w:t>
      </w:r>
      <w:proofErr w:type="spellStart"/>
      <w:r w:rsidRPr="006F0571">
        <w:rPr>
          <w:rStyle w:val="Teksttreci14Kursywa"/>
          <w:b/>
          <w:bCs/>
          <w:lang w:eastAsia="en-US" w:bidi="en-US"/>
        </w:rPr>
        <w:t>verkar</w:t>
      </w:r>
      <w:r>
        <w:rPr>
          <w:rStyle w:val="Teksttreci14Kursywa"/>
          <w:b/>
          <w:bCs/>
        </w:rPr>
        <w:t>schen</w:t>
      </w:r>
      <w:proofErr w:type="spellEnd"/>
      <w:r>
        <w:rPr>
          <w:rStyle w:val="Teksttreci14Kursywa"/>
          <w:b/>
          <w:bCs/>
        </w:rPr>
        <w:t>,</w:t>
      </w:r>
      <w:r>
        <w:t xml:space="preserve"> choć nieprzystojne</w:t>
      </w:r>
      <w:r>
        <w:t xml:space="preserve"> czynią zetknięcia z innym ich wyrazem. Jeśli Polacy dialektyczne swoje zakończenia na </w:t>
      </w:r>
      <w:r>
        <w:rPr>
          <w:rStyle w:val="Teksttreci14Kursywa"/>
          <w:b/>
          <w:bCs/>
        </w:rPr>
        <w:t>-</w:t>
      </w:r>
      <w:proofErr w:type="spellStart"/>
      <w:r>
        <w:rPr>
          <w:rStyle w:val="Teksttreci14Kursywa"/>
          <w:b/>
          <w:bCs/>
        </w:rPr>
        <w:t>arz</w:t>
      </w:r>
      <w:proofErr w:type="spellEnd"/>
      <w:r>
        <w:rPr>
          <w:rStyle w:val="Teksttreci14Kursywa"/>
          <w:b/>
          <w:bCs/>
        </w:rPr>
        <w:t>,</w:t>
      </w:r>
      <w:r>
        <w:t xml:space="preserve"> mają zmieniać dla podobnego niemieckiego wyrazu, tedy i Niemcy powinniby zmienić swoje zakończenia, mianowicie na </w:t>
      </w:r>
      <w:proofErr w:type="spellStart"/>
      <w:r>
        <w:rPr>
          <w:rStyle w:val="Teksttreci14Kursywa"/>
          <w:b/>
          <w:bCs/>
        </w:rPr>
        <w:t>Köp</w:t>
      </w:r>
      <w:proofErr w:type="spellEnd"/>
      <w:r>
        <w:rPr>
          <w:rStyle w:val="Teksttreci14Kursywa"/>
          <w:b/>
          <w:bCs/>
        </w:rPr>
        <w:t>,</w:t>
      </w:r>
      <w:r>
        <w:t xml:space="preserve"> na </w:t>
      </w:r>
      <w:r>
        <w:rPr>
          <w:rStyle w:val="Teksttreci14Kursywa"/>
          <w:b/>
          <w:bCs/>
        </w:rPr>
        <w:t>pert;</w:t>
      </w:r>
      <w:r>
        <w:t xml:space="preserve"> gdy te spotykają się także z </w:t>
      </w:r>
      <w:proofErr w:type="spellStart"/>
      <w:r>
        <w:t>nieprz</w:t>
      </w:r>
      <w:r>
        <w:t>ystojnemi</w:t>
      </w:r>
      <w:proofErr w:type="spellEnd"/>
      <w:r>
        <w:t xml:space="preserve"> wyrazami </w:t>
      </w:r>
      <w:proofErr w:type="spellStart"/>
      <w:r>
        <w:t>polskiemi</w:t>
      </w:r>
      <w:proofErr w:type="spellEnd"/>
      <w:r>
        <w:t>. Ale gdy my wybaczamy obcym (choć nie bez śmiechu) podobne dwuznaczności, i Niemcy wybaczać nam je powinni.</w:t>
      </w:r>
    </w:p>
    <w:p w:rsidR="00E32C69" w:rsidRDefault="001E2DB9">
      <w:pPr>
        <w:pStyle w:val="Teksttreci150"/>
        <w:framePr w:w="9996" w:h="286" w:hRule="exact" w:wrap="none" w:vAnchor="page" w:hAnchor="page" w:x="733" w:y="14837"/>
        <w:shd w:val="clear" w:color="auto" w:fill="auto"/>
        <w:spacing w:before="0" w:line="220" w:lineRule="exact"/>
        <w:ind w:right="240"/>
      </w:pPr>
      <w:r>
        <w:t>Surowiecki Czarnecki</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321" w:y="1383"/>
        <w:shd w:val="clear" w:color="auto" w:fill="auto"/>
        <w:spacing w:line="200" w:lineRule="exact"/>
      </w:pPr>
      <w:r>
        <w:lastRenderedPageBreak/>
        <w:t>1953, z. 2</w:t>
      </w:r>
    </w:p>
    <w:p w:rsidR="00E32C69" w:rsidRDefault="001E2DB9">
      <w:pPr>
        <w:pStyle w:val="Nagweklubstopka0"/>
        <w:framePr w:wrap="none" w:vAnchor="page" w:hAnchor="page" w:x="4345" w:y="1377"/>
        <w:shd w:val="clear" w:color="auto" w:fill="auto"/>
        <w:spacing w:line="200" w:lineRule="exact"/>
      </w:pPr>
      <w:r>
        <w:t>PORADNIK JĘZYKOWY</w:t>
      </w:r>
    </w:p>
    <w:p w:rsidR="00E32C69" w:rsidRDefault="001E2DB9">
      <w:pPr>
        <w:pStyle w:val="Nagweklubstopka0"/>
        <w:framePr w:wrap="none" w:vAnchor="page" w:hAnchor="page" w:x="9715" w:y="1371"/>
        <w:shd w:val="clear" w:color="auto" w:fill="auto"/>
        <w:spacing w:line="200" w:lineRule="exact"/>
      </w:pPr>
      <w:r>
        <w:t>21</w:t>
      </w:r>
    </w:p>
    <w:p w:rsidR="00E32C69" w:rsidRDefault="001E2DB9">
      <w:pPr>
        <w:pStyle w:val="Teksttreci20"/>
        <w:framePr w:w="9996" w:h="13098" w:hRule="exact" w:wrap="none" w:vAnchor="page" w:hAnchor="page" w:x="733" w:y="1946"/>
        <w:shd w:val="clear" w:color="auto" w:fill="auto"/>
        <w:spacing w:before="0" w:after="0" w:line="306" w:lineRule="exact"/>
        <w:ind w:left="580" w:right="840" w:firstLine="660"/>
        <w:jc w:val="both"/>
      </w:pPr>
      <w:r>
        <w:t xml:space="preserve">Sprawa „nieprzystojnej“ końcówki, </w:t>
      </w:r>
      <w:r>
        <w:t xml:space="preserve">straszącej po nocach szacownych członków Towarzystwa i co bardziej zainteresowanych spośród publiczności — odezwała się echem w dobre kilka lat później, w roku 1827, i to przy okazji zgoła </w:t>
      </w:r>
      <w:r>
        <w:rPr>
          <w:lang w:val="cs-CZ" w:eastAsia="cs-CZ" w:bidi="cs-CZ"/>
        </w:rPr>
        <w:t>„extraordynaryjnej"</w:t>
      </w:r>
      <w:r>
        <w:t>— jak to podówczas mawiano. Zdarzyło się bowiem,</w:t>
      </w:r>
      <w:r>
        <w:t xml:space="preserve"> że „Pani C... założywszy w Warszawie rękodzielnię Kwiatów, której bukiety zyskały medal na wystawie płodów w r. 1824, zaskarżyła przed sąd Handlowy Pana L. żądając „na mocy patentu swobody jej udzielonego, aby fabryka Kwiatów przez tego założona, została </w:t>
      </w:r>
      <w:r>
        <w:t xml:space="preserve">zamkniętą." Sąd żądanie uchylił, więc Pani </w:t>
      </w:r>
      <w:r>
        <w:rPr>
          <w:lang w:val="fr-FR" w:eastAsia="fr-FR" w:bidi="fr-FR"/>
        </w:rPr>
        <w:t xml:space="preserve">C. </w:t>
      </w:r>
      <w:r>
        <w:rPr>
          <w:lang w:val="cs-CZ" w:eastAsia="cs-CZ" w:bidi="cs-CZ"/>
        </w:rPr>
        <w:t xml:space="preserve">(Chauvot) </w:t>
      </w:r>
      <w:r>
        <w:t>apelowała, twierdząc przez swego adwokata, że „druga podobna fabryka istnieć nie może". Ponieważ jednak obrońca pana L. Dowodził, „że powódki patent obejmuje dozwolenie fabrykowania Kwiatów Paryskich,</w:t>
      </w:r>
      <w:r>
        <w:t xml:space="preserve"> pozwany zaś fabrykuje kwiaty berlińskie, a przeto jej patentowi nie ubliża" — „po (...) niecierpliwym oczekiwaniu publiczności, ogłoszonym został wyrok, potwierdzający wyrok sądu handlowego, a tak, kwiatami Paryskimi i Berlińskimi Warszawa cieszyć się będ</w:t>
      </w:r>
      <w:r>
        <w:t>zie, jeżeli ten wyrok stanie się prawomocnym."</w:t>
      </w:r>
    </w:p>
    <w:p w:rsidR="00E32C69" w:rsidRDefault="001E2DB9">
      <w:pPr>
        <w:pStyle w:val="Teksttreci20"/>
        <w:framePr w:w="9996" w:h="13098" w:hRule="exact" w:wrap="none" w:vAnchor="page" w:hAnchor="page" w:x="733" w:y="1946"/>
        <w:shd w:val="clear" w:color="auto" w:fill="auto"/>
        <w:spacing w:before="0" w:after="0" w:line="306" w:lineRule="exact"/>
        <w:ind w:left="580" w:right="840" w:firstLine="660"/>
        <w:jc w:val="both"/>
      </w:pPr>
      <w:r>
        <w:t>„Że „ciekawość powszechna" zawiodła Warszawian</w:t>
      </w:r>
      <w:r w:rsidR="00641306">
        <w:t>in</w:t>
      </w:r>
      <w:r>
        <w:t>a w „znacznej liczbie" na owo publiczne posiedzenie Sądu Apelacyjnego — nie wyda nam się dziwnym, skoro uświadomimy sobie, czym były kwiaty „</w:t>
      </w:r>
      <w:proofErr w:type="spellStart"/>
      <w:r>
        <w:t>artificjalne</w:t>
      </w:r>
      <w:proofErr w:type="spellEnd"/>
      <w:r>
        <w:t>" w tych c</w:t>
      </w:r>
      <w:r>
        <w:t>zasach, jaka była ich rola. Bez kwiatów — nie było stroju — nawet najskromniejszego. Na rondach kapotek i paliowych „</w:t>
      </w:r>
      <w:proofErr w:type="spellStart"/>
      <w:r>
        <w:t>kapeluszów</w:t>
      </w:r>
      <w:proofErr w:type="spellEnd"/>
      <w:r>
        <w:t xml:space="preserve">" — </w:t>
      </w:r>
      <w:proofErr w:type="spellStart"/>
      <w:r>
        <w:t>kwitnęły</w:t>
      </w:r>
      <w:proofErr w:type="spellEnd"/>
      <w:r>
        <w:t xml:space="preserve"> krocie niezapominajek i róż mchowych, ustępując nierzadko miejsca rzeżusze, wierzbie płaczącej, czy prosu indyjskiem</w:t>
      </w:r>
      <w:r>
        <w:t xml:space="preserve">u. A cóż dopiero mówić o rabatach kwiatów na „bertach" i na spódnicach! To, że „uprzywilejowana Fabryka Kwiatów A. </w:t>
      </w:r>
      <w:r>
        <w:rPr>
          <w:lang w:val="cs-CZ" w:eastAsia="cs-CZ" w:bidi="cs-CZ"/>
        </w:rPr>
        <w:t xml:space="preserve">Chauvot </w:t>
      </w:r>
      <w:r>
        <w:t>przeniesioną została z Pałacu Nr 492 przy ulicy Miodowej położonego pod Nr 493, przy tejże samej ulicy" — interesowało nie tylko płeć</w:t>
      </w:r>
      <w:r>
        <w:t xml:space="preserve"> piękną. Znaczek zatem ołówkiem przy ogłoszeniu, zamieszczonym </w:t>
      </w:r>
      <w:r>
        <w:rPr>
          <w:rStyle w:val="Teksttreci2Kursywa"/>
        </w:rPr>
        <w:t>w</w:t>
      </w:r>
      <w:r>
        <w:t xml:space="preserve"> gazecie, mógł zarówno być zrobiony rączką pielęgnowaną łojem kozłowym, jak i ręką — </w:t>
      </w:r>
      <w:proofErr w:type="spellStart"/>
      <w:r>
        <w:t>filologisty</w:t>
      </w:r>
      <w:proofErr w:type="spellEnd"/>
      <w:r>
        <w:t>. Zresztą Warszawa interesowała się wszystkim. Pomieszanie gustów, o których już kiedyś wspomina</w:t>
      </w:r>
      <w:r>
        <w:t xml:space="preserve">liśmy, pozwalało wysłuchać z równą przyjemnością „Cyrulika Sewilskiego", jak i napaść oczy tańcem na szczudłach (nierzadko na tej samej scenie), lub w </w:t>
      </w:r>
      <w:proofErr w:type="spellStart"/>
      <w:r>
        <w:t>Wizytkowskiej</w:t>
      </w:r>
      <w:proofErr w:type="spellEnd"/>
      <w:r>
        <w:t xml:space="preserve"> szopie („</w:t>
      </w:r>
      <w:proofErr w:type="spellStart"/>
      <w:r>
        <w:t>wpobok</w:t>
      </w:r>
      <w:proofErr w:type="spellEnd"/>
      <w:r>
        <w:t xml:space="preserve"> kościoła") podziwiać figury woskowe. Czemuż więc po wyjściu — nie tylko ze </w:t>
      </w:r>
      <w:r>
        <w:t xml:space="preserve">staromiejskiego saloniku, ale powiedzmy — z </w:t>
      </w:r>
      <w:r>
        <w:rPr>
          <w:lang w:val="cs-CZ" w:eastAsia="cs-CZ" w:bidi="cs-CZ"/>
        </w:rPr>
        <w:t xml:space="preserve">Ministerium </w:t>
      </w:r>
      <w:r>
        <w:t xml:space="preserve">Skarbu czy </w:t>
      </w:r>
      <w:r>
        <w:rPr>
          <w:lang w:val="cs-CZ" w:eastAsia="cs-CZ" w:bidi="cs-CZ"/>
        </w:rPr>
        <w:t xml:space="preserve">Ministerium </w:t>
      </w:r>
      <w:r>
        <w:t>Oświecenia, nie można było po godzinach urzędowania lub odbytych naradach, zawędrować na „pomienioną" wyżej sesję publiczną do Sądu i czemuż też przy okazji sporu o artyficjalne</w:t>
      </w:r>
      <w:r>
        <w:t xml:space="preserve"> kwiaty nie można było uczynić „gramatykalnych" wynurzeń, skoro się było do tego pobudzanym przez branie udziału w posiedzeniach publicznych Towarzystwa Przyjaciół Nauk, w urządzanych przez to Zgromadzenie konkursach, etc.</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4" style="position:absolute;margin-left:566.7pt;margin-top:26.8pt;width:28.3pt;height:14.4pt;z-index:-251660288;mso-position-horizontal-relative:page;mso-position-vertical-relative:page" fillcolor="#7a5739" stroked="f">
            <w10:wrap anchorx="page" anchory="page"/>
          </v:rect>
        </w:pict>
      </w:r>
    </w:p>
    <w:p w:rsidR="00E32C69" w:rsidRDefault="001E2DB9">
      <w:pPr>
        <w:pStyle w:val="Nagweklubstopka0"/>
        <w:framePr w:wrap="none" w:vAnchor="page" w:hAnchor="page" w:x="1909" w:y="1667"/>
        <w:shd w:val="clear" w:color="auto" w:fill="auto"/>
        <w:spacing w:line="200" w:lineRule="exact"/>
      </w:pPr>
      <w:r>
        <w:t>22</w:t>
      </w:r>
    </w:p>
    <w:p w:rsidR="00E32C69" w:rsidRDefault="001E2DB9">
      <w:pPr>
        <w:pStyle w:val="Nagweklubstopka0"/>
        <w:framePr w:wrap="none" w:vAnchor="page" w:hAnchor="page" w:x="4759" w:y="1661"/>
        <w:shd w:val="clear" w:color="auto" w:fill="auto"/>
        <w:spacing w:line="200" w:lineRule="exact"/>
      </w:pPr>
      <w:r>
        <w:t>PORADNIK JĘZYKOWY</w:t>
      </w:r>
    </w:p>
    <w:p w:rsidR="00E32C69" w:rsidRDefault="001E2DB9">
      <w:pPr>
        <w:pStyle w:val="Nagweklubstopka0"/>
        <w:framePr w:wrap="none" w:vAnchor="page" w:hAnchor="page" w:x="9325" w:y="1673"/>
        <w:shd w:val="clear" w:color="auto" w:fill="auto"/>
        <w:spacing w:line="200" w:lineRule="exact"/>
      </w:pPr>
      <w:r>
        <w:t>1953, z. 2</w:t>
      </w:r>
    </w:p>
    <w:p w:rsidR="00E32C69" w:rsidRDefault="001E2DB9">
      <w:pPr>
        <w:pStyle w:val="Teksttreci20"/>
        <w:framePr w:w="9996" w:h="11516" w:hRule="exact" w:wrap="none" w:vAnchor="page" w:hAnchor="page" w:x="733" w:y="2222"/>
        <w:shd w:val="clear" w:color="auto" w:fill="auto"/>
        <w:spacing w:before="0" w:after="98" w:line="294" w:lineRule="exact"/>
        <w:ind w:left="1220" w:right="480" w:firstLine="620"/>
        <w:jc w:val="both"/>
      </w:pPr>
      <w:r>
        <w:t xml:space="preserve">I oto niejako na marginesie sporu dwóch fabryk sztucznych kwiatów — powstaje polemika — jak najwłaściwiej byłoby nazwać osobę trudniącą się wyrobem takich ozdób. A sprawa zaczęła się tak: w „Artykule nadesłanym" do </w:t>
      </w:r>
      <w:proofErr w:type="spellStart"/>
      <w:r>
        <w:t>Nr</w:t>
      </w:r>
      <w:proofErr w:type="spellEnd"/>
      <w:r>
        <w:t>. 17. „Gaz</w:t>
      </w:r>
      <w:r>
        <w:t xml:space="preserve">ety </w:t>
      </w:r>
      <w:proofErr w:type="spellStart"/>
      <w:r>
        <w:t>Korrespondenta</w:t>
      </w:r>
      <w:proofErr w:type="spellEnd"/>
      <w:r>
        <w:t xml:space="preserve"> Warszawskiego i Zagranicznego", z 21. stycznia 1827 </w:t>
      </w:r>
      <w:proofErr w:type="spellStart"/>
      <w:r>
        <w:t>r</w:t>
      </w:r>
      <w:proofErr w:type="spellEnd"/>
      <w:r>
        <w:t xml:space="preserve">„ bezimienny autor, rozwodząc się z okazji zatargu nad historią pracy w zakresie sztucznych kwiatów i tłumacząc w tym celu fragmenty z </w:t>
      </w:r>
      <w:r>
        <w:rPr>
          <w:lang w:val="fr-FR" w:eastAsia="fr-FR" w:bidi="fr-FR"/>
        </w:rPr>
        <w:t xml:space="preserve">„Dictionnaire du Citoyen </w:t>
      </w:r>
      <w:r>
        <w:t>(...)", z r</w:t>
      </w:r>
      <w:r w:rsidRPr="006F0571">
        <w:rPr>
          <w:lang w:eastAsia="ru-RU" w:bidi="ru-RU"/>
        </w:rPr>
        <w:t xml:space="preserve">. </w:t>
      </w:r>
      <w:r>
        <w:t>1762 r. uży</w:t>
      </w:r>
      <w:r>
        <w:t xml:space="preserve">ł wyrażenia </w:t>
      </w:r>
      <w:r>
        <w:rPr>
          <w:rStyle w:val="Teksttreci2Kursywa"/>
        </w:rPr>
        <w:t>Kwiaciarz sztuczny</w:t>
      </w:r>
      <w:r>
        <w:t xml:space="preserve"> („Dzieło bowiem Kwiaciarza sztucznego tak jak obraz </w:t>
      </w:r>
      <w:r w:rsidRPr="006F0571">
        <w:rPr>
          <w:lang w:eastAsia="en-US" w:bidi="en-US"/>
        </w:rPr>
        <w:t xml:space="preserve">Van </w:t>
      </w:r>
      <w:proofErr w:type="spellStart"/>
      <w:r>
        <w:t>Huysuma</w:t>
      </w:r>
      <w:proofErr w:type="spellEnd"/>
      <w:r>
        <w:t>, Malarza kwiatów w roku 1682 zmarłego, wymaga nauki (...)" I oto w tejże samej Gazecie w Nr 26. z 1. lutego tegoż roku — już nie w „wiadomościach przemysłowych",</w:t>
      </w:r>
      <w:r>
        <w:t xml:space="preserve"> jak poprzednio, ale „naukowych" (gdzie było dotąd m.in. i „O Persji", i o „Podróżnej bibliotece Napoleona") — bardzo długi „Artykuł nadesłany" „O kwiatach sztucznych", gdzie znajduje się ostra krytyka poprzedniego artykułu i gdzie autor (również bezimienn</w:t>
      </w:r>
      <w:r>
        <w:t xml:space="preserve">y) opierając się nawet uczenie w wywodach na Ekonomii Politycznej </w:t>
      </w:r>
      <w:proofErr w:type="spellStart"/>
      <w:r>
        <w:t>Saya</w:t>
      </w:r>
      <w:proofErr w:type="spellEnd"/>
      <w:r>
        <w:t xml:space="preserve"> oraz na najnowszym paryskim „</w:t>
      </w:r>
      <w:proofErr w:type="spellStart"/>
      <w:r>
        <w:t>Dictionaire</w:t>
      </w:r>
      <w:proofErr w:type="spellEnd"/>
      <w:r>
        <w:t xml:space="preserve"> </w:t>
      </w:r>
      <w:r>
        <w:rPr>
          <w:lang w:val="fr-FR" w:eastAsia="fr-FR" w:bidi="fr-FR"/>
        </w:rPr>
        <w:t xml:space="preserve">technologique </w:t>
      </w:r>
      <w:r>
        <w:t>(...)" — pisze między innymi:</w:t>
      </w:r>
    </w:p>
    <w:p w:rsidR="00E32C69" w:rsidRDefault="001E2DB9">
      <w:pPr>
        <w:pStyle w:val="Teksttreci140"/>
        <w:framePr w:w="9996" w:h="11516" w:hRule="exact" w:wrap="none" w:vAnchor="page" w:hAnchor="page" w:x="733" w:y="2222"/>
        <w:shd w:val="clear" w:color="auto" w:fill="auto"/>
        <w:spacing w:before="0" w:after="142" w:line="246" w:lineRule="exact"/>
        <w:ind w:left="1840" w:right="480" w:firstLine="580"/>
      </w:pPr>
      <w:r>
        <w:rPr>
          <w:rStyle w:val="Teksttreci14Kursywa"/>
          <w:b/>
          <w:bCs/>
        </w:rPr>
        <w:t>„Kwiecista sztuczny</w:t>
      </w:r>
      <w:r>
        <w:t xml:space="preserve"> </w:t>
      </w:r>
      <w:r>
        <w:rPr>
          <w:lang w:val="fr-FR" w:eastAsia="fr-FR" w:bidi="fr-FR"/>
        </w:rPr>
        <w:t xml:space="preserve">(le fleuriste artificiel) </w:t>
      </w:r>
      <w:r>
        <w:t>naśladuje naturę (...)“ (w od</w:t>
      </w:r>
      <w:r>
        <w:t>nośniku zaś czytamy: „Autor Artykułu w Gazecie Warszawskiej</w:t>
      </w:r>
      <w:r w:rsidR="00641306">
        <w:t xml:space="preserve"> </w:t>
      </w:r>
      <w:r>
        <w:t xml:space="preserve">utworzył wyraz </w:t>
      </w:r>
      <w:r>
        <w:rPr>
          <w:rStyle w:val="Teksttreci14Kursywa"/>
          <w:b/>
          <w:bCs/>
        </w:rPr>
        <w:t>Kwiaciarz sztuczny).</w:t>
      </w:r>
      <w:r>
        <w:t xml:space="preserve"> Mowa polska, przyswajając wyrazy tych narodów, z których rzemiosło jakie lub kunszt został wprowadzony, przyjęła charakterystyczne zakończenia nazwisk. Rzemiosł</w:t>
      </w:r>
      <w:r>
        <w:t xml:space="preserve">a od Niemców wprowadzone powszechnie kończą się na </w:t>
      </w:r>
      <w:proofErr w:type="spellStart"/>
      <w:r>
        <w:rPr>
          <w:rStyle w:val="Teksttreci14Kursywa"/>
          <w:b/>
          <w:bCs/>
        </w:rPr>
        <w:t>rz</w:t>
      </w:r>
      <w:proofErr w:type="spellEnd"/>
      <w:r>
        <w:rPr>
          <w:rStyle w:val="Teksttreci14Kursywa"/>
          <w:b/>
          <w:bCs/>
        </w:rPr>
        <w:t>: malarz, stolarz, strycharz</w:t>
      </w:r>
      <w:r>
        <w:t xml:space="preserve"> itd., sztuki piękne i </w:t>
      </w:r>
      <w:proofErr w:type="spellStart"/>
      <w:r>
        <w:t>kunszta</w:t>
      </w:r>
      <w:proofErr w:type="spellEnd"/>
      <w:r>
        <w:t xml:space="preserve"> gdy najwięcej od Włochów i Francuzów zostały wniesione, otrzymały zakończenia językom ich właściwsze: </w:t>
      </w:r>
      <w:r>
        <w:rPr>
          <w:rStyle w:val="Teksttreci14Kursywa"/>
          <w:b/>
          <w:bCs/>
        </w:rPr>
        <w:t xml:space="preserve">finansista, statysta, artysta, </w:t>
      </w:r>
      <w:proofErr w:type="spellStart"/>
      <w:r>
        <w:rPr>
          <w:rStyle w:val="Teksttreci14Kursywa"/>
          <w:b/>
          <w:bCs/>
        </w:rPr>
        <w:t>tenorzysta</w:t>
      </w:r>
      <w:proofErr w:type="spellEnd"/>
      <w:r>
        <w:rPr>
          <w:rStyle w:val="Teksttreci14Kursywa"/>
          <w:b/>
          <w:bCs/>
        </w:rPr>
        <w:t>,</w:t>
      </w:r>
      <w:r>
        <w:rPr>
          <w:rStyle w:val="Teksttreci14Kursywa"/>
          <w:b/>
          <w:bCs/>
        </w:rPr>
        <w:t xml:space="preserve"> fagocista</w:t>
      </w:r>
      <w:r>
        <w:t xml:space="preserve"> itd. Od </w:t>
      </w:r>
      <w:proofErr w:type="spellStart"/>
      <w:r>
        <w:t>filologistów</w:t>
      </w:r>
      <w:proofErr w:type="spellEnd"/>
      <w:r>
        <w:t xml:space="preserve"> a bardziej od pięknej płci, której ozdobie kwiaty są poświęcone, oczekuje się wyroku czy lepiej jest </w:t>
      </w:r>
      <w:r>
        <w:rPr>
          <w:rStyle w:val="Teksttreci14Kursywa"/>
          <w:b/>
          <w:bCs/>
        </w:rPr>
        <w:t xml:space="preserve">kwiaciarz? </w:t>
      </w:r>
      <w:r>
        <w:t xml:space="preserve">lub </w:t>
      </w:r>
      <w:r>
        <w:rPr>
          <w:rStyle w:val="Teksttreci14Kursywa"/>
          <w:b/>
          <w:bCs/>
        </w:rPr>
        <w:t>kwiecista</w:t>
      </w:r>
      <w:r>
        <w:t>?“</w:t>
      </w:r>
    </w:p>
    <w:p w:rsidR="00E32C69" w:rsidRDefault="001E2DB9">
      <w:pPr>
        <w:pStyle w:val="Teksttreci20"/>
        <w:framePr w:w="9996" w:h="11516" w:hRule="exact" w:wrap="none" w:vAnchor="page" w:hAnchor="page" w:x="733" w:y="2222"/>
        <w:shd w:val="clear" w:color="auto" w:fill="auto"/>
        <w:spacing w:before="0" w:after="98" w:line="294" w:lineRule="exact"/>
        <w:ind w:left="1220" w:right="480" w:firstLine="620"/>
        <w:jc w:val="both"/>
      </w:pPr>
      <w:r>
        <w:t xml:space="preserve">Odpowiedź nie dała na siebie długo czekać. Już w „Artykule nadesłanym do </w:t>
      </w:r>
      <w:proofErr w:type="spellStart"/>
      <w:r>
        <w:t>Nr</w:t>
      </w:r>
      <w:proofErr w:type="spellEnd"/>
      <w:r>
        <w:t>. 33. „Kuriera Warsza</w:t>
      </w:r>
      <w:r>
        <w:t xml:space="preserve">wskiego", z dnia 4 lutego (powtórzyła artykuł „Gazeta </w:t>
      </w:r>
      <w:proofErr w:type="spellStart"/>
      <w:r>
        <w:t>Korrespondenta</w:t>
      </w:r>
      <w:proofErr w:type="spellEnd"/>
      <w:r>
        <w:t xml:space="preserve">" z 5. lutego), „jakiś" (lub może jakaś) „J. B." zacytowawszy nam z </w:t>
      </w:r>
      <w:proofErr w:type="spellStart"/>
      <w:r>
        <w:t>Nr</w:t>
      </w:r>
      <w:proofErr w:type="spellEnd"/>
      <w:r>
        <w:t xml:space="preserve">. 26. „Gazety </w:t>
      </w:r>
      <w:proofErr w:type="spellStart"/>
      <w:r>
        <w:t>Korrespondenta</w:t>
      </w:r>
      <w:proofErr w:type="spellEnd"/>
      <w:r>
        <w:t xml:space="preserve">" dopisek, czyli tzw. podówczas notę, z rzuconym w niej zapytaniem — </w:t>
      </w:r>
      <w:r>
        <w:rPr>
          <w:rStyle w:val="Teksttreci2Kursywa"/>
        </w:rPr>
        <w:t xml:space="preserve">kwiaciarz? </w:t>
      </w:r>
      <w:r>
        <w:t xml:space="preserve">lub </w:t>
      </w:r>
      <w:r>
        <w:rPr>
          <w:rStyle w:val="Teksttreci2Kursywa"/>
        </w:rPr>
        <w:t>kwieci</w:t>
      </w:r>
      <w:r>
        <w:rPr>
          <w:rStyle w:val="Teksttreci2Kursywa"/>
        </w:rPr>
        <w:t>sta</w:t>
      </w:r>
      <w:r>
        <w:t>?" — pisze:</w:t>
      </w:r>
    </w:p>
    <w:p w:rsidR="00E32C69" w:rsidRDefault="001E2DB9">
      <w:pPr>
        <w:pStyle w:val="Teksttreci140"/>
        <w:framePr w:w="9996" w:h="11516" w:hRule="exact" w:wrap="none" w:vAnchor="page" w:hAnchor="page" w:x="733" w:y="2222"/>
        <w:shd w:val="clear" w:color="auto" w:fill="auto"/>
        <w:spacing w:before="0" w:line="246" w:lineRule="exact"/>
        <w:ind w:left="1840" w:right="480" w:firstLine="580"/>
      </w:pPr>
      <w:r>
        <w:t xml:space="preserve">„Ośmielam się podać uwagę, że mowa </w:t>
      </w:r>
      <w:r>
        <w:rPr>
          <w:rStyle w:val="Teksttreci14Odstpy4pt"/>
          <w:b/>
          <w:bCs/>
        </w:rPr>
        <w:t>polska</w:t>
      </w:r>
      <w:r>
        <w:t xml:space="preserve"> tak obfita w wysłowieniu może się obejść bez </w:t>
      </w:r>
      <w:r>
        <w:rPr>
          <w:rStyle w:val="Teksttreci14Odstpy4pt"/>
          <w:b/>
          <w:bCs/>
        </w:rPr>
        <w:t>cudzoziemszczyzny,</w:t>
      </w:r>
      <w:r>
        <w:t xml:space="preserve"> byle usiłowano troskliwie wynajdować właściwe wyrazy, chcąc nadać nazwisko temu, kto robi </w:t>
      </w:r>
      <w:r>
        <w:rPr>
          <w:rStyle w:val="Teksttreci14Kursywa"/>
          <w:b/>
          <w:bCs/>
        </w:rPr>
        <w:t>kwiaty</w:t>
      </w:r>
      <w:r>
        <w:t xml:space="preserve"> można się (jak mi się zdaje) obejść i </w:t>
      </w:r>
      <w:r>
        <w:t xml:space="preserve">bez niemieckiego </w:t>
      </w:r>
      <w:r>
        <w:rPr>
          <w:rStyle w:val="Teksttreci14Kursywa"/>
          <w:b/>
          <w:bCs/>
        </w:rPr>
        <w:t>-</w:t>
      </w:r>
      <w:proofErr w:type="spellStart"/>
      <w:r>
        <w:rPr>
          <w:rStyle w:val="Teksttreci14Kursywa"/>
          <w:b/>
          <w:bCs/>
        </w:rPr>
        <w:t>arz</w:t>
      </w:r>
      <w:proofErr w:type="spellEnd"/>
      <w:r>
        <w:t xml:space="preserve"> i włoskiego albo francuskiego </w:t>
      </w:r>
      <w:r>
        <w:rPr>
          <w:rStyle w:val="Teksttreci14Kursywa"/>
          <w:b/>
          <w:bCs/>
        </w:rPr>
        <w:t>-sta.</w:t>
      </w:r>
      <w:r>
        <w:t xml:space="preserve"> Wszakże mówimy: </w:t>
      </w:r>
      <w:r>
        <w:rPr>
          <w:rStyle w:val="Teksttreci14Kursywa"/>
          <w:b/>
          <w:bCs/>
        </w:rPr>
        <w:t>ogrodnik, płatnik, wyrobnik, przewoźnik</w:t>
      </w:r>
      <w:r>
        <w:t xml:space="preserve"> itp., </w:t>
      </w:r>
      <w:proofErr w:type="spellStart"/>
      <w:r>
        <w:t>czemużby</w:t>
      </w:r>
      <w:proofErr w:type="spellEnd"/>
      <w:r>
        <w:t xml:space="preserve"> nie uszło mówić </w:t>
      </w:r>
      <w:proofErr w:type="spellStart"/>
      <w:r>
        <w:rPr>
          <w:rStyle w:val="Teksttreci14Kursywa"/>
          <w:b/>
          <w:bCs/>
        </w:rPr>
        <w:t>kwiatnik</w:t>
      </w:r>
      <w:proofErr w:type="spellEnd"/>
      <w:r>
        <w:rPr>
          <w:rStyle w:val="Teksttreci14Kursywa"/>
          <w:b/>
          <w:bCs/>
        </w:rPr>
        <w:t>.</w:t>
      </w:r>
    </w:p>
    <w:p w:rsidR="00E32C69" w:rsidRDefault="001E2DB9">
      <w:pPr>
        <w:pStyle w:val="Stopka1"/>
        <w:framePr w:w="8376" w:h="834" w:hRule="exact" w:wrap="none" w:vAnchor="page" w:hAnchor="page" w:x="1945" w:y="13945"/>
        <w:shd w:val="clear" w:color="auto" w:fill="auto"/>
        <w:spacing w:line="258" w:lineRule="exact"/>
        <w:ind w:left="1260" w:right="460" w:firstLine="780"/>
        <w:jc w:val="both"/>
      </w:pPr>
      <w:r>
        <w:rPr>
          <w:vertAlign w:val="superscript"/>
        </w:rPr>
        <w:t>6</w:t>
      </w:r>
      <w:r>
        <w:t xml:space="preserve"> Pomyłka. Artykuł był umieszczony, jak widzieliśmy w „Gazecie </w:t>
      </w:r>
      <w:proofErr w:type="spellStart"/>
      <w:r>
        <w:t>Korrespondenta</w:t>
      </w:r>
      <w:proofErr w:type="spellEnd"/>
      <w:r>
        <w:t>“. Być może autor „noty“ uprościł sobie tytuł „Gazety Korespondenta Warszawskiego".</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249" w:y="1383"/>
        <w:shd w:val="clear" w:color="auto" w:fill="auto"/>
        <w:spacing w:line="200" w:lineRule="exact"/>
      </w:pPr>
      <w:r>
        <w:lastRenderedPageBreak/>
        <w:t>1953, z. 2</w:t>
      </w:r>
    </w:p>
    <w:p w:rsidR="00E32C69" w:rsidRDefault="001E2DB9">
      <w:pPr>
        <w:pStyle w:val="Nagweklubstopka0"/>
        <w:framePr w:wrap="none" w:vAnchor="page" w:hAnchor="page" w:x="4291" w:y="1359"/>
        <w:shd w:val="clear" w:color="auto" w:fill="auto"/>
        <w:spacing w:line="200" w:lineRule="exact"/>
      </w:pPr>
      <w:r>
        <w:t>PORADNIK JĘZYKOWY</w:t>
      </w:r>
    </w:p>
    <w:p w:rsidR="00E32C69" w:rsidRDefault="001E2DB9">
      <w:pPr>
        <w:pStyle w:val="Nagweklubstopka0"/>
        <w:framePr w:wrap="none" w:vAnchor="page" w:hAnchor="page" w:x="9697" w:y="1341"/>
        <w:shd w:val="clear" w:color="auto" w:fill="auto"/>
        <w:spacing w:line="200" w:lineRule="exact"/>
      </w:pPr>
      <w:r>
        <w:t>23</w:t>
      </w:r>
    </w:p>
    <w:p w:rsidR="00E32C69" w:rsidRDefault="001E2DB9">
      <w:pPr>
        <w:pStyle w:val="Teksttreci20"/>
        <w:framePr w:w="9996" w:h="1971" w:hRule="exact" w:wrap="none" w:vAnchor="page" w:hAnchor="page" w:x="733" w:y="1926"/>
        <w:shd w:val="clear" w:color="auto" w:fill="auto"/>
        <w:spacing w:before="0" w:after="383" w:line="324" w:lineRule="exact"/>
        <w:ind w:left="560" w:right="780" w:firstLine="640"/>
        <w:jc w:val="both"/>
      </w:pPr>
      <w:r>
        <w:t>Tegoż dnia odezwała się również powściąg</w:t>
      </w:r>
      <w:r>
        <w:t xml:space="preserve">liwa w tej sprawie „Gazeta Warszawska“ (Nr 34). Oto bowiem „z powodu Artykułu umieszczonego w </w:t>
      </w:r>
      <w:proofErr w:type="spellStart"/>
      <w:r>
        <w:t>Nr</w:t>
      </w:r>
      <w:proofErr w:type="spellEnd"/>
      <w:r>
        <w:t xml:space="preserve">. 26. „Gazety </w:t>
      </w:r>
      <w:proofErr w:type="spellStart"/>
      <w:r>
        <w:t>Korrespondenta</w:t>
      </w:r>
      <w:proofErr w:type="spellEnd"/>
      <w:r>
        <w:t>" Redakcja „Gazety Warszawskiej" otrzymała wiersz następujący:</w:t>
      </w:r>
    </w:p>
    <w:p w:rsidR="00E32C69" w:rsidRDefault="001E2DB9">
      <w:pPr>
        <w:pStyle w:val="Teksttreci140"/>
        <w:framePr w:w="9996" w:h="1971" w:hRule="exact" w:wrap="none" w:vAnchor="page" w:hAnchor="page" w:x="733" w:y="1926"/>
        <w:shd w:val="clear" w:color="auto" w:fill="auto"/>
        <w:spacing w:before="0" w:line="220" w:lineRule="exact"/>
        <w:ind w:left="3200"/>
        <w:jc w:val="left"/>
      </w:pPr>
      <w:r>
        <w:t>KWIACIARZ I KWIACIARKA</w:t>
      </w:r>
    </w:p>
    <w:p w:rsidR="00E32C69" w:rsidRDefault="001E2DB9">
      <w:pPr>
        <w:pStyle w:val="Teksttreci140"/>
        <w:framePr w:w="9996" w:h="538" w:hRule="exact" w:wrap="none" w:vAnchor="page" w:hAnchor="page" w:x="733" w:y="4193"/>
        <w:shd w:val="clear" w:color="auto" w:fill="auto"/>
        <w:spacing w:before="0" w:after="2" w:line="220" w:lineRule="exact"/>
        <w:ind w:left="840"/>
        <w:jc w:val="left"/>
      </w:pPr>
      <w:r>
        <w:t xml:space="preserve">Uwiadamia nas </w:t>
      </w:r>
      <w:r>
        <w:rPr>
          <w:rStyle w:val="Teksttreci14Kursywa"/>
          <w:b/>
          <w:bCs/>
          <w:lang w:val="fr-FR" w:eastAsia="fr-FR" w:bidi="fr-FR"/>
        </w:rPr>
        <w:t>Hobbes</w:t>
      </w:r>
      <w:r>
        <w:rPr>
          <w:lang w:val="fr-FR" w:eastAsia="fr-FR" w:bidi="fr-FR"/>
        </w:rPr>
        <w:t xml:space="preserve"> </w:t>
      </w:r>
      <w:r>
        <w:t>w swym Lewiatanie,</w:t>
      </w:r>
    </w:p>
    <w:p w:rsidR="00E32C69" w:rsidRDefault="001E2DB9">
      <w:pPr>
        <w:pStyle w:val="Teksttreci140"/>
        <w:framePr w:w="9996" w:h="538" w:hRule="exact" w:wrap="none" w:vAnchor="page" w:hAnchor="page" w:x="733" w:y="4193"/>
        <w:shd w:val="clear" w:color="auto" w:fill="auto"/>
        <w:spacing w:before="0" w:line="220" w:lineRule="exact"/>
        <w:ind w:left="840"/>
        <w:jc w:val="left"/>
      </w:pPr>
      <w:r>
        <w:t>Że ród</w:t>
      </w:r>
      <w:r>
        <w:t xml:space="preserve"> ludzki być w wojnie nigdy nie przestanie.</w:t>
      </w:r>
    </w:p>
    <w:p w:rsidR="00E32C69" w:rsidRDefault="001E2DB9">
      <w:pPr>
        <w:pStyle w:val="Teksttreci140"/>
        <w:framePr w:w="9996" w:h="4632" w:hRule="exact" w:wrap="none" w:vAnchor="page" w:hAnchor="page" w:x="733" w:y="4775"/>
        <w:shd w:val="clear" w:color="auto" w:fill="auto"/>
        <w:spacing w:before="0" w:after="180" w:line="258" w:lineRule="exact"/>
        <w:ind w:left="840" w:right="5706"/>
        <w:jc w:val="left"/>
      </w:pPr>
      <w:r>
        <w:t>Jakoż skutkiem tej natury</w:t>
      </w:r>
      <w:r>
        <w:br/>
        <w:t>były spory o kaptury,</w:t>
      </w:r>
      <w:r>
        <w:br/>
        <w:t>a stąd Sądy kapturowe</w:t>
      </w:r>
      <w:r>
        <w:br/>
        <w:t>zawracały kiedyś głowę;</w:t>
      </w:r>
    </w:p>
    <w:p w:rsidR="00E32C69" w:rsidRDefault="001E2DB9">
      <w:pPr>
        <w:pStyle w:val="Teksttreci140"/>
        <w:framePr w:w="9996" w:h="4632" w:hRule="exact" w:wrap="none" w:vAnchor="page" w:hAnchor="page" w:x="733" w:y="4775"/>
        <w:shd w:val="clear" w:color="auto" w:fill="auto"/>
        <w:spacing w:before="0" w:after="180" w:line="258" w:lineRule="exact"/>
        <w:ind w:left="560" w:right="5706"/>
        <w:jc w:val="left"/>
      </w:pPr>
      <w:r>
        <w:t xml:space="preserve">I </w:t>
      </w:r>
      <w:r>
        <w:rPr>
          <w:rStyle w:val="Teksttreci14Kursywa"/>
          <w:b/>
          <w:bCs/>
        </w:rPr>
        <w:t>Krasicki</w:t>
      </w:r>
      <w:r>
        <w:t xml:space="preserve"> również głosi,</w:t>
      </w:r>
      <w:r>
        <w:br/>
        <w:t>w Bajce jednej nam donosi</w:t>
      </w:r>
      <w:r>
        <w:br/>
        <w:t>o wojnie lat kilkanaście</w:t>
      </w:r>
      <w:r>
        <w:br/>
        <w:t>pomiędzy dwoma miastami,</w:t>
      </w:r>
      <w:r>
        <w:br/>
        <w:t xml:space="preserve">o dwa słowa </w:t>
      </w:r>
      <w:r>
        <w:rPr>
          <w:rStyle w:val="Teksttreci14Kursywa"/>
          <w:b/>
          <w:bCs/>
        </w:rPr>
        <w:t>ogień</w:t>
      </w:r>
      <w:r>
        <w:rPr>
          <w:rStyle w:val="Teksttreci14Kursywa"/>
          <w:b/>
          <w:bCs/>
        </w:rPr>
        <w:t xml:space="preserve"> gaście</w:t>
      </w:r>
      <w:r>
        <w:rPr>
          <w:rStyle w:val="Teksttreci14Kursywa"/>
          <w:b/>
          <w:bCs/>
        </w:rPr>
        <w:br/>
      </w:r>
      <w:r>
        <w:t>czy też w</w:t>
      </w:r>
      <w:r>
        <w:rPr>
          <w:rStyle w:val="Teksttreci14Kursywa"/>
          <w:b/>
          <w:bCs/>
        </w:rPr>
        <w:t>spak</w:t>
      </w:r>
      <w:r>
        <w:t xml:space="preserve"> tymiż słowami</w:t>
      </w:r>
    </w:p>
    <w:p w:rsidR="00E32C69" w:rsidRDefault="001E2DB9">
      <w:pPr>
        <w:pStyle w:val="Teksttreci140"/>
        <w:framePr w:w="9996" w:h="4632" w:hRule="exact" w:wrap="none" w:vAnchor="page" w:hAnchor="page" w:x="733" w:y="4775"/>
        <w:shd w:val="clear" w:color="auto" w:fill="auto"/>
        <w:spacing w:before="0" w:line="258" w:lineRule="exact"/>
        <w:ind w:left="840" w:right="5706"/>
        <w:jc w:val="left"/>
      </w:pPr>
      <w:r>
        <w:t>Lecz dziś walka oczywista,</w:t>
      </w:r>
      <w:r>
        <w:br/>
        <w:t>idzie znowu o dwa słowa</w:t>
      </w:r>
      <w:r>
        <w:br/>
        <w:t xml:space="preserve">czy </w:t>
      </w:r>
      <w:r>
        <w:rPr>
          <w:rStyle w:val="Teksttreci14Kursywa"/>
          <w:b/>
          <w:bCs/>
        </w:rPr>
        <w:t>Kwiaciarz</w:t>
      </w:r>
      <w:r>
        <w:t xml:space="preserve"> zwie się </w:t>
      </w:r>
      <w:r>
        <w:rPr>
          <w:rStyle w:val="Teksttreci14Kursywa"/>
          <w:b/>
          <w:bCs/>
        </w:rPr>
        <w:t>Kwiecista?</w:t>
      </w:r>
      <w:r>
        <w:rPr>
          <w:rStyle w:val="Teksttreci14Kursywa"/>
          <w:b/>
          <w:bCs/>
        </w:rPr>
        <w:br/>
      </w:r>
      <w:r>
        <w:t xml:space="preserve">i czy lepsza </w:t>
      </w:r>
      <w:r>
        <w:rPr>
          <w:rStyle w:val="Teksttreci14Kursywa"/>
          <w:b/>
          <w:bCs/>
        </w:rPr>
        <w:t>Księga nowa</w:t>
      </w:r>
      <w:r>
        <w:rPr>
          <w:rStyle w:val="Teksttreci14Kursywa"/>
          <w:b/>
          <w:bCs/>
        </w:rPr>
        <w:br/>
      </w:r>
      <w:r>
        <w:t xml:space="preserve">na </w:t>
      </w:r>
      <w:r>
        <w:rPr>
          <w:rStyle w:val="Teksttreci14Kursywa"/>
          <w:b/>
          <w:bCs/>
        </w:rPr>
        <w:t>Nienowości</w:t>
      </w:r>
      <w:r>
        <w:t xml:space="preserve"> dowody</w:t>
      </w:r>
      <w:r>
        <w:br/>
        <w:t>względnie patentu swobody?</w:t>
      </w:r>
    </w:p>
    <w:p w:rsidR="00E32C69" w:rsidRDefault="001E2DB9">
      <w:pPr>
        <w:pStyle w:val="Teksttreci140"/>
        <w:framePr w:w="2952" w:h="4626" w:hRule="exact" w:wrap="none" w:vAnchor="page" w:hAnchor="page" w:x="5899" w:y="4763"/>
        <w:shd w:val="clear" w:color="auto" w:fill="auto"/>
        <w:spacing w:before="0" w:after="180" w:line="258" w:lineRule="exact"/>
        <w:jc w:val="left"/>
      </w:pPr>
      <w:proofErr w:type="spellStart"/>
      <w:r>
        <w:rPr>
          <w:rStyle w:val="Teksttreci14Kursywa"/>
          <w:b/>
          <w:bCs/>
        </w:rPr>
        <w:t>Say</w:t>
      </w:r>
      <w:proofErr w:type="spellEnd"/>
      <w:r>
        <w:t xml:space="preserve"> do patentowej łaski chce mieć nowe wynalazki, i właśnie dążąc ku temu: „Każe dowodzić każdemu, „by pod patentu osłoną „przemysłu nie </w:t>
      </w:r>
      <w:proofErr w:type="spellStart"/>
      <w:r>
        <w:t>uciśniono</w:t>
      </w:r>
      <w:proofErr w:type="spellEnd"/>
      <w:r>
        <w:t>.</w:t>
      </w:r>
    </w:p>
    <w:p w:rsidR="00E32C69" w:rsidRDefault="001E2DB9">
      <w:pPr>
        <w:pStyle w:val="Teksttreci140"/>
        <w:framePr w:w="2952" w:h="4626" w:hRule="exact" w:wrap="none" w:vAnchor="page" w:hAnchor="page" w:x="5899" w:y="4763"/>
        <w:shd w:val="clear" w:color="auto" w:fill="auto"/>
        <w:spacing w:before="0" w:after="180" w:line="258" w:lineRule="exact"/>
        <w:jc w:val="left"/>
      </w:pPr>
      <w:r>
        <w:t xml:space="preserve">Jest przeto mowa </w:t>
      </w:r>
      <w:r>
        <w:rPr>
          <w:rStyle w:val="Teksttreci14Kursywa"/>
          <w:b/>
          <w:bCs/>
        </w:rPr>
        <w:t xml:space="preserve">Kwiecista </w:t>
      </w:r>
      <w:r>
        <w:t xml:space="preserve">w </w:t>
      </w:r>
      <w:proofErr w:type="spellStart"/>
      <w:r>
        <w:t>Korrespondenta</w:t>
      </w:r>
      <w:proofErr w:type="spellEnd"/>
      <w:r>
        <w:t xml:space="preserve"> Gazecie </w:t>
      </w:r>
      <w:r>
        <w:rPr>
          <w:rStyle w:val="Teksttreci14Kursywa"/>
          <w:b/>
          <w:bCs/>
        </w:rPr>
        <w:t>Kwiaciarza</w:t>
      </w:r>
      <w:r>
        <w:t xml:space="preserve"> obrona czysta, co milczy o swoim kwiecie;</w:t>
      </w:r>
    </w:p>
    <w:p w:rsidR="00E32C69" w:rsidRDefault="001E2DB9">
      <w:pPr>
        <w:pStyle w:val="Teksttreci140"/>
        <w:framePr w:w="2952" w:h="4626" w:hRule="exact" w:wrap="none" w:vAnchor="page" w:hAnchor="page" w:x="5899" w:y="4763"/>
        <w:shd w:val="clear" w:color="auto" w:fill="auto"/>
        <w:spacing w:before="0" w:line="258" w:lineRule="exact"/>
        <w:jc w:val="left"/>
      </w:pPr>
      <w:r>
        <w:t>płeć p</w:t>
      </w:r>
      <w:r>
        <w:t xml:space="preserve">iękna tylko ocenia moc jego pozwolenia; a skromny jego obrońca nie czeka wywodu końca, i jeżeli — da Bóg! nastąpi, rozebrać go nie </w:t>
      </w:r>
      <w:proofErr w:type="spellStart"/>
      <w:r>
        <w:t>uskąpi</w:t>
      </w:r>
      <w:proofErr w:type="spellEnd"/>
      <w:r>
        <w:t>."</w:t>
      </w:r>
    </w:p>
    <w:p w:rsidR="00E32C69" w:rsidRDefault="001E2DB9">
      <w:pPr>
        <w:pStyle w:val="Teksttreci20"/>
        <w:framePr w:w="9996" w:h="4790" w:hRule="exact" w:wrap="none" w:vAnchor="page" w:hAnchor="page" w:x="733" w:y="9635"/>
        <w:shd w:val="clear" w:color="auto" w:fill="auto"/>
        <w:spacing w:before="0" w:after="214" w:line="318" w:lineRule="exact"/>
        <w:ind w:left="560" w:right="780" w:firstLine="640"/>
        <w:jc w:val="both"/>
      </w:pPr>
      <w:r>
        <w:t>Nie „</w:t>
      </w:r>
      <w:proofErr w:type="spellStart"/>
      <w:r>
        <w:t>uskąpiono</w:t>
      </w:r>
      <w:proofErr w:type="spellEnd"/>
      <w:r>
        <w:t>" istotnie rozbiorów i ustalania samego terminu, mającego według życzenia mieszkańców stolicy — jak na</w:t>
      </w:r>
      <w:r>
        <w:t xml:space="preserve">jlepiej określić w polskim języku tak uwielbiany podówczas zawód fabrykanta sztucznych kwiatów. W numerze np. 35 „Kuriera Warszawskiego" z 6 lutego 1827 roku — czytamy artykulik podpisany inicjałami </w:t>
      </w:r>
      <w:r>
        <w:rPr>
          <w:lang w:val="fr-FR" w:eastAsia="fr-FR" w:bidi="fr-FR"/>
        </w:rPr>
        <w:t xml:space="preserve">S. </w:t>
      </w:r>
      <w:r>
        <w:t>D.:</w:t>
      </w:r>
    </w:p>
    <w:p w:rsidR="00E32C69" w:rsidRDefault="001E2DB9">
      <w:pPr>
        <w:pStyle w:val="Teksttreci140"/>
        <w:framePr w:w="9996" w:h="4790" w:hRule="exact" w:wrap="none" w:vAnchor="page" w:hAnchor="page" w:x="733" w:y="9635"/>
        <w:shd w:val="clear" w:color="auto" w:fill="auto"/>
        <w:spacing w:before="0" w:after="142" w:line="276" w:lineRule="exact"/>
        <w:ind w:left="1200" w:right="780" w:firstLine="600"/>
      </w:pPr>
      <w:r>
        <w:t xml:space="preserve">„Czy </w:t>
      </w:r>
      <w:r>
        <w:rPr>
          <w:rStyle w:val="Teksttreci14Kursywa"/>
          <w:b/>
          <w:bCs/>
        </w:rPr>
        <w:t>kwiaciarz</w:t>
      </w:r>
      <w:r>
        <w:t xml:space="preserve"> czy </w:t>
      </w:r>
      <w:r>
        <w:rPr>
          <w:rStyle w:val="Teksttreci14Kursywa"/>
          <w:b/>
          <w:bCs/>
        </w:rPr>
        <w:t>kwiecista?...</w:t>
      </w:r>
      <w:r>
        <w:t xml:space="preserve"> na to Pan </w:t>
      </w:r>
      <w:r>
        <w:rPr>
          <w:lang w:val="fr-FR" w:eastAsia="fr-FR" w:bidi="fr-FR"/>
        </w:rPr>
        <w:t xml:space="preserve">J. </w:t>
      </w:r>
      <w:r>
        <w:t>B. r</w:t>
      </w:r>
      <w:r>
        <w:t xml:space="preserve">adzi </w:t>
      </w:r>
      <w:proofErr w:type="spellStart"/>
      <w:r>
        <w:rPr>
          <w:rStyle w:val="Teksttreci14Kursywa"/>
          <w:b/>
          <w:bCs/>
        </w:rPr>
        <w:t>kwiatnik</w:t>
      </w:r>
      <w:proofErr w:type="spellEnd"/>
      <w:r>
        <w:rPr>
          <w:rStyle w:val="Teksttreci14Kursywa"/>
          <w:b/>
          <w:bCs/>
        </w:rPr>
        <w:t>;</w:t>
      </w:r>
      <w:r>
        <w:t xml:space="preserve"> ale zważywszy, że miejsce zarośnięte lub zasiane trawą, </w:t>
      </w:r>
      <w:proofErr w:type="spellStart"/>
      <w:r>
        <w:t>zowiemy</w:t>
      </w:r>
      <w:proofErr w:type="spellEnd"/>
      <w:r>
        <w:t xml:space="preserve"> </w:t>
      </w:r>
      <w:r>
        <w:rPr>
          <w:rStyle w:val="Teksttreci14Kursywa"/>
          <w:b/>
          <w:bCs/>
        </w:rPr>
        <w:t>trawnik,</w:t>
      </w:r>
      <w:r>
        <w:t xml:space="preserve"> może by miejsce zasiane kwiatami nazwano właściwie </w:t>
      </w:r>
      <w:proofErr w:type="spellStart"/>
      <w:r>
        <w:rPr>
          <w:rStyle w:val="Teksttreci14Kursywa"/>
          <w:b/>
          <w:bCs/>
        </w:rPr>
        <w:t>kwiatnik</w:t>
      </w:r>
      <w:proofErr w:type="spellEnd"/>
      <w:r>
        <w:rPr>
          <w:rStyle w:val="Teksttreci14Kursywa"/>
          <w:b/>
          <w:bCs/>
        </w:rPr>
        <w:t>,</w:t>
      </w:r>
      <w:r>
        <w:t xml:space="preserve"> a zatem ten, który robi sztuczne kwiaty powinien by nazywać się </w:t>
      </w:r>
      <w:proofErr w:type="spellStart"/>
      <w:r>
        <w:rPr>
          <w:rStyle w:val="Teksttreci14Kursywa"/>
          <w:b/>
          <w:bCs/>
        </w:rPr>
        <w:t>kwiatownik</w:t>
      </w:r>
      <w:proofErr w:type="spellEnd"/>
      <w:r>
        <w:rPr>
          <w:rStyle w:val="Teksttreci14Kursywa"/>
          <w:b/>
          <w:bCs/>
        </w:rPr>
        <w:t>,</w:t>
      </w:r>
      <w:r>
        <w:t xml:space="preserve"> jak na przykład </w:t>
      </w:r>
      <w:proofErr w:type="spellStart"/>
      <w:r>
        <w:rPr>
          <w:rStyle w:val="Teksttreci14Kursywa"/>
          <w:b/>
          <w:bCs/>
        </w:rPr>
        <w:t>kartownik</w:t>
      </w:r>
      <w:proofErr w:type="spellEnd"/>
      <w:r>
        <w:rPr>
          <w:rStyle w:val="Teksttreci14Kursywa"/>
          <w:b/>
          <w:bCs/>
        </w:rPr>
        <w:t>, prac</w:t>
      </w:r>
      <w:r>
        <w:rPr>
          <w:rStyle w:val="Teksttreci14Kursywa"/>
          <w:b/>
          <w:bCs/>
        </w:rPr>
        <w:t>ownik,</w:t>
      </w:r>
      <w:r>
        <w:t xml:space="preserve"> etc.“.</w:t>
      </w:r>
    </w:p>
    <w:p w:rsidR="00E32C69" w:rsidRDefault="001E2DB9">
      <w:pPr>
        <w:pStyle w:val="Teksttreci20"/>
        <w:framePr w:w="9996" w:h="4790" w:hRule="exact" w:wrap="none" w:vAnchor="page" w:hAnchor="page" w:x="733" w:y="9635"/>
        <w:shd w:val="clear" w:color="auto" w:fill="auto"/>
        <w:spacing w:before="0" w:after="0" w:line="324" w:lineRule="exact"/>
        <w:ind w:left="560" w:right="780" w:firstLine="640"/>
        <w:jc w:val="both"/>
      </w:pPr>
      <w:r>
        <w:t>I tak dzień po dniu prawie stają w szrankach nowi „rycerze" spod znaku jak gdyby mchowej róży czy indyjskiego prosa, zapalając się do walki tym bardziej w bieżącym okresie redutowych uciech, kiedy to wpośród maseczek</w:t>
      </w:r>
      <w:r w:rsidR="00641306">
        <w:t xml:space="preserve"> </w:t>
      </w:r>
      <w:r>
        <w:t>—</w:t>
      </w:r>
      <w:r w:rsidR="00641306">
        <w:t xml:space="preserve"> </w:t>
      </w:r>
      <w:r>
        <w:t>„zgrabne ogrodniczki rozd</w:t>
      </w:r>
      <w:r>
        <w:t>ające kwiaty" występowały.</w:t>
      </w:r>
    </w:p>
    <w:p w:rsidR="00E32C69" w:rsidRDefault="001E2DB9">
      <w:pPr>
        <w:pStyle w:val="Teksttreci140"/>
        <w:framePr w:wrap="none" w:vAnchor="page" w:hAnchor="page" w:x="733" w:y="14813"/>
        <w:shd w:val="clear" w:color="auto" w:fill="auto"/>
        <w:spacing w:before="0" w:line="220" w:lineRule="exact"/>
        <w:ind w:left="560" w:firstLine="640"/>
      </w:pPr>
      <w:r>
        <w:t>(c) Autor bowiem artykułu rzeczonego przyrzeka ciąg dalszy.</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705" w:y="1625"/>
        <w:shd w:val="clear" w:color="auto" w:fill="auto"/>
        <w:spacing w:line="200" w:lineRule="exact"/>
      </w:pPr>
      <w:r>
        <w:lastRenderedPageBreak/>
        <w:t>24</w:t>
      </w:r>
    </w:p>
    <w:p w:rsidR="00E32C69" w:rsidRDefault="001E2DB9">
      <w:pPr>
        <w:pStyle w:val="Nagweklubstopka0"/>
        <w:framePr w:wrap="none" w:vAnchor="page" w:hAnchor="page" w:x="4603" w:y="1649"/>
        <w:shd w:val="clear" w:color="auto" w:fill="auto"/>
        <w:spacing w:line="200" w:lineRule="exact"/>
      </w:pPr>
      <w:r>
        <w:t>PORADNIK JĘZYKOWY</w:t>
      </w:r>
    </w:p>
    <w:p w:rsidR="00E32C69" w:rsidRDefault="001E2DB9">
      <w:pPr>
        <w:pStyle w:val="Nagweklubstopka0"/>
        <w:framePr w:wrap="none" w:vAnchor="page" w:hAnchor="page" w:x="9241" w:y="1667"/>
        <w:shd w:val="clear" w:color="auto" w:fill="auto"/>
        <w:spacing w:line="200" w:lineRule="exact"/>
      </w:pPr>
      <w:r>
        <w:t>1953, z. 2</w:t>
      </w:r>
    </w:p>
    <w:p w:rsidR="00E32C69" w:rsidRDefault="001E2DB9">
      <w:pPr>
        <w:pStyle w:val="Teksttreci20"/>
        <w:framePr w:w="9996" w:h="12783" w:hRule="exact" w:wrap="none" w:vAnchor="page" w:hAnchor="page" w:x="733" w:y="2222"/>
        <w:shd w:val="clear" w:color="auto" w:fill="auto"/>
        <w:spacing w:before="0" w:after="218" w:line="294" w:lineRule="exact"/>
        <w:ind w:left="980" w:right="620" w:firstLine="580"/>
        <w:jc w:val="both"/>
      </w:pPr>
      <w:r>
        <w:t>Przyjrzyjmy się jeszcze owym szczególnym zapasom czy turniejom, które tak wspomagała ówczesna ochota, a powiedzmy</w:t>
      </w:r>
      <w:r>
        <w:t xml:space="preserve"> może lepiej — usposobienie do „rozprawiania". Oto co pisze „M“ w „Artykule nadesłanym" do Nr 36 „</w:t>
      </w:r>
      <w:proofErr w:type="spellStart"/>
      <w:r>
        <w:t>Kurjera</w:t>
      </w:r>
      <w:proofErr w:type="spellEnd"/>
      <w:r>
        <w:t xml:space="preserve"> Warszawskiego" z 7 lutego:</w:t>
      </w:r>
    </w:p>
    <w:p w:rsidR="00E32C69" w:rsidRDefault="001E2DB9">
      <w:pPr>
        <w:pStyle w:val="Teksttreci140"/>
        <w:framePr w:w="9996" w:h="12783" w:hRule="exact" w:wrap="none" w:vAnchor="page" w:hAnchor="page" w:x="733" w:y="2222"/>
        <w:shd w:val="clear" w:color="auto" w:fill="auto"/>
        <w:spacing w:before="0" w:after="305" w:line="246" w:lineRule="exact"/>
        <w:ind w:left="1560" w:right="620" w:firstLine="600"/>
      </w:pPr>
      <w:r>
        <w:t>„Z niedzielnego Numeru Kuriera Warszawskiego, miałem sposobność dowiedzieć się, iż fabrykanci wyrazów mają teraz otwarte po</w:t>
      </w:r>
      <w:r>
        <w:t xml:space="preserve">le okazania swojej erudycji w nadaniu nazwiska temu, który sztuczne kwiaty robi. Moim zdaniem, nie powinien on się właściwie nazywać ani </w:t>
      </w:r>
      <w:r>
        <w:rPr>
          <w:rStyle w:val="Teksttreci14Kursywa"/>
          <w:b/>
          <w:bCs/>
        </w:rPr>
        <w:t>kwiaciarz,</w:t>
      </w:r>
      <w:r>
        <w:t xml:space="preserve"> ani </w:t>
      </w:r>
      <w:r>
        <w:rPr>
          <w:rStyle w:val="Teksttreci14Kursywa"/>
          <w:b/>
          <w:bCs/>
        </w:rPr>
        <w:t xml:space="preserve">kwiecista, </w:t>
      </w:r>
      <w:r>
        <w:t xml:space="preserve">ani </w:t>
      </w:r>
      <w:r>
        <w:rPr>
          <w:rStyle w:val="Teksttreci14Kursywa"/>
          <w:b/>
          <w:bCs/>
        </w:rPr>
        <w:t>kwiatek,</w:t>
      </w:r>
      <w:r>
        <w:t xml:space="preserve"> ale idąc za prawdziwie polskimi i bardzo trafnymi nazwiskami, </w:t>
      </w:r>
      <w:r>
        <w:rPr>
          <w:rStyle w:val="Teksttreci14Kursywa"/>
          <w:b/>
          <w:bCs/>
        </w:rPr>
        <w:t>dobrodziej, kołodz</w:t>
      </w:r>
      <w:r>
        <w:rPr>
          <w:rStyle w:val="Teksttreci14Kursywa"/>
          <w:b/>
          <w:bCs/>
        </w:rPr>
        <w:t>iej,</w:t>
      </w:r>
      <w:r>
        <w:t xml:space="preserve"> radziłbym przybrać mu imię </w:t>
      </w:r>
      <w:proofErr w:type="spellStart"/>
      <w:r>
        <w:rPr>
          <w:rStyle w:val="Teksttreci14Kursywa"/>
          <w:b/>
          <w:bCs/>
        </w:rPr>
        <w:t>kwiatodziej</w:t>
      </w:r>
      <w:proofErr w:type="spellEnd"/>
      <w:r>
        <w:rPr>
          <w:rStyle w:val="Teksttreci14Kursywa"/>
          <w:b/>
          <w:bCs/>
        </w:rPr>
        <w:t>,</w:t>
      </w:r>
      <w:r>
        <w:t xml:space="preserve"> jako temu,, który </w:t>
      </w:r>
      <w:r>
        <w:rPr>
          <w:rStyle w:val="Teksttreci14Kursywa"/>
          <w:b/>
          <w:bCs/>
        </w:rPr>
        <w:t>kwiaty działa</w:t>
      </w:r>
      <w:r>
        <w:t>“.</w:t>
      </w:r>
    </w:p>
    <w:p w:rsidR="00E32C69" w:rsidRDefault="001E2DB9">
      <w:pPr>
        <w:pStyle w:val="Teksttreci20"/>
        <w:framePr w:w="9996" w:h="12783" w:hRule="exact" w:wrap="none" w:vAnchor="page" w:hAnchor="page" w:x="733" w:y="2222"/>
        <w:shd w:val="clear" w:color="auto" w:fill="auto"/>
        <w:spacing w:before="0" w:after="206" w:line="240" w:lineRule="exact"/>
        <w:ind w:left="980" w:firstLine="580"/>
        <w:jc w:val="left"/>
      </w:pPr>
      <w:r>
        <w:t>I w Nr 38 tegoż pisma, z 9 lutego — pisze „A":</w:t>
      </w:r>
    </w:p>
    <w:p w:rsidR="00E32C69" w:rsidRDefault="001E2DB9">
      <w:pPr>
        <w:pStyle w:val="Teksttreci140"/>
        <w:framePr w:w="9996" w:h="12783" w:hRule="exact" w:wrap="none" w:vAnchor="page" w:hAnchor="page" w:x="733" w:y="2222"/>
        <w:shd w:val="clear" w:color="auto" w:fill="auto"/>
        <w:spacing w:before="0" w:after="266" w:line="252" w:lineRule="exact"/>
        <w:ind w:left="1560" w:right="620" w:firstLine="600"/>
      </w:pPr>
      <w:r>
        <w:t xml:space="preserve">„Ponieważ do wyrazu mającego składać nazwisko robiącego sztuczne kwiaty, kilka w walce zostających zamieszczono w Kurierze Warszawskim </w:t>
      </w:r>
      <w:proofErr w:type="spellStart"/>
      <w:r>
        <w:t>terminacji</w:t>
      </w:r>
      <w:proofErr w:type="spellEnd"/>
      <w:r>
        <w:t xml:space="preserve">, przeto wolno mi jest otworzyć zdanie za tego rodzaju derywacją, wprawdzie nazwisko </w:t>
      </w:r>
      <w:proofErr w:type="spellStart"/>
      <w:r>
        <w:rPr>
          <w:rStyle w:val="Teksttreci14Kursywa"/>
          <w:b/>
          <w:bCs/>
        </w:rPr>
        <w:t>kwiatodziej</w:t>
      </w:r>
      <w:proofErr w:type="spellEnd"/>
      <w:r>
        <w:t xml:space="preserve"> jest najtrafni</w:t>
      </w:r>
      <w:r>
        <w:t xml:space="preserve">ejsze, jednakże analizując ten złożony wyraz, że się składa z </w:t>
      </w:r>
      <w:r>
        <w:rPr>
          <w:rStyle w:val="Teksttreci14Kursywa"/>
          <w:b/>
          <w:bCs/>
        </w:rPr>
        <w:t>kwiatka</w:t>
      </w:r>
      <w:r>
        <w:t xml:space="preserve"> i </w:t>
      </w:r>
      <w:r>
        <w:rPr>
          <w:rStyle w:val="Teksttreci14Kursywa"/>
          <w:b/>
          <w:bCs/>
        </w:rPr>
        <w:t>działania,</w:t>
      </w:r>
      <w:r>
        <w:t xml:space="preserve"> a czasownik </w:t>
      </w:r>
      <w:r>
        <w:rPr>
          <w:rStyle w:val="Teksttreci14Kursywa"/>
          <w:b/>
          <w:bCs/>
        </w:rPr>
        <w:t>działać</w:t>
      </w:r>
      <w:r>
        <w:t xml:space="preserve"> oznacza różnorodne czyny, przeto, ażeby czyn był oznaczony, zdaniem </w:t>
      </w:r>
      <w:proofErr w:type="spellStart"/>
      <w:r>
        <w:t>mojem</w:t>
      </w:r>
      <w:proofErr w:type="spellEnd"/>
      <w:r>
        <w:t xml:space="preserve"> jest, iżby najlepiej było </w:t>
      </w:r>
      <w:proofErr w:type="spellStart"/>
      <w:r>
        <w:rPr>
          <w:rStyle w:val="Teksttreci14Kursywa"/>
          <w:b/>
          <w:bCs/>
        </w:rPr>
        <w:t>kwiatorób</w:t>
      </w:r>
      <w:proofErr w:type="spellEnd"/>
      <w:r>
        <w:rPr>
          <w:rStyle w:val="Teksttreci14Kursywa"/>
          <w:b/>
          <w:bCs/>
        </w:rPr>
        <w:t>.</w:t>
      </w:r>
    </w:p>
    <w:p w:rsidR="00E32C69" w:rsidRDefault="001E2DB9">
      <w:pPr>
        <w:pStyle w:val="Teksttreci20"/>
        <w:framePr w:w="9996" w:h="12783" w:hRule="exact" w:wrap="none" w:vAnchor="page" w:hAnchor="page" w:x="733" w:y="2222"/>
        <w:shd w:val="clear" w:color="auto" w:fill="auto"/>
        <w:spacing w:before="0" w:after="214" w:line="294" w:lineRule="exact"/>
        <w:ind w:left="980" w:right="620" w:firstLine="580"/>
        <w:jc w:val="both"/>
      </w:pPr>
      <w:r>
        <w:t xml:space="preserve">I w następnym numerze, </w:t>
      </w:r>
      <w:r w:rsidRPr="006F0571">
        <w:rPr>
          <w:lang w:eastAsia="ru-RU" w:bidi="ru-RU"/>
        </w:rPr>
        <w:t>39-</w:t>
      </w:r>
      <w:r>
        <w:t>ym</w:t>
      </w:r>
      <w:r w:rsidRPr="006F0571">
        <w:rPr>
          <w:lang w:eastAsia="ru-RU" w:bidi="ru-RU"/>
        </w:rPr>
        <w:t xml:space="preserve"> </w:t>
      </w:r>
      <w:r>
        <w:t>— „Artykuł na</w:t>
      </w:r>
      <w:r>
        <w:t>desłany" — „N. B. już ostatni w tej materii" — jak uspokaja podpisany „T. N.":</w:t>
      </w:r>
    </w:p>
    <w:p w:rsidR="00E32C69" w:rsidRDefault="001E2DB9">
      <w:pPr>
        <w:pStyle w:val="Teksttreci140"/>
        <w:framePr w:w="9996" w:h="12783" w:hRule="exact" w:wrap="none" w:vAnchor="page" w:hAnchor="page" w:x="733" w:y="2222"/>
        <w:shd w:val="clear" w:color="auto" w:fill="auto"/>
        <w:spacing w:before="0" w:line="252" w:lineRule="exact"/>
        <w:ind w:left="1560" w:right="620" w:firstLine="600"/>
      </w:pPr>
      <w:r>
        <w:t>„Przedmiot każdy — pisze autor artykułu — który sam z siebie powszechnie podoba się, wzbudza ciekawość do odczytywania dotyczących się go rozpraw; powodzenie atoli wszelkiego pr</w:t>
      </w:r>
      <w:r>
        <w:t xml:space="preserve">zedsięwzięcia zależy od użyteczności </w:t>
      </w:r>
      <w:proofErr w:type="spellStart"/>
      <w:r>
        <w:t>onegoż</w:t>
      </w:r>
      <w:proofErr w:type="spellEnd"/>
      <w:r>
        <w:t xml:space="preserve"> i od możności </w:t>
      </w:r>
      <w:proofErr w:type="spellStart"/>
      <w:r>
        <w:t>osiągnienia</w:t>
      </w:r>
      <w:proofErr w:type="spellEnd"/>
      <w:r>
        <w:t xml:space="preserve"> zamierzonego celu. Z tych powodów opisy w Gazetach i w Kurierze Warszawskim sprawy o wyłączność patentu swobody na wyrabianie kwiatów zainteresowały Publiczność. Nie mogło także być oboj</w:t>
      </w:r>
      <w:r>
        <w:t xml:space="preserve">ętnym usiłowanie dobrania właściwego, a zarazem pojedynczego wyrazu, mogącego zastąpić dwusłowne, a w połowie cudzoziemskie wyrażenie: </w:t>
      </w:r>
      <w:r>
        <w:rPr>
          <w:rStyle w:val="Teksttreci14Kursywa"/>
          <w:b/>
          <w:bCs/>
        </w:rPr>
        <w:t>fabrykant kwiatów,</w:t>
      </w:r>
      <w:r>
        <w:t xml:space="preserve"> lecz przedstawienia w tym celu wyrazów: </w:t>
      </w:r>
      <w:r>
        <w:rPr>
          <w:rStyle w:val="Teksttreci14Kursywa"/>
          <w:b/>
          <w:bCs/>
        </w:rPr>
        <w:t xml:space="preserve">kwiecista, kwiaciarz, </w:t>
      </w:r>
      <w:proofErr w:type="spellStart"/>
      <w:r>
        <w:rPr>
          <w:rStyle w:val="Teksttreci14Kursywa"/>
          <w:b/>
          <w:bCs/>
        </w:rPr>
        <w:t>kwiatnik</w:t>
      </w:r>
      <w:proofErr w:type="spellEnd"/>
      <w:r>
        <w:rPr>
          <w:rStyle w:val="Teksttreci14Kursywa"/>
          <w:b/>
          <w:bCs/>
        </w:rPr>
        <w:t xml:space="preserve">, </w:t>
      </w:r>
      <w:proofErr w:type="spellStart"/>
      <w:r>
        <w:rPr>
          <w:rStyle w:val="Teksttreci14Kursywa"/>
          <w:b/>
          <w:bCs/>
        </w:rPr>
        <w:t>kwiatownik</w:t>
      </w:r>
      <w:proofErr w:type="spellEnd"/>
      <w:r>
        <w:t xml:space="preserve"> i </w:t>
      </w:r>
      <w:proofErr w:type="spellStart"/>
      <w:r>
        <w:rPr>
          <w:rStyle w:val="Teksttreci14Kursywa"/>
          <w:b/>
          <w:bCs/>
        </w:rPr>
        <w:t>kwiatodziej</w:t>
      </w:r>
      <w:proofErr w:type="spellEnd"/>
      <w:r>
        <w:rPr>
          <w:rStyle w:val="Teksttreci14Kursywa"/>
          <w:b/>
          <w:bCs/>
        </w:rPr>
        <w:t>;</w:t>
      </w:r>
      <w:r>
        <w:t xml:space="preserve"> oraz</w:t>
      </w:r>
      <w:r>
        <w:t xml:space="preserve"> rozpisania się względem trafniejszego tych wyrazów znaczenia, które dałyby się bardzo jeszcze rozszerzyć, zapowiadają już niepodobieństwo, a przynajmniej wielką trudność w osiąganiu powyższego celu. Użyteczność z tych usiłowań byłaby wtenczas, gdyby konie</w:t>
      </w:r>
      <w:r>
        <w:t xml:space="preserve">czna zachodziła ich potrzeba. Kopczyński i Jan Śniadecki, którzy niezaprzeczenie dowiedli swą troskliwość o czystość i jasność mowy polskiej, są zaiste za zbogaceniem </w:t>
      </w:r>
      <w:proofErr w:type="spellStart"/>
      <w:r>
        <w:t>onej</w:t>
      </w:r>
      <w:proofErr w:type="spellEnd"/>
      <w:r>
        <w:t>, podają nawet prawidła do utworzenia nowych lub do wyprowadzania pochodnych z pierwo</w:t>
      </w:r>
      <w:r>
        <w:t>tnego, wyrazów; radzą wszelako chronić się wszelkiej w tej mierze skwapliwości i raczej pozostać przy przyswojonych cudzoziemskich wyrazach, aniżeli wprowadzać nowe polskie, ale niewłaściwe, niejasne, albo dwojakie znaczenie mające. Kiedy zaś pomimo pomyśl</w:t>
      </w:r>
      <w:r>
        <w:t xml:space="preserve">nie utworzonego wyrazu </w:t>
      </w:r>
      <w:r>
        <w:rPr>
          <w:rStyle w:val="Teksttreci14Kursywa"/>
          <w:b/>
          <w:bCs/>
        </w:rPr>
        <w:t>wyroby</w:t>
      </w:r>
      <w:r>
        <w:t xml:space="preserve"> w miejsce cudzoziemskiego </w:t>
      </w:r>
      <w:r>
        <w:rPr>
          <w:rStyle w:val="Teksttreci14Kursywa"/>
          <w:b/>
          <w:bCs/>
        </w:rPr>
        <w:t xml:space="preserve">fabrykatu, </w:t>
      </w:r>
      <w:r>
        <w:t xml:space="preserve">nie zaprowadzono dotąd pochodnego wyrazu </w:t>
      </w:r>
      <w:proofErr w:type="spellStart"/>
      <w:r>
        <w:rPr>
          <w:rStyle w:val="Teksttreci14Kursywa"/>
          <w:b/>
          <w:bCs/>
        </w:rPr>
        <w:t>wyrabialnia</w:t>
      </w:r>
      <w:proofErr w:type="spellEnd"/>
      <w:r>
        <w:rPr>
          <w:rStyle w:val="Teksttreci14Kursywa"/>
          <w:b/>
          <w:bCs/>
        </w:rPr>
        <w:t>,</w:t>
      </w:r>
      <w:r>
        <w:t xml:space="preserve"> zamiast </w:t>
      </w:r>
      <w:r>
        <w:rPr>
          <w:rStyle w:val="Teksttreci14Kursywa"/>
          <w:b/>
          <w:bCs/>
        </w:rPr>
        <w:t xml:space="preserve">fabryka; </w:t>
      </w:r>
      <w:r>
        <w:t xml:space="preserve">kiedy pomimo wyrazów odwiecznych </w:t>
      </w:r>
      <w:r>
        <w:rPr>
          <w:rStyle w:val="Teksttreci14Kursywa"/>
          <w:b/>
          <w:bCs/>
        </w:rPr>
        <w:t>ogrodnik, kołodziej,</w:t>
      </w:r>
      <w:r>
        <w:t xml:space="preserve"> nie używamy dla</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171" w:y="1479"/>
        <w:shd w:val="clear" w:color="auto" w:fill="auto"/>
        <w:spacing w:line="200" w:lineRule="exact"/>
      </w:pPr>
      <w:r>
        <w:lastRenderedPageBreak/>
        <w:t>1953, z. 2</w:t>
      </w:r>
    </w:p>
    <w:p w:rsidR="00E32C69" w:rsidRDefault="001E2DB9">
      <w:pPr>
        <w:pStyle w:val="Nagweklubstopka0"/>
        <w:framePr w:wrap="none" w:vAnchor="page" w:hAnchor="page" w:x="4183" w:y="1473"/>
        <w:shd w:val="clear" w:color="auto" w:fill="auto"/>
        <w:spacing w:line="200" w:lineRule="exact"/>
      </w:pPr>
      <w:r>
        <w:t xml:space="preserve">PORADNIK </w:t>
      </w:r>
      <w:r>
        <w:t>JĘZYKOWY</w:t>
      </w:r>
    </w:p>
    <w:p w:rsidR="00E32C69" w:rsidRDefault="001E2DB9">
      <w:pPr>
        <w:pStyle w:val="Nagweklubstopka0"/>
        <w:framePr w:wrap="none" w:vAnchor="page" w:hAnchor="page" w:x="9541" w:y="1479"/>
        <w:shd w:val="clear" w:color="auto" w:fill="auto"/>
        <w:spacing w:line="200" w:lineRule="exact"/>
      </w:pPr>
      <w:r>
        <w:t>25</w:t>
      </w:r>
    </w:p>
    <w:p w:rsidR="00E32C69" w:rsidRDefault="001E2DB9">
      <w:pPr>
        <w:pStyle w:val="Teksttreci140"/>
        <w:framePr w:w="9996" w:h="5828" w:hRule="exact" w:wrap="none" w:vAnchor="page" w:hAnchor="page" w:x="733" w:y="2045"/>
        <w:shd w:val="clear" w:color="auto" w:fill="auto"/>
        <w:spacing w:before="0" w:after="202" w:line="258" w:lineRule="exact"/>
        <w:ind w:left="1060" w:right="980"/>
      </w:pPr>
      <w:r>
        <w:t xml:space="preserve">samego tylko podobieństwa w zakończeniu wyrazów </w:t>
      </w:r>
      <w:proofErr w:type="spellStart"/>
      <w:r>
        <w:rPr>
          <w:rStyle w:val="Teksttreci14Kursywa"/>
          <w:b/>
          <w:bCs/>
        </w:rPr>
        <w:t>kobiercownik</w:t>
      </w:r>
      <w:proofErr w:type="spellEnd"/>
      <w:r>
        <w:rPr>
          <w:rStyle w:val="Teksttreci14Kursywa"/>
          <w:b/>
          <w:bCs/>
        </w:rPr>
        <w:t xml:space="preserve">, </w:t>
      </w:r>
      <w:proofErr w:type="spellStart"/>
      <w:r>
        <w:rPr>
          <w:rStyle w:val="Teksttreci14Kursywa"/>
          <w:b/>
          <w:bCs/>
        </w:rPr>
        <w:t>pojazdodziej</w:t>
      </w:r>
      <w:proofErr w:type="spellEnd"/>
      <w:r>
        <w:rPr>
          <w:rStyle w:val="Teksttreci14Kursywa"/>
          <w:b/>
          <w:bCs/>
        </w:rPr>
        <w:t>,</w:t>
      </w:r>
      <w:r>
        <w:t xml:space="preserve"> jeno </w:t>
      </w:r>
      <w:proofErr w:type="spellStart"/>
      <w:r>
        <w:t>obchodziemy</w:t>
      </w:r>
      <w:proofErr w:type="spellEnd"/>
      <w:r>
        <w:t xml:space="preserve"> się wyrażeniami </w:t>
      </w:r>
      <w:r>
        <w:rPr>
          <w:rStyle w:val="Teksttreci14Kursywa"/>
          <w:b/>
          <w:bCs/>
        </w:rPr>
        <w:t>fabrykant kobierców, pojazdów,</w:t>
      </w:r>
      <w:r>
        <w:t xml:space="preserve"> może więc także pozostać wyrażenie </w:t>
      </w:r>
      <w:r>
        <w:rPr>
          <w:rStyle w:val="Teksttreci14Kursywa"/>
          <w:b/>
          <w:bCs/>
        </w:rPr>
        <w:t>fabrykant kwiatów</w:t>
      </w:r>
      <w:r>
        <w:t>“.</w:t>
      </w:r>
    </w:p>
    <w:p w:rsidR="00E32C69" w:rsidRDefault="001E2DB9">
      <w:pPr>
        <w:pStyle w:val="Teksttreci20"/>
        <w:framePr w:w="9996" w:h="5828" w:hRule="exact" w:wrap="none" w:vAnchor="page" w:hAnchor="page" w:x="733" w:y="2045"/>
        <w:shd w:val="clear" w:color="auto" w:fill="auto"/>
        <w:spacing w:before="0" w:after="98" w:line="306" w:lineRule="exact"/>
        <w:ind w:left="440" w:right="980" w:firstLine="620"/>
        <w:jc w:val="both"/>
      </w:pPr>
      <w:r>
        <w:t>Naprawdę jednak ostatni — był artykuł w Nr 42 „</w:t>
      </w:r>
      <w:proofErr w:type="spellStart"/>
      <w:r>
        <w:t>Ku</w:t>
      </w:r>
      <w:r>
        <w:t>rjera</w:t>
      </w:r>
      <w:proofErr w:type="spellEnd"/>
      <w:r>
        <w:t xml:space="preserve"> Warszawskiego“ z dnia 13 lutego, napisany przez „A. M.“ — „O zakończeniu nazwisk rzemieślników":</w:t>
      </w:r>
    </w:p>
    <w:p w:rsidR="00E32C69" w:rsidRDefault="001E2DB9">
      <w:pPr>
        <w:pStyle w:val="Teksttreci140"/>
        <w:framePr w:w="9996" w:h="5828" w:hRule="exact" w:wrap="none" w:vAnchor="page" w:hAnchor="page" w:x="733" w:y="2045"/>
        <w:shd w:val="clear" w:color="auto" w:fill="auto"/>
        <w:spacing w:before="0" w:line="258" w:lineRule="exact"/>
        <w:ind w:left="1060" w:right="980" w:firstLine="600"/>
      </w:pPr>
      <w:r>
        <w:t xml:space="preserve">„W polskim języku, trojakie mamy główniejsze zakończenia takowych nazwisk. Jedne, które są wzięte z niemieckich, kończących się na </w:t>
      </w:r>
      <w:proofErr w:type="spellStart"/>
      <w:r>
        <w:t>r</w:t>
      </w:r>
      <w:proofErr w:type="spellEnd"/>
      <w:r>
        <w:t xml:space="preserve">, gdzie Polak do </w:t>
      </w:r>
      <w:proofErr w:type="spellStart"/>
      <w:r>
        <w:t>r</w:t>
      </w:r>
      <w:proofErr w:type="spellEnd"/>
      <w:r>
        <w:t xml:space="preserve">, dodaje z jako: </w:t>
      </w:r>
      <w:r>
        <w:rPr>
          <w:rStyle w:val="Teksttreci14Kursywa"/>
          <w:b/>
          <w:bCs/>
        </w:rPr>
        <w:t>ślusarz, mularz, farbiarz</w:t>
      </w:r>
      <w:r>
        <w:t xml:space="preserve"> itp. i tych mamy przeszło 50. Drugie kończące się na </w:t>
      </w:r>
      <w:proofErr w:type="spellStart"/>
      <w:r>
        <w:rPr>
          <w:rStyle w:val="Teksttreci14Kursywa"/>
          <w:b/>
          <w:bCs/>
        </w:rPr>
        <w:t>-ni</w:t>
      </w:r>
      <w:proofErr w:type="spellEnd"/>
      <w:r>
        <w:rPr>
          <w:rStyle w:val="Teksttreci14Kursywa"/>
          <w:b/>
          <w:bCs/>
        </w:rPr>
        <w:t>k,</w:t>
      </w:r>
      <w:r>
        <w:t xml:space="preserve"> jako</w:t>
      </w:r>
      <w:r>
        <w:t xml:space="preserve">: </w:t>
      </w:r>
      <w:r>
        <w:rPr>
          <w:rStyle w:val="Teksttreci14Kursywa"/>
          <w:b/>
          <w:bCs/>
        </w:rPr>
        <w:t xml:space="preserve">złotnik, rękawicznik, </w:t>
      </w:r>
      <w:proofErr w:type="spellStart"/>
      <w:r>
        <w:rPr>
          <w:rStyle w:val="Teksttreci14Kursywa"/>
          <w:b/>
          <w:bCs/>
        </w:rPr>
        <w:t>kapeluśnik</w:t>
      </w:r>
      <w:proofErr w:type="spellEnd"/>
      <w:r>
        <w:t xml:space="preserve"> itp., których liczba dochodzi do 40, a jako dorozumiewać się można, iż niemieckie zakończenia na </w:t>
      </w:r>
      <w:proofErr w:type="spellStart"/>
      <w:r>
        <w:t>r</w:t>
      </w:r>
      <w:proofErr w:type="spellEnd"/>
      <w:r>
        <w:t xml:space="preserve">, zastępują wyraz </w:t>
      </w:r>
      <w:r>
        <w:rPr>
          <w:rStyle w:val="Teksttreci14Kursywa"/>
          <w:b/>
          <w:bCs/>
          <w:lang w:val="fr-FR" w:eastAsia="fr-FR" w:bidi="fr-FR"/>
        </w:rPr>
        <w:t>macher</w:t>
      </w:r>
      <w:r>
        <w:t xml:space="preserve">, tak w polskim języku zakończenie </w:t>
      </w:r>
      <w:proofErr w:type="spellStart"/>
      <w:r>
        <w:rPr>
          <w:rStyle w:val="Teksttreci14Kursywa"/>
          <w:b/>
          <w:bCs/>
        </w:rPr>
        <w:t>-ni</w:t>
      </w:r>
      <w:proofErr w:type="spellEnd"/>
      <w:r>
        <w:rPr>
          <w:rStyle w:val="Teksttreci14Kursywa"/>
          <w:b/>
          <w:bCs/>
        </w:rPr>
        <w:t>k</w:t>
      </w:r>
      <w:r>
        <w:t xml:space="preserve"> pochodzi od </w:t>
      </w:r>
      <w:r>
        <w:rPr>
          <w:rStyle w:val="Teksttreci14Kursywa"/>
          <w:b/>
          <w:bCs/>
        </w:rPr>
        <w:t>robotnik.</w:t>
      </w:r>
      <w:r>
        <w:t xml:space="preserve"> Pierwsze nazwiska są żywcem wzięte z </w:t>
      </w:r>
      <w:r>
        <w:t xml:space="preserve">niemieckiego. Drugie z małym wyjątkiem tych, które się nie dają zakończać na </w:t>
      </w:r>
      <w:proofErr w:type="spellStart"/>
      <w:r>
        <w:rPr>
          <w:rStyle w:val="Teksttreci14Kursywa"/>
          <w:b/>
          <w:bCs/>
        </w:rPr>
        <w:t>-ni</w:t>
      </w:r>
      <w:proofErr w:type="spellEnd"/>
      <w:r>
        <w:rPr>
          <w:rStyle w:val="Teksttreci14Kursywa"/>
          <w:b/>
          <w:bCs/>
        </w:rPr>
        <w:t xml:space="preserve">k, </w:t>
      </w:r>
      <w:r>
        <w:t xml:space="preserve">jako: </w:t>
      </w:r>
      <w:r>
        <w:rPr>
          <w:rStyle w:val="Teksttreci14Kursywa"/>
          <w:b/>
          <w:bCs/>
        </w:rPr>
        <w:t>piernikarz, kotlarz, tokarz</w:t>
      </w:r>
      <w:r>
        <w:t xml:space="preserve"> itp. Polacy utworzyli ostatnią zgłoskę </w:t>
      </w:r>
      <w:proofErr w:type="spellStart"/>
      <w:r>
        <w:rPr>
          <w:rStyle w:val="Teksttreci14Kursywa"/>
          <w:b/>
          <w:bCs/>
        </w:rPr>
        <w:t>-ni</w:t>
      </w:r>
      <w:proofErr w:type="spellEnd"/>
      <w:r>
        <w:rPr>
          <w:rStyle w:val="Teksttreci14Kursywa"/>
          <w:b/>
          <w:bCs/>
        </w:rPr>
        <w:t xml:space="preserve">k </w:t>
      </w:r>
      <w:r>
        <w:t xml:space="preserve">(więc robotnik kwiatów sztucznie zwać się może </w:t>
      </w:r>
      <w:proofErr w:type="spellStart"/>
      <w:r>
        <w:rPr>
          <w:rStyle w:val="Teksttreci14Kursywa"/>
          <w:b/>
          <w:bCs/>
        </w:rPr>
        <w:t>kwiatownik</w:t>
      </w:r>
      <w:proofErr w:type="spellEnd"/>
      <w:r>
        <w:rPr>
          <w:rStyle w:val="Teksttreci14Kursywa"/>
          <w:b/>
          <w:bCs/>
        </w:rPr>
        <w:t>).</w:t>
      </w:r>
      <w:r>
        <w:t xml:space="preserve"> Trzecie na koniec nazwiska rzemieśl</w:t>
      </w:r>
      <w:r>
        <w:t xml:space="preserve">ników, jako najdawniejszych w </w:t>
      </w:r>
      <w:proofErr w:type="spellStart"/>
      <w:r>
        <w:t>Polszcze</w:t>
      </w:r>
      <w:proofErr w:type="spellEnd"/>
      <w:r>
        <w:t xml:space="preserve">, nie ulegały żadnej formie zakończenia, jako: </w:t>
      </w:r>
      <w:r>
        <w:rPr>
          <w:rStyle w:val="Teksttreci14Kursywa"/>
          <w:b/>
          <w:bCs/>
        </w:rPr>
        <w:t>cieśla, zdun, kowal, krawiec, piwowar, tkacz, kołodziej</w:t>
      </w:r>
      <w:r>
        <w:t xml:space="preserve"> itp.“.</w:t>
      </w:r>
    </w:p>
    <w:p w:rsidR="00E32C69" w:rsidRDefault="001E2DB9">
      <w:pPr>
        <w:pStyle w:val="Teksttreci130"/>
        <w:framePr w:w="9996" w:h="5828" w:hRule="exact" w:wrap="none" w:vAnchor="page" w:hAnchor="page" w:x="733" w:y="2045"/>
        <w:shd w:val="clear" w:color="auto" w:fill="auto"/>
        <w:spacing w:before="0" w:after="0" w:line="240" w:lineRule="exact"/>
        <w:ind w:left="6220" w:firstLine="0"/>
      </w:pPr>
      <w:r>
        <w:t xml:space="preserve">Janina </w:t>
      </w:r>
      <w:proofErr w:type="spellStart"/>
      <w:r>
        <w:t>Siwkowska</w:t>
      </w:r>
      <w:proofErr w:type="spellEnd"/>
    </w:p>
    <w:p w:rsidR="00E32C69" w:rsidRDefault="001E2DB9">
      <w:pPr>
        <w:pStyle w:val="Teksttreci20"/>
        <w:framePr w:w="9996" w:h="6703" w:hRule="exact" w:wrap="none" w:vAnchor="page" w:hAnchor="page" w:x="733" w:y="8389"/>
        <w:shd w:val="clear" w:color="auto" w:fill="auto"/>
        <w:spacing w:before="0" w:after="247" w:line="240" w:lineRule="exact"/>
        <w:ind w:left="440" w:firstLine="0"/>
        <w:jc w:val="left"/>
      </w:pPr>
      <w:r>
        <w:t>WYRAZY POCHODNE OD NAZWY MIEJSCOWEJ „NOWA HUTA“</w:t>
      </w:r>
    </w:p>
    <w:p w:rsidR="00E32C69" w:rsidRDefault="001E2DB9">
      <w:pPr>
        <w:pStyle w:val="Teksttreci20"/>
        <w:framePr w:w="9996" w:h="6703" w:hRule="exact" w:wrap="none" w:vAnchor="page" w:hAnchor="page" w:x="733" w:y="8389"/>
        <w:shd w:val="clear" w:color="auto" w:fill="auto"/>
        <w:spacing w:before="0" w:after="0" w:line="306" w:lineRule="exact"/>
        <w:ind w:left="440" w:right="980" w:firstLine="620"/>
        <w:jc w:val="both"/>
      </w:pPr>
      <w:r>
        <w:t xml:space="preserve">Miejscowość nazywa się </w:t>
      </w:r>
      <w:r>
        <w:rPr>
          <w:rStyle w:val="Teksttreci2Kursywa"/>
        </w:rPr>
        <w:t>Nowa Huta.</w:t>
      </w:r>
      <w:r>
        <w:t xml:space="preserve"> Jej twórców i mieszkańców określają dzienniki krakowskie mianem </w:t>
      </w:r>
      <w:proofErr w:type="spellStart"/>
      <w:r>
        <w:rPr>
          <w:rStyle w:val="Teksttreci2Kursywa"/>
        </w:rPr>
        <w:t>nowohutniczanie</w:t>
      </w:r>
      <w:proofErr w:type="spellEnd"/>
      <w:r>
        <w:rPr>
          <w:rStyle w:val="Teksttreci2Kursywa"/>
        </w:rPr>
        <w:t>,</w:t>
      </w:r>
      <w:r>
        <w:t xml:space="preserve"> przymiotnik zaś od nazwy wymienionej miejscowości urabiają w postaci </w:t>
      </w:r>
      <w:proofErr w:type="spellStart"/>
      <w:r>
        <w:rPr>
          <w:rStyle w:val="Teksttreci2Kursywa"/>
        </w:rPr>
        <w:t>nowohutnicki</w:t>
      </w:r>
      <w:proofErr w:type="spellEnd"/>
      <w:r>
        <w:rPr>
          <w:rStyle w:val="Teksttreci2Kursywa"/>
        </w:rPr>
        <w:t xml:space="preserve">. </w:t>
      </w:r>
      <w:r>
        <w:t xml:space="preserve">Opierając się na formie mnogiej </w:t>
      </w:r>
      <w:proofErr w:type="spellStart"/>
      <w:r>
        <w:rPr>
          <w:rStyle w:val="Teksttreci2Kursywa"/>
        </w:rPr>
        <w:t>nowohutniczanie</w:t>
      </w:r>
      <w:proofErr w:type="spellEnd"/>
      <w:r>
        <w:rPr>
          <w:rStyle w:val="Teksttreci2Kursywa"/>
        </w:rPr>
        <w:t>,</w:t>
      </w:r>
      <w:r>
        <w:t xml:space="preserve"> wnioskować wolno, że gdyby szło o jednego </w:t>
      </w:r>
      <w:r>
        <w:t xml:space="preserve">mieszkańca </w:t>
      </w:r>
      <w:r>
        <w:rPr>
          <w:rStyle w:val="Teksttreci2Kursywa"/>
        </w:rPr>
        <w:t>Nowej Huty,</w:t>
      </w:r>
      <w:r>
        <w:t xml:space="preserve"> czy o jedną jej mieszkankę, użyto by zapewne w pierwszym wypadku formy </w:t>
      </w:r>
      <w:proofErr w:type="spellStart"/>
      <w:r>
        <w:rPr>
          <w:rStyle w:val="Teksttreci2Kursywa"/>
        </w:rPr>
        <w:t>nowohutniczanin</w:t>
      </w:r>
      <w:proofErr w:type="spellEnd"/>
      <w:r>
        <w:rPr>
          <w:rStyle w:val="Teksttreci2Kursywa"/>
        </w:rPr>
        <w:t>,</w:t>
      </w:r>
      <w:r>
        <w:t xml:space="preserve"> w drugim — </w:t>
      </w:r>
      <w:proofErr w:type="spellStart"/>
      <w:r>
        <w:rPr>
          <w:rStyle w:val="Teksttreci2Kursywa"/>
        </w:rPr>
        <w:t>nowohutniczanka</w:t>
      </w:r>
      <w:proofErr w:type="spellEnd"/>
      <w:r>
        <w:rPr>
          <w:rStyle w:val="Teksttreci2Kursywa"/>
        </w:rPr>
        <w:t>.</w:t>
      </w:r>
      <w:r>
        <w:t xml:space="preserve"> Tak sprawa w tej chwili stoi. Czy jednak zgodnie z właściwościami polskiego słowotwórstwa wyprowadzono z nazwy </w:t>
      </w:r>
      <w:r>
        <w:rPr>
          <w:rStyle w:val="Teksttreci2Kursywa"/>
        </w:rPr>
        <w:t>Nowa H</w:t>
      </w:r>
      <w:r>
        <w:rPr>
          <w:rStyle w:val="Teksttreci2Kursywa"/>
        </w:rPr>
        <w:t>uta</w:t>
      </w:r>
      <w:r>
        <w:t xml:space="preserve"> wyrazy </w:t>
      </w:r>
      <w:proofErr w:type="spellStart"/>
      <w:r>
        <w:rPr>
          <w:rStyle w:val="Teksttreci2Kursywa"/>
        </w:rPr>
        <w:t>nowohutniczanie</w:t>
      </w:r>
      <w:proofErr w:type="spellEnd"/>
      <w:r>
        <w:rPr>
          <w:rStyle w:val="Teksttreci2Kursywa"/>
        </w:rPr>
        <w:t xml:space="preserve"> (</w:t>
      </w:r>
      <w:proofErr w:type="spellStart"/>
      <w:r>
        <w:rPr>
          <w:rStyle w:val="Teksttreci2Kursywa"/>
        </w:rPr>
        <w:t>nowohutniczanin</w:t>
      </w:r>
      <w:proofErr w:type="spellEnd"/>
      <w:r>
        <w:rPr>
          <w:rStyle w:val="Teksttreci2Kursywa"/>
        </w:rPr>
        <w:t xml:space="preserve">, </w:t>
      </w:r>
      <w:proofErr w:type="spellStart"/>
      <w:r>
        <w:rPr>
          <w:rStyle w:val="Teksttreci2Kursywa"/>
        </w:rPr>
        <w:t>nowohutniczanka</w:t>
      </w:r>
      <w:proofErr w:type="spellEnd"/>
      <w:r>
        <w:rPr>
          <w:rStyle w:val="Teksttreci2Kursywa"/>
        </w:rPr>
        <w:t xml:space="preserve">), </w:t>
      </w:r>
      <w:proofErr w:type="spellStart"/>
      <w:r>
        <w:rPr>
          <w:rStyle w:val="Teksttreci2Kursywa"/>
        </w:rPr>
        <w:t>nowohutnicki</w:t>
      </w:r>
      <w:proofErr w:type="spellEnd"/>
      <w:r>
        <w:rPr>
          <w:rStyle w:val="Teksttreci2Kursywa"/>
        </w:rPr>
        <w:t>?</w:t>
      </w:r>
      <w:r>
        <w:t xml:space="preserve"> Gdy zagadnienie rzucimy na szersze tło i uświadomimy sobie, że np. od nazwy miejscowej </w:t>
      </w:r>
      <w:r>
        <w:rPr>
          <w:rStyle w:val="Teksttreci2Kursywa"/>
        </w:rPr>
        <w:t>Warszawa</w:t>
      </w:r>
      <w:r>
        <w:t xml:space="preserve"> odpowiednie formy brzmią </w:t>
      </w:r>
      <w:r>
        <w:rPr>
          <w:rStyle w:val="Teksttreci2Kursywa"/>
        </w:rPr>
        <w:t xml:space="preserve">warszawianie (warszawianin, warszawianka), warszawski, </w:t>
      </w:r>
      <w:r>
        <w:t>a o</w:t>
      </w:r>
      <w:r>
        <w:t xml:space="preserve">d </w:t>
      </w:r>
      <w:r>
        <w:rPr>
          <w:rStyle w:val="Teksttreci2Kursywa"/>
        </w:rPr>
        <w:t>Ruda</w:t>
      </w:r>
      <w:r>
        <w:t xml:space="preserve"> — </w:t>
      </w:r>
      <w:r>
        <w:rPr>
          <w:rStyle w:val="Teksttreci2Kursywa"/>
        </w:rPr>
        <w:t>rudzianie (rudzianin, rudzianka), rudzki,</w:t>
      </w:r>
      <w:r>
        <w:t xml:space="preserve"> od </w:t>
      </w:r>
      <w:r>
        <w:rPr>
          <w:rStyle w:val="Teksttreci2Kursywa"/>
        </w:rPr>
        <w:t xml:space="preserve">Nowa Góra </w:t>
      </w:r>
      <w:r>
        <w:t xml:space="preserve">zaś </w:t>
      </w:r>
      <w:proofErr w:type="spellStart"/>
      <w:r>
        <w:rPr>
          <w:rStyle w:val="Teksttreci2Kursywa"/>
        </w:rPr>
        <w:t>nowogórzanie</w:t>
      </w:r>
      <w:proofErr w:type="spellEnd"/>
      <w:r>
        <w:rPr>
          <w:rStyle w:val="Teksttreci2Kursywa"/>
        </w:rPr>
        <w:t xml:space="preserve"> (</w:t>
      </w:r>
      <w:proofErr w:type="spellStart"/>
      <w:r>
        <w:rPr>
          <w:rStyle w:val="Teksttreci2Kursywa"/>
        </w:rPr>
        <w:t>nowogórzanin</w:t>
      </w:r>
      <w:proofErr w:type="spellEnd"/>
      <w:r>
        <w:rPr>
          <w:rStyle w:val="Teksttreci2Kursywa"/>
        </w:rPr>
        <w:t xml:space="preserve">, </w:t>
      </w:r>
      <w:proofErr w:type="spellStart"/>
      <w:r>
        <w:rPr>
          <w:rStyle w:val="Teksttreci2Kursywa"/>
        </w:rPr>
        <w:t>nowogórzanka</w:t>
      </w:r>
      <w:proofErr w:type="spellEnd"/>
      <w:r>
        <w:rPr>
          <w:rStyle w:val="Teksttreci2Kursywa"/>
        </w:rPr>
        <w:t>), nowogórski,</w:t>
      </w:r>
      <w:r>
        <w:t xml:space="preserve"> wówczas dziwnymi i nie uzasadnionymi, w końcu wręcz niepoprawnymi, wydadzą się nam formy </w:t>
      </w:r>
      <w:proofErr w:type="spellStart"/>
      <w:r>
        <w:rPr>
          <w:rStyle w:val="Teksttreci2Kursywa"/>
        </w:rPr>
        <w:t>nowohutniczanie</w:t>
      </w:r>
      <w:proofErr w:type="spellEnd"/>
      <w:r>
        <w:rPr>
          <w:rStyle w:val="Teksttreci2Kursywa"/>
        </w:rPr>
        <w:t xml:space="preserve"> (</w:t>
      </w:r>
      <w:proofErr w:type="spellStart"/>
      <w:r>
        <w:rPr>
          <w:rStyle w:val="Teksttreci2Kursywa"/>
        </w:rPr>
        <w:t>nowohutniczanin</w:t>
      </w:r>
      <w:proofErr w:type="spellEnd"/>
      <w:r>
        <w:rPr>
          <w:rStyle w:val="Teksttreci2Kursywa"/>
        </w:rPr>
        <w:t xml:space="preserve">, </w:t>
      </w:r>
      <w:proofErr w:type="spellStart"/>
      <w:r>
        <w:rPr>
          <w:rStyle w:val="Teksttreci2Kursywa"/>
        </w:rPr>
        <w:t>nowohutnic</w:t>
      </w:r>
      <w:r>
        <w:rPr>
          <w:rStyle w:val="Teksttreci2Kursywa"/>
        </w:rPr>
        <w:t>zanka</w:t>
      </w:r>
      <w:proofErr w:type="spellEnd"/>
      <w:r>
        <w:rPr>
          <w:rStyle w:val="Teksttreci2Kursywa"/>
        </w:rPr>
        <w:t xml:space="preserve">), </w:t>
      </w:r>
      <w:proofErr w:type="spellStart"/>
      <w:r>
        <w:rPr>
          <w:rStyle w:val="Teksttreci2Kursywa"/>
        </w:rPr>
        <w:t>nowohutnicki</w:t>
      </w:r>
      <w:proofErr w:type="spellEnd"/>
      <w:r>
        <w:t xml:space="preserve"> traktowane jako pochodne od </w:t>
      </w:r>
      <w:r>
        <w:rPr>
          <w:rStyle w:val="Teksttreci2Kursywa"/>
        </w:rPr>
        <w:t>Nowa Huta.</w:t>
      </w:r>
    </w:p>
    <w:p w:rsidR="00E32C69" w:rsidRDefault="001E2DB9">
      <w:pPr>
        <w:pStyle w:val="Teksttreci20"/>
        <w:framePr w:w="9996" w:h="6703" w:hRule="exact" w:wrap="none" w:vAnchor="page" w:hAnchor="page" w:x="733" w:y="8389"/>
        <w:shd w:val="clear" w:color="auto" w:fill="auto"/>
        <w:spacing w:before="0" w:after="0" w:line="306" w:lineRule="exact"/>
        <w:ind w:left="440" w:right="980" w:firstLine="620"/>
        <w:jc w:val="both"/>
      </w:pPr>
      <w:r>
        <w:t xml:space="preserve">Gdyby miejscowość, o której mówimy, zwała się </w:t>
      </w:r>
      <w:r>
        <w:rPr>
          <w:rStyle w:val="Teksttreci2Kursywa"/>
        </w:rPr>
        <w:t xml:space="preserve">Nowe </w:t>
      </w:r>
      <w:proofErr w:type="spellStart"/>
      <w:r>
        <w:rPr>
          <w:rStyle w:val="Teksttreci2Kursywa"/>
        </w:rPr>
        <w:t>Hutniki</w:t>
      </w:r>
      <w:proofErr w:type="spellEnd"/>
      <w:r>
        <w:rPr>
          <w:rStyle w:val="Teksttreci2Kursywa"/>
        </w:rPr>
        <w:t xml:space="preserve">, </w:t>
      </w:r>
      <w:r>
        <w:t xml:space="preserve">a nie </w:t>
      </w:r>
      <w:r>
        <w:rPr>
          <w:rStyle w:val="Teksttreci2Kursywa"/>
        </w:rPr>
        <w:t>Nowa Huta,</w:t>
      </w:r>
      <w:r>
        <w:t xml:space="preserve"> wówczas formy </w:t>
      </w:r>
      <w:proofErr w:type="spellStart"/>
      <w:r>
        <w:rPr>
          <w:rStyle w:val="Teksttreci2Kursywa"/>
        </w:rPr>
        <w:t>nowohutniczanie</w:t>
      </w:r>
      <w:proofErr w:type="spellEnd"/>
      <w:r>
        <w:rPr>
          <w:rStyle w:val="Teksttreci2Kursywa"/>
        </w:rPr>
        <w:t xml:space="preserve"> (</w:t>
      </w:r>
      <w:proofErr w:type="spellStart"/>
      <w:r>
        <w:rPr>
          <w:rStyle w:val="Teksttreci2Kursywa"/>
        </w:rPr>
        <w:t>nowohutniczanin</w:t>
      </w:r>
      <w:proofErr w:type="spellEnd"/>
      <w:r>
        <w:rPr>
          <w:rStyle w:val="Teksttreci2Kursywa"/>
        </w:rPr>
        <w:t xml:space="preserve">, </w:t>
      </w:r>
      <w:proofErr w:type="spellStart"/>
      <w:r>
        <w:rPr>
          <w:rStyle w:val="Teksttreci2Kursywa"/>
        </w:rPr>
        <w:t>nowohutniczanka</w:t>
      </w:r>
      <w:proofErr w:type="spellEnd"/>
      <w:r>
        <w:rPr>
          <w:rStyle w:val="Teksttreci2Kursywa"/>
        </w:rPr>
        <w:t xml:space="preserve">), </w:t>
      </w:r>
      <w:proofErr w:type="spellStart"/>
      <w:r>
        <w:rPr>
          <w:rStyle w:val="Teksttreci2Kursywa"/>
        </w:rPr>
        <w:t>nowohutnicki</w:t>
      </w:r>
      <w:proofErr w:type="spellEnd"/>
      <w:r>
        <w:t xml:space="preserve"> byłyby w największym porządku. Ich</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3" style="position:absolute;margin-left:548.4pt;margin-top:48.3pt;width:45.9pt;height:15.3pt;z-index:-251659264;mso-position-horizontal-relative:page;mso-position-vertical-relative:page" fillcolor="#070202" stroked="f">
            <w10:wrap anchorx="page" anchory="page"/>
          </v:rect>
        </w:pict>
      </w:r>
    </w:p>
    <w:p w:rsidR="00E32C69" w:rsidRDefault="001E2DB9">
      <w:pPr>
        <w:pStyle w:val="Nagweklubstopka0"/>
        <w:framePr w:wrap="none" w:vAnchor="page" w:hAnchor="page" w:x="1555" w:y="1635"/>
        <w:shd w:val="clear" w:color="auto" w:fill="auto"/>
        <w:spacing w:line="200" w:lineRule="exact"/>
      </w:pPr>
      <w:r>
        <w:t>26</w:t>
      </w:r>
    </w:p>
    <w:p w:rsidR="00E32C69" w:rsidRDefault="001E2DB9">
      <w:pPr>
        <w:pStyle w:val="Nagweklubstopka0"/>
        <w:framePr w:wrap="none" w:vAnchor="page" w:hAnchor="page" w:x="4375" w:y="1635"/>
        <w:shd w:val="clear" w:color="auto" w:fill="auto"/>
        <w:spacing w:line="200" w:lineRule="exact"/>
      </w:pPr>
      <w:r>
        <w:t>PORADNIK JĘZYKOWY</w:t>
      </w:r>
    </w:p>
    <w:p w:rsidR="00E32C69" w:rsidRDefault="001E2DB9">
      <w:pPr>
        <w:pStyle w:val="Nagweklubstopka0"/>
        <w:framePr w:wrap="none" w:vAnchor="page" w:hAnchor="page" w:x="8899" w:y="1641"/>
        <w:shd w:val="clear" w:color="auto" w:fill="auto"/>
        <w:spacing w:line="200" w:lineRule="exact"/>
      </w:pPr>
      <w:r>
        <w:t>1953, z 2</w:t>
      </w:r>
    </w:p>
    <w:p w:rsidR="00E32C69" w:rsidRDefault="001E2DB9">
      <w:pPr>
        <w:pStyle w:val="Teksttreci20"/>
        <w:framePr w:w="9996" w:h="8696" w:hRule="exact" w:wrap="none" w:vAnchor="page" w:hAnchor="page" w:x="733" w:y="2183"/>
        <w:shd w:val="clear" w:color="auto" w:fill="auto"/>
        <w:spacing w:before="0" w:after="0" w:line="288" w:lineRule="exact"/>
        <w:ind w:left="860" w:right="940" w:firstLine="0"/>
        <w:jc w:val="both"/>
      </w:pPr>
      <w:r>
        <w:t xml:space="preserve">stosunek do wyrazu podstawowego byłby motywowany znaną w języku naszym obocznością: </w:t>
      </w:r>
      <w:r>
        <w:rPr>
          <w:rStyle w:val="Teksttreci2Kursywa"/>
        </w:rPr>
        <w:t>Bobrowniki</w:t>
      </w:r>
      <w:r>
        <w:rPr>
          <w:rStyle w:val="Teksttreci213pt"/>
        </w:rPr>
        <w:t xml:space="preserve"> — </w:t>
      </w:r>
      <w:r>
        <w:rPr>
          <w:rStyle w:val="Teksttreci2Kursywa"/>
        </w:rPr>
        <w:t>bobrowniczanie (bobrowniczanin, bobrowniczanka), bobrownicki, Skotniki</w:t>
      </w:r>
      <w:r>
        <w:rPr>
          <w:rStyle w:val="Teksttreci213pt"/>
        </w:rPr>
        <w:t xml:space="preserve"> — </w:t>
      </w:r>
      <w:proofErr w:type="spellStart"/>
      <w:r>
        <w:rPr>
          <w:rStyle w:val="Teksttreci2Kursywa"/>
        </w:rPr>
        <w:t>skotniczanie</w:t>
      </w:r>
      <w:proofErr w:type="spellEnd"/>
      <w:r>
        <w:rPr>
          <w:rStyle w:val="Teksttreci2Kursywa"/>
        </w:rPr>
        <w:t xml:space="preserve"> (</w:t>
      </w:r>
      <w:proofErr w:type="spellStart"/>
      <w:r>
        <w:rPr>
          <w:rStyle w:val="Teksttreci2Kursywa"/>
        </w:rPr>
        <w:t>skotniczanin</w:t>
      </w:r>
      <w:proofErr w:type="spellEnd"/>
      <w:r>
        <w:rPr>
          <w:rStyle w:val="Teksttreci2Kursywa"/>
        </w:rPr>
        <w:t xml:space="preserve">, </w:t>
      </w:r>
      <w:proofErr w:type="spellStart"/>
      <w:r>
        <w:rPr>
          <w:rStyle w:val="Teksttreci2Kursywa"/>
        </w:rPr>
        <w:t>skotniczanka</w:t>
      </w:r>
      <w:proofErr w:type="spellEnd"/>
      <w:r>
        <w:rPr>
          <w:rStyle w:val="Teksttreci2Kursywa"/>
        </w:rPr>
        <w:t>), Skotnicki</w:t>
      </w:r>
      <w:r>
        <w:rPr>
          <w:rStyle w:val="Teksttreci213pt"/>
        </w:rPr>
        <w:t xml:space="preserve"> </w:t>
      </w:r>
      <w:r>
        <w:t xml:space="preserve">itp. Tymczasem mamy do czynienia nie z </w:t>
      </w:r>
      <w:r>
        <w:rPr>
          <w:rStyle w:val="Teksttreci2Kursywa"/>
        </w:rPr>
        <w:t>Nowymi Hutnikami</w:t>
      </w:r>
      <w:r>
        <w:t xml:space="preserve">, ale </w:t>
      </w:r>
      <w:r>
        <w:rPr>
          <w:rStyle w:val="Teksttreci2Kursywa"/>
        </w:rPr>
        <w:t>z Nową Hutą.</w:t>
      </w:r>
      <w:r>
        <w:rPr>
          <w:rStyle w:val="Teksttreci213pt"/>
        </w:rPr>
        <w:t xml:space="preserve"> </w:t>
      </w:r>
      <w:r>
        <w:t xml:space="preserve">Jakże wobec tego, że formy </w:t>
      </w:r>
      <w:proofErr w:type="spellStart"/>
      <w:r>
        <w:rPr>
          <w:rStyle w:val="Teksttreci2Kursywa"/>
        </w:rPr>
        <w:t>nowohutniczanie</w:t>
      </w:r>
      <w:proofErr w:type="spellEnd"/>
      <w:r>
        <w:rPr>
          <w:rStyle w:val="Teksttreci2Kursywa"/>
        </w:rPr>
        <w:t xml:space="preserve"> (</w:t>
      </w:r>
      <w:proofErr w:type="spellStart"/>
      <w:r>
        <w:rPr>
          <w:rStyle w:val="Teksttreci2Kursywa"/>
        </w:rPr>
        <w:t>nowohutniczanin</w:t>
      </w:r>
      <w:proofErr w:type="spellEnd"/>
      <w:r>
        <w:rPr>
          <w:rStyle w:val="Teksttreci2Kursywa"/>
        </w:rPr>
        <w:t xml:space="preserve">, </w:t>
      </w:r>
      <w:proofErr w:type="spellStart"/>
      <w:r>
        <w:rPr>
          <w:rStyle w:val="Teksttreci2Kursywa"/>
        </w:rPr>
        <w:t>nowohutniczanka</w:t>
      </w:r>
      <w:proofErr w:type="spellEnd"/>
      <w:r>
        <w:rPr>
          <w:rStyle w:val="Teksttreci2Kursywa"/>
        </w:rPr>
        <w:t xml:space="preserve">), </w:t>
      </w:r>
      <w:proofErr w:type="spellStart"/>
      <w:r>
        <w:rPr>
          <w:rStyle w:val="Teksttreci2Kursywa"/>
        </w:rPr>
        <w:t>nowohutnicki</w:t>
      </w:r>
      <w:proofErr w:type="spellEnd"/>
      <w:r>
        <w:rPr>
          <w:rStyle w:val="Teksttreci213pt"/>
        </w:rPr>
        <w:t xml:space="preserve"> </w:t>
      </w:r>
      <w:r>
        <w:t xml:space="preserve">w odniesieniu do </w:t>
      </w:r>
      <w:r>
        <w:rPr>
          <w:rStyle w:val="Teksttreci2Kursywa"/>
        </w:rPr>
        <w:t>Nowa Huta</w:t>
      </w:r>
      <w:r>
        <w:rPr>
          <w:rStyle w:val="Teksttreci213pt"/>
        </w:rPr>
        <w:t xml:space="preserve"> </w:t>
      </w:r>
      <w:r>
        <w:t>należy uznać za niewłaściwe, brzmieć w</w:t>
      </w:r>
      <w:r>
        <w:t>inny poprawne formy odpowiednie?</w:t>
      </w:r>
    </w:p>
    <w:p w:rsidR="00E32C69" w:rsidRDefault="001E2DB9">
      <w:pPr>
        <w:pStyle w:val="Teksttreci20"/>
        <w:framePr w:w="9996" w:h="8696" w:hRule="exact" w:wrap="none" w:vAnchor="page" w:hAnchor="page" w:x="733" w:y="2183"/>
        <w:shd w:val="clear" w:color="auto" w:fill="auto"/>
        <w:spacing w:before="0" w:after="0" w:line="288" w:lineRule="exact"/>
        <w:ind w:left="860" w:right="940" w:firstLine="600"/>
        <w:jc w:val="both"/>
      </w:pPr>
      <w:r>
        <w:t xml:space="preserve">Odpowiedź na to pytanie nie nastręcza żadnych trudności Jest rzeczą na tle obowiązujących w języku polskim zwyczajów słowotwórczych aż nadto oczywistą, że nazwa mieszkańców </w:t>
      </w:r>
      <w:r>
        <w:rPr>
          <w:rStyle w:val="Teksttreci2Kursywa"/>
        </w:rPr>
        <w:t>Nowej Huty</w:t>
      </w:r>
      <w:r>
        <w:rPr>
          <w:rStyle w:val="Teksttreci213pt"/>
        </w:rPr>
        <w:t xml:space="preserve"> </w:t>
      </w:r>
      <w:r>
        <w:t xml:space="preserve">powinna mieć postać </w:t>
      </w:r>
      <w:r>
        <w:rPr>
          <w:rStyle w:val="Teksttreci2Kursywa"/>
        </w:rPr>
        <w:t>nowohucianie</w:t>
      </w:r>
      <w:r>
        <w:t xml:space="preserve">, w 1. </w:t>
      </w:r>
      <w:proofErr w:type="spellStart"/>
      <w:r>
        <w:t>poj</w:t>
      </w:r>
      <w:proofErr w:type="spellEnd"/>
      <w:r>
        <w:t xml:space="preserve">. </w:t>
      </w:r>
      <w:r>
        <w:rPr>
          <w:rStyle w:val="Teksttreci2Kursywa"/>
        </w:rPr>
        <w:t>nowohucianin</w:t>
      </w:r>
      <w:r>
        <w:rPr>
          <w:rStyle w:val="Teksttreci213pt"/>
        </w:rPr>
        <w:t xml:space="preserve"> </w:t>
      </w:r>
      <w:r>
        <w:t xml:space="preserve">i </w:t>
      </w:r>
      <w:r>
        <w:rPr>
          <w:rStyle w:val="Teksttreci2Kursywa"/>
        </w:rPr>
        <w:t>nowohucianka.</w:t>
      </w:r>
      <w:r>
        <w:rPr>
          <w:rStyle w:val="Teksttreci213pt"/>
        </w:rPr>
        <w:t xml:space="preserve"> </w:t>
      </w:r>
      <w:r>
        <w:t xml:space="preserve">Przymiotnik od tejże nazwy urobiony powinien przybrać w pierwszym rzędzie formę </w:t>
      </w:r>
      <w:r>
        <w:rPr>
          <w:rStyle w:val="Teksttreci2Kursywa"/>
        </w:rPr>
        <w:t>nowohucki.</w:t>
      </w:r>
      <w:r>
        <w:rPr>
          <w:rStyle w:val="Teksttreci213pt"/>
        </w:rPr>
        <w:t xml:space="preserve"> </w:t>
      </w:r>
      <w:r>
        <w:t>Zdarzają się wszakże wypadki, że przymiotnik oznaczający przynależność w najszerszym tego słowa znaczeniu tworzy się nie bezpośredn</w:t>
      </w:r>
      <w:r>
        <w:t xml:space="preserve">io od nazwy miejscowej, lecz od nazwy mieszkańców, jak nas o tym przekonują choćby formy </w:t>
      </w:r>
      <w:r>
        <w:rPr>
          <w:rStyle w:val="Teksttreci2Kursywa"/>
        </w:rPr>
        <w:t>radomszczański (radomszczanin, radomszczanie): Radomsko</w:t>
      </w:r>
      <w:r>
        <w:rPr>
          <w:rStyle w:val="Teksttreci213pt"/>
        </w:rPr>
        <w:t xml:space="preserve">, </w:t>
      </w:r>
      <w:r>
        <w:rPr>
          <w:rStyle w:val="Teksttreci2Kursywa"/>
        </w:rPr>
        <w:t>zakopiański (zakopianin</w:t>
      </w:r>
      <w:r>
        <w:rPr>
          <w:rStyle w:val="Teksttreci213pt"/>
        </w:rPr>
        <w:t xml:space="preserve">, </w:t>
      </w:r>
      <w:r>
        <w:rPr>
          <w:rStyle w:val="Teksttreci2Kursywa"/>
        </w:rPr>
        <w:t>zakopianie): Zakopane</w:t>
      </w:r>
      <w:r>
        <w:rPr>
          <w:rStyle w:val="Teksttreci2Kursywa"/>
          <w:vertAlign w:val="superscript"/>
        </w:rPr>
        <w:t>1</w:t>
      </w:r>
      <w:r>
        <w:rPr>
          <w:rStyle w:val="Teksttreci2Kursywa"/>
        </w:rPr>
        <w:t>.</w:t>
      </w:r>
      <w:r>
        <w:rPr>
          <w:rStyle w:val="Teksttreci213pt"/>
        </w:rPr>
        <w:t xml:space="preserve"> </w:t>
      </w:r>
      <w:r>
        <w:t xml:space="preserve">O ile by zatem forma przymiotnikowa </w:t>
      </w:r>
      <w:r>
        <w:rPr>
          <w:rStyle w:val="Teksttreci2Kursywa"/>
        </w:rPr>
        <w:t>nowohucki</w:t>
      </w:r>
      <w:r>
        <w:rPr>
          <w:rStyle w:val="Teksttreci213pt"/>
        </w:rPr>
        <w:t xml:space="preserve"> </w:t>
      </w:r>
      <w:r>
        <w:t>z tego czy inne</w:t>
      </w:r>
      <w:r>
        <w:t xml:space="preserve">go powodu kogoś raziła, można użyć formy wtórnej </w:t>
      </w:r>
      <w:proofErr w:type="spellStart"/>
      <w:r>
        <w:rPr>
          <w:rStyle w:val="Teksttreci2Kursywa"/>
        </w:rPr>
        <w:t>nowohuciański</w:t>
      </w:r>
      <w:proofErr w:type="spellEnd"/>
      <w:r>
        <w:rPr>
          <w:rStyle w:val="Teksttreci2Kursywa"/>
        </w:rPr>
        <w:t>.</w:t>
      </w:r>
    </w:p>
    <w:p w:rsidR="00E32C69" w:rsidRDefault="001E2DB9">
      <w:pPr>
        <w:pStyle w:val="Teksttreci20"/>
        <w:framePr w:w="9996" w:h="8696" w:hRule="exact" w:wrap="none" w:vAnchor="page" w:hAnchor="page" w:x="733" w:y="2183"/>
        <w:shd w:val="clear" w:color="auto" w:fill="auto"/>
        <w:tabs>
          <w:tab w:val="left" w:pos="6600"/>
        </w:tabs>
        <w:spacing w:before="0" w:after="0" w:line="288" w:lineRule="exact"/>
        <w:ind w:left="860" w:right="940" w:firstLine="600"/>
        <w:jc w:val="both"/>
      </w:pPr>
      <w:r>
        <w:t xml:space="preserve">Wniosek z tych rozważań jasny, tylko powiązanie form </w:t>
      </w:r>
      <w:r>
        <w:rPr>
          <w:rStyle w:val="Teksttreci2Kursywa"/>
        </w:rPr>
        <w:t>Nowa Huta</w:t>
      </w:r>
      <w:r>
        <w:rPr>
          <w:rStyle w:val="Teksttreci213pt"/>
        </w:rPr>
        <w:t xml:space="preserve"> — </w:t>
      </w:r>
      <w:r>
        <w:rPr>
          <w:rStyle w:val="Teksttreci2Kursywa"/>
        </w:rPr>
        <w:t>nowohucianie (nowohucianin</w:t>
      </w:r>
      <w:r>
        <w:rPr>
          <w:rStyle w:val="Teksttreci213pt"/>
        </w:rPr>
        <w:t xml:space="preserve">, </w:t>
      </w:r>
      <w:r>
        <w:rPr>
          <w:rStyle w:val="Teksttreci2Kursywa"/>
        </w:rPr>
        <w:t>nowohucianka), nowohucki</w:t>
      </w:r>
      <w:r>
        <w:rPr>
          <w:rStyle w:val="Teksttreci213pt"/>
        </w:rPr>
        <w:t xml:space="preserve"> </w:t>
      </w:r>
      <w:r>
        <w:t xml:space="preserve">lub </w:t>
      </w:r>
      <w:proofErr w:type="spellStart"/>
      <w:r>
        <w:rPr>
          <w:rStyle w:val="Teksttreci2Kursywa"/>
        </w:rPr>
        <w:t>nowohuciański</w:t>
      </w:r>
      <w:proofErr w:type="spellEnd"/>
      <w:r>
        <w:rPr>
          <w:rStyle w:val="Teksttreci213pt"/>
        </w:rPr>
        <w:t xml:space="preserve"> </w:t>
      </w:r>
      <w:r>
        <w:t xml:space="preserve">jest w pełni i jedynie usprawiedliwiona, na wykolejeniu </w:t>
      </w:r>
      <w:r>
        <w:t xml:space="preserve">słowotwórczym natomiast polega łączenie z sobą form </w:t>
      </w:r>
      <w:r>
        <w:rPr>
          <w:rStyle w:val="Teksttreci2Kursywa"/>
        </w:rPr>
        <w:t>Nowa Huta</w:t>
      </w:r>
      <w:r>
        <w:rPr>
          <w:rStyle w:val="Teksttreci213pt"/>
        </w:rPr>
        <w:t xml:space="preserve"> — </w:t>
      </w:r>
      <w:proofErr w:type="spellStart"/>
      <w:r>
        <w:rPr>
          <w:rStyle w:val="Teksttreci2Kursywa"/>
        </w:rPr>
        <w:t>nohutniczanie</w:t>
      </w:r>
      <w:proofErr w:type="spellEnd"/>
      <w:r>
        <w:rPr>
          <w:rStyle w:val="Teksttreci2Kursywa"/>
        </w:rPr>
        <w:t xml:space="preserve"> (</w:t>
      </w:r>
      <w:proofErr w:type="spellStart"/>
      <w:r>
        <w:rPr>
          <w:rStyle w:val="Teksttreci2Kursywa"/>
        </w:rPr>
        <w:t>nowohutniczanin</w:t>
      </w:r>
      <w:proofErr w:type="spellEnd"/>
      <w:r>
        <w:rPr>
          <w:rStyle w:val="Teksttreci213pt"/>
        </w:rPr>
        <w:t xml:space="preserve">, </w:t>
      </w:r>
      <w:proofErr w:type="spellStart"/>
      <w:r>
        <w:rPr>
          <w:rStyle w:val="Teksttreci2Kursywa"/>
        </w:rPr>
        <w:t>nowohutniczanka</w:t>
      </w:r>
      <w:proofErr w:type="spellEnd"/>
      <w:r>
        <w:rPr>
          <w:rStyle w:val="Teksttreci213pt"/>
        </w:rPr>
        <w:t xml:space="preserve">), </w:t>
      </w:r>
      <w:proofErr w:type="spellStart"/>
      <w:r>
        <w:rPr>
          <w:rStyle w:val="Teksttreci2Kursywa"/>
        </w:rPr>
        <w:t>nowohutnicki</w:t>
      </w:r>
      <w:proofErr w:type="spellEnd"/>
      <w:r>
        <w:rPr>
          <w:rStyle w:val="Teksttreci2Kursywa"/>
        </w:rPr>
        <w:t>.</w:t>
      </w:r>
      <w:r>
        <w:rPr>
          <w:rStyle w:val="Teksttreci213pt"/>
        </w:rPr>
        <w:t xml:space="preserve"> </w:t>
      </w:r>
      <w:r>
        <w:t xml:space="preserve">A gdy tak jest, że normalnie utworzonymi wyrazami pochodnymi od nazwy miejscowej </w:t>
      </w:r>
      <w:r>
        <w:rPr>
          <w:rStyle w:val="Teksttreci2Kursywa"/>
        </w:rPr>
        <w:t>Nowa Huta</w:t>
      </w:r>
      <w:r>
        <w:rPr>
          <w:rStyle w:val="Teksttreci213pt"/>
        </w:rPr>
        <w:t xml:space="preserve"> </w:t>
      </w:r>
      <w:r>
        <w:t xml:space="preserve">są formy </w:t>
      </w:r>
      <w:r>
        <w:rPr>
          <w:rStyle w:val="Teksttreci2Kursywa"/>
        </w:rPr>
        <w:t>nowohucianie (nowohucianin</w:t>
      </w:r>
      <w:r>
        <w:rPr>
          <w:rStyle w:val="Teksttreci213pt"/>
        </w:rPr>
        <w:t xml:space="preserve">, </w:t>
      </w:r>
      <w:r>
        <w:rPr>
          <w:rStyle w:val="Teksttreci2Kursywa"/>
        </w:rPr>
        <w:t>nowohucianka), nowohucki</w:t>
      </w:r>
      <w:r>
        <w:rPr>
          <w:rStyle w:val="Teksttreci213pt"/>
        </w:rPr>
        <w:t xml:space="preserve"> </w:t>
      </w:r>
      <w:r>
        <w:t xml:space="preserve">lub </w:t>
      </w:r>
      <w:proofErr w:type="spellStart"/>
      <w:r>
        <w:rPr>
          <w:rStyle w:val="Teksttreci2Kursywa"/>
        </w:rPr>
        <w:t>nowohuciański</w:t>
      </w:r>
      <w:proofErr w:type="spellEnd"/>
      <w:r>
        <w:t>, te formy wejść powinny w powszechne użycie.</w:t>
      </w:r>
      <w:r>
        <w:tab/>
      </w:r>
    </w:p>
    <w:p w:rsidR="00E32C69" w:rsidRDefault="001E2DB9">
      <w:pPr>
        <w:pStyle w:val="Teksttreci160"/>
        <w:framePr w:w="9996" w:h="8696" w:hRule="exact" w:wrap="none" w:vAnchor="page" w:hAnchor="page" w:x="733" w:y="2183"/>
        <w:shd w:val="clear" w:color="auto" w:fill="auto"/>
        <w:tabs>
          <w:tab w:val="left" w:pos="6600"/>
        </w:tabs>
        <w:spacing w:after="0" w:line="240" w:lineRule="exact"/>
        <w:ind w:left="2020"/>
      </w:pPr>
      <w:r>
        <w:tab/>
        <w:t>Witold Taszycki</w:t>
      </w:r>
    </w:p>
    <w:p w:rsidR="00E32C69" w:rsidRDefault="001E2DB9">
      <w:pPr>
        <w:pStyle w:val="Teksttreci140"/>
        <w:framePr w:w="9996" w:h="2499" w:hRule="exact" w:wrap="none" w:vAnchor="page" w:hAnchor="page" w:x="733" w:y="11375"/>
        <w:shd w:val="clear" w:color="auto" w:fill="auto"/>
        <w:spacing w:before="0" w:line="220" w:lineRule="exact"/>
        <w:ind w:left="100"/>
        <w:jc w:val="center"/>
      </w:pPr>
      <w:r>
        <w:t>WYJAŚNIENIA DYSKUSYJNE W SPRAWIE POCHODZENIA POLSKIEGO</w:t>
      </w:r>
    </w:p>
    <w:p w:rsidR="00E32C69" w:rsidRDefault="001E2DB9">
      <w:pPr>
        <w:pStyle w:val="Teksttreci140"/>
        <w:framePr w:w="9996" w:h="2499" w:hRule="exact" w:wrap="none" w:vAnchor="page" w:hAnchor="page" w:x="733" w:y="11375"/>
        <w:shd w:val="clear" w:color="auto" w:fill="auto"/>
        <w:spacing w:before="0" w:after="209" w:line="220" w:lineRule="exact"/>
        <w:ind w:left="100"/>
        <w:jc w:val="center"/>
      </w:pPr>
      <w:r>
        <w:t>JĘZYKA LITERACKIEGO</w:t>
      </w:r>
    </w:p>
    <w:p w:rsidR="00E32C69" w:rsidRDefault="001E2DB9">
      <w:pPr>
        <w:pStyle w:val="Teksttreci140"/>
        <w:framePr w:w="9996" w:h="2499" w:hRule="exact" w:wrap="none" w:vAnchor="page" w:hAnchor="page" w:x="733" w:y="11375"/>
        <w:shd w:val="clear" w:color="auto" w:fill="auto"/>
        <w:spacing w:before="0" w:line="246" w:lineRule="exact"/>
        <w:ind w:left="860" w:right="940" w:firstLine="600"/>
      </w:pPr>
      <w:r>
        <w:t xml:space="preserve">Nie przywiązuję większej wagi do słownych dyskusji, ale cenię wysoko szczegółowe rozróżnianie pojęć i wyciąganie z nich najdalej idących konsekwencji, jak również dokładność w formułowaniu opinii tego, z którym się spór prowadzi. Ostatnia rozprawka </w:t>
      </w:r>
      <w:r w:rsidRPr="006F0571">
        <w:rPr>
          <w:lang w:eastAsia="en-US" w:bidi="en-US"/>
        </w:rPr>
        <w:t xml:space="preserve">prof. </w:t>
      </w:r>
      <w:r>
        <w:t>T</w:t>
      </w:r>
      <w:r>
        <w:t xml:space="preserve">. Milewskiego domaga się niektórych sprostowań i rozważenia niektórych pojęć. Otóż sprostowania domagają się jego wywody na s. 23 (Poradnik Jęz. r. 1952, zeszyt 7 (102) wrzesień). Muszę mianowicie przypomnieć, że w r. 1927 w rozprawce „Prawo identyfikacji </w:t>
      </w:r>
      <w:r>
        <w:t>wyobrażeń niedostatecznie różnych</w:t>
      </w:r>
    </w:p>
    <w:p w:rsidR="00E32C69" w:rsidRDefault="001E2DB9">
      <w:pPr>
        <w:pStyle w:val="Stopka1"/>
        <w:framePr w:w="8304" w:h="564" w:hRule="exact" w:wrap="none" w:vAnchor="page" w:hAnchor="page" w:x="1573" w:y="14067"/>
        <w:shd w:val="clear" w:color="auto" w:fill="auto"/>
        <w:spacing w:line="252" w:lineRule="exact"/>
        <w:ind w:left="880" w:right="940" w:firstLine="560"/>
      </w:pPr>
      <w:r>
        <w:rPr>
          <w:vertAlign w:val="superscript"/>
        </w:rPr>
        <w:t>1</w:t>
      </w:r>
      <w:r>
        <w:t xml:space="preserve"> Por. przy tym uwagi W. Doroszewskiego, Forma </w:t>
      </w:r>
      <w:r>
        <w:rPr>
          <w:rStyle w:val="StopkaKursywa"/>
          <w:b/>
          <w:bCs/>
        </w:rPr>
        <w:t>zakopiański,</w:t>
      </w:r>
      <w:r>
        <w:t xml:space="preserve"> „Język Polski“ XXV, 1945, s. 25—6.</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105" w:y="1455"/>
        <w:shd w:val="clear" w:color="auto" w:fill="auto"/>
        <w:spacing w:line="200" w:lineRule="exact"/>
      </w:pPr>
      <w:r>
        <w:lastRenderedPageBreak/>
        <w:t>1953, z. 2</w:t>
      </w:r>
    </w:p>
    <w:p w:rsidR="00E32C69" w:rsidRDefault="001E2DB9">
      <w:pPr>
        <w:pStyle w:val="Nagweklubstopka0"/>
        <w:framePr w:wrap="none" w:vAnchor="page" w:hAnchor="page" w:x="4117" w:y="1467"/>
        <w:shd w:val="clear" w:color="auto" w:fill="auto"/>
        <w:spacing w:line="200" w:lineRule="exact"/>
      </w:pPr>
      <w:r>
        <w:t>PORADNIK JĘZYKOWY</w:t>
      </w:r>
    </w:p>
    <w:p w:rsidR="00E32C69" w:rsidRDefault="001E2DB9">
      <w:pPr>
        <w:pStyle w:val="Nagweklubstopka0"/>
        <w:framePr w:wrap="none" w:vAnchor="page" w:hAnchor="page" w:x="9505" w:y="1467"/>
        <w:shd w:val="clear" w:color="auto" w:fill="auto"/>
        <w:spacing w:line="200" w:lineRule="exact"/>
      </w:pPr>
      <w:r>
        <w:t>27</w:t>
      </w:r>
    </w:p>
    <w:p w:rsidR="00E32C69" w:rsidRDefault="001E2DB9">
      <w:pPr>
        <w:pStyle w:val="Teksttreci140"/>
        <w:framePr w:w="9996" w:h="12282" w:hRule="exact" w:wrap="none" w:vAnchor="page" w:hAnchor="page" w:x="733" w:y="2045"/>
        <w:shd w:val="clear" w:color="auto" w:fill="auto"/>
        <w:spacing w:before="0" w:line="258" w:lineRule="exact"/>
        <w:ind w:left="420" w:right="980"/>
      </w:pPr>
      <w:r>
        <w:t xml:space="preserve">(Język jako zjawisko pamięciowe), drukowanej w książce ku czci J. </w:t>
      </w:r>
      <w:r>
        <w:t xml:space="preserve">Rozwadowskiego, wypowiedziałem opinię, że zjawiska kaszubienia, </w:t>
      </w:r>
      <w:proofErr w:type="spellStart"/>
      <w:r>
        <w:t>chełmińszczenia</w:t>
      </w:r>
      <w:proofErr w:type="spellEnd"/>
      <w:r>
        <w:t xml:space="preserve">, mazurzenia, </w:t>
      </w:r>
      <w:proofErr w:type="spellStart"/>
      <w:r>
        <w:t>jabłonkowania</w:t>
      </w:r>
      <w:proofErr w:type="spellEnd"/>
      <w:r>
        <w:t xml:space="preserve"> i </w:t>
      </w:r>
      <w:proofErr w:type="spellStart"/>
      <w:r>
        <w:t>cekania</w:t>
      </w:r>
      <w:proofErr w:type="spellEnd"/>
      <w:r>
        <w:t xml:space="preserve"> są </w:t>
      </w:r>
      <w:r>
        <w:rPr>
          <w:rStyle w:val="Teksttreci14Odstpy4pt"/>
          <w:b/>
          <w:bCs/>
        </w:rPr>
        <w:t>wtórne,</w:t>
      </w:r>
      <w:r>
        <w:t xml:space="preserve"> powstałe na gruncie polskim i to po </w:t>
      </w:r>
      <w:r>
        <w:rPr>
          <w:rStyle w:val="Teksttreci14Odstpy4pt"/>
          <w:b/>
          <w:bCs/>
        </w:rPr>
        <w:t>przejściu</w:t>
      </w:r>
      <w:r>
        <w:t xml:space="preserve"> t, d, </w:t>
      </w:r>
      <w:r>
        <w:rPr>
          <w:rStyle w:val="Teksttreci14Kursywa"/>
          <w:b/>
          <w:bCs/>
        </w:rPr>
        <w:t>s, z,</w:t>
      </w:r>
      <w:r>
        <w:t xml:space="preserve"> w </w:t>
      </w:r>
      <w:r>
        <w:rPr>
          <w:rStyle w:val="Teksttreci14Kursywa"/>
          <w:b/>
          <w:bCs/>
        </w:rPr>
        <w:t xml:space="preserve">ć, </w:t>
      </w:r>
      <w:proofErr w:type="spellStart"/>
      <w:r>
        <w:rPr>
          <w:rStyle w:val="Teksttreci14Kursywa"/>
          <w:b/>
          <w:bCs/>
        </w:rPr>
        <w:t>dź</w:t>
      </w:r>
      <w:proofErr w:type="spellEnd"/>
      <w:r>
        <w:rPr>
          <w:rStyle w:val="Teksttreci14Kursywa"/>
          <w:b/>
          <w:bCs/>
        </w:rPr>
        <w:t>, ś, ź,</w:t>
      </w:r>
      <w:r>
        <w:t xml:space="preserve"> to znaczy wówczas kiedy zamiast dwóch szeregów </w:t>
      </w:r>
      <w:r>
        <w:rPr>
          <w:rStyle w:val="Teksttreci14Kursywa"/>
          <w:b/>
          <w:bCs/>
        </w:rPr>
        <w:t>s, z,</w:t>
      </w:r>
      <w:r>
        <w:t xml:space="preserve"> c,</w:t>
      </w:r>
      <w:r>
        <w:t xml:space="preserve"> </w:t>
      </w:r>
      <w:proofErr w:type="spellStart"/>
      <w:r>
        <w:rPr>
          <w:rStyle w:val="Teksttreci14Kursywa"/>
          <w:b/>
          <w:bCs/>
        </w:rPr>
        <w:t>dz</w:t>
      </w:r>
      <w:proofErr w:type="spellEnd"/>
      <w:r>
        <w:rPr>
          <w:rStyle w:val="Teksttreci14Kursywa"/>
          <w:b/>
          <w:bCs/>
        </w:rPr>
        <w:t xml:space="preserve"> : </w:t>
      </w:r>
      <w:r>
        <w:rPr>
          <w:rStyle w:val="Teksttreci14Kursywa"/>
          <w:b/>
          <w:bCs/>
          <w:lang w:val="cs-CZ" w:eastAsia="cs-CZ" w:bidi="cs-CZ"/>
        </w:rPr>
        <w:t xml:space="preserve">š, </w:t>
      </w:r>
      <w:r>
        <w:rPr>
          <w:rStyle w:val="Teksttreci14Kursywa"/>
          <w:b/>
          <w:bCs/>
        </w:rPr>
        <w:t xml:space="preserve">ž, č, </w:t>
      </w:r>
      <w:proofErr w:type="spellStart"/>
      <w:r>
        <w:rPr>
          <w:rStyle w:val="Teksttreci14Kursywa"/>
          <w:b/>
          <w:bCs/>
        </w:rPr>
        <w:t>dž</w:t>
      </w:r>
      <w:proofErr w:type="spellEnd"/>
      <w:r>
        <w:t xml:space="preserve"> pojawił się trzeci szereg: </w:t>
      </w:r>
      <w:r>
        <w:rPr>
          <w:rStyle w:val="Teksttreci14Kursywa"/>
          <w:b/>
          <w:bCs/>
        </w:rPr>
        <w:t xml:space="preserve">ś, ź, ć, </w:t>
      </w:r>
      <w:proofErr w:type="spellStart"/>
      <w:r>
        <w:rPr>
          <w:rStyle w:val="Teksttreci14Kursywa"/>
          <w:b/>
          <w:bCs/>
        </w:rPr>
        <w:t>dź</w:t>
      </w:r>
      <w:proofErr w:type="spellEnd"/>
      <w:r>
        <w:rPr>
          <w:rStyle w:val="Teksttreci14Kursywa"/>
          <w:b/>
          <w:bCs/>
        </w:rPr>
        <w:t>.</w:t>
      </w:r>
      <w:r>
        <w:t xml:space="preserve"> Mogło to nastąpić w XII w. Jak wiadomo, dalsze wnioski z tego faktu wyciągnęli następnie: Małecki, Szober i </w:t>
      </w:r>
      <w:r w:rsidRPr="006F0571">
        <w:rPr>
          <w:lang w:eastAsia="en-US" w:bidi="en-US"/>
        </w:rPr>
        <w:t xml:space="preserve">van </w:t>
      </w:r>
      <w:proofErr w:type="spellStart"/>
      <w:r>
        <w:t>Wijk</w:t>
      </w:r>
      <w:proofErr w:type="spellEnd"/>
      <w:r>
        <w:t>, różnie określając czas powstania mazurzenia. W r. 1948 w „</w:t>
      </w:r>
      <w:proofErr w:type="spellStart"/>
      <w:r>
        <w:t>Sla</w:t>
      </w:r>
      <w:r w:rsidRPr="006F0571">
        <w:rPr>
          <w:lang w:eastAsia="en-US" w:bidi="en-US"/>
        </w:rPr>
        <w:t>via</w:t>
      </w:r>
      <w:proofErr w:type="spellEnd"/>
      <w:r w:rsidRPr="006F0571">
        <w:rPr>
          <w:lang w:eastAsia="en-US" w:bidi="en-US"/>
        </w:rPr>
        <w:t xml:space="preserve"> </w:t>
      </w:r>
      <w:proofErr w:type="spellStart"/>
      <w:r w:rsidRPr="006F0571">
        <w:rPr>
          <w:lang w:eastAsia="en-US" w:bidi="en-US"/>
        </w:rPr>
        <w:t>Occidentalis</w:t>
      </w:r>
      <w:proofErr w:type="spellEnd"/>
      <w:r w:rsidRPr="006F0571">
        <w:rPr>
          <w:lang w:eastAsia="en-US" w:bidi="en-US"/>
        </w:rPr>
        <w:t xml:space="preserve"> </w:t>
      </w:r>
      <w:r>
        <w:t xml:space="preserve">XIX, s. 94—6, jeszcze dokładniej oznaczyłem datę, po której nastąpiło mazurzenie, mianowicie na podstawie dysymilacji prapolskiego </w:t>
      </w:r>
      <w:r>
        <w:rPr>
          <w:rStyle w:val="Teksttreci14Kursywa"/>
          <w:b/>
          <w:bCs/>
        </w:rPr>
        <w:t>*</w:t>
      </w:r>
      <w:proofErr w:type="spellStart"/>
      <w:r>
        <w:rPr>
          <w:rStyle w:val="Teksttreci14Kursywa"/>
          <w:b/>
          <w:bCs/>
        </w:rPr>
        <w:t>rebro</w:t>
      </w:r>
      <w:proofErr w:type="spellEnd"/>
      <w:r>
        <w:rPr>
          <w:rStyle w:val="Teksttreci14Kursywa"/>
          <w:b/>
          <w:bCs/>
        </w:rPr>
        <w:t xml:space="preserve">  *</w:t>
      </w:r>
      <w:proofErr w:type="spellStart"/>
      <w:r>
        <w:rPr>
          <w:rStyle w:val="Teksttreci14Kursywa"/>
          <w:b/>
          <w:bCs/>
        </w:rPr>
        <w:t>ržebro</w:t>
      </w:r>
      <w:proofErr w:type="spellEnd"/>
      <w:r>
        <w:t xml:space="preserve"> i następnie w literackie </w:t>
      </w:r>
      <w:r>
        <w:rPr>
          <w:rStyle w:val="Teksttreci14Kursywa"/>
          <w:b/>
          <w:bCs/>
        </w:rPr>
        <w:t>żebro,</w:t>
      </w:r>
      <w:r>
        <w:t xml:space="preserve"> a ludowe </w:t>
      </w:r>
      <w:r>
        <w:rPr>
          <w:rStyle w:val="Teksttreci14Kursywa"/>
          <w:b/>
          <w:bCs/>
        </w:rPr>
        <w:t xml:space="preserve">zebro U </w:t>
      </w:r>
      <w:proofErr w:type="spellStart"/>
      <w:r>
        <w:rPr>
          <w:rStyle w:val="Teksttreci14Kursywa"/>
          <w:b/>
          <w:bCs/>
        </w:rPr>
        <w:t>ziebro</w:t>
      </w:r>
      <w:proofErr w:type="spellEnd"/>
      <w:r>
        <w:rPr>
          <w:rStyle w:val="Teksttreci14Kursywa"/>
          <w:b/>
          <w:bCs/>
        </w:rPr>
        <w:t>.</w:t>
      </w:r>
      <w:r>
        <w:t xml:space="preserve"> Mazurzenie zatem musiało nastąpić po przejściu </w:t>
      </w:r>
      <w:proofErr w:type="spellStart"/>
      <w:r>
        <w:t>r</w:t>
      </w:r>
      <w:proofErr w:type="spellEnd"/>
      <w:r>
        <w:t xml:space="preserve"> </w:t>
      </w:r>
      <w:r>
        <w:rPr>
          <w:rStyle w:val="Teksttreci14Kursywa"/>
          <w:b/>
          <w:bCs/>
        </w:rPr>
        <w:t>*</w:t>
      </w:r>
      <w:proofErr w:type="spellStart"/>
      <w:r>
        <w:rPr>
          <w:rStyle w:val="Teksttreci14Kursywa"/>
          <w:b/>
          <w:bCs/>
        </w:rPr>
        <w:t>rž</w:t>
      </w:r>
      <w:proofErr w:type="spellEnd"/>
      <w:r>
        <w:rPr>
          <w:rStyle w:val="Teksttreci14Kursywa"/>
          <w:b/>
          <w:bCs/>
        </w:rPr>
        <w:t>,</w:t>
      </w:r>
      <w:r>
        <w:t xml:space="preserve"> czego pierwsze ślady spotykamy w I połowie XIII w., a zatem mazurowanie mogło nastąpić najwcześniej w końcu XIII w., w XIV lub XV w.</w:t>
      </w:r>
      <w:r>
        <w:rPr>
          <w:vertAlign w:val="superscript"/>
        </w:rPr>
        <w:t>1</w:t>
      </w:r>
      <w:r>
        <w:t xml:space="preserve">, bo w XVI, tj. po przejściu </w:t>
      </w:r>
      <w:proofErr w:type="spellStart"/>
      <w:r>
        <w:rPr>
          <w:rStyle w:val="Teksttreci14Kursywa"/>
          <w:b/>
          <w:bCs/>
        </w:rPr>
        <w:t>rz</w:t>
      </w:r>
      <w:proofErr w:type="spellEnd"/>
      <w:r>
        <w:t xml:space="preserve">—* </w:t>
      </w:r>
      <w:r>
        <w:rPr>
          <w:rStyle w:val="Teksttreci14Kursywa"/>
          <w:b/>
          <w:bCs/>
        </w:rPr>
        <w:t xml:space="preserve">ż: </w:t>
      </w:r>
      <w:r>
        <w:rPr>
          <w:rStyle w:val="Teksttreci14Kursywa"/>
          <w:b/>
          <w:bCs/>
          <w:lang w:val="cs-CZ" w:eastAsia="cs-CZ" w:bidi="cs-CZ"/>
        </w:rPr>
        <w:t>š</w:t>
      </w:r>
      <w:r>
        <w:rPr>
          <w:rStyle w:val="Teksttreci14Kursywa"/>
          <w:b/>
          <w:bCs/>
        </w:rPr>
        <w:t xml:space="preserve"> </w:t>
      </w:r>
      <w:r>
        <w:rPr>
          <w:rStyle w:val="Teksttreci14Kursywa"/>
          <w:b/>
          <w:bCs/>
          <w:lang w:val="cs-CZ" w:eastAsia="cs-CZ" w:bidi="cs-CZ"/>
        </w:rPr>
        <w:t>(gžy</w:t>
      </w:r>
      <w:proofErr w:type="spellStart"/>
      <w:r>
        <w:rPr>
          <w:rStyle w:val="Teksttreci14Kursywa"/>
          <w:b/>
          <w:bCs/>
        </w:rPr>
        <w:t>wa</w:t>
      </w:r>
      <w:proofErr w:type="spellEnd"/>
      <w:r>
        <w:rPr>
          <w:rStyle w:val="Teksttreci14Kursywa"/>
          <w:b/>
          <w:bCs/>
        </w:rPr>
        <w:t xml:space="preserve"> : k</w:t>
      </w:r>
      <w:r>
        <w:rPr>
          <w:rStyle w:val="Teksttreci14Kursywa"/>
          <w:b/>
          <w:bCs/>
          <w:lang w:val="cs-CZ" w:eastAsia="cs-CZ" w:bidi="cs-CZ"/>
        </w:rPr>
        <w:t>š</w:t>
      </w:r>
      <w:proofErr w:type="spellStart"/>
      <w:r>
        <w:rPr>
          <w:rStyle w:val="Teksttreci14Kursywa"/>
          <w:b/>
          <w:bCs/>
        </w:rPr>
        <w:t>ywa</w:t>
      </w:r>
      <w:proofErr w:type="spellEnd"/>
      <w:r>
        <w:rPr>
          <w:rStyle w:val="Teksttreci14Kursywa"/>
          <w:b/>
          <w:bCs/>
        </w:rPr>
        <w:t>)</w:t>
      </w:r>
      <w:r>
        <w:t xml:space="preserve"> już wiadomo, że ono istnieje. Wątpliwości, które wyraził St. Urbań</w:t>
      </w:r>
      <w:r>
        <w:t xml:space="preserve">czyk w praskiej </w:t>
      </w:r>
      <w:r>
        <w:rPr>
          <w:lang w:val="cs-CZ" w:eastAsia="cs-CZ" w:bidi="cs-CZ"/>
        </w:rPr>
        <w:t xml:space="preserve">„Slavii**, </w:t>
      </w:r>
      <w:r>
        <w:t xml:space="preserve">są spowodowane nieporozumieniem, które zostanie wyjaśnione w tomie IV „Lingua </w:t>
      </w:r>
      <w:proofErr w:type="spellStart"/>
      <w:r>
        <w:t>Posnaniensis</w:t>
      </w:r>
      <w:proofErr w:type="spellEnd"/>
      <w:r>
        <w:t>**. Stąd wynika, że nie kto inny, ale właśnie ja jestem inicjatorem i, że się tak wyrażę, „</w:t>
      </w:r>
      <w:proofErr w:type="spellStart"/>
      <w:r>
        <w:t>walecznikiem</w:t>
      </w:r>
      <w:proofErr w:type="spellEnd"/>
      <w:r>
        <w:t>** w sprawie wtórności mazurzenia, b</w:t>
      </w:r>
      <w:r>
        <w:t xml:space="preserve">o o to kruszyłem kopię jeszcze w r. 1928 </w:t>
      </w:r>
      <w:r>
        <w:rPr>
          <w:lang w:val="fr-FR" w:eastAsia="fr-FR" w:bidi="fr-FR"/>
        </w:rPr>
        <w:t xml:space="preserve">(J. P. </w:t>
      </w:r>
      <w:r>
        <w:t xml:space="preserve">XIII, 45—8) i w Pracach Filol. w r. 1934 w tomie XVI. 174—197. Jeśli tedy T. Milewski pisze „Zresztą i </w:t>
      </w:r>
      <w:r w:rsidRPr="006F0571">
        <w:rPr>
          <w:lang w:eastAsia="en-US" w:bidi="en-US"/>
        </w:rPr>
        <w:t xml:space="preserve">prof. </w:t>
      </w:r>
      <w:r>
        <w:t>Rudnicki jest zmuszony przyznać, że mazurzenie (...) i zjawiska pokrewne zostały przeprowadzone dop</w:t>
      </w:r>
      <w:r>
        <w:t>iero pa wieku XII“ — to chyba nie bardzo pamięta odnośną literaturę. Wprawdzie ś. p. St. Szober nalegał na mnie, abym dalej w tej sprawie ogłaszał prace, ale sądziłem wtedy, że czekają na mnie sprawy pilniejsze, w czym się zresztą nie myliłem.</w:t>
      </w:r>
    </w:p>
    <w:p w:rsidR="00E32C69" w:rsidRDefault="001E2DB9">
      <w:pPr>
        <w:pStyle w:val="Teksttreci140"/>
        <w:framePr w:w="9996" w:h="12282" w:hRule="exact" w:wrap="none" w:vAnchor="page" w:hAnchor="page" w:x="733" w:y="2045"/>
        <w:shd w:val="clear" w:color="auto" w:fill="auto"/>
        <w:spacing w:before="0" w:line="258" w:lineRule="exact"/>
        <w:ind w:left="420" w:right="980" w:firstLine="520"/>
      </w:pPr>
      <w:r>
        <w:t>Wznowił rzec</w:t>
      </w:r>
      <w:r>
        <w:t>z W. Taszycki w r. 1949 ogłaszając w Warszawskim Towarzystwie Naukowym swoją rzecz nową „Dawność tzw. mazurzenia w j. polskim**, gdzie z całą lojalnością powołał się na moją pracę z r. 1927, ale nie znał pracy w tomie XVI „Prac Filologicznych**. W. Taszyck</w:t>
      </w:r>
      <w:r>
        <w:t xml:space="preserve">i jest znakomitym znawcą staropolszczyzny, toteż wniósł niektóre nowe momenty, mianowicie swoje obserwacje pisowni staropolskiej oraz interpretacje nazw miejscowych mazurskich typu: </w:t>
      </w:r>
      <w:proofErr w:type="spellStart"/>
      <w:r>
        <w:rPr>
          <w:rStyle w:val="Teksttreci14Kursywa"/>
          <w:b/>
          <w:bCs/>
        </w:rPr>
        <w:t>Budzisewice</w:t>
      </w:r>
      <w:proofErr w:type="spellEnd"/>
      <w:r>
        <w:rPr>
          <w:rStyle w:val="Teksttreci14Kursywa"/>
          <w:b/>
          <w:bCs/>
        </w:rPr>
        <w:t>: Budzisz</w:t>
      </w:r>
      <w:r>
        <w:t xml:space="preserve"> itp.</w:t>
      </w:r>
    </w:p>
    <w:p w:rsidR="00E32C69" w:rsidRDefault="001E2DB9">
      <w:pPr>
        <w:pStyle w:val="Teksttreci140"/>
        <w:framePr w:w="9996" w:h="12282" w:hRule="exact" w:wrap="none" w:vAnchor="page" w:hAnchor="page" w:x="733" w:y="2045"/>
        <w:shd w:val="clear" w:color="auto" w:fill="auto"/>
        <w:spacing w:before="0" w:line="258" w:lineRule="exact"/>
        <w:ind w:left="420" w:right="980" w:firstLine="620"/>
      </w:pPr>
      <w:r>
        <w:t xml:space="preserve">Zauważę w końcu, że dwu moich twierdzeń, tj. że </w:t>
      </w:r>
      <w:r>
        <w:t xml:space="preserve">mazurowanie zaszło pa przejściu </w:t>
      </w:r>
      <w:r>
        <w:rPr>
          <w:lang w:val="fr-FR" w:eastAsia="fr-FR" w:bidi="fr-FR"/>
        </w:rPr>
        <w:t xml:space="preserve">t, </w:t>
      </w:r>
      <w:r>
        <w:rPr>
          <w:rStyle w:val="Teksttreci14Kursywa"/>
          <w:b/>
          <w:bCs/>
        </w:rPr>
        <w:t>d, s, z,</w:t>
      </w:r>
      <w:r>
        <w:t xml:space="preserve"> w ć, </w:t>
      </w:r>
      <w:proofErr w:type="spellStart"/>
      <w:r>
        <w:rPr>
          <w:rStyle w:val="Teksttreci14Kursywa"/>
          <w:b/>
          <w:bCs/>
        </w:rPr>
        <w:t>dź</w:t>
      </w:r>
      <w:proofErr w:type="spellEnd"/>
      <w:r>
        <w:rPr>
          <w:rStyle w:val="Teksttreci14Kursywa"/>
          <w:b/>
          <w:bCs/>
        </w:rPr>
        <w:t>, ś, ź,</w:t>
      </w:r>
      <w:r>
        <w:t xml:space="preserve"> oraz po przejściu </w:t>
      </w:r>
      <w:proofErr w:type="spellStart"/>
      <w:r>
        <w:rPr>
          <w:rStyle w:val="Teksttreci14Kursywa"/>
          <w:b/>
          <w:bCs/>
        </w:rPr>
        <w:t>r</w:t>
      </w:r>
      <w:proofErr w:type="spellEnd"/>
      <w:r>
        <w:t xml:space="preserve"> w </w:t>
      </w:r>
      <w:proofErr w:type="spellStart"/>
      <w:r>
        <w:rPr>
          <w:rStyle w:val="Teksttreci14Kursywa"/>
          <w:b/>
          <w:bCs/>
        </w:rPr>
        <w:t>rż</w:t>
      </w:r>
      <w:proofErr w:type="spellEnd"/>
      <w:r>
        <w:t xml:space="preserve"> nikt nie obalił i zapewne nie obali, chociaż wnioski Małeckiego i Taszyckiego, wyciągane z tych zjawisk, obalił Z. Klemensiewicz, jak się zdaje bez reszty (por. </w:t>
      </w:r>
      <w:r>
        <w:rPr>
          <w:lang w:val="fr-FR" w:eastAsia="fr-FR" w:bidi="fr-FR"/>
        </w:rPr>
        <w:t xml:space="preserve">JP. </w:t>
      </w:r>
      <w:proofErr w:type="spellStart"/>
      <w:r>
        <w:t>XXiX</w:t>
      </w:r>
      <w:proofErr w:type="spellEnd"/>
      <w:r>
        <w:t xml:space="preserve"> 14</w:t>
      </w:r>
      <w:r>
        <w:t>—22 1949).</w:t>
      </w:r>
    </w:p>
    <w:p w:rsidR="00E32C69" w:rsidRDefault="001E2DB9">
      <w:pPr>
        <w:pStyle w:val="Teksttreci140"/>
        <w:framePr w:w="9996" w:h="12282" w:hRule="exact" w:wrap="none" w:vAnchor="page" w:hAnchor="page" w:x="733" w:y="2045"/>
        <w:shd w:val="clear" w:color="auto" w:fill="auto"/>
        <w:spacing w:before="0" w:line="258" w:lineRule="exact"/>
        <w:ind w:left="420" w:right="980" w:firstLine="620"/>
      </w:pPr>
      <w:r>
        <w:t>Po tym sprostowaniu, które orzeka, że nikt nie zmusił mnie do mniemania, że mazurowanie zaszło po XII w., ale że ja pierwszy to twierdzenie postawiłem,, przechodzę do rozpatrzenia niektórych zasadniczych zagadnień. A więc: rozwój językowy jest j</w:t>
      </w:r>
      <w:r>
        <w:t>ak najbardziej zgodny z zasadą dialektyczną, że wszystko jest w ruchu, w rozwoju. To samo dotyczy także i języka powszechnie zrozumiałego, państwowego, literackiego, czyli jak się niektórzy wyrażają, kulturalnego. J. W. Stalin ma rację, kiedy pisze, że jęz</w:t>
      </w:r>
      <w:r>
        <w:t xml:space="preserve">yk, który się ograniczy do jakiejś kasty, tzn. nie idzie zgodnie z rozwojem całego społeczeństwa, a więc przestaje mu służyć — zamiera. Język polski państwowy, literacki (kulturalny), powszechnie zrozumiały, nie stał się językiem martwym, ale się rozwijał </w:t>
      </w:r>
      <w:r>
        <w:t>równolegle z rozwojem polskiego społeczeństwa. Inny on był w II w. n. e., inny w X, inny w XVI, a inny obecnie. W „Poradniku językowym** (r. 1952, zeszyt 5 (100), maj str. 3) „rudymenty polskiego języka powszechnie zrozumiałego** cofnąłem do czasów prasłow</w:t>
      </w:r>
      <w:r>
        <w:t>iańskich. I rzeczywiście:</w:t>
      </w:r>
    </w:p>
    <w:p w:rsidR="00E32C69" w:rsidRDefault="001E2DB9">
      <w:pPr>
        <w:pStyle w:val="Stopka1"/>
        <w:framePr w:w="8658" w:h="570" w:hRule="exact" w:wrap="none" w:vAnchor="page" w:hAnchor="page" w:x="1165" w:y="14531"/>
        <w:shd w:val="clear" w:color="auto" w:fill="auto"/>
        <w:spacing w:line="258" w:lineRule="exact"/>
        <w:ind w:left="460" w:right="940"/>
        <w:jc w:val="right"/>
      </w:pPr>
      <w:r>
        <w:rPr>
          <w:vertAlign w:val="superscript"/>
        </w:rPr>
        <w:t>1</w:t>
      </w:r>
      <w:r>
        <w:t xml:space="preserve"> Wnioskowi temu stoi jednak na przeszkodzie fakt, że </w:t>
      </w:r>
      <w:proofErr w:type="spellStart"/>
      <w:r>
        <w:rPr>
          <w:rStyle w:val="StopkaKursywa"/>
          <w:b/>
          <w:bCs/>
        </w:rPr>
        <w:t>rz</w:t>
      </w:r>
      <w:proofErr w:type="spellEnd"/>
      <w:r>
        <w:t xml:space="preserve"> w ogóle mazurzeniu nie ulega i zacytowany przykład jest faktem zupełnie sporadycznym. </w:t>
      </w:r>
      <w:r>
        <w:rPr>
          <w:rStyle w:val="StopkaKursywa"/>
          <w:b/>
          <w:bCs/>
        </w:rPr>
        <w:t>(Red.).</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975" w:y="1533"/>
        <w:shd w:val="clear" w:color="auto" w:fill="auto"/>
        <w:spacing w:line="200" w:lineRule="exact"/>
      </w:pPr>
      <w:r>
        <w:lastRenderedPageBreak/>
        <w:t>28</w:t>
      </w:r>
    </w:p>
    <w:p w:rsidR="00E32C69" w:rsidRDefault="001E2DB9">
      <w:pPr>
        <w:pStyle w:val="Nagweklubstopka0"/>
        <w:framePr w:wrap="none" w:vAnchor="page" w:hAnchor="page" w:x="4831" w:y="1509"/>
        <w:shd w:val="clear" w:color="auto" w:fill="auto"/>
        <w:spacing w:line="200" w:lineRule="exact"/>
      </w:pPr>
      <w:r>
        <w:t>PORADNIK JĘZYKOWY</w:t>
      </w:r>
    </w:p>
    <w:p w:rsidR="00E32C69" w:rsidRDefault="001E2DB9">
      <w:pPr>
        <w:pStyle w:val="Nagweklubstopka0"/>
        <w:framePr w:wrap="none" w:vAnchor="page" w:hAnchor="page" w:x="9403" w:y="1503"/>
        <w:shd w:val="clear" w:color="auto" w:fill="auto"/>
        <w:spacing w:line="200" w:lineRule="exact"/>
      </w:pPr>
      <w:r>
        <w:t>1953, z. 2</w:t>
      </w:r>
    </w:p>
    <w:p w:rsidR="00E32C69" w:rsidRDefault="001E2DB9">
      <w:pPr>
        <w:pStyle w:val="Teksttreci140"/>
        <w:framePr w:w="9996" w:h="12612" w:hRule="exact" w:wrap="none" w:vAnchor="page" w:hAnchor="page" w:x="733" w:y="2078"/>
        <w:shd w:val="clear" w:color="auto" w:fill="auto"/>
        <w:tabs>
          <w:tab w:val="left" w:pos="7612"/>
        </w:tabs>
        <w:spacing w:before="0" w:line="246" w:lineRule="exact"/>
        <w:ind w:left="1240" w:right="460"/>
      </w:pPr>
      <w:r>
        <w:t xml:space="preserve">przecież istotą języka </w:t>
      </w:r>
      <w:r>
        <w:t>jest jego gramatyka i „podstawowy zasób słów</w:t>
      </w:r>
      <w:r>
        <w:rPr>
          <w:vertAlign w:val="superscript"/>
        </w:rPr>
        <w:t>44</w:t>
      </w:r>
      <w:r>
        <w:t xml:space="preserve"> (J. Stalin). Otóż gramatyka polska odbiegła od prasłowiańskiej, ale zasadnicze rudymentarne jej rysy zachowała. A co się tyczy „podstawowego zasobu słów</w:t>
      </w:r>
      <w:r>
        <w:rPr>
          <w:vertAlign w:val="superscript"/>
        </w:rPr>
        <w:t>11</w:t>
      </w:r>
      <w:r>
        <w:t>, to on też się utrzymał w liczbie około ± 2000 wyrazów</w:t>
      </w:r>
      <w:r>
        <w:t xml:space="preserve">, co na ± 3000 lat jest bardzo wiele. Obecny język polski literacki i państwowy ma ± 200.000 wyrazów, to znaczy sto razy więcej niż 2000. To powiększenie jak na 3000 lat (tj. od r. + 1500 przed n. e. po dziś dzień) nie jest zbyt wielkie. Wyraz np. </w:t>
      </w:r>
      <w:r>
        <w:rPr>
          <w:rStyle w:val="Teksttreci14Kursywa"/>
          <w:b/>
          <w:bCs/>
        </w:rPr>
        <w:t>pan</w:t>
      </w:r>
      <w:r>
        <w:t xml:space="preserve"> niew</w:t>
      </w:r>
      <w:r>
        <w:t xml:space="preserve">ątpliwie wchodzi w skład „podstawowego zasobu słów“ w II w. n. e., tj. w epoce prasłowiańskiej i był znany tym Prasłowianom, którzy później stali się Polakami. Ale wtedy istniał zapewne tylko ten wyraz w postaci </w:t>
      </w:r>
      <w:r w:rsidRPr="006F0571">
        <w:rPr>
          <w:rStyle w:val="Teksttreci14Kursywa"/>
          <w:b/>
          <w:bCs/>
          <w:lang w:eastAsia="ru-RU" w:bidi="ru-RU"/>
        </w:rPr>
        <w:t>*(</w:t>
      </w:r>
      <w:r>
        <w:rPr>
          <w:rStyle w:val="Teksttreci14Kursywa"/>
          <w:b/>
          <w:bCs/>
        </w:rPr>
        <w:t>g</w:t>
      </w:r>
      <w:r>
        <w:rPr>
          <w:rStyle w:val="Teksttreci14Kursywa"/>
          <w:b/>
          <w:bCs/>
          <w:lang w:val="ru-RU" w:eastAsia="ru-RU" w:bidi="ru-RU"/>
        </w:rPr>
        <w:t>ъ</w:t>
      </w:r>
      <w:r w:rsidRPr="006F0571">
        <w:rPr>
          <w:rStyle w:val="Teksttreci14Kursywa"/>
          <w:b/>
          <w:bCs/>
          <w:lang w:eastAsia="ru-RU" w:bidi="ru-RU"/>
        </w:rPr>
        <w:t xml:space="preserve">) </w:t>
      </w:r>
      <w:r>
        <w:rPr>
          <w:rStyle w:val="Teksttreci14Kursywa"/>
          <w:b/>
          <w:bCs/>
          <w:lang w:val="ru-RU" w:eastAsia="ru-RU" w:bidi="ru-RU"/>
        </w:rPr>
        <w:t>рапъ</w:t>
      </w:r>
      <w:r w:rsidRPr="006F0571">
        <w:rPr>
          <w:lang w:eastAsia="ru-RU" w:bidi="ru-RU"/>
        </w:rPr>
        <w:t xml:space="preserve"> </w:t>
      </w:r>
      <w:r>
        <w:t xml:space="preserve">i może przymiotnik </w:t>
      </w:r>
      <w:r w:rsidRPr="006F0571">
        <w:rPr>
          <w:rStyle w:val="Teksttreci14Kursywa"/>
          <w:b/>
          <w:bCs/>
          <w:lang w:eastAsia="ru-RU" w:bidi="ru-RU"/>
        </w:rPr>
        <w:t>(</w:t>
      </w:r>
      <w:r>
        <w:rPr>
          <w:rStyle w:val="Teksttreci14Kursywa"/>
          <w:b/>
          <w:bCs/>
        </w:rPr>
        <w:t>g</w:t>
      </w:r>
      <w:r>
        <w:rPr>
          <w:rStyle w:val="Teksttreci14Kursywa"/>
          <w:b/>
          <w:bCs/>
          <w:lang w:val="ru-RU" w:eastAsia="ru-RU" w:bidi="ru-RU"/>
        </w:rPr>
        <w:t>ъ</w:t>
      </w:r>
      <w:r w:rsidRPr="006F0571">
        <w:rPr>
          <w:rStyle w:val="Teksttreci14Kursywa"/>
          <w:b/>
          <w:bCs/>
          <w:lang w:eastAsia="ru-RU" w:bidi="ru-RU"/>
        </w:rPr>
        <w:t>)</w:t>
      </w:r>
      <w:r>
        <w:rPr>
          <w:rStyle w:val="Teksttreci14Kursywa"/>
          <w:b/>
          <w:bCs/>
        </w:rPr>
        <w:t xml:space="preserve"> pan</w:t>
      </w:r>
      <w:r>
        <w:t xml:space="preserve"> - </w:t>
      </w:r>
      <w:proofErr w:type="spellStart"/>
      <w:r>
        <w:t>ьsk</w:t>
      </w:r>
      <w:proofErr w:type="spellEnd"/>
      <w:r>
        <w:rPr>
          <w:rStyle w:val="Teksttreci14Kursywa"/>
          <w:b/>
          <w:bCs/>
          <w:lang w:val="ru-RU" w:eastAsia="ru-RU" w:bidi="ru-RU"/>
        </w:rPr>
        <w:t>ъ</w:t>
      </w:r>
      <w:r>
        <w:t xml:space="preserve">« + </w:t>
      </w:r>
      <w:proofErr w:type="spellStart"/>
      <w:r>
        <w:t>jь</w:t>
      </w:r>
      <w:proofErr w:type="spellEnd"/>
      <w:r>
        <w:t>. Po</w:t>
      </w:r>
    </w:p>
    <w:p w:rsidR="00E32C69" w:rsidRDefault="001E2DB9">
      <w:pPr>
        <w:pStyle w:val="Teksttreci140"/>
        <w:framePr w:w="9996" w:h="12612" w:hRule="exact" w:wrap="none" w:vAnchor="page" w:hAnchor="page" w:x="733" w:y="2078"/>
        <w:shd w:val="clear" w:color="auto" w:fill="auto"/>
        <w:spacing w:before="0" w:line="246" w:lineRule="exact"/>
        <w:ind w:left="1240" w:right="460"/>
      </w:pPr>
      <w:proofErr w:type="spellStart"/>
      <w:r>
        <w:t>zycja</w:t>
      </w:r>
      <w:proofErr w:type="spellEnd"/>
      <w:r>
        <w:t xml:space="preserve"> semantyczno-społeczna tego wyrazu była taka już u polskich Prasłowian, że z niego mogły się zrodzić wyrazy późniejsze takie, jak: </w:t>
      </w:r>
      <w:r>
        <w:rPr>
          <w:rStyle w:val="Teksttreci14Kursywa"/>
          <w:b/>
          <w:bCs/>
        </w:rPr>
        <w:t>panować, wspaniały</w:t>
      </w:r>
      <w:r>
        <w:t xml:space="preserve">, </w:t>
      </w:r>
      <w:r>
        <w:rPr>
          <w:rStyle w:val="Teksttreci14Kursywa"/>
          <w:b/>
          <w:bCs/>
        </w:rPr>
        <w:t>pańszczyzna, pańszczyźniany, pańszczyźniak; państwo, państewko, państwowy, państwo- twór</w:t>
      </w:r>
      <w:r>
        <w:rPr>
          <w:rStyle w:val="Teksttreci14Kursywa"/>
          <w:b/>
          <w:bCs/>
        </w:rPr>
        <w:t>czy, państwowiec, państwowość</w:t>
      </w:r>
      <w:r>
        <w:t xml:space="preserve"> itd. Dowodem na to jest fakt, że nigdzie wśród narodów słowiańskich taki właśnie rozwój nie nastąpił, tylko na ziemiach polskich. U Rosjan np. kilka wyrazów pełni te funkcje: </w:t>
      </w:r>
      <w:proofErr w:type="spellStart"/>
      <w:r>
        <w:rPr>
          <w:rStyle w:val="Teksttreci14Kursywa"/>
          <w:b/>
          <w:bCs/>
        </w:rPr>
        <w:t>gosudar</w:t>
      </w:r>
      <w:proofErr w:type="spellEnd"/>
      <w:r>
        <w:rPr>
          <w:rStyle w:val="Teksttreci14Kursywa"/>
          <w:b/>
          <w:bCs/>
        </w:rPr>
        <w:t xml:space="preserve">, </w:t>
      </w:r>
      <w:proofErr w:type="spellStart"/>
      <w:r>
        <w:rPr>
          <w:rStyle w:val="Teksttreci14Kursywa"/>
          <w:b/>
          <w:bCs/>
        </w:rPr>
        <w:t>krepostniczestwo</w:t>
      </w:r>
      <w:proofErr w:type="spellEnd"/>
      <w:r>
        <w:rPr>
          <w:rStyle w:val="Teksttreci14Kursywa"/>
          <w:b/>
          <w:bCs/>
        </w:rPr>
        <w:t xml:space="preserve">, </w:t>
      </w:r>
      <w:proofErr w:type="spellStart"/>
      <w:r>
        <w:rPr>
          <w:rStyle w:val="Teksttreci14Kursywa"/>
          <w:b/>
          <w:bCs/>
        </w:rPr>
        <w:t>barin</w:t>
      </w:r>
      <w:proofErr w:type="spellEnd"/>
      <w:r>
        <w:rPr>
          <w:rStyle w:val="Teksttreci14Kursywa"/>
          <w:b/>
          <w:bCs/>
        </w:rPr>
        <w:t xml:space="preserve">, </w:t>
      </w:r>
      <w:proofErr w:type="spellStart"/>
      <w:r>
        <w:rPr>
          <w:rStyle w:val="Teksttreci14Kursywa"/>
          <w:b/>
          <w:bCs/>
        </w:rPr>
        <w:t>bojarin</w:t>
      </w:r>
      <w:proofErr w:type="spellEnd"/>
      <w:r>
        <w:t xml:space="preserve"> itp. Jak </w:t>
      </w:r>
      <w:r>
        <w:t>stąd wynika, już w dobie prasłowiańskiej niektóre rudymentarne zasady późniejszego rozwoju polskiego jęz</w:t>
      </w:r>
      <w:r>
        <w:rPr>
          <w:rStyle w:val="Teksttreci149ptBezpogrubienia"/>
        </w:rPr>
        <w:t>3</w:t>
      </w:r>
      <w:r>
        <w:rPr>
          <w:vertAlign w:val="superscript"/>
        </w:rPr>
        <w:t>r</w:t>
      </w:r>
      <w:r>
        <w:t>ka literackiego niewątpliwie istniały.</w:t>
      </w:r>
    </w:p>
    <w:p w:rsidR="00E32C69" w:rsidRDefault="001E2DB9">
      <w:pPr>
        <w:pStyle w:val="Teksttreci140"/>
        <w:framePr w:w="9996" w:h="12612" w:hRule="exact" w:wrap="none" w:vAnchor="page" w:hAnchor="page" w:x="733" w:y="2078"/>
        <w:shd w:val="clear" w:color="auto" w:fill="auto"/>
        <w:spacing w:before="0" w:line="246" w:lineRule="exact"/>
        <w:ind w:left="1240" w:right="460" w:firstLine="580"/>
      </w:pPr>
      <w:r>
        <w:t>Polski język literacki (kulturalny), tj. powszechnie zrozumiały, państwowy nie jest czymś abstrakcyjnym, poszcz</w:t>
      </w:r>
      <w:r>
        <w:t>ególne jednostki posługują się nim i tworzą go. Są to pisarze, którzy tworzą język książkowy, urzędnicy, tworzący język administracyjny, kupcy, przemysłowcy itd. Język książkowy np. Kasprowicza w jego dramatach ludowych, lub „Księdze Ubogich“ bardzo się ró</w:t>
      </w:r>
      <w:r>
        <w:t>żni od języka Sienkiewicza np. w „Panu Wołodyjowskim</w:t>
      </w:r>
      <w:r>
        <w:rPr>
          <w:vertAlign w:val="superscript"/>
        </w:rPr>
        <w:t>44</w:t>
      </w:r>
      <w:r>
        <w:t>, a przecież obaj autorzy piszą „powszechnie zrozumiałym</w:t>
      </w:r>
      <w:r>
        <w:rPr>
          <w:vertAlign w:val="superscript"/>
        </w:rPr>
        <w:t>44</w:t>
      </w:r>
      <w:r>
        <w:t xml:space="preserve"> polskim językiem państwowym, „literackim</w:t>
      </w:r>
      <w:r>
        <w:rPr>
          <w:vertAlign w:val="superscript"/>
        </w:rPr>
        <w:t>44</w:t>
      </w:r>
      <w:r>
        <w:t xml:space="preserve"> (kulturalnym). U jednego i drugiego są </w:t>
      </w:r>
      <w:proofErr w:type="spellStart"/>
      <w:r>
        <w:t>dialektyzmy</w:t>
      </w:r>
      <w:proofErr w:type="spellEnd"/>
      <w:r>
        <w:t xml:space="preserve">. Są </w:t>
      </w:r>
      <w:proofErr w:type="spellStart"/>
      <w:r>
        <w:t>dialektyzmy</w:t>
      </w:r>
      <w:proofErr w:type="spellEnd"/>
      <w:r>
        <w:t xml:space="preserve"> warszawskie, poznańskie, krakowsk</w:t>
      </w:r>
      <w:r>
        <w:t xml:space="preserve">ie — choć przecież mamy powszechnie zrozumiały, literacki, kulturalny język polski. Z pewnością podobnie było i w epoce prasłowiańskiej i prapolskiej — oczywiście </w:t>
      </w:r>
      <w:proofErr w:type="spellStart"/>
      <w:r>
        <w:rPr>
          <w:rStyle w:val="Teksttreci14Kursywa"/>
          <w:b/>
          <w:bCs/>
        </w:rPr>
        <w:t>mutatis</w:t>
      </w:r>
      <w:proofErr w:type="spellEnd"/>
      <w:r>
        <w:rPr>
          <w:rStyle w:val="Teksttreci14Kursywa"/>
          <w:b/>
          <w:bCs/>
        </w:rPr>
        <w:t xml:space="preserve"> </w:t>
      </w:r>
      <w:proofErr w:type="spellStart"/>
      <w:r w:rsidRPr="006F0571">
        <w:rPr>
          <w:rStyle w:val="Teksttreci14Kursywa"/>
          <w:b/>
          <w:bCs/>
          <w:lang w:eastAsia="en-US" w:bidi="en-US"/>
        </w:rPr>
        <w:t>mutandis</w:t>
      </w:r>
      <w:proofErr w:type="spellEnd"/>
    </w:p>
    <w:p w:rsidR="00E32C69" w:rsidRDefault="001E2DB9">
      <w:pPr>
        <w:pStyle w:val="Teksttreci140"/>
        <w:framePr w:w="9996" w:h="12612" w:hRule="exact" w:wrap="none" w:vAnchor="page" w:hAnchor="page" w:x="733" w:y="2078"/>
        <w:shd w:val="clear" w:color="auto" w:fill="auto"/>
        <w:spacing w:before="0" w:line="246" w:lineRule="exact"/>
        <w:ind w:left="1240" w:right="460" w:firstLine="580"/>
      </w:pPr>
      <w:r>
        <w:t>Język literacki — książkowy może się zupełnie nie różnić od języka codzienne</w:t>
      </w:r>
      <w:r>
        <w:t xml:space="preserve">go, nawet od gwary, z której powstał. Może się nie różnić nawet od szeregu gwar, czy narzeczy, o ile te narzecza nie różnią się od siebie zbyt widocznie. Że zaś np. powie się w tym języku 10 razy </w:t>
      </w:r>
      <w:proofErr w:type="spellStart"/>
      <w:r>
        <w:rPr>
          <w:rStyle w:val="Teksttreci14Kursywa"/>
          <w:b/>
          <w:bCs/>
        </w:rPr>
        <w:t>chołm</w:t>
      </w:r>
      <w:proofErr w:type="spellEnd"/>
      <w:r>
        <w:rPr>
          <w:rStyle w:val="Teksttreci14Kursywa"/>
          <w:b/>
          <w:bCs/>
        </w:rPr>
        <w:t>,</w:t>
      </w:r>
      <w:r>
        <w:t xml:space="preserve"> a 3 razy </w:t>
      </w:r>
      <w:proofErr w:type="spellStart"/>
      <w:r>
        <w:rPr>
          <w:rStyle w:val="Teksttreci14Kursywa"/>
          <w:b/>
          <w:bCs/>
        </w:rPr>
        <w:t>chełm</w:t>
      </w:r>
      <w:proofErr w:type="spellEnd"/>
      <w:r>
        <w:rPr>
          <w:rStyle w:val="Teksttreci14Kursywa"/>
          <w:b/>
          <w:bCs/>
        </w:rPr>
        <w:t>,</w:t>
      </w:r>
      <w:r>
        <w:t xml:space="preserve"> a potem odwrotnie por. dzisiejsze </w:t>
      </w:r>
      <w:r>
        <w:rPr>
          <w:rStyle w:val="Teksttreci14Kursywa"/>
          <w:b/>
          <w:bCs/>
        </w:rPr>
        <w:t>bio</w:t>
      </w:r>
      <w:r>
        <w:rPr>
          <w:rStyle w:val="Teksttreci14Kursywa"/>
          <w:b/>
          <w:bCs/>
        </w:rPr>
        <w:t xml:space="preserve">rę: </w:t>
      </w:r>
      <w:proofErr w:type="spellStart"/>
      <w:r>
        <w:rPr>
          <w:rStyle w:val="Teksttreci14Kursywa"/>
          <w:b/>
          <w:bCs/>
        </w:rPr>
        <w:t>bierę</w:t>
      </w:r>
      <w:proofErr w:type="spellEnd"/>
      <w:r>
        <w:rPr>
          <w:rStyle w:val="Teksttreci14Kursywa"/>
          <w:b/>
          <w:bCs/>
        </w:rPr>
        <w:t xml:space="preserve">; rządzimy: </w:t>
      </w:r>
      <w:proofErr w:type="spellStart"/>
      <w:r>
        <w:rPr>
          <w:rStyle w:val="Teksttreci14Kursywa"/>
          <w:b/>
          <w:bCs/>
        </w:rPr>
        <w:t>rządziemy</w:t>
      </w:r>
      <w:proofErr w:type="spellEnd"/>
      <w:r>
        <w:t xml:space="preserve"> itd., to nie stanowi wielkiej kwestii, chociaż na ogół da się stwierdzić tendencja do wypierania zbędnych oboczności. Przecież i obecnie jeżeli ktoś wymówi </w:t>
      </w:r>
      <w:r>
        <w:rPr>
          <w:rStyle w:val="Teksttreci14Kursywa"/>
          <w:b/>
          <w:bCs/>
        </w:rPr>
        <w:t>których</w:t>
      </w:r>
      <w:r>
        <w:t xml:space="preserve"> po poznańsku z miękkim </w:t>
      </w:r>
      <w:proofErr w:type="spellStart"/>
      <w:r>
        <w:rPr>
          <w:rStyle w:val="Teksttreci14Kursywa"/>
          <w:b/>
          <w:bCs/>
        </w:rPr>
        <w:t>ch</w:t>
      </w:r>
      <w:proofErr w:type="spellEnd"/>
      <w:r>
        <w:t xml:space="preserve"> na końcu, zamiast po </w:t>
      </w:r>
      <w:proofErr w:type="spellStart"/>
      <w:r>
        <w:t>warszawsku</w:t>
      </w:r>
      <w:proofErr w:type="spellEnd"/>
      <w:r>
        <w:t xml:space="preserve"> z </w:t>
      </w:r>
      <w:proofErr w:type="spellStart"/>
      <w:r>
        <w:rPr>
          <w:rStyle w:val="Teksttreci14Kursywa"/>
          <w:b/>
          <w:bCs/>
        </w:rPr>
        <w:t>ch</w:t>
      </w:r>
      <w:proofErr w:type="spellEnd"/>
      <w:r>
        <w:t xml:space="preserve"> twardym, jeżeli powie: </w:t>
      </w:r>
      <w:r>
        <w:rPr>
          <w:rStyle w:val="Teksttreci14Kursywa"/>
          <w:b/>
          <w:bCs/>
        </w:rPr>
        <w:t>na zadku</w:t>
      </w:r>
      <w:r>
        <w:t xml:space="preserve"> zamiast </w:t>
      </w:r>
      <w:r>
        <w:rPr>
          <w:rStyle w:val="Teksttreci14Kursywa"/>
          <w:b/>
          <w:bCs/>
        </w:rPr>
        <w:t>w tyle,</w:t>
      </w:r>
      <w:r>
        <w:t xml:space="preserve"> to nie zmienia państwowego, powszechnie zrozumiałego języka polskiego, języka literackiego (kulturalnego). Dzisiaj nieraz powtarzamy takie zwroty umyślnie traktując je humorystycznie. Toteż nieco dziwi zda</w:t>
      </w:r>
      <w:r>
        <w:t>nie kolegi T. Milewskiego na str. 19 („Poradnik Językowy</w:t>
      </w:r>
      <w:r>
        <w:rPr>
          <w:vertAlign w:val="superscript"/>
        </w:rPr>
        <w:t>44</w:t>
      </w:r>
      <w:r>
        <w:t xml:space="preserve"> z września 1952): „W historycznym rozwoju (...), zanim powstał ogólnopolski język literacki, istniały dialekty poszczególnych plemion, nad którymi nie wznosiła się żadna norma ogólna będąca dopiero</w:t>
      </w:r>
      <w:r>
        <w:t xml:space="preserve"> wynikiem późniejszego rozwoju</w:t>
      </w:r>
      <w:r>
        <w:rPr>
          <w:vertAlign w:val="superscript"/>
        </w:rPr>
        <w:t>44</w:t>
      </w:r>
      <w:r>
        <w:t xml:space="preserve">. Te </w:t>
      </w:r>
      <w:proofErr w:type="spellStart"/>
      <w:r>
        <w:t>dialektyzmy</w:t>
      </w:r>
      <w:proofErr w:type="spellEnd"/>
      <w:r>
        <w:t xml:space="preserve"> miały tyle rysów wspólnych, a tak mało różnic, że te ostatnie nie odgrywały żadnej roli. Zatem „ogólna norma</w:t>
      </w:r>
      <w:r>
        <w:rPr>
          <w:vertAlign w:val="superscript"/>
        </w:rPr>
        <w:t>44</w:t>
      </w:r>
      <w:r>
        <w:t xml:space="preserve"> bez wątpienia istniała, a nie było jeszcze dialektologów, którzy by małe różnice przejaskrawiali</w:t>
      </w:r>
      <w:r>
        <w:t xml:space="preserve"> zmieniając proporcję faktów. Zaznaczyłem tę rzecz krótko 1. c. 5 </w:t>
      </w:r>
      <w:proofErr w:type="spellStart"/>
      <w:r>
        <w:t>sub</w:t>
      </w:r>
      <w:proofErr w:type="spellEnd"/>
      <w:r>
        <w:t xml:space="preserve"> 10. „Wątpliwe nawet, czy za czasów tak dawnych w ogóle istniały jakieś godniejsze uwagi różnice dialektyczne na ziemiach polski</w:t>
      </w:r>
      <w:r>
        <w:rPr>
          <w:vertAlign w:val="superscript"/>
        </w:rPr>
        <w:t>44</w:t>
      </w:r>
      <w:r>
        <w:t xml:space="preserve">. A na str. 6 </w:t>
      </w:r>
      <w:proofErr w:type="spellStart"/>
      <w:r>
        <w:t>sub</w:t>
      </w:r>
      <w:proofErr w:type="spellEnd"/>
      <w:r>
        <w:t xml:space="preserve"> 14: „Język polski powszechnie zrozumiał</w:t>
      </w:r>
      <w:r>
        <w:t>y, język państwowy, nie wykazuje żadnych cech dialektycznych: ani kaszubienia, ani</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057" w:y="1377"/>
        <w:shd w:val="clear" w:color="auto" w:fill="auto"/>
        <w:spacing w:line="200" w:lineRule="exact"/>
      </w:pPr>
      <w:r>
        <w:lastRenderedPageBreak/>
        <w:t>1953, z. 2</w:t>
      </w:r>
    </w:p>
    <w:p w:rsidR="00E32C69" w:rsidRDefault="001E2DB9">
      <w:pPr>
        <w:pStyle w:val="Nagweklubstopka0"/>
        <w:framePr w:wrap="none" w:vAnchor="page" w:hAnchor="page" w:x="4081" w:y="1377"/>
        <w:shd w:val="clear" w:color="auto" w:fill="auto"/>
        <w:spacing w:line="200" w:lineRule="exact"/>
      </w:pPr>
      <w:r>
        <w:t>PORADNIK JĘZYKOWY</w:t>
      </w:r>
    </w:p>
    <w:p w:rsidR="00E32C69" w:rsidRDefault="001E2DB9">
      <w:pPr>
        <w:pStyle w:val="Nagweklubstopka0"/>
        <w:framePr w:wrap="none" w:vAnchor="page" w:hAnchor="page" w:x="9487" w:y="1395"/>
        <w:shd w:val="clear" w:color="auto" w:fill="auto"/>
        <w:spacing w:line="200" w:lineRule="exact"/>
      </w:pPr>
      <w:r>
        <w:t>29</w:t>
      </w:r>
    </w:p>
    <w:p w:rsidR="00E32C69" w:rsidRDefault="001E2DB9">
      <w:pPr>
        <w:pStyle w:val="Teksttreci140"/>
        <w:framePr w:w="9996" w:h="13128" w:hRule="exact" w:wrap="none" w:vAnchor="page" w:hAnchor="page" w:x="733" w:y="1961"/>
        <w:shd w:val="clear" w:color="auto" w:fill="auto"/>
        <w:spacing w:before="0" w:line="258" w:lineRule="exact"/>
        <w:ind w:left="340" w:right="1020"/>
      </w:pPr>
      <w:proofErr w:type="spellStart"/>
      <w:r>
        <w:t>chełmińszczenia</w:t>
      </w:r>
      <w:proofErr w:type="spellEnd"/>
      <w:r>
        <w:t xml:space="preserve">, ani mazurzenia, ani </w:t>
      </w:r>
      <w:proofErr w:type="spellStart"/>
      <w:r>
        <w:t>jabłonkowania</w:t>
      </w:r>
      <w:proofErr w:type="spellEnd"/>
      <w:r>
        <w:t xml:space="preserve">, ani </w:t>
      </w:r>
      <w:proofErr w:type="spellStart"/>
      <w:r>
        <w:t>cekania</w:t>
      </w:r>
      <w:proofErr w:type="spellEnd"/>
      <w:r>
        <w:t xml:space="preserve">. Z tego wynika, że powstał on i rozwinął się przed </w:t>
      </w:r>
      <w:r>
        <w:t>powstaniem dialektów polskich, w każdym razie przed wiekiem XII“. Oczywiście, że niezależnie od tej pierwotnej jedności, polszczyzna, wyodrębniona z języka prasłowiańskiego, poczęła się rozpadać na dialekty, które ze swej strony wpływały na język państwowy</w:t>
      </w:r>
      <w:r>
        <w:t xml:space="preserve"> powszechnie zrozumiały, literacki (kulturalny). Z tego wynika, że związek dialektu wielkopolskiego z językiem państwowym powszechnie zrozumiałym, literackim (kulturalnym) dzisiejszym polega raczej na </w:t>
      </w:r>
      <w:proofErr w:type="spellStart"/>
      <w:r>
        <w:t>konserwatyźmie</w:t>
      </w:r>
      <w:proofErr w:type="spellEnd"/>
      <w:r>
        <w:t xml:space="preserve"> </w:t>
      </w:r>
      <w:proofErr w:type="spellStart"/>
      <w:r>
        <w:t>wielkopolszczyzny</w:t>
      </w:r>
      <w:proofErr w:type="spellEnd"/>
      <w:r>
        <w:t xml:space="preserve">, która utrzymała trzy </w:t>
      </w:r>
      <w:r>
        <w:t xml:space="preserve">szeregi </w:t>
      </w:r>
      <w:r>
        <w:rPr>
          <w:rStyle w:val="Teksttreci14Kursywa"/>
          <w:b/>
          <w:bCs/>
        </w:rPr>
        <w:t xml:space="preserve">ś...: </w:t>
      </w:r>
      <w:r>
        <w:rPr>
          <w:rStyle w:val="Teksttreci14Kursywa"/>
          <w:b/>
          <w:bCs/>
          <w:lang w:val="cs-CZ" w:eastAsia="cs-CZ" w:bidi="cs-CZ"/>
        </w:rPr>
        <w:t>š.</w:t>
      </w:r>
      <w:r>
        <w:rPr>
          <w:lang w:val="cs-CZ" w:eastAsia="cs-CZ" w:bidi="cs-CZ"/>
        </w:rPr>
        <w:t xml:space="preserve"> </w:t>
      </w:r>
      <w:r>
        <w:t>Już dawno zwracano uwagę na to. że polszczyzna literacka (kulturalna) jest ogromnie bliska polskim narzeczom w przeciwieństwie np. do języka niemieckiego lub francuskiego albo włoskiego. Toteż tworzenie się związku plemion polskich w dużej</w:t>
      </w:r>
      <w:r>
        <w:t xml:space="preserve"> mierze jest oparte nie tyle na podbojach, ile na poczuciu wspólności językowej i wszelkiej innej. A język polski państwowy, idący właśnie z </w:t>
      </w:r>
      <w:proofErr w:type="spellStart"/>
      <w:r>
        <w:t>Polanii</w:t>
      </w:r>
      <w:proofErr w:type="spellEnd"/>
      <w:r>
        <w:t>, która po przewrocie dynastycznym popielowsko-piastowskim, stała się jądrem niepodległych jeszcze plemion l</w:t>
      </w:r>
      <w:r>
        <w:t xml:space="preserve">echickich, był przyjmowany wszędzie jako własny i dlatego nigdy nie wzbudzał (i nie wzbudza) żadnego oporu. Uprzedni język państwowy, bardziej wschodniopolski, właściwy </w:t>
      </w:r>
      <w:r>
        <w:rPr>
          <w:rStyle w:val="Teksttreci14Kursywa"/>
          <w:b/>
          <w:bCs/>
        </w:rPr>
        <w:t>*</w:t>
      </w:r>
      <w:proofErr w:type="spellStart"/>
      <w:r>
        <w:rPr>
          <w:rStyle w:val="Teksttreci14Kursywa"/>
          <w:b/>
          <w:bCs/>
        </w:rPr>
        <w:t>Lęchom</w:t>
      </w:r>
      <w:proofErr w:type="spellEnd"/>
      <w:r>
        <w:rPr>
          <w:rStyle w:val="Teksttreci14Kursywa"/>
          <w:b/>
          <w:bCs/>
        </w:rPr>
        <w:t>,</w:t>
      </w:r>
      <w:r>
        <w:t xml:space="preserve"> tak się od niego mało różni, że zastąpienie jednego przez drugi było zupełnie </w:t>
      </w:r>
      <w:r>
        <w:t xml:space="preserve">niedostrzegalne z punktu widzenia języka, a co najwyżej można było dostrzegać różnice w osobach rządzących. Dlatego też ten język nazywa się </w:t>
      </w:r>
      <w:r>
        <w:rPr>
          <w:rStyle w:val="Teksttreci14Kursywa"/>
          <w:b/>
          <w:bCs/>
        </w:rPr>
        <w:t>polskim</w:t>
      </w:r>
      <w:r>
        <w:t xml:space="preserve">, bo z </w:t>
      </w:r>
      <w:proofErr w:type="spellStart"/>
      <w:r>
        <w:rPr>
          <w:rStyle w:val="Teksttreci14Kursywa"/>
          <w:b/>
          <w:bCs/>
        </w:rPr>
        <w:t>Polanii</w:t>
      </w:r>
      <w:proofErr w:type="spellEnd"/>
      <w:r>
        <w:t xml:space="preserve"> pochodzi, podobnie jak (ziemia) </w:t>
      </w:r>
      <w:r>
        <w:rPr>
          <w:rStyle w:val="Teksttreci14Kursywa"/>
          <w:b/>
          <w:bCs/>
        </w:rPr>
        <w:t xml:space="preserve">polska </w:t>
      </w:r>
      <w:r>
        <w:t xml:space="preserve">stała się </w:t>
      </w:r>
      <w:r>
        <w:rPr>
          <w:rStyle w:val="Teksttreci14Kursywa"/>
          <w:b/>
          <w:bCs/>
        </w:rPr>
        <w:t>Polską.</w:t>
      </w:r>
      <w:r>
        <w:t xml:space="preserve"> Tak też ten język nazywają arcybisku</w:t>
      </w:r>
      <w:r>
        <w:t xml:space="preserve">pi Pełka, Świnka i inni oraz synody z XIII i XIV wieku, biorący go w obronę przed zamachami Niemców. (Por. </w:t>
      </w:r>
      <w:proofErr w:type="spellStart"/>
      <w:r>
        <w:t>St</w:t>
      </w:r>
      <w:proofErr w:type="spellEnd"/>
      <w:r>
        <w:t xml:space="preserve"> Urbańczyk „Język Polski“ XXX. 1501). Nie jest to język </w:t>
      </w:r>
      <w:proofErr w:type="spellStart"/>
      <w:r>
        <w:rPr>
          <w:rStyle w:val="Teksttreci14Kursywa"/>
          <w:b/>
          <w:bCs/>
        </w:rPr>
        <w:t>diutisk</w:t>
      </w:r>
      <w:proofErr w:type="spellEnd"/>
      <w:r>
        <w:t xml:space="preserve"> = </w:t>
      </w:r>
      <w:proofErr w:type="spellStart"/>
      <w:r w:rsidRPr="006F0571">
        <w:rPr>
          <w:rStyle w:val="Teksttreci14Kursywa"/>
          <w:b/>
          <w:bCs/>
          <w:lang w:eastAsia="en-US" w:bidi="en-US"/>
        </w:rPr>
        <w:t>vulgaris</w:t>
      </w:r>
      <w:proofErr w:type="spellEnd"/>
      <w:r w:rsidRPr="006F0571">
        <w:rPr>
          <w:rStyle w:val="Teksttreci14Kursywa"/>
          <w:b/>
          <w:bCs/>
          <w:lang w:eastAsia="en-US" w:bidi="en-US"/>
        </w:rPr>
        <w:t xml:space="preserve"> </w:t>
      </w:r>
      <w:r>
        <w:t xml:space="preserve">jak w Niemczech ale wyraźnie język </w:t>
      </w:r>
      <w:r>
        <w:rPr>
          <w:rStyle w:val="Teksttreci14Odstpy4pt"/>
          <w:b/>
          <w:bCs/>
        </w:rPr>
        <w:t>polski,</w:t>
      </w:r>
      <w:r>
        <w:t xml:space="preserve"> tzn. mówiony w </w:t>
      </w:r>
      <w:proofErr w:type="spellStart"/>
      <w:r>
        <w:rPr>
          <w:rStyle w:val="Teksttreci14Odstpy4pt"/>
          <w:b/>
          <w:bCs/>
        </w:rPr>
        <w:t>Polanii</w:t>
      </w:r>
      <w:proofErr w:type="spellEnd"/>
      <w:r>
        <w:rPr>
          <w:rStyle w:val="Teksttreci14Odstpy4pt"/>
          <w:b/>
          <w:bCs/>
        </w:rPr>
        <w:t xml:space="preserve">. </w:t>
      </w:r>
      <w:r>
        <w:t>Wiado</w:t>
      </w:r>
      <w:r>
        <w:t xml:space="preserve">mo, że określenie </w:t>
      </w:r>
      <w:r>
        <w:rPr>
          <w:rStyle w:val="Teksttreci14Kursywa"/>
          <w:b/>
          <w:bCs/>
        </w:rPr>
        <w:t>Małopolska</w:t>
      </w:r>
      <w:r>
        <w:t xml:space="preserve"> jest dość nowe; spotyka się je dopiero w XV wieku. Można by mniemać, że gdyby ten język pochodził z Krakowa, toby się może i nazywał </w:t>
      </w:r>
      <w:r>
        <w:rPr>
          <w:rStyle w:val="Teksttreci14Kursywa"/>
          <w:b/>
          <w:bCs/>
        </w:rPr>
        <w:t>krakowskim</w:t>
      </w:r>
      <w:r>
        <w:t xml:space="preserve"> lub </w:t>
      </w:r>
      <w:r>
        <w:rPr>
          <w:rStyle w:val="Teksttreci14Kursywa"/>
          <w:b/>
          <w:bCs/>
        </w:rPr>
        <w:t>wiślańskim,</w:t>
      </w:r>
      <w:r>
        <w:t xml:space="preserve"> boć plemienną nazwą późniejszej Małopolski było: </w:t>
      </w:r>
      <w:r>
        <w:rPr>
          <w:rStyle w:val="Teksttreci14Kursywa"/>
          <w:b/>
          <w:bCs/>
        </w:rPr>
        <w:t>Wiślanie:</w:t>
      </w:r>
      <w:r>
        <w:t xml:space="preserve"> Wprawdzi</w:t>
      </w:r>
      <w:r>
        <w:t xml:space="preserve">e sama nazwa języka nie jest ścisłym dowodem jego pochodzenia, ale jest pewną, czasem bardzo dokładną wskazówką. I tak w całym szeregu wypadków z takimi niewątpliwymi wskazówkami mamy do czynienia np.: </w:t>
      </w:r>
      <w:r>
        <w:rPr>
          <w:rStyle w:val="Teksttreci14Kursywa"/>
          <w:b/>
          <w:bCs/>
        </w:rPr>
        <w:t xml:space="preserve">lingua </w:t>
      </w:r>
      <w:proofErr w:type="spellStart"/>
      <w:r>
        <w:rPr>
          <w:rStyle w:val="Teksttreci14Kursywa"/>
          <w:b/>
          <w:bCs/>
        </w:rPr>
        <w:t>toscana</w:t>
      </w:r>
      <w:proofErr w:type="spellEnd"/>
      <w:r>
        <w:rPr>
          <w:rStyle w:val="Teksttreci14Kursywa"/>
          <w:b/>
          <w:bCs/>
        </w:rPr>
        <w:t xml:space="preserve"> </w:t>
      </w:r>
      <w:proofErr w:type="spellStart"/>
      <w:r>
        <w:rPr>
          <w:rStyle w:val="Teksttreci14Kursywa"/>
          <w:b/>
          <w:bCs/>
        </w:rPr>
        <w:t>nel</w:t>
      </w:r>
      <w:proofErr w:type="spellEnd"/>
      <w:r>
        <w:rPr>
          <w:rStyle w:val="Teksttreci14Kursywa"/>
          <w:b/>
          <w:bCs/>
        </w:rPr>
        <w:t xml:space="preserve"> </w:t>
      </w:r>
      <w:proofErr w:type="spellStart"/>
      <w:r>
        <w:rPr>
          <w:rStyle w:val="Teksttreci14Kursywa"/>
          <w:b/>
          <w:bCs/>
        </w:rPr>
        <w:t>bocca</w:t>
      </w:r>
      <w:proofErr w:type="spellEnd"/>
      <w:r>
        <w:rPr>
          <w:rStyle w:val="Teksttreci14Kursywa"/>
          <w:b/>
          <w:bCs/>
        </w:rPr>
        <w:t xml:space="preserve"> </w:t>
      </w:r>
      <w:proofErr w:type="spellStart"/>
      <w:r>
        <w:rPr>
          <w:rStyle w:val="Teksttreci14Kursywa"/>
          <w:b/>
          <w:bCs/>
        </w:rPr>
        <w:t>romana</w:t>
      </w:r>
      <w:proofErr w:type="spellEnd"/>
      <w:r>
        <w:rPr>
          <w:rStyle w:val="Teksttreci14Kursywa"/>
          <w:b/>
          <w:bCs/>
        </w:rPr>
        <w:t>,</w:t>
      </w:r>
      <w:r>
        <w:t xml:space="preserve"> bo wyszedł z Toskanii</w:t>
      </w:r>
      <w:r>
        <w:t xml:space="preserve">; </w:t>
      </w:r>
      <w:r>
        <w:rPr>
          <w:rStyle w:val="Teksttreci14Kursywa"/>
          <w:b/>
          <w:bCs/>
        </w:rPr>
        <w:t xml:space="preserve">lingua </w:t>
      </w:r>
      <w:r>
        <w:rPr>
          <w:rStyle w:val="Teksttreci14Kursywa"/>
          <w:b/>
          <w:bCs/>
          <w:lang w:val="cs-CZ" w:eastAsia="cs-CZ" w:bidi="cs-CZ"/>
        </w:rPr>
        <w:t>latina,</w:t>
      </w:r>
      <w:r>
        <w:rPr>
          <w:lang w:val="cs-CZ" w:eastAsia="cs-CZ" w:bidi="cs-CZ"/>
        </w:rPr>
        <w:t xml:space="preserve"> </w:t>
      </w:r>
      <w:r>
        <w:t xml:space="preserve">bo z </w:t>
      </w:r>
      <w:r>
        <w:rPr>
          <w:rStyle w:val="Teksttreci14Kursywa"/>
          <w:b/>
          <w:bCs/>
          <w:lang w:val="cs-CZ" w:eastAsia="cs-CZ" w:bidi="cs-CZ"/>
        </w:rPr>
        <w:t xml:space="preserve">Latium; </w:t>
      </w:r>
      <w:r>
        <w:rPr>
          <w:rStyle w:val="Teksttreci14Kursywa"/>
          <w:b/>
          <w:bCs/>
        </w:rPr>
        <w:t xml:space="preserve">lingua </w:t>
      </w:r>
      <w:proofErr w:type="spellStart"/>
      <w:r>
        <w:rPr>
          <w:rStyle w:val="Teksttreci14Kursywa"/>
          <w:b/>
          <w:bCs/>
        </w:rPr>
        <w:t>graeca</w:t>
      </w:r>
      <w:proofErr w:type="spellEnd"/>
      <w:r>
        <w:rPr>
          <w:rStyle w:val="Teksttreci14Kursywa"/>
          <w:b/>
          <w:bCs/>
        </w:rPr>
        <w:t>,</w:t>
      </w:r>
      <w:r>
        <w:t xml:space="preserve"> bo poznana od plemienia północno greckiego </w:t>
      </w:r>
      <w:proofErr w:type="spellStart"/>
      <w:r>
        <w:rPr>
          <w:rStyle w:val="Teksttreci14Kursywa"/>
          <w:b/>
          <w:bCs/>
        </w:rPr>
        <w:t>Graikoi</w:t>
      </w:r>
      <w:proofErr w:type="spellEnd"/>
      <w:r>
        <w:rPr>
          <w:rStyle w:val="Teksttreci14Kursywa"/>
          <w:b/>
          <w:bCs/>
        </w:rPr>
        <w:t xml:space="preserve">, </w:t>
      </w:r>
      <w:r>
        <w:rPr>
          <w:rStyle w:val="Teksttreci14Kursywa"/>
          <w:b/>
          <w:bCs/>
          <w:lang w:val="fr-FR" w:eastAsia="fr-FR" w:bidi="fr-FR"/>
        </w:rPr>
        <w:t>langue française,</w:t>
      </w:r>
      <w:r>
        <w:rPr>
          <w:lang w:val="fr-FR" w:eastAsia="fr-FR" w:bidi="fr-FR"/>
        </w:rPr>
        <w:t xml:space="preserve"> </w:t>
      </w:r>
      <w:r>
        <w:t xml:space="preserve">bo pochodząca z </w:t>
      </w:r>
      <w:r>
        <w:rPr>
          <w:rStyle w:val="Teksttreci14Kursywa"/>
          <w:b/>
          <w:bCs/>
        </w:rPr>
        <w:t xml:space="preserve">Ile de France, </w:t>
      </w:r>
      <w:r>
        <w:rPr>
          <w:rStyle w:val="Teksttreci14Kursywa"/>
          <w:b/>
          <w:bCs/>
          <w:lang w:val="cs-CZ" w:eastAsia="cs-CZ" w:bidi="cs-CZ"/>
        </w:rPr>
        <w:t>český jazyk,</w:t>
      </w:r>
      <w:r>
        <w:rPr>
          <w:lang w:val="cs-CZ" w:eastAsia="cs-CZ" w:bidi="cs-CZ"/>
        </w:rPr>
        <w:t xml:space="preserve"> </w:t>
      </w:r>
      <w:r>
        <w:t xml:space="preserve">bo to język plemienia </w:t>
      </w:r>
      <w:r>
        <w:rPr>
          <w:rStyle w:val="Teksttreci14Kursywa"/>
          <w:b/>
          <w:bCs/>
        </w:rPr>
        <w:t>Czechów</w:t>
      </w:r>
      <w:r>
        <w:t>, siedzących w dawnych czasach wokół Pragi czeskiej itd.</w:t>
      </w:r>
    </w:p>
    <w:p w:rsidR="00E32C69" w:rsidRDefault="001E2DB9">
      <w:pPr>
        <w:pStyle w:val="Teksttreci140"/>
        <w:framePr w:w="9996" w:h="13128" w:hRule="exact" w:wrap="none" w:vAnchor="page" w:hAnchor="page" w:x="733" w:y="1961"/>
        <w:shd w:val="clear" w:color="auto" w:fill="auto"/>
        <w:spacing w:before="0" w:line="258" w:lineRule="exact"/>
        <w:ind w:left="340" w:right="1020" w:firstLine="620"/>
      </w:pPr>
      <w:proofErr w:type="spellStart"/>
      <w:r>
        <w:t>Szan</w:t>
      </w:r>
      <w:proofErr w:type="spellEnd"/>
      <w:r>
        <w:t xml:space="preserve">. Kol. </w:t>
      </w:r>
      <w:r>
        <w:t>T. Milewski znęca się dość długo nad moją definicją języka literackiego; w tym razie może byłoby lepiej powiedzieć języka „książkowego". Wykazuje różne wady tej definicji. Wydaje mi się jednak, że jedyną sensowną definicją języka literackiego jest definicj</w:t>
      </w:r>
      <w:r>
        <w:t xml:space="preserve">a, w myśl której: „jest on tylko odgałęzieniem języka państwowego powszechnie zrozumiałego". Wszelkie inne dodatki nie obejmują natury języków literackich takich, jak egipski, chiński, japoński, </w:t>
      </w:r>
      <w:r>
        <w:rPr>
          <w:lang w:val="fr-FR" w:eastAsia="fr-FR" w:bidi="fr-FR"/>
        </w:rPr>
        <w:t xml:space="preserve">pâli, </w:t>
      </w:r>
      <w:r>
        <w:t xml:space="preserve">wedycki, kazachstański przedpiśmienny itd., jak języki </w:t>
      </w:r>
      <w:r>
        <w:t xml:space="preserve">np. ustnej literatury eskimoskiej, </w:t>
      </w:r>
      <w:proofErr w:type="spellStart"/>
      <w:r>
        <w:t>kaferskiej</w:t>
      </w:r>
      <w:proofErr w:type="spellEnd"/>
      <w:r>
        <w:t xml:space="preserve">, </w:t>
      </w:r>
      <w:proofErr w:type="spellStart"/>
      <w:r>
        <w:t>tat</w:t>
      </w:r>
      <w:proofErr w:type="spellEnd"/>
      <w:r>
        <w:t xml:space="preserve"> </w:t>
      </w:r>
      <w:proofErr w:type="spellStart"/>
      <w:r>
        <w:t>rskiej</w:t>
      </w:r>
      <w:proofErr w:type="spellEnd"/>
      <w:r>
        <w:t xml:space="preserve"> itp. A przecież są to języki niewątpliwie literackie, mające swoją poezję, opowiada</w:t>
      </w:r>
      <w:r>
        <w:rPr>
          <w:lang w:val="fr-FR" w:eastAsia="fr-FR" w:bidi="fr-FR"/>
        </w:rPr>
        <w:t xml:space="preserve">nia, </w:t>
      </w:r>
      <w:r>
        <w:t>czasem przetkane nawet archaizmami językowymi, jak Homer przedpiśmienny. Jest przecież i literacki „</w:t>
      </w:r>
      <w:proofErr w:type="spellStart"/>
      <w:r>
        <w:t>jiddisz</w:t>
      </w:r>
      <w:proofErr w:type="spellEnd"/>
      <w:r>
        <w:t>" w</w:t>
      </w:r>
      <w:r>
        <w:t xml:space="preserve"> utworach </w:t>
      </w:r>
      <w:proofErr w:type="spellStart"/>
      <w:r>
        <w:t>Szaloma</w:t>
      </w:r>
      <w:proofErr w:type="spellEnd"/>
      <w:r>
        <w:t xml:space="preserve"> </w:t>
      </w:r>
      <w:proofErr w:type="spellStart"/>
      <w:r>
        <w:t>Asza</w:t>
      </w:r>
      <w:proofErr w:type="spellEnd"/>
      <w:r>
        <w:t>, jest przecież i poezja złodziejska itd. I gdyby ta poezja rozwinęła się obficiej, można by było mówić o „literackim języku złodziejskim" itp. Co innego zaś, że wśród języków literackich można by wprowadzić rozróżnienia w rodzaju np.</w:t>
      </w:r>
      <w:r>
        <w:t xml:space="preserve"> takim: „język literacki książkowy"; j. literacki o tradycji ustnej, język literacki z przewagą religijną itp.</w:t>
      </w:r>
    </w:p>
    <w:p w:rsidR="00E32C69" w:rsidRDefault="001E2DB9">
      <w:pPr>
        <w:pStyle w:val="Teksttreci140"/>
        <w:framePr w:w="9996" w:h="13128" w:hRule="exact" w:wrap="none" w:vAnchor="page" w:hAnchor="page" w:x="733" w:y="1961"/>
        <w:shd w:val="clear" w:color="auto" w:fill="auto"/>
        <w:spacing w:before="0" w:line="258" w:lineRule="exact"/>
        <w:ind w:left="340" w:right="1020" w:firstLine="620"/>
      </w:pPr>
      <w:r>
        <w:t xml:space="preserve">Wreszcie jeszcze należy poruszyć niepokojące wielu badaczy owe </w:t>
      </w:r>
      <w:proofErr w:type="spellStart"/>
      <w:r>
        <w:t>dialektyzmy</w:t>
      </w:r>
      <w:proofErr w:type="spellEnd"/>
      <w:r>
        <w:t>, które wielu nie dają spać. Już St. Urbańczyk stwierdził „Język Polski</w:t>
      </w:r>
      <w:r>
        <w:t>" XXX. 98—</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881" w:y="1734"/>
        <w:shd w:val="clear" w:color="auto" w:fill="auto"/>
        <w:spacing w:line="200" w:lineRule="exact"/>
      </w:pPr>
      <w:r>
        <w:lastRenderedPageBreak/>
        <w:t>30</w:t>
      </w:r>
    </w:p>
    <w:p w:rsidR="00E32C69" w:rsidRDefault="001E2DB9">
      <w:pPr>
        <w:pStyle w:val="Nagweklubstopka0"/>
        <w:framePr w:wrap="none" w:vAnchor="page" w:hAnchor="page" w:x="4629" w:y="1740"/>
        <w:shd w:val="clear" w:color="auto" w:fill="auto"/>
        <w:spacing w:line="200" w:lineRule="exact"/>
      </w:pPr>
      <w:r>
        <w:t>PORADNIK JĘZYKOWY</w:t>
      </w:r>
    </w:p>
    <w:p w:rsidR="00E32C69" w:rsidRDefault="001E2DB9">
      <w:pPr>
        <w:pStyle w:val="Nagweklubstopka0"/>
        <w:framePr w:wrap="none" w:vAnchor="page" w:hAnchor="page" w:x="9009" w:y="1734"/>
        <w:shd w:val="clear" w:color="auto" w:fill="auto"/>
        <w:spacing w:line="200" w:lineRule="exact"/>
      </w:pPr>
      <w:r>
        <w:t>1953, z. 2</w:t>
      </w:r>
    </w:p>
    <w:p w:rsidR="00E32C69" w:rsidRDefault="001E2DB9">
      <w:pPr>
        <w:pStyle w:val="Teksttreci140"/>
        <w:framePr w:w="9996" w:h="12036" w:hRule="exact" w:wrap="none" w:vAnchor="page" w:hAnchor="page" w:x="741" w:y="2283"/>
        <w:shd w:val="clear" w:color="auto" w:fill="auto"/>
        <w:spacing w:before="0" w:line="234" w:lineRule="exact"/>
        <w:ind w:left="1120" w:right="940"/>
      </w:pPr>
      <w:r>
        <w:t xml:space="preserve">109. 145—160), że cechy dialektyczne występują w zabytkach </w:t>
      </w:r>
      <w:proofErr w:type="spellStart"/>
      <w:r>
        <w:t>staroploskich</w:t>
      </w:r>
      <w:proofErr w:type="spellEnd"/>
      <w:r>
        <w:t xml:space="preserve"> rzadko; są to istotnie „</w:t>
      </w:r>
      <w:proofErr w:type="spellStart"/>
      <w:r>
        <w:t>rari</w:t>
      </w:r>
      <w:proofErr w:type="spellEnd"/>
      <w:r>
        <w:t xml:space="preserve"> </w:t>
      </w:r>
      <w:proofErr w:type="spellStart"/>
      <w:r>
        <w:t>nantes</w:t>
      </w:r>
      <w:proofErr w:type="spellEnd"/>
      <w:r>
        <w:t xml:space="preserve"> </w:t>
      </w:r>
      <w:proofErr w:type="spellStart"/>
      <w:r w:rsidRPr="006F0571">
        <w:rPr>
          <w:lang w:eastAsia="en-US" w:bidi="en-US"/>
        </w:rPr>
        <w:t>in</w:t>
      </w:r>
      <w:proofErr w:type="spellEnd"/>
      <w:r w:rsidRPr="006F0571">
        <w:rPr>
          <w:lang w:eastAsia="en-US" w:bidi="en-US"/>
        </w:rPr>
        <w:t xml:space="preserve"> </w:t>
      </w:r>
      <w:proofErr w:type="spellStart"/>
      <w:r>
        <w:t>gurgite</w:t>
      </w:r>
      <w:proofErr w:type="spellEnd"/>
      <w:r>
        <w:t xml:space="preserve"> </w:t>
      </w:r>
      <w:proofErr w:type="spellStart"/>
      <w:r>
        <w:t>vasto</w:t>
      </w:r>
      <w:proofErr w:type="spellEnd"/>
      <w:r>
        <w:t>“. Niektóre są dowodnie późne i weszły do języka książkowego już</w:t>
      </w:r>
      <w:r>
        <w:t xml:space="preserve"> w jego fazie krakowskiej i śląskiej. Właśnie w zakresie wymiany sufiksu -'</w:t>
      </w:r>
      <w:proofErr w:type="spellStart"/>
      <w:r>
        <w:rPr>
          <w:rStyle w:val="Teksttreci14KursywaOdstpy2pt"/>
          <w:b/>
          <w:bCs/>
        </w:rPr>
        <w:t>ov-'ev</w:t>
      </w:r>
      <w:proofErr w:type="spellEnd"/>
      <w:r>
        <w:rPr>
          <w:rStyle w:val="Teksttreci14KursywaOdstpy2pt"/>
          <w:b/>
          <w:bCs/>
        </w:rPr>
        <w:t>-</w:t>
      </w:r>
      <w:r>
        <w:t xml:space="preserve"> mamy piękne studium W. Kuraszkiewicza (Oboczność </w:t>
      </w:r>
      <w:r>
        <w:rPr>
          <w:rStyle w:val="Teksttreci14Kursywa"/>
          <w:b/>
          <w:bCs/>
        </w:rPr>
        <w:t>-’</w:t>
      </w:r>
      <w:proofErr w:type="spellStart"/>
      <w:r>
        <w:rPr>
          <w:rStyle w:val="Teksttreci14Kursywa"/>
          <w:b/>
          <w:bCs/>
        </w:rPr>
        <w:t>ev</w:t>
      </w:r>
      <w:proofErr w:type="spellEnd"/>
      <w:r>
        <w:rPr>
          <w:rStyle w:val="Teksttreci14Kursywa"/>
          <w:b/>
          <w:bCs/>
        </w:rPr>
        <w:t>-. -'</w:t>
      </w:r>
      <w:proofErr w:type="spellStart"/>
      <w:r>
        <w:rPr>
          <w:rStyle w:val="Teksttreci14Kursywa"/>
          <w:b/>
          <w:bCs/>
        </w:rPr>
        <w:t>ov</w:t>
      </w:r>
      <w:proofErr w:type="spellEnd"/>
      <w:r>
        <w:rPr>
          <w:rStyle w:val="Teksttreci14Kursywa"/>
          <w:b/>
          <w:bCs/>
        </w:rPr>
        <w:t>-</w:t>
      </w:r>
      <w:r>
        <w:t xml:space="preserve"> w dawnej polszczyźnie i w </w:t>
      </w:r>
      <w:proofErr w:type="spellStart"/>
      <w:r>
        <w:t>dziesiejszych</w:t>
      </w:r>
      <w:proofErr w:type="spellEnd"/>
      <w:r>
        <w:t xml:space="preserve"> gwarach, Wrocławskie Tow. Nauk. Seria A. Nr 28). Wyniki tej świetnej pr</w:t>
      </w:r>
      <w:r>
        <w:t xml:space="preserve">acy są takie: zastępstwo </w:t>
      </w:r>
      <w:r>
        <w:rPr>
          <w:rStyle w:val="Teksttreci14Kursywa"/>
          <w:b/>
          <w:bCs/>
        </w:rPr>
        <w:t>-'</w:t>
      </w:r>
      <w:proofErr w:type="spellStart"/>
      <w:r>
        <w:rPr>
          <w:rStyle w:val="Teksttreci14Kursywa"/>
          <w:b/>
          <w:bCs/>
        </w:rPr>
        <w:t>ev</w:t>
      </w:r>
      <w:proofErr w:type="spellEnd"/>
      <w:r>
        <w:rPr>
          <w:rStyle w:val="Teksttreci14Kursywa"/>
          <w:b/>
          <w:bCs/>
        </w:rPr>
        <w:t>-</w:t>
      </w:r>
      <w:r>
        <w:t xml:space="preserve"> przez </w:t>
      </w:r>
      <w:proofErr w:type="spellStart"/>
      <w:r>
        <w:rPr>
          <w:rStyle w:val="Teksttreci14Kursywa"/>
          <w:b/>
          <w:bCs/>
        </w:rPr>
        <w:t>ov</w:t>
      </w:r>
      <w:proofErr w:type="spellEnd"/>
      <w:r>
        <w:rPr>
          <w:rStyle w:val="Teksttreci14Kursywa"/>
          <w:b/>
          <w:bCs/>
        </w:rPr>
        <w:t>-</w:t>
      </w:r>
      <w:r>
        <w:t xml:space="preserve"> jest późne (</w:t>
      </w:r>
      <w:proofErr w:type="spellStart"/>
      <w:r>
        <w:t>XIV</w:t>
      </w:r>
      <w:r>
        <w:rPr>
          <w:rStyle w:val="Teksttreci141"/>
          <w:b/>
          <w:bCs/>
        </w:rPr>
        <w:t>—</w:t>
      </w:r>
      <w:r>
        <w:t>XV</w:t>
      </w:r>
      <w:proofErr w:type="spellEnd"/>
      <w:r>
        <w:t xml:space="preserve"> w.), sięga początkami swymi XII wieku i to z punktem </w:t>
      </w:r>
      <w:proofErr w:type="spellStart"/>
      <w:r>
        <w:t>wyjąścia</w:t>
      </w:r>
      <w:proofErr w:type="spellEnd"/>
      <w:r>
        <w:t xml:space="preserve"> na Śląsku, mianowicie pierwszy jego okaz występuje w Bulli z r. 1136 </w:t>
      </w:r>
      <w:r>
        <w:rPr>
          <w:rStyle w:val="Teksttreci14Kursywa"/>
          <w:b/>
          <w:bCs/>
        </w:rPr>
        <w:t>„</w:t>
      </w:r>
      <w:proofErr w:type="spellStart"/>
      <w:r w:rsidRPr="006F0571">
        <w:rPr>
          <w:rStyle w:val="Teksttreci14Kursywa"/>
          <w:b/>
          <w:bCs/>
          <w:lang w:eastAsia="en-US" w:bidi="en-US"/>
        </w:rPr>
        <w:t>Zversov</w:t>
      </w:r>
      <w:proofErr w:type="spellEnd"/>
      <w:r w:rsidRPr="006F0571">
        <w:rPr>
          <w:rStyle w:val="Teksttreci14Kursywa"/>
          <w:b/>
          <w:bCs/>
          <w:lang w:eastAsia="en-US" w:bidi="en-US"/>
        </w:rPr>
        <w:t xml:space="preserve"> </w:t>
      </w:r>
      <w:proofErr w:type="spellStart"/>
      <w:r w:rsidRPr="006F0571">
        <w:rPr>
          <w:rStyle w:val="Teksttreci14Kursywa"/>
          <w:b/>
          <w:bCs/>
          <w:lang w:eastAsia="en-US" w:bidi="en-US"/>
        </w:rPr>
        <w:t>ante</w:t>
      </w:r>
      <w:proofErr w:type="spellEnd"/>
      <w:r w:rsidRPr="006F0571">
        <w:rPr>
          <w:rStyle w:val="Teksttreci14Kursywa"/>
          <w:b/>
          <w:bCs/>
          <w:lang w:eastAsia="en-US" w:bidi="en-US"/>
        </w:rPr>
        <w:t xml:space="preserve"> </w:t>
      </w:r>
      <w:r>
        <w:rPr>
          <w:rStyle w:val="Teksttreci14Kursywa"/>
          <w:b/>
          <w:bCs/>
        </w:rPr>
        <w:t>bitom</w:t>
      </w:r>
      <w:r>
        <w:t xml:space="preserve">“ i z r. 1155. </w:t>
      </w:r>
      <w:proofErr w:type="spellStart"/>
      <w:r>
        <w:rPr>
          <w:rStyle w:val="Teksttreci14Kursywa"/>
          <w:b/>
          <w:bCs/>
        </w:rPr>
        <w:t>Ztriouo</w:t>
      </w:r>
      <w:proofErr w:type="spellEnd"/>
      <w:r>
        <w:rPr>
          <w:rStyle w:val="Teksttreci14Kursywa"/>
          <w:b/>
          <w:bCs/>
        </w:rPr>
        <w:t>,</w:t>
      </w:r>
      <w:r>
        <w:t xml:space="preserve"> zaś w Bulli z r. 1245 -</w:t>
      </w:r>
      <w:proofErr w:type="spellStart"/>
      <w:r>
        <w:rPr>
          <w:rStyle w:val="Teksttreci14Kursywa"/>
          <w:b/>
          <w:bCs/>
        </w:rPr>
        <w:t>ov</w:t>
      </w:r>
      <w:proofErr w:type="spellEnd"/>
      <w:r>
        <w:rPr>
          <w:rStyle w:val="Teksttreci14Kursywa"/>
          <w:b/>
          <w:bCs/>
        </w:rPr>
        <w:t>-</w:t>
      </w:r>
      <w:r>
        <w:t xml:space="preserve"> występuje 12 razy. Każdy pamięta, że wiek XII to właśnie czasy, gdy język literacki polski, tj. państwowy, język powszechnie zrozumiały (kulturalny) znalazł się na Śląsku, bo tam rezyduje Bolesław Krzywousty i jego synowie, któr</w:t>
      </w:r>
      <w:r>
        <w:t>zy potem założyli swoje dwory w Krakowie, Wrocławiu, Sandomierzu, Poznaniu. Otóż Poznań o wiele bliżej leży Wrocławia, aniżeli Kraków. Stąd też ta analogia głosowa (tj. zastępowanie -'</w:t>
      </w:r>
      <w:proofErr w:type="spellStart"/>
      <w:r>
        <w:t>ev</w:t>
      </w:r>
      <w:proofErr w:type="spellEnd"/>
      <w:r>
        <w:t xml:space="preserve">- przez </w:t>
      </w:r>
      <w:r>
        <w:rPr>
          <w:rStyle w:val="Teksttreci14Kursywa"/>
          <w:b/>
          <w:bCs/>
        </w:rPr>
        <w:t>-’</w:t>
      </w:r>
      <w:proofErr w:type="spellStart"/>
      <w:r>
        <w:rPr>
          <w:rStyle w:val="Teksttreci14Kursywa"/>
          <w:b/>
          <w:bCs/>
        </w:rPr>
        <w:t>ov</w:t>
      </w:r>
      <w:proofErr w:type="spellEnd"/>
      <w:r>
        <w:rPr>
          <w:rStyle w:val="Teksttreci14Kursywa"/>
          <w:b/>
          <w:bCs/>
        </w:rPr>
        <w:t>-)</w:t>
      </w:r>
      <w:r>
        <w:t xml:space="preserve"> może być uważana za dialektyzm śląski, który się szerzy</w:t>
      </w:r>
      <w:r>
        <w:t xml:space="preserve"> na wszystkie strony. Ze względu na to, że Kraków stał się stolicą senioratu, on tę tendencję przede wszystkim przejął, a zapewne miał do tego także i własne predyspozycje w większym stopniu, niż Poznań czy też Wielkopolska, która i w tym zakresie jest bar</w:t>
      </w:r>
      <w:r>
        <w:t xml:space="preserve">dziej konserwatywna, jak w wielu innych. Ciekawe zaś, że </w:t>
      </w:r>
      <w:r>
        <w:rPr>
          <w:rStyle w:val="Teksttreci14Kursywa"/>
          <w:b/>
          <w:bCs/>
        </w:rPr>
        <w:t>-'</w:t>
      </w:r>
      <w:proofErr w:type="spellStart"/>
      <w:r>
        <w:rPr>
          <w:rStyle w:val="Teksttreci14Kursywa"/>
          <w:b/>
          <w:bCs/>
        </w:rPr>
        <w:t>ev</w:t>
      </w:r>
      <w:proofErr w:type="spellEnd"/>
      <w:r>
        <w:rPr>
          <w:rStyle w:val="Teksttreci14Kursywa"/>
          <w:b/>
          <w:bCs/>
        </w:rPr>
        <w:t xml:space="preserve">- </w:t>
      </w:r>
      <w:r>
        <w:t xml:space="preserve">utrzymało się w wyrazach: </w:t>
      </w:r>
      <w:r>
        <w:rPr>
          <w:rStyle w:val="Teksttreci14Kursywa"/>
          <w:b/>
          <w:bCs/>
        </w:rPr>
        <w:t xml:space="preserve">królewna, </w:t>
      </w:r>
      <w:proofErr w:type="spellStart"/>
      <w:r>
        <w:rPr>
          <w:rStyle w:val="Teksttreci14Kursywa"/>
          <w:b/>
          <w:bCs/>
        </w:rPr>
        <w:t>królewic</w:t>
      </w:r>
      <w:proofErr w:type="spellEnd"/>
      <w:r>
        <w:rPr>
          <w:rStyle w:val="Teksttreci14Kursywa"/>
          <w:b/>
          <w:bCs/>
        </w:rPr>
        <w:t>, królewski,</w:t>
      </w:r>
      <w:r>
        <w:t xml:space="preserve"> co tłumaczy się jako archaizm, utrzymany ze względów ekspresywnych. Prościej jest przyjąć, że to wielkopolanizm, utrzymany dlatego, że z</w:t>
      </w:r>
      <w:r>
        <w:t xml:space="preserve">wiązany z dworem królewskim, gdzie panował stale język szczególnie bliski Wielkopolsce. Nadmienić wreszcie wypada, że w j. literackim </w:t>
      </w:r>
      <w:r>
        <w:rPr>
          <w:rStyle w:val="Teksttreci14Kursywa"/>
          <w:b/>
          <w:bCs/>
        </w:rPr>
        <w:t>-'</w:t>
      </w:r>
      <w:proofErr w:type="spellStart"/>
      <w:r>
        <w:rPr>
          <w:rStyle w:val="Teksttreci14Kursywa"/>
          <w:b/>
          <w:bCs/>
        </w:rPr>
        <w:t>ov</w:t>
      </w:r>
      <w:proofErr w:type="spellEnd"/>
      <w:r>
        <w:rPr>
          <w:rStyle w:val="Teksttreci14Kursywa"/>
          <w:b/>
          <w:bCs/>
        </w:rPr>
        <w:t>-</w:t>
      </w:r>
      <w:r>
        <w:t xml:space="preserve"> zdobywa stanowczą przewagę w XVI w., wtedy, kiedy ośrodkiem kulturalnym Polski, zatem i literatury jest istotnie Kra</w:t>
      </w:r>
      <w:r>
        <w:t>ków, czemu przecież nikt nie przeczy. Właśnie o to chodzi, że ten czas, stosunkowo bardzo późny, bierze się za punkt wyjścia państwowego, powszechnie zrozumiałego języka polskiego, co się bezwzględnie nie godzi z zarysem rozwoju kulturalnego plemion polski</w:t>
      </w:r>
      <w:r>
        <w:t>ch czy już narodu polskiego. Wreszcie należy zauważyć, że Kraków doznawał zastrzyków językowych wielkopolsko-kujawskich w XII i XIV wieku, kiedy to miasto było przeważnie niemieckim. Zastrzyki te pochodziły od dynastów piastowskich, np. Leszek Czarny, a pr</w:t>
      </w:r>
      <w:r>
        <w:t xml:space="preserve">zede wszystkim Władysław Łokietek i Kazimierz Wielki, którego matką była Jadwiga (1266—1339), księżniczka kaliska, córka Bolesława Pobożnego. Sam zaś Łokietek (1260—1333) był synem Kazimierza I, księcia łęczyckiego i kujawskiego oraz </w:t>
      </w:r>
      <w:proofErr w:type="spellStart"/>
      <w:r>
        <w:t>Eufrozymy</w:t>
      </w:r>
      <w:proofErr w:type="spellEnd"/>
      <w:r>
        <w:t>, księżniczki</w:t>
      </w:r>
      <w:r>
        <w:t xml:space="preserve"> opolsko-raciborskiej. Kazimierz Wielki nosi imię owego dziada, nadawał swym wielkopolskim językiem ton Krakowowi do r. 1370. Jego siostra Elżbieta </w:t>
      </w:r>
      <w:proofErr w:type="spellStart"/>
      <w:r>
        <w:t>Łokietkówna</w:t>
      </w:r>
      <w:proofErr w:type="spellEnd"/>
      <w:r>
        <w:t xml:space="preserve"> nauczyła zapewne po polsku (a więc po </w:t>
      </w:r>
      <w:proofErr w:type="spellStart"/>
      <w:r>
        <w:t>wielkopolsku</w:t>
      </w:r>
      <w:proofErr w:type="spellEnd"/>
      <w:r>
        <w:t xml:space="preserve">) Jadwigę, żonę Władysława Jagiełły, o ile ta </w:t>
      </w:r>
      <w:r>
        <w:t>ostatnia mówiła po polsku.</w:t>
      </w:r>
    </w:p>
    <w:p w:rsidR="00E32C69" w:rsidRDefault="001E2DB9">
      <w:pPr>
        <w:pStyle w:val="Teksttreci140"/>
        <w:framePr w:w="9996" w:h="12036" w:hRule="exact" w:wrap="none" w:vAnchor="page" w:hAnchor="page" w:x="741" w:y="2283"/>
        <w:shd w:val="clear" w:color="auto" w:fill="auto"/>
        <w:spacing w:before="0" w:line="234" w:lineRule="exact"/>
        <w:ind w:left="1120" w:right="940" w:firstLine="540"/>
      </w:pPr>
      <w:r>
        <w:t xml:space="preserve">Co się tyczy sufiksu </w:t>
      </w:r>
      <w:r>
        <w:rPr>
          <w:rStyle w:val="Teksttreci14Kursywa"/>
          <w:b/>
          <w:bCs/>
        </w:rPr>
        <w:t>-</w:t>
      </w:r>
      <w:proofErr w:type="spellStart"/>
      <w:r>
        <w:rPr>
          <w:rStyle w:val="Teksttreci14Kursywa"/>
          <w:b/>
          <w:bCs/>
        </w:rPr>
        <w:t>ek</w:t>
      </w:r>
      <w:proofErr w:type="spellEnd"/>
      <w:r>
        <w:rPr>
          <w:rStyle w:val="Teksttreci14Kursywa"/>
          <w:b/>
          <w:bCs/>
        </w:rPr>
        <w:t>, -</w:t>
      </w:r>
      <w:proofErr w:type="spellStart"/>
      <w:r>
        <w:rPr>
          <w:rStyle w:val="Teksttreci14Kursywa"/>
          <w:b/>
          <w:bCs/>
        </w:rPr>
        <w:t>ec</w:t>
      </w:r>
      <w:proofErr w:type="spellEnd"/>
      <w:r>
        <w:rPr>
          <w:rStyle w:val="Teksttreci14Kursywa"/>
          <w:b/>
          <w:bCs/>
        </w:rPr>
        <w:t>: -k, -c,</w:t>
      </w:r>
      <w:r>
        <w:t xml:space="preserve"> to niedobrze, że T. Milewski zamilcza niektóre okoliczności, bo w Bulli z r. 1136 (</w:t>
      </w:r>
      <w:proofErr w:type="spellStart"/>
      <w:r>
        <w:t>gnieździeńskiej</w:t>
      </w:r>
      <w:proofErr w:type="spellEnd"/>
      <w:r>
        <w:t xml:space="preserve">) mamy wprawdzie jak notuje J. Łoś w Gr. </w:t>
      </w:r>
      <w:proofErr w:type="spellStart"/>
      <w:r>
        <w:t>pols</w:t>
      </w:r>
      <w:proofErr w:type="spellEnd"/>
      <w:r>
        <w:t xml:space="preserve">.: </w:t>
      </w:r>
      <w:proofErr w:type="spellStart"/>
      <w:r>
        <w:rPr>
          <w:rStyle w:val="Teksttreci14Kursywa"/>
          <w:b/>
          <w:bCs/>
        </w:rPr>
        <w:t>Blizc</w:t>
      </w:r>
      <w:proofErr w:type="spellEnd"/>
      <w:r>
        <w:rPr>
          <w:rStyle w:val="Teksttreci14Kursywa"/>
          <w:b/>
          <w:bCs/>
        </w:rPr>
        <w:t xml:space="preserve"> (</w:t>
      </w:r>
      <w:proofErr w:type="spellStart"/>
      <w:r>
        <w:rPr>
          <w:rStyle w:val="Teksttreci14Kursywa"/>
          <w:b/>
          <w:bCs/>
        </w:rPr>
        <w:t>Blizk</w:t>
      </w:r>
      <w:proofErr w:type="spellEnd"/>
      <w:r>
        <w:rPr>
          <w:rStyle w:val="Teksttreci14Kursywa"/>
          <w:b/>
          <w:bCs/>
        </w:rPr>
        <w:t xml:space="preserve">), </w:t>
      </w:r>
      <w:proofErr w:type="spellStart"/>
      <w:r>
        <w:rPr>
          <w:rStyle w:val="Teksttreci14Kursywa"/>
          <w:b/>
          <w:bCs/>
        </w:rPr>
        <w:t>Buzc</w:t>
      </w:r>
      <w:proofErr w:type="spellEnd"/>
      <w:r>
        <w:rPr>
          <w:rStyle w:val="Teksttreci14Kursywa"/>
          <w:b/>
          <w:bCs/>
        </w:rPr>
        <w:t xml:space="preserve"> (</w:t>
      </w:r>
      <w:proofErr w:type="spellStart"/>
      <w:r>
        <w:rPr>
          <w:rStyle w:val="Teksttreci14Kursywa"/>
          <w:b/>
          <w:bCs/>
        </w:rPr>
        <w:t>Buzk</w:t>
      </w:r>
      <w:proofErr w:type="spellEnd"/>
      <w:r>
        <w:rPr>
          <w:rStyle w:val="Teksttreci14Kursywa"/>
          <w:b/>
          <w:bCs/>
        </w:rPr>
        <w:t xml:space="preserve">), </w:t>
      </w:r>
      <w:proofErr w:type="spellStart"/>
      <w:r w:rsidRPr="006F0571">
        <w:rPr>
          <w:rStyle w:val="Teksttreci14Kursywa"/>
          <w:b/>
          <w:bCs/>
          <w:lang w:eastAsia="en-US" w:bidi="en-US"/>
        </w:rPr>
        <w:t>Dome</w:t>
      </w:r>
      <w:proofErr w:type="spellEnd"/>
      <w:r w:rsidRPr="006F0571">
        <w:rPr>
          <w:rStyle w:val="Teksttreci14Kursywa"/>
          <w:b/>
          <w:bCs/>
          <w:lang w:eastAsia="en-US" w:bidi="en-US"/>
        </w:rPr>
        <w:t xml:space="preserve"> </w:t>
      </w:r>
      <w:r>
        <w:rPr>
          <w:rStyle w:val="Teksttreci14Kursywa"/>
          <w:b/>
          <w:bCs/>
        </w:rPr>
        <w:t>(</w:t>
      </w:r>
      <w:proofErr w:type="spellStart"/>
      <w:r>
        <w:rPr>
          <w:rStyle w:val="Teksttreci14Kursywa"/>
          <w:b/>
          <w:bCs/>
        </w:rPr>
        <w:t>Domk</w:t>
      </w:r>
      <w:proofErr w:type="spellEnd"/>
      <w:r>
        <w:t xml:space="preserve">). </w:t>
      </w:r>
      <w:r>
        <w:rPr>
          <w:rStyle w:val="Teksttreci14Kursywa"/>
          <w:b/>
          <w:bCs/>
        </w:rPr>
        <w:t>Rze</w:t>
      </w:r>
      <w:r>
        <w:rPr>
          <w:rStyle w:val="Teksttreci14Kursywa"/>
          <w:b/>
          <w:bCs/>
        </w:rPr>
        <w:t xml:space="preserve">c </w:t>
      </w:r>
      <w:r w:rsidRPr="006F0571">
        <w:rPr>
          <w:rStyle w:val="Teksttreci14Kursywa0"/>
          <w:b/>
          <w:bCs/>
          <w:lang w:eastAsia="ru-RU" w:bidi="ru-RU"/>
        </w:rPr>
        <w:t>//</w:t>
      </w:r>
      <w:r>
        <w:rPr>
          <w:rStyle w:val="Teksttreci14Kursywa"/>
          <w:b/>
          <w:bCs/>
        </w:rPr>
        <w:t xml:space="preserve"> </w:t>
      </w:r>
      <w:proofErr w:type="spellStart"/>
      <w:r>
        <w:rPr>
          <w:rStyle w:val="Teksttreci14Kursywa"/>
          <w:b/>
          <w:bCs/>
        </w:rPr>
        <w:t>Rezc</w:t>
      </w:r>
      <w:proofErr w:type="spellEnd"/>
      <w:r>
        <w:rPr>
          <w:rStyle w:val="Teksttreci14Kursywa"/>
          <w:b/>
          <w:bCs/>
        </w:rPr>
        <w:t xml:space="preserve"> (</w:t>
      </w:r>
      <w:proofErr w:type="spellStart"/>
      <w:r>
        <w:rPr>
          <w:rStyle w:val="Teksttreci14Kursywa"/>
          <w:b/>
          <w:bCs/>
        </w:rPr>
        <w:t>Rdzek</w:t>
      </w:r>
      <w:proofErr w:type="spellEnd"/>
      <w:r>
        <w:rPr>
          <w:rStyle w:val="Teksttreci14Kursywa"/>
          <w:b/>
          <w:bCs/>
        </w:rPr>
        <w:t xml:space="preserve"> //</w:t>
      </w:r>
      <w:r>
        <w:rPr>
          <w:rStyle w:val="Teksttreci14Kursywa0"/>
          <w:b/>
          <w:bCs/>
        </w:rPr>
        <w:t xml:space="preserve"> </w:t>
      </w:r>
      <w:proofErr w:type="spellStart"/>
      <w:r>
        <w:rPr>
          <w:rStyle w:val="Teksttreci14Kursywa"/>
          <w:b/>
          <w:bCs/>
        </w:rPr>
        <w:t>Redzk</w:t>
      </w:r>
      <w:proofErr w:type="spellEnd"/>
      <w:r>
        <w:rPr>
          <w:rStyle w:val="Teksttreci14Kursywa"/>
          <w:b/>
          <w:bCs/>
        </w:rPr>
        <w:t>),</w:t>
      </w:r>
      <w:r>
        <w:t xml:space="preserve"> ale są także: </w:t>
      </w:r>
      <w:proofErr w:type="spellStart"/>
      <w:r>
        <w:rPr>
          <w:rStyle w:val="Teksttreci14Kursywa"/>
          <w:b/>
          <w:bCs/>
        </w:rPr>
        <w:t>Bichec</w:t>
      </w:r>
      <w:proofErr w:type="spellEnd"/>
      <w:r>
        <w:rPr>
          <w:rStyle w:val="Teksttreci14Kursywa"/>
          <w:b/>
          <w:bCs/>
        </w:rPr>
        <w:t xml:space="preserve"> (Byczek), Golec (Gołek</w:t>
      </w:r>
      <w:r>
        <w:t xml:space="preserve"> lub </w:t>
      </w:r>
      <w:r>
        <w:rPr>
          <w:rStyle w:val="Teksttreci14Kursywa"/>
          <w:b/>
          <w:bCs/>
        </w:rPr>
        <w:t xml:space="preserve">Golec), </w:t>
      </w:r>
      <w:proofErr w:type="spellStart"/>
      <w:r>
        <w:rPr>
          <w:rStyle w:val="Teksttreci14Kursywa"/>
          <w:b/>
          <w:bCs/>
        </w:rPr>
        <w:t>Curassek</w:t>
      </w:r>
      <w:proofErr w:type="spellEnd"/>
      <w:r>
        <w:rPr>
          <w:rStyle w:val="Teksttreci14Kursywa"/>
          <w:b/>
          <w:bCs/>
        </w:rPr>
        <w:t xml:space="preserve"> (Kuraszek), </w:t>
      </w:r>
      <w:proofErr w:type="spellStart"/>
      <w:r w:rsidRPr="006F0571">
        <w:rPr>
          <w:rStyle w:val="Teksttreci14Kursywa"/>
          <w:b/>
          <w:bCs/>
          <w:lang w:eastAsia="en-US" w:bidi="en-US"/>
        </w:rPr>
        <w:t>Quatek</w:t>
      </w:r>
      <w:proofErr w:type="spellEnd"/>
      <w:r w:rsidRPr="006F0571">
        <w:rPr>
          <w:rStyle w:val="Teksttreci14Kursywa"/>
          <w:b/>
          <w:bCs/>
          <w:lang w:eastAsia="en-US" w:bidi="en-US"/>
        </w:rPr>
        <w:t xml:space="preserve"> </w:t>
      </w:r>
      <w:r>
        <w:rPr>
          <w:rStyle w:val="Teksttreci14Kursywa"/>
          <w:b/>
          <w:bCs/>
        </w:rPr>
        <w:t xml:space="preserve">(Kwiatek), </w:t>
      </w:r>
      <w:proofErr w:type="spellStart"/>
      <w:r>
        <w:rPr>
          <w:rStyle w:val="Teksttreci14Kursywa"/>
          <w:b/>
          <w:bCs/>
        </w:rPr>
        <w:t>Milachek</w:t>
      </w:r>
      <w:proofErr w:type="spellEnd"/>
      <w:r>
        <w:rPr>
          <w:rStyle w:val="Teksttreci14Kursywa"/>
          <w:b/>
          <w:bCs/>
        </w:rPr>
        <w:t xml:space="preserve"> (</w:t>
      </w:r>
      <w:proofErr w:type="spellStart"/>
      <w:r>
        <w:rPr>
          <w:rStyle w:val="Teksttreci14Kursywa"/>
          <w:b/>
          <w:bCs/>
        </w:rPr>
        <w:t>Milaczek</w:t>
      </w:r>
      <w:proofErr w:type="spellEnd"/>
      <w:r>
        <w:rPr>
          <w:rStyle w:val="Teksttreci14Kursywa"/>
          <w:b/>
          <w:bCs/>
        </w:rPr>
        <w:t xml:space="preserve">), </w:t>
      </w:r>
      <w:proofErr w:type="spellStart"/>
      <w:r>
        <w:rPr>
          <w:rStyle w:val="Teksttreci14Kursywa"/>
          <w:b/>
          <w:bCs/>
        </w:rPr>
        <w:t>Smarcek</w:t>
      </w:r>
      <w:proofErr w:type="spellEnd"/>
      <w:r>
        <w:rPr>
          <w:rStyle w:val="Teksttreci14Kursywa"/>
          <w:b/>
          <w:bCs/>
        </w:rPr>
        <w:t xml:space="preserve"> (</w:t>
      </w:r>
      <w:proofErr w:type="spellStart"/>
      <w:r>
        <w:rPr>
          <w:rStyle w:val="Teksttreci14Kursywa"/>
          <w:b/>
          <w:bCs/>
        </w:rPr>
        <w:t>Smarczek</w:t>
      </w:r>
      <w:proofErr w:type="spellEnd"/>
      <w:r>
        <w:rPr>
          <w:rStyle w:val="Teksttreci14Kursywa"/>
          <w:b/>
          <w:bCs/>
        </w:rPr>
        <w:t xml:space="preserve">), </w:t>
      </w:r>
      <w:proofErr w:type="spellStart"/>
      <w:r>
        <w:rPr>
          <w:rStyle w:val="Teksttreci14Kursywa"/>
          <w:b/>
          <w:bCs/>
        </w:rPr>
        <w:t>Stralec</w:t>
      </w:r>
      <w:proofErr w:type="spellEnd"/>
      <w:r>
        <w:rPr>
          <w:rStyle w:val="Teksttreci14Kursywa"/>
          <w:b/>
          <w:bCs/>
        </w:rPr>
        <w:t xml:space="preserve"> (Strzałek),</w:t>
      </w:r>
      <w:r>
        <w:t xml:space="preserve"> zatem po prostu większość z sufiksami pełnymi: -</w:t>
      </w:r>
      <w:proofErr w:type="spellStart"/>
      <w:r>
        <w:rPr>
          <w:rStyle w:val="Teksttreci14Kursywa"/>
          <w:b/>
          <w:bCs/>
        </w:rPr>
        <w:t>ek</w:t>
      </w:r>
      <w:proofErr w:type="spellEnd"/>
      <w:r>
        <w:rPr>
          <w:rStyle w:val="Teksttreci14Kursywa"/>
          <w:b/>
          <w:bCs/>
        </w:rPr>
        <w:t>, -</w:t>
      </w:r>
      <w:proofErr w:type="spellStart"/>
      <w:r>
        <w:rPr>
          <w:rStyle w:val="Teksttreci14Kursywa"/>
          <w:b/>
          <w:bCs/>
        </w:rPr>
        <w:t>ec</w:t>
      </w:r>
      <w:proofErr w:type="spellEnd"/>
      <w:r>
        <w:rPr>
          <w:rStyle w:val="Teksttreci14Kursywa"/>
          <w:b/>
          <w:bCs/>
        </w:rPr>
        <w:t>.</w:t>
      </w:r>
      <w:r>
        <w:t xml:space="preserve"> Są także wahani</w:t>
      </w:r>
      <w:r>
        <w:t xml:space="preserve">a </w:t>
      </w:r>
      <w:proofErr w:type="spellStart"/>
      <w:r>
        <w:rPr>
          <w:rStyle w:val="Teksttreci14Kursywa"/>
          <w:b/>
          <w:bCs/>
        </w:rPr>
        <w:t>Rdzek</w:t>
      </w:r>
      <w:proofErr w:type="spellEnd"/>
      <w:r>
        <w:rPr>
          <w:rStyle w:val="Teksttreci14Kursywa"/>
          <w:b/>
          <w:bCs/>
        </w:rPr>
        <w:t xml:space="preserve"> : </w:t>
      </w:r>
      <w:proofErr w:type="spellStart"/>
      <w:r>
        <w:rPr>
          <w:rStyle w:val="Teksttreci14Kursywa"/>
          <w:b/>
          <w:bCs/>
        </w:rPr>
        <w:t>Redzk</w:t>
      </w:r>
      <w:proofErr w:type="spellEnd"/>
      <w:r>
        <w:rPr>
          <w:rStyle w:val="Teksttreci14Kursywa"/>
          <w:b/>
          <w:bCs/>
        </w:rPr>
        <w:t>,</w:t>
      </w:r>
      <w:r>
        <w:t xml:space="preserve"> co stoi w związku z etymologiczną wartością rdzenia: *</w:t>
      </w:r>
      <w:proofErr w:type="spellStart"/>
      <w:r>
        <w:t>Rъdz-ъkъ</w:t>
      </w:r>
      <w:proofErr w:type="spellEnd"/>
      <w:r>
        <w:t xml:space="preserve"> ale </w:t>
      </w:r>
      <w:r>
        <w:rPr>
          <w:rStyle w:val="Teksttreci14Kursywa"/>
          <w:b/>
          <w:bCs/>
        </w:rPr>
        <w:t>*</w:t>
      </w:r>
      <w:proofErr w:type="spellStart"/>
      <w:r>
        <w:rPr>
          <w:rStyle w:val="Teksttreci14Kursywa"/>
          <w:b/>
          <w:bCs/>
        </w:rPr>
        <w:t>Redz</w:t>
      </w:r>
      <w:r>
        <w:t>ъ</w:t>
      </w:r>
      <w:r>
        <w:rPr>
          <w:rStyle w:val="Teksttreci14Kursywa"/>
          <w:b/>
          <w:bCs/>
        </w:rPr>
        <w:t>ka</w:t>
      </w:r>
      <w:proofErr w:type="spellEnd"/>
      <w:r>
        <w:rPr>
          <w:rStyle w:val="Teksttreci14Kursywa"/>
          <w:b/>
          <w:bCs/>
        </w:rPr>
        <w:t xml:space="preserve"> </w:t>
      </w:r>
      <w:proofErr w:type="spellStart"/>
      <w:r>
        <w:rPr>
          <w:rStyle w:val="Teksttreci14Kursywa"/>
          <w:b/>
          <w:bCs/>
        </w:rPr>
        <w:t>Rdzek</w:t>
      </w:r>
      <w:proofErr w:type="spellEnd"/>
      <w:r>
        <w:rPr>
          <w:rStyle w:val="Teksttreci14Kursywa"/>
          <w:b/>
          <w:bCs/>
        </w:rPr>
        <w:t xml:space="preserve"> : Redzka,</w:t>
      </w:r>
      <w:r>
        <w:t xml:space="preserve"> a są i wahania w zakresie samego sufiksu: </w:t>
      </w:r>
      <w:proofErr w:type="spellStart"/>
      <w:r>
        <w:rPr>
          <w:rStyle w:val="Teksttreci14Kursywa"/>
          <w:b/>
          <w:bCs/>
        </w:rPr>
        <w:t>Crostauec</w:t>
      </w:r>
      <w:proofErr w:type="spellEnd"/>
      <w:r>
        <w:rPr>
          <w:rStyle w:val="Teksttreci14Kursywa"/>
          <w:b/>
          <w:bCs/>
        </w:rPr>
        <w:t xml:space="preserve"> //</w:t>
      </w:r>
      <w:r>
        <w:rPr>
          <w:rStyle w:val="Teksttreci14Kursywa0"/>
          <w:b/>
          <w:bCs/>
        </w:rPr>
        <w:t xml:space="preserve"> </w:t>
      </w:r>
      <w:proofErr w:type="spellStart"/>
      <w:r>
        <w:rPr>
          <w:rStyle w:val="Teksttreci14Kursywa"/>
          <w:b/>
          <w:bCs/>
        </w:rPr>
        <w:t>Crostauc</w:t>
      </w:r>
      <w:proofErr w:type="spellEnd"/>
      <w:r>
        <w:rPr>
          <w:rStyle w:val="Teksttreci14Kursywa"/>
          <w:b/>
          <w:bCs/>
        </w:rPr>
        <w:t xml:space="preserve"> (Krostawiec //</w:t>
      </w:r>
      <w:r>
        <w:rPr>
          <w:rStyle w:val="Teksttreci14Kursywa0"/>
          <w:b/>
          <w:bCs/>
        </w:rPr>
        <w:t xml:space="preserve"> </w:t>
      </w:r>
      <w:proofErr w:type="spellStart"/>
      <w:r>
        <w:rPr>
          <w:rStyle w:val="Teksttreci14Kursywa"/>
          <w:b/>
          <w:bCs/>
        </w:rPr>
        <w:t>Krostawc</w:t>
      </w:r>
      <w:proofErr w:type="spellEnd"/>
      <w:r>
        <w:rPr>
          <w:rStyle w:val="Teksttreci14Kursywa"/>
          <w:b/>
          <w:bCs/>
        </w:rPr>
        <w:t>).</w:t>
      </w:r>
      <w:r>
        <w:t xml:space="preserve"> Z tych danych wynika jasno, że w Wielkopolsce była jedna </w:t>
      </w:r>
      <w:r>
        <w:t xml:space="preserve">i druga tendencja i że w języku państwowym ogólnie, powszechnie zrozumiałym wziął górę sufiks pełny. Jest to niewątpliwy ślad </w:t>
      </w:r>
      <w:proofErr w:type="spellStart"/>
      <w:r>
        <w:t>przysto</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287" w:y="1480"/>
        <w:shd w:val="clear" w:color="auto" w:fill="auto"/>
        <w:spacing w:line="200" w:lineRule="exact"/>
      </w:pPr>
      <w:r>
        <w:lastRenderedPageBreak/>
        <w:t>1953, z. 2</w:t>
      </w:r>
    </w:p>
    <w:p w:rsidR="00E32C69" w:rsidRDefault="001E2DB9">
      <w:pPr>
        <w:pStyle w:val="Nagweklubstopka0"/>
        <w:framePr w:wrap="none" w:vAnchor="page" w:hAnchor="page" w:x="4317" w:y="1474"/>
        <w:shd w:val="clear" w:color="auto" w:fill="auto"/>
        <w:spacing w:line="200" w:lineRule="exact"/>
      </w:pPr>
      <w:r>
        <w:t>PORADNIK JĘZYKOWY</w:t>
      </w:r>
    </w:p>
    <w:p w:rsidR="00E32C69" w:rsidRDefault="001E2DB9">
      <w:pPr>
        <w:pStyle w:val="Nagweklubstopka0"/>
        <w:framePr w:wrap="none" w:vAnchor="page" w:hAnchor="page" w:x="9705" w:y="1480"/>
        <w:shd w:val="clear" w:color="auto" w:fill="auto"/>
        <w:spacing w:line="200" w:lineRule="exact"/>
      </w:pPr>
      <w:r>
        <w:t>31</w:t>
      </w:r>
    </w:p>
    <w:p w:rsidR="00E32C69" w:rsidRDefault="001E2DB9">
      <w:pPr>
        <w:pStyle w:val="Teksttreci140"/>
        <w:framePr w:w="9996" w:h="13071" w:hRule="exact" w:wrap="none" w:vAnchor="page" w:hAnchor="page" w:x="741" w:y="2037"/>
        <w:shd w:val="clear" w:color="auto" w:fill="auto"/>
        <w:spacing w:before="0" w:line="276" w:lineRule="exact"/>
        <w:ind w:left="520" w:right="860"/>
        <w:jc w:val="left"/>
      </w:pPr>
      <w:proofErr w:type="spellStart"/>
      <w:r>
        <w:t>sowania</w:t>
      </w:r>
      <w:proofErr w:type="spellEnd"/>
      <w:r>
        <w:t xml:space="preserve"> się języka państwowego powszechnie zrozumiałego do wymaga</w:t>
      </w:r>
      <w:r>
        <w:t>ń większości dialektów polskich.</w:t>
      </w:r>
    </w:p>
    <w:p w:rsidR="00E32C69" w:rsidRDefault="001E2DB9">
      <w:pPr>
        <w:pStyle w:val="Teksttreci140"/>
        <w:framePr w:w="9996" w:h="13071" w:hRule="exact" w:wrap="none" w:vAnchor="page" w:hAnchor="page" w:x="741" w:y="2037"/>
        <w:shd w:val="clear" w:color="auto" w:fill="auto"/>
        <w:spacing w:before="0" w:line="270" w:lineRule="exact"/>
        <w:ind w:left="520" w:right="860" w:firstLine="620"/>
      </w:pPr>
      <w:r>
        <w:t xml:space="preserve">Zdrobniały sufiks: </w:t>
      </w:r>
      <w:proofErr w:type="spellStart"/>
      <w:r>
        <w:rPr>
          <w:rStyle w:val="Teksttreci14Kursywa"/>
          <w:b/>
          <w:bCs/>
        </w:rPr>
        <w:t>-a</w:t>
      </w:r>
      <w:proofErr w:type="spellEnd"/>
      <w:r>
        <w:rPr>
          <w:rStyle w:val="Teksttreci14Kursywa"/>
          <w:b/>
          <w:bCs/>
        </w:rPr>
        <w:t>k.</w:t>
      </w:r>
      <w:r>
        <w:t xml:space="preserve"> Wprawdzie T. Milewski się zastrzega, że jego funkcja zdrabniająca, właściwa jakoby tylko Wielkopolsce, ma mniejsze znaczenie, „podrzędne“, ale uważa, że jednak „godna jest zanotowania**. A czyż w Małopolsce po dziś dzień nie ma takich wyrazów, jak: </w:t>
      </w:r>
      <w:proofErr w:type="spellStart"/>
      <w:r>
        <w:rPr>
          <w:rStyle w:val="Teksttreci14Kursywa"/>
          <w:b/>
          <w:bCs/>
        </w:rPr>
        <w:t>chłop-</w:t>
      </w:r>
      <w:r>
        <w:rPr>
          <w:rStyle w:val="Teksttreci14Kursywa"/>
          <w:b/>
          <w:bCs/>
        </w:rPr>
        <w:t>ak</w:t>
      </w:r>
      <w:proofErr w:type="spellEnd"/>
      <w:r>
        <w:rPr>
          <w:rStyle w:val="Teksttreci14Kursywa"/>
          <w:b/>
          <w:bCs/>
        </w:rPr>
        <w:t xml:space="preserve"> : chłop, dzieciak : dziecię, żydziak : </w:t>
      </w:r>
      <w:proofErr w:type="spellStart"/>
      <w:r>
        <w:rPr>
          <w:rStyle w:val="Teksttreci14Kursywa"/>
          <w:b/>
          <w:bCs/>
        </w:rPr>
        <w:t>żyd</w:t>
      </w:r>
      <w:proofErr w:type="spellEnd"/>
      <w:r>
        <w:rPr>
          <w:rStyle w:val="Teksttreci14Kursywa"/>
          <w:b/>
          <w:bCs/>
        </w:rPr>
        <w:t>?</w:t>
      </w:r>
      <w:r>
        <w:t xml:space="preserve"> Bo jeśli były, to dowodzą, że sufiks </w:t>
      </w:r>
      <w:proofErr w:type="spellStart"/>
      <w:r>
        <w:rPr>
          <w:rStyle w:val="Teksttreci14Kursywa"/>
          <w:b/>
          <w:bCs/>
        </w:rPr>
        <w:t>-a</w:t>
      </w:r>
      <w:proofErr w:type="spellEnd"/>
      <w:r>
        <w:rPr>
          <w:rStyle w:val="Teksttreci14Kursywa"/>
          <w:b/>
          <w:bCs/>
        </w:rPr>
        <w:t>k</w:t>
      </w:r>
      <w:r>
        <w:t xml:space="preserve"> miał i ma deminutywne znaczenie w Małopolsce, jeśli ich nie było, to wyrazy te są dowodem wpływu języka wielkopolskiego, podstawowego dla języka państwowego, literackie</w:t>
      </w:r>
      <w:r>
        <w:t>go.</w:t>
      </w:r>
    </w:p>
    <w:p w:rsidR="00E32C69" w:rsidRDefault="001E2DB9">
      <w:pPr>
        <w:pStyle w:val="Teksttreci140"/>
        <w:framePr w:w="9996" w:h="13071" w:hRule="exact" w:wrap="none" w:vAnchor="page" w:hAnchor="page" w:x="741" w:y="2037"/>
        <w:shd w:val="clear" w:color="auto" w:fill="auto"/>
        <w:spacing w:before="0" w:line="270" w:lineRule="exact"/>
        <w:ind w:left="520" w:right="860" w:firstLine="620"/>
      </w:pPr>
      <w:r>
        <w:t xml:space="preserve">Nagłosowe grupy </w:t>
      </w:r>
      <w:proofErr w:type="spellStart"/>
      <w:r>
        <w:rPr>
          <w:rStyle w:val="Teksttreci14Kursywa"/>
          <w:b/>
          <w:bCs/>
        </w:rPr>
        <w:t>ra</w:t>
      </w:r>
      <w:proofErr w:type="spellEnd"/>
      <w:r>
        <w:rPr>
          <w:rStyle w:val="Teksttreci14Kursywa"/>
          <w:b/>
          <w:bCs/>
        </w:rPr>
        <w:t>-, ja-</w:t>
      </w:r>
      <w:r>
        <w:t xml:space="preserve"> i ich oboczne formy </w:t>
      </w:r>
      <w:proofErr w:type="spellStart"/>
      <w:r>
        <w:rPr>
          <w:rStyle w:val="Teksttreci14Kursywa"/>
          <w:b/>
          <w:bCs/>
        </w:rPr>
        <w:t>re</w:t>
      </w:r>
      <w:proofErr w:type="spellEnd"/>
      <w:r>
        <w:rPr>
          <w:rStyle w:val="Teksttreci14Kursywa"/>
          <w:b/>
          <w:bCs/>
        </w:rPr>
        <w:t>-, je-</w:t>
      </w:r>
      <w:r>
        <w:t xml:space="preserve"> występują tu i ówdzie, i to w niektórych tylko wyrazach, a brak jest choćby jednego dialektu, który by przeprowadził konsekwentnie tę przemianę. Skutkiem tego nagłosowe </w:t>
      </w:r>
      <w:proofErr w:type="spellStart"/>
      <w:r>
        <w:rPr>
          <w:rStyle w:val="Teksttreci14Kursywa"/>
          <w:b/>
          <w:bCs/>
        </w:rPr>
        <w:t>re</w:t>
      </w:r>
      <w:proofErr w:type="spellEnd"/>
      <w:r>
        <w:rPr>
          <w:rStyle w:val="Teksttreci14Kursywa"/>
          <w:b/>
          <w:bCs/>
        </w:rPr>
        <w:t>-</w:t>
      </w:r>
      <w:r>
        <w:t xml:space="preserve"> w </w:t>
      </w:r>
      <w:proofErr w:type="spellStart"/>
      <w:r>
        <w:rPr>
          <w:rStyle w:val="Teksttreci14Kursywa"/>
          <w:b/>
          <w:bCs/>
        </w:rPr>
        <w:t>reno</w:t>
      </w:r>
      <w:proofErr w:type="spellEnd"/>
      <w:r>
        <w:rPr>
          <w:rStyle w:val="Teksttreci14Kursywa"/>
          <w:b/>
          <w:bCs/>
        </w:rPr>
        <w:t xml:space="preserve">, </w:t>
      </w:r>
      <w:proofErr w:type="spellStart"/>
      <w:r>
        <w:rPr>
          <w:rStyle w:val="Teksttreci14Kursywa"/>
          <w:b/>
          <w:bCs/>
        </w:rPr>
        <w:t>raena</w:t>
      </w:r>
      <w:proofErr w:type="spellEnd"/>
      <w:r>
        <w:t xml:space="preserve"> (tak pisane</w:t>
      </w:r>
      <w:r>
        <w:t xml:space="preserve">) itd. mogą być dialektycznymi zjawiskami i w Bulli z r. 1136, boć przecie dowodnie Bulla ta była pisana w różnych miejscach, zawiera zatem, jakieś lokalne właściwości gwarowe. Większej wagi do tego zjawiska nie można przywiązywać z punktu widzenia języka </w:t>
      </w:r>
      <w:r>
        <w:t xml:space="preserve">państwowego, literackiego (kulturalnego). Należałoby tę sprawę w Bulli z r. 1136 dokładnie wyjaśnić z mapą w ręku. Por. K. Nitsch. Dialekty jęz. </w:t>
      </w:r>
      <w:proofErr w:type="spellStart"/>
      <w:r>
        <w:t>pols</w:t>
      </w:r>
      <w:proofErr w:type="spellEnd"/>
      <w:r>
        <w:t xml:space="preserve">. Gram. Akad. str. 497. Najwcześniejszy przykład notuje J. Łoś z r. 1205 z Pomorza: </w:t>
      </w:r>
      <w:proofErr w:type="spellStart"/>
      <w:r>
        <w:rPr>
          <w:rStyle w:val="Teksttreci14Kursywa"/>
          <w:b/>
          <w:bCs/>
        </w:rPr>
        <w:t>grenica</w:t>
      </w:r>
      <w:proofErr w:type="spellEnd"/>
      <w:r>
        <w:rPr>
          <w:rStyle w:val="Teksttreci14Kursywa"/>
          <w:b/>
          <w:bCs/>
        </w:rPr>
        <w:t>,</w:t>
      </w:r>
      <w:r>
        <w:t xml:space="preserve"> por. pożyczkę </w:t>
      </w:r>
      <w:proofErr w:type="spellStart"/>
      <w:r>
        <w:t>niem</w:t>
      </w:r>
      <w:proofErr w:type="spellEnd"/>
      <w:r>
        <w:t xml:space="preserve">. </w:t>
      </w:r>
      <w:proofErr w:type="spellStart"/>
      <w:r>
        <w:rPr>
          <w:rStyle w:val="Teksttreci14Kursywa"/>
          <w:b/>
          <w:bCs/>
        </w:rPr>
        <w:t>Grenze</w:t>
      </w:r>
      <w:proofErr w:type="spellEnd"/>
      <w:r>
        <w:rPr>
          <w:rStyle w:val="Teksttreci14Kursywa"/>
          <w:b/>
          <w:bCs/>
        </w:rPr>
        <w:t>.</w:t>
      </w:r>
      <w:r>
        <w:t xml:space="preserve"> Otóż Wielkopolska zawsze miała żywe zainteresowania Pomorzem, może to zatem </w:t>
      </w:r>
      <w:proofErr w:type="spellStart"/>
      <w:r>
        <w:t>pomorzanizmy</w:t>
      </w:r>
      <w:proofErr w:type="spellEnd"/>
      <w:r>
        <w:t>.</w:t>
      </w:r>
    </w:p>
    <w:p w:rsidR="00E32C69" w:rsidRDefault="001E2DB9">
      <w:pPr>
        <w:pStyle w:val="Teksttreci140"/>
        <w:framePr w:w="9996" w:h="13071" w:hRule="exact" w:wrap="none" w:vAnchor="page" w:hAnchor="page" w:x="741" w:y="2037"/>
        <w:shd w:val="clear" w:color="auto" w:fill="auto"/>
        <w:spacing w:before="0" w:line="276" w:lineRule="exact"/>
        <w:ind w:left="520" w:right="860" w:firstLine="620"/>
      </w:pPr>
      <w:r>
        <w:t xml:space="preserve">Odosobniony przykład </w:t>
      </w:r>
      <w:r>
        <w:rPr>
          <w:rStyle w:val="Teksttreci14Kursywa"/>
          <w:b/>
          <w:bCs/>
        </w:rPr>
        <w:t>Leder</w:t>
      </w:r>
      <w:r>
        <w:rPr>
          <w:rStyle w:val="Teksttreci14Kursywa"/>
          <w:b/>
          <w:bCs/>
          <w:lang w:val="fr-FR" w:eastAsia="fr-FR" w:bidi="fr-FR"/>
        </w:rPr>
        <w:t>g</w:t>
      </w:r>
      <w:r>
        <w:rPr>
          <w:rStyle w:val="Teksttreci14Kursywa"/>
          <w:b/>
          <w:bCs/>
        </w:rPr>
        <w:t>,</w:t>
      </w:r>
      <w:r>
        <w:t xml:space="preserve"> który ma obok siebie: </w:t>
      </w:r>
      <w:proofErr w:type="spellStart"/>
      <w:r>
        <w:rPr>
          <w:rStyle w:val="Teksttreci14Kursywa"/>
          <w:b/>
          <w:bCs/>
        </w:rPr>
        <w:t>charbry</w:t>
      </w:r>
      <w:proofErr w:type="spellEnd"/>
      <w:r>
        <w:rPr>
          <w:rStyle w:val="Teksttreci14Kursywa"/>
          <w:b/>
          <w:bCs/>
        </w:rPr>
        <w:t xml:space="preserve"> (: chrobry), warchoł (:</w:t>
      </w:r>
      <w:r>
        <w:t xml:space="preserve"> </w:t>
      </w:r>
      <w:proofErr w:type="spellStart"/>
      <w:r>
        <w:t>zawroch</w:t>
      </w:r>
      <w:proofErr w:type="spellEnd"/>
      <w:r>
        <w:t xml:space="preserve">) itd. nic nie mówi, a najprawdopodobniej jest </w:t>
      </w:r>
      <w:r>
        <w:t xml:space="preserve">asymilacją do całej grupy przedniojęzykowych: </w:t>
      </w:r>
      <w:proofErr w:type="spellStart"/>
      <w:r>
        <w:rPr>
          <w:rStyle w:val="Teksttreci14Kursywa"/>
          <w:b/>
          <w:bCs/>
        </w:rPr>
        <w:t>l-e-d-e-r</w:t>
      </w:r>
      <w:proofErr w:type="spellEnd"/>
      <w:r>
        <w:rPr>
          <w:rStyle w:val="Teksttreci14Kursywa"/>
          <w:b/>
          <w:bCs/>
        </w:rPr>
        <w:t>(-g).</w:t>
      </w:r>
      <w:r>
        <w:t xml:space="preserve"> Toteż wysuwać go na front w danym razie jest dużą śmiałością. Co najwyżej może to być gwarowe zjawisko z tej lub owej miejscowości </w:t>
      </w:r>
      <w:r>
        <w:rPr>
          <w:rStyle w:val="Teksttreci141"/>
          <w:b/>
          <w:bCs/>
        </w:rPr>
        <w:t xml:space="preserve">— </w:t>
      </w:r>
      <w:r>
        <w:t>bez żadnego znaczenia dla głównego pytania.</w:t>
      </w:r>
    </w:p>
    <w:p w:rsidR="00E32C69" w:rsidRDefault="001E2DB9">
      <w:pPr>
        <w:pStyle w:val="Teksttreci140"/>
        <w:framePr w:w="9996" w:h="13071" w:hRule="exact" w:wrap="none" w:vAnchor="page" w:hAnchor="page" w:x="741" w:y="2037"/>
        <w:shd w:val="clear" w:color="auto" w:fill="auto"/>
        <w:spacing w:before="0" w:after="23" w:line="220" w:lineRule="exact"/>
        <w:ind w:left="520" w:firstLine="620"/>
      </w:pPr>
      <w:r>
        <w:t>Pozostają zatem je</w:t>
      </w:r>
      <w:r>
        <w:t xml:space="preserve">szcze dwa </w:t>
      </w:r>
      <w:proofErr w:type="spellStart"/>
      <w:r>
        <w:t>dialektyzmy</w:t>
      </w:r>
      <w:proofErr w:type="spellEnd"/>
      <w:r>
        <w:t>, które wysuwa T. Milewski tj.</w:t>
      </w:r>
    </w:p>
    <w:p w:rsidR="00E32C69" w:rsidRDefault="001E2DB9">
      <w:pPr>
        <w:pStyle w:val="Teksttreci140"/>
        <w:framePr w:w="9996" w:h="13071" w:hRule="exact" w:wrap="none" w:vAnchor="page" w:hAnchor="page" w:x="741" w:y="2037"/>
        <w:shd w:val="clear" w:color="auto" w:fill="auto"/>
        <w:spacing w:before="0" w:line="276" w:lineRule="exact"/>
        <w:ind w:left="520" w:right="860" w:firstLine="620"/>
      </w:pPr>
      <w:r>
        <w:t xml:space="preserve">Przejście </w:t>
      </w:r>
      <w:proofErr w:type="spellStart"/>
      <w:r>
        <w:t>l&gt;oł</w:t>
      </w:r>
      <w:proofErr w:type="spellEnd"/>
      <w:r>
        <w:t xml:space="preserve">, które ma być panujące w Wielkopolsce, zaś </w:t>
      </w:r>
      <w:r>
        <w:rPr>
          <w:rStyle w:val="Teksttreci14Kursywa"/>
          <w:b/>
          <w:bCs/>
        </w:rPr>
        <w:t>eł</w:t>
      </w:r>
      <w:r>
        <w:t xml:space="preserve"> w Małopolsce. J. Rozwadowski przytacza w swej historycznej fonetyce j. polskiego poniższe przykłady z języka starego: </w:t>
      </w:r>
      <w:r>
        <w:rPr>
          <w:rStyle w:val="Teksttreci14Kursywa"/>
          <w:b/>
          <w:bCs/>
        </w:rPr>
        <w:t xml:space="preserve">Chełst, </w:t>
      </w:r>
      <w:proofErr w:type="spellStart"/>
      <w:r>
        <w:rPr>
          <w:rStyle w:val="Teksttreci14Kursywa"/>
          <w:b/>
          <w:bCs/>
        </w:rPr>
        <w:t>Chołm</w:t>
      </w:r>
      <w:proofErr w:type="spellEnd"/>
      <w:r>
        <w:t xml:space="preserve"> (dwa z r. 1</w:t>
      </w:r>
      <w:r>
        <w:t xml:space="preserve">136), </w:t>
      </w:r>
      <w:proofErr w:type="spellStart"/>
      <w:r>
        <w:rPr>
          <w:rStyle w:val="Teksttreci14Kursywa"/>
          <w:b/>
          <w:bCs/>
        </w:rPr>
        <w:t>Połk</w:t>
      </w:r>
      <w:proofErr w:type="spellEnd"/>
      <w:r>
        <w:rPr>
          <w:rStyle w:val="Teksttreci14Kursywa"/>
          <w:b/>
          <w:bCs/>
        </w:rPr>
        <w:t>;</w:t>
      </w:r>
      <w:r>
        <w:t xml:space="preserve"> r. 1185 </w:t>
      </w:r>
      <w:proofErr w:type="spellStart"/>
      <w:r>
        <w:rPr>
          <w:rStyle w:val="Teksttreci14Kursywa"/>
          <w:b/>
          <w:bCs/>
        </w:rPr>
        <w:t>Chołpaw</w:t>
      </w:r>
      <w:proofErr w:type="spellEnd"/>
      <w:r>
        <w:rPr>
          <w:rStyle w:val="Teksttreci14Kursywa"/>
          <w:b/>
          <w:bCs/>
        </w:rPr>
        <w:t xml:space="preserve"> </w:t>
      </w:r>
      <w:r>
        <w:rPr>
          <w:rStyle w:val="Teksttreci141"/>
          <w:b/>
          <w:bCs/>
        </w:rPr>
        <w:t xml:space="preserve">= </w:t>
      </w:r>
      <w:proofErr w:type="spellStart"/>
      <w:r>
        <w:rPr>
          <w:rStyle w:val="Teksttreci14Kursywa"/>
          <w:b/>
          <w:bCs/>
        </w:rPr>
        <w:t>Chełpowo</w:t>
      </w:r>
      <w:proofErr w:type="spellEnd"/>
      <w:r>
        <w:t xml:space="preserve"> (Kujawy, Mazowsze), wielkopolskie: </w:t>
      </w:r>
      <w:proofErr w:type="spellStart"/>
      <w:r>
        <w:rPr>
          <w:rStyle w:val="Teksttreci14Kursywa"/>
          <w:b/>
          <w:bCs/>
        </w:rPr>
        <w:t>Przedpełk</w:t>
      </w:r>
      <w:proofErr w:type="spellEnd"/>
      <w:r>
        <w:rPr>
          <w:rStyle w:val="Teksttreci14Kursywa"/>
          <w:b/>
          <w:bCs/>
        </w:rPr>
        <w:t>, Świętopełk</w:t>
      </w:r>
      <w:r>
        <w:t xml:space="preserve"> obok tego: </w:t>
      </w:r>
      <w:proofErr w:type="spellStart"/>
      <w:r>
        <w:rPr>
          <w:rStyle w:val="Teksttreci14Kursywa"/>
          <w:b/>
          <w:bCs/>
        </w:rPr>
        <w:t>Przedpołk</w:t>
      </w:r>
      <w:proofErr w:type="spellEnd"/>
      <w:r>
        <w:rPr>
          <w:rStyle w:val="Teksttreci14Kursywa"/>
          <w:b/>
          <w:bCs/>
        </w:rPr>
        <w:t>;</w:t>
      </w:r>
      <w:r>
        <w:t xml:space="preserve"> w </w:t>
      </w:r>
      <w:proofErr w:type="spellStart"/>
      <w:r>
        <w:rPr>
          <w:rStyle w:val="Teksttreci14Kursywa"/>
          <w:b/>
          <w:bCs/>
        </w:rPr>
        <w:t>Chołmie</w:t>
      </w:r>
      <w:proofErr w:type="spellEnd"/>
      <w:r>
        <w:t xml:space="preserve"> r. 1402 (Sieradzkie), </w:t>
      </w:r>
      <w:proofErr w:type="spellStart"/>
      <w:r>
        <w:rPr>
          <w:rStyle w:val="Teksttreci14Kursywa"/>
          <w:b/>
          <w:bCs/>
        </w:rPr>
        <w:t>Pełtowsk</w:t>
      </w:r>
      <w:proofErr w:type="spellEnd"/>
      <w:r>
        <w:rPr>
          <w:rStyle w:val="Teksttreci14Kursywa"/>
          <w:b/>
          <w:bCs/>
        </w:rPr>
        <w:t xml:space="preserve">, </w:t>
      </w:r>
      <w:proofErr w:type="spellStart"/>
      <w:r>
        <w:rPr>
          <w:rStyle w:val="Teksttreci14Kursywa"/>
          <w:b/>
          <w:bCs/>
        </w:rPr>
        <w:t>Połtowsk</w:t>
      </w:r>
      <w:proofErr w:type="spellEnd"/>
      <w:r>
        <w:t xml:space="preserve"> (XIII w.). Stale </w:t>
      </w:r>
      <w:proofErr w:type="spellStart"/>
      <w:r>
        <w:rPr>
          <w:rStyle w:val="Teksttreci14Kursywa"/>
          <w:b/>
          <w:bCs/>
        </w:rPr>
        <w:t>mołwa</w:t>
      </w:r>
      <w:proofErr w:type="spellEnd"/>
      <w:r>
        <w:rPr>
          <w:rStyle w:val="Teksttreci14Kursywa"/>
          <w:b/>
          <w:bCs/>
        </w:rPr>
        <w:t xml:space="preserve">, </w:t>
      </w:r>
      <w:proofErr w:type="spellStart"/>
      <w:r>
        <w:rPr>
          <w:rStyle w:val="Teksttreci14Kursywa"/>
          <w:b/>
          <w:bCs/>
        </w:rPr>
        <w:t>mółwić</w:t>
      </w:r>
      <w:proofErr w:type="spellEnd"/>
      <w:r>
        <w:rPr>
          <w:rStyle w:val="Teksttreci14Kursywa"/>
          <w:b/>
          <w:bCs/>
        </w:rPr>
        <w:t>.</w:t>
      </w:r>
      <w:r>
        <w:t xml:space="preserve"> Z tych przykładów zdaje się wynikać, że oboczność </w:t>
      </w:r>
      <w:proofErr w:type="spellStart"/>
      <w:r>
        <w:rPr>
          <w:rStyle w:val="Teksttreci14Kursywa"/>
          <w:b/>
          <w:bCs/>
        </w:rPr>
        <w:t>oł</w:t>
      </w:r>
      <w:proofErr w:type="spellEnd"/>
      <w:r>
        <w:rPr>
          <w:rStyle w:val="Teksttreci14Kursywa"/>
          <w:b/>
          <w:bCs/>
        </w:rPr>
        <w:t xml:space="preserve"> : </w:t>
      </w:r>
      <w:r>
        <w:rPr>
          <w:rStyle w:val="Teksttreci14Kursywa"/>
          <w:b/>
          <w:bCs/>
        </w:rPr>
        <w:t>eł</w:t>
      </w:r>
      <w:r>
        <w:t xml:space="preserve"> jest związana w jakiś sposób z iloczasem. Oboczności następnie ulegały wyparciu i nic z nich dla pochodzenia polskiego języka państwowego, literackiego nie wynika, chyba to, że w Małopolsce wcześnie wzięła górę oboczność </w:t>
      </w:r>
      <w:r>
        <w:rPr>
          <w:rStyle w:val="Teksttreci14Kursywa"/>
          <w:b/>
          <w:bCs/>
        </w:rPr>
        <w:t>-eł-,</w:t>
      </w:r>
      <w:r>
        <w:t xml:space="preserve"> która zadomowiła się dość </w:t>
      </w:r>
      <w:r>
        <w:t xml:space="preserve">wcześnie i w języku warstw </w:t>
      </w:r>
      <w:proofErr w:type="spellStart"/>
      <w:r>
        <w:t>oświeceńszych</w:t>
      </w:r>
      <w:proofErr w:type="spellEnd"/>
      <w:r>
        <w:t>, gdy ośrodek państwa znalazł się w Krakowie, albo też na Śląsku za Krzywoustego.</w:t>
      </w:r>
    </w:p>
    <w:p w:rsidR="00E32C69" w:rsidRDefault="001E2DB9">
      <w:pPr>
        <w:pStyle w:val="Teksttreci140"/>
        <w:framePr w:w="9996" w:h="13071" w:hRule="exact" w:wrap="none" w:vAnchor="page" w:hAnchor="page" w:x="741" w:y="2037"/>
        <w:shd w:val="clear" w:color="auto" w:fill="auto"/>
        <w:spacing w:before="0" w:line="270" w:lineRule="exact"/>
        <w:ind w:left="520" w:right="860" w:firstLine="620"/>
      </w:pPr>
      <w:r>
        <w:t xml:space="preserve">Zachowanie nosówek przed twardymi przedniojęzykowymi nie może być zilustrowane jedynym przykładem </w:t>
      </w:r>
      <w:r>
        <w:rPr>
          <w:rStyle w:val="Teksttreci14Kursywa"/>
          <w:b/>
          <w:bCs/>
          <w:lang w:val="fr-FR" w:eastAsia="fr-FR" w:bidi="fr-FR"/>
        </w:rPr>
        <w:t>Venzowici</w:t>
      </w:r>
      <w:r>
        <w:rPr>
          <w:lang w:val="fr-FR" w:eastAsia="fr-FR" w:bidi="fr-FR"/>
        </w:rPr>
        <w:t xml:space="preserve"> </w:t>
      </w:r>
      <w:r>
        <w:rPr>
          <w:rStyle w:val="Teksttreci142"/>
          <w:b/>
          <w:bCs/>
        </w:rPr>
        <w:t xml:space="preserve">= </w:t>
      </w:r>
      <w:proofErr w:type="spellStart"/>
      <w:r>
        <w:rPr>
          <w:rStyle w:val="Teksttreci14Kursywa"/>
          <w:b/>
          <w:bCs/>
        </w:rPr>
        <w:t>Więzowicy</w:t>
      </w:r>
      <w:proofErr w:type="spellEnd"/>
      <w:r>
        <w:rPr>
          <w:rStyle w:val="Teksttreci14Kursywa"/>
          <w:b/>
          <w:bCs/>
        </w:rPr>
        <w:t>;</w:t>
      </w:r>
      <w:r>
        <w:t xml:space="preserve"> trzeba wprzód</w:t>
      </w:r>
      <w:r>
        <w:t xml:space="preserve"> obalić poglądy J. Rozwadowskiego, boć ten przykład może być — analogiczny, </w:t>
      </w:r>
      <w:r>
        <w:rPr>
          <w:rStyle w:val="Teksttreci14Kursywa"/>
          <w:b/>
          <w:bCs/>
        </w:rPr>
        <w:t>*</w:t>
      </w:r>
      <w:proofErr w:type="spellStart"/>
      <w:r>
        <w:rPr>
          <w:rStyle w:val="Teksttreci14Kursywa"/>
          <w:b/>
          <w:bCs/>
        </w:rPr>
        <w:t>vęzr</w:t>
      </w:r>
      <w:proofErr w:type="spellEnd"/>
      <w:r>
        <w:rPr>
          <w:rStyle w:val="Teksttreci14Kursywa"/>
          <w:b/>
          <w:bCs/>
        </w:rPr>
        <w:t xml:space="preserve"> </w:t>
      </w:r>
      <w:r>
        <w:t xml:space="preserve">w Miejscowniku miał </w:t>
      </w:r>
      <w:proofErr w:type="spellStart"/>
      <w:r>
        <w:t>palatane</w:t>
      </w:r>
      <w:proofErr w:type="spellEnd"/>
      <w:r>
        <w:t xml:space="preserve"> </w:t>
      </w:r>
      <w:r>
        <w:rPr>
          <w:rStyle w:val="Teksttreci14Kursywa"/>
          <w:b/>
          <w:bCs/>
        </w:rPr>
        <w:t>-z-</w:t>
      </w:r>
      <w:r>
        <w:t xml:space="preserve"> a obok: </w:t>
      </w:r>
      <w:r>
        <w:rPr>
          <w:rStyle w:val="Teksttreci14Kursywa"/>
          <w:b/>
          <w:bCs/>
        </w:rPr>
        <w:t xml:space="preserve">więzić, więzienie, więzień, </w:t>
      </w:r>
      <w:proofErr w:type="spellStart"/>
      <w:r>
        <w:rPr>
          <w:rStyle w:val="Teksttreci14Kursywa"/>
          <w:b/>
          <w:bCs/>
        </w:rPr>
        <w:t>zawięziel</w:t>
      </w:r>
      <w:proofErr w:type="spellEnd"/>
      <w:r>
        <w:t xml:space="preserve"> itp., oraz odmianę: </w:t>
      </w:r>
      <w:r>
        <w:rPr>
          <w:rStyle w:val="Teksttreci14Kursywa"/>
          <w:b/>
          <w:bCs/>
        </w:rPr>
        <w:t>wiązać : *</w:t>
      </w:r>
      <w:proofErr w:type="spellStart"/>
      <w:r>
        <w:rPr>
          <w:rStyle w:val="Teksttreci14Kursywa"/>
          <w:b/>
          <w:bCs/>
        </w:rPr>
        <w:t>więże</w:t>
      </w:r>
      <w:proofErr w:type="spellEnd"/>
      <w:r>
        <w:t xml:space="preserve"> itd., które dostatecznie uzasadniają domysł o wtórnej analo</w:t>
      </w:r>
      <w:r>
        <w:t>gii. Sprawa ta zresztą wymaga bardzo sumiennego studium, jeżeli się chce uzasadnić pogląd inny niż dotąd.</w:t>
      </w:r>
    </w:p>
    <w:p w:rsidR="00E32C69" w:rsidRDefault="001E2DB9">
      <w:pPr>
        <w:pStyle w:val="Teksttreci140"/>
        <w:framePr w:w="9996" w:h="13071" w:hRule="exact" w:wrap="none" w:vAnchor="page" w:hAnchor="page" w:x="741" w:y="2037"/>
        <w:shd w:val="clear" w:color="auto" w:fill="auto"/>
        <w:spacing w:before="0" w:line="258" w:lineRule="exact"/>
        <w:ind w:left="520" w:right="860" w:firstLine="620"/>
      </w:pPr>
      <w:r>
        <w:t xml:space="preserve">Kwestią ostatnią jest zgodność wymowy wielkopolskiej i literackiej samogłosek nosowych przed spółgłoskami zwartymi i </w:t>
      </w:r>
      <w:proofErr w:type="spellStart"/>
      <w:r>
        <w:t>zwartoszczelinowymi</w:t>
      </w:r>
      <w:proofErr w:type="spellEnd"/>
      <w:r>
        <w:t>, (wymowa</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947" w:y="1714"/>
        <w:shd w:val="clear" w:color="auto" w:fill="auto"/>
        <w:tabs>
          <w:tab w:val="left" w:pos="2820"/>
          <w:tab w:val="left" w:pos="7356"/>
        </w:tabs>
        <w:spacing w:line="200" w:lineRule="exact"/>
        <w:jc w:val="both"/>
      </w:pPr>
      <w:r>
        <w:lastRenderedPageBreak/>
        <w:t>32</w:t>
      </w:r>
      <w:r>
        <w:tab/>
        <w:t>PORADNIK JĘZYKOWY</w:t>
      </w:r>
      <w:r>
        <w:tab/>
        <w:t>1953, z. 2</w:t>
      </w:r>
    </w:p>
    <w:p w:rsidR="00E32C69" w:rsidRDefault="001E2DB9">
      <w:pPr>
        <w:pStyle w:val="Teksttreci140"/>
        <w:framePr w:w="9996" w:h="12510" w:hRule="exact" w:wrap="none" w:vAnchor="page" w:hAnchor="page" w:x="741" w:y="2264"/>
        <w:shd w:val="clear" w:color="auto" w:fill="auto"/>
        <w:spacing w:before="0" w:after="60" w:line="258" w:lineRule="exact"/>
        <w:ind w:left="1200" w:right="560"/>
      </w:pPr>
      <w:r>
        <w:t xml:space="preserve">tzw. „rozszczepiona"). Jak wiadomo, T. Lehr-Spławiński, K. Nitsch, Z. Klemensiewicz, W. Kuraszkiewicz wypowiadali opinię, że fakt ten świadczy o pochodzeniu języka literackiego (kulturalnego) z </w:t>
      </w:r>
      <w:r>
        <w:t xml:space="preserve">Wielkopolski. Obalali tę opinię St. Szober (Pochodzenie i rozwój </w:t>
      </w:r>
      <w:proofErr w:type="spellStart"/>
      <w:r>
        <w:t>pols</w:t>
      </w:r>
      <w:proofErr w:type="spellEnd"/>
      <w:r>
        <w:t xml:space="preserve">. jęz. lit. 8—14) oraz W. Taszycki </w:t>
      </w:r>
      <w:r>
        <w:rPr>
          <w:lang w:val="fr-FR" w:eastAsia="fr-FR" w:bidi="fr-FR"/>
        </w:rPr>
        <w:t xml:space="preserve">(JP </w:t>
      </w:r>
      <w:r>
        <w:t xml:space="preserve">XXIX 62—7), ale głównie na podstawie </w:t>
      </w:r>
      <w:r>
        <w:rPr>
          <w:rStyle w:val="Teksttreci14Odstpy4pt"/>
          <w:b/>
          <w:bCs/>
        </w:rPr>
        <w:t>normalizacji</w:t>
      </w:r>
      <w:r>
        <w:t xml:space="preserve"> pisowni. Mnie się zdaje, że w danym razie okres </w:t>
      </w:r>
      <w:r>
        <w:rPr>
          <w:rStyle w:val="Teksttreci14Odstpy4pt"/>
          <w:b/>
          <w:bCs/>
        </w:rPr>
        <w:t>normalizowania</w:t>
      </w:r>
      <w:r>
        <w:t xml:space="preserve"> pisowni nie nadaje się do wniosków ściśle fonetycznych. Toteż argumentacja K. Nitscha </w:t>
      </w:r>
      <w:r>
        <w:rPr>
          <w:lang w:val="fr-FR" w:eastAsia="fr-FR" w:bidi="fr-FR"/>
        </w:rPr>
        <w:t xml:space="preserve">(JP. </w:t>
      </w:r>
      <w:r>
        <w:t>XXIX. 68—72), oparta na dialektologii, do tego celu nadaje się lepiej. Uważam tedy, że ta rzecz nie jest dotąd rozwiązania bez reszty; ogólne rozważania fonologiczn</w:t>
      </w:r>
      <w:r>
        <w:t>e nic tu nie pomogą. Badania pisowni tj. ich wyniki muszą być zgodne z danymi gwarowymi. W końcu jeszcze T. Milewski porównuje historię języka polskiego z historią języka francuskiego od czasów Hadriana. Chwila zastanowienia wystarczy, żeby z tego porównan</w:t>
      </w:r>
      <w:r>
        <w:t xml:space="preserve">ia zrezygnować, sądzę, że T. Milewski wie, iż </w:t>
      </w:r>
      <w:r>
        <w:rPr>
          <w:rStyle w:val="Teksttreci14Kursywa"/>
          <w:b/>
          <w:bCs/>
        </w:rPr>
        <w:t>).</w:t>
      </w:r>
      <w:r>
        <w:t xml:space="preserve"> polski rozwijał się nieprzerwanie i normalnie od czasów prasłowiańskich i zapewne w tej samej gromadzie ludzi, przynajmniej w zasadzie w tej samej. Co zaś się tyczy języka francuskiego, to wiadomo że jest to</w:t>
      </w:r>
      <w:r>
        <w:t xml:space="preserve"> język obcy (łacina), przejęty przez plemiona celtyckie a może i </w:t>
      </w:r>
      <w:proofErr w:type="spellStart"/>
      <w:r>
        <w:t>nieceltyckie</w:t>
      </w:r>
      <w:proofErr w:type="spellEnd"/>
      <w:r>
        <w:t xml:space="preserve"> w dużej mierze, po podboju Cezara, tj. po r. ± 50 przed n. e. Wiadomo dalej, że jeszcze w III w. n. ery św. Ireneusz spowiadał w Lyonie po </w:t>
      </w:r>
      <w:proofErr w:type="spellStart"/>
      <w:r>
        <w:t>celtycku</w:t>
      </w:r>
      <w:proofErr w:type="spellEnd"/>
      <w:r>
        <w:t>, a św. Hieronim około r. 400 s</w:t>
      </w:r>
      <w:r>
        <w:t xml:space="preserve">twierdził w Trewirze istnienie języka celtyckiego, podobnego do języka Celtów małoazjatyckich (tzw. Galatów), bo język </w:t>
      </w:r>
      <w:proofErr w:type="spellStart"/>
      <w:r>
        <w:t>trewirski</w:t>
      </w:r>
      <w:proofErr w:type="spellEnd"/>
      <w:r>
        <w:t xml:space="preserve"> rozumiał. Wiadomo dalej, że </w:t>
      </w:r>
      <w:proofErr w:type="spellStart"/>
      <w:r>
        <w:t>feudali</w:t>
      </w:r>
      <w:proofErr w:type="spellEnd"/>
      <w:r>
        <w:t xml:space="preserve"> francuscy mówią po </w:t>
      </w:r>
      <w:proofErr w:type="spellStart"/>
      <w:r>
        <w:t>romańsku</w:t>
      </w:r>
      <w:proofErr w:type="spellEnd"/>
      <w:r>
        <w:t xml:space="preserve"> w r. 842 w tzw. przysięgach </w:t>
      </w:r>
      <w:proofErr w:type="spellStart"/>
      <w:r>
        <w:t>strassburskich</w:t>
      </w:r>
      <w:proofErr w:type="spellEnd"/>
      <w:r>
        <w:t>, ale kiedy główna ma</w:t>
      </w:r>
      <w:r>
        <w:t xml:space="preserve">sa ludu mówi po </w:t>
      </w:r>
      <w:proofErr w:type="spellStart"/>
      <w:r>
        <w:t>romańsku</w:t>
      </w:r>
      <w:proofErr w:type="spellEnd"/>
      <w:r>
        <w:t>, to właściwie dokładnie nie wiadomo, zapewne także około r. 842. W j. francuskim nie jest pewne, co pochodzi w rozwoju fonetycznym albo semantycznym z łaciny a co z przyzwyczajeń celtyckich lub innych. Pamiętać trzeba także, że oko</w:t>
      </w:r>
      <w:r>
        <w:t xml:space="preserve">ło r. 500 dużo ludności germańskiej, Franków </w:t>
      </w:r>
      <w:proofErr w:type="spellStart"/>
      <w:r>
        <w:t>salickich</w:t>
      </w:r>
      <w:proofErr w:type="spellEnd"/>
      <w:r>
        <w:t xml:space="preserve"> przeniknęło w skład ludności pierwotnie celtyckiej i do języka weszło wiele wyrażeń germańskich. Nie jest to porównanie z najściem Gotów w Polsce, bo we Francji ta ludność </w:t>
      </w:r>
      <w:r>
        <w:rPr>
          <w:rStyle w:val="Teksttreci14Odstpy4pt"/>
          <w:b/>
          <w:bCs/>
        </w:rPr>
        <w:t>pozostała</w:t>
      </w:r>
      <w:r>
        <w:t xml:space="preserve"> i ona przeważnie ut</w:t>
      </w:r>
      <w:r>
        <w:t>worzyła warstwę wyższą, czego nie było w Polsce. Język francuski można porównywać z polskim, gdy już w nim heterogeniczne tendencje zlały się w jeden prąd.</w:t>
      </w:r>
    </w:p>
    <w:p w:rsidR="00E32C69" w:rsidRDefault="001E2DB9">
      <w:pPr>
        <w:pStyle w:val="Teksttreci140"/>
        <w:framePr w:w="9996" w:h="12510" w:hRule="exact" w:wrap="none" w:vAnchor="page" w:hAnchor="page" w:x="741" w:y="2264"/>
        <w:shd w:val="clear" w:color="auto" w:fill="auto"/>
        <w:spacing w:before="0" w:after="60" w:line="258" w:lineRule="exact"/>
        <w:ind w:left="1200" w:right="560" w:firstLine="580"/>
      </w:pPr>
      <w:r>
        <w:t xml:space="preserve">Należy w końcu zauważyć, że </w:t>
      </w:r>
      <w:proofErr w:type="spellStart"/>
      <w:r>
        <w:t>dialektyzmy</w:t>
      </w:r>
      <w:proofErr w:type="spellEnd"/>
      <w:r>
        <w:t xml:space="preserve"> powyższe nic nie mówią o </w:t>
      </w:r>
      <w:r>
        <w:rPr>
          <w:rStyle w:val="Teksttreci14Odstpy5pt"/>
          <w:b/>
          <w:bCs/>
        </w:rPr>
        <w:t>powstaniu</w:t>
      </w:r>
      <w:r>
        <w:t xml:space="preserve"> polskiego języka powszech</w:t>
      </w:r>
      <w:r>
        <w:t xml:space="preserve">nie zrozumiałego, państwowego, bo prawie wszystkie one są </w:t>
      </w:r>
      <w:r>
        <w:rPr>
          <w:rStyle w:val="Teksttreci14Odstpy5pt"/>
          <w:b/>
          <w:bCs/>
        </w:rPr>
        <w:t>późniejsze</w:t>
      </w:r>
      <w:r>
        <w:t xml:space="preserve"> od jego powstania, a wchodziły do niego w miarę jego równoległego rozwoju i dostosowywania się do narzeczy polskich, wśród których ten język z jakichś powodów się znalazł.</w:t>
      </w:r>
    </w:p>
    <w:p w:rsidR="00E32C69" w:rsidRDefault="001E2DB9">
      <w:pPr>
        <w:pStyle w:val="Teksttreci140"/>
        <w:framePr w:w="9996" w:h="12510" w:hRule="exact" w:wrap="none" w:vAnchor="page" w:hAnchor="page" w:x="741" w:y="2264"/>
        <w:shd w:val="clear" w:color="auto" w:fill="auto"/>
        <w:spacing w:before="0" w:line="258" w:lineRule="exact"/>
        <w:ind w:left="1200" w:right="560" w:firstLine="580"/>
      </w:pPr>
      <w:r>
        <w:t>Terminy: państw</w:t>
      </w:r>
      <w:r>
        <w:t>owy, powszechnie zrozumiały, literacki (kulturalny) pokrywają się tylko do pewnego stopnia. „Powszechnie zrozumiałym" językiem może być i gwara, toteż określenie „państwowy" zaznacza, że chodzi tu o ten język, któremu daje władza państwowa sankcję, używają</w:t>
      </w:r>
      <w:r>
        <w:t xml:space="preserve">c go i szerząc a jednocześnie podnosząc na wyższy stopień — dlatego, że jakakolwiek władza państwowa, choćby na stopniu „kacyka murzyńskiego", jak się wyraziłem w pracy, drukowanej w </w:t>
      </w:r>
      <w:proofErr w:type="spellStart"/>
      <w:r>
        <w:t>Pozn</w:t>
      </w:r>
      <w:proofErr w:type="spellEnd"/>
      <w:r>
        <w:t>. Tow. Przyj. Nauk, przedstawia wyższy stopień organizacji społecznej</w:t>
      </w:r>
      <w:r>
        <w:t xml:space="preserve"> w porównaniu z zupełnym rozproszkowaniem jednostek czy rodzin ludzkich. Otóż tego języka język literacki (książkowy) jest odgałęzieniem. Wydaje mi się, że nikt nie znajdzie przykładu, aby język literacki (książkowy, pisany czy nawet ustny) powstał i utrzy</w:t>
      </w:r>
      <w:r>
        <w:t xml:space="preserve">mał się bez istniejącej albo byłej władzy państwowej, tzn. </w:t>
      </w:r>
      <w:proofErr w:type="spellStart"/>
      <w:r>
        <w:t>społeczno-organizacyj</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shape id="_x0000_s1032" type="#_x0000_t32" style="position:absolute;margin-left:55.6pt;margin-top:735.05pt;width:63.6pt;height:0;z-index:-251651072;mso-position-horizontal-relative:page;mso-position-vertical-relative:page" filled="t" strokeweight="1.2pt">
            <v:path arrowok="f" fillok="t" o:connecttype="segments"/>
            <o:lock v:ext="edit" shapetype="f"/>
            <w10:wrap anchorx="page" anchory="page"/>
          </v:shape>
        </w:pict>
      </w:r>
    </w:p>
    <w:p w:rsidR="00E32C69" w:rsidRDefault="001E2DB9">
      <w:pPr>
        <w:pStyle w:val="Nagweklubstopka0"/>
        <w:framePr w:wrap="none" w:vAnchor="page" w:hAnchor="page" w:x="1167" w:y="1472"/>
        <w:shd w:val="clear" w:color="auto" w:fill="auto"/>
        <w:tabs>
          <w:tab w:val="left" w:pos="3012"/>
          <w:tab w:val="left" w:pos="8400"/>
        </w:tabs>
        <w:spacing w:line="200" w:lineRule="exact"/>
        <w:jc w:val="both"/>
      </w:pPr>
      <w:r>
        <w:t>1953, z. 2</w:t>
      </w:r>
      <w:r>
        <w:tab/>
        <w:t>PORADNIK JĘZYKOWY</w:t>
      </w:r>
      <w:r>
        <w:tab/>
        <w:t>33</w:t>
      </w:r>
    </w:p>
    <w:p w:rsidR="00E32C69" w:rsidRDefault="001E2DB9">
      <w:pPr>
        <w:pStyle w:val="Teksttreci140"/>
        <w:framePr w:w="9996" w:h="3678" w:hRule="exact" w:wrap="none" w:vAnchor="page" w:hAnchor="page" w:x="741" w:y="2052"/>
        <w:shd w:val="clear" w:color="auto" w:fill="auto"/>
        <w:spacing w:before="0" w:line="258" w:lineRule="exact"/>
        <w:ind w:left="440" w:right="940"/>
      </w:pPr>
      <w:proofErr w:type="spellStart"/>
      <w:r>
        <w:t>nej</w:t>
      </w:r>
      <w:proofErr w:type="spellEnd"/>
      <w:r>
        <w:t xml:space="preserve"> w jakimkolwiek kształcie, choćby ściśle teokratycznym (por. Por. Jęz. czerwiec 1952 zesz. 6 (101) str. 1—8). </w:t>
      </w:r>
      <w:r>
        <w:t>Natomiast mniejszą wagę posiada określenie „kulturalny“, bo wyrażenie to zaznacza tylko wyższy stopień oświatowy przede wszystkim, co wprawdzie wiąże się także z państwowością, ale luźniej. Otóż odmawiać epoce Popiela i jego poprzedników albo Piasta i jego</w:t>
      </w:r>
      <w:r>
        <w:t xml:space="preserve"> następców, Mieszka I </w:t>
      </w:r>
      <w:proofErr w:type="spellStart"/>
      <w:r>
        <w:t>i</w:t>
      </w:r>
      <w:proofErr w:type="spellEnd"/>
      <w:r>
        <w:t xml:space="preserve"> Bolesława Chrobrego, takiego języka „państwowego”, powszechnie zrozumiałego” — jest niewątpliwym absurdem. Język ten z trzonem wielkopolsko-kujawskim ulegał różnym przystosowaniom w dziejach Polski, które może nawet zatarły pierwotn</w:t>
      </w:r>
      <w:r>
        <w:t>y trzon, ale są one w każdym razie późniejsze.</w:t>
      </w:r>
    </w:p>
    <w:p w:rsidR="00E32C69" w:rsidRDefault="001E2DB9">
      <w:pPr>
        <w:pStyle w:val="Teksttreci140"/>
        <w:framePr w:w="9996" w:h="3678" w:hRule="exact" w:wrap="none" w:vAnchor="page" w:hAnchor="page" w:x="741" w:y="2052"/>
        <w:shd w:val="clear" w:color="auto" w:fill="auto"/>
        <w:tabs>
          <w:tab w:val="left" w:pos="8726"/>
        </w:tabs>
        <w:spacing w:before="0" w:line="258" w:lineRule="exact"/>
        <w:ind w:left="440" w:right="940" w:firstLine="620"/>
      </w:pPr>
      <w:r>
        <w:t xml:space="preserve">Na tych uwagach zamykam dyskusję, która staje się bezpłodna (bo powtarzanie argumentem nie jest) pozostawiając sobie tylko możność sprostowań, gdyby one okazały się konieczne. O państwie </w:t>
      </w:r>
      <w:r>
        <w:rPr>
          <w:rStyle w:val="Teksttreci14Kursywa"/>
          <w:b/>
          <w:bCs/>
        </w:rPr>
        <w:t>*</w:t>
      </w:r>
      <w:proofErr w:type="spellStart"/>
      <w:r>
        <w:rPr>
          <w:rStyle w:val="Teksttreci14Kursywa"/>
          <w:b/>
          <w:bCs/>
        </w:rPr>
        <w:t>Lęchów</w:t>
      </w:r>
      <w:proofErr w:type="spellEnd"/>
      <w:r>
        <w:t xml:space="preserve"> w mojej pracy </w:t>
      </w:r>
      <w:r>
        <w:t>„Prasłowiańszczyzna — Lechia — Polska” w końcowych rozdziałach.</w:t>
      </w:r>
      <w:r>
        <w:tab/>
      </w:r>
    </w:p>
    <w:p w:rsidR="00E32C69" w:rsidRDefault="001E2DB9">
      <w:pPr>
        <w:pStyle w:val="Teksttreci150"/>
        <w:framePr w:w="9996" w:h="3678" w:hRule="exact" w:wrap="none" w:vAnchor="page" w:hAnchor="page" w:x="741" w:y="2052"/>
        <w:shd w:val="clear" w:color="auto" w:fill="auto"/>
        <w:spacing w:before="0" w:line="258" w:lineRule="exact"/>
        <w:ind w:left="6680"/>
        <w:jc w:val="left"/>
      </w:pPr>
      <w:r>
        <w:t>Mikołaj Rudnicki</w:t>
      </w:r>
    </w:p>
    <w:p w:rsidR="00E32C69" w:rsidRDefault="001E2DB9">
      <w:pPr>
        <w:pStyle w:val="Teksttreci20"/>
        <w:framePr w:w="9996" w:h="888" w:hRule="exact" w:wrap="none" w:vAnchor="page" w:hAnchor="page" w:x="741" w:y="6108"/>
        <w:shd w:val="clear" w:color="auto" w:fill="auto"/>
        <w:spacing w:before="0" w:after="0" w:line="408" w:lineRule="exact"/>
        <w:ind w:left="1060" w:right="2040" w:firstLine="920"/>
        <w:jc w:val="left"/>
      </w:pPr>
      <w:r>
        <w:t xml:space="preserve">Z GWARY WARMIŃSKIEJ I MAZURSKIEJ Wieś Pustniki, pow. Mrągowo, zapis. Alina </w:t>
      </w:r>
      <w:proofErr w:type="spellStart"/>
      <w:r>
        <w:t>Scieborzanka</w:t>
      </w:r>
      <w:proofErr w:type="spellEnd"/>
      <w:r>
        <w:t>.</w:t>
      </w:r>
    </w:p>
    <w:tbl>
      <w:tblPr>
        <w:tblOverlap w:val="never"/>
        <w:tblW w:w="0" w:type="auto"/>
        <w:tblLayout w:type="fixed"/>
        <w:tblCellMar>
          <w:left w:w="10" w:type="dxa"/>
          <w:right w:w="10" w:type="dxa"/>
        </w:tblCellMar>
        <w:tblLook w:val="04A0"/>
      </w:tblPr>
      <w:tblGrid>
        <w:gridCol w:w="3684"/>
        <w:gridCol w:w="4320"/>
      </w:tblGrid>
      <w:tr w:rsidR="00E32C69">
        <w:tblPrEx>
          <w:tblCellMar>
            <w:top w:w="0" w:type="dxa"/>
            <w:bottom w:w="0" w:type="dxa"/>
          </w:tblCellMar>
        </w:tblPrEx>
        <w:trPr>
          <w:trHeight w:hRule="exact" w:val="1332"/>
        </w:trPr>
        <w:tc>
          <w:tcPr>
            <w:tcW w:w="3684" w:type="dxa"/>
            <w:shd w:val="clear" w:color="auto" w:fill="FFFFFF"/>
          </w:tcPr>
          <w:p w:rsidR="00E32C69" w:rsidRDefault="001E2DB9">
            <w:pPr>
              <w:pStyle w:val="Teksttreci20"/>
              <w:framePr w:w="8004" w:h="7008" w:wrap="none" w:vAnchor="page" w:hAnchor="page" w:x="1083" w:y="7226"/>
              <w:shd w:val="clear" w:color="auto" w:fill="auto"/>
              <w:spacing w:before="0" w:after="0" w:line="306" w:lineRule="exact"/>
              <w:ind w:firstLine="0"/>
              <w:jc w:val="left"/>
            </w:pPr>
            <w:proofErr w:type="spellStart"/>
            <w:r>
              <w:t>Wıjrzij</w:t>
            </w:r>
            <w:proofErr w:type="spellEnd"/>
            <w:r>
              <w:t xml:space="preserve">, </w:t>
            </w:r>
            <w:proofErr w:type="spellStart"/>
            <w:r>
              <w:t>tı</w:t>
            </w:r>
            <w:proofErr w:type="spellEnd"/>
            <w:r>
              <w:t xml:space="preserve"> </w:t>
            </w:r>
            <w:proofErr w:type="spellStart"/>
            <w:r>
              <w:t>Marıchno</w:t>
            </w:r>
            <w:proofErr w:type="spellEnd"/>
            <w:r>
              <w:t xml:space="preserve">, Pod ten </w:t>
            </w:r>
            <w:proofErr w:type="spellStart"/>
            <w:r>
              <w:t>nowı</w:t>
            </w:r>
            <w:proofErr w:type="spellEnd"/>
            <w:r>
              <w:t xml:space="preserve"> dwór, </w:t>
            </w:r>
            <w:proofErr w:type="spellStart"/>
            <w:r>
              <w:t>Cı</w:t>
            </w:r>
            <w:proofErr w:type="spellEnd"/>
            <w:r>
              <w:t xml:space="preserve"> nie jedzie </w:t>
            </w:r>
            <w:proofErr w:type="spellStart"/>
            <w:r>
              <w:t>nanilejsı</w:t>
            </w:r>
            <w:proofErr w:type="spellEnd"/>
            <w:r>
              <w:t xml:space="preserve"> </w:t>
            </w:r>
            <w:proofErr w:type="spellStart"/>
            <w:r>
              <w:t>Kochanecek</w:t>
            </w:r>
            <w:proofErr w:type="spellEnd"/>
            <w:r>
              <w:t xml:space="preserve"> mój.</w:t>
            </w:r>
          </w:p>
        </w:tc>
        <w:tc>
          <w:tcPr>
            <w:tcW w:w="4320" w:type="dxa"/>
            <w:shd w:val="clear" w:color="auto" w:fill="FFFFFF"/>
          </w:tcPr>
          <w:p w:rsidR="00E32C69" w:rsidRDefault="001E2DB9">
            <w:pPr>
              <w:pStyle w:val="Teksttreci20"/>
              <w:framePr w:w="8004" w:h="7008" w:wrap="none" w:vAnchor="page" w:hAnchor="page" w:x="1083" w:y="7226"/>
              <w:shd w:val="clear" w:color="auto" w:fill="auto"/>
              <w:spacing w:before="0" w:after="0" w:line="306" w:lineRule="exact"/>
              <w:ind w:left="700" w:firstLine="0"/>
              <w:jc w:val="left"/>
            </w:pPr>
            <w:r>
              <w:t xml:space="preserve">Nie </w:t>
            </w:r>
            <w:r>
              <w:t xml:space="preserve">będę jad, nie będę jad </w:t>
            </w:r>
            <w:proofErr w:type="spellStart"/>
            <w:r>
              <w:t>Chocieś</w:t>
            </w:r>
            <w:proofErr w:type="spellEnd"/>
            <w:r>
              <w:t xml:space="preserve"> ni kazała,</w:t>
            </w:r>
          </w:p>
          <w:p w:rsidR="00E32C69" w:rsidRDefault="001E2DB9">
            <w:pPr>
              <w:pStyle w:val="Teksttreci20"/>
              <w:framePr w:w="8004" w:h="7008" w:wrap="none" w:vAnchor="page" w:hAnchor="page" w:x="1083" w:y="7226"/>
              <w:shd w:val="clear" w:color="auto" w:fill="auto"/>
              <w:spacing w:before="0" w:after="0" w:line="306" w:lineRule="exact"/>
              <w:ind w:left="700" w:firstLine="0"/>
              <w:jc w:val="left"/>
            </w:pPr>
            <w:r>
              <w:rPr>
                <w:lang w:val="ru-RU" w:eastAsia="ru-RU" w:bidi="ru-RU"/>
              </w:rPr>
              <w:t>Се</w:t>
            </w:r>
            <w:r>
              <w:t>mu</w:t>
            </w:r>
            <w:r w:rsidRPr="006F0571">
              <w:rPr>
                <w:lang w:eastAsia="ru-RU" w:bidi="ru-RU"/>
              </w:rPr>
              <w:t xml:space="preserve"> </w:t>
            </w:r>
            <w:proofErr w:type="spellStart"/>
            <w:r>
              <w:t>ześ</w:t>
            </w:r>
            <w:proofErr w:type="spellEnd"/>
            <w:r>
              <w:t xml:space="preserve"> </w:t>
            </w:r>
            <w:proofErr w:type="spellStart"/>
            <w:r>
              <w:t>mie</w:t>
            </w:r>
            <w:proofErr w:type="spellEnd"/>
            <w:r>
              <w:t xml:space="preserve"> grzeczna panno Nie </w:t>
            </w:r>
            <w:proofErr w:type="spellStart"/>
            <w:r>
              <w:t>przıhitała</w:t>
            </w:r>
            <w:proofErr w:type="spellEnd"/>
            <w:r>
              <w:t>.</w:t>
            </w:r>
          </w:p>
        </w:tc>
      </w:tr>
      <w:tr w:rsidR="00E32C69">
        <w:tblPrEx>
          <w:tblCellMar>
            <w:top w:w="0" w:type="dxa"/>
            <w:bottom w:w="0" w:type="dxa"/>
          </w:tblCellMar>
        </w:tblPrEx>
        <w:trPr>
          <w:trHeight w:hRule="exact" w:val="1434"/>
        </w:trPr>
        <w:tc>
          <w:tcPr>
            <w:tcW w:w="3684"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firstLine="0"/>
              <w:jc w:val="left"/>
            </w:pPr>
            <w:r>
              <w:t xml:space="preserve">Jedzie, jedzie </w:t>
            </w:r>
            <w:proofErr w:type="spellStart"/>
            <w:r>
              <w:t>nanilejsi</w:t>
            </w:r>
            <w:proofErr w:type="spellEnd"/>
            <w:r>
              <w:t xml:space="preserve"> </w:t>
            </w:r>
            <w:proofErr w:type="spellStart"/>
            <w:r>
              <w:t>Kochanecek</w:t>
            </w:r>
            <w:proofErr w:type="spellEnd"/>
            <w:r>
              <w:t xml:space="preserve"> mój,</w:t>
            </w:r>
          </w:p>
          <w:p w:rsidR="00E32C69" w:rsidRDefault="001E2DB9">
            <w:pPr>
              <w:pStyle w:val="Teksttreci20"/>
              <w:framePr w:w="8004" w:h="7008" w:wrap="none" w:vAnchor="page" w:hAnchor="page" w:x="1083" w:y="7226"/>
              <w:shd w:val="clear" w:color="auto" w:fill="auto"/>
              <w:spacing w:before="0" w:after="0" w:line="306" w:lineRule="exact"/>
              <w:ind w:firstLine="0"/>
              <w:jc w:val="left"/>
            </w:pPr>
            <w:r>
              <w:t>Pod nim stęka i wırıza</w:t>
            </w:r>
            <w:r>
              <w:rPr>
                <w:vertAlign w:val="superscript"/>
              </w:rPr>
              <w:t xml:space="preserve">1 </w:t>
            </w:r>
            <w:r>
              <w:t xml:space="preserve">Jego </w:t>
            </w:r>
            <w:proofErr w:type="spellStart"/>
            <w:r>
              <w:t>siwı</w:t>
            </w:r>
            <w:proofErr w:type="spellEnd"/>
            <w:r>
              <w:t xml:space="preserve"> </w:t>
            </w:r>
            <w:proofErr w:type="spellStart"/>
            <w:r>
              <w:t>kóń</w:t>
            </w:r>
            <w:proofErr w:type="spellEnd"/>
            <w:r>
              <w:t>.</w:t>
            </w:r>
          </w:p>
        </w:tc>
        <w:tc>
          <w:tcPr>
            <w:tcW w:w="4320"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left="700" w:firstLine="0"/>
              <w:jc w:val="left"/>
            </w:pPr>
            <w:r>
              <w:t xml:space="preserve">Kazała ci ja </w:t>
            </w:r>
            <w:proofErr w:type="spellStart"/>
            <w:r>
              <w:t>przıjechać</w:t>
            </w:r>
            <w:proofErr w:type="spellEnd"/>
            <w:r>
              <w:t xml:space="preserve"> Ale </w:t>
            </w:r>
            <w:proofErr w:type="spellStart"/>
            <w:r>
              <w:t>samymu</w:t>
            </w:r>
            <w:proofErr w:type="spellEnd"/>
            <w:r>
              <w:t>,</w:t>
            </w:r>
          </w:p>
          <w:p w:rsidR="00E32C69" w:rsidRDefault="001E2DB9">
            <w:pPr>
              <w:pStyle w:val="Teksttreci20"/>
              <w:framePr w:w="8004" w:h="7008" w:wrap="none" w:vAnchor="page" w:hAnchor="page" w:x="1083" w:y="7226"/>
              <w:shd w:val="clear" w:color="auto" w:fill="auto"/>
              <w:spacing w:before="0" w:after="0" w:line="306" w:lineRule="exact"/>
              <w:ind w:left="700" w:firstLine="0"/>
              <w:jc w:val="left"/>
            </w:pPr>
            <w:r>
              <w:t xml:space="preserve">Aż </w:t>
            </w:r>
            <w:proofErr w:type="spellStart"/>
            <w:r>
              <w:t>tı</w:t>
            </w:r>
            <w:proofErr w:type="spellEnd"/>
            <w:r>
              <w:t xml:space="preserve"> </w:t>
            </w:r>
            <w:proofErr w:type="spellStart"/>
            <w:r>
              <w:t>przizióz</w:t>
            </w:r>
            <w:proofErr w:type="spellEnd"/>
            <w:r>
              <w:t xml:space="preserve"> </w:t>
            </w:r>
            <w:proofErr w:type="spellStart"/>
            <w:r>
              <w:t>psiękniejszego</w:t>
            </w:r>
            <w:proofErr w:type="spellEnd"/>
            <w:r>
              <w:t xml:space="preserve"> Ku sercu memu.</w:t>
            </w:r>
          </w:p>
        </w:tc>
      </w:tr>
      <w:tr w:rsidR="00E32C69">
        <w:tblPrEx>
          <w:tblCellMar>
            <w:top w:w="0" w:type="dxa"/>
            <w:bottom w:w="0" w:type="dxa"/>
          </w:tblCellMar>
        </w:tblPrEx>
        <w:trPr>
          <w:trHeight w:hRule="exact" w:val="1458"/>
        </w:trPr>
        <w:tc>
          <w:tcPr>
            <w:tcW w:w="3684"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firstLine="0"/>
              <w:jc w:val="left"/>
            </w:pPr>
            <w:proofErr w:type="spellStart"/>
            <w:r>
              <w:t>Podłóztać</w:t>
            </w:r>
            <w:proofErr w:type="spellEnd"/>
            <w:r>
              <w:t xml:space="preserve"> mu </w:t>
            </w:r>
            <w:proofErr w:type="spellStart"/>
            <w:r>
              <w:t>pacholicy</w:t>
            </w:r>
            <w:proofErr w:type="spellEnd"/>
            <w:r>
              <w:t xml:space="preserve"> Cebzierzec</w:t>
            </w:r>
            <w:r>
              <w:rPr>
                <w:vertAlign w:val="superscript"/>
              </w:rPr>
              <w:t>2</w:t>
            </w:r>
            <w:r>
              <w:t xml:space="preserve"> pod próg By nie zwalał mój </w:t>
            </w:r>
            <w:proofErr w:type="spellStart"/>
            <w:r>
              <w:t>nanilsı</w:t>
            </w:r>
            <w:proofErr w:type="spellEnd"/>
            <w:r>
              <w:t xml:space="preserve"> Swoich złotych nóg.</w:t>
            </w:r>
          </w:p>
        </w:tc>
        <w:tc>
          <w:tcPr>
            <w:tcW w:w="4320"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left="700" w:firstLine="0"/>
              <w:jc w:val="left"/>
            </w:pPr>
            <w:proofErr w:type="spellStart"/>
            <w:r>
              <w:t>Zaprzągajta</w:t>
            </w:r>
            <w:proofErr w:type="spellEnd"/>
            <w:r>
              <w:t xml:space="preserve"> </w:t>
            </w:r>
            <w:proofErr w:type="spellStart"/>
            <w:r>
              <w:t>pacholicy</w:t>
            </w:r>
            <w:proofErr w:type="spellEnd"/>
            <w:r>
              <w:t xml:space="preserve"> </w:t>
            </w:r>
            <w:proofErr w:type="spellStart"/>
            <w:r>
              <w:t>Pojedziem</w:t>
            </w:r>
            <w:proofErr w:type="spellEnd"/>
            <w:r>
              <w:t xml:space="preserve"> dalej </w:t>
            </w:r>
            <w:proofErr w:type="spellStart"/>
            <w:r>
              <w:t>Kiedı</w:t>
            </w:r>
            <w:proofErr w:type="spellEnd"/>
            <w:r>
              <w:t xml:space="preserve"> </w:t>
            </w:r>
            <w:proofErr w:type="spellStart"/>
            <w:r>
              <w:t>mı</w:t>
            </w:r>
            <w:proofErr w:type="spellEnd"/>
            <w:r>
              <w:t xml:space="preserve"> sie grzecznej pannie Nie </w:t>
            </w:r>
            <w:proofErr w:type="spellStart"/>
            <w:r>
              <w:t>spodobalim</w:t>
            </w:r>
            <w:proofErr w:type="spellEnd"/>
            <w:r>
              <w:t>.</w:t>
            </w:r>
          </w:p>
        </w:tc>
      </w:tr>
      <w:tr w:rsidR="00E32C69">
        <w:tblPrEx>
          <w:tblCellMar>
            <w:top w:w="0" w:type="dxa"/>
            <w:bottom w:w="0" w:type="dxa"/>
          </w:tblCellMar>
        </w:tblPrEx>
        <w:trPr>
          <w:trHeight w:hRule="exact" w:val="1446"/>
        </w:trPr>
        <w:tc>
          <w:tcPr>
            <w:tcW w:w="3684"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firstLine="0"/>
              <w:jc w:val="left"/>
            </w:pPr>
            <w:proofErr w:type="spellStart"/>
            <w:r>
              <w:t>Przikrıjtać</w:t>
            </w:r>
            <w:proofErr w:type="spellEnd"/>
            <w:r>
              <w:t xml:space="preserve"> mu </w:t>
            </w:r>
            <w:proofErr w:type="spellStart"/>
            <w:r>
              <w:t>pacholicy</w:t>
            </w:r>
            <w:proofErr w:type="spellEnd"/>
            <w:r>
              <w:t xml:space="preserve"> </w:t>
            </w:r>
            <w:proofErr w:type="spellStart"/>
            <w:r>
              <w:t>Cıprısowy</w:t>
            </w:r>
            <w:proofErr w:type="spellEnd"/>
            <w:r>
              <w:t xml:space="preserve"> stół,</w:t>
            </w:r>
          </w:p>
          <w:p w:rsidR="00E32C69" w:rsidRDefault="001E2DB9">
            <w:pPr>
              <w:pStyle w:val="Teksttreci20"/>
              <w:framePr w:w="8004" w:h="7008" w:wrap="none" w:vAnchor="page" w:hAnchor="page" w:x="1083" w:y="7226"/>
              <w:shd w:val="clear" w:color="auto" w:fill="auto"/>
              <w:spacing w:before="0" w:after="0" w:line="306" w:lineRule="exact"/>
              <w:ind w:firstLine="0"/>
              <w:jc w:val="left"/>
            </w:pPr>
            <w:r>
              <w:t xml:space="preserve">A na stół ten </w:t>
            </w:r>
            <w:proofErr w:type="spellStart"/>
            <w:r>
              <w:t>ciprisowy</w:t>
            </w:r>
            <w:proofErr w:type="spellEnd"/>
            <w:r>
              <w:t xml:space="preserve"> </w:t>
            </w:r>
            <w:proofErr w:type="spellStart"/>
            <w:r>
              <w:t>Kołac</w:t>
            </w:r>
            <w:proofErr w:type="spellEnd"/>
            <w:r>
              <w:t xml:space="preserve">, </w:t>
            </w:r>
            <w:proofErr w:type="spellStart"/>
            <w:r>
              <w:t>marcypun</w:t>
            </w:r>
            <w:proofErr w:type="spellEnd"/>
            <w:r>
              <w:t>.</w:t>
            </w:r>
          </w:p>
        </w:tc>
        <w:tc>
          <w:tcPr>
            <w:tcW w:w="4320" w:type="dxa"/>
            <w:shd w:val="clear" w:color="auto" w:fill="FFFFFF"/>
            <w:vAlign w:val="center"/>
          </w:tcPr>
          <w:p w:rsidR="00E32C69" w:rsidRDefault="001E2DB9">
            <w:pPr>
              <w:pStyle w:val="Teksttreci20"/>
              <w:framePr w:w="8004" w:h="7008" w:wrap="none" w:vAnchor="page" w:hAnchor="page" w:x="1083" w:y="7226"/>
              <w:shd w:val="clear" w:color="auto" w:fill="auto"/>
              <w:spacing w:before="0" w:after="0" w:line="306" w:lineRule="exact"/>
              <w:ind w:left="700" w:firstLine="0"/>
              <w:jc w:val="left"/>
            </w:pPr>
            <w:proofErr w:type="spellStart"/>
            <w:r>
              <w:t>Królewica</w:t>
            </w:r>
            <w:proofErr w:type="spellEnd"/>
            <w:r>
              <w:t xml:space="preserve"> nie </w:t>
            </w:r>
            <w:proofErr w:type="spellStart"/>
            <w:r>
              <w:t>dostanies</w:t>
            </w:r>
            <w:proofErr w:type="spellEnd"/>
            <w:r>
              <w:t xml:space="preserve"> </w:t>
            </w:r>
            <w:proofErr w:type="spellStart"/>
            <w:r>
              <w:t>Ślachcic</w:t>
            </w:r>
            <w:proofErr w:type="spellEnd"/>
            <w:r>
              <w:t xml:space="preserve"> cie </w:t>
            </w:r>
            <w:proofErr w:type="spellStart"/>
            <w:r>
              <w:t>ninie</w:t>
            </w:r>
            <w:proofErr w:type="spellEnd"/>
            <w:r>
              <w:t xml:space="preserve"> Na </w:t>
            </w:r>
            <w:proofErr w:type="spellStart"/>
            <w:r>
              <w:t>uostatku</w:t>
            </w:r>
            <w:proofErr w:type="spellEnd"/>
            <w:r>
              <w:t xml:space="preserve"> będzie taki Co pasie świnie.</w:t>
            </w:r>
          </w:p>
        </w:tc>
      </w:tr>
      <w:tr w:rsidR="00E32C69">
        <w:tblPrEx>
          <w:tblCellMar>
            <w:top w:w="0" w:type="dxa"/>
            <w:bottom w:w="0" w:type="dxa"/>
          </w:tblCellMar>
        </w:tblPrEx>
        <w:trPr>
          <w:trHeight w:hRule="exact" w:val="1338"/>
        </w:trPr>
        <w:tc>
          <w:tcPr>
            <w:tcW w:w="3684" w:type="dxa"/>
            <w:shd w:val="clear" w:color="auto" w:fill="FFFFFF"/>
            <w:vAlign w:val="bottom"/>
          </w:tcPr>
          <w:p w:rsidR="00E32C69" w:rsidRDefault="001E2DB9">
            <w:pPr>
              <w:pStyle w:val="Teksttreci20"/>
              <w:framePr w:w="8004" w:h="7008" w:wrap="none" w:vAnchor="page" w:hAnchor="page" w:x="1083" w:y="7226"/>
              <w:shd w:val="clear" w:color="auto" w:fill="auto"/>
              <w:spacing w:before="0" w:after="0" w:line="306" w:lineRule="exact"/>
              <w:ind w:firstLine="0"/>
              <w:jc w:val="left"/>
            </w:pPr>
            <w:proofErr w:type="spellStart"/>
            <w:r>
              <w:t>Jidz</w:t>
            </w:r>
            <w:proofErr w:type="spellEnd"/>
            <w:r>
              <w:t xml:space="preserve"> ze, </w:t>
            </w:r>
            <w:proofErr w:type="spellStart"/>
            <w:r>
              <w:t>jidz</w:t>
            </w:r>
            <w:proofErr w:type="spellEnd"/>
            <w:r>
              <w:t xml:space="preserve"> ze </w:t>
            </w:r>
            <w:proofErr w:type="spellStart"/>
            <w:r>
              <w:t>Kochanecku</w:t>
            </w:r>
            <w:proofErr w:type="spellEnd"/>
            <w:r>
              <w:t xml:space="preserve"> mój,</w:t>
            </w:r>
          </w:p>
          <w:p w:rsidR="00E32C69" w:rsidRDefault="001E2DB9">
            <w:pPr>
              <w:pStyle w:val="Teksttreci20"/>
              <w:framePr w:w="8004" w:h="7008" w:wrap="none" w:vAnchor="page" w:hAnchor="page" w:x="1083" w:y="7226"/>
              <w:shd w:val="clear" w:color="auto" w:fill="auto"/>
              <w:spacing w:before="0" w:after="0" w:line="306" w:lineRule="exact"/>
              <w:ind w:firstLine="0"/>
              <w:jc w:val="left"/>
            </w:pPr>
            <w:proofErr w:type="spellStart"/>
            <w:r>
              <w:t>Jeźli</w:t>
            </w:r>
            <w:proofErr w:type="spellEnd"/>
            <w:r>
              <w:t xml:space="preserve"> nie mas swego </w:t>
            </w:r>
            <w:proofErr w:type="spellStart"/>
            <w:r>
              <w:t>noza</w:t>
            </w:r>
            <w:proofErr w:type="spellEnd"/>
            <w:r>
              <w:t xml:space="preserve"> W stole </w:t>
            </w:r>
            <w:r>
              <w:rPr>
                <w:lang w:val="cs-CZ" w:eastAsia="cs-CZ" w:bidi="cs-CZ"/>
              </w:rPr>
              <w:t xml:space="preserve">lezy </w:t>
            </w:r>
            <w:r>
              <w:t>mój.</w:t>
            </w:r>
          </w:p>
        </w:tc>
        <w:tc>
          <w:tcPr>
            <w:tcW w:w="4320" w:type="dxa"/>
            <w:shd w:val="clear" w:color="auto" w:fill="FFFFFF"/>
            <w:vAlign w:val="bottom"/>
          </w:tcPr>
          <w:p w:rsidR="00E32C69" w:rsidRDefault="001E2DB9">
            <w:pPr>
              <w:pStyle w:val="Teksttreci20"/>
              <w:framePr w:w="8004" w:h="7008" w:wrap="none" w:vAnchor="page" w:hAnchor="page" w:x="1083" w:y="7226"/>
              <w:shd w:val="clear" w:color="auto" w:fill="auto"/>
              <w:spacing w:before="0" w:after="0" w:line="306" w:lineRule="exact"/>
              <w:ind w:left="700" w:firstLine="0"/>
              <w:jc w:val="left"/>
            </w:pPr>
            <w:r>
              <w:t xml:space="preserve">Su ludzie nad </w:t>
            </w:r>
            <w:proofErr w:type="spellStart"/>
            <w:r>
              <w:t>ludziani</w:t>
            </w:r>
            <w:proofErr w:type="spellEnd"/>
            <w:r>
              <w:t xml:space="preserve"> Co pasu </w:t>
            </w:r>
            <w:proofErr w:type="spellStart"/>
            <w:r>
              <w:t>śfınie</w:t>
            </w:r>
            <w:proofErr w:type="spellEnd"/>
            <w:r>
              <w:t>,</w:t>
            </w:r>
          </w:p>
          <w:p w:rsidR="00E32C69" w:rsidRDefault="001E2DB9">
            <w:pPr>
              <w:pStyle w:val="Teksttreci20"/>
              <w:framePr w:w="8004" w:h="7008" w:wrap="none" w:vAnchor="page" w:hAnchor="page" w:x="1083" w:y="7226"/>
              <w:shd w:val="clear" w:color="auto" w:fill="auto"/>
              <w:spacing w:before="0" w:after="0" w:line="306" w:lineRule="exact"/>
              <w:ind w:left="700" w:firstLine="0"/>
              <w:jc w:val="left"/>
            </w:pPr>
            <w:proofErr w:type="spellStart"/>
            <w:r>
              <w:t>Jeźli</w:t>
            </w:r>
            <w:proofErr w:type="spellEnd"/>
            <w:r>
              <w:t xml:space="preserve"> mi go Bóg </w:t>
            </w:r>
            <w:proofErr w:type="spellStart"/>
            <w:r>
              <w:t>naznacył</w:t>
            </w:r>
            <w:proofErr w:type="spellEnd"/>
            <w:r>
              <w:t xml:space="preserve"> To me nie </w:t>
            </w:r>
            <w:proofErr w:type="spellStart"/>
            <w:r>
              <w:t>ninie</w:t>
            </w:r>
            <w:proofErr w:type="spellEnd"/>
            <w:r>
              <w:t>.</w:t>
            </w:r>
          </w:p>
        </w:tc>
      </w:tr>
    </w:tbl>
    <w:p w:rsidR="00E32C69" w:rsidRDefault="001E2DB9">
      <w:pPr>
        <w:pStyle w:val="Teksttreci140"/>
        <w:framePr w:wrap="none" w:vAnchor="page" w:hAnchor="page" w:x="1713" w:y="14838"/>
        <w:shd w:val="clear" w:color="auto" w:fill="auto"/>
        <w:spacing w:before="0" w:line="220" w:lineRule="exact"/>
        <w:jc w:val="left"/>
      </w:pPr>
      <w:r>
        <w:rPr>
          <w:vertAlign w:val="superscript"/>
        </w:rPr>
        <w:t>1</w:t>
      </w:r>
      <w:r>
        <w:t xml:space="preserve"> rży</w:t>
      </w:r>
    </w:p>
    <w:p w:rsidR="00E32C69" w:rsidRDefault="001E2DB9">
      <w:pPr>
        <w:pStyle w:val="Stopka1"/>
        <w:framePr w:wrap="none" w:vAnchor="page" w:hAnchor="page" w:x="2811" w:y="14838"/>
        <w:shd w:val="clear" w:color="auto" w:fill="auto"/>
        <w:spacing w:line="220" w:lineRule="exact"/>
      </w:pPr>
      <w:r>
        <w:rPr>
          <w:vertAlign w:val="superscript"/>
        </w:rPr>
        <w:t>2</w:t>
      </w:r>
      <w:r>
        <w:t xml:space="preserve"> kobierzec</w:t>
      </w:r>
    </w:p>
    <w:p w:rsidR="00E32C69" w:rsidRDefault="001E2DB9">
      <w:pPr>
        <w:pStyle w:val="Teksttreci140"/>
        <w:framePr w:wrap="none" w:vAnchor="page" w:hAnchor="page" w:x="4533" w:y="14832"/>
        <w:shd w:val="clear" w:color="auto" w:fill="auto"/>
        <w:spacing w:before="0" w:line="220" w:lineRule="exact"/>
        <w:jc w:val="left"/>
      </w:pPr>
      <w:r>
        <w:rPr>
          <w:vertAlign w:val="superscript"/>
        </w:rPr>
        <w:t>3</w:t>
      </w:r>
      <w:r>
        <w:t xml:space="preserve"> przywitała.</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1" style="position:absolute;margin-left:550.35pt;margin-top:26.8pt;width:44.65pt;height:117.35pt;z-index:-251658240;mso-position-horizontal-relative:page;mso-position-vertical-relative:page" fillcolor="#040101" stroked="f">
            <w10:wrap anchorx="page" anchory="page"/>
          </v:rect>
        </w:pict>
      </w:r>
    </w:p>
    <w:p w:rsidR="00E32C69" w:rsidRDefault="001E2DB9">
      <w:pPr>
        <w:pStyle w:val="Nagweklubstopka30"/>
        <w:framePr w:wrap="none" w:vAnchor="page" w:hAnchor="page" w:x="1660" w:y="1507"/>
        <w:shd w:val="clear" w:color="auto" w:fill="auto"/>
        <w:spacing w:line="190" w:lineRule="exact"/>
      </w:pPr>
      <w:r>
        <w:t>34</w:t>
      </w:r>
    </w:p>
    <w:p w:rsidR="00E32C69" w:rsidRDefault="001E2DB9">
      <w:pPr>
        <w:pStyle w:val="Nagweklubstopka0"/>
        <w:framePr w:wrap="none" w:vAnchor="page" w:hAnchor="page" w:x="4474" w:y="1499"/>
        <w:shd w:val="clear" w:color="auto" w:fill="auto"/>
        <w:spacing w:line="200" w:lineRule="exact"/>
      </w:pPr>
      <w:r>
        <w:t>PORADNIK JĘZYKOWY</w:t>
      </w:r>
    </w:p>
    <w:p w:rsidR="00E32C69" w:rsidRDefault="001E2DB9">
      <w:pPr>
        <w:pStyle w:val="Nagweklubstopka30"/>
        <w:framePr w:wrap="none" w:vAnchor="page" w:hAnchor="page" w:x="8992" w:y="1501"/>
        <w:shd w:val="clear" w:color="auto" w:fill="auto"/>
        <w:spacing w:line="190" w:lineRule="exact"/>
      </w:pPr>
      <w:r>
        <w:t>1953, z. 2</w:t>
      </w:r>
    </w:p>
    <w:p w:rsidR="00E32C69" w:rsidRDefault="001E2DB9">
      <w:pPr>
        <w:pStyle w:val="Teksttreci20"/>
        <w:framePr w:w="8304" w:h="12662" w:hRule="exact" w:wrap="none" w:vAnchor="page" w:hAnchor="page" w:x="1630" w:y="1807"/>
        <w:shd w:val="clear" w:color="auto" w:fill="auto"/>
        <w:spacing w:before="0" w:after="0" w:line="588" w:lineRule="exact"/>
        <w:ind w:right="1720" w:firstLine="1720"/>
        <w:jc w:val="left"/>
      </w:pPr>
      <w:r>
        <w:t xml:space="preserve">OBJAŚNIENIA WYRAZÓW I ZWROTÓW </w:t>
      </w:r>
      <w:r>
        <w:rPr>
          <w:rStyle w:val="Teksttreci2Kursywa"/>
        </w:rPr>
        <w:t>Buzdygana</w:t>
      </w:r>
      <w:r>
        <w:t xml:space="preserve"> — </w:t>
      </w:r>
      <w:r>
        <w:rPr>
          <w:rStyle w:val="Teksttreci2Kursywa"/>
        </w:rPr>
        <w:t>buzdyganu</w:t>
      </w:r>
    </w:p>
    <w:p w:rsidR="00E32C69" w:rsidRDefault="001E2DB9">
      <w:pPr>
        <w:pStyle w:val="Teksttreci20"/>
        <w:framePr w:w="8304" w:h="12662" w:hRule="exact" w:wrap="none" w:vAnchor="page" w:hAnchor="page" w:x="1630" w:y="1807"/>
        <w:shd w:val="clear" w:color="auto" w:fill="auto"/>
        <w:spacing w:before="0" w:after="0" w:line="288" w:lineRule="exact"/>
        <w:ind w:firstLine="680"/>
        <w:jc w:val="both"/>
      </w:pPr>
      <w:r>
        <w:t xml:space="preserve">Jak winno się mówić i pisać: </w:t>
      </w:r>
      <w:r>
        <w:rPr>
          <w:rStyle w:val="Teksttreci2Kursywa"/>
        </w:rPr>
        <w:t>buzdygana</w:t>
      </w:r>
      <w:r>
        <w:t xml:space="preserve"> czy też </w:t>
      </w:r>
      <w:proofErr w:type="spellStart"/>
      <w:r>
        <w:rPr>
          <w:rStyle w:val="Teksttreci2Kursywa"/>
        </w:rPr>
        <w:t>byzdyganu</w:t>
      </w:r>
      <w:proofErr w:type="spellEnd"/>
      <w:r>
        <w:rPr>
          <w:rStyle w:val="Teksttreci2Kursywa"/>
        </w:rPr>
        <w:t>?</w:t>
      </w:r>
      <w:r>
        <w:t xml:space="preserve"> Analogiczne </w:t>
      </w:r>
      <w:r>
        <w:rPr>
          <w:rStyle w:val="Teksttreci2Kursywa"/>
        </w:rPr>
        <w:t>pan</w:t>
      </w:r>
      <w:r>
        <w:t xml:space="preserve"> — </w:t>
      </w:r>
      <w:r>
        <w:rPr>
          <w:rStyle w:val="Teksttreci2Kursywa"/>
        </w:rPr>
        <w:t xml:space="preserve">pana, </w:t>
      </w:r>
      <w:proofErr w:type="spellStart"/>
      <w:r>
        <w:rPr>
          <w:rStyle w:val="Teksttreci2Kursywa"/>
        </w:rPr>
        <w:t>cygan</w:t>
      </w:r>
      <w:proofErr w:type="spellEnd"/>
      <w:r>
        <w:t xml:space="preserve"> — </w:t>
      </w:r>
      <w:proofErr w:type="spellStart"/>
      <w:r>
        <w:rPr>
          <w:rStyle w:val="Teksttreci2Kursywa"/>
        </w:rPr>
        <w:t>cygana</w:t>
      </w:r>
      <w:proofErr w:type="spellEnd"/>
      <w:r>
        <w:rPr>
          <w:rStyle w:val="Teksttreci2Kursywa"/>
        </w:rPr>
        <w:t>,</w:t>
      </w:r>
      <w:r>
        <w:t xml:space="preserve"> za to </w:t>
      </w:r>
      <w:r>
        <w:rPr>
          <w:rStyle w:val="Teksttreci2Kursywa"/>
        </w:rPr>
        <w:t>chrzan</w:t>
      </w:r>
      <w:r>
        <w:t xml:space="preserve"> — </w:t>
      </w:r>
      <w:r>
        <w:rPr>
          <w:rStyle w:val="Teksttreci2Kursywa"/>
        </w:rPr>
        <w:t>chrzanu,</w:t>
      </w:r>
      <w:r>
        <w:t xml:space="preserve"> lecz znowu </w:t>
      </w:r>
      <w:r>
        <w:rPr>
          <w:rStyle w:val="Teksttreci2Kursywa"/>
        </w:rPr>
        <w:t>dzban</w:t>
      </w:r>
      <w:r>
        <w:t xml:space="preserve"> — </w:t>
      </w:r>
      <w:r>
        <w:rPr>
          <w:rStyle w:val="Teksttreci2Kursywa"/>
        </w:rPr>
        <w:t>dzbana. Buzdygan</w:t>
      </w:r>
      <w:r>
        <w:t xml:space="preserve"> to słowo zaczerpnięte z obcego języka. Ale </w:t>
      </w:r>
      <w:r>
        <w:rPr>
          <w:rStyle w:val="Teksttreci2Kursywa"/>
        </w:rPr>
        <w:t>kurhan</w:t>
      </w:r>
      <w:r>
        <w:t xml:space="preserve"> — </w:t>
      </w:r>
      <w:r>
        <w:rPr>
          <w:rStyle w:val="Teksttreci2Kursywa"/>
        </w:rPr>
        <w:t>kurhanu, ekran</w:t>
      </w:r>
      <w:r>
        <w:t xml:space="preserve"> — </w:t>
      </w:r>
      <w:r>
        <w:rPr>
          <w:rStyle w:val="Teksttreci2Kursywa"/>
        </w:rPr>
        <w:t>ekranu.</w:t>
      </w:r>
      <w:r>
        <w:t xml:space="preserve"> Więc jak będzie z </w:t>
      </w:r>
      <w:r>
        <w:rPr>
          <w:rStyle w:val="Teksttreci2Kursywa"/>
        </w:rPr>
        <w:t>buzdyganem?</w:t>
      </w:r>
    </w:p>
    <w:p w:rsidR="00E32C69" w:rsidRDefault="001E2DB9">
      <w:pPr>
        <w:pStyle w:val="Teksttreci20"/>
        <w:framePr w:w="8304" w:h="12662" w:hRule="exact" w:wrap="none" w:vAnchor="page" w:hAnchor="page" w:x="1630" w:y="1807"/>
        <w:shd w:val="clear" w:color="auto" w:fill="auto"/>
        <w:spacing w:before="0" w:after="338" w:line="288" w:lineRule="exact"/>
        <w:ind w:firstLine="680"/>
        <w:jc w:val="both"/>
      </w:pPr>
      <w:r>
        <w:t xml:space="preserve">Kłopot, który sprawia ten wyraz, nie jest zbyt dokuczliwy: codziennie o </w:t>
      </w:r>
      <w:r>
        <w:rPr>
          <w:rStyle w:val="Teksttreci2Kursywa"/>
        </w:rPr>
        <w:t>buzdyganach</w:t>
      </w:r>
      <w:r>
        <w:t xml:space="preserve"> się nie słyszy, jest to wyra</w:t>
      </w:r>
      <w:r>
        <w:t xml:space="preserve">z archaiczny, nie mający już realnego odpowiednika wśród przedmiotów dziś używanych i znanych. Formy </w:t>
      </w:r>
      <w:r>
        <w:rPr>
          <w:rStyle w:val="Teksttreci2Kursywa"/>
        </w:rPr>
        <w:t>pana</w:t>
      </w:r>
      <w:r>
        <w:t xml:space="preserve"> i </w:t>
      </w:r>
      <w:proofErr w:type="spellStart"/>
      <w:r>
        <w:rPr>
          <w:rStyle w:val="Teksttreci2Kursywa"/>
        </w:rPr>
        <w:t>cygana</w:t>
      </w:r>
      <w:proofErr w:type="spellEnd"/>
      <w:r>
        <w:t xml:space="preserve"> należy z rozważań wyłączyć: nie nadają się one do porównywania z </w:t>
      </w:r>
      <w:proofErr w:type="spellStart"/>
      <w:r>
        <w:rPr>
          <w:rStyle w:val="Teksttreci2Kursywa"/>
        </w:rPr>
        <w:t>byzdyganem</w:t>
      </w:r>
      <w:proofErr w:type="spellEnd"/>
      <w:r>
        <w:rPr>
          <w:rStyle w:val="Teksttreci2Kursywa"/>
        </w:rPr>
        <w:t>,</w:t>
      </w:r>
      <w:r>
        <w:t xml:space="preserve"> ponieważ </w:t>
      </w:r>
      <w:r>
        <w:rPr>
          <w:rStyle w:val="Teksttreci2Kursywa"/>
        </w:rPr>
        <w:t>pan</w:t>
      </w:r>
      <w:r>
        <w:t xml:space="preserve"> i </w:t>
      </w:r>
      <w:proofErr w:type="spellStart"/>
      <w:r>
        <w:rPr>
          <w:rStyle w:val="Teksttreci2Kursywa"/>
        </w:rPr>
        <w:t>cygan</w:t>
      </w:r>
      <w:proofErr w:type="spellEnd"/>
      <w:r>
        <w:t xml:space="preserve"> są to rzeczowniki żywotne, w zakresie zaś k</w:t>
      </w:r>
      <w:r>
        <w:t xml:space="preserve">ońcówek dopełniacza rzeczowników męskich regułą bodaj jedyną nie dopuszczającą uchyleń jest to, że rzeczowniki żywotne nie mające znaczenia zbiorowego (jak </w:t>
      </w:r>
      <w:r>
        <w:rPr>
          <w:rStyle w:val="Teksttreci2Kursywa"/>
        </w:rPr>
        <w:t>tłum</w:t>
      </w:r>
      <w:r>
        <w:t xml:space="preserve"> — </w:t>
      </w:r>
      <w:r>
        <w:rPr>
          <w:rStyle w:val="Teksttreci2Kursywa"/>
        </w:rPr>
        <w:t>tłumu)</w:t>
      </w:r>
      <w:r>
        <w:t xml:space="preserve"> kończą się w dopełniaczu na -a. Zamieszanie panuje w zakresie rzeczowników nieżywotnyc</w:t>
      </w:r>
      <w:r>
        <w:t xml:space="preserve">h. Wyrazy pochodzenia obcego mają na ogół końcówkę </w:t>
      </w:r>
      <w:r>
        <w:rPr>
          <w:rStyle w:val="Teksttreci2Kursywa"/>
        </w:rPr>
        <w:t>-u,</w:t>
      </w:r>
      <w:r>
        <w:t xml:space="preserve"> jak </w:t>
      </w:r>
      <w:r>
        <w:rPr>
          <w:rStyle w:val="Teksttreci2Kursywa"/>
        </w:rPr>
        <w:t>uniwersytetu, autorytetu, faktu, startu, sportu, ornamentu, tramwaju, filmu, betonu, cementu,</w:t>
      </w:r>
      <w:r>
        <w:t xml:space="preserve"> itd. Ale </w:t>
      </w:r>
      <w:r>
        <w:rPr>
          <w:rStyle w:val="Teksttreci2Kursywa"/>
        </w:rPr>
        <w:t>buzdygan,</w:t>
      </w:r>
      <w:r>
        <w:t xml:space="preserve"> mimo że obcy — jest pochodzenia tureckiego — ma w dopełniaczu raczej końcówkę -a; </w:t>
      </w:r>
      <w:r>
        <w:rPr>
          <w:rStyle w:val="Teksttreci2Kursywa"/>
        </w:rPr>
        <w:t>bu</w:t>
      </w:r>
      <w:r>
        <w:rPr>
          <w:rStyle w:val="Teksttreci2Kursywa"/>
        </w:rPr>
        <w:t>zdygana.</w:t>
      </w:r>
      <w:r>
        <w:t xml:space="preserve"> Tę formę poświadczają słowniki i można ją uważać za tradycyjną. Możliwe, że o końcówce </w:t>
      </w:r>
      <w:r>
        <w:rPr>
          <w:rStyle w:val="Teksttreci2Kursywa"/>
        </w:rPr>
        <w:t>-a</w:t>
      </w:r>
      <w:r>
        <w:t xml:space="preserve"> rozstrzygnęło w tym wypadku skojarzenie ze znaczeniem narzędzia, które niekiedy bywa przyczyną ukazywania się końcówki </w:t>
      </w:r>
      <w:r>
        <w:rPr>
          <w:rStyle w:val="Teksttreci2Kursywa"/>
        </w:rPr>
        <w:t xml:space="preserve">-a </w:t>
      </w:r>
      <w:r>
        <w:t>w dopełniaczu rzeczowników męskich.</w:t>
      </w:r>
    </w:p>
    <w:p w:rsidR="00E32C69" w:rsidRDefault="001E2DB9">
      <w:pPr>
        <w:pStyle w:val="Teksttreci130"/>
        <w:framePr w:w="8304" w:h="12662" w:hRule="exact" w:wrap="none" w:vAnchor="page" w:hAnchor="page" w:x="1630" w:y="1807"/>
        <w:shd w:val="clear" w:color="auto" w:fill="auto"/>
        <w:spacing w:before="0" w:after="186" w:line="240" w:lineRule="exact"/>
        <w:ind w:firstLine="0"/>
      </w:pPr>
      <w:r>
        <w:t>Fizjognomia</w:t>
      </w:r>
    </w:p>
    <w:p w:rsidR="00E32C69" w:rsidRDefault="001E2DB9">
      <w:pPr>
        <w:pStyle w:val="Teksttreci20"/>
        <w:framePr w:w="8304" w:h="12662" w:hRule="exact" w:wrap="none" w:vAnchor="page" w:hAnchor="page" w:x="1630" w:y="1807"/>
        <w:shd w:val="clear" w:color="auto" w:fill="auto"/>
        <w:spacing w:before="0" w:after="0" w:line="300" w:lineRule="exact"/>
        <w:ind w:firstLine="680"/>
        <w:jc w:val="both"/>
      </w:pPr>
      <w:r>
        <w:t xml:space="preserve">Która z dwóch form jest poprawna: </w:t>
      </w:r>
      <w:r>
        <w:rPr>
          <w:rStyle w:val="Teksttreci2Kursywa"/>
        </w:rPr>
        <w:t>fizjonomia</w:t>
      </w:r>
      <w:r>
        <w:t xml:space="preserve"> czy </w:t>
      </w:r>
      <w:r>
        <w:rPr>
          <w:rStyle w:val="Teksttreci2Kursywa"/>
        </w:rPr>
        <w:t>fizjognomia</w:t>
      </w:r>
      <w:r>
        <w:t xml:space="preserve"> i skąd pochodzi </w:t>
      </w:r>
      <w:r>
        <w:rPr>
          <w:rStyle w:val="Teksttreci2Kursywa"/>
          <w:lang w:val="fr-FR" w:eastAsia="fr-FR" w:bidi="fr-FR"/>
        </w:rPr>
        <w:t>g</w:t>
      </w:r>
      <w:r>
        <w:rPr>
          <w:lang w:val="fr-FR" w:eastAsia="fr-FR" w:bidi="fr-FR"/>
        </w:rPr>
        <w:t xml:space="preserve"> </w:t>
      </w:r>
      <w:r>
        <w:t xml:space="preserve">w formie drugiej, które nadaje całemu wyrazowi niemiłe brzmienie? Tego </w:t>
      </w:r>
      <w:r>
        <w:rPr>
          <w:rStyle w:val="Teksttreci2Kursywa"/>
        </w:rPr>
        <w:t>g,</w:t>
      </w:r>
      <w:r>
        <w:t xml:space="preserve"> dodaje korespondent, nie ma na przykład w wyrazie </w:t>
      </w:r>
      <w:r>
        <w:rPr>
          <w:rStyle w:val="Teksttreci2Kursywa"/>
        </w:rPr>
        <w:t>autonomia,</w:t>
      </w:r>
      <w:r>
        <w:t xml:space="preserve"> chociaż jest on tak samo poch</w:t>
      </w:r>
      <w:r>
        <w:t>odzenia greckiego.</w:t>
      </w:r>
    </w:p>
    <w:p w:rsidR="00E32C69" w:rsidRDefault="001E2DB9">
      <w:pPr>
        <w:pStyle w:val="Teksttreci20"/>
        <w:framePr w:w="8304" w:h="12662" w:hRule="exact" w:wrap="none" w:vAnchor="page" w:hAnchor="page" w:x="1630" w:y="1807"/>
        <w:shd w:val="clear" w:color="auto" w:fill="auto"/>
        <w:spacing w:before="0" w:after="0" w:line="306" w:lineRule="exact"/>
        <w:ind w:firstLine="680"/>
        <w:jc w:val="both"/>
      </w:pPr>
      <w:r>
        <w:t xml:space="preserve">Dzisiejsza postać wyrazu, o który chodzi w pytaniu, nie zawiera spółgłoski </w:t>
      </w:r>
      <w:r>
        <w:rPr>
          <w:rStyle w:val="Teksttreci2Kursywa"/>
          <w:lang w:val="fr-FR" w:eastAsia="fr-FR" w:bidi="fr-FR"/>
        </w:rPr>
        <w:t>g</w:t>
      </w:r>
      <w:r>
        <w:rPr>
          <w:lang w:val="fr-FR" w:eastAsia="fr-FR" w:bidi="fr-FR"/>
        </w:rPr>
        <w:t xml:space="preserve"> </w:t>
      </w:r>
      <w:r>
        <w:t xml:space="preserve">i postać tę spotyka się już w drukach XIX wieku, chociaż słownik Karłowicza-Kryńskiego jeszcze podaje na pierwszym miejscu formę z </w:t>
      </w:r>
      <w:r>
        <w:rPr>
          <w:rStyle w:val="Teksttreci2Kursywa"/>
        </w:rPr>
        <w:t>g: fizjognomia.</w:t>
      </w:r>
      <w:r>
        <w:t xml:space="preserve"> Podobieństwo budowy wyrazów </w:t>
      </w:r>
      <w:r>
        <w:rPr>
          <w:rStyle w:val="Teksttreci2Kursywa"/>
        </w:rPr>
        <w:t>fizjonomia</w:t>
      </w:r>
      <w:r>
        <w:t xml:space="preserve"> i </w:t>
      </w:r>
      <w:r>
        <w:rPr>
          <w:rStyle w:val="Teksttreci2Kursywa"/>
        </w:rPr>
        <w:t>autonomia</w:t>
      </w:r>
      <w:r>
        <w:t xml:space="preserve"> jest pozorne. Ten drugi wyraz utworzony jest z zaimka greckiego </w:t>
      </w:r>
      <w:r>
        <w:rPr>
          <w:rStyle w:val="Teksttreci2Kursywa"/>
          <w:lang w:val="fr-FR" w:eastAsia="fr-FR" w:bidi="fr-FR"/>
        </w:rPr>
        <w:t>autos</w:t>
      </w:r>
      <w:r>
        <w:rPr>
          <w:lang w:val="fr-FR" w:eastAsia="fr-FR" w:bidi="fr-FR"/>
        </w:rPr>
        <w:t xml:space="preserve"> </w:t>
      </w:r>
      <w:r>
        <w:t xml:space="preserve">»sam« i rzeczownika </w:t>
      </w:r>
      <w:proofErr w:type="spellStart"/>
      <w:r>
        <w:rPr>
          <w:rStyle w:val="Teksttreci2Kursywa"/>
        </w:rPr>
        <w:t>nómos</w:t>
      </w:r>
      <w:proofErr w:type="spellEnd"/>
      <w:r>
        <w:t xml:space="preserve"> »prawo«. W tłumaczeniu dosłownym znaczyłby więc »</w:t>
      </w:r>
      <w:proofErr w:type="spellStart"/>
      <w:r>
        <w:t>samoprawność</w:t>
      </w:r>
      <w:proofErr w:type="spellEnd"/>
      <w:r>
        <w:t>« czyli »samorządność«, tak też — jako »samorzą</w:t>
      </w:r>
      <w:r>
        <w:t>d« — bywa często tłumaczony.</w:t>
      </w:r>
    </w:p>
    <w:p w:rsidR="00E32C69" w:rsidRDefault="001E2DB9">
      <w:pPr>
        <w:pStyle w:val="Teksttreci20"/>
        <w:framePr w:w="8304" w:h="12662" w:hRule="exact" w:wrap="none" w:vAnchor="page" w:hAnchor="page" w:x="1630" w:y="1807"/>
        <w:shd w:val="clear" w:color="auto" w:fill="auto"/>
        <w:spacing w:before="0" w:after="0" w:line="288" w:lineRule="exact"/>
        <w:ind w:firstLine="680"/>
        <w:jc w:val="both"/>
      </w:pPr>
      <w:r>
        <w:t xml:space="preserve">W </w:t>
      </w:r>
      <w:r>
        <w:rPr>
          <w:rStyle w:val="Teksttreci2Kursywa"/>
        </w:rPr>
        <w:t>fizjonomii</w:t>
      </w:r>
      <w:r>
        <w:t xml:space="preserve"> tkwią wyrazy greckie ; »przyrodzona właściwość« i </w:t>
      </w:r>
      <w:r>
        <w:rPr>
          <w:lang w:val="cs-CZ" w:eastAsia="cs-CZ" w:bidi="cs-CZ"/>
        </w:rPr>
        <w:t xml:space="preserve"> </w:t>
      </w:r>
      <w:r>
        <w:t xml:space="preserve">»ten, który wie«; nie skrócona całość brzmiałaby </w:t>
      </w:r>
      <w:r w:rsidRPr="006F0571">
        <w:rPr>
          <w:lang w:eastAsia="en-US" w:bidi="en-US"/>
        </w:rP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468" w:y="1493"/>
        <w:shd w:val="clear" w:color="auto" w:fill="auto"/>
        <w:spacing w:line="200" w:lineRule="exact"/>
      </w:pPr>
      <w:r>
        <w:lastRenderedPageBreak/>
        <w:t>1953, z. 2</w:t>
      </w:r>
    </w:p>
    <w:p w:rsidR="00E32C69" w:rsidRDefault="001E2DB9">
      <w:pPr>
        <w:pStyle w:val="Nagweklubstopka0"/>
        <w:framePr w:wrap="none" w:vAnchor="page" w:hAnchor="page" w:x="4498" w:y="1481"/>
        <w:shd w:val="clear" w:color="auto" w:fill="auto"/>
        <w:spacing w:line="200" w:lineRule="exact"/>
      </w:pPr>
      <w:r>
        <w:t>PORADNIK JĘZYKOWY</w:t>
      </w:r>
    </w:p>
    <w:p w:rsidR="00E32C69" w:rsidRDefault="001E2DB9">
      <w:pPr>
        <w:pStyle w:val="Nagweklubstopka0"/>
        <w:framePr w:wrap="none" w:vAnchor="page" w:hAnchor="page" w:x="9880" w:y="1481"/>
        <w:shd w:val="clear" w:color="auto" w:fill="auto"/>
        <w:spacing w:line="200" w:lineRule="exact"/>
      </w:pPr>
      <w:r>
        <w:t>35</w:t>
      </w:r>
    </w:p>
    <w:p w:rsidR="00E32C69" w:rsidRDefault="001E2DB9">
      <w:pPr>
        <w:pStyle w:val="Teksttreci20"/>
        <w:framePr w:w="8724" w:h="13058" w:hRule="exact" w:wrap="none" w:vAnchor="page" w:hAnchor="page" w:x="1420" w:y="2051"/>
        <w:shd w:val="clear" w:color="auto" w:fill="auto"/>
        <w:spacing w:before="0" w:after="298" w:line="312" w:lineRule="exact"/>
        <w:ind w:firstLine="0"/>
        <w:jc w:val="both"/>
      </w:pPr>
      <w:r>
        <w:t xml:space="preserve">Pierwotne znaczenie tego wyrazu to »znajomość istotnych </w:t>
      </w:r>
      <w:r>
        <w:t>cech«, potem »cechy istotne, charakterystycznej a więc »oblicze« w znaczeniu przenośnym i nieprzenośnym.</w:t>
      </w:r>
    </w:p>
    <w:p w:rsidR="00E32C69" w:rsidRDefault="001E2DB9">
      <w:pPr>
        <w:pStyle w:val="Teksttreci130"/>
        <w:framePr w:w="8724" w:h="13058" w:hRule="exact" w:wrap="none" w:vAnchor="page" w:hAnchor="page" w:x="1420" w:y="2051"/>
        <w:shd w:val="clear" w:color="auto" w:fill="auto"/>
        <w:spacing w:before="0" w:after="133" w:line="240" w:lineRule="exact"/>
        <w:ind w:firstLine="0"/>
        <w:jc w:val="both"/>
      </w:pPr>
      <w:r>
        <w:t>„Pedagogika defektywna</w:t>
      </w:r>
    </w:p>
    <w:p w:rsidR="00E32C69" w:rsidRDefault="001E2DB9">
      <w:pPr>
        <w:pStyle w:val="Teksttreci20"/>
        <w:framePr w:w="8724" w:h="13058" w:hRule="exact" w:wrap="none" w:vAnchor="page" w:hAnchor="page" w:x="1420" w:y="2051"/>
        <w:shd w:val="clear" w:color="auto" w:fill="auto"/>
        <w:spacing w:before="0" w:after="0" w:line="306" w:lineRule="exact"/>
        <w:ind w:firstLine="700"/>
        <w:jc w:val="both"/>
      </w:pPr>
      <w:r>
        <w:t xml:space="preserve">Czy byłoby uzasadnione zastąpienie terminu </w:t>
      </w:r>
      <w:r>
        <w:rPr>
          <w:rStyle w:val="Teksttreci2Kursywa"/>
        </w:rPr>
        <w:t xml:space="preserve">pedagogika specjalna </w:t>
      </w:r>
      <w:r>
        <w:t xml:space="preserve">obejmującego zagadnienia związane z kształceniem i wychowaniem dzieci niewidomych, głuchych, upośledzonych umysłowo, zagrożonych moralnie, przewlekle chorych i kalek terminem </w:t>
      </w:r>
      <w:r>
        <w:rPr>
          <w:rStyle w:val="Teksttreci2Kursywa"/>
        </w:rPr>
        <w:t>pedagogika defektywna?</w:t>
      </w:r>
      <w:r>
        <w:t xml:space="preserve"> Nauka opracowująca tę pedagogikę bywa nazywana </w:t>
      </w:r>
      <w:r>
        <w:rPr>
          <w:rStyle w:val="Teksttreci2Kursywa"/>
        </w:rPr>
        <w:t>defektologi</w:t>
      </w:r>
      <w:r>
        <w:rPr>
          <w:rStyle w:val="Teksttreci2Kursywa"/>
        </w:rPr>
        <w:t>ą</w:t>
      </w:r>
      <w:r>
        <w:t xml:space="preserve"> dzieci zaś upośledzone określa się jako </w:t>
      </w:r>
      <w:r>
        <w:rPr>
          <w:rStyle w:val="Teksttreci2Kursywa"/>
        </w:rPr>
        <w:t>defektywne.</w:t>
      </w:r>
      <w:r>
        <w:t xml:space="preserve"> — Jak widać, w tej terminologii przymiotnik </w:t>
      </w:r>
      <w:r>
        <w:rPr>
          <w:rStyle w:val="Teksttreci2Kursywa"/>
        </w:rPr>
        <w:t>defektywny</w:t>
      </w:r>
      <w:r>
        <w:t xml:space="preserve"> jest używany w dwóch różnych znaczeniach — w zastosowaniu do dzieci wyróżnia on takie spośród nich, które mają jakiś </w:t>
      </w:r>
      <w:r>
        <w:rPr>
          <w:rStyle w:val="Teksttreci2Kursywa"/>
        </w:rPr>
        <w:t>defekt</w:t>
      </w:r>
      <w:r>
        <w:t xml:space="preserve">, w zastosowaniu zaś do </w:t>
      </w:r>
      <w:r>
        <w:t xml:space="preserve">pedagogiki musi być rozumiany jako pewien skrót oznaczający pedagogikę, której przedmiotem i celem jest badanie jakichś </w:t>
      </w:r>
      <w:r>
        <w:rPr>
          <w:rStyle w:val="Teksttreci2Kursywa"/>
        </w:rPr>
        <w:t>defektów.</w:t>
      </w:r>
      <w:r>
        <w:t xml:space="preserve"> Już sama dwuznaczność terminu jest niewygodna, prócz tego w każdym ze swoich dwóch zastosowań termin wywołuje pewne zastrzeżen</w:t>
      </w:r>
      <w:r>
        <w:t xml:space="preserve">ia. W połączeniu z pedagogiką jest trochę niewłaściwy, bo w bezpośrednim rozumieniu </w:t>
      </w:r>
      <w:r>
        <w:rPr>
          <w:rStyle w:val="Teksttreci2Kursywa"/>
        </w:rPr>
        <w:t>pedagogika defektywna</w:t>
      </w:r>
      <w:r>
        <w:t xml:space="preserve"> to byłaby »pedagogika obciążona jakimś defektem«, w połączeniu zaś z dzieckiem termin </w:t>
      </w:r>
      <w:r>
        <w:rPr>
          <w:rStyle w:val="Teksttreci2Kursywa"/>
        </w:rPr>
        <w:t>defektywny</w:t>
      </w:r>
      <w:r>
        <w:t xml:space="preserve"> trochę razi, bo ten przymiotnik bardziej by się nadaw</w:t>
      </w:r>
      <w:r>
        <w:t xml:space="preserve">ał do połączenia z nawą jakiegoś przedmiotu czy mechanizmu niż z dzieckiem. Wreszcie można dodać, że formy </w:t>
      </w:r>
      <w:r>
        <w:rPr>
          <w:rStyle w:val="Teksttreci2Kursywa"/>
        </w:rPr>
        <w:t>defektywny</w:t>
      </w:r>
      <w:r>
        <w:t xml:space="preserve"> słowniki języka polskiego nie re</w:t>
      </w:r>
      <w:r>
        <w:t xml:space="preserve">jestrują. W słownikach — między innymi „W Słowniku poprawnej polszczyzny“ (Szobera) — znajdujemy tylko formy </w:t>
      </w:r>
      <w:r>
        <w:rPr>
          <w:rStyle w:val="Teksttreci2Kursywa"/>
        </w:rPr>
        <w:t>defektowy</w:t>
      </w:r>
      <w:r>
        <w:t xml:space="preserve"> lub </w:t>
      </w:r>
      <w:r>
        <w:rPr>
          <w:rStyle w:val="Teksttreci2Kursywa"/>
        </w:rPr>
        <w:t xml:space="preserve">defektywny. </w:t>
      </w:r>
      <w:r>
        <w:t xml:space="preserve">Ten wzgląd nie jest zresztą bardzo ważny, bo można by było uznać istnienie takich przymiotników jak </w:t>
      </w:r>
      <w:r>
        <w:rPr>
          <w:rStyle w:val="Teksttreci2Kursywa"/>
        </w:rPr>
        <w:t>negatywny</w:t>
      </w:r>
      <w:r>
        <w:t xml:space="preserve">, </w:t>
      </w:r>
      <w:r>
        <w:rPr>
          <w:rStyle w:val="Teksttreci2Kursywa"/>
        </w:rPr>
        <w:t>pozytywny</w:t>
      </w:r>
      <w:r>
        <w:t>,</w:t>
      </w:r>
      <w:r>
        <w:t xml:space="preserve"> </w:t>
      </w:r>
      <w:r>
        <w:rPr>
          <w:rStyle w:val="Teksttreci2Kursywa"/>
        </w:rPr>
        <w:t>prymitywny</w:t>
      </w:r>
      <w:r>
        <w:t xml:space="preserve"> itp. za wystarczające usprawiedliwienie formy </w:t>
      </w:r>
      <w:r>
        <w:rPr>
          <w:rStyle w:val="Teksttreci2Kursywa"/>
        </w:rPr>
        <w:t>defektywny</w:t>
      </w:r>
      <w:r>
        <w:t xml:space="preserve"> jako słowotwórczego neologizmu.</w:t>
      </w:r>
    </w:p>
    <w:p w:rsidR="00E32C69" w:rsidRDefault="001E2DB9">
      <w:pPr>
        <w:pStyle w:val="Teksttreci20"/>
        <w:framePr w:w="8724" w:h="13058" w:hRule="exact" w:wrap="none" w:vAnchor="page" w:hAnchor="page" w:x="1420" w:y="2051"/>
        <w:shd w:val="clear" w:color="auto" w:fill="auto"/>
        <w:spacing w:before="0" w:after="0" w:line="318" w:lineRule="exact"/>
        <w:ind w:firstLine="700"/>
        <w:jc w:val="both"/>
      </w:pPr>
      <w:r>
        <w:t xml:space="preserve">Gorzej jest z treścią tego przymiotnika. Wyrażenie </w:t>
      </w:r>
      <w:r>
        <w:rPr>
          <w:rStyle w:val="Teksttreci2Kursywa"/>
        </w:rPr>
        <w:t>dziecko defektywne</w:t>
      </w:r>
      <w:r>
        <w:t xml:space="preserve"> brzmi trochę nieprzyjemnie, bo wyciska pewne piętno na dziecku. Znany pedagog radziec</w:t>
      </w:r>
      <w:r>
        <w:t xml:space="preserve">ki </w:t>
      </w:r>
      <w:r>
        <w:rPr>
          <w:lang w:val="fr-FR" w:eastAsia="fr-FR" w:bidi="fr-FR"/>
        </w:rPr>
        <w:t xml:space="preserve">Makarenko </w:t>
      </w:r>
      <w:r>
        <w:t>w kierowanych przez siebie koloniach dziecięcych używał w stosunku do tak zwanych młodocianych przestępców określenia „</w:t>
      </w:r>
      <w:proofErr w:type="spellStart"/>
      <w:r>
        <w:t>prawonaruszitieli</w:t>
      </w:r>
      <w:proofErr w:type="spellEnd"/>
      <w:r>
        <w:t>“ — to znaczy »naruszyciele prawa«. Jest to określenie czysto funkcyjne, obiektywne, ujmujące występek jako</w:t>
      </w:r>
      <w:r>
        <w:t xml:space="preserve"> coś jednorazowego i sugerujące dziecku, że występek nie należy do istoty jego osobowości, że w przyszłości ono go może nie popełniać, a gdy go popełniać nie będzie, to tyle będzie warte co inne dzieci. Określenie </w:t>
      </w:r>
      <w:r>
        <w:rPr>
          <w:rStyle w:val="Teksttreci2Kursywa"/>
        </w:rPr>
        <w:t>dziecko defektywne</w:t>
      </w:r>
      <w:r>
        <w:t xml:space="preserve"> nie ma takiego funkcjon</w:t>
      </w:r>
      <w:r>
        <w:t>alnego charakteru, ale dotyka wprost samego dziecka. Są upośledzenia stałe: kto jest kulawy, ten jest kulawy, ale takie nazwanie go w jego obecności byłoby jednak niedelikatnością</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495" w:y="1469"/>
        <w:shd w:val="clear" w:color="auto" w:fill="auto"/>
        <w:spacing w:line="200" w:lineRule="exact"/>
      </w:pPr>
      <w:r>
        <w:lastRenderedPageBreak/>
        <w:t>3G</w:t>
      </w:r>
    </w:p>
    <w:p w:rsidR="00E32C69" w:rsidRDefault="001E2DB9">
      <w:pPr>
        <w:pStyle w:val="Nagweklubstopka0"/>
        <w:framePr w:wrap="none" w:vAnchor="page" w:hAnchor="page" w:x="4453" w:y="1487"/>
        <w:shd w:val="clear" w:color="auto" w:fill="auto"/>
        <w:spacing w:line="200" w:lineRule="exact"/>
      </w:pPr>
      <w:r>
        <w:t>PORADNIK JĘZYKOWY</w:t>
      </w:r>
    </w:p>
    <w:p w:rsidR="00E32C69" w:rsidRDefault="001E2DB9">
      <w:pPr>
        <w:pStyle w:val="Nagweklubstopka0"/>
        <w:framePr w:wrap="none" w:vAnchor="page" w:hAnchor="page" w:x="9169" w:y="1511"/>
        <w:shd w:val="clear" w:color="auto" w:fill="auto"/>
        <w:spacing w:line="200" w:lineRule="exact"/>
      </w:pPr>
      <w:r>
        <w:t>1953, z. 2</w:t>
      </w:r>
    </w:p>
    <w:p w:rsidR="00E32C69" w:rsidRDefault="001E2DB9">
      <w:pPr>
        <w:pStyle w:val="Teksttreci20"/>
        <w:framePr w:w="8658" w:h="12973" w:hRule="exact" w:wrap="none" w:vAnchor="page" w:hAnchor="page" w:x="1453" w:y="2067"/>
        <w:shd w:val="clear" w:color="auto" w:fill="auto"/>
        <w:spacing w:before="0" w:after="288" w:line="300" w:lineRule="exact"/>
        <w:ind w:firstLine="700"/>
        <w:jc w:val="both"/>
      </w:pPr>
      <w:r>
        <w:t xml:space="preserve">Termin </w:t>
      </w:r>
      <w:r>
        <w:rPr>
          <w:rStyle w:val="Teksttreci2Kursywa"/>
        </w:rPr>
        <w:t xml:space="preserve">pedagogika </w:t>
      </w:r>
      <w:r>
        <w:rPr>
          <w:rStyle w:val="Teksttreci2Kursywa"/>
        </w:rPr>
        <w:t>specjalna</w:t>
      </w:r>
      <w:r>
        <w:t xml:space="preserve"> nic nikomu nie wytyka i dlatego wydaje się dobry. Słyszałem, że bywa również używane określenie </w:t>
      </w:r>
      <w:r>
        <w:rPr>
          <w:rStyle w:val="Teksttreci2Kursywa"/>
        </w:rPr>
        <w:t>pedagogika lecznicza</w:t>
      </w:r>
      <w:r>
        <w:t xml:space="preserve"> kładące nacisk na pozytywny cel tej pedagogiki. To określenie również nie budzi żadnego sprzeciwu.</w:t>
      </w:r>
    </w:p>
    <w:p w:rsidR="00E32C69" w:rsidRDefault="001E2DB9">
      <w:pPr>
        <w:pStyle w:val="Teksttreci130"/>
        <w:framePr w:w="8658" w:h="12973" w:hRule="exact" w:wrap="none" w:vAnchor="page" w:hAnchor="page" w:x="1453" w:y="2067"/>
        <w:shd w:val="clear" w:color="auto" w:fill="auto"/>
        <w:spacing w:before="0" w:after="144" w:line="240" w:lineRule="exact"/>
        <w:ind w:firstLine="0"/>
      </w:pPr>
      <w:r>
        <w:t>Chyba</w:t>
      </w:r>
    </w:p>
    <w:p w:rsidR="00E32C69" w:rsidRDefault="001E2DB9">
      <w:pPr>
        <w:pStyle w:val="Teksttreci20"/>
        <w:framePr w:w="8658" w:h="12973" w:hRule="exact" w:wrap="none" w:vAnchor="page" w:hAnchor="page" w:x="1453" w:y="2067"/>
        <w:shd w:val="clear" w:color="auto" w:fill="auto"/>
        <w:spacing w:before="0" w:after="0" w:line="300" w:lineRule="exact"/>
        <w:ind w:firstLine="700"/>
        <w:jc w:val="both"/>
      </w:pPr>
      <w:r>
        <w:t xml:space="preserve">Czy słowo </w:t>
      </w:r>
      <w:r>
        <w:rPr>
          <w:rStyle w:val="Teksttreci2Kursywa"/>
        </w:rPr>
        <w:t>chyba</w:t>
      </w:r>
      <w:r>
        <w:t xml:space="preserve"> tak częs</w:t>
      </w:r>
      <w:r>
        <w:t xml:space="preserve">to używane w potocznej mowie jest właściwe, a w przeciwnym wypadku czym można je zastąpić? — Ciekawe, co spowodowało, że wyraz </w:t>
      </w:r>
      <w:r>
        <w:rPr>
          <w:rStyle w:val="Teksttreci2Kursywa"/>
        </w:rPr>
        <w:t>chyba</w:t>
      </w:r>
      <w:r>
        <w:t>, jak sama korespondentka stwierdza pospolicie używany, prócz tego zrozumiały i pod względem znaczeniowym oddający usługi ka</w:t>
      </w:r>
      <w:r>
        <w:t>żdemu, kto nie chce formułować jakiejś myśli w sposób dogmatyczno-kategoryczny, wywołał u kogoś uczucie niepokoju co do tego, czy jest wyrazem właściwym.</w:t>
      </w:r>
    </w:p>
    <w:p w:rsidR="00E32C69" w:rsidRDefault="001E2DB9">
      <w:pPr>
        <w:pStyle w:val="Teksttreci20"/>
        <w:framePr w:w="8658" w:h="12973" w:hRule="exact" w:wrap="none" w:vAnchor="page" w:hAnchor="page" w:x="1453" w:y="2067"/>
        <w:shd w:val="clear" w:color="auto" w:fill="auto"/>
        <w:spacing w:before="0" w:after="288" w:line="300" w:lineRule="exact"/>
        <w:ind w:firstLine="700"/>
        <w:jc w:val="both"/>
      </w:pPr>
      <w:r>
        <w:rPr>
          <w:rStyle w:val="Teksttreci2Kursywa"/>
        </w:rPr>
        <w:t>Chyba</w:t>
      </w:r>
      <w:r>
        <w:t xml:space="preserve"> był to pierwotnie rzeczownik, który znaczył »błąd, omyłkę«. W wieku szesnastym rozpowszechniło s</w:t>
      </w:r>
      <w:r>
        <w:t xml:space="preserve">ię używanie tego wyrazu w charakterze przyimka znaczącego »oprócz«, czego przykład znajdujemy w Biblii </w:t>
      </w:r>
      <w:proofErr w:type="spellStart"/>
      <w:r>
        <w:t>Leopolity</w:t>
      </w:r>
      <w:proofErr w:type="spellEnd"/>
      <w:r>
        <w:t xml:space="preserve"> w zdaniu: „Chyba mnie nie masz innego Boga" — to znaczy »oprócz mnie«. Dziś </w:t>
      </w:r>
      <w:r>
        <w:rPr>
          <w:rStyle w:val="Teksttreci2Kursywa"/>
        </w:rPr>
        <w:t>chyba</w:t>
      </w:r>
      <w:r>
        <w:t xml:space="preserve"> jest spójnikiem (partykułą); po dawnej </w:t>
      </w:r>
      <w:proofErr w:type="spellStart"/>
      <w:r>
        <w:rPr>
          <w:rStyle w:val="Teksttreci2Kursywa"/>
        </w:rPr>
        <w:t>chybie</w:t>
      </w:r>
      <w:proofErr w:type="spellEnd"/>
      <w:r>
        <w:t xml:space="preserve"> — omyłce pozost</w:t>
      </w:r>
      <w:r>
        <w:t xml:space="preserve">ało wspomnienie z przysłówka </w:t>
      </w:r>
      <w:r>
        <w:rPr>
          <w:rStyle w:val="Teksttreci2Kursywa"/>
        </w:rPr>
        <w:t>niechybnie</w:t>
      </w:r>
      <w:r>
        <w:t xml:space="preserve"> znaczącym »na pewno, niezawodnie, bez jakiejkolwiek możliwości, popełnienia omyłki«. Forma ta ma charakter trochę książkowy, zakres jej użycia raczej się zwęża. Samo </w:t>
      </w:r>
      <w:r>
        <w:rPr>
          <w:rStyle w:val="Teksttreci2Kursywa"/>
        </w:rPr>
        <w:t>chyba</w:t>
      </w:r>
      <w:r>
        <w:t xml:space="preserve"> jest bez żadnej wątpliwości wyrazem właściwy</w:t>
      </w:r>
      <w:r>
        <w:t>m i pod żadnym względem nie kolidującym z wymaganiami poprawności.</w:t>
      </w:r>
    </w:p>
    <w:p w:rsidR="00E32C69" w:rsidRDefault="001E2DB9">
      <w:pPr>
        <w:pStyle w:val="Teksttreci130"/>
        <w:framePr w:w="8658" w:h="12973" w:hRule="exact" w:wrap="none" w:vAnchor="page" w:hAnchor="page" w:x="1453" w:y="2067"/>
        <w:shd w:val="clear" w:color="auto" w:fill="auto"/>
        <w:spacing w:before="0" w:after="133" w:line="240" w:lineRule="exact"/>
        <w:ind w:firstLine="0"/>
      </w:pPr>
      <w:r>
        <w:t>Krzewisty</w:t>
      </w:r>
      <w:r>
        <w:rPr>
          <w:rStyle w:val="Teksttreci13Bezkursywy"/>
        </w:rPr>
        <w:t xml:space="preserve"> — </w:t>
      </w:r>
      <w:r>
        <w:t>krzewiasty</w:t>
      </w:r>
    </w:p>
    <w:p w:rsidR="00E32C69" w:rsidRDefault="001E2DB9">
      <w:pPr>
        <w:pStyle w:val="Teksttreci20"/>
        <w:framePr w:w="8658" w:h="12973" w:hRule="exact" w:wrap="none" w:vAnchor="page" w:hAnchor="page" w:x="1453" w:y="2067"/>
        <w:shd w:val="clear" w:color="auto" w:fill="auto"/>
        <w:spacing w:before="0" w:after="0" w:line="306" w:lineRule="exact"/>
        <w:ind w:firstLine="700"/>
        <w:jc w:val="both"/>
      </w:pPr>
      <w:r>
        <w:t xml:space="preserve">Która z form przymiotnikowych pochodnych od wyrazu </w:t>
      </w:r>
      <w:r>
        <w:rPr>
          <w:rStyle w:val="Teksttreci2Kursywa"/>
        </w:rPr>
        <w:t>krzew</w:t>
      </w:r>
      <w:r>
        <w:t xml:space="preserve"> jest bardziej właściwa językowi polskiemu: </w:t>
      </w:r>
      <w:r>
        <w:rPr>
          <w:rStyle w:val="Teksttreci2Kursywa"/>
        </w:rPr>
        <w:t>krzewisty</w:t>
      </w:r>
      <w:r>
        <w:t xml:space="preserve"> czy </w:t>
      </w:r>
      <w:proofErr w:type="spellStart"/>
      <w:r>
        <w:rPr>
          <w:rStyle w:val="Teksttreci2Kursywa"/>
        </w:rPr>
        <w:t>krzewiasty</w:t>
      </w:r>
      <w:r>
        <w:t>.—W</w:t>
      </w:r>
      <w:proofErr w:type="spellEnd"/>
      <w:r>
        <w:t xml:space="preserve"> pytaniu nie ma niestety wzmianki o tym</w:t>
      </w:r>
      <w:r>
        <w:t>, do jakiego przedmiotu miałoby się odnosić to przymiotnikowe określenie. W języku polskim są formacje przymiotnikowe i na -</w:t>
      </w:r>
      <w:proofErr w:type="spellStart"/>
      <w:r>
        <w:rPr>
          <w:rStyle w:val="Teksttreci2Kursywa"/>
        </w:rPr>
        <w:t>isty</w:t>
      </w:r>
      <w:proofErr w:type="spellEnd"/>
      <w:r>
        <w:rPr>
          <w:rStyle w:val="Teksttreci2Kursywa"/>
        </w:rPr>
        <w:t>,</w:t>
      </w:r>
      <w:r>
        <w:t xml:space="preserve"> i na </w:t>
      </w:r>
      <w:proofErr w:type="spellStart"/>
      <w:r>
        <w:rPr>
          <w:rStyle w:val="Teksttreci2Kursywa"/>
        </w:rPr>
        <w:t>-ast</w:t>
      </w:r>
      <w:proofErr w:type="spellEnd"/>
      <w:r>
        <w:rPr>
          <w:rStyle w:val="Teksttreci2Kursywa"/>
        </w:rPr>
        <w:t>y.</w:t>
      </w:r>
      <w:r>
        <w:t xml:space="preserve"> Na przykład na -</w:t>
      </w:r>
      <w:proofErr w:type="spellStart"/>
      <w:r>
        <w:rPr>
          <w:rStyle w:val="Teksttreci2Kursywa"/>
        </w:rPr>
        <w:t>isty</w:t>
      </w:r>
      <w:proofErr w:type="spellEnd"/>
      <w:r>
        <w:rPr>
          <w:rStyle w:val="Teksttreci2Kursywa"/>
        </w:rPr>
        <w:t xml:space="preserve">: górzysty, lesisty, falisty, bagnisty puszysty kulisty, złocisty, srebrzysty, potoczysty, </w:t>
      </w:r>
      <w:r>
        <w:rPr>
          <w:rStyle w:val="Teksttreci2Kursywa"/>
        </w:rPr>
        <w:t>przejrzysty, posuwisty, sprężysty</w:t>
      </w:r>
      <w:r>
        <w:t xml:space="preserve"> i inne. Na </w:t>
      </w:r>
      <w:proofErr w:type="spellStart"/>
      <w:r>
        <w:rPr>
          <w:rStyle w:val="Teksttreci2Kursywa"/>
        </w:rPr>
        <w:t>-ast</w:t>
      </w:r>
      <w:proofErr w:type="spellEnd"/>
      <w:r>
        <w:rPr>
          <w:rStyle w:val="Teksttreci2Kursywa"/>
        </w:rPr>
        <w:t xml:space="preserve">y: krzaczasty, miniasty </w:t>
      </w:r>
      <w:r>
        <w:t xml:space="preserve">(strojący miny), </w:t>
      </w:r>
      <w:r>
        <w:rPr>
          <w:rStyle w:val="Teksttreci2Kursywa"/>
        </w:rPr>
        <w:t>palczasty, pasiasty, czupryniasty, ogoniasty</w:t>
      </w:r>
      <w:r>
        <w:t xml:space="preserve"> i inne. W przymiotnikach na </w:t>
      </w:r>
      <w:proofErr w:type="spellStart"/>
      <w:r>
        <w:rPr>
          <w:rStyle w:val="Teksttreci2Kursywa"/>
        </w:rPr>
        <w:t>-ast</w:t>
      </w:r>
      <w:proofErr w:type="spellEnd"/>
      <w:r>
        <w:rPr>
          <w:rStyle w:val="Teksttreci2Kursywa"/>
        </w:rPr>
        <w:t>y</w:t>
      </w:r>
      <w:r>
        <w:t xml:space="preserve"> zjawia się czasem odcień pewnej karykaturalności czy żartobliwości: jeżeli nazwiemy psa</w:t>
      </w:r>
      <w:r>
        <w:t xml:space="preserve"> </w:t>
      </w:r>
      <w:r>
        <w:rPr>
          <w:rStyle w:val="Teksttreci2Kursywa"/>
        </w:rPr>
        <w:t>ogoniastym</w:t>
      </w:r>
      <w:r>
        <w:t xml:space="preserve"> to chcemy powiedzieć, że odznacza się on jakimś ogonem wielkim, zwracającym uwagę.</w:t>
      </w:r>
    </w:p>
    <w:p w:rsidR="00E32C69" w:rsidRDefault="001E2DB9">
      <w:pPr>
        <w:pStyle w:val="Teksttreci20"/>
        <w:framePr w:w="8658" w:h="12973" w:hRule="exact" w:wrap="none" w:vAnchor="page" w:hAnchor="page" w:x="1453" w:y="2067"/>
        <w:shd w:val="clear" w:color="auto" w:fill="auto"/>
        <w:spacing w:before="0" w:after="0" w:line="306" w:lineRule="exact"/>
        <w:ind w:firstLine="700"/>
        <w:jc w:val="both"/>
      </w:pPr>
      <w:r>
        <w:t xml:space="preserve">W niektórych wypadkach różnica między formami przymiotnikowymi na </w:t>
      </w:r>
      <w:proofErr w:type="spellStart"/>
      <w:r>
        <w:rPr>
          <w:rStyle w:val="Teksttreci2Kursywa"/>
        </w:rPr>
        <w:t>-ast</w:t>
      </w:r>
      <w:proofErr w:type="spellEnd"/>
      <w:r>
        <w:rPr>
          <w:rStyle w:val="Teksttreci2Kursywa"/>
        </w:rPr>
        <w:t>y</w:t>
      </w:r>
      <w:r>
        <w:t xml:space="preserve"> i </w:t>
      </w:r>
      <w:r>
        <w:rPr>
          <w:rStyle w:val="Teksttreci2Kursywa"/>
        </w:rPr>
        <w:t>-</w:t>
      </w:r>
      <w:proofErr w:type="spellStart"/>
      <w:r>
        <w:rPr>
          <w:rStyle w:val="Teksttreci2Kursywa"/>
        </w:rPr>
        <w:t>isty</w:t>
      </w:r>
      <w:proofErr w:type="spellEnd"/>
      <w:r>
        <w:t xml:space="preserve"> nie jest wyraźna, są one wówczas używane wymiennie. Sienkiewicz pisze o brwiach i</w:t>
      </w:r>
      <w:r>
        <w:t xml:space="preserve"> wąsach </w:t>
      </w:r>
      <w:r>
        <w:rPr>
          <w:rStyle w:val="Teksttreci2Kursywa"/>
        </w:rPr>
        <w:t>krzaczastych,</w:t>
      </w:r>
      <w:r>
        <w:t xml:space="preserve"> Orzeszkowa i Bałucki o brwiach </w:t>
      </w:r>
      <w:r>
        <w:rPr>
          <w:rStyle w:val="Teksttreci2Kursywa"/>
        </w:rPr>
        <w:t>krzaczystych.</w:t>
      </w:r>
      <w:r>
        <w:t xml:space="preserve"> W zwyczaju językowym dzisiejszym </w:t>
      </w:r>
      <w:proofErr w:type="spellStart"/>
      <w:r>
        <w:t>utrwa</w:t>
      </w:r>
      <w:proofErr w:type="spellEnd"/>
      <w:r>
        <w:t>-</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0"/>
        <w:framePr w:wrap="none" w:vAnchor="page" w:hAnchor="page" w:x="1438" w:y="1481"/>
        <w:shd w:val="clear" w:color="auto" w:fill="auto"/>
        <w:spacing w:line="200" w:lineRule="exact"/>
      </w:pPr>
      <w:r>
        <w:lastRenderedPageBreak/>
        <w:t>1953, z. 2</w:t>
      </w:r>
    </w:p>
    <w:p w:rsidR="00E32C69" w:rsidRDefault="001E2DB9">
      <w:pPr>
        <w:pStyle w:val="Nagweklubstopka0"/>
        <w:framePr w:wrap="none" w:vAnchor="page" w:hAnchor="page" w:x="4462" w:y="1487"/>
        <w:shd w:val="clear" w:color="auto" w:fill="auto"/>
        <w:spacing w:line="200" w:lineRule="exact"/>
      </w:pPr>
      <w:r>
        <w:t>PORADNIK JĘZYKOWY</w:t>
      </w:r>
    </w:p>
    <w:p w:rsidR="00E32C69" w:rsidRDefault="001E2DB9">
      <w:pPr>
        <w:pStyle w:val="Nagweklubstopka0"/>
        <w:framePr w:wrap="none" w:vAnchor="page" w:hAnchor="page" w:x="9856" w:y="1481"/>
        <w:shd w:val="clear" w:color="auto" w:fill="auto"/>
        <w:spacing w:line="200" w:lineRule="exact"/>
      </w:pPr>
      <w:r>
        <w:t>37</w:t>
      </w:r>
    </w:p>
    <w:p w:rsidR="00E32C69" w:rsidRDefault="001E2DB9">
      <w:pPr>
        <w:pStyle w:val="Teksttreci20"/>
        <w:framePr w:w="8688" w:h="13104" w:hRule="exact" w:wrap="none" w:vAnchor="page" w:hAnchor="page" w:x="1438" w:y="2062"/>
        <w:shd w:val="clear" w:color="auto" w:fill="auto"/>
        <w:spacing w:before="0" w:after="0" w:line="306" w:lineRule="exact"/>
        <w:ind w:firstLine="0"/>
        <w:jc w:val="both"/>
      </w:pPr>
      <w:proofErr w:type="spellStart"/>
      <w:r>
        <w:t>liła</w:t>
      </w:r>
      <w:proofErr w:type="spellEnd"/>
      <w:r>
        <w:t xml:space="preserve"> się raczej forma użyta przez Sienkiewicza, mówimy że ktoś ma brwi </w:t>
      </w:r>
      <w:r>
        <w:rPr>
          <w:rStyle w:val="Teksttreci2Kursywa"/>
        </w:rPr>
        <w:t>krzaczaste.</w:t>
      </w:r>
      <w:r>
        <w:t xml:space="preserve"> Wielkość brwi jest tu podkreślona nie tylko samym porównaniem, ale i formą przymiotnika, bardziej wyrazistą niżby była forma na </w:t>
      </w:r>
      <w:r>
        <w:rPr>
          <w:rStyle w:val="Teksttreci2Kursywa"/>
        </w:rPr>
        <w:t>-</w:t>
      </w:r>
      <w:proofErr w:type="spellStart"/>
      <w:r>
        <w:rPr>
          <w:rStyle w:val="Teksttreci2Kursywa"/>
        </w:rPr>
        <w:t>isty</w:t>
      </w:r>
      <w:proofErr w:type="spellEnd"/>
      <w:r>
        <w:rPr>
          <w:rStyle w:val="Teksttreci2Kursywa"/>
        </w:rPr>
        <w:t>.</w:t>
      </w:r>
    </w:p>
    <w:p w:rsidR="00E32C69" w:rsidRDefault="001E2DB9">
      <w:pPr>
        <w:pStyle w:val="Teksttreci20"/>
        <w:framePr w:w="8688" w:h="13104" w:hRule="exact" w:wrap="none" w:vAnchor="page" w:hAnchor="page" w:x="1438" w:y="2062"/>
        <w:shd w:val="clear" w:color="auto" w:fill="auto"/>
        <w:spacing w:before="0" w:after="0" w:line="306" w:lineRule="exact"/>
        <w:ind w:firstLine="680"/>
        <w:jc w:val="both"/>
      </w:pPr>
      <w:r>
        <w:t xml:space="preserve">Co do przymiotnika pochodnego od wyrazu </w:t>
      </w:r>
      <w:r>
        <w:rPr>
          <w:rStyle w:val="Teksttreci2Kursywa"/>
        </w:rPr>
        <w:t>krzew,</w:t>
      </w:r>
      <w:r>
        <w:t xml:space="preserve"> to Linde przytacza tylko formę </w:t>
      </w:r>
      <w:r>
        <w:rPr>
          <w:rStyle w:val="Teksttreci2Kursywa"/>
        </w:rPr>
        <w:t>krzewisty,</w:t>
      </w:r>
      <w:r>
        <w:t xml:space="preserve"> którą objaśnia „w krzewiny obfi</w:t>
      </w:r>
      <w:r>
        <w:t>ty, obficie się krzewiący" i ilustruje następującymi przykładami: „Drzewo jakieś wielkie w gałęzie rozmaite krzewiaste, cudnego liścia pełne". (</w:t>
      </w:r>
      <w:proofErr w:type="spellStart"/>
      <w:r>
        <w:t>Birkowski</w:t>
      </w:r>
      <w:proofErr w:type="spellEnd"/>
      <w:r>
        <w:t>, wiek XVII). „W niepogodę uciekają pod krzewiste drzewo" (Budny, wiek XVI). W słowniku Karłowicza-Kryń</w:t>
      </w:r>
      <w:r>
        <w:t xml:space="preserve">skiego znajdujemy obie formy: </w:t>
      </w:r>
      <w:r>
        <w:rPr>
          <w:rStyle w:val="Teksttreci2Kursywa"/>
        </w:rPr>
        <w:t xml:space="preserve">krzewisty </w:t>
      </w:r>
      <w:r>
        <w:t xml:space="preserve">i </w:t>
      </w:r>
      <w:r>
        <w:rPr>
          <w:rStyle w:val="Teksttreci2Kursywa"/>
        </w:rPr>
        <w:t>krzewiasty.</w:t>
      </w:r>
      <w:r>
        <w:t xml:space="preserve"> Pod formą </w:t>
      </w:r>
      <w:proofErr w:type="spellStart"/>
      <w:r>
        <w:t>pierwsżą</w:t>
      </w:r>
      <w:proofErr w:type="spellEnd"/>
      <w:r>
        <w:t xml:space="preserve"> powtórzony jest przykład z Budnego i podane są przykłady z zakresu terminologii specjalnej, między innymi anatomicznej, splot </w:t>
      </w:r>
      <w:r>
        <w:rPr>
          <w:rStyle w:val="Teksttreci2Kursywa"/>
        </w:rPr>
        <w:t>krzewiasty</w:t>
      </w:r>
      <w:r>
        <w:t xml:space="preserve"> tętnic i botanicznej w nazwie </w:t>
      </w:r>
      <w:r>
        <w:rPr>
          <w:rStyle w:val="Teksttreci2Kursywa"/>
        </w:rPr>
        <w:t xml:space="preserve">krzewisty </w:t>
      </w:r>
      <w:r>
        <w:t>rozcho</w:t>
      </w:r>
      <w:r>
        <w:t xml:space="preserve">dnik; Forma </w:t>
      </w:r>
      <w:r>
        <w:rPr>
          <w:rStyle w:val="Teksttreci2Kursywa"/>
        </w:rPr>
        <w:t>krzewiasty</w:t>
      </w:r>
      <w:r>
        <w:t xml:space="preserve"> objaśniona jest w sposób następujący: „mający postać krzewu, obfity w krzewiny, obficie krzewiący się, rozgałęziony, rozłożysty, rosochaty". Określenia „obfity w krzewiny, obficie krzewiący się", są dosłownym powtórzeniem określeń, k</w:t>
      </w:r>
      <w:r>
        <w:t xml:space="preserve">tóre Linde stosował do formy </w:t>
      </w:r>
      <w:r>
        <w:rPr>
          <w:rStyle w:val="Teksttreci2Kursywa"/>
        </w:rPr>
        <w:t>krzewisty.</w:t>
      </w:r>
    </w:p>
    <w:p w:rsidR="00E32C69" w:rsidRDefault="001E2DB9">
      <w:pPr>
        <w:pStyle w:val="Teksttreci20"/>
        <w:framePr w:w="8688" w:h="13104" w:hRule="exact" w:wrap="none" w:vAnchor="page" w:hAnchor="page" w:x="1438" w:y="2062"/>
        <w:shd w:val="clear" w:color="auto" w:fill="auto"/>
        <w:spacing w:before="0" w:after="233" w:line="306" w:lineRule="exact"/>
        <w:ind w:firstLine="680"/>
        <w:jc w:val="both"/>
      </w:pPr>
      <w:r>
        <w:t xml:space="preserve">W języku dzisiejszym między omawianymi formami dojrzeć można różnicę polegającą na tym, że </w:t>
      </w:r>
      <w:r>
        <w:rPr>
          <w:rStyle w:val="Teksttreci2Kursywa"/>
        </w:rPr>
        <w:t>krzewisty</w:t>
      </w:r>
      <w:r>
        <w:t xml:space="preserve"> znaczy tyle co »rozkrzewiony«. </w:t>
      </w:r>
      <w:r>
        <w:rPr>
          <w:rStyle w:val="Teksttreci2Kursywa"/>
        </w:rPr>
        <w:t>krzewiasty</w:t>
      </w:r>
      <w:r>
        <w:t xml:space="preserve"> to »podobny do krzewu, mający kształt krzewu«. W terminologii specjalnej </w:t>
      </w:r>
      <w:r>
        <w:t xml:space="preserve">zoologicznej używana jest dziś forma </w:t>
      </w:r>
      <w:r>
        <w:rPr>
          <w:rStyle w:val="Teksttreci2Kursywa"/>
        </w:rPr>
        <w:t>krzewiasty</w:t>
      </w:r>
      <w:r>
        <w:t xml:space="preserve"> i możliwe, że ta forma się utrwali wypierając formę dawniejszą </w:t>
      </w:r>
      <w:r>
        <w:rPr>
          <w:rStyle w:val="Teksttreci2Kursywa"/>
        </w:rPr>
        <w:t>krzewisty.</w:t>
      </w:r>
      <w:r>
        <w:t xml:space="preserve"> Gdyby również między </w:t>
      </w:r>
      <w:r>
        <w:rPr>
          <w:rStyle w:val="Teksttreci2Kursywa"/>
        </w:rPr>
        <w:t>krzewistym</w:t>
      </w:r>
      <w:r>
        <w:t xml:space="preserve"> a </w:t>
      </w:r>
      <w:r>
        <w:rPr>
          <w:rStyle w:val="Teksttreci2Kursywa"/>
        </w:rPr>
        <w:t>krzewiastym</w:t>
      </w:r>
      <w:r>
        <w:t xml:space="preserve"> była różnica wyraźniejsza, ostrzejsza — taka jak na przykład między </w:t>
      </w:r>
      <w:r>
        <w:rPr>
          <w:rStyle w:val="Teksttreci2Kursywa"/>
        </w:rPr>
        <w:t>wiecznym</w:t>
      </w:r>
      <w:r>
        <w:t xml:space="preserve"> a </w:t>
      </w:r>
      <w:r>
        <w:rPr>
          <w:rStyle w:val="Teksttreci2Kursywa"/>
        </w:rPr>
        <w:t>wiekowym</w:t>
      </w:r>
      <w:r>
        <w:t xml:space="preserve"> </w:t>
      </w:r>
      <w:r>
        <w:t xml:space="preserve">— to obie formy miałyby szanse utrzymania się w języku, bo racją istnienia każdej byłaby określona funkcja znaczeniowa. Ale wobec tego, że formy </w:t>
      </w:r>
      <w:r>
        <w:rPr>
          <w:rStyle w:val="Teksttreci2Kursywa"/>
        </w:rPr>
        <w:t>krzewisty</w:t>
      </w:r>
      <w:r>
        <w:t xml:space="preserve"> i </w:t>
      </w:r>
      <w:r>
        <w:rPr>
          <w:rStyle w:val="Teksttreci2Kursywa"/>
        </w:rPr>
        <w:t>krzewiasty</w:t>
      </w:r>
      <w:r>
        <w:t xml:space="preserve"> znaczeniami swymi zachodzą na siebie, zazębiają się jedna o drugą, utrzymywanie się przy</w:t>
      </w:r>
      <w:r>
        <w:t xml:space="preserve"> życiu ich obu nie jest wystarczająco usprawiedliwione. W takich wypadkach zwykle jedna z dwóch bliskoznacznych wspólnofunkcyjnych form ginie. Większą żywotnością odznacza się jak gdyby forma </w:t>
      </w:r>
      <w:r>
        <w:rPr>
          <w:rStyle w:val="Teksttreci2Kursywa"/>
        </w:rPr>
        <w:t>krzewiasty</w:t>
      </w:r>
      <w:r>
        <w:t xml:space="preserve"> i możliwe, że ona właśnie jako wyłączna pozostanie „n</w:t>
      </w:r>
      <w:r>
        <w:t>a placu".</w:t>
      </w:r>
    </w:p>
    <w:p w:rsidR="00E32C69" w:rsidRDefault="001E2DB9">
      <w:pPr>
        <w:pStyle w:val="Teksttreci130"/>
        <w:framePr w:w="8688" w:h="13104" w:hRule="exact" w:wrap="none" w:vAnchor="page" w:hAnchor="page" w:x="1438" w:y="2062"/>
        <w:shd w:val="clear" w:color="auto" w:fill="auto"/>
        <w:spacing w:before="0" w:after="67" w:line="240" w:lineRule="exact"/>
        <w:ind w:firstLine="0"/>
        <w:jc w:val="both"/>
      </w:pPr>
      <w:proofErr w:type="spellStart"/>
      <w:r>
        <w:t>Szorc</w:t>
      </w:r>
      <w:proofErr w:type="spellEnd"/>
    </w:p>
    <w:p w:rsidR="00E32C69" w:rsidRDefault="001E2DB9">
      <w:pPr>
        <w:pStyle w:val="Teksttreci20"/>
        <w:framePr w:w="8688" w:h="13104" w:hRule="exact" w:wrap="none" w:vAnchor="page" w:hAnchor="page" w:x="1438" w:y="2062"/>
        <w:shd w:val="clear" w:color="auto" w:fill="auto"/>
        <w:spacing w:before="0" w:after="0" w:line="306" w:lineRule="exact"/>
        <w:ind w:firstLine="680"/>
        <w:jc w:val="both"/>
      </w:pPr>
      <w:r>
        <w:t xml:space="preserve">Klasa siódma Szkoły Podstawowej w Łodzi prosi o wyjaśnienie słowa </w:t>
      </w:r>
      <w:proofErr w:type="spellStart"/>
      <w:r>
        <w:rPr>
          <w:rStyle w:val="Teksttreci2Kursywa"/>
        </w:rPr>
        <w:t>szorc</w:t>
      </w:r>
      <w:proofErr w:type="spellEnd"/>
      <w:r>
        <w:rPr>
          <w:rStyle w:val="Teksttreci2Kursywa"/>
        </w:rPr>
        <w:t>,</w:t>
      </w:r>
      <w:r>
        <w:t xml:space="preserve"> z którym uczniowie tej klasy spotkali się w czytance z Żeromskiego pod tytułem „Zmierzch". Pytający sądzą, że </w:t>
      </w:r>
      <w:proofErr w:type="spellStart"/>
      <w:r>
        <w:rPr>
          <w:rStyle w:val="Teksttreci2Kursywa"/>
        </w:rPr>
        <w:t>szorc</w:t>
      </w:r>
      <w:proofErr w:type="spellEnd"/>
      <w:r>
        <w:t xml:space="preserve"> jest wyrazem gwarowym, ale bliższego objaśnienia nie znaleźli. — Nie jest to właściwie wyraz gwarowy. W wieku szesnastym </w:t>
      </w:r>
      <w:proofErr w:type="spellStart"/>
      <w:r>
        <w:rPr>
          <w:rStyle w:val="Teksttreci2Kursywa"/>
        </w:rPr>
        <w:t>szorc</w:t>
      </w:r>
      <w:proofErr w:type="spellEnd"/>
      <w:r>
        <w:t xml:space="preserve"> w znaczeniu »fartucha« należał do zasobu wyrazów języka literackiego, jest on użyty na przykład w Biblii Budnego z roku 1572.</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30" style="position:absolute;margin-left:570pt;margin-top:457.9pt;width:10.5pt;height:367.65pt;z-index:-251657216;mso-position-horizontal-relative:page;mso-position-vertical-relative:page" fillcolor="#070302" stroked="f">
            <w10:wrap anchorx="page" anchory="page"/>
          </v:rect>
        </w:pict>
      </w:r>
    </w:p>
    <w:p w:rsidR="00E32C69" w:rsidRDefault="001E2DB9">
      <w:pPr>
        <w:pStyle w:val="Nagweklubstopka30"/>
        <w:framePr w:wrap="none" w:vAnchor="page" w:hAnchor="page" w:x="1429" w:y="1489"/>
        <w:shd w:val="clear" w:color="auto" w:fill="auto"/>
        <w:spacing w:line="190" w:lineRule="exact"/>
      </w:pPr>
      <w:r>
        <w:t>38</w:t>
      </w:r>
    </w:p>
    <w:p w:rsidR="00E32C69" w:rsidRDefault="001E2DB9">
      <w:pPr>
        <w:pStyle w:val="Nagweklubstopka0"/>
        <w:framePr w:wrap="none" w:vAnchor="page" w:hAnchor="page" w:x="4393" w:y="1487"/>
        <w:shd w:val="clear" w:color="auto" w:fill="auto"/>
        <w:spacing w:line="200" w:lineRule="exact"/>
      </w:pPr>
      <w:r>
        <w:t>PORADNIK JĘZYKOWY</w:t>
      </w:r>
    </w:p>
    <w:p w:rsidR="00E32C69" w:rsidRDefault="001E2DB9">
      <w:pPr>
        <w:pStyle w:val="Nagweklubstopka30"/>
        <w:framePr w:wrap="none" w:vAnchor="page" w:hAnchor="page" w:x="9151" w:y="1501"/>
        <w:shd w:val="clear" w:color="auto" w:fill="auto"/>
        <w:spacing w:line="190" w:lineRule="exact"/>
      </w:pPr>
      <w:r>
        <w:t>1953, z. 2</w:t>
      </w:r>
    </w:p>
    <w:p w:rsidR="00E32C69" w:rsidRDefault="001E2DB9">
      <w:pPr>
        <w:pStyle w:val="Teksttreci20"/>
        <w:framePr w:w="8730" w:h="13122" w:hRule="exact" w:wrap="none" w:vAnchor="page" w:hAnchor="page" w:x="1417" w:y="2068"/>
        <w:shd w:val="clear" w:color="auto" w:fill="auto"/>
        <w:spacing w:before="0" w:after="293" w:line="306" w:lineRule="exact"/>
        <w:ind w:firstLine="680"/>
        <w:jc w:val="both"/>
      </w:pPr>
      <w:r>
        <w:t>Jeszcze i później w wierszu tłumaczonym z łaciny czytamy o postaci kobiecej, która „</w:t>
      </w:r>
      <w:proofErr w:type="spellStart"/>
      <w:r>
        <w:t>szorc</w:t>
      </w:r>
      <w:proofErr w:type="spellEnd"/>
      <w:r>
        <w:t xml:space="preserve"> na się wdziawszy i pokręconym wężem biodra przepasawszy wyszła z domu . </w:t>
      </w:r>
      <w:proofErr w:type="spellStart"/>
      <w:r>
        <w:rPr>
          <w:rStyle w:val="Teksttreci2Kursywa"/>
        </w:rPr>
        <w:t>Szorc</w:t>
      </w:r>
      <w:proofErr w:type="spellEnd"/>
      <w:r>
        <w:t xml:space="preserve"> dawniejszy mógł być płócienny</w:t>
      </w:r>
      <w:r>
        <w:t xml:space="preserve">m, jak w przytoczonym zdaniu, albo skórzanym, którego używali szewcy, albo wreszcie żelaznym w zbroi. </w:t>
      </w:r>
      <w:proofErr w:type="spellStart"/>
      <w:r>
        <w:rPr>
          <w:rStyle w:val="Teksttreci2Kursywa"/>
        </w:rPr>
        <w:t>Szorcem</w:t>
      </w:r>
      <w:proofErr w:type="spellEnd"/>
      <w:r>
        <w:t xml:space="preserve"> nazywają niekiedy tkaninę wełnianą na spódnice, albo samą spódnicę z płótna lub wełny. Wyraz pochodzi z niemieckiego. W języku niemieckim brzmi on</w:t>
      </w:r>
      <w:r>
        <w:t xml:space="preserve"> </w:t>
      </w:r>
      <w:proofErr w:type="spellStart"/>
      <w:r>
        <w:rPr>
          <w:rStyle w:val="Teksttreci2Kursywa"/>
        </w:rPr>
        <w:t>Schurz</w:t>
      </w:r>
      <w:proofErr w:type="spellEnd"/>
      <w:r>
        <w:t xml:space="preserve"> albo </w:t>
      </w:r>
      <w:proofErr w:type="spellStart"/>
      <w:r>
        <w:rPr>
          <w:rStyle w:val="Teksttreci2Kursywa"/>
        </w:rPr>
        <w:t>Schürze</w:t>
      </w:r>
      <w:proofErr w:type="spellEnd"/>
      <w:r>
        <w:rPr>
          <w:rStyle w:val="Teksttreci2Kursywa"/>
        </w:rPr>
        <w:t xml:space="preserve">. </w:t>
      </w:r>
      <w:r>
        <w:t xml:space="preserve">W tym wyrazie tkwi ten sam rdzeń co w </w:t>
      </w:r>
      <w:r>
        <w:rPr>
          <w:rStyle w:val="Teksttreci2Kursywa"/>
        </w:rPr>
        <w:t>szortach</w:t>
      </w:r>
      <w:r>
        <w:t xml:space="preserve">, których nazwa oparta jest na przymiotniku angielskim znaczącym »krótki«. Zarówno wyraz niemiecki czy angielski wywodzą się z łaciny ludowej, z wyrazu </w:t>
      </w:r>
      <w:proofErr w:type="spellStart"/>
      <w:r w:rsidRPr="006F0571">
        <w:rPr>
          <w:rStyle w:val="Teksttreci2Kursywa"/>
          <w:lang w:eastAsia="en-US" w:bidi="en-US"/>
        </w:rPr>
        <w:t>excurtus</w:t>
      </w:r>
      <w:proofErr w:type="spellEnd"/>
      <w:r w:rsidRPr="006F0571">
        <w:rPr>
          <w:rStyle w:val="Teksttreci2Kursywa"/>
          <w:lang w:eastAsia="en-US" w:bidi="en-US"/>
        </w:rPr>
        <w:t xml:space="preserve">, </w:t>
      </w:r>
      <w:r>
        <w:t>który znaczył »skrócony«.</w:t>
      </w:r>
    </w:p>
    <w:p w:rsidR="00E32C69" w:rsidRDefault="001E2DB9">
      <w:pPr>
        <w:pStyle w:val="Teksttreci130"/>
        <w:framePr w:w="8730" w:h="13122" w:hRule="exact" w:wrap="none" w:vAnchor="page" w:hAnchor="page" w:x="1417" w:y="2068"/>
        <w:shd w:val="clear" w:color="auto" w:fill="auto"/>
        <w:spacing w:before="0" w:after="145" w:line="240" w:lineRule="exact"/>
        <w:ind w:firstLine="0"/>
      </w:pPr>
      <w:r>
        <w:t>Opadać tarasami</w:t>
      </w:r>
    </w:p>
    <w:p w:rsidR="00E32C69" w:rsidRDefault="001E2DB9">
      <w:pPr>
        <w:pStyle w:val="Teksttreci20"/>
        <w:framePr w:w="8730" w:h="13122" w:hRule="exact" w:wrap="none" w:vAnchor="page" w:hAnchor="page" w:x="1417" w:y="2068"/>
        <w:shd w:val="clear" w:color="auto" w:fill="auto"/>
        <w:spacing w:before="0" w:after="0" w:line="306" w:lineRule="exact"/>
        <w:ind w:firstLine="680"/>
        <w:jc w:val="both"/>
      </w:pPr>
      <w:r>
        <w:t>„Jak jest poprawnie: „pałac znajduje się w parku opadającym tarasami ku rzece czy też „opadającym po tarasach ku rzece?</w:t>
      </w:r>
    </w:p>
    <w:p w:rsidR="00E32C69" w:rsidRDefault="001E2DB9">
      <w:pPr>
        <w:pStyle w:val="Teksttreci20"/>
        <w:framePr w:w="8730" w:h="13122" w:hRule="exact" w:wrap="none" w:vAnchor="page" w:hAnchor="page" w:x="1417" w:y="2068"/>
        <w:shd w:val="clear" w:color="auto" w:fill="auto"/>
        <w:spacing w:before="0" w:after="0" w:line="306" w:lineRule="exact"/>
        <w:ind w:firstLine="680"/>
        <w:jc w:val="both"/>
      </w:pPr>
      <w:r>
        <w:t>Przychylam się do pierwszej formy, dodaje pytający, „uważam bowiem, iż po tarasach może na przykład ściekać woda, ale pa</w:t>
      </w:r>
      <w:r>
        <w:t xml:space="preserve">rk raczej </w:t>
      </w:r>
      <w:r>
        <w:rPr>
          <w:rStyle w:val="Teksttreci2Kursywa"/>
        </w:rPr>
        <w:t xml:space="preserve">opada tarasami </w:t>
      </w:r>
      <w:r>
        <w:t xml:space="preserve">— Uwaga ta jest oczywiście słuszna; stylizacja „park </w:t>
      </w:r>
      <w:r>
        <w:rPr>
          <w:rStyle w:val="Teksttreci2Kursywa"/>
        </w:rPr>
        <w:t>opada tarasami</w:t>
      </w:r>
      <w:r>
        <w:t xml:space="preserve"> ku rzece jest pewną metaforą: tarasy są częścią parku, nie jest on w stosunku do nich czymś zewnętrznym tak jak woda, która by po nich ściekała, albo jak ktoś, kto</w:t>
      </w:r>
      <w:r>
        <w:t xml:space="preserve"> mógłby skakać po tarasach.</w:t>
      </w:r>
    </w:p>
    <w:p w:rsidR="00E32C69" w:rsidRDefault="001E2DB9">
      <w:pPr>
        <w:pStyle w:val="Teksttreci20"/>
        <w:framePr w:w="8730" w:h="13122" w:hRule="exact" w:wrap="none" w:vAnchor="page" w:hAnchor="page" w:x="1417" w:y="2068"/>
        <w:shd w:val="clear" w:color="auto" w:fill="auto"/>
        <w:spacing w:before="0" w:after="293" w:line="306" w:lineRule="exact"/>
        <w:ind w:firstLine="680"/>
        <w:jc w:val="both"/>
      </w:pPr>
      <w:r>
        <w:t xml:space="preserve">W odpowiedzi użyłem formy </w:t>
      </w:r>
      <w:r>
        <w:rPr>
          <w:rStyle w:val="Teksttreci2Kursywa"/>
        </w:rPr>
        <w:t>taras</w:t>
      </w:r>
      <w:r>
        <w:t xml:space="preserve"> z przyzwyczajenia. Forma, której użył korespondent — </w:t>
      </w:r>
      <w:r>
        <w:rPr>
          <w:rStyle w:val="Teksttreci2Kursywa"/>
        </w:rPr>
        <w:t>terasa</w:t>
      </w:r>
      <w:r>
        <w:t xml:space="preserve"> — nie jest niepoprawna, jest ona nawet bliższa brzmienia odpowiedniego wyrazu francuskiego: </w:t>
      </w:r>
      <w:r>
        <w:rPr>
          <w:rStyle w:val="Teksttreci2Kursywa"/>
          <w:lang w:val="fr-FR" w:eastAsia="fr-FR" w:bidi="fr-FR"/>
        </w:rPr>
        <w:t>la terrasse.</w:t>
      </w:r>
      <w:r>
        <w:rPr>
          <w:lang w:val="fr-FR" w:eastAsia="fr-FR" w:bidi="fr-FR"/>
        </w:rPr>
        <w:t xml:space="preserve"> </w:t>
      </w:r>
      <w:r>
        <w:t xml:space="preserve">Obie formy i </w:t>
      </w:r>
      <w:r>
        <w:rPr>
          <w:rStyle w:val="Teksttreci2Kursywa"/>
        </w:rPr>
        <w:t>taras i terasa</w:t>
      </w:r>
      <w:r>
        <w:t xml:space="preserve"> — s</w:t>
      </w:r>
      <w:r>
        <w:t>ą uważane za poprawne.</w:t>
      </w:r>
    </w:p>
    <w:p w:rsidR="00E32C69" w:rsidRDefault="001E2DB9">
      <w:pPr>
        <w:pStyle w:val="Teksttreci130"/>
        <w:framePr w:w="8730" w:h="13122" w:hRule="exact" w:wrap="none" w:vAnchor="page" w:hAnchor="page" w:x="1417" w:y="2068"/>
        <w:shd w:val="clear" w:color="auto" w:fill="auto"/>
        <w:spacing w:before="0" w:after="139" w:line="240" w:lineRule="exact"/>
        <w:ind w:firstLine="0"/>
      </w:pPr>
      <w:r>
        <w:t>Alternatywa</w:t>
      </w:r>
    </w:p>
    <w:p w:rsidR="00E32C69" w:rsidRDefault="001E2DB9">
      <w:pPr>
        <w:pStyle w:val="Teksttreci20"/>
        <w:framePr w:w="8730" w:h="13122" w:hRule="exact" w:wrap="none" w:vAnchor="page" w:hAnchor="page" w:x="1417" w:y="2068"/>
        <w:shd w:val="clear" w:color="auto" w:fill="auto"/>
        <w:spacing w:before="0" w:after="0" w:line="306" w:lineRule="exact"/>
        <w:ind w:firstLine="680"/>
        <w:jc w:val="both"/>
      </w:pPr>
      <w:r>
        <w:rPr>
          <w:rStyle w:val="Teksttreci2Kursywa"/>
        </w:rPr>
        <w:t>Alternatywa</w:t>
      </w:r>
      <w:r>
        <w:t xml:space="preserve"> jest to wybór między dwiema możliwościami. „Stanąłem wobec alternatywy znaczy: znalazłem się w sytuacji, z której były jakieś dwa wyjścia. Wyraz </w:t>
      </w:r>
      <w:r>
        <w:rPr>
          <w:rStyle w:val="Teksttreci2Kursywa"/>
        </w:rPr>
        <w:t>alternatywa</w:t>
      </w:r>
      <w:r>
        <w:t xml:space="preserve"> pochodzi od czasownika </w:t>
      </w:r>
      <w:proofErr w:type="spellStart"/>
      <w:r>
        <w:rPr>
          <w:rStyle w:val="Teksttreci2Kursywa"/>
        </w:rPr>
        <w:t>alternare</w:t>
      </w:r>
      <w:proofErr w:type="spellEnd"/>
      <w:r>
        <w:rPr>
          <w:rStyle w:val="Teksttreci2Kursywa"/>
        </w:rPr>
        <w:t xml:space="preserve"> </w:t>
      </w:r>
      <w:r>
        <w:t>znaczącego »wymieni</w:t>
      </w:r>
      <w:r>
        <w:t xml:space="preserve">ać się«: rzeczy wymieniające się wyłączają się wzajemnie, stąd w </w:t>
      </w:r>
      <w:r>
        <w:rPr>
          <w:rStyle w:val="Teksttreci2Kursywa"/>
        </w:rPr>
        <w:t>alternatywie</w:t>
      </w:r>
      <w:r>
        <w:t xml:space="preserve"> znaczenie jednej z dwóch wyłączających się możliwości.</w:t>
      </w:r>
    </w:p>
    <w:p w:rsidR="00E32C69" w:rsidRDefault="001E2DB9">
      <w:pPr>
        <w:pStyle w:val="Teksttreci20"/>
        <w:framePr w:w="8730" w:h="13122" w:hRule="exact" w:wrap="none" w:vAnchor="page" w:hAnchor="page" w:x="1417" w:y="2068"/>
        <w:shd w:val="clear" w:color="auto" w:fill="auto"/>
        <w:spacing w:before="0" w:after="0" w:line="306" w:lineRule="exact"/>
        <w:ind w:firstLine="680"/>
        <w:jc w:val="both"/>
      </w:pPr>
      <w:r>
        <w:t xml:space="preserve">Dość często słyszy się, a nawet widzi w druku wyraz </w:t>
      </w:r>
      <w:r>
        <w:rPr>
          <w:rStyle w:val="Teksttreci2Kursywa"/>
        </w:rPr>
        <w:t xml:space="preserve">alternatywa </w:t>
      </w:r>
      <w:r>
        <w:t xml:space="preserve">użyty jako synonim wyrazu </w:t>
      </w:r>
      <w:r>
        <w:rPr>
          <w:rStyle w:val="Teksttreci2Kursywa"/>
        </w:rPr>
        <w:t>możliwość.</w:t>
      </w:r>
      <w:r>
        <w:t xml:space="preserve"> Jeżeli ktoś mówi, że ma przed sobą dwie alternatywy, to znaczy właściwie, że ma cztery możliwości: po dwie na każdą alternatywę. Taki styl świadczy o pretensjonalności: jest to posługiwanie się obcym wyrazem dla efektu obcego brzmienia, pozbawiające ten w</w:t>
      </w:r>
      <w:r>
        <w:t xml:space="preserve">yraz sensu, bo gdyby </w:t>
      </w:r>
      <w:r>
        <w:rPr>
          <w:rStyle w:val="Teksttreci2Kursywa"/>
        </w:rPr>
        <w:t>alternatywa</w:t>
      </w:r>
      <w:r>
        <w:t xml:space="preserve"> i </w:t>
      </w:r>
      <w:r>
        <w:rPr>
          <w:rStyle w:val="Teksttreci2Kursywa"/>
        </w:rPr>
        <w:t>możliwość</w:t>
      </w:r>
      <w:r>
        <w:t xml:space="preserve"> miały znaczyć to samo, to nie dla każdego zrozumiałej </w:t>
      </w:r>
      <w:r>
        <w:rPr>
          <w:rStyle w:val="Teksttreci2Kursywa"/>
        </w:rPr>
        <w:t>alternatywy</w:t>
      </w:r>
      <w:r>
        <w:t xml:space="preserve"> nie warto byłoby używać.</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lubstopka30"/>
        <w:framePr w:wrap="none" w:vAnchor="page" w:hAnchor="page" w:x="1441" w:y="1501"/>
        <w:shd w:val="clear" w:color="auto" w:fill="auto"/>
        <w:spacing w:line="190" w:lineRule="exact"/>
      </w:pPr>
      <w:r>
        <w:lastRenderedPageBreak/>
        <w:t>1953, z. 2</w:t>
      </w:r>
    </w:p>
    <w:p w:rsidR="00E32C69" w:rsidRDefault="001E2DB9">
      <w:pPr>
        <w:pStyle w:val="Nagweklubstopka0"/>
        <w:framePr w:wrap="none" w:vAnchor="page" w:hAnchor="page" w:x="4453" w:y="1481"/>
        <w:shd w:val="clear" w:color="auto" w:fill="auto"/>
        <w:spacing w:line="200" w:lineRule="exact"/>
      </w:pPr>
      <w:r>
        <w:t>PORADNIK JĘZYKOWY</w:t>
      </w:r>
    </w:p>
    <w:p w:rsidR="00E32C69" w:rsidRDefault="001E2DB9">
      <w:pPr>
        <w:pStyle w:val="Nagweklubstopka30"/>
        <w:framePr w:wrap="none" w:vAnchor="page" w:hAnchor="page" w:x="9823" w:y="1489"/>
        <w:shd w:val="clear" w:color="auto" w:fill="auto"/>
        <w:spacing w:line="190" w:lineRule="exact"/>
      </w:pPr>
      <w:r>
        <w:t>39</w:t>
      </w:r>
    </w:p>
    <w:p w:rsidR="00E32C69" w:rsidRDefault="001E2DB9">
      <w:pPr>
        <w:pStyle w:val="Teksttreci130"/>
        <w:framePr w:w="8694" w:h="13015" w:hRule="exact" w:wrap="none" w:vAnchor="page" w:hAnchor="page" w:x="1435" w:y="2115"/>
        <w:shd w:val="clear" w:color="auto" w:fill="auto"/>
        <w:spacing w:before="0" w:after="181" w:line="240" w:lineRule="exact"/>
        <w:ind w:firstLine="0"/>
      </w:pPr>
      <w:r>
        <w:t>Natchnione „etymologie“</w:t>
      </w:r>
    </w:p>
    <w:p w:rsidR="00E32C69" w:rsidRDefault="001E2DB9">
      <w:pPr>
        <w:pStyle w:val="Teksttreci20"/>
        <w:framePr w:w="8694" w:h="13015" w:hRule="exact" w:wrap="none" w:vAnchor="page" w:hAnchor="page" w:x="1435" w:y="2115"/>
        <w:shd w:val="clear" w:color="auto" w:fill="auto"/>
        <w:spacing w:before="0" w:after="0" w:line="306" w:lineRule="exact"/>
        <w:ind w:firstLine="680"/>
        <w:jc w:val="both"/>
      </w:pPr>
      <w:r>
        <w:t>Pewien korespondent używający pseudonimu</w:t>
      </w:r>
      <w:r>
        <w:t xml:space="preserve"> „Lechita" nadesłał następujące uwagi w związku z tym, co pisałem w „Rozmowach o języku"</w:t>
      </w:r>
      <w:r>
        <w:rPr>
          <w:vertAlign w:val="superscript"/>
        </w:rPr>
        <w:t xml:space="preserve"> </w:t>
      </w:r>
      <w:r>
        <w:t xml:space="preserve">(seria pierwsza) o wyrazie </w:t>
      </w:r>
      <w:r>
        <w:rPr>
          <w:rStyle w:val="Teksttreci2Kursywa"/>
        </w:rPr>
        <w:t>piękny.</w:t>
      </w:r>
      <w:r>
        <w:t xml:space="preserve"> Wyraz ten według korespondenta łączy się z wyrazem </w:t>
      </w:r>
      <w:r>
        <w:rPr>
          <w:rStyle w:val="Teksttreci2Kursywa"/>
        </w:rPr>
        <w:t>kwietny,</w:t>
      </w:r>
      <w:r>
        <w:t xml:space="preserve"> „co miało fazy przejściowe przedpiśmienne </w:t>
      </w:r>
      <w:proofErr w:type="spellStart"/>
      <w:r>
        <w:rPr>
          <w:rStyle w:val="Teksttreci2Kursywa"/>
        </w:rPr>
        <w:t>wietny</w:t>
      </w:r>
      <w:proofErr w:type="spellEnd"/>
      <w:r>
        <w:rPr>
          <w:rStyle w:val="Teksttreci2Kursywa"/>
        </w:rPr>
        <w:t>,</w:t>
      </w:r>
      <w:r>
        <w:t xml:space="preserve"> potem </w:t>
      </w:r>
      <w:proofErr w:type="spellStart"/>
      <w:r>
        <w:rPr>
          <w:rStyle w:val="Teksttreci2Kursywa"/>
        </w:rPr>
        <w:t>pietny</w:t>
      </w:r>
      <w:proofErr w:type="spellEnd"/>
      <w:r>
        <w:rPr>
          <w:rStyle w:val="Teksttreci2Kursywa"/>
        </w:rPr>
        <w:t>,</w:t>
      </w:r>
      <w:r>
        <w:t xml:space="preserve"> obok teg</w:t>
      </w:r>
      <w:r>
        <w:t xml:space="preserve">o </w:t>
      </w:r>
      <w:r>
        <w:rPr>
          <w:rStyle w:val="Teksttreci2Kursywa"/>
        </w:rPr>
        <w:t>piękny, piękny.</w:t>
      </w:r>
      <w:r>
        <w:t xml:space="preserve"> Dwie ostatnie formy są żywe — </w:t>
      </w:r>
      <w:r>
        <w:rPr>
          <w:rStyle w:val="Teksttreci2Kursywa"/>
        </w:rPr>
        <w:t>piękny</w:t>
      </w:r>
      <w:r>
        <w:t xml:space="preserve"> w ustach ludu wiejskiego, zaś </w:t>
      </w:r>
      <w:r>
        <w:rPr>
          <w:rStyle w:val="Teksttreci2Kursywa"/>
        </w:rPr>
        <w:t>piękny</w:t>
      </w:r>
      <w:r>
        <w:t xml:space="preserve"> w języku literackim. Istotnie </w:t>
      </w:r>
      <w:r>
        <w:rPr>
          <w:rStyle w:val="Teksttreci2Kursywa"/>
        </w:rPr>
        <w:t>piękno</w:t>
      </w:r>
      <w:r>
        <w:t xml:space="preserve"> łączy się wzrokowo i myślowo z </w:t>
      </w:r>
      <w:r>
        <w:rPr>
          <w:rStyle w:val="Teksttreci2Kursywa"/>
        </w:rPr>
        <w:t>kwietnym,</w:t>
      </w:r>
      <w:r>
        <w:t xml:space="preserve"> z </w:t>
      </w:r>
      <w:proofErr w:type="spellStart"/>
      <w:r>
        <w:rPr>
          <w:rStyle w:val="Teksttreci2Kursywa"/>
        </w:rPr>
        <w:t>kwieciem</w:t>
      </w:r>
      <w:proofErr w:type="spellEnd"/>
      <w:r>
        <w:rPr>
          <w:rStyle w:val="Teksttreci2Kursywa"/>
        </w:rPr>
        <w:t xml:space="preserve">. </w:t>
      </w:r>
      <w:r>
        <w:t xml:space="preserve">Pokrewny </w:t>
      </w:r>
      <w:r>
        <w:rPr>
          <w:rStyle w:val="Teksttreci2Kursywa"/>
        </w:rPr>
        <w:t>pięknemu</w:t>
      </w:r>
      <w:r>
        <w:t xml:space="preserve"> jest przymiotnik </w:t>
      </w:r>
      <w:r>
        <w:rPr>
          <w:rStyle w:val="Teksttreci2Kursywa"/>
        </w:rPr>
        <w:t>ładny.</w:t>
      </w:r>
      <w:r>
        <w:t xml:space="preserve"> Ten pochodzi od </w:t>
      </w:r>
      <w:r>
        <w:rPr>
          <w:rStyle w:val="Teksttreci2Kursywa"/>
        </w:rPr>
        <w:t>ładu,</w:t>
      </w:r>
      <w:r>
        <w:t xml:space="preserve"> dziś to zn</w:t>
      </w:r>
      <w:r>
        <w:t xml:space="preserve">aczy »porządek«, ale ongi znaczyło »pogodny«, bo </w:t>
      </w:r>
      <w:r>
        <w:rPr>
          <w:rStyle w:val="Teksttreci2Kursywa"/>
        </w:rPr>
        <w:t>Łado</w:t>
      </w:r>
      <w:r>
        <w:t xml:space="preserve"> albo </w:t>
      </w:r>
      <w:r>
        <w:rPr>
          <w:rStyle w:val="Teksttreci2Kursywa"/>
        </w:rPr>
        <w:t xml:space="preserve">Łada </w:t>
      </w:r>
      <w:r>
        <w:t>był u Słowian bóstwem słońca i pogody. Gdy bożek Łado patrzał na świat wesoło, było ciepło i pogodnie, czyli ładnie". — Przytoczona tu powiastka etymologiczna jest owiana sympatycznym nastroje</w:t>
      </w:r>
      <w:r>
        <w:t xml:space="preserve">m: mowa w niej o pięknie, o kwiatach, o słońcu, o ładnej pogodzie. „Słowianie, my </w:t>
      </w:r>
      <w:proofErr w:type="spellStart"/>
      <w:r>
        <w:t>lubim</w:t>
      </w:r>
      <w:proofErr w:type="spellEnd"/>
      <w:r>
        <w:t xml:space="preserve"> sielanki", jak powiedział Mickiewicz. To może być ujmujące, ale jest jednak dziwne, że natchnione etymologie pozbawione jakiegokolwiek oparcia w faktach językowych, maj</w:t>
      </w:r>
      <w:r>
        <w:t>ą taki długi żywot.</w:t>
      </w:r>
    </w:p>
    <w:p w:rsidR="00E32C69" w:rsidRDefault="001E2DB9">
      <w:pPr>
        <w:pStyle w:val="Teksttreci20"/>
        <w:framePr w:w="8694" w:h="13015" w:hRule="exact" w:wrap="none" w:vAnchor="page" w:hAnchor="page" w:x="1435" w:y="2115"/>
        <w:shd w:val="clear" w:color="auto" w:fill="auto"/>
        <w:spacing w:before="0" w:after="0" w:line="306" w:lineRule="exact"/>
        <w:ind w:firstLine="680"/>
        <w:jc w:val="both"/>
      </w:pPr>
      <w:r>
        <w:t xml:space="preserve">W pierwszej połowie wieku dziewiętnastego były modą. Dziś modne już nie są, ale się od czasu do czasu pojawiają jako świadectwo opóźnień rozwojowych, które mimo sielankowości nastrojów wypada jakoś likwidować, bo w nastroju wyssanych z </w:t>
      </w:r>
      <w:r>
        <w:t xml:space="preserve">palca sielanek daleko podróżować nie można. W omawianym liście podana jest jeszcze etymologia przymiotnika </w:t>
      </w:r>
      <w:r>
        <w:rPr>
          <w:rStyle w:val="Teksttreci2Kursywa"/>
        </w:rPr>
        <w:t>śliczny.</w:t>
      </w:r>
      <w:r>
        <w:t xml:space="preserve"> „Skąd to? pyta autor listu. Ze słowiańskich języków czeski ma </w:t>
      </w:r>
      <w:r>
        <w:rPr>
          <w:rStyle w:val="Teksttreci2Kursywa"/>
        </w:rPr>
        <w:t>sieczna</w:t>
      </w:r>
      <w:r>
        <w:t xml:space="preserve"> w znaczeniu »panna, dziewczyna młoda«. Jak można przypuszczać, wyraz t</w:t>
      </w:r>
      <w:r>
        <w:t xml:space="preserve">en powstał ze złożenia </w:t>
      </w:r>
      <w:proofErr w:type="spellStart"/>
      <w:r>
        <w:rPr>
          <w:rStyle w:val="Teksttreci2Kursywa"/>
        </w:rPr>
        <w:t>krasoliczna</w:t>
      </w:r>
      <w:proofErr w:type="spellEnd"/>
      <w:r>
        <w:t xml:space="preserve"> jako mająca </w:t>
      </w:r>
      <w:r>
        <w:rPr>
          <w:lang w:val="cs-CZ" w:eastAsia="cs-CZ" w:bidi="cs-CZ"/>
        </w:rPr>
        <w:t xml:space="preserve">krase </w:t>
      </w:r>
      <w:r>
        <w:t xml:space="preserve">lica, inaczej rumiane policzki, tak typowe dla młodych, zdrowych dziewcząt. Z czasem skrócono </w:t>
      </w:r>
      <w:r>
        <w:rPr>
          <w:rStyle w:val="Teksttreci2Kursywa"/>
        </w:rPr>
        <w:t>kraso-liczna</w:t>
      </w:r>
      <w:r>
        <w:t xml:space="preserve"> na </w:t>
      </w:r>
      <w:proofErr w:type="spellStart"/>
      <w:r>
        <w:rPr>
          <w:rStyle w:val="Teksttreci2Kursywa"/>
        </w:rPr>
        <w:t>krasliczna</w:t>
      </w:r>
      <w:proofErr w:type="spellEnd"/>
      <w:r>
        <w:rPr>
          <w:rStyle w:val="Teksttreci2Kursywa"/>
        </w:rPr>
        <w:t>,</w:t>
      </w:r>
      <w:r>
        <w:t xml:space="preserve"> potem odpadł nagłos </w:t>
      </w:r>
      <w:r>
        <w:rPr>
          <w:rStyle w:val="Teksttreci2Kursywa"/>
        </w:rPr>
        <w:t xml:space="preserve">kra- </w:t>
      </w:r>
      <w:r>
        <w:t xml:space="preserve">i zostało </w:t>
      </w:r>
      <w:r>
        <w:rPr>
          <w:rStyle w:val="Teksttreci2Kursywa"/>
        </w:rPr>
        <w:t>śliczna,</w:t>
      </w:r>
      <w:r>
        <w:t xml:space="preserve"> obocznie </w:t>
      </w:r>
      <w:r>
        <w:rPr>
          <w:rStyle w:val="Teksttreci2Kursywa"/>
        </w:rPr>
        <w:t>sieczna</w:t>
      </w:r>
      <w:r>
        <w:t xml:space="preserve">". Polotu jest w tej </w:t>
      </w:r>
      <w:r>
        <w:t xml:space="preserve">etymologii nie mniej niż w cytowanych poprzednio, ale sensu nie więcej. Wszystkie przeobrażenia form </w:t>
      </w:r>
      <w:proofErr w:type="spellStart"/>
      <w:r>
        <w:rPr>
          <w:rStyle w:val="Teksttreci2Kursywa"/>
        </w:rPr>
        <w:t>krasoliczna</w:t>
      </w:r>
      <w:proofErr w:type="spellEnd"/>
      <w:r>
        <w:t xml:space="preserve"> — </w:t>
      </w:r>
      <w:proofErr w:type="spellStart"/>
      <w:r>
        <w:rPr>
          <w:rStyle w:val="Teksttreci2Kursywa"/>
        </w:rPr>
        <w:t>krasliczna</w:t>
      </w:r>
      <w:proofErr w:type="spellEnd"/>
      <w:r>
        <w:t xml:space="preserve"> — </w:t>
      </w:r>
      <w:r>
        <w:rPr>
          <w:rStyle w:val="Teksttreci2Kursywa"/>
        </w:rPr>
        <w:t>śliczna</w:t>
      </w:r>
      <w:r>
        <w:t xml:space="preserve"> — </w:t>
      </w:r>
      <w:r>
        <w:rPr>
          <w:rStyle w:val="Teksttreci2Kursywa"/>
        </w:rPr>
        <w:t>sieczna</w:t>
      </w:r>
      <w:r>
        <w:t xml:space="preserve"> są czystą fantazją. Między formą polską </w:t>
      </w:r>
      <w:r>
        <w:rPr>
          <w:rStyle w:val="Teksttreci2Kursywa"/>
        </w:rPr>
        <w:t>śliczna</w:t>
      </w:r>
      <w:r>
        <w:t xml:space="preserve"> a czeską </w:t>
      </w:r>
      <w:r>
        <w:rPr>
          <w:rStyle w:val="Teksttreci2Kursywa"/>
        </w:rPr>
        <w:t>sieczna</w:t>
      </w:r>
      <w:r>
        <w:t xml:space="preserve"> nie ma związku etymologicznego. </w:t>
      </w:r>
      <w:r>
        <w:rPr>
          <w:rStyle w:val="Teksttreci2Kursywa"/>
        </w:rPr>
        <w:t>Sieczna</w:t>
      </w:r>
      <w:r>
        <w:t xml:space="preserve"> czesk</w:t>
      </w:r>
      <w:r>
        <w:t xml:space="preserve">a jest skrótem formy </w:t>
      </w:r>
      <w:proofErr w:type="spellStart"/>
      <w:r>
        <w:rPr>
          <w:rStyle w:val="Teksttreci2Kursywa"/>
        </w:rPr>
        <w:t>szlechticzna</w:t>
      </w:r>
      <w:proofErr w:type="spellEnd"/>
      <w:r>
        <w:rPr>
          <w:rStyle w:val="Teksttreci2Kursywa"/>
        </w:rPr>
        <w:t>,</w:t>
      </w:r>
      <w:r>
        <w:t xml:space="preserve"> nie odnoszącej się do urody, ale oznaczającej szlachciankę. Polski przymiotnik </w:t>
      </w:r>
      <w:r>
        <w:rPr>
          <w:rStyle w:val="Teksttreci2Kursywa"/>
        </w:rPr>
        <w:t>śliczny</w:t>
      </w:r>
      <w:r>
        <w:t xml:space="preserve"> wiąże się z wyrazem </w:t>
      </w:r>
      <w:r>
        <w:rPr>
          <w:rStyle w:val="Teksttreci2Kursywa"/>
        </w:rPr>
        <w:t>lica.</w:t>
      </w:r>
      <w:r>
        <w:t xml:space="preserve"> Znana jest opowieść o pewnym etymologu wieku XIX, który dowodził pokrewieństwa wyrazów oznaczających lisa w </w:t>
      </w:r>
      <w:r>
        <w:t xml:space="preserve">języku greckim i niemieckim. Po grecku nazwa lisa brzmi </w:t>
      </w:r>
      <w:proofErr w:type="spellStart"/>
      <w:r>
        <w:rPr>
          <w:rStyle w:val="Teksttreci2Kursywa"/>
        </w:rPr>
        <w:t>alopeks</w:t>
      </w:r>
      <w:proofErr w:type="spellEnd"/>
      <w:r>
        <w:rPr>
          <w:rStyle w:val="Teksttreci2Kursywa"/>
        </w:rPr>
        <w:t>,</w:t>
      </w:r>
      <w:r>
        <w:t xml:space="preserve"> po niemiecku — </w:t>
      </w:r>
      <w:r w:rsidRPr="006F0571">
        <w:rPr>
          <w:rStyle w:val="Teksttreci2Kursywa"/>
          <w:lang w:eastAsia="en-US" w:bidi="en-US"/>
        </w:rPr>
        <w:t>Fuchs.</w:t>
      </w:r>
      <w:r w:rsidRPr="006F0571">
        <w:rPr>
          <w:lang w:eastAsia="en-US" w:bidi="en-US"/>
        </w:rPr>
        <w:t xml:space="preserve"> </w:t>
      </w:r>
      <w:r>
        <w:t xml:space="preserve">Ów etymolog łączył jeden wyraz z drugim ustalając następującą kolejność przeobrażeń: </w:t>
      </w:r>
      <w:proofErr w:type="spellStart"/>
      <w:r>
        <w:rPr>
          <w:rStyle w:val="Teksttreci2Kursywa"/>
        </w:rPr>
        <w:t>alopeks</w:t>
      </w:r>
      <w:proofErr w:type="spellEnd"/>
      <w:r>
        <w:t xml:space="preserve"> — </w:t>
      </w:r>
      <w:proofErr w:type="spellStart"/>
      <w:r>
        <w:rPr>
          <w:rStyle w:val="Teksttreci2Kursywa"/>
        </w:rPr>
        <w:t>lopeks</w:t>
      </w:r>
      <w:proofErr w:type="spellEnd"/>
      <w:r>
        <w:t xml:space="preserve"> — </w:t>
      </w:r>
      <w:proofErr w:type="spellStart"/>
      <w:r>
        <w:rPr>
          <w:rStyle w:val="Teksttreci2Kursywa"/>
        </w:rPr>
        <w:t>opeks</w:t>
      </w:r>
      <w:proofErr w:type="spellEnd"/>
      <w:r>
        <w:t xml:space="preserve"> — </w:t>
      </w:r>
      <w:proofErr w:type="spellStart"/>
      <w:r>
        <w:rPr>
          <w:rStyle w:val="Teksttreci2Kursywa"/>
        </w:rPr>
        <w:t>peks</w:t>
      </w:r>
      <w:proofErr w:type="spellEnd"/>
      <w:r>
        <w:t xml:space="preserve"> — </w:t>
      </w:r>
      <w:proofErr w:type="spellStart"/>
      <w:r>
        <w:rPr>
          <w:rStyle w:val="Teksttreci2Kursywa"/>
        </w:rPr>
        <w:t>poks</w:t>
      </w:r>
      <w:proofErr w:type="spellEnd"/>
      <w:r>
        <w:t xml:space="preserve"> — </w:t>
      </w:r>
      <w:proofErr w:type="spellStart"/>
      <w:r>
        <w:rPr>
          <w:rStyle w:val="Teksttreci2Kursywa"/>
        </w:rPr>
        <w:t>puks</w:t>
      </w:r>
      <w:proofErr w:type="spellEnd"/>
      <w:r>
        <w:t xml:space="preserve"> — </w:t>
      </w:r>
      <w:r>
        <w:rPr>
          <w:rStyle w:val="Teksttreci2Kursywa"/>
        </w:rPr>
        <w:t>fuks.</w:t>
      </w:r>
      <w:r>
        <w:t xml:space="preserve"> Prawdziwa etymologia wymaga ni</w:t>
      </w:r>
      <w:r>
        <w:t>e znajomości jakichś mechanicznych reguł, ani fantazji, tylko znajomości autentycznej historii zestawianych ze sobą wyrazów.</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29" style="position:absolute;margin-left:570.75pt;margin-top:278.8pt;width:16.2pt;height:15.6pt;z-index:-251656192;mso-position-horizontal-relative:page;mso-position-vertical-relative:page" fillcolor="#060203" stroked="f">
            <w10:wrap anchorx="page" anchory="page"/>
          </v:rect>
        </w:pict>
      </w:r>
      <w:r w:rsidRPr="00E32C69">
        <w:pict>
          <v:rect id="_x0000_s1028" style="position:absolute;margin-left:569.55pt;margin-top:505.6pt;width:19.5pt;height:16.2pt;z-index:-251655168;mso-position-horizontal-relative:page;mso-position-vertical-relative:page" fillcolor="#070302" stroked="f">
            <w10:wrap anchorx="page" anchory="page"/>
          </v:rect>
        </w:pict>
      </w:r>
    </w:p>
    <w:p w:rsidR="00E32C69" w:rsidRDefault="001E2DB9">
      <w:pPr>
        <w:pStyle w:val="Nagweklubstopka0"/>
        <w:framePr w:wrap="none" w:vAnchor="page" w:hAnchor="page" w:x="1498" w:y="1499"/>
        <w:shd w:val="clear" w:color="auto" w:fill="auto"/>
        <w:spacing w:line="200" w:lineRule="exact"/>
      </w:pPr>
      <w:r>
        <w:t>40</w:t>
      </w:r>
    </w:p>
    <w:p w:rsidR="00E32C69" w:rsidRDefault="001E2DB9">
      <w:pPr>
        <w:pStyle w:val="Nagweklubstopka0"/>
        <w:framePr w:wrap="none" w:vAnchor="page" w:hAnchor="page" w:x="4444" w:y="1499"/>
        <w:shd w:val="clear" w:color="auto" w:fill="auto"/>
        <w:spacing w:line="200" w:lineRule="exact"/>
      </w:pPr>
      <w:r>
        <w:t>PORADNIK JĘZYKOWY</w:t>
      </w:r>
    </w:p>
    <w:p w:rsidR="00E32C69" w:rsidRDefault="001E2DB9">
      <w:pPr>
        <w:pStyle w:val="Nagweklubstopka0"/>
        <w:framePr w:wrap="none" w:vAnchor="page" w:hAnchor="page" w:x="9172" w:y="1499"/>
        <w:shd w:val="clear" w:color="auto" w:fill="auto"/>
        <w:spacing w:line="200" w:lineRule="exact"/>
      </w:pPr>
      <w:r>
        <w:t>1953, z. 2</w:t>
      </w:r>
    </w:p>
    <w:p w:rsidR="00E32C69" w:rsidRDefault="001E2DB9">
      <w:pPr>
        <w:pStyle w:val="Teksttreci130"/>
        <w:framePr w:w="8676" w:h="11796" w:hRule="exact" w:wrap="none" w:vAnchor="page" w:hAnchor="page" w:x="1444" w:y="2115"/>
        <w:shd w:val="clear" w:color="auto" w:fill="auto"/>
        <w:spacing w:before="0" w:after="127" w:line="240" w:lineRule="exact"/>
        <w:ind w:firstLine="0"/>
        <w:jc w:val="both"/>
      </w:pPr>
      <w:r>
        <w:t>Gdzie? Dokąd?</w:t>
      </w:r>
    </w:p>
    <w:p w:rsidR="00E32C69" w:rsidRDefault="001E2DB9">
      <w:pPr>
        <w:pStyle w:val="Teksttreci20"/>
        <w:framePr w:w="8676" w:h="11796" w:hRule="exact" w:wrap="none" w:vAnchor="page" w:hAnchor="page" w:x="1444" w:y="2115"/>
        <w:shd w:val="clear" w:color="auto" w:fill="auto"/>
        <w:spacing w:before="0" w:after="293" w:line="306" w:lineRule="exact"/>
        <w:ind w:firstLine="700"/>
        <w:jc w:val="both"/>
      </w:pPr>
      <w:r>
        <w:rPr>
          <w:rStyle w:val="Teksttreci2Kursywa"/>
        </w:rPr>
        <w:t>Gdzie idziesz?</w:t>
      </w:r>
      <w:r>
        <w:t xml:space="preserve"> jest gorzej niż </w:t>
      </w:r>
      <w:r>
        <w:rPr>
          <w:rStyle w:val="Teksttreci2Kursywa"/>
        </w:rPr>
        <w:t>dokąd idziesz?.</w:t>
      </w:r>
      <w:r>
        <w:t xml:space="preserve"> Tej reguły nie przestrzegał jednak Malczewski, gdy pisał znane słowa: „Hej ty, na szybkim koniu, </w:t>
      </w:r>
      <w:r>
        <w:rPr>
          <w:rStyle w:val="Teksttreci2Kursywa"/>
        </w:rPr>
        <w:t>gdzie pędzisz</w:t>
      </w:r>
      <w:r>
        <w:t>, kozacze?" Niby powinien byłby napisać „dokąd pędzisz?", wiersz jednak nie razi. Podobne konstrukcje znajdujemy i u Mickiewicza, na przykład w t</w:t>
      </w:r>
      <w:r>
        <w:t xml:space="preserve">rzeciej części Dziadów: „sam nie wiesz, </w:t>
      </w:r>
      <w:r>
        <w:rPr>
          <w:rStyle w:val="Teksttreci2Kursywa"/>
        </w:rPr>
        <w:t>gdzie lecisz</w:t>
      </w:r>
      <w:r>
        <w:t xml:space="preserve">, sam nie wiesz, co zdziałasz", „Z drżenia ziemi czyż ludzie głąb nurtów docieką, </w:t>
      </w:r>
      <w:r>
        <w:rPr>
          <w:rStyle w:val="Teksttreci2Kursywa"/>
        </w:rPr>
        <w:t>gdzie pędzi</w:t>
      </w:r>
      <w:r>
        <w:t xml:space="preserve">, czy się domyślą?" Szober w Słowniku poprawnej polszczyzny pod hasłem </w:t>
      </w:r>
      <w:r>
        <w:rPr>
          <w:rStyle w:val="Teksttreci2Kursywa"/>
        </w:rPr>
        <w:t>gdzie</w:t>
      </w:r>
      <w:r>
        <w:t xml:space="preserve"> wymienia jako znaczenia równorzędn</w:t>
      </w:r>
      <w:r>
        <w:t>e po pierwsze „w jakim miejscu?", po drugie „dokąd?", „w jakim kierunku?".</w:t>
      </w:r>
    </w:p>
    <w:p w:rsidR="00E32C69" w:rsidRDefault="001E2DB9">
      <w:pPr>
        <w:pStyle w:val="Teksttreci130"/>
        <w:framePr w:w="8676" w:h="11796" w:hRule="exact" w:wrap="none" w:vAnchor="page" w:hAnchor="page" w:x="1444" w:y="2115"/>
        <w:shd w:val="clear" w:color="auto" w:fill="auto"/>
        <w:spacing w:before="0" w:after="127" w:line="240" w:lineRule="exact"/>
        <w:ind w:firstLine="0"/>
        <w:jc w:val="both"/>
      </w:pPr>
      <w:r>
        <w:t>Kasa biletowa i kasa bagażowa</w:t>
      </w:r>
    </w:p>
    <w:p w:rsidR="00E32C69" w:rsidRDefault="001E2DB9">
      <w:pPr>
        <w:pStyle w:val="Teksttreci20"/>
        <w:framePr w:w="8676" w:h="11796" w:hRule="exact" w:wrap="none" w:vAnchor="page" w:hAnchor="page" w:x="1444" w:y="2115"/>
        <w:shd w:val="clear" w:color="auto" w:fill="auto"/>
        <w:spacing w:before="0" w:after="0" w:line="306" w:lineRule="exact"/>
        <w:ind w:firstLine="700"/>
        <w:jc w:val="both"/>
      </w:pPr>
      <w:r>
        <w:t xml:space="preserve">Na stacjach kolejowych i autobusowych umieszczane są napisy: </w:t>
      </w:r>
      <w:r>
        <w:rPr>
          <w:rStyle w:val="Teksttreci2Kursywa"/>
        </w:rPr>
        <w:t>kasa biletowa i kasa bagażowa.</w:t>
      </w:r>
      <w:r>
        <w:t xml:space="preserve"> Czy takie odróżnianie dwóch rodzajów kas jest logiczne? w o</w:t>
      </w:r>
      <w:r>
        <w:t>bu kasach sprzedawane są bilety, w jednej — na przewóz osób, w drugiej — na przewóz bagażu. Logiczniej byłoby mówić</w:t>
      </w:r>
    </w:p>
    <w:p w:rsidR="00E32C69" w:rsidRDefault="001E2DB9">
      <w:pPr>
        <w:pStyle w:val="Teksttreci20"/>
        <w:framePr w:w="8676" w:h="11796" w:hRule="exact" w:wrap="none" w:vAnchor="page" w:hAnchor="page" w:x="1444" w:y="2115"/>
        <w:shd w:val="clear" w:color="auto" w:fill="auto"/>
        <w:tabs>
          <w:tab w:val="left" w:pos="260"/>
        </w:tabs>
        <w:spacing w:before="0" w:after="293" w:line="306" w:lineRule="exact"/>
        <w:ind w:firstLine="0"/>
        <w:jc w:val="both"/>
      </w:pPr>
      <w:r>
        <w:t>o</w:t>
      </w:r>
      <w:r>
        <w:tab/>
      </w:r>
      <w:r>
        <w:rPr>
          <w:rStyle w:val="Teksttreci2Kursywa"/>
        </w:rPr>
        <w:t>kasach osobowych</w:t>
      </w:r>
      <w:r>
        <w:t xml:space="preserve"> i </w:t>
      </w:r>
      <w:r>
        <w:rPr>
          <w:rStyle w:val="Teksttreci2Kursywa"/>
        </w:rPr>
        <w:t>bagażowych.</w:t>
      </w:r>
      <w:r>
        <w:t xml:space="preserve"> — Uwaga ta wydaje się słuszna. Należałoby się upewnić, czy wyraz </w:t>
      </w:r>
      <w:r>
        <w:rPr>
          <w:rStyle w:val="Teksttreci2Kursywa"/>
        </w:rPr>
        <w:t>bilet</w:t>
      </w:r>
      <w:r>
        <w:t xml:space="preserve"> w terminologii przyjętej w kolejnict</w:t>
      </w:r>
      <w:r>
        <w:t xml:space="preserve">wie nie oznacza dokumentu uprawniającego do przejazdu osoby — przesyłki bagażowe nadaje się (przy sposobności: użycie wyrazu </w:t>
      </w:r>
      <w:r>
        <w:rPr>
          <w:rStyle w:val="Teksttreci2Kursywa"/>
        </w:rPr>
        <w:t>nadawać</w:t>
      </w:r>
      <w:r>
        <w:t xml:space="preserve"> w tym znaczeniu nie jest błędem językowym), i otrzymuje się kwit bagażowy, dla osób zaś wykupuje się bilety. Dla ogółu podr</w:t>
      </w:r>
      <w:r>
        <w:t xml:space="preserve">óżnych — niezależnie od tego, jakie jest urzędowo ustalone znaczenie wyrazu </w:t>
      </w:r>
      <w:r>
        <w:rPr>
          <w:rStyle w:val="Teksttreci2Kursywa"/>
        </w:rPr>
        <w:t>bilet</w:t>
      </w:r>
      <w:r>
        <w:t xml:space="preserve">— napisy </w:t>
      </w:r>
      <w:r>
        <w:rPr>
          <w:rStyle w:val="Teksttreci2Kursywa"/>
        </w:rPr>
        <w:t>kasa osobowa</w:t>
      </w:r>
      <w:r>
        <w:t xml:space="preserve"> — </w:t>
      </w:r>
      <w:r>
        <w:rPr>
          <w:rStyle w:val="Teksttreci2Kursywa"/>
        </w:rPr>
        <w:t>kasa bagażowa</w:t>
      </w:r>
      <w:r>
        <w:t xml:space="preserve"> byłyby jednak wyrazistsze od przeciwstawienia </w:t>
      </w:r>
      <w:r>
        <w:rPr>
          <w:rStyle w:val="Teksttreci2Kursywa"/>
        </w:rPr>
        <w:t>kas biletowych</w:t>
      </w:r>
      <w:r>
        <w:t xml:space="preserve"> i </w:t>
      </w:r>
      <w:r>
        <w:rPr>
          <w:rStyle w:val="Teksttreci2Kursywa"/>
        </w:rPr>
        <w:t>bagażowych.</w:t>
      </w:r>
    </w:p>
    <w:p w:rsidR="00E32C69" w:rsidRDefault="001E2DB9">
      <w:pPr>
        <w:pStyle w:val="Teksttreci130"/>
        <w:framePr w:w="8676" w:h="11796" w:hRule="exact" w:wrap="none" w:vAnchor="page" w:hAnchor="page" w:x="1444" w:y="2115"/>
        <w:shd w:val="clear" w:color="auto" w:fill="auto"/>
        <w:spacing w:before="0" w:after="145" w:line="240" w:lineRule="exact"/>
        <w:ind w:firstLine="0"/>
        <w:jc w:val="both"/>
      </w:pPr>
      <w:r>
        <w:t>Minęła trzynasta piętnaście</w:t>
      </w:r>
    </w:p>
    <w:p w:rsidR="00E32C69" w:rsidRDefault="001E2DB9">
      <w:pPr>
        <w:pStyle w:val="Teksttreci20"/>
        <w:framePr w:w="8676" w:h="11796" w:hRule="exact" w:wrap="none" w:vAnchor="page" w:hAnchor="page" w:x="1444" w:y="2115"/>
        <w:shd w:val="clear" w:color="auto" w:fill="auto"/>
        <w:spacing w:before="0" w:after="0" w:line="306" w:lineRule="exact"/>
        <w:ind w:firstLine="700"/>
        <w:jc w:val="both"/>
      </w:pPr>
      <w:r>
        <w:t xml:space="preserve">Czy poprawna jest stylizacja </w:t>
      </w:r>
      <w:r>
        <w:t>następująca: „minęła godzina trzynasta</w:t>
      </w:r>
    </w:p>
    <w:p w:rsidR="00E32C69" w:rsidRDefault="001E2DB9">
      <w:pPr>
        <w:pStyle w:val="Teksttreci20"/>
        <w:framePr w:w="8676" w:h="11796" w:hRule="exact" w:wrap="none" w:vAnchor="page" w:hAnchor="page" w:x="1444" w:y="2115"/>
        <w:shd w:val="clear" w:color="auto" w:fill="auto"/>
        <w:tabs>
          <w:tab w:val="left" w:pos="266"/>
        </w:tabs>
        <w:spacing w:before="0" w:after="0" w:line="306" w:lineRule="exact"/>
        <w:ind w:firstLine="0"/>
        <w:jc w:val="both"/>
      </w:pPr>
      <w:r>
        <w:t>i</w:t>
      </w:r>
      <w:r>
        <w:tab/>
        <w:t xml:space="preserve">piętnaście minut"? Wątpliwość polega na tym, że trzynasta godzina minęła wtedy, gdy była </w:t>
      </w:r>
      <w:r>
        <w:rPr>
          <w:rStyle w:val="Teksttreci2Kursywa"/>
        </w:rPr>
        <w:t>akurat</w:t>
      </w:r>
      <w:r>
        <w:t xml:space="preserve"> trzynasta godzina, a nie z piętnastoma minutami po niej. Chodzi właściwie o drobiazg. Praktycznie nieporozumienia nie m</w:t>
      </w:r>
      <w:r>
        <w:t>a. Liczebników porządkowych przy obliczaniu godzin używamy nieściśle: mówimy, że jest godzina pierwsza z minutami, chociaż właściwie owe minuty są minutami upływającej godziny drugiej, a godziny pierwszej już nie ma. Ale tego zwyczaju językowego już się ni</w:t>
      </w:r>
      <w:r>
        <w:t>e zmieni. Gdy słyszymy, że minęła godzina pierwsza minut piętnaście, to wiemy, co to znaczy i możemy nastawić zegarek z dokładnością do jednej minuty.</w:t>
      </w:r>
    </w:p>
    <w:p w:rsidR="00E32C69" w:rsidRDefault="001E2DB9">
      <w:pPr>
        <w:pStyle w:val="Teksttreci20"/>
        <w:framePr w:wrap="none" w:vAnchor="page" w:hAnchor="page" w:x="1444" w:y="14175"/>
        <w:shd w:val="clear" w:color="auto" w:fill="auto"/>
        <w:spacing w:before="0" w:after="0" w:line="240" w:lineRule="exact"/>
        <w:ind w:left="7320" w:firstLine="0"/>
        <w:jc w:val="left"/>
      </w:pPr>
      <w:r>
        <w:t>W. D</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1E2DB9">
      <w:pPr>
        <w:pStyle w:val="Nagwek50"/>
        <w:framePr w:w="8724" w:h="326" w:hRule="exact" w:wrap="none" w:vAnchor="page" w:hAnchor="page" w:x="1420" w:y="1803"/>
        <w:shd w:val="clear" w:color="auto" w:fill="auto"/>
        <w:spacing w:after="0" w:line="260" w:lineRule="exact"/>
      </w:pPr>
      <w:bookmarkStart w:id="2" w:name="bookmark2"/>
      <w:r>
        <w:lastRenderedPageBreak/>
        <w:t>KOMUNIKAT</w:t>
      </w:r>
      <w:bookmarkEnd w:id="2"/>
    </w:p>
    <w:p w:rsidR="00E32C69" w:rsidRDefault="001E2DB9">
      <w:pPr>
        <w:pStyle w:val="Teksttreci140"/>
        <w:framePr w:w="8724" w:h="9278" w:hRule="exact" w:wrap="none" w:vAnchor="page" w:hAnchor="page" w:x="1420" w:y="2269"/>
        <w:shd w:val="clear" w:color="auto" w:fill="auto"/>
        <w:spacing w:before="0" w:line="210" w:lineRule="exact"/>
        <w:jc w:val="right"/>
      </w:pPr>
      <w:r>
        <w:t>W związku ze zmianą dotychczasowej formy prenumeraty bezpośredniej</w:t>
      </w:r>
    </w:p>
    <w:p w:rsidR="00E32C69" w:rsidRDefault="001E2DB9">
      <w:pPr>
        <w:pStyle w:val="Teksttreci140"/>
        <w:framePr w:w="8724" w:h="9278" w:hRule="exact" w:wrap="none" w:vAnchor="page" w:hAnchor="page" w:x="1420" w:y="2269"/>
        <w:shd w:val="clear" w:color="auto" w:fill="auto"/>
        <w:spacing w:before="0" w:line="210" w:lineRule="exact"/>
        <w:jc w:val="right"/>
      </w:pPr>
      <w:r>
        <w:t xml:space="preserve">w </w:t>
      </w:r>
      <w:r>
        <w:rPr>
          <w:rStyle w:val="Teksttreci1412ptBezpogrubieniaOdstpy0pt"/>
        </w:rPr>
        <w:t xml:space="preserve">P. </w:t>
      </w:r>
      <w:r>
        <w:rPr>
          <w:lang w:val="fr-FR" w:eastAsia="fr-FR" w:bidi="fr-FR"/>
        </w:rPr>
        <w:t xml:space="preserve">P. </w:t>
      </w:r>
      <w:r>
        <w:t>K. ,.RUCH“ i wprowadzeniem w to miejsce prenumeraty zleconej, podajemy</w:t>
      </w:r>
    </w:p>
    <w:p w:rsidR="00E32C69" w:rsidRDefault="001E2DB9">
      <w:pPr>
        <w:pStyle w:val="Teksttreci140"/>
        <w:framePr w:w="8724" w:h="9278" w:hRule="exact" w:wrap="none" w:vAnchor="page" w:hAnchor="page" w:x="1420" w:y="2269"/>
        <w:shd w:val="clear" w:color="auto" w:fill="auto"/>
        <w:spacing w:before="0" w:line="210" w:lineRule="exact"/>
      </w:pPr>
      <w:r>
        <w:t>do wiadomości naszym Prenumeratorom bliższe szczegóły tej zmiany:</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line="204" w:lineRule="exact"/>
        <w:ind w:left="380" w:hanging="380"/>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w:t>
      </w:r>
      <w:r>
        <w:t xml:space="preserve"> do przyjmowania prenumeraty pracowników poczty, którzy będą od razu wystawiali pokwitowania przyjęcia prenumeraty. Prenumeratorzy indywidualni będą mogli również zamawiać prenumeratę i dokonywać przedpłaty u listonoszów. Sposób ten uważamy, jeżeli idzie o</w:t>
      </w:r>
      <w:r>
        <w:t xml:space="preserve"> prenumeratorów indywidualnych, za korzystny, gdyż listonosze będą przypominali prenumeratorom o konieczności uiszczenia w terminie przedpłaty i będą dbali o staranną obsługę.</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line="204" w:lineRule="exact"/>
        <w:ind w:left="380" w:hanging="380"/>
      </w:pPr>
      <w:r>
        <w:t>Zniesienie prenumeraty bezpośredniej nie dotyczy w roku bieżącym urzędów i insty</w:t>
      </w:r>
      <w:r>
        <w:t xml:space="preserve">tucji, które zamawiają prenumeratę czasopism pisemnie w P. P. K. „RUCH“. W takich bowiem wypadkach P. P. K. „RUCH“ przyjmuje zamówienie i wykonuje je kredytowo wysyłając jednocześnie </w:t>
      </w:r>
      <w:proofErr w:type="spellStart"/>
      <w:r>
        <w:t>r-k</w:t>
      </w:r>
      <w:proofErr w:type="spellEnd"/>
      <w:r>
        <w:t>, który będzie podstawą do dokonania przelewu, czy też uregulowania na</w:t>
      </w:r>
      <w:r>
        <w:t>leżności w inny sposób. Regulowanie należności za prenumeratę przez urzędy, instytucje i inne organizacje w drodze przelewów bankowych pozostaje nadal utrzymane również i w tych wypadkach, gdy prenumerator, instytucja itp. wpłaca należność równocześnie z z</w:t>
      </w:r>
      <w:r>
        <w:t>amówieniem.</w:t>
      </w:r>
    </w:p>
    <w:p w:rsidR="00E32C69" w:rsidRDefault="001E2DB9">
      <w:pPr>
        <w:pStyle w:val="Teksttreci140"/>
        <w:framePr w:w="8724" w:h="9278" w:hRule="exact" w:wrap="none" w:vAnchor="page" w:hAnchor="page" w:x="1420" w:y="2269"/>
        <w:shd w:val="clear" w:color="auto" w:fill="auto"/>
        <w:spacing w:before="0" w:line="204" w:lineRule="exact"/>
        <w:ind w:left="380" w:firstLine="600"/>
      </w:pPr>
      <w:r>
        <w:t xml:space="preserve">Uprzedzamy przy tym zainteresowanych prenumeratorów, urzędy, instytucje i </w:t>
      </w:r>
      <w:proofErr w:type="spellStart"/>
      <w:r>
        <w:t>tp</w:t>
      </w:r>
      <w:proofErr w:type="spellEnd"/>
      <w:r>
        <w:t>., że od 1 stycznia 1953 r. P. P. K. „RUCH“ nie będzie przyjmowało prenumeraty kredytowej, a chcąc uniknąć przerwy w dostawie czasopism z początkiem roku 1953, konieczn</w:t>
      </w:r>
      <w:r>
        <w:t>e jest uregulowanie należności za prenumeratę z góry już w roku 1952, w terminach podawanych przez placówki pocztowe i po cenach uwidocznionych w cenniku.</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line="204" w:lineRule="exact"/>
        <w:ind w:left="380" w:hanging="380"/>
      </w:pPr>
      <w:r>
        <w:t>Przyjmowanie wpłat gotówkowych na prenumeratę, bezpośrednio przez placówki P. P. K. „RUCH“ zostaje sk</w:t>
      </w:r>
      <w:r>
        <w:t>asowane. Nie dotyczy to prenumeraty zbiorowej zamawianej u kolporterów zakładowych, którzy nadal będą wpłacali należność i składali zamówienia w terenowych placówkach P. P. K. „RUCH“.</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line="210" w:lineRule="exact"/>
        <w:ind w:left="380" w:hanging="380"/>
      </w:pPr>
      <w:r>
        <w:t>Zarówno urzędy i agencje pocztowe oraz listonosze będą przyjmować zamówi</w:t>
      </w:r>
      <w:r>
        <w:t>enia na prenumeratę czasopism tylko na najbliższy okres po dokonanej wpłacie: miesiąc, kwartał itd.</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line="204" w:lineRule="exact"/>
        <w:ind w:left="380" w:hanging="380"/>
      </w:pPr>
      <w:r>
        <w:t>Wszelkie reklamacje dotyczące nieterminowej dostawy prenumerowanych czasopism, braków w dostawie oraz innych niedokładności należy wnosić wyłącznie do tej p</w:t>
      </w:r>
      <w:r>
        <w:t>lacówki pocztowej lub listonosza u którego złożono zamówienie na prenumeratę czasopism. Bezpośrednie zgłaszanie reklamacji do P. P. K. „RUCH“ lub innych instytucji powoduje opóźnienie w szybkim załatwieniu reklamacji i jest przyczyną zbędnej korespondencji</w:t>
      </w:r>
      <w:r>
        <w:t>.</w:t>
      </w:r>
    </w:p>
    <w:p w:rsidR="00E32C69" w:rsidRDefault="001E2DB9">
      <w:pPr>
        <w:pStyle w:val="Teksttreci140"/>
        <w:framePr w:w="8724" w:h="9278" w:hRule="exact" w:wrap="none" w:vAnchor="page" w:hAnchor="page" w:x="1420" w:y="2269"/>
        <w:numPr>
          <w:ilvl w:val="0"/>
          <w:numId w:val="7"/>
        </w:numPr>
        <w:shd w:val="clear" w:color="auto" w:fill="auto"/>
        <w:tabs>
          <w:tab w:val="left" w:pos="304"/>
        </w:tabs>
        <w:spacing w:before="0" w:after="167" w:line="204" w:lineRule="exact"/>
        <w:ind w:left="380" w:hanging="380"/>
      </w:pPr>
      <w:r>
        <w:t>Zażalenia w wypadku nienależytego załatwienia wniesionych reklamacji kierować należy do Generalnej Dyrekcji P. P. K. „RUCH“, Warszawa ul. Wilcza 46.</w:t>
      </w:r>
    </w:p>
    <w:p w:rsidR="00E32C69" w:rsidRDefault="001E2DB9">
      <w:pPr>
        <w:pStyle w:val="Teksttreci150"/>
        <w:framePr w:w="8724" w:h="9278" w:hRule="exact" w:wrap="none" w:vAnchor="page" w:hAnchor="page" w:x="1420" w:y="2269"/>
        <w:shd w:val="clear" w:color="auto" w:fill="auto"/>
        <w:spacing w:before="0" w:line="220" w:lineRule="exact"/>
        <w:ind w:left="4240"/>
        <w:jc w:val="left"/>
      </w:pPr>
      <w:r>
        <w:t>Generalna Dyrekcja P. P.</w:t>
      </w:r>
      <w:r>
        <w:rPr>
          <w:rStyle w:val="Teksttreci15Bezkursywy"/>
          <w:b/>
          <w:bCs/>
        </w:rPr>
        <w:t xml:space="preserve"> K. </w:t>
      </w:r>
      <w:r>
        <w:t>„RUCH“</w:t>
      </w:r>
    </w:p>
    <w:p w:rsidR="00E32C69" w:rsidRDefault="001E2DB9">
      <w:pPr>
        <w:pStyle w:val="Teksttreci20"/>
        <w:framePr w:w="8724" w:h="2188" w:hRule="exact" w:wrap="none" w:vAnchor="page" w:hAnchor="page" w:x="1420" w:y="12379"/>
        <w:shd w:val="clear" w:color="auto" w:fill="auto"/>
        <w:spacing w:before="0" w:after="14" w:line="240" w:lineRule="exact"/>
        <w:ind w:firstLine="0"/>
      </w:pPr>
      <w:r>
        <w:t>ADRES ADMINISTRACJI:</w:t>
      </w:r>
    </w:p>
    <w:p w:rsidR="00E32C69" w:rsidRDefault="001E2DB9">
      <w:pPr>
        <w:pStyle w:val="Teksttreci20"/>
        <w:framePr w:w="8724" w:h="2188" w:hRule="exact" w:wrap="none" w:vAnchor="page" w:hAnchor="page" w:x="1420" w:y="12379"/>
        <w:shd w:val="clear" w:color="auto" w:fill="auto"/>
        <w:spacing w:before="0" w:after="0" w:line="372" w:lineRule="exact"/>
        <w:ind w:firstLine="0"/>
        <w:jc w:val="both"/>
      </w:pPr>
      <w:r>
        <w:t xml:space="preserve">P. P. K. „R U C H“ — WARSZAWA, UL. SREBRNA 12. </w:t>
      </w:r>
      <w:r>
        <w:rPr>
          <w:lang w:val="fr-FR" w:eastAsia="fr-FR" w:bidi="fr-FR"/>
        </w:rPr>
        <w:t xml:space="preserve">TEL.: </w:t>
      </w:r>
      <w:r>
        <w:t>8-05-42 WARUNKI PRENUMERATY:</w:t>
      </w:r>
    </w:p>
    <w:p w:rsidR="00E32C69" w:rsidRDefault="001E2DB9">
      <w:pPr>
        <w:pStyle w:val="Teksttreci140"/>
        <w:framePr w:w="8724" w:h="2188" w:hRule="exact" w:wrap="none" w:vAnchor="page" w:hAnchor="page" w:x="1420" w:y="12379"/>
        <w:shd w:val="clear" w:color="auto" w:fill="auto"/>
        <w:tabs>
          <w:tab w:val="left" w:pos="6532"/>
        </w:tabs>
        <w:spacing w:before="0" w:line="258" w:lineRule="exact"/>
        <w:ind w:left="1300"/>
      </w:pPr>
      <w:r>
        <w:t>Przedpłata roczna z przesyłką pocztową</w:t>
      </w:r>
      <w:r>
        <w:tab/>
        <w:t>30.— zł (10 zeszytów)</w:t>
      </w:r>
    </w:p>
    <w:p w:rsidR="00E32C69" w:rsidRDefault="001E2DB9">
      <w:pPr>
        <w:pStyle w:val="Teksttreci140"/>
        <w:framePr w:w="8724" w:h="2188" w:hRule="exact" w:wrap="none" w:vAnchor="page" w:hAnchor="page" w:x="1420" w:y="12379"/>
        <w:shd w:val="clear" w:color="auto" w:fill="auto"/>
        <w:tabs>
          <w:tab w:val="left" w:pos="6532"/>
        </w:tabs>
        <w:spacing w:before="0" w:line="258" w:lineRule="exact"/>
        <w:ind w:left="1300"/>
      </w:pPr>
      <w:r>
        <w:t>Przedpłata półroczna z przesyłką pocztową</w:t>
      </w:r>
      <w:r>
        <w:tab/>
        <w:t>15.— zł (5 zeszytów)</w:t>
      </w:r>
    </w:p>
    <w:p w:rsidR="00E32C69" w:rsidRDefault="001E2DB9">
      <w:pPr>
        <w:pStyle w:val="Teksttreci140"/>
        <w:framePr w:w="8724" w:h="2188" w:hRule="exact" w:wrap="none" w:vAnchor="page" w:hAnchor="page" w:x="1420" w:y="12379"/>
        <w:shd w:val="clear" w:color="auto" w:fill="auto"/>
        <w:tabs>
          <w:tab w:val="left" w:pos="6532"/>
        </w:tabs>
        <w:spacing w:before="0" w:line="258" w:lineRule="exact"/>
        <w:ind w:left="1300"/>
      </w:pPr>
      <w:r>
        <w:t>Cena pojedynczego zeszytu</w:t>
      </w:r>
      <w:r>
        <w:tab/>
        <w:t>3.— zł</w:t>
      </w:r>
    </w:p>
    <w:p w:rsidR="00E32C69" w:rsidRDefault="001E2DB9">
      <w:pPr>
        <w:pStyle w:val="Teksttreci140"/>
        <w:framePr w:w="8724" w:h="2188" w:hRule="exact" w:wrap="none" w:vAnchor="page" w:hAnchor="page" w:x="1420" w:y="12379"/>
        <w:shd w:val="clear" w:color="auto" w:fill="auto"/>
        <w:spacing w:before="0" w:line="258" w:lineRule="exact"/>
        <w:jc w:val="center"/>
      </w:pPr>
      <w:r>
        <w:t>Konto P.K.O. Warszawa 1-15814 („Poradnik Językowy")</w:t>
      </w:r>
    </w:p>
    <w:p w:rsidR="00E32C69" w:rsidRDefault="001E2DB9">
      <w:pPr>
        <w:pStyle w:val="Teksttreci140"/>
        <w:framePr w:w="8724" w:h="634" w:hRule="exact" w:wrap="none" w:vAnchor="page" w:hAnchor="page" w:x="1420" w:y="14909"/>
        <w:shd w:val="clear" w:color="auto" w:fill="auto"/>
        <w:spacing w:before="0" w:after="128" w:line="220" w:lineRule="exact"/>
        <w:jc w:val="center"/>
      </w:pPr>
      <w:r>
        <w:t xml:space="preserve">Nakład 2500. Pap. druk. satynowany </w:t>
      </w:r>
      <w:r>
        <w:rPr>
          <w:lang w:val="fr-FR" w:eastAsia="fr-FR" w:bidi="fr-FR"/>
        </w:rPr>
        <w:t xml:space="preserve">kl. </w:t>
      </w:r>
      <w:r>
        <w:t>V, 70 gr. Bi. Styczeń 1953.</w:t>
      </w:r>
    </w:p>
    <w:p w:rsidR="00E32C69" w:rsidRDefault="001E2DB9">
      <w:pPr>
        <w:pStyle w:val="Teksttreci140"/>
        <w:framePr w:w="8724" w:h="634" w:hRule="exact" w:wrap="none" w:vAnchor="page" w:hAnchor="page" w:x="1420" w:y="14909"/>
        <w:shd w:val="clear" w:color="auto" w:fill="auto"/>
        <w:tabs>
          <w:tab w:val="left" w:pos="7686"/>
        </w:tabs>
        <w:spacing w:before="0" w:line="220" w:lineRule="exact"/>
      </w:pPr>
      <w:r>
        <w:t xml:space="preserve">Z </w:t>
      </w:r>
      <w:r w:rsidRPr="006F0571">
        <w:rPr>
          <w:lang w:eastAsia="en-US" w:bidi="en-US"/>
        </w:rPr>
        <w:t xml:space="preserve">am. </w:t>
      </w:r>
      <w:r>
        <w:t xml:space="preserve">10 Warszawska Drukarnia Naukowa, </w:t>
      </w:r>
      <w:proofErr w:type="spellStart"/>
      <w:r>
        <w:t>W-wa</w:t>
      </w:r>
      <w:proofErr w:type="spellEnd"/>
      <w:r>
        <w:t>, ul. Śniadeckich 8</w:t>
      </w:r>
      <w:r>
        <w:tab/>
        <w:t>4-B-11629</w:t>
      </w:r>
    </w:p>
    <w:p w:rsidR="00E32C69" w:rsidRDefault="00E32C69">
      <w:pPr>
        <w:rPr>
          <w:sz w:val="2"/>
          <w:szCs w:val="2"/>
        </w:rPr>
        <w:sectPr w:rsidR="00E32C69">
          <w:pgSz w:w="11900" w:h="16840"/>
          <w:pgMar w:top="360" w:right="360" w:bottom="360" w:left="360" w:header="0" w:footer="3" w:gutter="0"/>
          <w:cols w:space="720"/>
          <w:noEndnote/>
          <w:docGrid w:linePitch="360"/>
        </w:sectPr>
      </w:pPr>
    </w:p>
    <w:p w:rsidR="00E32C69" w:rsidRDefault="00E32C69">
      <w:pPr>
        <w:rPr>
          <w:sz w:val="2"/>
          <w:szCs w:val="2"/>
        </w:rPr>
      </w:pPr>
      <w:r w:rsidRPr="00E32C69">
        <w:lastRenderedPageBreak/>
        <w:pict>
          <v:rect id="_x0000_s1027" style="position:absolute;margin-left:288.05pt;margin-top:131.6pt;width:30.3pt;height:45.3pt;z-index:-251654144;mso-position-horizontal-relative:page;mso-position-vertical-relative:page" fillcolor="#080405" stroked="f">
            <w10:wrap anchorx="page" anchory="page"/>
          </v:rect>
        </w:pict>
      </w:r>
    </w:p>
    <w:p w:rsidR="00E32C69" w:rsidRDefault="006F0571">
      <w:pPr>
        <w:framePr w:wrap="none" w:vAnchor="page" w:hAnchor="page" w:x="5762" w:y="2633"/>
        <w:rPr>
          <w:sz w:val="2"/>
          <w:szCs w:val="2"/>
        </w:rPr>
      </w:pPr>
      <w:r>
        <w:pict>
          <v:shape id="_x0000_i1027" type="#_x0000_t75" style="width:30.1pt;height:47.8pt">
            <v:imagedata r:id="rId11" r:href="rId12"/>
          </v:shape>
        </w:pict>
      </w:r>
    </w:p>
    <w:p w:rsidR="00E32C69" w:rsidRDefault="001E2DB9">
      <w:pPr>
        <w:pStyle w:val="Nagwek20"/>
        <w:framePr w:wrap="none" w:vAnchor="page" w:hAnchor="page" w:x="3842" w:y="4085"/>
        <w:shd w:val="clear" w:color="auto" w:fill="auto"/>
        <w:spacing w:line="400" w:lineRule="exact"/>
      </w:pPr>
      <w:bookmarkStart w:id="3" w:name="bookmark3"/>
      <w:r>
        <w:t>NOWOŚCI</w:t>
      </w:r>
      <w:bookmarkEnd w:id="3"/>
    </w:p>
    <w:p w:rsidR="00E32C69" w:rsidRDefault="001E2DB9">
      <w:pPr>
        <w:pStyle w:val="Nagwek40"/>
        <w:framePr w:wrap="none" w:vAnchor="page" w:hAnchor="page" w:x="2306" w:y="14057"/>
        <w:shd w:val="clear" w:color="auto" w:fill="auto"/>
        <w:spacing w:line="300" w:lineRule="exact"/>
      </w:pPr>
      <w:bookmarkStart w:id="4" w:name="bookmark4"/>
      <w:r>
        <w:t>PAŃSTWOWY INSTYTUT WYDAWNICZY</w:t>
      </w:r>
      <w:bookmarkEnd w:id="4"/>
    </w:p>
    <w:p w:rsidR="00E32C69" w:rsidRDefault="001E2DB9">
      <w:pPr>
        <w:pStyle w:val="Spistreci20"/>
        <w:framePr w:w="7668" w:h="8802" w:hRule="exact" w:wrap="none" w:vAnchor="page" w:hAnchor="page" w:x="2264" w:y="4870"/>
        <w:shd w:val="clear" w:color="auto" w:fill="auto"/>
        <w:tabs>
          <w:tab w:val="right" w:leader="dot" w:pos="6720"/>
          <w:tab w:val="right" w:pos="7392"/>
        </w:tabs>
        <w:ind w:firstLine="0"/>
      </w:pPr>
      <w:r>
        <w:rPr>
          <w:lang w:val="fr-FR" w:eastAsia="fr-FR" w:bidi="fr-FR"/>
        </w:rPr>
        <w:t>Aischylos</w:t>
      </w:r>
      <w:r>
        <w:t xml:space="preserve"> </w:t>
      </w:r>
      <w:r>
        <w:rPr>
          <w:lang w:val="fr-FR" w:eastAsia="fr-FR" w:bidi="fr-FR"/>
        </w:rPr>
        <w:t xml:space="preserve">— </w:t>
      </w:r>
      <w:r>
        <w:t>Tragedie</w:t>
      </w:r>
      <w:r>
        <w:rPr>
          <w:lang w:val="fr-FR" w:eastAsia="fr-FR" w:bidi="fr-FR"/>
        </w:rPr>
        <w:tab/>
      </w:r>
      <w:r>
        <w:t>zł</w:t>
      </w:r>
      <w:r>
        <w:tab/>
        <w:t>18.—</w:t>
      </w:r>
    </w:p>
    <w:p w:rsidR="00E32C69" w:rsidRDefault="001E2DB9">
      <w:pPr>
        <w:pStyle w:val="Spistreci20"/>
        <w:framePr w:w="7668" w:h="8802" w:hRule="exact" w:wrap="none" w:vAnchor="page" w:hAnchor="page" w:x="2264" w:y="4870"/>
        <w:shd w:val="clear" w:color="auto" w:fill="auto"/>
        <w:tabs>
          <w:tab w:val="right" w:pos="6792"/>
          <w:tab w:val="right" w:pos="7404"/>
        </w:tabs>
        <w:ind w:firstLine="0"/>
      </w:pPr>
      <w:proofErr w:type="spellStart"/>
      <w:r>
        <w:rPr>
          <w:rStyle w:val="Spistreci2Odstpy4pt"/>
          <w:b/>
          <w:bCs/>
        </w:rPr>
        <w:t>Aksakow</w:t>
      </w:r>
      <w:proofErr w:type="spellEnd"/>
      <w:r>
        <w:t xml:space="preserve"> S. — Kronika rodzinna (powieść)</w:t>
      </w:r>
      <w:r>
        <w:tab/>
        <w:t>„</w:t>
      </w:r>
      <w:r>
        <w:tab/>
        <w:t>15.—</w:t>
      </w:r>
    </w:p>
    <w:p w:rsidR="00E32C69" w:rsidRDefault="001E2DB9">
      <w:pPr>
        <w:pStyle w:val="Spistreci20"/>
        <w:framePr w:w="7668" w:h="8802" w:hRule="exact" w:wrap="none" w:vAnchor="page" w:hAnchor="page" w:x="2264" w:y="4870"/>
        <w:shd w:val="clear" w:color="auto" w:fill="auto"/>
        <w:tabs>
          <w:tab w:val="left" w:pos="6636"/>
        </w:tabs>
        <w:ind w:firstLine="0"/>
      </w:pPr>
      <w:r>
        <w:rPr>
          <w:rStyle w:val="Spistreci2Odstpy4pt"/>
          <w:b/>
          <w:bCs/>
        </w:rPr>
        <w:t>Brandys</w:t>
      </w:r>
      <w:r>
        <w:t xml:space="preserve"> M. — Początkowe opowieści, powieść, wyd. II .</w:t>
      </w:r>
      <w:r>
        <w:tab/>
        <w:t>„ 13.50</w:t>
      </w:r>
    </w:p>
    <w:p w:rsidR="00E32C69" w:rsidRDefault="001E2DB9">
      <w:pPr>
        <w:pStyle w:val="Spistreci20"/>
        <w:framePr w:w="7668" w:h="8802" w:hRule="exact" w:wrap="none" w:vAnchor="page" w:hAnchor="page" w:x="2264" w:y="4870"/>
        <w:shd w:val="clear" w:color="auto" w:fill="auto"/>
        <w:tabs>
          <w:tab w:val="right" w:pos="6786"/>
          <w:tab w:val="right" w:pos="7392"/>
        </w:tabs>
        <w:ind w:firstLine="0"/>
      </w:pPr>
      <w:r>
        <w:rPr>
          <w:rStyle w:val="Spistreci2Odstpy4pt"/>
          <w:b/>
          <w:bCs/>
        </w:rPr>
        <w:t>Broniewski</w:t>
      </w:r>
      <w:r>
        <w:t xml:space="preserve"> W. — Wiersze warszawskie, wyd. II</w:t>
      </w:r>
      <w:r>
        <w:tab/>
        <w:t>„</w:t>
      </w:r>
      <w:r>
        <w:tab/>
        <w:t>6.—</w:t>
      </w:r>
    </w:p>
    <w:p w:rsidR="00E32C69" w:rsidRDefault="001E2DB9">
      <w:pPr>
        <w:pStyle w:val="Spistreci20"/>
        <w:framePr w:w="7668" w:h="8802" w:hRule="exact" w:wrap="none" w:vAnchor="page" w:hAnchor="page" w:x="2264" w:y="4870"/>
        <w:shd w:val="clear" w:color="auto" w:fill="auto"/>
        <w:tabs>
          <w:tab w:val="right" w:pos="6792"/>
          <w:tab w:val="right" w:pos="7404"/>
        </w:tabs>
        <w:ind w:firstLine="0"/>
      </w:pPr>
      <w:proofErr w:type="spellStart"/>
      <w:r>
        <w:rPr>
          <w:rStyle w:val="Spistreci2Odstpy4pt"/>
          <w:b/>
          <w:bCs/>
        </w:rPr>
        <w:t>Bobruk</w:t>
      </w:r>
      <w:proofErr w:type="spellEnd"/>
      <w:r>
        <w:t xml:space="preserve"> A. — Matka i syn — (</w:t>
      </w:r>
      <w:proofErr w:type="spellStart"/>
      <w:r>
        <w:t>nagr</w:t>
      </w:r>
      <w:proofErr w:type="spellEnd"/>
      <w:r>
        <w:t>. Państw.)</w:t>
      </w:r>
      <w:r>
        <w:tab/>
        <w:t>„</w:t>
      </w:r>
      <w:r>
        <w:tab/>
        <w:t>8.—</w:t>
      </w:r>
    </w:p>
    <w:p w:rsidR="00E32C69" w:rsidRDefault="001E2DB9">
      <w:pPr>
        <w:pStyle w:val="Spistreci20"/>
        <w:framePr w:w="7668" w:h="8802" w:hRule="exact" w:wrap="none" w:vAnchor="page" w:hAnchor="page" w:x="2264" w:y="4870"/>
        <w:shd w:val="clear" w:color="auto" w:fill="auto"/>
        <w:tabs>
          <w:tab w:val="right" w:leader="dot" w:pos="6738"/>
          <w:tab w:val="right" w:pos="7410"/>
        </w:tabs>
        <w:ind w:firstLine="0"/>
      </w:pPr>
      <w:r>
        <w:rPr>
          <w:rStyle w:val="Spistreci2Odstpy2pt"/>
          <w:b/>
          <w:bCs/>
        </w:rPr>
        <w:t>Gorki</w:t>
      </w:r>
      <w:r>
        <w:t xml:space="preserve"> M. — Dzieci słońca, sztuka</w:t>
      </w:r>
      <w:r>
        <w:tab/>
        <w:t>„</w:t>
      </w:r>
      <w:r>
        <w:tab/>
        <w:t>8.—</w:t>
      </w:r>
    </w:p>
    <w:p w:rsidR="00E32C69" w:rsidRDefault="001E2DB9">
      <w:pPr>
        <w:pStyle w:val="Spistreci20"/>
        <w:framePr w:w="7668" w:h="8802" w:hRule="exact" w:wrap="none" w:vAnchor="page" w:hAnchor="page" w:x="2264" w:y="4870"/>
        <w:shd w:val="clear" w:color="auto" w:fill="auto"/>
        <w:tabs>
          <w:tab w:val="left" w:pos="3840"/>
          <w:tab w:val="left" w:leader="dot" w:pos="3876"/>
          <w:tab w:val="left" w:leader="dot" w:pos="6384"/>
          <w:tab w:val="left" w:leader="dot" w:pos="6744"/>
        </w:tabs>
        <w:ind w:firstLine="0"/>
      </w:pPr>
      <w:r>
        <w:rPr>
          <w:rStyle w:val="Spistreci2Odstpy2pt"/>
          <w:b/>
          <w:bCs/>
        </w:rPr>
        <w:t>Gorki</w:t>
      </w:r>
      <w:r>
        <w:t xml:space="preserve"> M. — </w:t>
      </w:r>
      <w:proofErr w:type="spellStart"/>
      <w:r>
        <w:t>Dostigajew</w:t>
      </w:r>
      <w:proofErr w:type="spellEnd"/>
      <w:r>
        <w:t xml:space="preserve"> „</w:t>
      </w:r>
      <w:r>
        <w:tab/>
      </w:r>
      <w:r>
        <w:tab/>
      </w:r>
      <w:r>
        <w:tab/>
      </w:r>
      <w:r>
        <w:tab/>
        <w:t xml:space="preserve"> 8.—</w:t>
      </w:r>
    </w:p>
    <w:p w:rsidR="00E32C69" w:rsidRDefault="001E2DB9">
      <w:pPr>
        <w:pStyle w:val="Spistreci20"/>
        <w:framePr w:w="7668" w:h="8802" w:hRule="exact" w:wrap="none" w:vAnchor="page" w:hAnchor="page" w:x="2264" w:y="4870"/>
        <w:shd w:val="clear" w:color="auto" w:fill="auto"/>
        <w:tabs>
          <w:tab w:val="left" w:leader="dot" w:pos="6432"/>
          <w:tab w:val="left" w:pos="7062"/>
        </w:tabs>
        <w:ind w:firstLine="0"/>
      </w:pPr>
      <w:r>
        <w:rPr>
          <w:rStyle w:val="Spistreci2Odstpy2pt"/>
          <w:b/>
          <w:bCs/>
        </w:rPr>
        <w:t>Gorki</w:t>
      </w:r>
      <w:r>
        <w:t xml:space="preserve"> M. — Barbarzyńcy „</w:t>
      </w:r>
      <w:r>
        <w:tab/>
        <w:t>„</w:t>
      </w:r>
      <w:r>
        <w:tab/>
        <w:t>8.—</w:t>
      </w:r>
    </w:p>
    <w:p w:rsidR="00E32C69" w:rsidRDefault="001E2DB9">
      <w:pPr>
        <w:pStyle w:val="Spistreci20"/>
        <w:framePr w:w="7668" w:h="8802" w:hRule="exact" w:wrap="none" w:vAnchor="page" w:hAnchor="page" w:x="2264" w:y="4870"/>
        <w:shd w:val="clear" w:color="auto" w:fill="auto"/>
        <w:tabs>
          <w:tab w:val="right" w:pos="6792"/>
          <w:tab w:val="right" w:pos="7404"/>
        </w:tabs>
        <w:ind w:firstLine="0"/>
      </w:pPr>
      <w:r>
        <w:rPr>
          <w:rStyle w:val="Spistreci2Odstpy4pt"/>
          <w:b/>
          <w:bCs/>
        </w:rPr>
        <w:t>Jastrun</w:t>
      </w:r>
      <w:r>
        <w:t xml:space="preserve"> M. — Poemat o mowie polskiej</w:t>
      </w:r>
      <w:r>
        <w:tab/>
        <w:t>„</w:t>
      </w:r>
      <w:r>
        <w:tab/>
        <w:t>9.—</w:t>
      </w:r>
    </w:p>
    <w:p w:rsidR="00E32C69" w:rsidRDefault="001E2DB9">
      <w:pPr>
        <w:pStyle w:val="Spistreci20"/>
        <w:framePr w:w="7668" w:h="8802" w:hRule="exact" w:wrap="none" w:vAnchor="page" w:hAnchor="page" w:x="2264" w:y="4870"/>
        <w:shd w:val="clear" w:color="auto" w:fill="auto"/>
        <w:tabs>
          <w:tab w:val="left" w:pos="6330"/>
          <w:tab w:val="left" w:pos="6642"/>
          <w:tab w:val="left" w:pos="7050"/>
        </w:tabs>
        <w:ind w:firstLine="0"/>
      </w:pPr>
      <w:r>
        <w:rPr>
          <w:rStyle w:val="Spistreci2Odstpy4pt"/>
          <w:b/>
          <w:bCs/>
        </w:rPr>
        <w:t>Jastrun</w:t>
      </w:r>
      <w:r>
        <w:t xml:space="preserve"> M. — Spotkanie z Salomeą wyd. II .</w:t>
      </w:r>
      <w:r>
        <w:tab/>
        <w:t>.</w:t>
      </w:r>
      <w:r>
        <w:tab/>
        <w:t>„</w:t>
      </w:r>
      <w:r>
        <w:tab/>
        <w:t>7.30</w:t>
      </w:r>
    </w:p>
    <w:p w:rsidR="00E32C69" w:rsidRDefault="001E2DB9">
      <w:pPr>
        <w:pStyle w:val="Spistreci20"/>
        <w:framePr w:w="7668" w:h="8802" w:hRule="exact" w:wrap="none" w:vAnchor="page" w:hAnchor="page" w:x="2264" w:y="4870"/>
        <w:shd w:val="clear" w:color="auto" w:fill="auto"/>
        <w:tabs>
          <w:tab w:val="right" w:leader="dot" w:pos="6732"/>
          <w:tab w:val="right" w:pos="7392"/>
        </w:tabs>
        <w:ind w:firstLine="0"/>
      </w:pPr>
      <w:r>
        <w:rPr>
          <w:rStyle w:val="Spistreci2Odstpy4pt"/>
          <w:b/>
          <w:bCs/>
        </w:rPr>
        <w:t>Jezierski</w:t>
      </w:r>
      <w:r>
        <w:t xml:space="preserve"> F. — Wybór pism</w:t>
      </w:r>
      <w:r>
        <w:tab/>
        <w:t>„</w:t>
      </w:r>
      <w:r>
        <w:tab/>
        <w:t>16.30</w:t>
      </w:r>
    </w:p>
    <w:p w:rsidR="00E32C69" w:rsidRDefault="001E2DB9">
      <w:pPr>
        <w:pStyle w:val="Spistreci20"/>
        <w:framePr w:w="7668" w:h="8802" w:hRule="exact" w:wrap="none" w:vAnchor="page" w:hAnchor="page" w:x="2264" w:y="4870"/>
        <w:shd w:val="clear" w:color="auto" w:fill="auto"/>
        <w:ind w:firstLine="0"/>
      </w:pPr>
      <w:r>
        <w:rPr>
          <w:rStyle w:val="Spistreci2Odstpy4pt"/>
          <w:b/>
          <w:bCs/>
        </w:rPr>
        <w:t>Koźniewski</w:t>
      </w:r>
      <w:r>
        <w:t xml:space="preserve"> K. — Piątka z ulicy Barskiej (</w:t>
      </w:r>
      <w:proofErr w:type="spellStart"/>
      <w:r>
        <w:t>nagr</w:t>
      </w:r>
      <w:proofErr w:type="spellEnd"/>
      <w:r>
        <w:t>.</w:t>
      </w:r>
    </w:p>
    <w:p w:rsidR="00E32C69" w:rsidRDefault="001E2DB9">
      <w:pPr>
        <w:pStyle w:val="Spistreci20"/>
        <w:framePr w:w="7668" w:h="8802" w:hRule="exact" w:wrap="none" w:vAnchor="page" w:hAnchor="page" w:x="2264" w:y="4870"/>
        <w:shd w:val="clear" w:color="auto" w:fill="auto"/>
        <w:tabs>
          <w:tab w:val="left" w:leader="dot" w:pos="6480"/>
          <w:tab w:val="left" w:leader="dot" w:pos="6834"/>
        </w:tabs>
        <w:ind w:left="720" w:firstLine="0"/>
      </w:pPr>
      <w:r>
        <w:t>Państw.) powieść</w:t>
      </w:r>
      <w:r>
        <w:tab/>
      </w:r>
      <w:r>
        <w:tab/>
        <w:t xml:space="preserve"> 14.—</w:t>
      </w:r>
    </w:p>
    <w:p w:rsidR="00E32C69" w:rsidRDefault="001E2DB9">
      <w:pPr>
        <w:pStyle w:val="Spistreci20"/>
        <w:framePr w:w="7668" w:h="8802" w:hRule="exact" w:wrap="none" w:vAnchor="page" w:hAnchor="page" w:x="2264" w:y="4870"/>
        <w:shd w:val="clear" w:color="auto" w:fill="auto"/>
        <w:tabs>
          <w:tab w:val="right" w:leader="dot" w:pos="6732"/>
          <w:tab w:val="right" w:pos="7410"/>
        </w:tabs>
        <w:spacing w:line="264" w:lineRule="exact"/>
        <w:ind w:left="720"/>
        <w:jc w:val="left"/>
      </w:pPr>
      <w:proofErr w:type="spellStart"/>
      <w:r>
        <w:rPr>
          <w:rStyle w:val="Spistreci2Odstpy4pt"/>
          <w:b/>
          <w:bCs/>
        </w:rPr>
        <w:t>Łusakowski</w:t>
      </w:r>
      <w:proofErr w:type="spellEnd"/>
      <w:r>
        <w:t xml:space="preserve"> S. — Pamiętnik zdeklasowanego szlachcica </w:t>
      </w:r>
      <w:r>
        <w:tab/>
        <w:t>„</w:t>
      </w:r>
      <w:r>
        <w:tab/>
        <w:t>1</w:t>
      </w:r>
      <w:r>
        <w:t>5.—</w:t>
      </w:r>
    </w:p>
    <w:p w:rsidR="00E32C69" w:rsidRDefault="001E2DB9">
      <w:pPr>
        <w:pStyle w:val="Spistreci20"/>
        <w:framePr w:w="7668" w:h="8802" w:hRule="exact" w:wrap="none" w:vAnchor="page" w:hAnchor="page" w:x="2264" w:y="4870"/>
        <w:shd w:val="clear" w:color="auto" w:fill="auto"/>
        <w:tabs>
          <w:tab w:val="right" w:leader="dot" w:pos="6714"/>
          <w:tab w:val="right" w:pos="7392"/>
        </w:tabs>
        <w:ind w:firstLine="0"/>
      </w:pPr>
      <w:proofErr w:type="spellStart"/>
      <w:r>
        <w:rPr>
          <w:rStyle w:val="Spistreci2Odstpy4pt"/>
          <w:b/>
          <w:bCs/>
        </w:rPr>
        <w:t>Osmańczyk</w:t>
      </w:r>
      <w:proofErr w:type="spellEnd"/>
      <w:r>
        <w:t xml:space="preserve"> E. — Siedem gawęd</w:t>
      </w:r>
      <w:r>
        <w:tab/>
        <w:t>„</w:t>
      </w:r>
      <w:r>
        <w:tab/>
        <w:t>5.—</w:t>
      </w:r>
    </w:p>
    <w:p w:rsidR="00E32C69" w:rsidRDefault="001E2DB9">
      <w:pPr>
        <w:pStyle w:val="Spistreci20"/>
        <w:framePr w:w="7668" w:h="8802" w:hRule="exact" w:wrap="none" w:vAnchor="page" w:hAnchor="page" w:x="2264" w:y="4870"/>
        <w:shd w:val="clear" w:color="auto" w:fill="auto"/>
        <w:tabs>
          <w:tab w:val="right" w:leader="dot" w:pos="6732"/>
          <w:tab w:val="right" w:pos="7404"/>
        </w:tabs>
        <w:ind w:firstLine="0"/>
      </w:pPr>
      <w:r>
        <w:rPr>
          <w:lang w:val="fr-FR" w:eastAsia="fr-FR" w:bidi="fr-FR"/>
        </w:rPr>
        <w:t xml:space="preserve">P </w:t>
      </w:r>
      <w:r>
        <w:t xml:space="preserve">e p </w:t>
      </w:r>
      <w:r>
        <w:rPr>
          <w:lang w:val="fr-FR" w:eastAsia="fr-FR" w:bidi="fr-FR"/>
        </w:rPr>
        <w:t xml:space="preserve">y s </w:t>
      </w:r>
      <w:r>
        <w:t xml:space="preserve">M. — Dziennik (w opr. </w:t>
      </w:r>
      <w:proofErr w:type="spellStart"/>
      <w:r>
        <w:t>półszt</w:t>
      </w:r>
      <w:proofErr w:type="spellEnd"/>
      <w:r>
        <w:t>.)</w:t>
      </w:r>
      <w:r>
        <w:tab/>
        <w:t>„</w:t>
      </w:r>
      <w:r>
        <w:tab/>
        <w:t>35.—</w:t>
      </w:r>
    </w:p>
    <w:p w:rsidR="00E32C69" w:rsidRDefault="001E2DB9">
      <w:pPr>
        <w:pStyle w:val="Spistreci20"/>
        <w:framePr w:w="7668" w:h="8802" w:hRule="exact" w:wrap="none" w:vAnchor="page" w:hAnchor="page" w:x="2264" w:y="4870"/>
        <w:shd w:val="clear" w:color="auto" w:fill="auto"/>
        <w:tabs>
          <w:tab w:val="right" w:pos="6916"/>
          <w:tab w:val="right" w:pos="7522"/>
        </w:tabs>
        <w:ind w:left="2920" w:firstLine="0"/>
      </w:pPr>
      <w:r>
        <w:t xml:space="preserve">(w opr. sztywnej) </w:t>
      </w:r>
      <w:r>
        <w:rPr>
          <w:rStyle w:val="Spistreci2KursywaMaelitery"/>
          <w:b/>
          <w:bCs/>
          <w:lang w:val="cs-CZ" w:eastAsia="cs-CZ" w:bidi="cs-CZ"/>
        </w:rPr>
        <w:tab/>
      </w:r>
      <w:r>
        <w:rPr>
          <w:rStyle w:val="Spistreci2KursywaMaelitery"/>
          <w:b/>
          <w:bCs/>
        </w:rPr>
        <w:t>„</w:t>
      </w:r>
      <w:r>
        <w:tab/>
        <w:t>40.50</w:t>
      </w:r>
    </w:p>
    <w:p w:rsidR="00E32C69" w:rsidRDefault="001E2DB9">
      <w:pPr>
        <w:pStyle w:val="Spistreci20"/>
        <w:framePr w:w="7668" w:h="8802" w:hRule="exact" w:wrap="none" w:vAnchor="page" w:hAnchor="page" w:x="2264" w:y="4870"/>
        <w:shd w:val="clear" w:color="auto" w:fill="auto"/>
        <w:tabs>
          <w:tab w:val="left" w:leader="dot" w:pos="6378"/>
          <w:tab w:val="left" w:leader="dot" w:pos="6738"/>
        </w:tabs>
        <w:ind w:firstLine="0"/>
      </w:pPr>
      <w:r>
        <w:t xml:space="preserve">S ł u </w:t>
      </w:r>
      <w:r>
        <w:rPr>
          <w:lang w:val="ru-RU" w:eastAsia="ru-RU" w:bidi="ru-RU"/>
        </w:rPr>
        <w:t>с</w:t>
      </w:r>
      <w:r w:rsidRPr="006F0571">
        <w:rPr>
          <w:lang w:eastAsia="ru-RU" w:bidi="ru-RU"/>
        </w:rPr>
        <w:t xml:space="preserve"> </w:t>
      </w:r>
      <w:r>
        <w:rPr>
          <w:lang w:val="ru-RU" w:eastAsia="ru-RU" w:bidi="ru-RU"/>
        </w:rPr>
        <w:t>к</w:t>
      </w:r>
      <w:r w:rsidRPr="006F0571">
        <w:rPr>
          <w:lang w:eastAsia="ru-RU" w:bidi="ru-RU"/>
        </w:rPr>
        <w:t xml:space="preserve"> </w:t>
      </w:r>
      <w:r>
        <w:t>i A. — Spotkania</w:t>
      </w:r>
      <w:r>
        <w:tab/>
      </w:r>
      <w:r>
        <w:tab/>
        <w:t xml:space="preserve"> 5.—</w:t>
      </w:r>
    </w:p>
    <w:p w:rsidR="00E32C69" w:rsidRDefault="001E2DB9">
      <w:pPr>
        <w:pStyle w:val="Spistreci20"/>
        <w:framePr w:w="7668" w:h="8802" w:hRule="exact" w:wrap="none" w:vAnchor="page" w:hAnchor="page" w:x="2264" w:y="4870"/>
        <w:shd w:val="clear" w:color="auto" w:fill="auto"/>
        <w:tabs>
          <w:tab w:val="left" w:leader="dot" w:pos="6366"/>
          <w:tab w:val="left" w:leader="dot" w:pos="6726"/>
        </w:tabs>
        <w:ind w:firstLine="0"/>
      </w:pPr>
      <w:r>
        <w:rPr>
          <w:rStyle w:val="Spistreci2Odstpy4pt"/>
          <w:b/>
          <w:bCs/>
        </w:rPr>
        <w:t>Tetmajer</w:t>
      </w:r>
      <w:r>
        <w:t xml:space="preserve"> K. — Maryna z </w:t>
      </w:r>
      <w:proofErr w:type="spellStart"/>
      <w:r>
        <w:t>Hrubego</w:t>
      </w:r>
      <w:proofErr w:type="spellEnd"/>
      <w:r>
        <w:tab/>
      </w:r>
      <w:r>
        <w:tab/>
        <w:t xml:space="preserve"> 12.—</w:t>
      </w:r>
    </w:p>
    <w:p w:rsidR="00E32C69" w:rsidRDefault="001E2DB9">
      <w:pPr>
        <w:pStyle w:val="Spistreci20"/>
        <w:framePr w:w="7668" w:h="8802" w:hRule="exact" w:wrap="none" w:vAnchor="page" w:hAnchor="page" w:x="2264" w:y="4870"/>
        <w:shd w:val="clear" w:color="auto" w:fill="auto"/>
        <w:tabs>
          <w:tab w:val="right" w:pos="6798"/>
          <w:tab w:val="right" w:pos="7398"/>
        </w:tabs>
        <w:ind w:firstLine="0"/>
      </w:pPr>
      <w:r>
        <w:rPr>
          <w:rStyle w:val="Spistreci2Odstpy4pt"/>
          <w:b/>
          <w:bCs/>
        </w:rPr>
        <w:t>Tetmajer</w:t>
      </w:r>
      <w:r>
        <w:t xml:space="preserve"> K. — Janosik Nędza </w:t>
      </w:r>
      <w:proofErr w:type="spellStart"/>
      <w:r>
        <w:t>Litmanowski</w:t>
      </w:r>
      <w:proofErr w:type="spellEnd"/>
      <w:r>
        <w:tab/>
        <w:t>„</w:t>
      </w:r>
      <w:r>
        <w:tab/>
        <w:t>12.—</w:t>
      </w:r>
    </w:p>
    <w:p w:rsidR="00E32C69" w:rsidRDefault="00E32C69">
      <w:pPr>
        <w:rPr>
          <w:sz w:val="2"/>
          <w:szCs w:val="2"/>
        </w:rPr>
      </w:pPr>
    </w:p>
    <w:sectPr w:rsidR="00E32C69" w:rsidSect="00E32C6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DB9" w:rsidRDefault="001E2DB9" w:rsidP="00E32C69">
      <w:r>
        <w:separator/>
      </w:r>
    </w:p>
  </w:endnote>
  <w:endnote w:type="continuationSeparator" w:id="0">
    <w:p w:rsidR="001E2DB9" w:rsidRDefault="001E2DB9" w:rsidP="00E32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DB9" w:rsidRDefault="001E2DB9">
      <w:r>
        <w:separator/>
      </w:r>
    </w:p>
  </w:footnote>
  <w:footnote w:type="continuationSeparator" w:id="0">
    <w:p w:rsidR="001E2DB9" w:rsidRDefault="001E2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367"/>
    <w:multiLevelType w:val="multilevel"/>
    <w:tmpl w:val="4FDAE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EA7C3D"/>
    <w:multiLevelType w:val="multilevel"/>
    <w:tmpl w:val="E260FF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CE6359"/>
    <w:multiLevelType w:val="multilevel"/>
    <w:tmpl w:val="0C86C9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254967"/>
    <w:multiLevelType w:val="multilevel"/>
    <w:tmpl w:val="95BA6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9C1EA0"/>
    <w:multiLevelType w:val="multilevel"/>
    <w:tmpl w:val="124EB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1C7D6E"/>
    <w:multiLevelType w:val="multilevel"/>
    <w:tmpl w:val="DD72E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7A5091"/>
    <w:multiLevelType w:val="multilevel"/>
    <w:tmpl w:val="3DC071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32C69"/>
    <w:rsid w:val="001E2DB9"/>
    <w:rsid w:val="00641306"/>
    <w:rsid w:val="006F0571"/>
    <w:rsid w:val="00E32C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43"/>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32C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32C69"/>
    <w:rPr>
      <w:color w:val="0066CC"/>
      <w:u w:val="single"/>
    </w:rPr>
  </w:style>
  <w:style w:type="character" w:customStyle="1" w:styleId="Teksttreci3">
    <w:name w:val="Tekst treści (3)_"/>
    <w:basedOn w:val="Domylnaczcionkaakapitu"/>
    <w:link w:val="Teksttreci30"/>
    <w:rsid w:val="00E32C69"/>
    <w:rPr>
      <w:rFonts w:ascii="Bookman Old Style" w:eastAsia="Bookman Old Style" w:hAnsi="Bookman Old Style" w:cs="Bookman Old Style"/>
      <w:b w:val="0"/>
      <w:bCs w:val="0"/>
      <w:i w:val="0"/>
      <w:iCs w:val="0"/>
      <w:smallCaps w:val="0"/>
      <w:strike w:val="0"/>
      <w:spacing w:val="-10"/>
      <w:sz w:val="30"/>
      <w:szCs w:val="30"/>
      <w:u w:val="none"/>
    </w:rPr>
  </w:style>
  <w:style w:type="character" w:customStyle="1" w:styleId="Nagwek3">
    <w:name w:val="Nagłówek #3_"/>
    <w:basedOn w:val="Domylnaczcionkaakapitu"/>
    <w:link w:val="Nagwek30"/>
    <w:rsid w:val="00E32C69"/>
    <w:rPr>
      <w:rFonts w:ascii="Bookman Old Style" w:eastAsia="Bookman Old Style" w:hAnsi="Bookman Old Style" w:cs="Bookman Old Style"/>
      <w:b w:val="0"/>
      <w:bCs w:val="0"/>
      <w:i w:val="0"/>
      <w:iCs w:val="0"/>
      <w:smallCaps w:val="0"/>
      <w:strike w:val="0"/>
      <w:spacing w:val="-10"/>
      <w:sz w:val="30"/>
      <w:szCs w:val="30"/>
      <w:u w:val="none"/>
    </w:rPr>
  </w:style>
  <w:style w:type="character" w:customStyle="1" w:styleId="Teksttreci4">
    <w:name w:val="Tekst treści (4)_"/>
    <w:basedOn w:val="Domylnaczcionkaakapitu"/>
    <w:link w:val="Teksttreci40"/>
    <w:rsid w:val="00E32C69"/>
    <w:rPr>
      <w:rFonts w:ascii="Sylfaen" w:eastAsia="Sylfaen" w:hAnsi="Sylfaen" w:cs="Sylfaen"/>
      <w:b w:val="0"/>
      <w:bCs w:val="0"/>
      <w:i w:val="0"/>
      <w:iCs w:val="0"/>
      <w:smallCaps w:val="0"/>
      <w:strike w:val="0"/>
      <w:spacing w:val="140"/>
      <w:sz w:val="32"/>
      <w:szCs w:val="32"/>
      <w:u w:val="none"/>
    </w:rPr>
  </w:style>
  <w:style w:type="character" w:customStyle="1" w:styleId="Teksttreci5">
    <w:name w:val="Tekst treści (5)_"/>
    <w:basedOn w:val="Domylnaczcionkaakapitu"/>
    <w:link w:val="Teksttreci50"/>
    <w:rsid w:val="00E32C69"/>
    <w:rPr>
      <w:rFonts w:ascii="Times New Roman" w:eastAsia="Times New Roman" w:hAnsi="Times New Roman" w:cs="Times New Roman"/>
      <w:b w:val="0"/>
      <w:bCs w:val="0"/>
      <w:i w:val="0"/>
      <w:iCs w:val="0"/>
      <w:smallCaps w:val="0"/>
      <w:strike w:val="0"/>
      <w:spacing w:val="40"/>
      <w:sz w:val="32"/>
      <w:szCs w:val="32"/>
      <w:u w:val="none"/>
    </w:rPr>
  </w:style>
  <w:style w:type="character" w:customStyle="1" w:styleId="Teksttreci6">
    <w:name w:val="Tekst treści (6)_"/>
    <w:basedOn w:val="Domylnaczcionkaakapitu"/>
    <w:link w:val="Teksttreci60"/>
    <w:rsid w:val="00E32C69"/>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7">
    <w:name w:val="Tekst treści (7)_"/>
    <w:basedOn w:val="Domylnaczcionkaakapitu"/>
    <w:link w:val="Teksttreci70"/>
    <w:rsid w:val="00E32C69"/>
    <w:rPr>
      <w:rFonts w:ascii="Times New Roman" w:eastAsia="Times New Roman" w:hAnsi="Times New Roman" w:cs="Times New Roman"/>
      <w:b w:val="0"/>
      <w:bCs w:val="0"/>
      <w:i w:val="0"/>
      <w:iCs w:val="0"/>
      <w:smallCaps w:val="0"/>
      <w:strike w:val="0"/>
      <w:sz w:val="28"/>
      <w:szCs w:val="28"/>
      <w:u w:val="none"/>
    </w:rPr>
  </w:style>
  <w:style w:type="character" w:customStyle="1" w:styleId="Teksttreci8">
    <w:name w:val="Tekst treści (8)_"/>
    <w:basedOn w:val="Domylnaczcionkaakapitu"/>
    <w:link w:val="Teksttreci80"/>
    <w:rsid w:val="00E32C69"/>
    <w:rPr>
      <w:rFonts w:ascii="Bookman Old Style" w:eastAsia="Bookman Old Style" w:hAnsi="Bookman Old Style" w:cs="Bookman Old Style"/>
      <w:b w:val="0"/>
      <w:bCs w:val="0"/>
      <w:i w:val="0"/>
      <w:iCs w:val="0"/>
      <w:smallCaps w:val="0"/>
      <w:strike w:val="0"/>
      <w:spacing w:val="100"/>
      <w:sz w:val="21"/>
      <w:szCs w:val="21"/>
      <w:u w:val="none"/>
    </w:rPr>
  </w:style>
  <w:style w:type="character" w:customStyle="1" w:styleId="Teksttreci9">
    <w:name w:val="Tekst treści (9)_"/>
    <w:basedOn w:val="Domylnaczcionkaakapitu"/>
    <w:link w:val="Teksttreci90"/>
    <w:rsid w:val="00E32C69"/>
    <w:rPr>
      <w:rFonts w:ascii="Times New Roman" w:eastAsia="Times New Roman" w:hAnsi="Times New Roman" w:cs="Times New Roman"/>
      <w:b w:val="0"/>
      <w:bCs w:val="0"/>
      <w:i w:val="0"/>
      <w:iCs w:val="0"/>
      <w:smallCaps w:val="0"/>
      <w:strike w:val="0"/>
      <w:spacing w:val="0"/>
      <w:u w:val="none"/>
    </w:rPr>
  </w:style>
  <w:style w:type="character" w:customStyle="1" w:styleId="Spistreci">
    <w:name w:val="Spis treści_"/>
    <w:basedOn w:val="Domylnaczcionkaakapitu"/>
    <w:link w:val="Spistreci0"/>
    <w:rsid w:val="00E32C69"/>
    <w:rPr>
      <w:rFonts w:ascii="Times New Roman" w:eastAsia="Times New Roman" w:hAnsi="Times New Roman" w:cs="Times New Roman"/>
      <w:b w:val="0"/>
      <w:bCs w:val="0"/>
      <w:i w:val="0"/>
      <w:iCs w:val="0"/>
      <w:smallCaps w:val="0"/>
      <w:strike w:val="0"/>
      <w:sz w:val="26"/>
      <w:szCs w:val="26"/>
      <w:u w:val="none"/>
    </w:rPr>
  </w:style>
  <w:style w:type="character" w:customStyle="1" w:styleId="Teksttreci2">
    <w:name w:val="Tekst treści (2)_"/>
    <w:basedOn w:val="Domylnaczcionkaakapitu"/>
    <w:link w:val="Teksttreci20"/>
    <w:rsid w:val="00E32C69"/>
    <w:rPr>
      <w:rFonts w:ascii="Times New Roman" w:eastAsia="Times New Roman" w:hAnsi="Times New Roman" w:cs="Times New Roman"/>
      <w:b w:val="0"/>
      <w:bCs w:val="0"/>
      <w:i w:val="0"/>
      <w:iCs w:val="0"/>
      <w:smallCaps w:val="0"/>
      <w:strike w:val="0"/>
      <w:u w:val="none"/>
    </w:rPr>
  </w:style>
  <w:style w:type="character" w:customStyle="1" w:styleId="Teksttreci10">
    <w:name w:val="Tekst treści (10)_"/>
    <w:basedOn w:val="Domylnaczcionkaakapitu"/>
    <w:link w:val="Teksttreci100"/>
    <w:rsid w:val="00E32C69"/>
    <w:rPr>
      <w:rFonts w:ascii="Bookman Old Style" w:eastAsia="Bookman Old Style" w:hAnsi="Bookman Old Style" w:cs="Bookman Old Style"/>
      <w:b/>
      <w:bCs/>
      <w:i w:val="0"/>
      <w:iCs w:val="0"/>
      <w:smallCaps w:val="0"/>
      <w:strike w:val="0"/>
      <w:sz w:val="15"/>
      <w:szCs w:val="15"/>
      <w:u w:val="none"/>
    </w:rPr>
  </w:style>
  <w:style w:type="character" w:customStyle="1" w:styleId="Teksttreci11">
    <w:name w:val="Tekst treści (11)_"/>
    <w:basedOn w:val="Domylnaczcionkaakapitu"/>
    <w:link w:val="Teksttreci110"/>
    <w:rsid w:val="00E32C69"/>
    <w:rPr>
      <w:rFonts w:ascii="Times New Roman" w:eastAsia="Times New Roman" w:hAnsi="Times New Roman" w:cs="Times New Roman"/>
      <w:b w:val="0"/>
      <w:bCs w:val="0"/>
      <w:i w:val="0"/>
      <w:iCs w:val="0"/>
      <w:smallCaps w:val="0"/>
      <w:strike w:val="0"/>
      <w:sz w:val="26"/>
      <w:szCs w:val="26"/>
      <w:u w:val="none"/>
    </w:rPr>
  </w:style>
  <w:style w:type="character" w:customStyle="1" w:styleId="Nagwek1">
    <w:name w:val="Nagłówek #1_"/>
    <w:basedOn w:val="Domylnaczcionkaakapitu"/>
    <w:link w:val="Nagwek10"/>
    <w:rsid w:val="00E32C69"/>
    <w:rPr>
      <w:rFonts w:ascii="Times New Roman" w:eastAsia="Times New Roman" w:hAnsi="Times New Roman" w:cs="Times New Roman"/>
      <w:b w:val="0"/>
      <w:bCs w:val="0"/>
      <w:i w:val="0"/>
      <w:iCs w:val="0"/>
      <w:smallCaps w:val="0"/>
      <w:strike w:val="0"/>
      <w:spacing w:val="140"/>
      <w:sz w:val="66"/>
      <w:szCs w:val="66"/>
      <w:u w:val="none"/>
    </w:rPr>
  </w:style>
  <w:style w:type="character" w:customStyle="1" w:styleId="Nagweklubstopka2">
    <w:name w:val="Nagłówek lub stopka (2)_"/>
    <w:basedOn w:val="Domylnaczcionkaakapitu"/>
    <w:link w:val="Nagweklubstopka20"/>
    <w:rsid w:val="00E32C69"/>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
    <w:name w:val="Nagłówek lub stopka_"/>
    <w:basedOn w:val="Domylnaczcionkaakapitu"/>
    <w:link w:val="Nagweklubstopka0"/>
    <w:rsid w:val="00E32C69"/>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E32C69"/>
    <w:rPr>
      <w:i/>
      <w:iCs/>
      <w:color w:val="000000"/>
      <w:spacing w:val="0"/>
      <w:w w:val="100"/>
      <w:position w:val="0"/>
      <w:sz w:val="24"/>
      <w:szCs w:val="24"/>
      <w:lang w:val="pl-PL" w:eastAsia="pl-PL" w:bidi="pl-PL"/>
    </w:rPr>
  </w:style>
  <w:style w:type="character" w:customStyle="1" w:styleId="Nagweklubstopka1">
    <w:name w:val="Nagłówek lub stopka"/>
    <w:basedOn w:val="Nagweklubstopka"/>
    <w:rsid w:val="00E32C69"/>
    <w:rPr>
      <w:color w:val="000000"/>
      <w:spacing w:val="0"/>
      <w:w w:val="100"/>
      <w:position w:val="0"/>
      <w:lang w:val="pl-PL" w:eastAsia="pl-PL" w:bidi="pl-PL"/>
    </w:rPr>
  </w:style>
  <w:style w:type="character" w:customStyle="1" w:styleId="Nagweklubstopka6ptKursywaOdstpy0pt">
    <w:name w:val="Nagłówek lub stopka + 6 pt;Kursywa;Odstępy 0 pt"/>
    <w:basedOn w:val="Nagweklubstopka"/>
    <w:rsid w:val="00E32C69"/>
    <w:rPr>
      <w:b/>
      <w:bCs/>
      <w:i/>
      <w:iCs/>
      <w:color w:val="000000"/>
      <w:spacing w:val="-10"/>
      <w:w w:val="100"/>
      <w:position w:val="0"/>
      <w:sz w:val="12"/>
      <w:szCs w:val="12"/>
      <w:lang w:val="pl-PL" w:eastAsia="pl-PL" w:bidi="pl-PL"/>
    </w:rPr>
  </w:style>
  <w:style w:type="character" w:customStyle="1" w:styleId="Teksttreci1112ptKursywa">
    <w:name w:val="Tekst treści (11) + 12 pt;Kursywa"/>
    <w:basedOn w:val="Teksttreci11"/>
    <w:rsid w:val="00E32C69"/>
    <w:rPr>
      <w:i/>
      <w:iCs/>
      <w:color w:val="000000"/>
      <w:spacing w:val="0"/>
      <w:w w:val="100"/>
      <w:position w:val="0"/>
      <w:sz w:val="24"/>
      <w:szCs w:val="24"/>
      <w:lang w:val="pl-PL" w:eastAsia="pl-PL" w:bidi="pl-PL"/>
    </w:rPr>
  </w:style>
  <w:style w:type="character" w:customStyle="1" w:styleId="Teksttreci1112pt">
    <w:name w:val="Tekst treści (11) + 12 pt"/>
    <w:basedOn w:val="Teksttreci11"/>
    <w:rsid w:val="00E32C69"/>
    <w:rPr>
      <w:color w:val="000000"/>
      <w:spacing w:val="0"/>
      <w:w w:val="100"/>
      <w:position w:val="0"/>
      <w:sz w:val="24"/>
      <w:szCs w:val="24"/>
      <w:lang w:val="pl-PL" w:eastAsia="pl-PL" w:bidi="pl-PL"/>
    </w:rPr>
  </w:style>
  <w:style w:type="character" w:customStyle="1" w:styleId="Teksttreci13">
    <w:name w:val="Tekst treści (13)_"/>
    <w:basedOn w:val="Domylnaczcionkaakapitu"/>
    <w:link w:val="Teksttreci130"/>
    <w:rsid w:val="00E32C69"/>
    <w:rPr>
      <w:rFonts w:ascii="Times New Roman" w:eastAsia="Times New Roman" w:hAnsi="Times New Roman" w:cs="Times New Roman"/>
      <w:b w:val="0"/>
      <w:bCs w:val="0"/>
      <w:i/>
      <w:iCs/>
      <w:smallCaps w:val="0"/>
      <w:strike w:val="0"/>
      <w:u w:val="none"/>
    </w:rPr>
  </w:style>
  <w:style w:type="character" w:customStyle="1" w:styleId="Teksttreci21">
    <w:name w:val="Tekst treści (2)"/>
    <w:basedOn w:val="Teksttreci2"/>
    <w:rsid w:val="00E32C69"/>
    <w:rPr>
      <w:color w:val="000000"/>
      <w:spacing w:val="0"/>
      <w:w w:val="100"/>
      <w:position w:val="0"/>
      <w:sz w:val="24"/>
      <w:szCs w:val="24"/>
      <w:lang w:val="pl-PL" w:eastAsia="pl-PL" w:bidi="pl-PL"/>
    </w:rPr>
  </w:style>
  <w:style w:type="character" w:customStyle="1" w:styleId="Stopka2">
    <w:name w:val="Stopka (2)_"/>
    <w:basedOn w:val="Domylnaczcionkaakapitu"/>
    <w:link w:val="Stopka20"/>
    <w:rsid w:val="00E32C69"/>
    <w:rPr>
      <w:rFonts w:ascii="Times New Roman" w:eastAsia="Times New Roman" w:hAnsi="Times New Roman" w:cs="Times New Roman"/>
      <w:b w:val="0"/>
      <w:bCs w:val="0"/>
      <w:i w:val="0"/>
      <w:iCs w:val="0"/>
      <w:smallCaps w:val="0"/>
      <w:strike w:val="0"/>
      <w:sz w:val="26"/>
      <w:szCs w:val="26"/>
      <w:u w:val="none"/>
    </w:rPr>
  </w:style>
  <w:style w:type="character" w:customStyle="1" w:styleId="Teksttreci11Odstpy4pt">
    <w:name w:val="Tekst treści (11) + Odstępy 4 pt"/>
    <w:basedOn w:val="Teksttreci11"/>
    <w:rsid w:val="00E32C69"/>
    <w:rPr>
      <w:color w:val="000000"/>
      <w:spacing w:val="90"/>
      <w:w w:val="100"/>
      <w:position w:val="0"/>
      <w:lang w:val="pl-PL" w:eastAsia="pl-PL" w:bidi="pl-PL"/>
    </w:rPr>
  </w:style>
  <w:style w:type="character" w:customStyle="1" w:styleId="Teksttreci11Odstpy3pt">
    <w:name w:val="Tekst treści (11) + Odstępy 3 pt"/>
    <w:basedOn w:val="Teksttreci11"/>
    <w:rsid w:val="00E32C69"/>
    <w:rPr>
      <w:color w:val="000000"/>
      <w:spacing w:val="60"/>
      <w:w w:val="100"/>
      <w:position w:val="0"/>
      <w:lang w:val="pl-PL" w:eastAsia="pl-PL" w:bidi="pl-PL"/>
    </w:rPr>
  </w:style>
  <w:style w:type="character" w:customStyle="1" w:styleId="Teksttreci1313ptBezkursywy">
    <w:name w:val="Tekst treści (13) + 13 pt;Bez kursywy"/>
    <w:basedOn w:val="Teksttreci13"/>
    <w:rsid w:val="00E32C69"/>
    <w:rPr>
      <w:i/>
      <w:iCs/>
      <w:color w:val="000000"/>
      <w:spacing w:val="0"/>
      <w:w w:val="100"/>
      <w:position w:val="0"/>
      <w:sz w:val="26"/>
      <w:szCs w:val="26"/>
      <w:lang w:val="pl-PL" w:eastAsia="pl-PL" w:bidi="pl-PL"/>
    </w:rPr>
  </w:style>
  <w:style w:type="character" w:customStyle="1" w:styleId="Teksttreci13Bezkursywy">
    <w:name w:val="Tekst treści (13) + Bez kursywy"/>
    <w:basedOn w:val="Teksttreci13"/>
    <w:rsid w:val="00E32C69"/>
    <w:rPr>
      <w:i/>
      <w:iCs/>
      <w:color w:val="000000"/>
      <w:spacing w:val="0"/>
      <w:w w:val="100"/>
      <w:position w:val="0"/>
      <w:sz w:val="24"/>
      <w:szCs w:val="24"/>
      <w:lang w:val="pl-PL" w:eastAsia="pl-PL" w:bidi="pl-PL"/>
    </w:rPr>
  </w:style>
  <w:style w:type="character" w:customStyle="1" w:styleId="Stopka">
    <w:name w:val="Stopka_"/>
    <w:basedOn w:val="Domylnaczcionkaakapitu"/>
    <w:link w:val="Stopka1"/>
    <w:rsid w:val="00E32C69"/>
    <w:rPr>
      <w:rFonts w:ascii="Times New Roman" w:eastAsia="Times New Roman" w:hAnsi="Times New Roman" w:cs="Times New Roman"/>
      <w:b/>
      <w:bCs/>
      <w:i w:val="0"/>
      <w:iCs w:val="0"/>
      <w:smallCaps w:val="0"/>
      <w:strike w:val="0"/>
      <w:sz w:val="22"/>
      <w:szCs w:val="22"/>
      <w:u w:val="none"/>
    </w:rPr>
  </w:style>
  <w:style w:type="character" w:customStyle="1" w:styleId="StopkaKursywa">
    <w:name w:val="Stopka + Kursywa"/>
    <w:basedOn w:val="Stopka"/>
    <w:rsid w:val="00E32C69"/>
    <w:rPr>
      <w:i/>
      <w:iCs/>
      <w:color w:val="000000"/>
      <w:spacing w:val="0"/>
      <w:w w:val="100"/>
      <w:position w:val="0"/>
      <w:sz w:val="22"/>
      <w:szCs w:val="22"/>
      <w:lang w:val="pl-PL" w:eastAsia="pl-PL" w:bidi="pl-PL"/>
    </w:rPr>
  </w:style>
  <w:style w:type="character" w:customStyle="1" w:styleId="Teksttreci111">
    <w:name w:val="Tekst treści (11)"/>
    <w:basedOn w:val="Teksttreci11"/>
    <w:rsid w:val="00E32C69"/>
    <w:rPr>
      <w:color w:val="000000"/>
      <w:spacing w:val="0"/>
      <w:w w:val="100"/>
      <w:position w:val="0"/>
      <w:lang w:val="pl-PL" w:eastAsia="pl-PL" w:bidi="pl-PL"/>
    </w:rPr>
  </w:style>
  <w:style w:type="character" w:customStyle="1" w:styleId="Teksttreci213pt">
    <w:name w:val="Tekst treści (2) + 13 pt"/>
    <w:basedOn w:val="Teksttreci2"/>
    <w:rsid w:val="00E32C69"/>
    <w:rPr>
      <w:color w:val="000000"/>
      <w:spacing w:val="0"/>
      <w:w w:val="100"/>
      <w:position w:val="0"/>
      <w:sz w:val="26"/>
      <w:szCs w:val="26"/>
      <w:lang w:val="pl-PL" w:eastAsia="pl-PL" w:bidi="pl-PL"/>
    </w:rPr>
  </w:style>
  <w:style w:type="character" w:customStyle="1" w:styleId="Teksttreci14">
    <w:name w:val="Tekst treści (14)_"/>
    <w:basedOn w:val="Domylnaczcionkaakapitu"/>
    <w:link w:val="Teksttreci140"/>
    <w:rsid w:val="00E32C69"/>
    <w:rPr>
      <w:rFonts w:ascii="Times New Roman" w:eastAsia="Times New Roman" w:hAnsi="Times New Roman" w:cs="Times New Roman"/>
      <w:b/>
      <w:bCs/>
      <w:i w:val="0"/>
      <w:iCs w:val="0"/>
      <w:smallCaps w:val="0"/>
      <w:strike w:val="0"/>
      <w:sz w:val="22"/>
      <w:szCs w:val="22"/>
      <w:u w:val="none"/>
    </w:rPr>
  </w:style>
  <w:style w:type="character" w:customStyle="1" w:styleId="Teksttreci2Odstpy5pt">
    <w:name w:val="Tekst treści (2) + Odstępy 5 pt"/>
    <w:basedOn w:val="Teksttreci2"/>
    <w:rsid w:val="00E32C69"/>
    <w:rPr>
      <w:color w:val="000000"/>
      <w:spacing w:val="110"/>
      <w:w w:val="100"/>
      <w:position w:val="0"/>
      <w:sz w:val="24"/>
      <w:szCs w:val="24"/>
      <w:lang w:val="pl-PL" w:eastAsia="pl-PL" w:bidi="pl-PL"/>
    </w:rPr>
  </w:style>
  <w:style w:type="character" w:customStyle="1" w:styleId="Teksttreci2Odstpy6pt">
    <w:name w:val="Tekst treści (2) + Odstępy 6 pt"/>
    <w:basedOn w:val="Teksttreci2"/>
    <w:rsid w:val="00E32C69"/>
    <w:rPr>
      <w:color w:val="000000"/>
      <w:spacing w:val="130"/>
      <w:w w:val="100"/>
      <w:position w:val="0"/>
      <w:sz w:val="24"/>
      <w:szCs w:val="24"/>
      <w:lang w:val="pl-PL" w:eastAsia="pl-PL" w:bidi="pl-PL"/>
    </w:rPr>
  </w:style>
  <w:style w:type="character" w:customStyle="1" w:styleId="Teksttreci11Odstpy6pt">
    <w:name w:val="Tekst treści (11) + Odstępy 6 pt"/>
    <w:basedOn w:val="Teksttreci11"/>
    <w:rsid w:val="00E32C69"/>
    <w:rPr>
      <w:color w:val="000000"/>
      <w:spacing w:val="130"/>
      <w:w w:val="100"/>
      <w:position w:val="0"/>
      <w:lang w:val="pl-PL" w:eastAsia="pl-PL" w:bidi="pl-PL"/>
    </w:rPr>
  </w:style>
  <w:style w:type="character" w:customStyle="1" w:styleId="Nagweklubstopka3">
    <w:name w:val="Nagłówek lub stopka (3)_"/>
    <w:basedOn w:val="Domylnaczcionkaakapitu"/>
    <w:link w:val="Nagweklubstopka30"/>
    <w:rsid w:val="00E32C69"/>
    <w:rPr>
      <w:rFonts w:ascii="Times New Roman" w:eastAsia="Times New Roman" w:hAnsi="Times New Roman" w:cs="Times New Roman"/>
      <w:b w:val="0"/>
      <w:bCs w:val="0"/>
      <w:i w:val="0"/>
      <w:iCs w:val="0"/>
      <w:smallCaps w:val="0"/>
      <w:strike w:val="0"/>
      <w:sz w:val="19"/>
      <w:szCs w:val="19"/>
      <w:u w:val="none"/>
    </w:rPr>
  </w:style>
  <w:style w:type="character" w:customStyle="1" w:styleId="Teksttreci14Kursywa">
    <w:name w:val="Tekst treści (14) + Kursywa"/>
    <w:basedOn w:val="Teksttreci14"/>
    <w:rsid w:val="00E32C69"/>
    <w:rPr>
      <w:i/>
      <w:iCs/>
      <w:color w:val="000000"/>
      <w:spacing w:val="0"/>
      <w:w w:val="100"/>
      <w:position w:val="0"/>
      <w:sz w:val="22"/>
      <w:szCs w:val="22"/>
      <w:lang w:val="pl-PL" w:eastAsia="pl-PL" w:bidi="pl-PL"/>
    </w:rPr>
  </w:style>
  <w:style w:type="character" w:customStyle="1" w:styleId="Teksttreci15">
    <w:name w:val="Tekst treści (15)_"/>
    <w:basedOn w:val="Domylnaczcionkaakapitu"/>
    <w:link w:val="Teksttreci150"/>
    <w:rsid w:val="00E32C69"/>
    <w:rPr>
      <w:rFonts w:ascii="Times New Roman" w:eastAsia="Times New Roman" w:hAnsi="Times New Roman" w:cs="Times New Roman"/>
      <w:b/>
      <w:bCs/>
      <w:i/>
      <w:iCs/>
      <w:smallCaps w:val="0"/>
      <w:strike w:val="0"/>
      <w:sz w:val="22"/>
      <w:szCs w:val="22"/>
      <w:u w:val="none"/>
    </w:rPr>
  </w:style>
  <w:style w:type="character" w:customStyle="1" w:styleId="Teksttreci14Odstpy4pt">
    <w:name w:val="Tekst treści (14) + Odstępy 4 pt"/>
    <w:basedOn w:val="Teksttreci14"/>
    <w:rsid w:val="00E32C69"/>
    <w:rPr>
      <w:color w:val="000000"/>
      <w:spacing w:val="80"/>
      <w:w w:val="100"/>
      <w:position w:val="0"/>
      <w:lang w:val="pl-PL" w:eastAsia="pl-PL" w:bidi="pl-PL"/>
    </w:rPr>
  </w:style>
  <w:style w:type="character" w:customStyle="1" w:styleId="Teksttreci16">
    <w:name w:val="Tekst treści (16)_"/>
    <w:basedOn w:val="Domylnaczcionkaakapitu"/>
    <w:link w:val="Teksttreci160"/>
    <w:rsid w:val="00E32C69"/>
    <w:rPr>
      <w:rFonts w:ascii="Times New Roman" w:eastAsia="Times New Roman" w:hAnsi="Times New Roman" w:cs="Times New Roman"/>
      <w:b w:val="0"/>
      <w:bCs w:val="0"/>
      <w:i/>
      <w:iCs/>
      <w:smallCaps w:val="0"/>
      <w:strike w:val="0"/>
      <w:u w:val="none"/>
    </w:rPr>
  </w:style>
  <w:style w:type="character" w:customStyle="1" w:styleId="Teksttreci149ptBezpogrubienia">
    <w:name w:val="Tekst treści (14) + 9 pt;Bez pogrubienia"/>
    <w:basedOn w:val="Teksttreci14"/>
    <w:rsid w:val="00E32C69"/>
    <w:rPr>
      <w:b/>
      <w:bCs/>
      <w:color w:val="000000"/>
      <w:spacing w:val="0"/>
      <w:w w:val="100"/>
      <w:position w:val="0"/>
      <w:sz w:val="18"/>
      <w:szCs w:val="18"/>
      <w:lang w:val="pl-PL" w:eastAsia="pl-PL" w:bidi="pl-PL"/>
    </w:rPr>
  </w:style>
  <w:style w:type="character" w:customStyle="1" w:styleId="Teksttreci14KursywaOdstpy2pt">
    <w:name w:val="Tekst treści (14) + Kursywa;Odstępy 2 pt"/>
    <w:basedOn w:val="Teksttreci14"/>
    <w:rsid w:val="00E32C69"/>
    <w:rPr>
      <w:i/>
      <w:iCs/>
      <w:color w:val="000000"/>
      <w:spacing w:val="40"/>
      <w:w w:val="100"/>
      <w:position w:val="0"/>
      <w:sz w:val="22"/>
      <w:szCs w:val="22"/>
      <w:lang w:val="pl-PL" w:eastAsia="pl-PL" w:bidi="pl-PL"/>
    </w:rPr>
  </w:style>
  <w:style w:type="character" w:customStyle="1" w:styleId="Teksttreci141">
    <w:name w:val="Tekst treści (14)"/>
    <w:basedOn w:val="Teksttreci14"/>
    <w:rsid w:val="00E32C69"/>
    <w:rPr>
      <w:color w:val="000000"/>
      <w:spacing w:val="0"/>
      <w:w w:val="100"/>
      <w:position w:val="0"/>
      <w:lang w:val="pl-PL" w:eastAsia="pl-PL" w:bidi="pl-PL"/>
    </w:rPr>
  </w:style>
  <w:style w:type="character" w:customStyle="1" w:styleId="Teksttreci14Kursywa0">
    <w:name w:val="Tekst treści (14) + Kursywa"/>
    <w:basedOn w:val="Teksttreci14"/>
    <w:rsid w:val="00E32C69"/>
    <w:rPr>
      <w:i/>
      <w:iCs/>
      <w:color w:val="000000"/>
      <w:spacing w:val="0"/>
      <w:w w:val="100"/>
      <w:position w:val="0"/>
      <w:sz w:val="22"/>
      <w:szCs w:val="22"/>
      <w:lang w:val="pl-PL" w:eastAsia="pl-PL" w:bidi="pl-PL"/>
    </w:rPr>
  </w:style>
  <w:style w:type="character" w:customStyle="1" w:styleId="Teksttreci142">
    <w:name w:val="Tekst treści (14)"/>
    <w:basedOn w:val="Teksttreci14"/>
    <w:rsid w:val="00E32C69"/>
    <w:rPr>
      <w:color w:val="000000"/>
      <w:spacing w:val="0"/>
      <w:w w:val="100"/>
      <w:position w:val="0"/>
      <w:lang w:val="pl-PL" w:eastAsia="pl-PL" w:bidi="pl-PL"/>
    </w:rPr>
  </w:style>
  <w:style w:type="character" w:customStyle="1" w:styleId="Teksttreci14Odstpy5pt">
    <w:name w:val="Tekst treści (14) + Odstępy 5 pt"/>
    <w:basedOn w:val="Teksttreci14"/>
    <w:rsid w:val="00E32C69"/>
    <w:rPr>
      <w:color w:val="000000"/>
      <w:spacing w:val="110"/>
      <w:w w:val="100"/>
      <w:position w:val="0"/>
      <w:lang w:val="pl-PL" w:eastAsia="pl-PL" w:bidi="pl-PL"/>
    </w:rPr>
  </w:style>
  <w:style w:type="character" w:customStyle="1" w:styleId="Nagwek5">
    <w:name w:val="Nagłówek #5_"/>
    <w:basedOn w:val="Domylnaczcionkaakapitu"/>
    <w:link w:val="Nagwek50"/>
    <w:rsid w:val="00E32C69"/>
    <w:rPr>
      <w:rFonts w:ascii="MS Reference Sans Serif" w:eastAsia="MS Reference Sans Serif" w:hAnsi="MS Reference Sans Serif" w:cs="MS Reference Sans Serif"/>
      <w:b w:val="0"/>
      <w:bCs w:val="0"/>
      <w:i w:val="0"/>
      <w:iCs w:val="0"/>
      <w:smallCaps w:val="0"/>
      <w:strike w:val="0"/>
      <w:spacing w:val="60"/>
      <w:sz w:val="26"/>
      <w:szCs w:val="26"/>
      <w:u w:val="none"/>
    </w:rPr>
  </w:style>
  <w:style w:type="character" w:customStyle="1" w:styleId="Teksttreci1412ptBezpogrubieniaOdstpy0pt">
    <w:name w:val="Tekst treści (14) + 12 pt;Bez pogrubienia;Odstępy 0 pt"/>
    <w:basedOn w:val="Teksttreci14"/>
    <w:rsid w:val="00E32C69"/>
    <w:rPr>
      <w:b/>
      <w:bCs/>
      <w:color w:val="000000"/>
      <w:spacing w:val="-10"/>
      <w:w w:val="100"/>
      <w:position w:val="0"/>
      <w:sz w:val="24"/>
      <w:szCs w:val="24"/>
      <w:lang w:val="fr-FR" w:eastAsia="fr-FR" w:bidi="fr-FR"/>
    </w:rPr>
  </w:style>
  <w:style w:type="character" w:customStyle="1" w:styleId="Teksttreci15Bezkursywy">
    <w:name w:val="Tekst treści (15) + Bez kursywy"/>
    <w:basedOn w:val="Teksttreci15"/>
    <w:rsid w:val="00E32C69"/>
    <w:rPr>
      <w:i/>
      <w:iCs/>
      <w:color w:val="000000"/>
      <w:spacing w:val="0"/>
      <w:w w:val="100"/>
      <w:position w:val="0"/>
      <w:sz w:val="22"/>
      <w:szCs w:val="22"/>
      <w:lang w:val="pl-PL" w:eastAsia="pl-PL" w:bidi="pl-PL"/>
    </w:rPr>
  </w:style>
  <w:style w:type="character" w:customStyle="1" w:styleId="Nagwek2">
    <w:name w:val="Nagłówek #2_"/>
    <w:basedOn w:val="Domylnaczcionkaakapitu"/>
    <w:link w:val="Nagwek20"/>
    <w:rsid w:val="00E32C69"/>
    <w:rPr>
      <w:b w:val="0"/>
      <w:bCs w:val="0"/>
      <w:i w:val="0"/>
      <w:iCs w:val="0"/>
      <w:smallCaps w:val="0"/>
      <w:strike w:val="0"/>
      <w:spacing w:val="400"/>
      <w:sz w:val="40"/>
      <w:szCs w:val="40"/>
      <w:u w:val="none"/>
    </w:rPr>
  </w:style>
  <w:style w:type="character" w:customStyle="1" w:styleId="Nagwek4">
    <w:name w:val="Nagłówek #4_"/>
    <w:basedOn w:val="Domylnaczcionkaakapitu"/>
    <w:link w:val="Nagwek40"/>
    <w:rsid w:val="00E32C69"/>
    <w:rPr>
      <w:b w:val="0"/>
      <w:bCs w:val="0"/>
      <w:i w:val="0"/>
      <w:iCs w:val="0"/>
      <w:smallCaps w:val="0"/>
      <w:strike w:val="0"/>
      <w:spacing w:val="60"/>
      <w:sz w:val="30"/>
      <w:szCs w:val="30"/>
      <w:u w:val="none"/>
    </w:rPr>
  </w:style>
  <w:style w:type="character" w:customStyle="1" w:styleId="Spistreci2">
    <w:name w:val="Spis treści (2)_"/>
    <w:basedOn w:val="Domylnaczcionkaakapitu"/>
    <w:link w:val="Spistreci20"/>
    <w:rsid w:val="00E32C69"/>
    <w:rPr>
      <w:rFonts w:ascii="Times New Roman" w:eastAsia="Times New Roman" w:hAnsi="Times New Roman" w:cs="Times New Roman"/>
      <w:b/>
      <w:bCs/>
      <w:i w:val="0"/>
      <w:iCs w:val="0"/>
      <w:smallCaps w:val="0"/>
      <w:strike w:val="0"/>
      <w:sz w:val="22"/>
      <w:szCs w:val="22"/>
      <w:u w:val="none"/>
    </w:rPr>
  </w:style>
  <w:style w:type="character" w:customStyle="1" w:styleId="Spistreci2Odstpy4pt">
    <w:name w:val="Spis treści (2) + Odstępy 4 pt"/>
    <w:basedOn w:val="Spistreci2"/>
    <w:rsid w:val="00E32C69"/>
    <w:rPr>
      <w:color w:val="000000"/>
      <w:spacing w:val="90"/>
      <w:w w:val="100"/>
      <w:position w:val="0"/>
      <w:lang w:val="pl-PL" w:eastAsia="pl-PL" w:bidi="pl-PL"/>
    </w:rPr>
  </w:style>
  <w:style w:type="character" w:customStyle="1" w:styleId="Spistreci2Odstpy2pt">
    <w:name w:val="Spis treści (2) + Odstępy 2 pt"/>
    <w:basedOn w:val="Spistreci2"/>
    <w:rsid w:val="00E32C69"/>
    <w:rPr>
      <w:color w:val="000000"/>
      <w:spacing w:val="50"/>
      <w:w w:val="100"/>
      <w:position w:val="0"/>
      <w:lang w:val="pl-PL" w:eastAsia="pl-PL" w:bidi="pl-PL"/>
    </w:rPr>
  </w:style>
  <w:style w:type="character" w:customStyle="1" w:styleId="Spistreci2KursywaMaelitery">
    <w:name w:val="Spis treści (2) + Kursywa;Małe litery"/>
    <w:basedOn w:val="Spistreci2"/>
    <w:rsid w:val="00E32C69"/>
    <w:rPr>
      <w:i/>
      <w:iCs/>
      <w:smallCaps/>
      <w:color w:val="000000"/>
      <w:spacing w:val="0"/>
      <w:w w:val="100"/>
      <w:position w:val="0"/>
      <w:sz w:val="22"/>
      <w:szCs w:val="22"/>
      <w:lang w:val="pl-PL" w:eastAsia="pl-PL" w:bidi="pl-PL"/>
    </w:rPr>
  </w:style>
  <w:style w:type="paragraph" w:customStyle="1" w:styleId="Teksttreci30">
    <w:name w:val="Tekst treści (3)"/>
    <w:basedOn w:val="Normalny"/>
    <w:link w:val="Teksttreci3"/>
    <w:rsid w:val="00E32C69"/>
    <w:pPr>
      <w:shd w:val="clear" w:color="auto" w:fill="FFFFFF"/>
      <w:spacing w:line="0" w:lineRule="atLeast"/>
    </w:pPr>
    <w:rPr>
      <w:rFonts w:ascii="Bookman Old Style" w:eastAsia="Bookman Old Style" w:hAnsi="Bookman Old Style" w:cs="Bookman Old Style"/>
      <w:spacing w:val="-10"/>
      <w:sz w:val="30"/>
      <w:szCs w:val="30"/>
    </w:rPr>
  </w:style>
  <w:style w:type="paragraph" w:customStyle="1" w:styleId="Nagwek30">
    <w:name w:val="Nagłówek #3"/>
    <w:basedOn w:val="Normalny"/>
    <w:link w:val="Nagwek3"/>
    <w:rsid w:val="00E32C69"/>
    <w:pPr>
      <w:shd w:val="clear" w:color="auto" w:fill="FFFFFF"/>
      <w:spacing w:line="0" w:lineRule="atLeast"/>
      <w:outlineLvl w:val="2"/>
    </w:pPr>
    <w:rPr>
      <w:rFonts w:ascii="Bookman Old Style" w:eastAsia="Bookman Old Style" w:hAnsi="Bookman Old Style" w:cs="Bookman Old Style"/>
      <w:spacing w:val="-10"/>
      <w:sz w:val="30"/>
      <w:szCs w:val="30"/>
    </w:rPr>
  </w:style>
  <w:style w:type="paragraph" w:customStyle="1" w:styleId="Teksttreci40">
    <w:name w:val="Tekst treści (4)"/>
    <w:basedOn w:val="Normalny"/>
    <w:link w:val="Teksttreci4"/>
    <w:rsid w:val="00E32C69"/>
    <w:pPr>
      <w:shd w:val="clear" w:color="auto" w:fill="FFFFFF"/>
      <w:spacing w:after="180" w:line="0" w:lineRule="atLeast"/>
      <w:jc w:val="center"/>
    </w:pPr>
    <w:rPr>
      <w:rFonts w:ascii="Sylfaen" w:eastAsia="Sylfaen" w:hAnsi="Sylfaen" w:cs="Sylfaen"/>
      <w:spacing w:val="140"/>
      <w:sz w:val="32"/>
      <w:szCs w:val="32"/>
    </w:rPr>
  </w:style>
  <w:style w:type="paragraph" w:customStyle="1" w:styleId="Teksttreci50">
    <w:name w:val="Tekst treści (5)"/>
    <w:basedOn w:val="Normalny"/>
    <w:link w:val="Teksttreci5"/>
    <w:rsid w:val="00E32C69"/>
    <w:pPr>
      <w:shd w:val="clear" w:color="auto" w:fill="FFFFFF"/>
      <w:spacing w:before="180" w:line="0" w:lineRule="atLeast"/>
      <w:jc w:val="center"/>
    </w:pPr>
    <w:rPr>
      <w:rFonts w:ascii="Times New Roman" w:eastAsia="Times New Roman" w:hAnsi="Times New Roman" w:cs="Times New Roman"/>
      <w:spacing w:val="40"/>
      <w:sz w:val="32"/>
      <w:szCs w:val="32"/>
    </w:rPr>
  </w:style>
  <w:style w:type="paragraph" w:customStyle="1" w:styleId="Teksttreci60">
    <w:name w:val="Tekst treści (6)"/>
    <w:basedOn w:val="Normalny"/>
    <w:link w:val="Teksttreci6"/>
    <w:rsid w:val="00E32C69"/>
    <w:pPr>
      <w:shd w:val="clear" w:color="auto" w:fill="FFFFFF"/>
      <w:spacing w:line="0" w:lineRule="atLeast"/>
    </w:pPr>
    <w:rPr>
      <w:rFonts w:ascii="Times New Roman" w:eastAsia="Times New Roman" w:hAnsi="Times New Roman" w:cs="Times New Roman"/>
      <w:spacing w:val="100"/>
      <w:sz w:val="32"/>
      <w:szCs w:val="32"/>
    </w:rPr>
  </w:style>
  <w:style w:type="paragraph" w:customStyle="1" w:styleId="Teksttreci70">
    <w:name w:val="Tekst treści (7)"/>
    <w:basedOn w:val="Normalny"/>
    <w:link w:val="Teksttreci7"/>
    <w:rsid w:val="00E32C69"/>
    <w:pPr>
      <w:shd w:val="clear" w:color="auto" w:fill="FFFFFF"/>
      <w:spacing w:after="120" w:line="0" w:lineRule="atLeast"/>
      <w:jc w:val="right"/>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E32C69"/>
    <w:pPr>
      <w:shd w:val="clear" w:color="auto" w:fill="FFFFFF"/>
      <w:spacing w:before="2760" w:after="120" w:line="0" w:lineRule="atLeast"/>
      <w:jc w:val="center"/>
    </w:pPr>
    <w:rPr>
      <w:rFonts w:ascii="Bookman Old Style" w:eastAsia="Bookman Old Style" w:hAnsi="Bookman Old Style" w:cs="Bookman Old Style"/>
      <w:spacing w:val="100"/>
      <w:sz w:val="21"/>
      <w:szCs w:val="21"/>
    </w:rPr>
  </w:style>
  <w:style w:type="paragraph" w:customStyle="1" w:styleId="Teksttreci90">
    <w:name w:val="Tekst treści (9)"/>
    <w:basedOn w:val="Normalny"/>
    <w:link w:val="Teksttreci9"/>
    <w:rsid w:val="00E32C69"/>
    <w:pPr>
      <w:shd w:val="clear" w:color="auto" w:fill="FFFFFF"/>
      <w:spacing w:before="120" w:after="240" w:line="0" w:lineRule="atLeast"/>
      <w:jc w:val="right"/>
    </w:pPr>
    <w:rPr>
      <w:rFonts w:ascii="Times New Roman" w:eastAsia="Times New Roman" w:hAnsi="Times New Roman" w:cs="Times New Roman"/>
    </w:rPr>
  </w:style>
  <w:style w:type="paragraph" w:customStyle="1" w:styleId="Spistreci0">
    <w:name w:val="Spis treści"/>
    <w:basedOn w:val="Normalny"/>
    <w:link w:val="Spistreci"/>
    <w:rsid w:val="00E32C69"/>
    <w:pPr>
      <w:shd w:val="clear" w:color="auto" w:fill="FFFFFF"/>
      <w:spacing w:before="240" w:line="324" w:lineRule="exact"/>
      <w:jc w:val="both"/>
    </w:pPr>
    <w:rPr>
      <w:rFonts w:ascii="Times New Roman" w:eastAsia="Times New Roman" w:hAnsi="Times New Roman" w:cs="Times New Roman"/>
      <w:sz w:val="26"/>
      <w:szCs w:val="26"/>
    </w:rPr>
  </w:style>
  <w:style w:type="paragraph" w:customStyle="1" w:styleId="Teksttreci20">
    <w:name w:val="Tekst treści (2)"/>
    <w:basedOn w:val="Normalny"/>
    <w:link w:val="Teksttreci2"/>
    <w:rsid w:val="00E32C69"/>
    <w:pPr>
      <w:shd w:val="clear" w:color="auto" w:fill="FFFFFF"/>
      <w:spacing w:before="1380" w:after="1020" w:line="0" w:lineRule="atLeast"/>
      <w:ind w:hanging="360"/>
      <w:jc w:val="center"/>
    </w:pPr>
    <w:rPr>
      <w:rFonts w:ascii="Times New Roman" w:eastAsia="Times New Roman" w:hAnsi="Times New Roman" w:cs="Times New Roman"/>
    </w:rPr>
  </w:style>
  <w:style w:type="paragraph" w:customStyle="1" w:styleId="Teksttreci100">
    <w:name w:val="Tekst treści (10)"/>
    <w:basedOn w:val="Normalny"/>
    <w:link w:val="Teksttreci10"/>
    <w:rsid w:val="00E32C69"/>
    <w:pPr>
      <w:shd w:val="clear" w:color="auto" w:fill="FFFFFF"/>
      <w:spacing w:after="660" w:line="0" w:lineRule="atLeast"/>
    </w:pPr>
    <w:rPr>
      <w:rFonts w:ascii="Bookman Old Style" w:eastAsia="Bookman Old Style" w:hAnsi="Bookman Old Style" w:cs="Bookman Old Style"/>
      <w:b/>
      <w:bCs/>
      <w:sz w:val="15"/>
      <w:szCs w:val="15"/>
    </w:rPr>
  </w:style>
  <w:style w:type="paragraph" w:customStyle="1" w:styleId="Teksttreci110">
    <w:name w:val="Tekst treści (11)"/>
    <w:basedOn w:val="Normalny"/>
    <w:link w:val="Teksttreci11"/>
    <w:rsid w:val="00E32C69"/>
    <w:pPr>
      <w:shd w:val="clear" w:color="auto" w:fill="FFFFFF"/>
      <w:spacing w:before="660" w:line="0" w:lineRule="atLeast"/>
      <w:ind w:hanging="460"/>
      <w:jc w:val="both"/>
    </w:pPr>
    <w:rPr>
      <w:rFonts w:ascii="Times New Roman" w:eastAsia="Times New Roman" w:hAnsi="Times New Roman" w:cs="Times New Roman"/>
      <w:sz w:val="26"/>
      <w:szCs w:val="26"/>
    </w:rPr>
  </w:style>
  <w:style w:type="paragraph" w:customStyle="1" w:styleId="Nagwek10">
    <w:name w:val="Nagłówek #1"/>
    <w:basedOn w:val="Normalny"/>
    <w:link w:val="Nagwek1"/>
    <w:rsid w:val="00E32C69"/>
    <w:pPr>
      <w:shd w:val="clear" w:color="auto" w:fill="FFFFFF"/>
      <w:spacing w:before="480" w:after="480" w:line="0" w:lineRule="atLeast"/>
      <w:outlineLvl w:val="0"/>
    </w:pPr>
    <w:rPr>
      <w:rFonts w:ascii="Times New Roman" w:eastAsia="Times New Roman" w:hAnsi="Times New Roman" w:cs="Times New Roman"/>
      <w:spacing w:val="140"/>
      <w:sz w:val="66"/>
      <w:szCs w:val="66"/>
    </w:rPr>
  </w:style>
  <w:style w:type="paragraph" w:customStyle="1" w:styleId="Nagweklubstopka20">
    <w:name w:val="Nagłówek lub stopka (2)"/>
    <w:basedOn w:val="Normalny"/>
    <w:link w:val="Nagweklubstopka2"/>
    <w:rsid w:val="00E32C69"/>
    <w:pPr>
      <w:shd w:val="clear" w:color="auto" w:fill="FFFFFF"/>
      <w:spacing w:line="0" w:lineRule="atLeast"/>
    </w:pPr>
    <w:rPr>
      <w:rFonts w:ascii="Times New Roman" w:eastAsia="Times New Roman" w:hAnsi="Times New Roman" w:cs="Times New Roman"/>
      <w:sz w:val="26"/>
      <w:szCs w:val="26"/>
    </w:rPr>
  </w:style>
  <w:style w:type="paragraph" w:customStyle="1" w:styleId="Nagweklubstopka0">
    <w:name w:val="Nagłówek lub stopka"/>
    <w:basedOn w:val="Normalny"/>
    <w:link w:val="Nagweklubstopka"/>
    <w:rsid w:val="00E32C69"/>
    <w:pPr>
      <w:shd w:val="clear" w:color="auto" w:fill="FFFFFF"/>
      <w:spacing w:line="0" w:lineRule="atLeast"/>
    </w:pPr>
    <w:rPr>
      <w:rFonts w:ascii="Times New Roman" w:eastAsia="Times New Roman" w:hAnsi="Times New Roman" w:cs="Times New Roman"/>
      <w:b/>
      <w:bCs/>
      <w:sz w:val="20"/>
      <w:szCs w:val="20"/>
    </w:rPr>
  </w:style>
  <w:style w:type="paragraph" w:customStyle="1" w:styleId="Teksttreci130">
    <w:name w:val="Tekst treści (13)"/>
    <w:basedOn w:val="Normalny"/>
    <w:link w:val="Teksttreci13"/>
    <w:rsid w:val="00E32C69"/>
    <w:pPr>
      <w:shd w:val="clear" w:color="auto" w:fill="FFFFFF"/>
      <w:spacing w:before="240" w:after="600" w:line="0" w:lineRule="atLeast"/>
      <w:ind w:hanging="380"/>
    </w:pPr>
    <w:rPr>
      <w:rFonts w:ascii="Times New Roman" w:eastAsia="Times New Roman" w:hAnsi="Times New Roman" w:cs="Times New Roman"/>
      <w:i/>
      <w:iCs/>
    </w:rPr>
  </w:style>
  <w:style w:type="paragraph" w:customStyle="1" w:styleId="Stopka20">
    <w:name w:val="Stopka (2)"/>
    <w:basedOn w:val="Normalny"/>
    <w:link w:val="Stopka2"/>
    <w:rsid w:val="00E32C69"/>
    <w:pPr>
      <w:shd w:val="clear" w:color="auto" w:fill="FFFFFF"/>
      <w:spacing w:line="258" w:lineRule="exact"/>
      <w:ind w:firstLine="600"/>
      <w:jc w:val="both"/>
    </w:pPr>
    <w:rPr>
      <w:rFonts w:ascii="Times New Roman" w:eastAsia="Times New Roman" w:hAnsi="Times New Roman" w:cs="Times New Roman"/>
      <w:sz w:val="26"/>
      <w:szCs w:val="26"/>
    </w:rPr>
  </w:style>
  <w:style w:type="paragraph" w:customStyle="1" w:styleId="Stopka1">
    <w:name w:val="Stopka1"/>
    <w:basedOn w:val="Normalny"/>
    <w:link w:val="Stopka"/>
    <w:rsid w:val="00E32C69"/>
    <w:pPr>
      <w:shd w:val="clear" w:color="auto" w:fill="FFFFFF"/>
      <w:spacing w:line="246" w:lineRule="exact"/>
    </w:pPr>
    <w:rPr>
      <w:rFonts w:ascii="Times New Roman" w:eastAsia="Times New Roman" w:hAnsi="Times New Roman" w:cs="Times New Roman"/>
      <w:b/>
      <w:bCs/>
      <w:sz w:val="22"/>
      <w:szCs w:val="22"/>
    </w:rPr>
  </w:style>
  <w:style w:type="paragraph" w:customStyle="1" w:styleId="Teksttreci140">
    <w:name w:val="Tekst treści (14)"/>
    <w:basedOn w:val="Normalny"/>
    <w:link w:val="Teksttreci14"/>
    <w:rsid w:val="00E32C69"/>
    <w:pPr>
      <w:shd w:val="clear" w:color="auto" w:fill="FFFFFF"/>
      <w:spacing w:before="120" w:line="0" w:lineRule="atLeast"/>
      <w:jc w:val="both"/>
    </w:pPr>
    <w:rPr>
      <w:rFonts w:ascii="Times New Roman" w:eastAsia="Times New Roman" w:hAnsi="Times New Roman" w:cs="Times New Roman"/>
      <w:b/>
      <w:bCs/>
      <w:sz w:val="22"/>
      <w:szCs w:val="22"/>
    </w:rPr>
  </w:style>
  <w:style w:type="paragraph" w:customStyle="1" w:styleId="Nagweklubstopka30">
    <w:name w:val="Nagłówek lub stopka (3)"/>
    <w:basedOn w:val="Normalny"/>
    <w:link w:val="Nagweklubstopka3"/>
    <w:rsid w:val="00E32C69"/>
    <w:pPr>
      <w:shd w:val="clear" w:color="auto" w:fill="FFFFFF"/>
      <w:spacing w:line="0" w:lineRule="atLeast"/>
    </w:pPr>
    <w:rPr>
      <w:rFonts w:ascii="Times New Roman" w:eastAsia="Times New Roman" w:hAnsi="Times New Roman" w:cs="Times New Roman"/>
      <w:sz w:val="19"/>
      <w:szCs w:val="19"/>
    </w:rPr>
  </w:style>
  <w:style w:type="paragraph" w:customStyle="1" w:styleId="Teksttreci150">
    <w:name w:val="Tekst treści (15)"/>
    <w:basedOn w:val="Normalny"/>
    <w:link w:val="Teksttreci15"/>
    <w:rsid w:val="00E32C69"/>
    <w:pPr>
      <w:shd w:val="clear" w:color="auto" w:fill="FFFFFF"/>
      <w:spacing w:before="180" w:line="0" w:lineRule="atLeast"/>
      <w:jc w:val="right"/>
    </w:pPr>
    <w:rPr>
      <w:rFonts w:ascii="Times New Roman" w:eastAsia="Times New Roman" w:hAnsi="Times New Roman" w:cs="Times New Roman"/>
      <w:b/>
      <w:bCs/>
      <w:i/>
      <w:iCs/>
      <w:sz w:val="22"/>
      <w:szCs w:val="22"/>
    </w:rPr>
  </w:style>
  <w:style w:type="paragraph" w:customStyle="1" w:styleId="Teksttreci160">
    <w:name w:val="Tekst treści (16)"/>
    <w:basedOn w:val="Normalny"/>
    <w:link w:val="Teksttreci16"/>
    <w:rsid w:val="00E32C69"/>
    <w:pPr>
      <w:shd w:val="clear" w:color="auto" w:fill="FFFFFF"/>
      <w:spacing w:after="540" w:line="0" w:lineRule="atLeast"/>
      <w:jc w:val="both"/>
    </w:pPr>
    <w:rPr>
      <w:rFonts w:ascii="Times New Roman" w:eastAsia="Times New Roman" w:hAnsi="Times New Roman" w:cs="Times New Roman"/>
      <w:i/>
      <w:iCs/>
    </w:rPr>
  </w:style>
  <w:style w:type="paragraph" w:customStyle="1" w:styleId="Nagwek50">
    <w:name w:val="Nagłówek #5"/>
    <w:basedOn w:val="Normalny"/>
    <w:link w:val="Nagwek5"/>
    <w:rsid w:val="00E32C69"/>
    <w:pPr>
      <w:shd w:val="clear" w:color="auto" w:fill="FFFFFF"/>
      <w:spacing w:after="180" w:line="0" w:lineRule="atLeast"/>
      <w:jc w:val="center"/>
      <w:outlineLvl w:val="4"/>
    </w:pPr>
    <w:rPr>
      <w:rFonts w:ascii="MS Reference Sans Serif" w:eastAsia="MS Reference Sans Serif" w:hAnsi="MS Reference Sans Serif" w:cs="MS Reference Sans Serif"/>
      <w:spacing w:val="60"/>
      <w:sz w:val="26"/>
      <w:szCs w:val="26"/>
    </w:rPr>
  </w:style>
  <w:style w:type="paragraph" w:customStyle="1" w:styleId="Nagwek20">
    <w:name w:val="Nagłówek #2"/>
    <w:basedOn w:val="Normalny"/>
    <w:link w:val="Nagwek2"/>
    <w:rsid w:val="00E32C69"/>
    <w:pPr>
      <w:shd w:val="clear" w:color="auto" w:fill="FFFFFF"/>
      <w:spacing w:line="0" w:lineRule="atLeast"/>
      <w:outlineLvl w:val="1"/>
    </w:pPr>
    <w:rPr>
      <w:spacing w:val="400"/>
      <w:sz w:val="40"/>
      <w:szCs w:val="40"/>
    </w:rPr>
  </w:style>
  <w:style w:type="paragraph" w:customStyle="1" w:styleId="Nagwek40">
    <w:name w:val="Nagłówek #4"/>
    <w:basedOn w:val="Normalny"/>
    <w:link w:val="Nagwek4"/>
    <w:rsid w:val="00E32C69"/>
    <w:pPr>
      <w:shd w:val="clear" w:color="auto" w:fill="FFFFFF"/>
      <w:spacing w:line="0" w:lineRule="atLeast"/>
      <w:outlineLvl w:val="3"/>
    </w:pPr>
    <w:rPr>
      <w:spacing w:val="60"/>
      <w:sz w:val="30"/>
      <w:szCs w:val="30"/>
    </w:rPr>
  </w:style>
  <w:style w:type="paragraph" w:customStyle="1" w:styleId="Spistreci20">
    <w:name w:val="Spis treści (2)"/>
    <w:basedOn w:val="Normalny"/>
    <w:link w:val="Spistreci2"/>
    <w:rsid w:val="00E32C69"/>
    <w:pPr>
      <w:shd w:val="clear" w:color="auto" w:fill="FFFFFF"/>
      <w:spacing w:line="414" w:lineRule="exact"/>
      <w:ind w:hanging="720"/>
      <w:jc w:val="both"/>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16558</Words>
  <Characters>99350</Characters>
  <Application>Microsoft Office Word</Application>
  <DocSecurity>0</DocSecurity>
  <Lines>827</Lines>
  <Paragraphs>231</Paragraphs>
  <ScaleCrop>false</ScaleCrop>
  <Company/>
  <LinksUpToDate>false</LinksUpToDate>
  <CharactersWithSpaces>115677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652</dc:title>
  <dc:subject/>
  <dc:creator/>
  <cp:keywords/>
  <cp:lastModifiedBy>Efka</cp:lastModifiedBy>
  <cp:revision>3</cp:revision>
  <dcterms:created xsi:type="dcterms:W3CDTF">2016-10-18T20:57:00Z</dcterms:created>
  <dcterms:modified xsi:type="dcterms:W3CDTF">2016-10-18T21:00:00Z</dcterms:modified>
</cp:coreProperties>
</file>