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56.65pt;margin-top:724.1pt;width:467.1pt;height:0;z-index:-251658240;mso-position-horizontal-relative:page;mso-position-vertical-relative:page">
            <v:stroke weight="2.7pt"/>
          </v:shape>
        </w:pict>
      </w:r>
    </w:p>
    <w:p>
      <w:pPr>
        <w:pStyle w:val="Style3"/>
        <w:framePr w:wrap="none" w:vAnchor="page" w:hAnchor="page" w:x="990" w:y="1331"/>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1954</w:t>
      </w:r>
    </w:p>
    <w:p>
      <w:pPr>
        <w:pStyle w:val="Style5"/>
        <w:framePr w:wrap="none" w:vAnchor="page" w:hAnchor="page" w:x="7692" w:y="1295"/>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2 (117)</w:t>
      </w:r>
      <w:bookmarkEnd w:id="0"/>
    </w:p>
    <w:p>
      <w:pPr>
        <w:framePr w:wrap="none" w:vAnchor="page" w:hAnchor="page" w:x="2268" w:y="451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97pt;height:120pt;">
            <v:imagedata r:id="rId5" r:href="rId6"/>
          </v:shape>
        </w:pict>
      </w:r>
    </w:p>
    <w:p>
      <w:pPr>
        <w:pStyle w:val="Style7"/>
        <w:framePr w:w="9396" w:h="820" w:hRule="exact" w:wrap="none" w:vAnchor="page" w:hAnchor="page" w:x="1098" w:y="8285"/>
        <w:widowControl w:val="0"/>
        <w:keepNext w:val="0"/>
        <w:keepLines w:val="0"/>
        <w:shd w:val="clear" w:color="auto" w:fill="auto"/>
        <w:bidi w:val="0"/>
        <w:spacing w:before="0" w:after="86" w:line="300" w:lineRule="exact"/>
        <w:ind w:left="80" w:right="0" w:firstLine="0"/>
      </w:pPr>
      <w:r>
        <w:rPr>
          <w:lang w:val="pl-PL" w:eastAsia="pl-PL" w:bidi="pl-PL"/>
          <w:w w:val="100"/>
          <w:color w:val="000000"/>
          <w:position w:val="0"/>
        </w:rPr>
        <w:t>LUTY</w:t>
      </w:r>
    </w:p>
    <w:p>
      <w:pPr>
        <w:pStyle w:val="Style9"/>
        <w:framePr w:w="9396" w:h="820" w:hRule="exact" w:wrap="none" w:vAnchor="page" w:hAnchor="page" w:x="1098" w:y="8285"/>
        <w:widowControl w:val="0"/>
        <w:keepNext w:val="0"/>
        <w:keepLines w:val="0"/>
        <w:shd w:val="clear" w:color="auto" w:fill="auto"/>
        <w:bidi w:val="0"/>
        <w:spacing w:before="0" w:after="0" w:line="320" w:lineRule="exact"/>
        <w:ind w:left="80" w:right="0" w:firstLine="0"/>
      </w:pPr>
      <w:r>
        <w:rPr>
          <w:lang w:val="pl-PL" w:eastAsia="pl-PL" w:bidi="pl-PL"/>
          <w:w w:val="100"/>
          <w:color w:val="000000"/>
          <w:position w:val="0"/>
        </w:rPr>
        <w:t>1954</w:t>
      </w:r>
    </w:p>
    <w:p>
      <w:pPr>
        <w:framePr w:wrap="none" w:vAnchor="page" w:hAnchor="page" w:x="5394" w:y="12569"/>
        <w:widowControl w:val="0"/>
        <w:rPr>
          <w:sz w:val="2"/>
          <w:szCs w:val="2"/>
        </w:rPr>
      </w:pPr>
      <w:r>
        <w:pict>
          <v:shape id="_x0000_s1027" type="#_x0000_t75" style="width:33pt;height:53pt;">
            <v:imagedata r:id="rId7" r:href="rId8"/>
          </v:shape>
        </w:pict>
      </w:r>
    </w:p>
    <w:p>
      <w:pPr>
        <w:pStyle w:val="Style11"/>
        <w:framePr w:wrap="none" w:vAnchor="page" w:hAnchor="page" w:x="1098" w:y="14677"/>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396" w:h="1002" w:hRule="exact" w:wrap="none" w:vAnchor="page" w:hAnchor="page" w:x="1098" w:y="1261"/>
        <w:widowControl w:val="0"/>
        <w:keepNext w:val="0"/>
        <w:keepLines w:val="0"/>
        <w:shd w:val="clear" w:color="auto" w:fill="auto"/>
        <w:bidi w:val="0"/>
        <w:spacing w:before="0" w:after="0"/>
        <w:ind w:left="0" w:right="10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3"/>
        <w:framePr w:w="9396" w:h="1002" w:hRule="exact" w:wrap="none" w:vAnchor="page" w:hAnchor="page" w:x="1098" w:y="1261"/>
        <w:widowControl w:val="0"/>
        <w:keepNext w:val="0"/>
        <w:keepLines w:val="0"/>
        <w:shd w:val="clear" w:color="auto" w:fill="auto"/>
        <w:bidi w:val="0"/>
        <w:spacing w:before="0" w:after="0"/>
        <w:ind w:left="0" w:right="100" w:firstLine="0"/>
      </w:pPr>
      <w:r>
        <w:rPr>
          <w:lang w:val="pl-PL" w:eastAsia="pl-PL" w:bidi="pl-PL"/>
          <w:w w:val="100"/>
          <w:spacing w:val="0"/>
          <w:color w:val="000000"/>
          <w:position w:val="0"/>
        </w:rPr>
        <w:t>nauczycielskich.</w:t>
      </w:r>
    </w:p>
    <w:p>
      <w:pPr>
        <w:pStyle w:val="Style15"/>
        <w:framePr w:w="9396" w:h="3456" w:hRule="exact" w:wrap="none" w:vAnchor="page" w:hAnchor="page" w:x="1098" w:y="4217"/>
        <w:widowControl w:val="0"/>
        <w:keepNext w:val="0"/>
        <w:keepLines w:val="0"/>
        <w:shd w:val="clear" w:color="auto" w:fill="auto"/>
        <w:bidi w:val="0"/>
        <w:spacing w:before="0" w:after="552" w:line="210" w:lineRule="exact"/>
        <w:ind w:left="0" w:right="100" w:firstLine="0"/>
      </w:pPr>
      <w:r>
        <w:rPr>
          <w:lang w:val="pl-PL" w:eastAsia="pl-PL" w:bidi="pl-PL"/>
          <w:w w:val="100"/>
          <w:spacing w:val="0"/>
          <w:color w:val="000000"/>
          <w:position w:val="0"/>
        </w:rPr>
        <w:t>TREŚĆ NUMERU</w:t>
      </w:r>
    </w:p>
    <w:p>
      <w:pPr>
        <w:pStyle w:val="Style17"/>
        <w:framePr w:w="9396" w:h="3456" w:hRule="exact" w:wrap="none" w:vAnchor="page" w:hAnchor="page" w:x="1098" w:y="4217"/>
        <w:tabs>
          <w:tab w:leader="dot" w:pos="8731" w:val="left"/>
        </w:tabs>
        <w:widowControl w:val="0"/>
        <w:keepNext w:val="0"/>
        <w:keepLines w:val="0"/>
        <w:shd w:val="clear" w:color="auto" w:fill="auto"/>
        <w:bidi w:val="0"/>
        <w:spacing w:before="0" w:after="138" w:line="210" w:lineRule="exact"/>
        <w:ind w:left="620" w:right="0" w:firstLine="0"/>
      </w:pPr>
      <w:r>
        <w:rPr>
          <w:lang w:val="fr-FR" w:eastAsia="fr-FR" w:bidi="fr-FR"/>
          <w:w w:val="100"/>
          <w:spacing w:val="0"/>
          <w:color w:val="000000"/>
          <w:position w:val="0"/>
        </w:rPr>
        <w:t xml:space="preserve">1» </w:t>
      </w:r>
      <w:r>
        <w:rPr>
          <w:lang w:val="pl-PL" w:eastAsia="pl-PL" w:bidi="pl-PL"/>
          <w:w w:val="100"/>
          <w:spacing w:val="0"/>
          <w:color w:val="000000"/>
          <w:position w:val="0"/>
        </w:rPr>
        <w:t xml:space="preserve">ANANIASZ ZAJĄCZKOWSKI: Mickiewiczowski </w:t>
      </w:r>
      <w:r>
        <w:rPr>
          <w:rStyle w:val="CharStyle19"/>
        </w:rPr>
        <w:t>palampor</w:t>
      </w:r>
      <w:r>
        <w:rPr>
          <w:lang w:val="pl-PL" w:eastAsia="pl-PL" w:bidi="pl-PL"/>
          <w:w w:val="100"/>
          <w:spacing w:val="0"/>
          <w:color w:val="000000"/>
          <w:position w:val="0"/>
        </w:rPr>
        <w:tab/>
        <w:t xml:space="preserve"> 1</w:t>
      </w:r>
    </w:p>
    <w:p>
      <w:pPr>
        <w:pStyle w:val="Style17"/>
        <w:numPr>
          <w:ilvl w:val="0"/>
          <w:numId w:val="1"/>
        </w:numPr>
        <w:framePr w:w="9396" w:h="3456" w:hRule="exact" w:wrap="none" w:vAnchor="page" w:hAnchor="page" w:x="1098" w:y="4217"/>
        <w:tabs>
          <w:tab w:leader="none" w:pos="958" w:val="left"/>
        </w:tabs>
        <w:widowControl w:val="0"/>
        <w:keepNext w:val="0"/>
        <w:keepLines w:val="0"/>
        <w:shd w:val="clear" w:color="auto" w:fill="auto"/>
        <w:bidi w:val="0"/>
        <w:spacing w:before="0" w:after="0" w:line="210" w:lineRule="exact"/>
        <w:ind w:left="620" w:right="0" w:firstLine="0"/>
      </w:pPr>
      <w:r>
        <w:rPr>
          <w:lang w:val="pl-PL" w:eastAsia="pl-PL" w:bidi="pl-PL"/>
          <w:w w:val="100"/>
          <w:spacing w:val="0"/>
          <w:color w:val="000000"/>
          <w:position w:val="0"/>
        </w:rPr>
        <w:t>WITOLD DOROSZEWSKI: Kryteria słowotwórcze w etymologii. II. Ety</w:t>
      </w:r>
      <w:r>
        <w:rPr>
          <w:lang w:val="pl-PL" w:eastAsia="pl-PL" w:bidi="pl-PL"/>
          <w:w w:val="100"/>
          <w:spacing w:val="0"/>
          <w:color w:val="000000"/>
          <w:position w:val="0"/>
        </w:rPr>
        <w:t>mologia a fonetyka w pracach Br</w:t>
      </w:r>
      <w:r>
        <w:rPr>
          <w:lang w:val="pl-PL" w:eastAsia="pl-PL" w:bidi="pl-PL"/>
          <w:w w:val="100"/>
          <w:spacing w:val="0"/>
          <w:color w:val="000000"/>
          <w:position w:val="0"/>
        </w:rPr>
        <w:t>ü</w:t>
      </w:r>
      <w:r>
        <w:rPr>
          <w:lang w:val="pl-PL" w:eastAsia="pl-PL" w:bidi="pl-PL"/>
          <w:w w:val="100"/>
          <w:spacing w:val="0"/>
          <w:color w:val="000000"/>
          <w:position w:val="0"/>
        </w:rPr>
        <w:t>cknera</w:t>
        <w:tab/>
        <w:t>11</w:t>
      </w:r>
    </w:p>
    <w:p>
      <w:pPr>
        <w:pStyle w:val="Style17"/>
        <w:numPr>
          <w:ilvl w:val="0"/>
          <w:numId w:val="1"/>
        </w:numPr>
        <w:framePr w:w="9396" w:h="3456" w:hRule="exact" w:wrap="none" w:vAnchor="page" w:hAnchor="page" w:x="1098" w:y="4217"/>
        <w:tabs>
          <w:tab w:leader="none" w:pos="958" w:val="left"/>
          <w:tab w:leader="dot" w:pos="8731" w:val="left"/>
        </w:tabs>
        <w:widowControl w:val="0"/>
        <w:keepNext w:val="0"/>
        <w:keepLines w:val="0"/>
        <w:shd w:val="clear" w:color="auto" w:fill="auto"/>
        <w:bidi w:val="0"/>
        <w:spacing w:before="0" w:after="0" w:line="408" w:lineRule="exact"/>
        <w:ind w:left="620" w:right="0" w:firstLine="0"/>
      </w:pPr>
      <w:r>
        <w:rPr>
          <w:lang w:val="pl-PL" w:eastAsia="pl-PL" w:bidi="pl-PL"/>
          <w:w w:val="100"/>
          <w:spacing w:val="0"/>
          <w:color w:val="000000"/>
          <w:position w:val="0"/>
        </w:rPr>
        <w:t>CZESŁAW PANKOWSKI: Bliziński, jakiego nie znamy</w:t>
        <w:tab/>
        <w:t>16</w:t>
      </w:r>
    </w:p>
    <w:p>
      <w:pPr>
        <w:pStyle w:val="Style17"/>
        <w:numPr>
          <w:ilvl w:val="0"/>
          <w:numId w:val="1"/>
        </w:numPr>
        <w:framePr w:w="9396" w:h="3456" w:hRule="exact" w:wrap="none" w:vAnchor="page" w:hAnchor="page" w:x="1098" w:y="4217"/>
        <w:tabs>
          <w:tab w:leader="none" w:pos="958" w:val="left"/>
          <w:tab w:leader="none" w:pos="9122" w:val="left"/>
        </w:tabs>
        <w:widowControl w:val="0"/>
        <w:keepNext w:val="0"/>
        <w:keepLines w:val="0"/>
        <w:shd w:val="clear" w:color="auto" w:fill="auto"/>
        <w:bidi w:val="0"/>
        <w:spacing w:before="0" w:after="0" w:line="408" w:lineRule="exact"/>
        <w:ind w:left="620" w:right="0" w:firstLine="0"/>
      </w:pPr>
      <w:r>
        <w:rPr>
          <w:lang w:val="pl-PL" w:eastAsia="pl-PL" w:bidi="pl-PL"/>
          <w:w w:val="100"/>
          <w:spacing w:val="0"/>
          <w:color w:val="000000"/>
          <w:position w:val="0"/>
        </w:rPr>
        <w:t>STEFAN ŚWIERZEWSKI: Kraszewski w obronie języka polskiego ...</w:t>
        <w:tab/>
        <w:t>24</w:t>
      </w:r>
    </w:p>
    <w:p>
      <w:pPr>
        <w:pStyle w:val="Style17"/>
        <w:framePr w:w="9396" w:h="3456" w:hRule="exact" w:wrap="none" w:vAnchor="page" w:hAnchor="page" w:x="1098" w:y="4217"/>
        <w:tabs>
          <w:tab w:leader="none" w:pos="8731" w:val="left"/>
        </w:tabs>
        <w:widowControl w:val="0"/>
        <w:keepNext w:val="0"/>
        <w:keepLines w:val="0"/>
        <w:shd w:val="clear" w:color="auto" w:fill="auto"/>
        <w:bidi w:val="0"/>
        <w:spacing w:before="0" w:after="0" w:line="408" w:lineRule="exact"/>
        <w:ind w:left="620" w:right="0" w:firstLine="0"/>
      </w:pPr>
      <w:r>
        <w:rPr>
          <w:lang w:val="pl-PL" w:eastAsia="pl-PL" w:bidi="pl-PL"/>
          <w:w w:val="100"/>
          <w:spacing w:val="0"/>
          <w:color w:val="000000"/>
          <w:position w:val="0"/>
        </w:rPr>
        <w:t>5</w:t>
      </w:r>
      <w:r>
        <w:rPr>
          <w:lang w:val="pl-PL" w:eastAsia="pl-PL" w:bidi="pl-PL"/>
          <w:w w:val="100"/>
          <w:spacing w:val="0"/>
          <w:color w:val="000000"/>
          <w:position w:val="0"/>
        </w:rPr>
        <w:t>. Recenzja:</w:t>
        <w:tab/>
        <w:t>•</w:t>
      </w:r>
    </w:p>
    <w:p>
      <w:pPr>
        <w:pStyle w:val="Style17"/>
        <w:framePr w:w="9396" w:h="3456" w:hRule="exact" w:wrap="none" w:vAnchor="page" w:hAnchor="page" w:x="1098" w:y="4217"/>
        <w:widowControl w:val="0"/>
        <w:keepNext w:val="0"/>
        <w:keepLines w:val="0"/>
        <w:shd w:val="clear" w:color="auto" w:fill="auto"/>
        <w:bidi w:val="0"/>
        <w:spacing w:before="0" w:after="0" w:line="210" w:lineRule="exact"/>
        <w:ind w:left="1560" w:right="0" w:firstLine="0"/>
      </w:pPr>
      <w:r>
        <w:rPr>
          <w:lang w:val="pl-PL" w:eastAsia="pl-PL" w:bidi="pl-PL"/>
          <w:w w:val="100"/>
          <w:spacing w:val="0"/>
          <w:color w:val="000000"/>
          <w:position w:val="0"/>
        </w:rPr>
        <w:t>MIECZYSŁAW SZYMCZAK: Ł. A. Bułachowski: „Wwiedienie w ja</w:t>
      </w:r>
      <w:r>
        <w:rPr>
          <w:lang w:val="pl-PL" w:eastAsia="pl-PL" w:bidi="pl-PL"/>
          <w:w w:val="100"/>
          <w:spacing w:val="0"/>
          <w:color w:val="000000"/>
          <w:position w:val="0"/>
        </w:rPr>
        <w:t>zykoznanie“</w:t>
      </w:r>
    </w:p>
    <w:p>
      <w:pPr>
        <w:pStyle w:val="Style17"/>
        <w:framePr w:w="9396" w:h="1308" w:hRule="exact" w:wrap="none" w:vAnchor="page" w:hAnchor="page" w:x="1098" w:y="7492"/>
        <w:tabs>
          <w:tab w:leader="none" w:pos="3606" w:val="left"/>
          <w:tab w:leader="dot" w:pos="8731" w:val="left"/>
        </w:tabs>
        <w:widowControl w:val="0"/>
        <w:keepNext w:val="0"/>
        <w:keepLines w:val="0"/>
        <w:shd w:val="clear" w:color="auto" w:fill="auto"/>
        <w:bidi w:val="0"/>
        <w:spacing w:before="0" w:after="0" w:line="414" w:lineRule="exact"/>
        <w:ind w:left="1560" w:right="0" w:firstLine="0"/>
      </w:pPr>
      <w:r>
        <w:rPr>
          <w:lang w:val="pl-PL" w:eastAsia="pl-PL" w:bidi="pl-PL"/>
          <w:w w:val="100"/>
          <w:spacing w:val="0"/>
          <w:color w:val="000000"/>
          <w:position w:val="0"/>
        </w:rPr>
        <w:tab/>
        <w:tab/>
        <w:t>81</w:t>
      </w:r>
    </w:p>
    <w:p>
      <w:pPr>
        <w:pStyle w:val="Style17"/>
        <w:numPr>
          <w:ilvl w:val="0"/>
          <w:numId w:val="3"/>
        </w:numPr>
        <w:framePr w:w="9396" w:h="1308" w:hRule="exact" w:wrap="none" w:vAnchor="page" w:hAnchor="page" w:x="1098" w:y="7492"/>
        <w:tabs>
          <w:tab w:leader="none" w:pos="952" w:val="left"/>
          <w:tab w:leader="dot" w:pos="8731" w:val="left"/>
        </w:tabs>
        <w:widowControl w:val="0"/>
        <w:keepNext w:val="0"/>
        <w:keepLines w:val="0"/>
        <w:shd w:val="clear" w:color="auto" w:fill="auto"/>
        <w:bidi w:val="0"/>
        <w:spacing w:before="0" w:after="0" w:line="414" w:lineRule="exact"/>
        <w:ind w:left="620" w:right="0" w:firstLine="0"/>
      </w:pPr>
      <w:r>
        <w:rPr>
          <w:lang w:val="pl-PL" w:eastAsia="pl-PL" w:bidi="pl-PL"/>
          <w:w w:val="100"/>
          <w:spacing w:val="0"/>
          <w:color w:val="000000"/>
          <w:position w:val="0"/>
        </w:rPr>
        <w:t>A. S.: Co piszą o języku</w:t>
        <w:tab/>
        <w:t>35</w:t>
      </w:r>
    </w:p>
    <w:p>
      <w:pPr>
        <w:pStyle w:val="Style17"/>
        <w:numPr>
          <w:ilvl w:val="0"/>
          <w:numId w:val="3"/>
        </w:numPr>
        <w:framePr w:w="9396" w:h="1308" w:hRule="exact" w:wrap="none" w:vAnchor="page" w:hAnchor="page" w:x="1098" w:y="7492"/>
        <w:tabs>
          <w:tab w:leader="none" w:pos="958" w:val="left"/>
          <w:tab w:leader="dot" w:pos="8731" w:val="left"/>
        </w:tabs>
        <w:widowControl w:val="0"/>
        <w:keepNext w:val="0"/>
        <w:keepLines w:val="0"/>
        <w:shd w:val="clear" w:color="auto" w:fill="auto"/>
        <w:bidi w:val="0"/>
        <w:spacing w:before="0" w:after="0" w:line="414" w:lineRule="exact"/>
        <w:ind w:left="620" w:right="0" w:firstLine="0"/>
      </w:pPr>
      <w:r>
        <w:rPr>
          <w:lang w:val="pl-PL" w:eastAsia="pl-PL" w:bidi="pl-PL"/>
          <w:w w:val="100"/>
          <w:spacing w:val="0"/>
          <w:color w:val="000000"/>
          <w:position w:val="0"/>
        </w:rPr>
        <w:t>W. D.: Objaśnienia wyrazów i zwrotów</w:t>
        <w:tab/>
        <w:t>88</w:t>
      </w:r>
    </w:p>
    <w:p>
      <w:pPr>
        <w:pStyle w:val="Style13"/>
        <w:framePr w:w="9396" w:h="346" w:hRule="exact" w:wrap="none" w:vAnchor="page" w:hAnchor="page" w:x="1098" w:y="10137"/>
        <w:widowControl w:val="0"/>
        <w:keepNext w:val="0"/>
        <w:keepLines w:val="0"/>
        <w:shd w:val="clear" w:color="auto" w:fill="auto"/>
        <w:bidi w:val="0"/>
        <w:spacing w:before="0" w:after="0" w:line="280" w:lineRule="exact"/>
        <w:ind w:left="0" w:right="100" w:firstLine="0"/>
      </w:pPr>
      <w:r>
        <w:rPr>
          <w:lang w:val="pl-PL" w:eastAsia="pl-PL" w:bidi="pl-PL"/>
          <w:w w:val="100"/>
          <w:spacing w:val="0"/>
          <w:color w:val="000000"/>
          <w:position w:val="0"/>
        </w:rPr>
        <w:t>WYDAWCA: PAŃSTWOWY INSTYTUT WYDAWNICZY</w:t>
      </w:r>
    </w:p>
    <w:p>
      <w:pPr>
        <w:pStyle w:val="Style13"/>
        <w:framePr w:w="9396" w:h="2310" w:hRule="exact" w:wrap="none" w:vAnchor="page" w:hAnchor="page" w:x="1098" w:y="11361"/>
        <w:widowControl w:val="0"/>
        <w:keepNext w:val="0"/>
        <w:keepLines w:val="0"/>
        <w:shd w:val="clear" w:color="auto" w:fill="auto"/>
        <w:bidi w:val="0"/>
        <w:jc w:val="both"/>
        <w:spacing w:before="0" w:after="0" w:line="318" w:lineRule="exact"/>
        <w:ind w:left="62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5"/>
        <w:framePr w:w="9396" w:h="270" w:hRule="exact" w:wrap="none" w:vAnchor="page" w:hAnchor="page" w:x="1098" w:y="14747"/>
        <w:widowControl w:val="0"/>
        <w:keepNext w:val="0"/>
        <w:keepLines w:val="0"/>
        <w:shd w:val="clear" w:color="auto" w:fill="auto"/>
        <w:bidi w:val="0"/>
        <w:spacing w:before="0" w:after="0" w:line="210" w:lineRule="exact"/>
        <w:ind w:left="0" w:right="100" w:firstLine="0"/>
      </w:pPr>
      <w:r>
        <w:rPr>
          <w:lang w:val="pl-PL" w:eastAsia="pl-PL" w:bidi="pl-PL"/>
          <w:w w:val="100"/>
          <w:spacing w:val="0"/>
          <w:color w:val="000000"/>
          <w:position w:val="0"/>
        </w:rPr>
        <w:t>Cena pojedynczego numeru 3 zl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34" w:y="6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1954</w:t>
      </w:r>
    </w:p>
    <w:p>
      <w:pPr>
        <w:pStyle w:val="Style20"/>
        <w:framePr w:wrap="none" w:vAnchor="page" w:hAnchor="page" w:x="5460" w:y="6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20"/>
        <w:framePr w:wrap="none" w:vAnchor="page" w:hAnchor="page" w:x="8700" w:y="6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 (117)</w:t>
      </w:r>
    </w:p>
    <w:p>
      <w:pPr>
        <w:pStyle w:val="Style22"/>
        <w:framePr w:w="9384" w:h="1771" w:hRule="exact" w:wrap="none" w:vAnchor="page" w:hAnchor="page" w:x="1104" w:y="1289"/>
        <w:widowControl w:val="0"/>
        <w:keepNext w:val="0"/>
        <w:keepLines w:val="0"/>
        <w:shd w:val="clear" w:color="auto" w:fill="auto"/>
        <w:bidi w:val="0"/>
        <w:jc w:val="left"/>
        <w:spacing w:before="0" w:after="157" w:line="660" w:lineRule="exact"/>
        <w:ind w:left="0" w:right="0" w:firstLine="0"/>
      </w:pPr>
      <w:bookmarkStart w:id="1" w:name="bookmark1"/>
      <w:r>
        <w:rPr>
          <w:lang w:val="pl-PL" w:eastAsia="pl-PL" w:bidi="pl-PL"/>
          <w:w w:val="100"/>
          <w:color w:val="000000"/>
          <w:position w:val="0"/>
        </w:rPr>
        <w:t>PORADNIK JĘZYKOWY</w:t>
      </w:r>
      <w:bookmarkEnd w:id="1"/>
    </w:p>
    <w:p>
      <w:pPr>
        <w:pStyle w:val="Style15"/>
        <w:framePr w:w="9384" w:h="1771" w:hRule="exact" w:wrap="none" w:vAnchor="page" w:hAnchor="page" w:x="1104" w:y="1289"/>
        <w:widowControl w:val="0"/>
        <w:keepNext w:val="0"/>
        <w:keepLines w:val="0"/>
        <w:shd w:val="clear" w:color="auto" w:fill="auto"/>
        <w:bidi w:val="0"/>
        <w:spacing w:before="0" w:after="0" w:line="276" w:lineRule="exact"/>
        <w:ind w:left="20" w:right="0" w:firstLine="0"/>
      </w:pPr>
      <w:r>
        <w:rPr>
          <w:lang w:val="pl-PL" w:eastAsia="pl-PL" w:bidi="pl-PL"/>
          <w:w w:val="100"/>
          <w:spacing w:val="0"/>
          <w:color w:val="000000"/>
          <w:position w:val="0"/>
        </w:rPr>
        <w:t>MIESIĘCZNIK</w:t>
      </w:r>
    </w:p>
    <w:p>
      <w:pPr>
        <w:pStyle w:val="Style15"/>
        <w:framePr w:w="9384" w:h="1771" w:hRule="exact" w:wrap="none" w:vAnchor="page" w:hAnchor="page" w:x="1104" w:y="1289"/>
        <w:widowControl w:val="0"/>
        <w:keepNext w:val="0"/>
        <w:keepLines w:val="0"/>
        <w:shd w:val="clear" w:color="auto" w:fill="auto"/>
        <w:bidi w:val="0"/>
        <w:spacing w:before="0" w:after="0" w:line="276" w:lineRule="exact"/>
        <w:ind w:left="20" w:right="0" w:firstLine="0"/>
      </w:pPr>
      <w:r>
        <w:rPr>
          <w:lang w:val="pl-PL" w:eastAsia="pl-PL" w:bidi="pl-PL"/>
          <w:w w:val="100"/>
          <w:spacing w:val="0"/>
          <w:color w:val="000000"/>
          <w:position w:val="0"/>
        </w:rPr>
        <w:t>REDAKCJI SŁOWNIKA JĘZYKA POLSKIEGO</w:t>
        <w:br/>
        <w:t>(założony w r. 1901 przez Romana Zaw</w:t>
      </w:r>
      <w:r>
        <w:rPr>
          <w:rStyle w:val="CharStyle24"/>
        </w:rPr>
        <w:t>ilińskiego)</w:t>
      </w:r>
    </w:p>
    <w:p>
      <w:pPr>
        <w:pStyle w:val="Style25"/>
        <w:framePr w:w="9384" w:h="8963" w:hRule="exact" w:wrap="none" w:vAnchor="page" w:hAnchor="page" w:x="1104" w:y="3666"/>
        <w:widowControl w:val="0"/>
        <w:keepNext w:val="0"/>
        <w:keepLines w:val="0"/>
        <w:shd w:val="clear" w:color="auto" w:fill="auto"/>
        <w:bidi w:val="0"/>
        <w:spacing w:before="0" w:after="0"/>
        <w:ind w:left="20" w:right="0" w:firstLine="0"/>
      </w:pPr>
      <w:r>
        <w:rPr>
          <w:rStyle w:val="CharStyle27"/>
          <w:i w:val="0"/>
          <w:iCs w:val="0"/>
        </w:rPr>
        <w:t xml:space="preserve">MICKIEWICZOWSKI </w:t>
      </w:r>
      <w:r>
        <w:rPr>
          <w:rStyle w:val="CharStyle28"/>
          <w:i w:val="0"/>
          <w:iCs w:val="0"/>
        </w:rPr>
        <w:t>PALAMPOR</w:t>
        <w:br/>
      </w:r>
      <w:r>
        <w:rPr>
          <w:lang w:val="pl-PL" w:eastAsia="pl-PL" w:bidi="pl-PL"/>
          <w:w w:val="100"/>
          <w:spacing w:val="0"/>
          <w:color w:val="000000"/>
          <w:position w:val="0"/>
        </w:rPr>
        <w:t>(Na marginesie elementów orientalnych w słowniku Mickiewicza)</w:t>
      </w:r>
    </w:p>
    <w:p>
      <w:pPr>
        <w:pStyle w:val="Style13"/>
        <w:framePr w:w="9384" w:h="8963" w:hRule="exact" w:wrap="none" w:vAnchor="page" w:hAnchor="page" w:x="1104" w:y="3666"/>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Zagadnienie tzw. orientalizmu romantycznego, w szczególności pro</w:t>
        <w:t>blem wpływu tego kierunku na twórczość poetycką największego z na</w:t>
        <w:t>szych romantyków — Adama Mickiewicza, wciąż jeszcze czeka na opra</w:t>
        <w:t>cowanie. Podczas gdy nauka literaturoznawcza niemiecka może się wyka</w:t>
        <w:t>zać obszerną monografią na podobny temat w odniesieniu do twórczości największego romantyka niemieckiego, Goethego (jest to praca orientalisty: H. H. Schaeder: „Goethes Erlebnis des Ostens", 1938), to nauka polska czeka na zagajenie choćby prac wstępnych z tego zakresu. Może właśnie w chwili obecnej, w obliczu nadchodzącego Roku Mickiewiczow</w:t>
        <w:t>skiego i wielkiej akcji naukowo-wydawniczej, zaplanowanej przez insty</w:t>
        <w:t>tucje naukowe w Polsce Ludowej, nadszedł czas, by problem ten także orientaliści poruszyli w publikacjach naukowo-popularnych.</w:t>
      </w:r>
    </w:p>
    <w:p>
      <w:pPr>
        <w:pStyle w:val="Style13"/>
        <w:framePr w:w="9384" w:h="8963" w:hRule="exact" w:wrap="none" w:vAnchor="page" w:hAnchor="page" w:x="1104" w:y="3666"/>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Językoznawcę lub szerzej miłośnika języka ojczystego zaintereso</w:t>
        <w:t>wać może przede wszystkim sprawa opracowania materiału leksykalnego, pochodzącego z tak zwanych języków orientalnych a występującego w utworach Mickiewicza. Jak wiadomo, orientalizm romantyczny obja</w:t>
        <w:t>wiał się nie tylko w tematyce wschodniej (,,wolny jeździec pustyni")</w:t>
      </w:r>
      <w:r>
        <w:rPr>
          <w:lang w:val="pl-PL" w:eastAsia="pl-PL" w:bidi="pl-PL"/>
          <w:vertAlign w:val="superscript"/>
          <w:w w:val="100"/>
          <w:spacing w:val="0"/>
          <w:color w:val="000000"/>
          <w:position w:val="0"/>
        </w:rPr>
        <w:t>1</w:t>
      </w:r>
      <w:r>
        <w:rPr>
          <w:lang w:val="pl-PL" w:eastAsia="pl-PL" w:bidi="pl-PL"/>
          <w:w w:val="100"/>
          <w:spacing w:val="0"/>
          <w:color w:val="000000"/>
          <w:position w:val="0"/>
        </w:rPr>
        <w:t>, lecz także w słownictwie, poeci bowiem romantyczni chętnie wprowadza</w:t>
        <w:t>ją do swych utworów elementy orientalne.</w:t>
      </w:r>
    </w:p>
    <w:p>
      <w:pPr>
        <w:pStyle w:val="Style13"/>
        <w:framePr w:w="9384" w:h="8963" w:hRule="exact" w:wrap="none" w:vAnchor="page" w:hAnchor="page" w:x="1104" w:y="3666"/>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I to występują one nie tylko w powszechnie znanych ,,Sonetach Krymskich", gdzie — jak to tradycyjnie podkreślają historycy literatury i krytycy literaccy — stanowią jakby ,,</w:t>
      </w:r>
      <w:r>
        <w:rPr>
          <w:lang w:val="fr-FR" w:eastAsia="fr-FR" w:bidi="fr-FR"/>
          <w:w w:val="100"/>
          <w:spacing w:val="0"/>
          <w:color w:val="000000"/>
          <w:position w:val="0"/>
        </w:rPr>
        <w:t xml:space="preserve">couleur locale" </w:t>
      </w:r>
      <w:r>
        <w:rPr>
          <w:lang w:val="pl-PL" w:eastAsia="pl-PL" w:bidi="pl-PL"/>
          <w:w w:val="100"/>
          <w:spacing w:val="0"/>
          <w:color w:val="000000"/>
          <w:position w:val="0"/>
        </w:rPr>
        <w:t xml:space="preserve">o zabarwieniu </w:t>
      </w:r>
      <w:r>
        <w:rPr>
          <w:lang w:val="pl-PL" w:eastAsia="pl-PL" w:bidi="pl-PL"/>
          <w:vertAlign w:val="superscript"/>
          <w:w w:val="100"/>
          <w:spacing w:val="0"/>
          <w:color w:val="000000"/>
          <w:position w:val="0"/>
        </w:rPr>
        <w:t>* i</w:t>
      </w:r>
    </w:p>
    <w:p>
      <w:pPr>
        <w:pStyle w:val="Style29"/>
        <w:numPr>
          <w:ilvl w:val="0"/>
          <w:numId w:val="5"/>
        </w:numPr>
        <w:framePr w:w="9336" w:h="1410" w:hRule="exact" w:wrap="none" w:vAnchor="page" w:hAnchor="page" w:x="1104" w:y="13020"/>
        <w:tabs>
          <w:tab w:leader="none" w:pos="82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Oto jak określa sens ideowy orientalizmu St. </w:t>
      </w:r>
      <w:r>
        <w:rPr>
          <w:rStyle w:val="CharStyle31"/>
        </w:rPr>
        <w:t>Żółkiewski</w:t>
      </w:r>
      <w:r>
        <w:rPr>
          <w:lang w:val="pl-PL" w:eastAsia="pl-PL" w:bidi="pl-PL"/>
          <w:w w:val="100"/>
          <w:spacing w:val="0"/>
          <w:color w:val="000000"/>
          <w:position w:val="0"/>
        </w:rPr>
        <w:t xml:space="preserve"> („Twórczość" 1952, Nr 8, str. 127): „Orientalizm nie tylko Mickiewicza, lecz i innych postępowych romantyków, spełniał wiele funkcji ideowych, ale bywał także formą protestu, jako wyraz zainteresowania kulturą, w której żyły </w:t>
      </w:r>
      <w:r>
        <w:rPr>
          <w:rStyle w:val="CharStyle31"/>
        </w:rPr>
        <w:t xml:space="preserve">wolne dzieci natury. Wolny </w:t>
      </w:r>
      <w:r>
        <w:rPr>
          <w:rStyle w:val="CharStyle32"/>
        </w:rPr>
        <w:t>jeździec pustyni,</w:t>
      </w:r>
      <w:r>
        <w:rPr>
          <w:lang w:val="pl-PL" w:eastAsia="pl-PL" w:bidi="pl-PL"/>
          <w:w w:val="100"/>
          <w:spacing w:val="0"/>
          <w:color w:val="000000"/>
          <w:position w:val="0"/>
        </w:rPr>
        <w:t xml:space="preserve"> zazwyczaj wyidealizowany, obdarzony był pięknymi</w:t>
      </w:r>
    </w:p>
    <w:p>
      <w:pPr>
        <w:pStyle w:val="Style29"/>
        <w:framePr w:w="9336" w:h="870" w:hRule="exact" w:wrap="none" w:vAnchor="page" w:hAnchor="page" w:x="1104" w:y="1443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szlachetnymi cechami ludzkimi, ostro przeciwstawnymi tym, które rodziło wyra</w:t>
        <w:t>chowanie, obłuda, niewola absolutyzmu, dworactwo — krytykowane przez roman</w:t>
        <w:t>tyków w świecie rzeczywistym".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92" w:y="10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pStyle w:val="Style20"/>
        <w:framePr w:wrap="none" w:vAnchor="page" w:hAnchor="page" w:x="9564" w:y="9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782"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3"/>
        <w:framePr w:w="9384" w:h="13219" w:hRule="exact" w:wrap="none" w:vAnchor="page" w:hAnchor="page" w:x="1104" w:y="1574"/>
        <w:widowControl w:val="0"/>
        <w:keepNext w:val="0"/>
        <w:keepLines w:val="0"/>
        <w:shd w:val="clear" w:color="auto" w:fill="auto"/>
        <w:bidi w:val="0"/>
        <w:jc w:val="both"/>
        <w:spacing w:before="0" w:after="0" w:line="306" w:lineRule="exact"/>
        <w:ind w:left="600" w:right="0" w:firstLine="0"/>
      </w:pPr>
      <w:r>
        <w:rPr>
          <w:lang w:val="pl-PL" w:eastAsia="pl-PL" w:bidi="pl-PL"/>
          <w:w w:val="100"/>
          <w:spacing w:val="0"/>
          <w:color w:val="000000"/>
          <w:position w:val="0"/>
        </w:rPr>
        <w:t xml:space="preserve">orientalnym (a więc takie terminy pochodzenia arabskiego i perskiego jak: </w:t>
      </w:r>
      <w:r>
        <w:rPr>
          <w:rStyle w:val="CharStyle33"/>
        </w:rPr>
        <w:t>diw, chylat, dżamid, menar, dywan</w:t>
      </w:r>
      <w:r>
        <w:rPr>
          <w:lang w:val="pl-PL" w:eastAsia="pl-PL" w:bidi="pl-PL"/>
          <w:w w:val="100"/>
          <w:spacing w:val="0"/>
          <w:color w:val="000000"/>
          <w:position w:val="0"/>
        </w:rPr>
        <w:t xml:space="preserve">, </w:t>
      </w:r>
      <w:r>
        <w:rPr>
          <w:rStyle w:val="CharStyle33"/>
        </w:rPr>
        <w:t>Eblis</w:t>
      </w:r>
      <w:r>
        <w:rPr>
          <w:lang w:val="pl-PL" w:eastAsia="pl-PL" w:bidi="pl-PL"/>
          <w:w w:val="100"/>
          <w:spacing w:val="0"/>
          <w:color w:val="000000"/>
          <w:position w:val="0"/>
        </w:rPr>
        <w:t xml:space="preserve">, </w:t>
      </w:r>
      <w:r>
        <w:rPr>
          <w:rStyle w:val="CharStyle33"/>
        </w:rPr>
        <w:t>farys</w:t>
      </w:r>
      <w:r>
        <w:rPr>
          <w:lang w:val="pl-PL" w:eastAsia="pl-PL" w:bidi="pl-PL"/>
          <w:w w:val="100"/>
          <w:spacing w:val="0"/>
          <w:color w:val="000000"/>
          <w:position w:val="0"/>
        </w:rPr>
        <w:t xml:space="preserve">, izan, </w:t>
      </w:r>
      <w:r>
        <w:rPr>
          <w:rStyle w:val="CharStyle33"/>
          <w:lang w:val="en-US" w:eastAsia="en-US" w:bidi="en-US"/>
        </w:rPr>
        <w:t>namaz</w:t>
      </w:r>
      <w:r>
        <w:rPr>
          <w:lang w:val="en-US" w:eastAsia="en-US" w:bidi="en-US"/>
          <w:w w:val="100"/>
          <w:spacing w:val="0"/>
          <w:color w:val="000000"/>
          <w:position w:val="0"/>
        </w:rPr>
        <w:t xml:space="preserve"> </w:t>
      </w:r>
      <w:r>
        <w:rPr>
          <w:lang w:val="pl-PL" w:eastAsia="pl-PL" w:bidi="pl-PL"/>
          <w:w w:val="100"/>
          <w:spacing w:val="0"/>
          <w:color w:val="000000"/>
          <w:position w:val="0"/>
        </w:rPr>
        <w:t>itd.), lecz również w wielu innych utworach, zwłaszcza młodzieńczych, oraz w tzw. „powieściach wschodnich" Mickiewicza. Opracowanie całości zasobu lek</w:t>
        <w:t>sykalnego z zakresu pożyczek orientalnych, poświadczonych u naszych romantyków, szczególnie u Mickiewicza, jest niewątpliwie dość pilnym zadaniem, jakie czeka orientalistykę polską.</w:t>
      </w:r>
    </w:p>
    <w:p>
      <w:pPr>
        <w:pStyle w:val="Style13"/>
        <w:framePr w:w="9384" w:h="13219" w:hRule="exact" w:wrap="none" w:vAnchor="page" w:hAnchor="page" w:x="1104" w:y="1574"/>
        <w:widowControl w:val="0"/>
        <w:keepNext w:val="0"/>
        <w:keepLines w:val="0"/>
        <w:shd w:val="clear" w:color="auto" w:fill="auto"/>
        <w:bidi w:val="0"/>
        <w:jc w:val="both"/>
        <w:spacing w:before="0" w:after="0" w:line="306" w:lineRule="exact"/>
        <w:ind w:left="600" w:right="0" w:firstLine="620"/>
      </w:pPr>
      <w:r>
        <w:rPr>
          <w:lang w:val="pl-PL" w:eastAsia="pl-PL" w:bidi="pl-PL"/>
          <w:w w:val="100"/>
          <w:spacing w:val="0"/>
          <w:color w:val="000000"/>
          <w:position w:val="0"/>
        </w:rPr>
        <w:t>Idzie przy tym nie tyle o wykrycie czy wykazanie tych elementów oraz wyjaśnienie ich pod względem etymologicznym — co częściowo przy</w:t>
        <w:t xml:space="preserve">najmniej jest już zrobione, lecz szłoby przede wszystkim o to (co może przynieść nawet o wiele ciekawsze wyniki), by zbadać </w:t>
      </w:r>
      <w:r>
        <w:rPr>
          <w:rStyle w:val="CharStyle34"/>
        </w:rPr>
        <w:t>źródła</w:t>
      </w:r>
      <w:r>
        <w:rPr>
          <w:lang w:val="pl-PL" w:eastAsia="pl-PL" w:bidi="pl-PL"/>
          <w:w w:val="100"/>
          <w:spacing w:val="0"/>
          <w:color w:val="000000"/>
          <w:position w:val="0"/>
        </w:rPr>
        <w:t xml:space="preserve"> wiado</w:t>
        <w:t>mości o Oriencie u Mickiewicza. Przecież w licznych wypowiedziach i no</w:t>
        <w:t xml:space="preserve">tach, zestawionych przez samego poetę, podano częstokroć źródło informacyj na tematy orientalne. W uwagach poeta cytuje nieraz „krąg" swej lektury, o dość szerokim zasięgu. Poznajemy więc z łatwością, że Mickiewicz znał „West-ostlicher </w:t>
      </w:r>
      <w:r>
        <w:rPr>
          <w:lang w:val="cs-CZ" w:eastAsia="cs-CZ" w:bidi="cs-CZ"/>
          <w:w w:val="100"/>
          <w:spacing w:val="0"/>
          <w:color w:val="000000"/>
          <w:position w:val="0"/>
        </w:rPr>
        <w:t xml:space="preserve">Divan" </w:t>
      </w:r>
      <w:r>
        <w:rPr>
          <w:lang w:val="pl-PL" w:eastAsia="pl-PL" w:bidi="pl-PL"/>
          <w:w w:val="100"/>
          <w:spacing w:val="0"/>
          <w:color w:val="000000"/>
          <w:position w:val="0"/>
        </w:rPr>
        <w:t>Goethego, że znał także pracę austriackiego orientalisty, J. Hammera, która właśnie natchnęła poetę nie</w:t>
        <w:t>mieckiego do napisania zbioru wierszy „Dywanu", naśladującego perskie utwory, a mianowicie: J. v. Hammer: „Geschichte der schoenen Redekuenste Persiens mit einer Bluethenlese aus zweyhundert persischen Dichtern", Wien 1818. Mickiewicz nie poprzestaje na tym. Studiuje „Gra</w:t>
        <w:t>matykę i chrestomatię arabską" Sylwestra de Sacy, wykorzystuje jego francuski przekład poezji staroarabskiej oraz polski przekład Józefa Sę</w:t>
        <w:t>kowskiego poematu „Szanfary" i wiele innych źródeł.</w:t>
      </w:r>
    </w:p>
    <w:p>
      <w:pPr>
        <w:pStyle w:val="Style13"/>
        <w:framePr w:w="9384" w:h="13219" w:hRule="exact" w:wrap="none" w:vAnchor="page" w:hAnchor="page" w:x="1104" w:y="1574"/>
        <w:widowControl w:val="0"/>
        <w:keepNext w:val="0"/>
        <w:keepLines w:val="0"/>
        <w:shd w:val="clear" w:color="auto" w:fill="auto"/>
        <w:bidi w:val="0"/>
        <w:jc w:val="both"/>
        <w:spacing w:before="0" w:after="257" w:line="306" w:lineRule="exact"/>
        <w:ind w:left="600" w:right="0" w:firstLine="620"/>
      </w:pPr>
      <w:r>
        <w:rPr>
          <w:lang w:val="pl-PL" w:eastAsia="pl-PL" w:bidi="pl-PL"/>
          <w:w w:val="100"/>
          <w:spacing w:val="0"/>
          <w:color w:val="000000"/>
          <w:position w:val="0"/>
        </w:rPr>
        <w:t>A łatwo jest dowieść, że objaśnienia Mickiewicza, oparte na boga</w:t>
        <w:t>tym materiale rzeczowym i ujęte — to już zasługa genialnego umysłu — w formę ścisłych, niemal fachowych wypowiedzi (choć przecież sam nie był orientalistą) nie straciły swego znaczenia po dziś dzień, przeciwnie mają wyższość nad innymi sformułowaniami nawet w chwili obecnej. Oto jeden tylko, nader wymowny przykład. W nowoczesnym wydawni</w:t>
        <w:t>ctwie, dosłownie z ostatnich tygodni (Spółdzielnia wydawnicza „Czytel</w:t>
        <w:t>nik"), umieszczono między innymi objaśnienia niektórych wyrazów orien</w:t>
        <w:t xml:space="preserve">talnych występujących w książce. Uwagi sporządził zawodowy </w:t>
      </w:r>
      <w:r>
        <w:rPr>
          <w:lang w:val="fr-FR" w:eastAsia="fr-FR" w:bidi="fr-FR"/>
          <w:w w:val="100"/>
          <w:spacing w:val="0"/>
          <w:color w:val="000000"/>
          <w:position w:val="0"/>
        </w:rPr>
        <w:t>orienta</w:t>
      </w:r>
      <w:r>
        <w:rPr>
          <w:lang w:val="pl-PL" w:eastAsia="pl-PL" w:bidi="pl-PL"/>
          <w:w w:val="100"/>
          <w:spacing w:val="0"/>
          <w:color w:val="000000"/>
          <w:position w:val="0"/>
        </w:rPr>
        <w:t xml:space="preserve">lista, który objaśnił między innymi wyraz </w:t>
      </w:r>
      <w:r>
        <w:rPr>
          <w:rStyle w:val="CharStyle33"/>
          <w:lang w:val="cs-CZ" w:eastAsia="cs-CZ" w:bidi="cs-CZ"/>
        </w:rPr>
        <w:t>div</w:t>
      </w:r>
      <w:r>
        <w:rPr>
          <w:lang w:val="cs-CZ" w:eastAsia="cs-CZ" w:bidi="cs-CZ"/>
          <w:w w:val="100"/>
          <w:spacing w:val="0"/>
          <w:color w:val="000000"/>
          <w:position w:val="0"/>
        </w:rPr>
        <w:t xml:space="preserve"> </w:t>
      </w:r>
      <w:r>
        <w:rPr>
          <w:lang w:val="pl-PL" w:eastAsia="pl-PL" w:bidi="pl-PL"/>
          <w:w w:val="100"/>
          <w:spacing w:val="0"/>
          <w:color w:val="000000"/>
          <w:position w:val="0"/>
        </w:rPr>
        <w:t xml:space="preserve">(niepotrzebnie pisany na sposób francuski </w:t>
      </w:r>
      <w:r>
        <w:rPr>
          <w:rStyle w:val="CharStyle33"/>
          <w:lang w:val="cs-CZ" w:eastAsia="cs-CZ" w:bidi="cs-CZ"/>
        </w:rPr>
        <w:t>div</w:t>
      </w:r>
      <w:r>
        <w:rPr>
          <w:lang w:val="pl-PL" w:eastAsia="pl-PL" w:bidi="pl-PL"/>
          <w:w w:val="100"/>
          <w:spacing w:val="0"/>
          <w:color w:val="000000"/>
          <w:position w:val="0"/>
        </w:rPr>
        <w:t xml:space="preserve">, skoro już Mickiewicz pisał po polsku </w:t>
      </w:r>
      <w:r>
        <w:rPr>
          <w:rStyle w:val="CharStyle33"/>
        </w:rPr>
        <w:t>diw,</w:t>
      </w:r>
      <w:r>
        <w:rPr>
          <w:lang w:val="pl-PL" w:eastAsia="pl-PL" w:bidi="pl-PL"/>
          <w:w w:val="100"/>
          <w:spacing w:val="0"/>
          <w:color w:val="000000"/>
          <w:position w:val="0"/>
        </w:rPr>
        <w:t xml:space="preserve"> patrz wyż</w:t>
      </w:r>
      <w:r>
        <w:rPr>
          <w:lang w:val="cs-CZ" w:eastAsia="cs-CZ" w:bidi="cs-CZ"/>
          <w:w w:val="100"/>
          <w:spacing w:val="0"/>
          <w:color w:val="000000"/>
          <w:position w:val="0"/>
        </w:rPr>
        <w:t>ej):</w:t>
      </w:r>
    </w:p>
    <w:p>
      <w:pPr>
        <w:pStyle w:val="Style15"/>
        <w:framePr w:w="9384" w:h="13219" w:hRule="exact" w:wrap="none" w:vAnchor="page" w:hAnchor="page" w:x="1104" w:y="1574"/>
        <w:widowControl w:val="0"/>
        <w:keepNext w:val="0"/>
        <w:keepLines w:val="0"/>
        <w:shd w:val="clear" w:color="auto" w:fill="auto"/>
        <w:bidi w:val="0"/>
        <w:jc w:val="right"/>
        <w:spacing w:before="0" w:after="188" w:line="210" w:lineRule="exact"/>
        <w:ind w:left="0" w:right="0" w:firstLine="0"/>
      </w:pPr>
      <w:r>
        <w:rPr>
          <w:rStyle w:val="CharStyle35"/>
        </w:rPr>
        <w:t>„</w:t>
      </w:r>
      <w:r>
        <w:rPr>
          <w:rStyle w:val="CharStyle35"/>
          <w:lang w:val="cs-CZ" w:eastAsia="cs-CZ" w:bidi="cs-CZ"/>
        </w:rPr>
        <w:t>Div</w:t>
      </w:r>
      <w:r>
        <w:rPr>
          <w:lang w:val="cs-CZ" w:eastAsia="cs-CZ" w:bidi="cs-CZ"/>
          <w:w w:val="100"/>
          <w:spacing w:val="0"/>
          <w:color w:val="000000"/>
          <w:position w:val="0"/>
        </w:rPr>
        <w:t xml:space="preserve"> </w:t>
      </w:r>
      <w:r>
        <w:rPr>
          <w:lang w:val="pl-PL" w:eastAsia="pl-PL" w:bidi="pl-PL"/>
          <w:w w:val="100"/>
          <w:spacing w:val="0"/>
          <w:color w:val="000000"/>
          <w:position w:val="0"/>
        </w:rPr>
        <w:t>(indoeuropejski) według wierzeń starożytnych ludów Azji Mniejszej — istota nadprzyrodzona, przychylna ludziom.“</w:t>
      </w:r>
    </w:p>
    <w:p>
      <w:pPr>
        <w:pStyle w:val="Style13"/>
        <w:framePr w:w="9384" w:h="13219" w:hRule="exact" w:wrap="none" w:vAnchor="page" w:hAnchor="page" w:x="1104" w:y="1574"/>
        <w:widowControl w:val="0"/>
        <w:keepNext w:val="0"/>
        <w:keepLines w:val="0"/>
        <w:shd w:val="clear" w:color="auto" w:fill="auto"/>
        <w:bidi w:val="0"/>
        <w:jc w:val="both"/>
        <w:spacing w:before="0" w:after="0"/>
        <w:ind w:left="600" w:right="0" w:firstLine="620"/>
      </w:pPr>
      <w:r>
        <w:rPr>
          <w:lang w:val="pl-PL" w:eastAsia="pl-PL" w:bidi="pl-PL"/>
          <w:w w:val="100"/>
          <w:spacing w:val="0"/>
          <w:color w:val="000000"/>
          <w:position w:val="0"/>
        </w:rPr>
        <w:t>Takie sformułowanie zakwestionował jeden z recenzentów wydanej: pracy, krytykując zarówno określenie obszaru Azji Mniejszej (a nie Ira</w:t>
        <w:t>nu), jak i funkcję tych „istot nadprzyrodzonych" (że niby nieprzychylne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194" w:y="12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80" w:y="11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20"/>
        <w:framePr w:wrap="none" w:vAnchor="page" w:hAnchor="page" w:x="1032" w:y="12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5169" w:hRule="exact" w:wrap="none" w:vAnchor="page" w:hAnchor="page" w:x="960" w:y="1806"/>
        <w:widowControl w:val="0"/>
        <w:keepNext w:val="0"/>
        <w:keepLines w:val="0"/>
        <w:shd w:val="clear" w:color="auto" w:fill="auto"/>
        <w:bidi w:val="0"/>
        <w:jc w:val="both"/>
        <w:spacing w:before="0" w:after="322"/>
        <w:ind w:left="0" w:right="460" w:firstLine="0"/>
      </w:pPr>
      <w:r>
        <w:rPr>
          <w:lang w:val="pl-PL" w:eastAsia="pl-PL" w:bidi="pl-PL"/>
          <w:w w:val="100"/>
          <w:spacing w:val="0"/>
          <w:color w:val="000000"/>
          <w:position w:val="0"/>
        </w:rPr>
        <w:t xml:space="preserve">ludziom). Wywiązała się obszerna polemika, która się przeniosła nawet do prasy codziennej (p. dziennik „Życie Warszawy" z dnia 5 i 9 stycznia 1954 r.). Otóż wywody obydwu dyskutantów (orientalistów) można by znacznie zredukować, gdyby powołać się właśnie na dzieła Mickiewicza, który </w:t>
      </w:r>
      <w:r>
        <w:rPr>
          <w:rStyle w:val="CharStyle36"/>
        </w:rPr>
        <w:t>dwukrotnie</w:t>
      </w:r>
      <w:r>
        <w:rPr>
          <w:lang w:val="pl-PL" w:eastAsia="pl-PL" w:bidi="pl-PL"/>
          <w:w w:val="100"/>
          <w:spacing w:val="0"/>
          <w:color w:val="000000"/>
          <w:position w:val="0"/>
        </w:rPr>
        <w:t xml:space="preserve"> objaśnia wspomniany wyraz </w:t>
      </w:r>
      <w:r>
        <w:rPr>
          <w:rStyle w:val="CharStyle33"/>
        </w:rPr>
        <w:t>diw.</w:t>
      </w:r>
      <w:r>
        <w:rPr>
          <w:lang w:val="pl-PL" w:eastAsia="pl-PL" w:bidi="pl-PL"/>
          <w:w w:val="100"/>
          <w:spacing w:val="0"/>
          <w:color w:val="000000"/>
          <w:position w:val="0"/>
        </w:rPr>
        <w:t xml:space="preserve"> W obydwu wypadkach trzeba podziwiać zarówno finezję uwagi poety, jak i </w:t>
      </w:r>
      <w:r>
        <w:rPr>
          <w:rStyle w:val="CharStyle34"/>
        </w:rPr>
        <w:t>wyczuc</w:t>
      </w:r>
      <w:r>
        <w:rPr>
          <w:lang w:val="pl-PL" w:eastAsia="pl-PL" w:bidi="pl-PL"/>
          <w:w w:val="100"/>
          <w:spacing w:val="0"/>
          <w:color w:val="000000"/>
          <w:position w:val="0"/>
        </w:rPr>
        <w:t>ie właściwego znaczenia tego wyrazu, użytego w kontekście. I tak w „Sonetach Krymskich" (Widok gór ze stepów Kozłowa) czytamy:</w:t>
      </w:r>
      <w:r>
        <w:rPr>
          <w:lang w:val="pl-PL" w:eastAsia="pl-PL" w:bidi="pl-PL"/>
          <w:vertAlign w:val="superscript"/>
          <w:w w:val="100"/>
          <w:spacing w:val="0"/>
          <w:color w:val="000000"/>
          <w:position w:val="0"/>
        </w:rPr>
        <w:t>2</w:t>
      </w:r>
    </w:p>
    <w:p>
      <w:pPr>
        <w:pStyle w:val="Style15"/>
        <w:framePr w:w="9384" w:h="5169" w:hRule="exact" w:wrap="none" w:vAnchor="page" w:hAnchor="page" w:x="960" w:y="1806"/>
        <w:widowControl w:val="0"/>
        <w:keepNext w:val="0"/>
        <w:keepLines w:val="0"/>
        <w:shd w:val="clear" w:color="auto" w:fill="auto"/>
        <w:bidi w:val="0"/>
        <w:jc w:val="left"/>
        <w:spacing w:before="0" w:after="6" w:line="210" w:lineRule="exact"/>
        <w:ind w:left="760" w:right="0" w:firstLine="620"/>
      </w:pPr>
      <w:r>
        <w:rPr>
          <w:lang w:val="pl-PL" w:eastAsia="pl-PL" w:bidi="pl-PL"/>
          <w:w w:val="100"/>
          <w:spacing w:val="0"/>
          <w:color w:val="000000"/>
          <w:position w:val="0"/>
        </w:rPr>
        <w:t>„Czy aniołom tron odlał z zamrożonej chmury?</w:t>
      </w:r>
    </w:p>
    <w:p>
      <w:pPr>
        <w:pStyle w:val="Style15"/>
        <w:framePr w:w="9384" w:h="5169" w:hRule="exact" w:wrap="none" w:vAnchor="page" w:hAnchor="page" w:x="960" w:y="1806"/>
        <w:widowControl w:val="0"/>
        <w:keepNext w:val="0"/>
        <w:keepLines w:val="0"/>
        <w:shd w:val="clear" w:color="auto" w:fill="auto"/>
        <w:bidi w:val="0"/>
        <w:jc w:val="left"/>
        <w:spacing w:before="0" w:after="286" w:line="210" w:lineRule="exact"/>
        <w:ind w:left="760" w:right="0" w:firstLine="620"/>
      </w:pPr>
      <w:r>
        <w:rPr>
          <w:lang w:val="pl-PL" w:eastAsia="pl-PL" w:bidi="pl-PL"/>
          <w:w w:val="100"/>
          <w:spacing w:val="0"/>
          <w:color w:val="000000"/>
          <w:position w:val="0"/>
        </w:rPr>
        <w:t>Czy Diwy z ćwierci lądu dźwignęli te mury?“</w:t>
      </w:r>
    </w:p>
    <w:p>
      <w:pPr>
        <w:pStyle w:val="Style13"/>
        <w:framePr w:w="9384" w:h="5169" w:hRule="exact" w:wrap="none" w:vAnchor="page" w:hAnchor="page" w:x="960" w:y="1806"/>
        <w:widowControl w:val="0"/>
        <w:keepNext w:val="0"/>
        <w:keepLines w:val="0"/>
        <w:shd w:val="clear" w:color="auto" w:fill="auto"/>
        <w:bidi w:val="0"/>
        <w:jc w:val="both"/>
        <w:spacing w:before="0" w:after="255" w:line="280" w:lineRule="exact"/>
        <w:ind w:left="0" w:right="0" w:firstLine="760"/>
      </w:pPr>
      <w:r>
        <w:rPr>
          <w:lang w:val="pl-PL" w:eastAsia="pl-PL" w:bidi="pl-PL"/>
          <w:w w:val="100"/>
          <w:spacing w:val="0"/>
          <w:color w:val="000000"/>
          <w:position w:val="0"/>
        </w:rPr>
        <w:t>Do tego wiersza poeta dodał uwagę:</w:t>
      </w:r>
      <w:r>
        <w:rPr>
          <w:lang w:val="pl-PL" w:eastAsia="pl-PL" w:bidi="pl-PL"/>
          <w:vertAlign w:val="superscript"/>
          <w:w w:val="100"/>
          <w:spacing w:val="0"/>
          <w:color w:val="000000"/>
          <w:position w:val="0"/>
        </w:rPr>
        <w:t>3</w:t>
      </w:r>
    </w:p>
    <w:p>
      <w:pPr>
        <w:pStyle w:val="Style15"/>
        <w:framePr w:w="9384" w:h="5169" w:hRule="exact" w:wrap="none" w:vAnchor="page" w:hAnchor="page" w:x="960" w:y="1806"/>
        <w:widowControl w:val="0"/>
        <w:keepNext w:val="0"/>
        <w:keepLines w:val="0"/>
        <w:shd w:val="clear" w:color="auto" w:fill="auto"/>
        <w:bidi w:val="0"/>
        <w:jc w:val="both"/>
        <w:spacing w:before="0" w:after="0" w:line="264" w:lineRule="exact"/>
        <w:ind w:left="760" w:right="460" w:firstLine="620"/>
      </w:pPr>
      <w:r>
        <w:rPr>
          <w:lang w:val="pl-PL" w:eastAsia="pl-PL" w:bidi="pl-PL"/>
          <w:w w:val="100"/>
          <w:spacing w:val="0"/>
          <w:color w:val="000000"/>
          <w:position w:val="0"/>
        </w:rPr>
        <w:t>„Diwy, podług starożytnej mitologii Persów, złośliwe geniusze, które niegdyś panowały na ziemi, potem wygnane przez aniołów, mieszkają teraz na końcu świata, za górą Kaf.**</w:t>
      </w:r>
    </w:p>
    <w:p>
      <w:pPr>
        <w:pStyle w:val="Style13"/>
        <w:framePr w:w="9384" w:h="6150" w:hRule="exact" w:wrap="none" w:vAnchor="page" w:hAnchor="page" w:x="960" w:y="7224"/>
        <w:widowControl w:val="0"/>
        <w:keepNext w:val="0"/>
        <w:keepLines w:val="0"/>
        <w:shd w:val="clear" w:color="auto" w:fill="auto"/>
        <w:bidi w:val="0"/>
        <w:jc w:val="both"/>
        <w:spacing w:before="0" w:after="0"/>
        <w:ind w:left="0" w:right="460" w:firstLine="760"/>
      </w:pPr>
      <w:r>
        <w:rPr>
          <w:lang w:val="pl-PL" w:eastAsia="pl-PL" w:bidi="pl-PL"/>
          <w:w w:val="100"/>
          <w:spacing w:val="0"/>
          <w:color w:val="000000"/>
          <w:position w:val="0"/>
        </w:rPr>
        <w:t>W ten sposób Mickiewicz — zwłaszcza w pierwszej części notki do</w:t>
        <w:t xml:space="preserve">kładniej i wyraźniej określa rolę tych „istot" i miejsce powstania klechd o diwach. Jeszcze lepiej ujął znaczenie wyrazu </w:t>
      </w:r>
      <w:r>
        <w:rPr>
          <w:rStyle w:val="CharStyle33"/>
        </w:rPr>
        <w:t>diw</w:t>
      </w:r>
      <w:r>
        <w:rPr>
          <w:lang w:val="pl-PL" w:eastAsia="pl-PL" w:bidi="pl-PL"/>
          <w:w w:val="100"/>
          <w:spacing w:val="0"/>
          <w:color w:val="000000"/>
          <w:position w:val="0"/>
        </w:rPr>
        <w:t xml:space="preserve"> (w przeciwstawieniu do </w:t>
      </w:r>
      <w:r>
        <w:rPr>
          <w:rStyle w:val="CharStyle34"/>
        </w:rPr>
        <w:t>ludzi)</w:t>
      </w:r>
      <w:r>
        <w:rPr>
          <w:lang w:val="pl-PL" w:eastAsia="pl-PL" w:bidi="pl-PL"/>
          <w:w w:val="100"/>
          <w:spacing w:val="0"/>
          <w:color w:val="000000"/>
          <w:position w:val="0"/>
        </w:rPr>
        <w:t xml:space="preserve"> Mickiewicz w poemacie „Szanfary":</w:t>
      </w:r>
      <w:r>
        <w:rPr>
          <w:lang w:val="pl-PL" w:eastAsia="pl-PL" w:bidi="pl-PL"/>
          <w:vertAlign w:val="superscript"/>
          <w:w w:val="100"/>
          <w:spacing w:val="0"/>
          <w:color w:val="000000"/>
          <w:position w:val="0"/>
        </w:rPr>
        <w:t>4</w:t>
      </w:r>
    </w:p>
    <w:p>
      <w:pPr>
        <w:pStyle w:val="Style37"/>
        <w:framePr w:w="9384" w:h="6150" w:hRule="exact" w:wrap="none" w:vAnchor="page" w:hAnchor="page" w:x="960" w:y="7224"/>
        <w:widowControl w:val="0"/>
        <w:keepNext w:val="0"/>
        <w:keepLines w:val="0"/>
        <w:shd w:val="clear" w:color="auto" w:fill="auto"/>
        <w:bidi w:val="0"/>
        <w:jc w:val="left"/>
        <w:spacing w:before="0" w:after="86" w:line="110" w:lineRule="exact"/>
        <w:ind w:left="3800" w:right="0" w:firstLine="0"/>
      </w:pPr>
      <w:r>
        <w:rPr>
          <w:rStyle w:val="CharStyle39"/>
        </w:rPr>
        <w:t>*</w:t>
      </w:r>
    </w:p>
    <w:p>
      <w:pPr>
        <w:pStyle w:val="Style15"/>
        <w:framePr w:w="9384" w:h="6150" w:hRule="exact" w:wrap="none" w:vAnchor="page" w:hAnchor="page" w:x="960" w:y="7224"/>
        <w:widowControl w:val="0"/>
        <w:keepNext w:val="0"/>
        <w:keepLines w:val="0"/>
        <w:shd w:val="clear" w:color="auto" w:fill="auto"/>
        <w:bidi w:val="0"/>
        <w:jc w:val="left"/>
        <w:spacing w:before="0" w:after="6" w:line="210" w:lineRule="exact"/>
        <w:ind w:left="760" w:right="0" w:firstLine="620"/>
      </w:pPr>
      <w:r>
        <w:rPr>
          <w:lang w:val="pl-PL" w:eastAsia="pl-PL" w:bidi="pl-PL"/>
          <w:w w:val="100"/>
          <w:spacing w:val="0"/>
          <w:color w:val="000000"/>
          <w:position w:val="0"/>
        </w:rPr>
        <w:t>„Może to Diw przechodząc tyle szkody zrobił?</w:t>
      </w:r>
    </w:p>
    <w:p>
      <w:pPr>
        <w:pStyle w:val="Style15"/>
        <w:framePr w:w="9384" w:h="6150" w:hRule="exact" w:wrap="none" w:vAnchor="page" w:hAnchor="page" w:x="960" w:y="7224"/>
        <w:widowControl w:val="0"/>
        <w:keepNext w:val="0"/>
        <w:keepLines w:val="0"/>
        <w:shd w:val="clear" w:color="auto" w:fill="auto"/>
        <w:bidi w:val="0"/>
        <w:jc w:val="left"/>
        <w:spacing w:before="0" w:after="260" w:line="210" w:lineRule="exact"/>
        <w:ind w:left="760" w:right="0" w:firstLine="620"/>
      </w:pPr>
      <w:r>
        <w:rPr>
          <w:lang w:val="pl-PL" w:eastAsia="pl-PL" w:bidi="pl-PL"/>
          <w:w w:val="100"/>
          <w:spacing w:val="0"/>
          <w:color w:val="000000"/>
          <w:position w:val="0"/>
        </w:rPr>
        <w:t>Może człowiek? Nie, człowiek tylu by nie pobił.*</w:t>
      </w:r>
      <w:r>
        <w:rPr>
          <w:lang w:val="pl-PL" w:eastAsia="pl-PL" w:bidi="pl-PL"/>
          <w:vertAlign w:val="superscript"/>
          <w:w w:val="100"/>
          <w:spacing w:val="0"/>
          <w:color w:val="000000"/>
          <w:position w:val="0"/>
        </w:rPr>
        <w:t>1</w:t>
      </w:r>
    </w:p>
    <w:p>
      <w:pPr>
        <w:pStyle w:val="Style13"/>
        <w:framePr w:w="9384" w:h="6150" w:hRule="exact" w:wrap="none" w:vAnchor="page" w:hAnchor="page" w:x="960" w:y="7224"/>
        <w:widowControl w:val="0"/>
        <w:keepNext w:val="0"/>
        <w:keepLines w:val="0"/>
        <w:shd w:val="clear" w:color="auto" w:fill="auto"/>
        <w:bidi w:val="0"/>
        <w:jc w:val="both"/>
        <w:spacing w:before="0" w:after="278"/>
        <w:ind w:left="0" w:right="460" w:firstLine="0"/>
      </w:pPr>
      <w:r>
        <w:rPr>
          <w:lang w:val="pl-PL" w:eastAsia="pl-PL" w:bidi="pl-PL"/>
          <w:w w:val="100"/>
          <w:spacing w:val="0"/>
          <w:color w:val="000000"/>
          <w:position w:val="0"/>
        </w:rPr>
        <w:t xml:space="preserve">(Tak właśnie mitologia orientalna dzieli świat żywy na „ludzi" </w:t>
      </w:r>
      <w:r>
        <w:rPr>
          <w:rStyle w:val="CharStyle33"/>
        </w:rPr>
        <w:t>(ins)</w:t>
      </w:r>
      <w:r>
        <w:rPr>
          <w:lang w:val="pl-PL" w:eastAsia="pl-PL" w:bidi="pl-PL"/>
          <w:w w:val="100"/>
          <w:spacing w:val="0"/>
          <w:color w:val="000000"/>
          <w:position w:val="0"/>
        </w:rPr>
        <w:t xml:space="preserve"> oraz „demonów" </w:t>
      </w:r>
      <w:r>
        <w:rPr>
          <w:rStyle w:val="CharStyle33"/>
        </w:rPr>
        <w:t>(dżinn</w:t>
      </w:r>
      <w:r>
        <w:rPr>
          <w:lang w:val="pl-PL" w:eastAsia="pl-PL" w:bidi="pl-PL"/>
          <w:w w:val="100"/>
          <w:spacing w:val="0"/>
          <w:color w:val="000000"/>
          <w:position w:val="0"/>
        </w:rPr>
        <w:t xml:space="preserve"> lub po persku </w:t>
      </w:r>
      <w:r>
        <w:rPr>
          <w:rStyle w:val="CharStyle33"/>
        </w:rPr>
        <w:t>diw).</w:t>
      </w:r>
      <w:r>
        <w:rPr>
          <w:lang w:val="pl-PL" w:eastAsia="pl-PL" w:bidi="pl-PL"/>
          <w:w w:val="100"/>
          <w:spacing w:val="0"/>
          <w:color w:val="000000"/>
          <w:position w:val="0"/>
        </w:rPr>
        <w:t xml:space="preserve"> Do tego miejsca poeta dodał uwagę:</w:t>
      </w:r>
      <w:r>
        <w:rPr>
          <w:lang w:val="pl-PL" w:eastAsia="pl-PL" w:bidi="pl-PL"/>
          <w:vertAlign w:val="superscript"/>
          <w:w w:val="100"/>
          <w:spacing w:val="0"/>
          <w:color w:val="000000"/>
          <w:position w:val="0"/>
        </w:rPr>
        <w:t>5</w:t>
      </w:r>
    </w:p>
    <w:p>
      <w:pPr>
        <w:pStyle w:val="Style15"/>
        <w:framePr w:w="9384" w:h="6150" w:hRule="exact" w:wrap="none" w:vAnchor="page" w:hAnchor="page" w:x="960" w:y="7224"/>
        <w:widowControl w:val="0"/>
        <w:keepNext w:val="0"/>
        <w:keepLines w:val="0"/>
        <w:shd w:val="clear" w:color="auto" w:fill="auto"/>
        <w:bidi w:val="0"/>
        <w:jc w:val="both"/>
        <w:spacing w:before="0" w:after="322" w:line="264" w:lineRule="exact"/>
        <w:ind w:left="760" w:right="460" w:firstLine="620"/>
      </w:pPr>
      <w:r>
        <w:rPr>
          <w:rStyle w:val="CharStyle35"/>
        </w:rPr>
        <w:t>„Diw</w:t>
      </w:r>
      <w:r>
        <w:rPr>
          <w:lang w:val="pl-PL" w:eastAsia="pl-PL" w:bidi="pl-PL"/>
          <w:w w:val="100"/>
          <w:spacing w:val="0"/>
          <w:color w:val="000000"/>
          <w:position w:val="0"/>
        </w:rPr>
        <w:t xml:space="preserve"> znaczy duch, geniusz: wyraz polski </w:t>
      </w:r>
      <w:r>
        <w:rPr>
          <w:rStyle w:val="CharStyle40"/>
        </w:rPr>
        <w:t>dziw,</w:t>
      </w:r>
      <w:r>
        <w:rPr>
          <w:lang w:val="pl-PL" w:eastAsia="pl-PL" w:bidi="pl-PL"/>
          <w:w w:val="100"/>
          <w:spacing w:val="0"/>
          <w:color w:val="000000"/>
          <w:position w:val="0"/>
        </w:rPr>
        <w:t xml:space="preserve"> zdaniem p. Sękowskie</w:t>
        <w:t>go, pochodzi z perskiego i musiał dawniej toż samo mieć znaczenie.**</w:t>
      </w:r>
    </w:p>
    <w:p>
      <w:pPr>
        <w:pStyle w:val="Style13"/>
        <w:framePr w:w="9384" w:h="6150" w:hRule="exact" w:wrap="none" w:vAnchor="page" w:hAnchor="page" w:x="960" w:y="7224"/>
        <w:widowControl w:val="0"/>
        <w:keepNext w:val="0"/>
        <w:keepLines w:val="0"/>
        <w:shd w:val="clear" w:color="auto" w:fill="auto"/>
        <w:bidi w:val="0"/>
        <w:jc w:val="both"/>
        <w:spacing w:before="0" w:after="0"/>
        <w:ind w:left="0" w:right="460" w:firstLine="760"/>
      </w:pPr>
      <w:r>
        <w:rPr>
          <w:lang w:val="pl-PL" w:eastAsia="pl-PL" w:bidi="pl-PL"/>
          <w:w w:val="100"/>
          <w:spacing w:val="0"/>
          <w:color w:val="000000"/>
          <w:position w:val="0"/>
        </w:rPr>
        <w:t xml:space="preserve">Do tego objaśnienia sprzed stu lat dziś mało co można dodać, trzeba by jedynie sprostować informację o pochodzeniu wyrazu </w:t>
      </w:r>
      <w:r>
        <w:rPr>
          <w:rStyle w:val="CharStyle33"/>
        </w:rPr>
        <w:t>diw</w:t>
      </w:r>
      <w:r>
        <w:rPr>
          <w:lang w:val="pl-PL" w:eastAsia="pl-PL" w:bidi="pl-PL"/>
          <w:w w:val="100"/>
          <w:spacing w:val="0"/>
          <w:color w:val="000000"/>
          <w:position w:val="0"/>
        </w:rPr>
        <w:t xml:space="preserve"> z perskie</w:t>
        <w:t>go. Jest to oczywiście wyraz o wspólnym pochodzeniu indoeuropejskim. (Przed stu laty — przypomnijmy — indoeuropeistyka dopiero się rodzi</w:t>
        <w:t>ła). Poza tym uwaga Mickiewicza jest nad wyraz trafna i dokładna.</w:t>
      </w:r>
    </w:p>
    <w:p>
      <w:pPr>
        <w:pStyle w:val="Style29"/>
        <w:framePr w:w="8856" w:h="522" w:hRule="exact" w:wrap="none" w:vAnchor="page" w:hAnchor="page" w:x="1068" w:y="13751"/>
        <w:tabs>
          <w:tab w:leader="none" w:pos="792" w:val="left"/>
          <w:tab w:leader="none" w:pos="2544" w:val="left"/>
        </w:tabs>
        <w:widowControl w:val="0"/>
        <w:keepNext w:val="0"/>
        <w:keepLines w:val="0"/>
        <w:shd w:val="clear" w:color="auto" w:fill="auto"/>
        <w:bidi w:val="0"/>
        <w:jc w:val="left"/>
        <w:spacing w:before="0" w:after="0" w:line="246" w:lineRule="exact"/>
        <w:ind w:left="0" w:right="460" w:firstLine="7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Cytuję na podstawie wydania narodowego: </w:t>
      </w:r>
      <w:r>
        <w:rPr>
          <w:rStyle w:val="CharStyle31"/>
        </w:rPr>
        <w:t>Adam Mickiewicz:</w:t>
      </w:r>
      <w:r>
        <w:rPr>
          <w:lang w:val="pl-PL" w:eastAsia="pl-PL" w:bidi="pl-PL"/>
          <w:w w:val="100"/>
          <w:spacing w:val="0"/>
          <w:color w:val="000000"/>
          <w:position w:val="0"/>
        </w:rPr>
        <w:t xml:space="preserve"> „Dzie</w:t>
        <w:t>ła**, 1948, t. X, str. 187.</w:t>
        <w:tab/>
        <w:t>_ .</w:t>
      </w:r>
    </w:p>
    <w:p>
      <w:pPr>
        <w:pStyle w:val="Style29"/>
        <w:framePr w:w="8856" w:h="264" w:hRule="exact" w:wrap="none" w:vAnchor="page" w:hAnchor="page" w:x="1068" w:y="14325"/>
        <w:tabs>
          <w:tab w:leader="none" w:pos="940" w:val="left"/>
        </w:tabs>
        <w:widowControl w:val="0"/>
        <w:keepNext w:val="0"/>
        <w:keepLines w:val="0"/>
        <w:shd w:val="clear" w:color="auto" w:fill="auto"/>
        <w:bidi w:val="0"/>
        <w:spacing w:before="0" w:after="0" w:line="264" w:lineRule="exact"/>
        <w:ind w:left="7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Tamże, str. 419.</w:t>
      </w:r>
    </w:p>
    <w:p>
      <w:pPr>
        <w:pStyle w:val="Style29"/>
        <w:framePr w:w="8856" w:h="264" w:hRule="exact" w:wrap="none" w:vAnchor="page" w:hAnchor="page" w:x="1068" w:y="14589"/>
        <w:tabs>
          <w:tab w:leader="none" w:pos="940" w:val="left"/>
        </w:tabs>
        <w:widowControl w:val="0"/>
        <w:keepNext w:val="0"/>
        <w:keepLines w:val="0"/>
        <w:shd w:val="clear" w:color="auto" w:fill="auto"/>
        <w:bidi w:val="0"/>
        <w:spacing w:before="0" w:after="0" w:line="264" w:lineRule="exact"/>
        <w:ind w:left="7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 etr. 236.</w:t>
      </w:r>
    </w:p>
    <w:p>
      <w:pPr>
        <w:pStyle w:val="Style29"/>
        <w:framePr w:w="8856" w:h="300" w:hRule="exact" w:wrap="none" w:vAnchor="page" w:hAnchor="page" w:x="1068" w:y="14859"/>
        <w:widowControl w:val="0"/>
        <w:keepNext w:val="0"/>
        <w:keepLines w:val="0"/>
        <w:shd w:val="clear" w:color="auto" w:fill="auto"/>
        <w:bidi w:val="0"/>
        <w:jc w:val="left"/>
        <w:spacing w:before="0" w:after="0" w:line="264" w:lineRule="exact"/>
        <w:ind w:left="760" w:right="0" w:firstLine="0"/>
      </w:pPr>
      <w:r>
        <w:rPr>
          <w:rStyle w:val="CharStyle41"/>
          <w:vertAlign w:val="superscript"/>
        </w:rPr>
        <w:t>A</w:t>
      </w:r>
      <w:r>
        <w:rPr>
          <w:lang w:val="pl-PL" w:eastAsia="pl-PL" w:bidi="pl-PL"/>
          <w:w w:val="100"/>
          <w:spacing w:val="0"/>
          <w:color w:val="000000"/>
          <w:position w:val="0"/>
        </w:rPr>
        <w:t xml:space="preserve"> Tamże, str. 426.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34" w:y="12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0"/>
        <w:framePr w:wrap="none" w:vAnchor="page" w:hAnchor="page" w:x="4224"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006"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1809" w:hRule="exact" w:wrap="none" w:vAnchor="page" w:hAnchor="page" w:x="960" w:y="1861"/>
        <w:widowControl w:val="0"/>
        <w:keepNext w:val="0"/>
        <w:keepLines w:val="0"/>
        <w:shd w:val="clear" w:color="auto" w:fill="auto"/>
        <w:bidi w:val="0"/>
        <w:jc w:val="both"/>
        <w:spacing w:before="0" w:after="0" w:line="306" w:lineRule="exact"/>
        <w:ind w:left="180" w:right="520" w:firstLine="640"/>
      </w:pPr>
      <w:r>
        <w:rPr>
          <w:lang w:val="pl-PL" w:eastAsia="pl-PL" w:bidi="pl-PL"/>
          <w:w w:val="100"/>
          <w:spacing w:val="0"/>
          <w:color w:val="000000"/>
          <w:position w:val="0"/>
        </w:rPr>
        <w:t>Nie wszystkie jednak elementy orientalne w utworach poety są tak dobrze objaśnione przez samego Mickiewicza, że — jak widzieliśmy — mogą służyć za wzór dzisiejszym opracowaniom. Pozostaje spora garstka terminów nie objaśnionych, czy wręcz nieznanych lub zgoła zapomnia</w:t>
        <w:t>nych. Toteż zanim doczekamy się całkowitego opracowania zasobu lek</w:t>
        <w:t>sykalnego Mickiewicza (co niewątpliwie nastąpi w Roku Mickiewiczow</w:t>
        <w:t>skim) należy podjąć prace przedwstępne, niejako przygotowawcze. Szcze</w:t>
        <w:t xml:space="preserve">gólnie przy tym ważną rolę spełni prześledzenie </w:t>
      </w:r>
      <w:r>
        <w:rPr>
          <w:rStyle w:val="CharStyle34"/>
        </w:rPr>
        <w:t>drogi,</w:t>
      </w:r>
      <w:r>
        <w:rPr>
          <w:lang w:val="pl-PL" w:eastAsia="pl-PL" w:bidi="pl-PL"/>
          <w:w w:val="100"/>
          <w:spacing w:val="0"/>
          <w:color w:val="000000"/>
          <w:position w:val="0"/>
        </w:rPr>
        <w:t xml:space="preserve"> jaką dane za</w:t>
        <w:t>pożyczenie dostało się do dorobku twórczego poety. Pisałem już o tym w uwagach metodologicznych przy opracowaniu zapożyczeń orientalnych w polszczyźnie.</w:t>
      </w:r>
      <w:r>
        <w:rPr>
          <w:lang w:val="pl-PL" w:eastAsia="pl-PL" w:bidi="pl-PL"/>
          <w:vertAlign w:val="superscript"/>
          <w:w w:val="100"/>
          <w:spacing w:val="0"/>
          <w:color w:val="000000"/>
          <w:position w:val="0"/>
        </w:rPr>
        <w:t>6</w:t>
      </w:r>
    </w:p>
    <w:p>
      <w:pPr>
        <w:pStyle w:val="Style13"/>
        <w:framePr w:w="9384" w:h="11809" w:hRule="exact" w:wrap="none" w:vAnchor="page" w:hAnchor="page" w:x="960" w:y="1861"/>
        <w:widowControl w:val="0"/>
        <w:keepNext w:val="0"/>
        <w:keepLines w:val="0"/>
        <w:shd w:val="clear" w:color="auto" w:fill="auto"/>
        <w:bidi w:val="0"/>
        <w:jc w:val="both"/>
        <w:spacing w:before="0" w:after="0" w:line="306" w:lineRule="exact"/>
        <w:ind w:left="180" w:right="520" w:firstLine="640"/>
      </w:pPr>
      <w:r>
        <w:rPr>
          <w:lang w:val="pl-PL" w:eastAsia="pl-PL" w:bidi="pl-PL"/>
          <w:w w:val="100"/>
          <w:spacing w:val="0"/>
          <w:color w:val="000000"/>
          <w:position w:val="0"/>
        </w:rPr>
        <w:t>Dla przykładu i zilustrowania tych wstępnych prac, omówię tu je</w:t>
        <w:t>den z mniej znanych a użytych przez Mickiewicza wyrazów, który to wy</w:t>
        <w:t>raz nie został właściwie dotychczas objaśniony ani w naszej bogatej lek</w:t>
        <w:t>sykografii, ani w słownikach zapożyczeń orientalnych.</w:t>
      </w:r>
    </w:p>
    <w:p>
      <w:pPr>
        <w:pStyle w:val="Style13"/>
        <w:framePr w:w="9384" w:h="11809" w:hRule="exact" w:wrap="none" w:vAnchor="page" w:hAnchor="page" w:x="960" w:y="1861"/>
        <w:widowControl w:val="0"/>
        <w:keepNext w:val="0"/>
        <w:keepLines w:val="0"/>
        <w:shd w:val="clear" w:color="auto" w:fill="auto"/>
        <w:bidi w:val="0"/>
        <w:jc w:val="both"/>
        <w:spacing w:before="0" w:after="0" w:line="306" w:lineRule="exact"/>
        <w:ind w:left="180" w:right="0" w:firstLine="640"/>
      </w:pPr>
      <w:r>
        <w:rPr>
          <w:lang w:val="pl-PL" w:eastAsia="pl-PL" w:bidi="pl-PL"/>
          <w:w w:val="100"/>
          <w:spacing w:val="0"/>
          <w:color w:val="000000"/>
          <w:position w:val="0"/>
        </w:rPr>
        <w:t xml:space="preserve">Wyrazem tym jest użyty w tytule niniejszej notatki: </w:t>
      </w:r>
      <w:r>
        <w:rPr>
          <w:rStyle w:val="CharStyle33"/>
        </w:rPr>
        <w:t>palampor.</w:t>
      </w:r>
    </w:p>
    <w:p>
      <w:pPr>
        <w:pStyle w:val="Style13"/>
        <w:framePr w:w="9384" w:h="11809" w:hRule="exact" w:wrap="none" w:vAnchor="page" w:hAnchor="page" w:x="960" w:y="1861"/>
        <w:widowControl w:val="0"/>
        <w:keepNext w:val="0"/>
        <w:keepLines w:val="0"/>
        <w:shd w:val="clear" w:color="auto" w:fill="auto"/>
        <w:bidi w:val="0"/>
        <w:jc w:val="both"/>
        <w:spacing w:before="0" w:after="338" w:line="306" w:lineRule="exact"/>
        <w:ind w:left="180" w:right="520" w:firstLine="640"/>
      </w:pPr>
      <w:r>
        <w:rPr>
          <w:rStyle w:val="CharStyle33"/>
        </w:rPr>
        <w:t>Palampor</w:t>
      </w:r>
      <w:r>
        <w:rPr>
          <w:lang w:val="pl-PL" w:eastAsia="pl-PL" w:bidi="pl-PL"/>
          <w:w w:val="100"/>
          <w:spacing w:val="0"/>
          <w:color w:val="000000"/>
          <w:position w:val="0"/>
        </w:rPr>
        <w:t xml:space="preserve"> występuje w twórczości literackiej Mickiewicza zaledwie jeden raz, jest to więc tak zwany </w:t>
      </w:r>
      <w:r>
        <w:rPr>
          <w:rStyle w:val="CharStyle33"/>
          <w:lang w:val="fr-FR" w:eastAsia="fr-FR" w:bidi="fr-FR"/>
        </w:rPr>
        <w:t xml:space="preserve">hapax </w:t>
      </w:r>
      <w:r>
        <w:rPr>
          <w:rStyle w:val="CharStyle33"/>
        </w:rPr>
        <w:t>legomenon.</w:t>
      </w:r>
      <w:r>
        <w:rPr>
          <w:lang w:val="pl-PL" w:eastAsia="pl-PL" w:bidi="pl-PL"/>
          <w:w w:val="100"/>
          <w:spacing w:val="0"/>
          <w:color w:val="000000"/>
          <w:position w:val="0"/>
        </w:rPr>
        <w:t xml:space="preserve"> W „powieści turec</w:t>
        <w:t>kiej z lorda Byrona" pt. „Giaur“, Mickiewicz tak opisuje scenę po zabój</w:t>
        <w:t>stwie Hassana przez Giaura:</w:t>
      </w:r>
      <w:r>
        <w:rPr>
          <w:lang w:val="pl-PL" w:eastAsia="pl-PL" w:bidi="pl-PL"/>
          <w:vertAlign w:val="superscript"/>
          <w:w w:val="100"/>
          <w:spacing w:val="0"/>
          <w:color w:val="000000"/>
          <w:position w:val="0"/>
        </w:rPr>
        <w:t>7</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„W deliji długiej, zmiętej, rozpostartej,</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Od mnogich razów na sztuki podartej,</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Zaczerwienionej jak chmury przed burzą,</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Gdy po dniu jasnym burzliwą noc wróżą:</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Krwią zlawszy piasek i gałęzie boru;</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 xml:space="preserve">Gdzie wiszą szmaty jego </w:t>
      </w:r>
      <w:r>
        <w:rPr>
          <w:rStyle w:val="CharStyle40"/>
        </w:rPr>
        <w:t>palamporu;</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Z piersią przebitą i otwartą ciosom,</w:t>
      </w:r>
    </w:p>
    <w:p>
      <w:pPr>
        <w:pStyle w:val="Style15"/>
        <w:framePr w:w="9384" w:h="11809" w:hRule="exact" w:wrap="none" w:vAnchor="page" w:hAnchor="page" w:x="960" w:y="1861"/>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Barkami na wznak, twarzą ku niebiosom,</w:t>
      </w:r>
    </w:p>
    <w:p>
      <w:pPr>
        <w:pStyle w:val="Style15"/>
        <w:framePr w:w="9384" w:h="11809" w:hRule="exact" w:wrap="none" w:vAnchor="page" w:hAnchor="page" w:x="960" w:y="1861"/>
        <w:widowControl w:val="0"/>
        <w:keepNext w:val="0"/>
        <w:keepLines w:val="0"/>
        <w:shd w:val="clear" w:color="auto" w:fill="auto"/>
        <w:bidi w:val="0"/>
        <w:jc w:val="left"/>
        <w:spacing w:before="0" w:after="266" w:line="258" w:lineRule="exact"/>
        <w:ind w:left="1380" w:right="0" w:firstLine="0"/>
      </w:pPr>
      <w:r>
        <w:rPr>
          <w:lang w:val="pl-PL" w:eastAsia="pl-PL" w:bidi="pl-PL"/>
          <w:w w:val="100"/>
          <w:spacing w:val="0"/>
          <w:color w:val="000000"/>
          <w:position w:val="0"/>
        </w:rPr>
        <w:t xml:space="preserve">Tak leżał </w:t>
      </w:r>
      <w:r>
        <w:rPr>
          <w:lang w:val="fr-FR" w:eastAsia="fr-FR" w:bidi="fr-FR"/>
          <w:w w:val="100"/>
          <w:spacing w:val="0"/>
          <w:color w:val="000000"/>
          <w:position w:val="0"/>
        </w:rPr>
        <w:t xml:space="preserve">Hassan </w:t>
      </w:r>
      <w:r>
        <w:rPr>
          <w:lang w:val="pl-PL" w:eastAsia="pl-PL" w:bidi="pl-PL"/>
          <w:w w:val="100"/>
          <w:spacing w:val="0"/>
          <w:color w:val="000000"/>
          <w:position w:val="0"/>
        </w:rPr>
        <w:t>—</w:t>
      </w:r>
    </w:p>
    <w:p>
      <w:pPr>
        <w:pStyle w:val="Style13"/>
        <w:framePr w:w="9384" w:h="11809" w:hRule="exact" w:wrap="none" w:vAnchor="page" w:hAnchor="page" w:x="960" w:y="1861"/>
        <w:widowControl w:val="0"/>
        <w:keepNext w:val="0"/>
        <w:keepLines w:val="0"/>
        <w:shd w:val="clear" w:color="auto" w:fill="auto"/>
        <w:bidi w:val="0"/>
        <w:jc w:val="left"/>
        <w:spacing w:before="0" w:after="132" w:line="300" w:lineRule="exact"/>
        <w:ind w:left="180" w:right="520" w:firstLine="0"/>
      </w:pPr>
      <w:r>
        <w:rPr>
          <w:lang w:val="pl-PL" w:eastAsia="pl-PL" w:bidi="pl-PL"/>
          <w:w w:val="100"/>
          <w:spacing w:val="0"/>
          <w:color w:val="000000"/>
          <w:position w:val="0"/>
        </w:rPr>
        <w:t>Do tego wyrażenia „szmaty jego palamporu" sam poeta dodał objaśnie</w:t>
        <w:t>nie:</w:t>
      </w:r>
      <w:r>
        <w:rPr>
          <w:lang w:val="pl-PL" w:eastAsia="pl-PL" w:bidi="pl-PL"/>
          <w:vertAlign w:val="superscript"/>
          <w:w w:val="100"/>
          <w:spacing w:val="0"/>
          <w:color w:val="000000"/>
          <w:position w:val="0"/>
        </w:rPr>
        <w:t>8</w:t>
      </w:r>
    </w:p>
    <w:p>
      <w:pPr>
        <w:pStyle w:val="Style15"/>
        <w:framePr w:w="9384" w:h="11809" w:hRule="exact" w:wrap="none" w:vAnchor="page" w:hAnchor="page" w:x="960" w:y="1861"/>
        <w:widowControl w:val="0"/>
        <w:keepNext w:val="0"/>
        <w:keepLines w:val="0"/>
        <w:shd w:val="clear" w:color="auto" w:fill="auto"/>
        <w:bidi w:val="0"/>
        <w:jc w:val="left"/>
        <w:spacing w:before="0" w:after="254" w:line="210" w:lineRule="exact"/>
        <w:ind w:left="1380" w:right="0" w:firstLine="0"/>
      </w:pPr>
      <w:r>
        <w:rPr>
          <w:lang w:val="pl-PL" w:eastAsia="pl-PL" w:bidi="pl-PL"/>
          <w:w w:val="100"/>
          <w:spacing w:val="0"/>
          <w:color w:val="000000"/>
          <w:position w:val="0"/>
        </w:rPr>
        <w:t>,.P a 1 a m p o r, szal, który noszą baszowie i znakomite osoby“.</w:t>
      </w:r>
    </w:p>
    <w:p>
      <w:pPr>
        <w:pStyle w:val="Style13"/>
        <w:framePr w:w="9384" w:h="11809" w:hRule="exact" w:wrap="none" w:vAnchor="page" w:hAnchor="page" w:x="960" w:y="1861"/>
        <w:widowControl w:val="0"/>
        <w:keepNext w:val="0"/>
        <w:keepLines w:val="0"/>
        <w:shd w:val="clear" w:color="auto" w:fill="auto"/>
        <w:bidi w:val="0"/>
        <w:jc w:val="both"/>
        <w:spacing w:before="0" w:after="0"/>
        <w:ind w:left="180" w:right="520" w:firstLine="640"/>
      </w:pPr>
      <w:r>
        <w:rPr>
          <w:lang w:val="pl-PL" w:eastAsia="pl-PL" w:bidi="pl-PL"/>
          <w:w w:val="100"/>
          <w:spacing w:val="0"/>
          <w:color w:val="000000"/>
          <w:position w:val="0"/>
        </w:rPr>
        <w:t>Ponieważ akcja „Giaura" toczy się w Turcji (jest to przecież „powieść turecka" jak głosi tytuł utworu), poeta zaś wymienia „baszów" (oczywiś</w:t>
        <w:t xml:space="preserve">cie tureckich), jako tych, którzy noszą </w:t>
      </w:r>
      <w:r>
        <w:rPr>
          <w:rStyle w:val="CharStyle33"/>
        </w:rPr>
        <w:t>palampor</w:t>
      </w:r>
      <w:r>
        <w:rPr>
          <w:lang w:val="pl-PL" w:eastAsia="pl-PL" w:bidi="pl-PL"/>
          <w:w w:val="100"/>
          <w:spacing w:val="0"/>
          <w:color w:val="000000"/>
          <w:position w:val="0"/>
        </w:rPr>
        <w:t>, czyli »szal«, — przeto orientalista, a zwłaszcza turkolog, szukać by powinien źródła tego zapo</w:t>
      </w:r>
    </w:p>
    <w:p>
      <w:pPr>
        <w:pStyle w:val="Style29"/>
        <w:framePr w:w="8778" w:h="546" w:hRule="exact" w:wrap="none" w:vAnchor="page" w:hAnchor="page" w:x="1038" w:y="13930"/>
        <w:widowControl w:val="0"/>
        <w:keepNext w:val="0"/>
        <w:keepLines w:val="0"/>
        <w:shd w:val="clear" w:color="auto" w:fill="auto"/>
        <w:bidi w:val="0"/>
        <w:jc w:val="left"/>
        <w:spacing w:before="0" w:after="0" w:line="258" w:lineRule="exact"/>
        <w:ind w:left="0" w:right="560" w:firstLine="720"/>
      </w:pPr>
      <w:r>
        <w:rPr>
          <w:lang w:val="pl-PL" w:eastAsia="pl-PL" w:bidi="pl-PL"/>
          <w:vertAlign w:val="superscript"/>
          <w:w w:val="100"/>
          <w:spacing w:val="0"/>
          <w:color w:val="000000"/>
          <w:position w:val="0"/>
        </w:rPr>
        <w:t>M</w:t>
      </w:r>
      <w:r>
        <w:rPr>
          <w:lang w:val="pl-PL" w:eastAsia="pl-PL" w:bidi="pl-PL"/>
          <w:w w:val="100"/>
          <w:spacing w:val="0"/>
          <w:color w:val="000000"/>
          <w:position w:val="0"/>
        </w:rPr>
        <w:t xml:space="preserve"> Por. A. </w:t>
      </w:r>
      <w:r>
        <w:rPr>
          <w:rStyle w:val="CharStyle31"/>
        </w:rPr>
        <w:t>Zajączkowski:</w:t>
      </w:r>
      <w:r>
        <w:rPr>
          <w:lang w:val="pl-PL" w:eastAsia="pl-PL" w:bidi="pl-PL"/>
          <w:w w:val="100"/>
          <w:spacing w:val="0"/>
          <w:color w:val="000000"/>
          <w:position w:val="0"/>
        </w:rPr>
        <w:t xml:space="preserve"> „Studia orientalistyczne z dziejów słownic</w:t>
        <w:t>twa polskiego", Wrocław 1953, str. 24-34.</w:t>
      </w:r>
    </w:p>
    <w:p>
      <w:pPr>
        <w:pStyle w:val="Style29"/>
        <w:framePr w:w="8778" w:h="258" w:hRule="exact" w:wrap="none" w:vAnchor="page" w:hAnchor="page" w:x="1038" w:y="14482"/>
        <w:tabs>
          <w:tab w:leader="none" w:pos="868" w:val="left"/>
        </w:tabs>
        <w:widowControl w:val="0"/>
        <w:keepNext w:val="0"/>
        <w:keepLines w:val="0"/>
        <w:shd w:val="clear" w:color="auto" w:fill="auto"/>
        <w:bidi w:val="0"/>
        <w:spacing w:before="0" w:after="0" w:line="258" w:lineRule="exact"/>
        <w:ind w:left="7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31"/>
        </w:rPr>
        <w:t>Adam Mickiewicz:</w:t>
      </w:r>
      <w:r>
        <w:rPr>
          <w:lang w:val="pl-PL" w:eastAsia="pl-PL" w:bidi="pl-PL"/>
          <w:w w:val="100"/>
          <w:spacing w:val="0"/>
          <w:color w:val="000000"/>
          <w:position w:val="0"/>
        </w:rPr>
        <w:t xml:space="preserve"> „Dzieła" t. II (Powieści poetyckie) str. 179—180.</w:t>
      </w:r>
    </w:p>
    <w:p>
      <w:pPr>
        <w:pStyle w:val="Style29"/>
        <w:framePr w:w="8778" w:h="294" w:hRule="exact" w:wrap="none" w:vAnchor="page" w:hAnchor="page" w:x="1038" w:y="14740"/>
        <w:tabs>
          <w:tab w:leader="none" w:pos="900" w:val="left"/>
        </w:tabs>
        <w:widowControl w:val="0"/>
        <w:keepNext w:val="0"/>
        <w:keepLines w:val="0"/>
        <w:shd w:val="clear" w:color="auto" w:fill="auto"/>
        <w:bidi w:val="0"/>
        <w:spacing w:before="0" w:after="0" w:line="258" w:lineRule="exact"/>
        <w:ind w:left="7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Tamże, str. 210.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16"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242"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28"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3"/>
        <w:framePr w:w="9384" w:h="12018" w:hRule="exact" w:wrap="none" w:vAnchor="page" w:hAnchor="page" w:x="960" w:y="1742"/>
        <w:widowControl w:val="0"/>
        <w:keepNext w:val="0"/>
        <w:keepLines w:val="0"/>
        <w:shd w:val="clear" w:color="auto" w:fill="auto"/>
        <w:bidi w:val="0"/>
        <w:jc w:val="both"/>
        <w:spacing w:before="0" w:after="0"/>
        <w:ind w:left="180" w:right="520" w:firstLine="0"/>
      </w:pPr>
      <w:r>
        <w:rPr>
          <w:lang w:val="pl-PL" w:eastAsia="pl-PL" w:bidi="pl-PL"/>
          <w:w w:val="100"/>
          <w:spacing w:val="0"/>
          <w:color w:val="000000"/>
          <w:position w:val="0"/>
        </w:rPr>
        <w:t>życzenia w zasobie leksykalnym bogatego zresztą języka tureckiego. Tym</w:t>
        <w:t xml:space="preserve">czasem słownictwo tureckie — włączając do tego także liczne elementy arabskie i perskie — wcale nie zna takiego wyrazu </w:t>
      </w:r>
      <w:r>
        <w:rPr>
          <w:rStyle w:val="CharStyle33"/>
        </w:rPr>
        <w:t>palampor,</w:t>
      </w:r>
      <w:r>
        <w:rPr>
          <w:lang w:val="pl-PL" w:eastAsia="pl-PL" w:bidi="pl-PL"/>
          <w:w w:val="100"/>
          <w:spacing w:val="0"/>
          <w:color w:val="000000"/>
          <w:position w:val="0"/>
        </w:rPr>
        <w:t xml:space="preserve"> czy nawet podobnego, na oznaczenie »szala«. Co więcej, sama </w:t>
      </w:r>
      <w:r>
        <w:rPr>
          <w:rStyle w:val="CharStyle34"/>
        </w:rPr>
        <w:t>rzecz,</w:t>
      </w:r>
      <w:r>
        <w:rPr>
          <w:lang w:val="pl-PL" w:eastAsia="pl-PL" w:bidi="pl-PL"/>
          <w:w w:val="100"/>
          <w:spacing w:val="0"/>
          <w:color w:val="000000"/>
          <w:position w:val="0"/>
        </w:rPr>
        <w:t xml:space="preserve"> a więc pojęcie takiego „szala“, który by mieli nosić „baszowie" lub inne „znako</w:t>
        <w:t>mite osoby" — na terenie Turcji, a nawet szerzej Wschodu Muzułmań</w:t>
        <w:t>skiego — jest właściwie nieznana.</w:t>
      </w:r>
    </w:p>
    <w:p>
      <w:pPr>
        <w:pStyle w:val="Style13"/>
        <w:framePr w:w="9384" w:h="12018" w:hRule="exact" w:wrap="none" w:vAnchor="page" w:hAnchor="page" w:x="960" w:y="1742"/>
        <w:widowControl w:val="0"/>
        <w:keepNext w:val="0"/>
        <w:keepLines w:val="0"/>
        <w:shd w:val="clear" w:color="auto" w:fill="auto"/>
        <w:bidi w:val="0"/>
        <w:jc w:val="both"/>
        <w:spacing w:before="0" w:after="0"/>
        <w:ind w:left="160" w:right="440" w:firstLine="640"/>
      </w:pPr>
      <w:r>
        <w:rPr>
          <w:lang w:val="pl-PL" w:eastAsia="pl-PL" w:bidi="pl-PL"/>
          <w:w w:val="100"/>
          <w:spacing w:val="0"/>
          <w:color w:val="000000"/>
          <w:position w:val="0"/>
        </w:rPr>
        <w:t xml:space="preserve">Najwidoczniej zaszła tu jakaś pomyłka. Rozwiązania tych trudności na próżno by szukać po naszych — choćby największych — słownikach. Bo wyraz </w:t>
      </w:r>
      <w:r>
        <w:rPr>
          <w:rStyle w:val="CharStyle33"/>
        </w:rPr>
        <w:t>palampor</w:t>
      </w:r>
      <w:r>
        <w:rPr>
          <w:lang w:val="pl-PL" w:eastAsia="pl-PL" w:bidi="pl-PL"/>
          <w:w w:val="100"/>
          <w:spacing w:val="0"/>
          <w:color w:val="000000"/>
          <w:position w:val="0"/>
        </w:rPr>
        <w:t xml:space="preserve"> wprawdzie jest zanotowany w Słowniku tak zwanym Warszawskim (Karłowicza-Kryńskiego), lecz pominięto tam zarówno ety</w:t>
        <w:t>mologię wyrazu jak i fachowe wyjaśnienie. Po prostu powtórzono uwa</w:t>
        <w:t>gę podaną przez Mickiewicza: „szal, który noszą baszowie i znakomi</w:t>
        <w:t>te osoby w Turcji".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Ten jedyny dodatek, którego nie ma u Mickiewicza, „w Turcji", najlepiej świadczy, że notka poety mogła tak tylko być rozu</w:t>
        <w:t xml:space="preserve">miana, i że wyraz </w:t>
      </w:r>
      <w:r>
        <w:rPr>
          <w:rStyle w:val="CharStyle33"/>
        </w:rPr>
        <w:t>palampor</w:t>
      </w:r>
      <w:r>
        <w:rPr>
          <w:lang w:val="pl-PL" w:eastAsia="pl-PL" w:bidi="pl-PL"/>
          <w:w w:val="100"/>
          <w:spacing w:val="0"/>
          <w:color w:val="000000"/>
          <w:position w:val="0"/>
        </w:rPr>
        <w:t xml:space="preserve"> również przez autorów Słownika Warszaw</w:t>
        <w:t xml:space="preserve">skiego został umiejscowiony na gruncie </w:t>
      </w:r>
      <w:r>
        <w:rPr>
          <w:rStyle w:val="CharStyle34"/>
        </w:rPr>
        <w:t>tureckim.</w:t>
      </w:r>
    </w:p>
    <w:p>
      <w:pPr>
        <w:pStyle w:val="Style13"/>
        <w:framePr w:w="9384" w:h="12018" w:hRule="exact" w:wrap="none" w:vAnchor="page" w:hAnchor="page" w:x="960" w:y="1742"/>
        <w:widowControl w:val="0"/>
        <w:keepNext w:val="0"/>
        <w:keepLines w:val="0"/>
        <w:shd w:val="clear" w:color="auto" w:fill="auto"/>
        <w:bidi w:val="0"/>
        <w:jc w:val="both"/>
        <w:spacing w:before="0" w:after="103"/>
        <w:ind w:left="160" w:right="440" w:firstLine="640"/>
      </w:pPr>
      <w:r>
        <w:rPr>
          <w:lang w:val="pl-PL" w:eastAsia="pl-PL" w:bidi="pl-PL"/>
          <w:w w:val="100"/>
          <w:spacing w:val="0"/>
          <w:color w:val="000000"/>
          <w:position w:val="0"/>
        </w:rPr>
        <w:t xml:space="preserve">By należycie wyjaśnić to nieporozumienie, trzeba koniecznie sięgnąć do </w:t>
      </w:r>
      <w:r>
        <w:rPr>
          <w:rStyle w:val="CharStyle34"/>
        </w:rPr>
        <w:t>pierwowzoru</w:t>
      </w:r>
      <w:r>
        <w:rPr>
          <w:lang w:val="pl-PL" w:eastAsia="pl-PL" w:bidi="pl-PL"/>
          <w:w w:val="100"/>
          <w:spacing w:val="0"/>
          <w:color w:val="000000"/>
          <w:position w:val="0"/>
        </w:rPr>
        <w:t xml:space="preserve"> „Giaura", a więc utworu Byrona o tym samym ty</w:t>
        <w:t xml:space="preserve">tule, „The </w:t>
      </w:r>
      <w:r>
        <w:rPr>
          <w:lang w:val="en-US" w:eastAsia="en-US" w:bidi="en-US"/>
          <w:w w:val="100"/>
          <w:spacing w:val="0"/>
          <w:color w:val="000000"/>
          <w:position w:val="0"/>
        </w:rPr>
        <w:t xml:space="preserve">Giaour, </w:t>
      </w:r>
      <w:r>
        <w:rPr>
          <w:lang w:val="pl-PL" w:eastAsia="pl-PL" w:bidi="pl-PL"/>
          <w:w w:val="100"/>
          <w:spacing w:val="0"/>
          <w:color w:val="000000"/>
          <w:position w:val="0"/>
        </w:rPr>
        <w:t xml:space="preserve">A. Fragment </w:t>
      </w:r>
      <w:r>
        <w:rPr>
          <w:lang w:val="en-US" w:eastAsia="en-US" w:bidi="en-US"/>
          <w:w w:val="100"/>
          <w:spacing w:val="0"/>
          <w:color w:val="000000"/>
          <w:position w:val="0"/>
        </w:rPr>
        <w:t xml:space="preserve">of </w:t>
      </w:r>
      <w:r>
        <w:rPr>
          <w:lang w:val="pl-PL" w:eastAsia="pl-PL" w:bidi="pl-PL"/>
          <w:w w:val="100"/>
          <w:spacing w:val="0"/>
          <w:color w:val="000000"/>
          <w:position w:val="0"/>
        </w:rPr>
        <w:t>a Thurkish Tale", którego przekład czy przeróbkę stanowi Mickiewiczowski „Giaur". Otóż u Byrona odnaj</w:t>
        <w:t xml:space="preserve">dujemy ten sam wyraz </w:t>
      </w:r>
      <w:r>
        <w:rPr>
          <w:rStyle w:val="CharStyle33"/>
        </w:rPr>
        <w:t>palampor</w:t>
      </w:r>
      <w:r>
        <w:rPr>
          <w:lang w:val="pl-PL" w:eastAsia="pl-PL" w:bidi="pl-PL"/>
          <w:w w:val="100"/>
          <w:spacing w:val="0"/>
          <w:color w:val="000000"/>
          <w:position w:val="0"/>
        </w:rPr>
        <w:t xml:space="preserve"> (w formie </w:t>
      </w:r>
      <w:r>
        <w:rPr>
          <w:rStyle w:val="CharStyle33"/>
        </w:rPr>
        <w:t>palampore)</w:t>
      </w:r>
      <w:r>
        <w:rPr>
          <w:lang w:val="pl-PL" w:eastAsia="pl-PL" w:bidi="pl-PL"/>
          <w:w w:val="100"/>
          <w:spacing w:val="0"/>
          <w:color w:val="000000"/>
          <w:position w:val="0"/>
        </w:rPr>
        <w:t xml:space="preserve"> bez zmiany, a — co zabawniejsze — nawet z użyciem podobnej pary rymów (u Byrona — </w:t>
      </w:r>
      <w:r>
        <w:rPr>
          <w:rStyle w:val="CharStyle33"/>
          <w:lang w:val="en-US" w:eastAsia="en-US" w:bidi="en-US"/>
        </w:rPr>
        <w:t xml:space="preserve">bore: </w:t>
      </w:r>
      <w:r>
        <w:rPr>
          <w:rStyle w:val="CharStyle33"/>
        </w:rPr>
        <w:t>palampore,</w:t>
      </w:r>
      <w:r>
        <w:rPr>
          <w:lang w:val="pl-PL" w:eastAsia="pl-PL" w:bidi="pl-PL"/>
          <w:w w:val="100"/>
          <w:spacing w:val="0"/>
          <w:color w:val="000000"/>
          <w:position w:val="0"/>
        </w:rPr>
        <w:t xml:space="preserve"> u Mickiewicza — </w:t>
      </w:r>
      <w:r>
        <w:rPr>
          <w:rStyle w:val="CharStyle33"/>
        </w:rPr>
        <w:t>boru: palamporu,</w:t>
      </w:r>
      <w:r>
        <w:rPr>
          <w:lang w:val="pl-PL" w:eastAsia="pl-PL" w:bidi="pl-PL"/>
          <w:w w:val="100"/>
          <w:spacing w:val="0"/>
          <w:color w:val="000000"/>
          <w:position w:val="0"/>
        </w:rPr>
        <w:t xml:space="preserve"> oczywiście ang. </w:t>
      </w:r>
      <w:r>
        <w:rPr>
          <w:rStyle w:val="CharStyle33"/>
          <w:lang w:val="en-US" w:eastAsia="en-US" w:bidi="en-US"/>
        </w:rPr>
        <w:t xml:space="preserve">bore </w:t>
      </w:r>
      <w:r>
        <w:rPr>
          <w:lang w:val="pl-PL" w:eastAsia="pl-PL" w:bidi="pl-PL"/>
          <w:w w:val="100"/>
          <w:spacing w:val="0"/>
          <w:color w:val="000000"/>
          <w:position w:val="0"/>
        </w:rPr>
        <w:t xml:space="preserve">tylko dźwiękowo ma łączność z </w:t>
      </w:r>
      <w:r>
        <w:rPr>
          <w:rStyle w:val="CharStyle33"/>
        </w:rPr>
        <w:t>borem</w:t>
      </w:r>
      <w:r>
        <w:rPr>
          <w:lang w:val="pl-PL" w:eastAsia="pl-PL" w:bidi="pl-PL"/>
          <w:w w:val="100"/>
          <w:spacing w:val="0"/>
          <w:color w:val="000000"/>
          <w:position w:val="0"/>
        </w:rPr>
        <w:t xml:space="preserve"> polskim). Tą zależnością od rymu może też należy tłumaczyć zapożyczenie przez Mickiewicza wyrazu </w:t>
      </w:r>
      <w:r>
        <w:rPr>
          <w:rStyle w:val="CharStyle33"/>
        </w:rPr>
        <w:t>pa</w:t>
        <w:t>lampor.</w:t>
      </w:r>
      <w:r>
        <w:rPr>
          <w:lang w:val="pl-PL" w:eastAsia="pl-PL" w:bidi="pl-PL"/>
          <w:w w:val="100"/>
          <w:spacing w:val="0"/>
          <w:color w:val="000000"/>
          <w:position w:val="0"/>
        </w:rPr>
        <w:t xml:space="preserve"> I tak u Byrona czytamy:</w:t>
      </w:r>
      <w:r>
        <w:rPr>
          <w:lang w:val="pl-PL" w:eastAsia="pl-PL" w:bidi="pl-PL"/>
          <w:vertAlign w:val="superscript"/>
          <w:w w:val="100"/>
          <w:spacing w:val="0"/>
          <w:color w:val="000000"/>
          <w:position w:val="0"/>
        </w:rPr>
        <w:t>10 11</w:t>
      </w:r>
    </w:p>
    <w:p>
      <w:pPr>
        <w:pStyle w:val="Style15"/>
        <w:framePr w:w="9384" w:h="12018" w:hRule="exact" w:wrap="none" w:vAnchor="page" w:hAnchor="page" w:x="960" w:y="1742"/>
        <w:widowControl w:val="0"/>
        <w:keepNext w:val="0"/>
        <w:keepLines w:val="0"/>
        <w:shd w:val="clear" w:color="auto" w:fill="auto"/>
        <w:bidi w:val="0"/>
        <w:jc w:val="left"/>
        <w:spacing w:before="0" w:after="0" w:line="258" w:lineRule="exact"/>
        <w:ind w:left="1380" w:right="0" w:firstLine="0"/>
      </w:pPr>
      <w:r>
        <w:rPr>
          <w:lang w:val="pl-PL" w:eastAsia="pl-PL" w:bidi="pl-PL"/>
          <w:w w:val="100"/>
          <w:spacing w:val="0"/>
          <w:color w:val="000000"/>
          <w:position w:val="0"/>
        </w:rPr>
        <w:t xml:space="preserve">„His </w:t>
      </w:r>
      <w:r>
        <w:rPr>
          <w:lang w:val="en-US" w:eastAsia="en-US" w:bidi="en-US"/>
          <w:w w:val="100"/>
          <w:spacing w:val="0"/>
          <w:color w:val="000000"/>
          <w:position w:val="0"/>
        </w:rPr>
        <w:t>flowing robe by falchion torn,</w:t>
      </w:r>
    </w:p>
    <w:p>
      <w:pPr>
        <w:pStyle w:val="Style15"/>
        <w:framePr w:w="9384" w:h="12018" w:hRule="exact" w:wrap="none" w:vAnchor="page" w:hAnchor="page" w:x="960" w:y="1742"/>
        <w:widowControl w:val="0"/>
        <w:keepNext w:val="0"/>
        <w:keepLines w:val="0"/>
        <w:shd w:val="clear" w:color="auto" w:fill="auto"/>
        <w:bidi w:val="0"/>
        <w:jc w:val="left"/>
        <w:spacing w:before="0" w:after="0" w:line="258" w:lineRule="exact"/>
        <w:ind w:left="1380" w:right="3540" w:firstLine="0"/>
      </w:pPr>
      <w:r>
        <w:rPr>
          <w:lang w:val="en-US" w:eastAsia="en-US" w:bidi="en-US"/>
          <w:w w:val="100"/>
          <w:spacing w:val="0"/>
          <w:color w:val="000000"/>
          <w:position w:val="0"/>
        </w:rPr>
        <w:t>And crimson at those chouds of morn That, shreak’d with dusley red, portend The day shall have a stormy end,</w:t>
      </w:r>
    </w:p>
    <w:p>
      <w:pPr>
        <w:pStyle w:val="Style15"/>
        <w:framePr w:w="9384" w:h="12018" w:hRule="exact" w:wrap="none" w:vAnchor="page" w:hAnchor="page" w:x="960" w:y="1742"/>
        <w:widowControl w:val="0"/>
        <w:keepNext w:val="0"/>
        <w:keepLines w:val="0"/>
        <w:shd w:val="clear" w:color="auto" w:fill="auto"/>
        <w:bidi w:val="0"/>
        <w:jc w:val="left"/>
        <w:spacing w:before="0" w:after="0" w:line="258" w:lineRule="exact"/>
        <w:ind w:left="1380" w:right="0" w:firstLine="0"/>
      </w:pPr>
      <w:r>
        <w:rPr>
          <w:lang w:val="en-US" w:eastAsia="en-US" w:bidi="en-US"/>
          <w:w w:val="100"/>
          <w:spacing w:val="0"/>
          <w:color w:val="000000"/>
          <w:position w:val="0"/>
        </w:rPr>
        <w:t>A stain on every bush that bore</w:t>
      </w:r>
    </w:p>
    <w:p>
      <w:pPr>
        <w:pStyle w:val="Style15"/>
        <w:framePr w:w="9384" w:h="12018" w:hRule="exact" w:wrap="none" w:vAnchor="page" w:hAnchor="page" w:x="960" w:y="1742"/>
        <w:widowControl w:val="0"/>
        <w:keepNext w:val="0"/>
        <w:keepLines w:val="0"/>
        <w:shd w:val="clear" w:color="auto" w:fill="auto"/>
        <w:bidi w:val="0"/>
        <w:jc w:val="left"/>
        <w:spacing w:before="0" w:after="0" w:line="258" w:lineRule="exact"/>
        <w:ind w:left="1380" w:right="0" w:firstLine="0"/>
      </w:pPr>
      <w:r>
        <w:rPr>
          <w:lang w:val="en-US" w:eastAsia="en-US" w:bidi="en-US"/>
          <w:w w:val="100"/>
          <w:spacing w:val="0"/>
          <w:color w:val="000000"/>
          <w:position w:val="0"/>
        </w:rPr>
        <w:t>A fragment of his palampore</w:t>
      </w:r>
    </w:p>
    <w:p>
      <w:pPr>
        <w:pStyle w:val="Style15"/>
        <w:framePr w:w="9384" w:h="12018" w:hRule="exact" w:wrap="none" w:vAnchor="page" w:hAnchor="page" w:x="960" w:y="1742"/>
        <w:widowControl w:val="0"/>
        <w:keepNext w:val="0"/>
        <w:keepLines w:val="0"/>
        <w:shd w:val="clear" w:color="auto" w:fill="auto"/>
        <w:bidi w:val="0"/>
        <w:jc w:val="left"/>
        <w:spacing w:before="0" w:after="0" w:line="258" w:lineRule="exact"/>
        <w:ind w:left="1380" w:right="0" w:firstLine="0"/>
      </w:pPr>
      <w:r>
        <w:rPr>
          <w:lang w:val="en-US" w:eastAsia="en-US" w:bidi="en-US"/>
          <w:w w:val="100"/>
          <w:spacing w:val="0"/>
          <w:color w:val="000000"/>
          <w:position w:val="0"/>
        </w:rPr>
        <w:t>His breast with wounds unnumber’d riven,</w:t>
      </w:r>
    </w:p>
    <w:p>
      <w:pPr>
        <w:pStyle w:val="Style15"/>
        <w:framePr w:w="9384" w:h="12018" w:hRule="exact" w:wrap="none" w:vAnchor="page" w:hAnchor="page" w:x="960" w:y="1742"/>
        <w:widowControl w:val="0"/>
        <w:keepNext w:val="0"/>
        <w:keepLines w:val="0"/>
        <w:shd w:val="clear" w:color="auto" w:fill="auto"/>
        <w:bidi w:val="0"/>
        <w:jc w:val="left"/>
        <w:spacing w:before="0" w:after="77" w:line="258" w:lineRule="exact"/>
        <w:ind w:left="1380" w:right="0" w:firstLine="0"/>
      </w:pPr>
      <w:r>
        <w:rPr>
          <w:lang w:val="en-US" w:eastAsia="en-US" w:bidi="en-US"/>
          <w:w w:val="100"/>
          <w:spacing w:val="0"/>
          <w:color w:val="000000"/>
          <w:position w:val="0"/>
        </w:rPr>
        <w:t>His back to earth, his face to heaven...“</w:t>
      </w:r>
    </w:p>
    <w:p>
      <w:pPr>
        <w:pStyle w:val="Style13"/>
        <w:framePr w:w="9384" w:h="12018" w:hRule="exact" w:wrap="none" w:vAnchor="page" w:hAnchor="page" w:x="960" w:y="1742"/>
        <w:widowControl w:val="0"/>
        <w:keepNext w:val="0"/>
        <w:keepLines w:val="0"/>
        <w:shd w:val="clear" w:color="auto" w:fill="auto"/>
        <w:bidi w:val="0"/>
        <w:jc w:val="both"/>
        <w:spacing w:before="0" w:after="0"/>
        <w:ind w:left="160" w:right="440" w:firstLine="640"/>
      </w:pPr>
      <w:r>
        <w:rPr>
          <w:lang w:val="en-US" w:eastAsia="en-US" w:bidi="en-US"/>
          <w:w w:val="100"/>
          <w:spacing w:val="0"/>
          <w:color w:val="000000"/>
          <w:position w:val="0"/>
        </w:rPr>
        <w:t xml:space="preserve">Do </w:t>
      </w:r>
      <w:r>
        <w:rPr>
          <w:lang w:val="pl-PL" w:eastAsia="pl-PL" w:bidi="pl-PL"/>
          <w:w w:val="100"/>
          <w:spacing w:val="0"/>
          <w:color w:val="000000"/>
          <w:position w:val="0"/>
        </w:rPr>
        <w:t xml:space="preserve">słów „A </w:t>
      </w:r>
      <w:r>
        <w:rPr>
          <w:lang w:val="en-US" w:eastAsia="en-US" w:bidi="en-US"/>
          <w:w w:val="100"/>
          <w:spacing w:val="0"/>
          <w:color w:val="000000"/>
          <w:position w:val="0"/>
        </w:rPr>
        <w:t xml:space="preserve">fragment of his palampore" sam Byron </w:t>
      </w:r>
      <w:r>
        <w:rPr>
          <w:lang w:val="pl-PL" w:eastAsia="pl-PL" w:bidi="pl-PL"/>
          <w:w w:val="100"/>
          <w:spacing w:val="0"/>
          <w:color w:val="000000"/>
          <w:position w:val="0"/>
        </w:rPr>
        <w:t xml:space="preserve">dodał uwagę: „The </w:t>
      </w:r>
      <w:r>
        <w:rPr>
          <w:lang w:val="en-US" w:eastAsia="en-US" w:bidi="en-US"/>
          <w:w w:val="100"/>
          <w:spacing w:val="0"/>
          <w:color w:val="000000"/>
          <w:position w:val="0"/>
        </w:rPr>
        <w:t xml:space="preserve">flowered shawls generally worn by person of rank", </w:t>
      </w:r>
      <w:r>
        <w:rPr>
          <w:lang w:val="pl-PL" w:eastAsia="pl-PL" w:bidi="pl-PL"/>
          <w:w w:val="100"/>
          <w:spacing w:val="0"/>
          <w:color w:val="000000"/>
          <w:position w:val="0"/>
        </w:rPr>
        <w:t xml:space="preserve">a więc </w:t>
      </w:r>
      <w:r>
        <w:rPr>
          <w:rStyle w:val="CharStyle33"/>
          <w:lang w:val="en-US" w:eastAsia="en-US" w:bidi="en-US"/>
        </w:rPr>
        <w:t>palam</w:t>
        <w:t>por</w:t>
      </w:r>
      <w:r>
        <w:rPr>
          <w:lang w:val="en-US" w:eastAsia="en-US" w:bidi="en-US"/>
          <w:w w:val="100"/>
          <w:spacing w:val="0"/>
          <w:color w:val="000000"/>
          <w:position w:val="0"/>
        </w:rPr>
        <w:t xml:space="preserve"> </w:t>
      </w:r>
      <w:r>
        <w:rPr>
          <w:lang w:val="pl-PL" w:eastAsia="pl-PL" w:bidi="pl-PL"/>
          <w:w w:val="100"/>
          <w:spacing w:val="0"/>
          <w:color w:val="000000"/>
          <w:position w:val="0"/>
        </w:rPr>
        <w:t>oznacza «kwieciste szale, noszone głównie przez osoby (wysokiego)</w:t>
      </w:r>
    </w:p>
    <w:p>
      <w:pPr>
        <w:pStyle w:val="Style29"/>
        <w:framePr w:w="8838" w:h="300" w:hRule="exact" w:wrap="none" w:vAnchor="page" w:hAnchor="page" w:x="1038" w:y="14010"/>
        <w:widowControl w:val="0"/>
        <w:keepNext w:val="0"/>
        <w:keepLines w:val="0"/>
        <w:shd w:val="clear" w:color="auto" w:fill="auto"/>
        <w:bidi w:val="0"/>
        <w:jc w:val="center"/>
        <w:spacing w:before="0" w:after="0" w:line="270" w:lineRule="exact"/>
        <w:ind w:left="180" w:right="0" w:firstLine="0"/>
      </w:pPr>
      <w:r>
        <w:rPr>
          <w:lang w:val="pl-PL" w:eastAsia="pl-PL" w:bidi="pl-PL"/>
          <w:vertAlign w:val="superscript"/>
          <w:w w:val="100"/>
          <w:spacing w:val="0"/>
          <w:color w:val="000000"/>
          <w:position w:val="0"/>
        </w:rPr>
        <w:t>w</w:t>
      </w:r>
      <w:r>
        <w:rPr>
          <w:lang w:val="pl-PL" w:eastAsia="pl-PL" w:bidi="pl-PL"/>
          <w:w w:val="100"/>
          <w:spacing w:val="0"/>
          <w:color w:val="000000"/>
          <w:position w:val="0"/>
        </w:rPr>
        <w:t xml:space="preserve"> „Słownik Języka Polskiego“, Warszawa 1909, t. IV, str. 15 s. v. </w:t>
      </w:r>
      <w:r>
        <w:rPr>
          <w:rStyle w:val="CharStyle41"/>
        </w:rPr>
        <w:t>palampor.</w:t>
      </w:r>
    </w:p>
    <w:p>
      <w:pPr>
        <w:pStyle w:val="Style29"/>
        <w:framePr w:w="8838" w:h="546" w:hRule="exact" w:wrap="none" w:vAnchor="page" w:hAnchor="page" w:x="1038" w:y="14304"/>
        <w:tabs>
          <w:tab w:leader="none" w:pos="870" w:val="left"/>
        </w:tabs>
        <w:widowControl w:val="0"/>
        <w:keepNext w:val="0"/>
        <w:keepLines w:val="0"/>
        <w:shd w:val="clear" w:color="auto" w:fill="auto"/>
        <w:bidi w:val="0"/>
        <w:jc w:val="left"/>
        <w:spacing w:before="0" w:after="0" w:line="270" w:lineRule="exact"/>
        <w:ind w:left="0" w:right="500" w:firstLine="7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Cytuję na podstawie wydania: „The </w:t>
      </w:r>
      <w:r>
        <w:rPr>
          <w:lang w:val="en-US" w:eastAsia="en-US" w:bidi="en-US"/>
          <w:w w:val="100"/>
          <w:spacing w:val="0"/>
          <w:color w:val="000000"/>
          <w:position w:val="0"/>
        </w:rPr>
        <w:t xml:space="preserve">Poetical </w:t>
      </w:r>
      <w:r>
        <w:rPr>
          <w:lang w:val="pl-PL" w:eastAsia="pl-PL" w:bidi="pl-PL"/>
          <w:w w:val="100"/>
          <w:spacing w:val="0"/>
          <w:color w:val="000000"/>
          <w:position w:val="0"/>
        </w:rPr>
        <w:t xml:space="preserve">Works </w:t>
      </w:r>
      <w:r>
        <w:rPr>
          <w:lang w:val="en-US" w:eastAsia="en-US" w:bidi="en-US"/>
          <w:w w:val="100"/>
          <w:spacing w:val="0"/>
          <w:color w:val="000000"/>
          <w:position w:val="0"/>
        </w:rPr>
        <w:t xml:space="preserve">of Lord </w:t>
      </w:r>
      <w:r>
        <w:rPr>
          <w:lang w:val="pl-PL" w:eastAsia="pl-PL" w:bidi="pl-PL"/>
          <w:w w:val="100"/>
          <w:spacing w:val="0"/>
          <w:color w:val="000000"/>
          <w:position w:val="0"/>
        </w:rPr>
        <w:t xml:space="preserve">Byron“, </w:t>
      </w:r>
      <w:r>
        <w:rPr>
          <w:lang w:val="en-US" w:eastAsia="en-US" w:bidi="en-US"/>
          <w:w w:val="100"/>
          <w:spacing w:val="0"/>
          <w:color w:val="000000"/>
          <w:position w:val="0"/>
        </w:rPr>
        <w:t>Com</w:t>
        <w:t xml:space="preserve">plete. New edition, </w:t>
      </w:r>
      <w:r>
        <w:rPr>
          <w:lang w:val="pl-PL" w:eastAsia="pl-PL" w:bidi="pl-PL"/>
          <w:w w:val="100"/>
          <w:spacing w:val="0"/>
          <w:color w:val="000000"/>
          <w:position w:val="0"/>
        </w:rPr>
        <w:t>London 1857, str. 191.</w:t>
      </w:r>
    </w:p>
    <w:p>
      <w:pPr>
        <w:pStyle w:val="Style29"/>
        <w:framePr w:w="8838" w:h="246" w:hRule="exact" w:wrap="none" w:vAnchor="page" w:hAnchor="page" w:x="1038" w:y="14886"/>
        <w:tabs>
          <w:tab w:leader="none" w:pos="966" w:val="left"/>
        </w:tabs>
        <w:widowControl w:val="0"/>
        <w:keepNext w:val="0"/>
        <w:keepLines w:val="0"/>
        <w:shd w:val="clear" w:color="auto" w:fill="auto"/>
        <w:bidi w:val="0"/>
        <w:spacing w:before="0" w:after="0" w:line="210" w:lineRule="exact"/>
        <w:ind w:left="7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Tamże, „Notes </w:t>
      </w:r>
      <w:r>
        <w:rPr>
          <w:lang w:val="en-US" w:eastAsia="en-US" w:bidi="en-US"/>
          <w:w w:val="100"/>
          <w:spacing w:val="0"/>
          <w:color w:val="000000"/>
          <w:position w:val="0"/>
        </w:rPr>
        <w:t xml:space="preserve">to the </w:t>
      </w:r>
      <w:r>
        <w:rPr>
          <w:lang w:val="pl-PL" w:eastAsia="pl-PL" w:bidi="pl-PL"/>
          <w:w w:val="100"/>
          <w:spacing w:val="0"/>
          <w:color w:val="000000"/>
          <w:position w:val="0"/>
        </w:rPr>
        <w:t>Giaour“, str. 651.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58" w:y="12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20"/>
        <w:framePr w:wrap="none" w:vAnchor="page" w:hAnchor="page" w:x="4302" w:y="12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50" w:y="12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0346" w:hRule="exact" w:wrap="none" w:vAnchor="page" w:hAnchor="page" w:x="960" w:y="1794"/>
        <w:widowControl w:val="0"/>
        <w:keepNext w:val="0"/>
        <w:keepLines w:val="0"/>
        <w:shd w:val="clear" w:color="auto" w:fill="auto"/>
        <w:bidi w:val="0"/>
        <w:jc w:val="both"/>
        <w:spacing w:before="0" w:after="0"/>
        <w:ind w:left="280" w:right="280" w:firstLine="0"/>
      </w:pPr>
      <w:r>
        <w:rPr>
          <w:lang w:val="pl-PL" w:eastAsia="pl-PL" w:bidi="pl-PL"/>
          <w:w w:val="100"/>
          <w:spacing w:val="0"/>
          <w:color w:val="000000"/>
          <w:position w:val="0"/>
        </w:rPr>
        <w:t>stanowiska«. Sformułowanie to — jak widzimy — nader żywo przypo</w:t>
        <w:t>mina uwagę Mickiewicza, toteż zależność tej uwagi od oryginału angiel</w:t>
        <w:t>skiego jest bezsporna. Mickiewicz jedynie opuścił wyraz „kwieciste (barw</w:t>
        <w:t xml:space="preserve">ne)" — </w:t>
      </w:r>
      <w:r>
        <w:rPr>
          <w:rStyle w:val="CharStyle33"/>
          <w:lang w:val="en-US" w:eastAsia="en-US" w:bidi="en-US"/>
        </w:rPr>
        <w:t>flowered</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dodał do tych „znakomitych osób" </w:t>
      </w:r>
      <w:r>
        <w:rPr>
          <w:lang w:val="en-US" w:eastAsia="en-US" w:bidi="en-US"/>
          <w:w w:val="100"/>
          <w:spacing w:val="0"/>
          <w:color w:val="000000"/>
          <w:position w:val="0"/>
        </w:rPr>
        <w:t xml:space="preserve">(persons of rank) </w:t>
      </w:r>
      <w:r>
        <w:rPr>
          <w:lang w:val="pl-PL" w:eastAsia="pl-PL" w:bidi="pl-PL"/>
          <w:w w:val="100"/>
          <w:spacing w:val="0"/>
          <w:color w:val="000000"/>
          <w:position w:val="0"/>
        </w:rPr>
        <w:t>jeszcze baszów (domyślne: tureckich). Przez te drobne w zasadzie zmiany zmienił środowisko, w którym mógłby czytelnik szukać pochodzenia palamporu</w:t>
      </w:r>
      <w:r>
        <w:rPr>
          <w:rStyle w:val="CharStyle33"/>
        </w:rPr>
        <w:t>.</w:t>
      </w:r>
      <w:r>
        <w:rPr>
          <w:lang w:val="pl-PL" w:eastAsia="pl-PL" w:bidi="pl-PL"/>
          <w:w w:val="100"/>
          <w:spacing w:val="0"/>
          <w:color w:val="000000"/>
          <w:position w:val="0"/>
        </w:rPr>
        <w:t xml:space="preserve"> Uwaga bowiem Byrona nie nasuwa aluzji co do tureckiego po</w:t>
        <w:t xml:space="preserve">chodzenia </w:t>
      </w:r>
      <w:r>
        <w:rPr>
          <w:rStyle w:val="CharStyle42"/>
        </w:rPr>
        <w:t>palamporu</w:t>
      </w:r>
      <w:r>
        <w:rPr>
          <w:rStyle w:val="CharStyle43"/>
        </w:rPr>
        <w:t xml:space="preserve"> </w:t>
      </w:r>
      <w:r>
        <w:rPr>
          <w:lang w:val="pl-PL" w:eastAsia="pl-PL" w:bidi="pl-PL"/>
          <w:w w:val="100"/>
          <w:spacing w:val="0"/>
          <w:color w:val="000000"/>
          <w:position w:val="0"/>
        </w:rPr>
        <w:t>tymczasem objaśnienie Mickiewicza stwarza nieod</w:t>
        <w:t>partą sugestię, że idzie o jakiś strój turecki, i to tak dalece, iż w „Słow</w:t>
        <w:t>niku Warszawskim“ — jak wspomniałem — dodano już wręcz „znako</w:t>
        <w:t>mite osoby w Turcji". Pierwotnego więc źródła tego zapożyczenia należy szukać gdzie indziej, poza Turcją.</w:t>
      </w:r>
    </w:p>
    <w:p>
      <w:pPr>
        <w:pStyle w:val="Style13"/>
        <w:framePr w:w="9384" w:h="10346" w:hRule="exact" w:wrap="none" w:vAnchor="page" w:hAnchor="page" w:x="960" w:y="1794"/>
        <w:widowControl w:val="0"/>
        <w:keepNext w:val="0"/>
        <w:keepLines w:val="0"/>
        <w:shd w:val="clear" w:color="auto" w:fill="auto"/>
        <w:bidi w:val="0"/>
        <w:jc w:val="both"/>
        <w:spacing w:before="0" w:after="0"/>
        <w:ind w:left="280" w:right="280" w:firstLine="640"/>
      </w:pPr>
      <w:r>
        <w:rPr>
          <w:lang w:val="pl-PL" w:eastAsia="pl-PL" w:bidi="pl-PL"/>
          <w:w w:val="100"/>
          <w:spacing w:val="0"/>
          <w:color w:val="000000"/>
          <w:position w:val="0"/>
        </w:rPr>
        <w:t xml:space="preserve">By zaoszczędzić czytelnikowi żmudnej wędrówki odbytej śladami prowadzącymi do tych źródeł, od razu trzeba stwierdzić, że w licznych słownikach europejskich, zawierających zapożyczenia orientalne, wyraz </w:t>
      </w:r>
      <w:r>
        <w:rPr>
          <w:rStyle w:val="CharStyle33"/>
        </w:rPr>
        <w:t>palampor</w:t>
      </w:r>
      <w:r>
        <w:rPr>
          <w:lang w:val="pl-PL" w:eastAsia="pl-PL" w:bidi="pl-PL"/>
          <w:w w:val="100"/>
          <w:spacing w:val="0"/>
          <w:color w:val="000000"/>
          <w:position w:val="0"/>
        </w:rPr>
        <w:t xml:space="preserve"> wcale nie figuruje. Jedynie słownik angielski pt. „Hobson-Jobson", w którym zgromadzono bogatą terminologię z zakresu orientalnego, zwłaszcza z obszaru Indii, poświadcza nasz </w:t>
      </w:r>
      <w:r>
        <w:rPr>
          <w:rStyle w:val="CharStyle33"/>
        </w:rPr>
        <w:t>palampor</w:t>
      </w:r>
      <w:r>
        <w:rPr>
          <w:lang w:val="pl-PL" w:eastAsia="pl-PL" w:bidi="pl-PL"/>
          <w:w w:val="100"/>
          <w:spacing w:val="0"/>
          <w:color w:val="000000"/>
          <w:position w:val="0"/>
        </w:rPr>
        <w:t xml:space="preserve"> (w formie </w:t>
      </w:r>
      <w:r>
        <w:rPr>
          <w:rStyle w:val="CharStyle33"/>
        </w:rPr>
        <w:t>palem</w:t>
      </w:r>
      <w:r>
        <w:rPr>
          <w:lang w:val="pl-PL" w:eastAsia="pl-PL" w:bidi="pl-PL"/>
          <w:w w:val="100"/>
          <w:spacing w:val="0"/>
          <w:color w:val="000000"/>
          <w:position w:val="0"/>
        </w:rPr>
        <w:t>p</w:t>
      </w:r>
      <w:r>
        <w:rPr>
          <w:rStyle w:val="CharStyle33"/>
          <w:lang w:val="en-US" w:eastAsia="en-US" w:bidi="en-US"/>
        </w:rPr>
        <w:t>ore).</w:t>
      </w:r>
      <w:r>
        <w:rPr>
          <w:rStyle w:val="CharStyle33"/>
          <w:lang w:val="en-US" w:eastAsia="en-US" w:bidi="en-US"/>
          <w:vertAlign w:val="superscript"/>
        </w:rPr>
        <w:t>12 13</w:t>
      </w:r>
    </w:p>
    <w:p>
      <w:pPr>
        <w:pStyle w:val="Style13"/>
        <w:framePr w:w="9384" w:h="10346" w:hRule="exact" w:wrap="none" w:vAnchor="page" w:hAnchor="page" w:x="960" w:y="1794"/>
        <w:widowControl w:val="0"/>
        <w:keepNext w:val="0"/>
        <w:keepLines w:val="0"/>
        <w:shd w:val="clear" w:color="auto" w:fill="auto"/>
        <w:bidi w:val="0"/>
        <w:jc w:val="both"/>
        <w:spacing w:before="0" w:after="278"/>
        <w:ind w:left="280" w:right="280" w:firstLine="640"/>
      </w:pPr>
      <w:r>
        <w:rPr>
          <w:lang w:val="pl-PL" w:eastAsia="pl-PL" w:bidi="pl-PL"/>
          <w:w w:val="100"/>
          <w:spacing w:val="0"/>
          <w:color w:val="000000"/>
          <w:position w:val="0"/>
        </w:rPr>
        <w:t xml:space="preserve">Autorzy słownika „Hobson-Jobson“, </w:t>
      </w:r>
      <w:r>
        <w:rPr>
          <w:lang w:val="fr-FR" w:eastAsia="fr-FR" w:bidi="fr-FR"/>
          <w:w w:val="100"/>
          <w:spacing w:val="0"/>
          <w:color w:val="000000"/>
          <w:position w:val="0"/>
        </w:rPr>
        <w:t xml:space="preserve">H. Y </w:t>
      </w:r>
      <w:r>
        <w:rPr>
          <w:lang w:val="pl-PL" w:eastAsia="pl-PL" w:bidi="pl-PL"/>
          <w:w w:val="100"/>
          <w:spacing w:val="0"/>
          <w:color w:val="000000"/>
          <w:position w:val="0"/>
        </w:rPr>
        <w:t xml:space="preserve">u </w:t>
      </w:r>
      <w:r>
        <w:rPr>
          <w:lang w:val="fr-FR" w:eastAsia="fr-FR" w:bidi="fr-FR"/>
          <w:w w:val="100"/>
          <w:spacing w:val="0"/>
          <w:color w:val="000000"/>
          <w:position w:val="0"/>
        </w:rPr>
        <w:t xml:space="preserve">le </w:t>
      </w:r>
      <w:r>
        <w:rPr>
          <w:lang w:val="pl-PL" w:eastAsia="pl-PL" w:bidi="pl-PL"/>
          <w:w w:val="100"/>
          <w:spacing w:val="0"/>
          <w:color w:val="000000"/>
          <w:position w:val="0"/>
        </w:rPr>
        <w:t xml:space="preserve">i A. C. </w:t>
      </w:r>
      <w:r>
        <w:rPr>
          <w:rStyle w:val="CharStyle34"/>
          <w:lang w:val="en-US" w:eastAsia="en-US" w:bidi="en-US"/>
        </w:rPr>
        <w:t xml:space="preserve">Burnell, </w:t>
      </w:r>
      <w:r>
        <w:rPr>
          <w:lang w:val="pl-PL" w:eastAsia="pl-PL" w:bidi="pl-PL"/>
          <w:w w:val="100"/>
          <w:spacing w:val="0"/>
          <w:color w:val="000000"/>
          <w:position w:val="0"/>
        </w:rPr>
        <w:t xml:space="preserve">objaśniają wyraz angielski </w:t>
      </w:r>
      <w:r>
        <w:rPr>
          <w:rStyle w:val="CharStyle33"/>
        </w:rPr>
        <w:t>palempore</w:t>
      </w:r>
      <w:r>
        <w:rPr>
          <w:lang w:val="pl-PL" w:eastAsia="pl-PL" w:bidi="pl-PL"/>
          <w:w w:val="100"/>
          <w:spacing w:val="0"/>
          <w:color w:val="000000"/>
          <w:position w:val="0"/>
        </w:rPr>
        <w:t xml:space="preserve"> jako »rodzaj tkaniny barwnej o pięknych wzorach, używanej na pokrycie łóżka czy jako kołdra, wyra</w:t>
        <w:t>bianej w różnych miejscowościach Indii, zwłaszcza w Sadra i Masulipatam, a importowanej do Europy</w:t>
      </w:r>
      <w:r>
        <w:rPr>
          <w:lang w:val="fr-FR" w:eastAsia="fr-FR" w:bidi="fr-FR"/>
          <w:w w:val="100"/>
          <w:spacing w:val="0"/>
          <w:color w:val="000000"/>
          <w:position w:val="0"/>
        </w:rPr>
        <w:t>«:</w:t>
      </w:r>
    </w:p>
    <w:p>
      <w:pPr>
        <w:pStyle w:val="Style15"/>
        <w:framePr w:w="9384" w:h="10346" w:hRule="exact" w:wrap="none" w:vAnchor="page" w:hAnchor="page" w:x="960" w:y="1794"/>
        <w:widowControl w:val="0"/>
        <w:keepNext w:val="0"/>
        <w:keepLines w:val="0"/>
        <w:shd w:val="clear" w:color="auto" w:fill="auto"/>
        <w:bidi w:val="0"/>
        <w:jc w:val="both"/>
        <w:spacing w:before="0" w:after="77" w:line="264" w:lineRule="exact"/>
        <w:ind w:left="920" w:right="280" w:firstLine="620"/>
      </w:pPr>
      <w:r>
        <w:rPr>
          <w:lang w:val="pl-PL" w:eastAsia="pl-PL" w:bidi="pl-PL"/>
          <w:w w:val="100"/>
          <w:spacing w:val="0"/>
          <w:color w:val="000000"/>
          <w:position w:val="0"/>
        </w:rPr>
        <w:t xml:space="preserve">„Palempore — </w:t>
      </w:r>
      <w:r>
        <w:rPr>
          <w:lang w:val="en-US" w:eastAsia="en-US" w:bidi="en-US"/>
          <w:w w:val="100"/>
          <w:spacing w:val="0"/>
          <w:color w:val="000000"/>
          <w:position w:val="0"/>
        </w:rPr>
        <w:t>A kind of chintz bed-cover, sometimes made of beautiful patterns, formerly made at various places in India, especially at Sadras and Masulipatam, the importation of which into Europe has become quite obsolete, but under the greater appreciation of Indian manufactures has recently shown some tendency to revive</w:t>
      </w:r>
      <w:r>
        <w:rPr>
          <w:lang w:val="en-US" w:eastAsia="en-US" w:bidi="en-US"/>
          <w:vertAlign w:val="superscript"/>
          <w:w w:val="100"/>
          <w:spacing w:val="0"/>
          <w:color w:val="000000"/>
          <w:position w:val="0"/>
        </w:rPr>
        <w:t>44</w:t>
      </w:r>
      <w:r>
        <w:rPr>
          <w:lang w:val="en-US" w:eastAsia="en-US" w:bidi="en-US"/>
          <w:w w:val="100"/>
          <w:spacing w:val="0"/>
          <w:color w:val="000000"/>
          <w:position w:val="0"/>
        </w:rPr>
        <w:t>*</w:t>
      </w:r>
      <w:r>
        <w:rPr>
          <w:lang w:val="en-US" w:eastAsia="en-US" w:bidi="en-US"/>
          <w:vertAlign w:val="superscript"/>
          <w:w w:val="100"/>
          <w:spacing w:val="0"/>
          <w:color w:val="000000"/>
          <w:position w:val="0"/>
        </w:rPr>
        <w:t>3</w:t>
      </w:r>
    </w:p>
    <w:p>
      <w:pPr>
        <w:pStyle w:val="Style13"/>
        <w:framePr w:w="9384" w:h="10346" w:hRule="exact" w:wrap="none" w:vAnchor="page" w:hAnchor="page" w:x="960" w:y="1794"/>
        <w:widowControl w:val="0"/>
        <w:keepNext w:val="0"/>
        <w:keepLines w:val="0"/>
        <w:shd w:val="clear" w:color="auto" w:fill="auto"/>
        <w:bidi w:val="0"/>
        <w:jc w:val="both"/>
        <w:spacing w:before="0" w:after="0" w:line="318" w:lineRule="exact"/>
        <w:ind w:left="280" w:right="280" w:firstLine="640"/>
      </w:pPr>
      <w:r>
        <w:rPr>
          <w:lang w:val="pl-PL" w:eastAsia="pl-PL" w:bidi="pl-PL"/>
          <w:w w:val="100"/>
          <w:spacing w:val="0"/>
          <w:color w:val="000000"/>
          <w:position w:val="0"/>
        </w:rPr>
        <w:t xml:space="preserve">W sprawie etymologii wyrazu </w:t>
      </w:r>
      <w:r>
        <w:rPr>
          <w:rStyle w:val="CharStyle33"/>
          <w:lang w:val="en-US" w:eastAsia="en-US" w:bidi="en-US"/>
        </w:rPr>
        <w:t>palempore</w:t>
      </w:r>
      <w:r>
        <w:rPr>
          <w:lang w:val="en-US" w:eastAsia="en-US" w:bidi="en-US"/>
          <w:w w:val="100"/>
          <w:spacing w:val="0"/>
          <w:color w:val="000000"/>
          <w:position w:val="0"/>
        </w:rPr>
        <w:t xml:space="preserve"> </w:t>
      </w:r>
      <w:r>
        <w:rPr>
          <w:lang w:val="pl-PL" w:eastAsia="pl-PL" w:bidi="pl-PL"/>
          <w:w w:val="100"/>
          <w:spacing w:val="0"/>
          <w:color w:val="000000"/>
          <w:position w:val="0"/>
        </w:rPr>
        <w:t>słownik „Hobson-Jobson“ nie może stanowczo się wypowiedzieć. Etymologię tego wyrazu uważa ra</w:t>
        <w:t xml:space="preserve">czej za niepewną („The </w:t>
      </w:r>
      <w:r>
        <w:rPr>
          <w:lang w:val="en-US" w:eastAsia="en-US" w:bidi="en-US"/>
          <w:w w:val="100"/>
          <w:spacing w:val="0"/>
          <w:color w:val="000000"/>
          <w:position w:val="0"/>
        </w:rPr>
        <w:t xml:space="preserve">etymology is not quite certain“) </w:t>
      </w:r>
      <w:r>
        <w:rPr>
          <w:lang w:val="pl-PL" w:eastAsia="pl-PL" w:bidi="pl-PL"/>
          <w:w w:val="100"/>
          <w:spacing w:val="0"/>
          <w:color w:val="000000"/>
          <w:position w:val="0"/>
        </w:rPr>
        <w:t xml:space="preserve">i wysuwa </w:t>
      </w:r>
      <w:r>
        <w:rPr>
          <w:lang w:val="en-US" w:eastAsia="en-US" w:bidi="en-US"/>
          <w:w w:val="100"/>
          <w:spacing w:val="0"/>
          <w:color w:val="000000"/>
          <w:position w:val="0"/>
        </w:rPr>
        <w:t>przy-</w:t>
      </w:r>
    </w:p>
    <w:p>
      <w:pPr>
        <w:pStyle w:val="Style29"/>
        <w:framePr w:w="8976" w:h="1332" w:hRule="exact" w:wrap="none" w:vAnchor="page" w:hAnchor="page" w:x="1170" w:y="12459"/>
        <w:tabs>
          <w:tab w:leader="none" w:pos="1188" w:val="left"/>
        </w:tabs>
        <w:widowControl w:val="0"/>
        <w:keepNext w:val="0"/>
        <w:keepLines w:val="0"/>
        <w:shd w:val="clear" w:color="auto" w:fill="auto"/>
        <w:bidi w:val="0"/>
        <w:spacing w:before="0" w:after="0" w:line="264" w:lineRule="exact"/>
        <w:ind w:left="300" w:right="240" w:firstLine="640"/>
      </w:pPr>
      <w:r>
        <w:rPr>
          <w:lang w:val="en-US" w:eastAsia="en-US" w:bidi="en-US"/>
          <w:vertAlign w:val="superscript"/>
          <w:w w:val="100"/>
          <w:spacing w:val="0"/>
          <w:color w:val="000000"/>
          <w:position w:val="0"/>
        </w:rPr>
        <w:t>12</w:t>
      </w:r>
      <w:r>
        <w:rPr>
          <w:lang w:val="en-US" w:eastAsia="en-US" w:bidi="en-US"/>
          <w:w w:val="100"/>
          <w:spacing w:val="0"/>
          <w:color w:val="000000"/>
          <w:position w:val="0"/>
        </w:rPr>
        <w:tab/>
        <w:t xml:space="preserve">Por. </w:t>
      </w:r>
      <w:r>
        <w:rPr>
          <w:rStyle w:val="CharStyle31"/>
          <w:lang w:val="en-US" w:eastAsia="en-US" w:bidi="en-US"/>
        </w:rPr>
        <w:t>Henry</w:t>
      </w:r>
      <w:r>
        <w:rPr>
          <w:lang w:val="en-US" w:eastAsia="en-US" w:bidi="en-US"/>
          <w:w w:val="100"/>
          <w:spacing w:val="0"/>
          <w:color w:val="000000"/>
          <w:position w:val="0"/>
        </w:rPr>
        <w:t xml:space="preserve"> </w:t>
      </w:r>
      <w:r>
        <w:rPr>
          <w:lang w:val="fr-FR" w:eastAsia="fr-FR" w:bidi="fr-FR"/>
          <w:w w:val="100"/>
          <w:spacing w:val="0"/>
          <w:color w:val="000000"/>
          <w:position w:val="0"/>
        </w:rPr>
        <w:t>Yul</w:t>
      </w:r>
      <w:r>
        <w:rPr>
          <w:lang w:val="en-US" w:eastAsia="en-US" w:bidi="en-US"/>
          <w:w w:val="100"/>
          <w:spacing w:val="0"/>
          <w:color w:val="000000"/>
          <w:position w:val="0"/>
        </w:rPr>
        <w:t xml:space="preserve">e—A. C. </w:t>
      </w:r>
      <w:r>
        <w:rPr>
          <w:rStyle w:val="CharStyle31"/>
          <w:lang w:val="en-US" w:eastAsia="en-US" w:bidi="en-US"/>
        </w:rPr>
        <w:t>Burnell,</w:t>
      </w:r>
      <w:r>
        <w:rPr>
          <w:lang w:val="en-US" w:eastAsia="en-US" w:bidi="en-US"/>
          <w:w w:val="100"/>
          <w:spacing w:val="0"/>
          <w:color w:val="000000"/>
          <w:position w:val="0"/>
        </w:rPr>
        <w:t xml:space="preserve"> „Hobson-Jobson: A Glossary of Colloquial Anglo-Indian Words and Phrases and of kindred Terms, etymological, hi</w:t>
        <w:t>storical, geographical</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New Edition, London 1903, str. 662. </w:t>
      </w:r>
      <w:r>
        <w:rPr>
          <w:lang w:val="pl-PL" w:eastAsia="pl-PL" w:bidi="pl-PL"/>
          <w:w w:val="100"/>
          <w:spacing w:val="0"/>
          <w:color w:val="000000"/>
          <w:position w:val="0"/>
        </w:rPr>
        <w:t xml:space="preserve">Wydawnictwo </w:t>
      </w:r>
      <w:r>
        <w:rPr>
          <w:lang w:val="en-US" w:eastAsia="en-US" w:bidi="en-US"/>
          <w:w w:val="100"/>
          <w:spacing w:val="0"/>
          <w:color w:val="000000"/>
          <w:position w:val="0"/>
        </w:rPr>
        <w:t xml:space="preserve">to jest </w:t>
      </w:r>
      <w:r>
        <w:rPr>
          <w:lang w:val="pl-PL" w:eastAsia="pl-PL" w:bidi="pl-PL"/>
          <w:w w:val="100"/>
          <w:spacing w:val="0"/>
          <w:color w:val="000000"/>
          <w:position w:val="0"/>
        </w:rPr>
        <w:t>dość rzadkie w naszych księgozbiorach (parę egzemplarzy w Polsce), dlatego podaję dłuższe cytaty z tego słownika w oryginale, celem możności kontroli.</w:t>
      </w:r>
    </w:p>
    <w:p>
      <w:pPr>
        <w:pStyle w:val="Style29"/>
        <w:framePr w:w="8976" w:h="1362" w:hRule="exact" w:wrap="none" w:vAnchor="page" w:hAnchor="page" w:x="1170" w:y="13785"/>
        <w:tabs>
          <w:tab w:leader="none" w:pos="1190" w:val="left"/>
        </w:tabs>
        <w:widowControl w:val="0"/>
        <w:keepNext w:val="0"/>
        <w:keepLines w:val="0"/>
        <w:shd w:val="clear" w:color="auto" w:fill="auto"/>
        <w:bidi w:val="0"/>
        <w:spacing w:before="0" w:after="0" w:line="264" w:lineRule="exact"/>
        <w:ind w:left="320" w:right="240" w:firstLine="600"/>
      </w:pPr>
      <w:r>
        <w:rPr>
          <w:lang w:val="pl-PL" w:eastAsia="pl-PL" w:bidi="pl-PL"/>
          <w:vertAlign w:val="superscript"/>
          <w:w w:val="100"/>
          <w:spacing w:val="0"/>
          <w:color w:val="000000"/>
          <w:position w:val="0"/>
        </w:rPr>
        <w:t>13</w:t>
      </w:r>
      <w:r>
        <w:rPr>
          <w:lang w:val="pl-PL" w:eastAsia="pl-PL" w:bidi="pl-PL"/>
          <w:w w:val="100"/>
          <w:spacing w:val="0"/>
          <w:color w:val="000000"/>
          <w:position w:val="0"/>
        </w:rPr>
        <w:tab/>
        <w:t>»rodzaj perkalowej kapy na łóżko, czasem z pięknymi wzorami, dawniej wyrabiany w różnych miejscach Indii, zwłaszcza w Sadrasie i Masulipatamie, któ</w:t>
        <w:t>rego importowanie do Europy niemal już zupełnie ustało, ale pod wpływem wzra</w:t>
        <w:t>stania oceny wyrobów rękodzielniczych indyjskich, w czasach ostatnich wykazało pewną tendencję do życia«.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62"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200"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80"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3"/>
        <w:framePr w:w="9384" w:h="7986" w:hRule="exact" w:wrap="none" w:vAnchor="page" w:hAnchor="page" w:x="960" w:y="1832"/>
        <w:widowControl w:val="0"/>
        <w:keepNext w:val="0"/>
        <w:keepLines w:val="0"/>
        <w:shd w:val="clear" w:color="auto" w:fill="auto"/>
        <w:bidi w:val="0"/>
        <w:jc w:val="both"/>
        <w:spacing w:before="0" w:after="0"/>
        <w:ind w:left="280" w:right="280" w:firstLine="0"/>
      </w:pPr>
      <w:r>
        <w:rPr>
          <w:lang w:val="pl-PL" w:eastAsia="pl-PL" w:bidi="pl-PL"/>
          <w:w w:val="100"/>
          <w:spacing w:val="0"/>
          <w:color w:val="000000"/>
          <w:position w:val="0"/>
        </w:rPr>
        <w:t>puszczenie, że mamy tu do czynienia z „zepsutą" czy zniekształconą for</w:t>
        <w:t xml:space="preserve">mą hybrydy językowej, a więc złożenia hindusko-perskiego </w:t>
      </w:r>
      <w:r>
        <w:rPr>
          <w:rStyle w:val="CharStyle33"/>
        </w:rPr>
        <w:t xml:space="preserve">palang-posz </w:t>
      </w:r>
      <w:r>
        <w:rPr>
          <w:lang w:val="pl-PL" w:eastAsia="pl-PL" w:bidi="pl-PL"/>
          <w:w w:val="100"/>
          <w:spacing w:val="0"/>
          <w:color w:val="000000"/>
          <w:position w:val="0"/>
        </w:rPr>
        <w:t xml:space="preserve">«pokrycie łóżka, kołdra« </w:t>
      </w:r>
      <w:r>
        <w:rPr>
          <w:lang w:val="en-US" w:eastAsia="en-US" w:bidi="en-US"/>
          <w:w w:val="100"/>
          <w:spacing w:val="0"/>
          <w:color w:val="000000"/>
          <w:position w:val="0"/>
        </w:rPr>
        <w:t xml:space="preserve">(„possibly it is a corruption of a hybrid — Hind, and </w:t>
      </w:r>
      <w:r>
        <w:rPr>
          <w:lang w:val="pl-PL" w:eastAsia="pl-PL" w:bidi="pl-PL"/>
          <w:w w:val="100"/>
          <w:spacing w:val="0"/>
          <w:color w:val="000000"/>
          <w:position w:val="0"/>
        </w:rPr>
        <w:t xml:space="preserve">Pers. </w:t>
      </w:r>
      <w:r>
        <w:rPr>
          <w:lang w:val="en-US" w:eastAsia="en-US" w:bidi="en-US"/>
          <w:w w:val="100"/>
          <w:spacing w:val="0"/>
          <w:color w:val="000000"/>
          <w:position w:val="0"/>
        </w:rPr>
        <w:t xml:space="preserve">— </w:t>
      </w:r>
      <w:r>
        <w:rPr>
          <w:rStyle w:val="CharStyle33"/>
          <w:lang w:val="en-US" w:eastAsia="en-US" w:bidi="en-US"/>
        </w:rPr>
        <w:t>palang-posh</w:t>
      </w:r>
      <w:r>
        <w:rPr>
          <w:lang w:val="en-US" w:eastAsia="en-US" w:bidi="en-US"/>
          <w:w w:val="100"/>
          <w:spacing w:val="0"/>
          <w:color w:val="000000"/>
          <w:position w:val="0"/>
        </w:rPr>
        <w:t xml:space="preserve"> »a bed-cover«“). </w:t>
      </w:r>
      <w:r>
        <w:rPr>
          <w:lang w:val="pl-PL" w:eastAsia="pl-PL" w:bidi="pl-PL"/>
          <w:w w:val="100"/>
          <w:spacing w:val="0"/>
          <w:color w:val="000000"/>
          <w:position w:val="0"/>
        </w:rPr>
        <w:t xml:space="preserve">Jako drugi wniosek, dotyczący przypuszczalnej etymologii wyrazu </w:t>
      </w:r>
      <w:r>
        <w:rPr>
          <w:rStyle w:val="CharStyle33"/>
        </w:rPr>
        <w:t>palempore</w:t>
      </w:r>
      <w:r>
        <w:rPr>
          <w:lang w:val="pl-PL" w:eastAsia="pl-PL" w:bidi="pl-PL"/>
          <w:w w:val="100"/>
          <w:spacing w:val="0"/>
          <w:color w:val="000000"/>
          <w:position w:val="0"/>
        </w:rPr>
        <w:t xml:space="preserve"> (dodany już w czasie dru</w:t>
        <w:t xml:space="preserve">ku słownika) wysuwa się pomysł, że mamy tu do czynienia z eponimem geograficznym. </w:t>
      </w:r>
      <w:r>
        <w:rPr>
          <w:rStyle w:val="CharStyle33"/>
        </w:rPr>
        <w:t>Palempore</w:t>
      </w:r>
      <w:r>
        <w:rPr>
          <w:lang w:val="pl-PL" w:eastAsia="pl-PL" w:bidi="pl-PL"/>
          <w:w w:val="100"/>
          <w:spacing w:val="0"/>
          <w:color w:val="000000"/>
          <w:position w:val="0"/>
        </w:rPr>
        <w:t xml:space="preserve"> ma pochodzić z nazwy miejscowości </w:t>
      </w:r>
      <w:r>
        <w:rPr>
          <w:rStyle w:val="CharStyle33"/>
          <w:lang w:val="fr-FR" w:eastAsia="fr-FR" w:bidi="fr-FR"/>
        </w:rPr>
        <w:t>P</w:t>
      </w:r>
      <w:r>
        <w:rPr>
          <w:rStyle w:val="CharStyle33"/>
        </w:rPr>
        <w:t>ā</w:t>
      </w:r>
      <w:r>
        <w:rPr>
          <w:rStyle w:val="CharStyle33"/>
          <w:lang w:val="fr-FR" w:eastAsia="fr-FR" w:bidi="fr-FR"/>
        </w:rPr>
        <w:t xml:space="preserve">lanpur </w:t>
      </w:r>
      <w:r>
        <w:rPr>
          <w:lang w:val="pl-PL" w:eastAsia="pl-PL" w:bidi="pl-PL"/>
          <w:w w:val="100"/>
          <w:spacing w:val="0"/>
          <w:color w:val="000000"/>
          <w:position w:val="0"/>
        </w:rPr>
        <w:t xml:space="preserve">(także </w:t>
      </w:r>
      <w:r>
        <w:rPr>
          <w:rStyle w:val="CharStyle33"/>
        </w:rPr>
        <w:t>Palampur)</w:t>
      </w:r>
      <w:r>
        <w:rPr>
          <w:lang w:val="pl-PL" w:eastAsia="pl-PL" w:bidi="pl-PL"/>
          <w:w w:val="100"/>
          <w:spacing w:val="0"/>
          <w:color w:val="000000"/>
          <w:position w:val="0"/>
        </w:rPr>
        <w:t xml:space="preserve"> w Indiach północnych (na północ od prowincji Pendżabu). Byłby to zatem wypadek — wcale nierzadki w życiu wyrazów — powstania nazwy tkaniny od nazwy geograficznej.</w:t>
      </w:r>
    </w:p>
    <w:p>
      <w:pPr>
        <w:pStyle w:val="Style13"/>
        <w:framePr w:w="9384" w:h="7986" w:hRule="exact" w:wrap="none" w:vAnchor="page" w:hAnchor="page" w:x="960" w:y="1832"/>
        <w:widowControl w:val="0"/>
        <w:keepNext w:val="0"/>
        <w:keepLines w:val="0"/>
        <w:shd w:val="clear" w:color="auto" w:fill="auto"/>
        <w:bidi w:val="0"/>
        <w:jc w:val="both"/>
        <w:spacing w:before="0" w:after="0"/>
        <w:ind w:left="180" w:right="420" w:firstLine="640"/>
      </w:pPr>
      <w:r>
        <w:rPr>
          <w:lang w:val="pl-PL" w:eastAsia="pl-PL" w:bidi="pl-PL"/>
          <w:w w:val="100"/>
          <w:spacing w:val="0"/>
          <w:color w:val="000000"/>
          <w:position w:val="0"/>
        </w:rPr>
        <w:t>Rozpatrzmy obydwie te — proponowane jako przypuszczalne — ety</w:t>
        <w:t xml:space="preserve">mologie. Objaśnienie źródłosłowu wyrazu </w:t>
      </w:r>
      <w:r>
        <w:rPr>
          <w:rStyle w:val="CharStyle33"/>
        </w:rPr>
        <w:t>palempore,</w:t>
      </w:r>
      <w:r>
        <w:rPr>
          <w:lang w:val="pl-PL" w:eastAsia="pl-PL" w:bidi="pl-PL"/>
          <w:w w:val="100"/>
          <w:spacing w:val="0"/>
          <w:color w:val="000000"/>
          <w:position w:val="0"/>
        </w:rPr>
        <w:t xml:space="preserve"> a więc i naszego </w:t>
      </w:r>
      <w:r>
        <w:rPr>
          <w:rStyle w:val="CharStyle33"/>
        </w:rPr>
        <w:t>palamporu,</w:t>
      </w:r>
      <w:r>
        <w:rPr>
          <w:lang w:val="pl-PL" w:eastAsia="pl-PL" w:bidi="pl-PL"/>
          <w:w w:val="100"/>
          <w:spacing w:val="0"/>
          <w:color w:val="000000"/>
          <w:position w:val="0"/>
        </w:rPr>
        <w:t xml:space="preserve"> jako wyrazu „indo-irańskiego“ </w:t>
      </w:r>
      <w:r>
        <w:rPr>
          <w:rStyle w:val="CharStyle33"/>
        </w:rPr>
        <w:t>palang-posz</w:t>
      </w:r>
      <w:r>
        <w:rPr>
          <w:lang w:val="pl-PL" w:eastAsia="pl-PL" w:bidi="pl-PL"/>
          <w:w w:val="100"/>
          <w:spacing w:val="0"/>
          <w:color w:val="000000"/>
          <w:position w:val="0"/>
        </w:rPr>
        <w:t xml:space="preserve"> jest ze stanowi</w:t>
        <w:t>ska orientalistycznego nie do przyjęcia. Decydują względy nie tylko se</w:t>
        <w:t xml:space="preserve">mantyczne, ale i fonetyczne. Wyraz </w:t>
      </w:r>
      <w:r>
        <w:rPr>
          <w:rStyle w:val="CharStyle33"/>
        </w:rPr>
        <w:t>palang</w:t>
      </w:r>
      <w:r>
        <w:rPr>
          <w:lang w:val="pl-PL" w:eastAsia="pl-PL" w:bidi="pl-PL"/>
          <w:w w:val="100"/>
          <w:spacing w:val="0"/>
          <w:color w:val="000000"/>
          <w:position w:val="0"/>
        </w:rPr>
        <w:t xml:space="preserve"> (w perskim znaczy tylko «lam</w:t>
        <w:t xml:space="preserve">part, tygrys«) w języku </w:t>
      </w:r>
      <w:r>
        <w:rPr>
          <w:rStyle w:val="CharStyle33"/>
        </w:rPr>
        <w:t>urdu</w:t>
      </w:r>
      <w:r>
        <w:rPr>
          <w:lang w:val="pl-PL" w:eastAsia="pl-PL" w:bidi="pl-PL"/>
          <w:w w:val="100"/>
          <w:spacing w:val="0"/>
          <w:color w:val="000000"/>
          <w:position w:val="0"/>
        </w:rPr>
        <w:t xml:space="preserve"> czyli </w:t>
      </w:r>
      <w:r>
        <w:rPr>
          <w:rStyle w:val="CharStyle33"/>
        </w:rPr>
        <w:t>hindostani</w:t>
      </w:r>
      <w:r>
        <w:rPr>
          <w:lang w:val="pl-PL" w:eastAsia="pl-PL" w:bidi="pl-PL"/>
          <w:w w:val="100"/>
          <w:spacing w:val="0"/>
          <w:color w:val="000000"/>
          <w:position w:val="0"/>
        </w:rPr>
        <w:t xml:space="preserve"> istotnie ma także drugie znaczenie »łóżka« ( w warunkach życia obozowego, w których powstał i rozwinął się pierwotnie język </w:t>
      </w:r>
      <w:r>
        <w:rPr>
          <w:rStyle w:val="CharStyle33"/>
        </w:rPr>
        <w:t>urdu</w:t>
      </w:r>
      <w:r>
        <w:rPr>
          <w:lang w:val="pl-PL" w:eastAsia="pl-PL" w:bidi="pl-PL"/>
          <w:w w:val="100"/>
          <w:spacing w:val="0"/>
          <w:color w:val="000000"/>
          <w:position w:val="0"/>
        </w:rPr>
        <w:t xml:space="preserve"> czyli »obozowy«, od tegoż pier</w:t>
        <w:t xml:space="preserve">wiastka co nasza </w:t>
      </w:r>
      <w:r>
        <w:rPr>
          <w:rStyle w:val="CharStyle33"/>
        </w:rPr>
        <w:t>orda, horda,</w:t>
      </w:r>
      <w:r>
        <w:rPr>
          <w:lang w:val="pl-PL" w:eastAsia="pl-PL" w:bidi="pl-PL"/>
          <w:w w:val="100"/>
          <w:spacing w:val="0"/>
          <w:color w:val="000000"/>
          <w:position w:val="0"/>
        </w:rPr>
        <w:t xml:space="preserve"> lamparcia skóra zapewne mogła służyć także za łóżko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a łącznie z wyrazem </w:t>
      </w:r>
      <w:r>
        <w:rPr>
          <w:rStyle w:val="CharStyle33"/>
        </w:rPr>
        <w:t>posz, pusz</w:t>
      </w:r>
      <w:r>
        <w:rPr>
          <w:lang w:val="pl-PL" w:eastAsia="pl-PL" w:bidi="pl-PL"/>
          <w:w w:val="100"/>
          <w:spacing w:val="0"/>
          <w:color w:val="000000"/>
          <w:position w:val="0"/>
        </w:rPr>
        <w:t xml:space="preserve"> (po persku «przykrycie, narzuta«) wyrażenie </w:t>
      </w:r>
      <w:r>
        <w:rPr>
          <w:rStyle w:val="CharStyle33"/>
        </w:rPr>
        <w:t>palang-posz</w:t>
      </w:r>
      <w:r>
        <w:rPr>
          <w:lang w:val="pl-PL" w:eastAsia="pl-PL" w:bidi="pl-PL"/>
          <w:w w:val="100"/>
          <w:spacing w:val="0"/>
          <w:color w:val="000000"/>
          <w:position w:val="0"/>
        </w:rPr>
        <w:t xml:space="preserve"> do dziś dnia znaczy »kołdra«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Ale trudno zgodzić się, by </w:t>
      </w:r>
      <w:r>
        <w:rPr>
          <w:rStyle w:val="CharStyle33"/>
        </w:rPr>
        <w:t>palang-posz</w:t>
      </w:r>
      <w:r>
        <w:rPr>
          <w:lang w:val="pl-PL" w:eastAsia="pl-PL" w:bidi="pl-PL"/>
          <w:w w:val="100"/>
          <w:spacing w:val="0"/>
          <w:color w:val="000000"/>
          <w:position w:val="0"/>
        </w:rPr>
        <w:t xml:space="preserve"> mogło dać — choćby na skutek zmian fonetycznych.— </w:t>
      </w:r>
      <w:r>
        <w:rPr>
          <w:rStyle w:val="CharStyle33"/>
        </w:rPr>
        <w:t>palampor,</w:t>
      </w:r>
      <w:r>
        <w:rPr>
          <w:lang w:val="pl-PL" w:eastAsia="pl-PL" w:bidi="pl-PL"/>
          <w:w w:val="100"/>
          <w:spacing w:val="0"/>
          <w:color w:val="000000"/>
          <w:position w:val="0"/>
        </w:rPr>
        <w:t xml:space="preserve"> bo </w:t>
      </w:r>
      <w:r>
        <w:rPr>
          <w:rStyle w:val="CharStyle33"/>
        </w:rPr>
        <w:t>-sz</w:t>
      </w:r>
      <w:r>
        <w:rPr>
          <w:lang w:val="pl-PL" w:eastAsia="pl-PL" w:bidi="pl-PL"/>
          <w:w w:val="100"/>
          <w:spacing w:val="0"/>
          <w:color w:val="000000"/>
          <w:position w:val="0"/>
        </w:rPr>
        <w:t xml:space="preserve"> nigdy nie przechodzi w -r. Ze wzglę</w:t>
        <w:t>dów właśnie fonetycznych można by raczej przyjąć etymologię wywodzą</w:t>
        <w:t xml:space="preserve">cą </w:t>
      </w:r>
      <w:r>
        <w:rPr>
          <w:rStyle w:val="CharStyle33"/>
        </w:rPr>
        <w:t>palampor</w:t>
      </w:r>
      <w:r>
        <w:rPr>
          <w:lang w:val="pl-PL" w:eastAsia="pl-PL" w:bidi="pl-PL"/>
          <w:w w:val="100"/>
          <w:spacing w:val="0"/>
          <w:color w:val="000000"/>
          <w:position w:val="0"/>
        </w:rPr>
        <w:t xml:space="preserve"> z nazwy geograficznej </w:t>
      </w:r>
      <w:r>
        <w:rPr>
          <w:rStyle w:val="CharStyle33"/>
        </w:rPr>
        <w:t>Palampur,</w:t>
      </w:r>
      <w:r>
        <w:rPr>
          <w:lang w:val="pl-PL" w:eastAsia="pl-PL" w:bidi="pl-PL"/>
          <w:w w:val="100"/>
          <w:spacing w:val="0"/>
          <w:color w:val="000000"/>
          <w:position w:val="0"/>
        </w:rPr>
        <w:t xml:space="preserve"> gdyby nie brak dowodów</w:t>
      </w:r>
    </w:p>
    <w:p>
      <w:pPr>
        <w:pStyle w:val="Style29"/>
        <w:framePr w:w="8898" w:h="3960" w:hRule="exact" w:wrap="none" w:vAnchor="page" w:hAnchor="page" w:x="1140" w:y="10288"/>
        <w:tabs>
          <w:tab w:leader="none" w:pos="1096" w:val="left"/>
        </w:tabs>
        <w:widowControl w:val="0"/>
        <w:keepNext w:val="0"/>
        <w:keepLines w:val="0"/>
        <w:shd w:val="clear" w:color="auto" w:fill="auto"/>
        <w:bidi w:val="0"/>
        <w:spacing w:before="0" w:after="0" w:line="258" w:lineRule="exact"/>
        <w:ind w:left="220" w:right="360" w:firstLine="640"/>
      </w:pPr>
      <w:r>
        <w:rPr>
          <w:lang w:val="pl-PL" w:eastAsia="pl-PL" w:bidi="pl-PL"/>
          <w:vertAlign w:val="superscript"/>
          <w:w w:val="100"/>
          <w:spacing w:val="0"/>
          <w:color w:val="000000"/>
          <w:position w:val="0"/>
        </w:rPr>
        <w:t>14</w:t>
      </w:r>
      <w:r>
        <w:rPr>
          <w:lang w:val="pl-PL" w:eastAsia="pl-PL" w:bidi="pl-PL"/>
          <w:w w:val="100"/>
          <w:spacing w:val="0"/>
          <w:color w:val="000000"/>
          <w:position w:val="0"/>
        </w:rPr>
        <w:tab/>
        <w:t>Oczywiście rzeczą wiadomą jest nietylko indianistom (a ci — przynajmniej niektórzy — „wszystko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wywodzą z Indii!) że wyraz </w:t>
      </w:r>
      <w:r>
        <w:rPr>
          <w:lang w:val="fr-FR" w:eastAsia="fr-FR" w:bidi="fr-FR"/>
          <w:w w:val="100"/>
          <w:spacing w:val="0"/>
          <w:color w:val="000000"/>
          <w:position w:val="0"/>
        </w:rPr>
        <w:t xml:space="preserve">hindi </w:t>
      </w:r>
      <w:r>
        <w:rPr>
          <w:rStyle w:val="CharStyle41"/>
        </w:rPr>
        <w:t>palang</w:t>
      </w:r>
      <w:r>
        <w:rPr>
          <w:lang w:val="pl-PL" w:eastAsia="pl-PL" w:bidi="pl-PL"/>
          <w:w w:val="100"/>
          <w:spacing w:val="0"/>
          <w:color w:val="000000"/>
          <w:position w:val="0"/>
        </w:rPr>
        <w:t xml:space="preserve"> »łóżko« łączy się etymologicznie z sanksryckim </w:t>
      </w:r>
      <w:r>
        <w:rPr>
          <w:rStyle w:val="CharStyle41"/>
          <w:lang w:val="cs-CZ" w:eastAsia="cs-CZ" w:bidi="cs-CZ"/>
        </w:rPr>
        <w:t>paryaňka</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41"/>
        </w:rPr>
        <w:t>palyanka</w:t>
      </w:r>
      <w:r>
        <w:rPr>
          <w:lang w:val="pl-PL" w:eastAsia="pl-PL" w:bidi="pl-PL"/>
          <w:w w:val="100"/>
          <w:spacing w:val="0"/>
          <w:color w:val="000000"/>
          <w:position w:val="0"/>
        </w:rPr>
        <w:t xml:space="preserve">, Pali </w:t>
      </w:r>
      <w:r>
        <w:rPr>
          <w:rStyle w:val="CharStyle41"/>
        </w:rPr>
        <w:t>pallanko</w:t>
      </w:r>
      <w:r>
        <w:rPr>
          <w:lang w:val="pl-PL" w:eastAsia="pl-PL" w:bidi="pl-PL"/>
          <w:w w:val="100"/>
          <w:spacing w:val="0"/>
          <w:color w:val="000000"/>
          <w:position w:val="0"/>
        </w:rPr>
        <w:t xml:space="preserve"> «łóżko przenoś</w:t>
        <w:t>ne, nosze«. Od tego właśnie wyrazu pochodzenia hinduskiego, poprzez dialekty nowo-indyjskie oraz pośrednictwo języka portugalskiego, wyprowadzają słowniki pow</w:t>
        <w:t xml:space="preserve">szechnie znany w słownictwie europejskim wyraz </w:t>
      </w:r>
      <w:r>
        <w:rPr>
          <w:rStyle w:val="CharStyle41"/>
        </w:rPr>
        <w:t xml:space="preserve">palankin </w:t>
      </w:r>
      <w:r>
        <w:rPr>
          <w:rStyle w:val="CharStyle41"/>
          <w:lang w:val="fr-FR" w:eastAsia="fr-FR" w:bidi="fr-FR"/>
        </w:rPr>
        <w:t>(palanquin</w:t>
      </w:r>
      <w:r>
        <w:rPr>
          <w:lang w:val="fr-FR" w:eastAsia="fr-FR" w:bidi="fr-FR"/>
          <w:w w:val="100"/>
          <w:spacing w:val="0"/>
          <w:color w:val="000000"/>
          <w:position w:val="0"/>
        </w:rPr>
        <w:t xml:space="preserve"> </w:t>
      </w:r>
      <w:r>
        <w:rPr>
          <w:lang w:val="pl-PL" w:eastAsia="pl-PL" w:bidi="pl-PL"/>
          <w:w w:val="100"/>
          <w:spacing w:val="0"/>
          <w:color w:val="000000"/>
          <w:position w:val="0"/>
        </w:rPr>
        <w:t xml:space="preserve">itd.). Por. artykuł pt. </w:t>
      </w:r>
      <w:r>
        <w:rPr>
          <w:rStyle w:val="CharStyle41"/>
          <w:lang w:val="en-US" w:eastAsia="en-US" w:bidi="en-US"/>
        </w:rPr>
        <w:t>Palankeen</w:t>
      </w:r>
      <w:r>
        <w:rPr>
          <w:rStyle w:val="CharStyle41"/>
        </w:rPr>
        <w:t xml:space="preserve">, </w:t>
      </w:r>
      <w:r>
        <w:rPr>
          <w:rStyle w:val="CharStyle41"/>
          <w:lang w:val="en-US" w:eastAsia="en-US" w:bidi="en-US"/>
        </w:rPr>
        <w:t>Palanquin</w:t>
      </w:r>
      <w:r>
        <w:rPr>
          <w:lang w:val="en-US" w:eastAsia="en-US" w:bidi="en-US"/>
          <w:w w:val="100"/>
          <w:spacing w:val="0"/>
          <w:color w:val="000000"/>
          <w:position w:val="0"/>
        </w:rPr>
        <w:t xml:space="preserve"> </w:t>
      </w:r>
      <w:r>
        <w:rPr>
          <w:lang w:val="pl-PL" w:eastAsia="pl-PL" w:bidi="pl-PL"/>
          <w:w w:val="100"/>
          <w:spacing w:val="0"/>
          <w:color w:val="000000"/>
          <w:position w:val="0"/>
        </w:rPr>
        <w:t>w słowniku „Hobson-Jobson</w:t>
      </w:r>
      <w:r>
        <w:rPr>
          <w:lang w:val="pl-PL" w:eastAsia="pl-PL" w:bidi="pl-PL"/>
          <w:vertAlign w:val="superscript"/>
          <w:w w:val="100"/>
          <w:spacing w:val="0"/>
          <w:color w:val="000000"/>
          <w:position w:val="0"/>
        </w:rPr>
        <w:t>44</w:t>
      </w:r>
      <w:r>
        <w:rPr>
          <w:lang w:val="pl-PL" w:eastAsia="pl-PL" w:bidi="pl-PL"/>
          <w:w w:val="100"/>
          <w:spacing w:val="0"/>
          <w:color w:val="000000"/>
          <w:position w:val="0"/>
        </w:rPr>
        <w:t>, str. 659, oraz E. Littmann: „Morgenlandische Worter im Deutschen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str. 122. Tak też należy sprostować etymologię wyrazu </w:t>
      </w:r>
      <w:r>
        <w:rPr>
          <w:rStyle w:val="CharStyle41"/>
        </w:rPr>
        <w:t>palankin,</w:t>
      </w:r>
      <w:r>
        <w:rPr>
          <w:lang w:val="pl-PL" w:eastAsia="pl-PL" w:bidi="pl-PL"/>
          <w:w w:val="100"/>
          <w:spacing w:val="0"/>
          <w:color w:val="000000"/>
          <w:position w:val="0"/>
        </w:rPr>
        <w:t xml:space="preserve"> podaną w „Słowniku Warzawskim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(IV str 15) „</w:t>
      </w:r>
      <w:r>
        <w:rPr>
          <w:rStyle w:val="CharStyle41"/>
        </w:rPr>
        <w:t>Pa</w:t>
        <w:t>lankin</w:t>
      </w:r>
      <w:r>
        <w:rPr>
          <w:lang w:val="pl-PL" w:eastAsia="pl-PL" w:bidi="pl-PL"/>
          <w:w w:val="100"/>
          <w:spacing w:val="0"/>
          <w:color w:val="000000"/>
          <w:position w:val="0"/>
        </w:rPr>
        <w:t xml:space="preserve"> — «nosze, lektyka ozdobna z daszkiem i firankami, szczególnie w Chinach, Indiach używana jako środek lokomocji« (Fr. </w:t>
      </w:r>
      <w:r>
        <w:rPr>
          <w:rStyle w:val="CharStyle41"/>
          <w:lang w:val="en-US" w:eastAsia="en-US" w:bidi="en-US"/>
        </w:rPr>
        <w:t>palanquin,</w:t>
      </w:r>
      <w:r>
        <w:rPr>
          <w:lang w:val="en-US" w:eastAsia="en-US" w:bidi="en-US"/>
          <w:w w:val="100"/>
          <w:spacing w:val="0"/>
          <w:color w:val="000000"/>
          <w:position w:val="0"/>
        </w:rPr>
        <w:t xml:space="preserve"> </w:t>
      </w:r>
      <w:r>
        <w:rPr>
          <w:lang w:val="pl-PL" w:eastAsia="pl-PL" w:bidi="pl-PL"/>
          <w:w w:val="100"/>
          <w:spacing w:val="0"/>
          <w:color w:val="000000"/>
          <w:position w:val="0"/>
        </w:rPr>
        <w:t xml:space="preserve">z tur. </w:t>
      </w:r>
      <w:r>
        <w:rPr>
          <w:rStyle w:val="CharStyle41"/>
          <w:lang w:val="fr-FR" w:eastAsia="fr-FR" w:bidi="fr-FR"/>
        </w:rPr>
        <w:t>palàn)“.</w:t>
      </w:r>
      <w:r>
        <w:rPr>
          <w:lang w:val="fr-FR" w:eastAsia="fr-FR" w:bidi="fr-FR"/>
          <w:w w:val="100"/>
          <w:spacing w:val="0"/>
          <w:color w:val="000000"/>
          <w:position w:val="0"/>
        </w:rPr>
        <w:t xml:space="preserve"> </w:t>
      </w:r>
      <w:r>
        <w:rPr>
          <w:lang w:val="pl-PL" w:eastAsia="pl-PL" w:bidi="pl-PL"/>
          <w:w w:val="100"/>
          <w:spacing w:val="0"/>
          <w:color w:val="000000"/>
          <w:position w:val="0"/>
        </w:rPr>
        <w:t xml:space="preserve">Otóż znów stwierdzić trzeba, że w tureckim </w:t>
      </w:r>
      <w:r>
        <w:rPr>
          <w:rStyle w:val="CharStyle41"/>
          <w:lang w:val="fr-FR" w:eastAsia="fr-FR" w:bidi="fr-FR"/>
        </w:rPr>
        <w:t>palan</w:t>
      </w:r>
      <w:r>
        <w:rPr>
          <w:lang w:val="fr-FR" w:eastAsia="fr-FR" w:bidi="fr-FR"/>
          <w:w w:val="100"/>
          <w:spacing w:val="0"/>
          <w:color w:val="000000"/>
          <w:position w:val="0"/>
        </w:rPr>
        <w:t xml:space="preserve"> </w:t>
      </w:r>
      <w:r>
        <w:rPr>
          <w:lang w:val="pl-PL" w:eastAsia="pl-PL" w:bidi="pl-PL"/>
          <w:w w:val="100"/>
          <w:spacing w:val="0"/>
          <w:color w:val="000000"/>
          <w:position w:val="0"/>
        </w:rPr>
        <w:t>jest znane jako zapożyczenie perskie i zna</w:t>
        <w:t xml:space="preserve">czy «siodło, łęk« (wielbłądzi) i znaczeniowo niewiele ma wspólnego z </w:t>
      </w:r>
      <w:r>
        <w:rPr>
          <w:rStyle w:val="CharStyle41"/>
        </w:rPr>
        <w:t xml:space="preserve">palankinem. </w:t>
      </w:r>
      <w:r>
        <w:rPr>
          <w:lang w:val="pl-PL" w:eastAsia="pl-PL" w:bidi="pl-PL"/>
          <w:w w:val="100"/>
          <w:spacing w:val="0"/>
          <w:color w:val="000000"/>
          <w:position w:val="0"/>
        </w:rPr>
        <w:t>Etymologię taką podał jeszcze A. Muchliński w swym „Żródłosłowniku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sprzed stu lat.</w:t>
      </w:r>
    </w:p>
    <w:p>
      <w:pPr>
        <w:pStyle w:val="Style29"/>
        <w:framePr w:w="8898" w:h="834" w:hRule="exact" w:wrap="none" w:vAnchor="page" w:hAnchor="page" w:x="1140" w:y="14351"/>
        <w:tabs>
          <w:tab w:leader="none" w:pos="1080" w:val="left"/>
        </w:tabs>
        <w:widowControl w:val="0"/>
        <w:keepNext w:val="0"/>
        <w:keepLines w:val="0"/>
        <w:shd w:val="clear" w:color="auto" w:fill="auto"/>
        <w:bidi w:val="0"/>
        <w:spacing w:before="0" w:after="0" w:line="264" w:lineRule="exact"/>
        <w:ind w:left="240" w:right="340" w:firstLine="6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W. M. </w:t>
      </w:r>
      <w:r>
        <w:rPr>
          <w:rStyle w:val="CharStyle31"/>
        </w:rPr>
        <w:t>Bezkrownyj i W. E. Krasnodębski:</w:t>
      </w:r>
      <w:r>
        <w:rPr>
          <w:lang w:val="pl-PL" w:eastAsia="pl-PL" w:bidi="pl-PL"/>
          <w:w w:val="100"/>
          <w:spacing w:val="0"/>
          <w:color w:val="000000"/>
          <w:position w:val="0"/>
        </w:rPr>
        <w:t xml:space="preserve"> </w:t>
      </w:r>
      <w:r>
        <w:rPr>
          <w:lang w:val="en-US" w:eastAsia="en-US" w:bidi="en-US"/>
          <w:w w:val="100"/>
          <w:spacing w:val="0"/>
          <w:color w:val="000000"/>
          <w:position w:val="0"/>
        </w:rPr>
        <w:t>„Urdu</w:t>
      </w:r>
      <w:r>
        <w:rPr>
          <w:lang w:val="pl-PL" w:eastAsia="pl-PL" w:bidi="pl-PL"/>
          <w:w w:val="100"/>
          <w:spacing w:val="0"/>
          <w:color w:val="000000"/>
          <w:position w:val="0"/>
        </w:rPr>
        <w:t xml:space="preserve">—russkij </w:t>
      </w:r>
      <w:r>
        <w:rPr>
          <w:rStyle w:val="CharStyle41"/>
        </w:rPr>
        <w:t>slowar“,</w:t>
      </w:r>
      <w:r>
        <w:rPr>
          <w:lang w:val="pl-PL" w:eastAsia="pl-PL" w:bidi="pl-PL"/>
          <w:w w:val="100"/>
          <w:spacing w:val="0"/>
          <w:color w:val="000000"/>
          <w:position w:val="0"/>
        </w:rPr>
        <w:t xml:space="preserve"> Moskwa 1951, str. 159: </w:t>
      </w:r>
      <w:r>
        <w:rPr>
          <w:rStyle w:val="CharStyle41"/>
        </w:rPr>
        <w:t>palang</w:t>
      </w:r>
      <w:r>
        <w:rPr>
          <w:lang w:val="pl-PL" w:eastAsia="pl-PL" w:bidi="pl-PL"/>
          <w:w w:val="100"/>
          <w:spacing w:val="0"/>
          <w:color w:val="000000"/>
          <w:position w:val="0"/>
        </w:rPr>
        <w:t xml:space="preserve"> </w:t>
      </w:r>
      <w:r>
        <w:rPr>
          <w:lang w:val="cs-CZ" w:eastAsia="cs-CZ" w:bidi="cs-CZ"/>
          <w:w w:val="100"/>
          <w:spacing w:val="0"/>
          <w:color w:val="000000"/>
          <w:position w:val="0"/>
        </w:rPr>
        <w:t xml:space="preserve">«krowať, </w:t>
      </w:r>
      <w:r>
        <w:rPr>
          <w:lang w:val="pl-PL" w:eastAsia="pl-PL" w:bidi="pl-PL"/>
          <w:w w:val="100"/>
          <w:spacing w:val="0"/>
          <w:color w:val="000000"/>
          <w:position w:val="0"/>
        </w:rPr>
        <w:t xml:space="preserve">postiek, </w:t>
      </w:r>
      <w:r>
        <w:rPr>
          <w:rStyle w:val="CharStyle41"/>
        </w:rPr>
        <w:t>palang - posz</w:t>
      </w:r>
      <w:r>
        <w:rPr>
          <w:lang w:val="pl-PL" w:eastAsia="pl-PL" w:bidi="pl-PL"/>
          <w:w w:val="100"/>
          <w:spacing w:val="0"/>
          <w:color w:val="000000"/>
          <w:position w:val="0"/>
        </w:rPr>
        <w:t xml:space="preserve"> «pokrywa</w:t>
        <w:t>ło, odiejało*.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16" w:y="13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20"/>
        <w:framePr w:wrap="none" w:vAnchor="page" w:hAnchor="page" w:x="4224"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024"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1940" w:hRule="exact" w:wrap="none" w:vAnchor="page" w:hAnchor="page" w:x="960" w:y="1856"/>
        <w:widowControl w:val="0"/>
        <w:keepNext w:val="0"/>
        <w:keepLines w:val="0"/>
        <w:shd w:val="clear" w:color="auto" w:fill="auto"/>
        <w:bidi w:val="0"/>
        <w:jc w:val="left"/>
        <w:spacing w:before="0" w:after="0"/>
        <w:ind w:left="0" w:right="500" w:firstLine="0"/>
      </w:pPr>
      <w:r>
        <w:rPr>
          <w:lang w:val="pl-PL" w:eastAsia="pl-PL" w:bidi="pl-PL"/>
          <w:w w:val="100"/>
          <w:spacing w:val="0"/>
          <w:color w:val="000000"/>
          <w:position w:val="0"/>
        </w:rPr>
        <w:t xml:space="preserve">na to, że akurat w tej prowincji północnej Indii istniały jakieś większe ośrodki tekstylne, produkujące w szczególności tkaninę </w:t>
      </w:r>
      <w:r>
        <w:rPr>
          <w:rStyle w:val="CharStyle33"/>
        </w:rPr>
        <w:t>palampor.</w:t>
      </w:r>
    </w:p>
    <w:p>
      <w:pPr>
        <w:pStyle w:val="Style13"/>
        <w:framePr w:w="9384" w:h="11940" w:hRule="exact" w:wrap="none" w:vAnchor="page" w:hAnchor="page" w:x="960" w:y="1856"/>
        <w:widowControl w:val="0"/>
        <w:keepNext w:val="0"/>
        <w:keepLines w:val="0"/>
        <w:shd w:val="clear" w:color="auto" w:fill="auto"/>
        <w:bidi w:val="0"/>
        <w:jc w:val="both"/>
        <w:spacing w:before="0" w:after="0"/>
        <w:ind w:left="0" w:right="500" w:firstLine="780"/>
      </w:pPr>
      <w:r>
        <w:rPr>
          <w:lang w:val="pl-PL" w:eastAsia="pl-PL" w:bidi="pl-PL"/>
          <w:w w:val="100"/>
          <w:spacing w:val="0"/>
          <w:color w:val="000000"/>
          <w:position w:val="0"/>
        </w:rPr>
        <w:t>Znane są wprawdzie dość liczne przykłady, zwłaszcza przy zapoży</w:t>
        <w:t>czeniach orientalnych — powstawania nazw materiałów tekstylnych, tka</w:t>
        <w:t xml:space="preserve">nin, broni, wyrobów ze skóry itd. od nazw geograficznych jako eponimów. Przypomnijmy choćby tak powszechne terminy, jak </w:t>
      </w:r>
      <w:r>
        <w:rPr>
          <w:rStyle w:val="CharStyle33"/>
        </w:rPr>
        <w:t>adamaszek</w:t>
      </w:r>
      <w:r>
        <w:rPr>
          <w:lang w:val="pl-PL" w:eastAsia="pl-PL" w:bidi="pl-PL"/>
          <w:w w:val="100"/>
          <w:spacing w:val="0"/>
          <w:color w:val="000000"/>
          <w:position w:val="0"/>
        </w:rPr>
        <w:t xml:space="preserve"> od nazwy </w:t>
      </w:r>
      <w:r>
        <w:rPr>
          <w:rStyle w:val="CharStyle33"/>
        </w:rPr>
        <w:t>Damaszku,</w:t>
      </w:r>
      <w:r>
        <w:rPr>
          <w:lang w:val="pl-PL" w:eastAsia="pl-PL" w:bidi="pl-PL"/>
          <w:w w:val="100"/>
          <w:spacing w:val="0"/>
          <w:color w:val="000000"/>
          <w:position w:val="0"/>
        </w:rPr>
        <w:t xml:space="preserve"> </w:t>
      </w:r>
      <w:r>
        <w:rPr>
          <w:lang w:val="fr-FR" w:eastAsia="fr-FR" w:bidi="fr-FR"/>
          <w:w w:val="100"/>
          <w:spacing w:val="0"/>
          <w:color w:val="000000"/>
          <w:position w:val="0"/>
        </w:rPr>
        <w:t xml:space="preserve">franc, </w:t>
      </w:r>
      <w:r>
        <w:rPr>
          <w:rStyle w:val="CharStyle33"/>
          <w:lang w:val="fr-FR" w:eastAsia="fr-FR" w:bidi="fr-FR"/>
        </w:rPr>
        <w:t>maroquin</w:t>
      </w:r>
      <w:r>
        <w:rPr>
          <w:lang w:val="fr-FR" w:eastAsia="fr-FR" w:bidi="fr-FR"/>
          <w:w w:val="100"/>
          <w:spacing w:val="0"/>
          <w:color w:val="000000"/>
          <w:position w:val="0"/>
        </w:rPr>
        <w:t xml:space="preserve"> </w:t>
      </w:r>
      <w:r>
        <w:rPr>
          <w:lang w:val="pl-PL" w:eastAsia="pl-PL" w:bidi="pl-PL"/>
          <w:w w:val="100"/>
          <w:spacing w:val="0"/>
          <w:color w:val="000000"/>
          <w:position w:val="0"/>
        </w:rPr>
        <w:t xml:space="preserve">od </w:t>
      </w:r>
      <w:r>
        <w:rPr>
          <w:rStyle w:val="CharStyle33"/>
        </w:rPr>
        <w:t>Maroka, muślin</w:t>
      </w:r>
      <w:r>
        <w:rPr>
          <w:lang w:val="pl-PL" w:eastAsia="pl-PL" w:bidi="pl-PL"/>
          <w:w w:val="100"/>
          <w:spacing w:val="0"/>
          <w:color w:val="000000"/>
          <w:position w:val="0"/>
        </w:rPr>
        <w:t xml:space="preserve"> od </w:t>
      </w:r>
      <w:r>
        <w:rPr>
          <w:rStyle w:val="CharStyle33"/>
        </w:rPr>
        <w:t>Mosulu,</w:t>
      </w:r>
      <w:r>
        <w:rPr>
          <w:lang w:val="pl-PL" w:eastAsia="pl-PL" w:bidi="pl-PL"/>
          <w:w w:val="100"/>
          <w:spacing w:val="0"/>
          <w:color w:val="000000"/>
          <w:position w:val="0"/>
        </w:rPr>
        <w:t xml:space="preserve"> (stal) </w:t>
      </w:r>
      <w:r>
        <w:rPr>
          <w:rStyle w:val="CharStyle33"/>
        </w:rPr>
        <w:t>damas</w:t>
        <w:t>ceńska</w:t>
      </w:r>
      <w:r>
        <w:rPr>
          <w:lang w:val="pl-PL" w:eastAsia="pl-PL" w:bidi="pl-PL"/>
          <w:w w:val="100"/>
          <w:spacing w:val="0"/>
          <w:color w:val="000000"/>
          <w:position w:val="0"/>
        </w:rPr>
        <w:t xml:space="preserve"> (niemieckie </w:t>
      </w:r>
      <w:r>
        <w:rPr>
          <w:rStyle w:val="CharStyle33"/>
        </w:rPr>
        <w:t>Damast</w:t>
      </w:r>
      <w:r>
        <w:rPr>
          <w:lang w:val="pl-PL" w:eastAsia="pl-PL" w:bidi="pl-PL"/>
          <w:w w:val="100"/>
          <w:spacing w:val="0"/>
          <w:color w:val="000000"/>
          <w:position w:val="0"/>
        </w:rPr>
        <w:t xml:space="preserve"> obok </w:t>
      </w:r>
      <w:r>
        <w:rPr>
          <w:rStyle w:val="CharStyle33"/>
        </w:rPr>
        <w:t>damaszieren, Damaszenerklingen</w:t>
      </w:r>
      <w:r>
        <w:rPr>
          <w:lang w:val="pl-PL" w:eastAsia="pl-PL" w:bidi="pl-PL"/>
          <w:w w:val="100"/>
          <w:spacing w:val="0"/>
          <w:color w:val="000000"/>
          <w:position w:val="0"/>
        </w:rPr>
        <w:t xml:space="preserve"> także od </w:t>
      </w:r>
      <w:r>
        <w:rPr>
          <w:rStyle w:val="CharStyle33"/>
        </w:rPr>
        <w:t>Damaszku)</w:t>
      </w:r>
      <w:r>
        <w:rPr>
          <w:lang w:val="pl-PL" w:eastAsia="pl-PL" w:bidi="pl-PL"/>
          <w:w w:val="100"/>
          <w:spacing w:val="0"/>
          <w:color w:val="000000"/>
          <w:position w:val="0"/>
        </w:rPr>
        <w:t xml:space="preserve"> itd. Ale znane są także wypadki </w:t>
      </w:r>
      <w:r>
        <w:rPr>
          <w:rStyle w:val="CharStyle34"/>
        </w:rPr>
        <w:t>błędnej</w:t>
      </w:r>
      <w:r>
        <w:rPr>
          <w:lang w:val="pl-PL" w:eastAsia="pl-PL" w:bidi="pl-PL"/>
          <w:w w:val="100"/>
          <w:spacing w:val="0"/>
          <w:color w:val="000000"/>
          <w:position w:val="0"/>
        </w:rPr>
        <w:t xml:space="preserve"> etymologii, na podstawie pozornego podobieństwa nazwy przedmiotu i jego rzekomego eponimu — nazwy geograficznej, bez stwierdzenia genetycznej zależności. Tak więc, by wymienić przede wszystkim przykład polski — liczne słow</w:t>
        <w:t xml:space="preserve">niki polskie objaśniają niemal do naszych dni wyraz </w:t>
      </w:r>
      <w:r>
        <w:rPr>
          <w:rStyle w:val="CharStyle33"/>
        </w:rPr>
        <w:t>karabela</w:t>
      </w:r>
      <w:r>
        <w:rPr>
          <w:lang w:val="pl-PL" w:eastAsia="pl-PL" w:bidi="pl-PL"/>
          <w:w w:val="100"/>
          <w:spacing w:val="0"/>
          <w:color w:val="000000"/>
          <w:position w:val="0"/>
        </w:rPr>
        <w:t xml:space="preserve"> jako za</w:t>
        <w:t xml:space="preserve">pożyczenie z nazwy geograficznej </w:t>
      </w:r>
      <w:r>
        <w:rPr>
          <w:rStyle w:val="CharStyle33"/>
        </w:rPr>
        <w:t>Kerbela</w:t>
      </w:r>
      <w:r>
        <w:rPr>
          <w:lang w:val="pl-PL" w:eastAsia="pl-PL" w:bidi="pl-PL"/>
          <w:w w:val="100"/>
          <w:spacing w:val="0"/>
          <w:color w:val="000000"/>
          <w:position w:val="0"/>
        </w:rPr>
        <w:t xml:space="preserve"> („Słownik Warszawski", II, str. 255 pisze: „od nazwy miasta Arabskiego </w:t>
      </w:r>
      <w:r>
        <w:rPr>
          <w:rStyle w:val="CharStyle33"/>
        </w:rPr>
        <w:t>Karbala“).</w:t>
      </w:r>
      <w:r>
        <w:rPr>
          <w:lang w:val="pl-PL" w:eastAsia="pl-PL" w:bidi="pl-PL"/>
          <w:w w:val="100"/>
          <w:spacing w:val="0"/>
          <w:color w:val="000000"/>
          <w:position w:val="0"/>
        </w:rPr>
        <w:t xml:space="preserve"> Tymczasem mała ta mieścina </w:t>
      </w:r>
      <w:r>
        <w:rPr>
          <w:rStyle w:val="CharStyle34"/>
        </w:rPr>
        <w:t>perska</w:t>
      </w:r>
      <w:r>
        <w:rPr>
          <w:lang w:val="pl-PL" w:eastAsia="pl-PL" w:bidi="pl-PL"/>
          <w:w w:val="100"/>
          <w:spacing w:val="0"/>
          <w:color w:val="000000"/>
          <w:position w:val="0"/>
        </w:rPr>
        <w:t xml:space="preserve"> (znana jako miejsce pobożnych pielgrzymek do grobu męczenników szyickich) nigdy — jako żywo — nie produkowała żadnej broni! Wspominał już o tym znany podróżnik i historyk polski, Aleksander Jabłonowski w swych wrażeniach z podróży po Bliskim Wschodzie (Pisma, tom pt. „Wschód Muzułmański"). Nazwa zaś </w:t>
      </w:r>
      <w:r>
        <w:rPr>
          <w:rStyle w:val="CharStyle33"/>
        </w:rPr>
        <w:t xml:space="preserve">karabeli </w:t>
      </w:r>
      <w:r>
        <w:rPr>
          <w:lang w:val="pl-PL" w:eastAsia="pl-PL" w:bidi="pl-PL"/>
          <w:w w:val="100"/>
          <w:spacing w:val="0"/>
          <w:color w:val="000000"/>
          <w:position w:val="0"/>
        </w:rPr>
        <w:t xml:space="preserve">łączy się z nazwiskiem płatnerza </w:t>
      </w:r>
      <w:r>
        <w:rPr>
          <w:rStyle w:val="CharStyle33"/>
        </w:rPr>
        <w:t>Karabeli™.</w:t>
      </w:r>
    </w:p>
    <w:p>
      <w:pPr>
        <w:pStyle w:val="Style13"/>
        <w:framePr w:w="9384" w:h="11940" w:hRule="exact" w:wrap="none" w:vAnchor="page" w:hAnchor="page" w:x="960" w:y="1856"/>
        <w:widowControl w:val="0"/>
        <w:keepNext w:val="0"/>
        <w:keepLines w:val="0"/>
        <w:shd w:val="clear" w:color="auto" w:fill="auto"/>
        <w:bidi w:val="0"/>
        <w:jc w:val="both"/>
        <w:spacing w:before="0" w:after="0"/>
        <w:ind w:left="0" w:right="500" w:firstLine="780"/>
      </w:pPr>
      <w:r>
        <w:rPr>
          <w:lang w:val="pl-PL" w:eastAsia="pl-PL" w:bidi="pl-PL"/>
          <w:w w:val="100"/>
          <w:spacing w:val="0"/>
          <w:color w:val="000000"/>
          <w:position w:val="0"/>
        </w:rPr>
        <w:t xml:space="preserve">Inny przykład: nazwę tkaniny </w:t>
      </w:r>
      <w:r>
        <w:rPr>
          <w:rStyle w:val="CharStyle33"/>
        </w:rPr>
        <w:t>gaza</w:t>
      </w:r>
      <w:r>
        <w:rPr>
          <w:lang w:val="pl-PL" w:eastAsia="pl-PL" w:bidi="pl-PL"/>
          <w:w w:val="100"/>
          <w:spacing w:val="0"/>
          <w:color w:val="000000"/>
          <w:position w:val="0"/>
        </w:rPr>
        <w:t xml:space="preserve"> wyprowadzano zwykle od imie</w:t>
        <w:t xml:space="preserve">nia geograficznego </w:t>
      </w:r>
      <w:r>
        <w:rPr>
          <w:rStyle w:val="CharStyle33"/>
        </w:rPr>
        <w:t>Gaza (Ghazze)</w:t>
      </w:r>
      <w:r>
        <w:rPr>
          <w:lang w:val="pl-PL" w:eastAsia="pl-PL" w:bidi="pl-PL"/>
          <w:w w:val="100"/>
          <w:spacing w:val="0"/>
          <w:color w:val="000000"/>
          <w:position w:val="0"/>
        </w:rPr>
        <w:t xml:space="preserve"> w Palestynie, nie troszcząc się bynaj</w:t>
        <w:t xml:space="preserve">mniej o to, czy istotnie w tym mieście produkowano </w:t>
      </w:r>
      <w:r>
        <w:rPr>
          <w:rStyle w:val="CharStyle33"/>
        </w:rPr>
        <w:t>gazę.</w:t>
      </w:r>
      <w:r>
        <w:rPr>
          <w:lang w:val="pl-PL" w:eastAsia="pl-PL" w:bidi="pl-PL"/>
          <w:w w:val="100"/>
          <w:spacing w:val="0"/>
          <w:color w:val="000000"/>
          <w:position w:val="0"/>
        </w:rPr>
        <w:t xml:space="preserve"> Tymczasem na</w:t>
        <w:t xml:space="preserve">zwa ta wywodzi się z arabskiego </w:t>
      </w:r>
      <w:r>
        <w:rPr>
          <w:rStyle w:val="CharStyle33"/>
        </w:rPr>
        <w:t>gazz</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wyczeski jedwabne«</w:t>
      </w:r>
      <w:r>
        <w:rPr>
          <w:lang w:val="pl-PL" w:eastAsia="pl-PL" w:bidi="pl-PL"/>
          <w:vertAlign w:val="superscript"/>
          <w:w w:val="100"/>
          <w:spacing w:val="0"/>
          <w:color w:val="000000"/>
          <w:position w:val="0"/>
        </w:rPr>
        <w:t>16 17</w:t>
      </w:r>
      <w:r>
        <w:rPr>
          <w:lang w:val="pl-PL" w:eastAsia="pl-PL" w:bidi="pl-PL"/>
          <w:w w:val="100"/>
          <w:spacing w:val="0"/>
          <w:color w:val="000000"/>
          <w:position w:val="0"/>
        </w:rPr>
        <w:t xml:space="preserve"> itd.</w:t>
      </w:r>
    </w:p>
    <w:p>
      <w:pPr>
        <w:pStyle w:val="Style13"/>
        <w:framePr w:w="9384" w:h="11940" w:hRule="exact" w:wrap="none" w:vAnchor="page" w:hAnchor="page" w:x="960" w:y="1856"/>
        <w:widowControl w:val="0"/>
        <w:keepNext w:val="0"/>
        <w:keepLines w:val="0"/>
        <w:shd w:val="clear" w:color="auto" w:fill="auto"/>
        <w:bidi w:val="0"/>
        <w:jc w:val="both"/>
        <w:spacing w:before="0" w:after="0"/>
        <w:ind w:left="0" w:right="500" w:firstLine="780"/>
      </w:pPr>
      <w:r>
        <w:rPr>
          <w:lang w:val="pl-PL" w:eastAsia="pl-PL" w:bidi="pl-PL"/>
          <w:w w:val="100"/>
          <w:spacing w:val="0"/>
          <w:color w:val="000000"/>
          <w:position w:val="0"/>
        </w:rPr>
        <w:t xml:space="preserve">Trudność więc polega na tym, by dowieść, że istotnie w </w:t>
      </w:r>
      <w:r>
        <w:rPr>
          <w:rStyle w:val="CharStyle33"/>
        </w:rPr>
        <w:t xml:space="preserve">Palanpur </w:t>
      </w:r>
      <w:r>
        <w:rPr>
          <w:lang w:val="pl-PL" w:eastAsia="pl-PL" w:bidi="pl-PL"/>
          <w:w w:val="100"/>
          <w:spacing w:val="0"/>
          <w:color w:val="000000"/>
          <w:position w:val="0"/>
        </w:rPr>
        <w:t xml:space="preserve">produkowano tkaniny typu </w:t>
      </w:r>
      <w:r>
        <w:rPr>
          <w:rStyle w:val="CharStyle33"/>
        </w:rPr>
        <w:t>palampor.</w:t>
      </w:r>
      <w:r>
        <w:rPr>
          <w:lang w:val="pl-PL" w:eastAsia="pl-PL" w:bidi="pl-PL"/>
          <w:w w:val="100"/>
          <w:spacing w:val="0"/>
          <w:color w:val="000000"/>
          <w:position w:val="0"/>
        </w:rPr>
        <w:t xml:space="preserve"> Wiemy z licznych źródeł angiel</w:t>
        <w:t xml:space="preserve">skich, że główne ośrodki manufaktury indyjskiej istniały w Masulipatam. Nie wykluczone jednak jest, że na zmiany fonetyczne wyrazu </w:t>
      </w:r>
      <w:r>
        <w:rPr>
          <w:rStyle w:val="CharStyle33"/>
        </w:rPr>
        <w:t>pa</w:t>
        <w:t>lampor</w:t>
      </w:r>
      <w:r>
        <w:rPr>
          <w:lang w:val="pl-PL" w:eastAsia="pl-PL" w:bidi="pl-PL"/>
          <w:w w:val="100"/>
          <w:spacing w:val="0"/>
          <w:color w:val="000000"/>
          <w:position w:val="0"/>
        </w:rPr>
        <w:t xml:space="preserve"> wpłynęła znajomość nazwy geograficznej </w:t>
      </w:r>
      <w:r>
        <w:rPr>
          <w:rStyle w:val="CharStyle33"/>
        </w:rPr>
        <w:t>Palanpur,</w:t>
      </w:r>
      <w:r>
        <w:rPr>
          <w:lang w:val="pl-PL" w:eastAsia="pl-PL" w:bidi="pl-PL"/>
          <w:w w:val="100"/>
          <w:spacing w:val="0"/>
          <w:color w:val="000000"/>
          <w:position w:val="0"/>
        </w:rPr>
        <w:t xml:space="preserve"> która mogła w rezultacie kontaminacji dać postać </w:t>
      </w:r>
      <w:r>
        <w:rPr>
          <w:rStyle w:val="CharStyle33"/>
        </w:rPr>
        <w:t>palampor,</w:t>
      </w:r>
      <w:r>
        <w:rPr>
          <w:lang w:val="pl-PL" w:eastAsia="pl-PL" w:bidi="pl-PL"/>
          <w:w w:val="100"/>
          <w:spacing w:val="0"/>
          <w:color w:val="000000"/>
          <w:position w:val="0"/>
        </w:rPr>
        <w:t xml:space="preserve"> choć w odnośnych źró</w:t>
        <w:t xml:space="preserve">dłach o manufakturze hinduskiej nazwa </w:t>
      </w:r>
      <w:r>
        <w:rPr>
          <w:rStyle w:val="CharStyle33"/>
        </w:rPr>
        <w:t>Palanpur</w:t>
      </w:r>
      <w:r>
        <w:rPr>
          <w:lang w:val="pl-PL" w:eastAsia="pl-PL" w:bidi="pl-PL"/>
          <w:w w:val="100"/>
          <w:spacing w:val="0"/>
          <w:color w:val="000000"/>
          <w:position w:val="0"/>
        </w:rPr>
        <w:t xml:space="preserve"> nie występuje.</w:t>
      </w:r>
    </w:p>
    <w:p>
      <w:pPr>
        <w:pStyle w:val="Style13"/>
        <w:framePr w:w="9384" w:h="11940" w:hRule="exact" w:wrap="none" w:vAnchor="page" w:hAnchor="page" w:x="960" w:y="1856"/>
        <w:widowControl w:val="0"/>
        <w:keepNext w:val="0"/>
        <w:keepLines w:val="0"/>
        <w:shd w:val="clear" w:color="auto" w:fill="auto"/>
        <w:bidi w:val="0"/>
        <w:jc w:val="both"/>
        <w:spacing w:before="0" w:after="0"/>
        <w:ind w:left="0" w:right="500" w:firstLine="780"/>
      </w:pPr>
      <w:r>
        <w:rPr>
          <w:lang w:val="pl-PL" w:eastAsia="pl-PL" w:bidi="pl-PL"/>
          <w:w w:val="100"/>
          <w:spacing w:val="0"/>
          <w:color w:val="000000"/>
          <w:position w:val="0"/>
        </w:rPr>
        <w:t xml:space="preserve">I tak w sprawozdaniu z Pendżabu z r. 1862 </w:t>
      </w:r>
      <w:r>
        <w:rPr>
          <w:lang w:val="fr-FR" w:eastAsia="fr-FR" w:bidi="fr-FR"/>
          <w:w w:val="100"/>
          <w:spacing w:val="0"/>
          <w:color w:val="000000"/>
          <w:position w:val="0"/>
        </w:rPr>
        <w:t xml:space="preserve">(R. </w:t>
      </w:r>
      <w:r>
        <w:rPr>
          <w:lang w:val="pl-PL" w:eastAsia="pl-PL" w:bidi="pl-PL"/>
          <w:w w:val="100"/>
          <w:spacing w:val="0"/>
          <w:color w:val="000000"/>
          <w:position w:val="0"/>
        </w:rPr>
        <w:t xml:space="preserve">H. </w:t>
      </w:r>
      <w:r>
        <w:rPr>
          <w:rStyle w:val="CharStyle34"/>
          <w:lang w:val="en-US" w:eastAsia="en-US" w:bidi="en-US"/>
        </w:rPr>
        <w:t>Davies</w:t>
      </w:r>
      <w:r>
        <w:rPr>
          <w:lang w:val="en-US" w:eastAsia="en-US" w:bidi="en-US"/>
          <w:w w:val="100"/>
          <w:spacing w:val="0"/>
          <w:color w:val="000000"/>
          <w:position w:val="0"/>
        </w:rPr>
        <w:t xml:space="preserve"> „Pun</w:t>
        <w:t xml:space="preserve">jab Trade </w:t>
      </w:r>
      <w:r>
        <w:rPr>
          <w:lang w:val="pl-PL" w:eastAsia="pl-PL" w:bidi="pl-PL"/>
          <w:w w:val="100"/>
          <w:spacing w:val="0"/>
          <w:color w:val="000000"/>
          <w:position w:val="0"/>
        </w:rPr>
        <w:t xml:space="preserve">Report", </w:t>
      </w:r>
      <w:r>
        <w:rPr>
          <w:lang w:val="en-US" w:eastAsia="en-US" w:bidi="en-US"/>
          <w:w w:val="100"/>
          <w:spacing w:val="0"/>
          <w:color w:val="000000"/>
          <w:position w:val="0"/>
        </w:rPr>
        <w:t xml:space="preserve">Lahore </w:t>
      </w:r>
      <w:r>
        <w:rPr>
          <w:lang w:val="pl-PL" w:eastAsia="pl-PL" w:bidi="pl-PL"/>
          <w:w w:val="100"/>
          <w:spacing w:val="0"/>
          <w:color w:val="000000"/>
          <w:position w:val="0"/>
        </w:rPr>
        <w:t xml:space="preserve">1862) występuje nazwa: </w:t>
      </w:r>
      <w:r>
        <w:rPr>
          <w:rStyle w:val="CharStyle33"/>
          <w:lang w:val="en-US" w:eastAsia="en-US" w:bidi="en-US"/>
        </w:rPr>
        <w:t>„Bala posh</w:t>
      </w:r>
      <w:r>
        <w:rPr>
          <w:lang w:val="en-US" w:eastAsia="en-US" w:bidi="en-US"/>
          <w:w w:val="100"/>
          <w:spacing w:val="0"/>
          <w:color w:val="000000"/>
          <w:position w:val="0"/>
        </w:rPr>
        <w:t xml:space="preserve"> or </w:t>
      </w:r>
      <w:r>
        <w:rPr>
          <w:rStyle w:val="CharStyle33"/>
        </w:rPr>
        <w:t xml:space="preserve">Palang </w:t>
      </w:r>
      <w:r>
        <w:rPr>
          <w:rStyle w:val="CharStyle33"/>
          <w:lang w:val="en-US" w:eastAsia="en-US" w:bidi="en-US"/>
        </w:rPr>
        <w:t>posh,</w:t>
      </w:r>
      <w:r>
        <w:rPr>
          <w:lang w:val="en-US" w:eastAsia="en-US" w:bidi="en-US"/>
          <w:w w:val="100"/>
          <w:spacing w:val="0"/>
          <w:color w:val="000000"/>
          <w:position w:val="0"/>
        </w:rPr>
        <w:t xml:space="preserve"> quilt or coverlet, 300 to 1000 rupees".</w:t>
      </w:r>
    </w:p>
    <w:p>
      <w:pPr>
        <w:pStyle w:val="Style13"/>
        <w:framePr w:w="9384" w:h="11940" w:hRule="exact" w:wrap="none" w:vAnchor="page" w:hAnchor="page" w:x="960" w:y="1856"/>
        <w:widowControl w:val="0"/>
        <w:keepNext w:val="0"/>
        <w:keepLines w:val="0"/>
        <w:shd w:val="clear" w:color="auto" w:fill="auto"/>
        <w:bidi w:val="0"/>
        <w:jc w:val="both"/>
        <w:spacing w:before="0" w:after="0"/>
        <w:ind w:left="0" w:right="500" w:firstLine="780"/>
      </w:pPr>
      <w:r>
        <w:rPr>
          <w:lang w:val="pl-PL" w:eastAsia="pl-PL" w:bidi="pl-PL"/>
          <w:w w:val="100"/>
          <w:spacing w:val="0"/>
          <w:color w:val="000000"/>
          <w:position w:val="0"/>
        </w:rPr>
        <w:t xml:space="preserve">W pracy </w:t>
      </w:r>
      <w:r>
        <w:rPr>
          <w:lang w:val="fr-FR" w:eastAsia="fr-FR" w:bidi="fr-FR"/>
          <w:w w:val="100"/>
          <w:spacing w:val="0"/>
          <w:color w:val="000000"/>
          <w:position w:val="0"/>
        </w:rPr>
        <w:t xml:space="preserve">G. </w:t>
      </w:r>
      <w:r>
        <w:rPr>
          <w:rStyle w:val="CharStyle34"/>
          <w:lang w:val="cs-CZ" w:eastAsia="cs-CZ" w:bidi="cs-CZ"/>
        </w:rPr>
        <w:t>Bridwooď</w:t>
      </w:r>
      <w:r>
        <w:rPr>
          <w:lang w:val="cs-CZ" w:eastAsia="cs-CZ" w:bidi="cs-CZ"/>
          <w:w w:val="100"/>
          <w:spacing w:val="0"/>
          <w:color w:val="000000"/>
          <w:position w:val="0"/>
        </w:rPr>
        <w:t xml:space="preserve"> </w:t>
      </w:r>
      <w:r>
        <w:rPr>
          <w:lang w:val="en-US" w:eastAsia="en-US" w:bidi="en-US"/>
          <w:w w:val="100"/>
          <w:spacing w:val="0"/>
          <w:color w:val="000000"/>
          <w:position w:val="0"/>
        </w:rPr>
        <w:t xml:space="preserve">a, pt.: </w:t>
      </w:r>
      <w:r>
        <w:rPr>
          <w:lang w:val="cs-CZ" w:eastAsia="cs-CZ" w:bidi="cs-CZ"/>
          <w:w w:val="100"/>
          <w:spacing w:val="0"/>
          <w:color w:val="000000"/>
          <w:position w:val="0"/>
        </w:rPr>
        <w:t xml:space="preserve">„The </w:t>
      </w:r>
      <w:r>
        <w:rPr>
          <w:lang w:val="en-US" w:eastAsia="en-US" w:bidi="en-US"/>
          <w:w w:val="100"/>
          <w:spacing w:val="0"/>
          <w:color w:val="000000"/>
          <w:position w:val="0"/>
        </w:rPr>
        <w:t xml:space="preserve">Industrial Arts of India" </w:t>
      </w:r>
      <w:r>
        <w:rPr>
          <w:lang w:val="pl-PL" w:eastAsia="pl-PL" w:bidi="pl-PL"/>
          <w:w w:val="100"/>
          <w:spacing w:val="0"/>
          <w:color w:val="000000"/>
          <w:position w:val="0"/>
        </w:rPr>
        <w:t xml:space="preserve">(„Sztuki przemysłowe Indii") z </w:t>
      </w:r>
      <w:r>
        <w:rPr>
          <w:lang w:val="ru-RU" w:eastAsia="ru-RU" w:bidi="ru-RU"/>
          <w:w w:val="100"/>
          <w:spacing w:val="0"/>
          <w:color w:val="000000"/>
          <w:position w:val="0"/>
        </w:rPr>
        <w:t xml:space="preserve">г. </w:t>
      </w:r>
      <w:r>
        <w:rPr>
          <w:lang w:val="pl-PL" w:eastAsia="pl-PL" w:bidi="pl-PL"/>
          <w:w w:val="100"/>
          <w:spacing w:val="0"/>
          <w:color w:val="000000"/>
          <w:position w:val="0"/>
        </w:rPr>
        <w:t xml:space="preserve">1880 wspomniane są </w:t>
      </w:r>
      <w:r>
        <w:rPr>
          <w:rStyle w:val="CharStyle33"/>
        </w:rPr>
        <w:t>palampory z</w:t>
      </w:r>
      <w:r>
        <w:rPr>
          <w:lang w:val="pl-PL" w:eastAsia="pl-PL" w:bidi="pl-PL"/>
          <w:w w:val="100"/>
          <w:spacing w:val="0"/>
          <w:color w:val="000000"/>
          <w:position w:val="0"/>
        </w:rPr>
        <w:t xml:space="preserve"> róż</w:t>
        <w:t xml:space="preserve">nych miejscowości Indii (brak tam jednak nazwy miejscowości </w:t>
      </w:r>
      <w:r>
        <w:rPr>
          <w:rStyle w:val="CharStyle33"/>
        </w:rPr>
        <w:t>Palanpur):</w:t>
      </w:r>
    </w:p>
    <w:p>
      <w:pPr>
        <w:pStyle w:val="Style29"/>
        <w:framePr w:w="8922" w:h="492" w:hRule="exact" w:wrap="none" w:vAnchor="page" w:hAnchor="page" w:x="1008" w:y="14131"/>
        <w:tabs>
          <w:tab w:leader="none" w:pos="840" w:val="left"/>
        </w:tabs>
        <w:widowControl w:val="0"/>
        <w:keepNext w:val="0"/>
        <w:keepLines w:val="0"/>
        <w:shd w:val="clear" w:color="auto" w:fill="auto"/>
        <w:bidi w:val="0"/>
        <w:jc w:val="left"/>
        <w:spacing w:before="0" w:after="0" w:line="246" w:lineRule="exact"/>
        <w:ind w:left="0" w:right="560" w:firstLine="7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O. </w:t>
      </w:r>
      <w:r>
        <w:rPr>
          <w:rStyle w:val="CharStyle32"/>
        </w:rPr>
        <w:t>Górka:</w:t>
      </w:r>
      <w:r>
        <w:rPr>
          <w:lang w:val="pl-PL" w:eastAsia="pl-PL" w:bidi="pl-PL"/>
          <w:w w:val="100"/>
          <w:spacing w:val="0"/>
          <w:color w:val="000000"/>
          <w:position w:val="0"/>
        </w:rPr>
        <w:t xml:space="preserve"> Na temat orientalizmu w dawnej Polsce, „Problemy** 1953, Nr 7, str. 459.</w:t>
      </w:r>
    </w:p>
    <w:p>
      <w:pPr>
        <w:pStyle w:val="Style29"/>
        <w:framePr w:w="8922" w:h="552" w:hRule="exact" w:wrap="none" w:vAnchor="page" w:hAnchor="page" w:x="1008" w:y="14644"/>
        <w:tabs>
          <w:tab w:leader="none" w:pos="834" w:val="left"/>
        </w:tabs>
        <w:widowControl w:val="0"/>
        <w:keepNext w:val="0"/>
        <w:keepLines w:val="0"/>
        <w:shd w:val="clear" w:color="auto" w:fill="auto"/>
        <w:bidi w:val="0"/>
        <w:jc w:val="left"/>
        <w:spacing w:before="0" w:after="0" w:line="258" w:lineRule="exact"/>
        <w:ind w:left="0" w:right="560" w:firstLine="6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Enno Lillmann: „Morgenländische Wörter im Deutschen**, 2 Auflage Tübingen 1924, str. 94. Także </w:t>
      </w:r>
      <w:r>
        <w:rPr>
          <w:rStyle w:val="CharStyle41"/>
        </w:rPr>
        <w:t>safian</w:t>
      </w:r>
      <w:r>
        <w:rPr>
          <w:lang w:val="pl-PL" w:eastAsia="pl-PL" w:bidi="pl-PL"/>
          <w:w w:val="100"/>
          <w:spacing w:val="0"/>
          <w:color w:val="000000"/>
          <w:position w:val="0"/>
        </w:rPr>
        <w:t xml:space="preserve"> nie od miasta </w:t>
      </w:r>
      <w:r>
        <w:rPr>
          <w:rStyle w:val="CharStyle44"/>
        </w:rPr>
        <w:t>Saffi</w:t>
      </w:r>
      <w:r>
        <w:rPr>
          <w:rStyle w:val="CharStyle41"/>
        </w:rPr>
        <w:t xml:space="preserve"> w Maroku,</w:t>
      </w:r>
      <w:r>
        <w:rPr>
          <w:lang w:val="pl-PL" w:eastAsia="pl-PL" w:bidi="pl-PL"/>
          <w:w w:val="100"/>
          <w:spacing w:val="0"/>
          <w:color w:val="000000"/>
          <w:position w:val="0"/>
        </w:rPr>
        <w:t xml:space="preserve"> tamże. str. 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66"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98"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978"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5"/>
        <w:framePr w:w="9384" w:h="11486" w:hRule="exact" w:wrap="none" w:vAnchor="page" w:hAnchor="page" w:x="960" w:y="1860"/>
        <w:widowControl w:val="0"/>
        <w:keepNext w:val="0"/>
        <w:keepLines w:val="0"/>
        <w:shd w:val="clear" w:color="auto" w:fill="auto"/>
        <w:bidi w:val="0"/>
        <w:jc w:val="both"/>
        <w:spacing w:before="0" w:after="146" w:line="270" w:lineRule="exact"/>
        <w:ind w:left="940" w:right="280" w:firstLine="620"/>
      </w:pPr>
      <w:r>
        <w:rPr>
          <w:lang w:val="pl-PL" w:eastAsia="pl-PL" w:bidi="pl-PL"/>
          <w:w w:val="100"/>
          <w:spacing w:val="0"/>
          <w:color w:val="000000"/>
          <w:position w:val="0"/>
        </w:rPr>
        <w:t xml:space="preserve">„(..) </w:t>
      </w:r>
      <w:r>
        <w:rPr>
          <w:lang w:val="en-US" w:eastAsia="en-US" w:bidi="en-US"/>
          <w:w w:val="100"/>
          <w:spacing w:val="0"/>
          <w:color w:val="000000"/>
          <w:position w:val="0"/>
        </w:rPr>
        <w:t xml:space="preserve">and third the celebrated </w:t>
      </w:r>
      <w:r>
        <w:rPr>
          <w:rStyle w:val="CharStyle35"/>
        </w:rPr>
        <w:t>palampores</w:t>
      </w:r>
      <w:r>
        <w:rPr>
          <w:lang w:val="pl-PL" w:eastAsia="pl-PL" w:bidi="pl-PL"/>
          <w:w w:val="100"/>
          <w:spacing w:val="0"/>
          <w:color w:val="000000"/>
          <w:position w:val="0"/>
        </w:rPr>
        <w:t xml:space="preserve">, </w:t>
      </w:r>
      <w:r>
        <w:rPr>
          <w:lang w:val="en-US" w:eastAsia="en-US" w:bidi="en-US"/>
          <w:w w:val="100"/>
          <w:spacing w:val="0"/>
          <w:color w:val="000000"/>
          <w:position w:val="0"/>
        </w:rPr>
        <w:t>or bed-covers of Masulipatam, Fatehgarh, Shikarpur, Hazara and other places which in point of art deco</w:t>
        <w:t>ration are simply incomparable</w:t>
      </w:r>
      <w:r>
        <w:rPr>
          <w:lang w:val="en-US" w:eastAsia="en-US" w:bidi="en-US"/>
          <w:vertAlign w:val="superscript"/>
          <w:w w:val="100"/>
          <w:spacing w:val="0"/>
          <w:color w:val="000000"/>
          <w:position w:val="0"/>
        </w:rPr>
        <w:t>44</w:t>
      </w:r>
      <w:r>
        <w:rPr>
          <w:lang w:val="en-US" w:eastAsia="en-US" w:bidi="en-US"/>
          <w:w w:val="100"/>
          <w:spacing w:val="0"/>
          <w:color w:val="000000"/>
          <w:position w:val="0"/>
        </w:rPr>
        <w:t>.</w:t>
      </w:r>
      <w:r>
        <w:rPr>
          <w:lang w:val="en-US" w:eastAsia="en-US" w:bidi="en-US"/>
          <w:vertAlign w:val="superscript"/>
          <w:w w:val="100"/>
          <w:spacing w:val="0"/>
          <w:color w:val="000000"/>
          <w:position w:val="0"/>
        </w:rPr>
        <w:t>18</w:t>
      </w:r>
    </w:p>
    <w:p>
      <w:pPr>
        <w:pStyle w:val="Style13"/>
        <w:framePr w:w="9384" w:h="11486" w:hRule="exact" w:wrap="none" w:vAnchor="page" w:hAnchor="page" w:x="960" w:y="1860"/>
        <w:widowControl w:val="0"/>
        <w:keepNext w:val="0"/>
        <w:keepLines w:val="0"/>
        <w:shd w:val="clear" w:color="auto" w:fill="auto"/>
        <w:bidi w:val="0"/>
        <w:jc w:val="both"/>
        <w:spacing w:before="0" w:after="0"/>
        <w:ind w:left="300" w:right="280" w:firstLine="640"/>
      </w:pPr>
      <w:r>
        <w:rPr>
          <w:lang w:val="pl-PL" w:eastAsia="pl-PL" w:bidi="pl-PL"/>
          <w:w w:val="100"/>
          <w:spacing w:val="0"/>
          <w:color w:val="000000"/>
          <w:position w:val="0"/>
        </w:rPr>
        <w:t xml:space="preserve">Jakaż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właściwa etymologia wyrazu </w:t>
      </w:r>
      <w:r>
        <w:rPr>
          <w:rStyle w:val="CharStyle33"/>
          <w:lang w:val="en-US" w:eastAsia="en-US" w:bidi="en-US"/>
        </w:rPr>
        <w:t>palampor?</w:t>
      </w:r>
      <w:r>
        <w:rPr>
          <w:lang w:val="en-US" w:eastAsia="en-US" w:bidi="en-US"/>
          <w:w w:val="100"/>
          <w:spacing w:val="0"/>
          <w:color w:val="000000"/>
          <w:position w:val="0"/>
        </w:rPr>
        <w:t xml:space="preserve"> </w:t>
      </w:r>
      <w:r>
        <w:rPr>
          <w:lang w:val="pl-PL" w:eastAsia="pl-PL" w:bidi="pl-PL"/>
          <w:w w:val="100"/>
          <w:spacing w:val="0"/>
          <w:color w:val="000000"/>
          <w:position w:val="0"/>
        </w:rPr>
        <w:t xml:space="preserve">Sądzę, że jest to wyraz pochodzenia irańskiego (perskiego) </w:t>
      </w:r>
      <w:r>
        <w:rPr>
          <w:rStyle w:val="CharStyle33"/>
        </w:rPr>
        <w:t>bālā</w:t>
      </w:r>
      <w:r>
        <w:rPr>
          <w:lang w:val="pl-PL" w:eastAsia="pl-PL" w:bidi="pl-PL"/>
          <w:w w:val="100"/>
          <w:spacing w:val="0"/>
          <w:color w:val="000000"/>
          <w:position w:val="0"/>
        </w:rPr>
        <w:t xml:space="preserve"> — </w:t>
      </w:r>
      <w:r>
        <w:rPr>
          <w:rStyle w:val="CharStyle33"/>
        </w:rPr>
        <w:t>bar</w:t>
      </w:r>
      <w:r>
        <w:rPr>
          <w:lang w:val="pl-PL" w:eastAsia="pl-PL" w:bidi="pl-PL"/>
          <w:w w:val="100"/>
          <w:spacing w:val="0"/>
          <w:color w:val="000000"/>
          <w:position w:val="0"/>
        </w:rPr>
        <w:t xml:space="preserve"> »okrycie wierzchnie« </w:t>
      </w:r>
      <w:r>
        <w:rPr>
          <w:rStyle w:val="CharStyle33"/>
        </w:rPr>
        <w:t>(bālā</w:t>
      </w:r>
      <w:r>
        <w:rPr>
          <w:lang w:val="pl-PL" w:eastAsia="pl-PL" w:bidi="pl-PL"/>
          <w:w w:val="100"/>
          <w:spacing w:val="0"/>
          <w:color w:val="000000"/>
          <w:position w:val="0"/>
        </w:rPr>
        <w:t xml:space="preserve"> znaczy »wysoko, z góry«). Słownik perski </w:t>
      </w:r>
      <w:r>
        <w:rPr>
          <w:rStyle w:val="CharStyle34"/>
        </w:rPr>
        <w:t xml:space="preserve">Steingassa: </w:t>
      </w:r>
      <w:r>
        <w:rPr>
          <w:lang w:val="pl-PL" w:eastAsia="pl-PL" w:bidi="pl-PL"/>
          <w:w w:val="100"/>
          <w:spacing w:val="0"/>
          <w:color w:val="000000"/>
          <w:position w:val="0"/>
        </w:rPr>
        <w:t xml:space="preserve">„A </w:t>
      </w:r>
      <w:r>
        <w:rPr>
          <w:lang w:val="en-US" w:eastAsia="en-US" w:bidi="en-US"/>
          <w:w w:val="100"/>
          <w:spacing w:val="0"/>
          <w:color w:val="000000"/>
          <w:position w:val="0"/>
        </w:rPr>
        <w:t xml:space="preserve">comprehensive Persian-English Dictionary", </w:t>
      </w:r>
      <w:r>
        <w:rPr>
          <w:lang w:val="pl-PL" w:eastAsia="pl-PL" w:bidi="pl-PL"/>
          <w:w w:val="100"/>
          <w:spacing w:val="0"/>
          <w:color w:val="000000"/>
          <w:position w:val="0"/>
        </w:rPr>
        <w:t xml:space="preserve">podaje </w:t>
      </w:r>
      <w:r>
        <w:rPr>
          <w:rStyle w:val="CharStyle33"/>
        </w:rPr>
        <w:t>bālā-bar</w:t>
      </w:r>
      <w:r>
        <w:rPr>
          <w:lang w:val="pl-PL" w:eastAsia="pl-PL" w:bidi="pl-PL"/>
          <w:w w:val="100"/>
          <w:spacing w:val="0"/>
          <w:color w:val="000000"/>
          <w:position w:val="0"/>
        </w:rPr>
        <w:t xml:space="preserve"> „Part </w:t>
      </w:r>
      <w:r>
        <w:rPr>
          <w:lang w:val="en-US" w:eastAsia="en-US" w:bidi="en-US"/>
          <w:w w:val="100"/>
          <w:spacing w:val="0"/>
          <w:color w:val="000000"/>
          <w:position w:val="0"/>
        </w:rPr>
        <w:t>of the dress which laps over the thigh".</w:t>
      </w:r>
      <w:r>
        <w:rPr>
          <w:lang w:val="en-US" w:eastAsia="en-US" w:bidi="en-US"/>
          <w:vertAlign w:val="superscript"/>
          <w:w w:val="100"/>
          <w:spacing w:val="0"/>
          <w:color w:val="000000"/>
          <w:position w:val="0"/>
        </w:rPr>
        <w:t>19</w:t>
      </w:r>
      <w:r>
        <w:rPr>
          <w:lang w:val="en-US" w:eastAsia="en-US" w:bidi="en-US"/>
          <w:w w:val="100"/>
          <w:spacing w:val="0"/>
          <w:color w:val="000000"/>
          <w:position w:val="0"/>
        </w:rPr>
        <w:t xml:space="preserve"> </w:t>
      </w:r>
      <w:r>
        <w:rPr>
          <w:lang w:val="pl-PL" w:eastAsia="pl-PL" w:bidi="pl-PL"/>
          <w:w w:val="100"/>
          <w:spacing w:val="0"/>
          <w:color w:val="000000"/>
          <w:position w:val="0"/>
        </w:rPr>
        <w:t xml:space="preserve">Takie właśnie </w:t>
      </w:r>
      <w:r>
        <w:rPr>
          <w:lang w:val="en-US" w:eastAsia="en-US" w:bidi="en-US"/>
          <w:w w:val="100"/>
          <w:spacing w:val="0"/>
          <w:color w:val="000000"/>
          <w:position w:val="0"/>
        </w:rPr>
        <w:t xml:space="preserve">»wierzchnie </w:t>
      </w:r>
      <w:r>
        <w:rPr>
          <w:lang w:val="pl-PL" w:eastAsia="pl-PL" w:bidi="pl-PL"/>
          <w:w w:val="100"/>
          <w:spacing w:val="0"/>
          <w:color w:val="000000"/>
          <w:position w:val="0"/>
        </w:rPr>
        <w:t>okry</w:t>
        <w:t xml:space="preserve">cie, rodzaj </w:t>
      </w:r>
      <w:r>
        <w:rPr>
          <w:lang w:val="en-US" w:eastAsia="en-US" w:bidi="en-US"/>
          <w:w w:val="100"/>
          <w:spacing w:val="0"/>
          <w:color w:val="000000"/>
          <w:position w:val="0"/>
        </w:rPr>
        <w:t xml:space="preserve">narzutki« </w:t>
      </w:r>
      <w:r>
        <w:rPr>
          <w:lang w:val="pl-PL" w:eastAsia="pl-PL" w:bidi="pl-PL"/>
          <w:w w:val="100"/>
          <w:spacing w:val="0"/>
          <w:color w:val="000000"/>
          <w:position w:val="0"/>
        </w:rPr>
        <w:t xml:space="preserve">znaczeniowo bardzo pasuje do naszego </w:t>
      </w:r>
      <w:r>
        <w:rPr>
          <w:rStyle w:val="CharStyle33"/>
        </w:rPr>
        <w:t>palamporu</w:t>
      </w:r>
      <w:r>
        <w:rPr>
          <w:lang w:val="pl-PL" w:eastAsia="pl-PL" w:bidi="pl-PL"/>
          <w:w w:val="100"/>
          <w:spacing w:val="0"/>
          <w:color w:val="000000"/>
          <w:position w:val="0"/>
        </w:rPr>
        <w:t xml:space="preserve">. Zmiany zaś fonetyczne — alternacja dźwięcznego b i bezdźwięcznego </w:t>
      </w:r>
      <w:r>
        <w:rPr>
          <w:rStyle w:val="CharStyle33"/>
        </w:rPr>
        <w:t>p</w:t>
      </w:r>
      <w:r>
        <w:rPr>
          <w:lang w:val="pl-PL" w:eastAsia="pl-PL" w:bidi="pl-PL"/>
          <w:w w:val="100"/>
          <w:spacing w:val="0"/>
          <w:color w:val="000000"/>
          <w:position w:val="0"/>
        </w:rPr>
        <w:t xml:space="preserve"> oraz wtórna spółgłoska w grupie -mb </w:t>
      </w:r>
      <w:r>
        <w:rPr>
          <w:rStyle w:val="CharStyle33"/>
        </w:rPr>
        <w:t>(rap)</w:t>
      </w:r>
      <w:r>
        <w:rPr>
          <w:lang w:val="pl-PL" w:eastAsia="pl-PL" w:bidi="pl-PL"/>
          <w:w w:val="100"/>
          <w:spacing w:val="0"/>
          <w:color w:val="000000"/>
          <w:position w:val="0"/>
        </w:rPr>
        <w:t xml:space="preserve"> — są zjawiskami zbyt powszechnie znanymi, by trzeba było nad tym się rozwodzić. Słowniki perskie notują także oboczne formy tego </w:t>
      </w:r>
      <w:r>
        <w:rPr>
          <w:rStyle w:val="CharStyle33"/>
        </w:rPr>
        <w:t>bālā-bar,</w:t>
      </w:r>
      <w:r>
        <w:rPr>
          <w:lang w:val="pl-PL" w:eastAsia="pl-PL" w:bidi="pl-PL"/>
          <w:w w:val="100"/>
          <w:spacing w:val="0"/>
          <w:color w:val="000000"/>
          <w:position w:val="0"/>
        </w:rPr>
        <w:t xml:space="preserve"> a mianowicie </w:t>
      </w:r>
      <w:r>
        <w:rPr>
          <w:rStyle w:val="CharStyle33"/>
        </w:rPr>
        <w:t>bālāpusz</w:t>
      </w:r>
      <w:r>
        <w:rPr>
          <w:lang w:val="pl-PL" w:eastAsia="pl-PL" w:bidi="pl-PL"/>
          <w:w w:val="100"/>
          <w:spacing w:val="0"/>
          <w:color w:val="000000"/>
          <w:position w:val="0"/>
        </w:rPr>
        <w:t xml:space="preserve"> (również złożenie z </w:t>
      </w:r>
      <w:r>
        <w:rPr>
          <w:rStyle w:val="CharStyle33"/>
        </w:rPr>
        <w:t>bala</w:t>
      </w:r>
      <w:r>
        <w:rPr>
          <w:lang w:val="pl-PL" w:eastAsia="pl-PL" w:bidi="pl-PL"/>
          <w:w w:val="100"/>
          <w:spacing w:val="0"/>
          <w:color w:val="000000"/>
          <w:position w:val="0"/>
        </w:rPr>
        <w:t xml:space="preserve"> »u góry«) w znaczeniu także »wierzchniego okrycia, narzuty« (nie »kołdry«).</w:t>
      </w:r>
    </w:p>
    <w:p>
      <w:pPr>
        <w:pStyle w:val="Style13"/>
        <w:framePr w:w="9384" w:h="11486" w:hRule="exact" w:wrap="none" w:vAnchor="page" w:hAnchor="page" w:x="960" w:y="1860"/>
        <w:widowControl w:val="0"/>
        <w:keepNext w:val="0"/>
        <w:keepLines w:val="0"/>
        <w:shd w:val="clear" w:color="auto" w:fill="auto"/>
        <w:bidi w:val="0"/>
        <w:jc w:val="both"/>
        <w:spacing w:before="0" w:after="108" w:line="330" w:lineRule="exact"/>
        <w:ind w:left="300" w:right="280" w:firstLine="640"/>
      </w:pPr>
      <w:r>
        <w:rPr>
          <w:lang w:val="pl-PL" w:eastAsia="pl-PL" w:bidi="pl-PL"/>
          <w:w w:val="100"/>
          <w:spacing w:val="0"/>
          <w:color w:val="000000"/>
          <w:position w:val="0"/>
        </w:rPr>
        <w:t xml:space="preserve">Słownik persko-turecki </w:t>
      </w:r>
      <w:r>
        <w:rPr>
          <w:lang w:val="fr-FR" w:eastAsia="fr-FR" w:bidi="fr-FR"/>
          <w:w w:val="100"/>
          <w:spacing w:val="0"/>
          <w:color w:val="000000"/>
          <w:position w:val="0"/>
        </w:rPr>
        <w:t xml:space="preserve">Ferheng-i-szuùrï </w:t>
      </w:r>
      <w:r>
        <w:rPr>
          <w:lang w:val="pl-PL" w:eastAsia="pl-PL" w:bidi="pl-PL"/>
          <w:w w:val="100"/>
          <w:spacing w:val="0"/>
          <w:color w:val="000000"/>
          <w:position w:val="0"/>
        </w:rPr>
        <w:t>objaśnia ten termin uży</w:t>
        <w:t xml:space="preserve">wając zastępczo nazw, dobrze znanych także polonistom </w:t>
      </w:r>
      <w:r>
        <w:rPr>
          <w:rStyle w:val="CharStyle33"/>
        </w:rPr>
        <w:t>kontusz</w:t>
      </w:r>
      <w:r>
        <w:rPr>
          <w:lang w:val="pl-PL" w:eastAsia="pl-PL" w:bidi="pl-PL"/>
          <w:w w:val="100"/>
          <w:spacing w:val="0"/>
          <w:color w:val="000000"/>
          <w:position w:val="0"/>
        </w:rPr>
        <w:t xml:space="preserve"> i </w:t>
      </w:r>
      <w:r>
        <w:rPr>
          <w:rStyle w:val="CharStyle33"/>
          <w:lang w:val="fr-FR" w:eastAsia="fr-FR" w:bidi="fr-FR"/>
        </w:rPr>
        <w:t>ferez</w:t>
      </w:r>
      <w:r>
        <w:rPr>
          <w:rStyle w:val="CharStyle33"/>
        </w:rPr>
        <w:t xml:space="preserve">ja. </w:t>
      </w:r>
      <w:r>
        <w:rPr>
          <w:lang w:val="pl-PL" w:eastAsia="pl-PL" w:bidi="pl-PL"/>
          <w:w w:val="100"/>
          <w:spacing w:val="0"/>
          <w:color w:val="000000"/>
          <w:position w:val="0"/>
        </w:rPr>
        <w:t>Warto tu przytoczyć odnośny cytat:</w:t>
      </w:r>
    </w:p>
    <w:p>
      <w:pPr>
        <w:pStyle w:val="Style15"/>
        <w:framePr w:w="9384" w:h="11486" w:hRule="exact" w:wrap="none" w:vAnchor="page" w:hAnchor="page" w:x="960" w:y="1860"/>
        <w:widowControl w:val="0"/>
        <w:keepNext w:val="0"/>
        <w:keepLines w:val="0"/>
        <w:shd w:val="clear" w:color="auto" w:fill="auto"/>
        <w:bidi w:val="0"/>
        <w:jc w:val="both"/>
        <w:spacing w:before="0" w:after="146" w:line="270" w:lineRule="exact"/>
        <w:ind w:left="940" w:right="280" w:firstLine="620"/>
      </w:pPr>
      <w:r>
        <w:rPr>
          <w:lang w:val="pl-PL" w:eastAsia="pl-PL" w:bidi="pl-PL"/>
          <w:w w:val="100"/>
          <w:spacing w:val="0"/>
          <w:color w:val="000000"/>
          <w:position w:val="0"/>
        </w:rPr>
        <w:t xml:space="preserve">„Uste </w:t>
      </w:r>
      <w:r>
        <w:rPr>
          <w:lang w:val="fr-FR" w:eastAsia="fr-FR" w:bidi="fr-FR"/>
          <w:w w:val="100"/>
          <w:spacing w:val="0"/>
          <w:color w:val="000000"/>
          <w:position w:val="0"/>
        </w:rPr>
        <w:t>gijilen esv</w:t>
      </w:r>
      <w:r>
        <w:rPr>
          <w:rStyle w:val="CharStyle33"/>
        </w:rPr>
        <w:t>ā</w:t>
      </w:r>
      <w:r>
        <w:rPr>
          <w:lang w:val="fr-FR" w:eastAsia="fr-FR" w:bidi="fr-FR"/>
          <w:w w:val="100"/>
          <w:spacing w:val="0"/>
          <w:color w:val="000000"/>
          <w:position w:val="0"/>
        </w:rPr>
        <w:t xml:space="preserve">b </w:t>
      </w:r>
      <w:r>
        <w:rPr>
          <w:lang w:val="pl-PL" w:eastAsia="pl-PL" w:bidi="pl-PL"/>
          <w:w w:val="100"/>
          <w:spacing w:val="0"/>
          <w:color w:val="000000"/>
          <w:position w:val="0"/>
        </w:rPr>
        <w:t>ki Rumda kontusz ve fer</w:t>
      </w:r>
      <w:r>
        <w:rPr>
          <w:rStyle w:val="CharStyle33"/>
        </w:rPr>
        <w:t>ā</w:t>
      </w:r>
      <w:r>
        <w:rPr>
          <w:lang w:val="pl-PL" w:eastAsia="pl-PL" w:bidi="pl-PL"/>
          <w:w w:val="100"/>
          <w:spacing w:val="0"/>
          <w:color w:val="000000"/>
          <w:position w:val="0"/>
        </w:rPr>
        <w:t>dże ve gajrī derler</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tzn.: »strój wkładany na wirezch (wierzchnie okrycie), który w Turcji (Rumelii) nazywają </w:t>
      </w:r>
      <w:r>
        <w:rPr>
          <w:rStyle w:val="CharStyle35"/>
        </w:rPr>
        <w:t>kontuszem, ferezją</w:t>
      </w:r>
      <w:r>
        <w:rPr>
          <w:lang w:val="pl-PL" w:eastAsia="pl-PL" w:bidi="pl-PL"/>
          <w:w w:val="100"/>
          <w:spacing w:val="0"/>
          <w:color w:val="000000"/>
          <w:position w:val="0"/>
        </w:rPr>
        <w:t xml:space="preserve"> lub jeszcze inaczej«.</w:t>
      </w:r>
    </w:p>
    <w:p>
      <w:pPr>
        <w:pStyle w:val="Style13"/>
        <w:framePr w:w="9384" w:h="11486" w:hRule="exact" w:wrap="none" w:vAnchor="page" w:hAnchor="page" w:x="960" w:y="1860"/>
        <w:widowControl w:val="0"/>
        <w:keepNext w:val="0"/>
        <w:keepLines w:val="0"/>
        <w:shd w:val="clear" w:color="auto" w:fill="auto"/>
        <w:bidi w:val="0"/>
        <w:jc w:val="left"/>
        <w:spacing w:before="0" w:after="0"/>
        <w:ind w:left="300" w:right="0" w:firstLine="0"/>
      </w:pPr>
      <w:r>
        <w:rPr>
          <w:lang w:val="pl-PL" w:eastAsia="pl-PL" w:bidi="pl-PL"/>
          <w:w w:val="100"/>
          <w:spacing w:val="0"/>
          <w:color w:val="000000"/>
          <w:position w:val="0"/>
        </w:rPr>
        <w:t xml:space="preserve">Dlatego autor słownika persko-łacińskiego, Vullers, oddaje znaczenie perskiego </w:t>
      </w:r>
      <w:r>
        <w:rPr>
          <w:rStyle w:val="CharStyle33"/>
          <w:lang w:val="fr-FR" w:eastAsia="fr-FR" w:bidi="fr-FR"/>
        </w:rPr>
        <w:t>b</w:t>
      </w:r>
      <w:r>
        <w:rPr>
          <w:rStyle w:val="CharStyle33"/>
        </w:rPr>
        <w:t>ālā</w:t>
      </w:r>
      <w:r>
        <w:rPr>
          <w:rStyle w:val="CharStyle33"/>
          <w:lang w:val="fr-FR" w:eastAsia="fr-FR" w:bidi="fr-FR"/>
        </w:rPr>
        <w:t>-p</w:t>
      </w:r>
      <w:r>
        <w:rPr>
          <w:rStyle w:val="CharStyle33"/>
        </w:rPr>
        <w:t>ũ</w:t>
      </w:r>
      <w:r>
        <w:rPr>
          <w:rStyle w:val="CharStyle33"/>
          <w:lang w:val="fr-FR" w:eastAsia="fr-FR" w:bidi="fr-FR"/>
        </w:rPr>
        <w:t>sz</w:t>
      </w:r>
      <w:r>
        <w:rPr>
          <w:lang w:val="fr-FR" w:eastAsia="fr-FR" w:bidi="fr-FR"/>
          <w:w w:val="100"/>
          <w:spacing w:val="0"/>
          <w:color w:val="000000"/>
          <w:position w:val="0"/>
        </w:rPr>
        <w:t xml:space="preserve"> </w:t>
      </w:r>
      <w:r>
        <w:rPr>
          <w:lang w:val="pl-PL" w:eastAsia="pl-PL" w:bidi="pl-PL"/>
          <w:w w:val="100"/>
          <w:spacing w:val="0"/>
          <w:color w:val="000000"/>
          <w:position w:val="0"/>
        </w:rPr>
        <w:t xml:space="preserve">(oboczność </w:t>
      </w:r>
      <w:r>
        <w:rPr>
          <w:rStyle w:val="CharStyle33"/>
        </w:rPr>
        <w:t>bālā-bar),</w:t>
      </w:r>
      <w:r>
        <w:rPr>
          <w:lang w:val="pl-PL" w:eastAsia="pl-PL" w:bidi="pl-PL"/>
          <w:w w:val="100"/>
          <w:spacing w:val="0"/>
          <w:color w:val="000000"/>
          <w:position w:val="0"/>
        </w:rPr>
        <w:t xml:space="preserve"> jako »vestis </w:t>
      </w:r>
      <w:r>
        <w:rPr>
          <w:lang w:val="en-US" w:eastAsia="en-US" w:bidi="en-US"/>
          <w:w w:val="100"/>
          <w:spacing w:val="0"/>
          <w:color w:val="000000"/>
          <w:position w:val="0"/>
        </w:rPr>
        <w:t>superiors</w:t>
      </w:r>
    </w:p>
    <w:p>
      <w:pPr>
        <w:pStyle w:val="Style13"/>
        <w:framePr w:w="9384" w:h="11486" w:hRule="exact" w:wrap="none" w:vAnchor="page" w:hAnchor="page" w:x="960" w:y="1860"/>
        <w:widowControl w:val="0"/>
        <w:keepNext w:val="0"/>
        <w:keepLines w:val="0"/>
        <w:shd w:val="clear" w:color="auto" w:fill="auto"/>
        <w:bidi w:val="0"/>
        <w:jc w:val="both"/>
        <w:spacing w:before="0" w:after="0"/>
        <w:ind w:left="300" w:right="280" w:firstLine="380"/>
      </w:pPr>
      <w:r>
        <w:rPr>
          <w:lang w:val="pl-PL" w:eastAsia="pl-PL" w:bidi="pl-PL"/>
          <w:w w:val="100"/>
          <w:spacing w:val="0"/>
          <w:color w:val="000000"/>
          <w:position w:val="0"/>
        </w:rPr>
        <w:t>Nazwy wierzchnich okryć szczególnie licznie są reprezentowane właś</w:t>
        <w:t xml:space="preserve">nie w grupie zapożyczeń orientalnych w słownictwie polskim. Wystarczy tu przypomnieć choćby bardziej znane jak: </w:t>
      </w:r>
      <w:r>
        <w:rPr>
          <w:rStyle w:val="CharStyle33"/>
        </w:rPr>
        <w:t>burka, kiereja</w:t>
      </w:r>
      <w:r>
        <w:rPr>
          <w:lang w:val="pl-PL" w:eastAsia="pl-PL" w:bidi="pl-PL"/>
          <w:w w:val="100"/>
          <w:spacing w:val="0"/>
          <w:color w:val="000000"/>
          <w:position w:val="0"/>
        </w:rPr>
        <w:t xml:space="preserve"> (u Żeromskie</w:t>
        <w:t xml:space="preserve">go w „Popiołach" </w:t>
      </w:r>
      <w:r>
        <w:rPr>
          <w:rStyle w:val="CharStyle33"/>
        </w:rPr>
        <w:t xml:space="preserve">kierejka), </w:t>
      </w:r>
      <w:r>
        <w:rPr>
          <w:rStyle w:val="CharStyle33"/>
          <w:lang w:val="fr-FR" w:eastAsia="fr-FR" w:bidi="fr-FR"/>
        </w:rPr>
        <w:t xml:space="preserve">délia, </w:t>
      </w:r>
      <w:r>
        <w:rPr>
          <w:rStyle w:val="CharStyle33"/>
        </w:rPr>
        <w:t>dołaman, kontusz, ferezja, jamurłach, tuzłuk</w:t>
      </w:r>
      <w:r>
        <w:rPr>
          <w:lang w:val="pl-PL" w:eastAsia="pl-PL" w:bidi="pl-PL"/>
          <w:w w:val="100"/>
          <w:spacing w:val="0"/>
          <w:color w:val="000000"/>
          <w:position w:val="0"/>
        </w:rPr>
        <w:t xml:space="preserve"> (u Sienkiewicza w „Ogniem i Mieczem" </w:t>
      </w:r>
      <w:r>
        <w:rPr>
          <w:rStyle w:val="CharStyle33"/>
        </w:rPr>
        <w:t>tuzłuczek), kaftan, chałat, czamara, sukmana, telej, dera (derka) czucha</w:t>
      </w:r>
      <w:r>
        <w:rPr>
          <w:lang w:val="pl-PL" w:eastAsia="pl-PL" w:bidi="pl-PL"/>
          <w:w w:val="100"/>
          <w:spacing w:val="0"/>
          <w:color w:val="000000"/>
          <w:position w:val="0"/>
        </w:rPr>
        <w:t xml:space="preserve"> i wiele innych</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Liczbę ich może powiększyć Mickiewiczowski </w:t>
      </w:r>
      <w:r>
        <w:rPr>
          <w:rStyle w:val="CharStyle33"/>
        </w:rPr>
        <w:t>palampor.</w:t>
      </w:r>
    </w:p>
    <w:p>
      <w:pPr>
        <w:pStyle w:val="Style13"/>
        <w:framePr w:w="9384" w:h="11486" w:hRule="exact" w:wrap="none" w:vAnchor="page" w:hAnchor="page" w:x="960" w:y="1860"/>
        <w:widowControl w:val="0"/>
        <w:keepNext w:val="0"/>
        <w:keepLines w:val="0"/>
        <w:shd w:val="clear" w:color="auto" w:fill="auto"/>
        <w:bidi w:val="0"/>
        <w:jc w:val="both"/>
        <w:spacing w:before="0" w:after="0"/>
        <w:ind w:left="300" w:right="280" w:firstLine="640"/>
      </w:pPr>
      <w:r>
        <w:rPr>
          <w:lang w:val="pl-PL" w:eastAsia="pl-PL" w:bidi="pl-PL"/>
          <w:w w:val="100"/>
          <w:spacing w:val="0"/>
          <w:color w:val="000000"/>
          <w:position w:val="0"/>
        </w:rPr>
        <w:t>Wyraz ten poświadczony jest w literaturze angielskiej już od XVII wieku i łatwo mógł być przejęty przez Byrona. Wystarczy tu wymienić dwie pozycje z końca XVII wieku oraz z r. 1813 (rok w którym powstał Byronowski „Giaur"!) by wskazać drogę, jaką zapożyczenie to wkroczy</w:t>
        <w:t>ło do literatury pięknej.</w:t>
      </w:r>
    </w:p>
    <w:p>
      <w:pPr>
        <w:pStyle w:val="Style29"/>
        <w:framePr w:w="8886" w:h="804" w:hRule="exact" w:wrap="none" w:vAnchor="page" w:hAnchor="page" w:x="1176" w:y="13654"/>
        <w:tabs>
          <w:tab w:leader="none" w:pos="1142" w:val="left"/>
        </w:tabs>
        <w:widowControl w:val="0"/>
        <w:keepNext w:val="0"/>
        <w:keepLines w:val="0"/>
        <w:shd w:val="clear" w:color="auto" w:fill="auto"/>
        <w:bidi w:val="0"/>
        <w:spacing w:before="0" w:after="0" w:line="258" w:lineRule="exact"/>
        <w:ind w:left="260" w:right="320" w:firstLine="6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 i po trzecie słynne </w:t>
      </w:r>
      <w:r>
        <w:rPr>
          <w:rStyle w:val="CharStyle41"/>
        </w:rPr>
        <w:t>palampory</w:t>
      </w:r>
      <w:r>
        <w:rPr>
          <w:lang w:val="pl-PL" w:eastAsia="pl-PL" w:bidi="pl-PL"/>
          <w:w w:val="100"/>
          <w:spacing w:val="0"/>
          <w:color w:val="000000"/>
          <w:position w:val="0"/>
        </w:rPr>
        <w:t xml:space="preserve"> czyli »kapy na łóżka« z Masulipatam, Fatehgarh. Shikarpur, </w:t>
      </w:r>
      <w:r>
        <w:rPr>
          <w:lang w:val="en-US" w:eastAsia="en-US" w:bidi="en-US"/>
          <w:w w:val="100"/>
          <w:spacing w:val="0"/>
          <w:color w:val="000000"/>
          <w:position w:val="0"/>
        </w:rPr>
        <w:t xml:space="preserve">Hazara </w:t>
      </w:r>
      <w:r>
        <w:rPr>
          <w:lang w:val="pl-PL" w:eastAsia="pl-PL" w:bidi="pl-PL"/>
          <w:w w:val="100"/>
          <w:spacing w:val="0"/>
          <w:color w:val="000000"/>
          <w:position w:val="0"/>
        </w:rPr>
        <w:t>i innych miejsc, które pod względem sztuki deko</w:t>
        <w:t>racyjnej są wprost nieporównane</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9"/>
        <w:framePr w:w="8886" w:h="264" w:hRule="exact" w:wrap="none" w:vAnchor="page" w:hAnchor="page" w:x="1176" w:y="14477"/>
        <w:widowControl w:val="0"/>
        <w:keepNext w:val="0"/>
        <w:keepLines w:val="0"/>
        <w:shd w:val="clear" w:color="auto" w:fill="auto"/>
        <w:bidi w:val="0"/>
        <w:jc w:val="left"/>
        <w:spacing w:before="0" w:after="0" w:line="264" w:lineRule="exact"/>
        <w:ind w:left="880" w:right="0" w:firstLine="0"/>
      </w:pPr>
      <w:r>
        <w:rPr>
          <w:rStyle w:val="CharStyle41"/>
          <w:vertAlign w:val="superscript"/>
        </w:rPr>
        <w:t>10</w:t>
      </w:r>
      <w:r>
        <w:rPr>
          <w:lang w:val="pl-PL" w:eastAsia="pl-PL" w:bidi="pl-PL"/>
          <w:w w:val="100"/>
          <w:spacing w:val="0"/>
          <w:color w:val="000000"/>
          <w:position w:val="0"/>
        </w:rPr>
        <w:t xml:space="preserve"> „część stroju zwisająca z biodra</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9"/>
        <w:framePr w:w="8886" w:h="564" w:hRule="exact" w:wrap="none" w:vAnchor="page" w:hAnchor="page" w:x="1176" w:y="14735"/>
        <w:widowControl w:val="0"/>
        <w:keepNext w:val="0"/>
        <w:keepLines w:val="0"/>
        <w:shd w:val="clear" w:color="auto" w:fill="auto"/>
        <w:bidi w:val="0"/>
        <w:jc w:val="left"/>
        <w:spacing w:before="0" w:after="0" w:line="264" w:lineRule="exact"/>
        <w:ind w:left="260" w:right="0" w:firstLine="62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Por. A. </w:t>
      </w:r>
      <w:r>
        <w:rPr>
          <w:rStyle w:val="CharStyle32"/>
        </w:rPr>
        <w:t>Zajączkowski:</w:t>
      </w:r>
      <w:r>
        <w:rPr>
          <w:lang w:val="pl-PL" w:eastAsia="pl-PL" w:bidi="pl-PL"/>
          <w:w w:val="100"/>
          <w:spacing w:val="0"/>
          <w:color w:val="000000"/>
          <w:position w:val="0"/>
        </w:rPr>
        <w:t xml:space="preserve"> „Studia orientalistyczne z dziejów słownic</w:t>
        <w:t>twa polskiego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indeks s. v. oraz str. 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36" w:y="12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0"/>
        <w:framePr w:wrap="none" w:vAnchor="page" w:hAnchor="page" w:x="4362"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210" w:y="12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1164" w:hRule="exact" w:wrap="none" w:vAnchor="page" w:hAnchor="page" w:x="960" w:y="1818"/>
        <w:widowControl w:val="0"/>
        <w:keepNext w:val="0"/>
        <w:keepLines w:val="0"/>
        <w:shd w:val="clear" w:color="auto" w:fill="auto"/>
        <w:bidi w:val="0"/>
        <w:jc w:val="both"/>
        <w:spacing w:before="0" w:after="0"/>
        <w:ind w:left="320" w:right="240" w:firstLine="640"/>
      </w:pPr>
      <w:r>
        <w:rPr>
          <w:lang w:val="en-US" w:eastAsia="en-US" w:bidi="en-US"/>
          <w:w w:val="100"/>
          <w:spacing w:val="0"/>
          <w:color w:val="000000"/>
          <w:position w:val="0"/>
        </w:rPr>
        <w:t xml:space="preserve">John </w:t>
      </w:r>
      <w:r>
        <w:rPr>
          <w:rStyle w:val="CharStyle34"/>
          <w:lang w:val="en-US" w:eastAsia="en-US" w:bidi="en-US"/>
        </w:rPr>
        <w:t>Fryer:</w:t>
      </w:r>
      <w:r>
        <w:rPr>
          <w:lang w:val="en-US" w:eastAsia="en-US" w:bidi="en-US"/>
          <w:w w:val="100"/>
          <w:spacing w:val="0"/>
          <w:color w:val="000000"/>
          <w:position w:val="0"/>
        </w:rPr>
        <w:t xml:space="preserve"> </w:t>
      </w:r>
      <w:r>
        <w:rPr>
          <w:lang w:val="pl-PL" w:eastAsia="pl-PL" w:bidi="pl-PL"/>
          <w:w w:val="100"/>
          <w:spacing w:val="0"/>
          <w:color w:val="000000"/>
          <w:position w:val="0"/>
        </w:rPr>
        <w:t xml:space="preserve">,,A New Account </w:t>
      </w:r>
      <w:r>
        <w:rPr>
          <w:lang w:val="en-US" w:eastAsia="en-US" w:bidi="en-US"/>
          <w:w w:val="100"/>
          <w:spacing w:val="0"/>
          <w:color w:val="000000"/>
          <w:position w:val="0"/>
        </w:rPr>
        <w:t xml:space="preserve">of East </w:t>
      </w:r>
      <w:r>
        <w:rPr>
          <w:lang w:val="pl-PL" w:eastAsia="pl-PL" w:bidi="pl-PL"/>
          <w:w w:val="100"/>
          <w:spacing w:val="0"/>
          <w:color w:val="000000"/>
          <w:position w:val="0"/>
        </w:rPr>
        <w:t xml:space="preserve">India </w:t>
      </w:r>
      <w:r>
        <w:rPr>
          <w:lang w:val="en-US" w:eastAsia="en-US" w:bidi="en-US"/>
          <w:w w:val="100"/>
          <w:spacing w:val="0"/>
          <w:color w:val="000000"/>
          <w:position w:val="0"/>
        </w:rPr>
        <w:t xml:space="preserve">and Persia, in </w:t>
      </w:r>
      <w:r>
        <w:rPr>
          <w:lang w:val="pl-PL" w:eastAsia="pl-PL" w:bidi="pl-PL"/>
          <w:w w:val="100"/>
          <w:spacing w:val="0"/>
          <w:color w:val="000000"/>
          <w:position w:val="0"/>
        </w:rPr>
        <w:t xml:space="preserve">3 </w:t>
      </w:r>
      <w:r>
        <w:rPr>
          <w:lang w:val="en-US" w:eastAsia="en-US" w:bidi="en-US"/>
          <w:w w:val="100"/>
          <w:spacing w:val="0"/>
          <w:color w:val="000000"/>
          <w:position w:val="0"/>
        </w:rPr>
        <w:t>Let</w:t>
        <w:t>ters, being 9 Years Travels, Begun 1672 and finished 1681“</w:t>
      </w:r>
      <w:r>
        <w:rPr>
          <w:lang w:val="en-US" w:eastAsia="en-US" w:bidi="en-US"/>
          <w:vertAlign w:val="superscript"/>
          <w:w w:val="100"/>
          <w:spacing w:val="0"/>
          <w:color w:val="000000"/>
          <w:position w:val="0"/>
        </w:rPr>
        <w:t>21</w:t>
      </w:r>
      <w:r>
        <w:rPr>
          <w:lang w:val="en-US" w:eastAsia="en-US" w:bidi="en-US"/>
          <w:w w:val="100"/>
          <w:spacing w:val="0"/>
          <w:color w:val="000000"/>
          <w:position w:val="0"/>
        </w:rPr>
        <w:t xml:space="preserve">, London 1698, str. 34, </w:t>
      </w:r>
      <w:r>
        <w:rPr>
          <w:lang w:val="pl-PL" w:eastAsia="pl-PL" w:bidi="pl-PL"/>
          <w:w w:val="100"/>
          <w:spacing w:val="0"/>
          <w:color w:val="000000"/>
          <w:position w:val="0"/>
        </w:rPr>
        <w:t xml:space="preserve">wymienia rodzaj barwnych kilimów (służyły zapewne jako narzutki, czuchy): </w:t>
      </w:r>
      <w:r>
        <w:rPr>
          <w:lang w:val="en-US" w:eastAsia="en-US" w:bidi="en-US"/>
          <w:w w:val="100"/>
          <w:spacing w:val="0"/>
          <w:color w:val="000000"/>
          <w:position w:val="0"/>
        </w:rPr>
        <w:t xml:space="preserve">„Staple commodities (at </w:t>
      </w:r>
      <w:r>
        <w:rPr>
          <w:lang w:val="pl-PL" w:eastAsia="pl-PL" w:bidi="pl-PL"/>
          <w:w w:val="100"/>
          <w:spacing w:val="0"/>
          <w:color w:val="000000"/>
          <w:position w:val="0"/>
        </w:rPr>
        <w:t xml:space="preserve">Masulipatam) </w:t>
      </w:r>
      <w:r>
        <w:rPr>
          <w:lang w:val="en-US" w:eastAsia="en-US" w:bidi="en-US"/>
          <w:w w:val="100"/>
          <w:spacing w:val="0"/>
          <w:color w:val="000000"/>
          <w:position w:val="0"/>
        </w:rPr>
        <w:t xml:space="preserve">are calicuts white and painted, </w:t>
      </w:r>
      <w:r>
        <w:rPr>
          <w:rStyle w:val="CharStyle33"/>
          <w:lang w:val="en-US" w:eastAsia="en-US" w:bidi="en-US"/>
        </w:rPr>
        <w:t>Palempores,</w:t>
      </w:r>
      <w:r>
        <w:rPr>
          <w:lang w:val="en-US" w:eastAsia="en-US" w:bidi="en-US"/>
          <w:w w:val="100"/>
          <w:spacing w:val="0"/>
          <w:color w:val="000000"/>
          <w:position w:val="0"/>
        </w:rPr>
        <w:t xml:space="preserve"> Carpets"</w:t>
      </w:r>
      <w:r>
        <w:rPr>
          <w:lang w:val="en-US" w:eastAsia="en-US" w:bidi="en-US"/>
          <w:vertAlign w:val="superscript"/>
          <w:w w:val="100"/>
          <w:spacing w:val="0"/>
          <w:color w:val="000000"/>
          <w:position w:val="0"/>
        </w:rPr>
        <w:t>22 23 24 *</w:t>
      </w:r>
      <w:r>
        <w:rPr>
          <w:lang w:val="en-US" w:eastAsia="en-US" w:bidi="en-US"/>
          <w:w w:val="100"/>
          <w:spacing w:val="0"/>
          <w:color w:val="000000"/>
          <w:position w:val="0"/>
        </w:rPr>
        <w:t>.</w:t>
      </w:r>
    </w:p>
    <w:p>
      <w:pPr>
        <w:pStyle w:val="Style13"/>
        <w:framePr w:w="9384" w:h="11164" w:hRule="exact" w:wrap="none" w:vAnchor="page" w:hAnchor="page" w:x="960" w:y="1818"/>
        <w:widowControl w:val="0"/>
        <w:keepNext w:val="0"/>
        <w:keepLines w:val="0"/>
        <w:shd w:val="clear" w:color="auto" w:fill="auto"/>
        <w:bidi w:val="0"/>
        <w:jc w:val="both"/>
        <w:spacing w:before="0" w:after="0"/>
        <w:ind w:left="320" w:right="240" w:firstLine="640"/>
      </w:pPr>
      <w:r>
        <w:rPr>
          <w:lang w:val="en-US" w:eastAsia="en-US" w:bidi="en-US"/>
          <w:w w:val="100"/>
          <w:spacing w:val="0"/>
          <w:color w:val="000000"/>
          <w:position w:val="0"/>
        </w:rPr>
        <w:t xml:space="preserve">James </w:t>
      </w:r>
      <w:r>
        <w:rPr>
          <w:rStyle w:val="CharStyle34"/>
          <w:lang w:val="en-US" w:eastAsia="en-US" w:bidi="en-US"/>
        </w:rPr>
        <w:t>Forbes:</w:t>
      </w:r>
      <w:r>
        <w:rPr>
          <w:lang w:val="en-US" w:eastAsia="en-US" w:bidi="en-US"/>
          <w:w w:val="100"/>
          <w:spacing w:val="0"/>
          <w:color w:val="000000"/>
          <w:position w:val="0"/>
        </w:rPr>
        <w:t xml:space="preserve"> „Oriental Memoirs"</w:t>
      </w:r>
      <w:r>
        <w:rPr>
          <w:lang w:val="en-US" w:eastAsia="en-US" w:bidi="en-US"/>
          <w:vertAlign w:val="superscript"/>
          <w:w w:val="100"/>
          <w:spacing w:val="0"/>
          <w:color w:val="000000"/>
          <w:position w:val="0"/>
        </w:rPr>
        <w:t>28</w:t>
      </w:r>
      <w:r>
        <w:rPr>
          <w:lang w:val="en-US" w:eastAsia="en-US" w:bidi="en-US"/>
          <w:w w:val="100"/>
          <w:spacing w:val="0"/>
          <w:color w:val="000000"/>
          <w:position w:val="0"/>
        </w:rPr>
        <w:t xml:space="preserve">, London 1813, II, str. 429: „one was a sofa, with a platform of tight cordage in network, covered with a </w:t>
      </w:r>
      <w:r>
        <w:rPr>
          <w:rStyle w:val="CharStyle33"/>
          <w:lang w:val="en-US" w:eastAsia="en-US" w:bidi="en-US"/>
        </w:rPr>
        <w:t>palampore"</w:t>
      </w:r>
      <w:r>
        <w:rPr>
          <w:rStyle w:val="CharStyle33"/>
          <w:lang w:val="en-US" w:eastAsia="en-US" w:bidi="en-US"/>
          <w:vertAlign w:val="superscript"/>
        </w:rPr>
        <w:t>24</w:t>
      </w:r>
      <w:r>
        <w:rPr>
          <w:rStyle w:val="CharStyle33"/>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Ta ostatnia pisownia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identyczna z Byronowskim </w:t>
      </w:r>
      <w:r>
        <w:rPr>
          <w:rStyle w:val="CharStyle33"/>
        </w:rPr>
        <w:t>palampore.</w:t>
      </w:r>
    </w:p>
    <w:p>
      <w:pPr>
        <w:pStyle w:val="Style13"/>
        <w:framePr w:w="9384" w:h="11164" w:hRule="exact" w:wrap="none" w:vAnchor="page" w:hAnchor="page" w:x="960" w:y="1818"/>
        <w:widowControl w:val="0"/>
        <w:keepNext w:val="0"/>
        <w:keepLines w:val="0"/>
        <w:shd w:val="clear" w:color="auto" w:fill="auto"/>
        <w:bidi w:val="0"/>
        <w:jc w:val="both"/>
        <w:spacing w:before="0" w:after="0"/>
        <w:ind w:left="320" w:right="240" w:firstLine="640"/>
      </w:pPr>
      <w:r>
        <w:rPr>
          <w:lang w:val="pl-PL" w:eastAsia="pl-PL" w:bidi="pl-PL"/>
          <w:w w:val="100"/>
          <w:spacing w:val="0"/>
          <w:color w:val="000000"/>
          <w:position w:val="0"/>
        </w:rPr>
        <w:t>Z tych źródeł — łatwo dostępnych — Byron mógł oczywiście zapo</w:t>
        <w:t xml:space="preserve">życzyć swój </w:t>
      </w:r>
      <w:r>
        <w:rPr>
          <w:rStyle w:val="CharStyle33"/>
        </w:rPr>
        <w:t>palampore</w:t>
      </w:r>
      <w:r>
        <w:rPr>
          <w:lang w:val="pl-PL" w:eastAsia="pl-PL" w:bidi="pl-PL"/>
          <w:w w:val="100"/>
          <w:spacing w:val="0"/>
          <w:color w:val="000000"/>
          <w:position w:val="0"/>
        </w:rPr>
        <w:t>, przy czym zrozumiał, że idzie tu o wzorzystą czy kwiecistą tkaninę zarzuconą na kształt kilima na ramiona. Taka więc dro</w:t>
        <w:t xml:space="preserve">ga prowadziła </w:t>
      </w:r>
      <w:r>
        <w:rPr>
          <w:rStyle w:val="CharStyle33"/>
        </w:rPr>
        <w:t>palampor</w:t>
      </w:r>
      <w:r>
        <w:rPr>
          <w:lang w:val="pl-PL" w:eastAsia="pl-PL" w:bidi="pl-PL"/>
          <w:w w:val="100"/>
          <w:spacing w:val="0"/>
          <w:color w:val="000000"/>
          <w:position w:val="0"/>
        </w:rPr>
        <w:t xml:space="preserve"> z Indii do Polski. Wyraz irański — poprzez </w:t>
      </w:r>
      <w:r>
        <w:rPr>
          <w:rStyle w:val="CharStyle33"/>
        </w:rPr>
        <w:t xml:space="preserve">urdu </w:t>
      </w:r>
      <w:r>
        <w:rPr>
          <w:lang w:val="pl-PL" w:eastAsia="pl-PL" w:bidi="pl-PL"/>
          <w:w w:val="100"/>
          <w:spacing w:val="0"/>
          <w:color w:val="000000"/>
          <w:position w:val="0"/>
        </w:rPr>
        <w:t xml:space="preserve">czy </w:t>
      </w:r>
      <w:r>
        <w:rPr>
          <w:rStyle w:val="CharStyle33"/>
          <w:lang w:val="en-US" w:eastAsia="en-US" w:bidi="en-US"/>
        </w:rPr>
        <w:t>Hindustani</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33"/>
        </w:rPr>
        <w:t>urdu</w:t>
      </w:r>
      <w:r>
        <w:rPr>
          <w:lang w:val="pl-PL" w:eastAsia="pl-PL" w:bidi="pl-PL"/>
          <w:w w:val="100"/>
          <w:spacing w:val="0"/>
          <w:color w:val="000000"/>
          <w:position w:val="0"/>
        </w:rPr>
        <w:t xml:space="preserve"> notowany jest także </w:t>
      </w:r>
      <w:r>
        <w:rPr>
          <w:rStyle w:val="CharStyle33"/>
          <w:lang w:val="en-US" w:eastAsia="en-US" w:bidi="en-US"/>
        </w:rPr>
        <w:t>b</w:t>
      </w:r>
      <w:r>
        <w:rPr>
          <w:rStyle w:val="CharStyle33"/>
        </w:rPr>
        <w:t>ā</w:t>
      </w:r>
      <w:r>
        <w:rPr>
          <w:rStyle w:val="CharStyle33"/>
          <w:lang w:val="en-US" w:eastAsia="en-US" w:bidi="en-US"/>
        </w:rPr>
        <w:t>l</w:t>
      </w:r>
      <w:r>
        <w:rPr>
          <w:rStyle w:val="CharStyle33"/>
        </w:rPr>
        <w:t>ā</w:t>
      </w:r>
      <w:r>
        <w:rPr>
          <w:rStyle w:val="CharStyle33"/>
          <w:lang w:val="en-US" w:eastAsia="en-US" w:bidi="en-US"/>
        </w:rPr>
        <w:t xml:space="preserve">-bar, </w:t>
      </w:r>
      <w:r>
        <w:rPr>
          <w:rStyle w:val="CharStyle33"/>
        </w:rPr>
        <w:t>bala-pusz)</w:t>
      </w:r>
      <w:r>
        <w:rPr>
          <w:lang w:val="pl-PL" w:eastAsia="pl-PL" w:bidi="pl-PL"/>
          <w:w w:val="100"/>
          <w:spacing w:val="0"/>
          <w:color w:val="000000"/>
          <w:position w:val="0"/>
        </w:rPr>
        <w:t xml:space="preserve"> dostał się do Indii, gdzie może skontaminował się z nazwą miejscową </w:t>
      </w:r>
      <w:r>
        <w:rPr>
          <w:rStyle w:val="CharStyle33"/>
        </w:rPr>
        <w:t xml:space="preserve">Palampur. </w:t>
      </w:r>
      <w:r>
        <w:rPr>
          <w:lang w:val="pl-PL" w:eastAsia="pl-PL" w:bidi="pl-PL"/>
          <w:w w:val="100"/>
          <w:spacing w:val="0"/>
          <w:color w:val="000000"/>
          <w:position w:val="0"/>
        </w:rPr>
        <w:t>Z Indii dostał się do Anglii, a poprzez utwór Byrona do poezji Mickiewi</w:t>
        <w:t xml:space="preserve">cza. Dzięki dodaniu przez autorów „Słownika Warszawskiego" do uwagi Mickiewicza wyrazów „w Turcji", zmylono całkiem i zatarło ślady pochodzenia </w:t>
      </w:r>
      <w:r>
        <w:rPr>
          <w:rStyle w:val="CharStyle33"/>
        </w:rPr>
        <w:t>palamporu</w:t>
      </w:r>
      <w:r>
        <w:rPr>
          <w:lang w:val="pl-PL" w:eastAsia="pl-PL" w:bidi="pl-PL"/>
          <w:w w:val="100"/>
          <w:spacing w:val="0"/>
          <w:color w:val="000000"/>
          <w:position w:val="0"/>
        </w:rPr>
        <w:t xml:space="preserve"> indo-irańskiego, i stworzono fikcję rzekomego turckiego </w:t>
      </w:r>
      <w:r>
        <w:rPr>
          <w:rStyle w:val="CharStyle33"/>
        </w:rPr>
        <w:t>palamporu.</w:t>
      </w:r>
      <w:r>
        <w:rPr>
          <w:lang w:val="pl-PL" w:eastAsia="pl-PL" w:bidi="pl-PL"/>
          <w:w w:val="100"/>
          <w:spacing w:val="0"/>
          <w:color w:val="000000"/>
          <w:position w:val="0"/>
        </w:rPr>
        <w:t xml:space="preserve"> W Turcji </w:t>
      </w:r>
      <w:r>
        <w:rPr>
          <w:rStyle w:val="CharStyle33"/>
        </w:rPr>
        <w:t>palampor</w:t>
      </w:r>
      <w:r>
        <w:rPr>
          <w:lang w:val="pl-PL" w:eastAsia="pl-PL" w:bidi="pl-PL"/>
          <w:w w:val="100"/>
          <w:spacing w:val="0"/>
          <w:color w:val="000000"/>
          <w:position w:val="0"/>
        </w:rPr>
        <w:t xml:space="preserve"> nigdy nie był znany.</w:t>
      </w:r>
    </w:p>
    <w:p>
      <w:pPr>
        <w:pStyle w:val="Style13"/>
        <w:framePr w:w="9384" w:h="11164" w:hRule="exact" w:wrap="none" w:vAnchor="page" w:hAnchor="page" w:x="960" w:y="1818"/>
        <w:widowControl w:val="0"/>
        <w:keepNext w:val="0"/>
        <w:keepLines w:val="0"/>
        <w:shd w:val="clear" w:color="auto" w:fill="auto"/>
        <w:bidi w:val="0"/>
        <w:jc w:val="both"/>
        <w:spacing w:before="0" w:after="0"/>
        <w:ind w:left="320" w:right="240" w:firstLine="640"/>
      </w:pPr>
      <w:r>
        <w:rPr>
          <w:lang w:val="pl-PL" w:eastAsia="pl-PL" w:bidi="pl-PL"/>
          <w:w w:val="100"/>
          <w:spacing w:val="0"/>
          <w:color w:val="000000"/>
          <w:position w:val="0"/>
        </w:rPr>
        <w:t xml:space="preserve">Na zakończenie poruszę jeszcze jedną nazwę tkaniny orientalnej, a mianowicie </w:t>
      </w:r>
      <w:r>
        <w:rPr>
          <w:rStyle w:val="CharStyle33"/>
        </w:rPr>
        <w:t>kalemkiar.</w:t>
      </w:r>
      <w:r>
        <w:rPr>
          <w:lang w:val="pl-PL" w:eastAsia="pl-PL" w:bidi="pl-PL"/>
          <w:w w:val="100"/>
          <w:spacing w:val="0"/>
          <w:color w:val="000000"/>
          <w:position w:val="0"/>
        </w:rPr>
        <w:t xml:space="preserve"> Z brzmienia nader przypomina </w:t>
      </w:r>
      <w:r>
        <w:rPr>
          <w:rStyle w:val="CharStyle33"/>
        </w:rPr>
        <w:t>palampor</w:t>
      </w:r>
      <w:r>
        <w:rPr>
          <w:lang w:val="pl-PL" w:eastAsia="pl-PL" w:bidi="pl-PL"/>
          <w:w w:val="100"/>
          <w:spacing w:val="0"/>
          <w:color w:val="000000"/>
          <w:position w:val="0"/>
        </w:rPr>
        <w:t xml:space="preserve"> (tak że nawet niektórzy pytali się mnie wręcz, czy to jest to samo). Drugie po</w:t>
        <w:t xml:space="preserve">dobieństwo polega na tym, że wyraz </w:t>
      </w:r>
      <w:r>
        <w:rPr>
          <w:rStyle w:val="CharStyle33"/>
        </w:rPr>
        <w:t>kalemkiar</w:t>
      </w:r>
      <w:r>
        <w:rPr>
          <w:lang w:val="pl-PL" w:eastAsia="pl-PL" w:bidi="pl-PL"/>
          <w:w w:val="100"/>
          <w:spacing w:val="0"/>
          <w:color w:val="000000"/>
          <w:position w:val="0"/>
        </w:rPr>
        <w:t xml:space="preserve"> poświadczony jest rów</w:t>
        <w:t>nież u naszych poetów romantycznych. Tak więc u Słowackiego odnajdu</w:t>
        <w:t xml:space="preserve">jemy: „I miej </w:t>
      </w:r>
      <w:r>
        <w:rPr>
          <w:rStyle w:val="CharStyle33"/>
        </w:rPr>
        <w:t>kalemkiar</w:t>
      </w:r>
      <w:r>
        <w:rPr>
          <w:lang w:val="pl-PL" w:eastAsia="pl-PL" w:bidi="pl-PL"/>
          <w:w w:val="100"/>
          <w:spacing w:val="0"/>
          <w:color w:val="000000"/>
          <w:position w:val="0"/>
        </w:rPr>
        <w:t xml:space="preserve"> czarny z muselinu", lub: „Wszyscy przeklinali szatę turecką, zamkniętą, zazdrosną, i ów </w:t>
      </w:r>
      <w:r>
        <w:rPr>
          <w:rStyle w:val="CharStyle33"/>
        </w:rPr>
        <w:t>kalemkiar z</w:t>
      </w:r>
      <w:r>
        <w:rPr>
          <w:lang w:val="pl-PL" w:eastAsia="pl-PL" w:bidi="pl-PL"/>
          <w:w w:val="100"/>
          <w:spacing w:val="0"/>
          <w:color w:val="000000"/>
          <w:position w:val="0"/>
        </w:rPr>
        <w:t xml:space="preserve"> muselinu biały". Ale na tym podobieństwo z </w:t>
      </w:r>
      <w:r>
        <w:rPr>
          <w:rStyle w:val="CharStyle33"/>
        </w:rPr>
        <w:t>palamporem</w:t>
      </w:r>
      <w:r>
        <w:rPr>
          <w:lang w:val="pl-PL" w:eastAsia="pl-PL" w:bidi="pl-PL"/>
          <w:w w:val="100"/>
          <w:spacing w:val="0"/>
          <w:color w:val="000000"/>
          <w:position w:val="0"/>
        </w:rPr>
        <w:t xml:space="preserve"> raczej się wyczerpuje. </w:t>
      </w:r>
      <w:r>
        <w:rPr>
          <w:rStyle w:val="CharStyle33"/>
        </w:rPr>
        <w:t>Ka</w:t>
        <w:t>lemkiar</w:t>
      </w:r>
      <w:r>
        <w:rPr>
          <w:lang w:val="pl-PL" w:eastAsia="pl-PL" w:bidi="pl-PL"/>
          <w:w w:val="100"/>
          <w:spacing w:val="0"/>
          <w:color w:val="000000"/>
          <w:position w:val="0"/>
        </w:rPr>
        <w:t xml:space="preserve"> oczywiście nie ma nic wspólnego z omówionym wyrazem, choć również jak tamten jest źle objaśniony w naszej leksykografii. „Słownik Warszawski" (II, str. 207) objaśnia wyraz </w:t>
      </w:r>
      <w:r>
        <w:rPr>
          <w:rStyle w:val="CharStyle33"/>
        </w:rPr>
        <w:t>kalemkiar</w:t>
      </w:r>
      <w:r>
        <w:rPr>
          <w:lang w:val="pl-PL" w:eastAsia="pl-PL" w:bidi="pl-PL"/>
          <w:w w:val="100"/>
          <w:spacing w:val="0"/>
          <w:color w:val="000000"/>
          <w:position w:val="0"/>
        </w:rPr>
        <w:t xml:space="preserve"> (na podstawie przy</w:t>
        <w:t>toczonych cytatów) jako: »zasłona twarzy kobiet tureckich«. Znów ma</w:t>
        <w:t xml:space="preserve">my nieporozumienie. </w:t>
      </w:r>
      <w:r>
        <w:rPr>
          <w:rStyle w:val="CharStyle33"/>
        </w:rPr>
        <w:t>Kalemkiar</w:t>
      </w:r>
      <w:r>
        <w:rPr>
          <w:lang w:val="pl-PL" w:eastAsia="pl-PL" w:bidi="pl-PL"/>
          <w:w w:val="100"/>
          <w:spacing w:val="0"/>
          <w:color w:val="000000"/>
          <w:position w:val="0"/>
        </w:rPr>
        <w:t xml:space="preserve">, znany wprawdzie w Turcji, jest nazwą </w:t>
      </w:r>
      <w:r>
        <w:rPr>
          <w:rStyle w:val="CharStyle34"/>
        </w:rPr>
        <w:t>tkaniny wzorzystej</w:t>
      </w:r>
      <w:r>
        <w:rPr>
          <w:lang w:val="pl-PL" w:eastAsia="pl-PL" w:bidi="pl-PL"/>
          <w:w w:val="100"/>
          <w:spacing w:val="0"/>
          <w:color w:val="000000"/>
          <w:position w:val="0"/>
        </w:rPr>
        <w:t xml:space="preserve"> (wcale nie używanej na zasłonę do twarzy) pochodzenia irańskiego (perskiego, znany także w urdu w Indiach). Zna</w:t>
      </w:r>
    </w:p>
    <w:p>
      <w:pPr>
        <w:pStyle w:val="Style29"/>
        <w:framePr w:w="8898" w:h="536" w:hRule="exact" w:wrap="none" w:vAnchor="page" w:hAnchor="page" w:x="1242" w:y="13294"/>
        <w:widowControl w:val="0"/>
        <w:keepNext w:val="0"/>
        <w:keepLines w:val="0"/>
        <w:shd w:val="clear" w:color="auto" w:fill="auto"/>
        <w:bidi w:val="0"/>
        <w:jc w:val="left"/>
        <w:spacing w:before="0" w:after="0" w:line="252" w:lineRule="exact"/>
        <w:ind w:left="320" w:right="0" w:firstLine="620"/>
      </w:pP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„Nowe sprawozdanie z Indii Wschodnich i Persji w 8 listach (obejmują</w:t>
        <w:t>cych) 9 lat podróży rozpoczętej w r. 1672 i skończonej w r. 1681“.</w:t>
      </w:r>
    </w:p>
    <w:p>
      <w:pPr>
        <w:pStyle w:val="Style29"/>
        <w:framePr w:w="8898" w:h="486" w:hRule="exact" w:wrap="none" w:vAnchor="page" w:hAnchor="page" w:x="1242" w:y="13870"/>
        <w:widowControl w:val="0"/>
        <w:keepNext w:val="0"/>
        <w:keepLines w:val="0"/>
        <w:shd w:val="clear" w:color="auto" w:fill="auto"/>
        <w:bidi w:val="0"/>
        <w:jc w:val="left"/>
        <w:spacing w:before="0" w:after="0" w:line="240" w:lineRule="exact"/>
        <w:ind w:left="320" w:right="0" w:firstLine="860"/>
      </w:pPr>
      <w:r>
        <w:rPr>
          <w:lang w:val="fr-FR" w:eastAsia="fr-FR" w:bidi="fr-FR"/>
          <w:w w:val="100"/>
          <w:spacing w:val="0"/>
          <w:color w:val="000000"/>
          <w:position w:val="0"/>
        </w:rPr>
        <w:t xml:space="preserve">»,(•••) </w:t>
      </w:r>
      <w:r>
        <w:rPr>
          <w:lang w:val="pl-PL" w:eastAsia="pl-PL" w:bidi="pl-PL"/>
          <w:w w:val="100"/>
          <w:spacing w:val="0"/>
          <w:color w:val="000000"/>
          <w:position w:val="0"/>
        </w:rPr>
        <w:t xml:space="preserve">głównymi przedmiotami handlu (w Masulipatam) są płótna angielskie białe i kolorowe, </w:t>
      </w:r>
      <w:r>
        <w:rPr>
          <w:rStyle w:val="CharStyle41"/>
        </w:rPr>
        <w:t>palampory,</w:t>
      </w:r>
      <w:r>
        <w:rPr>
          <w:lang w:val="pl-PL" w:eastAsia="pl-PL" w:bidi="pl-PL"/>
          <w:w w:val="100"/>
          <w:spacing w:val="0"/>
          <w:color w:val="000000"/>
          <w:position w:val="0"/>
        </w:rPr>
        <w:t xml:space="preserve"> dywany“.</w:t>
      </w:r>
    </w:p>
    <w:p>
      <w:pPr>
        <w:pStyle w:val="Style29"/>
        <w:framePr w:w="8898" w:h="222" w:hRule="exact" w:wrap="none" w:vAnchor="page" w:hAnchor="page" w:x="1242" w:y="14404"/>
        <w:tabs>
          <w:tab w:leader="none" w:pos="1180" w:val="left"/>
        </w:tabs>
        <w:widowControl w:val="0"/>
        <w:keepNext w:val="0"/>
        <w:keepLines w:val="0"/>
        <w:shd w:val="clear" w:color="auto" w:fill="auto"/>
        <w:bidi w:val="0"/>
        <w:spacing w:before="0" w:after="0" w:line="210" w:lineRule="exact"/>
        <w:ind w:left="94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Pamiętniki Wschodnie.</w:t>
      </w:r>
    </w:p>
    <w:p>
      <w:pPr>
        <w:pStyle w:val="Style29"/>
        <w:framePr w:w="8898" w:h="246" w:hRule="exact" w:wrap="none" w:vAnchor="page" w:hAnchor="page" w:x="1242" w:y="14663"/>
        <w:tabs>
          <w:tab w:leader="none" w:pos="1784" w:val="left"/>
        </w:tabs>
        <w:widowControl w:val="0"/>
        <w:keepNext w:val="0"/>
        <w:keepLines w:val="0"/>
        <w:shd w:val="clear" w:color="auto" w:fill="auto"/>
        <w:bidi w:val="0"/>
        <w:spacing w:before="0" w:after="0" w:line="246" w:lineRule="exact"/>
        <w:ind w:left="92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sofa z wierzchem ze ściśle splecionych w sieć sznurów, pokrytym</w:t>
      </w:r>
    </w:p>
    <w:p>
      <w:pPr>
        <w:pStyle w:val="Style45"/>
        <w:framePr w:w="8898" w:h="276" w:hRule="exact" w:wrap="none" w:vAnchor="page" w:hAnchor="page" w:x="1242" w:y="14915"/>
        <w:tabs>
          <w:tab w:leader="none" w:pos="1164" w:val="left"/>
        </w:tabs>
        <w:widowControl w:val="0"/>
        <w:keepNext w:val="0"/>
        <w:keepLines w:val="0"/>
        <w:shd w:val="clear" w:color="auto" w:fill="auto"/>
        <w:bidi w:val="0"/>
        <w:spacing w:before="0" w:after="0"/>
        <w:ind w:left="300" w:right="0" w:firstLine="0"/>
      </w:pPr>
      <w:r>
        <w:rPr>
          <w:lang w:val="pl-PL" w:eastAsia="pl-PL" w:bidi="pl-PL"/>
          <w:w w:val="100"/>
          <w:spacing w:val="0"/>
          <w:color w:val="000000"/>
          <w:position w:val="0"/>
        </w:rPr>
        <w:t>palamporem".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2" w:y="12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404" w:y="12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88"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13"/>
        <w:framePr w:w="9384" w:h="13203" w:hRule="exact" w:wrap="none" w:vAnchor="page" w:hAnchor="page" w:x="960" w:y="1830"/>
        <w:widowControl w:val="0"/>
        <w:keepNext w:val="0"/>
        <w:keepLines w:val="0"/>
        <w:shd w:val="clear" w:color="auto" w:fill="auto"/>
        <w:bidi w:val="0"/>
        <w:jc w:val="both"/>
        <w:spacing w:before="0" w:after="0"/>
        <w:ind w:left="320" w:right="240" w:firstLine="0"/>
      </w:pPr>
      <w:r>
        <w:rPr>
          <w:lang w:val="pl-PL" w:eastAsia="pl-PL" w:bidi="pl-PL"/>
          <w:w w:val="100"/>
          <w:spacing w:val="0"/>
          <w:color w:val="000000"/>
          <w:position w:val="0"/>
        </w:rPr>
        <w:t>czy to właściwie »robota trzcinowa« (</w:t>
      </w:r>
      <w:r>
        <w:rPr>
          <w:rStyle w:val="CharStyle33"/>
        </w:rPr>
        <w:t>kalam</w:t>
      </w:r>
      <w:r>
        <w:rPr>
          <w:lang w:val="pl-PL" w:eastAsia="pl-PL" w:bidi="pl-PL"/>
          <w:w w:val="100"/>
          <w:spacing w:val="0"/>
          <w:color w:val="000000"/>
          <w:position w:val="0"/>
        </w:rPr>
        <w:t xml:space="preserve"> trzcina do pisania czy malo</w:t>
        <w:t xml:space="preserve">wania). Idzie tu o rodzaj </w:t>
      </w:r>
      <w:r>
        <w:rPr>
          <w:lang w:val="cs-CZ" w:eastAsia="cs-CZ" w:bidi="cs-CZ"/>
          <w:w w:val="100"/>
          <w:spacing w:val="0"/>
          <w:color w:val="000000"/>
          <w:position w:val="0"/>
        </w:rPr>
        <w:t xml:space="preserve">batika </w:t>
      </w:r>
      <w:r>
        <w:rPr>
          <w:lang w:val="pl-PL" w:eastAsia="pl-PL" w:bidi="pl-PL"/>
          <w:w w:val="100"/>
          <w:spacing w:val="0"/>
          <w:color w:val="000000"/>
          <w:position w:val="0"/>
        </w:rPr>
        <w:t>czy materii bawełnianej drukowanej we wzory kolorowe. Ten sam wyraz, ale całkiem inną drogą, dostał się do języka rosyjskiego, gdzie do dziś dnia jest nader rozpowszechnionym wy</w:t>
        <w:t xml:space="preserve">razem </w:t>
      </w:r>
      <w:r>
        <w:rPr>
          <w:rStyle w:val="CharStyle33"/>
        </w:rPr>
        <w:t>kolenkor</w:t>
      </w:r>
      <w:r>
        <w:rPr>
          <w:lang w:val="pl-PL" w:eastAsia="pl-PL" w:bidi="pl-PL"/>
          <w:w w:val="100"/>
          <w:spacing w:val="0"/>
          <w:color w:val="000000"/>
          <w:position w:val="0"/>
        </w:rPr>
        <w:t xml:space="preserve"> na oznaczenie »perkalu« — »tania tkanina bawełniana«, jak objaśnia ten wyraz </w:t>
      </w:r>
      <w:r>
        <w:rPr>
          <w:rStyle w:val="CharStyle34"/>
        </w:rPr>
        <w:t>Uszakow</w:t>
      </w:r>
      <w:r>
        <w:rPr>
          <w:lang w:val="pl-PL" w:eastAsia="pl-PL" w:bidi="pl-PL"/>
          <w:w w:val="100"/>
          <w:spacing w:val="0"/>
          <w:color w:val="000000"/>
          <w:position w:val="0"/>
        </w:rPr>
        <w:t xml:space="preserve"> w Słowniku rosyjskim. (Tołkowyj Słowar). Tamże (I, str. 1399) cytowany autor wyprowadza etymologię tego wyrazu z </w:t>
      </w:r>
      <w:r>
        <w:rPr>
          <w:rStyle w:val="CharStyle34"/>
        </w:rPr>
        <w:t>kontaminacji</w:t>
      </w:r>
      <w:r>
        <w:rPr>
          <w:lang w:val="pl-PL" w:eastAsia="pl-PL" w:bidi="pl-PL"/>
          <w:w w:val="100"/>
          <w:spacing w:val="0"/>
          <w:color w:val="000000"/>
          <w:position w:val="0"/>
        </w:rPr>
        <w:t xml:space="preserve"> dwóch nazw </w:t>
      </w:r>
      <w:r>
        <w:rPr>
          <w:rStyle w:val="CharStyle33"/>
          <w:lang w:val="fr-FR" w:eastAsia="fr-FR" w:bidi="fr-FR"/>
        </w:rPr>
        <w:t>calicot</w:t>
      </w:r>
      <w:r>
        <w:rPr>
          <w:lang w:val="fr-FR" w:eastAsia="fr-FR" w:bidi="fr-FR"/>
          <w:w w:val="100"/>
          <w:spacing w:val="0"/>
          <w:color w:val="000000"/>
          <w:position w:val="0"/>
        </w:rPr>
        <w:t xml:space="preserve"> </w:t>
      </w:r>
      <w:r>
        <w:rPr>
          <w:lang w:val="pl-PL" w:eastAsia="pl-PL" w:bidi="pl-PL"/>
          <w:w w:val="100"/>
          <w:spacing w:val="0"/>
          <w:color w:val="000000"/>
          <w:position w:val="0"/>
        </w:rPr>
        <w:t xml:space="preserve">(miejscowość w Indiach Kalikut) oraz perskiego </w:t>
      </w:r>
      <w:r>
        <w:rPr>
          <w:rStyle w:val="CharStyle33"/>
        </w:rPr>
        <w:t>kalamkar</w:t>
      </w:r>
      <w:r>
        <w:rPr>
          <w:lang w:val="pl-PL" w:eastAsia="pl-PL" w:bidi="pl-PL"/>
          <w:w w:val="100"/>
          <w:spacing w:val="0"/>
          <w:color w:val="000000"/>
          <w:position w:val="0"/>
        </w:rPr>
        <w:t xml:space="preserve"> »tkanina drukowana lub barwna baweł</w:t>
        <w:t xml:space="preserve">niana Byłaby to jeszcze jedna analogia z naszym </w:t>
      </w:r>
      <w:r>
        <w:rPr>
          <w:rStyle w:val="CharStyle33"/>
        </w:rPr>
        <w:t>palamporem</w:t>
      </w:r>
      <w:r>
        <w:rPr>
          <w:lang w:val="pl-PL" w:eastAsia="pl-PL" w:bidi="pl-PL"/>
          <w:w w:val="100"/>
          <w:spacing w:val="0"/>
          <w:color w:val="000000"/>
          <w:position w:val="0"/>
        </w:rPr>
        <w:t xml:space="preserve"> (kontaminacja eponimu geograficznego i nazwy tkaniny czy ubioru). Dzieje </w:t>
      </w:r>
      <w:r>
        <w:rPr>
          <w:rStyle w:val="CharStyle33"/>
        </w:rPr>
        <w:t>kalemkiaru</w:t>
      </w:r>
      <w:r>
        <w:rPr>
          <w:lang w:val="pl-PL" w:eastAsia="pl-PL" w:bidi="pl-PL"/>
          <w:w w:val="100"/>
          <w:spacing w:val="0"/>
          <w:color w:val="000000"/>
          <w:position w:val="0"/>
        </w:rPr>
        <w:t xml:space="preserve"> i </w:t>
      </w:r>
      <w:r>
        <w:rPr>
          <w:rStyle w:val="CharStyle33"/>
        </w:rPr>
        <w:t>kolenkoru</w:t>
      </w:r>
      <w:r>
        <w:rPr>
          <w:lang w:val="pl-PL" w:eastAsia="pl-PL" w:bidi="pl-PL"/>
          <w:w w:val="100"/>
          <w:spacing w:val="0"/>
          <w:color w:val="000000"/>
          <w:position w:val="0"/>
        </w:rPr>
        <w:t xml:space="preserve"> zasługiwałyby na osobną monografijkę — typu ni</w:t>
        <w:t xml:space="preserve">niejszej, ale — by powiedzieć słowami ludowego przysłowia rosyjskiego, do którego nawet się dostał </w:t>
      </w:r>
      <w:r>
        <w:rPr>
          <w:rStyle w:val="CharStyle33"/>
        </w:rPr>
        <w:t>kolenkor</w:t>
      </w:r>
      <w:r>
        <w:rPr>
          <w:lang w:val="pl-PL" w:eastAsia="pl-PL" w:bidi="pl-PL"/>
          <w:w w:val="100"/>
          <w:spacing w:val="0"/>
          <w:color w:val="000000"/>
          <w:position w:val="0"/>
        </w:rPr>
        <w:t xml:space="preserve">, czy nasz </w:t>
      </w:r>
      <w:r>
        <w:rPr>
          <w:rStyle w:val="CharStyle33"/>
        </w:rPr>
        <w:t>kalemkiar:</w:t>
      </w:r>
      <w:r>
        <w:rPr>
          <w:lang w:val="pl-PL" w:eastAsia="pl-PL" w:bidi="pl-PL"/>
          <w:w w:val="100"/>
          <w:spacing w:val="0"/>
          <w:color w:val="000000"/>
          <w:position w:val="0"/>
        </w:rPr>
        <w:t xml:space="preserve"> „eto sowsiem drugoj kolenkor", czyli „to całkiem inna sprawa". Zostawiamy więc to zagadnienie na kiedy indziej.</w:t>
      </w:r>
    </w:p>
    <w:p>
      <w:pPr>
        <w:pStyle w:val="Style25"/>
        <w:framePr w:w="9384" w:h="13203" w:hRule="exact" w:wrap="none" w:vAnchor="page" w:hAnchor="page" w:x="960" w:y="1830"/>
        <w:widowControl w:val="0"/>
        <w:keepNext w:val="0"/>
        <w:keepLines w:val="0"/>
        <w:shd w:val="clear" w:color="auto" w:fill="auto"/>
        <w:bidi w:val="0"/>
        <w:jc w:val="left"/>
        <w:spacing w:before="0" w:after="206" w:line="312" w:lineRule="exact"/>
        <w:ind w:left="5780" w:right="0" w:firstLine="0"/>
      </w:pPr>
      <w:r>
        <w:rPr>
          <w:lang w:val="pl-PL" w:eastAsia="pl-PL" w:bidi="pl-PL"/>
          <w:w w:val="100"/>
          <w:spacing w:val="0"/>
          <w:color w:val="000000"/>
          <w:position w:val="0"/>
        </w:rPr>
        <w:t>Ananiasz Zajączkowski</w:t>
      </w:r>
    </w:p>
    <w:p>
      <w:pPr>
        <w:pStyle w:val="Style13"/>
        <w:framePr w:w="9384" w:h="13203" w:hRule="exact" w:wrap="none" w:vAnchor="page" w:hAnchor="page" w:x="960" w:y="1830"/>
        <w:widowControl w:val="0"/>
        <w:keepNext w:val="0"/>
        <w:keepLines w:val="0"/>
        <w:shd w:val="clear" w:color="auto" w:fill="auto"/>
        <w:bidi w:val="0"/>
        <w:spacing w:before="0" w:after="140" w:line="280" w:lineRule="exact"/>
        <w:ind w:left="0" w:right="220" w:firstLine="0"/>
      </w:pPr>
      <w:r>
        <w:rPr>
          <w:lang w:val="pl-PL" w:eastAsia="pl-PL" w:bidi="pl-PL"/>
          <w:w w:val="100"/>
          <w:spacing w:val="0"/>
          <w:color w:val="000000"/>
          <w:position w:val="0"/>
        </w:rPr>
        <w:t>KRYTERIA SŁOWOTWÓRCZE W ETYMOLOGII*</w:t>
      </w:r>
    </w:p>
    <w:p>
      <w:pPr>
        <w:pStyle w:val="Style13"/>
        <w:framePr w:w="9384" w:h="13203" w:hRule="exact" w:wrap="none" w:vAnchor="page" w:hAnchor="page" w:x="960" w:y="1830"/>
        <w:widowControl w:val="0"/>
        <w:keepNext w:val="0"/>
        <w:keepLines w:val="0"/>
        <w:shd w:val="clear" w:color="auto" w:fill="auto"/>
        <w:bidi w:val="0"/>
        <w:spacing w:before="0" w:after="74" w:line="280" w:lineRule="exact"/>
        <w:ind w:left="0" w:right="220" w:firstLine="0"/>
      </w:pPr>
      <w:r>
        <w:rPr>
          <w:lang w:val="pl-PL" w:eastAsia="pl-PL" w:bidi="pl-PL"/>
          <w:w w:val="100"/>
          <w:spacing w:val="0"/>
          <w:color w:val="000000"/>
          <w:position w:val="0"/>
        </w:rPr>
        <w:t>II</w:t>
      </w:r>
    </w:p>
    <w:p>
      <w:pPr>
        <w:pStyle w:val="Style25"/>
        <w:framePr w:w="9384" w:h="13203" w:hRule="exact" w:wrap="none" w:vAnchor="page" w:hAnchor="page" w:x="960" w:y="1830"/>
        <w:widowControl w:val="0"/>
        <w:keepNext w:val="0"/>
        <w:keepLines w:val="0"/>
        <w:shd w:val="clear" w:color="auto" w:fill="auto"/>
        <w:bidi w:val="0"/>
        <w:spacing w:before="0" w:after="116" w:line="280" w:lineRule="exact"/>
        <w:ind w:left="0" w:right="220" w:firstLine="0"/>
      </w:pPr>
      <w:r>
        <w:rPr>
          <w:lang w:val="pl-PL" w:eastAsia="pl-PL" w:bidi="pl-PL"/>
          <w:w w:val="100"/>
          <w:spacing w:val="0"/>
          <w:color w:val="000000"/>
          <w:position w:val="0"/>
        </w:rPr>
        <w:t>Etymologia a fonetyka w pracach Br</w:t>
      </w:r>
      <w:r>
        <w:rPr>
          <w:rStyle w:val="CharStyle14"/>
          <w:lang w:val="fr-FR" w:eastAsia="fr-FR" w:bidi="fr-FR"/>
          <w:i w:val="0"/>
          <w:iCs w:val="0"/>
        </w:rPr>
        <w:t>ü</w:t>
      </w:r>
      <w:r>
        <w:rPr>
          <w:lang w:val="pl-PL" w:eastAsia="pl-PL" w:bidi="pl-PL"/>
          <w:w w:val="100"/>
          <w:spacing w:val="0"/>
          <w:color w:val="000000"/>
          <w:position w:val="0"/>
        </w:rPr>
        <w:t>cknera</w:t>
      </w:r>
    </w:p>
    <w:p>
      <w:pPr>
        <w:pStyle w:val="Style13"/>
        <w:framePr w:w="9384" w:h="13203" w:hRule="exact" w:wrap="none" w:vAnchor="page" w:hAnchor="page" w:x="960" w:y="1830"/>
        <w:widowControl w:val="0"/>
        <w:keepNext w:val="0"/>
        <w:keepLines w:val="0"/>
        <w:shd w:val="clear" w:color="auto" w:fill="auto"/>
        <w:bidi w:val="0"/>
        <w:jc w:val="both"/>
        <w:spacing w:before="0" w:after="223" w:line="318" w:lineRule="exact"/>
        <w:ind w:left="420" w:right="180" w:firstLine="660"/>
      </w:pPr>
      <w:r>
        <w:rPr>
          <w:lang w:val="pl-PL" w:eastAsia="pl-PL" w:bidi="pl-PL"/>
          <w:w w:val="100"/>
          <w:spacing w:val="0"/>
          <w:color w:val="000000"/>
          <w:position w:val="0"/>
        </w:rPr>
        <w:t>Brak ustalonych kryteriów i metod w dziedzinie etymologii odczu</w:t>
        <w:t xml:space="preserve">wał </w:t>
      </w:r>
      <w:r>
        <w:rPr>
          <w:lang w:val="fr-FR" w:eastAsia="fr-FR" w:bidi="fr-FR"/>
          <w:w w:val="100"/>
          <w:spacing w:val="0"/>
          <w:color w:val="000000"/>
          <w:position w:val="0"/>
        </w:rPr>
        <w:t xml:space="preserve">Brückner, </w:t>
      </w:r>
      <w:r>
        <w:rPr>
          <w:lang w:val="pl-PL" w:eastAsia="pl-PL" w:bidi="pl-PL"/>
          <w:w w:val="100"/>
          <w:spacing w:val="0"/>
          <w:color w:val="000000"/>
          <w:position w:val="0"/>
        </w:rPr>
        <w:t>mimo swej anarchiczności, jako przykrą lukę w języko</w:t>
        <w:t xml:space="preserve">znawstwie. Pisał w związku z tym: „czy nauka nie posiada środków, ażeby raz wybrnąć z tego zamieszania, gdzie badacze chyba temperamentem się różnią, ale co do metody wszyscy sobie równi w te same wpadają błędy?". (1. c. 10. w odbitce 97). Temperamentem różnił się od innych przede wszystkim sam </w:t>
      </w:r>
      <w:r>
        <w:rPr>
          <w:lang w:val="fr-FR" w:eastAsia="fr-FR" w:bidi="fr-FR"/>
          <w:w w:val="100"/>
          <w:spacing w:val="0"/>
          <w:color w:val="000000"/>
          <w:position w:val="0"/>
        </w:rPr>
        <w:t xml:space="preserve">Brückner. </w:t>
      </w:r>
      <w:r>
        <w:rPr>
          <w:lang w:val="pl-PL" w:eastAsia="pl-PL" w:bidi="pl-PL"/>
          <w:w w:val="100"/>
          <w:spacing w:val="0"/>
          <w:color w:val="000000"/>
          <w:position w:val="0"/>
        </w:rPr>
        <w:t>Fakt, że w jego „Zasadach" znajdują się twier</w:t>
        <w:t xml:space="preserve">dzenia słuszne, tłumaczy się nie wewnętrzną zwartością poglądów autora pod względem metodologicznym, ale chyba pewnymi nawykami, które musiały się w nim wytwarzać w nieustannym obcowaniu z materiałem faktycznym.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zaczyna swe rozważania od uwagi, że o jakichś osobliwszych zasadach „etymologii słowiańskiej", które by się różniły od zasad przestrzeganych w badaniach innych języków, nie może być mowy (1. </w:t>
      </w:r>
      <w:r>
        <w:rPr>
          <w:lang w:val="fr-FR" w:eastAsia="fr-FR" w:bidi="fr-FR"/>
          <w:w w:val="100"/>
          <w:spacing w:val="0"/>
          <w:color w:val="000000"/>
          <w:position w:val="0"/>
        </w:rPr>
        <w:t xml:space="preserve">c. s. </w:t>
      </w:r>
      <w:r>
        <w:rPr>
          <w:lang w:val="pl-PL" w:eastAsia="pl-PL" w:bidi="pl-PL"/>
          <w:w w:val="100"/>
          <w:spacing w:val="0"/>
          <w:color w:val="000000"/>
          <w:position w:val="0"/>
        </w:rPr>
        <w:t>1). Nie przybiera pozy reformatora, usiłuje raczej sumować wnio</w:t>
        <w:t>ski nasuwające się z dotychczasowych doświadczeń zdobytych w pracy nad historią wyrazów.</w:t>
      </w:r>
    </w:p>
    <w:p>
      <w:pPr>
        <w:pStyle w:val="Style15"/>
        <w:framePr w:w="9384" w:h="13203" w:hRule="exact" w:wrap="none" w:vAnchor="page" w:hAnchor="page" w:x="960" w:y="1830"/>
        <w:widowControl w:val="0"/>
        <w:keepNext w:val="0"/>
        <w:keepLines w:val="0"/>
        <w:shd w:val="clear" w:color="auto" w:fill="auto"/>
        <w:bidi w:val="0"/>
        <w:jc w:val="both"/>
        <w:spacing w:before="0" w:after="0" w:line="264" w:lineRule="exact"/>
        <w:ind w:left="420" w:right="180" w:firstLine="660"/>
      </w:pPr>
      <w:r>
        <w:rPr>
          <w:lang w:val="pl-PL" w:eastAsia="pl-PL" w:bidi="pl-PL"/>
          <w:w w:val="100"/>
          <w:spacing w:val="0"/>
          <w:color w:val="000000"/>
          <w:position w:val="0"/>
        </w:rPr>
        <w:t>♦ Pierwsza część niniejszego artykułu była drukowana w z. 5 „Poradnika Ję- zykowego“ z r. 1953, str. 13-19. Całość stanowi referat wygłoszony na posiedzeniu Komitetu Językoznawczego P. A. N. w maju 1953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50"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0"/>
        <w:framePr w:wrap="none" w:vAnchor="page" w:hAnchor="page" w:x="4134"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7"/>
        <w:framePr w:wrap="none" w:vAnchor="page" w:hAnchor="page" w:x="8916" w:y="12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3171" w:hRule="exact" w:wrap="none" w:vAnchor="page" w:hAnchor="page" w:x="960" w:y="1861"/>
        <w:widowControl w:val="0"/>
        <w:keepNext w:val="0"/>
        <w:keepLines w:val="0"/>
        <w:shd w:val="clear" w:color="auto" w:fill="auto"/>
        <w:bidi w:val="0"/>
        <w:jc w:val="both"/>
        <w:spacing w:before="0" w:after="0" w:line="306" w:lineRule="exact"/>
        <w:ind w:left="0" w:right="580" w:firstLine="740"/>
      </w:pPr>
      <w:r>
        <w:rPr>
          <w:lang w:val="pl-PL" w:eastAsia="pl-PL" w:bidi="pl-PL"/>
          <w:w w:val="100"/>
          <w:spacing w:val="0"/>
          <w:color w:val="000000"/>
          <w:position w:val="0"/>
        </w:rPr>
        <w:t>Jako „żądanie główne i zasadę najważniejszą dla objaśniania słów słowiańskich" formułuje postulat kierowania się przede wszystkim wska</w:t>
        <w:t>zówkami, których dostarczać mogą same języki słowiańskie (1. c. 42). Iro</w:t>
        <w:t xml:space="preserve">nicznie się odzywa o </w:t>
      </w:r>
      <w:r>
        <w:rPr>
          <w:lang w:val="cs-CZ" w:eastAsia="cs-CZ" w:bidi="cs-CZ"/>
          <w:w w:val="100"/>
          <w:spacing w:val="0"/>
          <w:color w:val="000000"/>
          <w:position w:val="0"/>
        </w:rPr>
        <w:t xml:space="preserve">„Wurzelvergleichung", </w:t>
      </w:r>
      <w:r>
        <w:rPr>
          <w:lang w:val="pl-PL" w:eastAsia="pl-PL" w:bidi="pl-PL"/>
          <w:w w:val="100"/>
          <w:spacing w:val="0"/>
          <w:color w:val="000000"/>
          <w:position w:val="0"/>
        </w:rPr>
        <w:t>to znaczy o zestawianiu ze sobą wyrazów, w których można się dopatrzyć wspólnego rdzenia, bez liczenia się z momentami geograficzno-językowymi. Kładzie nacisk na pierwszorzędną rolę litewszczyzny dla etymologicznego objaśniania wy</w:t>
        <w:t xml:space="preserve">razów słowiańskich. Nie można nie stwierdzić, że </w:t>
      </w:r>
      <w:r>
        <w:rPr>
          <w:lang w:val="fr-FR" w:eastAsia="fr-FR" w:bidi="fr-FR"/>
          <w:w w:val="100"/>
          <w:spacing w:val="0"/>
          <w:color w:val="000000"/>
          <w:position w:val="0"/>
        </w:rPr>
        <w:t xml:space="preserve">Brückner </w:t>
      </w:r>
      <w:r>
        <w:rPr>
          <w:lang w:val="pl-PL" w:eastAsia="pl-PL" w:bidi="pl-PL"/>
          <w:w w:val="100"/>
          <w:spacing w:val="0"/>
          <w:color w:val="000000"/>
          <w:position w:val="0"/>
        </w:rPr>
        <w:t>niewątpliwie rozumiał ważność kryteriów geograficznych dla spraw etymologii i że na</w:t>
        <w:t>wet jako jeden z naczelnych postulatów w tej dziedzinie wysuwał postulat liczenia się z geografią faktów językowych. Toteż niesłuszny i nieuzasad</w:t>
        <w:t>niony jest zarzut sformułowany przez Sławskiego we wstępie do pierw</w:t>
        <w:t xml:space="preserve">szego zeszytu „Słownika etymologicznego języka polskiego", jakoby u </w:t>
      </w:r>
      <w:r>
        <w:rPr>
          <w:lang w:val="fr-FR" w:eastAsia="fr-FR" w:bidi="fr-FR"/>
          <w:w w:val="100"/>
          <w:spacing w:val="0"/>
          <w:color w:val="000000"/>
          <w:position w:val="0"/>
        </w:rPr>
        <w:t xml:space="preserve">Brücknera </w:t>
      </w:r>
      <w:r>
        <w:rPr>
          <w:lang w:val="pl-PL" w:eastAsia="pl-PL" w:bidi="pl-PL"/>
          <w:w w:val="100"/>
          <w:spacing w:val="0"/>
          <w:color w:val="000000"/>
          <w:position w:val="0"/>
        </w:rPr>
        <w:t>widoczne było „celowe lekceważenie geografii językowej, dla której nie miał żadnego zrozumienia". Zacytowane wyżej wypowie</w:t>
        <w:t xml:space="preserve">dzi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stanowią wyraźny dowód, że </w:t>
      </w:r>
      <w:r>
        <w:rPr>
          <w:lang w:val="fr-FR" w:eastAsia="fr-FR" w:bidi="fr-FR"/>
          <w:w w:val="100"/>
          <w:spacing w:val="0"/>
          <w:color w:val="000000"/>
          <w:position w:val="0"/>
        </w:rPr>
        <w:t xml:space="preserve">Brückner </w:t>
      </w:r>
      <w:r>
        <w:rPr>
          <w:lang w:val="pl-PL" w:eastAsia="pl-PL" w:bidi="pl-PL"/>
          <w:w w:val="100"/>
          <w:spacing w:val="0"/>
          <w:color w:val="000000"/>
          <w:position w:val="0"/>
        </w:rPr>
        <w:t>to zrozumienie miał.</w:t>
      </w:r>
    </w:p>
    <w:p>
      <w:pPr>
        <w:pStyle w:val="Style13"/>
        <w:framePr w:w="9384" w:h="13171" w:hRule="exact" w:wrap="none" w:vAnchor="page" w:hAnchor="page" w:x="960" w:y="1861"/>
        <w:widowControl w:val="0"/>
        <w:keepNext w:val="0"/>
        <w:keepLines w:val="0"/>
        <w:shd w:val="clear" w:color="auto" w:fill="auto"/>
        <w:bidi w:val="0"/>
        <w:jc w:val="both"/>
        <w:spacing w:before="0" w:after="0" w:line="306" w:lineRule="exact"/>
        <w:ind w:left="0" w:right="580" w:firstLine="740"/>
      </w:pPr>
      <w:r>
        <w:rPr>
          <w:lang w:val="pl-PL" w:eastAsia="pl-PL" w:bidi="pl-PL"/>
          <w:w w:val="100"/>
          <w:spacing w:val="0"/>
          <w:color w:val="000000"/>
          <w:position w:val="0"/>
        </w:rPr>
        <w:t xml:space="preserve">Interesujące są jego uwagi w związku z kwestią, którą można by było określić jako zagadnienie kryteriów fonetycznych w etymologii. </w:t>
      </w:r>
      <w:r>
        <w:rPr>
          <w:lang w:val="fr-FR" w:eastAsia="fr-FR" w:bidi="fr-FR"/>
          <w:w w:val="100"/>
          <w:spacing w:val="0"/>
          <w:color w:val="000000"/>
          <w:position w:val="0"/>
        </w:rPr>
        <w:t xml:space="preserve">Brückner </w:t>
      </w:r>
      <w:r>
        <w:rPr>
          <w:lang w:val="pl-PL" w:eastAsia="pl-PL" w:bidi="pl-PL"/>
          <w:w w:val="100"/>
          <w:spacing w:val="0"/>
          <w:color w:val="000000"/>
          <w:position w:val="0"/>
        </w:rPr>
        <w:t>— jak ogromna większość językoznawców należących nawet do epok późniejszych niż ta, którą on reprezentował — był oczywiście głoskowcem. To określenie znaczy, że w perspektywie historycznej nie odróż</w:t>
        <w:t>niał on głosek jako funkcjonalnie obojętnych („przedfunkcjonalnych") zespołów ruchów artykulacyjnych od głosek jako uświadamianych skład</w:t>
        <w:t>ników postaci wyrazowych lub form. Mimo to w tym, co pisał w kwestiach fonetycznych, znaleźć można uwagi interesujące. Przede wszystkim, nie ufa on „regułom fonetycznym", a poza tym nie chce etymologizować „tyl</w:t>
        <w:t>ko na podstawie znanych dotąd reguł" (1. c. 6), zaleca natomiast doszu</w:t>
        <w:t>kiwanie się reguł nowych. Zewnętrzne sprzeczności szczegółowych faktów głoskowych nie wywoływały w nim zakłopotania. Żądał wprost, żeby „nie dawać się odstraszać nierównościom głosowym, nieraz tylko pozornym", uzasadniając to tym, że „język lubi odmianę, raz tak, drugi raz owak sobie poczyna" (1. c. 31-32). Owo zamiłowanie języka do „odmiany" rozu</w:t>
        <w:t>miał co prawda właściwie w ten sposób, że język „nierządem stoi" i nie podlega żadnym prawom.</w:t>
      </w:r>
    </w:p>
    <w:p>
      <w:pPr>
        <w:pStyle w:val="Style13"/>
        <w:framePr w:w="9384" w:h="13171" w:hRule="exact" w:wrap="none" w:vAnchor="page" w:hAnchor="page" w:x="960" w:y="1861"/>
        <w:widowControl w:val="0"/>
        <w:keepNext w:val="0"/>
        <w:keepLines w:val="0"/>
        <w:shd w:val="clear" w:color="auto" w:fill="auto"/>
        <w:bidi w:val="0"/>
        <w:jc w:val="both"/>
        <w:spacing w:before="0" w:after="0"/>
        <w:ind w:left="0" w:right="580" w:firstLine="740"/>
      </w:pPr>
      <w:r>
        <w:rPr>
          <w:lang w:val="pl-PL" w:eastAsia="pl-PL" w:bidi="pl-PL"/>
          <w:w w:val="100"/>
          <w:spacing w:val="0"/>
          <w:color w:val="000000"/>
          <w:position w:val="0"/>
        </w:rPr>
        <w:t xml:space="preserve">Ze swą anarchicznością łączył jednak </w:t>
      </w:r>
      <w:r>
        <w:rPr>
          <w:lang w:val="fr-FR" w:eastAsia="fr-FR" w:bidi="fr-FR"/>
          <w:w w:val="100"/>
          <w:spacing w:val="0"/>
          <w:color w:val="000000"/>
          <w:position w:val="0"/>
        </w:rPr>
        <w:t xml:space="preserve">Brückner </w:t>
      </w:r>
      <w:r>
        <w:rPr>
          <w:lang w:val="pl-PL" w:eastAsia="pl-PL" w:bidi="pl-PL"/>
          <w:w w:val="100"/>
          <w:spacing w:val="0"/>
          <w:color w:val="000000"/>
          <w:position w:val="0"/>
        </w:rPr>
        <w:t>i „zaletę tej wady": istotnie nie był ciasnym pedantem, co szczególnie jest widoczne w niektórych jego uwagach dotyczących, jak wspomniałem, fone</w:t>
        <w:t>tyki; młodogramatyczna „bezwyjątkowość praw głosowych" (a właś</w:t>
        <w:t xml:space="preserve">ciwie „głoskowych") oburzała </w:t>
      </w:r>
      <w:r>
        <w:rPr>
          <w:lang w:val="fr-FR" w:eastAsia="fr-FR" w:bidi="fr-FR"/>
          <w:w w:val="100"/>
          <w:spacing w:val="0"/>
          <w:color w:val="000000"/>
          <w:position w:val="0"/>
        </w:rPr>
        <w:t xml:space="preserve">Brücknera. </w:t>
      </w:r>
      <w:r>
        <w:rPr>
          <w:lang w:val="pl-PL" w:eastAsia="pl-PL" w:bidi="pl-PL"/>
          <w:w w:val="100"/>
          <w:spacing w:val="0"/>
          <w:color w:val="000000"/>
          <w:position w:val="0"/>
        </w:rPr>
        <w:t>Uważał on za rzecz natu</w:t>
        <w:t>ralną, że w języku obok jednych faktów głoskowych dają się ob</w:t>
        <w:t>serwować inne, zupełnie odmienne. W związku na przykład z histo-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56"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194"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678" w:y="12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3"/>
        <w:framePr w:w="9384" w:h="12424" w:hRule="exact" w:wrap="none" w:vAnchor="page" w:hAnchor="page" w:x="960" w:y="182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rycznymi losami samogłosek nosowych w języku polskim pisał wprost</w:t>
      </w:r>
    </w:p>
    <w:p>
      <w:pPr>
        <w:pStyle w:val="Style13"/>
        <w:framePr w:w="9384" w:h="12424" w:hRule="exact" w:wrap="none" w:vAnchor="page" w:hAnchor="page" w:x="960" w:y="1826"/>
        <w:tabs>
          <w:tab w:leader="none" w:pos="31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t>
        <w:tab/>
        <w:t>„dwoistości języka polskiego spoglądającego Janusowym obliczem</w:t>
      </w:r>
    </w:p>
    <w:p>
      <w:pPr>
        <w:pStyle w:val="Style13"/>
        <w:framePr w:w="9384" w:h="12424" w:hRule="exact" w:wrap="none" w:vAnchor="page" w:hAnchor="page" w:x="960" w:y="1826"/>
        <w:tabs>
          <w:tab w:leader="none" w:pos="312" w:val="left"/>
        </w:tabs>
        <w:widowControl w:val="0"/>
        <w:keepNext w:val="0"/>
        <w:keepLines w:val="0"/>
        <w:shd w:val="clear" w:color="auto" w:fill="auto"/>
        <w:bidi w:val="0"/>
        <w:jc w:val="both"/>
        <w:spacing w:before="0" w:after="115"/>
        <w:ind w:left="0" w:right="480" w:firstLine="0"/>
      </w:pPr>
      <w:r>
        <w:rPr>
          <w:lang w:val="pl-PL" w:eastAsia="pl-PL" w:bidi="pl-PL"/>
          <w:w w:val="100"/>
          <w:spacing w:val="0"/>
          <w:color w:val="000000"/>
          <w:position w:val="0"/>
        </w:rPr>
        <w:t>i</w:t>
        <w:tab/>
        <w:t>w tę stronę, gdzie nosówka panuje, i w tę, gdzie ją od dawna czy</w:t>
        <w:t xml:space="preserve">stym </w:t>
      </w:r>
      <w:r>
        <w:rPr>
          <w:rStyle w:val="CharStyle33"/>
        </w:rPr>
        <w:t>u</w:t>
      </w:r>
      <w:r>
        <w:rPr>
          <w:lang w:val="pl-PL" w:eastAsia="pl-PL" w:bidi="pl-PL"/>
          <w:w w:val="100"/>
          <w:spacing w:val="0"/>
          <w:color w:val="000000"/>
          <w:position w:val="0"/>
        </w:rPr>
        <w:t xml:space="preserve"> zastąpiono" („Z dziejów języka polskiego ", s. 130) i dodawał, że „niejeden to przykład dwoistości języka naszego". Po to, żeby wyjaśnić oboczności głoskowe typu </w:t>
      </w:r>
      <w:r>
        <w:rPr>
          <w:rStyle w:val="CharStyle33"/>
        </w:rPr>
        <w:t>wnuczka: wnęczka, sumienie: sąmnienie, sławętny: wierutny</w:t>
      </w:r>
      <w:r>
        <w:rPr>
          <w:lang w:val="pl-PL" w:eastAsia="pl-PL" w:bidi="pl-PL"/>
          <w:w w:val="100"/>
          <w:spacing w:val="0"/>
          <w:color w:val="000000"/>
          <w:position w:val="0"/>
        </w:rPr>
        <w:t xml:space="preserve">, </w:t>
      </w:r>
      <w:r>
        <w:rPr>
          <w:rStyle w:val="CharStyle33"/>
        </w:rPr>
        <w:t>łyko: łączyć</w:t>
      </w:r>
      <w:r>
        <w:rPr>
          <w:lang w:val="pl-PL" w:eastAsia="pl-PL" w:bidi="pl-PL"/>
          <w:w w:val="100"/>
          <w:spacing w:val="0"/>
          <w:color w:val="000000"/>
          <w:position w:val="0"/>
        </w:rPr>
        <w:t xml:space="preserve"> („Przyczynki"... seria 3, s. 62) itp., nie ma zdaniem </w:t>
      </w:r>
      <w:r>
        <w:rPr>
          <w:lang w:val="fr-FR" w:eastAsia="fr-FR" w:bidi="fr-FR"/>
          <w:w w:val="100"/>
          <w:spacing w:val="0"/>
          <w:color w:val="000000"/>
          <w:position w:val="0"/>
        </w:rPr>
        <w:t xml:space="preserve">Brücknera </w:t>
      </w:r>
      <w:r>
        <w:rPr>
          <w:lang w:val="pl-PL" w:eastAsia="pl-PL" w:bidi="pl-PL"/>
          <w:w w:val="100"/>
          <w:spacing w:val="0"/>
          <w:color w:val="000000"/>
          <w:position w:val="0"/>
        </w:rPr>
        <w:t>potrzeby doszukiwania się wpływów jakiegoś języka obcego na polski żywioł fonetyczny. Jest to niewątpliwie słuszne: w gra</w:t>
        <w:t>nicach amplitudy wahań artykulacyjnych, zaświadczonych w fonetycz</w:t>
        <w:t xml:space="preserve">nym materiale gwarowym, oboczności </w:t>
      </w:r>
      <w:r>
        <w:rPr>
          <w:rStyle w:val="CharStyle33"/>
        </w:rPr>
        <w:t>ę (ą): u (y)</w:t>
      </w:r>
      <w:r>
        <w:rPr>
          <w:lang w:val="pl-PL" w:eastAsia="pl-PL" w:bidi="pl-PL"/>
          <w:w w:val="100"/>
          <w:spacing w:val="0"/>
          <w:color w:val="000000"/>
          <w:position w:val="0"/>
        </w:rPr>
        <w:t xml:space="preserve"> mogą się mieścić bez trudu. Panująca w języku „praworządność" nie jest praworządnością ty</w:t>
        <w:t>pu głoskowego: czynniki kształtujące oblicze fonetyczne języka mają charakter ogólniejszy niż impulsy do wykonywania i samo wykonywanie artykulacyjne poszczególnych głosek. Utrwalanie się głosek jako uświa</w:t>
        <w:t>damianych składników (elementów) wyrazów jest czymś wtórnym w sto</w:t>
        <w:t>sunku do tendencji artykulacyjnych wywołujących zmiany w procesach wymawiania</w:t>
      </w:r>
      <w:r>
        <w:rPr>
          <w:lang w:val="pl-PL" w:eastAsia="pl-PL" w:bidi="pl-PL"/>
          <w:vertAlign w:val="superscript"/>
          <w:w w:val="100"/>
          <w:spacing w:val="0"/>
          <w:color w:val="000000"/>
          <w:position w:val="0"/>
        </w:rPr>
        <w:t>1</w:t>
      </w:r>
      <w:r>
        <w:rPr>
          <w:lang w:val="pl-PL" w:eastAsia="pl-PL" w:bidi="pl-PL"/>
          <w:w w:val="100"/>
          <w:spacing w:val="0"/>
          <w:color w:val="000000"/>
          <w:position w:val="0"/>
        </w:rPr>
        <w:t>. Fakty fonetyczne zazębiają się z leksykalnymi i morfolo</w:t>
        <w:t xml:space="preserve">gicznymi: nie ma nic szczególnego w tym, że genetycznie ten sam </w:t>
      </w:r>
      <w:r>
        <w:rPr>
          <w:lang w:val="fr-FR" w:eastAsia="fr-FR" w:bidi="fr-FR"/>
          <w:w w:val="100"/>
          <w:spacing w:val="0"/>
          <w:color w:val="000000"/>
          <w:position w:val="0"/>
        </w:rPr>
        <w:t xml:space="preserve">formant </w:t>
      </w:r>
      <w:r>
        <w:rPr>
          <w:lang w:val="pl-PL" w:eastAsia="pl-PL" w:bidi="pl-PL"/>
          <w:w w:val="100"/>
          <w:spacing w:val="0"/>
          <w:color w:val="000000"/>
          <w:position w:val="0"/>
        </w:rPr>
        <w:t>przymiotnikowy utrwalił się w postaci fonetycznej -</w:t>
      </w:r>
      <w:r>
        <w:rPr>
          <w:rStyle w:val="CharStyle33"/>
        </w:rPr>
        <w:t>ętny</w:t>
      </w:r>
      <w:r>
        <w:rPr>
          <w:lang w:val="pl-PL" w:eastAsia="pl-PL" w:bidi="pl-PL"/>
          <w:w w:val="100"/>
          <w:spacing w:val="0"/>
          <w:color w:val="000000"/>
          <w:position w:val="0"/>
        </w:rPr>
        <w:t xml:space="preserve"> w </w:t>
      </w:r>
      <w:r>
        <w:rPr>
          <w:rStyle w:val="CharStyle33"/>
        </w:rPr>
        <w:t xml:space="preserve">sławętny </w:t>
      </w:r>
      <w:r>
        <w:rPr>
          <w:lang w:val="pl-PL" w:eastAsia="pl-PL" w:bidi="pl-PL"/>
          <w:w w:val="100"/>
          <w:spacing w:val="0"/>
          <w:color w:val="000000"/>
          <w:position w:val="0"/>
        </w:rPr>
        <w:t xml:space="preserve">(dziś </w:t>
      </w:r>
      <w:r>
        <w:rPr>
          <w:rStyle w:val="CharStyle33"/>
        </w:rPr>
        <w:t>sławetny)</w:t>
      </w:r>
      <w:r>
        <w:rPr>
          <w:lang w:val="pl-PL" w:eastAsia="pl-PL" w:bidi="pl-PL"/>
          <w:w w:val="100"/>
          <w:spacing w:val="0"/>
          <w:color w:val="000000"/>
          <w:position w:val="0"/>
        </w:rPr>
        <w:t xml:space="preserve"> i -</w:t>
      </w:r>
      <w:r>
        <w:rPr>
          <w:rStyle w:val="CharStyle33"/>
        </w:rPr>
        <w:t>utny</w:t>
      </w:r>
      <w:r>
        <w:rPr>
          <w:lang w:val="pl-PL" w:eastAsia="pl-PL" w:bidi="pl-PL"/>
          <w:w w:val="100"/>
          <w:spacing w:val="0"/>
          <w:color w:val="000000"/>
          <w:position w:val="0"/>
        </w:rPr>
        <w:t xml:space="preserve"> w </w:t>
      </w:r>
      <w:r>
        <w:rPr>
          <w:rStyle w:val="CharStyle33"/>
        </w:rPr>
        <w:t>wierutny.</w:t>
      </w:r>
      <w:r>
        <w:rPr>
          <w:lang w:val="pl-PL" w:eastAsia="pl-PL" w:bidi="pl-PL"/>
          <w:w w:val="100"/>
          <w:spacing w:val="0"/>
          <w:color w:val="000000"/>
          <w:position w:val="0"/>
        </w:rPr>
        <w:t xml:space="preserve"> Procesy fonetyczne ujmował niekiedy Br</w:t>
      </w:r>
      <w:r>
        <w:rPr>
          <w:lang w:val="fr-FR" w:eastAsia="fr-FR" w:bidi="fr-FR"/>
          <w:w w:val="100"/>
          <w:spacing w:val="0"/>
          <w:color w:val="000000"/>
          <w:position w:val="0"/>
        </w:rPr>
        <w:t>ü</w:t>
      </w:r>
      <w:r>
        <w:rPr>
          <w:lang w:val="pl-PL" w:eastAsia="pl-PL" w:bidi="pl-PL"/>
          <w:w w:val="100"/>
          <w:spacing w:val="0"/>
          <w:color w:val="000000"/>
          <w:position w:val="0"/>
        </w:rPr>
        <w:t>ckner prawie w kategoriach pojęciowych metody ilościowej. Oto jak pisał na przykład o przechodzeniu o w a w słowiańskich grupach głosko</w:t>
        <w:t xml:space="preserve">wych ort, </w:t>
      </w:r>
      <w:r>
        <w:rPr>
          <w:rStyle w:val="CharStyle33"/>
        </w:rPr>
        <w:t>olt:</w:t>
      </w:r>
    </w:p>
    <w:p>
      <w:pPr>
        <w:pStyle w:val="Style13"/>
        <w:framePr w:w="9384" w:h="12424" w:hRule="exact" w:wrap="none" w:vAnchor="page" w:hAnchor="page" w:x="960" w:y="1826"/>
        <w:widowControl w:val="0"/>
        <w:keepNext w:val="0"/>
        <w:keepLines w:val="0"/>
        <w:shd w:val="clear" w:color="auto" w:fill="auto"/>
        <w:bidi w:val="0"/>
        <w:jc w:val="both"/>
        <w:spacing w:before="0" w:after="0" w:line="318" w:lineRule="exact"/>
        <w:ind w:left="760" w:right="480" w:firstLine="660"/>
      </w:pPr>
      <w:r>
        <w:rPr>
          <w:lang w:val="pl-PL" w:eastAsia="pl-PL" w:bidi="pl-PL"/>
          <w:w w:val="100"/>
          <w:spacing w:val="0"/>
          <w:color w:val="000000"/>
          <w:position w:val="0"/>
        </w:rPr>
        <w:t xml:space="preserve">„ognisko tego procesu, przypadającego na jaki III czy IV wiek po Chrysusie, leżało na południowym zachodzie pierwotnej, nie rozdzielonej jeszcze Słowiańszczyzny, tam ogarnął on cały zasób językowy, słabł zaś im dalej na wschód i północ postępował, u Antów (przodków dzisiejszych Bułgarów) np. ocalało kilka </w:t>
      </w:r>
      <w:r>
        <w:rPr>
          <w:rStyle w:val="CharStyle33"/>
        </w:rPr>
        <w:t>orb</w:t>
      </w:r>
      <w:r>
        <w:rPr>
          <w:lang w:val="pl-PL" w:eastAsia="pl-PL" w:bidi="pl-PL"/>
          <w:w w:val="100"/>
          <w:spacing w:val="0"/>
          <w:color w:val="000000"/>
          <w:position w:val="0"/>
        </w:rPr>
        <w:t xml:space="preserve">, </w:t>
      </w:r>
      <w:r>
        <w:rPr>
          <w:rStyle w:val="CharStyle33"/>
        </w:rPr>
        <w:t>orz</w:t>
      </w:r>
      <w:r>
        <w:rPr>
          <w:lang w:val="pl-PL" w:eastAsia="pl-PL" w:bidi="pl-PL"/>
          <w:w w:val="100"/>
          <w:spacing w:val="0"/>
          <w:color w:val="000000"/>
          <w:position w:val="0"/>
        </w:rPr>
        <w:t xml:space="preserve">. </w:t>
      </w:r>
      <w:r>
        <w:rPr>
          <w:rStyle w:val="CharStyle33"/>
        </w:rPr>
        <w:t xml:space="preserve">orw </w:t>
      </w:r>
      <w:r>
        <w:rPr>
          <w:lang w:val="pl-PL" w:eastAsia="pl-PL" w:bidi="pl-PL"/>
          <w:w w:val="100"/>
          <w:spacing w:val="0"/>
          <w:color w:val="000000"/>
          <w:position w:val="0"/>
        </w:rPr>
        <w:t xml:space="preserve">a na całej północy, od Czechów do Rusi tylko kilkanaście ort, </w:t>
      </w:r>
      <w:r>
        <w:rPr>
          <w:rStyle w:val="CharStyle33"/>
        </w:rPr>
        <w:t xml:space="preserve">olt </w:t>
      </w:r>
      <w:r>
        <w:rPr>
          <w:lang w:val="pl-PL" w:eastAsia="pl-PL" w:bidi="pl-PL"/>
          <w:w w:val="100"/>
          <w:spacing w:val="0"/>
          <w:color w:val="000000"/>
          <w:position w:val="0"/>
        </w:rPr>
        <w:t xml:space="preserve">o pewnej intonacji uległo przedłużeniu w </w:t>
      </w:r>
      <w:r>
        <w:rPr>
          <w:lang w:val="en-US" w:eastAsia="en-US" w:bidi="en-US"/>
          <w:w w:val="100"/>
          <w:spacing w:val="0"/>
          <w:color w:val="000000"/>
          <w:position w:val="0"/>
        </w:rPr>
        <w:t xml:space="preserve">art., </w:t>
      </w:r>
      <w:r>
        <w:rPr>
          <w:rStyle w:val="CharStyle33"/>
        </w:rPr>
        <w:t>alt,</w:t>
      </w:r>
      <w:r>
        <w:rPr>
          <w:lang w:val="pl-PL" w:eastAsia="pl-PL" w:bidi="pl-PL"/>
          <w:w w:val="100"/>
          <w:spacing w:val="0"/>
          <w:color w:val="000000"/>
          <w:position w:val="0"/>
        </w:rPr>
        <w:t xml:space="preserve"> wszelkie inne po</w:t>
        <w:t xml:space="preserve">zostały nie tknięte (Słowacy, południowych Słowian w prarodzinie najbliżsi sąsiedzi, mają też kilka </w:t>
      </w:r>
      <w:r>
        <w:rPr>
          <w:rStyle w:val="CharStyle33"/>
        </w:rPr>
        <w:t>alt</w:t>
      </w:r>
      <w:r>
        <w:rPr>
          <w:lang w:val="pl-PL" w:eastAsia="pl-PL" w:bidi="pl-PL"/>
          <w:w w:val="100"/>
          <w:spacing w:val="0"/>
          <w:color w:val="000000"/>
          <w:position w:val="0"/>
        </w:rPr>
        <w:t xml:space="preserve"> więcej niż „Czesi" („Przyczyn</w:t>
        <w:t>ki"..., seria 3, s. 49).</w:t>
      </w:r>
    </w:p>
    <w:p>
      <w:pPr>
        <w:pStyle w:val="Style49"/>
        <w:framePr w:w="9384" w:h="12424" w:hRule="exact" w:wrap="none" w:vAnchor="page" w:hAnchor="page" w:x="960" w:y="1826"/>
        <w:widowControl w:val="0"/>
        <w:keepNext w:val="0"/>
        <w:keepLines w:val="0"/>
        <w:shd w:val="clear" w:color="auto" w:fill="auto"/>
        <w:bidi w:val="0"/>
        <w:jc w:val="left"/>
        <w:spacing w:before="0" w:after="48" w:line="80" w:lineRule="exact"/>
        <w:ind w:left="1240" w:right="0" w:firstLine="0"/>
      </w:pPr>
      <w:r>
        <w:rPr>
          <w:lang w:val="pl-PL" w:eastAsia="pl-PL" w:bidi="pl-PL"/>
          <w:w w:val="100"/>
          <w:color w:val="000000"/>
          <w:position w:val="0"/>
        </w:rPr>
        <w:t>*4</w:t>
      </w:r>
    </w:p>
    <w:p>
      <w:pPr>
        <w:pStyle w:val="Style13"/>
        <w:framePr w:w="9384" w:h="12424" w:hRule="exact" w:wrap="none" w:vAnchor="page" w:hAnchor="page" w:x="960" w:y="1826"/>
        <w:widowControl w:val="0"/>
        <w:keepNext w:val="0"/>
        <w:keepLines w:val="0"/>
        <w:shd w:val="clear" w:color="auto" w:fill="auto"/>
        <w:bidi w:val="0"/>
        <w:jc w:val="both"/>
        <w:spacing w:before="0" w:after="0" w:line="318" w:lineRule="exact"/>
        <w:ind w:left="0" w:right="480" w:firstLine="760"/>
      </w:pPr>
      <w:r>
        <w:rPr>
          <w:lang w:val="pl-PL" w:eastAsia="pl-PL" w:bidi="pl-PL"/>
          <w:w w:val="100"/>
          <w:spacing w:val="0"/>
          <w:color w:val="000000"/>
          <w:position w:val="0"/>
        </w:rPr>
        <w:t>Traktowanie wyrazów jako dokumentów poświadczających względny stopień natężenia pewnych tendencji artykulacyjnych (w omawianym wypadku tendencji do delabializacji o prowadzącej do przejścia tej głoski w a) jest teoretycznie znacznie bardziej uzasadnione niż pozorny rygo-</w:t>
      </w:r>
    </w:p>
    <w:p>
      <w:pPr>
        <w:pStyle w:val="Style15"/>
        <w:framePr w:w="9384" w:h="612" w:hRule="exact" w:wrap="none" w:vAnchor="page" w:hAnchor="page" w:x="960" w:y="14539"/>
        <w:widowControl w:val="0"/>
        <w:keepNext w:val="0"/>
        <w:keepLines w:val="0"/>
        <w:shd w:val="clear" w:color="auto" w:fill="auto"/>
        <w:bidi w:val="0"/>
        <w:jc w:val="both"/>
        <w:spacing w:before="0" w:after="0" w:line="276" w:lineRule="exact"/>
        <w:ind w:left="0" w:right="480" w:firstLine="760"/>
      </w:pPr>
      <w:r>
        <w:rPr>
          <w:lang w:val="pl-PL" w:eastAsia="pl-PL" w:bidi="pl-PL"/>
          <w:w w:val="100"/>
          <w:spacing w:val="0"/>
          <w:color w:val="000000"/>
          <w:position w:val="0"/>
        </w:rPr>
        <w:t>* Por. W. Doroszewski, Przedmiot i metody dialektologii. Por. Jęz. z. 2 (107) r. 1950 s. 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16" w:y="13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20"/>
        <w:framePr w:wrap="none" w:vAnchor="page" w:hAnchor="page" w:x="4218"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012"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3258" w:hRule="exact" w:wrap="none" w:vAnchor="page" w:hAnchor="page" w:x="960" w:y="1862"/>
        <w:widowControl w:val="0"/>
        <w:keepNext w:val="0"/>
        <w:keepLines w:val="0"/>
        <w:shd w:val="clear" w:color="auto" w:fill="auto"/>
        <w:bidi w:val="0"/>
        <w:jc w:val="both"/>
        <w:spacing w:before="0" w:after="0"/>
        <w:ind w:left="260" w:right="380" w:firstLine="0"/>
      </w:pPr>
      <w:r>
        <w:rPr>
          <w:lang w:val="pl-PL" w:eastAsia="pl-PL" w:bidi="pl-PL"/>
          <w:w w:val="100"/>
          <w:spacing w:val="0"/>
          <w:color w:val="000000"/>
          <w:position w:val="0"/>
        </w:rPr>
        <w:t xml:space="preserve">ryzm tezy młodogramatyków. W postawie </w:t>
      </w:r>
      <w:r>
        <w:rPr>
          <w:lang w:val="fr-FR" w:eastAsia="fr-FR" w:bidi="fr-FR"/>
          <w:w w:val="100"/>
          <w:spacing w:val="0"/>
          <w:color w:val="000000"/>
          <w:position w:val="0"/>
        </w:rPr>
        <w:t xml:space="preserve">Brücknera </w:t>
      </w:r>
      <w:r>
        <w:rPr>
          <w:lang w:val="pl-PL" w:eastAsia="pl-PL" w:bidi="pl-PL"/>
          <w:w w:val="100"/>
          <w:spacing w:val="0"/>
          <w:color w:val="000000"/>
          <w:position w:val="0"/>
        </w:rPr>
        <w:t>w omawianej kwe</w:t>
        <w:t>stii, można by było widzieć jedną z teoretycznych przyczyn jego konflik</w:t>
        <w:t xml:space="preserve">tów z językoznawcami krakowskimi, na ogół kontynuującymi tradycję młodogramatyków. Należy przyznać rację </w:t>
      </w:r>
      <w:r>
        <w:rPr>
          <w:lang w:val="fr-FR" w:eastAsia="fr-FR" w:bidi="fr-FR"/>
          <w:w w:val="100"/>
          <w:spacing w:val="0"/>
          <w:color w:val="000000"/>
          <w:position w:val="0"/>
        </w:rPr>
        <w:t xml:space="preserve">Brücknerowi </w:t>
      </w:r>
      <w:r>
        <w:rPr>
          <w:lang w:val="pl-PL" w:eastAsia="pl-PL" w:bidi="pl-PL"/>
          <w:w w:val="100"/>
          <w:spacing w:val="0"/>
          <w:color w:val="000000"/>
          <w:position w:val="0"/>
        </w:rPr>
        <w:t>w jego twierdze</w:t>
        <w:t>niu, że ,,bywają (...) zbyteczne skrupuły fonetyczne" („Zasady etymolo</w:t>
        <w:t>gii"... s. 33), a do form przez niego wymienionych przykładowo dla ilu</w:t>
        <w:t xml:space="preserve">stracji tego twierdzenia (lit. </w:t>
      </w:r>
      <w:r>
        <w:rPr>
          <w:rStyle w:val="CharStyle33"/>
        </w:rPr>
        <w:t>namas,</w:t>
      </w:r>
      <w:r>
        <w:rPr>
          <w:lang w:val="pl-PL" w:eastAsia="pl-PL" w:bidi="pl-PL"/>
          <w:w w:val="100"/>
          <w:spacing w:val="0"/>
          <w:color w:val="000000"/>
          <w:position w:val="0"/>
        </w:rPr>
        <w:t xml:space="preserve"> słowiańskie dom, lit. </w:t>
      </w:r>
      <w:r>
        <w:rPr>
          <w:rStyle w:val="CharStyle33"/>
        </w:rPr>
        <w:t>debesis</w:t>
      </w:r>
      <w:r>
        <w:rPr>
          <w:lang w:val="pl-PL" w:eastAsia="pl-PL" w:bidi="pl-PL"/>
          <w:w w:val="100"/>
          <w:spacing w:val="0"/>
          <w:color w:val="000000"/>
          <w:position w:val="0"/>
        </w:rPr>
        <w:t>, słowiań</w:t>
        <w:t xml:space="preserve">skie </w:t>
      </w:r>
      <w:r>
        <w:rPr>
          <w:rStyle w:val="CharStyle33"/>
        </w:rPr>
        <w:t>niebo)</w:t>
      </w:r>
      <w:r>
        <w:rPr>
          <w:lang w:val="pl-PL" w:eastAsia="pl-PL" w:bidi="pl-PL"/>
          <w:w w:val="100"/>
          <w:spacing w:val="0"/>
          <w:color w:val="000000"/>
          <w:position w:val="0"/>
        </w:rPr>
        <w:t xml:space="preserve"> można dodać inne. Nie ma żadnej wątpliwości, że łac. </w:t>
      </w:r>
      <w:r>
        <w:rPr>
          <w:rStyle w:val="CharStyle33"/>
          <w:lang w:val="cs-CZ" w:eastAsia="cs-CZ" w:bidi="cs-CZ"/>
        </w:rPr>
        <w:t xml:space="preserve">novem </w:t>
      </w:r>
      <w:r>
        <w:rPr>
          <w:lang w:val="pl-PL" w:eastAsia="pl-PL" w:bidi="pl-PL"/>
          <w:w w:val="100"/>
          <w:spacing w:val="0"/>
          <w:color w:val="000000"/>
          <w:position w:val="0"/>
        </w:rPr>
        <w:t xml:space="preserve">i p. </w:t>
      </w:r>
      <w:r>
        <w:rPr>
          <w:rStyle w:val="CharStyle33"/>
        </w:rPr>
        <w:t>dziewięć</w:t>
      </w:r>
      <w:r>
        <w:rPr>
          <w:lang w:val="pl-PL" w:eastAsia="pl-PL" w:bidi="pl-PL"/>
          <w:w w:val="100"/>
          <w:spacing w:val="0"/>
          <w:color w:val="000000"/>
          <w:position w:val="0"/>
        </w:rPr>
        <w:t xml:space="preserve"> są to formy etymologicznie pokrewne, mimo że nie ma stałej odpowiedniości głoskowej: łacińskie n — słowiańskie d, nie mniej bezsporny jest związek form ukraińskich </w:t>
      </w:r>
      <w:r>
        <w:rPr>
          <w:rStyle w:val="CharStyle33"/>
        </w:rPr>
        <w:t>mandriwka</w:t>
      </w:r>
      <w:r>
        <w:rPr>
          <w:lang w:val="pl-PL" w:eastAsia="pl-PL" w:bidi="pl-PL"/>
          <w:w w:val="100"/>
          <w:spacing w:val="0"/>
          <w:color w:val="000000"/>
          <w:position w:val="0"/>
        </w:rPr>
        <w:t xml:space="preserve"> i </w:t>
      </w:r>
      <w:r>
        <w:rPr>
          <w:rStyle w:val="CharStyle33"/>
        </w:rPr>
        <w:t>wandruwaty. m</w:t>
      </w:r>
      <w:r>
        <w:rPr>
          <w:lang w:val="pl-PL" w:eastAsia="pl-PL" w:bidi="pl-PL"/>
          <w:w w:val="100"/>
          <w:spacing w:val="0"/>
          <w:color w:val="000000"/>
          <w:position w:val="0"/>
        </w:rPr>
        <w:t xml:space="preserve"> w formie pierwszej jest wynikiem przypadkowego utrwalenia się unosowionego zwarcia warg zamiast dwuwargowej szczeliny, która musiała stanowić początkowo pierwszą głoskę wyrazu </w:t>
      </w:r>
      <w:r>
        <w:rPr>
          <w:rStyle w:val="CharStyle33"/>
        </w:rPr>
        <w:t>wandriwka.</w:t>
      </w:r>
      <w:r>
        <w:rPr>
          <w:lang w:val="pl-PL" w:eastAsia="pl-PL" w:bidi="pl-PL"/>
          <w:w w:val="100"/>
          <w:spacing w:val="0"/>
          <w:color w:val="000000"/>
          <w:position w:val="0"/>
        </w:rPr>
        <w:t xml:space="preserve"> Tak samo przygodne ukazanie się m zamiast </w:t>
      </w:r>
      <w:r>
        <w:rPr>
          <w:rStyle w:val="CharStyle33"/>
        </w:rPr>
        <w:t>w</w:t>
      </w:r>
      <w:r>
        <w:rPr>
          <w:lang w:val="pl-PL" w:eastAsia="pl-PL" w:bidi="pl-PL"/>
          <w:w w:val="100"/>
          <w:spacing w:val="0"/>
          <w:color w:val="000000"/>
          <w:position w:val="0"/>
        </w:rPr>
        <w:t xml:space="preserve"> stwierdzamy w gwarowych formach rosyjskich </w:t>
      </w:r>
      <w:r>
        <w:rPr>
          <w:lang w:val="ru-RU" w:eastAsia="ru-RU" w:bidi="ru-RU"/>
          <w:w w:val="100"/>
          <w:spacing w:val="0"/>
          <w:color w:val="000000"/>
          <w:position w:val="0"/>
        </w:rPr>
        <w:t xml:space="preserve">не пимши, не емши, </w:t>
      </w:r>
      <w:r>
        <w:rPr>
          <w:lang w:val="pl-PL" w:eastAsia="pl-PL" w:bidi="pl-PL"/>
          <w:w w:val="100"/>
          <w:spacing w:val="0"/>
          <w:color w:val="000000"/>
          <w:position w:val="0"/>
        </w:rPr>
        <w:t xml:space="preserve">przypadkowy charakter mają również wymiany b i </w:t>
      </w:r>
      <w:r>
        <w:rPr>
          <w:rStyle w:val="CharStyle33"/>
        </w:rPr>
        <w:t>w</w:t>
      </w:r>
      <w:r>
        <w:rPr>
          <w:lang w:val="pl-PL" w:eastAsia="pl-PL" w:bidi="pl-PL"/>
          <w:w w:val="100"/>
          <w:spacing w:val="0"/>
          <w:color w:val="000000"/>
          <w:position w:val="0"/>
        </w:rPr>
        <w:t xml:space="preserve"> w formach gwarowych polskich </w:t>
      </w:r>
      <w:r>
        <w:rPr>
          <w:rStyle w:val="CharStyle33"/>
        </w:rPr>
        <w:t xml:space="preserve">zabojek: zawojek </w:t>
      </w:r>
      <w:r>
        <w:rPr>
          <w:lang w:val="pl-PL" w:eastAsia="pl-PL" w:bidi="pl-PL"/>
          <w:w w:val="100"/>
          <w:spacing w:val="0"/>
          <w:color w:val="000000"/>
          <w:position w:val="0"/>
        </w:rPr>
        <w:t>itp. Warunkiem właściwego rozumienia tego rodzaju sporadycznych faktów jest pamiętanie o tym, że krystalizowanie się głosek jako składników wyrazów jest procesem wtórnym w stosunku do nie kontrolo</w:t>
        <w:t>wanej przez świadomość zmienności żywiołu fonetycznego języka; ta zmienność im dalej wstecz, tym bardziej jest determinowana przez czyn</w:t>
        <w:t>niki fizjologiczne podświadome, przedspołeczne, a więc nie przez „wy</w:t>
        <w:t>obrażenia głosek" (te są bowiem faktami świadomości), lecz przez zazę</w:t>
        <w:t xml:space="preserve">bianie się o siebie poszczególnych trybów artykulacyjnego mechanizmu. Po to, żeby wytłumaczyć stosunek form </w:t>
      </w:r>
      <w:r>
        <w:rPr>
          <w:rStyle w:val="CharStyle33"/>
        </w:rPr>
        <w:t>zabojek: zawojek</w:t>
      </w:r>
      <w:r>
        <w:rPr>
          <w:lang w:val="pl-PL" w:eastAsia="pl-PL" w:bidi="pl-PL"/>
          <w:w w:val="100"/>
          <w:spacing w:val="0"/>
          <w:color w:val="000000"/>
          <w:position w:val="0"/>
        </w:rPr>
        <w:t xml:space="preserve"> trzeba zbadać i wyjaśnić czynniki stanowiące o zwieraniu się lub niedomykaniu się warg w danej gwarze. Charakter artykulacji warg może stanowić o wielu fak</w:t>
        <w:t>tach w formach poszczególnych wyrazów.</w:t>
      </w:r>
    </w:p>
    <w:p>
      <w:pPr>
        <w:pStyle w:val="Style13"/>
        <w:framePr w:w="9384" w:h="13258" w:hRule="exact" w:wrap="none" w:vAnchor="page" w:hAnchor="page" w:x="960" w:y="1862"/>
        <w:widowControl w:val="0"/>
        <w:keepNext w:val="0"/>
        <w:keepLines w:val="0"/>
        <w:shd w:val="clear" w:color="auto" w:fill="auto"/>
        <w:bidi w:val="0"/>
        <w:jc w:val="both"/>
        <w:spacing w:before="0" w:after="0" w:line="306" w:lineRule="exact"/>
        <w:ind w:left="260" w:right="380" w:firstLine="700"/>
      </w:pPr>
      <w:r>
        <w:rPr>
          <w:lang w:val="pl-PL" w:eastAsia="pl-PL" w:bidi="pl-PL"/>
          <w:w w:val="100"/>
          <w:spacing w:val="0"/>
          <w:color w:val="000000"/>
          <w:position w:val="0"/>
        </w:rPr>
        <w:t xml:space="preserve">Dlatego też można uznać za zasadniczo słuszne stanowisko </w:t>
      </w:r>
      <w:r>
        <w:rPr>
          <w:lang w:val="fr-FR" w:eastAsia="fr-FR" w:bidi="fr-FR"/>
          <w:w w:val="100"/>
          <w:spacing w:val="0"/>
          <w:color w:val="000000"/>
          <w:position w:val="0"/>
        </w:rPr>
        <w:t>Brück</w:t>
        <w:t xml:space="preserve">nera, </w:t>
      </w:r>
      <w:r>
        <w:rPr>
          <w:lang w:val="pl-PL" w:eastAsia="pl-PL" w:bidi="pl-PL"/>
          <w:w w:val="100"/>
          <w:spacing w:val="0"/>
          <w:color w:val="000000"/>
          <w:position w:val="0"/>
        </w:rPr>
        <w:t>któremu dał on wyraz w następującym zdaniu: „jak wbrew fonety</w:t>
        <w:t>ce słowotwórstwo obstaje przy swoich prawach, jak w morfologii utoż</w:t>
        <w:t xml:space="preserve">samiamy, nie pytając o fonetykę, instr. pl. </w:t>
      </w:r>
      <w:r>
        <w:rPr>
          <w:rStyle w:val="CharStyle33"/>
          <w:lang w:val="cs-CZ" w:eastAsia="cs-CZ" w:bidi="cs-CZ"/>
        </w:rPr>
        <w:t>pany</w:t>
      </w:r>
      <w:r>
        <w:rPr>
          <w:lang w:val="cs-CZ" w:eastAsia="cs-CZ" w:bidi="cs-CZ"/>
          <w:w w:val="100"/>
          <w:spacing w:val="0"/>
          <w:color w:val="000000"/>
          <w:position w:val="0"/>
        </w:rPr>
        <w:t xml:space="preserve"> </w:t>
      </w:r>
      <w:r>
        <w:rPr>
          <w:lang w:val="pl-PL" w:eastAsia="pl-PL" w:bidi="pl-PL"/>
          <w:w w:val="100"/>
          <w:spacing w:val="0"/>
          <w:color w:val="000000"/>
          <w:position w:val="0"/>
        </w:rPr>
        <w:t xml:space="preserve">z lit. </w:t>
      </w:r>
      <w:r>
        <w:rPr>
          <w:rStyle w:val="CharStyle33"/>
        </w:rPr>
        <w:t>ponais</w:t>
      </w:r>
      <w:r>
        <w:rPr>
          <w:lang w:val="pl-PL" w:eastAsia="pl-PL" w:bidi="pl-PL"/>
          <w:w w:val="100"/>
          <w:spacing w:val="0"/>
          <w:color w:val="000000"/>
          <w:position w:val="0"/>
        </w:rPr>
        <w:t xml:space="preserve">, dat </w:t>
      </w:r>
      <w:r>
        <w:rPr>
          <w:lang w:val="en-US" w:eastAsia="en-US" w:bidi="en-US"/>
          <w:w w:val="100"/>
          <w:spacing w:val="0"/>
          <w:color w:val="000000"/>
          <w:position w:val="0"/>
        </w:rPr>
        <w:t xml:space="preserve">sing. </w:t>
      </w:r>
      <w:r>
        <w:rPr>
          <w:rStyle w:val="CharStyle33"/>
        </w:rPr>
        <w:t>panu</w:t>
      </w:r>
      <w:r>
        <w:rPr>
          <w:lang w:val="pl-PL" w:eastAsia="pl-PL" w:bidi="pl-PL"/>
          <w:w w:val="100"/>
          <w:spacing w:val="0"/>
          <w:color w:val="000000"/>
          <w:position w:val="0"/>
        </w:rPr>
        <w:t xml:space="preserve"> z lit. </w:t>
      </w:r>
      <w:r>
        <w:rPr>
          <w:rStyle w:val="CharStyle33"/>
        </w:rPr>
        <w:t>ponui</w:t>
      </w:r>
      <w:r>
        <w:rPr>
          <w:lang w:val="pl-PL" w:eastAsia="pl-PL" w:bidi="pl-PL"/>
          <w:w w:val="100"/>
          <w:spacing w:val="0"/>
          <w:color w:val="000000"/>
          <w:position w:val="0"/>
        </w:rPr>
        <w:t xml:space="preserve"> itd., tak samo nie potrzebuje etymologia wobec widocz</w:t>
        <w:t>nego skądinąd związku liczyć się z fonetyką i waruje sobie wszelką swo</w:t>
        <w:t>bodę". (1. c. 122).</w:t>
      </w:r>
    </w:p>
    <w:p>
      <w:pPr>
        <w:pStyle w:val="Style13"/>
        <w:framePr w:w="9384" w:h="13258" w:hRule="exact" w:wrap="none" w:vAnchor="page" w:hAnchor="page" w:x="960" w:y="1862"/>
        <w:widowControl w:val="0"/>
        <w:keepNext w:val="0"/>
        <w:keepLines w:val="0"/>
        <w:shd w:val="clear" w:color="auto" w:fill="auto"/>
        <w:bidi w:val="0"/>
        <w:jc w:val="both"/>
        <w:spacing w:before="0" w:after="0" w:line="318" w:lineRule="exact"/>
        <w:ind w:left="260" w:right="380" w:firstLine="700"/>
      </w:pPr>
      <w:r>
        <w:rPr>
          <w:lang w:val="pl-PL" w:eastAsia="pl-PL" w:bidi="pl-PL"/>
          <w:w w:val="100"/>
          <w:spacing w:val="0"/>
          <w:color w:val="000000"/>
          <w:position w:val="0"/>
        </w:rPr>
        <w:t xml:space="preserve">Nie jest co prawda jasne, jakie „prawa słowotwórstwa" miał </w:t>
      </w:r>
      <w:r>
        <w:rPr>
          <w:lang w:val="fr-FR" w:eastAsia="fr-FR" w:bidi="fr-FR"/>
          <w:w w:val="100"/>
          <w:spacing w:val="0"/>
          <w:color w:val="000000"/>
          <w:position w:val="0"/>
        </w:rPr>
        <w:t>Brück</w:t>
      </w:r>
      <w:r>
        <w:rPr>
          <w:lang w:val="pl-PL" w:eastAsia="pl-PL" w:bidi="pl-PL"/>
          <w:w w:val="100"/>
          <w:spacing w:val="0"/>
          <w:color w:val="000000"/>
          <w:position w:val="0"/>
        </w:rPr>
        <w:t xml:space="preserve">ner w zacytowanych słowach na myśli, ale wyraziste jest zestawienie form słow. </w:t>
      </w:r>
      <w:r>
        <w:rPr>
          <w:rStyle w:val="CharStyle33"/>
        </w:rPr>
        <w:t>pany</w:t>
      </w:r>
      <w:r>
        <w:rPr>
          <w:lang w:val="pl-PL" w:eastAsia="pl-PL" w:bidi="pl-PL"/>
          <w:w w:val="100"/>
          <w:spacing w:val="0"/>
          <w:color w:val="000000"/>
          <w:position w:val="0"/>
        </w:rPr>
        <w:t xml:space="preserve"> — lit. </w:t>
      </w:r>
      <w:r>
        <w:rPr>
          <w:rStyle w:val="CharStyle33"/>
        </w:rPr>
        <w:t>ponais.</w:t>
      </w:r>
      <w:r>
        <w:rPr>
          <w:lang w:val="pl-PL" w:eastAsia="pl-PL" w:bidi="pl-PL"/>
          <w:w w:val="100"/>
          <w:spacing w:val="0"/>
          <w:color w:val="000000"/>
          <w:position w:val="0"/>
        </w:rPr>
        <w:t xml:space="preserve"> Tożsamość rdzenia wyrazowego, identyczność znaczenia realnego i funkcji fleksyjnej wystarczają całkowicie do zrów</w:t>
        <w:t xml:space="preserve">nania obu form i usuwają wszelki skrupuł co do tego, jaki jest stosunek fonetyczny elementów </w:t>
      </w:r>
      <w:r>
        <w:rPr>
          <w:rStyle w:val="CharStyle33"/>
        </w:rPr>
        <w:t>-y</w:t>
      </w:r>
      <w:r>
        <w:rPr>
          <w:lang w:val="pl-PL" w:eastAsia="pl-PL" w:bidi="pl-PL"/>
          <w:w w:val="100"/>
          <w:spacing w:val="0"/>
          <w:color w:val="000000"/>
          <w:position w:val="0"/>
        </w:rPr>
        <w:t xml:space="preserve"> i -ais. Zrównywanie głoski </w:t>
      </w:r>
      <w:r>
        <w:rPr>
          <w:rStyle w:val="CharStyle33"/>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z dyftongiem </w:t>
      </w:r>
      <w:r>
        <w:rPr>
          <w:lang w:val="fr-FR" w:eastAsia="fr-FR" w:bidi="fr-FR"/>
          <w:w w:val="100"/>
          <w:spacing w:val="0"/>
          <w:color w:val="000000"/>
          <w:position w:val="0"/>
        </w:rPr>
        <w:t>-ai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64"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02" w:y="12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86" w:y="12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3"/>
        <w:framePr w:w="9384" w:h="13366" w:hRule="exact" w:wrap="none" w:vAnchor="page" w:hAnchor="page" w:x="960" w:y="1796"/>
        <w:widowControl w:val="0"/>
        <w:keepNext w:val="0"/>
        <w:keepLines w:val="0"/>
        <w:shd w:val="clear" w:color="auto" w:fill="auto"/>
        <w:bidi w:val="0"/>
        <w:jc w:val="both"/>
        <w:spacing w:before="0" w:after="0"/>
        <w:ind w:left="260" w:right="380" w:firstLine="0"/>
      </w:pPr>
      <w:r>
        <w:rPr>
          <w:lang w:val="pl-PL" w:eastAsia="pl-PL" w:bidi="pl-PL"/>
          <w:w w:val="100"/>
          <w:spacing w:val="0"/>
          <w:color w:val="000000"/>
          <w:position w:val="0"/>
        </w:rPr>
        <w:t>jest niepotrzebne, można byłoby nawet uznać różnicę między tymi ele</w:t>
        <w:t>mentami za cechę nie wystarczającą do naruszenia jedności formy wyra</w:t>
        <w:t>zowej i wobec tej jedności formy nie troszczyć się o niezgodność głosko</w:t>
        <w:t xml:space="preserve">wą </w:t>
      </w:r>
      <w:r>
        <w:rPr>
          <w:rStyle w:val="CharStyle33"/>
          <w:lang w:val="fr-FR" w:eastAsia="fr-FR" w:bidi="fr-FR"/>
        </w:rPr>
        <w:t>-y:</w:t>
      </w:r>
      <w:r>
        <w:rPr>
          <w:lang w:val="fr-FR" w:eastAsia="fr-FR" w:bidi="fr-FR"/>
          <w:w w:val="100"/>
          <w:spacing w:val="0"/>
          <w:color w:val="000000"/>
          <w:position w:val="0"/>
        </w:rPr>
        <w:t xml:space="preserve"> </w:t>
      </w:r>
      <w:r>
        <w:rPr>
          <w:rStyle w:val="CharStyle33"/>
        </w:rPr>
        <w:t>-</w:t>
      </w:r>
      <w:r>
        <w:rPr>
          <w:rStyle w:val="CharStyle33"/>
          <w:lang w:val="fr-FR" w:eastAsia="fr-FR" w:bidi="fr-FR"/>
        </w:rPr>
        <w:t>ai</w:t>
      </w:r>
      <w:r>
        <w:rPr>
          <w:rStyle w:val="CharStyle33"/>
        </w:rPr>
        <w:t>,</w:t>
      </w:r>
      <w:r>
        <w:rPr>
          <w:lang w:val="pl-PL" w:eastAsia="pl-PL" w:bidi="pl-PL"/>
          <w:w w:val="100"/>
          <w:spacing w:val="0"/>
          <w:color w:val="000000"/>
          <w:position w:val="0"/>
        </w:rPr>
        <w:t xml:space="preserve"> choćby nawet nie mieściła się ona w żadnej formule fonetycz</w:t>
        <w:t xml:space="preserve">nej. Prymat momentów realno-znaczeniowych i formalno-fleksyjnych nad głoskowymi występuje w tym przykładzie z taką oczywistością, że można istotnie w tym szczegółowym wypadku „nie liczyć się z fonetyką", jak mówi </w:t>
      </w:r>
      <w:r>
        <w:rPr>
          <w:lang w:val="fr-FR" w:eastAsia="fr-FR" w:bidi="fr-FR"/>
          <w:w w:val="100"/>
          <w:spacing w:val="0"/>
          <w:color w:val="000000"/>
          <w:position w:val="0"/>
        </w:rPr>
        <w:t xml:space="preserve">Brückner. </w:t>
      </w:r>
      <w:r>
        <w:rPr>
          <w:lang w:val="pl-PL" w:eastAsia="pl-PL" w:bidi="pl-PL"/>
          <w:w w:val="100"/>
          <w:spacing w:val="0"/>
          <w:color w:val="000000"/>
          <w:position w:val="0"/>
        </w:rPr>
        <w:t>Zestawiając ze sobą wyrazy pod względem etymologicz</w:t>
        <w:t>nym należy dążyć do ujmowania ich w takie ramy, w których ewentual</w:t>
        <w:t>ne różnice głoskowe stawałyby się czymś, co nie przeszkadza historycz</w:t>
        <w:t>nemu utożsamieniu zestawianych wyrazów: „rama" kategorii fleksyjnej narzędnika liczby mnogiej jest tym, co pozwala nam zignorować niezgod</w:t>
        <w:t xml:space="preserve">ność głoskową </w:t>
      </w:r>
      <w:r>
        <w:rPr>
          <w:rStyle w:val="CharStyle33"/>
          <w:lang w:val="fr-FR" w:eastAsia="fr-FR" w:bidi="fr-FR"/>
        </w:rPr>
        <w:t xml:space="preserve">y </w:t>
      </w:r>
      <w:r>
        <w:rPr>
          <w:rStyle w:val="CharStyle33"/>
        </w:rPr>
        <w:t xml:space="preserve">: </w:t>
      </w:r>
      <w:r>
        <w:rPr>
          <w:rStyle w:val="CharStyle33"/>
          <w:lang w:val="fr-FR" w:eastAsia="fr-FR" w:bidi="fr-FR"/>
        </w:rPr>
        <w:t>ai</w:t>
      </w:r>
      <w:r>
        <w:rPr>
          <w:lang w:val="fr-FR" w:eastAsia="fr-FR" w:bidi="fr-FR"/>
          <w:w w:val="100"/>
          <w:spacing w:val="0"/>
          <w:color w:val="000000"/>
          <w:position w:val="0"/>
        </w:rPr>
        <w:t xml:space="preserve"> </w:t>
      </w:r>
      <w:r>
        <w:rPr>
          <w:lang w:val="pl-PL" w:eastAsia="pl-PL" w:bidi="pl-PL"/>
          <w:w w:val="100"/>
          <w:spacing w:val="0"/>
          <w:color w:val="000000"/>
          <w:position w:val="0"/>
        </w:rPr>
        <w:t xml:space="preserve">w formach </w:t>
      </w:r>
      <w:r>
        <w:rPr>
          <w:rStyle w:val="CharStyle33"/>
          <w:lang w:val="cs-CZ" w:eastAsia="cs-CZ" w:bidi="cs-CZ"/>
        </w:rPr>
        <w:t>pany</w:t>
      </w:r>
      <w:r>
        <w:rPr>
          <w:rStyle w:val="CharStyle33"/>
        </w:rPr>
        <w:t>: ponais</w:t>
      </w:r>
      <w:r>
        <w:rPr>
          <w:lang w:val="pl-PL" w:eastAsia="pl-PL" w:bidi="pl-PL"/>
          <w:w w:val="100"/>
          <w:spacing w:val="0"/>
          <w:color w:val="000000"/>
          <w:position w:val="0"/>
        </w:rPr>
        <w:t>. Kategoriami rozstrzygający</w:t>
        <w:t>mi o słuszności lub niesłuszności etymologii mogą być kategorie nie tylko fleksyjne, ale i słowotwórcze.</w:t>
      </w:r>
    </w:p>
    <w:p>
      <w:pPr>
        <w:pStyle w:val="Style13"/>
        <w:framePr w:w="9384" w:h="13366" w:hRule="exact" w:wrap="none" w:vAnchor="page" w:hAnchor="page" w:x="960" w:y="1796"/>
        <w:widowControl w:val="0"/>
        <w:keepNext w:val="0"/>
        <w:keepLines w:val="0"/>
        <w:shd w:val="clear" w:color="auto" w:fill="auto"/>
        <w:bidi w:val="0"/>
        <w:jc w:val="both"/>
        <w:spacing w:before="0" w:after="0"/>
        <w:ind w:left="280" w:right="320" w:firstLine="640"/>
      </w:pPr>
      <w:r>
        <w:rPr>
          <w:lang w:val="pl-PL" w:eastAsia="pl-PL" w:bidi="pl-PL"/>
          <w:w w:val="100"/>
          <w:spacing w:val="0"/>
          <w:color w:val="000000"/>
          <w:position w:val="0"/>
        </w:rPr>
        <w:t xml:space="preserve">Rzeczą najważniejszą jest znajomość realnej historii wyrazu, toteż nie można nie stwierdzić słuszności zasadniczej postawy </w:t>
      </w:r>
      <w:r>
        <w:rPr>
          <w:lang w:val="fr-FR" w:eastAsia="fr-FR" w:bidi="fr-FR"/>
          <w:w w:val="100"/>
          <w:spacing w:val="0"/>
          <w:color w:val="000000"/>
          <w:position w:val="0"/>
        </w:rPr>
        <w:t xml:space="preserve">Brücknera, </w:t>
      </w:r>
      <w:r>
        <w:rPr>
          <w:lang w:val="pl-PL" w:eastAsia="pl-PL" w:bidi="pl-PL"/>
          <w:w w:val="100"/>
          <w:spacing w:val="0"/>
          <w:color w:val="000000"/>
          <w:position w:val="0"/>
        </w:rPr>
        <w:t>któ</w:t>
        <w:t xml:space="preserve">rą sam on pojmował jako historyzm. Pisał w tej kwestii: „ażeby w końcu całą sprawę sprowadzić do jakiegoś ogólnego mianownika, uprawiam po prostu etymologię historyczną. Berneker i inni etymologię porównawczą, lingwistyczną, pierwiastkową (...) ja, jak </w:t>
      </w:r>
      <w:r>
        <w:rPr>
          <w:lang w:val="en-US" w:eastAsia="en-US" w:bidi="en-US"/>
          <w:w w:val="100"/>
          <w:spacing w:val="0"/>
          <w:color w:val="000000"/>
          <w:position w:val="0"/>
        </w:rPr>
        <w:t xml:space="preserve">Kluge </w:t>
      </w:r>
      <w:r>
        <w:rPr>
          <w:lang w:val="pl-PL" w:eastAsia="pl-PL" w:bidi="pl-PL"/>
          <w:w w:val="100"/>
          <w:spacing w:val="0"/>
          <w:color w:val="000000"/>
          <w:position w:val="0"/>
        </w:rPr>
        <w:t>(...) ograniczam się znacz</w:t>
        <w:t>nie (...) moja (sc. etymologia) poza granice litwosłowiańskie z umysłu nie wykracza" (1. c. s. 98).</w:t>
      </w:r>
    </w:p>
    <w:p>
      <w:pPr>
        <w:pStyle w:val="Style13"/>
        <w:framePr w:w="9384" w:h="13366" w:hRule="exact" w:wrap="none" w:vAnchor="page" w:hAnchor="page" w:x="960" w:y="1796"/>
        <w:widowControl w:val="0"/>
        <w:keepNext w:val="0"/>
        <w:keepLines w:val="0"/>
        <w:shd w:val="clear" w:color="auto" w:fill="auto"/>
        <w:bidi w:val="0"/>
        <w:jc w:val="both"/>
        <w:spacing w:before="0" w:after="0"/>
        <w:ind w:left="280" w:right="320" w:firstLine="640"/>
      </w:pPr>
      <w:r>
        <w:rPr>
          <w:lang w:val="pl-PL" w:eastAsia="pl-PL" w:bidi="pl-PL"/>
          <w:w w:val="100"/>
          <w:spacing w:val="0"/>
          <w:color w:val="000000"/>
          <w:position w:val="0"/>
        </w:rPr>
        <w:t>Tym większa szkoda, że obok tych słusznych intencji nie znajduje</w:t>
        <w:t xml:space="preserve">my u </w:t>
      </w:r>
      <w:r>
        <w:rPr>
          <w:lang w:val="fr-FR" w:eastAsia="fr-FR" w:bidi="fr-FR"/>
          <w:w w:val="100"/>
          <w:spacing w:val="0"/>
          <w:color w:val="000000"/>
          <w:position w:val="0"/>
        </w:rPr>
        <w:t xml:space="preserve">Brücknera </w:t>
      </w:r>
      <w:r>
        <w:rPr>
          <w:lang w:val="pl-PL" w:eastAsia="pl-PL" w:bidi="pl-PL"/>
          <w:w w:val="100"/>
          <w:spacing w:val="0"/>
          <w:color w:val="000000"/>
          <w:position w:val="0"/>
        </w:rPr>
        <w:t>żadnych zainteresowań metodologią. Jego ogólnojęzykoznawczy pogląd na świat sprowadza się do uznawania w życiu języka jednej zasady naczelnej: przypadkowości i nieobliczalności, wobec czego wszelka teoria wydawała mu się jałową pretensją „pedanta": „niczego nam nie wymyślić, gdzie tylko traf rządzi" (1. s. 166). Nie lubił skomplikowa</w:t>
        <w:t>nych konstrukcji, pociągała go prostota zestawień semantycznych, co w zasadzie można uważać za zaletę. Zagadnień metodologicznych ominąć jednak nie można, dopracowywanie się teorii stanowi zawsze samą isto</w:t>
        <w:t xml:space="preserve">tę pracy naukowej. Przyjrzyjmy się </w:t>
      </w:r>
      <w:r>
        <w:rPr>
          <w:lang w:val="fr-FR" w:eastAsia="fr-FR" w:bidi="fr-FR"/>
          <w:w w:val="100"/>
          <w:spacing w:val="0"/>
          <w:color w:val="000000"/>
          <w:position w:val="0"/>
        </w:rPr>
        <w:t xml:space="preserve">brücknerowskim </w:t>
      </w:r>
      <w:r>
        <w:rPr>
          <w:lang w:val="pl-PL" w:eastAsia="pl-PL" w:bidi="pl-PL"/>
          <w:w w:val="100"/>
          <w:spacing w:val="0"/>
          <w:color w:val="000000"/>
          <w:position w:val="0"/>
        </w:rPr>
        <w:t>metodom etymologizowania na przykładzie niektórych w jego słowniku objaśnionych wy</w:t>
        <w:t>razów.</w:t>
      </w:r>
    </w:p>
    <w:p>
      <w:pPr>
        <w:pStyle w:val="Style13"/>
        <w:framePr w:w="9384" w:h="13366" w:hRule="exact" w:wrap="none" w:vAnchor="page" w:hAnchor="page" w:x="960" w:y="1796"/>
        <w:widowControl w:val="0"/>
        <w:keepNext w:val="0"/>
        <w:keepLines w:val="0"/>
        <w:shd w:val="clear" w:color="auto" w:fill="auto"/>
        <w:bidi w:val="0"/>
        <w:jc w:val="both"/>
        <w:spacing w:before="0" w:after="0" w:line="318" w:lineRule="exact"/>
        <w:ind w:left="280" w:right="320" w:firstLine="640"/>
      </w:pPr>
      <w:r>
        <w:rPr>
          <w:lang w:val="pl-PL" w:eastAsia="pl-PL" w:bidi="pl-PL"/>
          <w:w w:val="100"/>
          <w:spacing w:val="0"/>
          <w:color w:val="000000"/>
          <w:position w:val="0"/>
        </w:rPr>
        <w:t xml:space="preserve">Pod hasłem </w:t>
      </w:r>
      <w:r>
        <w:rPr>
          <w:rStyle w:val="CharStyle33"/>
        </w:rPr>
        <w:t>łat</w:t>
      </w:r>
      <w:r>
        <w:rPr>
          <w:lang w:val="pl-PL" w:eastAsia="pl-PL" w:bidi="pl-PL"/>
          <w:w w:val="100"/>
          <w:spacing w:val="0"/>
          <w:color w:val="000000"/>
          <w:position w:val="0"/>
        </w:rPr>
        <w:t xml:space="preserve">- »chwytać« umieszcza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formy następujące: </w:t>
      </w:r>
      <w:r>
        <w:rPr>
          <w:rStyle w:val="CharStyle33"/>
        </w:rPr>
        <w:t>łatwy</w:t>
      </w:r>
      <w:r>
        <w:rPr>
          <w:lang w:val="pl-PL" w:eastAsia="pl-PL" w:bidi="pl-PL"/>
          <w:w w:val="100"/>
          <w:spacing w:val="0"/>
          <w:color w:val="000000"/>
          <w:position w:val="0"/>
        </w:rPr>
        <w:t xml:space="preserve"> wraz z pochodnymi, </w:t>
      </w:r>
      <w:r>
        <w:rPr>
          <w:rStyle w:val="CharStyle33"/>
        </w:rPr>
        <w:t>łacwi, łacny, łata, łatać, łacierz,</w:t>
      </w:r>
      <w:r>
        <w:rPr>
          <w:lang w:val="pl-PL" w:eastAsia="pl-PL" w:bidi="pl-PL"/>
          <w:w w:val="100"/>
          <w:spacing w:val="0"/>
          <w:color w:val="000000"/>
          <w:position w:val="0"/>
        </w:rPr>
        <w:t xml:space="preserve"> wreszcie </w:t>
      </w:r>
      <w:r>
        <w:rPr>
          <w:rStyle w:val="CharStyle33"/>
        </w:rPr>
        <w:t xml:space="preserve">łotok </w:t>
      </w:r>
      <w:r>
        <w:rPr>
          <w:lang w:val="pl-PL" w:eastAsia="pl-PL" w:bidi="pl-PL"/>
          <w:w w:val="100"/>
          <w:spacing w:val="0"/>
          <w:color w:val="000000"/>
          <w:position w:val="0"/>
        </w:rPr>
        <w:t xml:space="preserve">»misa, niecki«. W „Zasadach etymologii słowiańskiej", wyjaśnia, że nie uwzględnia zestawień Bernekera słow. </w:t>
      </w:r>
      <w:r>
        <w:rPr>
          <w:rStyle w:val="CharStyle33"/>
        </w:rPr>
        <w:t>łat</w:t>
      </w:r>
      <w:r>
        <w:rPr>
          <w:lang w:val="pl-PL" w:eastAsia="pl-PL" w:bidi="pl-PL"/>
          <w:w w:val="100"/>
          <w:spacing w:val="0"/>
          <w:color w:val="000000"/>
          <w:position w:val="0"/>
        </w:rPr>
        <w:t xml:space="preserve"> z lit. </w:t>
      </w:r>
      <w:r>
        <w:rPr>
          <w:rStyle w:val="CharStyle33"/>
        </w:rPr>
        <w:t>luotos</w:t>
      </w:r>
      <w:r>
        <w:rPr>
          <w:lang w:val="pl-PL" w:eastAsia="pl-PL" w:bidi="pl-PL"/>
          <w:w w:val="100"/>
          <w:spacing w:val="0"/>
          <w:color w:val="000000"/>
          <w:position w:val="0"/>
        </w:rPr>
        <w:t xml:space="preserve"> »czółno« i </w:t>
      </w:r>
      <w:r>
        <w:rPr>
          <w:rStyle w:val="CharStyle33"/>
        </w:rPr>
        <w:t xml:space="preserve">łotok </w:t>
      </w:r>
      <w:r>
        <w:rPr>
          <w:lang w:val="pl-PL" w:eastAsia="pl-PL" w:bidi="pl-PL"/>
          <w:w w:val="100"/>
          <w:spacing w:val="0"/>
          <w:color w:val="000000"/>
          <w:position w:val="0"/>
        </w:rPr>
        <w:t xml:space="preserve">z ilandzkim </w:t>
      </w:r>
      <w:r>
        <w:rPr>
          <w:rStyle w:val="CharStyle33"/>
        </w:rPr>
        <w:t>slat,</w:t>
      </w:r>
      <w:r>
        <w:rPr>
          <w:lang w:val="pl-PL" w:eastAsia="pl-PL" w:bidi="pl-PL"/>
          <w:w w:val="100"/>
          <w:spacing w:val="0"/>
          <w:color w:val="000000"/>
          <w:position w:val="0"/>
        </w:rPr>
        <w:t xml:space="preserve"> bo jego </w:t>
      </w:r>
      <w:r>
        <w:rPr>
          <w:lang w:val="fr-FR" w:eastAsia="fr-FR" w:bidi="fr-FR"/>
          <w:w w:val="100"/>
          <w:spacing w:val="0"/>
          <w:color w:val="000000"/>
          <w:position w:val="0"/>
        </w:rPr>
        <w:t xml:space="preserve">(Brücknera) </w:t>
      </w:r>
      <w:r>
        <w:rPr>
          <w:lang w:val="pl-PL" w:eastAsia="pl-PL" w:bidi="pl-PL"/>
          <w:w w:val="100"/>
          <w:spacing w:val="0"/>
          <w:color w:val="000000"/>
          <w:position w:val="0"/>
        </w:rPr>
        <w:t>„ciekawość zaspokoi zupełnie połą</w:t>
        <w:t xml:space="preserve">czenie obu słów </w:t>
      </w:r>
      <w:r>
        <w:rPr>
          <w:rStyle w:val="CharStyle33"/>
        </w:rPr>
        <w:t>łatka</w:t>
      </w:r>
      <w:r>
        <w:rPr>
          <w:lang w:val="pl-PL" w:eastAsia="pl-PL" w:bidi="pl-PL"/>
          <w:w w:val="100"/>
          <w:spacing w:val="0"/>
          <w:color w:val="000000"/>
          <w:position w:val="0"/>
        </w:rPr>
        <w:t xml:space="preserve"> i </w:t>
      </w:r>
      <w:r>
        <w:rPr>
          <w:rStyle w:val="CharStyle33"/>
        </w:rPr>
        <w:t>łotok</w:t>
      </w:r>
      <w:r>
        <w:rPr>
          <w:lang w:val="pl-PL" w:eastAsia="pl-PL" w:bidi="pl-PL"/>
          <w:w w:val="100"/>
          <w:spacing w:val="0"/>
          <w:color w:val="000000"/>
          <w:position w:val="0"/>
        </w:rPr>
        <w:t xml:space="preserve"> i dołączenie do nich innych „Słowian" z </w:t>
      </w:r>
      <w:r>
        <w:rPr>
          <w:rStyle w:val="CharStyle33"/>
        </w:rPr>
        <w:t>łat</w:t>
      </w:r>
      <w:r>
        <w:rPr>
          <w:lang w:val="pl-PL" w:eastAsia="pl-PL" w:bidi="pl-PL"/>
          <w:w w:val="100"/>
          <w:spacing w:val="0"/>
          <w:color w:val="000000"/>
          <w:position w:val="0"/>
        </w:rPr>
        <w:t>- oznaczającym »chwytanie, ujmowanie«. Z nim wiąże się i nasz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56" w:y="13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0"/>
        <w:framePr w:wrap="none" w:vAnchor="page" w:hAnchor="page" w:x="4002"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568" w:y="12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384" w:h="11797" w:hRule="exact" w:wrap="none" w:vAnchor="page" w:hAnchor="page" w:x="960" w:y="1841"/>
        <w:widowControl w:val="0"/>
        <w:keepNext w:val="0"/>
        <w:keepLines w:val="0"/>
        <w:shd w:val="clear" w:color="auto" w:fill="auto"/>
        <w:bidi w:val="0"/>
        <w:jc w:val="both"/>
        <w:spacing w:before="0" w:after="0" w:line="294" w:lineRule="exact"/>
        <w:ind w:left="0" w:right="960" w:firstLine="0"/>
      </w:pPr>
      <w:r>
        <w:rPr>
          <w:rStyle w:val="CharStyle33"/>
        </w:rPr>
        <w:t>ładny</w:t>
      </w:r>
      <w:r>
        <w:rPr>
          <w:lang w:val="pl-PL" w:eastAsia="pl-PL" w:bidi="pl-PL"/>
          <w:w w:val="100"/>
          <w:spacing w:val="0"/>
          <w:color w:val="000000"/>
          <w:position w:val="0"/>
        </w:rPr>
        <w:t xml:space="preserve">, </w:t>
      </w:r>
      <w:r>
        <w:rPr>
          <w:rStyle w:val="CharStyle33"/>
        </w:rPr>
        <w:t>łacwy</w:t>
      </w:r>
      <w:r>
        <w:rPr>
          <w:lang w:val="pl-PL" w:eastAsia="pl-PL" w:bidi="pl-PL"/>
          <w:w w:val="100"/>
          <w:spacing w:val="0"/>
          <w:color w:val="000000"/>
          <w:position w:val="0"/>
        </w:rPr>
        <w:t xml:space="preserve">, </w:t>
      </w:r>
      <w:r>
        <w:rPr>
          <w:rStyle w:val="CharStyle33"/>
        </w:rPr>
        <w:t>łacny“</w:t>
      </w:r>
      <w:r>
        <w:rPr>
          <w:lang w:val="pl-PL" w:eastAsia="pl-PL" w:bidi="pl-PL"/>
          <w:w w:val="100"/>
          <w:spacing w:val="0"/>
          <w:color w:val="000000"/>
          <w:position w:val="0"/>
        </w:rPr>
        <w:t xml:space="preserve"> (1. c. 134-135). Łączenie ze sobą pod względem etymo</w:t>
        <w:t>logicznym wyrazów mniej więcej podobnie brzmiących i mających zbli</w:t>
        <w:t>żone znaczenia może mieć urok prostoty i może zaspokajać doraźnie czy</w:t>
        <w:t>jąś ciekawość, nie jest to jednak jeszcze jakakolwiek „zasada etymologii</w:t>
      </w:r>
      <w:r>
        <w:rPr>
          <w:lang w:val="pl-PL" w:eastAsia="pl-PL" w:bidi="pl-PL"/>
          <w:vertAlign w:val="superscript"/>
          <w:w w:val="100"/>
          <w:spacing w:val="0"/>
          <w:color w:val="000000"/>
          <w:position w:val="0"/>
        </w:rPr>
        <w:t>4</w:t>
      </w:r>
      <w:r>
        <w:rPr>
          <w:lang w:val="pl-PL" w:eastAsia="pl-PL" w:bidi="pl-PL"/>
          <w:w w:val="100"/>
          <w:spacing w:val="0"/>
          <w:color w:val="000000"/>
          <w:position w:val="0"/>
        </w:rPr>
        <w:t>*. Ważne są nie tylko znaczenia realne zestawianych ze sobą wyrazów; przedmiotem badania muszą być sposoby formalnego interpretowania treści realnoznaczeniowych, bo dopiero to stwarza właściwe ramy porów</w:t>
        <w:t>nywania.</w:t>
      </w:r>
    </w:p>
    <w:p>
      <w:pPr>
        <w:pStyle w:val="Style13"/>
        <w:framePr w:w="9384" w:h="11797" w:hRule="exact" w:wrap="none" w:vAnchor="page" w:hAnchor="page" w:x="960" w:y="1841"/>
        <w:widowControl w:val="0"/>
        <w:keepNext w:val="0"/>
        <w:keepLines w:val="0"/>
        <w:shd w:val="clear" w:color="auto" w:fill="auto"/>
        <w:bidi w:val="0"/>
        <w:jc w:val="both"/>
        <w:spacing w:before="0" w:after="0" w:line="294" w:lineRule="exact"/>
        <w:ind w:left="0" w:right="960" w:firstLine="720"/>
      </w:pPr>
      <w:r>
        <w:rPr>
          <w:lang w:val="pl-PL" w:eastAsia="pl-PL" w:bidi="pl-PL"/>
          <w:w w:val="100"/>
          <w:spacing w:val="0"/>
          <w:color w:val="000000"/>
          <w:position w:val="0"/>
        </w:rPr>
        <w:t xml:space="preserve">Pojęciem etymologii operuje </w:t>
      </w:r>
      <w:r>
        <w:rPr>
          <w:lang w:val="fr-FR" w:eastAsia="fr-FR" w:bidi="fr-FR"/>
          <w:w w:val="100"/>
          <w:spacing w:val="0"/>
          <w:color w:val="000000"/>
          <w:position w:val="0"/>
        </w:rPr>
        <w:t xml:space="preserve">Brückner </w:t>
      </w:r>
      <w:r>
        <w:rPr>
          <w:lang w:val="pl-PL" w:eastAsia="pl-PL" w:bidi="pl-PL"/>
          <w:w w:val="100"/>
          <w:spacing w:val="0"/>
          <w:color w:val="000000"/>
          <w:position w:val="0"/>
        </w:rPr>
        <w:t>(p. wyżej zdanie s. 122 „Za</w:t>
        <w:t>sad") jako czymś trzecim obok fleksji i słowotwórstwa, jak zwykle nie precyzując. Rzecz wymaga jednak sprecyzowania.</w:t>
      </w:r>
    </w:p>
    <w:p>
      <w:pPr>
        <w:pStyle w:val="Style13"/>
        <w:framePr w:w="9384" w:h="11797" w:hRule="exact" w:wrap="none" w:vAnchor="page" w:hAnchor="page" w:x="960" w:y="1841"/>
        <w:widowControl w:val="0"/>
        <w:keepNext w:val="0"/>
        <w:keepLines w:val="0"/>
        <w:shd w:val="clear" w:color="auto" w:fill="auto"/>
        <w:bidi w:val="0"/>
        <w:jc w:val="left"/>
        <w:spacing w:before="0" w:after="0" w:line="294" w:lineRule="exact"/>
        <w:ind w:left="6640" w:right="0" w:firstLine="0"/>
      </w:pPr>
      <w:r>
        <w:rPr>
          <w:lang w:val="pl-PL" w:eastAsia="pl-PL" w:bidi="pl-PL"/>
          <w:w w:val="100"/>
          <w:spacing w:val="0"/>
          <w:color w:val="000000"/>
          <w:position w:val="0"/>
        </w:rPr>
        <w:t>(d. n.)</w:t>
      </w:r>
    </w:p>
    <w:p>
      <w:pPr>
        <w:pStyle w:val="Style13"/>
        <w:framePr w:w="9384" w:h="11797" w:hRule="exact" w:wrap="none" w:vAnchor="page" w:hAnchor="page" w:x="960" w:y="1841"/>
        <w:widowControl w:val="0"/>
        <w:keepNext w:val="0"/>
        <w:keepLines w:val="0"/>
        <w:shd w:val="clear" w:color="auto" w:fill="auto"/>
        <w:bidi w:val="0"/>
        <w:jc w:val="left"/>
        <w:spacing w:before="0" w:after="0" w:line="576" w:lineRule="exact"/>
        <w:ind w:left="2120" w:right="1580" w:firstLine="3460"/>
      </w:pPr>
      <w:r>
        <w:rPr>
          <w:rStyle w:val="CharStyle33"/>
        </w:rPr>
        <w:t xml:space="preserve">Witold Doroszewski </w:t>
      </w:r>
      <w:r>
        <w:rPr>
          <w:lang w:val="pl-PL" w:eastAsia="pl-PL" w:bidi="pl-PL"/>
          <w:w w:val="100"/>
          <w:spacing w:val="0"/>
          <w:color w:val="000000"/>
          <w:position w:val="0"/>
        </w:rPr>
        <w:t>BLIZIŃSKI, JAKIEGO NIE ZNAMY I</w:t>
      </w:r>
    </w:p>
    <w:p>
      <w:pPr>
        <w:pStyle w:val="Style25"/>
        <w:framePr w:w="9384" w:h="11797" w:hRule="exact" w:wrap="none" w:vAnchor="page" w:hAnchor="page" w:x="960" w:y="1841"/>
        <w:widowControl w:val="0"/>
        <w:keepNext w:val="0"/>
        <w:keepLines w:val="0"/>
        <w:shd w:val="clear" w:color="auto" w:fill="auto"/>
        <w:bidi w:val="0"/>
        <w:jc w:val="left"/>
        <w:spacing w:before="0" w:after="189" w:line="280" w:lineRule="exact"/>
        <w:ind w:left="3160" w:right="0" w:firstLine="0"/>
      </w:pPr>
      <w:r>
        <w:rPr>
          <w:lang w:val="pl-PL" w:eastAsia="pl-PL" w:bidi="pl-PL"/>
          <w:w w:val="100"/>
          <w:spacing w:val="0"/>
          <w:color w:val="000000"/>
          <w:position w:val="0"/>
        </w:rPr>
        <w:t>Uwagi wstępne</w:t>
      </w:r>
    </w:p>
    <w:p>
      <w:pPr>
        <w:pStyle w:val="Style13"/>
        <w:framePr w:w="9384" w:h="11797" w:hRule="exact" w:wrap="none" w:vAnchor="page" w:hAnchor="page" w:x="960" w:y="1841"/>
        <w:widowControl w:val="0"/>
        <w:keepNext w:val="0"/>
        <w:keepLines w:val="0"/>
        <w:shd w:val="clear" w:color="auto" w:fill="auto"/>
        <w:bidi w:val="0"/>
        <w:jc w:val="both"/>
        <w:spacing w:before="0" w:after="0" w:line="294" w:lineRule="exact"/>
        <w:ind w:left="0" w:right="960" w:firstLine="720"/>
      </w:pPr>
      <w:r>
        <w:rPr>
          <w:lang w:val="pl-PL" w:eastAsia="pl-PL" w:bidi="pl-PL"/>
          <w:w w:val="100"/>
          <w:spacing w:val="0"/>
          <w:color w:val="000000"/>
          <w:position w:val="0"/>
        </w:rPr>
        <w:t>Znamienne ożywienie notowane w ostatnich latach w nauce Odro</w:t>
        <w:t>dzonej Polski w ogóle zbyt słabo uwidacznia się w takiej dyscyplinie jak leksykografia polska w ujęciu historycznym. Wszyscy językoznawcy pol</w:t>
        <w:t>scy zgodnie podkreślają „młodość" naszej leksykografii, mimo, iż od do</w:t>
        <w:t>syć dawna słowniki były opracowywane. Czas już najwyższy, aby zabrać się do jakiegoś historycznego przedstawienia naszego dorobku na tym po</w:t>
        <w:t>lu mimo wszystko imponującego. Istnieją jednak pewne trudności we właściwym oświetleniu tej, tak ciekawej problematyki — mamy bowiem w tej dziedzinie liczne braki i luki. Ale to nie może być tłumaczeniem. Takie fakty jak reedycje słowników Lindego, Karłowicza-Kryńskiego, zamierzony przedruk zachowanego fragmentu słownika A. Osińskiego, wydawanie zeszytami Słownika etymologicznego Fr. Sławskiego, Słow</w:t>
        <w:t>nika staropolskiego pod redakcją K. Nitscha i S. Urbańczyka, Słownika łaciny średniowiecznej, szeroko zakrojone prace nad Słownikiem współ</w:t>
        <w:t>czesnego języka polskiego pod red. W. Doroszewskiego, nad Słownikiem imion osobowych i miejscowych W. Taszyckiego wymagają szerszego, wychodzącego poza ramy nawet większego artykułu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omówienia etapów rozwoju leksykografii polskiej, przedstawienia teorii i techniki opraco</w:t>
        <w:t>wywania wydanych czy zamierzonych słowników. Tymczasem jednak musimy opracowywać fragmenty niedalekiej historii leksykografii pol-</w:t>
      </w:r>
    </w:p>
    <w:p>
      <w:pPr>
        <w:pStyle w:val="Style29"/>
        <w:framePr w:w="8406" w:h="564" w:hRule="exact" w:wrap="none" w:vAnchor="page" w:hAnchor="page" w:x="1026" w:y="13913"/>
        <w:widowControl w:val="0"/>
        <w:keepNext w:val="0"/>
        <w:keepLines w:val="0"/>
        <w:shd w:val="clear" w:color="auto" w:fill="auto"/>
        <w:bidi w:val="0"/>
        <w:jc w:val="left"/>
        <w:spacing w:before="0" w:after="0" w:line="264" w:lineRule="exact"/>
        <w:ind w:left="0" w:right="96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S. Skorupka, Stan i zadania leksykografii polskiej „Poradnik Języ</w:t>
        <w:t xml:space="preserve">kowy", 1952, Nr 9 i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82"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14"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86" w:y="12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3"/>
        <w:framePr w:w="9384" w:h="9502" w:hRule="exact" w:wrap="none" w:vAnchor="page" w:hAnchor="page" w:x="960" w:y="1816"/>
        <w:widowControl w:val="0"/>
        <w:keepNext w:val="0"/>
        <w:keepLines w:val="0"/>
        <w:shd w:val="clear" w:color="auto" w:fill="auto"/>
        <w:bidi w:val="0"/>
        <w:jc w:val="both"/>
        <w:spacing w:before="0" w:after="0" w:line="318" w:lineRule="exact"/>
        <w:ind w:left="260" w:right="340" w:firstLine="0"/>
      </w:pPr>
      <w:r>
        <w:rPr>
          <w:lang w:val="pl-PL" w:eastAsia="pl-PL" w:bidi="pl-PL"/>
          <w:w w:val="100"/>
          <w:spacing w:val="0"/>
          <w:color w:val="000000"/>
          <w:position w:val="0"/>
        </w:rPr>
        <w:t>skiej</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chociażby badając rękopisy bibliotek i wydobywając rzeczy waż</w:t>
        <w:t>niejsze na światło dzienne. Artykuł niniejszy wyniknął z takich właśnie „odwiedzin" niektórych bibliotek krakowskich.</w:t>
      </w:r>
    </w:p>
    <w:p>
      <w:pPr>
        <w:pStyle w:val="Style13"/>
        <w:framePr w:w="9384" w:h="9502" w:hRule="exact" w:wrap="none" w:vAnchor="page" w:hAnchor="page" w:x="960" w:y="1816"/>
        <w:widowControl w:val="0"/>
        <w:keepNext w:val="0"/>
        <w:keepLines w:val="0"/>
        <w:shd w:val="clear" w:color="auto" w:fill="auto"/>
        <w:bidi w:val="0"/>
        <w:jc w:val="both"/>
        <w:spacing w:before="0" w:after="0" w:line="318" w:lineRule="exact"/>
        <w:ind w:left="260" w:right="340" w:firstLine="660"/>
      </w:pPr>
      <w:r>
        <w:rPr>
          <w:lang w:val="pl-PL" w:eastAsia="pl-PL" w:bidi="pl-PL"/>
          <w:w w:val="100"/>
          <w:spacing w:val="0"/>
          <w:color w:val="000000"/>
          <w:position w:val="0"/>
        </w:rPr>
        <w:t>Do niedawno opublikowanego na łamach „Poradnika Językowego" artykułu o słowniku Osińskiego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należy dorzucić dalsze mało albo wcale nieznane słowniki rękopiśmienne:</w:t>
      </w:r>
    </w:p>
    <w:p>
      <w:pPr>
        <w:pStyle w:val="Style13"/>
        <w:framePr w:w="9384" w:h="9502" w:hRule="exact" w:wrap="none" w:vAnchor="page" w:hAnchor="page" w:x="960" w:y="1816"/>
        <w:widowControl w:val="0"/>
        <w:keepNext w:val="0"/>
        <w:keepLines w:val="0"/>
        <w:shd w:val="clear" w:color="auto" w:fill="auto"/>
        <w:bidi w:val="0"/>
        <w:jc w:val="both"/>
        <w:spacing w:before="0" w:after="0" w:line="318" w:lineRule="exact"/>
        <w:ind w:left="260" w:right="340" w:firstLine="660"/>
      </w:pPr>
      <w:r>
        <w:rPr>
          <w:rStyle w:val="CharStyle33"/>
        </w:rPr>
        <w:t>Rękopis dawnej Biblioteki PAU Nr 1323</w:t>
      </w:r>
      <w:r>
        <w:rPr>
          <w:lang w:val="pl-PL" w:eastAsia="pl-PL" w:bidi="pl-PL"/>
          <w:w w:val="100"/>
          <w:spacing w:val="0"/>
          <w:color w:val="000000"/>
          <w:position w:val="0"/>
        </w:rPr>
        <w:t xml:space="preserve"> „Uzupełnienia do słowni</w:t>
        <w:t>ka Lindego" — autor nieznany, 3 tomy, rękopis bardzo nieczytelny. Na 1 stronie t. I-go czytamy: „Od tego czasu (tj. od 1819 r. kiedy to autor kupił słownik Lindego) na wprawione białe kartki przy końcu każdego tomu zacząłem wpisywać potoczne, w słowniku nie znajdujące się wyrazy"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9384" w:h="9502" w:hRule="exact" w:wrap="none" w:vAnchor="page" w:hAnchor="page" w:x="960" w:y="1816"/>
        <w:widowControl w:val="0"/>
        <w:keepNext w:val="0"/>
        <w:keepLines w:val="0"/>
        <w:shd w:val="clear" w:color="auto" w:fill="auto"/>
        <w:bidi w:val="0"/>
        <w:jc w:val="both"/>
        <w:spacing w:before="0" w:after="0"/>
        <w:ind w:left="260" w:right="340" w:firstLine="660"/>
      </w:pPr>
      <w:r>
        <w:rPr>
          <w:rStyle w:val="CharStyle33"/>
        </w:rPr>
        <w:t>Rkp. daw. Bibl</w:t>
      </w:r>
      <w:r>
        <w:rPr>
          <w:lang w:val="pl-PL" w:eastAsia="pl-PL" w:bidi="pl-PL"/>
          <w:w w:val="100"/>
          <w:spacing w:val="0"/>
          <w:color w:val="000000"/>
          <w:position w:val="0"/>
        </w:rPr>
        <w:t xml:space="preserve">. </w:t>
      </w:r>
      <w:r>
        <w:rPr>
          <w:rStyle w:val="CharStyle33"/>
        </w:rPr>
        <w:t>PAN Nr 1321</w:t>
      </w:r>
      <w:r>
        <w:rPr>
          <w:rStyle w:val="CharStyle33"/>
          <w:vertAlign w:val="subscript"/>
        </w:rPr>
        <w:t>t</w:t>
      </w:r>
      <w:r>
        <w:rPr>
          <w:lang w:val="pl-PL" w:eastAsia="pl-PL" w:bidi="pl-PL"/>
          <w:w w:val="100"/>
          <w:spacing w:val="0"/>
          <w:color w:val="000000"/>
          <w:position w:val="0"/>
        </w:rPr>
        <w:t xml:space="preserve"> Materiały do „Frazeologii polskiej" nieznanego autora. Praca z fundacji p. Góreckiej, córki Lindego przesła</w:t>
        <w:t>na 30.XII. 1878 roku na konkurs im. Lindego. Rękopis zawiera 4275 kar</w:t>
        <w:t>tek (cytat) w tym Słowackiego 1228, Mickiewicza 924, Krasińskiego 575, W. Pola 671, Zaleskiego 259 i innych poetów.</w:t>
      </w:r>
    </w:p>
    <w:p>
      <w:pPr>
        <w:pStyle w:val="Style13"/>
        <w:framePr w:w="9384" w:h="9502" w:hRule="exact" w:wrap="none" w:vAnchor="page" w:hAnchor="page" w:x="960" w:y="1816"/>
        <w:widowControl w:val="0"/>
        <w:keepNext w:val="0"/>
        <w:keepLines w:val="0"/>
        <w:shd w:val="clear" w:color="auto" w:fill="auto"/>
        <w:bidi w:val="0"/>
        <w:jc w:val="both"/>
        <w:spacing w:before="0" w:after="0"/>
        <w:ind w:left="260" w:right="340" w:firstLine="660"/>
      </w:pPr>
      <w:r>
        <w:rPr>
          <w:rStyle w:val="CharStyle33"/>
        </w:rPr>
        <w:t>Rkp. daw. Bibl. PAU Nr 1363</w:t>
      </w:r>
      <w:r>
        <w:rPr>
          <w:lang w:val="pl-PL" w:eastAsia="pl-PL" w:bidi="pl-PL"/>
          <w:w w:val="100"/>
          <w:spacing w:val="0"/>
          <w:color w:val="000000"/>
          <w:position w:val="0"/>
        </w:rPr>
        <w:t xml:space="preserve"> „Przyczynek do słownika Lindego" — Piotra Parylaka — profesora gimnazjum w Stanisławowie. Praca konkur</w:t>
        <w:t xml:space="preserve">sowa im. Lindego ofiarowana listem z dnia </w:t>
      </w:r>
      <w:r>
        <w:rPr>
          <w:lang w:val="cs-CZ" w:eastAsia="cs-CZ" w:bidi="cs-CZ"/>
          <w:w w:val="100"/>
          <w:spacing w:val="0"/>
          <w:color w:val="000000"/>
          <w:position w:val="0"/>
        </w:rPr>
        <w:t xml:space="preserve">12.V.1879 </w:t>
      </w:r>
      <w:r>
        <w:rPr>
          <w:lang w:val="pl-PL" w:eastAsia="pl-PL" w:bidi="pl-PL"/>
          <w:w w:val="100"/>
          <w:spacing w:val="0"/>
          <w:color w:val="000000"/>
          <w:position w:val="0"/>
        </w:rPr>
        <w:t>Bibl. AU (zapew</w:t>
        <w:t>ne po odrzuceniu jej). Obejmuje 905 haseł uzupełniających słownik Lindego</w:t>
      </w:r>
      <w:r>
        <w:rPr>
          <w:lang w:val="pl-PL" w:eastAsia="pl-PL" w:bidi="pl-PL"/>
          <w:vertAlign w:val="superscript"/>
          <w:w w:val="100"/>
          <w:spacing w:val="0"/>
          <w:color w:val="000000"/>
          <w:position w:val="0"/>
        </w:rPr>
        <w:t>5</w:t>
      </w:r>
      <w:r>
        <w:rPr>
          <w:lang w:val="pl-PL" w:eastAsia="pl-PL" w:bidi="pl-PL"/>
          <w:w w:val="100"/>
          <w:spacing w:val="0"/>
          <w:color w:val="000000"/>
          <w:position w:val="0"/>
        </w:rPr>
        <w:t>. I ostatni, największy z nich:</w:t>
      </w:r>
    </w:p>
    <w:p>
      <w:pPr>
        <w:pStyle w:val="Style13"/>
        <w:framePr w:w="9384" w:h="9502" w:hRule="exact" w:wrap="none" w:vAnchor="page" w:hAnchor="page" w:x="960" w:y="1816"/>
        <w:widowControl w:val="0"/>
        <w:keepNext w:val="0"/>
        <w:keepLines w:val="0"/>
        <w:shd w:val="clear" w:color="auto" w:fill="auto"/>
        <w:bidi w:val="0"/>
        <w:jc w:val="both"/>
        <w:spacing w:before="0" w:after="0"/>
        <w:ind w:left="260" w:right="340" w:firstLine="660"/>
      </w:pPr>
      <w:r>
        <w:rPr>
          <w:rStyle w:val="CharStyle33"/>
        </w:rPr>
        <w:t>Rkp. Bibl. Jagiel. Nr Nr 6878</w:t>
      </w:r>
      <w:r>
        <w:rPr>
          <w:lang w:val="pl-PL" w:eastAsia="pl-PL" w:bidi="pl-PL"/>
          <w:w w:val="100"/>
          <w:spacing w:val="0"/>
          <w:color w:val="000000"/>
          <w:position w:val="0"/>
        </w:rPr>
        <w:t xml:space="preserve"> — </w:t>
      </w:r>
      <w:r>
        <w:rPr>
          <w:rStyle w:val="CharStyle33"/>
        </w:rPr>
        <w:t>6894</w:t>
      </w:r>
      <w:r>
        <w:rPr>
          <w:lang w:val="pl-PL" w:eastAsia="pl-PL" w:bidi="pl-PL"/>
          <w:w w:val="100"/>
          <w:spacing w:val="0"/>
          <w:color w:val="000000"/>
          <w:position w:val="0"/>
        </w:rPr>
        <w:t xml:space="preserve"> „Słownik encyklopedyczny ję</w:t>
        <w:t>zyka polskiego" Józefa Blizińskiego</w:t>
      </w:r>
      <w:r>
        <w:rPr>
          <w:lang w:val="pl-PL" w:eastAsia="pl-PL" w:bidi="pl-PL"/>
          <w:vertAlign w:val="superscript"/>
          <w:w w:val="100"/>
          <w:spacing w:val="0"/>
          <w:color w:val="000000"/>
          <w:position w:val="0"/>
        </w:rPr>
        <w:t>6 * * * *</w:t>
      </w:r>
      <w:r>
        <w:rPr>
          <w:lang w:val="pl-PL" w:eastAsia="pl-PL" w:bidi="pl-PL"/>
          <w:w w:val="100"/>
          <w:spacing w:val="0"/>
          <w:color w:val="000000"/>
          <w:position w:val="0"/>
        </w:rPr>
        <w:t>. Jest to dopełnienie słownika Linde</w:t>
        <w:t>go. Obejmuje 7165 kart; każda karta — to gniazdo hasłowe (jak u Linde</w:t>
        <w:t>go) bądź opracowanie pojedynczego wyrazu; rękopis obejmuje wszystkie litery alfabetu.</w:t>
      </w:r>
    </w:p>
    <w:p>
      <w:pPr>
        <w:pStyle w:val="Style13"/>
        <w:framePr w:w="9384" w:h="9502" w:hRule="exact" w:wrap="none" w:vAnchor="page" w:hAnchor="page" w:x="960" w:y="1816"/>
        <w:widowControl w:val="0"/>
        <w:keepNext w:val="0"/>
        <w:keepLines w:val="0"/>
        <w:shd w:val="clear" w:color="auto" w:fill="auto"/>
        <w:bidi w:val="0"/>
        <w:jc w:val="both"/>
        <w:spacing w:before="0" w:after="0"/>
        <w:ind w:left="260" w:right="340" w:firstLine="660"/>
      </w:pPr>
      <w:r>
        <w:rPr>
          <w:lang w:val="pl-PL" w:eastAsia="pl-PL" w:bidi="pl-PL"/>
          <w:w w:val="100"/>
          <w:spacing w:val="0"/>
          <w:color w:val="000000"/>
          <w:position w:val="0"/>
        </w:rPr>
        <w:t>Temu ostatniemu słownikowi rękopiśmiennemu i jego autorowi po</w:t>
        <w:t>święcony jest niniejszy artykuł.</w:t>
      </w:r>
    </w:p>
    <w:p>
      <w:pPr>
        <w:pStyle w:val="Style29"/>
        <w:framePr w:w="8850" w:h="810" w:hRule="exact" w:wrap="none" w:vAnchor="page" w:hAnchor="page" w:x="1212" w:y="11729"/>
        <w:widowControl w:val="0"/>
        <w:keepNext w:val="0"/>
        <w:keepLines w:val="0"/>
        <w:shd w:val="clear" w:color="auto" w:fill="auto"/>
        <w:bidi w:val="0"/>
        <w:spacing w:before="0" w:after="0" w:line="264" w:lineRule="exact"/>
        <w:ind w:left="280" w:right="340" w:firstLine="620"/>
      </w:pPr>
      <w:r>
        <w:rPr>
          <w:lang w:val="pl-PL" w:eastAsia="pl-PL" w:bidi="pl-PL"/>
          <w:vertAlign w:val="superscript"/>
          <w:w w:val="100"/>
          <w:spacing w:val="0"/>
          <w:color w:val="000000"/>
          <w:position w:val="0"/>
        </w:rPr>
        <w:t>y</w:t>
      </w:r>
      <w:r>
        <w:rPr>
          <w:lang w:val="pl-PL" w:eastAsia="pl-PL" w:bidi="pl-PL"/>
          <w:w w:val="100"/>
          <w:spacing w:val="0"/>
          <w:color w:val="000000"/>
          <w:position w:val="0"/>
        </w:rPr>
        <w:t xml:space="preserve"> Niżej podpisany zbiera materiały do dziejów leksykografii polskiej; w tej chwili ma niemal całkowite zestawienie słowników drukowanych i rękopiśmien</w:t>
        <w:t>nych.</w:t>
      </w:r>
    </w:p>
    <w:p>
      <w:pPr>
        <w:pStyle w:val="Style29"/>
        <w:framePr w:w="8850" w:h="522" w:hRule="exact" w:wrap="none" w:vAnchor="page" w:hAnchor="page" w:x="1212" w:y="12599"/>
        <w:tabs>
          <w:tab w:leader="none" w:pos="1072" w:val="left"/>
        </w:tabs>
        <w:widowControl w:val="0"/>
        <w:keepNext w:val="0"/>
        <w:keepLines w:val="0"/>
        <w:shd w:val="clear" w:color="auto" w:fill="auto"/>
        <w:bidi w:val="0"/>
        <w:jc w:val="left"/>
        <w:spacing w:before="0" w:after="0" w:line="264" w:lineRule="exact"/>
        <w:ind w:left="280" w:right="0" w:firstLine="62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J. Siwkowska „O słowniku języka polskiego Osińskiego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Por. Jęz., 1953, Nr 5 </w:t>
      </w:r>
      <w:r>
        <w:rPr>
          <w:lang w:val="en-US" w:eastAsia="en-US" w:bidi="en-US"/>
          <w:w w:val="100"/>
          <w:spacing w:val="0"/>
          <w:color w:val="000000"/>
          <w:position w:val="0"/>
        </w:rPr>
        <w:t>in.</w:t>
      </w:r>
    </w:p>
    <w:p>
      <w:pPr>
        <w:pStyle w:val="Style29"/>
        <w:framePr w:w="8850" w:h="264" w:hRule="exact" w:wrap="none" w:vAnchor="page" w:hAnchor="page" w:x="1212" w:y="13175"/>
        <w:tabs>
          <w:tab w:leader="none" w:pos="1686" w:val="left"/>
        </w:tabs>
        <w:widowControl w:val="0"/>
        <w:keepNext w:val="0"/>
        <w:keepLines w:val="0"/>
        <w:shd w:val="clear" w:color="auto" w:fill="auto"/>
        <w:bidi w:val="0"/>
        <w:spacing w:before="0" w:after="0" w:line="264" w:lineRule="exact"/>
        <w:ind w:left="9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Autor później w miarę gromadzenia się materiału te kartki zszył z innymi</w:t>
      </w:r>
    </w:p>
    <w:p>
      <w:pPr>
        <w:pStyle w:val="Style29"/>
        <w:framePr w:w="8850" w:h="264" w:hRule="exact" w:wrap="none" w:vAnchor="page" w:hAnchor="page" w:x="1212" w:y="13439"/>
        <w:tabs>
          <w:tab w:leader="none" w:pos="1066" w:val="left"/>
        </w:tabs>
        <w:widowControl w:val="0"/>
        <w:keepNext w:val="0"/>
        <w:keepLines w:val="0"/>
        <w:shd w:val="clear" w:color="auto" w:fill="auto"/>
        <w:bidi w:val="0"/>
        <w:spacing w:before="0" w:after="0" w:line="264" w:lineRule="exact"/>
        <w:ind w:left="280" w:right="0" w:firstLine="0"/>
      </w:pPr>
      <w:r>
        <w:rPr>
          <w:lang w:val="pl-PL" w:eastAsia="pl-PL" w:bidi="pl-PL"/>
          <w:w w:val="100"/>
          <w:spacing w:val="0"/>
          <w:color w:val="000000"/>
          <w:position w:val="0"/>
        </w:rPr>
        <w:t>niebieskimi w 3 tomy.</w:t>
      </w:r>
    </w:p>
    <w:p>
      <w:pPr>
        <w:pStyle w:val="Style29"/>
        <w:framePr w:w="8850" w:h="210" w:hRule="exact" w:wrap="none" w:vAnchor="page" w:hAnchor="page" w:x="1212" w:y="13794"/>
        <w:widowControl w:val="0"/>
        <w:keepNext w:val="0"/>
        <w:keepLines w:val="0"/>
        <w:shd w:val="clear" w:color="auto" w:fill="auto"/>
        <w:bidi w:val="0"/>
        <w:jc w:val="right"/>
        <w:spacing w:before="0" w:after="0" w:line="210" w:lineRule="exact"/>
        <w:ind w:left="0" w:right="340" w:firstLine="0"/>
      </w:pPr>
      <w:r>
        <w:rPr>
          <w:lang w:val="pl-PL" w:eastAsia="pl-PL" w:bidi="pl-PL"/>
          <w:w w:val="100"/>
          <w:spacing w:val="0"/>
          <w:color w:val="000000"/>
          <w:position w:val="0"/>
        </w:rPr>
        <w:t>* Na szersze omówienie tych słowników będzie okazja w osobnym artykule.</w:t>
      </w:r>
    </w:p>
    <w:p>
      <w:pPr>
        <w:pStyle w:val="Style29"/>
        <w:framePr w:w="8850" w:h="258" w:hRule="exact" w:wrap="none" w:vAnchor="page" w:hAnchor="page" w:x="1212" w:y="14068"/>
        <w:widowControl w:val="0"/>
        <w:keepNext w:val="0"/>
        <w:keepLines w:val="0"/>
        <w:shd w:val="clear" w:color="auto" w:fill="auto"/>
        <w:bidi w:val="0"/>
        <w:jc w:val="right"/>
        <w:spacing w:before="0" w:after="0" w:line="258" w:lineRule="exact"/>
        <w:ind w:left="0" w:right="32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ź</w:t>
      </w:r>
      <w:r>
        <w:rPr>
          <w:rStyle w:val="CharStyle41"/>
        </w:rPr>
        <w:t>le</w:t>
      </w:r>
      <w:r>
        <w:rPr>
          <w:lang w:val="pl-PL" w:eastAsia="pl-PL" w:bidi="pl-PL"/>
          <w:w w:val="100"/>
          <w:spacing w:val="0"/>
          <w:color w:val="000000"/>
          <w:position w:val="0"/>
        </w:rPr>
        <w:t xml:space="preserve"> skatalogowany rękopis, zapewne wskutek nieznajomości korespondencji</w:t>
      </w:r>
    </w:p>
    <w:p>
      <w:pPr>
        <w:pStyle w:val="Style29"/>
        <w:framePr w:w="8850" w:h="258" w:hRule="exact" w:wrap="none" w:vAnchor="page" w:hAnchor="page" w:x="1212" w:y="14332"/>
        <w:widowControl w:val="0"/>
        <w:keepNext w:val="0"/>
        <w:keepLines w:val="0"/>
        <w:shd w:val="clear" w:color="auto" w:fill="auto"/>
        <w:bidi w:val="0"/>
        <w:jc w:val="left"/>
        <w:spacing w:before="0" w:after="0" w:line="258" w:lineRule="exact"/>
        <w:ind w:left="280" w:right="0" w:firstLine="0"/>
      </w:pPr>
      <w:r>
        <w:rPr>
          <w:lang w:val="pl-PL" w:eastAsia="pl-PL" w:bidi="pl-PL"/>
          <w:w w:val="100"/>
          <w:spacing w:val="0"/>
          <w:color w:val="000000"/>
          <w:position w:val="0"/>
        </w:rPr>
        <w:t>Blizińskiego. Z listów Blizińskiego do Kraszewskiego i od Kasy Mianowskiego do</w:t>
      </w:r>
    </w:p>
    <w:p>
      <w:pPr>
        <w:pStyle w:val="Style29"/>
        <w:framePr w:w="8850" w:h="258" w:hRule="exact" w:wrap="none" w:vAnchor="page" w:hAnchor="page" w:x="1212" w:y="14590"/>
        <w:widowControl w:val="0"/>
        <w:keepNext w:val="0"/>
        <w:keepLines w:val="0"/>
        <w:shd w:val="clear" w:color="auto" w:fill="auto"/>
        <w:bidi w:val="0"/>
        <w:jc w:val="left"/>
        <w:spacing w:before="0" w:after="0" w:line="258" w:lineRule="exact"/>
        <w:ind w:left="300" w:right="0" w:firstLine="0"/>
      </w:pPr>
      <w:r>
        <w:rPr>
          <w:lang w:val="pl-PL" w:eastAsia="pl-PL" w:bidi="pl-PL"/>
          <w:w w:val="100"/>
          <w:spacing w:val="0"/>
          <w:color w:val="000000"/>
          <w:position w:val="0"/>
        </w:rPr>
        <w:t>Blizińskiego jasno wynika właściwy tytuł dzieła — skromniejszy nieco i bardziej</w:t>
      </w:r>
    </w:p>
    <w:p>
      <w:pPr>
        <w:pStyle w:val="Style29"/>
        <w:framePr w:w="8850" w:h="294" w:hRule="exact" w:wrap="none" w:vAnchor="page" w:hAnchor="page" w:x="1212" w:y="14860"/>
        <w:widowControl w:val="0"/>
        <w:keepNext w:val="0"/>
        <w:keepLines w:val="0"/>
        <w:shd w:val="clear" w:color="auto" w:fill="auto"/>
        <w:bidi w:val="0"/>
        <w:jc w:val="left"/>
        <w:spacing w:before="0" w:after="0" w:line="258" w:lineRule="exact"/>
        <w:ind w:left="300" w:right="0" w:firstLine="0"/>
      </w:pPr>
      <w:r>
        <w:rPr>
          <w:lang w:val="pl-PL" w:eastAsia="pl-PL" w:bidi="pl-PL"/>
          <w:w w:val="100"/>
          <w:spacing w:val="0"/>
          <w:color w:val="000000"/>
          <w:position w:val="0"/>
        </w:rPr>
        <w:t>odpowiadający zawartości rękopisu. Ale o tym niżej.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58" w:y="13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0"/>
        <w:framePr w:wrap="none" w:vAnchor="page" w:hAnchor="page" w:x="4236"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024" w:y="12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5"/>
        <w:framePr w:w="9384" w:h="9708" w:hRule="exact" w:wrap="none" w:vAnchor="page" w:hAnchor="page" w:x="960" w:y="1882"/>
        <w:widowControl w:val="0"/>
        <w:keepNext w:val="0"/>
        <w:keepLines w:val="0"/>
        <w:shd w:val="clear" w:color="auto" w:fill="auto"/>
        <w:bidi w:val="0"/>
        <w:jc w:val="left"/>
        <w:spacing w:before="0" w:after="191" w:line="280" w:lineRule="exact"/>
        <w:ind w:left="360" w:right="0" w:firstLine="0"/>
      </w:pPr>
      <w:r>
        <w:rPr>
          <w:rStyle w:val="CharStyle27"/>
          <w:i w:val="0"/>
          <w:iCs w:val="0"/>
        </w:rPr>
        <w:t xml:space="preserve">II. </w:t>
      </w:r>
      <w:r>
        <w:rPr>
          <w:lang w:val="pl-PL" w:eastAsia="pl-PL" w:bidi="pl-PL"/>
          <w:w w:val="100"/>
          <w:spacing w:val="0"/>
          <w:color w:val="000000"/>
          <w:position w:val="0"/>
        </w:rPr>
        <w:t>Bliziński-słownikarz w świetle korespondencji i relacji przyjaciół</w:t>
      </w:r>
    </w:p>
    <w:p>
      <w:pPr>
        <w:pStyle w:val="Style13"/>
        <w:framePr w:w="9384" w:h="9708" w:hRule="exact" w:wrap="none" w:vAnchor="page" w:hAnchor="page" w:x="960" w:y="1882"/>
        <w:widowControl w:val="0"/>
        <w:keepNext w:val="0"/>
        <w:keepLines w:val="0"/>
        <w:shd w:val="clear" w:color="auto" w:fill="auto"/>
        <w:bidi w:val="0"/>
        <w:jc w:val="both"/>
        <w:spacing w:before="0" w:after="0" w:line="306" w:lineRule="exact"/>
        <w:ind w:left="240" w:right="440" w:firstLine="620"/>
      </w:pPr>
      <w:r>
        <w:rPr>
          <w:lang w:val="pl-PL" w:eastAsia="pl-PL" w:bidi="pl-PL"/>
          <w:w w:val="100"/>
          <w:spacing w:val="0"/>
          <w:color w:val="000000"/>
          <w:position w:val="0"/>
        </w:rPr>
        <w:t xml:space="preserve">Józef Bliziński (10.III.1827— </w:t>
      </w:r>
      <w:r>
        <w:rPr>
          <w:lang w:val="cs-CZ" w:eastAsia="cs-CZ" w:bidi="cs-CZ"/>
          <w:w w:val="100"/>
          <w:spacing w:val="0"/>
          <w:color w:val="000000"/>
          <w:position w:val="0"/>
        </w:rPr>
        <w:t>29.IV.1893)</w:t>
      </w:r>
      <w:r>
        <w:rPr>
          <w:lang w:val="cs-CZ" w:eastAsia="cs-CZ" w:bidi="cs-CZ"/>
          <w:vertAlign w:val="superscript"/>
          <w:w w:val="100"/>
          <w:spacing w:val="0"/>
          <w:color w:val="000000"/>
          <w:position w:val="0"/>
        </w:rPr>
        <w:t>7</w:t>
      </w:r>
      <w:r>
        <w:rPr>
          <w:lang w:val="cs-CZ" w:eastAsia="cs-CZ" w:bidi="cs-CZ"/>
          <w:w w:val="100"/>
          <w:spacing w:val="0"/>
          <w:color w:val="000000"/>
          <w:position w:val="0"/>
        </w:rPr>
        <w:t xml:space="preserve"> </w:t>
      </w:r>
      <w:r>
        <w:rPr>
          <w:lang w:val="pl-PL" w:eastAsia="pl-PL" w:bidi="pl-PL"/>
          <w:w w:val="100"/>
          <w:spacing w:val="0"/>
          <w:color w:val="000000"/>
          <w:position w:val="0"/>
        </w:rPr>
        <w:t>znany szerokiemu ogóło</w:t>
        <w:t>wi jako komediopisarz, węższemu kręgowi specjalistów jako następca A. Fredry w komedii jest zupełnie nieznany jako słownikarz, chociaż do</w:t>
        <w:t>robek jego na tym polu jest wcale pokaźny. W ogóle o Blizińskim-słownikarzu nie mówi się nawet w najnowszych opracowaniach</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3"/>
        <w:framePr w:w="9384" w:h="9708" w:hRule="exact" w:wrap="none" w:vAnchor="page" w:hAnchor="page" w:x="960" w:y="1882"/>
        <w:widowControl w:val="0"/>
        <w:keepNext w:val="0"/>
        <w:keepLines w:val="0"/>
        <w:shd w:val="clear" w:color="auto" w:fill="auto"/>
        <w:bidi w:val="0"/>
        <w:jc w:val="both"/>
        <w:spacing w:before="0" w:after="0" w:line="306" w:lineRule="exact"/>
        <w:ind w:left="240" w:right="440" w:firstLine="620"/>
      </w:pPr>
      <w:r>
        <w:rPr>
          <w:lang w:val="pl-PL" w:eastAsia="pl-PL" w:bidi="pl-PL"/>
          <w:w w:val="100"/>
          <w:spacing w:val="0"/>
          <w:color w:val="000000"/>
          <w:position w:val="0"/>
        </w:rPr>
        <w:t>Od początku lekceważono tę jego pracę, uważając samego Blizińskiego za dyletanta parającego się wszystkim bez jakichś poważniejszych rezultatów. Sądy te były dla niego bardzo krzywdzące. On sam z gruntu dobry, znosił cierpliwie wszystko, co spadało na jego głowę nawet od najbliższych. Czasem tylko, prywatnie, wyrażał swe oburzenie nie przestając pracować nad głównymi dziełami swego życia — „Dopełnieniami do słownika Lindego" i zbieraniem „Materiałów do hydrografii krajowej“. Artykuł o Blizińskim w Słowniku Biograficznym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zupełnie pomija doro</w:t>
        <w:t>bek zapomnianego leksykografa. A przecież w r. 1935 Jan D</w:t>
      </w:r>
      <w:r>
        <w:rPr>
          <w:lang w:val="fr-FR" w:eastAsia="fr-FR" w:bidi="fr-FR"/>
          <w:w w:val="100"/>
          <w:spacing w:val="0"/>
          <w:color w:val="000000"/>
          <w:position w:val="0"/>
        </w:rPr>
        <w:t>ü</w:t>
      </w:r>
      <w:r>
        <w:rPr>
          <w:lang w:val="pl-PL" w:eastAsia="pl-PL" w:bidi="pl-PL"/>
          <w:w w:val="100"/>
          <w:spacing w:val="0"/>
          <w:color w:val="000000"/>
          <w:position w:val="0"/>
        </w:rPr>
        <w:t>rr</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ogła</w:t>
        <w:t>szał listy Blizińskiego, w których tenże wiele pisał o swoich pracach słownikowych. Traktowanie Blizińskiego, nie żyjącego już, tylko jako au</w:t>
        <w:t>tora komedii było bodajże największym błędem tych, co o nim pisali.</w:t>
      </w:r>
    </w:p>
    <w:p>
      <w:pPr>
        <w:pStyle w:val="Style13"/>
        <w:framePr w:w="9384" w:h="9708" w:hRule="exact" w:wrap="none" w:vAnchor="page" w:hAnchor="page" w:x="960" w:y="1882"/>
        <w:widowControl w:val="0"/>
        <w:keepNext w:val="0"/>
        <w:keepLines w:val="0"/>
        <w:shd w:val="clear" w:color="auto" w:fill="auto"/>
        <w:bidi w:val="0"/>
        <w:jc w:val="both"/>
        <w:spacing w:before="0" w:after="0" w:line="306" w:lineRule="exact"/>
        <w:ind w:left="240" w:right="440" w:firstLine="620"/>
      </w:pPr>
      <w:r>
        <w:rPr>
          <w:lang w:val="pl-PL" w:eastAsia="pl-PL" w:bidi="pl-PL"/>
          <w:w w:val="100"/>
          <w:spacing w:val="0"/>
          <w:color w:val="000000"/>
          <w:position w:val="0"/>
        </w:rPr>
        <w:t>Jak autor wspomnianego artykułu oceniał wszechstronność zainte</w:t>
        <w:t>resowań naszego leksykografa-komediopisarza, wynika to jasno ze Wstę</w:t>
        <w:t>pu do „Pana Damazego". Na stronie XII — XIII czytamy:</w:t>
      </w:r>
    </w:p>
    <w:p>
      <w:pPr>
        <w:pStyle w:val="Style15"/>
        <w:framePr w:w="9384" w:h="9708" w:hRule="exact" w:wrap="none" w:vAnchor="page" w:hAnchor="page" w:x="960" w:y="1882"/>
        <w:widowControl w:val="0"/>
        <w:keepNext w:val="0"/>
        <w:keepLines w:val="0"/>
        <w:shd w:val="clear" w:color="auto" w:fill="auto"/>
        <w:bidi w:val="0"/>
        <w:jc w:val="both"/>
        <w:spacing w:before="0" w:after="0" w:line="258" w:lineRule="exact"/>
        <w:ind w:left="860" w:right="440" w:firstLine="620"/>
      </w:pPr>
      <w:r>
        <w:rPr>
          <w:lang w:val="pl-PL" w:eastAsia="pl-PL" w:bidi="pl-PL"/>
          <w:w w:val="100"/>
          <w:spacing w:val="0"/>
          <w:color w:val="000000"/>
          <w:position w:val="0"/>
        </w:rPr>
        <w:t>„Praca literacka Blizińskiego, równie jak jego życie, jest niesłychanie typowym przykładem braku skupienia. Rozbita na wiele części, rozproszona w dziesiątkach kierunków, przez długi okres czasu nie przynosi rezultatów. Bliziński nie uświadamia sobie, że jest i powinien być wyłącznie komediopi</w:t>
        <w:t>sarzem, — próbuje zaś wszystkiego innego po dyletancku i bez powodzenia. Traci drogi czas na cały szereg przedsięwzięć, do których nie jest należycie przygotowany naukowo. Jego protektorzy dość wcześnie zauważyli tę roz</w:t>
        <w:t>bieżność dążeń, toteż K. Wł. Wójcicki przesyła w maju 1865 r. życzliwą radę: „Skup tylko w sobie ducha — i wybierz jeden kierunek, w którym możesz się uwydatnić. Sam dla siebie możesz być najlepszym sędzią“ (list z 26 maja 1865 r.).</w:t>
      </w:r>
    </w:p>
    <w:p>
      <w:pPr>
        <w:pStyle w:val="Style29"/>
        <w:framePr w:w="8802" w:h="2084" w:hRule="exact" w:wrap="none" w:vAnchor="page" w:hAnchor="page" w:x="1182" w:y="11928"/>
        <w:tabs>
          <w:tab w:leader="none" w:pos="1048" w:val="left"/>
        </w:tabs>
        <w:widowControl w:val="0"/>
        <w:keepNext w:val="0"/>
        <w:keepLines w:val="0"/>
        <w:shd w:val="clear" w:color="auto" w:fill="auto"/>
        <w:bidi w:val="0"/>
        <w:spacing w:before="0" w:after="0" w:line="210" w:lineRule="exact"/>
        <w:ind w:left="8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Bliższe szczegóły biograficzne por.:</w:t>
      </w:r>
    </w:p>
    <w:p>
      <w:pPr>
        <w:pStyle w:val="Style29"/>
        <w:framePr w:w="8802" w:h="2084" w:hRule="exact" w:wrap="none" w:vAnchor="page" w:hAnchor="page" w:x="1182" w:y="11928"/>
        <w:widowControl w:val="0"/>
        <w:keepNext w:val="0"/>
        <w:keepLines w:val="0"/>
        <w:shd w:val="clear" w:color="auto" w:fill="auto"/>
        <w:bidi w:val="0"/>
        <w:jc w:val="left"/>
        <w:spacing w:before="0" w:after="0" w:line="270" w:lineRule="exact"/>
        <w:ind w:left="260" w:right="420" w:firstLine="620"/>
      </w:pPr>
      <w:r>
        <w:rPr>
          <w:lang w:val="pl-PL" w:eastAsia="pl-PL" w:bidi="pl-PL"/>
          <w:w w:val="100"/>
          <w:spacing w:val="0"/>
          <w:color w:val="000000"/>
          <w:position w:val="0"/>
        </w:rPr>
        <w:t>A. Dobrowolski, „Józef Bliziński, zarys biograficzno-literacki“ Kraków 1894. Z. Tempka-Nowakowski. Wstęp do wydania „Pana Damazego“, Kraków 1927 Bibl. Nar. Seria I, Nr 38.</w:t>
      </w:r>
    </w:p>
    <w:p>
      <w:pPr>
        <w:pStyle w:val="Style29"/>
        <w:framePr w:w="8802" w:h="2084" w:hRule="exact" w:wrap="none" w:vAnchor="page" w:hAnchor="page" w:x="1182" w:y="11928"/>
        <w:widowControl w:val="0"/>
        <w:keepNext w:val="0"/>
        <w:keepLines w:val="0"/>
        <w:shd w:val="clear" w:color="auto" w:fill="auto"/>
        <w:bidi w:val="0"/>
        <w:jc w:val="left"/>
        <w:spacing w:before="0" w:after="0"/>
        <w:ind w:left="260" w:right="420" w:firstLine="620"/>
      </w:pPr>
      <w:r>
        <w:rPr>
          <w:lang w:val="pl-PL" w:eastAsia="pl-PL" w:bidi="pl-PL"/>
          <w:w w:val="100"/>
          <w:spacing w:val="0"/>
          <w:color w:val="000000"/>
          <w:position w:val="0"/>
        </w:rPr>
        <w:t>Tenże „Józef Bliziński" Polski Słownik Biograficzny, Kraków 193*6, t. II, s. 123-4.</w:t>
      </w:r>
    </w:p>
    <w:p>
      <w:pPr>
        <w:pStyle w:val="Style29"/>
        <w:framePr w:w="8802" w:h="2084" w:hRule="exact" w:wrap="none" w:vAnchor="page" w:hAnchor="page" w:x="1182" w:y="11928"/>
        <w:widowControl w:val="0"/>
        <w:keepNext w:val="0"/>
        <w:keepLines w:val="0"/>
        <w:shd w:val="clear" w:color="auto" w:fill="auto"/>
        <w:bidi w:val="0"/>
        <w:jc w:val="left"/>
        <w:spacing w:before="0" w:after="0" w:line="282" w:lineRule="exact"/>
        <w:ind w:left="260" w:right="420" w:firstLine="500"/>
      </w:pPr>
      <w:r>
        <w:rPr>
          <w:lang w:val="pl-PL" w:eastAsia="pl-PL" w:bidi="pl-PL"/>
          <w:w w:val="100"/>
          <w:spacing w:val="0"/>
          <w:color w:val="000000"/>
          <w:position w:val="0"/>
        </w:rPr>
        <w:t xml:space="preserve">J. Garbaczowska. Wstęp </w:t>
      </w:r>
      <w:r>
        <w:rPr>
          <w:lang w:val="en-US" w:eastAsia="en-US" w:bidi="en-US"/>
          <w:w w:val="100"/>
          <w:spacing w:val="0"/>
          <w:color w:val="000000"/>
          <w:position w:val="0"/>
        </w:rPr>
        <w:t xml:space="preserve">do wydania </w:t>
      </w:r>
      <w:r>
        <w:rPr>
          <w:lang w:val="pl-PL" w:eastAsia="pl-PL" w:bidi="pl-PL"/>
          <w:w w:val="100"/>
          <w:spacing w:val="0"/>
          <w:color w:val="000000"/>
          <w:position w:val="0"/>
        </w:rPr>
        <w:t>„Rozbitków". Wrocław 1953. Bibl. Nar. Seria I, Nr 143.</w:t>
      </w:r>
    </w:p>
    <w:p>
      <w:pPr>
        <w:pStyle w:val="Style29"/>
        <w:framePr w:w="8802" w:h="210" w:hRule="exact" w:wrap="none" w:vAnchor="page" w:hAnchor="page" w:x="1182" w:y="14040"/>
        <w:tabs>
          <w:tab w:leader="none" w:pos="1034" w:val="left"/>
        </w:tabs>
        <w:widowControl w:val="0"/>
        <w:keepNext w:val="0"/>
        <w:keepLines w:val="0"/>
        <w:shd w:val="clear" w:color="auto" w:fill="auto"/>
        <w:bidi w:val="0"/>
        <w:spacing w:before="0" w:after="0" w:line="210" w:lineRule="exact"/>
        <w:ind w:left="8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J. Garbaczowska,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29"/>
        <w:framePr w:w="8802" w:h="210" w:hRule="exact" w:wrap="none" w:vAnchor="page" w:hAnchor="page" w:x="1182" w:y="14304"/>
        <w:tabs>
          <w:tab w:leader="none" w:pos="1048" w:val="left"/>
        </w:tabs>
        <w:widowControl w:val="0"/>
        <w:keepNext w:val="0"/>
        <w:keepLines w:val="0"/>
        <w:shd w:val="clear" w:color="auto" w:fill="auto"/>
        <w:bidi w:val="0"/>
        <w:spacing w:before="0" w:after="0" w:line="210" w:lineRule="exact"/>
        <w:ind w:left="880" w:right="0" w:firstLine="0"/>
      </w:pPr>
      <w:r>
        <w:rPr>
          <w:rStyle w:val="CharStyle41"/>
          <w:vertAlign w:val="superscript"/>
        </w:rPr>
        <w:t>9</w:t>
      </w:r>
      <w:r>
        <w:rPr>
          <w:lang w:val="pl-PL" w:eastAsia="pl-PL" w:bidi="pl-PL"/>
          <w:w w:val="100"/>
          <w:spacing w:val="0"/>
          <w:color w:val="000000"/>
          <w:position w:val="0"/>
        </w:rPr>
        <w:tab/>
        <w:t>Z. Nowakowski, op. cit.</w:t>
      </w:r>
    </w:p>
    <w:p>
      <w:pPr>
        <w:pStyle w:val="Style29"/>
        <w:framePr w:w="8802" w:h="564" w:hRule="exact" w:wrap="none" w:vAnchor="page" w:hAnchor="page" w:x="1182" w:y="14501"/>
        <w:tabs>
          <w:tab w:leader="none" w:pos="1714" w:val="left"/>
        </w:tabs>
        <w:widowControl w:val="0"/>
        <w:keepNext w:val="0"/>
        <w:keepLines w:val="0"/>
        <w:shd w:val="clear" w:color="auto" w:fill="auto"/>
        <w:bidi w:val="0"/>
        <w:jc w:val="left"/>
        <w:spacing w:before="0" w:after="0" w:line="264" w:lineRule="exact"/>
        <w:ind w:left="280" w:right="0" w:firstLine="600"/>
      </w:pPr>
      <w:r>
        <w:rPr>
          <w:lang w:val="pl-PL" w:eastAsia="pl-PL" w:bidi="pl-PL"/>
          <w:vertAlign w:val="superscript"/>
          <w:w w:val="100"/>
          <w:spacing w:val="0"/>
          <w:color w:val="000000"/>
          <w:position w:val="0"/>
        </w:rPr>
        <w:t>10</w:t>
      </w:r>
      <w:r>
        <w:rPr>
          <w:lang w:val="pl-PL" w:eastAsia="pl-PL" w:bidi="pl-PL"/>
          <w:w w:val="100"/>
          <w:spacing w:val="0"/>
          <w:color w:val="000000"/>
          <w:position w:val="0"/>
        </w:rPr>
        <w:tab/>
        <w:t>J. Diirr. „Nieznana autobiografia Blizińskiego" Kurier literacko-naukowy Nr 47 jako dodatek do Ilustrowanego Kuriera Codziennego 1935, Nr 327.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04"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1954, z. </w:t>
      </w:r>
      <w:r>
        <w:rPr>
          <w:rStyle w:val="CharStyle51"/>
        </w:rPr>
        <w:t>2</w:t>
      </w:r>
    </w:p>
    <w:p>
      <w:pPr>
        <w:pStyle w:val="Style20"/>
        <w:framePr w:wrap="none" w:vAnchor="page" w:hAnchor="page" w:x="4236"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20"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5"/>
        <w:framePr w:w="9084" w:h="9538" w:hRule="exact" w:wrap="none" w:vAnchor="page" w:hAnchor="page" w:x="1110" w:y="1718"/>
        <w:widowControl w:val="0"/>
        <w:keepNext w:val="0"/>
        <w:keepLines w:val="0"/>
        <w:shd w:val="clear" w:color="auto" w:fill="auto"/>
        <w:bidi w:val="0"/>
        <w:jc w:val="both"/>
        <w:spacing w:before="0" w:after="137" w:line="258" w:lineRule="exact"/>
        <w:ind w:left="680" w:right="240" w:firstLine="600"/>
      </w:pPr>
      <w:r>
        <w:rPr>
          <w:lang w:val="pl-PL" w:eastAsia="pl-PL" w:bidi="pl-PL"/>
          <w:w w:val="100"/>
          <w:spacing w:val="0"/>
          <w:color w:val="000000"/>
          <w:position w:val="0"/>
        </w:rPr>
        <w:t>Ta rada jednak nie pomaga i Bliziński w dalszym ciągu pisze korespon</w:t>
        <w:t>dencje, notatki dziennikarskie, ballady, mazurki, humoreski, poza tym opra</w:t>
        <w:t xml:space="preserve">cowuje „artykuły na </w:t>
      </w:r>
      <w:r>
        <w:rPr>
          <w:rStyle w:val="CharStyle35"/>
        </w:rPr>
        <w:t>R</w:t>
      </w:r>
      <w:r>
        <w:rPr>
          <w:lang w:val="pl-PL" w:eastAsia="pl-PL" w:bidi="pl-PL"/>
          <w:w w:val="100"/>
          <w:spacing w:val="0"/>
          <w:color w:val="000000"/>
          <w:position w:val="0"/>
        </w:rPr>
        <w:t xml:space="preserve"> i S" dla „Encyklopedii" (r. 1865), w dziele Kolberga prostuje błędy, robiąc uwagi co do sposobu czesania się chłopek na Kujawach, zbiera dla „Biblioteki Warszawskiej" melodie i tekst kujawiaków, dla Kol</w:t>
        <w:t>berga fotografuje chłopów, koresponduje z ks. Bujakowsk</w:t>
      </w:r>
      <w:r>
        <w:rPr>
          <w:lang w:val="pl-PL" w:eastAsia="pl-PL" w:bidi="pl-PL"/>
          <w:vertAlign w:val="superscript"/>
          <w:w w:val="100"/>
          <w:spacing w:val="0"/>
          <w:color w:val="000000"/>
          <w:position w:val="0"/>
        </w:rPr>
        <w:t>;</w:t>
      </w:r>
      <w:r>
        <w:rPr>
          <w:lang w:val="pl-PL" w:eastAsia="pl-PL" w:bidi="pl-PL"/>
          <w:w w:val="100"/>
          <w:spacing w:val="0"/>
          <w:color w:val="000000"/>
          <w:position w:val="0"/>
        </w:rPr>
        <w:t>m w sprawie re</w:t>
        <w:t>formy elementarza, z Dębskim w sprawie hydrografii, drukuje w „Tygodniku Ilustrowanym" stare dokumenty historyczno-obyczajowe, Estreicherowi prze</w:t>
        <w:t xml:space="preserve">syła </w:t>
      </w:r>
      <w:r>
        <w:rPr>
          <w:lang w:val="cs-CZ" w:eastAsia="cs-CZ" w:bidi="cs-CZ"/>
          <w:w w:val="100"/>
          <w:spacing w:val="0"/>
          <w:color w:val="000000"/>
          <w:position w:val="0"/>
        </w:rPr>
        <w:t xml:space="preserve">notáty </w:t>
      </w:r>
      <w:r>
        <w:rPr>
          <w:lang w:val="pl-PL" w:eastAsia="pl-PL" w:bidi="pl-PL"/>
          <w:w w:val="100"/>
          <w:spacing w:val="0"/>
          <w:color w:val="000000"/>
          <w:position w:val="0"/>
        </w:rPr>
        <w:t>bibliograficzne, zgłasza się nawet do pracy w komisji językowej Akademii Umiejętności, skupuje mapy, czyta starannie prawie wszystkie współczesne dzienniki, aby z nich sporządzać dokładne wyciągi barbaryzmów i dziwolągów językowych itd. itd.".</w:t>
      </w:r>
    </w:p>
    <w:p>
      <w:pPr>
        <w:pStyle w:val="Style13"/>
        <w:framePr w:w="9084" w:h="9538" w:hRule="exact" w:wrap="none" w:vAnchor="page" w:hAnchor="page" w:x="1110" w:y="1718"/>
        <w:widowControl w:val="0"/>
        <w:keepNext w:val="0"/>
        <w:keepLines w:val="0"/>
        <w:shd w:val="clear" w:color="auto" w:fill="auto"/>
        <w:bidi w:val="0"/>
        <w:jc w:val="both"/>
        <w:spacing w:before="0" w:after="0"/>
        <w:ind w:left="0" w:right="240" w:firstLine="680"/>
      </w:pPr>
      <w:r>
        <w:rPr>
          <w:lang w:val="pl-PL" w:eastAsia="pl-PL" w:bidi="pl-PL"/>
          <w:w w:val="100"/>
          <w:spacing w:val="0"/>
          <w:color w:val="000000"/>
          <w:position w:val="0"/>
        </w:rPr>
        <w:t>Mimo intencji tych bardzo krzywdzących Blizińskiego sformułowań, widzimy, jak rozległe i różnorodne były jego zainteresowania i jak ruch</w:t>
        <w:t>liwy i pracowity był ten człowiek nazywający siebie leniwym. Cóż, kiedy chciano koniecznie zrobić z niego tylko literata, nawet wbrew jego woli, jak to później zobaczymy.</w:t>
      </w:r>
    </w:p>
    <w:p>
      <w:pPr>
        <w:pStyle w:val="Style13"/>
        <w:framePr w:w="9084" w:h="9538" w:hRule="exact" w:wrap="none" w:vAnchor="page" w:hAnchor="page" w:x="1110" w:y="1718"/>
        <w:widowControl w:val="0"/>
        <w:keepNext w:val="0"/>
        <w:keepLines w:val="0"/>
        <w:shd w:val="clear" w:color="auto" w:fill="auto"/>
        <w:bidi w:val="0"/>
        <w:jc w:val="both"/>
        <w:spacing w:before="0" w:after="223"/>
        <w:ind w:left="0" w:right="240" w:firstLine="680"/>
      </w:pPr>
      <w:r>
        <w:rPr>
          <w:lang w:val="pl-PL" w:eastAsia="pl-PL" w:bidi="pl-PL"/>
          <w:w w:val="100"/>
          <w:spacing w:val="0"/>
          <w:color w:val="000000"/>
          <w:position w:val="0"/>
        </w:rPr>
        <w:t>Warto przytoczyć napisaną jeszcze za życia pisarza wzmiankę P. Chmielowskiego — (ten był bardziej sumienny w kreśleniu sylwetki Blizińskiego) — zamieszczoną w Wielkiej Encyklopedii Powszechnej Ilu</w:t>
        <w:t>strowanej (Warszawa 1892). Na s. 911 t. VIII. czytamy:</w:t>
      </w:r>
    </w:p>
    <w:p>
      <w:pPr>
        <w:pStyle w:val="Style15"/>
        <w:framePr w:w="9084" w:h="9538" w:hRule="exact" w:wrap="none" w:vAnchor="page" w:hAnchor="page" w:x="1110" w:y="1718"/>
        <w:widowControl w:val="0"/>
        <w:keepNext w:val="0"/>
        <w:keepLines w:val="0"/>
        <w:shd w:val="clear" w:color="auto" w:fill="auto"/>
        <w:bidi w:val="0"/>
        <w:jc w:val="both"/>
        <w:spacing w:before="0" w:after="137" w:line="258" w:lineRule="exact"/>
        <w:ind w:left="680" w:right="240" w:firstLine="500"/>
      </w:pPr>
      <w:r>
        <w:rPr>
          <w:lang w:val="pl-PL" w:eastAsia="pl-PL" w:bidi="pl-PL"/>
          <w:w w:val="100"/>
          <w:spacing w:val="0"/>
          <w:color w:val="000000"/>
          <w:position w:val="0"/>
        </w:rPr>
        <w:t xml:space="preserve">„W r. 1876 przeniósł się B. do Galicji, gdzie nabył wieś Bóbrkę w powiecie liskim, i przebył w niej lat 12, walcząc z kłopotami gospodarskimi, układając dopełnienia do Słownika Lindego (kilkanaście tysięcy wyrazów); w lipcu wreszcie r. 1888 przenieść się musiał na stałe mieszkanie do Krakowa, gdzie dotychczas przebywa" </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13"/>
        <w:framePr w:w="9084" w:h="9538" w:hRule="exact" w:wrap="none" w:vAnchor="page" w:hAnchor="page" w:x="1110" w:y="1718"/>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Tyle powiedziano o Blizińskim — słownikarzu.</w:t>
      </w:r>
    </w:p>
    <w:p>
      <w:pPr>
        <w:pStyle w:val="Style13"/>
        <w:framePr w:w="9084" w:h="9538" w:hRule="exact" w:wrap="none" w:vAnchor="page" w:hAnchor="page" w:x="1110" w:y="1718"/>
        <w:widowControl w:val="0"/>
        <w:keepNext w:val="0"/>
        <w:keepLines w:val="0"/>
        <w:shd w:val="clear" w:color="auto" w:fill="auto"/>
        <w:bidi w:val="0"/>
        <w:jc w:val="both"/>
        <w:spacing w:before="0" w:after="0"/>
        <w:ind w:left="0" w:right="240" w:firstLine="680"/>
      </w:pPr>
      <w:r>
        <w:rPr>
          <w:lang w:val="pl-PL" w:eastAsia="pl-PL" w:bidi="pl-PL"/>
          <w:w w:val="100"/>
          <w:spacing w:val="0"/>
          <w:color w:val="000000"/>
          <w:position w:val="0"/>
        </w:rPr>
        <w:t>Jakże tego mało w porównaniu z tym, co zostało w rękopisie po nie</w:t>
        <w:t>słychanie pracowitym a niedocenionym leksykografie.</w:t>
      </w:r>
    </w:p>
    <w:p>
      <w:pPr>
        <w:pStyle w:val="Style13"/>
        <w:framePr w:w="9084" w:h="9538" w:hRule="exact" w:wrap="none" w:vAnchor="page" w:hAnchor="page" w:x="1110" w:y="1718"/>
        <w:widowControl w:val="0"/>
        <w:keepNext w:val="0"/>
        <w:keepLines w:val="0"/>
        <w:shd w:val="clear" w:color="auto" w:fill="auto"/>
        <w:bidi w:val="0"/>
        <w:jc w:val="both"/>
        <w:spacing w:before="0" w:after="0"/>
        <w:ind w:left="0" w:right="240" w:firstLine="680"/>
      </w:pPr>
      <w:r>
        <w:rPr>
          <w:lang w:val="pl-PL" w:eastAsia="pl-PL" w:bidi="pl-PL"/>
          <w:w w:val="100"/>
          <w:spacing w:val="0"/>
          <w:color w:val="000000"/>
          <w:position w:val="0"/>
        </w:rPr>
        <w:t xml:space="preserve">W roku 1877 Bliziński w liście do </w:t>
      </w:r>
      <w:r>
        <w:rPr>
          <w:lang w:val="fr-FR" w:eastAsia="fr-FR" w:bidi="fr-FR"/>
          <w:w w:val="100"/>
          <w:spacing w:val="0"/>
          <w:color w:val="000000"/>
          <w:position w:val="0"/>
        </w:rPr>
        <w:t xml:space="preserve">J. </w:t>
      </w:r>
      <w:r>
        <w:rPr>
          <w:lang w:val="pl-PL" w:eastAsia="pl-PL" w:bidi="pl-PL"/>
          <w:w w:val="100"/>
          <w:spacing w:val="0"/>
          <w:color w:val="000000"/>
          <w:position w:val="0"/>
        </w:rPr>
        <w:t>I. Kraszewskiego, liście będą</w:t>
        <w:t xml:space="preserve">cym zwięzłą autobiografią, zwierza się ze swoich prac słownikarskich, ze </w:t>
      </w:r>
      <w:r>
        <w:rPr>
          <w:lang w:val="pl-PL" w:eastAsia="pl-PL" w:bidi="pl-PL"/>
          <w:vertAlign w:val="superscript"/>
          <w:w w:val="100"/>
          <w:spacing w:val="0"/>
          <w:color w:val="000000"/>
          <w:position w:val="0"/>
        </w:rPr>
        <w:t>11 *</w:t>
      </w:r>
    </w:p>
    <w:p>
      <w:pPr>
        <w:pStyle w:val="Style29"/>
        <w:framePr w:w="9084" w:h="2628" w:hRule="exact" w:wrap="none" w:vAnchor="page" w:hAnchor="page" w:x="1110" w:y="11582"/>
        <w:tabs>
          <w:tab w:leader="none" w:pos="876" w:val="left"/>
        </w:tabs>
        <w:widowControl w:val="0"/>
        <w:keepNext w:val="0"/>
        <w:keepLines w:val="0"/>
        <w:shd w:val="clear" w:color="auto" w:fill="auto"/>
        <w:bidi w:val="0"/>
        <w:spacing w:before="0" w:after="0" w:line="258" w:lineRule="exact"/>
        <w:ind w:left="0" w:right="220" w:firstLine="700"/>
      </w:pPr>
      <w:r>
        <w:rPr>
          <w:lang w:val="pl-PL" w:eastAsia="pl-PL" w:bidi="pl-PL"/>
          <w:vertAlign w:val="superscript"/>
          <w:w w:val="100"/>
          <w:spacing w:val="0"/>
          <w:color w:val="000000"/>
          <w:position w:val="0"/>
        </w:rPr>
        <w:t>11</w:t>
      </w:r>
      <w:r>
        <w:rPr>
          <w:lang w:val="pl-PL" w:eastAsia="pl-PL" w:bidi="pl-PL"/>
          <w:w w:val="100"/>
          <w:spacing w:val="0"/>
          <w:color w:val="000000"/>
          <w:position w:val="0"/>
        </w:rPr>
        <w:tab/>
        <w:t>Wzmianka ta utrzymywała mnie w przekonaniu o istnieniu gdzieś rękopisu słownika. Blizińskiego. Dopiero wiadomość, jaką uzyskałem w rozmowie z p. Ry</w:t>
        <w:t>szardem Wojciechowskim (zajmującym się komediopisarstwem Blizińskiego) posu</w:t>
        <w:t>nęła sprawę o tyle naprzód, że wskazała na losy rękopisu. Pan Wojciechowski zwró</w:t>
        <w:t>cił mi uwagę na korespondencję J. Karłowicza z Blizińskim, w której poruszona zo</w:t>
        <w:t>stała przez Karłowicza sprawa słownika komediopisarza. Poza tą wzmianką P. Chmie</w:t>
        <w:t>lowski w „Zarysie najnowszej literatury polskiej" Kraków, 1898, s. 417, pisze: "Zaj</w:t>
        <w:t>mował się on gorliwie zbieraniem materiałów do słownika języka polskiego, a jako drobny urywek z długoletniej pracy wydał w r. 1888 „Barbaryzmy i Dziwolągi języ</w:t>
        <w:t>kowe". Bliziński wydał to własnym kosztem.</w:t>
      </w:r>
    </w:p>
    <w:p>
      <w:pPr>
        <w:pStyle w:val="Style29"/>
        <w:framePr w:w="9084" w:h="822" w:hRule="exact" w:wrap="none" w:vAnchor="page" w:hAnchor="page" w:x="1110" w:y="14264"/>
        <w:widowControl w:val="0"/>
        <w:keepNext w:val="0"/>
        <w:keepLines w:val="0"/>
        <w:shd w:val="clear" w:color="auto" w:fill="auto"/>
        <w:bidi w:val="0"/>
        <w:spacing w:before="0" w:after="0" w:line="258" w:lineRule="exact"/>
        <w:ind w:left="0" w:right="220" w:firstLine="940"/>
      </w:pPr>
      <w:r>
        <w:rPr>
          <w:lang w:val="pl-PL" w:eastAsia="pl-PL" w:bidi="pl-PL"/>
          <w:w w:val="100"/>
          <w:spacing w:val="0"/>
          <w:color w:val="000000"/>
          <w:position w:val="0"/>
        </w:rPr>
        <w:t>Były jeszcze wzmianki przyjaciół Blizińskiego, jak np. Z. Sarneckiego, tuż po jego śmierci. Ale w tych pośmiertnych wspomnieniach pisano o jego pracy słow</w:t>
        <w:t>nikowej z konieczności, aby zmarłego nie krzywdzić.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5.8pt;margin-top:292.05pt;width:16.2pt;height:38.7pt;z-index:-251658240;mso-position-horizontal-relative:page;mso-position-vertical-relative:page;z-index:-251658752" fillcolor="#0B0503" stroked="f"/>
        </w:pict>
      </w:r>
    </w:p>
    <w:p>
      <w:pPr>
        <w:pStyle w:val="Style20"/>
        <w:framePr w:wrap="none" w:vAnchor="page" w:hAnchor="page" w:x="1293" w:y="11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0"/>
        <w:framePr w:wrap="none" w:vAnchor="page" w:hAnchor="page" w:x="4425"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255"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1S54, z. 2</w:t>
      </w:r>
    </w:p>
    <w:p>
      <w:pPr>
        <w:pStyle w:val="Style13"/>
        <w:framePr w:w="9054" w:h="11498" w:hRule="exact" w:wrap="none" w:vAnchor="page" w:hAnchor="page" w:x="1125" w:y="1674"/>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swoich cichych pragnień wsławienia się jako leksykograf. W liście tym Bliziński mówi także nieco o metodzie pracy nad suplementem do słow</w:t>
        <w:t>nika Lindego.</w:t>
      </w:r>
    </w:p>
    <w:p>
      <w:pPr>
        <w:pStyle w:val="Style13"/>
        <w:framePr w:w="9054" w:h="11498" w:hRule="exact" w:wrap="none" w:vAnchor="page" w:hAnchor="page" w:x="1125" w:y="1674"/>
        <w:widowControl w:val="0"/>
        <w:keepNext w:val="0"/>
        <w:keepLines w:val="0"/>
        <w:shd w:val="clear" w:color="auto" w:fill="auto"/>
        <w:bidi w:val="0"/>
        <w:jc w:val="both"/>
        <w:spacing w:before="0" w:after="278"/>
        <w:ind w:left="200" w:right="0" w:firstLine="620"/>
      </w:pPr>
      <w:r>
        <w:rPr>
          <w:lang w:val="pl-PL" w:eastAsia="pl-PL" w:bidi="pl-PL"/>
          <w:w w:val="100"/>
          <w:spacing w:val="0"/>
          <w:color w:val="000000"/>
          <w:position w:val="0"/>
        </w:rPr>
        <w:t>Na samym początku listu tak Bliziński dziękuje temu, który kiedyś poparł go moralnie i zachęcił do pracy:</w:t>
      </w:r>
    </w:p>
    <w:p>
      <w:pPr>
        <w:pStyle w:val="Style15"/>
        <w:framePr w:w="9054" w:h="11498" w:hRule="exact" w:wrap="none" w:vAnchor="page" w:hAnchor="page" w:x="1125" w:y="1674"/>
        <w:widowControl w:val="0"/>
        <w:keepNext w:val="0"/>
        <w:keepLines w:val="0"/>
        <w:shd w:val="clear" w:color="auto" w:fill="auto"/>
        <w:bidi w:val="0"/>
        <w:jc w:val="both"/>
        <w:spacing w:before="0" w:after="0" w:line="264" w:lineRule="exact"/>
        <w:ind w:left="820" w:right="0" w:firstLine="640"/>
      </w:pPr>
      <w:r>
        <w:rPr>
          <w:lang w:val="pl-PL" w:eastAsia="pl-PL" w:bidi="pl-PL"/>
          <w:w w:val="100"/>
          <w:spacing w:val="0"/>
          <w:color w:val="000000"/>
          <w:position w:val="0"/>
        </w:rPr>
        <w:t>„Szanowny i Najłaskawszy Panie.</w:t>
      </w:r>
    </w:p>
    <w:p>
      <w:pPr>
        <w:pStyle w:val="Style15"/>
        <w:framePr w:w="9054" w:h="11498" w:hRule="exact" w:wrap="none" w:vAnchor="page" w:hAnchor="page" w:x="1125" w:y="1674"/>
        <w:widowControl w:val="0"/>
        <w:keepNext w:val="0"/>
        <w:keepLines w:val="0"/>
        <w:shd w:val="clear" w:color="auto" w:fill="auto"/>
        <w:bidi w:val="0"/>
        <w:jc w:val="both"/>
        <w:spacing w:before="0" w:after="322" w:line="264" w:lineRule="exact"/>
        <w:ind w:left="820" w:right="0" w:firstLine="640"/>
      </w:pPr>
      <w:r>
        <w:rPr>
          <w:lang w:val="pl-PL" w:eastAsia="pl-PL" w:bidi="pl-PL"/>
          <w:w w:val="100"/>
          <w:spacing w:val="0"/>
          <w:color w:val="000000"/>
          <w:position w:val="0"/>
        </w:rPr>
        <w:t>Czy też przypominasz Pan sobie człowieka, który, gdy onego czasu party niepokojem wewnętrznym wychylał głowę z korca, Pan zamiast (jakby to zrobiła mi jedna z tegoczesnych wielkości) użyć strychulca, podałeś mu litości</w:t>
        <w:t>wie rękę? Tego czynu człowiek ów nigdy Panu nie zapomni</w:t>
      </w:r>
      <w:r>
        <w:rPr>
          <w:lang w:val="pl-PL" w:eastAsia="pl-PL" w:bidi="pl-PL"/>
          <w:vertAlign w:val="superscript"/>
          <w:w w:val="100"/>
          <w:spacing w:val="0"/>
          <w:color w:val="000000"/>
          <w:position w:val="0"/>
        </w:rPr>
        <w:t>tł</w:t>
      </w:r>
      <w:r>
        <w:rPr>
          <w:lang w:val="pl-PL" w:eastAsia="pl-PL" w:bidi="pl-PL"/>
          <w:w w:val="100"/>
          <w:spacing w:val="0"/>
          <w:color w:val="000000"/>
          <w:position w:val="0"/>
        </w:rPr>
        <w:t xml:space="preserve"> (List z dnia 8 kwietnia 1877 r., Rkp. Bibl. Jagiel. Nr 6488, Listy B(i-o), t. XXVIII, kar</w:t>
        <w:t>ta 224)</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3"/>
        <w:framePr w:w="9054" w:h="11498" w:hRule="exact" w:wrap="none" w:vAnchor="page" w:hAnchor="page" w:x="1125" w:y="1674"/>
        <w:widowControl w:val="0"/>
        <w:keepNext w:val="0"/>
        <w:keepLines w:val="0"/>
        <w:shd w:val="clear" w:color="auto" w:fill="auto"/>
        <w:bidi w:val="0"/>
        <w:jc w:val="both"/>
        <w:spacing w:before="0" w:after="283"/>
        <w:ind w:left="200" w:right="0" w:firstLine="620"/>
      </w:pPr>
      <w:r>
        <w:rPr>
          <w:lang w:val="pl-PL" w:eastAsia="pl-PL" w:bidi="pl-PL"/>
          <w:w w:val="100"/>
          <w:spacing w:val="0"/>
          <w:color w:val="000000"/>
          <w:position w:val="0"/>
        </w:rPr>
        <w:t>Dalej omawia Bliziński swoją karierę komediopisarza, prosi Kra</w:t>
        <w:t>szewskiego, aby ten wyraził zgodę na zadedykowanie mu komedii kon</w:t>
        <w:t>kursowej ,,Pan Damazy“ (co, jak sam pisze, było głównym celem listu) by wreszcie napisać to, co dla nas jest tak bardzo cenne i interesujące:</w:t>
      </w:r>
    </w:p>
    <w:p>
      <w:pPr>
        <w:pStyle w:val="Style15"/>
        <w:framePr w:w="9054" w:h="11498" w:hRule="exact" w:wrap="none" w:vAnchor="page" w:hAnchor="page" w:x="1125" w:y="1674"/>
        <w:widowControl w:val="0"/>
        <w:keepNext w:val="0"/>
        <w:keepLines w:val="0"/>
        <w:shd w:val="clear" w:color="auto" w:fill="auto"/>
        <w:bidi w:val="0"/>
        <w:jc w:val="both"/>
        <w:spacing w:before="0" w:after="0" w:line="258" w:lineRule="exact"/>
        <w:ind w:left="200" w:right="0" w:firstLine="620"/>
      </w:pPr>
      <w:r>
        <w:rPr>
          <w:lang w:val="pl-PL" w:eastAsia="pl-PL" w:bidi="pl-PL"/>
          <w:w w:val="100"/>
          <w:spacing w:val="0"/>
          <w:color w:val="000000"/>
          <w:position w:val="0"/>
        </w:rPr>
        <w:t>„Na zakończenie muszę się pochwalić z innymi moimi pracami:</w:t>
      </w:r>
    </w:p>
    <w:p>
      <w:pPr>
        <w:pStyle w:val="Style15"/>
        <w:framePr w:w="9054" w:h="11498" w:hRule="exact" w:wrap="none" w:vAnchor="page" w:hAnchor="page" w:x="1125" w:y="1674"/>
        <w:widowControl w:val="0"/>
        <w:keepNext w:val="0"/>
        <w:keepLines w:val="0"/>
        <w:shd w:val="clear" w:color="auto" w:fill="auto"/>
        <w:bidi w:val="0"/>
        <w:jc w:val="both"/>
        <w:spacing w:before="0" w:after="240" w:line="258" w:lineRule="exact"/>
        <w:ind w:left="820" w:right="0" w:firstLine="640"/>
      </w:pPr>
      <w:r>
        <w:rPr>
          <w:lang w:val="pl-PL" w:eastAsia="pl-PL" w:bidi="pl-PL"/>
          <w:w w:val="100"/>
          <w:spacing w:val="0"/>
          <w:color w:val="000000"/>
          <w:position w:val="0"/>
        </w:rPr>
        <w:t>1° Od lat około 20-tu zbierałem rozmaite materiały tak do archeologii jak etnografii Kujaw, okolicy, w której mieszkałem od dzieciństwa. Chciałem zrazu zrobić z tego coś jakby historię tej prowincji, ale wprędce przekonałem się, że to nie na moje siły — do stanowiska historyka, chociażby najniższego stopnia, nie dorosłem — więc jeżeli się da, i doczekam, pragnę to ogłosić jako „Materiały archeologiczne", bo są tam ciekawe rzeczy. Z etnograficznych zaś notatek, drukowano jeszcze w 1860 w Bibl. Warsz. prowincjonalizmy kujaw</w:t>
        <w:t>skie — a z reszty korzystał Oskar Kolberg</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5"/>
        <w:framePr w:w="9054" w:h="11498" w:hRule="exact" w:wrap="none" w:vAnchor="page" w:hAnchor="page" w:x="1125" w:y="1674"/>
        <w:widowControl w:val="0"/>
        <w:keepNext w:val="0"/>
        <w:keepLines w:val="0"/>
        <w:shd w:val="clear" w:color="auto" w:fill="auto"/>
        <w:bidi w:val="0"/>
        <w:jc w:val="both"/>
        <w:spacing w:before="0" w:after="0" w:line="258" w:lineRule="exact"/>
        <w:ind w:left="200" w:right="0" w:firstLine="620"/>
      </w:pPr>
      <w:r>
        <w:rPr>
          <w:lang w:val="pl-PL" w:eastAsia="pl-PL" w:bidi="pl-PL"/>
          <w:w w:val="100"/>
          <w:spacing w:val="0"/>
          <w:color w:val="000000"/>
          <w:position w:val="0"/>
        </w:rPr>
        <w:t>„Szlachetna i życzliwa zachęta Kraszewskiego popchnęła Blizińskiego do pra</w:t>
        <w:t>cy zbyt gorączkowej. Przeglądając kiedyś ilościowo ogromny materiał jego twór</w:t>
        <w:t>czości z owej epoki, znalazłem same próbki, szkice i rzeczy nieskończone, (...) nadto mnóstwo notatek i materiałów historycznych i etnograficznych, mających posłużyć do napisania dziejów Kujaw, to jest województw: Brzeskiego, Kujawskiego i Ino</w:t>
        <w:t xml:space="preserve">wrocławskiego. O tym zadaniu komediopisarz nasz marzył z zapałem. </w:t>
      </w:r>
      <w:r>
        <w:rPr>
          <w:lang w:val="cs-CZ" w:eastAsia="cs-CZ" w:bidi="cs-CZ"/>
          <w:w w:val="100"/>
          <w:spacing w:val="0"/>
          <w:color w:val="000000"/>
          <w:position w:val="0"/>
        </w:rPr>
        <w:t xml:space="preserve">Notáty </w:t>
      </w:r>
      <w:r>
        <w:rPr>
          <w:lang w:val="pl-PL" w:eastAsia="pl-PL" w:bidi="pl-PL"/>
          <w:w w:val="100"/>
          <w:spacing w:val="0"/>
          <w:color w:val="000000"/>
          <w:position w:val="0"/>
        </w:rPr>
        <w:t xml:space="preserve">jego, robione bez systematu, pomieszane jak groch z kapustą </w:t>
      </w:r>
      <w:r>
        <w:rPr>
          <w:rStyle w:val="CharStyle52"/>
        </w:rPr>
        <w:t>pozostały dotąd [</w:t>
      </w:r>
      <w:r>
        <w:rPr>
          <w:lang w:val="pl-PL" w:eastAsia="pl-PL" w:bidi="pl-PL"/>
          <w:w w:val="100"/>
          <w:spacing w:val="0"/>
          <w:color w:val="000000"/>
          <w:position w:val="0"/>
        </w:rPr>
        <w:t xml:space="preserve">rok 1886 — podkr. moje — CP] w nie </w:t>
      </w:r>
      <w:r>
        <w:rPr>
          <w:rStyle w:val="CharStyle52"/>
        </w:rPr>
        <w:t xml:space="preserve">opracowanych rękopisach, </w:t>
      </w:r>
      <w:r>
        <w:rPr>
          <w:lang w:val="pl-PL" w:eastAsia="pl-PL" w:bidi="pl-PL"/>
          <w:w w:val="100"/>
          <w:spacing w:val="0"/>
          <w:color w:val="000000"/>
          <w:position w:val="0"/>
        </w:rPr>
        <w:t>tylko„Słowniczek prowincjonalizmów kujawskich", chociaż dyletancki i niekomplet</w:t>
        <w:t>ny drukowała „Biblioteka Waraszawska" w 1860 r. O tych i innych robotach Bliziń</w:t>
        <w:t xml:space="preserve">skiego wspominał często bardzo przychylnie </w:t>
      </w:r>
      <w:r>
        <w:rPr>
          <w:lang w:val="fr-FR" w:eastAsia="fr-FR" w:bidi="fr-FR"/>
          <w:w w:val="100"/>
          <w:spacing w:val="0"/>
          <w:color w:val="000000"/>
          <w:position w:val="0"/>
        </w:rPr>
        <w:t xml:space="preserve">J. </w:t>
      </w:r>
      <w:r>
        <w:rPr>
          <w:lang w:val="pl-PL" w:eastAsia="pl-PL" w:bidi="pl-PL"/>
          <w:w w:val="100"/>
          <w:spacing w:val="0"/>
          <w:color w:val="000000"/>
          <w:position w:val="0"/>
        </w:rPr>
        <w:t>I. Kraszewski w „Gazecie Codzien</w:t>
        <w:t>nej" (Z S. „Józef Bliziński", Kłosy 1886, Nr 1111, s. 250).</w:t>
      </w:r>
    </w:p>
    <w:p>
      <w:pPr>
        <w:pStyle w:val="Style29"/>
        <w:framePr w:w="8886" w:h="1068" w:hRule="exact" w:wrap="none" w:vAnchor="page" w:hAnchor="page" w:x="1269" w:y="13382"/>
        <w:tabs>
          <w:tab w:leader="none" w:pos="1076" w:val="left"/>
        </w:tabs>
        <w:widowControl w:val="0"/>
        <w:keepNext w:val="0"/>
        <w:keepLines w:val="0"/>
        <w:shd w:val="clear" w:color="auto" w:fill="auto"/>
        <w:bidi w:val="0"/>
        <w:spacing w:before="0" w:after="0" w:line="258" w:lineRule="exact"/>
        <w:ind w:left="200" w:right="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ab/>
        <w:t>List ten w całości, z pewnymi jednak niedokładnościami (opuszczeniem wy</w:t>
        <w:t xml:space="preserve">razów) opublikował w 1935 </w:t>
      </w:r>
      <w:r>
        <w:rPr>
          <w:lang w:val="fr-FR" w:eastAsia="fr-FR" w:bidi="fr-FR"/>
          <w:w w:val="100"/>
          <w:spacing w:val="0"/>
          <w:color w:val="000000"/>
          <w:position w:val="0"/>
        </w:rPr>
        <w:t xml:space="preserve">r. </w:t>
      </w:r>
      <w:r>
        <w:rPr>
          <w:lang w:val="pl-PL" w:eastAsia="pl-PL" w:bidi="pl-PL"/>
          <w:w w:val="100"/>
          <w:spacing w:val="0"/>
          <w:color w:val="000000"/>
          <w:position w:val="0"/>
        </w:rPr>
        <w:t>J. D</w:t>
      </w:r>
      <w:r>
        <w:rPr>
          <w:rStyle w:val="CharStyle14"/>
          <w:lang w:val="fr-FR" w:eastAsia="fr-FR" w:bidi="fr-FR"/>
        </w:rPr>
        <w:t>ü</w:t>
      </w:r>
      <w:r>
        <w:rPr>
          <w:lang w:val="pl-PL" w:eastAsia="pl-PL" w:bidi="pl-PL"/>
          <w:w w:val="100"/>
          <w:spacing w:val="0"/>
          <w:color w:val="000000"/>
          <w:position w:val="0"/>
        </w:rPr>
        <w:t>rr w „Kurierze literacko-naukowym" Nr 47 (opc. cit.). Nikt jednak nie zwrócił uwagi na zapomnianego słownikarza. Ja przy</w:t>
        <w:t>najmniej o tym nie wiem.</w:t>
      </w:r>
    </w:p>
    <w:p>
      <w:pPr>
        <w:pStyle w:val="Style29"/>
        <w:framePr w:w="8886" w:h="564" w:hRule="exact" w:wrap="none" w:vAnchor="page" w:hAnchor="page" w:x="1269" w:y="14456"/>
        <w:tabs>
          <w:tab w:leader="none" w:pos="1044" w:val="left"/>
        </w:tabs>
        <w:widowControl w:val="0"/>
        <w:keepNext w:val="0"/>
        <w:keepLines w:val="0"/>
        <w:shd w:val="clear" w:color="auto" w:fill="auto"/>
        <w:bidi w:val="0"/>
        <w:jc w:val="left"/>
        <w:spacing w:before="0" w:after="0" w:line="258" w:lineRule="exact"/>
        <w:ind w:left="180" w:right="0" w:firstLine="640"/>
      </w:pPr>
      <w:r>
        <w:rPr>
          <w:lang w:val="pl-PL" w:eastAsia="pl-PL" w:bidi="pl-PL"/>
          <w:vertAlign w:val="superscript"/>
          <w:w w:val="100"/>
          <w:spacing w:val="0"/>
          <w:color w:val="000000"/>
          <w:position w:val="0"/>
        </w:rPr>
        <w:t>14</w:t>
      </w:r>
      <w:r>
        <w:rPr>
          <w:lang w:val="pl-PL" w:eastAsia="pl-PL" w:bidi="pl-PL"/>
          <w:w w:val="100"/>
          <w:spacing w:val="0"/>
          <w:color w:val="000000"/>
          <w:position w:val="0"/>
        </w:rPr>
        <w:tab/>
        <w:t>Zygmunt Sarnecki, którego łączyła z Blizińskim przyjaźń, tak pisze o pierw</w:t>
        <w:t>szym okresie prac naszego słownikarza-komediopisarza:</w:t>
      </w:r>
    </w:p>
    <w:p>
      <w:pPr>
        <w:framePr w:w="304" w:h="678" w:hRule="exact" w:wrap="none" w:vAnchor="page" w:hAnchor="page" w:x="11435" w:y="14092"/>
        <w:widowControl w:val="0"/>
        <w:textDirection w:val="btLr"/>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28" type="#_x0000_t75" style="position:absolute;margin-left:575.2pt;margin-top:291.45pt;width:18.7pt;height:415.7pt;z-index:-251658751;mso-wrap-distance-left:5.pt;mso-wrap-distance-right:5.pt;mso-position-horizontal-relative:page;mso-position-vertical-relative:page" wrapcoords="0 0">
            <v:imagedata r:id="rId9" r:href="rId10"/>
            <w10:wrap anchorx="page" anchory="page"/>
          </v:shape>
        </w:pict>
      </w:r>
      <w:r>
        <w:pict>
          <v:shape id="_x0000_s1029" type="#_x0000_t75" style="position:absolute;margin-left:580.6pt;margin-top:726.75pt;width:13.45pt;height:113.3pt;z-index:-251658750;mso-wrap-distance-left:5.pt;mso-wrap-distance-right:5.pt;mso-position-horizontal-relative:page;mso-position-vertical-relative:page" wrapcoords="0 0">
            <v:imagedata r:id="rId11" r:href="rId12"/>
            <w10:wrap anchorx="page" anchory="page"/>
          </v:shape>
        </w:pict>
      </w:r>
    </w:p>
    <w:p>
      <w:pPr>
        <w:pStyle w:val="Style20"/>
        <w:framePr w:wrap="none" w:vAnchor="page" w:hAnchor="page" w:x="1254" w:y="1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74" w:y="11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34" w:y="12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15"/>
        <w:framePr w:w="8880" w:h="12126" w:hRule="exact" w:wrap="none" w:vAnchor="page" w:hAnchor="page" w:x="1212" w:y="1784"/>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2° Także od lat wielu zbieram materiały do hydrografii obszaru Rzplitej, mianowicie rzek. W tym celu przyszedłem z mozołem do najlepszych i naj</w:t>
        <w:t>obszerniejszych, jakie mamy, map tak dawnych jak nowych, nie pominą</w:t>
        <w:t>łem żadnego źródła, począwszy od kodeksów dyplomatycznych, „Liber beneficiorum** Długosza itp. aż do korespondencji prowincjonalnych po Gazetach, wszystko skrzętnie notując. Dlatego mam się już z czym pochwalić i chodzi tylko o uporządkowanie — pragnę to wydać w formie słownika alfabetycz</w:t>
        <w:t>nie jako „Materiały do hydrografii**. Wszystko tam jest: od topografii, ścisłego oznaczenia kierunku, długości etc., wyliczenia wszelkich dopływów imien</w:t>
        <w:t>nych i bezimiennych, istniejących i znikłych już, wyschłych ze śladami tylko w dyplomatach — aż do podań przywiązanych do niejednej rzeki, od szczu</w:t>
        <w:t>paków do rusałek i najad, od tam koszykowych, kanałów aż do bitew rumie</w:t>
        <w:t>niących krwią wody. Pracę tę myślę drukować za pośrednictwem Akademii Krakowskiej — ale chwilowo mam przerwę nie w zbieraniu materiałów nie</w:t>
        <w:t xml:space="preserve">wyczerpanych nigdy, tylko w ich porządkowaniu, bo </w:t>
      </w:r>
      <w:r>
        <w:rPr>
          <w:rStyle w:val="CharStyle40"/>
        </w:rPr>
        <w:t>zajmują mię te</w:t>
        <w:t xml:space="preserve">raz </w:t>
      </w:r>
      <w:r>
        <w:rPr>
          <w:rStyle w:val="CharStyle52"/>
        </w:rPr>
        <w:t>głównie:</w:t>
      </w:r>
      <w:r>
        <w:rPr>
          <w:lang w:val="pl-PL" w:eastAsia="pl-PL" w:bidi="pl-PL"/>
          <w:w w:val="100"/>
          <w:spacing w:val="0"/>
          <w:color w:val="000000"/>
          <w:position w:val="0"/>
        </w:rPr>
        <w:t xml:space="preserve"> (podkr. moje)</w:t>
      </w:r>
    </w:p>
    <w:p>
      <w:pPr>
        <w:pStyle w:val="Style15"/>
        <w:framePr w:w="8880" w:h="12126" w:hRule="exact" w:wrap="none" w:vAnchor="page" w:hAnchor="page" w:x="1212" w:y="1784"/>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3° </w:t>
      </w:r>
      <w:r>
        <w:rPr>
          <w:rStyle w:val="CharStyle40"/>
        </w:rPr>
        <w:t>„Dopełnienia do Słownika Lindego, jako mate</w:t>
        <w:t>riał do przyszłego Słownika Polskieg</w:t>
      </w:r>
      <w:r>
        <w:rPr>
          <w:lang w:val="pl-PL" w:eastAsia="pl-PL" w:bidi="pl-PL"/>
          <w:w w:val="100"/>
          <w:spacing w:val="0"/>
          <w:color w:val="000000"/>
          <w:position w:val="0"/>
        </w:rPr>
        <w:t>o“. Zaczęło się to od owych prowincjonalizmów — ale w miarę ich dopełniania, objaśniania zaczął się zwiększać krąg moich notatek, i nareszcie (ku wielkiej męce fizycznej) do</w:t>
        <w:t xml:space="preserve">szło do tego, że nie </w:t>
      </w:r>
      <w:r>
        <w:rPr>
          <w:rStyle w:val="CharStyle52"/>
        </w:rPr>
        <w:t>czytam żadnej książki</w:t>
      </w:r>
      <w:r>
        <w:rPr>
          <w:rStyle w:val="CharStyle40"/>
        </w:rPr>
        <w:t xml:space="preserve"> </w:t>
      </w:r>
      <w:r>
        <w:rPr>
          <w:rStyle w:val="CharStyle52"/>
        </w:rPr>
        <w:t>bez</w:t>
      </w:r>
      <w:r>
        <w:rPr>
          <w:rStyle w:val="CharStyle40"/>
        </w:rPr>
        <w:t xml:space="preserve"> ołówka w </w:t>
      </w:r>
      <w:r>
        <w:rPr>
          <w:rStyle w:val="CharStyle55"/>
        </w:rPr>
        <w:t>ręku</w:t>
      </w:r>
      <w:r>
        <w:rPr>
          <w:lang w:val="pl-PL" w:eastAsia="pl-PL" w:bidi="pl-PL"/>
          <w:w w:val="100"/>
          <w:spacing w:val="0"/>
          <w:color w:val="000000"/>
          <w:position w:val="0"/>
        </w:rPr>
        <w:t xml:space="preserve"> (podkr. moje). Sposobem Lindego </w:t>
      </w:r>
      <w:r>
        <w:rPr>
          <w:rStyle w:val="CharStyle55"/>
        </w:rPr>
        <w:t xml:space="preserve">robię wyciągi </w:t>
      </w:r>
      <w:r>
        <w:rPr>
          <w:rStyle w:val="CharStyle52"/>
        </w:rPr>
        <w:t>i przykłady, gdy napotkam jaki nowy wyraz lub nowy zwrot, nowe zastosowanie</w:t>
      </w:r>
      <w:r>
        <w:rPr>
          <w:rStyle w:val="CharStyle40"/>
        </w:rPr>
        <w:t xml:space="preserve"> dawnego </w:t>
      </w:r>
      <w:r>
        <w:rPr>
          <w:lang w:val="pl-PL" w:eastAsia="pl-PL" w:bidi="pl-PL"/>
          <w:w w:val="100"/>
          <w:spacing w:val="0"/>
          <w:color w:val="000000"/>
          <w:position w:val="0"/>
        </w:rPr>
        <w:t>(podkr. moje). W Pańskich powieściach znalazłem prawdziwe skarby — umyśl</w:t>
        <w:t>nie w tym celu czytam wszystko na nowo od deski do deski, i mam tysiące wyciągów</w:t>
      </w:r>
      <w:r>
        <w:rPr>
          <w:lang w:val="pl-PL" w:eastAsia="pl-PL" w:bidi="pl-PL"/>
          <w:vertAlign w:val="superscript"/>
          <w:w w:val="100"/>
          <w:spacing w:val="0"/>
          <w:color w:val="000000"/>
          <w:position w:val="0"/>
        </w:rPr>
        <w:t>15</w:t>
      </w:r>
      <w:r>
        <w:rPr>
          <w:lang w:val="pl-PL" w:eastAsia="pl-PL" w:bidi="pl-PL"/>
          <w:w w:val="100"/>
          <w:spacing w:val="0"/>
          <w:color w:val="000000"/>
          <w:position w:val="0"/>
        </w:rPr>
        <w:t>. O takiej gimnastyce językowej można mieć pojęcie tylko studiu</w:t>
        <w:t>jąc przedmiot. Niejeden sam nie wie, dlaczego mu się tak mile i gładko czy</w:t>
        <w:t xml:space="preserve">tają Pańskie utwory — mówię o samej stronie językowej. — Owoż tę </w:t>
      </w:r>
      <w:r>
        <w:rPr>
          <w:rStyle w:val="CharStyle40"/>
        </w:rPr>
        <w:t>pra</w:t>
        <w:t xml:space="preserve">cę </w:t>
      </w:r>
      <w:r>
        <w:rPr>
          <w:rStyle w:val="CharStyle52"/>
        </w:rPr>
        <w:t>jako najpiękniejszą, chcę</w:t>
      </w:r>
      <w:r>
        <w:rPr>
          <w:lang w:val="pl-PL" w:eastAsia="pl-PL" w:bidi="pl-PL"/>
          <w:w w:val="100"/>
          <w:spacing w:val="0"/>
          <w:color w:val="000000"/>
          <w:position w:val="0"/>
        </w:rPr>
        <w:t xml:space="preserve"> — nie ukończyć, bo to praca bez końca — ale </w:t>
      </w:r>
      <w:r>
        <w:rPr>
          <w:rStyle w:val="CharStyle52"/>
        </w:rPr>
        <w:t>ukształcić ją w jakąś organiczną a imponującą całość</w:t>
      </w:r>
      <w:r>
        <w:rPr>
          <w:lang w:val="pl-PL" w:eastAsia="pl-PL" w:bidi="pl-PL"/>
          <w:w w:val="100"/>
          <w:spacing w:val="0"/>
          <w:color w:val="000000"/>
          <w:position w:val="0"/>
        </w:rPr>
        <w:t xml:space="preserve"> w ciągu bieżącego i przyszłego roku [tj. 1877 i 1878 — podkr. moje]. — Większą część każdego dnia, a najczęściej dnie całe, poświęcam obecnie tej pracy z cierpliwością benedyktyńską — i </w:t>
      </w:r>
      <w:r>
        <w:rPr>
          <w:rStyle w:val="CharStyle40"/>
        </w:rPr>
        <w:t xml:space="preserve">chcę stanąć z nią do konkursu </w:t>
      </w:r>
      <w:r>
        <w:rPr>
          <w:rStyle w:val="CharStyle55"/>
        </w:rPr>
        <w:t>Lindego.</w:t>
      </w:r>
      <w:r>
        <w:rPr>
          <w:lang w:val="pl-PL" w:eastAsia="pl-PL" w:bidi="pl-PL"/>
          <w:w w:val="100"/>
          <w:spacing w:val="0"/>
          <w:color w:val="000000"/>
          <w:position w:val="0"/>
        </w:rPr>
        <w:t xml:space="preserve"> Tak jestem zaślepiony i zakochany w tej robocie, że prawie nie wątpię o triumfie— ale choćby to było złudzeniem, niech się łudzę — zyska na tym dzieło, które w żadnym razie bezpożytecznym nie będzie. Z </w:t>
      </w:r>
      <w:r>
        <w:rPr>
          <w:rStyle w:val="CharStyle52"/>
        </w:rPr>
        <w:t>tym, co już mam gotowego, pragnę niezadługo wejść w układy z Akademią o druk</w:t>
      </w:r>
      <w:r>
        <w:rPr>
          <w:lang w:val="pl-PL" w:eastAsia="pl-PL" w:bidi="pl-PL"/>
          <w:w w:val="100"/>
          <w:spacing w:val="0"/>
          <w:color w:val="000000"/>
          <w:position w:val="0"/>
        </w:rPr>
        <w:t xml:space="preserve"> (podkr. moje).</w:t>
      </w:r>
    </w:p>
    <w:p>
      <w:pPr>
        <w:pStyle w:val="Style15"/>
        <w:framePr w:w="8880" w:h="12126" w:hRule="exact" w:wrap="none" w:vAnchor="page" w:hAnchor="page" w:x="1212" w:y="1784"/>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Otóż cały obraz mojej działalności — w każdym razie w najlepszych chęciach podjętej.</w:t>
      </w:r>
    </w:p>
    <w:p>
      <w:pPr>
        <w:pStyle w:val="Style15"/>
        <w:framePr w:w="8880" w:h="12126" w:hRule="exact" w:wrap="none" w:vAnchor="page" w:hAnchor="page" w:x="1212" w:y="1784"/>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Napisać kiedy niekiedy, gdy przyjdzie natchnienie, niezły komedię, lub obrazek humorystyczny w chwili wypoczynku — a </w:t>
      </w:r>
      <w:r>
        <w:rPr>
          <w:rStyle w:val="CharStyle52"/>
        </w:rPr>
        <w:t>wykończyć</w:t>
      </w:r>
      <w:r>
        <w:rPr>
          <w:lang w:val="pl-PL" w:eastAsia="pl-PL" w:bidi="pl-PL"/>
          <w:w w:val="100"/>
          <w:spacing w:val="0"/>
          <w:color w:val="000000"/>
          <w:position w:val="0"/>
        </w:rPr>
        <w:t xml:space="preserve"> ile się da i uporządkować owe </w:t>
      </w:r>
      <w:r>
        <w:rPr>
          <w:rStyle w:val="CharStyle52"/>
        </w:rPr>
        <w:t>skarby tak skrzętnie zbierane — oto cała moja ambicja</w:t>
      </w:r>
      <w:r>
        <w:rPr>
          <w:lang w:val="pl-PL" w:eastAsia="pl-PL" w:bidi="pl-PL"/>
          <w:w w:val="100"/>
          <w:spacing w:val="0"/>
          <w:color w:val="000000"/>
          <w:position w:val="0"/>
        </w:rPr>
        <w:t xml:space="preserve"> (podkr. moje). — o więcej się nie kuszę,</w:t>
      </w:r>
    </w:p>
    <w:p>
      <w:pPr>
        <w:pStyle w:val="Style29"/>
        <w:framePr w:w="8838" w:h="834" w:hRule="exact" w:wrap="none" w:vAnchor="page" w:hAnchor="page" w:x="1212" w:y="14270"/>
        <w:tabs>
          <w:tab w:leader="none" w:pos="858" w:val="left"/>
        </w:tabs>
        <w:widowControl w:val="0"/>
        <w:keepNext w:val="0"/>
        <w:keepLines w:val="0"/>
        <w:shd w:val="clear" w:color="auto" w:fill="auto"/>
        <w:bidi w:val="0"/>
        <w:spacing w:before="0" w:after="0" w:line="258" w:lineRule="exact"/>
        <w:ind w:left="0" w:right="0" w:firstLine="640"/>
      </w:pPr>
      <w:r>
        <w:rPr>
          <w:lang w:val="pl-PL" w:eastAsia="pl-PL" w:bidi="pl-PL"/>
          <w:vertAlign w:val="superscript"/>
          <w:w w:val="100"/>
          <w:spacing w:val="0"/>
          <w:color w:val="000000"/>
          <w:position w:val="0"/>
        </w:rPr>
        <w:t>15</w:t>
      </w:r>
      <w:r>
        <w:rPr>
          <w:lang w:val="pl-PL" w:eastAsia="pl-PL" w:bidi="pl-PL"/>
          <w:w w:val="100"/>
          <w:spacing w:val="0"/>
          <w:color w:val="000000"/>
          <w:position w:val="0"/>
        </w:rPr>
        <w:tab/>
        <w:t>Istotnie, w słowniku Blizińskiego jest wielkie bogactwo cytatów z pism Kraszewskiego (w pojedyńczym nawet haśle często przeważają wyciągi z jego dzieł). Nie można jednak powiedzieć, aby to był słownik Kraszewskiego w opr. Blizińskiego.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21"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0"/>
        <w:framePr w:wrap="none" w:vAnchor="page" w:hAnchor="page" w:x="4353"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89" w:y="12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tylko po cichu, do ucha, z zaciętością powtarzam sobie, że hydrografia i Słow</w:t>
        <w:t>nik muszą mieć wartość z pewną pretensją do pomnikowości.</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 xml:space="preserve">Daruj mi Pan to samochwalstwo — ale w tym, a nie innym celu </w:t>
      </w:r>
      <w:r>
        <w:rPr>
          <w:rStyle w:val="CharStyle40"/>
        </w:rPr>
        <w:t>przedzierżgnąłem się w benedyktyna</w:t>
      </w:r>
      <w:r>
        <w:rPr>
          <w:lang w:val="pl-PL" w:eastAsia="pl-PL" w:bidi="pl-PL"/>
          <w:w w:val="100"/>
          <w:spacing w:val="0"/>
          <w:color w:val="000000"/>
          <w:position w:val="0"/>
        </w:rPr>
        <w:t xml:space="preserve"> (podkr. moje). Kończąc ten list przydługi, powracam do prośby przy początku wyłuszczonej, do której mam nadzieję, że się Pan przychylisz — oczekując zatem łaskawego upoważ</w:t>
        <w:t>nienia (bo właśnie rozpoczynam układy o druk), załączam wyrazy najgłębszej czci i uszanowania wdzięczny zawsze i najniższy sługa</w:t>
      </w:r>
    </w:p>
    <w:p>
      <w:pPr>
        <w:pStyle w:val="Style56"/>
        <w:framePr w:w="8910" w:h="11948" w:hRule="exact" w:wrap="none" w:vAnchor="page" w:hAnchor="page" w:x="1197" w:y="1864"/>
        <w:widowControl w:val="0"/>
        <w:keepNext w:val="0"/>
        <w:keepLines w:val="0"/>
        <w:shd w:val="clear" w:color="auto" w:fill="auto"/>
        <w:bidi w:val="0"/>
        <w:jc w:val="left"/>
        <w:spacing w:before="0" w:after="60" w:line="210" w:lineRule="exact"/>
        <w:ind w:left="6740" w:right="0" w:firstLine="0"/>
      </w:pPr>
      <w:r>
        <w:rPr>
          <w:lang w:val="pl-PL" w:eastAsia="pl-PL" w:bidi="pl-PL"/>
          <w:w w:val="100"/>
          <w:spacing w:val="0"/>
          <w:color w:val="000000"/>
          <w:position w:val="0"/>
        </w:rPr>
        <w:t>Józef Bliziński</w:t>
      </w:r>
    </w:p>
    <w:p>
      <w:pPr>
        <w:pStyle w:val="Style15"/>
        <w:framePr w:w="8910" w:h="11948" w:hRule="exact" w:wrap="none" w:vAnchor="page" w:hAnchor="page" w:x="1197" w:y="1864"/>
        <w:widowControl w:val="0"/>
        <w:keepNext w:val="0"/>
        <w:keepLines w:val="0"/>
        <w:shd w:val="clear" w:color="auto" w:fill="auto"/>
        <w:bidi w:val="0"/>
        <w:jc w:val="both"/>
        <w:spacing w:before="0" w:after="260" w:line="210" w:lineRule="exact"/>
        <w:ind w:left="680" w:right="0" w:firstLine="620"/>
      </w:pPr>
      <w:r>
        <w:rPr>
          <w:lang w:val="cs-CZ" w:eastAsia="cs-CZ" w:bidi="cs-CZ"/>
          <w:w w:val="100"/>
          <w:spacing w:val="0"/>
          <w:color w:val="000000"/>
          <w:position w:val="0"/>
        </w:rPr>
        <w:t xml:space="preserve">(op. </w:t>
      </w:r>
      <w:r>
        <w:rPr>
          <w:lang w:val="pl-PL" w:eastAsia="pl-PL" w:bidi="pl-PL"/>
          <w:w w:val="100"/>
          <w:spacing w:val="0"/>
          <w:color w:val="000000"/>
          <w:position w:val="0"/>
        </w:rPr>
        <w:t>cit., karta 225).</w:t>
      </w:r>
    </w:p>
    <w:p>
      <w:pPr>
        <w:pStyle w:val="Style13"/>
        <w:framePr w:w="8910" w:h="11948" w:hRule="exact" w:wrap="none" w:vAnchor="page" w:hAnchor="page" w:x="1197" w:y="1864"/>
        <w:widowControl w:val="0"/>
        <w:keepNext w:val="0"/>
        <w:keepLines w:val="0"/>
        <w:shd w:val="clear" w:color="auto" w:fill="auto"/>
        <w:bidi w:val="0"/>
        <w:jc w:val="both"/>
        <w:spacing w:before="0" w:after="283"/>
        <w:ind w:left="0" w:right="0" w:firstLine="680"/>
      </w:pPr>
      <w:r>
        <w:rPr>
          <w:lang w:val="pl-PL" w:eastAsia="pl-PL" w:bidi="pl-PL"/>
          <w:w w:val="100"/>
          <w:spacing w:val="0"/>
          <w:color w:val="000000"/>
          <w:position w:val="0"/>
        </w:rPr>
        <w:t>List powyższy nie wymaga komentarzy, zupełnie wyrazisty daje ob</w:t>
        <w:t xml:space="preserve">raz pracy Blizińskiego. A z jaką sumiennością i gorliwością pracował nasz „benedyktyn" nad słownikiem świadczy następujący fragment listu pisanego także do </w:t>
      </w:r>
      <w:r>
        <w:rPr>
          <w:lang w:val="fr-FR" w:eastAsia="fr-FR" w:bidi="fr-FR"/>
          <w:w w:val="100"/>
          <w:spacing w:val="0"/>
          <w:color w:val="000000"/>
          <w:position w:val="0"/>
        </w:rPr>
        <w:t xml:space="preserve">J. </w:t>
      </w:r>
      <w:r>
        <w:rPr>
          <w:lang w:val="pl-PL" w:eastAsia="pl-PL" w:bidi="pl-PL"/>
          <w:w w:val="100"/>
          <w:spacing w:val="0"/>
          <w:color w:val="000000"/>
          <w:position w:val="0"/>
        </w:rPr>
        <w:t>I. Kraszewskiego:</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„Tymczasem przywiązuję wiele wagi (niech to wreszcie będzie złudze</w:t>
        <w:t>niem) do owych prac hydrograficzno-etnograficzno-lingwistycznych, które mię ciągle zajmują.</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A propos tych ostatnich, jeżeliby Pan był łaskaw kiedy pisać do mnie, prosiłbym najuprzejmiej o objaśnienie źródłosłowu, a przynajmniej znacze</w:t>
        <w:t>nia, w jakim są używane, paru prowincjonalizmów poczerpniętych z Pańskich powieści i innych pism, bo nie napotkałem ich już, nie mówię w Lindem, ale i w Materiałach do Słownika prowincjonalizmów, wydawanych przez Akade</w:t>
        <w:t>mię Krakowską, a do których nawiasem mówiąc, mam już sporo objaśnień i dodatków.</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Mam ich więcej, ale w tej chwili notuję tylko trzy, które na prędce znalazłem pod ręką.</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rStyle w:val="CharStyle35"/>
        </w:rPr>
        <w:t>Chandra</w:t>
      </w:r>
      <w:r>
        <w:rPr>
          <w:lang w:val="pl-PL" w:eastAsia="pl-PL" w:bidi="pl-PL"/>
          <w:w w:val="100"/>
          <w:spacing w:val="0"/>
          <w:color w:val="000000"/>
          <w:position w:val="0"/>
        </w:rPr>
        <w:t xml:space="preserve"> i </w:t>
      </w:r>
      <w:r>
        <w:rPr>
          <w:rStyle w:val="CharStyle35"/>
        </w:rPr>
        <w:t>chandara.</w:t>
      </w:r>
      <w:r>
        <w:rPr>
          <w:lang w:val="pl-PL" w:eastAsia="pl-PL" w:bidi="pl-PL"/>
          <w:w w:val="100"/>
          <w:spacing w:val="0"/>
          <w:color w:val="000000"/>
          <w:position w:val="0"/>
        </w:rPr>
        <w:t xml:space="preserve"> „W step idź, jeżeli na ciebie chandra znowu na</w:t>
        <w:t xml:space="preserve">padła, niech ci to przejdzie". Król i </w:t>
      </w:r>
      <w:r>
        <w:rPr>
          <w:lang w:val="en-US" w:eastAsia="en-US" w:bidi="en-US"/>
          <w:w w:val="100"/>
          <w:spacing w:val="0"/>
          <w:color w:val="000000"/>
          <w:position w:val="0"/>
        </w:rPr>
        <w:t xml:space="preserve">Bondar. </w:t>
      </w:r>
      <w:r>
        <w:rPr>
          <w:lang w:val="pl-PL" w:eastAsia="pl-PL" w:bidi="pl-PL"/>
          <w:w w:val="100"/>
          <w:spacing w:val="0"/>
          <w:color w:val="000000"/>
          <w:position w:val="0"/>
        </w:rPr>
        <w:t>„Ej ty stary chandaro, co ty dziś na wąs namotał“ ib.</w:t>
      </w:r>
    </w:p>
    <w:p>
      <w:pPr>
        <w:pStyle w:val="Style15"/>
        <w:framePr w:w="8910" w:h="11948" w:hRule="exact" w:wrap="none" w:vAnchor="page" w:hAnchor="page" w:x="1197" w:y="1864"/>
        <w:widowControl w:val="0"/>
        <w:keepNext w:val="0"/>
        <w:keepLines w:val="0"/>
        <w:shd w:val="clear" w:color="auto" w:fill="auto"/>
        <w:bidi w:val="0"/>
        <w:jc w:val="both"/>
        <w:spacing w:before="0" w:after="0" w:line="258" w:lineRule="exact"/>
        <w:ind w:left="680" w:right="0" w:firstLine="620"/>
      </w:pPr>
      <w:r>
        <w:rPr>
          <w:rStyle w:val="CharStyle35"/>
        </w:rPr>
        <w:t>Czmucić; czmut</w:t>
      </w:r>
      <w:r>
        <w:rPr>
          <w:lang w:val="pl-PL" w:eastAsia="pl-PL" w:bidi="pl-PL"/>
          <w:w w:val="100"/>
          <w:spacing w:val="0"/>
          <w:color w:val="000000"/>
          <w:position w:val="0"/>
        </w:rPr>
        <w:t xml:space="preserve"> czy </w:t>
      </w:r>
      <w:r>
        <w:rPr>
          <w:rStyle w:val="CharStyle35"/>
        </w:rPr>
        <w:t>czmuta.</w:t>
      </w:r>
      <w:r>
        <w:rPr>
          <w:lang w:val="pl-PL" w:eastAsia="pl-PL" w:bidi="pl-PL"/>
          <w:w w:val="100"/>
          <w:spacing w:val="0"/>
          <w:color w:val="000000"/>
          <w:position w:val="0"/>
        </w:rPr>
        <w:t xml:space="preserve"> „Wysunął się na prowincję czmucić poczci</w:t>
        <w:t xml:space="preserve">wych wieśniaków" Komedianci II, 134. „Pewien, że wszystkich odurzy, zaczmuci" ib. 152. „Aby żołądek był zdrów, to grunt! Dalipan! wszystko czmuty!‘‘ ib. IV 80. — W ostatnim znaczeniu </w:t>
      </w:r>
      <w:r>
        <w:rPr>
          <w:rStyle w:val="CharStyle35"/>
        </w:rPr>
        <w:t>czmut</w:t>
      </w:r>
      <w:r>
        <w:rPr>
          <w:lang w:val="pl-PL" w:eastAsia="pl-PL" w:bidi="pl-PL"/>
          <w:w w:val="100"/>
          <w:spacing w:val="0"/>
          <w:color w:val="000000"/>
          <w:position w:val="0"/>
        </w:rPr>
        <w:t xml:space="preserve"> czy </w:t>
      </w:r>
      <w:r>
        <w:rPr>
          <w:rStyle w:val="CharStyle35"/>
        </w:rPr>
        <w:t>czmuta</w:t>
      </w:r>
      <w:r>
        <w:rPr>
          <w:lang w:val="pl-PL" w:eastAsia="pl-PL" w:bidi="pl-PL"/>
          <w:w w:val="100"/>
          <w:spacing w:val="0"/>
          <w:color w:val="000000"/>
          <w:position w:val="0"/>
        </w:rPr>
        <w:t>?</w:t>
      </w:r>
    </w:p>
    <w:p>
      <w:pPr>
        <w:pStyle w:val="Style15"/>
        <w:framePr w:w="8910" w:h="11948" w:hRule="exact" w:wrap="none" w:vAnchor="page" w:hAnchor="page" w:x="1197" w:y="1864"/>
        <w:widowControl w:val="0"/>
        <w:keepNext w:val="0"/>
        <w:keepLines w:val="0"/>
        <w:shd w:val="clear" w:color="auto" w:fill="auto"/>
        <w:bidi w:val="0"/>
        <w:jc w:val="both"/>
        <w:spacing w:before="0" w:after="30" w:line="210" w:lineRule="exact"/>
        <w:ind w:left="680" w:right="0" w:firstLine="620"/>
      </w:pPr>
      <w:r>
        <w:rPr>
          <w:rStyle w:val="CharStyle35"/>
        </w:rPr>
        <w:t>Obodowe</w:t>
      </w:r>
      <w:r>
        <w:rPr>
          <w:lang w:val="pl-PL" w:eastAsia="pl-PL" w:bidi="pl-PL"/>
          <w:w w:val="100"/>
          <w:spacing w:val="0"/>
          <w:color w:val="000000"/>
          <w:position w:val="0"/>
        </w:rPr>
        <w:t xml:space="preserve"> koła (u wozu). Wspom. Pol. Woł. i Litwy.</w:t>
      </w:r>
    </w:p>
    <w:p>
      <w:pPr>
        <w:pStyle w:val="Style15"/>
        <w:framePr w:w="8910" w:h="11948" w:hRule="exact" w:wrap="none" w:vAnchor="page" w:hAnchor="page" w:x="1197" w:y="1864"/>
        <w:widowControl w:val="0"/>
        <w:keepNext w:val="0"/>
        <w:keepLines w:val="0"/>
        <w:shd w:val="clear" w:color="auto" w:fill="auto"/>
        <w:bidi w:val="0"/>
        <w:jc w:val="both"/>
        <w:spacing w:before="0" w:after="206" w:line="270" w:lineRule="exact"/>
        <w:ind w:left="680" w:right="0" w:firstLine="620"/>
      </w:pPr>
      <w:r>
        <w:rPr>
          <w:lang w:val="pl-PL" w:eastAsia="pl-PL" w:bidi="pl-PL"/>
          <w:w w:val="100"/>
          <w:spacing w:val="0"/>
          <w:color w:val="000000"/>
          <w:position w:val="0"/>
        </w:rPr>
        <w:t xml:space="preserve">Zapewne koła nie ze składanymi dzwonami lecz z jednej sztuki zgiętej wyrobione cf. Linde obód" (List z 24 maja 1877 r., cit., karta 226 </w:t>
      </w:r>
      <w:r>
        <w:rPr>
          <w:lang w:val="fr-FR" w:eastAsia="fr-FR" w:bidi="fr-FR"/>
          <w:w w:val="100"/>
          <w:spacing w:val="0"/>
          <w:color w:val="000000"/>
          <w:position w:val="0"/>
        </w:rPr>
        <w:t xml:space="preserve">verso </w:t>
      </w:r>
      <w:r>
        <w:rPr>
          <w:lang w:val="pl-PL" w:eastAsia="pl-PL" w:bidi="pl-PL"/>
          <w:w w:val="100"/>
          <w:spacing w:val="0"/>
          <w:color w:val="000000"/>
          <w:position w:val="0"/>
        </w:rPr>
        <w:t>i 227)</w:t>
      </w:r>
      <w:r>
        <w:rPr>
          <w:lang w:val="pl-PL" w:eastAsia="pl-PL" w:bidi="pl-PL"/>
          <w:vertAlign w:val="superscript"/>
          <w:w w:val="100"/>
          <w:spacing w:val="0"/>
          <w:color w:val="000000"/>
          <w:position w:val="0"/>
        </w:rPr>
        <w:t>,e</w:t>
      </w:r>
      <w:r>
        <w:rPr>
          <w:lang w:val="pl-PL" w:eastAsia="pl-PL" w:bidi="pl-PL"/>
          <w:w w:val="100"/>
          <w:spacing w:val="0"/>
          <w:color w:val="000000"/>
          <w:position w:val="0"/>
        </w:rPr>
        <w:t>.</w:t>
      </w:r>
    </w:p>
    <w:p>
      <w:pPr>
        <w:pStyle w:val="Style13"/>
        <w:framePr w:w="8910" w:h="11948" w:hRule="exact" w:wrap="none" w:vAnchor="page" w:hAnchor="page" w:x="1197" w:y="1864"/>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Bliziński — słownikarz nie miał uznania wśród swoich najbliższych. Jego prace leksykograficzne wyśmiewano; zamiast uznania dla jego mo</w:t>
        <w:t xml:space="preserve">zołów sypały się drwinki, które jednak nie złamały Blizińskiego. Pracę </w:t>
      </w:r>
      <w:r>
        <w:rPr>
          <w:lang w:val="pl-PL" w:eastAsia="pl-PL" w:bidi="pl-PL"/>
          <w:vertAlign w:val="superscript"/>
          <w:w w:val="100"/>
          <w:spacing w:val="0"/>
          <w:color w:val="000000"/>
          <w:position w:val="0"/>
        </w:rPr>
        <w:t>*</w:t>
      </w:r>
    </w:p>
    <w:p>
      <w:pPr>
        <w:pStyle w:val="Style29"/>
        <w:framePr w:w="8910" w:h="1092" w:hRule="exact" w:wrap="none" w:vAnchor="page" w:hAnchor="page" w:x="1197" w:y="14123"/>
        <w:widowControl w:val="0"/>
        <w:keepNext w:val="0"/>
        <w:keepLines w:val="0"/>
        <w:shd w:val="clear" w:color="auto" w:fill="auto"/>
        <w:bidi w:val="0"/>
        <w:spacing w:before="0" w:after="0" w:line="264" w:lineRule="exact"/>
        <w:ind w:left="0" w:right="0" w:firstLine="68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Podobne zapytania nie były odosobnione. W Bibliotece Narodowej znajdują się rękopisy listów Blizińskiego do Władysława Maleszewskiego, redaktora „Bie</w:t>
        <w:t xml:space="preserve">siady literackiej", którego Bliziński zapytywał o znaczenie użytego przezeń wyrazu, </w:t>
      </w:r>
      <w:r>
        <w:rPr>
          <w:rStyle w:val="CharStyle41"/>
        </w:rPr>
        <w:t>kaper</w:t>
      </w:r>
      <w:r>
        <w:rPr>
          <w:lang w:val="pl-PL" w:eastAsia="pl-PL" w:bidi="pl-PL"/>
          <w:w w:val="100"/>
          <w:spacing w:val="0"/>
          <w:color w:val="000000"/>
          <w:position w:val="0"/>
        </w:rPr>
        <w:t xml:space="preserve"> — (zob. Rkp. Bibl. Nar. Nr 7054 — list z </w:t>
      </w:r>
      <w:r>
        <w:rPr>
          <w:lang w:val="fr-FR" w:eastAsia="fr-FR" w:bidi="fr-FR"/>
          <w:w w:val="100"/>
          <w:spacing w:val="0"/>
          <w:color w:val="000000"/>
          <w:position w:val="0"/>
        </w:rPr>
        <w:t xml:space="preserve">5.XII.1878 </w:t>
      </w:r>
      <w:r>
        <w:rPr>
          <w:lang w:val="pl-PL" w:eastAsia="pl-PL" w:bidi="pl-PL"/>
          <w:w w:val="100"/>
          <w:spacing w:val="0"/>
          <w:color w:val="000000"/>
          <w:position w:val="0"/>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48" w:y="12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56"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8"/>
        <w:framePr w:wrap="none" w:vAnchor="page" w:hAnchor="page" w:x="9834" w:y="126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22</w:t>
      </w:r>
    </w:p>
    <w:p>
      <w:pPr>
        <w:pStyle w:val="Style13"/>
        <w:framePr w:w="8892" w:h="12764" w:hRule="exact" w:wrap="none" w:vAnchor="page" w:hAnchor="page" w:x="1206" w:y="186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nad słownikiem dalej kontynuował. W roku, w którym z takim uniesie</w:t>
        <w:t xml:space="preserve">niem dzielił się z </w:t>
      </w:r>
      <w:r>
        <w:rPr>
          <w:lang w:val="fr-FR" w:eastAsia="fr-FR" w:bidi="fr-FR"/>
          <w:w w:val="100"/>
          <w:spacing w:val="0"/>
          <w:color w:val="000000"/>
          <w:position w:val="0"/>
        </w:rPr>
        <w:t xml:space="preserve">J. </w:t>
      </w:r>
      <w:r>
        <w:rPr>
          <w:lang w:val="pl-PL" w:eastAsia="pl-PL" w:bidi="pl-PL"/>
          <w:w w:val="100"/>
          <w:spacing w:val="0"/>
          <w:color w:val="000000"/>
          <w:position w:val="0"/>
        </w:rPr>
        <w:t>I. Kraszewskim radością i wiarą w powodzenie swo</w:t>
        <w:t>ich prac słownikowych, spotkała go niemiła niespodzianka. Oto do ustnych docinków dorzucić musiał nie mniej cierpkie słowo drukowane. W arty</w:t>
        <w:t>kule podpisanym przez Antoniego Prawdzica, zatytułowanym „Z pod Lwowa“ (,,Echo“ 1877 Nr 252 s. 1) przeczytał Bliziński z największym oburzeniem następujący ustęp:</w:t>
      </w:r>
    </w:p>
    <w:p>
      <w:pPr>
        <w:pStyle w:val="Style15"/>
        <w:framePr w:w="8892" w:h="12764" w:hRule="exact" w:wrap="none" w:vAnchor="page" w:hAnchor="page" w:x="1206" w:y="1862"/>
        <w:widowControl w:val="0"/>
        <w:keepNext w:val="0"/>
        <w:keepLines w:val="0"/>
        <w:shd w:val="clear" w:color="auto" w:fill="auto"/>
        <w:bidi w:val="0"/>
        <w:jc w:val="both"/>
        <w:spacing w:before="0" w:after="77" w:line="258" w:lineRule="exact"/>
        <w:ind w:left="680" w:right="0" w:firstLine="620"/>
      </w:pPr>
      <w:r>
        <w:rPr>
          <w:lang w:val="pl-PL" w:eastAsia="pl-PL" w:bidi="pl-PL"/>
          <w:w w:val="100"/>
          <w:spacing w:val="0"/>
          <w:color w:val="000000"/>
          <w:position w:val="0"/>
        </w:rPr>
        <w:t>„(...) [Bliziński] niech nam sto lat żyje i niech pisze komedie takie, jak „Pan Damazy**, chociażby mu zabraknąć miało czasu na dopełnianie Lindego i hydrografię. Jakkolwiek nie mamy ani prawa, ani cienia ochoty przypusz</w:t>
        <w:t>czać, aby znakomity komediopisarz nie mógł okazać się również znakomitym leksykografem i geognotą, to jednak wyznajemy, że poprzestalibyśmy chętnie na jednym, nie wierząc, aby taka „kolizja obowiązków** podzielonych między filologię, teatr i wody galicyjskie, nie odarła nas choćby z jednego „Damazego“ w przyszłości**.</w:t>
      </w:r>
    </w:p>
    <w:p>
      <w:pPr>
        <w:pStyle w:val="Style13"/>
        <w:framePr w:w="8892" w:h="12764" w:hRule="exact" w:wrap="none" w:vAnchor="page" w:hAnchor="page" w:x="1206" w:y="1862"/>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Bliziński nie omieszkał napisać do przyjaciela i wydawcy ,,Echa“ Z. Sarneckiego listu pełnego żalu. List ten Sarnecki opublikował opatru</w:t>
        <w:t>jąc go komentarzem. Z uwagi na ważność i tych sformułowań przytoczyć je wypada niemal w całości:</w:t>
      </w:r>
    </w:p>
    <w:p>
      <w:pPr>
        <w:pStyle w:val="Style13"/>
        <w:framePr w:w="8892" w:h="12764" w:hRule="exact" w:wrap="none" w:vAnchor="page" w:hAnchor="page" w:x="1206" w:y="1862"/>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,,Bliziński nie goni za tym łatwym rozgłosem, o jaki tylu innych, niższych od niego talentem literatów tak pracowicie choć ostrożnie dopra- szać się zwykło. W autorze tym, człowiek jest tak prosty i szczery jak ta</w:t>
        <w:t>lent, który go ożywia. Bliziński „naprawdę" jest „skromnym" literatem; naprawdę nie wynosi się nad drugich i może nawet on sam tylko dziwi się pochwałom, jakie cała prasa i cała publiczność polska utworom jego oddają. (...) Po tej przedmowie, koniecznej do wprowadzenia w szpalty publicznego pisma listu poufnego — przytaczamy ów list, który najlepiej maluje, nie tylko autora lecz i człowieka razem.</w:t>
      </w:r>
    </w:p>
    <w:p>
      <w:pPr>
        <w:pStyle w:val="Style15"/>
        <w:framePr w:w="8892" w:h="12764" w:hRule="exact" w:wrap="none" w:vAnchor="page" w:hAnchor="page" w:x="1206" w:y="1862"/>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„Kochany Zygmuncie.</w:t>
      </w:r>
    </w:p>
    <w:p>
      <w:pPr>
        <w:pStyle w:val="Style15"/>
        <w:framePr w:w="8892" w:h="12764" w:hRule="exact" w:wrap="none" w:vAnchor="page" w:hAnchor="page" w:x="1206" w:y="1862"/>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Prawdziwie sumienie mnie gryzie, że tak źle odwdzięczam się za twoją pamięć i zasilanie mnie duchowym obrokiem w postaci „Echa**. (...) Przez ca</w:t>
        <w:t>ły listopad, a szczególniej grudzień chorowałem. (...) dokuczał mi niewypowie</w:t>
        <w:t>dzianie jakiś rozstrój i znękanie, spleen czy coś, co przy moim wrodzonym le</w:t>
        <w:t xml:space="preserve">nistwie, nie pozwoliło mi się zająć jakąś pracą porządnie. Obecnie, po nowym roku, czuję się jakimś rzeźwiejszym i zaczynam brać się na pazury... (...). </w:t>
      </w:r>
      <w:r>
        <w:rPr>
          <w:rStyle w:val="CharStyle52"/>
        </w:rPr>
        <w:t>główne moje dzieło nad którym pracuję c</w:t>
      </w:r>
      <w:r>
        <w:rPr>
          <w:rStyle w:val="CharStyle35"/>
        </w:rPr>
        <w:t>on amore,</w:t>
      </w:r>
      <w:r>
        <w:rPr>
          <w:rStyle w:val="CharStyle52"/>
        </w:rPr>
        <w:t xml:space="preserve"> zapalczywie,</w:t>
      </w:r>
      <w:r>
        <w:rPr>
          <w:lang w:val="pl-PL" w:eastAsia="pl-PL" w:bidi="pl-PL"/>
          <w:w w:val="100"/>
          <w:spacing w:val="0"/>
          <w:color w:val="000000"/>
          <w:position w:val="0"/>
        </w:rPr>
        <w:t xml:space="preserve"> a na którym spodziewam się wjechać w podwoje nieśmiertelności, </w:t>
      </w:r>
      <w:r>
        <w:rPr>
          <w:rStyle w:val="CharStyle52"/>
        </w:rPr>
        <w:t>wyszydzonym jest przez</w:t>
      </w:r>
      <w:r>
        <w:rPr>
          <w:lang w:val="pl-PL" w:eastAsia="pl-PL" w:bidi="pl-PL"/>
          <w:w w:val="100"/>
          <w:spacing w:val="0"/>
          <w:color w:val="000000"/>
          <w:position w:val="0"/>
        </w:rPr>
        <w:t xml:space="preserve"> </w:t>
      </w:r>
      <w:r>
        <w:rPr>
          <w:rStyle w:val="CharStyle52"/>
        </w:rPr>
        <w:t xml:space="preserve">Was </w:t>
      </w:r>
      <w:r>
        <w:rPr>
          <w:lang w:val="pl-PL" w:eastAsia="pl-PL" w:bidi="pl-PL"/>
          <w:w w:val="100"/>
          <w:spacing w:val="0"/>
          <w:color w:val="000000"/>
          <w:position w:val="0"/>
        </w:rPr>
        <w:t>(podkr. moje). Kazio</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się zeń naśmiewa w oczy i za oczy, a Bronisław Za</w:t>
        <w:t xml:space="preserve">wadzki </w:t>
      </w:r>
      <w:r>
        <w:rPr>
          <w:lang w:val="en-US" w:eastAsia="en-US" w:bidi="en-US"/>
          <w:w w:val="100"/>
          <w:spacing w:val="0"/>
          <w:color w:val="000000"/>
          <w:position w:val="0"/>
        </w:rPr>
        <w:t xml:space="preserve">[pseud </w:t>
      </w:r>
      <w:r>
        <w:rPr>
          <w:lang w:val="pl-PL" w:eastAsia="pl-PL" w:bidi="pl-PL"/>
          <w:w w:val="100"/>
          <w:spacing w:val="0"/>
          <w:color w:val="000000"/>
          <w:position w:val="0"/>
        </w:rPr>
        <w:t>: A. Prawdzie — przyp. mój] w Nr 152 „Echa** wyrżnął do mnie na ten temat apostrofę — co mu gorzko wymawiałem, widząc się z nim we Lwowie. Ale żeś ty z tak zimną krwią przyłożył rękę do prześladowania niewinnej owcy! Nie mógłżeś to stanąć w mojej obronie, choćby w przypi-</w:t>
      </w:r>
    </w:p>
    <w:p>
      <w:pPr>
        <w:pStyle w:val="Style29"/>
        <w:framePr w:wrap="none" w:vAnchor="page" w:hAnchor="page" w:x="1854" w:y="14928"/>
        <w:widowControl w:val="0"/>
        <w:keepNext w:val="0"/>
        <w:keepLines w:val="0"/>
        <w:shd w:val="clear" w:color="auto" w:fill="auto"/>
        <w:bidi w:val="0"/>
        <w:jc w:val="left"/>
        <w:spacing w:before="0" w:after="0" w:line="210" w:lineRule="exact"/>
        <w:ind w:left="6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Kazimierz Zalewski, komediopisarz i redaktor „Wieku**.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21" w:y="1274"/>
        <w:tabs>
          <w:tab w:leader="none" w:pos="3114" w:val="left"/>
          <w:tab w:leader="none" w:pos="795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24</w:t>
        <w:tab/>
        <w:t>PORADNIK JĘZYKOWY</w:t>
        <w:tab/>
        <w:t>1954, z. 2</w:t>
      </w:r>
    </w:p>
    <w:p>
      <w:pPr>
        <w:pStyle w:val="Style15"/>
        <w:framePr w:w="8934" w:h="11727" w:hRule="exact" w:wrap="none" w:vAnchor="page" w:hAnchor="page" w:x="1185" w:y="1859"/>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sku? Ale, co to z wami gadać! Jesteście niewierni Tomasze, musicie zobaczyć, żeby uwierzyć. I teraz wiem, że nawet po tym moim wyznaniu, wzruszycie ramionami z politowaniem i rzekniecie: stracony człowiek! Więc, żeby was ułagodzić, muszę jak cerberom zjadliwym, cisnąć czasem jakieś ciasteczko, sposobem mitygansu — i nad tym właśnie obecnie myślę. (..) Nie zapominaj</w:t>
      </w:r>
    </w:p>
    <w:p>
      <w:pPr>
        <w:pStyle w:val="Style15"/>
        <w:framePr w:w="8934" w:h="11727" w:hRule="exact" w:wrap="none" w:vAnchor="page" w:hAnchor="page" w:x="1185" w:y="1859"/>
        <w:tabs>
          <w:tab w:leader="none" w:pos="930" w:val="left"/>
        </w:tabs>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o</w:t>
        <w:tab/>
        <w:t>mnie i kochaj mnie tak jak ja ciebie.</w:t>
      </w:r>
    </w:p>
    <w:p>
      <w:pPr>
        <w:pStyle w:val="Style15"/>
        <w:framePr w:w="8934" w:h="11727" w:hRule="exact" w:wrap="none" w:vAnchor="page" w:hAnchor="page" w:x="1185" w:y="1859"/>
        <w:widowControl w:val="0"/>
        <w:keepNext w:val="0"/>
        <w:keepLines w:val="0"/>
        <w:shd w:val="clear" w:color="auto" w:fill="auto"/>
        <w:bidi w:val="0"/>
        <w:spacing w:before="0" w:after="137" w:line="258" w:lineRule="exact"/>
        <w:ind w:left="0" w:right="700" w:firstLine="0"/>
      </w:pPr>
      <w:r>
        <w:rPr>
          <w:lang w:val="pl-PL" w:eastAsia="pl-PL" w:bidi="pl-PL"/>
          <w:w w:val="100"/>
          <w:spacing w:val="0"/>
          <w:color w:val="000000"/>
          <w:position w:val="0"/>
        </w:rPr>
        <w:t>Twój szczery przyjaciel</w:t>
        <w:br/>
        <w:t xml:space="preserve">J. </w:t>
      </w:r>
      <w:r>
        <w:rPr>
          <w:rStyle w:val="CharStyle35"/>
        </w:rPr>
        <w:t>Bliziński</w:t>
      </w:r>
      <w:r>
        <w:rPr>
          <w:lang w:val="pl-PL" w:eastAsia="pl-PL" w:bidi="pl-PL"/>
          <w:w w:val="100"/>
          <w:spacing w:val="0"/>
          <w:color w:val="000000"/>
          <w:position w:val="0"/>
        </w:rPr>
        <w:t>".</w:t>
      </w:r>
    </w:p>
    <w:p>
      <w:pPr>
        <w:pStyle w:val="Style13"/>
        <w:framePr w:w="8934" w:h="11727" w:hRule="exact" w:wrap="none" w:vAnchor="page" w:hAnchor="page" w:x="1185" w:y="1859"/>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Utalentowany nasz komediopisarz postanowił koniecznie dokonać dwóch rzeczy: dopełnić słownik Lindego i zostać historykiem hydrografii krajowej. Z tą myślą nosi się on już od bardzo dawna i, co prawda, nara</w:t>
        <w:t>ża go ona na żarty i docinki bliższych przyjaciół, którzy w takiej zawzię</w:t>
        <w:t>tości hydrograficznie-słownikowej, chcą złośliwie... dopatrzyć się dziwa</w:t>
        <w:t>ctwa właściwego zwykle talentom niezwykłym</w:t>
      </w:r>
      <w:r>
        <w:rPr>
          <w:lang w:val="pl-PL" w:eastAsia="pl-PL" w:bidi="pl-PL"/>
          <w:vertAlign w:val="superscript"/>
          <w:w w:val="100"/>
          <w:spacing w:val="0"/>
          <w:color w:val="000000"/>
          <w:position w:val="0"/>
        </w:rPr>
        <w:t>4</w:t>
      </w:r>
      <w:r>
        <w:rPr>
          <w:lang w:val="pl-PL" w:eastAsia="pl-PL" w:bidi="pl-PL"/>
          <w:w w:val="100"/>
          <w:spacing w:val="0"/>
          <w:color w:val="000000"/>
          <w:position w:val="0"/>
        </w:rPr>
        <w:t>*.</w:t>
      </w:r>
      <w:r>
        <w:rPr>
          <w:lang w:val="pl-PL" w:eastAsia="pl-PL" w:bidi="pl-PL"/>
          <w:vertAlign w:val="superscript"/>
          <w:w w:val="100"/>
          <w:spacing w:val="0"/>
          <w:color w:val="000000"/>
          <w:position w:val="0"/>
        </w:rPr>
        <w:t>18</w:t>
      </w:r>
    </w:p>
    <w:p>
      <w:pPr>
        <w:pStyle w:val="Style13"/>
        <w:framePr w:w="8934" w:h="11727" w:hRule="exact" w:wrap="none" w:vAnchor="page" w:hAnchor="page" w:x="1185" w:y="1859"/>
        <w:widowControl w:val="0"/>
        <w:keepNext w:val="0"/>
        <w:keepLines w:val="0"/>
        <w:shd w:val="clear" w:color="auto" w:fill="auto"/>
        <w:bidi w:val="0"/>
        <w:spacing w:before="0" w:after="86"/>
        <w:ind w:left="0" w:right="700" w:firstLine="0"/>
      </w:pPr>
      <w:r>
        <w:rPr>
          <w:lang w:val="pl-PL" w:eastAsia="pl-PL" w:bidi="pl-PL"/>
          <w:w w:val="100"/>
          <w:spacing w:val="0"/>
          <w:color w:val="000000"/>
          <w:position w:val="0"/>
        </w:rPr>
        <w:t>(d. c. n.)</w:t>
      </w:r>
    </w:p>
    <w:p>
      <w:pPr>
        <w:pStyle w:val="Style25"/>
        <w:framePr w:w="8934" w:h="11727" w:hRule="exact" w:wrap="none" w:vAnchor="page" w:hAnchor="page" w:x="1185" w:y="1859"/>
        <w:widowControl w:val="0"/>
        <w:keepNext w:val="0"/>
        <w:keepLines w:val="0"/>
        <w:shd w:val="clear" w:color="auto" w:fill="auto"/>
        <w:bidi w:val="0"/>
        <w:spacing w:before="0" w:after="332" w:line="280" w:lineRule="exact"/>
        <w:ind w:left="0" w:right="700" w:firstLine="0"/>
      </w:pPr>
      <w:r>
        <w:rPr>
          <w:lang w:val="pl-PL" w:eastAsia="pl-PL" w:bidi="pl-PL"/>
          <w:w w:val="100"/>
          <w:spacing w:val="0"/>
          <w:color w:val="000000"/>
          <w:position w:val="0"/>
        </w:rPr>
        <w:t>Czesław Pankowski</w:t>
      </w:r>
    </w:p>
    <w:p>
      <w:pPr>
        <w:pStyle w:val="Style13"/>
        <w:framePr w:w="8934" w:h="11727" w:hRule="exact" w:wrap="none" w:vAnchor="page" w:hAnchor="page" w:x="1185" w:y="1859"/>
        <w:widowControl w:val="0"/>
        <w:keepNext w:val="0"/>
        <w:keepLines w:val="0"/>
        <w:shd w:val="clear" w:color="auto" w:fill="auto"/>
        <w:bidi w:val="0"/>
        <w:spacing w:before="0" w:after="326" w:line="280" w:lineRule="exact"/>
        <w:ind w:left="20" w:right="0" w:firstLine="0"/>
      </w:pPr>
      <w:r>
        <w:rPr>
          <w:lang w:val="pl-PL" w:eastAsia="pl-PL" w:bidi="pl-PL"/>
          <w:w w:val="100"/>
          <w:spacing w:val="0"/>
          <w:color w:val="000000"/>
          <w:position w:val="0"/>
        </w:rPr>
        <w:t>KRASZEWSKI W OBRONIE JĘZYKA POLSKIEGO</w:t>
      </w:r>
      <w:r>
        <w:rPr>
          <w:lang w:val="pl-PL" w:eastAsia="pl-PL" w:bidi="pl-PL"/>
          <w:vertAlign w:val="superscript"/>
          <w:w w:val="100"/>
          <w:spacing w:val="0"/>
          <w:color w:val="000000"/>
          <w:position w:val="0"/>
        </w:rPr>
        <w:t>1</w:t>
      </w:r>
    </w:p>
    <w:p>
      <w:pPr>
        <w:pStyle w:val="Style13"/>
        <w:framePr w:w="8934" w:h="11727" w:hRule="exact" w:wrap="none" w:vAnchor="page" w:hAnchor="page" w:x="1185" w:y="1859"/>
        <w:widowControl w:val="0"/>
        <w:keepNext w:val="0"/>
        <w:keepLines w:val="0"/>
        <w:shd w:val="clear" w:color="auto" w:fill="auto"/>
        <w:bidi w:val="0"/>
        <w:spacing w:before="0" w:after="86" w:line="280" w:lineRule="exact"/>
        <w:ind w:left="20" w:right="0" w:firstLine="0"/>
      </w:pPr>
      <w:r>
        <w:rPr>
          <w:lang w:val="pl-PL" w:eastAsia="pl-PL" w:bidi="pl-PL"/>
          <w:w w:val="100"/>
          <w:spacing w:val="0"/>
          <w:color w:val="000000"/>
          <w:position w:val="0"/>
        </w:rPr>
        <w:t>I.</w:t>
      </w:r>
    </w:p>
    <w:p>
      <w:pPr>
        <w:pStyle w:val="Style25"/>
        <w:framePr w:w="8934" w:h="11727" w:hRule="exact" w:wrap="none" w:vAnchor="page" w:hAnchor="page" w:x="1185" w:y="1859"/>
        <w:widowControl w:val="0"/>
        <w:keepNext w:val="0"/>
        <w:keepLines w:val="0"/>
        <w:shd w:val="clear" w:color="auto" w:fill="auto"/>
        <w:bidi w:val="0"/>
        <w:jc w:val="left"/>
        <w:spacing w:before="0" w:after="0" w:line="280" w:lineRule="exact"/>
        <w:ind w:left="320" w:right="0" w:firstLine="0"/>
      </w:pPr>
      <w:r>
        <w:rPr>
          <w:lang w:val="pl-PL" w:eastAsia="pl-PL" w:bidi="pl-PL"/>
          <w:w w:val="100"/>
          <w:spacing w:val="0"/>
          <w:color w:val="000000"/>
          <w:position w:val="0"/>
        </w:rPr>
        <w:t>Poglądy Kraszewskiego na historią języka w</w:t>
      </w:r>
      <w:r>
        <w:rPr>
          <w:rStyle w:val="CharStyle27"/>
          <w:i w:val="0"/>
          <w:iCs w:val="0"/>
        </w:rPr>
        <w:t xml:space="preserve"> </w:t>
      </w:r>
      <w:r>
        <w:rPr>
          <w:lang w:val="pl-PL" w:eastAsia="pl-PL" w:bidi="pl-PL"/>
          <w:w w:val="100"/>
          <w:spacing w:val="0"/>
          <w:color w:val="000000"/>
          <w:position w:val="0"/>
        </w:rPr>
        <w:t>„Rysie dziejów języka</w:t>
      </w:r>
    </w:p>
    <w:p>
      <w:pPr>
        <w:pStyle w:val="Style25"/>
        <w:framePr w:w="8934" w:h="11727" w:hRule="exact" w:wrap="none" w:vAnchor="page" w:hAnchor="page" w:x="1185" w:y="1859"/>
        <w:widowControl w:val="0"/>
        <w:keepNext w:val="0"/>
        <w:keepLines w:val="0"/>
        <w:shd w:val="clear" w:color="auto" w:fill="auto"/>
        <w:bidi w:val="0"/>
        <w:spacing w:before="0" w:after="300" w:line="280" w:lineRule="exact"/>
        <w:ind w:left="20" w:right="0" w:firstLine="0"/>
      </w:pPr>
      <w:r>
        <w:rPr>
          <w:lang w:val="pl-PL" w:eastAsia="pl-PL" w:bidi="pl-PL"/>
          <w:w w:val="100"/>
          <w:spacing w:val="0"/>
          <w:color w:val="000000"/>
          <w:position w:val="0"/>
        </w:rPr>
        <w:t>polskiego“ (1843)</w:t>
      </w:r>
    </w:p>
    <w:p>
      <w:pPr>
        <w:pStyle w:val="Style13"/>
        <w:framePr w:w="8934" w:h="11727" w:hRule="exact" w:wrap="none" w:vAnchor="page" w:hAnchor="page" w:x="1185" w:y="1859"/>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różnokierunkowym dorobku twórczym Kraszewskiego w zakre</w:t>
        <w:t>sie powieści, historii, archeologii, sztuki, filozofii poważne miejsce zaj</w:t>
        <w:t>mują również zainteresowania pisarza historią języka polskiego. Jeżeli chodzi o jego poglądy na język, to warto je przypomnieć i ocenić ze sta</w:t>
        <w:t>nowiska dzisiejszego. Kraszewski z zagadnieniami związanymi z języ</w:t>
        <w:t>kiem polskim zetknął się już podczas swojej nauki w gimnazjum — wów</w:t>
        <w:t>czas to zapewne zaznajomił się z łaciną, starocerkiewnym i greką. W latach 1828 — 1831 pisarz uczęszczał na wydział literatury Uniwersytetu Wi</w:t>
        <w:t>leńskiego, studiując głównie język polski. Owocem językoznawczych za</w:t>
        <w:t>interesowań Kraszewskiego była rozprawka p. n. „Myśli o gramatyce historyczno-porównawczej języków słowiańskich</w:t>
      </w:r>
      <w:r>
        <w:rPr>
          <w:lang w:val="pl-PL" w:eastAsia="pl-PL" w:bidi="pl-PL"/>
          <w:vertAlign w:val="superscript"/>
          <w:w w:val="100"/>
          <w:spacing w:val="0"/>
          <w:color w:val="000000"/>
          <w:position w:val="0"/>
        </w:rPr>
        <w:t>4</w:t>
      </w:r>
      <w:r>
        <w:rPr>
          <w:lang w:val="pl-PL" w:eastAsia="pl-PL" w:bidi="pl-PL"/>
          <w:w w:val="100"/>
          <w:spacing w:val="0"/>
          <w:color w:val="000000"/>
          <w:position w:val="0"/>
        </w:rPr>
        <w:t>*</w:t>
      </w:r>
      <w:r>
        <w:rPr>
          <w:lang w:val="pl-PL" w:eastAsia="pl-PL" w:bidi="pl-PL"/>
          <w:vertAlign w:val="superscript"/>
          <w:w w:val="100"/>
          <w:spacing w:val="0"/>
          <w:color w:val="000000"/>
          <w:position w:val="0"/>
        </w:rPr>
        <w:t>* 1 2</w:t>
      </w:r>
      <w:r>
        <w:rPr>
          <w:lang w:val="pl-PL" w:eastAsia="pl-PL" w:bidi="pl-PL"/>
          <w:w w:val="100"/>
          <w:spacing w:val="0"/>
          <w:color w:val="000000"/>
          <w:position w:val="0"/>
        </w:rPr>
        <w:t>. Jednocześnie na Uni</w:t>
        <w:t xml:space="preserve">wersytecie Wileńskim młody pisarz zaznajomił się </w:t>
      </w:r>
      <w:r>
        <w:rPr>
          <w:rStyle w:val="CharStyle33"/>
        </w:rPr>
        <w:t>z</w:t>
      </w:r>
      <w:r>
        <w:rPr>
          <w:lang w:val="pl-PL" w:eastAsia="pl-PL" w:bidi="pl-PL"/>
          <w:w w:val="100"/>
          <w:spacing w:val="0"/>
          <w:color w:val="000000"/>
          <w:position w:val="0"/>
        </w:rPr>
        <w:t xml:space="preserve"> dotkryną pseudoklasyków, a więc głównym kodeksem poprawności językowej. Nie obce mu Wówczas także były nowe prądy w rozwoju języka polskiego, z jakimi</w:t>
      </w:r>
    </w:p>
    <w:p>
      <w:pPr>
        <w:pStyle w:val="Style29"/>
        <w:framePr w:w="8934" w:h="264" w:hRule="exact" w:wrap="none" w:vAnchor="page" w:hAnchor="page" w:x="1185" w:y="13865"/>
        <w:widowControl w:val="0"/>
        <w:keepNext w:val="0"/>
        <w:keepLines w:val="0"/>
        <w:shd w:val="clear" w:color="auto" w:fill="auto"/>
        <w:bidi w:val="0"/>
        <w:jc w:val="left"/>
        <w:spacing w:before="0" w:after="0" w:line="264" w:lineRule="exact"/>
        <w:ind w:left="6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(„Echo" 1878, Nr 15 s. 4-5).</w:t>
      </w:r>
    </w:p>
    <w:p>
      <w:pPr>
        <w:pStyle w:val="Style29"/>
        <w:framePr w:w="8934" w:h="528" w:hRule="exact" w:wrap="none" w:vAnchor="page" w:hAnchor="page" w:x="1185" w:y="14123"/>
        <w:tabs>
          <w:tab w:leader="none" w:pos="1472" w:val="left"/>
        </w:tabs>
        <w:widowControl w:val="0"/>
        <w:keepNext w:val="0"/>
        <w:keepLines w:val="0"/>
        <w:shd w:val="clear" w:color="auto" w:fill="auto"/>
        <w:bidi w:val="0"/>
        <w:jc w:val="left"/>
        <w:spacing w:before="0" w:after="0" w:line="264"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Temat niniejszy opracowałem przed ukazaniem się książki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Witolda Taszyckiego „Obrońcy </w:t>
      </w:r>
      <w:r>
        <w:rPr>
          <w:lang w:val="en-US" w:eastAsia="en-US" w:bidi="en-US"/>
          <w:w w:val="100"/>
          <w:spacing w:val="0"/>
          <w:color w:val="000000"/>
          <w:position w:val="0"/>
        </w:rPr>
        <w:t>j</w:t>
      </w:r>
      <w:r>
        <w:rPr>
          <w:lang w:val="pl-PL" w:eastAsia="pl-PL" w:bidi="pl-PL"/>
          <w:w w:val="100"/>
          <w:spacing w:val="0"/>
          <w:color w:val="000000"/>
          <w:position w:val="0"/>
        </w:rPr>
        <w:t>ęzyka</w:t>
      </w:r>
      <w:r>
        <w:rPr>
          <w:lang w:val="en-US" w:eastAsia="en-US" w:bidi="en-US"/>
          <w:w w:val="100"/>
          <w:spacing w:val="0"/>
          <w:color w:val="000000"/>
          <w:position w:val="0"/>
        </w:rPr>
        <w:t xml:space="preserve"> p</w:t>
      </w:r>
      <w:r>
        <w:rPr>
          <w:lang w:val="pl-PL" w:eastAsia="pl-PL" w:bidi="pl-PL"/>
          <w:w w:val="100"/>
          <w:spacing w:val="0"/>
          <w:color w:val="000000"/>
          <w:position w:val="0"/>
        </w:rPr>
        <w:t>olskiego", Wrocław 1953.</w:t>
      </w:r>
    </w:p>
    <w:p>
      <w:pPr>
        <w:pStyle w:val="Style29"/>
        <w:framePr w:w="8934" w:h="570" w:hRule="exact" w:wrap="none" w:vAnchor="page" w:hAnchor="page" w:x="1185" w:y="14651"/>
        <w:tabs>
          <w:tab w:leader="none" w:pos="786" w:val="left"/>
        </w:tabs>
        <w:widowControl w:val="0"/>
        <w:keepNext w:val="0"/>
        <w:keepLines w:val="0"/>
        <w:shd w:val="clear" w:color="auto" w:fill="auto"/>
        <w:bidi w:val="0"/>
        <w:jc w:val="left"/>
        <w:spacing w:before="0" w:after="0" w:line="264" w:lineRule="exact"/>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I. Kraszewski: Myśli o gramatyce historyczno-porównawczej języków sło</w:t>
        <w:t>wiańskich, „Tygodnik Petersburski", 1827, nr 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90"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410"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76"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3"/>
        <w:framePr w:w="8940" w:h="11283" w:hRule="exact" w:wrap="none" w:vAnchor="page" w:hAnchor="page" w:x="1182" w:y="1847"/>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mógł się zaznajomić dzięki wykładom Leona Borowskiego, profesora na wydziale literatury polskiej.</w:t>
      </w:r>
    </w:p>
    <w:p>
      <w:pPr>
        <w:pStyle w:val="Style13"/>
        <w:framePr w:w="8940" w:h="11283" w:hRule="exact" w:wrap="none" w:vAnchor="page" w:hAnchor="page" w:x="1182" w:y="184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Po zamknięciu uniwersytetu w roku 1831 Kraszewski pogłębia zna</w:t>
        <w:t>jomość piśmiennictwa polskiego, w tym czasie również podróżuje po Kre</w:t>
        <w:t>sach, gdzie poznaje życie pańszczyźnianego chłopa. W latach czterdzie</w:t>
        <w:t>stych ubiegłego stulecia Kraszewski prowadzi walkę z głównym ośrod</w:t>
        <w:t>kiem zaprzaństwa i wstecznictwa — z „Koterią petersburską". Twórcy „Koterii" w swoich poglądach szli na ugodę z rządem carskim, wskazy</w:t>
        <w:t>wali nawet sposoby ujarzmienia i zrusyfikowania kraju. Nic więc dziw</w:t>
        <w:t>nego, że Kraszewski przeciwstawiając się temu legitymizmowi w „Rysie dziejów języka polskiego" wystąpił jako obrońca zagrożonego przez za</w:t>
        <w:t>borców ojczystego języka. Bezpośrednim bodźcem do napisania „Rysu dziejów języka polskiego"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był konkurs ogłoszony w roku 1835 przez Uniwersytet Kijowski na stanowisko lektora języka polskiego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Autor tej rozprawy </w:t>
      </w:r>
      <w:r>
        <w:rPr>
          <w:lang w:val="en-US" w:eastAsia="en-US" w:bidi="en-US"/>
          <w:w w:val="100"/>
          <w:spacing w:val="0"/>
          <w:color w:val="000000"/>
          <w:position w:val="0"/>
        </w:rPr>
        <w:t xml:space="preserve">pro </w:t>
      </w:r>
      <w:r>
        <w:rPr>
          <w:rStyle w:val="CharStyle33"/>
          <w:lang w:val="cs-CZ" w:eastAsia="cs-CZ" w:bidi="cs-CZ"/>
        </w:rPr>
        <w:t xml:space="preserve">venia </w:t>
      </w:r>
      <w:r>
        <w:rPr>
          <w:rStyle w:val="CharStyle33"/>
        </w:rPr>
        <w:t>legendi</w:t>
      </w:r>
      <w:r>
        <w:rPr>
          <w:lang w:val="pl-PL" w:eastAsia="pl-PL" w:bidi="pl-PL"/>
          <w:w w:val="100"/>
          <w:spacing w:val="0"/>
          <w:color w:val="000000"/>
          <w:position w:val="0"/>
        </w:rPr>
        <w:t xml:space="preserve"> miał spełnić następujące warunki: 1° wydobyć charakterystyczne cechy języka polskiego, które od innych słowiańskich ów język wyróżniają, 2° wykazać na czym polega rozwój języka polskiego i jaki wpływ na jego postęp miały języki obce, zwłasz</w:t>
        <w:t>cza łacina, 3° podać krótką historię gramatyki i słownictwa języka, ze szczególnym uwzględnieniem zasług każdego w tej dziedzinie pisarza, 4° nakreślić plan wykładów. Rozprawa ta miała być złożona w dniu 1 sierpnia 1836 roku. Na Uniwersytecie oceniono pracę Kraszewskiego pochlebnie, dzięki czemu pisarz uzyskał katedrę, której — jak wiado</w:t>
        <w:t>mo —- nie mógł objąć na skutek czasowego zamknięcia uczelni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framePr w:w="8940" w:h="11283" w:hRule="exact" w:wrap="none" w:vAnchor="page" w:hAnchor="page" w:x="1182" w:y="184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„Rys dziejów języka polskiego" jest częścią owej konkursowej pra</w:t>
        <w:t>cy. Został ogłoszony dopiero w roku 1843 w „Nowych studiach literac</w:t>
        <w:t>kich". Pisarz w opublikowanej rozprawie usiłował szukać żywych sił rozwoju języka w tradycji ludowej i słowiańskiej.</w:t>
      </w:r>
    </w:p>
    <w:p>
      <w:pPr>
        <w:pStyle w:val="Style13"/>
        <w:framePr w:w="8940" w:h="11283" w:hRule="exact" w:wrap="none" w:vAnchor="page" w:hAnchor="page" w:x="1182" w:y="1847"/>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Odwołując się do wspólnej „natury" języków słowiańskich Kra</w:t>
        <w:t>szewski szukał w prasłowiańszczyźnie rodzimych i twórczych pierwiast</w:t>
        <w:t>ków języka narodowego i wykazywał obcość i szkodliwość wpływów ła</w:t>
        <w:t>cińskich, francuskich i niemieckich na rozwój polszczyzny.</w:t>
      </w:r>
    </w:p>
    <w:p>
      <w:pPr>
        <w:pStyle w:val="Style13"/>
        <w:framePr w:w="8940" w:h="11283" w:hRule="exact" w:wrap="none" w:vAnchor="page" w:hAnchor="page" w:x="1182" w:y="1847"/>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O historycznej przewadze łaciny nad mową potoczną Kraszewski tak pisał:</w:t>
      </w:r>
    </w:p>
    <w:p>
      <w:pPr>
        <w:pStyle w:val="Style29"/>
        <w:framePr w:w="8850" w:h="516" w:hRule="exact" w:wrap="none" w:vAnchor="page" w:hAnchor="page" w:x="1182" w:y="13483"/>
        <w:tabs>
          <w:tab w:leader="none" w:pos="792" w:val="left"/>
        </w:tabs>
        <w:widowControl w:val="0"/>
        <w:keepNext w:val="0"/>
        <w:keepLines w:val="0"/>
        <w:shd w:val="clear" w:color="auto" w:fill="auto"/>
        <w:bidi w:val="0"/>
        <w:jc w:val="left"/>
        <w:spacing w:before="0" w:after="0" w:line="246" w:lineRule="exact"/>
        <w:ind w:left="0" w:right="0" w:firstLine="64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I. Kraszewski: Rys dziejów języka polskiego, „Nowe studia literackie" Warszawa, 1843, t I, s. 63-112.</w:t>
      </w:r>
    </w:p>
    <w:p>
      <w:pPr>
        <w:pStyle w:val="Style29"/>
        <w:framePr w:w="8850" w:h="756" w:hRule="exact" w:wrap="none" w:vAnchor="page" w:hAnchor="page" w:x="1182" w:y="14078"/>
        <w:tabs>
          <w:tab w:leader="none" w:pos="798" w:val="left"/>
        </w:tabs>
        <w:widowControl w:val="0"/>
        <w:keepNext w:val="0"/>
        <w:keepLines w:val="0"/>
        <w:shd w:val="clear" w:color="auto" w:fill="auto"/>
        <w:bidi w:val="0"/>
        <w:spacing w:before="0" w:after="0" w:line="252"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t>Roman Plenkiewicz: Krytyka literacka, „Książka jubileuszowa dla uczcze</w:t>
        <w:t xml:space="preserve">nia pięćdziesięcioletniej działalności literackiej </w:t>
      </w:r>
      <w:r>
        <w:rPr>
          <w:lang w:val="fr-FR" w:eastAsia="fr-FR" w:bidi="fr-FR"/>
          <w:w w:val="100"/>
          <w:spacing w:val="0"/>
          <w:color w:val="000000"/>
          <w:position w:val="0"/>
        </w:rPr>
        <w:t xml:space="preserve">J. </w:t>
      </w:r>
      <w:r>
        <w:rPr>
          <w:lang w:val="pl-PL" w:eastAsia="pl-PL" w:bidi="pl-PL"/>
          <w:w w:val="100"/>
          <w:spacing w:val="0"/>
          <w:color w:val="000000"/>
          <w:position w:val="0"/>
        </w:rPr>
        <w:t>I. Kraszewskiego", Warszawa, 1880, s. 376.</w:t>
      </w:r>
    </w:p>
    <w:p>
      <w:pPr>
        <w:pStyle w:val="Style29"/>
        <w:framePr w:w="8850" w:h="246" w:hRule="exact" w:wrap="none" w:vAnchor="page" w:hAnchor="page" w:x="1182" w:y="14934"/>
        <w:tabs>
          <w:tab w:leader="none" w:pos="808"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376.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97" w:y="13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0"/>
        <w:framePr w:wrap="none" w:vAnchor="page" w:hAnchor="page" w:x="4317"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35"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5"/>
        <w:framePr w:w="8874" w:h="12180" w:hRule="exact" w:wrap="none" w:vAnchor="page" w:hAnchor="page" w:x="1215" w:y="2176"/>
        <w:widowControl w:val="0"/>
        <w:keepNext w:val="0"/>
        <w:keepLines w:val="0"/>
        <w:shd w:val="clear" w:color="auto" w:fill="auto"/>
        <w:bidi w:val="0"/>
        <w:jc w:val="both"/>
        <w:spacing w:before="0" w:after="257" w:line="258" w:lineRule="exact"/>
        <w:ind w:left="660" w:right="0" w:firstLine="640"/>
      </w:pPr>
      <w:r>
        <w:rPr>
          <w:lang w:val="pl-PL" w:eastAsia="pl-PL" w:bidi="pl-PL"/>
          <w:w w:val="100"/>
          <w:spacing w:val="0"/>
          <w:color w:val="000000"/>
          <w:position w:val="0"/>
        </w:rPr>
        <w:t>„Był to język magistratury, uczonych, język uniwersalny, język wiary, duchowieństwa, dyplomatyki, obejść się bez niego było prawie niepodobna. Dodajmy do tego, że gdy do dzieł łacińskich potrzeba się było udawać dla na</w:t>
        <w:t>bycia nauk, tym samym nabierało się ku niemu zamiłowania przez samo uznanie jego użyteczności, wydoskonalało się w nim i nareszcie wyłącznie się go używało. Kto chciał pisać dla tej jedynej klasy, co go zrozumieć mogła (uczonych), dla rozgłosu i sławy, musiał tego samego używać języka, bo wie</w:t>
        <w:t>dział, że gdyby po polsku napisał, nikt by go nie czytał, nie zrozumiał i nawet mała garstka z jego pracy korzystać by mogła“</w:t>
      </w:r>
      <w:r>
        <w:rPr>
          <w:lang w:val="pl-PL" w:eastAsia="pl-PL" w:bidi="pl-PL"/>
          <w:vertAlign w:val="superscript"/>
          <w:w w:val="100"/>
          <w:spacing w:val="0"/>
          <w:color w:val="000000"/>
          <w:position w:val="0"/>
        </w:rPr>
        <w:t>e</w:t>
      </w:r>
      <w:r>
        <w:rPr>
          <w:lang w:val="pl-PL" w:eastAsia="pl-PL" w:bidi="pl-PL"/>
          <w:w w:val="100"/>
          <w:spacing w:val="0"/>
          <w:color w:val="000000"/>
          <w:position w:val="0"/>
        </w:rPr>
        <w:t>.</w:t>
      </w:r>
    </w:p>
    <w:p>
      <w:pPr>
        <w:pStyle w:val="Style13"/>
        <w:framePr w:w="8874" w:h="12180" w:hRule="exact" w:wrap="none" w:vAnchor="page" w:hAnchor="page" w:x="1215" w:y="2176"/>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Mniejszą rolę w kształceniu się polszczyzny odgrywał język nie</w:t>
        <w:t>miecki. Infiltracja niemczyzny — zdaniem pisarza — nigdy nie była głę</w:t>
        <w:t>boka, ograniczała się zazwyczaj do przejęcia materiału słownikowego. Bardziej doniosłą rolę w polszczyźnie spełnił język czeski, ponieważ od</w:t>
        <w:t>działał on na składnię i fleksję.</w:t>
      </w:r>
    </w:p>
    <w:p>
      <w:pPr>
        <w:pStyle w:val="Style13"/>
        <w:framePr w:w="8874" w:h="12180" w:hRule="exact" w:wrap="none" w:vAnchor="page" w:hAnchor="page" w:x="1215" w:y="2176"/>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W zakresie poglądów na stosunki językowe polsko-czeskie mógł Kraszewski pozostawać pod wpływem lektury Dobrowskiego i Kollara.</w:t>
      </w:r>
    </w:p>
    <w:p>
      <w:pPr>
        <w:pStyle w:val="Style13"/>
        <w:framePr w:w="8874" w:h="12180" w:hRule="exact" w:wrap="none" w:vAnchor="page" w:hAnchor="page" w:x="1215" w:y="2176"/>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W epoce Odrodzenia uwzględniał Kraszewski przede wszystkim ów</w:t>
        <w:t>czesne polemiki religijne, zwracał także uwagę na rolę Zygmunta Augu</w:t>
        <w:t>sta we wprowadzeniu języka polskiego do akt państwowych.</w:t>
      </w:r>
    </w:p>
    <w:p>
      <w:pPr>
        <w:pStyle w:val="Style13"/>
        <w:framePr w:w="8874" w:h="12180" w:hRule="exact" w:wrap="none" w:vAnchor="page" w:hAnchor="page" w:x="1215" w:y="2176"/>
        <w:tabs>
          <w:tab w:leader="none" w:pos="968" w:val="left"/>
        </w:tabs>
        <w:widowControl w:val="0"/>
        <w:keepNext w:val="0"/>
        <w:keepLines w:val="0"/>
        <w:shd w:val="clear" w:color="auto" w:fill="auto"/>
        <w:bidi w:val="0"/>
        <w:jc w:val="both"/>
        <w:spacing w:before="0" w:after="343"/>
        <w:ind w:left="0" w:right="0" w:firstLine="660"/>
      </w:pPr>
      <w:r>
        <w:rPr>
          <w:lang w:val="pl-PL" w:eastAsia="pl-PL" w:bidi="pl-PL"/>
          <w:w w:val="100"/>
          <w:spacing w:val="0"/>
          <w:color w:val="000000"/>
          <w:position w:val="0"/>
        </w:rPr>
        <w:t>O</w:t>
        <w:tab/>
        <w:t>Reju, „sarmackim Montaigne’u“, pisał:</w:t>
      </w:r>
    </w:p>
    <w:p>
      <w:pPr>
        <w:pStyle w:val="Style15"/>
        <w:framePr w:w="8874" w:h="12180" w:hRule="exact" w:wrap="none" w:vAnchor="page" w:hAnchor="page" w:x="1215" w:y="2176"/>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„człowiek natchniony, z wielkim bez zaprzeczenia talentem, a żadną pra</w:t>
        <w:t>wie nauką, wierzący w progres reformy, sprzyjający jej w duszy, żywy, ener</w:t>
        <w:t xml:space="preserve">giczny, lubiący śmiech </w:t>
      </w:r>
      <w:r>
        <w:rPr>
          <w:lang w:val="cs-CZ" w:eastAsia="cs-CZ" w:bidi="cs-CZ"/>
          <w:w w:val="100"/>
          <w:spacing w:val="0"/>
          <w:color w:val="000000"/>
          <w:position w:val="0"/>
        </w:rPr>
        <w:t xml:space="preserve">rozpasany, </w:t>
      </w:r>
      <w:r>
        <w:rPr>
          <w:lang w:val="pl-PL" w:eastAsia="pl-PL" w:bidi="pl-PL"/>
          <w:w w:val="100"/>
          <w:spacing w:val="0"/>
          <w:color w:val="000000"/>
          <w:position w:val="0"/>
        </w:rPr>
        <w:t>jędrne wysłowienie, grube żarty, żarłok</w:t>
      </w:r>
    </w:p>
    <w:p>
      <w:pPr>
        <w:pStyle w:val="Style15"/>
        <w:framePr w:w="8874" w:h="12180" w:hRule="exact" w:wrap="none" w:vAnchor="page" w:hAnchor="page" w:x="1215" w:y="2176"/>
        <w:tabs>
          <w:tab w:leader="none" w:pos="968" w:val="left"/>
        </w:tabs>
        <w:widowControl w:val="0"/>
        <w:keepNext w:val="0"/>
        <w:keepLines w:val="0"/>
        <w:shd w:val="clear" w:color="auto" w:fill="auto"/>
        <w:bidi w:val="0"/>
        <w:jc w:val="both"/>
        <w:spacing w:before="0" w:after="257" w:line="258" w:lineRule="exact"/>
        <w:ind w:left="660" w:right="0" w:firstLine="0"/>
      </w:pPr>
      <w:r>
        <w:rPr>
          <w:lang w:val="pl-PL" w:eastAsia="pl-PL" w:bidi="pl-PL"/>
          <w:w w:val="100"/>
          <w:spacing w:val="0"/>
          <w:color w:val="000000"/>
          <w:position w:val="0"/>
        </w:rPr>
        <w:t>i</w:t>
        <w:tab/>
        <w:t>dworak, poeta i teolog po swojemu języka używa (...). Jego „Żywot człowieka poczciwego**, pismo w duchu moralne, a wykonaniem przechodzące często w sa</w:t>
        <w:t>tyrę obyczajową, niesystematyczne, łatane, pełne jest jednak ognia, język w nim daleko energiczniejszy, jędrniejszy, ale za to mniej polerowany niż w „Dworzaninie**. I nie dziw, Górski był uczony dworak Maciejowskich, ulubieniec Zygmunta Augusta, Rej zaś próżniak, człowiek nowych wyobrażeń religijnych (co go mocno cechuje), epikurejczyk, żyjący od dnia do dnia, nie skrępowany nauką, nie przestraszony czytaniem, śmiały, nie ochłodzony zim</w:t>
        <w:t>nymi kancelaryjnymi robotami, zawsze młody, żywy ; niedbały o jutro w ży</w:t>
        <w:t>ciu, o poprawność i związek w pisaniu — i żył, i pisał jak mu przypadło, nie pohamowany niczym, z niczego nie umiejąc uczynić ofiary**</w:t>
      </w:r>
      <w:r>
        <w:rPr>
          <w:lang w:val="pl-PL" w:eastAsia="pl-PL" w:bidi="pl-PL"/>
          <w:vertAlign w:val="superscript"/>
          <w:w w:val="100"/>
          <w:spacing w:val="0"/>
          <w:color w:val="000000"/>
          <w:position w:val="0"/>
        </w:rPr>
        <w:t>* 7</w:t>
      </w:r>
      <w:r>
        <w:rPr>
          <w:lang w:val="pl-PL" w:eastAsia="pl-PL" w:bidi="pl-PL"/>
          <w:w w:val="100"/>
          <w:spacing w:val="0"/>
          <w:color w:val="000000"/>
          <w:position w:val="0"/>
        </w:rPr>
        <w:t>.</w:t>
      </w:r>
    </w:p>
    <w:p>
      <w:pPr>
        <w:pStyle w:val="Style13"/>
        <w:framePr w:w="8874" w:h="12180" w:hRule="exact" w:wrap="none" w:vAnchor="page" w:hAnchor="page" w:x="1215" w:y="2176"/>
        <w:widowControl w:val="0"/>
        <w:keepNext w:val="0"/>
        <w:keepLines w:val="0"/>
        <w:shd w:val="clear" w:color="auto" w:fill="auto"/>
        <w:bidi w:val="0"/>
        <w:jc w:val="both"/>
        <w:spacing w:before="0" w:after="223"/>
        <w:ind w:left="0" w:right="0" w:firstLine="660"/>
      </w:pPr>
      <w:r>
        <w:rPr>
          <w:lang w:val="pl-PL" w:eastAsia="pl-PL" w:bidi="pl-PL"/>
          <w:w w:val="100"/>
          <w:spacing w:val="0"/>
          <w:color w:val="000000"/>
          <w:position w:val="0"/>
        </w:rPr>
        <w:t>Żywiołowości, a częściowo i nieporadności, Reja przeciwstawiał Kra</w:t>
        <w:t>szewski Górnickiego:</w:t>
      </w:r>
    </w:p>
    <w:p>
      <w:pPr>
        <w:pStyle w:val="Style15"/>
        <w:framePr w:w="8874" w:h="12180" w:hRule="exact" w:wrap="none" w:vAnchor="page" w:hAnchor="page" w:x="1215" w:y="2176"/>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 ) pod piórem Górnickiego polityka, moralisty — pisał — język przy</w:t>
        <w:t>stępował do rzeczy zupełnie mu dotąd obcych. Łatwiej mu było z Kochanow</w:t>
        <w:t>skim śpiewać, łatwiej naiwnie gwarzyć z Bielskim, niż z Górnickim wykwint</w:t>
      </w:r>
    </w:p>
    <w:p>
      <w:pPr>
        <w:pStyle w:val="Style29"/>
        <w:framePr w:w="7050" w:h="240" w:hRule="exact" w:wrap="none" w:vAnchor="page" w:hAnchor="page" w:x="1881" w:y="14670"/>
        <w:widowControl w:val="0"/>
        <w:keepNext w:val="0"/>
        <w:keepLines w:val="0"/>
        <w:shd w:val="clear" w:color="auto" w:fill="auto"/>
        <w:bidi w:val="0"/>
        <w:jc w:val="left"/>
        <w:spacing w:before="0" w:after="0" w:line="210" w:lineRule="exact"/>
        <w:ind w:left="700" w:right="0" w:firstLine="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Tamże, s. 82-83.</w:t>
      </w:r>
    </w:p>
    <w:p>
      <w:pPr>
        <w:pStyle w:val="Style29"/>
        <w:framePr w:w="7050" w:h="240" w:hRule="exact" w:wrap="none" w:vAnchor="page" w:hAnchor="page" w:x="1881" w:y="14946"/>
        <w:widowControl w:val="0"/>
        <w:keepNext w:val="0"/>
        <w:keepLines w:val="0"/>
        <w:shd w:val="clear" w:color="auto" w:fill="auto"/>
        <w:bidi w:val="0"/>
        <w:jc w:val="left"/>
        <w:spacing w:before="0" w:after="0" w:line="210" w:lineRule="exact"/>
        <w:ind w:left="700" w:right="0" w:firstLine="0"/>
      </w:pPr>
      <w:r>
        <w:rPr>
          <w:lang w:val="pl-PL" w:eastAsia="pl-PL" w:bidi="pl-PL"/>
          <w:w w:val="100"/>
          <w:spacing w:val="0"/>
          <w:color w:val="000000"/>
          <w:position w:val="0"/>
        </w:rPr>
        <w:t xml:space="preserve">' I. J. Kraszewski: „Rys dziejów języka polskiego** </w:t>
      </w:r>
      <w:r>
        <w:rPr>
          <w:lang w:val="cs-CZ" w:eastAsia="cs-CZ" w:bidi="cs-CZ"/>
          <w:w w:val="100"/>
          <w:spacing w:val="0"/>
          <w:color w:val="000000"/>
          <w:position w:val="0"/>
        </w:rPr>
        <w:t xml:space="preserve">op. </w:t>
      </w:r>
      <w:r>
        <w:rPr>
          <w:lang w:val="pl-PL" w:eastAsia="pl-PL" w:bidi="pl-PL"/>
          <w:w w:val="100"/>
          <w:spacing w:val="0"/>
          <w:color w:val="000000"/>
          <w:position w:val="0"/>
        </w:rPr>
        <w:t>cit., s. 93-94.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64" w:y="1280"/>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 xml:space="preserve">1954, </w:t>
      </w:r>
      <w:r>
        <w:rPr>
          <w:lang w:val="pl-PL" w:eastAsia="pl-PL" w:bidi="pl-PL"/>
          <w:w w:val="100"/>
          <w:spacing w:val="0"/>
          <w:color w:val="000000"/>
          <w:position w:val="0"/>
        </w:rPr>
        <w:t>z. 2</w:t>
      </w:r>
    </w:p>
    <w:p>
      <w:pPr>
        <w:pStyle w:val="Style20"/>
        <w:framePr w:wrap="none" w:vAnchor="page" w:hAnchor="page" w:x="4284"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38"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5"/>
        <w:framePr w:w="8916" w:h="10635" w:hRule="exact" w:wrap="none" w:vAnchor="page" w:hAnchor="page" w:x="1194" w:y="1841"/>
        <w:widowControl w:val="0"/>
        <w:keepNext w:val="0"/>
        <w:keepLines w:val="0"/>
        <w:shd w:val="clear" w:color="auto" w:fill="auto"/>
        <w:bidi w:val="0"/>
        <w:jc w:val="both"/>
        <w:spacing w:before="0" w:after="77" w:line="264" w:lineRule="exact"/>
        <w:ind w:left="660" w:right="0" w:firstLine="0"/>
      </w:pPr>
      <w:r>
        <w:rPr>
          <w:lang w:val="pl-PL" w:eastAsia="pl-PL" w:bidi="pl-PL"/>
          <w:w w:val="100"/>
          <w:spacing w:val="0"/>
          <w:color w:val="000000"/>
          <w:position w:val="0"/>
        </w:rPr>
        <w:t>nego, wyszukanego, sofistykującego spolszczać Castigliona, wyrażać pojęcia bardziej oderwane, mniej zmysłowe, rozumować, moralizować, dworować — to były rzeczy nowe, które język pierwszy raz tłumaczył. Z tym wszystkim Górnickiego język nie jest wyłamywany, wykręcany, owszem łatwy i ener</w:t>
        <w:t>giczniejszy niż w oryginale włoskim Castiglione, on go nie złacinnił w tokach, bo miał zdrowe i proste wyobrażenie o naturze jego i sposobie jakim się był kształcić powinien“</w:t>
      </w:r>
      <w:r>
        <w:rPr>
          <w:lang w:val="pl-PL" w:eastAsia="pl-PL" w:bidi="pl-PL"/>
          <w:vertAlign w:val="superscript"/>
          <w:w w:val="100"/>
          <w:spacing w:val="0"/>
          <w:color w:val="000000"/>
          <w:position w:val="0"/>
        </w:rPr>
        <w:t>8 *</w:t>
      </w:r>
      <w:r>
        <w:rPr>
          <w:lang w:val="pl-PL" w:eastAsia="pl-PL" w:bidi="pl-PL"/>
          <w:w w:val="100"/>
          <w:spacing w:val="0"/>
          <w:color w:val="000000"/>
          <w:position w:val="0"/>
        </w:rPr>
        <w:t>.</w:t>
      </w:r>
    </w:p>
    <w:p>
      <w:pPr>
        <w:pStyle w:val="Style13"/>
        <w:framePr w:w="8916" w:h="10635" w:hRule="exact" w:wrap="none" w:vAnchor="page" w:hAnchor="page" w:x="1194" w:y="1841"/>
        <w:widowControl w:val="0"/>
        <w:keepNext w:val="0"/>
        <w:keepLines w:val="0"/>
        <w:shd w:val="clear" w:color="auto" w:fill="auto"/>
        <w:bidi w:val="0"/>
        <w:jc w:val="both"/>
        <w:spacing w:before="0" w:after="163" w:line="318" w:lineRule="exact"/>
        <w:ind w:left="0" w:right="0" w:firstLine="660"/>
      </w:pPr>
      <w:r>
        <w:rPr>
          <w:lang w:val="pl-PL" w:eastAsia="pl-PL" w:bidi="pl-PL"/>
          <w:w w:val="100"/>
          <w:spacing w:val="0"/>
          <w:color w:val="000000"/>
          <w:position w:val="0"/>
        </w:rPr>
        <w:t>Górnickiego charakteryzował Kraszewski jako szermierza kultury językowej walczącego zarówno przeciw zniekształcaniu języka polskiego wpływami łaciny jak i przeciw naleciałościom czeskim.</w:t>
      </w:r>
    </w:p>
    <w:p>
      <w:pPr>
        <w:pStyle w:val="Style15"/>
        <w:framePr w:w="8916" w:h="10635" w:hRule="exact" w:wrap="none" w:vAnchor="page" w:hAnchor="page" w:x="1194" w:y="1841"/>
        <w:widowControl w:val="0"/>
        <w:keepNext w:val="0"/>
        <w:keepLines w:val="0"/>
        <w:shd w:val="clear" w:color="auto" w:fill="auto"/>
        <w:bidi w:val="0"/>
        <w:jc w:val="both"/>
        <w:spacing w:before="0" w:after="82" w:line="264" w:lineRule="exact"/>
        <w:ind w:left="660" w:right="0" w:firstLine="640"/>
      </w:pPr>
      <w:r>
        <w:rPr>
          <w:lang w:val="pl-PL" w:eastAsia="pl-PL" w:bidi="pl-PL"/>
          <w:w w:val="100"/>
          <w:spacing w:val="0"/>
          <w:color w:val="000000"/>
          <w:position w:val="0"/>
        </w:rPr>
        <w:t>„Górnicki (...) użalał się o wpływ cudzoziemski w języku młodzieży i wytwornisiów, sztukujących się w mowie włoszczyzną, hiszpańskim, francuskim, nawet czeskim językiem, a nie umiejących sobie własnym wystarczyć, któren porównując z innymi podstępnie jego grubości, nieukształcenia, ubóstwa dowodzić chcieli"</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13"/>
        <w:framePr w:w="8916" w:h="10635" w:hRule="exact" w:wrap="none" w:vAnchor="page" w:hAnchor="page" w:x="1194" w:y="1841"/>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Kraszewski przypisywał polszczyźnie Górnickiego</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funkcję zbliżo</w:t>
        <w:t>ną do tej, jaką spełniła w rozwoju języka polskiego poezja J. Kocha</w:t>
        <w:t>nowskiego. Kochanowski W poglądach Kraszewskiego stał się twórcą, który podsumował wszystkie osiągnięcia językowe swoich poprzedników i dał im najpełniejszy wyraz</w:t>
      </w:r>
      <w:r>
        <w:rPr>
          <w:lang w:val="pl-PL" w:eastAsia="pl-PL" w:bidi="pl-PL"/>
          <w:vertAlign w:val="superscript"/>
          <w:w w:val="100"/>
          <w:spacing w:val="0"/>
          <w:color w:val="000000"/>
          <w:position w:val="0"/>
        </w:rPr>
        <w:t>8 11</w:t>
      </w:r>
      <w:r>
        <w:rPr>
          <w:lang w:val="pl-PL" w:eastAsia="pl-PL" w:bidi="pl-PL"/>
          <w:w w:val="100"/>
          <w:spacing w:val="0"/>
          <w:color w:val="000000"/>
          <w:position w:val="0"/>
        </w:rPr>
        <w:t>. Zdaniem Kraszewskiego, język polski nie w wieku XVII dopiero, lecz już za Batorego został sprowadzony z dróg właściwego rozwoju</w:t>
      </w:r>
      <w:r>
        <w:rPr>
          <w:lang w:val="pl-PL" w:eastAsia="pl-PL" w:bidi="pl-PL"/>
          <w:vertAlign w:val="superscript"/>
          <w:w w:val="100"/>
          <w:spacing w:val="0"/>
          <w:color w:val="000000"/>
          <w:position w:val="0"/>
        </w:rPr>
        <w:t>12</w:t>
      </w:r>
      <w:r>
        <w:rPr>
          <w:lang w:val="pl-PL" w:eastAsia="pl-PL" w:bidi="pl-PL"/>
          <w:w w:val="100"/>
          <w:spacing w:val="0"/>
          <w:color w:val="000000"/>
          <w:position w:val="0"/>
        </w:rPr>
        <w:t>. Ostrze swojej krytyki, mówiąc o epoce późniejszej,</w:t>
      </w:r>
    </w:p>
    <w:p>
      <w:pPr>
        <w:pStyle w:val="Style13"/>
        <w:framePr w:w="8916" w:h="10635" w:hRule="exact" w:wrap="none" w:vAnchor="page" w:hAnchor="page" w:x="1194" w:y="1841"/>
        <w:tabs>
          <w:tab w:leader="none" w:pos="25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t>
        <w:tab/>
        <w:t>baroku skierował Kraszewski przede wszystkim przeciwko możnym</w:t>
      </w:r>
    </w:p>
    <w:p>
      <w:pPr>
        <w:pStyle w:val="Style13"/>
        <w:framePr w:w="8916" w:h="10635" w:hRule="exact" w:wrap="none" w:vAnchor="page" w:hAnchor="page" w:x="1194" w:y="1841"/>
        <w:tabs>
          <w:tab w:leader="none" w:pos="26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w:t>
        <w:tab/>
        <w:t>szlachcie. Z pasją satyryka wykazywał, jak mania przyswajania sobie języków obcych niszczyła i zachwaszczała język polski. Z sarkazmem pi</w:t>
        <w:t>sał, że Polacy w wulgaryzacji własnego języka prześcignęli wszystkie współczesne sobie narody</w:t>
      </w:r>
      <w:r>
        <w:rPr>
          <w:lang w:val="pl-PL" w:eastAsia="pl-PL" w:bidi="pl-PL"/>
          <w:vertAlign w:val="superscript"/>
          <w:w w:val="100"/>
          <w:spacing w:val="0"/>
          <w:color w:val="000000"/>
          <w:position w:val="0"/>
        </w:rPr>
        <w:t>13</w:t>
      </w:r>
      <w:r>
        <w:rPr>
          <w:lang w:val="pl-PL" w:eastAsia="pl-PL" w:bidi="pl-PL"/>
          <w:w w:val="100"/>
          <w:spacing w:val="0"/>
          <w:color w:val="000000"/>
          <w:position w:val="0"/>
        </w:rPr>
        <w:t>. Charakterystyczną jest ocena, na jaką zasłu</w:t>
        <w:t>żył sobie w oczach Kraszewskiego Sarbiewski. W poezji „polskiego Hora- cego“, widział Kraszewski wyraz wzgardzenia własnym językiem, dąż</w:t>
        <w:t>ność do schlebiania obcym dworom, wreszcie w sposób fałszywy zastoso</w:t>
        <w:t>wane teorie i reguły poetyki Horacego.</w:t>
      </w:r>
    </w:p>
    <w:p>
      <w:pPr>
        <w:pStyle w:val="Style13"/>
        <w:framePr w:w="8916" w:h="10635" w:hRule="exact" w:wrap="none" w:vAnchor="page" w:hAnchor="page" w:x="1194" w:y="1841"/>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Nie zawahał się poezji Sarbiewskiego porównać z XIX-wiecznymi pseudo-antykami — rzekomymi dziełami sztuki wyrabianymi według wzorów greckich czy rzymskich</w:t>
      </w:r>
      <w:r>
        <w:rPr>
          <w:lang w:val="pl-PL" w:eastAsia="pl-PL" w:bidi="pl-PL"/>
          <w:vertAlign w:val="superscript"/>
          <w:w w:val="100"/>
          <w:spacing w:val="0"/>
          <w:color w:val="000000"/>
          <w:position w:val="0"/>
        </w:rPr>
        <w:t>14</w:t>
      </w:r>
      <w:r>
        <w:rPr>
          <w:lang w:val="pl-PL" w:eastAsia="pl-PL" w:bidi="pl-PL"/>
          <w:w w:val="100"/>
          <w:spacing w:val="0"/>
          <w:color w:val="000000"/>
          <w:position w:val="0"/>
        </w:rPr>
        <w:t>. Kraszewski pisał:</w:t>
      </w:r>
    </w:p>
    <w:p>
      <w:pPr>
        <w:pStyle w:val="Style29"/>
        <w:framePr w:w="8868" w:h="282" w:hRule="exact" w:wrap="none" w:vAnchor="page" w:hAnchor="page" w:x="1242" w:y="12756"/>
        <w:widowControl w:val="0"/>
        <w:keepNext w:val="0"/>
        <w:keepLines w:val="0"/>
        <w:shd w:val="clear" w:color="auto" w:fill="auto"/>
        <w:bidi w:val="0"/>
        <w:spacing w:before="0" w:after="0" w:line="270" w:lineRule="exact"/>
        <w:ind w:left="7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Tamże, s. 92.</w:t>
      </w:r>
    </w:p>
    <w:p>
      <w:pPr>
        <w:pStyle w:val="Style29"/>
        <w:numPr>
          <w:ilvl w:val="0"/>
          <w:numId w:val="7"/>
        </w:numPr>
        <w:framePr w:w="8868" w:h="270" w:hRule="exact" w:wrap="none" w:vAnchor="page" w:hAnchor="page" w:x="1242" w:y="13044"/>
        <w:tabs>
          <w:tab w:leader="none" w:pos="894" w:val="left"/>
        </w:tabs>
        <w:widowControl w:val="0"/>
        <w:keepNext w:val="0"/>
        <w:keepLines w:val="0"/>
        <w:shd w:val="clear" w:color="auto" w:fill="auto"/>
        <w:bidi w:val="0"/>
        <w:spacing w:before="0" w:after="0" w:line="270" w:lineRule="exact"/>
        <w:ind w:left="720" w:right="0" w:firstLine="0"/>
      </w:pPr>
      <w:r>
        <w:rPr>
          <w:lang w:val="pl-PL" w:eastAsia="pl-PL" w:bidi="pl-PL"/>
          <w:w w:val="100"/>
          <w:spacing w:val="0"/>
          <w:color w:val="000000"/>
          <w:position w:val="0"/>
        </w:rPr>
        <w:t xml:space="preserve">Tamże, s. </w:t>
      </w:r>
      <w:r>
        <w:rPr>
          <w:lang w:val="ru-RU" w:eastAsia="ru-RU" w:bidi="ru-RU"/>
          <w:w w:val="100"/>
          <w:spacing w:val="0"/>
          <w:color w:val="000000"/>
          <w:position w:val="0"/>
        </w:rPr>
        <w:t>92/93.</w:t>
      </w:r>
    </w:p>
    <w:p>
      <w:pPr>
        <w:pStyle w:val="Style29"/>
        <w:numPr>
          <w:ilvl w:val="0"/>
          <w:numId w:val="9"/>
        </w:numPr>
        <w:framePr w:w="8868" w:h="270" w:hRule="exact" w:wrap="none" w:vAnchor="page" w:hAnchor="page" w:x="1242" w:y="13302"/>
        <w:tabs>
          <w:tab w:leader="none" w:pos="954" w:val="left"/>
        </w:tabs>
        <w:widowControl w:val="0"/>
        <w:keepNext w:val="0"/>
        <w:keepLines w:val="0"/>
        <w:shd w:val="clear" w:color="auto" w:fill="auto"/>
        <w:bidi w:val="0"/>
        <w:spacing w:before="0" w:after="0" w:line="270" w:lineRule="exact"/>
        <w:ind w:left="720" w:right="0" w:firstLine="0"/>
      </w:pPr>
      <w:r>
        <w:rPr>
          <w:lang w:val="pl-PL" w:eastAsia="pl-PL" w:bidi="pl-PL"/>
          <w:w w:val="100"/>
          <w:spacing w:val="0"/>
          <w:color w:val="000000"/>
          <w:position w:val="0"/>
        </w:rPr>
        <w:t xml:space="preserve">Por. T. Lehr. Spławiński Język polski </w:t>
      </w:r>
      <w:r>
        <w:rPr>
          <w:lang w:val="cs-CZ" w:eastAsia="cs-CZ" w:bidi="cs-CZ"/>
          <w:w w:val="100"/>
          <w:spacing w:val="0"/>
          <w:color w:val="000000"/>
          <w:position w:val="0"/>
        </w:rPr>
        <w:t xml:space="preserve">op. </w:t>
      </w:r>
      <w:r>
        <w:rPr>
          <w:lang w:val="pl-PL" w:eastAsia="pl-PL" w:bidi="pl-PL"/>
          <w:w w:val="100"/>
          <w:spacing w:val="0"/>
          <w:color w:val="000000"/>
          <w:position w:val="0"/>
        </w:rPr>
        <w:t>cit. s. 270-278.</w:t>
      </w:r>
    </w:p>
    <w:p>
      <w:pPr>
        <w:pStyle w:val="Style29"/>
        <w:framePr w:w="8868" w:h="588" w:hRule="exact" w:wrap="none" w:vAnchor="page" w:hAnchor="page" w:x="1242" w:y="13547"/>
        <w:tabs>
          <w:tab w:leader="none" w:pos="858" w:val="left"/>
        </w:tabs>
        <w:widowControl w:val="0"/>
        <w:keepNext w:val="0"/>
        <w:keepLines w:val="0"/>
        <w:shd w:val="clear" w:color="auto" w:fill="auto"/>
        <w:bidi w:val="0"/>
        <w:jc w:val="left"/>
        <w:spacing w:before="0" w:after="0" w:line="294" w:lineRule="exact"/>
        <w:ind w:left="0" w:right="0" w:firstLine="700"/>
      </w:pPr>
      <w:r>
        <w:rPr>
          <w:lang w:val="pl-PL" w:eastAsia="pl-PL" w:bidi="pl-PL"/>
          <w:vertAlign w:val="superscript"/>
          <w:w w:val="100"/>
          <w:spacing w:val="0"/>
          <w:color w:val="000000"/>
          <w:position w:val="0"/>
        </w:rPr>
        <w:t>11</w:t>
      </w:r>
      <w:r>
        <w:rPr>
          <w:lang w:val="pl-PL" w:eastAsia="pl-PL" w:bidi="pl-PL"/>
          <w:w w:val="100"/>
          <w:spacing w:val="0"/>
          <w:color w:val="000000"/>
          <w:position w:val="0"/>
        </w:rPr>
        <w:tab/>
        <w:t>J. Kraszewski: Jan Kochanowski, „Nowe studia literackie*', Warszawa 1843, s. 7-126.</w:t>
      </w:r>
    </w:p>
    <w:p>
      <w:pPr>
        <w:pStyle w:val="Style29"/>
        <w:numPr>
          <w:ilvl w:val="0"/>
          <w:numId w:val="11"/>
        </w:numPr>
        <w:framePr w:w="8868" w:h="216" w:hRule="exact" w:wrap="none" w:vAnchor="page" w:hAnchor="page" w:x="1242" w:y="14148"/>
        <w:tabs>
          <w:tab w:leader="none" w:pos="946" w:val="left"/>
        </w:tabs>
        <w:widowControl w:val="0"/>
        <w:keepNext w:val="0"/>
        <w:keepLines w:val="0"/>
        <w:shd w:val="clear" w:color="auto" w:fill="auto"/>
        <w:bidi w:val="0"/>
        <w:spacing w:before="0" w:after="0" w:line="210" w:lineRule="exact"/>
        <w:ind w:left="700" w:right="0" w:firstLine="0"/>
      </w:pPr>
      <w:r>
        <w:rPr>
          <w:lang w:val="pl-PL" w:eastAsia="pl-PL" w:bidi="pl-PL"/>
          <w:w w:val="100"/>
          <w:spacing w:val="0"/>
          <w:color w:val="000000"/>
          <w:position w:val="0"/>
        </w:rPr>
        <w:t>I. Kraszewski „Rys dziejów języka polskiego" opc. cit. s. 95.</w:t>
      </w:r>
    </w:p>
    <w:p>
      <w:pPr>
        <w:pStyle w:val="Style29"/>
        <w:numPr>
          <w:ilvl w:val="0"/>
          <w:numId w:val="11"/>
        </w:numPr>
        <w:framePr w:w="8868" w:h="210" w:hRule="exact" w:wrap="none" w:vAnchor="page" w:hAnchor="page" w:x="1242" w:y="14436"/>
        <w:tabs>
          <w:tab w:leader="none" w:pos="934" w:val="left"/>
        </w:tabs>
        <w:widowControl w:val="0"/>
        <w:keepNext w:val="0"/>
        <w:keepLines w:val="0"/>
        <w:shd w:val="clear" w:color="auto" w:fill="auto"/>
        <w:bidi w:val="0"/>
        <w:spacing w:before="0" w:after="0" w:line="210" w:lineRule="exact"/>
        <w:ind w:left="700" w:right="0" w:firstLine="0"/>
      </w:pPr>
      <w:r>
        <w:rPr>
          <w:lang w:val="pl-PL" w:eastAsia="pl-PL" w:bidi="pl-PL"/>
          <w:w w:val="100"/>
          <w:spacing w:val="0"/>
          <w:color w:val="000000"/>
          <w:position w:val="0"/>
        </w:rPr>
        <w:t>Tamże, s. 96-101.</w:t>
      </w:r>
    </w:p>
    <w:p>
      <w:pPr>
        <w:pStyle w:val="Style29"/>
        <w:numPr>
          <w:ilvl w:val="0"/>
          <w:numId w:val="11"/>
        </w:numPr>
        <w:framePr w:w="8868" w:h="588" w:hRule="exact" w:wrap="none" w:vAnchor="page" w:hAnchor="page" w:x="1242" w:y="14617"/>
        <w:tabs>
          <w:tab w:leader="none" w:pos="864" w:val="left"/>
        </w:tabs>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 xml:space="preserve">Por. poglądy pisarza na „antykomanię" XIX w. Kraszewski „Wspomnienia Odessy, Jedyssanu i Budżaku", Wilno, 1845, </w:t>
      </w:r>
      <w:r>
        <w:rPr>
          <w:lang w:val="fr-FR" w:eastAsia="fr-FR" w:bidi="fr-FR"/>
          <w:w w:val="100"/>
          <w:spacing w:val="0"/>
          <w:color w:val="000000"/>
          <w:position w:val="0"/>
        </w:rPr>
        <w:t xml:space="preserve">t. </w:t>
      </w:r>
      <w:r>
        <w:rPr>
          <w:lang w:val="pl-PL" w:eastAsia="pl-PL" w:bidi="pl-PL"/>
          <w:w w:val="100"/>
          <w:spacing w:val="0"/>
          <w:color w:val="000000"/>
          <w:position w:val="0"/>
        </w:rPr>
        <w:t>I, s. 80-88.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48" w:y="13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0"/>
        <w:framePr w:wrap="none" w:vAnchor="page" w:hAnchor="page" w:x="4374"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86"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5"/>
        <w:framePr w:w="8892" w:h="9525" w:hRule="exact" w:wrap="none" w:vAnchor="page" w:hAnchor="page" w:x="1206" w:y="1865"/>
        <w:widowControl w:val="0"/>
        <w:keepNext w:val="0"/>
        <w:keepLines w:val="0"/>
        <w:shd w:val="clear" w:color="auto" w:fill="auto"/>
        <w:bidi w:val="0"/>
        <w:jc w:val="both"/>
        <w:spacing w:before="0" w:after="202" w:line="264" w:lineRule="exact"/>
        <w:ind w:left="720" w:right="0" w:firstLine="620"/>
      </w:pPr>
      <w:r>
        <w:rPr>
          <w:lang w:val="pl-PL" w:eastAsia="pl-PL" w:bidi="pl-PL"/>
          <w:w w:val="100"/>
          <w:spacing w:val="0"/>
          <w:color w:val="000000"/>
          <w:position w:val="0"/>
        </w:rPr>
        <w:t>„Sarbiewski w naszych oczach podobny jest wielce zręcznemu fałsze</w:t>
        <w:t>rzowi antyków. Żyjąc w XVII wieku duszą przeniósł się w starożytnych świat, przyswoił sobie język ich i mierzył swą doskonałość zupełnym zaparciem się siebie, swej narodowości, indywidualności i stanu. Jest on jakby echem staro</w:t>
        <w:t>żytnych, co na ruinach, dawno zapomnianym językiem, formami dawno umar</w:t>
        <w:t>łe powtarza myśli. Za fałszywą tę monetę Sarbiewskiego zapłacono mu naj</w:t>
        <w:t>prawdziwszym uwielbieniem, on z pisarzy polskich może długo był najsław</w:t>
        <w:t>niejszym"</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3"/>
        <w:framePr w:w="8892" w:h="9525" w:hRule="exact" w:wrap="none" w:vAnchor="page" w:hAnchor="page" w:x="1206" w:y="1865"/>
        <w:widowControl w:val="0"/>
        <w:keepNext w:val="0"/>
        <w:keepLines w:val="0"/>
        <w:shd w:val="clear" w:color="auto" w:fill="auto"/>
        <w:bidi w:val="0"/>
        <w:jc w:val="both"/>
        <w:spacing w:before="0" w:after="55"/>
        <w:ind w:left="0" w:right="0" w:firstLine="720"/>
      </w:pPr>
      <w:r>
        <w:rPr>
          <w:lang w:val="pl-PL" w:eastAsia="pl-PL" w:bidi="pl-PL"/>
          <w:w w:val="100"/>
          <w:spacing w:val="0"/>
          <w:color w:val="000000"/>
          <w:position w:val="0"/>
        </w:rPr>
        <w:t>Według Kraszewskiego upadek języka polskiego epoki barokowej został spowodowany nie tylko przewagą łaciny nad polszczyzną, ale przede wszystkim częściowym skażeniem źródeł mowy ludowej. Zupeł</w:t>
        <w:t>ne odizolowanie języka polskiego od żywej mowy potocznej, prowadzić będzie do bujnego krzewienia się jej namiastek w postaci różnojęzycz</w:t>
        <w:t>nego żargonu</w:t>
      </w:r>
      <w:r>
        <w:rPr>
          <w:lang w:val="pl-PL" w:eastAsia="pl-PL" w:bidi="pl-PL"/>
          <w:vertAlign w:val="superscript"/>
          <w:w w:val="100"/>
          <w:spacing w:val="0"/>
          <w:color w:val="000000"/>
          <w:position w:val="0"/>
        </w:rPr>
        <w:t>16</w:t>
      </w:r>
      <w:r>
        <w:rPr>
          <w:lang w:val="pl-PL" w:eastAsia="pl-PL" w:bidi="pl-PL"/>
          <w:w w:val="100"/>
          <w:spacing w:val="0"/>
          <w:color w:val="000000"/>
          <w:position w:val="0"/>
        </w:rPr>
        <w:t>, w czasach saskich. Podkreślając fakt, że odrodzenie języ</w:t>
        <w:t>ka polskiego nastąpiło dopiero za czasów Stanisława Augusta, Kraszew</w:t>
        <w:t>ski mówi o trzech nurtach w polszczyźnie XVII — XVIII wieku</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mia</w:t>
        <w:t>nowicie:</w:t>
      </w:r>
    </w:p>
    <w:p>
      <w:pPr>
        <w:pStyle w:val="Style13"/>
        <w:numPr>
          <w:ilvl w:val="0"/>
          <w:numId w:val="13"/>
        </w:numPr>
        <w:framePr w:w="8892" w:h="9525" w:hRule="exact" w:wrap="none" w:vAnchor="page" w:hAnchor="page" w:x="1206" w:y="1865"/>
        <w:tabs>
          <w:tab w:leader="none" w:pos="1098" w:val="left"/>
        </w:tabs>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o języku tradycyjnym makaronizowanym jakim mówiła szlachta,</w:t>
      </w:r>
    </w:p>
    <w:p>
      <w:pPr>
        <w:pStyle w:val="Style13"/>
        <w:numPr>
          <w:ilvl w:val="0"/>
          <w:numId w:val="13"/>
        </w:numPr>
        <w:framePr w:w="8892" w:h="9525" w:hRule="exact" w:wrap="none" w:vAnchor="page" w:hAnchor="page" w:x="1206" w:y="1865"/>
        <w:tabs>
          <w:tab w:leader="none" w:pos="1098" w:val="left"/>
        </w:tabs>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o języku salonowym „wygiętym na francuskie kopyto</w:t>
      </w:r>
      <w:r>
        <w:rPr>
          <w:lang w:val="pl-PL" w:eastAsia="pl-PL" w:bidi="pl-PL"/>
          <w:vertAlign w:val="superscript"/>
          <w:w w:val="100"/>
          <w:spacing w:val="0"/>
          <w:color w:val="000000"/>
          <w:position w:val="0"/>
        </w:rPr>
        <w:t>018</w:t>
      </w:r>
      <w:r>
        <w:rPr>
          <w:lang w:val="pl-PL" w:eastAsia="pl-PL" w:bidi="pl-PL"/>
          <w:w w:val="100"/>
          <w:spacing w:val="0"/>
          <w:color w:val="000000"/>
          <w:position w:val="0"/>
        </w:rPr>
        <w:t>,</w:t>
      </w:r>
    </w:p>
    <w:p>
      <w:pPr>
        <w:pStyle w:val="Style13"/>
        <w:numPr>
          <w:ilvl w:val="0"/>
          <w:numId w:val="13"/>
        </w:numPr>
        <w:framePr w:w="8892" w:h="9525" w:hRule="exact" w:wrap="none" w:vAnchor="page" w:hAnchor="page" w:x="1206" w:y="1865"/>
        <w:tabs>
          <w:tab w:leader="none" w:pos="1098" w:val="left"/>
        </w:tabs>
        <w:widowControl w:val="0"/>
        <w:keepNext w:val="0"/>
        <w:keepLines w:val="0"/>
        <w:shd w:val="clear" w:color="auto" w:fill="auto"/>
        <w:bidi w:val="0"/>
        <w:jc w:val="left"/>
        <w:spacing w:before="0" w:after="65" w:line="318" w:lineRule="exact"/>
        <w:ind w:left="1120" w:right="0"/>
      </w:pPr>
      <w:r>
        <w:rPr>
          <w:lang w:val="pl-PL" w:eastAsia="pl-PL" w:bidi="pl-PL"/>
          <w:w w:val="100"/>
          <w:spacing w:val="0"/>
          <w:color w:val="000000"/>
          <w:position w:val="0"/>
        </w:rPr>
        <w:t>o języku literackim zreformowanym przez Kopczyńskiego i Ko</w:t>
        <w:t>narskiego.</w:t>
      </w:r>
    </w:p>
    <w:p>
      <w:pPr>
        <w:pStyle w:val="Style13"/>
        <w:framePr w:w="8892" w:h="9525" w:hRule="exact" w:wrap="none" w:vAnchor="page" w:hAnchor="page" w:x="1206" w:y="186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Problem odrodzenia języka polskiego został ujęty przez Kraszew</w:t>
        <w:t>skiego jako walka z językiem używanym przez arystokrację. Ujemna ocena języka osiemnastowiecznych salonów wiąże się ściśle z walką jaką toczył Kraszewski z „koterią</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i snobizmem współczesnych mu dworów magnackich. W tej walce przeciwstawił się także teoriom pseudoklasyków i ich usiłowaniom sztucznego doskonalenia polszczyzny na podsta</w:t>
        <w:t>wie sztywnych purystycznych kryteriów językowych. Takim właśnie ję</w:t>
        <w:t>zykiem napuszonym, wyhodowanym, wykwintnym, a bezsilnym — we</w:t>
        <w:t>dług Kraszewskiego posługiwała się arystokracja XVIII wieku</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29"/>
        <w:framePr w:w="8892" w:h="1830" w:hRule="exact" w:wrap="none" w:vAnchor="page" w:hAnchor="page" w:x="1206" w:y="11698"/>
        <w:widowControl w:val="0"/>
        <w:keepNext w:val="0"/>
        <w:keepLines w:val="0"/>
        <w:shd w:val="clear" w:color="auto" w:fill="auto"/>
        <w:bidi w:val="0"/>
        <w:spacing w:before="0" w:after="0" w:line="258" w:lineRule="exact"/>
        <w:ind w:left="0" w:right="0" w:firstLine="680"/>
      </w:pPr>
      <w:r>
        <w:rPr>
          <w:lang w:val="pl-PL" w:eastAsia="pl-PL" w:bidi="pl-PL"/>
          <w:vertAlign w:val="superscript"/>
          <w:w w:val="100"/>
          <w:spacing w:val="0"/>
          <w:color w:val="000000"/>
          <w:position w:val="0"/>
        </w:rPr>
        <w:t>lb</w:t>
      </w:r>
      <w:r>
        <w:rPr>
          <w:lang w:val="pl-PL" w:eastAsia="pl-PL" w:bidi="pl-PL"/>
          <w:w w:val="100"/>
          <w:spacing w:val="0"/>
          <w:color w:val="000000"/>
          <w:position w:val="0"/>
        </w:rPr>
        <w:t xml:space="preserve"> Kraszewski: „Rys dziejów języka polskiego" </w:t>
      </w:r>
      <w:r>
        <w:rPr>
          <w:lang w:val="cs-CZ" w:eastAsia="cs-CZ" w:bidi="cs-CZ"/>
          <w:w w:val="100"/>
          <w:spacing w:val="0"/>
          <w:color w:val="000000"/>
          <w:position w:val="0"/>
        </w:rPr>
        <w:t xml:space="preserve">op. </w:t>
      </w:r>
      <w:r>
        <w:rPr>
          <w:lang w:val="pl-PL" w:eastAsia="pl-PL" w:bidi="pl-PL"/>
          <w:w w:val="100"/>
          <w:spacing w:val="0"/>
          <w:color w:val="000000"/>
          <w:position w:val="0"/>
        </w:rPr>
        <w:t>cit., s. 101-102. Poezja Sar</w:t>
        <w:t>biewskiego nie była sprawiedliwie oceniona ani przez współczesnych, ani przez po</w:t>
        <w:t>tomnych. Kraszewski w latach 50 ub. stulecia w pewnym sensie złagodził swoje po</w:t>
        <w:t xml:space="preserve">glądy o czym świadczy korespondencja pisarza z Syrokomlą w sprawie spolszczenia </w:t>
      </w:r>
      <w:r>
        <w:rPr>
          <w:lang w:val="cs-CZ" w:eastAsia="cs-CZ" w:bidi="cs-CZ"/>
          <w:w w:val="100"/>
          <w:spacing w:val="0"/>
          <w:color w:val="000000"/>
          <w:position w:val="0"/>
        </w:rPr>
        <w:t xml:space="preserve">poezii </w:t>
      </w:r>
      <w:r>
        <w:rPr>
          <w:lang w:val="pl-PL" w:eastAsia="pl-PL" w:bidi="pl-PL"/>
          <w:w w:val="100"/>
          <w:spacing w:val="0"/>
          <w:color w:val="000000"/>
          <w:position w:val="0"/>
        </w:rPr>
        <w:t>Sarbiewskiego (por. „Korespondencja Kraszewskiego" rkp. Bibl. Jagiel, t. III, s. 21. Zgoła inaczej ocenił wartość poezji Sarbiewskiego Julian Krzyżanowski— Historia literatury polskiej" Warszawa 1953 r. s. 316-317.</w:t>
      </w:r>
    </w:p>
    <w:p>
      <w:pPr>
        <w:pStyle w:val="Style29"/>
        <w:framePr w:w="8892" w:h="258" w:hRule="exact" w:wrap="none" w:vAnchor="page" w:hAnchor="page" w:x="1206" w:y="13534"/>
        <w:tabs>
          <w:tab w:leader="none" w:pos="920" w:val="left"/>
        </w:tabs>
        <w:widowControl w:val="0"/>
        <w:keepNext w:val="0"/>
        <w:keepLines w:val="0"/>
        <w:shd w:val="clear" w:color="auto" w:fill="auto"/>
        <w:bidi w:val="0"/>
        <w:spacing w:before="0" w:after="0" w:line="258" w:lineRule="exact"/>
        <w:ind w:left="6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Por. tamże, s. 104-107.</w:t>
      </w:r>
    </w:p>
    <w:p>
      <w:pPr>
        <w:pStyle w:val="Style29"/>
        <w:framePr w:w="8892" w:h="528" w:hRule="exact" w:wrap="none" w:vAnchor="page" w:hAnchor="page" w:x="1206" w:y="13786"/>
        <w:tabs>
          <w:tab w:leader="none" w:pos="858" w:val="left"/>
        </w:tabs>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17</w:t>
      </w:r>
      <w:r>
        <w:rPr>
          <w:lang w:val="pl-PL" w:eastAsia="pl-PL" w:bidi="pl-PL"/>
          <w:w w:val="100"/>
          <w:spacing w:val="0"/>
          <w:color w:val="000000"/>
          <w:position w:val="0"/>
        </w:rPr>
        <w:tab/>
        <w:t>Por. Tadeusz Mikulski: Walka o język polski w czasach oświecenia, „Pamięt</w:t>
        <w:t xml:space="preserve">nik literacki", 1951 </w:t>
      </w:r>
      <w:r>
        <w:rPr>
          <w:lang w:val="fr-FR" w:eastAsia="fr-FR" w:bidi="fr-FR"/>
          <w:w w:val="100"/>
          <w:spacing w:val="0"/>
          <w:color w:val="000000"/>
          <w:position w:val="0"/>
        </w:rPr>
        <w:t xml:space="preserve">r. </w:t>
      </w:r>
      <w:r>
        <w:rPr>
          <w:lang w:val="cs-CZ" w:eastAsia="cs-CZ" w:bidi="cs-CZ"/>
          <w:w w:val="100"/>
          <w:spacing w:val="0"/>
          <w:color w:val="000000"/>
          <w:position w:val="0"/>
        </w:rPr>
        <w:t xml:space="preserve">XLII, </w:t>
      </w:r>
      <w:r>
        <w:rPr>
          <w:lang w:val="pl-PL" w:eastAsia="pl-PL" w:bidi="pl-PL"/>
          <w:w w:val="100"/>
          <w:spacing w:val="0"/>
          <w:color w:val="000000"/>
          <w:position w:val="0"/>
        </w:rPr>
        <w:t>s 3</w:t>
      </w:r>
      <w:r>
        <w:rPr>
          <w:lang w:val="ru-RU" w:eastAsia="ru-RU" w:bidi="ru-RU"/>
          <w:w w:val="100"/>
          <w:spacing w:val="0"/>
          <w:color w:val="000000"/>
          <w:position w:val="0"/>
        </w:rPr>
        <w:t xml:space="preserve">-4, </w:t>
      </w:r>
      <w:r>
        <w:rPr>
          <w:lang w:val="pl-PL" w:eastAsia="pl-PL" w:bidi="pl-PL"/>
          <w:w w:val="100"/>
          <w:spacing w:val="0"/>
          <w:color w:val="000000"/>
          <w:position w:val="0"/>
        </w:rPr>
        <w:t>s. 796-815.</w:t>
      </w:r>
    </w:p>
    <w:p>
      <w:pPr>
        <w:pStyle w:val="Style29"/>
        <w:framePr w:w="8892" w:h="258" w:hRule="exact" w:wrap="none" w:vAnchor="page" w:hAnchor="page" w:x="1206" w:y="14314"/>
        <w:tabs>
          <w:tab w:leader="none" w:pos="912"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I. J. Kraszewski: „Rys dziejów języka polskiego", op. cit s. 10.</w:t>
      </w:r>
    </w:p>
    <w:p>
      <w:pPr>
        <w:pStyle w:val="Style29"/>
        <w:framePr w:w="8892" w:h="558" w:hRule="exact" w:wrap="none" w:vAnchor="page" w:hAnchor="page" w:x="1206" w:y="14572"/>
        <w:widowControl w:val="0"/>
        <w:keepNext w:val="0"/>
        <w:keepLines w:val="0"/>
        <w:shd w:val="clear" w:color="auto" w:fill="auto"/>
        <w:bidi w:val="0"/>
        <w:jc w:val="left"/>
        <w:spacing w:before="0" w:after="0" w:line="258" w:lineRule="exact"/>
        <w:ind w:left="0" w:right="0" w:firstLine="660"/>
      </w:pP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Tamże, s. 110</w:t>
      </w:r>
      <w:r>
        <w:rPr>
          <w:lang w:val="ru-RU" w:eastAsia="ru-RU" w:bidi="ru-RU"/>
          <w:w w:val="100"/>
          <w:spacing w:val="0"/>
          <w:color w:val="000000"/>
          <w:position w:val="0"/>
        </w:rPr>
        <w:t xml:space="preserve">, </w:t>
      </w:r>
      <w:r>
        <w:rPr>
          <w:lang w:val="pl-PL" w:eastAsia="pl-PL" w:bidi="pl-PL"/>
          <w:w w:val="100"/>
          <w:spacing w:val="0"/>
          <w:color w:val="000000"/>
          <w:position w:val="0"/>
        </w:rPr>
        <w:t>por. I. J. Kraszewski: Naruszewicz jako poeta, „Nowe studia literackie" — Wilno, 1843, s. 129-157.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69"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83"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49"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3"/>
        <w:framePr w:w="8898" w:h="10984" w:hRule="exact" w:wrap="none" w:vAnchor="page" w:hAnchor="page" w:x="1203" w:y="1862"/>
        <w:widowControl w:val="0"/>
        <w:keepNext w:val="0"/>
        <w:keepLines w:val="0"/>
        <w:shd w:val="clear" w:color="auto" w:fill="auto"/>
        <w:bidi w:val="0"/>
        <w:jc w:val="both"/>
        <w:spacing w:before="0" w:after="283"/>
        <w:ind w:left="0" w:right="0" w:firstLine="700"/>
      </w:pPr>
      <w:r>
        <w:rPr>
          <w:lang w:val="pl-PL" w:eastAsia="pl-PL" w:bidi="pl-PL"/>
          <w:w w:val="100"/>
          <w:spacing w:val="0"/>
          <w:color w:val="000000"/>
          <w:position w:val="0"/>
        </w:rPr>
        <w:t>O błędnych i niezgodnych z naturą mowy polskiej, rzekomo re</w:t>
        <w:t>formatorskich poczynaniach szkoły pseudoklasyków na czele z jej przed</w:t>
        <w:t xml:space="preserve">stawicielem </w:t>
      </w:r>
      <w:r>
        <w:rPr>
          <w:lang w:val="en-US" w:eastAsia="en-US" w:bidi="en-US"/>
          <w:w w:val="100"/>
          <w:spacing w:val="0"/>
          <w:color w:val="000000"/>
          <w:position w:val="0"/>
        </w:rPr>
        <w:t xml:space="preserve">St. </w:t>
      </w:r>
      <w:r>
        <w:rPr>
          <w:lang w:val="pl-PL" w:eastAsia="pl-PL" w:bidi="pl-PL"/>
          <w:w w:val="100"/>
          <w:spacing w:val="0"/>
          <w:color w:val="000000"/>
          <w:position w:val="0"/>
        </w:rPr>
        <w:t>K. Potockim tak pisał Kraszewski:</w:t>
      </w:r>
    </w:p>
    <w:p>
      <w:pPr>
        <w:pStyle w:val="Style15"/>
        <w:framePr w:w="8898" w:h="10984" w:hRule="exact" w:wrap="none" w:vAnchor="page" w:hAnchor="page" w:x="1203" w:y="1862"/>
        <w:widowControl w:val="0"/>
        <w:keepNext w:val="0"/>
        <w:keepLines w:val="0"/>
        <w:shd w:val="clear" w:color="auto" w:fill="auto"/>
        <w:bidi w:val="0"/>
        <w:jc w:val="both"/>
        <w:spacing w:before="0" w:after="197" w:line="258" w:lineRule="exact"/>
        <w:ind w:left="700" w:right="0" w:firstLine="620"/>
      </w:pPr>
      <w:r>
        <w:rPr>
          <w:lang w:val="pl-PL" w:eastAsia="pl-PL" w:bidi="pl-PL"/>
          <w:w w:val="100"/>
          <w:spacing w:val="0"/>
          <w:color w:val="000000"/>
          <w:position w:val="0"/>
        </w:rPr>
        <w:t>„ (...) koryfejem szkoły tej był Potocki, któremu się zdawało, że przyswa</w:t>
        <w:t>jając językowi styl francuski błyskotny i gładki, zrobi mu największą przy</w:t>
        <w:t>sługę. Opierał on swoje zdanie na kulturze łacińskiej języka polskiego, i przy</w:t>
        <w:t>branej jego naturze zgodną ją widząc niby z naturą francuskiego języka dla</w:t>
        <w:t>tego, że ten był synem prawym łaciny. Grubo się w tym mylił, bo język fran</w:t>
        <w:t>cuski naturą swą całkiem się rozchodzi z łacińskim (...)</w:t>
      </w:r>
    </w:p>
    <w:p>
      <w:pPr>
        <w:pStyle w:val="Style13"/>
        <w:framePr w:w="8898" w:h="10984" w:hRule="exact" w:wrap="none" w:vAnchor="page" w:hAnchor="page" w:x="1203" w:y="1862"/>
        <w:widowControl w:val="0"/>
        <w:keepNext w:val="0"/>
        <w:keepLines w:val="0"/>
        <w:shd w:val="clear" w:color="auto" w:fill="auto"/>
        <w:bidi w:val="0"/>
        <w:jc w:val="both"/>
        <w:spacing w:before="0" w:after="283"/>
        <w:ind w:left="0" w:right="0" w:firstLine="700"/>
      </w:pPr>
      <w:r>
        <w:rPr>
          <w:lang w:val="pl-PL" w:eastAsia="pl-PL" w:bidi="pl-PL"/>
          <w:w w:val="100"/>
          <w:spacing w:val="0"/>
          <w:color w:val="000000"/>
          <w:position w:val="0"/>
        </w:rPr>
        <w:t xml:space="preserve">Kraszewski korygując błędność rozumowania </w:t>
      </w:r>
      <w:r>
        <w:rPr>
          <w:lang w:val="en-US" w:eastAsia="en-US" w:bidi="en-US"/>
          <w:w w:val="100"/>
          <w:spacing w:val="0"/>
          <w:color w:val="000000"/>
          <w:position w:val="0"/>
        </w:rPr>
        <w:t xml:space="preserve">St. </w:t>
      </w:r>
      <w:r>
        <w:rPr>
          <w:lang w:val="pl-PL" w:eastAsia="pl-PL" w:bidi="pl-PL"/>
          <w:w w:val="100"/>
          <w:spacing w:val="0"/>
          <w:color w:val="000000"/>
          <w:position w:val="0"/>
        </w:rPr>
        <w:t>K. Potockiego stwierdzał, że łaciny nie należy uważać za język doskonały, z jakiego moż</w:t>
        <w:t>na byłoby wywieść prawidła dla innych żywych języków europejskich. W swych rozważaniach dochodził do wniosku dziś oczywistego, że język żadnego narodu nie może się wzorować na językach obcych, rozwój bo</w:t>
        <w:t>wiem każdego języka powinien wynikać z jego „natury" biorącej począ</w:t>
        <w:t>tek w żywej mowie ludowej. Kraszewski pisał:</w:t>
      </w:r>
    </w:p>
    <w:p>
      <w:pPr>
        <w:pStyle w:val="Style15"/>
        <w:framePr w:w="8898" w:h="10984" w:hRule="exact" w:wrap="none" w:vAnchor="page" w:hAnchor="page" w:x="1203" w:y="1862"/>
        <w:widowControl w:val="0"/>
        <w:keepNext w:val="0"/>
        <w:keepLines w:val="0"/>
        <w:shd w:val="clear" w:color="auto" w:fill="auto"/>
        <w:bidi w:val="0"/>
        <w:jc w:val="both"/>
        <w:spacing w:before="0" w:after="257" w:line="258" w:lineRule="exact"/>
        <w:ind w:left="700" w:right="0" w:firstLine="620"/>
      </w:pPr>
      <w:r>
        <w:rPr>
          <w:lang w:val="pl-PL" w:eastAsia="pl-PL" w:bidi="pl-PL"/>
          <w:w w:val="100"/>
          <w:spacing w:val="0"/>
          <w:color w:val="000000"/>
          <w:position w:val="0"/>
        </w:rPr>
        <w:t xml:space="preserve">„(...) </w:t>
      </w:r>
      <w:r>
        <w:rPr>
          <w:rStyle w:val="CharStyle52"/>
        </w:rPr>
        <w:t xml:space="preserve">każdy wiek ma swoją właściwą sferę myśli i stosowny do niej wyrabia sobie </w:t>
      </w:r>
      <w:r>
        <w:rPr>
          <w:rStyle w:val="CharStyle40"/>
        </w:rPr>
        <w:t xml:space="preserve">język </w:t>
      </w:r>
      <w:r>
        <w:rPr>
          <w:rStyle w:val="CharStyle52"/>
        </w:rPr>
        <w:t xml:space="preserve">z potrzeb wyradzający </w:t>
      </w:r>
      <w:r>
        <w:rPr>
          <w:rStyle w:val="CharStyle40"/>
        </w:rPr>
        <w:t>się.</w:t>
      </w:r>
      <w:r>
        <w:rPr>
          <w:rStyle w:val="CharStyle52"/>
        </w:rPr>
        <w:t xml:space="preserve"> Narzucić języka jak </w:t>
      </w:r>
      <w:r>
        <w:rPr>
          <w:rStyle w:val="CharStyle40"/>
        </w:rPr>
        <w:t>praw</w:t>
      </w:r>
      <w:r>
        <w:rPr>
          <w:rStyle w:val="CharStyle52"/>
        </w:rPr>
        <w:t xml:space="preserve"> politycznych — nie podobna,</w:t>
      </w:r>
      <w:r>
        <w:rPr>
          <w:lang w:val="pl-PL" w:eastAsia="pl-PL" w:bidi="pl-PL"/>
          <w:w w:val="100"/>
          <w:spacing w:val="0"/>
          <w:color w:val="000000"/>
          <w:position w:val="0"/>
        </w:rPr>
        <w:t xml:space="preserve"> znać będzie zawsze, że one nie wyrosły z potrzeby, ale nadane gwałtem zostały"</w:t>
      </w:r>
      <w:r>
        <w:rPr>
          <w:lang w:val="pl-PL" w:eastAsia="pl-PL" w:bidi="pl-PL"/>
          <w:vertAlign w:val="superscript"/>
          <w:w w:val="100"/>
          <w:spacing w:val="0"/>
          <w:color w:val="000000"/>
          <w:position w:val="0"/>
        </w:rPr>
        <w:t>* 21</w:t>
      </w:r>
      <w:r>
        <w:rPr>
          <w:lang w:val="pl-PL" w:eastAsia="pl-PL" w:bidi="pl-PL"/>
          <w:w w:val="100"/>
          <w:spacing w:val="0"/>
          <w:color w:val="000000"/>
          <w:position w:val="0"/>
        </w:rPr>
        <w:t>.</w:t>
      </w:r>
    </w:p>
    <w:p>
      <w:pPr>
        <w:pStyle w:val="Style13"/>
        <w:framePr w:w="8898" w:h="10984" w:hRule="exact" w:wrap="none" w:vAnchor="page" w:hAnchor="page" w:x="1203" w:y="186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Brak źródeł umożliwiających poznanie rozwoju mowy ludowej nie pozwolił Kraszewskiemu szczegółowiej wyjaśnić, na czym polegała funk</w:t>
        <w:t>cja języka potocznego w dziejach polszczyzny. Jest rzeczą zrozumiałą, że „Rysowi dziejów języka polskiego" musiało brakować właściwej podbu</w:t>
        <w:t>dowy teoretycznej, bo wszakże w okresie, gdy Kraszewski pisał swą pra</w:t>
        <w:t>cę nie było jeszcze żadnych studiów z zakresu słownictwa, frazeologii, składni ani żadnych monografii, poświęconych językowi poszczególnych autorów. Nic więc dziwnego, że poglądy Kraszewskiego opierały się ra</w:t>
        <w:t>czej na bardzo wnikliwym i emocjonalnym odczuciu wartości języka i stylu pisarzy niż na studiach ściśle naukowych</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13"/>
        <w:framePr w:w="8898" w:h="10984" w:hRule="exact" w:wrap="none" w:vAnchor="page" w:hAnchor="page" w:x="1203" w:y="186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Jak wielu innych pisarzy ówczesnych interesowały Kraszewskiego „pradzieje" języka polskiego</w:t>
      </w:r>
      <w:r>
        <w:rPr>
          <w:lang w:val="pl-PL" w:eastAsia="pl-PL" w:bidi="pl-PL"/>
          <w:vertAlign w:val="superscript"/>
          <w:w w:val="100"/>
          <w:spacing w:val="0"/>
          <w:color w:val="000000"/>
          <w:position w:val="0"/>
        </w:rPr>
        <w:t>23 *</w:t>
      </w:r>
      <w:r>
        <w:rPr>
          <w:lang w:val="pl-PL" w:eastAsia="pl-PL" w:bidi="pl-PL"/>
          <w:w w:val="100"/>
          <w:spacing w:val="0"/>
          <w:color w:val="000000"/>
          <w:position w:val="0"/>
        </w:rPr>
        <w:t>. Ale jednocześnie pisarz usiłował dzieje</w:t>
      </w:r>
    </w:p>
    <w:p>
      <w:pPr>
        <w:pStyle w:val="Style29"/>
        <w:framePr w:w="8898" w:h="280" w:hRule="exact" w:wrap="none" w:vAnchor="page" w:hAnchor="page" w:x="1203" w:y="13096"/>
        <w:widowControl w:val="0"/>
        <w:keepNext w:val="0"/>
        <w:keepLines w:val="0"/>
        <w:shd w:val="clear" w:color="auto" w:fill="auto"/>
        <w:bidi w:val="0"/>
        <w:jc w:val="left"/>
        <w:spacing w:before="0" w:after="0" w:line="280" w:lineRule="exact"/>
        <w:ind w:left="640" w:right="0" w:firstLine="0"/>
      </w:pPr>
      <w:r>
        <w:rPr>
          <w:rStyle w:val="CharStyle60"/>
          <w:vertAlign w:val="superscript"/>
        </w:rPr>
        <w:t>M</w:t>
      </w:r>
      <w:r>
        <w:rPr>
          <w:rStyle w:val="CharStyle61"/>
        </w:rPr>
        <w:t xml:space="preserve"> </w:t>
      </w:r>
      <w:r>
        <w:rPr>
          <w:rStyle w:val="CharStyle61"/>
          <w:lang w:val="fr-FR" w:eastAsia="fr-FR" w:bidi="fr-FR"/>
        </w:rPr>
        <w:t>J.</w:t>
      </w:r>
      <w:r>
        <w:rPr>
          <w:rStyle w:val="CharStyle61"/>
        </w:rPr>
        <w:t xml:space="preserve"> I.</w:t>
      </w:r>
      <w:r>
        <w:rPr>
          <w:lang w:val="fr-FR" w:eastAsia="fr-FR" w:bidi="fr-FR"/>
          <w:w w:val="100"/>
          <w:spacing w:val="0"/>
          <w:color w:val="000000"/>
          <w:position w:val="0"/>
        </w:rPr>
        <w:t xml:space="preserve"> </w:t>
      </w:r>
      <w:r>
        <w:rPr>
          <w:lang w:val="pl-PL" w:eastAsia="pl-PL" w:bidi="pl-PL"/>
          <w:w w:val="100"/>
          <w:spacing w:val="0"/>
          <w:color w:val="000000"/>
          <w:position w:val="0"/>
        </w:rPr>
        <w:t xml:space="preserve">Kraszewski: „Rys dziejów języka polskiego", </w:t>
      </w:r>
      <w:r>
        <w:rPr>
          <w:lang w:val="cs-CZ" w:eastAsia="cs-CZ" w:bidi="cs-CZ"/>
          <w:w w:val="100"/>
          <w:spacing w:val="0"/>
          <w:color w:val="000000"/>
          <w:position w:val="0"/>
        </w:rPr>
        <w:t xml:space="preserve">op. </w:t>
      </w:r>
      <w:r>
        <w:rPr>
          <w:lang w:val="pl-PL" w:eastAsia="pl-PL" w:bidi="pl-PL"/>
          <w:w w:val="100"/>
          <w:spacing w:val="0"/>
          <w:color w:val="000000"/>
          <w:position w:val="0"/>
        </w:rPr>
        <w:t>cit s. 109.</w:t>
      </w:r>
    </w:p>
    <w:p>
      <w:pPr>
        <w:pStyle w:val="Style29"/>
        <w:framePr w:w="8898" w:h="216" w:hRule="exact" w:wrap="none" w:vAnchor="page" w:hAnchor="page" w:x="1203" w:y="13380"/>
        <w:tabs>
          <w:tab w:leader="none" w:pos="880"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Tamże, s. 111.</w:t>
      </w:r>
    </w:p>
    <w:p>
      <w:pPr>
        <w:pStyle w:val="Style29"/>
        <w:framePr w:w="8898" w:h="1008" w:hRule="exact" w:wrap="none" w:vAnchor="page" w:hAnchor="page" w:x="1203" w:y="13640"/>
        <w:tabs>
          <w:tab w:leader="none" w:pos="852" w:val="left"/>
        </w:tabs>
        <w:widowControl w:val="0"/>
        <w:keepNext w:val="0"/>
        <w:keepLines w:val="0"/>
        <w:shd w:val="clear" w:color="auto" w:fill="auto"/>
        <w:bidi w:val="0"/>
        <w:spacing w:before="0" w:after="0" w:line="252" w:lineRule="exact"/>
        <w:ind w:left="0" w:right="0" w:firstLine="640"/>
      </w:pPr>
      <w:r>
        <w:rPr>
          <w:lang w:val="pl-PL" w:eastAsia="pl-PL" w:bidi="pl-PL"/>
          <w:vertAlign w:val="superscript"/>
          <w:w w:val="100"/>
          <w:spacing w:val="0"/>
          <w:color w:val="000000"/>
          <w:position w:val="0"/>
        </w:rPr>
        <w:t>22</w:t>
      </w:r>
      <w:r>
        <w:rPr>
          <w:lang w:val="pl-PL" w:eastAsia="pl-PL" w:bidi="pl-PL"/>
          <w:w w:val="100"/>
          <w:spacing w:val="0"/>
          <w:color w:val="000000"/>
          <w:position w:val="0"/>
        </w:rPr>
        <w:tab/>
        <w:t>Zagadnienie badań leksykograficznych Kraszewskiego może budzić pewne wątpliwości. O tym, że zadania tego rodzaju nie były obce Kraszewskiemu, świad</w:t>
        <w:t>czą studia pisarza nad językiem litewskim, por. Kraszewski „Litwa", Warszawa, 1847, t. 1, s. 78—98.</w:t>
      </w:r>
    </w:p>
    <w:p>
      <w:pPr>
        <w:pStyle w:val="Style29"/>
        <w:framePr w:w="8898" w:h="258" w:hRule="exact" w:wrap="none" w:vAnchor="page" w:hAnchor="page" w:x="1203" w:y="1468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Por. Zorian Chodakowski „O Słowiańszczyźnie przed chrześcijaństwem"</w:t>
      </w:r>
    </w:p>
    <w:p>
      <w:pPr>
        <w:pStyle w:val="Style29"/>
        <w:framePr w:w="8898" w:h="294" w:hRule="exact" w:wrap="none" w:vAnchor="page" w:hAnchor="page" w:x="1203" w:y="14944"/>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1818 Skorochód Walenty Majewski „O początku licznych słowiańskich narodów"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52" w:y="12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0"/>
        <w:framePr w:wrap="none" w:vAnchor="page" w:hAnchor="page" w:x="4284"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38"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1S54, z. 2</w:t>
      </w:r>
    </w:p>
    <w:p>
      <w:pPr>
        <w:pStyle w:val="Style13"/>
        <w:framePr w:w="9036" w:h="10374" w:hRule="exact" w:wrap="none" w:vAnchor="page" w:hAnchor="page" w:x="1134" w:y="186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polszczyzny powiązać z konkretnymi faktami i procesami społecznymi. Co więcej nawet same zainteresowania pisarza historią języka polskiego wyrastały z zagadnień praktycznych, z jego wspomnianej już walki w obronie polszczyzny przed zniszczeniem przez zaborców. Konsekwencją tego stanowiska była również walka pisarza z łaciną, uważaną przez teo</w:t>
        <w:t>retyków XVIII wieku za język doskonały, w którym należy szukać ab</w:t>
        <w:t>solutnych praw rządzących mową poszczególnych narodów. Mimo nie</w:t>
        <w:t>uniknionych niedociągnięć czy też zbyt mocnych podkreśleń pewnych ujemnych cech języka średniowiecza i baroku, szkic nakreślony w ,.Ry</w:t>
        <w:t>sie dziejów języka polskiego" w charakterystyce poszczególnych epok jest raczej trafny. Rozprawa Kraszewskiego stała się pierwszą syntezą w polskich badaniach związanych z historią języka ojczystego. Kraszew</w:t>
        <w:t>ski nie ograniczył swoich badań do dziejów języka prasłowian — z czym spotykamy się u jego poprzedników jak Zorian Chodakowski</w:t>
      </w:r>
      <w:r>
        <w:rPr>
          <w:lang w:val="pl-PL" w:eastAsia="pl-PL" w:bidi="pl-PL"/>
          <w:vertAlign w:val="superscript"/>
          <w:w w:val="100"/>
          <w:spacing w:val="0"/>
          <w:color w:val="000000"/>
          <w:position w:val="0"/>
        </w:rPr>
        <w:t>24</w:t>
      </w:r>
      <w:r>
        <w:rPr>
          <w:lang w:val="pl-PL" w:eastAsia="pl-PL" w:bidi="pl-PL"/>
          <w:w w:val="100"/>
          <w:spacing w:val="0"/>
          <w:color w:val="000000"/>
          <w:position w:val="0"/>
        </w:rPr>
        <w:t>, J. Lele</w:t>
        <w:t>wel</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i </w:t>
      </w:r>
      <w:r>
        <w:rPr>
          <w:lang w:val="fr-FR" w:eastAsia="fr-FR" w:bidi="fr-FR"/>
          <w:w w:val="100"/>
          <w:spacing w:val="0"/>
          <w:color w:val="000000"/>
          <w:position w:val="0"/>
        </w:rPr>
        <w:t xml:space="preserve">J. </w:t>
      </w:r>
      <w:r>
        <w:rPr>
          <w:lang w:val="pl-PL" w:eastAsia="pl-PL" w:bidi="pl-PL"/>
          <w:w w:val="100"/>
          <w:spacing w:val="0"/>
          <w:color w:val="000000"/>
          <w:position w:val="0"/>
        </w:rPr>
        <w:t>B. Rakowiecki</w:t>
      </w:r>
      <w:r>
        <w:rPr>
          <w:lang w:val="pl-PL" w:eastAsia="pl-PL" w:bidi="pl-PL"/>
          <w:vertAlign w:val="superscript"/>
          <w:w w:val="100"/>
          <w:spacing w:val="0"/>
          <w:color w:val="000000"/>
          <w:position w:val="0"/>
        </w:rPr>
        <w:t>26</w:t>
      </w:r>
      <w:r>
        <w:rPr>
          <w:lang w:val="pl-PL" w:eastAsia="pl-PL" w:bidi="pl-PL"/>
          <w:w w:val="100"/>
          <w:spacing w:val="0"/>
          <w:color w:val="000000"/>
          <w:position w:val="0"/>
        </w:rPr>
        <w:t>, W. Surowiecki</w:t>
      </w:r>
      <w:r>
        <w:rPr>
          <w:lang w:val="pl-PL" w:eastAsia="pl-PL" w:bidi="pl-PL"/>
          <w:vertAlign w:val="superscript"/>
          <w:w w:val="100"/>
          <w:spacing w:val="0"/>
          <w:color w:val="000000"/>
          <w:position w:val="0"/>
        </w:rPr>
        <w:t>27 28</w:t>
      </w:r>
      <w:r>
        <w:rPr>
          <w:lang w:val="pl-PL" w:eastAsia="pl-PL" w:bidi="pl-PL"/>
          <w:w w:val="100"/>
          <w:spacing w:val="0"/>
          <w:color w:val="000000"/>
          <w:position w:val="0"/>
        </w:rPr>
        <w:t>, lecz zwrócił się do badań ży</w:t>
        <w:t>wej mowy ojczystej. Przedmiotem swych badań uczynił mowę ludu pol</w:t>
        <w:t>skiego i wykazywał twórczą rolę języka ludowego w polszczyźnie poetów, pisarzy i uczonych.</w:t>
      </w:r>
    </w:p>
    <w:p>
      <w:pPr>
        <w:pStyle w:val="Style15"/>
        <w:framePr w:w="9036" w:h="10374" w:hRule="exact" w:wrap="none" w:vAnchor="page" w:hAnchor="page" w:x="1134" w:y="1862"/>
        <w:widowControl w:val="0"/>
        <w:keepNext w:val="0"/>
        <w:keepLines w:val="0"/>
        <w:shd w:val="clear" w:color="auto" w:fill="auto"/>
        <w:bidi w:val="0"/>
        <w:jc w:val="both"/>
        <w:spacing w:before="0" w:after="82" w:line="264" w:lineRule="exact"/>
        <w:ind w:left="740" w:right="0" w:firstLine="620"/>
      </w:pPr>
      <w:r>
        <w:rPr>
          <w:lang w:val="pl-PL" w:eastAsia="pl-PL" w:bidi="pl-PL"/>
          <w:w w:val="100"/>
          <w:spacing w:val="0"/>
          <w:color w:val="000000"/>
          <w:position w:val="0"/>
        </w:rPr>
        <w:t>„Pisarze zaś śledzący postępy języków — pisał Kraszewski — nade wszystko powinni mieć na względzie, że dwa są zawsze języki w jednym ję</w:t>
        <w:t xml:space="preserve">zyku: [język] uczonych i ludu. Uczeni biorą język od ludu i oddają go znowu ludowi, zazwyczaj połamanym, popsutym, przeistoczonym, lud go przeżuwszy oddaje </w:t>
      </w:r>
      <w:r>
        <w:rPr>
          <w:lang w:val="cs-CZ" w:eastAsia="cs-CZ" w:bidi="cs-CZ"/>
          <w:w w:val="100"/>
          <w:spacing w:val="0"/>
          <w:color w:val="000000"/>
          <w:position w:val="0"/>
        </w:rPr>
        <w:t xml:space="preserve">nazad </w:t>
      </w:r>
      <w:r>
        <w:rPr>
          <w:lang w:val="pl-PL" w:eastAsia="pl-PL" w:bidi="pl-PL"/>
          <w:w w:val="100"/>
          <w:spacing w:val="0"/>
          <w:color w:val="000000"/>
          <w:position w:val="0"/>
        </w:rPr>
        <w:t>uczonym i tak ciągle. Tym sposobem kształci się język przele</w:t>
        <w:t>wając i nabiera sił i barw nowych“.</w:t>
      </w:r>
    </w:p>
    <w:p>
      <w:pPr>
        <w:pStyle w:val="Style13"/>
        <w:framePr w:w="9036" w:h="10374" w:hRule="exact" w:wrap="none" w:vAnchor="page" w:hAnchor="page" w:x="1134" w:y="1862"/>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Poglądy Kraszewskiego na historię języka polskiego nie zostały w pełni ocenione przez współczesnych i potomnych. R. Plenkiewicz re</w:t>
        <w:t>cenzując rozprawę Kraszewskiego, nie rozumiał w niej tendencji najważ</w:t>
        <w:t>niejszych — koncepcji polszczyzny związanej z mową ludową</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i z tych właśnie względów usiłował pomniejszyć wartości sądów Kraszewskiego. Mimo to recenzent potrafił jednakże dostrzec, na czym polega doniosłość i jakie jest miejsce „Rysu dziejów języka polskiego" w badaniach nad hi</w:t>
        <w:t>storią i rozwojem mowy polskiej i dlatego stwierdził dziś rzecz nie</w:t>
        <w:t>wątpliwą:</w:t>
      </w:r>
    </w:p>
    <w:p>
      <w:pPr>
        <w:pStyle w:val="Style29"/>
        <w:framePr w:w="9036" w:h="1320" w:hRule="exact" w:wrap="none" w:vAnchor="page" w:hAnchor="page" w:x="1134" w:y="12497"/>
        <w:widowControl w:val="0"/>
        <w:keepNext w:val="0"/>
        <w:keepLines w:val="0"/>
        <w:shd w:val="clear" w:color="auto" w:fill="auto"/>
        <w:bidi w:val="0"/>
        <w:spacing w:before="0" w:after="0" w:line="264" w:lineRule="exact"/>
        <w:ind w:left="180" w:right="0" w:firstLine="0"/>
      </w:pPr>
      <w:r>
        <w:rPr>
          <w:lang w:val="pl-PL" w:eastAsia="pl-PL" w:bidi="pl-PL"/>
          <w:w w:val="100"/>
          <w:spacing w:val="0"/>
          <w:color w:val="000000"/>
          <w:position w:val="0"/>
        </w:rPr>
        <w:t>1818. Ignacy Benedykt Rakowiecki „O stanie cywilnym dawnych Słowian** 1820. Hugo Kołłątaj „Badania historyczne**, Kraków, 1842.</w:t>
      </w:r>
    </w:p>
    <w:p>
      <w:pPr>
        <w:pStyle w:val="Style29"/>
        <w:framePr w:w="9036" w:h="1320" w:hRule="exact" w:wrap="none" w:vAnchor="page" w:hAnchor="page" w:x="1134" w:y="12497"/>
        <w:widowControl w:val="0"/>
        <w:keepNext w:val="0"/>
        <w:keepLines w:val="0"/>
        <w:shd w:val="clear" w:color="auto" w:fill="auto"/>
        <w:bidi w:val="0"/>
        <w:jc w:val="left"/>
        <w:spacing w:before="0" w:after="0" w:line="264" w:lineRule="exact"/>
        <w:ind w:left="180" w:right="0" w:firstLine="840"/>
      </w:pPr>
      <w:r>
        <w:rPr>
          <w:lang w:val="pl-PL" w:eastAsia="pl-PL" w:bidi="pl-PL"/>
          <w:w w:val="100"/>
          <w:spacing w:val="0"/>
          <w:color w:val="000000"/>
          <w:position w:val="0"/>
        </w:rPr>
        <w:t>Zorian Dołęga Chodakowski „O Słowiańszczyźnie przed chrześcijaństwem** Ćwiczenia naukowe 1818.</w:t>
      </w:r>
    </w:p>
    <w:p>
      <w:pPr>
        <w:pStyle w:val="Style29"/>
        <w:framePr w:w="9036" w:h="1320" w:hRule="exact" w:wrap="none" w:vAnchor="page" w:hAnchor="page" w:x="1134" w:y="12497"/>
        <w:widowControl w:val="0"/>
        <w:keepNext w:val="0"/>
        <w:keepLines w:val="0"/>
        <w:shd w:val="clear" w:color="auto" w:fill="auto"/>
        <w:bidi w:val="0"/>
        <w:jc w:val="left"/>
        <w:spacing w:before="0" w:after="0" w:line="264" w:lineRule="exact"/>
        <w:ind w:left="800" w:right="0" w:firstLine="0"/>
      </w:pPr>
      <w:r>
        <w:rPr>
          <w:lang w:val="pl-PL" w:eastAsia="pl-PL" w:bidi="pl-PL"/>
          <w:vertAlign w:val="superscript"/>
          <w:w w:val="100"/>
          <w:spacing w:val="0"/>
          <w:color w:val="000000"/>
          <w:position w:val="0"/>
        </w:rPr>
        <w:t>2r&gt;</w:t>
      </w:r>
      <w:r>
        <w:rPr>
          <w:lang w:val="pl-PL" w:eastAsia="pl-PL" w:bidi="pl-PL"/>
          <w:w w:val="100"/>
          <w:spacing w:val="0"/>
          <w:color w:val="000000"/>
          <w:position w:val="0"/>
        </w:rPr>
        <w:t xml:space="preserve"> Joachim Lelewel „Dzieje starożytne Indii**, Warszawa 1820.</w:t>
      </w:r>
    </w:p>
    <w:p>
      <w:pPr>
        <w:pStyle w:val="Style29"/>
        <w:framePr w:w="9036" w:h="264" w:hRule="exact" w:wrap="none" w:vAnchor="page" w:hAnchor="page" w:x="1134" w:y="13817"/>
        <w:tabs>
          <w:tab w:leader="none" w:pos="1052" w:val="left"/>
        </w:tabs>
        <w:widowControl w:val="0"/>
        <w:keepNext w:val="0"/>
        <w:keepLines w:val="0"/>
        <w:shd w:val="clear" w:color="auto" w:fill="auto"/>
        <w:bidi w:val="0"/>
        <w:spacing w:before="0" w:after="0" w:line="264" w:lineRule="exact"/>
        <w:ind w:left="8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Ignacy Benedykt Rakowiecki „Prawda Ruska**, Warszawa 1820-1822.</w:t>
      </w:r>
    </w:p>
    <w:p>
      <w:pPr>
        <w:pStyle w:val="Style29"/>
        <w:framePr w:w="9036" w:h="540" w:hRule="exact" w:wrap="none" w:vAnchor="page" w:hAnchor="page" w:x="1134" w:y="14075"/>
        <w:tabs>
          <w:tab w:leader="none" w:pos="1058" w:val="left"/>
        </w:tabs>
        <w:widowControl w:val="0"/>
        <w:keepNext w:val="0"/>
        <w:keepLines w:val="0"/>
        <w:shd w:val="clear" w:color="auto" w:fill="auto"/>
        <w:bidi w:val="0"/>
        <w:jc w:val="left"/>
        <w:spacing w:before="0" w:after="0" w:line="264" w:lineRule="exact"/>
        <w:ind w:left="200" w:right="0" w:firstLine="620"/>
      </w:pPr>
      <w:r>
        <w:rPr>
          <w:lang w:val="pl-PL" w:eastAsia="pl-PL" w:bidi="pl-PL"/>
          <w:vertAlign w:val="superscript"/>
          <w:w w:val="100"/>
          <w:spacing w:val="0"/>
          <w:color w:val="000000"/>
          <w:position w:val="0"/>
        </w:rPr>
        <w:t>27</w:t>
      </w:r>
      <w:r>
        <w:rPr>
          <w:lang w:val="pl-PL" w:eastAsia="pl-PL" w:bidi="pl-PL"/>
          <w:w w:val="100"/>
          <w:spacing w:val="0"/>
          <w:color w:val="000000"/>
          <w:position w:val="0"/>
        </w:rPr>
        <w:tab/>
        <w:t>Wawrzyniec Surowiecki „Śledzenie początku narodów Słowiańskich**, War</w:t>
        <w:t>szawa 1824</w:t>
      </w:r>
    </w:p>
    <w:p>
      <w:pPr>
        <w:pStyle w:val="Style29"/>
        <w:framePr w:w="9036" w:h="264" w:hRule="exact" w:wrap="none" w:vAnchor="page" w:hAnchor="page" w:x="1134" w:y="14609"/>
        <w:tabs>
          <w:tab w:leader="none" w:pos="1060" w:val="left"/>
        </w:tabs>
        <w:widowControl w:val="0"/>
        <w:keepNext w:val="0"/>
        <w:keepLines w:val="0"/>
        <w:shd w:val="clear" w:color="auto" w:fill="auto"/>
        <w:bidi w:val="0"/>
        <w:spacing w:before="0" w:after="0" w:line="264" w:lineRule="exact"/>
        <w:ind w:left="82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I. Kraszewski: „Rys dziejów języka polskiego**, </w:t>
      </w:r>
      <w:r>
        <w:rPr>
          <w:lang w:val="cs-CZ" w:eastAsia="cs-CZ" w:bidi="cs-CZ"/>
          <w:w w:val="100"/>
          <w:spacing w:val="0"/>
          <w:color w:val="000000"/>
          <w:position w:val="0"/>
        </w:rPr>
        <w:t xml:space="preserve">op. </w:t>
      </w:r>
      <w:r>
        <w:rPr>
          <w:lang w:val="pl-PL" w:eastAsia="pl-PL" w:bidi="pl-PL"/>
          <w:w w:val="100"/>
          <w:spacing w:val="0"/>
          <w:color w:val="000000"/>
          <w:position w:val="0"/>
        </w:rPr>
        <w:t>cit., s. 89.</w:t>
      </w:r>
    </w:p>
    <w:p>
      <w:pPr>
        <w:pStyle w:val="Style29"/>
        <w:framePr w:w="9036" w:h="294" w:hRule="exact" w:wrap="none" w:vAnchor="page" w:hAnchor="page" w:x="1134" w:y="14873"/>
        <w:widowControl w:val="0"/>
        <w:keepNext w:val="0"/>
        <w:keepLines w:val="0"/>
        <w:shd w:val="clear" w:color="auto" w:fill="auto"/>
        <w:bidi w:val="0"/>
        <w:jc w:val="left"/>
        <w:spacing w:before="0" w:after="0" w:line="264" w:lineRule="exact"/>
        <w:ind w:left="820" w:right="0" w:firstLine="0"/>
      </w:pPr>
      <w:r>
        <w:rPr>
          <w:lang w:val="pl-PL" w:eastAsia="pl-PL" w:bidi="pl-PL"/>
          <w:w w:val="100"/>
          <w:spacing w:val="0"/>
          <w:color w:val="000000"/>
          <w:position w:val="0"/>
        </w:rPr>
        <w:t>*® Por. Roman Plenkiewicz „Krytyka literacka**, op. cit. s. 378.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42"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86"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46"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5"/>
        <w:framePr w:w="8916" w:h="9654" w:hRule="exact" w:wrap="none" w:vAnchor="page" w:hAnchor="page" w:x="1194" w:y="1864"/>
        <w:widowControl w:val="0"/>
        <w:keepNext w:val="0"/>
        <w:keepLines w:val="0"/>
        <w:shd w:val="clear" w:color="auto" w:fill="auto"/>
        <w:bidi w:val="0"/>
        <w:jc w:val="both"/>
        <w:spacing w:before="0" w:after="317" w:line="258" w:lineRule="exact"/>
        <w:ind w:left="700" w:right="0" w:firstLine="640"/>
      </w:pPr>
      <w:r>
        <w:rPr>
          <w:lang w:val="pl-PL" w:eastAsia="pl-PL" w:bidi="pl-PL"/>
          <w:w w:val="100"/>
          <w:spacing w:val="0"/>
          <w:color w:val="000000"/>
          <w:position w:val="0"/>
        </w:rPr>
        <w:t xml:space="preserve">„Wskazawszy jednak ujemne strony tej pracy — pisał Plenkiewicz — nie chcemy przez to powiedzieć, by w swoim czasie nie miała dla literatury znaczenia. Owszem część pisarzy zajmujących się jej historią żywiło się nią, rabując z niej całe ustępy. To jedno już przekonywa o jej znaczeniu i waż- ności“ </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13"/>
        <w:framePr w:w="8916" w:h="9654" w:hRule="exact" w:wrap="none" w:vAnchor="page" w:hAnchor="page" w:x="1194" w:y="1864"/>
        <w:widowControl w:val="0"/>
        <w:keepNext w:val="0"/>
        <w:keepLines w:val="0"/>
        <w:shd w:val="clear" w:color="auto" w:fill="auto"/>
        <w:bidi w:val="0"/>
        <w:jc w:val="both"/>
        <w:spacing w:before="0" w:after="266"/>
        <w:ind w:left="0" w:right="0" w:firstLine="700"/>
      </w:pPr>
      <w:r>
        <w:rPr>
          <w:lang w:val="pl-PL" w:eastAsia="pl-PL" w:bidi="pl-PL"/>
          <w:w w:val="100"/>
          <w:spacing w:val="0"/>
          <w:color w:val="000000"/>
          <w:position w:val="0"/>
        </w:rPr>
        <w:t>Różnymi drogami poglądy Kraszewskiego upowszechniły się i weszły do historii języka polskiego. Być może, że i dzisiejsi badacze języka pol</w:t>
        <w:t>skiego pośrednio i już wprawdzie zupełnie nieświadomie nawiązują do niektórych poglądów Kraszewskiego uważając je za swoje własne.</w:t>
      </w:r>
    </w:p>
    <w:p>
      <w:pPr>
        <w:pStyle w:val="Style25"/>
        <w:framePr w:w="8916" w:h="9654" w:hRule="exact" w:wrap="none" w:vAnchor="page" w:hAnchor="page" w:x="1194" w:y="1864"/>
        <w:widowControl w:val="0"/>
        <w:keepNext w:val="0"/>
        <w:keepLines w:val="0"/>
        <w:shd w:val="clear" w:color="auto" w:fill="auto"/>
        <w:bidi w:val="0"/>
        <w:jc w:val="left"/>
        <w:spacing w:before="0" w:after="260" w:line="280" w:lineRule="exact"/>
        <w:ind w:left="5880" w:right="0" w:firstLine="0"/>
      </w:pPr>
      <w:r>
        <w:rPr>
          <w:lang w:val="pl-PL" w:eastAsia="pl-PL" w:bidi="pl-PL"/>
          <w:w w:val="100"/>
          <w:spacing w:val="0"/>
          <w:color w:val="000000"/>
          <w:position w:val="0"/>
        </w:rPr>
        <w:t>Stefan świerzewski</w:t>
      </w:r>
    </w:p>
    <w:p>
      <w:pPr>
        <w:pStyle w:val="Style13"/>
        <w:framePr w:w="8916" w:h="9654" w:hRule="exact" w:wrap="none" w:vAnchor="page" w:hAnchor="page" w:x="1194" w:y="1864"/>
        <w:widowControl w:val="0"/>
        <w:keepNext w:val="0"/>
        <w:keepLines w:val="0"/>
        <w:shd w:val="clear" w:color="auto" w:fill="auto"/>
        <w:bidi w:val="0"/>
        <w:spacing w:before="0" w:after="258" w:line="280" w:lineRule="exact"/>
        <w:ind w:left="20" w:right="0" w:firstLine="0"/>
      </w:pPr>
      <w:r>
        <w:rPr>
          <w:lang w:val="pl-PL" w:eastAsia="pl-PL" w:bidi="pl-PL"/>
          <w:w w:val="100"/>
          <w:spacing w:val="0"/>
          <w:color w:val="000000"/>
          <w:position w:val="0"/>
        </w:rPr>
        <w:t>RECENZJA</w:t>
      </w:r>
    </w:p>
    <w:p>
      <w:pPr>
        <w:pStyle w:val="Style56"/>
        <w:framePr w:w="8916" w:h="9654" w:hRule="exact" w:wrap="none" w:vAnchor="page" w:hAnchor="page" w:x="1194" w:y="1864"/>
        <w:widowControl w:val="0"/>
        <w:keepNext w:val="0"/>
        <w:keepLines w:val="0"/>
        <w:shd w:val="clear" w:color="auto" w:fill="auto"/>
        <w:bidi w:val="0"/>
        <w:jc w:val="both"/>
        <w:spacing w:before="0" w:after="235" w:line="252" w:lineRule="exact"/>
        <w:ind w:left="0" w:right="0" w:firstLine="700"/>
      </w:pPr>
      <w:r>
        <w:rPr>
          <w:rStyle w:val="CharStyle62"/>
          <w:i/>
          <w:iCs/>
        </w:rPr>
        <w:t>Ł. A. Bulachowski</w:t>
      </w:r>
      <w:r>
        <w:rPr>
          <w:rStyle w:val="CharStyle63"/>
          <w:i w:val="0"/>
          <w:iCs w:val="0"/>
        </w:rPr>
        <w:t xml:space="preserve"> </w:t>
      </w:r>
      <w:r>
        <w:rPr>
          <w:rStyle w:val="CharStyle62"/>
          <w:i/>
          <w:iCs/>
        </w:rPr>
        <w:t>„Wwiedienie w jazykoznanie</w:t>
      </w:r>
      <w:r>
        <w:rPr>
          <w:rStyle w:val="CharStyle63"/>
          <w:i w:val="0"/>
          <w:iCs w:val="0"/>
        </w:rPr>
        <w:t>", Moskwa, 1953, część II, str. 178.</w:t>
      </w:r>
    </w:p>
    <w:p>
      <w:pPr>
        <w:pStyle w:val="Style15"/>
        <w:framePr w:w="8916" w:h="9654" w:hRule="exact" w:wrap="none" w:vAnchor="page" w:hAnchor="page" w:x="1194" w:y="1864"/>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Książka Bułachowskiego jest drugą częścią przygotowywanego z inicjatywy Ministerstwa Szkolnictwa Wyższego ZSSR podręcznika z zakresu podstaw języko</w:t>
        <w:t>znawstwa ogólnego *. Jest ona przeznaczona jako kurs programowy dla studentów pierwszego roku wszystkich sekcji wydziału filologicznego. Fakt ten zadecydował zarówno o odpowiednim doborze materiału językowego jak i o jego ekspozycji. Cho</w:t>
        <w:t>dziło autorowi przede wszystkim o to, by nauczyć początkującego studenta myśleć w sposób lingwistyczny.</w:t>
      </w:r>
    </w:p>
    <w:p>
      <w:pPr>
        <w:pStyle w:val="Style15"/>
        <w:framePr w:w="8916" w:h="9654" w:hRule="exact" w:wrap="none" w:vAnchor="page" w:hAnchor="page" w:x="1194" w:y="1864"/>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Cała praca składa się z czterech rozdziałów. Rozdział pierwszy poświęcony jest semazjologii (semantyce)</w:t>
      </w:r>
      <w:r>
        <w:rPr>
          <w:lang w:val="pl-PL" w:eastAsia="pl-PL" w:bidi="pl-PL"/>
          <w:vertAlign w:val="superscript"/>
          <w:w w:val="100"/>
          <w:spacing w:val="0"/>
          <w:color w:val="000000"/>
          <w:position w:val="0"/>
        </w:rPr>
        <w:t>2</w:t>
      </w:r>
      <w:r>
        <w:rPr>
          <w:lang w:val="pl-PL" w:eastAsia="pl-PL" w:bidi="pl-PL"/>
          <w:w w:val="100"/>
          <w:spacing w:val="0"/>
          <w:color w:val="000000"/>
          <w:position w:val="0"/>
        </w:rPr>
        <w:t>. Na poważne znaczenie semantyki zwrócił uwagę J. Stalin. W odpowiedzi na pytanie młodej lingwistki radzieckiej, E. Kraszeninnikowej pisze: „Semantyka (semazjologia) jest jednym z ważnych działów językoznawstwa. Poję</w:t>
        <w:t>ciowa strona słów i wyrażeń ma poważne znaczenie w dziedzinie badania języka. Dlatego też semantyka (semazjologia) winna mieć zapewnione w językoznawstwie należne jej rniejsce“</w:t>
      </w:r>
      <w:r>
        <w:rPr>
          <w:lang w:val="pl-PL" w:eastAsia="pl-PL" w:bidi="pl-PL"/>
          <w:vertAlign w:val="superscript"/>
          <w:w w:val="100"/>
          <w:spacing w:val="0"/>
          <w:color w:val="000000"/>
          <w:position w:val="0"/>
        </w:rPr>
        <w:t>3</w:t>
      </w:r>
      <w:r>
        <w:rPr>
          <w:lang w:val="pl-PL" w:eastAsia="pl-PL" w:bidi="pl-PL"/>
          <w:w w:val="100"/>
          <w:spacing w:val="0"/>
          <w:color w:val="000000"/>
          <w:position w:val="0"/>
        </w:rPr>
        <w:t>. Jednakże w badaniach językoznawczych nie można przece</w:t>
        <w:t xml:space="preserve">niać roli semantyki. Przecenianie jej bowiem doprowadziło </w:t>
      </w:r>
      <w:r>
        <w:rPr>
          <w:lang w:val="fr-FR" w:eastAsia="fr-FR" w:bidi="fr-FR"/>
          <w:w w:val="100"/>
          <w:spacing w:val="0"/>
          <w:color w:val="000000"/>
          <w:position w:val="0"/>
        </w:rPr>
        <w:t xml:space="preserve">Marra </w:t>
      </w:r>
      <w:r>
        <w:rPr>
          <w:lang w:val="pl-PL" w:eastAsia="pl-PL" w:bidi="pl-PL"/>
          <w:w w:val="100"/>
          <w:spacing w:val="0"/>
          <w:color w:val="000000"/>
          <w:position w:val="0"/>
        </w:rPr>
        <w:t>do lekceważenia języka jako bezpośredniej rzeczywistości myśli, do odrywania go od procesu myślenia.</w:t>
      </w:r>
    </w:p>
    <w:p>
      <w:pPr>
        <w:pStyle w:val="Style29"/>
        <w:framePr w:w="8874" w:h="3468" w:hRule="exact" w:wrap="none" w:vAnchor="page" w:hAnchor="page" w:x="1194" w:y="11723"/>
        <w:widowControl w:val="0"/>
        <w:keepNext w:val="0"/>
        <w:keepLines w:val="0"/>
        <w:shd w:val="clear" w:color="auto" w:fill="auto"/>
        <w:bidi w:val="0"/>
        <w:spacing w:before="0" w:after="0" w:line="264" w:lineRule="exact"/>
        <w:ind w:left="0" w:right="0" w:firstLine="660"/>
      </w:pP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378. Tej miary krytyk co P. Chmielowski w swoich „Dziejach krytyki literackiej w Polsce", Warszawa 1902 o rozprawie Kraszewskiego nawet nie wspomniał, natomiast w „Wyborze pism" Kraszewskiego, Warszawa, 1894, t. X, prze</w:t>
        <w:t xml:space="preserve">drukowując „Nowe studia literackie pominął „Rys dziejów języka polskiego" jako pracę przestarzałą. W dzisiejszych syntezach dotyczących historii języka polskiego o rozprawie Kraszewskiego wspomina Tadeusz </w:t>
      </w:r>
      <w:r>
        <w:rPr>
          <w:lang w:val="en-US" w:eastAsia="en-US" w:bidi="en-US"/>
          <w:w w:val="100"/>
          <w:spacing w:val="0"/>
          <w:color w:val="000000"/>
          <w:position w:val="0"/>
        </w:rPr>
        <w:t xml:space="preserve">Lehr </w:t>
      </w:r>
      <w:r>
        <w:rPr>
          <w:lang w:val="pl-PL" w:eastAsia="pl-PL" w:bidi="pl-PL"/>
          <w:w w:val="100"/>
          <w:spacing w:val="0"/>
          <w:color w:val="000000"/>
          <w:position w:val="0"/>
        </w:rPr>
        <w:t>Spławiński „Język polski", Warszawa 1951, s. 366-267.</w:t>
      </w:r>
    </w:p>
    <w:p>
      <w:pPr>
        <w:pStyle w:val="Style29"/>
        <w:numPr>
          <w:ilvl w:val="0"/>
          <w:numId w:val="15"/>
        </w:numPr>
        <w:framePr w:w="8874" w:h="3468" w:hRule="exact" w:wrap="none" w:vAnchor="page" w:hAnchor="page" w:x="1194" w:y="11723"/>
        <w:tabs>
          <w:tab w:leader="none" w:pos="798" w:val="left"/>
        </w:tabs>
        <w:widowControl w:val="0"/>
        <w:keepNext w:val="0"/>
        <w:keepLines w:val="0"/>
        <w:shd w:val="clear" w:color="auto" w:fill="auto"/>
        <w:bidi w:val="0"/>
        <w:spacing w:before="0" w:after="0" w:line="210" w:lineRule="exact"/>
        <w:ind w:left="0" w:right="0" w:firstLine="660"/>
      </w:pPr>
      <w:r>
        <w:rPr>
          <w:lang w:val="pl-PL" w:eastAsia="pl-PL" w:bidi="pl-PL"/>
          <w:w w:val="100"/>
          <w:spacing w:val="0"/>
          <w:color w:val="000000"/>
          <w:position w:val="0"/>
        </w:rPr>
        <w:t>Cześć pierwszą, obejmującą ogólną teorię języka (tj. społeczną istotę języka, jego pochodzenie i rozwój), fonetykę oraz klasyfikację języków świata, napisał A. S. Czikobawa. Ukazała się ona w 1952 r.</w:t>
      </w:r>
    </w:p>
    <w:p>
      <w:pPr>
        <w:pStyle w:val="Style29"/>
        <w:numPr>
          <w:ilvl w:val="0"/>
          <w:numId w:val="15"/>
        </w:numPr>
        <w:framePr w:w="8874" w:h="3468" w:hRule="exact" w:wrap="none" w:vAnchor="page" w:hAnchor="page" w:x="1194" w:y="11723"/>
        <w:tabs>
          <w:tab w:leader="none" w:pos="804" w:val="left"/>
        </w:tabs>
        <w:widowControl w:val="0"/>
        <w:keepNext w:val="0"/>
        <w:keepLines w:val="0"/>
        <w:shd w:val="clear" w:color="auto" w:fill="auto"/>
        <w:bidi w:val="0"/>
        <w:spacing w:before="0" w:after="0" w:line="204" w:lineRule="exact"/>
        <w:ind w:left="0" w:right="0" w:firstLine="660"/>
      </w:pPr>
      <w:r>
        <w:rPr>
          <w:lang w:val="pl-PL" w:eastAsia="pl-PL" w:bidi="pl-PL"/>
          <w:w w:val="100"/>
          <w:spacing w:val="0"/>
          <w:color w:val="000000"/>
          <w:position w:val="0"/>
        </w:rPr>
        <w:t>Semazjologia (albo semantyka) — dział nauki o języku zajmujący się zna</w:t>
        <w:t>czeniem i historycznymi zmianami znaczeń słów i wyrażeń.</w:t>
      </w:r>
    </w:p>
    <w:p>
      <w:pPr>
        <w:pStyle w:val="Style29"/>
        <w:numPr>
          <w:ilvl w:val="0"/>
          <w:numId w:val="15"/>
        </w:numPr>
        <w:framePr w:w="8874" w:h="3468" w:hRule="exact" w:wrap="none" w:vAnchor="page" w:hAnchor="page" w:x="1194" w:y="11723"/>
        <w:tabs>
          <w:tab w:leader="none" w:pos="786" w:val="left"/>
        </w:tabs>
        <w:widowControl w:val="0"/>
        <w:keepNext w:val="0"/>
        <w:keepLines w:val="0"/>
        <w:shd w:val="clear" w:color="auto" w:fill="auto"/>
        <w:bidi w:val="0"/>
        <w:spacing w:before="0" w:after="0" w:line="204" w:lineRule="exact"/>
        <w:ind w:left="0" w:right="0" w:firstLine="660"/>
      </w:pPr>
      <w:r>
        <w:rPr>
          <w:lang w:val="pl-PL" w:eastAsia="pl-PL" w:bidi="pl-PL"/>
          <w:w w:val="100"/>
          <w:spacing w:val="0"/>
          <w:color w:val="000000"/>
          <w:position w:val="0"/>
        </w:rPr>
        <w:t>J. Stalin: „Przyczynek do niektórych zagadnień językoznawstwa"., Pamięt</w:t>
        <w:t xml:space="preserve">nik Literacki, Rocznik </w:t>
      </w:r>
      <w:r>
        <w:rPr>
          <w:lang w:val="en-US" w:eastAsia="en-US" w:bidi="en-US"/>
          <w:w w:val="100"/>
          <w:spacing w:val="0"/>
          <w:color w:val="000000"/>
          <w:position w:val="0"/>
        </w:rPr>
        <w:t xml:space="preserve">XLI, </w:t>
      </w:r>
      <w:r>
        <w:rPr>
          <w:lang w:val="pl-PL" w:eastAsia="pl-PL" w:bidi="pl-PL"/>
          <w:w w:val="100"/>
          <w:spacing w:val="0"/>
          <w:color w:val="000000"/>
          <w:position w:val="0"/>
        </w:rPr>
        <w:t>zesz. 2, Warszawa-Wrocław 1950, str. 304.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03"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0"/>
        <w:framePr w:wrap="none" w:vAnchor="page" w:hAnchor="page" w:x="4335" w:y="12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89" w:y="12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5"/>
        <w:framePr w:w="8946" w:h="13434" w:hRule="exact" w:wrap="none" w:vAnchor="page" w:hAnchor="page" w:x="1179" w:y="186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Jeżeli uprzytomnimy sobie, że wszelka myśl ludzka istnieje jedynie w łącz</w:t>
        <w:t>ności z materiałem językowym, z wyrazami i zdaniami, to staje się jasne, że jed</w:t>
        <w:t>nym z najważniejszych zadań semantyki jest określenie stosunku nazwy z jednej strony do przedmiotu nazywanego, z drugiej zaś do zakresu treści wyrażanej przez tę nazwę.</w:t>
      </w:r>
    </w:p>
    <w:p>
      <w:pPr>
        <w:pStyle w:val="Style15"/>
        <w:framePr w:w="8946" w:h="13434" w:hRule="exact" w:wrap="none" w:vAnchor="page" w:hAnchor="page" w:x="1179" w:y="186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Punktem wyjścia powstawania nazw jest — według autora — przeważnie ja</w:t>
        <w:t>kaś rzucająca się w oczy cecha przedmiotu, która staje się jego znakiem służącym do odróżniania tego przedmiotu od wielu innych. Z punktu widzenia logicznego ce</w:t>
        <w:t xml:space="preserve">cha ta niekoniecznie musi być najważniejsza, dlatego też w każdym języku może być inna. Rosjanie np. </w:t>
      </w:r>
      <w:r>
        <w:rPr>
          <w:rStyle w:val="CharStyle64"/>
        </w:rPr>
        <w:t>gila</w:t>
      </w:r>
      <w:r>
        <w:rPr>
          <w:lang w:val="pl-PL" w:eastAsia="pl-PL" w:bidi="pl-PL"/>
          <w:w w:val="100"/>
          <w:spacing w:val="0"/>
          <w:color w:val="000000"/>
          <w:position w:val="0"/>
        </w:rPr>
        <w:t xml:space="preserve"> nazwali </w:t>
      </w:r>
      <w:r>
        <w:rPr>
          <w:rStyle w:val="CharStyle64"/>
        </w:rPr>
        <w:t>snigir (sniegir),</w:t>
      </w:r>
      <w:r>
        <w:rPr>
          <w:lang w:val="pl-PL" w:eastAsia="pl-PL" w:bidi="pl-PL"/>
          <w:w w:val="100"/>
          <w:spacing w:val="0"/>
          <w:color w:val="000000"/>
          <w:position w:val="0"/>
        </w:rPr>
        <w:t xml:space="preserve"> biorąc za punkt wyjścia dla tej nazwy jedną cechę, mianowicie to, że gil przylatuje do nich wraz z pierwszym śnie</w:t>
        <w:t xml:space="preserve">giem. Serbowie w nazwie gila na pierwszy plan wysunęli nie cechę zimy, jaką jest śnieg, lecz zimę w ogóle; dlatego też po serbsku gil nazywa się </w:t>
      </w:r>
      <w:r>
        <w:rPr>
          <w:rStyle w:val="CharStyle64"/>
        </w:rPr>
        <w:t>zimowka.</w:t>
      </w:r>
      <w:r>
        <w:rPr>
          <w:lang w:val="pl-PL" w:eastAsia="pl-PL" w:bidi="pl-PL"/>
          <w:w w:val="100"/>
          <w:spacing w:val="0"/>
          <w:color w:val="000000"/>
          <w:position w:val="0"/>
        </w:rPr>
        <w:t xml:space="preserve"> Niemiecki rzeczownik </w:t>
      </w:r>
      <w:r>
        <w:rPr>
          <w:rStyle w:val="CharStyle64"/>
        </w:rPr>
        <w:t>Gimpel,</w:t>
      </w:r>
      <w:r>
        <w:rPr>
          <w:lang w:val="pl-PL" w:eastAsia="pl-PL" w:bidi="pl-PL"/>
          <w:w w:val="100"/>
          <w:spacing w:val="0"/>
          <w:color w:val="000000"/>
          <w:position w:val="0"/>
        </w:rPr>
        <w:t xml:space="preserve"> oznaczający gila, pochodzi od czasownika </w:t>
      </w:r>
      <w:r>
        <w:rPr>
          <w:rStyle w:val="CharStyle64"/>
        </w:rPr>
        <w:t>gumpen</w:t>
      </w:r>
      <w:r>
        <w:rPr>
          <w:lang w:val="pl-PL" w:eastAsia="pl-PL" w:bidi="pl-PL"/>
          <w:w w:val="100"/>
          <w:spacing w:val="0"/>
          <w:color w:val="000000"/>
          <w:position w:val="0"/>
        </w:rPr>
        <w:t xml:space="preserve"> *podskakiwać«, a więc Niemcy tworząc nazwę zwrócili uwagę na podskakiwanie gila. Fran</w:t>
        <w:t xml:space="preserve">cuskie </w:t>
      </w:r>
      <w:r>
        <w:rPr>
          <w:rStyle w:val="CharStyle64"/>
          <w:lang w:val="fr-FR" w:eastAsia="fr-FR" w:bidi="fr-FR"/>
        </w:rPr>
        <w:t>le bouvreuil</w:t>
      </w:r>
      <w:r>
        <w:rPr>
          <w:lang w:val="fr-FR" w:eastAsia="fr-FR" w:bidi="fr-FR"/>
          <w:w w:val="100"/>
          <w:spacing w:val="0"/>
          <w:color w:val="000000"/>
          <w:position w:val="0"/>
        </w:rPr>
        <w:t xml:space="preserve"> </w:t>
      </w:r>
      <w:r>
        <w:rPr>
          <w:lang w:val="pl-PL" w:eastAsia="pl-PL" w:bidi="pl-PL"/>
          <w:w w:val="100"/>
          <w:spacing w:val="0"/>
          <w:color w:val="000000"/>
          <w:position w:val="0"/>
        </w:rPr>
        <w:t xml:space="preserve">»gil« jest etymologicznie spokrewnione z łacińskim </w:t>
      </w:r>
      <w:r>
        <w:rPr>
          <w:rStyle w:val="CharStyle64"/>
          <w:lang w:val="fr-FR" w:eastAsia="fr-FR" w:bidi="fr-FR"/>
        </w:rPr>
        <w:t xml:space="preserve">bovariolus </w:t>
      </w:r>
      <w:r>
        <w:rPr>
          <w:lang w:val="pl-PL" w:eastAsia="pl-PL" w:bidi="pl-PL"/>
          <w:w w:val="100"/>
          <w:spacing w:val="0"/>
          <w:color w:val="000000"/>
          <w:position w:val="0"/>
        </w:rPr>
        <w:t>»pastuch«, co tłumaczy się tym, iż gile bardzo chętnie towarzyszą stadom bydła. Dru</w:t>
        <w:t xml:space="preserve">ga francuska nazwa gila, </w:t>
      </w:r>
      <w:r>
        <w:rPr>
          <w:rStyle w:val="CharStyle64"/>
          <w:lang w:val="fr-FR" w:eastAsia="fr-FR" w:bidi="fr-FR"/>
        </w:rPr>
        <w:t>pivoine,</w:t>
      </w:r>
      <w:r>
        <w:rPr>
          <w:lang w:val="fr-FR" w:eastAsia="fr-FR" w:bidi="fr-FR"/>
          <w:w w:val="100"/>
          <w:spacing w:val="0"/>
          <w:color w:val="000000"/>
          <w:position w:val="0"/>
        </w:rPr>
        <w:t xml:space="preserve"> </w:t>
      </w:r>
      <w:r>
        <w:rPr>
          <w:lang w:val="pl-PL" w:eastAsia="pl-PL" w:bidi="pl-PL"/>
          <w:w w:val="100"/>
          <w:spacing w:val="0"/>
          <w:color w:val="000000"/>
          <w:position w:val="0"/>
        </w:rPr>
        <w:t xml:space="preserve">powstała ze względu na podobieństwo piersi i szyi gila-samca do kwiatu peonii (piwonii). Odczucie koloru czerwonego zadecydowało również przy powstawaniu naukowej nazwy łacińskiej </w:t>
      </w:r>
      <w:r>
        <w:rPr>
          <w:rStyle w:val="CharStyle64"/>
          <w:lang w:val="en-US" w:eastAsia="en-US" w:bidi="en-US"/>
        </w:rPr>
        <w:t>Pyrrhula (vulgaris),</w:t>
      </w:r>
      <w:r>
        <w:rPr>
          <w:lang w:val="en-US" w:eastAsia="en-US" w:bidi="en-US"/>
          <w:w w:val="100"/>
          <w:spacing w:val="0"/>
          <w:color w:val="000000"/>
          <w:position w:val="0"/>
        </w:rPr>
        <w:t xml:space="preserve"> </w:t>
      </w:r>
      <w:r>
        <w:rPr>
          <w:lang w:val="pl-PL" w:eastAsia="pl-PL" w:bidi="pl-PL"/>
          <w:w w:val="100"/>
          <w:spacing w:val="0"/>
          <w:color w:val="000000"/>
          <w:position w:val="0"/>
        </w:rPr>
        <w:t xml:space="preserve">w której jest ten sam pierwiastek co w greckim </w:t>
      </w:r>
      <w:r>
        <w:rPr>
          <w:rStyle w:val="CharStyle64"/>
        </w:rPr>
        <w:t>pyrrhos</w:t>
      </w:r>
      <w:r>
        <w:rPr>
          <w:lang w:val="pl-PL" w:eastAsia="pl-PL" w:bidi="pl-PL"/>
          <w:w w:val="100"/>
          <w:spacing w:val="0"/>
          <w:color w:val="000000"/>
          <w:position w:val="0"/>
        </w:rPr>
        <w:t xml:space="preserve"> «czerwony</w:t>
      </w:r>
      <w:r>
        <w:rPr>
          <w:lang w:val="fr-FR" w:eastAsia="fr-FR" w:bidi="fr-FR"/>
          <w:w w:val="100"/>
          <w:spacing w:val="0"/>
          <w:color w:val="000000"/>
          <w:position w:val="0"/>
        </w:rPr>
        <w:t>«.</w:t>
      </w:r>
    </w:p>
    <w:p>
      <w:pPr>
        <w:pStyle w:val="Style15"/>
        <w:framePr w:w="8946" w:h="13434" w:hRule="exact" w:wrap="none" w:vAnchor="page" w:hAnchor="page" w:x="1179" w:y="186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 przytoczonego przykładu widzimy, że stosunek między podniesioną do god</w:t>
        <w:t>ności nazwy cechą przedmiotu i rzeczywistym znaczeniem tej nazwy nie gwarantuje wcale ścisłego jej rozumienia. Znaczenie wyrazu określa zawsze jego historia, fak</w:t>
        <w:t xml:space="preserve">tyczna potrzeba zakrzepła w języku. Dlatego też badania semantyczne z konieczności muszą być badaniami historycznymi. Dopiero na drodze historycznej odkrywa się zmiany znaczeniowe, jakim uległy poszczególne wyrazy w ciągu wieków. Tak np. słowo </w:t>
      </w:r>
      <w:r>
        <w:rPr>
          <w:rStyle w:val="CharStyle64"/>
        </w:rPr>
        <w:t>gimnazjum</w:t>
      </w:r>
      <w:r>
        <w:rPr>
          <w:lang w:val="pl-PL" w:eastAsia="pl-PL" w:bidi="pl-PL"/>
          <w:w w:val="100"/>
          <w:spacing w:val="0"/>
          <w:color w:val="000000"/>
          <w:position w:val="0"/>
        </w:rPr>
        <w:t xml:space="preserve"> (po grecku </w:t>
      </w:r>
      <w:r>
        <w:rPr>
          <w:rStyle w:val="CharStyle64"/>
        </w:rPr>
        <w:t>gymnasion)</w:t>
      </w:r>
      <w:r>
        <w:rPr>
          <w:lang w:val="pl-PL" w:eastAsia="pl-PL" w:bidi="pl-PL"/>
          <w:w w:val="100"/>
          <w:spacing w:val="0"/>
          <w:color w:val="000000"/>
          <w:position w:val="0"/>
        </w:rPr>
        <w:t xml:space="preserve"> etymologicznie spokrewnione jest z greckim </w:t>
      </w:r>
      <w:r>
        <w:rPr>
          <w:rStyle w:val="CharStyle64"/>
        </w:rPr>
        <w:t>gymnos</w:t>
      </w:r>
      <w:r>
        <w:rPr>
          <w:lang w:val="pl-PL" w:eastAsia="pl-PL" w:bidi="pl-PL"/>
          <w:w w:val="100"/>
          <w:spacing w:val="0"/>
          <w:color w:val="000000"/>
          <w:position w:val="0"/>
        </w:rPr>
        <w:t xml:space="preserve"> »goły«. Powstaje więc pytanie, w jaki sposób doszło do tak daleko idących zmian znaczeniowych. Znajomość realiów historycznych wykazuje, że starogreckie </w:t>
      </w:r>
      <w:r>
        <w:rPr>
          <w:rStyle w:val="CharStyle64"/>
        </w:rPr>
        <w:t>gymnasion</w:t>
      </w:r>
      <w:r>
        <w:rPr>
          <w:lang w:val="pl-PL" w:eastAsia="pl-PL" w:bidi="pl-PL"/>
          <w:w w:val="100"/>
          <w:spacing w:val="0"/>
          <w:color w:val="000000"/>
          <w:position w:val="0"/>
        </w:rPr>
        <w:t xml:space="preserve"> było szkołą nie nauczania, jak późniejsze europejskie gimna</w:t>
        <w:t>zja, lecz miejscem ćwiczeń gimnastycznych, które uczniowie wykonywali nago. Miej</w:t>
        <w:t xml:space="preserve">sce takie zatem mogło być nazwane słowem spokrewnionym z </w:t>
      </w:r>
      <w:r>
        <w:rPr>
          <w:rStyle w:val="CharStyle64"/>
        </w:rPr>
        <w:t>gymnos</w:t>
      </w:r>
      <w:r>
        <w:rPr>
          <w:lang w:val="pl-PL" w:eastAsia="pl-PL" w:bidi="pl-PL"/>
          <w:w w:val="100"/>
          <w:spacing w:val="0"/>
          <w:color w:val="000000"/>
          <w:position w:val="0"/>
        </w:rPr>
        <w:t xml:space="preserve"> »goły«.</w:t>
      </w:r>
    </w:p>
    <w:p>
      <w:pPr>
        <w:pStyle w:val="Style15"/>
        <w:framePr w:w="8946" w:h="13434" w:hRule="exact" w:wrap="none" w:vAnchor="page" w:hAnchor="page" w:x="1179" w:y="186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Bardzo ważne i ciekawe są rozważania autora na temat stosunku zachodzące</w:t>
        <w:t>go między słowem a pojęciem. Rezultatem działania konkretnej rzeczywistości na nasze zmysły są wyobrażenia poszczególnych przedmiotów, zjawisk itd. Wyobrażenia te są zawsze jednostkowe. Szereg wyobrażeń przedmiotów należących do tej samej klasy stanowi podstawę do powstania pojęcia. Pojęcie w przeciwieństwie do wyobra</w:t>
        <w:t>żenia jest zawsze uogólnieniem; dla odróżnienia poszczególnych pojęć tworzymy zna</w:t>
        <w:t>ki językowe. Na tej podstawie nie należy jednak sądzić, że w języku istnieje tyle słów, ile w umyśle pojęć. Zasób słów jest o wiele większy, słowa bowiem mogą wy</w:t>
        <w:t>rażać nie tylko pojęcia, ale i związki zachodzące między pojęciami, stany psy</w:t>
        <w:t>chiczne itd.</w:t>
      </w:r>
    </w:p>
    <w:p>
      <w:pPr>
        <w:pStyle w:val="Style15"/>
        <w:framePr w:w="8946" w:h="13434" w:hRule="exact" w:wrap="none" w:vAnchor="page" w:hAnchor="page" w:x="1179" w:y="186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Każdy wyraz istniejący w języku posiada wśród danej społeczności językowej określone znaczenie. Dzięki temu zarówno mówiący jak i słuchający jednakowo ro</w:t>
        <w:t>zumieją dany znak językowy. Oprócz jednak znaczenia podstawowego większość wyrazów ma jeszcze znaczenie okazjonalne, uzależnione od zabarwienia uczuciowe</w:t>
        <w:t>go mówiącego, intonacji, kontekstu, sytuacji itd. Zabarwienia te autor nazywa ogól</w:t>
        <w:t>nie stylistycznymi. Wolny od wyrazów o znaczeniu okazjonalnym powinien być ję</w:t>
        <w:t>zyk nauki. Postulatem języka naukowego byłoby nazywanie określonych pojęć tymi samymi terminami, tj. słowami e ściśle określonej treści. Jeżeli w wielu krajach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72"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08"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52"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5"/>
        <w:framePr w:w="8892" w:h="12902" w:hRule="exact" w:wrap="none" w:vAnchor="page" w:hAnchor="page" w:x="1206" w:y="1856"/>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język nauki nie czyni zadość temu postulatowi, to winien tu przede wszystkim rozdźwięk między poszczególnymi szkołami, a często nawet między poszczególnymi uczonymi.</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Niektórzy puryści językowi krytykują poszczególne słowa jako niedorzeczne, bezsensowne z tego względu, że ich treść jest niezgodna ze strukturą czy etymologią. Mówią oni np., że prefiks </w:t>
      </w:r>
      <w:r>
        <w:rPr>
          <w:rStyle w:val="CharStyle64"/>
        </w:rPr>
        <w:t>pra-</w:t>
      </w:r>
      <w:r>
        <w:rPr>
          <w:lang w:val="pl-PL" w:eastAsia="pl-PL" w:bidi="pl-PL"/>
          <w:w w:val="100"/>
          <w:spacing w:val="0"/>
          <w:color w:val="000000"/>
          <w:position w:val="0"/>
        </w:rPr>
        <w:t xml:space="preserve"> w rzeczowniku </w:t>
      </w:r>
      <w:r>
        <w:rPr>
          <w:rStyle w:val="CharStyle64"/>
        </w:rPr>
        <w:t>prawnuk</w:t>
      </w:r>
      <w:r>
        <w:rPr>
          <w:lang w:val="pl-PL" w:eastAsia="pl-PL" w:bidi="pl-PL"/>
          <w:w w:val="100"/>
          <w:spacing w:val="0"/>
          <w:color w:val="000000"/>
          <w:position w:val="0"/>
        </w:rPr>
        <w:t xml:space="preserve"> jest użyty niewłaściwie, gdyż normalnie oznacza on daleką </w:t>
      </w:r>
      <w:r>
        <w:rPr>
          <w:rStyle w:val="CharStyle64"/>
        </w:rPr>
        <w:t>przeszłość (pradziad, prajęzyk</w:t>
      </w:r>
      <w:r>
        <w:rPr>
          <w:lang w:val="pl-PL" w:eastAsia="pl-PL" w:bidi="pl-PL"/>
          <w:w w:val="100"/>
          <w:spacing w:val="0"/>
          <w:color w:val="000000"/>
          <w:position w:val="0"/>
        </w:rPr>
        <w:t xml:space="preserve"> itd.), natomiast w tym połączeniu oznacza on właśnie potomka młodszego niż wnuczek. Podobnie — ich zdaniem — przedstawia się sprawa z rozpowszechnioną w wielu językach </w:t>
      </w:r>
      <w:r>
        <w:rPr>
          <w:rStyle w:val="CharStyle64"/>
        </w:rPr>
        <w:t>więk</w:t>
        <w:t>szą połową.</w:t>
      </w:r>
      <w:r>
        <w:rPr>
          <w:lang w:val="pl-PL" w:eastAsia="pl-PL" w:bidi="pl-PL"/>
          <w:w w:val="100"/>
          <w:spacing w:val="0"/>
          <w:color w:val="000000"/>
          <w:position w:val="0"/>
        </w:rPr>
        <w:t xml:space="preserve"> Puryści ci nie zdają sobie zazwyczaj sprawy z tego, że słowo </w:t>
      </w:r>
      <w:r>
        <w:rPr>
          <w:rStyle w:val="CharStyle64"/>
        </w:rPr>
        <w:t>połowa</w:t>
      </w:r>
      <w:r>
        <w:rPr>
          <w:lang w:val="pl-PL" w:eastAsia="pl-PL" w:bidi="pl-PL"/>
          <w:w w:val="100"/>
          <w:spacing w:val="0"/>
          <w:color w:val="000000"/>
          <w:position w:val="0"/>
        </w:rPr>
        <w:t xml:space="preserve"> ma dwa znaczenia: 1) »jedna z dwóch dokładnie równych części« i 2) </w:t>
      </w:r>
      <w:r>
        <w:rPr>
          <w:lang w:val="fr-FR" w:eastAsia="fr-FR" w:bidi="fr-FR"/>
          <w:w w:val="100"/>
          <w:spacing w:val="0"/>
          <w:color w:val="000000"/>
          <w:position w:val="0"/>
        </w:rPr>
        <w:t xml:space="preserve">» </w:t>
      </w:r>
      <w:r>
        <w:rPr>
          <w:lang w:val="pl-PL" w:eastAsia="pl-PL" w:bidi="pl-PL"/>
          <w:w w:val="100"/>
          <w:spacing w:val="0"/>
          <w:color w:val="000000"/>
          <w:position w:val="0"/>
        </w:rPr>
        <w:t>jedna z dwóch części (niekoniecznie równych)«.</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znaczeniu słowa można wyróżnić moment obiektywny i subiektywny. Obiektywne znaczenie słowa występuje wtedy, gdy wszyscy mówiący danym języ</w:t>
        <w:t>kiem rozumieją je jednakowo. Aspekt subiektywny, wnoszony przez każdego prawie człowieka, uzależniony jest od wielu czynników subiektywnych jednostki, od jej ży</w:t>
        <w:t>ciowego doświadczenia, poczucia językowego itd. Subiektywne zabarwienia znaczeń wyrazów odgrywają dużą rolę zarówno w życiu jednostek jak i społeczeństwa; przede wszystkim stają się one punktem wyjścia zmian znaczenia podstawowego. W historii językoznawstwa były kierunki przeceniające rolę momentu subiektywne</w:t>
        <w:t>go w znaczeniu słów (Humboldt).</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400"/>
      </w:pPr>
      <w:r>
        <w:rPr>
          <w:lang w:val="pl-PL" w:eastAsia="pl-PL" w:bidi="pl-PL"/>
          <w:w w:val="100"/>
          <w:spacing w:val="0"/>
          <w:color w:val="000000"/>
          <w:position w:val="0"/>
        </w:rPr>
        <w:t xml:space="preserve">W każdym języku jest wiele takich przypadków, że te same pojęcia, zjawiska, rzeczy, czynności itd. oznaczane są przez różne wyrazy. Wyrazy, których wzajemna wymiana w tych samych kontekstach nie powoduje różnic znaczeniowych, nazywa autor zgodnie z tradycją </w:t>
      </w:r>
      <w:r>
        <w:rPr>
          <w:rStyle w:val="CharStyle64"/>
        </w:rPr>
        <w:t>synonimami.</w:t>
      </w:r>
      <w:r>
        <w:rPr>
          <w:lang w:val="pl-PL" w:eastAsia="pl-PL" w:bidi="pl-PL"/>
          <w:w w:val="100"/>
          <w:spacing w:val="0"/>
          <w:color w:val="000000"/>
          <w:position w:val="0"/>
        </w:rPr>
        <w:t xml:space="preserve"> Absolutnych synonimów w języku jest nie</w:t>
        <w:t>wiele, gdyż zazwyczaj każdy z synonimicznych wyrazów wnosi jakąś drobną zmia</w:t>
        <w:t>nę znaczeniową. Jeżeli chodzi o poszczególne części mowy, to nie są one jednakowo bogate w synonimy. Autor stawia hipotezę, że najwięcej synonimów jest wśród przy</w:t>
        <w:t>miotników.</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Częstym zjawiskiem w języku są tzw. </w:t>
      </w:r>
      <w:r>
        <w:rPr>
          <w:rStyle w:val="CharStyle64"/>
        </w:rPr>
        <w:t>homonimy.</w:t>
      </w:r>
      <w:r>
        <w:rPr>
          <w:lang w:val="pl-PL" w:eastAsia="pl-PL" w:bidi="pl-PL"/>
          <w:w w:val="100"/>
          <w:spacing w:val="0"/>
          <w:color w:val="000000"/>
          <w:position w:val="0"/>
        </w:rPr>
        <w:t xml:space="preserve"> Są to wyrazy jednakowo brzmiące, ale mające różne znaczenie. Nieporozumienia jednak są tutaj rzadkie, gdyż w większości wypadków kontekst decyduje o wyborze jednego z przynależnych homonimowi znaczeń.</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Rozdział drugi zajmuje się zagadnieniami leksykologicznymi. Zaczyna go autor od rozważań na temat podstawowego zasobu słownikowego.</w:t>
      </w:r>
    </w:p>
    <w:p>
      <w:pPr>
        <w:pStyle w:val="Style15"/>
        <w:framePr w:w="8892" w:h="12902" w:hRule="exact" w:wrap="none" w:vAnchor="page" w:hAnchor="page" w:x="1206" w:y="1856"/>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Każdy język składa się z zasobu słów oraz z prawideł gramatycznych. Jed</w:t>
        <w:t xml:space="preserve">nakże nie wszystkie wyrazy spełniają jednakową funkcję w języku. Najważniejszą część słownictwa stanowi tzw. </w:t>
      </w:r>
      <w:r>
        <w:rPr>
          <w:rStyle w:val="CharStyle64"/>
        </w:rPr>
        <w:t>podstawowy zasób leksykalny.</w:t>
      </w:r>
      <w:r>
        <w:rPr>
          <w:lang w:val="pl-PL" w:eastAsia="pl-PL" w:bidi="pl-PL"/>
          <w:w w:val="100"/>
          <w:spacing w:val="0"/>
          <w:color w:val="000000"/>
          <w:position w:val="0"/>
        </w:rPr>
        <w:t xml:space="preserve"> „Jest on znacznie mniej obszerny niż całe słownictwo języka, lecz żyje bardzo długo, w ciągu stuleci, i dostarcza językowi bazy do tworzenia nowych wyrazów“. Pierwszym kryterium pozwalającym wyodrębnić podstawowy zasób leksykalny z całego słownictwa dane</w:t>
        <w:t>go języka jest ciężar gatunkowy słów, ich znaczenie ukształtowane w długim proce</w:t>
        <w:t>sie rozwoju społecznego. Będą to przede wszystkim te słowa, bez których język w ogóle nie mógłby istnieć, słowa, które koniecznie muszą się znaleźć w języku ob</w:t>
        <w:t>sługującym społeczeństwo zarówno o niskim jak i wysokim poziomie kulturalnym. Każdy język, chociażby z najuboższym słownictwem, w pewnym etapie swego istnie</w:t>
        <w:t xml:space="preserve">nia nie może nie mieć takich np. słów jak: </w:t>
      </w:r>
      <w:r>
        <w:rPr>
          <w:rStyle w:val="CharStyle64"/>
        </w:rPr>
        <w:t>ojciec, matka, siostra, brat, mąż, żona, dziecko, głowa, ręka, noga, woda, ziemia, niebo, słońce, dzień, noc, dobry, zły</w:t>
      </w:r>
      <w:r>
        <w:rPr>
          <w:lang w:val="pl-PL" w:eastAsia="pl-PL" w:bidi="pl-PL"/>
          <w:w w:val="100"/>
          <w:spacing w:val="0"/>
          <w:color w:val="000000"/>
          <w:position w:val="0"/>
        </w:rPr>
        <w:t xml:space="preserve">, </w:t>
      </w:r>
      <w:r>
        <w:rPr>
          <w:rStyle w:val="CharStyle64"/>
        </w:rPr>
        <w:t>cho</w:t>
        <w:t>dzić, robić</w:t>
      </w:r>
      <w:r>
        <w:rPr>
          <w:lang w:val="pl-PL" w:eastAsia="pl-PL" w:bidi="pl-PL"/>
          <w:w w:val="100"/>
          <w:spacing w:val="0"/>
          <w:color w:val="000000"/>
          <w:position w:val="0"/>
        </w:rPr>
        <w:t xml:space="preserve"> itd. Wraz z rozwojem kultury narodów w zależności od warunków życia</w:t>
      </w:r>
    </w:p>
    <w:p>
      <w:pPr>
        <w:pStyle w:val="Style15"/>
        <w:framePr w:wrap="none" w:vAnchor="page" w:hAnchor="page" w:x="1206" w:y="14958"/>
        <w:widowControl w:val="0"/>
        <w:keepNext w:val="0"/>
        <w:keepLines w:val="0"/>
        <w:shd w:val="clear" w:color="auto" w:fill="auto"/>
        <w:bidi w:val="0"/>
        <w:jc w:val="both"/>
        <w:spacing w:before="0" w:after="0" w:line="210" w:lineRule="exact"/>
        <w:ind w:left="0" w:right="0" w:firstLine="68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1. c., str. 294.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00"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0"/>
        <w:framePr w:wrap="none" w:vAnchor="page" w:hAnchor="page" w:x="4254"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86"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5"/>
        <w:framePr w:w="8904" w:h="13381" w:hRule="exact" w:wrap="none" w:vAnchor="page" w:hAnchor="page" w:x="1200" w:y="1864"/>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i zajęcia ludzi podstawowy zasób leksykalny może być wzbogacony także takimi słowami, które niekoniecznie są życiowo niezbędne. Będą to takie wyrazy jak: </w:t>
      </w:r>
      <w:r>
        <w:rPr>
          <w:rStyle w:val="CharStyle64"/>
        </w:rPr>
        <w:t xml:space="preserve">mąka, </w:t>
      </w:r>
      <w:r>
        <w:rPr>
          <w:rStyle w:val="CharStyle64"/>
          <w:lang w:val="cs-CZ" w:eastAsia="cs-CZ" w:bidi="cs-CZ"/>
        </w:rPr>
        <w:t xml:space="preserve">chleb, </w:t>
      </w:r>
      <w:r>
        <w:rPr>
          <w:rStyle w:val="CharStyle64"/>
        </w:rPr>
        <w:t>dom, koń, krowa, mleko, ser, czapka, czerwony, pisać, kupić, młócić, uczyć,</w:t>
      </w:r>
      <w:r>
        <w:rPr>
          <w:rStyle w:val="CharStyle64"/>
          <w:vertAlign w:val="subscript"/>
        </w:rPr>
        <w:t xml:space="preserve"> </w:t>
      </w:r>
      <w:r>
        <w:rPr>
          <w:rStyle w:val="CharStyle64"/>
        </w:rPr>
        <w:t>sądzić</w:t>
      </w:r>
      <w:r>
        <w:rPr>
          <w:lang w:val="pl-PL" w:eastAsia="pl-PL" w:bidi="pl-PL"/>
          <w:w w:val="100"/>
          <w:spacing w:val="0"/>
          <w:color w:val="000000"/>
          <w:position w:val="0"/>
        </w:rPr>
        <w:t xml:space="preserve"> itd. Pierwszym więc kryterium wyodrębniania podstawowego zasobu leksy</w:t>
        <w:t>kalnego jest kryterium życiowej ważności słów.</w:t>
      </w:r>
    </w:p>
    <w:p>
      <w:pPr>
        <w:pStyle w:val="Style15"/>
        <w:framePr w:w="8904" w:h="13381" w:hRule="exact" w:wrap="none" w:vAnchor="page" w:hAnchor="page" w:x="1200" w:y="186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Drugim wyróżnikiem podstawowego zasobu leksykalnego jest kryterium pow</w:t>
        <w:t>szechnej zrozumiałości danego słowa w danej społeczności językowej. Chodzi tu o takie słowa, które można uważać za ogólnonarodowe, nie wymagające objaśnień, dla każdego zrozumiałe niezależnie od tego, gdzie żyje, jaki jest jego zawód i po</w:t>
        <w:t xml:space="preserve">ziom wykształcenia. Dla współczesnych języków europejskich będą to takie słowa jak np.: </w:t>
      </w:r>
      <w:r>
        <w:rPr>
          <w:rStyle w:val="CharStyle64"/>
        </w:rPr>
        <w:t>odzież, pieniądz, pług, armia, flota, gazeta, szkoła, cukier, fabryka, gło</w:t>
        <w:t>sować</w:t>
      </w:r>
      <w:r>
        <w:rPr>
          <w:lang w:val="pl-PL" w:eastAsia="pl-PL" w:bidi="pl-PL"/>
          <w:w w:val="100"/>
          <w:spacing w:val="0"/>
          <w:color w:val="000000"/>
          <w:position w:val="0"/>
        </w:rPr>
        <w:t xml:space="preserve"> itd.</w:t>
      </w:r>
    </w:p>
    <w:p>
      <w:pPr>
        <w:pStyle w:val="Style15"/>
        <w:framePr w:w="8904" w:h="13381" w:hRule="exact" w:wrap="none" w:vAnchor="page" w:hAnchor="page" w:x="1200" w:y="186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Trzecim wreszcie jest kryterium morfologiczne. Podstawowy zasób leksykal</w:t>
        <w:t>ny jest bowiem bazą dla powstawania nowych słów tworzonych w danym języku według istniejących reguł słowotwórczych.</w:t>
      </w:r>
    </w:p>
    <w:p>
      <w:pPr>
        <w:pStyle w:val="Style15"/>
        <w:framePr w:w="8904" w:h="13381" w:hRule="exact" w:wrap="none" w:vAnchor="page" w:hAnchor="page" w:x="1200" w:y="186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Rozwój materialnej i duchowej kultury danego narodu oraz jego kontakty z innymi narodami powodują z jednej strony obumieranie pewnych wyrazów, z drugiej zaś powstawanie nowych. Zmiany w obrębie zasobu leksykalnego pro</w:t>
        <w:t>wadzą zazwyczaj do jego wzbogacenia. Wzbogacenie to odbywać się może dwiema drogami: wewnętrzną i zewnętrzną. Najczęstszym sposobem wzbogacenia słownic</w:t>
        <w:t>twa na drodze wewnętrznej jest tworzenie nowych wyrazów przy pomocy już istniejących elementów słowotwórczych oraz przenośne używanie wyrazów. Stopień wykorzystywania tych środków uzależniony jest z jednej strony od potrzeby po</w:t>
        <w:t>wstawania nowych słów, z drugiej zaś od struktury danego języka. Istnieją bowiem języki bogate w produktywne elementy słowotwórcze, mogące tworzyć nowe słowa (np. język polski, rosyjski itd.), i takie języki, które chociaż mają afiksy, nie wyka</w:t>
        <w:t>zują większej żywotności słowotwórczej (np. język francuski).</w:t>
      </w:r>
    </w:p>
    <w:p>
      <w:pPr>
        <w:pStyle w:val="Style15"/>
        <w:framePr w:w="8904" w:h="13381" w:hRule="exact" w:wrap="none" w:vAnchor="page" w:hAnchor="page" w:x="1200" w:y="1864"/>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Zewnętrznym sposobem wzbogacania słownictwa są zapożyczenia. Dzieli je autor na dwie grupy; do pierwszej zalicza te wyrazy, które przedostały się do języka dzięki temu, że zostały zapożyczone pojęcia lub rzeczy, a wraz z nimi i ich nazwy: do drugiej zaś wszelkie inne zapożyczenia. W drugiej grupie na pierwszy plan wysu</w:t>
        <w:t>wają się tzw. zapożyczenia sztuczne (terminologia naukowa, techniczna, słownictwo organizacji społecznych itd.), dla których źródłem jest przeważnie łacina i greka. Ścisłe badania geograficznego zasięgu starych zapożyczeń rzucają często światło na kontakty poszczególnych grup etnicznych oraz na miejsce i kolejność ich występo</w:t>
        <w:t>wania na widowni kultury światowej.</w:t>
      </w:r>
    </w:p>
    <w:p>
      <w:pPr>
        <w:pStyle w:val="Style15"/>
        <w:framePr w:w="8904" w:h="13381" w:hRule="exact" w:wrap="none" w:vAnchor="page" w:hAnchor="page" w:x="1200" w:y="1864"/>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Wśród zapożyczeń, jeżeli chodzi o kategorie gramatyczne, najwięcej jest rze</w:t>
        <w:t>czowników. Jest to zupełnie zrozumiałe, gdyż rzeczowniki są nazwami przede wszystkim rzeczy, nazwy rzeczy zaś najłatwiej przenikają z jednej społeczności ję</w:t>
        <w:t>zykowej do drugiej. Stosunkowo mało zapożyczeń spotyka się wśród przymiotni</w:t>
        <w:t xml:space="preserve">ków, przysłówków i liczebników (wyjątek stanowią tu może liczebniki oznaczające duże liczby np.: </w:t>
      </w:r>
      <w:r>
        <w:rPr>
          <w:rStyle w:val="CharStyle64"/>
        </w:rPr>
        <w:t>sto, tysiąc, milion</w:t>
      </w:r>
      <w:r>
        <w:rPr>
          <w:lang w:val="pl-PL" w:eastAsia="pl-PL" w:bidi="pl-PL"/>
          <w:w w:val="100"/>
          <w:spacing w:val="0"/>
          <w:color w:val="000000"/>
          <w:position w:val="0"/>
        </w:rPr>
        <w:t xml:space="preserve"> itd.). Mało jest również czasowników. Już A. Mickiewicz w swoim „Kursie historii literatur słowiańskich" zauważył, że zapo</w:t>
        <w:t>życzenie większej ilości czasowników świadczy o utracie oblicza narodowego danego języka.</w:t>
      </w:r>
    </w:p>
    <w:p>
      <w:pPr>
        <w:pStyle w:val="Style15"/>
        <w:framePr w:w="8904" w:h="13381" w:hRule="exact" w:wrap="none" w:vAnchor="page" w:hAnchor="page" w:x="1200" w:y="1864"/>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Charakterystyczną tendencją pojawiającą się w języku wraz ze wzrostem po</w:t>
        <w:t>czucia narodowego jest dążność do oczyszczania języka narodowego z wpływów ob</w:t>
        <w:t>cych. Przybiera ona czasem postać skrajną. Tak było np. w początkach XIX w. w Czechach, gdzie poczęto masowo usuwać wyrazy obce, przede wszystkim zaś niemieckie. Zwraca tu uwagę autor z jednej strony na konieczność nieodrywania 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61"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191"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735" w:y="12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5"/>
        <w:framePr w:w="8982" w:h="13369" w:hRule="exact" w:wrap="none" w:vAnchor="page" w:hAnchor="page" w:x="1161" w:y="1853"/>
        <w:widowControl w:val="0"/>
        <w:keepNext w:val="0"/>
        <w:keepLines w:val="0"/>
        <w:shd w:val="clear" w:color="auto" w:fill="auto"/>
        <w:bidi w:val="0"/>
        <w:jc w:val="both"/>
        <w:spacing w:before="0" w:after="47" w:line="264" w:lineRule="exact"/>
        <w:ind w:left="0" w:right="0" w:firstLine="0"/>
      </w:pPr>
      <w:r>
        <w:rPr>
          <w:lang w:val="pl-PL" w:eastAsia="pl-PL" w:bidi="pl-PL"/>
          <w:w w:val="100"/>
          <w:spacing w:val="0"/>
          <w:color w:val="000000"/>
          <w:position w:val="0"/>
        </w:rPr>
        <w:t>zyka od jego historycznych nawarstwień oraz uzasadnionego wzbogacenia go ele</w:t>
        <w:t>mentami obcymi, z drugiej zaś na możliwość rugowania rzeczywiście niepotrzebnych słów, dublujących istniejące w języku od dawna formy i nie wzbogacających ich ani nowym znaczeniem, ani nowymi odcieniami znaczeń.</w:t>
      </w:r>
    </w:p>
    <w:p>
      <w:pPr>
        <w:pStyle w:val="Style13"/>
        <w:framePr w:w="8982" w:h="13369" w:hRule="exact" w:wrap="none" w:vAnchor="page" w:hAnchor="page" w:x="1161" w:y="1853"/>
        <w:widowControl w:val="0"/>
        <w:keepNext w:val="0"/>
        <w:keepLines w:val="0"/>
        <w:shd w:val="clear" w:color="auto" w:fill="auto"/>
        <w:bidi w:val="0"/>
        <w:jc w:val="left"/>
        <w:spacing w:before="0" w:after="0" w:line="280" w:lineRule="exact"/>
        <w:ind w:left="6540" w:right="0" w:firstLine="0"/>
      </w:pPr>
      <w:r>
        <w:rPr>
          <w:lang w:val="pl-PL" w:eastAsia="pl-PL" w:bidi="pl-PL"/>
          <w:w w:val="100"/>
          <w:spacing w:val="0"/>
          <w:color w:val="000000"/>
          <w:position w:val="0"/>
        </w:rPr>
        <w:t>(d. n.)</w:t>
      </w:r>
    </w:p>
    <w:p>
      <w:pPr>
        <w:pStyle w:val="Style25"/>
        <w:framePr w:w="8982" w:h="13369" w:hRule="exact" w:wrap="none" w:vAnchor="page" w:hAnchor="page" w:x="1161" w:y="1853"/>
        <w:widowControl w:val="0"/>
        <w:keepNext w:val="0"/>
        <w:keepLines w:val="0"/>
        <w:shd w:val="clear" w:color="auto" w:fill="auto"/>
        <w:bidi w:val="0"/>
        <w:jc w:val="left"/>
        <w:spacing w:before="0" w:after="0" w:line="636" w:lineRule="exact"/>
        <w:ind w:left="3040" w:right="820" w:firstLine="2480"/>
      </w:pPr>
      <w:r>
        <w:rPr>
          <w:lang w:val="pl-PL" w:eastAsia="pl-PL" w:bidi="pl-PL"/>
          <w:w w:val="100"/>
          <w:spacing w:val="0"/>
          <w:color w:val="000000"/>
          <w:position w:val="0"/>
        </w:rPr>
        <w:t xml:space="preserve">Mieczysław Szymczak </w:t>
      </w:r>
      <w:r>
        <w:rPr>
          <w:rStyle w:val="CharStyle27"/>
          <w:i w:val="0"/>
          <w:iCs w:val="0"/>
        </w:rPr>
        <w:t>CO PISZĄ O JĘZYKU</w:t>
      </w:r>
    </w:p>
    <w:p>
      <w:pPr>
        <w:pStyle w:val="Style13"/>
        <w:framePr w:w="8982" w:h="13369" w:hRule="exact" w:wrap="none" w:vAnchor="page" w:hAnchor="page" w:x="1161" w:y="1853"/>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W grudniu ubiegłego roku na łamach pism codziennych rozgorzała potyczka o wyrażenie (ciastka, piwo) </w:t>
      </w:r>
      <w:r>
        <w:rPr>
          <w:rStyle w:val="CharStyle33"/>
        </w:rPr>
        <w:t>na wynos.</w:t>
      </w:r>
      <w:r>
        <w:rPr>
          <w:lang w:val="pl-PL" w:eastAsia="pl-PL" w:bidi="pl-PL"/>
          <w:w w:val="100"/>
          <w:spacing w:val="0"/>
          <w:color w:val="000000"/>
          <w:position w:val="0"/>
        </w:rPr>
        <w:t xml:space="preserve"> W Nrze 292 „Życia War</w:t>
        <w:t xml:space="preserve">szawy" zwrot ten został bezwzględnie potępiony (Precz z wynosem), w kilka zaś dni później w Nrze 301 tego dziennika T. A zastanawia się czy jednak omawianego zwrotu nie uznać za jedno z owych „nowych słów, którymi każdy język ma prawo się wzbogacać". Wkrótce potem </w:t>
      </w:r>
      <w:r>
        <w:rPr>
          <w:lang w:val="cs-CZ" w:eastAsia="cs-CZ" w:bidi="cs-CZ"/>
          <w:w w:val="100"/>
          <w:spacing w:val="0"/>
          <w:color w:val="000000"/>
          <w:position w:val="0"/>
        </w:rPr>
        <w:t xml:space="preserve">„Express </w:t>
      </w:r>
      <w:r>
        <w:rPr>
          <w:lang w:val="pl-PL" w:eastAsia="pl-PL" w:bidi="pl-PL"/>
          <w:w w:val="100"/>
          <w:spacing w:val="0"/>
          <w:color w:val="000000"/>
          <w:position w:val="0"/>
        </w:rPr>
        <w:t xml:space="preserve">Wieczorny", Nr 308, piórem autora rubryki: „Kto chce, niech czyta", ostro skarcił (zresztą nie po raz pierwszy) nieszczęsne </w:t>
      </w:r>
      <w:r>
        <w:rPr>
          <w:rStyle w:val="CharStyle33"/>
        </w:rPr>
        <w:t xml:space="preserve">na wynos, </w:t>
      </w:r>
      <w:r>
        <w:rPr>
          <w:lang w:val="pl-PL" w:eastAsia="pl-PL" w:bidi="pl-PL"/>
          <w:w w:val="100"/>
          <w:spacing w:val="0"/>
          <w:color w:val="000000"/>
          <w:position w:val="0"/>
        </w:rPr>
        <w:t xml:space="preserve">proponując używane w Poznaniu określenia: (ciastka, piwo) </w:t>
      </w:r>
      <w:r>
        <w:rPr>
          <w:rStyle w:val="CharStyle33"/>
        </w:rPr>
        <w:t>poza sklep, poza lokal.</w:t>
      </w:r>
    </w:p>
    <w:p>
      <w:pPr>
        <w:pStyle w:val="Style13"/>
        <w:framePr w:w="8982" w:h="13369" w:hRule="exact" w:wrap="none" w:vAnchor="page" w:hAnchor="page" w:x="1161" w:y="1853"/>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Jak ma się rzecz w istocie? — </w:t>
      </w:r>
      <w:r>
        <w:rPr>
          <w:rStyle w:val="CharStyle33"/>
        </w:rPr>
        <w:t>Na wynos</w:t>
      </w:r>
      <w:r>
        <w:rPr>
          <w:lang w:val="pl-PL" w:eastAsia="pl-PL" w:bidi="pl-PL"/>
          <w:w w:val="100"/>
          <w:spacing w:val="0"/>
          <w:color w:val="000000"/>
          <w:position w:val="0"/>
        </w:rPr>
        <w:t xml:space="preserve"> jest niewątpliwym i nie zbyt zresztą nowym rusycyzmem (w jęz. rosyjskim istnieje nie tylko analogiczne wyrażenie przysłówkowe, ale i normalnie używany rzeczow</w:t>
        <w:t xml:space="preserve">nik </w:t>
      </w:r>
      <w:r>
        <w:rPr>
          <w:rStyle w:val="CharStyle33"/>
        </w:rPr>
        <w:t>wynos</w:t>
      </w:r>
      <w:r>
        <w:rPr>
          <w:lang w:val="pl-PL" w:eastAsia="pl-PL" w:bidi="pl-PL"/>
          <w:w w:val="100"/>
          <w:spacing w:val="0"/>
          <w:color w:val="000000"/>
          <w:position w:val="0"/>
        </w:rPr>
        <w:t xml:space="preserve"> »wynoszenie«), rozpowszechnionym jest od czasu carskiego zaboru w Warszawie i innych miastach środkowej i wschodniej Polski, a więc nie od lat 20, jak przypuszcza T. A. Jest to zatem regionalizm ob</w:t>
        <w:t xml:space="preserve">cego pochodzenia, któremu jednak nie można odmówić pewnych atutów. Po pierwsze, jako symetryczny odpowiednik zwrotu (ciastka, piwo) </w:t>
      </w:r>
      <w:r>
        <w:rPr>
          <w:rStyle w:val="CharStyle33"/>
        </w:rPr>
        <w:t>na miejscu</w:t>
      </w:r>
      <w:r>
        <w:rPr>
          <w:lang w:val="pl-PL" w:eastAsia="pl-PL" w:bidi="pl-PL"/>
          <w:w w:val="100"/>
          <w:spacing w:val="0"/>
          <w:color w:val="000000"/>
          <w:position w:val="0"/>
        </w:rPr>
        <w:t xml:space="preserve"> (por. także zbliżone zakresem użycia określenia: </w:t>
      </w:r>
      <w:r>
        <w:rPr>
          <w:rStyle w:val="CharStyle33"/>
        </w:rPr>
        <w:t>na sprzedaż, na spłaty, na miarą)</w:t>
      </w:r>
      <w:r>
        <w:rPr>
          <w:lang w:val="pl-PL" w:eastAsia="pl-PL" w:bidi="pl-PL"/>
          <w:w w:val="100"/>
          <w:spacing w:val="0"/>
          <w:color w:val="000000"/>
          <w:position w:val="0"/>
        </w:rPr>
        <w:t xml:space="preserve"> — jest bez wątpienia poręczniejszy od bezwzględnie zresztą poprawnego </w:t>
      </w:r>
      <w:r>
        <w:rPr>
          <w:rStyle w:val="CharStyle33"/>
        </w:rPr>
        <w:t>poza sklep, poza lokal,</w:t>
      </w:r>
      <w:r>
        <w:rPr>
          <w:lang w:val="pl-PL" w:eastAsia="pl-PL" w:bidi="pl-PL"/>
          <w:w w:val="100"/>
          <w:spacing w:val="0"/>
          <w:color w:val="000000"/>
          <w:position w:val="0"/>
        </w:rPr>
        <w:t xml:space="preserve"> po drugie zaś — sama for</w:t>
        <w:t xml:space="preserve">macja </w:t>
      </w:r>
      <w:r>
        <w:rPr>
          <w:rStyle w:val="CharStyle33"/>
        </w:rPr>
        <w:t>na wynos,</w:t>
      </w:r>
      <w:r>
        <w:rPr>
          <w:lang w:val="pl-PL" w:eastAsia="pl-PL" w:bidi="pl-PL"/>
          <w:w w:val="100"/>
          <w:spacing w:val="0"/>
          <w:color w:val="000000"/>
          <w:position w:val="0"/>
        </w:rPr>
        <w:t xml:space="preserve"> chociaż w danym wypadku zapożyczona, ma silne oparcie w licznych analogicznie zbudowanych wyrazach swojskich. Są to mia</w:t>
        <w:t>nowicie rzeczowniki utworzone od czasowników przez odrzucenie przy</w:t>
        <w:t xml:space="preserve">rostka czasownikowego (tzw. </w:t>
      </w:r>
      <w:r>
        <w:rPr>
          <w:rStyle w:val="CharStyle33"/>
        </w:rPr>
        <w:t>derywacja wsteczna).</w:t>
      </w:r>
      <w:r>
        <w:rPr>
          <w:lang w:val="pl-PL" w:eastAsia="pl-PL" w:bidi="pl-PL"/>
          <w:w w:val="100"/>
          <w:spacing w:val="0"/>
          <w:color w:val="000000"/>
          <w:position w:val="0"/>
        </w:rPr>
        <w:t xml:space="preserve"> Wyróżnić tu się dadzą trzy typy: a) rzeczowniki oznaczające czynność (tzw. orzeczeniowe, naj</w:t>
        <w:t xml:space="preserve">liczniejsze) </w:t>
      </w:r>
      <w:r>
        <w:rPr>
          <w:rStyle w:val="CharStyle33"/>
        </w:rPr>
        <w:t>wyjazd, wymarsz, wyrąb</w:t>
      </w:r>
      <w:r>
        <w:rPr>
          <w:lang w:val="pl-PL" w:eastAsia="pl-PL" w:bidi="pl-PL"/>
          <w:w w:val="100"/>
          <w:spacing w:val="0"/>
          <w:color w:val="000000"/>
          <w:position w:val="0"/>
        </w:rPr>
        <w:t xml:space="preserve"> i </w:t>
      </w:r>
      <w:r>
        <w:rPr>
          <w:rStyle w:val="CharStyle33"/>
        </w:rPr>
        <w:t>wybryk...</w:t>
      </w:r>
      <w:r>
        <w:rPr>
          <w:lang w:val="pl-PL" w:eastAsia="pl-PL" w:bidi="pl-PL"/>
          <w:w w:val="100"/>
          <w:spacing w:val="0"/>
          <w:color w:val="000000"/>
          <w:position w:val="0"/>
        </w:rPr>
        <w:t xml:space="preserve"> b) rzeczowniki oznacza</w:t>
        <w:t xml:space="preserve">jące rezultat czynności (tzw. podmiotowe) — </w:t>
      </w:r>
      <w:r>
        <w:rPr>
          <w:rStyle w:val="CharStyle33"/>
        </w:rPr>
        <w:t>wynik, wykrój, wymysł, wytwór...</w:t>
      </w:r>
      <w:r>
        <w:rPr>
          <w:lang w:val="pl-PL" w:eastAsia="pl-PL" w:bidi="pl-PL"/>
          <w:w w:val="100"/>
          <w:spacing w:val="0"/>
          <w:color w:val="000000"/>
          <w:position w:val="0"/>
        </w:rPr>
        <w:t xml:space="preserve"> i wreszcie najmniej liczne wahające się między dwoma wymie</w:t>
        <w:t xml:space="preserve">nionymi kategoriami: </w:t>
      </w:r>
      <w:r>
        <w:rPr>
          <w:rStyle w:val="CharStyle33"/>
        </w:rPr>
        <w:t>wyrób</w:t>
      </w:r>
      <w:r>
        <w:rPr>
          <w:lang w:val="pl-PL" w:eastAsia="pl-PL" w:bidi="pl-PL"/>
          <w:w w:val="100"/>
          <w:spacing w:val="0"/>
          <w:color w:val="000000"/>
          <w:position w:val="0"/>
        </w:rPr>
        <w:t xml:space="preserve"> (tzn. »produkcja« albo »produkt«), </w:t>
      </w:r>
      <w:r>
        <w:rPr>
          <w:rStyle w:val="CharStyle33"/>
        </w:rPr>
        <w:t xml:space="preserve">wyskok </w:t>
      </w:r>
      <w:r>
        <w:rPr>
          <w:lang w:val="pl-PL" w:eastAsia="pl-PL" w:bidi="pl-PL"/>
          <w:w w:val="100"/>
          <w:spacing w:val="0"/>
          <w:color w:val="000000"/>
          <w:position w:val="0"/>
        </w:rPr>
        <w:t>(»wyskoczenie, wybryk« albo — zazwyczaj w liczbie mnogiej — »alkohol«). Tego rodzaju stare, znane we wszystkich językach słowiańskich formacje słowotwórcze zachowały w polszczyźnie znaczną żywotność, jak o tym świadczą nowe, w ten sposób utworzone wyrazy z różnych dziedzin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33"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20"/>
        <w:framePr w:wrap="none" w:vAnchor="page" w:hAnchor="page" w:x="4317"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261" w:y="12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9006" w:h="13386" w:hRule="exact" w:wrap="none" w:vAnchor="page" w:hAnchor="page" w:x="1149" w:y="186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współczesnego życia, np. </w:t>
      </w:r>
      <w:r>
        <w:rPr>
          <w:rStyle w:val="CharStyle33"/>
        </w:rPr>
        <w:t>wyczyn, wymach, wymyk</w:t>
      </w:r>
      <w:r>
        <w:rPr>
          <w:lang w:val="pl-PL" w:eastAsia="pl-PL" w:bidi="pl-PL"/>
          <w:w w:val="100"/>
          <w:spacing w:val="0"/>
          <w:color w:val="000000"/>
          <w:position w:val="0"/>
        </w:rPr>
        <w:t xml:space="preserve"> (wychowanie fizycz</w:t>
        <w:t xml:space="preserve">ne), </w:t>
      </w:r>
      <w:r>
        <w:rPr>
          <w:rStyle w:val="CharStyle33"/>
        </w:rPr>
        <w:t>niewypał, niewybuch</w:t>
      </w:r>
      <w:r>
        <w:rPr>
          <w:lang w:val="pl-PL" w:eastAsia="pl-PL" w:bidi="pl-PL"/>
          <w:w w:val="100"/>
          <w:spacing w:val="0"/>
          <w:color w:val="000000"/>
          <w:position w:val="0"/>
        </w:rPr>
        <w:t xml:space="preserve"> (wojsko), </w:t>
      </w:r>
      <w:r>
        <w:rPr>
          <w:rStyle w:val="CharStyle33"/>
        </w:rPr>
        <w:t>wystrój</w:t>
      </w:r>
      <w:r>
        <w:rPr>
          <w:lang w:val="pl-PL" w:eastAsia="pl-PL" w:bidi="pl-PL"/>
          <w:w w:val="100"/>
          <w:spacing w:val="0"/>
          <w:color w:val="000000"/>
          <w:position w:val="0"/>
        </w:rPr>
        <w:t xml:space="preserve"> (architektura), wydźwięk (literatura) itd. Można by nawet podejrzewać, że żywotność i duże roz</w:t>
        <w:t>powszechnienie owych wstecznie derywowanych rzeczowników z przed</w:t>
        <w:t xml:space="preserve">rostkiem </w:t>
      </w:r>
      <w:r>
        <w:rPr>
          <w:rStyle w:val="CharStyle33"/>
        </w:rPr>
        <w:t>wy-</w:t>
      </w:r>
      <w:r>
        <w:rPr>
          <w:lang w:val="pl-PL" w:eastAsia="pl-PL" w:bidi="pl-PL"/>
          <w:w w:val="100"/>
          <w:spacing w:val="0"/>
          <w:color w:val="000000"/>
          <w:position w:val="0"/>
        </w:rPr>
        <w:t xml:space="preserve"> (oczywiście nie tylko z nim!) stanowi czynnik podtrzymu</w:t>
        <w:t xml:space="preserve">jący istnienie zwrotu </w:t>
      </w:r>
      <w:r>
        <w:rPr>
          <w:rStyle w:val="CharStyle33"/>
        </w:rPr>
        <w:t>na wynos.</w:t>
      </w:r>
      <w:r>
        <w:rPr>
          <w:lang w:val="pl-PL" w:eastAsia="pl-PL" w:bidi="pl-PL"/>
          <w:w w:val="100"/>
          <w:spacing w:val="0"/>
          <w:color w:val="000000"/>
          <w:position w:val="0"/>
        </w:rPr>
        <w:t xml:space="preserve"> Jakiż więc z tego wniosek?</w:t>
      </w:r>
    </w:p>
    <w:p>
      <w:pPr>
        <w:pStyle w:val="Style13"/>
        <w:framePr w:w="9006" w:h="13386" w:hRule="exact" w:wrap="none" w:vAnchor="page" w:hAnchor="page" w:x="1149" w:y="186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Nie ma podstaw do propagowania i szerzenia tego niezbyt wykwint</w:t>
        <w:t>nego wyrażenia, z drugiej zaś strony nie warto wypowiadać mu walki (zwłaszcza póki się nie znajdzie lepszego określenia) tam, gdzie ono już się przyjęło i gdzie żyje obok innych regionalizmów danego obszaru za</w:t>
        <w:t>chowując zresztą charakter swego rodzaju terminu technicznego. Nie- sposób też wytaczać argument: no dobrze, ale przecież nie mamy w ję</w:t>
        <w:t xml:space="preserve">zyku polskim rzeczownika (choćby i zapożyczonego) </w:t>
      </w:r>
      <w:r>
        <w:rPr>
          <w:rStyle w:val="CharStyle33"/>
        </w:rPr>
        <w:t>wynos</w:t>
      </w:r>
      <w:r>
        <w:rPr>
          <w:lang w:val="pl-PL" w:eastAsia="pl-PL" w:bidi="pl-PL"/>
          <w:w w:val="100"/>
          <w:spacing w:val="0"/>
          <w:color w:val="000000"/>
          <w:position w:val="0"/>
        </w:rPr>
        <w:t xml:space="preserve"> — ponieważ jest sporo wyrażeń przysłówkowych, których człon rzeczownikowy sa</w:t>
        <w:t xml:space="preserve">modzielnie nie występuje, np. </w:t>
      </w:r>
      <w:r>
        <w:rPr>
          <w:rStyle w:val="CharStyle33"/>
        </w:rPr>
        <w:t>na przekór, na zabój, na przełaj, na wznak</w:t>
      </w:r>
      <w:r>
        <w:rPr>
          <w:lang w:val="pl-PL" w:eastAsia="pl-PL" w:bidi="pl-PL"/>
          <w:w w:val="100"/>
          <w:spacing w:val="0"/>
          <w:color w:val="000000"/>
          <w:position w:val="0"/>
        </w:rPr>
        <w:t xml:space="preserve">, </w:t>
      </w:r>
      <w:r>
        <w:rPr>
          <w:rStyle w:val="CharStyle33"/>
        </w:rPr>
        <w:t>ha opak, na wyrost</w:t>
      </w:r>
      <w:r>
        <w:rPr>
          <w:lang w:val="pl-PL" w:eastAsia="pl-PL" w:bidi="pl-PL"/>
          <w:w w:val="100"/>
          <w:spacing w:val="0"/>
          <w:color w:val="000000"/>
          <w:position w:val="0"/>
        </w:rPr>
        <w:t xml:space="preserve"> i inne. Zaciekawi może też naszych czytelników to, że w znaczeniu owego </w:t>
      </w:r>
      <w:r>
        <w:rPr>
          <w:rStyle w:val="CharStyle33"/>
        </w:rPr>
        <w:t>na wynos</w:t>
      </w:r>
      <w:r>
        <w:rPr>
          <w:lang w:val="pl-PL" w:eastAsia="pl-PL" w:bidi="pl-PL"/>
          <w:w w:val="100"/>
          <w:spacing w:val="0"/>
          <w:color w:val="000000"/>
          <w:position w:val="0"/>
        </w:rPr>
        <w:t xml:space="preserve"> Czesi używają dość zabawnego wyraże</w:t>
        <w:t xml:space="preserve">nia (piwo </w:t>
      </w:r>
      <w:r>
        <w:rPr>
          <w:rStyle w:val="CharStyle33"/>
          <w:lang w:val="cs-CZ" w:eastAsia="cs-CZ" w:bidi="cs-CZ"/>
        </w:rPr>
        <w:t>přez ulici,</w:t>
      </w:r>
      <w:r>
        <w:rPr>
          <w:lang w:val="cs-CZ" w:eastAsia="cs-CZ" w:bidi="cs-CZ"/>
          <w:w w:val="100"/>
          <w:spacing w:val="0"/>
          <w:color w:val="000000"/>
          <w:position w:val="0"/>
        </w:rPr>
        <w:t xml:space="preserve"> </w:t>
      </w:r>
      <w:r>
        <w:rPr>
          <w:lang w:val="pl-PL" w:eastAsia="pl-PL" w:bidi="pl-PL"/>
          <w:w w:val="100"/>
          <w:spacing w:val="0"/>
          <w:color w:val="000000"/>
          <w:position w:val="0"/>
        </w:rPr>
        <w:t>a więc dosłownie: »przez ulicę, na drugą, stro</w:t>
        <w:t>nę ulicy«.</w:t>
      </w:r>
    </w:p>
    <w:p>
      <w:pPr>
        <w:pStyle w:val="Style13"/>
        <w:numPr>
          <w:ilvl w:val="0"/>
          <w:numId w:val="17"/>
        </w:numPr>
        <w:framePr w:w="9006" w:h="13386" w:hRule="exact" w:wrap="none" w:vAnchor="page" w:hAnchor="page" w:x="1149" w:y="1862"/>
        <w:tabs>
          <w:tab w:leader="none" w:pos="1076" w:val="left"/>
        </w:tabs>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Magdalena Samozwaniec w felietonie: „Świąteczne zakupy polonisty“ („Szpilki" Nr </w:t>
      </w:r>
      <w:r>
        <w:rPr>
          <w:lang w:val="ru-RU" w:eastAsia="ru-RU" w:bidi="ru-RU"/>
          <w:w w:val="100"/>
          <w:spacing w:val="0"/>
          <w:color w:val="000000"/>
          <w:position w:val="0"/>
        </w:rPr>
        <w:t xml:space="preserve">50/51) </w:t>
      </w:r>
      <w:r>
        <w:rPr>
          <w:lang w:val="pl-PL" w:eastAsia="pl-PL" w:bidi="pl-PL"/>
          <w:w w:val="100"/>
          <w:spacing w:val="0"/>
          <w:color w:val="000000"/>
          <w:position w:val="0"/>
        </w:rPr>
        <w:t>wypowiada walkę garści nowotworów lub po</w:t>
        <w:t xml:space="preserve">łączeń wyrazowych z dziedziny handlu. Pod pręgierzem jej dowcipu obok istotnie natrętnego dziś </w:t>
      </w:r>
      <w:r>
        <w:rPr>
          <w:rStyle w:val="CharStyle33"/>
        </w:rPr>
        <w:t>asortymentu,</w:t>
      </w:r>
      <w:r>
        <w:rPr>
          <w:lang w:val="pl-PL" w:eastAsia="pl-PL" w:bidi="pl-PL"/>
          <w:w w:val="100"/>
          <w:spacing w:val="0"/>
          <w:color w:val="000000"/>
          <w:position w:val="0"/>
        </w:rPr>
        <w:t xml:space="preserve"> dość dziwnej </w:t>
      </w:r>
      <w:r>
        <w:rPr>
          <w:rStyle w:val="CharStyle33"/>
        </w:rPr>
        <w:t>garmażerni</w:t>
      </w:r>
      <w:r>
        <w:rPr>
          <w:lang w:val="pl-PL" w:eastAsia="pl-PL" w:bidi="pl-PL"/>
          <w:w w:val="100"/>
          <w:spacing w:val="0"/>
          <w:color w:val="000000"/>
          <w:position w:val="0"/>
        </w:rPr>
        <w:t xml:space="preserve"> i śmieszne</w:t>
        <w:t xml:space="preserve">go </w:t>
      </w:r>
      <w:r>
        <w:rPr>
          <w:rStyle w:val="CharStyle33"/>
        </w:rPr>
        <w:t>paragonu</w:t>
      </w:r>
      <w:r>
        <w:rPr>
          <w:lang w:val="pl-PL" w:eastAsia="pl-PL" w:bidi="pl-PL"/>
          <w:w w:val="100"/>
          <w:spacing w:val="0"/>
          <w:color w:val="000000"/>
          <w:position w:val="0"/>
        </w:rPr>
        <w:t xml:space="preserve"> — zgoła niepotrzebnie znalazły się zupełnie poprawne okreś</w:t>
        <w:t xml:space="preserve">lenia jak np. </w:t>
      </w:r>
      <w:r>
        <w:rPr>
          <w:rStyle w:val="CharStyle33"/>
        </w:rPr>
        <w:t>sklep wzorcowy</w:t>
      </w:r>
      <w:r>
        <w:rPr>
          <w:lang w:val="pl-PL" w:eastAsia="pl-PL" w:bidi="pl-PL"/>
          <w:w w:val="100"/>
          <w:spacing w:val="0"/>
          <w:color w:val="000000"/>
          <w:position w:val="0"/>
        </w:rPr>
        <w:t xml:space="preserve"> (od </w:t>
      </w:r>
      <w:r>
        <w:rPr>
          <w:rStyle w:val="CharStyle33"/>
        </w:rPr>
        <w:t>wzorzec)</w:t>
      </w:r>
      <w:r>
        <w:rPr>
          <w:lang w:val="pl-PL" w:eastAsia="pl-PL" w:bidi="pl-PL"/>
          <w:w w:val="100"/>
          <w:spacing w:val="0"/>
          <w:color w:val="000000"/>
          <w:position w:val="0"/>
        </w:rPr>
        <w:t xml:space="preserve"> lub wcale </w:t>
      </w:r>
      <w:r>
        <w:rPr>
          <w:lang w:val="cs-CZ" w:eastAsia="cs-CZ" w:bidi="cs-CZ"/>
          <w:w w:val="100"/>
          <w:spacing w:val="0"/>
          <w:color w:val="000000"/>
          <w:position w:val="0"/>
        </w:rPr>
        <w:t xml:space="preserve">udatne </w:t>
      </w:r>
      <w:r>
        <w:rPr>
          <w:lang w:val="pl-PL" w:eastAsia="pl-PL" w:bidi="pl-PL"/>
          <w:w w:val="100"/>
          <w:spacing w:val="0"/>
          <w:color w:val="000000"/>
          <w:position w:val="0"/>
        </w:rPr>
        <w:t xml:space="preserve">i zasługujące raczej na rozpowszechnienie neologizmy w rodzaju </w:t>
      </w:r>
      <w:r>
        <w:rPr>
          <w:rStyle w:val="CharStyle33"/>
        </w:rPr>
        <w:t>podomka</w:t>
      </w:r>
      <w:r>
        <w:rPr>
          <w:lang w:val="pl-PL" w:eastAsia="pl-PL" w:bidi="pl-PL"/>
          <w:w w:val="100"/>
          <w:spacing w:val="0"/>
          <w:color w:val="000000"/>
          <w:position w:val="0"/>
        </w:rPr>
        <w:t xml:space="preserve"> (komuż mo</w:t>
        <w:t xml:space="preserve">że się podobać wulgarnie niemiecki </w:t>
      </w:r>
      <w:r>
        <w:rPr>
          <w:rStyle w:val="CharStyle33"/>
        </w:rPr>
        <w:t>szlafrok?), bezrękawnik</w:t>
      </w:r>
      <w:r>
        <w:rPr>
          <w:lang w:val="pl-PL" w:eastAsia="pl-PL" w:bidi="pl-PL"/>
          <w:w w:val="100"/>
          <w:spacing w:val="0"/>
          <w:color w:val="000000"/>
          <w:position w:val="0"/>
        </w:rPr>
        <w:t xml:space="preserve"> (zupełnie trafne określenie «swetra bez rękawów», por. rzadkie co prawda, ale istniejące wyrazy, np. nazwa rośliny </w:t>
      </w:r>
      <w:r>
        <w:rPr>
          <w:rStyle w:val="CharStyle33"/>
        </w:rPr>
        <w:t>bezlistnik).</w:t>
      </w:r>
    </w:p>
    <w:p>
      <w:pPr>
        <w:pStyle w:val="Style13"/>
        <w:numPr>
          <w:ilvl w:val="0"/>
          <w:numId w:val="17"/>
        </w:numPr>
        <w:framePr w:w="9006" w:h="13386" w:hRule="exact" w:wrap="none" w:vAnchor="page" w:hAnchor="page" w:x="1149" w:y="1862"/>
        <w:tabs>
          <w:tab w:leader="none" w:pos="1076" w:val="left"/>
        </w:tabs>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Z drobiazgów. „Głos Olsztyński" (Nr 309. Piszemy poprawnie) omawia oboczności typu </w:t>
      </w:r>
      <w:r>
        <w:rPr>
          <w:rStyle w:val="CharStyle33"/>
        </w:rPr>
        <w:t>dokumenty</w:t>
      </w:r>
      <w:r>
        <w:rPr>
          <w:lang w:val="pl-PL" w:eastAsia="pl-PL" w:bidi="pl-PL"/>
          <w:w w:val="100"/>
          <w:spacing w:val="0"/>
          <w:color w:val="000000"/>
          <w:position w:val="0"/>
        </w:rPr>
        <w:t xml:space="preserve"> — </w:t>
      </w:r>
      <w:r>
        <w:rPr>
          <w:rStyle w:val="CharStyle33"/>
        </w:rPr>
        <w:t>dokumenta</w:t>
      </w:r>
      <w:r>
        <w:rPr>
          <w:lang w:val="pl-PL" w:eastAsia="pl-PL" w:bidi="pl-PL"/>
          <w:w w:val="100"/>
          <w:spacing w:val="0"/>
          <w:color w:val="000000"/>
          <w:position w:val="0"/>
        </w:rPr>
        <w:t xml:space="preserve"> wypowiadając się — w zgodzie z wyraźną dążnością współczesnej polszczyzny — za pierwszą z tych form. Autor artykuliku dobrze też informuje czytelników, że rze</w:t>
        <w:t>czowniki męskie obcego pochodzenia na -</w:t>
      </w:r>
      <w:r>
        <w:rPr>
          <w:rStyle w:val="CharStyle33"/>
        </w:rPr>
        <w:t>ans</w:t>
      </w:r>
      <w:r>
        <w:rPr>
          <w:lang w:val="pl-PL" w:eastAsia="pl-PL" w:bidi="pl-PL"/>
          <w:w w:val="100"/>
          <w:spacing w:val="0"/>
          <w:color w:val="000000"/>
          <w:position w:val="0"/>
        </w:rPr>
        <w:t xml:space="preserve"> mają w mian. l. mnogiej końcówkę </w:t>
      </w:r>
      <w:r>
        <w:rPr>
          <w:rStyle w:val="CharStyle33"/>
        </w:rPr>
        <w:t>-ę,</w:t>
      </w:r>
      <w:r>
        <w:rPr>
          <w:lang w:val="pl-PL" w:eastAsia="pl-PL" w:bidi="pl-PL"/>
          <w:w w:val="100"/>
          <w:spacing w:val="0"/>
          <w:color w:val="000000"/>
          <w:position w:val="0"/>
        </w:rPr>
        <w:t xml:space="preserve"> nie zaś normalne u twardotematowych </w:t>
      </w:r>
      <w:r>
        <w:rPr>
          <w:rStyle w:val="CharStyle33"/>
        </w:rPr>
        <w:t>-y.</w:t>
      </w:r>
      <w:r>
        <w:rPr>
          <w:lang w:val="pl-PL" w:eastAsia="pl-PL" w:bidi="pl-PL"/>
          <w:w w:val="100"/>
          <w:spacing w:val="0"/>
          <w:color w:val="000000"/>
          <w:position w:val="0"/>
        </w:rPr>
        <w:t xml:space="preserve"> Dodajmy od sie</w:t>
        <w:t xml:space="preserve">bie, że właśnie </w:t>
      </w:r>
      <w:r>
        <w:rPr>
          <w:rStyle w:val="CharStyle65"/>
        </w:rPr>
        <w:t>tylko</w:t>
      </w:r>
      <w:r>
        <w:rPr>
          <w:lang w:val="pl-PL" w:eastAsia="pl-PL" w:bidi="pl-PL"/>
          <w:w w:val="100"/>
          <w:spacing w:val="0"/>
          <w:color w:val="000000"/>
          <w:position w:val="0"/>
        </w:rPr>
        <w:t xml:space="preserve"> zakończone na </w:t>
      </w:r>
      <w:r>
        <w:rPr>
          <w:rStyle w:val="CharStyle33"/>
        </w:rPr>
        <w:t>-ans,</w:t>
      </w:r>
      <w:r>
        <w:rPr>
          <w:lang w:val="pl-PL" w:eastAsia="pl-PL" w:bidi="pl-PL"/>
          <w:w w:val="100"/>
          <w:spacing w:val="0"/>
          <w:color w:val="000000"/>
          <w:position w:val="0"/>
        </w:rPr>
        <w:t xml:space="preserve"> a więc </w:t>
      </w:r>
      <w:r>
        <w:rPr>
          <w:rStyle w:val="CharStyle33"/>
        </w:rPr>
        <w:t>awans</w:t>
      </w:r>
      <w:r>
        <w:rPr>
          <w:lang w:val="pl-PL" w:eastAsia="pl-PL" w:bidi="pl-PL"/>
          <w:w w:val="100"/>
          <w:spacing w:val="0"/>
          <w:color w:val="000000"/>
          <w:position w:val="0"/>
        </w:rPr>
        <w:t xml:space="preserve"> — </w:t>
      </w:r>
      <w:r>
        <w:rPr>
          <w:rStyle w:val="CharStyle33"/>
        </w:rPr>
        <w:t>awanse, kwadrans</w:t>
      </w:r>
      <w:r>
        <w:rPr>
          <w:lang w:val="pl-PL" w:eastAsia="pl-PL" w:bidi="pl-PL"/>
          <w:w w:val="100"/>
          <w:spacing w:val="0"/>
          <w:color w:val="000000"/>
          <w:position w:val="0"/>
        </w:rPr>
        <w:t xml:space="preserve"> — </w:t>
      </w:r>
      <w:r>
        <w:rPr>
          <w:rStyle w:val="CharStyle33"/>
        </w:rPr>
        <w:t>kwadranse, kontredans</w:t>
      </w:r>
      <w:r>
        <w:rPr>
          <w:lang w:val="pl-PL" w:eastAsia="pl-PL" w:bidi="pl-PL"/>
          <w:w w:val="100"/>
          <w:spacing w:val="0"/>
          <w:color w:val="000000"/>
          <w:position w:val="0"/>
        </w:rPr>
        <w:t xml:space="preserve"> — </w:t>
      </w:r>
      <w:r>
        <w:rPr>
          <w:rStyle w:val="CharStyle33"/>
        </w:rPr>
        <w:t>kontredanse</w:t>
      </w:r>
      <w:r>
        <w:rPr>
          <w:lang w:val="pl-PL" w:eastAsia="pl-PL" w:bidi="pl-PL"/>
          <w:w w:val="100"/>
          <w:spacing w:val="0"/>
          <w:color w:val="000000"/>
          <w:position w:val="0"/>
        </w:rPr>
        <w:t xml:space="preserve"> itd. z wyjątkiem </w:t>
      </w:r>
      <w:r>
        <w:rPr>
          <w:rStyle w:val="CharStyle33"/>
        </w:rPr>
        <w:t>szympans</w:t>
      </w:r>
      <w:r>
        <w:rPr>
          <w:lang w:val="pl-PL" w:eastAsia="pl-PL" w:bidi="pl-PL"/>
          <w:w w:val="100"/>
          <w:spacing w:val="0"/>
          <w:color w:val="000000"/>
          <w:position w:val="0"/>
        </w:rPr>
        <w:t xml:space="preserve"> — </w:t>
      </w:r>
      <w:r>
        <w:rPr>
          <w:rStyle w:val="CharStyle33"/>
        </w:rPr>
        <w:t>szympansy,</w:t>
      </w:r>
      <w:r>
        <w:rPr>
          <w:lang w:val="pl-PL" w:eastAsia="pl-PL" w:bidi="pl-PL"/>
          <w:w w:val="100"/>
          <w:spacing w:val="0"/>
          <w:color w:val="000000"/>
          <w:position w:val="0"/>
        </w:rPr>
        <w:t xml:space="preserve"> natomiast tak zbliżone brzemieniem wyrazy na </w:t>
      </w:r>
      <w:r>
        <w:rPr>
          <w:rStyle w:val="CharStyle33"/>
        </w:rPr>
        <w:t>-ens</w:t>
      </w:r>
      <w:r>
        <w:rPr>
          <w:lang w:val="pl-PL" w:eastAsia="pl-PL" w:bidi="pl-PL"/>
          <w:w w:val="100"/>
          <w:spacing w:val="0"/>
          <w:color w:val="000000"/>
          <w:position w:val="0"/>
        </w:rPr>
        <w:t xml:space="preserve"> przybierają normalną końcówkę </w:t>
      </w:r>
      <w:r>
        <w:rPr>
          <w:rStyle w:val="CharStyle33"/>
        </w:rPr>
        <w:t>-y: nonsens</w:t>
      </w:r>
      <w:r>
        <w:rPr>
          <w:lang w:val="pl-PL" w:eastAsia="pl-PL" w:bidi="pl-PL"/>
          <w:w w:val="100"/>
          <w:spacing w:val="0"/>
          <w:color w:val="000000"/>
          <w:position w:val="0"/>
        </w:rPr>
        <w:t xml:space="preserve"> — </w:t>
      </w:r>
      <w:r>
        <w:rPr>
          <w:rStyle w:val="CharStyle33"/>
        </w:rPr>
        <w:t>nonsensy, kredens</w:t>
      </w:r>
      <w:r>
        <w:rPr>
          <w:lang w:val="pl-PL" w:eastAsia="pl-PL" w:bidi="pl-PL"/>
          <w:w w:val="100"/>
          <w:spacing w:val="0"/>
          <w:color w:val="000000"/>
          <w:position w:val="0"/>
        </w:rPr>
        <w:t xml:space="preserve"> — </w:t>
      </w:r>
      <w:r>
        <w:rPr>
          <w:rStyle w:val="CharStyle33"/>
        </w:rPr>
        <w:t>kredensy. Co</w:t>
      </w:r>
      <w:r>
        <w:rPr>
          <w:lang w:val="pl-PL" w:eastAsia="pl-PL" w:bidi="pl-PL"/>
          <w:w w:val="100"/>
          <w:spacing w:val="0"/>
          <w:color w:val="000000"/>
          <w:position w:val="0"/>
        </w:rPr>
        <w:t xml:space="preserve"> więcej, to samo prawidło odnosi się do rzeczowników żeń</w:t>
        <w:t xml:space="preserve">skich: zakończone na </w:t>
      </w:r>
      <w:r>
        <w:rPr>
          <w:rStyle w:val="CharStyle33"/>
        </w:rPr>
        <w:t>-ansa</w:t>
      </w:r>
      <w:r>
        <w:rPr>
          <w:lang w:val="pl-PL" w:eastAsia="pl-PL" w:bidi="pl-PL"/>
          <w:w w:val="100"/>
          <w:spacing w:val="0"/>
          <w:color w:val="000000"/>
          <w:position w:val="0"/>
        </w:rPr>
        <w:t xml:space="preserve"> mają końcówkę miękkotematową </w:t>
      </w:r>
      <w:r>
        <w:rPr>
          <w:rStyle w:val="CharStyle33"/>
        </w:rPr>
        <w:t>-e,</w:t>
      </w:r>
      <w:r>
        <w:rPr>
          <w:lang w:val="pl-PL" w:eastAsia="pl-PL" w:bidi="pl-PL"/>
          <w:w w:val="100"/>
          <w:spacing w:val="0"/>
          <w:color w:val="000000"/>
          <w:position w:val="0"/>
        </w:rPr>
        <w:t xml:space="preserve"> a więc </w:t>
      </w:r>
      <w:r>
        <w:rPr>
          <w:rStyle w:val="CharStyle33"/>
        </w:rPr>
        <w:t>szansa</w:t>
      </w:r>
      <w:r>
        <w:rPr>
          <w:lang w:val="pl-PL" w:eastAsia="pl-PL" w:bidi="pl-PL"/>
          <w:w w:val="100"/>
          <w:spacing w:val="0"/>
          <w:color w:val="000000"/>
          <w:position w:val="0"/>
        </w:rPr>
        <w:t xml:space="preserve"> — </w:t>
      </w:r>
      <w:r>
        <w:rPr>
          <w:rStyle w:val="CharStyle33"/>
        </w:rPr>
        <w:t>szanse, ansa</w:t>
      </w:r>
      <w:r>
        <w:rPr>
          <w:lang w:val="pl-PL" w:eastAsia="pl-PL" w:bidi="pl-PL"/>
          <w:w w:val="100"/>
          <w:spacing w:val="0"/>
          <w:color w:val="000000"/>
          <w:position w:val="0"/>
        </w:rPr>
        <w:t xml:space="preserve"> — </w:t>
      </w:r>
      <w:r>
        <w:rPr>
          <w:rStyle w:val="CharStyle33"/>
          <w:lang w:val="fr-FR" w:eastAsia="fr-FR" w:bidi="fr-FR"/>
        </w:rPr>
        <w:t>anse,</w:t>
      </w:r>
      <w:r>
        <w:rPr>
          <w:lang w:val="fr-FR" w:eastAsia="fr-FR" w:bidi="fr-FR"/>
          <w:w w:val="100"/>
          <w:spacing w:val="0"/>
          <w:color w:val="000000"/>
          <w:position w:val="0"/>
        </w:rPr>
        <w:t xml:space="preserve"> </w:t>
      </w:r>
      <w:r>
        <w:rPr>
          <w:lang w:val="pl-PL" w:eastAsia="pl-PL" w:bidi="pl-PL"/>
          <w:w w:val="100"/>
          <w:spacing w:val="0"/>
          <w:color w:val="000000"/>
          <w:position w:val="0"/>
        </w:rPr>
        <w:t xml:space="preserve">kończące się zaś na </w:t>
      </w:r>
      <w:r>
        <w:rPr>
          <w:rStyle w:val="CharStyle33"/>
        </w:rPr>
        <w:t>-ensa</w:t>
      </w:r>
      <w:r>
        <w:rPr>
          <w:lang w:val="pl-PL" w:eastAsia="pl-PL" w:bidi="pl-PL"/>
          <w:w w:val="100"/>
          <w:spacing w:val="0"/>
          <w:color w:val="000000"/>
          <w:position w:val="0"/>
        </w:rPr>
        <w:t xml:space="preserve"> otrzymują w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36" w:y="12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68" w:y="12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40"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3"/>
        <w:framePr w:w="8916" w:h="13312" w:hRule="exact" w:wrap="none" w:vAnchor="page" w:hAnchor="page" w:x="1194" w:y="185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mm. końcówkę </w:t>
      </w:r>
      <w:r>
        <w:rPr>
          <w:rStyle w:val="CharStyle33"/>
        </w:rPr>
        <w:t>-y: mensa</w:t>
      </w:r>
      <w:r>
        <w:rPr>
          <w:lang w:val="pl-PL" w:eastAsia="pl-PL" w:bidi="pl-PL"/>
          <w:w w:val="100"/>
          <w:spacing w:val="0"/>
          <w:color w:val="000000"/>
          <w:position w:val="0"/>
        </w:rPr>
        <w:t xml:space="preserve"> — </w:t>
      </w:r>
      <w:r>
        <w:rPr>
          <w:rStyle w:val="CharStyle33"/>
        </w:rPr>
        <w:t>mensy, dyspensa</w:t>
      </w:r>
      <w:r>
        <w:rPr>
          <w:lang w:val="pl-PL" w:eastAsia="pl-PL" w:bidi="pl-PL"/>
          <w:w w:val="100"/>
          <w:spacing w:val="0"/>
          <w:color w:val="000000"/>
          <w:position w:val="0"/>
        </w:rPr>
        <w:t xml:space="preserve"> — </w:t>
      </w:r>
      <w:r>
        <w:rPr>
          <w:rStyle w:val="CharStyle33"/>
        </w:rPr>
        <w:t>dyspensy.</w:t>
      </w:r>
      <w:r>
        <w:rPr>
          <w:lang w:val="pl-PL" w:eastAsia="pl-PL" w:bidi="pl-PL"/>
          <w:w w:val="100"/>
          <w:spacing w:val="0"/>
          <w:color w:val="000000"/>
          <w:position w:val="0"/>
        </w:rPr>
        <w:t xml:space="preserve"> Nawiasem trzeba zaznaczyć, że dotychczasowe gramatyki polskie nie zajmowały się szczegółowiej tym zjawiskiem. W przyszłości powrócimy jeszcze do niego.</w:t>
      </w:r>
    </w:p>
    <w:p>
      <w:pPr>
        <w:pStyle w:val="Style13"/>
        <w:numPr>
          <w:ilvl w:val="0"/>
          <w:numId w:val="17"/>
        </w:numPr>
        <w:framePr w:w="8916" w:h="13312" w:hRule="exact" w:wrap="none" w:vAnchor="page" w:hAnchor="page" w:x="1194" w:y="1856"/>
        <w:tabs>
          <w:tab w:leader="none" w:pos="1100"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J. Kamyczek z „Przekroju" (nr 457) odezwał się w sprawie po</w:t>
        <w:t xml:space="preserve">prawnościowej, ale — przepraszając sympatycznego skądinąd mistrza sa- </w:t>
      </w:r>
      <w:r>
        <w:rPr>
          <w:lang w:val="en-US" w:eastAsia="en-US" w:bidi="en-US"/>
          <w:w w:val="100"/>
          <w:spacing w:val="0"/>
          <w:color w:val="000000"/>
          <w:position w:val="0"/>
        </w:rPr>
        <w:t xml:space="preserve">voir-vivre’u </w:t>
      </w:r>
      <w:r>
        <w:rPr>
          <w:lang w:val="pl-PL" w:eastAsia="pl-PL" w:bidi="pl-PL"/>
          <w:w w:val="100"/>
          <w:spacing w:val="0"/>
          <w:color w:val="000000"/>
          <w:position w:val="0"/>
        </w:rPr>
        <w:t xml:space="preserve">— musimy stwierdzić, że trafił jak kulą w płot. Zgadzając się ze swoim korespondentem nazwał „gramatycznym błędem" jak najpoprawniejsze wyrażenie </w:t>
      </w:r>
      <w:r>
        <w:rPr>
          <w:rStyle w:val="CharStyle33"/>
        </w:rPr>
        <w:t>proszę koleżanek</w:t>
      </w:r>
      <w:r>
        <w:rPr>
          <w:lang w:val="pl-PL" w:eastAsia="pl-PL" w:bidi="pl-PL"/>
          <w:w w:val="100"/>
          <w:spacing w:val="0"/>
          <w:color w:val="000000"/>
          <w:position w:val="0"/>
        </w:rPr>
        <w:t xml:space="preserve"> (z dopełniaczem). Rzecz była nieraz wyjaśniana, m. </w:t>
      </w:r>
      <w:r>
        <w:rPr>
          <w:lang w:val="en-US" w:eastAsia="en-US" w:bidi="en-US"/>
          <w:w w:val="100"/>
          <w:spacing w:val="0"/>
          <w:color w:val="000000"/>
          <w:position w:val="0"/>
        </w:rPr>
        <w:t xml:space="preserve">in. </w:t>
      </w:r>
      <w:r>
        <w:rPr>
          <w:lang w:val="pl-PL" w:eastAsia="pl-PL" w:bidi="pl-PL"/>
          <w:w w:val="100"/>
          <w:spacing w:val="0"/>
          <w:color w:val="000000"/>
          <w:position w:val="0"/>
        </w:rPr>
        <w:t>w przedwojennym „Poradniku" oraz w „Słow</w:t>
      </w:r>
      <w:r>
        <w:rPr>
          <w:lang w:val="cs-CZ" w:eastAsia="cs-CZ" w:bidi="cs-CZ"/>
          <w:w w:val="100"/>
          <w:spacing w:val="0"/>
          <w:color w:val="000000"/>
          <w:position w:val="0"/>
        </w:rPr>
        <w:t xml:space="preserve">niku </w:t>
      </w:r>
      <w:r>
        <w:rPr>
          <w:lang w:val="pl-PL" w:eastAsia="pl-PL" w:bidi="pl-PL"/>
          <w:w w:val="100"/>
          <w:spacing w:val="0"/>
          <w:color w:val="000000"/>
          <w:position w:val="0"/>
        </w:rPr>
        <w:t xml:space="preserve">poprawnej polszczyzny" Szobera (na str. 367), dla pewności jednak raz jeszcze ją poruszymy. Otóż czasownik </w:t>
      </w:r>
      <w:r>
        <w:rPr>
          <w:rStyle w:val="CharStyle33"/>
        </w:rPr>
        <w:t>prosić</w:t>
      </w:r>
      <w:r>
        <w:rPr>
          <w:lang w:val="pl-PL" w:eastAsia="pl-PL" w:bidi="pl-PL"/>
          <w:w w:val="100"/>
          <w:spacing w:val="0"/>
          <w:color w:val="000000"/>
          <w:position w:val="0"/>
        </w:rPr>
        <w:t xml:space="preserve"> dawniej rządził </w:t>
      </w:r>
      <w:r>
        <w:rPr>
          <w:rStyle w:val="CharStyle66"/>
        </w:rPr>
        <w:t>dopeł</w:t>
      </w:r>
      <w:r>
        <w:rPr>
          <w:rStyle w:val="CharStyle65"/>
        </w:rPr>
        <w:t>niaczem</w:t>
      </w:r>
      <w:r>
        <w:rPr>
          <w:lang w:val="pl-PL" w:eastAsia="pl-PL" w:bidi="pl-PL"/>
          <w:w w:val="100"/>
          <w:spacing w:val="0"/>
          <w:color w:val="000000"/>
          <w:position w:val="0"/>
        </w:rPr>
        <w:t xml:space="preserve"> jak (np. do dzisiaj czasownik </w:t>
      </w:r>
      <w:r>
        <w:rPr>
          <w:rStyle w:val="CharStyle33"/>
        </w:rPr>
        <w:t>domagać się, żądać)</w:t>
      </w:r>
      <w:r>
        <w:rPr>
          <w:lang w:val="pl-PL" w:eastAsia="pl-PL" w:bidi="pl-PL"/>
          <w:w w:val="100"/>
          <w:spacing w:val="0"/>
          <w:color w:val="000000"/>
          <w:position w:val="0"/>
        </w:rPr>
        <w:t xml:space="preserve"> i stąd zwroty typu </w:t>
      </w:r>
      <w:r>
        <w:rPr>
          <w:rStyle w:val="CharStyle33"/>
        </w:rPr>
        <w:t>proszę pani, proszę matki, proszę siostry</w:t>
      </w:r>
      <w:r>
        <w:rPr>
          <w:lang w:val="pl-PL" w:eastAsia="pl-PL" w:bidi="pl-PL"/>
          <w:w w:val="100"/>
          <w:spacing w:val="0"/>
          <w:color w:val="000000"/>
          <w:position w:val="0"/>
        </w:rPr>
        <w:t xml:space="preserve"> itp. (w rodzaju mę</w:t>
        <w:t>skim dopełniacz nie różni się tu od biernika, żadne więc wahania nie za</w:t>
        <w:t xml:space="preserve">chodzą), które w tej właśnie postaci przetrwały do dzisiaj, mimo że </w:t>
      </w:r>
      <w:r>
        <w:rPr>
          <w:rStyle w:val="CharStyle33"/>
        </w:rPr>
        <w:t>pro</w:t>
        <w:t>sić</w:t>
      </w:r>
      <w:r>
        <w:rPr>
          <w:lang w:val="pl-PL" w:eastAsia="pl-PL" w:bidi="pl-PL"/>
          <w:w w:val="100"/>
          <w:spacing w:val="0"/>
          <w:color w:val="000000"/>
          <w:position w:val="0"/>
        </w:rPr>
        <w:t xml:space="preserve"> zmieniło rząd dopełniaczowy na biernikowy. Zresztą wytworzyło się w ten sposób pożądane w języku rozróżnienie znaczeniowe: tam, gdzie forma </w:t>
      </w:r>
      <w:r>
        <w:rPr>
          <w:rStyle w:val="CharStyle33"/>
        </w:rPr>
        <w:t>proszę</w:t>
      </w:r>
      <w:r>
        <w:rPr>
          <w:lang w:val="pl-PL" w:eastAsia="pl-PL" w:bidi="pl-PL"/>
          <w:w w:val="100"/>
          <w:spacing w:val="0"/>
          <w:color w:val="000000"/>
          <w:position w:val="0"/>
        </w:rPr>
        <w:t xml:space="preserve"> jest tylko konwencjonalnym słówkiem grzecznościowym po</w:t>
        <w:t>zbawionym swego etymologicznego znaczenia, stosujemy tradycyjną skład</w:t>
        <w:t xml:space="preserve">nię dopełniaczową — </w:t>
      </w:r>
      <w:r>
        <w:rPr>
          <w:rStyle w:val="CharStyle33"/>
        </w:rPr>
        <w:t>proszę pani, proszę kolegi, proszę koleżanek;</w:t>
      </w:r>
      <w:r>
        <w:rPr>
          <w:lang w:val="pl-PL" w:eastAsia="pl-PL" w:bidi="pl-PL"/>
          <w:w w:val="100"/>
          <w:spacing w:val="0"/>
          <w:color w:val="000000"/>
          <w:position w:val="0"/>
        </w:rPr>
        <w:t xml:space="preserve"> kiedy zaś w tejże formie ożywa pełna treść znaczeniowa »proszenia, prośby« — dopełnienie stawiamy w bierniku: </w:t>
      </w:r>
      <w:r>
        <w:rPr>
          <w:rStyle w:val="CharStyle33"/>
        </w:rPr>
        <w:t>proszę panią o zajęcie miejsca</w:t>
      </w:r>
      <w:r>
        <w:rPr>
          <w:lang w:val="pl-PL" w:eastAsia="pl-PL" w:bidi="pl-PL"/>
          <w:w w:val="100"/>
          <w:spacing w:val="0"/>
          <w:color w:val="000000"/>
          <w:position w:val="0"/>
        </w:rPr>
        <w:t xml:space="preserve"> (ale: </w:t>
      </w:r>
      <w:r>
        <w:rPr>
          <w:rStyle w:val="CharStyle33"/>
        </w:rPr>
        <w:t>pro</w:t>
        <w:t>szę pani, tu jest wolne miejsce), proszę tego kolegę, a on nic, proszę ko</w:t>
        <w:t>leżanki o zabranie głosu</w:t>
      </w:r>
      <w:r>
        <w:rPr>
          <w:lang w:val="pl-PL" w:eastAsia="pl-PL" w:bidi="pl-PL"/>
          <w:w w:val="100"/>
          <w:spacing w:val="0"/>
          <w:color w:val="000000"/>
          <w:position w:val="0"/>
        </w:rPr>
        <w:t xml:space="preserve"> (ale np.: </w:t>
      </w:r>
      <w:r>
        <w:rPr>
          <w:rStyle w:val="CharStyle33"/>
        </w:rPr>
        <w:t>proszę koleżanek, czy jeszcze ktoś chce zabrać głos?).</w:t>
      </w:r>
      <w:r>
        <w:rPr>
          <w:lang w:val="pl-PL" w:eastAsia="pl-PL" w:bidi="pl-PL"/>
          <w:w w:val="100"/>
          <w:spacing w:val="0"/>
          <w:color w:val="000000"/>
          <w:position w:val="0"/>
        </w:rPr>
        <w:t xml:space="preserve"> Takie właśnie drobne rozróżnienia stanowią o stylistycznym cieniowaniu języka.</w:t>
      </w:r>
    </w:p>
    <w:p>
      <w:pPr>
        <w:pStyle w:val="Style13"/>
        <w:numPr>
          <w:ilvl w:val="0"/>
          <w:numId w:val="17"/>
        </w:numPr>
        <w:framePr w:w="8916" w:h="13312" w:hRule="exact" w:wrap="none" w:vAnchor="page" w:hAnchor="page" w:x="1194" w:y="1856"/>
        <w:tabs>
          <w:tab w:leader="none" w:pos="1044"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J. Wyszomirski w miłej Gawędzie językowej („Łódzki </w:t>
      </w:r>
      <w:r>
        <w:rPr>
          <w:lang w:val="cs-CZ" w:eastAsia="cs-CZ" w:bidi="cs-CZ"/>
          <w:w w:val="100"/>
          <w:spacing w:val="0"/>
          <w:color w:val="000000"/>
          <w:position w:val="0"/>
        </w:rPr>
        <w:t>Express</w:t>
      </w:r>
      <w:r>
        <w:rPr>
          <w:lang w:val="pl-PL" w:eastAsia="pl-PL" w:bidi="pl-PL"/>
          <w:w w:val="100"/>
          <w:spacing w:val="0"/>
          <w:color w:val="000000"/>
          <w:position w:val="0"/>
        </w:rPr>
        <w:t xml:space="preserve"> Ilustrowany", Nr 99) słusznie mówi o potrzebie wystrzegania się obcych idiomatów (sam on wyraża się — zresztą również poprawnie — </w:t>
      </w:r>
      <w:r>
        <w:rPr>
          <w:rStyle w:val="CharStyle33"/>
        </w:rPr>
        <w:t xml:space="preserve">idiomów)- </w:t>
      </w:r>
      <w:r>
        <w:rPr>
          <w:lang w:val="pl-PL" w:eastAsia="pl-PL" w:bidi="pl-PL"/>
          <w:w w:val="100"/>
          <w:spacing w:val="0"/>
          <w:color w:val="000000"/>
          <w:position w:val="0"/>
        </w:rPr>
        <w:t>Rodzimość, swojskość tkwi zresztą w samej istocie idiomatu — wyraże</w:t>
        <w:t>nia właściwego danemu, określonemu językowi. Nie wyłącza to możliwo</w:t>
        <w:t>ści, iż istnieć mogą pewne utarte zwroty i wyrażenia, znane i używane w paru różnych językach. Ale właśnie nie będą to już idiomaty, lecz wspólne pewnej grupie języków szablony frazeologiczne.</w:t>
      </w:r>
    </w:p>
    <w:p>
      <w:pPr>
        <w:pStyle w:val="Style13"/>
        <w:numPr>
          <w:ilvl w:val="0"/>
          <w:numId w:val="17"/>
        </w:numPr>
        <w:framePr w:w="8916" w:h="13312" w:hRule="exact" w:wrap="none" w:vAnchor="page" w:hAnchor="page" w:x="1194" w:y="1856"/>
        <w:tabs>
          <w:tab w:leader="none" w:pos="1052"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artykule o technice współczesnej sceny („Wiedza i Życie", Nr 12) Z. Mroczek wspomina marginesowo, że „sprawa polskiego słow</w:t>
        <w:t>nictwa teatralnego nie jest w najmniejszym stopniu uregulowana. W tea</w:t>
        <w:t>trze pokutuje cała masa dziwolągów językowych..." I rzeczywiście, w tek</w:t>
        <w:t xml:space="preserve">ście artykułu zadziwiają nas różnego rodzaju </w:t>
      </w:r>
      <w:r>
        <w:rPr>
          <w:rStyle w:val="CharStyle33"/>
        </w:rPr>
        <w:t xml:space="preserve">cugi, </w:t>
      </w:r>
      <w:r>
        <w:rPr>
          <w:rStyle w:val="CharStyle33"/>
          <w:lang w:val="cs-CZ" w:eastAsia="cs-CZ" w:bidi="cs-CZ"/>
        </w:rPr>
        <w:t>praktikable,</w:t>
      </w:r>
      <w:r>
        <w:rPr>
          <w:lang w:val="cs-CZ" w:eastAsia="cs-CZ" w:bidi="cs-CZ"/>
          <w:w w:val="100"/>
          <w:spacing w:val="0"/>
          <w:color w:val="000000"/>
          <w:position w:val="0"/>
        </w:rPr>
        <w:t xml:space="preserve"> </w:t>
      </w:r>
      <w:r>
        <w:rPr>
          <w:lang w:val="pl-PL" w:eastAsia="pl-PL" w:bidi="pl-PL"/>
          <w:w w:val="100"/>
          <w:spacing w:val="0"/>
          <w:color w:val="000000"/>
          <w:position w:val="0"/>
        </w:rPr>
        <w:t>i inne obcego najczęściej pochodzenia i ostatecznie nie ustalone zresztą nazwy. Wdzięczne pole do pracy terminologicznej stoi otworem! A swoją drogą sam autor artykułu jako człowiek dbały o kulturę języka mógłby śmiała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8"/>
        <w:framePr w:wrap="none" w:vAnchor="page" w:hAnchor="page" w:x="1167" w:y="1288"/>
        <w:widowControl w:val="0"/>
        <w:keepNext w:val="0"/>
        <w:keepLines w:val="0"/>
        <w:shd w:val="clear" w:color="auto" w:fill="auto"/>
        <w:bidi w:val="0"/>
        <w:jc w:val="left"/>
        <w:spacing w:before="0" w:after="0" w:line="180" w:lineRule="exact"/>
        <w:ind w:left="0" w:right="0" w:firstLine="0"/>
      </w:pPr>
      <w:r>
        <w:rPr>
          <w:rStyle w:val="CharStyle67"/>
        </w:rPr>
        <w:t>38</w:t>
      </w:r>
    </w:p>
    <w:p>
      <w:pPr>
        <w:pStyle w:val="Style20"/>
        <w:framePr w:wrap="none" w:vAnchor="page" w:hAnchor="page" w:x="4305"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47" w:y="12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1S54, z. 2</w:t>
      </w:r>
    </w:p>
    <w:p>
      <w:pPr>
        <w:pStyle w:val="Style13"/>
        <w:framePr w:w="8946" w:h="13353" w:hRule="exact" w:wrap="none" w:vAnchor="page" w:hAnchor="page" w:x="1179" w:y="1821"/>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zastąpić powtarzane przez siebie z upodobaniem </w:t>
      </w:r>
      <w:r>
        <w:rPr>
          <w:rStyle w:val="CharStyle33"/>
        </w:rPr>
        <w:t>mankamenty</w:t>
      </w:r>
      <w:r>
        <w:rPr>
          <w:lang w:val="pl-PL" w:eastAsia="pl-PL" w:bidi="pl-PL"/>
          <w:w w:val="100"/>
          <w:spacing w:val="0"/>
          <w:color w:val="000000"/>
          <w:position w:val="0"/>
        </w:rPr>
        <w:t xml:space="preserve"> również trafnymi określeniami w rodzaju </w:t>
      </w:r>
      <w:r>
        <w:rPr>
          <w:rStyle w:val="CharStyle33"/>
        </w:rPr>
        <w:t>wady</w:t>
      </w:r>
      <w:r>
        <w:rPr>
          <w:lang w:val="pl-PL" w:eastAsia="pl-PL" w:bidi="pl-PL"/>
          <w:w w:val="100"/>
          <w:spacing w:val="0"/>
          <w:color w:val="000000"/>
          <w:position w:val="0"/>
        </w:rPr>
        <w:t xml:space="preserve">, </w:t>
      </w:r>
      <w:r>
        <w:rPr>
          <w:rStyle w:val="CharStyle33"/>
        </w:rPr>
        <w:t>niedostatki, niedociągnięcia</w:t>
      </w:r>
      <w:r>
        <w:rPr>
          <w:lang w:val="pl-PL" w:eastAsia="pl-PL" w:bidi="pl-PL"/>
          <w:w w:val="100"/>
          <w:spacing w:val="0"/>
          <w:color w:val="000000"/>
          <w:position w:val="0"/>
        </w:rPr>
        <w:t xml:space="preserve">, </w:t>
      </w:r>
      <w:r>
        <w:rPr>
          <w:rStyle w:val="CharStyle33"/>
        </w:rPr>
        <w:t>usterki</w:t>
      </w:r>
      <w:r>
        <w:rPr>
          <w:lang w:val="pl-PL" w:eastAsia="pl-PL" w:bidi="pl-PL"/>
          <w:w w:val="100"/>
          <w:spacing w:val="0"/>
          <w:color w:val="000000"/>
          <w:position w:val="0"/>
        </w:rPr>
        <w:t>.</w:t>
      </w:r>
    </w:p>
    <w:p>
      <w:pPr>
        <w:pStyle w:val="Style13"/>
        <w:numPr>
          <w:ilvl w:val="0"/>
          <w:numId w:val="17"/>
        </w:numPr>
        <w:framePr w:w="8946" w:h="13353" w:hRule="exact" w:wrap="none" w:vAnchor="page" w:hAnchor="page" w:x="1179" w:y="1821"/>
        <w:tabs>
          <w:tab w:leader="none" w:pos="1050"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sprawozdaniach z październikowej sesji Polskiej Akademii Nauk poświęconej epoce Odrodzenia znalazły się oczywiście wzmianki o referatach językowych oraz o celach i zadaniach wytyczonych przed naszym językoznawstwem (artykuł A. Lema w ,,Życiu Literackim", Nr 47 oraz J. Rużyło-Pawłowskiej w „Życiu Szkoły Wyższej", Nr 12 z ubie</w:t>
        <w:t>głego roku).</w:t>
      </w:r>
    </w:p>
    <w:p>
      <w:pPr>
        <w:pStyle w:val="Style13"/>
        <w:framePr w:w="8946" w:h="13353" w:hRule="exact" w:wrap="none" w:vAnchor="page" w:hAnchor="page" w:x="1179" w:y="1821"/>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Do tematyki poruszanej na sesji, mianowicie do dziejów walki o li</w:t>
        <w:t>teracką polszczyznę, stoczoną przez Seklucjana, Murzynowskiego i Ma</w:t>
        <w:t>łeckiego, działających na ziemiach ówczesnych Prus Książęcych, powraca warmiński działacz kulturalny Michał Lengowski w artykule: Odrodze</w:t>
        <w:t>nie na Warmii („Nowa Kultura", Nr 50).</w:t>
      </w:r>
    </w:p>
    <w:p>
      <w:pPr>
        <w:pStyle w:val="Style13"/>
        <w:numPr>
          <w:ilvl w:val="0"/>
          <w:numId w:val="17"/>
        </w:numPr>
        <w:framePr w:w="8946" w:h="13353" w:hRule="exact" w:wrap="none" w:vAnchor="page" w:hAnchor="page" w:x="1179" w:y="1821"/>
        <w:tabs>
          <w:tab w:leader="none" w:pos="1070"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O pracach redakcji Słownika współczesnego języka polskiego rze</w:t>
        <w:t xml:space="preserve">czowo informuje </w:t>
      </w:r>
      <w:r>
        <w:rPr>
          <w:rStyle w:val="CharStyle33"/>
        </w:rPr>
        <w:t>St. Sz.</w:t>
      </w:r>
      <w:r>
        <w:rPr>
          <w:lang w:val="pl-PL" w:eastAsia="pl-PL" w:bidi="pl-PL"/>
          <w:w w:val="100"/>
          <w:spacing w:val="0"/>
          <w:color w:val="000000"/>
          <w:position w:val="0"/>
        </w:rPr>
        <w:t xml:space="preserve"> (Kodeks mowy polskiej w Nrze 298 „Słowa Pow</w:t>
        <w:t>szechnego"). Niefortunnie wypadł tylko poniższy ustęp: „Niektóre źródła, szczególnie takie, które wywarły wybitny wpływ na kształtowanie się języka literackiego, sięgają nawet do drugiej połowy XVIII wie</w:t>
        <w:t>ku. Dotyczy to przede wszystkim pism Mickiewicza, Słowackiego i innych klasyków". Bezpośrednio nasuwający się sens tego sformułowania jest taki, że Mickiewicz i Słowacki tworzyli w XVIII wieku. Trudno posądzać autora, o podobną niewiedzę; może chodziło mu o to, że pisarze drugiej połowy XVIII w. wywarli wpływ na takich kodyfikatorów języka jak Mickiewicz, Słowacki i inni klasycy literatury, a zatem trzeba było uwzględnić również i ich dzieła. Być może, ale myśl taką należało wyra</w:t>
        <w:t>zić stanowczo inaczej!</w:t>
      </w:r>
    </w:p>
    <w:p>
      <w:pPr>
        <w:pStyle w:val="Style25"/>
        <w:framePr w:w="8946" w:h="13353" w:hRule="exact" w:wrap="none" w:vAnchor="page" w:hAnchor="page" w:x="1179" w:y="1821"/>
        <w:widowControl w:val="0"/>
        <w:keepNext w:val="0"/>
        <w:keepLines w:val="0"/>
        <w:shd w:val="clear" w:color="auto" w:fill="auto"/>
        <w:bidi w:val="0"/>
        <w:jc w:val="left"/>
        <w:spacing w:before="0" w:after="266" w:line="312" w:lineRule="exact"/>
        <w:ind w:left="7640" w:right="0" w:firstLine="0"/>
      </w:pPr>
      <w:r>
        <w:rPr>
          <w:lang w:val="pl-PL" w:eastAsia="pl-PL" w:bidi="pl-PL"/>
          <w:w w:val="100"/>
          <w:spacing w:val="0"/>
          <w:color w:val="000000"/>
          <w:position w:val="0"/>
        </w:rPr>
        <w:t>A. S.</w:t>
      </w:r>
    </w:p>
    <w:p>
      <w:pPr>
        <w:pStyle w:val="Style13"/>
        <w:framePr w:w="8946" w:h="13353" w:hRule="exact" w:wrap="none" w:vAnchor="page" w:hAnchor="page" w:x="1179" w:y="1821"/>
        <w:widowControl w:val="0"/>
        <w:keepNext w:val="0"/>
        <w:keepLines w:val="0"/>
        <w:shd w:val="clear" w:color="auto" w:fill="auto"/>
        <w:bidi w:val="0"/>
        <w:spacing w:before="0" w:after="260" w:line="280" w:lineRule="exact"/>
        <w:ind w:left="0" w:right="0" w:firstLine="0"/>
      </w:pPr>
      <w:r>
        <w:rPr>
          <w:lang w:val="pl-PL" w:eastAsia="pl-PL" w:bidi="pl-PL"/>
          <w:w w:val="100"/>
          <w:spacing w:val="0"/>
          <w:color w:val="000000"/>
          <w:position w:val="0"/>
        </w:rPr>
        <w:t>OBJAŚNIENIA WYRAZÓW I ZWROTÓW</w:t>
      </w:r>
    </w:p>
    <w:p>
      <w:pPr>
        <w:pStyle w:val="Style25"/>
        <w:framePr w:w="8946" w:h="13353" w:hRule="exact" w:wrap="none" w:vAnchor="page" w:hAnchor="page" w:x="1179" w:y="1821"/>
        <w:widowControl w:val="0"/>
        <w:keepNext w:val="0"/>
        <w:keepLines w:val="0"/>
        <w:shd w:val="clear" w:color="auto" w:fill="auto"/>
        <w:bidi w:val="0"/>
        <w:jc w:val="both"/>
        <w:spacing w:before="0" w:after="120" w:line="280" w:lineRule="exact"/>
        <w:ind w:left="0" w:right="0" w:firstLine="700"/>
      </w:pPr>
      <w:r>
        <w:rPr>
          <w:lang w:val="pl-PL" w:eastAsia="pl-PL" w:bidi="pl-PL"/>
          <w:w w:val="100"/>
          <w:spacing w:val="0"/>
          <w:color w:val="000000"/>
          <w:position w:val="0"/>
        </w:rPr>
        <w:t>Prawidłowo.</w:t>
      </w:r>
    </w:p>
    <w:p>
      <w:pPr>
        <w:pStyle w:val="Style13"/>
        <w:framePr w:w="8946" w:h="13353" w:hRule="exact" w:wrap="none" w:vAnchor="page" w:hAnchor="page" w:x="1179" w:y="1821"/>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Chyba niewłaściwie jest sformułowane zdanie następujące, znajdu</w:t>
        <w:t xml:space="preserve">jące się w tekście pewnego artykułu naukowego: „ważne jest wiedzieć, czy student nauczył się samodzielnie i poprawnie wyciągać wnioski i czy prawidłowo zrozumiał wskazówki wykładowcy"? — Istotnie zamiast </w:t>
      </w:r>
      <w:r>
        <w:rPr>
          <w:rStyle w:val="CharStyle33"/>
        </w:rPr>
        <w:t>prawidłowo</w:t>
      </w:r>
      <w:r>
        <w:rPr>
          <w:lang w:val="pl-PL" w:eastAsia="pl-PL" w:bidi="pl-PL"/>
          <w:w w:val="100"/>
          <w:spacing w:val="0"/>
          <w:color w:val="000000"/>
          <w:position w:val="0"/>
        </w:rPr>
        <w:t xml:space="preserve"> lepiej by tu było powiedzieć </w:t>
      </w:r>
      <w:r>
        <w:rPr>
          <w:rStyle w:val="CharStyle33"/>
        </w:rPr>
        <w:t>dobrze</w:t>
      </w:r>
      <w:r>
        <w:rPr>
          <w:lang w:val="pl-PL" w:eastAsia="pl-PL" w:bidi="pl-PL"/>
          <w:w w:val="100"/>
          <w:spacing w:val="0"/>
          <w:color w:val="000000"/>
          <w:position w:val="0"/>
        </w:rPr>
        <w:t xml:space="preserve">, </w:t>
      </w:r>
      <w:r>
        <w:rPr>
          <w:rStyle w:val="CharStyle33"/>
        </w:rPr>
        <w:t>należycie</w:t>
      </w:r>
      <w:r>
        <w:rPr>
          <w:lang w:val="pl-PL" w:eastAsia="pl-PL" w:bidi="pl-PL"/>
          <w:w w:val="100"/>
          <w:spacing w:val="0"/>
          <w:color w:val="000000"/>
          <w:position w:val="0"/>
        </w:rPr>
        <w:t xml:space="preserve">, </w:t>
      </w:r>
      <w:r>
        <w:rPr>
          <w:rStyle w:val="CharStyle33"/>
        </w:rPr>
        <w:t>we właściwy sposób. Prawidłowo</w:t>
      </w:r>
      <w:r>
        <w:rPr>
          <w:lang w:val="pl-PL" w:eastAsia="pl-PL" w:bidi="pl-PL"/>
          <w:w w:val="100"/>
          <w:spacing w:val="0"/>
          <w:color w:val="000000"/>
          <w:position w:val="0"/>
        </w:rPr>
        <w:t xml:space="preserve"> znaczy »zgodnie z prawidłami« tymczasem rozumie</w:t>
        <w:t>nie czegoś nie zależy właściwie od tego, że rozumiejący student stosuje jakieś prawidła, tylko polega na tym, że usiłuje on przeniknąć intencje skierowanych do siebie słów, a o odgadywaniu intencji nie rozstrzygają prawidła, tylko inteligencja, domyślność, spryt, czasem wreszcie ułatwia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00" w:y="12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20"/>
        <w:framePr w:wrap="none" w:vAnchor="page" w:hAnchor="page" w:x="4332" w:y="12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822" w:y="12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3"/>
        <w:framePr w:w="8928" w:h="13292" w:hRule="exact" w:wrap="none" w:vAnchor="page" w:hAnchor="page" w:x="1188" w:y="1848"/>
        <w:widowControl w:val="0"/>
        <w:keepNext w:val="0"/>
        <w:keepLines w:val="0"/>
        <w:shd w:val="clear" w:color="auto" w:fill="auto"/>
        <w:bidi w:val="0"/>
        <w:jc w:val="both"/>
        <w:spacing w:before="0" w:after="266"/>
        <w:ind w:left="0" w:right="0" w:firstLine="0"/>
      </w:pPr>
      <w:r>
        <w:rPr>
          <w:lang w:val="pl-PL" w:eastAsia="pl-PL" w:bidi="pl-PL"/>
          <w:w w:val="100"/>
          <w:spacing w:val="0"/>
          <w:color w:val="000000"/>
          <w:position w:val="0"/>
        </w:rPr>
        <w:t>je sytuacja. Co prawda w zdaniu mowa o „prawidłowym rozumieniu wskazówek", a więc słów uporządkowanych, ale jednak i w tym połą</w:t>
        <w:t xml:space="preserve">czeniu lepiej by było powiedzieć </w:t>
      </w:r>
      <w:r>
        <w:rPr>
          <w:rStyle w:val="CharStyle33"/>
        </w:rPr>
        <w:t>dobrze, właściwie</w:t>
      </w:r>
      <w:r>
        <w:rPr>
          <w:lang w:val="pl-PL" w:eastAsia="pl-PL" w:bidi="pl-PL"/>
          <w:w w:val="100"/>
          <w:spacing w:val="0"/>
          <w:color w:val="000000"/>
          <w:position w:val="0"/>
        </w:rPr>
        <w:t xml:space="preserve"> niż </w:t>
      </w:r>
      <w:r>
        <w:rPr>
          <w:rStyle w:val="CharStyle33"/>
        </w:rPr>
        <w:t>prawidłowo.</w:t>
      </w:r>
      <w:r>
        <w:rPr>
          <w:lang w:val="pl-PL" w:eastAsia="pl-PL" w:bidi="pl-PL"/>
          <w:w w:val="100"/>
          <w:spacing w:val="0"/>
          <w:color w:val="000000"/>
          <w:position w:val="0"/>
        </w:rPr>
        <w:t xml:space="preserve"> Nie</w:t>
        <w:t>zbyt ładnie się zaczyna omawiane zdanie: „ważne jest wiedzieć". Nale</w:t>
        <w:t>żałoby to powiedzieć inaczej, na przykład: „rzeczą ważną jest zoriento</w:t>
        <w:t>wanie się" lub „stwierdzenie, czy student się nauczył".</w:t>
      </w:r>
    </w:p>
    <w:p>
      <w:pPr>
        <w:pStyle w:val="Style25"/>
        <w:framePr w:w="8928" w:h="13292" w:hRule="exact" w:wrap="none" w:vAnchor="page" w:hAnchor="page" w:x="1188" w:y="1848"/>
        <w:widowControl w:val="0"/>
        <w:keepNext w:val="0"/>
        <w:keepLines w:val="0"/>
        <w:shd w:val="clear" w:color="auto" w:fill="auto"/>
        <w:bidi w:val="0"/>
        <w:jc w:val="both"/>
        <w:spacing w:before="0" w:after="126" w:line="280" w:lineRule="exact"/>
        <w:ind w:left="0" w:right="0" w:firstLine="0"/>
      </w:pPr>
      <w:r>
        <w:rPr>
          <w:lang w:val="pl-PL" w:eastAsia="pl-PL" w:bidi="pl-PL"/>
          <w:w w:val="100"/>
          <w:spacing w:val="0"/>
          <w:color w:val="000000"/>
          <w:position w:val="0"/>
        </w:rPr>
        <w:t>Upowszechniać, rozpowszechniać</w:t>
      </w:r>
    </w:p>
    <w:p>
      <w:pPr>
        <w:pStyle w:val="Style13"/>
        <w:framePr w:w="8928" w:h="13292" w:hRule="exact" w:wrap="none" w:vAnchor="page" w:hAnchor="page" w:x="1188" w:y="1848"/>
        <w:widowControl w:val="0"/>
        <w:keepNext w:val="0"/>
        <w:keepLines w:val="0"/>
        <w:shd w:val="clear" w:color="auto" w:fill="auto"/>
        <w:bidi w:val="0"/>
        <w:jc w:val="both"/>
        <w:spacing w:before="0" w:after="206"/>
        <w:ind w:left="0" w:right="0" w:firstLine="720"/>
      </w:pPr>
      <w:r>
        <w:rPr>
          <w:lang w:val="pl-PL" w:eastAsia="pl-PL" w:bidi="pl-PL"/>
          <w:w w:val="100"/>
          <w:spacing w:val="0"/>
          <w:color w:val="000000"/>
          <w:position w:val="0"/>
        </w:rPr>
        <w:t>Czy właściwe jest wyrażenie „upowszechnienie nauki, książki, kul</w:t>
        <w:t>tury" zamiast „rozpowszechnienie nauki, książki, kultury"? Niewątpli</w:t>
        <w:t xml:space="preserve">wie tak, chodzić może tylko o pewien odcień znaczeniowy, którym się różnią formy </w:t>
      </w:r>
      <w:r>
        <w:rPr>
          <w:rStyle w:val="CharStyle33"/>
        </w:rPr>
        <w:t>upowszechniać</w:t>
      </w:r>
      <w:r>
        <w:rPr>
          <w:lang w:val="pl-PL" w:eastAsia="pl-PL" w:bidi="pl-PL"/>
          <w:w w:val="100"/>
          <w:spacing w:val="0"/>
          <w:color w:val="000000"/>
          <w:position w:val="0"/>
        </w:rPr>
        <w:t xml:space="preserve"> i </w:t>
      </w:r>
      <w:r>
        <w:rPr>
          <w:rStyle w:val="CharStyle33"/>
        </w:rPr>
        <w:t>rozpowszechniać</w:t>
      </w:r>
      <w:r>
        <w:rPr>
          <w:lang w:val="pl-PL" w:eastAsia="pl-PL" w:bidi="pl-PL"/>
          <w:w w:val="100"/>
          <w:spacing w:val="0"/>
          <w:color w:val="000000"/>
          <w:position w:val="0"/>
        </w:rPr>
        <w:t xml:space="preserve">. Prefiks </w:t>
      </w:r>
      <w:r>
        <w:rPr>
          <w:rStyle w:val="CharStyle33"/>
        </w:rPr>
        <w:t>roz-</w:t>
      </w:r>
      <w:r>
        <w:rPr>
          <w:lang w:val="pl-PL" w:eastAsia="pl-PL" w:bidi="pl-PL"/>
          <w:w w:val="100"/>
          <w:spacing w:val="0"/>
          <w:color w:val="000000"/>
          <w:position w:val="0"/>
        </w:rPr>
        <w:t xml:space="preserve"> uwydat</w:t>
        <w:t xml:space="preserve">nia na ogół początkowy moment czynności, jej różnokierunkowość, prefiks u- używany bywa w formach mających wyrażać czynność wykonaną z pewnym nakładem pracy i gruntownie. Świecę można </w:t>
      </w:r>
      <w:r>
        <w:rPr>
          <w:rStyle w:val="CharStyle33"/>
        </w:rPr>
        <w:t>zgasić,</w:t>
      </w:r>
      <w:r>
        <w:rPr>
          <w:lang w:val="pl-PL" w:eastAsia="pl-PL" w:bidi="pl-PL"/>
          <w:w w:val="100"/>
          <w:spacing w:val="0"/>
          <w:color w:val="000000"/>
          <w:position w:val="0"/>
        </w:rPr>
        <w:t xml:space="preserve"> ale o po</w:t>
        <w:t xml:space="preserve">żarze powiemy że został </w:t>
      </w:r>
      <w:r>
        <w:rPr>
          <w:rStyle w:val="CharStyle33"/>
        </w:rPr>
        <w:t>ugaszony,</w:t>
      </w:r>
      <w:r>
        <w:rPr>
          <w:lang w:val="pl-PL" w:eastAsia="pl-PL" w:bidi="pl-PL"/>
          <w:w w:val="100"/>
          <w:spacing w:val="0"/>
          <w:color w:val="000000"/>
          <w:position w:val="0"/>
        </w:rPr>
        <w:t xml:space="preserve"> bo to wymaga skomplikowanych za</w:t>
        <w:t xml:space="preserve">biegów. W zdaniu ze Skargi: „ogień on tlał lubo przytłumiony, ale nie ugaszony" forma </w:t>
      </w:r>
      <w:r>
        <w:rPr>
          <w:rStyle w:val="CharStyle33"/>
        </w:rPr>
        <w:t>nie ugaszony</w:t>
      </w:r>
      <w:r>
        <w:rPr>
          <w:lang w:val="pl-PL" w:eastAsia="pl-PL" w:bidi="pl-PL"/>
          <w:w w:val="100"/>
          <w:spacing w:val="0"/>
          <w:color w:val="000000"/>
          <w:position w:val="0"/>
        </w:rPr>
        <w:t xml:space="preserve"> mówi o tym, że czynność nie została wy</w:t>
        <w:t xml:space="preserve">konana do samego końca. </w:t>
      </w:r>
      <w:r>
        <w:rPr>
          <w:rStyle w:val="CharStyle33"/>
        </w:rPr>
        <w:t>Upowszechnić</w:t>
      </w:r>
      <w:r>
        <w:rPr>
          <w:lang w:val="pl-PL" w:eastAsia="pl-PL" w:bidi="pl-PL"/>
          <w:w w:val="100"/>
          <w:spacing w:val="0"/>
          <w:color w:val="000000"/>
          <w:position w:val="0"/>
        </w:rPr>
        <w:t xml:space="preserve"> to wykonać odpowiednią czyn</w:t>
        <w:t xml:space="preserve">ność w sposób bardziej gruntowny niż to wyraża forma </w:t>
      </w:r>
      <w:r>
        <w:rPr>
          <w:rStyle w:val="CharStyle33"/>
        </w:rPr>
        <w:t xml:space="preserve">rozpowszechnić. </w:t>
      </w:r>
      <w:r>
        <w:rPr>
          <w:lang w:val="pl-PL" w:eastAsia="pl-PL" w:bidi="pl-PL"/>
          <w:w w:val="100"/>
          <w:spacing w:val="0"/>
          <w:color w:val="000000"/>
          <w:position w:val="0"/>
        </w:rPr>
        <w:t>Wyrażenie „upowszechnienie książki, nauki, kultury" dobrze się tłuma</w:t>
        <w:t>czy i nic nie można mu zarzucić.</w:t>
      </w:r>
    </w:p>
    <w:p>
      <w:pPr>
        <w:pStyle w:val="Style25"/>
        <w:framePr w:w="8928" w:h="13292" w:hRule="exact" w:wrap="none" w:vAnchor="page" w:hAnchor="page" w:x="1188" w:y="1848"/>
        <w:widowControl w:val="0"/>
        <w:keepNext w:val="0"/>
        <w:keepLines w:val="0"/>
        <w:shd w:val="clear" w:color="auto" w:fill="auto"/>
        <w:bidi w:val="0"/>
        <w:jc w:val="both"/>
        <w:spacing w:before="0" w:after="122" w:line="280" w:lineRule="exact"/>
        <w:ind w:left="0" w:right="0" w:firstLine="0"/>
      </w:pPr>
      <w:r>
        <w:rPr>
          <w:lang w:val="pl-PL" w:eastAsia="pl-PL" w:bidi="pl-PL"/>
          <w:w w:val="100"/>
          <w:spacing w:val="0"/>
          <w:color w:val="000000"/>
          <w:position w:val="0"/>
        </w:rPr>
        <w:t>Salutować, salut</w:t>
      </w:r>
    </w:p>
    <w:p>
      <w:pPr>
        <w:pStyle w:val="Style13"/>
        <w:framePr w:w="8928" w:h="13292" w:hRule="exact" w:wrap="none" w:vAnchor="page" w:hAnchor="page" w:x="1188" w:y="1848"/>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Jakie jest pochodzenie wyrazów </w:t>
      </w:r>
      <w:r>
        <w:rPr>
          <w:rStyle w:val="CharStyle33"/>
        </w:rPr>
        <w:t>salutować</w:t>
      </w:r>
      <w:r>
        <w:rPr>
          <w:lang w:val="pl-PL" w:eastAsia="pl-PL" w:bidi="pl-PL"/>
          <w:w w:val="100"/>
          <w:spacing w:val="0"/>
          <w:color w:val="000000"/>
          <w:position w:val="0"/>
        </w:rPr>
        <w:t xml:space="preserve"> i </w:t>
      </w:r>
      <w:r>
        <w:rPr>
          <w:rStyle w:val="CharStyle33"/>
        </w:rPr>
        <w:t>salut?</w:t>
      </w:r>
      <w:r>
        <w:rPr>
          <w:lang w:val="pl-PL" w:eastAsia="pl-PL" w:bidi="pl-PL"/>
          <w:w w:val="100"/>
          <w:spacing w:val="0"/>
          <w:color w:val="000000"/>
          <w:position w:val="0"/>
        </w:rPr>
        <w:t xml:space="preserve"> — Są one po</w:t>
        <w:t xml:space="preserve">chodzenia łacińskiego. </w:t>
      </w:r>
      <w:r>
        <w:rPr>
          <w:rStyle w:val="CharStyle33"/>
        </w:rPr>
        <w:t>Salutare</w:t>
      </w:r>
      <w:r>
        <w:rPr>
          <w:lang w:val="pl-PL" w:eastAsia="pl-PL" w:bidi="pl-PL"/>
          <w:w w:val="100"/>
          <w:spacing w:val="0"/>
          <w:color w:val="000000"/>
          <w:position w:val="0"/>
        </w:rPr>
        <w:t xml:space="preserve"> znaczy po łacinie »pozdrawiać«. </w:t>
      </w:r>
      <w:r>
        <w:rPr>
          <w:rStyle w:val="CharStyle33"/>
        </w:rPr>
        <w:t>Salutatio,</w:t>
      </w:r>
      <w:r>
        <w:rPr>
          <w:lang w:val="pl-PL" w:eastAsia="pl-PL" w:bidi="pl-PL"/>
          <w:w w:val="100"/>
          <w:spacing w:val="0"/>
          <w:color w:val="000000"/>
          <w:position w:val="0"/>
        </w:rPr>
        <w:t xml:space="preserve"> wyraz, który spotykamy na przykład u Cycerona, to była nazwa po</w:t>
        <w:t xml:space="preserve">rannego powitania głowy rodziny przez domowników. Już u historyka rzymskiego Liwiusza wyraz </w:t>
      </w:r>
      <w:r>
        <w:rPr>
          <w:rStyle w:val="CharStyle33"/>
        </w:rPr>
        <w:t>salutatio</w:t>
      </w:r>
      <w:r>
        <w:rPr>
          <w:lang w:val="pl-PL" w:eastAsia="pl-PL" w:bidi="pl-PL"/>
          <w:w w:val="100"/>
          <w:spacing w:val="0"/>
          <w:color w:val="000000"/>
          <w:position w:val="0"/>
        </w:rPr>
        <w:t xml:space="preserve"> ma znaczenie powitania wojskowe</w:t>
        <w:t xml:space="preserve">go: </w:t>
      </w:r>
      <w:r>
        <w:rPr>
          <w:lang w:val="en-US" w:eastAsia="en-US" w:bidi="en-US"/>
          <w:w w:val="100"/>
          <w:spacing w:val="0"/>
          <w:color w:val="000000"/>
          <w:position w:val="0"/>
        </w:rPr>
        <w:t xml:space="preserve">„inter exercitus </w:t>
      </w:r>
      <w:r>
        <w:rPr>
          <w:lang w:val="pl-PL" w:eastAsia="pl-PL" w:bidi="pl-PL"/>
          <w:w w:val="100"/>
          <w:spacing w:val="0"/>
          <w:color w:val="000000"/>
          <w:position w:val="0"/>
        </w:rPr>
        <w:t xml:space="preserve">salutatio </w:t>
      </w:r>
      <w:r>
        <w:rPr>
          <w:lang w:val="fr-FR" w:eastAsia="fr-FR" w:bidi="fr-FR"/>
          <w:w w:val="100"/>
          <w:spacing w:val="0"/>
          <w:color w:val="000000"/>
          <w:position w:val="0"/>
        </w:rPr>
        <w:t xml:space="preserve">facta est" </w:t>
      </w:r>
      <w:r>
        <w:rPr>
          <w:lang w:val="pl-PL" w:eastAsia="pl-PL" w:bidi="pl-PL"/>
          <w:w w:val="100"/>
          <w:spacing w:val="0"/>
          <w:color w:val="000000"/>
          <w:position w:val="0"/>
        </w:rPr>
        <w:t xml:space="preserve">— między wojskami odbyła się wymiana powitań. Wyrazu </w:t>
      </w:r>
      <w:r>
        <w:rPr>
          <w:rStyle w:val="CharStyle33"/>
        </w:rPr>
        <w:t>salutować</w:t>
      </w:r>
      <w:r>
        <w:rPr>
          <w:lang w:val="pl-PL" w:eastAsia="pl-PL" w:bidi="pl-PL"/>
          <w:w w:val="100"/>
          <w:spacing w:val="0"/>
          <w:color w:val="000000"/>
          <w:position w:val="0"/>
        </w:rPr>
        <w:t xml:space="preserve"> nie ma w słowniku Lindego ani we wcześniejszym o lat kilkadziesiąt słowniku Trotza, jest on natomiast w słowniku tak zwanym Wileńskim z roku 1861. </w:t>
      </w:r>
      <w:r>
        <w:rPr>
          <w:rStyle w:val="CharStyle33"/>
        </w:rPr>
        <w:t>Salutować</w:t>
      </w:r>
      <w:r>
        <w:rPr>
          <w:lang w:val="pl-PL" w:eastAsia="pl-PL" w:bidi="pl-PL"/>
          <w:w w:val="100"/>
          <w:spacing w:val="0"/>
          <w:color w:val="000000"/>
          <w:position w:val="0"/>
        </w:rPr>
        <w:t xml:space="preserve"> jest w tym słowniku objaśnione jako po pierwsze »witać, pozdrawiać kogo«, po dru</w:t>
        <w:t xml:space="preserve">gie »bić z dział na powitanie«. W słowniku Karłowicza-Kryńskiego jako znaczenie pierwsze czasownika </w:t>
      </w:r>
      <w:r>
        <w:rPr>
          <w:rStyle w:val="CharStyle33"/>
        </w:rPr>
        <w:t>salutować</w:t>
      </w:r>
      <w:r>
        <w:rPr>
          <w:lang w:val="pl-PL" w:eastAsia="pl-PL" w:bidi="pl-PL"/>
          <w:w w:val="100"/>
          <w:spacing w:val="0"/>
          <w:color w:val="000000"/>
          <w:position w:val="0"/>
        </w:rPr>
        <w:t xml:space="preserve"> podane jest to, w którym jest on najczęściej w mowie potocznej używany, mianowicie »witać po woj</w:t>
        <w:t>skowemu, oddawać honory wojskowe«. Na drugim miejscu wymienione jest tak samo jak w Słowniku Wileńskim znaczenie »bić z dział na powi</w:t>
        <w:t xml:space="preserve">tanie; dawać salwę«. Czasownik </w:t>
      </w:r>
      <w:r>
        <w:rPr>
          <w:rStyle w:val="CharStyle33"/>
        </w:rPr>
        <w:t>salutować</w:t>
      </w:r>
      <w:r>
        <w:rPr>
          <w:lang w:val="pl-PL" w:eastAsia="pl-PL" w:bidi="pl-PL"/>
          <w:w w:val="100"/>
          <w:spacing w:val="0"/>
          <w:color w:val="000000"/>
          <w:position w:val="0"/>
        </w:rPr>
        <w:t xml:space="preserve"> w okresie międzywojennym łączono czasem z biernikiem: „salutować oficerów", tak pisał na przykład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00"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20"/>
        <w:framePr w:wrap="none" w:vAnchor="page" w:hAnchor="page" w:x="4332"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180"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2</w:t>
      </w:r>
    </w:p>
    <w:p>
      <w:pPr>
        <w:pStyle w:val="Style13"/>
        <w:framePr w:w="8940" w:h="11344" w:hRule="exact" w:wrap="none" w:vAnchor="page" w:hAnchor="page" w:x="1182" w:y="1670"/>
        <w:widowControl w:val="0"/>
        <w:keepNext w:val="0"/>
        <w:keepLines w:val="0"/>
        <w:shd w:val="clear" w:color="auto" w:fill="auto"/>
        <w:bidi w:val="0"/>
        <w:jc w:val="both"/>
        <w:spacing w:before="0" w:after="150" w:line="318" w:lineRule="exact"/>
        <w:ind w:left="0" w:right="0" w:firstLine="0"/>
      </w:pPr>
      <w:r>
        <w:rPr>
          <w:lang w:val="pl-PL" w:eastAsia="pl-PL" w:bidi="pl-PL"/>
          <w:w w:val="100"/>
          <w:spacing w:val="0"/>
          <w:color w:val="000000"/>
          <w:position w:val="0"/>
        </w:rPr>
        <w:t xml:space="preserve">Strug. Był to refleks konstrukcji niemieckiej. Taka sama składnia byłaby co prawda i w języku francuskim, ale czasownik francuski </w:t>
      </w:r>
      <w:r>
        <w:rPr>
          <w:rStyle w:val="CharStyle33"/>
          <w:lang w:val="fr-FR" w:eastAsia="fr-FR" w:bidi="fr-FR"/>
        </w:rPr>
        <w:t>saluer</w:t>
      </w:r>
      <w:r>
        <w:rPr>
          <w:lang w:val="fr-FR" w:eastAsia="fr-FR" w:bidi="fr-FR"/>
          <w:w w:val="100"/>
          <w:spacing w:val="0"/>
          <w:color w:val="000000"/>
          <w:position w:val="0"/>
        </w:rPr>
        <w:t xml:space="preserve"> </w:t>
      </w:r>
      <w:r>
        <w:rPr>
          <w:lang w:val="pl-PL" w:eastAsia="pl-PL" w:bidi="pl-PL"/>
          <w:w w:val="100"/>
          <w:spacing w:val="0"/>
          <w:color w:val="000000"/>
          <w:position w:val="0"/>
        </w:rPr>
        <w:t>nie ma wyłącznie wojskowego znaczenia. Konstrukcją poprawniejszą jest kon</w:t>
        <w:t xml:space="preserve">strukcja z celownikiem: </w:t>
      </w:r>
      <w:r>
        <w:rPr>
          <w:rStyle w:val="CharStyle33"/>
        </w:rPr>
        <w:t>salutować komu.</w:t>
      </w:r>
    </w:p>
    <w:p>
      <w:pPr>
        <w:pStyle w:val="Style25"/>
        <w:framePr w:w="8940" w:h="11344" w:hRule="exact" w:wrap="none" w:vAnchor="page" w:hAnchor="page" w:x="1182" w:y="1670"/>
        <w:widowControl w:val="0"/>
        <w:keepNext w:val="0"/>
        <w:keepLines w:val="0"/>
        <w:shd w:val="clear" w:color="auto" w:fill="auto"/>
        <w:bidi w:val="0"/>
        <w:jc w:val="both"/>
        <w:spacing w:before="0" w:after="120" w:line="280" w:lineRule="exact"/>
        <w:ind w:left="0" w:right="0" w:firstLine="0"/>
      </w:pPr>
      <w:r>
        <w:rPr>
          <w:lang w:val="pl-PL" w:eastAsia="pl-PL" w:bidi="pl-PL"/>
          <w:w w:val="100"/>
          <w:spacing w:val="0"/>
          <w:color w:val="000000"/>
          <w:position w:val="0"/>
        </w:rPr>
        <w:t>Moczar</w:t>
      </w:r>
      <w:r>
        <w:rPr>
          <w:lang w:val="fr-FR" w:eastAsia="fr-FR" w:bidi="fr-FR"/>
          <w:w w:val="100"/>
          <w:spacing w:val="0"/>
          <w:color w:val="000000"/>
          <w:position w:val="0"/>
        </w:rPr>
        <w:t>nia</w:t>
      </w:r>
    </w:p>
    <w:p>
      <w:pPr>
        <w:pStyle w:val="Style13"/>
        <w:framePr w:w="8940" w:h="11344" w:hRule="exact" w:wrap="none" w:vAnchor="page" w:hAnchor="page" w:x="1182" w:y="1670"/>
        <w:widowControl w:val="0"/>
        <w:keepNext w:val="0"/>
        <w:keepLines w:val="0"/>
        <w:shd w:val="clear" w:color="auto" w:fill="auto"/>
        <w:bidi w:val="0"/>
        <w:jc w:val="both"/>
        <w:spacing w:before="0" w:after="266"/>
        <w:ind w:left="0" w:right="0" w:firstLine="720"/>
      </w:pPr>
      <w:r>
        <w:rPr>
          <w:lang w:val="pl-PL" w:eastAsia="pl-PL" w:bidi="pl-PL"/>
          <w:w w:val="100"/>
          <w:spacing w:val="0"/>
          <w:color w:val="000000"/>
          <w:position w:val="0"/>
        </w:rPr>
        <w:t xml:space="preserve">„W przemyśle spożywczym zbiorniki żelazne lub betonowe służące do moczenia (nawilżania, lecz nie słodowania) zboża w celu dalszej jego przeróbki nazwane zostały </w:t>
      </w:r>
      <w:r>
        <w:rPr>
          <w:rStyle w:val="CharStyle33"/>
        </w:rPr>
        <w:t>moczarniami.</w:t>
      </w:r>
      <w:r>
        <w:rPr>
          <w:lang w:val="pl-PL" w:eastAsia="pl-PL" w:bidi="pl-PL"/>
          <w:w w:val="100"/>
          <w:spacing w:val="0"/>
          <w:color w:val="000000"/>
          <w:position w:val="0"/>
        </w:rPr>
        <w:t xml:space="preserve"> Przed wojną zbiorniki takie na</w:t>
        <w:t xml:space="preserve">zywano </w:t>
      </w:r>
      <w:r>
        <w:rPr>
          <w:rStyle w:val="CharStyle33"/>
        </w:rPr>
        <w:t>zalewami, kadziami</w:t>
      </w:r>
      <w:r>
        <w:rPr>
          <w:lang w:val="pl-PL" w:eastAsia="pl-PL" w:bidi="pl-PL"/>
          <w:w w:val="100"/>
          <w:spacing w:val="0"/>
          <w:color w:val="000000"/>
          <w:position w:val="0"/>
        </w:rPr>
        <w:t xml:space="preserve"> lub </w:t>
      </w:r>
      <w:r>
        <w:rPr>
          <w:rStyle w:val="CharStyle33"/>
        </w:rPr>
        <w:t>basenami do moczenia zboża.</w:t>
      </w:r>
      <w:r>
        <w:rPr>
          <w:lang w:val="pl-PL" w:eastAsia="pl-PL" w:bidi="pl-PL"/>
          <w:w w:val="100"/>
          <w:spacing w:val="0"/>
          <w:color w:val="000000"/>
          <w:position w:val="0"/>
        </w:rPr>
        <w:t xml:space="preserve"> Ponieważ dawna nazwa </w:t>
      </w:r>
      <w:r>
        <w:rPr>
          <w:rStyle w:val="CharStyle33"/>
        </w:rPr>
        <w:t>zalew, kadź</w:t>
      </w:r>
      <w:r>
        <w:rPr>
          <w:lang w:val="pl-PL" w:eastAsia="pl-PL" w:bidi="pl-PL"/>
          <w:w w:val="100"/>
          <w:spacing w:val="0"/>
          <w:color w:val="000000"/>
          <w:position w:val="0"/>
        </w:rPr>
        <w:t xml:space="preserve"> nie określa należycie urządzenia w którym ziarno poddaje się procesowi moczenia, a określenie </w:t>
      </w:r>
      <w:r>
        <w:rPr>
          <w:rStyle w:val="CharStyle33"/>
        </w:rPr>
        <w:t>basen do moczenia zboża</w:t>
      </w:r>
      <w:r>
        <w:rPr>
          <w:lang w:val="pl-PL" w:eastAsia="pl-PL" w:bidi="pl-PL"/>
          <w:w w:val="100"/>
          <w:spacing w:val="0"/>
          <w:color w:val="000000"/>
          <w:position w:val="0"/>
        </w:rPr>
        <w:t xml:space="preserve"> jest za długie, konieczne było znalezienie nowego terminu. Nazwa </w:t>
      </w:r>
      <w:r>
        <w:rPr>
          <w:rStyle w:val="CharStyle33"/>
        </w:rPr>
        <w:t>moczarnia</w:t>
      </w:r>
      <w:r>
        <w:rPr>
          <w:lang w:val="pl-PL" w:eastAsia="pl-PL" w:bidi="pl-PL"/>
          <w:w w:val="100"/>
          <w:spacing w:val="0"/>
          <w:color w:val="000000"/>
          <w:position w:val="0"/>
        </w:rPr>
        <w:t xml:space="preserve"> jest moim zdaniem, pisze korespondent, niezbyt udana i brzmi obco w naszym języku potocznym i technicznym, inne proponowane określenia, jak </w:t>
      </w:r>
      <w:r>
        <w:rPr>
          <w:rStyle w:val="CharStyle33"/>
        </w:rPr>
        <w:t>namaczalnik, nawilżacz,</w:t>
      </w:r>
      <w:r>
        <w:rPr>
          <w:lang w:val="pl-PL" w:eastAsia="pl-PL" w:bidi="pl-PL"/>
          <w:w w:val="100"/>
          <w:spacing w:val="0"/>
          <w:color w:val="000000"/>
          <w:position w:val="0"/>
        </w:rPr>
        <w:t xml:space="preserve"> są jeszcze gorsze". — Nazwa </w:t>
      </w:r>
      <w:r>
        <w:rPr>
          <w:rStyle w:val="CharStyle33"/>
        </w:rPr>
        <w:t>mo</w:t>
        <w:t>czarnia</w:t>
      </w:r>
      <w:r>
        <w:rPr>
          <w:lang w:val="pl-PL" w:eastAsia="pl-PL" w:bidi="pl-PL"/>
          <w:w w:val="100"/>
          <w:spacing w:val="0"/>
          <w:color w:val="000000"/>
          <w:position w:val="0"/>
        </w:rPr>
        <w:t xml:space="preserve"> nie wydaje mi się zła. Pod względem słowotwórczym tłumaczy się wystarczająco: jest utworzona tak samo jak </w:t>
      </w:r>
      <w:r>
        <w:rPr>
          <w:rStyle w:val="CharStyle33"/>
        </w:rPr>
        <w:t>suszarnia</w:t>
      </w:r>
      <w:r>
        <w:rPr>
          <w:lang w:val="pl-PL" w:eastAsia="pl-PL" w:bidi="pl-PL"/>
          <w:w w:val="100"/>
          <w:spacing w:val="0"/>
          <w:color w:val="000000"/>
          <w:position w:val="0"/>
        </w:rPr>
        <w:t xml:space="preserve"> — »miejsce gdzie się coś </w:t>
      </w:r>
      <w:r>
        <w:rPr>
          <w:rStyle w:val="CharStyle33"/>
        </w:rPr>
        <w:t>suszy«, wędzarnia</w:t>
      </w:r>
      <w:r>
        <w:rPr>
          <w:lang w:val="pl-PL" w:eastAsia="pl-PL" w:bidi="pl-PL"/>
          <w:w w:val="100"/>
          <w:spacing w:val="0"/>
          <w:color w:val="000000"/>
          <w:position w:val="0"/>
        </w:rPr>
        <w:t xml:space="preserve"> »miejsce gdzie się coś </w:t>
      </w:r>
      <w:r>
        <w:rPr>
          <w:rStyle w:val="CharStyle33"/>
        </w:rPr>
        <w:t xml:space="preserve">wędzi«, palarnia </w:t>
      </w:r>
      <w:r>
        <w:rPr>
          <w:lang w:val="pl-PL" w:eastAsia="pl-PL" w:bidi="pl-PL"/>
          <w:w w:val="100"/>
          <w:spacing w:val="0"/>
          <w:color w:val="000000"/>
          <w:position w:val="0"/>
        </w:rPr>
        <w:t xml:space="preserve">»miejsce, gdzie się pali«. W gwarach (na Mazowszu, na Warmii) jako określenie miejsca, gdzie się moczy len, spotyka się formę </w:t>
      </w:r>
      <w:r>
        <w:rPr>
          <w:rStyle w:val="CharStyle33"/>
        </w:rPr>
        <w:t>moczyska,</w:t>
      </w:r>
      <w:r>
        <w:rPr>
          <w:lang w:val="pl-PL" w:eastAsia="pl-PL" w:bidi="pl-PL"/>
          <w:w w:val="100"/>
          <w:spacing w:val="0"/>
          <w:color w:val="000000"/>
          <w:position w:val="0"/>
        </w:rPr>
        <w:t xml:space="preserve"> ale ta nazwa utworzona za pomocą sufiksu </w:t>
      </w:r>
      <w:r>
        <w:rPr>
          <w:rStyle w:val="CharStyle33"/>
        </w:rPr>
        <w:t>-isko</w:t>
      </w:r>
      <w:r>
        <w:rPr>
          <w:lang w:val="pl-PL" w:eastAsia="pl-PL" w:bidi="pl-PL"/>
          <w:w w:val="100"/>
          <w:spacing w:val="0"/>
          <w:color w:val="000000"/>
          <w:position w:val="0"/>
        </w:rPr>
        <w:t xml:space="preserve"> nie ma charakteru ściśle technicznego, przeważa w niej, jak w innych formacjach na </w:t>
      </w:r>
      <w:r>
        <w:rPr>
          <w:rStyle w:val="CharStyle33"/>
        </w:rPr>
        <w:t>-isko,</w:t>
      </w:r>
      <w:r>
        <w:rPr>
          <w:lang w:val="pl-PL" w:eastAsia="pl-PL" w:bidi="pl-PL"/>
          <w:w w:val="100"/>
          <w:spacing w:val="0"/>
          <w:color w:val="000000"/>
          <w:position w:val="0"/>
        </w:rPr>
        <w:t xml:space="preserve"> ogólne znaczenie miejsca (którym może być na przykład stawek) dlatego też nie byłaby chyba lepsza od </w:t>
      </w:r>
      <w:r>
        <w:rPr>
          <w:rStyle w:val="CharStyle33"/>
        </w:rPr>
        <w:t>moczami.</w:t>
      </w:r>
      <w:r>
        <w:rPr>
          <w:lang w:val="pl-PL" w:eastAsia="pl-PL" w:bidi="pl-PL"/>
          <w:w w:val="100"/>
          <w:spacing w:val="0"/>
          <w:color w:val="000000"/>
          <w:position w:val="0"/>
        </w:rPr>
        <w:t xml:space="preserve"> Czy </w:t>
      </w:r>
      <w:r>
        <w:rPr>
          <w:rStyle w:val="CharStyle33"/>
        </w:rPr>
        <w:t>moczarnia ze</w:t>
      </w:r>
      <w:r>
        <w:rPr>
          <w:lang w:val="pl-PL" w:eastAsia="pl-PL" w:bidi="pl-PL"/>
          <w:w w:val="100"/>
          <w:spacing w:val="0"/>
          <w:color w:val="000000"/>
          <w:position w:val="0"/>
        </w:rPr>
        <w:t xml:space="preserve"> względu na potrzeby terminologii technicznej jest dużo lepsza od używanej poprzednio </w:t>
      </w:r>
      <w:r>
        <w:rPr>
          <w:rStyle w:val="CharStyle33"/>
        </w:rPr>
        <w:t xml:space="preserve">kadzi, </w:t>
      </w:r>
      <w:r>
        <w:rPr>
          <w:lang w:val="pl-PL" w:eastAsia="pl-PL" w:bidi="pl-PL"/>
          <w:w w:val="100"/>
          <w:spacing w:val="0"/>
          <w:color w:val="000000"/>
          <w:position w:val="0"/>
        </w:rPr>
        <w:t>o tym trudno mi sądzić.</w:t>
      </w:r>
    </w:p>
    <w:p>
      <w:pPr>
        <w:pStyle w:val="Style25"/>
        <w:framePr w:w="8940" w:h="11344" w:hRule="exact" w:wrap="none" w:vAnchor="page" w:hAnchor="page" w:x="1182" w:y="1670"/>
        <w:widowControl w:val="0"/>
        <w:keepNext w:val="0"/>
        <w:keepLines w:val="0"/>
        <w:shd w:val="clear" w:color="auto" w:fill="auto"/>
        <w:bidi w:val="0"/>
        <w:jc w:val="both"/>
        <w:spacing w:before="0" w:after="234" w:line="280" w:lineRule="exact"/>
        <w:ind w:left="0" w:right="0" w:firstLine="0"/>
      </w:pPr>
      <w:r>
        <w:rPr>
          <w:lang w:val="pl-PL" w:eastAsia="pl-PL" w:bidi="pl-PL"/>
          <w:w w:val="100"/>
          <w:spacing w:val="0"/>
          <w:color w:val="000000"/>
          <w:position w:val="0"/>
        </w:rPr>
        <w:t>Pokroić: pokrajać.</w:t>
      </w:r>
    </w:p>
    <w:p>
      <w:pPr>
        <w:pStyle w:val="Style13"/>
        <w:framePr w:w="8940" w:h="11344" w:hRule="exact" w:wrap="none" w:vAnchor="page" w:hAnchor="page" w:x="1182" w:y="167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Czy trzeba </w:t>
      </w:r>
      <w:r>
        <w:rPr>
          <w:rStyle w:val="CharStyle33"/>
        </w:rPr>
        <w:t>pokroić</w:t>
      </w:r>
      <w:r>
        <w:rPr>
          <w:lang w:val="pl-PL" w:eastAsia="pl-PL" w:bidi="pl-PL"/>
          <w:w w:val="100"/>
          <w:spacing w:val="0"/>
          <w:color w:val="000000"/>
          <w:position w:val="0"/>
        </w:rPr>
        <w:t xml:space="preserve">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czy </w:t>
      </w:r>
      <w:r>
        <w:rPr>
          <w:rStyle w:val="CharStyle33"/>
        </w:rPr>
        <w:t>pokrajać?</w:t>
      </w:r>
      <w:r>
        <w:rPr>
          <w:lang w:val="pl-PL" w:eastAsia="pl-PL" w:bidi="pl-PL"/>
          <w:w w:val="100"/>
          <w:spacing w:val="0"/>
          <w:color w:val="000000"/>
          <w:position w:val="0"/>
        </w:rPr>
        <w:t xml:space="preserve">—Raczej </w:t>
      </w:r>
      <w:r>
        <w:rPr>
          <w:rStyle w:val="CharStyle33"/>
        </w:rPr>
        <w:t>pokrajać,</w:t>
      </w:r>
      <w:r>
        <w:rPr>
          <w:lang w:val="pl-PL" w:eastAsia="pl-PL" w:bidi="pl-PL"/>
          <w:w w:val="100"/>
          <w:spacing w:val="0"/>
          <w:color w:val="000000"/>
          <w:position w:val="0"/>
        </w:rPr>
        <w:t xml:space="preserve"> bo </w:t>
      </w:r>
      <w:r>
        <w:rPr>
          <w:rStyle w:val="CharStyle33"/>
        </w:rPr>
        <w:t xml:space="preserve">kroi się </w:t>
      </w:r>
      <w:r>
        <w:rPr>
          <w:lang w:val="pl-PL" w:eastAsia="pl-PL" w:bidi="pl-PL"/>
          <w:w w:val="100"/>
          <w:spacing w:val="0"/>
          <w:color w:val="000000"/>
          <w:position w:val="0"/>
        </w:rPr>
        <w:t xml:space="preserve">coś dla nadania krojonemu materiałowi określonego kształtu. O to zaś przy krajaniu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nie chodzi: kromki różnią się oczywiście kształtem od bochenka, ale forma każdej z nich w porównaniu z formą każdej innej jest obojętna. O formach </w:t>
      </w:r>
      <w:r>
        <w:rPr>
          <w:rStyle w:val="CharStyle33"/>
        </w:rPr>
        <w:t>kroić—krajać</w:t>
      </w:r>
      <w:r>
        <w:rPr>
          <w:lang w:val="pl-PL" w:eastAsia="pl-PL" w:bidi="pl-PL"/>
          <w:w w:val="100"/>
          <w:spacing w:val="0"/>
          <w:color w:val="000000"/>
          <w:position w:val="0"/>
        </w:rPr>
        <w:t xml:space="preserve"> pisałem w drugiej serii książkowego wydania ,,Rozmów o języku“ na s. 57—60.</w:t>
      </w:r>
    </w:p>
    <w:p>
      <w:pPr>
        <w:pStyle w:val="Style13"/>
        <w:framePr w:wrap="none" w:vAnchor="page" w:hAnchor="page" w:x="1182" w:y="12980"/>
        <w:widowControl w:val="0"/>
        <w:keepNext w:val="0"/>
        <w:keepLines w:val="0"/>
        <w:shd w:val="clear" w:color="auto" w:fill="auto"/>
        <w:bidi w:val="0"/>
        <w:jc w:val="left"/>
        <w:spacing w:before="0" w:after="0" w:line="280" w:lineRule="exact"/>
        <w:ind w:left="734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8892" w:h="380" w:hRule="exact" w:wrap="none" w:vAnchor="page" w:hAnchor="page" w:x="1419" w:y="1209"/>
        <w:widowControl w:val="0"/>
        <w:keepNext w:val="0"/>
        <w:keepLines w:val="0"/>
        <w:shd w:val="clear" w:color="auto" w:fill="auto"/>
        <w:bidi w:val="0"/>
        <w:jc w:val="center"/>
        <w:spacing w:before="0" w:after="0" w:line="320" w:lineRule="exact"/>
        <w:ind w:left="20" w:right="0" w:firstLine="0"/>
      </w:pPr>
      <w:r>
        <w:rPr>
          <w:rStyle w:val="CharStyle68"/>
        </w:rPr>
        <w:t>KOMUNI</w:t>
      </w:r>
      <w:r>
        <w:rPr>
          <w:rStyle w:val="CharStyle68"/>
          <w:lang w:val="ru-RU" w:eastAsia="ru-RU" w:bidi="ru-RU"/>
        </w:rPr>
        <w:t>КЛТ</w:t>
      </w:r>
    </w:p>
    <w:p>
      <w:pPr>
        <w:pStyle w:val="Style15"/>
        <w:framePr w:w="8892" w:h="9114" w:hRule="exact" w:wrap="none" w:vAnchor="page" w:hAnchor="page" w:x="1419" w:y="1831"/>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15"/>
        <w:framePr w:w="8892" w:h="9114" w:hRule="exact" w:wrap="none" w:vAnchor="page" w:hAnchor="page" w:x="1419" w:y="1831"/>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5"/>
        <w:framePr w:w="8892" w:h="9114" w:hRule="exact" w:wrap="none" w:vAnchor="page" w:hAnchor="page" w:x="1419" w:y="183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do wiadomości naszych Prenumeratorów bliższe szczegóły tej zmiany:</w:t>
      </w:r>
    </w:p>
    <w:p>
      <w:pPr>
        <w:pStyle w:val="Style15"/>
        <w:numPr>
          <w:ilvl w:val="0"/>
          <w:numId w:val="19"/>
        </w:numPr>
        <w:framePr w:w="8892" w:h="9114" w:hRule="exact" w:wrap="none" w:vAnchor="page" w:hAnchor="page" w:x="1419" w:y="1831"/>
        <w:tabs>
          <w:tab w:leader="none" w:pos="290" w:val="left"/>
        </w:tabs>
        <w:widowControl w:val="0"/>
        <w:keepNext w:val="0"/>
        <w:keepLines w:val="0"/>
        <w:shd w:val="clear" w:color="auto" w:fill="auto"/>
        <w:bidi w:val="0"/>
        <w:jc w:val="both"/>
        <w:spacing w:before="0" w:after="0" w:line="210" w:lineRule="exact"/>
        <w:ind w:left="380" w:right="0" w:hanging="38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19"/>
        </w:numPr>
        <w:framePr w:w="8892" w:h="9114" w:hRule="exact" w:wrap="none" w:vAnchor="page" w:hAnchor="page" w:x="1419" w:y="1831"/>
        <w:tabs>
          <w:tab w:leader="none" w:pos="290" w:val="left"/>
        </w:tabs>
        <w:widowControl w:val="0"/>
        <w:keepNext w:val="0"/>
        <w:keepLines w:val="0"/>
        <w:shd w:val="clear" w:color="auto" w:fill="auto"/>
        <w:bidi w:val="0"/>
        <w:jc w:val="both"/>
        <w:spacing w:before="0" w:after="0" w:line="210" w:lineRule="exact"/>
        <w:ind w:left="380" w:right="0" w:hanging="380"/>
      </w:pPr>
      <w:r>
        <w:rPr>
          <w:lang w:val="pl-PL" w:eastAsia="pl-PL" w:bidi="pl-PL"/>
          <w:w w:val="100"/>
          <w:spacing w:val="0"/>
          <w:color w:val="000000"/>
          <w:position w:val="0"/>
        </w:rPr>
        <w:t>Zniesienie prenumeraty bezpośredniej nie dotyczy w roku bieżącym urzędów i in</w:t>
        <w:t xml:space="preserve">stytucji, które zamawiają prenumeratę czasopism pisemnie w </w:t>
      </w:r>
      <w:r>
        <w:rPr>
          <w:lang w:val="fr-FR" w:eastAsia="fr-FR" w:bidi="fr-FR"/>
          <w:w w:val="100"/>
          <w:spacing w:val="0"/>
          <w:color w:val="000000"/>
          <w:position w:val="0"/>
        </w:rPr>
        <w:t xml:space="preserve">P. P. </w:t>
      </w:r>
      <w:r>
        <w:rPr>
          <w:lang w:val="pl-PL" w:eastAsia="pl-PL" w:bidi="pl-PL"/>
          <w:w w:val="100"/>
          <w:spacing w:val="0"/>
          <w:color w:val="000000"/>
          <w:position w:val="0"/>
        </w:rPr>
        <w:t xml:space="preserve">K. „RUCH”. W takich bowiem wypadkach </w:t>
      </w:r>
      <w:r>
        <w:rPr>
          <w:lang w:val="fr-FR" w:eastAsia="fr-FR" w:bidi="fr-FR"/>
          <w:w w:val="100"/>
          <w:spacing w:val="0"/>
          <w:color w:val="000000"/>
          <w:position w:val="0"/>
        </w:rPr>
        <w:t xml:space="preserve">P. P. </w:t>
      </w:r>
      <w:r>
        <w:rPr>
          <w:lang w:val="pl-PL" w:eastAsia="pl-PL" w:bidi="pl-PL"/>
          <w:w w:val="100"/>
          <w:spacing w:val="0"/>
          <w:color w:val="000000"/>
          <w:position w:val="0"/>
        </w:rPr>
        <w:t>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5"/>
        <w:framePr w:w="8892" w:h="9114" w:hRule="exact" w:wrap="none" w:vAnchor="page" w:hAnchor="page" w:x="1419" w:y="1831"/>
        <w:widowControl w:val="0"/>
        <w:keepNext w:val="0"/>
        <w:keepLines w:val="0"/>
        <w:shd w:val="clear" w:color="auto" w:fill="auto"/>
        <w:bidi w:val="0"/>
        <w:jc w:val="both"/>
        <w:spacing w:before="0" w:after="0" w:line="210" w:lineRule="exact"/>
        <w:ind w:left="380" w:right="0" w:firstLine="300"/>
      </w:pPr>
      <w:r>
        <w:rPr>
          <w:lang w:val="pl-PL" w:eastAsia="pl-PL" w:bidi="pl-PL"/>
          <w:w w:val="100"/>
          <w:spacing w:val="0"/>
          <w:color w:val="000000"/>
          <w:position w:val="0"/>
        </w:rPr>
        <w:t>Uprzedzamy przy tym zainteresowanych prenumeratorów, urzędy, insty</w:t>
        <w:t xml:space="preserve">tucje i t. p., że od 1 stycznia 1953 r. </w:t>
      </w:r>
      <w:r>
        <w:rPr>
          <w:lang w:val="fr-FR" w:eastAsia="fr-FR" w:bidi="fr-FR"/>
          <w:w w:val="100"/>
          <w:spacing w:val="0"/>
          <w:color w:val="000000"/>
          <w:position w:val="0"/>
        </w:rPr>
        <w:t xml:space="preserve">P. P. </w:t>
      </w:r>
      <w:r>
        <w:rPr>
          <w:lang w:val="pl-PL" w:eastAsia="pl-PL" w:bidi="pl-PL"/>
          <w:w w:val="100"/>
          <w:spacing w:val="0"/>
          <w:color w:val="000000"/>
          <w:position w:val="0"/>
        </w:rPr>
        <w:t>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5"/>
        <w:numPr>
          <w:ilvl w:val="0"/>
          <w:numId w:val="19"/>
        </w:numPr>
        <w:framePr w:w="8892" w:h="9114" w:hRule="exact" w:wrap="none" w:vAnchor="page" w:hAnchor="page" w:x="1419" w:y="1831"/>
        <w:tabs>
          <w:tab w:leader="none" w:pos="290" w:val="left"/>
        </w:tabs>
        <w:widowControl w:val="0"/>
        <w:keepNext w:val="0"/>
        <w:keepLines w:val="0"/>
        <w:shd w:val="clear" w:color="auto" w:fill="auto"/>
        <w:bidi w:val="0"/>
        <w:jc w:val="both"/>
        <w:spacing w:before="0" w:after="0" w:line="210" w:lineRule="exact"/>
        <w:ind w:left="380" w:right="0" w:hanging="38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5"/>
        <w:numPr>
          <w:ilvl w:val="0"/>
          <w:numId w:val="19"/>
        </w:numPr>
        <w:framePr w:w="8892" w:h="9114" w:hRule="exact" w:wrap="none" w:vAnchor="page" w:hAnchor="page" w:x="1419" w:y="1831"/>
        <w:tabs>
          <w:tab w:leader="none" w:pos="290" w:val="left"/>
        </w:tabs>
        <w:widowControl w:val="0"/>
        <w:keepNext w:val="0"/>
        <w:keepLines w:val="0"/>
        <w:shd w:val="clear" w:color="auto" w:fill="auto"/>
        <w:bidi w:val="0"/>
        <w:jc w:val="both"/>
        <w:spacing w:before="0" w:after="0" w:line="210" w:lineRule="exact"/>
        <w:ind w:left="380" w:right="0" w:hanging="38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19"/>
        </w:numPr>
        <w:framePr w:w="8892" w:h="9114" w:hRule="exact" w:wrap="none" w:vAnchor="page" w:hAnchor="page" w:x="1419" w:y="1831"/>
        <w:tabs>
          <w:tab w:leader="none" w:pos="290" w:val="left"/>
        </w:tabs>
        <w:widowControl w:val="0"/>
        <w:keepNext w:val="0"/>
        <w:keepLines w:val="0"/>
        <w:shd w:val="clear" w:color="auto" w:fill="auto"/>
        <w:bidi w:val="0"/>
        <w:jc w:val="both"/>
        <w:spacing w:before="0" w:after="0" w:line="210" w:lineRule="exact"/>
        <w:ind w:left="380" w:right="0" w:hanging="38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P. </w:t>
      </w:r>
      <w:r>
        <w:rPr>
          <w:lang w:val="pl-PL" w:eastAsia="pl-PL" w:bidi="pl-PL"/>
          <w:w w:val="100"/>
          <w:spacing w:val="0"/>
          <w:color w:val="000000"/>
          <w:position w:val="0"/>
        </w:rPr>
        <w:t>K. „RUCH” lub innych instytucji powoduje opóźnienie w szybkim załatwianiu reklamacji i jest przyczyną zbędnej korespondencji.</w:t>
      </w:r>
    </w:p>
    <w:p>
      <w:pPr>
        <w:pStyle w:val="Style15"/>
        <w:framePr w:w="8892" w:h="9114" w:hRule="exact" w:wrap="none" w:vAnchor="page" w:hAnchor="page" w:x="1419" w:y="1831"/>
        <w:widowControl w:val="0"/>
        <w:keepNext w:val="0"/>
        <w:keepLines w:val="0"/>
        <w:shd w:val="clear" w:color="auto" w:fill="auto"/>
        <w:bidi w:val="0"/>
        <w:jc w:val="both"/>
        <w:spacing w:before="0" w:after="120" w:line="210" w:lineRule="exact"/>
        <w:ind w:left="380" w:right="0" w:hanging="380"/>
      </w:pPr>
      <w:r>
        <w:rPr>
          <w:lang w:val="pl-PL" w:eastAsia="pl-PL" w:bidi="pl-PL"/>
          <w:w w:val="100"/>
          <w:spacing w:val="0"/>
          <w:color w:val="000000"/>
          <w:position w:val="0"/>
        </w:rPr>
        <w:t xml:space="preserve">6 Zażalenia w wypadku nienależytego załatwienia wniesionych reklamacji kierować należy do Generalnej Dyrekcji </w:t>
      </w:r>
      <w:r>
        <w:rPr>
          <w:lang w:val="fr-FR" w:eastAsia="fr-FR" w:bidi="fr-FR"/>
          <w:w w:val="100"/>
          <w:spacing w:val="0"/>
          <w:color w:val="000000"/>
          <w:position w:val="0"/>
        </w:rPr>
        <w:t xml:space="preserve">P. P. </w:t>
      </w:r>
      <w:r>
        <w:rPr>
          <w:lang w:val="pl-PL" w:eastAsia="pl-PL" w:bidi="pl-PL"/>
          <w:w w:val="100"/>
          <w:spacing w:val="0"/>
          <w:color w:val="000000"/>
          <w:position w:val="0"/>
        </w:rPr>
        <w:t>K. „RUCH”, Warszawa, ul. Wilcza 46.</w:t>
      </w:r>
    </w:p>
    <w:p>
      <w:pPr>
        <w:pStyle w:val="Style56"/>
        <w:framePr w:w="8892" w:h="9114" w:hRule="exact" w:wrap="none" w:vAnchor="page" w:hAnchor="page" w:x="1419" w:y="1831"/>
        <w:widowControl w:val="0"/>
        <w:keepNext w:val="0"/>
        <w:keepLines w:val="0"/>
        <w:shd w:val="clear" w:color="auto" w:fill="auto"/>
        <w:bidi w:val="0"/>
        <w:jc w:val="left"/>
        <w:spacing w:before="0" w:after="0" w:line="210" w:lineRule="exact"/>
        <w:ind w:left="4260" w:right="0" w:firstLine="0"/>
      </w:pPr>
      <w:r>
        <w:rPr>
          <w:rStyle w:val="CharStyle62"/>
          <w:i/>
          <w:iCs/>
        </w:rPr>
        <w:t xml:space="preserve">Generalna Dyrekcja </w:t>
      </w:r>
      <w:r>
        <w:rPr>
          <w:rStyle w:val="CharStyle62"/>
          <w:lang w:val="fr-FR" w:eastAsia="fr-FR" w:bidi="fr-FR"/>
          <w:i/>
          <w:iCs/>
        </w:rPr>
        <w:t>P. P.</w:t>
      </w:r>
      <w:r>
        <w:rPr>
          <w:rStyle w:val="CharStyle63"/>
          <w:lang w:val="fr-FR" w:eastAsia="fr-FR" w:bidi="fr-FR"/>
          <w:i w:val="0"/>
          <w:iCs w:val="0"/>
        </w:rPr>
        <w:t xml:space="preserve"> </w:t>
      </w:r>
      <w:r>
        <w:rPr>
          <w:rStyle w:val="CharStyle63"/>
          <w:i w:val="0"/>
          <w:iCs w:val="0"/>
        </w:rPr>
        <w:t xml:space="preserve">K. </w:t>
      </w:r>
      <w:r>
        <w:rPr>
          <w:rStyle w:val="CharStyle62"/>
          <w:i/>
          <w:iCs/>
        </w:rPr>
        <w:t>„RUCH"</w:t>
      </w:r>
    </w:p>
    <w:p>
      <w:pPr>
        <w:pStyle w:val="Style13"/>
        <w:framePr w:w="8892" w:h="3202" w:hRule="exact" w:wrap="none" w:vAnchor="page" w:hAnchor="page" w:x="1419" w:y="11799"/>
        <w:widowControl w:val="0"/>
        <w:keepNext w:val="0"/>
        <w:keepLines w:val="0"/>
        <w:shd w:val="clear" w:color="auto" w:fill="auto"/>
        <w:bidi w:val="0"/>
        <w:spacing w:before="0" w:after="0" w:line="372" w:lineRule="exact"/>
        <w:ind w:left="20" w:right="0" w:firstLine="0"/>
      </w:pPr>
      <w:r>
        <w:rPr>
          <w:lang w:val="pl-PL" w:eastAsia="pl-PL" w:bidi="pl-PL"/>
          <w:w w:val="100"/>
          <w:spacing w:val="0"/>
          <w:color w:val="000000"/>
          <w:position w:val="0"/>
        </w:rPr>
        <w:t>ADRES ADMINISTRACJI:</w:t>
      </w:r>
    </w:p>
    <w:p>
      <w:pPr>
        <w:pStyle w:val="Style13"/>
        <w:framePr w:w="8892" w:h="3202" w:hRule="exact" w:wrap="none" w:vAnchor="page" w:hAnchor="page" w:x="1419" w:y="11799"/>
        <w:widowControl w:val="0"/>
        <w:keepNext w:val="0"/>
        <w:keepLines w:val="0"/>
        <w:shd w:val="clear" w:color="auto" w:fill="auto"/>
        <w:bidi w:val="0"/>
        <w:jc w:val="both"/>
        <w:spacing w:before="0" w:after="0" w:line="372" w:lineRule="exact"/>
        <w:ind w:left="0" w:right="0" w:firstLine="0"/>
      </w:pPr>
      <w:r>
        <w:rPr>
          <w:lang w:val="fr-FR" w:eastAsia="fr-FR" w:bidi="fr-FR"/>
          <w:w w:val="100"/>
          <w:spacing w:val="0"/>
          <w:color w:val="000000"/>
          <w:position w:val="0"/>
        </w:rPr>
        <w:t xml:space="preserve">P. P. </w:t>
      </w:r>
      <w:r>
        <w:rPr>
          <w:lang w:val="pl-PL" w:eastAsia="pl-PL" w:bidi="pl-PL"/>
          <w:w w:val="100"/>
          <w:spacing w:val="0"/>
          <w:color w:val="000000"/>
          <w:position w:val="0"/>
        </w:rPr>
        <w:t xml:space="preserve">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5"/>
        <w:framePr w:w="8892" w:h="3202" w:hRule="exact" w:wrap="none" w:vAnchor="page" w:hAnchor="page" w:x="1419" w:y="11799"/>
        <w:tabs>
          <w:tab w:leader="none" w:pos="6590" w:val="left"/>
        </w:tabs>
        <w:widowControl w:val="0"/>
        <w:keepNext w:val="0"/>
        <w:keepLines w:val="0"/>
        <w:shd w:val="clear" w:color="auto" w:fill="auto"/>
        <w:bidi w:val="0"/>
        <w:jc w:val="both"/>
        <w:spacing w:before="0" w:after="0" w:line="276" w:lineRule="exact"/>
        <w:ind w:left="1260" w:right="0" w:firstLine="0"/>
      </w:pPr>
      <w:r>
        <w:rPr>
          <w:lang w:val="pl-PL" w:eastAsia="pl-PL" w:bidi="pl-PL"/>
          <w:w w:val="100"/>
          <w:spacing w:val="0"/>
          <w:color w:val="000000"/>
          <w:position w:val="0"/>
        </w:rPr>
        <w:t>Przedpłata roczna z przesyłką pocztową</w:t>
        <w:tab/>
        <w:t>30.— zł (10 zeszytów)</w:t>
      </w:r>
    </w:p>
    <w:p>
      <w:pPr>
        <w:pStyle w:val="Style15"/>
        <w:framePr w:w="8892" w:h="3202" w:hRule="exact" w:wrap="none" w:vAnchor="page" w:hAnchor="page" w:x="1419" w:y="11799"/>
        <w:tabs>
          <w:tab w:leader="none" w:pos="6590" w:val="left"/>
        </w:tabs>
        <w:widowControl w:val="0"/>
        <w:keepNext w:val="0"/>
        <w:keepLines w:val="0"/>
        <w:shd w:val="clear" w:color="auto" w:fill="auto"/>
        <w:bidi w:val="0"/>
        <w:jc w:val="both"/>
        <w:spacing w:before="0" w:after="0" w:line="276" w:lineRule="exact"/>
        <w:ind w:left="1260" w:right="0" w:firstLine="0"/>
      </w:pPr>
      <w:r>
        <w:rPr>
          <w:lang w:val="pl-PL" w:eastAsia="pl-PL" w:bidi="pl-PL"/>
          <w:w w:val="100"/>
          <w:spacing w:val="0"/>
          <w:color w:val="000000"/>
          <w:position w:val="0"/>
        </w:rPr>
        <w:t>Przedpłata półroczna z przesyłką pocztową</w:t>
        <w:tab/>
        <w:t>15.— zł (5 zeszytów)</w:t>
      </w:r>
    </w:p>
    <w:p>
      <w:pPr>
        <w:pStyle w:val="Style15"/>
        <w:framePr w:w="8892" w:h="3202" w:hRule="exact" w:wrap="none" w:vAnchor="page" w:hAnchor="page" w:x="1419" w:y="11799"/>
        <w:tabs>
          <w:tab w:leader="none" w:pos="6590" w:val="left"/>
        </w:tabs>
        <w:widowControl w:val="0"/>
        <w:keepNext w:val="0"/>
        <w:keepLines w:val="0"/>
        <w:shd w:val="clear" w:color="auto" w:fill="auto"/>
        <w:bidi w:val="0"/>
        <w:jc w:val="both"/>
        <w:spacing w:before="0" w:after="0" w:line="276" w:lineRule="exact"/>
        <w:ind w:left="1260" w:right="0" w:firstLine="0"/>
      </w:pPr>
      <w:r>
        <w:rPr>
          <w:lang w:val="pl-PL" w:eastAsia="pl-PL" w:bidi="pl-PL"/>
          <w:w w:val="100"/>
          <w:spacing w:val="0"/>
          <w:color w:val="000000"/>
          <w:position w:val="0"/>
        </w:rPr>
        <w:t>Cena pojedyńczego zeszytu</w:t>
        <w:tab/>
        <w:t>3.— zł</w:t>
      </w:r>
    </w:p>
    <w:p>
      <w:pPr>
        <w:pStyle w:val="Style15"/>
        <w:framePr w:w="8892" w:h="3202" w:hRule="exact" w:wrap="none" w:vAnchor="page" w:hAnchor="page" w:x="1419" w:y="11799"/>
        <w:widowControl w:val="0"/>
        <w:keepNext w:val="0"/>
        <w:keepLines w:val="0"/>
        <w:shd w:val="clear" w:color="auto" w:fill="auto"/>
        <w:bidi w:val="0"/>
        <w:jc w:val="both"/>
        <w:spacing w:before="0" w:after="173" w:line="276" w:lineRule="exact"/>
        <w:ind w:left="1260" w:right="0" w:firstLine="0"/>
      </w:pPr>
      <w:r>
        <w:rPr>
          <w:lang w:val="pl-PL" w:eastAsia="pl-PL" w:bidi="pl-PL"/>
          <w:w w:val="100"/>
          <w:spacing w:val="0"/>
          <w:color w:val="000000"/>
          <w:position w:val="0"/>
        </w:rPr>
        <w:t>Konto P.K.O. Warszawa 1-15814 („Poradnik Językowy”)</w:t>
      </w:r>
    </w:p>
    <w:p>
      <w:pPr>
        <w:pStyle w:val="Style15"/>
        <w:framePr w:w="8892" w:h="3202" w:hRule="exact" w:wrap="none" w:vAnchor="page" w:hAnchor="page" w:x="1419" w:y="11799"/>
        <w:widowControl w:val="0"/>
        <w:keepNext w:val="0"/>
        <w:keepLines w:val="0"/>
        <w:shd w:val="clear" w:color="auto" w:fill="auto"/>
        <w:bidi w:val="0"/>
        <w:spacing w:before="0" w:after="90" w:line="210" w:lineRule="exact"/>
        <w:ind w:left="2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Luty 1954.</w:t>
      </w:r>
    </w:p>
    <w:p>
      <w:pPr>
        <w:pStyle w:val="Style15"/>
        <w:framePr w:w="8892" w:h="3202" w:hRule="exact" w:wrap="none" w:vAnchor="page" w:hAnchor="page" w:x="1419" w:y="11799"/>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Zam. 19 Stół. Zakł. Graf. Drukarnia Naukowa, W-wa ul. Śniadeckich 8 5-B-11962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rap="none" w:vAnchor="page" w:hAnchor="page" w:x="2896" w:y="2350"/>
        <w:widowControl w:val="0"/>
        <w:keepNext w:val="0"/>
        <w:keepLines w:val="0"/>
        <w:shd w:val="clear" w:color="auto" w:fill="auto"/>
        <w:bidi w:val="0"/>
        <w:jc w:val="left"/>
        <w:spacing w:before="0" w:after="0" w:line="340" w:lineRule="exact"/>
        <w:ind w:left="0" w:right="0" w:firstLine="0"/>
      </w:pPr>
      <w:bookmarkStart w:id="2" w:name="bookmark2"/>
      <w:r>
        <w:rPr>
          <w:lang w:val="pl-PL" w:eastAsia="pl-PL" w:bidi="pl-PL"/>
          <w:w w:val="100"/>
          <w:color w:val="000000"/>
          <w:position w:val="0"/>
        </w:rPr>
        <w:t>NOWOŚCI</w:t>
      </w:r>
      <w:bookmarkEnd w:id="2"/>
    </w:p>
    <w:p>
      <w:pPr>
        <w:framePr w:wrap="none" w:vAnchor="page" w:hAnchor="page" w:x="5488" w:y="2050"/>
        <w:widowControl w:val="0"/>
        <w:rPr>
          <w:sz w:val="2"/>
          <w:szCs w:val="2"/>
        </w:rPr>
      </w:pPr>
      <w:r>
        <w:pict>
          <v:shape id="_x0000_s1030" type="#_x0000_t75" style="width:28pt;height:46pt;">
            <v:imagedata r:id="rId13" r:href="rId14"/>
          </v:shape>
        </w:pict>
      </w:r>
    </w:p>
    <w:p>
      <w:pPr>
        <w:pStyle w:val="Style71"/>
        <w:framePr w:wrap="none" w:vAnchor="page" w:hAnchor="page" w:x="6700" w:y="2324"/>
        <w:widowControl w:val="0"/>
        <w:keepNext w:val="0"/>
        <w:keepLines w:val="0"/>
        <w:shd w:val="clear" w:color="auto" w:fill="auto"/>
        <w:bidi w:val="0"/>
        <w:jc w:val="left"/>
        <w:spacing w:before="0" w:after="0" w:line="340" w:lineRule="exact"/>
        <w:ind w:left="0" w:right="0" w:firstLine="0"/>
      </w:pPr>
      <w:bookmarkStart w:id="3" w:name="bookmark3"/>
      <w:r>
        <w:rPr>
          <w:lang w:val="pl-PL" w:eastAsia="pl-PL" w:bidi="pl-PL"/>
          <w:w w:val="100"/>
          <w:color w:val="000000"/>
          <w:position w:val="0"/>
        </w:rPr>
        <w:t>NOWOŚCI</w:t>
      </w:r>
      <w:bookmarkEnd w:id="3"/>
    </w:p>
    <w:p>
      <w:pPr>
        <w:pStyle w:val="Style15"/>
        <w:framePr w:w="7704" w:h="10206" w:hRule="exact" w:wrap="none" w:vAnchor="page" w:hAnchor="page" w:x="1936" w:y="3376"/>
        <w:widowControl w:val="0"/>
        <w:keepNext w:val="0"/>
        <w:keepLines w:val="0"/>
        <w:shd w:val="clear" w:color="auto" w:fill="auto"/>
        <w:bidi w:val="0"/>
        <w:jc w:val="both"/>
        <w:spacing w:before="0" w:after="0" w:line="210" w:lineRule="exact"/>
        <w:ind w:left="680" w:right="0" w:hanging="680"/>
      </w:pPr>
      <w:r>
        <w:rPr>
          <w:lang w:val="pl-PL" w:eastAsia="pl-PL" w:bidi="pl-PL"/>
          <w:w w:val="100"/>
          <w:spacing w:val="0"/>
          <w:color w:val="000000"/>
          <w:position w:val="0"/>
        </w:rPr>
        <w:t xml:space="preserve">R. </w:t>
      </w:r>
      <w:r>
        <w:rPr>
          <w:rStyle w:val="CharStyle40"/>
        </w:rPr>
        <w:t>Berwiński</w:t>
      </w:r>
      <w:r>
        <w:rPr>
          <w:lang w:val="pl-PL" w:eastAsia="pl-PL" w:bidi="pl-PL"/>
          <w:w w:val="100"/>
          <w:spacing w:val="0"/>
          <w:color w:val="000000"/>
          <w:position w:val="0"/>
        </w:rPr>
        <w:t xml:space="preserve"> — Księga życia i śmierci. (Wybór pism).</w:t>
      </w:r>
    </w:p>
    <w:p>
      <w:pPr>
        <w:pStyle w:val="Style15"/>
        <w:framePr w:w="7704" w:h="10206" w:hRule="exact" w:wrap="none" w:vAnchor="page" w:hAnchor="page" w:x="1936" w:y="3376"/>
        <w:tabs>
          <w:tab w:leader="none" w:pos="6915" w:val="left"/>
        </w:tabs>
        <w:widowControl w:val="0"/>
        <w:keepNext w:val="0"/>
        <w:keepLines w:val="0"/>
        <w:shd w:val="clear" w:color="auto" w:fill="auto"/>
        <w:bidi w:val="0"/>
        <w:jc w:val="both"/>
        <w:spacing w:before="0" w:after="0" w:line="318" w:lineRule="exact"/>
        <w:ind w:left="680" w:right="0" w:firstLine="0"/>
      </w:pPr>
      <w:r>
        <w:rPr>
          <w:lang w:val="pl-PL" w:eastAsia="pl-PL" w:bidi="pl-PL"/>
          <w:w w:val="100"/>
          <w:spacing w:val="0"/>
          <w:color w:val="000000"/>
          <w:position w:val="0"/>
        </w:rPr>
        <w:t>Z prac IBL P. A. N. opracowała M. Janion ...</w:t>
        <w:tab/>
        <w:t>zł 20.—</w:t>
      </w:r>
    </w:p>
    <w:p>
      <w:pPr>
        <w:pStyle w:val="Style15"/>
        <w:framePr w:w="7704" w:h="10206" w:hRule="exact" w:wrap="none" w:vAnchor="page" w:hAnchor="page" w:x="1936" w:y="3376"/>
        <w:widowControl w:val="0"/>
        <w:keepNext w:val="0"/>
        <w:keepLines w:val="0"/>
        <w:shd w:val="clear" w:color="auto" w:fill="auto"/>
        <w:bidi w:val="0"/>
        <w:jc w:val="both"/>
        <w:spacing w:before="0" w:after="0" w:line="318" w:lineRule="exact"/>
        <w:ind w:left="680" w:right="0" w:hanging="680"/>
      </w:pPr>
      <w:r>
        <w:rPr>
          <w:lang w:val="pl-PL" w:eastAsia="pl-PL" w:bidi="pl-PL"/>
          <w:w w:val="100"/>
          <w:spacing w:val="0"/>
          <w:color w:val="000000"/>
          <w:position w:val="0"/>
        </w:rPr>
        <w:t xml:space="preserve">J. </w:t>
      </w:r>
      <w:r>
        <w:rPr>
          <w:lang w:val="ru-RU" w:eastAsia="ru-RU" w:bidi="ru-RU"/>
          <w:w w:val="100"/>
          <w:spacing w:val="0"/>
          <w:color w:val="000000"/>
          <w:position w:val="0"/>
        </w:rPr>
        <w:t>В</w:t>
      </w:r>
      <w:r>
        <w:rPr>
          <w:lang w:val="pl-PL" w:eastAsia="pl-PL" w:bidi="pl-PL"/>
          <w:w w:val="100"/>
          <w:spacing w:val="0"/>
          <w:color w:val="000000"/>
          <w:position w:val="0"/>
        </w:rPr>
        <w:t>liziński — Pan Damazy. Komedia w czterech aktach.</w:t>
      </w:r>
    </w:p>
    <w:p>
      <w:pPr>
        <w:pStyle w:val="Style15"/>
        <w:framePr w:w="7704" w:h="10206" w:hRule="exact" w:wrap="none" w:vAnchor="page" w:hAnchor="page" w:x="1936" w:y="3376"/>
        <w:tabs>
          <w:tab w:leader="dot" w:pos="6534" w:val="left"/>
          <w:tab w:leader="none" w:pos="7227" w:val="left"/>
        </w:tabs>
        <w:widowControl w:val="0"/>
        <w:keepNext w:val="0"/>
        <w:keepLines w:val="0"/>
        <w:shd w:val="clear" w:color="auto" w:fill="auto"/>
        <w:bidi w:val="0"/>
        <w:jc w:val="both"/>
        <w:spacing w:before="0" w:after="6" w:line="210" w:lineRule="exact"/>
        <w:ind w:left="680" w:right="0" w:firstLine="0"/>
      </w:pPr>
      <w:r>
        <w:rPr>
          <w:lang w:val="pl-PL" w:eastAsia="pl-PL" w:bidi="pl-PL"/>
          <w:w w:val="100"/>
          <w:spacing w:val="0"/>
          <w:color w:val="000000"/>
          <w:position w:val="0"/>
        </w:rPr>
        <w:t>Opracował Z. Wasilewski</w:t>
        <w:tab/>
        <w:t>„</w:t>
        <w:tab/>
        <w:t>3.—</w:t>
      </w:r>
    </w:p>
    <w:p>
      <w:pPr>
        <w:pStyle w:val="Style15"/>
        <w:framePr w:w="7704" w:h="10206" w:hRule="exact" w:wrap="none" w:vAnchor="page" w:hAnchor="page" w:x="1936" w:y="3376"/>
        <w:widowControl w:val="0"/>
        <w:keepNext w:val="0"/>
        <w:keepLines w:val="0"/>
        <w:shd w:val="clear" w:color="auto" w:fill="auto"/>
        <w:bidi w:val="0"/>
        <w:jc w:val="both"/>
        <w:spacing w:before="0" w:after="0" w:line="210" w:lineRule="exact"/>
        <w:ind w:left="680" w:right="0" w:hanging="680"/>
      </w:pPr>
      <w:r>
        <w:rPr>
          <w:lang w:val="pl-PL" w:eastAsia="pl-PL" w:bidi="pl-PL"/>
          <w:w w:val="100"/>
          <w:spacing w:val="0"/>
          <w:color w:val="000000"/>
          <w:position w:val="0"/>
        </w:rPr>
        <w:t>D. Brech</w:t>
      </w:r>
      <w:r>
        <w:rPr>
          <w:rStyle w:val="CharStyle40"/>
        </w:rPr>
        <w:t>t</w:t>
      </w:r>
      <w:r>
        <w:rPr>
          <w:lang w:val="pl-PL" w:eastAsia="pl-PL" w:bidi="pl-PL"/>
          <w:w w:val="100"/>
          <w:spacing w:val="0"/>
          <w:color w:val="000000"/>
          <w:position w:val="0"/>
        </w:rPr>
        <w:t xml:space="preserve"> — Trzy dramaty. Przełożyli S. Lec, Z. Krawczykowski i W. Lewik. Wstęp J. A. Szczepańskiego .</w:t>
        <w:tab/>
        <w:t>„ 24.50</w:t>
      </w:r>
    </w:p>
    <w:p>
      <w:pPr>
        <w:pStyle w:val="Style15"/>
        <w:framePr w:w="7704" w:h="10206" w:hRule="exact" w:wrap="none" w:vAnchor="page" w:hAnchor="page" w:x="1936" w:y="3376"/>
        <w:widowControl w:val="0"/>
        <w:keepNext w:val="0"/>
        <w:keepLines w:val="0"/>
        <w:shd w:val="clear" w:color="auto" w:fill="auto"/>
        <w:bidi w:val="0"/>
        <w:jc w:val="both"/>
        <w:spacing w:before="0" w:after="0" w:line="312" w:lineRule="exact"/>
        <w:ind w:left="680" w:right="0" w:hanging="680"/>
      </w:pPr>
      <w:r>
        <w:rPr>
          <w:lang w:val="pl-PL" w:eastAsia="pl-PL" w:bidi="pl-PL"/>
          <w:w w:val="100"/>
          <w:spacing w:val="0"/>
          <w:color w:val="000000"/>
          <w:position w:val="0"/>
        </w:rPr>
        <w:t xml:space="preserve">B. </w:t>
      </w:r>
      <w:r>
        <w:rPr>
          <w:rStyle w:val="CharStyle40"/>
          <w:lang w:val="en-US" w:eastAsia="en-US" w:bidi="en-US"/>
        </w:rPr>
        <w:t>Cellini</w:t>
      </w:r>
      <w:r>
        <w:rPr>
          <w:lang w:val="en-US" w:eastAsia="en-US" w:bidi="en-US"/>
          <w:w w:val="100"/>
          <w:spacing w:val="0"/>
          <w:color w:val="000000"/>
          <w:position w:val="0"/>
        </w:rPr>
        <w:t xml:space="preserve"> </w:t>
      </w:r>
      <w:r>
        <w:rPr>
          <w:lang w:val="pl-PL" w:eastAsia="pl-PL" w:bidi="pl-PL"/>
          <w:w w:val="100"/>
          <w:spacing w:val="0"/>
          <w:color w:val="000000"/>
          <w:position w:val="0"/>
        </w:rPr>
        <w:t>— Żywot włany. Spisany przez niego samego.</w:t>
      </w:r>
    </w:p>
    <w:p>
      <w:pPr>
        <w:pStyle w:val="Style15"/>
        <w:framePr w:w="7704" w:h="10206" w:hRule="exact" w:wrap="none" w:vAnchor="page" w:hAnchor="page" w:x="1936" w:y="3376"/>
        <w:tabs>
          <w:tab w:leader="dot" w:pos="6534" w:val="left"/>
          <w:tab w:leader="dot" w:pos="7120" w:val="left"/>
        </w:tabs>
        <w:widowControl w:val="0"/>
        <w:keepNext w:val="0"/>
        <w:keepLines w:val="0"/>
        <w:shd w:val="clear" w:color="auto" w:fill="auto"/>
        <w:bidi w:val="0"/>
        <w:jc w:val="both"/>
        <w:spacing w:before="0" w:after="0" w:line="210" w:lineRule="exact"/>
        <w:ind w:left="680" w:right="0" w:firstLine="0"/>
      </w:pPr>
      <w:r>
        <w:rPr>
          <w:lang w:val="pl-PL" w:eastAsia="pl-PL" w:bidi="pl-PL"/>
          <w:w w:val="100"/>
          <w:spacing w:val="0"/>
          <w:color w:val="000000"/>
          <w:position w:val="0"/>
        </w:rPr>
        <w:t>Przełożył L. Staff</w:t>
        <w:tab/>
        <w:tab/>
        <w:t xml:space="preserve"> 16.—</w:t>
      </w:r>
    </w:p>
    <w:p>
      <w:pPr>
        <w:pStyle w:val="Style15"/>
        <w:numPr>
          <w:ilvl w:val="0"/>
          <w:numId w:val="21"/>
        </w:numPr>
        <w:framePr w:w="7704" w:h="10206" w:hRule="exact" w:wrap="none" w:vAnchor="page" w:hAnchor="page" w:x="1936" w:y="3376"/>
        <w:tabs>
          <w:tab w:leader="none" w:pos="406" w:val="left"/>
        </w:tabs>
        <w:widowControl w:val="0"/>
        <w:keepNext w:val="0"/>
        <w:keepLines w:val="0"/>
        <w:shd w:val="clear" w:color="auto" w:fill="auto"/>
        <w:bidi w:val="0"/>
        <w:jc w:val="both"/>
        <w:spacing w:before="0" w:after="0" w:line="270" w:lineRule="exact"/>
        <w:ind w:left="680" w:right="0" w:hanging="680"/>
      </w:pPr>
      <w:r>
        <w:rPr>
          <w:rStyle w:val="CharStyle40"/>
        </w:rPr>
        <w:t>Defoe</w:t>
      </w:r>
      <w:r>
        <w:rPr>
          <w:lang w:val="pl-PL" w:eastAsia="pl-PL" w:bidi="pl-PL"/>
          <w:w w:val="100"/>
          <w:spacing w:val="0"/>
          <w:color w:val="000000"/>
          <w:position w:val="0"/>
        </w:rPr>
        <w:t xml:space="preserve"> — Przypadki Robinzona Kruzoe. Wyd. pod red. J.</w:t>
      </w:r>
    </w:p>
    <w:p>
      <w:pPr>
        <w:pStyle w:val="Style15"/>
        <w:framePr w:w="7704" w:h="10206" w:hRule="exact" w:wrap="none" w:vAnchor="page" w:hAnchor="page" w:x="1936" w:y="3376"/>
        <w:tabs>
          <w:tab w:leader="none" w:pos="6534" w:val="left"/>
          <w:tab w:leader="none" w:pos="6915" w:val="left"/>
        </w:tabs>
        <w:widowControl w:val="0"/>
        <w:keepNext w:val="0"/>
        <w:keepLines w:val="0"/>
        <w:shd w:val="clear" w:color="auto" w:fill="auto"/>
        <w:bidi w:val="0"/>
        <w:jc w:val="both"/>
        <w:spacing w:before="0" w:after="60" w:line="270" w:lineRule="exact"/>
        <w:ind w:left="680" w:right="1120" w:firstLine="0"/>
      </w:pPr>
      <w:r>
        <w:rPr>
          <w:lang w:val="pl-PL" w:eastAsia="pl-PL" w:bidi="pl-PL"/>
          <w:w w:val="100"/>
          <w:spacing w:val="0"/>
          <w:color w:val="000000"/>
          <w:position w:val="0"/>
        </w:rPr>
        <w:t xml:space="preserve">Kotta.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przełożył </w:t>
      </w:r>
      <w:r>
        <w:rPr>
          <w:lang w:val="en-US" w:eastAsia="en-US" w:bidi="en-US"/>
          <w:w w:val="100"/>
          <w:spacing w:val="0"/>
          <w:color w:val="000000"/>
          <w:position w:val="0"/>
        </w:rPr>
        <w:t xml:space="preserve">J. </w:t>
      </w:r>
      <w:r>
        <w:rPr>
          <w:lang w:val="pl-PL" w:eastAsia="pl-PL" w:bidi="pl-PL"/>
          <w:w w:val="100"/>
          <w:spacing w:val="0"/>
          <w:color w:val="000000"/>
          <w:position w:val="0"/>
        </w:rPr>
        <w:t>Birkermajer; t. II przekład ano</w:t>
        <w:t>nimowy z XIX wieku Opracował Grzegorz Sinko. Wstę</w:t>
        <w:t xml:space="preserve">pem opatrzył J. Kott. Ilustracje </w:t>
      </w:r>
      <w:r>
        <w:rPr>
          <w:lang w:val="en-US" w:eastAsia="en-US" w:bidi="en-US"/>
          <w:w w:val="100"/>
          <w:spacing w:val="0"/>
          <w:color w:val="000000"/>
          <w:position w:val="0"/>
        </w:rPr>
        <w:t xml:space="preserve">J. </w:t>
      </w:r>
      <w:r>
        <w:rPr>
          <w:lang w:val="pl-PL" w:eastAsia="pl-PL" w:bidi="pl-PL"/>
          <w:w w:val="100"/>
          <w:spacing w:val="0"/>
          <w:color w:val="000000"/>
          <w:position w:val="0"/>
        </w:rPr>
        <w:t>I. Grandville‘a .</w:t>
        <w:tab/>
        <w:t>.</w:t>
        <w:tab/>
        <w:t>„ 37.—</w:t>
      </w:r>
    </w:p>
    <w:p>
      <w:pPr>
        <w:pStyle w:val="Style17"/>
        <w:framePr w:w="7704" w:h="10206" w:hRule="exact" w:wrap="none" w:vAnchor="page" w:hAnchor="page" w:x="1936" w:y="3376"/>
        <w:tabs>
          <w:tab w:leader="dot" w:pos="6915" w:val="left"/>
          <w:tab w:leader="dot" w:pos="7058" w:val="right"/>
        </w:tabs>
        <w:widowControl w:val="0"/>
        <w:keepNext w:val="0"/>
        <w:keepLines w:val="0"/>
        <w:shd w:val="clear" w:color="auto" w:fill="auto"/>
        <w:bidi w:val="0"/>
        <w:jc w:val="left"/>
        <w:spacing w:before="0" w:after="108" w:line="270" w:lineRule="exact"/>
        <w:ind w:left="680" w:right="0" w:hanging="680"/>
      </w:pPr>
      <w:r>
        <w:rPr>
          <w:rStyle w:val="CharStyle73"/>
        </w:rPr>
        <w:t>Diderot</w:t>
      </w:r>
      <w:r>
        <w:rPr>
          <w:lang w:val="pl-PL" w:eastAsia="pl-PL" w:bidi="pl-PL"/>
          <w:w w:val="100"/>
          <w:spacing w:val="0"/>
          <w:color w:val="000000"/>
          <w:position w:val="0"/>
        </w:rPr>
        <w:t xml:space="preserve"> — Kubuś </w:t>
      </w:r>
      <w:r>
        <w:rPr>
          <w:lang w:val="cs-CZ" w:eastAsia="cs-CZ" w:bidi="cs-CZ"/>
          <w:w w:val="100"/>
          <w:spacing w:val="0"/>
          <w:color w:val="000000"/>
          <w:position w:val="0"/>
        </w:rPr>
        <w:t xml:space="preserve">fatalista </w:t>
      </w:r>
      <w:r>
        <w:rPr>
          <w:lang w:val="pl-PL" w:eastAsia="pl-PL" w:bidi="pl-PL"/>
          <w:w w:val="100"/>
          <w:spacing w:val="0"/>
          <w:color w:val="000000"/>
          <w:position w:val="0"/>
        </w:rPr>
        <w:t>i jego pan. Przełożył i wstę</w:t>
        <w:t>pem opatrzył T. Żeleński (Boy)</w:t>
        <w:tab/>
        <w:tab/>
        <w:t xml:space="preserve"> 10.—</w:t>
      </w:r>
    </w:p>
    <w:p>
      <w:pPr>
        <w:pStyle w:val="Style17"/>
        <w:numPr>
          <w:ilvl w:val="0"/>
          <w:numId w:val="23"/>
        </w:numPr>
        <w:framePr w:w="7704" w:h="10206" w:hRule="exact" w:wrap="none" w:vAnchor="page" w:hAnchor="page" w:x="1936" w:y="3376"/>
        <w:tabs>
          <w:tab w:leader="none" w:pos="406" w:val="left"/>
        </w:tabs>
        <w:widowControl w:val="0"/>
        <w:keepNext w:val="0"/>
        <w:keepLines w:val="0"/>
        <w:shd w:val="clear" w:color="auto" w:fill="auto"/>
        <w:bidi w:val="0"/>
        <w:spacing w:before="0" w:after="12" w:line="210" w:lineRule="exact"/>
        <w:ind w:left="680" w:right="0" w:hanging="680"/>
      </w:pPr>
      <w:r>
        <w:rPr>
          <w:rStyle w:val="CharStyle73"/>
        </w:rPr>
        <w:t>Flaubert</w:t>
      </w:r>
      <w:r>
        <w:rPr>
          <w:lang w:val="pl-PL" w:eastAsia="pl-PL" w:bidi="pl-PL"/>
          <w:w w:val="100"/>
          <w:spacing w:val="0"/>
          <w:color w:val="000000"/>
          <w:position w:val="0"/>
        </w:rPr>
        <w:t xml:space="preserve"> — Szkoła uczuć. Przełożyła z francuskiego</w:t>
      </w:r>
    </w:p>
    <w:p>
      <w:pPr>
        <w:pStyle w:val="Style17"/>
        <w:framePr w:w="7704" w:h="10206" w:hRule="exact" w:wrap="none" w:vAnchor="page" w:hAnchor="page" w:x="1936" w:y="3376"/>
        <w:tabs>
          <w:tab w:leader="dot" w:pos="6534" w:val="left"/>
          <w:tab w:leader="dot" w:pos="7132" w:val="left"/>
        </w:tabs>
        <w:widowControl w:val="0"/>
        <w:keepNext w:val="0"/>
        <w:keepLines w:val="0"/>
        <w:shd w:val="clear" w:color="auto" w:fill="auto"/>
        <w:bidi w:val="0"/>
        <w:spacing w:before="0" w:after="0" w:line="210" w:lineRule="exact"/>
        <w:ind w:left="680" w:right="0" w:firstLine="0"/>
      </w:pPr>
      <w:r>
        <w:rPr>
          <w:lang w:val="pl-PL" w:eastAsia="pl-PL" w:bidi="pl-PL"/>
          <w:w w:val="100"/>
          <w:spacing w:val="0"/>
          <w:color w:val="000000"/>
          <w:position w:val="0"/>
        </w:rPr>
        <w:t>A. Micińska</w:t>
        <w:tab/>
        <w:tab/>
        <w:t xml:space="preserve"> 18.—</w:t>
      </w:r>
    </w:p>
    <w:p>
      <w:pPr>
        <w:pStyle w:val="Style17"/>
        <w:framePr w:w="7704" w:h="10206" w:hRule="exact" w:wrap="none" w:vAnchor="page" w:hAnchor="page" w:x="1936" w:y="3376"/>
        <w:tabs>
          <w:tab w:leader="none" w:pos="3672" w:val="center"/>
          <w:tab w:leader="dot" w:pos="7586" w:val="right"/>
        </w:tabs>
        <w:widowControl w:val="0"/>
        <w:keepNext w:val="0"/>
        <w:keepLines w:val="0"/>
        <w:shd w:val="clear" w:color="auto" w:fill="auto"/>
        <w:bidi w:val="0"/>
        <w:spacing w:before="0" w:after="0" w:line="288" w:lineRule="exact"/>
        <w:ind w:left="680" w:right="1120" w:hanging="680"/>
      </w:pPr>
      <w:r>
        <w:rPr>
          <w:lang w:val="pl-PL" w:eastAsia="pl-PL" w:bidi="pl-PL"/>
          <w:w w:val="100"/>
          <w:spacing w:val="0"/>
          <w:color w:val="000000"/>
          <w:position w:val="0"/>
        </w:rPr>
        <w:t xml:space="preserve">A. </w:t>
      </w:r>
      <w:r>
        <w:rPr>
          <w:rStyle w:val="CharStyle73"/>
        </w:rPr>
        <w:t>Fredro</w:t>
      </w:r>
      <w:r>
        <w:rPr>
          <w:lang w:val="pl-PL" w:eastAsia="pl-PL" w:bidi="pl-PL"/>
          <w:w w:val="100"/>
          <w:spacing w:val="0"/>
          <w:color w:val="000000"/>
          <w:position w:val="0"/>
        </w:rPr>
        <w:t xml:space="preserve"> — Pan Geldhab. Komedia w trzech aktcah. Małą kronikę życia i twórczości Fredry opracował W. Lewik. Przypisami opatrzyła A.</w:t>
        <w:tab/>
        <w:t>Frybesowa</w:t>
        <w:tab/>
        <w:t>3.20</w:t>
      </w:r>
    </w:p>
    <w:p>
      <w:pPr>
        <w:pStyle w:val="Style17"/>
        <w:numPr>
          <w:ilvl w:val="0"/>
          <w:numId w:val="23"/>
        </w:numPr>
        <w:framePr w:w="7704" w:h="10206" w:hRule="exact" w:wrap="none" w:vAnchor="page" w:hAnchor="page" w:x="1936" w:y="3376"/>
        <w:tabs>
          <w:tab w:leader="none" w:pos="406" w:val="left"/>
        </w:tabs>
        <w:widowControl w:val="0"/>
        <w:keepNext w:val="0"/>
        <w:keepLines w:val="0"/>
        <w:shd w:val="clear" w:color="auto" w:fill="auto"/>
        <w:bidi w:val="0"/>
        <w:spacing w:before="0" w:after="0" w:line="210" w:lineRule="exact"/>
        <w:ind w:left="680" w:right="0" w:hanging="680"/>
      </w:pPr>
      <w:r>
        <w:rPr>
          <w:lang w:val="fr-FR" w:eastAsia="fr-FR" w:bidi="fr-FR"/>
          <w:w w:val="100"/>
          <w:spacing w:val="0"/>
          <w:color w:val="000000"/>
          <w:position w:val="0"/>
        </w:rPr>
        <w:t xml:space="preserve">Kleist — </w:t>
      </w:r>
      <w:r>
        <w:rPr>
          <w:lang w:val="pl-PL" w:eastAsia="pl-PL" w:bidi="pl-PL"/>
          <w:w w:val="100"/>
          <w:spacing w:val="0"/>
          <w:color w:val="000000"/>
          <w:position w:val="0"/>
        </w:rPr>
        <w:t>Rozbity dzban. Komedia w dwunastu scenach.</w:t>
      </w:r>
    </w:p>
    <w:p>
      <w:pPr>
        <w:pStyle w:val="Style17"/>
        <w:framePr w:w="7704" w:h="10206" w:hRule="exact" w:wrap="none" w:vAnchor="page" w:hAnchor="page" w:x="1936" w:y="3376"/>
        <w:tabs>
          <w:tab w:leader="none" w:pos="6915" w:val="left"/>
          <w:tab w:leader="none" w:pos="7227" w:val="left"/>
        </w:tabs>
        <w:widowControl w:val="0"/>
        <w:keepNext w:val="0"/>
        <w:keepLines w:val="0"/>
        <w:shd w:val="clear" w:color="auto" w:fill="auto"/>
        <w:bidi w:val="0"/>
        <w:spacing w:before="0" w:after="0" w:line="288" w:lineRule="exact"/>
        <w:ind w:left="680" w:right="0" w:firstLine="0"/>
      </w:pPr>
      <w:r>
        <w:rPr>
          <w:lang w:val="pl-PL" w:eastAsia="pl-PL" w:bidi="pl-PL"/>
          <w:w w:val="100"/>
          <w:spacing w:val="0"/>
          <w:color w:val="000000"/>
          <w:position w:val="0"/>
        </w:rPr>
        <w:t>Przełożył z niemieckiego Z. Krawczykowski</w:t>
        <w:tab/>
        <w:t>„</w:t>
        <w:tab/>
        <w:t>6.—</w:t>
      </w:r>
    </w:p>
    <w:p>
      <w:pPr>
        <w:pStyle w:val="Style17"/>
        <w:framePr w:w="7704" w:h="10206" w:hRule="exact" w:wrap="none" w:vAnchor="page" w:hAnchor="page" w:x="1936" w:y="3376"/>
        <w:tabs>
          <w:tab w:leader="dot" w:pos="6534" w:val="left"/>
          <w:tab w:leader="dot" w:pos="7070" w:val="right"/>
        </w:tabs>
        <w:widowControl w:val="0"/>
        <w:keepNext w:val="0"/>
        <w:keepLines w:val="0"/>
        <w:shd w:val="clear" w:color="auto" w:fill="auto"/>
        <w:bidi w:val="0"/>
        <w:jc w:val="left"/>
        <w:spacing w:before="0" w:after="0" w:line="288" w:lineRule="exact"/>
        <w:ind w:left="680" w:right="0" w:hanging="680"/>
      </w:pPr>
      <w:r>
        <w:rPr>
          <w:lang w:val="pl-PL" w:eastAsia="pl-PL" w:bidi="pl-PL"/>
          <w:w w:val="100"/>
          <w:spacing w:val="0"/>
          <w:color w:val="000000"/>
          <w:position w:val="0"/>
        </w:rPr>
        <w:t xml:space="preserve">J. </w:t>
      </w:r>
      <w:r>
        <w:rPr>
          <w:rStyle w:val="CharStyle73"/>
        </w:rPr>
        <w:t>Krzyżanowski</w:t>
      </w:r>
      <w:r>
        <w:rPr>
          <w:lang w:val="pl-PL" w:eastAsia="pl-PL" w:bidi="pl-PL"/>
          <w:w w:val="100"/>
          <w:spacing w:val="0"/>
          <w:color w:val="000000"/>
          <w:position w:val="0"/>
        </w:rPr>
        <w:t xml:space="preserve"> — Historia literatury polskiej od śred</w:t>
        <w:t xml:space="preserve">niowiecza </w:t>
      </w:r>
      <w:r>
        <w:rPr>
          <w:lang w:val="en-US" w:eastAsia="en-US" w:bidi="en-US"/>
          <w:w w:val="100"/>
          <w:spacing w:val="0"/>
          <w:color w:val="000000"/>
          <w:position w:val="0"/>
        </w:rPr>
        <w:t xml:space="preserve">do </w:t>
      </w:r>
      <w:r>
        <w:rPr>
          <w:lang w:val="pl-PL" w:eastAsia="pl-PL" w:bidi="pl-PL"/>
          <w:w w:val="100"/>
          <w:spacing w:val="0"/>
          <w:color w:val="000000"/>
          <w:position w:val="0"/>
        </w:rPr>
        <w:t>XIX wieku</w:t>
        <w:tab/>
        <w:tab/>
        <w:t xml:space="preserve"> 49.—</w:t>
      </w:r>
    </w:p>
    <w:p>
      <w:pPr>
        <w:pStyle w:val="Style17"/>
        <w:numPr>
          <w:ilvl w:val="0"/>
          <w:numId w:val="21"/>
        </w:numPr>
        <w:framePr w:w="7704" w:h="10206" w:hRule="exact" w:wrap="none" w:vAnchor="page" w:hAnchor="page" w:x="1936" w:y="3376"/>
        <w:tabs>
          <w:tab w:leader="none" w:pos="406" w:val="left"/>
          <w:tab w:leader="dot" w:pos="6534" w:val="left"/>
          <w:tab w:leader="none" w:pos="7227" w:val="left"/>
        </w:tabs>
        <w:widowControl w:val="0"/>
        <w:keepNext w:val="0"/>
        <w:keepLines w:val="0"/>
        <w:shd w:val="clear" w:color="auto" w:fill="auto"/>
        <w:bidi w:val="0"/>
        <w:spacing w:before="0" w:after="0" w:line="318" w:lineRule="exact"/>
        <w:ind w:left="0" w:right="0" w:firstLine="0"/>
      </w:pPr>
      <w:r>
        <w:rPr>
          <w:rStyle w:val="CharStyle73"/>
        </w:rPr>
        <w:t>Osmańczyk</w:t>
      </w:r>
      <w:r>
        <w:rPr>
          <w:lang w:val="pl-PL" w:eastAsia="pl-PL" w:bidi="pl-PL"/>
          <w:w w:val="100"/>
          <w:spacing w:val="0"/>
          <w:color w:val="000000"/>
          <w:position w:val="0"/>
        </w:rPr>
        <w:t xml:space="preserve"> — Śląsk w Polsce Ludowej</w:t>
        <w:tab/>
        <w:t>„</w:t>
        <w:tab/>
        <w:t>7.50</w:t>
      </w:r>
    </w:p>
    <w:p>
      <w:pPr>
        <w:pStyle w:val="Style17"/>
        <w:framePr w:w="7704" w:h="10206" w:hRule="exact" w:wrap="none" w:vAnchor="page" w:hAnchor="page" w:x="1936" w:y="3376"/>
        <w:tabs>
          <w:tab w:leader="none" w:pos="406" w:val="left"/>
          <w:tab w:leader="none" w:pos="3672" w:val="center"/>
          <w:tab w:leader="none" w:pos="4308" w:val="center"/>
          <w:tab w:leader="none" w:pos="5770" w:val="left"/>
          <w:tab w:leader="none" w:pos="6066" w:val="left"/>
          <w:tab w:leader="none" w:pos="6534" w:val="left"/>
          <w:tab w:leader="none" w:pos="6915" w:val="left"/>
          <w:tab w:leader="none" w:pos="7586" w:val="right"/>
        </w:tabs>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T.</w:t>
        <w:tab/>
      </w:r>
      <w:r>
        <w:rPr>
          <w:rStyle w:val="CharStyle73"/>
        </w:rPr>
        <w:t>Różewicz</w:t>
      </w:r>
      <w:r>
        <w:rPr>
          <w:lang w:val="pl-PL" w:eastAsia="pl-PL" w:bidi="pl-PL"/>
          <w:w w:val="100"/>
          <w:spacing w:val="0"/>
          <w:color w:val="000000"/>
          <w:position w:val="0"/>
        </w:rPr>
        <w:t xml:space="preserve"> — Wybór</w:t>
        <w:tab/>
        <w:t>wierszy</w:t>
        <w:tab/>
        <w:t>(1945—1952)</w:t>
        <w:tab/>
        <w:t>.</w:t>
        <w:tab/>
        <w:t>.</w:t>
        <w:tab/>
        <w:t>.</w:t>
        <w:tab/>
        <w:t>„</w:t>
        <w:tab/>
        <w:t>7.—</w:t>
      </w:r>
    </w:p>
    <w:p>
      <w:pPr>
        <w:pStyle w:val="Style17"/>
        <w:framePr w:w="7704" w:h="10206" w:hRule="exact" w:wrap="none" w:vAnchor="page" w:hAnchor="page" w:x="1936" w:y="3376"/>
        <w:widowControl w:val="0"/>
        <w:keepNext w:val="0"/>
        <w:keepLines w:val="0"/>
        <w:shd w:val="clear" w:color="auto" w:fill="auto"/>
        <w:bidi w:val="0"/>
        <w:spacing w:before="0" w:after="0" w:line="318" w:lineRule="exact"/>
        <w:ind w:left="680" w:right="0" w:hanging="680"/>
      </w:pPr>
      <w:r>
        <w:rPr>
          <w:lang w:val="pl-PL" w:eastAsia="pl-PL" w:bidi="pl-PL"/>
          <w:w w:val="100"/>
          <w:spacing w:val="0"/>
          <w:color w:val="000000"/>
          <w:position w:val="0"/>
        </w:rPr>
        <w:t xml:space="preserve">J . </w:t>
      </w:r>
      <w:r>
        <w:rPr>
          <w:rStyle w:val="CharStyle73"/>
        </w:rPr>
        <w:t>Słowacki</w:t>
      </w:r>
      <w:r>
        <w:rPr>
          <w:lang w:val="pl-PL" w:eastAsia="pl-PL" w:bidi="pl-PL"/>
          <w:w w:val="100"/>
          <w:spacing w:val="0"/>
          <w:color w:val="000000"/>
          <w:position w:val="0"/>
        </w:rPr>
        <w:t xml:space="preserve"> — Fantazy. Dramat w pięciu aktach. Wstęp</w:t>
      </w:r>
    </w:p>
    <w:p>
      <w:pPr>
        <w:pStyle w:val="Style17"/>
        <w:framePr w:w="7704" w:h="10206" w:hRule="exact" w:wrap="none" w:vAnchor="page" w:hAnchor="page" w:x="1936" w:y="3376"/>
        <w:tabs>
          <w:tab w:leader="dot" w:pos="6534" w:val="left"/>
          <w:tab w:leader="dot" w:pos="7054" w:val="left"/>
        </w:tabs>
        <w:widowControl w:val="0"/>
        <w:keepNext w:val="0"/>
        <w:keepLines w:val="0"/>
        <w:shd w:val="clear" w:color="auto" w:fill="auto"/>
        <w:bidi w:val="0"/>
        <w:spacing w:before="0" w:after="0" w:line="312" w:lineRule="exact"/>
        <w:ind w:left="680" w:right="0" w:firstLine="0"/>
      </w:pPr>
      <w:r>
        <w:rPr>
          <w:lang w:val="pl-PL" w:eastAsia="pl-PL" w:bidi="pl-PL"/>
          <w:w w:val="100"/>
          <w:spacing w:val="0"/>
          <w:color w:val="000000"/>
          <w:position w:val="0"/>
        </w:rPr>
        <w:t xml:space="preserve">J. Skórnickiego </w:t>
        <w:tab/>
        <w:tab/>
        <w:t xml:space="preserve"> 3.—</w:t>
      </w:r>
    </w:p>
    <w:p>
      <w:pPr>
        <w:pStyle w:val="Style17"/>
        <w:framePr w:w="7704" w:h="10206" w:hRule="exact" w:wrap="none" w:vAnchor="page" w:hAnchor="page" w:x="1936" w:y="3376"/>
        <w:tabs>
          <w:tab w:leader="none" w:pos="406" w:val="left"/>
          <w:tab w:leader="dot" w:pos="2966" w:val="left"/>
          <w:tab w:leader="dot" w:pos="7586" w:val="righ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L.</w:t>
        <w:tab/>
      </w:r>
      <w:r>
        <w:rPr>
          <w:rStyle w:val="CharStyle73"/>
        </w:rPr>
        <w:t>Staff</w:t>
      </w:r>
      <w:r>
        <w:rPr>
          <w:lang w:val="pl-PL" w:eastAsia="pl-PL" w:bidi="pl-PL"/>
          <w:w w:val="100"/>
          <w:spacing w:val="0"/>
          <w:color w:val="000000"/>
          <w:position w:val="0"/>
        </w:rPr>
        <w:t xml:space="preserve"> — Wiklina </w:t>
        <w:tab/>
        <w:tab/>
      </w:r>
      <w:r>
        <w:rPr>
          <w:rStyle w:val="CharStyle74"/>
        </w:rPr>
        <w:t>„2.—</w:t>
      </w:r>
    </w:p>
    <w:p>
      <w:pPr>
        <w:pStyle w:val="Style17"/>
        <w:framePr w:w="7704" w:h="10206" w:hRule="exact" w:wrap="none" w:vAnchor="page" w:hAnchor="page" w:x="1936" w:y="3376"/>
        <w:tabs>
          <w:tab w:leader="none" w:pos="7227" w:val="left"/>
        </w:tabs>
        <w:widowControl w:val="0"/>
        <w:keepNext w:val="0"/>
        <w:keepLines w:val="0"/>
        <w:shd w:val="clear" w:color="auto" w:fill="auto"/>
        <w:bidi w:val="0"/>
        <w:spacing w:before="0" w:after="0" w:line="312" w:lineRule="exact"/>
        <w:ind w:left="0" w:right="0" w:firstLine="0"/>
      </w:pPr>
      <w:r>
        <w:rPr>
          <w:rStyle w:val="CharStyle73"/>
        </w:rPr>
        <w:t>W. Szekspir</w:t>
      </w:r>
      <w:r>
        <w:rPr>
          <w:lang w:val="pl-PL" w:eastAsia="pl-PL" w:bidi="pl-PL"/>
          <w:w w:val="100"/>
          <w:spacing w:val="0"/>
          <w:color w:val="000000"/>
          <w:position w:val="0"/>
        </w:rPr>
        <w:t xml:space="preserve"> — Kupiec wenecki. Przełożył R. Brandstaetter „</w:t>
        <w:tab/>
        <w:t>8.—</w:t>
      </w:r>
    </w:p>
    <w:p>
      <w:pPr>
        <w:pStyle w:val="Style17"/>
        <w:framePr w:w="7704" w:h="10206" w:hRule="exact" w:wrap="none" w:vAnchor="page" w:hAnchor="page" w:x="1936" w:y="3376"/>
        <w:tabs>
          <w:tab w:leader="none" w:pos="7227" w:val="left"/>
        </w:tabs>
        <w:widowControl w:val="0"/>
        <w:keepNext w:val="0"/>
        <w:keepLines w:val="0"/>
        <w:shd w:val="clear" w:color="auto" w:fill="auto"/>
        <w:bidi w:val="0"/>
        <w:spacing w:before="0" w:after="0" w:line="312" w:lineRule="exact"/>
        <w:ind w:left="0" w:right="0" w:firstLine="0"/>
      </w:pPr>
      <w:r>
        <w:rPr>
          <w:rStyle w:val="CharStyle73"/>
        </w:rPr>
        <w:t>Teokryt</w:t>
      </w:r>
      <w:r>
        <w:rPr>
          <w:lang w:val="pl-PL" w:eastAsia="pl-PL" w:bidi="pl-PL"/>
          <w:w w:val="100"/>
          <w:spacing w:val="0"/>
          <w:color w:val="000000"/>
          <w:position w:val="0"/>
        </w:rPr>
        <w:t xml:space="preserve"> — Sielanki. Przełożył i opracował A. Sandauer . „</w:t>
        <w:tab/>
        <w:t>7.—</w:t>
      </w:r>
    </w:p>
    <w:p>
      <w:pPr>
        <w:pStyle w:val="Style15"/>
        <w:numPr>
          <w:ilvl w:val="0"/>
          <w:numId w:val="23"/>
        </w:numPr>
        <w:framePr w:w="7704" w:h="10206" w:hRule="exact" w:wrap="none" w:vAnchor="page" w:hAnchor="page" w:x="1936" w:y="3376"/>
        <w:tabs>
          <w:tab w:leader="none" w:pos="406" w:val="left"/>
        </w:tabs>
        <w:widowControl w:val="0"/>
        <w:keepNext w:val="0"/>
        <w:keepLines w:val="0"/>
        <w:shd w:val="clear" w:color="auto" w:fill="auto"/>
        <w:bidi w:val="0"/>
        <w:jc w:val="both"/>
        <w:spacing w:before="0" w:after="0" w:line="312" w:lineRule="exact"/>
        <w:ind w:left="680" w:right="0" w:hanging="680"/>
      </w:pPr>
      <w:r>
        <w:rPr>
          <w:rStyle w:val="CharStyle40"/>
        </w:rPr>
        <w:t>Turgieniew</w:t>
      </w:r>
      <w:r>
        <w:rPr>
          <w:lang w:val="pl-PL" w:eastAsia="pl-PL" w:bidi="pl-PL"/>
          <w:w w:val="100"/>
          <w:spacing w:val="0"/>
          <w:color w:val="000000"/>
          <w:position w:val="0"/>
        </w:rPr>
        <w:t xml:space="preserve"> — W przededniu — Ojcowie i dzieci.</w:t>
      </w:r>
    </w:p>
    <w:p>
      <w:pPr>
        <w:pStyle w:val="Style15"/>
        <w:framePr w:w="7704" w:h="10206" w:hRule="exact" w:wrap="none" w:vAnchor="page" w:hAnchor="page" w:x="1936" w:y="3376"/>
        <w:widowControl w:val="0"/>
        <w:keepNext w:val="0"/>
        <w:keepLines w:val="0"/>
        <w:shd w:val="clear" w:color="auto" w:fill="auto"/>
        <w:bidi w:val="0"/>
        <w:jc w:val="both"/>
        <w:spacing w:before="0" w:after="6" w:line="210" w:lineRule="exact"/>
        <w:ind w:left="680" w:right="0" w:firstLine="0"/>
      </w:pPr>
      <w:r>
        <w:rPr>
          <w:lang w:val="pl-PL" w:eastAsia="pl-PL" w:bidi="pl-PL"/>
          <w:w w:val="100"/>
          <w:spacing w:val="0"/>
          <w:color w:val="000000"/>
          <w:position w:val="0"/>
        </w:rPr>
        <w:t>Przełożył T. Stępniewski (Z pism I. Turgieniewa pod</w:t>
      </w:r>
    </w:p>
    <w:p>
      <w:pPr>
        <w:pStyle w:val="Style15"/>
        <w:framePr w:w="7704" w:h="10206" w:hRule="exact" w:wrap="none" w:vAnchor="page" w:hAnchor="page" w:x="1936" w:y="3376"/>
        <w:tabs>
          <w:tab w:leader="dot" w:pos="5770" w:val="left"/>
        </w:tabs>
        <w:widowControl w:val="0"/>
        <w:keepNext w:val="0"/>
        <w:keepLines w:val="0"/>
        <w:shd w:val="clear" w:color="auto" w:fill="auto"/>
        <w:bidi w:val="0"/>
        <w:jc w:val="both"/>
        <w:spacing w:before="0" w:after="12" w:line="210" w:lineRule="exact"/>
        <w:ind w:left="680" w:right="0" w:firstLine="0"/>
      </w:pPr>
      <w:r>
        <w:rPr>
          <w:lang w:val="pl-PL" w:eastAsia="pl-PL" w:bidi="pl-PL"/>
          <w:w w:val="100"/>
          <w:spacing w:val="0"/>
          <w:color w:val="000000"/>
          <w:position w:val="0"/>
        </w:rPr>
        <w:t>red. P. Hertza)</w:t>
        <w:tab/>
        <w:t xml:space="preserve"> „ 10.—</w:t>
      </w:r>
    </w:p>
    <w:p>
      <w:pPr>
        <w:pStyle w:val="Style15"/>
        <w:framePr w:w="7704" w:h="10206" w:hRule="exact" w:wrap="none" w:vAnchor="page" w:hAnchor="page" w:x="1936" w:y="3376"/>
        <w:widowControl w:val="0"/>
        <w:keepNext w:val="0"/>
        <w:keepLines w:val="0"/>
        <w:shd w:val="clear" w:color="auto" w:fill="auto"/>
        <w:bidi w:val="0"/>
        <w:jc w:val="both"/>
        <w:spacing w:before="0" w:after="6" w:line="210" w:lineRule="exact"/>
        <w:ind w:left="680" w:right="0" w:hanging="680"/>
      </w:pPr>
      <w:r>
        <w:rPr>
          <w:lang w:val="pl-PL" w:eastAsia="pl-PL" w:bidi="pl-PL"/>
          <w:w w:val="100"/>
          <w:spacing w:val="0"/>
          <w:color w:val="000000"/>
          <w:position w:val="0"/>
        </w:rPr>
        <w:t xml:space="preserve">L. </w:t>
      </w:r>
      <w:r>
        <w:rPr>
          <w:rStyle w:val="CharStyle40"/>
        </w:rPr>
        <w:t>Tołstoj</w:t>
      </w:r>
      <w:r>
        <w:rPr>
          <w:lang w:val="pl-PL" w:eastAsia="pl-PL" w:bidi="pl-PL"/>
          <w:w w:val="100"/>
          <w:spacing w:val="0"/>
          <w:color w:val="000000"/>
          <w:position w:val="0"/>
        </w:rPr>
        <w:t xml:space="preserve"> — Dzieciństwo. Lata chłopięce. Młodość. (Z pism</w:t>
      </w:r>
    </w:p>
    <w:p>
      <w:pPr>
        <w:pStyle w:val="Style15"/>
        <w:framePr w:w="7704" w:h="10206" w:hRule="exact" w:wrap="none" w:vAnchor="page" w:hAnchor="page" w:x="1936" w:y="3376"/>
        <w:tabs>
          <w:tab w:leader="dot" w:pos="6534" w:val="left"/>
          <w:tab w:leader="dot" w:pos="7108" w:val="left"/>
        </w:tabs>
        <w:widowControl w:val="0"/>
        <w:keepNext w:val="0"/>
        <w:keepLines w:val="0"/>
        <w:shd w:val="clear" w:color="auto" w:fill="auto"/>
        <w:bidi w:val="0"/>
        <w:jc w:val="both"/>
        <w:spacing w:before="0" w:after="0" w:line="210" w:lineRule="exact"/>
        <w:ind w:left="680" w:right="0" w:firstLine="0"/>
      </w:pPr>
      <w:r>
        <w:rPr>
          <w:lang w:val="pl-PL" w:eastAsia="pl-PL" w:bidi="pl-PL"/>
          <w:w w:val="100"/>
          <w:spacing w:val="0"/>
          <w:color w:val="000000"/>
          <w:position w:val="0"/>
        </w:rPr>
        <w:t>L. Tołstoja pod red. P. Hertza)</w:t>
        <w:tab/>
        <w:tab/>
        <w:t xml:space="preserve"> 15 50</w:t>
      </w:r>
    </w:p>
    <w:p>
      <w:pPr>
        <w:pStyle w:val="Style69"/>
        <w:framePr w:wrap="none" w:vAnchor="page" w:hAnchor="page" w:x="1936" w:y="13930"/>
        <w:widowControl w:val="0"/>
        <w:keepNext w:val="0"/>
        <w:keepLines w:val="0"/>
        <w:shd w:val="clear" w:color="auto" w:fill="auto"/>
        <w:bidi w:val="0"/>
        <w:jc w:val="left"/>
        <w:spacing w:before="0" w:after="0" w:line="340" w:lineRule="exact"/>
        <w:ind w:left="0" w:right="0" w:firstLine="0"/>
      </w:pPr>
      <w:bookmarkStart w:id="4" w:name="bookmark4"/>
      <w:r>
        <w:rPr>
          <w:lang w:val="pl-PL" w:eastAsia="pl-PL" w:bidi="pl-PL"/>
          <w:w w:val="100"/>
          <w:color w:val="000000"/>
          <w:position w:val="0"/>
        </w:rPr>
        <w:t>PAŃSTWOWY INSTYTUT WYDAWNICZY</w:t>
      </w:r>
      <w:bookmarkEnd w:id="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6"/>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0"/>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0"/>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12"/>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0">
    <w:multiLevelType w:val="multilevel"/>
    <w:lvl w:ilvl="0">
      <w:start w:val="4"/>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2">
    <w:multiLevelType w:val="multilevel"/>
    <w:lvl w:ilvl="0">
      <w:start w:val="7"/>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0"/>
      <w:szCs w:val="30"/>
      <w:rFonts w:ascii="Book Antiqua" w:eastAsia="Book Antiqua" w:hAnsi="Book Antiqua" w:cs="Book Antiqua"/>
      <w:spacing w:val="150"/>
    </w:rPr>
  </w:style>
  <w:style w:type="character" w:customStyle="1" w:styleId="CharStyle10">
    <w:name w:val="Tekst treści (5)_"/>
    <w:basedOn w:val="DefaultParagraphFont"/>
    <w:link w:val="Style9"/>
    <w:rPr>
      <w:b w:val="0"/>
      <w:bCs w:val="0"/>
      <w:i w:val="0"/>
      <w:iCs w:val="0"/>
      <w:u w:val="none"/>
      <w:strike w:val="0"/>
      <w:smallCaps w:val="0"/>
      <w:sz w:val="32"/>
      <w:szCs w:val="32"/>
      <w:rFonts w:ascii="Times New Roman" w:eastAsia="Times New Roman" w:hAnsi="Times New Roman" w:cs="Times New Roman"/>
      <w:spacing w:val="40"/>
    </w:rPr>
  </w:style>
  <w:style w:type="character" w:customStyle="1" w:styleId="CharStyle12">
    <w:name w:val="Tekst treści (6)_"/>
    <w:basedOn w:val="DefaultParagraphFont"/>
    <w:link w:val="Style11"/>
    <w:rPr>
      <w:b w:val="0"/>
      <w:bCs w:val="0"/>
      <w:i w:val="0"/>
      <w:iCs w:val="0"/>
      <w:u w:val="none"/>
      <w:strike w:val="0"/>
      <w:smallCaps w:val="0"/>
      <w:sz w:val="32"/>
      <w:szCs w:val="32"/>
      <w:rFonts w:ascii="Times New Roman" w:eastAsia="Times New Roman" w:hAnsi="Times New Roman" w:cs="Times New Roman"/>
      <w:spacing w:val="11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7)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Spis treści_"/>
    <w:basedOn w:val="DefaultParagraphFont"/>
    <w:link w:val="Style17"/>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Spis treści + Kursywa"/>
    <w:basedOn w:val="CharStyle18"/>
    <w:rPr>
      <w:lang w:val="pl-PL" w:eastAsia="pl-PL" w:bidi="pl-PL"/>
      <w:i/>
      <w:iCs/>
      <w:sz w:val="21"/>
      <w:szCs w:val="21"/>
      <w:w w:val="100"/>
      <w:spacing w:val="0"/>
      <w:color w:val="000000"/>
      <w:position w:val="0"/>
    </w:rPr>
  </w:style>
  <w:style w:type="character" w:customStyle="1" w:styleId="CharStyle21">
    <w:name w:val="Nagłówek lub stopka_"/>
    <w:basedOn w:val="DefaultParagraphFont"/>
    <w:link w:val="Style20"/>
    <w:rPr>
      <w:b w:val="0"/>
      <w:bCs w:val="0"/>
      <w:i w:val="0"/>
      <w:iCs w:val="0"/>
      <w:u w:val="none"/>
      <w:strike w:val="0"/>
      <w:smallCaps w:val="0"/>
      <w:sz w:val="20"/>
      <w:szCs w:val="20"/>
      <w:rFonts w:ascii="Times New Roman" w:eastAsia="Times New Roman" w:hAnsi="Times New Roman" w:cs="Times New Roman"/>
    </w:rPr>
  </w:style>
  <w:style w:type="character" w:customStyle="1" w:styleId="CharStyle23">
    <w:name w:val="Nagłówek #1_"/>
    <w:basedOn w:val="DefaultParagraphFont"/>
    <w:link w:val="Style22"/>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24">
    <w:name w:val="Tekst treści (7) + 11 pt"/>
    <w:basedOn w:val="CharStyle16"/>
    <w:rPr>
      <w:lang w:val="pl-PL" w:eastAsia="pl-PL" w:bidi="pl-PL"/>
      <w:sz w:val="22"/>
      <w:szCs w:val="22"/>
      <w:w w:val="100"/>
      <w:spacing w:val="0"/>
      <w:color w:val="000000"/>
      <w:position w:val="0"/>
    </w:rPr>
  </w:style>
  <w:style w:type="character" w:customStyle="1" w:styleId="CharStyle26">
    <w:name w:val="Tekst treści (8)_"/>
    <w:basedOn w:val="DefaultParagraphFont"/>
    <w:link w:val="Style25"/>
    <w:rPr>
      <w:b w:val="0"/>
      <w:bCs w:val="0"/>
      <w:i/>
      <w:iCs/>
      <w:u w:val="none"/>
      <w:strike w:val="0"/>
      <w:smallCaps w:val="0"/>
      <w:sz w:val="28"/>
      <w:szCs w:val="28"/>
      <w:rFonts w:ascii="Times New Roman" w:eastAsia="Times New Roman" w:hAnsi="Times New Roman" w:cs="Times New Roman"/>
    </w:rPr>
  </w:style>
  <w:style w:type="character" w:customStyle="1" w:styleId="CharStyle27">
    <w:name w:val="Tekst treści (8) + Bez kursywy"/>
    <w:basedOn w:val="CharStyle26"/>
    <w:rPr>
      <w:lang w:val="pl-PL" w:eastAsia="pl-PL" w:bidi="pl-PL"/>
      <w:i/>
      <w:iCs/>
      <w:sz w:val="28"/>
      <w:szCs w:val="28"/>
      <w:w w:val="100"/>
      <w:spacing w:val="0"/>
      <w:color w:val="000000"/>
      <w:position w:val="0"/>
    </w:rPr>
  </w:style>
  <w:style w:type="character" w:customStyle="1" w:styleId="CharStyle28">
    <w:name w:val="Tekst treści (8) + Bez kursywy,Odstępy 5 pt"/>
    <w:basedOn w:val="CharStyle26"/>
    <w:rPr>
      <w:lang w:val="pl-PL" w:eastAsia="pl-PL" w:bidi="pl-PL"/>
      <w:i/>
      <w:iCs/>
      <w:sz w:val="28"/>
      <w:szCs w:val="28"/>
      <w:w w:val="100"/>
      <w:spacing w:val="110"/>
      <w:color w:val="000000"/>
      <w:position w:val="0"/>
    </w:rPr>
  </w:style>
  <w:style w:type="character" w:customStyle="1" w:styleId="CharStyle30">
    <w:name w:val="Stopka_"/>
    <w:basedOn w:val="DefaultParagraphFont"/>
    <w:link w:val="Style29"/>
    <w:rPr>
      <w:b w:val="0"/>
      <w:bCs w:val="0"/>
      <w:i w:val="0"/>
      <w:iCs w:val="0"/>
      <w:u w:val="none"/>
      <w:strike w:val="0"/>
      <w:smallCaps w:val="0"/>
      <w:sz w:val="21"/>
      <w:szCs w:val="21"/>
      <w:rFonts w:ascii="Times New Roman" w:eastAsia="Times New Roman" w:hAnsi="Times New Roman" w:cs="Times New Roman"/>
    </w:rPr>
  </w:style>
  <w:style w:type="character" w:customStyle="1" w:styleId="CharStyle31">
    <w:name w:val="Stopka + Odstępy 3 pt"/>
    <w:basedOn w:val="CharStyle30"/>
    <w:rPr>
      <w:lang w:val="pl-PL" w:eastAsia="pl-PL" w:bidi="pl-PL"/>
      <w:w w:val="100"/>
      <w:spacing w:val="60"/>
      <w:color w:val="000000"/>
      <w:position w:val="0"/>
    </w:rPr>
  </w:style>
  <w:style w:type="character" w:customStyle="1" w:styleId="CharStyle32">
    <w:name w:val="Stopka + Odstępy 5 pt"/>
    <w:basedOn w:val="CharStyle30"/>
    <w:rPr>
      <w:lang w:val="pl-PL" w:eastAsia="pl-PL" w:bidi="pl-PL"/>
      <w:w w:val="100"/>
      <w:spacing w:val="100"/>
      <w:color w:val="000000"/>
      <w:position w:val="0"/>
    </w:rPr>
  </w:style>
  <w:style w:type="character" w:customStyle="1" w:styleId="CharStyle33">
    <w:name w:val="Tekst treści (2) + Kursywa"/>
    <w:basedOn w:val="CharStyle14"/>
    <w:rPr>
      <w:lang w:val="pl-PL" w:eastAsia="pl-PL" w:bidi="pl-PL"/>
      <w:i/>
      <w:iCs/>
      <w:sz w:val="28"/>
      <w:szCs w:val="28"/>
      <w:w w:val="100"/>
      <w:spacing w:val="0"/>
      <w:color w:val="000000"/>
      <w:position w:val="0"/>
    </w:rPr>
  </w:style>
  <w:style w:type="character" w:customStyle="1" w:styleId="CharStyle34">
    <w:name w:val="Tekst treści (2) + Odstępy 3 pt"/>
    <w:basedOn w:val="CharStyle14"/>
    <w:rPr>
      <w:lang w:val="pl-PL" w:eastAsia="pl-PL" w:bidi="pl-PL"/>
      <w:w w:val="100"/>
      <w:spacing w:val="60"/>
      <w:color w:val="000000"/>
      <w:position w:val="0"/>
    </w:rPr>
  </w:style>
  <w:style w:type="character" w:customStyle="1" w:styleId="CharStyle35">
    <w:name w:val="Tekst treści (7) + Kursywa"/>
    <w:basedOn w:val="CharStyle16"/>
    <w:rPr>
      <w:lang w:val="pl-PL" w:eastAsia="pl-PL" w:bidi="pl-PL"/>
      <w:i/>
      <w:iCs/>
      <w:sz w:val="21"/>
      <w:szCs w:val="21"/>
      <w:w w:val="100"/>
      <w:spacing w:val="0"/>
      <w:color w:val="000000"/>
      <w:position w:val="0"/>
    </w:rPr>
  </w:style>
  <w:style w:type="character" w:customStyle="1" w:styleId="CharStyle36">
    <w:name w:val="Tekst treści (2) + Odstępy 5 pt"/>
    <w:basedOn w:val="CharStyle14"/>
    <w:rPr>
      <w:lang w:val="pl-PL" w:eastAsia="pl-PL" w:bidi="pl-PL"/>
      <w:w w:val="100"/>
      <w:spacing w:val="110"/>
      <w:color w:val="000000"/>
      <w:position w:val="0"/>
    </w:rPr>
  </w:style>
  <w:style w:type="character" w:customStyle="1" w:styleId="CharStyle38">
    <w:name w:val="Tekst treści (9)_"/>
    <w:basedOn w:val="DefaultParagraphFont"/>
    <w:link w:val="Style37"/>
    <w:rPr>
      <w:b w:val="0"/>
      <w:bCs w:val="0"/>
      <w:i w:val="0"/>
      <w:iCs w:val="0"/>
      <w:u w:val="none"/>
      <w:strike w:val="0"/>
      <w:smallCaps w:val="0"/>
      <w:sz w:val="11"/>
      <w:szCs w:val="11"/>
      <w:rFonts w:ascii="Gulim" w:eastAsia="Gulim" w:hAnsi="Gulim" w:cs="Gulim"/>
    </w:rPr>
  </w:style>
  <w:style w:type="character" w:customStyle="1" w:styleId="CharStyle39">
    <w:name w:val="Tekst treści (9)"/>
    <w:basedOn w:val="CharStyle38"/>
    <w:rPr>
      <w:lang w:val="pl-PL" w:eastAsia="pl-PL" w:bidi="pl-PL"/>
      <w:w w:val="100"/>
      <w:spacing w:val="0"/>
      <w:color w:val="000000"/>
      <w:position w:val="0"/>
    </w:rPr>
  </w:style>
  <w:style w:type="character" w:customStyle="1" w:styleId="CharStyle40">
    <w:name w:val="Tekst treści (7) + Odstępy 3 pt"/>
    <w:basedOn w:val="CharStyle16"/>
    <w:rPr>
      <w:lang w:val="pl-PL" w:eastAsia="pl-PL" w:bidi="pl-PL"/>
      <w:w w:val="100"/>
      <w:spacing w:val="60"/>
      <w:color w:val="000000"/>
      <w:position w:val="0"/>
    </w:rPr>
  </w:style>
  <w:style w:type="character" w:customStyle="1" w:styleId="CharStyle41">
    <w:name w:val="Stopka + Kursywa"/>
    <w:basedOn w:val="CharStyle30"/>
    <w:rPr>
      <w:lang w:val="pl-PL" w:eastAsia="pl-PL" w:bidi="pl-PL"/>
      <w:i/>
      <w:iCs/>
      <w:sz w:val="21"/>
      <w:szCs w:val="21"/>
      <w:w w:val="100"/>
      <w:spacing w:val="0"/>
      <w:color w:val="000000"/>
      <w:position w:val="0"/>
    </w:rPr>
  </w:style>
  <w:style w:type="character" w:customStyle="1" w:styleId="CharStyle42">
    <w:name w:val="Tekst treści (2) + 11 pt,Kursywa"/>
    <w:basedOn w:val="CharStyle14"/>
    <w:rPr>
      <w:lang w:val="pl-PL" w:eastAsia="pl-PL" w:bidi="pl-PL"/>
      <w:i/>
      <w:iCs/>
      <w:sz w:val="22"/>
      <w:szCs w:val="22"/>
      <w:w w:val="100"/>
      <w:spacing w:val="0"/>
      <w:color w:val="000000"/>
      <w:position w:val="0"/>
    </w:rPr>
  </w:style>
  <w:style w:type="character" w:customStyle="1" w:styleId="CharStyle43">
    <w:name w:val="Tekst treści (2) + 4 pt"/>
    <w:basedOn w:val="CharStyle14"/>
    <w:rPr>
      <w:lang w:val="pl-PL" w:eastAsia="pl-PL" w:bidi="pl-PL"/>
      <w:sz w:val="8"/>
      <w:szCs w:val="8"/>
      <w:w w:val="100"/>
      <w:spacing w:val="0"/>
      <w:color w:val="000000"/>
      <w:position w:val="0"/>
    </w:rPr>
  </w:style>
  <w:style w:type="character" w:customStyle="1" w:styleId="CharStyle44">
    <w:name w:val="Stopka + Kursywa,Odstępy 2 pt"/>
    <w:basedOn w:val="CharStyle30"/>
    <w:rPr>
      <w:lang w:val="pl-PL" w:eastAsia="pl-PL" w:bidi="pl-PL"/>
      <w:i/>
      <w:iCs/>
      <w:sz w:val="21"/>
      <w:szCs w:val="21"/>
      <w:w w:val="100"/>
      <w:spacing w:val="40"/>
      <w:color w:val="000000"/>
      <w:position w:val="0"/>
    </w:rPr>
  </w:style>
  <w:style w:type="character" w:customStyle="1" w:styleId="CharStyle46">
    <w:name w:val="Stopka (2)_"/>
    <w:basedOn w:val="DefaultParagraphFont"/>
    <w:link w:val="Style45"/>
    <w:rPr>
      <w:b w:val="0"/>
      <w:bCs w:val="0"/>
      <w:i/>
      <w:iCs/>
      <w:u w:val="none"/>
      <w:strike w:val="0"/>
      <w:smallCaps w:val="0"/>
      <w:sz w:val="21"/>
      <w:szCs w:val="21"/>
      <w:rFonts w:ascii="Times New Roman" w:eastAsia="Times New Roman" w:hAnsi="Times New Roman" w:cs="Times New Roman"/>
    </w:rPr>
  </w:style>
  <w:style w:type="character" w:customStyle="1" w:styleId="CharStyle48">
    <w:name w:val="Nagłówek lub stopka (2)_"/>
    <w:basedOn w:val="DefaultParagraphFont"/>
    <w:link w:val="Style47"/>
    <w:rPr>
      <w:b w:val="0"/>
      <w:bCs w:val="0"/>
      <w:i w:val="0"/>
      <w:iCs w:val="0"/>
      <w:u w:val="none"/>
      <w:strike w:val="0"/>
      <w:smallCaps w:val="0"/>
      <w:sz w:val="20"/>
      <w:szCs w:val="20"/>
      <w:rFonts w:ascii="Times New Roman" w:eastAsia="Times New Roman" w:hAnsi="Times New Roman" w:cs="Times New Roman"/>
    </w:rPr>
  </w:style>
  <w:style w:type="character" w:customStyle="1" w:styleId="CharStyle50">
    <w:name w:val="Tekst treści (10)_"/>
    <w:basedOn w:val="DefaultParagraphFont"/>
    <w:link w:val="Style49"/>
    <w:rPr>
      <w:b w:val="0"/>
      <w:bCs w:val="0"/>
      <w:i w:val="0"/>
      <w:iCs w:val="0"/>
      <w:u w:val="none"/>
      <w:strike w:val="0"/>
      <w:smallCaps w:val="0"/>
      <w:sz w:val="8"/>
      <w:szCs w:val="8"/>
      <w:rFonts w:ascii="Gulim" w:eastAsia="Gulim" w:hAnsi="Gulim" w:cs="Gulim"/>
      <w:spacing w:val="-10"/>
    </w:rPr>
  </w:style>
  <w:style w:type="character" w:customStyle="1" w:styleId="CharStyle51">
    <w:name w:val="Nagłówek lub stopka + Kursywa"/>
    <w:basedOn w:val="CharStyle21"/>
    <w:rPr>
      <w:lang w:val="pl-PL" w:eastAsia="pl-PL" w:bidi="pl-PL"/>
      <w:i/>
      <w:iCs/>
      <w:w w:val="100"/>
      <w:spacing w:val="0"/>
      <w:color w:val="000000"/>
      <w:position w:val="0"/>
    </w:rPr>
  </w:style>
  <w:style w:type="character" w:customStyle="1" w:styleId="CharStyle52">
    <w:name w:val="Tekst treści (7) + Odstępy 5 pt"/>
    <w:basedOn w:val="CharStyle16"/>
    <w:rPr>
      <w:lang w:val="pl-PL" w:eastAsia="pl-PL" w:bidi="pl-PL"/>
      <w:w w:val="100"/>
      <w:spacing w:val="100"/>
      <w:color w:val="000000"/>
      <w:position w:val="0"/>
    </w:rPr>
  </w:style>
  <w:style w:type="character" w:customStyle="1" w:styleId="CharStyle54">
    <w:name w:val="Inne_"/>
    <w:basedOn w:val="DefaultParagraphFont"/>
    <w:link w:val="Style5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5">
    <w:name w:val="Tekst treści (7) + Odstępy 7 pt"/>
    <w:basedOn w:val="CharStyle16"/>
    <w:rPr>
      <w:lang w:val="pl-PL" w:eastAsia="pl-PL" w:bidi="pl-PL"/>
      <w:w w:val="100"/>
      <w:spacing w:val="140"/>
      <w:color w:val="000000"/>
      <w:position w:val="0"/>
    </w:rPr>
  </w:style>
  <w:style w:type="character" w:customStyle="1" w:styleId="CharStyle57">
    <w:name w:val="Tekst treści (11)_"/>
    <w:basedOn w:val="DefaultParagraphFont"/>
    <w:link w:val="Style56"/>
    <w:rPr>
      <w:b w:val="0"/>
      <w:bCs w:val="0"/>
      <w:i/>
      <w:iCs/>
      <w:u w:val="none"/>
      <w:strike w:val="0"/>
      <w:smallCaps w:val="0"/>
      <w:sz w:val="21"/>
      <w:szCs w:val="21"/>
      <w:rFonts w:ascii="Times New Roman" w:eastAsia="Times New Roman" w:hAnsi="Times New Roman" w:cs="Times New Roman"/>
    </w:rPr>
  </w:style>
  <w:style w:type="character" w:customStyle="1" w:styleId="CharStyle59">
    <w:name w:val="Nagłówek lub stopka (3)_"/>
    <w:basedOn w:val="DefaultParagraphFont"/>
    <w:link w:val="Style58"/>
    <w:rPr>
      <w:b w:val="0"/>
      <w:bCs w:val="0"/>
      <w:i w:val="0"/>
      <w:iCs w:val="0"/>
      <w:u w:val="none"/>
      <w:strike w:val="0"/>
      <w:smallCaps w:val="0"/>
      <w:sz w:val="18"/>
      <w:szCs w:val="18"/>
      <w:rFonts w:ascii="Franklin Gothic Medium" w:eastAsia="Franklin Gothic Medium" w:hAnsi="Franklin Gothic Medium" w:cs="Franklin Gothic Medium"/>
      <w:spacing w:val="-10"/>
    </w:rPr>
  </w:style>
  <w:style w:type="character" w:customStyle="1" w:styleId="CharStyle60">
    <w:name w:val="Stopka + 14 pt,Kursywa"/>
    <w:basedOn w:val="CharStyle30"/>
    <w:rPr>
      <w:lang w:val="pl-PL" w:eastAsia="pl-PL" w:bidi="pl-PL"/>
      <w:i/>
      <w:iCs/>
      <w:sz w:val="28"/>
      <w:szCs w:val="28"/>
      <w:w w:val="100"/>
      <w:spacing w:val="0"/>
      <w:color w:val="000000"/>
      <w:position w:val="0"/>
    </w:rPr>
  </w:style>
  <w:style w:type="character" w:customStyle="1" w:styleId="CharStyle61">
    <w:name w:val="Stopka + 14 pt"/>
    <w:basedOn w:val="CharStyle30"/>
    <w:rPr>
      <w:lang w:val="pl-PL" w:eastAsia="pl-PL" w:bidi="pl-PL"/>
      <w:sz w:val="28"/>
      <w:szCs w:val="28"/>
      <w:w w:val="100"/>
      <w:spacing w:val="0"/>
      <w:color w:val="000000"/>
      <w:position w:val="0"/>
    </w:rPr>
  </w:style>
  <w:style w:type="character" w:customStyle="1" w:styleId="CharStyle62">
    <w:name w:val="Tekst treści (11)"/>
    <w:basedOn w:val="CharStyle57"/>
    <w:rPr>
      <w:lang w:val="pl-PL" w:eastAsia="pl-PL" w:bidi="pl-PL"/>
      <w:w w:val="100"/>
      <w:spacing w:val="0"/>
      <w:color w:val="000000"/>
      <w:position w:val="0"/>
    </w:rPr>
  </w:style>
  <w:style w:type="character" w:customStyle="1" w:styleId="CharStyle63">
    <w:name w:val="Tekst treści (11) + Bez kursywy"/>
    <w:basedOn w:val="CharStyle57"/>
    <w:rPr>
      <w:lang w:val="pl-PL" w:eastAsia="pl-PL" w:bidi="pl-PL"/>
      <w:i/>
      <w:iCs/>
      <w:sz w:val="21"/>
      <w:szCs w:val="21"/>
      <w:w w:val="100"/>
      <w:spacing w:val="0"/>
      <w:color w:val="000000"/>
      <w:position w:val="0"/>
    </w:rPr>
  </w:style>
  <w:style w:type="character" w:customStyle="1" w:styleId="CharStyle64">
    <w:name w:val="Tekst treści (7) + Kursywa"/>
    <w:basedOn w:val="CharStyle16"/>
    <w:rPr>
      <w:lang w:val="pl-PL" w:eastAsia="pl-PL" w:bidi="pl-PL"/>
      <w:i/>
      <w:iCs/>
      <w:sz w:val="21"/>
      <w:szCs w:val="21"/>
      <w:w w:val="100"/>
      <w:spacing w:val="0"/>
      <w:color w:val="000000"/>
      <w:position w:val="0"/>
    </w:rPr>
  </w:style>
  <w:style w:type="character" w:customStyle="1" w:styleId="CharStyle65">
    <w:name w:val="Tekst treści (2) + Odstępy 6 pt"/>
    <w:basedOn w:val="CharStyle14"/>
    <w:rPr>
      <w:lang w:val="pl-PL" w:eastAsia="pl-PL" w:bidi="pl-PL"/>
      <w:w w:val="100"/>
      <w:spacing w:val="120"/>
      <w:color w:val="000000"/>
      <w:position w:val="0"/>
    </w:rPr>
  </w:style>
  <w:style w:type="character" w:customStyle="1" w:styleId="CharStyle66">
    <w:name w:val="Tekst treści (2) + Odstępy 3 pt"/>
    <w:basedOn w:val="CharStyle14"/>
    <w:rPr>
      <w:lang w:val="pl-PL" w:eastAsia="pl-PL" w:bidi="pl-PL"/>
      <w:w w:val="100"/>
      <w:spacing w:val="70"/>
      <w:color w:val="000000"/>
      <w:position w:val="0"/>
    </w:rPr>
  </w:style>
  <w:style w:type="character" w:customStyle="1" w:styleId="CharStyle67">
    <w:name w:val="Nagłówek lub stopka (3) + Odstępy 0 pt"/>
    <w:basedOn w:val="CharStyle59"/>
    <w:rPr>
      <w:lang w:val="pl-PL" w:eastAsia="pl-PL" w:bidi="pl-PL"/>
      <w:w w:val="100"/>
      <w:spacing w:val="0"/>
      <w:color w:val="000000"/>
      <w:position w:val="0"/>
    </w:rPr>
  </w:style>
  <w:style w:type="character" w:customStyle="1" w:styleId="CharStyle68">
    <w:name w:val="Tekst treści (6) + Odstępy 3 pt"/>
    <w:basedOn w:val="CharStyle12"/>
    <w:rPr>
      <w:lang w:val="fr-FR" w:eastAsia="fr-FR" w:bidi="fr-FR"/>
      <w:w w:val="100"/>
      <w:spacing w:val="70"/>
      <w:color w:val="000000"/>
      <w:position w:val="0"/>
    </w:rPr>
  </w:style>
  <w:style w:type="character" w:customStyle="1" w:styleId="CharStyle70">
    <w:name w:val="Nagłówek #3_"/>
    <w:basedOn w:val="DefaultParagraphFont"/>
    <w:link w:val="Style69"/>
    <w:rPr>
      <w:b w:val="0"/>
      <w:bCs w:val="0"/>
      <w:i w:val="0"/>
      <w:iCs w:val="0"/>
      <w:u w:val="none"/>
      <w:strike w:val="0"/>
      <w:smallCaps w:val="0"/>
      <w:sz w:val="34"/>
      <w:szCs w:val="34"/>
      <w:rFonts w:ascii="Calibri" w:eastAsia="Calibri" w:hAnsi="Calibri" w:cs="Calibri"/>
      <w:spacing w:val="60"/>
    </w:rPr>
  </w:style>
  <w:style w:type="character" w:customStyle="1" w:styleId="CharStyle72">
    <w:name w:val="Nagłówek #3 (2)_"/>
    <w:basedOn w:val="DefaultParagraphFont"/>
    <w:link w:val="Style71"/>
    <w:rPr>
      <w:b w:val="0"/>
      <w:bCs w:val="0"/>
      <w:i w:val="0"/>
      <w:iCs w:val="0"/>
      <w:u w:val="none"/>
      <w:strike w:val="0"/>
      <w:smallCaps w:val="0"/>
      <w:sz w:val="34"/>
      <w:szCs w:val="34"/>
      <w:rFonts w:ascii="Calibri" w:eastAsia="Calibri" w:hAnsi="Calibri" w:cs="Calibri"/>
      <w:spacing w:val="60"/>
    </w:rPr>
  </w:style>
  <w:style w:type="character" w:customStyle="1" w:styleId="CharStyle73">
    <w:name w:val="Spis treści + Odstępy 3 pt"/>
    <w:basedOn w:val="CharStyle18"/>
    <w:rPr>
      <w:lang w:val="pl-PL" w:eastAsia="pl-PL" w:bidi="pl-PL"/>
      <w:w w:val="100"/>
      <w:spacing w:val="60"/>
      <w:color w:val="000000"/>
      <w:position w:val="0"/>
    </w:rPr>
  </w:style>
  <w:style w:type="character" w:customStyle="1" w:styleId="CharStyle74">
    <w:name w:val="Spis treści + Odstępy 5 pt"/>
    <w:basedOn w:val="CharStyle18"/>
    <w:rPr>
      <w:lang w:val="pl-PL" w:eastAsia="pl-PL" w:bidi="pl-PL"/>
      <w:w w:val="100"/>
      <w:spacing w:val="11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0"/>
      <w:szCs w:val="30"/>
      <w:rFonts w:ascii="Book Antiqua" w:eastAsia="Book Antiqua" w:hAnsi="Book Antiqua" w:cs="Book Antiqua"/>
      <w:spacing w:val="150"/>
    </w:rPr>
  </w:style>
  <w:style w:type="paragraph" w:customStyle="1" w:styleId="Style9">
    <w:name w:val="Tekst treści (5)"/>
    <w:basedOn w:val="Normal"/>
    <w:link w:val="CharStyle10"/>
    <w:pPr>
      <w:widowControl w:val="0"/>
      <w:shd w:val="clear" w:color="auto" w:fill="FFFFFF"/>
      <w:jc w:val="center"/>
      <w:spacing w:before="180" w:line="0" w:lineRule="exact"/>
    </w:pPr>
    <w:rPr>
      <w:b w:val="0"/>
      <w:bCs w:val="0"/>
      <w:i w:val="0"/>
      <w:iCs w:val="0"/>
      <w:u w:val="none"/>
      <w:strike w:val="0"/>
      <w:smallCaps w:val="0"/>
      <w:sz w:val="32"/>
      <w:szCs w:val="32"/>
      <w:rFonts w:ascii="Times New Roman" w:eastAsia="Times New Roman" w:hAnsi="Times New Roman" w:cs="Times New Roman"/>
      <w:spacing w:val="40"/>
    </w:rPr>
  </w:style>
  <w:style w:type="paragraph" w:customStyle="1" w:styleId="Style11">
    <w:name w:val="Tekst treści (6)"/>
    <w:basedOn w:val="Normal"/>
    <w:link w:val="CharStyle12"/>
    <w:pPr>
      <w:widowControl w:val="0"/>
      <w:shd w:val="clear" w:color="auto" w:fill="FFFFFF"/>
      <w:spacing w:line="0" w:lineRule="exact"/>
    </w:pPr>
    <w:rPr>
      <w:b w:val="0"/>
      <w:bCs w:val="0"/>
      <w:i w:val="0"/>
      <w:iCs w:val="0"/>
      <w:u w:val="none"/>
      <w:strike w:val="0"/>
      <w:smallCaps w:val="0"/>
      <w:sz w:val="32"/>
      <w:szCs w:val="32"/>
      <w:rFonts w:ascii="Times New Roman" w:eastAsia="Times New Roman" w:hAnsi="Times New Roman" w:cs="Times New Roman"/>
      <w:spacing w:val="110"/>
    </w:rPr>
  </w:style>
  <w:style w:type="paragraph" w:customStyle="1" w:styleId="Style13">
    <w:name w:val="Tekst treści (2)"/>
    <w:basedOn w:val="Normal"/>
    <w:link w:val="CharStyle14"/>
    <w:pPr>
      <w:widowControl w:val="0"/>
      <w:shd w:val="clear" w:color="auto" w:fill="FFFFFF"/>
      <w:jc w:val="center"/>
      <w:spacing w:line="312" w:lineRule="exact"/>
      <w:ind w:hanging="400"/>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7)"/>
    <w:basedOn w:val="Normal"/>
    <w:link w:val="CharStyle16"/>
    <w:pPr>
      <w:widowControl w:val="0"/>
      <w:shd w:val="clear" w:color="auto" w:fill="FFFFFF"/>
      <w:jc w:val="center"/>
      <w:spacing w:before="1860" w:after="60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600" w:after="1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0">
    <w:name w:val="Nagłówek lub stopka"/>
    <w:basedOn w:val="Normal"/>
    <w:link w:val="CharStyle21"/>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2">
    <w:name w:val="Nagłówek #1"/>
    <w:basedOn w:val="Normal"/>
    <w:link w:val="CharStyle23"/>
    <w:pPr>
      <w:widowControl w:val="0"/>
      <w:shd w:val="clear" w:color="auto" w:fill="FFFFFF"/>
      <w:outlineLvl w:val="0"/>
      <w:spacing w:after="36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25">
    <w:name w:val="Tekst treści (8)"/>
    <w:basedOn w:val="Normal"/>
    <w:link w:val="CharStyle26"/>
    <w:pPr>
      <w:widowControl w:val="0"/>
      <w:shd w:val="clear" w:color="auto" w:fill="FFFFFF"/>
      <w:jc w:val="center"/>
      <w:spacing w:before="960" w:line="666" w:lineRule="exact"/>
    </w:pPr>
    <w:rPr>
      <w:b w:val="0"/>
      <w:bCs w:val="0"/>
      <w:i/>
      <w:iCs/>
      <w:u w:val="none"/>
      <w:strike w:val="0"/>
      <w:smallCaps w:val="0"/>
      <w:sz w:val="28"/>
      <w:szCs w:val="28"/>
      <w:rFonts w:ascii="Times New Roman" w:eastAsia="Times New Roman" w:hAnsi="Times New Roman" w:cs="Times New Roman"/>
    </w:rPr>
  </w:style>
  <w:style w:type="paragraph" w:customStyle="1" w:styleId="Style29">
    <w:name w:val="Stopka"/>
    <w:basedOn w:val="Normal"/>
    <w:link w:val="CharStyle30"/>
    <w:pPr>
      <w:widowControl w:val="0"/>
      <w:shd w:val="clear" w:color="auto" w:fill="FFFFFF"/>
      <w:jc w:val="both"/>
      <w:spacing w:line="276"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7">
    <w:name w:val="Tekst treści (9)"/>
    <w:basedOn w:val="Normal"/>
    <w:link w:val="CharStyle38"/>
    <w:pPr>
      <w:widowControl w:val="0"/>
      <w:shd w:val="clear" w:color="auto" w:fill="FFFFFF"/>
      <w:spacing w:after="120" w:line="0" w:lineRule="exact"/>
    </w:pPr>
    <w:rPr>
      <w:b w:val="0"/>
      <w:bCs w:val="0"/>
      <w:i w:val="0"/>
      <w:iCs w:val="0"/>
      <w:u w:val="none"/>
      <w:strike w:val="0"/>
      <w:smallCaps w:val="0"/>
      <w:sz w:val="11"/>
      <w:szCs w:val="11"/>
      <w:rFonts w:ascii="Gulim" w:eastAsia="Gulim" w:hAnsi="Gulim" w:cs="Gulim"/>
    </w:rPr>
  </w:style>
  <w:style w:type="paragraph" w:customStyle="1" w:styleId="Style45">
    <w:name w:val="Stopka (2)"/>
    <w:basedOn w:val="Normal"/>
    <w:link w:val="CharStyle46"/>
    <w:pPr>
      <w:widowControl w:val="0"/>
      <w:shd w:val="clear" w:color="auto" w:fill="FFFFFF"/>
      <w:jc w:val="both"/>
      <w:spacing w:line="246" w:lineRule="exact"/>
    </w:pPr>
    <w:rPr>
      <w:b w:val="0"/>
      <w:bCs w:val="0"/>
      <w:i/>
      <w:iCs/>
      <w:u w:val="none"/>
      <w:strike w:val="0"/>
      <w:smallCaps w:val="0"/>
      <w:sz w:val="21"/>
      <w:szCs w:val="21"/>
      <w:rFonts w:ascii="Times New Roman" w:eastAsia="Times New Roman" w:hAnsi="Times New Roman" w:cs="Times New Roman"/>
    </w:rPr>
  </w:style>
  <w:style w:type="paragraph" w:customStyle="1" w:styleId="Style47">
    <w:name w:val="Nagłówek lub stopka (2)"/>
    <w:basedOn w:val="Normal"/>
    <w:link w:val="CharStyle4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9">
    <w:name w:val="Tekst treści (10)"/>
    <w:basedOn w:val="Normal"/>
    <w:link w:val="CharStyle50"/>
    <w:pPr>
      <w:widowControl w:val="0"/>
      <w:shd w:val="clear" w:color="auto" w:fill="FFFFFF"/>
      <w:spacing w:after="120" w:line="0" w:lineRule="exact"/>
    </w:pPr>
    <w:rPr>
      <w:b w:val="0"/>
      <w:bCs w:val="0"/>
      <w:i w:val="0"/>
      <w:iCs w:val="0"/>
      <w:u w:val="none"/>
      <w:strike w:val="0"/>
      <w:smallCaps w:val="0"/>
      <w:sz w:val="8"/>
      <w:szCs w:val="8"/>
      <w:rFonts w:ascii="Gulim" w:eastAsia="Gulim" w:hAnsi="Gulim" w:cs="Gulim"/>
      <w:spacing w:val="-10"/>
    </w:rPr>
  </w:style>
  <w:style w:type="paragraph" w:customStyle="1" w:styleId="Style53">
    <w:name w:val="Inne"/>
    <w:basedOn w:val="Normal"/>
    <w:link w:val="CharStyle54"/>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6">
    <w:name w:val="Tekst treści (11)"/>
    <w:basedOn w:val="Normal"/>
    <w:link w:val="CharStyle57"/>
    <w:pPr>
      <w:widowControl w:val="0"/>
      <w:shd w:val="clear" w:color="auto" w:fill="FFFFFF"/>
      <w:spacing w:after="12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58">
    <w:name w:val="Nagłówek lub stopka (3)"/>
    <w:basedOn w:val="Normal"/>
    <w:link w:val="CharStyle59"/>
    <w:pPr>
      <w:widowControl w:val="0"/>
      <w:shd w:val="clear" w:color="auto" w:fill="FFFFFF"/>
      <w:spacing w:line="0" w:lineRule="exact"/>
    </w:pPr>
    <w:rPr>
      <w:b w:val="0"/>
      <w:bCs w:val="0"/>
      <w:i w:val="0"/>
      <w:iCs w:val="0"/>
      <w:u w:val="none"/>
      <w:strike w:val="0"/>
      <w:smallCaps w:val="0"/>
      <w:sz w:val="18"/>
      <w:szCs w:val="18"/>
      <w:rFonts w:ascii="Franklin Gothic Medium" w:eastAsia="Franklin Gothic Medium" w:hAnsi="Franklin Gothic Medium" w:cs="Franklin Gothic Medium"/>
      <w:spacing w:val="-10"/>
    </w:rPr>
  </w:style>
  <w:style w:type="paragraph" w:customStyle="1" w:styleId="Style69">
    <w:name w:val="Nagłówek #3"/>
    <w:basedOn w:val="Normal"/>
    <w:link w:val="CharStyle70"/>
    <w:pPr>
      <w:widowControl w:val="0"/>
      <w:shd w:val="clear" w:color="auto" w:fill="FFFFFF"/>
      <w:outlineLvl w:val="2"/>
      <w:spacing w:line="0" w:lineRule="exact"/>
    </w:pPr>
    <w:rPr>
      <w:b w:val="0"/>
      <w:bCs w:val="0"/>
      <w:i w:val="0"/>
      <w:iCs w:val="0"/>
      <w:u w:val="none"/>
      <w:strike w:val="0"/>
      <w:smallCaps w:val="0"/>
      <w:sz w:val="34"/>
      <w:szCs w:val="34"/>
      <w:rFonts w:ascii="Calibri" w:eastAsia="Calibri" w:hAnsi="Calibri" w:cs="Calibri"/>
      <w:spacing w:val="60"/>
    </w:rPr>
  </w:style>
  <w:style w:type="paragraph" w:customStyle="1" w:styleId="Style71">
    <w:name w:val="Nagłówek #3 (2)"/>
    <w:basedOn w:val="Normal"/>
    <w:link w:val="CharStyle72"/>
    <w:pPr>
      <w:widowControl w:val="0"/>
      <w:shd w:val="clear" w:color="auto" w:fill="FFFFFF"/>
      <w:outlineLvl w:val="2"/>
      <w:spacing w:line="0" w:lineRule="exact"/>
    </w:pPr>
    <w:rPr>
      <w:b w:val="0"/>
      <w:bCs w:val="0"/>
      <w:i w:val="0"/>
      <w:iCs w:val="0"/>
      <w:u w:val="none"/>
      <w:strike w:val="0"/>
      <w:smallCaps w:val="0"/>
      <w:sz w:val="34"/>
      <w:szCs w:val="34"/>
      <w:rFonts w:ascii="Calibri" w:eastAsia="Calibri" w:hAnsi="Calibri" w:cs="Calibri"/>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662</dc:title>
  <dc:subject/>
  <dc:creator/>
  <cp:keywords/>
</cp:coreProperties>
</file>