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063" w:y="1239"/>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1954</w:t>
      </w:r>
    </w:p>
    <w:p>
      <w:pPr>
        <w:pStyle w:val="Style5"/>
        <w:framePr w:wrap="none" w:vAnchor="page" w:hAnchor="page" w:x="7537" w:y="1203"/>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9 (116)</w:t>
      </w:r>
      <w:bookmarkEnd w:id="0"/>
    </w:p>
    <w:p>
      <w:pPr>
        <w:framePr w:wrap="none" w:vAnchor="page" w:hAnchor="page" w:x="1141" w:y="419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53pt;height:499pt;">
            <v:imagedata r:id="rId5" r:href="rId6"/>
          </v:shape>
        </w:pict>
      </w:r>
    </w:p>
    <w:p>
      <w:pPr>
        <w:pStyle w:val="Style7"/>
        <w:framePr w:wrap="none" w:vAnchor="page" w:hAnchor="page" w:x="1135" w:y="14223"/>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rap="none" w:vAnchor="page" w:hAnchor="page" w:x="1273" w:y="1309"/>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Zatwierdzone pismem Min. Oświaty nr VI Oc-2755/49 z dnia 30 stycznia</w:t>
      </w:r>
    </w:p>
    <w:p>
      <w:pPr>
        <w:pStyle w:val="Style9"/>
        <w:framePr w:w="8730" w:h="632" w:hRule="exact" w:wrap="none" w:vAnchor="page" w:hAnchor="page" w:x="1273" w:y="1663"/>
        <w:widowControl w:val="0"/>
        <w:keepNext w:val="0"/>
        <w:keepLines w:val="0"/>
        <w:shd w:val="clear" w:color="auto" w:fill="auto"/>
        <w:bidi w:val="0"/>
        <w:spacing w:before="0" w:after="0" w:line="260" w:lineRule="exact"/>
        <w:ind w:left="980" w:right="0" w:firstLine="0"/>
      </w:pPr>
      <w:r>
        <w:rPr>
          <w:lang w:val="pl-PL" w:eastAsia="pl-PL" w:bidi="pl-PL"/>
          <w:w w:val="100"/>
          <w:spacing w:val="0"/>
          <w:color w:val="000000"/>
          <w:position w:val="0"/>
        </w:rPr>
        <w:t>1950 r. do użytku szkolnego jako pożądane w bibliotekach</w:t>
      </w:r>
    </w:p>
    <w:p>
      <w:pPr>
        <w:pStyle w:val="Style9"/>
        <w:framePr w:w="8730" w:h="632" w:hRule="exact" w:wrap="none" w:vAnchor="page" w:hAnchor="page" w:x="1273" w:y="1663"/>
        <w:widowControl w:val="0"/>
        <w:keepNext w:val="0"/>
        <w:keepLines w:val="0"/>
        <w:shd w:val="clear" w:color="auto" w:fill="auto"/>
        <w:bidi w:val="0"/>
        <w:jc w:val="center"/>
        <w:spacing w:before="0" w:after="0" w:line="260" w:lineRule="exact"/>
        <w:ind w:left="20" w:right="0" w:firstLine="0"/>
      </w:pPr>
      <w:r>
        <w:rPr>
          <w:lang w:val="pl-PL" w:eastAsia="pl-PL" w:bidi="pl-PL"/>
          <w:w w:val="100"/>
          <w:spacing w:val="0"/>
          <w:color w:val="000000"/>
          <w:position w:val="0"/>
        </w:rPr>
        <w:t>nauczycielskich.</w:t>
      </w:r>
    </w:p>
    <w:p>
      <w:pPr>
        <w:pStyle w:val="Style11"/>
        <w:framePr w:w="8730" w:h="5058" w:hRule="exact" w:wrap="none" w:vAnchor="page" w:hAnchor="page" w:x="1273" w:y="3689"/>
        <w:widowControl w:val="0"/>
        <w:keepNext w:val="0"/>
        <w:keepLines w:val="0"/>
        <w:shd w:val="clear" w:color="auto" w:fill="auto"/>
        <w:bidi w:val="0"/>
        <w:spacing w:before="0" w:after="600" w:line="210" w:lineRule="exact"/>
        <w:ind w:left="20" w:right="0" w:firstLine="0"/>
      </w:pPr>
      <w:r>
        <w:rPr>
          <w:lang w:val="pl-PL" w:eastAsia="pl-PL" w:bidi="pl-PL"/>
          <w:w w:val="100"/>
          <w:spacing w:val="0"/>
          <w:color w:val="000000"/>
          <w:position w:val="0"/>
        </w:rPr>
        <w:t>TREŚĆ NUMERU:</w:t>
      </w:r>
    </w:p>
    <w:p>
      <w:pPr>
        <w:pStyle w:val="Style11"/>
        <w:numPr>
          <w:ilvl w:val="0"/>
          <w:numId w:val="1"/>
        </w:numPr>
        <w:framePr w:w="8730" w:h="5058" w:hRule="exact" w:wrap="none" w:vAnchor="page" w:hAnchor="page" w:x="1273" w:y="3689"/>
        <w:tabs>
          <w:tab w:leader="none" w:pos="326" w:val="left"/>
        </w:tabs>
        <w:widowControl w:val="0"/>
        <w:keepNext w:val="0"/>
        <w:keepLines w:val="0"/>
        <w:shd w:val="clear" w:color="auto" w:fill="auto"/>
        <w:bidi w:val="0"/>
        <w:jc w:val="both"/>
        <w:spacing w:before="0" w:after="180" w:line="210" w:lineRule="exact"/>
        <w:ind w:left="0" w:right="0" w:firstLine="0"/>
      </w:pPr>
      <w:r>
        <w:rPr>
          <w:lang w:val="pl-PL" w:eastAsia="pl-PL" w:bidi="pl-PL"/>
          <w:w w:val="100"/>
          <w:spacing w:val="0"/>
          <w:color w:val="000000"/>
          <w:position w:val="0"/>
        </w:rPr>
        <w:t>CZESŁAW PANKOWSKI: Bliziński, jakiego nie znamy. V. Analiza leksyko</w:t>
      </w:r>
      <w:r>
        <w:rPr>
          <w:rStyle w:val="CharStyle13"/>
        </w:rPr>
        <w:t>graficzna Słownika Blizińskiego</w:t>
        <w:tab/>
        <w:t xml:space="preserve"> 1</w:t>
      </w:r>
    </w:p>
    <w:p>
      <w:pPr>
        <w:pStyle w:val="Style14"/>
        <w:numPr>
          <w:ilvl w:val="0"/>
          <w:numId w:val="1"/>
        </w:numPr>
        <w:framePr w:w="8730" w:h="5058" w:hRule="exact" w:wrap="none" w:vAnchor="page" w:hAnchor="page" w:x="1273" w:y="3689"/>
        <w:tabs>
          <w:tab w:leader="none" w:pos="326"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LUCYLLA PSZCZOŁOWSKA i JADWIGA PUZYNINA: Tłumacze Odrodze</w:t>
      </w:r>
      <w:r>
        <w:rPr>
          <w:lang w:val="pl-PL" w:eastAsia="pl-PL" w:bidi="pl-PL"/>
          <w:w w:val="100"/>
          <w:spacing w:val="0"/>
          <w:color w:val="000000"/>
          <w:position w:val="0"/>
        </w:rPr>
        <w:t>nia o swoich przekładach</w:t>
        <w:tab/>
        <w:t>14</w:t>
      </w:r>
    </w:p>
    <w:p>
      <w:pPr>
        <w:pStyle w:val="Style14"/>
        <w:numPr>
          <w:ilvl w:val="0"/>
          <w:numId w:val="1"/>
        </w:numPr>
        <w:framePr w:w="8730" w:h="5058" w:hRule="exact" w:wrap="none" w:vAnchor="page" w:hAnchor="page" w:x="1273" w:y="3689"/>
        <w:tabs>
          <w:tab w:leader="none" w:pos="332" w:val="left"/>
          <w:tab w:leader="none" w:pos="8424" w:val="left"/>
        </w:tabs>
        <w:widowControl w:val="0"/>
        <w:keepNext w:val="0"/>
        <w:keepLines w:val="0"/>
        <w:shd w:val="clear" w:color="auto" w:fill="auto"/>
        <w:bidi w:val="0"/>
        <w:spacing w:before="0" w:after="0" w:line="408" w:lineRule="exact"/>
        <w:ind w:left="0" w:right="0" w:firstLine="0"/>
      </w:pPr>
      <w:r>
        <w:rPr>
          <w:lang w:val="pl-PL" w:eastAsia="pl-PL" w:bidi="pl-PL"/>
          <w:w w:val="100"/>
          <w:spacing w:val="0"/>
          <w:color w:val="000000"/>
          <w:position w:val="0"/>
        </w:rPr>
        <w:t>SALOMEA SZLIFERSZTEJN: O zwrotach typu „panamikołajczykowy“ .</w:t>
        <w:tab/>
        <w:t>26</w:t>
      </w:r>
    </w:p>
    <w:p>
      <w:pPr>
        <w:pStyle w:val="Style14"/>
        <w:framePr w:w="8730" w:h="5058" w:hRule="exact" w:wrap="none" w:vAnchor="page" w:hAnchor="page" w:x="1273" w:y="3689"/>
        <w:widowControl w:val="0"/>
        <w:keepNext w:val="0"/>
        <w:keepLines w:val="0"/>
        <w:shd w:val="clear" w:color="auto" w:fill="auto"/>
        <w:bidi w:val="0"/>
        <w:spacing w:before="0" w:after="0" w:line="408" w:lineRule="exact"/>
        <w:ind w:left="0" w:right="0" w:firstLine="0"/>
      </w:pPr>
      <w:r>
        <w:rPr>
          <w:lang w:val="pl-PL" w:eastAsia="pl-PL" w:bidi="pl-PL"/>
          <w:w w:val="100"/>
          <w:spacing w:val="0"/>
          <w:color w:val="000000"/>
          <w:position w:val="0"/>
        </w:rPr>
        <w:t>Recenzje:</w:t>
      </w:r>
    </w:p>
    <w:p>
      <w:pPr>
        <w:pStyle w:val="Style14"/>
        <w:numPr>
          <w:ilvl w:val="0"/>
          <w:numId w:val="1"/>
        </w:numPr>
        <w:framePr w:w="8730" w:h="5058" w:hRule="exact" w:wrap="none" w:vAnchor="page" w:hAnchor="page" w:x="1273" w:y="3689"/>
        <w:tabs>
          <w:tab w:leader="none" w:pos="1318" w:val="left"/>
        </w:tabs>
        <w:widowControl w:val="0"/>
        <w:keepNext w:val="0"/>
        <w:keepLines w:val="0"/>
        <w:shd w:val="clear" w:color="auto" w:fill="auto"/>
        <w:bidi w:val="0"/>
        <w:spacing w:before="0" w:after="0" w:line="258" w:lineRule="exact"/>
        <w:ind w:left="980" w:right="0" w:firstLine="0"/>
      </w:pPr>
      <w:r>
        <w:rPr>
          <w:lang w:val="pl-PL" w:eastAsia="pl-PL" w:bidi="pl-PL"/>
          <w:w w:val="100"/>
          <w:spacing w:val="0"/>
          <w:color w:val="000000"/>
          <w:position w:val="0"/>
        </w:rPr>
        <w:t>MIECZYSŁAW SZYMCZAK: Witold Śmiech: Rozwój historyczny</w:t>
      </w:r>
    </w:p>
    <w:p>
      <w:pPr>
        <w:pStyle w:val="Style14"/>
        <w:framePr w:w="8730" w:h="5058" w:hRule="exact" w:wrap="none" w:vAnchor="page" w:hAnchor="page" w:x="1273" w:y="3689"/>
        <w:tabs>
          <w:tab w:leader="none" w:pos="4364" w:val="center"/>
          <w:tab w:leader="dot" w:pos="8689" w:val="right"/>
        </w:tabs>
        <w:widowControl w:val="0"/>
        <w:keepNext w:val="0"/>
        <w:keepLines w:val="0"/>
        <w:shd w:val="clear" w:color="auto" w:fill="auto"/>
        <w:bidi w:val="0"/>
        <w:spacing w:before="0" w:after="55" w:line="258" w:lineRule="exact"/>
        <w:ind w:left="980" w:right="0" w:firstLine="0"/>
      </w:pPr>
      <w:r>
        <w:rPr>
          <w:lang w:val="pl-PL" w:eastAsia="pl-PL" w:bidi="pl-PL"/>
          <w:w w:val="100"/>
          <w:spacing w:val="0"/>
          <w:color w:val="000000"/>
          <w:position w:val="0"/>
        </w:rPr>
        <w:t>polskich grup spółgłoskowych</w:t>
        <w:tab/>
      </w:r>
      <w:r>
        <w:rPr>
          <w:rStyle w:val="CharStyle15"/>
        </w:rPr>
        <w:t>*s</w:t>
      </w:r>
      <w:r>
        <w:rPr>
          <w:rStyle w:val="CharStyle15"/>
        </w:rPr>
        <w:t>ŕ</w:t>
      </w:r>
      <w:r>
        <w:rPr>
          <w:rStyle w:val="CharStyle15"/>
        </w:rPr>
        <w:t>, *ź</w:t>
      </w:r>
      <w:r>
        <w:rPr>
          <w:rStyle w:val="CharStyle15"/>
        </w:rPr>
        <w:t>ŕ</w:t>
      </w:r>
      <w:r>
        <w:rPr>
          <w:rStyle w:val="CharStyle15"/>
        </w:rPr>
        <w:t>, *</w:t>
      </w:r>
      <w:r>
        <w:rPr>
          <w:lang w:val="pl-PL" w:eastAsia="pl-PL" w:bidi="pl-PL"/>
          <w:w w:val="100"/>
          <w:spacing w:val="0"/>
          <w:color w:val="000000"/>
          <w:position w:val="0"/>
        </w:rPr>
        <w:t>žŕ</w:t>
      </w:r>
      <w:r>
        <w:rPr>
          <w:lang w:val="pl-PL" w:eastAsia="pl-PL" w:bidi="pl-PL"/>
          <w:w w:val="100"/>
          <w:spacing w:val="0"/>
          <w:color w:val="000000"/>
          <w:position w:val="0"/>
        </w:rPr>
        <w:tab/>
        <w:t>31</w:t>
      </w:r>
    </w:p>
    <w:p>
      <w:pPr>
        <w:pStyle w:val="Style14"/>
        <w:numPr>
          <w:ilvl w:val="0"/>
          <w:numId w:val="1"/>
        </w:numPr>
        <w:framePr w:w="8730" w:h="5058" w:hRule="exact" w:wrap="none" w:vAnchor="page" w:hAnchor="page" w:x="1273" w:y="3689"/>
        <w:tabs>
          <w:tab w:leader="none" w:pos="1318" w:val="left"/>
          <w:tab w:leader="dot" w:pos="8689" w:val="right"/>
        </w:tabs>
        <w:widowControl w:val="0"/>
        <w:keepNext w:val="0"/>
        <w:keepLines w:val="0"/>
        <w:shd w:val="clear" w:color="auto" w:fill="auto"/>
        <w:bidi w:val="0"/>
        <w:jc w:val="left"/>
        <w:spacing w:before="0" w:after="103" w:line="264" w:lineRule="exact"/>
        <w:ind w:left="980" w:right="0" w:firstLine="0"/>
      </w:pPr>
      <w:r>
        <w:rPr>
          <w:lang w:val="pl-PL" w:eastAsia="pl-PL" w:bidi="pl-PL"/>
          <w:w w:val="100"/>
          <w:spacing w:val="0"/>
          <w:color w:val="000000"/>
          <w:position w:val="0"/>
        </w:rPr>
        <w:t>JÓZEF WIERZCHOWSKI: Słownik obrazkowy języka niemieckiego i polskiego</w:t>
        <w:tab/>
        <w:t>34</w:t>
      </w:r>
    </w:p>
    <w:p>
      <w:pPr>
        <w:pStyle w:val="Style14"/>
        <w:numPr>
          <w:ilvl w:val="0"/>
          <w:numId w:val="1"/>
        </w:numPr>
        <w:framePr w:w="8730" w:h="5058" w:hRule="exact" w:wrap="none" w:vAnchor="page" w:hAnchor="page" w:x="1273" w:y="3689"/>
        <w:tabs>
          <w:tab w:leader="none" w:pos="332" w:val="left"/>
          <w:tab w:leader="dot" w:pos="8004" w:val="left"/>
        </w:tabs>
        <w:widowControl w:val="0"/>
        <w:keepNext w:val="0"/>
        <w:keepLines w:val="0"/>
        <w:shd w:val="clear" w:color="auto" w:fill="auto"/>
        <w:bidi w:val="0"/>
        <w:spacing w:before="0" w:after="180" w:line="210" w:lineRule="exact"/>
        <w:ind w:left="0" w:right="0" w:firstLine="0"/>
      </w:pPr>
      <w:r>
        <w:rPr>
          <w:lang w:val="pl-PL" w:eastAsia="pl-PL" w:bidi="pl-PL"/>
          <w:w w:val="100"/>
          <w:spacing w:val="0"/>
          <w:color w:val="000000"/>
          <w:position w:val="0"/>
        </w:rPr>
        <w:t>A. S.: Co piszą o języku</w:t>
        <w:tab/>
        <w:t>35</w:t>
      </w:r>
    </w:p>
    <w:p>
      <w:pPr>
        <w:pStyle w:val="Style14"/>
        <w:numPr>
          <w:ilvl w:val="0"/>
          <w:numId w:val="1"/>
        </w:numPr>
        <w:framePr w:w="8730" w:h="5058" w:hRule="exact" w:wrap="none" w:vAnchor="page" w:hAnchor="page" w:x="1273" w:y="3689"/>
        <w:tabs>
          <w:tab w:leader="none" w:pos="332" w:val="left"/>
          <w:tab w:leader="dot" w:pos="8004"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W. D.: Objaśnienia wyrazów i zwrotów</w:t>
        <w:tab/>
        <w:t>37</w:t>
      </w:r>
    </w:p>
    <w:p>
      <w:pPr>
        <w:pStyle w:val="Style9"/>
        <w:framePr w:wrap="none" w:vAnchor="page" w:hAnchor="page" w:x="1273" w:y="10171"/>
        <w:widowControl w:val="0"/>
        <w:keepNext w:val="0"/>
        <w:keepLines w:val="0"/>
        <w:shd w:val="clear" w:color="auto" w:fill="auto"/>
        <w:bidi w:val="0"/>
        <w:spacing w:before="0" w:after="0" w:line="260" w:lineRule="exact"/>
        <w:ind w:left="980" w:right="0" w:firstLine="0"/>
      </w:pPr>
      <w:r>
        <w:rPr>
          <w:lang w:val="pl-PL" w:eastAsia="pl-PL" w:bidi="pl-PL"/>
          <w:w w:val="100"/>
          <w:spacing w:val="0"/>
          <w:color w:val="000000"/>
          <w:position w:val="0"/>
        </w:rPr>
        <w:t>WYDAWCA: PAŃSTWOWY INSTYTUT WYDAWNICZY</w:t>
      </w:r>
    </w:p>
    <w:p>
      <w:pPr>
        <w:pStyle w:val="Style9"/>
        <w:framePr w:w="8730" w:h="1668" w:hRule="exact" w:wrap="none" w:vAnchor="page" w:hAnchor="page" w:x="1273" w:y="11367"/>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DR</w:t>
      </w:r>
    </w:p>
    <w:p>
      <w:pPr>
        <w:pStyle w:val="Style9"/>
        <w:framePr w:w="8730" w:h="696" w:hRule="exact" w:wrap="none" w:vAnchor="page" w:hAnchor="page" w:x="1273" w:y="12967"/>
        <w:widowControl w:val="0"/>
        <w:keepNext w:val="0"/>
        <w:keepLines w:val="0"/>
        <w:shd w:val="clear" w:color="auto" w:fill="auto"/>
        <w:bidi w:val="0"/>
        <w:jc w:val="center"/>
        <w:spacing w:before="0" w:after="0" w:line="312" w:lineRule="exact"/>
        <w:ind w:left="20" w:right="0" w:firstLine="0"/>
      </w:pPr>
      <w:r>
        <w:rPr>
          <w:lang w:val="pl-PL" w:eastAsia="pl-PL" w:bidi="pl-PL"/>
          <w:w w:val="100"/>
          <w:spacing w:val="0"/>
          <w:color w:val="000000"/>
          <w:position w:val="0"/>
        </w:rPr>
        <w:t xml:space="preserve">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1"/>
        <w:framePr w:w="8730" w:h="270" w:hRule="exact" w:wrap="none" w:vAnchor="page" w:hAnchor="page" w:x="1273" w:y="14675"/>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048" w:y="7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1954</w:t>
      </w:r>
    </w:p>
    <w:p>
      <w:pPr>
        <w:pStyle w:val="Style16"/>
        <w:framePr w:wrap="none" w:vAnchor="page" w:hAnchor="page" w:x="4978" w:y="6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LISTOPAD</w:t>
      </w:r>
    </w:p>
    <w:p>
      <w:pPr>
        <w:pStyle w:val="Style16"/>
        <w:framePr w:wrap="none" w:vAnchor="page" w:hAnchor="page" w:x="8458" w:y="6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9 (114)</w:t>
      </w:r>
    </w:p>
    <w:p>
      <w:pPr>
        <w:pStyle w:val="Style18"/>
        <w:framePr w:w="9168" w:h="1848" w:hRule="exact" w:wrap="none" w:vAnchor="page" w:hAnchor="page" w:x="1054" w:y="1282"/>
        <w:widowControl w:val="0"/>
        <w:keepNext w:val="0"/>
        <w:keepLines w:val="0"/>
        <w:shd w:val="clear" w:color="auto" w:fill="auto"/>
        <w:bidi w:val="0"/>
        <w:jc w:val="left"/>
        <w:spacing w:before="0" w:after="282" w:line="660" w:lineRule="exact"/>
        <w:ind w:left="0" w:right="0" w:firstLine="0"/>
      </w:pPr>
      <w:bookmarkStart w:id="1" w:name="bookmark1"/>
      <w:r>
        <w:rPr>
          <w:lang w:val="pl-PL" w:eastAsia="pl-PL" w:bidi="pl-PL"/>
          <w:w w:val="100"/>
          <w:color w:val="000000"/>
          <w:position w:val="0"/>
        </w:rPr>
        <w:t>PORADNIK JĘZYKOWY</w:t>
      </w:r>
      <w:bookmarkEnd w:id="1"/>
    </w:p>
    <w:p>
      <w:pPr>
        <w:pStyle w:val="Style11"/>
        <w:framePr w:w="9168" w:h="1848" w:hRule="exact" w:wrap="none" w:vAnchor="page" w:hAnchor="page" w:x="1054" w:y="1282"/>
        <w:widowControl w:val="0"/>
        <w:keepNext w:val="0"/>
        <w:keepLines w:val="0"/>
        <w:shd w:val="clear" w:color="auto" w:fill="auto"/>
        <w:bidi w:val="0"/>
        <w:spacing w:before="0" w:after="0" w:line="270" w:lineRule="exact"/>
        <w:ind w:left="20" w:right="0" w:firstLine="0"/>
      </w:pPr>
      <w:r>
        <w:rPr>
          <w:lang w:val="pl-PL" w:eastAsia="pl-PL" w:bidi="pl-PL"/>
          <w:w w:val="100"/>
          <w:spacing w:val="0"/>
          <w:color w:val="000000"/>
          <w:position w:val="0"/>
        </w:rPr>
        <w:t>MIESIĘCZNIK</w:t>
      </w:r>
    </w:p>
    <w:p>
      <w:pPr>
        <w:pStyle w:val="Style11"/>
        <w:framePr w:w="9168" w:h="1848" w:hRule="exact" w:wrap="none" w:vAnchor="page" w:hAnchor="page" w:x="1054" w:y="1282"/>
        <w:widowControl w:val="0"/>
        <w:keepNext w:val="0"/>
        <w:keepLines w:val="0"/>
        <w:shd w:val="clear" w:color="auto" w:fill="auto"/>
        <w:bidi w:val="0"/>
        <w:spacing w:before="0" w:after="0" w:line="270" w:lineRule="exact"/>
        <w:ind w:left="20" w:right="0" w:firstLine="0"/>
      </w:pPr>
      <w:r>
        <w:rPr>
          <w:lang w:val="pl-PL" w:eastAsia="pl-PL" w:bidi="pl-PL"/>
          <w:w w:val="100"/>
          <w:spacing w:val="0"/>
          <w:color w:val="000000"/>
          <w:position w:val="0"/>
        </w:rPr>
        <w:t>REDAKCJI SŁOWNIKA JĘZYKA POLSKIEGO</w:t>
        <w:br/>
        <w:t>(założony w r. 1901 przez Romana Zaw</w:t>
      </w:r>
      <w:r>
        <w:rPr>
          <w:rStyle w:val="CharStyle20"/>
        </w:rPr>
        <w:t>ilińskiego)</w:t>
      </w:r>
    </w:p>
    <w:p>
      <w:pPr>
        <w:pStyle w:val="Style21"/>
        <w:framePr w:w="9168" w:h="9816" w:hRule="exact" w:wrap="none" w:vAnchor="page" w:hAnchor="page" w:x="1054" w:y="3760"/>
        <w:widowControl w:val="0"/>
        <w:keepNext w:val="0"/>
        <w:keepLines w:val="0"/>
        <w:shd w:val="clear" w:color="auto" w:fill="auto"/>
        <w:bidi w:val="0"/>
        <w:spacing w:before="0" w:after="0"/>
        <w:ind w:left="20" w:right="0" w:firstLine="0"/>
      </w:pPr>
      <w:r>
        <w:rPr>
          <w:rStyle w:val="CharStyle23"/>
          <w:b/>
          <w:bCs/>
          <w:i w:val="0"/>
          <w:iCs w:val="0"/>
        </w:rPr>
        <w:t>BLIZIŃSKI, JAKIEGO NIE ZNAMY</w:t>
        <w:br/>
        <w:t xml:space="preserve">V. </w:t>
      </w:r>
      <w:r>
        <w:rPr>
          <w:lang w:val="pl-PL" w:eastAsia="pl-PL" w:bidi="pl-PL"/>
          <w:w w:val="100"/>
          <w:spacing w:val="0"/>
          <w:color w:val="000000"/>
          <w:position w:val="0"/>
        </w:rPr>
        <w:t>Analiza leksykograficzna słownika Blizińskiego</w:t>
      </w:r>
      <w:r>
        <w:rPr>
          <w:rStyle w:val="CharStyle23"/>
          <w:b/>
          <w:bCs/>
          <w:i w:val="0"/>
          <w:iCs w:val="0"/>
        </w:rPr>
        <w:t xml:space="preserve"> *</w:t>
      </w:r>
    </w:p>
    <w:p>
      <w:pPr>
        <w:pStyle w:val="Style21"/>
        <w:numPr>
          <w:ilvl w:val="0"/>
          <w:numId w:val="3"/>
        </w:numPr>
        <w:framePr w:w="9168" w:h="9816" w:hRule="exact" w:wrap="none" w:vAnchor="page" w:hAnchor="page" w:x="1054" w:y="3760"/>
        <w:tabs>
          <w:tab w:leader="none" w:pos="2548" w:val="left"/>
        </w:tabs>
        <w:widowControl w:val="0"/>
        <w:keepNext w:val="0"/>
        <w:keepLines w:val="0"/>
        <w:shd w:val="clear" w:color="auto" w:fill="auto"/>
        <w:bidi w:val="0"/>
        <w:jc w:val="both"/>
        <w:spacing w:before="0" w:after="0"/>
        <w:ind w:left="2140" w:right="0" w:firstLine="0"/>
      </w:pPr>
      <w:r>
        <w:rPr>
          <w:lang w:val="pl-PL" w:eastAsia="pl-PL" w:bidi="pl-PL"/>
          <w:w w:val="100"/>
          <w:spacing w:val="0"/>
          <w:color w:val="000000"/>
          <w:position w:val="0"/>
        </w:rPr>
        <w:t>Uwagi o rękopisie i jego zawartości.</w:t>
      </w:r>
    </w:p>
    <w:p>
      <w:pPr>
        <w:pStyle w:val="Style9"/>
        <w:framePr w:w="9168" w:h="9816" w:hRule="exact" w:wrap="none" w:vAnchor="page" w:hAnchor="page" w:x="1054" w:y="3760"/>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Rękopis słownika Blizińskiego znajdujący się w Dziale Rękopisów Biblioteki Jagiellońskiej składa się z dwu części.</w:t>
      </w:r>
    </w:p>
    <w:p>
      <w:pPr>
        <w:pStyle w:val="Style9"/>
        <w:framePr w:w="9168" w:h="9816" w:hRule="exact" w:wrap="none" w:vAnchor="page" w:hAnchor="page" w:x="1054" w:y="3760"/>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I część liczy 20 kart o formacie 21 X 17 cm — to tzw. „Dodatek" (tak skatalogowano w Bibl. Jagiel.), który tu nazywam „Prospektem", za</w:t>
        <w:t>wiera on bowiem wybrane artykuły hasłowe ze słownika rękopiśmienne</w:t>
        <w:t>go przesłanego swego czasu najprawdopodobniej L. Malinowskiemu do zaopiniowania. Wśród tych kart można wydzielić dwie grupy:</w:t>
      </w:r>
    </w:p>
    <w:p>
      <w:pPr>
        <w:pStyle w:val="Style9"/>
        <w:framePr w:w="9168" w:h="9816" w:hRule="exact" w:wrap="none" w:vAnchor="page" w:hAnchor="page" w:x="1054" w:y="3760"/>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 xml:space="preserve">s) 6 kart zapisanych dwustronnie, bardziej zniszczonych, noszących ślady złamania do formatu koperty. Obejmują one następujące hasła już opracowane: </w:t>
      </w:r>
      <w:r>
        <w:rPr>
          <w:rStyle w:val="CharStyle24"/>
          <w:b/>
          <w:bCs/>
        </w:rPr>
        <w:t xml:space="preserve">A, Abażur, Abbe, Abbuś, </w:t>
      </w:r>
      <w:r>
        <w:rPr>
          <w:rStyle w:val="CharStyle24"/>
          <w:lang w:val="fr-FR" w:eastAsia="fr-FR" w:bidi="fr-FR"/>
          <w:b/>
          <w:bCs/>
        </w:rPr>
        <w:t>Abus</w:t>
      </w:r>
      <w:r>
        <w:rPr>
          <w:lang w:val="pl-PL" w:eastAsia="pl-PL" w:bidi="pl-PL"/>
          <w:w w:val="100"/>
          <w:spacing w:val="0"/>
          <w:color w:val="000000"/>
          <w:position w:val="0"/>
        </w:rPr>
        <w:t xml:space="preserve">, </w:t>
      </w:r>
      <w:r>
        <w:rPr>
          <w:rStyle w:val="CharStyle24"/>
          <w:b/>
          <w:bCs/>
        </w:rPr>
        <w:t>Abcug, Abecadlnik</w:t>
      </w:r>
      <w:r>
        <w:rPr>
          <w:lang w:val="pl-PL" w:eastAsia="pl-PL" w:bidi="pl-PL"/>
          <w:w w:val="100"/>
          <w:spacing w:val="0"/>
          <w:color w:val="000000"/>
          <w:position w:val="0"/>
        </w:rPr>
        <w:t xml:space="preserve">, </w:t>
      </w:r>
      <w:r>
        <w:rPr>
          <w:rStyle w:val="CharStyle24"/>
          <w:b/>
          <w:bCs/>
        </w:rPr>
        <w:t>Abeca</w:t>
        <w:t>dło, ABC</w:t>
      </w:r>
      <w:r>
        <w:rPr>
          <w:lang w:val="pl-PL" w:eastAsia="pl-PL" w:bidi="pl-PL"/>
          <w:w w:val="100"/>
          <w:spacing w:val="0"/>
          <w:color w:val="000000"/>
          <w:position w:val="0"/>
        </w:rPr>
        <w:t xml:space="preserve"> i 41 wyrazów (od </w:t>
      </w:r>
      <w:r>
        <w:rPr>
          <w:rStyle w:val="CharStyle24"/>
          <w:b/>
          <w:bCs/>
        </w:rPr>
        <w:t>Aberacja</w:t>
      </w:r>
      <w:r>
        <w:rPr>
          <w:lang w:val="pl-PL" w:eastAsia="pl-PL" w:bidi="pl-PL"/>
          <w:w w:val="100"/>
          <w:spacing w:val="0"/>
          <w:color w:val="000000"/>
          <w:position w:val="0"/>
        </w:rPr>
        <w:t xml:space="preserve"> do </w:t>
      </w:r>
      <w:r>
        <w:rPr>
          <w:rStyle w:val="CharStyle24"/>
          <w:b/>
          <w:bCs/>
        </w:rPr>
        <w:t>Aby)</w:t>
      </w:r>
      <w:r>
        <w:rPr>
          <w:lang w:val="pl-PL" w:eastAsia="pl-PL" w:bidi="pl-PL"/>
          <w:w w:val="100"/>
          <w:spacing w:val="0"/>
          <w:color w:val="000000"/>
          <w:position w:val="0"/>
        </w:rPr>
        <w:t xml:space="preserve"> wymienionych jako hasła opracowane a znajdujące się w rękopisie słownika. Poza tym całkowicie opracowane gniazdo hasłowe: </w:t>
      </w:r>
      <w:r>
        <w:rPr>
          <w:rStyle w:val="CharStyle24"/>
          <w:b/>
          <w:bCs/>
        </w:rPr>
        <w:t>Żywić, Żywienie, Żywioł, Żywiołek</w:t>
      </w:r>
      <w:r>
        <w:rPr>
          <w:lang w:val="pl-PL" w:eastAsia="pl-PL" w:bidi="pl-PL"/>
          <w:w w:val="100"/>
          <w:spacing w:val="0"/>
          <w:color w:val="000000"/>
          <w:position w:val="0"/>
        </w:rPr>
        <w:t xml:space="preserve">, </w:t>
      </w:r>
      <w:r>
        <w:rPr>
          <w:rStyle w:val="CharStyle24"/>
          <w:b/>
          <w:bCs/>
        </w:rPr>
        <w:t>Żywiołka, Żywkiem, Żywnościowy</w:t>
      </w:r>
      <w:r>
        <w:rPr>
          <w:lang w:val="pl-PL" w:eastAsia="pl-PL" w:bidi="pl-PL"/>
          <w:w w:val="100"/>
          <w:spacing w:val="0"/>
          <w:color w:val="000000"/>
          <w:position w:val="0"/>
        </w:rPr>
        <w:t xml:space="preserve">, </w:t>
      </w:r>
      <w:r>
        <w:rPr>
          <w:rStyle w:val="CharStyle24"/>
          <w:b/>
          <w:bCs/>
        </w:rPr>
        <w:t>Żywopłot, Żywotność, Żywotny;</w:t>
      </w:r>
      <w:r>
        <w:rPr>
          <w:lang w:val="pl-PL" w:eastAsia="pl-PL" w:bidi="pl-PL"/>
          <w:w w:val="100"/>
          <w:spacing w:val="0"/>
          <w:color w:val="000000"/>
          <w:position w:val="0"/>
        </w:rPr>
        <w:t xml:space="preserve"> hasło Ż</w:t>
      </w:r>
      <w:r>
        <w:rPr>
          <w:rStyle w:val="CharStyle24"/>
          <w:b/>
          <w:bCs/>
        </w:rPr>
        <w:t>yżka</w:t>
      </w:r>
      <w:r>
        <w:rPr>
          <w:lang w:val="pl-PL" w:eastAsia="pl-PL" w:bidi="pl-PL"/>
          <w:w w:val="100"/>
          <w:spacing w:val="0"/>
          <w:color w:val="000000"/>
          <w:position w:val="0"/>
        </w:rPr>
        <w:t xml:space="preserve"> z notatką po artykule: „Na </w:t>
      </w:r>
      <w:r>
        <w:rPr>
          <w:rStyle w:val="CharStyle24"/>
          <w:b/>
          <w:bCs/>
        </w:rPr>
        <w:t>Z</w:t>
      </w:r>
      <w:r>
        <w:rPr>
          <w:lang w:val="pl-PL" w:eastAsia="pl-PL" w:bidi="pl-PL"/>
          <w:w w:val="100"/>
          <w:spacing w:val="0"/>
          <w:color w:val="000000"/>
          <w:position w:val="0"/>
        </w:rPr>
        <w:t xml:space="preserve"> począwszy od </w:t>
      </w:r>
      <w:r>
        <w:rPr>
          <w:rStyle w:val="CharStyle24"/>
          <w:b/>
          <w:bCs/>
        </w:rPr>
        <w:t>Żaba</w:t>
      </w:r>
      <w:r>
        <w:rPr>
          <w:lang w:val="pl-PL" w:eastAsia="pl-PL" w:bidi="pl-PL"/>
          <w:w w:val="100"/>
          <w:spacing w:val="0"/>
          <w:color w:val="000000"/>
          <w:position w:val="0"/>
        </w:rPr>
        <w:t>, Ż</w:t>
      </w:r>
      <w:r>
        <w:rPr>
          <w:rStyle w:val="CharStyle24"/>
          <w:b/>
          <w:bCs/>
        </w:rPr>
        <w:t>abstwo, Żabuchna</w:t>
      </w:r>
      <w:r>
        <w:rPr>
          <w:lang w:val="pl-PL" w:eastAsia="pl-PL" w:bidi="pl-PL"/>
          <w:w w:val="100"/>
          <w:spacing w:val="0"/>
          <w:color w:val="000000"/>
          <w:position w:val="0"/>
        </w:rPr>
        <w:t xml:space="preserve"> (gniazdo w całości opracowane — p. m.) a skończywszy na Ż</w:t>
      </w:r>
      <w:r>
        <w:rPr>
          <w:rStyle w:val="CharStyle24"/>
          <w:b/>
          <w:bCs/>
        </w:rPr>
        <w:t xml:space="preserve">yżce </w:t>
      </w:r>
      <w:r>
        <w:rPr>
          <w:lang w:val="pl-PL" w:eastAsia="pl-PL" w:bidi="pl-PL"/>
          <w:w w:val="100"/>
          <w:spacing w:val="0"/>
          <w:color w:val="000000"/>
          <w:position w:val="0"/>
        </w:rPr>
        <w:t>jest kartek 97".</w:t>
      </w:r>
    </w:p>
    <w:p>
      <w:pPr>
        <w:pStyle w:val="Style9"/>
        <w:framePr w:w="9168" w:h="9816" w:hRule="exact" w:wrap="none" w:vAnchor="page" w:hAnchor="page" w:x="1054" w:y="3760"/>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 xml:space="preserve">Dzięki tej notatce mamy jakieś wyobrażenie o liczbie haseł na </w:t>
      </w:r>
      <w:r>
        <w:rPr>
          <w:rStyle w:val="CharStyle24"/>
          <w:b/>
          <w:bCs/>
        </w:rPr>
        <w:t xml:space="preserve">Z, </w:t>
      </w:r>
      <w:r>
        <w:rPr>
          <w:lang w:val="pl-PL" w:eastAsia="pl-PL" w:bidi="pl-PL"/>
          <w:w w:val="100"/>
          <w:spacing w:val="0"/>
          <w:color w:val="000000"/>
          <w:position w:val="0"/>
        </w:rPr>
        <w:t xml:space="preserve">których we właściwym rękopisie jest tylko dwa </w:t>
      </w:r>
      <w:r>
        <w:rPr>
          <w:rStyle w:val="CharStyle24"/>
          <w:b/>
          <w:bCs/>
        </w:rPr>
        <w:t>(Żaneta</w:t>
      </w:r>
      <w:r>
        <w:rPr>
          <w:lang w:val="pl-PL" w:eastAsia="pl-PL" w:bidi="pl-PL"/>
          <w:w w:val="100"/>
          <w:spacing w:val="0"/>
          <w:color w:val="000000"/>
          <w:position w:val="0"/>
        </w:rPr>
        <w:t xml:space="preserve"> i Ż</w:t>
      </w:r>
      <w:r>
        <w:rPr>
          <w:rStyle w:val="CharStyle24"/>
          <w:b/>
          <w:bCs/>
        </w:rPr>
        <w:t>uk).</w:t>
      </w:r>
    </w:p>
    <w:p>
      <w:pPr>
        <w:pStyle w:val="Style9"/>
        <w:numPr>
          <w:ilvl w:val="0"/>
          <w:numId w:val="5"/>
        </w:numPr>
        <w:framePr w:w="9168" w:h="9816" w:hRule="exact" w:wrap="none" w:vAnchor="page" w:hAnchor="page" w:x="1054" w:y="3760"/>
        <w:tabs>
          <w:tab w:leader="none" w:pos="1068" w:val="left"/>
        </w:tabs>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14 kart zapisanych dwustronnie, noszących ślady składania do koperty innego formatu. Karty te obejmują 260 haseł na P, w tym 230 ha</w:t>
        <w:t>seł nie znajdujących się we właściwym rękopisie obejmującym wszystkie litery alfabetu słownika.</w:t>
      </w:r>
    </w:p>
    <w:p>
      <w:pPr>
        <w:pStyle w:val="Style9"/>
        <w:framePr w:w="9168" w:h="9816" w:hRule="exact" w:wrap="none" w:vAnchor="page" w:hAnchor="page" w:x="1054" w:y="3760"/>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Artykuły hasłowe składające się na „Prospekt" słownika mają bar</w:t>
        <w:t>dziej wykończoną postać, niż te, które znajdują się w rękopisie mniejszego</w:t>
      </w:r>
    </w:p>
    <w:p>
      <w:pPr>
        <w:pStyle w:val="Style25"/>
        <w:framePr w:w="9120" w:h="1170" w:hRule="exact" w:wrap="none" w:vAnchor="page" w:hAnchor="page" w:x="1090" w:y="13894"/>
        <w:widowControl w:val="0"/>
        <w:keepNext w:val="0"/>
        <w:keepLines w:val="0"/>
        <w:shd w:val="clear" w:color="auto" w:fill="auto"/>
        <w:bidi w:val="0"/>
        <w:jc w:val="left"/>
        <w:spacing w:before="0" w:after="0" w:line="210" w:lineRule="exact"/>
        <w:ind w:left="0" w:right="0" w:firstLine="720"/>
      </w:pPr>
      <w:r>
        <w:rPr>
          <w:lang w:val="pl-PL" w:eastAsia="pl-PL" w:bidi="pl-PL"/>
          <w:w w:val="100"/>
          <w:spacing w:val="0"/>
          <w:color w:val="000000"/>
          <w:position w:val="0"/>
        </w:rPr>
        <w:t>* W analizie rękopisu wykorzystano:</w:t>
      </w:r>
    </w:p>
    <w:p>
      <w:pPr>
        <w:pStyle w:val="Style25"/>
        <w:framePr w:w="9120" w:h="1170" w:hRule="exact" w:wrap="none" w:vAnchor="page" w:hAnchor="page" w:x="1090" w:y="13894"/>
        <w:widowControl w:val="0"/>
        <w:keepNext w:val="0"/>
        <w:keepLines w:val="0"/>
        <w:shd w:val="clear" w:color="auto" w:fill="auto"/>
        <w:bidi w:val="0"/>
        <w:jc w:val="left"/>
        <w:spacing w:before="0" w:after="0" w:line="246" w:lineRule="exact"/>
        <w:ind w:left="0" w:right="0" w:firstLine="720"/>
      </w:pPr>
      <w:r>
        <w:rPr>
          <w:lang w:val="pl-PL" w:eastAsia="pl-PL" w:bidi="pl-PL"/>
          <w:w w:val="100"/>
          <w:spacing w:val="0"/>
          <w:color w:val="000000"/>
          <w:position w:val="0"/>
        </w:rPr>
        <w:t>— Instrukcję Redakcyjną Słownika Współczesnego Języka Polskiego (z niej zaczerpnięta jest stosowana w artykule terminologia).</w:t>
      </w:r>
    </w:p>
    <w:p>
      <w:pPr>
        <w:pStyle w:val="Style25"/>
        <w:framePr w:w="9120" w:h="1170" w:hRule="exact" w:wrap="none" w:vAnchor="page" w:hAnchor="page" w:x="1090" w:y="13894"/>
        <w:widowControl w:val="0"/>
        <w:keepNext w:val="0"/>
        <w:keepLines w:val="0"/>
        <w:shd w:val="clear" w:color="auto" w:fill="auto"/>
        <w:bidi w:val="0"/>
        <w:jc w:val="left"/>
        <w:spacing w:before="0" w:after="0" w:line="240" w:lineRule="exact"/>
        <w:ind w:left="0" w:right="0" w:firstLine="600"/>
      </w:pPr>
      <w:r>
        <w:rPr>
          <w:lang w:val="pl-PL" w:eastAsia="pl-PL" w:bidi="pl-PL"/>
          <w:w w:val="100"/>
          <w:spacing w:val="0"/>
          <w:color w:val="000000"/>
          <w:position w:val="0"/>
        </w:rPr>
        <w:t xml:space="preserve">— Notatki z Seminarium leksykograficznego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dla pra</w:t>
        <w:t xml:space="preserve">cowników redakcji Słownika Współczesnego </w:t>
      </w:r>
      <w:r>
        <w:rPr>
          <w:lang w:val="fr-FR" w:eastAsia="fr-FR" w:bidi="fr-FR"/>
          <w:w w:val="100"/>
          <w:spacing w:val="0"/>
          <w:color w:val="000000"/>
          <w:position w:val="0"/>
        </w:rPr>
        <w:t xml:space="preserve">J. </w:t>
      </w:r>
      <w:r>
        <w:rPr>
          <w:lang w:val="pl-PL" w:eastAsia="pl-PL" w:bidi="pl-PL"/>
          <w:w w:val="100"/>
          <w:spacing w:val="0"/>
          <w:color w:val="000000"/>
          <w:position w:val="0"/>
        </w:rPr>
        <w: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186" w:y="9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pStyle w:val="Style16"/>
        <w:framePr w:wrap="none" w:vAnchor="page" w:hAnchor="page" w:x="4198" w:y="9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36" w:y="10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64" w:h="13398" w:hRule="exact" w:wrap="none" w:vAnchor="page" w:hAnchor="page" w:x="1156" w:y="159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formatu. Dlatego też, w dużej mierze, tymi pierwszymi posłużono się w analizie słownika Blizińskiego— są bowiem bardziej reprezentatywne dla oceny pracy słownikarza.</w:t>
      </w:r>
    </w:p>
    <w:p>
      <w:pPr>
        <w:pStyle w:val="Style9"/>
        <w:framePr w:w="8964" w:h="13398" w:hRule="exact" w:wrap="none" w:vAnchor="page" w:hAnchor="page" w:x="1156" w:y="1591"/>
        <w:widowControl w:val="0"/>
        <w:keepNext w:val="0"/>
        <w:keepLines w:val="0"/>
        <w:shd w:val="clear" w:color="auto" w:fill="auto"/>
        <w:bidi w:val="0"/>
        <w:spacing w:before="0" w:after="158" w:line="312" w:lineRule="exact"/>
        <w:ind w:left="0" w:right="0" w:firstLine="680"/>
      </w:pPr>
      <w:r>
        <w:rPr>
          <w:lang w:val="pl-PL" w:eastAsia="pl-PL" w:bidi="pl-PL"/>
          <w:w w:val="100"/>
          <w:spacing w:val="0"/>
          <w:color w:val="000000"/>
          <w:position w:val="0"/>
        </w:rPr>
        <w:t>II część rękopisu liczy kart 7145 o formacie 17 X 10,5 cm pisanych przeważnie jednostronnie, obejmujących artykuły hasłowe na wszystkie litery alfabetu. A więc:</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Rękopis Nr 6878 t. I </w:t>
      </w:r>
      <w:r>
        <w:rPr>
          <w:rStyle w:val="CharStyle27"/>
        </w:rPr>
        <w:t>A</w:t>
      </w:r>
      <w:r>
        <w:rPr>
          <w:lang w:val="pl-PL" w:eastAsia="pl-PL" w:bidi="pl-PL"/>
          <w:w w:val="100"/>
          <w:spacing w:val="0"/>
          <w:color w:val="000000"/>
          <w:position w:val="0"/>
        </w:rPr>
        <w:t xml:space="preserve"> zawiera kart 532, obejmujących haseł 900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Rkp Nr 6879 t. II</w:t>
      </w:r>
      <w:r>
        <w:rPr>
          <w:lang w:val="ru-RU" w:eastAsia="ru-RU" w:bidi="ru-RU"/>
          <w:w w:val="100"/>
          <w:spacing w:val="0"/>
          <w:color w:val="000000"/>
          <w:position w:val="0"/>
        </w:rPr>
        <w:t xml:space="preserve">. В </w:t>
      </w:r>
      <w:r>
        <w:rPr>
          <w:lang w:val="pl-PL" w:eastAsia="pl-PL" w:bidi="pl-PL"/>
          <w:w w:val="100"/>
          <w:spacing w:val="0"/>
          <w:color w:val="000000"/>
          <w:position w:val="0"/>
        </w:rPr>
        <w:t>kart 356, haseł 585</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Rkp. Nr 6880 t. III C k. 52, h. 75; D k. 231, h. 360.</w:t>
      </w:r>
    </w:p>
    <w:p>
      <w:pPr>
        <w:pStyle w:val="Style11"/>
        <w:framePr w:w="8964" w:h="13398" w:hRule="exact" w:wrap="none" w:vAnchor="page" w:hAnchor="page" w:x="1156" w:y="1591"/>
        <w:tabs>
          <w:tab w:leader="none" w:pos="2254" w:val="right"/>
          <w:tab w:leader="none" w:pos="2338" w:val="right"/>
          <w:tab w:leader="none" w:pos="2464" w:val="left"/>
          <w:tab w:leader="none" w:pos="4916" w:val="right"/>
          <w:tab w:leader="none" w:pos="5068" w:val="left"/>
          <w:tab w:leader="none" w:pos="5500" w:val="left"/>
          <w:tab w:leader="none" w:pos="6083" w:val="righ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Rkp. Nr</w:t>
        <w:tab/>
        <w:t>6881</w:t>
        <w:tab/>
      </w:r>
      <w:r>
        <w:rPr>
          <w:lang w:val="fr-FR" w:eastAsia="fr-FR" w:bidi="fr-FR"/>
          <w:w w:val="100"/>
          <w:spacing w:val="0"/>
          <w:color w:val="000000"/>
          <w:position w:val="0"/>
        </w:rPr>
        <w:t>t.</w:t>
        <w:tab/>
      </w:r>
      <w:r>
        <w:rPr>
          <w:lang w:val="pl-PL" w:eastAsia="pl-PL" w:bidi="pl-PL"/>
          <w:w w:val="100"/>
          <w:spacing w:val="0"/>
          <w:color w:val="000000"/>
          <w:position w:val="0"/>
        </w:rPr>
        <w:t xml:space="preserve">IV </w:t>
      </w:r>
      <w:r>
        <w:rPr>
          <w:rStyle w:val="CharStyle27"/>
        </w:rPr>
        <w:t>E</w:t>
      </w:r>
      <w:r>
        <w:rPr>
          <w:lang w:val="pl-PL" w:eastAsia="pl-PL" w:bidi="pl-PL"/>
          <w:w w:val="100"/>
          <w:spacing w:val="0"/>
          <w:color w:val="000000"/>
          <w:position w:val="0"/>
        </w:rPr>
        <w:t xml:space="preserve"> k. 146, h. 245; </w:t>
      </w:r>
      <w:r>
        <w:rPr>
          <w:lang w:val="fr-FR" w:eastAsia="fr-FR" w:bidi="fr-FR"/>
          <w:w w:val="100"/>
          <w:spacing w:val="0"/>
          <w:color w:val="000000"/>
          <w:position w:val="0"/>
        </w:rPr>
        <w:t>F</w:t>
        <w:tab/>
      </w:r>
      <w:r>
        <w:rPr>
          <w:lang w:val="ru-RU" w:eastAsia="ru-RU" w:bidi="ru-RU"/>
          <w:w w:val="100"/>
          <w:spacing w:val="0"/>
          <w:color w:val="000000"/>
          <w:position w:val="0"/>
        </w:rPr>
        <w:t>к.</w:t>
        <w:tab/>
      </w:r>
      <w:r>
        <w:rPr>
          <w:lang w:val="pl-PL" w:eastAsia="pl-PL" w:bidi="pl-PL"/>
          <w:w w:val="100"/>
          <w:spacing w:val="0"/>
          <w:color w:val="000000"/>
          <w:position w:val="0"/>
        </w:rPr>
        <w:t>220,</w:t>
        <w:tab/>
      </w:r>
      <w:r>
        <w:rPr>
          <w:lang w:val="fr-FR" w:eastAsia="fr-FR" w:bidi="fr-FR"/>
          <w:w w:val="100"/>
          <w:spacing w:val="0"/>
          <w:color w:val="000000"/>
          <w:position w:val="0"/>
        </w:rPr>
        <w:t>h.</w:t>
        <w:tab/>
      </w:r>
      <w:r>
        <w:rPr>
          <w:lang w:val="pl-PL" w:eastAsia="pl-PL" w:bidi="pl-PL"/>
          <w:w w:val="100"/>
          <w:spacing w:val="0"/>
          <w:color w:val="000000"/>
          <w:position w:val="0"/>
        </w:rPr>
        <w:t>370</w:t>
      </w:r>
    </w:p>
    <w:p>
      <w:pPr>
        <w:pStyle w:val="Style11"/>
        <w:framePr w:w="8964" w:h="13398" w:hRule="exact" w:wrap="none" w:vAnchor="page" w:hAnchor="page" w:x="1156" w:y="1591"/>
        <w:tabs>
          <w:tab w:leader="none" w:pos="2254" w:val="right"/>
          <w:tab w:leader="none" w:pos="2338" w:val="right"/>
          <w:tab w:leader="none" w:pos="2464" w:val="left"/>
          <w:tab w:leader="none" w:pos="4916" w:val="right"/>
          <w:tab w:leader="none" w:pos="5068" w:val="left"/>
          <w:tab w:leader="none" w:pos="5500" w:val="left"/>
          <w:tab w:leader="none" w:pos="6083" w:val="right"/>
          <w:tab w:leader="none" w:pos="7868" w:val="righ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Rkp. Nr</w:t>
        <w:tab/>
        <w:t>6882</w:t>
        <w:tab/>
      </w:r>
      <w:r>
        <w:rPr>
          <w:lang w:val="fr-FR" w:eastAsia="fr-FR" w:bidi="fr-FR"/>
          <w:w w:val="100"/>
          <w:spacing w:val="0"/>
          <w:color w:val="000000"/>
          <w:position w:val="0"/>
        </w:rPr>
        <w:t>t.</w:t>
        <w:tab/>
      </w:r>
      <w:r>
        <w:rPr>
          <w:lang w:val="pl-PL" w:eastAsia="pl-PL" w:bidi="pl-PL"/>
          <w:w w:val="100"/>
          <w:spacing w:val="0"/>
          <w:color w:val="000000"/>
          <w:position w:val="0"/>
        </w:rPr>
        <w:t xml:space="preserve">V </w:t>
      </w:r>
      <w:r>
        <w:rPr>
          <w:lang w:val="fr-FR" w:eastAsia="fr-FR" w:bidi="fr-FR"/>
          <w:w w:val="100"/>
          <w:spacing w:val="0"/>
          <w:color w:val="000000"/>
          <w:position w:val="0"/>
        </w:rPr>
        <w:t xml:space="preserve">G </w:t>
      </w:r>
      <w:r>
        <w:rPr>
          <w:lang w:val="ru-RU" w:eastAsia="ru-RU" w:bidi="ru-RU"/>
          <w:w w:val="100"/>
          <w:spacing w:val="0"/>
          <w:color w:val="000000"/>
          <w:position w:val="0"/>
        </w:rPr>
        <w:t xml:space="preserve">к. </w:t>
      </w:r>
      <w:r>
        <w:rPr>
          <w:lang w:val="pl-PL" w:eastAsia="pl-PL" w:bidi="pl-PL"/>
          <w:w w:val="100"/>
          <w:spacing w:val="0"/>
          <w:color w:val="000000"/>
          <w:position w:val="0"/>
        </w:rPr>
        <w:t xml:space="preserve">228, </w:t>
      </w:r>
      <w:r>
        <w:rPr>
          <w:lang w:val="fr-FR" w:eastAsia="fr-FR" w:bidi="fr-FR"/>
          <w:w w:val="100"/>
          <w:spacing w:val="0"/>
          <w:color w:val="000000"/>
          <w:position w:val="0"/>
        </w:rPr>
        <w:t xml:space="preserve">h. </w:t>
      </w:r>
      <w:r>
        <w:rPr>
          <w:lang w:val="pl-PL" w:eastAsia="pl-PL" w:bidi="pl-PL"/>
          <w:w w:val="100"/>
          <w:spacing w:val="0"/>
          <w:color w:val="000000"/>
          <w:position w:val="0"/>
        </w:rPr>
        <w:t xml:space="preserve">440, </w:t>
      </w:r>
      <w:r>
        <w:rPr>
          <w:rStyle w:val="CharStyle27"/>
          <w:lang w:val="fr-FR" w:eastAsia="fr-FR" w:bidi="fr-FR"/>
        </w:rPr>
        <w:t>H</w:t>
      </w:r>
      <w:r>
        <w:rPr>
          <w:lang w:val="fr-FR" w:eastAsia="fr-FR" w:bidi="fr-FR"/>
          <w:w w:val="100"/>
          <w:spacing w:val="0"/>
          <w:color w:val="000000"/>
          <w:position w:val="0"/>
        </w:rPr>
        <w:tab/>
      </w:r>
      <w:r>
        <w:rPr>
          <w:lang w:val="ru-RU" w:eastAsia="ru-RU" w:bidi="ru-RU"/>
          <w:w w:val="100"/>
          <w:spacing w:val="0"/>
          <w:color w:val="000000"/>
          <w:position w:val="0"/>
        </w:rPr>
        <w:t>к.</w:t>
        <w:tab/>
      </w:r>
      <w:r>
        <w:rPr>
          <w:lang w:val="fr-FR" w:eastAsia="fr-FR" w:bidi="fr-FR"/>
          <w:w w:val="100"/>
          <w:spacing w:val="0"/>
          <w:color w:val="000000"/>
          <w:position w:val="0"/>
        </w:rPr>
        <w:t>135,</w:t>
        <w:tab/>
        <w:t>h.</w:t>
        <w:tab/>
        <w:t>250,</w:t>
        <w:tab/>
      </w:r>
      <w:r>
        <w:rPr>
          <w:rStyle w:val="CharStyle27"/>
          <w:lang w:val="en-US" w:eastAsia="en-US" w:bidi="en-US"/>
        </w:rPr>
        <w:t>I</w:t>
      </w:r>
      <w:r>
        <w:rPr>
          <w:lang w:val="fr-FR" w:eastAsia="fr-FR" w:bidi="fr-FR"/>
          <w:w w:val="100"/>
          <w:spacing w:val="0"/>
          <w:color w:val="000000"/>
          <w:position w:val="0"/>
        </w:rPr>
        <w:t xml:space="preserve">, J </w:t>
      </w:r>
      <w:r>
        <w:rPr>
          <w:lang w:val="ru-RU" w:eastAsia="ru-RU" w:bidi="ru-RU"/>
          <w:w w:val="100"/>
          <w:spacing w:val="0"/>
          <w:color w:val="000000"/>
          <w:position w:val="0"/>
        </w:rPr>
        <w:t xml:space="preserve">к. </w:t>
      </w:r>
      <w:r>
        <w:rPr>
          <w:lang w:val="fr-FR" w:eastAsia="fr-FR" w:bidi="fr-FR"/>
          <w:w w:val="100"/>
          <w:spacing w:val="0"/>
          <w:color w:val="000000"/>
          <w:position w:val="0"/>
        </w:rPr>
        <w:t>61, h. 70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 xml:space="preserve">Rkp. </w:t>
      </w:r>
      <w:r>
        <w:rPr>
          <w:lang w:val="pl-PL" w:eastAsia="pl-PL" w:bidi="pl-PL"/>
          <w:w w:val="100"/>
          <w:spacing w:val="0"/>
          <w:color w:val="000000"/>
          <w:position w:val="0"/>
        </w:rPr>
        <w:t xml:space="preserve">Nr </w:t>
      </w:r>
      <w:r>
        <w:rPr>
          <w:lang w:val="fr-FR" w:eastAsia="fr-FR" w:bidi="fr-FR"/>
          <w:w w:val="100"/>
          <w:spacing w:val="0"/>
          <w:color w:val="000000"/>
          <w:position w:val="0"/>
        </w:rPr>
        <w:t>6883 t. VI K k. 547, h. 790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 xml:space="preserve">Rkp. Nr 6884 t. VII L, </w:t>
      </w:r>
      <w:r>
        <w:rPr>
          <w:lang w:val="pl-PL" w:eastAsia="pl-PL" w:bidi="pl-PL"/>
          <w:w w:val="100"/>
          <w:spacing w:val="0"/>
          <w:color w:val="000000"/>
          <w:position w:val="0"/>
        </w:rPr>
        <w:t xml:space="preserve">Ł </w:t>
      </w:r>
      <w:r>
        <w:rPr>
          <w:lang w:val="fr-FR" w:eastAsia="fr-FR" w:bidi="fr-FR"/>
          <w:w w:val="100"/>
          <w:spacing w:val="0"/>
          <w:color w:val="000000"/>
          <w:position w:val="0"/>
        </w:rPr>
        <w:t>k. 201, h. 300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 6885 t. VIII M k. 311, h. 440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 xml:space="preserve">Rkp. Nr 6886 t. IX </w:t>
      </w:r>
      <w:r>
        <w:rPr>
          <w:rStyle w:val="CharStyle27"/>
          <w:lang w:val="fr-FR" w:eastAsia="fr-FR" w:bidi="fr-FR"/>
        </w:rPr>
        <w:t>N</w:t>
      </w:r>
      <w:r>
        <w:rPr>
          <w:lang w:val="fr-FR" w:eastAsia="fr-FR" w:bidi="fr-FR"/>
          <w:w w:val="100"/>
          <w:spacing w:val="0"/>
          <w:color w:val="000000"/>
          <w:position w:val="0"/>
        </w:rPr>
        <w:t xml:space="preserve"> k. 289, h. 360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 6887 t</w:t>
      </w:r>
      <w:r>
        <w:rPr>
          <w:rStyle w:val="CharStyle27"/>
          <w:lang w:val="fr-FR" w:eastAsia="fr-FR" w:bidi="fr-FR"/>
        </w:rPr>
        <w:t xml:space="preserve">. X </w:t>
      </w:r>
      <w:r>
        <w:rPr>
          <w:rStyle w:val="CharStyle27"/>
          <w:lang w:val="cs-CZ" w:eastAsia="cs-CZ" w:bidi="cs-CZ"/>
        </w:rPr>
        <w:t xml:space="preserve">O, Ó </w:t>
      </w:r>
      <w:r>
        <w:rPr>
          <w:rStyle w:val="CharStyle27"/>
          <w:lang w:val="fr-FR" w:eastAsia="fr-FR" w:bidi="fr-FR"/>
        </w:rPr>
        <w:t>k.</w:t>
      </w:r>
      <w:r>
        <w:rPr>
          <w:lang w:val="fr-FR" w:eastAsia="fr-FR" w:bidi="fr-FR"/>
          <w:w w:val="100"/>
          <w:spacing w:val="0"/>
          <w:color w:val="000000"/>
          <w:position w:val="0"/>
        </w:rPr>
        <w:t xml:space="preserve"> 409, h. 553</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 6888 t. XI P k. 1008, h. 1340</w:t>
      </w:r>
    </w:p>
    <w:p>
      <w:pPr>
        <w:pStyle w:val="Style11"/>
        <w:framePr w:w="8964" w:h="13398" w:hRule="exact" w:wrap="none" w:vAnchor="page" w:hAnchor="page" w:x="1156" w:y="1591"/>
        <w:tabs>
          <w:tab w:leader="none" w:pos="2254" w:val="right"/>
          <w:tab w:leader="none" w:pos="2344" w:val="right"/>
          <w:tab w:leader="none" w:pos="2470" w:val="left"/>
        </w:tabs>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w:t>
        <w:tab/>
        <w:t>6889</w:t>
        <w:tab/>
        <w:t>t.</w:t>
        <w:tab/>
        <w:t xml:space="preserve">XII </w:t>
      </w:r>
      <w:r>
        <w:rPr>
          <w:rStyle w:val="CharStyle27"/>
          <w:lang w:val="fr-FR" w:eastAsia="fr-FR" w:bidi="fr-FR"/>
        </w:rPr>
        <w:t>R</w:t>
      </w:r>
      <w:r>
        <w:rPr>
          <w:lang w:val="fr-FR" w:eastAsia="fr-FR" w:bidi="fr-FR"/>
          <w:w w:val="100"/>
          <w:spacing w:val="0"/>
          <w:color w:val="000000"/>
          <w:position w:val="0"/>
        </w:rPr>
        <w:t xml:space="preserve"> k. 398, h. 575</w:t>
      </w:r>
    </w:p>
    <w:p>
      <w:pPr>
        <w:pStyle w:val="Style11"/>
        <w:framePr w:w="8964" w:h="13398" w:hRule="exact" w:wrap="none" w:vAnchor="page" w:hAnchor="page" w:x="1156" w:y="1591"/>
        <w:tabs>
          <w:tab w:leader="none" w:pos="2254" w:val="right"/>
          <w:tab w:leader="none" w:pos="2344" w:val="right"/>
          <w:tab w:leader="none" w:pos="2470" w:val="left"/>
        </w:tabs>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w:t>
        <w:tab/>
        <w:t>6890</w:t>
        <w:tab/>
        <w:t>t.</w:t>
        <w:tab/>
        <w:t xml:space="preserve">XIII </w:t>
      </w:r>
      <w:r>
        <w:rPr>
          <w:rStyle w:val="CharStyle27"/>
          <w:lang w:val="fr-FR" w:eastAsia="fr-FR" w:bidi="fr-FR"/>
        </w:rPr>
        <w:t>S, S</w:t>
      </w:r>
      <w:r>
        <w:rPr>
          <w:lang w:val="fr-FR" w:eastAsia="fr-FR" w:bidi="fr-FR"/>
          <w:w w:val="100"/>
          <w:spacing w:val="0"/>
          <w:color w:val="000000"/>
          <w:position w:val="0"/>
        </w:rPr>
        <w:t xml:space="preserve"> k. 739, h. 1150</w:t>
      </w:r>
    </w:p>
    <w:p>
      <w:pPr>
        <w:pStyle w:val="Style11"/>
        <w:framePr w:w="8964" w:h="13398" w:hRule="exact" w:wrap="none" w:vAnchor="page" w:hAnchor="page" w:x="1156" w:y="1591"/>
        <w:tabs>
          <w:tab w:leader="none" w:pos="2254" w:val="right"/>
          <w:tab w:leader="none" w:pos="2350" w:val="right"/>
          <w:tab w:leader="none" w:pos="2476" w:val="left"/>
        </w:tabs>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w:t>
        <w:tab/>
        <w:t>6891</w:t>
        <w:tab/>
        <w:t>t.</w:t>
        <w:tab/>
        <w:t>XIV T k. 247, h. 380</w:t>
      </w:r>
    </w:p>
    <w:p>
      <w:pPr>
        <w:pStyle w:val="Style11"/>
        <w:framePr w:w="8964" w:h="13398" w:hRule="exact" w:wrap="none" w:vAnchor="page" w:hAnchor="page" w:x="1156" w:y="1591"/>
        <w:widowControl w:val="0"/>
        <w:keepNext w:val="0"/>
        <w:keepLines w:val="0"/>
        <w:shd w:val="clear" w:color="auto" w:fill="auto"/>
        <w:bidi w:val="0"/>
        <w:jc w:val="both"/>
        <w:spacing w:before="0" w:after="0" w:line="264" w:lineRule="exact"/>
        <w:ind w:left="0" w:right="0" w:firstLine="680"/>
      </w:pPr>
      <w:r>
        <w:rPr>
          <w:lang w:val="fr-FR" w:eastAsia="fr-FR" w:bidi="fr-FR"/>
          <w:w w:val="100"/>
          <w:spacing w:val="0"/>
          <w:color w:val="000000"/>
          <w:position w:val="0"/>
        </w:rPr>
        <w:t>Rkp. Nr 6892 t. XV U k. 160, h. 210.</w:t>
      </w:r>
    </w:p>
    <w:p>
      <w:pPr>
        <w:pStyle w:val="Style11"/>
        <w:framePr w:w="8964" w:h="13398" w:hRule="exact" w:wrap="none" w:vAnchor="page" w:hAnchor="page" w:x="1156" w:y="1591"/>
        <w:widowControl w:val="0"/>
        <w:keepNext w:val="0"/>
        <w:keepLines w:val="0"/>
        <w:shd w:val="clear" w:color="auto" w:fill="auto"/>
        <w:bidi w:val="0"/>
        <w:jc w:val="left"/>
        <w:spacing w:before="0" w:after="82" w:line="264" w:lineRule="exact"/>
        <w:ind w:left="680" w:right="3720" w:firstLine="0"/>
      </w:pPr>
      <w:r>
        <w:rPr>
          <w:lang w:val="fr-FR" w:eastAsia="fr-FR" w:bidi="fr-FR"/>
          <w:w w:val="100"/>
          <w:spacing w:val="0"/>
          <w:color w:val="000000"/>
          <w:position w:val="0"/>
        </w:rPr>
        <w:t xml:space="preserve">Rkp. Nr 6893 t. XVI </w:t>
      </w:r>
      <w:r>
        <w:rPr>
          <w:rStyle w:val="CharStyle27"/>
          <w:lang w:val="fr-FR" w:eastAsia="fr-FR" w:bidi="fr-FR"/>
        </w:rPr>
        <w:t>W</w:t>
      </w:r>
      <w:r>
        <w:rPr>
          <w:lang w:val="fr-FR" w:eastAsia="fr-FR" w:bidi="fr-FR"/>
          <w:w w:val="100"/>
          <w:spacing w:val="0"/>
          <w:color w:val="000000"/>
          <w:position w:val="0"/>
        </w:rPr>
        <w:t xml:space="preserve"> k. 494, h. 730 Rkp. Nr 6894 t. XVII Z, </w:t>
      </w:r>
      <w:r>
        <w:rPr>
          <w:lang w:val="pl-PL" w:eastAsia="pl-PL" w:bidi="pl-PL"/>
          <w:w w:val="100"/>
          <w:spacing w:val="0"/>
          <w:color w:val="000000"/>
          <w:position w:val="0"/>
        </w:rPr>
        <w:t>Ź. Ż</w:t>
      </w:r>
      <w:r>
        <w:rPr>
          <w:lang w:val="fr-FR" w:eastAsia="fr-FR" w:bidi="fr-FR"/>
          <w:w w:val="100"/>
          <w:spacing w:val="0"/>
          <w:color w:val="000000"/>
          <w:position w:val="0"/>
        </w:rPr>
        <w:t xml:space="preserve"> k. 381, h. 510.</w:t>
      </w:r>
    </w:p>
    <w:p>
      <w:pPr>
        <w:pStyle w:val="Style9"/>
        <w:framePr w:w="8964" w:h="13398" w:hRule="exact" w:wrap="none" w:vAnchor="page" w:hAnchor="page" w:x="1156" w:y="159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Łącznie zachowany rękopis słownika Blizińskiego zawiera przeszło 10.000 wyrazów dopełniających słowniki Lindego i Orgelbranda.</w:t>
      </w:r>
    </w:p>
    <w:p>
      <w:pPr>
        <w:pStyle w:val="Style9"/>
        <w:framePr w:w="8964" w:h="13398" w:hRule="exact" w:wrap="none" w:vAnchor="page" w:hAnchor="page" w:x="1156" w:y="159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Wspomniano już wyżej o tym, że słownik Blizińskiego ,,krążył“ fragmentami wśród współredaktorów przyszłego Słownika warszawskie</w:t>
        <w:t>go zanim dostał się po śmierci autora do Działu Rękopisów Bibl. Jagielloń</w:t>
        <w:t>skiej. Zrozumiałe, że po takich wędrówkach uszkodzenie czy zagubienie części luźnych kart rękopisu nie mogło być czymś nieoczekiwanym. Po</w:t>
        <w:t>twierdza to bliższa analiza zachowanych kart rękopisu. Arkusze słowni</w:t>
        <w:t>kowe w pewnym etapie pracy zostały przez Blizińskiego ponumerowane (materiał później opracowany nie ma już numeracji); w zachowanym rę</w:t>
        <w:t>kopisie widoczne są luki w numeracji. Tu i ówdzie na arkuszach słowni</w:t>
        <w:t>kowych, u góry lub na dole, znajdują się notatki robione zwykłym ołów</w:t>
        <w:t>kiem; dotyczą one zwykle wywodu etymologicznego wyrazu. Dość często pismo ołówkowe jest pociągnięte atramentem. Dość często również nowo zebrany materiał ilustracyjny wyrazu dopisywany jest na arkuszach słow</w:t>
        <w:t xml:space="preserve">nikowych opracowanych wcześniej. W zachowanym rękopisie słownika znajdują się próbne redakcje haseł (np. 3 redakcje </w:t>
      </w:r>
      <w:r>
        <w:rPr>
          <w:rStyle w:val="CharStyle24"/>
          <w:b/>
          <w:bCs/>
        </w:rPr>
        <w:t>A</w:t>
      </w:r>
      <w:r>
        <w:rPr>
          <w:lang w:val="pl-PL" w:eastAsia="pl-PL" w:bidi="pl-PL"/>
          <w:w w:val="100"/>
          <w:spacing w:val="0"/>
          <w:color w:val="000000"/>
          <w:position w:val="0"/>
        </w:rPr>
        <w:t xml:space="preserve"> — próbne, czwar</w:t>
        <w:t>ta — ostateczna w ,,Prospekcie“), spotyka się także równoległe redakcje te</w:t>
        <w:t>go samego hasła różniące się tylko cytatami. Gdy się przegląda dokładniej arkusze słownika Blizińskiego, widzi się jego warsztat pracy, narastanie materiału, jego nasilenie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73"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15"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73" w:y="10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21"/>
        <w:numPr>
          <w:ilvl w:val="0"/>
          <w:numId w:val="7"/>
        </w:numPr>
        <w:framePr w:w="8934" w:h="13282" w:hRule="exact" w:wrap="none" w:vAnchor="page" w:hAnchor="page" w:x="1171" w:y="1629"/>
        <w:tabs>
          <w:tab w:leader="none" w:pos="1040" w:val="left"/>
        </w:tabs>
        <w:widowControl w:val="0"/>
        <w:keepNext w:val="0"/>
        <w:keepLines w:val="0"/>
        <w:shd w:val="clear" w:color="auto" w:fill="auto"/>
        <w:bidi w:val="0"/>
        <w:jc w:val="both"/>
        <w:spacing w:before="0" w:after="21" w:line="260" w:lineRule="exact"/>
        <w:ind w:left="0" w:right="0" w:firstLine="720"/>
      </w:pPr>
      <w:r>
        <w:rPr>
          <w:lang w:val="pl-PL" w:eastAsia="pl-PL" w:bidi="pl-PL"/>
          <w:w w:val="100"/>
          <w:spacing w:val="0"/>
          <w:color w:val="000000"/>
          <w:position w:val="0"/>
        </w:rPr>
        <w:t>Charakter i zakres chronologiczny słownika.</w:t>
      </w:r>
    </w:p>
    <w:p>
      <w:pPr>
        <w:pStyle w:val="Style9"/>
        <w:framePr w:w="8934" w:h="13282" w:hRule="exact" w:wrap="none" w:vAnchor="page" w:hAnchor="page" w:x="1171" w:y="16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Charakter słownika Blizińskiego określa już sam tytuł dzieła, który autor podał w liście do Kraszewskiego tj. „Dopełnienia do Słownika Lin</w:t>
        <w:t>dego jako materiał do przyszłego Słownika Polskiego".</w:t>
      </w:r>
    </w:p>
    <w:p>
      <w:pPr>
        <w:pStyle w:val="Style9"/>
        <w:framePr w:w="8934" w:h="13282" w:hRule="exact" w:wrap="none" w:vAnchor="page" w:hAnchor="page" w:x="1171" w:y="16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Nasuwa się pytanie, czy Bliziński rejestruje tylko to, co się ukazało w języku po Lindem, czy też dopełnia jego dzieło materiałem językowym nie zarejestrowanym przez samego Lindego z takich czy innych względów. Oczywiście, w słowniku ogromnie przeważają wyrazy nowe, powstałe po Lindem. Są jednak ślady uzupełniania Słownika Lindego materiałem zebranym przez samego Lindego, ale nie wyodrębnionym jako hasła słow</w:t>
        <w:t xml:space="preserve">nikowe. Tak np. przy haśle </w:t>
      </w:r>
      <w:r>
        <w:rPr>
          <w:rStyle w:val="CharStyle24"/>
          <w:b/>
          <w:bCs/>
        </w:rPr>
        <w:t>Wielowysp</w:t>
      </w:r>
      <w:r>
        <w:rPr>
          <w:lang w:val="pl-PL" w:eastAsia="pl-PL" w:bidi="pl-PL"/>
          <w:w w:val="100"/>
          <w:spacing w:val="0"/>
          <w:color w:val="000000"/>
          <w:position w:val="0"/>
        </w:rPr>
        <w:t xml:space="preserve"> czytamy: „tak Ld [= Linde] objaśnia znaczenie archipelagu nie podając jednak tego wyrazu oddziel</w:t>
        <w:t xml:space="preserve">nie, na właściwym miejscu". Pod </w:t>
      </w:r>
      <w:r>
        <w:rPr>
          <w:rStyle w:val="CharStyle24"/>
          <w:b/>
          <w:bCs/>
        </w:rPr>
        <w:t>Ułomek</w:t>
      </w:r>
      <w:r>
        <w:rPr>
          <w:lang w:val="pl-PL" w:eastAsia="pl-PL" w:bidi="pl-PL"/>
          <w:w w:val="100"/>
          <w:spacing w:val="0"/>
          <w:color w:val="000000"/>
          <w:position w:val="0"/>
        </w:rPr>
        <w:t xml:space="preserve"> Bliziński pisze, że „u Lind.[ego] jest przykład pod wyrazem malina".</w:t>
      </w:r>
    </w:p>
    <w:p>
      <w:pPr>
        <w:pStyle w:val="Style9"/>
        <w:framePr w:w="8934" w:h="13282" w:hRule="exact" w:wrap="none" w:vAnchor="page" w:hAnchor="page" w:x="1171" w:y="162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Słownikarz nie ogranicza się tylko do źródeł XIX-wiecznych. Pod hasłem </w:t>
      </w:r>
      <w:r>
        <w:rPr>
          <w:rStyle w:val="CharStyle24"/>
          <w:b/>
          <w:bCs/>
        </w:rPr>
        <w:t>Stryjec</w:t>
      </w:r>
      <w:r>
        <w:rPr>
          <w:lang w:val="pl-PL" w:eastAsia="pl-PL" w:bidi="pl-PL"/>
          <w:w w:val="100"/>
          <w:spacing w:val="0"/>
          <w:color w:val="000000"/>
          <w:position w:val="0"/>
        </w:rPr>
        <w:t xml:space="preserve"> cytuje Bartłomieja Paprockiego (XVI w.), pod </w:t>
      </w:r>
      <w:r>
        <w:rPr>
          <w:rStyle w:val="CharStyle24"/>
          <w:b/>
          <w:bCs/>
        </w:rPr>
        <w:t>Wdówcia</w:t>
      </w:r>
      <w:r>
        <w:rPr>
          <w:lang w:val="pl-PL" w:eastAsia="pl-PL" w:bidi="pl-PL"/>
          <w:w w:val="100"/>
          <w:spacing w:val="0"/>
          <w:color w:val="000000"/>
          <w:position w:val="0"/>
        </w:rPr>
        <w:t xml:space="preserve"> — Stanisława Niewieskiego (XVII w.), pod </w:t>
      </w:r>
      <w:r>
        <w:rPr>
          <w:rStyle w:val="CharStyle24"/>
          <w:b/>
          <w:bCs/>
        </w:rPr>
        <w:t>Samokilk</w:t>
      </w:r>
      <w:r>
        <w:rPr>
          <w:lang w:val="pl-PL" w:eastAsia="pl-PL" w:bidi="pl-PL"/>
          <w:w w:val="100"/>
          <w:spacing w:val="0"/>
          <w:color w:val="000000"/>
          <w:position w:val="0"/>
        </w:rPr>
        <w:t xml:space="preserve"> — J. Chr. Paska, pod </w:t>
      </w:r>
      <w:r>
        <w:rPr>
          <w:rStyle w:val="CharStyle24"/>
          <w:b/>
          <w:bCs/>
        </w:rPr>
        <w:t>Woda</w:t>
      </w:r>
      <w:r>
        <w:rPr>
          <w:lang w:val="pl-PL" w:eastAsia="pl-PL" w:bidi="pl-PL"/>
          <w:w w:val="100"/>
          <w:spacing w:val="0"/>
          <w:color w:val="000000"/>
          <w:position w:val="0"/>
        </w:rPr>
        <w:t xml:space="preserve"> — J. U. Niemcewicza, pod </w:t>
      </w:r>
      <w:r>
        <w:rPr>
          <w:rStyle w:val="CharStyle24"/>
          <w:b/>
          <w:bCs/>
        </w:rPr>
        <w:t>Pamfil</w:t>
      </w:r>
      <w:r>
        <w:rPr>
          <w:lang w:val="pl-PL" w:eastAsia="pl-PL" w:bidi="pl-PL"/>
          <w:w w:val="100"/>
          <w:spacing w:val="0"/>
          <w:color w:val="000000"/>
          <w:position w:val="0"/>
        </w:rPr>
        <w:t xml:space="preserve"> — D. Kniaźnina, dalej Fr. Za</w:t>
        <w:t xml:space="preserve">błockiego i </w:t>
      </w:r>
      <w:r>
        <w:rPr>
          <w:lang w:val="en-US" w:eastAsia="en-US" w:bidi="en-US"/>
          <w:w w:val="100"/>
          <w:spacing w:val="0"/>
          <w:color w:val="000000"/>
          <w:position w:val="0"/>
        </w:rPr>
        <w:t xml:space="preserve">in. </w:t>
      </w:r>
      <w:r>
        <w:rPr>
          <w:lang w:val="pl-PL" w:eastAsia="pl-PL" w:bidi="pl-PL"/>
          <w:w w:val="100"/>
          <w:spacing w:val="0"/>
          <w:color w:val="000000"/>
          <w:position w:val="0"/>
        </w:rPr>
        <w:t>Bliziński wykorzystuje także źródła rękopiśmienne i doku</w:t>
        <w:t>menty archiwalne.</w:t>
      </w:r>
    </w:p>
    <w:p>
      <w:pPr>
        <w:pStyle w:val="Style9"/>
        <w:framePr w:w="8934" w:h="13282" w:hRule="exact" w:wrap="none" w:vAnchor="page" w:hAnchor="page" w:x="1171" w:y="16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Pod hasłem </w:t>
      </w:r>
      <w:r>
        <w:rPr>
          <w:rStyle w:val="CharStyle24"/>
          <w:b/>
          <w:bCs/>
        </w:rPr>
        <w:t>Wdowiec</w:t>
      </w:r>
      <w:r>
        <w:rPr>
          <w:lang w:val="pl-PL" w:eastAsia="pl-PL" w:bidi="pl-PL"/>
          <w:w w:val="100"/>
          <w:spacing w:val="0"/>
          <w:color w:val="000000"/>
          <w:position w:val="0"/>
        </w:rPr>
        <w:t xml:space="preserve"> — słownikarz pisze: „lud w niektórych okoli</w:t>
        <w:t xml:space="preserve">cach wymawia </w:t>
      </w:r>
      <w:r>
        <w:rPr>
          <w:rStyle w:val="CharStyle24"/>
          <w:b/>
          <w:bCs/>
        </w:rPr>
        <w:t>Gdowiec</w:t>
      </w:r>
      <w:r>
        <w:rPr>
          <w:lang w:val="pl-PL" w:eastAsia="pl-PL" w:bidi="pl-PL"/>
          <w:w w:val="100"/>
          <w:spacing w:val="0"/>
          <w:color w:val="000000"/>
          <w:position w:val="0"/>
        </w:rPr>
        <w:t xml:space="preserve">, </w:t>
      </w:r>
      <w:r>
        <w:rPr>
          <w:rStyle w:val="CharStyle24"/>
          <w:b/>
          <w:bCs/>
        </w:rPr>
        <w:t>Gdowa</w:t>
      </w:r>
      <w:r>
        <w:rPr>
          <w:lang w:val="pl-PL" w:eastAsia="pl-PL" w:bidi="pl-PL"/>
          <w:w w:val="100"/>
          <w:spacing w:val="0"/>
          <w:color w:val="000000"/>
          <w:position w:val="0"/>
        </w:rPr>
        <w:t xml:space="preserve"> — a w oryginalnym dokumencie z XVII w. </w:t>
      </w:r>
      <w:r>
        <w:rPr>
          <w:lang w:val="en-US" w:eastAsia="en-US" w:bidi="en-US"/>
          <w:w w:val="100"/>
          <w:spacing w:val="0"/>
          <w:color w:val="000000"/>
          <w:position w:val="0"/>
        </w:rPr>
        <w:t xml:space="preserve">(arch. </w:t>
      </w:r>
      <w:r>
        <w:rPr>
          <w:lang w:val="pl-PL" w:eastAsia="pl-PL" w:bidi="pl-PL"/>
          <w:w w:val="100"/>
          <w:spacing w:val="0"/>
          <w:color w:val="000000"/>
          <w:position w:val="0"/>
        </w:rPr>
        <w:t xml:space="preserve">Płowieckie) napotkałem dziwną przekładnię: </w:t>
      </w:r>
      <w:r>
        <w:rPr>
          <w:rStyle w:val="CharStyle24"/>
          <w:b/>
          <w:bCs/>
        </w:rPr>
        <w:t xml:space="preserve">Dwowiec </w:t>
      </w:r>
      <w:r>
        <w:rPr>
          <w:lang w:val="pl-PL" w:eastAsia="pl-PL" w:bidi="pl-PL"/>
          <w:w w:val="100"/>
          <w:spacing w:val="0"/>
          <w:color w:val="000000"/>
          <w:position w:val="0"/>
        </w:rPr>
        <w:t>„Obadwai Rodzoni Bracia zostali Dwowcami, staruszkowie pospołu z so</w:t>
        <w:t>bą mieszkaiąc".</w:t>
      </w:r>
    </w:p>
    <w:p>
      <w:pPr>
        <w:pStyle w:val="Style9"/>
        <w:framePr w:w="8934" w:h="13282" w:hRule="exact" w:wrap="none" w:vAnchor="page" w:hAnchor="page" w:x="1171" w:y="16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Widzimy więc, że Bliziński szukał dosyć pilnie i co mógł nowego wynotować, pisał na kartkach powiększając swoje cenne zbiory. Podsta</w:t>
        <w:t>wową jednak zasadą, którą Bliziński kierował się przy wybieraniu mate</w:t>
        <w:t>riału ilustracyjnego była niewątpliwie zasada uzupełniania słownika Lin</w:t>
        <w:t>dego. Bliziński, jak już powiedziano wyżej, wynotowywał wszystkie — o ile to było tylko możliwe — nowe znaczenia wyrazów, nie znajdujące się w</w:t>
      </w:r>
      <w:r>
        <w:rPr>
          <w:lang w:val="cs-CZ" w:eastAsia="cs-CZ" w:bidi="cs-CZ"/>
          <w:w w:val="100"/>
          <w:spacing w:val="0"/>
          <w:color w:val="000000"/>
          <w:position w:val="0"/>
        </w:rPr>
        <w:t xml:space="preserve"> </w:t>
      </w:r>
      <w:r>
        <w:rPr>
          <w:lang w:val="pl-PL" w:eastAsia="pl-PL" w:bidi="pl-PL"/>
          <w:w w:val="100"/>
          <w:spacing w:val="0"/>
          <w:color w:val="000000"/>
          <w:position w:val="0"/>
        </w:rPr>
        <w:t>Lindem oraz wszelkie nowe, zaszłe w języku polskim fakty języko</w:t>
        <w:t>we. Materiały leksykalne zbierał w bardzo szerokim zakresie, rejestrował wszystkie wyrazy bez względu na stopień ich rozpowszechnienia.</w:t>
      </w:r>
    </w:p>
    <w:p>
      <w:pPr>
        <w:pStyle w:val="Style9"/>
        <w:framePr w:w="8934" w:h="13282" w:hRule="exact" w:wrap="none" w:vAnchor="page" w:hAnchor="page" w:x="1171" w:y="16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Materiał słownikowy zebrany z niemałym nakładem pracy przez Bli</w:t>
        <w:t>zińskiego daje się podzielić na następujące grupy:</w:t>
      </w:r>
    </w:p>
    <w:p>
      <w:pPr>
        <w:pStyle w:val="Style21"/>
        <w:numPr>
          <w:ilvl w:val="0"/>
          <w:numId w:val="9"/>
        </w:numPr>
        <w:framePr w:w="8934" w:h="13282" w:hRule="exact" w:wrap="none" w:vAnchor="page" w:hAnchor="page" w:x="1171" w:y="1629"/>
        <w:tabs>
          <w:tab w:leader="none" w:pos="1040" w:val="left"/>
        </w:tabs>
        <w:widowControl w:val="0"/>
        <w:keepNext w:val="0"/>
        <w:keepLines w:val="0"/>
        <w:shd w:val="clear" w:color="auto" w:fill="auto"/>
        <w:bidi w:val="0"/>
        <w:jc w:val="both"/>
        <w:spacing w:before="0" w:after="0" w:line="306" w:lineRule="exact"/>
        <w:ind w:left="0" w:right="0" w:firstLine="720"/>
      </w:pPr>
      <w:r>
        <w:rPr>
          <w:rStyle w:val="CharStyle23"/>
          <w:b/>
          <w:bCs/>
          <w:i w:val="0"/>
          <w:iCs w:val="0"/>
        </w:rPr>
        <w:t xml:space="preserve">Wyrazy używane w języku ogólnoliterackim, np. </w:t>
      </w:r>
      <w:r>
        <w:rPr>
          <w:lang w:val="pl-PL" w:eastAsia="pl-PL" w:bidi="pl-PL"/>
          <w:w w:val="100"/>
          <w:spacing w:val="0"/>
          <w:color w:val="000000"/>
          <w:position w:val="0"/>
        </w:rPr>
        <w:t xml:space="preserve">Abażur, </w:t>
      </w:r>
      <w:r>
        <w:rPr>
          <w:lang w:val="cs-CZ" w:eastAsia="cs-CZ" w:bidi="cs-CZ"/>
          <w:w w:val="100"/>
          <w:spacing w:val="0"/>
          <w:color w:val="000000"/>
          <w:position w:val="0"/>
        </w:rPr>
        <w:t>akro</w:t>
        <w:t>bata</w:t>
      </w:r>
      <w:r>
        <w:rPr>
          <w:lang w:val="pl-PL" w:eastAsia="pl-PL" w:bidi="pl-PL"/>
          <w:w w:val="100"/>
          <w:spacing w:val="0"/>
          <w:color w:val="000000"/>
          <w:position w:val="0"/>
        </w:rPr>
        <w:t>, panika, papieros, paradoks, pasażer, palto</w:t>
      </w:r>
      <w:r>
        <w:rPr>
          <w:rStyle w:val="CharStyle23"/>
          <w:b/>
          <w:bCs/>
          <w:i w:val="0"/>
          <w:iCs w:val="0"/>
        </w:rPr>
        <w:t xml:space="preserve">, </w:t>
      </w:r>
      <w:r>
        <w:rPr>
          <w:lang w:val="pl-PL" w:eastAsia="pl-PL" w:bidi="pl-PL"/>
          <w:w w:val="100"/>
          <w:spacing w:val="0"/>
          <w:color w:val="000000"/>
          <w:position w:val="0"/>
        </w:rPr>
        <w:t>rafinować, realista, sa</w:t>
        <w:t>mochód, telefon, tramwaj</w:t>
      </w:r>
      <w:r>
        <w:rPr>
          <w:rStyle w:val="CharStyle23"/>
          <w:b/>
          <w:bCs/>
          <w:i w:val="0"/>
          <w:iCs w:val="0"/>
        </w:rPr>
        <w:t xml:space="preserve"> itd.</w:t>
      </w:r>
    </w:p>
    <w:p>
      <w:pPr>
        <w:pStyle w:val="Style9"/>
        <w:numPr>
          <w:ilvl w:val="0"/>
          <w:numId w:val="9"/>
        </w:numPr>
        <w:framePr w:w="8934" w:h="13282" w:hRule="exact" w:wrap="none" w:vAnchor="page" w:hAnchor="page" w:x="1171" w:y="1629"/>
        <w:tabs>
          <w:tab w:leader="none" w:pos="1040"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Wyrazy gwarowe jak: </w:t>
      </w:r>
      <w:r>
        <w:rPr>
          <w:rStyle w:val="CharStyle24"/>
          <w:b/>
          <w:bCs/>
        </w:rPr>
        <w:t>paskud, sanek</w:t>
      </w:r>
      <w:r>
        <w:rPr>
          <w:lang w:val="pl-PL" w:eastAsia="pl-PL" w:bidi="pl-PL"/>
          <w:w w:val="100"/>
          <w:spacing w:val="0"/>
          <w:color w:val="000000"/>
          <w:position w:val="0"/>
        </w:rPr>
        <w:t xml:space="preserve"> (miara na zboże — Ryki), </w:t>
      </w:r>
      <w:r>
        <w:rPr>
          <w:rStyle w:val="CharStyle24"/>
          <w:b/>
          <w:bCs/>
        </w:rPr>
        <w:t>sierdzeń, sładny</w:t>
      </w:r>
      <w:r>
        <w:rPr>
          <w:lang w:val="pl-PL" w:eastAsia="pl-PL" w:bidi="pl-PL"/>
          <w:w w:val="100"/>
          <w:spacing w:val="0"/>
          <w:color w:val="000000"/>
          <w:position w:val="0"/>
        </w:rPr>
        <w:t xml:space="preserve"> (zam. snadny), </w:t>
      </w:r>
      <w:r>
        <w:rPr>
          <w:rStyle w:val="CharStyle24"/>
          <w:b/>
          <w:bCs/>
        </w:rPr>
        <w:t>uwal</w:t>
      </w:r>
      <w:r>
        <w:rPr>
          <w:lang w:val="pl-PL" w:eastAsia="pl-PL" w:bidi="pl-PL"/>
          <w:w w:val="100"/>
          <w:spacing w:val="0"/>
          <w:color w:val="000000"/>
          <w:position w:val="0"/>
        </w:rPr>
        <w:t xml:space="preserve"> (człowiek ciężki, leżący tylko — 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43"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16"/>
        <w:framePr w:wrap="none" w:vAnchor="page" w:hAnchor="page" w:x="4313"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49"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784" w:h="13133" w:hRule="exact" w:wrap="none" w:vAnchor="page" w:hAnchor="page" w:x="1331" w:y="181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jawy), i regionalne czyli prowincjonalizmy, np. </w:t>
      </w:r>
      <w:r>
        <w:rPr>
          <w:rStyle w:val="CharStyle24"/>
          <w:b/>
          <w:bCs/>
        </w:rPr>
        <w:t>pacałowaty, rajcować, za</w:t>
        <w:t>toka</w:t>
      </w:r>
      <w:r>
        <w:rPr>
          <w:lang w:val="pl-PL" w:eastAsia="pl-PL" w:bidi="pl-PL"/>
          <w:w w:val="100"/>
          <w:spacing w:val="0"/>
          <w:color w:val="000000"/>
          <w:position w:val="0"/>
        </w:rPr>
        <w:t xml:space="preserve"> („iść na zatokę" = byle zbyć), </w:t>
      </w:r>
      <w:r>
        <w:rPr>
          <w:rStyle w:val="CharStyle24"/>
          <w:b/>
          <w:bCs/>
        </w:rPr>
        <w:t>żuk</w:t>
      </w:r>
      <w:r>
        <w:rPr>
          <w:lang w:val="pl-PL" w:eastAsia="pl-PL" w:bidi="pl-PL"/>
          <w:w w:val="100"/>
          <w:spacing w:val="0"/>
          <w:color w:val="000000"/>
          <w:position w:val="0"/>
        </w:rPr>
        <w:t xml:space="preserve"> (= wół — Podole).</w:t>
      </w:r>
    </w:p>
    <w:p>
      <w:pPr>
        <w:pStyle w:val="Style9"/>
        <w:numPr>
          <w:ilvl w:val="0"/>
          <w:numId w:val="9"/>
        </w:numPr>
        <w:framePr w:w="8784" w:h="13133" w:hRule="exact" w:wrap="none" w:vAnchor="page" w:hAnchor="page" w:x="1331" w:y="1814"/>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Wyrazy, których używanie ograniczone jest do pewnych środo</w:t>
        <w:t>wisk społecznych.</w:t>
      </w:r>
    </w:p>
    <w:p>
      <w:pPr>
        <w:pStyle w:val="Style9"/>
        <w:framePr w:w="8784" w:h="13133" w:hRule="exact" w:wrap="none" w:vAnchor="page" w:hAnchor="page" w:x="1331" w:y="1814"/>
        <w:widowControl w:val="0"/>
        <w:keepNext w:val="0"/>
        <w:keepLines w:val="0"/>
        <w:shd w:val="clear" w:color="auto" w:fill="auto"/>
        <w:bidi w:val="0"/>
        <w:spacing w:before="0" w:after="0" w:line="260" w:lineRule="exact"/>
        <w:ind w:left="0" w:right="0" w:firstLine="680"/>
      </w:pPr>
      <w:r>
        <w:rPr>
          <w:rStyle w:val="CharStyle24"/>
          <w:b/>
          <w:bCs/>
        </w:rPr>
        <w:t>Sałaciarz</w:t>
      </w:r>
      <w:r>
        <w:rPr>
          <w:lang w:val="pl-PL" w:eastAsia="pl-PL" w:bidi="pl-PL"/>
          <w:w w:val="100"/>
          <w:spacing w:val="0"/>
          <w:color w:val="000000"/>
          <w:position w:val="0"/>
        </w:rPr>
        <w:t xml:space="preserve"> — »w jęz. posp. Warsz. dorożkarz lichy«.</w:t>
      </w:r>
    </w:p>
    <w:p>
      <w:pPr>
        <w:pStyle w:val="Style9"/>
        <w:framePr w:w="8784" w:h="13133" w:hRule="exact" w:wrap="none" w:vAnchor="page" w:hAnchor="page" w:x="1331" w:y="1814"/>
        <w:widowControl w:val="0"/>
        <w:keepNext w:val="0"/>
        <w:keepLines w:val="0"/>
        <w:shd w:val="clear" w:color="auto" w:fill="auto"/>
        <w:bidi w:val="0"/>
        <w:spacing w:before="0" w:after="0" w:line="260" w:lineRule="exact"/>
        <w:ind w:left="0" w:right="0" w:firstLine="680"/>
      </w:pPr>
      <w:r>
        <w:rPr>
          <w:rStyle w:val="CharStyle24"/>
          <w:b/>
          <w:bCs/>
        </w:rPr>
        <w:t>Sałata</w:t>
      </w:r>
      <w:r>
        <w:rPr>
          <w:lang w:val="pl-PL" w:eastAsia="pl-PL" w:bidi="pl-PL"/>
          <w:w w:val="100"/>
          <w:spacing w:val="0"/>
          <w:color w:val="000000"/>
          <w:position w:val="0"/>
        </w:rPr>
        <w:t xml:space="preserve"> — »w jęz. posp. Warsz. licha dorożka«.</w:t>
      </w:r>
    </w:p>
    <w:p>
      <w:pPr>
        <w:pStyle w:val="Style9"/>
        <w:framePr w:w="8784" w:h="13133" w:hRule="exact" w:wrap="none" w:vAnchor="page" w:hAnchor="page" w:x="1331" w:y="181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W grupie tej trzeba uwzględnić wyrazy używane w środowisku spe</w:t>
        <w:t xml:space="preserve">cjalistów lub w tekstach specjalnych, czyli tzw. </w:t>
      </w:r>
      <w:r>
        <w:rPr>
          <w:rStyle w:val="CharStyle28"/>
          <w:b/>
          <w:bCs/>
        </w:rPr>
        <w:t xml:space="preserve">hasła specjalne </w:t>
      </w:r>
      <w:r>
        <w:rPr>
          <w:lang w:val="pl-PL" w:eastAsia="pl-PL" w:bidi="pl-PL"/>
          <w:w w:val="100"/>
          <w:spacing w:val="0"/>
          <w:color w:val="000000"/>
          <w:position w:val="0"/>
        </w:rPr>
        <w:t>jak: z astronomii —</w:t>
      </w:r>
      <w:r>
        <w:rPr>
          <w:rStyle w:val="CharStyle24"/>
          <w:b/>
          <w:bCs/>
        </w:rPr>
        <w:t>Nadyr</w:t>
      </w:r>
      <w:r>
        <w:rPr>
          <w:lang w:val="pl-PL" w:eastAsia="pl-PL" w:bidi="pl-PL"/>
          <w:w w:val="100"/>
          <w:spacing w:val="0"/>
          <w:color w:val="000000"/>
          <w:position w:val="0"/>
        </w:rPr>
        <w:t xml:space="preserve"> »pkt. nieba przeciwległy zenitowi«, z botani</w:t>
        <w:t xml:space="preserve">ki — </w:t>
      </w:r>
      <w:r>
        <w:rPr>
          <w:rStyle w:val="CharStyle24"/>
          <w:b/>
          <w:bCs/>
        </w:rPr>
        <w:t>Pachnotka,</w:t>
      </w:r>
      <w:r>
        <w:rPr>
          <w:lang w:val="pl-PL" w:eastAsia="pl-PL" w:bidi="pl-PL"/>
          <w:w w:val="100"/>
          <w:spacing w:val="0"/>
          <w:color w:val="000000"/>
          <w:position w:val="0"/>
        </w:rPr>
        <w:t xml:space="preserve"> z chemii — </w:t>
      </w:r>
      <w:r>
        <w:rPr>
          <w:rStyle w:val="CharStyle24"/>
          <w:b/>
          <w:bCs/>
        </w:rPr>
        <w:t>Emetyk</w:t>
      </w:r>
      <w:r>
        <w:rPr>
          <w:lang w:val="pl-PL" w:eastAsia="pl-PL" w:bidi="pl-PL"/>
          <w:w w:val="100"/>
          <w:spacing w:val="0"/>
          <w:color w:val="000000"/>
          <w:position w:val="0"/>
        </w:rPr>
        <w:t xml:space="preserve"> »podwójny winian potażu i anty</w:t>
        <w:t xml:space="preserve">monu z muzykologii — </w:t>
      </w:r>
      <w:r>
        <w:rPr>
          <w:rStyle w:val="CharStyle24"/>
          <w:b/>
          <w:bCs/>
        </w:rPr>
        <w:t>Wokalny,</w:t>
      </w:r>
      <w:r>
        <w:rPr>
          <w:lang w:val="pl-PL" w:eastAsia="pl-PL" w:bidi="pl-PL"/>
          <w:w w:val="100"/>
          <w:spacing w:val="0"/>
          <w:color w:val="000000"/>
          <w:position w:val="0"/>
        </w:rPr>
        <w:t xml:space="preserve"> itd.</w:t>
      </w:r>
    </w:p>
    <w:p>
      <w:pPr>
        <w:pStyle w:val="Style9"/>
        <w:numPr>
          <w:ilvl w:val="0"/>
          <w:numId w:val="9"/>
        </w:numPr>
        <w:framePr w:w="8784" w:h="13133" w:hRule="exact" w:wrap="none" w:vAnchor="page" w:hAnchor="page" w:x="1331" w:y="1814"/>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Wyrazy przestarzałe, które wyszły z użycia jak np. </w:t>
      </w:r>
      <w:r>
        <w:rPr>
          <w:rStyle w:val="CharStyle24"/>
          <w:b/>
          <w:bCs/>
        </w:rPr>
        <w:t>Samokilk</w:t>
      </w:r>
      <w:r>
        <w:rPr>
          <w:lang w:val="pl-PL" w:eastAsia="pl-PL" w:bidi="pl-PL"/>
          <w:w w:val="100"/>
          <w:spacing w:val="0"/>
          <w:color w:val="000000"/>
          <w:position w:val="0"/>
        </w:rPr>
        <w:t xml:space="preserve">, </w:t>
      </w:r>
      <w:r>
        <w:rPr>
          <w:rStyle w:val="CharStyle24"/>
          <w:b/>
          <w:bCs/>
        </w:rPr>
        <w:t>Samotrzeci</w:t>
      </w:r>
      <w:r>
        <w:rPr>
          <w:lang w:val="pl-PL" w:eastAsia="pl-PL" w:bidi="pl-PL"/>
          <w:w w:val="100"/>
          <w:spacing w:val="0"/>
          <w:color w:val="000000"/>
          <w:position w:val="0"/>
        </w:rPr>
        <w:t xml:space="preserve"> i inne.</w:t>
      </w:r>
    </w:p>
    <w:p>
      <w:pPr>
        <w:pStyle w:val="Style9"/>
        <w:numPr>
          <w:ilvl w:val="0"/>
          <w:numId w:val="9"/>
        </w:numPr>
        <w:framePr w:w="8784" w:h="13133" w:hRule="exact" w:wrap="none" w:vAnchor="page" w:hAnchor="page" w:x="1331" w:y="1814"/>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Imiona własne jak: </w:t>
      </w:r>
      <w:r>
        <w:rPr>
          <w:rStyle w:val="CharStyle24"/>
          <w:b/>
          <w:bCs/>
        </w:rPr>
        <w:t>Albin</w:t>
      </w:r>
      <w:r>
        <w:rPr>
          <w:lang w:val="pl-PL" w:eastAsia="pl-PL" w:bidi="pl-PL"/>
          <w:w w:val="100"/>
          <w:spacing w:val="0"/>
          <w:color w:val="000000"/>
          <w:position w:val="0"/>
        </w:rPr>
        <w:t xml:space="preserve">, </w:t>
      </w:r>
      <w:r>
        <w:rPr>
          <w:rStyle w:val="CharStyle24"/>
          <w:b/>
          <w:bCs/>
        </w:rPr>
        <w:t>Amelia, Pallada</w:t>
      </w:r>
      <w:r>
        <w:rPr>
          <w:lang w:val="pl-PL" w:eastAsia="pl-PL" w:bidi="pl-PL"/>
          <w:w w:val="100"/>
          <w:spacing w:val="0"/>
          <w:color w:val="000000"/>
          <w:position w:val="0"/>
        </w:rPr>
        <w:t xml:space="preserve">, </w:t>
      </w:r>
      <w:r>
        <w:rPr>
          <w:rStyle w:val="CharStyle24"/>
          <w:b/>
          <w:bCs/>
        </w:rPr>
        <w:t>Pankracy, Rajmund Tantal</w:t>
      </w:r>
      <w:r>
        <w:rPr>
          <w:lang w:val="pl-PL" w:eastAsia="pl-PL" w:bidi="pl-PL"/>
          <w:w w:val="100"/>
          <w:spacing w:val="0"/>
          <w:color w:val="000000"/>
          <w:position w:val="0"/>
        </w:rPr>
        <w:t xml:space="preserve"> itd.; nazwy rzek, krajów, miast i ich mieszkańców (łącznie z po</w:t>
        <w:t xml:space="preserve">chodnymi) np. </w:t>
      </w:r>
      <w:r>
        <w:rPr>
          <w:rStyle w:val="CharStyle24"/>
          <w:b/>
          <w:bCs/>
        </w:rPr>
        <w:t xml:space="preserve">Abisynia, Abisynka, Pacyfik, San, Sanowy, </w:t>
      </w:r>
      <w:r>
        <w:rPr>
          <w:rStyle w:val="CharStyle24"/>
          <w:lang w:val="cs-CZ" w:eastAsia="cs-CZ" w:bidi="cs-CZ"/>
          <w:b/>
          <w:bCs/>
        </w:rPr>
        <w:t>Semita.</w:t>
      </w:r>
    </w:p>
    <w:p>
      <w:pPr>
        <w:pStyle w:val="Style9"/>
        <w:framePr w:w="8784" w:h="13133" w:hRule="exact" w:wrap="none" w:vAnchor="page" w:hAnchor="page" w:x="1331" w:y="181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Umieszczenie w słowniku imion własnych, nazw krajów, miast i ich mieszkańców, rzek itd. jest jednym z dowodów, że Bliziński wzorował się na Lindem (podobnie jak autorzy Słownika wileńskiego). Umieszczenie takich imion własnych jak: </w:t>
      </w:r>
      <w:r>
        <w:rPr>
          <w:rStyle w:val="CharStyle24"/>
          <w:b/>
          <w:bCs/>
        </w:rPr>
        <w:t>Pandora, Pallada, Tantal, Temida</w:t>
      </w:r>
      <w:r>
        <w:rPr>
          <w:lang w:val="pl-PL" w:eastAsia="pl-PL" w:bidi="pl-PL"/>
          <w:w w:val="100"/>
          <w:spacing w:val="0"/>
          <w:color w:val="000000"/>
          <w:position w:val="0"/>
        </w:rPr>
        <w:t xml:space="preserve"> itd. łącznie z informacjami, do czego nazwy te się odnoszą, oraz zarejestrowanie nazw krajów miast itd. także z informacją (np. </w:t>
      </w:r>
      <w:r>
        <w:rPr>
          <w:rStyle w:val="CharStyle24"/>
          <w:b/>
          <w:bCs/>
        </w:rPr>
        <w:t>Sahara</w:t>
      </w:r>
      <w:r>
        <w:rPr>
          <w:lang w:val="pl-PL" w:eastAsia="pl-PL" w:bidi="pl-PL"/>
          <w:w w:val="100"/>
          <w:spacing w:val="0"/>
          <w:color w:val="000000"/>
          <w:position w:val="0"/>
        </w:rPr>
        <w:t xml:space="preserve"> »wielka pustynia pia</w:t>
        <w:t xml:space="preserve">szczysta we wnętrzu Afryki północnej </w:t>
      </w:r>
      <w:r>
        <w:rPr>
          <w:lang w:val="fr-FR" w:eastAsia="fr-FR" w:bidi="fr-FR"/>
          <w:w w:val="100"/>
          <w:spacing w:val="0"/>
          <w:color w:val="000000"/>
          <w:position w:val="0"/>
        </w:rPr>
        <w:t xml:space="preserve">(...)« </w:t>
      </w:r>
      <w:r>
        <w:rPr>
          <w:lang w:val="pl-PL" w:eastAsia="pl-PL" w:bidi="pl-PL"/>
          <w:w w:val="100"/>
          <w:spacing w:val="0"/>
          <w:color w:val="000000"/>
          <w:position w:val="0"/>
        </w:rPr>
        <w:t>spowodowało to, że słownik Blizińskiego przybrał w pewnym stopniu postać encyklopedii.</w:t>
      </w:r>
    </w:p>
    <w:p>
      <w:pPr>
        <w:pStyle w:val="Style9"/>
        <w:numPr>
          <w:ilvl w:val="0"/>
          <w:numId w:val="9"/>
        </w:numPr>
        <w:framePr w:w="8784" w:h="13133" w:hRule="exact" w:wrap="none" w:vAnchor="page" w:hAnchor="page" w:x="1331" w:y="1814"/>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Oprócz wyżej wymienionych grup leksykalnych należy wyodręb</w:t>
        <w:t xml:space="preserve">nić nieliczną grupę afiksów jak... </w:t>
      </w:r>
      <w:r>
        <w:rPr>
          <w:rStyle w:val="CharStyle24"/>
          <w:b/>
          <w:bCs/>
        </w:rPr>
        <w:t>ak, Na...</w:t>
      </w:r>
      <w:r>
        <w:rPr>
          <w:lang w:val="pl-PL" w:eastAsia="pl-PL" w:bidi="pl-PL"/>
          <w:w w:val="100"/>
          <w:spacing w:val="0"/>
          <w:color w:val="000000"/>
          <w:position w:val="0"/>
        </w:rPr>
        <w:t xml:space="preserve"> itd. oraz</w:t>
      </w:r>
    </w:p>
    <w:p>
      <w:pPr>
        <w:pStyle w:val="Style9"/>
        <w:numPr>
          <w:ilvl w:val="0"/>
          <w:numId w:val="9"/>
        </w:numPr>
        <w:framePr w:w="8784" w:h="13133" w:hRule="exact" w:wrap="none" w:vAnchor="page" w:hAnchor="page" w:x="1331" w:y="1814"/>
        <w:tabs>
          <w:tab w:leader="none" w:pos="1030" w:val="left"/>
        </w:tabs>
        <w:widowControl w:val="0"/>
        <w:keepNext w:val="0"/>
        <w:keepLines w:val="0"/>
        <w:shd w:val="clear" w:color="auto" w:fill="auto"/>
        <w:bidi w:val="0"/>
        <w:spacing w:before="0" w:after="0" w:line="318" w:lineRule="exact"/>
        <w:ind w:left="0" w:right="0" w:firstLine="680"/>
      </w:pPr>
      <w:r>
        <w:rPr>
          <w:lang w:val="pl-PL" w:eastAsia="pl-PL" w:bidi="pl-PL"/>
          <w:w w:val="100"/>
          <w:spacing w:val="0"/>
          <w:color w:val="000000"/>
          <w:position w:val="0"/>
        </w:rPr>
        <w:t>grupę okrzyków wyrażających różne stany psychiczne lub naśla</w:t>
        <w:t xml:space="preserve">dujących odgłosy przyrody, instrumentów itd., np. </w:t>
      </w:r>
      <w:r>
        <w:rPr>
          <w:rStyle w:val="CharStyle24"/>
          <w:b/>
          <w:bCs/>
        </w:rPr>
        <w:t>Aaa!, Traf!, Tram, tram,</w:t>
      </w:r>
      <w:r>
        <w:rPr>
          <w:rStyle w:val="CharStyle24"/>
          <w:vertAlign w:val="subscript"/>
          <w:b/>
          <w:bCs/>
        </w:rPr>
        <w:t xml:space="preserve"> </w:t>
      </w:r>
      <w:r>
        <w:rPr>
          <w:rStyle w:val="CharStyle24"/>
          <w:b/>
          <w:bCs/>
        </w:rPr>
        <w:t>Tss!</w:t>
      </w:r>
    </w:p>
    <w:p>
      <w:pPr>
        <w:pStyle w:val="Style9"/>
        <w:framePr w:w="8784" w:h="13133" w:hRule="exact" w:wrap="none" w:vAnchor="page" w:hAnchor="page" w:x="1331" w:y="181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W słowniku Blizińskiego nie ma na ogół wcale formacji potencjal</w:t>
        <w:t>nych, czyli możliwych, ale nie zaświadczonych w użyciu.</w:t>
      </w:r>
    </w:p>
    <w:p>
      <w:pPr>
        <w:pStyle w:val="Style9"/>
        <w:framePr w:w="8784" w:h="13133" w:hRule="exact" w:wrap="none" w:vAnchor="page" w:hAnchor="page" w:x="1331" w:y="181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Źródłami wyrazów nowych i o nowym znaczeniu nie znanych Lindemu oraz cytatów, którymi Bliziński ilustrował hasła, były:</w:t>
      </w:r>
    </w:p>
    <w:p>
      <w:pPr>
        <w:pStyle w:val="Style9"/>
        <w:numPr>
          <w:ilvl w:val="0"/>
          <w:numId w:val="11"/>
        </w:numPr>
        <w:framePr w:w="8784" w:h="13133" w:hRule="exact" w:wrap="none" w:vAnchor="page" w:hAnchor="page" w:x="1331" w:y="1814"/>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Powieści, poezje, opowiadania, gawędy polskich pisarzy tzw. „wzorowych" — piszących wzorową polszczyzną. Byli to: A. Mickiewicz,</w:t>
      </w:r>
    </w:p>
    <w:p>
      <w:pPr>
        <w:pStyle w:val="Style9"/>
        <w:framePr w:w="8784" w:h="13133" w:hRule="exact" w:wrap="none" w:vAnchor="page" w:hAnchor="page" w:x="1331" w:y="1814"/>
        <w:tabs>
          <w:tab w:leader="none" w:pos="336" w:val="left"/>
          <w:tab w:leader="none" w:pos="1104"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J.</w:t>
        <w:tab/>
        <w:t xml:space="preserve">Słowacki, Z. Krasiński, </w:t>
      </w:r>
      <w:r>
        <w:rPr>
          <w:lang w:val="fr-FR" w:eastAsia="fr-FR" w:bidi="fr-FR"/>
          <w:w w:val="100"/>
          <w:spacing w:val="0"/>
          <w:color w:val="000000"/>
          <w:position w:val="0"/>
        </w:rPr>
        <w:t xml:space="preserve">J. </w:t>
      </w:r>
      <w:r>
        <w:rPr>
          <w:lang w:val="pl-PL" w:eastAsia="pl-PL" w:bidi="pl-PL"/>
          <w:w w:val="100"/>
          <w:spacing w:val="0"/>
          <w:color w:val="000000"/>
          <w:position w:val="0"/>
        </w:rPr>
        <w:t xml:space="preserve">I. Kraszewski, </w:t>
      </w:r>
      <w:r>
        <w:rPr>
          <w:lang w:val="fr-FR" w:eastAsia="fr-FR" w:bidi="fr-FR"/>
          <w:w w:val="100"/>
          <w:spacing w:val="0"/>
          <w:color w:val="000000"/>
          <w:position w:val="0"/>
        </w:rPr>
        <w:t xml:space="preserve">T. </w:t>
      </w:r>
      <w:r>
        <w:rPr>
          <w:lang w:val="pl-PL" w:eastAsia="pl-PL" w:bidi="pl-PL"/>
          <w:w w:val="100"/>
          <w:spacing w:val="0"/>
          <w:color w:val="000000"/>
          <w:position w:val="0"/>
        </w:rPr>
        <w:t>T. Jeż, J. Korzeniowski, A. Fredro, Z. Kaczkowski, S. Goszczyński, W. Pol, J. Zachariasiewicz, E. Orzeszkowa, B. Prus, A. Dygasiński, H. Sienkiewicz i inni.</w:t>
      </w:r>
    </w:p>
    <w:p>
      <w:pPr>
        <w:pStyle w:val="Style9"/>
        <w:numPr>
          <w:ilvl w:val="0"/>
          <w:numId w:val="11"/>
        </w:numPr>
        <w:framePr w:w="8784" w:h="13133" w:hRule="exact" w:wrap="none" w:vAnchor="page" w:hAnchor="page" w:x="1331" w:y="1814"/>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Dzieła, rozprawy, studia, monografie naukowe jak: P. Chmie</w:t>
        <w:t>lowski, „Zarys literatury"; W. Spasowicz, „Pol jako poeta"; O. Kolberg, „Lud"; J. Hanusz, , Zbiór wiadomości do antropologii".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43"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03"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9"/>
        <w:numPr>
          <w:ilvl w:val="0"/>
          <w:numId w:val="11"/>
        </w:numPr>
        <w:framePr w:w="9000" w:h="6780" w:hRule="exact" w:wrap="none" w:vAnchor="page" w:hAnchor="page" w:x="1223" w:y="1627"/>
        <w:tabs>
          <w:tab w:leader="none" w:pos="1874" w:val="left"/>
        </w:tabs>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Słowniki, informatory, sprawozdania jak: Słownik Lindego,</w:t>
      </w:r>
    </w:p>
    <w:p>
      <w:pPr>
        <w:pStyle w:val="Style9"/>
        <w:framePr w:w="9000" w:h="6780" w:hRule="exact" w:wrap="none" w:vAnchor="page" w:hAnchor="page" w:x="1223" w:y="1627"/>
        <w:tabs>
          <w:tab w:leader="none" w:pos="444" w:val="left"/>
          <w:tab w:leader="none" w:pos="1134"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K.</w:t>
        <w:tab/>
        <w:t>Kluka Dykcjonarz roślinny, Estreichera Bibliografia, Encyklopedia Orgelbranda, Materiały do słownika prowincjonalizmów AU, Roczniki To</w:t>
        <w:t>warzystwa naukowego w Krakowie, Rozprawy i sprawozdania z posiedzeń wydziału filologicznego AU i inne.</w:t>
      </w:r>
    </w:p>
    <w:p>
      <w:pPr>
        <w:pStyle w:val="Style9"/>
        <w:numPr>
          <w:ilvl w:val="0"/>
          <w:numId w:val="11"/>
        </w:numPr>
        <w:framePr w:w="9000" w:h="6780" w:hRule="exact" w:wrap="none" w:vAnchor="page" w:hAnchor="page" w:x="1223" w:y="1627"/>
        <w:tabs>
          <w:tab w:leader="none" w:pos="1120" w:val="left"/>
        </w:tabs>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Pisma periodyczne, prasa bieżąca: Przewodnik literacki i nau</w:t>
        <w:t>kowy, Dwutygodnik naukowy, Przegląd literacki, Bluszcz, Kłosy, Tygod</w:t>
        <w:t>nik ilustrowany, Tygodnik Powszechny, Biesiada literacka, Gazeta naro</w:t>
        <w:t>dowa, Wiek i inne.</w:t>
      </w:r>
    </w:p>
    <w:p>
      <w:pPr>
        <w:pStyle w:val="Style9"/>
        <w:numPr>
          <w:ilvl w:val="0"/>
          <w:numId w:val="11"/>
        </w:numPr>
        <w:framePr w:w="9000" w:h="6780" w:hRule="exact" w:wrap="none" w:vAnchor="page" w:hAnchor="page" w:x="1223" w:y="1627"/>
        <w:tabs>
          <w:tab w:leader="none" w:pos="1120" w:val="left"/>
        </w:tabs>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Poza tym Bliziński uwzględnił cały szereg wyrazów nowych (przeważnie prowincjonalizmów i gwarowych), które sam gdziekolwiek słyszał.</w:t>
      </w:r>
    </w:p>
    <w:p>
      <w:pPr>
        <w:pStyle w:val="Style9"/>
        <w:framePr w:w="9000" w:h="6780" w:hRule="exact" w:wrap="none" w:vAnchor="page" w:hAnchor="page" w:x="1223" w:y="1627"/>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Sposób, metoda opracowania hasła przez Blizińskiego w zasadzie nie różni się od metody Lindego. Jak wiadomo, Linde na ogół łączył wyrazy o wspólnym pochodzeniu w tzw. gniazda. Tę typową dla słownika Lindego metodę gniazdowania przyswoił sobie Bliziński, chociaż nie trzymał się jej rygorystycznie. Wpływ Lindego na Blizińskiego jest znaczny, nie tak jed</w:t>
        <w:t>nak wielki, żeby Bliziński miał się niewolniczo trzymać metody Lindego; wprowadza on nawet pewne udoskonalenie w technice opracowywania haseł w zakresie wyrazów polskich. Innojęzykowych odpowiedników ha</w:t>
        <w:t>seł w dopełnieniach Blizińskiego nie ma.</w:t>
      </w:r>
    </w:p>
    <w:p>
      <w:pPr>
        <w:pStyle w:val="Style21"/>
        <w:numPr>
          <w:ilvl w:val="0"/>
          <w:numId w:val="7"/>
        </w:numPr>
        <w:framePr w:w="9000" w:h="6257" w:hRule="exact" w:wrap="none" w:vAnchor="page" w:hAnchor="page" w:x="1223" w:y="8690"/>
        <w:tabs>
          <w:tab w:leader="none" w:pos="1120" w:val="left"/>
        </w:tabs>
        <w:widowControl w:val="0"/>
        <w:keepNext w:val="0"/>
        <w:keepLines w:val="0"/>
        <w:shd w:val="clear" w:color="auto" w:fill="auto"/>
        <w:bidi w:val="0"/>
        <w:jc w:val="both"/>
        <w:spacing w:before="0" w:after="201" w:line="260" w:lineRule="exact"/>
        <w:ind w:left="0" w:right="0" w:firstLine="740"/>
      </w:pPr>
      <w:r>
        <w:rPr>
          <w:lang w:val="pl-PL" w:eastAsia="pl-PL" w:bidi="pl-PL"/>
          <w:w w:val="100"/>
          <w:spacing w:val="0"/>
          <w:color w:val="000000"/>
          <w:position w:val="0"/>
        </w:rPr>
        <w:t>Artykuł słownikowy</w:t>
      </w:r>
    </w:p>
    <w:p>
      <w:pPr>
        <w:pStyle w:val="Style9"/>
        <w:framePr w:w="9000" w:h="6257" w:hRule="exact" w:wrap="none" w:vAnchor="page" w:hAnchor="page" w:x="1223" w:y="8690"/>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W słowniku Blizińskiego artykuł słownikowy zawierający nowy wy</w:t>
        <w:t>raz obejmuje: wyraz hasłowy (hasło), formy fleksyjne, objaśnienie słowo</w:t>
        <w:t>twórcze lub etymologiczne, kwalifikator (zwykle poprzedzony paragrafem, tj. rubryką znaczeniową dla haseł wieloznacznych, bez numeracji), defi</w:t>
        <w:t>nicję, ilustrację znaczenia (cytaty).</w:t>
      </w:r>
    </w:p>
    <w:p>
      <w:pPr>
        <w:pStyle w:val="Style9"/>
        <w:framePr w:w="9000" w:h="6257" w:hRule="exact" w:wrap="none" w:vAnchor="page" w:hAnchor="page" w:x="1223" w:y="8690"/>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Artykuł słownikowy zawierający wyraz, który znajduje się w słow</w:t>
        <w:t>niku Lindego, ale uległ od tego czasu ewolucji znaczeniowej, zawiera: wy</w:t>
        <w:t>raz hasłowy, formy fleksyjne (zresztą nie zawsze), znak dywizu z nastę</w:t>
        <w:t>pującym po nim paragrafem (-§ — oznaczenie nowej rubryki znacze</w:t>
        <w:t>niowej) z kwalifikatorem lub nie, definicję, ilustrację znaczenia.</w:t>
      </w:r>
    </w:p>
    <w:p>
      <w:pPr>
        <w:pStyle w:val="Style9"/>
        <w:framePr w:w="9000" w:h="6257" w:hRule="exact" w:wrap="none" w:vAnchor="page" w:hAnchor="page" w:x="1223" w:y="8690"/>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W rękopisie słownika znajdują się hasła jednowyrazowe, hasła po</w:t>
        <w:t xml:space="preserve">dwójne (np. </w:t>
      </w:r>
      <w:r>
        <w:rPr>
          <w:rStyle w:val="CharStyle24"/>
          <w:b/>
          <w:bCs/>
        </w:rPr>
        <w:t>Przeglądać</w:t>
      </w:r>
      <w:r>
        <w:rPr>
          <w:lang w:val="pl-PL" w:eastAsia="pl-PL" w:bidi="pl-PL"/>
          <w:w w:val="100"/>
          <w:spacing w:val="0"/>
          <w:color w:val="000000"/>
          <w:position w:val="0"/>
        </w:rPr>
        <w:t xml:space="preserve">... </w:t>
      </w:r>
      <w:r>
        <w:rPr>
          <w:rStyle w:val="CharStyle24"/>
          <w:b/>
          <w:bCs/>
        </w:rPr>
        <w:t>Przeglądnąć),</w:t>
      </w:r>
      <w:r>
        <w:rPr>
          <w:lang w:val="pl-PL" w:eastAsia="pl-PL" w:bidi="pl-PL"/>
          <w:w w:val="100"/>
          <w:spacing w:val="0"/>
          <w:color w:val="000000"/>
          <w:position w:val="0"/>
        </w:rPr>
        <w:t xml:space="preserve"> hasła homonimiczne (np. Par-a fr. »przedstawiciel najwyższej szlachty«, </w:t>
      </w:r>
      <w:r>
        <w:rPr>
          <w:rStyle w:val="CharStyle24"/>
          <w:lang w:val="en-US" w:eastAsia="en-US" w:bidi="en-US"/>
          <w:b/>
          <w:bCs/>
        </w:rPr>
        <w:t>Par</w:t>
      </w:r>
      <w:r>
        <w:rPr>
          <w:rStyle w:val="CharStyle24"/>
          <w:lang w:val="ru-RU" w:eastAsia="ru-RU" w:bidi="ru-RU"/>
          <w:b/>
          <w:bCs/>
        </w:rPr>
        <w:t>-и</w:t>
      </w:r>
      <w:r>
        <w:rPr>
          <w:lang w:val="ru-RU" w:eastAsia="ru-RU" w:bidi="ru-RU"/>
          <w:w w:val="100"/>
          <w:spacing w:val="0"/>
          <w:color w:val="000000"/>
          <w:position w:val="0"/>
        </w:rPr>
        <w:t xml:space="preserve"> </w:t>
      </w:r>
      <w:r>
        <w:rPr>
          <w:lang w:val="pl-PL" w:eastAsia="pl-PL" w:bidi="pl-PL"/>
          <w:w w:val="100"/>
          <w:spacing w:val="0"/>
          <w:color w:val="000000"/>
          <w:position w:val="0"/>
        </w:rPr>
        <w:t xml:space="preserve">»trawa puszczająca na roli oranej </w:t>
      </w:r>
      <w:r>
        <w:rPr>
          <w:lang w:val="fr-FR" w:eastAsia="fr-FR" w:bidi="fr-FR"/>
          <w:w w:val="100"/>
          <w:spacing w:val="0"/>
          <w:color w:val="000000"/>
          <w:position w:val="0"/>
        </w:rPr>
        <w:t xml:space="preserve">«), </w:t>
      </w:r>
      <w:r>
        <w:rPr>
          <w:lang w:val="pl-PL" w:eastAsia="pl-PL" w:bidi="pl-PL"/>
          <w:w w:val="100"/>
          <w:spacing w:val="0"/>
          <w:color w:val="000000"/>
          <w:position w:val="0"/>
        </w:rPr>
        <w:t xml:space="preserve">hasła odesłane (np. </w:t>
      </w:r>
      <w:r>
        <w:rPr>
          <w:rStyle w:val="CharStyle24"/>
          <w:b/>
          <w:bCs/>
        </w:rPr>
        <w:t>Palnąć</w:t>
      </w:r>
      <w:r>
        <w:rPr>
          <w:lang w:val="pl-PL" w:eastAsia="pl-PL" w:bidi="pl-PL"/>
          <w:w w:val="100"/>
          <w:spacing w:val="0"/>
          <w:color w:val="000000"/>
          <w:position w:val="0"/>
        </w:rPr>
        <w:t xml:space="preserve"> ob. </w:t>
      </w:r>
      <w:r>
        <w:rPr>
          <w:rStyle w:val="CharStyle24"/>
          <w:b/>
          <w:bCs/>
        </w:rPr>
        <w:t>Palić),</w:t>
      </w:r>
      <w:r>
        <w:rPr>
          <w:lang w:val="pl-PL" w:eastAsia="pl-PL" w:bidi="pl-PL"/>
          <w:w w:val="100"/>
          <w:spacing w:val="0"/>
          <w:color w:val="000000"/>
          <w:position w:val="0"/>
        </w:rPr>
        <w:t xml:space="preserve"> podhasła (są nimi czasow</w:t>
        <w:t>niki zwrotne, wyrazy jednobrzmiące z hasłem należące do innej niż hasło kategorii gramatycznej, wyrażenia przyimkowe, to znaczy połączenia przyimków z rzeczownikami lub przymiotnikami używanymi jako samo</w:t>
        <w:t>dzielne wyrazy).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624"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16"/>
        <w:framePr w:wrap="none" w:vAnchor="page" w:hAnchor="page" w:x="4492" w:y="1378"/>
        <w:widowControl w:val="0"/>
        <w:keepNext w:val="0"/>
        <w:keepLines w:val="0"/>
        <w:shd w:val="clear" w:color="auto" w:fill="auto"/>
        <w:bidi w:val="0"/>
        <w:jc w:val="left"/>
        <w:spacing w:before="0" w:after="0" w:line="200" w:lineRule="exact"/>
        <w:ind w:left="0" w:right="0" w:firstLine="0"/>
      </w:pPr>
      <w:r>
        <w:rPr>
          <w:rStyle w:val="CharStyle29"/>
        </w:rPr>
        <w:t>PORADNIK językowy</w:t>
      </w:r>
    </w:p>
    <w:p>
      <w:pPr>
        <w:pStyle w:val="Style16"/>
        <w:framePr w:wrap="none" w:vAnchor="page" w:hAnchor="page" w:x="9166" w:y="13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21"/>
        <w:numPr>
          <w:ilvl w:val="0"/>
          <w:numId w:val="13"/>
        </w:numPr>
        <w:framePr w:w="9000" w:h="12660" w:hRule="exact" w:wrap="none" w:vAnchor="page" w:hAnchor="page" w:x="1150" w:y="1990"/>
        <w:tabs>
          <w:tab w:leader="none" w:pos="1492" w:val="left"/>
        </w:tabs>
        <w:widowControl w:val="0"/>
        <w:keepNext w:val="0"/>
        <w:keepLines w:val="0"/>
        <w:shd w:val="clear" w:color="auto" w:fill="auto"/>
        <w:bidi w:val="0"/>
        <w:jc w:val="both"/>
        <w:spacing w:before="0" w:after="148" w:line="260" w:lineRule="exact"/>
        <w:ind w:left="520" w:right="0" w:firstLine="600"/>
      </w:pPr>
      <w:r>
        <w:rPr>
          <w:lang w:val="pl-PL" w:eastAsia="pl-PL" w:bidi="pl-PL"/>
          <w:w w:val="100"/>
          <w:spacing w:val="0"/>
          <w:color w:val="000000"/>
          <w:position w:val="0"/>
        </w:rPr>
        <w:t>Podawanie form fleksyjnych.</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Dia braku miejsca nie będziemy szeroko omawiać podawanych przez Blizińskiego form fleksyjnych haseł różnych kategorii gramatycznych. Poza nieco obszer</w:t>
        <w:t>niejszym omówieniem haseł rzeczownikowych poprzestać wypada na drobnych uwa</w:t>
        <w:t>gach co do podawania form fleksyjnych przymiotnika, przysłówka czy czasownika pomijając zupełnie zaimek, przyimek i spójnik.</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 xml:space="preserve">Formą hasłową </w:t>
      </w:r>
      <w:r>
        <w:rPr>
          <w:rStyle w:val="CharStyle30"/>
        </w:rPr>
        <w:t>rzeczownika</w:t>
      </w:r>
      <w:r>
        <w:rPr>
          <w:lang w:val="pl-PL" w:eastAsia="pl-PL" w:bidi="pl-PL"/>
          <w:w w:val="100"/>
          <w:spacing w:val="0"/>
          <w:color w:val="000000"/>
          <w:position w:val="0"/>
        </w:rPr>
        <w:t xml:space="preserve"> jest mianownik liczby pojedynczej. Hasło i końcówka mian. lm są stale podkreślane w rękopisie (miały być drukowane wersa</w:t>
        <w:t xml:space="preserve">likami). Po formie hasłowej rzeczownika używanego w lp słownikarz podaje zawsze końcówkę fleksyjną dopełniacza, poprzedzoną kreseczką (Linde podawał </w:t>
      </w:r>
      <w:r>
        <w:rPr>
          <w:lang w:val="fr-FR" w:eastAsia="fr-FR" w:bidi="fr-FR"/>
          <w:w w:val="100"/>
          <w:spacing w:val="0"/>
          <w:color w:val="000000"/>
          <w:position w:val="0"/>
        </w:rPr>
        <w:t xml:space="preserve">lu </w:t>
      </w:r>
      <w:r>
        <w:rPr>
          <w:lang w:val="pl-PL" w:eastAsia="pl-PL" w:bidi="pl-PL"/>
          <w:w w:val="100"/>
          <w:spacing w:val="0"/>
          <w:color w:val="000000"/>
          <w:position w:val="0"/>
        </w:rPr>
        <w:t>przeci</w:t>
        <w:t xml:space="preserve">nek). Po końcówce dop. lp mamy oznaczenie rodzaju gramatycznego hasła w postaci skrótów: m (rodz. męski), </w:t>
      </w:r>
      <w:r>
        <w:rPr>
          <w:rStyle w:val="CharStyle27"/>
        </w:rPr>
        <w:t>ż</w:t>
      </w:r>
      <w:r>
        <w:rPr>
          <w:lang w:val="pl-PL" w:eastAsia="pl-PL" w:bidi="pl-PL"/>
          <w:w w:val="100"/>
          <w:spacing w:val="0"/>
          <w:color w:val="000000"/>
          <w:position w:val="0"/>
        </w:rPr>
        <w:t xml:space="preserve"> (żeński), n (nijaki).</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W zakresie podawania końcówek dop. lp wzorem dla Blizińskiego był niewąt</w:t>
        <w:t xml:space="preserve">pliwie słownik Lindego. Olbrzymia większość rzeczowników otrzymała w słowniku Blizińskiego w dop. lp po formie hasłowej, samą końcówkę fleksyjną (Aksamit-u, </w:t>
      </w:r>
      <w:r>
        <w:rPr>
          <w:rStyle w:val="CharStyle27"/>
        </w:rPr>
        <w:t>Partyzant-a, Racjonalizm-u).</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Jeżeli w dop. lp część tematu ulega zmianie, to wtedy — podobnie jak Lin</w:t>
        <w:t>de — Bliziński podaje z końcówką cząstkę zmienioną z poprzedzającą głoską nie zmienioną. Daje się to zauważyć w formach, w których zachodzi wymiana ilościo</w:t>
        <w:t xml:space="preserve">wa e — </w:t>
      </w:r>
      <w:r>
        <w:rPr>
          <w:rStyle w:val="CharStyle27"/>
        </w:rPr>
        <w:t>(Palec-lca, Szaber-bru, Ułomek-mka).</w:t>
      </w:r>
      <w:r>
        <w:rPr>
          <w:lang w:val="pl-PL" w:eastAsia="pl-PL" w:bidi="pl-PL"/>
          <w:w w:val="100"/>
          <w:spacing w:val="0"/>
          <w:color w:val="000000"/>
          <w:position w:val="0"/>
        </w:rPr>
        <w:t xml:space="preserve"> Natomiast po formach hasłowych w których zachodzi wymiana jakościowa samogłosek typu </w:t>
      </w:r>
      <w:r>
        <w:rPr>
          <w:rStyle w:val="CharStyle27"/>
        </w:rPr>
        <w:t>ó : o,</w:t>
      </w:r>
      <w:r>
        <w:rPr>
          <w:lang w:val="pl-PL" w:eastAsia="pl-PL" w:bidi="pl-PL"/>
          <w:w w:val="100"/>
          <w:spacing w:val="0"/>
          <w:color w:val="000000"/>
          <w:position w:val="0"/>
        </w:rPr>
        <w:t xml:space="preserve"> słownikarz podaje tylko czystą końcówkę fleksyjną </w:t>
      </w:r>
      <w:r>
        <w:rPr>
          <w:rStyle w:val="CharStyle27"/>
        </w:rPr>
        <w:t>(Naród-u, Próg-u, Sposób-u).</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 xml:space="preserve">Nie we wszystkim Bliziński był „posłuszny” Lindemu. Linde dla rzeczowników na </w:t>
      </w:r>
      <w:r>
        <w:rPr>
          <w:rStyle w:val="CharStyle27"/>
        </w:rPr>
        <w:t>-ość</w:t>
      </w:r>
      <w:r>
        <w:rPr>
          <w:lang w:val="pl-PL" w:eastAsia="pl-PL" w:bidi="pl-PL"/>
          <w:w w:val="100"/>
          <w:spacing w:val="0"/>
          <w:color w:val="000000"/>
          <w:position w:val="0"/>
        </w:rPr>
        <w:t xml:space="preserve"> podawał jako końcówkę dop. lp -ści, Bliziński podaje tylko -i </w:t>
      </w:r>
      <w:r>
        <w:rPr>
          <w:rStyle w:val="CharStyle27"/>
        </w:rPr>
        <w:t>(Aktualność-i, Zywotność-i).</w:t>
      </w:r>
      <w:r>
        <w:rPr>
          <w:lang w:val="pl-PL" w:eastAsia="pl-PL" w:bidi="pl-PL"/>
          <w:w w:val="100"/>
          <w:spacing w:val="0"/>
          <w:color w:val="000000"/>
          <w:position w:val="0"/>
        </w:rPr>
        <w:t xml:space="preserve"> Po rzeczownikach używanych wyłącznie w lp słownikarz podaje po skrócie rodz. gram. przyimek </w:t>
      </w:r>
      <w:r>
        <w:rPr>
          <w:rStyle w:val="CharStyle27"/>
        </w:rPr>
        <w:t>bez</w:t>
      </w:r>
      <w:r>
        <w:rPr>
          <w:lang w:val="pl-PL" w:eastAsia="pl-PL" w:bidi="pl-PL"/>
          <w:w w:val="100"/>
          <w:spacing w:val="0"/>
          <w:color w:val="000000"/>
          <w:position w:val="0"/>
        </w:rPr>
        <w:t xml:space="preserve"> i skróty l. </w:t>
      </w:r>
      <w:r>
        <w:rPr>
          <w:rStyle w:val="CharStyle27"/>
        </w:rPr>
        <w:t>mn. (Trajkot-u</w:t>
      </w:r>
      <w:r>
        <w:rPr>
          <w:lang w:val="pl-PL" w:eastAsia="pl-PL" w:bidi="pl-PL"/>
          <w:w w:val="100"/>
          <w:spacing w:val="0"/>
          <w:color w:val="000000"/>
          <w:position w:val="0"/>
        </w:rPr>
        <w:t xml:space="preserve"> m. bez l. mn., </w:t>
      </w:r>
      <w:r>
        <w:rPr>
          <w:rStyle w:val="CharStyle27"/>
        </w:rPr>
        <w:t>Żywot - ność</w:t>
      </w:r>
      <w:r>
        <w:rPr>
          <w:rStyle w:val="CharStyle27"/>
          <w:lang w:val="ru-RU" w:eastAsia="ru-RU" w:bidi="ru-RU"/>
        </w:rPr>
        <w:t>-</w:t>
      </w:r>
      <w:r>
        <w:rPr>
          <w:rStyle w:val="CharStyle27"/>
        </w:rPr>
        <w:t>i</w:t>
      </w:r>
      <w:r>
        <w:rPr>
          <w:rStyle w:val="CharStyle27"/>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ż. bez 1. mn.). Po rzeczownikach, które odmieniają się wyłącznie w lm (tzw. pluralia tantum) słownikarz podaje końcówkę dop. lm. skrót </w:t>
      </w:r>
      <w:r>
        <w:rPr>
          <w:rStyle w:val="CharStyle27"/>
        </w:rPr>
        <w:t>l. mn.</w:t>
      </w:r>
      <w:r>
        <w:rPr>
          <w:lang w:val="pl-PL" w:eastAsia="pl-PL" w:bidi="pl-PL"/>
          <w:w w:val="100"/>
          <w:spacing w:val="0"/>
          <w:color w:val="000000"/>
          <w:position w:val="0"/>
        </w:rPr>
        <w:t xml:space="preserve"> oraz </w:t>
      </w:r>
      <w:r>
        <w:rPr>
          <w:rStyle w:val="CharStyle27"/>
        </w:rPr>
        <w:t xml:space="preserve">bez lp.. </w:t>
      </w:r>
      <w:r>
        <w:rPr>
          <w:lang w:val="pl-PL" w:eastAsia="pl-PL" w:bidi="pl-PL"/>
          <w:w w:val="100"/>
          <w:spacing w:val="0"/>
          <w:color w:val="000000"/>
          <w:position w:val="0"/>
        </w:rPr>
        <w:t xml:space="preserve">ale nie zawsze, czasem tylko </w:t>
      </w:r>
      <w:r>
        <w:rPr>
          <w:rStyle w:val="CharStyle27"/>
        </w:rPr>
        <w:t>pl.</w:t>
      </w:r>
      <w:r>
        <w:rPr>
          <w:lang w:val="pl-PL" w:eastAsia="pl-PL" w:bidi="pl-PL"/>
          <w:w w:val="100"/>
          <w:spacing w:val="0"/>
          <w:color w:val="000000"/>
          <w:position w:val="0"/>
        </w:rPr>
        <w:t xml:space="preserve"> (uralis), np. </w:t>
      </w:r>
      <w:r>
        <w:rPr>
          <w:rStyle w:val="CharStyle27"/>
        </w:rPr>
        <w:t>Passywa-ów</w:t>
      </w:r>
      <w:r>
        <w:rPr>
          <w:lang w:val="pl-PL" w:eastAsia="pl-PL" w:bidi="pl-PL"/>
          <w:w w:val="100"/>
          <w:spacing w:val="0"/>
          <w:color w:val="000000"/>
          <w:position w:val="0"/>
        </w:rPr>
        <w:t xml:space="preserve"> l</w:t>
      </w:r>
      <w:r>
        <w:rPr>
          <w:rStyle w:val="CharStyle31"/>
        </w:rPr>
        <w:t xml:space="preserve">. </w:t>
      </w:r>
      <w:r>
        <w:rPr>
          <w:lang w:val="pl-PL" w:eastAsia="pl-PL" w:bidi="pl-PL"/>
          <w:w w:val="100"/>
          <w:spacing w:val="0"/>
          <w:color w:val="000000"/>
          <w:position w:val="0"/>
        </w:rPr>
        <w:t xml:space="preserve">mn. bez lp., ale </w:t>
      </w:r>
      <w:r>
        <w:rPr>
          <w:rStyle w:val="CharStyle27"/>
        </w:rPr>
        <w:t>Paciejoty-ów</w:t>
      </w:r>
      <w:r>
        <w:rPr>
          <w:lang w:val="pl-PL" w:eastAsia="pl-PL" w:bidi="pl-PL"/>
          <w:w w:val="100"/>
          <w:spacing w:val="0"/>
          <w:color w:val="000000"/>
          <w:position w:val="0"/>
        </w:rPr>
        <w:t xml:space="preserve"> 1. mn. lub </w:t>
      </w:r>
      <w:r>
        <w:rPr>
          <w:rStyle w:val="CharStyle27"/>
        </w:rPr>
        <w:t>Narogi.</w:t>
      </w:r>
      <w:r>
        <w:rPr>
          <w:lang w:val="pl-PL" w:eastAsia="pl-PL" w:bidi="pl-PL"/>
          <w:w w:val="100"/>
          <w:spacing w:val="0"/>
          <w:color w:val="000000"/>
          <w:position w:val="0"/>
        </w:rPr>
        <w:t xml:space="preserve"> pl.</w:t>
      </w:r>
    </w:p>
    <w:p>
      <w:pPr>
        <w:pStyle w:val="Style11"/>
        <w:framePr w:w="9000" w:h="12660" w:hRule="exact" w:wrap="none" w:vAnchor="page" w:hAnchor="page" w:x="1150" w:y="1990"/>
        <w:widowControl w:val="0"/>
        <w:keepNext w:val="0"/>
        <w:keepLines w:val="0"/>
        <w:shd w:val="clear" w:color="auto" w:fill="auto"/>
        <w:bidi w:val="0"/>
        <w:jc w:val="both"/>
        <w:spacing w:before="0" w:after="0" w:line="252" w:lineRule="exact"/>
        <w:ind w:left="520" w:right="0" w:firstLine="600"/>
      </w:pPr>
      <w:r>
        <w:rPr>
          <w:lang w:val="pl-PL" w:eastAsia="pl-PL" w:bidi="pl-PL"/>
          <w:w w:val="100"/>
          <w:spacing w:val="0"/>
          <w:color w:val="000000"/>
          <w:position w:val="0"/>
        </w:rPr>
        <w:t>Ogólnie biorąc Bliziński opiera się na Lindem, gdy podaje końcówki dopeł</w:t>
        <w:t>niacza lp. rzeczowników, natomiast w zakresie końcówek fleksyjnych mian. i dop. lm wybiera inną drogę. Linde w zasadzie nie podaje końcówek fleksyjnych lm dla form hasłowych. Słownik wileński znów podaje zakończenie drugiego przypadku lp i pierwszego lm. Bliziński poszedł dalej podając i dop. lm chociaż niezupełnie kon</w:t>
        <w:t xml:space="preserve">sekwentnie. Jeżeli słownikarz nie podaje czasem końcówek lm, to nie dlatego, że dane hasło nie jest używane w lm. Mamy w słowniku z jednej strony wiele wyrazów, które są używane w lm, a po których nie ma wcale końcówek fleksyjnych dla mian. i dop. lm. mimo że są one ilustrowane cytatami zawierającymi te wyrazy użyte w lm. (por. </w:t>
      </w:r>
      <w:r>
        <w:rPr>
          <w:rStyle w:val="CharStyle27"/>
        </w:rPr>
        <w:t>Pantofel, Talar). Z</w:t>
      </w:r>
      <w:r>
        <w:rPr>
          <w:lang w:val="pl-PL" w:eastAsia="pl-PL" w:bidi="pl-PL"/>
          <w:w w:val="100"/>
          <w:spacing w:val="0"/>
          <w:color w:val="000000"/>
          <w:position w:val="0"/>
        </w:rPr>
        <w:t xml:space="preserve"> drugiej strony występuje znaczna większość form hasło</w:t>
        <w:t>wych z końcówkami fleksyjnymi mian. i dop. liczby mnogiej. Widzimy więc, że Bli</w:t>
        <w:t>ziński kierował się przy opracowywaniu materiału słownikowego dwiema zasadami i to różnymi. Jedna zasada, węższa — ograniczająca podawanie końcówek fleksyj</w:t>
        <w:t>nych rzeczowników tylko do dop. lp. (co przypomina Lindego), druga zasada szer</w:t>
        <w:t>sza — uwzględniająca końcówki fleksyjne nie tylko dop. lp., ale mian. i dop. lm. Podawanie dop. lm rzeczowników-haseł było krokiem naprzód u Blizińskiego-słownikarza, który też kierował się raczej zasadą podawania mian. i dop. lm, lecz nie wyzwolił się jeszcze całkowicie od pierwszej zasady.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31"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79"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10061"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1"/>
        <w:framePr w:w="8928" w:h="13305" w:hRule="exact" w:wrap="none" w:vAnchor="page" w:hAnchor="page" w:x="1259" w:y="164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Jeżeli rzeczowniki w tej samej kategorii fleksyjnej (np. mian. lub dop. lm.) mogą mieć różne końcówki, to Bliziński podaje te różne końcówki przedzielając je skrótem </w:t>
      </w:r>
      <w:r>
        <w:rPr>
          <w:rStyle w:val="CharStyle27"/>
        </w:rPr>
        <w:t>v. (el)</w:t>
      </w:r>
      <w:r>
        <w:rPr>
          <w:lang w:val="pl-PL" w:eastAsia="pl-PL" w:bidi="pl-PL"/>
          <w:w w:val="100"/>
          <w:spacing w:val="0"/>
          <w:color w:val="000000"/>
          <w:position w:val="0"/>
        </w:rPr>
        <w:t xml:space="preserve"> lub </w:t>
      </w:r>
      <w:r>
        <w:rPr>
          <w:rStyle w:val="CharStyle27"/>
        </w:rPr>
        <w:t>i. (Teatr-</w:t>
      </w:r>
      <w:r>
        <w:rPr>
          <w:lang w:val="pl-PL" w:eastAsia="pl-PL" w:bidi="pl-PL"/>
          <w:w w:val="100"/>
          <w:spacing w:val="0"/>
          <w:color w:val="000000"/>
          <w:position w:val="0"/>
        </w:rPr>
        <w:t xml:space="preserve">u m. </w:t>
      </w:r>
      <w:r>
        <w:rPr>
          <w:rStyle w:val="CharStyle27"/>
          <w:lang w:val="en-US" w:eastAsia="en-US" w:bidi="en-US"/>
        </w:rPr>
        <w:t>try</w:t>
      </w:r>
      <w:r>
        <w:rPr>
          <w:lang w:val="en-US" w:eastAsia="en-US" w:bidi="en-US"/>
          <w:w w:val="100"/>
          <w:spacing w:val="0"/>
          <w:color w:val="000000"/>
          <w:position w:val="0"/>
        </w:rPr>
        <w:t xml:space="preserve"> </w:t>
      </w:r>
      <w:r>
        <w:rPr>
          <w:lang w:val="cs-CZ" w:eastAsia="cs-CZ" w:bidi="cs-CZ"/>
          <w:w w:val="100"/>
          <w:spacing w:val="0"/>
          <w:color w:val="000000"/>
          <w:position w:val="0"/>
        </w:rPr>
        <w:t xml:space="preserve">v. </w:t>
      </w:r>
      <w:r>
        <w:rPr>
          <w:rStyle w:val="CharStyle27"/>
          <w:lang w:val="cs-CZ" w:eastAsia="cs-CZ" w:bidi="cs-CZ"/>
        </w:rPr>
        <w:t>tra.</w:t>
      </w:r>
      <w:r>
        <w:rPr>
          <w:lang w:val="cs-CZ" w:eastAsia="cs-CZ" w:bidi="cs-CZ"/>
          <w:w w:val="100"/>
          <w:spacing w:val="0"/>
          <w:color w:val="000000"/>
          <w:position w:val="0"/>
        </w:rPr>
        <w:t xml:space="preserve"> </w:t>
      </w:r>
      <w:r>
        <w:rPr>
          <w:lang w:val="pl-PL" w:eastAsia="pl-PL" w:bidi="pl-PL"/>
          <w:w w:val="100"/>
          <w:spacing w:val="0"/>
          <w:color w:val="000000"/>
          <w:position w:val="0"/>
        </w:rPr>
        <w:t xml:space="preserve">mn., </w:t>
      </w:r>
      <w:r>
        <w:rPr>
          <w:rStyle w:val="CharStyle27"/>
        </w:rPr>
        <w:t>Tlumacz-a</w:t>
      </w:r>
      <w:r>
        <w:rPr>
          <w:lang w:val="pl-PL" w:eastAsia="pl-PL" w:bidi="pl-PL"/>
          <w:w w:val="100"/>
          <w:spacing w:val="0"/>
          <w:color w:val="000000"/>
          <w:position w:val="0"/>
        </w:rPr>
        <w:t xml:space="preserve"> m. </w:t>
      </w:r>
      <w:r>
        <w:rPr>
          <w:rStyle w:val="CharStyle27"/>
        </w:rPr>
        <w:t xml:space="preserve">cze </w:t>
      </w:r>
      <w:r>
        <w:rPr>
          <w:rStyle w:val="CharStyle27"/>
          <w:lang w:val="fr-FR" w:eastAsia="fr-FR" w:bidi="fr-FR"/>
        </w:rPr>
        <w:t>-y</w:t>
      </w:r>
      <w:r>
        <w:rPr>
          <w:lang w:val="fr-FR" w:eastAsia="fr-FR" w:bidi="fr-FR"/>
          <w:w w:val="100"/>
          <w:spacing w:val="0"/>
          <w:color w:val="000000"/>
          <w:position w:val="0"/>
        </w:rPr>
        <w:t xml:space="preserve"> </w:t>
      </w:r>
      <w:r>
        <w:rPr>
          <w:lang w:val="cs-CZ" w:eastAsia="cs-CZ" w:bidi="cs-CZ"/>
          <w:w w:val="100"/>
          <w:spacing w:val="0"/>
          <w:color w:val="000000"/>
          <w:position w:val="0"/>
        </w:rPr>
        <w:t xml:space="preserve">v. </w:t>
      </w:r>
      <w:r>
        <w:rPr>
          <w:rStyle w:val="CharStyle27"/>
        </w:rPr>
        <w:t>-ów</w:t>
      </w:r>
      <w:r>
        <w:rPr>
          <w:lang w:val="pl-PL" w:eastAsia="pl-PL" w:bidi="pl-PL"/>
          <w:w w:val="100"/>
          <w:spacing w:val="0"/>
          <w:color w:val="000000"/>
          <w:position w:val="0"/>
        </w:rPr>
        <w:t xml:space="preserve"> mn.) </w:t>
      </w:r>
      <w:r>
        <w:rPr>
          <w:rStyle w:val="CharStyle27"/>
        </w:rPr>
        <w:t>Zaganiacz-a</w:t>
      </w:r>
      <w:r>
        <w:rPr>
          <w:rStyle w:val="CharStyle27"/>
          <w:vertAlign w:val="subscript"/>
        </w:rPr>
        <w:t>}</w:t>
      </w:r>
      <w:r>
        <w:rPr>
          <w:lang w:val="pl-PL" w:eastAsia="pl-PL" w:bidi="pl-PL"/>
          <w:w w:val="100"/>
          <w:spacing w:val="0"/>
          <w:color w:val="000000"/>
          <w:position w:val="0"/>
        </w:rPr>
        <w:t xml:space="preserve"> m. </w:t>
      </w:r>
      <w:r>
        <w:rPr>
          <w:rStyle w:val="CharStyle27"/>
        </w:rPr>
        <w:t>cze -ów</w:t>
      </w:r>
      <w:r>
        <w:rPr>
          <w:lang w:val="pl-PL" w:eastAsia="pl-PL" w:bidi="pl-PL"/>
          <w:w w:val="100"/>
          <w:spacing w:val="0"/>
          <w:color w:val="000000"/>
          <w:position w:val="0"/>
        </w:rPr>
        <w:t xml:space="preserve"> i </w:t>
      </w:r>
      <w:r>
        <w:rPr>
          <w:rStyle w:val="CharStyle27"/>
        </w:rPr>
        <w:t>-y</w:t>
      </w:r>
      <w:r>
        <w:rPr>
          <w:lang w:val="pl-PL" w:eastAsia="pl-PL" w:bidi="pl-PL"/>
          <w:w w:val="100"/>
          <w:spacing w:val="0"/>
          <w:color w:val="000000"/>
          <w:position w:val="0"/>
        </w:rPr>
        <w:t xml:space="preserve"> mn.). Rzeczowniki nie odmieniające się wcale jak np. </w:t>
      </w:r>
      <w:r>
        <w:rPr>
          <w:rStyle w:val="CharStyle27"/>
        </w:rPr>
        <w:t>Palladium, Rabbi,</w:t>
      </w:r>
      <w:r>
        <w:rPr>
          <w:lang w:val="pl-PL" w:eastAsia="pl-PL" w:bidi="pl-PL"/>
          <w:w w:val="100"/>
          <w:spacing w:val="0"/>
          <w:color w:val="000000"/>
          <w:position w:val="0"/>
        </w:rPr>
        <w:t xml:space="preserve"> otrzymują po formach hasłowych skrót </w:t>
      </w:r>
      <w:r>
        <w:rPr>
          <w:rStyle w:val="CharStyle27"/>
        </w:rPr>
        <w:t>nieodm.</w:t>
      </w:r>
      <w:r>
        <w:rPr>
          <w:lang w:val="pl-PL" w:eastAsia="pl-PL" w:bidi="pl-PL"/>
          <w:w w:val="100"/>
          <w:spacing w:val="0"/>
          <w:color w:val="000000"/>
          <w:position w:val="0"/>
        </w:rPr>
        <w:t xml:space="preserve"> (ienne).</w:t>
      </w:r>
    </w:p>
    <w:p>
      <w:pPr>
        <w:pStyle w:val="Style11"/>
        <w:framePr w:w="8928" w:h="13305" w:hRule="exact" w:wrap="none" w:vAnchor="page" w:hAnchor="page" w:x="1259" w:y="164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słowniku Blizińskiego nie ma wcale supletywnych form </w:t>
      </w:r>
      <w:r>
        <w:rPr>
          <w:rStyle w:val="CharStyle30"/>
        </w:rPr>
        <w:t xml:space="preserve">przymiotnika. </w:t>
      </w:r>
      <w:r>
        <w:rPr>
          <w:lang w:val="pl-PL" w:eastAsia="pl-PL" w:bidi="pl-PL"/>
          <w:w w:val="100"/>
          <w:spacing w:val="0"/>
          <w:color w:val="000000"/>
          <w:position w:val="0"/>
        </w:rPr>
        <w:t xml:space="preserve">Słownikarz nie uwzględnia też w przymiotnikach stopniujących się — form stopnia wyższego. O ile dany przymiotnik ma mian. lp. rodz. m. w formie rzeczownikowej Bhziński podaje ją obok hasła </w:t>
      </w:r>
      <w:r>
        <w:rPr>
          <w:rStyle w:val="CharStyle27"/>
        </w:rPr>
        <w:t xml:space="preserve">(Silny </w:t>
      </w:r>
      <w:r>
        <w:rPr>
          <w:rStyle w:val="CharStyle27"/>
          <w:lang w:val="cs-CZ" w:eastAsia="cs-CZ" w:bidi="cs-CZ"/>
        </w:rPr>
        <w:t>v.silen).</w:t>
      </w:r>
      <w:r>
        <w:rPr>
          <w:lang w:val="cs-CZ" w:eastAsia="cs-CZ" w:bidi="cs-CZ"/>
          <w:w w:val="100"/>
          <w:spacing w:val="0"/>
          <w:color w:val="000000"/>
          <w:position w:val="0"/>
        </w:rPr>
        <w:t xml:space="preserve"> </w:t>
      </w:r>
      <w:r>
        <w:rPr>
          <w:lang w:val="pl-PL" w:eastAsia="pl-PL" w:bidi="pl-PL"/>
          <w:w w:val="100"/>
          <w:spacing w:val="0"/>
          <w:color w:val="000000"/>
          <w:position w:val="0"/>
        </w:rPr>
        <w:t xml:space="preserve">Wyrazy mające formę przymiotnikową a znaczenie rzeczownikowe otrzymują w dop. lp. końcówkę </w:t>
      </w:r>
      <w:r>
        <w:rPr>
          <w:rStyle w:val="CharStyle27"/>
        </w:rPr>
        <w:t>-ego (Gospodny-ego, Numerowy-ego).</w:t>
      </w:r>
    </w:p>
    <w:p>
      <w:pPr>
        <w:pStyle w:val="Style11"/>
        <w:framePr w:w="8928" w:h="13305" w:hRule="exact" w:wrap="none" w:vAnchor="page" w:hAnchor="page" w:x="1259" w:y="1648"/>
        <w:widowControl w:val="0"/>
        <w:keepNext w:val="0"/>
        <w:keepLines w:val="0"/>
        <w:shd w:val="clear" w:color="auto" w:fill="auto"/>
        <w:bidi w:val="0"/>
        <w:jc w:val="both"/>
        <w:spacing w:before="0" w:after="0" w:line="258" w:lineRule="exact"/>
        <w:ind w:left="0" w:right="0" w:firstLine="700"/>
      </w:pPr>
      <w:r>
        <w:rPr>
          <w:rStyle w:val="CharStyle30"/>
        </w:rPr>
        <w:t>Przysłówek</w:t>
      </w:r>
      <w:r>
        <w:rPr>
          <w:lang w:val="pl-PL" w:eastAsia="pl-PL" w:bidi="pl-PL"/>
          <w:w w:val="100"/>
          <w:spacing w:val="0"/>
          <w:color w:val="000000"/>
          <w:position w:val="0"/>
        </w:rPr>
        <w:t xml:space="preserve"> podaje Bliziński bądź jako hasło oddzielne, bądź też wymie</w:t>
        <w:t>nia — jak Linde — po przymiotniku, od którego pochodzi, w postaci samej końców</w:t>
        <w:t xml:space="preserve">ki </w:t>
      </w:r>
      <w:r>
        <w:rPr>
          <w:rStyle w:val="CharStyle27"/>
        </w:rPr>
        <w:t>(Paradoksalny-a-e, -nie</w:t>
      </w:r>
      <w:r>
        <w:rPr>
          <w:lang w:val="pl-PL" w:eastAsia="pl-PL" w:bidi="pl-PL"/>
          <w:w w:val="100"/>
          <w:spacing w:val="0"/>
          <w:color w:val="000000"/>
          <w:position w:val="0"/>
        </w:rPr>
        <w:t xml:space="preserve"> przysł., </w:t>
      </w:r>
      <w:r>
        <w:rPr>
          <w:rStyle w:val="CharStyle27"/>
        </w:rPr>
        <w:t>Schludny-a-e, dnie</w:t>
      </w:r>
      <w:r>
        <w:rPr>
          <w:lang w:val="pl-PL" w:eastAsia="pl-PL" w:bidi="pl-PL"/>
          <w:w w:val="100"/>
          <w:spacing w:val="0"/>
          <w:color w:val="000000"/>
          <w:position w:val="0"/>
        </w:rPr>
        <w:t xml:space="preserve"> i </w:t>
      </w:r>
      <w:r>
        <w:rPr>
          <w:rStyle w:val="CharStyle27"/>
        </w:rPr>
        <w:t>dno</w:t>
      </w:r>
      <w:r>
        <w:rPr>
          <w:lang w:val="pl-PL" w:eastAsia="pl-PL" w:bidi="pl-PL"/>
          <w:w w:val="100"/>
          <w:spacing w:val="0"/>
          <w:color w:val="000000"/>
          <w:position w:val="0"/>
        </w:rPr>
        <w:t xml:space="preserve"> adv., </w:t>
      </w:r>
      <w:r>
        <w:rPr>
          <w:rStyle w:val="CharStyle27"/>
        </w:rPr>
        <w:t xml:space="preserve">Wymijająco </w:t>
      </w:r>
      <w:r>
        <w:rPr>
          <w:lang w:val="pl-PL" w:eastAsia="pl-PL" w:bidi="pl-PL"/>
          <w:w w:val="100"/>
          <w:spacing w:val="0"/>
          <w:color w:val="000000"/>
          <w:position w:val="0"/>
        </w:rPr>
        <w:t>przysł.).</w:t>
      </w:r>
    </w:p>
    <w:p>
      <w:pPr>
        <w:pStyle w:val="Style11"/>
        <w:framePr w:w="8928" w:h="13305" w:hRule="exact" w:wrap="none" w:vAnchor="page" w:hAnchor="page" w:x="1259" w:y="1648"/>
        <w:widowControl w:val="0"/>
        <w:keepNext w:val="0"/>
        <w:keepLines w:val="0"/>
        <w:shd w:val="clear" w:color="auto" w:fill="auto"/>
        <w:bidi w:val="0"/>
        <w:jc w:val="both"/>
        <w:spacing w:before="0" w:after="142" w:line="258" w:lineRule="exact"/>
        <w:ind w:left="0" w:right="0" w:firstLine="700"/>
      </w:pPr>
      <w:r>
        <w:rPr>
          <w:lang w:val="pl-PL" w:eastAsia="pl-PL" w:bidi="pl-PL"/>
          <w:w w:val="100"/>
          <w:spacing w:val="0"/>
          <w:color w:val="000000"/>
          <w:position w:val="0"/>
        </w:rPr>
        <w:t xml:space="preserve">Chcąc ogólnie scharakteryzować formy </w:t>
      </w:r>
      <w:r>
        <w:rPr>
          <w:rStyle w:val="CharStyle30"/>
        </w:rPr>
        <w:t>czasownikowe</w:t>
      </w:r>
      <w:r>
        <w:rPr>
          <w:lang w:val="pl-PL" w:eastAsia="pl-PL" w:bidi="pl-PL"/>
          <w:w w:val="100"/>
          <w:spacing w:val="0"/>
          <w:color w:val="000000"/>
          <w:position w:val="0"/>
        </w:rPr>
        <w:t xml:space="preserve"> pod względem fleksji musielibyśmy powiedzieć to samo, co o rzeczownikach (por.: </w:t>
      </w:r>
      <w:r>
        <w:rPr>
          <w:rStyle w:val="CharStyle27"/>
        </w:rPr>
        <w:t xml:space="preserve">Naturalizować </w:t>
      </w:r>
      <w:r>
        <w:rPr>
          <w:lang w:val="pl-PL" w:eastAsia="pl-PL" w:bidi="pl-PL"/>
          <w:w w:val="100"/>
          <w:spacing w:val="0"/>
          <w:color w:val="000000"/>
          <w:position w:val="0"/>
        </w:rPr>
        <w:t xml:space="preserve">sł. cz. ndkn., </w:t>
      </w:r>
      <w:r>
        <w:rPr>
          <w:rStyle w:val="CharStyle27"/>
        </w:rPr>
        <w:t>Rozcieplić sią -ił -i.</w:t>
      </w:r>
      <w:r>
        <w:rPr>
          <w:lang w:val="pl-PL" w:eastAsia="pl-PL" w:bidi="pl-PL"/>
          <w:w w:val="100"/>
          <w:spacing w:val="0"/>
          <w:color w:val="000000"/>
          <w:position w:val="0"/>
        </w:rPr>
        <w:t xml:space="preserve"> sł. zaimk dkn., </w:t>
      </w:r>
      <w:r>
        <w:rPr>
          <w:rStyle w:val="CharStyle27"/>
        </w:rPr>
        <w:t>Schnąć - ął - schnie</w:t>
      </w:r>
      <w:r>
        <w:rPr>
          <w:lang w:val="pl-PL" w:eastAsia="pl-PL" w:bidi="pl-PL"/>
          <w:w w:val="100"/>
          <w:spacing w:val="0"/>
          <w:color w:val="000000"/>
          <w:position w:val="0"/>
        </w:rPr>
        <w:t xml:space="preserve"> sł. nij. ndkn., </w:t>
      </w:r>
      <w:r>
        <w:rPr>
          <w:rStyle w:val="CharStyle27"/>
        </w:rPr>
        <w:t>Ujść - uszedł - ujdzie</w:t>
      </w:r>
      <w:r>
        <w:rPr>
          <w:lang w:val="pl-PL" w:eastAsia="pl-PL" w:bidi="pl-PL"/>
          <w:w w:val="100"/>
          <w:spacing w:val="0"/>
          <w:color w:val="000000"/>
          <w:position w:val="0"/>
        </w:rPr>
        <w:t xml:space="preserve"> sł. nij. dkn., </w:t>
      </w:r>
      <w:r>
        <w:rPr>
          <w:rStyle w:val="CharStyle27"/>
        </w:rPr>
        <w:t>Zagartywać-ał-a</w:t>
      </w:r>
      <w:r>
        <w:rPr>
          <w:lang w:val="pl-PL" w:eastAsia="pl-PL" w:bidi="pl-PL"/>
          <w:w w:val="100"/>
          <w:spacing w:val="0"/>
          <w:color w:val="000000"/>
          <w:position w:val="0"/>
        </w:rPr>
        <w:t xml:space="preserve"> v. </w:t>
      </w:r>
      <w:r>
        <w:rPr>
          <w:rStyle w:val="CharStyle27"/>
        </w:rPr>
        <w:t>-tuje.</w:t>
      </w:r>
      <w:r>
        <w:rPr>
          <w:lang w:val="pl-PL" w:eastAsia="pl-PL" w:bidi="pl-PL"/>
          <w:w w:val="100"/>
          <w:spacing w:val="0"/>
          <w:color w:val="000000"/>
          <w:position w:val="0"/>
        </w:rPr>
        <w:t xml:space="preserve"> sł. cz. ndkn. czsttl.). Nierzadko słownikarz umieszcza obok siebie jako formy hasłowe czasowniki różniące się formą rodzaju, postacią (hasła podwójne), np. </w:t>
      </w:r>
      <w:r>
        <w:rPr>
          <w:rStyle w:val="CharStyle27"/>
        </w:rPr>
        <w:t>Telegrafować-af-fuje.</w:t>
      </w:r>
      <w:r>
        <w:rPr>
          <w:lang w:val="pl-PL" w:eastAsia="pl-PL" w:bidi="pl-PL"/>
          <w:w w:val="100"/>
          <w:spacing w:val="0"/>
          <w:color w:val="000000"/>
          <w:position w:val="0"/>
        </w:rPr>
        <w:t xml:space="preserve"> sł. cz. ndkn. </w:t>
      </w:r>
      <w:r>
        <w:rPr>
          <w:rStyle w:val="CharStyle27"/>
        </w:rPr>
        <w:t>Zatelegrafować</w:t>
      </w:r>
      <w:r>
        <w:rPr>
          <w:lang w:val="pl-PL" w:eastAsia="pl-PL" w:bidi="pl-PL"/>
          <w:w w:val="100"/>
          <w:spacing w:val="0"/>
          <w:color w:val="000000"/>
          <w:position w:val="0"/>
        </w:rPr>
        <w:t xml:space="preserve"> (bez końc. fleks.) dkn., </w:t>
      </w:r>
      <w:r>
        <w:rPr>
          <w:rStyle w:val="CharStyle27"/>
        </w:rPr>
        <w:t>Rozciekawiać-ał-a</w:t>
      </w:r>
      <w:r>
        <w:rPr>
          <w:lang w:val="pl-PL" w:eastAsia="pl-PL" w:bidi="pl-PL"/>
          <w:w w:val="100"/>
          <w:spacing w:val="0"/>
          <w:color w:val="000000"/>
          <w:position w:val="0"/>
        </w:rPr>
        <w:t xml:space="preserve"> sł. cz. ndkn. </w:t>
      </w:r>
      <w:r>
        <w:rPr>
          <w:rStyle w:val="CharStyle27"/>
        </w:rPr>
        <w:t>Rozciekawić-ił-i.</w:t>
      </w:r>
      <w:r>
        <w:rPr>
          <w:lang w:val="pl-PL" w:eastAsia="pl-PL" w:bidi="pl-PL"/>
          <w:w w:val="100"/>
          <w:spacing w:val="0"/>
          <w:color w:val="000000"/>
          <w:position w:val="0"/>
        </w:rPr>
        <w:t xml:space="preserve"> dkn.</w:t>
      </w:r>
    </w:p>
    <w:p>
      <w:pPr>
        <w:pStyle w:val="Style9"/>
        <w:framePr w:w="8928" w:h="13305" w:hRule="exact" w:wrap="none" w:vAnchor="page" w:hAnchor="page" w:x="1259" w:y="1648"/>
        <w:widowControl w:val="0"/>
        <w:keepNext w:val="0"/>
        <w:keepLines w:val="0"/>
        <w:shd w:val="clear" w:color="auto" w:fill="auto"/>
        <w:bidi w:val="0"/>
        <w:spacing w:before="0" w:after="217" w:line="306" w:lineRule="exact"/>
        <w:ind w:left="0" w:right="0" w:firstLine="700"/>
      </w:pPr>
      <w:r>
        <w:rPr>
          <w:lang w:val="pl-PL" w:eastAsia="pl-PL" w:bidi="pl-PL"/>
          <w:w w:val="100"/>
          <w:spacing w:val="0"/>
          <w:color w:val="000000"/>
          <w:position w:val="0"/>
        </w:rPr>
        <w:t>Z przytoczonych wyżej przykładów widać jasno niekonsekwencje, przypadkowość w operowaniu skrótami i w podawaniu końcówek fleksyjnych. Czy to, co pozostało po słownikarzu, miało mieć postać ostateczną, trudno ustalić. Słownik Blizińskiego w takiej postaci, w jakiej się zacho</w:t>
        <w:t>wał, ma charakter pracy warsztatowej, nie przygotowanej całkowicie do wydania. Hasła znajdujące się w „Prospekcie" mają formę bardziej wykoń</w:t>
        <w:t>czoną, ale i tam dają się zauważyć pewne wahania i niekonsekwencje. Nie</w:t>
        <w:t>które kwestie techniczno-słownikowe były dyskutowane na posiedzeniach komisji językowej Akademii Umiejętności. Że Bliziński unowocześnił częściowo metodę opracowywania haseł, jest to bezsporne, a że nie był konsekwetnym w unowocześnianiu tej metody, to sprawa inna.</w:t>
      </w:r>
    </w:p>
    <w:p>
      <w:pPr>
        <w:pStyle w:val="Style21"/>
        <w:numPr>
          <w:ilvl w:val="0"/>
          <w:numId w:val="7"/>
        </w:numPr>
        <w:framePr w:w="8928" w:h="13305" w:hRule="exact" w:wrap="none" w:vAnchor="page" w:hAnchor="page" w:x="1259" w:y="1648"/>
        <w:tabs>
          <w:tab w:leader="none" w:pos="1090" w:val="left"/>
        </w:tabs>
        <w:widowControl w:val="0"/>
        <w:keepNext w:val="0"/>
        <w:keepLines w:val="0"/>
        <w:shd w:val="clear" w:color="auto" w:fill="auto"/>
        <w:bidi w:val="0"/>
        <w:jc w:val="both"/>
        <w:spacing w:before="0" w:after="183" w:line="260" w:lineRule="exact"/>
        <w:ind w:left="0" w:right="0" w:firstLine="700"/>
      </w:pPr>
      <w:r>
        <w:rPr>
          <w:lang w:val="pl-PL" w:eastAsia="pl-PL" w:bidi="pl-PL"/>
          <w:w w:val="100"/>
          <w:spacing w:val="0"/>
          <w:color w:val="000000"/>
          <w:position w:val="0"/>
        </w:rPr>
        <w:t>Objaśnienia słowotwórcze i etymologiczne.</w:t>
      </w:r>
    </w:p>
    <w:p>
      <w:pPr>
        <w:pStyle w:val="Style9"/>
        <w:framePr w:w="8928" w:h="13305" w:hRule="exact" w:wrap="none" w:vAnchor="page" w:hAnchor="page" w:x="1259" w:y="16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Przy hasłach — wyrazach rodzimych Bliziński nie podaje z zasady objaśnień słowotwórczych. Odnosi się to przede wszystkim do wyrazów rodzimych podstawowych. Co zaś do wyrazów pochodnych, to słownikarz bądź je objaśnia słowotwórczo (np. </w:t>
      </w:r>
      <w:r>
        <w:rPr>
          <w:rStyle w:val="CharStyle24"/>
          <w:b/>
          <w:bCs/>
        </w:rPr>
        <w:t>Wielkomiastowy</w:t>
      </w:r>
      <w:r>
        <w:rPr>
          <w:lang w:val="pl-PL" w:eastAsia="pl-PL" w:bidi="pl-PL"/>
          <w:w w:val="100"/>
          <w:spacing w:val="0"/>
          <w:color w:val="000000"/>
          <w:position w:val="0"/>
        </w:rPr>
        <w:t xml:space="preserve">, </w:t>
      </w:r>
      <w:r>
        <w:rPr>
          <w:rStyle w:val="CharStyle24"/>
          <w:b/>
          <w:bCs/>
        </w:rPr>
        <w:t>Wielkomiejski...</w:t>
      </w:r>
      <w:r>
        <w:rPr>
          <w:lang w:val="pl-PL" w:eastAsia="pl-PL" w:bidi="pl-PL"/>
          <w:w w:val="100"/>
          <w:spacing w:val="0"/>
          <w:color w:val="000000"/>
          <w:position w:val="0"/>
        </w:rPr>
        <w:t xml:space="preserve"> od wielkiego miasta, </w:t>
      </w:r>
      <w:r>
        <w:rPr>
          <w:rStyle w:val="CharStyle24"/>
          <w:b/>
          <w:bCs/>
        </w:rPr>
        <w:t>Woźneński...</w:t>
      </w:r>
      <w:r>
        <w:rPr>
          <w:lang w:val="pl-PL" w:eastAsia="pl-PL" w:bidi="pl-PL"/>
          <w:w w:val="100"/>
          <w:spacing w:val="0"/>
          <w:color w:val="000000"/>
          <w:position w:val="0"/>
        </w:rPr>
        <w:t xml:space="preserve"> od woźnego), bądź też umieszcza je pod hasłem podstawowym — co stanowi dla nich niejako interpretację sło</w:t>
        <w:t xml:space="preserve">wotwórczą. Np. pod </w:t>
      </w:r>
      <w:r>
        <w:rPr>
          <w:rStyle w:val="CharStyle24"/>
          <w:b/>
          <w:bCs/>
        </w:rPr>
        <w:t>Śnieg</w:t>
      </w:r>
      <w:r>
        <w:rPr>
          <w:lang w:val="pl-PL" w:eastAsia="pl-PL" w:bidi="pl-PL"/>
          <w:w w:val="100"/>
          <w:spacing w:val="0"/>
          <w:color w:val="000000"/>
          <w:position w:val="0"/>
        </w:rPr>
        <w:t xml:space="preserve"> umieszcza takie wyrazy pochodne jak: </w:t>
      </w:r>
      <w:r>
        <w:rPr>
          <w:rStyle w:val="CharStyle24"/>
          <w:b/>
          <w:bCs/>
        </w:rPr>
        <w:t>Śnieżek, Śniegołom</w:t>
      </w:r>
      <w:r>
        <w:rPr>
          <w:lang w:val="pl-PL" w:eastAsia="pl-PL" w:bidi="pl-PL"/>
          <w:w w:val="100"/>
          <w:spacing w:val="0"/>
          <w:color w:val="000000"/>
          <w:position w:val="0"/>
        </w:rPr>
        <w:t>, Ś</w:t>
      </w:r>
      <w:r>
        <w:rPr>
          <w:rStyle w:val="CharStyle24"/>
          <w:b/>
          <w:bCs/>
        </w:rPr>
        <w:t>niegowisko</w:t>
      </w:r>
      <w:r>
        <w:rPr>
          <w:lang w:val="pl-PL" w:eastAsia="pl-PL" w:bidi="pl-PL"/>
          <w:w w:val="100"/>
          <w:spacing w:val="0"/>
          <w:color w:val="000000"/>
          <w:position w:val="0"/>
        </w:rPr>
        <w:t>, Ś</w:t>
      </w:r>
      <w:r>
        <w:rPr>
          <w:rStyle w:val="CharStyle24"/>
          <w:b/>
          <w:bCs/>
        </w:rPr>
        <w:t>niegozwał, Śnieżka</w:t>
      </w:r>
      <w:r>
        <w:rPr>
          <w:lang w:val="pl-PL" w:eastAsia="pl-PL" w:bidi="pl-PL"/>
          <w:w w:val="100"/>
          <w:spacing w:val="0"/>
          <w:color w:val="000000"/>
          <w:position w:val="0"/>
        </w:rPr>
        <w:t xml:space="preserve">, </w:t>
      </w:r>
      <w:r>
        <w:rPr>
          <w:rStyle w:val="CharStyle24"/>
          <w:b/>
          <w:bCs/>
        </w:rPr>
        <w:t>Śnieżynka;</w:t>
      </w:r>
      <w:r>
        <w:rPr>
          <w:lang w:val="pl-PL" w:eastAsia="pl-PL" w:bidi="pl-PL"/>
          <w:w w:val="100"/>
          <w:spacing w:val="0"/>
          <w:color w:val="000000"/>
          <w:position w:val="0"/>
        </w:rPr>
        <w:t xml:space="preserve"> pod </w:t>
      </w:r>
      <w:r>
        <w:rPr>
          <w:rStyle w:val="CharStyle24"/>
          <w:b/>
          <w:bCs/>
        </w:rPr>
        <w:t xml:space="preserve">Żywić </w:t>
      </w:r>
      <w:r>
        <w:rPr>
          <w:lang w:val="pl-PL" w:eastAsia="pl-PL" w:bidi="pl-PL"/>
          <w:w w:val="100"/>
          <w:spacing w:val="0"/>
          <w:color w:val="000000"/>
          <w:position w:val="0"/>
        </w:rPr>
        <w:t>por. pkt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703" w:y="1358"/>
        <w:widowControl w:val="0"/>
        <w:keepNext w:val="0"/>
        <w:keepLines w:val="0"/>
        <w:shd w:val="clear" w:color="auto" w:fill="auto"/>
        <w:bidi w:val="0"/>
        <w:jc w:val="left"/>
        <w:spacing w:before="0" w:after="0" w:line="130" w:lineRule="exact"/>
        <w:ind w:left="0" w:right="0" w:firstLine="0"/>
      </w:pPr>
      <w:r>
        <w:rPr>
          <w:lang w:val="ru-RU" w:eastAsia="ru-RU" w:bidi="ru-RU"/>
          <w:w w:val="100"/>
          <w:spacing w:val="0"/>
          <w:color w:val="000000"/>
          <w:position w:val="0"/>
        </w:rPr>
        <w:t>Й</w:t>
      </w:r>
    </w:p>
    <w:p>
      <w:pPr>
        <w:pStyle w:val="Style16"/>
        <w:framePr w:wrap="none" w:vAnchor="page" w:hAnchor="page" w:x="4577"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57" w:y="12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28" w:h="12761" w:hRule="exact" w:wrap="none" w:vAnchor="page" w:hAnchor="page" w:x="1259" w:y="1845"/>
        <w:widowControl w:val="0"/>
        <w:keepNext w:val="0"/>
        <w:keepLines w:val="0"/>
        <w:shd w:val="clear" w:color="auto" w:fill="auto"/>
        <w:bidi w:val="0"/>
        <w:spacing w:before="0" w:after="0" w:line="306" w:lineRule="exact"/>
        <w:ind w:left="420" w:right="0" w:firstLine="620"/>
      </w:pPr>
      <w:r>
        <w:rPr>
          <w:lang w:val="pl-PL" w:eastAsia="pl-PL" w:bidi="pl-PL"/>
          <w:w w:val="100"/>
          <w:spacing w:val="0"/>
          <w:color w:val="000000"/>
          <w:position w:val="0"/>
        </w:rPr>
        <w:t>Układ ten nie ma jednak nic wspólnego ze słownikowym, słowo</w:t>
        <w:t>twórczym układem wyrazów. Jest to bowiem alfabetyczny układ haseł</w:t>
      </w:r>
    </w:p>
    <w:p>
      <w:pPr>
        <w:pStyle w:val="Style9"/>
        <w:framePr w:w="8928" w:h="12761" w:hRule="exact" w:wrap="none" w:vAnchor="page" w:hAnchor="page" w:x="1259" w:y="1845"/>
        <w:tabs>
          <w:tab w:leader="none" w:pos="674" w:val="left"/>
        </w:tabs>
        <w:widowControl w:val="0"/>
        <w:keepNext w:val="0"/>
        <w:keepLines w:val="0"/>
        <w:shd w:val="clear" w:color="auto" w:fill="auto"/>
        <w:bidi w:val="0"/>
        <w:spacing w:before="0" w:after="0" w:line="306" w:lineRule="exact"/>
        <w:ind w:left="420" w:right="0" w:firstLine="0"/>
      </w:pPr>
      <w:r>
        <w:rPr>
          <w:lang w:val="pl-PL" w:eastAsia="pl-PL" w:bidi="pl-PL"/>
          <w:w w:val="100"/>
          <w:spacing w:val="0"/>
          <w:color w:val="000000"/>
          <w:position w:val="0"/>
        </w:rPr>
        <w:t>o</w:t>
        <w:tab/>
        <w:t>wspólnym pochodzeniu, słowotwórczo bliżej nie sprecyzowany; inaczej: jest to alfabetyczny układ gniazd, wśród których hasłem głównym jest wyraz podstawowy.</w:t>
      </w:r>
    </w:p>
    <w:p>
      <w:pPr>
        <w:pStyle w:val="Style9"/>
        <w:framePr w:w="8928" w:h="12761" w:hRule="exact" w:wrap="none" w:vAnchor="page" w:hAnchor="page" w:x="1259" w:y="1845"/>
        <w:widowControl w:val="0"/>
        <w:keepNext w:val="0"/>
        <w:keepLines w:val="0"/>
        <w:shd w:val="clear" w:color="auto" w:fill="auto"/>
        <w:bidi w:val="0"/>
        <w:spacing w:before="0" w:after="0" w:line="300" w:lineRule="exact"/>
        <w:ind w:left="420" w:right="0" w:firstLine="620"/>
      </w:pPr>
      <w:r>
        <w:rPr>
          <w:lang w:val="pl-PL" w:eastAsia="pl-PL" w:bidi="pl-PL"/>
          <w:w w:val="100"/>
          <w:spacing w:val="0"/>
          <w:color w:val="000000"/>
          <w:position w:val="0"/>
        </w:rPr>
        <w:t xml:space="preserve">Jeśli chodzi o </w:t>
      </w:r>
      <w:r>
        <w:rPr>
          <w:rStyle w:val="CharStyle28"/>
          <w:b/>
          <w:bCs/>
        </w:rPr>
        <w:t>objaśnienia etymologiczne</w:t>
      </w:r>
      <w:r>
        <w:rPr>
          <w:lang w:val="pl-PL" w:eastAsia="pl-PL" w:bidi="pl-PL"/>
          <w:w w:val="100"/>
          <w:spacing w:val="0"/>
          <w:color w:val="000000"/>
          <w:position w:val="0"/>
        </w:rPr>
        <w:t xml:space="preserve"> wyrazów polskich obcego pochodzenia, umieszcza je słownikarz — jak już wspom</w:t>
        <w:t>niano wyżej — po końcówkach fleksyjnych a przed definicją. Dużo wy</w:t>
        <w:t xml:space="preserve">razów nie ma objaśnień etymologicznych (por. </w:t>
      </w:r>
      <w:r>
        <w:rPr>
          <w:rStyle w:val="CharStyle24"/>
          <w:b/>
          <w:bCs/>
        </w:rPr>
        <w:t>Absolutorium, Radykalizm, Reklamować).</w:t>
      </w:r>
      <w:r>
        <w:rPr>
          <w:lang w:val="pl-PL" w:eastAsia="pl-PL" w:bidi="pl-PL"/>
          <w:w w:val="100"/>
          <w:spacing w:val="0"/>
          <w:color w:val="000000"/>
          <w:position w:val="0"/>
        </w:rPr>
        <w:t xml:space="preserve"> Z drugiej strony wyrazy są objaśniane etymologicznie częś</w:t>
        <w:t xml:space="preserve">ciowo przez wskazanie tylko z jakiego języka dany wyraz pochodzi (np. </w:t>
      </w:r>
      <w:r>
        <w:rPr>
          <w:rStyle w:val="CharStyle24"/>
          <w:b/>
          <w:bCs/>
        </w:rPr>
        <w:t>Abcug</w:t>
      </w:r>
      <w:r>
        <w:rPr>
          <w:lang w:val="pl-PL" w:eastAsia="pl-PL" w:bidi="pl-PL"/>
          <w:w w:val="100"/>
          <w:spacing w:val="0"/>
          <w:color w:val="000000"/>
          <w:position w:val="0"/>
        </w:rPr>
        <w:t xml:space="preserve"> z niem., </w:t>
      </w:r>
      <w:r>
        <w:rPr>
          <w:rStyle w:val="CharStyle24"/>
          <w:b/>
          <w:bCs/>
        </w:rPr>
        <w:t>Adept</w:t>
      </w:r>
      <w:r>
        <w:rPr>
          <w:lang w:val="pl-PL" w:eastAsia="pl-PL" w:bidi="pl-PL"/>
          <w:w w:val="100"/>
          <w:spacing w:val="0"/>
          <w:color w:val="000000"/>
          <w:position w:val="0"/>
        </w:rPr>
        <w:t xml:space="preserve"> łac., </w:t>
      </w:r>
      <w:r>
        <w:rPr>
          <w:rStyle w:val="CharStyle24"/>
          <w:b/>
          <w:bCs/>
        </w:rPr>
        <w:t>Panaceum</w:t>
      </w:r>
      <w:r>
        <w:rPr>
          <w:lang w:val="pl-PL" w:eastAsia="pl-PL" w:bidi="pl-PL"/>
          <w:w w:val="100"/>
          <w:spacing w:val="0"/>
          <w:color w:val="000000"/>
          <w:position w:val="0"/>
        </w:rPr>
        <w:t xml:space="preserve"> </w:t>
      </w:r>
      <w:r>
        <w:rPr>
          <w:lang w:val="fr-FR" w:eastAsia="fr-FR" w:bidi="fr-FR"/>
          <w:w w:val="100"/>
          <w:spacing w:val="0"/>
          <w:color w:val="000000"/>
          <w:position w:val="0"/>
        </w:rPr>
        <w:t xml:space="preserve">grec., </w:t>
      </w:r>
      <w:r>
        <w:rPr>
          <w:lang w:val="pl-PL" w:eastAsia="pl-PL" w:bidi="pl-PL"/>
          <w:w w:val="100"/>
          <w:spacing w:val="0"/>
          <w:color w:val="000000"/>
          <w:position w:val="0"/>
        </w:rPr>
        <w:t>Raut ang.).</w:t>
      </w:r>
    </w:p>
    <w:p>
      <w:pPr>
        <w:pStyle w:val="Style9"/>
        <w:framePr w:w="8928" w:h="12761" w:hRule="exact" w:wrap="none" w:vAnchor="page" w:hAnchor="page" w:x="1259" w:y="1845"/>
        <w:widowControl w:val="0"/>
        <w:keepNext w:val="0"/>
        <w:keepLines w:val="0"/>
        <w:shd w:val="clear" w:color="auto" w:fill="auto"/>
        <w:bidi w:val="0"/>
        <w:spacing w:before="0" w:after="0" w:line="300" w:lineRule="exact"/>
        <w:ind w:left="420" w:right="0" w:firstLine="620"/>
      </w:pPr>
      <w:r>
        <w:rPr>
          <w:lang w:val="pl-PL" w:eastAsia="pl-PL" w:bidi="pl-PL"/>
          <w:w w:val="100"/>
          <w:spacing w:val="0"/>
          <w:color w:val="000000"/>
          <w:position w:val="0"/>
        </w:rPr>
        <w:t>Czasem zdarza się, że wyraz obcy podany jako objaśnienie etymo</w:t>
        <w:t xml:space="preserve">logiczne ma swoją etymologię (np. </w:t>
      </w:r>
      <w:r>
        <w:rPr>
          <w:rStyle w:val="CharStyle24"/>
          <w:b/>
          <w:bCs/>
        </w:rPr>
        <w:t>Teatr</w:t>
      </w:r>
      <w:r>
        <w:rPr>
          <w:lang w:val="pl-PL" w:eastAsia="pl-PL" w:bidi="pl-PL"/>
          <w:w w:val="100"/>
          <w:spacing w:val="0"/>
          <w:color w:val="000000"/>
          <w:position w:val="0"/>
        </w:rPr>
        <w:t xml:space="preserve"> </w:t>
      </w:r>
      <w:r>
        <w:rPr>
          <w:lang w:val="fr-FR" w:eastAsia="fr-FR" w:bidi="fr-FR"/>
          <w:w w:val="100"/>
          <w:spacing w:val="0"/>
          <w:color w:val="000000"/>
          <w:position w:val="0"/>
        </w:rPr>
        <w:t xml:space="preserve">grec, </w:t>
      </w:r>
      <w:r>
        <w:rPr>
          <w:rStyle w:val="CharStyle24"/>
          <w:b/>
          <w:bCs/>
        </w:rPr>
        <w:t>theatron</w:t>
      </w:r>
      <w:r>
        <w:rPr>
          <w:lang w:val="pl-PL" w:eastAsia="pl-PL" w:bidi="pl-PL"/>
          <w:w w:val="100"/>
          <w:spacing w:val="0"/>
          <w:color w:val="000000"/>
          <w:position w:val="0"/>
        </w:rPr>
        <w:t xml:space="preserve"> od </w:t>
      </w:r>
      <w:r>
        <w:rPr>
          <w:rStyle w:val="CharStyle24"/>
          <w:b/>
          <w:bCs/>
        </w:rPr>
        <w:t>theaomai,</w:t>
      </w:r>
      <w:r>
        <w:rPr>
          <w:lang w:val="pl-PL" w:eastAsia="pl-PL" w:bidi="pl-PL"/>
          <w:w w:val="100"/>
          <w:spacing w:val="0"/>
          <w:color w:val="000000"/>
          <w:position w:val="0"/>
        </w:rPr>
        <w:t xml:space="preserve"> pa</w:t>
        <w:t xml:space="preserve">trzę; </w:t>
      </w:r>
      <w:r>
        <w:rPr>
          <w:rStyle w:val="CharStyle24"/>
          <w:lang w:val="fr-FR" w:eastAsia="fr-FR" w:bidi="fr-FR"/>
          <w:b/>
          <w:bCs/>
        </w:rPr>
        <w:t>Par</w:t>
      </w:r>
      <w:r>
        <w:rPr>
          <w:lang w:val="fr-FR" w:eastAsia="fr-FR" w:bidi="fr-FR"/>
          <w:w w:val="100"/>
          <w:spacing w:val="0"/>
          <w:color w:val="000000"/>
          <w:position w:val="0"/>
        </w:rPr>
        <w:t xml:space="preserve"> franc, </w:t>
      </w:r>
      <w:r>
        <w:rPr>
          <w:rStyle w:val="CharStyle24"/>
          <w:lang w:val="fr-FR" w:eastAsia="fr-FR" w:bidi="fr-FR"/>
          <w:b/>
          <w:bCs/>
        </w:rPr>
        <w:t>pair,</w:t>
      </w:r>
      <w:r>
        <w:rPr>
          <w:lang w:val="fr-FR" w:eastAsia="fr-FR" w:bidi="fr-FR"/>
          <w:w w:val="100"/>
          <w:spacing w:val="0"/>
          <w:color w:val="000000"/>
          <w:position w:val="0"/>
        </w:rPr>
        <w:t xml:space="preserve"> </w:t>
      </w:r>
      <w:r>
        <w:rPr>
          <w:lang w:val="pl-PL" w:eastAsia="pl-PL" w:bidi="pl-PL"/>
          <w:w w:val="100"/>
          <w:spacing w:val="0"/>
          <w:color w:val="000000"/>
          <w:position w:val="0"/>
        </w:rPr>
        <w:t xml:space="preserve">ang. </w:t>
      </w:r>
      <w:r>
        <w:rPr>
          <w:rStyle w:val="CharStyle24"/>
          <w:b/>
          <w:bCs/>
        </w:rPr>
        <w:t>paer,</w:t>
      </w:r>
      <w:r>
        <w:rPr>
          <w:lang w:val="pl-PL" w:eastAsia="pl-PL" w:bidi="pl-PL"/>
          <w:w w:val="100"/>
          <w:spacing w:val="0"/>
          <w:color w:val="000000"/>
          <w:position w:val="0"/>
        </w:rPr>
        <w:t xml:space="preserve"> z łac. </w:t>
      </w:r>
      <w:r>
        <w:rPr>
          <w:rStyle w:val="CharStyle24"/>
          <w:b/>
          <w:bCs/>
        </w:rPr>
        <w:t>par</w:t>
      </w:r>
      <w:r>
        <w:rPr>
          <w:lang w:val="pl-PL" w:eastAsia="pl-PL" w:bidi="pl-PL"/>
          <w:w w:val="100"/>
          <w:spacing w:val="0"/>
          <w:color w:val="000000"/>
          <w:position w:val="0"/>
        </w:rPr>
        <w:t xml:space="preserve"> równy). W objaśnieniach ety</w:t>
        <w:t>mologicznych wyrazów o budowie złożonej istniejących już jako złożone w językach, w których istniały ich elementy, słownikarz podaje wyraz zło</w:t>
        <w:t xml:space="preserve">żony najczęściej z wymienieniem tych elementów (np. </w:t>
      </w:r>
      <w:r>
        <w:rPr>
          <w:rStyle w:val="CharStyle24"/>
          <w:b/>
          <w:bCs/>
        </w:rPr>
        <w:t>Sympatia</w:t>
      </w:r>
      <w:r>
        <w:rPr>
          <w:lang w:val="pl-PL" w:eastAsia="pl-PL" w:bidi="pl-PL"/>
          <w:w w:val="100"/>
          <w:spacing w:val="0"/>
          <w:color w:val="000000"/>
          <w:position w:val="0"/>
        </w:rPr>
        <w:t xml:space="preserve"> </w:t>
      </w:r>
      <w:r>
        <w:rPr>
          <w:lang w:val="fr-FR" w:eastAsia="fr-FR" w:bidi="fr-FR"/>
          <w:w w:val="100"/>
          <w:spacing w:val="0"/>
          <w:color w:val="000000"/>
          <w:position w:val="0"/>
        </w:rPr>
        <w:t xml:space="preserve">grec, </w:t>
      </w:r>
      <w:r>
        <w:rPr>
          <w:rStyle w:val="CharStyle24"/>
          <w:b/>
          <w:bCs/>
        </w:rPr>
        <w:t>sympatheia</w:t>
      </w:r>
      <w:r>
        <w:rPr>
          <w:lang w:val="pl-PL" w:eastAsia="pl-PL" w:bidi="pl-PL"/>
          <w:w w:val="100"/>
          <w:spacing w:val="0"/>
          <w:color w:val="000000"/>
          <w:position w:val="0"/>
        </w:rPr>
        <w:t xml:space="preserve"> od </w:t>
      </w:r>
      <w:r>
        <w:rPr>
          <w:rStyle w:val="CharStyle24"/>
          <w:b/>
          <w:bCs/>
        </w:rPr>
        <w:t>syn-</w:t>
      </w:r>
      <w:r>
        <w:rPr>
          <w:lang w:val="pl-PL" w:eastAsia="pl-PL" w:bidi="pl-PL"/>
          <w:w w:val="100"/>
          <w:spacing w:val="0"/>
          <w:color w:val="000000"/>
          <w:position w:val="0"/>
        </w:rPr>
        <w:t xml:space="preserve"> z, i </w:t>
      </w:r>
      <w:r>
        <w:rPr>
          <w:rStyle w:val="CharStyle24"/>
          <w:lang w:val="fr-FR" w:eastAsia="fr-FR" w:bidi="fr-FR"/>
          <w:b/>
          <w:bCs/>
        </w:rPr>
        <w:t>pathos,</w:t>
      </w:r>
      <w:r>
        <w:rPr>
          <w:lang w:val="fr-FR" w:eastAsia="fr-FR" w:bidi="fr-FR"/>
          <w:w w:val="100"/>
          <w:spacing w:val="0"/>
          <w:color w:val="000000"/>
          <w:position w:val="0"/>
        </w:rPr>
        <w:t xml:space="preserve"> </w:t>
      </w:r>
      <w:r>
        <w:rPr>
          <w:lang w:val="pl-PL" w:eastAsia="pl-PL" w:bidi="pl-PL"/>
          <w:w w:val="100"/>
          <w:spacing w:val="0"/>
          <w:color w:val="000000"/>
          <w:position w:val="0"/>
        </w:rPr>
        <w:t>uczucie). Również w objaśnieniach etymolo</w:t>
        <w:t>gicznych wyrazów o budowie złożonej nie istniejących w językach, z któ</w:t>
        <w:t>rych pochodzą ich elementy, podawane są objaśnienia etymologiczne wszystkich części złożeń:</w:t>
      </w:r>
    </w:p>
    <w:p>
      <w:pPr>
        <w:pStyle w:val="Style9"/>
        <w:framePr w:w="8928" w:h="12761" w:hRule="exact" w:wrap="none" w:vAnchor="page" w:hAnchor="page" w:x="1259" w:y="1845"/>
        <w:widowControl w:val="0"/>
        <w:keepNext w:val="0"/>
        <w:keepLines w:val="0"/>
        <w:shd w:val="clear" w:color="auto" w:fill="auto"/>
        <w:bidi w:val="0"/>
        <w:spacing w:before="0" w:after="40" w:line="260" w:lineRule="exact"/>
        <w:ind w:left="420" w:right="0" w:firstLine="620"/>
      </w:pPr>
      <w:r>
        <w:rPr>
          <w:rStyle w:val="CharStyle24"/>
          <w:b/>
          <w:bCs/>
        </w:rPr>
        <w:t>Anagram</w:t>
      </w:r>
      <w:r>
        <w:rPr>
          <w:lang w:val="pl-PL" w:eastAsia="pl-PL" w:bidi="pl-PL"/>
          <w:w w:val="100"/>
          <w:spacing w:val="0"/>
          <w:color w:val="000000"/>
          <w:position w:val="0"/>
        </w:rPr>
        <w:t xml:space="preserve"> </w:t>
      </w:r>
      <w:r>
        <w:rPr>
          <w:lang w:val="fr-FR" w:eastAsia="fr-FR" w:bidi="fr-FR"/>
          <w:w w:val="100"/>
          <w:spacing w:val="0"/>
          <w:color w:val="000000"/>
          <w:position w:val="0"/>
        </w:rPr>
        <w:t xml:space="preserve">grec, </w:t>
      </w:r>
      <w:r>
        <w:rPr>
          <w:rStyle w:val="CharStyle24"/>
          <w:lang w:val="en-US" w:eastAsia="en-US" w:bidi="en-US"/>
          <w:b/>
          <w:bCs/>
        </w:rPr>
        <w:t>ana,</w:t>
      </w:r>
      <w:r>
        <w:rPr>
          <w:lang w:val="en-US" w:eastAsia="en-US" w:bidi="en-US"/>
          <w:w w:val="100"/>
          <w:spacing w:val="0"/>
          <w:color w:val="000000"/>
          <w:position w:val="0"/>
        </w:rPr>
        <w:t xml:space="preserve"> </w:t>
      </w:r>
      <w:r>
        <w:rPr>
          <w:lang w:val="pl-PL" w:eastAsia="pl-PL" w:bidi="pl-PL"/>
          <w:w w:val="100"/>
          <w:spacing w:val="0"/>
          <w:color w:val="000000"/>
          <w:position w:val="0"/>
        </w:rPr>
        <w:t xml:space="preserve">wstecz, i </w:t>
      </w:r>
      <w:r>
        <w:rPr>
          <w:rStyle w:val="CharStyle24"/>
          <w:lang w:val="en-US" w:eastAsia="en-US" w:bidi="en-US"/>
          <w:b/>
          <w:bCs/>
        </w:rPr>
        <w:t>gramma,</w:t>
      </w:r>
      <w:r>
        <w:rPr>
          <w:lang w:val="en-US" w:eastAsia="en-US" w:bidi="en-US"/>
          <w:w w:val="100"/>
          <w:spacing w:val="0"/>
          <w:color w:val="000000"/>
          <w:position w:val="0"/>
        </w:rPr>
        <w:t xml:space="preserve"> </w:t>
      </w:r>
      <w:r>
        <w:rPr>
          <w:lang w:val="pl-PL" w:eastAsia="pl-PL" w:bidi="pl-PL"/>
          <w:w w:val="100"/>
          <w:spacing w:val="0"/>
          <w:color w:val="000000"/>
          <w:position w:val="0"/>
        </w:rPr>
        <w:t>głoska.</w:t>
      </w:r>
    </w:p>
    <w:p>
      <w:pPr>
        <w:pStyle w:val="Style9"/>
        <w:framePr w:w="8928" w:h="12761" w:hRule="exact" w:wrap="none" w:vAnchor="page" w:hAnchor="page" w:x="1259" w:y="1845"/>
        <w:widowControl w:val="0"/>
        <w:keepNext w:val="0"/>
        <w:keepLines w:val="0"/>
        <w:shd w:val="clear" w:color="auto" w:fill="auto"/>
        <w:bidi w:val="0"/>
        <w:spacing w:before="0" w:after="8" w:line="260" w:lineRule="exact"/>
        <w:ind w:left="420" w:right="0" w:firstLine="620"/>
      </w:pPr>
      <w:r>
        <w:rPr>
          <w:rStyle w:val="CharStyle24"/>
          <w:b/>
          <w:bCs/>
        </w:rPr>
        <w:t>Nostalgia</w:t>
      </w:r>
      <w:r>
        <w:rPr>
          <w:lang w:val="pl-PL" w:eastAsia="pl-PL" w:bidi="pl-PL"/>
          <w:w w:val="100"/>
          <w:spacing w:val="0"/>
          <w:color w:val="000000"/>
          <w:position w:val="0"/>
        </w:rPr>
        <w:t xml:space="preserve"> z </w:t>
      </w:r>
      <w:r>
        <w:rPr>
          <w:lang w:val="fr-FR" w:eastAsia="fr-FR" w:bidi="fr-FR"/>
          <w:w w:val="100"/>
          <w:spacing w:val="0"/>
          <w:color w:val="000000"/>
          <w:position w:val="0"/>
        </w:rPr>
        <w:t xml:space="preserve">grec, </w:t>
      </w:r>
      <w:r>
        <w:rPr>
          <w:rStyle w:val="CharStyle24"/>
          <w:b/>
          <w:bCs/>
        </w:rPr>
        <w:t>nostos,</w:t>
      </w:r>
      <w:r>
        <w:rPr>
          <w:lang w:val="pl-PL" w:eastAsia="pl-PL" w:bidi="pl-PL"/>
          <w:w w:val="100"/>
          <w:spacing w:val="0"/>
          <w:color w:val="000000"/>
          <w:position w:val="0"/>
        </w:rPr>
        <w:t xml:space="preserve"> powrót i </w:t>
      </w:r>
      <w:r>
        <w:rPr>
          <w:rStyle w:val="CharStyle24"/>
          <w:lang w:val="en-US" w:eastAsia="en-US" w:bidi="en-US"/>
          <w:b/>
          <w:bCs/>
        </w:rPr>
        <w:t>algos,</w:t>
      </w:r>
      <w:r>
        <w:rPr>
          <w:lang w:val="en-US" w:eastAsia="en-US" w:bidi="en-US"/>
          <w:w w:val="100"/>
          <w:spacing w:val="0"/>
          <w:color w:val="000000"/>
          <w:position w:val="0"/>
        </w:rPr>
        <w:t xml:space="preserve"> </w:t>
      </w:r>
      <w:r>
        <w:rPr>
          <w:lang w:val="pl-PL" w:eastAsia="pl-PL" w:bidi="pl-PL"/>
          <w:w w:val="100"/>
          <w:spacing w:val="0"/>
          <w:color w:val="000000"/>
          <w:position w:val="0"/>
        </w:rPr>
        <w:t>smutek.</w:t>
      </w:r>
    </w:p>
    <w:p>
      <w:pPr>
        <w:pStyle w:val="Style9"/>
        <w:framePr w:w="8928" w:h="12761" w:hRule="exact" w:wrap="none" w:vAnchor="page" w:hAnchor="page" w:x="1259" w:y="1845"/>
        <w:widowControl w:val="0"/>
        <w:keepNext w:val="0"/>
        <w:keepLines w:val="0"/>
        <w:shd w:val="clear" w:color="auto" w:fill="auto"/>
        <w:bidi w:val="0"/>
        <w:spacing w:before="0" w:after="0" w:line="300" w:lineRule="exact"/>
        <w:ind w:left="420" w:right="0" w:firstLine="620"/>
      </w:pPr>
      <w:r>
        <w:rPr>
          <w:lang w:val="pl-PL" w:eastAsia="pl-PL" w:bidi="pl-PL"/>
          <w:w w:val="100"/>
          <w:spacing w:val="0"/>
          <w:color w:val="000000"/>
          <w:position w:val="0"/>
        </w:rPr>
        <w:t>Bliziński, chcąc podać objaśnienie etymologiczne wyrazu, co do którego nie ma pewności, z jakiego źródła został bezpośrednio za</w:t>
        <w:t>pożyczony, wymienia te obce języki, w których się znajduje ten wyraz</w:t>
      </w:r>
    </w:p>
    <w:p>
      <w:pPr>
        <w:pStyle w:val="Style9"/>
        <w:framePr w:w="8928" w:h="12761" w:hRule="exact" w:wrap="none" w:vAnchor="page" w:hAnchor="page" w:x="1259" w:y="1845"/>
        <w:tabs>
          <w:tab w:leader="none" w:pos="668" w:val="left"/>
        </w:tabs>
        <w:widowControl w:val="0"/>
        <w:keepNext w:val="0"/>
        <w:keepLines w:val="0"/>
        <w:shd w:val="clear" w:color="auto" w:fill="auto"/>
        <w:bidi w:val="0"/>
        <w:spacing w:before="0" w:after="0" w:line="300" w:lineRule="exact"/>
        <w:ind w:left="420" w:right="0" w:firstLine="0"/>
      </w:pPr>
      <w:r>
        <w:rPr>
          <w:lang w:val="pl-PL" w:eastAsia="pl-PL" w:bidi="pl-PL"/>
          <w:w w:val="100"/>
          <w:spacing w:val="0"/>
          <w:color w:val="000000"/>
          <w:position w:val="0"/>
        </w:rPr>
        <w:t>i</w:t>
        <w:tab/>
        <w:t xml:space="preserve">od których mógł być zapożyczony (np. </w:t>
      </w:r>
      <w:r>
        <w:rPr>
          <w:rStyle w:val="CharStyle24"/>
          <w:b/>
          <w:bCs/>
        </w:rPr>
        <w:t>Recepcja</w:t>
      </w:r>
      <w:r>
        <w:rPr>
          <w:lang w:val="pl-PL" w:eastAsia="pl-PL" w:bidi="pl-PL"/>
          <w:w w:val="100"/>
          <w:spacing w:val="0"/>
          <w:color w:val="000000"/>
          <w:position w:val="0"/>
        </w:rPr>
        <w:t xml:space="preserve"> łac. </w:t>
      </w:r>
      <w:r>
        <w:rPr>
          <w:rStyle w:val="CharStyle24"/>
          <w:b/>
          <w:bCs/>
        </w:rPr>
        <w:t>receptio,</w:t>
      </w:r>
      <w:r>
        <w:rPr>
          <w:lang w:val="pl-PL" w:eastAsia="pl-PL" w:bidi="pl-PL"/>
          <w:w w:val="100"/>
          <w:spacing w:val="0"/>
          <w:color w:val="000000"/>
          <w:position w:val="0"/>
        </w:rPr>
        <w:t xml:space="preserve"> </w:t>
      </w:r>
      <w:r>
        <w:rPr>
          <w:lang w:val="fr-FR" w:eastAsia="fr-FR" w:bidi="fr-FR"/>
          <w:w w:val="100"/>
          <w:spacing w:val="0"/>
          <w:color w:val="000000"/>
          <w:position w:val="0"/>
        </w:rPr>
        <w:t xml:space="preserve">franc. </w:t>
      </w:r>
      <w:r>
        <w:rPr>
          <w:rStyle w:val="CharStyle24"/>
          <w:lang w:val="en-US" w:eastAsia="en-US" w:bidi="en-US"/>
          <w:b/>
          <w:bCs/>
        </w:rPr>
        <w:t xml:space="preserve">reception, </w:t>
      </w:r>
      <w:r>
        <w:rPr>
          <w:rStyle w:val="CharStyle24"/>
          <w:b/>
          <w:bCs/>
        </w:rPr>
        <w:t>Wokalny</w:t>
      </w:r>
      <w:r>
        <w:rPr>
          <w:lang w:val="pl-PL" w:eastAsia="pl-PL" w:bidi="pl-PL"/>
          <w:w w:val="100"/>
          <w:spacing w:val="0"/>
          <w:color w:val="000000"/>
          <w:position w:val="0"/>
        </w:rPr>
        <w:t xml:space="preserve"> </w:t>
      </w:r>
      <w:r>
        <w:rPr>
          <w:lang w:val="fr-FR" w:eastAsia="fr-FR" w:bidi="fr-FR"/>
          <w:w w:val="100"/>
          <w:spacing w:val="0"/>
          <w:color w:val="000000"/>
          <w:position w:val="0"/>
        </w:rPr>
        <w:t xml:space="preserve">franc, </w:t>
      </w:r>
      <w:r>
        <w:rPr>
          <w:rStyle w:val="CharStyle24"/>
          <w:lang w:val="fr-FR" w:eastAsia="fr-FR" w:bidi="fr-FR"/>
          <w:b/>
          <w:bCs/>
        </w:rPr>
        <w:t>vocal,</w:t>
      </w:r>
      <w:r>
        <w:rPr>
          <w:lang w:val="fr-FR" w:eastAsia="fr-FR" w:bidi="fr-FR"/>
          <w:w w:val="100"/>
          <w:spacing w:val="0"/>
          <w:color w:val="000000"/>
          <w:position w:val="0"/>
        </w:rPr>
        <w:t xml:space="preserve"> </w:t>
      </w:r>
      <w:r>
        <w:rPr>
          <w:lang w:val="pl-PL" w:eastAsia="pl-PL" w:bidi="pl-PL"/>
          <w:w w:val="100"/>
          <w:spacing w:val="0"/>
          <w:color w:val="000000"/>
          <w:position w:val="0"/>
        </w:rPr>
        <w:t xml:space="preserve">łac. </w:t>
      </w:r>
      <w:r>
        <w:rPr>
          <w:rStyle w:val="CharStyle24"/>
          <w:lang w:val="fr-FR" w:eastAsia="fr-FR" w:bidi="fr-FR"/>
          <w:b/>
          <w:bCs/>
        </w:rPr>
        <w:t>vocalis).</w:t>
      </w:r>
    </w:p>
    <w:p>
      <w:pPr>
        <w:pStyle w:val="Style9"/>
        <w:framePr w:w="8928" w:h="12761" w:hRule="exact" w:wrap="none" w:vAnchor="page" w:hAnchor="page" w:x="1259" w:y="1845"/>
        <w:widowControl w:val="0"/>
        <w:keepNext w:val="0"/>
        <w:keepLines w:val="0"/>
        <w:shd w:val="clear" w:color="auto" w:fill="auto"/>
        <w:bidi w:val="0"/>
        <w:spacing w:before="0" w:after="0" w:line="300" w:lineRule="exact"/>
        <w:ind w:left="420" w:right="0" w:firstLine="620"/>
      </w:pPr>
      <w:r>
        <w:rPr>
          <w:lang w:val="pl-PL" w:eastAsia="pl-PL" w:bidi="pl-PL"/>
          <w:w w:val="100"/>
          <w:spacing w:val="0"/>
          <w:color w:val="000000"/>
          <w:position w:val="0"/>
        </w:rPr>
        <w:t>Niektóre wyrazy obce mają w słowniku objaśnienie co do ich wy</w:t>
        <w:t xml:space="preserve">mowy (np. </w:t>
      </w:r>
      <w:r>
        <w:rPr>
          <w:rStyle w:val="CharStyle24"/>
          <w:b/>
          <w:bCs/>
        </w:rPr>
        <w:t>Adagio...</w:t>
      </w:r>
      <w:r>
        <w:rPr>
          <w:lang w:val="pl-PL" w:eastAsia="pl-PL" w:bidi="pl-PL"/>
          <w:w w:val="100"/>
          <w:spacing w:val="0"/>
          <w:color w:val="000000"/>
          <w:position w:val="0"/>
        </w:rPr>
        <w:t xml:space="preserve"> wymawia się adażio... </w:t>
      </w:r>
      <w:r>
        <w:rPr>
          <w:rStyle w:val="CharStyle24"/>
          <w:b/>
          <w:bCs/>
        </w:rPr>
        <w:t>Pas...</w:t>
      </w:r>
      <w:r>
        <w:rPr>
          <w:lang w:val="pl-PL" w:eastAsia="pl-PL" w:bidi="pl-PL"/>
          <w:w w:val="100"/>
          <w:spacing w:val="0"/>
          <w:color w:val="000000"/>
          <w:position w:val="0"/>
        </w:rPr>
        <w:t xml:space="preserve"> wymawia się pa, krok w tańcu). Objaśniane są też wyrazy pochodne w stosunku do podstawo</w:t>
        <w:t xml:space="preserve">wych obcych (np. </w:t>
      </w:r>
      <w:r>
        <w:rPr>
          <w:rStyle w:val="CharStyle24"/>
          <w:b/>
          <w:bCs/>
        </w:rPr>
        <w:t>Agitacyjny</w:t>
      </w:r>
      <w:r>
        <w:rPr>
          <w:lang w:val="pl-PL" w:eastAsia="pl-PL" w:bidi="pl-PL"/>
          <w:w w:val="100"/>
          <w:spacing w:val="0"/>
          <w:color w:val="000000"/>
          <w:position w:val="0"/>
        </w:rPr>
        <w:t xml:space="preserve">... od agitacji, </w:t>
      </w:r>
      <w:r>
        <w:rPr>
          <w:rStyle w:val="CharStyle24"/>
          <w:b/>
          <w:bCs/>
        </w:rPr>
        <w:t>Etymologiczny...</w:t>
      </w:r>
      <w:r>
        <w:rPr>
          <w:lang w:val="pl-PL" w:eastAsia="pl-PL" w:bidi="pl-PL"/>
          <w:w w:val="100"/>
          <w:spacing w:val="0"/>
          <w:color w:val="000000"/>
          <w:position w:val="0"/>
        </w:rPr>
        <w:t xml:space="preserve"> od etymolo</w:t>
        <w:t xml:space="preserve">gii, </w:t>
      </w:r>
      <w:r>
        <w:rPr>
          <w:rStyle w:val="CharStyle24"/>
          <w:b/>
          <w:bCs/>
        </w:rPr>
        <w:t>Uniwersytecki...</w:t>
      </w:r>
      <w:r>
        <w:rPr>
          <w:lang w:val="pl-PL" w:eastAsia="pl-PL" w:bidi="pl-PL"/>
          <w:w w:val="100"/>
          <w:spacing w:val="0"/>
          <w:color w:val="000000"/>
          <w:position w:val="0"/>
        </w:rPr>
        <w:t xml:space="preserve"> od uniwersytetu).</w:t>
      </w:r>
    </w:p>
    <w:p>
      <w:pPr>
        <w:pStyle w:val="Style9"/>
        <w:framePr w:w="8928" w:h="12761" w:hRule="exact" w:wrap="none" w:vAnchor="page" w:hAnchor="page" w:x="1259" w:y="1845"/>
        <w:widowControl w:val="0"/>
        <w:keepNext w:val="0"/>
        <w:keepLines w:val="0"/>
        <w:shd w:val="clear" w:color="auto" w:fill="auto"/>
        <w:bidi w:val="0"/>
        <w:spacing w:before="0" w:after="272" w:line="300" w:lineRule="exact"/>
        <w:ind w:left="420" w:right="0" w:firstLine="620"/>
      </w:pPr>
      <w:r>
        <w:rPr>
          <w:lang w:val="pl-PL" w:eastAsia="pl-PL" w:bidi="pl-PL"/>
          <w:w w:val="100"/>
          <w:spacing w:val="0"/>
          <w:color w:val="000000"/>
          <w:position w:val="0"/>
        </w:rPr>
        <w:t>Przy podawaniu objaśnień etymologicznych zdarza się Blizińskiemu popełniać błędy, wynikające na ogół z niezbyt dokładnej znajomości przed</w:t>
        <w:t>miotu. Bliziński, jak wiemy, nie miał wykształcenia językoznawczego.</w:t>
      </w:r>
    </w:p>
    <w:p>
      <w:pPr>
        <w:pStyle w:val="Style21"/>
        <w:numPr>
          <w:ilvl w:val="0"/>
          <w:numId w:val="7"/>
        </w:numPr>
        <w:framePr w:w="8928" w:h="12761" w:hRule="exact" w:wrap="none" w:vAnchor="page" w:hAnchor="page" w:x="1259" w:y="1845"/>
        <w:tabs>
          <w:tab w:leader="none" w:pos="1412" w:val="left"/>
        </w:tabs>
        <w:widowControl w:val="0"/>
        <w:keepNext w:val="0"/>
        <w:keepLines w:val="0"/>
        <w:shd w:val="clear" w:color="auto" w:fill="auto"/>
        <w:bidi w:val="0"/>
        <w:jc w:val="both"/>
        <w:spacing w:before="0" w:after="146" w:line="260" w:lineRule="exact"/>
        <w:ind w:left="420" w:right="0" w:firstLine="620"/>
      </w:pPr>
      <w:r>
        <w:rPr>
          <w:lang w:val="pl-PL" w:eastAsia="pl-PL" w:bidi="pl-PL"/>
          <w:w w:val="100"/>
          <w:spacing w:val="0"/>
          <w:color w:val="000000"/>
          <w:position w:val="0"/>
        </w:rPr>
        <w:t>Objaśnianie znaczeń wyrazów.</w:t>
      </w:r>
    </w:p>
    <w:p>
      <w:pPr>
        <w:pStyle w:val="Style9"/>
        <w:framePr w:w="8928" w:h="12761" w:hRule="exact" w:wrap="none" w:vAnchor="page" w:hAnchor="page" w:x="1259" w:y="1845"/>
        <w:widowControl w:val="0"/>
        <w:keepNext w:val="0"/>
        <w:keepLines w:val="0"/>
        <w:shd w:val="clear" w:color="auto" w:fill="auto"/>
        <w:bidi w:val="0"/>
        <w:spacing w:before="0" w:after="0" w:line="300" w:lineRule="exact"/>
        <w:ind w:left="420" w:right="0" w:firstLine="620"/>
      </w:pPr>
      <w:r>
        <w:rPr>
          <w:lang w:val="pl-PL" w:eastAsia="pl-PL" w:bidi="pl-PL"/>
          <w:w w:val="100"/>
          <w:spacing w:val="0"/>
          <w:color w:val="000000"/>
          <w:position w:val="0"/>
        </w:rPr>
        <w:t>Po formach fleksyjnych oraz objaśnieniach słowotwórczo-etymologicznych — jeżeli są one podawane — a przed cytatami umieszczona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31"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85" w:y="9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10043" w:y="9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9"/>
        <w:framePr w:w="8916" w:h="13314" w:hRule="exact" w:wrap="none" w:vAnchor="page" w:hAnchor="page" w:x="1265" w:y="1582"/>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definicja. Jeżeli znaczenia lub użycia wyrazów hasłowych są charaktery</w:t>
        <w:t>styczne pod względem ich geograficznego zasięgu, charakteru społeczno- środowiskowego czy też wartości stylistycznej i stopnia rozpowszechnie</w:t>
        <w:t xml:space="preserve">nia, to zwykle przed definicją Bliziński podaje tzw. </w:t>
      </w:r>
      <w:r>
        <w:rPr>
          <w:rStyle w:val="CharStyle28"/>
          <w:b/>
          <w:bCs/>
        </w:rPr>
        <w:t xml:space="preserve">kwalifikatory </w:t>
      </w:r>
      <w:r>
        <w:rPr>
          <w:lang w:val="pl-PL" w:eastAsia="pl-PL" w:bidi="pl-PL"/>
          <w:w w:val="100"/>
          <w:spacing w:val="0"/>
          <w:color w:val="000000"/>
          <w:position w:val="0"/>
        </w:rPr>
        <w:t>Wśród nich wyróżnić można:</w:t>
      </w:r>
    </w:p>
    <w:p>
      <w:pPr>
        <w:pStyle w:val="Style9"/>
        <w:framePr w:w="8916" w:h="13314" w:hRule="exact" w:wrap="none" w:vAnchor="page" w:hAnchor="page" w:x="1265" w:y="1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Kwalifikatory </w:t>
      </w:r>
      <w:r>
        <w:rPr>
          <w:rStyle w:val="CharStyle34"/>
          <w:b/>
          <w:bCs/>
        </w:rPr>
        <w:t>specjalności,</w:t>
      </w:r>
      <w:r>
        <w:rPr>
          <w:lang w:val="pl-PL" w:eastAsia="pl-PL" w:bidi="pl-PL"/>
          <w:w w:val="100"/>
          <w:spacing w:val="0"/>
          <w:color w:val="000000"/>
          <w:position w:val="0"/>
        </w:rPr>
        <w:t xml:space="preserve"> astr.(onomia), bot.(anika), chem.(ia), farm.(acja), górn.(ictwo), myśl.(istwo), teatr.(ologia) itd.</w:t>
      </w:r>
    </w:p>
    <w:p>
      <w:pPr>
        <w:pStyle w:val="Style9"/>
        <w:framePr w:w="8916" w:h="13314" w:hRule="exact" w:wrap="none" w:vAnchor="page" w:hAnchor="page" w:x="1265" w:y="1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Kwalifikatory </w:t>
      </w:r>
      <w:r>
        <w:rPr>
          <w:rStyle w:val="CharStyle28"/>
          <w:b/>
          <w:bCs/>
        </w:rPr>
        <w:t>społeczno - środowiskowe;</w:t>
      </w:r>
      <w:r>
        <w:rPr>
          <w:lang w:val="pl-PL" w:eastAsia="pl-PL" w:bidi="pl-PL"/>
          <w:w w:val="100"/>
          <w:spacing w:val="0"/>
          <w:color w:val="000000"/>
          <w:position w:val="0"/>
        </w:rPr>
        <w:t xml:space="preserve"> w jęz. złodziej.,</w:t>
      </w:r>
    </w:p>
    <w:p>
      <w:pPr>
        <w:pStyle w:val="Style9"/>
        <w:framePr w:w="8916" w:h="13314" w:hRule="exact" w:wrap="none" w:vAnchor="page" w:hAnchor="page" w:x="1265" w:y="1582"/>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w jęz. posp. Warsz.(awy).</w:t>
      </w:r>
    </w:p>
    <w:p>
      <w:pPr>
        <w:pStyle w:val="Style9"/>
        <w:framePr w:w="8916" w:h="13314" w:hRule="exact" w:wrap="none" w:vAnchor="page" w:hAnchor="page" w:x="1265" w:y="1582"/>
        <w:widowControl w:val="0"/>
        <w:keepNext w:val="0"/>
        <w:keepLines w:val="0"/>
        <w:shd w:val="clear" w:color="auto" w:fill="auto"/>
        <w:bidi w:val="0"/>
        <w:spacing w:before="0" w:after="2" w:line="260" w:lineRule="exact"/>
        <w:ind w:left="0" w:right="0" w:firstLine="700"/>
      </w:pPr>
      <w:r>
        <w:rPr>
          <w:lang w:val="pl-PL" w:eastAsia="pl-PL" w:bidi="pl-PL"/>
          <w:w w:val="100"/>
          <w:spacing w:val="0"/>
          <w:color w:val="000000"/>
          <w:position w:val="0"/>
        </w:rPr>
        <w:t xml:space="preserve">Kwalifikatory </w:t>
      </w:r>
      <w:r>
        <w:rPr>
          <w:rStyle w:val="CharStyle28"/>
          <w:b/>
          <w:bCs/>
        </w:rPr>
        <w:t>chronologiczne:</w:t>
      </w:r>
      <w:r>
        <w:rPr>
          <w:lang w:val="pl-PL" w:eastAsia="pl-PL" w:bidi="pl-PL"/>
          <w:w w:val="100"/>
          <w:spacing w:val="0"/>
          <w:color w:val="000000"/>
          <w:position w:val="0"/>
        </w:rPr>
        <w:t xml:space="preserve"> </w:t>
      </w:r>
      <w:r>
        <w:rPr>
          <w:rStyle w:val="CharStyle24"/>
          <w:b/>
          <w:bCs/>
        </w:rPr>
        <w:t>daw.(</w:t>
      </w:r>
      <w:r>
        <w:rPr>
          <w:lang w:val="fr-FR" w:eastAsia="fr-FR" w:bidi="fr-FR"/>
          <w:w w:val="100"/>
          <w:spacing w:val="0"/>
          <w:color w:val="000000"/>
          <w:position w:val="0"/>
        </w:rPr>
        <w:t xml:space="preserve">ne), </w:t>
      </w:r>
      <w:r>
        <w:rPr>
          <w:rStyle w:val="CharStyle24"/>
          <w:b/>
          <w:bCs/>
        </w:rPr>
        <w:t>przest.</w:t>
      </w:r>
      <w:r>
        <w:rPr>
          <w:lang w:val="pl-PL" w:eastAsia="pl-PL" w:bidi="pl-PL"/>
          <w:w w:val="100"/>
          <w:spacing w:val="0"/>
          <w:color w:val="000000"/>
          <w:position w:val="0"/>
        </w:rPr>
        <w:t>(arzałe).</w:t>
      </w:r>
    </w:p>
    <w:p>
      <w:pPr>
        <w:pStyle w:val="Style9"/>
        <w:framePr w:w="8916" w:h="13314" w:hRule="exact" w:wrap="none" w:vAnchor="page" w:hAnchor="page" w:x="1265" w:y="1582"/>
        <w:widowControl w:val="0"/>
        <w:keepNext w:val="0"/>
        <w:keepLines w:val="0"/>
        <w:shd w:val="clear" w:color="auto" w:fill="auto"/>
        <w:bidi w:val="0"/>
        <w:spacing w:before="0" w:after="0" w:line="330" w:lineRule="exact"/>
        <w:ind w:left="0" w:right="0" w:firstLine="700"/>
      </w:pPr>
      <w:r>
        <w:rPr>
          <w:lang w:val="pl-PL" w:eastAsia="pl-PL" w:bidi="pl-PL"/>
          <w:w w:val="100"/>
          <w:spacing w:val="0"/>
          <w:color w:val="000000"/>
          <w:position w:val="0"/>
        </w:rPr>
        <w:t xml:space="preserve">Kwalifikatory </w:t>
      </w:r>
      <w:r>
        <w:rPr>
          <w:rStyle w:val="CharStyle28"/>
          <w:b/>
          <w:bCs/>
        </w:rPr>
        <w:t>geograficzne:</w:t>
      </w:r>
      <w:r>
        <w:rPr>
          <w:lang w:val="pl-PL" w:eastAsia="pl-PL" w:bidi="pl-PL"/>
          <w:w w:val="100"/>
          <w:spacing w:val="0"/>
          <w:color w:val="000000"/>
          <w:position w:val="0"/>
        </w:rPr>
        <w:t xml:space="preserve"> </w:t>
      </w:r>
      <w:r>
        <w:rPr>
          <w:rStyle w:val="CharStyle24"/>
          <w:b/>
          <w:bCs/>
        </w:rPr>
        <w:t>gwar.(</w:t>
      </w:r>
      <w:r>
        <w:rPr>
          <w:lang w:val="pl-PL" w:eastAsia="pl-PL" w:bidi="pl-PL"/>
          <w:w w:val="100"/>
          <w:spacing w:val="0"/>
          <w:color w:val="000000"/>
          <w:position w:val="0"/>
        </w:rPr>
        <w:t xml:space="preserve">owe), </w:t>
      </w:r>
      <w:r>
        <w:rPr>
          <w:rStyle w:val="CharStyle24"/>
          <w:b/>
          <w:bCs/>
        </w:rPr>
        <w:t>lud.(</w:t>
      </w:r>
      <w:r>
        <w:rPr>
          <w:lang w:val="pl-PL" w:eastAsia="pl-PL" w:bidi="pl-PL"/>
          <w:w w:val="100"/>
          <w:spacing w:val="0"/>
          <w:color w:val="000000"/>
          <w:position w:val="0"/>
        </w:rPr>
        <w:t xml:space="preserve">owe), </w:t>
      </w:r>
      <w:r>
        <w:rPr>
          <w:lang w:val="cs-CZ" w:eastAsia="cs-CZ" w:bidi="cs-CZ"/>
          <w:w w:val="100"/>
          <w:spacing w:val="0"/>
          <w:color w:val="000000"/>
          <w:position w:val="0"/>
        </w:rPr>
        <w:t>prow.</w:t>
      </w:r>
      <w:r>
        <w:rPr>
          <w:lang w:val="pl-PL" w:eastAsia="pl-PL" w:bidi="pl-PL"/>
          <w:w w:val="100"/>
          <w:spacing w:val="0"/>
          <w:color w:val="000000"/>
          <w:position w:val="0"/>
        </w:rPr>
        <w:t>(incjonalizm).</w:t>
      </w:r>
    </w:p>
    <w:p>
      <w:pPr>
        <w:pStyle w:val="Style9"/>
        <w:framePr w:w="8916" w:h="13314" w:hRule="exact" w:wrap="none" w:vAnchor="page" w:hAnchor="page" w:x="1265" w:y="1582"/>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Kwalifikatory </w:t>
      </w:r>
      <w:r>
        <w:rPr>
          <w:rStyle w:val="CharStyle35"/>
          <w:b/>
          <w:bCs/>
        </w:rPr>
        <w:t>ekspresji:</w:t>
      </w:r>
      <w:r>
        <w:rPr>
          <w:lang w:val="pl-PL" w:eastAsia="pl-PL" w:bidi="pl-PL"/>
          <w:w w:val="100"/>
          <w:spacing w:val="0"/>
          <w:color w:val="000000"/>
          <w:position w:val="0"/>
        </w:rPr>
        <w:t xml:space="preserve"> </w:t>
      </w:r>
      <w:r>
        <w:rPr>
          <w:rStyle w:val="CharStyle24"/>
          <w:b/>
          <w:bCs/>
        </w:rPr>
        <w:t>iron.(i</w:t>
      </w:r>
      <w:r>
        <w:rPr>
          <w:lang w:val="pl-PL" w:eastAsia="pl-PL" w:bidi="pl-PL"/>
          <w:w w:val="100"/>
          <w:spacing w:val="0"/>
          <w:color w:val="000000"/>
          <w:position w:val="0"/>
        </w:rPr>
        <w:t xml:space="preserve"> czne), piesz.(czotliwe), </w:t>
      </w:r>
      <w:r>
        <w:rPr>
          <w:rStyle w:val="CharStyle24"/>
          <w:lang w:val="cs-CZ" w:eastAsia="cs-CZ" w:bidi="cs-CZ"/>
          <w:b/>
          <w:bCs/>
        </w:rPr>
        <w:t>poet.</w:t>
      </w:r>
      <w:r>
        <w:rPr>
          <w:lang w:val="cs-CZ" w:eastAsia="cs-CZ" w:bidi="cs-CZ"/>
          <w:w w:val="100"/>
          <w:spacing w:val="0"/>
          <w:color w:val="000000"/>
          <w:position w:val="0"/>
        </w:rPr>
        <w:t xml:space="preserve"> </w:t>
      </w:r>
      <w:r>
        <w:rPr>
          <w:lang w:val="pl-PL" w:eastAsia="pl-PL" w:bidi="pl-PL"/>
          <w:w w:val="100"/>
          <w:spacing w:val="0"/>
          <w:color w:val="000000"/>
          <w:position w:val="0"/>
        </w:rPr>
        <w:t xml:space="preserve">(yckie), </w:t>
      </w:r>
      <w:r>
        <w:rPr>
          <w:rStyle w:val="CharStyle24"/>
          <w:b/>
          <w:bCs/>
        </w:rPr>
        <w:t>pretensjon.</w:t>
      </w:r>
      <w:r>
        <w:rPr>
          <w:lang w:val="pl-PL" w:eastAsia="pl-PL" w:bidi="pl-PL"/>
          <w:w w:val="100"/>
          <w:spacing w:val="0"/>
          <w:color w:val="000000"/>
          <w:position w:val="0"/>
        </w:rPr>
        <w:t xml:space="preserve"> (alne), pouf.(ałe), </w:t>
      </w:r>
      <w:r>
        <w:rPr>
          <w:rStyle w:val="CharStyle24"/>
          <w:b/>
          <w:bCs/>
        </w:rPr>
        <w:t>wulg.(arne),</w:t>
      </w:r>
      <w:r>
        <w:rPr>
          <w:lang w:val="pl-PL" w:eastAsia="pl-PL" w:bidi="pl-PL"/>
          <w:w w:val="100"/>
          <w:spacing w:val="0"/>
          <w:color w:val="000000"/>
          <w:position w:val="0"/>
        </w:rPr>
        <w:t xml:space="preserve"> żart.(obliwe), </w:t>
      </w:r>
      <w:r>
        <w:rPr>
          <w:rStyle w:val="CharStyle24"/>
          <w:b/>
          <w:bCs/>
        </w:rPr>
        <w:t>posp.</w:t>
      </w:r>
      <w:r>
        <w:rPr>
          <w:lang w:val="pl-PL" w:eastAsia="pl-PL" w:bidi="pl-PL"/>
          <w:w w:val="100"/>
          <w:spacing w:val="0"/>
          <w:color w:val="000000"/>
          <w:position w:val="0"/>
        </w:rPr>
        <w:t xml:space="preserve"> (olite).</w:t>
      </w:r>
    </w:p>
    <w:p>
      <w:pPr>
        <w:pStyle w:val="Style9"/>
        <w:framePr w:w="8916" w:h="13314" w:hRule="exact" w:wrap="none" w:vAnchor="page" w:hAnchor="page" w:x="1265" w:y="1582"/>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Bliziński uwzględnia znaczenia przenośne, które oddziela od podsta</w:t>
        <w:t xml:space="preserve">wowego znaczenia skrótem </w:t>
      </w:r>
      <w:r>
        <w:rPr>
          <w:rStyle w:val="CharStyle24"/>
          <w:b/>
          <w:bCs/>
        </w:rPr>
        <w:t>przen.</w:t>
      </w:r>
      <w:r>
        <w:rPr>
          <w:lang w:val="pl-PL" w:eastAsia="pl-PL" w:bidi="pl-PL"/>
          <w:w w:val="100"/>
          <w:spacing w:val="0"/>
          <w:color w:val="000000"/>
          <w:position w:val="0"/>
        </w:rPr>
        <w:t xml:space="preserve"> lub fig.(uryczne).</w:t>
      </w:r>
    </w:p>
    <w:p>
      <w:pPr>
        <w:pStyle w:val="Style9"/>
        <w:framePr w:w="8916" w:h="13314" w:hRule="exact" w:wrap="none" w:vAnchor="page" w:hAnchor="page" w:x="1265" w:y="1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słowniku Blizińskiego </w:t>
      </w:r>
      <w:r>
        <w:rPr>
          <w:rStyle w:val="CharStyle28"/>
          <w:b/>
          <w:bCs/>
        </w:rPr>
        <w:t>definicja</w:t>
      </w:r>
      <w:r>
        <w:rPr>
          <w:lang w:val="pl-PL" w:eastAsia="pl-PL" w:bidi="pl-PL"/>
          <w:w w:val="100"/>
          <w:spacing w:val="0"/>
          <w:color w:val="000000"/>
          <w:position w:val="0"/>
        </w:rPr>
        <w:t xml:space="preserve"> nie jest wyodrębniona pod względem graficznym. Słownikarz zaczyna definicję od małej litery a po definicji nie umieszcza żadnego znaku graficznego (np. kropki), lecz po</w:t>
        <w:t>daje bezpośrednio cytaty w cudzysłowie. Definicje są zawarte w jednym bądź w kilku zdaniach. Zdania składające się na definicje są przedzielane przecinkiem (nie średnikiem) lub rzadko — dywizem. Bliziński poświęca definicjom dużo uwagi, toteż są one przeważnie rozbudowane, zawierają sporo elementów synonimicznych.</w:t>
      </w:r>
    </w:p>
    <w:p>
      <w:pPr>
        <w:pStyle w:val="Style9"/>
        <w:framePr w:w="8916" w:h="13314" w:hRule="exact" w:wrap="none" w:vAnchor="page" w:hAnchor="page" w:x="1265" w:y="1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niektórych wypadkach zdarza się, że jedno znaczenie danego wy</w:t>
        <w:t>razu jest objaśniane za pomocą paru różnych typów definicji, np. po ha</w:t>
        <w:t xml:space="preserve">śle </w:t>
      </w:r>
      <w:r>
        <w:rPr>
          <w:rStyle w:val="CharStyle24"/>
          <w:b/>
          <w:bCs/>
        </w:rPr>
        <w:t>Agitować</w:t>
      </w:r>
      <w:r>
        <w:rPr>
          <w:lang w:val="pl-PL" w:eastAsia="pl-PL" w:bidi="pl-PL"/>
          <w:w w:val="100"/>
          <w:spacing w:val="0"/>
          <w:color w:val="000000"/>
          <w:position w:val="0"/>
        </w:rPr>
        <w:t xml:space="preserve"> mamy najpierw definicję realnoznaczeniową (»działać w ce</w:t>
        <w:t>lu wywołania w masach poruszenia w pewnych celach«), po tej zaś def. synonimiczną (»wichrzyć, burzyć«).</w:t>
      </w:r>
    </w:p>
    <w:p>
      <w:pPr>
        <w:pStyle w:val="Style9"/>
        <w:framePr w:w="8916" w:h="13314" w:hRule="exact" w:wrap="none" w:vAnchor="page" w:hAnchor="page" w:x="1265" w:y="1582"/>
        <w:widowControl w:val="0"/>
        <w:keepNext w:val="0"/>
        <w:keepLines w:val="0"/>
        <w:shd w:val="clear" w:color="auto" w:fill="auto"/>
        <w:bidi w:val="0"/>
        <w:spacing w:before="0" w:after="4" w:line="260" w:lineRule="exact"/>
        <w:ind w:left="0" w:right="0" w:firstLine="700"/>
      </w:pPr>
      <w:r>
        <w:rPr>
          <w:lang w:val="pl-PL" w:eastAsia="pl-PL" w:bidi="pl-PL"/>
          <w:w w:val="100"/>
          <w:spacing w:val="0"/>
          <w:color w:val="000000"/>
          <w:position w:val="0"/>
        </w:rPr>
        <w:t>Poniżej podane są rodzaje definicji stosowane przez Blizińskiego:</w:t>
      </w:r>
    </w:p>
    <w:p>
      <w:pPr>
        <w:pStyle w:val="Style9"/>
        <w:numPr>
          <w:ilvl w:val="0"/>
          <w:numId w:val="15"/>
        </w:numPr>
        <w:framePr w:w="8916" w:h="13314" w:hRule="exact" w:wrap="none" w:vAnchor="page" w:hAnchor="page" w:x="1265" w:y="1582"/>
        <w:tabs>
          <w:tab w:leader="none" w:pos="996"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Definicje </w:t>
      </w:r>
      <w:r>
        <w:rPr>
          <w:rStyle w:val="CharStyle28"/>
          <w:b/>
          <w:bCs/>
        </w:rPr>
        <w:t>realnoznaczeniowe</w:t>
      </w:r>
      <w:r>
        <w:rPr>
          <w:lang w:val="pl-PL" w:eastAsia="pl-PL" w:bidi="pl-PL"/>
          <w:w w:val="100"/>
          <w:spacing w:val="0"/>
          <w:color w:val="000000"/>
          <w:position w:val="0"/>
        </w:rPr>
        <w:t xml:space="preserve"> (definicja taka polega na wyjaśnieniu treści znaczeniowej wyrazu bez odwoływania się do jego bu</w:t>
        <w:t>dowy słowotwórczej):</w:t>
      </w:r>
    </w:p>
    <w:p>
      <w:pPr>
        <w:pStyle w:val="Style9"/>
        <w:framePr w:w="8916" w:h="13314" w:hRule="exact" w:wrap="none" w:vAnchor="page" w:hAnchor="page" w:x="1265" w:y="1582"/>
        <w:widowControl w:val="0"/>
        <w:keepNext w:val="0"/>
        <w:keepLines w:val="0"/>
        <w:shd w:val="clear" w:color="auto" w:fill="auto"/>
        <w:bidi w:val="0"/>
        <w:spacing w:before="0" w:after="0" w:line="318" w:lineRule="exact"/>
        <w:ind w:left="0" w:right="0" w:firstLine="700"/>
      </w:pPr>
      <w:r>
        <w:rPr>
          <w:rStyle w:val="CharStyle24"/>
          <w:b/>
          <w:bCs/>
        </w:rPr>
        <w:t>Abażur</w:t>
      </w:r>
      <w:r>
        <w:rPr>
          <w:lang w:val="pl-PL" w:eastAsia="pl-PL" w:bidi="pl-PL"/>
          <w:w w:val="100"/>
          <w:spacing w:val="0"/>
          <w:color w:val="000000"/>
          <w:position w:val="0"/>
        </w:rPr>
        <w:t xml:space="preserve"> »zasłona na szkło u lampy, dla przyćmienia zbytecznego blasku </w:t>
      </w:r>
      <w:r>
        <w:rPr>
          <w:lang w:val="fr-FR" w:eastAsia="fr-FR" w:bidi="fr-FR"/>
          <w:w w:val="100"/>
          <w:spacing w:val="0"/>
          <w:color w:val="000000"/>
          <w:position w:val="0"/>
        </w:rPr>
        <w:t>«.</w:t>
      </w:r>
    </w:p>
    <w:p>
      <w:pPr>
        <w:pStyle w:val="Style9"/>
        <w:framePr w:w="8916" w:h="13314" w:hRule="exact" w:wrap="none" w:vAnchor="page" w:hAnchor="page" w:x="1265" w:y="1582"/>
        <w:widowControl w:val="0"/>
        <w:keepNext w:val="0"/>
        <w:keepLines w:val="0"/>
        <w:shd w:val="clear" w:color="auto" w:fill="auto"/>
        <w:bidi w:val="0"/>
        <w:spacing w:before="0" w:after="0" w:line="312" w:lineRule="exact"/>
        <w:ind w:left="0" w:right="0" w:firstLine="700"/>
      </w:pPr>
      <w:r>
        <w:rPr>
          <w:rStyle w:val="CharStyle24"/>
          <w:b/>
          <w:bCs/>
        </w:rPr>
        <w:t>Aferzysta</w:t>
      </w:r>
      <w:r>
        <w:rPr>
          <w:lang w:val="pl-PL" w:eastAsia="pl-PL" w:bidi="pl-PL"/>
          <w:w w:val="100"/>
          <w:spacing w:val="0"/>
          <w:color w:val="000000"/>
          <w:position w:val="0"/>
        </w:rPr>
        <w:t xml:space="preserve"> »człowiek trudniący się interesami, spekulacjami, używa się głównie w ujemnym znaczeniu«.</w:t>
      </w:r>
    </w:p>
    <w:p>
      <w:pPr>
        <w:pStyle w:val="Style9"/>
        <w:framePr w:w="8916" w:h="13314" w:hRule="exact" w:wrap="none" w:vAnchor="page" w:hAnchor="page" w:x="1265" w:y="1582"/>
        <w:widowControl w:val="0"/>
        <w:keepNext w:val="0"/>
        <w:keepLines w:val="0"/>
        <w:shd w:val="clear" w:color="auto" w:fill="auto"/>
        <w:bidi w:val="0"/>
        <w:spacing w:before="0" w:after="0" w:line="318" w:lineRule="exact"/>
        <w:ind w:left="0" w:right="0" w:firstLine="700"/>
      </w:pPr>
      <w:r>
        <w:rPr>
          <w:rStyle w:val="CharStyle24"/>
          <w:b/>
          <w:bCs/>
        </w:rPr>
        <w:t>Słownikarstwo</w:t>
      </w:r>
      <w:r>
        <w:rPr>
          <w:lang w:val="pl-PL" w:eastAsia="pl-PL" w:bidi="pl-PL"/>
          <w:w w:val="100"/>
          <w:spacing w:val="0"/>
          <w:color w:val="000000"/>
          <w:position w:val="0"/>
        </w:rPr>
        <w:t xml:space="preserve"> leksykografia, ogół prac literackich na powyższym polu«.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625" w:y="10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16"/>
        <w:framePr w:wrap="none" w:vAnchor="page" w:hAnchor="page" w:x="4505"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33"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numPr>
          <w:ilvl w:val="0"/>
          <w:numId w:val="15"/>
        </w:numPr>
        <w:framePr w:w="8916" w:h="12804" w:hRule="exact" w:wrap="none" w:vAnchor="page" w:hAnchor="page" w:x="1265" w:y="1578"/>
        <w:tabs>
          <w:tab w:leader="none" w:pos="1359" w:val="left"/>
        </w:tabs>
        <w:widowControl w:val="0"/>
        <w:keepNext w:val="0"/>
        <w:keepLines w:val="0"/>
        <w:shd w:val="clear" w:color="auto" w:fill="auto"/>
        <w:bidi w:val="0"/>
        <w:spacing w:before="0" w:after="0" w:line="300" w:lineRule="exact"/>
        <w:ind w:left="360" w:right="0" w:firstLine="640"/>
      </w:pPr>
      <w:r>
        <w:rPr>
          <w:lang w:val="pl-PL" w:eastAsia="pl-PL" w:bidi="pl-PL"/>
          <w:w w:val="100"/>
          <w:spacing w:val="0"/>
          <w:color w:val="000000"/>
          <w:position w:val="0"/>
        </w:rPr>
        <w:t xml:space="preserve">Definicje </w:t>
      </w:r>
      <w:r>
        <w:rPr>
          <w:rStyle w:val="CharStyle28"/>
          <w:b/>
          <w:bCs/>
        </w:rPr>
        <w:t>strukturalnoznaczeniowe</w:t>
      </w:r>
      <w:r>
        <w:rPr>
          <w:lang w:val="pl-PL" w:eastAsia="pl-PL" w:bidi="pl-PL"/>
          <w:w w:val="100"/>
          <w:spacing w:val="0"/>
          <w:color w:val="000000"/>
          <w:position w:val="0"/>
        </w:rPr>
        <w:t xml:space="preserve"> (wskazujące re</w:t>
        <w:t>lację wyrazu do jego podstawy słowotwórczej określające zarazem rzeczo</w:t>
        <w:t>wy charakter tej relacji):</w:t>
      </w:r>
    </w:p>
    <w:p>
      <w:pPr>
        <w:pStyle w:val="Style9"/>
        <w:framePr w:w="8916" w:h="12804" w:hRule="exact" w:wrap="none" w:vAnchor="page" w:hAnchor="page" w:x="1265" w:y="1578"/>
        <w:widowControl w:val="0"/>
        <w:keepNext w:val="0"/>
        <w:keepLines w:val="0"/>
        <w:shd w:val="clear" w:color="auto" w:fill="auto"/>
        <w:bidi w:val="0"/>
        <w:spacing w:before="0" w:after="0" w:line="300" w:lineRule="exact"/>
        <w:ind w:left="360" w:right="0" w:firstLine="640"/>
      </w:pPr>
      <w:r>
        <w:rPr>
          <w:rStyle w:val="CharStyle24"/>
          <w:b/>
          <w:bCs/>
        </w:rPr>
        <w:t>Paradoksalny</w:t>
      </w:r>
      <w:r>
        <w:rPr>
          <w:lang w:val="pl-PL" w:eastAsia="pl-PL" w:bidi="pl-PL"/>
          <w:w w:val="100"/>
          <w:spacing w:val="0"/>
          <w:color w:val="000000"/>
          <w:position w:val="0"/>
        </w:rPr>
        <w:t xml:space="preserve"> »posługujący się paradoksem, niedorzeczny, przeciw</w:t>
        <w:t xml:space="preserve">ny prawdzie </w:t>
      </w:r>
      <w:r>
        <w:rPr>
          <w:lang w:val="fr-FR" w:eastAsia="fr-FR" w:bidi="fr-FR"/>
          <w:w w:val="100"/>
          <w:spacing w:val="0"/>
          <w:color w:val="000000"/>
          <w:position w:val="0"/>
        </w:rPr>
        <w:t>«.</w:t>
      </w:r>
    </w:p>
    <w:p>
      <w:pPr>
        <w:pStyle w:val="Style9"/>
        <w:framePr w:w="8916" w:h="12804" w:hRule="exact" w:wrap="none" w:vAnchor="page" w:hAnchor="page" w:x="1265" w:y="1578"/>
        <w:widowControl w:val="0"/>
        <w:keepNext w:val="0"/>
        <w:keepLines w:val="0"/>
        <w:shd w:val="clear" w:color="auto" w:fill="auto"/>
        <w:bidi w:val="0"/>
        <w:spacing w:before="0" w:after="0" w:line="300" w:lineRule="exact"/>
        <w:ind w:left="360" w:right="0" w:firstLine="640"/>
      </w:pPr>
      <w:r>
        <w:rPr>
          <w:rStyle w:val="CharStyle24"/>
          <w:b/>
          <w:bCs/>
        </w:rPr>
        <w:t>Słownictwo</w:t>
      </w:r>
      <w:r>
        <w:rPr>
          <w:lang w:val="pl-PL" w:eastAsia="pl-PL" w:bidi="pl-PL"/>
          <w:w w:val="100"/>
          <w:spacing w:val="0"/>
          <w:color w:val="000000"/>
          <w:position w:val="0"/>
        </w:rPr>
        <w:t xml:space="preserve"> «leksykologia, nauka i sztuka układania słowników i na</w:t>
        <w:t>leżytego objaśniania wyrazów«.</w:t>
      </w:r>
    </w:p>
    <w:p>
      <w:pPr>
        <w:pStyle w:val="Style9"/>
        <w:framePr w:w="8916" w:h="12804" w:hRule="exact" w:wrap="none" w:vAnchor="page" w:hAnchor="page" w:x="1265" w:y="1578"/>
        <w:widowControl w:val="0"/>
        <w:keepNext w:val="0"/>
        <w:keepLines w:val="0"/>
        <w:shd w:val="clear" w:color="auto" w:fill="auto"/>
        <w:bidi w:val="0"/>
        <w:spacing w:before="0" w:after="0" w:line="300" w:lineRule="exact"/>
        <w:ind w:left="360" w:right="0" w:firstLine="640"/>
      </w:pPr>
      <w:r>
        <w:rPr>
          <w:rStyle w:val="CharStyle24"/>
          <w:b/>
          <w:bCs/>
        </w:rPr>
        <w:t>Taktowny</w:t>
      </w:r>
      <w:r>
        <w:rPr>
          <w:lang w:val="pl-PL" w:eastAsia="pl-PL" w:bidi="pl-PL"/>
          <w:w w:val="100"/>
          <w:spacing w:val="0"/>
          <w:color w:val="000000"/>
          <w:position w:val="0"/>
        </w:rPr>
        <w:t xml:space="preserve"> »pełen taktu, zachowujący takt w postępowaniu, przy</w:t>
        <w:t>zwoity, na swoim miejscu«.</w:t>
      </w:r>
    </w:p>
    <w:p>
      <w:pPr>
        <w:pStyle w:val="Style9"/>
        <w:numPr>
          <w:ilvl w:val="0"/>
          <w:numId w:val="15"/>
        </w:numPr>
        <w:framePr w:w="8916" w:h="12804" w:hRule="exact" w:wrap="none" w:vAnchor="page" w:hAnchor="page" w:x="1265" w:y="1578"/>
        <w:tabs>
          <w:tab w:leader="none" w:pos="1341" w:val="left"/>
        </w:tabs>
        <w:widowControl w:val="0"/>
        <w:keepNext w:val="0"/>
        <w:keepLines w:val="0"/>
        <w:shd w:val="clear" w:color="auto" w:fill="auto"/>
        <w:bidi w:val="0"/>
        <w:spacing w:before="0" w:after="0" w:line="300" w:lineRule="exact"/>
        <w:ind w:left="360" w:right="0" w:firstLine="640"/>
      </w:pPr>
      <w:r>
        <w:rPr>
          <w:lang w:val="pl-PL" w:eastAsia="pl-PL" w:bidi="pl-PL"/>
          <w:w w:val="100"/>
          <w:spacing w:val="0"/>
          <w:color w:val="000000"/>
          <w:position w:val="0"/>
        </w:rPr>
        <w:t xml:space="preserve">Definicje </w:t>
      </w:r>
      <w:r>
        <w:rPr>
          <w:rStyle w:val="CharStyle28"/>
          <w:b/>
          <w:bCs/>
        </w:rPr>
        <w:t>synonimiczne</w:t>
      </w:r>
      <w:r>
        <w:rPr>
          <w:lang w:val="pl-PL" w:eastAsia="pl-PL" w:bidi="pl-PL"/>
          <w:w w:val="100"/>
          <w:spacing w:val="0"/>
          <w:color w:val="000000"/>
          <w:position w:val="0"/>
        </w:rPr>
        <w:t xml:space="preserve"> (polegają one na przytaczaniu sy</w:t>
        <w:t>nonimów uwydatniających pierwiastki treściowe wyrazu):</w:t>
      </w:r>
    </w:p>
    <w:p>
      <w:pPr>
        <w:pStyle w:val="Style9"/>
        <w:framePr w:w="8916" w:h="12804" w:hRule="exact" w:wrap="none" w:vAnchor="page" w:hAnchor="page" w:x="1265" w:y="1578"/>
        <w:widowControl w:val="0"/>
        <w:keepNext w:val="0"/>
        <w:keepLines w:val="0"/>
        <w:shd w:val="clear" w:color="auto" w:fill="auto"/>
        <w:bidi w:val="0"/>
        <w:spacing w:before="0" w:after="0" w:line="300" w:lineRule="exact"/>
        <w:ind w:left="360" w:right="0" w:firstLine="640"/>
      </w:pPr>
      <w:r>
        <w:rPr>
          <w:rStyle w:val="CharStyle24"/>
          <w:b/>
          <w:bCs/>
        </w:rPr>
        <w:t>Absztyfikować się</w:t>
      </w:r>
      <w:r>
        <w:rPr>
          <w:lang w:val="pl-PL" w:eastAsia="pl-PL" w:bidi="pl-PL"/>
          <w:w w:val="100"/>
          <w:spacing w:val="0"/>
          <w:color w:val="000000"/>
          <w:position w:val="0"/>
        </w:rPr>
        <w:t xml:space="preserve"> posp. tryw. «zalecać się komu, przypochlebiać się, wdzięczyć się, obskakiwać«.</w:t>
      </w:r>
    </w:p>
    <w:p>
      <w:pPr>
        <w:pStyle w:val="Style9"/>
        <w:framePr w:w="8916" w:h="12804" w:hRule="exact" w:wrap="none" w:vAnchor="page" w:hAnchor="page" w:x="1265" w:y="1578"/>
        <w:widowControl w:val="0"/>
        <w:keepNext w:val="0"/>
        <w:keepLines w:val="0"/>
        <w:shd w:val="clear" w:color="auto" w:fill="auto"/>
        <w:bidi w:val="0"/>
        <w:spacing w:before="0" w:after="0" w:line="300" w:lineRule="exact"/>
        <w:ind w:left="360" w:right="0" w:firstLine="640"/>
      </w:pPr>
      <w:r>
        <w:rPr>
          <w:rStyle w:val="CharStyle24"/>
          <w:b/>
          <w:bCs/>
        </w:rPr>
        <w:t>Pantrować</w:t>
      </w:r>
      <w:r>
        <w:rPr>
          <w:lang w:val="pl-PL" w:eastAsia="pl-PL" w:bidi="pl-PL"/>
          <w:w w:val="100"/>
          <w:spacing w:val="0"/>
          <w:color w:val="000000"/>
          <w:position w:val="0"/>
        </w:rPr>
        <w:t xml:space="preserve"> </w:t>
      </w:r>
      <w:r>
        <w:rPr>
          <w:lang w:val="en-US" w:eastAsia="en-US" w:bidi="en-US"/>
          <w:w w:val="100"/>
          <w:spacing w:val="0"/>
          <w:color w:val="000000"/>
          <w:position w:val="0"/>
        </w:rPr>
        <w:t xml:space="preserve">prow. </w:t>
      </w:r>
      <w:r>
        <w:rPr>
          <w:lang w:val="fr-FR" w:eastAsia="fr-FR" w:bidi="fr-FR"/>
          <w:w w:val="100"/>
          <w:spacing w:val="0"/>
          <w:color w:val="000000"/>
          <w:position w:val="0"/>
        </w:rPr>
        <w:t xml:space="preserve">rus. </w:t>
      </w:r>
      <w:r>
        <w:rPr>
          <w:lang w:val="pl-PL" w:eastAsia="pl-PL" w:bidi="pl-PL"/>
          <w:w w:val="100"/>
          <w:spacing w:val="0"/>
          <w:color w:val="000000"/>
          <w:position w:val="0"/>
        </w:rPr>
        <w:t>«pilnować czego, starać się około czego, wy</w:t>
        <w:t>patrywać, śledzić« A. Krern(er) Słow.(nik) Prow.(incjonalizmów) Podoi. Rocz. Tow. nauk 3.18.222 (Kremer twierdzi że źródłosłów tego wyrazu jest ruski, musi to jednak być przekręcenie „penetrowania").</w:t>
      </w:r>
    </w:p>
    <w:p>
      <w:pPr>
        <w:pStyle w:val="Style9"/>
        <w:numPr>
          <w:ilvl w:val="0"/>
          <w:numId w:val="15"/>
        </w:numPr>
        <w:framePr w:w="8916" w:h="12804" w:hRule="exact" w:wrap="none" w:vAnchor="page" w:hAnchor="page" w:x="1265" w:y="1578"/>
        <w:tabs>
          <w:tab w:leader="none" w:pos="1353" w:val="left"/>
        </w:tabs>
        <w:widowControl w:val="0"/>
        <w:keepNext w:val="0"/>
        <w:keepLines w:val="0"/>
        <w:shd w:val="clear" w:color="auto" w:fill="auto"/>
        <w:bidi w:val="0"/>
        <w:spacing w:before="0" w:after="0" w:line="300" w:lineRule="exact"/>
        <w:ind w:left="360" w:right="0" w:firstLine="640"/>
      </w:pPr>
      <w:r>
        <w:rPr>
          <w:lang w:val="pl-PL" w:eastAsia="pl-PL" w:bidi="pl-PL"/>
          <w:w w:val="100"/>
          <w:spacing w:val="0"/>
          <w:color w:val="000000"/>
          <w:position w:val="0"/>
        </w:rPr>
        <w:t xml:space="preserve">Definicje </w:t>
      </w:r>
      <w:r>
        <w:rPr>
          <w:rStyle w:val="CharStyle34"/>
          <w:b/>
          <w:bCs/>
        </w:rPr>
        <w:t>zakresowe</w:t>
      </w:r>
      <w:r>
        <w:rPr>
          <w:lang w:val="pl-PL" w:eastAsia="pl-PL" w:bidi="pl-PL"/>
          <w:w w:val="100"/>
          <w:spacing w:val="0"/>
          <w:color w:val="000000"/>
          <w:position w:val="0"/>
        </w:rPr>
        <w:t xml:space="preserve"> (stosowane zazwyczaj w objaśnianiu znaczeń przenośnych, definicje tego typu wskazują na zakres przenośnych użyć wyrazu):</w:t>
      </w:r>
    </w:p>
    <w:p>
      <w:pPr>
        <w:pStyle w:val="Style9"/>
        <w:framePr w:w="8916" w:h="12804" w:hRule="exact" w:wrap="none" w:vAnchor="page" w:hAnchor="page" w:x="1265" w:y="1578"/>
        <w:widowControl w:val="0"/>
        <w:keepNext w:val="0"/>
        <w:keepLines w:val="0"/>
        <w:shd w:val="clear" w:color="auto" w:fill="auto"/>
        <w:bidi w:val="0"/>
        <w:spacing w:before="0" w:after="0" w:line="294" w:lineRule="exact"/>
        <w:ind w:left="360" w:right="0" w:firstLine="640"/>
      </w:pPr>
      <w:r>
        <w:rPr>
          <w:rStyle w:val="CharStyle24"/>
          <w:b/>
          <w:bCs/>
        </w:rPr>
        <w:t>Ttłuściutki</w:t>
      </w:r>
      <w:r>
        <w:rPr>
          <w:lang w:val="pl-PL" w:eastAsia="pl-PL" w:bidi="pl-PL"/>
          <w:w w:val="100"/>
          <w:spacing w:val="0"/>
          <w:color w:val="000000"/>
          <w:position w:val="0"/>
        </w:rPr>
        <w:t xml:space="preserve"> zdrb. «tłusty, mówiąc o osobie małego wzrostu, dziecku, młodym zwierzęciu«.</w:t>
      </w:r>
    </w:p>
    <w:p>
      <w:pPr>
        <w:pStyle w:val="Style9"/>
        <w:framePr w:w="8916" w:h="12804" w:hRule="exact" w:wrap="none" w:vAnchor="page" w:hAnchor="page" w:x="1265" w:y="1578"/>
        <w:widowControl w:val="0"/>
        <w:keepNext w:val="0"/>
        <w:keepLines w:val="0"/>
        <w:shd w:val="clear" w:color="auto" w:fill="auto"/>
        <w:bidi w:val="0"/>
        <w:spacing w:before="0" w:after="0" w:line="306" w:lineRule="exact"/>
        <w:ind w:left="360" w:right="0" w:firstLine="640"/>
      </w:pPr>
      <w:r>
        <w:rPr>
          <w:rStyle w:val="CharStyle24"/>
          <w:b/>
          <w:bCs/>
        </w:rPr>
        <w:t>Zabłąkać się</w:t>
      </w:r>
      <w:r>
        <w:rPr>
          <w:lang w:val="pl-PL" w:eastAsia="pl-PL" w:bidi="pl-PL"/>
          <w:w w:val="100"/>
          <w:spacing w:val="0"/>
          <w:color w:val="000000"/>
          <w:position w:val="0"/>
        </w:rPr>
        <w:t xml:space="preserve"> fig. »o rzeczach nieżyw. znajdować się, być umieszczo</w:t>
        <w:t>nym niewłaściwie, niespodzianie«.</w:t>
      </w:r>
    </w:p>
    <w:p>
      <w:pPr>
        <w:pStyle w:val="Style9"/>
        <w:numPr>
          <w:ilvl w:val="0"/>
          <w:numId w:val="15"/>
        </w:numPr>
        <w:framePr w:w="8916" w:h="12804" w:hRule="exact" w:wrap="none" w:vAnchor="page" w:hAnchor="page" w:x="1265" w:y="1578"/>
        <w:tabs>
          <w:tab w:leader="none" w:pos="1347" w:val="left"/>
        </w:tabs>
        <w:widowControl w:val="0"/>
        <w:keepNext w:val="0"/>
        <w:keepLines w:val="0"/>
        <w:shd w:val="clear" w:color="auto" w:fill="auto"/>
        <w:bidi w:val="0"/>
        <w:spacing w:before="0" w:after="0" w:line="306" w:lineRule="exact"/>
        <w:ind w:left="360" w:right="0" w:firstLine="640"/>
      </w:pPr>
      <w:r>
        <w:rPr>
          <w:lang w:val="pl-PL" w:eastAsia="pl-PL" w:bidi="pl-PL"/>
          <w:w w:val="100"/>
          <w:spacing w:val="0"/>
          <w:color w:val="000000"/>
          <w:position w:val="0"/>
        </w:rPr>
        <w:t xml:space="preserve">Definicje </w:t>
      </w:r>
      <w:r>
        <w:rPr>
          <w:rStyle w:val="CharStyle28"/>
          <w:b/>
          <w:bCs/>
        </w:rPr>
        <w:t>gramatyczne</w:t>
      </w:r>
      <w:r>
        <w:rPr>
          <w:lang w:val="pl-PL" w:eastAsia="pl-PL" w:bidi="pl-PL"/>
          <w:w w:val="100"/>
          <w:spacing w:val="0"/>
          <w:color w:val="000000"/>
          <w:position w:val="0"/>
        </w:rPr>
        <w:t xml:space="preserve"> (określające hasło jako kategorię gramatyczną; zawierają niekiedy dodatkowe sprecyzowanie):</w:t>
      </w:r>
    </w:p>
    <w:p>
      <w:pPr>
        <w:pStyle w:val="Style9"/>
        <w:framePr w:w="8916" w:h="12804" w:hRule="exact" w:wrap="none" w:vAnchor="page" w:hAnchor="page" w:x="1265" w:y="1578"/>
        <w:widowControl w:val="0"/>
        <w:keepNext w:val="0"/>
        <w:keepLines w:val="0"/>
        <w:shd w:val="clear" w:color="auto" w:fill="auto"/>
        <w:bidi w:val="0"/>
        <w:spacing w:before="0" w:after="0" w:line="306" w:lineRule="exact"/>
        <w:ind w:left="360" w:right="0" w:firstLine="640"/>
      </w:pPr>
      <w:r>
        <w:rPr>
          <w:rStyle w:val="CharStyle24"/>
          <w:b/>
          <w:bCs/>
        </w:rPr>
        <w:t>Mię</w:t>
      </w:r>
      <w:r>
        <w:rPr>
          <w:lang w:val="pl-PL" w:eastAsia="pl-PL" w:bidi="pl-PL"/>
          <w:w w:val="100"/>
          <w:spacing w:val="0"/>
          <w:color w:val="000000"/>
          <w:position w:val="0"/>
        </w:rPr>
        <w:t xml:space="preserve"> przez skróc. zam. mnie. 4-ty przyp. zaimka </w:t>
      </w:r>
      <w:r>
        <w:rPr>
          <w:lang w:val="cs-CZ" w:eastAsia="cs-CZ" w:bidi="cs-CZ"/>
          <w:w w:val="100"/>
          <w:spacing w:val="0"/>
          <w:color w:val="000000"/>
          <w:position w:val="0"/>
        </w:rPr>
        <w:t xml:space="preserve">osob. </w:t>
      </w:r>
      <w:r>
        <w:rPr>
          <w:lang w:val="pl-PL" w:eastAsia="pl-PL" w:bidi="pl-PL"/>
          <w:w w:val="100"/>
          <w:spacing w:val="0"/>
          <w:color w:val="000000"/>
          <w:position w:val="0"/>
        </w:rPr>
        <w:t>ja.</w:t>
      </w:r>
    </w:p>
    <w:p>
      <w:pPr>
        <w:pStyle w:val="Style9"/>
        <w:framePr w:w="8916" w:h="12804" w:hRule="exact" w:wrap="none" w:vAnchor="page" w:hAnchor="page" w:x="1265" w:y="1578"/>
        <w:widowControl w:val="0"/>
        <w:keepNext w:val="0"/>
        <w:keepLines w:val="0"/>
        <w:shd w:val="clear" w:color="auto" w:fill="auto"/>
        <w:bidi w:val="0"/>
        <w:spacing w:before="0" w:after="0" w:line="306" w:lineRule="exact"/>
        <w:ind w:left="360" w:right="0" w:firstLine="640"/>
      </w:pPr>
      <w:r>
        <w:rPr>
          <w:lang w:val="pl-PL" w:eastAsia="pl-PL" w:bidi="pl-PL"/>
          <w:w w:val="100"/>
          <w:spacing w:val="0"/>
          <w:color w:val="000000"/>
          <w:position w:val="0"/>
        </w:rPr>
        <w:t xml:space="preserve">Bliziński uwzględnia w swoim słowniku </w:t>
      </w:r>
      <w:r>
        <w:rPr>
          <w:rStyle w:val="CharStyle28"/>
          <w:b/>
          <w:bCs/>
        </w:rPr>
        <w:t xml:space="preserve">frazeologię stałą </w:t>
      </w:r>
      <w:r>
        <w:rPr>
          <w:lang w:val="pl-PL" w:eastAsia="pl-PL" w:bidi="pl-PL"/>
          <w:w w:val="100"/>
          <w:spacing w:val="0"/>
          <w:color w:val="000000"/>
          <w:position w:val="0"/>
        </w:rPr>
        <w:t>(zawartą zwykle w cudzysłowie) którą zawsze objaśnia i przeważnie po</w:t>
        <w:t>świadcza cytatem, por.:</w:t>
      </w:r>
    </w:p>
    <w:p>
      <w:pPr>
        <w:pStyle w:val="Style9"/>
        <w:framePr w:w="8916" w:h="12804" w:hRule="exact" w:wrap="none" w:vAnchor="page" w:hAnchor="page" w:x="1265" w:y="1578"/>
        <w:widowControl w:val="0"/>
        <w:keepNext w:val="0"/>
        <w:keepLines w:val="0"/>
        <w:shd w:val="clear" w:color="auto" w:fill="auto"/>
        <w:bidi w:val="0"/>
        <w:spacing w:before="0" w:after="0" w:line="288" w:lineRule="exact"/>
        <w:ind w:left="360" w:right="0" w:firstLine="640"/>
      </w:pPr>
      <w:r>
        <w:rPr>
          <w:rStyle w:val="CharStyle24"/>
          <w:b/>
          <w:bCs/>
        </w:rPr>
        <w:t>Hymen</w:t>
      </w:r>
      <w:r>
        <w:rPr>
          <w:lang w:val="pl-PL" w:eastAsia="pl-PL" w:bidi="pl-PL"/>
          <w:w w:val="100"/>
          <w:spacing w:val="0"/>
          <w:color w:val="000000"/>
          <w:position w:val="0"/>
        </w:rPr>
        <w:t xml:space="preserve"> </w:t>
      </w:r>
      <w:r>
        <w:rPr>
          <w:lang w:val="cs-CZ" w:eastAsia="cs-CZ" w:bidi="cs-CZ"/>
          <w:w w:val="100"/>
          <w:spacing w:val="0"/>
          <w:color w:val="000000"/>
          <w:position w:val="0"/>
        </w:rPr>
        <w:t xml:space="preserve">poet. </w:t>
      </w:r>
      <w:r>
        <w:rPr>
          <w:lang w:val="pl-PL" w:eastAsia="pl-PL" w:bidi="pl-PL"/>
          <w:w w:val="100"/>
          <w:spacing w:val="0"/>
          <w:color w:val="000000"/>
          <w:position w:val="0"/>
        </w:rPr>
        <w:t>i pretensjon. „zapalić pochodnie hymenu" = »wejść w związek małżeński«.</w:t>
      </w:r>
    </w:p>
    <w:p>
      <w:pPr>
        <w:pStyle w:val="Style9"/>
        <w:framePr w:w="8916" w:h="12804" w:hRule="exact" w:wrap="none" w:vAnchor="page" w:hAnchor="page" w:x="1265" w:y="1578"/>
        <w:widowControl w:val="0"/>
        <w:keepNext w:val="0"/>
        <w:keepLines w:val="0"/>
        <w:shd w:val="clear" w:color="auto" w:fill="auto"/>
        <w:bidi w:val="0"/>
        <w:spacing w:before="0" w:after="0" w:line="306" w:lineRule="exact"/>
        <w:ind w:left="360" w:right="0" w:firstLine="640"/>
      </w:pPr>
      <w:r>
        <w:rPr>
          <w:rStyle w:val="CharStyle24"/>
          <w:b/>
          <w:bCs/>
        </w:rPr>
        <w:t>Las</w:t>
      </w:r>
      <w:r>
        <w:rPr>
          <w:lang w:val="pl-PL" w:eastAsia="pl-PL" w:bidi="pl-PL"/>
          <w:w w:val="100"/>
          <w:spacing w:val="0"/>
          <w:color w:val="000000"/>
          <w:position w:val="0"/>
        </w:rPr>
        <w:t xml:space="preserve"> § „iść w las, do lasu" = «przepaść, zginąć, zapodziać się gdzieś« § w 1863 powstało wyrażenie: „iść do lasu" = do powstania.</w:t>
      </w:r>
    </w:p>
    <w:p>
      <w:pPr>
        <w:pStyle w:val="Style9"/>
        <w:framePr w:w="8916" w:h="12804" w:hRule="exact" w:wrap="none" w:vAnchor="page" w:hAnchor="page" w:x="1265" w:y="1578"/>
        <w:widowControl w:val="0"/>
        <w:keepNext w:val="0"/>
        <w:keepLines w:val="0"/>
        <w:shd w:val="clear" w:color="auto" w:fill="auto"/>
        <w:bidi w:val="0"/>
        <w:spacing w:before="0" w:after="0" w:line="282" w:lineRule="exact"/>
        <w:ind w:left="360" w:right="0" w:firstLine="640"/>
      </w:pPr>
      <w:r>
        <w:rPr>
          <w:rStyle w:val="CharStyle24"/>
          <w:b/>
          <w:bCs/>
        </w:rPr>
        <w:t>Pantofel</w:t>
      </w:r>
      <w:r>
        <w:rPr>
          <w:lang w:val="pl-PL" w:eastAsia="pl-PL" w:bidi="pl-PL"/>
          <w:w w:val="100"/>
          <w:spacing w:val="0"/>
          <w:color w:val="000000"/>
          <w:position w:val="0"/>
        </w:rPr>
        <w:t xml:space="preserve"> „być pod pantoflem" = «być pod władzą kobiety, żony, być zawojowanym mężem </w:t>
      </w:r>
      <w:r>
        <w:rPr>
          <w:lang w:val="fr-FR" w:eastAsia="fr-FR" w:bidi="fr-FR"/>
          <w:w w:val="100"/>
          <w:spacing w:val="0"/>
          <w:color w:val="000000"/>
          <w:position w:val="0"/>
        </w:rPr>
        <w:t>«.</w:t>
      </w:r>
    </w:p>
    <w:p>
      <w:pPr>
        <w:pStyle w:val="Style9"/>
        <w:framePr w:w="8916" w:h="12804" w:hRule="exact" w:wrap="none" w:vAnchor="page" w:hAnchor="page" w:x="1265" w:y="1578"/>
        <w:widowControl w:val="0"/>
        <w:keepNext w:val="0"/>
        <w:keepLines w:val="0"/>
        <w:shd w:val="clear" w:color="auto" w:fill="auto"/>
        <w:bidi w:val="0"/>
        <w:spacing w:before="0" w:after="0" w:line="312" w:lineRule="exact"/>
        <w:ind w:left="360" w:right="0" w:firstLine="640"/>
      </w:pPr>
      <w:r>
        <w:rPr>
          <w:rStyle w:val="CharStyle24"/>
          <w:b/>
          <w:bCs/>
        </w:rPr>
        <w:t>Woda</w:t>
      </w:r>
      <w:r>
        <w:rPr>
          <w:lang w:val="pl-PL" w:eastAsia="pl-PL" w:bidi="pl-PL"/>
          <w:w w:val="100"/>
          <w:spacing w:val="0"/>
          <w:color w:val="000000"/>
          <w:position w:val="0"/>
        </w:rPr>
        <w:t xml:space="preserve"> „puszczać się na bystrą wodę" = «odważyć się na krok ryzykowny« „Oblać kogo zimną wodą" = «ostudzić z zapału«. „Wodę komu zamącić = «włazić komu w drogę, szkodzić, przeszkadzać«.</w:t>
      </w:r>
    </w:p>
    <w:p>
      <w:pPr>
        <w:pStyle w:val="Style9"/>
        <w:framePr w:w="8916" w:h="12804" w:hRule="exact" w:wrap="none" w:vAnchor="page" w:hAnchor="page" w:x="1265" w:y="1578"/>
        <w:widowControl w:val="0"/>
        <w:keepNext w:val="0"/>
        <w:keepLines w:val="0"/>
        <w:shd w:val="clear" w:color="auto" w:fill="auto"/>
        <w:bidi w:val="0"/>
        <w:spacing w:before="0" w:after="0" w:line="312" w:lineRule="exact"/>
        <w:ind w:left="360" w:right="0" w:firstLine="640"/>
      </w:pPr>
      <w:r>
        <w:rPr>
          <w:lang w:val="pl-PL" w:eastAsia="pl-PL" w:bidi="pl-PL"/>
          <w:w w:val="100"/>
          <w:spacing w:val="0"/>
          <w:color w:val="000000"/>
          <w:position w:val="0"/>
        </w:rPr>
        <w:t>Jak widać Bliziński stosował w definicjach haseł sposoby różnora</w:t>
        <w:t>kie, ale dość przypadkowo (możliwe typy definicji słownikowych zostały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49"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09"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6"/>
        <w:framePr w:wrap="none" w:vAnchor="page" w:hAnchor="page" w:x="9965" w:y="978"/>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11</w:t>
      </w:r>
    </w:p>
    <w:p>
      <w:pPr>
        <w:pStyle w:val="Style9"/>
        <w:framePr w:w="9012" w:h="720" w:hRule="exact" w:wrap="none" w:vAnchor="page" w:hAnchor="page" w:x="1217" w:y="1566"/>
        <w:widowControl w:val="0"/>
        <w:keepNext w:val="0"/>
        <w:keepLines w:val="0"/>
        <w:shd w:val="clear" w:color="auto" w:fill="auto"/>
        <w:bidi w:val="0"/>
        <w:spacing w:before="0" w:after="0" w:line="330" w:lineRule="exact"/>
        <w:ind w:left="0" w:right="0" w:firstLine="0"/>
      </w:pPr>
      <w:r>
        <w:rPr>
          <w:lang w:val="pl-PL" w:eastAsia="pl-PL" w:bidi="pl-PL"/>
          <w:w w:val="100"/>
          <w:spacing w:val="0"/>
          <w:color w:val="000000"/>
          <w:position w:val="0"/>
        </w:rPr>
        <w:t>opracowane i w sposób uporządkowany zastosowane do materiału w In</w:t>
        <w:t xml:space="preserve">strukcji Redakcyjnej Słownika W. </w:t>
      </w:r>
      <w:r>
        <w:rPr>
          <w:lang w:val="fr-FR" w:eastAsia="fr-FR" w:bidi="fr-FR"/>
          <w:w w:val="100"/>
          <w:spacing w:val="0"/>
          <w:color w:val="000000"/>
          <w:position w:val="0"/>
        </w:rPr>
        <w:t xml:space="preserve">J. </w:t>
      </w:r>
      <w:r>
        <w:rPr>
          <w:lang w:val="pl-PL" w:eastAsia="pl-PL" w:bidi="pl-PL"/>
          <w:w w:val="100"/>
          <w:spacing w:val="0"/>
          <w:color w:val="000000"/>
          <w:position w:val="0"/>
        </w:rPr>
        <w:t>P.).</w:t>
      </w:r>
    </w:p>
    <w:p>
      <w:pPr>
        <w:pStyle w:val="Style21"/>
        <w:numPr>
          <w:ilvl w:val="0"/>
          <w:numId w:val="7"/>
        </w:numPr>
        <w:framePr w:w="9012" w:h="8064" w:hRule="exact" w:wrap="none" w:vAnchor="page" w:hAnchor="page" w:x="1217" w:y="2582"/>
        <w:tabs>
          <w:tab w:leader="none" w:pos="1164" w:val="left"/>
        </w:tabs>
        <w:widowControl w:val="0"/>
        <w:keepNext w:val="0"/>
        <w:keepLines w:val="0"/>
        <w:shd w:val="clear" w:color="auto" w:fill="auto"/>
        <w:bidi w:val="0"/>
        <w:jc w:val="both"/>
        <w:spacing w:before="0" w:after="142" w:line="260" w:lineRule="exact"/>
        <w:ind w:left="0" w:right="0" w:firstLine="780"/>
      </w:pPr>
      <w:r>
        <w:rPr>
          <w:lang w:val="pl-PL" w:eastAsia="pl-PL" w:bidi="pl-PL"/>
          <w:w w:val="100"/>
          <w:spacing w:val="0"/>
          <w:color w:val="000000"/>
          <w:position w:val="0"/>
        </w:rPr>
        <w:t>Ilustrowanie haseł</w:t>
      </w:r>
      <w:r>
        <w:rPr>
          <w:rStyle w:val="CharStyle23"/>
          <w:b/>
          <w:bCs/>
          <w:i w:val="0"/>
          <w:iCs w:val="0"/>
        </w:rPr>
        <w:t>.</w:t>
      </w:r>
    </w:p>
    <w:p>
      <w:pPr>
        <w:pStyle w:val="Style9"/>
        <w:framePr w:w="9012" w:h="8064" w:hRule="exact" w:wrap="none" w:vAnchor="page" w:hAnchor="page" w:x="1217" w:y="2582"/>
        <w:widowControl w:val="0"/>
        <w:keepNext w:val="0"/>
        <w:keepLines w:val="0"/>
        <w:shd w:val="clear" w:color="auto" w:fill="auto"/>
        <w:bidi w:val="0"/>
        <w:spacing w:before="0" w:after="0" w:line="312" w:lineRule="exact"/>
        <w:ind w:left="0" w:right="0" w:firstLine="780"/>
      </w:pPr>
      <w:r>
        <w:rPr>
          <w:lang w:val="pl-PL" w:eastAsia="pl-PL" w:bidi="pl-PL"/>
          <w:w w:val="100"/>
          <w:spacing w:val="0"/>
          <w:color w:val="000000"/>
          <w:position w:val="0"/>
        </w:rPr>
        <w:t>Materiał ilustracyjny (cytaty) umieszcza Bliziński po definicji ha</w:t>
        <w:t>sła lub objaśnieniu znaczenia hasła. Przytaczane cytaty są najczęściej je</w:t>
        <w:t>dnozdaniowe, stosunkowo rzadko wielozdaniowe; do skracania cytatów słownikarz ucieka się dosyć rzadko.</w:t>
      </w:r>
    </w:p>
    <w:p>
      <w:pPr>
        <w:pStyle w:val="Style9"/>
        <w:framePr w:w="9012" w:h="8064" w:hRule="exact" w:wrap="none" w:vAnchor="page" w:hAnchor="page" w:x="1217" w:y="2582"/>
        <w:widowControl w:val="0"/>
        <w:keepNext w:val="0"/>
        <w:keepLines w:val="0"/>
        <w:shd w:val="clear" w:color="auto" w:fill="auto"/>
        <w:bidi w:val="0"/>
        <w:spacing w:before="0" w:after="0" w:line="312" w:lineRule="exact"/>
        <w:ind w:left="0" w:right="0" w:firstLine="780"/>
      </w:pPr>
      <w:r>
        <w:rPr>
          <w:lang w:val="pl-PL" w:eastAsia="pl-PL" w:bidi="pl-PL"/>
          <w:w w:val="100"/>
          <w:spacing w:val="0"/>
          <w:color w:val="000000"/>
          <w:position w:val="0"/>
        </w:rPr>
        <w:t>Hasła na ogół ilustrowane są cytatami z właściwych źródeł. Hasła ogólne, tj. o znaczeniu ogólnym, ilustruje Bliziński cytatami z dzieł wy</w:t>
        <w:t>bitnych pisarzów i z czasopism (z tych szczególnie dla wyrazów potocz</w:t>
        <w:t>nych, Bliziński bowiem kładł duży nacisk na język żywy); hasła specjal</w:t>
        <w:t>ne — cytatami z książek naukowych; hasła gwarowe, prowincjonalizmy — materiałem ilustracyjnym z dzieł Kolberga, z prac drukowanych jako Materiały do słownika prowincjonalizmów, z własnych zasobów ręko</w:t>
        <w:t>piśmiennych (słownikarz zazwyczaj podaje wtedy skrót swego nazwi</w:t>
        <w:t>ska Bl.) *.</w:t>
      </w:r>
    </w:p>
    <w:p>
      <w:pPr>
        <w:pStyle w:val="Style9"/>
        <w:framePr w:w="9012" w:h="8064" w:hRule="exact" w:wrap="none" w:vAnchor="page" w:hAnchor="page" w:x="1217" w:y="2582"/>
        <w:widowControl w:val="0"/>
        <w:keepNext w:val="0"/>
        <w:keepLines w:val="0"/>
        <w:shd w:val="clear" w:color="auto" w:fill="auto"/>
        <w:bidi w:val="0"/>
        <w:spacing w:before="0" w:after="0" w:line="312" w:lineRule="exact"/>
        <w:ind w:left="0" w:right="0" w:firstLine="780"/>
      </w:pPr>
      <w:r>
        <w:rPr>
          <w:lang w:val="pl-PL" w:eastAsia="pl-PL" w:bidi="pl-PL"/>
          <w:w w:val="100"/>
          <w:spacing w:val="0"/>
          <w:color w:val="000000"/>
          <w:position w:val="0"/>
        </w:rPr>
        <w:t>Dosyć często Bliziński ilustruje jedna znaczenie hasła kilkoma cy</w:t>
        <w:t xml:space="preserve">tatami </w:t>
      </w:r>
      <w:r>
        <w:rPr>
          <w:rStyle w:val="CharStyle24"/>
          <w:b/>
          <w:bCs/>
        </w:rPr>
        <w:t>(Wiara</w:t>
      </w:r>
      <w:r>
        <w:rPr>
          <w:lang w:val="pl-PL" w:eastAsia="pl-PL" w:bidi="pl-PL"/>
          <w:w w:val="100"/>
          <w:spacing w:val="0"/>
          <w:color w:val="000000"/>
          <w:position w:val="0"/>
        </w:rPr>
        <w:t xml:space="preserve"> — 6 cytatów), nierzadko materiał ilustracyjny wybrany jest przeważnie z jednego źródła (hasło </w:t>
      </w:r>
      <w:r>
        <w:rPr>
          <w:rStyle w:val="CharStyle24"/>
          <w:b/>
          <w:bCs/>
        </w:rPr>
        <w:t>Spokój</w:t>
      </w:r>
      <w:r>
        <w:rPr>
          <w:lang w:val="pl-PL" w:eastAsia="pl-PL" w:bidi="pl-PL"/>
          <w:w w:val="100"/>
          <w:spacing w:val="0"/>
          <w:color w:val="000000"/>
          <w:position w:val="0"/>
        </w:rPr>
        <w:t xml:space="preserve"> ilustruje 14 cytatów, w tym 9 z Kraszewskiego).</w:t>
      </w:r>
    </w:p>
    <w:p>
      <w:pPr>
        <w:pStyle w:val="Style9"/>
        <w:framePr w:w="9012" w:h="8064" w:hRule="exact" w:wrap="none" w:vAnchor="page" w:hAnchor="page" w:x="1217" w:y="2582"/>
        <w:widowControl w:val="0"/>
        <w:keepNext w:val="0"/>
        <w:keepLines w:val="0"/>
        <w:shd w:val="clear" w:color="auto" w:fill="auto"/>
        <w:bidi w:val="0"/>
        <w:spacing w:before="0" w:after="0" w:line="312" w:lineRule="exact"/>
        <w:ind w:left="0" w:right="0" w:firstLine="780"/>
      </w:pPr>
      <w:r>
        <w:rPr>
          <w:lang w:val="pl-PL" w:eastAsia="pl-PL" w:bidi="pl-PL"/>
          <w:w w:val="100"/>
          <w:spacing w:val="0"/>
          <w:color w:val="000000"/>
          <w:position w:val="0"/>
        </w:rPr>
        <w:t xml:space="preserve">Po każdym cytacie ujętym w cudzysłów, słownikarz podaje bardzo dokładnie (dokładniej niż to robił Linde) </w:t>
      </w:r>
      <w:r>
        <w:rPr>
          <w:rStyle w:val="CharStyle28"/>
          <w:b/>
          <w:bCs/>
        </w:rPr>
        <w:t>skrót źródła,</w:t>
      </w:r>
      <w:r>
        <w:rPr>
          <w:lang w:val="pl-PL" w:eastAsia="pl-PL" w:bidi="pl-PL"/>
          <w:w w:val="100"/>
          <w:spacing w:val="0"/>
          <w:color w:val="000000"/>
          <w:position w:val="0"/>
        </w:rPr>
        <w:t xml:space="preserve"> z którego wybrano cytat. W rękopisie słownika Blizińskiego nie ma rozwiązania skrótów źródeł. Słownikarz nie myślał w ogóle o podawaniu takiego roz</w:t>
        <w:t>wiązania, ponieważ dążył do tego, aby skróty te były łatwe do rozwiąza</w:t>
        <w:t>nia bez uciekania się do wykazu. Dla ilustracji przytaczam niektóre z tych zrozumiałych, czytelnych skrótów:</w:t>
      </w:r>
    </w:p>
    <w:p>
      <w:pPr>
        <w:pStyle w:val="Style9"/>
        <w:framePr w:w="3270" w:h="1632" w:hRule="exact" w:wrap="none" w:vAnchor="page" w:hAnchor="page" w:x="1883" w:y="10796"/>
        <w:widowControl w:val="0"/>
        <w:keepNext w:val="0"/>
        <w:keepLines w:val="0"/>
        <w:shd w:val="clear" w:color="auto" w:fill="auto"/>
        <w:bidi w:val="0"/>
        <w:spacing w:before="0" w:after="0" w:line="312" w:lineRule="exact"/>
        <w:ind w:left="0" w:right="0" w:firstLine="0"/>
      </w:pPr>
      <w:r>
        <w:rPr>
          <w:lang w:val="fr-FR" w:eastAsia="fr-FR" w:bidi="fr-FR"/>
          <w:w w:val="100"/>
          <w:spacing w:val="0"/>
          <w:color w:val="000000"/>
          <w:position w:val="0"/>
        </w:rPr>
        <w:t xml:space="preserve">J. </w:t>
      </w:r>
      <w:r>
        <w:rPr>
          <w:lang w:val="pl-PL" w:eastAsia="pl-PL" w:bidi="pl-PL"/>
          <w:w w:val="100"/>
          <w:spacing w:val="0"/>
          <w:color w:val="000000"/>
          <w:position w:val="0"/>
        </w:rPr>
        <w:t>I. Krasz. Ssta War. 2.40. H. Sienk. Og. i mie. 3.257. Ed. Jank. Kwiaty 195.</w:t>
      </w:r>
    </w:p>
    <w:p>
      <w:pPr>
        <w:pStyle w:val="Style9"/>
        <w:framePr w:w="3270" w:h="1632" w:hRule="exact" w:wrap="none" w:vAnchor="page" w:hAnchor="page" w:x="1883" w:y="10796"/>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A. hr. </w:t>
      </w:r>
      <w:r>
        <w:rPr>
          <w:lang w:val="pl-PL" w:eastAsia="pl-PL" w:bidi="pl-PL"/>
          <w:w w:val="100"/>
          <w:spacing w:val="0"/>
          <w:color w:val="000000"/>
          <w:position w:val="0"/>
        </w:rPr>
        <w:t>Fr. Kom. 4.182.</w:t>
      </w:r>
    </w:p>
    <w:p>
      <w:pPr>
        <w:pStyle w:val="Style9"/>
        <w:framePr w:w="3270" w:h="1632" w:hRule="exact" w:wrap="none" w:vAnchor="page" w:hAnchor="page" w:x="1883" w:y="1079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Kur. Świąt. 1874. 44. Dod.</w:t>
      </w:r>
    </w:p>
    <w:p>
      <w:pPr>
        <w:pStyle w:val="Style9"/>
        <w:framePr w:w="3144" w:h="1644" w:hRule="exact" w:wrap="none" w:vAnchor="page" w:hAnchor="page" w:x="6305" w:y="10796"/>
        <w:tabs>
          <w:tab w:leader="none" w:pos="330"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J.</w:t>
        <w:tab/>
        <w:t>Bliz. Rozb. 35.</w:t>
      </w:r>
    </w:p>
    <w:p>
      <w:pPr>
        <w:pStyle w:val="Style9"/>
        <w:framePr w:w="3144" w:h="1644" w:hRule="exact" w:wrap="none" w:vAnchor="page" w:hAnchor="page" w:x="6305" w:y="10796"/>
        <w:tabs>
          <w:tab w:leader="none" w:pos="348"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O.</w:t>
        <w:tab/>
        <w:t>Kol. Lud. 1. Pieśni 245.</w:t>
      </w:r>
    </w:p>
    <w:p>
      <w:pPr>
        <w:pStyle w:val="Style9"/>
        <w:framePr w:w="3144" w:h="1644" w:hRule="exact" w:wrap="none" w:vAnchor="page" w:hAnchor="page" w:x="6305" w:y="10796"/>
        <w:tabs>
          <w:tab w:leader="none" w:pos="372"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K.</w:t>
        <w:tab/>
        <w:t>Chłęd. Sylw. 176.</w:t>
      </w:r>
    </w:p>
    <w:p>
      <w:pPr>
        <w:pStyle w:val="Style9"/>
        <w:framePr w:w="3144" w:h="1644" w:hRule="exact" w:wrap="none" w:vAnchor="page" w:hAnchor="page" w:x="6305" w:y="10796"/>
        <w:tabs>
          <w:tab w:leader="none" w:pos="336" w:val="left"/>
        </w:tabs>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w:t>
        <w:tab/>
        <w:t>Chmiel. Zar. liter. 96. Bies. lit. 1. Dod. do n. 5.</w:t>
      </w:r>
    </w:p>
    <w:p>
      <w:pPr>
        <w:pStyle w:val="Style9"/>
        <w:framePr w:w="9012" w:h="1320" w:hRule="exact" w:wrap="none" w:vAnchor="page" w:hAnchor="page" w:x="1217" w:y="12596"/>
        <w:widowControl w:val="0"/>
        <w:keepNext w:val="0"/>
        <w:keepLines w:val="0"/>
        <w:shd w:val="clear" w:color="auto" w:fill="auto"/>
        <w:bidi w:val="0"/>
        <w:spacing w:before="0" w:after="0" w:line="312" w:lineRule="exact"/>
        <w:ind w:left="0" w:right="160" w:firstLine="700"/>
      </w:pPr>
      <w:r>
        <w:rPr>
          <w:lang w:val="pl-PL" w:eastAsia="pl-PL" w:bidi="pl-PL"/>
          <w:w w:val="100"/>
          <w:spacing w:val="0"/>
          <w:color w:val="000000"/>
          <w:position w:val="0"/>
        </w:rPr>
        <w:t>Ogólnie biorąc poziom i jakość cytatów ilustrujących wyrazy hasło</w:t>
        <w:t>we świadczą niezbicie o wyrobionym u Blizińskiego smaku i poczuciu trafności w doborze takich cytatów, które by możliwie najlepiej ilustro</w:t>
        <w:t>wały dane znaczenie wyrazu. Materiał cytatowy zebrany przez słowni-</w:t>
      </w:r>
    </w:p>
    <w:p>
      <w:pPr>
        <w:pStyle w:val="Style25"/>
        <w:framePr w:w="8880" w:h="726" w:hRule="exact" w:wrap="none" w:vAnchor="page" w:hAnchor="page" w:x="1217" w:y="14222"/>
        <w:widowControl w:val="0"/>
        <w:keepNext w:val="0"/>
        <w:keepLines w:val="0"/>
        <w:shd w:val="clear" w:color="auto" w:fill="auto"/>
        <w:bidi w:val="0"/>
        <w:jc w:val="both"/>
        <w:spacing w:before="0" w:after="0" w:line="222" w:lineRule="exact"/>
        <w:ind w:left="0" w:right="160" w:firstLine="640"/>
      </w:pPr>
      <w:r>
        <w:rPr>
          <w:lang w:val="pl-PL" w:eastAsia="pl-PL" w:bidi="pl-PL"/>
          <w:w w:val="100"/>
          <w:spacing w:val="0"/>
          <w:color w:val="000000"/>
          <w:position w:val="0"/>
        </w:rPr>
        <w:t xml:space="preserve">* Por. też: </w:t>
      </w:r>
      <w:r>
        <w:rPr>
          <w:rStyle w:val="CharStyle38"/>
        </w:rPr>
        <w:t>Wąklica,</w:t>
      </w:r>
      <w:r>
        <w:rPr>
          <w:lang w:val="pl-PL" w:eastAsia="pl-PL" w:bidi="pl-PL"/>
          <w:w w:val="100"/>
          <w:spacing w:val="0"/>
          <w:color w:val="000000"/>
          <w:position w:val="0"/>
        </w:rPr>
        <w:t xml:space="preserve"> »zły, zużyty garnek« (słyszałem najwyraźniej tak, a nic wątlica, jak przypuszcza Słow. Wileń. w okolicy Ryk w Ziemi Stężyckiej) — pisze Bliziński.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17"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16"/>
        <w:framePr w:wrap="none" w:vAnchor="page" w:hAnchor="page" w:x="4199"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089"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9084" w:h="9723" w:hRule="exact" w:wrap="none" w:vAnchor="page" w:hAnchor="page" w:x="1181" w:y="1598"/>
        <w:widowControl w:val="0"/>
        <w:keepNext w:val="0"/>
        <w:keepLines w:val="0"/>
        <w:shd w:val="clear" w:color="auto" w:fill="auto"/>
        <w:bidi w:val="0"/>
        <w:spacing w:before="0" w:after="0" w:line="312" w:lineRule="exact"/>
        <w:ind w:left="0" w:right="160" w:firstLine="0"/>
      </w:pPr>
      <w:r>
        <w:rPr>
          <w:lang w:val="pl-PL" w:eastAsia="pl-PL" w:bidi="pl-PL"/>
          <w:w w:val="100"/>
          <w:spacing w:val="0"/>
          <w:color w:val="000000"/>
          <w:position w:val="0"/>
        </w:rPr>
        <w:t>karza — to najmocniejsza i najlepsza strona jego słownika. Nic też dziw</w:t>
        <w:t>-</w:t>
        <w:br/>
        <w:t>nego, że Karłowicz zapoznawszy się z materiałem wybranym przez Bli</w:t>
        <w:t>-</w:t>
        <w:br/>
        <w:t>zińskiego postanowił ten materiał wykorzystać w swoim przyszłym słow</w:t>
        <w:t>-</w:t>
        <w:br/>
        <w:t>niku. Pod licznymi hasłami Słownika warszawskiego znaleźć można cyta</w:t>
        <w:t>-</w:t>
        <w:br/>
        <w:t>ty po prostu „żywcem" wzięte ze słownika rękopiśmiennego Blizińskiego.</w:t>
        <w:br/>
        <w:t>Dla udokumentowania tego podano niżej zestawienie pozycji hasłowych</w:t>
        <w:br/>
        <w:t>słownika Blizińskiego ze słownikiem Karłowicza-Kryńskiego-Niedźwiedzkiego. Zestawienie poniższe nie wymaga komentarzy; chociaż jest ono</w:t>
        <w:br/>
        <w:t>przygodne, potwierdza w pełni obawy Blizińskiego co do sposobu wyko</w:t>
        <w:t>-</w:t>
        <w:br/>
        <w:t>rzystywania jego zbiorów przez redaktorów nowego słownika. Zapewne</w:t>
        <w:br/>
        <w:t>Karłowicz także w „Słowniku gwar polskich" wyzyskał rękopiśmienne</w:t>
        <w:br/>
        <w:t>materiały słownikowe Blizińskiego. Nie mogłem jednak tego potwier</w:t>
        <w:t>-</w:t>
        <w:br/>
        <w:t>dzić, ponieważ w bibliotece podręcznej działu rękopisów nie było „Słow</w:t>
        <w:t>-</w:t>
        <w:br/>
        <w:t>nika gwar polskich". Że Karłowicza interesowały materiały dialektologiczne zebrane przez Blizińskiego, mówi nam o tym wykaz źródeł do</w:t>
        <w:br/>
        <w:t>„Słownika gwar polskich" w którym Karłowicz wymienia słowniczek</w:t>
        <w:br/>
        <w:t>prowincjonalizmów kujawskich Blizińskiego drukowany w I860 r. w t. IV</w:t>
      </w:r>
    </w:p>
    <w:p>
      <w:pPr>
        <w:pStyle w:val="Style9"/>
        <w:framePr w:w="9084" w:h="9723" w:hRule="exact" w:wrap="none" w:vAnchor="page" w:hAnchor="page" w:x="1181" w:y="1598"/>
        <w:widowControl w:val="0"/>
        <w:keepNext w:val="0"/>
        <w:keepLines w:val="0"/>
        <w:shd w:val="clear" w:color="auto" w:fill="auto"/>
        <w:bidi w:val="0"/>
        <w:spacing w:before="0" w:after="342" w:line="312" w:lineRule="exact"/>
        <w:ind w:left="0" w:right="4914" w:firstLine="0"/>
      </w:pPr>
      <w:r>
        <w:rPr>
          <w:lang w:val="pl-PL" w:eastAsia="pl-PL" w:bidi="pl-PL"/>
          <w:w w:val="100"/>
          <w:spacing w:val="0"/>
          <w:color w:val="000000"/>
          <w:position w:val="0"/>
        </w:rPr>
        <w:t>„Biblioteki Warszawskiej".</w:t>
      </w:r>
    </w:p>
    <w:p>
      <w:pPr>
        <w:pStyle w:val="Style9"/>
        <w:framePr w:w="9084" w:h="9723" w:hRule="exact" w:wrap="none" w:vAnchor="page" w:hAnchor="page" w:x="1181" w:y="1598"/>
        <w:widowControl w:val="0"/>
        <w:keepNext w:val="0"/>
        <w:keepLines w:val="0"/>
        <w:shd w:val="clear" w:color="auto" w:fill="auto"/>
        <w:bidi w:val="0"/>
        <w:jc w:val="center"/>
        <w:spacing w:before="0" w:after="187" w:line="260" w:lineRule="exact"/>
        <w:ind w:left="0" w:right="4914" w:firstLine="0"/>
      </w:pPr>
      <w:r>
        <w:rPr>
          <w:lang w:val="pl-PL" w:eastAsia="pl-PL" w:bidi="pl-PL"/>
          <w:w w:val="100"/>
          <w:spacing w:val="0"/>
          <w:color w:val="000000"/>
          <w:position w:val="0"/>
        </w:rPr>
        <w:t>Ze słownika Blizińskiego:</w:t>
      </w:r>
    </w:p>
    <w:p>
      <w:pPr>
        <w:pStyle w:val="Style11"/>
        <w:framePr w:w="9084" w:h="9723" w:hRule="exact" w:wrap="none" w:vAnchor="page" w:hAnchor="page" w:x="1181" w:y="1598"/>
        <w:widowControl w:val="0"/>
        <w:keepNext w:val="0"/>
        <w:keepLines w:val="0"/>
        <w:shd w:val="clear" w:color="auto" w:fill="auto"/>
        <w:bidi w:val="0"/>
        <w:jc w:val="both"/>
        <w:spacing w:before="0" w:after="0" w:line="264" w:lineRule="exact"/>
        <w:ind w:left="0" w:right="4914" w:firstLine="0"/>
      </w:pPr>
      <w:r>
        <w:rPr>
          <w:rStyle w:val="CharStyle27"/>
        </w:rPr>
        <w:t>Samokilk</w:t>
      </w:r>
      <w:r>
        <w:rPr>
          <w:lang w:val="pl-PL" w:eastAsia="pl-PL" w:bidi="pl-PL"/>
          <w:w w:val="100"/>
          <w:spacing w:val="0"/>
          <w:color w:val="000000"/>
          <w:position w:val="0"/>
        </w:rPr>
        <w:t xml:space="preserve"> przysł. przestarz. razem z</w:t>
        <w:br/>
        <w:t>kilku innemi „Do granicy w bardzo</w:t>
        <w:br/>
        <w:t>małym poczcie sarnokilk tylko odszedł“</w:t>
      </w:r>
    </w:p>
    <w:p>
      <w:pPr>
        <w:pStyle w:val="Style11"/>
        <w:framePr w:w="9084" w:h="9723" w:hRule="exact" w:wrap="none" w:vAnchor="page" w:hAnchor="page" w:x="1181" w:y="1598"/>
        <w:widowControl w:val="0"/>
        <w:keepNext w:val="0"/>
        <w:keepLines w:val="0"/>
        <w:shd w:val="clear" w:color="auto" w:fill="auto"/>
        <w:bidi w:val="0"/>
        <w:jc w:val="both"/>
        <w:spacing w:before="0" w:after="420" w:line="264" w:lineRule="exact"/>
        <w:ind w:left="0" w:right="4914" w:firstLine="0"/>
      </w:pPr>
      <w:r>
        <w:rPr>
          <w:lang w:val="pl-PL" w:eastAsia="pl-PL" w:bidi="pl-PL"/>
          <w:w w:val="100"/>
          <w:spacing w:val="0"/>
          <w:color w:val="000000"/>
          <w:position w:val="0"/>
        </w:rPr>
        <w:t>Pasek 14</w:t>
      </w:r>
    </w:p>
    <w:p>
      <w:pPr>
        <w:pStyle w:val="Style11"/>
        <w:framePr w:w="9084" w:h="9723" w:hRule="exact" w:wrap="none" w:vAnchor="page" w:hAnchor="page" w:x="1181" w:y="1598"/>
        <w:widowControl w:val="0"/>
        <w:keepNext w:val="0"/>
        <w:keepLines w:val="0"/>
        <w:shd w:val="clear" w:color="auto" w:fill="auto"/>
        <w:bidi w:val="0"/>
        <w:jc w:val="both"/>
        <w:spacing w:before="0" w:after="0" w:line="264" w:lineRule="exact"/>
        <w:ind w:left="0" w:right="4914" w:firstLine="0"/>
      </w:pPr>
      <w:r>
        <w:rPr>
          <w:rStyle w:val="CharStyle27"/>
        </w:rPr>
        <w:t>Separatka</w:t>
      </w:r>
      <w:r>
        <w:rPr>
          <w:lang w:val="pl-PL" w:eastAsia="pl-PL" w:bidi="pl-PL"/>
          <w:w w:val="100"/>
          <w:spacing w:val="0"/>
          <w:color w:val="000000"/>
          <w:position w:val="0"/>
        </w:rPr>
        <w:t xml:space="preserve"> -i, ż. § cela oddzielna po</w:t>
        <w:br/>
        <w:t>więzieniach, szpitalach obłąkanych itp.</w:t>
      </w:r>
    </w:p>
    <w:p>
      <w:pPr>
        <w:pStyle w:val="Style11"/>
        <w:framePr w:w="9084" w:h="9723" w:hRule="exact" w:wrap="none" w:vAnchor="page" w:hAnchor="page" w:x="1181" w:y="1598"/>
        <w:widowControl w:val="0"/>
        <w:keepNext w:val="0"/>
        <w:keepLines w:val="0"/>
        <w:shd w:val="clear" w:color="auto" w:fill="auto"/>
        <w:bidi w:val="0"/>
        <w:jc w:val="both"/>
        <w:spacing w:before="0" w:after="0" w:line="264" w:lineRule="exact"/>
        <w:ind w:left="0" w:right="4914" w:firstLine="0"/>
      </w:pPr>
      <w:r>
        <w:rPr>
          <w:lang w:val="pl-PL" w:eastAsia="pl-PL" w:bidi="pl-PL"/>
          <w:w w:val="100"/>
          <w:spacing w:val="0"/>
          <w:color w:val="000000"/>
          <w:position w:val="0"/>
        </w:rPr>
        <w:t>„Ukarano go „separatką" (Oddzielną</w:t>
        <w:br/>
        <w:t>ciupą w oddziale furiatów) gdzie go</w:t>
        <w:br/>
        <w:t>trzymano przez dni cztery) „Kur.</w:t>
      </w:r>
    </w:p>
    <w:p>
      <w:pPr>
        <w:pStyle w:val="Style11"/>
        <w:framePr w:w="9084" w:h="9723" w:hRule="exact" w:wrap="none" w:vAnchor="page" w:hAnchor="page" w:x="1181" w:y="1598"/>
        <w:widowControl w:val="0"/>
        <w:keepNext w:val="0"/>
        <w:keepLines w:val="0"/>
        <w:shd w:val="clear" w:color="auto" w:fill="auto"/>
        <w:bidi w:val="0"/>
        <w:jc w:val="both"/>
        <w:spacing w:before="0" w:after="0" w:line="264" w:lineRule="exact"/>
        <w:ind w:left="0" w:right="4914" w:firstLine="0"/>
      </w:pPr>
      <w:r>
        <w:rPr>
          <w:lang w:val="pl-PL" w:eastAsia="pl-PL" w:bidi="pl-PL"/>
          <w:w w:val="100"/>
          <w:spacing w:val="0"/>
          <w:color w:val="000000"/>
          <w:position w:val="0"/>
        </w:rPr>
        <w:t>Codz. 90.253.3.</w:t>
      </w:r>
    </w:p>
    <w:p>
      <w:pPr>
        <w:pStyle w:val="Style11"/>
        <w:framePr w:w="9084" w:h="2928" w:hRule="exact" w:wrap="none" w:vAnchor="page" w:hAnchor="page" w:x="1181" w:y="12005"/>
        <w:widowControl w:val="0"/>
        <w:keepNext w:val="0"/>
        <w:keepLines w:val="0"/>
        <w:shd w:val="clear" w:color="auto" w:fill="auto"/>
        <w:bidi w:val="0"/>
        <w:jc w:val="both"/>
        <w:spacing w:before="0" w:after="420" w:line="264" w:lineRule="exact"/>
        <w:ind w:left="30" w:right="4896" w:firstLine="0"/>
      </w:pPr>
      <w:r>
        <w:rPr>
          <w:rStyle w:val="CharStyle27"/>
        </w:rPr>
        <w:t>Sercowiec</w:t>
      </w:r>
      <w:r>
        <w:rPr>
          <w:lang w:val="pl-PL" w:eastAsia="pl-PL" w:bidi="pl-PL"/>
          <w:w w:val="100"/>
          <w:spacing w:val="0"/>
          <w:color w:val="000000"/>
          <w:position w:val="0"/>
        </w:rPr>
        <w:t xml:space="preserve"> — </w:t>
      </w:r>
      <w:r>
        <w:rPr>
          <w:rStyle w:val="CharStyle27"/>
        </w:rPr>
        <w:t>wca.</w:t>
      </w:r>
      <w:r>
        <w:rPr>
          <w:lang w:val="pl-PL" w:eastAsia="pl-PL" w:bidi="pl-PL"/>
          <w:w w:val="100"/>
          <w:spacing w:val="0"/>
          <w:color w:val="000000"/>
          <w:position w:val="0"/>
        </w:rPr>
        <w:t xml:space="preserve"> m. człowiek serco</w:t>
        <w:t>-</w:t>
        <w:br/>
        <w:t>wy, żyjący sercem „Wzruszający</w:t>
        <w:br/>
        <w:t>amant, sercowiec, ukazał się teraz w</w:t>
        <w:br/>
        <w:t>twardej skórze". G. nar. 1885.202,3.</w:t>
      </w:r>
    </w:p>
    <w:p>
      <w:pPr>
        <w:pStyle w:val="Style11"/>
        <w:framePr w:w="9084" w:h="2928" w:hRule="exact" w:wrap="none" w:vAnchor="page" w:hAnchor="page" w:x="1181" w:y="12005"/>
        <w:widowControl w:val="0"/>
        <w:keepNext w:val="0"/>
        <w:keepLines w:val="0"/>
        <w:shd w:val="clear" w:color="auto" w:fill="auto"/>
        <w:bidi w:val="0"/>
        <w:jc w:val="both"/>
        <w:spacing w:before="0" w:after="0" w:line="264" w:lineRule="exact"/>
        <w:ind w:left="30" w:right="4896" w:firstLine="0"/>
      </w:pPr>
      <w:r>
        <w:rPr>
          <w:rStyle w:val="CharStyle27"/>
        </w:rPr>
        <w:t>Żywioł-u,</w:t>
      </w:r>
      <w:r>
        <w:rPr>
          <w:lang w:val="pl-PL" w:eastAsia="pl-PL" w:bidi="pl-PL"/>
          <w:w w:val="100"/>
          <w:spacing w:val="0"/>
          <w:color w:val="000000"/>
          <w:position w:val="0"/>
        </w:rPr>
        <w:t xml:space="preserve"> m. </w:t>
      </w:r>
      <w:r>
        <w:rPr>
          <w:rStyle w:val="CharStyle27"/>
        </w:rPr>
        <w:t>ły -ów</w:t>
      </w:r>
      <w:r>
        <w:rPr>
          <w:lang w:val="pl-PL" w:eastAsia="pl-PL" w:bidi="pl-PL"/>
          <w:w w:val="100"/>
          <w:spacing w:val="0"/>
          <w:color w:val="000000"/>
          <w:position w:val="0"/>
        </w:rPr>
        <w:t xml:space="preserve"> mn. § w znacz,</w:t>
        <w:br/>
      </w:r>
      <w:r>
        <w:rPr>
          <w:lang w:val="en-US" w:eastAsia="en-US" w:bidi="en-US"/>
          <w:w w:val="100"/>
          <w:spacing w:val="0"/>
          <w:color w:val="000000"/>
          <w:position w:val="0"/>
        </w:rPr>
        <w:t xml:space="preserve">moral. </w:t>
      </w:r>
      <w:r>
        <w:rPr>
          <w:lang w:val="pl-PL" w:eastAsia="pl-PL" w:bidi="pl-PL"/>
          <w:w w:val="100"/>
          <w:spacing w:val="0"/>
          <w:color w:val="000000"/>
          <w:position w:val="0"/>
        </w:rPr>
        <w:t>Każdy z pierwiastków, elemen</w:t>
        <w:t>-</w:t>
        <w:br/>
        <w:t>tów, czynników tworzących zbiorowo</w:t>
        <w:br/>
        <w:t>ciało polityczne, towarzyskie, naukowe</w:t>
        <w:br/>
        <w:t>itp.</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„Wytknął pp. starszym zgroma-</w:t>
      </w:r>
    </w:p>
    <w:p>
      <w:pPr>
        <w:pStyle w:val="Style9"/>
        <w:framePr w:w="4200" w:h="7305" w:hRule="exact" w:wrap="none" w:vAnchor="page" w:hAnchor="page" w:x="5945" w:y="7592"/>
        <w:widowControl w:val="0"/>
        <w:keepNext w:val="0"/>
        <w:keepLines w:val="0"/>
        <w:shd w:val="clear" w:color="auto" w:fill="auto"/>
        <w:bidi w:val="0"/>
        <w:jc w:val="center"/>
        <w:spacing w:before="0" w:after="193" w:line="260" w:lineRule="exact"/>
        <w:ind w:left="20" w:right="0" w:firstLine="0"/>
      </w:pPr>
      <w:r>
        <w:rPr>
          <w:lang w:val="pl-PL" w:eastAsia="pl-PL" w:bidi="pl-PL"/>
          <w:w w:val="100"/>
          <w:spacing w:val="0"/>
          <w:color w:val="000000"/>
          <w:position w:val="0"/>
        </w:rPr>
        <w:t xml:space="preserve">Ze słownika </w:t>
      </w:r>
      <w:r>
        <w:rPr>
          <w:lang w:val="ru-RU" w:eastAsia="ru-RU" w:bidi="ru-RU"/>
          <w:w w:val="100"/>
          <w:spacing w:val="0"/>
          <w:color w:val="000000"/>
          <w:position w:val="0"/>
        </w:rPr>
        <w:t xml:space="preserve">К К </w:t>
      </w:r>
      <w:r>
        <w:rPr>
          <w:lang w:val="pl-PL" w:eastAsia="pl-PL" w:bidi="pl-PL"/>
          <w:w w:val="100"/>
          <w:spacing w:val="0"/>
          <w:color w:val="000000"/>
          <w:position w:val="0"/>
        </w:rPr>
        <w:t>N</w:t>
      </w:r>
    </w:p>
    <w:p>
      <w:pPr>
        <w:pStyle w:val="Style11"/>
        <w:framePr w:w="4200" w:h="7305" w:hRule="exact" w:wrap="none" w:vAnchor="page" w:hAnchor="page" w:x="5945" w:y="7592"/>
        <w:widowControl w:val="0"/>
        <w:keepNext w:val="0"/>
        <w:keepLines w:val="0"/>
        <w:shd w:val="clear" w:color="auto" w:fill="auto"/>
        <w:bidi w:val="0"/>
        <w:jc w:val="both"/>
        <w:spacing w:before="0" w:after="0" w:line="264" w:lineRule="exact"/>
        <w:ind w:left="0" w:right="0" w:firstLine="0"/>
      </w:pPr>
      <w:r>
        <w:rPr>
          <w:rStyle w:val="CharStyle27"/>
        </w:rPr>
        <w:t>+Sarnokilk</w:t>
      </w:r>
      <w:r>
        <w:rPr>
          <w:lang w:val="pl-PL" w:eastAsia="pl-PL" w:bidi="pl-PL"/>
          <w:w w:val="100"/>
          <w:spacing w:val="0"/>
          <w:color w:val="000000"/>
          <w:position w:val="0"/>
        </w:rPr>
        <w:t xml:space="preserve"> przysł. »sam z kilku inne</w:t>
        <w:t>mi, w kilku, w kilkoro»: Do granicy w bardzo małym poczcie S. tylko odszedł. Pas.</w:t>
      </w:r>
    </w:p>
    <w:p>
      <w:pPr>
        <w:pStyle w:val="Style11"/>
        <w:numPr>
          <w:ilvl w:val="0"/>
          <w:numId w:val="17"/>
        </w:numPr>
        <w:framePr w:w="4200" w:h="7305" w:hRule="exact" w:wrap="none" w:vAnchor="page" w:hAnchor="page" w:x="5945" w:y="7592"/>
        <w:tabs>
          <w:tab w:leader="none" w:pos="1454" w:val="left"/>
        </w:tabs>
        <w:widowControl w:val="0"/>
        <w:keepNext w:val="0"/>
        <w:keepLines w:val="0"/>
        <w:shd w:val="clear" w:color="auto" w:fill="auto"/>
        <w:bidi w:val="0"/>
        <w:jc w:val="both"/>
        <w:spacing w:before="0" w:after="180" w:line="264" w:lineRule="exact"/>
        <w:ind w:left="1160" w:right="0" w:firstLine="0"/>
      </w:pPr>
      <w:r>
        <w:rPr>
          <w:lang w:val="pl-PL" w:eastAsia="pl-PL" w:bidi="pl-PL"/>
          <w:w w:val="100"/>
          <w:spacing w:val="0"/>
          <w:color w:val="000000"/>
          <w:position w:val="0"/>
        </w:rPr>
        <w:t>Sam + Kilka &gt;</w:t>
      </w:r>
    </w:p>
    <w:p>
      <w:pPr>
        <w:pStyle w:val="Style11"/>
        <w:framePr w:w="4200" w:h="7305" w:hRule="exact" w:wrap="none" w:vAnchor="page" w:hAnchor="page" w:x="5945" w:y="7592"/>
        <w:widowControl w:val="0"/>
        <w:keepNext w:val="0"/>
        <w:keepLines w:val="0"/>
        <w:shd w:val="clear" w:color="auto" w:fill="auto"/>
        <w:bidi w:val="0"/>
        <w:jc w:val="both"/>
        <w:spacing w:before="0" w:after="180" w:line="264" w:lineRule="exact"/>
        <w:ind w:left="0" w:right="0" w:firstLine="0"/>
      </w:pPr>
      <w:r>
        <w:rPr>
          <w:rStyle w:val="CharStyle27"/>
        </w:rPr>
        <w:t>Separatka i.</w:t>
      </w:r>
      <w:r>
        <w:rPr>
          <w:lang w:val="pl-PL" w:eastAsia="pl-PL" w:bidi="pl-PL"/>
          <w:w w:val="100"/>
          <w:spacing w:val="0"/>
          <w:color w:val="000000"/>
          <w:position w:val="0"/>
        </w:rPr>
        <w:t xml:space="preserve"> lm. i 1. forma </w:t>
      </w:r>
      <w:r>
        <w:rPr>
          <w:rStyle w:val="CharStyle27"/>
        </w:rPr>
        <w:t xml:space="preserve">ź od </w:t>
      </w:r>
      <w:r>
        <w:rPr>
          <w:rStyle w:val="CharStyle27"/>
          <w:lang w:val="fr-FR" w:eastAsia="fr-FR" w:bidi="fr-FR"/>
        </w:rPr>
        <w:t>Sepa</w:t>
        <w:t>rat</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7"/>
        </w:rPr>
        <w:t>2.</w:t>
      </w:r>
      <w:r>
        <w:rPr>
          <w:lang w:val="pl-PL" w:eastAsia="pl-PL" w:bidi="pl-PL"/>
          <w:w w:val="100"/>
          <w:spacing w:val="0"/>
          <w:color w:val="000000"/>
          <w:position w:val="0"/>
        </w:rPr>
        <w:t xml:space="preserve"> .«pokoik oddzielny w szpitalu dla chorych ząmożniejszych« (...) 3. »cela oddzielna w więzieniu a. w szpitalu obłąkanych dla furiatów; oddzielny ga</w:t>
        <w:t>binet w restauracji«: Ukarano go sepa</w:t>
        <w:t>ratką gdzie trzymano go dni cztery. 4. żart. p. Separacja (...)</w:t>
      </w:r>
    </w:p>
    <w:p>
      <w:pPr>
        <w:pStyle w:val="Style11"/>
        <w:framePr w:w="4200" w:h="7305" w:hRule="exact" w:wrap="none" w:vAnchor="page" w:hAnchor="page" w:x="5945" w:y="7592"/>
        <w:widowControl w:val="0"/>
        <w:keepNext w:val="0"/>
        <w:keepLines w:val="0"/>
        <w:shd w:val="clear" w:color="auto" w:fill="auto"/>
        <w:bidi w:val="0"/>
        <w:jc w:val="both"/>
        <w:spacing w:before="0" w:after="0" w:line="264" w:lineRule="exact"/>
        <w:ind w:left="0" w:right="0" w:firstLine="0"/>
      </w:pPr>
      <w:r>
        <w:rPr>
          <w:rStyle w:val="CharStyle27"/>
        </w:rPr>
        <w:t>Sercowiec, wca,</w:t>
      </w:r>
      <w:r>
        <w:rPr>
          <w:lang w:val="pl-PL" w:eastAsia="pl-PL" w:bidi="pl-PL"/>
          <w:w w:val="100"/>
          <w:spacing w:val="0"/>
          <w:color w:val="000000"/>
          <w:position w:val="0"/>
        </w:rPr>
        <w:t xml:space="preserve"> lm. </w:t>
      </w:r>
      <w:r>
        <w:rPr>
          <w:rStyle w:val="CharStyle27"/>
        </w:rPr>
        <w:t>wcy</w:t>
      </w:r>
      <w:r>
        <w:rPr>
          <w:lang w:val="pl-PL" w:eastAsia="pl-PL" w:bidi="pl-PL"/>
          <w:w w:val="100"/>
          <w:spacing w:val="0"/>
          <w:color w:val="000000"/>
          <w:position w:val="0"/>
        </w:rPr>
        <w:t xml:space="preserve"> «człowiek ser</w:t>
        <w:t>cowy, uczuciowy, rządzący ś. sercem«: Wzruszający amant S., ukazał ś. teraz w twardej skórze.</w:t>
      </w:r>
    </w:p>
    <w:p>
      <w:pPr>
        <w:pStyle w:val="Style11"/>
        <w:numPr>
          <w:ilvl w:val="0"/>
          <w:numId w:val="17"/>
        </w:numPr>
        <w:framePr w:w="4200" w:h="7305" w:hRule="exact" w:wrap="none" w:vAnchor="page" w:hAnchor="page" w:x="5945" w:y="7592"/>
        <w:tabs>
          <w:tab w:leader="none" w:pos="1460" w:val="left"/>
        </w:tabs>
        <w:widowControl w:val="0"/>
        <w:keepNext w:val="0"/>
        <w:keepLines w:val="0"/>
        <w:shd w:val="clear" w:color="auto" w:fill="auto"/>
        <w:bidi w:val="0"/>
        <w:jc w:val="both"/>
        <w:spacing w:before="0" w:after="215" w:line="210" w:lineRule="exact"/>
        <w:ind w:left="1160" w:right="0" w:firstLine="0"/>
      </w:pPr>
      <w:r>
        <w:rPr>
          <w:lang w:val="pl-PL" w:eastAsia="pl-PL" w:bidi="pl-PL"/>
          <w:w w:val="100"/>
          <w:spacing w:val="0"/>
          <w:color w:val="000000"/>
          <w:position w:val="0"/>
        </w:rPr>
        <w:t>Od sercowy &gt;</w:t>
      </w:r>
    </w:p>
    <w:p>
      <w:pPr>
        <w:pStyle w:val="Style11"/>
        <w:framePr w:w="4200" w:h="7305" w:hRule="exact" w:wrap="none" w:vAnchor="page" w:hAnchor="page" w:x="5945" w:y="7592"/>
        <w:widowControl w:val="0"/>
        <w:keepNext w:val="0"/>
        <w:keepLines w:val="0"/>
        <w:shd w:val="clear" w:color="auto" w:fill="auto"/>
        <w:bidi w:val="0"/>
        <w:jc w:val="both"/>
        <w:spacing w:before="0" w:after="0" w:line="264" w:lineRule="exact"/>
        <w:ind w:left="0" w:right="0" w:firstLine="0"/>
      </w:pPr>
      <w:r>
        <w:rPr>
          <w:rStyle w:val="CharStyle27"/>
        </w:rPr>
        <w:t>Żywioł, u.</w:t>
      </w:r>
      <w:r>
        <w:rPr>
          <w:lang w:val="pl-PL" w:eastAsia="pl-PL" w:bidi="pl-PL"/>
          <w:w w:val="100"/>
          <w:spacing w:val="0"/>
          <w:color w:val="000000"/>
          <w:position w:val="0"/>
        </w:rPr>
        <w:t xml:space="preserve"> lm. </w:t>
      </w:r>
      <w:r>
        <w:rPr>
          <w:rStyle w:val="CharStyle27"/>
        </w:rPr>
        <w:t>y.</w:t>
      </w:r>
      <w:r>
        <w:rPr>
          <w:lang w:val="pl-PL" w:eastAsia="pl-PL" w:bidi="pl-PL"/>
          <w:w w:val="100"/>
          <w:spacing w:val="0"/>
          <w:color w:val="000000"/>
          <w:position w:val="0"/>
        </w:rPr>
        <w:t xml:space="preserve"> + </w:t>
      </w:r>
      <w:r>
        <w:rPr>
          <w:rStyle w:val="CharStyle27"/>
        </w:rPr>
        <w:t>Żywioła</w:t>
      </w:r>
      <w:r>
        <w:rPr>
          <w:lang w:val="pl-PL" w:eastAsia="pl-PL" w:bidi="pl-PL"/>
          <w:w w:val="100"/>
          <w:spacing w:val="0"/>
          <w:color w:val="000000"/>
          <w:position w:val="0"/>
        </w:rPr>
        <w:t xml:space="preserve"> 1. (...) Przen.:. »każdy z elementów, pierwiast</w:t>
        <w:t>ków tworzących zbiorowo ciało poli</w:t>
        <w:t>tyczne, społeczne,, towarzyskie, nauko</w:t>
        <w:t>we itp. element«: Faktem jest, 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46" w:y="10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06"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56" w:y="10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1"/>
        <w:framePr w:w="4212" w:h="10513" w:hRule="exact" w:wrap="none" w:vAnchor="page" w:hAnchor="page" w:x="1244" w:y="1649"/>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dzenia, iż faworyzują niemców i wbrew prawom szkodzą żywiołom miejsco- wym“ Wiek 1885.270. 3.</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„Postanowili sprawę swą wzmocnić żywiołami re</w:t>
        <w:t>wolucyjnymi, włóczęgowskimi i działać przy pomocy doktryn socjalizmu** ib.</w:t>
      </w:r>
    </w:p>
    <w:p>
      <w:pPr>
        <w:pStyle w:val="Style11"/>
        <w:numPr>
          <w:ilvl w:val="0"/>
          <w:numId w:val="19"/>
        </w:numPr>
        <w:framePr w:w="4212" w:h="10513" w:hRule="exact" w:wrap="none" w:vAnchor="page" w:hAnchor="page" w:x="1244" w:y="1649"/>
        <w:tabs>
          <w:tab w:leader="none" w:pos="1002" w:val="left"/>
        </w:tabs>
        <w:widowControl w:val="0"/>
        <w:keepNext w:val="0"/>
        <w:keepLines w:val="0"/>
        <w:shd w:val="clear" w:color="auto" w:fill="auto"/>
        <w:bidi w:val="0"/>
        <w:jc w:val="both"/>
        <w:spacing w:before="0" w:after="0" w:line="264" w:lineRule="exact"/>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„Faktem jest, że ludność tu</w:t>
        <w:t>recka w Bułgarii, ogółem biorąc, trzy</w:t>
        <w:t>ma się z dala od wszelkich agitacji po</w:t>
        <w:t>litycznych, że zatym z tego powodu jest żywiołem, na którym istniejący rząd śmiało opierać się może** ib. 1887.59.1. „Napływ żywiołu niemieckiego oprócz krzywdy którą wyrządza interesom ekonomicznym rdzennej ludności, szkodzi w wysokim stopniu religij</w:t>
        <w:t>no-moralnym jej interesom** ib.</w:t>
      </w:r>
    </w:p>
    <w:p>
      <w:pPr>
        <w:pStyle w:val="Style11"/>
        <w:numPr>
          <w:ilvl w:val="0"/>
          <w:numId w:val="21"/>
        </w:numPr>
        <w:framePr w:w="4212" w:h="10513" w:hRule="exact" w:wrap="none" w:vAnchor="page" w:hAnchor="page" w:x="1244" w:y="1649"/>
        <w:tabs>
          <w:tab w:leader="none" w:pos="906" w:val="left"/>
        </w:tabs>
        <w:widowControl w:val="0"/>
        <w:keepNext w:val="0"/>
        <w:keepLines w:val="0"/>
        <w:shd w:val="clear" w:color="auto" w:fill="auto"/>
        <w:bidi w:val="0"/>
        <w:jc w:val="both"/>
        <w:spacing w:before="0" w:after="363" w:line="264" w:lineRule="exact"/>
        <w:ind w:left="0" w:right="0" w:firstLine="0"/>
      </w:pPr>
      <w:r>
        <w:rPr>
          <w:lang w:val="pl-PL" w:eastAsia="pl-PL" w:bidi="pl-PL"/>
          <w:w w:val="100"/>
          <w:spacing w:val="0"/>
          <w:color w:val="000000"/>
          <w:position w:val="0"/>
        </w:rPr>
        <w:t>’„Doktryny nowe, na nau</w:t>
        <w:t>kach przyrodniczych oparte, zaczę</w:t>
        <w:t>to poczytywać za żywioły rozkłado</w:t>
        <w:t>we a zatym wielce niebezpieczne** P. Cmiel. Zar. liter. 96. ‘‘„Kłótnie dwu nie</w:t>
        <w:t>przyjaznych żywiołów przycichły, umy</w:t>
        <w:t xml:space="preserve">sły uspokoiły się; jedna i druga strona walcząca zaczęły cokolwiek oględniej się wyrażać ib. 99. </w:t>
      </w:r>
      <w:r>
        <w:rPr>
          <w:lang w:val="pl-PL" w:eastAsia="pl-PL" w:bidi="pl-PL"/>
          <w:vertAlign w:val="superscript"/>
          <w:w w:val="100"/>
          <w:spacing w:val="0"/>
          <w:color w:val="000000"/>
          <w:position w:val="0"/>
        </w:rPr>
        <w:t>7</w:t>
      </w:r>
      <w:r>
        <w:rPr>
          <w:lang w:val="pl-PL" w:eastAsia="pl-PL" w:bidi="pl-PL"/>
          <w:w w:val="100"/>
          <w:spacing w:val="0"/>
          <w:color w:val="000000"/>
          <w:position w:val="0"/>
        </w:rPr>
        <w:t>„W sferach działa</w:t>
        <w:t>jących i kierujących tą instytucją za mało znajduje się młodych pomysło</w:t>
        <w:t>wych i ruchliwych żywiołów. Powaga, najzacniejsze chęci i ofiarność sama nie wystarczają do osiągnięcia wszyst</w:t>
        <w:t>kich celów**. Bluszcz 23.49.“</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Sprowa</w:t>
        <w:t>dzone (do Poznania) pułki nadreńskie, tchną taką nienawiścią dla miejscowe</w:t>
        <w:t>go żywiołu, iż mimo spokojnego zacho</w:t>
        <w:t>wania się mieszkańców, już kilkakrot</w:t>
        <w:t>nie przyszło do burd** ib. 212.</w:t>
      </w:r>
    </w:p>
    <w:p>
      <w:pPr>
        <w:pStyle w:val="Style21"/>
        <w:framePr w:w="4212" w:h="10513" w:hRule="exact" w:wrap="none" w:vAnchor="page" w:hAnchor="page" w:x="1244" w:y="1649"/>
        <w:widowControl w:val="0"/>
        <w:keepNext w:val="0"/>
        <w:keepLines w:val="0"/>
        <w:shd w:val="clear" w:color="auto" w:fill="auto"/>
        <w:bidi w:val="0"/>
        <w:spacing w:before="0" w:after="0" w:line="260" w:lineRule="exact"/>
        <w:ind w:left="0" w:right="0" w:firstLine="0"/>
      </w:pPr>
      <w:r>
        <w:rPr>
          <w:rStyle w:val="CharStyle23"/>
          <w:b/>
          <w:bCs/>
          <w:i w:val="0"/>
          <w:iCs w:val="0"/>
        </w:rPr>
        <w:t xml:space="preserve">VI. </w:t>
      </w:r>
      <w:r>
        <w:rPr>
          <w:lang w:val="pl-PL" w:eastAsia="pl-PL" w:bidi="pl-PL"/>
          <w:w w:val="100"/>
          <w:spacing w:val="0"/>
          <w:color w:val="000000"/>
          <w:position w:val="0"/>
        </w:rPr>
        <w:t>Wnioski i postulaty.</w:t>
      </w:r>
    </w:p>
    <w:p>
      <w:pPr>
        <w:pStyle w:val="Style11"/>
        <w:framePr w:w="4254" w:h="9090" w:hRule="exact" w:wrap="none" w:vAnchor="page" w:hAnchor="page" w:x="5984" w:y="1613"/>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ludność turecka w Bułgarii, ogółem bio</w:t>
        <w:t xml:space="preserve">rąc trzyma </w:t>
      </w:r>
      <w:r>
        <w:rPr>
          <w:rStyle w:val="CharStyle39"/>
        </w:rPr>
        <w:t>ś.</w:t>
      </w:r>
      <w:r>
        <w:rPr>
          <w:rStyle w:val="CharStyle40"/>
        </w:rPr>
        <w:t xml:space="preserve"> </w:t>
      </w:r>
      <w:r>
        <w:rPr>
          <w:lang w:val="pl-PL" w:eastAsia="pl-PL" w:bidi="pl-PL"/>
          <w:w w:val="100"/>
          <w:spacing w:val="0"/>
          <w:color w:val="000000"/>
          <w:position w:val="0"/>
        </w:rPr>
        <w:t>z dala od wszelkich agita</w:t>
        <w:t>cji politycznych, że zatym z tego powodu jest żywiołem, na którym istniejący rząd śmiało oprzeć ś. może. Starsi zgro</w:t>
        <w:t>madzenia cieśli faworyzują Niemców</w:t>
      </w:r>
    </w:p>
    <w:p>
      <w:pPr>
        <w:pStyle w:val="Style11"/>
        <w:framePr w:w="4254" w:h="9090" w:hRule="exact" w:wrap="none" w:vAnchor="page" w:hAnchor="page" w:x="5984" w:y="1613"/>
        <w:tabs>
          <w:tab w:leader="none" w:pos="228"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i</w:t>
        <w:tab/>
        <w:t>szkodzą żywiołom miejscowym. Wy, których tylko niestatek żywiołem. Kras.</w:t>
      </w:r>
    </w:p>
    <w:p>
      <w:pPr>
        <w:pStyle w:val="Style11"/>
        <w:numPr>
          <w:ilvl w:val="0"/>
          <w:numId w:val="23"/>
        </w:numPr>
        <w:framePr w:w="4254" w:h="9090" w:hRule="exact" w:wrap="none" w:vAnchor="page" w:hAnchor="page" w:x="5984" w:y="1613"/>
        <w:tabs>
          <w:tab w:leader="none" w:pos="246"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Postanowili sprawę swą wzmocnić ży</w:t>
        <w:t xml:space="preserve">wiołami rewolucyjnymi, włóczęgowskimi, działającymi przy pomocy doktryn socjalizmu. Ż. miejscowy, napływowy. Żywioły mieszczańskie.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sferach działających i kierujących tą instytucją za mało znajduje ś, młodych, pomysło</w:t>
        <w:t>wych i ruchliwych żywiołów. Bezbożnoć i nowatorstwo ogarnęło najniebez</w:t>
        <w:t>pieczniejszy Ż. — młodzież. Bał. Fun</w:t>
        <w:t>dusz na wzmocnienie niemieckiego ży</w:t>
        <w:t xml:space="preserve">wiołu w Poznańskiem. </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 Doktryny no</w:t>
        <w:t>we, na naukach przyrodniczych oparte, zaczęto poczytywać za żywioły rozkła</w:t>
        <w:t xml:space="preserve">dowe. Chm.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Kłótnie dwu nieprzyjaz</w:t>
        <w:t>nych żywiołów przycichły, umysły uspo</w:t>
        <w:t xml:space="preserve">koiły ś., jedna i druga strona walcząca zaczęły cokolwiek oględniej ś. wyrażać. Chm.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Sprowadzone do Poznania pułki nadreńskie tchną taką nienawiścią dla miejscowego żywiołu, że ...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Napływ </w:t>
      </w:r>
      <w:r>
        <w:rPr>
          <w:rStyle w:val="CharStyle27"/>
        </w:rPr>
        <w:t>ży</w:t>
        <w:t>wiołu.</w:t>
      </w:r>
      <w:r>
        <w:rPr>
          <w:lang w:val="pl-PL" w:eastAsia="pl-PL" w:bidi="pl-PL"/>
          <w:w w:val="100"/>
          <w:spacing w:val="0"/>
          <w:color w:val="000000"/>
          <w:position w:val="0"/>
        </w:rPr>
        <w:t xml:space="preserve"> niemieckiego, oprócz krzywdy, którą wyrządza interesom ekonomicz</w:t>
        <w:t>nym rdzennej ludności, szkodzi w wy</w:t>
        <w:t>sokim stopniu religijno-moralnym jej interesom.</w:t>
      </w:r>
    </w:p>
    <w:p>
      <w:pPr>
        <w:pStyle w:val="Style9"/>
        <w:framePr w:w="9030" w:h="2574" w:hRule="exact" w:wrap="none" w:vAnchor="page" w:hAnchor="page" w:x="1208" w:y="12368"/>
        <w:widowControl w:val="0"/>
        <w:keepNext w:val="0"/>
        <w:keepLines w:val="0"/>
        <w:shd w:val="clear" w:color="auto" w:fill="auto"/>
        <w:bidi w:val="0"/>
        <w:spacing w:before="0" w:after="0" w:line="312" w:lineRule="exact"/>
        <w:ind w:left="0" w:right="160" w:firstLine="720"/>
      </w:pPr>
      <w:r>
        <w:rPr>
          <w:lang w:val="pl-PL" w:eastAsia="pl-PL" w:bidi="pl-PL"/>
          <w:w w:val="100"/>
          <w:spacing w:val="0"/>
          <w:color w:val="000000"/>
          <w:position w:val="0"/>
        </w:rPr>
        <w:t>Słownik Blizińskiego stanowi niewątpliwie ważną pozycję w leksy</w:t>
        <w:t>kografii polskiej. Jako suplement do Lindego jest ogniwem łączącym dwie wielkie pozycje naszej leksykografii: słownik Lindego i Słownik Karłowicza-Kryńskiego-Niedźwiedzkiego. Wartość słownika rękopiśmiennego Blizińskiego jest bezsporna. Oprócz różnych wad i niedociągnięć słownik ten ma wiele zalet. Przede wszystkim jest on dowodem świadomej dąż</w:t>
        <w:t>ności jego autora do unowocześnienia dotychczas stosowanych metod w leksykografii polskiej. Wydanie tego rękopisu byłoby dużym nabytkiem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86"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16"/>
        <w:framePr w:wrap="none" w:vAnchor="page" w:hAnchor="page" w:x="4286" w:y="10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82"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34" w:h="5396" w:hRule="exact" w:wrap="none" w:vAnchor="page" w:hAnchor="page" w:x="1256" w:y="160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dla polskiego słownikarstwa. Umożliwiłoby w pewnej mierze ustalenie genezy Słownika Karłowicza-Kryńskiego, dałoby cytatom zaczerpniętym ze słownika Blizińskiego pełniejszy, tzn. zrozumiały skrót źródła, niektó</w:t>
        <w:t>re ,,gołe“ cytaty uzyskałyby metryczkę pochodzenia (cytaty wybrane przez Blizińskiego z czasopism mają w SKK opuszczony skrót źródła). Wydanie rękopisu Blizińskiego byłoby też rehabilitacją człowieka uznawanego do</w:t>
        <w:t>tychczas za dyletanta w dziedzinie nauki, byłoby wreszcie wyrazem hołdu dla słownikarza, który całe życie pracując nad suplementem do Lindego pragnął tego, aby jego praca była uznana. Tuż przed śmiercią jeszcze Bliziński (który napisał „non omnis moriar“ na karcie słownika zgłoszonego na konkurs im. Lindego) miał wiarę w to, że praca jego nie pójdzie na marne, że przyniesie mu zasłużone uznanie u potomnych. Oby w Polsce Ludowej spełniły się jego nadzieje.</w:t>
      </w:r>
    </w:p>
    <w:p>
      <w:pPr>
        <w:pStyle w:val="Style9"/>
        <w:framePr w:w="8934" w:h="5396" w:hRule="exact" w:wrap="none" w:vAnchor="page" w:hAnchor="page" w:x="1256" w:y="160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Na zakończenie serdecznie pragnę podziękować p. Dr Władysławowi Pociesze za przesłanie rękopisu Blizińskiego do Warszawy, co umożliwiło mi opracowanie słownika na miejscu.</w:t>
      </w:r>
    </w:p>
    <w:p>
      <w:pPr>
        <w:pStyle w:val="Style21"/>
        <w:framePr w:w="8934" w:h="5396" w:hRule="exact" w:wrap="none" w:vAnchor="page" w:hAnchor="page" w:x="1256" w:y="1604"/>
        <w:widowControl w:val="0"/>
        <w:keepNext w:val="0"/>
        <w:keepLines w:val="0"/>
        <w:shd w:val="clear" w:color="auto" w:fill="auto"/>
        <w:bidi w:val="0"/>
        <w:jc w:val="left"/>
        <w:spacing w:before="0" w:after="0" w:line="260" w:lineRule="exact"/>
        <w:ind w:left="5880" w:right="0" w:firstLine="0"/>
      </w:pPr>
      <w:r>
        <w:rPr>
          <w:lang w:val="pl-PL" w:eastAsia="pl-PL" w:bidi="pl-PL"/>
          <w:w w:val="100"/>
          <w:spacing w:val="0"/>
          <w:color w:val="000000"/>
          <w:position w:val="0"/>
        </w:rPr>
        <w:t>Czesław Pankowski</w:t>
      </w:r>
    </w:p>
    <w:p>
      <w:pPr>
        <w:pStyle w:val="Style11"/>
        <w:framePr w:w="8934" w:h="7602" w:hRule="exact" w:wrap="none" w:vAnchor="page" w:hAnchor="page" w:x="1256" w:y="7296"/>
        <w:widowControl w:val="0"/>
        <w:keepNext w:val="0"/>
        <w:keepLines w:val="0"/>
        <w:shd w:val="clear" w:color="auto" w:fill="auto"/>
        <w:bidi w:val="0"/>
        <w:spacing w:before="0" w:after="160" w:line="210" w:lineRule="exact"/>
        <w:ind w:left="20" w:right="0" w:firstLine="0"/>
      </w:pPr>
      <w:r>
        <w:rPr>
          <w:lang w:val="pl-PL" w:eastAsia="pl-PL" w:bidi="pl-PL"/>
          <w:w w:val="100"/>
          <w:spacing w:val="0"/>
          <w:color w:val="000000"/>
          <w:position w:val="0"/>
        </w:rPr>
        <w:t>SPROSTOWANIE</w:t>
      </w:r>
    </w:p>
    <w:p>
      <w:pPr>
        <w:pStyle w:val="Style11"/>
        <w:framePr w:w="8934" w:h="7602" w:hRule="exact" w:wrap="none" w:vAnchor="page" w:hAnchor="page" w:x="1256" w:y="7296"/>
        <w:widowControl w:val="0"/>
        <w:keepNext w:val="0"/>
        <w:keepLines w:val="0"/>
        <w:shd w:val="clear" w:color="auto" w:fill="auto"/>
        <w:bidi w:val="0"/>
        <w:jc w:val="both"/>
        <w:spacing w:before="0" w:after="358" w:line="258" w:lineRule="exact"/>
        <w:ind w:left="0" w:right="0" w:firstLine="700"/>
      </w:pPr>
      <w:r>
        <w:rPr>
          <w:lang w:val="pl-PL" w:eastAsia="pl-PL" w:bidi="pl-PL"/>
          <w:w w:val="100"/>
          <w:spacing w:val="0"/>
          <w:color w:val="000000"/>
          <w:position w:val="0"/>
        </w:rPr>
        <w:t>Do artykułu C. Pankowskiego „Bliziński, jakiego nie znamy“ („Poradnik Ję</w:t>
        <w:t>zykowy” z. 5, 1954) wkradły się następujące pomyłki w numeracji przypisów: odsy</w:t>
        <w:t>łacz 9 i 10 powinien brzmieć jak podany w przypisach odsyłacz 25; ods. 11 — skre</w:t>
        <w:t>ślić; ods. 12 — jak 16; ods. 13 — jak 17; ods. 14 — jak 18 plus od&gt;. 19; ods. 15 — jak 9; ods. 16 jak 11; ods. 17 — jak 12; ods. 18 — jak 13; ods. 19 — jak 14; odsyłacz 20 i następne bez zmian.</w:t>
      </w:r>
    </w:p>
    <w:p>
      <w:pPr>
        <w:pStyle w:val="Style9"/>
        <w:framePr w:w="8934" w:h="7602" w:hRule="exact" w:wrap="none" w:vAnchor="page" w:hAnchor="page" w:x="1256" w:y="7296"/>
        <w:widowControl w:val="0"/>
        <w:keepNext w:val="0"/>
        <w:keepLines w:val="0"/>
        <w:shd w:val="clear" w:color="auto" w:fill="auto"/>
        <w:bidi w:val="0"/>
        <w:jc w:val="center"/>
        <w:spacing w:before="0" w:after="148" w:line="260" w:lineRule="exact"/>
        <w:ind w:left="20" w:right="0" w:firstLine="0"/>
      </w:pPr>
      <w:r>
        <w:rPr>
          <w:lang w:val="pl-PL" w:eastAsia="pl-PL" w:bidi="pl-PL"/>
          <w:w w:val="100"/>
          <w:spacing w:val="0"/>
          <w:color w:val="000000"/>
          <w:position w:val="0"/>
        </w:rPr>
        <w:t>TŁUMACZE ODRODZENIA O SWOICH PRZEKŁADACH</w:t>
      </w:r>
    </w:p>
    <w:p>
      <w:pPr>
        <w:pStyle w:val="Style9"/>
        <w:framePr w:w="8934" w:h="7602" w:hRule="exact" w:wrap="none" w:vAnchor="page" w:hAnchor="page" w:x="1256" w:y="729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dobie renesansu, którą cechuje tak wspaniały rozkwit literatury polskiej, obok twórczości oryginalnej szeroko rozwija się działalność prze</w:t>
        <w:t>kładowa. Każdy prawie z pisarzy naszego Odrodzenia ma na swoim kon</w:t>
        <w:t>cie kilka przekładów lub przeróbek dzieł obcojęzycznych, wielu zaś li</w:t>
        <w:t>teratów poza tłumaczenia nigdy nie wyszło. Oczywiście, olbrzymią prze</w:t>
        <w:t>wagę mają przekłady z łaciny dzieł nie tylko obcych, ale i polskich pi</w:t>
        <w:t>sarzy. Dalej stoją tłumaczenia z niemieckiego, głównie kazań i katechiz</w:t>
        <w:t>mów, potem z włoskiego, francuskiego i hiszpańskiego, wreszcie z grec</w:t>
        <w:t>kiego i hebrajskiego (Biblia).</w:t>
      </w:r>
    </w:p>
    <w:p>
      <w:pPr>
        <w:pStyle w:val="Style9"/>
        <w:framePr w:w="8934" w:h="7602" w:hRule="exact" w:wrap="none" w:vAnchor="page" w:hAnchor="page" w:x="1256" w:y="729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Wraz z praktyką zjawia się też zainteresowanie teorią przekła</w:t>
        <w:t>du. Po raz pierwszy spotykamy się z nią już w połowie XV wieku, we wstępie nieznanego humanisty krakowskiego do traktatu ortograficz</w:t>
        <w:t>nego Jakuba Parkoszowica. Następny wiek przynosi w tej dziedzinie bar</w:t>
        <w:t>dzo wiele materiału. Nie ma prawie tłumaczenia, które nie zawierałoby wstępu lub dedykacji z uwagami tłumacza czy wydawcy. Już sam fakt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25"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85" w:y="10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41"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9"/>
        <w:framePr w:w="8928" w:h="13354" w:hRule="exact" w:wrap="none" w:vAnchor="page" w:hAnchor="page" w:x="1259" w:y="1598"/>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że książkę pisano po polsku, że tłumaczono ją na polski z łaciny, wszech</w:t>
        <w:t>władnie dotąd panującej w literaturze, czy też z innego języka, bardziej wydoskonalonego niż nasz — już to samo wymagało wyjaśnień i omó</w:t>
        <w:t>wienia. Ze wstępów i dedykacji dowiadujemy się właśnie o przyczynach i celach powstania przekładu, o metodach pracy tłumacza, o trudnościach, z jakimi się borykał przy przekładzie i o sposobach ich przezwyciężania, wreszcie o tym, jakie kwalifikacje powinien posiadać dobry tłumacz.</w:t>
      </w:r>
    </w:p>
    <w:p>
      <w:pPr>
        <w:pStyle w:val="Style9"/>
        <w:framePr w:w="8928" w:h="13354" w:hRule="exact" w:wrap="none" w:vAnchor="page" w:hAnchor="page" w:x="1259" w:y="15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Przekłady szesnasto wieczne, zawierające ciekawe dla nas wypo</w:t>
        <w:t>wiedzi tłumaczy, zaliczyć można do dwóch podstawowych grup: przekła</w:t>
        <w:t>dów dzieł specjalnych lub przekładów dzieł religijnych. Pozostałą, drobną stosunkowo partię, stanowią przekłady z literatury pięknej. Dedykacje i wstępy do romansów czy zbiorków wierszy są przeważnie króciutkie i ogólnikowe — może dlatego, że w XVI w. raczej adaptowano obcą lite</w:t>
        <w:t xml:space="preserve">raturę piękną niż ją tłumaczono. Rzadko się zdarzało, żeby autor adaptacji przyznawał się do źródła, z którego czerpał, jak to np. zrobił Górnicki w „Dworzaninie". Pod koniec wieku XVI i w </w:t>
      </w:r>
      <w:r>
        <w:rPr>
          <w:lang w:val="cs-CZ" w:eastAsia="cs-CZ" w:bidi="cs-CZ"/>
          <w:w w:val="100"/>
          <w:spacing w:val="0"/>
          <w:color w:val="000000"/>
          <w:position w:val="0"/>
        </w:rPr>
        <w:t>w.</w:t>
      </w:r>
      <w:r>
        <w:rPr>
          <w:lang w:val="pl-PL" w:eastAsia="pl-PL" w:bidi="pl-PL"/>
          <w:w w:val="100"/>
          <w:spacing w:val="0"/>
          <w:color w:val="000000"/>
          <w:position w:val="0"/>
        </w:rPr>
        <w:t xml:space="preserve"> </w:t>
      </w:r>
      <w:r>
        <w:rPr>
          <w:lang w:val="cs-CZ" w:eastAsia="cs-CZ" w:bidi="cs-CZ"/>
          <w:w w:val="100"/>
          <w:spacing w:val="0"/>
          <w:color w:val="000000"/>
          <w:position w:val="0"/>
        </w:rPr>
        <w:t xml:space="preserve">XVII </w:t>
      </w:r>
      <w:r>
        <w:rPr>
          <w:lang w:val="pl-PL" w:eastAsia="pl-PL" w:bidi="pl-PL"/>
          <w:w w:val="100"/>
          <w:spacing w:val="0"/>
          <w:color w:val="000000"/>
          <w:position w:val="0"/>
        </w:rPr>
        <w:t>przybywa utwo</w:t>
        <w:t>rów podawanych jako przekłady — zwłaszcza z autorów starożytnych.</w:t>
      </w:r>
    </w:p>
    <w:p>
      <w:pPr>
        <w:pStyle w:val="Style9"/>
        <w:framePr w:w="8928" w:h="13354" w:hRule="exact" w:wrap="none" w:vAnchor="page" w:hAnchor="page" w:x="1259" w:y="15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Co skłaniało pisarzy do pracy nad przekładami dzieł obcojęzycz</w:t>
        <w:t>nych? Bardzo wielu tłumaczy, bez względu na temat przekładanego dzie</w:t>
        <w:t>ła, wysuwa tu na pierwszy plan pobudki natury patriotycznej. Świad</w:t>
        <w:t>czy to o rosnącej świadomości narodowej ludzi renesansu. „Ja tedy Pola</w:t>
        <w:t>kiem będąc — pisze Łukasz Górnicki w przedmowie do swego tłumacze</w:t>
        <w:t xml:space="preserve">nia tragedii Seneki „Troas" (1589) — życzyłbym tego narodowi swemu, żeby pomiędzy tymi ludźmi, co je </w:t>
      </w:r>
      <w:r>
        <w:rPr>
          <w:rStyle w:val="CharStyle24"/>
          <w:b/>
          <w:bCs/>
        </w:rPr>
        <w:t>barbaros</w:t>
      </w:r>
      <w:r>
        <w:rPr>
          <w:lang w:val="pl-PL" w:eastAsia="pl-PL" w:bidi="pl-PL"/>
          <w:w w:val="100"/>
          <w:spacing w:val="0"/>
          <w:color w:val="000000"/>
          <w:position w:val="0"/>
        </w:rPr>
        <w:t xml:space="preserve"> zową, poczytan nie był naród polski i dlatego gdzie mogę podaję tego ludziom, żeby polskim językiem rzeczy te pisali, które są albo w greckim, albo w łacińskim języku..." Jan Januszowski zaś wprost nazywa pracę tłumacza „przysługą ojczyźnie" (w dedykacji, poprzedzającej przekład „Rady Pańskiej" Cerioli pióra Ja</w:t>
        <w:t>kuba Górskiego, z r. 1597).</w:t>
      </w:r>
    </w:p>
    <w:p>
      <w:pPr>
        <w:pStyle w:val="Style9"/>
        <w:framePr w:w="8928" w:h="13354" w:hRule="exact" w:wrap="none" w:vAnchor="page" w:hAnchor="page" w:x="1259" w:y="15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Często czyta się też o chęci wydoskonalenia języka, o dążeniu do jego rozwoju. „Jawnie teraz w inszych postronnych nacjach widziemy, że każdy język i naród swój pisaniem i przekładaniem ksiąg zdobi i szlachci" — pisze Marcin z Urzędowa w przedmowie do „Herbarza" (1595).</w:t>
      </w:r>
    </w:p>
    <w:p>
      <w:pPr>
        <w:pStyle w:val="Style9"/>
        <w:framePr w:w="8928" w:h="13354" w:hRule="exact" w:wrap="none" w:vAnchor="page" w:hAnchor="page" w:x="1259" w:y="1598"/>
        <w:widowControl w:val="0"/>
        <w:keepNext w:val="0"/>
        <w:keepLines w:val="0"/>
        <w:shd w:val="clear" w:color="auto" w:fill="auto"/>
        <w:bidi w:val="0"/>
        <w:spacing w:before="0" w:after="94" w:line="312" w:lineRule="exact"/>
        <w:ind w:left="0" w:right="0" w:firstLine="700"/>
      </w:pPr>
      <w:r>
        <w:rPr>
          <w:lang w:val="pl-PL" w:eastAsia="pl-PL" w:bidi="pl-PL"/>
          <w:w w:val="100"/>
          <w:spacing w:val="0"/>
          <w:color w:val="000000"/>
          <w:position w:val="0"/>
        </w:rPr>
        <w:t>Piotr Kochanowski tłumaczy „Jeruzalem wyzwoloną" (1618) — „aby się pokazało, że język nasz nie jest nad insze uboższy i aby się szczęśliwszem dowcipom do ubogacenia go dalsza podała droga". Pierwszy tłu</w:t>
        <w:t>macz Arystotelesa, Sebastian Petrycy, wydając w 1618 r. „Oeokonomiki Aristotelesowej... ksiąg dwoje" tak wyjaśnia, dlaczego zabrał się do pracy nad przekładem:</w:t>
      </w:r>
    </w:p>
    <w:p>
      <w:pPr>
        <w:pStyle w:val="Style11"/>
        <w:framePr w:w="8928" w:h="13354" w:hRule="exact" w:wrap="none" w:vAnchor="page" w:hAnchor="page" w:x="1259" w:y="1598"/>
        <w:widowControl w:val="0"/>
        <w:keepNext w:val="0"/>
        <w:keepLines w:val="0"/>
        <w:shd w:val="clear" w:color="auto" w:fill="auto"/>
        <w:bidi w:val="0"/>
        <w:jc w:val="both"/>
        <w:spacing w:before="0" w:after="0" w:line="270" w:lineRule="exact"/>
        <w:ind w:left="700" w:right="0" w:firstLine="620"/>
      </w:pPr>
      <w:r>
        <w:rPr>
          <w:lang w:val="pl-PL" w:eastAsia="pl-PL" w:bidi="pl-PL"/>
          <w:w w:val="100"/>
          <w:spacing w:val="0"/>
          <w:color w:val="000000"/>
          <w:position w:val="0"/>
        </w:rPr>
        <w:t>„Jako u narodów inszych nie tylko w przednich, ale i w podłych ludzi uszach już dawno ta wszelakiej poczciwości nauczycielka philosophia brzmi, tak też przystoi, aby wżdy kiedy z nami własnym naszym językiem rozma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03"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16"/>
        <w:framePr w:wrap="none" w:vAnchor="page" w:hAnchor="page" w:x="4331"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25"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724" w:h="13058" w:hRule="exact" w:wrap="none" w:vAnchor="page" w:hAnchor="page" w:x="1361" w:y="1872"/>
        <w:widowControl w:val="0"/>
        <w:keepNext w:val="0"/>
        <w:keepLines w:val="0"/>
        <w:shd w:val="clear" w:color="auto" w:fill="auto"/>
        <w:bidi w:val="0"/>
        <w:jc w:val="both"/>
        <w:spacing w:before="0" w:after="262" w:line="258" w:lineRule="exact"/>
        <w:ind w:left="700" w:right="0" w:firstLine="0"/>
      </w:pPr>
      <w:r>
        <w:rPr>
          <w:lang w:val="pl-PL" w:eastAsia="pl-PL" w:bidi="pl-PL"/>
          <w:w w:val="100"/>
          <w:spacing w:val="0"/>
          <w:color w:val="000000"/>
          <w:position w:val="0"/>
        </w:rPr>
        <w:t>wiała. (...) Ja podobno pierwszy... ważyłem się tego, abym philosophią Aristotelesową... przykładem inszych narodów... polskim językiem przełożył. Nie iżebym rozumiał przedsięwzięciu memu nader dosyć uczynić, ale abym i teraz pospólstwu z jakiejkolwiek prace mej pożytek zjednał i potomnym ludziom grubej mowy becowania przyczynę podał“.</w:t>
      </w:r>
    </w:p>
    <w:p>
      <w:pPr>
        <w:pStyle w:val="Style9"/>
        <w:framePr w:w="8724" w:h="13058" w:hRule="exact" w:wrap="none" w:vAnchor="page" w:hAnchor="page" w:x="1361" w:y="1872"/>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Ta wypowiedź porusza jeszcze jedną, społeczną przyczynę działalno</w:t>
        <w:t>ści przekładowej: tłumaczom chodzi o to, aby uprzystępnić dzieło obce przeciętnemu szlachcicowi i mieszczaninowi polskiemu. We wstępnej „Epistole" do „Książek o ruszeniu ... ziemie polskiej przeciw Turkowi" Stanisława Orzechowskiego (1543) anonimowy tłumacz pisze o autorze, „iż tak wysoką łaciną a trudną (jako człowiek nauczony) pisał, iż nierzkąc ziemianin, ale dobrze ćwiczony bakałarz niedobrze im wyrozumieć może, a między szlachtą rzadko naleźć, który by dobrze łaciński język rozu</w:t>
        <w:t xml:space="preserve">miał". Paweł Szczerbie tłumaczy prawo magdeburskie </w:t>
      </w:r>
      <w:r>
        <w:rPr>
          <w:lang w:val="en-US" w:eastAsia="en-US" w:bidi="en-US"/>
          <w:w w:val="100"/>
          <w:spacing w:val="0"/>
          <w:color w:val="000000"/>
          <w:position w:val="0"/>
        </w:rPr>
        <w:t>(„Speculum Saxo</w:t>
      </w:r>
      <w:r>
        <w:rPr>
          <w:lang w:val="pl-PL" w:eastAsia="pl-PL" w:bidi="pl-PL"/>
          <w:w w:val="100"/>
          <w:spacing w:val="0"/>
          <w:color w:val="000000"/>
          <w:position w:val="0"/>
        </w:rPr>
        <w:t>num", 1581) nie dla ludzi uczonych — jego czytelnicy to „zwłaszcza pro</w:t>
        <w:t>staczkowie w mieściech i w miasteczkach".</w:t>
      </w:r>
    </w:p>
    <w:p>
      <w:pPr>
        <w:pStyle w:val="Style9"/>
        <w:framePr w:w="8724" w:h="13058" w:hRule="exact" w:wrap="none" w:vAnchor="page" w:hAnchor="page" w:x="1361" w:y="1872"/>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Tłumaczenia dzieł specjalnych, — prawniczych, medycznych, przy</w:t>
        <w:t>rodniczych, pedagogicznych, filozoficznych czy politycznych powstawały pod naciskiem palącej potrzeby życiowej. Dają też one wyraz rozszerza</w:t>
        <w:t>jącym się wciąż zainteresowaniom naukowym ludzi renesansu — zainte</w:t>
        <w:t>resowaniom, których nie mogła jeszcze zaspokoić literatura rodzima. Stąd różny poziom i szeroki wachlarz tematyczny tłumaczonych dzieł: od po</w:t>
        <w:t>pularnych rad „przeciw morowemu powietrzu" do wykładów matema</w:t>
        <w:t>tyki i ksiąg Arystotelesa. W w. XVII, jak już wspomniano, coraz więcej miejsca zajmują przekłady z literatury pięknej, głównie utworów wier</w:t>
        <w:t>szowanych. Tłumacze ich i wydawcy piszą, że pragną się ,,polszczyźnie przysłużyć, a oraz i pokazać, z jaką niesłusznością rozumieją niektórzy, że polski język nie jest tak sposobny ani jako insze ma płynących uszom mi</w:t>
        <w:t>łych ekspresji".</w:t>
      </w:r>
    </w:p>
    <w:p>
      <w:pPr>
        <w:pStyle w:val="Style9"/>
        <w:framePr w:w="8724" w:h="13058" w:hRule="exact" w:wrap="none" w:vAnchor="page" w:hAnchor="page" w:x="1361" w:y="1872"/>
        <w:widowControl w:val="0"/>
        <w:keepNext w:val="0"/>
        <w:keepLines w:val="0"/>
        <w:shd w:val="clear" w:color="auto" w:fill="auto"/>
        <w:bidi w:val="0"/>
        <w:spacing w:before="0" w:after="0" w:line="312" w:lineRule="exact"/>
        <w:ind w:left="0" w:right="0" w:firstLine="660"/>
      </w:pPr>
      <w:r>
        <w:rPr>
          <w:lang w:val="pl-PL" w:eastAsia="pl-PL" w:bidi="pl-PL"/>
          <w:w w:val="100"/>
          <w:spacing w:val="0"/>
          <w:color w:val="000000"/>
          <w:position w:val="0"/>
        </w:rPr>
        <w:t>Osobnego rozpatrzenia wymagają tłumacze Biblii i dzieł religijnych, wśród których przebiega dość wyraźna linia podziału na pisarzy reformacyjnych i kontrreformacyjnych.</w:t>
      </w:r>
    </w:p>
    <w:p>
      <w:pPr>
        <w:pStyle w:val="Style9"/>
        <w:framePr w:w="8724" w:h="13058" w:hRule="exact" w:wrap="none" w:vAnchor="page" w:hAnchor="page" w:x="1361" w:y="1872"/>
        <w:widowControl w:val="0"/>
        <w:keepNext w:val="0"/>
        <w:keepLines w:val="0"/>
        <w:shd w:val="clear" w:color="auto" w:fill="auto"/>
        <w:bidi w:val="0"/>
        <w:spacing w:before="0" w:after="0" w:line="318" w:lineRule="exact"/>
        <w:ind w:left="0" w:right="0" w:firstLine="660"/>
      </w:pPr>
      <w:r>
        <w:rPr>
          <w:lang w:val="pl-PL" w:eastAsia="pl-PL" w:bidi="pl-PL"/>
          <w:w w:val="100"/>
          <w:spacing w:val="0"/>
          <w:color w:val="000000"/>
          <w:position w:val="0"/>
        </w:rPr>
        <w:t>Reformaci, u których żarliwość religijna łączy się ze szczerym pa</w:t>
        <w:t>triotyzmem i miłością do prostego człowieka, chcą udostępnić wszystkim Polakom prawdy wiary. Czynią to w myśl cytowanych przez Reja w przed</w:t>
        <w:t>mowie do Postylli z 1566 r. słów św. Pawła, „iż jest więtszy pożytek po</w:t>
        <w:t>wiedzieć pięć słów tym językiem, któremu by ludzie zrozumieli, niźli pięć tysięcy, któremu by nie zrozumieli". Piszą, tłumaczą i wydają w ję</w:t>
        <w:t>zyku polskim, uważając, że również i „prostacy" powinni „o tym wiedzieć, co jest ku zbawieniu potrzebne" (Rej w przedmowie do „Apocalipsis", r. 1565). Stoją oni na stanowisku, że „naród, który nie chwali Pana Boga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68"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22"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878"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9"/>
        <w:framePr w:w="8970" w:h="11662" w:hRule="exact" w:wrap="none" w:vAnchor="page" w:hAnchor="page" w:x="1238" w:y="1628"/>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językiem swoim, za grubiana jest poczytany“ (Szymon Budny w przed</w:t>
        <w:t>mowie do Biblii z 1572 r.).</w:t>
      </w:r>
    </w:p>
    <w:p>
      <w:pPr>
        <w:pStyle w:val="Style9"/>
        <w:framePr w:w="8970" w:h="11662" w:hRule="exact" w:wrap="none" w:vAnchor="page" w:hAnchor="page" w:x="1238" w:y="1628"/>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Szczególną uwagę zwraca tu akcja królewieckiego ośrodka reformacyjnego, przygotowującego cały szereg, przeważnie tłumaczonych, zbio</w:t>
        <w:t>rów kazań i katechizmów dla kapłanów. Ośrodkiem tym kierował ks. Al</w:t>
        <w:t xml:space="preserve">brecht pruski, który np. we wstępie do przekładu </w:t>
      </w:r>
      <w:r>
        <w:rPr>
          <w:lang w:val="fr-FR" w:eastAsia="fr-FR" w:bidi="fr-FR"/>
          <w:w w:val="100"/>
          <w:spacing w:val="0"/>
          <w:color w:val="000000"/>
          <w:position w:val="0"/>
        </w:rPr>
        <w:t xml:space="preserve">„Examen </w:t>
      </w:r>
      <w:r>
        <w:rPr>
          <w:lang w:val="pl-PL" w:eastAsia="pl-PL" w:bidi="pl-PL"/>
          <w:w w:val="100"/>
          <w:spacing w:val="0"/>
          <w:color w:val="000000"/>
          <w:position w:val="0"/>
        </w:rPr>
        <w:t>Theologicum“ Melanchtona, pióra „J. Radomskiego, ministra zebrania Nidborskiego" (1566) poleca przetłumaczyć książkę, ponieważ „kaznodzieje niektórzy, a osobliwie którzy językiem polskim słowa Bożego nauczać mają, dla niebiegłości w języku polskim nie prawie dobrze w nauce chrześcijańskiej są wyćwiczeni i dlategoż porządnie a z pożytkiem inych nauczać nie mogą“. W przedmowie do tłumaczonego przez siebie katechizmu Brencjusza (1556) wychwala Trepka księcia Albrechta za to, że się „staraniem i na</w:t>
        <w:t>kładem swym przyłożył, iżby był (ten katechizm) na język polski prze</w:t>
        <w:t>łożony". *)</w:t>
      </w:r>
    </w:p>
    <w:p>
      <w:pPr>
        <w:pStyle w:val="Style9"/>
        <w:framePr w:w="8970" w:h="11662" w:hRule="exact" w:wrap="none" w:vAnchor="page" w:hAnchor="page" w:x="1238" w:y="1628"/>
        <w:widowControl w:val="0"/>
        <w:keepNext w:val="0"/>
        <w:keepLines w:val="0"/>
        <w:shd w:val="clear" w:color="auto" w:fill="auto"/>
        <w:bidi w:val="0"/>
        <w:spacing w:before="0" w:after="338" w:line="312" w:lineRule="exact"/>
        <w:ind w:left="0" w:right="0" w:firstLine="720"/>
      </w:pPr>
      <w:r>
        <w:rPr>
          <w:lang w:val="pl-PL" w:eastAsia="pl-PL" w:bidi="pl-PL"/>
          <w:w w:val="100"/>
          <w:spacing w:val="0"/>
          <w:color w:val="000000"/>
          <w:position w:val="0"/>
        </w:rPr>
        <w:t>Obóz katolicki nie przedstawia się jednolicie. Są w nim — niestety nieliczne — jednostki walczące o polską Biblię, polską książkę religijną w myśl tych samych uczuć i przekonań, jakimi kierują się zwolennicy reformacji. Andrzej Glaber w przedmowie do „Żołtarza Dawidowa" (1543) pisze, że mimo sprzeciwów ludzi, oburzających się na drukowanie „rerum sacrarum“ w językach narodowych, wydaje znów Wróblowe tłumaczenie psalmów, aby mogły one nie tylko znaleźć się w rękach ludzi wykształ</w:t>
        <w:t>conych, ale dotrzeć i do prostego ludu. Mikołaj Szarffenberg w dedykacji do Biblii z 1561 r. zwraca się do Zygmunta Augusta z takimi słowami:</w:t>
      </w:r>
    </w:p>
    <w:p>
      <w:pPr>
        <w:pStyle w:val="Style11"/>
        <w:framePr w:w="8970" w:h="11662" w:hRule="exact" w:wrap="none" w:vAnchor="page" w:hAnchor="page" w:x="1238" w:y="1628"/>
        <w:widowControl w:val="0"/>
        <w:keepNext w:val="0"/>
        <w:keepLines w:val="0"/>
        <w:shd w:val="clear" w:color="auto" w:fill="auto"/>
        <w:bidi w:val="0"/>
        <w:jc w:val="both"/>
        <w:spacing w:before="0" w:after="257" w:line="264" w:lineRule="exact"/>
        <w:ind w:left="720" w:right="0" w:firstLine="640"/>
      </w:pPr>
      <w:r>
        <w:rPr>
          <w:lang w:val="pl-PL" w:eastAsia="pl-PL" w:bidi="pl-PL"/>
          <w:w w:val="100"/>
          <w:spacing w:val="0"/>
          <w:color w:val="000000"/>
          <w:position w:val="0"/>
        </w:rPr>
        <w:t>„Co gdy tak jest, iż pismo Boże czyni w ludziech taką odmianę, tedy zda mi się, Najjaśniejszy a Miłościwy Królu, iż kto je ludziom czytać podawa językiem takim, jaki wszyscy rozumieją, ten narodowi swemu posługę czyniąc, dobre imię sobie zasługuje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8970" w:h="11662" w:hRule="exact" w:wrap="none" w:vAnchor="page" w:hAnchor="page" w:x="1238" w:y="1628"/>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A Sebastian Klonowicz tłumaczy „Regułę... Benedykta św.“ (1597), żeby się „i sam zbudował, i prostakom prostą posługą dogodził".</w:t>
      </w:r>
    </w:p>
    <w:p>
      <w:pPr>
        <w:pStyle w:val="Style9"/>
        <w:framePr w:w="8970" w:h="11662" w:hRule="exact" w:wrap="none" w:vAnchor="page" w:hAnchor="page" w:x="1238" w:y="1628"/>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Większość jednak w obozie katolickim stanowią pisarze i tłumacze, którzy posługują się językiem polskim niechętnie, z konieczności tylko, aby skuteczniej przeciwdziałać wpływom reformacji na cały naród. Tak np. Wujek wydając swoją „Prawdziwą sprawę o rozmowie (...) którą miał (...) Jakub Niemojewski (...) z Franciszkiem Toletem" (1580) pisze:</w:t>
      </w:r>
    </w:p>
    <w:p>
      <w:pPr>
        <w:pStyle w:val="Style25"/>
        <w:framePr w:w="8970" w:h="810" w:hRule="exact" w:wrap="none" w:vAnchor="page" w:hAnchor="page" w:x="1238" w:y="13572"/>
        <w:widowControl w:val="0"/>
        <w:keepNext w:val="0"/>
        <w:keepLines w:val="0"/>
        <w:shd w:val="clear" w:color="auto" w:fill="auto"/>
        <w:bidi w:val="0"/>
        <w:jc w:val="both"/>
        <w:spacing w:before="0" w:after="0" w:line="270" w:lineRule="exact"/>
        <w:ind w:left="0" w:right="0" w:firstLine="740"/>
      </w:pPr>
      <w:r>
        <w:rPr>
          <w:lang w:val="pl-PL" w:eastAsia="pl-PL" w:bidi="pl-PL"/>
          <w:w w:val="100"/>
          <w:spacing w:val="0"/>
          <w:color w:val="000000"/>
          <w:position w:val="0"/>
        </w:rPr>
        <w:t>*) Albrecht troszczył się nie tylko o przekłady dzieł religijnych, ale starał się znaleźć tłumaczy i dla własnych książek na tematy świeckie. Maciej Strubicz, tłumacząc z oryginału niemieckiego „Księgi o rycerskich rzeczach** (rkp. z r. ok. 1555)</w:t>
      </w:r>
    </w:p>
    <w:p>
      <w:pPr>
        <w:pStyle w:val="Style25"/>
        <w:framePr w:w="8970" w:h="570" w:hRule="exact" w:wrap="none" w:vAnchor="page" w:hAnchor="page" w:x="1238" w:y="14388"/>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dziękuje autorowi, że skłonił go do pracy nad przekładem, „aby każdą rzecz każdy gruntowniej zrozumieć a pojąć mógł“.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4.2pt;margin-top:31.2pt;width:27.3pt;height:8.7pt;z-index:-251658240;mso-position-horizontal-relative:page;mso-position-vertical-relative:page;z-index:-251658752" fillcolor="#010101" stroked="f"/>
        </w:pict>
      </w:r>
    </w:p>
    <w:p>
      <w:pPr>
        <w:pStyle w:val="Style16"/>
        <w:framePr w:wrap="none" w:vAnchor="page" w:hAnchor="page" w:x="1397" w:y="9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6"/>
        <w:framePr w:wrap="none" w:vAnchor="page" w:hAnchor="page" w:x="4391" w:y="9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93"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982" w:h="13005" w:hRule="exact" w:wrap="none" w:vAnchor="page" w:hAnchor="page" w:x="1271" w:y="1554"/>
        <w:widowControl w:val="0"/>
        <w:keepNext w:val="0"/>
        <w:keepLines w:val="0"/>
        <w:shd w:val="clear" w:color="auto" w:fill="auto"/>
        <w:bidi w:val="0"/>
        <w:jc w:val="both"/>
        <w:spacing w:before="0" w:after="202" w:line="264" w:lineRule="exact"/>
        <w:ind w:left="680" w:right="0" w:firstLine="700"/>
      </w:pPr>
      <w:r>
        <w:rPr>
          <w:lang w:val="pl-PL" w:eastAsia="pl-PL" w:bidi="pl-PL"/>
          <w:w w:val="100"/>
          <w:spacing w:val="0"/>
          <w:color w:val="000000"/>
          <w:position w:val="0"/>
        </w:rPr>
        <w:t>„A żeśmy przetłumaczywszy na polski język ten list wydali oboim ję</w:t>
        <w:t>zykiem, ta jest tego przyczyna: Chcieliśmy zachować w cale łaciński list tak ozdobnie napisany... dla uczonych, a dla ludzi prostych, którzy polskie książki pana Niemojewskiego czytają, polską sprawę wypisaną wydać“.</w:t>
      </w:r>
    </w:p>
    <w:p>
      <w:pPr>
        <w:pStyle w:val="Style9"/>
        <w:framePr w:w="8982" w:h="13005" w:hRule="exact" w:wrap="none" w:vAnchor="page" w:hAnchor="page" w:x="1271" w:y="15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W „Nauce prawego chrześcijanina" B. Herbesta (1566) kapłan zga</w:t>
        <w:t>dza się napisać polską książkę na tematy wiary, dodaje jednak: „Gdyby nie była tego potrzeba dla jadu kacerskiego, nigdy bym ja tego nie uczynił". Są to słowa doskonale charakteryzujące postawę kontrreformacji kato</w:t>
        <w:t>lickiej wobec tej sprawy, postawę, której niejednokrotnie dają wyraz po</w:t>
        <w:t>staci tak wybitne, jak Hozjusz, Karnkowski czy Skarga.</w:t>
      </w:r>
    </w:p>
    <w:p>
      <w:pPr>
        <w:pStyle w:val="Style9"/>
        <w:framePr w:w="8982" w:h="13005" w:hRule="exact" w:wrap="none" w:vAnchor="page" w:hAnchor="page" w:x="1271" w:y="15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Pozwalając na wydawanie w języku polskim religijnych książek propagandowych i polemicznych, występują oni ostro przeciwko tłuma</w:t>
        <w:t>czeniu Pisma św. i tekstów liturgicznych. „Takowym przekładanim pisem w przyrodzonym języku widzimy, co się stało — pisze Hozjusz w „Rozmowie o tym, godzi li się laikom kielicha"... (1562) — że ich miłość panie niewiasty, którym by lepiej patrzyć kądziele, ty sobie urząd uczenia przywłaszczyły..." i często odwodzą mężów od katolicyzmu. „Teraz oto to splugawienie raczej pisem świętych a niż przekładanie nie tylko paśniki, mikstatniki, piekarze, krawce, szewce, ale też paśniczki, mikstatniczki, piekarki, krawcowe, szewcowe zdziełało nam apostołkami, prorokiniami i doktorkiniami, a jakmiarz wszytek porządek dobry z kościoła bożego wy</w:t>
        <w:t>niosło". Hozjusz uważa, że jeśli już tłumaczyć „modlitwy i święte lekcje"— to „na słowieński albo dalmatski język (...) od którego nasz wyszedł". W r. 1604 Hieronim Powodowski, wydając „Liturgię abo opisanie mszej świętej..." stanowiącą część jego łacińskiej postylli, pisze w dedykacji do Zygmunta III, iż chętnie przetłumaczyłby całą książkę, ale boi się takiego „pospolitowania" prawd wiary z uwagi na groźbę herezji.</w:t>
      </w:r>
    </w:p>
    <w:p>
      <w:pPr>
        <w:pStyle w:val="Style9"/>
        <w:framePr w:w="8982" w:h="13005" w:hRule="exact" w:wrap="none" w:vAnchor="page" w:hAnchor="page" w:x="1271" w:y="1554"/>
        <w:widowControl w:val="0"/>
        <w:keepNext w:val="0"/>
        <w:keepLines w:val="0"/>
        <w:shd w:val="clear" w:color="auto" w:fill="auto"/>
        <w:bidi w:val="0"/>
        <w:spacing w:before="0" w:after="158" w:line="312" w:lineRule="exact"/>
        <w:ind w:left="0" w:right="0" w:firstLine="680"/>
      </w:pPr>
      <w:r>
        <w:rPr>
          <w:lang w:val="pl-PL" w:eastAsia="pl-PL" w:bidi="pl-PL"/>
          <w:w w:val="100"/>
          <w:spacing w:val="0"/>
          <w:color w:val="000000"/>
          <w:position w:val="0"/>
        </w:rPr>
        <w:t xml:space="preserve">Pisarz epoki Odrodzenia, przystępując do przekładu wybranego dzieła, miał do wyboru kilka metod pracy. Piotr </w:t>
      </w:r>
      <w:r>
        <w:rPr>
          <w:lang w:val="cs-CZ" w:eastAsia="cs-CZ" w:bidi="cs-CZ"/>
          <w:w w:val="100"/>
          <w:spacing w:val="0"/>
          <w:color w:val="000000"/>
          <w:position w:val="0"/>
        </w:rPr>
        <w:t xml:space="preserve">Tryzna, </w:t>
      </w:r>
      <w:r>
        <w:rPr>
          <w:lang w:val="pl-PL" w:eastAsia="pl-PL" w:bidi="pl-PL"/>
          <w:w w:val="100"/>
          <w:spacing w:val="0"/>
          <w:color w:val="000000"/>
          <w:position w:val="0"/>
        </w:rPr>
        <w:t>tłumacz „Roz</w:t>
        <w:t>myślań nabożnych" św. Augustyna (1644) tak je charakteryzuje:</w:t>
      </w:r>
    </w:p>
    <w:p>
      <w:pPr>
        <w:pStyle w:val="Style11"/>
        <w:framePr w:w="8982" w:h="13005" w:hRule="exact" w:wrap="none" w:vAnchor="page" w:hAnchor="page" w:x="1271" w:y="1554"/>
        <w:widowControl w:val="0"/>
        <w:keepNext w:val="0"/>
        <w:keepLines w:val="0"/>
        <w:shd w:val="clear" w:color="auto" w:fill="auto"/>
        <w:bidi w:val="0"/>
        <w:jc w:val="both"/>
        <w:spacing w:before="0" w:after="202" w:line="264" w:lineRule="exact"/>
        <w:ind w:left="680" w:right="0" w:firstLine="600"/>
      </w:pPr>
      <w:r>
        <w:rPr>
          <w:lang w:val="pl-PL" w:eastAsia="pl-PL" w:bidi="pl-PL"/>
          <w:w w:val="100"/>
          <w:spacing w:val="0"/>
          <w:color w:val="000000"/>
          <w:position w:val="0"/>
        </w:rPr>
        <w:t>„Ludzie uczeni trojakim sposobem księgi tłumaczą. Jedni tylko rzecz autorowę, a nie słowa wyrażają, żadnych konceptów swych nie przydając. Drudzy rzecz, nie słowa przekładają, ale przydają swoje koncepty dla lep</w:t>
        <w:t>szego rzeczy trudniejszych wyrozumienia. Niektórzy zaś i rzecz całą, i słowo od słowa bez przydatku abo umniejszenia jakiego pilnie przekładają. Który ostatni sposób do przekładania ksiąg nabożnych jest nalepszy. Bo aczkolwiek i pierwsze dwa sposoby dobre są, a jednak, iż słów autorowych nie zachowują i glozują sentencje, tym samym wiele księgom nabożnym uwłóczą, tak iż więc nie męża duchownego, ale dworaka jakiegoś świeckiego zdadzą się być księgi*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8982" w:h="13005" w:hRule="exact" w:wrap="none" w:vAnchor="page" w:hAnchor="page" w:x="1271" w:y="15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Za pierwszą metodą, powołując się w tym na Horacego i św. Hiero</w:t>
        <w:t>nima, opowiada się już autor łacińskiego wstępu do traktatu Parkoszowica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09"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39"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77"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1"/>
        <w:framePr w:w="9024" w:h="11264" w:hRule="exact" w:wrap="none" w:vAnchor="page" w:hAnchor="page" w:x="1211" w:y="1680"/>
        <w:widowControl w:val="0"/>
        <w:keepNext w:val="0"/>
        <w:keepLines w:val="0"/>
        <w:shd w:val="clear" w:color="auto" w:fill="auto"/>
        <w:bidi w:val="0"/>
        <w:jc w:val="both"/>
        <w:spacing w:before="0" w:after="206" w:line="270" w:lineRule="exact"/>
        <w:ind w:left="800" w:right="0" w:firstLine="640"/>
      </w:pPr>
      <w:r>
        <w:rPr>
          <w:lang w:val="pl-PL" w:eastAsia="pl-PL" w:bidi="pl-PL"/>
          <w:w w:val="100"/>
          <w:spacing w:val="0"/>
          <w:color w:val="000000"/>
          <w:position w:val="0"/>
        </w:rPr>
        <w:t>„Każdy doświadczony tłumacz — pisze on — powinien z pilnością przy</w:t>
        <w:t>kładać się do tego, by tłumaczył nie słowo w słowo, lecz żeby w tłumaczeniu wiernie i właściwie sens rzeczy oddawał".</w:t>
      </w:r>
    </w:p>
    <w:p>
      <w:pPr>
        <w:pStyle w:val="Style9"/>
        <w:framePr w:w="9024" w:h="11264" w:hRule="exact" w:wrap="none" w:vAnchor="page" w:hAnchor="page" w:x="1211" w:y="1680"/>
        <w:widowControl w:val="0"/>
        <w:keepNext w:val="0"/>
        <w:keepLines w:val="0"/>
        <w:shd w:val="clear" w:color="auto" w:fill="auto"/>
        <w:bidi w:val="0"/>
        <w:spacing w:before="0" w:after="0" w:line="312" w:lineRule="exact"/>
        <w:ind w:left="0" w:right="0" w:firstLine="800"/>
      </w:pPr>
      <w:r>
        <w:rPr>
          <w:lang w:val="pl-PL" w:eastAsia="pl-PL" w:bidi="pl-PL"/>
          <w:w w:val="100"/>
          <w:spacing w:val="0"/>
          <w:color w:val="000000"/>
          <w:position w:val="0"/>
        </w:rPr>
        <w:t>Półtora wieku później Paweł Szczerbie, tłumacząc w 1595 r. „Politica pańskie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Lipsjusza pisze w dedykacji, że się </w:t>
      </w:r>
      <w:r>
        <w:rPr>
          <w:rStyle w:val="CharStyle24"/>
          <w:b/>
          <w:bCs/>
        </w:rPr>
        <w:t xml:space="preserve">scholastica </w:t>
      </w:r>
      <w:r>
        <w:rPr>
          <w:rStyle w:val="CharStyle24"/>
          <w:lang w:val="cs-CZ" w:eastAsia="cs-CZ" w:bidi="cs-CZ"/>
          <w:b/>
          <w:bCs/>
        </w:rPr>
        <w:t>verborum expositione</w:t>
      </w:r>
      <w:r>
        <w:rPr>
          <w:lang w:val="cs-CZ" w:eastAsia="cs-CZ" w:bidi="cs-CZ"/>
          <w:w w:val="100"/>
          <w:spacing w:val="0"/>
          <w:color w:val="000000"/>
          <w:position w:val="0"/>
        </w:rPr>
        <w:t xml:space="preserve"> </w:t>
      </w:r>
      <w:r>
        <w:rPr>
          <w:lang w:val="pl-PL" w:eastAsia="pl-PL" w:bidi="pl-PL"/>
          <w:w w:val="100"/>
          <w:spacing w:val="0"/>
          <w:color w:val="000000"/>
          <w:position w:val="0"/>
        </w:rPr>
        <w:t xml:space="preserve">(co więcej pedagogom niż tłomaczom należy) </w:t>
      </w:r>
      <w:r>
        <w:rPr>
          <w:rStyle w:val="CharStyle24"/>
          <w:b/>
          <w:bCs/>
        </w:rPr>
        <w:t>ad amussim</w:t>
      </w:r>
      <w:r>
        <w:rPr>
          <w:lang w:val="pl-PL" w:eastAsia="pl-PL" w:bidi="pl-PL"/>
          <w:w w:val="100"/>
          <w:spacing w:val="0"/>
          <w:color w:val="000000"/>
          <w:position w:val="0"/>
        </w:rPr>
        <w:t xml:space="preserve"> nie bawił</w:t>
      </w:r>
      <w:r>
        <w:rPr>
          <w:lang w:val="pl-PL" w:eastAsia="pl-PL" w:bidi="pl-PL"/>
          <w:vertAlign w:val="superscript"/>
          <w:w w:val="100"/>
          <w:spacing w:val="0"/>
          <w:color w:val="000000"/>
          <w:position w:val="0"/>
        </w:rPr>
        <w:t>44</w:t>
      </w:r>
      <w:r>
        <w:rPr>
          <w:lang w:val="pl-PL" w:eastAsia="pl-PL" w:bidi="pl-PL"/>
          <w:w w:val="100"/>
          <w:spacing w:val="0"/>
          <w:color w:val="000000"/>
          <w:position w:val="0"/>
        </w:rPr>
        <w:t>. Skarga dedykując Karnkowskiemu przekład ,,Rocznych dziejów kościelnych*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Baroniusza (1603) mówi; ,,Przekładać słowo od słowa, tegom się nie ważył i podobno mi to nie było, anić mi tego W. M. poruczał</w:t>
      </w:r>
      <w:r>
        <w:rPr>
          <w:lang w:val="pl-PL" w:eastAsia="pl-PL" w:bidi="pl-PL"/>
          <w:vertAlign w:val="superscript"/>
          <w:w w:val="100"/>
          <w:spacing w:val="0"/>
          <w:color w:val="000000"/>
          <w:position w:val="0"/>
        </w:rPr>
        <w:t>44</w:t>
      </w:r>
      <w:r>
        <w:rPr>
          <w:lang w:val="pl-PL" w:eastAsia="pl-PL" w:bidi="pl-PL"/>
          <w:w w:val="100"/>
          <w:spacing w:val="0"/>
          <w:color w:val="000000"/>
          <w:position w:val="0"/>
        </w:rPr>
        <w:t>. Tłu</w:t>
        <w:t>macz „Zwierciadła duchownego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(1619) przyznaje, że jego przekład nie zawsze jest dosłowny, bo gdyby terminy teologiczne „słowo do słowa prze</w:t>
        <w:t>kładać przyszło, w języku naszym polskim barzo by głucho i nieudatnie uchodziły i do pojęcia nie tylko prostych, ale w nikim zgoła nic by nie sprawiły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9"/>
        <w:framePr w:w="9024" w:h="11264" w:hRule="exact" w:wrap="none" w:vAnchor="page" w:hAnchor="page" w:x="1211" w:y="1680"/>
        <w:widowControl w:val="0"/>
        <w:keepNext w:val="0"/>
        <w:keepLines w:val="0"/>
        <w:shd w:val="clear" w:color="auto" w:fill="auto"/>
        <w:bidi w:val="0"/>
        <w:spacing w:before="0" w:after="0" w:line="312" w:lineRule="exact"/>
        <w:ind w:left="0" w:right="0" w:firstLine="800"/>
      </w:pPr>
      <w:r>
        <w:rPr>
          <w:lang w:val="pl-PL" w:eastAsia="pl-PL" w:bidi="pl-PL"/>
          <w:w w:val="100"/>
          <w:spacing w:val="0"/>
          <w:color w:val="000000"/>
          <w:position w:val="0"/>
        </w:rPr>
        <w:t>Drugą grupę tłumaczy niełatwo jest wydzielić spośród licznego grona pisarzy, którzy przyswajali naszej literaturze dzieła obce, nie trzy</w:t>
        <w:t>mając się wiernie ich tekstu. Nie bez powodu bowiem nazwisko tłumacza figuruje z zasady na naczelnym miejscu karty tytułowej począwszy od pierwszych naszych przekładów aż po drugą połowę XVIII wieku. Był on tu często naprawdę współautorem. Bez konfrontacji z oryginałem trudno jednak stwierdzić, czy tekst polski jest jeszcze przekładem wol</w:t>
        <w:t>nym, czy już przeróbką. Zgodnie z zakresem artykułu oprzemy się tu na wypowiedziach tłumaczy. Tak więc w połowie XVI wieku tłumacz dzie</w:t>
        <w:t>ła Orzechowskiego („Książki (...) o ruszeniu ziemie polskiej przeciw Tur</w:t>
        <w:t>kowi</w:t>
      </w:r>
      <w:r>
        <w:rPr>
          <w:lang w:val="pl-PL" w:eastAsia="pl-PL" w:bidi="pl-PL"/>
          <w:vertAlign w:val="superscript"/>
          <w:w w:val="100"/>
          <w:spacing w:val="0"/>
          <w:color w:val="000000"/>
          <w:position w:val="0"/>
        </w:rPr>
        <w:t>44</w:t>
      </w:r>
      <w:r>
        <w:rPr>
          <w:lang w:val="pl-PL" w:eastAsia="pl-PL" w:bidi="pl-PL"/>
          <w:w w:val="100"/>
          <w:spacing w:val="0"/>
          <w:color w:val="000000"/>
          <w:position w:val="0"/>
        </w:rPr>
        <w:t>, 1543) prosi w przedmowie autora, aby nie miał mu za złe, że „drugdy szerzej wyłożył (...) i snąć drugdy które słowo przydał, bo tego po</w:t>
        <w:t>trzebuje wykład każdego języka</w:t>
      </w:r>
      <w:r>
        <w:rPr>
          <w:lang w:val="pl-PL" w:eastAsia="pl-PL" w:bidi="pl-PL"/>
          <w:vertAlign w:val="superscript"/>
          <w:w w:val="100"/>
          <w:spacing w:val="0"/>
          <w:color w:val="000000"/>
          <w:position w:val="0"/>
        </w:rPr>
        <w:t>44</w:t>
      </w:r>
      <w:r>
        <w:rPr>
          <w:lang w:val="pl-PL" w:eastAsia="pl-PL" w:bidi="pl-PL"/>
          <w:w w:val="100"/>
          <w:spacing w:val="0"/>
          <w:color w:val="000000"/>
          <w:position w:val="0"/>
        </w:rPr>
        <w:t>. Takie stanowisko zajmuje też Górnicki w książce „Rzecz o dobrodziejstwach z Seneki wzięta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(1593), którą prze</w:t>
        <w:t>kładał, „dogadzając w tym wyrozumieniu łatwiemu, a nie rzeczom, oby</w:t>
        <w:t>czajom i ludziom rzymskim czasów onych, a tu i owdzie przydawając nie</w:t>
        <w:t>co swego i niektórych dla pewnych i ważnych przyczyn nie tykając i nie</w:t>
        <w:t>które też odmieniając</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9"/>
        <w:framePr w:w="9024" w:h="11264" w:hRule="exact" w:wrap="none" w:vAnchor="page" w:hAnchor="page" w:x="1211" w:y="1680"/>
        <w:widowControl w:val="0"/>
        <w:keepNext w:val="0"/>
        <w:keepLines w:val="0"/>
        <w:shd w:val="clear" w:color="auto" w:fill="auto"/>
        <w:bidi w:val="0"/>
        <w:spacing w:before="0" w:after="0" w:line="312" w:lineRule="exact"/>
        <w:ind w:left="0" w:right="0" w:firstLine="800"/>
      </w:pPr>
      <w:r>
        <w:rPr>
          <w:lang w:val="pl-PL" w:eastAsia="pl-PL" w:bidi="pl-PL"/>
          <w:w w:val="100"/>
          <w:spacing w:val="0"/>
          <w:color w:val="000000"/>
          <w:position w:val="0"/>
        </w:rPr>
        <w:t>Petrycy w przedmowie do swego przekładu ód Horacego (Horatius Flaccus w trudach więzienia moskiewskiego</w:t>
      </w:r>
      <w:r>
        <w:rPr>
          <w:lang w:val="pl-PL" w:eastAsia="pl-PL" w:bidi="pl-PL"/>
          <w:vertAlign w:val="superscript"/>
          <w:w w:val="100"/>
          <w:spacing w:val="0"/>
          <w:color w:val="000000"/>
          <w:position w:val="0"/>
        </w:rPr>
        <w:t>44</w:t>
      </w:r>
      <w:r>
        <w:rPr>
          <w:lang w:val="pl-PL" w:eastAsia="pl-PL" w:bidi="pl-PL"/>
          <w:w w:val="100"/>
          <w:spacing w:val="0"/>
          <w:color w:val="000000"/>
          <w:position w:val="0"/>
        </w:rPr>
        <w:t>, 1609) tak zwraca się do czy</w:t>
        <w:t>telnika:</w:t>
      </w:r>
    </w:p>
    <w:p>
      <w:pPr>
        <w:pStyle w:val="Style11"/>
        <w:framePr w:w="9024" w:h="1712" w:hRule="exact" w:wrap="none" w:vAnchor="page" w:hAnchor="page" w:x="1211" w:y="13230"/>
        <w:widowControl w:val="0"/>
        <w:keepNext w:val="0"/>
        <w:keepLines w:val="0"/>
        <w:shd w:val="clear" w:color="auto" w:fill="auto"/>
        <w:bidi w:val="0"/>
        <w:jc w:val="both"/>
        <w:spacing w:before="0" w:after="206" w:line="270" w:lineRule="exact"/>
        <w:ind w:left="680" w:right="0" w:firstLine="620"/>
      </w:pPr>
      <w:r>
        <w:rPr>
          <w:lang w:val="pl-PL" w:eastAsia="pl-PL" w:bidi="pl-PL"/>
          <w:w w:val="100"/>
          <w:spacing w:val="0"/>
          <w:color w:val="000000"/>
          <w:position w:val="0"/>
        </w:rPr>
        <w:t xml:space="preserve">„Abym cię mógł zatrzymać w czytaniu, cudzem w swoje obrócił, co było twardego, zmiękczyłem, </w:t>
      </w:r>
      <w:r>
        <w:rPr>
          <w:lang w:val="en-US" w:eastAsia="en-US" w:bidi="en-US"/>
          <w:w w:val="100"/>
          <w:spacing w:val="0"/>
          <w:color w:val="000000"/>
          <w:position w:val="0"/>
        </w:rPr>
        <w:t xml:space="preserve">com </w:t>
      </w:r>
      <w:r>
        <w:rPr>
          <w:lang w:val="pl-PL" w:eastAsia="pl-PL" w:bidi="pl-PL"/>
          <w:w w:val="100"/>
          <w:spacing w:val="0"/>
          <w:color w:val="000000"/>
          <w:position w:val="0"/>
        </w:rPr>
        <w:t xml:space="preserve">widział bez sromu, skrycie rzekł, po czem nic nie było, zamilczał, abo </w:t>
      </w:r>
      <w:r>
        <w:rPr>
          <w:lang w:val="en-US" w:eastAsia="en-US" w:bidi="en-US"/>
          <w:w w:val="100"/>
          <w:spacing w:val="0"/>
          <w:color w:val="000000"/>
          <w:position w:val="0"/>
        </w:rPr>
        <w:t xml:space="preserve">com </w:t>
      </w:r>
      <w:r>
        <w:rPr>
          <w:lang w:val="pl-PL" w:eastAsia="pl-PL" w:bidi="pl-PL"/>
          <w:w w:val="100"/>
          <w:spacing w:val="0"/>
          <w:color w:val="000000"/>
          <w:position w:val="0"/>
        </w:rPr>
        <w:t>inszego włożył".</w:t>
      </w:r>
    </w:p>
    <w:p>
      <w:pPr>
        <w:pStyle w:val="Style9"/>
        <w:framePr w:w="9024" w:h="1712" w:hRule="exact" w:wrap="none" w:vAnchor="page" w:hAnchor="page" w:x="1211" w:y="13230"/>
        <w:widowControl w:val="0"/>
        <w:keepNext w:val="0"/>
        <w:keepLines w:val="0"/>
        <w:shd w:val="clear" w:color="auto" w:fill="auto"/>
        <w:bidi w:val="0"/>
        <w:jc w:val="right"/>
        <w:spacing w:before="0" w:after="0" w:line="312" w:lineRule="exact"/>
        <w:ind w:left="0" w:right="200" w:firstLine="0"/>
      </w:pPr>
      <w:r>
        <w:rPr>
          <w:lang w:val="pl-PL" w:eastAsia="pl-PL" w:bidi="pl-PL"/>
          <w:w w:val="100"/>
          <w:spacing w:val="0"/>
          <w:color w:val="000000"/>
          <w:position w:val="0"/>
        </w:rPr>
        <w:t xml:space="preserve">Dla większości tłumaczy dzieł religijnych — tak jak dla cytowanego już </w:t>
      </w:r>
      <w:r>
        <w:rPr>
          <w:lang w:val="cs-CZ" w:eastAsia="cs-CZ" w:bidi="cs-CZ"/>
          <w:w w:val="100"/>
          <w:spacing w:val="0"/>
          <w:color w:val="000000"/>
          <w:position w:val="0"/>
        </w:rPr>
        <w:t xml:space="preserve">Tryzny </w:t>
      </w:r>
      <w:r>
        <w:rPr>
          <w:lang w:val="pl-PL" w:eastAsia="pl-PL" w:bidi="pl-PL"/>
          <w:w w:val="100"/>
          <w:spacing w:val="0"/>
          <w:color w:val="000000"/>
          <w:position w:val="0"/>
        </w:rPr>
        <w:t>— ideałem, do którego należy dążyć, jest przekład oddający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13" w:y="9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16"/>
        <w:framePr w:wrap="none" w:vAnchor="page" w:hAnchor="page" w:x="4319"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09" w:y="10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04" w:h="13278" w:hRule="exact" w:wrap="none" w:vAnchor="page" w:hAnchor="page" w:x="1271" w:y="1592"/>
        <w:widowControl w:val="0"/>
        <w:keepNext w:val="0"/>
        <w:keepLines w:val="0"/>
        <w:shd w:val="clear" w:color="auto" w:fill="auto"/>
        <w:bidi w:val="0"/>
        <w:spacing w:before="0" w:after="338" w:line="312" w:lineRule="exact"/>
        <w:ind w:left="0" w:right="0" w:firstLine="0"/>
      </w:pPr>
      <w:r>
        <w:rPr>
          <w:lang w:val="pl-PL" w:eastAsia="pl-PL" w:bidi="pl-PL"/>
          <w:w w:val="100"/>
          <w:spacing w:val="0"/>
          <w:color w:val="000000"/>
          <w:position w:val="0"/>
        </w:rPr>
        <w:t>zarówno treść jak i słowa oryginału. „Bo dziwna to u wielu jest mą</w:t>
        <w:t>drych — pisze Jan Wielewicki w przedmowie do tłumaczenia „O naśla</w:t>
        <w:t xml:space="preserve">dowaniu Pana Chrystusa" Tomasza </w:t>
      </w:r>
      <w:r>
        <w:rPr>
          <w:lang w:val="fr-FR" w:eastAsia="fr-FR" w:bidi="fr-FR"/>
          <w:w w:val="100"/>
          <w:spacing w:val="0"/>
          <w:color w:val="000000"/>
          <w:position w:val="0"/>
        </w:rPr>
        <w:t xml:space="preserve">à </w:t>
      </w:r>
      <w:r>
        <w:rPr>
          <w:lang w:val="pl-PL" w:eastAsia="pl-PL" w:bidi="pl-PL"/>
          <w:w w:val="100"/>
          <w:spacing w:val="0"/>
          <w:color w:val="000000"/>
          <w:position w:val="0"/>
        </w:rPr>
        <w:t>Kempis (1608) — jaką moc słowa samego autora mają, a jako wnet nie smakują, kiedy je kto abo inszemi przyozdabiać, abo nie tak jako właśnie brzmią wykładać usiłuje". Chodzi tu przede wszystkim o to, aby przez jakąś dowolność w tłumaczeniu nie wkradły się do tekstu błędy dogmatyczne albo interpretacyjne. W przed</w:t>
        <w:t>mowie do swego katechizmu z r. 1546 Jan Małecki pisze, że starał się ani literki nie zmieniać w przekładzie. Mikołaj Szarffenberg w dedykacji Zyg</w:t>
        <w:t>muntowi Augustowi Nowego Testamentu z r. 1556 powiada, że tekst został przetłumaczony o ile możności dosłownie, „a też nie dworną mową, co wię</w:t>
        <w:t xml:space="preserve">cej oratorom i poetom należy niż </w:t>
      </w:r>
      <w:r>
        <w:rPr>
          <w:lang w:val="cs-CZ" w:eastAsia="cs-CZ" w:bidi="cs-CZ"/>
          <w:w w:val="100"/>
          <w:spacing w:val="0"/>
          <w:color w:val="000000"/>
          <w:position w:val="0"/>
        </w:rPr>
        <w:t xml:space="preserve">teologum, </w:t>
      </w:r>
      <w:r>
        <w:rPr>
          <w:lang w:val="pl-PL" w:eastAsia="pl-PL" w:bidi="pl-PL"/>
          <w:w w:val="100"/>
          <w:spacing w:val="0"/>
          <w:color w:val="000000"/>
          <w:position w:val="0"/>
        </w:rPr>
        <w:t>ale jako same słowa w sobie idą". Również i Budny we wstępie do tłumaczenia Biblii z 1572 r. mówi, że starał się przekładać dosłownie, wychodząc z założenia, iż „tak straszne powieści tłumacząc, ochędostwa mowy szukać niebezpieczna rzecz jest", a jezuici we wstępie do Biblii Wujka (1599) zastrzegają, że:</w:t>
      </w:r>
    </w:p>
    <w:p>
      <w:pPr>
        <w:pStyle w:val="Style11"/>
        <w:framePr w:w="8904" w:h="13278" w:hRule="exact" w:wrap="none" w:vAnchor="page" w:hAnchor="page" w:x="1271" w:y="1592"/>
        <w:widowControl w:val="0"/>
        <w:keepNext w:val="0"/>
        <w:keepLines w:val="0"/>
        <w:shd w:val="clear" w:color="auto" w:fill="auto"/>
        <w:bidi w:val="0"/>
        <w:jc w:val="both"/>
        <w:spacing w:before="0" w:after="262" w:line="264" w:lineRule="exact"/>
        <w:ind w:left="680" w:right="0" w:firstLine="620"/>
      </w:pPr>
      <w:r>
        <w:rPr>
          <w:lang w:val="pl-PL" w:eastAsia="pl-PL" w:bidi="pl-PL"/>
          <w:w w:val="100"/>
          <w:spacing w:val="0"/>
          <w:color w:val="000000"/>
          <w:position w:val="0"/>
        </w:rPr>
        <w:t>„jeśliby się tu komu zdała polszczyzna gruba abo niegładka, niechajże wie, iż w Piśmie Świętym nie ma słówek pięknych patrzeć, ale samej własno</w:t>
        <w:t>ści mowy: jest wiele takowych rzeczy w piśmie, które kiedybyśmy chcieli sło</w:t>
        <w:t>wy gładkiemi i dworskiemi wymówić, nigdy byśmy sensu i wyrozumienia Ducha Świętego nie wyrazili“.</w:t>
      </w:r>
    </w:p>
    <w:p>
      <w:pPr>
        <w:pStyle w:val="Style9"/>
        <w:framePr w:w="8904" w:h="13278" w:hRule="exact" w:wrap="none" w:vAnchor="page" w:hAnchor="page" w:x="1271" w:y="1592"/>
        <w:widowControl w:val="0"/>
        <w:keepNext w:val="0"/>
        <w:keepLines w:val="0"/>
        <w:shd w:val="clear" w:color="auto" w:fill="auto"/>
        <w:bidi w:val="0"/>
        <w:spacing w:before="0" w:after="338" w:line="312" w:lineRule="exact"/>
        <w:ind w:left="0" w:right="0" w:firstLine="680"/>
      </w:pPr>
      <w:r>
        <w:rPr>
          <w:lang w:val="pl-PL" w:eastAsia="pl-PL" w:bidi="pl-PL"/>
          <w:w w:val="100"/>
          <w:spacing w:val="0"/>
          <w:color w:val="000000"/>
          <w:position w:val="0"/>
        </w:rPr>
        <w:t>Ta dobrowolna rezygnacja z „dworności i ochędostwa mowy" jest wciąż powracającym motywem we wstępach i dedykacjach tłumaczy, którzy uważają, że zalety stylu mogłyby przesłonić ważną treść przekła</w:t>
        <w:t>du. Lenart z Urzędowa, tłumacz „Historii Józefa" (1555) wyznaje, że przekładał dzieło „nie przystrzegąjąc czasem dworstwa ani zbytniej ochędożności w mowie, która więcej oratorom niż dziejopisom służy". Antoni z Przemyśla, usprawiedliwiając się z błędów swego przekładu „Różańca" Ludwika Granady (1583), spowodowanych niedostateczną znajomością polszczyzny, dodaje:</w:t>
      </w:r>
    </w:p>
    <w:p>
      <w:pPr>
        <w:pStyle w:val="Style11"/>
        <w:framePr w:w="8904" w:h="13278" w:hRule="exact" w:wrap="none" w:vAnchor="page" w:hAnchor="page" w:x="1271" w:y="1592"/>
        <w:widowControl w:val="0"/>
        <w:keepNext w:val="0"/>
        <w:keepLines w:val="0"/>
        <w:shd w:val="clear" w:color="auto" w:fill="auto"/>
        <w:bidi w:val="0"/>
        <w:jc w:val="both"/>
        <w:spacing w:before="0" w:after="262" w:line="264" w:lineRule="exact"/>
        <w:ind w:left="680" w:right="0" w:firstLine="620"/>
      </w:pPr>
      <w:r>
        <w:rPr>
          <w:lang w:val="pl-PL" w:eastAsia="pl-PL" w:bidi="pl-PL"/>
          <w:w w:val="100"/>
          <w:spacing w:val="0"/>
          <w:color w:val="000000"/>
          <w:position w:val="0"/>
        </w:rPr>
        <w:t>„Wszakże nie wiem, choćbym też i nawyborniej po polsku umiał, jeśli</w:t>
        <w:t>bym tego w tych książkach chciał używać, w których nie tak uszam, jak sercam nabożnym mam paszą przyrzekać*</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8904" w:h="13278" w:hRule="exact" w:wrap="none" w:vAnchor="page" w:hAnchor="page" w:x="1271" w:y="1592"/>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Tłumacz poliglotycznego podręcznika Komeńskiego „Ianua linguarum" (1637) przekładał „nie upatrując tak dalece gładkości wyśmienitej </w:t>
      </w:r>
      <w:r>
        <w:rPr>
          <w:rStyle w:val="CharStyle41"/>
          <w:b/>
          <w:bCs/>
        </w:rPr>
        <w:t xml:space="preserve">mowy, </w:t>
      </w:r>
      <w:r>
        <w:rPr>
          <w:lang w:val="pl-PL" w:eastAsia="pl-PL" w:bidi="pl-PL"/>
          <w:w w:val="100"/>
          <w:spacing w:val="0"/>
          <w:color w:val="000000"/>
          <w:position w:val="0"/>
        </w:rPr>
        <w:t>jako co by każde słowo w sobie zamykało i znaczyło do wiado</w:t>
        <w:t>mości podawając".</w:t>
      </w:r>
    </w:p>
    <w:p>
      <w:pPr>
        <w:pStyle w:val="Style9"/>
        <w:framePr w:w="8904" w:h="13278" w:hRule="exact" w:wrap="none" w:vAnchor="page" w:hAnchor="page" w:x="1271" w:y="1592"/>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Niektórzy tłumacze starają się nawet o zgodność przekładu z orygi</w:t>
        <w:t>nałem pod względem formy. „Nie opuściłem nic, nie zostawiłem nic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19" w:y="10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361" w:y="10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2"/>
        <w:framePr w:wrap="none" w:vAnchor="page" w:hAnchor="page" w:x="9905" w:y="111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21</w:t>
      </w:r>
    </w:p>
    <w:p>
      <w:pPr>
        <w:pStyle w:val="Style9"/>
        <w:framePr w:w="8904" w:h="13284" w:hRule="exact" w:wrap="none" w:vAnchor="page" w:hAnchor="page" w:x="1271" w:y="1658"/>
        <w:widowControl w:val="0"/>
        <w:keepNext w:val="0"/>
        <w:keepLines w:val="0"/>
        <w:shd w:val="clear" w:color="auto" w:fill="auto"/>
        <w:bidi w:val="0"/>
        <w:spacing w:before="0" w:after="218" w:line="312" w:lineRule="exact"/>
        <w:ind w:left="0" w:right="0" w:firstLine="0"/>
      </w:pPr>
      <w:r>
        <w:rPr>
          <w:lang w:val="pl-PL" w:eastAsia="pl-PL" w:bidi="pl-PL"/>
          <w:w w:val="100"/>
          <w:spacing w:val="0"/>
          <w:color w:val="000000"/>
          <w:position w:val="0"/>
        </w:rPr>
        <w:t xml:space="preserve">przełożonego. Gdzie wiersz albo grecki, albo łaciński był, przełożyłem go wierszem po polsku, gdzie prosta mowa cytowana, prostą i tu jest przełożona“ — chwali się Janusz Piotrowicz tłumacz Lipsjusza „O stałości" (1600). Uważa on, że książka Lipsjusza posiada wiele wad, ale ich nie usuwa. ,,Pogodziłbych był w to — pisze — aby po polsku inaczej było. </w:t>
      </w:r>
      <w:r>
        <w:rPr>
          <w:lang w:val="cs-CZ" w:eastAsia="cs-CZ" w:bidi="cs-CZ"/>
          <w:w w:val="100"/>
          <w:spacing w:val="0"/>
          <w:color w:val="000000"/>
          <w:position w:val="0"/>
        </w:rPr>
        <w:t xml:space="preserve">Alem </w:t>
      </w:r>
      <w:r>
        <w:rPr>
          <w:lang w:val="pl-PL" w:eastAsia="pl-PL" w:bidi="pl-PL"/>
          <w:w w:val="100"/>
          <w:spacing w:val="0"/>
          <w:color w:val="000000"/>
          <w:position w:val="0"/>
        </w:rPr>
        <w:t>zlecenia nie miał i nie byłoby to przekładać". Grochowski, wydając „Hymny kościelne z Brewiarza Rzymskiego" (prawdopodobnie 1611) pisze w przedmowie:</w:t>
      </w:r>
    </w:p>
    <w:p>
      <w:pPr>
        <w:pStyle w:val="Style11"/>
        <w:framePr w:w="8904" w:h="13284" w:hRule="exact" w:wrap="none" w:vAnchor="page" w:hAnchor="page" w:x="1271" w:y="1658"/>
        <w:widowControl w:val="0"/>
        <w:keepNext w:val="0"/>
        <w:keepLines w:val="0"/>
        <w:shd w:val="clear" w:color="auto" w:fill="auto"/>
        <w:bidi w:val="0"/>
        <w:jc w:val="both"/>
        <w:spacing w:before="0" w:after="142" w:line="264" w:lineRule="exact"/>
        <w:ind w:left="700" w:right="0" w:firstLine="600"/>
      </w:pPr>
      <w:r>
        <w:rPr>
          <w:lang w:val="pl-PL" w:eastAsia="pl-PL" w:bidi="pl-PL"/>
          <w:w w:val="100"/>
          <w:spacing w:val="0"/>
          <w:color w:val="000000"/>
          <w:position w:val="0"/>
        </w:rPr>
        <w:t>„Jeśliś łacińskich hymnów świadom, czytelniku bracie, snadnie to obaczyć możesz, że to przełożenie moje nie tylko sens albo własną ich rzecz ile mogło być wyraziło, ale nadto każdy wiersz polski z łacińskim wierszem licz</w:t>
        <w:t>bą sylab się zgadza".</w:t>
      </w:r>
    </w:p>
    <w:p>
      <w:pPr>
        <w:pStyle w:val="Style9"/>
        <w:framePr w:w="8904" w:h="13284" w:hRule="exact" w:wrap="none" w:vAnchor="page" w:hAnchor="page" w:x="1271" w:y="165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Rzadko bardzo w wypowiedziach tłumaczy Odrodzenia znajdują wyraz ambicje literackie. Nie znaczy to bynajmniej, aby tacy pisarze, jak Górnicki, Petrycy czy też tłumacze Biblii Brzeskiej byli ich pozba</w:t>
        <w:t>wieni. Pionierski charakter pracy przekładowej, ubóstwo języka, jakim musieli się posługiwać i obawa przed surową krytyką sprawiały jednak, że woleli nie przyznawać się do swoich aspiracji, zbyt skromnie nieraz oceniając własne dzieło. Odosobnioną pozycję zajmuje Wujek, pisząc we wstępie do Nowego Testamentu (1593), że chodzi mu nie tylko o przekład wierny, ale i taki, który by „własnością i gładkością polskiej mowy z każ</w:t>
        <w:t>dym przeszłym zrównał".</w:t>
      </w:r>
    </w:p>
    <w:p>
      <w:pPr>
        <w:pStyle w:val="Style9"/>
        <w:framePr w:w="8904" w:h="13284" w:hRule="exact" w:wrap="none" w:vAnchor="page" w:hAnchor="page" w:x="1271" w:y="165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Wierne tłumaczenie tekstu, trzymanie się słów autora nie było jed</w:t>
        <w:t>nak łatwe. Wszyscy niemal tłumacze uskarżają się na piętrzące się przed nimi wielorakie trudności. Najpoważniejszą z nich jest ubóstwo języka ojczystego, szczególnie terminologii specjalnej. Lenart z Urzędowa pisze, że język polski „barzo niedostateczny jest przeciw łacińskiemu", na to samo skarży się Malcher Piotrkowita („Przeciw morowemu powietrzu przestroga", 1579) i Stanisław Gosławski w dedykacji tłumaczenia „Castus Joseph" Szymonowicza (1597) stwierdza, że „u nas brak wielki w słowiech".</w:t>
      </w:r>
    </w:p>
    <w:p>
      <w:pPr>
        <w:pStyle w:val="Style9"/>
        <w:framePr w:w="8904" w:h="13284" w:hRule="exact" w:wrap="none" w:vAnchor="page" w:hAnchor="page" w:x="1271" w:y="165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Specjalnie dotkliwie odczuwane są braki w zakresie abstraktów, w terminologii filozoficznej, teologicznej i prawniczej. Górnicki np. opusz</w:t>
        <w:t xml:space="preserve">cza w „Dworzaninie" (1566) cytaty z Platona, „abowiem polski język tego wyrazić nie może". Sebastian Petrycy uważa, że „rzecz jest barzo trudna z Grecjej i z </w:t>
      </w:r>
      <w:r>
        <w:rPr>
          <w:lang w:val="cs-CZ" w:eastAsia="cs-CZ" w:bidi="cs-CZ"/>
          <w:w w:val="100"/>
          <w:spacing w:val="0"/>
          <w:color w:val="000000"/>
          <w:position w:val="0"/>
        </w:rPr>
        <w:t xml:space="preserve">Latium </w:t>
      </w:r>
      <w:r>
        <w:rPr>
          <w:lang w:val="pl-PL" w:eastAsia="pl-PL" w:bidi="pl-PL"/>
          <w:w w:val="100"/>
          <w:spacing w:val="0"/>
          <w:color w:val="000000"/>
          <w:position w:val="0"/>
        </w:rPr>
        <w:t>do Polski przenieść i uczynić philosophią pospolitą" („Oekonomiki Aristotelesowej... ksiąg dwoje. 1618), a Andrzej Węgierski widzi największą trudność swojej pracy tam, „gdzie słowa filozofom zwy</w:t>
        <w:t>czajne wykładać przyszło" („Ianua linguarum" 1637). Jan Januszowski wyjaśniając, dlaczego obok tłumaczenia „Rzeczy o pochodzeniu Ducha S." Bessariona (1605) podaje tekst łaciński, pisze: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0.15pt;margin-top:305.45pt;width:23.7pt;height:26.4pt;z-index:-251658240;mso-position-horizontal-relative:page;mso-position-vertical-relative:page;z-index:-251658751" fillcolor="#BAA184" stroked="f"/>
        </w:pict>
      </w:r>
    </w:p>
    <w:p>
      <w:pPr>
        <w:pStyle w:val="Style16"/>
        <w:framePr w:wrap="none" w:vAnchor="page" w:hAnchor="page" w:x="1424"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16"/>
        <w:framePr w:wrap="none" w:vAnchor="page" w:hAnchor="page" w:x="4370" w:y="12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64" w:y="12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814" w:h="13004" w:hRule="exact" w:wrap="none" w:vAnchor="page" w:hAnchor="page" w:x="1316" w:y="1872"/>
        <w:widowControl w:val="0"/>
        <w:keepNext w:val="0"/>
        <w:keepLines w:val="0"/>
        <w:shd w:val="clear" w:color="auto" w:fill="auto"/>
        <w:bidi w:val="0"/>
        <w:jc w:val="both"/>
        <w:spacing w:before="0" w:after="262" w:line="258" w:lineRule="exact"/>
        <w:ind w:left="720" w:right="0" w:firstLine="620"/>
      </w:pPr>
      <w:r>
        <w:rPr>
          <w:lang w:val="pl-PL" w:eastAsia="pl-PL" w:bidi="pl-PL"/>
          <w:w w:val="100"/>
          <w:spacing w:val="0"/>
          <w:color w:val="000000"/>
          <w:position w:val="0"/>
        </w:rPr>
        <w:t>„Druga (przyczyna) ponieważ wykład kożdy jest trudny, a w języku polskim tym trudniejszy z tej miary, że w słowa jest barzo ubogi. Terminy zasię theologickie abo choć i te, na których się philosophia wszytka by na wózku toczy, są tak trudne, że i w łacińskim języku wiele z greckiego brać musi“.</w:t>
      </w:r>
    </w:p>
    <w:p>
      <w:pPr>
        <w:pStyle w:val="Style9"/>
        <w:framePr w:w="8814" w:h="13004" w:hRule="exact" w:wrap="none" w:vAnchor="page" w:hAnchor="page" w:x="1316" w:y="1872"/>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Hieronim Małecki („Postylla domowa“, 1574) przyznaje wprawdzie, że „polska mowa jest dosyć </w:t>
      </w:r>
      <w:r>
        <w:rPr>
          <w:rStyle w:val="CharStyle24"/>
          <w:b/>
          <w:bCs/>
        </w:rPr>
        <w:t>culta</w:t>
      </w:r>
      <w:r>
        <w:rPr>
          <w:lang w:val="pl-PL" w:eastAsia="pl-PL" w:bidi="pl-PL"/>
          <w:w w:val="100"/>
          <w:spacing w:val="0"/>
          <w:color w:val="000000"/>
          <w:position w:val="0"/>
        </w:rPr>
        <w:t xml:space="preserve"> i </w:t>
      </w:r>
      <w:r>
        <w:rPr>
          <w:rStyle w:val="CharStyle24"/>
          <w:b/>
          <w:bCs/>
        </w:rPr>
        <w:t>elegans.</w:t>
      </w:r>
      <w:r>
        <w:rPr>
          <w:lang w:val="pl-PL" w:eastAsia="pl-PL" w:bidi="pl-PL"/>
          <w:w w:val="100"/>
          <w:spacing w:val="0"/>
          <w:color w:val="000000"/>
          <w:position w:val="0"/>
        </w:rPr>
        <w:t xml:space="preserve"> Ale w teologiej — pisze dalej — prawie barzo mało albo nic nie jest </w:t>
      </w:r>
      <w:r>
        <w:rPr>
          <w:rStyle w:val="CharStyle24"/>
          <w:lang w:val="en-US" w:eastAsia="en-US" w:bidi="en-US"/>
          <w:b/>
          <w:bCs/>
        </w:rPr>
        <w:t>exculta,</w:t>
      </w:r>
      <w:r>
        <w:rPr>
          <w:lang w:val="en-US" w:eastAsia="en-US" w:bidi="en-US"/>
          <w:w w:val="100"/>
          <w:spacing w:val="0"/>
          <w:color w:val="000000"/>
          <w:position w:val="0"/>
        </w:rPr>
        <w:t xml:space="preserve"> </w:t>
      </w:r>
      <w:r>
        <w:rPr>
          <w:lang w:val="pl-PL" w:eastAsia="pl-PL" w:bidi="pl-PL"/>
          <w:w w:val="100"/>
          <w:spacing w:val="0"/>
          <w:color w:val="000000"/>
          <w:position w:val="0"/>
        </w:rPr>
        <w:t>okrom tego, iże w tych czasiech przez ty lata trochę się wypolerowała i ozdobniejsza stała". Skarga w „Rocznych dziejach" pisze, że w jego przekładzie „słowa polskie do tajemnic wiary katolickiej znajdować się też zawżdy nie mogły". Ubóst</w:t>
        <w:t>wem terminologii teologicznej zajmuje się również tłumacz „Zwierciadła duchownego" (1619).</w:t>
      </w:r>
    </w:p>
    <w:p>
      <w:pPr>
        <w:pStyle w:val="Style9"/>
        <w:framePr w:w="8814" w:h="13004" w:hRule="exact" w:wrap="none" w:vAnchor="page" w:hAnchor="page" w:x="1316" w:y="1872"/>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„Niedostatkiem języka polskiego, a osobliwie słów prawnych" tłu</w:t>
        <w:t>maczy Paweł Szczerbic niedoskonałość swojego przekładu prawa magde</w:t>
        <w:t xml:space="preserve">burskiego </w:t>
      </w:r>
      <w:r>
        <w:rPr>
          <w:lang w:val="en-US" w:eastAsia="en-US" w:bidi="en-US"/>
          <w:w w:val="100"/>
          <w:spacing w:val="0"/>
          <w:color w:val="000000"/>
          <w:position w:val="0"/>
        </w:rPr>
        <w:t xml:space="preserve">(Speculum Saxonum, </w:t>
      </w:r>
      <w:r>
        <w:rPr>
          <w:lang w:val="pl-PL" w:eastAsia="pl-PL" w:bidi="pl-PL"/>
          <w:w w:val="100"/>
          <w:spacing w:val="0"/>
          <w:color w:val="000000"/>
          <w:position w:val="0"/>
        </w:rPr>
        <w:t>1581).</w:t>
      </w:r>
    </w:p>
    <w:p>
      <w:pPr>
        <w:pStyle w:val="Style9"/>
        <w:framePr w:w="8814" w:h="13004" w:hRule="exact" w:wrap="none" w:vAnchor="page" w:hAnchor="page" w:x="1316" w:y="1872"/>
        <w:widowControl w:val="0"/>
        <w:keepNext w:val="0"/>
        <w:keepLines w:val="0"/>
        <w:shd w:val="clear" w:color="auto" w:fill="auto"/>
        <w:bidi w:val="0"/>
        <w:spacing w:before="0" w:after="269" w:line="306" w:lineRule="exact"/>
        <w:ind w:left="0" w:right="0" w:firstLine="720"/>
      </w:pPr>
      <w:r>
        <w:rPr>
          <w:lang w:val="pl-PL" w:eastAsia="pl-PL" w:bidi="pl-PL"/>
          <w:w w:val="100"/>
          <w:spacing w:val="0"/>
          <w:color w:val="000000"/>
          <w:position w:val="0"/>
        </w:rPr>
        <w:t>Dalszymi przeszkodami, o które potykają się tłumacze, są idiomy, wyrazy wieloznaczne i odrębności struktury poszczególnych języków ob</w:t>
        <w:t>cych, a zwłaszcza łaciny. Zwraca na nie uwagę już autor wstępu do trak</w:t>
        <w:t>tatu Parkoszowica, który dlatego właśnie sprzeciwia się metodzie do</w:t>
        <w:t>słownego przekładu. Seklucjan we wstępie do Ewangelii (1551) mówi:</w:t>
      </w:r>
    </w:p>
    <w:p>
      <w:pPr>
        <w:pStyle w:val="Style11"/>
        <w:framePr w:w="8814" w:h="13004" w:hRule="exact" w:wrap="none" w:vAnchor="page" w:hAnchor="page" w:x="1316" w:y="1872"/>
        <w:widowControl w:val="0"/>
        <w:keepNext w:val="0"/>
        <w:keepLines w:val="0"/>
        <w:shd w:val="clear" w:color="auto" w:fill="auto"/>
        <w:bidi w:val="0"/>
        <w:jc w:val="both"/>
        <w:spacing w:before="0" w:after="257" w:line="270" w:lineRule="exact"/>
        <w:ind w:left="720" w:right="0" w:firstLine="620"/>
      </w:pPr>
      <w:r>
        <w:rPr>
          <w:lang w:val="pl-PL" w:eastAsia="pl-PL" w:bidi="pl-PL"/>
          <w:w w:val="100"/>
          <w:spacing w:val="0"/>
          <w:color w:val="000000"/>
          <w:position w:val="0"/>
        </w:rPr>
        <w:t xml:space="preserve">„Wiele jest własności każdego języka, które trudno w drugim wyrazić tak ważnym słowem (inszego nic na ten czas nie wspominając). Jako gdzie my mówiemy </w:t>
      </w:r>
      <w:r>
        <w:rPr>
          <w:rStyle w:val="CharStyle44"/>
        </w:rPr>
        <w:t xml:space="preserve">przyniósł, przywiódł, ofiarował, </w:t>
      </w:r>
      <w:r>
        <w:rPr>
          <w:lang w:val="pl-PL" w:eastAsia="pl-PL" w:bidi="pl-PL"/>
          <w:w w:val="100"/>
          <w:spacing w:val="0"/>
          <w:color w:val="000000"/>
          <w:position w:val="0"/>
        </w:rPr>
        <w:t xml:space="preserve">a snąć jeszcze i co więcyj, tam w greckim jedno słowo pospolicie kładą (...) Gdy niektórzy Panu Chrystusowi do Hierusalem na osiełku wjeżdżającemu mówią: </w:t>
      </w:r>
      <w:r>
        <w:rPr>
          <w:rStyle w:val="CharStyle44"/>
        </w:rPr>
        <w:t xml:space="preserve">błogosławiony, który idzie </w:t>
      </w:r>
      <w:r>
        <w:rPr>
          <w:lang w:val="pl-PL" w:eastAsia="pl-PL" w:bidi="pl-PL"/>
          <w:w w:val="100"/>
          <w:spacing w:val="0"/>
          <w:color w:val="000000"/>
          <w:position w:val="0"/>
        </w:rPr>
        <w:t>w imię Pańskie, a ono jeśli mu kto względem tego mówi, który idzie, że to na osiełku jachał, owszeki to w naszym języku nierym, aby kto na osiełku szedł“.</w:t>
      </w:r>
    </w:p>
    <w:p>
      <w:pPr>
        <w:pStyle w:val="Style9"/>
        <w:framePr w:w="8814" w:h="13004" w:hRule="exact" w:wrap="none" w:vAnchor="page" w:hAnchor="page" w:x="1316" w:y="1872"/>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Marcin Czechowic (wstęp do Nowego Testamentu z 1577 r.) wyz</w:t>
        <w:t>naje, że nie zawsze mógł dosłownie tłumaczyć z greki, „że się od słów greckich... własności nieco odchylić musiało". Narzeka przy tym, że jeśli trudno jest przekładać z greki na łacinę, choć te języki „mają niejaką przyjaźń" — o ileż trudniej z greki na polski! Zajmuje się on szczegółowo problemem wieloznaczności wyrazów, przytaczając parę szeregów wyra</w:t>
        <w:t>zów greckich, które w polskim mają tylko jeden wieloznaczny odpowied</w:t>
        <w:t>nik. Przykłady wieloznaczności polskich abstraktów podaje Januszowski w przedmowie do tłumaczenia Bessariona. Wujek (Nowy Testament, 1953) stwierdza, że „każdy język ma własne mowy swoje, które w inszym ję</w:t>
        <w:t>zyku miejsca nie mają" i podaje szereg przykładów grecyzmów i hebrai-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52" w:y="10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06" w:y="10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50"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9"/>
        <w:framePr w:w="8994" w:h="13327" w:hRule="exact" w:wrap="none" w:vAnchor="page" w:hAnchor="page" w:x="1226" w:y="162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zmów z Nowego Testamentu, które uważa za stosowne pozostawić w tłu</w:t>
        <w:t>maczeniu polskim.</w:t>
      </w:r>
    </w:p>
    <w:p>
      <w:pPr>
        <w:pStyle w:val="Style9"/>
        <w:framePr w:w="8994" w:h="13327" w:hRule="exact" w:wrap="none" w:vAnchor="page" w:hAnchor="page" w:x="1226" w:y="1621"/>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Wobec tych przeszkód tłumacze renesansowi nie stają bezradni, lecz jak mogą i umieją, szukają dróg wyjścia z kłopotliwej sytuacji. A drogi te są różne. Często zwracają się tłumacze o pomoc do bratniego języka cze</w:t>
        <w:t>skiego, argumentując to wspólnym pochodzeniem obu języków i więk</w:t>
        <w:t>szym wydoskonaleniem czeskiego. Szczególnie żarliwymi propagatorami zapożyczeń czeskich są obaj Małeccy, ojciec i syn, którzy uważają, że nikt nie może się posługiwać dobrą polszczyzną bez znajomości języka czeskiego, nieodzownego również przy tłumaczeniach z łaciny tekstów bi</w:t>
        <w:t xml:space="preserve">blijnych („Defensio </w:t>
      </w:r>
      <w:r>
        <w:rPr>
          <w:lang w:val="en-US" w:eastAsia="en-US" w:bidi="en-US"/>
          <w:w w:val="100"/>
          <w:spacing w:val="0"/>
          <w:color w:val="000000"/>
          <w:position w:val="0"/>
        </w:rPr>
        <w:t xml:space="preserve">verae </w:t>
      </w:r>
      <w:r>
        <w:rPr>
          <w:lang w:val="pl-PL" w:eastAsia="pl-PL" w:bidi="pl-PL"/>
          <w:w w:val="100"/>
          <w:spacing w:val="0"/>
          <w:color w:val="000000"/>
          <w:position w:val="0"/>
        </w:rPr>
        <w:t xml:space="preserve">translationis </w:t>
      </w:r>
      <w:r>
        <w:rPr>
          <w:lang w:val="en-US" w:eastAsia="en-US" w:bidi="en-US"/>
          <w:w w:val="100"/>
          <w:spacing w:val="0"/>
          <w:color w:val="000000"/>
          <w:position w:val="0"/>
        </w:rPr>
        <w:t xml:space="preserve">corporis </w:t>
      </w:r>
      <w:r>
        <w:rPr>
          <w:lang w:val="pl-PL" w:eastAsia="pl-PL" w:bidi="pl-PL"/>
          <w:w w:val="100"/>
          <w:spacing w:val="0"/>
          <w:color w:val="000000"/>
          <w:position w:val="0"/>
        </w:rPr>
        <w:t>catechismi", 1547 i ,,Po</w:t>
        <w:t>stylla domowa", 1574).</w:t>
      </w:r>
    </w:p>
    <w:p>
      <w:pPr>
        <w:pStyle w:val="Style9"/>
        <w:framePr w:w="8994" w:h="13327" w:hRule="exact" w:wrap="none" w:vAnchor="page" w:hAnchor="page" w:x="1226" w:y="1621"/>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 konieczności zapożyczania lub ,,kalkowania" wyrazów obcych zda</w:t>
        <w:t>ją sobie sprawę prawie wszyscy tłumacze. Natomiast bynajmniej nie wszyscy zgodni są co do tego, z pomocy jakiego języka najlepiej jest ko</w:t>
        <w:t>rzystać. Sympatie czeskie Małeckiego wyśmiewa Seklucjan; Małecki ze swej strony (w ,,Defensio"), zarzuca Seklucjanowi posługiwanie się wy</w:t>
        <w:t>razami łacińskimi, „których należy unikać w języku polskim, jak i w in</w:t>
        <w:t>nych językach", zwłaszcza wtedy, kiedy mają one odpowiedniki polskie; gani również germanizmy Seklucjana.</w:t>
      </w:r>
    </w:p>
    <w:p>
      <w:pPr>
        <w:pStyle w:val="Style9"/>
        <w:framePr w:w="8994" w:h="13327" w:hRule="exact" w:wrap="none" w:vAnchor="page" w:hAnchor="page" w:x="1226" w:y="1621"/>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Górnicki przeciwstawia się bezkrytycznemu korzystaniu z czeszczyzny, ale w wypadku braku odpowiedniego wyrazu polskiego pozwala na po</w:t>
        <w:t>życzki czeskie. Obok nich stawia latynizmy, a dalej dopiero zapożyczenia z innych, poza czeskim, języków słowiańskich („Dworzanin", 1566).</w:t>
      </w:r>
    </w:p>
    <w:p>
      <w:pPr>
        <w:pStyle w:val="Style9"/>
        <w:framePr w:w="8994" w:h="13327" w:hRule="exact" w:wrap="none" w:vAnchor="page" w:hAnchor="page" w:x="1226" w:y="1621"/>
        <w:widowControl w:val="0"/>
        <w:keepNext w:val="0"/>
        <w:keepLines w:val="0"/>
        <w:shd w:val="clear" w:color="auto" w:fill="auto"/>
        <w:bidi w:val="0"/>
        <w:spacing w:before="0" w:after="278" w:line="312" w:lineRule="exact"/>
        <w:ind w:left="0" w:right="0" w:firstLine="720"/>
      </w:pPr>
      <w:r>
        <w:rPr>
          <w:lang w:val="pl-PL" w:eastAsia="pl-PL" w:bidi="pl-PL"/>
          <w:w w:val="100"/>
          <w:spacing w:val="0"/>
          <w:color w:val="000000"/>
          <w:position w:val="0"/>
        </w:rPr>
        <w:t>Budny obstaje za kalkami z greki, pozostając zdecydowanym prze</w:t>
        <w:t xml:space="preserve">ciwnikiem innych </w:t>
      </w:r>
      <w:r>
        <w:rPr>
          <w:lang w:val="cs-CZ" w:eastAsia="cs-CZ" w:bidi="cs-CZ"/>
          <w:w w:val="100"/>
          <w:spacing w:val="0"/>
          <w:color w:val="000000"/>
          <w:position w:val="0"/>
        </w:rPr>
        <w:t>barbary</w:t>
      </w:r>
      <w:r>
        <w:rPr>
          <w:lang w:val="pl-PL" w:eastAsia="pl-PL" w:bidi="pl-PL"/>
          <w:w w:val="100"/>
          <w:spacing w:val="0"/>
          <w:color w:val="000000"/>
          <w:position w:val="0"/>
        </w:rPr>
        <w:t>zmów. Pisze:</w:t>
      </w:r>
    </w:p>
    <w:p>
      <w:pPr>
        <w:pStyle w:val="Style11"/>
        <w:framePr w:w="8994" w:h="13327" w:hRule="exact" w:wrap="none" w:vAnchor="page" w:hAnchor="page" w:x="1226" w:y="1621"/>
        <w:widowControl w:val="0"/>
        <w:keepNext w:val="0"/>
        <w:keepLines w:val="0"/>
        <w:shd w:val="clear" w:color="auto" w:fill="auto"/>
        <w:bidi w:val="0"/>
        <w:jc w:val="both"/>
        <w:spacing w:before="0" w:after="0" w:line="264" w:lineRule="exact"/>
        <w:ind w:left="720" w:right="0" w:firstLine="620"/>
      </w:pPr>
      <w:r>
        <w:rPr>
          <w:lang w:val="pl-PL" w:eastAsia="pl-PL" w:bidi="pl-PL"/>
          <w:w w:val="100"/>
          <w:spacing w:val="0"/>
          <w:color w:val="000000"/>
          <w:position w:val="0"/>
        </w:rPr>
        <w:t xml:space="preserve">„A przecz bychmy nie mieli u nich (tj. u Greków) brać słów, ponieważeśmy z nich poszli i owszem nic inego jedno Słowianie jesteśmy. Aza lepiej inszy czynią, którzy swoją rzeczą wzgardziwszy, u Niemców albo u Włochów słów pożyczają: jako na oko widzimy, iż niektórzy wolą </w:t>
      </w:r>
      <w:r>
        <w:rPr>
          <w:rStyle w:val="CharStyle44"/>
        </w:rPr>
        <w:t xml:space="preserve">świecznik </w:t>
      </w:r>
      <w:r>
        <w:rPr>
          <w:lang w:val="pl-PL" w:eastAsia="pl-PL" w:bidi="pl-PL"/>
          <w:w w:val="100"/>
          <w:spacing w:val="0"/>
          <w:color w:val="000000"/>
          <w:position w:val="0"/>
        </w:rPr>
        <w:t xml:space="preserve">zwać </w:t>
      </w:r>
      <w:r>
        <w:rPr>
          <w:rStyle w:val="CharStyle44"/>
        </w:rPr>
        <w:t>lich</w:t>
      </w:r>
      <w:r>
        <w:rPr>
          <w:lang w:val="pl-PL" w:eastAsia="pl-PL" w:bidi="pl-PL"/>
          <w:w w:val="100"/>
          <w:spacing w:val="0"/>
          <w:color w:val="000000"/>
          <w:position w:val="0"/>
        </w:rPr>
        <w:t xml:space="preserve">tarzem, tło pawimentem, miłosierdzie jałmużną. Zaczym nasz język on przed laty tak zacny, że go </w:t>
      </w:r>
      <w:r>
        <w:rPr>
          <w:rStyle w:val="CharStyle44"/>
        </w:rPr>
        <w:t xml:space="preserve">i </w:t>
      </w:r>
      <w:r>
        <w:rPr>
          <w:lang w:val="pl-PL" w:eastAsia="pl-PL" w:bidi="pl-PL"/>
          <w:w w:val="100"/>
          <w:spacing w:val="0"/>
          <w:color w:val="000000"/>
          <w:position w:val="0"/>
        </w:rPr>
        <w:t>sam papież zganić nie śmiał, barzo schodzi, a łacina lub włoszczyzna z niemczyzną moc u nas biorą“. (Biblia, 1572).</w:t>
      </w:r>
    </w:p>
    <w:p>
      <w:pPr>
        <w:pStyle w:val="Style9"/>
        <w:framePr w:w="8994" w:h="13327" w:hRule="exact" w:wrap="none" w:vAnchor="page" w:hAnchor="page" w:x="1226" w:y="1621"/>
        <w:widowControl w:val="0"/>
        <w:keepNext w:val="0"/>
        <w:keepLines w:val="0"/>
        <w:shd w:val="clear" w:color="auto" w:fill="auto"/>
        <w:bidi w:val="0"/>
        <w:spacing w:before="0" w:after="19" w:line="260" w:lineRule="exact"/>
        <w:ind w:left="720" w:right="0" w:firstLine="0"/>
      </w:pPr>
      <w:r>
        <w:rPr>
          <w:lang w:val="pl-PL" w:eastAsia="pl-PL" w:bidi="pl-PL"/>
          <w:w w:val="100"/>
          <w:spacing w:val="0"/>
          <w:color w:val="000000"/>
          <w:position w:val="0"/>
        </w:rPr>
        <w:t>Hieronim Małecki usiłuje w swojej „Postylli"</w:t>
      </w:r>
    </w:p>
    <w:p>
      <w:pPr>
        <w:pStyle w:val="Style11"/>
        <w:framePr w:w="8994" w:h="13327" w:hRule="exact" w:wrap="none" w:vAnchor="page" w:hAnchor="page" w:x="1226" w:y="1621"/>
        <w:widowControl w:val="0"/>
        <w:keepNext w:val="0"/>
        <w:keepLines w:val="0"/>
        <w:shd w:val="clear" w:color="auto" w:fill="auto"/>
        <w:bidi w:val="0"/>
        <w:jc w:val="both"/>
        <w:spacing w:before="0" w:after="202" w:line="264" w:lineRule="exact"/>
        <w:ind w:left="720" w:right="0" w:firstLine="0"/>
      </w:pPr>
      <w:r>
        <w:rPr>
          <w:lang w:val="pl-PL" w:eastAsia="pl-PL" w:bidi="pl-PL"/>
          <w:w w:val="100"/>
          <w:spacing w:val="0"/>
          <w:color w:val="000000"/>
          <w:position w:val="0"/>
        </w:rPr>
        <w:t>„zmysł Luterow, też i germanizmy niektóre czasem czyniąc, a niemieckiej mo</w:t>
        <w:t>wy bardzo naśladując, prawie wyrazić i jasny uczynić, aby każdy łatwie wy</w:t>
        <w:t>rozumieć mógł pisanie i naukę jego“.</w:t>
      </w:r>
    </w:p>
    <w:p>
      <w:pPr>
        <w:pStyle w:val="Style9"/>
        <w:framePr w:w="8994" w:h="13327" w:hRule="exact" w:wrap="none" w:vAnchor="page" w:hAnchor="page" w:x="1226" w:y="162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Januszowski w przedmowie do przekładu Bessariona zajmuje się latynizmami w zakresie terminologii teologicznej i filozoficznej. Uważa je za nieodzowne wobec braku odpowiednich terminów polskich, ubóstwa synonimiki i wieloznaczności wyrazów w naszym języku. Prosi też 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562" w:y="13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16"/>
        <w:framePr w:wrap="none" w:vAnchor="page" w:hAnchor="page" w:x="4466"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188"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94" w:h="5969" w:hRule="exact" w:wrap="none" w:vAnchor="page" w:hAnchor="page" w:x="1226" w:y="1864"/>
        <w:widowControl w:val="0"/>
        <w:keepNext w:val="0"/>
        <w:keepLines w:val="0"/>
        <w:shd w:val="clear" w:color="auto" w:fill="auto"/>
        <w:bidi w:val="0"/>
        <w:spacing w:before="0" w:after="0" w:line="312" w:lineRule="exact"/>
        <w:ind w:left="380" w:right="0" w:firstLine="0"/>
      </w:pPr>
      <w:r>
        <w:rPr>
          <w:lang w:val="pl-PL" w:eastAsia="pl-PL" w:bidi="pl-PL"/>
          <w:w w:val="100"/>
          <w:spacing w:val="0"/>
          <w:color w:val="000000"/>
          <w:position w:val="0"/>
        </w:rPr>
        <w:t>telnika, aby się nie obrażał, „że się (w tekście tłumaczenia) (...) słowa ła</w:t>
        <w:t>cińskie zostawić musiały, dotąd aż kto taki będzie, co te słowa właśnie po polsku tej mocy co i łacińskie wynajdzie”.</w:t>
      </w:r>
    </w:p>
    <w:p>
      <w:pPr>
        <w:pStyle w:val="Style9"/>
        <w:framePr w:w="8994" w:h="5969" w:hRule="exact" w:wrap="none" w:vAnchor="page" w:hAnchor="page" w:x="1226" w:y="1864"/>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Malcher Piotrkowita jest zdania, że w książkach medycznych w bra</w:t>
        <w:t>ku wyrazów polskich lub tam, gdzie się coś „chciało tajemnie mieć”, wolno zostawiać terminy łacińskie, greckie czy arabskie lub też „periphrastice wykładać” („Przestroga”, 1579).</w:t>
      </w:r>
    </w:p>
    <w:p>
      <w:pPr>
        <w:pStyle w:val="Style9"/>
        <w:framePr w:w="8994" w:h="5969" w:hRule="exact" w:wrap="none" w:vAnchor="page" w:hAnchor="page" w:x="1226" w:y="1864"/>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Jak to widać z powyższych cytatów, tłumacze Odrodzenia nie są naogół entuzjastami wyrazów obcych; uważają je w przekładach za zło ko</w:t>
        <w:t>nieczne, nieodzowny sposób zaradzenia brakom polszczyzny. Podobny, choć bardziej pozytywny, jest stosunek do neologizmów, z których tłuma</w:t>
        <w:t>cze często się usprawiedliwiają przed czytelnikiem. Górnicki tworzenie wyrazów nowych, a nawet posługiwanie się archaizmami uważa za wyj</w:t>
        <w:t>ście lepsze niż zapożyczanie słów obcych. Również Budny woli wprowa</w:t>
        <w:t>dzać neologizmy polskie zamiast barbaryzmów, powołując się na udane osiągnięcia w tej dziedzinie tłumaczy Biblii Brzeskiej. Skarga wprowa</w:t>
        <w:t>dza co prawda neologizmy w swoim przekładzie „Rocznych dziejów”, ale z góry zastrzega się przed posądzeniem z tego powodu o jakieś sympatie do herezji:</w:t>
      </w:r>
    </w:p>
    <w:p>
      <w:pPr>
        <w:pStyle w:val="Style11"/>
        <w:framePr w:w="8994" w:h="6620" w:hRule="exact" w:wrap="none" w:vAnchor="page" w:hAnchor="page" w:x="1226" w:y="8076"/>
        <w:widowControl w:val="0"/>
        <w:keepNext w:val="0"/>
        <w:keepLines w:val="0"/>
        <w:shd w:val="clear" w:color="auto" w:fill="auto"/>
        <w:bidi w:val="0"/>
        <w:jc w:val="both"/>
        <w:spacing w:before="0" w:after="252" w:line="258" w:lineRule="exact"/>
        <w:ind w:left="1020" w:right="0" w:firstLine="600"/>
      </w:pPr>
      <w:r>
        <w:rPr>
          <w:lang w:val="pl-PL" w:eastAsia="pl-PL" w:bidi="pl-PL"/>
          <w:w w:val="100"/>
          <w:spacing w:val="0"/>
          <w:color w:val="000000"/>
          <w:position w:val="0"/>
        </w:rPr>
        <w:t>„Słowa polskie do tajemnic wiary katolickiej najdować się też zawżdy nie mogły; jeśli się nowe wniosły, staranie było z dokładaniem się towarzyszów mędrszych, jako i we wszystkim tym pisaniu, aby rozumieniu prawowierne</w:t>
        <w:t>mu nie szkodziły".</w:t>
      </w:r>
    </w:p>
    <w:p>
      <w:pPr>
        <w:pStyle w:val="Style9"/>
        <w:framePr w:w="8994" w:h="6620" w:hRule="exact" w:wrap="none" w:vAnchor="page" w:hAnchor="page" w:x="1226" w:y="8076"/>
        <w:widowControl w:val="0"/>
        <w:keepNext w:val="0"/>
        <w:keepLines w:val="0"/>
        <w:shd w:val="clear" w:color="auto" w:fill="auto"/>
        <w:bidi w:val="0"/>
        <w:spacing w:before="0" w:after="0" w:line="318" w:lineRule="exact"/>
        <w:ind w:left="380" w:right="0" w:firstLine="640"/>
      </w:pPr>
      <w:r>
        <w:rPr>
          <w:lang w:val="pl-PL" w:eastAsia="pl-PL" w:bidi="pl-PL"/>
          <w:w w:val="100"/>
          <w:spacing w:val="0"/>
          <w:color w:val="000000"/>
          <w:position w:val="0"/>
        </w:rPr>
        <w:t>Większość tłumaczy tekstów religijnych obstaje za posługiwaniem się słowami starymi, uświęconymi tradycją, odcinając się zdecydowa</w:t>
        <w:t>nie — za przykładem Wujka — od „sprośnych słów nowości”, które przez długi czas stanowić będą przedmiot zaciekłych sporów między katolickimi i „heretyckimi” tłumaczami Biblii. Ten opór pisarzy obozu katolickiego wobec neologizmu w tłumaczeniach jest w istocie walką z nowymi pojęcia</w:t>
        <w:t>mi, nową treścią, jaką reformacja nasycała słowa Ewangelii.</w:t>
      </w:r>
    </w:p>
    <w:p>
      <w:pPr>
        <w:pStyle w:val="Style9"/>
        <w:framePr w:w="8994" w:h="6620" w:hRule="exact" w:wrap="none" w:vAnchor="page" w:hAnchor="page" w:x="1226" w:y="8076"/>
        <w:widowControl w:val="0"/>
        <w:keepNext w:val="0"/>
        <w:keepLines w:val="0"/>
        <w:shd w:val="clear" w:color="auto" w:fill="auto"/>
        <w:bidi w:val="0"/>
        <w:spacing w:before="0" w:after="274" w:line="312" w:lineRule="exact"/>
        <w:ind w:left="380" w:right="0" w:firstLine="640"/>
      </w:pPr>
      <w:r>
        <w:rPr>
          <w:lang w:val="pl-PL" w:eastAsia="pl-PL" w:bidi="pl-PL"/>
          <w:w w:val="100"/>
          <w:spacing w:val="0"/>
          <w:color w:val="000000"/>
          <w:position w:val="0"/>
        </w:rPr>
        <w:t>Problemem o zasadniczej wadze, poruszanym przez niektórych tłu</w:t>
        <w:t>maczy, jest stosunek języka przekładu do języka ogólnonarodowego. Poja</w:t>
        <w:t>wiają się tu wyraźnie tendencje wciągnięcia do tłumaczenia słów pocho</w:t>
        <w:t>dzących z różnych okolic Polski, nie ograniczania się tylko do dialektu jednej prowincji. Seklucjan we wstępie do „Ewangelii świętej” pisze:</w:t>
      </w:r>
    </w:p>
    <w:p>
      <w:pPr>
        <w:pStyle w:val="Style11"/>
        <w:framePr w:w="8994" w:h="6620" w:hRule="exact" w:wrap="none" w:vAnchor="page" w:hAnchor="page" w:x="1226" w:y="8076"/>
        <w:widowControl w:val="0"/>
        <w:keepNext w:val="0"/>
        <w:keepLines w:val="0"/>
        <w:shd w:val="clear" w:color="auto" w:fill="auto"/>
        <w:bidi w:val="0"/>
        <w:jc w:val="both"/>
        <w:spacing w:before="0" w:after="0" w:line="270" w:lineRule="exact"/>
        <w:ind w:left="1020" w:right="0" w:firstLine="600"/>
      </w:pPr>
      <w:r>
        <w:rPr>
          <w:lang w:val="pl-PL" w:eastAsia="pl-PL" w:bidi="pl-PL"/>
          <w:w w:val="100"/>
          <w:spacing w:val="0"/>
          <w:color w:val="000000"/>
          <w:position w:val="0"/>
        </w:rPr>
        <w:t>„Jeśli które słowo potrafisz, w którym się ty nie kochasz, czytaj z pil</w:t>
        <w:t>nością dalej, najdziesz i to, w którym się kochasz (...) Bo gdy to pisano, były przed oczyma wszelakie słowa gdziekolwiek w Polszcze zwyczajne i kładziono tu wedle widzenia czasem ty, czasem insze".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61"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15"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59" w:y="10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9"/>
        <w:framePr w:w="8988" w:h="6878" w:hRule="exact" w:wrap="none" w:vAnchor="page" w:hAnchor="page" w:x="1229" w:y="163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Budny uprzedza w słowach znanych, ale zbyt ważnych, aby je po</w:t>
        <w:t>minąć:</w:t>
      </w:r>
    </w:p>
    <w:p>
      <w:pPr>
        <w:framePr w:w="8988" w:h="6878" w:hRule="exact" w:wrap="none" w:vAnchor="page" w:hAnchor="page" w:x="1229" w:y="1634"/>
        <w:widowControl w:val="0"/>
      </w:pPr>
    </w:p>
    <w:p>
      <w:pPr>
        <w:pStyle w:val="Style11"/>
        <w:framePr w:w="8988" w:h="6878" w:hRule="exact" w:wrap="none" w:vAnchor="page" w:hAnchor="page" w:x="1229" w:y="1634"/>
        <w:widowControl w:val="0"/>
        <w:keepNext w:val="0"/>
        <w:keepLines w:val="0"/>
        <w:shd w:val="clear" w:color="auto" w:fill="auto"/>
        <w:bidi w:val="0"/>
        <w:jc w:val="both"/>
        <w:spacing w:before="0" w:after="257" w:line="264" w:lineRule="exact"/>
        <w:ind w:left="720" w:right="0" w:firstLine="620"/>
      </w:pPr>
      <w:r>
        <w:rPr>
          <w:lang w:val="pl-PL" w:eastAsia="pl-PL" w:bidi="pl-PL"/>
          <w:w w:val="100"/>
          <w:spacing w:val="0"/>
          <w:color w:val="000000"/>
          <w:position w:val="0"/>
        </w:rPr>
        <w:t>„Co się tknie polszczyzny, żebyś i o tem wiedział, wiem, iż naszy Po</w:t>
        <w:t>lacy pospolicie onej krainy mowy w pisaniu używają, z której kto rodem. Lecz ja nie trzymałem się tego zwyczaju. Bo ponieważ się to nie jednej której krainie abo powiatowi, ale wszem przekładało, przeto też żadnemi własnościa</w:t>
        <w:t xml:space="preserve">mi </w:t>
      </w:r>
      <w:r>
        <w:rPr>
          <w:lang w:val="en-US" w:eastAsia="en-US" w:bidi="en-US"/>
          <w:w w:val="100"/>
          <w:spacing w:val="0"/>
          <w:color w:val="000000"/>
          <w:position w:val="0"/>
        </w:rPr>
        <w:t xml:space="preserve">mow </w:t>
      </w:r>
      <w:r>
        <w:rPr>
          <w:lang w:val="pl-PL" w:eastAsia="pl-PL" w:bidi="pl-PL"/>
          <w:w w:val="100"/>
          <w:spacing w:val="0"/>
          <w:color w:val="000000"/>
          <w:position w:val="0"/>
        </w:rPr>
        <w:t>nie brakowaliśmy. Znajdziesz tu słowa wielgopolskie, znajdziesz krakowskie, mazowieckie, podlaskie, sędomirskie, a bez mała i ruskie. Głup</w:t>
        <w:t>stwo to jest mową jednej krainy gardzić, a drugiej i słówka pod niebiosa wy</w:t>
        <w:t>nosić, czemu nie wszech radszej ziem naszych słów używamy, gdyby jacy nie nazbyt grube były: zaiste by się tak wrychle język nasz niejako rozszerzyć mógł, który już teraz barzo zmalał" (przedmowa do Biblii z 1572 r.).</w:t>
      </w:r>
    </w:p>
    <w:p>
      <w:pPr>
        <w:pStyle w:val="Style9"/>
        <w:framePr w:w="8988" w:h="6878" w:hRule="exact" w:wrap="none" w:vAnchor="page" w:hAnchor="page" w:x="1229" w:y="1634"/>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Wypowiedzi te świadczą o roli renesansowego tłumacza w walce o polski język ogólnonarodowy.</w:t>
      </w:r>
    </w:p>
    <w:p>
      <w:pPr>
        <w:pStyle w:val="Style9"/>
        <w:framePr w:w="8988" w:h="6878" w:hRule="exact" w:wrap="none" w:vAnchor="page" w:hAnchor="page" w:x="1229" w:y="1634"/>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Z ciągłego rozwoju i doskonalenia się tego języka tłumacze epoki Odrodzenia dobrze zdawali sobie sprawę. Dowodem tego są znane pole</w:t>
        <w:t>miki poprawnościowe tłumaczy Biblii i katechizmów a także często spo</w:t>
        <w:t>tykane wypadki modernizowania, „polerowania" cudzych, przestarzałych już pod względem językowym przekładów. Jan Kozakowicz, wydając w r. 1595 „Historię Józefa (...) o wojnie żydowskiej" tak pisze w dedy</w:t>
        <w:t>kacji:</w:t>
      </w:r>
    </w:p>
    <w:p>
      <w:pPr>
        <w:pStyle w:val="Style11"/>
        <w:framePr w:w="8988" w:h="6180" w:hRule="exact" w:wrap="none" w:vAnchor="page" w:hAnchor="page" w:x="1229" w:y="8771"/>
        <w:widowControl w:val="0"/>
        <w:keepNext w:val="0"/>
        <w:keepLines w:val="0"/>
        <w:shd w:val="clear" w:color="auto" w:fill="auto"/>
        <w:bidi w:val="0"/>
        <w:jc w:val="both"/>
        <w:spacing w:before="0" w:after="257" w:line="264" w:lineRule="exact"/>
        <w:ind w:left="720" w:right="0" w:firstLine="620"/>
      </w:pPr>
      <w:r>
        <w:rPr>
          <w:lang w:val="pl-PL" w:eastAsia="pl-PL" w:bidi="pl-PL"/>
          <w:w w:val="100"/>
          <w:spacing w:val="0"/>
          <w:color w:val="000000"/>
          <w:position w:val="0"/>
        </w:rPr>
        <w:t>„Już to rok (...) będzie, kiedym w Wilnie będąc u jednego dobrego przy</w:t>
        <w:t xml:space="preserve">jaciela napadłem na Historią Józefowę roku 1555 drukowaną. Którą gdym czytać począł, rzecz mi się sama podobała, ale słowa barzo mało. A widząc godną być ku czytaniu, przejrzałem ją wszystkę i jąłem z łacińskim </w:t>
      </w:r>
      <w:r>
        <w:rPr>
          <w:lang w:val="en-US" w:eastAsia="en-US" w:bidi="en-US"/>
          <w:w w:val="100"/>
          <w:spacing w:val="0"/>
          <w:color w:val="000000"/>
          <w:position w:val="0"/>
        </w:rPr>
        <w:t>exempla</w:t>
      </w:r>
      <w:r>
        <w:rPr>
          <w:lang w:val="pl-PL" w:eastAsia="pl-PL" w:bidi="pl-PL"/>
          <w:w w:val="100"/>
          <w:spacing w:val="0"/>
          <w:color w:val="000000"/>
          <w:position w:val="0"/>
        </w:rPr>
        <w:t>rzem conferować. Co się tedy tknie samej Historiej, nieodmienna jest, leczem słów tylko samych i mowy nie prawie ozdobnej staropolskiej poprawił, iżby tym udatniejsza a ku czytaniu przyjemniejsza była“.</w:t>
      </w:r>
    </w:p>
    <w:p>
      <w:pPr>
        <w:pStyle w:val="Style9"/>
        <w:framePr w:w="8988" w:h="6180" w:hRule="exact" w:wrap="none" w:vAnchor="page" w:hAnchor="page" w:x="1229" w:y="8771"/>
        <w:widowControl w:val="0"/>
        <w:keepNext w:val="0"/>
        <w:keepLines w:val="0"/>
        <w:shd w:val="clear" w:color="auto" w:fill="auto"/>
        <w:bidi w:val="0"/>
        <w:spacing w:before="0" w:after="283" w:line="318" w:lineRule="exact"/>
        <w:ind w:left="0" w:right="0" w:firstLine="720"/>
      </w:pPr>
      <w:r>
        <w:rPr>
          <w:lang w:val="pl-PL" w:eastAsia="pl-PL" w:bidi="pl-PL"/>
          <w:w w:val="100"/>
          <w:spacing w:val="0"/>
          <w:color w:val="000000"/>
          <w:position w:val="0"/>
        </w:rPr>
        <w:t>W r. 1597 wydał Januszowski przekład „Rady Pańskiej" Cerioli pió</w:t>
        <w:t>ra Jakuba Górskiego, ale przedtem musiał go poprawić, gdyż polszczyzna była „trochę nie wedle wieku". Tytuł tłumaczenia katechizmu Lutra z r. 1660 brzmi: „Katechizm D. M. L. który na potrzebę Kościoła i Szkoły Byczyńskiej roku 1622 od ... księdza Krzysztofa Sussenbacha ... w druk był podany. A teraz go szkolnej młodzi i prostakom kwoli względem pol</w:t>
        <w:t>szczyzny skorygował i znowu wydał Jan Herbinius". W przedmowie wy</w:t>
        <w:t>jaśnia Herbinius:</w:t>
      </w:r>
    </w:p>
    <w:p>
      <w:pPr>
        <w:pStyle w:val="Style11"/>
        <w:framePr w:w="8988" w:h="6180" w:hRule="exact" w:wrap="none" w:vAnchor="page" w:hAnchor="page" w:x="1229" w:y="8771"/>
        <w:widowControl w:val="0"/>
        <w:keepNext w:val="0"/>
        <w:keepLines w:val="0"/>
        <w:shd w:val="clear" w:color="auto" w:fill="auto"/>
        <w:bidi w:val="0"/>
        <w:jc w:val="right"/>
        <w:spacing w:before="0" w:after="0" w:line="264" w:lineRule="exact"/>
        <w:ind w:left="640" w:right="0" w:firstLine="0"/>
      </w:pPr>
      <w:r>
        <w:rPr>
          <w:lang w:val="pl-PL" w:eastAsia="pl-PL" w:bidi="pl-PL"/>
          <w:w w:val="100"/>
          <w:spacing w:val="0"/>
          <w:color w:val="000000"/>
          <w:position w:val="0"/>
        </w:rPr>
        <w:t>„Lecz że w pierwszych edycjach polszczyzna jakaś nieudatna i prawie nie w smak była, bo niemczyzna tu i owdzie zakrawała (co nie nowina, bo języki, a osobliwie polski i francuski, o łacinę się obadwa ocierając, co dzie</w:t>
        <w:t>sięć albo dwadzieścia lat się polerują), tedym z pilnością go przejrzawszy,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775" w:y="12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16"/>
        <w:framePr w:wrap="none" w:vAnchor="page" w:hAnchor="page" w:x="4643"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323" w:y="12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988" w:h="9714" w:hRule="exact" w:wrap="none" w:vAnchor="page" w:hAnchor="page" w:x="1319" w:y="1824"/>
        <w:widowControl w:val="0"/>
        <w:keepNext w:val="0"/>
        <w:keepLines w:val="0"/>
        <w:shd w:val="clear" w:color="auto" w:fill="auto"/>
        <w:bidi w:val="0"/>
        <w:jc w:val="both"/>
        <w:spacing w:before="0" w:after="206" w:line="258" w:lineRule="exact"/>
        <w:ind w:left="1100" w:right="0" w:firstLine="0"/>
      </w:pPr>
      <w:r>
        <w:rPr>
          <w:lang w:val="pl-PL" w:eastAsia="pl-PL" w:bidi="pl-PL"/>
          <w:w w:val="100"/>
          <w:spacing w:val="0"/>
          <w:color w:val="000000"/>
          <w:position w:val="0"/>
        </w:rPr>
        <w:t>niektóre słowa i formuły polskie odmienił, konstrukcję poprawił, a co zmie</w:t>
        <w:t>szano było, zordynował, niczego, co się samych rzeczy i nauk katechizmowych dotyczę, nie urywając ani nie odmieniając”.</w:t>
      </w:r>
    </w:p>
    <w:p>
      <w:pPr>
        <w:pStyle w:val="Style9"/>
        <w:framePr w:w="8988" w:h="9714" w:hRule="exact" w:wrap="none" w:vAnchor="page" w:hAnchor="page" w:x="1319" w:y="1824"/>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Podobnie jak katechizm Lutra, wznawiano co kilkanaście, a nawet co kilka lat kancjonały reformacyjne, poprawiając ich język. W przed</w:t>
        <w:t xml:space="preserve">mowie do kancjonału, wydanego przez </w:t>
      </w:r>
      <w:r>
        <w:rPr>
          <w:lang w:val="fr-FR" w:eastAsia="fr-FR" w:bidi="fr-FR"/>
          <w:w w:val="100"/>
          <w:spacing w:val="0"/>
          <w:color w:val="000000"/>
          <w:position w:val="0"/>
        </w:rPr>
        <w:t xml:space="preserve">Hünefelda </w:t>
      </w:r>
      <w:r>
        <w:rPr>
          <w:lang w:val="pl-PL" w:eastAsia="pl-PL" w:bidi="pl-PL"/>
          <w:w w:val="100"/>
          <w:spacing w:val="0"/>
          <w:color w:val="000000"/>
          <w:position w:val="0"/>
        </w:rPr>
        <w:t>w 1636 r. czytamy, że trzeba było wydać ten zbiór pieśni, bo „już starych edycji nie stawało, a w drugich rymem i polszczyzną teraźniejszemu czasowi nie barzo się było wygodziło“. Wydawca kancjonału toruńskiego z r. 1638 pisze, że jest to kancjonał dawny, tylko z różnymi dodatkami oraz z poprawą rytmu i polszczyzny.</w:t>
      </w:r>
    </w:p>
    <w:p>
      <w:pPr>
        <w:pStyle w:val="Style9"/>
        <w:framePr w:w="8988" w:h="9714" w:hRule="exact" w:wrap="none" w:vAnchor="page" w:hAnchor="page" w:x="1319" w:y="1824"/>
        <w:widowControl w:val="0"/>
        <w:keepNext w:val="0"/>
        <w:keepLines w:val="0"/>
        <w:shd w:val="clear" w:color="auto" w:fill="auto"/>
        <w:bidi w:val="0"/>
        <w:spacing w:before="0" w:after="274" w:line="300" w:lineRule="exact"/>
        <w:ind w:left="480" w:right="0" w:firstLine="620"/>
      </w:pPr>
      <w:r>
        <w:rPr>
          <w:lang w:val="pl-PL" w:eastAsia="pl-PL" w:bidi="pl-PL"/>
          <w:w w:val="100"/>
          <w:spacing w:val="0"/>
          <w:color w:val="000000"/>
          <w:position w:val="0"/>
        </w:rPr>
        <w:t>Wszystkie te przykładowo wymieniane cytaty dają wyraz zainte</w:t>
        <w:t>resowaniom teoretycznym tłumaczy Odrodzenia, mówią o tym, jak świa</w:t>
        <w:t>doma celów i metod była już w tym okresie ich praca, jak wielkie były trudności, z którymi się borykali i wymagania, które sobie stawiali. Oto jak pisze o dobrym tłumaczu Hieronim Małecki:</w:t>
      </w:r>
    </w:p>
    <w:p>
      <w:pPr>
        <w:pStyle w:val="Style11"/>
        <w:framePr w:w="8988" w:h="9714" w:hRule="exact" w:wrap="none" w:vAnchor="page" w:hAnchor="page" w:x="1319" w:y="1824"/>
        <w:widowControl w:val="0"/>
        <w:keepNext w:val="0"/>
        <w:keepLines w:val="0"/>
        <w:shd w:val="clear" w:color="auto" w:fill="auto"/>
        <w:bidi w:val="0"/>
        <w:jc w:val="both"/>
        <w:spacing w:before="0" w:after="206" w:line="258" w:lineRule="exact"/>
        <w:ind w:left="1100" w:right="0" w:firstLine="580"/>
      </w:pPr>
      <w:r>
        <w:rPr>
          <w:lang w:val="pl-PL" w:eastAsia="pl-PL" w:bidi="pl-PL"/>
          <w:w w:val="100"/>
          <w:spacing w:val="0"/>
          <w:color w:val="000000"/>
          <w:position w:val="0"/>
        </w:rPr>
        <w:t>„Ja to sobie za wielką i osobliwą pracę i wielki kunszt być trzymam, aby dobrze i prawie w polski język księgi były przełożone. Abowiem tam nie trochę, ale owszem dobrze trzeba gramatykę umieć. A jeszcze nie na tym do</w:t>
        <w:t xml:space="preserve">syć jest, ale też potrzeba jest, aby i </w:t>
      </w:r>
      <w:r>
        <w:rPr>
          <w:rStyle w:val="CharStyle44"/>
        </w:rPr>
        <w:t xml:space="preserve">res </w:t>
      </w:r>
      <w:r>
        <w:rPr>
          <w:lang w:val="pl-PL" w:eastAsia="pl-PL" w:bidi="pl-PL"/>
          <w:w w:val="100"/>
          <w:spacing w:val="0"/>
          <w:color w:val="000000"/>
          <w:position w:val="0"/>
        </w:rPr>
        <w:t xml:space="preserve">rozumiał (...) Tudzież też musi dobry </w:t>
      </w:r>
      <w:r>
        <w:rPr>
          <w:rStyle w:val="CharStyle44"/>
        </w:rPr>
        <w:t xml:space="preserve">interpres, </w:t>
      </w:r>
      <w:r>
        <w:rPr>
          <w:lang w:val="pl-PL" w:eastAsia="pl-PL" w:bidi="pl-PL"/>
          <w:w w:val="100"/>
          <w:spacing w:val="0"/>
          <w:color w:val="000000"/>
          <w:position w:val="0"/>
        </w:rPr>
        <w:t xml:space="preserve">który z niemieckiego języka przekładać chce, dobrze po niemiecku rozumieć i też nie tylko dobrym Polakiem być i </w:t>
      </w:r>
      <w:r>
        <w:rPr>
          <w:rStyle w:val="CharStyle44"/>
          <w:lang w:val="fr-FR" w:eastAsia="fr-FR" w:bidi="fr-FR"/>
        </w:rPr>
        <w:t xml:space="preserve">phrases </w:t>
      </w:r>
      <w:r>
        <w:rPr>
          <w:lang w:val="pl-PL" w:eastAsia="pl-PL" w:bidi="pl-PL"/>
          <w:w w:val="100"/>
          <w:spacing w:val="0"/>
          <w:color w:val="000000"/>
          <w:position w:val="0"/>
        </w:rPr>
        <w:t>prawie i właśnie uży</w:t>
        <w:t>wać. Ale też musi i czeski język umieć (...)“.</w:t>
      </w:r>
    </w:p>
    <w:p>
      <w:pPr>
        <w:pStyle w:val="Style9"/>
        <w:framePr w:w="8988" w:h="9714" w:hRule="exact" w:wrap="none" w:vAnchor="page" w:hAnchor="page" w:x="1319" w:y="1824"/>
        <w:widowControl w:val="0"/>
        <w:keepNext w:val="0"/>
        <w:keepLines w:val="0"/>
        <w:shd w:val="clear" w:color="auto" w:fill="auto"/>
        <w:bidi w:val="0"/>
        <w:spacing w:before="0" w:after="92" w:line="300" w:lineRule="exact"/>
        <w:ind w:left="480" w:right="0" w:firstLine="620"/>
      </w:pPr>
      <w:r>
        <w:rPr>
          <w:lang w:val="pl-PL" w:eastAsia="pl-PL" w:bidi="pl-PL"/>
          <w:w w:val="100"/>
          <w:spacing w:val="0"/>
          <w:color w:val="000000"/>
          <w:position w:val="0"/>
        </w:rPr>
        <w:t>Nie lekceważył sobie tłumacz renesansowy swojej pracy, nie po</w:t>
        <w:t>zwalała mu na to zresztą rosnąca rzesza czytelników, wrażliwych na pięk</w:t>
        <w:t>no języka, krytyka kolegów po piórze, a w zakresie literatury religijnej — przeciwników ideologicznych, czyhających na każde potknięcie tłumacza. Wierny i „wypolerowany" pod względem językowym przekład staje się celem dążeń i wysiłków pisarza Odrodzenia.</w:t>
      </w:r>
    </w:p>
    <w:p>
      <w:pPr>
        <w:pStyle w:val="Style21"/>
        <w:framePr w:w="8988" w:h="9714" w:hRule="exact" w:wrap="none" w:vAnchor="page" w:hAnchor="page" w:x="1319" w:y="1824"/>
        <w:widowControl w:val="0"/>
        <w:keepNext w:val="0"/>
        <w:keepLines w:val="0"/>
        <w:shd w:val="clear" w:color="auto" w:fill="auto"/>
        <w:bidi w:val="0"/>
        <w:jc w:val="left"/>
        <w:spacing w:before="0" w:after="0" w:line="260" w:lineRule="exact"/>
        <w:ind w:left="3420" w:right="0" w:firstLine="0"/>
      </w:pPr>
      <w:r>
        <w:rPr>
          <w:lang w:val="pl-PL" w:eastAsia="pl-PL" w:bidi="pl-PL"/>
          <w:w w:val="100"/>
          <w:spacing w:val="0"/>
          <w:color w:val="000000"/>
          <w:position w:val="0"/>
        </w:rPr>
        <w:t>Lucylla Pszczołowska</w:t>
      </w:r>
      <w:r>
        <w:rPr>
          <w:rStyle w:val="CharStyle23"/>
          <w:b/>
          <w:bCs/>
          <w:i w:val="0"/>
          <w:iCs w:val="0"/>
        </w:rPr>
        <w:t xml:space="preserve"> i </w:t>
      </w:r>
      <w:r>
        <w:rPr>
          <w:lang w:val="pl-PL" w:eastAsia="pl-PL" w:bidi="pl-PL"/>
          <w:w w:val="100"/>
          <w:spacing w:val="0"/>
          <w:color w:val="000000"/>
          <w:position w:val="0"/>
        </w:rPr>
        <w:t>Jadwiga Puzynina</w:t>
      </w:r>
    </w:p>
    <w:p>
      <w:pPr>
        <w:pStyle w:val="Style9"/>
        <w:framePr w:w="8988" w:h="2440" w:hRule="exact" w:wrap="none" w:vAnchor="page" w:hAnchor="page" w:x="1319" w:y="12112"/>
        <w:widowControl w:val="0"/>
        <w:keepNext w:val="0"/>
        <w:keepLines w:val="0"/>
        <w:shd w:val="clear" w:color="auto" w:fill="auto"/>
        <w:bidi w:val="0"/>
        <w:jc w:val="left"/>
        <w:spacing w:before="0" w:after="254" w:line="260" w:lineRule="exact"/>
        <w:ind w:left="1540" w:right="0" w:firstLine="0"/>
      </w:pPr>
      <w:r>
        <w:rPr>
          <w:rStyle w:val="CharStyle24"/>
          <w:b/>
          <w:bCs/>
        </w:rPr>
        <w:t>O</w:t>
      </w:r>
      <w:r>
        <w:rPr>
          <w:lang w:val="pl-PL" w:eastAsia="pl-PL" w:bidi="pl-PL"/>
          <w:w w:val="100"/>
          <w:spacing w:val="0"/>
          <w:color w:val="000000"/>
          <w:position w:val="0"/>
        </w:rPr>
        <w:t xml:space="preserve"> ZWROTACH TYPU „PANAMIKOŁAJCZYKOWY“</w:t>
      </w:r>
    </w:p>
    <w:p>
      <w:pPr>
        <w:pStyle w:val="Style9"/>
        <w:framePr w:w="8988" w:h="2440" w:hRule="exact" w:wrap="none" w:vAnchor="page" w:hAnchor="page" w:x="1319" w:y="12112"/>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 xml:space="preserve">W ósmym zeszycie „Poradnika Językowego" z roku 1952 </w:t>
      </w:r>
      <w:r>
        <w:rPr>
          <w:lang w:val="en-US" w:eastAsia="en-US" w:bidi="en-US"/>
          <w:w w:val="100"/>
          <w:spacing w:val="0"/>
          <w:color w:val="000000"/>
          <w:position w:val="0"/>
        </w:rPr>
        <w:t xml:space="preserve">prof. </w:t>
      </w:r>
      <w:r>
        <w:rPr>
          <w:lang w:val="pl-PL" w:eastAsia="pl-PL" w:bidi="pl-PL"/>
          <w:w w:val="100"/>
          <w:spacing w:val="0"/>
          <w:color w:val="000000"/>
          <w:position w:val="0"/>
        </w:rPr>
        <w:t>Do</w:t>
        <w:t>roszewski objaśnia zwrot „panamikołajczykowy". Badanie historii rozwo</w:t>
        <w:t>ju formacji dzierżawczych w języku polskim nasunęło mi garść uwag do</w:t>
        <w:t>datkowych, które przedstawię poniżej.</w:t>
      </w:r>
    </w:p>
    <w:p>
      <w:pPr>
        <w:pStyle w:val="Style9"/>
        <w:framePr w:w="8988" w:h="2440" w:hRule="exact" w:wrap="none" w:vAnchor="page" w:hAnchor="page" w:x="1319" w:y="12112"/>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 xml:space="preserve">Zwroty dzierżawcze składające się z dopełniacza rzeczownika (w funkcji </w:t>
      </w:r>
      <w:r>
        <w:rPr>
          <w:lang w:val="en-US" w:eastAsia="en-US" w:bidi="en-US"/>
          <w:w w:val="100"/>
          <w:spacing w:val="0"/>
          <w:color w:val="000000"/>
          <w:position w:val="0"/>
        </w:rPr>
        <w:t xml:space="preserve">genetivus possessivus) </w:t>
      </w:r>
      <w:r>
        <w:rPr>
          <w:lang w:val="pl-PL" w:eastAsia="pl-PL" w:bidi="pl-PL"/>
          <w:w w:val="100"/>
          <w:spacing w:val="0"/>
          <w:color w:val="000000"/>
          <w:position w:val="0"/>
        </w:rPr>
        <w:t>i przymiotnika dzierżawczego są zwro-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18"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54" w:y="10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10004" w:y="10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9"/>
        <w:framePr w:w="8910" w:h="9304" w:hRule="exact" w:wrap="none" w:vAnchor="page" w:hAnchor="page" w:x="1358" w:y="1640"/>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tami bardzo starymi i dopóki były żywe stanowiły nie tylko świadectwo możliwości równorzędnego użycia składniowego przydawki dopełniaczo</w:t>
        <w:t>wej obok przydawki przymiotnikowej *, ale miały chyba swoją własną funkcję semantyczną.</w:t>
      </w:r>
    </w:p>
    <w:p>
      <w:pPr>
        <w:pStyle w:val="Style9"/>
        <w:framePr w:w="8910" w:h="9304" w:hRule="exact" w:wrap="none" w:vAnchor="page" w:hAnchor="page" w:x="1358" w:y="1640"/>
        <w:widowControl w:val="0"/>
        <w:keepNext w:val="0"/>
        <w:keepLines w:val="0"/>
        <w:shd w:val="clear" w:color="auto" w:fill="auto"/>
        <w:bidi w:val="0"/>
        <w:spacing w:before="0" w:after="0" w:line="306" w:lineRule="exact"/>
        <w:ind w:left="0" w:right="0" w:firstLine="820"/>
      </w:pPr>
      <w:r>
        <w:rPr>
          <w:lang w:val="pl-PL" w:eastAsia="pl-PL" w:bidi="pl-PL"/>
          <w:w w:val="100"/>
          <w:spacing w:val="0"/>
          <w:color w:val="000000"/>
          <w:position w:val="0"/>
        </w:rPr>
        <w:t xml:space="preserve">Zwroty, o których mowa, były dawniej dość pospolite w językach słowiańskich. Porównaj np. staropolskie: „dom pana Borków", „wieś księdza biskupia" oraz staroczeskie: </w:t>
      </w:r>
      <w:r>
        <w:rPr>
          <w:lang w:val="cs-CZ" w:eastAsia="cs-CZ" w:bidi="cs-CZ"/>
          <w:w w:val="100"/>
          <w:spacing w:val="0"/>
          <w:color w:val="000000"/>
          <w:position w:val="0"/>
        </w:rPr>
        <w:t xml:space="preserve">„dům kmotra Novákův" </w:t>
      </w:r>
      <w:r>
        <w:rPr>
          <w:lang w:val="pl-PL" w:eastAsia="pl-PL" w:bidi="pl-PL"/>
          <w:w w:val="100"/>
          <w:spacing w:val="0"/>
          <w:color w:val="000000"/>
          <w:position w:val="0"/>
        </w:rPr>
        <w:t xml:space="preserve">czy „pole </w:t>
      </w:r>
      <w:r>
        <w:rPr>
          <w:lang w:val="cs-CZ" w:eastAsia="cs-CZ" w:bidi="cs-CZ"/>
          <w:w w:val="100"/>
          <w:spacing w:val="0"/>
          <w:color w:val="000000"/>
          <w:position w:val="0"/>
        </w:rPr>
        <w:t xml:space="preserve">souseda Marčanovo" </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9"/>
        <w:framePr w:w="8910" w:h="9304" w:hRule="exact" w:wrap="none" w:vAnchor="page" w:hAnchor="page" w:x="1358" w:y="164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Na ich powstawanie mogły wpływać i czynniki natury syntaktycznej, mianowicie rozpowszechniony w językach słowiańskich zwyczaj nietworzenia wieloczłonowych zwrotów dzierżawczych składających się z sa</w:t>
        <w:t xml:space="preserve">mych przymiotników. „1st der </w:t>
      </w:r>
      <w:r>
        <w:rPr>
          <w:lang w:val="cs-CZ" w:eastAsia="cs-CZ" w:bidi="cs-CZ"/>
          <w:w w:val="100"/>
          <w:spacing w:val="0"/>
          <w:color w:val="000000"/>
          <w:position w:val="0"/>
        </w:rPr>
        <w:t xml:space="preserve">Genetiv </w:t>
      </w:r>
      <w:r>
        <w:rPr>
          <w:lang w:val="pl-PL" w:eastAsia="pl-PL" w:bidi="pl-PL"/>
          <w:w w:val="100"/>
          <w:spacing w:val="0"/>
          <w:color w:val="000000"/>
          <w:position w:val="0"/>
        </w:rPr>
        <w:t xml:space="preserve">[domyślne: der </w:t>
      </w:r>
      <w:r>
        <w:rPr>
          <w:lang w:val="fr-FR" w:eastAsia="fr-FR" w:bidi="fr-FR"/>
          <w:w w:val="100"/>
          <w:spacing w:val="0"/>
          <w:color w:val="000000"/>
          <w:position w:val="0"/>
        </w:rPr>
        <w:t>Zugerh</w:t>
      </w:r>
      <w:r>
        <w:rPr>
          <w:lang w:val="pl-PL" w:eastAsia="pl-PL" w:bidi="pl-PL"/>
          <w:w w:val="100"/>
          <w:spacing w:val="0"/>
          <w:color w:val="000000"/>
          <w:position w:val="0"/>
        </w:rPr>
        <w:t>ö</w:t>
      </w:r>
      <w:r>
        <w:rPr>
          <w:lang w:val="fr-FR" w:eastAsia="fr-FR" w:bidi="fr-FR"/>
          <w:w w:val="100"/>
          <w:spacing w:val="0"/>
          <w:color w:val="000000"/>
          <w:position w:val="0"/>
        </w:rPr>
        <w:t xml:space="preserve">rigkeit, </w:t>
      </w:r>
      <w:r>
        <w:rPr>
          <w:lang w:val="pl-PL" w:eastAsia="pl-PL" w:bidi="pl-PL"/>
          <w:w w:val="100"/>
          <w:spacing w:val="0"/>
          <w:color w:val="000000"/>
          <w:position w:val="0"/>
        </w:rPr>
        <w:t xml:space="preserve">des Besitzers </w:t>
      </w:r>
      <w:r>
        <w:rPr>
          <w:lang w:val="fr-FR" w:eastAsia="fr-FR" w:bidi="fr-FR"/>
          <w:w w:val="100"/>
          <w:spacing w:val="0"/>
          <w:color w:val="000000"/>
          <w:position w:val="0"/>
        </w:rPr>
        <w:t xml:space="preserve">(possessivus) </w:t>
      </w:r>
      <w:r>
        <w:rPr>
          <w:rStyle w:val="CharStyle24"/>
          <w:b/>
          <w:bCs/>
        </w:rPr>
        <w:t xml:space="preserve">nicht </w:t>
      </w:r>
      <w:r>
        <w:rPr>
          <w:rStyle w:val="CharStyle24"/>
          <w:lang w:val="fr-FR" w:eastAsia="fr-FR" w:bidi="fr-FR"/>
          <w:b/>
          <w:bCs/>
        </w:rPr>
        <w:t xml:space="preserve">von </w:t>
      </w:r>
      <w:r>
        <w:rPr>
          <w:rStyle w:val="CharStyle24"/>
          <w:b/>
          <w:bCs/>
        </w:rPr>
        <w:t xml:space="preserve">einem </w:t>
      </w:r>
      <w:r>
        <w:rPr>
          <w:rStyle w:val="CharStyle24"/>
          <w:lang w:val="fr-FR" w:eastAsia="fr-FR" w:bidi="fr-FR"/>
          <w:b/>
          <w:bCs/>
        </w:rPr>
        <w:t xml:space="preserve">Attribut </w:t>
      </w:r>
      <w:r>
        <w:rPr>
          <w:rStyle w:val="CharStyle24"/>
          <w:b/>
          <w:bCs/>
        </w:rPr>
        <w:t>begleitet</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lang w:val="en-US" w:eastAsia="en-US" w:bidi="en-US"/>
          <w:w w:val="100"/>
          <w:spacing w:val="0"/>
          <w:color w:val="000000"/>
          <w:position w:val="0"/>
        </w:rPr>
        <w:t xml:space="preserve">so </w:t>
      </w:r>
      <w:r>
        <w:rPr>
          <w:lang w:val="pl-PL" w:eastAsia="pl-PL" w:bidi="pl-PL"/>
          <w:w w:val="100"/>
          <w:spacing w:val="0"/>
          <w:color w:val="000000"/>
          <w:position w:val="0"/>
        </w:rPr>
        <w:t xml:space="preserve">steht im </w:t>
      </w:r>
      <w:r>
        <w:rPr>
          <w:lang w:val="en-US" w:eastAsia="en-US" w:bidi="en-US"/>
          <w:w w:val="100"/>
          <w:spacing w:val="0"/>
          <w:color w:val="000000"/>
          <w:position w:val="0"/>
        </w:rPr>
        <w:t xml:space="preserve">Slav, von </w:t>
      </w:r>
      <w:r>
        <w:rPr>
          <w:lang w:val="pl-PL" w:eastAsia="pl-PL" w:bidi="pl-PL"/>
          <w:w w:val="100"/>
          <w:spacing w:val="0"/>
          <w:color w:val="000000"/>
          <w:position w:val="0"/>
        </w:rPr>
        <w:t>ä</w:t>
      </w:r>
      <w:r>
        <w:rPr>
          <w:lang w:val="cs-CZ" w:eastAsia="cs-CZ" w:bidi="cs-CZ"/>
          <w:w w:val="100"/>
          <w:spacing w:val="0"/>
          <w:color w:val="000000"/>
          <w:position w:val="0"/>
        </w:rPr>
        <w:t xml:space="preserve">ltester </w:t>
      </w:r>
      <w:r>
        <w:rPr>
          <w:lang w:val="pl-PL" w:eastAsia="pl-PL" w:bidi="pl-PL"/>
          <w:w w:val="100"/>
          <w:spacing w:val="0"/>
          <w:color w:val="000000"/>
          <w:position w:val="0"/>
        </w:rPr>
        <w:t xml:space="preserve">Zeit </w:t>
      </w:r>
      <w:r>
        <w:rPr>
          <w:lang w:val="cs-CZ" w:eastAsia="cs-CZ" w:bidi="cs-CZ"/>
          <w:w w:val="100"/>
          <w:spacing w:val="0"/>
          <w:color w:val="000000"/>
          <w:position w:val="0"/>
        </w:rPr>
        <w:t xml:space="preserve">her </w:t>
      </w:r>
      <w:r>
        <w:rPr>
          <w:lang w:val="pl-PL" w:eastAsia="pl-PL" w:bidi="pl-PL"/>
          <w:w w:val="100"/>
          <w:spacing w:val="0"/>
          <w:color w:val="000000"/>
          <w:position w:val="0"/>
        </w:rPr>
        <w:t xml:space="preserve">gewöhnlich ein </w:t>
      </w:r>
      <w:r>
        <w:rPr>
          <w:lang w:val="cs-CZ" w:eastAsia="cs-CZ" w:bidi="cs-CZ"/>
          <w:w w:val="100"/>
          <w:spacing w:val="0"/>
          <w:color w:val="000000"/>
          <w:position w:val="0"/>
        </w:rPr>
        <w:t xml:space="preserve">Adjektiv </w:t>
      </w:r>
      <w:r>
        <w:rPr>
          <w:lang w:val="pl-PL" w:eastAsia="pl-PL" w:bidi="pl-PL"/>
          <w:w w:val="100"/>
          <w:spacing w:val="0"/>
          <w:color w:val="000000"/>
          <w:position w:val="0"/>
        </w:rPr>
        <w:t xml:space="preserve">statt </w:t>
      </w:r>
      <w:r>
        <w:rPr>
          <w:lang w:val="fr-FR" w:eastAsia="fr-FR" w:bidi="fr-FR"/>
          <w:w w:val="100"/>
          <w:spacing w:val="0"/>
          <w:color w:val="000000"/>
          <w:position w:val="0"/>
        </w:rPr>
        <w:t xml:space="preserve">des </w:t>
      </w:r>
      <w:r>
        <w:rPr>
          <w:lang w:val="en-US" w:eastAsia="en-US" w:bidi="en-US"/>
          <w:w w:val="100"/>
          <w:spacing w:val="0"/>
          <w:color w:val="000000"/>
          <w:position w:val="0"/>
        </w:rPr>
        <w:t xml:space="preserve">Genetivs" </w:t>
      </w:r>
      <w:r>
        <w:rPr>
          <w:lang w:val="pl-PL" w:eastAsia="pl-PL" w:bidi="pl-PL"/>
          <w:w w:val="100"/>
          <w:spacing w:val="0"/>
          <w:color w:val="000000"/>
          <w:position w:val="0"/>
        </w:rPr>
        <w:t xml:space="preserve">— pisze Brugmann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Bywa więc tak, że gdy na oznaczenie dzierżawczości używa się zwrotu przynajmniej dwuwyrazowego to najczęściej tylko jeden albo drugi człon tego zwrotu ulega adiektywizacji. Świadczą o tym np. staroczeskie określenia rzeczownikowe: </w:t>
      </w:r>
      <w:r>
        <w:rPr>
          <w:lang w:val="cs-CZ" w:eastAsia="cs-CZ" w:bidi="cs-CZ"/>
          <w:w w:val="100"/>
          <w:spacing w:val="0"/>
          <w:color w:val="000000"/>
          <w:position w:val="0"/>
        </w:rPr>
        <w:t xml:space="preserve">„dvór krála Václavóv" </w:t>
      </w:r>
      <w:r>
        <w:rPr>
          <w:lang w:val="pl-PL" w:eastAsia="pl-PL" w:bidi="pl-PL"/>
          <w:w w:val="100"/>
          <w:spacing w:val="0"/>
          <w:color w:val="000000"/>
          <w:position w:val="0"/>
        </w:rPr>
        <w:t xml:space="preserve">obok </w:t>
      </w:r>
      <w:r>
        <w:rPr>
          <w:lang w:val="cs-CZ" w:eastAsia="cs-CZ" w:bidi="cs-CZ"/>
          <w:w w:val="100"/>
          <w:spacing w:val="0"/>
          <w:color w:val="000000"/>
          <w:position w:val="0"/>
        </w:rPr>
        <w:t xml:space="preserve">„dvór kralóv Václava" </w:t>
      </w:r>
      <w:r>
        <w:rPr>
          <w:lang w:val="cs-CZ" w:eastAsia="cs-CZ" w:bidi="cs-CZ"/>
          <w:vertAlign w:val="superscript"/>
          <w:w w:val="100"/>
          <w:spacing w:val="0"/>
          <w:color w:val="000000"/>
          <w:position w:val="0"/>
        </w:rPr>
        <w:t>5</w:t>
      </w:r>
      <w:r>
        <w:rPr>
          <w:lang w:val="cs-CZ" w:eastAsia="cs-CZ" w:bidi="cs-CZ"/>
          <w:w w:val="100"/>
          <w:spacing w:val="0"/>
          <w:color w:val="000000"/>
          <w:position w:val="0"/>
        </w:rPr>
        <w:t xml:space="preserve"> </w:t>
      </w:r>
      <w:r>
        <w:rPr>
          <w:lang w:val="pl-PL" w:eastAsia="pl-PL" w:bidi="pl-PL"/>
          <w:w w:val="100"/>
          <w:spacing w:val="0"/>
          <w:color w:val="000000"/>
          <w:position w:val="0"/>
        </w:rPr>
        <w:t xml:space="preserve">albo: </w:t>
      </w:r>
      <w:r>
        <w:rPr>
          <w:lang w:val="cs-CZ" w:eastAsia="cs-CZ" w:bidi="cs-CZ"/>
          <w:w w:val="100"/>
          <w:spacing w:val="0"/>
          <w:color w:val="000000"/>
          <w:position w:val="0"/>
        </w:rPr>
        <w:t xml:space="preserve">„pole souseda Marčanovo" </w:t>
      </w:r>
      <w:r>
        <w:rPr>
          <w:lang w:val="pl-PL" w:eastAsia="pl-PL" w:bidi="pl-PL"/>
          <w:w w:val="100"/>
          <w:spacing w:val="0"/>
          <w:color w:val="000000"/>
          <w:position w:val="0"/>
        </w:rPr>
        <w:t xml:space="preserve">obok: </w:t>
      </w:r>
      <w:r>
        <w:rPr>
          <w:lang w:val="cs-CZ" w:eastAsia="cs-CZ" w:bidi="cs-CZ"/>
          <w:w w:val="100"/>
          <w:spacing w:val="0"/>
          <w:color w:val="000000"/>
          <w:position w:val="0"/>
        </w:rPr>
        <w:t xml:space="preserve">„pole sousedovo Marčana". </w:t>
      </w:r>
      <w:r>
        <w:rPr>
          <w:lang w:val="pl-PL" w:eastAsia="pl-PL" w:bidi="pl-PL"/>
          <w:w w:val="100"/>
          <w:spacing w:val="0"/>
          <w:color w:val="000000"/>
          <w:position w:val="0"/>
        </w:rPr>
        <w:t>Zwyczaj nietworzenia zwrotów dzierżawczych czysto przy</w:t>
        <w:t xml:space="preserve">miotnikowych, był zresztą powszechny i w językach niesłowiańskich. „Notwendig war der </w:t>
      </w:r>
      <w:r>
        <w:rPr>
          <w:lang w:val="cs-CZ" w:eastAsia="cs-CZ" w:bidi="cs-CZ"/>
          <w:w w:val="100"/>
          <w:spacing w:val="0"/>
          <w:color w:val="000000"/>
          <w:position w:val="0"/>
        </w:rPr>
        <w:t xml:space="preserve">Genetiv </w:t>
      </w:r>
      <w:r>
        <w:rPr>
          <w:lang w:val="pl-PL" w:eastAsia="pl-PL" w:bidi="pl-PL"/>
          <w:w w:val="100"/>
          <w:spacing w:val="0"/>
          <w:color w:val="000000"/>
          <w:position w:val="0"/>
        </w:rPr>
        <w:t xml:space="preserve">nur, wo Besitzer </w:t>
      </w:r>
      <w:r>
        <w:rPr>
          <w:lang w:val="cs-CZ" w:eastAsia="cs-CZ" w:bidi="cs-CZ"/>
          <w:w w:val="100"/>
          <w:spacing w:val="0"/>
          <w:color w:val="000000"/>
          <w:position w:val="0"/>
        </w:rPr>
        <w:t xml:space="preserve">oder Objekt durch einen </w:t>
      </w:r>
      <w:r>
        <w:rPr>
          <w:lang w:val="en-US" w:eastAsia="en-US" w:bidi="en-US"/>
          <w:w w:val="100"/>
          <w:spacing w:val="0"/>
          <w:color w:val="000000"/>
          <w:position w:val="0"/>
        </w:rPr>
        <w:t xml:space="preserve">mehrgliedrigen Ausdruck zu geben war. Aber auch in diesem Fall brauchte, wenigstens bei possessiven Verbindungen, </w:t>
      </w:r>
      <w:r>
        <w:rPr>
          <w:lang w:val="pl-PL" w:eastAsia="pl-PL" w:bidi="pl-PL"/>
          <w:w w:val="100"/>
          <w:spacing w:val="0"/>
          <w:color w:val="000000"/>
          <w:position w:val="0"/>
        </w:rPr>
        <w:t xml:space="preserve">nur </w:t>
      </w:r>
      <w:r>
        <w:rPr>
          <w:lang w:val="en-US" w:eastAsia="en-US" w:bidi="en-US"/>
          <w:w w:val="100"/>
          <w:spacing w:val="0"/>
          <w:color w:val="000000"/>
          <w:position w:val="0"/>
        </w:rPr>
        <w:t xml:space="preserve">ein Teil der Gruppe genetivische Form zu haben" </w:t>
      </w:r>
      <w:r>
        <w:rPr>
          <w:lang w:val="pl-PL" w:eastAsia="pl-PL" w:bidi="pl-PL"/>
          <w:w w:val="100"/>
          <w:spacing w:val="0"/>
          <w:color w:val="000000"/>
          <w:position w:val="0"/>
        </w:rPr>
        <w:t xml:space="preserve">wyjaśnia </w:t>
      </w:r>
      <w:r>
        <w:rPr>
          <w:lang w:val="en-US" w:eastAsia="en-US" w:bidi="en-US"/>
          <w:w w:val="100"/>
          <w:spacing w:val="0"/>
          <w:color w:val="000000"/>
          <w:position w:val="0"/>
        </w:rPr>
        <w:t>Wackernagel</w:t>
      </w:r>
      <w:r>
        <w:rPr>
          <w:lang w:val="en-US" w:eastAsia="en-US" w:bidi="en-US"/>
          <w:vertAlign w:val="superscript"/>
          <w:w w:val="100"/>
          <w:spacing w:val="0"/>
          <w:color w:val="000000"/>
          <w:position w:val="0"/>
        </w:rPr>
        <w:t>6</w:t>
      </w:r>
      <w:r>
        <w:rPr>
          <w:lang w:val="en-US" w:eastAsia="en-US" w:bidi="en-US"/>
          <w:w w:val="100"/>
          <w:spacing w:val="0"/>
          <w:color w:val="000000"/>
          <w:position w:val="0"/>
        </w:rPr>
        <w:t>.</w:t>
      </w:r>
    </w:p>
    <w:p>
      <w:pPr>
        <w:pStyle w:val="Style9"/>
        <w:framePr w:w="8910" w:h="9304" w:hRule="exact" w:wrap="none" w:vAnchor="page" w:hAnchor="page" w:x="1358" w:y="164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Zaświadczone jednak obok wyrażeń polskich typu: „pachołek pana stolnikow", „wieś księdza biskupia" oraz czeskich typu: „pole </w:t>
      </w:r>
      <w:r>
        <w:rPr>
          <w:lang w:val="cs-CZ" w:eastAsia="cs-CZ" w:bidi="cs-CZ"/>
          <w:w w:val="100"/>
          <w:spacing w:val="0"/>
          <w:color w:val="000000"/>
          <w:position w:val="0"/>
        </w:rPr>
        <w:t xml:space="preserve">souseda Marčanovo", „dvór krále Václavóv" </w:t>
      </w:r>
      <w:r>
        <w:rPr>
          <w:lang w:val="pl-PL" w:eastAsia="pl-PL" w:bidi="pl-PL"/>
          <w:w w:val="100"/>
          <w:spacing w:val="0"/>
          <w:color w:val="000000"/>
          <w:position w:val="0"/>
        </w:rPr>
        <w:t xml:space="preserve">wyrażenia polskie: „trzymanie księże biskupie", „dom Mikołajow karczemnikow", czeskie: „pole </w:t>
      </w:r>
      <w:r>
        <w:rPr>
          <w:lang w:val="cs-CZ" w:eastAsia="cs-CZ" w:bidi="cs-CZ"/>
          <w:w w:val="100"/>
          <w:spacing w:val="0"/>
          <w:color w:val="000000"/>
          <w:position w:val="0"/>
        </w:rPr>
        <w:t xml:space="preserve">sousedovo </w:t>
      </w:r>
      <w:r>
        <w:rPr>
          <w:lang w:val="pl-PL" w:eastAsia="pl-PL" w:bidi="pl-PL"/>
          <w:w w:val="100"/>
          <w:spacing w:val="0"/>
          <w:color w:val="000000"/>
          <w:position w:val="0"/>
        </w:rPr>
        <w:t>Mar-</w:t>
      </w:r>
    </w:p>
    <w:p>
      <w:pPr>
        <w:pStyle w:val="Style25"/>
        <w:framePr w:w="8910" w:h="474" w:hRule="exact" w:wrap="none" w:vAnchor="page" w:hAnchor="page" w:x="1358" w:y="11334"/>
        <w:tabs>
          <w:tab w:leader="none" w:pos="804"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Porównaj wyjaśnienia w pracy St. Bystronia: „O użyciu </w:t>
      </w:r>
      <w:r>
        <w:rPr>
          <w:lang w:val="cs-CZ" w:eastAsia="cs-CZ" w:bidi="cs-CZ"/>
          <w:w w:val="100"/>
          <w:spacing w:val="0"/>
          <w:color w:val="000000"/>
          <w:position w:val="0"/>
        </w:rPr>
        <w:t xml:space="preserve">genetivu </w:t>
      </w:r>
      <w:r>
        <w:rPr>
          <w:lang w:val="pl-PL" w:eastAsia="pl-PL" w:bidi="pl-PL"/>
          <w:w w:val="100"/>
          <w:spacing w:val="0"/>
          <w:color w:val="000000"/>
          <w:position w:val="0"/>
        </w:rPr>
        <w:t>w języku polskim" Rozprawy Akademii Umiejętności (Wydział Filologiczny) t. 22, str. 72.</w:t>
      </w:r>
    </w:p>
    <w:p>
      <w:pPr>
        <w:pStyle w:val="Style25"/>
        <w:framePr w:w="8910" w:h="412" w:hRule="exact" w:wrap="none" w:vAnchor="page" w:hAnchor="page" w:x="1358" w:y="11862"/>
        <w:tabs>
          <w:tab w:leader="none" w:pos="792" w:val="left"/>
        </w:tabs>
        <w:widowControl w:val="0"/>
        <w:keepNext w:val="0"/>
        <w:keepLines w:val="0"/>
        <w:shd w:val="clear" w:color="auto" w:fill="auto"/>
        <w:bidi w:val="0"/>
        <w:jc w:val="left"/>
        <w:spacing w:before="0" w:after="0" w:line="198"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Przykłady z W. </w:t>
      </w:r>
      <w:r>
        <w:rPr>
          <w:lang w:val="cs-CZ" w:eastAsia="cs-CZ" w:bidi="cs-CZ"/>
          <w:w w:val="100"/>
          <w:spacing w:val="0"/>
          <w:color w:val="000000"/>
          <w:position w:val="0"/>
        </w:rPr>
        <w:t xml:space="preserve">Vondráka: „Vergleichende slavische </w:t>
      </w:r>
      <w:r>
        <w:rPr>
          <w:lang w:val="pl-PL" w:eastAsia="pl-PL" w:bidi="pl-PL"/>
          <w:w w:val="100"/>
          <w:spacing w:val="0"/>
          <w:color w:val="000000"/>
          <w:position w:val="0"/>
        </w:rPr>
        <w:t xml:space="preserve">Grammatik“ wyd. 1928, </w:t>
      </w:r>
      <w:r>
        <w:rPr>
          <w:lang w:val="fr-FR" w:eastAsia="fr-FR" w:bidi="fr-FR"/>
          <w:w w:val="100"/>
          <w:spacing w:val="0"/>
          <w:color w:val="000000"/>
          <w:position w:val="0"/>
        </w:rPr>
        <w:t xml:space="preserve">t. </w:t>
      </w:r>
      <w:r>
        <w:rPr>
          <w:lang w:val="pl-PL" w:eastAsia="pl-PL" w:bidi="pl-PL"/>
          <w:w w:val="100"/>
          <w:spacing w:val="0"/>
          <w:color w:val="000000"/>
          <w:position w:val="0"/>
        </w:rPr>
        <w:t>II, s. 232.</w:t>
      </w:r>
    </w:p>
    <w:p>
      <w:pPr>
        <w:pStyle w:val="Style25"/>
        <w:framePr w:w="8910" w:h="210" w:hRule="exact" w:wrap="none" w:vAnchor="page" w:hAnchor="page" w:x="1358" w:y="12354"/>
        <w:tabs>
          <w:tab w:leader="none" w:pos="860"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Podkreślenie moje S. Sz.</w:t>
      </w:r>
    </w:p>
    <w:p>
      <w:pPr>
        <w:pStyle w:val="Style25"/>
        <w:framePr w:w="8910" w:h="859" w:hRule="exact" w:wrap="none" w:vAnchor="page" w:hAnchor="page" w:x="1358" w:y="12624"/>
        <w:widowControl w:val="0"/>
        <w:keepNext w:val="0"/>
        <w:keepLines w:val="0"/>
        <w:shd w:val="clear" w:color="auto" w:fill="auto"/>
        <w:bidi w:val="0"/>
        <w:jc w:val="both"/>
        <w:spacing w:before="0" w:after="0" w:line="216"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„Jeżeli obok dopełniacza [dom. przynależności, posiadacza </w:t>
      </w:r>
      <w:r>
        <w:rPr>
          <w:lang w:val="fr-FR" w:eastAsia="fr-FR" w:bidi="fr-FR"/>
          <w:w w:val="100"/>
          <w:spacing w:val="0"/>
          <w:color w:val="000000"/>
          <w:position w:val="0"/>
        </w:rPr>
        <w:t xml:space="preserve">(possessivus)] </w:t>
      </w:r>
      <w:r>
        <w:rPr>
          <w:lang w:val="pl-PL" w:eastAsia="pl-PL" w:bidi="pl-PL"/>
          <w:w w:val="100"/>
          <w:spacing w:val="0"/>
          <w:color w:val="000000"/>
          <w:position w:val="0"/>
        </w:rPr>
        <w:t xml:space="preserve">nie występuje określenie, to w j. słowiańskich od najdawniejszych czasów pojawia się tu przymiotnik zamiast dopełnienia" — Brugmann-Delbrück: „Grundriss der </w:t>
      </w:r>
      <w:r>
        <w:rPr>
          <w:lang w:val="en-US" w:eastAsia="en-US" w:bidi="en-US"/>
          <w:w w:val="100"/>
          <w:spacing w:val="0"/>
          <w:color w:val="000000"/>
          <w:position w:val="0"/>
        </w:rPr>
        <w:t>verglei</w:t>
      </w:r>
      <w:r>
        <w:rPr>
          <w:lang w:val="pl-PL" w:eastAsia="pl-PL" w:bidi="pl-PL"/>
          <w:w w:val="100"/>
          <w:spacing w:val="0"/>
          <w:color w:val="000000"/>
          <w:position w:val="0"/>
        </w:rPr>
        <w:t xml:space="preserve">chenden Grammatik der indogermanischen Sprachen" 1911, </w:t>
      </w:r>
      <w:r>
        <w:rPr>
          <w:lang w:val="fr-FR" w:eastAsia="fr-FR" w:bidi="fr-FR"/>
          <w:w w:val="100"/>
          <w:spacing w:val="0"/>
          <w:color w:val="000000"/>
          <w:position w:val="0"/>
        </w:rPr>
        <w:t xml:space="preserve">t. </w:t>
      </w:r>
      <w:r>
        <w:rPr>
          <w:lang w:val="pl-PL" w:eastAsia="pl-PL" w:bidi="pl-PL"/>
          <w:w w:val="100"/>
          <w:spacing w:val="0"/>
          <w:color w:val="000000"/>
          <w:position w:val="0"/>
        </w:rPr>
        <w:t>II, cz. II, s. 601.</w:t>
      </w:r>
    </w:p>
    <w:p>
      <w:pPr>
        <w:pStyle w:val="Style25"/>
        <w:framePr w:w="8910" w:h="210" w:hRule="exact" w:wrap="none" w:vAnchor="page" w:hAnchor="page" w:x="1358" w:y="13614"/>
        <w:tabs>
          <w:tab w:leader="none" w:pos="840"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Przykłady z F. </w:t>
      </w:r>
      <w:r>
        <w:rPr>
          <w:lang w:val="cs-CZ" w:eastAsia="cs-CZ" w:bidi="cs-CZ"/>
          <w:w w:val="100"/>
          <w:spacing w:val="0"/>
          <w:color w:val="000000"/>
          <w:position w:val="0"/>
        </w:rPr>
        <w:t>Trávnička: Mluvnice spisovné češtiny, č. II, s. 1069.</w:t>
      </w:r>
    </w:p>
    <w:p>
      <w:pPr>
        <w:pStyle w:val="Style25"/>
        <w:framePr w:w="8910" w:h="1116" w:hRule="exact" w:wrap="none" w:vAnchor="page" w:hAnchor="page" w:x="1358" w:y="13891"/>
        <w:tabs>
          <w:tab w:leader="none" w:pos="816" w:val="left"/>
        </w:tabs>
        <w:widowControl w:val="0"/>
        <w:keepNext w:val="0"/>
        <w:keepLines w:val="0"/>
        <w:shd w:val="clear" w:color="auto" w:fill="auto"/>
        <w:bidi w:val="0"/>
        <w:jc w:val="both"/>
        <w:spacing w:before="0" w:after="0" w:line="216" w:lineRule="exact"/>
        <w:ind w:left="0" w:right="0" w:firstLine="660"/>
      </w:pPr>
      <w:r>
        <w:rPr>
          <w:lang w:val="cs-CZ" w:eastAsia="cs-CZ" w:bidi="cs-CZ"/>
          <w:vertAlign w:val="superscript"/>
          <w:w w:val="100"/>
          <w:spacing w:val="0"/>
          <w:color w:val="000000"/>
          <w:position w:val="0"/>
        </w:rPr>
        <w:t>6</w:t>
      </w:r>
      <w:r>
        <w:rPr>
          <w:lang w:val="cs-CZ" w:eastAsia="cs-CZ" w:bidi="cs-CZ"/>
          <w:w w:val="100"/>
          <w:spacing w:val="0"/>
          <w:color w:val="000000"/>
          <w:position w:val="0"/>
        </w:rPr>
        <w:tab/>
      </w:r>
      <w:r>
        <w:rPr>
          <w:lang w:val="pl-PL" w:eastAsia="pl-PL" w:bidi="pl-PL"/>
          <w:w w:val="100"/>
          <w:spacing w:val="0"/>
          <w:color w:val="000000"/>
          <w:position w:val="0"/>
        </w:rPr>
        <w:t xml:space="preserve">„Potrzebny </w:t>
      </w:r>
      <w:r>
        <w:rPr>
          <w:lang w:val="cs-CZ" w:eastAsia="cs-CZ" w:bidi="cs-CZ"/>
          <w:w w:val="100"/>
          <w:spacing w:val="0"/>
          <w:color w:val="000000"/>
          <w:position w:val="0"/>
        </w:rPr>
        <w:t xml:space="preserve">jest </w:t>
      </w:r>
      <w:r>
        <w:rPr>
          <w:lang w:val="pl-PL" w:eastAsia="pl-PL" w:bidi="pl-PL"/>
          <w:w w:val="100"/>
          <w:spacing w:val="0"/>
          <w:color w:val="000000"/>
          <w:position w:val="0"/>
        </w:rPr>
        <w:t>dopełniacz wtedy tylko, gdy posiadacz albo przedmiot po</w:t>
        <w:t>siadany są oznaczone przez wieloczłonowe wyrażenie. Ale także i w tym wypadku, przynajmniej w związkach dzierżawczych tylko jedna część grupy wyrazowej otrzy</w:t>
        <w:t xml:space="preserve">muje formę dopełniacza." — Wackernagel: </w:t>
      </w:r>
      <w:r>
        <w:rPr>
          <w:lang w:val="cs-CZ" w:eastAsia="cs-CZ" w:bidi="cs-CZ"/>
          <w:w w:val="100"/>
          <w:spacing w:val="0"/>
          <w:color w:val="000000"/>
          <w:position w:val="0"/>
        </w:rPr>
        <w:t xml:space="preserve">„Genetiv </w:t>
      </w:r>
      <w:r>
        <w:rPr>
          <w:lang w:val="pl-PL" w:eastAsia="pl-PL" w:bidi="pl-PL"/>
          <w:w w:val="100"/>
          <w:spacing w:val="0"/>
          <w:color w:val="000000"/>
          <w:position w:val="0"/>
        </w:rPr>
        <w:t xml:space="preserve">und </w:t>
      </w:r>
      <w:r>
        <w:rPr>
          <w:lang w:val="cs-CZ" w:eastAsia="cs-CZ" w:bidi="cs-CZ"/>
          <w:w w:val="100"/>
          <w:spacing w:val="0"/>
          <w:color w:val="000000"/>
          <w:position w:val="0"/>
        </w:rPr>
        <w:t xml:space="preserve">Adjektiv". </w:t>
      </w:r>
      <w:r>
        <w:rPr>
          <w:lang w:val="fr-FR" w:eastAsia="fr-FR" w:bidi="fr-FR"/>
          <w:w w:val="100"/>
          <w:spacing w:val="0"/>
          <w:color w:val="000000"/>
          <w:position w:val="0"/>
        </w:rPr>
        <w:t xml:space="preserve">Mélanges de linguistique offerts </w:t>
      </w:r>
      <w:r>
        <w:rPr>
          <w:lang w:val="cs-CZ" w:eastAsia="cs-CZ" w:bidi="cs-CZ"/>
          <w:w w:val="100"/>
          <w:spacing w:val="0"/>
          <w:color w:val="000000"/>
          <w:position w:val="0"/>
        </w:rPr>
        <w:t xml:space="preserve">á </w:t>
      </w:r>
      <w:r>
        <w:rPr>
          <w:lang w:val="fr-FR" w:eastAsia="fr-FR" w:bidi="fr-FR"/>
          <w:w w:val="100"/>
          <w:spacing w:val="0"/>
          <w:color w:val="000000"/>
          <w:position w:val="0"/>
        </w:rPr>
        <w:t>M. Ferdinand de Saussure 1908, s. 147.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547"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16"/>
        <w:framePr w:wrap="none" w:vAnchor="page" w:hAnchor="page" w:x="4469"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03" w:y="12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664" w:h="9540" w:hRule="exact" w:wrap="none" w:vAnchor="page" w:hAnchor="page" w:x="1481" w:y="1844"/>
        <w:widowControl w:val="0"/>
        <w:keepNext w:val="0"/>
        <w:keepLines w:val="0"/>
        <w:shd w:val="clear" w:color="auto" w:fill="auto"/>
        <w:bidi w:val="0"/>
        <w:spacing w:before="0" w:after="0" w:line="300" w:lineRule="exact"/>
        <w:ind w:left="0" w:right="0" w:firstLine="0"/>
      </w:pPr>
      <w:r>
        <w:rPr>
          <w:lang w:val="cs-CZ" w:eastAsia="cs-CZ" w:bidi="cs-CZ"/>
          <w:w w:val="100"/>
          <w:spacing w:val="0"/>
          <w:color w:val="000000"/>
          <w:position w:val="0"/>
        </w:rPr>
        <w:t>čanovo", dvór kralóv Václavóv"</w:t>
      </w:r>
      <w:r>
        <w:rPr>
          <w:lang w:val="cs-CZ" w:eastAsia="cs-CZ" w:bidi="cs-CZ"/>
          <w:vertAlign w:val="superscript"/>
          <w:w w:val="100"/>
          <w:spacing w:val="0"/>
          <w:color w:val="000000"/>
          <w:position w:val="0"/>
        </w:rPr>
        <w:t>7</w:t>
      </w:r>
      <w:r>
        <w:rPr>
          <w:lang w:val="cs-CZ" w:eastAsia="cs-CZ" w:bidi="cs-CZ"/>
          <w:w w:val="100"/>
          <w:spacing w:val="0"/>
          <w:color w:val="000000"/>
          <w:position w:val="0"/>
        </w:rPr>
        <w:t xml:space="preserve"> </w:t>
      </w:r>
      <w:r>
        <w:rPr>
          <w:lang w:val="pl-PL" w:eastAsia="pl-PL" w:bidi="pl-PL"/>
          <w:w w:val="100"/>
          <w:spacing w:val="0"/>
          <w:color w:val="000000"/>
          <w:position w:val="0"/>
        </w:rPr>
        <w:t xml:space="preserve">świadczyły </w:t>
      </w:r>
      <w:r>
        <w:rPr>
          <w:lang w:val="cs-CZ" w:eastAsia="cs-CZ" w:bidi="cs-CZ"/>
          <w:w w:val="100"/>
          <w:spacing w:val="0"/>
          <w:color w:val="000000"/>
          <w:position w:val="0"/>
        </w:rPr>
        <w:t xml:space="preserve">o </w:t>
      </w:r>
      <w:r>
        <w:rPr>
          <w:lang w:val="pl-PL" w:eastAsia="pl-PL" w:bidi="pl-PL"/>
          <w:w w:val="100"/>
          <w:spacing w:val="0"/>
          <w:color w:val="000000"/>
          <w:position w:val="0"/>
        </w:rPr>
        <w:t xml:space="preserve">tym, że </w:t>
      </w:r>
      <w:r>
        <w:rPr>
          <w:lang w:val="cs-CZ" w:eastAsia="cs-CZ" w:bidi="cs-CZ"/>
          <w:w w:val="100"/>
          <w:spacing w:val="0"/>
          <w:color w:val="000000"/>
          <w:position w:val="0"/>
        </w:rPr>
        <w:t xml:space="preserve">genetivus possesivus </w:t>
      </w:r>
      <w:r>
        <w:rPr>
          <w:lang w:val="pl-PL" w:eastAsia="pl-PL" w:bidi="pl-PL"/>
          <w:w w:val="100"/>
          <w:spacing w:val="0"/>
          <w:color w:val="000000"/>
          <w:position w:val="0"/>
        </w:rPr>
        <w:t>ulegał w językach słowiańskich naporowi form adiektywnych w najbardziej nawet tradycyjnych i utartych tworach składniowych. Je</w:t>
        <w:t>żeli więc dość długo i żywo utrzymywały się zwroty mieszane (genetywno-adiektywne), to przyczyną musiały tu być raczej czynniki semantyczne niż formalne.</w:t>
      </w:r>
    </w:p>
    <w:p>
      <w:pPr>
        <w:pStyle w:val="Style9"/>
        <w:framePr w:w="8664" w:h="9540" w:hRule="exact" w:wrap="none" w:vAnchor="page" w:hAnchor="page" w:x="1481" w:y="1844"/>
        <w:widowControl w:val="0"/>
        <w:keepNext w:val="0"/>
        <w:keepLines w:val="0"/>
        <w:shd w:val="clear" w:color="auto" w:fill="auto"/>
        <w:bidi w:val="0"/>
        <w:jc w:val="left"/>
        <w:spacing w:before="0" w:after="0" w:line="300" w:lineRule="exact"/>
        <w:ind w:left="0" w:right="0" w:firstLine="700"/>
      </w:pPr>
      <w:r>
        <w:rPr>
          <w:lang w:val="pl-PL" w:eastAsia="pl-PL" w:bidi="pl-PL"/>
          <w:w w:val="100"/>
          <w:spacing w:val="0"/>
          <w:color w:val="000000"/>
          <w:position w:val="0"/>
        </w:rPr>
        <w:t>Istotnie łatwo zauważyć, że zwroty dzierżawcze omawianego typu używane są w języku staropolskim prawie tylko tam, gdzie chodzi o okre</w:t>
        <w:t xml:space="preserve">ślenie dzierżawczości właściwej </w:t>
      </w:r>
      <w:r>
        <w:rPr>
          <w:lang w:val="pl-PL" w:eastAsia="pl-PL" w:bidi="pl-PL"/>
          <w:vertAlign w:val="superscript"/>
          <w:w w:val="100"/>
          <w:spacing w:val="0"/>
          <w:color w:val="000000"/>
          <w:position w:val="0"/>
        </w:rPr>
        <w:t>8</w:t>
      </w:r>
      <w:r>
        <w:rPr>
          <w:lang w:val="pl-PL" w:eastAsia="pl-PL" w:bidi="pl-PL"/>
          <w:w w:val="100"/>
          <w:spacing w:val="0"/>
          <w:color w:val="000000"/>
          <w:position w:val="0"/>
        </w:rPr>
        <w:t>. Oto przykłady:</w:t>
      </w:r>
      <w:r>
        <w:rPr>
          <w:lang w:val="pl-PL" w:eastAsia="pl-PL" w:bidi="pl-PL"/>
          <w:vertAlign w:val="superscript"/>
          <w:w w:val="100"/>
          <w:spacing w:val="0"/>
          <w:color w:val="000000"/>
          <w:position w:val="0"/>
        </w:rPr>
        <w:t xml:space="preserve">9 </w:t>
      </w:r>
      <w:r>
        <w:rPr>
          <w:lang w:val="pl-PL" w:eastAsia="pl-PL" w:bidi="pl-PL"/>
          <w:w w:val="100"/>
          <w:spacing w:val="0"/>
          <w:color w:val="000000"/>
          <w:position w:val="0"/>
        </w:rPr>
        <w:t xml:space="preserve">z rzeczownikiem </w:t>
      </w:r>
      <w:r>
        <w:rPr>
          <w:rStyle w:val="CharStyle24"/>
          <w:b/>
          <w:bCs/>
        </w:rPr>
        <w:t>król:</w:t>
      </w:r>
    </w:p>
    <w:p>
      <w:pPr>
        <w:pStyle w:val="Style9"/>
        <w:framePr w:w="8664" w:h="9540" w:hRule="exact" w:wrap="none" w:vAnchor="page" w:hAnchor="page" w:x="1481" w:y="1844"/>
        <w:widowControl w:val="0"/>
        <w:keepNext w:val="0"/>
        <w:keepLines w:val="0"/>
        <w:shd w:val="clear" w:color="auto" w:fill="auto"/>
        <w:bidi w:val="0"/>
        <w:jc w:val="left"/>
        <w:spacing w:before="0" w:after="0" w:line="300" w:lineRule="exact"/>
        <w:ind w:left="0" w:right="0" w:firstLine="700"/>
      </w:pPr>
      <w:r>
        <w:rPr>
          <w:lang w:val="pl-PL" w:eastAsia="pl-PL" w:bidi="pl-PL"/>
          <w:w w:val="100"/>
          <w:spacing w:val="0"/>
          <w:color w:val="000000"/>
          <w:position w:val="0"/>
        </w:rPr>
        <w:t xml:space="preserve">„Ta połowica ... nigdy nie była krola Kazimirowa“ 1403 </w:t>
      </w:r>
      <w:r>
        <w:rPr>
          <w:lang w:val="cs-CZ" w:eastAsia="cs-CZ" w:bidi="cs-CZ"/>
          <w:w w:val="100"/>
          <w:spacing w:val="0"/>
          <w:color w:val="000000"/>
          <w:position w:val="0"/>
        </w:rPr>
        <w:t xml:space="preserve">Piek. </w:t>
      </w:r>
      <w:r>
        <w:rPr>
          <w:lang w:val="pl-PL" w:eastAsia="pl-PL" w:bidi="pl-PL"/>
          <w:w w:val="100"/>
          <w:spacing w:val="0"/>
          <w:color w:val="000000"/>
          <w:position w:val="0"/>
        </w:rPr>
        <w:t>142.</w:t>
      </w:r>
    </w:p>
    <w:p>
      <w:pPr>
        <w:pStyle w:val="Style9"/>
        <w:framePr w:w="8664" w:h="9540" w:hRule="exact" w:wrap="none" w:vAnchor="page" w:hAnchor="page" w:x="1481" w:y="1844"/>
        <w:widowControl w:val="0"/>
        <w:keepNext w:val="0"/>
        <w:keepLines w:val="0"/>
        <w:shd w:val="clear" w:color="auto" w:fill="auto"/>
        <w:bidi w:val="0"/>
        <w:jc w:val="left"/>
        <w:spacing w:before="0" w:after="0" w:line="300" w:lineRule="exact"/>
        <w:ind w:left="0" w:right="0" w:firstLine="700"/>
      </w:pPr>
      <w:r>
        <w:rPr>
          <w:lang w:val="pl-PL" w:eastAsia="pl-PL" w:bidi="pl-PL"/>
          <w:w w:val="100"/>
          <w:spacing w:val="0"/>
          <w:color w:val="000000"/>
          <w:position w:val="0"/>
        </w:rPr>
        <w:t xml:space="preserve">„Odzierżeli ... ziemią krola Ezebonową“ B. Z. Neh. 9,22. z rzeczownikiem </w:t>
      </w:r>
      <w:r>
        <w:rPr>
          <w:rStyle w:val="CharStyle24"/>
          <w:b/>
          <w:bCs/>
        </w:rPr>
        <w:t>ksiądz:</w:t>
      </w:r>
    </w:p>
    <w:p>
      <w:pPr>
        <w:pStyle w:val="Style9"/>
        <w:framePr w:w="8664" w:h="9540" w:hRule="exact" w:wrap="none" w:vAnchor="page" w:hAnchor="page" w:x="1481" w:y="1844"/>
        <w:widowControl w:val="0"/>
        <w:keepNext w:val="0"/>
        <w:keepLines w:val="0"/>
        <w:shd w:val="clear" w:color="auto" w:fill="auto"/>
        <w:bidi w:val="0"/>
        <w:spacing w:before="0" w:after="0" w:line="294" w:lineRule="exact"/>
        <w:ind w:left="0" w:right="0" w:firstLine="700"/>
      </w:pPr>
      <w:r>
        <w:rPr>
          <w:lang w:val="pl-PL" w:eastAsia="pl-PL" w:bidi="pl-PL"/>
          <w:w w:val="100"/>
          <w:spacing w:val="0"/>
          <w:color w:val="000000"/>
          <w:position w:val="0"/>
        </w:rPr>
        <w:t xml:space="preserve">„Jakom ja ... nie zajął bydła ... ludziem księdza biskupowym ... ani na poświętnem księdza biskupow(i)em zabiłem krowy ludziem jego“ 1468 </w:t>
      </w:r>
      <w:r>
        <w:rPr>
          <w:lang w:val="en-US" w:eastAsia="en-US" w:bidi="en-US"/>
          <w:w w:val="100"/>
          <w:spacing w:val="0"/>
          <w:color w:val="000000"/>
          <w:position w:val="0"/>
        </w:rPr>
        <w:t xml:space="preserve">Zap. </w:t>
      </w:r>
      <w:r>
        <w:rPr>
          <w:lang w:val="pl-PL" w:eastAsia="pl-PL" w:bidi="pl-PL"/>
          <w:w w:val="100"/>
          <w:spacing w:val="0"/>
          <w:color w:val="000000"/>
          <w:position w:val="0"/>
        </w:rPr>
        <w:t>Warsz.</w:t>
      </w:r>
    </w:p>
    <w:p>
      <w:pPr>
        <w:pStyle w:val="Style9"/>
        <w:framePr w:w="8664" w:h="9540" w:hRule="exact" w:wrap="none" w:vAnchor="page" w:hAnchor="page" w:x="1481" w:y="1844"/>
        <w:widowControl w:val="0"/>
        <w:keepNext w:val="0"/>
        <w:keepLines w:val="0"/>
        <w:shd w:val="clear" w:color="auto" w:fill="auto"/>
        <w:bidi w:val="0"/>
        <w:jc w:val="left"/>
        <w:spacing w:before="0" w:after="0" w:line="294" w:lineRule="exact"/>
        <w:ind w:left="0" w:right="0" w:firstLine="700"/>
      </w:pPr>
      <w:r>
        <w:rPr>
          <w:lang w:val="pl-PL" w:eastAsia="pl-PL" w:bidi="pl-PL"/>
          <w:w w:val="100"/>
          <w:spacing w:val="0"/>
          <w:color w:val="000000"/>
          <w:position w:val="0"/>
        </w:rPr>
        <w:t xml:space="preserve">„... z łąki księdza biskupowej“ 1472 </w:t>
      </w:r>
      <w:r>
        <w:rPr>
          <w:lang w:val="en-US" w:eastAsia="en-US" w:bidi="en-US"/>
          <w:w w:val="100"/>
          <w:spacing w:val="0"/>
          <w:color w:val="000000"/>
          <w:position w:val="0"/>
        </w:rPr>
        <w:t xml:space="preserve">Zap. </w:t>
      </w:r>
      <w:r>
        <w:rPr>
          <w:lang w:val="pl-PL" w:eastAsia="pl-PL" w:bidi="pl-PL"/>
          <w:w w:val="100"/>
          <w:spacing w:val="0"/>
          <w:color w:val="000000"/>
          <w:position w:val="0"/>
        </w:rPr>
        <w:t>Warsz. nr 1353.</w:t>
      </w:r>
    </w:p>
    <w:p>
      <w:pPr>
        <w:pStyle w:val="Style9"/>
        <w:framePr w:w="8664" w:h="9540" w:hRule="exact" w:wrap="none" w:vAnchor="page" w:hAnchor="page" w:x="1481" w:y="1844"/>
        <w:widowControl w:val="0"/>
        <w:keepNext w:val="0"/>
        <w:keepLines w:val="0"/>
        <w:shd w:val="clear" w:color="auto" w:fill="auto"/>
        <w:bidi w:val="0"/>
        <w:jc w:val="left"/>
        <w:spacing w:before="0" w:after="0" w:line="294" w:lineRule="exact"/>
        <w:ind w:left="0" w:right="0" w:firstLine="700"/>
      </w:pPr>
      <w:r>
        <w:rPr>
          <w:lang w:val="pl-PL" w:eastAsia="pl-PL" w:bidi="pl-PL"/>
          <w:w w:val="100"/>
          <w:spacing w:val="0"/>
          <w:color w:val="000000"/>
          <w:position w:val="0"/>
        </w:rPr>
        <w:t xml:space="preserve">„... w puszczy księdza biskupowej“ 1483 </w:t>
      </w:r>
      <w:r>
        <w:rPr>
          <w:lang w:val="en-US" w:eastAsia="en-US" w:bidi="en-US"/>
          <w:w w:val="100"/>
          <w:spacing w:val="0"/>
          <w:color w:val="000000"/>
          <w:position w:val="0"/>
        </w:rPr>
        <w:t xml:space="preserve">Zap. </w:t>
      </w:r>
      <w:r>
        <w:rPr>
          <w:lang w:val="pl-PL" w:eastAsia="pl-PL" w:bidi="pl-PL"/>
          <w:w w:val="100"/>
          <w:spacing w:val="0"/>
          <w:color w:val="000000"/>
          <w:position w:val="0"/>
        </w:rPr>
        <w:t>Warsz. nr 1543.</w:t>
      </w:r>
    </w:p>
    <w:p>
      <w:pPr>
        <w:pStyle w:val="Style9"/>
        <w:framePr w:w="8664" w:h="9540" w:hRule="exact" w:wrap="none" w:vAnchor="page" w:hAnchor="page" w:x="1481" w:y="1844"/>
        <w:widowControl w:val="0"/>
        <w:keepNext w:val="0"/>
        <w:keepLines w:val="0"/>
        <w:shd w:val="clear" w:color="auto" w:fill="auto"/>
        <w:bidi w:val="0"/>
        <w:jc w:val="left"/>
        <w:spacing w:before="0" w:after="0" w:line="294" w:lineRule="exact"/>
        <w:ind w:left="0" w:right="0" w:firstLine="700"/>
      </w:pPr>
      <w:r>
        <w:rPr>
          <w:lang w:val="pl-PL" w:eastAsia="pl-PL" w:bidi="pl-PL"/>
          <w:w w:val="100"/>
          <w:spacing w:val="0"/>
          <w:color w:val="000000"/>
          <w:position w:val="0"/>
        </w:rPr>
        <w:t>..Jako ... ja czeladzi księdza proboszczowej ... nie odbił gwałtem" 1466 Tym. Wol. 39.</w:t>
      </w:r>
    </w:p>
    <w:p>
      <w:pPr>
        <w:pStyle w:val="Style9"/>
        <w:framePr w:w="8664" w:h="9540" w:hRule="exact" w:wrap="none" w:vAnchor="page" w:hAnchor="page" w:x="1481" w:y="1844"/>
        <w:widowControl w:val="0"/>
        <w:keepNext w:val="0"/>
        <w:keepLines w:val="0"/>
        <w:shd w:val="clear" w:color="auto" w:fill="auto"/>
        <w:bidi w:val="0"/>
        <w:jc w:val="left"/>
        <w:spacing w:before="0" w:after="0" w:line="276" w:lineRule="exact"/>
        <w:ind w:left="0" w:right="0" w:firstLine="700"/>
      </w:pPr>
      <w:r>
        <w:rPr>
          <w:lang w:val="pl-PL" w:eastAsia="pl-PL" w:bidi="pl-PL"/>
          <w:w w:val="100"/>
          <w:spacing w:val="0"/>
          <w:color w:val="000000"/>
          <w:position w:val="0"/>
        </w:rPr>
        <w:t xml:space="preserve">„... nie zbiłem służebnika ... księdza pbroboszczowego" 1471 </w:t>
      </w:r>
      <w:r>
        <w:rPr>
          <w:lang w:val="en-US" w:eastAsia="en-US" w:bidi="en-US"/>
          <w:w w:val="100"/>
          <w:spacing w:val="0"/>
          <w:color w:val="000000"/>
          <w:position w:val="0"/>
        </w:rPr>
        <w:t xml:space="preserve">Zap. </w:t>
      </w:r>
      <w:r>
        <w:rPr>
          <w:lang w:val="pl-PL" w:eastAsia="pl-PL" w:bidi="pl-PL"/>
          <w:w w:val="100"/>
          <w:spacing w:val="0"/>
          <w:color w:val="000000"/>
          <w:position w:val="0"/>
        </w:rPr>
        <w:t>Warsz. nr 3033.</w:t>
      </w:r>
    </w:p>
    <w:p>
      <w:pPr>
        <w:pStyle w:val="Style9"/>
        <w:framePr w:w="8664" w:h="9540" w:hRule="exact" w:wrap="none" w:vAnchor="page" w:hAnchor="page" w:x="1481" w:y="1844"/>
        <w:widowControl w:val="0"/>
        <w:keepNext w:val="0"/>
        <w:keepLines w:val="0"/>
        <w:shd w:val="clear" w:color="auto" w:fill="auto"/>
        <w:bidi w:val="0"/>
        <w:jc w:val="left"/>
        <w:spacing w:before="0" w:after="0" w:line="294" w:lineRule="exact"/>
        <w:ind w:left="0" w:right="0" w:firstLine="700"/>
      </w:pPr>
      <w:r>
        <w:rPr>
          <w:lang w:val="pl-PL" w:eastAsia="pl-PL" w:bidi="pl-PL"/>
          <w:w w:val="100"/>
          <w:spacing w:val="0"/>
          <w:color w:val="000000"/>
          <w:position w:val="0"/>
        </w:rPr>
        <w:t>„Jakom ja przyszedwszy w dom księdza pisarzow gwałtem nie gro</w:t>
        <w:t xml:space="preserve">ziłem mu“ 1470 </w:t>
      </w:r>
      <w:r>
        <w:rPr>
          <w:lang w:val="en-US" w:eastAsia="en-US" w:bidi="en-US"/>
          <w:w w:val="100"/>
          <w:spacing w:val="0"/>
          <w:color w:val="000000"/>
          <w:position w:val="0"/>
        </w:rPr>
        <w:t xml:space="preserve">Zap. </w:t>
      </w:r>
      <w:r>
        <w:rPr>
          <w:lang w:val="pl-PL" w:eastAsia="pl-PL" w:bidi="pl-PL"/>
          <w:w w:val="100"/>
          <w:spacing w:val="0"/>
          <w:color w:val="000000"/>
          <w:position w:val="0"/>
        </w:rPr>
        <w:t>Warsz. nr 3007.</w:t>
      </w:r>
    </w:p>
    <w:p>
      <w:pPr>
        <w:pStyle w:val="Style9"/>
        <w:framePr w:w="8664" w:h="9540" w:hRule="exact" w:wrap="none" w:vAnchor="page" w:hAnchor="page" w:x="1481" w:y="1844"/>
        <w:widowControl w:val="0"/>
        <w:keepNext w:val="0"/>
        <w:keepLines w:val="0"/>
        <w:shd w:val="clear" w:color="auto" w:fill="auto"/>
        <w:bidi w:val="0"/>
        <w:jc w:val="left"/>
        <w:spacing w:before="0" w:after="4" w:line="260" w:lineRule="exact"/>
        <w:ind w:left="0" w:right="0" w:firstLine="700"/>
      </w:pPr>
      <w:r>
        <w:rPr>
          <w:lang w:val="pl-PL" w:eastAsia="pl-PL" w:bidi="pl-PL"/>
          <w:w w:val="100"/>
          <w:spacing w:val="0"/>
          <w:color w:val="000000"/>
          <w:position w:val="0"/>
        </w:rPr>
        <w:t>„Moj owczarz zajął owce księdza kanclerzewy“ 1423. Przyb. 16.</w:t>
      </w:r>
    </w:p>
    <w:p>
      <w:pPr>
        <w:pStyle w:val="Style9"/>
        <w:framePr w:w="8664" w:h="9540" w:hRule="exact" w:wrap="none" w:vAnchor="page" w:hAnchor="page" w:x="1481" w:y="1844"/>
        <w:widowControl w:val="0"/>
        <w:keepNext w:val="0"/>
        <w:keepLines w:val="0"/>
        <w:shd w:val="clear" w:color="auto" w:fill="auto"/>
        <w:bidi w:val="0"/>
        <w:jc w:val="left"/>
        <w:spacing w:before="0" w:after="0" w:line="260" w:lineRule="exact"/>
        <w:ind w:left="0" w:right="0" w:firstLine="700"/>
      </w:pPr>
      <w:r>
        <w:rPr>
          <w:lang w:val="pl-PL" w:eastAsia="pl-PL" w:bidi="pl-PL"/>
          <w:w w:val="100"/>
          <w:spacing w:val="0"/>
          <w:color w:val="000000"/>
          <w:position w:val="0"/>
        </w:rPr>
        <w:t xml:space="preserve">„Jurga dobytek zajął ludziem księdza. kanclerzewym" 1410 </w:t>
      </w:r>
      <w:r>
        <w:rPr>
          <w:lang w:val="cs-CZ" w:eastAsia="cs-CZ" w:bidi="cs-CZ"/>
          <w:w w:val="100"/>
          <w:spacing w:val="0"/>
          <w:color w:val="000000"/>
          <w:position w:val="0"/>
        </w:rPr>
        <w:t>Piek.</w:t>
      </w:r>
    </w:p>
    <w:p>
      <w:pPr>
        <w:pStyle w:val="Style9"/>
        <w:framePr w:w="8664" w:h="9540" w:hRule="exact" w:wrap="none" w:vAnchor="page" w:hAnchor="page" w:x="1481" w:y="1844"/>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40 b.</w:t>
      </w:r>
    </w:p>
    <w:p>
      <w:pPr>
        <w:pStyle w:val="Style9"/>
        <w:framePr w:w="8664" w:h="9540" w:hRule="exact" w:wrap="none" w:vAnchor="page" w:hAnchor="page" w:x="1481" w:y="1844"/>
        <w:widowControl w:val="0"/>
        <w:keepNext w:val="0"/>
        <w:keepLines w:val="0"/>
        <w:shd w:val="clear" w:color="auto" w:fill="auto"/>
        <w:bidi w:val="0"/>
        <w:jc w:val="left"/>
        <w:spacing w:before="0" w:after="0" w:line="276" w:lineRule="exact"/>
        <w:ind w:left="0" w:right="0" w:firstLine="700"/>
      </w:pPr>
      <w:r>
        <w:rPr>
          <w:lang w:val="pl-PL" w:eastAsia="pl-PL" w:bidi="pl-PL"/>
          <w:w w:val="100"/>
          <w:spacing w:val="0"/>
          <w:color w:val="000000"/>
          <w:position w:val="0"/>
        </w:rPr>
        <w:t>„Hannusz nie podarł boru miczkowa i księdza kantorowa" 1405. Hu</w:t>
        <w:t>be Zb. 105.</w:t>
      </w:r>
    </w:p>
    <w:p>
      <w:pPr>
        <w:pStyle w:val="Style9"/>
        <w:framePr w:w="8664" w:h="9540" w:hRule="exact" w:wrap="none" w:vAnchor="page" w:hAnchor="page" w:x="1481" w:y="1844"/>
        <w:widowControl w:val="0"/>
        <w:keepNext w:val="0"/>
        <w:keepLines w:val="0"/>
        <w:shd w:val="clear" w:color="auto" w:fill="auto"/>
        <w:bidi w:val="0"/>
        <w:jc w:val="left"/>
        <w:spacing w:before="0" w:after="4" w:line="260" w:lineRule="exact"/>
        <w:ind w:left="0" w:right="0" w:firstLine="700"/>
      </w:pPr>
      <w:r>
        <w:rPr>
          <w:lang w:val="pl-PL" w:eastAsia="pl-PL" w:bidi="pl-PL"/>
          <w:w w:val="100"/>
          <w:spacing w:val="0"/>
          <w:color w:val="000000"/>
          <w:position w:val="0"/>
        </w:rPr>
        <w:t>„Księdza Mikołajowa mać kupiła niwę (...)“ 1420 Ak. Pr. VIII a. 151.</w:t>
      </w:r>
    </w:p>
    <w:p>
      <w:pPr>
        <w:pStyle w:val="Style9"/>
        <w:framePr w:w="8664" w:h="9540" w:hRule="exact" w:wrap="none" w:vAnchor="page" w:hAnchor="page" w:x="1481" w:y="1844"/>
        <w:widowControl w:val="0"/>
        <w:keepNext w:val="0"/>
        <w:keepLines w:val="0"/>
        <w:shd w:val="clear" w:color="auto" w:fill="auto"/>
        <w:bidi w:val="0"/>
        <w:jc w:val="left"/>
        <w:spacing w:before="0" w:after="0" w:line="260" w:lineRule="exact"/>
        <w:ind w:left="0" w:right="0" w:firstLine="700"/>
      </w:pPr>
      <w:r>
        <w:rPr>
          <w:lang w:val="pl-PL" w:eastAsia="pl-PL" w:bidi="pl-PL"/>
          <w:w w:val="100"/>
          <w:spacing w:val="0"/>
          <w:color w:val="000000"/>
          <w:position w:val="0"/>
        </w:rPr>
        <w:t>„Janusz nie zbił księdza opatowa człowieka (...)“ 1445 Tym. Sąd. 14.</w:t>
      </w:r>
    </w:p>
    <w:p>
      <w:pPr>
        <w:pStyle w:val="Style25"/>
        <w:framePr w:w="8616" w:h="2154" w:hRule="exact" w:wrap="none" w:vAnchor="page" w:hAnchor="page" w:x="1481" w:y="11708"/>
        <w:tabs>
          <w:tab w:leader="none" w:pos="780" w:val="left"/>
        </w:tabs>
        <w:widowControl w:val="0"/>
        <w:keepNext w:val="0"/>
        <w:keepLines w:val="0"/>
        <w:shd w:val="clear" w:color="auto" w:fill="auto"/>
        <w:bidi w:val="0"/>
        <w:jc w:val="both"/>
        <w:spacing w:before="0" w:after="0" w:line="210"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Przykłady staroczeskie z </w:t>
      </w:r>
      <w:r>
        <w:rPr>
          <w:lang w:val="cs-CZ" w:eastAsia="cs-CZ" w:bidi="cs-CZ"/>
          <w:w w:val="100"/>
          <w:spacing w:val="0"/>
          <w:color w:val="000000"/>
          <w:position w:val="0"/>
        </w:rPr>
        <w:t xml:space="preserve">Vondráka op. cit., </w:t>
      </w:r>
      <w:r>
        <w:rPr>
          <w:lang w:val="fr-FR" w:eastAsia="fr-FR" w:bidi="fr-FR"/>
          <w:w w:val="100"/>
          <w:spacing w:val="0"/>
          <w:color w:val="000000"/>
          <w:position w:val="0"/>
        </w:rPr>
        <w:t xml:space="preserve">s. 232 </w:t>
      </w:r>
      <w:r>
        <w:rPr>
          <w:lang w:val="cs-CZ" w:eastAsia="cs-CZ" w:bidi="cs-CZ"/>
          <w:w w:val="100"/>
          <w:spacing w:val="0"/>
          <w:color w:val="000000"/>
          <w:position w:val="0"/>
        </w:rPr>
        <w:t xml:space="preserve">i z Trávnička op. cit. s. 1069. </w:t>
      </w:r>
      <w:r>
        <w:rPr>
          <w:lang w:val="pl-PL" w:eastAsia="pl-PL" w:bidi="pl-PL"/>
          <w:w w:val="100"/>
          <w:spacing w:val="0"/>
          <w:color w:val="000000"/>
          <w:position w:val="0"/>
        </w:rPr>
        <w:t xml:space="preserve">Por. też zamieszczone </w:t>
      </w:r>
      <w:r>
        <w:rPr>
          <w:lang w:val="cs-CZ" w:eastAsia="cs-CZ" w:bidi="cs-CZ"/>
          <w:w w:val="100"/>
          <w:spacing w:val="0"/>
          <w:color w:val="000000"/>
          <w:position w:val="0"/>
        </w:rPr>
        <w:t xml:space="preserve">na </w:t>
      </w:r>
      <w:r>
        <w:rPr>
          <w:lang w:val="pl-PL" w:eastAsia="pl-PL" w:bidi="pl-PL"/>
          <w:w w:val="100"/>
          <w:spacing w:val="0"/>
          <w:color w:val="000000"/>
          <w:position w:val="0"/>
        </w:rPr>
        <w:t xml:space="preserve">tych samych stronicach wyjaśnienia u </w:t>
      </w:r>
      <w:r>
        <w:rPr>
          <w:lang w:val="cs-CZ" w:eastAsia="cs-CZ" w:bidi="cs-CZ"/>
          <w:w w:val="100"/>
          <w:spacing w:val="0"/>
          <w:color w:val="000000"/>
          <w:position w:val="0"/>
        </w:rPr>
        <w:t xml:space="preserve">Vondráka: </w:t>
      </w:r>
      <w:r>
        <w:rPr>
          <w:lang w:val="pl-PL" w:eastAsia="pl-PL" w:bidi="pl-PL"/>
          <w:w w:val="100"/>
          <w:spacing w:val="0"/>
          <w:color w:val="000000"/>
          <w:position w:val="0"/>
        </w:rPr>
        <w:t xml:space="preserve">„Im </w:t>
      </w:r>
      <w:r>
        <w:rPr>
          <w:lang w:val="en-US" w:eastAsia="en-US" w:bidi="en-US"/>
          <w:w w:val="100"/>
          <w:spacing w:val="0"/>
          <w:color w:val="000000"/>
          <w:position w:val="0"/>
        </w:rPr>
        <w:t xml:space="preserve">Slav, </w:t>
      </w:r>
      <w:r>
        <w:rPr>
          <w:lang w:val="pl-PL" w:eastAsia="pl-PL" w:bidi="pl-PL"/>
          <w:w w:val="100"/>
          <w:spacing w:val="0"/>
          <w:color w:val="000000"/>
          <w:position w:val="0"/>
        </w:rPr>
        <w:t xml:space="preserve">ist er (dom. dopełniacz posiadacza) (...) </w:t>
      </w:r>
      <w:r>
        <w:rPr>
          <w:lang w:val="cs-CZ" w:eastAsia="cs-CZ" w:bidi="cs-CZ"/>
          <w:w w:val="100"/>
          <w:spacing w:val="0"/>
          <w:color w:val="000000"/>
          <w:position w:val="0"/>
        </w:rPr>
        <w:t xml:space="preserve">durch </w:t>
      </w:r>
      <w:r>
        <w:rPr>
          <w:lang w:val="fr-FR" w:eastAsia="fr-FR" w:bidi="fr-FR"/>
          <w:w w:val="100"/>
          <w:spacing w:val="0"/>
          <w:color w:val="000000"/>
          <w:position w:val="0"/>
        </w:rPr>
        <w:t xml:space="preserve">die altertümlichen possessiven </w:t>
      </w:r>
      <w:r>
        <w:rPr>
          <w:lang w:val="en-US" w:eastAsia="en-US" w:bidi="en-US"/>
          <w:w w:val="100"/>
          <w:spacing w:val="0"/>
          <w:color w:val="000000"/>
          <w:position w:val="0"/>
        </w:rPr>
        <w:t xml:space="preserve">Adjekt. </w:t>
      </w:r>
      <w:r>
        <w:rPr>
          <w:lang w:val="fr-FR" w:eastAsia="fr-FR" w:bidi="fr-FR"/>
          <w:w w:val="100"/>
          <w:spacing w:val="0"/>
          <w:color w:val="000000"/>
          <w:position w:val="0"/>
        </w:rPr>
        <w:t>(...) noch sehr eingeschr</w:t>
      </w:r>
      <w:r>
        <w:rPr>
          <w:lang w:val="pl-PL" w:eastAsia="pl-PL" w:bidi="pl-PL"/>
          <w:w w:val="100"/>
          <w:spacing w:val="0"/>
          <w:color w:val="000000"/>
          <w:position w:val="0"/>
        </w:rPr>
        <w:t>ä</w:t>
      </w:r>
      <w:r>
        <w:rPr>
          <w:lang w:val="fr-FR" w:eastAsia="fr-FR" w:bidi="fr-FR"/>
          <w:w w:val="100"/>
          <w:spacing w:val="0"/>
          <w:color w:val="000000"/>
          <w:position w:val="0"/>
        </w:rPr>
        <w:t xml:space="preserve">nkt (...); sogar </w:t>
      </w:r>
      <w:r>
        <w:rPr>
          <w:lang w:val="en-US" w:eastAsia="en-US" w:bidi="en-US"/>
          <w:w w:val="100"/>
          <w:spacing w:val="0"/>
          <w:color w:val="000000"/>
          <w:position w:val="0"/>
        </w:rPr>
        <w:t xml:space="preserve">wenn </w:t>
      </w:r>
      <w:r>
        <w:rPr>
          <w:lang w:val="fr-FR" w:eastAsia="fr-FR" w:bidi="fr-FR"/>
          <w:w w:val="100"/>
          <w:spacing w:val="0"/>
          <w:color w:val="000000"/>
          <w:position w:val="0"/>
        </w:rPr>
        <w:t xml:space="preserve">der </w:t>
      </w:r>
      <w:r>
        <w:rPr>
          <w:lang w:val="en-US" w:eastAsia="en-US" w:bidi="en-US"/>
          <w:w w:val="100"/>
          <w:spacing w:val="0"/>
          <w:color w:val="000000"/>
          <w:position w:val="0"/>
        </w:rPr>
        <w:t xml:space="preserve">Name </w:t>
      </w:r>
      <w:r>
        <w:rPr>
          <w:lang w:val="fr-FR" w:eastAsia="fr-FR" w:bidi="fr-FR"/>
          <w:w w:val="100"/>
          <w:spacing w:val="0"/>
          <w:color w:val="000000"/>
          <w:position w:val="0"/>
        </w:rPr>
        <w:t xml:space="preserve">des Besitzers von einem Attribut begleitet ist (...). woneben auch </w:t>
      </w:r>
      <w:r>
        <w:rPr>
          <w:lang w:val="cs-CZ" w:eastAsia="cs-CZ" w:bidi="cs-CZ"/>
          <w:w w:val="100"/>
          <w:spacing w:val="0"/>
          <w:color w:val="000000"/>
          <w:position w:val="0"/>
        </w:rPr>
        <w:t xml:space="preserve">der </w:t>
      </w:r>
      <w:r>
        <w:rPr>
          <w:lang w:val="fr-FR" w:eastAsia="fr-FR" w:bidi="fr-FR"/>
          <w:w w:val="100"/>
          <w:spacing w:val="0"/>
          <w:color w:val="000000"/>
          <w:position w:val="0"/>
        </w:rPr>
        <w:t xml:space="preserve">Gen. eintritt.“ — </w:t>
      </w:r>
      <w:r>
        <w:rPr>
          <w:lang w:val="pl-PL" w:eastAsia="pl-PL" w:bidi="pl-PL"/>
          <w:w w:val="100"/>
          <w:spacing w:val="0"/>
          <w:color w:val="000000"/>
          <w:position w:val="0"/>
        </w:rPr>
        <w:t xml:space="preserve">„W językach słowiańskich </w:t>
      </w:r>
      <w:r>
        <w:rPr>
          <w:lang w:val="en-US" w:eastAsia="en-US" w:bidi="en-US"/>
          <w:w w:val="100"/>
          <w:spacing w:val="0"/>
          <w:color w:val="000000"/>
          <w:position w:val="0"/>
        </w:rPr>
        <w:t xml:space="preserve">jest on (t. zn. </w:t>
      </w:r>
      <w:r>
        <w:rPr>
          <w:lang w:val="pl-PL" w:eastAsia="pl-PL" w:bidi="pl-PL"/>
          <w:w w:val="100"/>
          <w:spacing w:val="0"/>
          <w:color w:val="000000"/>
          <w:position w:val="0"/>
        </w:rPr>
        <w:t xml:space="preserve">dopełniacz posiadacza) </w:t>
      </w:r>
      <w:r>
        <w:rPr>
          <w:lang w:val="en-US" w:eastAsia="en-US" w:bidi="en-US"/>
          <w:w w:val="100"/>
          <w:spacing w:val="0"/>
          <w:color w:val="000000"/>
          <w:position w:val="0"/>
        </w:rPr>
        <w:t xml:space="preserve">(...) </w:t>
      </w:r>
      <w:r>
        <w:rPr>
          <w:lang w:val="pl-PL" w:eastAsia="pl-PL" w:bidi="pl-PL"/>
          <w:w w:val="100"/>
          <w:spacing w:val="0"/>
          <w:color w:val="000000"/>
          <w:position w:val="0"/>
        </w:rPr>
        <w:t xml:space="preserve">bardzo jeszcze ograniczony przez dawny przymiotnik dzierżawczy (...); nawet wtedy, kiedy nazwie posiadacza towarzyszy określenie (...), obok tego występuje tu także dopełniacz", u </w:t>
      </w:r>
      <w:r>
        <w:rPr>
          <w:lang w:val="cs-CZ" w:eastAsia="cs-CZ" w:bidi="cs-CZ"/>
          <w:w w:val="100"/>
          <w:spacing w:val="0"/>
          <w:color w:val="000000"/>
          <w:position w:val="0"/>
        </w:rPr>
        <w:t xml:space="preserve">Trávnička: „V starším jazyce se </w:t>
      </w:r>
      <w:r>
        <w:rPr>
          <w:lang w:val="fr-FR" w:eastAsia="fr-FR" w:bidi="fr-FR"/>
          <w:w w:val="100"/>
          <w:spacing w:val="0"/>
          <w:color w:val="000000"/>
          <w:position w:val="0"/>
        </w:rPr>
        <w:t xml:space="preserve">tu </w:t>
      </w:r>
      <w:r>
        <w:rPr>
          <w:lang w:val="cs-CZ" w:eastAsia="cs-CZ" w:bidi="cs-CZ"/>
          <w:w w:val="100"/>
          <w:spacing w:val="0"/>
          <w:color w:val="000000"/>
          <w:position w:val="0"/>
        </w:rPr>
        <w:t xml:space="preserve">— tzn. </w:t>
      </w:r>
      <w:r>
        <w:rPr>
          <w:lang w:val="pl-PL" w:eastAsia="pl-PL" w:bidi="pl-PL"/>
          <w:w w:val="100"/>
          <w:spacing w:val="0"/>
          <w:color w:val="000000"/>
          <w:position w:val="0"/>
        </w:rPr>
        <w:t xml:space="preserve">w rozwiniętej przydawce — </w:t>
      </w:r>
      <w:r>
        <w:rPr>
          <w:lang w:val="cs-CZ" w:eastAsia="cs-CZ" w:bidi="cs-CZ"/>
          <w:w w:val="100"/>
          <w:spacing w:val="0"/>
          <w:color w:val="000000"/>
          <w:position w:val="0"/>
        </w:rPr>
        <w:t xml:space="preserve">adjektivum kladlo, </w:t>
      </w:r>
      <w:r>
        <w:rPr>
          <w:lang w:val="en-US" w:eastAsia="en-US" w:bidi="en-US"/>
          <w:w w:val="100"/>
          <w:spacing w:val="0"/>
          <w:color w:val="000000"/>
          <w:position w:val="0"/>
        </w:rPr>
        <w:t xml:space="preserve">a to </w:t>
      </w:r>
      <w:r>
        <w:rPr>
          <w:lang w:val="cs-CZ" w:eastAsia="cs-CZ" w:bidi="cs-CZ"/>
          <w:w w:val="100"/>
          <w:spacing w:val="0"/>
          <w:color w:val="000000"/>
          <w:position w:val="0"/>
        </w:rPr>
        <w:t>jednak v prvním nebo v druhém členu výrazu, jednak v obou členech“...</w:t>
      </w:r>
    </w:p>
    <w:p>
      <w:pPr>
        <w:pStyle w:val="Style25"/>
        <w:framePr w:w="8616" w:h="426" w:hRule="exact" w:wrap="none" w:vAnchor="page" w:hAnchor="page" w:x="1481" w:y="13868"/>
        <w:tabs>
          <w:tab w:leader="none" w:pos="780" w:val="left"/>
        </w:tabs>
        <w:widowControl w:val="0"/>
        <w:keepNext w:val="0"/>
        <w:keepLines w:val="0"/>
        <w:shd w:val="clear" w:color="auto" w:fill="auto"/>
        <w:bidi w:val="0"/>
        <w:jc w:val="left"/>
        <w:spacing w:before="0" w:after="0" w:line="210" w:lineRule="exact"/>
        <w:ind w:left="0" w:right="0" w:firstLine="640"/>
      </w:pPr>
      <w:r>
        <w:rPr>
          <w:lang w:val="cs-CZ" w:eastAsia="cs-CZ" w:bidi="cs-CZ"/>
          <w:vertAlign w:val="superscript"/>
          <w:w w:val="100"/>
          <w:spacing w:val="0"/>
          <w:color w:val="000000"/>
          <w:position w:val="0"/>
        </w:rPr>
        <w:t>8</w:t>
      </w:r>
      <w:r>
        <w:rPr>
          <w:lang w:val="cs-CZ" w:eastAsia="cs-CZ" w:bidi="cs-CZ"/>
          <w:w w:val="100"/>
          <w:spacing w:val="0"/>
          <w:color w:val="000000"/>
          <w:position w:val="0"/>
        </w:rPr>
        <w:tab/>
      </w:r>
      <w:r>
        <w:rPr>
          <w:lang w:val="pl-PL" w:eastAsia="pl-PL" w:bidi="pl-PL"/>
          <w:w w:val="100"/>
          <w:spacing w:val="0"/>
          <w:color w:val="000000"/>
          <w:position w:val="0"/>
        </w:rPr>
        <w:t xml:space="preserve">Por. wyjaśnienia w artykule: „Określenie «należący </w:t>
      </w:r>
      <w:r>
        <w:rPr>
          <w:lang w:val="cs-CZ" w:eastAsia="cs-CZ" w:bidi="cs-CZ"/>
          <w:w w:val="100"/>
          <w:spacing w:val="0"/>
          <w:color w:val="000000"/>
          <w:position w:val="0"/>
        </w:rPr>
        <w:t xml:space="preserve">do« </w:t>
      </w:r>
      <w:r>
        <w:rPr>
          <w:lang w:val="pl-PL" w:eastAsia="pl-PL" w:bidi="pl-PL"/>
          <w:w w:val="100"/>
          <w:spacing w:val="0"/>
          <w:color w:val="000000"/>
          <w:position w:val="0"/>
        </w:rPr>
        <w:t xml:space="preserve">w definicjach słow- nikowych“ Porad. Jęz. nr </w:t>
      </w:r>
      <w:r>
        <w:rPr>
          <w:lang w:val="ru-RU" w:eastAsia="ru-RU" w:bidi="ru-RU"/>
          <w:w w:val="100"/>
          <w:spacing w:val="0"/>
          <w:color w:val="000000"/>
          <w:position w:val="0"/>
        </w:rPr>
        <w:t>6/1954.</w:t>
      </w:r>
    </w:p>
    <w:p>
      <w:pPr>
        <w:pStyle w:val="Style25"/>
        <w:framePr w:w="8616" w:h="462" w:hRule="exact" w:wrap="none" w:vAnchor="page" w:hAnchor="page" w:x="1481" w:y="14288"/>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tt</w:t>
      </w:r>
      <w:r>
        <w:rPr>
          <w:lang w:val="pl-PL" w:eastAsia="pl-PL" w:bidi="pl-PL"/>
          <w:w w:val="100"/>
          <w:spacing w:val="0"/>
          <w:color w:val="000000"/>
          <w:position w:val="0"/>
        </w:rPr>
        <w:t xml:space="preserve"> Przykłady zaczerpnięte są z materiałów do Słownika Staropolskiego, podane w pisowni zmodernizowanej.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82" w:y="9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24" w:y="9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68"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160" w:firstLine="700"/>
      </w:pPr>
      <w:r>
        <w:rPr>
          <w:lang w:val="pl-PL" w:eastAsia="pl-PL" w:bidi="pl-PL"/>
          <w:w w:val="100"/>
          <w:spacing w:val="0"/>
          <w:color w:val="000000"/>
          <w:position w:val="0"/>
        </w:rPr>
        <w:t xml:space="preserve">„Synowie </w:t>
      </w:r>
      <w:r>
        <w:rPr>
          <w:lang w:val="cs-CZ" w:eastAsia="cs-CZ" w:bidi="cs-CZ"/>
          <w:w w:val="100"/>
          <w:spacing w:val="0"/>
          <w:color w:val="000000"/>
          <w:position w:val="0"/>
        </w:rPr>
        <w:t xml:space="preserve">moji </w:t>
      </w:r>
      <w:r>
        <w:rPr>
          <w:lang w:val="pl-PL" w:eastAsia="pl-PL" w:bidi="pl-PL"/>
          <w:w w:val="100"/>
          <w:spacing w:val="0"/>
          <w:color w:val="000000"/>
          <w:position w:val="0"/>
        </w:rPr>
        <w:t>(...) ludzi pana Wociechowych (...) nie imali". 1468. Tym. Sąd. str. 163.</w:t>
      </w:r>
    </w:p>
    <w:p>
      <w:pPr>
        <w:pStyle w:val="Style9"/>
        <w:framePr w:w="9006" w:h="11436" w:hRule="exact" w:wrap="none" w:vAnchor="page" w:hAnchor="page" w:x="1310" w:y="1565"/>
        <w:widowControl w:val="0"/>
        <w:keepNext w:val="0"/>
        <w:keepLines w:val="0"/>
        <w:shd w:val="clear" w:color="auto" w:fill="auto"/>
        <w:bidi w:val="0"/>
        <w:spacing w:before="0" w:after="0" w:line="342" w:lineRule="exact"/>
        <w:ind w:left="0" w:right="160" w:firstLine="700"/>
      </w:pPr>
      <w:r>
        <w:rPr>
          <w:lang w:val="pl-PL" w:eastAsia="pl-PL" w:bidi="pl-PL"/>
          <w:w w:val="100"/>
          <w:spacing w:val="0"/>
          <w:color w:val="000000"/>
          <w:position w:val="0"/>
        </w:rPr>
        <w:t>„Pachołek pana stolnikow (...) uciądzał Piotra (...) na drodze, a nie rąbił w zapuście pana stolnikowem“ 1421 Przyb. 15.</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„Poseł pana Szczepanow niechał tego przyjąć" 1396 Leksz. I № 2184.</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 żyta pana skarbnikowa" 1399 TPow. N. № 576.</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„Wziął (...) cztyrzy wozy kmieciom pana Jakubowym" 1432 Przyb. 24. .</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„W pana Kuszewem zapuście rąbił Wociech" 1420 Przyb. 115.</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160" w:firstLine="700"/>
      </w:pPr>
      <w:r>
        <w:rPr>
          <w:lang w:val="pl-PL" w:eastAsia="pl-PL" w:bidi="pl-PL"/>
          <w:w w:val="100"/>
          <w:spacing w:val="0"/>
          <w:color w:val="000000"/>
          <w:position w:val="0"/>
        </w:rPr>
        <w:t>„Bogatka przybieszaw na pana Maćkowo dzierżewie w sześcinaćcie, i wybił jęćca" 1392 Hube Zb. 65.</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„Posłał do pana Jurkowa młyna" 1410 Hubę Zb. 51.</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160" w:firstLine="700"/>
      </w:pPr>
      <w:r>
        <w:rPr>
          <w:lang w:val="pl-PL" w:eastAsia="pl-PL" w:bidi="pl-PL"/>
          <w:w w:val="100"/>
          <w:spacing w:val="0"/>
          <w:color w:val="000000"/>
          <w:position w:val="0"/>
        </w:rPr>
        <w:t>„Pani Margorzata pana Spytkowy dziewki (...) pereł, rucha żdżyła za trzydzieści grzywien" 1400 Hube Zb. 77.</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160" w:firstLine="700"/>
      </w:pPr>
      <w:r>
        <w:rPr>
          <w:lang w:val="pl-PL" w:eastAsia="pl-PL" w:bidi="pl-PL"/>
          <w:w w:val="100"/>
          <w:spacing w:val="0"/>
          <w:color w:val="000000"/>
          <w:position w:val="0"/>
        </w:rPr>
        <w:t>Podobnie Bystroń w cytowanej w przypisach pracy podaje przede wszystkim przykłady zwrotów właściwie dzierżawczych: „(...) księdza Marcinowy części", „(...) owce księdza kanclerzowe", „(...) sługą pana Borkowym", „ludziom pana Sobkowym", „na pana Borków dom".</w:t>
      </w:r>
    </w:p>
    <w:p>
      <w:pPr>
        <w:pStyle w:val="Style9"/>
        <w:framePr w:w="9006" w:h="11436" w:hRule="exact" w:wrap="none" w:vAnchor="page" w:hAnchor="page" w:x="1310" w:y="1565"/>
        <w:widowControl w:val="0"/>
        <w:keepNext w:val="0"/>
        <w:keepLines w:val="0"/>
        <w:shd w:val="clear" w:color="auto" w:fill="auto"/>
        <w:bidi w:val="0"/>
        <w:spacing w:before="0" w:after="0" w:line="324" w:lineRule="exact"/>
        <w:ind w:left="0" w:right="160" w:firstLine="700"/>
      </w:pPr>
      <w:r>
        <w:rPr>
          <w:lang w:val="pl-PL" w:eastAsia="pl-PL" w:bidi="pl-PL"/>
          <w:w w:val="100"/>
          <w:spacing w:val="0"/>
          <w:color w:val="000000"/>
          <w:position w:val="0"/>
        </w:rPr>
        <w:t xml:space="preserve">Wszystkie wyżej przytoczone zwroty, w których pierwszej części znajdujemy </w:t>
      </w:r>
      <w:r>
        <w:rPr>
          <w:lang w:val="cs-CZ" w:eastAsia="cs-CZ" w:bidi="cs-CZ"/>
          <w:w w:val="100"/>
          <w:spacing w:val="0"/>
          <w:color w:val="000000"/>
          <w:position w:val="0"/>
        </w:rPr>
        <w:t xml:space="preserve">genetivus </w:t>
      </w:r>
      <w:r>
        <w:rPr>
          <w:lang w:val="pl-PL" w:eastAsia="pl-PL" w:bidi="pl-PL"/>
          <w:w w:val="100"/>
          <w:spacing w:val="0"/>
          <w:color w:val="000000"/>
          <w:position w:val="0"/>
        </w:rPr>
        <w:t xml:space="preserve">rzeczowników: król, ksiądz, pan (a takie występują w przytłaczającej większości w języku staropolskim </w:t>
      </w:r>
      <w:r>
        <w:rPr>
          <w:lang w:val="pl-PL" w:eastAsia="pl-PL" w:bidi="pl-PL"/>
          <w:vertAlign w:val="superscript"/>
          <w:w w:val="100"/>
          <w:spacing w:val="0"/>
          <w:color w:val="000000"/>
          <w:position w:val="0"/>
        </w:rPr>
        <w:t>10 11</w:t>
      </w:r>
      <w:r>
        <w:rPr>
          <w:lang w:val="pl-PL" w:eastAsia="pl-PL" w:bidi="pl-PL"/>
          <w:w w:val="100"/>
          <w:spacing w:val="0"/>
          <w:color w:val="000000"/>
          <w:position w:val="0"/>
        </w:rPr>
        <w:t>) odczuwane są za</w:t>
        <w:t>pewne już bardzo wcześnie jako przymiotniki złożone. Stąd ich charakte</w:t>
        <w:t xml:space="preserve">rystyczny szyk w zdaniu: możliwość ich użycia przed lub po rzeczowniku określanym a jednocześnie niemożliwość wstawiania w ich środek innych części zdania (por. np. zwroty: ,.(...) owce pana Szymanowy Pyzdry" rocz. </w:t>
      </w:r>
      <w:r>
        <w:rPr>
          <w:lang w:val="en-US" w:eastAsia="en-US" w:bidi="en-US"/>
          <w:w w:val="100"/>
          <w:spacing w:val="0"/>
          <w:color w:val="000000"/>
          <w:position w:val="0"/>
        </w:rPr>
        <w:t xml:space="preserve">Hist. </w:t>
      </w:r>
      <w:r>
        <w:rPr>
          <w:lang w:val="pl-PL" w:eastAsia="pl-PL" w:bidi="pl-PL"/>
          <w:w w:val="100"/>
          <w:spacing w:val="0"/>
          <w:color w:val="000000"/>
          <w:position w:val="0"/>
        </w:rPr>
        <w:t xml:space="preserve">XV, 246 ale „(...) syn cieślin to jest Józefów (...)" rok 1581 Postylla X. Marcina Białobrzeskiego </w:t>
      </w:r>
      <w:r>
        <w:rPr>
          <w:lang w:val="pl-PL" w:eastAsia="pl-PL" w:bidi="pl-PL"/>
          <w:vertAlign w:val="superscript"/>
          <w:w w:val="100"/>
          <w:spacing w:val="0"/>
          <w:color w:val="000000"/>
          <w:position w:val="0"/>
        </w:rPr>
        <w:t>n</w:t>
      </w:r>
      <w:r>
        <w:rPr>
          <w:lang w:val="pl-PL" w:eastAsia="pl-PL" w:bidi="pl-PL"/>
          <w:w w:val="100"/>
          <w:spacing w:val="0"/>
          <w:color w:val="000000"/>
          <w:position w:val="0"/>
        </w:rPr>
        <w:t>. Stąd zapewne i to, że formę przymiotniko</w:t>
        <w:t xml:space="preserve">wą przybiera tu tylko drugi człon zwrotu </w:t>
      </w:r>
      <w:r>
        <w:rPr>
          <w:lang w:val="pl-PL" w:eastAsia="pl-PL" w:bidi="pl-PL"/>
          <w:vertAlign w:val="superscript"/>
          <w:w w:val="100"/>
          <w:spacing w:val="0"/>
          <w:color w:val="000000"/>
          <w:position w:val="0"/>
        </w:rPr>
        <w:t>12</w:t>
      </w:r>
      <w:r>
        <w:rPr>
          <w:lang w:val="pl-PL" w:eastAsia="pl-PL" w:bidi="pl-PL"/>
          <w:w w:val="100"/>
          <w:spacing w:val="0"/>
          <w:color w:val="000000"/>
          <w:position w:val="0"/>
        </w:rPr>
        <w:t>, oraz wreszcie stąd płynie moż</w:t>
        <w:t>liwość wyjścia i poza użycie ściśle dzierżawcze, co jest wykorzystywane zresztą zupełnie sporadycznie. Z całego bowiem materiału zebranego do Słownika Staropolskiego można tu wynotować bardzo niewiele przykła</w:t>
        <w:t xml:space="preserve">dów innych użyć niż właściwe dzierżawcze: „(...) z pana Spytkową wolą" 1400 Hubę Zb. 77 i podobny: „(...) przez pana Wirzbięcinej wolej" Przyb. 12 (gdzie omawiany zwrot występuje w funkcji </w:t>
      </w:r>
      <w:r>
        <w:rPr>
          <w:lang w:val="en-US" w:eastAsia="en-US" w:bidi="en-US"/>
          <w:w w:val="100"/>
          <w:spacing w:val="0"/>
          <w:color w:val="000000"/>
          <w:position w:val="0"/>
        </w:rPr>
        <w:t xml:space="preserve">genetivus subiectivus) </w:t>
      </w:r>
      <w:r>
        <w:rPr>
          <w:lang w:val="pl-PL" w:eastAsia="pl-PL" w:bidi="pl-PL"/>
          <w:w w:val="100"/>
          <w:spacing w:val="0"/>
          <w:color w:val="000000"/>
          <w:position w:val="0"/>
        </w:rPr>
        <w:t xml:space="preserve">oraz „tu już koniec jest praw krola Kazimirowych." Sul. 62 (gdzie chodzi zapewne o funkcję </w:t>
      </w:r>
      <w:r>
        <w:rPr>
          <w:lang w:val="en-US" w:eastAsia="en-US" w:bidi="en-US"/>
          <w:w w:val="100"/>
          <w:spacing w:val="0"/>
          <w:color w:val="000000"/>
          <w:position w:val="0"/>
        </w:rPr>
        <w:t>genetivus definitivus).</w:t>
      </w:r>
    </w:p>
    <w:p>
      <w:pPr>
        <w:pStyle w:val="Style25"/>
        <w:framePr w:w="9006" w:h="636" w:hRule="exact" w:wrap="none" w:vAnchor="page" w:hAnchor="page" w:x="1310" w:y="13308"/>
        <w:tabs>
          <w:tab w:leader="none" w:pos="870"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10</w:t>
      </w:r>
      <w:r>
        <w:rPr>
          <w:lang w:val="pl-PL" w:eastAsia="pl-PL" w:bidi="pl-PL"/>
          <w:w w:val="100"/>
          <w:spacing w:val="0"/>
          <w:color w:val="000000"/>
          <w:position w:val="0"/>
        </w:rPr>
        <w:tab/>
        <w:t>Wyjątkowo tylko znajdujemy zwrot dzieżawczy z innym rzeczownikiem w części pierwszej: np. „(...) ukazał czterzy konie nieboszczyka bratowych“ 1495</w:t>
      </w:r>
    </w:p>
    <w:p>
      <w:pPr>
        <w:pStyle w:val="Style25"/>
        <w:framePr w:w="9006" w:h="636" w:hRule="exact" w:wrap="none" w:vAnchor="page" w:hAnchor="page" w:x="1310" w:y="13308"/>
        <w:widowControl w:val="0"/>
        <w:keepNext w:val="0"/>
        <w:keepLines w:val="0"/>
        <w:shd w:val="clear" w:color="auto" w:fill="auto"/>
        <w:bidi w:val="0"/>
        <w:jc w:val="left"/>
        <w:spacing w:before="0" w:after="0" w:line="210" w:lineRule="exact"/>
        <w:ind w:left="0" w:right="0" w:firstLine="680"/>
      </w:pPr>
      <w:r>
        <w:rPr>
          <w:lang w:val="pl-PL" w:eastAsia="pl-PL" w:bidi="pl-PL"/>
          <w:w w:val="100"/>
          <w:spacing w:val="0"/>
          <w:color w:val="000000"/>
          <w:position w:val="0"/>
        </w:rPr>
        <w:t>Górs. Jaz 277.</w:t>
      </w:r>
    </w:p>
    <w:p>
      <w:pPr>
        <w:pStyle w:val="Style25"/>
        <w:framePr w:w="9006" w:h="210" w:hRule="exact" w:wrap="none" w:vAnchor="page" w:hAnchor="page" w:x="1310" w:y="13956"/>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Co do rozwoju tego wyrażenia porównaj wyjaśnienia na str. 30.</w:t>
      </w:r>
    </w:p>
    <w:p>
      <w:pPr>
        <w:pStyle w:val="Style25"/>
        <w:framePr w:w="9006" w:h="660" w:hRule="exact" w:wrap="none" w:vAnchor="page" w:hAnchor="page" w:x="1310" w:y="14172"/>
        <w:tabs>
          <w:tab w:leader="none" w:pos="870" w:val="left"/>
        </w:tabs>
        <w:widowControl w:val="0"/>
        <w:keepNext w:val="0"/>
        <w:keepLines w:val="0"/>
        <w:shd w:val="clear" w:color="auto" w:fill="auto"/>
        <w:bidi w:val="0"/>
        <w:jc w:val="both"/>
        <w:spacing w:before="0" w:after="0" w:line="210" w:lineRule="exact"/>
        <w:ind w:left="0" w:right="160" w:firstLine="640"/>
      </w:pPr>
      <w:r>
        <w:rPr>
          <w:rStyle w:val="CharStyle38"/>
          <w:vertAlign w:val="superscript"/>
        </w:rPr>
        <w:t>12</w:t>
      </w:r>
      <w:r>
        <w:rPr>
          <w:lang w:val="pl-PL" w:eastAsia="pl-PL" w:bidi="pl-PL"/>
          <w:w w:val="100"/>
          <w:spacing w:val="0"/>
          <w:color w:val="000000"/>
          <w:position w:val="0"/>
        </w:rPr>
        <w:tab/>
        <w:t xml:space="preserve">Na co słusznie zwraca uwagę </w:t>
      </w:r>
      <w:r>
        <w:rPr>
          <w:lang w:val="en-US" w:eastAsia="en-US" w:bidi="en-US"/>
          <w:w w:val="100"/>
          <w:spacing w:val="0"/>
          <w:color w:val="000000"/>
          <w:position w:val="0"/>
        </w:rPr>
        <w:t xml:space="preserve">prof. </w:t>
      </w:r>
      <w:r>
        <w:rPr>
          <w:lang w:val="pl-PL" w:eastAsia="pl-PL" w:bidi="pl-PL"/>
          <w:w w:val="100"/>
          <w:spacing w:val="0"/>
          <w:color w:val="000000"/>
          <w:position w:val="0"/>
        </w:rPr>
        <w:t>W. Taszycki w „Najdawniejszych zabyt</w:t>
        <w:t>kach języka polskiego”. Wyd. Krakowskiej Spółdzielni Wydawniczej 1927, str. 70, przypis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82"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16"/>
        <w:framePr w:wrap="none" w:vAnchor="page" w:hAnchor="page" w:x="4394"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302"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Jeżeli w skład zwrotu nie wchodzi stale niemal używany wyraz: król, ksiądz czy pan, adiektywizacji mogą ulegać oba jego człony np. „Ja</w:t>
        <w:t xml:space="preserve">kom ja nie przyszedł (...) w dom Mikołajow karczemnikow (...) 1477. Ak. Pr. VIII. 58; „(...) jest syn cieślin Jozefow (...)" Rozmyślania przemyskie o żywocie Pana Jezusa. Koniec XV w., 490 </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Zwrotu składającego się z dwóch przymiotników używano również po rzeczownikach dewerbalnych mających jeszcze żywy związek ze swą podstawą słowotwórczą, np. „Poorał w księżem biskupiem trzymaniu“ 1417 Przyb. 13. Przy określeniach mających raczej charakter ogólnorelacyjny pozostawiano obydwa dopełniacze rzeczownikowe: np. w funkcji geneti- vus </w:t>
      </w:r>
      <w:r>
        <w:rPr>
          <w:lang w:val="cs-CZ" w:eastAsia="cs-CZ" w:bidi="cs-CZ"/>
          <w:w w:val="100"/>
          <w:spacing w:val="0"/>
          <w:color w:val="000000"/>
          <w:position w:val="0"/>
        </w:rPr>
        <w:t xml:space="preserve">subiectivus </w:t>
      </w:r>
      <w:r>
        <w:rPr>
          <w:lang w:val="pl-PL" w:eastAsia="pl-PL" w:bidi="pl-PL"/>
          <w:w w:val="100"/>
          <w:spacing w:val="0"/>
          <w:color w:val="000000"/>
          <w:position w:val="0"/>
        </w:rPr>
        <w:t xml:space="preserve">(por.. ,,(...) z rady ... księdza Jarosława" Statut Wiślicki </w:t>
      </w:r>
      <w:r>
        <w:rPr>
          <w:lang w:val="pl-PL" w:eastAsia="pl-PL" w:bidi="pl-PL"/>
          <w:vertAlign w:val="superscript"/>
          <w:w w:val="100"/>
          <w:spacing w:val="0"/>
          <w:color w:val="000000"/>
          <w:position w:val="0"/>
        </w:rPr>
        <w:t>I4</w:t>
      </w:r>
      <w:r>
        <w:rPr>
          <w:lang w:val="pl-PL" w:eastAsia="pl-PL" w:bidi="pl-PL"/>
          <w:w w:val="100"/>
          <w:spacing w:val="0"/>
          <w:color w:val="000000"/>
          <w:position w:val="0"/>
        </w:rPr>
        <w:t xml:space="preserve">), który w języku polskim był daleko pospolitszym zjawiskiem niż </w:t>
      </w:r>
      <w:r>
        <w:rPr>
          <w:lang w:val="cs-CZ" w:eastAsia="cs-CZ" w:bidi="cs-CZ"/>
          <w:w w:val="100"/>
          <w:spacing w:val="0"/>
          <w:color w:val="000000"/>
          <w:position w:val="0"/>
        </w:rPr>
        <w:t>genetivus possessivus.</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Pewne odstępstwa od opisanego wyżej użycia wykazuje zwrot „panajezusowy". Używa więc Opeć w wieku XVI obok zwrotu: „Żywot </w:t>
      </w:r>
      <w:r>
        <w:rPr>
          <w:rStyle w:val="CharStyle24"/>
          <w:b/>
          <w:bCs/>
        </w:rPr>
        <w:t>Pana Jezu Krysia"</w:t>
      </w:r>
      <w:r>
        <w:rPr>
          <w:lang w:val="pl-PL" w:eastAsia="pl-PL" w:bidi="pl-PL"/>
          <w:w w:val="100"/>
          <w:spacing w:val="0"/>
          <w:color w:val="000000"/>
          <w:position w:val="0"/>
        </w:rPr>
        <w:t xml:space="preserve"> i zwrotu: „Żywot </w:t>
      </w:r>
      <w:r>
        <w:rPr>
          <w:rStyle w:val="CharStyle24"/>
          <w:b/>
          <w:bCs/>
        </w:rPr>
        <w:t>pana Jezusow“</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I. v. 14). Z tego same</w:t>
        <w:t xml:space="preserve">go mniej więcej czasu mamy „Rozmyślania przemyskie o żywocie </w:t>
      </w:r>
      <w:r>
        <w:rPr>
          <w:rStyle w:val="CharStyle24"/>
          <w:b/>
          <w:bCs/>
        </w:rPr>
        <w:t>Pana Jezusa</w:t>
      </w:r>
      <w:r>
        <w:rPr>
          <w:lang w:val="pl-PL" w:eastAsia="pl-PL" w:bidi="pl-PL"/>
          <w:w w:val="100"/>
          <w:spacing w:val="0"/>
          <w:color w:val="000000"/>
          <w:position w:val="0"/>
        </w:rPr>
        <w:t xml:space="preserve"> oraz z połowy XVI wieku „Sprawę chędogą o męce </w:t>
      </w:r>
      <w:r>
        <w:rPr>
          <w:rStyle w:val="CharStyle24"/>
          <w:b/>
          <w:bCs/>
        </w:rPr>
        <w:t>Pana Chry</w:t>
        <w:t>stusowej"</w:t>
      </w:r>
      <w:r>
        <w:rPr>
          <w:lang w:val="pl-PL" w:eastAsia="pl-PL" w:bidi="pl-PL"/>
          <w:w w:val="100"/>
          <w:spacing w:val="0"/>
          <w:color w:val="000000"/>
          <w:position w:val="0"/>
        </w:rPr>
        <w:t xml:space="preserve"> — mimo że </w:t>
      </w:r>
      <w:r>
        <w:rPr>
          <w:lang w:val="cs-CZ" w:eastAsia="cs-CZ" w:bidi="cs-CZ"/>
          <w:w w:val="100"/>
          <w:spacing w:val="0"/>
          <w:color w:val="000000"/>
          <w:position w:val="0"/>
        </w:rPr>
        <w:t xml:space="preserve">genetivus obiectivus </w:t>
      </w:r>
      <w:r>
        <w:rPr>
          <w:lang w:val="pl-PL" w:eastAsia="pl-PL" w:bidi="pl-PL"/>
          <w:w w:val="100"/>
          <w:spacing w:val="0"/>
          <w:color w:val="000000"/>
          <w:position w:val="0"/>
        </w:rPr>
        <w:t>w języku polskim jak w in</w:t>
        <w:t>nych językach słowiańskich, a nawet indoeuropejskich, bardzo rzadko by</w:t>
        <w:t xml:space="preserve">wa zastępowany przez przymiotnik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Zwroty te jednak nie mogą tu być brane w rachubę, ponieważ uży</w:t>
        <w:t>wane w kontekstach religijnych występowały w stałych, niemal spetryfikowanych wyrażeniach, których treść nie była już wyraźnie wyczuwana przez mówiącego.</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Wyjściu z użycia rozpowszechnionych w średniowieczu zwrotów ty</w:t>
        <w:t xml:space="preserve">pu: „pana Szczepanowy" mogło sprzyjać ustalanie się od wieku XV-go nazwisk szlacheckich i zamożniejszego mieszczaństwa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Por. np. „Kędym ja szedł, tędy pana Czyrskiego na prawo a Włodkowa oćczyzna na lewo"... 1447 </w:t>
      </w:r>
      <w:r>
        <w:rPr>
          <w:lang w:val="ru-RU" w:eastAsia="ru-RU" w:bidi="ru-RU"/>
          <w:w w:val="100"/>
          <w:spacing w:val="0"/>
          <w:color w:val="000000"/>
          <w:position w:val="0"/>
        </w:rPr>
        <w:t xml:space="preserve">АКР </w:t>
      </w:r>
      <w:r>
        <w:rPr>
          <w:lang w:val="pl-PL" w:eastAsia="pl-PL" w:bidi="pl-PL"/>
          <w:w w:val="100"/>
          <w:spacing w:val="0"/>
          <w:color w:val="000000"/>
          <w:position w:val="0"/>
        </w:rPr>
        <w:t>VIII.50.</w:t>
      </w:r>
    </w:p>
    <w:p>
      <w:pPr>
        <w:pStyle w:val="Style9"/>
        <w:framePr w:w="8922" w:h="13474" w:hRule="exact" w:wrap="none" w:vAnchor="page" w:hAnchor="page" w:x="1352" w:y="152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Tam, gdzie podaje się imię i nazwisko, używa się zwrotu, w którym imię występuje jako przymiotnik dzierżawczy: „jako esom zajął owce pana Szymanowy Pyzdry" Rocz. </w:t>
      </w:r>
      <w:r>
        <w:rPr>
          <w:lang w:val="en-US" w:eastAsia="en-US" w:bidi="en-US"/>
          <w:w w:val="100"/>
          <w:spacing w:val="0"/>
          <w:color w:val="000000"/>
          <w:position w:val="0"/>
        </w:rPr>
        <w:t xml:space="preserve">Hist. </w:t>
      </w:r>
      <w:r>
        <w:rPr>
          <w:lang w:val="pl-PL" w:eastAsia="pl-PL" w:bidi="pl-PL"/>
          <w:w w:val="100"/>
          <w:spacing w:val="0"/>
          <w:color w:val="000000"/>
          <w:position w:val="0"/>
        </w:rPr>
        <w:t xml:space="preserve">XV, 246; „(...) list Piotraszew Czepurskiego" 1401 </w:t>
      </w:r>
      <w:r>
        <w:rPr>
          <w:lang w:val="cs-CZ" w:eastAsia="cs-CZ" w:bidi="cs-CZ"/>
          <w:w w:val="100"/>
          <w:spacing w:val="0"/>
          <w:color w:val="000000"/>
          <w:position w:val="0"/>
        </w:rPr>
        <w:t xml:space="preserve">Piek. </w:t>
      </w:r>
      <w:r>
        <w:rPr>
          <w:lang w:val="pl-PL" w:eastAsia="pl-PL" w:bidi="pl-PL"/>
          <w:w w:val="100"/>
          <w:spacing w:val="0"/>
          <w:color w:val="000000"/>
          <w:position w:val="0"/>
        </w:rPr>
        <w:t>46. Ale już w wieku XVI można odnotować u Gór</w:t>
        <w:t xml:space="preserve">nickiego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obok starego zwrotu: „(...) wiersze ... Pana Rejowe" nowy zwrot: ,,(...) wiersze ... pana Jana Kochanowskiego".</w:t>
      </w:r>
    </w:p>
    <w:p>
      <w:pPr>
        <w:pStyle w:val="Style11"/>
        <w:numPr>
          <w:ilvl w:val="0"/>
          <w:numId w:val="25"/>
        </w:numPr>
        <w:framePr w:w="8922" w:h="13474" w:hRule="exact" w:wrap="none" w:vAnchor="page" w:hAnchor="page" w:x="1352" w:y="1520"/>
        <w:tabs>
          <w:tab w:leader="none" w:pos="896" w:val="left"/>
        </w:tabs>
        <w:widowControl w:val="0"/>
        <w:keepNext w:val="0"/>
        <w:keepLines w:val="0"/>
        <w:shd w:val="clear" w:color="auto" w:fill="auto"/>
        <w:bidi w:val="0"/>
        <w:jc w:val="both"/>
        <w:spacing w:before="0" w:after="0" w:line="228" w:lineRule="exact"/>
        <w:ind w:left="0" w:right="0" w:firstLine="680"/>
      </w:pPr>
      <w:r>
        <w:rPr>
          <w:lang w:val="pl-PL" w:eastAsia="pl-PL" w:bidi="pl-PL"/>
          <w:w w:val="100"/>
          <w:spacing w:val="0"/>
          <w:color w:val="000000"/>
          <w:position w:val="0"/>
        </w:rPr>
        <w:t>W postylli X. Marc. Białobrzeskiego z roku 1581 zwrot ten jest już rozdzie</w:t>
        <w:t>lony: „...syn cieślin, to jest Józefów, który był tego rzemiesła ciesielskiego".</w:t>
      </w:r>
    </w:p>
    <w:p>
      <w:pPr>
        <w:pStyle w:val="Style11"/>
        <w:framePr w:w="8922" w:h="13474" w:hRule="exact" w:wrap="none" w:vAnchor="page" w:hAnchor="page" w:x="1352" w:y="1520"/>
        <w:widowControl w:val="0"/>
        <w:keepNext w:val="0"/>
        <w:keepLines w:val="0"/>
        <w:shd w:val="clear" w:color="auto" w:fill="auto"/>
        <w:bidi w:val="0"/>
        <w:jc w:val="both"/>
        <w:spacing w:before="0" w:after="0" w:line="258" w:lineRule="exact"/>
        <w:ind w:left="0" w:right="0" w:firstLine="68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Cytowane według „Najdawniejszych zabytków języka polskiego“. Wyd. cyt. str. 137.</w:t>
      </w:r>
    </w:p>
    <w:p>
      <w:pPr>
        <w:pStyle w:val="Style11"/>
        <w:framePr w:w="8922" w:h="13474" w:hRule="exact" w:wrap="none" w:vAnchor="page" w:hAnchor="page" w:x="1352" w:y="1520"/>
        <w:widowControl w:val="0"/>
        <w:keepNext w:val="0"/>
        <w:keepLines w:val="0"/>
        <w:shd w:val="clear" w:color="auto" w:fill="auto"/>
        <w:bidi w:val="0"/>
        <w:jc w:val="both"/>
        <w:spacing w:before="0" w:after="0" w:line="210"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Por. Bystroń </w:t>
      </w:r>
      <w:r>
        <w:rPr>
          <w:lang w:val="cs-CZ" w:eastAsia="cs-CZ" w:bidi="cs-CZ"/>
          <w:w w:val="100"/>
          <w:spacing w:val="0"/>
          <w:color w:val="000000"/>
          <w:position w:val="0"/>
        </w:rPr>
        <w:t xml:space="preserve">op. </w:t>
      </w:r>
      <w:r>
        <w:rPr>
          <w:lang w:val="pl-PL" w:eastAsia="pl-PL" w:bidi="pl-PL"/>
          <w:w w:val="100"/>
          <w:spacing w:val="0"/>
          <w:color w:val="000000"/>
          <w:position w:val="0"/>
        </w:rPr>
        <w:t>cit., str. 72.</w:t>
      </w:r>
    </w:p>
    <w:p>
      <w:pPr>
        <w:pStyle w:val="Style11"/>
        <w:framePr w:w="8922" w:h="13474" w:hRule="exact" w:wrap="none" w:vAnchor="page" w:hAnchor="page" w:x="1352" w:y="1520"/>
        <w:widowControl w:val="0"/>
        <w:keepNext w:val="0"/>
        <w:keepLines w:val="0"/>
        <w:shd w:val="clear" w:color="auto" w:fill="auto"/>
        <w:bidi w:val="0"/>
        <w:jc w:val="both"/>
        <w:spacing w:before="0" w:after="0" w:line="216" w:lineRule="exact"/>
        <w:ind w:left="0" w:right="0" w:firstLine="680"/>
      </w:pPr>
      <w:r>
        <w:rPr>
          <w:lang w:val="pl-PL" w:eastAsia="pl-PL" w:bidi="pl-PL"/>
          <w:vertAlign w:val="superscript"/>
          <w:w w:val="100"/>
          <w:spacing w:val="0"/>
          <w:color w:val="000000"/>
          <w:position w:val="0"/>
        </w:rPr>
        <w:t>ie</w:t>
      </w:r>
      <w:r>
        <w:rPr>
          <w:lang w:val="pl-PL" w:eastAsia="pl-PL" w:bidi="pl-PL"/>
          <w:w w:val="100"/>
          <w:spacing w:val="0"/>
          <w:color w:val="000000"/>
          <w:position w:val="0"/>
        </w:rPr>
        <w:t xml:space="preserve"> Por. St. Bystroń: „Dzieje nazwisk polskich “ </w:t>
      </w:r>
      <w:r>
        <w:rPr>
          <w:lang w:val="fr-FR" w:eastAsia="fr-FR" w:bidi="fr-FR"/>
          <w:w w:val="100"/>
          <w:spacing w:val="0"/>
          <w:color w:val="000000"/>
          <w:position w:val="0"/>
        </w:rPr>
        <w:t xml:space="preserve">S. A. </w:t>
      </w:r>
      <w:r>
        <w:rPr>
          <w:lang w:val="pl-PL" w:eastAsia="pl-PL" w:bidi="pl-PL"/>
          <w:w w:val="100"/>
          <w:spacing w:val="0"/>
          <w:color w:val="000000"/>
          <w:position w:val="0"/>
        </w:rPr>
        <w:t>U. t. XXI. str. 2-4.</w:t>
      </w:r>
    </w:p>
    <w:p>
      <w:pPr>
        <w:pStyle w:val="Style11"/>
        <w:framePr w:w="8922" w:h="13474" w:hRule="exact" w:wrap="none" w:vAnchor="page" w:hAnchor="page" w:x="1352" w:y="1520"/>
        <w:widowControl w:val="0"/>
        <w:keepNext w:val="0"/>
        <w:keepLines w:val="0"/>
        <w:shd w:val="clear" w:color="auto" w:fill="auto"/>
        <w:bidi w:val="0"/>
        <w:jc w:val="both"/>
        <w:spacing w:before="0" w:after="0" w:line="216" w:lineRule="exact"/>
        <w:ind w:left="0" w:right="0" w:firstLine="68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Por. Bystroń: „O użyciu </w:t>
      </w:r>
      <w:r>
        <w:rPr>
          <w:lang w:val="cs-CZ" w:eastAsia="cs-CZ" w:bidi="cs-CZ"/>
          <w:w w:val="100"/>
          <w:spacing w:val="0"/>
          <w:color w:val="000000"/>
          <w:position w:val="0"/>
        </w:rPr>
        <w:t xml:space="preserve">genetivu </w:t>
      </w:r>
      <w:r>
        <w:rPr>
          <w:lang w:val="pl-PL" w:eastAsia="pl-PL" w:bidi="pl-PL"/>
          <w:w w:val="100"/>
          <w:spacing w:val="0"/>
          <w:color w:val="000000"/>
          <w:position w:val="0"/>
        </w:rPr>
        <w:t>w języku polskim*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R. A. U. (Wydz. Fil.) </w:t>
      </w:r>
      <w:r>
        <w:rPr>
          <w:lang w:val="fr-FR" w:eastAsia="fr-FR" w:bidi="fr-FR"/>
          <w:w w:val="100"/>
          <w:spacing w:val="0"/>
          <w:color w:val="000000"/>
          <w:position w:val="0"/>
        </w:rPr>
        <w:t xml:space="preserve">t </w:t>
      </w:r>
      <w:r>
        <w:rPr>
          <w:lang w:val="pl-PL" w:eastAsia="pl-PL" w:bidi="pl-PL"/>
          <w:w w:val="100"/>
          <w:spacing w:val="0"/>
          <w:color w:val="000000"/>
          <w:position w:val="0"/>
        </w:rPr>
        <w:t xml:space="preserve">XXII, str. 72 oraz wyjaśnienia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 Urbańczyka dotyczące nazwisk na -ski w artykule: „O szyku imienia i nazwiska" </w:t>
      </w:r>
      <w:r>
        <w:rPr>
          <w:lang w:val="fr-FR" w:eastAsia="fr-FR" w:bidi="fr-FR"/>
          <w:w w:val="100"/>
          <w:spacing w:val="0"/>
          <w:color w:val="000000"/>
          <w:position w:val="0"/>
        </w:rPr>
        <w:t xml:space="preserve">J. P. </w:t>
      </w:r>
      <w:r>
        <w:rPr>
          <w:lang w:val="en-US" w:eastAsia="en-US" w:bidi="en-US"/>
          <w:w w:val="100"/>
          <w:spacing w:val="0"/>
          <w:color w:val="000000"/>
          <w:position w:val="0"/>
        </w:rPr>
        <w:t xml:space="preserve">XXXIV/1954, </w:t>
      </w:r>
      <w:r>
        <w:rPr>
          <w:lang w:val="pl-PL" w:eastAsia="pl-PL" w:bidi="pl-PL"/>
          <w:w w:val="100"/>
          <w:spacing w:val="0"/>
          <w:color w:val="000000"/>
          <w:position w:val="0"/>
        </w:rPr>
        <w:t>225.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24" w:y="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66" w:y="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98" w:y="9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9"/>
        <w:framePr w:w="8910" w:h="4949" w:hRule="exact" w:wrap="none" w:vAnchor="page" w:hAnchor="page" w:x="1358" w:y="1579"/>
        <w:widowControl w:val="0"/>
        <w:keepNext w:val="0"/>
        <w:keepLines w:val="0"/>
        <w:shd w:val="clear" w:color="auto" w:fill="auto"/>
        <w:bidi w:val="0"/>
        <w:spacing w:before="0" w:after="217" w:line="306" w:lineRule="exact"/>
        <w:ind w:left="0" w:right="0" w:firstLine="700"/>
      </w:pPr>
      <w:r>
        <w:rPr>
          <w:lang w:val="pl-PL" w:eastAsia="pl-PL" w:bidi="pl-PL"/>
          <w:w w:val="100"/>
          <w:spacing w:val="0"/>
          <w:color w:val="000000"/>
          <w:position w:val="0"/>
        </w:rPr>
        <w:t>Warto w końcu zauważyć, że kobiet-właścicielek nie określa się, jak się wydaje, na ogół ulubionym w języku staropolskim zwrotem dzierżaw</w:t>
        <w:t xml:space="preserve">czym typu genetywno-adiektywnego. Porównaj np. „(...) ale jest prawa oczyzna paniej Katerzyny“ 1404 </w:t>
      </w:r>
      <w:r>
        <w:rPr>
          <w:lang w:val="cs-CZ" w:eastAsia="cs-CZ" w:bidi="cs-CZ"/>
          <w:w w:val="100"/>
          <w:spacing w:val="0"/>
          <w:color w:val="000000"/>
          <w:position w:val="0"/>
        </w:rPr>
        <w:t xml:space="preserve">Piek. </w:t>
      </w:r>
      <w:r>
        <w:rPr>
          <w:lang w:val="pl-PL" w:eastAsia="pl-PL" w:bidi="pl-PL"/>
          <w:w w:val="100"/>
          <w:spacing w:val="0"/>
          <w:color w:val="000000"/>
          <w:position w:val="0"/>
        </w:rPr>
        <w:t>186. W wyrażeniach typu: „Johan</w:t>
        <w:t xml:space="preserve">nes Peregrini filius </w:t>
      </w:r>
      <w:r>
        <w:rPr>
          <w:lang w:val="fr-FR" w:eastAsia="fr-FR" w:bidi="fr-FR"/>
          <w:w w:val="100"/>
          <w:spacing w:val="0"/>
          <w:color w:val="000000"/>
          <w:position w:val="0"/>
        </w:rPr>
        <w:t xml:space="preserve">domine </w:t>
      </w:r>
      <w:r>
        <w:rPr>
          <w:lang w:val="pl-PL" w:eastAsia="pl-PL" w:bidi="pl-PL"/>
          <w:w w:val="100"/>
          <w:spacing w:val="0"/>
          <w:color w:val="000000"/>
          <w:position w:val="0"/>
        </w:rPr>
        <w:t>Stephanowey" 1428 Mon. Iur. III, 5, przy</w:t>
        <w:t xml:space="preserve">miotniki dzierżawcze w drugim członie pełnią już stałą funkcję nazwy osobowej. Opisane wyżej zwroty o dziwnej i „niekonsekwentnej“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dla nas dziś budowie dawno już wyszły z użycia i trudno sobie wyobrazić aby ukuty współcześnie i ironicznie użyty przymiotnik „panamikołajczykowy“ (w wyrażeniu: „obóz panamikołajczykowy") nawiązywał do bardzo ży</w:t>
        <w:t>wych ongi i tłumaczących się zwrotów dzieżawczych typu: „pana Szcze</w:t>
        <w:t xml:space="preserve">panowy". Na powstanie przymiotnika „panamikołajczykowy" mógł tylko, jak słusznie zauważa </w:t>
      </w:r>
      <w:r>
        <w:rPr>
          <w:lang w:val="en-US" w:eastAsia="en-US" w:bidi="en-US"/>
          <w:w w:val="100"/>
          <w:spacing w:val="0"/>
          <w:color w:val="000000"/>
          <w:position w:val="0"/>
        </w:rPr>
        <w:t xml:space="preserve">prof. </w:t>
      </w:r>
      <w:r>
        <w:rPr>
          <w:lang w:val="pl-PL" w:eastAsia="pl-PL" w:bidi="pl-PL"/>
          <w:w w:val="100"/>
          <w:spacing w:val="0"/>
          <w:color w:val="000000"/>
          <w:position w:val="0"/>
        </w:rPr>
        <w:t>Doroszewski, wpłynąć jedyny obecnie pow</w:t>
        <w:t>szechnie znany przymiotnik: „panajezusowy".</w:t>
      </w:r>
    </w:p>
    <w:p>
      <w:pPr>
        <w:pStyle w:val="Style21"/>
        <w:framePr w:w="8910" w:h="4949" w:hRule="exact" w:wrap="none" w:vAnchor="page" w:hAnchor="page" w:x="1358" w:y="1579"/>
        <w:widowControl w:val="0"/>
        <w:keepNext w:val="0"/>
        <w:keepLines w:val="0"/>
        <w:shd w:val="clear" w:color="auto" w:fill="auto"/>
        <w:bidi w:val="0"/>
        <w:jc w:val="left"/>
        <w:spacing w:before="0" w:after="0" w:line="260" w:lineRule="exact"/>
        <w:ind w:left="5620" w:right="0" w:firstLine="0"/>
      </w:pPr>
      <w:r>
        <w:rPr>
          <w:lang w:val="pl-PL" w:eastAsia="pl-PL" w:bidi="pl-PL"/>
          <w:w w:val="100"/>
          <w:spacing w:val="0"/>
          <w:color w:val="000000"/>
          <w:position w:val="0"/>
        </w:rPr>
        <w:t>Salomea Szlifersztejn</w:t>
      </w:r>
    </w:p>
    <w:p>
      <w:pPr>
        <w:pStyle w:val="Style11"/>
        <w:framePr w:w="8910" w:h="492" w:hRule="exact" w:wrap="none" w:vAnchor="page" w:hAnchor="page" w:x="1358" w:y="6829"/>
        <w:widowControl w:val="0"/>
        <w:keepNext w:val="0"/>
        <w:keepLines w:val="0"/>
        <w:shd w:val="clear" w:color="auto" w:fill="auto"/>
        <w:bidi w:val="0"/>
        <w:jc w:val="both"/>
        <w:spacing w:before="0" w:after="0" w:line="216" w:lineRule="exact"/>
        <w:ind w:left="0" w:right="0" w:firstLine="700"/>
      </w:pPr>
      <w:r>
        <w:rPr>
          <w:lang w:val="pl-PL" w:eastAsia="pl-PL" w:bidi="pl-PL"/>
          <w:w w:val="100"/>
          <w:spacing w:val="0"/>
          <w:color w:val="000000"/>
          <w:position w:val="0"/>
        </w:rPr>
        <w:t>Uwaga: Skróty, które nie są rozwiązane, można znaleźć w pierwszym zeszycie Słownika Staropolskiego.</w:t>
      </w:r>
    </w:p>
    <w:p>
      <w:pPr>
        <w:pStyle w:val="Style9"/>
        <w:framePr w:w="8910" w:h="6213" w:hRule="exact" w:wrap="none" w:vAnchor="page" w:hAnchor="page" w:x="1358" w:y="8162"/>
        <w:widowControl w:val="0"/>
        <w:keepNext w:val="0"/>
        <w:keepLines w:val="0"/>
        <w:shd w:val="clear" w:color="auto" w:fill="auto"/>
        <w:bidi w:val="0"/>
        <w:jc w:val="center"/>
        <w:spacing w:before="0" w:after="266" w:line="260" w:lineRule="exact"/>
        <w:ind w:left="0" w:right="0" w:firstLine="0"/>
      </w:pPr>
      <w:r>
        <w:rPr>
          <w:lang w:val="pl-PL" w:eastAsia="pl-PL" w:bidi="pl-PL"/>
          <w:w w:val="100"/>
          <w:spacing w:val="0"/>
          <w:color w:val="000000"/>
          <w:position w:val="0"/>
        </w:rPr>
        <w:t>RECENZJE</w:t>
      </w:r>
    </w:p>
    <w:p>
      <w:pPr>
        <w:pStyle w:val="Style11"/>
        <w:framePr w:w="8910" w:h="6213" w:hRule="exact" w:wrap="none" w:vAnchor="page" w:hAnchor="page" w:x="1358" w:y="8162"/>
        <w:widowControl w:val="0"/>
        <w:keepNext w:val="0"/>
        <w:keepLines w:val="0"/>
        <w:shd w:val="clear" w:color="auto" w:fill="auto"/>
        <w:bidi w:val="0"/>
        <w:jc w:val="both"/>
        <w:spacing w:before="0" w:after="185" w:line="270" w:lineRule="exact"/>
        <w:ind w:left="0" w:right="0" w:firstLine="700"/>
      </w:pPr>
      <w:r>
        <w:rPr>
          <w:lang w:val="pl-PL" w:eastAsia="pl-PL" w:bidi="pl-PL"/>
          <w:w w:val="100"/>
          <w:spacing w:val="0"/>
          <w:color w:val="000000"/>
          <w:position w:val="0"/>
        </w:rPr>
        <w:t xml:space="preserve">Witold Śmiech: </w:t>
      </w:r>
      <w:r>
        <w:rPr>
          <w:rStyle w:val="CharStyle27"/>
        </w:rPr>
        <w:t xml:space="preserve">Rozwój historyczny polskich grup spółgłoskowych *sŕ, </w:t>
      </w:r>
      <w:r>
        <w:rPr>
          <w:rStyle w:val="CharStyle47"/>
        </w:rPr>
        <w:t>*źŕ,</w:t>
      </w:r>
      <w:r>
        <w:rPr>
          <w:rStyle w:val="CharStyle27"/>
        </w:rPr>
        <w:t xml:space="preserve"> *</w:t>
      </w:r>
      <w:r>
        <w:rPr>
          <w:rStyle w:val="CharStyle27"/>
          <w:lang w:val="cs-CZ" w:eastAsia="cs-CZ" w:bidi="cs-CZ"/>
        </w:rPr>
        <w:t>ž</w:t>
      </w:r>
      <w:r>
        <w:rPr>
          <w:rStyle w:val="CharStyle27"/>
        </w:rPr>
        <w:t xml:space="preserve">ŕ; </w:t>
      </w:r>
      <w:r>
        <w:rPr>
          <w:lang w:val="pl-PL" w:eastAsia="pl-PL" w:bidi="pl-PL"/>
          <w:w w:val="100"/>
          <w:spacing w:val="0"/>
          <w:color w:val="000000"/>
          <w:position w:val="0"/>
        </w:rPr>
        <w:t>Łódzkie Towarzystwo Naukowe, Wydz. I nr 16, Łódź 1953, str. 164 + mapa.</w:t>
      </w:r>
    </w:p>
    <w:p>
      <w:pPr>
        <w:pStyle w:val="Style11"/>
        <w:framePr w:w="8910" w:h="6213" w:hRule="exact" w:wrap="none" w:vAnchor="page" w:hAnchor="page" w:x="1358" w:y="816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Monograficznych opracowań obejmujących zarówno historię jakiegoś zjawiska językowego, jak i jego geograficzne rozmieszczenie w dzisiejszych gwarach ludo</w:t>
        <w:t>wych mamy w polskiej literaturze językoznawczej stosunkowo niewiele. Jest rzeczą jasną, że brak tego rodzaju opracowań nie pozwala na syntetyczne ujęcie rozwoju języka, co uwidacznia się chociażby w dyskusji usiłującej określić udział poszcze</w:t>
        <w:t>gólnych dzielnic w kształtowaniu się polskiego języka literackiego.</w:t>
      </w:r>
    </w:p>
    <w:p>
      <w:pPr>
        <w:pStyle w:val="Style11"/>
        <w:framePr w:w="8910" w:h="6213" w:hRule="exact" w:wrap="none" w:vAnchor="page" w:hAnchor="page" w:x="1358" w:y="816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Książka Witolda Śmiecha, którą zamierzamy tutaj po krotce omówić, jest przykładem takiego właśnie opracowania. Dotyczy ona jednego zjawiska, mianowi</w:t>
        <w:t xml:space="preserve">cie polskich grup spółgłoskowych </w:t>
      </w:r>
      <w:r>
        <w:rPr>
          <w:rStyle w:val="CharStyle47"/>
        </w:rPr>
        <w:t>*sŕ,</w:t>
      </w:r>
      <w:r>
        <w:rPr>
          <w:rStyle w:val="CharStyle27"/>
        </w:rPr>
        <w:t xml:space="preserve"> *ź</w:t>
      </w:r>
      <w:r>
        <w:rPr>
          <w:rStyle w:val="CharStyle47"/>
        </w:rPr>
        <w:t>ŕ</w:t>
      </w:r>
      <w:r>
        <w:rPr>
          <w:rStyle w:val="CharStyle27"/>
        </w:rPr>
        <w:t xml:space="preserve">, </w:t>
      </w:r>
      <w:r>
        <w:rPr>
          <w:rStyle w:val="CharStyle27"/>
          <w:lang w:val="cs-CZ" w:eastAsia="cs-CZ" w:bidi="cs-CZ"/>
        </w:rPr>
        <w:t>*ž</w:t>
      </w:r>
      <w:r>
        <w:rPr>
          <w:rStyle w:val="CharStyle47"/>
        </w:rPr>
        <w:t>ŕ</w:t>
      </w:r>
      <w:r>
        <w:rPr>
          <w:rStyle w:val="CharStyle27"/>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Głównym jej celem jest wyjaśnienie historii tych grup. „W związku z tym założeniem praca stara się po 1) zbadać rozwój historyczny tych grup od czasu ich pojawienia się w języku polskim aż do mniej więcej połowy XIX w., kiedy grupy te w języku literackim ustaliły się jako </w:t>
      </w:r>
      <w:r>
        <w:rPr>
          <w:rStyle w:val="CharStyle27"/>
        </w:rPr>
        <w:t>śr, źr,</w:t>
      </w:r>
      <w:r>
        <w:rPr>
          <w:lang w:val="pl-PL" w:eastAsia="pl-PL" w:bidi="pl-PL"/>
          <w:w w:val="100"/>
          <w:spacing w:val="0"/>
          <w:color w:val="000000"/>
          <w:position w:val="0"/>
        </w:rPr>
        <w:t xml:space="preserve"> -</w:t>
      </w:r>
      <w:r>
        <w:rPr>
          <w:rStyle w:val="CharStyle27"/>
        </w:rPr>
        <w:t xml:space="preserve">jrz </w:t>
      </w:r>
      <w:r>
        <w:rPr>
          <w:lang w:val="pl-PL" w:eastAsia="pl-PL" w:bidi="pl-PL"/>
          <w:w w:val="100"/>
          <w:spacing w:val="0"/>
          <w:color w:val="000000"/>
          <w:position w:val="0"/>
        </w:rPr>
        <w:t>2) ustalić na podstawie materiału gwarowego dzisiejsze kontynuanty gwa</w:t>
        <w:t>rowe tych grup; 3) określić stosunek kontynuantów gwarowych do tych kontynuantów, które w historii polskiego języka literackiego były dla tego języka typowe. (str. 7). Ponadto „...przez zestawienie kontynuantów występujących w zabytkach staropolskich z kontynuantami gwarowymi praca stara się wyjaśnić sprawę ustala</w:t>
        <w:t>nia się kontynuantów badanych grup spółgłoskowych w polskim języku literackim.**</w:t>
      </w:r>
    </w:p>
    <w:p>
      <w:pPr>
        <w:pStyle w:val="Style25"/>
        <w:framePr w:wrap="none" w:vAnchor="page" w:hAnchor="page" w:x="1982" w:y="14628"/>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Por. W. Doroszewski </w:t>
      </w:r>
      <w:r>
        <w:rPr>
          <w:lang w:val="en-US" w:eastAsia="en-US" w:bidi="en-US"/>
          <w:w w:val="100"/>
          <w:spacing w:val="0"/>
          <w:color w:val="000000"/>
          <w:position w:val="0"/>
        </w:rPr>
        <w:t xml:space="preserve">art. </w:t>
      </w:r>
      <w:r>
        <w:rPr>
          <w:lang w:val="pl-PL" w:eastAsia="pl-PL" w:bidi="pl-PL"/>
          <w:w w:val="100"/>
          <w:spacing w:val="0"/>
          <w:color w:val="000000"/>
          <w:position w:val="0"/>
        </w:rPr>
        <w:t>cyt.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66"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16"/>
        <w:framePr w:wrap="none" w:vAnchor="page" w:hAnchor="page" w:x="4424"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48"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802" w:h="13043" w:hRule="exact" w:wrap="none" w:vAnchor="page" w:hAnchor="page" w:x="1412" w:y="1589"/>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(str. 8). Całość, poza wstępem, bogatym wykazem źródeł językowych, źródeł gwaro</w:t>
        <w:t>wych oraz wykazem cytowanej literatury, składa się z dwóch części. Pierwsza z nich dotyczy pochodzenia omawianych grup spółgłoskowych oraz ich historycznego roz</w:t>
        <w:t>woju w języku polskim, druga zaś — kontynuantów tych grup we współczesnych gwarach polskich.</w:t>
      </w:r>
    </w:p>
    <w:p>
      <w:pPr>
        <w:pStyle w:val="Style11"/>
        <w:framePr w:w="8802" w:h="13043" w:hRule="exact" w:wrap="none" w:vAnchor="page" w:hAnchor="page" w:x="1412" w:y="1589"/>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Rozwój badanych grup w języku polskim prześledził autor na materiale przeszło stu źródeł językowych, układając go chronologicznie i geograficznie, co pozwoliło mu obserwować zmiany nie tylko w przekroju czasowym, ale także terytorialnym. Obraz ewolucji omawianych grup zarysowuje się mniej więcej w sposób następu</w:t>
        <w:t xml:space="preserve">jący. Grupy </w:t>
      </w:r>
      <w:r>
        <w:rPr>
          <w:rStyle w:val="CharStyle27"/>
        </w:rPr>
        <w:t xml:space="preserve">*sŕ *źŕ, </w:t>
      </w:r>
      <w:r>
        <w:rPr>
          <w:rStyle w:val="CharStyle27"/>
          <w:lang w:val="cs-CZ" w:eastAsia="cs-CZ" w:bidi="cs-CZ"/>
        </w:rPr>
        <w:t>*ž</w:t>
      </w:r>
      <w:r>
        <w:rPr>
          <w:rStyle w:val="CharStyle27"/>
        </w:rPr>
        <w:t>ŕ</w:t>
      </w:r>
      <w:r>
        <w:rPr>
          <w:lang w:val="cs-CZ" w:eastAsia="cs-CZ" w:bidi="cs-CZ"/>
          <w:w w:val="100"/>
          <w:spacing w:val="0"/>
          <w:color w:val="000000"/>
          <w:position w:val="0"/>
        </w:rPr>
        <w:t xml:space="preserve"> </w:t>
      </w:r>
      <w:r>
        <w:rPr>
          <w:lang w:val="pl-PL" w:eastAsia="pl-PL" w:bidi="pl-PL"/>
          <w:w w:val="100"/>
          <w:spacing w:val="0"/>
          <w:color w:val="000000"/>
          <w:position w:val="0"/>
        </w:rPr>
        <w:t>powstały po dokonaniu się metatezy i po zaniku jerów. Ewo</w:t>
        <w:t>lucję tych grup od ich powstania aż do pojawienia się w najstarszych zabytkach ję</w:t>
        <w:t xml:space="preserve">zyka polskiego możemy rekonstruować jedynie teoretycznie. Należy przyjąć, że w tym czasie nastąpiło najpierw upodobnienie głoski pierwszej do drugiej pod względem miejsca artykulacji, a zatem grupy te przybrały postać </w:t>
      </w:r>
      <w:r>
        <w:rPr>
          <w:rStyle w:val="CharStyle27"/>
        </w:rPr>
        <w:t>*śŕ, *źŕ, *</w:t>
      </w:r>
      <w:r>
        <w:rPr>
          <w:rStyle w:val="CharStyle27"/>
          <w:lang w:val="cs-CZ" w:eastAsia="cs-CZ" w:bidi="cs-CZ"/>
        </w:rPr>
        <w:t>ž</w:t>
      </w:r>
      <w:r>
        <w:rPr>
          <w:rStyle w:val="CharStyle27"/>
        </w:rPr>
        <w:t>ŕ.</w:t>
      </w:r>
      <w:r>
        <w:rPr>
          <w:lang w:val="pl-PL" w:eastAsia="pl-PL" w:bidi="pl-PL"/>
          <w:w w:val="100"/>
          <w:spacing w:val="0"/>
          <w:color w:val="000000"/>
          <w:position w:val="0"/>
        </w:rPr>
        <w:t xml:space="preserve"> a na</w:t>
        <w:t xml:space="preserve">stępnie gdy miękkie r przeszło w frykatywne </w:t>
      </w:r>
      <w:r>
        <w:rPr>
          <w:rStyle w:val="CharStyle27"/>
        </w:rPr>
        <w:t>rz</w:t>
      </w:r>
      <w:r>
        <w:rPr>
          <w:lang w:val="pl-PL" w:eastAsia="pl-PL" w:bidi="pl-PL"/>
          <w:w w:val="100"/>
          <w:spacing w:val="0"/>
          <w:color w:val="000000"/>
          <w:position w:val="0"/>
        </w:rPr>
        <w:t xml:space="preserve"> (na przełomie XII i XIII wieku), omawiane grupy uległy, dalszej ewolucji, powstały mianowicie </w:t>
      </w:r>
      <w:r>
        <w:rPr>
          <w:rStyle w:val="CharStyle27"/>
        </w:rPr>
        <w:t>śrz, źrz, źrz.</w:t>
      </w:r>
      <w:r>
        <w:rPr>
          <w:lang w:val="pl-PL" w:eastAsia="pl-PL" w:bidi="pl-PL"/>
          <w:w w:val="100"/>
          <w:spacing w:val="0"/>
          <w:color w:val="000000"/>
          <w:position w:val="0"/>
        </w:rPr>
        <w:t xml:space="preserve"> W tej właśnie postaci są one zaświadczone prawie we wszystkich zabytkach języka pol</w:t>
        <w:t>skiego z XIV i pierwszej połowy XV wieku, a więc w rotach przysiąg sądowych (poznańskich, kościańskich, sieradzkich, piotrkowskich i dobryszyckich), w Psałte</w:t>
        <w:t>rzu Floriańskim, w Księgach Sądowych Ziemi Krakowskiej, w Sandomierskich Za</w:t>
        <w:t xml:space="preserve">piskach Sądowych i innych pomniejszych zabytkach tego okresu. Rzecz jasna, że zabytki nie odróżniające w pisowni r od </w:t>
      </w:r>
      <w:r>
        <w:rPr>
          <w:rStyle w:val="CharStyle27"/>
        </w:rPr>
        <w:t>rz</w:t>
      </w:r>
      <w:r>
        <w:rPr>
          <w:lang w:val="pl-PL" w:eastAsia="pl-PL" w:bidi="pl-PL"/>
          <w:w w:val="100"/>
          <w:spacing w:val="0"/>
          <w:color w:val="000000"/>
          <w:position w:val="0"/>
        </w:rPr>
        <w:t xml:space="preserve"> w tym zakresie materiałów nie dostar</w:t>
        <w:t>czają.</w:t>
      </w:r>
    </w:p>
    <w:p>
      <w:pPr>
        <w:pStyle w:val="Style11"/>
        <w:framePr w:w="8802" w:h="13043" w:hRule="exact" w:wrap="none" w:vAnchor="page" w:hAnchor="page" w:x="1412" w:y="1589"/>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 drugiej połowie XV wieku pierwotna grupa </w:t>
      </w:r>
      <w:r>
        <w:rPr>
          <w:rStyle w:val="CharStyle27"/>
          <w:lang w:val="cs-CZ" w:eastAsia="cs-CZ" w:bidi="cs-CZ"/>
        </w:rPr>
        <w:t>*ž</w:t>
      </w:r>
      <w:r>
        <w:rPr>
          <w:rStyle w:val="CharStyle27"/>
        </w:rPr>
        <w:t>ŕ</w:t>
      </w:r>
      <w:r>
        <w:rPr>
          <w:lang w:val="pl-PL" w:eastAsia="pl-PL" w:bidi="pl-PL"/>
          <w:w w:val="100"/>
          <w:spacing w:val="0"/>
          <w:color w:val="000000"/>
          <w:position w:val="0"/>
        </w:rPr>
        <w:t xml:space="preserve"> kontynuowana jest na te</w:t>
        <w:t xml:space="preserve">renie całej Polski przez </w:t>
      </w:r>
      <w:r>
        <w:rPr>
          <w:rStyle w:val="CharStyle27"/>
        </w:rPr>
        <w:t>źrz, *zr</w:t>
      </w:r>
      <w:r>
        <w:rPr>
          <w:lang w:val="pl-PL" w:eastAsia="pl-PL" w:bidi="pl-PL"/>
          <w:w w:val="100"/>
          <w:spacing w:val="0"/>
          <w:color w:val="000000"/>
          <w:position w:val="0"/>
        </w:rPr>
        <w:t xml:space="preserve"> w zabytkach małopolskich i mazowieckich — przez </w:t>
      </w:r>
      <w:r>
        <w:rPr>
          <w:rStyle w:val="CharStyle27"/>
        </w:rPr>
        <w:t>źrz,</w:t>
      </w:r>
      <w:r>
        <w:rPr>
          <w:lang w:val="pl-PL" w:eastAsia="pl-PL" w:bidi="pl-PL"/>
          <w:w w:val="100"/>
          <w:spacing w:val="0"/>
          <w:color w:val="000000"/>
          <w:position w:val="0"/>
        </w:rPr>
        <w:t xml:space="preserve"> w wielkopolskich zaś — w nagłosie przez </w:t>
      </w:r>
      <w:r>
        <w:rPr>
          <w:rStyle w:val="CharStyle27"/>
        </w:rPr>
        <w:t>źrz,</w:t>
      </w:r>
      <w:r>
        <w:rPr>
          <w:lang w:val="pl-PL" w:eastAsia="pl-PL" w:bidi="pl-PL"/>
          <w:w w:val="100"/>
          <w:spacing w:val="0"/>
          <w:color w:val="000000"/>
          <w:position w:val="0"/>
        </w:rPr>
        <w:t xml:space="preserve"> w śródgłosie natomiast przez -</w:t>
      </w:r>
      <w:r>
        <w:rPr>
          <w:rStyle w:val="CharStyle27"/>
        </w:rPr>
        <w:t>jrz</w:t>
      </w:r>
      <w:r>
        <w:rPr>
          <w:lang w:val="pl-PL" w:eastAsia="pl-PL" w:bidi="pl-PL"/>
          <w:w w:val="100"/>
          <w:spacing w:val="0"/>
          <w:color w:val="000000"/>
          <w:position w:val="0"/>
        </w:rPr>
        <w:t xml:space="preserve">- Jedynie grupa </w:t>
      </w:r>
      <w:r>
        <w:rPr>
          <w:rStyle w:val="CharStyle27"/>
        </w:rPr>
        <w:t>*sŕ</w:t>
      </w:r>
      <w:r>
        <w:rPr>
          <w:lang w:val="pl-PL" w:eastAsia="pl-PL" w:bidi="pl-PL"/>
          <w:w w:val="100"/>
          <w:spacing w:val="0"/>
          <w:color w:val="000000"/>
          <w:position w:val="0"/>
        </w:rPr>
        <w:t xml:space="preserve"> zarówno w zabytkach wielkopolskich, jak i małopolskich i mazo</w:t>
        <w:t xml:space="preserve">wieckich zaczyna występować jako </w:t>
      </w:r>
      <w:r>
        <w:rPr>
          <w:rStyle w:val="CharStyle27"/>
        </w:rPr>
        <w:t>śr,</w:t>
      </w:r>
      <w:r>
        <w:rPr>
          <w:lang w:val="pl-PL" w:eastAsia="pl-PL" w:bidi="pl-PL"/>
          <w:w w:val="100"/>
          <w:spacing w:val="0"/>
          <w:color w:val="000000"/>
          <w:position w:val="0"/>
        </w:rPr>
        <w:t xml:space="preserve"> a nawet </w:t>
      </w:r>
      <w:r>
        <w:rPr>
          <w:rStyle w:val="CharStyle27"/>
        </w:rPr>
        <w:t>sr.</w:t>
      </w:r>
      <w:r>
        <w:rPr>
          <w:lang w:val="pl-PL" w:eastAsia="pl-PL" w:bidi="pl-PL"/>
          <w:w w:val="100"/>
          <w:spacing w:val="0"/>
          <w:color w:val="000000"/>
          <w:position w:val="0"/>
        </w:rPr>
        <w:t xml:space="preserve"> Tak więc obok </w:t>
      </w:r>
      <w:r>
        <w:rPr>
          <w:rStyle w:val="CharStyle27"/>
        </w:rPr>
        <w:t>śrzoda</w:t>
      </w:r>
      <w:r>
        <w:rPr>
          <w:lang w:val="pl-PL" w:eastAsia="pl-PL" w:bidi="pl-PL"/>
          <w:w w:val="100"/>
          <w:spacing w:val="0"/>
          <w:color w:val="000000"/>
          <w:position w:val="0"/>
        </w:rPr>
        <w:t xml:space="preserve"> znajdujemy </w:t>
      </w:r>
      <w:r>
        <w:rPr>
          <w:rStyle w:val="CharStyle27"/>
        </w:rPr>
        <w:t>środa,</w:t>
      </w:r>
      <w:r>
        <w:rPr>
          <w:lang w:val="pl-PL" w:eastAsia="pl-PL" w:bidi="pl-PL"/>
          <w:w w:val="100"/>
          <w:spacing w:val="0"/>
          <w:color w:val="000000"/>
          <w:position w:val="0"/>
        </w:rPr>
        <w:t xml:space="preserve"> obok </w:t>
      </w:r>
      <w:r>
        <w:rPr>
          <w:rStyle w:val="CharStyle27"/>
        </w:rPr>
        <w:t>śrzebro</w:t>
      </w:r>
      <w:r>
        <w:rPr>
          <w:lang w:val="pl-PL" w:eastAsia="pl-PL" w:bidi="pl-PL"/>
          <w:w w:val="100"/>
          <w:spacing w:val="0"/>
          <w:color w:val="000000"/>
          <w:position w:val="0"/>
        </w:rPr>
        <w:t xml:space="preserve"> — </w:t>
      </w:r>
      <w:r>
        <w:rPr>
          <w:rStyle w:val="CharStyle27"/>
        </w:rPr>
        <w:t>śrebro</w:t>
      </w:r>
      <w:r>
        <w:rPr>
          <w:lang w:val="pl-PL" w:eastAsia="pl-PL" w:bidi="pl-PL"/>
          <w:w w:val="100"/>
          <w:spacing w:val="0"/>
          <w:color w:val="000000"/>
          <w:position w:val="0"/>
        </w:rPr>
        <w:t xml:space="preserve"> czy </w:t>
      </w:r>
      <w:r>
        <w:rPr>
          <w:rStyle w:val="CharStyle27"/>
        </w:rPr>
        <w:t>srebro.</w:t>
      </w:r>
      <w:r>
        <w:rPr>
          <w:lang w:val="pl-PL" w:eastAsia="pl-PL" w:bidi="pl-PL"/>
          <w:w w:val="100"/>
          <w:spacing w:val="0"/>
          <w:color w:val="000000"/>
          <w:position w:val="0"/>
        </w:rPr>
        <w:t xml:space="preserve"> Przeważa jednak zdecydowanie typ </w:t>
      </w:r>
      <w:r>
        <w:rPr>
          <w:rStyle w:val="CharStyle27"/>
        </w:rPr>
        <w:t xml:space="preserve">śrzoda. </w:t>
      </w:r>
      <w:r>
        <w:rPr>
          <w:lang w:val="pl-PL" w:eastAsia="pl-PL" w:bidi="pl-PL"/>
          <w:w w:val="100"/>
          <w:spacing w:val="0"/>
          <w:color w:val="000000"/>
          <w:position w:val="0"/>
        </w:rPr>
        <w:t xml:space="preserve">W XVI wieku grupy </w:t>
      </w:r>
      <w:r>
        <w:rPr>
          <w:rStyle w:val="CharStyle27"/>
        </w:rPr>
        <w:t xml:space="preserve">*sŕ *źŕ, </w:t>
      </w:r>
      <w:r>
        <w:rPr>
          <w:rStyle w:val="CharStyle27"/>
          <w:lang w:val="cs-CZ" w:eastAsia="cs-CZ" w:bidi="cs-CZ"/>
        </w:rPr>
        <w:t>*ž</w:t>
      </w:r>
      <w:r>
        <w:rPr>
          <w:rStyle w:val="CharStyle27"/>
        </w:rPr>
        <w:t>ŕ</w:t>
      </w:r>
      <w:r>
        <w:rPr>
          <w:lang w:val="pl-PL" w:eastAsia="pl-PL" w:bidi="pl-PL"/>
          <w:w w:val="100"/>
          <w:spacing w:val="0"/>
          <w:color w:val="000000"/>
          <w:position w:val="0"/>
        </w:rPr>
        <w:t xml:space="preserve"> ustalają się, ogólnie biorąc, w Małopolsce i na Ma</w:t>
        <w:t xml:space="preserve">zowszu jako </w:t>
      </w:r>
      <w:r>
        <w:rPr>
          <w:rStyle w:val="CharStyle27"/>
        </w:rPr>
        <w:t>śr, źr, źr,</w:t>
      </w:r>
      <w:r>
        <w:rPr>
          <w:lang w:val="pl-PL" w:eastAsia="pl-PL" w:bidi="pl-PL"/>
          <w:w w:val="100"/>
          <w:spacing w:val="0"/>
          <w:color w:val="000000"/>
          <w:position w:val="0"/>
        </w:rPr>
        <w:t xml:space="preserve"> w Wielkopolsce zaś jako </w:t>
      </w:r>
      <w:r>
        <w:rPr>
          <w:rStyle w:val="CharStyle27"/>
        </w:rPr>
        <w:t>śrz, źrz.</w:t>
      </w:r>
      <w:r>
        <w:rPr>
          <w:lang w:val="pl-PL" w:eastAsia="pl-PL" w:bidi="pl-PL"/>
          <w:w w:val="100"/>
          <w:spacing w:val="0"/>
          <w:color w:val="000000"/>
          <w:position w:val="0"/>
        </w:rPr>
        <w:t xml:space="preserve"> Szesnastowieczne małopolsko-mazowieckie kontynuanty omawianych grup są wynikiem najprawdopodobniej dysymilacji, jaka nastąpiła w grupie złożonej z dwóch spółgłosek szczelinowych </w:t>
      </w:r>
      <w:r>
        <w:rPr>
          <w:rStyle w:val="CharStyle27"/>
        </w:rPr>
        <w:t>(ś</w:t>
      </w:r>
      <w:r>
        <w:rPr>
          <w:lang w:val="pl-PL" w:eastAsia="pl-PL" w:bidi="pl-PL"/>
          <w:w w:val="100"/>
          <w:spacing w:val="0"/>
          <w:color w:val="000000"/>
          <w:position w:val="0"/>
        </w:rPr>
        <w:t xml:space="preserve"> lub i i frykatywne </w:t>
      </w:r>
      <w:r>
        <w:rPr>
          <w:rStyle w:val="CharStyle27"/>
        </w:rPr>
        <w:t>rz),</w:t>
      </w:r>
      <w:r>
        <w:rPr>
          <w:lang w:val="pl-PL" w:eastAsia="pl-PL" w:bidi="pl-PL"/>
          <w:w w:val="100"/>
          <w:spacing w:val="0"/>
          <w:color w:val="000000"/>
          <w:position w:val="0"/>
        </w:rPr>
        <w:t xml:space="preserve"> skutkiem czego element szczelinowości w spółgłosce dru</w:t>
        <w:t>giej zanikł, pozostało więc nieszczelinowe r. Jeśli chodzi o przejście śródgłosowej gru</w:t>
        <w:t>py -</w:t>
      </w:r>
      <w:r>
        <w:rPr>
          <w:rStyle w:val="CharStyle27"/>
        </w:rPr>
        <w:t>źrz</w:t>
      </w:r>
      <w:r>
        <w:rPr>
          <w:lang w:val="pl-PL" w:eastAsia="pl-PL" w:bidi="pl-PL"/>
          <w:w w:val="100"/>
          <w:spacing w:val="0"/>
          <w:color w:val="000000"/>
          <w:position w:val="0"/>
        </w:rPr>
        <w:t xml:space="preserve">- powstałej z </w:t>
      </w:r>
      <w:r>
        <w:rPr>
          <w:rStyle w:val="CharStyle27"/>
        </w:rPr>
        <w:t>*zŕ</w:t>
      </w:r>
      <w:r>
        <w:rPr>
          <w:lang w:val="pl-PL" w:eastAsia="pl-PL" w:bidi="pl-PL"/>
          <w:w w:val="100"/>
          <w:spacing w:val="0"/>
          <w:color w:val="000000"/>
          <w:position w:val="0"/>
        </w:rPr>
        <w:t xml:space="preserve"> w -jrz- </w:t>
      </w:r>
      <w:r>
        <w:rPr>
          <w:rStyle w:val="CharStyle27"/>
        </w:rPr>
        <w:t>(uźrzeć</w:t>
      </w:r>
      <w:r>
        <w:rPr>
          <w:lang w:val="pl-PL" w:eastAsia="pl-PL" w:bidi="pl-PL"/>
          <w:w w:val="100"/>
          <w:spacing w:val="0"/>
          <w:color w:val="000000"/>
          <w:position w:val="0"/>
        </w:rPr>
        <w:t xml:space="preserve"> przeszło, poza Małopolską, w </w:t>
      </w:r>
      <w:r>
        <w:rPr>
          <w:rStyle w:val="CharStyle27"/>
        </w:rPr>
        <w:t>ujrzeć),</w:t>
      </w:r>
      <w:r>
        <w:rPr>
          <w:lang w:val="pl-PL" w:eastAsia="pl-PL" w:bidi="pl-PL"/>
          <w:w w:val="100"/>
          <w:spacing w:val="0"/>
          <w:color w:val="000000"/>
          <w:position w:val="0"/>
        </w:rPr>
        <w:t xml:space="preserve"> to da się ono wytłumaczyć rozsunięciem artykulacyjnym (por. np. </w:t>
      </w:r>
      <w:r>
        <w:rPr>
          <w:rStyle w:val="CharStyle27"/>
        </w:rPr>
        <w:t>mieśćski, oćca,</w:t>
      </w:r>
      <w:r>
        <w:rPr>
          <w:lang w:val="pl-PL" w:eastAsia="pl-PL" w:bidi="pl-PL"/>
          <w:w w:val="100"/>
          <w:spacing w:val="0"/>
          <w:color w:val="000000"/>
          <w:position w:val="0"/>
        </w:rPr>
        <w:t xml:space="preserve"> które przeszły w </w:t>
      </w:r>
      <w:r>
        <w:rPr>
          <w:rStyle w:val="CharStyle27"/>
        </w:rPr>
        <w:t>miejski, ojca).</w:t>
      </w:r>
    </w:p>
    <w:p>
      <w:pPr>
        <w:pStyle w:val="Style11"/>
        <w:framePr w:w="8802" w:h="13043" w:hRule="exact" w:wrap="none" w:vAnchor="page" w:hAnchor="page" w:x="1412" w:y="1589"/>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Około połowy XVI wieku w zabytkach drukowanych, bez względu na dzielni</w:t>
        <w:t xml:space="preserve">cowe pochodzenie ich autorów, ustala się mniej więcej jednolity typ kontynuantów. mianowicie: </w:t>
      </w:r>
      <w:r>
        <w:rPr>
          <w:rStyle w:val="CharStyle27"/>
        </w:rPr>
        <w:t>śrz (śrzoda, śrzedni, śrzebro),</w:t>
      </w:r>
      <w:r>
        <w:rPr>
          <w:lang w:val="pl-PL" w:eastAsia="pl-PL" w:bidi="pl-PL"/>
          <w:w w:val="100"/>
          <w:spacing w:val="0"/>
          <w:color w:val="000000"/>
          <w:position w:val="0"/>
        </w:rPr>
        <w:t xml:space="preserve"> -</w:t>
      </w:r>
      <w:r>
        <w:rPr>
          <w:rStyle w:val="CharStyle27"/>
        </w:rPr>
        <w:t>jźrz</w:t>
      </w:r>
      <w:r>
        <w:rPr>
          <w:lang w:val="pl-PL" w:eastAsia="pl-PL" w:bidi="pl-PL"/>
          <w:w w:val="100"/>
          <w:spacing w:val="0"/>
          <w:color w:val="000000"/>
          <w:position w:val="0"/>
        </w:rPr>
        <w:t xml:space="preserve">- </w:t>
      </w:r>
      <w:r>
        <w:rPr>
          <w:rStyle w:val="CharStyle27"/>
        </w:rPr>
        <w:t>(źrzenica, uźrzeć, ujźrzeć,</w:t>
      </w:r>
      <w:r>
        <w:rPr>
          <w:lang w:val="pl-PL" w:eastAsia="pl-PL" w:bidi="pl-PL"/>
          <w:w w:val="100"/>
          <w:spacing w:val="0"/>
          <w:color w:val="000000"/>
          <w:position w:val="0"/>
        </w:rPr>
        <w:t xml:space="preserve"> rzadko </w:t>
      </w:r>
      <w:r>
        <w:rPr>
          <w:rStyle w:val="CharStyle27"/>
        </w:rPr>
        <w:t>ujrzeć)</w:t>
      </w:r>
      <w:r>
        <w:rPr>
          <w:lang w:val="pl-PL" w:eastAsia="pl-PL" w:bidi="pl-PL"/>
          <w:w w:val="100"/>
          <w:spacing w:val="0"/>
          <w:color w:val="000000"/>
          <w:position w:val="0"/>
        </w:rPr>
        <w:t xml:space="preserve"> i </w:t>
      </w:r>
      <w:r>
        <w:rPr>
          <w:rStyle w:val="CharStyle27"/>
        </w:rPr>
        <w:t>źrz (źrzódło, źrzebię).</w:t>
      </w:r>
      <w:r>
        <w:rPr>
          <w:lang w:val="pl-PL" w:eastAsia="pl-PL" w:bidi="pl-PL"/>
          <w:w w:val="100"/>
          <w:spacing w:val="0"/>
          <w:color w:val="000000"/>
          <w:position w:val="0"/>
        </w:rPr>
        <w:t xml:space="preserve"> Kontynuanty te dominują w języku literackim aż do początków XIX wieku. Zupełnie inaczej rzecz przedstawia się w zabytkach ręko</w:t>
        <w:t>piśmiennych z tego okresu; panują tu bowiem w większości wypadków kontynuanty dzielnicowe omawianych grup. Powstaje więc pytanie, jaki dialekt wpłynął decydu</w:t>
        <w:t xml:space="preserve">jąco na ukształtowanie się tych grup w języku literackim. Nie ulega wątpliwości, że nie mógł to być dialekt mazowiecki, gdyż w nim w tym okresie panowała tendencja w kierunku typu (do dziś tam zachowanego) </w:t>
      </w:r>
      <w:r>
        <w:rPr>
          <w:rStyle w:val="CharStyle27"/>
        </w:rPr>
        <w:t>środa, ujrzeć, źrebię;</w:t>
      </w:r>
      <w:r>
        <w:rPr>
          <w:lang w:val="pl-PL" w:eastAsia="pl-PL" w:bidi="pl-PL"/>
          <w:w w:val="100"/>
          <w:spacing w:val="0"/>
          <w:color w:val="000000"/>
          <w:position w:val="0"/>
        </w:rPr>
        <w:t xml:space="preserve"> ponadto Mazowsze w tym czasie nie było wcale dzielnicą przodującą ani pod względem gospodarczym, ani politycznym i kulturalnym. Nie można też przyjąć decydującego wypływu dia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84"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32"/>
        <w:framePr w:wrap="none" w:vAnchor="page" w:hAnchor="page" w:x="10076" w:y="117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33</w:t>
      </w:r>
    </w:p>
    <w:p>
      <w:pPr>
        <w:pStyle w:val="Style16"/>
        <w:framePr w:wrap="none" w:vAnchor="page" w:hAnchor="page" w:x="4538"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9042" w:h="13273" w:hRule="exact" w:wrap="none" w:vAnchor="page" w:hAnchor="page" w:x="1292" w:y="175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lektu małopolskiego, panujący tam bowiem w XVI wieku typ </w:t>
      </w:r>
      <w:r>
        <w:rPr>
          <w:rStyle w:val="CharStyle27"/>
        </w:rPr>
        <w:t>uźrał</w:t>
      </w:r>
      <w:r>
        <w:rPr>
          <w:lang w:val="pl-PL" w:eastAsia="pl-PL" w:bidi="pl-PL"/>
          <w:w w:val="100"/>
          <w:spacing w:val="0"/>
          <w:color w:val="000000"/>
          <w:position w:val="0"/>
        </w:rPr>
        <w:t xml:space="preserve"> nie mógł się rozwinąć w </w:t>
      </w:r>
      <w:r>
        <w:rPr>
          <w:rStyle w:val="CharStyle27"/>
        </w:rPr>
        <w:t>uźrzał</w:t>
      </w:r>
      <w:r>
        <w:rPr>
          <w:lang w:val="pl-PL" w:eastAsia="pl-PL" w:bidi="pl-PL"/>
          <w:w w:val="100"/>
          <w:spacing w:val="0"/>
          <w:color w:val="000000"/>
          <w:position w:val="0"/>
        </w:rPr>
        <w:t xml:space="preserve"> ani </w:t>
      </w:r>
      <w:r>
        <w:rPr>
          <w:rStyle w:val="CharStyle27"/>
        </w:rPr>
        <w:t>ujźrzał.</w:t>
      </w:r>
      <w:r>
        <w:rPr>
          <w:lang w:val="pl-PL" w:eastAsia="pl-PL" w:bidi="pl-PL"/>
          <w:w w:val="100"/>
          <w:spacing w:val="0"/>
          <w:color w:val="000000"/>
          <w:position w:val="0"/>
        </w:rPr>
        <w:t xml:space="preserve"> Pozostaje więc jedynie możliwość wpływu dialektu wielkopolskiego. Materiał językowy, jak widzieliśmy, możliwość tę w całej rozcią</w:t>
        <w:t xml:space="preserve">głości potwierdza Nie bez znaczenia mógł tu być także wpływ języka czeskiego. Ponieważ w języku czeskim </w:t>
      </w:r>
      <w:r>
        <w:rPr>
          <w:rStyle w:val="CharStyle27"/>
        </w:rPr>
        <w:t>rz</w:t>
      </w:r>
      <w:r>
        <w:rPr>
          <w:lang w:val="pl-PL" w:eastAsia="pl-PL" w:bidi="pl-PL"/>
          <w:w w:val="100"/>
          <w:spacing w:val="0"/>
          <w:color w:val="000000"/>
          <w:position w:val="0"/>
        </w:rPr>
        <w:t xml:space="preserve"> frykatywne było zachowane również w omawianych grupach, mogło to oddziałać na kształtujący się wówczas polski język literacki i za</w:t>
        <w:t xml:space="preserve">decydować o tym, że ustaliły się w nim te kontynuanty, które miały </w:t>
      </w:r>
      <w:r>
        <w:rPr>
          <w:rStyle w:val="CharStyle27"/>
        </w:rPr>
        <w:t>rz</w:t>
      </w:r>
      <w:r>
        <w:rPr>
          <w:lang w:val="pl-PL" w:eastAsia="pl-PL" w:bidi="pl-PL"/>
          <w:w w:val="100"/>
          <w:spacing w:val="0"/>
          <w:color w:val="000000"/>
          <w:position w:val="0"/>
        </w:rPr>
        <w:t xml:space="preserve"> frykatywne, a więc kontynuanty wielkopolskie.</w:t>
      </w:r>
    </w:p>
    <w:p>
      <w:pPr>
        <w:pStyle w:val="Style11"/>
        <w:framePr w:w="9042" w:h="13273" w:hRule="exact" w:wrap="none" w:vAnchor="page" w:hAnchor="page" w:x="1292" w:y="1751"/>
        <w:widowControl w:val="0"/>
        <w:keepNext w:val="0"/>
        <w:keepLines w:val="0"/>
        <w:shd w:val="clear" w:color="auto" w:fill="auto"/>
        <w:bidi w:val="0"/>
        <w:jc w:val="both"/>
        <w:spacing w:before="0" w:after="0" w:line="264" w:lineRule="exact"/>
        <w:ind w:left="0" w:right="0" w:firstLine="760"/>
      </w:pPr>
      <w:r>
        <w:rPr>
          <w:lang w:val="pl-PL" w:eastAsia="pl-PL" w:bidi="pl-PL"/>
          <w:w w:val="100"/>
          <w:spacing w:val="0"/>
          <w:color w:val="000000"/>
          <w:position w:val="0"/>
        </w:rPr>
        <w:t>W drugiej części pracy omawia autor kontynuanty interesujących go grup we współczesnych gwarach polskich. Materiał w tym zakresie zebrał przede wszystkim na podstawie „Wyboru polskich tekstów gwarowych“ K. Nitscha oraz ważniejszych opracowań monograficznych poszczególnych gwar. Ponadto autor wykorzystał te materiały, które Zakład Języka Polskiego U. Ł. zebrał w związku z przygotowywa</w:t>
        <w:t xml:space="preserve">nym Małym Atlasem Gwar Polskich. Traktując rzecz ogólnie można przyjąć, że we współczesnych gwarach polskich mamy następujące kontynuanty badanych przez autora grup. W Kaszubszczyźnie dominuje typ: </w:t>
      </w:r>
      <w:r>
        <w:rPr>
          <w:rStyle w:val="CharStyle27"/>
        </w:rPr>
        <w:t>strzoda</w:t>
      </w:r>
      <w:r>
        <w:rPr>
          <w:lang w:val="pl-PL" w:eastAsia="pl-PL" w:bidi="pl-PL"/>
          <w:w w:val="100"/>
          <w:spacing w:val="0"/>
          <w:color w:val="000000"/>
          <w:position w:val="0"/>
        </w:rPr>
        <w:t xml:space="preserve"> »środa«, </w:t>
      </w:r>
      <w:r>
        <w:rPr>
          <w:rStyle w:val="CharStyle27"/>
        </w:rPr>
        <w:t>zdrzec</w:t>
      </w:r>
      <w:r>
        <w:rPr>
          <w:lang w:val="pl-PL" w:eastAsia="pl-PL" w:bidi="pl-PL"/>
          <w:w w:val="100"/>
          <w:spacing w:val="0"/>
          <w:color w:val="000000"/>
          <w:position w:val="0"/>
        </w:rPr>
        <w:t xml:space="preserve"> »patrzeć«, </w:t>
      </w:r>
      <w:r>
        <w:rPr>
          <w:rStyle w:val="CharStyle27"/>
        </w:rPr>
        <w:t>zgrzebiątko</w:t>
      </w:r>
      <w:r>
        <w:rPr>
          <w:lang w:val="pl-PL" w:eastAsia="pl-PL" w:bidi="pl-PL"/>
          <w:w w:val="100"/>
          <w:spacing w:val="0"/>
          <w:color w:val="000000"/>
          <w:position w:val="0"/>
        </w:rPr>
        <w:t xml:space="preserve"> »źrebiątko«. Mazowsze z Łowickiem, Lubelszczyzna i Kujawy mają </w:t>
      </w:r>
      <w:r>
        <w:rPr>
          <w:rStyle w:val="CharStyle27"/>
        </w:rPr>
        <w:t>środa, ujrzał, źrebak.</w:t>
      </w:r>
      <w:r>
        <w:rPr>
          <w:lang w:val="pl-PL" w:eastAsia="pl-PL" w:bidi="pl-PL"/>
          <w:w w:val="100"/>
          <w:spacing w:val="0"/>
          <w:color w:val="000000"/>
          <w:position w:val="0"/>
        </w:rPr>
        <w:t xml:space="preserve"> Małopolska północna i środkowa ma </w:t>
      </w:r>
      <w:r>
        <w:rPr>
          <w:rStyle w:val="CharStyle27"/>
        </w:rPr>
        <w:t>środa</w:t>
      </w:r>
      <w:r>
        <w:rPr>
          <w:lang w:val="pl-PL" w:eastAsia="pl-PL" w:bidi="pl-PL"/>
          <w:w w:val="100"/>
          <w:spacing w:val="0"/>
          <w:color w:val="000000"/>
          <w:position w:val="0"/>
        </w:rPr>
        <w:t xml:space="preserve"> obok </w:t>
      </w:r>
      <w:r>
        <w:rPr>
          <w:rStyle w:val="CharStyle27"/>
        </w:rPr>
        <w:t>rśoda, uźrał</w:t>
      </w:r>
      <w:r>
        <w:rPr>
          <w:lang w:val="pl-PL" w:eastAsia="pl-PL" w:bidi="pl-PL"/>
          <w:w w:val="100"/>
          <w:spacing w:val="0"/>
          <w:color w:val="000000"/>
          <w:position w:val="0"/>
        </w:rPr>
        <w:t xml:space="preserve"> obok </w:t>
      </w:r>
      <w:r>
        <w:rPr>
          <w:rStyle w:val="CharStyle27"/>
        </w:rPr>
        <w:t>urźał</w:t>
      </w:r>
      <w:r>
        <w:rPr>
          <w:lang w:val="pl-PL" w:eastAsia="pl-PL" w:bidi="pl-PL"/>
          <w:w w:val="100"/>
          <w:spacing w:val="0"/>
          <w:color w:val="000000"/>
          <w:position w:val="0"/>
        </w:rPr>
        <w:t xml:space="preserve"> i </w:t>
      </w:r>
      <w:r>
        <w:rPr>
          <w:rStyle w:val="CharStyle27"/>
        </w:rPr>
        <w:t>źródło</w:t>
      </w:r>
      <w:r>
        <w:rPr>
          <w:lang w:val="pl-PL" w:eastAsia="pl-PL" w:bidi="pl-PL"/>
          <w:w w:val="100"/>
          <w:spacing w:val="0"/>
          <w:color w:val="000000"/>
          <w:position w:val="0"/>
        </w:rPr>
        <w:t xml:space="preserve"> obok </w:t>
      </w:r>
      <w:r>
        <w:rPr>
          <w:rStyle w:val="CharStyle27"/>
        </w:rPr>
        <w:t>rźódlo</w:t>
      </w:r>
      <w:r>
        <w:rPr>
          <w:lang w:val="pl-PL" w:eastAsia="pl-PL" w:bidi="pl-PL"/>
          <w:w w:val="100"/>
          <w:spacing w:val="0"/>
          <w:color w:val="000000"/>
          <w:position w:val="0"/>
        </w:rPr>
        <w:t xml:space="preserve"> (przestawki nie ma wyraz </w:t>
      </w:r>
      <w:r>
        <w:rPr>
          <w:rStyle w:val="CharStyle27"/>
        </w:rPr>
        <w:t>srebro),</w:t>
      </w:r>
      <w:r>
        <w:rPr>
          <w:lang w:val="pl-PL" w:eastAsia="pl-PL" w:bidi="pl-PL"/>
          <w:w w:val="100"/>
          <w:spacing w:val="0"/>
          <w:color w:val="000000"/>
          <w:position w:val="0"/>
        </w:rPr>
        <w:t xml:space="preserve"> południowa wraz z Gó</w:t>
        <w:t xml:space="preserve">rami natomiast ma tylko </w:t>
      </w:r>
      <w:r>
        <w:rPr>
          <w:rStyle w:val="CharStyle27"/>
        </w:rPr>
        <w:t>środa, uźrał, źródło.</w:t>
      </w:r>
      <w:r>
        <w:rPr>
          <w:lang w:val="pl-PL" w:eastAsia="pl-PL" w:bidi="pl-PL"/>
          <w:w w:val="100"/>
          <w:spacing w:val="0"/>
          <w:color w:val="000000"/>
          <w:position w:val="0"/>
        </w:rPr>
        <w:t xml:space="preserve"> Na Śląsku przeważa typ </w:t>
      </w:r>
      <w:r>
        <w:rPr>
          <w:rStyle w:val="CharStyle27"/>
        </w:rPr>
        <w:t>strzoda, strzybło, ujzdrzał//obezdrzał, zdrzódło, zgrzebię.</w:t>
      </w:r>
      <w:r>
        <w:rPr>
          <w:lang w:val="pl-PL" w:eastAsia="pl-PL" w:bidi="pl-PL"/>
          <w:w w:val="100"/>
          <w:spacing w:val="0"/>
          <w:color w:val="000000"/>
          <w:position w:val="0"/>
        </w:rPr>
        <w:t xml:space="preserve"> Najmniej jednolita pod tym wzglę</w:t>
        <w:t xml:space="preserve">dem jest Wielkopolska, gdzie w części południowej panuje typ </w:t>
      </w:r>
      <w:r>
        <w:rPr>
          <w:rStyle w:val="CharStyle27"/>
        </w:rPr>
        <w:t>strzoda, wejźdrzeć, źdrzenica,</w:t>
      </w:r>
      <w:r>
        <w:rPr>
          <w:lang w:val="pl-PL" w:eastAsia="pl-PL" w:bidi="pl-PL"/>
          <w:w w:val="100"/>
          <w:spacing w:val="0"/>
          <w:color w:val="000000"/>
          <w:position w:val="0"/>
        </w:rPr>
        <w:t xml:space="preserve"> centralnej — </w:t>
      </w:r>
      <w:r>
        <w:rPr>
          <w:rStyle w:val="CharStyle27"/>
        </w:rPr>
        <w:t>średniak, dojrzeć, wejrzeć,</w:t>
      </w:r>
      <w:r>
        <w:rPr>
          <w:lang w:val="pl-PL" w:eastAsia="pl-PL" w:bidi="pl-PL"/>
          <w:w w:val="100"/>
          <w:spacing w:val="0"/>
          <w:color w:val="000000"/>
          <w:position w:val="0"/>
        </w:rPr>
        <w:t xml:space="preserve"> północnej natomiast </w:t>
      </w:r>
      <w:r>
        <w:rPr>
          <w:rStyle w:val="CharStyle27"/>
        </w:rPr>
        <w:t>środa</w:t>
      </w:r>
      <w:r>
        <w:rPr>
          <w:lang w:val="pl-PL" w:eastAsia="pl-PL" w:bidi="pl-PL"/>
          <w:w w:val="100"/>
          <w:spacing w:val="0"/>
          <w:color w:val="000000"/>
          <w:position w:val="0"/>
        </w:rPr>
        <w:t xml:space="preserve"> obok </w:t>
      </w:r>
      <w:r>
        <w:rPr>
          <w:rStyle w:val="CharStyle27"/>
          <w:lang w:val="cs-CZ" w:eastAsia="cs-CZ" w:bidi="cs-CZ"/>
        </w:rPr>
        <w:t xml:space="preserve">xršoda, </w:t>
      </w:r>
      <w:r>
        <w:rPr>
          <w:rStyle w:val="CharStyle27"/>
        </w:rPr>
        <w:t>śrybro</w:t>
      </w:r>
      <w:r>
        <w:rPr>
          <w:lang w:val="pl-PL" w:eastAsia="pl-PL" w:bidi="pl-PL"/>
          <w:w w:val="100"/>
          <w:spacing w:val="0"/>
          <w:color w:val="000000"/>
          <w:position w:val="0"/>
        </w:rPr>
        <w:t xml:space="preserve"> obok </w:t>
      </w:r>
      <w:r>
        <w:rPr>
          <w:rStyle w:val="CharStyle27"/>
        </w:rPr>
        <w:t>śybro, wejrzeć, źródło.</w:t>
      </w:r>
      <w:r>
        <w:rPr>
          <w:lang w:val="pl-PL" w:eastAsia="pl-PL" w:bidi="pl-PL"/>
          <w:w w:val="100"/>
          <w:spacing w:val="0"/>
          <w:color w:val="000000"/>
          <w:position w:val="0"/>
        </w:rPr>
        <w:t xml:space="preserve"> Gwary Polski centralnej (dawne woje</w:t>
        <w:t xml:space="preserve">wództwa łęczyckie i sieradzkie) wykazują wpływ dialektów sąsiadujących. Spośród gwarowych kontynuantów na specjalną uwagę zasługują małopolskie formy z metatezą </w:t>
      </w:r>
      <w:r>
        <w:rPr>
          <w:rStyle w:val="CharStyle27"/>
        </w:rPr>
        <w:t>rśoda, urźał, rźódło</w:t>
      </w:r>
      <w:r>
        <w:rPr>
          <w:lang w:val="pl-PL" w:eastAsia="pl-PL" w:bidi="pl-PL"/>
          <w:w w:val="100"/>
          <w:spacing w:val="0"/>
          <w:color w:val="000000"/>
          <w:position w:val="0"/>
        </w:rPr>
        <w:t xml:space="preserve"> (zaświadczone po raz pierwszy w staropolskich tekstach z drugiej połowy XV wieku) oraz śląsko-wielkopolsko-kaszubskie formy z wtrąco</w:t>
        <w:t xml:space="preserve">nym </w:t>
      </w:r>
      <w:r>
        <w:rPr>
          <w:rStyle w:val="CharStyle27"/>
        </w:rPr>
        <w:t>t, d</w:t>
      </w:r>
      <w:r>
        <w:rPr>
          <w:lang w:val="pl-PL" w:eastAsia="pl-PL" w:bidi="pl-PL"/>
          <w:w w:val="100"/>
          <w:spacing w:val="0"/>
          <w:color w:val="000000"/>
          <w:position w:val="0"/>
        </w:rPr>
        <w:t xml:space="preserve"> lub g (por. polskie </w:t>
      </w:r>
      <w:r>
        <w:rPr>
          <w:rStyle w:val="CharStyle27"/>
        </w:rPr>
        <w:t>zdrada, stręczyć czy</w:t>
      </w:r>
      <w:r>
        <w:rPr>
          <w:lang w:val="pl-PL" w:eastAsia="pl-PL" w:bidi="pl-PL"/>
          <w:w w:val="100"/>
          <w:spacing w:val="0"/>
          <w:color w:val="000000"/>
          <w:position w:val="0"/>
        </w:rPr>
        <w:t xml:space="preserve"> gwarowe </w:t>
      </w:r>
      <w:r>
        <w:rPr>
          <w:rStyle w:val="CharStyle27"/>
        </w:rPr>
        <w:t>Hendryk).</w:t>
      </w:r>
      <w:r>
        <w:rPr>
          <w:lang w:val="pl-PL" w:eastAsia="pl-PL" w:bidi="pl-PL"/>
          <w:w w:val="100"/>
          <w:spacing w:val="0"/>
          <w:color w:val="000000"/>
          <w:position w:val="0"/>
        </w:rPr>
        <w:t xml:space="preserve"> Dzisiejsze roz</w:t>
        <w:t>mieszczenie kontynuantów gwarowych obrazuje załączona do pracy mapa.</w:t>
      </w:r>
    </w:p>
    <w:p>
      <w:pPr>
        <w:pStyle w:val="Style11"/>
        <w:framePr w:w="9042" w:h="13273" w:hRule="exact" w:wrap="none" w:vAnchor="page" w:hAnchor="page" w:x="1292" w:y="1751"/>
        <w:widowControl w:val="0"/>
        <w:keepNext w:val="0"/>
        <w:keepLines w:val="0"/>
        <w:shd w:val="clear" w:color="auto" w:fill="auto"/>
        <w:bidi w:val="0"/>
        <w:jc w:val="both"/>
        <w:spacing w:before="0" w:after="0" w:line="270" w:lineRule="exact"/>
        <w:ind w:left="0" w:right="0" w:firstLine="760"/>
      </w:pPr>
      <w:r>
        <w:rPr>
          <w:lang w:val="pl-PL" w:eastAsia="pl-PL" w:bidi="pl-PL"/>
          <w:w w:val="100"/>
          <w:spacing w:val="0"/>
          <w:color w:val="000000"/>
          <w:position w:val="0"/>
        </w:rPr>
        <w:t xml:space="preserve">W zakończeniu omawia autor sprawę ustalania się kontynuantów grup </w:t>
      </w:r>
      <w:r>
        <w:rPr>
          <w:rStyle w:val="CharStyle27"/>
        </w:rPr>
        <w:t xml:space="preserve">*sŕ, </w:t>
      </w:r>
      <w:r>
        <w:rPr>
          <w:rStyle w:val="CharStyle47"/>
        </w:rPr>
        <w:t>*ź</w:t>
      </w:r>
      <w:r>
        <w:rPr>
          <w:rStyle w:val="CharStyle27"/>
        </w:rPr>
        <w:t>ŕ</w:t>
      </w:r>
      <w:r>
        <w:rPr>
          <w:rStyle w:val="CharStyle47"/>
        </w:rPr>
        <w:t>,</w:t>
      </w:r>
      <w:r>
        <w:rPr>
          <w:rStyle w:val="CharStyle27"/>
        </w:rPr>
        <w:t xml:space="preserve"> </w:t>
      </w:r>
      <w:r>
        <w:rPr>
          <w:rStyle w:val="CharStyle47"/>
        </w:rPr>
        <w:t>*</w:t>
      </w:r>
      <w:r>
        <w:rPr>
          <w:rStyle w:val="CharStyle27"/>
        </w:rPr>
        <w:t>žŕ</w:t>
      </w:r>
      <w:r>
        <w:rPr>
          <w:lang w:val="pl-PL" w:eastAsia="pl-PL" w:bidi="pl-PL"/>
          <w:w w:val="100"/>
          <w:spacing w:val="0"/>
          <w:color w:val="000000"/>
          <w:position w:val="0"/>
        </w:rPr>
        <w:t xml:space="preserve"> w polskim języku literackim. Panujący w druku od połowy XVI wieku typ </w:t>
      </w:r>
      <w:r>
        <w:rPr>
          <w:rStyle w:val="CharStyle27"/>
        </w:rPr>
        <w:t>śrz, źrz, -jrz-, źrz</w:t>
      </w:r>
      <w:r>
        <w:rPr>
          <w:lang w:val="pl-PL" w:eastAsia="pl-PL" w:bidi="pl-PL"/>
          <w:w w:val="100"/>
          <w:spacing w:val="0"/>
          <w:color w:val="000000"/>
          <w:position w:val="0"/>
        </w:rPr>
        <w:t xml:space="preserve"> pod koniec pierwszego ćwierćwiecza ubiegłego stulecia wkracza w okres radykalnych zmian. O chwiejności fonetycznej tych grup świadczą dysku</w:t>
        <w:t>sje, jakie toczyły się w latach trzydziestych ubiegłego stulecia nad sprawą uregu</w:t>
        <w:t xml:space="preserve">lowania zasad ortografii polskiej. Rozważano w niej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pisownię interesująjących nas grup spółgłoskowych. Oficjalny wniosek w tej sprawie, ogłoszony w </w:t>
      </w:r>
      <w:r>
        <w:rPr>
          <w:rStyle w:val="CharStyle27"/>
        </w:rPr>
        <w:t>Roz</w:t>
        <w:t>prawach i wnioskach o ortografii polskiej przez Deputacyą od Królewskiego Towa</w:t>
        <w:t>rzystwa Warszawskiego Przyjaciół Nauk wyznaczoną,</w:t>
      </w:r>
      <w:r>
        <w:rPr>
          <w:lang w:val="pl-PL" w:eastAsia="pl-PL" w:bidi="pl-PL"/>
          <w:w w:val="100"/>
          <w:spacing w:val="0"/>
          <w:color w:val="000000"/>
          <w:position w:val="0"/>
        </w:rPr>
        <w:t xml:space="preserve"> Warszawa 1830, brzmiał: „Wy</w:t>
        <w:t xml:space="preserve">razy </w:t>
      </w:r>
      <w:r>
        <w:rPr>
          <w:rStyle w:val="CharStyle27"/>
        </w:rPr>
        <w:t>źrzódło, źrzebię, źrzenica, śrzedni, śrzoda</w:t>
      </w:r>
      <w:r>
        <w:rPr>
          <w:lang w:val="pl-PL" w:eastAsia="pl-PL" w:bidi="pl-PL"/>
          <w:w w:val="100"/>
          <w:spacing w:val="0"/>
          <w:color w:val="000000"/>
          <w:position w:val="0"/>
        </w:rPr>
        <w:t xml:space="preserve"> i pochodne, pisać się powinny przez </w:t>
      </w:r>
      <w:r>
        <w:rPr>
          <w:rStyle w:val="CharStyle27"/>
        </w:rPr>
        <w:t>źr</w:t>
      </w:r>
      <w:r>
        <w:rPr>
          <w:lang w:val="pl-PL" w:eastAsia="pl-PL" w:bidi="pl-PL"/>
          <w:w w:val="100"/>
          <w:spacing w:val="0"/>
          <w:color w:val="000000"/>
          <w:position w:val="0"/>
        </w:rPr>
        <w:t xml:space="preserve"> i </w:t>
      </w:r>
      <w:r>
        <w:rPr>
          <w:rStyle w:val="CharStyle27"/>
        </w:rPr>
        <w:t>śr,</w:t>
      </w:r>
      <w:r>
        <w:rPr>
          <w:lang w:val="pl-PL" w:eastAsia="pl-PL" w:bidi="pl-PL"/>
          <w:w w:val="100"/>
          <w:spacing w:val="0"/>
          <w:color w:val="000000"/>
          <w:position w:val="0"/>
        </w:rPr>
        <w:t xml:space="preserve"> bez zmiękczenia głoski r, </w:t>
      </w:r>
      <w:r>
        <w:rPr>
          <w:rStyle w:val="CharStyle27"/>
        </w:rPr>
        <w:t>źródło, źrebię, źrenica</w:t>
      </w:r>
      <w:r>
        <w:rPr>
          <w:lang w:val="pl-PL" w:eastAsia="pl-PL" w:bidi="pl-PL"/>
          <w:w w:val="100"/>
          <w:spacing w:val="0"/>
          <w:color w:val="000000"/>
          <w:position w:val="0"/>
        </w:rPr>
        <w:t xml:space="preserve"> itd. Gdy jednak wyraz za</w:t>
        <w:t xml:space="preserve">czynający się od głosek </w:t>
      </w:r>
      <w:r>
        <w:rPr>
          <w:rStyle w:val="CharStyle27"/>
        </w:rPr>
        <w:t>źr,</w:t>
      </w:r>
      <w:r>
        <w:rPr>
          <w:lang w:val="pl-PL" w:eastAsia="pl-PL" w:bidi="pl-PL"/>
          <w:w w:val="100"/>
          <w:spacing w:val="0"/>
          <w:color w:val="000000"/>
          <w:position w:val="0"/>
        </w:rPr>
        <w:t xml:space="preserve"> przybiera przyimek stanowiący osobną sylabę; natenczas i zamieniamy na miękką podręczną spółgłoskę </w:t>
      </w:r>
      <w:r>
        <w:rPr>
          <w:rStyle w:val="CharStyle27"/>
        </w:rPr>
        <w:t>j, wejrzenie, dojrzały,</w:t>
      </w:r>
      <w:r>
        <w:rPr>
          <w:lang w:val="pl-PL" w:eastAsia="pl-PL" w:bidi="pl-PL"/>
          <w:w w:val="100"/>
          <w:spacing w:val="0"/>
          <w:color w:val="000000"/>
          <w:position w:val="0"/>
        </w:rPr>
        <w:t xml:space="preserve"> a głoska r po</w:t>
        <w:t xml:space="preserve">wraca do brzmienia </w:t>
      </w:r>
      <w:r>
        <w:rPr>
          <w:rStyle w:val="CharStyle27"/>
        </w:rPr>
        <w:t>rz...“,</w:t>
      </w:r>
      <w:r>
        <w:rPr>
          <w:lang w:val="pl-PL" w:eastAsia="pl-PL" w:bidi="pl-PL"/>
          <w:w w:val="100"/>
          <w:spacing w:val="0"/>
          <w:color w:val="000000"/>
          <w:position w:val="0"/>
        </w:rPr>
        <w:t xml:space="preserve"> str. 559. A więc ten typ, który panuje dziś w języku lite</w:t>
        <w:t xml:space="preserve">rackim został zatwierdzony dopiero przez </w:t>
      </w:r>
      <w:r>
        <w:rPr>
          <w:rStyle w:val="CharStyle27"/>
        </w:rPr>
        <w:t>Deputacyą od Królewskiego Towarzystwa Warszawskiego Przyjaciół Nauk wyznaczoną.</w:t>
      </w:r>
      <w:r>
        <w:rPr>
          <w:lang w:val="pl-PL" w:eastAsia="pl-PL" w:bidi="pl-PL"/>
          <w:w w:val="100"/>
          <w:spacing w:val="0"/>
          <w:color w:val="000000"/>
          <w:position w:val="0"/>
        </w:rPr>
        <w:t xml:space="preserve"> Nie ulega wątpliwości, że zmiana, ja</w:t>
        <w:t>ka dokonała się w pierwszej połowie XIX wieku na korzyść typu panującego w dzi</w:t>
        <w:t>siejszej polszczyźnie literackiej, nastąpiła pod wpływem Mazowsza, zwłaszcza mazo</w:t>
        <w:t>wieckiej Warszawy.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21"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16"/>
        <w:framePr w:wrap="none" w:vAnchor="page" w:hAnchor="page" w:x="440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57"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1"/>
        <w:framePr w:w="8832" w:h="828" w:hRule="exact" w:wrap="none" w:vAnchor="page" w:hAnchor="page" w:x="1397" w:y="178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Książka W. Śmiecha jest cenną pozycją w naszej literaturze językoznawczej; jest ona metodycznym i starannym opracowaniem omawianego zagadnienia, opraco</w:t>
        <w:t>waniem, które wymagało niemałego nakładu pracy.*</w:t>
      </w:r>
    </w:p>
    <w:p>
      <w:pPr>
        <w:pStyle w:val="Style48"/>
        <w:framePr w:wrap="none" w:vAnchor="page" w:hAnchor="page" w:x="1397" w:y="2862"/>
        <w:widowControl w:val="0"/>
        <w:keepNext w:val="0"/>
        <w:keepLines w:val="0"/>
        <w:shd w:val="clear" w:color="auto" w:fill="auto"/>
        <w:bidi w:val="0"/>
        <w:jc w:val="left"/>
        <w:spacing w:before="0" w:after="0" w:line="210" w:lineRule="exact"/>
        <w:ind w:left="5940" w:right="0" w:firstLine="0"/>
      </w:pPr>
      <w:r>
        <w:rPr>
          <w:lang w:val="pl-PL" w:eastAsia="pl-PL" w:bidi="pl-PL"/>
          <w:w w:val="100"/>
          <w:spacing w:val="0"/>
          <w:color w:val="000000"/>
          <w:position w:val="0"/>
        </w:rPr>
        <w:t>Mieczysław Szymczak</w:t>
      </w:r>
    </w:p>
    <w:p>
      <w:pPr>
        <w:pStyle w:val="Style11"/>
        <w:framePr w:w="8832" w:h="9403" w:hRule="exact" w:wrap="none" w:vAnchor="page" w:hAnchor="page" w:x="1397" w:y="3648"/>
        <w:widowControl w:val="0"/>
        <w:keepNext w:val="0"/>
        <w:keepLines w:val="0"/>
        <w:shd w:val="clear" w:color="auto" w:fill="auto"/>
        <w:bidi w:val="0"/>
        <w:spacing w:before="0" w:after="274" w:line="210" w:lineRule="exact"/>
        <w:ind w:left="0" w:right="0" w:firstLine="0"/>
      </w:pPr>
      <w:r>
        <w:rPr>
          <w:lang w:val="pl-PL" w:eastAsia="pl-PL" w:bidi="pl-PL"/>
          <w:w w:val="100"/>
          <w:spacing w:val="0"/>
          <w:color w:val="000000"/>
          <w:position w:val="0"/>
        </w:rPr>
        <w:t>SŁOWNIK OBRAZKOWY JĘZYKA NIEMIECKIEGO I POLSKIEGO</w:t>
      </w:r>
    </w:p>
    <w:p>
      <w:pPr>
        <w:pStyle w:val="Style11"/>
        <w:framePr w:w="8832" w:h="9403" w:hRule="exact" w:wrap="none" w:vAnchor="page" w:hAnchor="page" w:x="1397" w:y="364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Słownik obrazkowy języka niemieckiego i polskiego</w:t>
      </w:r>
      <w:r>
        <w:rPr>
          <w:lang w:val="pl-PL" w:eastAsia="pl-PL" w:bidi="pl-PL"/>
          <w:vertAlign w:val="superscript"/>
          <w:w w:val="100"/>
          <w:spacing w:val="0"/>
          <w:color w:val="000000"/>
          <w:position w:val="0"/>
        </w:rPr>
        <w:t>* 1</w:t>
      </w:r>
      <w:r>
        <w:rPr>
          <w:lang w:val="pl-PL" w:eastAsia="pl-PL" w:bidi="pl-PL"/>
          <w:w w:val="100"/>
          <w:spacing w:val="0"/>
          <w:color w:val="000000"/>
          <w:position w:val="0"/>
        </w:rPr>
        <w:t xml:space="preserve"> opracowany przez </w:t>
      </w:r>
      <w:r>
        <w:rPr>
          <w:rStyle w:val="CharStyle27"/>
        </w:rPr>
        <w:t>„</w:t>
      </w:r>
      <w:r>
        <w:rPr>
          <w:rStyle w:val="CharStyle27"/>
          <w:lang w:val="cs-CZ" w:eastAsia="cs-CZ" w:bidi="cs-CZ"/>
        </w:rPr>
        <w:t>Dudenredaktion"</w:t>
      </w:r>
      <w:r>
        <w:rPr>
          <w:lang w:val="cs-CZ" w:eastAsia="cs-CZ" w:bidi="cs-CZ"/>
          <w:w w:val="100"/>
          <w:spacing w:val="0"/>
          <w:color w:val="000000"/>
          <w:position w:val="0"/>
        </w:rPr>
        <w:t xml:space="preserve"> </w:t>
      </w:r>
      <w:r>
        <w:rPr>
          <w:lang w:val="pl-PL" w:eastAsia="pl-PL" w:bidi="pl-PL"/>
          <w:w w:val="100"/>
          <w:spacing w:val="0"/>
          <w:color w:val="000000"/>
          <w:position w:val="0"/>
        </w:rPr>
        <w:t>— Redakcję słowników Dudena w Lipsku — zawiera około 9500 nazw przedmiotów, a w małym tylko zakresie nazwy cech i czynności. Przedmioty przedstawione są graficznie na 189 tablicach, z których każda poświęcona jest innemu tematowi. Rysunki są przejrzyste, wyraźne i uwzględniają najważniejsze realia dziedziny, której są poświęcone. Obok tablic umieszczony jest tekst polski i niemiecki.</w:t>
      </w:r>
    </w:p>
    <w:p>
      <w:pPr>
        <w:pStyle w:val="Style11"/>
        <w:framePr w:w="8832" w:h="9403" w:hRule="exact" w:wrap="none" w:vAnchor="page" w:hAnchor="page" w:x="1397" w:y="364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Wielką zaletą słownika jest uwzględnienie najnowszych realiów i nazw', któ</w:t>
        <w:t>rych nie znajdujemy w żadnym istniejącym słowniku niemiecko-polskim. Podane są nazwy partii politycznych, organizacji masowych i instytucji związanych z ustro</w:t>
        <w:t>jem NRD.</w:t>
      </w:r>
    </w:p>
    <w:p>
      <w:pPr>
        <w:pStyle w:val="Style11"/>
        <w:framePr w:w="8832" w:h="9403" w:hRule="exact" w:wrap="none" w:vAnchor="page" w:hAnchor="page" w:x="1397" w:y="364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Redakcja słownika sumiennie wykorzystała wszystkie najnowsze źródła pol</w:t>
        <w:t xml:space="preserve">skie, tak że np. znajdujemy w nim termin </w:t>
      </w:r>
      <w:r>
        <w:rPr>
          <w:rStyle w:val="CharStyle27"/>
        </w:rPr>
        <w:t>stojak (der Stempel)</w:t>
      </w:r>
      <w:r>
        <w:rPr>
          <w:lang w:val="pl-PL" w:eastAsia="pl-PL" w:bidi="pl-PL"/>
          <w:w w:val="100"/>
          <w:spacing w:val="0"/>
          <w:color w:val="000000"/>
          <w:position w:val="0"/>
        </w:rPr>
        <w:t xml:space="preserve"> 1820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podany przez St. Gismana w Słowniku górniczym (1949 r.) jako prawidłowa nazwa słupowego ele</w:t>
        <w:t>mentu odbudowy wyrobiska stawianego jako podpora stropu.</w:t>
      </w:r>
    </w:p>
    <w:p>
      <w:pPr>
        <w:pStyle w:val="Style11"/>
        <w:framePr w:w="8832" w:h="9403" w:hRule="exact" w:wrap="none" w:vAnchor="page" w:hAnchor="page" w:x="1397" w:y="364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Słownik opatrzony jest alfabetycznymi spisami wyrazów niemieckich i pol</w:t>
        <w:t>skich. Ułatwia to w znacznym stopniu korzystanie z wydawnictwa.</w:t>
      </w:r>
    </w:p>
    <w:p>
      <w:pPr>
        <w:pStyle w:val="Style11"/>
        <w:framePr w:w="8832" w:h="9403" w:hRule="exact" w:wrap="none" w:vAnchor="page" w:hAnchor="page" w:x="1397" w:y="364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Zastrzeżenia wywołuje sposób opracowania części polskiej słownika. Tekst polski jest tłumaczeniem tekstu niemieckiego, tłumaczeniem pełnym nieudolnych re</w:t>
        <w:t>plik i opisów. Odpowiedniki obcojęzyczne w słowniku dwujęzycznym nie mogą być doraźnie wymyślane przez autorów słownika, ale muszą zawsze należeć do auten</w:t>
        <w:t>tycznego zasobu wyrazowego tego języka, na który hasła są tłumaczone.</w:t>
      </w:r>
    </w:p>
    <w:p>
      <w:pPr>
        <w:pStyle w:val="Style11"/>
        <w:framePr w:w="8832" w:h="9403" w:hRule="exact" w:wrap="none" w:vAnchor="page" w:hAnchor="page" w:x="1397" w:y="3648"/>
        <w:widowControl w:val="0"/>
        <w:keepNext w:val="0"/>
        <w:keepLines w:val="0"/>
        <w:shd w:val="clear" w:color="auto" w:fill="auto"/>
        <w:bidi w:val="0"/>
        <w:jc w:val="both"/>
        <w:spacing w:before="0" w:after="0" w:line="270" w:lineRule="exact"/>
        <w:ind w:left="0" w:right="0" w:firstLine="660"/>
      </w:pPr>
      <w:r>
        <w:rPr>
          <w:lang w:val="pl-PL" w:eastAsia="pl-PL" w:bidi="pl-PL"/>
          <w:w w:val="100"/>
          <w:spacing w:val="0"/>
          <w:color w:val="000000"/>
          <w:position w:val="0"/>
        </w:rPr>
        <w:t>Redakcja tekstu polskiego w wielu wypadkach sugeruje się tekstem niemiec</w:t>
        <w:t xml:space="preserve">kim. Stąd np. odpowiednikiem niemieckiego </w:t>
      </w:r>
      <w:r>
        <w:rPr>
          <w:rStyle w:val="CharStyle27"/>
        </w:rPr>
        <w:t>der Ratsuchende</w:t>
      </w:r>
      <w:r>
        <w:rPr>
          <w:lang w:val="pl-PL" w:eastAsia="pl-PL" w:bidi="pl-PL"/>
          <w:w w:val="100"/>
          <w:spacing w:val="0"/>
          <w:color w:val="000000"/>
          <w:position w:val="0"/>
        </w:rPr>
        <w:t xml:space="preserve"> jest </w:t>
      </w:r>
      <w:r>
        <w:rPr>
          <w:rStyle w:val="CharStyle27"/>
        </w:rPr>
        <w:t>poszukujący pora</w:t>
        <w:t>dy</w:t>
      </w:r>
      <w:r>
        <w:rPr>
          <w:lang w:val="pl-PL" w:eastAsia="pl-PL" w:bidi="pl-PL"/>
          <w:w w:val="100"/>
          <w:spacing w:val="0"/>
          <w:color w:val="000000"/>
          <w:position w:val="0"/>
        </w:rPr>
        <w:t xml:space="preserve"> 1,22 (na rysunku widzimy interesanta u burmistrza: nie jest to sytuacja typowa dla szukającego porady), </w:t>
      </w:r>
      <w:r>
        <w:rPr>
          <w:rStyle w:val="CharStyle27"/>
        </w:rPr>
        <w:t>der Diskussionsredner</w:t>
      </w:r>
      <w:r>
        <w:rPr>
          <w:lang w:val="pl-PL" w:eastAsia="pl-PL" w:bidi="pl-PL"/>
          <w:w w:val="100"/>
          <w:spacing w:val="0"/>
          <w:color w:val="000000"/>
          <w:position w:val="0"/>
        </w:rPr>
        <w:t xml:space="preserve"> oddany jest jako </w:t>
      </w:r>
      <w:r>
        <w:rPr>
          <w:rStyle w:val="CharStyle27"/>
        </w:rPr>
        <w:t xml:space="preserve">mówca dyskusyjny </w:t>
      </w:r>
      <w:r>
        <w:rPr>
          <w:lang w:val="pl-PL" w:eastAsia="pl-PL" w:bidi="pl-PL"/>
          <w:w w:val="100"/>
          <w:spacing w:val="0"/>
          <w:color w:val="000000"/>
          <w:position w:val="0"/>
        </w:rPr>
        <w:t xml:space="preserve">5, 7 a nie po prostu dyskutant czy nawet zabierający głos w dyskusji, </w:t>
      </w:r>
      <w:r>
        <w:rPr>
          <w:rStyle w:val="CharStyle27"/>
          <w:lang w:val="en-US" w:eastAsia="en-US" w:bidi="en-US"/>
        </w:rPr>
        <w:t xml:space="preserve">die </w:t>
      </w:r>
      <w:r>
        <w:rPr>
          <w:rStyle w:val="CharStyle27"/>
        </w:rPr>
        <w:t>Handb</w:t>
      </w:r>
      <w:r>
        <w:rPr>
          <w:lang w:val="pl-PL" w:eastAsia="pl-PL" w:bidi="pl-PL"/>
          <w:w w:val="100"/>
          <w:spacing w:val="0"/>
          <w:color w:val="000000"/>
          <w:position w:val="0"/>
        </w:rPr>
        <w:t>ü</w:t>
      </w:r>
      <w:r>
        <w:rPr>
          <w:rStyle w:val="CharStyle27"/>
        </w:rPr>
        <w:t>cherei</w:t>
      </w:r>
      <w:r>
        <w:rPr>
          <w:lang w:val="pl-PL" w:eastAsia="pl-PL" w:bidi="pl-PL"/>
          <w:w w:val="100"/>
          <w:spacing w:val="0"/>
          <w:color w:val="000000"/>
          <w:position w:val="0"/>
        </w:rPr>
        <w:t xml:space="preserve"> to w tekście polskim </w:t>
      </w:r>
      <w:r>
        <w:rPr>
          <w:rStyle w:val="CharStyle27"/>
        </w:rPr>
        <w:t>biblioteczka ręczna</w:t>
      </w:r>
      <w:r>
        <w:rPr>
          <w:lang w:val="pl-PL" w:eastAsia="pl-PL" w:bidi="pl-PL"/>
          <w:w w:val="100"/>
          <w:spacing w:val="0"/>
          <w:color w:val="000000"/>
          <w:position w:val="0"/>
        </w:rPr>
        <w:t xml:space="preserve"> 15, 1, a nie </w:t>
      </w:r>
      <w:r>
        <w:rPr>
          <w:rStyle w:val="CharStyle27"/>
        </w:rPr>
        <w:t>biblioteczka podręczna</w:t>
      </w:r>
      <w:r>
        <w:rPr>
          <w:lang w:val="pl-PL" w:eastAsia="pl-PL" w:bidi="pl-PL"/>
          <w:w w:val="100"/>
          <w:spacing w:val="0"/>
          <w:color w:val="000000"/>
          <w:position w:val="0"/>
        </w:rPr>
        <w:t>.</w:t>
      </w:r>
    </w:p>
    <w:p>
      <w:pPr>
        <w:pStyle w:val="Style11"/>
        <w:framePr w:w="8832" w:h="9403" w:hRule="exact" w:wrap="none" w:vAnchor="page" w:hAnchor="page" w:x="1397" w:y="3648"/>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Zdarza się też, że podane są nazwy w polskim języku przestarzałe, rzadko uży</w:t>
        <w:t xml:space="preserve">wane lub takie, które już zupełnie wyszły z użycia np. </w:t>
      </w:r>
      <w:r>
        <w:rPr>
          <w:rStyle w:val="CharStyle27"/>
          <w:lang w:val="en-US" w:eastAsia="en-US" w:bidi="en-US"/>
        </w:rPr>
        <w:t xml:space="preserve">die </w:t>
      </w:r>
      <w:r>
        <w:rPr>
          <w:rStyle w:val="CharStyle27"/>
        </w:rPr>
        <w:t xml:space="preserve">Konsumgenossenschaft </w:t>
      </w:r>
      <w:r>
        <w:rPr>
          <w:lang w:val="pl-PL" w:eastAsia="pl-PL" w:bidi="pl-PL"/>
          <w:w w:val="100"/>
          <w:spacing w:val="0"/>
          <w:color w:val="000000"/>
          <w:position w:val="0"/>
        </w:rPr>
        <w:t xml:space="preserve">to </w:t>
      </w:r>
      <w:r>
        <w:rPr>
          <w:rStyle w:val="CharStyle27"/>
        </w:rPr>
        <w:t>kooperatywa</w:t>
      </w:r>
      <w:r>
        <w:rPr>
          <w:lang w:val="pl-PL" w:eastAsia="pl-PL" w:bidi="pl-PL"/>
          <w:w w:val="100"/>
          <w:spacing w:val="0"/>
          <w:color w:val="000000"/>
          <w:position w:val="0"/>
        </w:rPr>
        <w:t xml:space="preserve"> 73, nazwa wyparta dziś z języka przez </w:t>
      </w:r>
      <w:r>
        <w:rPr>
          <w:rStyle w:val="CharStyle27"/>
        </w:rPr>
        <w:t>spółdzielnię.</w:t>
      </w:r>
    </w:p>
    <w:p>
      <w:pPr>
        <w:pStyle w:val="Style11"/>
        <w:framePr w:w="8832" w:h="9403" w:hRule="exact" w:wrap="none" w:vAnchor="page" w:hAnchor="page" w:x="1397" w:y="3648"/>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 xml:space="preserve">Niekiedy autorzy słownika nie podają najczęściej używanych nazw polskich lub umieszczają je dopiero na dalszych miejscach. Jest nazwa </w:t>
      </w:r>
      <w:r>
        <w:rPr>
          <w:rStyle w:val="CharStyle27"/>
        </w:rPr>
        <w:t xml:space="preserve">pluskiewka </w:t>
      </w:r>
      <w:r>
        <w:rPr>
          <w:rStyle w:val="CharStyle27"/>
          <w:lang w:val="en-US" w:eastAsia="en-US" w:bidi="en-US"/>
        </w:rPr>
        <w:t>(die</w:t>
      </w:r>
    </w:p>
    <w:p>
      <w:pPr>
        <w:pStyle w:val="Style25"/>
        <w:framePr w:w="8814" w:h="666" w:hRule="exact" w:wrap="none" w:vAnchor="page" w:hAnchor="page" w:x="1415" w:y="13452"/>
        <w:widowControl w:val="0"/>
        <w:keepNext w:val="0"/>
        <w:keepLines w:val="0"/>
        <w:shd w:val="clear" w:color="auto" w:fill="auto"/>
        <w:bidi w:val="0"/>
        <w:jc w:val="both"/>
        <w:spacing w:before="0" w:after="0" w:line="210" w:lineRule="exact"/>
        <w:ind w:left="0" w:right="0" w:firstLine="660"/>
      </w:pPr>
      <w:r>
        <w:rPr>
          <w:lang w:val="pl-PL" w:eastAsia="pl-PL" w:bidi="pl-PL"/>
          <w:w w:val="100"/>
          <w:spacing w:val="0"/>
          <w:color w:val="000000"/>
          <w:position w:val="0"/>
        </w:rPr>
        <w:t>* Omawiana praca została pozytywnie oceniona również przez autorów re</w:t>
        <w:t xml:space="preserve">cenzji, która ukazała się w trzecim numerze „Języka Polskiego“ za bieżący rok, a mianowicie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 Urbańczyka 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Nitscha.</w:t>
      </w:r>
    </w:p>
    <w:p>
      <w:pPr>
        <w:pStyle w:val="Style50"/>
        <w:framePr w:w="8814" w:h="426" w:hRule="exact" w:wrap="none" w:vAnchor="page" w:hAnchor="page" w:x="1415" w:y="14112"/>
        <w:tabs>
          <w:tab w:leader="none" w:pos="882" w:val="left"/>
        </w:tabs>
        <w:widowControl w:val="0"/>
        <w:keepNext w:val="0"/>
        <w:keepLines w:val="0"/>
        <w:shd w:val="clear" w:color="auto" w:fill="auto"/>
        <w:bidi w:val="0"/>
        <w:jc w:val="left"/>
        <w:spacing w:before="0" w:after="0"/>
        <w:ind w:left="0" w:right="0"/>
      </w:pPr>
      <w:r>
        <w:rPr>
          <w:rStyle w:val="CharStyle52"/>
          <w:vertAlign w:val="superscript"/>
          <w:i w:val="0"/>
          <w:iCs w:val="0"/>
        </w:rPr>
        <w:t>1</w:t>
      </w:r>
      <w:r>
        <w:rPr>
          <w:rStyle w:val="CharStyle52"/>
          <w:i w:val="0"/>
          <w:iCs w:val="0"/>
        </w:rPr>
        <w:tab/>
      </w:r>
      <w:r>
        <w:rPr>
          <w:lang w:val="pl-PL" w:eastAsia="pl-PL" w:bidi="pl-PL"/>
          <w:w w:val="100"/>
          <w:spacing w:val="0"/>
          <w:color w:val="000000"/>
          <w:position w:val="0"/>
        </w:rPr>
        <w:t xml:space="preserve">Bildwörterbuch, Deutsch. u. polnisch. Mit 181 Tajeln </w:t>
      </w:r>
      <w:r>
        <w:rPr>
          <w:lang w:val="fr-FR" w:eastAsia="fr-FR" w:bidi="fr-FR"/>
          <w:w w:val="100"/>
          <w:spacing w:val="0"/>
          <w:color w:val="000000"/>
          <w:position w:val="0"/>
        </w:rPr>
        <w:t>in Strich</w:t>
      </w:r>
      <w:r>
        <w:rPr>
          <w:lang w:val="pl-PL" w:eastAsia="pl-PL" w:bidi="pl-PL"/>
          <w:w w:val="100"/>
          <w:spacing w:val="0"/>
          <w:color w:val="000000"/>
          <w:position w:val="0"/>
        </w:rPr>
        <w:t>ä</w:t>
      </w:r>
      <w:r>
        <w:rPr>
          <w:lang w:val="fr-FR" w:eastAsia="fr-FR" w:bidi="fr-FR"/>
          <w:w w:val="100"/>
          <w:spacing w:val="0"/>
          <w:color w:val="000000"/>
          <w:position w:val="0"/>
        </w:rPr>
        <w:t xml:space="preserve">tzung </w:t>
      </w:r>
      <w:r>
        <w:rPr>
          <w:lang w:val="ru-RU" w:eastAsia="ru-RU" w:bidi="ru-RU"/>
          <w:w w:val="100"/>
          <w:spacing w:val="0"/>
          <w:color w:val="000000"/>
          <w:position w:val="0"/>
        </w:rPr>
        <w:t xml:space="preserve">и. </w:t>
      </w:r>
      <w:r>
        <w:rPr>
          <w:lang w:val="pl-PL" w:eastAsia="pl-PL" w:bidi="pl-PL"/>
          <w:w w:val="100"/>
          <w:spacing w:val="0"/>
          <w:color w:val="000000"/>
          <w:position w:val="0"/>
        </w:rPr>
        <w:t xml:space="preserve">8 Farbtafeln. </w:t>
      </w:r>
      <w:r>
        <w:rPr>
          <w:lang w:val="ru-RU" w:eastAsia="ru-RU" w:bidi="ru-RU"/>
          <w:w w:val="100"/>
          <w:spacing w:val="0"/>
          <w:color w:val="000000"/>
          <w:position w:val="0"/>
        </w:rPr>
        <w:t xml:space="preserve">ХЕВ </w:t>
      </w:r>
      <w:r>
        <w:rPr>
          <w:lang w:val="pl-PL" w:eastAsia="pl-PL" w:bidi="pl-PL"/>
          <w:w w:val="100"/>
          <w:spacing w:val="0"/>
          <w:color w:val="000000"/>
          <w:position w:val="0"/>
        </w:rPr>
        <w:t>Bibliograf</w:t>
      </w:r>
      <w:r>
        <w:rPr>
          <w:lang w:val="fr-FR" w:eastAsia="fr-FR" w:bidi="fr-FR"/>
          <w:w w:val="100"/>
          <w:spacing w:val="0"/>
          <w:color w:val="000000"/>
          <w:position w:val="0"/>
        </w:rPr>
        <w:t>phisches Institut. Leipzig</w:t>
      </w:r>
      <w:r>
        <w:rPr>
          <w:rStyle w:val="CharStyle52"/>
          <w:lang w:val="fr-FR" w:eastAsia="fr-FR" w:bidi="fr-FR"/>
          <w:i w:val="0"/>
          <w:iCs w:val="0"/>
        </w:rPr>
        <w:t xml:space="preserve"> </w:t>
      </w:r>
      <w:r>
        <w:rPr>
          <w:rStyle w:val="CharStyle52"/>
          <w:i w:val="0"/>
          <w:iCs w:val="0"/>
        </w:rPr>
        <w:t>195... str. XV — 496.</w:t>
      </w:r>
    </w:p>
    <w:p>
      <w:pPr>
        <w:pStyle w:val="Style25"/>
        <w:framePr w:w="8814" w:h="462" w:hRule="exact" w:wrap="none" w:vAnchor="page" w:hAnchor="page" w:x="1415" w:y="14538"/>
        <w:tabs>
          <w:tab w:leader="none" w:pos="792"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Pierwsza liczba po zacytowaniu słownika oznacza tablicę, druga numer na tablicy; rzymska liczba podana po przecinku oznacza, że jest to tytuł działu tablicy.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73"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15" w:y="11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53"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48"/>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Zwecke</w:t>
      </w:r>
      <w:r>
        <w:rPr>
          <w:rStyle w:val="CharStyle53"/>
          <w:i w:val="0"/>
          <w:iCs w:val="0"/>
        </w:rPr>
        <w:t xml:space="preserve">), 72,50 a brak </w:t>
      </w:r>
      <w:r>
        <w:rPr>
          <w:lang w:val="pl-PL" w:eastAsia="pl-PL" w:bidi="pl-PL"/>
          <w:w w:val="100"/>
          <w:spacing w:val="0"/>
          <w:color w:val="000000"/>
          <w:position w:val="0"/>
        </w:rPr>
        <w:t>pineski,</w:t>
      </w:r>
      <w:r>
        <w:rPr>
          <w:rStyle w:val="CharStyle53"/>
          <w:i w:val="0"/>
          <w:iCs w:val="0"/>
        </w:rPr>
        <w:t xml:space="preserve"> najpierw podano: </w:t>
      </w:r>
      <w:r>
        <w:rPr>
          <w:lang w:val="pl-PL" w:eastAsia="pl-PL" w:bidi="pl-PL"/>
          <w:w w:val="100"/>
          <w:spacing w:val="0"/>
          <w:color w:val="000000"/>
          <w:position w:val="0"/>
        </w:rPr>
        <w:t>przyrząd do ostrzenia ołówków</w:t>
      </w:r>
      <w:r>
        <w:rPr>
          <w:rStyle w:val="CharStyle53"/>
          <w:i w:val="0"/>
          <w:iCs w:val="0"/>
        </w:rPr>
        <w:t xml:space="preserve">„ </w:t>
      </w:r>
      <w:r>
        <w:rPr>
          <w:lang w:val="pl-PL" w:eastAsia="pl-PL" w:bidi="pl-PL"/>
          <w:w w:val="100"/>
          <w:spacing w:val="0"/>
          <w:color w:val="000000"/>
          <w:position w:val="0"/>
        </w:rPr>
        <w:t>temperowania ołówków</w:t>
      </w:r>
      <w:r>
        <w:rPr>
          <w:rStyle w:val="CharStyle53"/>
          <w:i w:val="0"/>
          <w:iCs w:val="0"/>
        </w:rPr>
        <w:t xml:space="preserve"> a dopiero potem </w:t>
      </w:r>
      <w:r>
        <w:rPr>
          <w:lang w:val="pl-PL" w:eastAsia="pl-PL" w:bidi="pl-PL"/>
          <w:w w:val="100"/>
          <w:spacing w:val="0"/>
          <w:color w:val="000000"/>
          <w:position w:val="0"/>
        </w:rPr>
        <w:t>temperówka (der Bleistiftspitzer)</w:t>
      </w:r>
      <w:r>
        <w:rPr>
          <w:rStyle w:val="CharStyle53"/>
          <w:i w:val="0"/>
          <w:iCs w:val="0"/>
        </w:rPr>
        <w:t xml:space="preserve"> 72,46.</w:t>
      </w:r>
    </w:p>
    <w:p>
      <w:pPr>
        <w:pStyle w:val="Style11"/>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Czasami podane są tylko omówienia przedmiotów, tam gdzie można by dać nazwę jednowyrazową np.: </w:t>
      </w:r>
      <w:r>
        <w:rPr>
          <w:rStyle w:val="CharStyle27"/>
        </w:rPr>
        <w:t>ochronne płytki żelazne (das Stosseisen)</w:t>
      </w:r>
      <w:r>
        <w:rPr>
          <w:lang w:val="pl-PL" w:eastAsia="pl-PL" w:bidi="pl-PL"/>
          <w:w w:val="100"/>
          <w:spacing w:val="0"/>
          <w:color w:val="000000"/>
          <w:position w:val="0"/>
        </w:rPr>
        <w:t xml:space="preserve"> 49,29 podczas gdy należałoby podać </w:t>
      </w:r>
      <w:r>
        <w:rPr>
          <w:rStyle w:val="CharStyle27"/>
        </w:rPr>
        <w:t>żabki. Das Strampelhöschen</w:t>
      </w:r>
      <w:r>
        <w:rPr>
          <w:lang w:val="pl-PL" w:eastAsia="pl-PL" w:bidi="pl-PL"/>
          <w:w w:val="100"/>
          <w:spacing w:val="0"/>
          <w:color w:val="000000"/>
          <w:position w:val="0"/>
        </w:rPr>
        <w:t xml:space="preserve"> to </w:t>
      </w:r>
      <w:r>
        <w:rPr>
          <w:rStyle w:val="CharStyle27"/>
        </w:rPr>
        <w:t>majteczki do czołgania</w:t>
      </w:r>
      <w:r>
        <w:rPr>
          <w:lang w:val="pl-PL" w:eastAsia="pl-PL" w:bidi="pl-PL"/>
          <w:w w:val="100"/>
          <w:spacing w:val="0"/>
          <w:color w:val="000000"/>
          <w:position w:val="0"/>
        </w:rPr>
        <w:t xml:space="preserve"> 142,22 zamiast </w:t>
      </w:r>
      <w:r>
        <w:rPr>
          <w:rStyle w:val="CharStyle27"/>
        </w:rPr>
        <w:t>śpioszki.</w:t>
      </w:r>
    </w:p>
    <w:p>
      <w:pPr>
        <w:pStyle w:val="Style48"/>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rStyle w:val="CharStyle53"/>
          <w:i w:val="0"/>
          <w:iCs w:val="0"/>
        </w:rPr>
        <w:t>Opisy przedmiotów często bywają błędne, np. kocioł parowy o wysokim ciśnie</w:t>
        <w:t xml:space="preserve">niu </w:t>
      </w:r>
      <w:r>
        <w:rPr>
          <w:lang w:val="pl-PL" w:eastAsia="pl-PL" w:bidi="pl-PL"/>
          <w:w w:val="100"/>
          <w:spacing w:val="0"/>
          <w:color w:val="000000"/>
          <w:position w:val="0"/>
        </w:rPr>
        <w:t>(der Hochdruckkessel)</w:t>
      </w:r>
      <w:r>
        <w:rPr>
          <w:rStyle w:val="CharStyle53"/>
          <w:i w:val="0"/>
          <w:iCs w:val="0"/>
        </w:rPr>
        <w:t xml:space="preserve"> 20,14 to </w:t>
      </w:r>
      <w:r>
        <w:rPr>
          <w:lang w:val="pl-PL" w:eastAsia="pl-PL" w:bidi="pl-PL"/>
          <w:w w:val="100"/>
          <w:spacing w:val="0"/>
          <w:color w:val="000000"/>
          <w:position w:val="0"/>
        </w:rPr>
        <w:t>kocioł parowy o wysokim napięciu</w:t>
      </w:r>
      <w:r>
        <w:rPr>
          <w:rStyle w:val="CharStyle53"/>
          <w:i w:val="0"/>
          <w:iCs w:val="0"/>
        </w:rPr>
        <w:t xml:space="preserve"> 20,14, elek</w:t>
        <w:t xml:space="preserve">trownia cieplna </w:t>
      </w:r>
      <w:r>
        <w:rPr>
          <w:lang w:val="pl-PL" w:eastAsia="pl-PL" w:bidi="pl-PL"/>
          <w:w w:val="100"/>
          <w:spacing w:val="0"/>
          <w:color w:val="000000"/>
          <w:position w:val="0"/>
        </w:rPr>
        <w:t>(das Heiskraftwerk)</w:t>
      </w:r>
      <w:r>
        <w:rPr>
          <w:rStyle w:val="CharStyle53"/>
          <w:i w:val="0"/>
          <w:iCs w:val="0"/>
        </w:rPr>
        <w:t xml:space="preserve"> to </w:t>
      </w:r>
      <w:r>
        <w:rPr>
          <w:lang w:val="pl-PL" w:eastAsia="pl-PL" w:bidi="pl-PL"/>
          <w:w w:val="100"/>
          <w:spacing w:val="0"/>
          <w:color w:val="000000"/>
          <w:position w:val="0"/>
        </w:rPr>
        <w:t>elektrownia ciepłorodna</w:t>
      </w:r>
      <w:r>
        <w:rPr>
          <w:rStyle w:val="CharStyle53"/>
          <w:i w:val="0"/>
          <w:iCs w:val="0"/>
        </w:rPr>
        <w:t xml:space="preserve"> 20, a nawet zupełnie zabawne: syrena </w:t>
      </w:r>
      <w:r>
        <w:rPr>
          <w:lang w:val="en-US" w:eastAsia="en-US" w:bidi="en-US"/>
          <w:w w:val="100"/>
          <w:spacing w:val="0"/>
          <w:color w:val="000000"/>
          <w:position w:val="0"/>
        </w:rPr>
        <w:t>(die Heulvorrichtung)</w:t>
      </w:r>
      <w:r>
        <w:rPr>
          <w:rStyle w:val="CharStyle53"/>
          <w:lang w:val="en-US" w:eastAsia="en-US" w:bidi="en-US"/>
          <w:i w:val="0"/>
          <w:iCs w:val="0"/>
        </w:rPr>
        <w:t xml:space="preserve"> </w:t>
      </w:r>
      <w:r>
        <w:rPr>
          <w:rStyle w:val="CharStyle53"/>
          <w:i w:val="0"/>
          <w:iCs w:val="0"/>
        </w:rPr>
        <w:t xml:space="preserve">to </w:t>
      </w:r>
      <w:r>
        <w:rPr>
          <w:lang w:val="pl-PL" w:eastAsia="pl-PL" w:bidi="pl-PL"/>
          <w:w w:val="100"/>
          <w:spacing w:val="0"/>
          <w:color w:val="000000"/>
          <w:position w:val="0"/>
        </w:rPr>
        <w:t>przyrząd, mechanizm do wycia</w:t>
      </w:r>
      <w:r>
        <w:rPr>
          <w:rStyle w:val="CharStyle53"/>
          <w:i w:val="0"/>
          <w:iCs w:val="0"/>
        </w:rPr>
        <w:t xml:space="preserve"> 93,11, za</w:t>
        <w:t xml:space="preserve">krętka na słoiku </w:t>
      </w:r>
      <w:r>
        <w:rPr>
          <w:lang w:val="pl-PL" w:eastAsia="pl-PL" w:bidi="pl-PL"/>
          <w:w w:val="100"/>
          <w:spacing w:val="0"/>
          <w:color w:val="000000"/>
          <w:position w:val="0"/>
        </w:rPr>
        <w:t xml:space="preserve">(der </w:t>
      </w:r>
      <w:r>
        <w:rPr>
          <w:lang w:val="en-US" w:eastAsia="en-US" w:bidi="en-US"/>
          <w:w w:val="100"/>
          <w:spacing w:val="0"/>
          <w:color w:val="000000"/>
          <w:position w:val="0"/>
        </w:rPr>
        <w:t>Schraubdeckel)</w:t>
      </w:r>
      <w:r>
        <w:rPr>
          <w:rStyle w:val="CharStyle53"/>
          <w:lang w:val="en-US" w:eastAsia="en-US" w:bidi="en-US"/>
          <w:i w:val="0"/>
          <w:iCs w:val="0"/>
        </w:rPr>
        <w:t xml:space="preserve"> </w:t>
      </w:r>
      <w:r>
        <w:rPr>
          <w:rStyle w:val="CharStyle53"/>
          <w:i w:val="0"/>
          <w:iCs w:val="0"/>
        </w:rPr>
        <w:t xml:space="preserve">to </w:t>
      </w:r>
      <w:r>
        <w:rPr>
          <w:lang w:val="pl-PL" w:eastAsia="pl-PL" w:bidi="pl-PL"/>
          <w:w w:val="100"/>
          <w:spacing w:val="0"/>
          <w:color w:val="000000"/>
          <w:position w:val="0"/>
        </w:rPr>
        <w:t>wieko z gwintem</w:t>
      </w:r>
      <w:r>
        <w:rPr>
          <w:rStyle w:val="CharStyle53"/>
          <w:i w:val="0"/>
          <w:iCs w:val="0"/>
        </w:rPr>
        <w:t xml:space="preserve"> 73,7, ratowanie człowieka pod którym załamał się lód </w:t>
      </w:r>
      <w:r>
        <w:rPr>
          <w:lang w:val="en-US" w:eastAsia="en-US" w:bidi="en-US"/>
          <w:w w:val="100"/>
          <w:spacing w:val="0"/>
          <w:color w:val="000000"/>
          <w:position w:val="0"/>
        </w:rPr>
        <w:t xml:space="preserve">(die </w:t>
      </w:r>
      <w:r>
        <w:rPr>
          <w:lang w:val="pl-PL" w:eastAsia="pl-PL" w:bidi="pl-PL"/>
          <w:w w:val="100"/>
          <w:spacing w:val="0"/>
          <w:color w:val="000000"/>
          <w:position w:val="0"/>
        </w:rPr>
        <w:t xml:space="preserve">Rettung eines </w:t>
      </w:r>
      <w:r>
        <w:rPr>
          <w:lang w:val="en-US" w:eastAsia="en-US" w:bidi="en-US"/>
          <w:w w:val="100"/>
          <w:spacing w:val="0"/>
          <w:color w:val="000000"/>
          <w:position w:val="0"/>
        </w:rPr>
        <w:t xml:space="preserve">in </w:t>
      </w:r>
      <w:r>
        <w:rPr>
          <w:lang w:val="cs-CZ" w:eastAsia="cs-CZ" w:bidi="cs-CZ"/>
          <w:w w:val="100"/>
          <w:spacing w:val="0"/>
          <w:color w:val="000000"/>
          <w:position w:val="0"/>
        </w:rPr>
        <w:t xml:space="preserve">Eis </w:t>
      </w:r>
      <w:r>
        <w:rPr>
          <w:lang w:val="pl-PL" w:eastAsia="pl-PL" w:bidi="pl-PL"/>
          <w:w w:val="100"/>
          <w:spacing w:val="0"/>
          <w:color w:val="000000"/>
          <w:position w:val="0"/>
        </w:rPr>
        <w:t>Eingebrochenen)</w:t>
      </w:r>
      <w:r>
        <w:rPr>
          <w:rStyle w:val="CharStyle53"/>
          <w:i w:val="0"/>
          <w:iCs w:val="0"/>
        </w:rPr>
        <w:t xml:space="preserve"> to </w:t>
      </w:r>
      <w:r>
        <w:rPr>
          <w:lang w:val="pl-PL" w:eastAsia="pl-PL" w:bidi="pl-PL"/>
          <w:w w:val="100"/>
          <w:spacing w:val="0"/>
          <w:color w:val="000000"/>
          <w:position w:val="0"/>
        </w:rPr>
        <w:t>ratowanie człowieka, który załamał się na lodzie,</w:t>
      </w:r>
      <w:r>
        <w:rPr>
          <w:rStyle w:val="CharStyle53"/>
          <w:i w:val="0"/>
          <w:iCs w:val="0"/>
        </w:rPr>
        <w:t xml:space="preserve"> 96, VIII.</w:t>
      </w:r>
    </w:p>
    <w:p>
      <w:pPr>
        <w:pStyle w:val="Style11"/>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Bardzo często spotykamy niewłaściwe posługiwanie się polskimi przyimkami np.: naczynie na odpadki </w:t>
      </w:r>
      <w:r>
        <w:rPr>
          <w:rStyle w:val="CharStyle27"/>
        </w:rPr>
        <w:t>(der Abfallbehälter)</w:t>
      </w:r>
      <w:r>
        <w:rPr>
          <w:lang w:val="pl-PL" w:eastAsia="pl-PL" w:bidi="pl-PL"/>
          <w:w w:val="100"/>
          <w:spacing w:val="0"/>
          <w:color w:val="000000"/>
          <w:position w:val="0"/>
        </w:rPr>
        <w:t xml:space="preserve"> to </w:t>
      </w:r>
      <w:r>
        <w:rPr>
          <w:rStyle w:val="CharStyle27"/>
        </w:rPr>
        <w:t>naczynie dla odpadków</w:t>
      </w:r>
      <w:r>
        <w:rPr>
          <w:lang w:val="pl-PL" w:eastAsia="pl-PL" w:bidi="pl-PL"/>
          <w:w w:val="100"/>
          <w:spacing w:val="0"/>
          <w:color w:val="000000"/>
          <w:position w:val="0"/>
        </w:rPr>
        <w:t xml:space="preserve"> 76,23, kie</w:t>
        <w:t xml:space="preserve">liszek do wina </w:t>
      </w:r>
      <w:r>
        <w:rPr>
          <w:rStyle w:val="CharStyle27"/>
        </w:rPr>
        <w:t>(das Weinglas)</w:t>
      </w:r>
      <w:r>
        <w:rPr>
          <w:lang w:val="pl-PL" w:eastAsia="pl-PL" w:bidi="pl-PL"/>
          <w:w w:val="100"/>
          <w:spacing w:val="0"/>
          <w:color w:val="000000"/>
          <w:position w:val="0"/>
        </w:rPr>
        <w:t xml:space="preserve"> to </w:t>
      </w:r>
      <w:r>
        <w:rPr>
          <w:rStyle w:val="CharStyle27"/>
        </w:rPr>
        <w:t>kieliszek n a wino</w:t>
      </w:r>
      <w:r>
        <w:rPr>
          <w:lang w:val="pl-PL" w:eastAsia="pl-PL" w:bidi="pl-PL"/>
          <w:w w:val="100"/>
          <w:spacing w:val="0"/>
          <w:color w:val="000000"/>
          <w:position w:val="0"/>
        </w:rPr>
        <w:t xml:space="preserve"> 75,20.</w:t>
      </w:r>
    </w:p>
    <w:p>
      <w:pPr>
        <w:pStyle w:val="Style11"/>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Razi też użycie nieodpowiedniego imiesłowu w zwrocie: </w:t>
      </w:r>
      <w:r>
        <w:rPr>
          <w:rStyle w:val="CharStyle27"/>
        </w:rPr>
        <w:t xml:space="preserve">zagroda chłopska </w:t>
      </w:r>
      <w:r>
        <w:rPr>
          <w:rStyle w:val="CharStyle47"/>
        </w:rPr>
        <w:t>powstaną</w:t>
      </w:r>
      <w:r>
        <w:rPr>
          <w:rStyle w:val="CharStyle27"/>
        </w:rPr>
        <w:t xml:space="preserve"> na podstawie reformy agrarnej (der </w:t>
      </w:r>
      <w:r>
        <w:rPr>
          <w:rStyle w:val="CharStyle27"/>
          <w:lang w:val="cs-CZ" w:eastAsia="cs-CZ" w:bidi="cs-CZ"/>
        </w:rPr>
        <w:t xml:space="preserve">durch </w:t>
      </w:r>
      <w:r>
        <w:rPr>
          <w:rStyle w:val="CharStyle27"/>
          <w:lang w:val="en-US" w:eastAsia="en-US" w:bidi="en-US"/>
        </w:rPr>
        <w:t xml:space="preserve">die </w:t>
      </w:r>
      <w:r>
        <w:rPr>
          <w:rStyle w:val="CharStyle27"/>
        </w:rPr>
        <w:t>demokratische Bodenreform entstandene Kleinbauernhaft)</w:t>
      </w:r>
      <w:r>
        <w:rPr>
          <w:lang w:val="pl-PL" w:eastAsia="pl-PL" w:bidi="pl-PL"/>
          <w:w w:val="100"/>
          <w:spacing w:val="0"/>
          <w:color w:val="000000"/>
          <w:position w:val="0"/>
        </w:rPr>
        <w:t xml:space="preserve"> 59,29; winno być: zagroda chłopska utworzona na podstawie reformy rolnej.</w:t>
      </w:r>
    </w:p>
    <w:p>
      <w:pPr>
        <w:pStyle w:val="Style11"/>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Zupełnie zbyteczne jest podawanie nie używanych w Polsce skrótów utworzonych od przekładów nazw partii politycznych i organizacji społecznych. Używanym skrótem dla organizacji Wolna Młodzież Niemiecka </w:t>
      </w:r>
      <w:r>
        <w:rPr>
          <w:rStyle w:val="CharStyle27"/>
        </w:rPr>
        <w:t>(Freie Deutsche Jugend)</w:t>
      </w:r>
      <w:r>
        <w:rPr>
          <w:lang w:val="pl-PL" w:eastAsia="pl-PL" w:bidi="pl-PL"/>
          <w:w w:val="100"/>
          <w:spacing w:val="0"/>
          <w:color w:val="000000"/>
          <w:position w:val="0"/>
        </w:rPr>
        <w:t xml:space="preserve"> jest </w:t>
      </w:r>
      <w:r>
        <w:rPr>
          <w:rStyle w:val="CharStyle27"/>
        </w:rPr>
        <w:t xml:space="preserve">FDJ </w:t>
      </w:r>
      <w:r>
        <w:rPr>
          <w:lang w:val="pl-PL" w:eastAsia="pl-PL" w:bidi="pl-PL"/>
          <w:w w:val="100"/>
          <w:spacing w:val="0"/>
          <w:color w:val="000000"/>
          <w:position w:val="0"/>
        </w:rPr>
        <w:t xml:space="preserve">a nie </w:t>
      </w:r>
      <w:r>
        <w:rPr>
          <w:rStyle w:val="CharStyle27"/>
        </w:rPr>
        <w:t>WMN</w:t>
      </w:r>
      <w:r>
        <w:rPr>
          <w:lang w:val="pl-PL" w:eastAsia="pl-PL" w:bidi="pl-PL"/>
          <w:w w:val="100"/>
          <w:spacing w:val="0"/>
          <w:color w:val="000000"/>
          <w:position w:val="0"/>
        </w:rPr>
        <w:t xml:space="preserve"> 6,4, skrótem nazwy Socjalistyczna Partia Jedności Niemiec </w:t>
      </w:r>
      <w:r>
        <w:rPr>
          <w:rStyle w:val="CharStyle27"/>
        </w:rPr>
        <w:t>(Sozialistsche Einheitspartei Deutschlands)</w:t>
      </w:r>
      <w:r>
        <w:rPr>
          <w:lang w:val="pl-PL" w:eastAsia="pl-PL" w:bidi="pl-PL"/>
          <w:w w:val="100"/>
          <w:spacing w:val="0"/>
          <w:color w:val="000000"/>
          <w:position w:val="0"/>
        </w:rPr>
        <w:t xml:space="preserve"> jest </w:t>
      </w:r>
      <w:r>
        <w:rPr>
          <w:rStyle w:val="CharStyle27"/>
        </w:rPr>
        <w:t>SED</w:t>
      </w:r>
      <w:r>
        <w:rPr>
          <w:lang w:val="pl-PL" w:eastAsia="pl-PL" w:bidi="pl-PL"/>
          <w:w w:val="100"/>
          <w:spacing w:val="0"/>
          <w:color w:val="000000"/>
          <w:position w:val="0"/>
        </w:rPr>
        <w:t xml:space="preserve"> a nie </w:t>
      </w:r>
      <w:r>
        <w:rPr>
          <w:rStyle w:val="CharStyle47"/>
        </w:rPr>
        <w:t>NSPJ</w:t>
      </w:r>
      <w:r>
        <w:rPr>
          <w:lang w:val="pl-PL" w:eastAsia="pl-PL" w:bidi="pl-PL"/>
          <w:w w:val="100"/>
          <w:spacing w:val="0"/>
          <w:color w:val="000000"/>
          <w:position w:val="0"/>
        </w:rPr>
        <w:t xml:space="preserve"> (od Niemiecka Socjalistyczna Par</w:t>
        <w:t>tia Jedności) 5, 11.</w:t>
      </w:r>
    </w:p>
    <w:p>
      <w:pPr>
        <w:pStyle w:val="Style11"/>
        <w:framePr w:w="8940" w:h="13287" w:hRule="exact" w:wrap="none" w:vAnchor="page" w:hAnchor="page" w:x="1343" w:y="170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Pomimo tych błędów publikacja jest pożyteczna. Część niemiecka, bardziej potrzebna Polakowi, nie sprawia użytkownikowi żadnego zawodu. Słownik oddawał</w:t>
        <w:t xml:space="preserve">by jednak jeszcze większe usługi, gdyby w następnych wydaniach zapowiedzianych w przedmowie nie tylko usunięto błędy, lecz także uwzględniono nazwy instytucji polskich będących odpowiednikami instytucji niemieckich. Gdyby obok </w:t>
      </w:r>
      <w:r>
        <w:rPr>
          <w:rStyle w:val="CharStyle27"/>
          <w:lang w:val="en-US" w:eastAsia="en-US" w:bidi="en-US"/>
        </w:rPr>
        <w:t xml:space="preserve">Volkspolizei </w:t>
      </w:r>
      <w:r>
        <w:rPr>
          <w:lang w:val="pl-PL" w:eastAsia="pl-PL" w:bidi="pl-PL"/>
          <w:w w:val="100"/>
          <w:spacing w:val="0"/>
          <w:color w:val="000000"/>
          <w:position w:val="0"/>
        </w:rPr>
        <w:t xml:space="preserve">znalazła się </w:t>
      </w:r>
      <w:r>
        <w:rPr>
          <w:rStyle w:val="CharStyle27"/>
        </w:rPr>
        <w:t>Milicja Obywatelska,</w:t>
      </w:r>
      <w:r>
        <w:rPr>
          <w:lang w:val="pl-PL" w:eastAsia="pl-PL" w:bidi="pl-PL"/>
          <w:w w:val="100"/>
          <w:spacing w:val="0"/>
          <w:color w:val="000000"/>
          <w:position w:val="0"/>
        </w:rPr>
        <w:t xml:space="preserve"> obok </w:t>
      </w:r>
      <w:r>
        <w:rPr>
          <w:rStyle w:val="CharStyle27"/>
        </w:rPr>
        <w:t>SED (Sozialistische Einheitspartei Deutsch</w:t>
        <w:t>lands)</w:t>
      </w:r>
      <w:r>
        <w:rPr>
          <w:lang w:val="pl-PL" w:eastAsia="pl-PL" w:bidi="pl-PL"/>
          <w:w w:val="100"/>
          <w:spacing w:val="0"/>
          <w:color w:val="000000"/>
          <w:position w:val="0"/>
        </w:rPr>
        <w:t xml:space="preserve"> — PZPR (Polska Zjednoczona Partia Robotnicza) obok </w:t>
      </w:r>
      <w:r>
        <w:rPr>
          <w:rStyle w:val="CharStyle27"/>
        </w:rPr>
        <w:t>HO (Handelsorganisation)</w:t>
      </w:r>
      <w:r>
        <w:rPr>
          <w:lang w:val="pl-PL" w:eastAsia="pl-PL" w:bidi="pl-PL"/>
          <w:w w:val="100"/>
          <w:spacing w:val="0"/>
          <w:color w:val="000000"/>
          <w:position w:val="0"/>
        </w:rPr>
        <w:t xml:space="preserve"> — </w:t>
      </w:r>
      <w:r>
        <w:rPr>
          <w:rStyle w:val="CharStyle27"/>
        </w:rPr>
        <w:t>MHD</w:t>
      </w:r>
      <w:r>
        <w:rPr>
          <w:lang w:val="pl-PL" w:eastAsia="pl-PL" w:bidi="pl-PL"/>
          <w:w w:val="100"/>
          <w:spacing w:val="0"/>
          <w:color w:val="000000"/>
          <w:position w:val="0"/>
        </w:rPr>
        <w:t xml:space="preserve"> (Miejski Handel Detaliczny) ze słownika w znacznie większym stopniu mogliby korzystać ludzie interesujący się nie tylko językiem, ale także życiem pol</w:t>
        <w:t>skim.</w:t>
      </w:r>
    </w:p>
    <w:p>
      <w:pPr>
        <w:pStyle w:val="Style48"/>
        <w:framePr w:w="8940" w:h="13287" w:hRule="exact" w:wrap="none" w:vAnchor="page" w:hAnchor="page" w:x="1343" w:y="1709"/>
        <w:widowControl w:val="0"/>
        <w:keepNext w:val="0"/>
        <w:keepLines w:val="0"/>
        <w:shd w:val="clear" w:color="auto" w:fill="auto"/>
        <w:bidi w:val="0"/>
        <w:jc w:val="left"/>
        <w:spacing w:before="0" w:after="476" w:line="210" w:lineRule="exact"/>
        <w:ind w:left="6240" w:right="0" w:firstLine="0"/>
      </w:pPr>
      <w:r>
        <w:rPr>
          <w:lang w:val="pl-PL" w:eastAsia="pl-PL" w:bidi="pl-PL"/>
          <w:w w:val="100"/>
          <w:spacing w:val="0"/>
          <w:color w:val="000000"/>
          <w:position w:val="0"/>
        </w:rPr>
        <w:t>Józef Wierzchowski</w:t>
      </w:r>
    </w:p>
    <w:p>
      <w:pPr>
        <w:pStyle w:val="Style9"/>
        <w:framePr w:w="8940" w:h="13287" w:hRule="exact" w:wrap="none" w:vAnchor="page" w:hAnchor="page" w:x="1343" w:y="1709"/>
        <w:widowControl w:val="0"/>
        <w:keepNext w:val="0"/>
        <w:keepLines w:val="0"/>
        <w:shd w:val="clear" w:color="auto" w:fill="auto"/>
        <w:bidi w:val="0"/>
        <w:jc w:val="center"/>
        <w:spacing w:before="0" w:after="184" w:line="260" w:lineRule="exact"/>
        <w:ind w:left="0" w:right="20" w:firstLine="0"/>
      </w:pPr>
      <w:r>
        <w:rPr>
          <w:lang w:val="pl-PL" w:eastAsia="pl-PL" w:bidi="pl-PL"/>
          <w:w w:val="100"/>
          <w:spacing w:val="0"/>
          <w:color w:val="000000"/>
          <w:position w:val="0"/>
        </w:rPr>
        <w:t>CO PISZĄ O JĘZYKU</w:t>
      </w:r>
    </w:p>
    <w:p>
      <w:pPr>
        <w:pStyle w:val="Style9"/>
        <w:framePr w:w="8940" w:h="13287" w:hRule="exact" w:wrap="none" w:vAnchor="page" w:hAnchor="page" w:x="1343" w:y="1709"/>
        <w:widowControl w:val="0"/>
        <w:keepNext w:val="0"/>
        <w:keepLines w:val="0"/>
        <w:shd w:val="clear" w:color="auto" w:fill="auto"/>
        <w:bidi w:val="0"/>
        <w:spacing w:before="0" w:after="0" w:line="312" w:lineRule="exact"/>
        <w:ind w:left="0" w:right="0" w:firstLine="780"/>
      </w:pPr>
      <w:r>
        <w:rPr>
          <w:lang w:val="pl-PL" w:eastAsia="pl-PL" w:bidi="pl-PL"/>
          <w:w w:val="100"/>
          <w:spacing w:val="0"/>
          <w:color w:val="000000"/>
          <w:position w:val="0"/>
        </w:rPr>
        <w:t xml:space="preserve">W ubiegłym okresie sprawozdawczym jedną z ciekawszych pozycji prasowych jest niewątpliwie artykuł Wł. Kopalińskiego: Guten </w:t>
      </w:r>
      <w:r>
        <w:rPr>
          <w:lang w:val="en-US" w:eastAsia="en-US" w:bidi="en-US"/>
          <w:w w:val="100"/>
          <w:spacing w:val="0"/>
          <w:color w:val="000000"/>
          <w:position w:val="0"/>
        </w:rPr>
        <w:t xml:space="preserve">Morgen, </w:t>
      </w:r>
      <w:r>
        <w:rPr>
          <w:lang w:val="pl-PL" w:eastAsia="pl-PL" w:bidi="pl-PL"/>
          <w:w w:val="100"/>
          <w:spacing w:val="0"/>
          <w:color w:val="000000"/>
          <w:position w:val="0"/>
        </w:rPr>
        <w:t>Wojtek („Życie Warszawy", Nr 260). Autor wypowiada kilka trafnych uwag na temat sztuki przekładu, słusznie zaznacza, że ,,na palcach poli</w:t>
        <w:t xml:space="preserve">czyć można osoby, znające </w:t>
      </w:r>
      <w:r>
        <w:rPr>
          <w:rStyle w:val="CharStyle24"/>
          <w:b/>
          <w:bCs/>
        </w:rPr>
        <w:t>dobrze“</w:t>
      </w:r>
      <w:r>
        <w:rPr>
          <w:lang w:val="pl-PL" w:eastAsia="pl-PL" w:bidi="pl-PL"/>
          <w:w w:val="100"/>
          <w:spacing w:val="0"/>
          <w:color w:val="000000"/>
          <w:position w:val="0"/>
        </w:rPr>
        <w:t xml:space="preserve"> szereg bynajmniej nie egzotycznych, ale europejskich języków (np. węgierski, rumuński, czeski, bułgarski), uskarża się na niedostępność wielu książek obcojęzycznych, rzuca przy tym zasługujący na uwagę pomysł drukowania w kraju niektórych klasy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60"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16"/>
        <w:framePr w:wrap="none" w:vAnchor="page" w:hAnchor="page" w:x="4454"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320"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922" w:h="13290" w:hRule="exact" w:wrap="none" w:vAnchor="page" w:hAnchor="page" w:x="1352" w:y="1712"/>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ków obcych, a wreszcie zatrzymuje się przy sprawie podręczników szkol</w:t>
        <w:t>nych. Oczywiście chodzi o podręczniki języków obcych, w danym, razie niemieckiego i angielskiego. Operując cytatami autor podkreśla kardynal</w:t>
        <w:t>ną wadę metodyczną tych podręczników. Jest nią, mówiąc po prostu, ubie</w:t>
        <w:t>ranie w obcą szatę językową stosunków czysto polskich, włącznie z pol</w:t>
        <w:t>skimi imionami (jak to widać z tytułu, będącego właśnie urywkiem pod</w:t>
        <w:t>ręcznikowej „rozmówki") i nazwami miejscowymi. Oczywiście, w więk</w:t>
        <w:t>szym podręczniku może się pojawić i taka czytanka, zasadniczo jednak należy zapoznawać uczniów z folklorem i w ogóle swoistością kraju, któ</w:t>
        <w:t>rego języka się uczą. Marginesowo autor krytykuje też — i w tym wy</w:t>
        <w:t>padku nader słusznie — przeraźliwą schematyczność i nienaturalność pod</w:t>
        <w:t>ręcznikowych dialogów.</w:t>
      </w:r>
    </w:p>
    <w:p>
      <w:pPr>
        <w:pStyle w:val="Style9"/>
        <w:framePr w:w="8922" w:h="13290" w:hRule="exact" w:wrap="none" w:vAnchor="page" w:hAnchor="page" w:x="1352" w:y="1712"/>
        <w:widowControl w:val="0"/>
        <w:keepNext w:val="0"/>
        <w:keepLines w:val="0"/>
        <w:shd w:val="clear" w:color="auto" w:fill="auto"/>
        <w:bidi w:val="0"/>
        <w:spacing w:before="0" w:after="0" w:line="306" w:lineRule="exact"/>
        <w:ind w:left="0" w:right="0" w:firstLine="480"/>
      </w:pPr>
      <w:r>
        <w:rPr>
          <w:lang w:val="pl-PL" w:eastAsia="pl-PL" w:bidi="pl-PL"/>
          <w:w w:val="100"/>
          <w:spacing w:val="0"/>
          <w:color w:val="000000"/>
          <w:position w:val="0"/>
        </w:rPr>
        <w:t>Sztuce przekładu poświęcone są również dwa artykuły dyskusyjne za</w:t>
        <w:t>mieszczone w „Tygodniku Powszechnym", K. Brończyka (Nr 26) i J. Ga</w:t>
        <w:t>wrońskiego (Nr 39), oba pod tytułem: Jak przekładać poezję? Autorzy częściowo zgadzają się ze sobą, częściowo wypowiadają zdania odmienne, obaj podkreślają niezwykłe trudności, jakie stoją przed dobrym tłuma</w:t>
        <w:t xml:space="preserve">czem poezji. J. Gawroński wypowiada m. </w:t>
      </w:r>
      <w:r>
        <w:rPr>
          <w:lang w:val="en-US" w:eastAsia="en-US" w:bidi="en-US"/>
          <w:w w:val="100"/>
          <w:spacing w:val="0"/>
          <w:color w:val="000000"/>
          <w:position w:val="0"/>
        </w:rPr>
        <w:t xml:space="preserve">in. </w:t>
      </w:r>
      <w:r>
        <w:rPr>
          <w:lang w:val="pl-PL" w:eastAsia="pl-PL" w:bidi="pl-PL"/>
          <w:w w:val="100"/>
          <w:spacing w:val="0"/>
          <w:color w:val="000000"/>
          <w:position w:val="0"/>
        </w:rPr>
        <w:t>tezę, iż w zakresie wersy</w:t>
        <w:t>fikacji należy trzymać się możliwie blisko oryginału, a więc starać się na</w:t>
        <w:t xml:space="preserve">śladować hp. grecki heksametr. Przy tej sposobności autor wypowiada mylny sąd, iż w języku niemieckim nie ma iloczasu. Zapewne, iloczas nie stanowi zasadniczego elementu wersyfikacji niemieckiej, w odróżnieniu jednak od stanu panującego w dzisiejszej polszczyźnie — niewątpliwie </w:t>
      </w:r>
      <w:r>
        <w:rPr>
          <w:rStyle w:val="CharStyle54"/>
          <w:b/>
          <w:bCs/>
        </w:rPr>
        <w:t>istnieje</w:t>
      </w:r>
      <w:r>
        <w:rPr>
          <w:lang w:val="pl-PL" w:eastAsia="pl-PL" w:bidi="pl-PL"/>
          <w:w w:val="100"/>
          <w:spacing w:val="0"/>
          <w:color w:val="000000"/>
          <w:position w:val="0"/>
        </w:rPr>
        <w:t xml:space="preserve"> on w języku.</w:t>
      </w:r>
    </w:p>
    <w:p>
      <w:pPr>
        <w:pStyle w:val="Style9"/>
        <w:framePr w:w="8922" w:h="13290" w:hRule="exact" w:wrap="none" w:vAnchor="page" w:hAnchor="page" w:x="1352" w:y="171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„Słowo Powszechne" nadal ogłasza artykuły zaznamiające czytelni</w:t>
        <w:t xml:space="preserve">ków z dziejami polszczyzny na Ziemiach Zachodnich i Mazurach. Ten pożyteczny cykl wzbogacił się ostatnio o wzmiankę K. Brzega o Mrongo- </w:t>
      </w:r>
      <w:r>
        <w:rPr>
          <w:lang w:val="en-US" w:eastAsia="en-US" w:bidi="en-US"/>
          <w:w w:val="100"/>
          <w:spacing w:val="0"/>
          <w:color w:val="000000"/>
          <w:position w:val="0"/>
        </w:rPr>
        <w:t xml:space="preserve">viuszu: </w:t>
      </w:r>
      <w:r>
        <w:rPr>
          <w:lang w:val="pl-PL" w:eastAsia="pl-PL" w:bidi="pl-PL"/>
          <w:w w:val="100"/>
          <w:spacing w:val="0"/>
          <w:color w:val="000000"/>
          <w:position w:val="0"/>
        </w:rPr>
        <w:t xml:space="preserve">Manuskrypt </w:t>
      </w:r>
      <w:r>
        <w:rPr>
          <w:lang w:val="cs-CZ" w:eastAsia="cs-CZ" w:bidi="cs-CZ"/>
          <w:w w:val="100"/>
          <w:spacing w:val="0"/>
          <w:color w:val="000000"/>
          <w:position w:val="0"/>
        </w:rPr>
        <w:t xml:space="preserve">Mrongoviusa </w:t>
      </w:r>
      <w:r>
        <w:rPr>
          <w:lang w:val="pl-PL" w:eastAsia="pl-PL" w:bidi="pl-PL"/>
          <w:w w:val="100"/>
          <w:spacing w:val="0"/>
          <w:color w:val="000000"/>
          <w:position w:val="0"/>
        </w:rPr>
        <w:t>oraz o artykuł inż. Mirosława Ciszew</w:t>
        <w:t>skiego: O księdze wyroków wójtów gliwickich (obie prace w Nrze 226). M. Ciszewski przytacza ciekawe wyjątki z owych ksiąg, pochodzące z końca XVI oraz z całego XVII w. Mają one wielką wartość pod względem historyczno-obyczajowym oraz językowym. Pisane są oczywiście po polsku.</w:t>
      </w:r>
    </w:p>
    <w:p>
      <w:pPr>
        <w:pStyle w:val="Style9"/>
        <w:framePr w:w="8922" w:h="13290" w:hRule="exact" w:wrap="none" w:vAnchor="page" w:hAnchor="page" w:x="1352" w:y="171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tymże dzienniku ukazał się dość bojowy artykuł — redakcja prze</w:t>
        <w:t>zornie nazwała go dyskusyjnym — Zaborcze sufiksy. Kaz-Kar, jego autor wypowiada kilka raczej ogólnikowych, acz niewątpliwie słusznych uwag o schematyzacji i „biurokratyzacji" stylistyczno-językowej wielu tekstów (przy okazji dostało się też jednemu ze współpracowników „Języka Pol</w:t>
        <w:t>skiego"), przechodząc zaś do spraw konkretnych, biada nad natręctwem przyrostków -</w:t>
      </w:r>
      <w:r>
        <w:rPr>
          <w:rStyle w:val="CharStyle24"/>
          <w:b/>
          <w:bCs/>
        </w:rPr>
        <w:t>owiec</w:t>
      </w:r>
      <w:r>
        <w:rPr>
          <w:lang w:val="pl-PL" w:eastAsia="pl-PL" w:bidi="pl-PL"/>
          <w:w w:val="100"/>
          <w:spacing w:val="0"/>
          <w:color w:val="000000"/>
          <w:position w:val="0"/>
        </w:rPr>
        <w:t xml:space="preserve"> i -</w:t>
      </w:r>
      <w:r>
        <w:rPr>
          <w:rStyle w:val="CharStyle24"/>
          <w:b/>
          <w:bCs/>
        </w:rPr>
        <w:t>ościowy (szybkościowiec, młodzieżowiec, wyso</w:t>
        <w:t>kościowy, oszczędnościowo</w:t>
      </w:r>
      <w:r>
        <w:rPr>
          <w:lang w:val="pl-PL" w:eastAsia="pl-PL" w:bidi="pl-PL"/>
          <w:w w:val="100"/>
          <w:spacing w:val="0"/>
          <w:color w:val="000000"/>
          <w:position w:val="0"/>
        </w:rPr>
        <w:t xml:space="preserve"> — oczywiście chodzi o przysłówek). Istotnie, formacje tego typu są dziś, jak dobrze wiadomo, niezwykle żywotne, a czę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42"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78"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92"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9"/>
        <w:framePr w:w="8886" w:h="5115" w:hRule="exact" w:wrap="none" w:vAnchor="page" w:hAnchor="page" w:x="1370" w:y="171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stość występowania łatwo może przejść w natręctwo, </w:t>
      </w:r>
      <w:r>
        <w:rPr>
          <w:rStyle w:val="CharStyle24"/>
          <w:b/>
          <w:bCs/>
        </w:rPr>
        <w:t>zaborczość</w:t>
      </w:r>
      <w:r>
        <w:rPr>
          <w:lang w:val="pl-PL" w:eastAsia="pl-PL" w:bidi="pl-PL"/>
          <w:w w:val="100"/>
          <w:spacing w:val="0"/>
          <w:color w:val="000000"/>
          <w:position w:val="0"/>
        </w:rPr>
        <w:t>, jak się wyraża Kaz-Kar.</w:t>
      </w:r>
    </w:p>
    <w:p>
      <w:pPr>
        <w:pStyle w:val="Style9"/>
        <w:framePr w:w="8886" w:h="5115" w:hRule="exact" w:wrap="none" w:vAnchor="page" w:hAnchor="page" w:x="1370" w:y="1711"/>
        <w:widowControl w:val="0"/>
        <w:keepNext w:val="0"/>
        <w:keepLines w:val="0"/>
        <w:shd w:val="clear" w:color="auto" w:fill="auto"/>
        <w:bidi w:val="0"/>
        <w:spacing w:before="0" w:after="0" w:line="306" w:lineRule="exact"/>
        <w:ind w:left="0" w:right="0" w:firstLine="500"/>
      </w:pPr>
      <w:r>
        <w:rPr>
          <w:lang w:val="pl-PL" w:eastAsia="pl-PL" w:bidi="pl-PL"/>
          <w:w w:val="100"/>
          <w:spacing w:val="0"/>
          <w:color w:val="000000"/>
          <w:position w:val="0"/>
        </w:rPr>
        <w:t>Nieźle się dzieje z walką o czystość i piękno języka, skoro prócz nie</w:t>
        <w:t>zliczonych artykulików pisanych prozą, często żartobliwych, czasem wpa</w:t>
        <w:t>dających w patos katastrofizmu, pojawiają się też wieszcze. Mamy właś</w:t>
        <w:t xml:space="preserve">nie do zanotowania dwie </w:t>
      </w:r>
      <w:r>
        <w:rPr>
          <w:lang w:val="cs-CZ" w:eastAsia="cs-CZ" w:bidi="cs-CZ"/>
          <w:w w:val="100"/>
          <w:spacing w:val="0"/>
          <w:color w:val="000000"/>
          <w:position w:val="0"/>
        </w:rPr>
        <w:t xml:space="preserve">udatne </w:t>
      </w:r>
      <w:r>
        <w:rPr>
          <w:lang w:val="pl-PL" w:eastAsia="pl-PL" w:bidi="pl-PL"/>
          <w:w w:val="100"/>
          <w:spacing w:val="0"/>
          <w:color w:val="000000"/>
          <w:position w:val="0"/>
        </w:rPr>
        <w:t>próbki rymowanej szermierki języko</w:t>
        <w:t xml:space="preserve">wej — Karola Korda: Pokażcie język (lubelski „Sztandar Ludu", Nr 223) i Eugeniusza Żytomirskiego: Miód słoikowany </w:t>
      </w:r>
      <w:r>
        <w:rPr>
          <w:lang w:val="cs-CZ" w:eastAsia="cs-CZ" w:bidi="cs-CZ"/>
          <w:w w:val="100"/>
          <w:spacing w:val="0"/>
          <w:color w:val="000000"/>
          <w:position w:val="0"/>
        </w:rPr>
        <w:t xml:space="preserve">(„Express </w:t>
      </w:r>
      <w:r>
        <w:rPr>
          <w:lang w:val="pl-PL" w:eastAsia="pl-PL" w:bidi="pl-PL"/>
          <w:w w:val="100"/>
          <w:spacing w:val="0"/>
          <w:color w:val="000000"/>
          <w:position w:val="0"/>
        </w:rPr>
        <w:t>Wieczorny", Nr 224). Jak się łatwo domyślić, celem dowcipnie zrymowanego ataku Ży</w:t>
        <w:t xml:space="preserve">tomirskiego są imiesłowy typu </w:t>
      </w:r>
      <w:r>
        <w:rPr>
          <w:rStyle w:val="CharStyle24"/>
          <w:b/>
          <w:bCs/>
        </w:rPr>
        <w:t>słoikowany, zabiletowany</w:t>
      </w:r>
      <w:r>
        <w:rPr>
          <w:lang w:val="pl-PL" w:eastAsia="pl-PL" w:bidi="pl-PL"/>
          <w:w w:val="100"/>
          <w:spacing w:val="0"/>
          <w:color w:val="000000"/>
          <w:position w:val="0"/>
        </w:rPr>
        <w:t xml:space="preserve"> itp.</w:t>
      </w:r>
    </w:p>
    <w:p>
      <w:pPr>
        <w:pStyle w:val="Style9"/>
        <w:framePr w:w="8886" w:h="5115" w:hRule="exact" w:wrap="none" w:vAnchor="page" w:hAnchor="page" w:x="1370" w:y="1711"/>
        <w:widowControl w:val="0"/>
        <w:keepNext w:val="0"/>
        <w:keepLines w:val="0"/>
        <w:shd w:val="clear" w:color="auto" w:fill="auto"/>
        <w:bidi w:val="0"/>
        <w:spacing w:before="0" w:after="97" w:line="306" w:lineRule="exact"/>
        <w:ind w:left="0" w:right="0" w:firstLine="700"/>
      </w:pPr>
      <w:r>
        <w:rPr>
          <w:lang w:val="pl-PL" w:eastAsia="pl-PL" w:bidi="pl-PL"/>
          <w:w w:val="100"/>
          <w:spacing w:val="0"/>
          <w:color w:val="000000"/>
          <w:position w:val="0"/>
        </w:rPr>
        <w:t>Wśród curiosów, których obfite zbiory przynosi nasza prasa (jedne zamieszcza, niestety, mimowolnie, inne — przytacza w różnego rodzaju krytycznych wzmiankach) wyróżnia się — trzeba to przyznać — tekst kra</w:t>
        <w:t xml:space="preserve">kowskiej książki meldunkowej, zawierający rubrykę: </w:t>
      </w:r>
      <w:r>
        <w:rPr>
          <w:rStyle w:val="CharStyle24"/>
          <w:b/>
          <w:bCs/>
        </w:rPr>
        <w:t>skąd przybył</w:t>
      </w:r>
      <w:r>
        <w:rPr>
          <w:lang w:val="pl-PL" w:eastAsia="pl-PL" w:bidi="pl-PL"/>
          <w:w w:val="100"/>
          <w:spacing w:val="0"/>
          <w:color w:val="000000"/>
          <w:position w:val="0"/>
        </w:rPr>
        <w:t xml:space="preserve"> i </w:t>
      </w:r>
      <w:r>
        <w:rPr>
          <w:rStyle w:val="CharStyle24"/>
          <w:b/>
          <w:bCs/>
        </w:rPr>
        <w:t>gdzie wybył</w:t>
      </w:r>
      <w:r>
        <w:rPr>
          <w:lang w:val="pl-PL" w:eastAsia="pl-PL" w:bidi="pl-PL"/>
          <w:w w:val="100"/>
          <w:spacing w:val="0"/>
          <w:color w:val="000000"/>
          <w:position w:val="0"/>
        </w:rPr>
        <w:t xml:space="preserve"> (sic!, B. Brzeziński: Zastrzyki, Nr 227 „Gazety Krakowskiej").</w:t>
      </w:r>
    </w:p>
    <w:p>
      <w:pPr>
        <w:pStyle w:val="Style21"/>
        <w:framePr w:w="8886" w:h="5115" w:hRule="exact" w:wrap="none" w:vAnchor="page" w:hAnchor="page" w:x="1370" w:y="1711"/>
        <w:widowControl w:val="0"/>
        <w:keepNext w:val="0"/>
        <w:keepLines w:val="0"/>
        <w:shd w:val="clear" w:color="auto" w:fill="auto"/>
        <w:bidi w:val="0"/>
        <w:jc w:val="left"/>
        <w:spacing w:before="0" w:after="0" w:line="260" w:lineRule="exact"/>
        <w:ind w:left="7620" w:right="0" w:firstLine="0"/>
      </w:pPr>
      <w:r>
        <w:rPr>
          <w:lang w:val="pl-PL" w:eastAsia="pl-PL" w:bidi="pl-PL"/>
          <w:w w:val="100"/>
          <w:spacing w:val="0"/>
          <w:color w:val="000000"/>
          <w:position w:val="0"/>
        </w:rPr>
        <w:t>A. S.</w:t>
      </w:r>
    </w:p>
    <w:p>
      <w:pPr>
        <w:pStyle w:val="Style9"/>
        <w:framePr w:w="8886" w:h="8029" w:hRule="exact" w:wrap="none" w:vAnchor="page" w:hAnchor="page" w:x="1370" w:y="6978"/>
        <w:widowControl w:val="0"/>
        <w:keepNext w:val="0"/>
        <w:keepLines w:val="0"/>
        <w:shd w:val="clear" w:color="auto" w:fill="auto"/>
        <w:bidi w:val="0"/>
        <w:jc w:val="left"/>
        <w:spacing w:before="0" w:after="0" w:line="480" w:lineRule="exact"/>
        <w:ind w:left="0" w:right="1900" w:firstLine="1900"/>
      </w:pPr>
      <w:r>
        <w:rPr>
          <w:lang w:val="pl-PL" w:eastAsia="pl-PL" w:bidi="pl-PL"/>
          <w:w w:val="100"/>
          <w:spacing w:val="0"/>
          <w:color w:val="000000"/>
          <w:position w:val="0"/>
        </w:rPr>
        <w:t xml:space="preserve">OBJAŚNIENIA WYRAZÓW I ZWROTÓW </w:t>
      </w:r>
      <w:r>
        <w:rPr>
          <w:rStyle w:val="CharStyle24"/>
          <w:b/>
          <w:bCs/>
        </w:rPr>
        <w:t>Wylazę: wylezę.</w:t>
      </w:r>
    </w:p>
    <w:p>
      <w:pPr>
        <w:pStyle w:val="Style9"/>
        <w:framePr w:w="8886" w:h="8029" w:hRule="exact" w:wrap="none" w:vAnchor="page" w:hAnchor="page" w:x="1370" w:y="697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Jedna z korespondentek prosi o rozstrzygnięcie, czy poprawną for</w:t>
        <w:t xml:space="preserve">mą pierwszej osoby odpowiadającą bezokolicznikowi wyleźć jest forma </w:t>
      </w:r>
      <w:r>
        <w:rPr>
          <w:rStyle w:val="CharStyle24"/>
          <w:b/>
          <w:bCs/>
        </w:rPr>
        <w:t>wylazę,</w:t>
      </w:r>
      <w:r>
        <w:rPr>
          <w:lang w:val="pl-PL" w:eastAsia="pl-PL" w:bidi="pl-PL"/>
          <w:w w:val="100"/>
          <w:spacing w:val="0"/>
          <w:color w:val="000000"/>
          <w:position w:val="0"/>
        </w:rPr>
        <w:t xml:space="preserve"> jak twierdzi autorka listu, czy też </w:t>
      </w:r>
      <w:r>
        <w:rPr>
          <w:rStyle w:val="CharStyle24"/>
          <w:b/>
          <w:bCs/>
        </w:rPr>
        <w:t>wylezę,</w:t>
      </w:r>
      <w:r>
        <w:rPr>
          <w:lang w:val="pl-PL" w:eastAsia="pl-PL" w:bidi="pl-PL"/>
          <w:w w:val="100"/>
          <w:spacing w:val="0"/>
          <w:color w:val="000000"/>
          <w:position w:val="0"/>
        </w:rPr>
        <w:t xml:space="preserve"> jak twierdzi jej moc</w:t>
        <w:t>no o tym przekonany kolega.</w:t>
      </w:r>
    </w:p>
    <w:p>
      <w:pPr>
        <w:pStyle w:val="Style9"/>
        <w:framePr w:w="8886" w:h="8029" w:hRule="exact" w:wrap="none" w:vAnchor="page" w:hAnchor="page" w:x="1370" w:y="697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Osoby wypowiadające się w sprawach językowych z wielką siłą przekonania spotyka się dosyć często, ale siła przekonania jest czymś su</w:t>
        <w:t>biektywnym. Z tym, że ktoś jest czegoś pewien, tylko wtedy warto się liczyć, jeżeli pewność wynika ze znajomości rzeczy, przede wszystkim zaś należy starać się o to, żeby tę znajomość rzeczy zdobyć samemu. W kwe</w:t>
        <w:t xml:space="preserve">stiach językowych nie jest to często takie trudne. Trzeba się rozejrzeć po formach językowych, zestawić je, porównać, spróbować uogólnić. Co do form </w:t>
      </w:r>
      <w:r>
        <w:rPr>
          <w:rStyle w:val="CharStyle24"/>
          <w:b/>
          <w:bCs/>
        </w:rPr>
        <w:t>wylazę</w:t>
      </w:r>
      <w:r>
        <w:rPr>
          <w:lang w:val="pl-PL" w:eastAsia="pl-PL" w:bidi="pl-PL"/>
          <w:w w:val="100"/>
          <w:spacing w:val="0"/>
          <w:color w:val="000000"/>
          <w:position w:val="0"/>
        </w:rPr>
        <w:t xml:space="preserve"> — </w:t>
      </w:r>
      <w:r>
        <w:rPr>
          <w:rStyle w:val="CharStyle24"/>
          <w:b/>
          <w:bCs/>
        </w:rPr>
        <w:t>wylezę,</w:t>
      </w:r>
      <w:r>
        <w:rPr>
          <w:lang w:val="pl-PL" w:eastAsia="pl-PL" w:bidi="pl-PL"/>
          <w:w w:val="100"/>
          <w:spacing w:val="0"/>
          <w:color w:val="000000"/>
          <w:position w:val="0"/>
        </w:rPr>
        <w:t xml:space="preserve"> to nasuwają się uwagi takie.</w:t>
      </w:r>
    </w:p>
    <w:p>
      <w:pPr>
        <w:pStyle w:val="Style9"/>
        <w:framePr w:w="8886" w:h="8029" w:hRule="exact" w:wrap="none" w:vAnchor="page" w:hAnchor="page" w:x="1370" w:y="697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Formy osoby drugiej i trzeciej liczby pojedynczej: </w:t>
      </w:r>
      <w:r>
        <w:rPr>
          <w:rStyle w:val="CharStyle24"/>
          <w:b/>
          <w:bCs/>
        </w:rPr>
        <w:t>wyleziesz</w:t>
      </w:r>
      <w:r>
        <w:rPr>
          <w:lang w:val="pl-PL" w:eastAsia="pl-PL" w:bidi="pl-PL"/>
          <w:w w:val="100"/>
          <w:spacing w:val="0"/>
          <w:color w:val="000000"/>
          <w:position w:val="0"/>
        </w:rPr>
        <w:t xml:space="preserve"> — </w:t>
      </w:r>
      <w:r>
        <w:rPr>
          <w:rStyle w:val="CharStyle24"/>
          <w:b/>
          <w:bCs/>
        </w:rPr>
        <w:t>wylezie</w:t>
      </w:r>
      <w:r>
        <w:rPr>
          <w:lang w:val="pl-PL" w:eastAsia="pl-PL" w:bidi="pl-PL"/>
          <w:w w:val="100"/>
          <w:spacing w:val="0"/>
          <w:color w:val="000000"/>
          <w:position w:val="0"/>
        </w:rPr>
        <w:t xml:space="preserve"> a także osoby pierwszej i drugiej liczby mnogiej: </w:t>
      </w:r>
      <w:r>
        <w:rPr>
          <w:rStyle w:val="CharStyle24"/>
          <w:b/>
          <w:bCs/>
        </w:rPr>
        <w:t>wyleziemy</w:t>
      </w:r>
      <w:r>
        <w:rPr>
          <w:lang w:val="pl-PL" w:eastAsia="pl-PL" w:bidi="pl-PL"/>
          <w:w w:val="100"/>
          <w:spacing w:val="0"/>
          <w:color w:val="000000"/>
          <w:position w:val="0"/>
        </w:rPr>
        <w:t xml:space="preserve"> — </w:t>
      </w:r>
      <w:r>
        <w:rPr>
          <w:rStyle w:val="CharStyle24"/>
          <w:b/>
          <w:bCs/>
        </w:rPr>
        <w:t>wyleziecie,</w:t>
      </w:r>
      <w:r>
        <w:rPr>
          <w:lang w:val="pl-PL" w:eastAsia="pl-PL" w:bidi="pl-PL"/>
          <w:w w:val="100"/>
          <w:spacing w:val="0"/>
          <w:color w:val="000000"/>
          <w:position w:val="0"/>
        </w:rPr>
        <w:t xml:space="preserve"> nie wywołują w nikim wątpliwości, nikomu nie przychodzi do głowy zastępowanie rdzennej samogłoski w którejkolwiek z tych form przez a. Cechą wspólną wszystkich tych form jest to, że samogłoska </w:t>
      </w:r>
      <w:r>
        <w:rPr>
          <w:rStyle w:val="CharStyle24"/>
          <w:b/>
          <w:bCs/>
        </w:rPr>
        <w:t xml:space="preserve">e </w:t>
      </w:r>
      <w:r>
        <w:rPr>
          <w:lang w:val="pl-PL" w:eastAsia="pl-PL" w:bidi="pl-PL"/>
          <w:w w:val="100"/>
          <w:spacing w:val="0"/>
          <w:color w:val="000000"/>
          <w:position w:val="0"/>
        </w:rPr>
        <w:t>znajduje się w nich przed miękką spółgłoską ź</w:t>
      </w:r>
      <w:r>
        <w:rPr>
          <w:rStyle w:val="CharStyle24"/>
          <w:b/>
          <w:bCs/>
        </w:rPr>
        <w:t>: wyleziesz, wylezie</w:t>
      </w:r>
      <w:r>
        <w:rPr>
          <w:lang w:val="pl-PL" w:eastAsia="pl-PL" w:bidi="pl-PL"/>
          <w:w w:val="100"/>
          <w:spacing w:val="0"/>
          <w:color w:val="000000"/>
          <w:position w:val="0"/>
        </w:rPr>
        <w:t xml:space="preserve"> itd. W formie natomiast pierwszej osoby po samogłosce rdzennej mamy spół</w:t>
        <w:t xml:space="preserve">głoskę twardą z i przed tą spółgłoską twardą samogłoska </w:t>
      </w:r>
      <w:r>
        <w:rPr>
          <w:rStyle w:val="CharStyle24"/>
          <w:b/>
          <w:bCs/>
        </w:rPr>
        <w:t>e</w:t>
      </w:r>
      <w:r>
        <w:rPr>
          <w:lang w:val="pl-PL" w:eastAsia="pl-PL" w:bidi="pl-PL"/>
          <w:w w:val="100"/>
          <w:spacing w:val="0"/>
          <w:color w:val="000000"/>
          <w:position w:val="0"/>
        </w:rPr>
        <w:t xml:space="preserve"> wymienia się na a. Formą poprawną jest więc </w:t>
      </w:r>
      <w:r>
        <w:rPr>
          <w:rStyle w:val="CharStyle24"/>
          <w:b/>
          <w:bCs/>
        </w:rPr>
        <w:t>wylazę,</w:t>
      </w:r>
      <w:r>
        <w:rPr>
          <w:lang w:val="pl-PL" w:eastAsia="pl-PL" w:bidi="pl-PL"/>
          <w:w w:val="100"/>
          <w:spacing w:val="0"/>
          <w:color w:val="000000"/>
          <w:position w:val="0"/>
        </w:rPr>
        <w:t xml:space="preserve"> a nie </w:t>
      </w:r>
      <w:r>
        <w:rPr>
          <w:rStyle w:val="CharStyle24"/>
          <w:b/>
          <w:bCs/>
        </w:rPr>
        <w:t>wylezę.</w:t>
      </w:r>
      <w:r>
        <w:rPr>
          <w:lang w:val="pl-PL" w:eastAsia="pl-PL" w:bidi="pl-PL"/>
          <w:w w:val="100"/>
          <w:spacing w:val="0"/>
          <w:color w:val="000000"/>
          <w:position w:val="0"/>
        </w:rPr>
        <w:t xml:space="preserve"> Wymiana samogło</w:t>
        <w:t>sek w zależności od sąsiedztwa ze spółgłoską miękką lub twardą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42"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16"/>
        <w:framePr w:wrap="none" w:vAnchor="page" w:hAnchor="page" w:x="4430" w:y="9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96" w:y="9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886" w:h="13243" w:hRule="exact" w:wrap="none" w:vAnchor="page" w:hAnchor="page" w:x="1370" w:y="1579"/>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w języku polskim zjawiskiem częstym: mówimy </w:t>
      </w:r>
      <w:r>
        <w:rPr>
          <w:rStyle w:val="CharStyle24"/>
          <w:b/>
          <w:bCs/>
        </w:rPr>
        <w:t>w świecie</w:t>
      </w:r>
      <w:r>
        <w:rPr>
          <w:lang w:val="pl-PL" w:eastAsia="pl-PL" w:bidi="pl-PL"/>
          <w:w w:val="100"/>
          <w:spacing w:val="0"/>
          <w:color w:val="000000"/>
          <w:position w:val="0"/>
        </w:rPr>
        <w:t xml:space="preserve">, ale </w:t>
      </w:r>
      <w:r>
        <w:rPr>
          <w:rStyle w:val="CharStyle24"/>
          <w:b/>
          <w:bCs/>
        </w:rPr>
        <w:t>świat</w:t>
      </w:r>
      <w:r>
        <w:rPr>
          <w:lang w:val="pl-PL" w:eastAsia="pl-PL" w:bidi="pl-PL"/>
          <w:w w:val="100"/>
          <w:spacing w:val="0"/>
          <w:color w:val="000000"/>
          <w:position w:val="0"/>
        </w:rPr>
        <w:t xml:space="preserve">, </w:t>
      </w:r>
      <w:r>
        <w:rPr>
          <w:rStyle w:val="CharStyle24"/>
          <w:b/>
          <w:bCs/>
        </w:rPr>
        <w:t>po obiedzie,</w:t>
      </w:r>
      <w:r>
        <w:rPr>
          <w:lang w:val="pl-PL" w:eastAsia="pl-PL" w:bidi="pl-PL"/>
          <w:w w:val="100"/>
          <w:spacing w:val="0"/>
          <w:color w:val="000000"/>
          <w:position w:val="0"/>
        </w:rPr>
        <w:t xml:space="preserve"> ale </w:t>
      </w:r>
      <w:r>
        <w:rPr>
          <w:rStyle w:val="CharStyle24"/>
          <w:b/>
          <w:bCs/>
        </w:rPr>
        <w:t>obiad,</w:t>
      </w:r>
      <w:r>
        <w:rPr>
          <w:lang w:val="pl-PL" w:eastAsia="pl-PL" w:bidi="pl-PL"/>
          <w:w w:val="100"/>
          <w:spacing w:val="0"/>
          <w:color w:val="000000"/>
          <w:position w:val="0"/>
        </w:rPr>
        <w:t xml:space="preserve"> po </w:t>
      </w:r>
      <w:r>
        <w:rPr>
          <w:rStyle w:val="CharStyle24"/>
          <w:b/>
          <w:bCs/>
        </w:rPr>
        <w:t>wyjeździe,</w:t>
      </w:r>
      <w:r>
        <w:rPr>
          <w:lang w:val="pl-PL" w:eastAsia="pl-PL" w:bidi="pl-PL"/>
          <w:w w:val="100"/>
          <w:spacing w:val="0"/>
          <w:color w:val="000000"/>
          <w:position w:val="0"/>
        </w:rPr>
        <w:t xml:space="preserve"> ale </w:t>
      </w:r>
      <w:r>
        <w:rPr>
          <w:rStyle w:val="CharStyle24"/>
          <w:b/>
          <w:bCs/>
        </w:rPr>
        <w:t>wyjazd,</w:t>
      </w:r>
      <w:r>
        <w:rPr>
          <w:lang w:val="pl-PL" w:eastAsia="pl-PL" w:bidi="pl-PL"/>
          <w:w w:val="100"/>
          <w:spacing w:val="0"/>
          <w:color w:val="000000"/>
          <w:position w:val="0"/>
        </w:rPr>
        <w:t xml:space="preserve"> w </w:t>
      </w:r>
      <w:r>
        <w:rPr>
          <w:rStyle w:val="CharStyle24"/>
          <w:b/>
          <w:bCs/>
        </w:rPr>
        <w:t>mieście,</w:t>
      </w:r>
      <w:r>
        <w:rPr>
          <w:lang w:val="pl-PL" w:eastAsia="pl-PL" w:bidi="pl-PL"/>
          <w:w w:val="100"/>
          <w:spacing w:val="0"/>
          <w:color w:val="000000"/>
          <w:position w:val="0"/>
        </w:rPr>
        <w:t xml:space="preserve"> ale </w:t>
      </w:r>
      <w:r>
        <w:rPr>
          <w:rStyle w:val="CharStyle24"/>
          <w:b/>
          <w:bCs/>
        </w:rPr>
        <w:t>miasto</w:t>
      </w:r>
      <w:r>
        <w:rPr>
          <w:lang w:val="pl-PL" w:eastAsia="pl-PL" w:bidi="pl-PL"/>
          <w:w w:val="100"/>
          <w:spacing w:val="0"/>
          <w:color w:val="000000"/>
          <w:position w:val="0"/>
        </w:rPr>
        <w:t xml:space="preserve"> itd. W formach czasownikowych częste są wymiany e : o typu </w:t>
      </w:r>
      <w:r>
        <w:rPr>
          <w:rStyle w:val="CharStyle24"/>
          <w:b/>
          <w:bCs/>
        </w:rPr>
        <w:t>niesiesz : niosę, wieziesz : wiozę</w:t>
      </w:r>
      <w:r>
        <w:rPr>
          <w:lang w:val="pl-PL" w:eastAsia="pl-PL" w:bidi="pl-PL"/>
          <w:w w:val="100"/>
          <w:spacing w:val="0"/>
          <w:color w:val="000000"/>
          <w:position w:val="0"/>
        </w:rPr>
        <w:t xml:space="preserve"> i tym podobne.</w:t>
      </w:r>
    </w:p>
    <w:p>
      <w:pPr>
        <w:pStyle w:val="Style9"/>
        <w:framePr w:w="8886" w:h="13243" w:hRule="exact" w:wrap="none" w:vAnchor="page" w:hAnchor="page" w:x="1370" w:y="157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Wszystkie te fakty są znane mówiącym po polsku, każdego stać na to, żeby się w tych faktach rozejrzeć i wysnuć z nich wnioski.</w:t>
      </w:r>
    </w:p>
    <w:p>
      <w:pPr>
        <w:pStyle w:val="Style9"/>
        <w:framePr w:w="8886" w:h="13243" w:hRule="exact" w:wrap="none" w:vAnchor="page" w:hAnchor="page" w:x="1370" w:y="1579"/>
        <w:widowControl w:val="0"/>
        <w:keepNext w:val="0"/>
        <w:keepLines w:val="0"/>
        <w:shd w:val="clear" w:color="auto" w:fill="auto"/>
        <w:bidi w:val="0"/>
        <w:spacing w:before="0" w:after="337" w:line="306" w:lineRule="exact"/>
        <w:ind w:left="0" w:right="0" w:firstLine="720"/>
      </w:pPr>
      <w:r>
        <w:rPr>
          <w:lang w:val="pl-PL" w:eastAsia="pl-PL" w:bidi="pl-PL"/>
          <w:w w:val="100"/>
          <w:spacing w:val="0"/>
          <w:color w:val="000000"/>
          <w:position w:val="0"/>
        </w:rPr>
        <w:t>Poradnictwo językowe, które by miało polegać na wygłaszaniu do</w:t>
        <w:t>gmatycznych formułek, nie miałoby sensu. Zastanawianie się natomiast nad formami językowymi ma zawsze sens i jest wysiłkiem, który się opłaca, bo przemyślenie jednych rzeczy ułatwia później samodzielnie po</w:t>
        <w:t>kierowanie się w rzeczach innych.</w:t>
      </w:r>
    </w:p>
    <w:p>
      <w:pPr>
        <w:pStyle w:val="Style21"/>
        <w:framePr w:w="8886" w:h="13243" w:hRule="exact" w:wrap="none" w:vAnchor="page" w:hAnchor="page" w:x="1370" w:y="1579"/>
        <w:widowControl w:val="0"/>
        <w:keepNext w:val="0"/>
        <w:keepLines w:val="0"/>
        <w:shd w:val="clear" w:color="auto" w:fill="auto"/>
        <w:bidi w:val="0"/>
        <w:jc w:val="both"/>
        <w:spacing w:before="0" w:after="190" w:line="260" w:lineRule="exact"/>
        <w:ind w:left="0" w:right="0" w:firstLine="0"/>
      </w:pPr>
      <w:r>
        <w:rPr>
          <w:lang w:val="pl-PL" w:eastAsia="pl-PL" w:bidi="pl-PL"/>
          <w:w w:val="100"/>
          <w:spacing w:val="0"/>
          <w:color w:val="000000"/>
          <w:position w:val="0"/>
        </w:rPr>
        <w:t>Trajber.</w:t>
      </w:r>
    </w:p>
    <w:p>
      <w:pPr>
        <w:pStyle w:val="Style9"/>
        <w:framePr w:w="8886" w:h="13243" w:hRule="exact" w:wrap="none" w:vAnchor="page" w:hAnchor="page" w:x="1370" w:y="157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Pewien starszy referent sekcji Zaopatrzenia Zakładów Gastrono</w:t>
        <w:t>micznych w jednym z miast polskich komunikuje, że w czasie swego urzę</w:t>
        <w:t xml:space="preserve">dowania spotkał się z wyrazem </w:t>
      </w:r>
      <w:r>
        <w:rPr>
          <w:rStyle w:val="CharStyle24"/>
          <w:b/>
          <w:bCs/>
        </w:rPr>
        <w:t>trajber</w:t>
      </w:r>
      <w:r>
        <w:rPr>
          <w:lang w:val="pl-PL" w:eastAsia="pl-PL" w:bidi="pl-PL"/>
          <w:w w:val="100"/>
          <w:spacing w:val="0"/>
          <w:color w:val="000000"/>
          <w:position w:val="0"/>
        </w:rPr>
        <w:t xml:space="preserve"> i w związku z tym pisze: „ośmie</w:t>
        <w:t>lam się zapytać tamtejszego Poradnika, czy to dotychczas używane niepol</w:t>
        <w:t>skie słowo przy wycieku wzburzonego w beczce piwa przy wypychaniu piany przez szczeliny klepek i korki może być tolerowane i używane lub czyby za pomocą tamtejszego Poradnika nie można ustalić na przyszłość polskiego i fachowego słowa". — Najpierw drobna uwaga natury styli</w:t>
        <w:t xml:space="preserve">stycznej — „tamtejszym" ze stanowiska korespondenta a „tutejszym" ze stanowiska mojego „poradnikiem" jestem ja. Wyrazy </w:t>
      </w:r>
      <w:r>
        <w:rPr>
          <w:rStyle w:val="CharStyle24"/>
          <w:b/>
          <w:bCs/>
        </w:rPr>
        <w:t xml:space="preserve">tamtejszy, tutejszy </w:t>
      </w:r>
      <w:r>
        <w:rPr>
          <w:lang w:val="pl-PL" w:eastAsia="pl-PL" w:bidi="pl-PL"/>
          <w:w w:val="100"/>
          <w:spacing w:val="0"/>
          <w:color w:val="000000"/>
          <w:position w:val="0"/>
        </w:rPr>
        <w:t>bywają w korespondencji urzędowej niekiedy używane, ale na ich uży</w:t>
        <w:t xml:space="preserve">waniu styl urzędowych pism nie zyskuje, przeciwnie traci, są one niejako stemplami nadającymi tekstom piętno specyficznej kancelaryjności, która nie jest potrzebna, bo porozumienia się ludzi z ludźmi nie ułatwia. Co do samej kwestii poruszonej w liście, to istotnie warto byłoby zastąpić wyraz niemiecki </w:t>
      </w:r>
      <w:r>
        <w:rPr>
          <w:rStyle w:val="CharStyle24"/>
          <w:b/>
          <w:bCs/>
        </w:rPr>
        <w:t>trajber,</w:t>
      </w:r>
      <w:r>
        <w:rPr>
          <w:lang w:val="pl-PL" w:eastAsia="pl-PL" w:bidi="pl-PL"/>
          <w:w w:val="100"/>
          <w:spacing w:val="0"/>
          <w:color w:val="000000"/>
          <w:position w:val="0"/>
        </w:rPr>
        <w:t xml:space="preserve"> którego może nie zrozumieć w danym zastosowaniu na</w:t>
        <w:t xml:space="preserve">wet ktoś, kto język niemiecki zna, jakimś wyrazem polskim. Mógłby się nadawać choćby użyty przez korespondenta wyraz </w:t>
      </w:r>
      <w:r>
        <w:rPr>
          <w:rStyle w:val="CharStyle24"/>
          <w:b/>
          <w:bCs/>
        </w:rPr>
        <w:t>wyciek.</w:t>
      </w:r>
      <w:r>
        <w:rPr>
          <w:lang w:val="pl-PL" w:eastAsia="pl-PL" w:bidi="pl-PL"/>
          <w:w w:val="100"/>
          <w:spacing w:val="0"/>
          <w:color w:val="000000"/>
          <w:position w:val="0"/>
        </w:rPr>
        <w:t xml:space="preserve"> Trochę wyra</w:t>
        <w:t xml:space="preserve">zistsza byłaby może forma </w:t>
      </w:r>
      <w:r>
        <w:rPr>
          <w:rStyle w:val="CharStyle24"/>
          <w:b/>
          <w:bCs/>
        </w:rPr>
        <w:t>przeciek,</w:t>
      </w:r>
      <w:r>
        <w:rPr>
          <w:lang w:val="pl-PL" w:eastAsia="pl-PL" w:bidi="pl-PL"/>
          <w:w w:val="100"/>
          <w:spacing w:val="0"/>
          <w:color w:val="000000"/>
          <w:position w:val="0"/>
        </w:rPr>
        <w:t xml:space="preserve"> w której przedrostek </w:t>
      </w:r>
      <w:r>
        <w:rPr>
          <w:rStyle w:val="CharStyle24"/>
          <w:b/>
          <w:bCs/>
        </w:rPr>
        <w:t>prze</w:t>
      </w:r>
      <w:r>
        <w:rPr>
          <w:lang w:val="pl-PL" w:eastAsia="pl-PL" w:bidi="pl-PL"/>
          <w:w w:val="100"/>
          <w:spacing w:val="0"/>
          <w:color w:val="000000"/>
          <w:position w:val="0"/>
        </w:rPr>
        <w:t>- akcen</w:t>
        <w:t xml:space="preserve">tuje to, że wylewanie się piwa odbywa się z pokonywaniem oporu ścianek beczki i w różnych kierunkach. Czasownik </w:t>
      </w:r>
      <w:r>
        <w:rPr>
          <w:rStyle w:val="CharStyle24"/>
          <w:b/>
          <w:bCs/>
        </w:rPr>
        <w:t>przeciekać</w:t>
      </w:r>
      <w:r>
        <w:rPr>
          <w:lang w:val="pl-PL" w:eastAsia="pl-PL" w:bidi="pl-PL"/>
          <w:w w:val="100"/>
          <w:spacing w:val="0"/>
          <w:color w:val="000000"/>
          <w:position w:val="0"/>
        </w:rPr>
        <w:t xml:space="preserve"> bywa co prawda używany raczej w zastosowaniu do zbiorników niż do płynów w nich za</w:t>
        <w:t xml:space="preserve">wartych: mówimy beczka </w:t>
      </w:r>
      <w:r>
        <w:rPr>
          <w:rStyle w:val="CharStyle24"/>
          <w:b/>
          <w:bCs/>
        </w:rPr>
        <w:t>przecieka,</w:t>
      </w:r>
      <w:r>
        <w:rPr>
          <w:lang w:val="pl-PL" w:eastAsia="pl-PL" w:bidi="pl-PL"/>
          <w:w w:val="100"/>
          <w:spacing w:val="0"/>
          <w:color w:val="000000"/>
          <w:position w:val="0"/>
        </w:rPr>
        <w:t xml:space="preserve"> gdy woda się z niej wydobywa, skut</w:t>
        <w:t xml:space="preserve">kiem jakiejś nieszczelności w ściankach lub dnie. Ale można powiedzieć i o jakimś płynie, że </w:t>
      </w:r>
      <w:r>
        <w:rPr>
          <w:rStyle w:val="CharStyle24"/>
          <w:b/>
          <w:bCs/>
        </w:rPr>
        <w:t>przecieka</w:t>
      </w:r>
      <w:r>
        <w:rPr>
          <w:lang w:val="pl-PL" w:eastAsia="pl-PL" w:bidi="pl-PL"/>
          <w:w w:val="100"/>
          <w:spacing w:val="0"/>
          <w:color w:val="000000"/>
          <w:position w:val="0"/>
        </w:rPr>
        <w:t xml:space="preserve"> z jednego miejsca do drugiego, więc nie raziłoby, gdyby kto powiedział, że piwo </w:t>
      </w:r>
      <w:r>
        <w:rPr>
          <w:rStyle w:val="CharStyle24"/>
          <w:b/>
          <w:bCs/>
        </w:rPr>
        <w:t>przecieka</w:t>
      </w:r>
      <w:r>
        <w:rPr>
          <w:lang w:val="pl-PL" w:eastAsia="pl-PL" w:bidi="pl-PL"/>
          <w:w w:val="100"/>
          <w:spacing w:val="0"/>
          <w:color w:val="000000"/>
          <w:position w:val="0"/>
        </w:rPr>
        <w:t xml:space="preserve"> przez ścianki beczki. Jeżeli można powiedzieć, że piwo </w:t>
      </w:r>
      <w:r>
        <w:rPr>
          <w:rStyle w:val="CharStyle24"/>
          <w:b/>
          <w:bCs/>
        </w:rPr>
        <w:t>przecieka,</w:t>
      </w:r>
      <w:r>
        <w:rPr>
          <w:lang w:val="pl-PL" w:eastAsia="pl-PL" w:bidi="pl-PL"/>
          <w:w w:val="100"/>
          <w:spacing w:val="0"/>
          <w:color w:val="000000"/>
          <w:position w:val="0"/>
        </w:rPr>
        <w:t xml:space="preserve"> to można mówić, ujmując czynność w formie rzeczownikowej, i o </w:t>
      </w:r>
      <w:r>
        <w:rPr>
          <w:rStyle w:val="CharStyle24"/>
          <w:b/>
          <w:bCs/>
        </w:rPr>
        <w:t>przeciekaniu</w:t>
      </w:r>
      <w:r>
        <w:rPr>
          <w:lang w:val="pl-PL" w:eastAsia="pl-PL" w:bidi="pl-PL"/>
          <w:w w:val="100"/>
          <w:spacing w:val="0"/>
          <w:color w:val="000000"/>
          <w:position w:val="0"/>
        </w:rPr>
        <w:t xml:space="preserve"> piwa, a jeżeli </w:t>
      </w:r>
      <w:r>
        <w:rPr>
          <w:rStyle w:val="CharStyle24"/>
          <w:b/>
          <w:bCs/>
        </w:rPr>
        <w:t>prze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433" w:y="1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16"/>
        <w:framePr w:wrap="none" w:vAnchor="page" w:hAnchor="page" w:x="4463" w:y="10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983" w:y="10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9"/>
        <w:framePr w:w="8868" w:h="13342" w:hRule="exact" w:wrap="none" w:vAnchor="page" w:hAnchor="page" w:x="1379" w:y="1660"/>
        <w:widowControl w:val="0"/>
        <w:keepNext w:val="0"/>
        <w:keepLines w:val="0"/>
        <w:shd w:val="clear" w:color="auto" w:fill="auto"/>
        <w:bidi w:val="0"/>
        <w:spacing w:before="0" w:after="0" w:line="318" w:lineRule="exact"/>
        <w:ind w:left="0" w:right="0" w:firstLine="0"/>
      </w:pPr>
      <w:r>
        <w:rPr>
          <w:rStyle w:val="CharStyle24"/>
          <w:b/>
          <w:bCs/>
        </w:rPr>
        <w:t>ciekanie</w:t>
      </w:r>
      <w:r>
        <w:rPr>
          <w:lang w:val="pl-PL" w:eastAsia="pl-PL" w:bidi="pl-PL"/>
          <w:w w:val="100"/>
          <w:spacing w:val="0"/>
          <w:color w:val="000000"/>
          <w:position w:val="0"/>
        </w:rPr>
        <w:t xml:space="preserve"> nie wystarcza, to pozostaje </w:t>
      </w:r>
      <w:r>
        <w:rPr>
          <w:rStyle w:val="CharStyle24"/>
          <w:b/>
          <w:bCs/>
        </w:rPr>
        <w:t>przeciek należący</w:t>
      </w:r>
      <w:r>
        <w:rPr>
          <w:lang w:val="pl-PL" w:eastAsia="pl-PL" w:bidi="pl-PL"/>
          <w:w w:val="100"/>
          <w:spacing w:val="0"/>
          <w:color w:val="000000"/>
          <w:position w:val="0"/>
        </w:rPr>
        <w:t xml:space="preserve"> do dość żywotnego typu słowotwórczego.</w:t>
      </w:r>
    </w:p>
    <w:p>
      <w:pPr>
        <w:pStyle w:val="Style9"/>
        <w:framePr w:w="8868" w:h="13342" w:hRule="exact" w:wrap="none" w:vAnchor="page" w:hAnchor="page" w:x="1379" w:y="1660"/>
        <w:widowControl w:val="0"/>
        <w:keepNext w:val="0"/>
        <w:keepLines w:val="0"/>
        <w:shd w:val="clear" w:color="auto" w:fill="auto"/>
        <w:bidi w:val="0"/>
        <w:spacing w:before="0" w:after="286" w:line="318" w:lineRule="exact"/>
        <w:ind w:left="0" w:right="0" w:firstLine="700"/>
      </w:pPr>
      <w:r>
        <w:rPr>
          <w:lang w:val="pl-PL" w:eastAsia="pl-PL" w:bidi="pl-PL"/>
          <w:w w:val="100"/>
          <w:spacing w:val="0"/>
          <w:color w:val="000000"/>
          <w:position w:val="0"/>
        </w:rPr>
        <w:t>W jakim stopniu potrzebny jest taki termin techniczny, o tym nie mogą sądzić.</w:t>
      </w:r>
    </w:p>
    <w:p>
      <w:pPr>
        <w:pStyle w:val="Style21"/>
        <w:framePr w:w="8868" w:h="13342" w:hRule="exact" w:wrap="none" w:vAnchor="page" w:hAnchor="page" w:x="1379" w:y="1660"/>
        <w:widowControl w:val="0"/>
        <w:keepNext w:val="0"/>
        <w:keepLines w:val="0"/>
        <w:shd w:val="clear" w:color="auto" w:fill="auto"/>
        <w:bidi w:val="0"/>
        <w:jc w:val="both"/>
        <w:spacing w:before="0" w:after="124" w:line="260" w:lineRule="exact"/>
        <w:ind w:left="0" w:right="0" w:firstLine="0"/>
      </w:pPr>
      <w:r>
        <w:rPr>
          <w:lang w:val="pl-PL" w:eastAsia="pl-PL" w:bidi="pl-PL"/>
          <w:w w:val="100"/>
          <w:spacing w:val="0"/>
          <w:color w:val="000000"/>
          <w:position w:val="0"/>
        </w:rPr>
        <w:t>Zmóc : zmorzyć.</w:t>
      </w:r>
    </w:p>
    <w:p>
      <w:pPr>
        <w:pStyle w:val="Style9"/>
        <w:framePr w:w="8868" w:h="13342" w:hRule="exact" w:wrap="none" w:vAnchor="page" w:hAnchor="page" w:x="1379" w:y="16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Pewien korespondent pisze: ,,w wydanym w styczniu bieżącego roku przekładzie „Bajek" </w:t>
      </w:r>
      <w:r>
        <w:rPr>
          <w:lang w:val="en-US" w:eastAsia="en-US" w:bidi="en-US"/>
          <w:w w:val="100"/>
          <w:spacing w:val="0"/>
          <w:color w:val="000000"/>
          <w:position w:val="0"/>
        </w:rPr>
        <w:t xml:space="preserve">Lafontaine’a </w:t>
      </w:r>
      <w:r>
        <w:rPr>
          <w:lang w:val="pl-PL" w:eastAsia="pl-PL" w:bidi="pl-PL"/>
          <w:w w:val="100"/>
          <w:spacing w:val="0"/>
          <w:color w:val="000000"/>
          <w:position w:val="0"/>
        </w:rPr>
        <w:t>napotykałem zdanie: „W każdziutkiej porze, Oprócz kiedy sen go zmoże, Najłatwiej zdybać go przy skarbnej norze“ (księga czwarta, bajka dwudziesta pod tytułem ,,Skąpiec traci swój skarb“). Czy tłumacz użył w połączeniu z rzeczownikiem sen formy cza</w:t>
        <w:t xml:space="preserve">sownika </w:t>
      </w:r>
      <w:r>
        <w:rPr>
          <w:rStyle w:val="CharStyle24"/>
          <w:b/>
          <w:bCs/>
        </w:rPr>
        <w:t>zmóc</w:t>
      </w:r>
      <w:r>
        <w:rPr>
          <w:lang w:val="pl-PL" w:eastAsia="pl-PL" w:bidi="pl-PL"/>
          <w:w w:val="100"/>
          <w:spacing w:val="0"/>
          <w:color w:val="000000"/>
          <w:position w:val="0"/>
        </w:rPr>
        <w:t xml:space="preserve"> zamiast </w:t>
      </w:r>
      <w:r>
        <w:rPr>
          <w:rStyle w:val="CharStyle24"/>
          <w:b/>
          <w:bCs/>
        </w:rPr>
        <w:t>zmorzyć</w:t>
      </w:r>
      <w:r>
        <w:rPr>
          <w:lang w:val="pl-PL" w:eastAsia="pl-PL" w:bidi="pl-PL"/>
          <w:w w:val="100"/>
          <w:spacing w:val="0"/>
          <w:color w:val="000000"/>
          <w:position w:val="0"/>
        </w:rPr>
        <w:t xml:space="preserve"> dla zachowania rymu, czy też i poza tym użycie takie jest spotykane? Rozstrzygnięcie, który z dwóch wymienio</w:t>
        <w:t>nych czasowników jest w tym wypadku poprawny (a raczej lepszy), usu</w:t>
        <w:t xml:space="preserve">nie wątpliwość co do pisania </w:t>
      </w:r>
      <w:r>
        <w:rPr>
          <w:rStyle w:val="CharStyle24"/>
          <w:b/>
          <w:bCs/>
        </w:rPr>
        <w:t>zmożony snem</w:t>
      </w:r>
      <w:r>
        <w:rPr>
          <w:lang w:val="pl-PL" w:eastAsia="pl-PL" w:bidi="pl-PL"/>
          <w:w w:val="100"/>
          <w:spacing w:val="0"/>
          <w:color w:val="000000"/>
          <w:position w:val="0"/>
        </w:rPr>
        <w:t xml:space="preserve"> przez ż czy </w:t>
      </w:r>
      <w:r>
        <w:rPr>
          <w:rStyle w:val="CharStyle24"/>
          <w:b/>
          <w:bCs/>
        </w:rPr>
        <w:t>zmorzony</w:t>
      </w:r>
      <w:r>
        <w:rPr>
          <w:lang w:val="pl-PL" w:eastAsia="pl-PL" w:bidi="pl-PL"/>
          <w:w w:val="100"/>
          <w:spacing w:val="0"/>
          <w:color w:val="000000"/>
          <w:position w:val="0"/>
        </w:rPr>
        <w:t xml:space="preserve"> snem przez </w:t>
      </w:r>
      <w:r>
        <w:rPr>
          <w:rStyle w:val="CharStyle24"/>
          <w:b/>
          <w:bCs/>
        </w:rPr>
        <w:t>rz“.</w:t>
      </w:r>
    </w:p>
    <w:p>
      <w:pPr>
        <w:pStyle w:val="Style9"/>
        <w:framePr w:w="8868" w:h="13342" w:hRule="exact" w:wrap="none" w:vAnchor="page" w:hAnchor="page" w:x="1379" w:y="16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 Zacznijmy od kwestii ostatniej. Wahań co do pisowni imiesłowu w wyrażeniu „zmorzony snem“ być nie powinno: </w:t>
      </w:r>
      <w:r>
        <w:rPr>
          <w:rStyle w:val="CharStyle24"/>
          <w:b/>
          <w:bCs/>
        </w:rPr>
        <w:t>zmorzony</w:t>
      </w:r>
      <w:r>
        <w:rPr>
          <w:lang w:val="pl-PL" w:eastAsia="pl-PL" w:bidi="pl-PL"/>
          <w:w w:val="100"/>
          <w:spacing w:val="0"/>
          <w:color w:val="000000"/>
          <w:position w:val="0"/>
        </w:rPr>
        <w:t xml:space="preserve"> pisze się przez </w:t>
      </w:r>
      <w:r>
        <w:rPr>
          <w:rStyle w:val="CharStyle24"/>
          <w:b/>
          <w:bCs/>
        </w:rPr>
        <w:t>rz.</w:t>
      </w:r>
    </w:p>
    <w:p>
      <w:pPr>
        <w:pStyle w:val="Style9"/>
        <w:framePr w:w="8868" w:h="13342" w:hRule="exact" w:wrap="none" w:vAnchor="page" w:hAnchor="page" w:x="1379" w:y="16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Rzeczownik </w:t>
      </w:r>
      <w:r>
        <w:rPr>
          <w:rStyle w:val="CharStyle24"/>
          <w:b/>
          <w:bCs/>
        </w:rPr>
        <w:t>sen</w:t>
      </w:r>
      <w:r>
        <w:rPr>
          <w:lang w:val="pl-PL" w:eastAsia="pl-PL" w:bidi="pl-PL"/>
          <w:w w:val="100"/>
          <w:spacing w:val="0"/>
          <w:color w:val="000000"/>
          <w:position w:val="0"/>
        </w:rPr>
        <w:t xml:space="preserve"> od bardzo dawna łączy się w stałe związki frazeolo</w:t>
        <w:t xml:space="preserve">giczne z czasownikiem </w:t>
      </w:r>
      <w:r>
        <w:rPr>
          <w:rStyle w:val="CharStyle24"/>
          <w:b/>
          <w:bCs/>
        </w:rPr>
        <w:t>zmorzyć</w:t>
      </w:r>
      <w:r>
        <w:rPr>
          <w:lang w:val="pl-PL" w:eastAsia="pl-PL" w:bidi="pl-PL"/>
          <w:w w:val="100"/>
          <w:spacing w:val="0"/>
          <w:color w:val="000000"/>
          <w:position w:val="0"/>
        </w:rPr>
        <w:t xml:space="preserve">, a nie </w:t>
      </w:r>
      <w:r>
        <w:rPr>
          <w:rStyle w:val="CharStyle24"/>
          <w:b/>
          <w:bCs/>
        </w:rPr>
        <w:t>zmóc.</w:t>
      </w:r>
      <w:r>
        <w:rPr>
          <w:lang w:val="pl-PL" w:eastAsia="pl-PL" w:bidi="pl-PL"/>
          <w:w w:val="100"/>
          <w:spacing w:val="0"/>
          <w:color w:val="000000"/>
          <w:position w:val="0"/>
        </w:rPr>
        <w:t xml:space="preserve"> Oto niektóre przykłady za</w:t>
        <w:t>czerpnięte z materiałów Redakcji Słownika Współczesnego Języka Pol</w:t>
        <w:t xml:space="preserve">skiego. Z Mickiewicza: „aż do białej zorzy świeci z daleka jak posąg z marmuru i przez noc całą senność go nie zmorzy". Z Zapolskiej: „nas obie sen zmorzył". Z Sienkiewicza: „Wkrótce zmorzył ich sen". Z Prusa: „po wschodzie słońca zmorzył nas sen". Z Reymonta: „w końcu sen ją zmorzył". Z Dąbrowskiej: „Zmorzył ją sen". Z Wasilewskiej: „i jego wreszcie zmorzył sen". Z Broniewskiego: „i upadłem. I sen mnie zmorzył". Czasownik </w:t>
      </w:r>
      <w:r>
        <w:rPr>
          <w:rStyle w:val="CharStyle24"/>
          <w:b/>
          <w:bCs/>
        </w:rPr>
        <w:t>zmóc</w:t>
      </w:r>
      <w:r>
        <w:rPr>
          <w:lang w:val="pl-PL" w:eastAsia="pl-PL" w:bidi="pl-PL"/>
          <w:w w:val="100"/>
          <w:spacing w:val="0"/>
          <w:color w:val="000000"/>
          <w:position w:val="0"/>
        </w:rPr>
        <w:t xml:space="preserve"> ma charakter raczej książkowy i łączy się z nim odcień trochę uroczysty, niepowszedni, jak na przykład w zdaniach następują</w:t>
        <w:t>cych: z Orkana: „człowiek jest potęgą, której nic nie zmoże"; z Lieberta: „W duszy ciemno i śpiewno... jakże zmóc taką rzewność?".</w:t>
      </w:r>
    </w:p>
    <w:p>
      <w:pPr>
        <w:pStyle w:val="Style9"/>
        <w:framePr w:w="8868" w:h="13342" w:hRule="exact" w:wrap="none" w:vAnchor="page" w:hAnchor="page" w:x="1379" w:y="16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Imiesłów mierny od czasownika zmóc, a więc forma </w:t>
      </w:r>
      <w:r>
        <w:rPr>
          <w:rStyle w:val="CharStyle24"/>
          <w:b/>
          <w:bCs/>
        </w:rPr>
        <w:t>zmożony</w:t>
      </w:r>
      <w:r>
        <w:rPr>
          <w:lang w:val="pl-PL" w:eastAsia="pl-PL" w:bidi="pl-PL"/>
          <w:w w:val="100"/>
          <w:spacing w:val="0"/>
          <w:color w:val="000000"/>
          <w:position w:val="0"/>
        </w:rPr>
        <w:t>, trafia się w niektórych tekstach, na przykład w Tygodniku Ilustrowanym z roku 1904 „zmożony pracą". U Gomulickiego: „ciało bólem zmożone, le</w:t>
        <w:t>żało bezwładnie", u Łozińskiego („Prawem i lewem"): „król otyły, zmo</w:t>
        <w:t xml:space="preserve">żony trudem boju, nie może uchodzić szybko". Forma </w:t>
      </w:r>
      <w:r>
        <w:rPr>
          <w:rStyle w:val="CharStyle24"/>
          <w:b/>
          <w:bCs/>
        </w:rPr>
        <w:t>zmożony</w:t>
      </w:r>
      <w:r>
        <w:rPr>
          <w:lang w:val="pl-PL" w:eastAsia="pl-PL" w:bidi="pl-PL"/>
          <w:w w:val="100"/>
          <w:spacing w:val="0"/>
          <w:color w:val="000000"/>
          <w:position w:val="0"/>
        </w:rPr>
        <w:t xml:space="preserve"> od </w:t>
      </w:r>
      <w:r>
        <w:rPr>
          <w:rStyle w:val="CharStyle24"/>
          <w:b/>
          <w:bCs/>
        </w:rPr>
        <w:t xml:space="preserve">zmóc </w:t>
      </w:r>
      <w:r>
        <w:rPr>
          <w:lang w:val="pl-PL" w:eastAsia="pl-PL" w:bidi="pl-PL"/>
          <w:w w:val="100"/>
          <w:spacing w:val="0"/>
          <w:color w:val="000000"/>
          <w:position w:val="0"/>
        </w:rPr>
        <w:t>nie łączy się w tych przykładach ze snem.</w:t>
      </w:r>
    </w:p>
    <w:p>
      <w:pPr>
        <w:pStyle w:val="Style9"/>
        <w:framePr w:w="8868" w:h="13342" w:hRule="exact" w:wrap="none" w:vAnchor="page" w:hAnchor="page" w:x="1379" w:y="16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ustalonych tradycyjnie związkach frazeologicznych </w:t>
      </w:r>
      <w:r>
        <w:rPr>
          <w:rStyle w:val="CharStyle24"/>
          <w:b/>
          <w:bCs/>
        </w:rPr>
        <w:t xml:space="preserve">sen morzy </w:t>
      </w:r>
      <w:r>
        <w:rPr>
          <w:lang w:val="pl-PL" w:eastAsia="pl-PL" w:bidi="pl-PL"/>
          <w:w w:val="100"/>
          <w:spacing w:val="0"/>
          <w:color w:val="000000"/>
          <w:position w:val="0"/>
        </w:rPr>
        <w:t xml:space="preserve">a nie </w:t>
      </w:r>
      <w:r>
        <w:rPr>
          <w:rStyle w:val="CharStyle24"/>
          <w:b/>
          <w:bCs/>
        </w:rPr>
        <w:t>zmaga</w:t>
      </w:r>
      <w:r>
        <w:rPr>
          <w:lang w:val="pl-PL" w:eastAsia="pl-PL" w:bidi="pl-PL"/>
          <w:w w:val="100"/>
          <w:spacing w:val="0"/>
          <w:color w:val="000000"/>
          <w:position w:val="0"/>
        </w:rPr>
        <w:t xml:space="preserve"> (chociaż można powiedzieć: „zmagał się ze snem"). Toteż w zacytowanym przez korespondenta wierszu forma </w:t>
      </w:r>
      <w:r>
        <w:rPr>
          <w:rStyle w:val="CharStyle24"/>
          <w:b/>
          <w:bCs/>
        </w:rPr>
        <w:t>zmoże</w:t>
      </w:r>
      <w:r>
        <w:rPr>
          <w:lang w:val="pl-PL" w:eastAsia="pl-PL" w:bidi="pl-PL"/>
          <w:w w:val="100"/>
          <w:spacing w:val="0"/>
          <w:color w:val="000000"/>
          <w:position w:val="0"/>
        </w:rPr>
        <w:t xml:space="preserve"> w połączeniu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6"/>
        <w:framePr w:wrap="none" w:vAnchor="page" w:hAnchor="page" w:x="1400" w:y="996"/>
        <w:widowControl w:val="0"/>
        <w:keepNext w:val="0"/>
        <w:keepLines w:val="0"/>
        <w:shd w:val="clear" w:color="auto" w:fill="auto"/>
        <w:bidi w:val="0"/>
        <w:jc w:val="left"/>
        <w:spacing w:before="0" w:after="0" w:line="180" w:lineRule="exact"/>
        <w:ind w:left="0" w:right="0" w:firstLine="0"/>
      </w:pPr>
      <w:r>
        <w:rPr>
          <w:rStyle w:val="CharStyle55"/>
          <w:b w:val="0"/>
          <w:bCs w:val="0"/>
        </w:rPr>
        <w:t>40</w:t>
      </w:r>
    </w:p>
    <w:p>
      <w:pPr>
        <w:pStyle w:val="Style16"/>
        <w:framePr w:wrap="none" w:vAnchor="page" w:hAnchor="page" w:x="4400" w:y="9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6"/>
        <w:framePr w:wrap="none" w:vAnchor="page" w:hAnchor="page" w:x="9296" w:y="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9</w:t>
      </w:r>
    </w:p>
    <w:p>
      <w:pPr>
        <w:pStyle w:val="Style9"/>
        <w:framePr w:w="8898" w:h="9966" w:hRule="exact" w:wrap="none" w:vAnchor="page" w:hAnchor="page" w:x="1364" w:y="1574"/>
        <w:widowControl w:val="0"/>
        <w:keepNext w:val="0"/>
        <w:keepLines w:val="0"/>
        <w:shd w:val="clear" w:color="auto" w:fill="auto"/>
        <w:bidi w:val="0"/>
        <w:spacing w:before="0" w:after="342" w:line="312" w:lineRule="exact"/>
        <w:ind w:left="0" w:right="0" w:firstLine="0"/>
      </w:pPr>
      <w:r>
        <w:rPr>
          <w:rStyle w:val="CharStyle24"/>
          <w:b/>
          <w:bCs/>
        </w:rPr>
        <w:t>„sen go zmoże“</w:t>
      </w:r>
      <w:r>
        <w:rPr>
          <w:lang w:val="pl-PL" w:eastAsia="pl-PL" w:bidi="pl-PL"/>
          <w:w w:val="100"/>
          <w:spacing w:val="0"/>
          <w:color w:val="000000"/>
          <w:position w:val="0"/>
        </w:rPr>
        <w:t xml:space="preserve"> musi się tłumaczyć wpływem rymów </w:t>
      </w:r>
      <w:r>
        <w:rPr>
          <w:rStyle w:val="CharStyle24"/>
          <w:b/>
          <w:bCs/>
        </w:rPr>
        <w:t>porze</w:t>
      </w:r>
      <w:r>
        <w:rPr>
          <w:lang w:val="pl-PL" w:eastAsia="pl-PL" w:bidi="pl-PL"/>
          <w:w w:val="100"/>
          <w:spacing w:val="0"/>
          <w:color w:val="000000"/>
          <w:position w:val="0"/>
        </w:rPr>
        <w:t xml:space="preserve"> i </w:t>
      </w:r>
      <w:r>
        <w:rPr>
          <w:rStyle w:val="CharStyle24"/>
          <w:b/>
          <w:bCs/>
        </w:rPr>
        <w:t>norze.</w:t>
      </w:r>
      <w:r>
        <w:rPr>
          <w:lang w:val="pl-PL" w:eastAsia="pl-PL" w:bidi="pl-PL"/>
          <w:w w:val="100"/>
          <w:spacing w:val="0"/>
          <w:color w:val="000000"/>
          <w:position w:val="0"/>
        </w:rPr>
        <w:t xml:space="preserve"> Tłu</w:t>
        <w:t xml:space="preserve">macz mógłby się bronić, że formy tej użył świadomie, że </w:t>
      </w:r>
      <w:r>
        <w:rPr>
          <w:rStyle w:val="CharStyle24"/>
          <w:b/>
          <w:bCs/>
        </w:rPr>
        <w:t>sen</w:t>
      </w:r>
      <w:r>
        <w:rPr>
          <w:lang w:val="pl-PL" w:eastAsia="pl-PL" w:bidi="pl-PL"/>
          <w:w w:val="100"/>
          <w:spacing w:val="0"/>
          <w:color w:val="000000"/>
          <w:position w:val="0"/>
        </w:rPr>
        <w:t xml:space="preserve"> może nie tylko zmorzyć kogoś, ale zmóc, nie byłoby to jednak zgodne z tradycją związków frazeologicznych rzeczownika </w:t>
      </w:r>
      <w:r>
        <w:rPr>
          <w:rStyle w:val="CharStyle24"/>
          <w:b/>
          <w:bCs/>
        </w:rPr>
        <w:t>sen.</w:t>
      </w:r>
    </w:p>
    <w:p>
      <w:pPr>
        <w:pStyle w:val="Style21"/>
        <w:framePr w:w="8898" w:h="9966" w:hRule="exact" w:wrap="none" w:vAnchor="page" w:hAnchor="page" w:x="1364" w:y="1574"/>
        <w:widowControl w:val="0"/>
        <w:keepNext w:val="0"/>
        <w:keepLines w:val="0"/>
        <w:shd w:val="clear" w:color="auto" w:fill="auto"/>
        <w:bidi w:val="0"/>
        <w:jc w:val="both"/>
        <w:spacing w:before="0" w:after="178" w:line="260" w:lineRule="exact"/>
        <w:ind w:left="0" w:right="0" w:firstLine="0"/>
      </w:pPr>
      <w:r>
        <w:rPr>
          <w:lang w:val="pl-PL" w:eastAsia="pl-PL" w:bidi="pl-PL"/>
          <w:w w:val="100"/>
          <w:spacing w:val="0"/>
          <w:color w:val="000000"/>
          <w:position w:val="0"/>
        </w:rPr>
        <w:t>Pisownia i : j.</w:t>
      </w:r>
    </w:p>
    <w:p>
      <w:pPr>
        <w:pStyle w:val="Style9"/>
        <w:framePr w:w="8898" w:h="9966" w:hRule="exact" w:wrap="none" w:vAnchor="page" w:hAnchor="page" w:x="1364" w:y="157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Kiedy się pisze </w:t>
      </w:r>
      <w:r>
        <w:rPr>
          <w:rStyle w:val="CharStyle24"/>
          <w:b/>
          <w:bCs/>
        </w:rPr>
        <w:t>i</w:t>
      </w:r>
      <w:r>
        <w:rPr>
          <w:lang w:val="pl-PL" w:eastAsia="pl-PL" w:bidi="pl-PL"/>
          <w:w w:val="100"/>
          <w:spacing w:val="0"/>
          <w:color w:val="000000"/>
          <w:position w:val="0"/>
        </w:rPr>
        <w:t xml:space="preserve"> a kiedy </w:t>
      </w:r>
      <w:r>
        <w:rPr>
          <w:rStyle w:val="CharStyle24"/>
          <w:b/>
          <w:bCs/>
        </w:rPr>
        <w:t>j?</w:t>
      </w:r>
      <w:r>
        <w:rPr>
          <w:lang w:val="pl-PL" w:eastAsia="pl-PL" w:bidi="pl-PL"/>
          <w:w w:val="100"/>
          <w:spacing w:val="0"/>
          <w:color w:val="000000"/>
          <w:position w:val="0"/>
        </w:rPr>
        <w:t xml:space="preserve"> W pytaniu musi chodzić o wątpliwości powstające w związku z zakończeniem takich wyrazów jak </w:t>
      </w:r>
      <w:r>
        <w:rPr>
          <w:rStyle w:val="CharStyle24"/>
          <w:b/>
          <w:bCs/>
        </w:rPr>
        <w:t>linia, parafia, anarchia</w:t>
      </w:r>
      <w:r>
        <w:rPr>
          <w:lang w:val="pl-PL" w:eastAsia="pl-PL" w:bidi="pl-PL"/>
          <w:w w:val="100"/>
          <w:spacing w:val="0"/>
          <w:color w:val="000000"/>
          <w:position w:val="0"/>
        </w:rPr>
        <w:t xml:space="preserve"> i tym podobnych. W tym zakresie obowiązuje reguła następują</w:t>
        <w:t xml:space="preserve">ca: zakończenie </w:t>
      </w:r>
      <w:r>
        <w:rPr>
          <w:rStyle w:val="CharStyle24"/>
          <w:b/>
          <w:bCs/>
        </w:rPr>
        <w:t>-ja</w:t>
      </w:r>
      <w:r>
        <w:rPr>
          <w:lang w:val="pl-PL" w:eastAsia="pl-PL" w:bidi="pl-PL"/>
          <w:w w:val="100"/>
          <w:spacing w:val="0"/>
          <w:color w:val="000000"/>
          <w:position w:val="0"/>
        </w:rPr>
        <w:t xml:space="preserve"> pisze się przez </w:t>
      </w:r>
      <w:r>
        <w:rPr>
          <w:rStyle w:val="CharStyle24"/>
          <w:b/>
          <w:bCs/>
        </w:rPr>
        <w:t>j</w:t>
      </w:r>
      <w:r>
        <w:rPr>
          <w:lang w:val="pl-PL" w:eastAsia="pl-PL" w:bidi="pl-PL"/>
          <w:w w:val="100"/>
          <w:spacing w:val="0"/>
          <w:color w:val="000000"/>
          <w:position w:val="0"/>
        </w:rPr>
        <w:t xml:space="preserve"> po spółgłoskach c, </w:t>
      </w:r>
      <w:r>
        <w:rPr>
          <w:rStyle w:val="CharStyle24"/>
          <w:b/>
          <w:bCs/>
        </w:rPr>
        <w:t>s, z,</w:t>
      </w:r>
      <w:r>
        <w:rPr>
          <w:lang w:val="pl-PL" w:eastAsia="pl-PL" w:bidi="pl-PL"/>
          <w:w w:val="100"/>
          <w:spacing w:val="0"/>
          <w:color w:val="000000"/>
          <w:position w:val="0"/>
        </w:rPr>
        <w:t xml:space="preserve"> a więc w ta</w:t>
        <w:t xml:space="preserve">kich wyrazach jak </w:t>
      </w:r>
      <w:r>
        <w:rPr>
          <w:rStyle w:val="CharStyle24"/>
          <w:b/>
          <w:bCs/>
        </w:rPr>
        <w:t>racja, emocja, akcja, produkcja</w:t>
      </w:r>
      <w:r>
        <w:rPr>
          <w:lang w:val="pl-PL" w:eastAsia="pl-PL" w:bidi="pl-PL"/>
          <w:w w:val="100"/>
          <w:spacing w:val="0"/>
          <w:color w:val="000000"/>
          <w:position w:val="0"/>
        </w:rPr>
        <w:t xml:space="preserve"> — </w:t>
      </w:r>
      <w:r>
        <w:rPr>
          <w:rStyle w:val="CharStyle24"/>
          <w:b/>
          <w:bCs/>
        </w:rPr>
        <w:t>pasja, emisja, kompleksja, pretensja</w:t>
      </w:r>
      <w:r>
        <w:rPr>
          <w:lang w:val="pl-PL" w:eastAsia="pl-PL" w:bidi="pl-PL"/>
          <w:w w:val="100"/>
          <w:spacing w:val="0"/>
          <w:color w:val="000000"/>
          <w:position w:val="0"/>
        </w:rPr>
        <w:t xml:space="preserve"> — </w:t>
      </w:r>
      <w:r>
        <w:rPr>
          <w:rStyle w:val="CharStyle24"/>
          <w:b/>
          <w:bCs/>
        </w:rPr>
        <w:t>poezja, finezja, Azja, erozja.</w:t>
      </w:r>
      <w:r>
        <w:rPr>
          <w:lang w:val="pl-PL" w:eastAsia="pl-PL" w:bidi="pl-PL"/>
          <w:w w:val="100"/>
          <w:spacing w:val="0"/>
          <w:color w:val="000000"/>
          <w:position w:val="0"/>
        </w:rPr>
        <w:t xml:space="preserve"> W tych wypadkach pi</w:t>
        <w:t xml:space="preserve">sownia zgadza się z wymową: gdzie słyszymy </w:t>
      </w:r>
      <w:r>
        <w:rPr>
          <w:rStyle w:val="CharStyle24"/>
          <w:b/>
          <w:bCs/>
        </w:rPr>
        <w:t>-cja, -sja, -zja,</w:t>
      </w:r>
      <w:r>
        <w:rPr>
          <w:lang w:val="pl-PL" w:eastAsia="pl-PL" w:bidi="pl-PL"/>
          <w:w w:val="100"/>
          <w:spacing w:val="0"/>
          <w:color w:val="000000"/>
          <w:position w:val="0"/>
        </w:rPr>
        <w:t xml:space="preserve"> tam pisze</w:t>
        <w:t xml:space="preserve">my </w:t>
      </w:r>
      <w:r>
        <w:rPr>
          <w:rStyle w:val="CharStyle24"/>
          <w:b/>
          <w:bCs/>
        </w:rPr>
        <w:t>j.</w:t>
      </w:r>
      <w:r>
        <w:rPr>
          <w:lang w:val="pl-PL" w:eastAsia="pl-PL" w:bidi="pl-PL"/>
          <w:w w:val="100"/>
          <w:spacing w:val="0"/>
          <w:color w:val="000000"/>
          <w:position w:val="0"/>
        </w:rPr>
        <w:t xml:space="preserve"> W takich wyrazach natomiast jak </w:t>
      </w:r>
      <w:r>
        <w:rPr>
          <w:rStyle w:val="CharStyle24"/>
          <w:b/>
          <w:bCs/>
        </w:rPr>
        <w:t>ciocia, Zosia, Rózia,</w:t>
      </w:r>
      <w:r>
        <w:rPr>
          <w:lang w:val="pl-PL" w:eastAsia="pl-PL" w:bidi="pl-PL"/>
          <w:w w:val="100"/>
          <w:spacing w:val="0"/>
          <w:color w:val="000000"/>
          <w:position w:val="0"/>
        </w:rPr>
        <w:t xml:space="preserve"> piszemy oczy</w:t>
        <w:t xml:space="preserve">wiście </w:t>
      </w:r>
      <w:r>
        <w:rPr>
          <w:rStyle w:val="CharStyle24"/>
          <w:b/>
          <w:bCs/>
        </w:rPr>
        <w:t>i,</w:t>
      </w:r>
      <w:r>
        <w:rPr>
          <w:lang w:val="pl-PL" w:eastAsia="pl-PL" w:bidi="pl-PL"/>
          <w:w w:val="100"/>
          <w:spacing w:val="0"/>
          <w:color w:val="000000"/>
          <w:position w:val="0"/>
        </w:rPr>
        <w:t xml:space="preserve"> używając tej litery jako znaku zmiękczenia poprzedzającej spół</w:t>
        <w:t xml:space="preserve">głoski. Literę </w:t>
      </w:r>
      <w:r>
        <w:rPr>
          <w:rStyle w:val="CharStyle24"/>
          <w:b/>
          <w:bCs/>
        </w:rPr>
        <w:t>i,</w:t>
      </w:r>
      <w:r>
        <w:rPr>
          <w:lang w:val="pl-PL" w:eastAsia="pl-PL" w:bidi="pl-PL"/>
          <w:w w:val="100"/>
          <w:spacing w:val="0"/>
          <w:color w:val="000000"/>
          <w:position w:val="0"/>
        </w:rPr>
        <w:t xml:space="preserve"> a nie </w:t>
      </w:r>
      <w:r>
        <w:rPr>
          <w:rStyle w:val="CharStyle24"/>
          <w:b/>
          <w:bCs/>
        </w:rPr>
        <w:t>j,</w:t>
      </w:r>
      <w:r>
        <w:rPr>
          <w:lang w:val="pl-PL" w:eastAsia="pl-PL" w:bidi="pl-PL"/>
          <w:w w:val="100"/>
          <w:spacing w:val="0"/>
          <w:color w:val="000000"/>
          <w:position w:val="0"/>
        </w:rPr>
        <w:t xml:space="preserve"> piszemy poza tym po wszystkich spółgłoskach innych niż c, </w:t>
      </w:r>
      <w:r>
        <w:rPr>
          <w:rStyle w:val="CharStyle24"/>
          <w:b/>
          <w:bCs/>
        </w:rPr>
        <w:t>s, z,</w:t>
      </w:r>
      <w:r>
        <w:rPr>
          <w:lang w:val="pl-PL" w:eastAsia="pl-PL" w:bidi="pl-PL"/>
          <w:w w:val="100"/>
          <w:spacing w:val="0"/>
          <w:color w:val="000000"/>
          <w:position w:val="0"/>
        </w:rPr>
        <w:t xml:space="preserve"> niezależnie od tego, czy jest ona tylko znakiem zmięk</w:t>
        <w:t xml:space="preserve">czenia spółgłoski poprzedzającej czy też oznacza dźwięk </w:t>
      </w:r>
      <w:r>
        <w:rPr>
          <w:rStyle w:val="CharStyle24"/>
          <w:b/>
          <w:bCs/>
        </w:rPr>
        <w:t>j. A</w:t>
      </w:r>
      <w:r>
        <w:rPr>
          <w:lang w:val="pl-PL" w:eastAsia="pl-PL" w:bidi="pl-PL"/>
          <w:w w:val="100"/>
          <w:spacing w:val="0"/>
          <w:color w:val="000000"/>
          <w:position w:val="0"/>
        </w:rPr>
        <w:t xml:space="preserve"> więc na przy</w:t>
        <w:t xml:space="preserve">kład piszemy </w:t>
      </w:r>
      <w:r>
        <w:rPr>
          <w:rStyle w:val="CharStyle24"/>
          <w:b/>
          <w:bCs/>
        </w:rPr>
        <w:t>Arabia, kopia, armia, linia</w:t>
      </w:r>
      <w:r>
        <w:rPr>
          <w:lang w:val="pl-PL" w:eastAsia="pl-PL" w:bidi="pl-PL"/>
          <w:w w:val="100"/>
          <w:spacing w:val="0"/>
          <w:color w:val="000000"/>
          <w:position w:val="0"/>
        </w:rPr>
        <w:t xml:space="preserve"> przez </w:t>
      </w:r>
      <w:r>
        <w:rPr>
          <w:rStyle w:val="CharStyle24"/>
          <w:b/>
          <w:bCs/>
        </w:rPr>
        <w:t>i,</w:t>
      </w:r>
      <w:r>
        <w:rPr>
          <w:lang w:val="pl-PL" w:eastAsia="pl-PL" w:bidi="pl-PL"/>
          <w:w w:val="100"/>
          <w:spacing w:val="0"/>
          <w:color w:val="000000"/>
          <w:position w:val="0"/>
        </w:rPr>
        <w:t xml:space="preserve"> a nie przez </w:t>
      </w:r>
      <w:r>
        <w:rPr>
          <w:rStyle w:val="CharStyle24"/>
          <w:b/>
          <w:bCs/>
        </w:rPr>
        <w:t>j,</w:t>
      </w:r>
      <w:r>
        <w:rPr>
          <w:lang w:val="pl-PL" w:eastAsia="pl-PL" w:bidi="pl-PL"/>
          <w:w w:val="100"/>
          <w:spacing w:val="0"/>
          <w:color w:val="000000"/>
          <w:position w:val="0"/>
        </w:rPr>
        <w:t xml:space="preserve"> mimo że zakończenia tych wyrazów wymawiamy inaczej niż połączenia głoskowe </w:t>
      </w:r>
      <w:r>
        <w:rPr>
          <w:rStyle w:val="CharStyle24"/>
          <w:b/>
          <w:bCs/>
        </w:rPr>
        <w:t xml:space="preserve">bia, pia, mia, </w:t>
      </w:r>
      <w:r>
        <w:rPr>
          <w:rStyle w:val="CharStyle24"/>
          <w:lang w:val="fr-FR" w:eastAsia="fr-FR" w:bidi="fr-FR"/>
          <w:b/>
          <w:bCs/>
        </w:rPr>
        <w:t>nia</w:t>
      </w:r>
      <w:r>
        <w:rPr>
          <w:lang w:val="fr-FR" w:eastAsia="fr-FR" w:bidi="fr-FR"/>
          <w:w w:val="100"/>
          <w:spacing w:val="0"/>
          <w:color w:val="000000"/>
          <w:position w:val="0"/>
        </w:rPr>
        <w:t xml:space="preserve"> </w:t>
      </w:r>
      <w:r>
        <w:rPr>
          <w:lang w:val="pl-PL" w:eastAsia="pl-PL" w:bidi="pl-PL"/>
          <w:w w:val="100"/>
          <w:spacing w:val="0"/>
          <w:color w:val="000000"/>
          <w:position w:val="0"/>
        </w:rPr>
        <w:t xml:space="preserve">w wyrazach </w:t>
      </w:r>
      <w:r>
        <w:rPr>
          <w:rStyle w:val="CharStyle24"/>
          <w:b/>
          <w:bCs/>
        </w:rPr>
        <w:t>biały, piasek, miasto, niania.</w:t>
      </w:r>
      <w:r>
        <w:rPr>
          <w:lang w:val="pl-PL" w:eastAsia="pl-PL" w:bidi="pl-PL"/>
          <w:w w:val="100"/>
          <w:spacing w:val="0"/>
          <w:color w:val="000000"/>
          <w:position w:val="0"/>
        </w:rPr>
        <w:t xml:space="preserve"> Jeżeli chodzi więc o pisownię form mianownikowych, to sprawa jest dosyć prosta: w zakończeniu </w:t>
      </w:r>
      <w:r>
        <w:rPr>
          <w:rStyle w:val="CharStyle24"/>
          <w:b/>
          <w:bCs/>
        </w:rPr>
        <w:t>-ja</w:t>
      </w:r>
      <w:r>
        <w:rPr>
          <w:lang w:val="pl-PL" w:eastAsia="pl-PL" w:bidi="pl-PL"/>
          <w:w w:val="100"/>
          <w:spacing w:val="0"/>
          <w:color w:val="000000"/>
          <w:position w:val="0"/>
        </w:rPr>
        <w:t xml:space="preserve"> piszemy </w:t>
      </w:r>
      <w:r>
        <w:rPr>
          <w:rStyle w:val="CharStyle24"/>
          <w:b/>
          <w:bCs/>
        </w:rPr>
        <w:t>j</w:t>
      </w:r>
      <w:r>
        <w:rPr>
          <w:lang w:val="pl-PL" w:eastAsia="pl-PL" w:bidi="pl-PL"/>
          <w:w w:val="100"/>
          <w:spacing w:val="0"/>
          <w:color w:val="000000"/>
          <w:position w:val="0"/>
        </w:rPr>
        <w:t xml:space="preserve"> tylko po </w:t>
      </w:r>
      <w:r>
        <w:rPr>
          <w:rStyle w:val="CharStyle24"/>
          <w:b/>
          <w:bCs/>
        </w:rPr>
        <w:t>c, s, z,</w:t>
      </w:r>
      <w:r>
        <w:rPr>
          <w:lang w:val="pl-PL" w:eastAsia="pl-PL" w:bidi="pl-PL"/>
          <w:w w:val="100"/>
          <w:spacing w:val="0"/>
          <w:color w:val="000000"/>
          <w:position w:val="0"/>
        </w:rPr>
        <w:t xml:space="preserve"> po wszystkich innych literach piszemy </w:t>
      </w:r>
      <w:r>
        <w:rPr>
          <w:rStyle w:val="CharStyle24"/>
          <w:b/>
          <w:bCs/>
        </w:rPr>
        <w:t>-i.</w:t>
      </w:r>
      <w:r>
        <w:rPr>
          <w:lang w:val="pl-PL" w:eastAsia="pl-PL" w:bidi="pl-PL"/>
          <w:w w:val="100"/>
          <w:spacing w:val="0"/>
          <w:color w:val="000000"/>
          <w:position w:val="0"/>
        </w:rPr>
        <w:t xml:space="preserve"> Pewna trudność może powstać w pisaniu formy dopełniacza. W mianowniku </w:t>
      </w:r>
      <w:r>
        <w:rPr>
          <w:rStyle w:val="CharStyle24"/>
          <w:b/>
          <w:bCs/>
        </w:rPr>
        <w:t>armia</w:t>
      </w:r>
      <w:r>
        <w:rPr>
          <w:lang w:val="pl-PL" w:eastAsia="pl-PL" w:bidi="pl-PL"/>
          <w:w w:val="100"/>
          <w:spacing w:val="0"/>
          <w:color w:val="000000"/>
          <w:position w:val="0"/>
        </w:rPr>
        <w:t xml:space="preserve"> i </w:t>
      </w:r>
      <w:r>
        <w:rPr>
          <w:rStyle w:val="CharStyle24"/>
          <w:b/>
          <w:bCs/>
        </w:rPr>
        <w:t>ziemia</w:t>
      </w:r>
      <w:r>
        <w:rPr>
          <w:lang w:val="pl-PL" w:eastAsia="pl-PL" w:bidi="pl-PL"/>
          <w:w w:val="100"/>
          <w:spacing w:val="0"/>
          <w:color w:val="000000"/>
          <w:position w:val="0"/>
        </w:rPr>
        <w:t xml:space="preserve"> piszemy tak samo przez i przed końco</w:t>
        <w:t xml:space="preserve">wym </w:t>
      </w:r>
      <w:r>
        <w:rPr>
          <w:rStyle w:val="CharStyle24"/>
          <w:b/>
          <w:bCs/>
        </w:rPr>
        <w:t>a,</w:t>
      </w:r>
      <w:r>
        <w:rPr>
          <w:lang w:val="pl-PL" w:eastAsia="pl-PL" w:bidi="pl-PL"/>
          <w:w w:val="100"/>
          <w:spacing w:val="0"/>
          <w:color w:val="000000"/>
          <w:position w:val="0"/>
        </w:rPr>
        <w:t xml:space="preserve"> mimo różnicy brzmień </w:t>
      </w:r>
      <w:r>
        <w:rPr>
          <w:rStyle w:val="CharStyle24"/>
          <w:b/>
          <w:bCs/>
        </w:rPr>
        <w:t>-mja</w:t>
      </w:r>
      <w:r>
        <w:rPr>
          <w:lang w:val="pl-PL" w:eastAsia="pl-PL" w:bidi="pl-PL"/>
          <w:w w:val="100"/>
          <w:spacing w:val="0"/>
          <w:color w:val="000000"/>
          <w:position w:val="0"/>
        </w:rPr>
        <w:t xml:space="preserve"> i </w:t>
      </w:r>
      <w:r>
        <w:rPr>
          <w:rStyle w:val="CharStyle24"/>
          <w:b/>
          <w:bCs/>
        </w:rPr>
        <w:t>-mia,</w:t>
      </w:r>
      <w:r>
        <w:rPr>
          <w:lang w:val="pl-PL" w:eastAsia="pl-PL" w:bidi="pl-PL"/>
          <w:w w:val="100"/>
          <w:spacing w:val="0"/>
          <w:color w:val="000000"/>
          <w:position w:val="0"/>
        </w:rPr>
        <w:t xml:space="preserve"> w dopełniaczu natomiast pi</w:t>
        <w:t xml:space="preserve">szemy </w:t>
      </w:r>
      <w:r>
        <w:rPr>
          <w:rStyle w:val="CharStyle24"/>
          <w:b/>
          <w:bCs/>
        </w:rPr>
        <w:t>armii</w:t>
      </w:r>
      <w:r>
        <w:rPr>
          <w:lang w:val="pl-PL" w:eastAsia="pl-PL" w:bidi="pl-PL"/>
          <w:w w:val="100"/>
          <w:spacing w:val="0"/>
          <w:color w:val="000000"/>
          <w:position w:val="0"/>
        </w:rPr>
        <w:t xml:space="preserve"> z dwoma </w:t>
      </w:r>
      <w:r>
        <w:rPr>
          <w:rStyle w:val="CharStyle24"/>
          <w:b/>
          <w:bCs/>
        </w:rPr>
        <w:t>i, ziemi</w:t>
      </w:r>
      <w:r>
        <w:rPr>
          <w:lang w:val="pl-PL" w:eastAsia="pl-PL" w:bidi="pl-PL"/>
          <w:w w:val="100"/>
          <w:spacing w:val="0"/>
          <w:color w:val="000000"/>
          <w:position w:val="0"/>
        </w:rPr>
        <w:t xml:space="preserve"> z jednym </w:t>
      </w:r>
      <w:r>
        <w:rPr>
          <w:rStyle w:val="CharStyle24"/>
          <w:b/>
          <w:bCs/>
        </w:rPr>
        <w:t>-i</w:t>
      </w:r>
      <w:r>
        <w:rPr>
          <w:lang w:val="pl-PL" w:eastAsia="pl-PL" w:bidi="pl-PL"/>
          <w:w w:val="100"/>
          <w:spacing w:val="0"/>
          <w:color w:val="000000"/>
          <w:position w:val="0"/>
        </w:rPr>
        <w:t xml:space="preserve"> w zakończeniu. W tym wy</w:t>
        <w:t xml:space="preserve">padku musimy się kierować po pierwsze różnicą brzmienia, po drugie tym, że jedno iw końcówce dopełniacza mamy w wyrazach polskich, dwa i w wyrazach obcych (jak </w:t>
      </w:r>
      <w:r>
        <w:rPr>
          <w:rStyle w:val="CharStyle24"/>
          <w:b/>
          <w:bCs/>
        </w:rPr>
        <w:t>armii, chemii, parafii, religii, anarchii, kolonii, sympatii</w:t>
      </w:r>
      <w:r>
        <w:rPr>
          <w:lang w:val="pl-PL" w:eastAsia="pl-PL" w:bidi="pl-PL"/>
          <w:w w:val="100"/>
          <w:spacing w:val="0"/>
          <w:color w:val="000000"/>
          <w:position w:val="0"/>
        </w:rPr>
        <w:t xml:space="preserve"> i w tym podobnych).</w:t>
      </w:r>
    </w:p>
    <w:p>
      <w:pPr>
        <w:pStyle w:val="Style9"/>
        <w:framePr w:wrap="none" w:vAnchor="page" w:hAnchor="page" w:x="1364" w:y="11516"/>
        <w:widowControl w:val="0"/>
        <w:keepNext w:val="0"/>
        <w:keepLines w:val="0"/>
        <w:shd w:val="clear" w:color="auto" w:fill="auto"/>
        <w:bidi w:val="0"/>
        <w:jc w:val="left"/>
        <w:spacing w:before="0" w:after="0" w:line="260" w:lineRule="exact"/>
        <w:ind w:left="754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8880" w:h="346" w:hRule="exact" w:wrap="none" w:vAnchor="page" w:hAnchor="page" w:x="1180" w:y="1306"/>
        <w:widowControl w:val="0"/>
        <w:keepNext w:val="0"/>
        <w:keepLines w:val="0"/>
        <w:shd w:val="clear" w:color="auto" w:fill="auto"/>
        <w:bidi w:val="0"/>
        <w:spacing w:before="0" w:after="0" w:line="280" w:lineRule="exact"/>
        <w:ind w:left="0" w:right="40" w:firstLine="0"/>
      </w:pPr>
      <w:r>
        <w:rPr>
          <w:lang w:val="pl-PL" w:eastAsia="pl-PL" w:bidi="pl-PL"/>
          <w:w w:val="100"/>
          <w:color w:val="000000"/>
          <w:position w:val="0"/>
        </w:rPr>
        <w:t>KOMUNIKAT</w:t>
      </w:r>
    </w:p>
    <w:p>
      <w:pPr>
        <w:pStyle w:val="Style11"/>
        <w:framePr w:w="8880" w:h="9138" w:hRule="exact" w:wrap="none" w:vAnchor="page" w:hAnchor="page" w:x="1180" w:y="1902"/>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11"/>
        <w:framePr w:w="8880" w:h="9138" w:hRule="exact" w:wrap="none" w:vAnchor="page" w:hAnchor="page" w:x="1180" w:y="1902"/>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P. P. K. „RUCH" i wprowadzeniem w to miejsce prenumeraty zleconej, podajemy</w:t>
      </w:r>
    </w:p>
    <w:p>
      <w:pPr>
        <w:pStyle w:val="Style11"/>
        <w:framePr w:w="8880" w:h="9138" w:hRule="exact" w:wrap="none" w:vAnchor="page" w:hAnchor="page" w:x="1180" w:y="1902"/>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do wiadomości naszych Prenumeratorów bliższe szczegóły tej zmiany:</w:t>
      </w:r>
    </w:p>
    <w:p>
      <w:pPr>
        <w:pStyle w:val="Style11"/>
        <w:numPr>
          <w:ilvl w:val="0"/>
          <w:numId w:val="27"/>
        </w:numPr>
        <w:framePr w:w="8880" w:h="9138" w:hRule="exact" w:wrap="none" w:vAnchor="page" w:hAnchor="page" w:x="1180" w:y="1902"/>
        <w:tabs>
          <w:tab w:leader="none" w:pos="302"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1"/>
        <w:numPr>
          <w:ilvl w:val="0"/>
          <w:numId w:val="27"/>
        </w:numPr>
        <w:framePr w:w="8880" w:h="9138" w:hRule="exact" w:wrap="none" w:vAnchor="page" w:hAnchor="page" w:x="1180" w:y="1902"/>
        <w:tabs>
          <w:tab w:leader="none" w:pos="302"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1"/>
        <w:framePr w:w="8880" w:h="9138" w:hRule="exact" w:wrap="none" w:vAnchor="page" w:hAnchor="page" w:x="1180" w:y="1902"/>
        <w:widowControl w:val="0"/>
        <w:keepNext w:val="0"/>
        <w:keepLines w:val="0"/>
        <w:shd w:val="clear" w:color="auto" w:fill="auto"/>
        <w:bidi w:val="0"/>
        <w:jc w:val="both"/>
        <w:spacing w:before="0" w:after="0" w:line="210" w:lineRule="exact"/>
        <w:ind w:left="360" w:right="0" w:firstLine="320"/>
      </w:pPr>
      <w:r>
        <w:rPr>
          <w:lang w:val="pl-PL" w:eastAsia="pl-PL" w:bidi="pl-PL"/>
          <w:w w:val="100"/>
          <w:spacing w:val="0"/>
          <w:color w:val="000000"/>
          <w:position w:val="0"/>
        </w:rPr>
        <w:t>Uprzedzamy przy tym zainteresowanych prenumeratorów, urzędy, insty</w:t>
        <w:t>tucje i t. p, że od 1 stycznia 1953 r. P. P. 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1"/>
        <w:numPr>
          <w:ilvl w:val="0"/>
          <w:numId w:val="27"/>
        </w:numPr>
        <w:framePr w:w="8880" w:h="9138" w:hRule="exact" w:wrap="none" w:vAnchor="page" w:hAnchor="page" w:x="1180" w:y="1902"/>
        <w:tabs>
          <w:tab w:leader="none" w:pos="302"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Przyjmowanie wpłat gotówkowych na prenumeratę, bezpośrednio przez placówki P. P. K. „RUCH“ zostaje skasowane. Nie dotyczy to prenumeraty zbiorowej zama</w:t>
        <w:t>wianej u kolporterów zakładowych, którzy nadal będą wpłacali należności i skła</w:t>
        <w:t>dali zamówienia w terenowych placówkach P. P. K. „RUCH“.</w:t>
      </w:r>
    </w:p>
    <w:p>
      <w:pPr>
        <w:pStyle w:val="Style11"/>
        <w:numPr>
          <w:ilvl w:val="0"/>
          <w:numId w:val="27"/>
        </w:numPr>
        <w:framePr w:w="8880" w:h="9138" w:hRule="exact" w:wrap="none" w:vAnchor="page" w:hAnchor="page" w:x="1180" w:y="1902"/>
        <w:tabs>
          <w:tab w:leader="none" w:pos="302"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1"/>
        <w:numPr>
          <w:ilvl w:val="0"/>
          <w:numId w:val="27"/>
        </w:numPr>
        <w:framePr w:w="8880" w:h="9138" w:hRule="exact" w:wrap="none" w:vAnchor="page" w:hAnchor="page" w:x="1180" w:y="1902"/>
        <w:tabs>
          <w:tab w:leader="none" w:pos="302"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załatwianiu reklamacji i jest przyczyną zbędnej korespondencji.</w:t>
      </w:r>
    </w:p>
    <w:p>
      <w:pPr>
        <w:pStyle w:val="Style11"/>
        <w:framePr w:w="8880" w:h="9138" w:hRule="exact" w:wrap="none" w:vAnchor="page" w:hAnchor="page" w:x="1180" w:y="1902"/>
        <w:widowControl w:val="0"/>
        <w:keepNext w:val="0"/>
        <w:keepLines w:val="0"/>
        <w:shd w:val="clear" w:color="auto" w:fill="auto"/>
        <w:bidi w:val="0"/>
        <w:jc w:val="both"/>
        <w:spacing w:before="0" w:after="180" w:line="210" w:lineRule="exact"/>
        <w:ind w:left="360" w:right="0" w:hanging="360"/>
      </w:pPr>
      <w:r>
        <w:rPr>
          <w:lang w:val="pl-PL" w:eastAsia="pl-PL" w:bidi="pl-PL"/>
          <w:w w:val="100"/>
          <w:spacing w:val="0"/>
          <w:color w:val="000000"/>
          <w:position w:val="0"/>
        </w:rPr>
        <w:t>6 Zażalenia w wypadku nienależytego załatwienia wniesionych reklamacji kierować należy do Generalnej Dyrekcji P. P. K. „RUCH“, Warszawa, ul. Wilcza 46.</w:t>
      </w:r>
    </w:p>
    <w:p>
      <w:pPr>
        <w:pStyle w:val="Style48"/>
        <w:framePr w:w="8880" w:h="9138" w:hRule="exact" w:wrap="none" w:vAnchor="page" w:hAnchor="page" w:x="1180" w:y="1902"/>
        <w:widowControl w:val="0"/>
        <w:keepNext w:val="0"/>
        <w:keepLines w:val="0"/>
        <w:shd w:val="clear" w:color="auto" w:fill="auto"/>
        <w:bidi w:val="0"/>
        <w:jc w:val="left"/>
        <w:spacing w:before="0" w:after="0" w:line="210" w:lineRule="exact"/>
        <w:ind w:left="4280" w:right="0" w:firstLine="0"/>
      </w:pPr>
      <w:r>
        <w:rPr>
          <w:lang w:val="pl-PL" w:eastAsia="pl-PL" w:bidi="pl-PL"/>
          <w:w w:val="100"/>
          <w:spacing w:val="0"/>
          <w:color w:val="000000"/>
          <w:position w:val="0"/>
        </w:rPr>
        <w:t>Generalna Dyrekcja</w:t>
      </w:r>
      <w:r>
        <w:rPr>
          <w:rStyle w:val="CharStyle53"/>
          <w:i w:val="0"/>
          <w:iCs w:val="0"/>
        </w:rPr>
        <w:t xml:space="preserve"> </w:t>
      </w:r>
      <w:r>
        <w:rPr>
          <w:rStyle w:val="CharStyle53"/>
          <w:lang w:val="fr-FR" w:eastAsia="fr-FR" w:bidi="fr-FR"/>
          <w:i w:val="0"/>
          <w:iCs w:val="0"/>
        </w:rPr>
        <w:t xml:space="preserve">P. P. </w:t>
      </w:r>
      <w:r>
        <w:rPr>
          <w:rStyle w:val="CharStyle53"/>
          <w:i w:val="0"/>
          <w:iCs w:val="0"/>
        </w:rPr>
        <w:t xml:space="preserve">K. </w:t>
      </w:r>
      <w:r>
        <w:rPr>
          <w:lang w:val="pl-PL" w:eastAsia="pl-PL" w:bidi="pl-PL"/>
          <w:w w:val="100"/>
          <w:spacing w:val="0"/>
          <w:color w:val="000000"/>
          <w:position w:val="0"/>
        </w:rPr>
        <w:t>„RUCH"</w:t>
      </w:r>
    </w:p>
    <w:p>
      <w:pPr>
        <w:pStyle w:val="Style58"/>
        <w:framePr w:w="8844" w:h="2902" w:hRule="exact" w:wrap="none" w:vAnchor="page" w:hAnchor="page" w:x="1180" w:y="11894"/>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ADRES ADMINISTRACJI:</w:t>
      </w:r>
    </w:p>
    <w:p>
      <w:pPr>
        <w:pStyle w:val="Style58"/>
        <w:framePr w:w="8844" w:h="2902" w:hRule="exact" w:wrap="none" w:vAnchor="page" w:hAnchor="page" w:x="1180" w:y="1189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 P. K.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25"/>
        <w:framePr w:w="8844" w:h="2902" w:hRule="exact" w:wrap="none" w:vAnchor="page" w:hAnchor="page" w:x="1180" w:y="11894"/>
        <w:tabs>
          <w:tab w:leader="none" w:pos="659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roczna z przesyłką pocztową</w:t>
        <w:tab/>
        <w:t>30.— zł (10 zeszytów)</w:t>
      </w:r>
    </w:p>
    <w:p>
      <w:pPr>
        <w:pStyle w:val="Style25"/>
        <w:framePr w:w="8844" w:h="2902" w:hRule="exact" w:wrap="none" w:vAnchor="page" w:hAnchor="page" w:x="1180" w:y="11894"/>
        <w:tabs>
          <w:tab w:leader="none" w:pos="659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półroczna z przesyłką pocztową</w:t>
        <w:tab/>
        <w:t>15.— zł (5 zeszytów)</w:t>
      </w:r>
    </w:p>
    <w:p>
      <w:pPr>
        <w:pStyle w:val="Style25"/>
        <w:framePr w:w="8844" w:h="2902" w:hRule="exact" w:wrap="none" w:vAnchor="page" w:hAnchor="page" w:x="1180" w:y="11894"/>
        <w:tabs>
          <w:tab w:leader="none" w:pos="665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Cena pojedynczego zeszytu</w:t>
        <w:tab/>
        <w:t>3.— zł</w:t>
      </w:r>
    </w:p>
    <w:p>
      <w:pPr>
        <w:pStyle w:val="Style25"/>
        <w:framePr w:w="8844" w:h="2902" w:hRule="exact" w:wrap="none" w:vAnchor="page" w:hAnchor="page" w:x="1180" w:y="11894"/>
        <w:widowControl w:val="0"/>
        <w:keepNext w:val="0"/>
        <w:keepLines w:val="0"/>
        <w:shd w:val="clear" w:color="auto" w:fill="auto"/>
        <w:bidi w:val="0"/>
        <w:jc w:val="both"/>
        <w:spacing w:before="0" w:after="233" w:line="276" w:lineRule="exact"/>
        <w:ind w:left="1280" w:right="0" w:firstLine="0"/>
      </w:pPr>
      <w:r>
        <w:rPr>
          <w:lang w:val="pl-PL" w:eastAsia="pl-PL" w:bidi="pl-PL"/>
          <w:w w:val="100"/>
          <w:spacing w:val="0"/>
          <w:color w:val="000000"/>
          <w:position w:val="0"/>
        </w:rPr>
        <w:t>Konto P.K.O. Warszawa 1-15814 („Poradnik Językowy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5"/>
        <w:framePr w:w="8844" w:h="2902" w:hRule="exact" w:wrap="none" w:vAnchor="page" w:hAnchor="page" w:x="1180" w:y="11894"/>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60 gr. BI. Druk ukończ, wrzesień 1954.</w:t>
      </w:r>
    </w:p>
    <w:p>
      <w:pPr>
        <w:pStyle w:val="Style25"/>
        <w:framePr w:wrap="none" w:vAnchor="page" w:hAnchor="page" w:x="1186" w:y="14910"/>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Stł. Druk. Naukowa. Zam. 482.</w:t>
      </w:r>
    </w:p>
    <w:p>
      <w:pPr>
        <w:pStyle w:val="Style11"/>
        <w:framePr w:wrap="none" w:vAnchor="page" w:hAnchor="page" w:x="8992" w:y="148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5-B-30954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01.35pt;margin-top:80.15pt;width:413.1pt;height:653.1pt;z-index:-251658240;mso-position-horizontal-relative:page;mso-position-vertical-relative:page;z-index:-251658750" fillcolor="#F5EAD4" stroked="f"/>
        </w:pict>
      </w:r>
    </w:p>
    <w:p>
      <w:pPr>
        <w:pStyle w:val="Style60"/>
        <w:framePr w:wrap="none" w:vAnchor="page" w:hAnchor="page" w:x="3312" w:y="2384"/>
        <w:widowControl w:val="0"/>
        <w:keepNext w:val="0"/>
        <w:keepLines w:val="0"/>
        <w:shd w:val="clear" w:color="auto" w:fill="auto"/>
        <w:bidi w:val="0"/>
        <w:jc w:val="left"/>
        <w:spacing w:before="0" w:after="0" w:line="300" w:lineRule="exact"/>
        <w:ind w:left="0" w:right="0" w:firstLine="0"/>
      </w:pPr>
      <w:bookmarkStart w:id="2" w:name="bookmark2"/>
      <w:r>
        <w:rPr>
          <w:lang w:val="pl-PL" w:eastAsia="pl-PL" w:bidi="pl-PL"/>
          <w:w w:val="100"/>
          <w:color w:val="000000"/>
          <w:position w:val="0"/>
        </w:rPr>
        <w:t>NOWOŚCI</w:t>
      </w:r>
      <w:bookmarkEnd w:id="2"/>
    </w:p>
    <w:p>
      <w:pPr>
        <w:framePr w:wrap="none" w:vAnchor="page" w:hAnchor="page" w:x="5886" w:y="1634"/>
        <w:widowControl w:val="0"/>
        <w:rPr>
          <w:sz w:val="2"/>
          <w:szCs w:val="2"/>
        </w:rPr>
      </w:pPr>
      <w:r>
        <w:pict>
          <v:shape id="_x0000_s1027" type="#_x0000_t75" style="width:33pt;height:76pt;">
            <v:imagedata r:id="rId7" r:href="rId8"/>
          </v:shape>
        </w:pict>
      </w:r>
    </w:p>
    <w:p>
      <w:pPr>
        <w:pStyle w:val="Style60"/>
        <w:framePr w:wrap="none" w:vAnchor="page" w:hAnchor="page" w:x="7092" w:y="2378"/>
        <w:widowControl w:val="0"/>
        <w:keepNext w:val="0"/>
        <w:keepLines w:val="0"/>
        <w:shd w:val="clear" w:color="auto" w:fill="auto"/>
        <w:bidi w:val="0"/>
        <w:jc w:val="left"/>
        <w:spacing w:before="0" w:after="0" w:line="300" w:lineRule="exact"/>
        <w:ind w:left="0" w:right="0" w:firstLine="0"/>
      </w:pPr>
      <w:bookmarkStart w:id="3" w:name="bookmark3"/>
      <w:r>
        <w:rPr>
          <w:lang w:val="pl-PL" w:eastAsia="pl-PL" w:bidi="pl-PL"/>
          <w:w w:val="100"/>
          <w:color w:val="000000"/>
          <w:position w:val="0"/>
        </w:rPr>
        <w:t>NOWOŚCI</w:t>
      </w:r>
      <w:bookmarkEnd w:id="3"/>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J. </w:t>
      </w:r>
      <w:r>
        <w:rPr>
          <w:rStyle w:val="CharStyle62"/>
        </w:rPr>
        <w:t>Andrzejewski</w:t>
      </w:r>
      <w:r>
        <w:rPr>
          <w:lang w:val="pl-PL" w:eastAsia="pl-PL" w:bidi="pl-PL"/>
          <w:w w:val="100"/>
          <w:spacing w:val="0"/>
          <w:color w:val="000000"/>
          <w:position w:val="0"/>
        </w:rPr>
        <w:t xml:space="preserve"> — Książka dla Marcina. — Ilustr.</w:t>
      </w:r>
    </w:p>
    <w:p>
      <w:pPr>
        <w:pStyle w:val="Style11"/>
        <w:framePr w:w="6876" w:h="10092" w:hRule="exact" w:wrap="none" w:vAnchor="page" w:hAnchor="page" w:x="2016" w:y="3336"/>
        <w:tabs>
          <w:tab w:leader="dot" w:pos="5836"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Olga Siemaszkowa. S. 105</w:t>
        <w:tab/>
        <w:t>opr. płt.</w:t>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rStyle w:val="CharStyle62"/>
        </w:rPr>
        <w:t>Arystofanes</w:t>
      </w:r>
      <w:r>
        <w:rPr>
          <w:lang w:val="pl-PL" w:eastAsia="pl-PL" w:bidi="pl-PL"/>
          <w:w w:val="100"/>
          <w:spacing w:val="0"/>
          <w:color w:val="000000"/>
          <w:position w:val="0"/>
        </w:rPr>
        <w:t xml:space="preserve"> — Ptaki — Komedia. Przeł. i objaśnił Józef Jedlicz. Wstępem opatrzył Kazimierz Kumaniecki. S. 193</w:t>
        <w:tab/>
        <w:t>opr. płt.</w:t>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W. </w:t>
      </w:r>
      <w:r>
        <w:rPr>
          <w:rStyle w:val="CharStyle62"/>
        </w:rPr>
        <w:t>Bredel</w:t>
      </w:r>
      <w:r>
        <w:rPr>
          <w:lang w:val="pl-PL" w:eastAsia="pl-PL" w:bidi="pl-PL"/>
          <w:w w:val="100"/>
          <w:spacing w:val="0"/>
          <w:color w:val="000000"/>
          <w:position w:val="0"/>
        </w:rPr>
        <w:t xml:space="preserve"> — Egzamin — Przeł. z niemieckiego Anna</w:t>
      </w:r>
    </w:p>
    <w:p>
      <w:pPr>
        <w:pStyle w:val="Style11"/>
        <w:framePr w:w="6876" w:h="10092" w:hRule="exact" w:wrap="none" w:vAnchor="page" w:hAnchor="page" w:x="2016" w:y="3336"/>
        <w:tabs>
          <w:tab w:leader="none" w:pos="2716" w:val="left"/>
          <w:tab w:leader="dot" w:pos="6778"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Linke. S. 327</w:t>
        <w:tab/>
        <w:tab/>
      </w:r>
    </w:p>
    <w:p>
      <w:pPr>
        <w:pStyle w:val="Style11"/>
        <w:framePr w:w="6876" w:h="10092" w:hRule="exact" w:wrap="none" w:vAnchor="page" w:hAnchor="page" w:x="2016" w:y="3336"/>
        <w:tabs>
          <w:tab w:leader="none" w:pos="2324" w:val="left"/>
          <w:tab w:leader="dot" w:pos="4208" w:val="left"/>
          <w:tab w:leader="dot" w:pos="6788" w:val="left"/>
        </w:tabs>
        <w:widowControl w:val="0"/>
        <w:keepNext w:val="0"/>
        <w:keepLines w:val="0"/>
        <w:shd w:val="clear" w:color="auto" w:fill="auto"/>
        <w:bidi w:val="0"/>
        <w:jc w:val="both"/>
        <w:spacing w:before="0" w:after="0" w:line="258" w:lineRule="exact"/>
        <w:ind w:left="1000" w:right="0" w:hanging="620"/>
      </w:pPr>
      <w:r>
        <w:rPr>
          <w:lang w:val="pl-PL" w:eastAsia="pl-PL" w:bidi="pl-PL"/>
          <w:w w:val="100"/>
          <w:spacing w:val="0"/>
          <w:color w:val="000000"/>
          <w:position w:val="0"/>
        </w:rPr>
        <w:t xml:space="preserve">W. </w:t>
      </w:r>
      <w:r>
        <w:rPr>
          <w:rStyle w:val="CharStyle62"/>
        </w:rPr>
        <w:t>Doroszewski</w:t>
      </w:r>
      <w:r>
        <w:rPr>
          <w:lang w:val="pl-PL" w:eastAsia="pl-PL" w:bidi="pl-PL"/>
          <w:w w:val="100"/>
          <w:spacing w:val="0"/>
          <w:color w:val="000000"/>
          <w:position w:val="0"/>
        </w:rPr>
        <w:t xml:space="preserve"> — Rozmowy o języku — Seria czwar</w:t>
        <w:t>ta. S. 365</w:t>
        <w:tab/>
        <w:tab/>
        <w:tab/>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W. </w:t>
      </w:r>
      <w:r>
        <w:rPr>
          <w:rStyle w:val="CharStyle62"/>
        </w:rPr>
        <w:t>Doroszewski</w:t>
      </w:r>
      <w:r>
        <w:rPr>
          <w:lang w:val="pl-PL" w:eastAsia="pl-PL" w:bidi="pl-PL"/>
          <w:w w:val="100"/>
          <w:spacing w:val="0"/>
          <w:color w:val="000000"/>
          <w:position w:val="0"/>
        </w:rPr>
        <w:t xml:space="preserve"> — Z zagadnień leksykografii polskiej.</w:t>
      </w:r>
    </w:p>
    <w:p>
      <w:pPr>
        <w:pStyle w:val="Style11"/>
        <w:framePr w:w="6876" w:h="10092" w:hRule="exact" w:wrap="none" w:vAnchor="page" w:hAnchor="page" w:x="2016" w:y="3336"/>
        <w:tabs>
          <w:tab w:leader="none" w:pos="1960" w:val="left"/>
          <w:tab w:leader="dot" w:pos="6790"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S. 145</w:t>
        <w:tab/>
        <w:tab/>
      </w:r>
    </w:p>
    <w:p>
      <w:pPr>
        <w:pStyle w:val="Style11"/>
        <w:framePr w:w="6876" w:h="10092" w:hRule="exact" w:wrap="none" w:vAnchor="page" w:hAnchor="page" w:x="2016" w:y="3336"/>
        <w:tabs>
          <w:tab w:leader="none" w:pos="6746" w:val="left"/>
        </w:tabs>
        <w:widowControl w:val="0"/>
        <w:keepNext w:val="0"/>
        <w:keepLines w:val="0"/>
        <w:shd w:val="clear" w:color="auto" w:fill="auto"/>
        <w:bidi w:val="0"/>
        <w:jc w:val="both"/>
        <w:spacing w:before="0" w:after="0" w:line="258" w:lineRule="exact"/>
        <w:ind w:left="1000" w:right="0" w:hanging="620"/>
      </w:pPr>
      <w:r>
        <w:rPr>
          <w:lang w:val="pl-PL" w:eastAsia="pl-PL" w:bidi="pl-PL"/>
          <w:w w:val="100"/>
          <w:spacing w:val="0"/>
          <w:color w:val="000000"/>
          <w:position w:val="0"/>
        </w:rPr>
        <w:t xml:space="preserve">W. </w:t>
      </w:r>
      <w:r>
        <w:rPr>
          <w:rStyle w:val="CharStyle62"/>
          <w:lang w:val="en-US" w:eastAsia="en-US" w:bidi="en-US"/>
        </w:rPr>
        <w:t>Godwin</w:t>
      </w:r>
      <w:r>
        <w:rPr>
          <w:lang w:val="en-US" w:eastAsia="en-US" w:bidi="en-US"/>
          <w:w w:val="100"/>
          <w:spacing w:val="0"/>
          <w:color w:val="000000"/>
          <w:position w:val="0"/>
        </w:rPr>
        <w:t xml:space="preserve"> </w:t>
      </w:r>
      <w:r>
        <w:rPr>
          <w:lang w:val="pl-PL" w:eastAsia="pl-PL" w:bidi="pl-PL"/>
          <w:w w:val="100"/>
          <w:spacing w:val="0"/>
          <w:color w:val="000000"/>
          <w:position w:val="0"/>
        </w:rPr>
        <w:t>— Kaleb Williams. Przeł. z angielskiego Ale</w:t>
        <w:t>ksandra Frybes. Posłowie Ireny Dobrzyckiej. S. 463</w:t>
        <w:tab/>
        <w:t>.</w:t>
      </w:r>
    </w:p>
    <w:p>
      <w:pPr>
        <w:pStyle w:val="Style11"/>
        <w:numPr>
          <w:ilvl w:val="0"/>
          <w:numId w:val="29"/>
        </w:numPr>
        <w:framePr w:w="6876" w:h="10092" w:hRule="exact" w:wrap="none" w:vAnchor="page" w:hAnchor="page" w:x="2016" w:y="3336"/>
        <w:tabs>
          <w:tab w:leader="none" w:pos="722" w:val="left"/>
        </w:tabs>
        <w:widowControl w:val="0"/>
        <w:keepNext w:val="0"/>
        <w:keepLines w:val="0"/>
        <w:shd w:val="clear" w:color="auto" w:fill="auto"/>
        <w:bidi w:val="0"/>
        <w:jc w:val="both"/>
        <w:spacing w:before="0" w:after="0" w:line="258" w:lineRule="exact"/>
        <w:ind w:left="1000" w:right="0" w:hanging="620"/>
      </w:pPr>
      <w:r>
        <w:rPr>
          <w:rStyle w:val="CharStyle62"/>
        </w:rPr>
        <w:t>Krasicki</w:t>
      </w:r>
      <w:r>
        <w:rPr>
          <w:lang w:val="pl-PL" w:eastAsia="pl-PL" w:bidi="pl-PL"/>
          <w:w w:val="100"/>
          <w:spacing w:val="0"/>
          <w:color w:val="000000"/>
          <w:position w:val="0"/>
        </w:rPr>
        <w:t xml:space="preserve"> — Monachomachia czyli Wojna mnichów.</w:t>
      </w:r>
    </w:p>
    <w:p>
      <w:pPr>
        <w:pStyle w:val="Style11"/>
        <w:framePr w:w="6876" w:h="10092" w:hRule="exact" w:wrap="none" w:vAnchor="page" w:hAnchor="page" w:x="2016" w:y="3336"/>
        <w:tabs>
          <w:tab w:leader="none" w:pos="4132"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Opracował i wstępem opatrzył T. Mikulski. Ilustr. Antoni Uniechowski. S. 90</w:t>
        <w:tab/>
      </w:r>
      <w:r>
        <w:rPr>
          <w:rStyle w:val="CharStyle63"/>
        </w:rPr>
        <w:t>....</w:t>
      </w:r>
      <w:r>
        <w:rPr>
          <w:lang w:val="pl-PL" w:eastAsia="pl-PL" w:bidi="pl-PL"/>
          <w:w w:val="100"/>
          <w:spacing w:val="0"/>
          <w:color w:val="000000"/>
          <w:position w:val="0"/>
        </w:rPr>
        <w:t xml:space="preserve"> opr. płt. obw.</w:t>
      </w:r>
    </w:p>
    <w:p>
      <w:pPr>
        <w:pStyle w:val="Style11"/>
        <w:framePr w:w="6876" w:h="10092" w:hRule="exact" w:wrap="none" w:vAnchor="page" w:hAnchor="page" w:x="2016" w:y="3336"/>
        <w:tabs>
          <w:tab w:leader="none" w:pos="698" w:val="left"/>
        </w:tabs>
        <w:widowControl w:val="0"/>
        <w:keepNext w:val="0"/>
        <w:keepLines w:val="0"/>
        <w:shd w:val="clear" w:color="auto" w:fill="auto"/>
        <w:bidi w:val="0"/>
        <w:jc w:val="both"/>
        <w:spacing w:before="0" w:after="0" w:line="258" w:lineRule="exact"/>
        <w:ind w:left="1000" w:right="0" w:hanging="620"/>
      </w:pPr>
      <w:r>
        <w:rPr>
          <w:lang w:val="fr-FR" w:eastAsia="fr-FR" w:bidi="fr-FR"/>
          <w:w w:val="100"/>
          <w:spacing w:val="0"/>
          <w:color w:val="000000"/>
          <w:position w:val="0"/>
        </w:rPr>
        <w:t>J.</w:t>
        <w:tab/>
      </w:r>
      <w:r>
        <w:rPr>
          <w:lang w:val="pl-PL" w:eastAsia="pl-PL" w:bidi="pl-PL"/>
          <w:w w:val="100"/>
          <w:spacing w:val="0"/>
          <w:color w:val="000000"/>
          <w:position w:val="0"/>
        </w:rPr>
        <w:t xml:space="preserve">I. </w:t>
      </w:r>
      <w:r>
        <w:rPr>
          <w:rStyle w:val="CharStyle62"/>
        </w:rPr>
        <w:t>Kraszewski</w:t>
      </w:r>
      <w:r>
        <w:rPr>
          <w:lang w:val="pl-PL" w:eastAsia="pl-PL" w:bidi="pl-PL"/>
          <w:w w:val="100"/>
          <w:spacing w:val="0"/>
          <w:color w:val="000000"/>
          <w:position w:val="0"/>
        </w:rPr>
        <w:t xml:space="preserve"> — Latarnia czarnoksięska. Opraco</w:t>
      </w:r>
    </w:p>
    <w:p>
      <w:pPr>
        <w:pStyle w:val="Style11"/>
        <w:framePr w:w="6876" w:h="10092" w:hRule="exact" w:wrap="none" w:vAnchor="page" w:hAnchor="page" w:x="2016" w:y="3336"/>
        <w:tabs>
          <w:tab w:leader="dot" w:pos="6772"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 xml:space="preserve">wała Ewa Warzenica. S. 474 </w:t>
        <w:tab/>
      </w:r>
    </w:p>
    <w:p>
      <w:pPr>
        <w:pStyle w:val="Style11"/>
        <w:framePr w:w="6876" w:h="10092" w:hRule="exact" w:wrap="none" w:vAnchor="page" w:hAnchor="page" w:x="2016" w:y="3336"/>
        <w:widowControl w:val="0"/>
        <w:keepNext w:val="0"/>
        <w:keepLines w:val="0"/>
        <w:shd w:val="clear" w:color="auto" w:fill="auto"/>
        <w:bidi w:val="0"/>
        <w:jc w:val="both"/>
        <w:spacing w:before="0" w:after="0" w:line="258" w:lineRule="exact"/>
        <w:ind w:left="1000" w:right="0" w:hanging="620"/>
      </w:pPr>
      <w:r>
        <w:rPr>
          <w:lang w:val="pl-PL" w:eastAsia="pl-PL" w:bidi="pl-PL"/>
          <w:w w:val="100"/>
          <w:spacing w:val="0"/>
          <w:color w:val="000000"/>
          <w:position w:val="0"/>
        </w:rPr>
        <w:t xml:space="preserve">L. </w:t>
      </w:r>
      <w:r>
        <w:rPr>
          <w:rStyle w:val="CharStyle62"/>
        </w:rPr>
        <w:t>Kruczkowski</w:t>
      </w:r>
      <w:r>
        <w:rPr>
          <w:lang w:val="pl-PL" w:eastAsia="pl-PL" w:bidi="pl-PL"/>
          <w:w w:val="100"/>
          <w:spacing w:val="0"/>
          <w:color w:val="000000"/>
          <w:position w:val="0"/>
        </w:rPr>
        <w:t xml:space="preserve"> — Wśród swoich i obcych. Posłowie Z. Wasilewskiego (Bibl. Laureatów Nagrody Stalinow</w:t>
        <w:t>skiej Za Utrwalanie Pokoju Między Narodami).</w:t>
      </w:r>
    </w:p>
    <w:p>
      <w:pPr>
        <w:pStyle w:val="Style11"/>
        <w:framePr w:w="6876" w:h="10092" w:hRule="exact" w:wrap="none" w:vAnchor="page" w:hAnchor="page" w:x="2016" w:y="3336"/>
        <w:tabs>
          <w:tab w:leader="none" w:pos="2098" w:val="left"/>
          <w:tab w:leader="dot" w:pos="5812"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S. 285</w:t>
        <w:tab/>
        <w:tab/>
        <w:t>opr. płt.</w:t>
      </w:r>
    </w:p>
    <w:p>
      <w:pPr>
        <w:pStyle w:val="Style11"/>
        <w:framePr w:w="6876" w:h="10092" w:hRule="exact" w:wrap="none" w:vAnchor="page" w:hAnchor="page" w:x="2016" w:y="3336"/>
        <w:widowControl w:val="0"/>
        <w:keepNext w:val="0"/>
        <w:keepLines w:val="0"/>
        <w:shd w:val="clear" w:color="auto" w:fill="auto"/>
        <w:bidi w:val="0"/>
        <w:jc w:val="both"/>
        <w:spacing w:before="0" w:after="0" w:line="258" w:lineRule="exact"/>
        <w:ind w:left="1000" w:right="0" w:hanging="620"/>
      </w:pPr>
      <w:r>
        <w:rPr>
          <w:lang w:val="pl-PL" w:eastAsia="pl-PL" w:bidi="pl-PL"/>
          <w:w w:val="100"/>
          <w:spacing w:val="0"/>
          <w:color w:val="000000"/>
          <w:position w:val="0"/>
        </w:rPr>
        <w:t>J. Lam — Wybór kronik. Opracował i wstępem opatrzył</w:t>
      </w:r>
    </w:p>
    <w:p>
      <w:pPr>
        <w:pStyle w:val="Style11"/>
        <w:framePr w:w="6876" w:h="10092" w:hRule="exact" w:wrap="none" w:vAnchor="page" w:hAnchor="page" w:x="2016" w:y="3336"/>
        <w:tabs>
          <w:tab w:leader="none" w:pos="4168" w:val="left"/>
          <w:tab w:leader="dot" w:pos="6778"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Stanisław Frybes. S. 384</w:t>
        <w:tab/>
        <w:tab/>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rStyle w:val="CharStyle62"/>
        </w:rPr>
        <w:t>Marco Polo</w:t>
      </w:r>
      <w:r>
        <w:rPr>
          <w:lang w:val="pl-PL" w:eastAsia="pl-PL" w:bidi="pl-PL"/>
          <w:w w:val="100"/>
          <w:spacing w:val="0"/>
          <w:color w:val="000000"/>
          <w:position w:val="0"/>
        </w:rPr>
        <w:t xml:space="preserve"> — Opisanie świata. Z oryginału starofran</w:t>
        <w:t>cuskiego przeł. Anna Ludwika Czerny. Wstęp i przypisy</w:t>
      </w:r>
    </w:p>
    <w:p>
      <w:pPr>
        <w:pStyle w:val="Style11"/>
        <w:framePr w:w="6876" w:h="10092" w:hRule="exact" w:wrap="none" w:vAnchor="page" w:hAnchor="page" w:x="2016" w:y="3336"/>
        <w:tabs>
          <w:tab w:leader="dot" w:pos="5860"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 xml:space="preserve">Mariana Lewickiego. S. 805 </w:t>
        <w:tab/>
        <w:t>opr. płt.</w:t>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i A. </w:t>
      </w:r>
      <w:r>
        <w:rPr>
          <w:rStyle w:val="CharStyle62"/>
        </w:rPr>
        <w:t>Międzyrzecki</w:t>
      </w:r>
      <w:r>
        <w:rPr>
          <w:lang w:val="pl-PL" w:eastAsia="pl-PL" w:bidi="pl-PL"/>
          <w:w w:val="100"/>
          <w:spacing w:val="0"/>
          <w:color w:val="000000"/>
          <w:position w:val="0"/>
        </w:rPr>
        <w:t xml:space="preserve"> — Wieczory muranowskie. S. 197 . P. </w:t>
      </w:r>
      <w:r>
        <w:rPr>
          <w:rStyle w:val="CharStyle62"/>
        </w:rPr>
        <w:t>Pawlenko</w:t>
      </w:r>
      <w:r>
        <w:rPr>
          <w:lang w:val="pl-PL" w:eastAsia="pl-PL" w:bidi="pl-PL"/>
          <w:w w:val="100"/>
          <w:spacing w:val="0"/>
          <w:color w:val="000000"/>
          <w:position w:val="0"/>
        </w:rPr>
        <w:t xml:space="preserve"> — Szczęście. Przeł. z rosyjskiego Irena Piotrowska i Seweryn Pollak (Biblioteka Laureatów</w:t>
      </w:r>
    </w:p>
    <w:p>
      <w:pPr>
        <w:pStyle w:val="Style11"/>
        <w:framePr w:w="6876" w:h="10092" w:hRule="exact" w:wrap="none" w:vAnchor="page" w:hAnchor="page" w:x="2016" w:y="3336"/>
        <w:tabs>
          <w:tab w:leader="dot" w:pos="5872"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Nagrody Stalinowskiej). S. 319</w:t>
        <w:tab/>
        <w:t>opr. płt.</w:t>
      </w:r>
    </w:p>
    <w:p>
      <w:pPr>
        <w:pStyle w:val="Style11"/>
        <w:framePr w:w="6876" w:h="10092" w:hRule="exact" w:wrap="none" w:vAnchor="page" w:hAnchor="page" w:x="2016" w:y="333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 xml:space="preserve">A. </w:t>
      </w:r>
      <w:r>
        <w:rPr>
          <w:rStyle w:val="CharStyle62"/>
        </w:rPr>
        <w:t>Puszkin</w:t>
      </w:r>
      <w:r>
        <w:rPr>
          <w:lang w:val="pl-PL" w:eastAsia="pl-PL" w:bidi="pl-PL"/>
          <w:w w:val="100"/>
          <w:spacing w:val="0"/>
          <w:color w:val="000000"/>
          <w:position w:val="0"/>
        </w:rPr>
        <w:t xml:space="preserve"> — Eugeniusz Oniegin. Przeł. z rosyjskiego Adam Ważyk. Ilustr. </w:t>
      </w:r>
      <w:r>
        <w:rPr>
          <w:lang w:val="en-US" w:eastAsia="en-US" w:bidi="en-US"/>
          <w:w w:val="100"/>
          <w:spacing w:val="0"/>
          <w:color w:val="000000"/>
          <w:position w:val="0"/>
        </w:rPr>
        <w:t xml:space="preserve">J. </w:t>
      </w:r>
      <w:r>
        <w:rPr>
          <w:lang w:val="pl-PL" w:eastAsia="pl-PL" w:bidi="pl-PL"/>
          <w:w w:val="100"/>
          <w:spacing w:val="0"/>
          <w:color w:val="000000"/>
          <w:position w:val="0"/>
        </w:rPr>
        <w:t xml:space="preserve">M. Szancer. S. 200 opr. płt. obw. Wł. St. </w:t>
      </w:r>
      <w:r>
        <w:rPr>
          <w:rStyle w:val="CharStyle64"/>
        </w:rPr>
        <w:t>Reymont</w:t>
      </w:r>
      <w:r>
        <w:rPr>
          <w:lang w:val="pl-PL" w:eastAsia="pl-PL" w:bidi="pl-PL"/>
          <w:w w:val="100"/>
          <w:spacing w:val="0"/>
          <w:color w:val="000000"/>
          <w:position w:val="0"/>
        </w:rPr>
        <w:t xml:space="preserve"> — Wybór nowel. Wybór i posłowie</w:t>
      </w:r>
    </w:p>
    <w:p>
      <w:pPr>
        <w:pStyle w:val="Style11"/>
        <w:framePr w:w="6876" w:h="10092" w:hRule="exact" w:wrap="none" w:vAnchor="page" w:hAnchor="page" w:x="2016" w:y="3336"/>
        <w:tabs>
          <w:tab w:leader="none" w:pos="4900" w:val="left"/>
          <w:tab w:leader="dot" w:pos="6778" w:val="left"/>
        </w:tabs>
        <w:widowControl w:val="0"/>
        <w:keepNext w:val="0"/>
        <w:keepLines w:val="0"/>
        <w:shd w:val="clear" w:color="auto" w:fill="auto"/>
        <w:bidi w:val="0"/>
        <w:jc w:val="both"/>
        <w:spacing w:before="0" w:after="0" w:line="258" w:lineRule="exact"/>
        <w:ind w:left="1000" w:right="0" w:firstLine="0"/>
      </w:pPr>
      <w:r>
        <w:rPr>
          <w:lang w:val="pl-PL" w:eastAsia="pl-PL" w:bidi="pl-PL"/>
          <w:w w:val="100"/>
          <w:spacing w:val="0"/>
          <w:color w:val="000000"/>
          <w:position w:val="0"/>
        </w:rPr>
        <w:t>Leonarda Sobierajskiego. S. 301</w:t>
        <w:tab/>
        <w:tab/>
      </w:r>
    </w:p>
    <w:p>
      <w:pPr>
        <w:pStyle w:val="Style11"/>
        <w:framePr w:w="6876" w:h="10092" w:hRule="exact" w:wrap="none" w:vAnchor="page" w:hAnchor="page" w:x="2016" w:y="3336"/>
        <w:tabs>
          <w:tab w:leader="none" w:pos="4178" w:val="left"/>
          <w:tab w:leader="dot" w:pos="6782" w:val="left"/>
        </w:tabs>
        <w:widowControl w:val="0"/>
        <w:keepNext w:val="0"/>
        <w:keepLines w:val="0"/>
        <w:shd w:val="clear" w:color="auto" w:fill="auto"/>
        <w:bidi w:val="0"/>
        <w:jc w:val="both"/>
        <w:spacing w:before="0" w:after="0" w:line="258" w:lineRule="exact"/>
        <w:ind w:left="1000" w:right="0" w:hanging="620"/>
      </w:pPr>
      <w:r>
        <w:rPr>
          <w:rStyle w:val="CharStyle62"/>
        </w:rPr>
        <w:t xml:space="preserve">Rolland </w:t>
      </w:r>
      <w:r>
        <w:rPr>
          <w:rStyle w:val="CharStyle62"/>
          <w:lang w:val="fr-FR" w:eastAsia="fr-FR" w:bidi="fr-FR"/>
        </w:rPr>
        <w:t>Romain</w:t>
      </w:r>
      <w:r>
        <w:rPr>
          <w:lang w:val="fr-FR" w:eastAsia="fr-FR" w:bidi="fr-FR"/>
          <w:w w:val="100"/>
          <w:spacing w:val="0"/>
          <w:color w:val="000000"/>
          <w:position w:val="0"/>
        </w:rPr>
        <w:t xml:space="preserve"> </w:t>
      </w:r>
      <w:r>
        <w:rPr>
          <w:lang w:val="pl-PL" w:eastAsia="pl-PL" w:bidi="pl-PL"/>
          <w:w w:val="100"/>
          <w:spacing w:val="0"/>
          <w:color w:val="000000"/>
          <w:position w:val="0"/>
        </w:rPr>
        <w:t xml:space="preserve">— Dusza zaczarowana. </w:t>
      </w:r>
      <w:r>
        <w:rPr>
          <w:lang w:val="fr-FR" w:eastAsia="fr-FR" w:bidi="fr-FR"/>
          <w:w w:val="100"/>
          <w:spacing w:val="0"/>
          <w:color w:val="000000"/>
          <w:position w:val="0"/>
        </w:rPr>
        <w:t xml:space="preserve">T. </w:t>
      </w:r>
      <w:r>
        <w:rPr>
          <w:lang w:val="pl-PL" w:eastAsia="pl-PL" w:bidi="pl-PL"/>
          <w:w w:val="100"/>
          <w:spacing w:val="0"/>
          <w:color w:val="000000"/>
          <w:position w:val="0"/>
        </w:rPr>
        <w:t>IV Zwiastunka. Księga druga: Narodziny. Przeł. z francuskiego Maria Korniłowicz. S. 607</w:t>
        <w:tab/>
        <w:tab/>
      </w:r>
    </w:p>
    <w:p>
      <w:pPr>
        <w:pStyle w:val="Style11"/>
        <w:framePr w:w="540" w:h="9212" w:hRule="exact" w:wrap="none" w:vAnchor="page" w:hAnchor="page" w:x="9462" w:y="4198"/>
        <w:widowControl w:val="0"/>
        <w:keepNext w:val="0"/>
        <w:keepLines w:val="0"/>
        <w:shd w:val="clear" w:color="auto" w:fill="auto"/>
        <w:bidi w:val="0"/>
        <w:jc w:val="right"/>
        <w:spacing w:before="0" w:after="490" w:line="522" w:lineRule="exact"/>
        <w:ind w:left="0" w:right="0" w:firstLine="0"/>
      </w:pPr>
      <w:r>
        <w:rPr>
          <w:rStyle w:val="CharStyle65"/>
          <w:b w:val="0"/>
          <w:bCs w:val="0"/>
        </w:rPr>
        <w:t>11</w:t>
      </w:r>
      <w:r>
        <w:rPr>
          <w:rStyle w:val="CharStyle66"/>
        </w:rPr>
        <w:t xml:space="preserve">.— </w:t>
      </w:r>
      <w:r>
        <w:rPr>
          <w:lang w:val="pl-PL" w:eastAsia="pl-PL" w:bidi="pl-PL"/>
          <w:w w:val="100"/>
          <w:spacing w:val="0"/>
          <w:color w:val="000000"/>
          <w:position w:val="0"/>
        </w:rPr>
        <w:t xml:space="preserve">10.50 </w:t>
      </w:r>
      <w:r>
        <w:rPr>
          <w:rStyle w:val="CharStyle67"/>
        </w:rPr>
        <w:t>15</w:t>
      </w:r>
      <w:r>
        <w:rPr>
          <w:rStyle w:val="CharStyle68"/>
        </w:rPr>
        <w:t xml:space="preserve">.— </w:t>
      </w:r>
      <w:r>
        <w:rPr>
          <w:lang w:val="pl-PL" w:eastAsia="pl-PL" w:bidi="pl-PL"/>
          <w:w w:val="100"/>
          <w:spacing w:val="0"/>
          <w:color w:val="000000"/>
          <w:position w:val="0"/>
        </w:rPr>
        <w:t>4.— 15 —</w:t>
      </w:r>
    </w:p>
    <w:p>
      <w:pPr>
        <w:pStyle w:val="Style11"/>
        <w:framePr w:w="540" w:h="9212" w:hRule="exact" w:wrap="none" w:vAnchor="page" w:hAnchor="page" w:x="9462" w:y="4198"/>
        <w:widowControl w:val="0"/>
        <w:keepNext w:val="0"/>
        <w:keepLines w:val="0"/>
        <w:shd w:val="clear" w:color="auto" w:fill="auto"/>
        <w:bidi w:val="0"/>
        <w:jc w:val="right"/>
        <w:spacing w:before="0" w:after="296" w:line="210" w:lineRule="exact"/>
        <w:ind w:left="0" w:right="0" w:firstLine="0"/>
      </w:pPr>
      <w:r>
        <w:rPr>
          <w:lang w:val="pl-PL" w:eastAsia="pl-PL" w:bidi="pl-PL"/>
          <w:w w:val="100"/>
          <w:spacing w:val="0"/>
          <w:color w:val="000000"/>
          <w:position w:val="0"/>
        </w:rPr>
        <w:t>25.—</w:t>
      </w:r>
    </w:p>
    <w:p>
      <w:pPr>
        <w:pStyle w:val="Style69"/>
        <w:framePr w:w="540" w:h="9212" w:hRule="exact" w:wrap="none" w:vAnchor="page" w:hAnchor="page" w:x="9462" w:y="4198"/>
        <w:widowControl w:val="0"/>
        <w:keepNext w:val="0"/>
        <w:keepLines w:val="0"/>
        <w:shd w:val="clear" w:color="auto" w:fill="auto"/>
        <w:bidi w:val="0"/>
        <w:spacing w:before="0" w:after="784" w:line="200" w:lineRule="exact"/>
        <w:ind w:left="0" w:right="0" w:firstLine="0"/>
      </w:pPr>
      <w:r>
        <w:rPr>
          <w:rStyle w:val="CharStyle71"/>
        </w:rPr>
        <w:t>11</w:t>
      </w:r>
      <w:r>
        <w:rPr>
          <w:lang w:val="pl-PL" w:eastAsia="pl-PL" w:bidi="pl-PL"/>
          <w:w w:val="100"/>
          <w:spacing w:val="0"/>
          <w:color w:val="000000"/>
          <w:position w:val="0"/>
        </w:rPr>
        <w:t>.—</w:t>
      </w:r>
    </w:p>
    <w:p>
      <w:pPr>
        <w:pStyle w:val="Style72"/>
        <w:framePr w:w="540" w:h="9212" w:hRule="exact" w:wrap="none" w:vAnchor="page" w:hAnchor="page" w:x="9462" w:y="4198"/>
        <w:widowControl w:val="0"/>
        <w:keepNext w:val="0"/>
        <w:keepLines w:val="0"/>
        <w:shd w:val="clear" w:color="auto" w:fill="auto"/>
        <w:bidi w:val="0"/>
        <w:spacing w:before="0" w:after="290" w:line="200" w:lineRule="exact"/>
        <w:ind w:left="0" w:right="0" w:firstLine="0"/>
      </w:pPr>
      <w:r>
        <w:rPr>
          <w:rStyle w:val="CharStyle74"/>
        </w:rPr>
        <w:t>11</w:t>
      </w:r>
      <w:r>
        <w:rPr>
          <w:lang w:val="pl-PL" w:eastAsia="pl-PL" w:bidi="pl-PL"/>
          <w:w w:val="100"/>
          <w:color w:val="000000"/>
          <w:position w:val="0"/>
        </w:rPr>
        <w:t>.—</w:t>
      </w:r>
    </w:p>
    <w:p>
      <w:pPr>
        <w:pStyle w:val="Style11"/>
        <w:framePr w:w="540" w:h="9212" w:hRule="exact" w:wrap="none" w:vAnchor="page" w:hAnchor="page" w:x="9462" w:y="4198"/>
        <w:widowControl w:val="0"/>
        <w:keepNext w:val="0"/>
        <w:keepLines w:val="0"/>
        <w:shd w:val="clear" w:color="auto" w:fill="auto"/>
        <w:bidi w:val="0"/>
        <w:jc w:val="right"/>
        <w:spacing w:before="0" w:after="534" w:line="210" w:lineRule="exact"/>
        <w:ind w:left="0" w:right="0" w:firstLine="0"/>
      </w:pPr>
      <w:r>
        <w:rPr>
          <w:lang w:val="pl-PL" w:eastAsia="pl-PL" w:bidi="pl-PL"/>
          <w:w w:val="100"/>
          <w:spacing w:val="0"/>
          <w:color w:val="000000"/>
          <w:position w:val="0"/>
        </w:rPr>
        <w:t>15.—</w:t>
      </w:r>
    </w:p>
    <w:p>
      <w:pPr>
        <w:pStyle w:val="Style11"/>
        <w:framePr w:w="540" w:h="9212" w:hRule="exact" w:wrap="none" w:vAnchor="page" w:hAnchor="page" w:x="9462" w:y="4198"/>
        <w:widowControl w:val="0"/>
        <w:keepNext w:val="0"/>
        <w:keepLines w:val="0"/>
        <w:shd w:val="clear" w:color="auto" w:fill="auto"/>
        <w:bidi w:val="0"/>
        <w:jc w:val="right"/>
        <w:spacing w:before="0" w:after="18" w:line="210" w:lineRule="exact"/>
        <w:ind w:left="0" w:right="0" w:firstLine="0"/>
      </w:pPr>
      <w:r>
        <w:rPr>
          <w:lang w:val="pl-PL" w:eastAsia="pl-PL" w:bidi="pl-PL"/>
          <w:w w:val="100"/>
          <w:spacing w:val="0"/>
          <w:color w:val="000000"/>
          <w:position w:val="0"/>
        </w:rPr>
        <w:t>60.—</w:t>
      </w:r>
    </w:p>
    <w:p>
      <w:pPr>
        <w:pStyle w:val="Style75"/>
        <w:framePr w:w="540" w:h="9212" w:hRule="exact" w:wrap="none" w:vAnchor="page" w:hAnchor="page" w:x="9462" w:y="4198"/>
        <w:widowControl w:val="0"/>
        <w:keepNext w:val="0"/>
        <w:keepLines w:val="0"/>
        <w:shd w:val="clear" w:color="auto" w:fill="auto"/>
        <w:bidi w:val="0"/>
        <w:spacing w:before="0" w:after="280" w:line="180" w:lineRule="exact"/>
        <w:ind w:left="0" w:right="0" w:firstLine="0"/>
      </w:pPr>
      <w:r>
        <w:rPr>
          <w:rStyle w:val="CharStyle77"/>
        </w:rPr>
        <w:t>10</w:t>
      </w:r>
      <w:r>
        <w:rPr>
          <w:lang w:val="pl-PL" w:eastAsia="pl-PL" w:bidi="pl-PL"/>
          <w:w w:val="100"/>
          <w:spacing w:val="0"/>
          <w:color w:val="000000"/>
          <w:position w:val="0"/>
        </w:rPr>
        <w:t>.—</w:t>
      </w:r>
    </w:p>
    <w:p>
      <w:pPr>
        <w:pStyle w:val="Style78"/>
        <w:framePr w:w="540" w:h="9212" w:hRule="exact" w:wrap="none" w:vAnchor="page" w:hAnchor="page" w:x="9462" w:y="4198"/>
        <w:widowControl w:val="0"/>
        <w:keepNext w:val="0"/>
        <w:keepLines w:val="0"/>
        <w:shd w:val="clear" w:color="auto" w:fill="auto"/>
        <w:bidi w:val="0"/>
        <w:spacing w:before="0" w:after="0"/>
        <w:ind w:left="0" w:right="0" w:firstLine="0"/>
      </w:pPr>
      <w:r>
        <w:rPr>
          <w:rStyle w:val="CharStyle80"/>
        </w:rPr>
        <w:t>12</w:t>
      </w:r>
      <w:r>
        <w:rPr>
          <w:lang w:val="pl-PL" w:eastAsia="pl-PL" w:bidi="pl-PL"/>
          <w:w w:val="100"/>
          <w:spacing w:val="0"/>
          <w:color w:val="000000"/>
          <w:position w:val="0"/>
        </w:rPr>
        <w:t>.—</w:t>
      </w:r>
    </w:p>
    <w:p>
      <w:pPr>
        <w:pStyle w:val="Style81"/>
        <w:framePr w:w="540" w:h="9212" w:hRule="exact" w:wrap="none" w:vAnchor="page" w:hAnchor="page" w:x="9462" w:y="4198"/>
        <w:widowControl w:val="0"/>
        <w:keepNext w:val="0"/>
        <w:keepLines w:val="0"/>
        <w:shd w:val="clear" w:color="auto" w:fill="auto"/>
        <w:bidi w:val="0"/>
        <w:spacing w:before="0" w:after="0"/>
        <w:ind w:left="0" w:right="0" w:firstLine="0"/>
      </w:pPr>
      <w:r>
        <w:rPr>
          <w:rStyle w:val="CharStyle83"/>
        </w:rPr>
        <w:t>20</w:t>
      </w:r>
      <w:r>
        <w:rPr>
          <w:lang w:val="pl-PL" w:eastAsia="pl-PL" w:bidi="pl-PL"/>
          <w:w w:val="100"/>
          <w:spacing w:val="0"/>
          <w:color w:val="000000"/>
          <w:position w:val="0"/>
        </w:rPr>
        <w:t>.—</w:t>
      </w:r>
    </w:p>
    <w:p>
      <w:pPr>
        <w:pStyle w:val="Style11"/>
        <w:framePr w:w="540" w:h="9212" w:hRule="exact" w:wrap="none" w:vAnchor="page" w:hAnchor="page" w:x="9462" w:y="4198"/>
        <w:widowControl w:val="0"/>
        <w:keepNext w:val="0"/>
        <w:keepLines w:val="0"/>
        <w:shd w:val="clear" w:color="auto" w:fill="auto"/>
        <w:bidi w:val="0"/>
        <w:jc w:val="right"/>
        <w:spacing w:before="0" w:after="502" w:line="528" w:lineRule="exact"/>
        <w:ind w:left="0" w:right="0" w:firstLine="0"/>
      </w:pPr>
      <w:r>
        <w:rPr>
          <w:lang w:val="pl-PL" w:eastAsia="pl-PL" w:bidi="pl-PL"/>
          <w:w w:val="100"/>
          <w:spacing w:val="0"/>
          <w:color w:val="000000"/>
          <w:position w:val="0"/>
        </w:rPr>
        <w:t>9.50</w:t>
      </w:r>
    </w:p>
    <w:p>
      <w:pPr>
        <w:pStyle w:val="Style84"/>
        <w:framePr w:w="540" w:h="9212" w:hRule="exact" w:wrap="none" w:vAnchor="page" w:hAnchor="page" w:x="9462" w:y="4198"/>
        <w:widowControl w:val="0"/>
        <w:keepNext w:val="0"/>
        <w:keepLines w:val="0"/>
        <w:shd w:val="clear" w:color="auto" w:fill="auto"/>
        <w:bidi w:val="0"/>
        <w:spacing w:before="0" w:after="0" w:line="200" w:lineRule="exact"/>
        <w:ind w:left="0" w:right="0" w:firstLine="0"/>
      </w:pPr>
      <w:r>
        <w:rPr>
          <w:rStyle w:val="CharStyle86"/>
        </w:rPr>
        <w:t>20</w:t>
      </w:r>
      <w:r>
        <w:rPr>
          <w:lang w:val="pl-PL" w:eastAsia="pl-PL" w:bidi="pl-PL"/>
          <w:w w:val="100"/>
          <w:spacing w:val="0"/>
          <w:color w:val="000000"/>
          <w:position w:val="0"/>
        </w:rPr>
        <w:t>.—</w:t>
      </w:r>
    </w:p>
    <w:p>
      <w:pPr>
        <w:pStyle w:val="Style60"/>
        <w:framePr w:wrap="none" w:vAnchor="page" w:hAnchor="page" w:x="2334" w:y="13940"/>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w w:val="100"/>
          <w:color w:val="000000"/>
          <w:position w:val="0"/>
        </w:rPr>
        <w:t>PAŃSTWOWY INSTYTUT WYDAWNICZY</w:t>
      </w:r>
      <w:bookmarkEnd w:id="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bCs/>
        <w:i/>
        <w:iCs/>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2"/>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1"/>
      <w:numFmt w:val="upp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4"/>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6">
    <w:multiLevelType w:val="multilevel"/>
    <w:lvl w:ilvl="0">
      <w:start w:val="1"/>
      <w:numFmt w:val="bullet"/>
      <w:lvlText w:val="&lt;"/>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
    <w:multiLevelType w:val="multilevel"/>
    <w:lvl w:ilvl="0">
      <w:start w:val="2"/>
      <w:numFmt w:val="decimal"/>
      <w:lvlText w:val="1886.26.%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0">
    <w:multiLevelType w:val="multilevel"/>
    <w:lvl w:ilvl="0">
      <w:start w:val="2"/>
      <w:numFmt w:val="decimal"/>
      <w:lvlText w:val="232.%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4">
    <w:multiLevelType w:val="multilevel"/>
    <w:lvl w:ilvl="0">
      <w:start w:val="13"/>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8">
    <w:multiLevelType w:val="multilevel"/>
    <w:lvl w:ilvl="0">
      <w:start w:val="1"/>
      <w:numFmt w:val="upperRoman"/>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0"/>
    </w:rPr>
  </w:style>
  <w:style w:type="character" w:customStyle="1" w:styleId="CharStyle8">
    <w:name w:val="Podpis obrazu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0">
    <w:name w:val="Tekst treści (2)_"/>
    <w:basedOn w:val="DefaultParagraphFont"/>
    <w:link w:val="Style9"/>
    <w:rPr>
      <w:b/>
      <w:bCs/>
      <w:i w:val="0"/>
      <w:iCs w:val="0"/>
      <w:u w:val="none"/>
      <w:strike w:val="0"/>
      <w:smallCaps w:val="0"/>
      <w:sz w:val="26"/>
      <w:szCs w:val="26"/>
      <w:rFonts w:ascii="Times New Roman" w:eastAsia="Times New Roman" w:hAnsi="Times New Roman" w:cs="Times New Roman"/>
    </w:rPr>
  </w:style>
  <w:style w:type="character" w:customStyle="1" w:styleId="CharStyle12">
    <w:name w:val="Tekst treści (4)_"/>
    <w:basedOn w:val="DefaultParagraphFont"/>
    <w:link w:val="Style11"/>
    <w:rPr>
      <w:b w:val="0"/>
      <w:bCs w:val="0"/>
      <w:i w:val="0"/>
      <w:iCs w:val="0"/>
      <w:u w:val="none"/>
      <w:strike w:val="0"/>
      <w:smallCaps w:val="0"/>
      <w:sz w:val="21"/>
      <w:szCs w:val="21"/>
      <w:rFonts w:ascii="Times New Roman" w:eastAsia="Times New Roman" w:hAnsi="Times New Roman" w:cs="Times New Roman"/>
    </w:rPr>
  </w:style>
  <w:style w:type="character" w:customStyle="1" w:styleId="CharStyle13">
    <w:name w:val="Spis treści_"/>
    <w:basedOn w:val="DefaultParagraphFont"/>
    <w:link w:val="Style14"/>
    <w:rPr>
      <w:b w:val="0"/>
      <w:bCs w:val="0"/>
      <w:i w:val="0"/>
      <w:iCs w:val="0"/>
      <w:u w:val="none"/>
      <w:strike w:val="0"/>
      <w:smallCaps w:val="0"/>
      <w:sz w:val="21"/>
      <w:szCs w:val="21"/>
      <w:rFonts w:ascii="Times New Roman" w:eastAsia="Times New Roman" w:hAnsi="Times New Roman" w:cs="Times New Roman"/>
    </w:rPr>
  </w:style>
  <w:style w:type="character" w:customStyle="1" w:styleId="CharStyle15">
    <w:name w:val="Spis treści + Kursywa"/>
    <w:basedOn w:val="CharStyle13"/>
    <w:rPr>
      <w:lang w:val="pl-PL" w:eastAsia="pl-PL" w:bidi="pl-PL"/>
      <w:i/>
      <w:iCs/>
      <w:w w:val="100"/>
      <w:spacing w:val="0"/>
      <w:color w:val="000000"/>
      <w:position w:val="0"/>
    </w:rPr>
  </w:style>
  <w:style w:type="character" w:customStyle="1" w:styleId="CharStyle17">
    <w:name w:val="Nagłówek lub stopka_"/>
    <w:basedOn w:val="DefaultParagraphFont"/>
    <w:link w:val="Style16"/>
    <w:rPr>
      <w:b w:val="0"/>
      <w:bCs w:val="0"/>
      <w:i w:val="0"/>
      <w:iCs w:val="0"/>
      <w:u w:val="none"/>
      <w:strike w:val="0"/>
      <w:smallCaps w:val="0"/>
      <w:sz w:val="20"/>
      <w:szCs w:val="20"/>
      <w:rFonts w:ascii="Times New Roman" w:eastAsia="Times New Roman" w:hAnsi="Times New Roman" w:cs="Times New Roman"/>
    </w:rPr>
  </w:style>
  <w:style w:type="character" w:customStyle="1" w:styleId="CharStyle19">
    <w:name w:val="Nagłówek #1_"/>
    <w:basedOn w:val="DefaultParagraphFont"/>
    <w:link w:val="Style18"/>
    <w:rPr>
      <w:b w:val="0"/>
      <w:bCs w:val="0"/>
      <w:i w:val="0"/>
      <w:iCs w:val="0"/>
      <w:u w:val="none"/>
      <w:strike w:val="0"/>
      <w:smallCaps w:val="0"/>
      <w:sz w:val="66"/>
      <w:szCs w:val="66"/>
      <w:rFonts w:ascii="Times New Roman" w:eastAsia="Times New Roman" w:hAnsi="Times New Roman" w:cs="Times New Roman"/>
      <w:spacing w:val="140"/>
    </w:rPr>
  </w:style>
  <w:style w:type="character" w:customStyle="1" w:styleId="CharStyle20">
    <w:name w:val="Tekst treści (4) + Odstępy 0 pt"/>
    <w:basedOn w:val="CharStyle12"/>
    <w:rPr>
      <w:lang w:val="pl-PL" w:eastAsia="pl-PL" w:bidi="pl-PL"/>
      <w:w w:val="100"/>
      <w:spacing w:val="10"/>
      <w:color w:val="000000"/>
      <w:position w:val="0"/>
    </w:rPr>
  </w:style>
  <w:style w:type="character" w:customStyle="1" w:styleId="CharStyle22">
    <w:name w:val="Tekst treści (5)_"/>
    <w:basedOn w:val="DefaultParagraphFont"/>
    <w:link w:val="Style21"/>
    <w:rPr>
      <w:b/>
      <w:bCs/>
      <w:i/>
      <w:iCs/>
      <w:u w:val="none"/>
      <w:strike w:val="0"/>
      <w:smallCaps w:val="0"/>
      <w:sz w:val="26"/>
      <w:szCs w:val="26"/>
      <w:rFonts w:ascii="Times New Roman" w:eastAsia="Times New Roman" w:hAnsi="Times New Roman" w:cs="Times New Roman"/>
    </w:rPr>
  </w:style>
  <w:style w:type="character" w:customStyle="1" w:styleId="CharStyle23">
    <w:name w:val="Tekst treści (5) + Bez kursywy"/>
    <w:basedOn w:val="CharStyle22"/>
    <w:rPr>
      <w:lang w:val="pl-PL" w:eastAsia="pl-PL" w:bidi="pl-PL"/>
      <w:i/>
      <w:iCs/>
      <w:w w:val="100"/>
      <w:spacing w:val="0"/>
      <w:color w:val="000000"/>
      <w:position w:val="0"/>
    </w:rPr>
  </w:style>
  <w:style w:type="character" w:customStyle="1" w:styleId="CharStyle24">
    <w:name w:val="Tekst treści (2) + Kursywa"/>
    <w:basedOn w:val="CharStyle10"/>
    <w:rPr>
      <w:lang w:val="pl-PL" w:eastAsia="pl-PL" w:bidi="pl-PL"/>
      <w:i/>
      <w:iCs/>
      <w:w w:val="100"/>
      <w:spacing w:val="0"/>
      <w:color w:val="000000"/>
      <w:position w:val="0"/>
    </w:rPr>
  </w:style>
  <w:style w:type="character" w:customStyle="1" w:styleId="CharStyle26">
    <w:name w:val="Stopka_"/>
    <w:basedOn w:val="DefaultParagraphFont"/>
    <w:link w:val="Style25"/>
    <w:rPr>
      <w:b w:val="0"/>
      <w:bCs w:val="0"/>
      <w:i w:val="0"/>
      <w:iCs w:val="0"/>
      <w:u w:val="none"/>
      <w:strike w:val="0"/>
      <w:smallCaps w:val="0"/>
      <w:sz w:val="21"/>
      <w:szCs w:val="21"/>
      <w:rFonts w:ascii="Times New Roman" w:eastAsia="Times New Roman" w:hAnsi="Times New Roman" w:cs="Times New Roman"/>
    </w:rPr>
  </w:style>
  <w:style w:type="character" w:customStyle="1" w:styleId="CharStyle27">
    <w:name w:val="Tekst treści (4) + Kursywa"/>
    <w:basedOn w:val="CharStyle12"/>
    <w:rPr>
      <w:lang w:val="pl-PL" w:eastAsia="pl-PL" w:bidi="pl-PL"/>
      <w:i/>
      <w:iCs/>
      <w:w w:val="100"/>
      <w:spacing w:val="0"/>
      <w:color w:val="000000"/>
      <w:position w:val="0"/>
    </w:rPr>
  </w:style>
  <w:style w:type="character" w:customStyle="1" w:styleId="CharStyle28">
    <w:name w:val="Tekst treści (2) + Odstępy 3 pt"/>
    <w:basedOn w:val="CharStyle10"/>
    <w:rPr>
      <w:lang w:val="pl-PL" w:eastAsia="pl-PL" w:bidi="pl-PL"/>
      <w:w w:val="100"/>
      <w:spacing w:val="60"/>
      <w:color w:val="000000"/>
      <w:position w:val="0"/>
    </w:rPr>
  </w:style>
  <w:style w:type="character" w:customStyle="1" w:styleId="CharStyle29">
    <w:name w:val="Nagłówek lub stopka + Małe litery"/>
    <w:basedOn w:val="CharStyle17"/>
    <w:rPr>
      <w:lang w:val="pl-PL" w:eastAsia="pl-PL" w:bidi="pl-PL"/>
      <w:smallCaps/>
      <w:w w:val="100"/>
      <w:spacing w:val="0"/>
      <w:color w:val="000000"/>
      <w:position w:val="0"/>
    </w:rPr>
  </w:style>
  <w:style w:type="character" w:customStyle="1" w:styleId="CharStyle30">
    <w:name w:val="Tekst treści (4) + Odstępy 2 pt"/>
    <w:basedOn w:val="CharStyle12"/>
    <w:rPr>
      <w:lang w:val="pl-PL" w:eastAsia="pl-PL" w:bidi="pl-PL"/>
      <w:w w:val="100"/>
      <w:spacing w:val="50"/>
      <w:color w:val="000000"/>
      <w:position w:val="0"/>
    </w:rPr>
  </w:style>
  <w:style w:type="character" w:customStyle="1" w:styleId="CharStyle31">
    <w:name w:val="Tekst treści (4) + Tahoma,7,5 pt"/>
    <w:basedOn w:val="CharStyle12"/>
    <w:rPr>
      <w:lang w:val="pl-PL" w:eastAsia="pl-PL" w:bidi="pl-PL"/>
      <w:sz w:val="15"/>
      <w:szCs w:val="15"/>
      <w:rFonts w:ascii="Tahoma" w:eastAsia="Tahoma" w:hAnsi="Tahoma" w:cs="Tahoma"/>
      <w:w w:val="100"/>
      <w:spacing w:val="0"/>
      <w:color w:val="000000"/>
      <w:position w:val="0"/>
    </w:rPr>
  </w:style>
  <w:style w:type="character" w:customStyle="1" w:styleId="CharStyle33">
    <w:name w:val="Nagłówek lub stopka (2)_"/>
    <w:basedOn w:val="DefaultParagraphFont"/>
    <w:link w:val="Style32"/>
    <w:rPr>
      <w:b w:val="0"/>
      <w:bCs w:val="0"/>
      <w:i w:val="0"/>
      <w:iCs w:val="0"/>
      <w:u w:val="none"/>
      <w:strike w:val="0"/>
      <w:smallCaps w:val="0"/>
      <w:sz w:val="13"/>
      <w:szCs w:val="13"/>
      <w:rFonts w:ascii="Segoe UI" w:eastAsia="Segoe UI" w:hAnsi="Segoe UI" w:cs="Segoe UI"/>
    </w:rPr>
  </w:style>
  <w:style w:type="character" w:customStyle="1" w:styleId="CharStyle34">
    <w:name w:val="Tekst treści (2) + Odstępy 5 pt"/>
    <w:basedOn w:val="CharStyle10"/>
    <w:rPr>
      <w:lang w:val="pl-PL" w:eastAsia="pl-PL" w:bidi="pl-PL"/>
      <w:w w:val="100"/>
      <w:spacing w:val="110"/>
      <w:color w:val="000000"/>
      <w:position w:val="0"/>
    </w:rPr>
  </w:style>
  <w:style w:type="character" w:customStyle="1" w:styleId="CharStyle35">
    <w:name w:val="Tekst treści (2) + Odstępy 7 pt"/>
    <w:basedOn w:val="CharStyle10"/>
    <w:rPr>
      <w:lang w:val="pl-PL" w:eastAsia="pl-PL" w:bidi="pl-PL"/>
      <w:w w:val="100"/>
      <w:spacing w:val="150"/>
      <w:color w:val="000000"/>
      <w:position w:val="0"/>
    </w:rPr>
  </w:style>
  <w:style w:type="character" w:customStyle="1" w:styleId="CharStyle37">
    <w:name w:val="Nagłówek lub stopka (3)_"/>
    <w:basedOn w:val="DefaultParagraphFont"/>
    <w:link w:val="Style36"/>
    <w:rPr>
      <w:b w:val="0"/>
      <w:bCs w:val="0"/>
      <w:i w:val="0"/>
      <w:iCs w:val="0"/>
      <w:u w:val="none"/>
      <w:strike w:val="0"/>
      <w:smallCaps w:val="0"/>
      <w:sz w:val="18"/>
      <w:szCs w:val="18"/>
      <w:rFonts w:ascii="Tahoma" w:eastAsia="Tahoma" w:hAnsi="Tahoma" w:cs="Tahoma"/>
      <w:spacing w:val="0"/>
    </w:rPr>
  </w:style>
  <w:style w:type="character" w:customStyle="1" w:styleId="CharStyle38">
    <w:name w:val="Stopka + Kursywa"/>
    <w:basedOn w:val="CharStyle26"/>
    <w:rPr>
      <w:lang w:val="pl-PL" w:eastAsia="pl-PL" w:bidi="pl-PL"/>
      <w:i/>
      <w:iCs/>
      <w:w w:val="100"/>
      <w:spacing w:val="0"/>
      <w:color w:val="000000"/>
      <w:position w:val="0"/>
    </w:rPr>
  </w:style>
  <w:style w:type="character" w:customStyle="1" w:styleId="CharStyle39">
    <w:name w:val="Tekst treści (4) + 13 pt,Pogrubienie,Kursywa"/>
    <w:basedOn w:val="CharStyle12"/>
    <w:rPr>
      <w:lang w:val="pl-PL" w:eastAsia="pl-PL" w:bidi="pl-PL"/>
      <w:b/>
      <w:bCs/>
      <w:i/>
      <w:iCs/>
      <w:sz w:val="26"/>
      <w:szCs w:val="26"/>
      <w:w w:val="100"/>
      <w:spacing w:val="0"/>
      <w:color w:val="000000"/>
      <w:position w:val="0"/>
    </w:rPr>
  </w:style>
  <w:style w:type="character" w:customStyle="1" w:styleId="CharStyle40">
    <w:name w:val="Tekst treści (4) + 13 pt,Pogrubienie"/>
    <w:basedOn w:val="CharStyle12"/>
    <w:rPr>
      <w:lang w:val="pl-PL" w:eastAsia="pl-PL" w:bidi="pl-PL"/>
      <w:b/>
      <w:bCs/>
      <w:sz w:val="26"/>
      <w:szCs w:val="26"/>
      <w:w w:val="100"/>
      <w:spacing w:val="0"/>
      <w:color w:val="000000"/>
      <w:position w:val="0"/>
    </w:rPr>
  </w:style>
  <w:style w:type="character" w:customStyle="1" w:styleId="CharStyle41">
    <w:name w:val="Tekst treści (2) + 12 pt"/>
    <w:basedOn w:val="CharStyle10"/>
    <w:rPr>
      <w:lang w:val="pl-PL" w:eastAsia="pl-PL" w:bidi="pl-PL"/>
      <w:sz w:val="24"/>
      <w:szCs w:val="24"/>
      <w:w w:val="100"/>
      <w:spacing w:val="0"/>
      <w:color w:val="000000"/>
      <w:position w:val="0"/>
    </w:rPr>
  </w:style>
  <w:style w:type="character" w:customStyle="1" w:styleId="CharStyle43">
    <w:name w:val="Nagłówek lub stopka (4)_"/>
    <w:basedOn w:val="DefaultParagraphFont"/>
    <w:link w:val="Style42"/>
    <w:rPr>
      <w:b w:val="0"/>
      <w:bCs w:val="0"/>
      <w:i w:val="0"/>
      <w:iCs w:val="0"/>
      <w:u w:val="none"/>
      <w:strike w:val="0"/>
      <w:smallCaps w:val="0"/>
      <w:sz w:val="18"/>
      <w:szCs w:val="18"/>
      <w:rFonts w:ascii="Tahoma" w:eastAsia="Tahoma" w:hAnsi="Tahoma" w:cs="Tahoma"/>
    </w:rPr>
  </w:style>
  <w:style w:type="character" w:customStyle="1" w:styleId="CharStyle44">
    <w:name w:val="Tekst treści (4) + Pogrubienie"/>
    <w:basedOn w:val="CharStyle12"/>
    <w:rPr>
      <w:lang w:val="pl-PL" w:eastAsia="pl-PL" w:bidi="pl-PL"/>
      <w:b/>
      <w:bCs/>
      <w:sz w:val="21"/>
      <w:szCs w:val="21"/>
      <w:w w:val="100"/>
      <w:spacing w:val="0"/>
      <w:color w:val="000000"/>
      <w:position w:val="0"/>
    </w:rPr>
  </w:style>
  <w:style w:type="character" w:customStyle="1" w:styleId="CharStyle46">
    <w:name w:val="Tekst treści (6)_"/>
    <w:basedOn w:val="DefaultParagraphFont"/>
    <w:link w:val="Style45"/>
    <w:rPr>
      <w:lang w:val="1024"/>
      <w:b w:val="0"/>
      <w:bCs w:val="0"/>
      <w:i w:val="0"/>
      <w:iCs w:val="0"/>
      <w:u w:val="none"/>
      <w:strike w:val="0"/>
      <w:smallCaps w:val="0"/>
      <w:sz w:val="11"/>
      <w:szCs w:val="11"/>
      <w:rFonts w:ascii="Sylfaen" w:eastAsia="Sylfaen" w:hAnsi="Sylfaen" w:cs="Sylfaen"/>
    </w:rPr>
  </w:style>
  <w:style w:type="character" w:customStyle="1" w:styleId="CharStyle47">
    <w:name w:val="Tekst treści (4) + Kursywa,Odstępy 2 pt"/>
    <w:basedOn w:val="CharStyle12"/>
    <w:rPr>
      <w:lang w:val="pl-PL" w:eastAsia="pl-PL" w:bidi="pl-PL"/>
      <w:i/>
      <w:iCs/>
      <w:w w:val="100"/>
      <w:spacing w:val="40"/>
      <w:color w:val="000000"/>
      <w:position w:val="0"/>
    </w:rPr>
  </w:style>
  <w:style w:type="character" w:customStyle="1" w:styleId="CharStyle49">
    <w:name w:val="Tekst treści (7)_"/>
    <w:basedOn w:val="DefaultParagraphFont"/>
    <w:link w:val="Style48"/>
    <w:rPr>
      <w:b w:val="0"/>
      <w:bCs w:val="0"/>
      <w:i/>
      <w:iCs/>
      <w:u w:val="none"/>
      <w:strike w:val="0"/>
      <w:smallCaps w:val="0"/>
      <w:sz w:val="21"/>
      <w:szCs w:val="21"/>
      <w:rFonts w:ascii="Times New Roman" w:eastAsia="Times New Roman" w:hAnsi="Times New Roman" w:cs="Times New Roman"/>
    </w:rPr>
  </w:style>
  <w:style w:type="character" w:customStyle="1" w:styleId="CharStyle51">
    <w:name w:val="Stopka (2)_"/>
    <w:basedOn w:val="DefaultParagraphFont"/>
    <w:link w:val="Style50"/>
    <w:rPr>
      <w:b w:val="0"/>
      <w:bCs w:val="0"/>
      <w:i/>
      <w:iCs/>
      <w:u w:val="none"/>
      <w:strike w:val="0"/>
      <w:smallCaps w:val="0"/>
      <w:sz w:val="21"/>
      <w:szCs w:val="21"/>
      <w:rFonts w:ascii="Times New Roman" w:eastAsia="Times New Roman" w:hAnsi="Times New Roman" w:cs="Times New Roman"/>
    </w:rPr>
  </w:style>
  <w:style w:type="character" w:customStyle="1" w:styleId="CharStyle52">
    <w:name w:val="Stopka (2) + Bez kursywy"/>
    <w:basedOn w:val="CharStyle51"/>
    <w:rPr>
      <w:lang w:val="pl-PL" w:eastAsia="pl-PL" w:bidi="pl-PL"/>
      <w:i/>
      <w:iCs/>
      <w:w w:val="100"/>
      <w:spacing w:val="0"/>
      <w:color w:val="000000"/>
      <w:position w:val="0"/>
    </w:rPr>
  </w:style>
  <w:style w:type="character" w:customStyle="1" w:styleId="CharStyle53">
    <w:name w:val="Tekst treści (7) + Bez kursywy"/>
    <w:basedOn w:val="CharStyle49"/>
    <w:rPr>
      <w:lang w:val="pl-PL" w:eastAsia="pl-PL" w:bidi="pl-PL"/>
      <w:i/>
      <w:iCs/>
      <w:w w:val="100"/>
      <w:spacing w:val="0"/>
      <w:color w:val="000000"/>
      <w:position w:val="0"/>
    </w:rPr>
  </w:style>
  <w:style w:type="character" w:customStyle="1" w:styleId="CharStyle54">
    <w:name w:val="Tekst treści (2) + Odstępy 3 pt"/>
    <w:basedOn w:val="CharStyle10"/>
    <w:rPr>
      <w:lang w:val="pl-PL" w:eastAsia="pl-PL" w:bidi="pl-PL"/>
      <w:w w:val="100"/>
      <w:spacing w:val="70"/>
      <w:color w:val="000000"/>
      <w:position w:val="0"/>
    </w:rPr>
  </w:style>
  <w:style w:type="character" w:customStyle="1" w:styleId="CharStyle55">
    <w:name w:val="Nagłówek lub stopka (3)"/>
    <w:basedOn w:val="CharStyle37"/>
    <w:rPr>
      <w:lang w:val="pl-PL" w:eastAsia="pl-PL" w:bidi="pl-PL"/>
      <w:w w:val="100"/>
      <w:spacing w:val="0"/>
      <w:color w:val="000000"/>
      <w:position w:val="0"/>
    </w:rPr>
  </w:style>
  <w:style w:type="character" w:customStyle="1" w:styleId="CharStyle57">
    <w:name w:val="Tekst treści (8)_"/>
    <w:basedOn w:val="DefaultParagraphFont"/>
    <w:link w:val="Style56"/>
    <w:rPr>
      <w:b w:val="0"/>
      <w:bCs w:val="0"/>
      <w:i w:val="0"/>
      <w:iCs w:val="0"/>
      <w:u w:val="none"/>
      <w:strike w:val="0"/>
      <w:smallCaps w:val="0"/>
      <w:sz w:val="28"/>
      <w:szCs w:val="28"/>
      <w:rFonts w:ascii="Times New Roman" w:eastAsia="Times New Roman" w:hAnsi="Times New Roman" w:cs="Times New Roman"/>
      <w:spacing w:val="70"/>
    </w:rPr>
  </w:style>
  <w:style w:type="character" w:customStyle="1" w:styleId="CharStyle59">
    <w:name w:val="Stopka (3)_"/>
    <w:basedOn w:val="DefaultParagraphFont"/>
    <w:link w:val="Style58"/>
    <w:rPr>
      <w:b/>
      <w:bCs/>
      <w:i w:val="0"/>
      <w:iCs w:val="0"/>
      <w:u w:val="none"/>
      <w:strike w:val="0"/>
      <w:smallCaps w:val="0"/>
      <w:sz w:val="26"/>
      <w:szCs w:val="26"/>
      <w:rFonts w:ascii="Times New Roman" w:eastAsia="Times New Roman" w:hAnsi="Times New Roman" w:cs="Times New Roman"/>
    </w:rPr>
  </w:style>
  <w:style w:type="character" w:customStyle="1" w:styleId="CharStyle61">
    <w:name w:val="Nagłówek #3_"/>
    <w:basedOn w:val="DefaultParagraphFont"/>
    <w:link w:val="Style60"/>
    <w:rPr>
      <w:b w:val="0"/>
      <w:bCs w:val="0"/>
      <w:i w:val="0"/>
      <w:iCs w:val="0"/>
      <w:u w:val="none"/>
      <w:strike w:val="0"/>
      <w:smallCaps w:val="0"/>
      <w:sz w:val="30"/>
      <w:szCs w:val="30"/>
      <w:rFonts w:ascii="Microsoft Sans Serif" w:eastAsia="Microsoft Sans Serif" w:hAnsi="Microsoft Sans Serif" w:cs="Microsoft Sans Serif"/>
      <w:spacing w:val="60"/>
    </w:rPr>
  </w:style>
  <w:style w:type="character" w:customStyle="1" w:styleId="CharStyle62">
    <w:name w:val="Tekst treści (4) + Odstępy 5 pt"/>
    <w:basedOn w:val="CharStyle12"/>
    <w:rPr>
      <w:lang w:val="pl-PL" w:eastAsia="pl-PL" w:bidi="pl-PL"/>
      <w:w w:val="100"/>
      <w:spacing w:val="100"/>
      <w:color w:val="000000"/>
      <w:position w:val="0"/>
    </w:rPr>
  </w:style>
  <w:style w:type="character" w:customStyle="1" w:styleId="CharStyle63">
    <w:name w:val="Tekst treści (4) + Odstępy 15 pt"/>
    <w:basedOn w:val="CharStyle12"/>
    <w:rPr>
      <w:lang w:val="pl-PL" w:eastAsia="pl-PL" w:bidi="pl-PL"/>
      <w:w w:val="100"/>
      <w:spacing w:val="310"/>
      <w:color w:val="000000"/>
      <w:position w:val="0"/>
    </w:rPr>
  </w:style>
  <w:style w:type="character" w:customStyle="1" w:styleId="CharStyle64">
    <w:name w:val="Tekst treści (4) + Odstępy 6 pt"/>
    <w:basedOn w:val="CharStyle12"/>
    <w:rPr>
      <w:lang w:val="pl-PL" w:eastAsia="pl-PL" w:bidi="pl-PL"/>
      <w:w w:val="100"/>
      <w:spacing w:val="120"/>
      <w:color w:val="000000"/>
      <w:position w:val="0"/>
    </w:rPr>
  </w:style>
  <w:style w:type="character" w:customStyle="1" w:styleId="CharStyle65">
    <w:name w:val="Tekst treści (4) + Tahoma,9 pt"/>
    <w:basedOn w:val="CharStyle12"/>
    <w:rPr>
      <w:lang w:val="pl-PL" w:eastAsia="pl-PL" w:bidi="pl-PL"/>
      <w:b/>
      <w:bCs/>
      <w:sz w:val="18"/>
      <w:szCs w:val="18"/>
      <w:rFonts w:ascii="Tahoma" w:eastAsia="Tahoma" w:hAnsi="Tahoma" w:cs="Tahoma"/>
      <w:w w:val="100"/>
      <w:spacing w:val="0"/>
      <w:color w:val="000000"/>
      <w:position w:val="0"/>
    </w:rPr>
  </w:style>
  <w:style w:type="character" w:customStyle="1" w:styleId="CharStyle66">
    <w:name w:val="Tekst treści (4) + Microsoft Sans Serif,9 pt,Odstępy 0 pt"/>
    <w:basedOn w:val="CharStyle12"/>
    <w:rPr>
      <w:lang w:val="pl-PL" w:eastAsia="pl-PL" w:bidi="pl-PL"/>
      <w:sz w:val="18"/>
      <w:szCs w:val="18"/>
      <w:rFonts w:ascii="Microsoft Sans Serif" w:eastAsia="Microsoft Sans Serif" w:hAnsi="Microsoft Sans Serif" w:cs="Microsoft Sans Serif"/>
      <w:w w:val="100"/>
      <w:spacing w:val="-10"/>
      <w:color w:val="000000"/>
      <w:position w:val="0"/>
    </w:rPr>
  </w:style>
  <w:style w:type="character" w:customStyle="1" w:styleId="CharStyle67">
    <w:name w:val="Tekst treści (4) + Tahoma,9 pt"/>
    <w:basedOn w:val="CharStyle12"/>
    <w:rPr>
      <w:lang w:val="pl-PL" w:eastAsia="pl-PL" w:bidi="pl-PL"/>
      <w:sz w:val="18"/>
      <w:szCs w:val="18"/>
      <w:rFonts w:ascii="Tahoma" w:eastAsia="Tahoma" w:hAnsi="Tahoma" w:cs="Tahoma"/>
      <w:w w:val="100"/>
      <w:spacing w:val="0"/>
      <w:color w:val="000000"/>
      <w:position w:val="0"/>
    </w:rPr>
  </w:style>
  <w:style w:type="character" w:customStyle="1" w:styleId="CharStyle68">
    <w:name w:val="Tekst treści (4) + Microsoft Sans Serif,7,5 pt"/>
    <w:basedOn w:val="CharStyle12"/>
    <w:rPr>
      <w:lang w:val="pl-PL" w:eastAsia="pl-PL" w:bidi="pl-PL"/>
      <w:sz w:val="15"/>
      <w:szCs w:val="15"/>
      <w:rFonts w:ascii="Microsoft Sans Serif" w:eastAsia="Microsoft Sans Serif" w:hAnsi="Microsoft Sans Serif" w:cs="Microsoft Sans Serif"/>
      <w:w w:val="100"/>
      <w:spacing w:val="0"/>
      <w:color w:val="000000"/>
      <w:position w:val="0"/>
    </w:rPr>
  </w:style>
  <w:style w:type="character" w:customStyle="1" w:styleId="CharStyle70">
    <w:name w:val="Tekst treści (9)_"/>
    <w:basedOn w:val="DefaultParagraphFont"/>
    <w:link w:val="Style69"/>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71">
    <w:name w:val="Tekst treści (9) + Times New Roman,10 pt"/>
    <w:basedOn w:val="CharStyle70"/>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73">
    <w:name w:val="Tekst treści (10)_"/>
    <w:basedOn w:val="DefaultParagraphFont"/>
    <w:link w:val="Style72"/>
    <w:rPr>
      <w:b w:val="0"/>
      <w:bCs w:val="0"/>
      <w:i w:val="0"/>
      <w:iCs w:val="0"/>
      <w:u w:val="none"/>
      <w:strike w:val="0"/>
      <w:smallCaps w:val="0"/>
      <w:sz w:val="17"/>
      <w:szCs w:val="17"/>
      <w:rFonts w:ascii="Microsoft Sans Serif" w:eastAsia="Microsoft Sans Serif" w:hAnsi="Microsoft Sans Serif" w:cs="Microsoft Sans Serif"/>
      <w:spacing w:val="0"/>
    </w:rPr>
  </w:style>
  <w:style w:type="character" w:customStyle="1" w:styleId="CharStyle74">
    <w:name w:val="Tekst treści (10) + Times New Roman,10 pt"/>
    <w:basedOn w:val="CharStyle73"/>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76">
    <w:name w:val="Tekst treści (11)_"/>
    <w:basedOn w:val="DefaultParagraphFont"/>
    <w:link w:val="Style75"/>
    <w:rPr>
      <w:b w:val="0"/>
      <w:bCs w:val="0"/>
      <w:i w:val="0"/>
      <w:iCs w:val="0"/>
      <w:u w:val="none"/>
      <w:strike w:val="0"/>
      <w:smallCaps w:val="0"/>
      <w:sz w:val="12"/>
      <w:szCs w:val="12"/>
      <w:rFonts w:ascii="Microsoft Sans Serif" w:eastAsia="Microsoft Sans Serif" w:hAnsi="Microsoft Sans Serif" w:cs="Microsoft Sans Serif"/>
    </w:rPr>
  </w:style>
  <w:style w:type="character" w:customStyle="1" w:styleId="CharStyle77">
    <w:name w:val="Tekst treści (11) + Tahoma,9 pt"/>
    <w:basedOn w:val="CharStyle76"/>
    <w:rPr>
      <w:lang w:val="pl-PL" w:eastAsia="pl-PL" w:bidi="pl-PL"/>
      <w:sz w:val="18"/>
      <w:szCs w:val="18"/>
      <w:rFonts w:ascii="Tahoma" w:eastAsia="Tahoma" w:hAnsi="Tahoma" w:cs="Tahoma"/>
      <w:w w:val="100"/>
      <w:spacing w:val="0"/>
      <w:color w:val="000000"/>
      <w:position w:val="0"/>
    </w:rPr>
  </w:style>
  <w:style w:type="character" w:customStyle="1" w:styleId="CharStyle79">
    <w:name w:val="Tekst treści (12)_"/>
    <w:basedOn w:val="DefaultParagraphFont"/>
    <w:link w:val="Style78"/>
    <w:rPr>
      <w:b w:val="0"/>
      <w:bCs w:val="0"/>
      <w:i w:val="0"/>
      <w:iCs w:val="0"/>
      <w:u w:val="none"/>
      <w:strike w:val="0"/>
      <w:smallCaps w:val="0"/>
      <w:sz w:val="12"/>
      <w:szCs w:val="12"/>
      <w:rFonts w:ascii="Microsoft Sans Serif" w:eastAsia="Microsoft Sans Serif" w:hAnsi="Microsoft Sans Serif" w:cs="Microsoft Sans Serif"/>
    </w:rPr>
  </w:style>
  <w:style w:type="character" w:customStyle="1" w:styleId="CharStyle80">
    <w:name w:val="Tekst treści (12) + Tahoma,9 pt,Odstępy 0 pt"/>
    <w:basedOn w:val="CharStyle79"/>
    <w:rPr>
      <w:lang w:val="pl-PL" w:eastAsia="pl-PL" w:bidi="pl-PL"/>
      <w:sz w:val="18"/>
      <w:szCs w:val="18"/>
      <w:rFonts w:ascii="Tahoma" w:eastAsia="Tahoma" w:hAnsi="Tahoma" w:cs="Tahoma"/>
      <w:w w:val="100"/>
      <w:spacing w:val="10"/>
      <w:color w:val="000000"/>
      <w:position w:val="0"/>
    </w:rPr>
  </w:style>
  <w:style w:type="character" w:customStyle="1" w:styleId="CharStyle82">
    <w:name w:val="Tekst treści (13)_"/>
    <w:basedOn w:val="DefaultParagraphFont"/>
    <w:link w:val="Style81"/>
    <w:rPr>
      <w:b w:val="0"/>
      <w:bCs w:val="0"/>
      <w:i w:val="0"/>
      <w:iCs w:val="0"/>
      <w:u w:val="none"/>
      <w:strike w:val="0"/>
      <w:smallCaps w:val="0"/>
      <w:sz w:val="15"/>
      <w:szCs w:val="15"/>
      <w:rFonts w:ascii="Microsoft Sans Serif" w:eastAsia="Microsoft Sans Serif" w:hAnsi="Microsoft Sans Serif" w:cs="Microsoft Sans Serif"/>
    </w:rPr>
  </w:style>
  <w:style w:type="character" w:customStyle="1" w:styleId="CharStyle83">
    <w:name w:val="Tekst treści (13) + Tahoma,9 pt"/>
    <w:basedOn w:val="CharStyle82"/>
    <w:rPr>
      <w:lang w:val="pl-PL" w:eastAsia="pl-PL" w:bidi="pl-PL"/>
      <w:sz w:val="18"/>
      <w:szCs w:val="18"/>
      <w:rFonts w:ascii="Tahoma" w:eastAsia="Tahoma" w:hAnsi="Tahoma" w:cs="Tahoma"/>
      <w:w w:val="100"/>
      <w:spacing w:val="0"/>
      <w:color w:val="000000"/>
      <w:position w:val="0"/>
    </w:rPr>
  </w:style>
  <w:style w:type="character" w:customStyle="1" w:styleId="CharStyle85">
    <w:name w:val="Tekst treści (14)_"/>
    <w:basedOn w:val="DefaultParagraphFont"/>
    <w:link w:val="Style84"/>
    <w:rPr>
      <w:b w:val="0"/>
      <w:bCs w:val="0"/>
      <w:i w:val="0"/>
      <w:iCs w:val="0"/>
      <w:u w:val="none"/>
      <w:strike w:val="0"/>
      <w:smallCaps w:val="0"/>
      <w:sz w:val="12"/>
      <w:szCs w:val="12"/>
      <w:rFonts w:ascii="Microsoft Sans Serif" w:eastAsia="Microsoft Sans Serif" w:hAnsi="Microsoft Sans Serif" w:cs="Microsoft Sans Serif"/>
    </w:rPr>
  </w:style>
  <w:style w:type="character" w:customStyle="1" w:styleId="CharStyle86">
    <w:name w:val="Tekst treści (14) + Times New Roman,10 pt"/>
    <w:basedOn w:val="CharStyle85"/>
    <w:rPr>
      <w:lang w:val="pl-PL" w:eastAsia="pl-PL" w:bidi="pl-PL"/>
      <w:sz w:val="20"/>
      <w:szCs w:val="20"/>
      <w:rFonts w:ascii="Times New Roman" w:eastAsia="Times New Roman" w:hAnsi="Times New Roman" w:cs="Times New Roman"/>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0"/>
    </w:rPr>
  </w:style>
  <w:style w:type="paragraph" w:customStyle="1" w:styleId="Style7">
    <w:name w:val="Podpis obrazu"/>
    <w:basedOn w:val="Normal"/>
    <w:link w:val="CharStyle8"/>
    <w:pPr>
      <w:widowControl w:val="0"/>
      <w:shd w:val="clear" w:color="auto" w:fill="FFFFFF"/>
      <w:spacing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9">
    <w:name w:val="Tekst treści (2)"/>
    <w:basedOn w:val="Normal"/>
    <w:link w:val="CharStyle10"/>
    <w:pPr>
      <w:widowControl w:val="0"/>
      <w:shd w:val="clear" w:color="auto" w:fill="FFFFFF"/>
      <w:jc w:val="both"/>
      <w:spacing w:after="6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1">
    <w:name w:val="Tekst treści (4)"/>
    <w:basedOn w:val="Normal"/>
    <w:link w:val="CharStyle12"/>
    <w:pPr>
      <w:widowControl w:val="0"/>
      <w:shd w:val="clear" w:color="auto" w:fill="FFFFFF"/>
      <w:jc w:val="center"/>
      <w:spacing w:before="1500" w:after="6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4">
    <w:name w:val="Spis treści"/>
    <w:basedOn w:val="Normal"/>
    <w:link w:val="CharStyle13"/>
    <w:pPr>
      <w:widowControl w:val="0"/>
      <w:shd w:val="clear" w:color="auto" w:fill="FFFFFF"/>
      <w:jc w:val="both"/>
      <w:spacing w:before="60" w:after="24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6">
    <w:name w:val="Nagłówek lub stopka"/>
    <w:basedOn w:val="Normal"/>
    <w:link w:val="CharStyle1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8">
    <w:name w:val="Nagłówek #1"/>
    <w:basedOn w:val="Normal"/>
    <w:link w:val="CharStyle19"/>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40"/>
    </w:rPr>
  </w:style>
  <w:style w:type="paragraph" w:customStyle="1" w:styleId="Style21">
    <w:name w:val="Tekst treści (5)"/>
    <w:basedOn w:val="Normal"/>
    <w:link w:val="CharStyle22"/>
    <w:pPr>
      <w:widowControl w:val="0"/>
      <w:shd w:val="clear" w:color="auto" w:fill="FFFFFF"/>
      <w:jc w:val="center"/>
      <w:spacing w:before="840" w:line="540" w:lineRule="exact"/>
    </w:pPr>
    <w:rPr>
      <w:b/>
      <w:bCs/>
      <w:i/>
      <w:iCs/>
      <w:u w:val="none"/>
      <w:strike w:val="0"/>
      <w:smallCaps w:val="0"/>
      <w:sz w:val="26"/>
      <w:szCs w:val="26"/>
      <w:rFonts w:ascii="Times New Roman" w:eastAsia="Times New Roman" w:hAnsi="Times New Roman" w:cs="Times New Roman"/>
    </w:rPr>
  </w:style>
  <w:style w:type="paragraph" w:customStyle="1" w:styleId="Style25">
    <w:name w:val="Stopka"/>
    <w:basedOn w:val="Normal"/>
    <w:link w:val="CharStyle26"/>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2">
    <w:name w:val="Nagłówek lub stopka (2)"/>
    <w:basedOn w:val="Normal"/>
    <w:link w:val="CharStyle33"/>
    <w:pPr>
      <w:widowControl w:val="0"/>
      <w:shd w:val="clear" w:color="auto" w:fill="FFFFFF"/>
      <w:spacing w:line="0" w:lineRule="exact"/>
    </w:pPr>
    <w:rPr>
      <w:b w:val="0"/>
      <w:bCs w:val="0"/>
      <w:i w:val="0"/>
      <w:iCs w:val="0"/>
      <w:u w:val="none"/>
      <w:strike w:val="0"/>
      <w:smallCaps w:val="0"/>
      <w:sz w:val="13"/>
      <w:szCs w:val="13"/>
      <w:rFonts w:ascii="Segoe UI" w:eastAsia="Segoe UI" w:hAnsi="Segoe UI" w:cs="Segoe UI"/>
    </w:rPr>
  </w:style>
  <w:style w:type="paragraph" w:customStyle="1" w:styleId="Style36">
    <w:name w:val="Nagłówek lub stopka (3)"/>
    <w:basedOn w:val="Normal"/>
    <w:link w:val="CharStyle37"/>
    <w:pPr>
      <w:widowControl w:val="0"/>
      <w:shd w:val="clear" w:color="auto" w:fill="FFFFFF"/>
      <w:spacing w:line="0" w:lineRule="exact"/>
    </w:pPr>
    <w:rPr>
      <w:b w:val="0"/>
      <w:bCs w:val="0"/>
      <w:i w:val="0"/>
      <w:iCs w:val="0"/>
      <w:u w:val="none"/>
      <w:strike w:val="0"/>
      <w:smallCaps w:val="0"/>
      <w:sz w:val="18"/>
      <w:szCs w:val="18"/>
      <w:rFonts w:ascii="Tahoma" w:eastAsia="Tahoma" w:hAnsi="Tahoma" w:cs="Tahoma"/>
      <w:spacing w:val="0"/>
    </w:rPr>
  </w:style>
  <w:style w:type="paragraph" w:customStyle="1" w:styleId="Style42">
    <w:name w:val="Nagłówek lub stopka (4)"/>
    <w:basedOn w:val="Normal"/>
    <w:link w:val="CharStyle43"/>
    <w:pPr>
      <w:widowControl w:val="0"/>
      <w:shd w:val="clear" w:color="auto" w:fill="FFFFFF"/>
      <w:spacing w:line="0" w:lineRule="exact"/>
    </w:pPr>
    <w:rPr>
      <w:b w:val="0"/>
      <w:bCs w:val="0"/>
      <w:i w:val="0"/>
      <w:iCs w:val="0"/>
      <w:u w:val="none"/>
      <w:strike w:val="0"/>
      <w:smallCaps w:val="0"/>
      <w:sz w:val="18"/>
      <w:szCs w:val="18"/>
      <w:rFonts w:ascii="Tahoma" w:eastAsia="Tahoma" w:hAnsi="Tahoma" w:cs="Tahoma"/>
    </w:rPr>
  </w:style>
  <w:style w:type="paragraph" w:customStyle="1" w:styleId="Style45">
    <w:name w:val="Tekst treści (6)"/>
    <w:basedOn w:val="Normal"/>
    <w:link w:val="CharStyle46"/>
    <w:pPr>
      <w:widowControl w:val="0"/>
      <w:shd w:val="clear" w:color="auto" w:fill="FFFFFF"/>
      <w:jc w:val="right"/>
      <w:spacing w:after="240" w:line="0" w:lineRule="exact"/>
    </w:pPr>
    <w:rPr>
      <w:lang w:val="1024"/>
      <w:b w:val="0"/>
      <w:bCs w:val="0"/>
      <w:i w:val="0"/>
      <w:iCs w:val="0"/>
      <w:u w:val="none"/>
      <w:strike w:val="0"/>
      <w:smallCaps w:val="0"/>
      <w:sz w:val="11"/>
      <w:szCs w:val="11"/>
      <w:rFonts w:ascii="Sylfaen" w:eastAsia="Sylfaen" w:hAnsi="Sylfaen" w:cs="Sylfaen"/>
    </w:rPr>
  </w:style>
  <w:style w:type="paragraph" w:customStyle="1" w:styleId="Style48">
    <w:name w:val="Tekst treści (7)"/>
    <w:basedOn w:val="Normal"/>
    <w:link w:val="CharStyle49"/>
    <w:pPr>
      <w:widowControl w:val="0"/>
      <w:shd w:val="clear" w:color="auto" w:fill="FFFFFF"/>
      <w:spacing w:before="240" w:after="60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50">
    <w:name w:val="Stopka (2)"/>
    <w:basedOn w:val="Normal"/>
    <w:link w:val="CharStyle51"/>
    <w:pPr>
      <w:widowControl w:val="0"/>
      <w:shd w:val="clear" w:color="auto" w:fill="FFFFFF"/>
      <w:spacing w:line="210" w:lineRule="exact"/>
      <w:ind w:firstLine="680"/>
    </w:pPr>
    <w:rPr>
      <w:b w:val="0"/>
      <w:bCs w:val="0"/>
      <w:i/>
      <w:iCs/>
      <w:u w:val="none"/>
      <w:strike w:val="0"/>
      <w:smallCaps w:val="0"/>
      <w:sz w:val="21"/>
      <w:szCs w:val="21"/>
      <w:rFonts w:ascii="Times New Roman" w:eastAsia="Times New Roman" w:hAnsi="Times New Roman" w:cs="Times New Roman"/>
    </w:rPr>
  </w:style>
  <w:style w:type="paragraph" w:customStyle="1" w:styleId="Style56">
    <w:name w:val="Tekst treści (8)"/>
    <w:basedOn w:val="Normal"/>
    <w:link w:val="CharStyle57"/>
    <w:pPr>
      <w:widowControl w:val="0"/>
      <w:shd w:val="clear" w:color="auto" w:fill="FFFFFF"/>
      <w:jc w:val="center"/>
      <w:spacing w:after="300" w:line="0" w:lineRule="exact"/>
    </w:pPr>
    <w:rPr>
      <w:b w:val="0"/>
      <w:bCs w:val="0"/>
      <w:i w:val="0"/>
      <w:iCs w:val="0"/>
      <w:u w:val="none"/>
      <w:strike w:val="0"/>
      <w:smallCaps w:val="0"/>
      <w:sz w:val="28"/>
      <w:szCs w:val="28"/>
      <w:rFonts w:ascii="Times New Roman" w:eastAsia="Times New Roman" w:hAnsi="Times New Roman" w:cs="Times New Roman"/>
      <w:spacing w:val="70"/>
    </w:rPr>
  </w:style>
  <w:style w:type="paragraph" w:customStyle="1" w:styleId="Style58">
    <w:name w:val="Stopka (3)"/>
    <w:basedOn w:val="Normal"/>
    <w:link w:val="CharStyle59"/>
    <w:pPr>
      <w:widowControl w:val="0"/>
      <w:shd w:val="clear" w:color="auto" w:fill="FFFFFF"/>
      <w:jc w:val="center"/>
      <w:spacing w:line="372" w:lineRule="exact"/>
    </w:pPr>
    <w:rPr>
      <w:b/>
      <w:bCs/>
      <w:i w:val="0"/>
      <w:iCs w:val="0"/>
      <w:u w:val="none"/>
      <w:strike w:val="0"/>
      <w:smallCaps w:val="0"/>
      <w:sz w:val="26"/>
      <w:szCs w:val="26"/>
      <w:rFonts w:ascii="Times New Roman" w:eastAsia="Times New Roman" w:hAnsi="Times New Roman" w:cs="Times New Roman"/>
    </w:rPr>
  </w:style>
  <w:style w:type="paragraph" w:customStyle="1" w:styleId="Style60">
    <w:name w:val="Nagłówek #3"/>
    <w:basedOn w:val="Normal"/>
    <w:link w:val="CharStyle61"/>
    <w:pPr>
      <w:widowControl w:val="0"/>
      <w:shd w:val="clear" w:color="auto" w:fill="FFFFFF"/>
      <w:outlineLvl w:val="2"/>
      <w:spacing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69">
    <w:name w:val="Tekst treści (9)"/>
    <w:basedOn w:val="Normal"/>
    <w:link w:val="CharStyle70"/>
    <w:pPr>
      <w:widowControl w:val="0"/>
      <w:shd w:val="clear" w:color="auto" w:fill="FFFFFF"/>
      <w:jc w:val="right"/>
      <w:spacing w:before="360" w:after="840"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72">
    <w:name w:val="Tekst treści (10)"/>
    <w:basedOn w:val="Normal"/>
    <w:link w:val="CharStyle73"/>
    <w:pPr>
      <w:widowControl w:val="0"/>
      <w:shd w:val="clear" w:color="auto" w:fill="FFFFFF"/>
      <w:jc w:val="right"/>
      <w:spacing w:before="840" w:after="360" w:line="0" w:lineRule="exact"/>
    </w:pPr>
    <w:rPr>
      <w:b w:val="0"/>
      <w:bCs w:val="0"/>
      <w:i w:val="0"/>
      <w:iCs w:val="0"/>
      <w:u w:val="none"/>
      <w:strike w:val="0"/>
      <w:smallCaps w:val="0"/>
      <w:sz w:val="17"/>
      <w:szCs w:val="17"/>
      <w:rFonts w:ascii="Microsoft Sans Serif" w:eastAsia="Microsoft Sans Serif" w:hAnsi="Microsoft Sans Serif" w:cs="Microsoft Sans Serif"/>
      <w:spacing w:val="0"/>
    </w:rPr>
  </w:style>
  <w:style w:type="paragraph" w:customStyle="1" w:styleId="Style75">
    <w:name w:val="Tekst treści (11)"/>
    <w:basedOn w:val="Normal"/>
    <w:link w:val="CharStyle76"/>
    <w:pPr>
      <w:widowControl w:val="0"/>
      <w:shd w:val="clear" w:color="auto" w:fill="FFFFFF"/>
      <w:jc w:val="right"/>
      <w:spacing w:before="60" w:after="600" w:line="0" w:lineRule="exact"/>
    </w:pPr>
    <w:rPr>
      <w:b w:val="0"/>
      <w:bCs w:val="0"/>
      <w:i w:val="0"/>
      <w:iCs w:val="0"/>
      <w:u w:val="none"/>
      <w:strike w:val="0"/>
      <w:smallCaps w:val="0"/>
      <w:sz w:val="12"/>
      <w:szCs w:val="12"/>
      <w:rFonts w:ascii="Microsoft Sans Serif" w:eastAsia="Microsoft Sans Serif" w:hAnsi="Microsoft Sans Serif" w:cs="Microsoft Sans Serif"/>
    </w:rPr>
  </w:style>
  <w:style w:type="paragraph" w:customStyle="1" w:styleId="Style78">
    <w:name w:val="Tekst treści (12)"/>
    <w:basedOn w:val="Normal"/>
    <w:link w:val="CharStyle79"/>
    <w:pPr>
      <w:widowControl w:val="0"/>
      <w:shd w:val="clear" w:color="auto" w:fill="FFFFFF"/>
      <w:jc w:val="right"/>
      <w:spacing w:before="600" w:line="528" w:lineRule="exact"/>
    </w:pPr>
    <w:rPr>
      <w:b w:val="0"/>
      <w:bCs w:val="0"/>
      <w:i w:val="0"/>
      <w:iCs w:val="0"/>
      <w:u w:val="none"/>
      <w:strike w:val="0"/>
      <w:smallCaps w:val="0"/>
      <w:sz w:val="12"/>
      <w:szCs w:val="12"/>
      <w:rFonts w:ascii="Microsoft Sans Serif" w:eastAsia="Microsoft Sans Serif" w:hAnsi="Microsoft Sans Serif" w:cs="Microsoft Sans Serif"/>
    </w:rPr>
  </w:style>
  <w:style w:type="paragraph" w:customStyle="1" w:styleId="Style81">
    <w:name w:val="Tekst treści (13)"/>
    <w:basedOn w:val="Normal"/>
    <w:link w:val="CharStyle82"/>
    <w:pPr>
      <w:widowControl w:val="0"/>
      <w:shd w:val="clear" w:color="auto" w:fill="FFFFFF"/>
      <w:jc w:val="right"/>
      <w:spacing w:line="528" w:lineRule="exact"/>
    </w:pPr>
    <w:rPr>
      <w:b w:val="0"/>
      <w:bCs w:val="0"/>
      <w:i w:val="0"/>
      <w:iCs w:val="0"/>
      <w:u w:val="none"/>
      <w:strike w:val="0"/>
      <w:smallCaps w:val="0"/>
      <w:sz w:val="15"/>
      <w:szCs w:val="15"/>
      <w:rFonts w:ascii="Microsoft Sans Serif" w:eastAsia="Microsoft Sans Serif" w:hAnsi="Microsoft Sans Serif" w:cs="Microsoft Sans Serif"/>
    </w:rPr>
  </w:style>
  <w:style w:type="paragraph" w:customStyle="1" w:styleId="Style84">
    <w:name w:val="Tekst treści (14)"/>
    <w:basedOn w:val="Normal"/>
    <w:link w:val="CharStyle85"/>
    <w:pPr>
      <w:widowControl w:val="0"/>
      <w:shd w:val="clear" w:color="auto" w:fill="FFFFFF"/>
      <w:jc w:val="right"/>
      <w:spacing w:before="240" w:line="0" w:lineRule="exact"/>
    </w:pPr>
    <w:rPr>
      <w:b w:val="0"/>
      <w:bCs w:val="0"/>
      <w:i w:val="0"/>
      <w:iCs w:val="0"/>
      <w:u w:val="none"/>
      <w:strike w:val="0"/>
      <w:smallCaps w:val="0"/>
      <w:sz w:val="12"/>
      <w:szCs w:val="12"/>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669</dc:title>
  <dc:subject/>
  <dc:creator/>
  <cp:keywords/>
</cp:coreProperties>
</file>