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582.65pt;margin-top:44.85pt;width:12.35pt;height:10.5pt;z-index:-251658240;mso-position-horizontal-relative:page;mso-position-vertical-relative:page;z-index:-251658752" fillcolor="#010101" stroked="f"/>
        </w:pict>
      </w:r>
      <w:r>
        <w:pict>
          <v:rect style="position:absolute;margin-left:24.05pt;margin-top:826.05pt;width:77.7pt;height:10.8pt;z-index:-251658240;mso-position-horizontal-relative:page;mso-position-vertical-relative:page;z-index:-251658751" fillcolor="#030304" stroked="f"/>
        </w:pict>
      </w:r>
    </w:p>
    <w:p>
      <w:pPr>
        <w:pStyle w:val="Style3"/>
        <w:framePr w:wrap="none" w:vAnchor="page" w:hAnchor="page" w:x="824" w:y="1306"/>
        <w:widowControl w:val="0"/>
        <w:keepNext w:val="0"/>
        <w:keepLines w:val="0"/>
        <w:shd w:val="clear" w:color="auto" w:fill="auto"/>
        <w:bidi w:val="0"/>
        <w:jc w:val="left"/>
        <w:spacing w:before="0" w:after="0" w:line="360" w:lineRule="exact"/>
        <w:ind w:left="0" w:right="0" w:firstLine="0"/>
      </w:pPr>
      <w:r>
        <w:rPr>
          <w:lang w:val="pl-PL" w:eastAsia="pl-PL" w:bidi="pl-PL"/>
          <w:w w:val="100"/>
          <w:color w:val="000000"/>
          <w:position w:val="0"/>
        </w:rPr>
        <w:t>ROK 1954</w:t>
      </w:r>
    </w:p>
    <w:p>
      <w:pPr>
        <w:pStyle w:val="Style5"/>
        <w:framePr w:wrap="none" w:vAnchor="page" w:hAnchor="page" w:x="7160" w:y="1270"/>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color w:val="000000"/>
          <w:position w:val="0"/>
        </w:rPr>
        <w:t>ZESZYT 10 (125)</w:t>
      </w:r>
      <w:bookmarkEnd w:id="0"/>
    </w:p>
    <w:p>
      <w:pPr>
        <w:framePr w:wrap="none" w:vAnchor="page" w:hAnchor="page" w:x="2228" w:y="4396"/>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1pt;height:119pt;">
            <v:imagedata r:id="rId5" r:href="rId6"/>
          </v:shape>
        </w:pict>
      </w:r>
    </w:p>
    <w:p>
      <w:pPr>
        <w:pStyle w:val="Style7"/>
        <w:framePr w:w="9114" w:h="838" w:hRule="exact" w:wrap="none" w:vAnchor="page" w:hAnchor="page" w:x="824" w:y="8050"/>
        <w:widowControl w:val="0"/>
        <w:keepNext w:val="0"/>
        <w:keepLines w:val="0"/>
        <w:shd w:val="clear" w:color="auto" w:fill="auto"/>
        <w:bidi w:val="0"/>
        <w:spacing w:before="0" w:after="82" w:line="320" w:lineRule="exact"/>
        <w:ind w:left="0" w:right="0" w:firstLine="0"/>
      </w:pPr>
      <w:r>
        <w:rPr>
          <w:lang w:val="pl-PL" w:eastAsia="pl-PL" w:bidi="pl-PL"/>
          <w:w w:val="100"/>
          <w:color w:val="000000"/>
          <w:position w:val="0"/>
        </w:rPr>
        <w:t>GRUDZIEŃ</w:t>
      </w:r>
    </w:p>
    <w:p>
      <w:pPr>
        <w:pStyle w:val="Style9"/>
        <w:framePr w:w="9114" w:h="838" w:hRule="exact" w:wrap="none" w:vAnchor="page" w:hAnchor="page" w:x="824" w:y="8050"/>
        <w:widowControl w:val="0"/>
        <w:keepNext w:val="0"/>
        <w:keepLines w:val="0"/>
        <w:shd w:val="clear" w:color="auto" w:fill="auto"/>
        <w:bidi w:val="0"/>
        <w:spacing w:before="0" w:after="0" w:line="320" w:lineRule="exact"/>
        <w:ind w:left="0" w:right="0" w:firstLine="0"/>
      </w:pPr>
      <w:r>
        <w:rPr>
          <w:lang w:val="pl-PL" w:eastAsia="pl-PL" w:bidi="pl-PL"/>
          <w:w w:val="100"/>
          <w:color w:val="000000"/>
          <w:position w:val="0"/>
        </w:rPr>
        <w:t>1954</w:t>
      </w:r>
    </w:p>
    <w:p>
      <w:pPr>
        <w:pStyle w:val="Style11"/>
        <w:framePr w:wrap="none" w:vAnchor="page" w:hAnchor="page" w:x="824" w:y="14308"/>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8862" w:h="1068" w:hRule="exact" w:wrap="none" w:vAnchor="page" w:hAnchor="page" w:x="1182" w:y="1449"/>
        <w:tabs>
          <w:tab w:leader="none" w:pos="3396" w:val="left"/>
        </w:tabs>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Zatwierdzone pismem Min. Oświaty nr VI Oc-2755/49 z dnia 30 stycznia 1950 r. do użytku szkolnego jako pożądane w bibliotekach </w:t>
        <w:tab/>
        <w:t>nauczycielskich.</w:t>
      </w:r>
    </w:p>
    <w:p>
      <w:pPr>
        <w:pStyle w:val="Style15"/>
        <w:framePr w:w="8862" w:h="300" w:hRule="exact" w:wrap="none" w:vAnchor="page" w:hAnchor="page" w:x="1182" w:y="3902"/>
        <w:widowControl w:val="0"/>
        <w:keepNext w:val="0"/>
        <w:keepLines w:val="0"/>
        <w:shd w:val="clear" w:color="auto" w:fill="auto"/>
        <w:bidi w:val="0"/>
        <w:spacing w:before="0" w:after="0" w:line="240" w:lineRule="exact"/>
        <w:ind w:left="20" w:right="0" w:firstLine="0"/>
      </w:pPr>
      <w:r>
        <w:rPr>
          <w:lang w:val="pl-PL" w:eastAsia="pl-PL" w:bidi="pl-PL"/>
          <w:sz w:val="24"/>
          <w:szCs w:val="24"/>
          <w:w w:val="100"/>
          <w:spacing w:val="0"/>
          <w:color w:val="000000"/>
          <w:position w:val="0"/>
        </w:rPr>
        <w:t>TREŚĆ NUMERU:</w:t>
      </w:r>
    </w:p>
    <w:p>
      <w:pPr>
        <w:pStyle w:val="Style17"/>
        <w:numPr>
          <w:ilvl w:val="0"/>
          <w:numId w:val="1"/>
        </w:numPr>
        <w:framePr w:w="8862" w:h="3739" w:hRule="exact" w:wrap="none" w:vAnchor="page" w:hAnchor="page" w:x="1182" w:y="4657"/>
        <w:tabs>
          <w:tab w:leader="none" w:pos="326" w:val="left"/>
          <w:tab w:leader="dot" w:pos="8155"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 xml:space="preserve">JANINA MALLY: O słownikowym haśle </w:t>
      </w:r>
      <w:r>
        <w:rPr>
          <w:rStyle w:val="CharStyle19"/>
        </w:rPr>
        <w:t>burza</w:t>
      </w:r>
      <w:r>
        <w:rPr>
          <w:lang w:val="pl-PL" w:eastAsia="pl-PL" w:bidi="pl-PL"/>
          <w:sz w:val="24"/>
          <w:szCs w:val="24"/>
          <w:w w:val="100"/>
          <w:spacing w:val="0"/>
          <w:color w:val="000000"/>
          <w:position w:val="0"/>
        </w:rPr>
        <w:tab/>
        <w:t xml:space="preserve"> 1</w:t>
      </w:r>
    </w:p>
    <w:p>
      <w:pPr>
        <w:pStyle w:val="Style17"/>
        <w:numPr>
          <w:ilvl w:val="0"/>
          <w:numId w:val="1"/>
        </w:numPr>
        <w:framePr w:w="8862" w:h="3739" w:hRule="exact" w:wrap="none" w:vAnchor="page" w:hAnchor="page" w:x="1182" w:y="4657"/>
        <w:tabs>
          <w:tab w:leader="none" w:pos="332" w:val="left"/>
          <w:tab w:leader="none" w:pos="8155" w:val="left"/>
          <w:tab w:leader="none" w:pos="8652"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WITOLD TASZYCKI: Czas i miejsce powstania Psałterza puławskiego .</w:t>
        <w:tab/>
        <w:t>.</w:t>
        <w:tab/>
        <w:t>8</w:t>
      </w:r>
    </w:p>
    <w:p>
      <w:pPr>
        <w:pStyle w:val="Style17"/>
        <w:numPr>
          <w:ilvl w:val="0"/>
          <w:numId w:val="1"/>
        </w:numPr>
        <w:framePr w:w="8862" w:h="3739" w:hRule="exact" w:wrap="none" w:vAnchor="page" w:hAnchor="page" w:x="1182" w:y="4657"/>
        <w:tabs>
          <w:tab w:leader="none" w:pos="344"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JANINA SIWKOWSKA: Gramatykalne sprawy zeszłowiecznej Warszawy.</w:t>
      </w:r>
    </w:p>
    <w:p>
      <w:pPr>
        <w:pStyle w:val="Style17"/>
        <w:framePr w:w="8862" w:h="3739" w:hRule="exact" w:wrap="none" w:vAnchor="page" w:hAnchor="page" w:x="1182" w:y="4657"/>
        <w:tabs>
          <w:tab w:leader="none" w:pos="8652" w:val="left"/>
        </w:tabs>
        <w:widowControl w:val="0"/>
        <w:keepNext w:val="0"/>
        <w:keepLines w:val="0"/>
        <w:shd w:val="clear" w:color="auto" w:fill="auto"/>
        <w:bidi w:val="0"/>
        <w:spacing w:before="0" w:after="84" w:line="240" w:lineRule="exact"/>
        <w:ind w:left="960" w:right="0" w:firstLine="0"/>
      </w:pPr>
      <w:r>
        <w:rPr>
          <w:lang w:val="pl-PL" w:eastAsia="pl-PL" w:bidi="pl-PL"/>
          <w:sz w:val="24"/>
          <w:szCs w:val="24"/>
          <w:w w:val="100"/>
          <w:spacing w:val="0"/>
          <w:color w:val="000000"/>
          <w:position w:val="0"/>
        </w:rPr>
        <w:t>Z prac nad Słownictwem polskim w T. W. P. N. w latach 1800 —1830 .</w:t>
        <w:tab/>
        <w:t>17</w:t>
      </w:r>
    </w:p>
    <w:p>
      <w:pPr>
        <w:pStyle w:val="Style17"/>
        <w:framePr w:w="8862" w:h="3739" w:hRule="exact" w:wrap="none" w:vAnchor="page" w:hAnchor="page" w:x="1182" w:y="4657"/>
        <w:widowControl w:val="0"/>
        <w:keepNext w:val="0"/>
        <w:keepLines w:val="0"/>
        <w:shd w:val="clear" w:color="auto" w:fill="auto"/>
        <w:bidi w:val="0"/>
        <w:spacing w:before="0" w:after="89" w:line="240" w:lineRule="exact"/>
        <w:ind w:left="0" w:right="0" w:firstLine="0"/>
      </w:pPr>
      <w:r>
        <w:rPr>
          <w:lang w:val="pl-PL" w:eastAsia="pl-PL" w:bidi="pl-PL"/>
          <w:sz w:val="24"/>
          <w:szCs w:val="24"/>
          <w:w w:val="100"/>
          <w:spacing w:val="0"/>
          <w:color w:val="000000"/>
          <w:position w:val="0"/>
        </w:rPr>
        <w:t>4 Recenzja</w:t>
      </w:r>
    </w:p>
    <w:p>
      <w:pPr>
        <w:pStyle w:val="Style17"/>
        <w:framePr w:w="8862" w:h="3739" w:hRule="exact" w:wrap="none" w:vAnchor="page" w:hAnchor="page" w:x="1182" w:y="4657"/>
        <w:tabs>
          <w:tab w:leader="dot" w:pos="7812" w:val="left"/>
          <w:tab w:leader="dot" w:pos="8354" w:val="left"/>
        </w:tabs>
        <w:widowControl w:val="0"/>
        <w:keepNext w:val="0"/>
        <w:keepLines w:val="0"/>
        <w:shd w:val="clear" w:color="auto" w:fill="auto"/>
        <w:bidi w:val="0"/>
        <w:jc w:val="left"/>
        <w:spacing w:before="0" w:after="79" w:line="264" w:lineRule="exact"/>
        <w:ind w:left="960" w:right="0" w:firstLine="0"/>
      </w:pPr>
      <w:r>
        <w:rPr>
          <w:lang w:val="pl-PL" w:eastAsia="pl-PL" w:bidi="pl-PL"/>
          <w:sz w:val="24"/>
          <w:szCs w:val="24"/>
          <w:w w:val="100"/>
          <w:spacing w:val="0"/>
          <w:color w:val="000000"/>
          <w:position w:val="0"/>
        </w:rPr>
        <w:t>MIECZYSŁAW SZYMCZAK: Biuletyn fonograficzny Poznańskiego T. P. N</w:t>
        <w:tab/>
        <w:tab/>
        <w:t xml:space="preserve"> 29</w:t>
      </w:r>
    </w:p>
    <w:p>
      <w:pPr>
        <w:pStyle w:val="Style17"/>
        <w:numPr>
          <w:ilvl w:val="0"/>
          <w:numId w:val="3"/>
        </w:numPr>
        <w:framePr w:w="8862" w:h="3739" w:hRule="exact" w:wrap="none" w:vAnchor="page" w:hAnchor="page" w:x="1182" w:y="4657"/>
        <w:tabs>
          <w:tab w:leader="none" w:pos="338"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Z gwary augustowskiej:</w:t>
      </w:r>
    </w:p>
    <w:p>
      <w:pPr>
        <w:pStyle w:val="Style17"/>
        <w:framePr w:w="8862" w:h="3739" w:hRule="exact" w:wrap="none" w:vAnchor="page" w:hAnchor="page" w:x="1182" w:y="4657"/>
        <w:tabs>
          <w:tab w:leader="dot" w:pos="8155" w:val="left"/>
        </w:tabs>
        <w:widowControl w:val="0"/>
        <w:keepNext w:val="0"/>
        <w:keepLines w:val="0"/>
        <w:shd w:val="clear" w:color="auto" w:fill="auto"/>
        <w:bidi w:val="0"/>
        <w:spacing w:before="0" w:after="114" w:line="240" w:lineRule="exact"/>
        <w:ind w:left="960" w:right="0" w:firstLine="0"/>
      </w:pPr>
      <w:r>
        <w:rPr>
          <w:lang w:val="pl-PL" w:eastAsia="pl-PL" w:bidi="pl-PL"/>
          <w:sz w:val="24"/>
          <w:szCs w:val="24"/>
          <w:w w:val="100"/>
          <w:spacing w:val="0"/>
          <w:color w:val="000000"/>
          <w:position w:val="0"/>
        </w:rPr>
        <w:t>O leniwej królewnie</w:t>
        <w:tab/>
        <w:t>34</w:t>
      </w:r>
    </w:p>
    <w:p>
      <w:pPr>
        <w:pStyle w:val="Style17"/>
        <w:numPr>
          <w:ilvl w:val="0"/>
          <w:numId w:val="3"/>
        </w:numPr>
        <w:framePr w:w="8862" w:h="3739" w:hRule="exact" w:wrap="none" w:vAnchor="page" w:hAnchor="page" w:x="1182" w:y="4657"/>
        <w:tabs>
          <w:tab w:leader="none" w:pos="338" w:val="left"/>
          <w:tab w:leader="dot" w:pos="8155"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W. D.: Objaśnienia wyrazów i zwrotów</w:t>
        <w:tab/>
        <w:t>36</w:t>
      </w:r>
    </w:p>
    <w:p>
      <w:pPr>
        <w:pStyle w:val="Style13"/>
        <w:framePr w:wrap="none" w:vAnchor="page" w:hAnchor="page" w:x="1182" w:y="10236"/>
        <w:widowControl w:val="0"/>
        <w:keepNext w:val="0"/>
        <w:keepLines w:val="0"/>
        <w:shd w:val="clear" w:color="auto" w:fill="auto"/>
        <w:bidi w:val="0"/>
        <w:jc w:val="both"/>
        <w:spacing w:before="0" w:after="0" w:line="280" w:lineRule="exact"/>
        <w:ind w:left="960" w:right="0" w:firstLine="0"/>
      </w:pPr>
      <w:r>
        <w:rPr>
          <w:lang w:val="pl-PL" w:eastAsia="pl-PL" w:bidi="pl-PL"/>
          <w:w w:val="100"/>
          <w:spacing w:val="0"/>
          <w:color w:val="000000"/>
          <w:position w:val="0"/>
        </w:rPr>
        <w:t>WYDAWCA: PAŃSTWOWY INSTYTUT WYDAWNICZY</w:t>
      </w:r>
    </w:p>
    <w:p>
      <w:pPr>
        <w:pStyle w:val="Style13"/>
        <w:framePr w:w="8862" w:h="2328" w:hRule="exact" w:wrap="none" w:vAnchor="page" w:hAnchor="page" w:x="1182" w:y="11467"/>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15"/>
        <w:framePr w:w="8862" w:h="294" w:hRule="exact" w:wrap="none" w:vAnchor="page" w:hAnchor="page" w:x="1182" w:y="15068"/>
        <w:widowControl w:val="0"/>
        <w:keepNext w:val="0"/>
        <w:keepLines w:val="0"/>
        <w:shd w:val="clear" w:color="auto" w:fill="auto"/>
        <w:bidi w:val="0"/>
        <w:spacing w:before="0" w:after="0" w:line="240" w:lineRule="exact"/>
        <w:ind w:left="20" w:right="0" w:firstLine="0"/>
      </w:pPr>
      <w:r>
        <w:rPr>
          <w:lang w:val="pl-PL" w:eastAsia="pl-PL" w:bidi="pl-PL"/>
          <w:sz w:val="24"/>
          <w:szCs w:val="24"/>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9.6pt;margin-top:474.95pt;width:26.4pt;height:8.7pt;z-index:-251658240;mso-position-horizontal-relative:page;mso-position-vertical-relative:page;z-index:-251658750" fillcolor="#070403" stroked="f"/>
        </w:pict>
      </w:r>
      <w:r>
        <w:pict>
          <v:rect style="position:absolute;margin-left:432.7pt;margin-top:824.45pt;width:23.4pt;height:14.7pt;z-index:-251658240;mso-position-horizontal-relative:page;mso-position-vertical-relative:page;z-index:-251658749" fillcolor="#050406" stroked="f"/>
        </w:pict>
      </w:r>
      <w:r>
        <w:pict>
          <v:rect style="position:absolute;margin-left:416.8pt;margin-top:84.95pt;width:24.pt;height:24.3pt;z-index:-251658240;mso-position-horizontal-relative:page;mso-position-vertical-relative:page;z-index:-251658748" fillcolor="#F4EDDB" stroked="f"/>
        </w:pict>
      </w:r>
    </w:p>
    <w:p>
      <w:pPr>
        <w:pStyle w:val="Style20"/>
        <w:framePr w:wrap="none" w:vAnchor="page" w:hAnchor="page" w:x="1029" w:y="9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ROK 1954</w:t>
      </w:r>
    </w:p>
    <w:p>
      <w:pPr>
        <w:pStyle w:val="Style20"/>
        <w:framePr w:wrap="none" w:vAnchor="page" w:hAnchor="page" w:x="4875" w:y="97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GRUDZIEŃ</w:t>
      </w:r>
    </w:p>
    <w:p>
      <w:pPr>
        <w:pStyle w:val="Style20"/>
        <w:framePr w:wrap="none" w:vAnchor="page" w:hAnchor="page" w:x="8949" w:y="97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ZESZYT 10</w:t>
      </w:r>
    </w:p>
    <w:p>
      <w:pPr>
        <w:pStyle w:val="Style22"/>
        <w:framePr w:w="9252" w:h="1848" w:hRule="exact" w:wrap="none" w:vAnchor="page" w:hAnchor="page" w:x="987" w:y="1610"/>
        <w:widowControl w:val="0"/>
        <w:keepNext w:val="0"/>
        <w:keepLines w:val="0"/>
        <w:shd w:val="clear" w:color="auto" w:fill="auto"/>
        <w:bidi w:val="0"/>
        <w:jc w:val="left"/>
        <w:spacing w:before="0" w:after="282" w:line="660" w:lineRule="exact"/>
        <w:ind w:left="0" w:right="0" w:firstLine="0"/>
      </w:pPr>
      <w:bookmarkStart w:id="1" w:name="bookmark1"/>
      <w:r>
        <w:rPr>
          <w:lang w:val="pl-PL" w:eastAsia="pl-PL" w:bidi="pl-PL"/>
          <w:w w:val="100"/>
          <w:color w:val="000000"/>
          <w:position w:val="0"/>
        </w:rPr>
        <w:t>PORADNIK JĘZYKOWY</w:t>
      </w:r>
      <w:bookmarkEnd w:id="1"/>
    </w:p>
    <w:p>
      <w:pPr>
        <w:pStyle w:val="Style15"/>
        <w:framePr w:w="9252" w:h="1848" w:hRule="exact" w:wrap="none" w:vAnchor="page" w:hAnchor="page" w:x="987" w:y="1610"/>
        <w:widowControl w:val="0"/>
        <w:keepNext w:val="0"/>
        <w:keepLines w:val="0"/>
        <w:shd w:val="clear" w:color="auto" w:fill="auto"/>
        <w:bidi w:val="0"/>
        <w:spacing w:before="0" w:after="0" w:line="270" w:lineRule="exact"/>
        <w:ind w:left="0" w:right="20" w:firstLine="0"/>
      </w:pPr>
      <w:r>
        <w:rPr>
          <w:lang w:val="pl-PL" w:eastAsia="pl-PL" w:bidi="pl-PL"/>
          <w:sz w:val="24"/>
          <w:szCs w:val="24"/>
          <w:w w:val="100"/>
          <w:spacing w:val="0"/>
          <w:color w:val="000000"/>
          <w:position w:val="0"/>
        </w:rPr>
        <w:t>MIESIĘCZNIK</w:t>
      </w:r>
    </w:p>
    <w:p>
      <w:pPr>
        <w:pStyle w:val="Style15"/>
        <w:framePr w:w="9252" w:h="1848" w:hRule="exact" w:wrap="none" w:vAnchor="page" w:hAnchor="page" w:x="987" w:y="1610"/>
        <w:widowControl w:val="0"/>
        <w:keepNext w:val="0"/>
        <w:keepLines w:val="0"/>
        <w:shd w:val="clear" w:color="auto" w:fill="auto"/>
        <w:bidi w:val="0"/>
        <w:jc w:val="left"/>
        <w:spacing w:before="0" w:after="0" w:line="270" w:lineRule="exact"/>
        <w:ind w:left="2060" w:right="2040" w:firstLine="0"/>
      </w:pPr>
      <w:r>
        <w:rPr>
          <w:lang w:val="pl-PL" w:eastAsia="pl-PL" w:bidi="pl-PL"/>
          <w:sz w:val="24"/>
          <w:szCs w:val="24"/>
          <w:w w:val="100"/>
          <w:spacing w:val="0"/>
          <w:color w:val="000000"/>
          <w:position w:val="0"/>
        </w:rPr>
        <w:t>REDAKCJI SŁOWNIKA JĘZYKA POLSKIEGO (założony w r. 1901 przez Romana Zawilińskiego)</w:t>
      </w:r>
    </w:p>
    <w:p>
      <w:pPr>
        <w:pStyle w:val="Style13"/>
        <w:framePr w:w="9252" w:h="2868" w:hRule="exact" w:wrap="none" w:vAnchor="page" w:hAnchor="page" w:x="987" w:y="4248"/>
        <w:widowControl w:val="0"/>
        <w:keepNext w:val="0"/>
        <w:keepLines w:val="0"/>
        <w:shd w:val="clear" w:color="auto" w:fill="auto"/>
        <w:bidi w:val="0"/>
        <w:jc w:val="center"/>
        <w:spacing w:before="0" w:after="242" w:line="280" w:lineRule="exact"/>
        <w:ind w:left="0" w:right="20" w:firstLine="0"/>
      </w:pPr>
      <w:r>
        <w:rPr>
          <w:lang w:val="pl-PL" w:eastAsia="pl-PL" w:bidi="pl-PL"/>
          <w:w w:val="100"/>
          <w:spacing w:val="0"/>
          <w:color w:val="000000"/>
          <w:position w:val="0"/>
        </w:rPr>
        <w:t xml:space="preserve">O SŁOWNIKOWYM </w:t>
      </w:r>
      <w:r>
        <w:rPr>
          <w:lang w:val="cs-CZ" w:eastAsia="cs-CZ" w:bidi="cs-CZ"/>
          <w:w w:val="100"/>
          <w:spacing w:val="0"/>
          <w:color w:val="000000"/>
          <w:position w:val="0"/>
        </w:rPr>
        <w:t>HA</w:t>
      </w:r>
      <w:r>
        <w:rPr>
          <w:lang w:val="pl-PL" w:eastAsia="pl-PL" w:bidi="pl-PL"/>
          <w:w w:val="100"/>
          <w:spacing w:val="0"/>
          <w:color w:val="000000"/>
          <w:position w:val="0"/>
        </w:rPr>
        <w:t>Ś</w:t>
      </w:r>
      <w:r>
        <w:rPr>
          <w:lang w:val="cs-CZ" w:eastAsia="cs-CZ" w:bidi="cs-CZ"/>
          <w:w w:val="100"/>
          <w:spacing w:val="0"/>
          <w:color w:val="000000"/>
          <w:position w:val="0"/>
        </w:rPr>
        <w:t xml:space="preserve">LE </w:t>
      </w:r>
      <w:r>
        <w:rPr>
          <w:rStyle w:val="CharStyle24"/>
        </w:rPr>
        <w:t>BURZA</w:t>
      </w:r>
    </w:p>
    <w:p>
      <w:pPr>
        <w:pStyle w:val="Style13"/>
        <w:framePr w:w="9252" w:h="2868" w:hRule="exact" w:wrap="none" w:vAnchor="page" w:hAnchor="page" w:x="987" w:y="4248"/>
        <w:widowControl w:val="0"/>
        <w:keepNext w:val="0"/>
        <w:keepLines w:val="0"/>
        <w:shd w:val="clear" w:color="auto" w:fill="auto"/>
        <w:bidi w:val="0"/>
        <w:jc w:val="both"/>
        <w:spacing w:before="0" w:after="0" w:line="318" w:lineRule="exact"/>
        <w:ind w:left="0" w:right="0" w:firstLine="760"/>
      </w:pPr>
      <w:r>
        <w:rPr>
          <w:lang w:val="pl-PL" w:eastAsia="pl-PL" w:bidi="pl-PL"/>
          <w:w w:val="100"/>
          <w:spacing w:val="0"/>
          <w:color w:val="000000"/>
          <w:position w:val="0"/>
        </w:rPr>
        <w:t xml:space="preserve">Pragnąc informować czytelników o pracy nad słownikiem i o tych wielostronnych zagadnieniach, które się wyłaniają w toku tej pracy, ogłaszamy jako jeden z przykładów tak zwanego artykułu hasłowego w słowniku wyraz </w:t>
      </w:r>
      <w:r>
        <w:rPr>
          <w:rStyle w:val="CharStyle24"/>
        </w:rPr>
        <w:t>burza</w:t>
      </w:r>
      <w:r>
        <w:rPr>
          <w:lang w:val="pl-PL" w:eastAsia="pl-PL" w:bidi="pl-PL"/>
          <w:w w:val="100"/>
          <w:spacing w:val="0"/>
          <w:color w:val="000000"/>
          <w:position w:val="0"/>
        </w:rPr>
        <w:t xml:space="preserve"> i jego ilustracje przykładowe, potem zaś — komentarz wyjaśniający, dlaczego ten artykuł ma taką, a nie inną po</w:t>
        <w:t>stać.</w:t>
      </w:r>
    </w:p>
    <w:p>
      <w:pPr>
        <w:pStyle w:val="Style25"/>
        <w:framePr w:w="9252" w:h="2868" w:hRule="exact" w:wrap="none" w:vAnchor="page" w:hAnchor="page" w:x="987" w:y="4248"/>
        <w:widowControl w:val="0"/>
        <w:keepNext w:val="0"/>
        <w:keepLines w:val="0"/>
        <w:shd w:val="clear" w:color="auto" w:fill="auto"/>
        <w:bidi w:val="0"/>
        <w:jc w:val="left"/>
        <w:spacing w:before="0" w:after="0"/>
        <w:ind w:left="8000" w:right="0" w:firstLine="0"/>
      </w:pPr>
      <w:bookmarkStart w:id="2" w:name="bookmark2"/>
      <w:r>
        <w:rPr>
          <w:lang w:val="pl-PL" w:eastAsia="pl-PL" w:bidi="pl-PL"/>
          <w:w w:val="100"/>
          <w:spacing w:val="0"/>
          <w:color w:val="000000"/>
          <w:position w:val="0"/>
        </w:rPr>
        <w:t>Red.</w:t>
      </w:r>
      <w:bookmarkEnd w:id="2"/>
    </w:p>
    <w:p>
      <w:pPr>
        <w:pStyle w:val="Style25"/>
        <w:numPr>
          <w:ilvl w:val="0"/>
          <w:numId w:val="5"/>
        </w:numPr>
        <w:framePr w:wrap="none" w:vAnchor="page" w:hAnchor="page" w:x="987" w:y="7290"/>
        <w:tabs>
          <w:tab w:leader="none" w:pos="3732" w:val="left"/>
        </w:tabs>
        <w:widowControl w:val="0"/>
        <w:keepNext w:val="0"/>
        <w:keepLines w:val="0"/>
        <w:shd w:val="clear" w:color="auto" w:fill="auto"/>
        <w:bidi w:val="0"/>
        <w:jc w:val="both"/>
        <w:spacing w:before="0" w:after="0" w:line="280" w:lineRule="exact"/>
        <w:ind w:left="3360" w:right="0" w:firstLine="0"/>
      </w:pPr>
      <w:bookmarkStart w:id="3" w:name="bookmark3"/>
      <w:r>
        <w:rPr>
          <w:lang w:val="pl-PL" w:eastAsia="pl-PL" w:bidi="pl-PL"/>
          <w:w w:val="100"/>
          <w:spacing w:val="0"/>
          <w:color w:val="000000"/>
          <w:position w:val="0"/>
        </w:rPr>
        <w:t>Artykuł hasłowy.</w:t>
      </w:r>
      <w:bookmarkEnd w:id="3"/>
    </w:p>
    <w:p>
      <w:pPr>
        <w:pStyle w:val="Style15"/>
        <w:framePr w:w="4338" w:h="7458" w:hRule="exact" w:wrap="none" w:vAnchor="page" w:hAnchor="page" w:x="987" w:y="7916"/>
        <w:widowControl w:val="0"/>
        <w:keepNext w:val="0"/>
        <w:keepLines w:val="0"/>
        <w:shd w:val="clear" w:color="auto" w:fill="auto"/>
        <w:bidi w:val="0"/>
        <w:jc w:val="both"/>
        <w:spacing w:before="0" w:after="0" w:line="270" w:lineRule="exact"/>
        <w:ind w:left="0" w:right="0" w:firstLine="280"/>
      </w:pPr>
      <w:r>
        <w:rPr>
          <w:lang w:val="pl-PL" w:eastAsia="pl-PL" w:bidi="pl-PL"/>
          <w:sz w:val="24"/>
          <w:szCs w:val="24"/>
          <w:w w:val="100"/>
          <w:spacing w:val="0"/>
          <w:color w:val="000000"/>
          <w:position w:val="0"/>
        </w:rPr>
        <w:t>BURZA ż II «krótkotrwałe, gwałtow</w:t>
        <w:t>ne, groźne zakłócenie równowagi atmo</w:t>
        <w:t>sferycznej, połączone z silnym wiatrem, często z grzmotami i piorunami oraz ob</w:t>
        <w:t>fitymi opadami»: I parno było, duszno do wieczora... i zanosiło się na wielką burzę... Tuw. Czyh. 72. Burza biła we drzwi i okna kłębami śniegu. Żer. Pop. I, 142. Pewnej nocy wybuchła krótka, ale gwałtowna burza; zdawało się, że woda zaleje ziemię, błyskawice spalą niebo, a grzmoty roztrzęsą miastecz</w:t>
        <w:t xml:space="preserve">ko. Prus </w:t>
      </w:r>
      <w:r>
        <w:rPr>
          <w:lang w:val="fr-FR" w:eastAsia="fr-FR" w:bidi="fr-FR"/>
          <w:sz w:val="24"/>
          <w:szCs w:val="24"/>
          <w:w w:val="100"/>
          <w:spacing w:val="0"/>
          <w:color w:val="000000"/>
          <w:position w:val="0"/>
        </w:rPr>
        <w:t xml:space="preserve">Emanc. </w:t>
      </w:r>
      <w:r>
        <w:rPr>
          <w:lang w:val="pl-PL" w:eastAsia="pl-PL" w:bidi="pl-PL"/>
          <w:sz w:val="24"/>
          <w:szCs w:val="24"/>
          <w:w w:val="100"/>
          <w:spacing w:val="0"/>
          <w:color w:val="000000"/>
          <w:position w:val="0"/>
        </w:rPr>
        <w:t>II, 19. Znowu wzmaga się burza, ulewa nawalna i ciemność gruba, gęsta, prawie dotykalna. Mick. Tad. 272. Nadeszła burza, grad i ulewa. Kras. Bajki 51.</w:t>
      </w:r>
    </w:p>
    <w:p>
      <w:pPr>
        <w:pStyle w:val="Style15"/>
        <w:framePr w:w="4338" w:h="7458" w:hRule="exact" w:wrap="none" w:vAnchor="page" w:hAnchor="page" w:x="987" w:y="7916"/>
        <w:widowControl w:val="0"/>
        <w:keepNext w:val="0"/>
        <w:keepLines w:val="0"/>
        <w:shd w:val="clear" w:color="auto" w:fill="auto"/>
        <w:bidi w:val="0"/>
        <w:jc w:val="both"/>
        <w:spacing w:before="0" w:after="0" w:line="270" w:lineRule="exact"/>
        <w:ind w:left="0" w:right="0" w:firstLine="0"/>
      </w:pPr>
      <w:r>
        <w:rPr>
          <w:rStyle w:val="CharStyle28"/>
        </w:rPr>
        <w:t>fraz.</w:t>
      </w:r>
      <w:r>
        <w:rPr>
          <w:lang w:val="pl-PL" w:eastAsia="pl-PL" w:bidi="pl-PL"/>
          <w:sz w:val="24"/>
          <w:szCs w:val="24"/>
          <w:w w:val="100"/>
          <w:spacing w:val="0"/>
          <w:color w:val="000000"/>
          <w:position w:val="0"/>
        </w:rPr>
        <w:t xml:space="preserve"> Wpadać, rzucać się, przebiegać, nadciągać, lecieć itp. jak burza «wpa</w:t>
        <w:t>dać itp. szybko, nagle, gwałtownie»: Dziś jak róża płomieniem wykwita, jak burza — nadciąga —- bunt. Dobrow. S. Wiersze 25. W step poleci jak burza twój rumak ukraiński i na koniu cię strach otumani. Słow. Ben. 325. Burza gradowa, śnieżna a. śniegowa, piasko</w:t>
        <w:t>wa, wietrzna, huraganowa, piorunowa</w:t>
      </w:r>
    </w:p>
    <w:p>
      <w:pPr>
        <w:pStyle w:val="Style15"/>
        <w:framePr w:w="4320" w:h="7452" w:hRule="exact" w:wrap="none" w:vAnchor="page" w:hAnchor="page" w:x="5919" w:y="7904"/>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a. z piorunami, morska a. na morzu Czuć burzę w powietrzu. Zbiera się na burzę. Burza wisi w powietrzu, idzie, zrywa się, huczy, rozszalała się, rozpę</w:t>
        <w:t>tała się, przetacza się, przewala się. przeciąga, przechodzi bokiem, oddala się, ucicha, met. Burza cieplna a. ter</w:t>
        <w:t>miczna «burza powstająca wskutek sil</w:t>
        <w:t>nego nagrzania ziemi przez słońce» Bu</w:t>
        <w:t>rza frontowa a. czołowa «burza wystę</w:t>
        <w:t>pująca wzdłuż frontów, rozdzielają</w:t>
        <w:t>cych jeden rodzaj powietrza od drugie</w:t>
        <w:t>go i ciągnąca się wzdłuż linii o dłu</w:t>
        <w:t xml:space="preserve">gości wielu kilometrów» Burza wirowa </w:t>
      </w:r>
      <w:r>
        <w:rPr>
          <w:lang w:val="fr-FR" w:eastAsia="fr-FR" w:bidi="fr-FR"/>
          <w:sz w:val="24"/>
          <w:szCs w:val="24"/>
          <w:w w:val="100"/>
          <w:spacing w:val="0"/>
          <w:color w:val="000000"/>
          <w:position w:val="0"/>
        </w:rPr>
        <w:t xml:space="preserve">«in. </w:t>
      </w:r>
      <w:r>
        <w:rPr>
          <w:lang w:val="pl-PL" w:eastAsia="pl-PL" w:bidi="pl-PL"/>
          <w:sz w:val="24"/>
          <w:szCs w:val="24"/>
          <w:w w:val="100"/>
          <w:spacing w:val="0"/>
          <w:color w:val="000000"/>
          <w:position w:val="0"/>
        </w:rPr>
        <w:t>cyklon, gwałtowna burza tropikal</w:t>
        <w:t>na z wirami powietrznymi i deszczem» Burza magnetyczna «nagłe i gwałtowne zaburzenia magnetyzmu ziemskiego związane z pojawianiem się plam na słońcu»</w:t>
      </w:r>
    </w:p>
    <w:p>
      <w:pPr>
        <w:pStyle w:val="Style15"/>
        <w:framePr w:w="4320" w:h="7452" w:hRule="exact" w:wrap="none" w:vAnchor="page" w:hAnchor="page" w:x="5919" w:y="7904"/>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przen. a) «o wojnach, rewolucjach, wstrząsach dziejowych i życiowych; za</w:t>
        <w:t xml:space="preserve">mieszanie, zamieszki, ciosy»: Wielkie burze społeczne zmiotły z powierzchni ziemi pozostałości </w:t>
      </w:r>
      <w:r>
        <w:rPr>
          <w:lang w:val="cs-CZ" w:eastAsia="cs-CZ" w:bidi="cs-CZ"/>
          <w:sz w:val="24"/>
          <w:szCs w:val="24"/>
          <w:w w:val="100"/>
          <w:spacing w:val="0"/>
          <w:color w:val="000000"/>
          <w:position w:val="0"/>
        </w:rPr>
        <w:t xml:space="preserve">feudalizmu. </w:t>
      </w:r>
      <w:r>
        <w:rPr>
          <w:lang w:val="pl-PL" w:eastAsia="pl-PL" w:bidi="pl-PL"/>
          <w:sz w:val="24"/>
          <w:szCs w:val="24"/>
          <w:w w:val="100"/>
          <w:spacing w:val="0"/>
          <w:color w:val="000000"/>
          <w:position w:val="0"/>
        </w:rPr>
        <w:t xml:space="preserve">Kubac. </w:t>
      </w:r>
      <w:r>
        <w:rPr>
          <w:lang w:val="cs-CZ" w:eastAsia="cs-CZ" w:bidi="cs-CZ"/>
          <w:sz w:val="24"/>
          <w:szCs w:val="24"/>
          <w:w w:val="100"/>
          <w:spacing w:val="0"/>
          <w:color w:val="000000"/>
          <w:position w:val="0"/>
        </w:rPr>
        <w:t xml:space="preserve">Kryt. </w:t>
      </w:r>
      <w:r>
        <w:rPr>
          <w:lang w:val="pl-PL" w:eastAsia="pl-PL" w:bidi="pl-PL"/>
          <w:sz w:val="24"/>
          <w:szCs w:val="24"/>
          <w:w w:val="100"/>
          <w:spacing w:val="0"/>
          <w:color w:val="000000"/>
          <w:position w:val="0"/>
        </w:rPr>
        <w:t>134. Jam dziś prawie starzec, zła</w:t>
        <w:t xml:space="preserve">many burzą życia. </w:t>
      </w:r>
      <w:r>
        <w:rPr>
          <w:lang w:val="en-US" w:eastAsia="en-US" w:bidi="en-US"/>
          <w:sz w:val="24"/>
          <w:szCs w:val="24"/>
          <w:w w:val="100"/>
          <w:spacing w:val="0"/>
          <w:color w:val="000000"/>
          <w:position w:val="0"/>
        </w:rPr>
        <w:t xml:space="preserve">Zap. </w:t>
      </w:r>
      <w:r>
        <w:rPr>
          <w:lang w:val="fr-FR" w:eastAsia="fr-FR" w:bidi="fr-FR"/>
          <w:sz w:val="24"/>
          <w:szCs w:val="24"/>
          <w:w w:val="100"/>
          <w:spacing w:val="0"/>
          <w:color w:val="000000"/>
          <w:position w:val="0"/>
        </w:rPr>
        <w:t xml:space="preserve">G. </w:t>
      </w:r>
      <w:r>
        <w:rPr>
          <w:lang w:val="pl-PL" w:eastAsia="pl-PL" w:bidi="pl-PL"/>
          <w:sz w:val="24"/>
          <w:szCs w:val="24"/>
          <w:w w:val="100"/>
          <w:spacing w:val="0"/>
          <w:color w:val="000000"/>
          <w:position w:val="0"/>
        </w:rPr>
        <w:t>Dzień 174.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64" w:y="12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w:t>
      </w:r>
    </w:p>
    <w:p>
      <w:pPr>
        <w:pStyle w:val="Style20"/>
        <w:framePr w:wrap="none" w:vAnchor="page" w:hAnchor="page" w:x="4242" w:y="11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006" w:y="11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5"/>
        <w:framePr w:w="4188" w:h="7452" w:hRule="exact" w:wrap="none" w:vAnchor="page" w:hAnchor="page" w:x="1146" w:y="1784"/>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Na srogość losów nie łaje, nie fuka, w Krajowej burzy swych zysków nie szu</w:t>
        <w:t>ka. Węg. Ody 35.</w:t>
      </w:r>
    </w:p>
    <w:p>
      <w:pPr>
        <w:pStyle w:val="Style15"/>
        <w:framePr w:w="4188" w:h="7452" w:hRule="exact" w:wrap="none" w:vAnchor="page" w:hAnchor="page" w:x="1146" w:y="1784"/>
        <w:widowControl w:val="0"/>
        <w:keepNext w:val="0"/>
        <w:keepLines w:val="0"/>
        <w:shd w:val="clear" w:color="auto" w:fill="auto"/>
        <w:bidi w:val="0"/>
        <w:jc w:val="both"/>
        <w:spacing w:before="0" w:after="0" w:line="258" w:lineRule="exact"/>
        <w:ind w:left="0" w:right="0" w:firstLine="0"/>
      </w:pPr>
      <w:r>
        <w:rPr>
          <w:rStyle w:val="CharStyle28"/>
        </w:rPr>
        <w:t>fraz.</w:t>
      </w:r>
      <w:r>
        <w:rPr>
          <w:lang w:val="pl-PL" w:eastAsia="pl-PL" w:bidi="pl-PL"/>
          <w:sz w:val="24"/>
          <w:szCs w:val="24"/>
          <w:w w:val="100"/>
          <w:spacing w:val="0"/>
          <w:color w:val="000000"/>
          <w:position w:val="0"/>
        </w:rPr>
        <w:t xml:space="preserve"> Burza dziejowa, rewolucyjna, wojenna.</w:t>
      </w:r>
    </w:p>
    <w:p>
      <w:pPr>
        <w:pStyle w:val="Style15"/>
        <w:numPr>
          <w:ilvl w:val="0"/>
          <w:numId w:val="7"/>
        </w:numPr>
        <w:framePr w:w="4188" w:h="7452" w:hRule="exact" w:wrap="none" w:vAnchor="page" w:hAnchor="page" w:x="1146" w:y="1784"/>
        <w:tabs>
          <w:tab w:leader="none" w:pos="480" w:val="left"/>
        </w:tabs>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«o gwałtownej pozytywnej lub negatywnej reakcji na co; wybuch, awantura»: Tak zagrał, że zerwała się burza oklasków i wołania nieustające: brawo! bis! bis! Zeg. Zmory 113. Pierw</w:t>
        <w:t xml:space="preserve">sze przedstawienie tej sztuki wywołało burzę komentarzy. </w:t>
      </w:r>
      <w:r>
        <w:rPr>
          <w:lang w:val="en-US" w:eastAsia="en-US" w:bidi="en-US"/>
          <w:sz w:val="24"/>
          <w:szCs w:val="24"/>
          <w:w w:val="100"/>
          <w:spacing w:val="0"/>
          <w:color w:val="000000"/>
          <w:position w:val="0"/>
        </w:rPr>
        <w:t xml:space="preserve">Loren. </w:t>
      </w:r>
      <w:r>
        <w:rPr>
          <w:lang w:val="pl-PL" w:eastAsia="pl-PL" w:bidi="pl-PL"/>
          <w:sz w:val="24"/>
          <w:szCs w:val="24"/>
          <w:w w:val="100"/>
          <w:spacing w:val="0"/>
          <w:color w:val="000000"/>
          <w:position w:val="0"/>
        </w:rPr>
        <w:t>Dwadz. 213. Bała się burzy między ojcem a synem, gwałtownych wybuchów jednego, za</w:t>
        <w:t xml:space="preserve">ciętości drugiego. Sewer Zyzma 296. </w:t>
      </w:r>
      <w:r>
        <w:rPr>
          <w:rStyle w:val="CharStyle28"/>
        </w:rPr>
        <w:t>fraz.</w:t>
      </w:r>
      <w:r>
        <w:rPr>
          <w:lang w:val="pl-PL" w:eastAsia="pl-PL" w:bidi="pl-PL"/>
          <w:sz w:val="24"/>
          <w:szCs w:val="24"/>
          <w:w w:val="100"/>
          <w:spacing w:val="0"/>
          <w:color w:val="000000"/>
          <w:position w:val="0"/>
        </w:rPr>
        <w:t xml:space="preserve"> Burza w szklance wody «reakcja zbyt silna w stosunku do przyczyn, któ</w:t>
        <w:t>re ją wywołały; awantura z błahego po</w:t>
        <w:t>wodu»: Wiersz Tuwima pt. „Do proste</w:t>
        <w:t>go człowieka” wydrukowany w Robot</w:t>
        <w:t>niku wywołał burzę w szklance wody. Słonim. Walki 175. Burza entuzjazmu, oburzenia, protestów, okrzyków, śmie</w:t>
        <w:t>chu.</w:t>
      </w:r>
    </w:p>
    <w:p>
      <w:pPr>
        <w:pStyle w:val="Style15"/>
        <w:numPr>
          <w:ilvl w:val="0"/>
          <w:numId w:val="7"/>
        </w:numPr>
        <w:framePr w:w="4188" w:h="7452" w:hRule="exact" w:wrap="none" w:vAnchor="page" w:hAnchor="page" w:x="1146" w:y="1784"/>
        <w:tabs>
          <w:tab w:leader="none" w:pos="312" w:val="left"/>
        </w:tabs>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«o gwałtownych uczuciach, namięt</w:t>
        <w:t>nościach; niepokój»: Twarz jego, nadz</w:t>
        <w:t>wyczaj zmieniona, wyrażała burzę we</w:t>
        <w:t>wnętrzną. Gomul. Ciury I, 142. W.</w:t>
      </w:r>
    </w:p>
    <w:p>
      <w:pPr>
        <w:pStyle w:val="Style15"/>
        <w:framePr w:w="4230" w:h="7470" w:hRule="exact" w:wrap="none" w:vAnchor="page" w:hAnchor="page" w:x="5904" w:y="1761"/>
        <w:widowControl w:val="0"/>
        <w:keepNext w:val="0"/>
        <w:keepLines w:val="0"/>
        <w:shd w:val="clear" w:color="auto" w:fill="auto"/>
        <w:bidi w:val="0"/>
        <w:jc w:val="both"/>
        <w:spacing w:before="0" w:after="55" w:line="264" w:lineRule="exact"/>
        <w:ind w:left="0" w:right="0" w:firstLine="0"/>
      </w:pPr>
      <w:r>
        <w:rPr>
          <w:lang w:val="pl-PL" w:eastAsia="pl-PL" w:bidi="pl-PL"/>
          <w:sz w:val="24"/>
          <w:szCs w:val="24"/>
          <w:w w:val="100"/>
          <w:spacing w:val="0"/>
          <w:color w:val="000000"/>
          <w:position w:val="0"/>
        </w:rPr>
        <w:t>młodej kobiecie podniosła się burza gwałtownych i gorzkich uczuć. Orzesz. Niemn. III, 17. W głębi zbolałej duszy srogie szalały burze, nad którymi jed</w:t>
        <w:t>nak umiał panować. Kaczk. Olbracht. III, 440.</w:t>
      </w:r>
    </w:p>
    <w:p>
      <w:pPr>
        <w:pStyle w:val="Style15"/>
        <w:framePr w:w="4230" w:h="7470" w:hRule="exact" w:wrap="none" w:vAnchor="page" w:hAnchor="page" w:x="5904" w:y="1761"/>
        <w:widowControl w:val="0"/>
        <w:keepNext w:val="0"/>
        <w:keepLines w:val="0"/>
        <w:shd w:val="clear" w:color="auto" w:fill="auto"/>
        <w:bidi w:val="0"/>
        <w:jc w:val="both"/>
        <w:spacing w:before="0" w:after="65" w:line="270" w:lineRule="exact"/>
        <w:ind w:left="0" w:right="0" w:firstLine="0"/>
      </w:pPr>
      <w:r>
        <w:rPr>
          <w:rStyle w:val="CharStyle28"/>
        </w:rPr>
        <w:t>fraz.</w:t>
      </w:r>
      <w:r>
        <w:rPr>
          <w:lang w:val="pl-PL" w:eastAsia="pl-PL" w:bidi="pl-PL"/>
          <w:sz w:val="24"/>
          <w:szCs w:val="24"/>
          <w:w w:val="100"/>
          <w:spacing w:val="0"/>
          <w:color w:val="000000"/>
          <w:position w:val="0"/>
        </w:rPr>
        <w:t xml:space="preserve"> Burza namiętności, serca, krwi. Wzbudzić burzę np. uczuć, Burza np. uczuć miota kim.</w:t>
      </w:r>
    </w:p>
    <w:p>
      <w:pPr>
        <w:pStyle w:val="Style15"/>
        <w:framePr w:w="4230" w:h="7470" w:hRule="exact" w:wrap="none" w:vAnchor="page" w:hAnchor="page" w:x="5904" w:y="1761"/>
        <w:widowControl w:val="0"/>
        <w:keepNext w:val="0"/>
        <w:keepLines w:val="0"/>
        <w:shd w:val="clear" w:color="auto" w:fill="auto"/>
        <w:bidi w:val="0"/>
        <w:jc w:val="both"/>
        <w:spacing w:before="0" w:after="60" w:line="264" w:lineRule="exact"/>
        <w:ind w:left="0" w:right="0" w:firstLine="0"/>
      </w:pPr>
      <w:r>
        <w:rPr>
          <w:rStyle w:val="CharStyle28"/>
        </w:rPr>
        <w:t>fraz.</w:t>
      </w:r>
      <w:r>
        <w:rPr>
          <w:lang w:val="pl-PL" w:eastAsia="pl-PL" w:bidi="pl-PL"/>
          <w:sz w:val="24"/>
          <w:szCs w:val="24"/>
          <w:w w:val="100"/>
          <w:spacing w:val="0"/>
          <w:color w:val="000000"/>
          <w:position w:val="0"/>
        </w:rPr>
        <w:t xml:space="preserve"> </w:t>
      </w:r>
      <w:r>
        <w:rPr>
          <w:rStyle w:val="CharStyle28"/>
        </w:rPr>
        <w:t>do</w:t>
      </w:r>
      <w:r>
        <w:rPr>
          <w:lang w:val="pl-PL" w:eastAsia="pl-PL" w:bidi="pl-PL"/>
          <w:sz w:val="24"/>
          <w:szCs w:val="24"/>
          <w:w w:val="100"/>
          <w:spacing w:val="0"/>
          <w:color w:val="000000"/>
          <w:position w:val="0"/>
        </w:rPr>
        <w:t xml:space="preserve"> zn. a, b, c: Rozpętać, wy</w:t>
        <w:t>wołać, uśmierzyć, zażegnać burzę. Chro</w:t>
        <w:t>nić kogo od burzy. Ściągać na kogo bu</w:t>
        <w:t>rzę. Wystawić kogo na burzę. Burza wstrząsa kim.</w:t>
      </w:r>
    </w:p>
    <w:p>
      <w:pPr>
        <w:pStyle w:val="Style15"/>
        <w:numPr>
          <w:ilvl w:val="0"/>
          <w:numId w:val="9"/>
        </w:numPr>
        <w:framePr w:w="4230" w:h="7470" w:hRule="exact" w:wrap="none" w:vAnchor="page" w:hAnchor="page" w:x="5904" w:y="1761"/>
        <w:tabs>
          <w:tab w:leader="none" w:pos="306"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«o czymś bezładnym, nie uporządko</w:t>
        <w:t>wanym, skłębionym a. rozwichrzonym: masa, bezład, kłąb»: Zgruchotane stem</w:t>
        <w:t>ple sterczały jeszcze miejscami spośród szarego rumowia, pomiędzy olbrzymimi głazami, skłębionymi w zastygłą bu</w:t>
        <w:t xml:space="preserve">rzę. </w:t>
      </w:r>
      <w:r>
        <w:rPr>
          <w:lang w:val="en-US" w:eastAsia="en-US" w:bidi="en-US"/>
          <w:sz w:val="24"/>
          <w:szCs w:val="24"/>
          <w:w w:val="100"/>
          <w:spacing w:val="0"/>
          <w:color w:val="000000"/>
          <w:position w:val="0"/>
        </w:rPr>
        <w:t xml:space="preserve">More. </w:t>
      </w:r>
      <w:r>
        <w:rPr>
          <w:lang w:val="pl-PL" w:eastAsia="pl-PL" w:bidi="pl-PL"/>
          <w:sz w:val="24"/>
          <w:szCs w:val="24"/>
          <w:w w:val="100"/>
          <w:spacing w:val="0"/>
          <w:color w:val="000000"/>
          <w:position w:val="0"/>
        </w:rPr>
        <w:t>Wyrąb. I, 29. Tumie zieleni, burzo iglasta, zatop mnie swoją szu</w:t>
        <w:t xml:space="preserve">miącą treścią. Holl. Czas. 27. </w:t>
      </w:r>
      <w:r>
        <w:rPr>
          <w:rStyle w:val="CharStyle28"/>
        </w:rPr>
        <w:t xml:space="preserve">przysł.: </w:t>
      </w:r>
      <w:r>
        <w:rPr>
          <w:lang w:val="pl-PL" w:eastAsia="pl-PL" w:bidi="pl-PL"/>
          <w:sz w:val="24"/>
          <w:szCs w:val="24"/>
          <w:w w:val="100"/>
          <w:spacing w:val="0"/>
          <w:color w:val="000000"/>
          <w:position w:val="0"/>
        </w:rPr>
        <w:t>Kto wiatr sieje, zbiera burze. Kto bu</w:t>
        <w:t>rze sieje, pioruny zbiera. Bez burzy nie będzie deszczu. Po burzach pogoda,, po wojnie pokój.</w:t>
      </w:r>
    </w:p>
    <w:p>
      <w:pPr>
        <w:pStyle w:val="Style25"/>
        <w:numPr>
          <w:ilvl w:val="0"/>
          <w:numId w:val="5"/>
        </w:numPr>
        <w:framePr w:w="9042" w:h="5356" w:hRule="exact" w:wrap="none" w:vAnchor="page" w:hAnchor="page" w:x="1092" w:y="9764"/>
        <w:tabs>
          <w:tab w:leader="none" w:pos="4074" w:val="left"/>
        </w:tabs>
        <w:widowControl w:val="0"/>
        <w:keepNext w:val="0"/>
        <w:keepLines w:val="0"/>
        <w:shd w:val="clear" w:color="auto" w:fill="auto"/>
        <w:bidi w:val="0"/>
        <w:jc w:val="both"/>
        <w:spacing w:before="0" w:after="246" w:line="280" w:lineRule="exact"/>
        <w:ind w:left="3600" w:right="0" w:firstLine="0"/>
      </w:pPr>
      <w:bookmarkStart w:id="4" w:name="bookmark4"/>
      <w:r>
        <w:rPr>
          <w:lang w:val="pl-PL" w:eastAsia="pl-PL" w:bidi="pl-PL"/>
          <w:w w:val="100"/>
          <w:spacing w:val="0"/>
          <w:color w:val="000000"/>
          <w:position w:val="0"/>
        </w:rPr>
        <w:t>Komentarz.</w:t>
      </w:r>
      <w:bookmarkEnd w:id="4"/>
    </w:p>
    <w:p>
      <w:pPr>
        <w:pStyle w:val="Style13"/>
        <w:framePr w:w="9042" w:h="5356" w:hRule="exact" w:wrap="none" w:vAnchor="page" w:hAnchor="page" w:x="1092" w:y="9764"/>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Przy pierwszym czytaniu dużego, bo około 900 kartek cytatowych zawierającego materiału na hasło </w:t>
      </w:r>
      <w:r>
        <w:rPr>
          <w:rStyle w:val="CharStyle24"/>
        </w:rPr>
        <w:t>burza</w:t>
      </w:r>
      <w:r>
        <w:rPr>
          <w:lang w:val="pl-PL" w:eastAsia="pl-PL" w:bidi="pl-PL"/>
          <w:w w:val="100"/>
          <w:spacing w:val="0"/>
          <w:color w:val="000000"/>
          <w:position w:val="0"/>
        </w:rPr>
        <w:t xml:space="preserve">, wyraźnie odcinają się </w:t>
      </w:r>
      <w:r>
        <w:rPr>
          <w:rStyle w:val="CharStyle24"/>
        </w:rPr>
        <w:t>znaczenia: właściwe</w:t>
      </w:r>
      <w:r>
        <w:rPr>
          <w:lang w:val="pl-PL" w:eastAsia="pl-PL" w:bidi="pl-PL"/>
          <w:w w:val="100"/>
          <w:spacing w:val="0"/>
          <w:color w:val="000000"/>
          <w:position w:val="0"/>
        </w:rPr>
        <w:t xml:space="preserve"> (burza-zjawisko atmosferyczne) i </w:t>
      </w:r>
      <w:r>
        <w:rPr>
          <w:rStyle w:val="CharStyle24"/>
        </w:rPr>
        <w:t>przenośne</w:t>
      </w:r>
      <w:r>
        <w:rPr>
          <w:lang w:val="pl-PL" w:eastAsia="pl-PL" w:bidi="pl-PL"/>
          <w:w w:val="100"/>
          <w:spacing w:val="0"/>
          <w:color w:val="000000"/>
          <w:position w:val="0"/>
        </w:rPr>
        <w:t>.</w:t>
      </w:r>
    </w:p>
    <w:p>
      <w:pPr>
        <w:pStyle w:val="Style13"/>
        <w:framePr w:w="9042" w:h="5356" w:hRule="exact" w:wrap="none" w:vAnchor="page" w:hAnchor="page" w:x="1092" w:y="9764"/>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Z kartek cytatowych wydobyć należy elementy, które posłużą do sformułowania </w:t>
      </w:r>
      <w:r>
        <w:rPr>
          <w:rStyle w:val="CharStyle24"/>
        </w:rPr>
        <w:t>definicji.</w:t>
      </w:r>
      <w:r>
        <w:rPr>
          <w:lang w:val="pl-PL" w:eastAsia="pl-PL" w:bidi="pl-PL"/>
          <w:w w:val="100"/>
          <w:spacing w:val="0"/>
          <w:color w:val="000000"/>
          <w:position w:val="0"/>
        </w:rPr>
        <w:t xml:space="preserve"> Oczywiście, materiał cytatowy nie jest jedynym źródłem definicji; zagląda się do słowników, czasem encyklopedii, wresz</w:t>
        <w:t>cie korzysta się z wiadomości i doświadczeń własnych. Przy układaniu de</w:t>
        <w:t>finicji dużą trudnością jest przeprowadzenie selekcji: co z elementów skła</w:t>
        <w:t>dających się na pojęcie wyrazu należy podać w sformułowaniu definicyj</w:t>
        <w:t>nym, co zaś opuścić jako np. wiadomość zbyt encyklopedyczną. Najtrudniej bodaj jest definiować i opisywać najprostsze pojęcia i przedmioty.</w:t>
      </w:r>
    </w:p>
    <w:p>
      <w:pPr>
        <w:pStyle w:val="Style13"/>
        <w:framePr w:w="9042" w:h="5356" w:hRule="exact" w:wrap="none" w:vAnchor="page" w:hAnchor="page" w:x="1092" w:y="9764"/>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Cechami burzy i zjawiskami składającymi się na pojęcie burzy są: cisza i parność poprzedzające burzę, ciemna, ciężka chmura, nagłość i krótkotrwałość zjawiska, silny wiatr, wyładowania elektryczne, głos grzmotu, groza, siła niszczycielska.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15" w:y="8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311" w:y="88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10017" w:y="85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w:t>
      </w:r>
    </w:p>
    <w:p>
      <w:pPr>
        <w:pStyle w:val="Style13"/>
        <w:framePr w:w="9072" w:h="13410" w:hRule="exact" w:wrap="none" w:vAnchor="page" w:hAnchor="page" w:x="1077" w:y="1480"/>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Część tych elementów musi wejść do definicji, która powinna dać jasny obraz zjawiska, ale nie może być przeładowana szczegółami. Część elementów charakteryzujących burzę może się znaleźć w ilustracji cy</w:t>
        <w:t xml:space="preserve">tatowej; </w:t>
      </w:r>
      <w:r>
        <w:rPr>
          <w:rStyle w:val="CharStyle24"/>
        </w:rPr>
        <w:t>cytaty</w:t>
      </w:r>
      <w:r>
        <w:rPr>
          <w:lang w:val="pl-PL" w:eastAsia="pl-PL" w:bidi="pl-PL"/>
          <w:w w:val="100"/>
          <w:spacing w:val="0"/>
          <w:color w:val="000000"/>
          <w:position w:val="0"/>
        </w:rPr>
        <w:t xml:space="preserve"> treścią swoją powinny </w:t>
      </w:r>
      <w:r>
        <w:rPr>
          <w:rStyle w:val="CharStyle24"/>
        </w:rPr>
        <w:t>uzasadnić</w:t>
      </w:r>
      <w:r>
        <w:rPr>
          <w:lang w:val="pl-PL" w:eastAsia="pl-PL" w:bidi="pl-PL"/>
          <w:w w:val="100"/>
          <w:spacing w:val="0"/>
          <w:color w:val="000000"/>
          <w:position w:val="0"/>
        </w:rPr>
        <w:t xml:space="preserve"> i </w:t>
      </w:r>
      <w:r>
        <w:rPr>
          <w:rStyle w:val="CharStyle24"/>
        </w:rPr>
        <w:t>dopełnić definicję.</w:t>
      </w:r>
    </w:p>
    <w:p>
      <w:pPr>
        <w:pStyle w:val="Style13"/>
        <w:framePr w:w="9072" w:h="13410" w:hRule="exact" w:wrap="none" w:vAnchor="page" w:hAnchor="page" w:x="1077" w:y="1480"/>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Tak więc po definicji «krótkotrwałe, gwałtowne, groźne zakłócenie równowagi atmosferycznej, połączone z silnym wiatrem, często z grzmota</w:t>
        <w:t>mi i piorunami oraz obfitymi opadami» nastąpią cytaty. Cytat z Tuwima „Czyhanie na Boga" s. 72: „I parno było, duszno do wieczora... i zanosiło się na wielką burzę..." daje obraz atmosfery przed burzą (parno, duszno), a więc dopełnia definicję. Cytat z „Popiołów" t. I, s. 142: „Burza biła we drzwi i okna kłębami śniegu" ilustruje podane w definicji elementy: gwał</w:t>
        <w:t xml:space="preserve">towność (biła kłębami) i opady (śnieg). Cytat z „Emancypantek" Prusa </w:t>
      </w:r>
      <w:r>
        <w:rPr>
          <w:lang w:val="fr-FR" w:eastAsia="fr-FR" w:bidi="fr-FR"/>
          <w:w w:val="100"/>
          <w:spacing w:val="0"/>
          <w:color w:val="000000"/>
          <w:position w:val="0"/>
        </w:rPr>
        <w:t xml:space="preserve">t. </w:t>
      </w:r>
      <w:r>
        <w:rPr>
          <w:lang w:val="pl-PL" w:eastAsia="pl-PL" w:bidi="pl-PL"/>
          <w:w w:val="100"/>
          <w:spacing w:val="0"/>
          <w:color w:val="000000"/>
          <w:position w:val="0"/>
        </w:rPr>
        <w:t>II, s. 19: „Pewnej nocy wybuchła krótka, ale gwałtowna burza; zdawało się, że woda zaleje ziemię, błyskawice spalą niebo, a grzmoty rozstrzęsą miasteczko" ilustruje podane w definicji elementy: krótkotrwałość, gwał</w:t>
        <w:t>towność burzy, mówi o opadach deszczowych i wyładowaniach atmosfe</w:t>
        <w:t>rycznych. Cytat z „Pana Tadeusza", s. 272: „Znowu wzmaga się burza, ule</w:t>
        <w:t>wa nawalna i ciemność gruba, gęsta, prawie dotykalna" powtarza ele</w:t>
        <w:t>ment opadów i dodaje ciemność, o której nie było mowy w definicji. Wreszcie cytat z „Bajek" Krasickiego: „Nadeszła burza, grad i ulewa" dodaje do podanych u Żeromskiego kłębów śniegu, Prusa wody zalewają</w:t>
        <w:t>cej ziemię, Mickiewicza ulewy nawalnej — grad i powtarza ulewę.</w:t>
      </w:r>
    </w:p>
    <w:p>
      <w:pPr>
        <w:pStyle w:val="Style13"/>
        <w:framePr w:w="9072" w:h="13410" w:hRule="exact" w:wrap="none" w:vAnchor="page" w:hAnchor="page" w:x="1077" w:y="1480"/>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W ten sposób znaczenie właściwe jest ilustrowane pięcioma przykła</w:t>
        <w:t xml:space="preserve">dami; </w:t>
      </w:r>
      <w:r>
        <w:rPr>
          <w:rStyle w:val="CharStyle24"/>
        </w:rPr>
        <w:t>cytaty reprezentują epoki,</w:t>
      </w:r>
      <w:r>
        <w:rPr>
          <w:lang w:val="pl-PL" w:eastAsia="pl-PL" w:bidi="pl-PL"/>
          <w:w w:val="100"/>
          <w:spacing w:val="0"/>
          <w:color w:val="000000"/>
          <w:position w:val="0"/>
        </w:rPr>
        <w:t xml:space="preserve"> współczesną (Tuwim), Młodą Polskę (Że</w:t>
        <w:t>romski), pozytywizm (Prus), romantyzm (Mickiewicz) i wiek XVIII (Kra</w:t>
        <w:t xml:space="preserve">sicki), są ułożone </w:t>
      </w:r>
      <w:r>
        <w:rPr>
          <w:rStyle w:val="CharStyle24"/>
        </w:rPr>
        <w:t>chronologicznie według autorów</w:t>
      </w:r>
      <w:r>
        <w:rPr>
          <w:lang w:val="pl-PL" w:eastAsia="pl-PL" w:bidi="pl-PL"/>
          <w:w w:val="100"/>
          <w:spacing w:val="0"/>
          <w:color w:val="000000"/>
          <w:position w:val="0"/>
        </w:rPr>
        <w:t xml:space="preserve">, </w:t>
      </w:r>
      <w:r>
        <w:rPr>
          <w:rStyle w:val="CharStyle24"/>
        </w:rPr>
        <w:t>retrospektywnie.</w:t>
      </w:r>
      <w:r>
        <w:rPr>
          <w:lang w:val="pl-PL" w:eastAsia="pl-PL" w:bidi="pl-PL"/>
          <w:w w:val="100"/>
          <w:spacing w:val="0"/>
          <w:color w:val="000000"/>
          <w:position w:val="0"/>
        </w:rPr>
        <w:t xml:space="preserve"> Du</w:t>
        <w:t>ża ilość materiału, jakim rozporządzamy, pozwala dobrać cytaty i pod względem wartości stylistycznych.</w:t>
      </w:r>
    </w:p>
    <w:p>
      <w:pPr>
        <w:pStyle w:val="Style13"/>
        <w:framePr w:w="9072" w:h="13410" w:hRule="exact" w:wrap="none" w:vAnchor="page" w:hAnchor="page" w:x="1077" w:y="1480"/>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 xml:space="preserve">Wśród materiału cytatowego jest cały szereg zdań, w których wyraz burza występuje </w:t>
      </w:r>
      <w:r>
        <w:rPr>
          <w:rStyle w:val="CharStyle24"/>
        </w:rPr>
        <w:t>w porównaniu:</w:t>
      </w:r>
      <w:r>
        <w:rPr>
          <w:lang w:val="pl-PL" w:eastAsia="pl-PL" w:bidi="pl-PL"/>
          <w:w w:val="100"/>
          <w:spacing w:val="0"/>
          <w:color w:val="000000"/>
          <w:position w:val="0"/>
        </w:rPr>
        <w:t xml:space="preserve"> wpadać, iść, przebiegać, rzucać się, hu</w:t>
        <w:t xml:space="preserve">czeć, niszczyć, spadać, mijać jak burza, armaty grały jak burza i </w:t>
      </w:r>
      <w:r>
        <w:rPr>
          <w:lang w:val="en-US" w:eastAsia="en-US" w:bidi="en-US"/>
          <w:w w:val="100"/>
          <w:spacing w:val="0"/>
          <w:color w:val="000000"/>
          <w:position w:val="0"/>
        </w:rPr>
        <w:t xml:space="preserve">in. </w:t>
      </w:r>
      <w:r>
        <w:rPr>
          <w:lang w:val="pl-PL" w:eastAsia="pl-PL" w:bidi="pl-PL"/>
          <w:w w:val="100"/>
          <w:spacing w:val="0"/>
          <w:color w:val="000000"/>
          <w:position w:val="0"/>
        </w:rPr>
        <w:t>Nie</w:t>
        <w:t xml:space="preserve">które z tych porównań są już </w:t>
      </w:r>
      <w:r>
        <w:rPr>
          <w:rStyle w:val="CharStyle24"/>
        </w:rPr>
        <w:t>zleksykalizowane,</w:t>
      </w:r>
      <w:r>
        <w:rPr>
          <w:lang w:val="pl-PL" w:eastAsia="pl-PL" w:bidi="pl-PL"/>
          <w:w w:val="100"/>
          <w:spacing w:val="0"/>
          <w:color w:val="000000"/>
          <w:position w:val="0"/>
        </w:rPr>
        <w:t xml:space="preserve"> jak np. wpadać, mijać, rzucać się jak burza, gdzie „jak burza" daje się zastąpić przysłówkiem „szybko, nagle, gwałtownie". Inne, jak np. armaty grały jak burza, głosy huczały jak burza, nie są zleksykalizowane. Zgodnie z instrukcją po ilu</w:t>
        <w:t xml:space="preserve">stracji cytatowej notujemy po skrócie </w:t>
      </w:r>
      <w:r>
        <w:rPr>
          <w:rStyle w:val="CharStyle24"/>
        </w:rPr>
        <w:t>fraz. (związki frazeologiczne)</w:t>
      </w:r>
      <w:r>
        <w:rPr>
          <w:lang w:val="pl-PL" w:eastAsia="pl-PL" w:bidi="pl-PL"/>
          <w:w w:val="100"/>
          <w:spacing w:val="0"/>
          <w:color w:val="000000"/>
          <w:position w:val="0"/>
        </w:rPr>
        <w:t xml:space="preserve"> — Wpadać, rzucać się, przebiegać, nadciągać, lecieć itp. jak burza, definiuje</w:t>
        <w:t>my te związki: «wpadać itp. szybko, nagle, gwałtownie» i ilustrujemy je dwoma cytatami — Dobrowolskiego z „Wierszy" s. 25: „Dziś jak róża pło</w:t>
        <w:t>mieniem wykwita, jak burza — nadciąga — bunt" i Słowackiego z „Be</w:t>
        <w:t>niowskiego" s. 325: „W step poleci, jak burza, twój rumak ukraiński i na koniu cię strach otumani".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071" w:y="10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w:t>
      </w:r>
    </w:p>
    <w:p>
      <w:pPr>
        <w:pStyle w:val="Style20"/>
        <w:framePr w:wrap="none" w:vAnchor="page" w:hAnchor="page" w:x="4065" w:y="10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8697" w:y="10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9072" w:h="12996" w:hRule="exact" w:wrap="none" w:vAnchor="page" w:hAnchor="page" w:x="1077" w:y="1670"/>
        <w:widowControl w:val="0"/>
        <w:keepNext w:val="0"/>
        <w:keepLines w:val="0"/>
        <w:shd w:val="clear" w:color="auto" w:fill="auto"/>
        <w:bidi w:val="0"/>
        <w:jc w:val="both"/>
        <w:spacing w:before="0" w:after="0" w:line="300" w:lineRule="exact"/>
        <w:ind w:left="0" w:right="440" w:firstLine="680"/>
      </w:pPr>
      <w:r>
        <w:rPr>
          <w:lang w:val="pl-PL" w:eastAsia="pl-PL" w:bidi="pl-PL"/>
          <w:w w:val="100"/>
          <w:spacing w:val="0"/>
          <w:color w:val="000000"/>
          <w:position w:val="0"/>
        </w:rPr>
        <w:t xml:space="preserve">Wyraz </w:t>
      </w:r>
      <w:r>
        <w:rPr>
          <w:rStyle w:val="CharStyle24"/>
        </w:rPr>
        <w:t>burza</w:t>
      </w:r>
      <w:r>
        <w:rPr>
          <w:lang w:val="pl-PL" w:eastAsia="pl-PL" w:bidi="pl-PL"/>
          <w:w w:val="100"/>
          <w:spacing w:val="0"/>
          <w:color w:val="000000"/>
          <w:position w:val="0"/>
        </w:rPr>
        <w:t xml:space="preserve"> wykazuje dużą tendencję do łączenia się w </w:t>
      </w:r>
      <w:r>
        <w:rPr>
          <w:rStyle w:val="CharStyle24"/>
        </w:rPr>
        <w:t>związki fra</w:t>
        <w:t>zeologiczne</w:t>
      </w:r>
      <w:r>
        <w:rPr>
          <w:lang w:val="pl-PL" w:eastAsia="pl-PL" w:bidi="pl-PL"/>
          <w:w w:val="100"/>
          <w:spacing w:val="0"/>
          <w:color w:val="000000"/>
          <w:position w:val="0"/>
        </w:rPr>
        <w:t xml:space="preserve"> z przymiotnikami, rzeczownikami w składni rządu i z czasow</w:t>
        <w:t>nikami. Z przymiotnikami lub rzeczownikami a) określającymi porę roku lub doby: burza wiosenna, letnia, jesienna, zimowa, nocna; b) miejsce i jednocześnie uzależniony od miejsca charakter: podzwrotnikowa, mor</w:t>
        <w:t>ska, pustynna, tropikalna; c) nagłość: silna, gwałtowna; d) efekty zew</w:t>
        <w:t>nętrzne; pogwizdy, zgiełk burzy, burza z piorunami itp. Znaczenie liczniej</w:t>
        <w:t>sze są związki z czasownikami, zwłaszcza we frazach: burza nadchodzi, wybucha, przetacza się, przeciąga, huczy, niesie zagładę itp.</w:t>
      </w:r>
    </w:p>
    <w:p>
      <w:pPr>
        <w:pStyle w:val="Style13"/>
        <w:framePr w:w="9072" w:h="12996" w:hRule="exact" w:wrap="none" w:vAnchor="page" w:hAnchor="page" w:x="1077" w:y="1670"/>
        <w:widowControl w:val="0"/>
        <w:keepNext w:val="0"/>
        <w:keepLines w:val="0"/>
        <w:shd w:val="clear" w:color="auto" w:fill="auto"/>
        <w:bidi w:val="0"/>
        <w:jc w:val="both"/>
        <w:spacing w:before="0" w:after="0" w:line="300" w:lineRule="exact"/>
        <w:ind w:left="0" w:right="440" w:firstLine="680"/>
      </w:pPr>
      <w:r>
        <w:rPr>
          <w:lang w:val="pl-PL" w:eastAsia="pl-PL" w:bidi="pl-PL"/>
          <w:w w:val="100"/>
          <w:spacing w:val="0"/>
          <w:color w:val="000000"/>
          <w:position w:val="0"/>
        </w:rPr>
        <w:t>W cytatach, które znajdą się w artykule hasłowym, a których liczba z konieczności jest ograniczona, wyczerpie się niewiele związków frazeo</w:t>
        <w:t>logicznych charakterystycznych dla wyrazu hasłowego. Należy zatem po</w:t>
        <w:t xml:space="preserve">dać </w:t>
      </w:r>
      <w:r>
        <w:rPr>
          <w:rStyle w:val="CharStyle24"/>
        </w:rPr>
        <w:t>związki bezcytatowe,</w:t>
      </w:r>
      <w:r>
        <w:rPr>
          <w:lang w:val="pl-PL" w:eastAsia="pl-PL" w:bidi="pl-PL"/>
          <w:w w:val="100"/>
          <w:spacing w:val="0"/>
          <w:color w:val="000000"/>
          <w:position w:val="0"/>
        </w:rPr>
        <w:t xml:space="preserve"> które są jakby skróconymi cytatami. Wybierze się z materiału związki najbardziej </w:t>
      </w:r>
      <w:r>
        <w:rPr>
          <w:rStyle w:val="CharStyle24"/>
        </w:rPr>
        <w:t>łączliwe</w:t>
      </w:r>
      <w:r>
        <w:rPr>
          <w:lang w:val="pl-PL" w:eastAsia="pl-PL" w:bidi="pl-PL"/>
          <w:w w:val="100"/>
          <w:spacing w:val="0"/>
          <w:color w:val="000000"/>
          <w:position w:val="0"/>
        </w:rPr>
        <w:t xml:space="preserve"> i </w:t>
      </w:r>
      <w:r>
        <w:rPr>
          <w:rStyle w:val="CharStyle24"/>
        </w:rPr>
        <w:t>utarte.</w:t>
      </w:r>
      <w:r>
        <w:rPr>
          <w:lang w:val="pl-PL" w:eastAsia="pl-PL" w:bidi="pl-PL"/>
          <w:w w:val="100"/>
          <w:spacing w:val="0"/>
          <w:color w:val="000000"/>
          <w:position w:val="0"/>
        </w:rPr>
        <w:t xml:space="preserve"> W cytatach na hasło </w:t>
      </w:r>
      <w:r>
        <w:rPr>
          <w:rStyle w:val="CharStyle24"/>
        </w:rPr>
        <w:t>burza</w:t>
      </w:r>
      <w:r>
        <w:rPr>
          <w:lang w:val="pl-PL" w:eastAsia="pl-PL" w:bidi="pl-PL"/>
          <w:w w:val="100"/>
          <w:spacing w:val="0"/>
          <w:color w:val="000000"/>
          <w:position w:val="0"/>
        </w:rPr>
        <w:t xml:space="preserve"> znalazły się już połączenia: zanosi się na burzę, burza wybucha, gwałtowna burza, burza wzmaga się, nadchodzi. Tych połączeń nie będzie się powtarzać wśród związków bezcytatowych. Natomiast umieści się na</w:t>
        <w:t>stępujące: burza gradowa, śnieżna a. śniegowa, piaskowa, wietrzna, hura</w:t>
        <w:t>ganowa, piorunowa a. z piorunami, morska a. na morzu. Czuć burzę w po</w:t>
        <w:t>wietrzu. Zbiera się na burzę. Burza wisi w powietrzu, idzie, nadciąga, zry</w:t>
        <w:t>wa się, huczy, rozszalała się, rozpętała się, przetacza się, przewala się, przeciąga, przechodzi bokiem, oddala się, ucieka. Wszystkie te związki nie wymagają objaśnień (jak np. porównanie ,,wpada jak burza“) i są umie</w:t>
        <w:t xml:space="preserve">szczone po połączeniach objaśnionych w grupie zatytułowanej </w:t>
      </w:r>
      <w:r>
        <w:rPr>
          <w:rStyle w:val="CharStyle24"/>
        </w:rPr>
        <w:t xml:space="preserve">fraz. </w:t>
      </w:r>
      <w:r>
        <w:rPr>
          <w:lang w:val="pl-PL" w:eastAsia="pl-PL" w:bidi="pl-PL"/>
          <w:w w:val="100"/>
          <w:spacing w:val="0"/>
          <w:color w:val="000000"/>
          <w:position w:val="0"/>
        </w:rPr>
        <w:t>(p. wyżej).</w:t>
      </w:r>
    </w:p>
    <w:p>
      <w:pPr>
        <w:pStyle w:val="Style13"/>
        <w:framePr w:w="9072" w:h="12996" w:hRule="exact" w:wrap="none" w:vAnchor="page" w:hAnchor="page" w:x="1077" w:y="1670"/>
        <w:widowControl w:val="0"/>
        <w:keepNext w:val="0"/>
        <w:keepLines w:val="0"/>
        <w:shd w:val="clear" w:color="auto" w:fill="auto"/>
        <w:bidi w:val="0"/>
        <w:jc w:val="both"/>
        <w:spacing w:before="0" w:after="0" w:line="300" w:lineRule="exact"/>
        <w:ind w:left="0" w:right="440" w:firstLine="680"/>
      </w:pPr>
      <w:r>
        <w:rPr>
          <w:lang w:val="pl-PL" w:eastAsia="pl-PL" w:bidi="pl-PL"/>
          <w:w w:val="100"/>
          <w:spacing w:val="0"/>
          <w:color w:val="000000"/>
          <w:position w:val="0"/>
        </w:rPr>
        <w:t xml:space="preserve">Wyraz </w:t>
      </w:r>
      <w:r>
        <w:rPr>
          <w:rStyle w:val="CharStyle24"/>
        </w:rPr>
        <w:t>burza</w:t>
      </w:r>
      <w:r>
        <w:rPr>
          <w:lang w:val="pl-PL" w:eastAsia="pl-PL" w:bidi="pl-PL"/>
          <w:w w:val="100"/>
          <w:spacing w:val="0"/>
          <w:color w:val="000000"/>
          <w:position w:val="0"/>
        </w:rPr>
        <w:t xml:space="preserve"> występuje też w </w:t>
      </w:r>
      <w:r>
        <w:rPr>
          <w:rStyle w:val="CharStyle24"/>
        </w:rPr>
        <w:t>specjalnej terminologii meteorologicz</w:t>
        <w:t>nej</w:t>
      </w:r>
      <w:r>
        <w:rPr>
          <w:lang w:val="pl-PL" w:eastAsia="pl-PL" w:bidi="pl-PL"/>
          <w:w w:val="100"/>
          <w:spacing w:val="0"/>
          <w:color w:val="000000"/>
          <w:position w:val="0"/>
        </w:rPr>
        <w:t xml:space="preserve"> (burza cieplna a. termiczna, frontowa a. czołowa, wirowa, magnetycz</w:t>
        <w:t>na). Terminologię tę umieszczamy po związkach frazeologicznych po</w:t>
      </w:r>
    </w:p>
    <w:p>
      <w:pPr>
        <w:pStyle w:val="Style13"/>
        <w:framePr w:w="9072" w:h="12996" w:hRule="exact" w:wrap="none" w:vAnchor="page" w:hAnchor="page" w:x="1077" w:y="1670"/>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 xml:space="preserve">skrócie specjalności </w:t>
      </w:r>
      <w:r>
        <w:rPr>
          <w:rStyle w:val="CharStyle24"/>
        </w:rPr>
        <w:t>(met.)</w:t>
      </w:r>
      <w:r>
        <w:rPr>
          <w:lang w:val="pl-PL" w:eastAsia="pl-PL" w:bidi="pl-PL"/>
          <w:w w:val="100"/>
          <w:spacing w:val="0"/>
          <w:color w:val="000000"/>
          <w:position w:val="0"/>
        </w:rPr>
        <w:t xml:space="preserve"> i objaśniamy ją. (Terminy specjalne, ich defi</w:t>
      </w:r>
      <w:r>
        <w:rPr>
          <w:rStyle w:val="CharStyle16"/>
        </w:rPr>
        <w:t>.</w:t>
      </w:r>
    </w:p>
    <w:p>
      <w:pPr>
        <w:pStyle w:val="Style13"/>
        <w:framePr w:w="9072" w:h="12996" w:hRule="exact" w:wrap="none" w:vAnchor="page" w:hAnchor="page" w:x="1077" w:y="1670"/>
        <w:widowControl w:val="0"/>
        <w:keepNext w:val="0"/>
        <w:keepLines w:val="0"/>
        <w:shd w:val="clear" w:color="auto" w:fill="auto"/>
        <w:bidi w:val="0"/>
        <w:jc w:val="left"/>
        <w:spacing w:before="0" w:after="20" w:line="280" w:lineRule="exact"/>
        <w:ind w:left="0" w:right="0" w:firstLine="0"/>
      </w:pPr>
      <w:r>
        <w:rPr>
          <w:lang w:val="pl-PL" w:eastAsia="pl-PL" w:bidi="pl-PL"/>
          <w:w w:val="100"/>
          <w:spacing w:val="0"/>
          <w:color w:val="000000"/>
          <w:position w:val="0"/>
        </w:rPr>
        <w:t>nicje i ilustracja są sprawdzane przez specjalistów).</w:t>
      </w:r>
    </w:p>
    <w:p>
      <w:pPr>
        <w:pStyle w:val="Style13"/>
        <w:framePr w:w="9072" w:h="12996" w:hRule="exact" w:wrap="none" w:vAnchor="page" w:hAnchor="page" w:x="1077" w:y="1670"/>
        <w:widowControl w:val="0"/>
        <w:keepNext w:val="0"/>
        <w:keepLines w:val="0"/>
        <w:shd w:val="clear" w:color="auto" w:fill="auto"/>
        <w:bidi w:val="0"/>
        <w:jc w:val="both"/>
        <w:spacing w:before="0" w:after="0" w:line="280" w:lineRule="exact"/>
        <w:ind w:left="0" w:right="0" w:firstLine="680"/>
      </w:pPr>
      <w:r>
        <w:rPr>
          <w:lang w:val="pl-PL" w:eastAsia="pl-PL" w:bidi="pl-PL"/>
          <w:w w:val="100"/>
          <w:spacing w:val="0"/>
          <w:color w:val="000000"/>
          <w:position w:val="0"/>
        </w:rPr>
        <w:t xml:space="preserve">Na tym wyczerpałby się układ znaczenia właściwego wyrazu </w:t>
      </w:r>
      <w:r>
        <w:rPr>
          <w:rStyle w:val="CharStyle24"/>
        </w:rPr>
        <w:t>burza.</w:t>
      </w:r>
    </w:p>
    <w:p>
      <w:pPr>
        <w:pStyle w:val="Style13"/>
        <w:framePr w:w="9072" w:h="12996" w:hRule="exact" w:wrap="none" w:vAnchor="page" w:hAnchor="page" w:x="1077" w:y="1670"/>
        <w:widowControl w:val="0"/>
        <w:keepNext w:val="0"/>
        <w:keepLines w:val="0"/>
        <w:shd w:val="clear" w:color="auto" w:fill="auto"/>
        <w:bidi w:val="0"/>
        <w:jc w:val="both"/>
        <w:spacing w:before="0" w:after="0" w:line="300" w:lineRule="exact"/>
        <w:ind w:left="0" w:right="440" w:firstLine="680"/>
      </w:pPr>
      <w:r>
        <w:rPr>
          <w:lang w:val="pl-PL" w:eastAsia="pl-PL" w:bidi="pl-PL"/>
          <w:w w:val="100"/>
          <w:spacing w:val="0"/>
          <w:color w:val="000000"/>
          <w:position w:val="0"/>
        </w:rPr>
        <w:t xml:space="preserve">Cytaty, w których omawiane hasło występuje </w:t>
      </w:r>
      <w:r>
        <w:rPr>
          <w:rStyle w:val="CharStyle24"/>
        </w:rPr>
        <w:t>w znaczeniu przeno</w:t>
        <w:t>śnym</w:t>
      </w:r>
      <w:r>
        <w:rPr>
          <w:lang w:val="pl-PL" w:eastAsia="pl-PL" w:bidi="pl-PL"/>
          <w:w w:val="100"/>
          <w:spacing w:val="0"/>
          <w:color w:val="000000"/>
          <w:position w:val="0"/>
        </w:rPr>
        <w:t>, wyraźnie grupują się według zakresów obejmowanych przenośnią: 1. to burza w znaczeniu ważne, niespokojne zdarzenia dziejowe, zmien</w:t>
        <w:t>ne, pełne niepokoju koleje losu jednostki, 2. troski, namiętności ludz</w:t>
        <w:t xml:space="preserve">kie, 3. zewnętrzny wyraz namiętności, żywiołowa reakcja na podnietę, 4. to grupa przedmiotów stanowiących pełną nieładu gmatwaninę. </w:t>
      </w:r>
      <w:r>
        <w:rPr>
          <w:rStyle w:val="CharStyle24"/>
        </w:rPr>
        <w:t>Burza</w:t>
      </w:r>
      <w:r>
        <w:rPr>
          <w:lang w:val="pl-PL" w:eastAsia="pl-PL" w:bidi="pl-PL"/>
          <w:w w:val="100"/>
          <w:spacing w:val="0"/>
          <w:color w:val="000000"/>
          <w:position w:val="0"/>
        </w:rPr>
        <w:t xml:space="preserve"> w znaczeniu przenośnym tak samo jak we właściwym jest przede wszystkim zaburzeniem w normalnych stosunkach, jest związana z gwał</w:t>
        <w:t xml:space="preserve">townością, siłą, nieładem. </w:t>
      </w:r>
      <w:r>
        <w:rPr>
          <w:rStyle w:val="CharStyle24"/>
        </w:rPr>
        <w:t>Znaczenie przenośne</w:t>
      </w:r>
      <w:r>
        <w:rPr>
          <w:lang w:val="pl-PL" w:eastAsia="pl-PL" w:bidi="pl-PL"/>
          <w:w w:val="100"/>
          <w:spacing w:val="0"/>
          <w:color w:val="000000"/>
          <w:position w:val="0"/>
        </w:rPr>
        <w:t xml:space="preserve"> jest więc </w:t>
      </w:r>
      <w:r>
        <w:rPr>
          <w:rStyle w:val="CharStyle24"/>
        </w:rPr>
        <w:t>jedno</w:t>
      </w:r>
      <w:r>
        <w:rPr>
          <w:lang w:val="pl-PL" w:eastAsia="pl-PL" w:bidi="pl-PL"/>
          <w:w w:val="100"/>
          <w:spacing w:val="0"/>
          <w:color w:val="000000"/>
          <w:position w:val="0"/>
        </w:rPr>
        <w:t xml:space="preserve"> i można by po prostu zaznaczając przenośność odpowiednim skrótem podać kilka cytatów, które by zaznajomiły czytelnika z możliwościami zastosowania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61" w:y="117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239" w:y="11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9"/>
        <w:framePr w:wrap="none" w:vAnchor="page" w:hAnchor="page" w:x="9945" w:y="1128"/>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5</w:t>
      </w:r>
    </w:p>
    <w:p>
      <w:pPr>
        <w:pStyle w:val="Style13"/>
        <w:framePr w:w="8952" w:h="13418" w:hRule="exact" w:wrap="none" w:vAnchor="page" w:hAnchor="page" w:x="1137" w:y="1776"/>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przenośni. Ze względów metodycznych warto jednak te przykłady pogru</w:t>
        <w:t xml:space="preserve">pować. Tak więc po skrócie </w:t>
      </w:r>
      <w:r>
        <w:rPr>
          <w:rStyle w:val="CharStyle24"/>
        </w:rPr>
        <w:t>przen.</w:t>
      </w:r>
      <w:r>
        <w:rPr>
          <w:lang w:val="pl-PL" w:eastAsia="pl-PL" w:bidi="pl-PL"/>
          <w:w w:val="100"/>
          <w:spacing w:val="0"/>
          <w:color w:val="000000"/>
          <w:position w:val="0"/>
        </w:rPr>
        <w:t xml:space="preserve"> podajemy wyróżnione literami a, b itd. zakresy użycia przenośni: a) «o wojnach, rewolucjach, wstrząsach dzie</w:t>
        <w:t>jowych i życiowych»; b) «o gwałtownej pozytywnej lub negatywnej reak</w:t>
        <w:t xml:space="preserve">cji na </w:t>
      </w:r>
      <w:r>
        <w:rPr>
          <w:lang w:val="ru-RU" w:eastAsia="ru-RU" w:bidi="ru-RU"/>
          <w:w w:val="100"/>
          <w:spacing w:val="0"/>
          <w:color w:val="000000"/>
          <w:position w:val="0"/>
        </w:rPr>
        <w:t xml:space="preserve">со»; с) </w:t>
      </w:r>
      <w:r>
        <w:rPr>
          <w:lang w:val="pl-PL" w:eastAsia="pl-PL" w:bidi="pl-PL"/>
          <w:w w:val="100"/>
          <w:spacing w:val="0"/>
          <w:color w:val="000000"/>
          <w:position w:val="0"/>
        </w:rPr>
        <w:t xml:space="preserve">«o gwałtownych uczuciach, namiętnościach»; d) «o czymś bezładnym, nie uporządkowanym, skłębionym a. rozwichrzonym». Do tych definicji można dodać </w:t>
      </w:r>
      <w:r>
        <w:rPr>
          <w:rStyle w:val="CharStyle24"/>
        </w:rPr>
        <w:t>synonimy:</w:t>
      </w:r>
      <w:r>
        <w:rPr>
          <w:lang w:val="pl-PL" w:eastAsia="pl-PL" w:bidi="pl-PL"/>
          <w:w w:val="100"/>
          <w:spacing w:val="0"/>
          <w:color w:val="000000"/>
          <w:position w:val="0"/>
        </w:rPr>
        <w:t xml:space="preserve"> do definicji a) «zamieszanie, zamiesz</w:t>
        <w:t>ki, ciosy», b) «wybuch, awantura», c) «niepokój», d) «bezład, kłąb». Każ</w:t>
        <w:t xml:space="preserve">dy ze zdefiniowanych zakresów ilustrujemy i dokumentujemy </w:t>
      </w:r>
      <w:r>
        <w:rPr>
          <w:rStyle w:val="CharStyle24"/>
        </w:rPr>
        <w:t xml:space="preserve">cytatami, </w:t>
      </w:r>
      <w:r>
        <w:rPr>
          <w:lang w:val="pl-PL" w:eastAsia="pl-PL" w:bidi="pl-PL"/>
          <w:w w:val="100"/>
          <w:spacing w:val="0"/>
          <w:color w:val="000000"/>
          <w:position w:val="0"/>
        </w:rPr>
        <w:t>zachowując układ chronologiczny wewnątrz każdego zakresu. Staramy się w miarę możności przestrzegać, żeby w artykule hasłowym nie powtarza</w:t>
        <w:t>ły się cytaty tych samych autorów i żeby były dość równomiernie repre</w:t>
        <w:t>zentowane wszystkie prądy literackie okresu 1954 — połowa XVIII w. Umieszczone zostały cytaty: (które tu dla uwydatnienia zasad układu po</w:t>
        <w:t>wtarzamy) a) „Wielkie burze społeczne zmiotły z powierzchni ziemi po</w:t>
        <w:t xml:space="preserve">zostałości </w:t>
      </w:r>
      <w:r>
        <w:rPr>
          <w:lang w:val="cs-CZ" w:eastAsia="cs-CZ" w:bidi="cs-CZ"/>
          <w:w w:val="100"/>
          <w:spacing w:val="0"/>
          <w:color w:val="000000"/>
          <w:position w:val="0"/>
        </w:rPr>
        <w:t xml:space="preserve">feudalizmu" </w:t>
      </w:r>
      <w:r>
        <w:rPr>
          <w:lang w:val="pl-PL" w:eastAsia="pl-PL" w:bidi="pl-PL"/>
          <w:w w:val="100"/>
          <w:spacing w:val="0"/>
          <w:color w:val="000000"/>
          <w:position w:val="0"/>
        </w:rPr>
        <w:t>Kubacki „Krytyk i twórca", s. 134; „Jam dziś prawie starzec złamany burzą życia" Zapolska „Jeden dzień życia Róży", s. 174; „Na srogość losów nie łaje, nie fuka, w krajowej burzy swych zysków nie szuka" Węgierski „Ody", s. 35. b) „Tak zagrał, że zerwała się burza oklasków i wołania nieustające: brawo! bis! bis!" Zegadłowicz „Zmory", s. 113; „Pierwsze przedstawienie tej sztuki wywołało burzę ko</w:t>
        <w:t>mentarzy" Lorentowicz „Dwadzieścia lat teatru", s. 213; „Bała się burzy, między ojcem a synem, gwałtownych wybuchów jednego, zaciętości dru</w:t>
        <w:t>giego" Sewer „Zyzma", s. 296. c) „Twarz jego, zazwyczaj zmieniona, wy</w:t>
        <w:t>rażała burzę wewnętrzną" Gomulicki „Ciury" I, s. 142; „W młodej kobiecie podniosła się burza gwałtownych i gorzkich uczuć" Orzeszkowa „Nad Niemnem" III, s. 17; „W głębi zbolałej duszy srogie szalały burze, nad którymi jednak musiał panować" Kaczkowski „Olbrachtowi Rycerze" III, s. 440. d) „Zgruchotane stemple sterczały jeszcze miejscami spośród szarego rumowia, pomiędzy olbrzymimi głazami, skłębionymi w zastygłą burzę" Morcinek „Wyrąbany chodnik" I, s. 29; „Tumie zieleni, burzo iglasta, zatop mnie swoją szumiącą treścią". Hollender „Czas, który mi</w:t>
        <w:t>nął", ś. 27.</w:t>
      </w:r>
    </w:p>
    <w:p>
      <w:pPr>
        <w:pStyle w:val="Style13"/>
        <w:framePr w:w="8952" w:h="13418" w:hRule="exact" w:wrap="none" w:vAnchor="page" w:hAnchor="page" w:x="1137" w:y="177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Analogicznie do układu znaczenia właściwego po cytatach w po</w:t>
        <w:t xml:space="preserve">szczególnych punktach (a, b, c, d) może nastąpić grupa </w:t>
      </w:r>
      <w:r>
        <w:rPr>
          <w:rStyle w:val="CharStyle24"/>
        </w:rPr>
        <w:t>związków frazeo</w:t>
        <w:t>logicznych</w:t>
      </w:r>
      <w:r>
        <w:rPr>
          <w:lang w:val="pl-PL" w:eastAsia="pl-PL" w:bidi="pl-PL"/>
          <w:w w:val="100"/>
          <w:spacing w:val="0"/>
          <w:color w:val="000000"/>
          <w:position w:val="0"/>
        </w:rPr>
        <w:t xml:space="preserve"> poprzedzona skrótem </w:t>
      </w:r>
      <w:r>
        <w:rPr>
          <w:rStyle w:val="CharStyle24"/>
        </w:rPr>
        <w:t>fraz.</w:t>
      </w:r>
      <w:r>
        <w:rPr>
          <w:lang w:val="pl-PL" w:eastAsia="pl-PL" w:bidi="pl-PL"/>
          <w:w w:val="100"/>
          <w:spacing w:val="0"/>
          <w:color w:val="000000"/>
          <w:position w:val="0"/>
        </w:rPr>
        <w:t xml:space="preserve"> W grupie b) («o gwałtownej pozy</w:t>
        <w:t>tywnej lub negatywnej reakcji na co») umieści się objaśniony i zilustro</w:t>
        <w:t xml:space="preserve">wany cytatem </w:t>
      </w:r>
      <w:r>
        <w:rPr>
          <w:rStyle w:val="CharStyle24"/>
        </w:rPr>
        <w:t>idiomatyczny związek frazeologiczny:</w:t>
      </w:r>
      <w:r>
        <w:rPr>
          <w:lang w:val="pl-PL" w:eastAsia="pl-PL" w:bidi="pl-PL"/>
          <w:w w:val="100"/>
          <w:spacing w:val="0"/>
          <w:color w:val="000000"/>
          <w:position w:val="0"/>
        </w:rPr>
        <w:t xml:space="preserve"> burza w szklance wody, «reakcja zbyt silna w stosunku do przyczyn, które ją wywołały; awantura z błahego powodu». Cytat — ze Słonimskiego „Moje walki nad Bzdurą" s. 175: „Wiersz Tuwima pt. „Do prostego człowieka" wydruko</w:t>
        <w:t>wany w Robotniku wywołał burzę w szklance wody".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403" w:y="1172"/>
        <w:tabs>
          <w:tab w:leader="none" w:pos="3006" w:val="left"/>
          <w:tab w:leader="none" w:pos="6456" w:val="left"/>
          <w:tab w:leader="underscore" w:pos="7674"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6</w:t>
        <w:tab/>
        <w:t>PORADNIK JĘZYKOWY</w:t>
        <w:tab/>
        <w:tab/>
      </w:r>
      <w:r>
        <w:rPr>
          <w:rStyle w:val="CharStyle31"/>
        </w:rPr>
        <w:t>1954, z. 10</w:t>
      </w:r>
    </w:p>
    <w:p>
      <w:pPr>
        <w:pStyle w:val="Style13"/>
        <w:framePr w:w="8808" w:h="13170" w:hRule="exact" w:wrap="none" w:vAnchor="page" w:hAnchor="page" w:x="1331" w:y="172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Zwroty i frazy zanotowane przez nas przy znaczeniu właściwym wy</w:t>
        <w:t xml:space="preserve">razu </w:t>
      </w:r>
      <w:r>
        <w:rPr>
          <w:rStyle w:val="CharStyle24"/>
        </w:rPr>
        <w:t>burza</w:t>
      </w:r>
      <w:r>
        <w:rPr>
          <w:lang w:val="pl-PL" w:eastAsia="pl-PL" w:bidi="pl-PL"/>
          <w:w w:val="100"/>
          <w:spacing w:val="0"/>
          <w:color w:val="000000"/>
          <w:position w:val="0"/>
        </w:rPr>
        <w:t xml:space="preserve"> dadzą się zastosować w użyciu metaforycznym (zakresy a, b i c). Np. zanosi się na burzę (a, b, c), burza wybucha (a, b, c), burza nad</w:t>
        <w:t xml:space="preserve">ciąga (a, b, c), czuć burzę w powietrzu (a, b), burza ucicha (a, b, c), burza huczy (a, b) itd. Nie widzimy możliwości technicznej zaznaczenia tego w słowniku. Zresztą, nie jest to chyba konieczne. Natomiast umieszczone zostały </w:t>
      </w:r>
      <w:r>
        <w:rPr>
          <w:rStyle w:val="CharStyle24"/>
        </w:rPr>
        <w:t>bezcytatowe związki frazeologiczne właściwe tylko przenośnemu użyciu wyrazu burza.</w:t>
      </w:r>
      <w:r>
        <w:rPr>
          <w:lang w:val="pl-PL" w:eastAsia="pl-PL" w:bidi="pl-PL"/>
          <w:w w:val="100"/>
          <w:spacing w:val="0"/>
          <w:color w:val="000000"/>
          <w:position w:val="0"/>
        </w:rPr>
        <w:t xml:space="preserve"> Są to związki właściwe tylko </w:t>
      </w:r>
      <w:r>
        <w:rPr>
          <w:rStyle w:val="CharStyle24"/>
        </w:rPr>
        <w:t xml:space="preserve">jednemu zakresowi </w:t>
      </w:r>
      <w:r>
        <w:rPr>
          <w:lang w:val="pl-PL" w:eastAsia="pl-PL" w:bidi="pl-PL"/>
          <w:w w:val="100"/>
          <w:spacing w:val="0"/>
          <w:color w:val="000000"/>
          <w:position w:val="0"/>
        </w:rPr>
        <w:t xml:space="preserve">przenośni lub </w:t>
      </w:r>
      <w:r>
        <w:rPr>
          <w:rStyle w:val="CharStyle24"/>
        </w:rPr>
        <w:t>wspólne</w:t>
      </w:r>
      <w:r>
        <w:rPr>
          <w:lang w:val="pl-PL" w:eastAsia="pl-PL" w:bidi="pl-PL"/>
          <w:w w:val="100"/>
          <w:spacing w:val="0"/>
          <w:color w:val="000000"/>
          <w:position w:val="0"/>
        </w:rPr>
        <w:t xml:space="preserve"> kilku. Uwidocznione to zostało w następujący spo</w:t>
        <w:t xml:space="preserve">sób: po cytatach zakresu a) po skrócie </w:t>
      </w:r>
      <w:r>
        <w:rPr>
          <w:rStyle w:val="CharStyle24"/>
        </w:rPr>
        <w:t>fraz.:</w:t>
      </w:r>
      <w:r>
        <w:rPr>
          <w:lang w:val="pl-PL" w:eastAsia="pl-PL" w:bidi="pl-PL"/>
          <w:w w:val="100"/>
          <w:spacing w:val="0"/>
          <w:color w:val="000000"/>
          <w:position w:val="0"/>
        </w:rPr>
        <w:t xml:space="preserve"> burza dziejowa, rewolu</w:t>
        <w:t>cyjna, wojenna; po objaśnionym i zadokumentowanym związku frazeolo</w:t>
        <w:t>gicznym zakresu b) („burza w szklance wody“) — burza entuzjazmu, obu</w:t>
        <w:t xml:space="preserve">rzenia, protestów, okrzyków, śmiechu; po cytatach zakresu c) po skrócie </w:t>
      </w:r>
      <w:r>
        <w:rPr>
          <w:rStyle w:val="CharStyle24"/>
        </w:rPr>
        <w:t>fraz.:</w:t>
      </w:r>
      <w:r>
        <w:rPr>
          <w:lang w:val="pl-PL" w:eastAsia="pl-PL" w:bidi="pl-PL"/>
          <w:w w:val="100"/>
          <w:spacing w:val="0"/>
          <w:color w:val="000000"/>
          <w:position w:val="0"/>
        </w:rPr>
        <w:t xml:space="preserve"> burza namiętności, serca, krwi; wzbudzić burzę; burza miota kim. Zaraz potem: </w:t>
      </w:r>
      <w:r>
        <w:rPr>
          <w:rStyle w:val="CharStyle24"/>
        </w:rPr>
        <w:t>fraz. do zn.</w:t>
      </w:r>
      <w:r>
        <w:rPr>
          <w:lang w:val="pl-PL" w:eastAsia="pl-PL" w:bidi="pl-PL"/>
          <w:w w:val="100"/>
          <w:spacing w:val="0"/>
          <w:color w:val="000000"/>
          <w:position w:val="0"/>
        </w:rPr>
        <w:t xml:space="preserve"> a, b, c (= związki frazeologiczne, które mogą być zastosowane w każdym z wymienionych zakresów): rozpętać, wywołać, uśmierzyć, zażegnać burzę; chronić kogo od burzy; ściągać na kogo bu</w:t>
        <w:t>rzę; wystawić kogo na burzę; burza wstrząsa kim.</w:t>
      </w:r>
    </w:p>
    <w:p>
      <w:pPr>
        <w:pStyle w:val="Style13"/>
        <w:framePr w:w="8808" w:h="13170" w:hRule="exact" w:wrap="none" w:vAnchor="page" w:hAnchor="page" w:x="1331" w:y="172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Po wyczerpaniu materiału ilustracyjnego dla użycia przenośnego ha</w:t>
        <w:t xml:space="preserve">sła po skrócie </w:t>
      </w:r>
      <w:r>
        <w:rPr>
          <w:rStyle w:val="CharStyle24"/>
        </w:rPr>
        <w:t>przysł.</w:t>
      </w:r>
      <w:r>
        <w:rPr>
          <w:lang w:val="pl-PL" w:eastAsia="pl-PL" w:bidi="pl-PL"/>
          <w:w w:val="100"/>
          <w:spacing w:val="0"/>
          <w:color w:val="000000"/>
          <w:position w:val="0"/>
        </w:rPr>
        <w:t xml:space="preserve"> umieszcza się bardziej znane przysłowia, w których występuje wyraz </w:t>
      </w:r>
      <w:r>
        <w:rPr>
          <w:rStyle w:val="CharStyle24"/>
        </w:rPr>
        <w:t>burza.</w:t>
      </w:r>
    </w:p>
    <w:p>
      <w:pPr>
        <w:pStyle w:val="Style13"/>
        <w:framePr w:w="8808" w:h="13170" w:hRule="exact" w:wrap="none" w:vAnchor="page" w:hAnchor="page" w:x="1331" w:y="1727"/>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 xml:space="preserve">Artykułu hasłowego dopełniają </w:t>
      </w:r>
      <w:r>
        <w:rPr>
          <w:rStyle w:val="CharStyle24"/>
        </w:rPr>
        <w:t>wskazówki morfologiczne</w:t>
      </w:r>
      <w:r>
        <w:rPr>
          <w:lang w:val="pl-PL" w:eastAsia="pl-PL" w:bidi="pl-PL"/>
          <w:w w:val="100"/>
          <w:spacing w:val="0"/>
          <w:color w:val="000000"/>
          <w:position w:val="0"/>
        </w:rPr>
        <w:t xml:space="preserve"> umieszczo</w:t>
        <w:t>ne zaraz po haśle: litera ż oznacza, że wyraz hasłowy jest rzeczowni</w:t>
        <w:t xml:space="preserve">kiem rodzaju żeńskiego, </w:t>
      </w:r>
      <w:r>
        <w:rPr>
          <w:rStyle w:val="CharStyle24"/>
        </w:rPr>
        <w:t>II</w:t>
      </w:r>
      <w:r>
        <w:rPr>
          <w:lang w:val="pl-PL" w:eastAsia="pl-PL" w:bidi="pl-PL"/>
          <w:w w:val="100"/>
          <w:spacing w:val="0"/>
          <w:color w:val="000000"/>
          <w:position w:val="0"/>
        </w:rPr>
        <w:t xml:space="preserve"> oznacza, że odmienia się według wzoru drugie</w:t>
        <w:t xml:space="preserve">go tablicy odmiany rzeczowników żeńskich (tablice będą umieszczone w każdym tomie słownika). Niepodanie żadnych końcówek oznacza, że rzeczownik </w:t>
      </w:r>
      <w:r>
        <w:rPr>
          <w:rStyle w:val="CharStyle24"/>
        </w:rPr>
        <w:t>burza</w:t>
      </w:r>
      <w:r>
        <w:rPr>
          <w:lang w:val="pl-PL" w:eastAsia="pl-PL" w:bidi="pl-PL"/>
          <w:w w:val="100"/>
          <w:spacing w:val="0"/>
          <w:color w:val="000000"/>
          <w:position w:val="0"/>
        </w:rPr>
        <w:t xml:space="preserve"> nie ma żadnych odchyleń od odmiany typowej.</w:t>
      </w:r>
    </w:p>
    <w:p>
      <w:pPr>
        <w:pStyle w:val="Style13"/>
        <w:framePr w:w="8808" w:h="13170" w:hRule="exact" w:wrap="none" w:vAnchor="page" w:hAnchor="page" w:x="1331" w:y="1727"/>
        <w:widowControl w:val="0"/>
        <w:keepNext w:val="0"/>
        <w:keepLines w:val="0"/>
        <w:shd w:val="clear" w:color="auto" w:fill="auto"/>
        <w:bidi w:val="0"/>
        <w:jc w:val="both"/>
        <w:spacing w:before="0" w:after="0" w:line="306" w:lineRule="exact"/>
        <w:ind w:left="0" w:right="0" w:firstLine="700"/>
      </w:pPr>
      <w:r>
        <w:rPr>
          <w:rStyle w:val="CharStyle24"/>
        </w:rPr>
        <w:t>Etymologii</w:t>
      </w:r>
      <w:r>
        <w:rPr>
          <w:lang w:val="pl-PL" w:eastAsia="pl-PL" w:bidi="pl-PL"/>
          <w:w w:val="100"/>
          <w:spacing w:val="0"/>
          <w:color w:val="000000"/>
          <w:position w:val="0"/>
        </w:rPr>
        <w:t xml:space="preserve"> wyrazu nie podajemy, ponieważ </w:t>
      </w:r>
      <w:r>
        <w:rPr>
          <w:rStyle w:val="CharStyle24"/>
        </w:rPr>
        <w:t>burza</w:t>
      </w:r>
      <w:r>
        <w:rPr>
          <w:lang w:val="pl-PL" w:eastAsia="pl-PL" w:bidi="pl-PL"/>
          <w:w w:val="100"/>
          <w:spacing w:val="0"/>
          <w:color w:val="000000"/>
          <w:position w:val="0"/>
        </w:rPr>
        <w:t xml:space="preserve"> jest wyrazem ro</w:t>
        <w:t>dzimym słowiańskim i nie jest wyrazem pochodnym.</w:t>
      </w:r>
    </w:p>
    <w:p>
      <w:pPr>
        <w:pStyle w:val="Style13"/>
        <w:framePr w:w="8808" w:h="13170" w:hRule="exact" w:wrap="none" w:vAnchor="page" w:hAnchor="page" w:x="1331" w:y="1727"/>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Dla optycznej przejrzystości układu stosuje się </w:t>
      </w:r>
      <w:r>
        <w:rPr>
          <w:rStyle w:val="CharStyle24"/>
        </w:rPr>
        <w:t xml:space="preserve">a </w:t>
      </w:r>
      <w:r>
        <w:rPr>
          <w:rStyle w:val="CharStyle24"/>
          <w:lang w:val="cs-CZ" w:eastAsia="cs-CZ" w:bidi="cs-CZ"/>
        </w:rPr>
        <w:t>linea</w:t>
      </w:r>
      <w:r>
        <w:rPr>
          <w:lang w:val="cs-CZ" w:eastAsia="cs-CZ" w:bidi="cs-CZ"/>
          <w:w w:val="100"/>
          <w:spacing w:val="0"/>
          <w:color w:val="000000"/>
          <w:position w:val="0"/>
        </w:rPr>
        <w:t xml:space="preserve"> </w:t>
      </w:r>
      <w:r>
        <w:rPr>
          <w:lang w:val="pl-PL" w:eastAsia="pl-PL" w:bidi="pl-PL"/>
          <w:w w:val="100"/>
          <w:spacing w:val="0"/>
          <w:color w:val="000000"/>
          <w:position w:val="0"/>
        </w:rPr>
        <w:t>przy każdym rozdziale znaczeniowym, przy grupach związków frazeologicznych i przy</w:t>
        <w:t>słowiach.</w:t>
      </w:r>
    </w:p>
    <w:p>
      <w:pPr>
        <w:pStyle w:val="Style13"/>
        <w:framePr w:w="8808" w:h="13170" w:hRule="exact" w:wrap="none" w:vAnchor="page" w:hAnchor="page" w:x="1331" w:y="1727"/>
        <w:widowControl w:val="0"/>
        <w:keepNext w:val="0"/>
        <w:keepLines w:val="0"/>
        <w:shd w:val="clear" w:color="auto" w:fill="auto"/>
        <w:bidi w:val="0"/>
        <w:jc w:val="both"/>
        <w:spacing w:before="0" w:after="441" w:line="306" w:lineRule="exact"/>
        <w:ind w:left="0" w:right="0" w:firstLine="700"/>
      </w:pPr>
      <w:r>
        <w:rPr>
          <w:lang w:val="pl-PL" w:eastAsia="pl-PL" w:bidi="pl-PL"/>
          <w:w w:val="100"/>
          <w:spacing w:val="0"/>
          <w:color w:val="000000"/>
          <w:position w:val="0"/>
        </w:rPr>
        <w:t>Rozmiar artykułu 64 wiersze, czyli 3680 znaków drukarskich.</w:t>
      </w:r>
    </w:p>
    <w:p>
      <w:pPr>
        <w:pStyle w:val="Style32"/>
        <w:numPr>
          <w:ilvl w:val="0"/>
          <w:numId w:val="11"/>
        </w:numPr>
        <w:framePr w:w="8808" w:h="13170" w:hRule="exact" w:wrap="none" w:vAnchor="page" w:hAnchor="page" w:x="1331" w:y="1727"/>
        <w:tabs>
          <w:tab w:leader="none" w:pos="2258" w:val="left"/>
        </w:tabs>
        <w:widowControl w:val="0"/>
        <w:keepNext w:val="0"/>
        <w:keepLines w:val="0"/>
        <w:shd w:val="clear" w:color="auto" w:fill="auto"/>
        <w:bidi w:val="0"/>
        <w:spacing w:before="0" w:after="299" w:line="280" w:lineRule="exact"/>
        <w:ind w:left="1700" w:right="0" w:firstLine="0"/>
      </w:pPr>
      <w:r>
        <w:rPr>
          <w:lang w:val="pl-PL" w:eastAsia="pl-PL" w:bidi="pl-PL"/>
          <w:w w:val="100"/>
          <w:spacing w:val="0"/>
          <w:color w:val="000000"/>
          <w:position w:val="0"/>
        </w:rPr>
        <w:t>Hasło burza w dawniejszych słownikach.</w:t>
      </w:r>
    </w:p>
    <w:p>
      <w:pPr>
        <w:pStyle w:val="Style13"/>
        <w:framePr w:w="8808" w:h="13170" w:hRule="exact" w:wrap="none" w:vAnchor="page" w:hAnchor="page" w:x="1331" w:y="1727"/>
        <w:widowControl w:val="0"/>
        <w:keepNext w:val="0"/>
        <w:keepLines w:val="0"/>
        <w:shd w:val="clear" w:color="auto" w:fill="auto"/>
        <w:bidi w:val="0"/>
        <w:jc w:val="both"/>
        <w:spacing w:before="0" w:after="0" w:line="306" w:lineRule="exact"/>
        <w:ind w:left="0" w:right="0" w:firstLine="700"/>
      </w:pPr>
      <w:r>
        <w:rPr>
          <w:rStyle w:val="CharStyle24"/>
        </w:rPr>
        <w:t>Słownik Warszawski</w:t>
      </w:r>
      <w:r>
        <w:rPr>
          <w:lang w:val="pl-PL" w:eastAsia="pl-PL" w:bidi="pl-PL"/>
          <w:w w:val="100"/>
          <w:spacing w:val="0"/>
          <w:color w:val="000000"/>
          <w:position w:val="0"/>
        </w:rPr>
        <w:t xml:space="preserve"> podaje dwa znaczenia wyrazu </w:t>
      </w:r>
      <w:r>
        <w:rPr>
          <w:rStyle w:val="CharStyle24"/>
        </w:rPr>
        <w:t>burza.</w:t>
      </w:r>
      <w:r>
        <w:rPr>
          <w:lang w:val="pl-PL" w:eastAsia="pl-PL" w:bidi="pl-PL"/>
          <w:w w:val="100"/>
          <w:spacing w:val="0"/>
          <w:color w:val="000000"/>
          <w:position w:val="0"/>
        </w:rPr>
        <w:t xml:space="preserve"> Znacze</w:t>
        <w:t>nia te odcina od siebie numerami: 1. «nawałnica letnia, deszcz z pioruna</w:t>
        <w:t>mi, nawałnica; zamieć śnieżna z wichrem», 2. przen. «niepokój, zamiesza</w:t>
        <w:t>nie, zamęt, zatarg, awantura, zamieszki, chryja». Pod znaczeniem pierw</w:t>
        <w:t>szym są podane tylko cytaty od redakcji słownika, połączenia frazeologicz</w:t>
        <w:t>ne, przysłowia oraz terminy specjalne. Związki frazeologiczne nie są 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89" w:y="10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373" w:y="106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10091" w:y="10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7</w:t>
      </w:r>
    </w:p>
    <w:p>
      <w:pPr>
        <w:pStyle w:val="Style13"/>
        <w:framePr w:w="9000" w:h="13152" w:hRule="exact" w:wrap="none" w:vAnchor="page" w:hAnchor="page" w:x="1235" w:y="165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cięte od zdań i są pomieszane ze zdaniami; terminy nie są opatrzone skró</w:t>
        <w:t>tem specjalności; po każdym przysłowiu jest skrót prz. Pod znaczeniem drugim jest cytat z Reja (na „burze świata“), cytaty od redakcji słownika i związki frazeologiczne, nie odcięte od cytatów i pomieszane z nimi (bu</w:t>
        <w:t>rza młodości, namiętności, serca, wojenna, oklasków). Hasło zajmuje 24 wiersze, czyli 1056 znaków drukarskich.</w:t>
      </w:r>
    </w:p>
    <w:p>
      <w:pPr>
        <w:pStyle w:val="Style13"/>
        <w:framePr w:w="9000" w:h="13152" w:hRule="exact" w:wrap="none" w:vAnchor="page" w:hAnchor="page" w:x="1235" w:y="1654"/>
        <w:widowControl w:val="0"/>
        <w:keepNext w:val="0"/>
        <w:keepLines w:val="0"/>
        <w:shd w:val="clear" w:color="auto" w:fill="auto"/>
        <w:bidi w:val="0"/>
        <w:jc w:val="both"/>
        <w:spacing w:before="0" w:after="326" w:line="312" w:lineRule="exact"/>
        <w:ind w:left="0" w:right="0" w:firstLine="720"/>
      </w:pPr>
      <w:r>
        <w:rPr>
          <w:rStyle w:val="CharStyle24"/>
        </w:rPr>
        <w:t>Linde</w:t>
      </w:r>
      <w:r>
        <w:rPr>
          <w:lang w:val="pl-PL" w:eastAsia="pl-PL" w:bidi="pl-PL"/>
          <w:w w:val="100"/>
          <w:spacing w:val="0"/>
          <w:color w:val="000000"/>
          <w:position w:val="0"/>
        </w:rPr>
        <w:t xml:space="preserve"> znaczenie właściwe określa jako «szturm, nawałność, zamie</w:t>
        <w:t xml:space="preserve">szanie», dokumentując Zabłockim, </w:t>
      </w:r>
      <w:r>
        <w:rPr>
          <w:lang w:val="cs-CZ" w:eastAsia="cs-CZ" w:bidi="cs-CZ"/>
          <w:w w:val="100"/>
          <w:spacing w:val="0"/>
          <w:color w:val="000000"/>
          <w:position w:val="0"/>
        </w:rPr>
        <w:t xml:space="preserve">Rejem </w:t>
      </w:r>
      <w:r>
        <w:rPr>
          <w:lang w:val="pl-PL" w:eastAsia="pl-PL" w:bidi="pl-PL"/>
          <w:w w:val="100"/>
          <w:spacing w:val="0"/>
          <w:color w:val="000000"/>
          <w:position w:val="0"/>
        </w:rPr>
        <w:t>i przysłowiami. Podaje auto</w:t>
        <w:t xml:space="preserve">rów, u których dane przysłowie się znajduje. Znaczenie przenośne odcina znakiem §, określa je jako «niepokój, zamieszanie, zatargi, zamieszki» i podaje dwa cytaty z autorów na znaczenie „zamieszki" oraz jeden cytat na „wewnętrzny niepokój człowieka". Daje też cytaty na zdrobnienie </w:t>
      </w:r>
      <w:r>
        <w:rPr>
          <w:rStyle w:val="CharStyle24"/>
        </w:rPr>
        <w:t>burzka</w:t>
      </w:r>
      <w:r>
        <w:rPr>
          <w:lang w:val="pl-PL" w:eastAsia="pl-PL" w:bidi="pl-PL"/>
          <w:w w:val="100"/>
          <w:spacing w:val="0"/>
          <w:color w:val="000000"/>
          <w:position w:val="0"/>
        </w:rPr>
        <w:t xml:space="preserve"> (Linde gniazduje hasła) w znaczeniach „walka zbrojna", „awantura w kościele", „zamieszki w mieście" (hasło </w:t>
      </w:r>
      <w:r>
        <w:rPr>
          <w:rStyle w:val="CharStyle24"/>
        </w:rPr>
        <w:t>burzka</w:t>
      </w:r>
      <w:r>
        <w:rPr>
          <w:lang w:val="pl-PL" w:eastAsia="pl-PL" w:bidi="pl-PL"/>
          <w:w w:val="100"/>
          <w:spacing w:val="0"/>
          <w:color w:val="000000"/>
          <w:position w:val="0"/>
        </w:rPr>
        <w:t xml:space="preserve"> definiuje tylko struktu</w:t>
        <w:t xml:space="preserve">ralnie „zdrobn." i odsyła do </w:t>
      </w:r>
      <w:r>
        <w:rPr>
          <w:rStyle w:val="CharStyle24"/>
        </w:rPr>
        <w:t>burzy</w:t>
      </w:r>
      <w:r>
        <w:rPr>
          <w:lang w:val="pl-PL" w:eastAsia="pl-PL" w:bidi="pl-PL"/>
          <w:w w:val="100"/>
          <w:spacing w:val="0"/>
          <w:color w:val="000000"/>
          <w:position w:val="0"/>
        </w:rPr>
        <w:t xml:space="preserve"> „ob. Burza") i niejasny ze Szczerbicy: „Kto by burzki wzruszał, głowę traci". Rozmiar hasła 40 wierszy, czyli 2360 znaków drukarskich.</w:t>
      </w:r>
    </w:p>
    <w:p>
      <w:pPr>
        <w:pStyle w:val="Style32"/>
        <w:numPr>
          <w:ilvl w:val="0"/>
          <w:numId w:val="5"/>
        </w:numPr>
        <w:framePr w:w="9000" w:h="13152" w:hRule="exact" w:wrap="none" w:vAnchor="page" w:hAnchor="page" w:x="1235" w:y="1654"/>
        <w:tabs>
          <w:tab w:leader="none" w:pos="4270" w:val="left"/>
        </w:tabs>
        <w:widowControl w:val="0"/>
        <w:keepNext w:val="0"/>
        <w:keepLines w:val="0"/>
        <w:shd w:val="clear" w:color="auto" w:fill="auto"/>
        <w:bidi w:val="0"/>
        <w:spacing w:before="0" w:after="192" w:line="280" w:lineRule="exact"/>
        <w:ind w:left="3700" w:right="0" w:firstLine="0"/>
      </w:pPr>
      <w:r>
        <w:rPr>
          <w:lang w:val="pl-PL" w:eastAsia="pl-PL" w:bidi="pl-PL"/>
          <w:w w:val="100"/>
          <w:spacing w:val="0"/>
          <w:color w:val="000000"/>
          <w:position w:val="0"/>
        </w:rPr>
        <w:t>Wnioski</w:t>
      </w:r>
      <w:r>
        <w:rPr>
          <w:rStyle w:val="CharStyle34"/>
          <w:i w:val="0"/>
          <w:iCs w:val="0"/>
        </w:rPr>
        <w:t>.</w:t>
      </w:r>
    </w:p>
    <w:p>
      <w:pPr>
        <w:pStyle w:val="Style13"/>
        <w:framePr w:w="9000" w:h="13152" w:hRule="exact" w:wrap="none" w:vAnchor="page" w:hAnchor="page" w:x="1235" w:y="1654"/>
        <w:widowControl w:val="0"/>
        <w:keepNext w:val="0"/>
        <w:keepLines w:val="0"/>
        <w:shd w:val="clear" w:color="auto" w:fill="auto"/>
        <w:bidi w:val="0"/>
        <w:jc w:val="both"/>
        <w:spacing w:before="0" w:after="0" w:line="312" w:lineRule="exact"/>
        <w:ind w:left="0" w:right="0" w:firstLine="580"/>
      </w:pPr>
      <w:r>
        <w:rPr>
          <w:lang w:val="pl-PL" w:eastAsia="pl-PL" w:bidi="pl-PL"/>
          <w:w w:val="100"/>
          <w:spacing w:val="0"/>
          <w:color w:val="000000"/>
          <w:position w:val="0"/>
        </w:rPr>
        <w:t xml:space="preserve">Tak więc </w:t>
      </w:r>
      <w:r>
        <w:rPr>
          <w:rStyle w:val="CharStyle24"/>
        </w:rPr>
        <w:t>SWJP</w:t>
      </w:r>
      <w:r>
        <w:rPr>
          <w:lang w:val="pl-PL" w:eastAsia="pl-PL" w:bidi="pl-PL"/>
          <w:w w:val="100"/>
          <w:spacing w:val="0"/>
          <w:color w:val="000000"/>
          <w:position w:val="0"/>
        </w:rPr>
        <w:t xml:space="preserve"> różni się od swoich poprzedników w opracowaniu ha</w:t>
        <w:t xml:space="preserve">sła </w:t>
      </w:r>
      <w:r>
        <w:rPr>
          <w:rStyle w:val="CharStyle24"/>
        </w:rPr>
        <w:t>burza</w:t>
      </w:r>
      <w:r>
        <w:rPr>
          <w:lang w:val="pl-PL" w:eastAsia="pl-PL" w:bidi="pl-PL"/>
          <w:w w:val="100"/>
          <w:spacing w:val="0"/>
          <w:color w:val="000000"/>
          <w:position w:val="0"/>
        </w:rPr>
        <w:t xml:space="preserve"> m. i. tym, że: 1. nie odcina numerem znaczenia przenośnego od właściwego, tylko zaznacza odpowiednim skrótem przenośne użycie wy</w:t>
        <w:t>razu, 2. w użyciu przenośnym wyodrębnia najbardziej utarte zakresy, któ</w:t>
        <w:t>rych przenośnia dotyczy, 3. odcina graficznie (dla przejrzystości układu) związki frazeologiczne, użycia przenośne wyrazu, poszczególne zakresy użycia przenośnego, przysłowia.</w:t>
      </w:r>
    </w:p>
    <w:p>
      <w:pPr>
        <w:pStyle w:val="Style13"/>
        <w:framePr w:w="9000" w:h="13152" w:hRule="exact" w:wrap="none" w:vAnchor="page" w:hAnchor="page" w:x="1235" w:y="1654"/>
        <w:widowControl w:val="0"/>
        <w:keepNext w:val="0"/>
        <w:keepLines w:val="0"/>
        <w:shd w:val="clear" w:color="auto" w:fill="auto"/>
        <w:bidi w:val="0"/>
        <w:jc w:val="both"/>
        <w:spacing w:before="0" w:after="0" w:line="312" w:lineRule="exact"/>
        <w:ind w:left="0" w:right="0" w:firstLine="480"/>
      </w:pPr>
      <w:r>
        <w:rPr>
          <w:lang w:val="pl-PL" w:eastAsia="pl-PL" w:bidi="pl-PL"/>
          <w:w w:val="100"/>
          <w:spacing w:val="0"/>
          <w:color w:val="000000"/>
          <w:position w:val="0"/>
        </w:rPr>
        <w:t>Jak wynika z przedstawionego artykułu hasłowego, SWJP stawia sobie za zadanie: 1. dać wskazówki poprawnej odmiany wyrazu, 2. podać wszystkie wynikające z. zebranego materiału znaczenia właściwe i użycia przenośne wyrazu, 3. zilustrować te znaczenia cytatami i, o ile się da, do</w:t>
        <w:t>pełnić treścią cytatów definicje znaczeń, 4. zadokumentować, o ile to nie rozbudowuje zanadto artykułu, cytatami, w jakim czasie (na przestrzeni połowa w. XVIII — połowa XX) wyraz czy jego znaczenie było używa</w:t>
        <w:t>ne, 5. podać utarte i charakterystyczne dla hasła, zwłaszcza idiomatyczne, związki frazeologiczne, 6. podać najbardziej znane przysłowia, w ja</w:t>
        <w:t>kich wyraz hasłowy występuje.</w:t>
      </w:r>
    </w:p>
    <w:p>
      <w:pPr>
        <w:pStyle w:val="Style13"/>
        <w:framePr w:w="9000" w:h="13152" w:hRule="exact" w:wrap="none" w:vAnchor="page" w:hAnchor="page" w:x="1235" w:y="165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Nie jest natomiast zamierzeniem SWJP: 1. podawać etymologię wy</w:t>
        <w:t>razów rodzimych, 2. wskazywać, kiedy po raz pierwszy użyto wyrazu ha</w:t>
        <w:t>słowego w tekstach pisanych, 3. wskazywać, jakie słowniki umieściły wy</w:t>
        <w:t>raz hasłowy przed SWJP, 4. wskazywać, jacy autorzy na przestrzeni cza</w:t>
        <w:t>su objętego materiałem SWJP użyli wyrazu hasłowego.</w:t>
      </w:r>
    </w:p>
    <w:p>
      <w:pPr>
        <w:pStyle w:val="Style32"/>
        <w:framePr w:wrap="none" w:vAnchor="page" w:hAnchor="page" w:x="1235" w:y="14796"/>
        <w:widowControl w:val="0"/>
        <w:keepNext w:val="0"/>
        <w:keepLines w:val="0"/>
        <w:shd w:val="clear" w:color="auto" w:fill="auto"/>
        <w:bidi w:val="0"/>
        <w:jc w:val="left"/>
        <w:spacing w:before="0" w:after="0" w:line="280" w:lineRule="exact"/>
        <w:ind w:left="7260" w:right="0" w:firstLine="0"/>
      </w:pPr>
      <w:r>
        <w:rPr>
          <w:lang w:val="pl-PL" w:eastAsia="pl-PL" w:bidi="pl-PL"/>
          <w:w w:val="100"/>
          <w:spacing w:val="0"/>
          <w:color w:val="000000"/>
          <w:position w:val="0"/>
        </w:rPr>
        <w:t>J. Mally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62" w:y="11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8</w:t>
      </w:r>
    </w:p>
    <w:p>
      <w:pPr>
        <w:pStyle w:val="Style20"/>
        <w:framePr w:wrap="none" w:vAnchor="page" w:hAnchor="page" w:x="4292" w:y="114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086" w:y="111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8934" w:h="12520" w:hRule="exact" w:wrap="none" w:vAnchor="page" w:hAnchor="page" w:x="1268" w:y="1758"/>
        <w:widowControl w:val="0"/>
        <w:keepNext w:val="0"/>
        <w:keepLines w:val="0"/>
        <w:shd w:val="clear" w:color="auto" w:fill="auto"/>
        <w:bidi w:val="0"/>
        <w:jc w:val="center"/>
        <w:spacing w:before="0" w:after="138" w:line="280" w:lineRule="exact"/>
        <w:ind w:left="20" w:right="0" w:firstLine="0"/>
      </w:pPr>
      <w:r>
        <w:rPr>
          <w:lang w:val="pl-PL" w:eastAsia="pl-PL" w:bidi="pl-PL"/>
          <w:w w:val="100"/>
          <w:spacing w:val="0"/>
          <w:color w:val="000000"/>
          <w:position w:val="0"/>
        </w:rPr>
        <w:t>CZAS I MIEJSCE POWSTANIA PSAŁTERZA PUŁAWSKIEGO.</w:t>
      </w:r>
    </w:p>
    <w:p>
      <w:pPr>
        <w:pStyle w:val="Style13"/>
        <w:framePr w:w="8934" w:h="12520" w:hRule="exact" w:wrap="none" w:vAnchor="page" w:hAnchor="page" w:x="1268" w:y="1758"/>
        <w:widowControl w:val="0"/>
        <w:keepNext w:val="0"/>
        <w:keepLines w:val="0"/>
        <w:shd w:val="clear" w:color="auto" w:fill="auto"/>
        <w:bidi w:val="0"/>
        <w:jc w:val="both"/>
        <w:spacing w:before="0" w:after="266" w:line="312" w:lineRule="exact"/>
        <w:ind w:left="0" w:right="0" w:firstLine="700"/>
      </w:pPr>
      <w:r>
        <w:rPr>
          <w:lang w:val="pl-PL" w:eastAsia="pl-PL" w:bidi="pl-PL"/>
          <w:w w:val="100"/>
          <w:spacing w:val="0"/>
          <w:color w:val="000000"/>
          <w:position w:val="0"/>
        </w:rPr>
        <w:t>Jak większość zabytków średniowiecznej polszczyzny nie podaje Psałterz puławski bezpośrednich wiadomości, gdzie i kiedy go pisano, kto był jego pisarzem i z jakich stron kraju pisarz pochodził. O ile więc chce</w:t>
        <w:t>my choćby w przybliżeniu w sprawach tych się zorientować, skazani je</w:t>
        <w:t>steśmy na gruntowne z różnych stron przebadanie zabytku, by drogą po</w:t>
        <w:t>średnią poprzez szczegółowe obserwacje i żmudne niekiedy dociekania oraz ostrożne wyciąganie z nich wniosków znaleźć mniej lub więcej zado</w:t>
        <w:t>walającą odpowiedź na interesujące nas zagadnienia. Stosowano tę me</w:t>
        <w:t>todę z dużym powodzeniem w odniesieniu do niektórych pomników języ</w:t>
        <w:t>kowych XIV i XV w., próbowano też przy jej pomocy oznaczyć czas i miejsce powstania Psałterza puławskiego. Że jednak wyniki podejmo</w:t>
        <w:t>wanych po dziś dzień w tym kierunku usiłowań nie są z sobą zgodne, trze</w:t>
        <w:t>ba ponownie rzecz rozpatrzyć, zdając przede wszystkim z tego sprawę, co na razie w tym zakresie zrobiono.</w:t>
      </w:r>
    </w:p>
    <w:p>
      <w:pPr>
        <w:pStyle w:val="Style32"/>
        <w:framePr w:w="8934" w:h="12520" w:hRule="exact" w:wrap="none" w:vAnchor="page" w:hAnchor="page" w:x="1268" w:y="1758"/>
        <w:widowControl w:val="0"/>
        <w:keepNext w:val="0"/>
        <w:keepLines w:val="0"/>
        <w:shd w:val="clear" w:color="auto" w:fill="auto"/>
        <w:bidi w:val="0"/>
        <w:jc w:val="center"/>
        <w:spacing w:before="0" w:after="126" w:line="280" w:lineRule="exact"/>
        <w:ind w:left="20" w:right="0" w:firstLine="0"/>
      </w:pPr>
      <w:r>
        <w:rPr>
          <w:rStyle w:val="CharStyle34"/>
          <w:i w:val="0"/>
          <w:iCs w:val="0"/>
        </w:rPr>
        <w:t xml:space="preserve">1. </w:t>
      </w:r>
      <w:r>
        <w:rPr>
          <w:lang w:val="pl-PL" w:eastAsia="pl-PL" w:bidi="pl-PL"/>
          <w:w w:val="100"/>
          <w:spacing w:val="0"/>
          <w:color w:val="000000"/>
          <w:position w:val="0"/>
        </w:rPr>
        <w:t>Czas powstania Psałterza puławskiego.</w:t>
      </w:r>
    </w:p>
    <w:p>
      <w:pPr>
        <w:pStyle w:val="Style13"/>
        <w:framePr w:w="8934" w:h="12520" w:hRule="exact" w:wrap="none" w:vAnchor="page" w:hAnchor="page" w:x="1268" w:y="175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Poczytywano dotąd Psałterz puławski powszechnie za zabytek dru</w:t>
        <w:t>giej połowy w. XV . W porównaniu z Psałterzem floriańskim, którego część pierwsza (prologi i psalmy od I do CI, wers. 18) z końcem w. XIV zo</w:t>
        <w:t>stała napisana, tzn. — ściślej się wyrażając — z dużo starszego pierwo</w:t>
        <w:t>wzoru przepisana, odbija się w języku Psałterza puławskiego, gdy po</w:t>
        <w:t>miniemy liczne archaizmy, nowsze stadium rozwojowe polszczyzny. Naj</w:t>
        <w:t>większą w tym zakresie osobliwością Psałterza puławskiego jest rozróż</w:t>
        <w:t xml:space="preserve">nianie samogłosek nosowych </w:t>
      </w:r>
      <w:r>
        <w:rPr>
          <w:rStyle w:val="CharStyle24"/>
        </w:rPr>
        <w:t>(ę</w:t>
      </w:r>
      <w:r>
        <w:rPr>
          <w:lang w:val="pl-PL" w:eastAsia="pl-PL" w:bidi="pl-PL"/>
          <w:w w:val="100"/>
          <w:spacing w:val="0"/>
          <w:color w:val="000000"/>
          <w:position w:val="0"/>
        </w:rPr>
        <w:t xml:space="preserve"> oraz </w:t>
      </w:r>
      <w:r>
        <w:rPr>
          <w:rStyle w:val="CharStyle24"/>
        </w:rPr>
        <w:t>ą),</w:t>
      </w:r>
      <w:r>
        <w:rPr>
          <w:lang w:val="pl-PL" w:eastAsia="pl-PL" w:bidi="pl-PL"/>
          <w:w w:val="100"/>
          <w:spacing w:val="0"/>
          <w:color w:val="000000"/>
          <w:position w:val="0"/>
        </w:rPr>
        <w:t xml:space="preserve"> wyrażanych poprzednio zarówno w pomnikach piśmiennictwa polskiego w. XIV, jak i XV niemal konsek</w:t>
        <w:t xml:space="preserve">wentnie jednym znakiem przeważnie </w:t>
      </w:r>
      <w:r>
        <w:rPr>
          <w:rStyle w:val="CharStyle24"/>
        </w:rPr>
        <w:t>(ǫ.</w:t>
      </w:r>
      <w:r>
        <w:rPr>
          <w:lang w:val="pl-PL" w:eastAsia="pl-PL" w:bidi="pl-PL"/>
          <w:w w:val="100"/>
          <w:spacing w:val="0"/>
          <w:color w:val="000000"/>
          <w:position w:val="0"/>
        </w:rPr>
        <w:t xml:space="preserve"> Już sam ten szczegół głosowni sta</w:t>
        <w:t>ropolskiej dotyczący wskazuje na to, że zabytek, którym się bliżej zajmu</w:t>
        <w:t>jemy, powstał z całą pewnością po r. 1450, czyli dopiero w drugiej poło</w:t>
        <w:t>wie XV stulecia, i to raczej bliżej środka czy nawet końca tego okresu, aniżeli jego początku. Za tym, że Psałterz puławski nie może być zabyt</w:t>
        <w:t>kiem wcześniejszym, przemawia również jego pisownia złożona z ozna</w:t>
        <w:t>czaniem miękkości. Jest to ten rodzaj pisowni, z którym mamy do czynie</w:t>
        <w:t>nia w rękopiśmiennych zabytkach drugiej połowy w. XV, i pierwszych dziesiątkach lat w. XVI, a w zasadzie nawet w pierwszych drukach pol</w:t>
        <w:t>skich.</w:t>
      </w:r>
    </w:p>
    <w:p>
      <w:pPr>
        <w:pStyle w:val="Style13"/>
        <w:framePr w:w="8934" w:h="12520" w:hRule="exact" w:wrap="none" w:vAnchor="page" w:hAnchor="page" w:x="1268" w:y="175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Nie dająca się zaprzeczyć młodszość językowa Psałterza puławskie</w:t>
        <w:t xml:space="preserve">go w zestawieniu z Psałterzem floriańskim, nade wszystko zaś pisownia wspólna licznym zabytkom wspomnianego przed chwilą okresu czasu, ma- </w:t>
      </w:r>
      <w:r>
        <w:rPr>
          <w:lang w:val="pl-PL" w:eastAsia="pl-PL" w:bidi="pl-PL"/>
          <w:vertAlign w:val="superscript"/>
          <w:w w:val="100"/>
          <w:spacing w:val="0"/>
          <w:color w:val="000000"/>
          <w:position w:val="0"/>
        </w:rPr>
        <w:t>1</w:t>
      </w:r>
    </w:p>
    <w:p>
      <w:pPr>
        <w:pStyle w:val="Style35"/>
        <w:framePr w:w="8934" w:h="505" w:hRule="exact" w:wrap="none" w:vAnchor="page" w:hAnchor="page" w:x="1268" w:y="14623"/>
        <w:tabs>
          <w:tab w:leader="none" w:pos="798" w:val="left"/>
        </w:tabs>
        <w:widowControl w:val="0"/>
        <w:keepNext w:val="0"/>
        <w:keepLines w:val="0"/>
        <w:shd w:val="clear" w:color="auto" w:fill="auto"/>
        <w:bidi w:val="0"/>
        <w:jc w:val="left"/>
        <w:spacing w:before="0" w:after="0"/>
        <w:ind w:left="0" w:right="0" w:firstLine="6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Por. np. J. Łoś, Początki piśmiennictwa polskiego (Przegląd zabytków języ</w:t>
        <w:t>kowych), wyd. 2, Lwów 1922, s. 151.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46" w:y="10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424" w:y="10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10130" w:y="10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9</w:t>
      </w:r>
    </w:p>
    <w:p>
      <w:pPr>
        <w:pStyle w:val="Style13"/>
        <w:framePr w:w="9066" w:h="10594" w:hRule="exact" w:wrap="none" w:vAnchor="page" w:hAnchor="page" w:x="1202" w:y="161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jącego swój początek mniej więcej w środku w. XV, a koniec w w. XVI, skłoniła niektórych jego badaczy już to do położenia nacisku na bliskość zachodzącą między jego językiem a językiem w. XVI, już to nawet wręcz do wypowiedzenia poglądu, że Psałterz puławski w dostępnej nam posta</w:t>
        <w:t xml:space="preserve">ci jest zabytkiem pierwszej połowy w. XVI. Zdaniem W. Nehringa język Psałterza puławskiego posiada charakter zbliżony do języka w. XVI. Oto jego słowa: ,,Im </w:t>
      </w:r>
      <w:r>
        <w:rPr>
          <w:lang w:val="fr-FR" w:eastAsia="fr-FR" w:bidi="fr-FR"/>
          <w:w w:val="100"/>
          <w:spacing w:val="0"/>
          <w:color w:val="000000"/>
          <w:position w:val="0"/>
        </w:rPr>
        <w:t xml:space="preserve">Übrigen </w:t>
      </w:r>
      <w:r>
        <w:rPr>
          <w:lang w:val="en-US" w:eastAsia="en-US" w:bidi="en-US"/>
          <w:w w:val="100"/>
          <w:spacing w:val="0"/>
          <w:color w:val="000000"/>
          <w:position w:val="0"/>
        </w:rPr>
        <w:t xml:space="preserve">hat die </w:t>
      </w:r>
      <w:r>
        <w:rPr>
          <w:lang w:val="pl-PL" w:eastAsia="pl-PL" w:bidi="pl-PL"/>
          <w:w w:val="100"/>
          <w:spacing w:val="0"/>
          <w:color w:val="000000"/>
          <w:position w:val="0"/>
        </w:rPr>
        <w:t>Sprache (rozumie się: omawianego za</w:t>
        <w:t xml:space="preserve">bytku) schon einen dem XVI. Jahrhundert nahe kommenden Charakter" </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3"/>
        <w:framePr w:w="9066" w:h="10594" w:hRule="exact" w:wrap="none" w:vAnchor="page" w:hAnchor="page" w:x="1202" w:y="1618"/>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Według </w:t>
      </w:r>
      <w:r>
        <w:rPr>
          <w:lang w:val="fr-FR" w:eastAsia="fr-FR" w:bidi="fr-FR"/>
          <w:w w:val="100"/>
          <w:spacing w:val="0"/>
          <w:color w:val="000000"/>
          <w:position w:val="0"/>
        </w:rPr>
        <w:t xml:space="preserve">A. Brücknera </w:t>
      </w:r>
      <w:r>
        <w:rPr>
          <w:lang w:val="pl-PL" w:eastAsia="pl-PL" w:bidi="pl-PL"/>
          <w:w w:val="100"/>
          <w:spacing w:val="0"/>
          <w:color w:val="000000"/>
          <w:position w:val="0"/>
        </w:rPr>
        <w:t xml:space="preserve">mamy w Psałterzu puławskim „tekst XIV wieku (...) w pisowni choćby trzeciego dziesięciolecia szesnastego wieku"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Zresztą zarówno Nehring, jak i </w:t>
      </w:r>
      <w:r>
        <w:rPr>
          <w:lang w:val="fr-FR" w:eastAsia="fr-FR" w:bidi="fr-FR"/>
          <w:w w:val="100"/>
          <w:spacing w:val="0"/>
          <w:color w:val="000000"/>
          <w:position w:val="0"/>
        </w:rPr>
        <w:t xml:space="preserve">Brückner </w:t>
      </w:r>
      <w:r>
        <w:rPr>
          <w:lang w:val="pl-PL" w:eastAsia="pl-PL" w:bidi="pl-PL"/>
          <w:w w:val="100"/>
          <w:spacing w:val="0"/>
          <w:color w:val="000000"/>
          <w:position w:val="0"/>
        </w:rPr>
        <w:t>twierdzą zgodnie, że Psałterz puławski w drugiej połowie w. XV ujrzał światło dzienne w ścisłym oczy</w:t>
        <w:t>wista oparciu o stary przekład tej części Pisma św. Rzecz jest postawiona tak wyraźnie i dobitnie, że nie można co do ich w tej sprawie stanowiska najmniejszej żywić wątpliwości.</w:t>
      </w:r>
    </w:p>
    <w:p>
      <w:pPr>
        <w:pStyle w:val="Style13"/>
        <w:framePr w:w="9066" w:h="10594" w:hRule="exact" w:wrap="none" w:vAnchor="page" w:hAnchor="page" w:x="1202" w:y="1618"/>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Tymczasem </w:t>
      </w:r>
      <w:r>
        <w:rPr>
          <w:lang w:val="en-US" w:eastAsia="en-US" w:bidi="en-US"/>
          <w:w w:val="100"/>
          <w:spacing w:val="0"/>
          <w:color w:val="000000"/>
          <w:position w:val="0"/>
        </w:rPr>
        <w:t xml:space="preserve">prof. </w:t>
      </w:r>
      <w:r>
        <w:rPr>
          <w:lang w:val="pl-PL" w:eastAsia="pl-PL" w:bidi="pl-PL"/>
          <w:w w:val="100"/>
          <w:spacing w:val="0"/>
          <w:color w:val="000000"/>
          <w:position w:val="0"/>
        </w:rPr>
        <w:t>Kuraszkiewicz, nie licząc się wcale z ich pod tym względem opinią nie nastręczającą sposobności do różnego jej pojmowa</w:t>
        <w:t xml:space="preserve">nia, usiłuje ją we wspomnianej już książeczce przedstawić w ten sposób, jakoby utrzymywali, że z początkiem w. XVI powstał Psałterz puławski. Nic bardziej opacznego i dezorientującego czytelnika. A gdy tak jest, a tak jest z pewnością, trudno nazwać wiarogodnym zwrot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Kuraszkiewicza: „(...) wrócić należy do pierwotnej hipotezy W. Nehringa i </w:t>
      </w:r>
      <w:r>
        <w:rPr>
          <w:lang w:val="fr-FR" w:eastAsia="fr-FR" w:bidi="fr-FR"/>
          <w:w w:val="100"/>
          <w:spacing w:val="0"/>
          <w:color w:val="000000"/>
          <w:position w:val="0"/>
        </w:rPr>
        <w:t>A. Brück</w:t>
        <w:t xml:space="preserve">nera, </w:t>
      </w:r>
      <w:r>
        <w:rPr>
          <w:lang w:val="pl-PL" w:eastAsia="pl-PL" w:bidi="pl-PL"/>
          <w:w w:val="100"/>
          <w:spacing w:val="0"/>
          <w:color w:val="000000"/>
          <w:position w:val="0"/>
        </w:rPr>
        <w:t xml:space="preserve">że nasza kopia Psałterza puławskiego pochodzi dopiero z początku XVI w.“ (1. c. 21). Żaden z tych dwu wedle słusznego wyrażenia </w:t>
      </w:r>
      <w:r>
        <w:rPr>
          <w:lang w:val="en-US" w:eastAsia="en-US" w:bidi="en-US"/>
          <w:w w:val="100"/>
          <w:spacing w:val="0"/>
          <w:color w:val="000000"/>
          <w:position w:val="0"/>
        </w:rPr>
        <w:t xml:space="preserve">prof. </w:t>
      </w:r>
      <w:r>
        <w:rPr>
          <w:lang w:val="pl-PL" w:eastAsia="pl-PL" w:bidi="pl-PL"/>
          <w:w w:val="100"/>
          <w:spacing w:val="0"/>
          <w:color w:val="000000"/>
          <w:position w:val="0"/>
        </w:rPr>
        <w:t>Kuraszkiewicza najlepszych znawców tekstu i języka Psałterza puław</w:t>
        <w:t xml:space="preserve">skiego podobnej hipotezy nie stawiał. Przypisał im ją </w:t>
      </w:r>
      <w:r>
        <w:rPr>
          <w:lang w:val="en-US" w:eastAsia="en-US" w:bidi="en-US"/>
          <w:w w:val="100"/>
          <w:spacing w:val="0"/>
          <w:color w:val="000000"/>
          <w:position w:val="0"/>
        </w:rPr>
        <w:t xml:space="preserve">prof. </w:t>
      </w:r>
      <w:r>
        <w:rPr>
          <w:lang w:val="pl-PL" w:eastAsia="pl-PL" w:bidi="pl-PL"/>
          <w:w w:val="100"/>
          <w:spacing w:val="0"/>
          <w:color w:val="000000"/>
          <w:position w:val="0"/>
        </w:rPr>
        <w:t>Kuraszkiewicz bezzasadnie, uczynił to zaś w tym celu, by sobie ułatwić takiej właśnie hipotezy postawienie i umocnić ją przez powołanie się na ich naukowy autorytet, że to niby nie tylko on, bo już rzekomo przed nim dwu bardzo istotnie znakomitych badaczy staropolszczyzny w początkach w. XVI osadzało początek Psałterza puławskiego.</w:t>
      </w:r>
    </w:p>
    <w:p>
      <w:pPr>
        <w:pStyle w:val="Style13"/>
        <w:framePr w:w="9066" w:h="10594" w:hRule="exact" w:wrap="none" w:vAnchor="page" w:hAnchor="page" w:x="1202" w:y="1618"/>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Mniejsza w tej chwili o wnioski wypływające z podrzucenia Nehringowi i </w:t>
      </w:r>
      <w:r>
        <w:rPr>
          <w:lang w:val="fr-FR" w:eastAsia="fr-FR" w:bidi="fr-FR"/>
          <w:w w:val="100"/>
          <w:spacing w:val="0"/>
          <w:color w:val="000000"/>
          <w:position w:val="0"/>
        </w:rPr>
        <w:t xml:space="preserve">Brücknerowi </w:t>
      </w:r>
      <w:r>
        <w:rPr>
          <w:lang w:val="pl-PL" w:eastAsia="pl-PL" w:bidi="pl-PL"/>
          <w:w w:val="100"/>
          <w:spacing w:val="0"/>
          <w:color w:val="000000"/>
          <w:position w:val="0"/>
        </w:rPr>
        <w:t>hipotezy, która im była obca. Zastanówmy się nad</w:t>
      </w:r>
    </w:p>
    <w:p>
      <w:pPr>
        <w:pStyle w:val="Style35"/>
        <w:framePr w:w="8970" w:h="1602" w:hRule="exact" w:wrap="none" w:vAnchor="page" w:hAnchor="page" w:x="1202" w:y="12572"/>
        <w:tabs>
          <w:tab w:leader="none" w:pos="828" w:val="left"/>
        </w:tabs>
        <w:widowControl w:val="0"/>
        <w:keepNext w:val="0"/>
        <w:keepLines w:val="0"/>
        <w:shd w:val="clear" w:color="auto" w:fill="auto"/>
        <w:bidi w:val="0"/>
        <w:jc w:val="both"/>
        <w:spacing w:before="0" w:after="0" w:line="210" w:lineRule="exact"/>
        <w:ind w:left="0" w:right="0" w:firstLine="70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W. Nehring: Altpolnische Sprachdenkmaler, Berlin 1886, s. 112.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Ku</w:t>
        <w:t>raszkiewicz w swojej książeczce pt. Pochodzenie polskiego języka literackiego w świetle wyników dialektologii historycznej, Wrocław 1953, s. 18, przytaczając po</w:t>
        <w:t xml:space="preserve">wyższe zdanie Nehringa, podaje mylnie (s. 116), że pochodzi ono z rozprawy tegoż uczonego pt. </w:t>
      </w:r>
      <w:r>
        <w:rPr>
          <w:lang w:val="cs-CZ" w:eastAsia="cs-CZ" w:bidi="cs-CZ"/>
          <w:sz w:val="24"/>
          <w:szCs w:val="24"/>
          <w:w w:val="100"/>
          <w:spacing w:val="0"/>
          <w:color w:val="000000"/>
          <w:position w:val="0"/>
        </w:rPr>
        <w:t xml:space="preserve">Uber </w:t>
      </w:r>
      <w:r>
        <w:rPr>
          <w:lang w:val="pl-PL" w:eastAsia="pl-PL" w:bidi="pl-PL"/>
          <w:sz w:val="24"/>
          <w:szCs w:val="24"/>
          <w:w w:val="100"/>
          <w:spacing w:val="0"/>
          <w:color w:val="000000"/>
          <w:position w:val="0"/>
        </w:rPr>
        <w:t xml:space="preserve">den Einfluss der </w:t>
      </w:r>
      <w:r>
        <w:rPr>
          <w:lang w:val="cs-CZ" w:eastAsia="cs-CZ" w:bidi="cs-CZ"/>
          <w:sz w:val="24"/>
          <w:szCs w:val="24"/>
          <w:w w:val="100"/>
          <w:spacing w:val="0"/>
          <w:color w:val="000000"/>
          <w:position w:val="0"/>
        </w:rPr>
        <w:t xml:space="preserve">altčechischen </w:t>
      </w:r>
      <w:r>
        <w:rPr>
          <w:lang w:val="pl-PL" w:eastAsia="pl-PL" w:bidi="pl-PL"/>
          <w:sz w:val="24"/>
          <w:szCs w:val="24"/>
          <w:w w:val="100"/>
          <w:spacing w:val="0"/>
          <w:color w:val="000000"/>
          <w:position w:val="0"/>
        </w:rPr>
        <w:t xml:space="preserve">Sprache und Literatur auf </w:t>
      </w:r>
      <w:r>
        <w:rPr>
          <w:lang w:val="en-US" w:eastAsia="en-US" w:bidi="en-US"/>
          <w:sz w:val="24"/>
          <w:szCs w:val="24"/>
          <w:w w:val="100"/>
          <w:spacing w:val="0"/>
          <w:color w:val="000000"/>
          <w:position w:val="0"/>
        </w:rPr>
        <w:t xml:space="preserve">die </w:t>
      </w:r>
      <w:r>
        <w:rPr>
          <w:lang w:val="pl-PL" w:eastAsia="pl-PL" w:bidi="pl-PL"/>
          <w:sz w:val="24"/>
          <w:szCs w:val="24"/>
          <w:w w:val="100"/>
          <w:spacing w:val="0"/>
          <w:color w:val="000000"/>
          <w:position w:val="0"/>
        </w:rPr>
        <w:t xml:space="preserve">altpolnische III. Der </w:t>
      </w:r>
      <w:r>
        <w:rPr>
          <w:lang w:val="en-US" w:eastAsia="en-US" w:bidi="en-US"/>
          <w:sz w:val="24"/>
          <w:szCs w:val="24"/>
          <w:w w:val="100"/>
          <w:spacing w:val="0"/>
          <w:color w:val="000000"/>
          <w:position w:val="0"/>
        </w:rPr>
        <w:t xml:space="preserve">Psalter von </w:t>
      </w:r>
      <w:r>
        <w:rPr>
          <w:lang w:val="pl-PL" w:eastAsia="pl-PL" w:bidi="pl-PL"/>
          <w:sz w:val="24"/>
          <w:szCs w:val="24"/>
          <w:w w:val="100"/>
          <w:spacing w:val="0"/>
          <w:color w:val="000000"/>
          <w:position w:val="0"/>
        </w:rPr>
        <w:t xml:space="preserve">Puławy (Psałterz puławski) </w:t>
      </w:r>
      <w:r>
        <w:rPr>
          <w:lang w:val="cs-CZ" w:eastAsia="cs-CZ" w:bidi="cs-CZ"/>
          <w:sz w:val="24"/>
          <w:szCs w:val="24"/>
          <w:w w:val="100"/>
          <w:spacing w:val="0"/>
          <w:color w:val="000000"/>
          <w:position w:val="0"/>
        </w:rPr>
        <w:t xml:space="preserve">Archiv </w:t>
      </w:r>
      <w:r>
        <w:rPr>
          <w:lang w:val="pl-PL" w:eastAsia="pl-PL" w:bidi="pl-PL"/>
          <w:sz w:val="24"/>
          <w:szCs w:val="24"/>
          <w:w w:val="100"/>
          <w:spacing w:val="0"/>
          <w:color w:val="000000"/>
          <w:position w:val="0"/>
        </w:rPr>
        <w:t xml:space="preserve">f. </w:t>
      </w:r>
      <w:r>
        <w:rPr>
          <w:lang w:val="cs-CZ" w:eastAsia="cs-CZ" w:bidi="cs-CZ"/>
          <w:sz w:val="24"/>
          <w:szCs w:val="24"/>
          <w:w w:val="100"/>
          <w:spacing w:val="0"/>
          <w:color w:val="000000"/>
          <w:position w:val="0"/>
        </w:rPr>
        <w:t xml:space="preserve">slav. </w:t>
      </w:r>
      <w:r>
        <w:rPr>
          <w:lang w:val="fr-FR" w:eastAsia="fr-FR" w:bidi="fr-FR"/>
          <w:sz w:val="24"/>
          <w:szCs w:val="24"/>
          <w:w w:val="100"/>
          <w:spacing w:val="0"/>
          <w:color w:val="000000"/>
          <w:position w:val="0"/>
        </w:rPr>
        <w:t>Philolo</w:t>
        <w:t xml:space="preserve">gie </w:t>
      </w:r>
      <w:r>
        <w:rPr>
          <w:lang w:val="cs-CZ" w:eastAsia="cs-CZ" w:bidi="cs-CZ"/>
          <w:sz w:val="24"/>
          <w:szCs w:val="24"/>
          <w:w w:val="100"/>
          <w:spacing w:val="0"/>
          <w:color w:val="000000"/>
          <w:position w:val="0"/>
        </w:rPr>
        <w:t xml:space="preserve">V, </w:t>
      </w:r>
      <w:r>
        <w:rPr>
          <w:lang w:val="pl-PL" w:eastAsia="pl-PL" w:bidi="pl-PL"/>
          <w:sz w:val="24"/>
          <w:szCs w:val="24"/>
          <w:w w:val="100"/>
          <w:spacing w:val="0"/>
          <w:color w:val="000000"/>
          <w:position w:val="0"/>
        </w:rPr>
        <w:t>1881, 216—67. Należy sprostować tę nieścisłą informację.</w:t>
      </w:r>
    </w:p>
    <w:p>
      <w:pPr>
        <w:pStyle w:val="Style35"/>
        <w:framePr w:w="8970" w:h="918" w:hRule="exact" w:wrap="none" w:vAnchor="page" w:hAnchor="page" w:x="1202" w:y="14210"/>
        <w:tabs>
          <w:tab w:leader="none" w:pos="822" w:val="left"/>
        </w:tabs>
        <w:widowControl w:val="0"/>
        <w:keepNext w:val="0"/>
        <w:keepLines w:val="0"/>
        <w:shd w:val="clear" w:color="auto" w:fill="auto"/>
        <w:bidi w:val="0"/>
        <w:jc w:val="both"/>
        <w:spacing w:before="0" w:after="0" w:line="216" w:lineRule="exact"/>
        <w:ind w:left="0" w:right="160" w:firstLine="68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 xml:space="preserve">Psałterze polskie do połowy XVI w. Rozpr. Wydz. Filol. Pol. Akad. </w:t>
      </w:r>
      <w:r>
        <w:rPr>
          <w:lang w:val="cs-CZ" w:eastAsia="cs-CZ" w:bidi="cs-CZ"/>
          <w:sz w:val="24"/>
          <w:szCs w:val="24"/>
          <w:w w:val="100"/>
          <w:spacing w:val="0"/>
          <w:color w:val="000000"/>
          <w:position w:val="0"/>
        </w:rPr>
        <w:t xml:space="preserve">Um. </w:t>
      </w:r>
      <w:r>
        <w:rPr>
          <w:lang w:val="pl-PL" w:eastAsia="pl-PL" w:bidi="pl-PL"/>
          <w:sz w:val="24"/>
          <w:szCs w:val="24"/>
          <w:w w:val="100"/>
          <w:spacing w:val="0"/>
          <w:color w:val="000000"/>
          <w:position w:val="0"/>
        </w:rPr>
        <w:t xml:space="preserve">XXXIV, 1902, 257—339. Podkreślam, że </w:t>
      </w:r>
      <w:r>
        <w:rPr>
          <w:lang w:val="fr-FR" w:eastAsia="fr-FR" w:bidi="fr-FR"/>
          <w:sz w:val="24"/>
          <w:szCs w:val="24"/>
          <w:w w:val="100"/>
          <w:spacing w:val="0"/>
          <w:color w:val="000000"/>
          <w:position w:val="0"/>
        </w:rPr>
        <w:t xml:space="preserve">Brückner </w:t>
      </w:r>
      <w:r>
        <w:rPr>
          <w:lang w:val="pl-PL" w:eastAsia="pl-PL" w:bidi="pl-PL"/>
          <w:sz w:val="24"/>
          <w:szCs w:val="24"/>
          <w:w w:val="100"/>
          <w:spacing w:val="0"/>
          <w:color w:val="000000"/>
          <w:position w:val="0"/>
        </w:rPr>
        <w:t>w przytoczonym uryw</w:t>
        <w:t xml:space="preserve">ku mówi nie o języku, lecz o </w:t>
      </w:r>
      <w:r>
        <w:rPr>
          <w:rStyle w:val="CharStyle37"/>
        </w:rPr>
        <w:t>pisowni</w:t>
      </w:r>
      <w:r>
        <w:rPr>
          <w:lang w:val="pl-PL" w:eastAsia="pl-PL" w:bidi="pl-PL"/>
          <w:sz w:val="24"/>
          <w:szCs w:val="24"/>
          <w:w w:val="100"/>
          <w:spacing w:val="0"/>
          <w:color w:val="000000"/>
          <w:position w:val="0"/>
        </w:rPr>
        <w:t xml:space="preserve"> Psałterza puławskiego. Co się języka ty</w:t>
        <w:t>czy, staje i on na stanowisku, że zabytek ten pochodzi z drugiej połowy w. XV.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77" w:y="1014"/>
        <w:tabs>
          <w:tab w:leader="none" w:pos="3042" w:val="left"/>
          <w:tab w:leader="none" w:pos="774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10</w:t>
        <w:tab/>
        <w:t>PORADNIK JĘZYKOWY</w:t>
        <w:tab/>
        <w:t>1954, z. 10</w:t>
      </w:r>
    </w:p>
    <w:p>
      <w:pPr>
        <w:pStyle w:val="Style13"/>
        <w:framePr w:w="8880" w:h="13211" w:hRule="exact" w:wrap="none" w:vAnchor="page" w:hAnchor="page" w:x="1295" w:y="1617"/>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tym, co sprawiło, że </w:t>
      </w:r>
      <w:r>
        <w:rPr>
          <w:lang w:val="en-US" w:eastAsia="en-US" w:bidi="en-US"/>
          <w:w w:val="100"/>
          <w:spacing w:val="0"/>
          <w:color w:val="000000"/>
          <w:position w:val="0"/>
        </w:rPr>
        <w:t xml:space="preserve">prof. </w:t>
      </w:r>
      <w:r>
        <w:rPr>
          <w:lang w:val="pl-PL" w:eastAsia="pl-PL" w:bidi="pl-PL"/>
          <w:w w:val="100"/>
          <w:spacing w:val="0"/>
          <w:color w:val="000000"/>
          <w:position w:val="0"/>
        </w:rPr>
        <w:t>Kuraszkiewicz wystąpił z hipotezą przesuwają</w:t>
        <w:t>cą czas narodzin Psałterza puławskiego nawet na nie całkiem już począt</w:t>
        <w:t>kowe lata XVI w. Jako zwolennik teorii o wielkopolskim pochodzeniu pol</w:t>
        <w:t xml:space="preserve">skiego języka literackiego stara się </w:t>
      </w:r>
      <w:r>
        <w:rPr>
          <w:lang w:val="en-US" w:eastAsia="en-US" w:bidi="en-US"/>
          <w:w w:val="100"/>
          <w:spacing w:val="0"/>
          <w:color w:val="000000"/>
          <w:position w:val="0"/>
        </w:rPr>
        <w:t xml:space="preserve">prof. </w:t>
      </w:r>
      <w:r>
        <w:rPr>
          <w:lang w:val="pl-PL" w:eastAsia="pl-PL" w:bidi="pl-PL"/>
          <w:w w:val="100"/>
          <w:spacing w:val="0"/>
          <w:color w:val="000000"/>
          <w:position w:val="0"/>
        </w:rPr>
        <w:t>Kuraszkiewicz wywieść z Wiel</w:t>
        <w:t xml:space="preserve">kopolski jak największą ilość osobliwości literackiej polszczyzny, m. </w:t>
      </w:r>
      <w:r>
        <w:rPr>
          <w:lang w:val="en-US" w:eastAsia="en-US" w:bidi="en-US"/>
          <w:w w:val="100"/>
          <w:spacing w:val="0"/>
          <w:color w:val="000000"/>
          <w:position w:val="0"/>
        </w:rPr>
        <w:t xml:space="preserve">in. </w:t>
      </w:r>
      <w:r>
        <w:rPr>
          <w:lang w:val="pl-PL" w:eastAsia="pl-PL" w:bidi="pl-PL"/>
          <w:w w:val="100"/>
          <w:spacing w:val="0"/>
          <w:color w:val="000000"/>
          <w:position w:val="0"/>
        </w:rPr>
        <w:t>także samogłoski nosowe w tym kształcie, w jakim je język literacki po</w:t>
        <w:t>siada, tzn. ę — ą. Takiemu pojmowaniu sprawy stoi jednak na przeszko</w:t>
        <w:t xml:space="preserve">dzie obok wielu innych względów obecność samogłosek nosowych </w:t>
      </w:r>
      <w:r>
        <w:rPr>
          <w:rStyle w:val="CharStyle24"/>
        </w:rPr>
        <w:t>ę</w:t>
      </w:r>
      <w:r>
        <w:rPr>
          <w:lang w:val="pl-PL" w:eastAsia="pl-PL" w:bidi="pl-PL"/>
          <w:w w:val="100"/>
          <w:spacing w:val="0"/>
          <w:color w:val="000000"/>
          <w:position w:val="0"/>
        </w:rPr>
        <w:t xml:space="preserve"> — q w Psałterzu puławskim, który, z czym się również </w:t>
      </w:r>
      <w:r>
        <w:rPr>
          <w:lang w:val="en-US" w:eastAsia="en-US" w:bidi="en-US"/>
          <w:w w:val="100"/>
          <w:spacing w:val="0"/>
          <w:color w:val="000000"/>
          <w:position w:val="0"/>
        </w:rPr>
        <w:t xml:space="preserve">prof. </w:t>
      </w:r>
      <w:r>
        <w:rPr>
          <w:lang w:val="pl-PL" w:eastAsia="pl-PL" w:bidi="pl-PL"/>
          <w:w w:val="100"/>
          <w:spacing w:val="0"/>
          <w:color w:val="000000"/>
          <w:position w:val="0"/>
        </w:rPr>
        <w:t>Kuraszkiewicz zgadza, nie jest zabytkiem wielkopolskim, lecz — jak to później zobaczy</w:t>
        <w:t>my — małopolskim. Faktu rozszczepienia dawniejszej ogólnopolskiej jed</w:t>
        <w:t>nej samogłoski nosowej, oznaczanej w zabytkach najczęściej literą w za</w:t>
        <w:t>bytku małopolskim drugiej połowy w. XV, jakim jest Psałterz puławski, nie da się żadną miarą wytłumaczyć wpływem dialektu wielkopolskiego. Wręcz przeciwnie samogłoski ę — ą w Psałterzu puławskim świadczą, że wcześniej niż w Wielkopolsce nastąpiło rozszczepienie samogłoski noso</w:t>
        <w:t xml:space="preserve">wej na gruncie małopolskim, że więc nie ma żadnej potrzeby objaśniania samogłosek nosowych </w:t>
      </w:r>
      <w:r>
        <w:rPr>
          <w:rStyle w:val="CharStyle24"/>
        </w:rPr>
        <w:t>ę</w:t>
      </w:r>
      <w:r>
        <w:rPr>
          <w:lang w:val="pl-PL" w:eastAsia="pl-PL" w:bidi="pl-PL"/>
          <w:w w:val="100"/>
          <w:spacing w:val="0"/>
          <w:color w:val="000000"/>
          <w:position w:val="0"/>
        </w:rPr>
        <w:t xml:space="preserve"> — </w:t>
      </w:r>
      <w:r>
        <w:rPr>
          <w:rStyle w:val="CharStyle24"/>
        </w:rPr>
        <w:t>ą</w:t>
      </w:r>
      <w:r>
        <w:rPr>
          <w:lang w:val="pl-PL" w:eastAsia="pl-PL" w:bidi="pl-PL"/>
          <w:w w:val="100"/>
          <w:spacing w:val="0"/>
          <w:color w:val="000000"/>
          <w:position w:val="0"/>
        </w:rPr>
        <w:t xml:space="preserve"> w języku literackim jego jakoby wielkopol</w:t>
        <w:t>skim pochodzeniem, mógł je wszakże przejąć z dialektu małopolskiego, z którego, jak twierdzą przeciwnicy wielkopolskiej teorii, normalną dro</w:t>
        <w:t xml:space="preserve">gą rozwojową powstał. Cóż więc wobec tak niewygodnej sytuacji robi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 Przerzuca zgrabnie i bez śladu jakichkolwiek na to dowodów datę napisania Psałterza puławskiego na okres czasu „po 1521 r., tj. po ustaleniu się w drukach pisowni </w:t>
      </w:r>
      <w:r>
        <w:rPr>
          <w:rStyle w:val="CharStyle24"/>
        </w:rPr>
        <w:t>ę</w:t>
      </w:r>
      <w:r>
        <w:rPr>
          <w:lang w:val="pl-PL" w:eastAsia="pl-PL" w:bidi="pl-PL"/>
          <w:w w:val="100"/>
          <w:spacing w:val="0"/>
          <w:color w:val="000000"/>
          <w:position w:val="0"/>
        </w:rPr>
        <w:t xml:space="preserve"> — </w:t>
      </w:r>
      <w:r>
        <w:rPr>
          <w:rStyle w:val="CharStyle24"/>
        </w:rPr>
        <w:t>ą,</w:t>
      </w:r>
      <w:r>
        <w:rPr>
          <w:lang w:val="pl-PL" w:eastAsia="pl-PL" w:bidi="pl-PL"/>
          <w:w w:val="100"/>
          <w:spacing w:val="0"/>
          <w:color w:val="000000"/>
          <w:position w:val="0"/>
        </w:rPr>
        <w:t xml:space="preserve"> którą kopista wprowadził wraz z innymi zasadami nowej ortografii" (!) (1. c. 21). W tak gładki i nie</w:t>
        <w:t xml:space="preserve">słychanie prosty sposób uporawszy się z trudnościami, jakie mu w jego poglądach na pochodzenie literackiej polszczyzny zabytek nastręczał, mógł już swobodnie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 snuć swoje fantastyczne pomysły na temat pojawienia się i ustalenia dwu samogłosek nosowych </w:t>
      </w:r>
      <w:r>
        <w:rPr>
          <w:rStyle w:val="CharStyle24"/>
        </w:rPr>
        <w:t>(ę</w:t>
      </w:r>
      <w:r>
        <w:rPr>
          <w:lang w:val="pl-PL" w:eastAsia="pl-PL" w:bidi="pl-PL"/>
          <w:w w:val="100"/>
          <w:spacing w:val="0"/>
          <w:color w:val="000000"/>
          <w:position w:val="0"/>
        </w:rPr>
        <w:t xml:space="preserve"> — </w:t>
      </w:r>
      <w:r>
        <w:rPr>
          <w:rStyle w:val="CharStyle24"/>
        </w:rPr>
        <w:t>ą)</w:t>
      </w:r>
      <w:r>
        <w:rPr>
          <w:lang w:val="pl-PL" w:eastAsia="pl-PL" w:bidi="pl-PL"/>
          <w:w w:val="100"/>
          <w:spacing w:val="0"/>
          <w:color w:val="000000"/>
          <w:position w:val="0"/>
        </w:rPr>
        <w:t xml:space="preserve"> w na</w:t>
        <w:t>szym języku literackim. Pomysłami tymi zajmować się tutaj nie będzie</w:t>
        <w:t xml:space="preserve">my. Ograniczymy się do przeanalizowania zagadnienia, dlaczego nie da się utrzymać twierdzenie </w:t>
      </w:r>
      <w:r>
        <w:rPr>
          <w:lang w:val="en-US" w:eastAsia="en-US" w:bidi="en-US"/>
          <w:w w:val="100"/>
          <w:spacing w:val="0"/>
          <w:color w:val="000000"/>
          <w:position w:val="0"/>
        </w:rPr>
        <w:t xml:space="preserve">prof. </w:t>
      </w:r>
      <w:r>
        <w:rPr>
          <w:lang w:val="pl-PL" w:eastAsia="pl-PL" w:bidi="pl-PL"/>
          <w:w w:val="100"/>
          <w:spacing w:val="0"/>
          <w:color w:val="000000"/>
          <w:position w:val="0"/>
        </w:rPr>
        <w:t>Kuraszkiewicza, że Psałterz puławski w trzecim dziesiątku lat w. XVI powstał.</w:t>
      </w:r>
    </w:p>
    <w:p>
      <w:pPr>
        <w:pStyle w:val="Style13"/>
        <w:framePr w:w="8880" w:h="13211" w:hRule="exact" w:wrap="none" w:vAnchor="page" w:hAnchor="page" w:x="1295" w:y="161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Przemawiają przeciw temu przede wszystkim względy natury języ</w:t>
        <w:t>kowej. Po tym, co o języku tego zabytku i jego piętnastowiecznym obli</w:t>
        <w:t xml:space="preserve">czu napisali W. Nehring (1. c.) i </w:t>
      </w:r>
      <w:r>
        <w:rPr>
          <w:lang w:val="fr-FR" w:eastAsia="fr-FR" w:bidi="fr-FR"/>
          <w:w w:val="100"/>
          <w:spacing w:val="0"/>
          <w:color w:val="000000"/>
          <w:position w:val="0"/>
        </w:rPr>
        <w:t xml:space="preserve">A. Brückner </w:t>
      </w:r>
      <w:r>
        <w:rPr>
          <w:lang w:val="pl-PL" w:eastAsia="pl-PL" w:bidi="pl-PL"/>
          <w:w w:val="100"/>
          <w:spacing w:val="0"/>
          <w:color w:val="000000"/>
          <w:position w:val="0"/>
        </w:rPr>
        <w:t>(1. c.), nie ma potrzeby dowo</w:t>
        <w:t>dzić piętnastowiecznego charakteru polszczyzny Psałterza puławskiego. Nie będzie jednak od rzeczy wzbogacić ich obserwacje drobiazgiem przez nich nie dostrzeżonym, a na wiek XV zabytku, jako na czas jego pojawie</w:t>
        <w:t xml:space="preserve">nia się, nie na trzecie dziesięciolecie w. XVI wskazującym. W osobnym artykule pt. Dwa wyrazy staropolskie: </w:t>
      </w:r>
      <w:r>
        <w:rPr>
          <w:rStyle w:val="CharStyle24"/>
        </w:rPr>
        <w:t>mółwić</w:t>
      </w:r>
      <w:r>
        <w:rPr>
          <w:lang w:val="pl-PL" w:eastAsia="pl-PL" w:bidi="pl-PL"/>
          <w:w w:val="100"/>
          <w:spacing w:val="0"/>
          <w:color w:val="000000"/>
          <w:position w:val="0"/>
        </w:rPr>
        <w:t xml:space="preserve"> i </w:t>
      </w:r>
      <w:r>
        <w:rPr>
          <w:rStyle w:val="CharStyle24"/>
        </w:rPr>
        <w:t>sierce</w:t>
      </w:r>
      <w:r>
        <w:rPr>
          <w:lang w:val="pl-PL" w:eastAsia="pl-PL" w:bidi="pl-PL"/>
          <w:w w:val="100"/>
          <w:spacing w:val="0"/>
          <w:color w:val="000000"/>
          <w:position w:val="0"/>
        </w:rPr>
        <w:t xml:space="preserve"> (Por. Jęz. 1954, nr 7) przedstawiłem po krotce ich historię. Wynika z niej, że form </w:t>
      </w:r>
      <w:r>
        <w:rPr>
          <w:rStyle w:val="CharStyle24"/>
        </w:rPr>
        <w:t>mół</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28" w:y="10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406" w:y="10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10016" w:y="9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11</w:t>
      </w:r>
    </w:p>
    <w:p>
      <w:pPr>
        <w:pStyle w:val="Style13"/>
        <w:framePr w:w="9030" w:h="13440" w:hRule="exact" w:wrap="none" w:vAnchor="page" w:hAnchor="page" w:x="1220" w:y="1612"/>
        <w:widowControl w:val="0"/>
        <w:keepNext w:val="0"/>
        <w:keepLines w:val="0"/>
        <w:shd w:val="clear" w:color="auto" w:fill="auto"/>
        <w:bidi w:val="0"/>
        <w:jc w:val="both"/>
        <w:spacing w:before="0" w:after="120" w:line="312" w:lineRule="exact"/>
        <w:ind w:left="0" w:right="0" w:firstLine="0"/>
      </w:pPr>
      <w:r>
        <w:rPr>
          <w:rStyle w:val="CharStyle24"/>
        </w:rPr>
        <w:t>wić</w:t>
      </w:r>
      <w:r>
        <w:rPr>
          <w:lang w:val="pl-PL" w:eastAsia="pl-PL" w:bidi="pl-PL"/>
          <w:w w:val="100"/>
          <w:spacing w:val="0"/>
          <w:color w:val="000000"/>
          <w:position w:val="0"/>
        </w:rPr>
        <w:t xml:space="preserve">, </w:t>
      </w:r>
      <w:r>
        <w:rPr>
          <w:rStyle w:val="CharStyle24"/>
        </w:rPr>
        <w:t>mołwa</w:t>
      </w:r>
      <w:r>
        <w:rPr>
          <w:lang w:val="pl-PL" w:eastAsia="pl-PL" w:bidi="pl-PL"/>
          <w:w w:val="100"/>
          <w:spacing w:val="0"/>
          <w:color w:val="000000"/>
          <w:position w:val="0"/>
        </w:rPr>
        <w:t xml:space="preserve"> i pochodnych zupełnie nie zna w. XVI, zaś forma </w:t>
      </w:r>
      <w:r>
        <w:rPr>
          <w:rStyle w:val="CharStyle24"/>
        </w:rPr>
        <w:t>sierce</w:t>
      </w:r>
      <w:r>
        <w:rPr>
          <w:lang w:val="pl-PL" w:eastAsia="pl-PL" w:bidi="pl-PL"/>
          <w:w w:val="100"/>
          <w:spacing w:val="0"/>
          <w:color w:val="000000"/>
          <w:position w:val="0"/>
        </w:rPr>
        <w:t xml:space="preserve"> ginie z polszczyzny kulturalnej w pierwszej połowie w. XV, przy czym w trze</w:t>
        <w:t xml:space="preserve">cim dziesiątku lat tego stulecia przewagę nad nią niechybną ma już forma </w:t>
      </w:r>
      <w:r>
        <w:rPr>
          <w:rStyle w:val="CharStyle24"/>
        </w:rPr>
        <w:t>serce.</w:t>
      </w:r>
      <w:r>
        <w:rPr>
          <w:lang w:val="pl-PL" w:eastAsia="pl-PL" w:bidi="pl-PL"/>
          <w:w w:val="100"/>
          <w:spacing w:val="0"/>
          <w:color w:val="000000"/>
          <w:position w:val="0"/>
        </w:rPr>
        <w:t xml:space="preserve"> Cóż w tym zakresie widzimy w Psałterzu puławskim, który zdaniem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Kuraszkiewicza dopiero po r. 1521 mógł powstać? Znajdujemy w nim mnóstwo form </w:t>
      </w:r>
      <w:r>
        <w:rPr>
          <w:rStyle w:val="CharStyle24"/>
        </w:rPr>
        <w:t>mółwić</w:t>
      </w:r>
      <w:r>
        <w:rPr>
          <w:lang w:val="pl-PL" w:eastAsia="pl-PL" w:bidi="pl-PL"/>
          <w:w w:val="100"/>
          <w:spacing w:val="0"/>
          <w:color w:val="000000"/>
          <w:position w:val="0"/>
        </w:rPr>
        <w:t xml:space="preserve"> i </w:t>
      </w:r>
      <w:r>
        <w:rPr>
          <w:rStyle w:val="CharStyle24"/>
        </w:rPr>
        <w:t>mołwa,</w:t>
      </w:r>
      <w:r>
        <w:rPr>
          <w:lang w:val="pl-PL" w:eastAsia="pl-PL" w:bidi="pl-PL"/>
          <w:w w:val="100"/>
          <w:spacing w:val="0"/>
          <w:color w:val="000000"/>
          <w:position w:val="0"/>
        </w:rPr>
        <w:t xml:space="preserve"> do wyjątków należą formy nowsze bez -ł-. Pomijając sporadyczny archaizm </w:t>
      </w:r>
      <w:r>
        <w:rPr>
          <w:rStyle w:val="CharStyle24"/>
          <w:lang w:val="cs-CZ" w:eastAsia="cs-CZ" w:bidi="cs-CZ"/>
        </w:rPr>
        <w:t>sirce</w:t>
      </w:r>
      <w:r>
        <w:rPr>
          <w:rStyle w:val="CharStyle24"/>
        </w:rPr>
        <w:t>,</w:t>
      </w:r>
      <w:r>
        <w:rPr>
          <w:lang w:val="pl-PL" w:eastAsia="pl-PL" w:bidi="pl-PL"/>
          <w:w w:val="100"/>
          <w:spacing w:val="0"/>
          <w:color w:val="000000"/>
          <w:position w:val="0"/>
        </w:rPr>
        <w:t xml:space="preserve"> spotykamy się na jego kartach bar</w:t>
        <w:t xml:space="preserve">dzo często z formą </w:t>
      </w:r>
      <w:r>
        <w:rPr>
          <w:rStyle w:val="CharStyle24"/>
        </w:rPr>
        <w:t>sierce</w:t>
      </w:r>
      <w:r>
        <w:rPr>
          <w:lang w:val="pl-PL" w:eastAsia="pl-PL" w:bidi="pl-PL"/>
          <w:w w:val="100"/>
          <w:spacing w:val="0"/>
          <w:color w:val="000000"/>
          <w:position w:val="0"/>
        </w:rPr>
        <w:t xml:space="preserve"> i ani razu z formą </w:t>
      </w:r>
      <w:r>
        <w:rPr>
          <w:rStyle w:val="CharStyle24"/>
        </w:rPr>
        <w:t>serce.</w:t>
      </w:r>
      <w:r>
        <w:rPr>
          <w:lang w:val="pl-PL" w:eastAsia="pl-PL" w:bidi="pl-PL"/>
          <w:w w:val="100"/>
          <w:spacing w:val="0"/>
          <w:color w:val="000000"/>
          <w:position w:val="0"/>
        </w:rPr>
        <w:t xml:space="preserve"> Jest tak dlatego, że za</w:t>
        <w:t xml:space="preserve">bytek odzwierciedla, o ile w grę nie wchodzą archaizmy, język XV, nie zaś XVI w. Gdyby było tak, jak chce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 mielibyśmy tu do czynienia tylko i jedynie z formami </w:t>
      </w:r>
      <w:r>
        <w:rPr>
          <w:rStyle w:val="CharStyle24"/>
        </w:rPr>
        <w:t>mówić, mowa</w:t>
      </w:r>
      <w:r>
        <w:rPr>
          <w:lang w:val="pl-PL" w:eastAsia="pl-PL" w:bidi="pl-PL"/>
          <w:w w:val="100"/>
          <w:spacing w:val="0"/>
          <w:color w:val="000000"/>
          <w:position w:val="0"/>
        </w:rPr>
        <w:t xml:space="preserve"> i przeważnie z for</w:t>
        <w:t xml:space="preserve">mą </w:t>
      </w:r>
      <w:r>
        <w:rPr>
          <w:rStyle w:val="CharStyle24"/>
        </w:rPr>
        <w:t>serce.</w:t>
      </w:r>
      <w:r>
        <w:rPr>
          <w:lang w:val="pl-PL" w:eastAsia="pl-PL" w:bidi="pl-PL"/>
          <w:w w:val="100"/>
          <w:spacing w:val="0"/>
          <w:color w:val="000000"/>
          <w:position w:val="0"/>
        </w:rPr>
        <w:t xml:space="preserve"> Formy </w:t>
      </w:r>
      <w:r>
        <w:rPr>
          <w:rStyle w:val="CharStyle24"/>
        </w:rPr>
        <w:t>mółwić</w:t>
      </w:r>
      <w:r>
        <w:rPr>
          <w:lang w:val="pl-PL" w:eastAsia="pl-PL" w:bidi="pl-PL"/>
          <w:w w:val="100"/>
          <w:spacing w:val="0"/>
          <w:color w:val="000000"/>
          <w:position w:val="0"/>
        </w:rPr>
        <w:t xml:space="preserve"> i </w:t>
      </w:r>
      <w:r>
        <w:rPr>
          <w:rStyle w:val="CharStyle24"/>
        </w:rPr>
        <w:t>mołwa</w:t>
      </w:r>
      <w:r>
        <w:rPr>
          <w:lang w:val="pl-PL" w:eastAsia="pl-PL" w:bidi="pl-PL"/>
          <w:w w:val="100"/>
          <w:spacing w:val="0"/>
          <w:color w:val="000000"/>
          <w:position w:val="0"/>
        </w:rPr>
        <w:t xml:space="preserve"> w ogromnej większości oraz wyłącznie </w:t>
      </w:r>
      <w:r>
        <w:rPr>
          <w:rStyle w:val="CharStyle24"/>
        </w:rPr>
        <w:t>sierce</w:t>
      </w:r>
      <w:r>
        <w:rPr>
          <w:lang w:val="pl-PL" w:eastAsia="pl-PL" w:bidi="pl-PL"/>
          <w:w w:val="100"/>
          <w:spacing w:val="0"/>
          <w:color w:val="000000"/>
          <w:position w:val="0"/>
        </w:rPr>
        <w:t xml:space="preserve"> opowiadają się zdecydowanie przeciw czasowej ocenie Psałterza puławskiego przez </w:t>
      </w:r>
      <w:r>
        <w:rPr>
          <w:lang w:val="en-US" w:eastAsia="en-US" w:bidi="en-US"/>
          <w:w w:val="100"/>
          <w:spacing w:val="0"/>
          <w:color w:val="000000"/>
          <w:position w:val="0"/>
        </w:rPr>
        <w:t xml:space="preserve">prof. </w:t>
      </w:r>
      <w:r>
        <w:rPr>
          <w:lang w:val="pl-PL" w:eastAsia="pl-PL" w:bidi="pl-PL"/>
          <w:w w:val="100"/>
          <w:spacing w:val="0"/>
          <w:color w:val="000000"/>
          <w:position w:val="0"/>
        </w:rPr>
        <w:t>Kuraszkiewicza dokonanej.</w:t>
      </w:r>
    </w:p>
    <w:p>
      <w:pPr>
        <w:pStyle w:val="Style13"/>
        <w:framePr w:w="9030" w:h="13440" w:hRule="exact" w:wrap="none" w:vAnchor="page" w:hAnchor="page" w:x="1220" w:y="1612"/>
        <w:widowControl w:val="0"/>
        <w:keepNext w:val="0"/>
        <w:keepLines w:val="0"/>
        <w:shd w:val="clear" w:color="auto" w:fill="auto"/>
        <w:bidi w:val="0"/>
        <w:jc w:val="both"/>
        <w:spacing w:before="0" w:after="214" w:line="312" w:lineRule="exact"/>
        <w:ind w:left="0" w:right="0" w:firstLine="700"/>
      </w:pPr>
      <w:r>
        <w:rPr>
          <w:lang w:val="pl-PL" w:eastAsia="pl-PL" w:bidi="pl-PL"/>
          <w:w w:val="100"/>
          <w:spacing w:val="0"/>
          <w:color w:val="000000"/>
          <w:position w:val="0"/>
        </w:rPr>
        <w:t>Prócz względów natury historyczno-językowej przemawiają prze</w:t>
        <w:t>ciw jego chronologii jeszcze i inne niemniej ważne okoliczności, nad któ</w:t>
        <w:t>rymi niestety przeszedł do porządku dziennego. Do określenia wieku za</w:t>
        <w:t xml:space="preserve">bytków nie datowanych służą przecie równie dobrze, jak przesłanki historycznojęzykowe, a nieraz lepiej i dokładniej od nich, wskazówki, jakich dostarcza rozbiór pisma i iluminacji, o ile takowe w grę wchodzą. Cóż więc mówi o wieku Psałterza puławskiego jego pismo i zawarte w nim iluminacje? Nie chcąc i nie mogąc zabierać głosu w sprawach należących do kompetencji paleografa i historyka sztuki, zwróciłem się o pomoc do odpowiednich specjalistów, </w:t>
      </w:r>
      <w:r>
        <w:rPr>
          <w:lang w:val="en-US" w:eastAsia="en-US" w:bidi="en-US"/>
          <w:w w:val="100"/>
          <w:spacing w:val="0"/>
          <w:color w:val="000000"/>
          <w:position w:val="0"/>
        </w:rPr>
        <w:t xml:space="preserve">prof, </w:t>
      </w:r>
      <w:r>
        <w:rPr>
          <w:lang w:val="pl-PL" w:eastAsia="pl-PL" w:bidi="pl-PL"/>
          <w:w w:val="100"/>
          <w:spacing w:val="0"/>
          <w:color w:val="000000"/>
          <w:position w:val="0"/>
        </w:rPr>
        <w:t>dra Zofii Budkowej oraz dra Lecha Ka</w:t>
        <w:t xml:space="preserve">linowskiego. Co się pisma naszego zabytku tyczy, oświadczyła </w:t>
      </w:r>
      <w:r>
        <w:rPr>
          <w:lang w:val="en-US" w:eastAsia="en-US" w:bidi="en-US"/>
          <w:w w:val="100"/>
          <w:spacing w:val="0"/>
          <w:color w:val="000000"/>
          <w:position w:val="0"/>
        </w:rPr>
        <w:t xml:space="preserve">prof. </w:t>
      </w:r>
      <w:r>
        <w:rPr>
          <w:lang w:val="pl-PL" w:eastAsia="pl-PL" w:bidi="pl-PL"/>
          <w:w w:val="100"/>
          <w:spacing w:val="0"/>
          <w:color w:val="000000"/>
          <w:position w:val="0"/>
        </w:rPr>
        <w:t>Bud</w:t>
        <w:t>kowa co następuje:</w:t>
      </w:r>
    </w:p>
    <w:p>
      <w:pPr>
        <w:pStyle w:val="Style15"/>
        <w:framePr w:w="9030" w:h="13440" w:hRule="exact" w:wrap="none" w:vAnchor="page" w:hAnchor="page" w:x="1220" w:y="1612"/>
        <w:widowControl w:val="0"/>
        <w:keepNext w:val="0"/>
        <w:keepLines w:val="0"/>
        <w:shd w:val="clear" w:color="auto" w:fill="auto"/>
        <w:bidi w:val="0"/>
        <w:jc w:val="both"/>
        <w:spacing w:before="0" w:after="266" w:line="270" w:lineRule="exact"/>
        <w:ind w:left="700" w:right="0" w:firstLine="620"/>
      </w:pPr>
      <w:r>
        <w:rPr>
          <w:lang w:val="pl-PL" w:eastAsia="pl-PL" w:bidi="pl-PL"/>
          <w:sz w:val="24"/>
          <w:szCs w:val="24"/>
          <w:w w:val="100"/>
          <w:spacing w:val="0"/>
          <w:color w:val="000000"/>
          <w:position w:val="0"/>
        </w:rPr>
        <w:t>„Pismo Psałterza puławskiego to pospolita, ale staranna bastarda dru</w:t>
        <w:t>giej połowy w. XV, prawdopodobnie jednej ręki (...). Typ pisma byłby możliwy i w trzeciej ćwierci XV w., ale staranność świadcząca o wierności wobec ka</w:t>
        <w:t>ligraficznego wzoru pozwala je przesunąć do ostatniej ćwierci tego stulecia.</w:t>
      </w:r>
    </w:p>
    <w:p>
      <w:pPr>
        <w:pStyle w:val="Style13"/>
        <w:framePr w:w="9030" w:h="13440" w:hRule="exact" w:wrap="none" w:vAnchor="page" w:hAnchor="page" w:x="1220" w:y="1612"/>
        <w:widowControl w:val="0"/>
        <w:keepNext w:val="0"/>
        <w:keepLines w:val="0"/>
        <w:shd w:val="clear" w:color="auto" w:fill="auto"/>
        <w:bidi w:val="0"/>
        <w:jc w:val="both"/>
        <w:spacing w:before="0" w:after="158" w:line="312" w:lineRule="exact"/>
        <w:ind w:left="0" w:right="0" w:firstLine="700"/>
      </w:pPr>
      <w:r>
        <w:rPr>
          <w:lang w:val="pl-PL" w:eastAsia="pl-PL" w:bidi="pl-PL"/>
          <w:w w:val="100"/>
          <w:spacing w:val="0"/>
          <w:color w:val="000000"/>
          <w:position w:val="0"/>
        </w:rPr>
        <w:t>Do podobnych wniosków przywiodło dra Kalinowskiego przebadanie miniatur i dekoracji roślinnej w Pasłterzu puławskim się znajdującej. Wi</w:t>
        <w:t>dać to jasno z jego na ten temat orzeczenia:</w:t>
      </w:r>
    </w:p>
    <w:p>
      <w:pPr>
        <w:pStyle w:val="Style15"/>
        <w:framePr w:w="9030" w:h="13440" w:hRule="exact" w:wrap="none" w:vAnchor="page" w:hAnchor="page" w:x="1220" w:y="1612"/>
        <w:widowControl w:val="0"/>
        <w:keepNext w:val="0"/>
        <w:keepLines w:val="0"/>
        <w:shd w:val="clear" w:color="auto" w:fill="auto"/>
        <w:bidi w:val="0"/>
        <w:jc w:val="both"/>
        <w:spacing w:before="0" w:after="262" w:line="264" w:lineRule="exact"/>
        <w:ind w:left="700" w:right="0" w:firstLine="620"/>
      </w:pPr>
      <w:r>
        <w:rPr>
          <w:lang w:val="pl-PL" w:eastAsia="pl-PL" w:bidi="pl-PL"/>
          <w:sz w:val="24"/>
          <w:szCs w:val="24"/>
          <w:w w:val="100"/>
          <w:spacing w:val="0"/>
          <w:color w:val="000000"/>
          <w:position w:val="0"/>
        </w:rPr>
        <w:t>„W wyniku badań przeprowadzonych nad oryginałem rękopisu Psał</w:t>
        <w:t>terza puławskiego stwierdzamy, że miniatury i dekoracja roślinna w nim występująca noszą cechy stylistyczne późnego gotyku z lat między r. 1470 a 1490 i prawdopodobnie powstały około r. 1480“.</w:t>
      </w:r>
    </w:p>
    <w:p>
      <w:pPr>
        <w:pStyle w:val="Style13"/>
        <w:framePr w:w="9030" w:h="13440" w:hRule="exact" w:wrap="none" w:vAnchor="page" w:hAnchor="page" w:x="1220" w:y="16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Wypowiedziom paleografa i historyka sztuki w niczym się nie sprzeciwia to, co wiemy o języku Psałterza puławskiego, owszem dosko</w:t>
        <w:t>nale się wzajem uzupełniają dane językowe z wynikami, jakie ich bada-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89" w:y="10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12</w:t>
      </w:r>
    </w:p>
    <w:p>
      <w:pPr>
        <w:pStyle w:val="Style20"/>
        <w:framePr w:wrap="none" w:vAnchor="page" w:hAnchor="page" w:x="4337" w:y="10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047" w:y="10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8892" w:h="12480" w:hRule="exact" w:wrap="none" w:vAnchor="page" w:hAnchor="page" w:x="1289" w:y="1623"/>
        <w:widowControl w:val="0"/>
        <w:keepNext w:val="0"/>
        <w:keepLines w:val="0"/>
        <w:shd w:val="clear" w:color="auto" w:fill="auto"/>
        <w:bidi w:val="0"/>
        <w:jc w:val="both"/>
        <w:spacing w:before="0" w:after="0" w:line="306" w:lineRule="exact"/>
        <w:ind w:left="0" w:right="0" w:firstLine="0"/>
      </w:pPr>
      <w:r>
        <w:rPr>
          <w:lang w:val="fr-FR" w:eastAsia="fr-FR" w:bidi="fr-FR"/>
          <w:w w:val="100"/>
          <w:spacing w:val="0"/>
          <w:color w:val="000000"/>
          <w:position w:val="0"/>
        </w:rPr>
        <w:t xml:space="preserve">nia </w:t>
      </w:r>
      <w:r>
        <w:rPr>
          <w:lang w:val="pl-PL" w:eastAsia="pl-PL" w:bidi="pl-PL"/>
          <w:w w:val="100"/>
          <w:spacing w:val="0"/>
          <w:color w:val="000000"/>
          <w:position w:val="0"/>
        </w:rPr>
        <w:t>przyniosły. Biegną one równorzędnie, co szczególnie mocno przema</w:t>
        <w:t xml:space="preserve">wia na korzyść poglądu, że Psałterz puławski jest zabytkiem drugiej połowy w. XV. Pomysł </w:t>
      </w:r>
      <w:r>
        <w:rPr>
          <w:lang w:val="en-US" w:eastAsia="en-US" w:bidi="en-US"/>
          <w:w w:val="100"/>
          <w:spacing w:val="0"/>
          <w:color w:val="000000"/>
          <w:position w:val="0"/>
        </w:rPr>
        <w:t xml:space="preserve">prof. </w:t>
      </w:r>
      <w:r>
        <w:rPr>
          <w:lang w:val="pl-PL" w:eastAsia="pl-PL" w:bidi="pl-PL"/>
          <w:w w:val="100"/>
          <w:spacing w:val="0"/>
          <w:color w:val="000000"/>
          <w:position w:val="0"/>
        </w:rPr>
        <w:t>Kuraszkiewicza, jakoby ten zabytek w trzecim dziesięcioleciu w. XVI powstał, należy uznać za chybiony. Nic za nim nie przemawia poza chęcią jego autora dopatrzenia się w samogłoskach nosowych Psałterza puławskiego za każdą cenę odblasku nosówek wielko</w:t>
        <w:t>polskich. A to jeszcze nie dość wystarczająca przyczyna, by zabytek tak oczywiście piętnastowieczny zaliczyć pomiędzy zabytki pierwszej poło</w:t>
        <w:t>wy w. XVI.</w:t>
      </w:r>
    </w:p>
    <w:p>
      <w:pPr>
        <w:pStyle w:val="Style13"/>
        <w:framePr w:w="8892" w:h="12480" w:hRule="exact" w:wrap="none" w:vAnchor="page" w:hAnchor="page" w:x="1289" w:y="162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Łatwość, z jaką </w:t>
      </w:r>
      <w:r>
        <w:rPr>
          <w:lang w:val="en-US" w:eastAsia="en-US" w:bidi="en-US"/>
          <w:w w:val="100"/>
          <w:spacing w:val="0"/>
          <w:color w:val="000000"/>
          <w:position w:val="0"/>
        </w:rPr>
        <w:t xml:space="preserve">prof. </w:t>
      </w:r>
      <w:r>
        <w:rPr>
          <w:lang w:val="pl-PL" w:eastAsia="pl-PL" w:bidi="pl-PL"/>
          <w:w w:val="100"/>
          <w:spacing w:val="0"/>
          <w:color w:val="000000"/>
          <w:position w:val="0"/>
        </w:rPr>
        <w:t>Kuraszkiewicz pokonał — jego zdaniem — trudności, niefrasobliwość, z jaką realny materiał językowy potraktował, nie zjednała mu uznania, ściągając równocześnie krytyczne uwagi pod adresem metody badań filologicznych. Bo i cóż warte są badania dopusz</w:t>
        <w:t>czające zbyt daleko idącą swobodę w ocenie zjawisk językowych? Jakąż wartość jako źródło wiadomości historycznojęzykowych przedstawia za</w:t>
        <w:t xml:space="preserve">bytek, który niedawno umieszczano w drugiej połowie w. XV, a który teraz na czas około r. 1530 przerzucił </w:t>
      </w:r>
      <w:r>
        <w:rPr>
          <w:lang w:val="en-US" w:eastAsia="en-US" w:bidi="en-US"/>
          <w:w w:val="100"/>
          <w:spacing w:val="0"/>
          <w:color w:val="000000"/>
          <w:position w:val="0"/>
        </w:rPr>
        <w:t xml:space="preserve">prof. </w:t>
      </w:r>
      <w:r>
        <w:rPr>
          <w:lang w:val="pl-PL" w:eastAsia="pl-PL" w:bidi="pl-PL"/>
          <w:w w:val="100"/>
          <w:spacing w:val="0"/>
          <w:color w:val="000000"/>
          <w:position w:val="0"/>
        </w:rPr>
        <w:t>Kuraszkiewicz? Na tle poczy</w:t>
        <w:t xml:space="preserve">nań zwłaszcza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Kuraszkiewicza można zrozumieć ironię, z jaką się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Nitsch odnosi do wniosków wydobywanych z materiału filolo</w:t>
        <w:t xml:space="preserve">gicznego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Gdy się do jakiegokolwiek materiału językowego podchodzi z powziętymi z góry koncepcjami i za każdą cenę chce się go nagiąć do przyjętej </w:t>
      </w:r>
      <w:r>
        <w:rPr>
          <w:rStyle w:val="CharStyle24"/>
        </w:rPr>
        <w:t>a priori</w:t>
      </w:r>
      <w:r>
        <w:rPr>
          <w:lang w:val="pl-PL" w:eastAsia="pl-PL" w:bidi="pl-PL"/>
          <w:w w:val="100"/>
          <w:spacing w:val="0"/>
          <w:color w:val="000000"/>
          <w:position w:val="0"/>
        </w:rPr>
        <w:t xml:space="preserve"> teorii, trudno zaiste nie potraktować ironicznie takiego sposobu postępowania. Staranna, ostrożna i bez uprzedzeń dokonana ana</w:t>
        <w:t>liza języka takiego czy innego zabytku staropolskiego pozwala określić z dokładnością wcale znaczną czas jego powstania i jego przynależność dialektyczną, tzn. bardzo często okolicę, w której został napisany. Trzeba przy tym tylko kierować się bezstronnie dostarczonym przez zabytek ma</w:t>
        <w:t xml:space="preserve">teriałem, a nie szukać, i co osobliwsze, znajdować w nim to, czego w nim nie ma. Ma rację </w:t>
      </w:r>
      <w:r>
        <w:rPr>
          <w:lang w:val="en-US" w:eastAsia="en-US" w:bidi="en-US"/>
          <w:w w:val="100"/>
          <w:spacing w:val="0"/>
          <w:color w:val="000000"/>
          <w:position w:val="0"/>
        </w:rPr>
        <w:t xml:space="preserve">prof. </w:t>
      </w:r>
      <w:r>
        <w:rPr>
          <w:lang w:val="pl-PL" w:eastAsia="pl-PL" w:bidi="pl-PL"/>
          <w:w w:val="100"/>
          <w:spacing w:val="0"/>
          <w:color w:val="000000"/>
          <w:position w:val="0"/>
        </w:rPr>
        <w:t>Nitsch, gdy sobie dworuje z tego rodzaju badań. Na szczęście nie wszyscy filologowie im hołdują, nie obciąża też całej fi</w:t>
        <w:t>lologii zarzut, że mało ścisłe i mało pewne są dowodzenia, jakimi się na jej gruncie operuje. Są dostatecznie ścisłe i dostatecznie pewne, o ile się je na realnych materiałowych buduje podstawach. Inaczej wiodą na ma</w:t>
        <w:t>nowce. W wypadku Psałterza puławskiego realny, w nim zawarty mate</w:t>
        <w:t>riał poucza, że zabytek w drugiej połowie w. XV, a nie w pierwszej poło</w:t>
        <w:t>wie w. XVI powstał. Chyba to jasne, po tym, co na ten temat powiedzie</w:t>
        <w:t xml:space="preserve">liśmy, i chyba nie jest tak źle z badaniami filologicznymi, jak mniema </w:t>
      </w:r>
      <w:r>
        <w:rPr>
          <w:lang w:val="en-US" w:eastAsia="en-US" w:bidi="en-US"/>
          <w:w w:val="100"/>
          <w:spacing w:val="0"/>
          <w:color w:val="000000"/>
          <w:position w:val="0"/>
        </w:rPr>
        <w:t xml:space="preserve">prof. </w:t>
      </w:r>
      <w:r>
        <w:rPr>
          <w:lang w:val="pl-PL" w:eastAsia="pl-PL" w:bidi="pl-PL"/>
          <w:w w:val="100"/>
          <w:spacing w:val="0"/>
          <w:color w:val="000000"/>
          <w:position w:val="0"/>
        </w:rPr>
        <w:t>Nitsch, że nie są w stanie ścisłych osiągnąć rezultatów. Ustaliwszy w sposób dość dokładny czas powstania Psałterza puławskiego, spróbujmy z kolei podać w miarę możliwości miejsce jego pojawienia się.</w:t>
      </w:r>
    </w:p>
    <w:p>
      <w:pPr>
        <w:pStyle w:val="Style35"/>
        <w:framePr w:w="8826" w:h="492" w:hRule="exact" w:wrap="none" w:vAnchor="page" w:hAnchor="page" w:x="1313" w:y="14493"/>
        <w:widowControl w:val="0"/>
        <w:keepNext w:val="0"/>
        <w:keepLines w:val="0"/>
        <w:shd w:val="clear" w:color="auto" w:fill="auto"/>
        <w:bidi w:val="0"/>
        <w:jc w:val="left"/>
        <w:spacing w:before="0" w:after="0" w:line="216" w:lineRule="exact"/>
        <w:ind w:left="0" w:right="0" w:firstLine="660"/>
      </w:pPr>
      <w:r>
        <w:rPr>
          <w:rStyle w:val="CharStyle38"/>
          <w:vertAlign w:val="superscript"/>
        </w:rPr>
        <w:t>Ą</w:t>
      </w:r>
      <w:r>
        <w:rPr>
          <w:lang w:val="pl-PL" w:eastAsia="pl-PL" w:bidi="pl-PL"/>
          <w:sz w:val="24"/>
          <w:szCs w:val="24"/>
          <w:w w:val="100"/>
          <w:spacing w:val="0"/>
          <w:color w:val="000000"/>
          <w:position w:val="0"/>
        </w:rPr>
        <w:t xml:space="preserve"> Por. jego artykuł pt. Co wiemy naprawdę o dialektach ludowych XVI wieku? „Język Polski“ XXXIII, 1953, 225—44.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52" w:y="111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412" w:y="11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10022" w:y="106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13</w:t>
      </w:r>
    </w:p>
    <w:p>
      <w:pPr>
        <w:pStyle w:val="Style32"/>
        <w:numPr>
          <w:ilvl w:val="0"/>
          <w:numId w:val="13"/>
        </w:numPr>
        <w:framePr w:w="9042" w:h="13408" w:hRule="exact" w:wrap="none" w:vAnchor="page" w:hAnchor="page" w:x="1214" w:y="1722"/>
        <w:tabs>
          <w:tab w:leader="none" w:pos="2282" w:val="left"/>
        </w:tabs>
        <w:widowControl w:val="0"/>
        <w:keepNext w:val="0"/>
        <w:keepLines w:val="0"/>
        <w:shd w:val="clear" w:color="auto" w:fill="auto"/>
        <w:bidi w:val="0"/>
        <w:spacing w:before="0" w:after="126" w:line="280" w:lineRule="exact"/>
        <w:ind w:left="1760" w:right="0" w:firstLine="0"/>
      </w:pPr>
      <w:r>
        <w:rPr>
          <w:lang w:val="pl-PL" w:eastAsia="pl-PL" w:bidi="pl-PL"/>
          <w:w w:val="100"/>
          <w:spacing w:val="0"/>
          <w:color w:val="000000"/>
          <w:position w:val="0"/>
        </w:rPr>
        <w:t>Miejsce powstania Psałterza puławskiego.</w:t>
      </w:r>
    </w:p>
    <w:p>
      <w:pPr>
        <w:pStyle w:val="Style13"/>
        <w:framePr w:w="9042" w:h="13408" w:hRule="exact" w:wrap="none" w:vAnchor="page" w:hAnchor="page" w:x="1214" w:y="1722"/>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Zachowane w rękopisie Psałterza puławskiego notatki jego losów tyczące nic nam nie mówią ani o czasie, kiedy powstał, ani o miejscu naro</w:t>
        <w:t>dzin, ani o osobie przepisywacza. Najwcześniejsza z nich, z r. 1533, po</w:t>
        <w:t>wiada, że stanowił w tym czasie własność „szlachetnego pana Jana Komo</w:t>
        <w:t>rowskiego", który w tymże roku „w dowód miłości" ofiarował go komuś po imieniu nie nazwanemu. Dalsze losy Psałterza nas tu nie obchodzą, radzi byśmy natomiast jak najwięcej wiedzieć o jego początkach. Na ten jednak temat niestety milczą dzieje. Nie pozostaje więc nic innego, jak z samego tekstu drogą uważnego weń wniknięcia wyciągnąć zajmujące nas wiadomości. Tę metodę badawczą Stosując udało się nam ustalić bodaj z grubsza czas, w którym pisarz (kopista) swoje dzieło wykonał. Chyba więc powiedzie się nam na tej samej podstawie odgadnąć, jakiego dialektu znamiona nosi na sobie język naszego Psałterza, co przynajmniej do pew</w:t>
        <w:t xml:space="preserve">nego stopnia wskazuje na miejsce, gdzie zabytek sporządzono. Osoby przepisywacza z tekstu nie dojdziemy. Wiemy o nim tylko tyle, co sam zdradził na końcu rękopisu: „Nigdy we zdrowiu jest pisan i w wielikiej chorobie </w:t>
      </w:r>
      <w:r>
        <w:rPr>
          <w:lang w:val="cs-CZ" w:eastAsia="cs-CZ" w:bidi="cs-CZ"/>
          <w:w w:val="100"/>
          <w:spacing w:val="0"/>
          <w:color w:val="000000"/>
          <w:position w:val="0"/>
        </w:rPr>
        <w:t xml:space="preserve">dokonan". </w:t>
      </w:r>
      <w:r>
        <w:rPr>
          <w:lang w:val="pl-PL" w:eastAsia="pl-PL" w:bidi="pl-PL"/>
          <w:w w:val="100"/>
          <w:spacing w:val="0"/>
          <w:color w:val="000000"/>
          <w:position w:val="0"/>
        </w:rPr>
        <w:t>To wszystko, w sumie zbyt mało, by jakiekolwiek snuć na tym wyznaniu domysły.</w:t>
      </w:r>
    </w:p>
    <w:p>
      <w:pPr>
        <w:pStyle w:val="Style13"/>
        <w:framePr w:w="9042" w:h="13408" w:hRule="exact" w:wrap="none" w:vAnchor="page" w:hAnchor="page" w:x="1214" w:y="1722"/>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Dopóki wśród badaczy naszej przeszłości językowej panował pogląd, że literacka polszczyzna jest tworem wczesnego średniowiecza, dopóty nie zastanawiano się nad tym, jakiej dzielnicy mowa odbija się w Psał</w:t>
        <w:t>terzu puławskim. Problem tego rodzaju w ogóle dla nich nie istniał. Przyjmowano jako rzecz oczywistą, że Psałterz puławski w średniowiecz</w:t>
        <w:t>nym polskim języku literackim został napisany, że się w nim zatem od</w:t>
        <w:t>zwierciedla język ogólnopolski, a nie dialekt tej czy innej dzielnicy. Opi</w:t>
        <w:t>sywano język zabytku, wydobywano na jaw rozmaite jego osobliwości, porównywano z językiem Psałterza floriańskiego i najstarszych psałte</w:t>
        <w:t>rzy szesnastowiecznych. I na tym koniec. Różnice, zachodzące pomiędzy poszczególnymi tekstami tłumaczono okolicznościami natury chronologicz</w:t>
        <w:t>nej. Bardzo długo nikomu do głowy nie przyszło, że w gro przy tym mogą także wchodzić czynniki innego rzędu, mające swe źródło w różnorodno</w:t>
        <w:t>ści dialektycznej ówczesnego języka polskiego.</w:t>
      </w:r>
    </w:p>
    <w:p>
      <w:pPr>
        <w:pStyle w:val="Style13"/>
        <w:framePr w:w="9042" w:h="13408" w:hRule="exact" w:wrap="none" w:vAnchor="page" w:hAnchor="page" w:x="1214" w:y="1722"/>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Powstanie historycznej dialektologii polskiej jako osobnej dyscy</w:t>
        <w:t>pliny w ramach badań nad językiem polskim, co pod koniec międzywo</w:t>
        <w:t>jennego dwudziestolecia i w pierwszych latach po drugiej wojnie świato</w:t>
        <w:t>wej nastąpiło, spowodowało, że się zaczęto nad tym zastanawiać, jaki staropolski dialekt ludowy wycisnął piętno na języku jednego lub dru</w:t>
        <w:t>giego zabytku. Skierowano też uwagę na Psałterz puławski. Rozpatrzyw</w:t>
        <w:t>szy pod tym względem właściwości językowe Psałterza puławskiego do</w:t>
        <w:t>szedłem do przekonania, że omawiany zabytek ma środkowo-małopolskie oblicze dialektyczne, że jego pisarz z środkowo-małopolskiego podłoża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40" w:y="135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14</w:t>
      </w:r>
    </w:p>
    <w:p>
      <w:pPr>
        <w:pStyle w:val="Style20"/>
        <w:framePr w:wrap="none" w:vAnchor="page" w:hAnchor="page" w:x="4310" w:y="134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8900" w:y="13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9042" w:h="12156" w:hRule="exact" w:wrap="none" w:vAnchor="page" w:hAnchor="page" w:x="1196" w:y="1930"/>
        <w:widowControl w:val="0"/>
        <w:keepNext w:val="0"/>
        <w:keepLines w:val="0"/>
        <w:shd w:val="clear" w:color="auto" w:fill="auto"/>
        <w:bidi w:val="0"/>
        <w:jc w:val="both"/>
        <w:spacing w:before="0" w:after="0" w:line="300" w:lineRule="exact"/>
        <w:ind w:left="180" w:right="340" w:firstLine="0"/>
      </w:pPr>
      <w:r>
        <w:rPr>
          <w:lang w:val="pl-PL" w:eastAsia="pl-PL" w:bidi="pl-PL"/>
          <w:w w:val="100"/>
          <w:spacing w:val="0"/>
          <w:color w:val="000000"/>
          <w:position w:val="0"/>
        </w:rPr>
        <w:t>dialektycznego wyrósł. Dałem też temu wyraz kilkakrotnie przy różnych sposobnościach, odkładając na później szczegółowe uzasadnienie swojego w tej sprawie zdania. Zanim się to jednak stało, poświęciła wspomniane</w:t>
        <w:t>mu zagadnieniu osobny artykuł M. Zembatówna. Artykuł ten pt. Czy Psałterz puławski jest zabytkiem środkowo-małopolskim? został pomiesz</w:t>
        <w:t>czony w czasopiśmie ,,Język Polski" XXXII, 1952, 223—9. Na podstawie pilnie zebranego i posegregowanego materiału opowiada się autorka nie za środkowo-małopolskim, lecz za sieradzkim pochodzeniem pisarza (prze</w:t>
        <w:t>pisywacza) zabytku. Skłaniają ją ku temu przede wszystkim 1. zacho</w:t>
        <w:t>dzące niekiedy wypadki rozszczepionej pisowni samogłosek nosowych przed spółgłoskami zwartymi (</w:t>
      </w:r>
      <w:r>
        <w:rPr>
          <w:rStyle w:val="CharStyle24"/>
        </w:rPr>
        <w:t>bemben</w:t>
      </w:r>
      <w:r>
        <w:rPr>
          <w:lang w:val="pl-PL" w:eastAsia="pl-PL" w:bidi="pl-PL"/>
          <w:w w:val="100"/>
          <w:spacing w:val="0"/>
          <w:color w:val="000000"/>
          <w:position w:val="0"/>
        </w:rPr>
        <w:t xml:space="preserve">, </w:t>
      </w:r>
      <w:r>
        <w:rPr>
          <w:rStyle w:val="CharStyle24"/>
        </w:rPr>
        <w:t>dokond</w:t>
      </w:r>
      <w:r>
        <w:rPr>
          <w:lang w:val="pl-PL" w:eastAsia="pl-PL" w:bidi="pl-PL"/>
          <w:w w:val="100"/>
          <w:spacing w:val="0"/>
          <w:color w:val="000000"/>
          <w:position w:val="0"/>
        </w:rPr>
        <w:t xml:space="preserve"> itd.) oraz 2. sporadycznie się zdarzające formy zaimkowe </w:t>
      </w:r>
      <w:r>
        <w:rPr>
          <w:rStyle w:val="CharStyle24"/>
        </w:rPr>
        <w:t>mie, sie</w:t>
      </w:r>
      <w:r>
        <w:rPr>
          <w:lang w:val="pl-PL" w:eastAsia="pl-PL" w:bidi="pl-PL"/>
          <w:w w:val="100"/>
          <w:spacing w:val="0"/>
          <w:color w:val="000000"/>
          <w:position w:val="0"/>
        </w:rPr>
        <w:t xml:space="preserve"> po czasownikach. Większego, że</w:t>
        <w:t>by nie powiedzieć żadnego, znaczenia dla zagadnienia przynależności dia</w:t>
        <w:t>lektycznej Psałterza puławskiego nie posiada ani 3. konsekwentnie pisa</w:t>
        <w:t xml:space="preserve">ne </w:t>
      </w:r>
      <w:r>
        <w:rPr>
          <w:rStyle w:val="CharStyle24"/>
        </w:rPr>
        <w:t>chw</w:t>
      </w:r>
      <w:r>
        <w:rPr>
          <w:lang w:val="pl-PL" w:eastAsia="pl-PL" w:bidi="pl-PL"/>
          <w:w w:val="100"/>
          <w:spacing w:val="0"/>
          <w:color w:val="000000"/>
          <w:position w:val="0"/>
        </w:rPr>
        <w:t xml:space="preserve"> w wyrazach </w:t>
      </w:r>
      <w:r>
        <w:rPr>
          <w:rStyle w:val="CharStyle24"/>
        </w:rPr>
        <w:t>chwalić, chwała, lichwa</w:t>
      </w:r>
      <w:r>
        <w:rPr>
          <w:lang w:val="pl-PL" w:eastAsia="pl-PL" w:bidi="pl-PL"/>
          <w:w w:val="100"/>
          <w:spacing w:val="0"/>
          <w:color w:val="000000"/>
          <w:position w:val="0"/>
        </w:rPr>
        <w:t xml:space="preserve"> itp. ani 4. wyjątkowe formy </w:t>
      </w:r>
      <w:r>
        <w:rPr>
          <w:rStyle w:val="CharStyle24"/>
        </w:rPr>
        <w:t>dusze,</w:t>
      </w:r>
      <w:r>
        <w:rPr>
          <w:lang w:val="pl-PL" w:eastAsia="pl-PL" w:bidi="pl-PL"/>
          <w:w w:val="100"/>
          <w:spacing w:val="0"/>
          <w:color w:val="000000"/>
          <w:position w:val="0"/>
        </w:rPr>
        <w:t xml:space="preserve"> zam. </w:t>
      </w:r>
      <w:r>
        <w:rPr>
          <w:rStyle w:val="CharStyle24"/>
        </w:rPr>
        <w:t>dusza</w:t>
      </w:r>
      <w:r>
        <w:rPr>
          <w:lang w:val="pl-PL" w:eastAsia="pl-PL" w:bidi="pl-PL"/>
          <w:w w:val="100"/>
          <w:spacing w:val="0"/>
          <w:color w:val="000000"/>
          <w:position w:val="0"/>
        </w:rPr>
        <w:t xml:space="preserve"> w mian 1. </w:t>
      </w:r>
      <w:r>
        <w:rPr>
          <w:lang w:val="cs-CZ" w:eastAsia="cs-CZ" w:bidi="cs-CZ"/>
          <w:w w:val="100"/>
          <w:spacing w:val="0"/>
          <w:color w:val="000000"/>
          <w:position w:val="0"/>
        </w:rPr>
        <w:t xml:space="preserve">poj. </w:t>
      </w:r>
      <w:r>
        <w:rPr>
          <w:lang w:val="pl-PL" w:eastAsia="pl-PL" w:bidi="pl-PL"/>
          <w:w w:val="100"/>
          <w:spacing w:val="0"/>
          <w:color w:val="000000"/>
          <w:position w:val="0"/>
        </w:rPr>
        <w:t xml:space="preserve">(ps. XXIV, 14) i </w:t>
      </w:r>
      <w:r>
        <w:rPr>
          <w:rStyle w:val="CharStyle24"/>
        </w:rPr>
        <w:t>sierce</w:t>
      </w:r>
      <w:r>
        <w:rPr>
          <w:lang w:val="pl-PL" w:eastAsia="pl-PL" w:bidi="pl-PL"/>
          <w:w w:val="100"/>
          <w:spacing w:val="0"/>
          <w:color w:val="000000"/>
          <w:position w:val="0"/>
        </w:rPr>
        <w:t xml:space="preserve"> zam. </w:t>
      </w:r>
      <w:r>
        <w:rPr>
          <w:rStyle w:val="CharStyle24"/>
        </w:rPr>
        <w:t xml:space="preserve">sierca </w:t>
      </w:r>
      <w:r>
        <w:rPr>
          <w:lang w:val="pl-PL" w:eastAsia="pl-PL" w:bidi="pl-PL"/>
          <w:w w:val="100"/>
          <w:spacing w:val="0"/>
          <w:color w:val="000000"/>
          <w:position w:val="0"/>
        </w:rPr>
        <w:t xml:space="preserve">w dop. 1. </w:t>
      </w:r>
      <w:r>
        <w:rPr>
          <w:lang w:val="cs-CZ" w:eastAsia="cs-CZ" w:bidi="cs-CZ"/>
          <w:w w:val="100"/>
          <w:spacing w:val="0"/>
          <w:color w:val="000000"/>
          <w:position w:val="0"/>
        </w:rPr>
        <w:t xml:space="preserve">poj. </w:t>
      </w:r>
      <w:r>
        <w:rPr>
          <w:lang w:val="pl-PL" w:eastAsia="pl-PL" w:bidi="pl-PL"/>
          <w:w w:val="100"/>
          <w:spacing w:val="0"/>
          <w:color w:val="000000"/>
          <w:position w:val="0"/>
        </w:rPr>
        <w:t xml:space="preserve">(ps. </w:t>
      </w:r>
      <w:r>
        <w:rPr>
          <w:lang w:val="cs-CZ" w:eastAsia="cs-CZ" w:bidi="cs-CZ"/>
          <w:w w:val="100"/>
          <w:spacing w:val="0"/>
          <w:color w:val="000000"/>
          <w:position w:val="0"/>
        </w:rPr>
        <w:t xml:space="preserve">LXXII, </w:t>
      </w:r>
      <w:r>
        <w:rPr>
          <w:lang w:val="pl-PL" w:eastAsia="pl-PL" w:bidi="pl-PL"/>
          <w:w w:val="100"/>
          <w:spacing w:val="0"/>
          <w:color w:val="000000"/>
          <w:position w:val="0"/>
        </w:rPr>
        <w:t>1), ani 5. zdarzający się tu i ówdzie brak prze</w:t>
        <w:t xml:space="preserve">głosu </w:t>
      </w:r>
      <w:r>
        <w:rPr>
          <w:rStyle w:val="CharStyle24"/>
        </w:rPr>
        <w:t>’e</w:t>
      </w:r>
      <w:r>
        <w:rPr>
          <w:lang w:val="pl-PL" w:eastAsia="pl-PL" w:bidi="pl-PL"/>
          <w:w w:val="100"/>
          <w:spacing w:val="0"/>
          <w:color w:val="000000"/>
          <w:position w:val="0"/>
        </w:rPr>
        <w:t xml:space="preserve"> &gt; '</w:t>
      </w:r>
      <w:r>
        <w:rPr>
          <w:rStyle w:val="CharStyle24"/>
        </w:rPr>
        <w:t>a</w:t>
      </w:r>
      <w:r>
        <w:rPr>
          <w:lang w:val="pl-PL" w:eastAsia="pl-PL" w:bidi="pl-PL"/>
          <w:w w:val="100"/>
          <w:spacing w:val="0"/>
          <w:color w:val="000000"/>
          <w:position w:val="0"/>
        </w:rPr>
        <w:t xml:space="preserve"> w wyrazach takich jak </w:t>
      </w:r>
      <w:r>
        <w:rPr>
          <w:rStyle w:val="CharStyle24"/>
        </w:rPr>
        <w:t>piesnka</w:t>
      </w:r>
      <w:r>
        <w:rPr>
          <w:lang w:val="pl-PL" w:eastAsia="pl-PL" w:bidi="pl-PL"/>
          <w:w w:val="100"/>
          <w:spacing w:val="0"/>
          <w:color w:val="000000"/>
          <w:position w:val="0"/>
        </w:rPr>
        <w:t xml:space="preserve"> zam. </w:t>
      </w:r>
      <w:r>
        <w:rPr>
          <w:rStyle w:val="CharStyle24"/>
        </w:rPr>
        <w:t>piasnka</w:t>
      </w:r>
      <w:r>
        <w:rPr>
          <w:lang w:val="pl-PL" w:eastAsia="pl-PL" w:bidi="pl-PL"/>
          <w:w w:val="100"/>
          <w:spacing w:val="0"/>
          <w:color w:val="000000"/>
          <w:position w:val="0"/>
        </w:rPr>
        <w:t xml:space="preserve"> (tj. piosnka), czy </w:t>
      </w:r>
      <w:r>
        <w:rPr>
          <w:rStyle w:val="CharStyle24"/>
        </w:rPr>
        <w:t>powiedać</w:t>
      </w:r>
      <w:r>
        <w:rPr>
          <w:lang w:val="pl-PL" w:eastAsia="pl-PL" w:bidi="pl-PL"/>
          <w:w w:val="100"/>
          <w:spacing w:val="0"/>
          <w:color w:val="000000"/>
          <w:position w:val="0"/>
        </w:rPr>
        <w:t xml:space="preserve"> obok normalnego </w:t>
      </w:r>
      <w:r>
        <w:rPr>
          <w:rStyle w:val="CharStyle24"/>
        </w:rPr>
        <w:t>powiadać</w:t>
      </w:r>
      <w:r>
        <w:rPr>
          <w:lang w:val="pl-PL" w:eastAsia="pl-PL" w:bidi="pl-PL"/>
          <w:w w:val="100"/>
          <w:spacing w:val="0"/>
          <w:color w:val="000000"/>
          <w:position w:val="0"/>
        </w:rPr>
        <w:t xml:space="preserve"> itp., ani wreszcie 6. znowu wy</w:t>
        <w:t xml:space="preserve">jątkowo spotykane przejście i &gt; </w:t>
      </w:r>
      <w:r>
        <w:rPr>
          <w:rStyle w:val="CharStyle24"/>
        </w:rPr>
        <w:t>e</w:t>
      </w:r>
      <w:r>
        <w:rPr>
          <w:lang w:val="pl-PL" w:eastAsia="pl-PL" w:bidi="pl-PL"/>
          <w:w w:val="100"/>
          <w:spacing w:val="0"/>
          <w:color w:val="000000"/>
          <w:position w:val="0"/>
        </w:rPr>
        <w:t xml:space="preserve"> przed następującą spółgłoską nosową, np. </w:t>
      </w:r>
      <w:r>
        <w:rPr>
          <w:rStyle w:val="CharStyle24"/>
        </w:rPr>
        <w:t>wiertnica</w:t>
      </w:r>
      <w:r>
        <w:rPr>
          <w:lang w:val="pl-PL" w:eastAsia="pl-PL" w:bidi="pl-PL"/>
          <w:w w:val="100"/>
          <w:spacing w:val="0"/>
          <w:color w:val="000000"/>
          <w:position w:val="0"/>
        </w:rPr>
        <w:t xml:space="preserve"> obok </w:t>
      </w:r>
      <w:r>
        <w:rPr>
          <w:rStyle w:val="CharStyle24"/>
        </w:rPr>
        <w:t>winnica</w:t>
      </w:r>
      <w:r>
        <w:rPr>
          <w:lang w:val="pl-PL" w:eastAsia="pl-PL" w:bidi="pl-PL"/>
          <w:w w:val="100"/>
          <w:spacing w:val="0"/>
          <w:color w:val="000000"/>
          <w:position w:val="0"/>
        </w:rPr>
        <w:t xml:space="preserve"> lub </w:t>
      </w:r>
      <w:r>
        <w:rPr>
          <w:rStyle w:val="CharStyle24"/>
        </w:rPr>
        <w:t>wzgardziemy</w:t>
      </w:r>
      <w:r>
        <w:rPr>
          <w:lang w:val="pl-PL" w:eastAsia="pl-PL" w:bidi="pl-PL"/>
          <w:w w:val="100"/>
          <w:spacing w:val="0"/>
          <w:color w:val="000000"/>
          <w:position w:val="0"/>
        </w:rPr>
        <w:t xml:space="preserve"> zam. </w:t>
      </w:r>
      <w:r>
        <w:rPr>
          <w:rStyle w:val="CharStyle24"/>
        </w:rPr>
        <w:t>wzgardzimy.</w:t>
      </w:r>
    </w:p>
    <w:p>
      <w:pPr>
        <w:pStyle w:val="Style13"/>
        <w:framePr w:w="9042" w:h="12156" w:hRule="exact" w:wrap="none" w:vAnchor="page" w:hAnchor="page" w:x="1196" w:y="1930"/>
        <w:widowControl w:val="0"/>
        <w:keepNext w:val="0"/>
        <w:keepLines w:val="0"/>
        <w:shd w:val="clear" w:color="auto" w:fill="auto"/>
        <w:bidi w:val="0"/>
        <w:jc w:val="both"/>
        <w:spacing w:before="0" w:after="0" w:line="300" w:lineRule="exact"/>
        <w:ind w:left="180" w:right="340" w:firstLine="620"/>
      </w:pPr>
      <w:r>
        <w:rPr>
          <w:lang w:val="pl-PL" w:eastAsia="pl-PL" w:bidi="pl-PL"/>
          <w:w w:val="100"/>
          <w:spacing w:val="0"/>
          <w:color w:val="000000"/>
          <w:position w:val="0"/>
        </w:rPr>
        <w:t>Z wymienionymi osobliwościami i osobliwostkami językowymi Psał</w:t>
        <w:t xml:space="preserve">terza puławskiego zestawia autorka cechy nawet jej zdaniem małopolskie, a więc 1. upowszechnienie połączenia </w:t>
      </w:r>
      <w:r>
        <w:rPr>
          <w:rStyle w:val="CharStyle24"/>
        </w:rPr>
        <w:t>-ow-</w:t>
      </w:r>
      <w:r>
        <w:rPr>
          <w:lang w:val="pl-PL" w:eastAsia="pl-PL" w:bidi="pl-PL"/>
          <w:w w:val="100"/>
          <w:spacing w:val="0"/>
          <w:color w:val="000000"/>
          <w:position w:val="0"/>
        </w:rPr>
        <w:t xml:space="preserve"> także po spółgłoskach mięk</w:t>
        <w:t xml:space="preserve">kich (np. </w:t>
      </w:r>
      <w:r>
        <w:rPr>
          <w:rStyle w:val="CharStyle24"/>
        </w:rPr>
        <w:t>ku bojowi, krolowie</w:t>
      </w:r>
      <w:r>
        <w:rPr>
          <w:lang w:val="pl-PL" w:eastAsia="pl-PL" w:bidi="pl-PL"/>
          <w:w w:val="100"/>
          <w:spacing w:val="0"/>
          <w:color w:val="000000"/>
          <w:position w:val="0"/>
        </w:rPr>
        <w:t xml:space="preserve"> itd.), 2. miejscownik 1. mn. na </w:t>
      </w:r>
      <w:r>
        <w:rPr>
          <w:rStyle w:val="CharStyle24"/>
        </w:rPr>
        <w:t>-och</w:t>
      </w:r>
      <w:r>
        <w:rPr>
          <w:lang w:val="pl-PL" w:eastAsia="pl-PL" w:bidi="pl-PL"/>
          <w:w w:val="100"/>
          <w:spacing w:val="0"/>
          <w:color w:val="000000"/>
          <w:position w:val="0"/>
        </w:rPr>
        <w:t xml:space="preserve"> (np. </w:t>
      </w:r>
      <w:r>
        <w:rPr>
          <w:rStyle w:val="CharStyle24"/>
        </w:rPr>
        <w:t>na krajoch, w przybytkoch),</w:t>
      </w:r>
      <w:r>
        <w:rPr>
          <w:lang w:val="pl-PL" w:eastAsia="pl-PL" w:bidi="pl-PL"/>
          <w:w w:val="100"/>
          <w:spacing w:val="0"/>
          <w:color w:val="000000"/>
          <w:position w:val="0"/>
        </w:rPr>
        <w:t xml:space="preserve"> 3. ściągnięte formy czasownikowe </w:t>
      </w:r>
      <w:r>
        <w:rPr>
          <w:rStyle w:val="CharStyle24"/>
        </w:rPr>
        <w:t xml:space="preserve">bać się, stać. </w:t>
      </w:r>
      <w:r>
        <w:rPr>
          <w:lang w:val="pl-PL" w:eastAsia="pl-PL" w:bidi="pl-PL"/>
          <w:w w:val="100"/>
          <w:spacing w:val="0"/>
          <w:color w:val="000000"/>
          <w:position w:val="0"/>
        </w:rPr>
        <w:t>Że zaś ten sam ciężar gatunkowy przypisała wszystkim zjawiskom, jakie zanalizowała, że następnie według jej oceny dialektyzmy małopolskie okazały się w mniejszości, przeto się oświadczyła przeciw małopolskiemu charakterowi językowemu Psałterza puławskiego i z leżącym na pograni</w:t>
        <w:t>czu Wielkopolski dialektem sieradzkim jego język związała.</w:t>
      </w:r>
    </w:p>
    <w:p>
      <w:pPr>
        <w:pStyle w:val="Style13"/>
        <w:framePr w:w="9042" w:h="12156" w:hRule="exact" w:wrap="none" w:vAnchor="page" w:hAnchor="page" w:x="1196" w:y="1930"/>
        <w:widowControl w:val="0"/>
        <w:keepNext w:val="0"/>
        <w:keepLines w:val="0"/>
        <w:shd w:val="clear" w:color="auto" w:fill="auto"/>
        <w:bidi w:val="0"/>
        <w:jc w:val="both"/>
        <w:spacing w:before="0" w:after="0" w:line="300" w:lineRule="exact"/>
        <w:ind w:left="180" w:right="340" w:firstLine="620"/>
      </w:pPr>
      <w:r>
        <w:rPr>
          <w:lang w:val="pl-PL" w:eastAsia="pl-PL" w:bidi="pl-PL"/>
          <w:w w:val="100"/>
          <w:spacing w:val="0"/>
          <w:color w:val="000000"/>
          <w:position w:val="0"/>
        </w:rPr>
        <w:t xml:space="preserve">Wywody M. Zembatówny rozmieszczającej światła i cienie w ten sposób, żeby jak najbardziej przysłonić małopolskość zabytku, o którym mówimy, a natomiast najstaranniej uwypuklić rzekomo sieradzkie jego rysy, wywołały słuszną krytykę ze strony </w:t>
      </w:r>
      <w:r>
        <w:rPr>
          <w:lang w:val="en-US" w:eastAsia="en-US" w:bidi="en-US"/>
          <w:w w:val="100"/>
          <w:spacing w:val="0"/>
          <w:color w:val="000000"/>
          <w:position w:val="0"/>
        </w:rPr>
        <w:t xml:space="preserve">prof. </w:t>
      </w:r>
      <w:r>
        <w:rPr>
          <w:lang w:val="pl-PL" w:eastAsia="pl-PL" w:bidi="pl-PL"/>
          <w:w w:val="100"/>
          <w:spacing w:val="0"/>
          <w:color w:val="000000"/>
          <w:position w:val="0"/>
        </w:rPr>
        <w:t>Kuraszkiewicza . Spo</w:t>
        <w:t>śród cech, które niby to w dialekcie sieradzkim mają swoje źródło, ścią</w:t>
        <w:t>gają jego uwagę jedynie dwie pierwsze: nosówki tudzież formy zaimko</w:t>
        <w:t xml:space="preserve">we, </w:t>
      </w:r>
      <w:r>
        <w:rPr>
          <w:rStyle w:val="CharStyle24"/>
          <w:lang w:val="fr-FR" w:eastAsia="fr-FR" w:bidi="fr-FR"/>
        </w:rPr>
        <w:t xml:space="preserve">mie, </w:t>
      </w:r>
      <w:r>
        <w:rPr>
          <w:rStyle w:val="CharStyle24"/>
        </w:rPr>
        <w:t>cie sie // mię, cię, się.</w:t>
      </w:r>
      <w:r>
        <w:rPr>
          <w:lang w:val="pl-PL" w:eastAsia="pl-PL" w:bidi="pl-PL"/>
          <w:w w:val="100"/>
          <w:spacing w:val="0"/>
          <w:color w:val="000000"/>
          <w:position w:val="0"/>
        </w:rPr>
        <w:t xml:space="preserve"> Nad pozostałymi, za nic nie znaczące je poczytując, przechodzi w milczeniu do porządku dziennego. Co się pisow</w:t>
        <w:t xml:space="preserve">ni samogłosek nosowych w Psałterzu puławskim tyczy, podkreśla </w:t>
      </w:r>
      <w:r>
        <w:rPr>
          <w:lang w:val="en-US" w:eastAsia="en-US" w:bidi="en-US"/>
          <w:w w:val="100"/>
          <w:spacing w:val="0"/>
          <w:color w:val="000000"/>
          <w:position w:val="0"/>
        </w:rPr>
        <w:t>prof.</w:t>
      </w:r>
    </w:p>
    <w:p>
      <w:pPr>
        <w:pStyle w:val="Style15"/>
        <w:framePr w:w="9042" w:h="529" w:hRule="exact" w:wrap="none" w:vAnchor="page" w:hAnchor="page" w:x="1196" w:y="14361"/>
        <w:widowControl w:val="0"/>
        <w:keepNext w:val="0"/>
        <w:keepLines w:val="0"/>
        <w:shd w:val="clear" w:color="auto" w:fill="auto"/>
        <w:bidi w:val="0"/>
        <w:jc w:val="both"/>
        <w:spacing w:before="0" w:after="0" w:line="234" w:lineRule="exact"/>
        <w:ind w:left="180" w:right="340" w:firstLine="620"/>
      </w:pPr>
      <w:r>
        <w:rPr>
          <w:lang w:val="pl-PL" w:eastAsia="pl-PL" w:bidi="pl-PL"/>
          <w:vertAlign w:val="superscript"/>
          <w:sz w:val="24"/>
          <w:szCs w:val="24"/>
          <w:w w:val="100"/>
          <w:spacing w:val="0"/>
          <w:color w:val="000000"/>
          <w:position w:val="0"/>
        </w:rPr>
        <w:t>a</w:t>
      </w:r>
      <w:r>
        <w:rPr>
          <w:lang w:val="pl-PL" w:eastAsia="pl-PL" w:bidi="pl-PL"/>
          <w:sz w:val="24"/>
          <w:szCs w:val="24"/>
          <w:w w:val="100"/>
          <w:spacing w:val="0"/>
          <w:color w:val="000000"/>
          <w:position w:val="0"/>
        </w:rPr>
        <w:t xml:space="preserve"> Pochodzenie polskiego ję</w:t>
      </w:r>
      <w:r>
        <w:rPr>
          <w:lang w:val="en-US" w:eastAsia="en-US" w:bidi="en-US"/>
          <w:sz w:val="24"/>
          <w:szCs w:val="24"/>
          <w:w w:val="100"/>
          <w:spacing w:val="0"/>
          <w:color w:val="000000"/>
          <w:position w:val="0"/>
        </w:rPr>
        <w:t xml:space="preserve">zyka </w:t>
      </w:r>
      <w:r>
        <w:rPr>
          <w:lang w:val="pl-PL" w:eastAsia="pl-PL" w:bidi="pl-PL"/>
          <w:sz w:val="24"/>
          <w:szCs w:val="24"/>
          <w:w w:val="100"/>
          <w:spacing w:val="0"/>
          <w:color w:val="000000"/>
          <w:position w:val="0"/>
        </w:rPr>
        <w:t>literackiego w świetle wyników dialektologii historycznej, Wrocław 1953, s. 1</w:t>
      </w:r>
      <w:r>
        <w:rPr>
          <w:lang w:val="cs-CZ" w:eastAsia="cs-CZ" w:bidi="cs-CZ"/>
          <w:sz w:val="24"/>
          <w:szCs w:val="24"/>
          <w:w w:val="100"/>
          <w:spacing w:val="0"/>
          <w:color w:val="000000"/>
          <w:position w:val="0"/>
        </w:rPr>
        <w:t>9</w:t>
      </w:r>
      <w:r>
        <w:rPr>
          <w:lang w:val="pl-PL" w:eastAsia="pl-PL" w:bidi="pl-PL"/>
          <w:sz w:val="24"/>
          <w:szCs w:val="24"/>
          <w:w w:val="100"/>
          <w:spacing w:val="0"/>
          <w:color w:val="000000"/>
          <w:position w:val="0"/>
        </w:rPr>
        <w:t>—21.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16" w:y="114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382" w:y="114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986" w:y="113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15</w:t>
      </w:r>
    </w:p>
    <w:p>
      <w:pPr>
        <w:pStyle w:val="Style13"/>
        <w:framePr w:w="9006" w:h="13428" w:hRule="exact" w:wrap="none" w:vAnchor="page" w:hAnchor="page" w:x="1214" w:y="173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Kuraszkiewicz, że oznaczanie ich od czasu do czasu połączeniem liter era, </w:t>
      </w:r>
      <w:r>
        <w:rPr>
          <w:rStyle w:val="CharStyle24"/>
        </w:rPr>
        <w:t>on</w:t>
      </w:r>
      <w:r>
        <w:rPr>
          <w:lang w:val="pl-PL" w:eastAsia="pl-PL" w:bidi="pl-PL"/>
          <w:w w:val="100"/>
          <w:spacing w:val="0"/>
          <w:color w:val="000000"/>
          <w:position w:val="0"/>
        </w:rPr>
        <w:t xml:space="preserve"> lub podobnie nie pozwala na wyciąganie stąd zbyt daleko idących wniosków. Są to bowiem wypadki bardzo rzadkie. Przeważa w zabytku wyrażanie przedniej samogłoski nosowej pojedynczym znakiem </w:t>
      </w:r>
      <w:r>
        <w:rPr>
          <w:rStyle w:val="CharStyle24"/>
        </w:rPr>
        <w:t>ę,</w:t>
      </w:r>
      <w:r>
        <w:rPr>
          <w:lang w:val="pl-PL" w:eastAsia="pl-PL" w:bidi="pl-PL"/>
          <w:w w:val="100"/>
          <w:spacing w:val="0"/>
          <w:color w:val="000000"/>
          <w:position w:val="0"/>
        </w:rPr>
        <w:t xml:space="preserve"> tylnej zaś już to 0 już to </w:t>
      </w:r>
      <w:r>
        <w:rPr>
          <w:rStyle w:val="CharStyle24"/>
        </w:rPr>
        <w:t>ą.</w:t>
      </w:r>
      <w:r>
        <w:rPr>
          <w:lang w:val="pl-PL" w:eastAsia="pl-PL" w:bidi="pl-PL"/>
          <w:w w:val="100"/>
          <w:spacing w:val="0"/>
          <w:color w:val="000000"/>
          <w:position w:val="0"/>
        </w:rPr>
        <w:t xml:space="preserve"> Na 2123 przykłady pisowni </w:t>
      </w:r>
      <w:r>
        <w:rPr>
          <w:rStyle w:val="CharStyle24"/>
        </w:rPr>
        <w:t>ę</w:t>
      </w:r>
      <w:r>
        <w:rPr>
          <w:lang w:val="pl-PL" w:eastAsia="pl-PL" w:bidi="pl-PL"/>
          <w:w w:val="100"/>
          <w:spacing w:val="0"/>
          <w:color w:val="000000"/>
          <w:position w:val="0"/>
        </w:rPr>
        <w:t xml:space="preserve"> — 0</w:t>
      </w:r>
      <w:r>
        <w:rPr>
          <w:rStyle w:val="CharStyle24"/>
        </w:rPr>
        <w:t>, ą</w:t>
      </w:r>
      <w:r>
        <w:rPr>
          <w:lang w:val="pl-PL" w:eastAsia="pl-PL" w:bidi="pl-PL"/>
          <w:w w:val="100"/>
          <w:spacing w:val="0"/>
          <w:color w:val="000000"/>
          <w:position w:val="0"/>
        </w:rPr>
        <w:t xml:space="preserve"> mamy tylko 72 przykłady pisowni </w:t>
      </w:r>
      <w:r>
        <w:rPr>
          <w:rStyle w:val="CharStyle24"/>
        </w:rPr>
        <w:t>em, on</w:t>
      </w:r>
      <w:r>
        <w:rPr>
          <w:lang w:val="pl-PL" w:eastAsia="pl-PL" w:bidi="pl-PL"/>
          <w:w w:val="100"/>
          <w:spacing w:val="0"/>
          <w:color w:val="000000"/>
          <w:position w:val="0"/>
        </w:rPr>
        <w:t xml:space="preserve"> itp. Stanowiące zaledwie 3,3% całości tego ro</w:t>
        <w:t xml:space="preserve">dzaju przykłady oznaczania samogłosek nosowych nie dają podstawy do twierdzenia, że je wymawiano z wyodrębnieniem nosowości w </w:t>
      </w:r>
      <w:r>
        <w:rPr>
          <w:rStyle w:val="CharStyle24"/>
        </w:rPr>
        <w:t>m, n</w:t>
      </w:r>
      <w:r>
        <w:rPr>
          <w:lang w:val="pl-PL" w:eastAsia="pl-PL" w:bidi="pl-PL"/>
          <w:w w:val="100"/>
          <w:spacing w:val="0"/>
          <w:color w:val="000000"/>
          <w:position w:val="0"/>
        </w:rPr>
        <w:t xml:space="preserve"> przed spółgłoskami zwartymi, ani że pisarz Psałterza puławskiego pochodził z pogranicza Wielkopolski, tzn. z ziemi sieradzkiej.</w:t>
      </w:r>
    </w:p>
    <w:p>
      <w:pPr>
        <w:pStyle w:val="Style13"/>
        <w:framePr w:w="9006" w:h="13428" w:hRule="exact" w:wrap="none" w:vAnchor="page" w:hAnchor="page" w:x="1214" w:y="173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Jeszcze ostrzej zaatakował </w:t>
      </w:r>
      <w:r>
        <w:rPr>
          <w:lang w:val="en-US" w:eastAsia="en-US" w:bidi="en-US"/>
          <w:w w:val="100"/>
          <w:spacing w:val="0"/>
          <w:color w:val="000000"/>
          <w:position w:val="0"/>
        </w:rPr>
        <w:t xml:space="preserve">prof. </w:t>
      </w:r>
      <w:r>
        <w:rPr>
          <w:lang w:val="pl-PL" w:eastAsia="pl-PL" w:bidi="pl-PL"/>
          <w:w w:val="100"/>
          <w:spacing w:val="0"/>
          <w:color w:val="000000"/>
          <w:position w:val="0"/>
        </w:rPr>
        <w:t>Kuraszkiewicz objaśnienia, jakimi M. Zembatówna opatruje powszechnie, choć nie bezwyjątkowo w Psałte</w:t>
        <w:t>rzu puławskim panującą środkowo-małopolską oboczność form zaimko</w:t>
        <w:t>wych mie</w:t>
      </w:r>
      <w:r>
        <w:rPr>
          <w:lang w:val="ru-RU" w:eastAsia="ru-RU" w:bidi="ru-RU"/>
          <w:w w:val="100"/>
          <w:spacing w:val="0"/>
          <w:color w:val="000000"/>
          <w:position w:val="0"/>
        </w:rPr>
        <w:t xml:space="preserve">, </w:t>
      </w:r>
      <w:r>
        <w:rPr>
          <w:rStyle w:val="CharStyle24"/>
        </w:rPr>
        <w:t>cie, sie</w:t>
      </w:r>
      <w:r>
        <w:rPr>
          <w:lang w:val="pl-PL" w:eastAsia="pl-PL" w:bidi="pl-PL"/>
          <w:w w:val="100"/>
          <w:spacing w:val="0"/>
          <w:color w:val="000000"/>
          <w:position w:val="0"/>
        </w:rPr>
        <w:t xml:space="preserve"> przy czasownikach, a </w:t>
      </w:r>
      <w:r>
        <w:rPr>
          <w:rStyle w:val="CharStyle24"/>
        </w:rPr>
        <w:t>mię, cię, się</w:t>
      </w:r>
      <w:r>
        <w:rPr>
          <w:lang w:val="pl-PL" w:eastAsia="pl-PL" w:bidi="pl-PL"/>
          <w:w w:val="100"/>
          <w:spacing w:val="0"/>
          <w:color w:val="000000"/>
          <w:position w:val="0"/>
        </w:rPr>
        <w:t xml:space="preserve"> po przyimkach. Zniko</w:t>
        <w:t>ma liczba odchyleń od normy (2,5%) w jednym i w drugim kierunku idą</w:t>
        <w:t xml:space="preserve">cych dała przecież M. Zembatównie </w:t>
      </w:r>
      <w:r>
        <w:rPr>
          <w:lang w:val="cs-CZ" w:eastAsia="cs-CZ" w:bidi="cs-CZ"/>
          <w:w w:val="100"/>
          <w:spacing w:val="0"/>
          <w:color w:val="000000"/>
          <w:position w:val="0"/>
        </w:rPr>
        <w:t xml:space="preserve">pochop </w:t>
      </w:r>
      <w:r>
        <w:rPr>
          <w:lang w:val="pl-PL" w:eastAsia="pl-PL" w:bidi="pl-PL"/>
          <w:w w:val="100"/>
          <w:spacing w:val="0"/>
          <w:color w:val="000000"/>
          <w:position w:val="0"/>
        </w:rPr>
        <w:t>do wystąpienia z przypusz</w:t>
        <w:t>czeniem, że pisarz (przepisywacz) zabytku wszędzie ,,po sieradzku“ wy</w:t>
        <w:t xml:space="preserve">łącznie </w:t>
      </w:r>
      <w:r>
        <w:rPr>
          <w:rStyle w:val="CharStyle24"/>
        </w:rPr>
        <w:t>mię, cię, się</w:t>
      </w:r>
      <w:r>
        <w:rPr>
          <w:lang w:val="pl-PL" w:eastAsia="pl-PL" w:bidi="pl-PL"/>
          <w:w w:val="100"/>
          <w:spacing w:val="0"/>
          <w:color w:val="000000"/>
          <w:position w:val="0"/>
        </w:rPr>
        <w:t xml:space="preserve"> mówił. </w:t>
      </w:r>
      <w:r>
        <w:rPr>
          <w:lang w:val="en-US" w:eastAsia="en-US" w:bidi="en-US"/>
          <w:w w:val="100"/>
          <w:spacing w:val="0"/>
          <w:color w:val="000000"/>
          <w:position w:val="0"/>
        </w:rPr>
        <w:t xml:space="preserve">Prof. </w:t>
      </w:r>
      <w:r>
        <w:rPr>
          <w:lang w:val="pl-PL" w:eastAsia="pl-PL" w:bidi="pl-PL"/>
          <w:w w:val="100"/>
          <w:spacing w:val="0"/>
          <w:color w:val="000000"/>
          <w:position w:val="0"/>
        </w:rPr>
        <w:t>Kuraszkiewicz stanowczo tę koncepcję odrzuca, widząc w stałym pomimo drobne niekonsekwencje używaniu form mie</w:t>
      </w:r>
      <w:r>
        <w:rPr>
          <w:lang w:val="ru-RU" w:eastAsia="ru-RU" w:bidi="ru-RU"/>
          <w:w w:val="100"/>
          <w:spacing w:val="0"/>
          <w:color w:val="000000"/>
          <w:position w:val="0"/>
        </w:rPr>
        <w:t xml:space="preserve">, </w:t>
      </w:r>
      <w:r>
        <w:rPr>
          <w:rStyle w:val="CharStyle24"/>
        </w:rPr>
        <w:t>cie, sie</w:t>
      </w:r>
      <w:r>
        <w:rPr>
          <w:lang w:val="pl-PL" w:eastAsia="pl-PL" w:bidi="pl-PL"/>
          <w:w w:val="100"/>
          <w:spacing w:val="0"/>
          <w:color w:val="000000"/>
          <w:position w:val="0"/>
        </w:rPr>
        <w:t xml:space="preserve"> jeszcze jeden dowód na językową przynależność przepi</w:t>
        <w:t>sy wacza do Małopolski: „Jeżeli zostawił bez zmiany końcowe -ew 98% przykładów zgodnie z oryginałem, to widocznie odpowiadało to jego wy</w:t>
        <w:t>mowie" (1. c. 23).</w:t>
      </w:r>
    </w:p>
    <w:p>
      <w:pPr>
        <w:pStyle w:val="Style13"/>
        <w:framePr w:w="9006" w:h="13428" w:hRule="exact" w:wrap="none" w:vAnchor="page" w:hAnchor="page" w:x="1214" w:y="173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Jak już napomykałem, nie uznał </w:t>
      </w:r>
      <w:r>
        <w:rPr>
          <w:lang w:val="en-US" w:eastAsia="en-US" w:bidi="en-US"/>
          <w:w w:val="100"/>
          <w:spacing w:val="0"/>
          <w:color w:val="000000"/>
          <w:position w:val="0"/>
        </w:rPr>
        <w:t xml:space="preserve">prof. </w:t>
      </w:r>
      <w:r>
        <w:rPr>
          <w:lang w:val="pl-PL" w:eastAsia="pl-PL" w:bidi="pl-PL"/>
          <w:w w:val="100"/>
          <w:spacing w:val="0"/>
          <w:color w:val="000000"/>
          <w:position w:val="0"/>
        </w:rPr>
        <w:t>Kuraszkiewicz za potrzebne rozprawiać się z innymi „argumentami" M. Zembatówny, mającymi wska</w:t>
        <w:t>zywać na bliższe związki języka Psałterza puławskiego z dialektem sie</w:t>
        <w:t xml:space="preserve">radzkim. Można je śmiało pominąć, bo nic wspólnego z Sieradzkiem nie mają. Formy </w:t>
      </w:r>
      <w:r>
        <w:rPr>
          <w:rStyle w:val="CharStyle24"/>
        </w:rPr>
        <w:t>dusze</w:t>
      </w:r>
      <w:r>
        <w:rPr>
          <w:lang w:val="pl-PL" w:eastAsia="pl-PL" w:bidi="pl-PL"/>
          <w:w w:val="100"/>
          <w:spacing w:val="0"/>
          <w:color w:val="000000"/>
          <w:position w:val="0"/>
        </w:rPr>
        <w:t xml:space="preserve"> zam. </w:t>
      </w:r>
      <w:r>
        <w:rPr>
          <w:rStyle w:val="CharStyle24"/>
        </w:rPr>
        <w:t>dusza</w:t>
      </w:r>
      <w:r>
        <w:rPr>
          <w:lang w:val="pl-PL" w:eastAsia="pl-PL" w:bidi="pl-PL"/>
          <w:w w:val="100"/>
          <w:spacing w:val="0"/>
          <w:color w:val="000000"/>
          <w:position w:val="0"/>
        </w:rPr>
        <w:t xml:space="preserve"> lub </w:t>
      </w:r>
      <w:r>
        <w:rPr>
          <w:rStyle w:val="CharStyle24"/>
        </w:rPr>
        <w:t>sierce</w:t>
      </w:r>
      <w:r>
        <w:rPr>
          <w:lang w:val="pl-PL" w:eastAsia="pl-PL" w:bidi="pl-PL"/>
          <w:w w:val="100"/>
          <w:spacing w:val="0"/>
          <w:color w:val="000000"/>
          <w:position w:val="0"/>
        </w:rPr>
        <w:t xml:space="preserve"> zam. </w:t>
      </w:r>
      <w:r>
        <w:rPr>
          <w:rStyle w:val="CharStyle24"/>
        </w:rPr>
        <w:t>sierca</w:t>
      </w:r>
      <w:r>
        <w:rPr>
          <w:lang w:val="pl-PL" w:eastAsia="pl-PL" w:bidi="pl-PL"/>
          <w:w w:val="100"/>
          <w:spacing w:val="0"/>
          <w:color w:val="000000"/>
          <w:position w:val="0"/>
        </w:rPr>
        <w:t xml:space="preserve"> podobnie jak </w:t>
      </w:r>
      <w:r>
        <w:rPr>
          <w:rStyle w:val="CharStyle24"/>
        </w:rPr>
        <w:t>piesnka</w:t>
      </w:r>
      <w:r>
        <w:rPr>
          <w:lang w:val="pl-PL" w:eastAsia="pl-PL" w:bidi="pl-PL"/>
          <w:w w:val="100"/>
          <w:spacing w:val="0"/>
          <w:color w:val="000000"/>
          <w:position w:val="0"/>
        </w:rPr>
        <w:t xml:space="preserve"> zam. </w:t>
      </w:r>
      <w:r>
        <w:rPr>
          <w:rStyle w:val="CharStyle24"/>
        </w:rPr>
        <w:t>piasnka</w:t>
      </w:r>
      <w:r>
        <w:rPr>
          <w:lang w:val="pl-PL" w:eastAsia="pl-PL" w:bidi="pl-PL"/>
          <w:w w:val="100"/>
          <w:spacing w:val="0"/>
          <w:color w:val="000000"/>
          <w:position w:val="0"/>
        </w:rPr>
        <w:t xml:space="preserve"> (tj. </w:t>
      </w:r>
      <w:r>
        <w:rPr>
          <w:rStyle w:val="CharStyle24"/>
        </w:rPr>
        <w:t>piosnka</w:t>
      </w:r>
      <w:r>
        <w:rPr>
          <w:lang w:val="pl-PL" w:eastAsia="pl-PL" w:bidi="pl-PL"/>
          <w:w w:val="100"/>
          <w:spacing w:val="0"/>
          <w:color w:val="000000"/>
          <w:position w:val="0"/>
        </w:rPr>
        <w:t>), przeszły do średniowiecznego polskiego piś</w:t>
        <w:t xml:space="preserve">miennictwa z języka czeskiego, możliwe to także w Psałterzu puławskim w wypadku </w:t>
      </w:r>
      <w:r>
        <w:rPr>
          <w:rStyle w:val="CharStyle24"/>
        </w:rPr>
        <w:t>powiedać</w:t>
      </w:r>
      <w:r>
        <w:rPr>
          <w:lang w:val="pl-PL" w:eastAsia="pl-PL" w:bidi="pl-PL"/>
          <w:w w:val="100"/>
          <w:spacing w:val="0"/>
          <w:color w:val="000000"/>
          <w:position w:val="0"/>
        </w:rPr>
        <w:t xml:space="preserve"> obok </w:t>
      </w:r>
      <w:r>
        <w:rPr>
          <w:rStyle w:val="CharStyle24"/>
        </w:rPr>
        <w:t>powiadać.</w:t>
      </w:r>
      <w:r>
        <w:rPr>
          <w:lang w:val="pl-PL" w:eastAsia="pl-PL" w:bidi="pl-PL"/>
          <w:w w:val="100"/>
          <w:spacing w:val="0"/>
          <w:color w:val="000000"/>
          <w:position w:val="0"/>
        </w:rPr>
        <w:t xml:space="preserve"> Grupa </w:t>
      </w:r>
      <w:r>
        <w:rPr>
          <w:rStyle w:val="CharStyle24"/>
        </w:rPr>
        <w:t>chw-</w:t>
      </w:r>
      <w:r>
        <w:rPr>
          <w:lang w:val="pl-PL" w:eastAsia="pl-PL" w:bidi="pl-PL"/>
          <w:w w:val="100"/>
          <w:spacing w:val="0"/>
          <w:color w:val="000000"/>
          <w:position w:val="0"/>
        </w:rPr>
        <w:t xml:space="preserve"> nie musi wcale świad</w:t>
        <w:t xml:space="preserve">czyć o dźwięcznej (wielkopolskiej) wymowie </w:t>
      </w:r>
      <w:r>
        <w:rPr>
          <w:rStyle w:val="CharStyle24"/>
        </w:rPr>
        <w:t>w,</w:t>
      </w:r>
      <w:r>
        <w:rPr>
          <w:lang w:val="pl-PL" w:eastAsia="pl-PL" w:bidi="pl-PL"/>
          <w:w w:val="100"/>
          <w:spacing w:val="0"/>
          <w:color w:val="000000"/>
          <w:position w:val="0"/>
        </w:rPr>
        <w:t xml:space="preserve"> może bowiem oznaczać i z pewnością nieraz oznacza małopolską jej wymowę </w:t>
      </w:r>
      <w:r>
        <w:rPr>
          <w:rStyle w:val="CharStyle39"/>
        </w:rPr>
        <w:t>chf,</w:t>
      </w:r>
      <w:r>
        <w:rPr>
          <w:lang w:val="pl-PL" w:eastAsia="pl-PL" w:bidi="pl-PL"/>
          <w:w w:val="100"/>
          <w:spacing w:val="0"/>
          <w:color w:val="000000"/>
          <w:position w:val="0"/>
        </w:rPr>
        <w:t xml:space="preserve"> a nawet upro</w:t>
        <w:t>szczonef</w:t>
      </w:r>
      <w:r>
        <w:rPr>
          <w:lang w:val="ru-RU" w:eastAsia="ru-RU" w:bidi="ru-RU"/>
          <w:w w:val="100"/>
          <w:spacing w:val="0"/>
          <w:color w:val="000000"/>
          <w:position w:val="0"/>
        </w:rPr>
        <w:t xml:space="preserve">. </w:t>
      </w:r>
      <w:r>
        <w:rPr>
          <w:lang w:val="pl-PL" w:eastAsia="pl-PL" w:bidi="pl-PL"/>
          <w:w w:val="100"/>
          <w:spacing w:val="0"/>
          <w:color w:val="000000"/>
          <w:position w:val="0"/>
        </w:rPr>
        <w:t xml:space="preserve">Dlaczegoby formy typu </w:t>
      </w:r>
      <w:r>
        <w:rPr>
          <w:rStyle w:val="CharStyle24"/>
        </w:rPr>
        <w:t>wiennica</w:t>
      </w:r>
      <w:r>
        <w:rPr>
          <w:lang w:val="pl-PL" w:eastAsia="pl-PL" w:bidi="pl-PL"/>
          <w:w w:val="100"/>
          <w:spacing w:val="0"/>
          <w:color w:val="000000"/>
          <w:position w:val="0"/>
        </w:rPr>
        <w:t xml:space="preserve"> obok </w:t>
      </w:r>
      <w:r>
        <w:rPr>
          <w:rStyle w:val="CharStyle24"/>
        </w:rPr>
        <w:t>winnica</w:t>
      </w:r>
      <w:r>
        <w:rPr>
          <w:lang w:val="pl-PL" w:eastAsia="pl-PL" w:bidi="pl-PL"/>
          <w:w w:val="100"/>
          <w:spacing w:val="0"/>
          <w:color w:val="000000"/>
          <w:position w:val="0"/>
        </w:rPr>
        <w:t xml:space="preserve"> miały dopo</w:t>
        <w:t>magać do wywiedzenia języka Psałterza puławskiego z okolic Sieradza, trudno się domyślić. Nadanie im tej roli polega na nieporozumieniu i sła</w:t>
        <w:t xml:space="preserve">bej znajomości problemu przejścia </w:t>
      </w:r>
      <w:r>
        <w:rPr>
          <w:rStyle w:val="CharStyle24"/>
        </w:rPr>
        <w:t xml:space="preserve">i, </w:t>
      </w:r>
      <w:r>
        <w:rPr>
          <w:rStyle w:val="CharStyle24"/>
          <w:lang w:val="ru-RU" w:eastAsia="ru-RU" w:bidi="ru-RU"/>
        </w:rPr>
        <w:t>у</w:t>
      </w:r>
      <w:r>
        <w:rPr>
          <w:lang w:val="ru-RU" w:eastAsia="ru-RU" w:bidi="ru-RU"/>
          <w:w w:val="100"/>
          <w:spacing w:val="0"/>
          <w:color w:val="000000"/>
          <w:position w:val="0"/>
        </w:rPr>
        <w:t xml:space="preserve"> &gt;</w:t>
      </w:r>
      <w:r>
        <w:rPr>
          <w:lang w:val="pl-PL" w:eastAsia="pl-PL" w:bidi="pl-PL"/>
          <w:w w:val="100"/>
          <w:spacing w:val="0"/>
          <w:color w:val="000000"/>
          <w:position w:val="0"/>
        </w:rPr>
        <w:t xml:space="preserve"> </w:t>
      </w:r>
      <w:r>
        <w:rPr>
          <w:rStyle w:val="CharStyle24"/>
        </w:rPr>
        <w:t>e</w:t>
      </w:r>
      <w:r>
        <w:rPr>
          <w:lang w:val="pl-PL" w:eastAsia="pl-PL" w:bidi="pl-PL"/>
          <w:w w:val="100"/>
          <w:spacing w:val="0"/>
          <w:color w:val="000000"/>
          <w:position w:val="0"/>
        </w:rPr>
        <w:t xml:space="preserve"> przed następującymi spół</w:t>
        <w:t>głoskami nosowymi.</w:t>
      </w:r>
    </w:p>
    <w:p>
      <w:pPr>
        <w:pStyle w:val="Style13"/>
        <w:framePr w:w="9006" w:h="13428" w:hRule="exact" w:wrap="none" w:vAnchor="page" w:hAnchor="page" w:x="1214" w:y="173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Uwzględniając spostrzeżenia zawarte w krytycznych uwagach </w:t>
      </w:r>
      <w:r>
        <w:rPr>
          <w:lang w:val="en-US" w:eastAsia="en-US" w:bidi="en-US"/>
          <w:w w:val="100"/>
          <w:spacing w:val="0"/>
          <w:color w:val="000000"/>
          <w:position w:val="0"/>
        </w:rPr>
        <w:t xml:space="preserve">prof. </w:t>
      </w:r>
      <w:r>
        <w:rPr>
          <w:lang w:val="pl-PL" w:eastAsia="pl-PL" w:bidi="pl-PL"/>
          <w:w w:val="100"/>
          <w:spacing w:val="0"/>
          <w:color w:val="000000"/>
          <w:position w:val="0"/>
        </w:rPr>
        <w:t>Kuraszkiewicza do artykułu M. Zembatówny, spróbujmy obecnie wy</w:t>
        <w:t>mienić razem zachowane w Psałterzu puławskim małopolskie właściwo</w:t>
        <w:t>ści dialektyczne. Przypominam, że już autorka artykułu za małopolskie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98" w:y="120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16</w:t>
      </w:r>
    </w:p>
    <w:p>
      <w:pPr>
        <w:pStyle w:val="Style20"/>
        <w:framePr w:wrap="none" w:vAnchor="page" w:hAnchor="page" w:x="4370" w:y="11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116" w:y="114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8934" w:h="12564" w:hRule="exact" w:wrap="none" w:vAnchor="page" w:hAnchor="page" w:x="1250" w:y="176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dialektyzmy uznała: 1. połączenie </w:t>
      </w:r>
      <w:r>
        <w:rPr>
          <w:lang w:val="ru-RU" w:eastAsia="ru-RU" w:bidi="ru-RU"/>
          <w:w w:val="100"/>
          <w:spacing w:val="0"/>
          <w:color w:val="000000"/>
          <w:position w:val="0"/>
        </w:rPr>
        <w:t>-</w:t>
      </w:r>
      <w:r>
        <w:rPr>
          <w:lang w:val="pl-PL" w:eastAsia="pl-PL" w:bidi="pl-PL"/>
          <w:w w:val="100"/>
          <w:spacing w:val="0"/>
          <w:color w:val="000000"/>
          <w:position w:val="0"/>
        </w:rPr>
        <w:t>ow</w:t>
      </w:r>
      <w:r>
        <w:rPr>
          <w:lang w:val="ru-RU" w:eastAsia="ru-RU" w:bidi="ru-RU"/>
          <w:w w:val="100"/>
          <w:spacing w:val="0"/>
          <w:color w:val="000000"/>
          <w:position w:val="0"/>
        </w:rPr>
        <w:t xml:space="preserve">- </w:t>
      </w:r>
      <w:r>
        <w:rPr>
          <w:lang w:val="pl-PL" w:eastAsia="pl-PL" w:bidi="pl-PL"/>
          <w:w w:val="100"/>
          <w:spacing w:val="0"/>
          <w:color w:val="000000"/>
          <w:position w:val="0"/>
        </w:rPr>
        <w:t>zarówno po spółgłoskach twar</w:t>
        <w:t>dych, jak miękkich, 2. końcówkę -</w:t>
      </w:r>
      <w:r>
        <w:rPr>
          <w:rStyle w:val="CharStyle24"/>
        </w:rPr>
        <w:t>och</w:t>
      </w:r>
      <w:r>
        <w:rPr>
          <w:lang w:val="pl-PL" w:eastAsia="pl-PL" w:bidi="pl-PL"/>
          <w:w w:val="100"/>
          <w:spacing w:val="0"/>
          <w:color w:val="000000"/>
          <w:position w:val="0"/>
        </w:rPr>
        <w:t xml:space="preserve"> w miejsc. 1. mn., 3. ściągnięte for</w:t>
        <w:t xml:space="preserve">my czasownika </w:t>
      </w:r>
      <w:r>
        <w:rPr>
          <w:rStyle w:val="CharStyle24"/>
        </w:rPr>
        <w:t>bać się, stać.</w:t>
      </w:r>
      <w:r>
        <w:rPr>
          <w:lang w:val="pl-PL" w:eastAsia="pl-PL" w:bidi="pl-PL"/>
          <w:w w:val="100"/>
          <w:spacing w:val="0"/>
          <w:color w:val="000000"/>
          <w:position w:val="0"/>
        </w:rPr>
        <w:t xml:space="preserve"> Uczyniła to co prawda z wielką niechęcią i z usilnym staraniem, aby wymowę ich obecności w zabytku jak najwy</w:t>
        <w:t>datniej osłabić. Próżny trud, tym bardziej beznadziejny, gdy się zważy, że nie wyczerpują one liczby małopolskich dialektyzmów na gruncie Psał</w:t>
        <w:t xml:space="preserve">terza puławskiego. Dodać bowiem do nich trzeba co najmniej jeszcze 4. oboczność form zaimkowych </w:t>
      </w:r>
      <w:r>
        <w:rPr>
          <w:rStyle w:val="CharStyle24"/>
        </w:rPr>
        <w:t>mie, cie, sie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24"/>
        </w:rPr>
        <w:t>mię, cię</w:t>
      </w:r>
      <w:r>
        <w:rPr>
          <w:lang w:val="pl-PL" w:eastAsia="pl-PL" w:bidi="pl-PL"/>
          <w:w w:val="100"/>
          <w:spacing w:val="0"/>
          <w:color w:val="000000"/>
          <w:position w:val="0"/>
        </w:rPr>
        <w:t xml:space="preserve">, </w:t>
      </w:r>
      <w:r>
        <w:rPr>
          <w:rStyle w:val="CharStyle24"/>
        </w:rPr>
        <w:t>się.</w:t>
      </w:r>
    </w:p>
    <w:p>
      <w:pPr>
        <w:pStyle w:val="Style13"/>
        <w:framePr w:w="8934" w:h="12564" w:hRule="exact" w:wrap="none" w:vAnchor="page" w:hAnchor="page" w:x="1250" w:y="176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Te cztery cechy razem wzięte określają jasno i niezawodnie przy</w:t>
        <w:t xml:space="preserve">należność dialektyczną Psałterza puławskiego. W ich świetle małopolski charakter jego języka jest niewątpliwy. Co więcej, przy pomocy cechy ostatniej można nawet nieco dokładniej oznaczyć jego bliższą ojczyznę. W grę wchodzi Małopolska środkowa, której dialekt w średniowieczu i jeszcze w w. XVI wyróżniał się spośród innych dialektów małopolskich i pozamałopolskich właśnie obocznością </w:t>
      </w:r>
      <w:r>
        <w:rPr>
          <w:rStyle w:val="CharStyle24"/>
        </w:rPr>
        <w:t>mie, cie, sie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24"/>
        </w:rPr>
        <w:t>mię, cię, się</w:t>
      </w:r>
      <w:r>
        <w:rPr>
          <w:lang w:val="pl-PL" w:eastAsia="pl-PL" w:bidi="pl-PL"/>
          <w:w w:val="100"/>
          <w:spacing w:val="0"/>
          <w:color w:val="000000"/>
          <w:position w:val="0"/>
        </w:rPr>
        <w:t xml:space="preserve"> w po</w:t>
        <w:t>danych wyżej warunkach. Licząca się z realnymi faktami językowymi analiza języka Psałterza puławskiego odsłania z całą wyrazistością fakt wewnętrznej łączności zachodzącej między jego językiem a współczes</w:t>
        <w:t>nym mu dialektem środkowo-małopolskim. Jest więc Psałterz puławski środkowo-małopolskim zabytkiem, nie sieradzkim ani żadnym innym.</w:t>
      </w:r>
    </w:p>
    <w:p>
      <w:pPr>
        <w:pStyle w:val="Style13"/>
        <w:framePr w:w="8934" w:h="12564" w:hRule="exact" w:wrap="none" w:vAnchor="page" w:hAnchor="page" w:x="1250" w:y="1768"/>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Artykuł M. Zembatówny opatrzył </w:t>
      </w:r>
      <w:r>
        <w:rPr>
          <w:lang w:val="en-US" w:eastAsia="en-US" w:bidi="en-US"/>
          <w:w w:val="100"/>
          <w:spacing w:val="0"/>
          <w:color w:val="000000"/>
          <w:position w:val="0"/>
        </w:rPr>
        <w:t xml:space="preserve">prof. </w:t>
      </w:r>
      <w:r>
        <w:rPr>
          <w:lang w:val="pl-PL" w:eastAsia="pl-PL" w:bidi="pl-PL"/>
          <w:w w:val="100"/>
          <w:spacing w:val="0"/>
          <w:color w:val="000000"/>
          <w:position w:val="0"/>
        </w:rPr>
        <w:t>S. Rospond uwagami zatytuło</w:t>
        <w:t xml:space="preserve">wanymi </w:t>
      </w:r>
      <w:r>
        <w:rPr>
          <w:rStyle w:val="CharStyle24"/>
        </w:rPr>
        <w:t>Postscriptum</w:t>
      </w:r>
      <w:r>
        <w:rPr>
          <w:lang w:val="pl-PL" w:eastAsia="pl-PL" w:bidi="pl-PL"/>
          <w:w w:val="100"/>
          <w:spacing w:val="0"/>
          <w:color w:val="000000"/>
          <w:position w:val="0"/>
        </w:rPr>
        <w:t xml:space="preserve"> do zagadnienia lokalizacji Psałterza puławskiego (1. c. 299—31). Poświęca je sprawie samogłosek nosowych, jakie w Psałterzu tym znajdujemy, zwłaszcza zaś samogłosce </w:t>
      </w:r>
      <w:r>
        <w:rPr>
          <w:rStyle w:val="CharStyle24"/>
        </w:rPr>
        <w:t>ę.</w:t>
      </w:r>
      <w:r>
        <w:rPr>
          <w:lang w:val="pl-PL" w:eastAsia="pl-PL" w:bidi="pl-PL"/>
          <w:w w:val="100"/>
          <w:spacing w:val="0"/>
          <w:color w:val="000000"/>
          <w:position w:val="0"/>
        </w:rPr>
        <w:t xml:space="preserve"> Czyni to zaś w tym celu, aby w oparciu o więcej niż wątpliwe wyniki dociekań M. Zemba</w:t>
        <w:t>tówny dać upust mylnemu przekonaniu, że wymieniona samogłoska za</w:t>
        <w:t>wdzięcza swoje istnienie w języku literackim wpływowi dialektu wiel</w:t>
        <w:t>kopolskiego.</w:t>
      </w:r>
    </w:p>
    <w:p>
      <w:pPr>
        <w:pStyle w:val="Style13"/>
        <w:framePr w:w="8934" w:h="12564" w:hRule="exact" w:wrap="none" w:vAnchor="page" w:hAnchor="page" w:x="1250" w:y="176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Mając na uwadze zdecydowanie małopolski wygląd języka Psałterza puławskiego, co jasno z wyliczonych wyżej jego osobliwości językowych wynika, wyraziłem mniemanie </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że także samogłoski nosowe </w:t>
      </w:r>
      <w:r>
        <w:rPr>
          <w:rStyle w:val="CharStyle24"/>
        </w:rPr>
        <w:t>ę</w:t>
      </w:r>
      <w:r>
        <w:rPr>
          <w:lang w:val="pl-PL" w:eastAsia="pl-PL" w:bidi="pl-PL"/>
          <w:w w:val="100"/>
          <w:spacing w:val="0"/>
          <w:color w:val="000000"/>
          <w:position w:val="0"/>
        </w:rPr>
        <w:t xml:space="preserve"> — </w:t>
      </w:r>
      <w:r>
        <w:rPr>
          <w:rStyle w:val="CharStyle24"/>
        </w:rPr>
        <w:t>ą</w:t>
      </w:r>
      <w:r>
        <w:rPr>
          <w:lang w:val="pl-PL" w:eastAsia="pl-PL" w:bidi="pl-PL"/>
          <w:w w:val="100"/>
          <w:spacing w:val="0"/>
          <w:color w:val="000000"/>
          <w:position w:val="0"/>
        </w:rPr>
        <w:t xml:space="preserve"> prze</w:t>
        <w:t xml:space="preserve">dostały się tutaj z dialektu małopolskiego. Rozumowanie to samo się przez się narzucające i w pełni logiczne osądził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 jako „rażący </w:t>
      </w:r>
      <w:r>
        <w:rPr>
          <w:rStyle w:val="CharStyle24"/>
        </w:rPr>
        <w:t>circulus vitiosus</w:t>
      </w:r>
      <w:r>
        <w:rPr>
          <w:lang w:val="pl-PL" w:eastAsia="pl-PL" w:bidi="pl-PL"/>
          <w:w w:val="100"/>
          <w:spacing w:val="0"/>
          <w:color w:val="000000"/>
          <w:position w:val="0"/>
        </w:rPr>
        <w:t xml:space="preserve"> (1. c. 299). Pochodzi ten zabawny zarzut stąd, że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 najwidoczniej niezupełnie sobie uświadamia, co to jest </w:t>
      </w:r>
      <w:r>
        <w:rPr>
          <w:rStyle w:val="CharStyle24"/>
        </w:rPr>
        <w:t xml:space="preserve">circulus </w:t>
      </w:r>
      <w:r>
        <w:rPr>
          <w:rStyle w:val="CharStyle24"/>
          <w:lang w:val="en-US" w:eastAsia="en-US" w:bidi="en-US"/>
        </w:rPr>
        <w:t>vitiosus.</w:t>
      </w:r>
      <w:r>
        <w:rPr>
          <w:lang w:val="en-US" w:eastAsia="en-US" w:bidi="en-US"/>
          <w:w w:val="100"/>
          <w:spacing w:val="0"/>
          <w:color w:val="000000"/>
          <w:position w:val="0"/>
        </w:rPr>
        <w:t xml:space="preserve"> </w:t>
      </w:r>
      <w:r>
        <w:rPr>
          <w:lang w:val="pl-PL" w:eastAsia="pl-PL" w:bidi="pl-PL"/>
          <w:w w:val="100"/>
          <w:spacing w:val="0"/>
          <w:color w:val="000000"/>
          <w:position w:val="0"/>
        </w:rPr>
        <w:t xml:space="preserve">Że mi jednak w tej chwili nie o rozwój samogłosek nosowych na gruncie małopolskim idzie, nie wdaję się w szczegóły i odkładam do osobnej na ten temat rozprawy. Wracam tymczasem znowu do stanowiska </w:t>
      </w:r>
      <w:r>
        <w:rPr>
          <w:lang w:val="en-US" w:eastAsia="en-US" w:bidi="en-US"/>
          <w:w w:val="100"/>
          <w:spacing w:val="0"/>
          <w:color w:val="000000"/>
          <w:position w:val="0"/>
        </w:rPr>
        <w:t xml:space="preserve">prof. </w:t>
      </w:r>
      <w:r>
        <w:rPr>
          <w:lang w:val="pl-PL" w:eastAsia="pl-PL" w:bidi="pl-PL"/>
          <w:w w:val="100"/>
          <w:spacing w:val="0"/>
          <w:color w:val="000000"/>
          <w:position w:val="0"/>
        </w:rPr>
        <w:t>Rosponda, który poza tym po mentorsku poucza autora niniejszego artykułu, że opinię, jaką mimochodem o samogłoskach nosowych Psał</w:t>
      </w:r>
    </w:p>
    <w:p>
      <w:pPr>
        <w:pStyle w:val="Style35"/>
        <w:framePr w:w="8880" w:h="510" w:hRule="exact" w:wrap="none" w:vAnchor="page" w:hAnchor="page" w:x="1250" w:y="14668"/>
        <w:tabs>
          <w:tab w:leader="none" w:pos="798" w:val="left"/>
        </w:tabs>
        <w:widowControl w:val="0"/>
        <w:keepNext w:val="0"/>
        <w:keepLines w:val="0"/>
        <w:shd w:val="clear" w:color="auto" w:fill="auto"/>
        <w:bidi w:val="0"/>
        <w:jc w:val="left"/>
        <w:spacing w:before="0" w:after="0" w:line="222" w:lineRule="exact"/>
        <w:ind w:left="0" w:right="0" w:firstLine="64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Geneza polskiego języka literackiego w świetle faktów historycznojęzyko</w:t>
        <w:t>wych „Lingua Poznaniensis“ III, 1951, 206—42.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49" w:y="10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415" w:y="10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10031" w:y="10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17</w:t>
      </w:r>
    </w:p>
    <w:p>
      <w:pPr>
        <w:pStyle w:val="Style13"/>
        <w:framePr w:w="9096" w:h="9756" w:hRule="exact" w:wrap="none" w:vAnchor="page" w:hAnchor="page" w:x="1169" w:y="1696"/>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terza puławskiego ogłosił, „należało uprzednio udowodnić na podstawie </w:t>
      </w:r>
      <w:r>
        <w:rPr>
          <w:rStyle w:val="CharStyle40"/>
        </w:rPr>
        <w:t>kompletnie i statystycznie zebranego mate</w:t>
        <w:t>riału</w:t>
      </w:r>
      <w:r>
        <w:rPr>
          <w:rStyle w:val="CharStyle40"/>
          <w:vertAlign w:val="superscript"/>
        </w:rPr>
        <w:t>7</w:t>
      </w:r>
      <w:r>
        <w:rPr>
          <w:lang w:val="pl-PL" w:eastAsia="pl-PL" w:bidi="pl-PL"/>
          <w:w w:val="100"/>
          <w:spacing w:val="0"/>
          <w:color w:val="000000"/>
          <w:position w:val="0"/>
        </w:rPr>
        <w:t xml:space="preserve"> znajdującego się w tym zabytku" (1. c. 229). Było niemożliwo</w:t>
        <w:t xml:space="preserve">ścią udowodnienie jej „na </w:t>
      </w:r>
      <w:r>
        <w:rPr>
          <w:rStyle w:val="CharStyle40"/>
        </w:rPr>
        <w:t xml:space="preserve">podstawie kompletnie i </w:t>
      </w:r>
      <w:r>
        <w:rPr>
          <w:rStyle w:val="CharStyle41"/>
        </w:rPr>
        <w:t>sta</w:t>
      </w:r>
      <w:r>
        <w:rPr>
          <w:rStyle w:val="CharStyle40"/>
        </w:rPr>
        <w:t>tystycznie zebranego materiału"</w:t>
      </w:r>
      <w:r>
        <w:rPr>
          <w:lang w:val="pl-PL" w:eastAsia="pl-PL" w:bidi="pl-PL"/>
          <w:w w:val="100"/>
          <w:spacing w:val="0"/>
          <w:color w:val="000000"/>
          <w:position w:val="0"/>
        </w:rPr>
        <w:t xml:space="preserve"> w artykule o po</w:t>
        <w:t>chodzeniu polskiego języka literackiego. Z tym wszystkim został do</w:t>
        <w:t xml:space="preserve">kładnie przed jej wypowiedzeniem cały odpowiedni materiał rozpatrzony, bo nie jest zwyczajem autora niniejszego artykułu lekkomyślnie i dla wywołania doraźnego wrażenia takie czy inne forsować oświadczenia lub hipotezy. Ten sposób postępowania zostawia się innym. Nie warto zresztą zbyt wiele poświęcać miejsca polemicznym zapędom </w:t>
      </w:r>
      <w:r>
        <w:rPr>
          <w:lang w:val="en-US" w:eastAsia="en-US" w:bidi="en-US"/>
          <w:w w:val="100"/>
          <w:spacing w:val="0"/>
          <w:color w:val="000000"/>
          <w:position w:val="0"/>
        </w:rPr>
        <w:t xml:space="preserve">prof. </w:t>
      </w:r>
      <w:r>
        <w:rPr>
          <w:lang w:val="pl-PL" w:eastAsia="pl-PL" w:bidi="pl-PL"/>
          <w:w w:val="100"/>
          <w:spacing w:val="0"/>
          <w:color w:val="000000"/>
          <w:position w:val="0"/>
        </w:rPr>
        <w:t>Rosponda. Za</w:t>
        <w:t>dowólmy się stwierdzeniem, że jego dodatek do artykułu M. Zembatówny go nie wzmocnił ani większego prawdopodobieństwa nie przysporzył jej wysiłkom powiązania języka Psałterza puławskiego z dialektem sie</w:t>
        <w:t>radzkim.</w:t>
      </w:r>
    </w:p>
    <w:p>
      <w:pPr>
        <w:pStyle w:val="Style13"/>
        <w:framePr w:w="9096" w:h="9756" w:hRule="exact" w:wrap="none" w:vAnchor="page" w:hAnchor="page" w:x="1169" w:y="1696"/>
        <w:widowControl w:val="0"/>
        <w:keepNext w:val="0"/>
        <w:keepLines w:val="0"/>
        <w:shd w:val="clear" w:color="auto" w:fill="auto"/>
        <w:bidi w:val="0"/>
        <w:jc w:val="center"/>
        <w:spacing w:before="0" w:after="192" w:line="280" w:lineRule="exact"/>
        <w:ind w:left="0" w:right="40" w:firstLine="0"/>
      </w:pPr>
      <w:r>
        <w:rPr>
          <w:lang w:val="pl-PL" w:eastAsia="pl-PL" w:bidi="pl-PL"/>
          <w:w w:val="100"/>
          <w:spacing w:val="0"/>
          <w:color w:val="000000"/>
          <w:position w:val="0"/>
        </w:rPr>
        <w:t>♦</w:t>
      </w:r>
    </w:p>
    <w:p>
      <w:pPr>
        <w:pStyle w:val="Style13"/>
        <w:framePr w:w="9096" w:h="9756" w:hRule="exact" w:wrap="none" w:vAnchor="page" w:hAnchor="page" w:x="1169" w:y="1696"/>
        <w:widowControl w:val="0"/>
        <w:keepNext w:val="0"/>
        <w:keepLines w:val="0"/>
        <w:shd w:val="clear" w:color="auto" w:fill="auto"/>
        <w:bidi w:val="0"/>
        <w:jc w:val="both"/>
        <w:spacing w:before="0" w:after="0" w:line="312" w:lineRule="exact"/>
        <w:ind w:left="160" w:right="0" w:firstLine="600"/>
      </w:pPr>
      <w:r>
        <w:rPr>
          <w:lang w:val="pl-PL" w:eastAsia="pl-PL" w:bidi="pl-PL"/>
          <w:w w:val="100"/>
          <w:spacing w:val="0"/>
          <w:color w:val="000000"/>
          <w:position w:val="0"/>
        </w:rPr>
        <w:t>Przedstawiony stan badań nad zagadnieniem czasu powstania Psałte</w:t>
        <w:t>rza puławskiego i przynależności dialektycznej jego języka, jak również ocena dotychczasowych na te tematy poglądów prowadzi nas do następu</w:t>
        <w:t>jących ustaleń:</w:t>
      </w:r>
    </w:p>
    <w:p>
      <w:pPr>
        <w:pStyle w:val="Style13"/>
        <w:numPr>
          <w:ilvl w:val="0"/>
          <w:numId w:val="15"/>
        </w:numPr>
        <w:framePr w:w="9096" w:h="9756" w:hRule="exact" w:wrap="none" w:vAnchor="page" w:hAnchor="page" w:x="1169" w:y="1696"/>
        <w:tabs>
          <w:tab w:leader="none" w:pos="1166" w:val="left"/>
        </w:tabs>
        <w:widowControl w:val="0"/>
        <w:keepNext w:val="0"/>
        <w:keepLines w:val="0"/>
        <w:shd w:val="clear" w:color="auto" w:fill="auto"/>
        <w:bidi w:val="0"/>
        <w:jc w:val="both"/>
        <w:spacing w:before="0" w:after="0" w:line="312" w:lineRule="exact"/>
        <w:ind w:left="160" w:right="0" w:firstLine="600"/>
      </w:pPr>
      <w:r>
        <w:rPr>
          <w:lang w:val="pl-PL" w:eastAsia="pl-PL" w:bidi="pl-PL"/>
          <w:w w:val="100"/>
          <w:spacing w:val="0"/>
          <w:color w:val="000000"/>
          <w:position w:val="0"/>
        </w:rPr>
        <w:t>Psałterz puławski jest zabytkiem drugiej połowy w. XV.</w:t>
      </w:r>
    </w:p>
    <w:p>
      <w:pPr>
        <w:pStyle w:val="Style13"/>
        <w:numPr>
          <w:ilvl w:val="0"/>
          <w:numId w:val="15"/>
        </w:numPr>
        <w:framePr w:w="9096" w:h="9756" w:hRule="exact" w:wrap="none" w:vAnchor="page" w:hAnchor="page" w:x="1169" w:y="1696"/>
        <w:tabs>
          <w:tab w:leader="none" w:pos="1166" w:val="left"/>
        </w:tabs>
        <w:widowControl w:val="0"/>
        <w:keepNext w:val="0"/>
        <w:keepLines w:val="0"/>
        <w:shd w:val="clear" w:color="auto" w:fill="auto"/>
        <w:bidi w:val="0"/>
        <w:jc w:val="both"/>
        <w:spacing w:before="0" w:after="0" w:line="312" w:lineRule="exact"/>
        <w:ind w:left="160" w:right="0" w:firstLine="600"/>
      </w:pPr>
      <w:r>
        <w:rPr>
          <w:lang w:val="pl-PL" w:eastAsia="pl-PL" w:bidi="pl-PL"/>
          <w:w w:val="100"/>
          <w:spacing w:val="0"/>
          <w:color w:val="000000"/>
          <w:position w:val="0"/>
        </w:rPr>
        <w:t>jego język zdradza wyraźnie środkowo-małopolskie pochodzenie,</w:t>
      </w:r>
    </w:p>
    <w:p>
      <w:pPr>
        <w:pStyle w:val="Style13"/>
        <w:numPr>
          <w:ilvl w:val="0"/>
          <w:numId w:val="15"/>
        </w:numPr>
        <w:framePr w:w="9096" w:h="9756" w:hRule="exact" w:wrap="none" w:vAnchor="page" w:hAnchor="page" w:x="1169" w:y="1696"/>
        <w:tabs>
          <w:tab w:leader="none" w:pos="1166" w:val="left"/>
        </w:tabs>
        <w:widowControl w:val="0"/>
        <w:keepNext w:val="0"/>
        <w:keepLines w:val="0"/>
        <w:shd w:val="clear" w:color="auto" w:fill="auto"/>
        <w:bidi w:val="0"/>
        <w:jc w:val="both"/>
        <w:spacing w:before="0" w:after="146" w:line="312" w:lineRule="exact"/>
        <w:ind w:left="160" w:right="0" w:firstLine="600"/>
      </w:pPr>
      <w:r>
        <w:rPr>
          <w:lang w:val="pl-PL" w:eastAsia="pl-PL" w:bidi="pl-PL"/>
          <w:w w:val="100"/>
          <w:spacing w:val="0"/>
          <w:color w:val="000000"/>
          <w:position w:val="0"/>
        </w:rPr>
        <w:t>charakter języka zabytku upoważnia do przypuszczenia, że po</w:t>
        <w:t>wstał on na gruncie Małopolski. Popiera je przynajmniej do pewnego stopnia pierwsza historyczna o nim wiadomość wskazująca osobę, w któ</w:t>
        <w:t>rej posiadaniu się znajdował w trzydziestych latach w. XV. Był nim czło</w:t>
        <w:t>nek małopolskiej rodziny Komorowskich. Może to właśnie dla któregoś z wcześniejszych jej przedstawicieli w centrum środkowej Małopolski, w Krakowie, przepisano Psałterz zwany później puławskim.</w:t>
      </w:r>
    </w:p>
    <w:p>
      <w:pPr>
        <w:pStyle w:val="Style32"/>
        <w:framePr w:w="9096" w:h="9756" w:hRule="exact" w:wrap="none" w:vAnchor="page" w:hAnchor="page" w:x="1169" w:y="1696"/>
        <w:widowControl w:val="0"/>
        <w:keepNext w:val="0"/>
        <w:keepLines w:val="0"/>
        <w:shd w:val="clear" w:color="auto" w:fill="auto"/>
        <w:bidi w:val="0"/>
        <w:jc w:val="left"/>
        <w:spacing w:before="0" w:after="0" w:line="280" w:lineRule="exact"/>
        <w:ind w:left="6380" w:right="0" w:firstLine="0"/>
      </w:pPr>
      <w:r>
        <w:rPr>
          <w:lang w:val="pl-PL" w:eastAsia="pl-PL" w:bidi="pl-PL"/>
          <w:w w:val="100"/>
          <w:spacing w:val="0"/>
          <w:color w:val="000000"/>
          <w:position w:val="0"/>
        </w:rPr>
        <w:t>Witold Taszycki</w:t>
      </w:r>
    </w:p>
    <w:p>
      <w:pPr>
        <w:pStyle w:val="Style13"/>
        <w:framePr w:w="9096" w:h="2726" w:hRule="exact" w:wrap="none" w:vAnchor="page" w:hAnchor="page" w:x="1169" w:y="11940"/>
        <w:widowControl w:val="0"/>
        <w:keepNext w:val="0"/>
        <w:keepLines w:val="0"/>
        <w:shd w:val="clear" w:color="auto" w:fill="auto"/>
        <w:bidi w:val="0"/>
        <w:jc w:val="center"/>
        <w:spacing w:before="0" w:after="186" w:line="280" w:lineRule="exact"/>
        <w:ind w:left="0" w:right="40" w:firstLine="0"/>
      </w:pPr>
      <w:r>
        <w:rPr>
          <w:lang w:val="pl-PL" w:eastAsia="pl-PL" w:bidi="pl-PL"/>
          <w:w w:val="100"/>
          <w:spacing w:val="0"/>
          <w:color w:val="000000"/>
          <w:position w:val="0"/>
        </w:rPr>
        <w:t>„GRAMATYKALNE" SPRAWY ZESZŁOWIECZNEJ WARSZAWY</w:t>
      </w:r>
    </w:p>
    <w:p>
      <w:pPr>
        <w:pStyle w:val="Style13"/>
        <w:framePr w:w="9096" w:h="2726" w:hRule="exact" w:wrap="none" w:vAnchor="page" w:hAnchor="page" w:x="1169" w:y="11940"/>
        <w:widowControl w:val="0"/>
        <w:keepNext w:val="0"/>
        <w:keepLines w:val="0"/>
        <w:shd w:val="clear" w:color="auto" w:fill="auto"/>
        <w:bidi w:val="0"/>
        <w:jc w:val="left"/>
        <w:spacing w:before="0" w:after="146" w:line="312" w:lineRule="exact"/>
        <w:ind w:left="320" w:right="0" w:firstLine="0"/>
      </w:pPr>
      <w:r>
        <w:rPr>
          <w:lang w:val="pl-PL" w:eastAsia="pl-PL" w:bidi="pl-PL"/>
          <w:w w:val="100"/>
          <w:spacing w:val="0"/>
          <w:color w:val="000000"/>
          <w:position w:val="0"/>
        </w:rPr>
        <w:t>Z PRAC NAD SŁOWNICTWEM POLSKIM W TOWARZYSTWIE WARSZAWSKIM PRZYJACIÓŁ NAUK W LATACH 1800—1830</w:t>
      </w:r>
    </w:p>
    <w:p>
      <w:pPr>
        <w:pStyle w:val="Style32"/>
        <w:framePr w:w="9096" w:h="2726" w:hRule="exact" w:wrap="none" w:vAnchor="page" w:hAnchor="page" w:x="1169" w:y="11940"/>
        <w:widowControl w:val="0"/>
        <w:keepNext w:val="0"/>
        <w:keepLines w:val="0"/>
        <w:shd w:val="clear" w:color="auto" w:fill="auto"/>
        <w:bidi w:val="0"/>
        <w:jc w:val="center"/>
        <w:spacing w:before="0" w:after="18" w:line="280" w:lineRule="exact"/>
        <w:ind w:left="160" w:right="0" w:firstLine="0"/>
      </w:pPr>
      <w:r>
        <w:rPr>
          <w:lang w:val="pl-PL" w:eastAsia="pl-PL" w:bidi="pl-PL"/>
          <w:w w:val="100"/>
          <w:spacing w:val="0"/>
          <w:color w:val="000000"/>
          <w:position w:val="0"/>
        </w:rPr>
        <w:t>Księstwo Warszawskie</w:t>
      </w:r>
    </w:p>
    <w:p>
      <w:pPr>
        <w:pStyle w:val="Style13"/>
        <w:framePr w:w="9096" w:h="2726" w:hRule="exact" w:wrap="none" w:vAnchor="page" w:hAnchor="page" w:x="1169" w:y="11940"/>
        <w:widowControl w:val="0"/>
        <w:keepNext w:val="0"/>
        <w:keepLines w:val="0"/>
        <w:shd w:val="clear" w:color="auto" w:fill="auto"/>
        <w:bidi w:val="0"/>
        <w:jc w:val="left"/>
        <w:spacing w:before="0" w:after="0" w:line="312" w:lineRule="exact"/>
        <w:ind w:left="0" w:right="0" w:firstLine="760"/>
      </w:pPr>
      <w:r>
        <w:rPr>
          <w:lang w:val="pl-PL" w:eastAsia="pl-PL" w:bidi="pl-PL"/>
          <w:w w:val="100"/>
          <w:spacing w:val="0"/>
          <w:color w:val="000000"/>
          <w:position w:val="0"/>
        </w:rPr>
        <w:t>Zainteresowania Towarzystwa Warszawskiego Przyjaciół Nauk lek</w:t>
        <w:t>sykografią polską w tej epoce — poza oczywiście zwracaniem bacznej uwagi na drukujące się tomy Słownika Języka Polskiego Lindego, poza</w:t>
      </w:r>
    </w:p>
    <w:p>
      <w:pPr>
        <w:pStyle w:val="Style35"/>
        <w:framePr w:wrap="none" w:vAnchor="page" w:hAnchor="page" w:x="1775" w:y="14882"/>
        <w:tabs>
          <w:tab w:leader="none" w:pos="820" w:val="left"/>
        </w:tabs>
        <w:widowControl w:val="0"/>
        <w:keepNext w:val="0"/>
        <w:keepLines w:val="0"/>
        <w:shd w:val="clear" w:color="auto" w:fill="auto"/>
        <w:bidi w:val="0"/>
        <w:jc w:val="both"/>
        <w:spacing w:before="0" w:after="0" w:line="240" w:lineRule="exact"/>
        <w:ind w:left="64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 xml:space="preserve">Rozstrzelenie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Rosponda.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19" w:y="10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18</w:t>
      </w:r>
    </w:p>
    <w:p>
      <w:pPr>
        <w:pStyle w:val="Style20"/>
        <w:framePr w:wrap="none" w:vAnchor="page" w:hAnchor="page" w:x="4583" w:y="10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161" w:y="10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9096" w:h="12138" w:hRule="exact" w:wrap="none" w:vAnchor="page" w:hAnchor="page" w:x="1169" w:y="1658"/>
        <w:widowControl w:val="0"/>
        <w:keepNext w:val="0"/>
        <w:keepLines w:val="0"/>
        <w:shd w:val="clear" w:color="auto" w:fill="auto"/>
        <w:bidi w:val="0"/>
        <w:jc w:val="both"/>
        <w:spacing w:before="0" w:after="0" w:line="300" w:lineRule="exact"/>
        <w:ind w:left="500" w:right="0" w:firstLine="0"/>
      </w:pPr>
      <w:r>
        <w:rPr>
          <w:lang w:val="pl-PL" w:eastAsia="pl-PL" w:bidi="pl-PL"/>
          <w:w w:val="100"/>
          <w:spacing w:val="0"/>
          <w:color w:val="000000"/>
          <w:position w:val="0"/>
        </w:rPr>
        <w:t>opiniowaniem części Słownika Języka Polskiego Osińskiego i rozpoczę</w:t>
        <w:t>ciem prac nad synonimami — nie należały do miernych. Troska o „wy</w:t>
        <w:t>doskonalenie i wykształcenie ojczystej mowy“, postulatów będących „pierwszym zamiarem Towarzystwa Polskiego Przyjaciół Nauk" — po</w:t>
        <w:t xml:space="preserve">dyktowała Julianowi Ursynowi Niemcewiczowi, na posiedzeniu odbytym jesienią 1808-go roku — mocne oświadczenie — „iż Język stanowi Naród, a raczej stanowi oddzielność Narodu od Narodu" — wobec czego należy położyć tamę „tej niebezpiecznej zdrożności" — jaką jest posługiwanie się dla poloru językiem cudzoziemskim, ile można zaś — trzeba się starać podjąć pracę około stworzenia dzieł, które do czytania zachęcą, „które Język nasz doskonalszym i powszechniejszym uczynią". I tu Niemcewicz wyraża pochwałę „niespracowanemu" koledze Linde, wołając przy tym o tak potrzebne „obok dykcyonarza tego" — </w:t>
      </w:r>
      <w:r>
        <w:rPr>
          <w:rStyle w:val="CharStyle24"/>
        </w:rPr>
        <w:t>Synonimy polskie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3"/>
        <w:framePr w:w="9096" w:h="12138" w:hRule="exact" w:wrap="none" w:vAnchor="page" w:hAnchor="page" w:x="1169" w:y="1658"/>
        <w:widowControl w:val="0"/>
        <w:keepNext w:val="0"/>
        <w:keepLines w:val="0"/>
        <w:shd w:val="clear" w:color="auto" w:fill="auto"/>
        <w:bidi w:val="0"/>
        <w:jc w:val="both"/>
        <w:spacing w:before="0" w:after="0" w:line="300" w:lineRule="exact"/>
        <w:ind w:left="500" w:right="0" w:firstLine="640"/>
      </w:pPr>
      <w:r>
        <w:rPr>
          <w:lang w:val="pl-PL" w:eastAsia="pl-PL" w:bidi="pl-PL"/>
          <w:w w:val="100"/>
          <w:spacing w:val="0"/>
          <w:color w:val="000000"/>
          <w:position w:val="0"/>
        </w:rPr>
        <w:t>W rok później, na posiedzeniu publicznym, odbytym we wrześniu na Kanoniach — tym razem Staszic — przypomniał znowu, że zamiarem Towarzystwa, od początku jego istnienia było — „aby wśród zaguby na</w:t>
        <w:t>rodu, od zaguby zachować język narodowy; owszem ten, w miarę postę</w:t>
        <w:t xml:space="preserve">pu ogólnego Europy światła, powiększać, doskonalić. Nie tylko własnemi zbogacać go wynalazkami, ale też przekładaniem z obcych języków dzieł umiejętności, doprowadzić go do wyższego stopnia" </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3"/>
        <w:framePr w:w="9096" w:h="12138" w:hRule="exact" w:wrap="none" w:vAnchor="page" w:hAnchor="page" w:x="1169" w:y="1658"/>
        <w:widowControl w:val="0"/>
        <w:keepNext w:val="0"/>
        <w:keepLines w:val="0"/>
        <w:shd w:val="clear" w:color="auto" w:fill="auto"/>
        <w:bidi w:val="0"/>
        <w:jc w:val="both"/>
        <w:spacing w:before="0" w:after="218" w:line="300" w:lineRule="exact"/>
        <w:ind w:left="500" w:right="0" w:firstLine="640"/>
      </w:pPr>
      <w:r>
        <w:rPr>
          <w:lang w:val="pl-PL" w:eastAsia="pl-PL" w:bidi="pl-PL"/>
          <w:w w:val="100"/>
          <w:spacing w:val="0"/>
          <w:color w:val="000000"/>
          <w:position w:val="0"/>
        </w:rPr>
        <w:t>Już też zaraz Rok 1810 przynosi nam ciekawe „wynurzenie" „o Słowniku nowych wyrazów" Ksawerego Szaniawskiego, które warto w całości przytoczyć.</w:t>
      </w:r>
    </w:p>
    <w:p>
      <w:pPr>
        <w:pStyle w:val="Style15"/>
        <w:framePr w:w="9096" w:h="12138" w:hRule="exact" w:wrap="none" w:vAnchor="page" w:hAnchor="page" w:x="1169" w:y="1658"/>
        <w:widowControl w:val="0"/>
        <w:keepNext w:val="0"/>
        <w:keepLines w:val="0"/>
        <w:shd w:val="clear" w:color="auto" w:fill="auto"/>
        <w:bidi w:val="0"/>
        <w:jc w:val="both"/>
        <w:spacing w:before="0" w:after="0" w:line="252" w:lineRule="exact"/>
        <w:ind w:left="1140" w:right="0" w:firstLine="600"/>
      </w:pPr>
      <w:r>
        <w:rPr>
          <w:lang w:val="pl-PL" w:eastAsia="pl-PL" w:bidi="pl-PL"/>
          <w:sz w:val="24"/>
          <w:szCs w:val="24"/>
          <w:w w:val="100"/>
          <w:spacing w:val="0"/>
          <w:color w:val="000000"/>
          <w:position w:val="0"/>
        </w:rPr>
        <w:t>„Na Posiedzeniu Wydziałowym 10 Lutego r.b. — oświadcza Szaniawski w piśmie z dnia 21-go tegoż miesiąca i roku — wniósł JW. Wojewoda Prezes Rady Stanu, aby ułożyć Słownik brakujących wyrazów polskich, które by odpowiadały wyobrażeniom jakie często wzniecają czytania i tłumaczenia dzieł różnych w obcych językach. Z rozlicznych pod ten czas czynionych w tej mierze uwag wypadło, aby stosowne do tego zamiaru myśli podane były na piśmie.</w:t>
      </w:r>
    </w:p>
    <w:p>
      <w:pPr>
        <w:pStyle w:val="Style15"/>
        <w:framePr w:w="9096" w:h="12138" w:hRule="exact" w:wrap="none" w:vAnchor="page" w:hAnchor="page" w:x="1169" w:y="1658"/>
        <w:widowControl w:val="0"/>
        <w:keepNext w:val="0"/>
        <w:keepLines w:val="0"/>
        <w:shd w:val="clear" w:color="auto" w:fill="auto"/>
        <w:bidi w:val="0"/>
        <w:jc w:val="both"/>
        <w:spacing w:before="0" w:after="0" w:line="252" w:lineRule="exact"/>
        <w:ind w:left="1140" w:right="0" w:firstLine="600"/>
      </w:pPr>
      <w:r>
        <w:rPr>
          <w:lang w:val="pl-PL" w:eastAsia="pl-PL" w:bidi="pl-PL"/>
          <w:sz w:val="24"/>
          <w:szCs w:val="24"/>
          <w:w w:val="100"/>
          <w:spacing w:val="0"/>
          <w:color w:val="000000"/>
          <w:position w:val="0"/>
        </w:rPr>
        <w:t>Nie jestem biegły w nauce języków, nie posiadam dobrze Literatury Pol</w:t>
        <w:t>skiej, szczere tylko chęci moje zastępują zdatność; z tak słabą pomocą ze</w:t>
        <w:t>brane niektóre myśli składam, w tej jedynie nadziei, że będą powodem do uwag dokładniejszych tylu światłym i gorliwym członkom Towarzystwa</w:t>
      </w:r>
    </w:p>
    <w:p>
      <w:pPr>
        <w:pStyle w:val="Style15"/>
        <w:framePr w:w="9096" w:h="12138" w:hRule="exact" w:wrap="none" w:vAnchor="page" w:hAnchor="page" w:x="1169" w:y="1658"/>
        <w:widowControl w:val="0"/>
        <w:keepNext w:val="0"/>
        <w:keepLines w:val="0"/>
        <w:shd w:val="clear" w:color="auto" w:fill="auto"/>
        <w:bidi w:val="0"/>
        <w:jc w:val="both"/>
        <w:spacing w:before="0" w:after="0" w:line="252" w:lineRule="exact"/>
        <w:ind w:left="1140" w:right="0" w:firstLine="600"/>
      </w:pPr>
      <w:r>
        <w:rPr>
          <w:lang w:val="pl-PL" w:eastAsia="pl-PL" w:bidi="pl-PL"/>
          <w:sz w:val="24"/>
          <w:szCs w:val="24"/>
          <w:w w:val="100"/>
          <w:spacing w:val="0"/>
          <w:color w:val="000000"/>
          <w:position w:val="0"/>
        </w:rPr>
        <w:t>Nie potrzeba tu okazywać, jak ścisły związek między mową a myślą zachodzi; jak nie wszystkie wyrazy mogą odpowiadać zupełnie wyobrażeniom do których oznaczenia używanemi bywają; jak w każdym rzeczy rodzaju, a szczególniej w rzeczach nadzmysłowych, w rzeczach ogólnych bardzo jest wiele wyrazów, samowolnie wprowadzonych i z różnego podobieństwa prze</w:t>
        <w:t>nośnych, po wszystkich językach; jak tenże sam wyraz w rozmaitych porów</w:t>
        <w:t xml:space="preserve">naniach wyobrażeń z rozlicznego sąsiedztwa z innemi wyrazy różne znaczenie przybiera; jak nabywanie nowych wyobrażeń jest potrzebą do tworzenia i wy- </w:t>
      </w:r>
      <w:r>
        <w:rPr>
          <w:lang w:val="pl-PL" w:eastAsia="pl-PL" w:bidi="pl-PL"/>
          <w:vertAlign w:val="superscript"/>
          <w:sz w:val="24"/>
          <w:szCs w:val="24"/>
          <w:w w:val="100"/>
          <w:spacing w:val="0"/>
          <w:color w:val="000000"/>
          <w:position w:val="0"/>
        </w:rPr>
        <w:t>1 *</w:t>
      </w:r>
    </w:p>
    <w:p>
      <w:pPr>
        <w:pStyle w:val="Style35"/>
        <w:framePr w:w="6456" w:h="240" w:hRule="exact" w:wrap="none" w:vAnchor="page" w:hAnchor="page" w:x="2285" w:y="14078"/>
        <w:widowControl w:val="0"/>
        <w:keepNext w:val="0"/>
        <w:keepLines w:val="0"/>
        <w:shd w:val="clear" w:color="auto" w:fill="auto"/>
        <w:bidi w:val="0"/>
        <w:jc w:val="left"/>
        <w:spacing w:before="0" w:after="0" w:line="210" w:lineRule="exact"/>
        <w:ind w:left="116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Arch. Tow </w:t>
      </w:r>
      <w:r>
        <w:rPr>
          <w:lang w:val="pl-PL" w:eastAsia="pl-PL" w:bidi="pl-PL"/>
          <w:sz w:val="24"/>
          <w:szCs w:val="24"/>
          <w:w w:val="100"/>
          <w:spacing w:val="0"/>
          <w:color w:val="000000"/>
          <w:position w:val="0"/>
        </w:rPr>
        <w:t xml:space="preserve">Warsz. Przyj. Nauk, akta nr 51. </w:t>
      </w:r>
      <w:r>
        <w:rPr>
          <w:lang w:val="en-US" w:eastAsia="en-US" w:bidi="en-US"/>
          <w:sz w:val="24"/>
          <w:szCs w:val="24"/>
          <w:w w:val="100"/>
          <w:spacing w:val="0"/>
          <w:color w:val="000000"/>
          <w:position w:val="0"/>
        </w:rPr>
        <w:t xml:space="preserve">(Arch. </w:t>
      </w:r>
      <w:r>
        <w:rPr>
          <w:lang w:val="pl-PL" w:eastAsia="pl-PL" w:bidi="pl-PL"/>
          <w:sz w:val="24"/>
          <w:szCs w:val="24"/>
          <w:w w:val="100"/>
          <w:spacing w:val="0"/>
          <w:color w:val="000000"/>
          <w:position w:val="0"/>
        </w:rPr>
        <w:t>Gł. A. D.).</w:t>
      </w:r>
    </w:p>
    <w:p>
      <w:pPr>
        <w:pStyle w:val="Style35"/>
        <w:framePr w:w="6456" w:h="246" w:hRule="exact" w:wrap="none" w:vAnchor="page" w:hAnchor="page" w:x="2285" w:y="14318"/>
        <w:widowControl w:val="0"/>
        <w:keepNext w:val="0"/>
        <w:keepLines w:val="0"/>
        <w:shd w:val="clear" w:color="auto" w:fill="auto"/>
        <w:bidi w:val="0"/>
        <w:jc w:val="left"/>
        <w:spacing w:before="0" w:after="0" w:line="210" w:lineRule="exact"/>
        <w:ind w:left="1140" w:right="0" w:firstLine="0"/>
      </w:pPr>
      <w:r>
        <w:rPr>
          <w:lang w:val="pl-PL" w:eastAsia="pl-PL" w:bidi="pl-PL"/>
          <w:sz w:val="24"/>
          <w:szCs w:val="24"/>
          <w:w w:val="100"/>
          <w:spacing w:val="0"/>
          <w:color w:val="000000"/>
          <w:position w:val="0"/>
        </w:rPr>
        <w:t>* Kraushar: „Tow. Warsz. Przyj. Nauk“, t. II. s. 190—192.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23" w:y="10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277" w:y="106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869" w:y="10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w:t>
      </w:r>
    </w:p>
    <w:p>
      <w:pPr>
        <w:pStyle w:val="Style15"/>
        <w:framePr w:w="8916" w:h="12625" w:hRule="exact" w:wrap="none" w:vAnchor="page" w:hAnchor="page" w:x="1259" w:y="1662"/>
        <w:widowControl w:val="0"/>
        <w:keepNext w:val="0"/>
        <w:keepLines w:val="0"/>
        <w:shd w:val="clear" w:color="auto" w:fill="auto"/>
        <w:bidi w:val="0"/>
        <w:jc w:val="both"/>
        <w:spacing w:before="0" w:after="0" w:line="258" w:lineRule="exact"/>
        <w:ind w:left="640" w:right="0" w:firstLine="0"/>
      </w:pPr>
      <w:r>
        <w:rPr>
          <w:lang w:val="pl-PL" w:eastAsia="pl-PL" w:bidi="pl-PL"/>
          <w:sz w:val="24"/>
          <w:szCs w:val="24"/>
          <w:w w:val="100"/>
          <w:spacing w:val="0"/>
          <w:color w:val="000000"/>
          <w:position w:val="0"/>
        </w:rPr>
        <w:t>razów nowych; jak z czasem starzeją się dawne wyrazy i czas uwiecznia no</w:t>
        <w:t>we; jak powaga osób, które w szacownych swych pismach nowe a potrzebne wyrazy wprowadzają, nadaje moc i trwanie tymże wyrazom; jak każdy język szczególne ma własności; jak niepodobną jest rzeczą w każdym języku jed</w:t>
        <w:t>nym wyrazem znaczyć całość wyobrażenia, a czasem nawet zbiór wielu myśli które w innych językach przez jeden tylko wyraz wystawiane bywają; jak srzodkową drogą postępować należy w tworzeniu wyrazów pomiędzy przy</w:t>
        <w:t>wiązaniem do dawności, a chęcią nowości. — Tych i tym podobnych uwag nie potrzeba tu wywodzić, ale pamiętać na nie należy w układaniu tak po</w:t>
        <w:t>trzebnego dla nas słownika.</w:t>
      </w:r>
    </w:p>
    <w:p>
      <w:pPr>
        <w:pStyle w:val="Style15"/>
        <w:framePr w:w="8916" w:h="12625" w:hRule="exact" w:wrap="none" w:vAnchor="page" w:hAnchor="page" w:x="1259" w:y="1662"/>
        <w:widowControl w:val="0"/>
        <w:keepNext w:val="0"/>
        <w:keepLines w:val="0"/>
        <w:shd w:val="clear" w:color="auto" w:fill="auto"/>
        <w:bidi w:val="0"/>
        <w:jc w:val="both"/>
        <w:spacing w:before="0" w:after="257" w:line="258" w:lineRule="exact"/>
        <w:ind w:left="640" w:right="0" w:firstLine="640"/>
      </w:pPr>
      <w:r>
        <w:rPr>
          <w:lang w:val="pl-PL" w:eastAsia="pl-PL" w:bidi="pl-PL"/>
          <w:sz w:val="24"/>
          <w:szCs w:val="24"/>
          <w:w w:val="100"/>
          <w:spacing w:val="0"/>
          <w:color w:val="000000"/>
          <w:position w:val="0"/>
        </w:rPr>
        <w:t>Dużo czasu, wielu wiadomości i pracowitych zatrudnień wymaga uło</w:t>
        <w:t>żenie słownika dobrego. Już dawno ogłosiło Towarzystwo, aby każdy Autor w Polskim języku piszący, przysyłał Towarzystwu nowe wyrazy zwłaszcza naukowe czyli Techniczne jakich w dziele swoim chce używać, skutek nie odpowiedział w tem względzie zamiarowi Towarzystwa. Roźliczność nowych wyrazów tworzonych przez oddzielne Osoby zagęszczana teraz coraz więcej, szkodzi wiele ojczystej mowie. — Brak wyrazów polskich na różne wyobra</w:t>
        <w:t>żenia wstrzymuje wielu pisarzy i tłumaczów od zbogacania nowemi dziełami i przekładaniami literatury krajowej. — Najskuteczniejszy byłby sposób na zapobieżenie wprędce takiej nieprzyzwoitości, aby Towarzystwo jako mające teraz powagę co do Literatury Polskiej ogłaszało publiczności choć częściowo dobierane i układane przez siebie potrzebniejsze wyrazy. — Mógłby każdy członek wziąwszy pewien udział albo według porządku liter, alboli też pod</w:t>
        <w:t>ług gatunku nauk, wypisywać i przynosić na zwyczajne posiedzenia szereg wyrazów z obcego języka, których w polskim języku niedostaje. — Mogłyby być takie wyrazy rozstrząsane albo natychmiast na posiedzeniu, alboli też przez domowy namysł oznaczenie ich w ojczystej mowie na dalsze posiedzenie przy</w:t>
        <w:t>gotowane. — Roźliczne Dykcyonarze w różnych językach i książki polskie jakie dotąd mamy, byłyby zrzódłem i pomocą. — Można by uczynić i pona</w:t>
        <w:t>wiać odezwy do Publiczności, aby osoby gorliwe o dobro języka krajowego, podawały Towarzystwu bądź Zbiory wyrazów potrzebujących stałego ozna</w:t>
        <w:t>czenia, bądź też na różne wyobrażenia, wyrazy polskie dogodne a nieznane dotąd. — Ciągła w tej mierze praca zbogacałaby coraz więcej język i jednostajność mowy naszej upowszechniała**</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w:t>
      </w:r>
    </w:p>
    <w:p>
      <w:pPr>
        <w:pStyle w:val="Style13"/>
        <w:framePr w:w="8916" w:h="12625" w:hRule="exact" w:wrap="none" w:vAnchor="page" w:hAnchor="page" w:x="1259" w:y="1662"/>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Jesienią roku 1812-go, w dziale umiejętności — rozpatrywano m. </w:t>
      </w:r>
      <w:r>
        <w:rPr>
          <w:lang w:val="en-US" w:eastAsia="en-US" w:bidi="en-US"/>
          <w:w w:val="100"/>
          <w:spacing w:val="0"/>
          <w:color w:val="000000"/>
          <w:position w:val="0"/>
        </w:rPr>
        <w:t xml:space="preserve">in. </w:t>
      </w:r>
      <w:r>
        <w:rPr>
          <w:lang w:val="pl-PL" w:eastAsia="pl-PL" w:bidi="pl-PL"/>
          <w:w w:val="100"/>
          <w:spacing w:val="0"/>
          <w:color w:val="000000"/>
          <w:position w:val="0"/>
        </w:rPr>
        <w:t>odezwę prefektury radomskiej, załączoną przy katalogu niemieckim — przysłanym w celu przetłumaczenia na język polski — obejmującym sło</w:t>
        <w:t>wa, oznaczające kruszce w Miedzianej Górze.</w:t>
      </w:r>
    </w:p>
    <w:p>
      <w:pPr>
        <w:pStyle w:val="Style13"/>
        <w:framePr w:w="8916" w:h="12625" w:hRule="exact" w:wrap="none" w:vAnchor="page" w:hAnchor="page" w:x="1259" w:y="1662"/>
        <w:widowControl w:val="0"/>
        <w:keepNext w:val="0"/>
        <w:keepLines w:val="0"/>
        <w:shd w:val="clear" w:color="auto" w:fill="auto"/>
        <w:bidi w:val="0"/>
        <w:jc w:val="both"/>
        <w:spacing w:before="0" w:after="218" w:line="312" w:lineRule="exact"/>
        <w:ind w:left="0" w:right="0" w:firstLine="740"/>
      </w:pPr>
      <w:r>
        <w:rPr>
          <w:lang w:val="pl-PL" w:eastAsia="pl-PL" w:bidi="pl-PL"/>
          <w:w w:val="100"/>
          <w:spacing w:val="0"/>
          <w:color w:val="000000"/>
          <w:position w:val="0"/>
        </w:rPr>
        <w:t>Na walnym posiedzeniu Publicznym Towarzystwa, odbytym 10 stycznia 1814 roku, przy rozważaniach na temat prac wykończonych i pod</w:t>
        <w:t>jętych w dziedzinie udoskonalenia języka za ubiegły okres czterolecia — oświadczył jeszcze prezes Towarzystwa, Staszic, że —</w:t>
      </w:r>
    </w:p>
    <w:p>
      <w:pPr>
        <w:pStyle w:val="Style15"/>
        <w:framePr w:w="8916" w:h="12625" w:hRule="exact" w:wrap="none" w:vAnchor="page" w:hAnchor="page" w:x="1259" w:y="1662"/>
        <w:widowControl w:val="0"/>
        <w:keepNext w:val="0"/>
        <w:keepLines w:val="0"/>
        <w:shd w:val="clear" w:color="auto" w:fill="auto"/>
        <w:bidi w:val="0"/>
        <w:jc w:val="both"/>
        <w:spacing w:before="0" w:after="0" w:line="264" w:lineRule="exact"/>
        <w:ind w:left="640" w:right="0" w:firstLine="640"/>
      </w:pPr>
      <w:r>
        <w:rPr>
          <w:lang w:val="pl-PL" w:eastAsia="pl-PL" w:bidi="pl-PL"/>
          <w:sz w:val="24"/>
          <w:szCs w:val="24"/>
          <w:w w:val="100"/>
          <w:spacing w:val="0"/>
          <w:color w:val="000000"/>
          <w:position w:val="0"/>
        </w:rPr>
        <w:t>„Nad to, ku dalszemu udoskonaleniu narodowego języka jeszcze nie</w:t>
        <w:t>które z Towarzystwa osoby zajęły się szczególnemi działy. Podane zostały opi-</w:t>
      </w:r>
    </w:p>
    <w:p>
      <w:pPr>
        <w:pStyle w:val="Style35"/>
        <w:framePr w:w="8916" w:h="504" w:hRule="exact" w:wrap="none" w:vAnchor="page" w:hAnchor="page" w:x="1259" w:y="14590"/>
        <w:widowControl w:val="0"/>
        <w:keepNext w:val="0"/>
        <w:keepLines w:val="0"/>
        <w:shd w:val="clear" w:color="auto" w:fill="auto"/>
        <w:bidi w:val="0"/>
        <w:jc w:val="right"/>
        <w:spacing w:before="0" w:after="0" w:line="222" w:lineRule="exact"/>
        <w:ind w:left="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Ogłosił Kraushar, </w:t>
      </w:r>
      <w:r>
        <w:rPr>
          <w:lang w:val="en-US" w:eastAsia="en-US" w:bidi="en-US"/>
          <w:sz w:val="24"/>
          <w:szCs w:val="24"/>
          <w:w w:val="100"/>
          <w:spacing w:val="0"/>
          <w:color w:val="000000"/>
          <w:position w:val="0"/>
        </w:rPr>
        <w:t xml:space="preserve">op. </w:t>
      </w:r>
      <w:r>
        <w:rPr>
          <w:lang w:val="pl-PL" w:eastAsia="pl-PL" w:bidi="pl-PL"/>
          <w:sz w:val="24"/>
          <w:szCs w:val="24"/>
          <w:w w:val="100"/>
          <w:spacing w:val="0"/>
          <w:color w:val="000000"/>
          <w:position w:val="0"/>
        </w:rPr>
        <w:t xml:space="preserve">cit.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 xml:space="preserve">III. </w:t>
      </w:r>
      <w:r>
        <w:rPr>
          <w:lang w:val="fr-FR" w:eastAsia="fr-FR" w:bidi="fr-FR"/>
          <w:sz w:val="24"/>
          <w:szCs w:val="24"/>
          <w:w w:val="100"/>
          <w:spacing w:val="0"/>
          <w:color w:val="000000"/>
          <w:position w:val="0"/>
        </w:rPr>
        <w:t xml:space="preserve">Annexa </w:t>
      </w:r>
      <w:r>
        <w:rPr>
          <w:lang w:val="pl-PL" w:eastAsia="pl-PL" w:bidi="pl-PL"/>
          <w:sz w:val="24"/>
          <w:szCs w:val="24"/>
          <w:w w:val="100"/>
          <w:spacing w:val="0"/>
          <w:color w:val="000000"/>
          <w:position w:val="0"/>
        </w:rPr>
        <w:t>Nr 18. Dla dokładniejszego przed</w:t>
        <w:t xml:space="preserve">stawienia tekstu — cytuję z rękopisu </w:t>
      </w:r>
      <w:r>
        <w:rPr>
          <w:lang w:val="en-US" w:eastAsia="en-US" w:bidi="en-US"/>
          <w:sz w:val="24"/>
          <w:szCs w:val="24"/>
          <w:w w:val="100"/>
          <w:spacing w:val="0"/>
          <w:color w:val="000000"/>
          <w:position w:val="0"/>
        </w:rPr>
        <w:t xml:space="preserve">Arch. Tow. </w:t>
      </w:r>
      <w:r>
        <w:rPr>
          <w:lang w:val="pl-PL" w:eastAsia="pl-PL" w:bidi="pl-PL"/>
          <w:sz w:val="24"/>
          <w:szCs w:val="24"/>
          <w:w w:val="100"/>
          <w:spacing w:val="0"/>
          <w:color w:val="000000"/>
          <w:position w:val="0"/>
        </w:rPr>
        <w:t>Warsz. Przyj. Nauk. Akta nr 51.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49" w:y="11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20</w:t>
      </w:r>
    </w:p>
    <w:p>
      <w:pPr>
        <w:pStyle w:val="Style20"/>
        <w:framePr w:wrap="none" w:vAnchor="page" w:hAnchor="page" w:x="4265" w:y="10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8777" w:y="10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5"/>
        <w:framePr w:w="8916" w:h="5642" w:hRule="exact" w:wrap="none" w:vAnchor="page" w:hAnchor="page" w:x="1259" w:y="1638"/>
        <w:widowControl w:val="0"/>
        <w:keepNext w:val="0"/>
        <w:keepLines w:val="0"/>
        <w:shd w:val="clear" w:color="auto" w:fill="auto"/>
        <w:bidi w:val="0"/>
        <w:jc w:val="left"/>
        <w:spacing w:before="0" w:after="206" w:line="258" w:lineRule="exact"/>
        <w:ind w:left="680" w:right="460" w:firstLine="0"/>
      </w:pPr>
      <w:r>
        <w:rPr>
          <w:lang w:val="pl-PL" w:eastAsia="pl-PL" w:bidi="pl-PL"/>
          <w:sz w:val="24"/>
          <w:szCs w:val="24"/>
          <w:w w:val="100"/>
          <w:spacing w:val="0"/>
          <w:color w:val="000000"/>
          <w:position w:val="0"/>
        </w:rPr>
        <w:t>sy istotnego znaczenia wyrazów do Słownika, jaki narodowi wygotować To</w:t>
        <w:t xml:space="preserve">warzystwo w swych pracach zamierzyło </w:t>
      </w:r>
      <w:r>
        <w:rPr>
          <w:lang w:val="pl-PL" w:eastAsia="pl-PL" w:bidi="pl-PL"/>
          <w:vertAlign w:val="superscript"/>
          <w:sz w:val="24"/>
          <w:szCs w:val="24"/>
          <w:w w:val="100"/>
          <w:spacing w:val="0"/>
          <w:color w:val="000000"/>
          <w:position w:val="0"/>
        </w:rPr>
        <w:t>4</w:t>
      </w:r>
    </w:p>
    <w:p>
      <w:pPr>
        <w:pStyle w:val="Style13"/>
        <w:framePr w:w="8916" w:h="5642" w:hRule="exact" w:wrap="none" w:vAnchor="page" w:hAnchor="page" w:x="1259" w:y="1638"/>
        <w:widowControl w:val="0"/>
        <w:keepNext w:val="0"/>
        <w:keepLines w:val="0"/>
        <w:shd w:val="clear" w:color="auto" w:fill="auto"/>
        <w:bidi w:val="0"/>
        <w:jc w:val="both"/>
        <w:spacing w:before="0" w:after="278" w:line="300" w:lineRule="exact"/>
        <w:ind w:left="0" w:right="460" w:firstLine="680"/>
      </w:pPr>
      <w:r>
        <w:rPr>
          <w:lang w:val="pl-PL" w:eastAsia="pl-PL" w:bidi="pl-PL"/>
          <w:w w:val="100"/>
          <w:spacing w:val="0"/>
          <w:color w:val="000000"/>
          <w:position w:val="0"/>
        </w:rPr>
        <w:t>Tegoż jeszcze roku, wiosną, zajmowano się na posiedzeniach Towa</w:t>
        <w:t>rzystwa sprawą ustalenia terminologii mineralogicznej i chemicznej, przy czym na posiedzeniu ogólnym, odbytym 4-go grudnia —</w:t>
      </w:r>
    </w:p>
    <w:p>
      <w:pPr>
        <w:pStyle w:val="Style15"/>
        <w:framePr w:w="8916" w:h="5642" w:hRule="exact" w:wrap="none" w:vAnchor="page" w:hAnchor="page" w:x="1259" w:y="1638"/>
        <w:widowControl w:val="0"/>
        <w:keepNext w:val="0"/>
        <w:keepLines w:val="0"/>
        <w:shd w:val="clear" w:color="auto" w:fill="auto"/>
        <w:bidi w:val="0"/>
        <w:jc w:val="both"/>
        <w:spacing w:before="0" w:after="206" w:line="252" w:lineRule="exact"/>
        <w:ind w:left="680" w:right="460" w:firstLine="580"/>
      </w:pPr>
      <w:r>
        <w:rPr>
          <w:lang w:val="pl-PL" w:eastAsia="pl-PL" w:bidi="pl-PL"/>
          <w:sz w:val="24"/>
          <w:szCs w:val="24"/>
          <w:w w:val="100"/>
          <w:spacing w:val="0"/>
          <w:color w:val="000000"/>
          <w:position w:val="0"/>
        </w:rPr>
        <w:t xml:space="preserve">„Stosownie do Opinii Działu, Towarzystwo osądziło, aby Terminologia mineralogiczna podana w języku niemieckim przez Kolegę Hofmanna dla oznaczenia jej po polsku nietkniętą była zostawując wynalazek potrzebnych polskich technicznych w tej nauce wyrazów Pisarzom mineralogii. </w:t>
      </w:r>
    </w:p>
    <w:p>
      <w:pPr>
        <w:pStyle w:val="Style13"/>
        <w:framePr w:w="8916" w:h="5642" w:hRule="exact" w:wrap="none" w:vAnchor="page" w:hAnchor="page" w:x="1259" w:y="1638"/>
        <w:widowControl w:val="0"/>
        <w:keepNext w:val="0"/>
        <w:keepLines w:val="0"/>
        <w:shd w:val="clear" w:color="auto" w:fill="auto"/>
        <w:bidi w:val="0"/>
        <w:jc w:val="both"/>
        <w:spacing w:before="0" w:after="0" w:line="294" w:lineRule="exact"/>
        <w:ind w:left="0" w:right="460" w:firstLine="680"/>
      </w:pPr>
      <w:r>
        <w:rPr>
          <w:lang w:val="pl-PL" w:eastAsia="pl-PL" w:bidi="pl-PL"/>
          <w:w w:val="100"/>
          <w:spacing w:val="0"/>
          <w:color w:val="000000"/>
          <w:position w:val="0"/>
        </w:rPr>
        <w:t>U schyłku okresu Księstwa Warszawskiego, na początku zaś roku 1815-go, na odbytym w dniu 19 stycznia posiedzeniu Nauk — Stanisław Potocki „Czytał pismo, w którem się okazuje właściwa różnica zachodzą</w:t>
        <w:t xml:space="preserve">ca między wyrazami </w:t>
      </w:r>
      <w:r>
        <w:rPr>
          <w:rStyle w:val="CharStyle24"/>
        </w:rPr>
        <w:t>Honor</w:t>
      </w:r>
      <w:r>
        <w:rPr>
          <w:lang w:val="pl-PL" w:eastAsia="pl-PL" w:bidi="pl-PL"/>
          <w:w w:val="100"/>
          <w:spacing w:val="0"/>
          <w:color w:val="000000"/>
          <w:position w:val="0"/>
        </w:rPr>
        <w:t xml:space="preserve"> i </w:t>
      </w:r>
      <w:r>
        <w:rPr>
          <w:rStyle w:val="CharStyle24"/>
        </w:rPr>
        <w:t>Honory</w:t>
      </w:r>
      <w:r>
        <w:rPr>
          <w:lang w:val="pl-PL" w:eastAsia="pl-PL" w:bidi="pl-PL"/>
          <w:w w:val="100"/>
          <w:spacing w:val="0"/>
          <w:color w:val="000000"/>
          <w:position w:val="0"/>
        </w:rPr>
        <w:t>, co do ich wewnętrznego znaczenia"</w:t>
      </w:r>
      <w:r>
        <w:rPr>
          <w:lang w:val="pl-PL" w:eastAsia="pl-PL" w:bidi="pl-PL"/>
          <w:vertAlign w:val="superscript"/>
          <w:w w:val="100"/>
          <w:spacing w:val="0"/>
          <w:color w:val="000000"/>
          <w:position w:val="0"/>
        </w:rPr>
        <w:t>0</w:t>
      </w:r>
      <w:r>
        <w:rPr>
          <w:lang w:val="pl-PL" w:eastAsia="pl-PL" w:bidi="pl-PL"/>
          <w:w w:val="100"/>
          <w:spacing w:val="0"/>
          <w:color w:val="000000"/>
          <w:position w:val="0"/>
        </w:rPr>
        <w:t>.</w:t>
      </w:r>
    </w:p>
    <w:p>
      <w:pPr>
        <w:pStyle w:val="Style13"/>
        <w:framePr w:w="8916" w:h="5642" w:hRule="exact" w:wrap="none" w:vAnchor="page" w:hAnchor="page" w:x="1259" w:y="1638"/>
        <w:widowControl w:val="0"/>
        <w:keepNext w:val="0"/>
        <w:keepLines w:val="0"/>
        <w:shd w:val="clear" w:color="auto" w:fill="auto"/>
        <w:bidi w:val="0"/>
        <w:jc w:val="both"/>
        <w:spacing w:before="0" w:after="0" w:line="294" w:lineRule="exact"/>
        <w:ind w:left="0" w:right="460" w:firstLine="680"/>
      </w:pPr>
      <w:r>
        <w:rPr>
          <w:lang w:val="pl-PL" w:eastAsia="pl-PL" w:bidi="pl-PL"/>
          <w:w w:val="100"/>
          <w:spacing w:val="0"/>
          <w:color w:val="000000"/>
          <w:position w:val="0"/>
        </w:rPr>
        <w:t>Uroczystość na cześć Lindego, odbyta w dniu 5-ym marca, z okazji ukończenia Słownika Języka Polskiego (VI-y i ostatni tom tego dzieła wyszedł był właśnie z druku), jest jednocześnie w tej epoce zamknięciem prac Towarzystwa nad leksykografią polską.</w:t>
      </w:r>
    </w:p>
    <w:p>
      <w:pPr>
        <w:pStyle w:val="Style32"/>
        <w:framePr w:w="8916" w:h="5574" w:hRule="exact" w:wrap="none" w:vAnchor="page" w:hAnchor="page" w:x="1259" w:y="7674"/>
        <w:widowControl w:val="0"/>
        <w:keepNext w:val="0"/>
        <w:keepLines w:val="0"/>
        <w:shd w:val="clear" w:color="auto" w:fill="auto"/>
        <w:bidi w:val="0"/>
        <w:jc w:val="left"/>
        <w:spacing w:before="0" w:after="243" w:line="280" w:lineRule="exact"/>
        <w:ind w:left="2940" w:right="0" w:firstLine="0"/>
      </w:pPr>
      <w:r>
        <w:rPr>
          <w:lang w:val="pl-PL" w:eastAsia="pl-PL" w:bidi="pl-PL"/>
          <w:w w:val="100"/>
          <w:spacing w:val="0"/>
          <w:color w:val="000000"/>
          <w:position w:val="0"/>
        </w:rPr>
        <w:t>Królestwo Kongresowe</w:t>
      </w:r>
    </w:p>
    <w:p>
      <w:pPr>
        <w:pStyle w:val="Style13"/>
        <w:framePr w:w="8916" w:h="5574" w:hRule="exact" w:wrap="none" w:vAnchor="page" w:hAnchor="page" w:x="1259" w:y="7674"/>
        <w:widowControl w:val="0"/>
        <w:keepNext w:val="0"/>
        <w:keepLines w:val="0"/>
        <w:shd w:val="clear" w:color="auto" w:fill="auto"/>
        <w:bidi w:val="0"/>
        <w:jc w:val="both"/>
        <w:spacing w:before="0" w:after="0" w:line="294" w:lineRule="exact"/>
        <w:ind w:left="0" w:right="460" w:firstLine="680"/>
      </w:pPr>
      <w:r>
        <w:rPr>
          <w:lang w:val="pl-PL" w:eastAsia="pl-PL" w:bidi="pl-PL"/>
          <w:w w:val="100"/>
          <w:spacing w:val="0"/>
          <w:color w:val="000000"/>
          <w:position w:val="0"/>
        </w:rPr>
        <w:t>20 września 1816 roku, przy okazji popisów szkolnych w Liceum Warszawskim, ofiarował Stanisław Potocki publicznie rektorowi tej szko</w:t>
        <w:t xml:space="preserve">ły, Lindemu, w hołdzie za Słownik Języka Polskiego — swe dzieło o </w:t>
      </w:r>
      <w:r>
        <w:rPr>
          <w:rStyle w:val="CharStyle24"/>
        </w:rPr>
        <w:t>wy</w:t>
        <w:t>mowie</w:t>
      </w:r>
      <w:r>
        <w:rPr>
          <w:lang w:val="pl-PL" w:eastAsia="pl-PL" w:bidi="pl-PL"/>
          <w:w w:val="100"/>
          <w:spacing w:val="0"/>
          <w:color w:val="000000"/>
          <w:position w:val="0"/>
        </w:rPr>
        <w:t>, namiestnik zaś nowoutworzonego Królestwa wręczył medal z na</w:t>
        <w:t>pisem: „Za Słownik języka polskiego — Ziomkowie".</w:t>
      </w:r>
    </w:p>
    <w:p>
      <w:pPr>
        <w:pStyle w:val="Style13"/>
        <w:framePr w:w="8916" w:h="5574" w:hRule="exact" w:wrap="none" w:vAnchor="page" w:hAnchor="page" w:x="1259" w:y="7674"/>
        <w:widowControl w:val="0"/>
        <w:keepNext w:val="0"/>
        <w:keepLines w:val="0"/>
        <w:shd w:val="clear" w:color="auto" w:fill="auto"/>
        <w:bidi w:val="0"/>
        <w:jc w:val="both"/>
        <w:spacing w:before="0" w:after="269" w:line="294" w:lineRule="exact"/>
        <w:ind w:left="0" w:right="460" w:firstLine="680"/>
      </w:pPr>
      <w:r>
        <w:rPr>
          <w:lang w:val="pl-PL" w:eastAsia="pl-PL" w:bidi="pl-PL"/>
          <w:w w:val="100"/>
          <w:spacing w:val="0"/>
          <w:color w:val="000000"/>
          <w:position w:val="0"/>
        </w:rPr>
        <w:t>Żywy zawsze stosunek do zagadnienia wydoskonalenia języka pol</w:t>
        <w:t>skiego nie zakończył się przecież w dziedzinie słownictwa na wyrażeniu uznania jego najbardziej „niespracowanemu" pracownikowi. Epoka Kró</w:t>
        <w:t>lestwa Kongresowego wolna od niepokojów wojennych i podniesiona eko</w:t>
        <w:t>nomicznie nie mogła nie wpłynąć na podniesienie się prac naukowych w Towarzystwie, prac więc i nad poprawą i ubogaceniem języka, którego rozwój był naczelnym celem od samego zarania istnienia Zgromadzenia. Już na posiedzeniu Działu Nauk, odbytym 9 czerwca roku 1817-go —</w:t>
      </w:r>
    </w:p>
    <w:p>
      <w:pPr>
        <w:pStyle w:val="Style15"/>
        <w:framePr w:w="8916" w:h="5574" w:hRule="exact" w:wrap="none" w:vAnchor="page" w:hAnchor="page" w:x="1259" w:y="7674"/>
        <w:widowControl w:val="0"/>
        <w:keepNext w:val="0"/>
        <w:keepLines w:val="0"/>
        <w:shd w:val="clear" w:color="auto" w:fill="auto"/>
        <w:bidi w:val="0"/>
        <w:jc w:val="both"/>
        <w:spacing w:before="0" w:after="0" w:line="258" w:lineRule="exact"/>
        <w:ind w:left="680" w:right="460" w:firstLine="580"/>
      </w:pPr>
      <w:r>
        <w:rPr>
          <w:lang w:val="pl-PL" w:eastAsia="pl-PL" w:bidi="pl-PL"/>
          <w:sz w:val="24"/>
          <w:szCs w:val="24"/>
          <w:w w:val="100"/>
          <w:spacing w:val="0"/>
          <w:color w:val="000000"/>
          <w:position w:val="0"/>
        </w:rPr>
        <w:t xml:space="preserve">„Kol. X. Szweykowski czytał uwagi swoje nad pismem P. Mrongowiusza Kaznodziei i Lektora Języka Polskiego w Gdańsku obejmującem rozbiór słów polskich </w:t>
      </w:r>
      <w:r>
        <w:rPr>
          <w:lang w:val="pl-PL" w:eastAsia="pl-PL" w:bidi="pl-PL"/>
          <w:vertAlign w:val="superscript"/>
          <w:sz w:val="24"/>
          <w:szCs w:val="24"/>
          <w:w w:val="100"/>
          <w:spacing w:val="0"/>
          <w:color w:val="000000"/>
          <w:position w:val="0"/>
        </w:rPr>
        <w:t>7</w:t>
      </w:r>
    </w:p>
    <w:p>
      <w:pPr>
        <w:pStyle w:val="Style35"/>
        <w:framePr w:w="3360" w:h="234" w:hRule="exact" w:wrap="none" w:vAnchor="page" w:hAnchor="page" w:x="1823" w:y="13537"/>
        <w:widowControl w:val="0"/>
        <w:keepNext w:val="0"/>
        <w:keepLines w:val="0"/>
        <w:shd w:val="clear" w:color="auto" w:fill="auto"/>
        <w:bidi w:val="0"/>
        <w:jc w:val="left"/>
        <w:spacing w:before="0" w:after="0" w:line="204" w:lineRule="exact"/>
        <w:ind w:left="60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Roczniki T. W.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 xml:space="preserve">N.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X s. 62.</w:t>
      </w:r>
    </w:p>
    <w:p>
      <w:pPr>
        <w:pStyle w:val="Style35"/>
        <w:numPr>
          <w:ilvl w:val="0"/>
          <w:numId w:val="17"/>
        </w:numPr>
        <w:framePr w:w="3360" w:h="204" w:hRule="exact" w:wrap="none" w:vAnchor="page" w:hAnchor="page" w:x="1823" w:y="13771"/>
        <w:tabs>
          <w:tab w:leader="none" w:pos="762" w:val="left"/>
        </w:tabs>
        <w:widowControl w:val="0"/>
        <w:keepNext w:val="0"/>
        <w:keepLines w:val="0"/>
        <w:shd w:val="clear" w:color="auto" w:fill="auto"/>
        <w:bidi w:val="0"/>
        <w:jc w:val="both"/>
        <w:spacing w:before="0" w:after="0" w:line="204" w:lineRule="exact"/>
        <w:ind w:left="600" w:right="0" w:firstLine="0"/>
      </w:pPr>
      <w:r>
        <w:rPr>
          <w:lang w:val="en-US" w:eastAsia="en-US" w:bidi="en-US"/>
          <w:sz w:val="24"/>
          <w:szCs w:val="24"/>
          <w:w w:val="100"/>
          <w:spacing w:val="0"/>
          <w:color w:val="000000"/>
          <w:position w:val="0"/>
        </w:rPr>
        <w:t xml:space="preserve">Arch. </w:t>
      </w:r>
      <w:r>
        <w:rPr>
          <w:lang w:val="pl-PL" w:eastAsia="pl-PL" w:bidi="pl-PL"/>
          <w:sz w:val="24"/>
          <w:szCs w:val="24"/>
          <w:w w:val="100"/>
          <w:spacing w:val="0"/>
          <w:color w:val="000000"/>
          <w:position w:val="0"/>
        </w:rPr>
        <w:t>T. W. P. N. Akta Nr 60.</w:t>
      </w:r>
    </w:p>
    <w:p>
      <w:pPr>
        <w:pStyle w:val="Style35"/>
        <w:framePr w:w="3360" w:h="204" w:hRule="exact" w:wrap="none" w:vAnchor="page" w:hAnchor="page" w:x="1823" w:y="13975"/>
        <w:tabs>
          <w:tab w:leader="none" w:pos="762" w:val="left"/>
        </w:tabs>
        <w:widowControl w:val="0"/>
        <w:keepNext w:val="0"/>
        <w:keepLines w:val="0"/>
        <w:shd w:val="clear" w:color="auto" w:fill="auto"/>
        <w:bidi w:val="0"/>
        <w:jc w:val="both"/>
        <w:spacing w:before="0" w:after="0" w:line="204" w:lineRule="exact"/>
        <w:ind w:left="600" w:right="0" w:firstLine="0"/>
      </w:pPr>
      <w:r>
        <w:rPr>
          <w:lang w:val="ru-RU" w:eastAsia="ru-RU" w:bidi="ru-RU"/>
          <w:vertAlign w:val="superscript"/>
          <w:sz w:val="24"/>
          <w:szCs w:val="24"/>
          <w:w w:val="100"/>
          <w:spacing w:val="0"/>
          <w:color w:val="000000"/>
          <w:position w:val="0"/>
        </w:rPr>
        <w:t>л</w:t>
      </w:r>
      <w:r>
        <w:rPr>
          <w:lang w:val="ru-RU" w:eastAsia="ru-RU" w:bidi="ru-RU"/>
          <w:sz w:val="24"/>
          <w:szCs w:val="24"/>
          <w:w w:val="100"/>
          <w:spacing w:val="0"/>
          <w:color w:val="000000"/>
          <w:position w:val="0"/>
        </w:rPr>
        <w:t xml:space="preserve"> </w:t>
      </w:r>
      <w:r>
        <w:rPr>
          <w:lang w:val="en-US" w:eastAsia="en-US" w:bidi="en-US"/>
          <w:sz w:val="24"/>
          <w:szCs w:val="24"/>
          <w:w w:val="100"/>
          <w:spacing w:val="0"/>
          <w:color w:val="000000"/>
          <w:position w:val="0"/>
        </w:rPr>
        <w:t xml:space="preserve">Arch.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 xml:space="preserve">W.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N. Akta Nr 63.</w:t>
      </w:r>
    </w:p>
    <w:p>
      <w:pPr>
        <w:pStyle w:val="Style35"/>
        <w:framePr w:w="3360" w:h="234" w:hRule="exact" w:wrap="none" w:vAnchor="page" w:hAnchor="page" w:x="1823" w:y="14179"/>
        <w:tabs>
          <w:tab w:leader="none" w:pos="762" w:val="left"/>
        </w:tabs>
        <w:widowControl w:val="0"/>
        <w:keepNext w:val="0"/>
        <w:keepLines w:val="0"/>
        <w:shd w:val="clear" w:color="auto" w:fill="auto"/>
        <w:bidi w:val="0"/>
        <w:jc w:val="both"/>
        <w:spacing w:before="0" w:after="0" w:line="204" w:lineRule="exact"/>
        <w:ind w:left="60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r>
      <w:r>
        <w:rPr>
          <w:lang w:val="en-US" w:eastAsia="en-US" w:bidi="en-US"/>
          <w:sz w:val="24"/>
          <w:szCs w:val="24"/>
          <w:w w:val="100"/>
          <w:spacing w:val="0"/>
          <w:color w:val="000000"/>
          <w:position w:val="0"/>
        </w:rPr>
        <w:t xml:space="preserve">Arch.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 xml:space="preserve">W.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N. Akta Nr 63.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43" w:y="10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397" w:y="10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995" w:y="10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21</w:t>
      </w:r>
    </w:p>
    <w:p>
      <w:pPr>
        <w:pStyle w:val="Style13"/>
        <w:framePr w:w="9024" w:h="12391" w:hRule="exact" w:wrap="none" w:vAnchor="page" w:hAnchor="page" w:x="1205" w:y="1692"/>
        <w:widowControl w:val="0"/>
        <w:keepNext w:val="0"/>
        <w:keepLines w:val="0"/>
        <w:shd w:val="clear" w:color="auto" w:fill="auto"/>
        <w:bidi w:val="0"/>
        <w:jc w:val="both"/>
        <w:spacing w:before="0" w:after="195" w:line="280" w:lineRule="exact"/>
        <w:ind w:left="0" w:right="0" w:firstLine="760"/>
      </w:pPr>
      <w:r>
        <w:rPr>
          <w:lang w:val="pl-PL" w:eastAsia="pl-PL" w:bidi="pl-PL"/>
          <w:w w:val="100"/>
          <w:spacing w:val="0"/>
          <w:color w:val="000000"/>
          <w:position w:val="0"/>
        </w:rPr>
        <w:t>W roku 1818, na posiedzeniu Działu Nauk, w dniu 16 marca —</w:t>
      </w:r>
    </w:p>
    <w:p>
      <w:pPr>
        <w:pStyle w:val="Style15"/>
        <w:framePr w:w="9024" w:h="12391" w:hRule="exact" w:wrap="none" w:vAnchor="page" w:hAnchor="page" w:x="1205" w:y="1692"/>
        <w:widowControl w:val="0"/>
        <w:keepNext w:val="0"/>
        <w:keepLines w:val="0"/>
        <w:shd w:val="clear" w:color="auto" w:fill="auto"/>
        <w:bidi w:val="0"/>
        <w:jc w:val="both"/>
        <w:spacing w:before="0" w:after="262" w:line="264" w:lineRule="exact"/>
        <w:ind w:left="760" w:right="0" w:firstLine="620"/>
      </w:pPr>
      <w:r>
        <w:rPr>
          <w:lang w:val="pl-PL" w:eastAsia="pl-PL" w:bidi="pl-PL"/>
          <w:sz w:val="24"/>
          <w:szCs w:val="24"/>
          <w:w w:val="100"/>
          <w:spacing w:val="0"/>
          <w:color w:val="000000"/>
          <w:position w:val="0"/>
        </w:rPr>
        <w:t>„Prezes Działu oddał list kolegi Paschalisa Poullin wraz z katalogiem wyrazów technicznych użytych przez niego w dziele tłumaczonym z Francuzkiego pod tytułem: Metafizyka rozbioru infinitezymalnego, z prośbą o zda</w:t>
        <w:t>nie względem wyrazów francuzkich od niego przepolszczonych. Pismo to od</w:t>
        <w:t xml:space="preserve">dane na ręce Sekretarza do Działu Umiejętności." </w:t>
      </w:r>
      <w:r>
        <w:rPr>
          <w:lang w:val="pl-PL" w:eastAsia="pl-PL" w:bidi="pl-PL"/>
          <w:vertAlign w:val="superscript"/>
          <w:sz w:val="24"/>
          <w:szCs w:val="24"/>
          <w:w w:val="100"/>
          <w:spacing w:val="0"/>
          <w:color w:val="000000"/>
          <w:position w:val="0"/>
        </w:rPr>
        <w:t>8 *</w:t>
      </w:r>
    </w:p>
    <w:p>
      <w:pPr>
        <w:pStyle w:val="Style13"/>
        <w:framePr w:w="9024" w:h="12391" w:hRule="exact" w:wrap="none" w:vAnchor="page" w:hAnchor="page" w:x="1205" w:y="1692"/>
        <w:widowControl w:val="0"/>
        <w:keepNext w:val="0"/>
        <w:keepLines w:val="0"/>
        <w:shd w:val="clear" w:color="auto" w:fill="auto"/>
        <w:bidi w:val="0"/>
        <w:jc w:val="both"/>
        <w:spacing w:before="0" w:after="218" w:line="312" w:lineRule="exact"/>
        <w:ind w:left="0" w:right="0" w:firstLine="760"/>
      </w:pPr>
      <w:r>
        <w:rPr>
          <w:lang w:val="pl-PL" w:eastAsia="pl-PL" w:bidi="pl-PL"/>
          <w:w w:val="100"/>
          <w:spacing w:val="0"/>
          <w:color w:val="000000"/>
          <w:position w:val="0"/>
        </w:rPr>
        <w:t>Inną pozycją w dziedzinie zainteresowań słownictwem polskim w tymże jeszcze roku — będzie podana do oceny w Dziale Nauk, w listo</w:t>
        <w:t>padzie, a — jak mówi protokół z posiedzenia, odbytego 14-go grudnia — „roztrząśniona i oceniona" przez członka Feliksa Bentkowskiego (autora słynnej podówczas „Historyi literatury polskiej")</w:t>
      </w:r>
    </w:p>
    <w:p>
      <w:pPr>
        <w:pStyle w:val="Style15"/>
        <w:framePr w:w="9024" w:h="12391" w:hRule="exact" w:wrap="none" w:vAnchor="page" w:hAnchor="page" w:x="1205" w:y="1692"/>
        <w:widowControl w:val="0"/>
        <w:keepNext w:val="0"/>
        <w:keepLines w:val="0"/>
        <w:shd w:val="clear" w:color="auto" w:fill="auto"/>
        <w:bidi w:val="0"/>
        <w:jc w:val="both"/>
        <w:spacing w:before="0" w:after="262" w:line="264" w:lineRule="exact"/>
        <w:ind w:left="760" w:right="0" w:firstLine="620"/>
      </w:pPr>
      <w:r>
        <w:rPr>
          <w:lang w:val="pl-PL" w:eastAsia="pl-PL" w:bidi="pl-PL"/>
          <w:sz w:val="24"/>
          <w:szCs w:val="24"/>
          <w:w w:val="100"/>
          <w:spacing w:val="0"/>
          <w:color w:val="000000"/>
          <w:position w:val="0"/>
        </w:rPr>
        <w:t>„(...) rozprawa X. Stanisława Czerskiego o Leksykografii Łacińsko-polskiej w której Autor naprzód wytyka przymioty Leksykografa i Jego waż</w:t>
        <w:t>ność, potem mówi o Bibliografii leksykograficznej. Recenzent uważa tę pracę X. Czerskiego za niedokładną i życzy mu, aby chcąc ogłosić drukiem swoję rozprawę, zechciał pierwej przejąć się duchem uwag filozoficznych znajdują</w:t>
        <w:t xml:space="preserve">cych się na czele Słownika Lindego, i nie zaniechał korzystać z przedmów Schellera w Jego Słowniku umieszczonych w Tomie 1. i 6." </w:t>
      </w:r>
      <w:r>
        <w:rPr>
          <w:lang w:val="pl-PL" w:eastAsia="pl-PL" w:bidi="pl-PL"/>
          <w:vertAlign w:val="superscript"/>
          <w:sz w:val="24"/>
          <w:szCs w:val="24"/>
          <w:w w:val="100"/>
          <w:spacing w:val="0"/>
          <w:color w:val="000000"/>
          <w:position w:val="0"/>
        </w:rPr>
        <w:t>e</w:t>
      </w:r>
    </w:p>
    <w:p>
      <w:pPr>
        <w:pStyle w:val="Style13"/>
        <w:framePr w:w="9024" w:h="12391" w:hRule="exact" w:wrap="none" w:vAnchor="page" w:hAnchor="page" w:x="1205" w:y="1692"/>
        <w:widowControl w:val="0"/>
        <w:keepNext w:val="0"/>
        <w:keepLines w:val="0"/>
        <w:shd w:val="clear" w:color="auto" w:fill="auto"/>
        <w:bidi w:val="0"/>
        <w:jc w:val="both"/>
        <w:spacing w:before="0" w:after="218" w:line="312" w:lineRule="exact"/>
        <w:ind w:left="0" w:right="0" w:firstLine="760"/>
      </w:pPr>
      <w:r>
        <w:rPr>
          <w:lang w:val="pl-PL" w:eastAsia="pl-PL" w:bidi="pl-PL"/>
          <w:w w:val="100"/>
          <w:spacing w:val="0"/>
          <w:color w:val="000000"/>
          <w:position w:val="0"/>
        </w:rPr>
        <w:t>Jeszcze i posiedzenie ogólne, odbyte 3-go stycznia, następnego 1819-go roku, zajmowało się było rozprawą Czerskiego i recenzją o niej Bentkowskiego, poza tym — specjalne zainteresowanie się ustaleniem terminologii polskiej, tak w naukach matematycznych, jak i przyrodni</w:t>
        <w:t>czych, wyraziło się raportem sędziwego astronoma, X. Bystrzyckiego, na posiedzeniu Działu Umiejętności w dniu 28 kwietnia — „o dziełku Maka</w:t>
        <w:t>rego Bogatki Filozofii Magistra w Wilnie pod napisem: Nomenklatura mi</w:t>
        <w:t>nerałów pojedyńczych."</w:t>
      </w:r>
      <w:r>
        <w:rPr>
          <w:lang w:val="pl-PL" w:eastAsia="pl-PL" w:bidi="pl-PL"/>
          <w:vertAlign w:val="superscript"/>
          <w:w w:val="100"/>
          <w:spacing w:val="0"/>
          <w:color w:val="000000"/>
          <w:position w:val="0"/>
        </w:rPr>
        <w:t>10</w:t>
      </w:r>
      <w:r>
        <w:rPr>
          <w:lang w:val="pl-PL" w:eastAsia="pl-PL" w:bidi="pl-PL"/>
          <w:w w:val="100"/>
          <w:spacing w:val="0"/>
          <w:color w:val="000000"/>
          <w:position w:val="0"/>
        </w:rPr>
        <w:t>. Raport ten zaś Bystrzyckiego, podpisany w dniu 26 kwietnia przez niego i przez „Członka Deputacyi do tego przed</w:t>
        <w:t>miotu", Kitajewskiego — brzmiał następująco:</w:t>
      </w:r>
    </w:p>
    <w:p>
      <w:pPr>
        <w:pStyle w:val="Style15"/>
        <w:framePr w:w="9024" w:h="12391" w:hRule="exact" w:wrap="none" w:vAnchor="page" w:hAnchor="page" w:x="1205" w:y="1692"/>
        <w:widowControl w:val="0"/>
        <w:keepNext w:val="0"/>
        <w:keepLines w:val="0"/>
        <w:shd w:val="clear" w:color="auto" w:fill="auto"/>
        <w:bidi w:val="0"/>
        <w:jc w:val="both"/>
        <w:spacing w:before="0" w:after="0" w:line="264" w:lineRule="exact"/>
        <w:ind w:left="620" w:right="0" w:firstLine="640"/>
      </w:pPr>
      <w:r>
        <w:rPr>
          <w:lang w:val="pl-PL" w:eastAsia="pl-PL" w:bidi="pl-PL"/>
          <w:sz w:val="24"/>
          <w:szCs w:val="24"/>
          <w:w w:val="100"/>
          <w:spacing w:val="0"/>
          <w:color w:val="000000"/>
          <w:position w:val="0"/>
        </w:rPr>
        <w:t xml:space="preserve">„Nomenklatura ta ułożona była przez </w:t>
      </w:r>
      <w:r>
        <w:rPr>
          <w:lang w:val="cs-CZ" w:eastAsia="cs-CZ" w:bidi="cs-CZ"/>
          <w:sz w:val="24"/>
          <w:szCs w:val="24"/>
          <w:w w:val="100"/>
          <w:spacing w:val="0"/>
          <w:color w:val="000000"/>
          <w:position w:val="0"/>
        </w:rPr>
        <w:t xml:space="preserve">Š. </w:t>
      </w:r>
      <w:r>
        <w:rPr>
          <w:lang w:val="pl-PL" w:eastAsia="pl-PL" w:bidi="pl-PL"/>
          <w:sz w:val="24"/>
          <w:szCs w:val="24"/>
          <w:w w:val="100"/>
          <w:spacing w:val="0"/>
          <w:color w:val="000000"/>
          <w:position w:val="0"/>
        </w:rPr>
        <w:t>p. Romana Symonowicza, i z je</w:t>
        <w:t>go pozostałego Rękopismu wydana przez Bogatkę z odmianą niektórych wyra</w:t>
        <w:t>zów lub nowoutworzonemi wyrazami, jak Wydawca w Przedmowie do tego Dziełka zeznaje.</w:t>
      </w:r>
    </w:p>
    <w:p>
      <w:pPr>
        <w:pStyle w:val="Style15"/>
        <w:framePr w:w="9024" w:h="12391" w:hRule="exact" w:wrap="none" w:vAnchor="page" w:hAnchor="page" w:x="1205" w:y="1692"/>
        <w:widowControl w:val="0"/>
        <w:keepNext w:val="0"/>
        <w:keepLines w:val="0"/>
        <w:shd w:val="clear" w:color="auto" w:fill="auto"/>
        <w:bidi w:val="0"/>
        <w:jc w:val="both"/>
        <w:spacing w:before="0" w:after="0" w:line="264" w:lineRule="exact"/>
        <w:ind w:left="620" w:right="0" w:firstLine="640"/>
      </w:pPr>
      <w:r>
        <w:rPr>
          <w:lang w:val="pl-PL" w:eastAsia="pl-PL" w:bidi="pl-PL"/>
          <w:sz w:val="24"/>
          <w:szCs w:val="24"/>
          <w:w w:val="100"/>
          <w:spacing w:val="0"/>
          <w:color w:val="000000"/>
          <w:position w:val="0"/>
        </w:rPr>
        <w:t>W tej Nomenklaturze niektóre nazwiska trafnie są dobrane, ale też nie</w:t>
        <w:t xml:space="preserve">które niepotrzebnie są wprowadzone np </w:t>
      </w:r>
      <w:r>
        <w:rPr>
          <w:rStyle w:val="CharStyle42"/>
          <w:lang w:val="pl-PL" w:eastAsia="pl-PL" w:bidi="pl-PL"/>
        </w:rPr>
        <w:t>Cynamiec, Splamieniec, Złotomień</w:t>
      </w:r>
      <w:r>
        <w:rPr>
          <w:lang w:val="pl-PL" w:eastAsia="pl-PL" w:bidi="pl-PL"/>
          <w:sz w:val="24"/>
          <w:szCs w:val="24"/>
          <w:w w:val="100"/>
          <w:spacing w:val="0"/>
          <w:color w:val="000000"/>
          <w:position w:val="0"/>
        </w:rPr>
        <w:t xml:space="preserve">, </w:t>
      </w:r>
      <w:r>
        <w:rPr>
          <w:rStyle w:val="CharStyle42"/>
          <w:lang w:val="pl-PL" w:eastAsia="pl-PL" w:bidi="pl-PL"/>
        </w:rPr>
        <w:t>Sklistyn, Wlawiec, Czarnik, Złamiec;</w:t>
      </w:r>
      <w:r>
        <w:rPr>
          <w:lang w:val="pl-PL" w:eastAsia="pl-PL" w:bidi="pl-PL"/>
          <w:sz w:val="24"/>
          <w:szCs w:val="24"/>
          <w:w w:val="100"/>
          <w:spacing w:val="0"/>
          <w:color w:val="000000"/>
          <w:position w:val="0"/>
        </w:rPr>
        <w:t xml:space="preserve"> na miejsce używanych i technicznych </w:t>
      </w:r>
      <w:r>
        <w:rPr>
          <w:rStyle w:val="CharStyle42"/>
          <w:lang w:val="pl-PL" w:eastAsia="pl-PL" w:bidi="pl-PL"/>
        </w:rPr>
        <w:t xml:space="preserve">Kanelstein, Chrysoberit, </w:t>
      </w:r>
      <w:r>
        <w:rPr>
          <w:rStyle w:val="CharStyle42"/>
        </w:rPr>
        <w:t xml:space="preserve">Chrysolit, </w:t>
      </w:r>
      <w:r>
        <w:rPr>
          <w:rStyle w:val="CharStyle42"/>
          <w:lang w:val="pl-PL" w:eastAsia="pl-PL" w:bidi="pl-PL"/>
        </w:rPr>
        <w:t>Augit, Leucit, Melanit, Euklas.</w:t>
      </w:r>
      <w:r>
        <w:rPr>
          <w:lang w:val="pl-PL" w:eastAsia="pl-PL" w:bidi="pl-PL"/>
          <w:sz w:val="24"/>
          <w:szCs w:val="24"/>
          <w:w w:val="100"/>
          <w:spacing w:val="0"/>
          <w:color w:val="000000"/>
          <w:position w:val="0"/>
        </w:rPr>
        <w:t xml:space="preserve"> Nawet od</w:t>
        <w:t>mienione w tej Nomenklaturze, czyli Słowniku Mineralogicznym używane pos</w:t>
        <w:t xml:space="preserve">polite i znajome nazwiska rzeczy kopalnych: jako to: </w:t>
      </w:r>
      <w:r>
        <w:rPr>
          <w:rStyle w:val="CharStyle42"/>
          <w:lang w:val="pl-PL" w:eastAsia="pl-PL" w:bidi="pl-PL"/>
        </w:rPr>
        <w:t>Pirop</w:t>
      </w:r>
      <w:r>
        <w:rPr>
          <w:lang w:val="pl-PL" w:eastAsia="pl-PL" w:bidi="pl-PL"/>
          <w:sz w:val="24"/>
          <w:szCs w:val="24"/>
          <w:w w:val="100"/>
          <w:spacing w:val="0"/>
          <w:color w:val="000000"/>
          <w:position w:val="0"/>
        </w:rPr>
        <w:t xml:space="preserve"> zmieniony został</w:t>
      </w:r>
    </w:p>
    <w:p>
      <w:pPr>
        <w:pStyle w:val="Style35"/>
        <w:framePr w:w="3540" w:h="246" w:hRule="exact" w:wrap="none" w:vAnchor="page" w:hAnchor="page" w:x="1775" w:y="14421"/>
        <w:tabs>
          <w:tab w:leader="none" w:pos="774" w:val="left"/>
        </w:tabs>
        <w:widowControl w:val="0"/>
        <w:keepNext w:val="0"/>
        <w:keepLines w:val="0"/>
        <w:shd w:val="clear" w:color="auto" w:fill="auto"/>
        <w:bidi w:val="0"/>
        <w:jc w:val="both"/>
        <w:spacing w:before="0" w:after="0" w:line="216" w:lineRule="exact"/>
        <w:ind w:left="60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r>
      <w:r>
        <w:rPr>
          <w:lang w:val="en-US" w:eastAsia="en-US" w:bidi="en-US"/>
          <w:sz w:val="24"/>
          <w:szCs w:val="24"/>
          <w:w w:val="100"/>
          <w:spacing w:val="0"/>
          <w:color w:val="000000"/>
          <w:position w:val="0"/>
        </w:rPr>
        <w:t xml:space="preserve">Arch. </w:t>
      </w:r>
      <w:r>
        <w:rPr>
          <w:lang w:val="pl-PL" w:eastAsia="pl-PL" w:bidi="pl-PL"/>
          <w:sz w:val="24"/>
          <w:szCs w:val="24"/>
          <w:w w:val="100"/>
          <w:spacing w:val="0"/>
          <w:color w:val="000000"/>
          <w:position w:val="0"/>
        </w:rPr>
        <w:t>T. W. P. N. Akta Nr 65.</w:t>
      </w:r>
    </w:p>
    <w:p>
      <w:pPr>
        <w:pStyle w:val="Style35"/>
        <w:framePr w:w="3540" w:h="216" w:hRule="exact" w:wrap="none" w:vAnchor="page" w:hAnchor="page" w:x="1775" w:y="14667"/>
        <w:widowControl w:val="0"/>
        <w:keepNext w:val="0"/>
        <w:keepLines w:val="0"/>
        <w:shd w:val="clear" w:color="auto" w:fill="auto"/>
        <w:bidi w:val="0"/>
        <w:jc w:val="left"/>
        <w:spacing w:before="0" w:after="0" w:line="216" w:lineRule="exact"/>
        <w:ind w:left="600" w:right="0" w:firstLine="0"/>
      </w:pPr>
      <w:r>
        <w:rPr>
          <w:lang w:val="pl-PL" w:eastAsia="pl-PL" w:bidi="pl-PL"/>
          <w:vertAlign w:val="superscript"/>
          <w:sz w:val="24"/>
          <w:szCs w:val="24"/>
          <w:w w:val="100"/>
          <w:spacing w:val="0"/>
          <w:color w:val="000000"/>
          <w:position w:val="0"/>
        </w:rPr>
        <w:t>n</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Arch. </w:t>
      </w:r>
      <w:r>
        <w:rPr>
          <w:lang w:val="pl-PL" w:eastAsia="pl-PL" w:bidi="pl-PL"/>
          <w:sz w:val="24"/>
          <w:szCs w:val="24"/>
          <w:w w:val="100"/>
          <w:spacing w:val="0"/>
          <w:color w:val="000000"/>
          <w:position w:val="0"/>
        </w:rPr>
        <w:t>T. W. P. N. Akta Nr 63.</w:t>
      </w:r>
    </w:p>
    <w:p>
      <w:pPr>
        <w:pStyle w:val="Style35"/>
        <w:framePr w:w="3540" w:h="252" w:hRule="exact" w:wrap="none" w:vAnchor="page" w:hAnchor="page" w:x="1775" w:y="14883"/>
        <w:tabs>
          <w:tab w:leader="none" w:pos="834" w:val="left"/>
        </w:tabs>
        <w:widowControl w:val="0"/>
        <w:keepNext w:val="0"/>
        <w:keepLines w:val="0"/>
        <w:shd w:val="clear" w:color="auto" w:fill="auto"/>
        <w:bidi w:val="0"/>
        <w:jc w:val="both"/>
        <w:spacing w:before="0" w:after="0" w:line="216" w:lineRule="exact"/>
        <w:ind w:left="600" w:right="0" w:firstLine="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r>
      <w:r>
        <w:rPr>
          <w:lang w:val="en-US" w:eastAsia="en-US" w:bidi="en-US"/>
          <w:sz w:val="24"/>
          <w:szCs w:val="24"/>
          <w:w w:val="100"/>
          <w:spacing w:val="0"/>
          <w:color w:val="000000"/>
          <w:position w:val="0"/>
        </w:rPr>
        <w:t xml:space="preserve">Arch. </w:t>
      </w:r>
      <w:r>
        <w:rPr>
          <w:lang w:val="pl-PL" w:eastAsia="pl-PL" w:bidi="pl-PL"/>
          <w:sz w:val="24"/>
          <w:szCs w:val="24"/>
          <w:w w:val="100"/>
          <w:spacing w:val="0"/>
          <w:color w:val="000000"/>
          <w:position w:val="0"/>
        </w:rPr>
        <w:t>T. W. P. N. Akta Nr 67.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87" w:y="10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22</w:t>
      </w:r>
    </w:p>
    <w:p>
      <w:pPr>
        <w:pStyle w:val="Style20"/>
        <w:framePr w:wrap="none" w:vAnchor="page" w:hAnchor="page" w:x="4289" w:y="10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3"/>
        <w:framePr w:wrap="none" w:vAnchor="page" w:hAnchor="page" w:x="9053" w:y="10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10</w:t>
      </w:r>
    </w:p>
    <w:p>
      <w:pPr>
        <w:pStyle w:val="Style45"/>
        <w:framePr w:w="8988" w:h="11976" w:hRule="exact" w:wrap="none" w:vAnchor="page" w:hAnchor="page" w:x="1223" w:y="1669"/>
        <w:widowControl w:val="0"/>
        <w:keepNext w:val="0"/>
        <w:keepLines w:val="0"/>
        <w:shd w:val="clear" w:color="auto" w:fill="auto"/>
        <w:bidi w:val="0"/>
        <w:spacing w:before="0" w:after="0"/>
        <w:ind w:left="700" w:right="0" w:firstLine="0"/>
      </w:pPr>
      <w:r>
        <w:rPr>
          <w:rStyle w:val="CharStyle47"/>
          <w:i w:val="0"/>
          <w:iCs w:val="0"/>
        </w:rPr>
        <w:t xml:space="preserve">na </w:t>
      </w:r>
      <w:r>
        <w:rPr>
          <w:lang w:val="pl-PL" w:eastAsia="pl-PL" w:bidi="pl-PL"/>
          <w:w w:val="100"/>
          <w:spacing w:val="0"/>
          <w:color w:val="000000"/>
          <w:position w:val="0"/>
        </w:rPr>
        <w:t>Zareniec, Beryl</w:t>
      </w:r>
      <w:r>
        <w:rPr>
          <w:rStyle w:val="CharStyle47"/>
          <w:i w:val="0"/>
          <w:iCs w:val="0"/>
        </w:rPr>
        <w:t xml:space="preserve"> na </w:t>
      </w:r>
      <w:r>
        <w:rPr>
          <w:lang w:val="pl-PL" w:eastAsia="pl-PL" w:bidi="pl-PL"/>
          <w:w w:val="100"/>
          <w:spacing w:val="0"/>
          <w:color w:val="000000"/>
          <w:position w:val="0"/>
        </w:rPr>
        <w:t>Wodmorin, Serpentyn</w:t>
      </w:r>
      <w:r>
        <w:rPr>
          <w:rStyle w:val="CharStyle47"/>
          <w:i w:val="0"/>
          <w:iCs w:val="0"/>
        </w:rPr>
        <w:t xml:space="preserve"> na </w:t>
      </w:r>
      <w:r>
        <w:rPr>
          <w:lang w:val="pl-PL" w:eastAsia="pl-PL" w:bidi="pl-PL"/>
          <w:w w:val="100"/>
          <w:spacing w:val="0"/>
          <w:color w:val="000000"/>
          <w:position w:val="0"/>
        </w:rPr>
        <w:t>Żmijowiec, Asbest</w:t>
      </w:r>
      <w:r>
        <w:rPr>
          <w:rStyle w:val="CharStyle47"/>
          <w:i w:val="0"/>
          <w:iCs w:val="0"/>
        </w:rPr>
        <w:t xml:space="preserve"> na </w:t>
      </w:r>
      <w:r>
        <w:rPr>
          <w:lang w:val="pl-PL" w:eastAsia="pl-PL" w:bidi="pl-PL"/>
          <w:w w:val="100"/>
          <w:spacing w:val="0"/>
          <w:color w:val="000000"/>
          <w:position w:val="0"/>
        </w:rPr>
        <w:t>Niespłoniec, Galman</w:t>
      </w:r>
      <w:r>
        <w:rPr>
          <w:rStyle w:val="CharStyle47"/>
          <w:i w:val="0"/>
          <w:iCs w:val="0"/>
        </w:rPr>
        <w:t xml:space="preserve"> na </w:t>
      </w:r>
      <w:r>
        <w:rPr>
          <w:lang w:val="pl-PL" w:eastAsia="pl-PL" w:bidi="pl-PL"/>
          <w:w w:val="100"/>
          <w:spacing w:val="0"/>
          <w:color w:val="000000"/>
          <w:position w:val="0"/>
        </w:rPr>
        <w:t>Mossenica.</w:t>
      </w:r>
    </w:p>
    <w:p>
      <w:pPr>
        <w:pStyle w:val="Style15"/>
        <w:framePr w:w="8988" w:h="11976" w:hRule="exact" w:wrap="none" w:vAnchor="page" w:hAnchor="page" w:x="1223" w:y="1669"/>
        <w:widowControl w:val="0"/>
        <w:keepNext w:val="0"/>
        <w:keepLines w:val="0"/>
        <w:shd w:val="clear" w:color="auto" w:fill="auto"/>
        <w:bidi w:val="0"/>
        <w:jc w:val="both"/>
        <w:spacing w:before="0" w:after="202" w:line="264" w:lineRule="exact"/>
        <w:ind w:left="700" w:right="0" w:firstLine="620"/>
      </w:pPr>
      <w:r>
        <w:rPr>
          <w:lang w:val="pl-PL" w:eastAsia="pl-PL" w:bidi="pl-PL"/>
          <w:sz w:val="24"/>
          <w:szCs w:val="24"/>
          <w:w w:val="100"/>
          <w:spacing w:val="0"/>
          <w:color w:val="000000"/>
          <w:position w:val="0"/>
        </w:rPr>
        <w:t xml:space="preserve">Chęć Autora utworzenia wyrazów właściwie polskich, jest dobra: ale też trzeba zostawić przyjęcie tych wyrazów czasowi, a osobliwie zwyczajowi Narodowemu, który w tym razie jest prawodawcą. </w:t>
      </w:r>
      <w:r>
        <w:rPr>
          <w:rStyle w:val="CharStyle42"/>
          <w:lang w:val="en-US" w:eastAsia="en-US" w:bidi="en-US"/>
        </w:rPr>
        <w:t xml:space="preserve">Quem penes </w:t>
      </w:r>
      <w:r>
        <w:rPr>
          <w:rStyle w:val="CharStyle42"/>
          <w:lang w:val="pl-PL" w:eastAsia="pl-PL" w:bidi="pl-PL"/>
        </w:rPr>
        <w:t xml:space="preserve">arbitrium </w:t>
      </w:r>
      <w:r>
        <w:rPr>
          <w:rStyle w:val="CharStyle42"/>
        </w:rPr>
        <w:t xml:space="preserve">est </w:t>
      </w:r>
      <w:r>
        <w:rPr>
          <w:rStyle w:val="CharStyle42"/>
          <w:lang w:val="pl-PL" w:eastAsia="pl-PL" w:bidi="pl-PL"/>
        </w:rPr>
        <w:t xml:space="preserve">et jus et norma </w:t>
      </w:r>
      <w:r>
        <w:rPr>
          <w:rStyle w:val="CharStyle42"/>
        </w:rPr>
        <w:t>loquendi</w:t>
      </w:r>
      <w:r>
        <w:rPr>
          <w:lang w:val="pl-PL" w:eastAsia="pl-PL" w:bidi="pl-PL"/>
          <w:sz w:val="24"/>
          <w:szCs w:val="24"/>
          <w:w w:val="100"/>
          <w:spacing w:val="0"/>
          <w:color w:val="000000"/>
          <w:position w:val="0"/>
        </w:rPr>
        <w:t>“</w:t>
      </w:r>
      <w:r>
        <w:rPr>
          <w:lang w:val="pl-PL" w:eastAsia="pl-PL" w:bidi="pl-PL"/>
          <w:vertAlign w:val="superscript"/>
          <w:sz w:val="24"/>
          <w:szCs w:val="24"/>
          <w:w w:val="100"/>
          <w:spacing w:val="0"/>
          <w:color w:val="000000"/>
          <w:position w:val="0"/>
        </w:rPr>
        <w:t>11</w:t>
      </w:r>
    </w:p>
    <w:p>
      <w:pPr>
        <w:pStyle w:val="Style13"/>
        <w:framePr w:w="8988" w:h="11976" w:hRule="exact" w:wrap="none" w:vAnchor="page" w:hAnchor="page" w:x="1223" w:y="166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Tenże „Raport Kolegów Bystrzyckiego i Kitajewskiego o dziełku: „Nomenklatura Minerałów pojedyńczych przez Romana Symonowicza wypracowana po części, a przez Makarego Bogatkę dokończona i drukiem ogłoszona 1815. w Wilnie" — czytany był jeszcze i na posiedzeniu ogól</w:t>
        <w:t>nym 6-go czerwca.</w:t>
      </w:r>
      <w:r>
        <w:rPr>
          <w:lang w:val="pl-PL" w:eastAsia="pl-PL" w:bidi="pl-PL"/>
          <w:vertAlign w:val="superscript"/>
          <w:w w:val="100"/>
          <w:spacing w:val="0"/>
          <w:color w:val="000000"/>
          <w:position w:val="0"/>
        </w:rPr>
        <w:t>12 13</w:t>
      </w:r>
    </w:p>
    <w:p>
      <w:pPr>
        <w:pStyle w:val="Style13"/>
        <w:framePr w:w="8988" w:h="11976" w:hRule="exact" w:wrap="none" w:vAnchor="page" w:hAnchor="page" w:x="1223" w:y="1669"/>
        <w:widowControl w:val="0"/>
        <w:keepNext w:val="0"/>
        <w:keepLines w:val="0"/>
        <w:shd w:val="clear" w:color="auto" w:fill="auto"/>
        <w:bidi w:val="0"/>
        <w:jc w:val="left"/>
        <w:spacing w:before="0" w:after="163" w:line="312" w:lineRule="exact"/>
        <w:ind w:left="0" w:right="0" w:firstLine="440"/>
      </w:pPr>
      <w:r>
        <w:rPr>
          <w:lang w:val="pl-PL" w:eastAsia="pl-PL" w:bidi="pl-PL"/>
          <w:w w:val="100"/>
          <w:spacing w:val="0"/>
          <w:color w:val="000000"/>
          <w:position w:val="0"/>
        </w:rPr>
        <w:t>Na wspomnianym już wyżej posiedzeniu Działu Umiejętności, odby</w:t>
        <w:t>tym 28-go kwietnia— czytane były również —</w:t>
      </w:r>
    </w:p>
    <w:p>
      <w:pPr>
        <w:pStyle w:val="Style15"/>
        <w:framePr w:w="8988" w:h="11976" w:hRule="exact" w:wrap="none" w:vAnchor="page" w:hAnchor="page" w:x="1223" w:y="1669"/>
        <w:widowControl w:val="0"/>
        <w:keepNext w:val="0"/>
        <w:keepLines w:val="0"/>
        <w:shd w:val="clear" w:color="auto" w:fill="auto"/>
        <w:bidi w:val="0"/>
        <w:jc w:val="both"/>
        <w:spacing w:before="0" w:after="197" w:line="258" w:lineRule="exact"/>
        <w:ind w:left="700" w:right="0" w:firstLine="620"/>
      </w:pPr>
      <w:r>
        <w:rPr>
          <w:lang w:val="pl-PL" w:eastAsia="pl-PL" w:bidi="pl-PL"/>
          <w:sz w:val="24"/>
          <w:szCs w:val="24"/>
          <w:w w:val="100"/>
          <w:spacing w:val="0"/>
          <w:color w:val="000000"/>
          <w:position w:val="0"/>
        </w:rPr>
        <w:t>„(...) Uwagi Kol. Dąbrowskiego nad Katalogiem zawierającym sto kilka</w:t>
        <w:t>dziesiąt wyrazów technicznych w języku francuskim, używanych w Mate</w:t>
        <w:t>matyce, z przyłączeniem do większej ich połowy tłumaczenia polskiego, prze</w:t>
        <w:t>słanym przez Kol. Paschalisa Poullin z zapytaniem Towarzystwa naszego, czy przepolszczenie to jest dobre, i czy nie znajdują się inne wyrazy na język polski przełożone. Kolega Dąbrowski znaczną ich część sprostował, przez wy</w:t>
        <w:t>razy częściej przez Autorów używane. Kończy pismo swoje uwagą iż w ma</w:t>
        <w:t xml:space="preserve">tematyce często w polskim języku używają się wyrazy albo zagraniczne, jak np. </w:t>
      </w:r>
      <w:r>
        <w:rPr>
          <w:rStyle w:val="CharStyle42"/>
          <w:lang w:val="pl-PL" w:eastAsia="pl-PL" w:bidi="pl-PL"/>
        </w:rPr>
        <w:t>normalna, podnormalna,</w:t>
      </w:r>
      <w:r>
        <w:rPr>
          <w:lang w:val="pl-PL" w:eastAsia="pl-PL" w:bidi="pl-PL"/>
          <w:sz w:val="24"/>
          <w:szCs w:val="24"/>
          <w:w w:val="100"/>
          <w:spacing w:val="0"/>
          <w:color w:val="000000"/>
          <w:position w:val="0"/>
        </w:rPr>
        <w:t xml:space="preserve"> albo też oddają się po polsku kilku wyrazami. Ale i te, które dotąd w książkach polskich matematycznych są używane, nie wszystkie są takie, aby lepsze od nich z czasem bydź nie mogły. Jaką drogą mają bydź udzielone takowe Uwagi Kol: Poullin rzecz zostawiona do de</w:t>
        <w:t xml:space="preserve">cyzji na posiedzeniu ogólnem Towarzystwa </w:t>
      </w:r>
      <w:r>
        <w:rPr>
          <w:lang w:val="pl-PL" w:eastAsia="pl-PL" w:bidi="pl-PL"/>
          <w:vertAlign w:val="superscript"/>
          <w:sz w:val="24"/>
          <w:szCs w:val="24"/>
          <w:w w:val="100"/>
          <w:spacing w:val="0"/>
          <w:color w:val="000000"/>
          <w:position w:val="0"/>
        </w:rPr>
        <w:t>4,3</w:t>
      </w:r>
    </w:p>
    <w:p>
      <w:pPr>
        <w:pStyle w:val="Style13"/>
        <w:framePr w:w="8988" w:h="11976" w:hRule="exact" w:wrap="none" w:vAnchor="page" w:hAnchor="page" w:x="1223" w:y="166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 posiedzeniu więc ogólnym, odbytym </w:t>
      </w:r>
      <w:r>
        <w:rPr>
          <w:lang w:val="ru-RU" w:eastAsia="ru-RU" w:bidi="ru-RU"/>
          <w:w w:val="100"/>
          <w:spacing w:val="0"/>
          <w:color w:val="000000"/>
          <w:position w:val="0"/>
        </w:rPr>
        <w:t>б</w:t>
      </w:r>
      <w:r>
        <w:rPr>
          <w:lang w:val="en-US" w:eastAsia="en-US" w:bidi="en-US"/>
          <w:w w:val="100"/>
          <w:spacing w:val="0"/>
          <w:color w:val="000000"/>
          <w:position w:val="0"/>
        </w:rPr>
        <w:t xml:space="preserve">-go </w:t>
      </w:r>
      <w:r>
        <w:rPr>
          <w:lang w:val="pl-PL" w:eastAsia="pl-PL" w:bidi="pl-PL"/>
          <w:w w:val="100"/>
          <w:spacing w:val="0"/>
          <w:color w:val="000000"/>
          <w:position w:val="0"/>
        </w:rPr>
        <w:t>czerwca — zostały „przyjęte uwagi Kol: Dąbrowskiego i zalecono Sekretarzowi, aby odpisu</w:t>
        <w:t xml:space="preserve">jąc Koledze Poullin przesłał w kopii wspomniane Uwagi."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 co też Se</w:t>
        <w:t>kretarz wypełnił, onajmiając o tym Towarzystwu na posiedzeniu ogól</w:t>
        <w:t>nym, odbytym 3-go października tegoż 1819 roku.</w:t>
      </w:r>
      <w:r>
        <w:rPr>
          <w:lang w:val="pl-PL" w:eastAsia="pl-PL" w:bidi="pl-PL"/>
          <w:vertAlign w:val="superscript"/>
          <w:w w:val="100"/>
          <w:spacing w:val="0"/>
          <w:color w:val="000000"/>
          <w:position w:val="0"/>
        </w:rPr>
        <w:t>15</w:t>
      </w:r>
    </w:p>
    <w:p>
      <w:pPr>
        <w:pStyle w:val="Style13"/>
        <w:framePr w:w="8988" w:h="11976" w:hRule="exact" w:wrap="none" w:vAnchor="page" w:hAnchor="page" w:x="1223" w:y="1669"/>
        <w:widowControl w:val="0"/>
        <w:keepNext w:val="0"/>
        <w:keepLines w:val="0"/>
        <w:shd w:val="clear" w:color="auto" w:fill="auto"/>
        <w:bidi w:val="0"/>
        <w:jc w:val="both"/>
        <w:spacing w:before="0" w:after="135" w:line="280" w:lineRule="exact"/>
        <w:ind w:left="0" w:right="0" w:firstLine="700"/>
      </w:pPr>
      <w:r>
        <w:rPr>
          <w:lang w:val="pl-PL" w:eastAsia="pl-PL" w:bidi="pl-PL"/>
          <w:w w:val="100"/>
          <w:spacing w:val="0"/>
          <w:color w:val="000000"/>
          <w:position w:val="0"/>
        </w:rPr>
        <w:t>Zapoznajmy się jednak bliżej z Uwagami X. Dąbrowskiego.</w:t>
      </w:r>
    </w:p>
    <w:p>
      <w:pPr>
        <w:pStyle w:val="Style15"/>
        <w:framePr w:w="8988" w:h="11976" w:hRule="exact" w:wrap="none" w:vAnchor="page" w:hAnchor="page" w:x="1223" w:y="1669"/>
        <w:widowControl w:val="0"/>
        <w:keepNext w:val="0"/>
        <w:keepLines w:val="0"/>
        <w:shd w:val="clear" w:color="auto" w:fill="auto"/>
        <w:bidi w:val="0"/>
        <w:jc w:val="both"/>
        <w:spacing w:before="0" w:after="0" w:line="264" w:lineRule="exact"/>
        <w:ind w:left="700" w:right="0" w:firstLine="620"/>
      </w:pPr>
      <w:r>
        <w:rPr>
          <w:lang w:val="pl-PL" w:eastAsia="pl-PL" w:bidi="pl-PL"/>
          <w:sz w:val="24"/>
          <w:szCs w:val="24"/>
          <w:w w:val="100"/>
          <w:spacing w:val="0"/>
          <w:color w:val="000000"/>
          <w:position w:val="0"/>
        </w:rPr>
        <w:t>„Kolega Poullin — słowa referenta — mając drukować w języku pol</w:t>
        <w:t>skim dzieło matematyki wyższej, zebrał sto kilkadziesiąt wyrazów technicz</w:t>
        <w:t>nych w języku francuskim używanych w matematyce, z przyłączeniem do większej ich części tłumaczenia polskiego, na jakie w dziełach matematycz</w:t>
        <w:t>nych polskich mógł natrafić, zapytując się król. Towarzystwa, czy przepol</w:t>
        <w:t>szczenie to jest dobre i czy nie znajdują się inne także wyrazy na język pol</w:t>
        <w:t>ski przełożone?</w:t>
      </w:r>
    </w:p>
    <w:p>
      <w:pPr>
        <w:pStyle w:val="Style35"/>
        <w:framePr w:w="3588" w:h="246" w:hRule="exact" w:wrap="none" w:vAnchor="page" w:hAnchor="page" w:x="1937" w:y="13983"/>
        <w:widowControl w:val="0"/>
        <w:keepNext w:val="0"/>
        <w:keepLines w:val="0"/>
        <w:shd w:val="clear" w:color="auto" w:fill="auto"/>
        <w:bidi w:val="0"/>
        <w:jc w:val="left"/>
        <w:spacing w:before="0" w:after="0" w:line="216" w:lineRule="exact"/>
        <w:ind w:left="740" w:right="0" w:firstLine="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T. W. P. N. Akta Nr 32.</w:t>
      </w:r>
    </w:p>
    <w:p>
      <w:pPr>
        <w:pStyle w:val="Style35"/>
        <w:framePr w:w="3588" w:h="216" w:hRule="exact" w:wrap="none" w:vAnchor="page" w:hAnchor="page" w:x="1937" w:y="14229"/>
        <w:widowControl w:val="0"/>
        <w:keepNext w:val="0"/>
        <w:keepLines w:val="0"/>
        <w:shd w:val="clear" w:color="auto" w:fill="auto"/>
        <w:bidi w:val="0"/>
        <w:jc w:val="left"/>
        <w:spacing w:before="0" w:after="0" w:line="216" w:lineRule="exact"/>
        <w:ind w:left="74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T. W. P. N. Akta Nr 61.</w:t>
      </w:r>
    </w:p>
    <w:p>
      <w:pPr>
        <w:pStyle w:val="Style35"/>
        <w:framePr w:w="3588" w:h="216" w:hRule="exact" w:wrap="none" w:vAnchor="page" w:hAnchor="page" w:x="1937" w:y="14445"/>
        <w:tabs>
          <w:tab w:leader="none" w:pos="1000" w:val="left"/>
        </w:tabs>
        <w:widowControl w:val="0"/>
        <w:keepNext w:val="0"/>
        <w:keepLines w:val="0"/>
        <w:shd w:val="clear" w:color="auto" w:fill="auto"/>
        <w:bidi w:val="0"/>
        <w:jc w:val="both"/>
        <w:spacing w:before="0" w:after="0" w:line="216" w:lineRule="exact"/>
        <w:ind w:left="760" w:right="0" w:firstLine="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T. W. P. N. Nr 67.</w:t>
      </w:r>
    </w:p>
    <w:p>
      <w:pPr>
        <w:pStyle w:val="Style35"/>
        <w:framePr w:w="3588" w:h="216" w:hRule="exact" w:wrap="none" w:vAnchor="page" w:hAnchor="page" w:x="1937" w:y="14661"/>
        <w:tabs>
          <w:tab w:leader="none" w:pos="1000" w:val="left"/>
        </w:tabs>
        <w:widowControl w:val="0"/>
        <w:keepNext w:val="0"/>
        <w:keepLines w:val="0"/>
        <w:shd w:val="clear" w:color="auto" w:fill="auto"/>
        <w:bidi w:val="0"/>
        <w:jc w:val="both"/>
        <w:spacing w:before="0" w:after="0" w:line="216" w:lineRule="exact"/>
        <w:ind w:left="760" w:right="0" w:firstLine="0"/>
      </w:pP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T. W. P. N. Nr 61.</w:t>
      </w:r>
    </w:p>
    <w:p>
      <w:pPr>
        <w:pStyle w:val="Style35"/>
        <w:framePr w:w="3588" w:h="252" w:hRule="exact" w:wrap="none" w:vAnchor="page" w:hAnchor="page" w:x="1937" w:y="14877"/>
        <w:tabs>
          <w:tab w:leader="none" w:pos="1000" w:val="left"/>
        </w:tabs>
        <w:widowControl w:val="0"/>
        <w:keepNext w:val="0"/>
        <w:keepLines w:val="0"/>
        <w:shd w:val="clear" w:color="auto" w:fill="auto"/>
        <w:bidi w:val="0"/>
        <w:jc w:val="both"/>
        <w:spacing w:before="0" w:after="0" w:line="216" w:lineRule="exact"/>
        <w:ind w:left="760" w:right="0" w:firstLine="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T. W. P. N. Nr 61.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761" w:y="10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3833" w:y="10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419" w:y="10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28</w:t>
      </w:r>
    </w:p>
    <w:p>
      <w:pPr>
        <w:pStyle w:val="Style15"/>
        <w:framePr w:w="8988" w:h="13385" w:hRule="exact" w:wrap="none" w:vAnchor="page" w:hAnchor="page" w:x="1223" w:y="1688"/>
        <w:widowControl w:val="0"/>
        <w:keepNext w:val="0"/>
        <w:keepLines w:val="0"/>
        <w:shd w:val="clear" w:color="auto" w:fill="auto"/>
        <w:bidi w:val="0"/>
        <w:jc w:val="both"/>
        <w:spacing w:before="0" w:after="23" w:line="240" w:lineRule="exact"/>
        <w:ind w:left="180" w:right="0" w:firstLine="640"/>
      </w:pPr>
      <w:r>
        <w:rPr>
          <w:lang w:val="pl-PL" w:eastAsia="pl-PL" w:bidi="pl-PL"/>
          <w:sz w:val="24"/>
          <w:szCs w:val="24"/>
          <w:w w:val="100"/>
          <w:spacing w:val="0"/>
          <w:color w:val="000000"/>
          <w:position w:val="0"/>
        </w:rPr>
        <w:t>Czyniąc zadosyć, ile możność pozwala, żądaniu jego sądzę:</w:t>
      </w:r>
    </w:p>
    <w:p>
      <w:pPr>
        <w:pStyle w:val="Style15"/>
        <w:framePr w:w="8988" w:h="13385" w:hRule="exact" w:wrap="none" w:vAnchor="page" w:hAnchor="page" w:x="1223" w:y="1688"/>
        <w:widowControl w:val="0"/>
        <w:keepNext w:val="0"/>
        <w:keepLines w:val="0"/>
        <w:shd w:val="clear" w:color="auto" w:fill="auto"/>
        <w:bidi w:val="0"/>
        <w:jc w:val="both"/>
        <w:spacing w:before="0" w:after="0" w:line="264" w:lineRule="exact"/>
        <w:ind w:left="180" w:right="580" w:firstLine="640"/>
      </w:pPr>
      <w:r>
        <w:rPr>
          <w:lang w:val="pl-PL" w:eastAsia="pl-PL" w:bidi="pl-PL"/>
          <w:sz w:val="24"/>
          <w:szCs w:val="24"/>
          <w:w w:val="100"/>
          <w:spacing w:val="0"/>
          <w:color w:val="000000"/>
          <w:position w:val="0"/>
        </w:rPr>
        <w:t>1) że wyrazy polskie przez niego wypisane są w największej części dobre, wyłączywszy następujące, które, albo mogą być lepszemi zastąpione, albo wcale utrzymać się nie mogą, jako to:</w:t>
      </w:r>
    </w:p>
    <w:p>
      <w:pPr>
        <w:pStyle w:val="Style15"/>
        <w:framePr w:w="8988" w:h="13385" w:hRule="exact" w:wrap="none" w:vAnchor="page" w:hAnchor="page" w:x="1223" w:y="1688"/>
        <w:widowControl w:val="0"/>
        <w:keepNext w:val="0"/>
        <w:keepLines w:val="0"/>
        <w:shd w:val="clear" w:color="auto" w:fill="auto"/>
        <w:bidi w:val="0"/>
        <w:jc w:val="both"/>
        <w:spacing w:before="0" w:after="0" w:line="264" w:lineRule="exact"/>
        <w:ind w:left="180" w:right="580" w:firstLine="640"/>
      </w:pPr>
      <w:r>
        <w:rPr>
          <w:rStyle w:val="CharStyle42"/>
        </w:rPr>
        <w:t>Volume</w:t>
      </w:r>
      <w:r>
        <w:rPr>
          <w:rStyle w:val="CharStyle42"/>
          <w:lang w:val="pl-PL" w:eastAsia="pl-PL" w:bidi="pl-PL"/>
        </w:rPr>
        <w:t>,</w:t>
      </w:r>
      <w:r>
        <w:rPr>
          <w:lang w:val="pl-PL" w:eastAsia="pl-PL" w:bidi="pl-PL"/>
          <w:sz w:val="24"/>
          <w:szCs w:val="24"/>
          <w:w w:val="100"/>
          <w:spacing w:val="0"/>
          <w:color w:val="000000"/>
          <w:position w:val="0"/>
        </w:rPr>
        <w:t xml:space="preserve"> lepiej podobno </w:t>
      </w:r>
      <w:r>
        <w:rPr>
          <w:rStyle w:val="CharStyle48"/>
        </w:rPr>
        <w:t>objętość, niż objęcie.</w:t>
      </w:r>
      <w:r>
        <w:rPr>
          <w:lang w:val="pl-PL" w:eastAsia="pl-PL" w:bidi="pl-PL"/>
          <w:sz w:val="24"/>
          <w:szCs w:val="24"/>
          <w:w w:val="100"/>
          <w:spacing w:val="0"/>
          <w:color w:val="000000"/>
          <w:position w:val="0"/>
        </w:rPr>
        <w:t xml:space="preserve"> — </w:t>
      </w:r>
      <w:r>
        <w:rPr>
          <w:rStyle w:val="CharStyle42"/>
        </w:rPr>
        <w:t>Pyramide</w:t>
      </w:r>
      <w:r>
        <w:rPr>
          <w:lang w:val="pl-PL" w:eastAsia="pl-PL" w:bidi="pl-PL"/>
          <w:sz w:val="24"/>
          <w:szCs w:val="24"/>
          <w:w w:val="100"/>
          <w:spacing w:val="0"/>
          <w:color w:val="000000"/>
          <w:position w:val="0"/>
        </w:rPr>
        <w:t xml:space="preserve">, lepiej </w:t>
      </w:r>
      <w:r>
        <w:rPr>
          <w:rStyle w:val="CharStyle48"/>
        </w:rPr>
        <w:t xml:space="preserve">ostrogran, niż ostrosłup. — </w:t>
      </w:r>
      <w:r>
        <w:rPr>
          <w:rStyle w:val="CharStyle42"/>
        </w:rPr>
        <w:t>Intégration,</w:t>
      </w:r>
      <w:r>
        <w:rPr>
          <w:rStyle w:val="CharStyle48"/>
          <w:lang w:val="fr-FR" w:eastAsia="fr-FR" w:bidi="fr-FR"/>
        </w:rPr>
        <w:t xml:space="preserve"> </w:t>
      </w:r>
      <w:r>
        <w:rPr>
          <w:rStyle w:val="CharStyle48"/>
        </w:rPr>
        <w:t>całkowa</w:t>
      </w:r>
      <w:r>
        <w:rPr>
          <w:lang w:val="pl-PL" w:eastAsia="pl-PL" w:bidi="pl-PL"/>
          <w:sz w:val="24"/>
          <w:szCs w:val="24"/>
          <w:w w:val="100"/>
          <w:spacing w:val="0"/>
          <w:color w:val="000000"/>
          <w:position w:val="0"/>
        </w:rPr>
        <w:t xml:space="preserve">nie albo </w:t>
      </w:r>
      <w:r>
        <w:rPr>
          <w:rStyle w:val="CharStyle48"/>
        </w:rPr>
        <w:t xml:space="preserve">Integrowanie. — </w:t>
      </w:r>
      <w:r>
        <w:rPr>
          <w:rStyle w:val="CharStyle42"/>
        </w:rPr>
        <w:t>Elément indivisible,</w:t>
      </w:r>
      <w:r>
        <w:rPr>
          <w:rStyle w:val="CharStyle48"/>
          <w:lang w:val="fr-FR" w:eastAsia="fr-FR" w:bidi="fr-FR"/>
        </w:rPr>
        <w:t xml:space="preserve"> </w:t>
      </w:r>
      <w:r>
        <w:rPr>
          <w:rStyle w:val="CharStyle48"/>
        </w:rPr>
        <w:t xml:space="preserve">żywioł </w:t>
      </w:r>
      <w:r>
        <w:rPr>
          <w:rStyle w:val="CharStyle28"/>
        </w:rPr>
        <w:t>nie</w:t>
        <w:t>podzielny</w:t>
      </w:r>
      <w:r>
        <w:rPr>
          <w:lang w:val="pl-PL" w:eastAsia="pl-PL" w:bidi="pl-PL"/>
          <w:sz w:val="24"/>
          <w:szCs w:val="24"/>
          <w:w w:val="100"/>
          <w:spacing w:val="0"/>
          <w:color w:val="000000"/>
          <w:position w:val="0"/>
        </w:rPr>
        <w:t xml:space="preserve"> to być nie może, lepiej może </w:t>
      </w:r>
      <w:r>
        <w:rPr>
          <w:rStyle w:val="CharStyle48"/>
        </w:rPr>
        <w:t xml:space="preserve">cząsteczka. — </w:t>
      </w:r>
      <w:r>
        <w:rPr>
          <w:rStyle w:val="CharStyle42"/>
        </w:rPr>
        <w:t xml:space="preserve">Conjugué, </w:t>
      </w:r>
      <w:r>
        <w:rPr>
          <w:rStyle w:val="CharStyle48"/>
        </w:rPr>
        <w:t>łączny,</w:t>
      </w:r>
      <w:r>
        <w:rPr>
          <w:lang w:val="pl-PL" w:eastAsia="pl-PL" w:bidi="pl-PL"/>
          <w:sz w:val="24"/>
          <w:szCs w:val="24"/>
          <w:w w:val="100"/>
          <w:spacing w:val="0"/>
          <w:color w:val="000000"/>
          <w:position w:val="0"/>
        </w:rPr>
        <w:t xml:space="preserve"> albo </w:t>
      </w:r>
      <w:r>
        <w:rPr>
          <w:rStyle w:val="CharStyle48"/>
        </w:rPr>
        <w:t>złączony.</w:t>
      </w:r>
      <w:r>
        <w:rPr>
          <w:lang w:val="pl-PL" w:eastAsia="pl-PL" w:bidi="pl-PL"/>
          <w:sz w:val="24"/>
          <w:szCs w:val="24"/>
          <w:w w:val="100"/>
          <w:spacing w:val="0"/>
          <w:color w:val="000000"/>
          <w:position w:val="0"/>
        </w:rPr>
        <w:t xml:space="preserve"> — </w:t>
      </w:r>
      <w:r>
        <w:rPr>
          <w:rStyle w:val="CharStyle42"/>
        </w:rPr>
        <w:t>Homogène,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lepiej </w:t>
      </w:r>
      <w:r>
        <w:rPr>
          <w:rStyle w:val="CharStyle48"/>
        </w:rPr>
        <w:t>równostop</w:t>
      </w:r>
      <w:r>
        <w:rPr>
          <w:rStyle w:val="CharStyle28"/>
        </w:rPr>
        <w:t>niowy</w:t>
      </w:r>
      <w:r>
        <w:rPr>
          <w:rStyle w:val="CharStyle48"/>
        </w:rPr>
        <w:t xml:space="preserve"> </w:t>
      </w:r>
      <w:r>
        <w:rPr>
          <w:rStyle w:val="CharStyle28"/>
        </w:rPr>
        <w:t>niż</w:t>
      </w:r>
      <w:r>
        <w:rPr>
          <w:rStyle w:val="CharStyle48"/>
        </w:rPr>
        <w:t xml:space="preserve"> równorodny.</w:t>
      </w:r>
      <w:r>
        <w:rPr>
          <w:lang w:val="pl-PL" w:eastAsia="pl-PL" w:bidi="pl-PL"/>
          <w:sz w:val="24"/>
          <w:szCs w:val="24"/>
          <w:w w:val="100"/>
          <w:spacing w:val="0"/>
          <w:color w:val="000000"/>
          <w:position w:val="0"/>
        </w:rPr>
        <w:t xml:space="preserve"> — </w:t>
      </w:r>
      <w:r>
        <w:rPr>
          <w:rStyle w:val="CharStyle42"/>
        </w:rPr>
        <w:t>Hétérogène,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lepiej </w:t>
      </w:r>
      <w:r>
        <w:rPr>
          <w:rStyle w:val="CharStyle48"/>
        </w:rPr>
        <w:t>różnostopniow</w:t>
      </w:r>
      <w:r>
        <w:rPr>
          <w:rStyle w:val="CharStyle48"/>
          <w:lang w:val="fr-FR" w:eastAsia="fr-FR" w:bidi="fr-FR"/>
        </w:rPr>
        <w:t xml:space="preserve">y </w:t>
      </w:r>
      <w:r>
        <w:rPr>
          <w:rStyle w:val="CharStyle48"/>
        </w:rPr>
        <w:t xml:space="preserve">niż </w:t>
      </w:r>
      <w:r>
        <w:rPr>
          <w:rStyle w:val="CharStyle49"/>
        </w:rPr>
        <w:t>różnorodny.</w:t>
      </w:r>
      <w:r>
        <w:rPr>
          <w:lang w:val="pl-PL" w:eastAsia="pl-PL" w:bidi="pl-PL"/>
          <w:sz w:val="24"/>
          <w:szCs w:val="24"/>
          <w:w w:val="100"/>
          <w:spacing w:val="0"/>
          <w:color w:val="000000"/>
          <w:position w:val="0"/>
        </w:rPr>
        <w:t xml:space="preserve"> — </w:t>
      </w:r>
      <w:r>
        <w:rPr>
          <w:rStyle w:val="CharStyle42"/>
        </w:rPr>
        <w:t>Accroissements simultanés,</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lepiej </w:t>
      </w:r>
      <w:r>
        <w:rPr>
          <w:rStyle w:val="CharStyle48"/>
        </w:rPr>
        <w:t xml:space="preserve">przybytki jednoczesne niż </w:t>
      </w:r>
      <w:r>
        <w:rPr>
          <w:rStyle w:val="CharStyle28"/>
        </w:rPr>
        <w:t>powiększenia</w:t>
      </w:r>
      <w:r>
        <w:rPr>
          <w:rStyle w:val="CharStyle48"/>
        </w:rPr>
        <w:t xml:space="preserve"> jedno</w:t>
      </w:r>
      <w:r>
        <w:rPr>
          <w:rStyle w:val="CharStyle28"/>
        </w:rPr>
        <w:t>razowe.</w:t>
      </w:r>
      <w:r>
        <w:rPr>
          <w:lang w:val="pl-PL" w:eastAsia="pl-PL" w:bidi="pl-PL"/>
          <w:sz w:val="24"/>
          <w:szCs w:val="24"/>
          <w:w w:val="100"/>
          <w:spacing w:val="0"/>
          <w:color w:val="000000"/>
          <w:position w:val="0"/>
        </w:rPr>
        <w:t xml:space="preserve"> — </w:t>
      </w:r>
      <w:r>
        <w:rPr>
          <w:rStyle w:val="CharStyle42"/>
        </w:rPr>
        <w:t xml:space="preserve">Binome, </w:t>
      </w:r>
      <w:r>
        <w:rPr>
          <w:rStyle w:val="CharStyle42"/>
          <w:lang w:val="cs-CZ" w:eastAsia="cs-CZ" w:bidi="cs-CZ"/>
        </w:rPr>
        <w:t>Monome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itd. lepiej </w:t>
      </w:r>
      <w:r>
        <w:rPr>
          <w:rStyle w:val="CharStyle48"/>
        </w:rPr>
        <w:t xml:space="preserve">dwumian, wielomian </w:t>
      </w:r>
      <w:r>
        <w:rPr>
          <w:lang w:val="pl-PL" w:eastAsia="pl-PL" w:bidi="pl-PL"/>
          <w:sz w:val="24"/>
          <w:szCs w:val="24"/>
          <w:w w:val="100"/>
          <w:spacing w:val="0"/>
          <w:color w:val="000000"/>
          <w:position w:val="0"/>
        </w:rPr>
        <w:t xml:space="preserve">itd. niż </w:t>
      </w:r>
      <w:r>
        <w:rPr>
          <w:rStyle w:val="CharStyle48"/>
        </w:rPr>
        <w:t>jednowyraz, dwuwyraz</w:t>
      </w:r>
      <w:r>
        <w:rPr>
          <w:lang w:val="pl-PL" w:eastAsia="pl-PL" w:bidi="pl-PL"/>
          <w:sz w:val="24"/>
          <w:szCs w:val="24"/>
          <w:w w:val="100"/>
          <w:spacing w:val="0"/>
          <w:color w:val="000000"/>
          <w:position w:val="0"/>
        </w:rPr>
        <w:t xml:space="preserve"> itd. — </w:t>
      </w:r>
      <w:r>
        <w:rPr>
          <w:rStyle w:val="CharStyle42"/>
        </w:rPr>
        <w:t>Branche d'une courbe</w:t>
      </w:r>
      <w:r>
        <w:rPr>
          <w:rStyle w:val="CharStyle42"/>
          <w:lang w:val="pl-PL" w:eastAsia="pl-PL" w:bidi="pl-PL"/>
        </w:rPr>
        <w:t xml:space="preserve">, </w:t>
      </w:r>
      <w:r>
        <w:rPr>
          <w:rStyle w:val="CharStyle48"/>
        </w:rPr>
        <w:t>odnoga</w:t>
      </w:r>
      <w:r>
        <w:rPr>
          <w:lang w:val="pl-PL" w:eastAsia="pl-PL" w:bidi="pl-PL"/>
          <w:sz w:val="24"/>
          <w:szCs w:val="24"/>
          <w:w w:val="100"/>
          <w:spacing w:val="0"/>
          <w:color w:val="000000"/>
          <w:position w:val="0"/>
        </w:rPr>
        <w:t xml:space="preserve"> albo </w:t>
      </w:r>
      <w:r>
        <w:rPr>
          <w:rStyle w:val="CharStyle28"/>
        </w:rPr>
        <w:t xml:space="preserve">ramię. — </w:t>
      </w:r>
      <w:r>
        <w:rPr>
          <w:rStyle w:val="CharStyle42"/>
        </w:rPr>
        <w:t>Variable,</w:t>
      </w:r>
      <w:r>
        <w:rPr>
          <w:rStyle w:val="CharStyle28"/>
          <w:lang w:val="fr-FR" w:eastAsia="fr-FR" w:bidi="fr-FR"/>
        </w:rPr>
        <w:t xml:space="preserve"> </w:t>
      </w:r>
      <w:r>
        <w:rPr>
          <w:rStyle w:val="CharStyle48"/>
        </w:rPr>
        <w:t>odmienny</w:t>
      </w:r>
      <w:r>
        <w:rPr>
          <w:lang w:val="pl-PL" w:eastAsia="pl-PL" w:bidi="pl-PL"/>
          <w:sz w:val="24"/>
          <w:szCs w:val="24"/>
          <w:w w:val="100"/>
          <w:spacing w:val="0"/>
          <w:color w:val="000000"/>
          <w:position w:val="0"/>
        </w:rPr>
        <w:t xml:space="preserve"> albo </w:t>
      </w:r>
      <w:r>
        <w:rPr>
          <w:rStyle w:val="CharStyle48"/>
        </w:rPr>
        <w:t xml:space="preserve">zmienny. — </w:t>
      </w:r>
      <w:r>
        <w:rPr>
          <w:rStyle w:val="CharStyle42"/>
        </w:rPr>
        <w:t>Transformation,</w:t>
      </w:r>
      <w:r>
        <w:rPr>
          <w:rStyle w:val="CharStyle48"/>
          <w:lang w:val="fr-FR" w:eastAsia="fr-FR" w:bidi="fr-FR"/>
        </w:rPr>
        <w:t xml:space="preserve"> </w:t>
      </w:r>
      <w:r>
        <w:rPr>
          <w:rStyle w:val="CharStyle48"/>
        </w:rPr>
        <w:t>przeistoczenie</w:t>
      </w:r>
      <w:r>
        <w:rPr>
          <w:lang w:val="pl-PL" w:eastAsia="pl-PL" w:bidi="pl-PL"/>
          <w:sz w:val="24"/>
          <w:szCs w:val="24"/>
          <w:w w:val="100"/>
          <w:spacing w:val="0"/>
          <w:color w:val="000000"/>
          <w:position w:val="0"/>
        </w:rPr>
        <w:t xml:space="preserve"> albo </w:t>
      </w:r>
      <w:r>
        <w:rPr>
          <w:rStyle w:val="CharStyle28"/>
        </w:rPr>
        <w:t>przekształce</w:t>
      </w:r>
      <w:r>
        <w:rPr>
          <w:rStyle w:val="CharStyle48"/>
        </w:rPr>
        <w:t>nie.</w:t>
      </w:r>
      <w:r>
        <w:rPr>
          <w:lang w:val="pl-PL" w:eastAsia="pl-PL" w:bidi="pl-PL"/>
          <w:sz w:val="24"/>
          <w:szCs w:val="24"/>
          <w:w w:val="100"/>
          <w:spacing w:val="0"/>
          <w:color w:val="000000"/>
          <w:position w:val="0"/>
        </w:rPr>
        <w:t xml:space="preserve"> — </w:t>
      </w:r>
      <w:r>
        <w:rPr>
          <w:rStyle w:val="CharStyle42"/>
        </w:rPr>
        <w:t>Progression,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lepiej </w:t>
      </w:r>
      <w:r>
        <w:rPr>
          <w:rStyle w:val="CharStyle49"/>
        </w:rPr>
        <w:t>postęp</w:t>
      </w:r>
      <w:r>
        <w:rPr>
          <w:lang w:val="pl-PL" w:eastAsia="pl-PL" w:bidi="pl-PL"/>
          <w:sz w:val="24"/>
          <w:szCs w:val="24"/>
          <w:w w:val="100"/>
          <w:spacing w:val="0"/>
          <w:color w:val="000000"/>
          <w:position w:val="0"/>
        </w:rPr>
        <w:t xml:space="preserve"> niż ciąg. </w:t>
      </w:r>
      <w:r>
        <w:rPr>
          <w:rStyle w:val="CharStyle42"/>
          <w:lang w:val="pl-PL" w:eastAsia="pl-PL" w:bidi="pl-PL"/>
        </w:rPr>
        <w:t>Ciąg</w:t>
      </w:r>
      <w:r>
        <w:rPr>
          <w:lang w:val="pl-PL" w:eastAsia="pl-PL" w:bidi="pl-PL"/>
          <w:sz w:val="24"/>
          <w:szCs w:val="24"/>
          <w:w w:val="100"/>
          <w:spacing w:val="0"/>
          <w:color w:val="000000"/>
          <w:position w:val="0"/>
        </w:rPr>
        <w:t xml:space="preserve"> oznaczać może </w:t>
      </w:r>
      <w:r>
        <w:rPr>
          <w:rStyle w:val="CharStyle42"/>
        </w:rPr>
        <w:t>la suite,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a szereg </w:t>
      </w:r>
      <w:r>
        <w:rPr>
          <w:rStyle w:val="CharStyle42"/>
        </w:rPr>
        <w:t>la série.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42"/>
        </w:rPr>
        <w:t>Puissance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lepiej </w:t>
      </w:r>
      <w:r>
        <w:rPr>
          <w:rStyle w:val="CharStyle48"/>
        </w:rPr>
        <w:t xml:space="preserve">potęga niż mnogość. </w:t>
      </w:r>
      <w:r>
        <w:rPr>
          <w:rStyle w:val="CharStyle42"/>
        </w:rPr>
        <w:t>Exponentielle,</w:t>
      </w:r>
      <w:r>
        <w:rPr>
          <w:rStyle w:val="CharStyle48"/>
          <w:lang w:val="fr-FR" w:eastAsia="fr-FR" w:bidi="fr-FR"/>
        </w:rPr>
        <w:t xml:space="preserve"> </w:t>
      </w:r>
      <w:r>
        <w:rPr>
          <w:rStyle w:val="CharStyle48"/>
        </w:rPr>
        <w:t>wykładniczy,</w:t>
      </w:r>
      <w:r>
        <w:rPr>
          <w:lang w:val="pl-PL" w:eastAsia="pl-PL" w:bidi="pl-PL"/>
          <w:sz w:val="24"/>
          <w:szCs w:val="24"/>
          <w:w w:val="100"/>
          <w:spacing w:val="0"/>
          <w:color w:val="000000"/>
          <w:position w:val="0"/>
        </w:rPr>
        <w:t xml:space="preserve"> lepiej </w:t>
      </w:r>
      <w:r>
        <w:rPr>
          <w:rStyle w:val="CharStyle48"/>
        </w:rPr>
        <w:t>wykładniczny.</w:t>
      </w:r>
      <w:r>
        <w:rPr>
          <w:lang w:val="pl-PL" w:eastAsia="pl-PL" w:bidi="pl-PL"/>
          <w:sz w:val="24"/>
          <w:szCs w:val="24"/>
          <w:w w:val="100"/>
          <w:spacing w:val="0"/>
          <w:color w:val="000000"/>
          <w:position w:val="0"/>
        </w:rPr>
        <w:t xml:space="preserve"> — </w:t>
      </w:r>
      <w:r>
        <w:rPr>
          <w:rStyle w:val="CharStyle42"/>
          <w:lang w:val="pl-PL" w:eastAsia="pl-PL" w:bidi="pl-PL"/>
        </w:rPr>
        <w:t>Module,</w:t>
      </w:r>
      <w:r>
        <w:rPr>
          <w:lang w:val="pl-PL" w:eastAsia="pl-PL" w:bidi="pl-PL"/>
          <w:sz w:val="24"/>
          <w:szCs w:val="24"/>
          <w:w w:val="100"/>
          <w:spacing w:val="0"/>
          <w:color w:val="000000"/>
          <w:position w:val="0"/>
        </w:rPr>
        <w:t xml:space="preserve"> lepiej </w:t>
      </w:r>
      <w:r>
        <w:rPr>
          <w:rStyle w:val="CharStyle48"/>
        </w:rPr>
        <w:t xml:space="preserve">zamiennik, lub odmiennik, niż moduła. — </w:t>
      </w:r>
      <w:r>
        <w:rPr>
          <w:rStyle w:val="CharStyle42"/>
        </w:rPr>
        <w:t>Base,</w:t>
      </w:r>
      <w:r>
        <w:rPr>
          <w:rStyle w:val="CharStyle48"/>
          <w:lang w:val="fr-FR" w:eastAsia="fr-FR" w:bidi="fr-FR"/>
        </w:rPr>
        <w:t xml:space="preserve"> </w:t>
      </w:r>
      <w:r>
        <w:rPr>
          <w:rStyle w:val="CharStyle48"/>
        </w:rPr>
        <w:t>podstawa</w:t>
      </w:r>
      <w:r>
        <w:rPr>
          <w:lang w:val="pl-PL" w:eastAsia="pl-PL" w:bidi="pl-PL"/>
          <w:sz w:val="24"/>
          <w:szCs w:val="24"/>
          <w:w w:val="100"/>
          <w:spacing w:val="0"/>
          <w:color w:val="000000"/>
          <w:position w:val="0"/>
        </w:rPr>
        <w:t xml:space="preserve"> albo </w:t>
      </w:r>
      <w:r>
        <w:rPr>
          <w:rStyle w:val="CharStyle48"/>
        </w:rPr>
        <w:t xml:space="preserve">zasada. — </w:t>
      </w:r>
      <w:r>
        <w:rPr>
          <w:rStyle w:val="CharStyle42"/>
        </w:rPr>
        <w:t>Inflexion,</w:t>
      </w:r>
      <w:r>
        <w:rPr>
          <w:rStyle w:val="CharStyle48"/>
          <w:lang w:val="fr-FR" w:eastAsia="fr-FR" w:bidi="fr-FR"/>
        </w:rPr>
        <w:t xml:space="preserve"> </w:t>
      </w:r>
      <w:r>
        <w:rPr>
          <w:rStyle w:val="CharStyle48"/>
        </w:rPr>
        <w:t xml:space="preserve">nachylenie </w:t>
      </w:r>
      <w:r>
        <w:rPr>
          <w:lang w:val="pl-PL" w:eastAsia="pl-PL" w:bidi="pl-PL"/>
          <w:sz w:val="24"/>
          <w:szCs w:val="24"/>
          <w:w w:val="100"/>
          <w:spacing w:val="0"/>
          <w:color w:val="000000"/>
          <w:position w:val="0"/>
        </w:rPr>
        <w:t xml:space="preserve">albo </w:t>
      </w:r>
      <w:r>
        <w:rPr>
          <w:rStyle w:val="CharStyle28"/>
        </w:rPr>
        <w:t>ugięcie, v. zgięcie</w:t>
      </w:r>
      <w:r>
        <w:rPr>
          <w:lang w:val="pl-PL" w:eastAsia="pl-PL" w:bidi="pl-PL"/>
          <w:sz w:val="24"/>
          <w:szCs w:val="24"/>
          <w:w w:val="100"/>
          <w:spacing w:val="0"/>
          <w:color w:val="000000"/>
          <w:position w:val="0"/>
        </w:rPr>
        <w:t xml:space="preserve"> itd. — </w:t>
      </w:r>
      <w:r>
        <w:rPr>
          <w:rStyle w:val="CharStyle42"/>
        </w:rPr>
        <w:t>Continuité,</w:t>
      </w:r>
      <w:r>
        <w:rPr>
          <w:lang w:val="fr-FR" w:eastAsia="fr-FR" w:bidi="fr-FR"/>
          <w:sz w:val="24"/>
          <w:szCs w:val="24"/>
          <w:w w:val="100"/>
          <w:spacing w:val="0"/>
          <w:color w:val="000000"/>
          <w:position w:val="0"/>
        </w:rPr>
        <w:t xml:space="preserve"> </w:t>
      </w:r>
      <w:r>
        <w:rPr>
          <w:rStyle w:val="CharStyle49"/>
        </w:rPr>
        <w:t>ciągłość</w:t>
      </w:r>
      <w:r>
        <w:rPr>
          <w:lang w:val="pl-PL" w:eastAsia="pl-PL" w:bidi="pl-PL"/>
          <w:sz w:val="24"/>
          <w:szCs w:val="24"/>
          <w:w w:val="100"/>
          <w:spacing w:val="0"/>
          <w:color w:val="000000"/>
          <w:position w:val="0"/>
        </w:rPr>
        <w:t xml:space="preserve"> albo </w:t>
      </w:r>
      <w:r>
        <w:rPr>
          <w:rStyle w:val="CharStyle48"/>
        </w:rPr>
        <w:t>ciągły bieg,</w:t>
      </w:r>
      <w:r>
        <w:rPr>
          <w:lang w:val="pl-PL" w:eastAsia="pl-PL" w:bidi="pl-PL"/>
          <w:sz w:val="24"/>
          <w:szCs w:val="24"/>
          <w:w w:val="100"/>
          <w:spacing w:val="0"/>
          <w:color w:val="000000"/>
          <w:position w:val="0"/>
        </w:rPr>
        <w:t xml:space="preserve"> albo </w:t>
      </w:r>
      <w:r>
        <w:rPr>
          <w:rStyle w:val="CharStyle48"/>
        </w:rPr>
        <w:t xml:space="preserve">nieprzerwany bieg. — </w:t>
      </w:r>
      <w:r>
        <w:rPr>
          <w:rStyle w:val="CharStyle42"/>
        </w:rPr>
        <w:t>Composition d'une équation,</w:t>
      </w:r>
      <w:r>
        <w:rPr>
          <w:rStyle w:val="CharStyle48"/>
          <w:lang w:val="fr-FR" w:eastAsia="fr-FR" w:bidi="fr-FR"/>
        </w:rPr>
        <w:t xml:space="preserve"> </w:t>
      </w:r>
      <w:r>
        <w:rPr>
          <w:rStyle w:val="CharStyle28"/>
        </w:rPr>
        <w:t>tworzenie</w:t>
      </w:r>
      <w:r>
        <w:rPr>
          <w:lang w:val="pl-PL" w:eastAsia="pl-PL" w:bidi="pl-PL"/>
          <w:sz w:val="24"/>
          <w:szCs w:val="24"/>
          <w:w w:val="100"/>
          <w:spacing w:val="0"/>
          <w:color w:val="000000"/>
          <w:position w:val="0"/>
        </w:rPr>
        <w:t xml:space="preserve"> albo </w:t>
      </w:r>
      <w:r>
        <w:rPr>
          <w:rStyle w:val="CharStyle49"/>
        </w:rPr>
        <w:t xml:space="preserve">ułożenie </w:t>
      </w:r>
      <w:r>
        <w:rPr>
          <w:rStyle w:val="CharStyle48"/>
        </w:rPr>
        <w:t>równania.</w:t>
      </w:r>
      <w:r>
        <w:rPr>
          <w:lang w:val="pl-PL" w:eastAsia="pl-PL" w:bidi="pl-PL"/>
          <w:sz w:val="24"/>
          <w:szCs w:val="24"/>
          <w:w w:val="100"/>
          <w:spacing w:val="0"/>
          <w:color w:val="000000"/>
          <w:position w:val="0"/>
        </w:rPr>
        <w:t xml:space="preserve"> — </w:t>
      </w:r>
      <w:r>
        <w:rPr>
          <w:rStyle w:val="CharStyle42"/>
        </w:rPr>
        <w:t>Positive, Négative,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lepiej </w:t>
      </w:r>
      <w:r>
        <w:rPr>
          <w:rStyle w:val="CharStyle48"/>
        </w:rPr>
        <w:t xml:space="preserve">dodajny, odjemny, niż przydajny, ujemny. — </w:t>
      </w:r>
      <w:r>
        <w:rPr>
          <w:rStyle w:val="CharStyle42"/>
        </w:rPr>
        <w:t>Imaginaire,</w:t>
      </w:r>
      <w:r>
        <w:rPr>
          <w:rStyle w:val="CharStyle48"/>
          <w:lang w:val="fr-FR" w:eastAsia="fr-FR" w:bidi="fr-FR"/>
        </w:rPr>
        <w:t xml:space="preserve"> </w:t>
      </w:r>
      <w:r>
        <w:rPr>
          <w:rStyle w:val="CharStyle48"/>
        </w:rPr>
        <w:t>bezistotny</w:t>
      </w:r>
      <w:r>
        <w:rPr>
          <w:lang w:val="pl-PL" w:eastAsia="pl-PL" w:bidi="pl-PL"/>
          <w:sz w:val="24"/>
          <w:szCs w:val="24"/>
          <w:w w:val="100"/>
          <w:spacing w:val="0"/>
          <w:color w:val="000000"/>
          <w:position w:val="0"/>
        </w:rPr>
        <w:t xml:space="preserve"> albo </w:t>
      </w:r>
      <w:r>
        <w:rPr>
          <w:rStyle w:val="CharStyle48"/>
        </w:rPr>
        <w:t xml:space="preserve">urojony. — </w:t>
      </w:r>
      <w:r>
        <w:rPr>
          <w:rStyle w:val="CharStyle42"/>
          <w:lang w:val="pl-PL" w:eastAsia="pl-PL" w:bidi="pl-PL"/>
        </w:rPr>
        <w:t>Recte,</w:t>
      </w:r>
      <w:r>
        <w:rPr>
          <w:rStyle w:val="CharStyle48"/>
        </w:rPr>
        <w:t xml:space="preserve"> istotny lub rzeczywisty.</w:t>
      </w:r>
    </w:p>
    <w:p>
      <w:pPr>
        <w:pStyle w:val="Style15"/>
        <w:framePr w:w="8988" w:h="13385" w:hRule="exact" w:wrap="none" w:vAnchor="page" w:hAnchor="page" w:x="1223" w:y="1688"/>
        <w:widowControl w:val="0"/>
        <w:keepNext w:val="0"/>
        <w:keepLines w:val="0"/>
        <w:shd w:val="clear" w:color="auto" w:fill="auto"/>
        <w:bidi w:val="0"/>
        <w:jc w:val="both"/>
        <w:spacing w:before="0" w:after="0" w:line="264" w:lineRule="exact"/>
        <w:ind w:left="180" w:right="580" w:firstLine="640"/>
      </w:pPr>
      <w:r>
        <w:rPr>
          <w:lang w:val="pl-PL" w:eastAsia="pl-PL" w:bidi="pl-PL"/>
          <w:sz w:val="24"/>
          <w:szCs w:val="24"/>
          <w:w w:val="100"/>
          <w:spacing w:val="0"/>
          <w:color w:val="000000"/>
          <w:position w:val="0"/>
        </w:rPr>
        <w:t>2. Z liczby wyrazów nie przytoczonych po polsku przez kolegę Poullin. mamy w naszym języku następujące:</w:t>
      </w:r>
    </w:p>
    <w:p>
      <w:pPr>
        <w:pStyle w:val="Style15"/>
        <w:framePr w:w="8988" w:h="13385" w:hRule="exact" w:wrap="none" w:vAnchor="page" w:hAnchor="page" w:x="1223" w:y="1688"/>
        <w:widowControl w:val="0"/>
        <w:keepNext w:val="0"/>
        <w:keepLines w:val="0"/>
        <w:shd w:val="clear" w:color="auto" w:fill="auto"/>
        <w:bidi w:val="0"/>
        <w:jc w:val="both"/>
        <w:spacing w:before="0" w:after="0" w:line="264" w:lineRule="exact"/>
        <w:ind w:left="180" w:right="580" w:firstLine="640"/>
      </w:pPr>
      <w:r>
        <w:rPr>
          <w:rStyle w:val="CharStyle42"/>
        </w:rPr>
        <w:t>Côtés homologues,</w:t>
      </w:r>
      <w:r>
        <w:rPr>
          <w:lang w:val="fr-FR" w:eastAsia="fr-FR" w:bidi="fr-FR"/>
          <w:sz w:val="24"/>
          <w:szCs w:val="24"/>
          <w:w w:val="100"/>
          <w:spacing w:val="0"/>
          <w:color w:val="000000"/>
          <w:position w:val="0"/>
        </w:rPr>
        <w:t xml:space="preserve"> </w:t>
      </w:r>
      <w:r>
        <w:rPr>
          <w:rStyle w:val="CharStyle48"/>
        </w:rPr>
        <w:t xml:space="preserve">boki odpowiadające sobie. — </w:t>
      </w:r>
      <w:r>
        <w:rPr>
          <w:rStyle w:val="CharStyle42"/>
        </w:rPr>
        <w:t>Circonlocution,</w:t>
      </w:r>
      <w:r>
        <w:rPr>
          <w:rStyle w:val="CharStyle48"/>
          <w:lang w:val="fr-FR" w:eastAsia="fr-FR" w:bidi="fr-FR"/>
        </w:rPr>
        <w:t xml:space="preserve"> </w:t>
      </w:r>
      <w:r>
        <w:rPr>
          <w:rStyle w:val="CharStyle48"/>
        </w:rPr>
        <w:t xml:space="preserve">omówienie. — </w:t>
      </w:r>
      <w:r>
        <w:rPr>
          <w:rStyle w:val="CharStyle42"/>
        </w:rPr>
        <w:t>Quantités complexes,</w:t>
      </w:r>
      <w:r>
        <w:rPr>
          <w:rStyle w:val="CharStyle48"/>
          <w:lang w:val="fr-FR" w:eastAsia="fr-FR" w:bidi="fr-FR"/>
        </w:rPr>
        <w:t xml:space="preserve"> </w:t>
      </w:r>
      <w:r>
        <w:rPr>
          <w:rStyle w:val="CharStyle48"/>
        </w:rPr>
        <w:t xml:space="preserve">ilości </w:t>
      </w:r>
      <w:r>
        <w:rPr>
          <w:rStyle w:val="CharStyle28"/>
        </w:rPr>
        <w:t>wie</w:t>
        <w:t xml:space="preserve">lorakie. — </w:t>
      </w:r>
      <w:r>
        <w:rPr>
          <w:rStyle w:val="CharStyle42"/>
        </w:rPr>
        <w:t xml:space="preserve">Force </w:t>
      </w:r>
      <w:r>
        <w:rPr>
          <w:rStyle w:val="CharStyle42"/>
          <w:lang w:val="cs-CZ" w:eastAsia="cs-CZ" w:bidi="cs-CZ"/>
        </w:rPr>
        <w:t xml:space="preserve">centr </w:t>
      </w:r>
      <w:r>
        <w:rPr>
          <w:rStyle w:val="CharStyle42"/>
        </w:rPr>
        <w:t xml:space="preserve">if </w:t>
      </w:r>
      <w:r>
        <w:rPr>
          <w:rStyle w:val="CharStyle42"/>
          <w:lang w:val="pl-PL" w:eastAsia="pl-PL" w:bidi="pl-PL"/>
        </w:rPr>
        <w:t xml:space="preserve">ugue, </w:t>
      </w:r>
      <w:r>
        <w:rPr>
          <w:rStyle w:val="CharStyle42"/>
        </w:rPr>
        <w:t>centripète,</w:t>
      </w:r>
      <w:r>
        <w:rPr>
          <w:rStyle w:val="CharStyle28"/>
          <w:lang w:val="fr-FR" w:eastAsia="fr-FR" w:bidi="fr-FR"/>
        </w:rPr>
        <w:t xml:space="preserve"> </w:t>
      </w:r>
      <w:r>
        <w:rPr>
          <w:rStyle w:val="CharStyle48"/>
        </w:rPr>
        <w:t xml:space="preserve">siła odśrodkowa, dośrodkowa. — </w:t>
      </w:r>
      <w:r>
        <w:rPr>
          <w:rStyle w:val="CharStyle42"/>
        </w:rPr>
        <w:t>Notation,</w:t>
      </w:r>
      <w:r>
        <w:rPr>
          <w:rStyle w:val="CharStyle48"/>
          <w:lang w:val="fr-FR" w:eastAsia="fr-FR" w:bidi="fr-FR"/>
        </w:rPr>
        <w:t xml:space="preserve"> </w:t>
      </w:r>
      <w:r>
        <w:rPr>
          <w:rStyle w:val="CharStyle48"/>
        </w:rPr>
        <w:t>oznaczenie</w:t>
      </w:r>
      <w:r>
        <w:rPr>
          <w:lang w:val="pl-PL" w:eastAsia="pl-PL" w:bidi="pl-PL"/>
          <w:sz w:val="24"/>
          <w:szCs w:val="24"/>
          <w:w w:val="100"/>
          <w:spacing w:val="0"/>
          <w:color w:val="000000"/>
          <w:position w:val="0"/>
        </w:rPr>
        <w:t xml:space="preserve"> albo </w:t>
      </w:r>
      <w:r>
        <w:rPr>
          <w:rStyle w:val="CharStyle48"/>
        </w:rPr>
        <w:t>znakowa</w:t>
      </w:r>
      <w:r>
        <w:rPr>
          <w:rStyle w:val="CharStyle28"/>
        </w:rPr>
        <w:t xml:space="preserve">nie. — </w:t>
      </w:r>
      <w:r>
        <w:rPr>
          <w:rStyle w:val="CharStyle42"/>
        </w:rPr>
        <w:t>Une quantité devient nulle,</w:t>
      </w:r>
      <w:r>
        <w:rPr>
          <w:rStyle w:val="CharStyle28"/>
          <w:lang w:val="fr-FR" w:eastAsia="fr-FR" w:bidi="fr-FR"/>
        </w:rPr>
        <w:t xml:space="preserve"> </w:t>
      </w:r>
      <w:r>
        <w:rPr>
          <w:rStyle w:val="CharStyle28"/>
        </w:rPr>
        <w:t>ilość niknie</w:t>
      </w:r>
      <w:r>
        <w:rPr>
          <w:lang w:val="pl-PL" w:eastAsia="pl-PL" w:bidi="pl-PL"/>
          <w:sz w:val="24"/>
          <w:szCs w:val="24"/>
          <w:w w:val="100"/>
          <w:spacing w:val="0"/>
          <w:color w:val="000000"/>
          <w:position w:val="0"/>
        </w:rPr>
        <w:t xml:space="preserve"> albo </w:t>
      </w:r>
      <w:r>
        <w:rPr>
          <w:rStyle w:val="CharStyle49"/>
        </w:rPr>
        <w:t>zamie</w:t>
      </w:r>
      <w:r>
        <w:rPr>
          <w:rStyle w:val="CharStyle48"/>
        </w:rPr>
        <w:t xml:space="preserve">nia się w zero. — </w:t>
      </w:r>
      <w:r>
        <w:rPr>
          <w:rStyle w:val="CharStyle42"/>
        </w:rPr>
        <w:t>Désigné non désigmé,</w:t>
      </w:r>
      <w:r>
        <w:rPr>
          <w:rStyle w:val="CharStyle48"/>
          <w:lang w:val="fr-FR" w:eastAsia="fr-FR" w:bidi="fr-FR"/>
        </w:rPr>
        <w:t xml:space="preserve"> </w:t>
      </w:r>
      <w:r>
        <w:rPr>
          <w:rStyle w:val="CharStyle48"/>
        </w:rPr>
        <w:t xml:space="preserve">oznaczony, nic </w:t>
      </w:r>
      <w:r>
        <w:rPr>
          <w:rStyle w:val="CharStyle28"/>
        </w:rPr>
        <w:t>oznaczony,</w:t>
      </w:r>
      <w:r>
        <w:rPr>
          <w:lang w:val="pl-PL" w:eastAsia="pl-PL" w:bidi="pl-PL"/>
          <w:sz w:val="24"/>
          <w:szCs w:val="24"/>
          <w:w w:val="100"/>
          <w:spacing w:val="0"/>
          <w:color w:val="000000"/>
          <w:position w:val="0"/>
        </w:rPr>
        <w:t xml:space="preserve"> dla różnicy od </w:t>
      </w:r>
      <w:r>
        <w:rPr>
          <w:rStyle w:val="CharStyle48"/>
        </w:rPr>
        <w:t xml:space="preserve">wyznaczony, </w:t>
      </w:r>
      <w:r>
        <w:rPr>
          <w:rStyle w:val="CharStyle42"/>
        </w:rPr>
        <w:t>déterminé.</w:t>
      </w:r>
      <w:r>
        <w:rPr>
          <w:rStyle w:val="CharStyle48"/>
          <w:lang w:val="fr-FR" w:eastAsia="fr-FR" w:bidi="fr-FR"/>
        </w:rPr>
        <w:t xml:space="preserve"> </w:t>
      </w:r>
      <w:r>
        <w:rPr>
          <w:rStyle w:val="CharStyle48"/>
        </w:rPr>
        <w:t xml:space="preserve">— </w:t>
      </w:r>
      <w:r>
        <w:rPr>
          <w:rStyle w:val="CharStyle42"/>
        </w:rPr>
        <w:t>Faire varier une quantité,</w:t>
      </w:r>
      <w:r>
        <w:rPr>
          <w:rStyle w:val="CharStyle48"/>
          <w:lang w:val="fr-FR" w:eastAsia="fr-FR" w:bidi="fr-FR"/>
        </w:rPr>
        <w:t xml:space="preserve"> </w:t>
      </w:r>
      <w:r>
        <w:rPr>
          <w:rStyle w:val="CharStyle48"/>
        </w:rPr>
        <w:t>ilość poddać zmianie,</w:t>
      </w:r>
      <w:r>
        <w:rPr>
          <w:rStyle w:val="CharStyle28"/>
        </w:rPr>
        <w:t xml:space="preserve"> zmieniać.</w:t>
      </w:r>
      <w:r>
        <w:rPr>
          <w:rStyle w:val="CharStyle48"/>
        </w:rPr>
        <w:t xml:space="preserve"> — </w:t>
      </w:r>
      <w:r>
        <w:rPr>
          <w:rStyle w:val="CharStyle42"/>
        </w:rPr>
        <w:t>Trapèze</w:t>
      </w:r>
      <w:r>
        <w:rPr>
          <w:rStyle w:val="CharStyle42"/>
          <w:lang w:val="pl-PL" w:eastAsia="pl-PL" w:bidi="pl-PL"/>
        </w:rPr>
        <w:t>,</w:t>
      </w:r>
      <w:r>
        <w:rPr>
          <w:rStyle w:val="CharStyle48"/>
        </w:rPr>
        <w:t xml:space="preserve"> czworobok. — </w:t>
      </w:r>
      <w:r>
        <w:rPr>
          <w:rStyle w:val="CharStyle42"/>
        </w:rPr>
        <w:t>Simplification,</w:t>
      </w:r>
      <w:r>
        <w:rPr>
          <w:rStyle w:val="CharStyle48"/>
          <w:lang w:val="fr-FR" w:eastAsia="fr-FR" w:bidi="fr-FR"/>
        </w:rPr>
        <w:t xml:space="preserve"> </w:t>
      </w:r>
      <w:r>
        <w:rPr>
          <w:rStyle w:val="CharStyle48"/>
        </w:rPr>
        <w:t>uproszczenie,</w:t>
      </w:r>
      <w:r>
        <w:rPr>
          <w:lang w:val="pl-PL" w:eastAsia="pl-PL" w:bidi="pl-PL"/>
          <w:sz w:val="24"/>
          <w:szCs w:val="24"/>
          <w:w w:val="100"/>
          <w:spacing w:val="0"/>
          <w:color w:val="000000"/>
          <w:position w:val="0"/>
        </w:rPr>
        <w:t xml:space="preserve"> często </w:t>
      </w:r>
      <w:r>
        <w:rPr>
          <w:rStyle w:val="CharStyle28"/>
        </w:rPr>
        <w:t>ułatwienie</w:t>
      </w:r>
      <w:r>
        <w:rPr>
          <w:lang w:val="pl-PL" w:eastAsia="pl-PL" w:bidi="pl-PL"/>
          <w:sz w:val="24"/>
          <w:szCs w:val="24"/>
          <w:w w:val="100"/>
          <w:spacing w:val="0"/>
          <w:color w:val="000000"/>
          <w:position w:val="0"/>
        </w:rPr>
        <w:t xml:space="preserve"> itd. — </w:t>
      </w:r>
      <w:r>
        <w:rPr>
          <w:rStyle w:val="CharStyle42"/>
        </w:rPr>
        <w:t>Elimination,</w:t>
      </w:r>
      <w:r>
        <w:rPr>
          <w:lang w:val="fr-FR" w:eastAsia="fr-FR" w:bidi="fr-FR"/>
          <w:sz w:val="24"/>
          <w:szCs w:val="24"/>
          <w:w w:val="100"/>
          <w:spacing w:val="0"/>
          <w:color w:val="000000"/>
          <w:position w:val="0"/>
        </w:rPr>
        <w:t xml:space="preserve"> </w:t>
      </w:r>
      <w:r>
        <w:rPr>
          <w:rStyle w:val="CharStyle48"/>
        </w:rPr>
        <w:t xml:space="preserve">rugowanie. — </w:t>
      </w:r>
      <w:r>
        <w:rPr>
          <w:rStyle w:val="CharStyle42"/>
        </w:rPr>
        <w:t>Synthèse,</w:t>
      </w:r>
      <w:r>
        <w:rPr>
          <w:rStyle w:val="CharStyle48"/>
          <w:lang w:val="fr-FR" w:eastAsia="fr-FR" w:bidi="fr-FR"/>
        </w:rPr>
        <w:t xml:space="preserve"> </w:t>
      </w:r>
      <w:r>
        <w:rPr>
          <w:rStyle w:val="CharStyle28"/>
        </w:rPr>
        <w:t xml:space="preserve">zbiór, </w:t>
      </w:r>
      <w:r>
        <w:rPr>
          <w:lang w:val="pl-PL" w:eastAsia="pl-PL" w:bidi="pl-PL"/>
          <w:sz w:val="24"/>
          <w:szCs w:val="24"/>
          <w:w w:val="100"/>
          <w:spacing w:val="0"/>
          <w:color w:val="000000"/>
          <w:position w:val="0"/>
        </w:rPr>
        <w:t xml:space="preserve">jeżeli </w:t>
      </w:r>
      <w:r>
        <w:rPr>
          <w:rStyle w:val="CharStyle42"/>
        </w:rPr>
        <w:t>Analyse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ma znaczyć </w:t>
      </w:r>
      <w:r>
        <w:rPr>
          <w:rStyle w:val="CharStyle28"/>
        </w:rPr>
        <w:t>rozbiór,</w:t>
      </w:r>
      <w:r>
        <w:rPr>
          <w:lang w:val="pl-PL" w:eastAsia="pl-PL" w:bidi="pl-PL"/>
          <w:sz w:val="24"/>
          <w:szCs w:val="24"/>
          <w:w w:val="100"/>
          <w:spacing w:val="0"/>
          <w:color w:val="000000"/>
          <w:position w:val="0"/>
        </w:rPr>
        <w:t xml:space="preserve"> lecz dwa te wyrazy polskie nie są do</w:t>
        <w:t xml:space="preserve">kładne. — </w:t>
      </w:r>
      <w:r>
        <w:rPr>
          <w:rStyle w:val="CharStyle42"/>
        </w:rPr>
        <w:t>Réduction des termes semblables,</w:t>
      </w:r>
      <w:r>
        <w:rPr>
          <w:lang w:val="fr-FR" w:eastAsia="fr-FR" w:bidi="fr-FR"/>
          <w:sz w:val="24"/>
          <w:szCs w:val="24"/>
          <w:w w:val="100"/>
          <w:spacing w:val="0"/>
          <w:color w:val="000000"/>
          <w:position w:val="0"/>
        </w:rPr>
        <w:t xml:space="preserve"> </w:t>
      </w:r>
      <w:r>
        <w:rPr>
          <w:rStyle w:val="CharStyle28"/>
        </w:rPr>
        <w:t xml:space="preserve">sprowadzenie wyrazów </w:t>
      </w:r>
      <w:r>
        <w:rPr>
          <w:rStyle w:val="CharStyle48"/>
        </w:rPr>
        <w:t xml:space="preserve">podobnych. — </w:t>
      </w:r>
      <w:r>
        <w:rPr>
          <w:rStyle w:val="CharStyle42"/>
        </w:rPr>
        <w:t>Projection,</w:t>
      </w:r>
      <w:r>
        <w:rPr>
          <w:rStyle w:val="CharStyle48"/>
          <w:lang w:val="fr-FR" w:eastAsia="fr-FR" w:bidi="fr-FR"/>
        </w:rPr>
        <w:t xml:space="preserve"> </w:t>
      </w:r>
      <w:r>
        <w:rPr>
          <w:rStyle w:val="CharStyle28"/>
        </w:rPr>
        <w:t xml:space="preserve">rzut. — </w:t>
      </w:r>
      <w:r>
        <w:rPr>
          <w:rStyle w:val="CharStyle42"/>
        </w:rPr>
        <w:t xml:space="preserve">Problèmes </w:t>
      </w:r>
      <w:r>
        <w:rPr>
          <w:rStyle w:val="CharStyle42"/>
          <w:lang w:val="pl-PL" w:eastAsia="pl-PL" w:bidi="pl-PL"/>
        </w:rPr>
        <w:t xml:space="preserve">des </w:t>
      </w:r>
      <w:r>
        <w:rPr>
          <w:rStyle w:val="CharStyle42"/>
          <w:lang w:val="en-US" w:eastAsia="en-US" w:bidi="en-US"/>
        </w:rPr>
        <w:t xml:space="preserve">maxima </w:t>
      </w:r>
      <w:r>
        <w:rPr>
          <w:rStyle w:val="CharStyle42"/>
          <w:lang w:val="pl-PL" w:eastAsia="pl-PL" w:bidi="pl-PL"/>
        </w:rPr>
        <w:t xml:space="preserve">et minima, </w:t>
      </w:r>
      <w:r>
        <w:rPr>
          <w:rStyle w:val="CharStyle28"/>
        </w:rPr>
        <w:t xml:space="preserve">o </w:t>
      </w:r>
      <w:r>
        <w:rPr>
          <w:rStyle w:val="CharStyle48"/>
        </w:rPr>
        <w:t xml:space="preserve">ważnościach zwanych </w:t>
      </w:r>
      <w:r>
        <w:rPr>
          <w:rStyle w:val="CharStyle48"/>
          <w:lang w:val="en-US" w:eastAsia="en-US" w:bidi="en-US"/>
        </w:rPr>
        <w:t>maxima</w:t>
      </w:r>
      <w:r>
        <w:rPr>
          <w:rStyle w:val="CharStyle28"/>
          <w:lang w:val="en-US" w:eastAsia="en-US" w:bidi="en-US"/>
        </w:rPr>
        <w:t xml:space="preserve"> </w:t>
      </w:r>
      <w:r>
        <w:rPr>
          <w:rStyle w:val="CharStyle28"/>
        </w:rPr>
        <w:t>i minima,</w:t>
      </w:r>
      <w:r>
        <w:rPr>
          <w:lang w:val="pl-PL" w:eastAsia="pl-PL" w:bidi="pl-PL"/>
          <w:sz w:val="24"/>
          <w:szCs w:val="24"/>
          <w:w w:val="100"/>
          <w:spacing w:val="0"/>
          <w:color w:val="000000"/>
          <w:position w:val="0"/>
        </w:rPr>
        <w:t xml:space="preserve"> czyli o </w:t>
      </w:r>
      <w:r>
        <w:rPr>
          <w:rStyle w:val="CharStyle48"/>
        </w:rPr>
        <w:t xml:space="preserve">ważnościach największych i najmniejszych. </w:t>
      </w:r>
      <w:r>
        <w:rPr>
          <w:rStyle w:val="CharStyle42"/>
          <w:lang w:val="pl-PL" w:eastAsia="pl-PL" w:bidi="pl-PL"/>
        </w:rPr>
        <w:t xml:space="preserve">Sinus, </w:t>
      </w:r>
      <w:r>
        <w:rPr>
          <w:rStyle w:val="CharStyle42"/>
        </w:rPr>
        <w:t>cosinus inverse,</w:t>
      </w:r>
      <w:r>
        <w:rPr>
          <w:rStyle w:val="CharStyle48"/>
          <w:lang w:val="fr-FR" w:eastAsia="fr-FR" w:bidi="fr-FR"/>
        </w:rPr>
        <w:t xml:space="preserve"> </w:t>
      </w:r>
      <w:r>
        <w:rPr>
          <w:rStyle w:val="CharStyle48"/>
        </w:rPr>
        <w:t>ustawa, dostawa odwrotna.</w:t>
      </w:r>
      <w:r>
        <w:rPr>
          <w:lang w:val="pl-PL" w:eastAsia="pl-PL" w:bidi="pl-PL"/>
          <w:sz w:val="24"/>
          <w:szCs w:val="24"/>
          <w:w w:val="100"/>
          <w:spacing w:val="0"/>
          <w:color w:val="000000"/>
          <w:position w:val="0"/>
        </w:rPr>
        <w:t xml:space="preserve"> — </w:t>
      </w:r>
      <w:r>
        <w:rPr>
          <w:rStyle w:val="CharStyle42"/>
        </w:rPr>
        <w:t>Signe, quantité radicale,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znak, </w:t>
      </w:r>
      <w:r>
        <w:rPr>
          <w:rStyle w:val="CharStyle48"/>
        </w:rPr>
        <w:t xml:space="preserve">ilość pierwiastkowa. — </w:t>
      </w:r>
      <w:r>
        <w:rPr>
          <w:rStyle w:val="CharStyle42"/>
        </w:rPr>
        <w:t>Quantités transcendantes,</w:t>
      </w:r>
      <w:r>
        <w:rPr>
          <w:rStyle w:val="CharStyle48"/>
          <w:lang w:val="fr-FR" w:eastAsia="fr-FR" w:bidi="fr-FR"/>
        </w:rPr>
        <w:t xml:space="preserve"> </w:t>
      </w:r>
      <w:r>
        <w:rPr>
          <w:rStyle w:val="CharStyle48"/>
        </w:rPr>
        <w:t xml:space="preserve">ilości przestępne. — </w:t>
      </w:r>
      <w:r>
        <w:rPr>
          <w:rStyle w:val="CharStyle42"/>
          <w:lang w:val="pl-PL" w:eastAsia="pl-PL" w:bidi="pl-PL"/>
        </w:rPr>
        <w:t>Cercle oscutateur,</w:t>
      </w:r>
      <w:r>
        <w:rPr>
          <w:rStyle w:val="CharStyle48"/>
        </w:rPr>
        <w:t xml:space="preserve"> koło </w:t>
      </w:r>
      <w:r>
        <w:rPr>
          <w:rStyle w:val="CharStyle28"/>
        </w:rPr>
        <w:t xml:space="preserve">przystające. </w:t>
      </w:r>
      <w:r>
        <w:rPr>
          <w:rStyle w:val="CharStyle42"/>
        </w:rPr>
        <w:t>Directe, inverse,</w:t>
      </w:r>
      <w:r>
        <w:rPr>
          <w:rStyle w:val="CharStyle28"/>
          <w:lang w:val="fr-FR" w:eastAsia="fr-FR" w:bidi="fr-FR"/>
        </w:rPr>
        <w:t xml:space="preserve"> </w:t>
      </w:r>
      <w:r>
        <w:rPr>
          <w:rStyle w:val="CharStyle28"/>
        </w:rPr>
        <w:t>prosty,</w:t>
      </w:r>
      <w:r>
        <w:rPr>
          <w:rStyle w:val="CharStyle48"/>
        </w:rPr>
        <w:t xml:space="preserve"> odwrotny. — </w:t>
      </w:r>
      <w:r>
        <w:rPr>
          <w:rStyle w:val="CharStyle42"/>
        </w:rPr>
        <w:t>Les erreurs se compensent,</w:t>
      </w:r>
      <w:r>
        <w:rPr>
          <w:rStyle w:val="CharStyle48"/>
          <w:lang w:val="fr-FR" w:eastAsia="fr-FR" w:bidi="fr-FR"/>
        </w:rPr>
        <w:t xml:space="preserve"> </w:t>
      </w:r>
      <w:r>
        <w:rPr>
          <w:rStyle w:val="CharStyle48"/>
        </w:rPr>
        <w:t xml:space="preserve">błędy wynagradzają się wzajemnie. — </w:t>
      </w:r>
      <w:r>
        <w:rPr>
          <w:rStyle w:val="CharStyle42"/>
        </w:rPr>
        <w:t>Quantité indéfinie,</w:t>
      </w:r>
      <w:r>
        <w:rPr>
          <w:rStyle w:val="CharStyle48"/>
          <w:lang w:val="fr-FR" w:eastAsia="fr-FR" w:bidi="fr-FR"/>
        </w:rPr>
        <w:t xml:space="preserve"> </w:t>
      </w:r>
      <w:r>
        <w:rPr>
          <w:rStyle w:val="CharStyle48"/>
        </w:rPr>
        <w:t xml:space="preserve">ilość nieograniczona. — </w:t>
      </w:r>
      <w:r>
        <w:rPr>
          <w:rStyle w:val="CharStyle42"/>
        </w:rPr>
        <w:t>Négliger, chasser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7.05pt;margin-top:14.75pt;width:22.8pt;height:18.9pt;z-index:-251658240;mso-position-horizontal-relative:page;mso-position-vertical-relative:page;z-index:-251658747" fillcolor="#020102" stroked="f"/>
        </w:pict>
      </w:r>
    </w:p>
    <w:p>
      <w:pPr>
        <w:pStyle w:val="Style20"/>
        <w:framePr w:wrap="none" w:vAnchor="page" w:hAnchor="page" w:x="1292" w:y="10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24</w:t>
      </w:r>
    </w:p>
    <w:p>
      <w:pPr>
        <w:pStyle w:val="Style20"/>
        <w:framePr w:wrap="none" w:vAnchor="page" w:hAnchor="page" w:x="4382" w:y="10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122" w:y="10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5"/>
        <w:framePr w:w="8982" w:h="12713" w:hRule="exact" w:wrap="none" w:vAnchor="page" w:hAnchor="page" w:x="1226" w:y="1663"/>
        <w:widowControl w:val="0"/>
        <w:keepNext w:val="0"/>
        <w:keepLines w:val="0"/>
        <w:shd w:val="clear" w:color="auto" w:fill="auto"/>
        <w:bidi w:val="0"/>
        <w:jc w:val="both"/>
        <w:spacing w:before="0" w:after="0" w:line="264" w:lineRule="exact"/>
        <w:ind w:left="640" w:right="0" w:firstLine="0"/>
      </w:pPr>
      <w:r>
        <w:rPr>
          <w:rStyle w:val="CharStyle42"/>
        </w:rPr>
        <w:t>une quantité,</w:t>
      </w:r>
      <w:r>
        <w:rPr>
          <w:rStyle w:val="CharStyle48"/>
          <w:lang w:val="fr-FR" w:eastAsia="fr-FR" w:bidi="fr-FR"/>
        </w:rPr>
        <w:t xml:space="preserve"> </w:t>
      </w:r>
      <w:r>
        <w:rPr>
          <w:rStyle w:val="CharStyle48"/>
        </w:rPr>
        <w:t>zaniedbać</w:t>
      </w:r>
      <w:r>
        <w:rPr>
          <w:lang w:val="pl-PL" w:eastAsia="pl-PL" w:bidi="pl-PL"/>
          <w:sz w:val="24"/>
          <w:szCs w:val="24"/>
          <w:w w:val="100"/>
          <w:spacing w:val="0"/>
          <w:color w:val="000000"/>
          <w:position w:val="0"/>
        </w:rPr>
        <w:t xml:space="preserve"> albo </w:t>
      </w:r>
      <w:r>
        <w:rPr>
          <w:rStyle w:val="CharStyle48"/>
        </w:rPr>
        <w:t xml:space="preserve">opuścić, znieść ilość. — </w:t>
      </w:r>
      <w:r>
        <w:rPr>
          <w:rStyle w:val="CharStyle42"/>
        </w:rPr>
        <w:t>Série ascendante, descendante, convergente, divergente, recurrente.</w:t>
      </w:r>
      <w:r>
        <w:rPr>
          <w:rStyle w:val="CharStyle48"/>
          <w:lang w:val="fr-FR" w:eastAsia="fr-FR" w:bidi="fr-FR"/>
        </w:rPr>
        <w:t xml:space="preserve"> </w:t>
      </w:r>
      <w:r>
        <w:rPr>
          <w:rStyle w:val="CharStyle28"/>
        </w:rPr>
        <w:t xml:space="preserve">Szereg </w:t>
      </w:r>
      <w:r>
        <w:rPr>
          <w:rStyle w:val="CharStyle48"/>
        </w:rPr>
        <w:t xml:space="preserve">postępujący, zstępujący, schodzący </w:t>
      </w:r>
      <w:r>
        <w:rPr>
          <w:rStyle w:val="CharStyle28"/>
        </w:rPr>
        <w:t>się, rozcho</w:t>
        <w:t>dzący się,</w:t>
      </w:r>
      <w:r>
        <w:rPr>
          <w:rStyle w:val="CharStyle48"/>
        </w:rPr>
        <w:t xml:space="preserve"> wsteczny.</w:t>
      </w:r>
    </w:p>
    <w:p>
      <w:pPr>
        <w:pStyle w:val="Style15"/>
        <w:framePr w:w="8982" w:h="12713" w:hRule="exact" w:wrap="none" w:vAnchor="page" w:hAnchor="page" w:x="1226" w:y="1663"/>
        <w:widowControl w:val="0"/>
        <w:keepNext w:val="0"/>
        <w:keepLines w:val="0"/>
        <w:shd w:val="clear" w:color="auto" w:fill="auto"/>
        <w:bidi w:val="0"/>
        <w:jc w:val="both"/>
        <w:spacing w:before="0" w:after="262" w:line="264" w:lineRule="exact"/>
        <w:ind w:left="640" w:right="0" w:firstLine="660"/>
      </w:pPr>
      <w:r>
        <w:rPr>
          <w:lang w:val="pl-PL" w:eastAsia="pl-PL" w:bidi="pl-PL"/>
          <w:sz w:val="24"/>
          <w:szCs w:val="24"/>
          <w:w w:val="100"/>
          <w:spacing w:val="0"/>
          <w:color w:val="000000"/>
          <w:position w:val="0"/>
        </w:rPr>
        <w:t xml:space="preserve">Inne wyrazy, używają się albo zagraniczne, jak n.p.: </w:t>
      </w:r>
      <w:r>
        <w:rPr>
          <w:rStyle w:val="CharStyle42"/>
          <w:lang w:val="pl-PL" w:eastAsia="pl-PL" w:bidi="pl-PL"/>
        </w:rPr>
        <w:t>normalna, podnormalna,</w:t>
      </w:r>
      <w:r>
        <w:rPr>
          <w:lang w:val="pl-PL" w:eastAsia="pl-PL" w:bidi="pl-PL"/>
          <w:sz w:val="24"/>
          <w:szCs w:val="24"/>
          <w:w w:val="100"/>
          <w:spacing w:val="0"/>
          <w:color w:val="000000"/>
          <w:position w:val="0"/>
        </w:rPr>
        <w:t xml:space="preserve"> albo też oddają się po polsku kilku wyrazami. Lecz i te, które się dotąd w związkach matem, polskich używają, nie wszystkie są takie, ażeby lepsze od nich z czasem być nie mogły." </w:t>
      </w:r>
      <w:r>
        <w:rPr>
          <w:lang w:val="pl-PL" w:eastAsia="pl-PL" w:bidi="pl-PL"/>
          <w:vertAlign w:val="superscript"/>
          <w:sz w:val="24"/>
          <w:szCs w:val="24"/>
          <w:w w:val="100"/>
          <w:spacing w:val="0"/>
          <w:color w:val="000000"/>
          <w:position w:val="0"/>
        </w:rPr>
        <w:t>16</w:t>
      </w:r>
    </w:p>
    <w:p>
      <w:pPr>
        <w:pStyle w:val="Style13"/>
        <w:framePr w:w="8982" w:h="12713" w:hRule="exact" w:wrap="none" w:vAnchor="page" w:hAnchor="page" w:x="1226" w:y="1663"/>
        <w:widowControl w:val="0"/>
        <w:keepNext w:val="0"/>
        <w:keepLines w:val="0"/>
        <w:shd w:val="clear" w:color="auto" w:fill="auto"/>
        <w:bidi w:val="0"/>
        <w:jc w:val="both"/>
        <w:spacing w:before="0" w:after="0" w:line="312" w:lineRule="exact"/>
        <w:ind w:left="0" w:right="0" w:firstLine="640"/>
      </w:pPr>
      <w:r>
        <w:rPr>
          <w:lang w:val="pl-PL" w:eastAsia="pl-PL" w:bidi="pl-PL"/>
          <w:w w:val="100"/>
          <w:spacing w:val="0"/>
          <w:color w:val="000000"/>
          <w:position w:val="0"/>
        </w:rPr>
        <w:t xml:space="preserve">W roku 1820 zapoznali się członkowie Towarzystwa z nadesłanym przez pijara Bielskiego spisem rękopisów, pozostałych po Kopczyńskim, a znajdujących się w bibliotece Kolegium Pijarskiego. Z wykazu tego — zainteresują nas wymienione tu: „Trudniejsze wyrazy Polskie" oraz „Zbiór materyału na Słownik Polski. </w:t>
      </w:r>
      <w:r>
        <w:rPr>
          <w:lang w:val="cs-CZ" w:eastAsia="cs-CZ" w:bidi="cs-CZ"/>
          <w:w w:val="100"/>
          <w:spacing w:val="0"/>
          <w:color w:val="000000"/>
          <w:position w:val="0"/>
        </w:rPr>
        <w:t xml:space="preserve">Sexterny </w:t>
      </w:r>
      <w:r>
        <w:rPr>
          <w:lang w:val="pl-PL" w:eastAsia="pl-PL" w:bidi="pl-PL"/>
          <w:w w:val="100"/>
          <w:spacing w:val="0"/>
          <w:color w:val="000000"/>
          <w:position w:val="0"/>
        </w:rPr>
        <w:t>trzy."</w:t>
      </w:r>
    </w:p>
    <w:p>
      <w:pPr>
        <w:pStyle w:val="Style13"/>
        <w:framePr w:w="8982" w:h="12713" w:hRule="exact" w:wrap="none" w:vAnchor="page" w:hAnchor="page" w:x="1226" w:y="1663"/>
        <w:widowControl w:val="0"/>
        <w:keepNext w:val="0"/>
        <w:keepLines w:val="0"/>
        <w:shd w:val="clear" w:color="auto" w:fill="auto"/>
        <w:bidi w:val="0"/>
        <w:jc w:val="both"/>
        <w:spacing w:before="0" w:after="0" w:line="312" w:lineRule="exact"/>
        <w:ind w:left="0" w:right="0" w:firstLine="640"/>
      </w:pPr>
      <w:r>
        <w:rPr>
          <w:lang w:val="pl-PL" w:eastAsia="pl-PL" w:bidi="pl-PL"/>
          <w:w w:val="100"/>
          <w:spacing w:val="0"/>
          <w:color w:val="000000"/>
          <w:position w:val="0"/>
        </w:rPr>
        <w:t>W roku 1828 interesowało się Towarzystwo sprawą Słownika nie</w:t>
        <w:t>miecko-polskiego X. Krzysztofa Celestyna Mrongowiusa, osiemdziesię</w:t>
        <w:t>cioletniego gramatyka, słownikarza i lektora języka polskiego w gimna</w:t>
        <w:t>zjum w Gdańsku, wybranego — również tego roku — na członka kores</w:t>
        <w:t>pondenta warszawskiego Zgromadzenia.</w:t>
      </w:r>
    </w:p>
    <w:p>
      <w:pPr>
        <w:pStyle w:val="Style13"/>
        <w:framePr w:w="8982" w:h="12713" w:hRule="exact" w:wrap="none" w:vAnchor="page" w:hAnchor="page" w:x="1226" w:y="1663"/>
        <w:widowControl w:val="0"/>
        <w:keepNext w:val="0"/>
        <w:keepLines w:val="0"/>
        <w:shd w:val="clear" w:color="auto" w:fill="auto"/>
        <w:bidi w:val="0"/>
        <w:jc w:val="both"/>
        <w:spacing w:before="0" w:after="283" w:line="312" w:lineRule="exact"/>
        <w:ind w:left="0" w:right="0" w:firstLine="640"/>
      </w:pPr>
      <w:r>
        <w:rPr>
          <w:lang w:val="pl-PL" w:eastAsia="pl-PL" w:bidi="pl-PL"/>
          <w:w w:val="100"/>
          <w:spacing w:val="0"/>
          <w:color w:val="000000"/>
          <w:position w:val="0"/>
        </w:rPr>
        <w:t xml:space="preserve">W jednym z listów, pisanych pod datą 9-go lipca </w:t>
      </w:r>
      <w:r>
        <w:rPr>
          <w:lang w:val="en-US" w:eastAsia="en-US" w:bidi="en-US"/>
          <w:w w:val="100"/>
          <w:spacing w:val="0"/>
          <w:color w:val="000000"/>
          <w:position w:val="0"/>
        </w:rPr>
        <w:t xml:space="preserve">do </w:t>
      </w:r>
      <w:r>
        <w:rPr>
          <w:lang w:val="pl-PL" w:eastAsia="pl-PL" w:bidi="pl-PL"/>
          <w:w w:val="100"/>
          <w:spacing w:val="0"/>
          <w:color w:val="000000"/>
          <w:position w:val="0"/>
        </w:rPr>
        <w:t>X. Czarneckie</w:t>
        <w:t>go — Mrongowius, dziękując za dyplom członkowski i ubolewając nad trudnościami finansowymi, opóźniającymi wyjście całości dzieła z dru</w:t>
        <w:t>ku — a także i nad upadkiem polszczyzny na Pomorzu, rozważa:</w:t>
      </w:r>
    </w:p>
    <w:p>
      <w:pPr>
        <w:pStyle w:val="Style15"/>
        <w:framePr w:w="8982" w:h="12713" w:hRule="exact" w:wrap="none" w:vAnchor="page" w:hAnchor="page" w:x="1226" w:y="1663"/>
        <w:widowControl w:val="0"/>
        <w:keepNext w:val="0"/>
        <w:keepLines w:val="0"/>
        <w:shd w:val="clear" w:color="auto" w:fill="auto"/>
        <w:bidi w:val="0"/>
        <w:jc w:val="both"/>
        <w:spacing w:before="0" w:after="0" w:line="258" w:lineRule="exact"/>
        <w:ind w:left="640" w:right="0" w:firstLine="660"/>
      </w:pPr>
      <w:r>
        <w:rPr>
          <w:lang w:val="pl-PL" w:eastAsia="pl-PL" w:bidi="pl-PL"/>
          <w:sz w:val="24"/>
          <w:szCs w:val="24"/>
          <w:w w:val="100"/>
          <w:spacing w:val="0"/>
          <w:color w:val="000000"/>
          <w:position w:val="0"/>
        </w:rPr>
        <w:t>„Lepiej wyszedł pan Linde, bo trafił szczęśliwsze czasy i znalazł wspar</w:t>
        <w:t>cie hojne i pomoc ze strony uczonych Polaków, w objaśnieniu wątpliwego zna</w:t>
        <w:t>czenia, lub braku niektórych wyrazów polskich. Ja, po książkach szperając, a nie znalazłszy światła i nie mogąc kogo się spytać, przymuszony byłem czę</w:t>
        <w:t>sto tylko domysłem dobierać wyrazy, albo rozwlekłem omawianiem, czyli circumskrypcją wyrazy niemieckie tłumaczyć. Słuszną więc mam przyczynę Rządowemu Towarzystwu zastanawiając- się nad trudnościami tego przedsię</w:t>
        <w:t>wzięcia, dziękować za łaskawe, miłe przyjęcie mojej jeszcze niedołężnej pra</w:t>
        <w:t xml:space="preserve">cy, która z czasem dopiero po ukorzystaniu krytyki światłych mężów, może dojść wyższego stopnia doskonałości. </w:t>
      </w:r>
      <w:r>
        <w:rPr>
          <w:rStyle w:val="CharStyle42"/>
          <w:lang w:val="en-US" w:eastAsia="en-US" w:bidi="en-US"/>
        </w:rPr>
        <w:t xml:space="preserve">In </w:t>
      </w:r>
      <w:r>
        <w:rPr>
          <w:rStyle w:val="CharStyle42"/>
          <w:lang w:val="pl-PL" w:eastAsia="pl-PL" w:bidi="pl-PL"/>
        </w:rPr>
        <w:t xml:space="preserve">magnis </w:t>
      </w:r>
      <w:r>
        <w:rPr>
          <w:rStyle w:val="CharStyle42"/>
          <w:lang w:val="en-US" w:eastAsia="en-US" w:bidi="en-US"/>
        </w:rPr>
        <w:t xml:space="preserve">voluisse sat </w:t>
      </w:r>
      <w:r>
        <w:rPr>
          <w:rStyle w:val="CharStyle42"/>
          <w:lang w:val="pl-PL" w:eastAsia="pl-PL" w:bidi="pl-PL"/>
        </w:rPr>
        <w:t xml:space="preserve">mihi </w:t>
      </w:r>
      <w:r>
        <w:rPr>
          <w:rStyle w:val="CharStyle42"/>
        </w:rPr>
        <w:t>est.</w:t>
      </w:r>
      <w:r>
        <w:rPr>
          <w:lang w:val="fr-FR" w:eastAsia="fr-FR" w:bidi="fr-FR"/>
          <w:sz w:val="24"/>
          <w:szCs w:val="24"/>
          <w:w w:val="100"/>
          <w:spacing w:val="0"/>
          <w:color w:val="000000"/>
          <w:position w:val="0"/>
        </w:rPr>
        <w:t xml:space="preserve"> </w:t>
      </w:r>
      <w:r>
        <w:rPr>
          <w:lang w:val="en-US" w:eastAsia="en-US" w:bidi="en-US"/>
          <w:sz w:val="24"/>
          <w:szCs w:val="24"/>
          <w:w w:val="100"/>
          <w:spacing w:val="0"/>
          <w:color w:val="000000"/>
          <w:position w:val="0"/>
        </w:rPr>
        <w:t xml:space="preserve">Co do </w:t>
      </w:r>
      <w:r>
        <w:rPr>
          <w:lang w:val="pl-PL" w:eastAsia="pl-PL" w:bidi="pl-PL"/>
          <w:sz w:val="24"/>
          <w:szCs w:val="24"/>
          <w:w w:val="100"/>
          <w:spacing w:val="0"/>
          <w:color w:val="000000"/>
          <w:position w:val="0"/>
        </w:rPr>
        <w:t>niemczyzny, czerpałem z najlepszych źródeł Adelunga, Kampego, Heinsiusa, w botanice sławnego Hagena. Słyszałem, że pewny p. Szubert wydał tymi czasy botanikę w języku polskim, lecz nie posiadałem jej jeszcze i tej życzył</w:t>
        <w:t>bym sobie nabyć, jako i Winkelmana polskiego, przez Potockiego wydanego, tu</w:t>
        <w:t>dzież najmniejszą historię naturalną po polsku wydaną, obszerniejszą nad zwierzętopisma dla szkół narodowych, które posiadam, lecz wiele w nich bra</w:t>
        <w:t xml:space="preserve">kuje, co mi wiedzieć było potrzebne. Technologia polska, synonymika, logika dobrą polszczyzną napisane, brakowały mi także, więc tłumaczenie wyrazów niemieckich np. </w:t>
      </w:r>
      <w:r>
        <w:rPr>
          <w:rStyle w:val="CharStyle42"/>
          <w:lang w:val="en-US" w:eastAsia="en-US" w:bidi="en-US"/>
        </w:rPr>
        <w:t xml:space="preserve">Vordersatz, </w:t>
      </w:r>
      <w:r>
        <w:rPr>
          <w:rStyle w:val="CharStyle42"/>
          <w:lang w:val="pl-PL" w:eastAsia="pl-PL" w:bidi="pl-PL"/>
        </w:rPr>
        <w:t xml:space="preserve">propositio major, Nebensatz, propositio minor, </w:t>
      </w:r>
      <w:r>
        <w:rPr>
          <w:lang w:val="pl-PL" w:eastAsia="pl-PL" w:bidi="pl-PL"/>
          <w:sz w:val="24"/>
          <w:szCs w:val="24"/>
          <w:w w:val="100"/>
          <w:spacing w:val="0"/>
          <w:color w:val="000000"/>
          <w:position w:val="0"/>
        </w:rPr>
        <w:t>z trudnością mi przychodziło, często więc w piśmie mojem znajdują się znaki zapytania. Szukanie zabierało więc wiele czasu, dosyć, że ułatwiłem następne</w:t>
      </w:r>
    </w:p>
    <w:p>
      <w:pPr>
        <w:pStyle w:val="Style35"/>
        <w:framePr w:wrap="none" w:vAnchor="page" w:hAnchor="page" w:x="1778" w:y="14750"/>
        <w:widowControl w:val="0"/>
        <w:keepNext w:val="0"/>
        <w:keepLines w:val="0"/>
        <w:shd w:val="clear" w:color="auto" w:fill="auto"/>
        <w:bidi w:val="0"/>
        <w:jc w:val="left"/>
        <w:spacing w:before="0" w:after="0" w:line="240" w:lineRule="exact"/>
        <w:ind w:left="580" w:right="0" w:firstLine="0"/>
      </w:pPr>
      <w:r>
        <w:rPr>
          <w:lang w:val="ru-RU" w:eastAsia="ru-RU" w:bidi="ru-RU"/>
          <w:vertAlign w:val="superscript"/>
          <w:sz w:val="24"/>
          <w:szCs w:val="24"/>
          <w:w w:val="100"/>
          <w:spacing w:val="0"/>
          <w:color w:val="000000"/>
          <w:position w:val="0"/>
        </w:rPr>
        <w:t>,л</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Podał Kraushar. </w:t>
      </w:r>
      <w:r>
        <w:rPr>
          <w:lang w:val="cs-CZ" w:eastAsia="cs-CZ" w:bidi="cs-CZ"/>
          <w:sz w:val="24"/>
          <w:szCs w:val="24"/>
          <w:w w:val="100"/>
          <w:spacing w:val="0"/>
          <w:color w:val="000000"/>
          <w:position w:val="0"/>
        </w:rPr>
        <w:t xml:space="preserve">Op. </w:t>
      </w:r>
      <w:r>
        <w:rPr>
          <w:lang w:val="pl-PL" w:eastAsia="pl-PL" w:bidi="pl-PL"/>
          <w:sz w:val="24"/>
          <w:szCs w:val="24"/>
          <w:w w:val="100"/>
          <w:spacing w:val="0"/>
          <w:color w:val="000000"/>
          <w:position w:val="0"/>
        </w:rPr>
        <w:t xml:space="preserve">cit.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IV. s. 294—296.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86" w:y="10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364" w:y="10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980" w:y="106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25</w:t>
      </w:r>
    </w:p>
    <w:p>
      <w:pPr>
        <w:pStyle w:val="Style15"/>
        <w:framePr w:w="9018" w:h="11916" w:hRule="exact" w:wrap="none" w:vAnchor="page" w:hAnchor="page" w:x="1208" w:y="1663"/>
        <w:widowControl w:val="0"/>
        <w:keepNext w:val="0"/>
        <w:keepLines w:val="0"/>
        <w:shd w:val="clear" w:color="auto" w:fill="auto"/>
        <w:bidi w:val="0"/>
        <w:jc w:val="both"/>
        <w:spacing w:before="0" w:after="202" w:line="264" w:lineRule="exact"/>
        <w:ind w:left="640" w:right="0" w:firstLine="0"/>
      </w:pPr>
      <w:r>
        <w:rPr>
          <w:lang w:val="pl-PL" w:eastAsia="pl-PL" w:bidi="pl-PL"/>
          <w:sz w:val="24"/>
          <w:szCs w:val="24"/>
          <w:w w:val="100"/>
          <w:spacing w:val="0"/>
          <w:color w:val="000000"/>
          <w:position w:val="0"/>
        </w:rPr>
        <w:t>mu słownikarzowi pracę, żeby tylko chciał zaczekać z wydaniem lepszego dzieła do pory, póki mi się koszta druku nie wrócą. ‘</w:t>
      </w:r>
      <w:r>
        <w:rPr>
          <w:lang w:val="pl-PL" w:eastAsia="pl-PL" w:bidi="pl-PL"/>
          <w:vertAlign w:val="superscript"/>
          <w:sz w:val="24"/>
          <w:szCs w:val="24"/>
          <w:w w:val="100"/>
          <w:spacing w:val="0"/>
          <w:color w:val="000000"/>
          <w:position w:val="0"/>
        </w:rPr>
        <w:t>17</w:t>
      </w:r>
    </w:p>
    <w:p>
      <w:pPr>
        <w:pStyle w:val="Style13"/>
        <w:framePr w:w="9018" w:h="11916" w:hRule="exact" w:wrap="none" w:vAnchor="page" w:hAnchor="page" w:x="1208" w:y="1663"/>
        <w:widowControl w:val="0"/>
        <w:keepNext w:val="0"/>
        <w:keepLines w:val="0"/>
        <w:shd w:val="clear" w:color="auto" w:fill="auto"/>
        <w:bidi w:val="0"/>
        <w:jc w:val="both"/>
        <w:spacing w:before="0" w:after="278" w:line="312" w:lineRule="exact"/>
        <w:ind w:left="0" w:right="0" w:firstLine="700"/>
      </w:pPr>
      <w:r>
        <w:rPr>
          <w:lang w:val="pl-PL" w:eastAsia="pl-PL" w:bidi="pl-PL"/>
          <w:w w:val="100"/>
          <w:spacing w:val="0"/>
          <w:color w:val="000000"/>
          <w:position w:val="0"/>
        </w:rPr>
        <w:t xml:space="preserve">Z tym to i następnym jeszcze listem </w:t>
      </w:r>
      <w:r>
        <w:rPr>
          <w:lang w:val="cs-CZ" w:eastAsia="cs-CZ" w:bidi="cs-CZ"/>
          <w:w w:val="100"/>
          <w:spacing w:val="0"/>
          <w:color w:val="000000"/>
          <w:position w:val="0"/>
        </w:rPr>
        <w:t xml:space="preserve">Mrongoviusa, </w:t>
      </w:r>
      <w:r>
        <w:rPr>
          <w:lang w:val="pl-PL" w:eastAsia="pl-PL" w:bidi="pl-PL"/>
          <w:w w:val="100"/>
          <w:spacing w:val="0"/>
          <w:color w:val="000000"/>
          <w:position w:val="0"/>
        </w:rPr>
        <w:t>pisanymi do se</w:t>
        <w:t>kretarza Towarzystwa — zapoznało się Zgromadzenie po feriach letnich, na posiedzeniu ogólnym, odbytym w dniu 5 października.</w:t>
      </w:r>
    </w:p>
    <w:p>
      <w:pPr>
        <w:pStyle w:val="Style15"/>
        <w:framePr w:w="9018" w:h="11916" w:hRule="exact" w:wrap="none" w:vAnchor="page" w:hAnchor="page" w:x="1208" w:y="1663"/>
        <w:widowControl w:val="0"/>
        <w:keepNext w:val="0"/>
        <w:keepLines w:val="0"/>
        <w:shd w:val="clear" w:color="auto" w:fill="auto"/>
        <w:bidi w:val="0"/>
        <w:jc w:val="both"/>
        <w:spacing w:before="0" w:after="202" w:line="264" w:lineRule="exact"/>
        <w:ind w:left="700" w:right="0" w:firstLine="600"/>
      </w:pPr>
      <w:r>
        <w:rPr>
          <w:lang w:val="pl-PL" w:eastAsia="pl-PL" w:bidi="pl-PL"/>
          <w:sz w:val="24"/>
          <w:szCs w:val="24"/>
          <w:w w:val="100"/>
          <w:spacing w:val="0"/>
          <w:color w:val="000000"/>
          <w:position w:val="0"/>
        </w:rPr>
        <w:t>„Gdy ten Kolega — brzmi protokół posiedzenia — przesłał Towarzystwu Tom pierwszy Słownika Niemiecko-Polskiego, nad którym oddawna pracuje, i nadto z drugiego Tomu arkusz literę S obejmujący, donosząc z jaką trud</w:t>
        <w:t>nością idzie druk tego Słownika dla niedostatku funduszu, postanowiono więc po zasiągnieniu opinii o tej pracy w Dziale Nauk, uczynić przełożenie Komisji Rządowej Wyznań Religijnych i Oświecenia Publicznego, aby Słownik rzeczo</w:t>
        <w:t>ny mógł być zaprowadzonym w Szkołach naszych do użytku młodzieży. A za</w:t>
        <w:t>tem listy i Słownik Jego komunikowane będą Działowi Nauk dla rozstrząśnienia.“</w:t>
      </w: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w:t>
      </w:r>
    </w:p>
    <w:p>
      <w:pPr>
        <w:pStyle w:val="Style13"/>
        <w:framePr w:w="9018" w:h="11916" w:hRule="exact" w:wrap="none" w:vAnchor="page" w:hAnchor="page" w:x="1208" w:y="166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Dział Nauk, na posiedzeniu 15-go października, postanowił przedło</w:t>
        <w:t>żyć sprawę Komisji Rządowej Wyznań Rel. i Ośw. Publ., „ażeby pole</w:t>
        <w:t>ceniem tego Słownika do Szkół liczbę Prenumeratorów pomnożyć raczy</w:t>
        <w:t xml:space="preserve">ła.“ </w:t>
      </w:r>
      <w:r>
        <w:rPr>
          <w:lang w:val="pl-PL" w:eastAsia="pl-PL" w:bidi="pl-PL"/>
          <w:vertAlign w:val="superscript"/>
          <w:w w:val="100"/>
          <w:spacing w:val="0"/>
          <w:color w:val="000000"/>
          <w:position w:val="0"/>
        </w:rPr>
        <w:t>19</w:t>
      </w:r>
      <w:r>
        <w:rPr>
          <w:lang w:val="pl-PL" w:eastAsia="pl-PL" w:bidi="pl-PL"/>
          <w:w w:val="100"/>
          <w:spacing w:val="0"/>
          <w:color w:val="000000"/>
          <w:position w:val="0"/>
        </w:rPr>
        <w:t>. Jeszcze i na posiedzeniu Działu w dniu 29-ym tego miesiąca zaj</w:t>
        <w:t>mowano się gorąco sprawą Mrongowiuszowego Słownika, przy czym i w protokóle z posiedzenia ogólnego z dnia 2-go listopada — czytamy, że „po przejrzeniu Słownika Tomu pierwszego, uczyniło Towarzystwo prze</w:t>
        <w:t>łożenie do Komisji Rządowej Wyznań i Oświecenia, aby takowy Słownik Szkołom Krajowym do użytku zalecić raczyła, przez co się liczba Prenu</w:t>
        <w:t>meratorów powiększy/*</w:t>
      </w:r>
      <w:r>
        <w:rPr>
          <w:lang w:val="pl-PL" w:eastAsia="pl-PL" w:bidi="pl-PL"/>
          <w:vertAlign w:val="superscript"/>
          <w:w w:val="100"/>
          <w:spacing w:val="0"/>
          <w:color w:val="000000"/>
          <w:position w:val="0"/>
        </w:rPr>
        <w:t>20 *</w:t>
      </w:r>
      <w:r>
        <w:rPr>
          <w:lang w:val="pl-PL" w:eastAsia="pl-PL" w:bidi="pl-PL"/>
          <w:w w:val="100"/>
          <w:spacing w:val="0"/>
          <w:color w:val="000000"/>
          <w:position w:val="0"/>
        </w:rPr>
        <w:t>.</w:t>
      </w:r>
    </w:p>
    <w:p>
      <w:pPr>
        <w:pStyle w:val="Style13"/>
        <w:framePr w:w="9018" w:h="11916" w:hRule="exact" w:wrap="none" w:vAnchor="page" w:hAnchor="page" w:x="1208" w:y="1663"/>
        <w:widowControl w:val="0"/>
        <w:keepNext w:val="0"/>
        <w:keepLines w:val="0"/>
        <w:shd w:val="clear" w:color="auto" w:fill="auto"/>
        <w:bidi w:val="0"/>
        <w:jc w:val="both"/>
        <w:spacing w:before="0" w:after="278" w:line="312" w:lineRule="exact"/>
        <w:ind w:left="0" w:right="0" w:firstLine="700"/>
      </w:pPr>
      <w:r>
        <w:rPr>
          <w:lang w:val="pl-PL" w:eastAsia="pl-PL" w:bidi="pl-PL"/>
          <w:w w:val="100"/>
          <w:spacing w:val="0"/>
          <w:color w:val="000000"/>
          <w:position w:val="0"/>
        </w:rPr>
        <w:t>Z odpowiedzią Komisji Oświecenia, uwiadamiającej Towarzystwo o prenumeracie 45 egzemplarzy Słownika dla bibliotek szkolnych — za</w:t>
        <w:t>poznali się członkowie już w roku następnym, na posiedzeniu ogólnym, od</w:t>
        <w:t>bytym 4-go stycznia (przy czym już jesienią tego roku przysłał Mrongowius Towarzystwu Tom II-gi swego Słownika), wracając zaś jeszcze do roku 1823-go — warto przytoczyć notatkę z protokółu wspomnianego już posiedzenia ogólnego, odbytego 5-go października, gdzie czytamy:</w:t>
      </w:r>
    </w:p>
    <w:p>
      <w:pPr>
        <w:pStyle w:val="Style15"/>
        <w:framePr w:w="9018" w:h="11916" w:hRule="exact" w:wrap="none" w:vAnchor="page" w:hAnchor="page" w:x="1208" w:y="1663"/>
        <w:widowControl w:val="0"/>
        <w:keepNext w:val="0"/>
        <w:keepLines w:val="0"/>
        <w:shd w:val="clear" w:color="auto" w:fill="auto"/>
        <w:bidi w:val="0"/>
        <w:jc w:val="both"/>
        <w:spacing w:before="0" w:after="0" w:line="264" w:lineRule="exact"/>
        <w:ind w:left="700" w:right="0" w:firstLine="600"/>
      </w:pPr>
      <w:r>
        <w:rPr>
          <w:lang w:val="pl-PL" w:eastAsia="pl-PL" w:bidi="pl-PL"/>
          <w:sz w:val="24"/>
          <w:szCs w:val="24"/>
          <w:w w:val="100"/>
          <w:spacing w:val="0"/>
          <w:color w:val="000000"/>
          <w:position w:val="0"/>
        </w:rPr>
        <w:t>„Na zaręczenie Kolegów Brodzińskiego i Sekretarza Towarzystwa po</w:t>
        <w:t>zwolono wydać do użytku potrzebnego JP. Józefowi Wolskiemu Artyście dra</w:t>
        <w:t>matycznemu Dzieło Kolegi X. Sierakowskiego o Architekturze, które jest mu potrzebne dla wyrazów technicznych do słownika francusko-polskiego i od</w:t>
        <w:t xml:space="preserve">wrotnie, nad którego układem pracuje </w:t>
      </w:r>
      <w:r>
        <w:rPr>
          <w:lang w:val="pl-PL" w:eastAsia="pl-PL" w:bidi="pl-PL"/>
          <w:vertAlign w:val="superscript"/>
          <w:sz w:val="24"/>
          <w:szCs w:val="24"/>
          <w:w w:val="100"/>
          <w:spacing w:val="0"/>
          <w:color w:val="000000"/>
          <w:position w:val="0"/>
        </w:rPr>
        <w:t>123</w:t>
      </w:r>
      <w:r>
        <w:rPr>
          <w:lang w:val="pl-PL" w:eastAsia="pl-PL" w:bidi="pl-PL"/>
          <w:sz w:val="24"/>
          <w:szCs w:val="24"/>
          <w:w w:val="100"/>
          <w:spacing w:val="0"/>
          <w:color w:val="000000"/>
          <w:position w:val="0"/>
        </w:rPr>
        <w:t>.</w:t>
      </w:r>
    </w:p>
    <w:p>
      <w:pPr>
        <w:pStyle w:val="Style35"/>
        <w:framePr w:w="4218" w:h="246" w:hRule="exact" w:wrap="none" w:vAnchor="page" w:hAnchor="page" w:x="1778" w:y="14025"/>
        <w:widowControl w:val="0"/>
        <w:keepNext w:val="0"/>
        <w:keepLines w:val="0"/>
        <w:shd w:val="clear" w:color="auto" w:fill="auto"/>
        <w:bidi w:val="0"/>
        <w:jc w:val="left"/>
        <w:spacing w:before="0" w:after="0" w:line="216" w:lineRule="exact"/>
        <w:ind w:left="620" w:right="0" w:firstLine="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xml:space="preserve"> Podał Kraushar. </w:t>
      </w:r>
      <w:r>
        <w:rPr>
          <w:lang w:val="cs-CZ" w:eastAsia="cs-CZ" w:bidi="cs-CZ"/>
          <w:sz w:val="24"/>
          <w:szCs w:val="24"/>
          <w:w w:val="100"/>
          <w:spacing w:val="0"/>
          <w:color w:val="000000"/>
          <w:position w:val="0"/>
        </w:rPr>
        <w:t xml:space="preserve">Op. cit.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V, s. 382.</w:t>
      </w:r>
    </w:p>
    <w:p>
      <w:pPr>
        <w:pStyle w:val="Style35"/>
        <w:numPr>
          <w:ilvl w:val="0"/>
          <w:numId w:val="19"/>
        </w:numPr>
        <w:framePr w:w="4218" w:h="216" w:hRule="exact" w:wrap="none" w:vAnchor="page" w:hAnchor="page" w:x="1778" w:y="14271"/>
        <w:tabs>
          <w:tab w:leader="none" w:pos="846" w:val="left"/>
        </w:tabs>
        <w:widowControl w:val="0"/>
        <w:keepNext w:val="0"/>
        <w:keepLines w:val="0"/>
        <w:shd w:val="clear" w:color="auto" w:fill="auto"/>
        <w:bidi w:val="0"/>
        <w:jc w:val="both"/>
        <w:spacing w:before="0" w:after="0" w:line="216" w:lineRule="exact"/>
        <w:ind w:left="600" w:right="0" w:firstLine="0"/>
      </w:pPr>
      <w:r>
        <w:rPr>
          <w:lang w:val="en-US" w:eastAsia="en-US" w:bidi="en-US"/>
          <w:sz w:val="24"/>
          <w:szCs w:val="24"/>
          <w:w w:val="100"/>
          <w:spacing w:val="0"/>
          <w:color w:val="000000"/>
          <w:position w:val="0"/>
        </w:rPr>
        <w:t xml:space="preserve">Arch. Tow. </w:t>
      </w:r>
      <w:r>
        <w:rPr>
          <w:lang w:val="pl-PL" w:eastAsia="pl-PL" w:bidi="pl-PL"/>
          <w:sz w:val="24"/>
          <w:szCs w:val="24"/>
          <w:w w:val="100"/>
          <w:spacing w:val="0"/>
          <w:color w:val="000000"/>
          <w:position w:val="0"/>
        </w:rPr>
        <w:t>W. P. N. Akta Nr 62.</w:t>
      </w:r>
    </w:p>
    <w:p>
      <w:pPr>
        <w:pStyle w:val="Style35"/>
        <w:numPr>
          <w:ilvl w:val="0"/>
          <w:numId w:val="21"/>
        </w:numPr>
        <w:framePr w:w="4218" w:h="216" w:hRule="exact" w:wrap="none" w:vAnchor="page" w:hAnchor="page" w:x="1778" w:y="14487"/>
        <w:tabs>
          <w:tab w:leader="none" w:pos="860" w:val="left"/>
        </w:tabs>
        <w:widowControl w:val="0"/>
        <w:keepNext w:val="0"/>
        <w:keepLines w:val="0"/>
        <w:shd w:val="clear" w:color="auto" w:fill="auto"/>
        <w:bidi w:val="0"/>
        <w:jc w:val="both"/>
        <w:spacing w:before="0" w:after="0" w:line="216" w:lineRule="exact"/>
        <w:ind w:left="620" w:right="0" w:firstLine="0"/>
      </w:pPr>
      <w:r>
        <w:rPr>
          <w:lang w:val="en-US" w:eastAsia="en-US" w:bidi="en-US"/>
          <w:sz w:val="24"/>
          <w:szCs w:val="24"/>
          <w:w w:val="100"/>
          <w:spacing w:val="0"/>
          <w:color w:val="000000"/>
          <w:position w:val="0"/>
        </w:rPr>
        <w:t xml:space="preserve">Arch. Tow. </w:t>
      </w:r>
      <w:r>
        <w:rPr>
          <w:lang w:val="pl-PL" w:eastAsia="pl-PL" w:bidi="pl-PL"/>
          <w:sz w:val="24"/>
          <w:szCs w:val="24"/>
          <w:w w:val="100"/>
          <w:spacing w:val="0"/>
          <w:color w:val="000000"/>
          <w:position w:val="0"/>
        </w:rPr>
        <w:t>W. P. N. Akta Nr 64.</w:t>
      </w:r>
    </w:p>
    <w:p>
      <w:pPr>
        <w:pStyle w:val="Style35"/>
        <w:framePr w:w="4218" w:h="216" w:hRule="exact" w:wrap="none" w:vAnchor="page" w:hAnchor="page" w:x="1778" w:y="14703"/>
        <w:widowControl w:val="0"/>
        <w:keepNext w:val="0"/>
        <w:keepLines w:val="0"/>
        <w:shd w:val="clear" w:color="auto" w:fill="auto"/>
        <w:bidi w:val="0"/>
        <w:jc w:val="left"/>
        <w:spacing w:before="0" w:after="0" w:line="216" w:lineRule="exact"/>
        <w:ind w:left="600" w:right="0" w:firstLine="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Arch. Tow. </w:t>
      </w:r>
      <w:r>
        <w:rPr>
          <w:lang w:val="pl-PL" w:eastAsia="pl-PL" w:bidi="pl-PL"/>
          <w:sz w:val="24"/>
          <w:szCs w:val="24"/>
          <w:w w:val="100"/>
          <w:spacing w:val="0"/>
          <w:color w:val="000000"/>
          <w:position w:val="0"/>
        </w:rPr>
        <w:t>W. P. N. Akta Nr 62.</w:t>
      </w:r>
    </w:p>
    <w:p>
      <w:pPr>
        <w:pStyle w:val="Style35"/>
        <w:framePr w:w="4218" w:h="252" w:hRule="exact" w:wrap="none" w:vAnchor="page" w:hAnchor="page" w:x="1778" w:y="14919"/>
        <w:widowControl w:val="0"/>
        <w:keepNext w:val="0"/>
        <w:keepLines w:val="0"/>
        <w:shd w:val="clear" w:color="auto" w:fill="auto"/>
        <w:bidi w:val="0"/>
        <w:jc w:val="left"/>
        <w:spacing w:before="0" w:after="0" w:line="216" w:lineRule="exact"/>
        <w:ind w:left="600" w:right="0" w:firstLine="0"/>
      </w:pPr>
      <w:r>
        <w:rPr>
          <w:lang w:val="pl-PL" w:eastAsia="pl-PL" w:bidi="pl-PL"/>
          <w:vertAlign w:val="superscript"/>
          <w:sz w:val="24"/>
          <w:szCs w:val="24"/>
          <w:w w:val="100"/>
          <w:spacing w:val="0"/>
          <w:color w:val="000000"/>
          <w:position w:val="0"/>
        </w:rPr>
        <w:t>23</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Arch. Tow. </w:t>
      </w:r>
      <w:r>
        <w:rPr>
          <w:lang w:val="pl-PL" w:eastAsia="pl-PL" w:bidi="pl-PL"/>
          <w:sz w:val="24"/>
          <w:szCs w:val="24"/>
          <w:w w:val="100"/>
          <w:spacing w:val="0"/>
          <w:color w:val="000000"/>
          <w:position w:val="0"/>
        </w:rPr>
        <w:t>W. P. N. Akta Nr 62.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29" w:y="11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26</w:t>
      </w:r>
    </w:p>
    <w:p>
      <w:pPr>
        <w:pStyle w:val="Style20"/>
        <w:framePr w:wrap="none" w:vAnchor="page" w:hAnchor="page" w:x="4337" w:y="10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125" w:y="10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8976" w:h="12675" w:hRule="exact" w:wrap="none" w:vAnchor="page" w:hAnchor="page" w:x="1229" w:y="1690"/>
        <w:widowControl w:val="0"/>
        <w:keepNext w:val="0"/>
        <w:keepLines w:val="0"/>
        <w:shd w:val="clear" w:color="auto" w:fill="auto"/>
        <w:bidi w:val="0"/>
        <w:jc w:val="both"/>
        <w:spacing w:before="0" w:after="214" w:line="312" w:lineRule="exact"/>
        <w:ind w:left="0" w:right="0" w:firstLine="660"/>
      </w:pPr>
      <w:r>
        <w:rPr>
          <w:lang w:val="pl-PL" w:eastAsia="pl-PL" w:bidi="pl-PL"/>
          <w:w w:val="100"/>
          <w:spacing w:val="0"/>
          <w:color w:val="000000"/>
          <w:position w:val="0"/>
        </w:rPr>
        <w:t>Rok 1824 zaznaczył się w pracach leksykograficznych Towarzystwa wznowieniem zainteresowań nad układem synonimów polskich (nawoły</w:t>
        <w:t xml:space="preserve">wanie Niemcewicza do większej gorliwości w zajmowaniu się tą sprawą), poza tym ciągle jeszcze opiekowano się </w:t>
      </w:r>
      <w:r>
        <w:rPr>
          <w:lang w:val="cs-CZ" w:eastAsia="cs-CZ" w:bidi="cs-CZ"/>
          <w:w w:val="100"/>
          <w:spacing w:val="0"/>
          <w:color w:val="000000"/>
          <w:position w:val="0"/>
        </w:rPr>
        <w:t xml:space="preserve">Mrongoviusem, </w:t>
      </w:r>
      <w:r>
        <w:rPr>
          <w:lang w:val="pl-PL" w:eastAsia="pl-PL" w:bidi="pl-PL"/>
          <w:w w:val="100"/>
          <w:spacing w:val="0"/>
          <w:color w:val="000000"/>
          <w:position w:val="0"/>
        </w:rPr>
        <w:t>który z Gdańska, w liście z dnia 6-go lutego, pisał do Brodzińskiego w sprawach głównie finansowych, dotyczących swego Słownika, kończył zaś epistołę anonsem: Druk części drugiej doszedł już do połowy, a na Święty Michał spodzie</w:t>
        <w:t>wam się całkowitego ukończenia Tegoż roku, w liście z Gdańska, dato</w:t>
        <w:t>wanym 24-go czerwca, pisząc w pewnej sprawie do Staszica, znalazł miej</w:t>
        <w:t xml:space="preserve">sce </w:t>
      </w:r>
      <w:r>
        <w:rPr>
          <w:lang w:val="cs-CZ" w:eastAsia="cs-CZ" w:bidi="cs-CZ"/>
          <w:w w:val="100"/>
          <w:spacing w:val="0"/>
          <w:color w:val="000000"/>
          <w:position w:val="0"/>
        </w:rPr>
        <w:t xml:space="preserve">Mrongovius </w:t>
      </w:r>
      <w:r>
        <w:rPr>
          <w:lang w:val="pl-PL" w:eastAsia="pl-PL" w:bidi="pl-PL"/>
          <w:w w:val="100"/>
          <w:spacing w:val="0"/>
          <w:color w:val="000000"/>
          <w:position w:val="0"/>
        </w:rPr>
        <w:t>i na takie wynurzenie:</w:t>
      </w:r>
    </w:p>
    <w:p>
      <w:pPr>
        <w:pStyle w:val="Style15"/>
        <w:framePr w:w="8976" w:h="12675" w:hRule="exact" w:wrap="none" w:vAnchor="page" w:hAnchor="page" w:x="1229" w:y="1690"/>
        <w:widowControl w:val="0"/>
        <w:keepNext w:val="0"/>
        <w:keepLines w:val="0"/>
        <w:shd w:val="clear" w:color="auto" w:fill="auto"/>
        <w:bidi w:val="0"/>
        <w:jc w:val="both"/>
        <w:spacing w:before="0" w:after="0" w:line="270" w:lineRule="exact"/>
        <w:ind w:left="660" w:right="0" w:firstLine="640"/>
      </w:pPr>
      <w:r>
        <w:rPr>
          <w:lang w:val="pl-PL" w:eastAsia="pl-PL" w:bidi="pl-PL"/>
          <w:sz w:val="24"/>
          <w:szCs w:val="24"/>
          <w:w w:val="100"/>
          <w:spacing w:val="0"/>
          <w:color w:val="000000"/>
          <w:position w:val="0"/>
        </w:rPr>
        <w:t>„(...) Gdańszczanie z upadkiem handlu utracili i chęć do uczenia się po polsku i wymawiają się biednemi czasy, więc tu nie mogę mieć wsparcia przez prenumeratę.</w:t>
      </w:r>
    </w:p>
    <w:p>
      <w:pPr>
        <w:pStyle w:val="Style15"/>
        <w:framePr w:w="8976" w:h="12675" w:hRule="exact" w:wrap="none" w:vAnchor="page" w:hAnchor="page" w:x="1229" w:y="1690"/>
        <w:widowControl w:val="0"/>
        <w:keepNext w:val="0"/>
        <w:keepLines w:val="0"/>
        <w:shd w:val="clear" w:color="auto" w:fill="auto"/>
        <w:bidi w:val="0"/>
        <w:jc w:val="both"/>
        <w:spacing w:before="0" w:after="262" w:line="264" w:lineRule="exact"/>
        <w:ind w:left="660" w:right="0" w:firstLine="640"/>
      </w:pPr>
      <w:r>
        <w:rPr>
          <w:lang w:val="pl-PL" w:eastAsia="pl-PL" w:bidi="pl-PL"/>
          <w:sz w:val="24"/>
          <w:szCs w:val="24"/>
          <w:w w:val="100"/>
          <w:spacing w:val="0"/>
          <w:color w:val="000000"/>
          <w:position w:val="0"/>
        </w:rPr>
        <w:t>Starzy mają Trotza lub Bandtkiego, i na nich przestawają. Komora cel</w:t>
        <w:t>na polska zabrania przejścia przez granicę, choć nawet do Galicyi. Już po dwakroć takiego mi narobiono ambarasu i korespondencji kosztownej, że wątpię o rozprzedaniu edycji, choć dość miernej i za umiarkowaną cenę, oso</w:t>
        <w:t>bliwie, kiedy niemiłosierni krytycy zaczną wszystko podług ideału ściśle brać „Dobrze ci tak! odzywają się do mnie gdańscy przyjaciele, w tonie p. starosty Gadulskiego, mówiąc: trzeba ci było cicho siedzieć!" Prawda, ale moje po</w:t>
        <w:t xml:space="preserve">wołanie, jako lektora języka polskiego, było mi wielką pobudką, a po części i powinnością zatrudnić się tą pracą. Więc nie tracę wiary w dobroć ludzką i dyskretnych Warszawianów." </w:t>
      </w: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w:t>
      </w:r>
    </w:p>
    <w:p>
      <w:pPr>
        <w:pStyle w:val="Style13"/>
        <w:framePr w:w="8976" w:h="12675" w:hRule="exact" w:wrap="none" w:vAnchor="page" w:hAnchor="page" w:x="1229" w:y="1690"/>
        <w:widowControl w:val="0"/>
        <w:keepNext w:val="0"/>
        <w:keepLines w:val="0"/>
        <w:shd w:val="clear" w:color="auto" w:fill="auto"/>
        <w:bidi w:val="0"/>
        <w:jc w:val="both"/>
        <w:spacing w:before="0" w:after="218" w:line="312" w:lineRule="exact"/>
        <w:ind w:left="0" w:right="0" w:firstLine="660"/>
      </w:pPr>
      <w:r>
        <w:rPr>
          <w:lang w:val="pl-PL" w:eastAsia="pl-PL" w:bidi="pl-PL"/>
          <w:w w:val="100"/>
          <w:spacing w:val="0"/>
          <w:color w:val="000000"/>
          <w:position w:val="0"/>
        </w:rPr>
        <w:t xml:space="preserve">Nie od rzcezy też będzie wspomnieć o pewnej wzmiance, uczynionej przez osiemdziesięcioletniego ,,nauczyciela wysłużonego", Jana Ludwika Kassyusza, członka honorowego Towarzystwa Warszawskiego Przyjaciół Nauk — w jego liście z Leszna, pisanym pod datą 24 kwietnia 1824 roku. Załączając do listu rozprawę o </w:t>
      </w:r>
      <w:r>
        <w:rPr>
          <w:rStyle w:val="CharStyle24"/>
        </w:rPr>
        <w:t>Prawopiśmie</w:t>
      </w:r>
      <w:r>
        <w:rPr>
          <w:lang w:val="pl-PL" w:eastAsia="pl-PL" w:bidi="pl-PL"/>
          <w:w w:val="100"/>
          <w:spacing w:val="0"/>
          <w:color w:val="000000"/>
          <w:position w:val="0"/>
        </w:rPr>
        <w:t xml:space="preserve"> czyli ortografii języka pol</w:t>
        <w:t>skiego — tłumaczy się sędziwy autor, że wszakże z danego Towarzy</w:t>
        <w:t>stwu słowa nie wywiązał się całkowicie.</w:t>
      </w:r>
    </w:p>
    <w:p>
      <w:pPr>
        <w:pStyle w:val="Style15"/>
        <w:framePr w:w="8976" w:h="12675" w:hRule="exact" w:wrap="none" w:vAnchor="page" w:hAnchor="page" w:x="1229" w:y="1690"/>
        <w:widowControl w:val="0"/>
        <w:keepNext w:val="0"/>
        <w:keepLines w:val="0"/>
        <w:shd w:val="clear" w:color="auto" w:fill="auto"/>
        <w:bidi w:val="0"/>
        <w:jc w:val="both"/>
        <w:spacing w:before="0" w:after="0" w:line="264" w:lineRule="exact"/>
        <w:ind w:left="660" w:right="0" w:firstLine="640"/>
      </w:pPr>
      <w:r>
        <w:rPr>
          <w:lang w:val="pl-PL" w:eastAsia="pl-PL" w:bidi="pl-PL"/>
          <w:sz w:val="24"/>
          <w:szCs w:val="24"/>
          <w:w w:val="100"/>
          <w:spacing w:val="0"/>
          <w:color w:val="000000"/>
          <w:position w:val="0"/>
        </w:rPr>
        <w:t>„Nie spełniam go jeszcze zupełnie, bo nie spełniam przyobiecanego zbioru słówek prawomówczych (gramatycznych), iżem się na nie, przy wieku mego i sił schyłkach, zdobyć jeszcze nie mógł. Te słówka bowiem więcej po</w:t>
        <w:t xml:space="preserve">trzebują czasu, którego mi teraz mocno brakuje, zarzuconemu teraz przez śmierć kolegi mego, liczniejszemi, a powołania mego ściślej się dotyczącemi pracami. Więcej — mówię — te słówka naukowe </w:t>
      </w:r>
      <w:r>
        <w:rPr>
          <w:rStyle w:val="CharStyle42"/>
          <w:lang w:val="en-US" w:eastAsia="en-US" w:bidi="en-US"/>
        </w:rPr>
        <w:t xml:space="preserve">(termini </w:t>
      </w:r>
      <w:r>
        <w:rPr>
          <w:rStyle w:val="CharStyle42"/>
          <w:lang w:val="cs-CZ" w:eastAsia="cs-CZ" w:bidi="cs-CZ"/>
        </w:rPr>
        <w:t>technici)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potrzebu</w:t>
        <w:t xml:space="preserve">ją czasu, kiedy nie tłumaczeniem tylko słówek być mają cudzoziemskich, bo </w:t>
      </w:r>
      <w:r>
        <w:rPr>
          <w:rStyle w:val="CharStyle42"/>
          <w:lang w:val="pl-PL" w:eastAsia="pl-PL" w:bidi="pl-PL"/>
        </w:rPr>
        <w:t xml:space="preserve">imitatores </w:t>
      </w:r>
      <w:r>
        <w:rPr>
          <w:rStyle w:val="CharStyle42"/>
          <w:lang w:val="cs-CZ" w:eastAsia="cs-CZ" w:bidi="cs-CZ"/>
        </w:rPr>
        <w:t xml:space="preserve">servus </w:t>
      </w:r>
      <w:r>
        <w:rPr>
          <w:rStyle w:val="CharStyle42"/>
          <w:lang w:val="pl-PL" w:eastAsia="pl-PL" w:bidi="pl-PL"/>
        </w:rPr>
        <w:t>pecus!</w:t>
      </w:r>
      <w:r>
        <w:rPr>
          <w:lang w:val="pl-PL" w:eastAsia="pl-PL" w:bidi="pl-PL"/>
          <w:sz w:val="24"/>
          <w:szCs w:val="24"/>
          <w:w w:val="100"/>
          <w:spacing w:val="0"/>
          <w:color w:val="000000"/>
          <w:position w:val="0"/>
        </w:rPr>
        <w:t xml:space="preserve"> (sic), lecz z głębi źródeł własnego języka czerpane być powinny. Zasadzać je przeto powinienem jakoby na przyciesiach, na budowie (systematyce) prawomówstwa mego i na tablicach rozkładowych </w:t>
      </w:r>
      <w:r>
        <w:rPr>
          <w:rStyle w:val="CharStyle42"/>
          <w:lang w:val="en-US" w:eastAsia="en-US" w:bidi="en-US"/>
        </w:rPr>
        <w:t xml:space="preserve">(tabulae </w:t>
      </w:r>
      <w:r>
        <w:rPr>
          <w:rStyle w:val="CharStyle42"/>
          <w:lang w:val="pl-PL" w:eastAsia="pl-PL" w:bidi="pl-PL"/>
        </w:rPr>
        <w:t>sciagraphicae)</w:t>
      </w:r>
      <w:r>
        <w:rPr>
          <w:lang w:val="pl-PL" w:eastAsia="pl-PL" w:bidi="pl-PL"/>
          <w:sz w:val="24"/>
          <w:szCs w:val="24"/>
          <w:w w:val="100"/>
          <w:spacing w:val="0"/>
          <w:color w:val="000000"/>
          <w:position w:val="0"/>
        </w:rPr>
        <w:t xml:space="preserve"> i wzorowych </w:t>
      </w:r>
      <w:r>
        <w:rPr>
          <w:rStyle w:val="CharStyle42"/>
          <w:lang w:val="pl-PL" w:eastAsia="pl-PL" w:bidi="pl-PL"/>
        </w:rPr>
        <w:t xml:space="preserve">(schematicae </w:t>
      </w:r>
      <w:r>
        <w:rPr>
          <w:rStyle w:val="CharStyle42"/>
          <w:lang w:val="cs-CZ" w:eastAsia="cs-CZ" w:bidi="cs-CZ"/>
        </w:rPr>
        <w:t xml:space="preserve">sive </w:t>
      </w:r>
      <w:r>
        <w:rPr>
          <w:rStyle w:val="CharStyle42"/>
          <w:lang w:val="pl-PL" w:eastAsia="pl-PL" w:bidi="pl-PL"/>
        </w:rPr>
        <w:t>paradigmaticae).</w:t>
      </w:r>
      <w:r>
        <w:rPr>
          <w:rStyle w:val="CharStyle42"/>
          <w:lang w:val="pl-PL" w:eastAsia="pl-PL" w:bidi="pl-PL"/>
          <w:vertAlign w:val="superscript"/>
        </w:rPr>
        <w:t>u</w:t>
      </w:r>
      <w:r>
        <w:rPr>
          <w:lang w:val="pl-PL" w:eastAsia="pl-PL" w:bidi="pl-PL"/>
          <w:vertAlign w:val="superscript"/>
          <w:sz w:val="24"/>
          <w:szCs w:val="24"/>
          <w:w w:val="100"/>
          <w:spacing w:val="0"/>
          <w:color w:val="000000"/>
          <w:position w:val="0"/>
        </w:rPr>
        <w:t xml:space="preserve"> 23</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 2</w:t>
      </w:r>
    </w:p>
    <w:p>
      <w:pPr>
        <w:pStyle w:val="Style35"/>
        <w:framePr w:w="4884" w:h="246" w:hRule="exact" w:wrap="none" w:vAnchor="page" w:hAnchor="page" w:x="1835" w:y="14679"/>
        <w:widowControl w:val="0"/>
        <w:keepNext w:val="0"/>
        <w:keepLines w:val="0"/>
        <w:shd w:val="clear" w:color="auto" w:fill="auto"/>
        <w:bidi w:val="0"/>
        <w:jc w:val="left"/>
        <w:spacing w:before="0" w:after="0" w:line="216" w:lineRule="exact"/>
        <w:ind w:left="640" w:right="0" w:firstLine="0"/>
      </w:pP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 xml:space="preserve"> Podał Kraushar. </w:t>
      </w:r>
      <w:r>
        <w:rPr>
          <w:lang w:val="cs-CZ" w:eastAsia="cs-CZ" w:bidi="cs-CZ"/>
          <w:sz w:val="24"/>
          <w:szCs w:val="24"/>
          <w:w w:val="100"/>
          <w:spacing w:val="0"/>
          <w:color w:val="000000"/>
          <w:position w:val="0"/>
        </w:rPr>
        <w:t xml:space="preserve">Op. cit.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VI, s. 417 i 418.</w:t>
      </w:r>
    </w:p>
    <w:p>
      <w:pPr>
        <w:pStyle w:val="Style35"/>
        <w:framePr w:w="4884" w:h="252" w:hRule="exact" w:wrap="none" w:vAnchor="page" w:hAnchor="page" w:x="1835" w:y="14925"/>
        <w:widowControl w:val="0"/>
        <w:keepNext w:val="0"/>
        <w:keepLines w:val="0"/>
        <w:shd w:val="clear" w:color="auto" w:fill="auto"/>
        <w:bidi w:val="0"/>
        <w:jc w:val="left"/>
        <w:spacing w:before="0" w:after="0" w:line="216" w:lineRule="exact"/>
        <w:ind w:left="640" w:right="0" w:firstLine="0"/>
      </w:pPr>
      <w:r>
        <w:rPr>
          <w:lang w:val="pl-PL" w:eastAsia="pl-PL" w:bidi="pl-PL"/>
          <w:vertAlign w:val="superscript"/>
          <w:sz w:val="24"/>
          <w:szCs w:val="24"/>
          <w:w w:val="100"/>
          <w:spacing w:val="0"/>
          <w:color w:val="000000"/>
          <w:position w:val="0"/>
        </w:rPr>
        <w:t>2S</w:t>
      </w:r>
      <w:r>
        <w:rPr>
          <w:lang w:val="pl-PL" w:eastAsia="pl-PL" w:bidi="pl-PL"/>
          <w:sz w:val="24"/>
          <w:szCs w:val="24"/>
          <w:w w:val="100"/>
          <w:spacing w:val="0"/>
          <w:color w:val="000000"/>
          <w:position w:val="0"/>
        </w:rPr>
        <w:t xml:space="preserve"> Podał Kraushar. </w:t>
      </w:r>
      <w:r>
        <w:rPr>
          <w:lang w:val="cs-CZ" w:eastAsia="cs-CZ" w:bidi="cs-CZ"/>
          <w:sz w:val="24"/>
          <w:szCs w:val="24"/>
          <w:w w:val="100"/>
          <w:spacing w:val="0"/>
          <w:color w:val="000000"/>
          <w:position w:val="0"/>
        </w:rPr>
        <w:t xml:space="preserve">Op. cit.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VI. s. 420—421.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65" w:y="11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325" w:y="113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929" w:y="11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27</w:t>
      </w:r>
    </w:p>
    <w:p>
      <w:pPr>
        <w:pStyle w:val="Style13"/>
        <w:framePr w:w="8928" w:h="12212" w:hRule="exact" w:wrap="none" w:vAnchor="page" w:hAnchor="page" w:x="1253" w:y="1732"/>
        <w:widowControl w:val="0"/>
        <w:keepNext w:val="0"/>
        <w:keepLines w:val="0"/>
        <w:shd w:val="clear" w:color="auto" w:fill="auto"/>
        <w:bidi w:val="0"/>
        <w:jc w:val="both"/>
        <w:spacing w:before="0" w:after="0" w:line="312" w:lineRule="exact"/>
        <w:ind w:left="0" w:right="0" w:firstLine="640"/>
      </w:pPr>
      <w:r>
        <w:rPr>
          <w:lang w:val="pl-PL" w:eastAsia="pl-PL" w:bidi="pl-PL"/>
          <w:w w:val="100"/>
          <w:spacing w:val="0"/>
          <w:color w:val="000000"/>
          <w:position w:val="0"/>
        </w:rPr>
        <w:t xml:space="preserve">Jeszcze i w roku 1825 (posiedzenie ogólne 6 listopada) zajmowano się </w:t>
      </w:r>
      <w:r>
        <w:rPr>
          <w:lang w:val="cs-CZ" w:eastAsia="cs-CZ" w:bidi="cs-CZ"/>
          <w:w w:val="100"/>
          <w:spacing w:val="0"/>
          <w:color w:val="000000"/>
          <w:position w:val="0"/>
        </w:rPr>
        <w:t xml:space="preserve">Mrongoviusem, </w:t>
      </w:r>
      <w:r>
        <w:rPr>
          <w:lang w:val="pl-PL" w:eastAsia="pl-PL" w:bidi="pl-PL"/>
          <w:w w:val="100"/>
          <w:spacing w:val="0"/>
          <w:color w:val="000000"/>
          <w:position w:val="0"/>
        </w:rPr>
        <w:t>który w liście z Gdańska zanosił prośbę do Towarzy</w:t>
        <w:t xml:space="preserve">stwa, „aby mu raczyło skazać pewną Księgarnią Warszawską, którejby mógł powierzyć Słownik swój Niemiecko-Polski niedawno przez Niego wydany, na który była ogłoszona cena prenumeraty na Zło: 18.“ — wobec czego zdawało się Towarzystwu wziąć pod swój dozór pewną liczbę Egzemplarzy tego </w:t>
      </w:r>
      <w:r>
        <w:rPr>
          <w:rStyle w:val="CharStyle41"/>
        </w:rPr>
        <w:t>Słownika.</w:t>
      </w:r>
      <w:r>
        <w:rPr>
          <w:rStyle w:val="CharStyle41"/>
          <w:vertAlign w:val="superscript"/>
        </w:rPr>
        <w:t>24</w:t>
      </w:r>
      <w:r>
        <w:rPr>
          <w:rStyle w:val="CharStyle41"/>
        </w:rPr>
        <w:t>.</w:t>
      </w:r>
    </w:p>
    <w:p>
      <w:pPr>
        <w:pStyle w:val="Style13"/>
        <w:framePr w:w="8928" w:h="12212" w:hRule="exact" w:wrap="none" w:vAnchor="page" w:hAnchor="page" w:x="1253" w:y="1732"/>
        <w:widowControl w:val="0"/>
        <w:keepNext w:val="0"/>
        <w:keepLines w:val="0"/>
        <w:shd w:val="clear" w:color="auto" w:fill="auto"/>
        <w:bidi w:val="0"/>
        <w:jc w:val="both"/>
        <w:spacing w:before="0" w:after="0" w:line="312" w:lineRule="exact"/>
        <w:ind w:left="0" w:right="0" w:firstLine="640"/>
      </w:pPr>
      <w:r>
        <w:rPr>
          <w:lang w:val="pl-PL" w:eastAsia="pl-PL" w:bidi="pl-PL"/>
          <w:w w:val="100"/>
          <w:spacing w:val="0"/>
          <w:color w:val="000000"/>
          <w:position w:val="0"/>
        </w:rPr>
        <w:t xml:space="preserve">Rok 1826, podobnie, jak i rok 1827, zaznacza się znowu wzmożonym zainteresowaniem </w:t>
      </w:r>
      <w:r>
        <w:rPr>
          <w:rStyle w:val="CharStyle24"/>
        </w:rPr>
        <w:t>synonimami polskimi</w:t>
      </w:r>
      <w:r>
        <w:rPr>
          <w:lang w:val="pl-PL" w:eastAsia="pl-PL" w:bidi="pl-PL"/>
          <w:w w:val="100"/>
          <w:spacing w:val="0"/>
          <w:color w:val="000000"/>
          <w:position w:val="0"/>
        </w:rPr>
        <w:t xml:space="preserve"> (temat do nagrody) oraz pracami nad ustaleniem pisowni, zaznaczyć przy tym należy, że w ustanowionych przepisach rozkładu prac, przedstawionych przez Kazimierza Brodziń</w:t>
        <w:t>skiego i przyjętych przez Dział Nauk 16-go maja 1827-go roku — co do spraw, którymi miała się zajmować, spośród 9-ciu sekcyj wydziałowych — stojąca tytularnie na pierwszym miejscu ,,Sekcja polskiego języka" — by</w:t>
        <w:t>ło — oprócz obowiązku i starań o ułożenie Słownika synonimów polskich (fundusz Niemcewicza) i zgromadzenia materiałów do ułożenia grama</w:t>
        <w:t>tyki filozoficznej języka polskiego — w pierwszym punkcie zawarte zobo</w:t>
        <w:t>wiązanie, a właściwie żądanie, że (Sekcja polskiego języka) „Winna się starać o ułożenie słownika polskiego, na wzór słownika Rabenhorsta." Rok 1828 zaznaczył się wzmożonymi, na skutek Odezwy Komisji Rządowej Wyznań i Oświecenia, pracami nad ustaleniem pisowni polskiej, podobnie zresztą, jak i rok 1829, w którym to posuwała się również naprzód spra</w:t>
        <w:t xml:space="preserve">wa wydawnictwa „Słownika Synonymów*. W lutym tegoż 1829-go roku— Lelewel złożył na posiedzeniu Wydziału Umiejętności rękopis Karola Podczaszyńskiego, autora dzieła „O początkach architektury", zawierający </w:t>
      </w:r>
      <w:r>
        <w:rPr>
          <w:rStyle w:val="CharStyle24"/>
        </w:rPr>
        <w:t>zbiór wyrazów architektonicznych</w:t>
      </w:r>
      <w:r>
        <w:rPr>
          <w:lang w:val="pl-PL" w:eastAsia="pl-PL" w:bidi="pl-PL"/>
          <w:w w:val="100"/>
          <w:spacing w:val="0"/>
          <w:color w:val="000000"/>
          <w:position w:val="0"/>
        </w:rPr>
        <w:t>, z propozycją, aby Dział podjął się oce</w:t>
        <w:t xml:space="preserve">ny tych wyrazów. W protokóle z posiedzenia Działu Nauk, odbytego 1-go kwietnia 1829-go roku, czytamy, że „do deputacji z Kol. Kubickiego, Metzla, Magiera i Garbińskiego mającej czynić uwagi nad wyrazami architektonicznemi w dziele Podczaszyńskiego mianowany z tego działu Kol. Sierakowski." </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13"/>
        <w:framePr w:w="8928" w:h="12212" w:hRule="exact" w:wrap="none" w:vAnchor="page" w:hAnchor="page" w:x="1253" w:y="1732"/>
        <w:widowControl w:val="0"/>
        <w:keepNext w:val="0"/>
        <w:keepLines w:val="0"/>
        <w:shd w:val="clear" w:color="auto" w:fill="auto"/>
        <w:bidi w:val="0"/>
        <w:jc w:val="both"/>
        <w:spacing w:before="0" w:after="329" w:line="294" w:lineRule="exact"/>
        <w:ind w:left="0" w:right="0" w:firstLine="640"/>
      </w:pPr>
      <w:r>
        <w:rPr>
          <w:lang w:val="pl-PL" w:eastAsia="pl-PL" w:bidi="pl-PL"/>
          <w:w w:val="100"/>
          <w:spacing w:val="0"/>
          <w:color w:val="000000"/>
          <w:position w:val="0"/>
        </w:rPr>
        <w:t>Jeszcze też na posiedzeniu Działu Nauk, odbytym 23-go grudnia tegoż roku —</w:t>
      </w:r>
    </w:p>
    <w:p>
      <w:pPr>
        <w:pStyle w:val="Style15"/>
        <w:framePr w:w="8928" w:h="12212" w:hRule="exact" w:wrap="none" w:vAnchor="page" w:hAnchor="page" w:x="1253" w:y="1732"/>
        <w:widowControl w:val="0"/>
        <w:keepNext w:val="0"/>
        <w:keepLines w:val="0"/>
        <w:shd w:val="clear" w:color="auto" w:fill="auto"/>
        <w:bidi w:val="0"/>
        <w:jc w:val="both"/>
        <w:spacing w:before="0" w:after="0" w:line="258" w:lineRule="exact"/>
        <w:ind w:left="640" w:right="0" w:firstLine="620"/>
      </w:pPr>
      <w:r>
        <w:rPr>
          <w:lang w:val="pl-PL" w:eastAsia="pl-PL" w:bidi="pl-PL"/>
          <w:sz w:val="24"/>
          <w:szCs w:val="24"/>
          <w:w w:val="100"/>
          <w:spacing w:val="0"/>
          <w:color w:val="000000"/>
          <w:position w:val="0"/>
        </w:rPr>
        <w:t xml:space="preserve">„Przeczytano pismo Aleksandra Sołowiewicza Nauczyciela Słowiańsko-Rosyjskiego języka i literatury przy Uniwersytecie i Liceum Krakowskiem. w którem tłumaczy wyraz </w:t>
      </w:r>
      <w:r>
        <w:rPr>
          <w:rStyle w:val="CharStyle42"/>
          <w:lang w:val="pl-PL" w:eastAsia="pl-PL" w:bidi="pl-PL"/>
        </w:rPr>
        <w:t>dyktować</w:t>
      </w:r>
      <w:r>
        <w:rPr>
          <w:lang w:val="pl-PL" w:eastAsia="pl-PL" w:bidi="pl-PL"/>
          <w:sz w:val="24"/>
          <w:szCs w:val="24"/>
          <w:w w:val="100"/>
          <w:spacing w:val="0"/>
          <w:color w:val="000000"/>
          <w:position w:val="0"/>
        </w:rPr>
        <w:t xml:space="preserve"> na pochodzący z słowiańskiego </w:t>
      </w:r>
      <w:r>
        <w:rPr>
          <w:rStyle w:val="CharStyle42"/>
          <w:lang w:val="pl-PL" w:eastAsia="pl-PL" w:bidi="pl-PL"/>
        </w:rPr>
        <w:t>rtać</w:t>
      </w:r>
      <w:r>
        <w:rPr>
          <w:lang w:val="pl-PL" w:eastAsia="pl-PL" w:bidi="pl-PL"/>
          <w:sz w:val="24"/>
          <w:szCs w:val="24"/>
          <w:w w:val="100"/>
          <w:spacing w:val="0"/>
          <w:color w:val="000000"/>
          <w:position w:val="0"/>
        </w:rPr>
        <w:t xml:space="preserve"> lub </w:t>
      </w:r>
      <w:r>
        <w:rPr>
          <w:rStyle w:val="CharStyle42"/>
          <w:lang w:val="pl-PL" w:eastAsia="pl-PL" w:bidi="pl-PL"/>
        </w:rPr>
        <w:t>rtoczyć.</w:t>
      </w:r>
      <w:r>
        <w:rPr>
          <w:lang w:val="pl-PL" w:eastAsia="pl-PL" w:bidi="pl-PL"/>
          <w:sz w:val="24"/>
          <w:szCs w:val="24"/>
          <w:w w:val="100"/>
          <w:spacing w:val="0"/>
          <w:color w:val="000000"/>
          <w:position w:val="0"/>
        </w:rPr>
        <w:t xml:space="preserve"> Przyłącza drzewo pochodzenia wyrazów od wyrazu </w:t>
      </w:r>
      <w:r>
        <w:rPr>
          <w:rStyle w:val="CharStyle42"/>
          <w:lang w:val="pl-PL" w:eastAsia="pl-PL" w:bidi="pl-PL"/>
        </w:rPr>
        <w:t>rot</w:t>
      </w:r>
      <w:r>
        <w:rPr>
          <w:lang w:val="pl-PL" w:eastAsia="pl-PL" w:bidi="pl-PL"/>
          <w:sz w:val="24"/>
          <w:szCs w:val="24"/>
          <w:w w:val="100"/>
          <w:spacing w:val="0"/>
          <w:color w:val="000000"/>
          <w:position w:val="0"/>
        </w:rPr>
        <w:t xml:space="preserve"> czyli «usta». Postanowiono oddać to do Archiwum."</w:t>
      </w:r>
    </w:p>
    <w:p>
      <w:pPr>
        <w:pStyle w:val="Style15"/>
        <w:framePr w:w="8928" w:h="708" w:hRule="exact" w:wrap="none" w:vAnchor="page" w:hAnchor="page" w:x="1253" w:y="14487"/>
        <w:widowControl w:val="0"/>
        <w:keepNext w:val="0"/>
        <w:keepLines w:val="0"/>
        <w:shd w:val="clear" w:color="auto" w:fill="auto"/>
        <w:bidi w:val="0"/>
        <w:jc w:val="both"/>
        <w:spacing w:before="0" w:after="0" w:line="216" w:lineRule="exact"/>
        <w:ind w:left="0" w:right="0" w:firstLine="64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T. W. P. N. Akta Nr 91.</w:t>
      </w:r>
    </w:p>
    <w:p>
      <w:pPr>
        <w:pStyle w:val="Style15"/>
        <w:framePr w:w="8928" w:h="708" w:hRule="exact" w:wrap="none" w:vAnchor="page" w:hAnchor="page" w:x="1253" w:y="14487"/>
        <w:widowControl w:val="0"/>
        <w:keepNext w:val="0"/>
        <w:keepLines w:val="0"/>
        <w:shd w:val="clear" w:color="auto" w:fill="auto"/>
        <w:bidi w:val="0"/>
        <w:jc w:val="left"/>
        <w:spacing w:before="0" w:after="0" w:line="216" w:lineRule="exact"/>
        <w:ind w:left="640" w:right="4800" w:firstLine="0"/>
      </w:pPr>
      <w:r>
        <w:rPr>
          <w:lang w:val="pl-PL" w:eastAsia="pl-PL" w:bidi="pl-PL"/>
          <w:sz w:val="24"/>
          <w:szCs w:val="24"/>
          <w:w w:val="100"/>
          <w:spacing w:val="0"/>
          <w:color w:val="000000"/>
          <w:position w:val="0"/>
        </w:rPr>
        <w:t>-</w:t>
      </w: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 xml:space="preserve">T. W. P. N. Akta Nr 94. ** </w:t>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T. W. P. N. Akta Nr 94.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6.4pt;margin-top:343.95pt;width:18.9pt;height:16.2pt;z-index:-251658240;mso-position-horizontal-relative:page;mso-position-vertical-relative:page;z-index:-251658746" fillcolor="#AB9176" stroked="f"/>
        </w:pict>
      </w:r>
    </w:p>
    <w:p>
      <w:pPr>
        <w:pStyle w:val="Style20"/>
        <w:framePr w:wrap="none" w:vAnchor="page" w:hAnchor="page" w:x="1241" w:y="1054"/>
        <w:tabs>
          <w:tab w:leader="none" w:pos="3108" w:val="left"/>
          <w:tab w:leader="none" w:pos="7890" w:val="left"/>
        </w:tabs>
        <w:widowControl w:val="0"/>
        <w:keepNext w:val="0"/>
        <w:keepLines w:val="0"/>
        <w:shd w:val="clear" w:color="auto" w:fill="auto"/>
        <w:bidi w:val="0"/>
        <w:jc w:val="both"/>
        <w:spacing w:before="0" w:after="0" w:line="220" w:lineRule="exact"/>
        <w:ind w:left="0" w:right="0" w:firstLine="0"/>
      </w:pPr>
      <w:r>
        <w:rPr>
          <w:lang w:val="fr-FR" w:eastAsia="fr-FR" w:bidi="fr-FR"/>
          <w:w w:val="100"/>
          <w:spacing w:val="0"/>
          <w:color w:val="000000"/>
          <w:position w:val="0"/>
        </w:rPr>
        <w:t>28</w:t>
        <w:tab/>
      </w:r>
      <w:r>
        <w:rPr>
          <w:lang w:val="pl-PL" w:eastAsia="pl-PL" w:bidi="pl-PL"/>
          <w:w w:val="100"/>
          <w:spacing w:val="0"/>
          <w:color w:val="000000"/>
          <w:position w:val="0"/>
        </w:rPr>
        <w:t>PORADNIK JĘZYKOWY</w:t>
        <w:tab/>
        <w:t>1954, z. 10</w:t>
      </w:r>
    </w:p>
    <w:p>
      <w:pPr>
        <w:pStyle w:val="Style13"/>
        <w:framePr w:w="8988" w:h="12723" w:hRule="exact" w:wrap="none" w:vAnchor="page" w:hAnchor="page" w:x="1223" w:y="1662"/>
        <w:widowControl w:val="0"/>
        <w:keepNext w:val="0"/>
        <w:keepLines w:val="0"/>
        <w:shd w:val="clear" w:color="auto" w:fill="auto"/>
        <w:bidi w:val="0"/>
        <w:jc w:val="both"/>
        <w:spacing w:before="0" w:after="278" w:line="312" w:lineRule="exact"/>
        <w:ind w:left="0" w:right="0" w:firstLine="640"/>
      </w:pPr>
      <w:r>
        <w:rPr>
          <w:lang w:val="pl-PL" w:eastAsia="pl-PL" w:bidi="pl-PL"/>
          <w:w w:val="100"/>
          <w:spacing w:val="0"/>
          <w:color w:val="000000"/>
          <w:position w:val="0"/>
        </w:rPr>
        <w:t>Rok 1830, ostatni rok normalnych prac Towarzystwa (zamkniętego oficjalnie w roku 1832), kiedy to wychodzi wreszcie dzieło o pisowni pol</w:t>
        <w:t>skiej, a co do synonimów — nie przestający pracować nad dziełem „Sy</w:t>
        <w:t>nonimów polskich", Brodziński, sprawił, „iż ważnego dzieła tego już tom jeden skończony" — rok ten — zaznacza się w sprawach leksykografii polskiej nie bez znaczenia może — zdarzeniem. Oto w sierpniu nadsyła Towarzystwu swój projekt słownika źródłosłowów polskich — Adam Ju</w:t>
        <w:t>nosza Rościszewski, Galiejanin, zapalony zbieracz dzieł, który następnie całe księgozbiory, przez siebie ufundowane, rozdaje okolicznym w jego stronach miasteczkom.</w:t>
      </w:r>
    </w:p>
    <w:p>
      <w:pPr>
        <w:pStyle w:val="Style15"/>
        <w:framePr w:w="8988" w:h="12723" w:hRule="exact" w:wrap="none" w:vAnchor="page" w:hAnchor="page" w:x="1223" w:y="1662"/>
        <w:widowControl w:val="0"/>
        <w:keepNext w:val="0"/>
        <w:keepLines w:val="0"/>
        <w:shd w:val="clear" w:color="auto" w:fill="auto"/>
        <w:bidi w:val="0"/>
        <w:jc w:val="both"/>
        <w:spacing w:before="0" w:after="0" w:line="264" w:lineRule="exact"/>
        <w:ind w:left="640" w:right="0" w:firstLine="620"/>
      </w:pPr>
      <w:r>
        <w:rPr>
          <w:lang w:val="pl-PL" w:eastAsia="pl-PL" w:bidi="pl-PL"/>
          <w:sz w:val="24"/>
          <w:szCs w:val="24"/>
          <w:w w:val="100"/>
          <w:spacing w:val="0"/>
          <w:color w:val="000000"/>
          <w:position w:val="0"/>
        </w:rPr>
        <w:t>„Nader potrzebnym — pisze autor projektu — zdawałby się mnie być Słownik Polski, w którym by najprzód wszystkie źródłosłowa zebrane były, a za niemi wszystkie od nich pochodzące i z nich składane, bo zdaje mi się, że podobny słownik wiele by się przyczynił, i był niejako przewodnikiem do usta</w:t>
        <w:t>lenia i sprostowania:</w:t>
      </w:r>
    </w:p>
    <w:p>
      <w:pPr>
        <w:pStyle w:val="Style15"/>
        <w:numPr>
          <w:ilvl w:val="0"/>
          <w:numId w:val="23"/>
        </w:numPr>
        <w:framePr w:w="8988" w:h="12723" w:hRule="exact" w:wrap="none" w:vAnchor="page" w:hAnchor="page" w:x="1223" w:y="1662"/>
        <w:tabs>
          <w:tab w:leader="none" w:pos="1574" w:val="left"/>
        </w:tabs>
        <w:widowControl w:val="0"/>
        <w:keepNext w:val="0"/>
        <w:keepLines w:val="0"/>
        <w:shd w:val="clear" w:color="auto" w:fill="auto"/>
        <w:bidi w:val="0"/>
        <w:jc w:val="both"/>
        <w:spacing w:before="0" w:after="23" w:line="240" w:lineRule="exact"/>
        <w:ind w:left="640" w:right="0" w:firstLine="620"/>
      </w:pPr>
      <w:r>
        <w:rPr>
          <w:lang w:val="pl-PL" w:eastAsia="pl-PL" w:bidi="pl-PL"/>
          <w:sz w:val="24"/>
          <w:szCs w:val="24"/>
          <w:w w:val="100"/>
          <w:spacing w:val="0"/>
          <w:color w:val="000000"/>
          <w:position w:val="0"/>
        </w:rPr>
        <w:t>Przepisów samego polskiego języka.</w:t>
      </w:r>
    </w:p>
    <w:p>
      <w:pPr>
        <w:pStyle w:val="Style15"/>
        <w:numPr>
          <w:ilvl w:val="0"/>
          <w:numId w:val="23"/>
        </w:numPr>
        <w:framePr w:w="8988" w:h="12723" w:hRule="exact" w:wrap="none" w:vAnchor="page" w:hAnchor="page" w:x="1223" w:y="1662"/>
        <w:tabs>
          <w:tab w:leader="none" w:pos="1578" w:val="left"/>
        </w:tabs>
        <w:widowControl w:val="0"/>
        <w:keepNext w:val="0"/>
        <w:keepLines w:val="0"/>
        <w:shd w:val="clear" w:color="auto" w:fill="auto"/>
        <w:bidi w:val="0"/>
        <w:jc w:val="both"/>
        <w:spacing w:before="0" w:after="0" w:line="264" w:lineRule="exact"/>
        <w:ind w:left="640" w:right="0" w:firstLine="620"/>
      </w:pPr>
      <w:r>
        <w:rPr>
          <w:lang w:val="pl-PL" w:eastAsia="pl-PL" w:bidi="pl-PL"/>
          <w:sz w:val="24"/>
          <w:szCs w:val="24"/>
          <w:w w:val="100"/>
          <w:spacing w:val="0"/>
          <w:color w:val="000000"/>
          <w:position w:val="0"/>
        </w:rPr>
        <w:t>Jego pisowni. A wchodząc w naturę pochodzących słów, i rozbierając składane, wskazywałby pomieniony słownik cały układ filozoficzny naszego języka, i wyobrażenia twórców jego, i jakich brzmień używali przodkowie na</w:t>
        <w:t>si do wyrażenia pewnych uczuć i pomysłów, a ten rozbiór już gotowych słów i drogą spuścizną od przodków zostawionych, prostym sposobem byłby wzorem.</w:t>
      </w:r>
    </w:p>
    <w:p>
      <w:pPr>
        <w:pStyle w:val="Style15"/>
        <w:numPr>
          <w:ilvl w:val="0"/>
          <w:numId w:val="23"/>
        </w:numPr>
        <w:framePr w:w="8988" w:h="12723" w:hRule="exact" w:wrap="none" w:vAnchor="page" w:hAnchor="page" w:x="1223" w:y="1662"/>
        <w:tabs>
          <w:tab w:leader="none" w:pos="1584" w:val="left"/>
        </w:tabs>
        <w:widowControl w:val="0"/>
        <w:keepNext w:val="0"/>
        <w:keepLines w:val="0"/>
        <w:shd w:val="clear" w:color="auto" w:fill="auto"/>
        <w:bidi w:val="0"/>
        <w:jc w:val="both"/>
        <w:spacing w:before="0" w:after="0" w:line="264" w:lineRule="exact"/>
        <w:ind w:left="640" w:right="0" w:firstLine="620"/>
      </w:pPr>
      <w:r>
        <w:rPr>
          <w:lang w:val="pl-PL" w:eastAsia="pl-PL" w:bidi="pl-PL"/>
          <w:sz w:val="24"/>
          <w:szCs w:val="24"/>
          <w:w w:val="100"/>
          <w:spacing w:val="0"/>
          <w:color w:val="000000"/>
          <w:position w:val="0"/>
        </w:rPr>
        <w:t xml:space="preserve">Jak w potrzebie utworzenia nowego słowa postępowaćby należało w polskim języku. I tak, zdawałoby się mnie, żeby zamiast </w:t>
      </w:r>
      <w:r>
        <w:rPr>
          <w:rStyle w:val="CharStyle42"/>
          <w:lang w:val="pl-PL" w:eastAsia="pl-PL" w:bidi="pl-PL"/>
        </w:rPr>
        <w:t>dyktować, dyktuję</w:t>
      </w:r>
      <w:r>
        <w:rPr>
          <w:lang w:val="pl-PL" w:eastAsia="pl-PL" w:bidi="pl-PL"/>
          <w:sz w:val="24"/>
          <w:szCs w:val="24"/>
          <w:w w:val="100"/>
          <w:spacing w:val="0"/>
          <w:color w:val="000000"/>
          <w:position w:val="0"/>
        </w:rPr>
        <w:t xml:space="preserve">, używać polskiego </w:t>
      </w:r>
      <w:r>
        <w:rPr>
          <w:rStyle w:val="CharStyle42"/>
          <w:lang w:val="pl-PL" w:eastAsia="pl-PL" w:bidi="pl-PL"/>
        </w:rPr>
        <w:t>Tmówić, Tmówię, Tmówienie i Tmowa</w:t>
      </w:r>
      <w:r>
        <w:rPr>
          <w:lang w:val="pl-PL" w:eastAsia="pl-PL" w:bidi="pl-PL"/>
          <w:sz w:val="24"/>
          <w:szCs w:val="24"/>
          <w:w w:val="100"/>
          <w:spacing w:val="0"/>
          <w:color w:val="000000"/>
          <w:position w:val="0"/>
        </w:rPr>
        <w:t xml:space="preserve"> i wyrażałoby: </w:t>
      </w:r>
      <w:r>
        <w:rPr>
          <w:rStyle w:val="CharStyle42"/>
          <w:lang w:val="pl-PL" w:eastAsia="pl-PL" w:bidi="pl-PL"/>
        </w:rPr>
        <w:t>Tobie mówią,</w:t>
      </w:r>
      <w:r>
        <w:rPr>
          <w:lang w:val="pl-PL" w:eastAsia="pl-PL" w:bidi="pl-PL"/>
          <w:sz w:val="24"/>
          <w:szCs w:val="24"/>
          <w:w w:val="100"/>
          <w:spacing w:val="0"/>
          <w:color w:val="000000"/>
          <w:position w:val="0"/>
        </w:rPr>
        <w:t xml:space="preserve"> albo: To </w:t>
      </w:r>
      <w:r>
        <w:rPr>
          <w:rStyle w:val="CharStyle42"/>
          <w:lang w:val="pl-PL" w:eastAsia="pl-PL" w:bidi="pl-PL"/>
        </w:rPr>
        <w:t>tobie mówią.</w:t>
      </w:r>
    </w:p>
    <w:p>
      <w:pPr>
        <w:pStyle w:val="Style15"/>
        <w:framePr w:w="8988" w:h="12723" w:hRule="exact" w:wrap="none" w:vAnchor="page" w:hAnchor="page" w:x="1223" w:y="1662"/>
        <w:widowControl w:val="0"/>
        <w:keepNext w:val="0"/>
        <w:keepLines w:val="0"/>
        <w:shd w:val="clear" w:color="auto" w:fill="auto"/>
        <w:bidi w:val="0"/>
        <w:jc w:val="both"/>
        <w:spacing w:before="0" w:after="0" w:line="264" w:lineRule="exact"/>
        <w:ind w:left="640" w:right="0" w:firstLine="620"/>
      </w:pPr>
      <w:r>
        <w:rPr>
          <w:lang w:val="pl-PL" w:eastAsia="pl-PL" w:bidi="pl-PL"/>
          <w:sz w:val="24"/>
          <w:szCs w:val="24"/>
          <w:w w:val="100"/>
          <w:spacing w:val="0"/>
          <w:color w:val="000000"/>
          <w:position w:val="0"/>
        </w:rPr>
        <w:t>Język polski niewiele ma źródłosłów, i napełniony będąc już składanemi słowami, zdaje się niedozwalać, aby znowu ze złożonych już słów, składać nowe, i robić niejako składano-składane słowa. Dalej okaże ten napisany słownik:</w:t>
      </w:r>
    </w:p>
    <w:p>
      <w:pPr>
        <w:pStyle w:val="Style15"/>
        <w:numPr>
          <w:ilvl w:val="0"/>
          <w:numId w:val="23"/>
        </w:numPr>
        <w:framePr w:w="8988" w:h="12723" w:hRule="exact" w:wrap="none" w:vAnchor="page" w:hAnchor="page" w:x="1223" w:y="1662"/>
        <w:tabs>
          <w:tab w:leader="none" w:pos="1578" w:val="left"/>
        </w:tabs>
        <w:widowControl w:val="0"/>
        <w:keepNext w:val="0"/>
        <w:keepLines w:val="0"/>
        <w:shd w:val="clear" w:color="auto" w:fill="auto"/>
        <w:bidi w:val="0"/>
        <w:jc w:val="both"/>
        <w:spacing w:before="0" w:after="0" w:line="264" w:lineRule="exact"/>
        <w:ind w:left="640" w:right="0" w:firstLine="620"/>
      </w:pPr>
      <w:r>
        <w:rPr>
          <w:lang w:val="pl-PL" w:eastAsia="pl-PL" w:bidi="pl-PL"/>
          <w:sz w:val="24"/>
          <w:szCs w:val="24"/>
          <w:w w:val="100"/>
          <w:spacing w:val="0"/>
          <w:color w:val="000000"/>
          <w:position w:val="0"/>
        </w:rPr>
        <w:t>Co mamy w języku polskim w źródłosłowach wspólnego z innemi słowami, a co między niemi jest naszą narodową i oddzielną własnością; a zno</w:t>
        <w:t>wu w słowach składanych okaże ten słownik:</w:t>
      </w:r>
    </w:p>
    <w:p>
      <w:pPr>
        <w:pStyle w:val="Style15"/>
        <w:framePr w:w="8988" w:h="12723" w:hRule="exact" w:wrap="none" w:vAnchor="page" w:hAnchor="page" w:x="1223" w:y="1662"/>
        <w:widowControl w:val="0"/>
        <w:keepNext w:val="0"/>
        <w:keepLines w:val="0"/>
        <w:shd w:val="clear" w:color="auto" w:fill="auto"/>
        <w:bidi w:val="0"/>
        <w:jc w:val="both"/>
        <w:spacing w:before="0" w:after="0" w:line="264" w:lineRule="exact"/>
        <w:ind w:left="640" w:right="0" w:firstLine="620"/>
      </w:pPr>
      <w:r>
        <w:rPr>
          <w:lang w:val="pl-PL" w:eastAsia="pl-PL" w:bidi="pl-PL"/>
          <w:sz w:val="24"/>
          <w:szCs w:val="24"/>
          <w:w w:val="100"/>
          <w:spacing w:val="0"/>
          <w:color w:val="000000"/>
          <w:position w:val="0"/>
        </w:rPr>
        <w:t>6) (sic!) Jak zbyt małe odcinki od innych słów były w drugich składa</w:t>
        <w:t>niu użyte, i jak współgłoski i samogłoski zmieniały się w słowach składanych, i jak stale wszędzie unikano w polskim języku dwuznaczności, nieprzyjemnego brzmienia i chropowatości mowy.</w:t>
      </w:r>
    </w:p>
    <w:p>
      <w:pPr>
        <w:pStyle w:val="Style15"/>
        <w:framePr w:w="8988" w:h="12723" w:hRule="exact" w:wrap="none" w:vAnchor="page" w:hAnchor="page" w:x="1223" w:y="1662"/>
        <w:widowControl w:val="0"/>
        <w:keepNext w:val="0"/>
        <w:keepLines w:val="0"/>
        <w:shd w:val="clear" w:color="auto" w:fill="auto"/>
        <w:bidi w:val="0"/>
        <w:jc w:val="both"/>
        <w:spacing w:before="0" w:after="0" w:line="264" w:lineRule="exact"/>
        <w:ind w:left="640" w:right="0" w:firstLine="620"/>
      </w:pPr>
      <w:r>
        <w:rPr>
          <w:lang w:val="pl-PL" w:eastAsia="pl-PL" w:bidi="pl-PL"/>
          <w:sz w:val="24"/>
          <w:szCs w:val="24"/>
          <w:w w:val="100"/>
          <w:spacing w:val="0"/>
          <w:color w:val="000000"/>
          <w:position w:val="0"/>
        </w:rPr>
        <w:t>Nie są te wszystkie myśli całkiem moje, ani nowe; już rzucone były od</w:t>
        <w:t>dzielnie i urywkowo; ale nikt nie wskazał potąd potrzeby ułożenia rozbioro</w:t>
        <w:t xml:space="preserve">wego słownika całego języka polskiego. Jak anatomia doprowadziła lekarzów do poznania składu człowieka, tak ten słownik, rozbierający polski język, do poznania jego najgruntowniejszego nas dowiedzie, a lubo całkowite ułożenie tego słownika będzie pracowite, ale wynadgrodzi się praca swoją użytecz- nością.“ </w:t>
      </w:r>
      <w:r>
        <w:rPr>
          <w:lang w:val="pl-PL" w:eastAsia="pl-PL" w:bidi="pl-PL"/>
          <w:vertAlign w:val="superscript"/>
          <w:sz w:val="24"/>
          <w:szCs w:val="24"/>
          <w:w w:val="100"/>
          <w:spacing w:val="0"/>
          <w:color w:val="000000"/>
          <w:position w:val="0"/>
        </w:rPr>
        <w:t>27</w:t>
      </w:r>
      <w:r>
        <w:rPr>
          <w:lang w:val="pl-PL" w:eastAsia="pl-PL" w:bidi="pl-PL"/>
          <w:sz w:val="24"/>
          <w:szCs w:val="24"/>
          <w:w w:val="100"/>
          <w:spacing w:val="0"/>
          <w:color w:val="000000"/>
          <w:position w:val="0"/>
        </w:rPr>
        <w:t>.</w:t>
      </w:r>
    </w:p>
    <w:p>
      <w:pPr>
        <w:pStyle w:val="Style35"/>
        <w:framePr w:wrap="none" w:vAnchor="page" w:hAnchor="page" w:x="1223" w:y="14842"/>
        <w:widowControl w:val="0"/>
        <w:keepNext w:val="0"/>
        <w:keepLines w:val="0"/>
        <w:shd w:val="clear" w:color="auto" w:fill="auto"/>
        <w:bidi w:val="0"/>
        <w:jc w:val="both"/>
        <w:spacing w:before="0" w:after="0" w:line="240" w:lineRule="exact"/>
        <w:ind w:left="0" w:right="0" w:firstLine="640"/>
      </w:pPr>
      <w:r>
        <w:rPr>
          <w:lang w:val="pl-PL" w:eastAsia="pl-PL" w:bidi="pl-PL"/>
          <w:vertAlign w:val="superscript"/>
          <w:sz w:val="24"/>
          <w:szCs w:val="24"/>
          <w:w w:val="100"/>
          <w:spacing w:val="0"/>
          <w:color w:val="000000"/>
          <w:position w:val="0"/>
        </w:rPr>
        <w:t>27</w:t>
      </w:r>
      <w:r>
        <w:rPr>
          <w:lang w:val="pl-PL" w:eastAsia="pl-PL" w:bidi="pl-PL"/>
          <w:sz w:val="24"/>
          <w:szCs w:val="24"/>
          <w:w w:val="100"/>
          <w:spacing w:val="0"/>
          <w:color w:val="000000"/>
          <w:position w:val="0"/>
        </w:rPr>
        <w:t xml:space="preserve"> Podał Kraushar. </w:t>
      </w:r>
      <w:r>
        <w:rPr>
          <w:lang w:val="cs-CZ" w:eastAsia="cs-CZ" w:bidi="cs-CZ"/>
          <w:sz w:val="24"/>
          <w:szCs w:val="24"/>
          <w:w w:val="100"/>
          <w:spacing w:val="0"/>
          <w:color w:val="000000"/>
          <w:position w:val="0"/>
        </w:rPr>
        <w:t xml:space="preserve">Op. cit.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VII, s. 388—389.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74" w:y="106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322" w:y="10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902" w:y="10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29</w:t>
      </w:r>
    </w:p>
    <w:p>
      <w:pPr>
        <w:pStyle w:val="Style13"/>
        <w:framePr w:w="8910" w:h="12902" w:hRule="exact" w:wrap="none" w:vAnchor="page" w:hAnchor="page" w:x="1262" w:y="1660"/>
        <w:widowControl w:val="0"/>
        <w:keepNext w:val="0"/>
        <w:keepLines w:val="0"/>
        <w:shd w:val="clear" w:color="auto" w:fill="auto"/>
        <w:bidi w:val="0"/>
        <w:jc w:val="both"/>
        <w:spacing w:before="0" w:after="163" w:line="312" w:lineRule="exact"/>
        <w:ind w:left="0" w:right="0" w:firstLine="680"/>
      </w:pPr>
      <w:r>
        <w:rPr>
          <w:lang w:val="pl-PL" w:eastAsia="pl-PL" w:bidi="pl-PL"/>
          <w:w w:val="100"/>
          <w:spacing w:val="0"/>
          <w:color w:val="000000"/>
          <w:position w:val="0"/>
        </w:rPr>
        <w:t>Że Towarzystwo Przyjaciół Nauk nie odniosło się obojętnie do pro</w:t>
        <w:t>jektu Rościszewskiego — świadczy zachowany protokół z posiedzenia Działu Nauk, odbytego 12-go października 1830-go roku, na krótko więc przed wybuchem Powstania, a zarazem i pod koniec działalności zasłu</w:t>
        <w:t>żonego Zgromadzenia — gdzie pod punktem III-im znajdujemy następupujące oświadczenie:</w:t>
      </w:r>
    </w:p>
    <w:p>
      <w:pPr>
        <w:pStyle w:val="Style15"/>
        <w:framePr w:w="8910" w:h="12902" w:hRule="exact" w:wrap="none" w:vAnchor="page" w:hAnchor="page" w:x="1262" w:y="1660"/>
        <w:widowControl w:val="0"/>
        <w:keepNext w:val="0"/>
        <w:keepLines w:val="0"/>
        <w:shd w:val="clear" w:color="auto" w:fill="auto"/>
        <w:bidi w:val="0"/>
        <w:jc w:val="both"/>
        <w:spacing w:before="0" w:after="0" w:line="258" w:lineRule="exact"/>
        <w:ind w:left="680" w:right="0" w:firstLine="620"/>
      </w:pPr>
      <w:r>
        <w:rPr>
          <w:lang w:val="pl-PL" w:eastAsia="pl-PL" w:bidi="pl-PL"/>
          <w:sz w:val="24"/>
          <w:szCs w:val="24"/>
          <w:w w:val="100"/>
          <w:spacing w:val="0"/>
          <w:color w:val="000000"/>
          <w:position w:val="0"/>
        </w:rPr>
        <w:t xml:space="preserve">„Czytano list Rościszewskiego, w którym radzi napisanie słownika źródłosłowów polskich i pochodnych od nich wyrazów. Myśl tę znajdowano słuszną i życzono, aby mogła być przywiedzioną do skutku." </w:t>
      </w:r>
      <w:r>
        <w:rPr>
          <w:lang w:val="pl-PL" w:eastAsia="pl-PL" w:bidi="pl-PL"/>
          <w:vertAlign w:val="superscript"/>
          <w:sz w:val="24"/>
          <w:szCs w:val="24"/>
          <w:w w:val="100"/>
          <w:spacing w:val="0"/>
          <w:color w:val="000000"/>
          <w:position w:val="0"/>
        </w:rPr>
        <w:t>28</w:t>
      </w:r>
      <w:r>
        <w:rPr>
          <w:lang w:val="pl-PL" w:eastAsia="pl-PL" w:bidi="pl-PL"/>
          <w:sz w:val="24"/>
          <w:szCs w:val="24"/>
          <w:w w:val="100"/>
          <w:spacing w:val="0"/>
          <w:color w:val="000000"/>
          <w:position w:val="0"/>
        </w:rPr>
        <w:t>.</w:t>
      </w:r>
    </w:p>
    <w:p>
      <w:pPr>
        <w:pStyle w:val="Style32"/>
        <w:framePr w:w="8910" w:h="12902" w:hRule="exact" w:wrap="none" w:vAnchor="page" w:hAnchor="page" w:x="1262" w:y="1660"/>
        <w:widowControl w:val="0"/>
        <w:keepNext w:val="0"/>
        <w:keepLines w:val="0"/>
        <w:shd w:val="clear" w:color="auto" w:fill="auto"/>
        <w:bidi w:val="0"/>
        <w:jc w:val="left"/>
        <w:spacing w:before="0" w:after="256" w:line="280" w:lineRule="exact"/>
        <w:ind w:left="5980" w:right="0" w:firstLine="0"/>
      </w:pPr>
      <w:r>
        <w:rPr>
          <w:lang w:val="pl-PL" w:eastAsia="pl-PL" w:bidi="pl-PL"/>
          <w:w w:val="100"/>
          <w:spacing w:val="0"/>
          <w:color w:val="000000"/>
          <w:position w:val="0"/>
        </w:rPr>
        <w:t>Janina Siwkowska</w:t>
      </w:r>
    </w:p>
    <w:p>
      <w:pPr>
        <w:pStyle w:val="Style15"/>
        <w:framePr w:w="8910" w:h="12902" w:hRule="exact" w:wrap="none" w:vAnchor="page" w:hAnchor="page" w:x="1262" w:y="1660"/>
        <w:widowControl w:val="0"/>
        <w:keepNext w:val="0"/>
        <w:keepLines w:val="0"/>
        <w:shd w:val="clear" w:color="auto" w:fill="auto"/>
        <w:bidi w:val="0"/>
        <w:spacing w:before="0" w:after="245" w:line="240" w:lineRule="exact"/>
        <w:ind w:left="20" w:right="0" w:firstLine="0"/>
      </w:pPr>
      <w:r>
        <w:rPr>
          <w:lang w:val="pl-PL" w:eastAsia="pl-PL" w:bidi="pl-PL"/>
          <w:sz w:val="24"/>
          <w:szCs w:val="24"/>
          <w:w w:val="100"/>
          <w:spacing w:val="0"/>
          <w:color w:val="000000"/>
          <w:position w:val="0"/>
        </w:rPr>
        <w:t>RECENZJA</w:t>
      </w:r>
    </w:p>
    <w:p>
      <w:pPr>
        <w:pStyle w:val="Style45"/>
        <w:framePr w:w="8910" w:h="12902" w:hRule="exact" w:wrap="none" w:vAnchor="page" w:hAnchor="page" w:x="1262" w:y="166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Lingua Posnaniensis IV, Zeszyt Dodatkowy</w:t>
      </w:r>
      <w:r>
        <w:rPr>
          <w:rStyle w:val="CharStyle47"/>
          <w:i w:val="0"/>
          <w:iCs w:val="0"/>
        </w:rPr>
        <w:t xml:space="preserve">, </w:t>
      </w:r>
      <w:r>
        <w:rPr>
          <w:lang w:val="pl-PL" w:eastAsia="pl-PL" w:bidi="pl-PL"/>
          <w:w w:val="100"/>
          <w:spacing w:val="0"/>
          <w:color w:val="000000"/>
          <w:position w:val="0"/>
        </w:rPr>
        <w:t>Biuletyn Fonograficzny nr 1, Po</w:t>
        <w:t>znańskie Towarzystwo Przyjaciół Nauk</w:t>
      </w:r>
      <w:r>
        <w:rPr>
          <w:rStyle w:val="CharStyle47"/>
          <w:i w:val="0"/>
          <w:iCs w:val="0"/>
        </w:rPr>
        <w:t xml:space="preserve">, </w:t>
      </w:r>
      <w:r>
        <w:rPr>
          <w:lang w:val="pl-PL" w:eastAsia="pl-PL" w:bidi="pl-PL"/>
          <w:w w:val="100"/>
          <w:spacing w:val="0"/>
          <w:color w:val="000000"/>
          <w:position w:val="0"/>
        </w:rPr>
        <w:t>Wydział Filologiczno-Filozoficzny, Poznań 1953, str. 105</w:t>
      </w:r>
      <w:r>
        <w:rPr>
          <w:rStyle w:val="CharStyle47"/>
          <w:i w:val="0"/>
          <w:iCs w:val="0"/>
        </w:rPr>
        <w:t xml:space="preserve"> + </w:t>
      </w:r>
      <w:r>
        <w:rPr>
          <w:lang w:val="pl-PL" w:eastAsia="pl-PL" w:bidi="pl-PL"/>
          <w:w w:val="100"/>
          <w:spacing w:val="0"/>
          <w:color w:val="000000"/>
          <w:position w:val="0"/>
        </w:rPr>
        <w:t>mapa.</w:t>
      </w:r>
    </w:p>
    <w:p>
      <w:pPr>
        <w:pStyle w:val="Style15"/>
        <w:framePr w:w="8910" w:h="12902" w:hRule="exact" w:wrap="none" w:vAnchor="page" w:hAnchor="page" w:x="1262" w:y="1660"/>
        <w:widowControl w:val="0"/>
        <w:keepNext w:val="0"/>
        <w:keepLines w:val="0"/>
        <w:shd w:val="clear" w:color="auto" w:fill="auto"/>
        <w:bidi w:val="0"/>
        <w:jc w:val="both"/>
        <w:spacing w:before="0" w:after="0" w:line="258" w:lineRule="exact"/>
        <w:ind w:left="0" w:right="0" w:firstLine="560"/>
      </w:pPr>
      <w:r>
        <w:rPr>
          <w:lang w:val="pl-PL" w:eastAsia="pl-PL" w:bidi="pl-PL"/>
          <w:sz w:val="24"/>
          <w:szCs w:val="24"/>
          <w:w w:val="100"/>
          <w:spacing w:val="0"/>
          <w:color w:val="000000"/>
          <w:position w:val="0"/>
        </w:rPr>
        <w:t xml:space="preserve">Jesienią ubiegłego roku nakładem Poznańskiego Towarzystwa Przyjaciół Nauk ukazał się pierwszy numer </w:t>
      </w:r>
      <w:r>
        <w:rPr>
          <w:rStyle w:val="CharStyle42"/>
          <w:lang w:val="pl-PL" w:eastAsia="pl-PL" w:bidi="pl-PL"/>
        </w:rPr>
        <w:t>Biuletynu Fonograficznego.</w:t>
      </w:r>
      <w:r>
        <w:rPr>
          <w:lang w:val="pl-PL" w:eastAsia="pl-PL" w:bidi="pl-PL"/>
          <w:sz w:val="24"/>
          <w:szCs w:val="24"/>
          <w:w w:val="100"/>
          <w:spacing w:val="0"/>
          <w:color w:val="000000"/>
          <w:position w:val="0"/>
        </w:rPr>
        <w:t xml:space="preserve"> Jest on — jak czytamy w przedmowie — suplementem do czwartego tomu </w:t>
      </w:r>
      <w:r>
        <w:rPr>
          <w:lang w:val="en-US" w:eastAsia="en-US" w:bidi="en-US"/>
          <w:sz w:val="24"/>
          <w:szCs w:val="24"/>
          <w:w w:val="100"/>
          <w:spacing w:val="0"/>
          <w:color w:val="000000"/>
          <w:position w:val="0"/>
        </w:rPr>
        <w:t xml:space="preserve">Linguae </w:t>
      </w:r>
      <w:r>
        <w:rPr>
          <w:lang w:val="pl-PL" w:eastAsia="pl-PL" w:bidi="pl-PL"/>
          <w:sz w:val="24"/>
          <w:szCs w:val="24"/>
          <w:w w:val="100"/>
          <w:spacing w:val="0"/>
          <w:color w:val="000000"/>
          <w:position w:val="0"/>
        </w:rPr>
        <w:t xml:space="preserve">Posnaniensis. Następne z kolei numery </w:t>
      </w:r>
      <w:r>
        <w:rPr>
          <w:rStyle w:val="CharStyle42"/>
          <w:lang w:val="pl-PL" w:eastAsia="pl-PL" w:bidi="pl-PL"/>
        </w:rPr>
        <w:t>Biuletynu</w:t>
      </w:r>
      <w:r>
        <w:rPr>
          <w:lang w:val="pl-PL" w:eastAsia="pl-PL" w:bidi="pl-PL"/>
          <w:sz w:val="24"/>
          <w:szCs w:val="24"/>
          <w:w w:val="100"/>
          <w:spacing w:val="0"/>
          <w:color w:val="000000"/>
          <w:position w:val="0"/>
        </w:rPr>
        <w:t xml:space="preserve"> będą również zeszytami dodatkowymi do poszczególnych tomów tego czasopisma. </w:t>
      </w:r>
      <w:r>
        <w:rPr>
          <w:rStyle w:val="CharStyle42"/>
          <w:lang w:val="pl-PL" w:eastAsia="pl-PL" w:bidi="pl-PL"/>
        </w:rPr>
        <w:t>Biuletyn Fonograficzny</w:t>
      </w:r>
      <w:r>
        <w:rPr>
          <w:lang w:val="pl-PL" w:eastAsia="pl-PL" w:bidi="pl-PL"/>
          <w:sz w:val="24"/>
          <w:szCs w:val="24"/>
          <w:w w:val="100"/>
          <w:spacing w:val="0"/>
          <w:color w:val="000000"/>
          <w:position w:val="0"/>
        </w:rPr>
        <w:t xml:space="preserve"> ma być organem Zakładu Fonogra</w:t>
        <w:t>ficznego istniejącego od kilku lat przy Uniwersytecie Poznańskim. Zainteresowa</w:t>
        <w:t xml:space="preserve">nia </w:t>
      </w:r>
      <w:r>
        <w:rPr>
          <w:rStyle w:val="CharStyle42"/>
          <w:lang w:val="pl-PL" w:eastAsia="pl-PL" w:bidi="pl-PL"/>
        </w:rPr>
        <w:t>Biuletynu</w:t>
      </w:r>
      <w:r>
        <w:rPr>
          <w:lang w:val="pl-PL" w:eastAsia="pl-PL" w:bidi="pl-PL"/>
          <w:sz w:val="24"/>
          <w:szCs w:val="24"/>
          <w:w w:val="100"/>
          <w:spacing w:val="0"/>
          <w:color w:val="000000"/>
          <w:position w:val="0"/>
        </w:rPr>
        <w:t xml:space="preserve"> będą zmierzały w trzech kierunkach: dźwiękowego utrwalania ży</w:t>
        <w:t xml:space="preserve">wej mowy, embriologii i patologii mowy oraz fonetyki eksperymentalnej. Ponadto </w:t>
      </w:r>
      <w:r>
        <w:rPr>
          <w:rStyle w:val="CharStyle42"/>
          <w:lang w:val="pl-PL" w:eastAsia="pl-PL" w:bidi="pl-PL"/>
        </w:rPr>
        <w:t>Biuletyn</w:t>
      </w:r>
      <w:r>
        <w:rPr>
          <w:lang w:val="pl-PL" w:eastAsia="pl-PL" w:bidi="pl-PL"/>
          <w:sz w:val="24"/>
          <w:szCs w:val="24"/>
          <w:w w:val="100"/>
          <w:spacing w:val="0"/>
          <w:color w:val="000000"/>
          <w:position w:val="0"/>
        </w:rPr>
        <w:t xml:space="preserve"> „...nie będzie się ograniczał do omówienia spraw teoretycznych, lecz będzie też publikował artykuły, poświęcone tym zagadnieniom, które wysuwa praktyka ży</w:t>
        <w:t xml:space="preserve">cia bieżącego." str. 2. Zadania więc </w:t>
      </w:r>
      <w:r>
        <w:rPr>
          <w:rStyle w:val="CharStyle42"/>
          <w:lang w:val="pl-PL" w:eastAsia="pl-PL" w:bidi="pl-PL"/>
        </w:rPr>
        <w:t>Biuletynu</w:t>
      </w:r>
      <w:r>
        <w:rPr>
          <w:lang w:val="pl-PL" w:eastAsia="pl-PL" w:bidi="pl-PL"/>
          <w:sz w:val="24"/>
          <w:szCs w:val="24"/>
          <w:w w:val="100"/>
          <w:spacing w:val="0"/>
          <w:color w:val="000000"/>
          <w:position w:val="0"/>
        </w:rPr>
        <w:t xml:space="preserve"> są zupełnie inne niż zadania </w:t>
      </w:r>
      <w:r>
        <w:rPr>
          <w:lang w:val="en-US" w:eastAsia="en-US" w:bidi="en-US"/>
          <w:sz w:val="24"/>
          <w:szCs w:val="24"/>
          <w:w w:val="100"/>
          <w:spacing w:val="0"/>
          <w:color w:val="000000"/>
          <w:position w:val="0"/>
        </w:rPr>
        <w:t xml:space="preserve">Linguae </w:t>
      </w:r>
      <w:r>
        <w:rPr>
          <w:lang w:val="pl-PL" w:eastAsia="pl-PL" w:bidi="pl-PL"/>
          <w:sz w:val="24"/>
          <w:szCs w:val="24"/>
          <w:w w:val="100"/>
          <w:spacing w:val="0"/>
          <w:color w:val="000000"/>
          <w:position w:val="0"/>
        </w:rPr>
        <w:t>Posnaniensis, czasopisma poświęconego językoznawstwu ogólnemu i porównawcze</w:t>
        <w:t>mu; „...zadania te zbiegają się jednak co do rzeczy zasadniczej: tu i tam przedmio</w:t>
        <w:t xml:space="preserve">tem zainteresowania jest przecież mowa ludzka." str. 1. Redagowanie </w:t>
      </w:r>
      <w:r>
        <w:rPr>
          <w:rStyle w:val="CharStyle42"/>
          <w:lang w:val="pl-PL" w:eastAsia="pl-PL" w:bidi="pl-PL"/>
        </w:rPr>
        <w:t>Biuletynu Fo</w:t>
        <w:t>nograficznego</w:t>
      </w:r>
      <w:r>
        <w:rPr>
          <w:lang w:val="pl-PL" w:eastAsia="pl-PL" w:bidi="pl-PL"/>
          <w:sz w:val="24"/>
          <w:szCs w:val="24"/>
          <w:w w:val="100"/>
          <w:spacing w:val="0"/>
          <w:color w:val="000000"/>
          <w:position w:val="0"/>
        </w:rPr>
        <w:t xml:space="preserve"> Komitet Redakcyjny </w:t>
      </w:r>
      <w:r>
        <w:rPr>
          <w:lang w:val="en-US" w:eastAsia="en-US" w:bidi="en-US"/>
          <w:sz w:val="24"/>
          <w:szCs w:val="24"/>
          <w:w w:val="100"/>
          <w:spacing w:val="0"/>
          <w:color w:val="000000"/>
          <w:position w:val="0"/>
        </w:rPr>
        <w:t xml:space="preserve">Linguae </w:t>
      </w:r>
      <w:r>
        <w:rPr>
          <w:lang w:val="pl-PL" w:eastAsia="pl-PL" w:bidi="pl-PL"/>
          <w:sz w:val="24"/>
          <w:szCs w:val="24"/>
          <w:w w:val="100"/>
          <w:spacing w:val="0"/>
          <w:color w:val="000000"/>
          <w:position w:val="0"/>
        </w:rPr>
        <w:t>Posnaniensis powierzył odrębnemu Ko</w:t>
        <w:t>mitetowi, w skład którego weszli: L. Kaczmarek, Wł. Kuraszkiewicz i J. Otrębski.</w:t>
      </w:r>
    </w:p>
    <w:p>
      <w:pPr>
        <w:pStyle w:val="Style15"/>
        <w:framePr w:w="8910" w:h="12902" w:hRule="exact" w:wrap="none" w:vAnchor="page" w:hAnchor="page" w:x="1262" w:y="1660"/>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Artykuły zamieszczone w pierwszym numerze </w:t>
      </w:r>
      <w:r>
        <w:rPr>
          <w:rStyle w:val="CharStyle42"/>
          <w:lang w:val="pl-PL" w:eastAsia="pl-PL" w:bidi="pl-PL"/>
        </w:rPr>
        <w:t>Biuletynu</w:t>
      </w:r>
      <w:r>
        <w:rPr>
          <w:lang w:val="pl-PL" w:eastAsia="pl-PL" w:bidi="pl-PL"/>
          <w:sz w:val="24"/>
          <w:szCs w:val="24"/>
          <w:w w:val="100"/>
          <w:spacing w:val="0"/>
          <w:color w:val="000000"/>
          <w:position w:val="0"/>
        </w:rPr>
        <w:t xml:space="preserve"> dotyczą przeważnie działalności Zakładu Fonograficznego U. P. W artykule wstępnym pt. „Powstanie i rozwój Zakładu Fonograficznego U. P." Nina Borowska, nie żyjąca już jedyna w Polsce młoda reprezentantka filologii bałtyckiej, przedstawiła historię tego Zakła</w:t>
        <w:t>du. Powstał on z inicjatywy Ludwika Zabrockiego w 1946 roku. Głównym jego ce</w:t>
        <w:t>lem początkowo było utrwalenie na płytach autochtonicznych gwar polskich Ziem Zachodnich, gwar, które są żywym świadectwem ich polskości. Zakład w tym cza</w:t>
        <w:t>sie jest organizacyjnie związany z Instytutem Zachodnio-słowiańskim i dlatego też pełna jego nazwa brzmi: Archiwum Fonograficzne Instytutu Zachodnio-słowiańskiego Uniwersytetu Poznańskiego. Dzięki kredytom otrzymanym z Centralnego Urzędu Planowania, Ministerstwa Oświaty, Ministerstwa Ziem Odzyskanych oraz z Prezy</w:t>
        <w:t>dium Rady Ministrów można było przystąpić do zakupu najbardziej potrzebnych aparatów. Myśl o utrwaleniu gwar polskich Ziem Zachodnich przerodziła się wte</w:t>
        <w:t>dy w projekt utrwalania wszystkich dialektów polskich. W związku z tym Archiwum</w:t>
      </w:r>
    </w:p>
    <w:p>
      <w:pPr>
        <w:pStyle w:val="Style35"/>
        <w:framePr w:wrap="none" w:vAnchor="page" w:hAnchor="page" w:x="1868" w:y="14792"/>
        <w:widowControl w:val="0"/>
        <w:keepNext w:val="0"/>
        <w:keepLines w:val="0"/>
        <w:shd w:val="clear" w:color="auto" w:fill="auto"/>
        <w:bidi w:val="0"/>
        <w:jc w:val="left"/>
        <w:spacing w:before="0" w:after="0" w:line="240" w:lineRule="exact"/>
        <w:ind w:left="640" w:right="0" w:firstLine="0"/>
      </w:pPr>
      <w:r>
        <w:rPr>
          <w:lang w:val="pl-PL" w:eastAsia="pl-PL" w:bidi="pl-PL"/>
          <w:vertAlign w:val="superscript"/>
          <w:sz w:val="24"/>
          <w:szCs w:val="24"/>
          <w:w w:val="100"/>
          <w:spacing w:val="0"/>
          <w:color w:val="000000"/>
          <w:position w:val="0"/>
        </w:rPr>
        <w:t>28</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Arch. </w:t>
      </w:r>
      <w:r>
        <w:rPr>
          <w:lang w:val="pl-PL" w:eastAsia="pl-PL" w:bidi="pl-PL"/>
          <w:sz w:val="24"/>
          <w:szCs w:val="24"/>
          <w:w w:val="100"/>
          <w:spacing w:val="0"/>
          <w:color w:val="000000"/>
          <w:position w:val="0"/>
        </w:rPr>
        <w:t>T. W. P. N. Akta Nr 94.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37" w:y="11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30</w:t>
      </w:r>
    </w:p>
    <w:p>
      <w:pPr>
        <w:pStyle w:val="Style20"/>
        <w:framePr w:wrap="none" w:vAnchor="page" w:hAnchor="page" w:x="4391" w:y="10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077" w:y="10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5"/>
        <w:framePr w:w="8832" w:h="13184" w:hRule="exact" w:wrap="none" w:vAnchor="page" w:hAnchor="page" w:x="1301" w:y="1650"/>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otrzymało najpierw etat adiunkta, potem młodszego i wreszcie starszego asystenta: było to podstawą uniezależnienia się od Instytutu Zachodnio-słowiańskiego.</w:t>
      </w:r>
    </w:p>
    <w:p>
      <w:pPr>
        <w:pStyle w:val="Style15"/>
        <w:framePr w:w="8832" w:h="13184" w:hRule="exact" w:wrap="none" w:vAnchor="page" w:hAnchor="page" w:x="1301" w:y="1650"/>
        <w:widowControl w:val="0"/>
        <w:keepNext w:val="0"/>
        <w:keepLines w:val="0"/>
        <w:shd w:val="clear" w:color="auto" w:fill="auto"/>
        <w:bidi w:val="0"/>
        <w:jc w:val="both"/>
        <w:spacing w:before="0" w:after="0" w:line="258" w:lineRule="exact"/>
        <w:ind w:left="0" w:right="0" w:firstLine="700"/>
      </w:pPr>
      <w:r>
        <w:rPr>
          <w:lang w:val="pl-PL" w:eastAsia="pl-PL" w:bidi="pl-PL"/>
          <w:sz w:val="24"/>
          <w:szCs w:val="24"/>
          <w:w w:val="100"/>
          <w:spacing w:val="0"/>
          <w:color w:val="000000"/>
          <w:position w:val="0"/>
        </w:rPr>
        <w:t>Ważnym wydarzeniem w dziejach Zakładu były konferencje zorganizowane z inicjatywy jego kierownictwa. Pierwsza z nich odbyła się w 1948 roku. Wynikiem jej jest rezolucja stwierdzająca, że „dla pożytku pracy naukowej w dziedzinie fone</w:t>
        <w:t>tyki i spraw polityczno-społecznych z tą dziedziną związanych pożądana jest koor</w:t>
        <w:t>dynacja prac i zamierzeń środowisk naukowych warszawskiego i poznańskiego. Przedstawiciele tych środowisk będą pozostawać ze sobą w ścisłym kontakcie w spra</w:t>
        <w:t>wach ogólnego planu prac i podejmowanych badań.“ str. 9. Słuszny ten postulat za</w:t>
        <w:t>częto realizować dopiero w 1951 roku. Celem drugiej konferencji, odbytej w 1951 roku, było ustalenie form współpracy poszczególnych ośrodków uniwersyteckich z Zakładem Fonograficznym. Konferencja ustaliła, że współpraca ta będzie polegać na tym, iż każdy ośrodek dostarczy Zakładowi informatorów z przydzielonych terenów gwarowych. Ponadto konferencja przyjęła wytyczne Zakładu, że w ramach Planu 6-letniego utrwali się na płytach teksty pochodzące z 300 miejscowości. Trze</w:t>
        <w:t>ba przyznać, że jest to zadanie olbrzymie, wymagające wiele wysiłków i zapobie</w:t>
        <w:t>gliwości. W 1951 roku wszystkie ośrodki, z wyjątkiem Lublina, wykonały swoje zobowiązania, w następnych jednak latach z powodu szczupłych funduszów tempo nagrywań gwarowych słabnie; dlatego też zainteresowania Zakładu skoncentrowały się na dwóch innych dziedzinach, mianowicie na patologii i embriologii mowy ludz</w:t>
        <w:t>kiej oraz fonetyce eksperymentalnej. Z tego też zakresu przedsięwzięto już kilka prac indywidualnych i zespołowych.</w:t>
      </w:r>
    </w:p>
    <w:p>
      <w:pPr>
        <w:pStyle w:val="Style15"/>
        <w:framePr w:w="8832" w:h="13184" w:hRule="exact" w:wrap="none" w:vAnchor="page" w:hAnchor="page" w:x="1301" w:y="1650"/>
        <w:widowControl w:val="0"/>
        <w:keepNext w:val="0"/>
        <w:keepLines w:val="0"/>
        <w:shd w:val="clear" w:color="auto" w:fill="auto"/>
        <w:bidi w:val="0"/>
        <w:jc w:val="both"/>
        <w:spacing w:before="0" w:after="0" w:line="258" w:lineRule="exact"/>
        <w:ind w:left="0" w:right="0" w:firstLine="700"/>
      </w:pPr>
      <w:r>
        <w:rPr>
          <w:lang w:val="pl-PL" w:eastAsia="pl-PL" w:bidi="pl-PL"/>
          <w:sz w:val="24"/>
          <w:szCs w:val="24"/>
          <w:w w:val="100"/>
          <w:spacing w:val="0"/>
          <w:color w:val="000000"/>
          <w:position w:val="0"/>
        </w:rPr>
        <w:t>Obok polskich tekstów gwarowych Zakład utrwala też teksty obcojęzyczne Dotychczas utrwalono teksty czeskie, bułgarskie, chorwackie, słoweńskie, litewskie i albańskie. Od 1953 roku dzięki pomocy Prezydium Rady Ministrów i Polskiej Akademii Nauk przed Zakładem otwierają się nowe możliwości. Nie ulega wątpli</w:t>
        <w:t>wości, że Zakład jest bardzo cenną i bardzo pożyteczną dla nauki polskiej placówką: dostarcza ona bowiem precyzyjnie zebranych materiałów, które mogą być wykorzy</w:t>
        <w:t xml:space="preserve">stane niemal przez wszystkie dziedziny językoznawstwa, nie tylko współcześnie, ale także w odległej nawet przyszłości. Pod adresem Zakładu można by w tej chwili mieć dwa postulaty. Pierwszy z nich dotyczy wznowienia dawnego tempa nagrywań gwarowych. Wszyscy chyba są zgodni co do tego, że wobec szybkiego rozwoju kultury na wsi obecnie jest rzeczą ważniejszą utrwalanie zanikających gwar ludowych niż wykonywanie innych prac, chociażby skądinąd potrzebnych. Zilustruje to krótki przykład z tegorocznych doświadczeń dialektologicznych. We wsi Wabcz, pow. Chełmno panującą tu dawniej wymowę typu </w:t>
      </w:r>
      <w:r>
        <w:rPr>
          <w:rStyle w:val="CharStyle42"/>
          <w:lang w:val="pl-PL" w:eastAsia="pl-PL" w:bidi="pl-PL"/>
        </w:rPr>
        <w:t>ćamno</w:t>
      </w:r>
      <w:r>
        <w:rPr>
          <w:lang w:val="pl-PL" w:eastAsia="pl-PL" w:bidi="pl-PL"/>
          <w:sz w:val="24"/>
          <w:szCs w:val="24"/>
          <w:w w:val="100"/>
          <w:spacing w:val="0"/>
          <w:color w:val="000000"/>
          <w:position w:val="0"/>
        </w:rPr>
        <w:t xml:space="preserve"> «ciemno&gt;. ś</w:t>
      </w:r>
      <w:r>
        <w:rPr>
          <w:rStyle w:val="CharStyle42"/>
          <w:lang w:val="pl-PL" w:eastAsia="pl-PL" w:bidi="pl-PL"/>
        </w:rPr>
        <w:t>ama</w:t>
      </w:r>
      <w:r>
        <w:rPr>
          <w:lang w:val="pl-PL" w:eastAsia="pl-PL" w:bidi="pl-PL"/>
          <w:sz w:val="24"/>
          <w:szCs w:val="24"/>
          <w:w w:val="100"/>
          <w:spacing w:val="0"/>
          <w:color w:val="000000"/>
          <w:position w:val="0"/>
        </w:rPr>
        <w:t xml:space="preserve"> «siemię» spotkaliśmy tylko u jednej informatorki mającej około 60 lat (star</w:t>
        <w:t xml:space="preserve">szych autochtonów we wsi nie ma). Z wymowy tej wszyscy po prostu szydzą, nawet mąż owej gospodyni śmieje się z niej z tego powodu i poucza ją, by zamiast </w:t>
      </w:r>
      <w:r>
        <w:rPr>
          <w:rStyle w:val="CharStyle42"/>
          <w:lang w:val="pl-PL" w:eastAsia="pl-PL" w:bidi="pl-PL"/>
        </w:rPr>
        <w:t>ćamno.</w:t>
      </w:r>
    </w:p>
    <w:p>
      <w:pPr>
        <w:pStyle w:val="Style50"/>
        <w:framePr w:w="8832" w:h="13184" w:hRule="exact" w:wrap="none" w:vAnchor="page" w:hAnchor="page" w:x="1301" w:y="1650"/>
        <w:tabs>
          <w:tab w:leader="none" w:pos="2458" w:val="left"/>
        </w:tabs>
        <w:widowControl w:val="0"/>
        <w:keepNext w:val="0"/>
        <w:keepLines w:val="0"/>
        <w:shd w:val="clear" w:color="auto" w:fill="auto"/>
        <w:bidi w:val="0"/>
        <w:spacing w:before="0" w:after="0" w:line="80" w:lineRule="exact"/>
        <w:ind w:left="280" w:right="0" w:firstLine="0"/>
      </w:pPr>
      <w:r>
        <w:rPr>
          <w:lang w:val="ru-RU" w:eastAsia="ru-RU" w:bidi="ru-RU"/>
          <w:w w:val="100"/>
          <w:spacing w:val="0"/>
          <w:color w:val="000000"/>
          <w:position w:val="0"/>
        </w:rPr>
        <w:tab/>
      </w:r>
    </w:p>
    <w:p>
      <w:pPr>
        <w:pStyle w:val="Style50"/>
        <w:framePr w:w="8832" w:h="13184" w:hRule="exact" w:wrap="none" w:vAnchor="page" w:hAnchor="page" w:x="1301" w:y="1650"/>
        <w:tabs>
          <w:tab w:leader="none" w:pos="2458" w:val="left"/>
        </w:tabs>
        <w:widowControl w:val="0"/>
        <w:keepNext w:val="0"/>
        <w:keepLines w:val="0"/>
        <w:shd w:val="clear" w:color="auto" w:fill="auto"/>
        <w:bidi w:val="0"/>
        <w:spacing w:before="0" w:after="0" w:line="240" w:lineRule="exact"/>
        <w:ind w:left="280" w:right="0" w:firstLine="0"/>
      </w:pPr>
      <w:r>
        <w:rPr>
          <w:rStyle w:val="CharStyle42"/>
          <w:lang w:val="pl-PL" w:eastAsia="pl-PL" w:bidi="pl-PL"/>
          <w:i/>
          <w:iCs/>
        </w:rPr>
        <w:t>śama mówiła ćimno, śima.</w:t>
      </w:r>
      <w:r>
        <w:rPr>
          <w:rStyle w:val="CharStyle16"/>
          <w:i w:val="0"/>
          <w:iCs w:val="0"/>
        </w:rPr>
        <w:t xml:space="preserve"> Rzecz jasna, że nie wszędzie jest taki stosunek do cech regresywnych w danej gwarze, niemniej jednak uchwycenie resztek dawnej wy</w:t>
        <w:t xml:space="preserve">mowy jest zadaniem niezmiernie pilnym. Dlatego też wydaje mi się, że głównym, przynajmniej przez jakiś czas, przedmiotem zainteresowania Zakładu powinna być </w:t>
      </w:r>
      <w:r>
        <w:rPr>
          <w:rStyle w:val="CharStyle48"/>
          <w:i w:val="0"/>
          <w:iCs w:val="0"/>
        </w:rPr>
        <w:t>dialektologia.</w:t>
      </w:r>
      <w:r>
        <w:rPr>
          <w:rStyle w:val="CharStyle16"/>
          <w:i w:val="0"/>
          <w:iCs w:val="0"/>
        </w:rPr>
        <w:t xml:space="preserve"> Drugi postulat sprowadzałby się do tego, by z osiągnięć Zakładu jak najprędzej mogły korzystać i inne ośrodki uniwersyteckie. Chodzi mianowicie o to, by ćwiczenia z dialektologii polskiej oraz niektóre zajęcia na sla</w:t>
        <w:t>wistyce we wszystkich uniwersytetach, a nie tylko w Uniwersytecie Poznańskim mogły być ilustrowane fonią odpowiednich płyt. Jest to bardzo ważne przede wszyst</w:t>
        <w:t>kim z punktu widzenia dydaktycznego. Postulaty te nie są zapewne czymś nowym dla Zakładu, ale przypomnienie ich tu jeszcze raz wydaje się konieczne.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71" w:y="1080"/>
        <w:tabs>
          <w:tab w:leader="none" w:pos="3066" w:val="left"/>
          <w:tab w:leader="none" w:pos="8658"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1954, z. 10</w:t>
        <w:tab/>
        <w:t>PORADNIK JĘZYKOWY</w:t>
        <w:tab/>
        <w:t>31</w:t>
      </w:r>
    </w:p>
    <w:p>
      <w:pPr>
        <w:pStyle w:val="Style15"/>
        <w:framePr w:w="8952" w:h="13380" w:hRule="exact" w:wrap="none" w:vAnchor="page" w:hAnchor="page" w:x="1241" w:y="1675"/>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 xml:space="preserve">Bardzo ciekawym zagadnieniem zajął się Leon Kaczmarek w swym artykule pt. „Fonograf na usługach dialektologii i etnografii muzycznej w Polsce". Artykuł ten, zajmujący przeszło trzecią część całego </w:t>
      </w:r>
      <w:r>
        <w:rPr>
          <w:rStyle w:val="CharStyle42"/>
          <w:lang w:val="pl-PL" w:eastAsia="pl-PL" w:bidi="pl-PL"/>
        </w:rPr>
        <w:t>Biuletynu,</w:t>
      </w:r>
      <w:r>
        <w:rPr>
          <w:lang w:val="pl-PL" w:eastAsia="pl-PL" w:bidi="pl-PL"/>
          <w:sz w:val="24"/>
          <w:szCs w:val="24"/>
          <w:w w:val="100"/>
          <w:spacing w:val="0"/>
          <w:color w:val="000000"/>
          <w:position w:val="0"/>
        </w:rPr>
        <w:t xml:space="preserve"> przedstawia historię zasto</w:t>
        <w:t>sowania fonografu w polskiej dialektologii i polskiej etnografii muzycznej. Dzieli się on na trzy części: Pod zaborami, W okresie między wojnami, W Polsce Ludowej.</w:t>
      </w:r>
    </w:p>
    <w:p>
      <w:pPr>
        <w:pStyle w:val="Style15"/>
        <w:framePr w:w="8952" w:h="13380" w:hRule="exact" w:wrap="none" w:vAnchor="page" w:hAnchor="page" w:x="1241" w:y="1675"/>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Pierwsze wiadomości o fonografie czytelnikom polskim przekazał pod sam koniec XIX wieku Fr. </w:t>
      </w:r>
      <w:r>
        <w:rPr>
          <w:lang w:val="cs-CZ" w:eastAsia="cs-CZ" w:bidi="cs-CZ"/>
          <w:sz w:val="24"/>
          <w:szCs w:val="24"/>
          <w:w w:val="100"/>
          <w:spacing w:val="0"/>
          <w:color w:val="000000"/>
          <w:position w:val="0"/>
        </w:rPr>
        <w:t xml:space="preserve">Krček. </w:t>
      </w:r>
      <w:r>
        <w:rPr>
          <w:lang w:val="pl-PL" w:eastAsia="pl-PL" w:bidi="pl-PL"/>
          <w:sz w:val="24"/>
          <w:szCs w:val="24"/>
          <w:w w:val="100"/>
          <w:spacing w:val="0"/>
          <w:color w:val="000000"/>
          <w:position w:val="0"/>
        </w:rPr>
        <w:t>Następnie wspominają o nim w swoich sprawozdaniach M. Żmigrodzki i Ad. Chybiński. Jest rzeczą bardzo znamienną, że fonograf nie od razu zdobył sobie zaufanie nawet w sferach naukowych. Tak np. Akademia Nauk w Paryżu (działo się to w 1878 roku) nie wierzy w możliwość utrwalenia i odtwa</w:t>
        <w:t xml:space="preserve">rzania głosu ludzkiego, posądza zgłaszającego wniosek o... brzuchomówstwo. W Rosji </w:t>
      </w:r>
      <w:r>
        <w:rPr>
          <w:rStyle w:val="CharStyle52"/>
        </w:rPr>
        <w:t xml:space="preserve">rząd </w:t>
      </w:r>
      <w:r>
        <w:rPr>
          <w:lang w:val="pl-PL" w:eastAsia="pl-PL" w:bidi="pl-PL"/>
          <w:sz w:val="24"/>
          <w:szCs w:val="24"/>
          <w:w w:val="100"/>
          <w:spacing w:val="0"/>
          <w:color w:val="000000"/>
          <w:position w:val="0"/>
        </w:rPr>
        <w:t xml:space="preserve">carski skazał demonstratora na trzy miesiące więzienia oraz polecił zniszczyć aparaturę. Również w Polsce Akademia Umiejętności nie poparła przedsięwzięcia Bronisława Piłsudskiego i Juliusza Zborowskiego, którzy już w 1914 roku chcieli </w:t>
      </w:r>
      <w:r>
        <w:rPr>
          <w:rStyle w:val="CharStyle52"/>
        </w:rPr>
        <w:t xml:space="preserve">„zacząć </w:t>
      </w:r>
      <w:r>
        <w:rPr>
          <w:lang w:val="pl-PL" w:eastAsia="pl-PL" w:bidi="pl-PL"/>
          <w:sz w:val="24"/>
          <w:szCs w:val="24"/>
          <w:w w:val="100"/>
          <w:spacing w:val="0"/>
          <w:color w:val="000000"/>
          <w:position w:val="0"/>
        </w:rPr>
        <w:t>z fonografem wędrówki po polskiej wsi". Gdy zwrócili się oni do Akademii Umiejętności z prośbą o przyznanie na ten cel funduszów, wówczas „...beznogi dyk</w:t>
      </w:r>
      <w:r>
        <w:rPr>
          <w:rStyle w:val="CharStyle52"/>
        </w:rPr>
        <w:t xml:space="preserve">tator Akademii </w:t>
      </w:r>
      <w:r>
        <w:rPr>
          <w:lang w:val="pl-PL" w:eastAsia="pl-PL" w:bidi="pl-PL"/>
          <w:sz w:val="24"/>
          <w:szCs w:val="24"/>
          <w:w w:val="100"/>
          <w:spacing w:val="0"/>
          <w:color w:val="000000"/>
          <w:position w:val="0"/>
        </w:rPr>
        <w:t xml:space="preserve">wpadł w pasję i tłukł laską o podłogę, wykrzykując, że na „głupstwa" </w:t>
      </w:r>
      <w:r>
        <w:rPr>
          <w:rStyle w:val="CharStyle52"/>
        </w:rPr>
        <w:t xml:space="preserve">pieniędzy </w:t>
      </w:r>
      <w:r>
        <w:rPr>
          <w:lang w:val="pl-PL" w:eastAsia="pl-PL" w:bidi="pl-PL"/>
          <w:sz w:val="24"/>
          <w:szCs w:val="24"/>
          <w:w w:val="100"/>
          <w:spacing w:val="0"/>
          <w:color w:val="000000"/>
          <w:position w:val="0"/>
        </w:rPr>
        <w:t xml:space="preserve">nie da." (Juliusz Zborowski: „Wspomnienia". Ziemia 24 (1934), nr </w:t>
      </w:r>
      <w:r>
        <w:rPr>
          <w:lang w:val="ru-RU" w:eastAsia="ru-RU" w:bidi="ru-RU"/>
          <w:sz w:val="24"/>
          <w:szCs w:val="24"/>
          <w:w w:val="100"/>
          <w:spacing w:val="0"/>
          <w:color w:val="000000"/>
          <w:position w:val="0"/>
        </w:rPr>
        <w:t xml:space="preserve">1/2, </w:t>
      </w:r>
      <w:r>
        <w:rPr>
          <w:rStyle w:val="CharStyle52"/>
        </w:rPr>
        <w:t xml:space="preserve">str. </w:t>
      </w:r>
      <w:r>
        <w:rPr>
          <w:lang w:val="pl-PL" w:eastAsia="pl-PL" w:bidi="pl-PL"/>
          <w:sz w:val="24"/>
          <w:szCs w:val="24"/>
          <w:w w:val="100"/>
          <w:spacing w:val="0"/>
          <w:color w:val="000000"/>
          <w:position w:val="0"/>
        </w:rPr>
        <w:t>7). Zborowski kupił więc aparat za własne oszczędności i utrwalił na nim kil</w:t>
      </w:r>
      <w:r>
        <w:rPr>
          <w:rStyle w:val="CharStyle52"/>
        </w:rPr>
        <w:t xml:space="preserve">kaset </w:t>
      </w:r>
      <w:r>
        <w:rPr>
          <w:lang w:val="pl-PL" w:eastAsia="pl-PL" w:bidi="pl-PL"/>
          <w:sz w:val="24"/>
          <w:szCs w:val="24"/>
          <w:w w:val="100"/>
          <w:spacing w:val="0"/>
          <w:color w:val="000000"/>
          <w:position w:val="0"/>
        </w:rPr>
        <w:t xml:space="preserve">melodii góralskich i trochę tekstów gwarowych z Podhala (z punktu widzenia </w:t>
      </w:r>
      <w:r>
        <w:rPr>
          <w:rStyle w:val="CharStyle52"/>
        </w:rPr>
        <w:t xml:space="preserve">językoznawczego </w:t>
      </w:r>
      <w:r>
        <w:rPr>
          <w:lang w:val="pl-PL" w:eastAsia="pl-PL" w:bidi="pl-PL"/>
          <w:sz w:val="24"/>
          <w:szCs w:val="24"/>
          <w:w w:val="100"/>
          <w:spacing w:val="0"/>
          <w:color w:val="000000"/>
          <w:position w:val="0"/>
        </w:rPr>
        <w:t xml:space="preserve">materiały te częściowo są wykorzystane przez K. Nitscha w jego </w:t>
      </w:r>
      <w:r>
        <w:rPr>
          <w:rStyle w:val="CharStyle52"/>
        </w:rPr>
        <w:t xml:space="preserve">„Wyborze </w:t>
      </w:r>
      <w:r>
        <w:rPr>
          <w:lang w:val="pl-PL" w:eastAsia="pl-PL" w:bidi="pl-PL"/>
          <w:sz w:val="24"/>
          <w:szCs w:val="24"/>
          <w:w w:val="100"/>
          <w:spacing w:val="0"/>
          <w:color w:val="000000"/>
          <w:position w:val="0"/>
        </w:rPr>
        <w:t xml:space="preserve">polskich tekstów gwarowych"). Spośród Polaków systematycznych zdjęć </w:t>
      </w:r>
      <w:r>
        <w:rPr>
          <w:rStyle w:val="CharStyle52"/>
        </w:rPr>
        <w:t xml:space="preserve">fonograficznych dokonywał </w:t>
      </w:r>
      <w:r>
        <w:rPr>
          <w:lang w:val="pl-PL" w:eastAsia="pl-PL" w:bidi="pl-PL"/>
          <w:sz w:val="24"/>
          <w:szCs w:val="24"/>
          <w:w w:val="100"/>
          <w:spacing w:val="0"/>
          <w:color w:val="000000"/>
          <w:position w:val="0"/>
        </w:rPr>
        <w:t>Bronisław Piłsudski. Badania swoje przeprowadzał on wśród Ajnów w latach 1902—1905 dzięki rosyjskiemu komitetowi Międzynarodowego Towarzystwa do Badania Wschodniej i Środkowej Azji; po odbyciu zesłania zebrał on wiele bajek, opowiadań, pieśni, zagadek i modlitw ajnańskich; materiały te przy</w:t>
        <w:t>wiózł do Krakowa, gdzie częściowo zostały wydane, a częściowo leżały w depozycie w Redakcji Słownika Staropolskiego. Obecnie znajdują się one w Zakładzie Fono</w:t>
        <w:t>graficznym U. P. Warto również wspomnieć, że w 1914 roku zapisów fonograficz</w:t>
        <w:t xml:space="preserve">nych </w:t>
      </w:r>
      <w:r>
        <w:rPr>
          <w:rStyle w:val="CharStyle52"/>
        </w:rPr>
        <w:t xml:space="preserve">próbował </w:t>
      </w:r>
      <w:r>
        <w:rPr>
          <w:lang w:val="pl-PL" w:eastAsia="pl-PL" w:bidi="pl-PL"/>
          <w:sz w:val="24"/>
          <w:szCs w:val="24"/>
          <w:w w:val="100"/>
          <w:spacing w:val="0"/>
          <w:color w:val="000000"/>
          <w:position w:val="0"/>
        </w:rPr>
        <w:t>w Wielkopolsce K. Nitsch. Trzy wałki dochowane do dziś (znajdują się one w Zakładzie Fonograficznym U. P.) ilustrują dyftongiczną wymowę samo</w:t>
        <w:t xml:space="preserve">głosek wielkopolskich oraz wymowę </w:t>
      </w:r>
      <w:r>
        <w:rPr>
          <w:rStyle w:val="CharStyle42"/>
          <w:lang w:val="pl-PL" w:eastAsia="pl-PL" w:bidi="pl-PL"/>
        </w:rPr>
        <w:t>u</w:t>
      </w:r>
      <w:r>
        <w:rPr>
          <w:lang w:val="pl-PL" w:eastAsia="pl-PL" w:bidi="pl-PL"/>
          <w:sz w:val="24"/>
          <w:szCs w:val="24"/>
          <w:w w:val="100"/>
          <w:spacing w:val="0"/>
          <w:color w:val="000000"/>
          <w:position w:val="0"/>
        </w:rPr>
        <w:t xml:space="preserve"> i </w:t>
      </w:r>
      <w:r>
        <w:rPr>
          <w:rStyle w:val="CharStyle42"/>
          <w:lang w:val="pl-PL" w:eastAsia="pl-PL" w:bidi="pl-PL"/>
        </w:rPr>
        <w:t>ó</w:t>
      </w:r>
      <w:r>
        <w:rPr>
          <w:lang w:val="pl-PL" w:eastAsia="pl-PL" w:bidi="pl-PL"/>
          <w:sz w:val="24"/>
          <w:szCs w:val="24"/>
          <w:w w:val="100"/>
          <w:spacing w:val="0"/>
          <w:color w:val="000000"/>
          <w:position w:val="0"/>
        </w:rPr>
        <w:t xml:space="preserve"> pochylonego u tzw. Mazurów Wieleńskich.</w:t>
      </w:r>
    </w:p>
    <w:p>
      <w:pPr>
        <w:pStyle w:val="Style15"/>
        <w:framePr w:w="8952" w:h="13380" w:hRule="exact" w:wrap="none" w:vAnchor="page" w:hAnchor="page" w:x="1241" w:y="1675"/>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W dwudziestoleciu międzywojennym w zakresie fonograficznego utrwalania gwar polskich nie zrobiono dosłownie nic. Spośród językoznawców jedynie Aleksan</w:t>
        <w:t>der Brückner i Adam Tomaszewski, widząc obce wzory, zachęcali do przeprowadza</w:t>
        <w:t>nia tego rodzaju utrwaleń. Nawoływania ich jednak pozostały bez echa. Znacznie le</w:t>
      </w:r>
      <w:r>
        <w:rPr>
          <w:rStyle w:val="CharStyle52"/>
        </w:rPr>
        <w:t xml:space="preserve">piej </w:t>
      </w:r>
      <w:r>
        <w:rPr>
          <w:lang w:val="pl-PL" w:eastAsia="pl-PL" w:bidi="pl-PL"/>
          <w:sz w:val="24"/>
          <w:szCs w:val="24"/>
          <w:w w:val="100"/>
          <w:spacing w:val="0"/>
          <w:color w:val="000000"/>
          <w:position w:val="0"/>
        </w:rPr>
        <w:t>pod tym względem przedstawia się sprawa w etnografii muzycznej. Od 1930 roku istnieje przy Zakładzie Muzykologii U. P. Regionalne Archiwum Fonograficzne za</w:t>
        <w:t>łożone przez Łucjana Kamieńskiego. Osiągnięcia tego Archiwum są stosunkowo duże, w 1939 roku wyrażały się one liczbą 4000 utrwaleń. Wszystko to podczas ostatniej wojny zginęło. W 1936 roku pod kierownictwem J. Pulikowskiego powstało przy Bi</w:t>
        <w:t>bliotece Narodowej w Warszawie Centralne Archiwum Fonograficzne, które w krót</w:t>
        <w:t xml:space="preserve">kim stosunkowo czasie utrwaliło około 20 000 melodii pochodzących przeważnie </w:t>
      </w:r>
      <w:r>
        <w:rPr>
          <w:rStyle w:val="CharStyle52"/>
        </w:rPr>
        <w:t xml:space="preserve">z </w:t>
      </w:r>
      <w:r>
        <w:rPr>
          <w:lang w:val="pl-PL" w:eastAsia="pl-PL" w:bidi="pl-PL"/>
          <w:sz w:val="24"/>
          <w:szCs w:val="24"/>
          <w:w w:val="100"/>
          <w:spacing w:val="0"/>
          <w:color w:val="000000"/>
          <w:position w:val="0"/>
        </w:rPr>
        <w:t xml:space="preserve">Mazowsza i Małopolski (materiały te również zginęły). Na mniejszą znacznie skalę utrwalania fonograficzne melodii ludowych przeprowadzali: na terenie Polesia — K. Moszyński oraz w regionie wileńskim </w:t>
      </w:r>
      <w:r>
        <w:rPr>
          <w:rStyle w:val="CharStyle52"/>
        </w:rPr>
        <w:t xml:space="preserve">— </w:t>
      </w:r>
      <w:r>
        <w:rPr>
          <w:lang w:val="pl-PL" w:eastAsia="pl-PL" w:bidi="pl-PL"/>
          <w:sz w:val="24"/>
          <w:szCs w:val="24"/>
          <w:w w:val="100"/>
          <w:spacing w:val="0"/>
          <w:color w:val="000000"/>
          <w:position w:val="0"/>
        </w:rPr>
        <w:t xml:space="preserve">Cezaria </w:t>
      </w:r>
      <w:r>
        <w:rPr>
          <w:lang w:val="fr-FR" w:eastAsia="fr-FR" w:bidi="fr-FR"/>
          <w:sz w:val="24"/>
          <w:szCs w:val="24"/>
          <w:w w:val="100"/>
          <w:spacing w:val="0"/>
          <w:color w:val="000000"/>
          <w:position w:val="0"/>
        </w:rPr>
        <w:t xml:space="preserve">Baudouin </w:t>
      </w:r>
      <w:r>
        <w:rPr>
          <w:lang w:val="pl-PL" w:eastAsia="pl-PL" w:bidi="pl-PL"/>
          <w:sz w:val="24"/>
          <w:szCs w:val="24"/>
          <w:w w:val="100"/>
          <w:spacing w:val="0"/>
          <w:color w:val="000000"/>
          <w:position w:val="0"/>
        </w:rPr>
        <w:t xml:space="preserve">de </w:t>
      </w:r>
      <w:r>
        <w:rPr>
          <w:lang w:val="en-US" w:eastAsia="en-US" w:bidi="en-US"/>
          <w:sz w:val="24"/>
          <w:szCs w:val="24"/>
          <w:w w:val="100"/>
          <w:spacing w:val="0"/>
          <w:color w:val="000000"/>
          <w:position w:val="0"/>
        </w:rPr>
        <w:t>Courtenay.</w:t>
      </w:r>
    </w:p>
    <w:p>
      <w:pPr>
        <w:pStyle w:val="Style15"/>
        <w:framePr w:w="8952" w:h="13380" w:hRule="exact" w:wrap="none" w:vAnchor="page" w:hAnchor="page" w:x="1241" w:y="1675"/>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W pełni jednak możliwości fonografu w etnografii muzycznej wykorzystuje się po ostatniej wojnie. Dopiero teraz „...zaistniały już warunki do systematycznego i wszechstronnego zbierania i opracowywania materiałów, co mogło być w latach międzywojennych jedynie marzeniem." str. 33. Wystarczy stwierdzić, że Państwowy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45.6pt;margin-top:27.25pt;width:49.4pt;height:11.pt;z-index:-251658240;mso-position-horizontal-relative:page;mso-position-vertical-relative:page;z-index:-251658745" fillcolor="#010100" stroked="f"/>
        </w:pict>
      </w:r>
    </w:p>
    <w:p>
      <w:pPr>
        <w:pStyle w:val="Style20"/>
        <w:framePr w:wrap="none" w:vAnchor="page" w:hAnchor="page" w:x="1721" w:y="10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32</w:t>
      </w:r>
    </w:p>
    <w:p>
      <w:pPr>
        <w:pStyle w:val="Style20"/>
        <w:framePr w:wrap="none" w:vAnchor="page" w:hAnchor="page" w:x="4649" w:y="10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155" w:y="101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5"/>
        <w:framePr w:w="8952" w:h="12660" w:hRule="exact" w:wrap="none" w:vAnchor="page" w:hAnchor="page" w:x="1241" w:y="1625"/>
        <w:widowControl w:val="0"/>
        <w:keepNext w:val="0"/>
        <w:keepLines w:val="0"/>
        <w:shd w:val="clear" w:color="auto" w:fill="auto"/>
        <w:bidi w:val="0"/>
        <w:jc w:val="both"/>
        <w:spacing w:before="0" w:after="0" w:line="246" w:lineRule="exact"/>
        <w:ind w:left="520" w:right="0" w:firstLine="0"/>
      </w:pPr>
      <w:r>
        <w:rPr>
          <w:lang w:val="pl-PL" w:eastAsia="pl-PL" w:bidi="pl-PL"/>
          <w:sz w:val="24"/>
          <w:szCs w:val="24"/>
          <w:w w:val="100"/>
          <w:spacing w:val="0"/>
          <w:color w:val="000000"/>
          <w:position w:val="0"/>
        </w:rPr>
        <w:t>Instytut Sztuki do końca maja 1953 roku dokonał około 30 000 nagrań. W Polsce Lu</w:t>
        <w:t>dowej sytuacja zmieniła się na korzyść również w zakresie dialektologii. Jak wiemy, w 1946 roku powstaje w Poznaniu Archiwum Fonograficzne, które dziś wyposażone jest w nowoczesną aparaturę do utrwalania i odtwarzania dźwięków mowy ludzkiej.</w:t>
      </w:r>
    </w:p>
    <w:p>
      <w:pPr>
        <w:pStyle w:val="Style15"/>
        <w:framePr w:w="8952" w:h="12660" w:hRule="exact" w:wrap="none" w:vAnchor="page" w:hAnchor="page" w:x="1241" w:y="1625"/>
        <w:widowControl w:val="0"/>
        <w:keepNext w:val="0"/>
        <w:keepLines w:val="0"/>
        <w:shd w:val="clear" w:color="auto" w:fill="auto"/>
        <w:bidi w:val="0"/>
        <w:jc w:val="both"/>
        <w:spacing w:before="0" w:after="0" w:line="246" w:lineRule="exact"/>
        <w:ind w:left="520" w:right="0" w:firstLine="580"/>
      </w:pPr>
      <w:r>
        <w:rPr>
          <w:lang w:val="pl-PL" w:eastAsia="pl-PL" w:bidi="pl-PL"/>
          <w:sz w:val="24"/>
          <w:szCs w:val="24"/>
          <w:w w:val="100"/>
          <w:spacing w:val="0"/>
          <w:color w:val="000000"/>
          <w:position w:val="0"/>
        </w:rPr>
        <w:t>Zagadnieniem: co utrwalać na płytach? zajmuje się artykuł Jana Otrębskiego pod takimż tytułem. Stwierdza w nim autor, że „główny cel nagrywania to utrwalenie strony głosowej gwar.“ str. 55. Utrwalenie strony głosowej pozwala za</w:t>
        <w:t>razem zebrać obfity materiał także z zakresu fleksji, słowotwórstwa, składni i słow</w:t>
        <w:t>nictwa. Dlatego też Zakład dąży do tego, by utrwalać opowiadania ciągłe, ewentual</w:t>
        <w:t>nie dialogi prowadzone przez osoby pochodzące z tej samej wsi, ale różnej płci lub różnego wieku; w wyjątkowych tylko wypadkach przewidziane jest utrwalenie dia</w:t>
        <w:t>logu, w którym udział biorą informator i eksplorator. Nie jest rzeczą obojętną rów</w:t>
        <w:t>nież treść nagrywanych wypowiedzi. Chodzi o to, by utrwalony materiał miał także wartość folklorystyczną. Autor słusznie stwierdza, że „nie jest też bez znaczenia, ko</w:t>
        <w:t>mu poleca się opowiadać lub kogo przyciąga się do rozmów“. „Na wagę złota ceni się informatora, który posiada prawidłową i wyrazistą wymowę, umie rzeczowo, ale i żywo opowiadać oraz chwyta sens akcji, w której bierze udział — tak aby wydo</w:t>
        <w:t>bywał z siebie szczegóły treściowe, o które nam chodzi, a w toku opowiadania po</w:t>
        <w:t>został w obrębie swej gwary i nie przeskakiwał na język literacki. str. 56. Kwestia doboru informatorów jest istotnie rzeczą bardzo ważną; od tego przecież w głównej mierze zależy wartość nagranych materiałów. Wiadomo, że nie każdy informator nadaje się do badań kwestionariuszowych, że trzeba go wyszukiwać, o wiele jednak większym, i w znacznym stopniu innym, wymaganiom powinien zadośćczynić in</w:t>
        <w:t>formator, którego głos ma być utrwalony. Dlatego też informacje dotyczące doboru parlatorów są stanowczo za szczupłe (przytoczone są one wyżej w całości). Moim zdaniem w najbliższym czasie powinna być opracowana i rozesłana do wszystkich ośrodków szczegółowa instrukcja omawiająca kryteria doboru informatorów.</w:t>
      </w:r>
    </w:p>
    <w:p>
      <w:pPr>
        <w:pStyle w:val="Style15"/>
        <w:framePr w:w="8952" w:h="12660" w:hRule="exact" w:wrap="none" w:vAnchor="page" w:hAnchor="page" w:x="1241" w:y="1625"/>
        <w:widowControl w:val="0"/>
        <w:keepNext w:val="0"/>
        <w:keepLines w:val="0"/>
        <w:shd w:val="clear" w:color="auto" w:fill="auto"/>
        <w:bidi w:val="0"/>
        <w:jc w:val="both"/>
        <w:spacing w:before="0" w:after="0" w:line="246" w:lineRule="exact"/>
        <w:ind w:left="520" w:right="0" w:firstLine="580"/>
      </w:pPr>
      <w:r>
        <w:rPr>
          <w:lang w:val="pl-PL" w:eastAsia="pl-PL" w:bidi="pl-PL"/>
          <w:sz w:val="24"/>
          <w:szCs w:val="24"/>
          <w:w w:val="100"/>
          <w:spacing w:val="0"/>
          <w:color w:val="000000"/>
          <w:position w:val="0"/>
        </w:rPr>
        <w:t>Może zbyt kategoryczne jest twierdzenie autora, że trzeba unikać pytań: „Jak to się nazywa? Jak to nazywacie?", do których rozmówca w stosunkach życio</w:t>
        <w:t>wych nie jest przyzwyczajony; lecz pytać: „Co to jest?" lub podobnie, na co odpo</w:t>
        <w:t>wiedź padnie zazwyczaj natychmiast." str. 56. Pomijając już fakt, że zalecenia autora prowadzą do takich na przykład pytań, jak: „Co to jest człowiek o złych oczach?" str. 64. sądzę, iż są to dwa różne rodzaje pytań (a nie pytania wymienne) i oba mo</w:t>
        <w:t>gą być z powodzeniem stosowane, każde jednak w innej sytuacji. Nie jest natomiast najszczęśliwsze pytanie: „ Jak to nazywacie?" z innych nieco względów. Nigdy mia</w:t>
        <w:t>nowicie nie wiadomo, jakie zabarwienie uczuciowe i jaki zakres użycia w danej gwarze ma forma zwrotu przez „wy". Są gwary, w których jest ona nawet wy</w:t>
        <w:t>śmiewana.</w:t>
      </w:r>
    </w:p>
    <w:p>
      <w:pPr>
        <w:pStyle w:val="Style15"/>
        <w:framePr w:w="8952" w:h="12660" w:hRule="exact" w:wrap="none" w:vAnchor="page" w:hAnchor="page" w:x="1241" w:y="1625"/>
        <w:widowControl w:val="0"/>
        <w:keepNext w:val="0"/>
        <w:keepLines w:val="0"/>
        <w:shd w:val="clear" w:color="auto" w:fill="auto"/>
        <w:bidi w:val="0"/>
        <w:jc w:val="both"/>
        <w:spacing w:before="0" w:after="0" w:line="246" w:lineRule="exact"/>
        <w:ind w:left="520" w:right="0" w:firstLine="580"/>
      </w:pPr>
      <w:r>
        <w:rPr>
          <w:lang w:val="pl-PL" w:eastAsia="pl-PL" w:bidi="pl-PL"/>
          <w:sz w:val="24"/>
          <w:szCs w:val="24"/>
          <w:w w:val="100"/>
          <w:spacing w:val="0"/>
          <w:color w:val="000000"/>
          <w:position w:val="0"/>
        </w:rPr>
        <w:t xml:space="preserve">Następnie podaje autor pytania, które mają być pomocne eksploratorowi w przygotowywaniu parlatora do utrwaleń. Pytania te ułożone są w pięć głównych działów: A. </w:t>
      </w:r>
      <w:r>
        <w:rPr>
          <w:rStyle w:val="CharStyle28"/>
        </w:rPr>
        <w:t>Człowiek</w:t>
      </w:r>
      <w:r>
        <w:rPr>
          <w:lang w:val="pl-PL" w:eastAsia="pl-PL" w:bidi="pl-PL"/>
          <w:sz w:val="24"/>
          <w:szCs w:val="24"/>
          <w:w w:val="100"/>
          <w:spacing w:val="0"/>
          <w:color w:val="000000"/>
          <w:position w:val="0"/>
        </w:rPr>
        <w:t xml:space="preserve"> (urodziny i śmierć, choroby i ich leczenie, uroki i ich od</w:t>
        <w:t>czynianie, chrzciny, zabiegi koło dzieci, wesele, rodzina i krewni, odzież, bielizna, nakrycie głowy, obuwie, zajęcia kobiet, zajęcia mężczyzn, zabawy dzieci, młodzieży i starszych, starodawne zwyczaje, dawne wierzenia, ocena wartości człowieka, mie</w:t>
        <w:t xml:space="preserve">rzenie czasu, ilości i długości), B. </w:t>
      </w:r>
      <w:r>
        <w:rPr>
          <w:rStyle w:val="CharStyle28"/>
        </w:rPr>
        <w:t xml:space="preserve">Dom, </w:t>
      </w:r>
      <w:r>
        <w:rPr>
          <w:rStyle w:val="CharStyle48"/>
        </w:rPr>
        <w:t xml:space="preserve">sprzęty, zabudowania gospodarskie, C. Pole, D. Las, E. </w:t>
      </w:r>
      <w:r>
        <w:rPr>
          <w:rStyle w:val="CharStyle53"/>
        </w:rPr>
        <w:t xml:space="preserve">Studnia, staw </w:t>
      </w:r>
      <w:r>
        <w:rPr>
          <w:rStyle w:val="CharStyle48"/>
        </w:rPr>
        <w:t>i jezioro, rzeka.</w:t>
      </w:r>
      <w:r>
        <w:rPr>
          <w:lang w:val="pl-PL" w:eastAsia="pl-PL" w:bidi="pl-PL"/>
          <w:sz w:val="24"/>
          <w:szCs w:val="24"/>
          <w:w w:val="100"/>
          <w:spacing w:val="0"/>
          <w:color w:val="000000"/>
          <w:position w:val="0"/>
        </w:rPr>
        <w:t xml:space="preserve"> Najobszerniejszy z nich jest dział pierwszy; włączył tu autor takie np. poddziały, jak </w:t>
      </w:r>
      <w:r>
        <w:rPr>
          <w:rStyle w:val="CharStyle48"/>
        </w:rPr>
        <w:t>Uprawa ziemi,</w:t>
      </w:r>
      <w:r>
        <w:rPr>
          <w:lang w:val="pl-PL" w:eastAsia="pl-PL" w:bidi="pl-PL"/>
          <w:sz w:val="24"/>
          <w:szCs w:val="24"/>
          <w:w w:val="100"/>
          <w:spacing w:val="0"/>
          <w:color w:val="000000"/>
          <w:position w:val="0"/>
        </w:rPr>
        <w:t xml:space="preserve"> co wobec bardzo szczupłego (przeszło 10 razy mniejszego) działu </w:t>
      </w:r>
      <w:r>
        <w:rPr>
          <w:rStyle w:val="CharStyle28"/>
        </w:rPr>
        <w:t>Pole</w:t>
      </w:r>
      <w:r>
        <w:rPr>
          <w:lang w:val="pl-PL" w:eastAsia="pl-PL" w:bidi="pl-PL"/>
          <w:sz w:val="24"/>
          <w:szCs w:val="24"/>
          <w:w w:val="100"/>
          <w:spacing w:val="0"/>
          <w:color w:val="000000"/>
          <w:position w:val="0"/>
        </w:rPr>
        <w:t xml:space="preserve"> wydaje się niezupełnie słuszne. Ponieważ pytania są na ogół tak zbudowane, że oczekiwana jest po nich odpowiedź w formie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80" w:y="114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20"/>
        <w:framePr w:wrap="none" w:vAnchor="page" w:hAnchor="page" w:x="4346" w:y="114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956" w:y="112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33</w:t>
      </w:r>
    </w:p>
    <w:p>
      <w:pPr>
        <w:pStyle w:val="Style15"/>
        <w:framePr w:w="8970" w:h="13446" w:hRule="exact" w:wrap="none" w:vAnchor="page" w:hAnchor="page" w:x="1232" w:y="1729"/>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dłuższego opowiadania (przykładowo podam tu pierwsze lepsze pytanie: „Jak sie odbywają żniwa?“ str. 61), kwestionariusz ten jest więc cenną pomocą dla eksplora</w:t>
        <w:t>tora. Niektóre jednak pytania nie są całkowicie zrozumiałe, np.: „Jak się nazywa dzieci po ojcu?</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str. 57 lub „Czym są pooddzielane jedno od drugiego pola?“ str. 66; inne natomiast są niezbyt zręcznie lub mało precyzyjnie zredagowane, np.: „Jaki który owad wydaje głos?“ str. 66, „Do czego które z drzew, będąc ścięte, najlepiej się nadaje?</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str. 66, czy „Co wkładają na siebie kobiety jeszcze, gdy idą do miasta i do kościoła?</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chyba „lub do kościoła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w:t>
      </w:r>
    </w:p>
    <w:p>
      <w:pPr>
        <w:pStyle w:val="Style15"/>
        <w:framePr w:w="8970" w:h="13446" w:hRule="exact" w:wrap="none" w:vAnchor="page" w:hAnchor="page" w:x="1232" w:y="1729"/>
        <w:widowControl w:val="0"/>
        <w:keepNext w:val="0"/>
        <w:keepLines w:val="0"/>
        <w:shd w:val="clear" w:color="auto" w:fill="auto"/>
        <w:bidi w:val="0"/>
        <w:jc w:val="both"/>
        <w:spacing w:before="0" w:after="0" w:line="264" w:lineRule="exact"/>
        <w:ind w:left="0" w:right="0" w:firstLine="720"/>
      </w:pPr>
      <w:r>
        <w:rPr>
          <w:lang w:val="pl-PL" w:eastAsia="pl-PL" w:bidi="pl-PL"/>
          <w:sz w:val="24"/>
          <w:szCs w:val="24"/>
          <w:w w:val="100"/>
          <w:spacing w:val="0"/>
          <w:color w:val="000000"/>
          <w:position w:val="0"/>
        </w:rPr>
        <w:t>Mieczysław Pluciński w artykule pt. „Z praktyki dźwiękowego utrwalania gwar</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opierając się na dotychczasowym doświadczeniu Zakładu Fonograficznego, omawia prace przygotowawcze oraz stronę techniczno-organizacyjną procesu utrwa</w:t>
        <w:t>lania gwar. Krótkie, lecz bardzo rzeczowe i pouczające są uwagi autora co do za</w:t>
        <w:t>chowania się eksploratora w terenie oraz stosunku eksploratora do informatora Uwagi te sprowadzają się do następujących postulatów: zachowanie się eksploratora wysoce kulturalne (ale nie sztuczne), zdobycie sobie zaufania ludności oraz zdobycie sobie pewnego autorytetu, z którym powinna się liczyć również obsługa techniczna. „Doświadczenie wykazało niejednokrotnie, że eksplorator bez autorytetu nie dawał sobie rady z pracą terenową, tracąc niepotrzebnie zbyt wiele czasu na przygotowanie informatora.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str. 73. Ponadto przy utrwalaniu w terenie nie można dopuścić do zbiegowiska, gdyż ludność wiejska „często przedrzeźnia informatorów i wyśmiewa się z nich. Fakty takie utrudniły już nieraz utrwalanie.</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str. 74. Uwagi powyższe są pożyteczne nie tylko dla utrwalającego gwarę na fonografie, ale także dla każdego badacza terenowego.</w:t>
      </w:r>
    </w:p>
    <w:p>
      <w:pPr>
        <w:pStyle w:val="Style15"/>
        <w:framePr w:w="8970" w:h="13446" w:hRule="exact" w:wrap="none" w:vAnchor="page" w:hAnchor="page" w:x="1232" w:y="1729"/>
        <w:widowControl w:val="0"/>
        <w:keepNext w:val="0"/>
        <w:keepLines w:val="0"/>
        <w:shd w:val="clear" w:color="auto" w:fill="auto"/>
        <w:bidi w:val="0"/>
        <w:jc w:val="both"/>
        <w:spacing w:before="0" w:after="0" w:line="264" w:lineRule="exact"/>
        <w:ind w:left="0" w:right="0" w:firstLine="720"/>
      </w:pPr>
      <w:r>
        <w:rPr>
          <w:lang w:val="pl-PL" w:eastAsia="pl-PL" w:bidi="pl-PL"/>
          <w:sz w:val="24"/>
          <w:szCs w:val="24"/>
          <w:w w:val="100"/>
          <w:spacing w:val="0"/>
          <w:color w:val="000000"/>
          <w:position w:val="0"/>
        </w:rPr>
        <w:t>Krótki artykuł Ludwika Zabrockiego informuje „o dwudymensjonalnym utrwalaniu mowy ludzkiej</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(tytuł artykułu). Autor nawiązując do swoich poprzed</w:t>
        <w:t>nich artykułów („Zagadnienie słownika fonicznego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Sprawozdania Poznańskiego To</w:t>
        <w:t>warzystwa Przyjaciół Nauk za 1949 rok, str. 261—265 i „Notatki z lingwometrii. Lingua Posnaniensis, t. II, str. 328), rozważa możliwości wykonania słownika dźwię</w:t>
        <w:t>kowego. Według pierwotnego pomysłu autora cały materiał językowy należałoby najpierw wydrukować, a potem dopiero nagrać go na płyty. Późniejsze jednak roz</w:t>
        <w:t>ważania doprowadziły autora do wniosku, że „zamiast utrwalać hasła na płytę moż</w:t>
        <w:t>na obecnie utrwalić je magnetycznie na papierze książkowym. Innymi słowy słow</w:t>
        <w:t>nik książkowy posiadać będzie podwójne utrwalenie, mianowicie jedno w postaci druku, a drugie w postaci magnetycznej. Każde hasło można by wówczas jedno</w:t>
        <w:t>cześnie odtworzyć w sposób dźwiękowy. Do tego oczywiście potrzebny byłby specjal</w:t>
        <w:t>ny aparat odczytujący.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str. 78. Aparat taki mógłby oczywiście mieć szersze zasto</w:t>
        <w:t>sowanie. Przede wszystkim można by wydawać dźwiękowe atlasy lingwistyczne, co byłoby, rzecz jasna, olbrzymim krokiem naprzód w porównaniu z dotychczasowymi metodami sporządzania atlasów językowych. Ponadto aparaty tego rodzaju mogłyby być wykorzystywane do celów praktycznych. „Mianowicie można by przystąpić do wydawania książek o podwójnym utrwaleniu dźwięków mowy ludzkiej. To znaczy obok utrwalenia w postaci druku można by jednocześnie utrwalić mowę ludzką na tym samym miejscu, to znaczy na stronicach książkowych, w postaci magnetycznego śladu. Książka taka mało by się różniła od zwykłej książki. Za pomocą aparatu moż</w:t>
        <w:t>na by zupełnie łatwo odtwarzać drukowany tekst w sposób foniczny. Aparaty tego rodzaju produkowane seryjnie nie byłyby zbyt drogie. Zresztą można by w nie zao</w:t>
        <w:t>patrzyć przynajmniej biblioteki publiczne. Książki tego rodzaju miałyby w pierw</w:t>
        <w:t>szym rzędzie oczywiście znaczenie dla niewidomych, ale i dla normalnych ludzi by</w:t>
        <w:t>łyby rzeczą pożądaną. Mam tu na myśli przede wszystkim dwojakie utrwalanie po</w:t>
        <w:t>ezji i dramatu. Jestem przekonany, że „mówiąca książka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zdobyłaby w krótkim cza-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1.4pt;margin-top:180.55pt;width:37.8pt;height:25.2pt;z-index:-251658240;mso-position-horizontal-relative:page;mso-position-vertical-relative:page;z-index:-251658744" fillcolor="#A7886B" stroked="f"/>
        </w:pict>
      </w:r>
    </w:p>
    <w:p>
      <w:pPr>
        <w:pStyle w:val="Style20"/>
        <w:framePr w:wrap="none" w:vAnchor="page" w:hAnchor="page" w:x="1657" w:y="139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34</w:t>
      </w:r>
    </w:p>
    <w:p>
      <w:pPr>
        <w:pStyle w:val="Style20"/>
        <w:framePr w:wrap="none" w:vAnchor="page" w:hAnchor="page" w:x="4633" w:y="140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229" w:y="13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5"/>
        <w:framePr w:w="8970" w:h="12886" w:hRule="exact" w:wrap="none" w:vAnchor="page" w:hAnchor="page" w:x="1321" w:y="1982"/>
        <w:widowControl w:val="0"/>
        <w:keepNext w:val="0"/>
        <w:keepLines w:val="0"/>
        <w:shd w:val="clear" w:color="auto" w:fill="auto"/>
        <w:bidi w:val="0"/>
        <w:jc w:val="both"/>
        <w:spacing w:before="0" w:after="0" w:line="252" w:lineRule="exact"/>
        <w:ind w:left="360" w:right="0" w:firstLine="0"/>
      </w:pPr>
      <w:r>
        <w:rPr>
          <w:lang w:val="pl-PL" w:eastAsia="pl-PL" w:bidi="pl-PL"/>
          <w:sz w:val="24"/>
          <w:szCs w:val="24"/>
          <w:w w:val="100"/>
          <w:spacing w:val="0"/>
          <w:color w:val="000000"/>
          <w:position w:val="0"/>
        </w:rPr>
        <w:t>sie decydującą pozycję wśród czytelników" str. 79. W zakończeniu autor zaznacza, iż skonstruowanie tego rodzaju aparatu (omawianie jego strony technicznej autor pominął świadomie, chociaż projekt został już przez niego w ogólnych zarysach, opracowany) wymaga jeszcze sporo czasu i sporo prób, niemniej jednak me jest czymś fantastycznym, lecz leży w realnych możliwościach współczesnej techniki.</w:t>
      </w:r>
    </w:p>
    <w:p>
      <w:pPr>
        <w:pStyle w:val="Style15"/>
        <w:framePr w:w="8970" w:h="12886" w:hRule="exact" w:wrap="none" w:vAnchor="page" w:hAnchor="page" w:x="1321" w:y="1982"/>
        <w:widowControl w:val="0"/>
        <w:keepNext w:val="0"/>
        <w:keepLines w:val="0"/>
        <w:shd w:val="clear" w:color="auto" w:fill="auto"/>
        <w:bidi w:val="0"/>
        <w:jc w:val="both"/>
        <w:spacing w:before="0" w:after="0" w:line="252" w:lineRule="exact"/>
        <w:ind w:left="360" w:right="0" w:firstLine="600"/>
      </w:pPr>
      <w:r>
        <w:rPr>
          <w:lang w:val="pl-PL" w:eastAsia="pl-PL" w:bidi="pl-PL"/>
          <w:sz w:val="24"/>
          <w:szCs w:val="24"/>
          <w:w w:val="100"/>
          <w:spacing w:val="0"/>
          <w:color w:val="000000"/>
          <w:position w:val="0"/>
        </w:rPr>
        <w:t xml:space="preserve">W 1950 roku w Moskwie ukazała się zbiorowa praca pt. „Zwukotechnika kinematografii". W pracy tej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jest omówiona historia techniki utrwalania mowy ludzkiej; </w:t>
      </w:r>
      <w:r>
        <w:rPr>
          <w:lang w:val="en-US" w:eastAsia="en-US" w:bidi="en-US"/>
          <w:sz w:val="24"/>
          <w:szCs w:val="24"/>
          <w:w w:val="100"/>
          <w:spacing w:val="0"/>
          <w:color w:val="000000"/>
          <w:position w:val="0"/>
        </w:rPr>
        <w:t xml:space="preserve">A. </w:t>
      </w:r>
      <w:r>
        <w:rPr>
          <w:lang w:val="pl-PL" w:eastAsia="pl-PL" w:bidi="pl-PL"/>
          <w:sz w:val="24"/>
          <w:szCs w:val="24"/>
          <w:w w:val="100"/>
          <w:spacing w:val="0"/>
          <w:color w:val="000000"/>
          <w:position w:val="0"/>
        </w:rPr>
        <w:t>I. Parfientjew stwierdza tam, iż pierwszy na świecie patent na techni</w:t>
        <w:t>kę fotograficznego zapisywania dźwięków został zgłoszony w 1889 roku przez Pola</w:t>
        <w:t>ka, Adama Wikszemskiego. Wikszemskiemu właśnie poświęcony jest artykuł Wła</w:t>
        <w:t>dysława Ziemackiego pt. „Adam Wikszemski — polski pionier fonografii**. Wikszemski urodził się w Wilnie w 1847 roku. Studia chemiczne i medyczne odbywał na uniwersytecie dorpackim, gdzie w roku 1875 uzyskał stopień doktora medycyny. W Dorpacie też został powołany na stanowisko prosektora anatomii opisowej. Z po</w:t>
        <w:t xml:space="preserve">wodu dyskryminacyjnej polityki ówczesnego rządu carskiego względem Polaków Wikszemski awansować dalej nic mógł. Dlatego też przeniósł się do Berlina, gdzie wkrótce zmarł (1890). Najważniejsze jego prace to: „Beiträge zur Kenntnis der giffigen Wirkung des Wasserschierlings (Cicuta </w:t>
      </w:r>
      <w:r>
        <w:rPr>
          <w:lang w:val="cs-CZ" w:eastAsia="cs-CZ" w:bidi="cs-CZ"/>
          <w:sz w:val="24"/>
          <w:szCs w:val="24"/>
          <w:w w:val="100"/>
          <w:spacing w:val="0"/>
          <w:color w:val="000000"/>
          <w:position w:val="0"/>
        </w:rPr>
        <w:t xml:space="preserve">virosa)** </w:t>
      </w:r>
      <w:r>
        <w:rPr>
          <w:lang w:val="pl-PL" w:eastAsia="pl-PL" w:bidi="pl-PL"/>
          <w:sz w:val="24"/>
          <w:szCs w:val="24"/>
          <w:w w:val="100"/>
          <w:spacing w:val="0"/>
          <w:color w:val="000000"/>
          <w:position w:val="0"/>
        </w:rPr>
        <w:t xml:space="preserve">oraz „Eine </w:t>
      </w:r>
      <w:r>
        <w:rPr>
          <w:lang w:val="en-US" w:eastAsia="en-US" w:bidi="en-US"/>
          <w:sz w:val="24"/>
          <w:szCs w:val="24"/>
          <w:w w:val="100"/>
          <w:spacing w:val="0"/>
          <w:color w:val="000000"/>
          <w:position w:val="0"/>
        </w:rPr>
        <w:t xml:space="preserve">Modification </w:t>
      </w:r>
      <w:r>
        <w:rPr>
          <w:lang w:val="pl-PL" w:eastAsia="pl-PL" w:bidi="pl-PL"/>
          <w:sz w:val="24"/>
          <w:szCs w:val="24"/>
          <w:w w:val="100"/>
          <w:spacing w:val="0"/>
          <w:color w:val="000000"/>
          <w:position w:val="0"/>
        </w:rPr>
        <w:t xml:space="preserve">der </w:t>
      </w:r>
      <w:r>
        <w:rPr>
          <w:lang w:val="en-US" w:eastAsia="en-US" w:bidi="en-US"/>
          <w:sz w:val="24"/>
          <w:szCs w:val="24"/>
          <w:w w:val="100"/>
          <w:spacing w:val="0"/>
          <w:color w:val="000000"/>
          <w:position w:val="0"/>
        </w:rPr>
        <w:t xml:space="preserve">von </w:t>
      </w:r>
      <w:r>
        <w:rPr>
          <w:lang w:val="pl-PL" w:eastAsia="pl-PL" w:bidi="pl-PL"/>
          <w:sz w:val="24"/>
          <w:szCs w:val="24"/>
          <w:w w:val="100"/>
          <w:spacing w:val="0"/>
          <w:color w:val="000000"/>
          <w:position w:val="0"/>
        </w:rPr>
        <w:t xml:space="preserve">Pausch </w:t>
      </w:r>
      <w:r>
        <w:rPr>
          <w:lang w:val="en-US" w:eastAsia="en-US" w:bidi="en-US"/>
          <w:sz w:val="24"/>
          <w:szCs w:val="24"/>
          <w:w w:val="100"/>
          <w:spacing w:val="0"/>
          <w:color w:val="000000"/>
          <w:position w:val="0"/>
        </w:rPr>
        <w:t xml:space="preserve">empfohlenen </w:t>
      </w:r>
      <w:r>
        <w:rPr>
          <w:lang w:val="pl-PL" w:eastAsia="pl-PL" w:bidi="pl-PL"/>
          <w:sz w:val="24"/>
          <w:szCs w:val="24"/>
          <w:w w:val="100"/>
          <w:spacing w:val="0"/>
          <w:color w:val="000000"/>
          <w:position w:val="0"/>
        </w:rPr>
        <w:t xml:space="preserve">kalten </w:t>
      </w:r>
      <w:r>
        <w:rPr>
          <w:lang w:val="en-US" w:eastAsia="en-US" w:bidi="en-US"/>
          <w:sz w:val="24"/>
          <w:szCs w:val="24"/>
          <w:w w:val="100"/>
          <w:spacing w:val="0"/>
          <w:color w:val="000000"/>
          <w:position w:val="0"/>
        </w:rPr>
        <w:t xml:space="preserve">Injection </w:t>
      </w:r>
      <w:r>
        <w:rPr>
          <w:lang w:val="pl-PL" w:eastAsia="pl-PL" w:bidi="pl-PL"/>
          <w:sz w:val="24"/>
          <w:szCs w:val="24"/>
          <w:w w:val="100"/>
          <w:spacing w:val="0"/>
          <w:color w:val="000000"/>
          <w:position w:val="0"/>
        </w:rPr>
        <w:t>mit Kleistermasse**. Dalsza część artykułu Ziemackiego poświęcona jest opisowi aparatu zaprojektowanego przez Wikszem</w:t>
        <w:t>skiego w jego patencie.</w:t>
      </w:r>
    </w:p>
    <w:p>
      <w:pPr>
        <w:pStyle w:val="Style15"/>
        <w:framePr w:w="8970" w:h="12886" w:hRule="exact" w:wrap="none" w:vAnchor="page" w:hAnchor="page" w:x="1321" w:y="1982"/>
        <w:widowControl w:val="0"/>
        <w:keepNext w:val="0"/>
        <w:keepLines w:val="0"/>
        <w:shd w:val="clear" w:color="auto" w:fill="auto"/>
        <w:bidi w:val="0"/>
        <w:jc w:val="both"/>
        <w:spacing w:before="0" w:after="0" w:line="252" w:lineRule="exact"/>
        <w:ind w:left="360" w:right="0" w:firstLine="600"/>
      </w:pPr>
      <w:r>
        <w:rPr>
          <w:rStyle w:val="CharStyle42"/>
          <w:lang w:val="pl-PL" w:eastAsia="pl-PL" w:bidi="pl-PL"/>
        </w:rPr>
        <w:t>Biuletyn</w:t>
      </w:r>
      <w:r>
        <w:rPr>
          <w:lang w:val="pl-PL" w:eastAsia="pl-PL" w:bidi="pl-PL"/>
          <w:sz w:val="24"/>
          <w:szCs w:val="24"/>
          <w:w w:val="100"/>
          <w:spacing w:val="0"/>
          <w:color w:val="000000"/>
          <w:position w:val="0"/>
        </w:rPr>
        <w:t xml:space="preserve"> zamyka „Katalog płytoteki Zakładu Fonograficznego U. P.“ sporzą</w:t>
        <w:t>dzony przez Ninę Borowską i Zenona Sobierajskiego. Ogółem do końca 1951 roku utrwalono mowę informatorów pochodzących z 97 miejscowości. Z załączonej mapy ilustrującej siatkę utrwaleń gwarowych wynika, że najwięcej stosunkowo punktów przypada na dialekt wielkopolski, następnie na Kaszuby, Północne Mazowsze i Śląsk. Są jednak jeszcze takie dialekty, z których dotychczas nie ma żadnego nagrania (np. Lubelszczyzna, Łowickie, północna Małopolska czy całe środkowe i południowe Mazowsze). Na specjalną uwagę zasługuje fakt. iż Zakładowi udało się uchwycić resztki, co prawda w postaci tylko luźnych zdań, zwrotów, a nawet pojedyńczych wyrazów Słowińszczyzny; ma to poważne znaczenie dla językoznawstwa polskiego.</w:t>
      </w:r>
    </w:p>
    <w:p>
      <w:pPr>
        <w:pStyle w:val="Style15"/>
        <w:framePr w:w="8970" w:h="12886" w:hRule="exact" w:wrap="none" w:vAnchor="page" w:hAnchor="page" w:x="1321" w:y="1982"/>
        <w:widowControl w:val="0"/>
        <w:keepNext w:val="0"/>
        <w:keepLines w:val="0"/>
        <w:shd w:val="clear" w:color="auto" w:fill="auto"/>
        <w:bidi w:val="0"/>
        <w:jc w:val="both"/>
        <w:spacing w:before="0" w:after="0" w:line="252" w:lineRule="exact"/>
        <w:ind w:left="360" w:right="0" w:firstLine="600"/>
      </w:pPr>
      <w:r>
        <w:rPr>
          <w:lang w:val="pl-PL" w:eastAsia="pl-PL" w:bidi="pl-PL"/>
          <w:sz w:val="24"/>
          <w:szCs w:val="24"/>
          <w:w w:val="100"/>
          <w:spacing w:val="0"/>
          <w:color w:val="000000"/>
          <w:position w:val="0"/>
        </w:rPr>
        <w:t xml:space="preserve">Tak mniej więcej przedstawia się zawartość pierwszego zeszytu </w:t>
      </w:r>
      <w:r>
        <w:rPr>
          <w:rStyle w:val="CharStyle42"/>
          <w:lang w:val="pl-PL" w:eastAsia="pl-PL" w:bidi="pl-PL"/>
        </w:rPr>
        <w:t>Biuletynu Fo</w:t>
        <w:t>nograficznego.</w:t>
      </w:r>
      <w:r>
        <w:rPr>
          <w:lang w:val="pl-PL" w:eastAsia="pl-PL" w:bidi="pl-PL"/>
          <w:sz w:val="24"/>
          <w:szCs w:val="24"/>
          <w:w w:val="100"/>
          <w:spacing w:val="0"/>
          <w:color w:val="000000"/>
          <w:position w:val="0"/>
        </w:rPr>
        <w:t xml:space="preserve"> Artykuły w nim umieszczone stanowią cenny wkład do szybko i wszechstronnie rozwijającej się w Polsce nowej gałęzi językoznawstwa, mianowicie językoznawstwa eksperymentalnego, które na teren nauki o języku wprowadza me</w:t>
        <w:t>tody ścisłego doświadczenia. Wydawanie więc organu, który będzie reprezentował tę dziedzinę wiedzy, należy uznać za bardzo pożyteczne.</w:t>
      </w:r>
    </w:p>
    <w:p>
      <w:pPr>
        <w:pStyle w:val="Style45"/>
        <w:framePr w:w="8970" w:h="12886" w:hRule="exact" w:wrap="none" w:vAnchor="page" w:hAnchor="page" w:x="1321" w:y="1982"/>
        <w:widowControl w:val="0"/>
        <w:keepNext w:val="0"/>
        <w:keepLines w:val="0"/>
        <w:shd w:val="clear" w:color="auto" w:fill="auto"/>
        <w:bidi w:val="0"/>
        <w:jc w:val="left"/>
        <w:spacing w:before="0" w:after="335" w:line="240" w:lineRule="exact"/>
        <w:ind w:left="6100" w:right="0" w:firstLine="0"/>
      </w:pPr>
      <w:r>
        <w:rPr>
          <w:lang w:val="pl-PL" w:eastAsia="pl-PL" w:bidi="pl-PL"/>
          <w:w w:val="100"/>
          <w:spacing w:val="0"/>
          <w:color w:val="000000"/>
          <w:position w:val="0"/>
        </w:rPr>
        <w:t>Mieczysław Szymczak</w:t>
      </w:r>
    </w:p>
    <w:p>
      <w:pPr>
        <w:pStyle w:val="Style13"/>
        <w:framePr w:w="8970" w:h="12886" w:hRule="exact" w:wrap="none" w:vAnchor="page" w:hAnchor="page" w:x="1321" w:y="1982"/>
        <w:widowControl w:val="0"/>
        <w:keepNext w:val="0"/>
        <w:keepLines w:val="0"/>
        <w:shd w:val="clear" w:color="auto" w:fill="auto"/>
        <w:bidi w:val="0"/>
        <w:jc w:val="center"/>
        <w:spacing w:before="0" w:after="108" w:line="354" w:lineRule="exact"/>
        <w:ind w:left="0" w:right="280" w:firstLine="0"/>
      </w:pPr>
      <w:r>
        <w:rPr>
          <w:lang w:val="pl-PL" w:eastAsia="pl-PL" w:bidi="pl-PL"/>
          <w:w w:val="100"/>
          <w:spacing w:val="0"/>
          <w:color w:val="000000"/>
          <w:position w:val="0"/>
        </w:rPr>
        <w:t>Z GWARY AUGUSTOWSKIEJ</w:t>
        <w:br/>
        <w:t>O LENIWEJ KRÓLEWNIE</w:t>
      </w:r>
    </w:p>
    <w:p>
      <w:pPr>
        <w:pStyle w:val="Style13"/>
        <w:framePr w:w="8970" w:h="12886" w:hRule="exact" w:wrap="none" w:vAnchor="page" w:hAnchor="page" w:x="1321" w:y="1982"/>
        <w:widowControl w:val="0"/>
        <w:keepNext w:val="0"/>
        <w:keepLines w:val="0"/>
        <w:shd w:val="clear" w:color="auto" w:fill="auto"/>
        <w:bidi w:val="0"/>
        <w:jc w:val="both"/>
        <w:spacing w:before="0" w:after="55" w:line="294" w:lineRule="exact"/>
        <w:ind w:left="360" w:right="0" w:firstLine="600"/>
      </w:pPr>
      <w:r>
        <w:rPr>
          <w:lang w:val="pl-PL" w:eastAsia="pl-PL" w:bidi="pl-PL"/>
          <w:w w:val="100"/>
          <w:spacing w:val="0"/>
          <w:color w:val="000000"/>
          <w:position w:val="0"/>
        </w:rPr>
        <w:t xml:space="preserve">Pomiany, gm. Bargłów, pow. Augustów. Opow. Wiktor Mikołajczyk ur. w 1898 r. Zapisał Jan </w:t>
      </w:r>
      <w:r>
        <w:rPr>
          <w:lang w:val="cs-CZ" w:eastAsia="cs-CZ" w:bidi="cs-CZ"/>
          <w:w w:val="100"/>
          <w:spacing w:val="0"/>
          <w:color w:val="000000"/>
          <w:position w:val="0"/>
        </w:rPr>
        <w:t>Petr.</w:t>
      </w:r>
    </w:p>
    <w:p>
      <w:pPr>
        <w:pStyle w:val="Style13"/>
        <w:framePr w:w="8970" w:h="12886" w:hRule="exact" w:wrap="none" w:vAnchor="page" w:hAnchor="page" w:x="1321" w:y="1982"/>
        <w:widowControl w:val="0"/>
        <w:keepNext w:val="0"/>
        <w:keepLines w:val="0"/>
        <w:shd w:val="clear" w:color="auto" w:fill="auto"/>
        <w:bidi w:val="0"/>
        <w:jc w:val="both"/>
        <w:spacing w:before="0" w:after="0" w:line="300" w:lineRule="exact"/>
        <w:ind w:left="360" w:right="0" w:firstLine="600"/>
      </w:pPr>
      <w:r>
        <w:rPr>
          <w:lang w:val="pl-PL" w:eastAsia="pl-PL" w:bidi="pl-PL"/>
          <w:w w:val="100"/>
          <w:spacing w:val="0"/>
          <w:color w:val="000000"/>
          <w:position w:val="0"/>
        </w:rPr>
        <w:t>Matka z synem “orali na wołach. I matce do głowy p</w:t>
      </w:r>
      <w:r>
        <w:rPr>
          <w:lang w:val="pl-PL" w:eastAsia="pl-PL" w:bidi="pl-PL"/>
          <w:vertAlign w:val="superscript"/>
          <w:w w:val="100"/>
          <w:spacing w:val="0"/>
          <w:color w:val="000000"/>
          <w:position w:val="0"/>
        </w:rPr>
        <w:t>r</w:t>
      </w:r>
      <w:r>
        <w:rPr>
          <w:lang w:val="pl-PL" w:eastAsia="pl-PL" w:bidi="pl-PL"/>
          <w:w w:val="100"/>
          <w:spacing w:val="0"/>
          <w:color w:val="000000"/>
          <w:position w:val="0"/>
        </w:rPr>
        <w:t>szysło, zeby jednego wołu zarżnąć ji gościne sporżądzić dla całej wioski. „To my w do</w:t>
        <w:t>mu nie bedziem jeść, tylo bedziem chodzić po wiosce, nas bedo po gości</w:t>
        <w:t>nach zaprasać“ — mówi matka. Sie posłuchał syn ji powiedział: „A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3"/>
        <w:framePr w:wrap="none" w:vAnchor="page" w:hAnchor="page" w:x="1438" w:y="11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10</w:t>
      </w:r>
    </w:p>
    <w:p>
      <w:pPr>
        <w:pStyle w:val="Style20"/>
        <w:framePr w:wrap="none" w:vAnchor="page" w:hAnchor="page" w:x="4504" w:y="116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10102" w:y="11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35</w:t>
      </w:r>
    </w:p>
    <w:p>
      <w:pPr>
        <w:pStyle w:val="Style13"/>
        <w:framePr w:w="9048" w:h="13416" w:hRule="exact" w:wrap="none" w:vAnchor="page" w:hAnchor="page" w:x="1282" w:y="176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cem ja bede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orał?“. A matka mówi: „Ja bede ciągać jerżmo tak jek wół. I zarżnoł wołu ji wioskie zebrał na gościne. Wszystkie prszyśli, woła zjedli a jech nicht nie prosi. Juz po gościnie zakłada do jerżma matkie ji </w:t>
      </w:r>
      <w:r>
        <w:rPr>
          <w:lang w:val="pl-PL" w:eastAsia="pl-PL" w:bidi="pl-PL"/>
          <w:vertAlign w:val="superscript"/>
          <w:w w:val="100"/>
          <w:spacing w:val="0"/>
          <w:color w:val="000000"/>
          <w:position w:val="0"/>
        </w:rPr>
        <w:t>u</w:t>
      </w:r>
      <w:r>
        <w:rPr>
          <w:lang w:val="pl-PL" w:eastAsia="pl-PL" w:bidi="pl-PL"/>
          <w:w w:val="100"/>
          <w:spacing w:val="0"/>
          <w:color w:val="000000"/>
          <w:position w:val="0"/>
        </w:rPr>
        <w:t>orże.</w:t>
      </w:r>
    </w:p>
    <w:p>
      <w:pPr>
        <w:pStyle w:val="Style13"/>
        <w:framePr w:w="9048" w:h="13416" w:hRule="exact" w:wrap="none" w:vAnchor="page" w:hAnchor="page" w:x="1282" w:y="1764"/>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A prszejezdza król ji zauwazuł, co na kobiecie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orże. „A co ty robis lepsego, co zabrałeś kobiete za wołu“ sie pyta król. 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 </w:t>
      </w:r>
      <w:r>
        <w:rPr>
          <w:lang w:val="pl-PL" w:eastAsia="pl-PL" w:bidi="pl-PL"/>
          <w:vertAlign w:val="superscript"/>
          <w:w w:val="100"/>
          <w:spacing w:val="0"/>
          <w:color w:val="000000"/>
          <w:position w:val="0"/>
        </w:rPr>
        <w:t>u</w:t>
      </w:r>
      <w:r>
        <w:rPr>
          <w:lang w:val="pl-PL" w:eastAsia="pl-PL" w:bidi="pl-PL"/>
          <w:w w:val="100"/>
          <w:spacing w:val="0"/>
          <w:color w:val="000000"/>
          <w:position w:val="0"/>
        </w:rPr>
        <w:t>otpowiada króloju: „Jek matka kazała zarżnąć wołu, ja zarżnół ji teraz niech ciągnie jerżmo". „To prsydź do mnie ja mam byka, co do niego nicht nie może do</w:t>
        <w:t xml:space="preserve">stąpić,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ón bodzie". No jón </w:t>
      </w:r>
      <w:r>
        <w:rPr>
          <w:lang w:val="en-US" w:eastAsia="en-US" w:bidi="en-US"/>
          <w:w w:val="100"/>
          <w:spacing w:val="0"/>
          <w:color w:val="000000"/>
          <w:position w:val="0"/>
        </w:rPr>
        <w:t xml:space="preserve">posed </w:t>
      </w:r>
      <w:r>
        <w:rPr>
          <w:lang w:val="pl-PL" w:eastAsia="pl-PL" w:bidi="pl-PL"/>
          <w:w w:val="100"/>
          <w:spacing w:val="0"/>
          <w:color w:val="000000"/>
          <w:position w:val="0"/>
        </w:rPr>
        <w:t xml:space="preserve">do króla, wzioł tego byka, przywiód, do jerżma zakłada, </w:t>
      </w:r>
      <w:r>
        <w:rPr>
          <w:lang w:val="pl-PL" w:eastAsia="pl-PL" w:bidi="pl-PL"/>
          <w:vertAlign w:val="superscript"/>
          <w:w w:val="100"/>
          <w:spacing w:val="0"/>
          <w:color w:val="000000"/>
          <w:position w:val="0"/>
        </w:rPr>
        <w:t>u</w:t>
      </w:r>
      <w:r>
        <w:rPr>
          <w:lang w:val="pl-PL" w:eastAsia="pl-PL" w:bidi="pl-PL"/>
          <w:w w:val="100"/>
          <w:spacing w:val="0"/>
          <w:color w:val="000000"/>
          <w:position w:val="0"/>
        </w:rPr>
        <w:t>orże ji byk chodzi ji jego nie bodzie (</w:t>
      </w:r>
      <w:r>
        <w:rPr>
          <w:lang w:val="pl-PL" w:eastAsia="pl-PL" w:bidi="pl-PL"/>
          <w:vertAlign w:val="superscript"/>
          <w:w w:val="100"/>
          <w:spacing w:val="0"/>
          <w:color w:val="000000"/>
          <w:position w:val="0"/>
        </w:rPr>
        <w:t>u</w:t>
      </w:r>
      <w:r>
        <w:rPr>
          <w:lang w:val="pl-PL" w:eastAsia="pl-PL" w:bidi="pl-PL"/>
          <w:w w:val="100"/>
          <w:spacing w:val="0"/>
          <w:color w:val="000000"/>
          <w:position w:val="0"/>
        </w:rPr>
        <w:t>obucuł go).</w:t>
      </w:r>
    </w:p>
    <w:p>
      <w:pPr>
        <w:pStyle w:val="Style13"/>
        <w:framePr w:w="9048" w:h="13416" w:hRule="exact" w:wrap="none" w:vAnchor="page" w:hAnchor="page" w:x="1282" w:y="1764"/>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Ji król na ciekawość znów jedzie “obacyć, jek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ón bedzie na tern wole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orał (bo to jus cale wół). Króloju sie podobało, co tak byka </w:t>
      </w:r>
      <w:r>
        <w:rPr>
          <w:lang w:val="pl-PL" w:eastAsia="pl-PL" w:bidi="pl-PL"/>
          <w:vertAlign w:val="superscript"/>
          <w:w w:val="100"/>
          <w:spacing w:val="0"/>
          <w:color w:val="000000"/>
          <w:position w:val="0"/>
        </w:rPr>
        <w:t>ll</w:t>
      </w:r>
      <w:r>
        <w:rPr>
          <w:lang w:val="pl-PL" w:eastAsia="pl-PL" w:bidi="pl-PL"/>
          <w:w w:val="100"/>
          <w:spacing w:val="0"/>
          <w:color w:val="000000"/>
          <w:position w:val="0"/>
        </w:rPr>
        <w:t xml:space="preserve">obucuł ji </w:t>
      </w:r>
      <w:r>
        <w:rPr>
          <w:lang w:val="pl-PL" w:eastAsia="pl-PL" w:bidi="pl-PL"/>
          <w:vertAlign w:val="superscript"/>
          <w:w w:val="100"/>
          <w:spacing w:val="0"/>
          <w:color w:val="000000"/>
          <w:position w:val="0"/>
        </w:rPr>
        <w:t>u</w:t>
      </w:r>
      <w:r>
        <w:rPr>
          <w:lang w:val="pl-PL" w:eastAsia="pl-PL" w:bidi="pl-PL"/>
          <w:w w:val="100"/>
          <w:spacing w:val="0"/>
          <w:color w:val="000000"/>
          <w:position w:val="0"/>
        </w:rPr>
        <w:t>ón mówi: „Prszyjedź ty do mnie ji z córko bedzies sie zeniuł, to ji córkie na</w:t>
      </w:r>
      <w:r>
        <w:rPr>
          <w:lang w:val="pl-PL" w:eastAsia="pl-PL" w:bidi="pl-PL"/>
          <w:vertAlign w:val="superscript"/>
          <w:w w:val="100"/>
          <w:spacing w:val="0"/>
          <w:color w:val="000000"/>
          <w:position w:val="0"/>
        </w:rPr>
        <w:t>u</w:t>
      </w:r>
      <w:r>
        <w:rPr>
          <w:lang w:val="pl-PL" w:eastAsia="pl-PL" w:bidi="pl-PL"/>
          <w:w w:val="100"/>
          <w:spacing w:val="0"/>
          <w:color w:val="000000"/>
          <w:position w:val="0"/>
        </w:rPr>
        <w:t>ucys“. Dali na zapowiedzie, zapowiedzie wyśli a córka była ta</w:t>
        <w:t xml:space="preserve">ka — gdzie jo postaw, to stojała, gdzie posadź to siedziała, nic nie zmanała robić; legat była, spasła sie ji siedziała, jej donosili jeść ji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óna nic nic robiła. Teraz sie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ón ź nio, z królowo córko “ozenił, no ji zabrał jo </w:t>
      </w:r>
      <w:r>
        <w:rPr>
          <w:lang w:val="pl-PL" w:eastAsia="pl-PL" w:bidi="pl-PL"/>
          <w:vertAlign w:val="superscript"/>
          <w:w w:val="100"/>
          <w:spacing w:val="0"/>
          <w:color w:val="000000"/>
          <w:position w:val="0"/>
        </w:rPr>
        <w:t>u</w:t>
      </w:r>
      <w:r>
        <w:rPr>
          <w:lang w:val="pl-PL" w:eastAsia="pl-PL" w:bidi="pl-PL"/>
          <w:w w:val="100"/>
          <w:spacing w:val="0"/>
          <w:color w:val="000000"/>
          <w:position w:val="0"/>
        </w:rPr>
        <w:t>od króla do swego domu (wpierw domy sie nazywali, teraz mieskania). A król wcale za nio nie prszyjechał, bo sie wstydał do tego zięcia nawet prszyjechać, co tako “oddał córkie ni do cego. Matka ji ten monz tej, królowny wyjezdzajo na pole do roboty, śniadanie nagotowali, dali jej podjeść ji z sobo “obiad wzięli, az do wiecora bedo caluśki dzień pracować na polu. Powrócili wiecorem s pola, jek “óna lezała w łózku, tak jo ji zastali lezący.</w:t>
      </w:r>
    </w:p>
    <w:p>
      <w:pPr>
        <w:pStyle w:val="Style13"/>
        <w:framePr w:w="9048" w:h="13416" w:hRule="exact" w:wrap="none" w:vAnchor="page" w:hAnchor="page" w:x="1282" w:y="1764"/>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 xml:space="preserve">A na drugi dzień po śniadaniu wyjezdzajo na pole </w:t>
      </w:r>
      <w:r>
        <w:rPr>
          <w:lang w:val="cs-CZ" w:eastAsia="cs-CZ" w:bidi="cs-CZ"/>
          <w:w w:val="100"/>
          <w:spacing w:val="0"/>
          <w:color w:val="000000"/>
          <w:position w:val="0"/>
        </w:rPr>
        <w:t xml:space="preserve">ji </w:t>
      </w:r>
      <w:r>
        <w:rPr>
          <w:lang w:val="pl-PL" w:eastAsia="pl-PL" w:bidi="pl-PL"/>
          <w:w w:val="100"/>
          <w:spacing w:val="0"/>
          <w:color w:val="000000"/>
          <w:position w:val="0"/>
        </w:rPr>
        <w:t xml:space="preserve">monz jej </w:t>
      </w:r>
      <w:r>
        <w:rPr>
          <w:lang w:val="cs-CZ" w:eastAsia="cs-CZ" w:bidi="cs-CZ"/>
          <w:w w:val="100"/>
          <w:spacing w:val="0"/>
          <w:color w:val="000000"/>
          <w:position w:val="0"/>
        </w:rPr>
        <w:t xml:space="preserve">kaze </w:t>
      </w:r>
      <w:r>
        <w:rPr>
          <w:lang w:val="pl-PL" w:eastAsia="pl-PL" w:bidi="pl-PL"/>
          <w:w w:val="100"/>
          <w:spacing w:val="0"/>
          <w:color w:val="000000"/>
          <w:position w:val="0"/>
        </w:rPr>
        <w:t>sukman “odziać ji prszykazuje, zeby ten sukman nagotował dla niej je</w:t>
        <w:t>dzenia ji jej podał. A sukman bezmowny, co “ón moze robić. Jón teraz pojechał na celuśki dzień znowuś. Wiecorem wraca ji pyta: „Cy sukman dał tobie jeść, cy nie?" Ona mówi, co nie. „To włoz ty jego, dam ja jemu". Jek włozuł, jek zacnoł kańcukiem jo łupić po sukmanie — „a daj, a daj jeść mojej zonce, co ty taki legat".</w:t>
      </w:r>
    </w:p>
    <w:p>
      <w:pPr>
        <w:pStyle w:val="Style13"/>
        <w:framePr w:w="9048" w:h="13416" w:hRule="exact" w:wrap="none" w:vAnchor="page" w:hAnchor="page" w:x="1282" w:y="1764"/>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Teraz na trszeci dzień znów wyjezdza na pole jón. Obiad nasykowali z matko ji go sobie wzieli. Ji wiecorem wraca z pola, prszychodzi do chałupy: „Jek, zonko, sukman dał ci jeść?". „O, jón wcale nie chce ze mno gadać" mówi “ona. „To włóz ty jego na plecy, co “ón mnie nie słucha, to jemu dam jesce". Jek dał jemu kancukiem, temu sukmanoju — a plecy “u tej zonki jak wątroba sine stali — tak posiastał jo dobrże kancukiem.</w:t>
      </w:r>
    </w:p>
    <w:p>
      <w:pPr>
        <w:pStyle w:val="Style13"/>
        <w:framePr w:w="9048" w:h="13416" w:hRule="exact" w:wrap="none" w:vAnchor="page" w:hAnchor="page" w:x="1282" w:y="1764"/>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Na cwarty dzień matka nagotowała śniadanie, jej podała do łózka a jón jesce mówi: „To włóz dzisiaj ten sukman jesce prszed śniadaniem, to ja jemu jesce na prszypominek dam, niech jón pamienta, co to jest". Jek jóna włozyła go ji “ón sukmanoju dał kancuków ji zdyjoł go jesce ji na ściane powiesiuł: „ta daj mojej zónce jeść, a prszygotuj, a podaj, a podaj". Ji pojechali na pole z matko. Wiecór wracajo z pola, zónka wychodzi na dwór ji mówi: „Wykładaj prędzej woły ji chodź na wiecerże". Jón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91" w:y="11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36</w:t>
      </w:r>
    </w:p>
    <w:p>
      <w:pPr>
        <w:pStyle w:val="Style20"/>
        <w:framePr w:wrap="none" w:vAnchor="page" w:hAnchor="page" w:x="4405" w:y="115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175" w:y="113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8982" w:h="5220" w:hRule="exact" w:wrap="none" w:vAnchor="page" w:hAnchor="page" w:x="1315" w:y="175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prszychodzi na wiecerże i mówi: </w:t>
      </w:r>
      <w:r>
        <w:rPr>
          <w:lang w:val="cs-CZ" w:eastAsia="cs-CZ" w:bidi="cs-CZ"/>
          <w:w w:val="100"/>
          <w:spacing w:val="0"/>
          <w:color w:val="000000"/>
          <w:position w:val="0"/>
        </w:rPr>
        <w:t xml:space="preserve">„Ji </w:t>
      </w:r>
      <w:r>
        <w:rPr>
          <w:lang w:val="pl-PL" w:eastAsia="pl-PL" w:bidi="pl-PL"/>
          <w:w w:val="100"/>
          <w:spacing w:val="0"/>
          <w:color w:val="000000"/>
          <w:position w:val="0"/>
        </w:rPr>
        <w:t>widzis, jek ten sukman posłucha} mnie; jón prszygotował dla ciebie ji dla nas wiecerże". A "óna mówi: „Bogać ten sukman nagotował, to ja nagotowała“.</w:t>
      </w:r>
    </w:p>
    <w:p>
      <w:pPr>
        <w:pStyle w:val="Style13"/>
        <w:framePr w:w="8982" w:h="5220" w:hRule="exact" w:wrap="none" w:vAnchor="page" w:hAnchor="page" w:x="1315" w:y="175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Za niejeki </w:t>
      </w:r>
      <w:r>
        <w:rPr>
          <w:lang w:val="fr-FR" w:eastAsia="fr-FR" w:bidi="fr-FR"/>
          <w:w w:val="100"/>
          <w:spacing w:val="0"/>
          <w:color w:val="000000"/>
          <w:position w:val="0"/>
        </w:rPr>
        <w:t xml:space="preserve">cas </w:t>
      </w:r>
      <w:r>
        <w:rPr>
          <w:lang w:val="pl-PL" w:eastAsia="pl-PL" w:bidi="pl-PL"/>
          <w:w w:val="100"/>
          <w:spacing w:val="0"/>
          <w:color w:val="000000"/>
          <w:position w:val="0"/>
        </w:rPr>
        <w:t xml:space="preserve">pojechała do kościoła, spotkała tatusia ji mamusie ji prosiła, zeby na gościne pojechali do niej. Ten tatuś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ocy wywaluł na nio, co takiego sie z nio zrobiło, ze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óna prosi na gościnę. </w:t>
      </w:r>
      <w:r>
        <w:rPr>
          <w:lang w:val="pl-PL" w:eastAsia="pl-PL" w:bidi="pl-PL"/>
          <w:vertAlign w:val="superscript"/>
          <w:w w:val="100"/>
          <w:spacing w:val="0"/>
          <w:color w:val="000000"/>
          <w:position w:val="0"/>
        </w:rPr>
        <w:t>u</w:t>
      </w:r>
      <w:r>
        <w:rPr>
          <w:lang w:val="pl-PL" w:eastAsia="pl-PL" w:bidi="pl-PL"/>
          <w:w w:val="100"/>
          <w:spacing w:val="0"/>
          <w:color w:val="000000"/>
          <w:position w:val="0"/>
        </w:rPr>
        <w:t>Ona z menzem wpierw pojechała do domu, a tatuś z mamusio z tyłu pojechali za nio. Jona sie na</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ucyła sykować, jek stół </w:t>
      </w:r>
      <w:r>
        <w:rPr>
          <w:lang w:val="pl-PL" w:eastAsia="pl-PL" w:bidi="pl-PL"/>
          <w:vertAlign w:val="superscript"/>
          <w:w w:val="100"/>
          <w:spacing w:val="0"/>
          <w:color w:val="000000"/>
          <w:position w:val="0"/>
        </w:rPr>
        <w:t>u</w:t>
      </w:r>
      <w:r>
        <w:rPr>
          <w:lang w:val="pl-PL" w:eastAsia="pl-PL" w:bidi="pl-PL"/>
          <w:w w:val="100"/>
          <w:spacing w:val="0"/>
          <w:color w:val="000000"/>
          <w:position w:val="0"/>
        </w:rPr>
        <w:t>ubierać do jedzenia, bo sukman jo z kańcukiem, na</w:t>
      </w:r>
      <w:r>
        <w:rPr>
          <w:lang w:val="pl-PL" w:eastAsia="pl-PL" w:bidi="pl-PL"/>
          <w:vertAlign w:val="superscript"/>
          <w:w w:val="100"/>
          <w:spacing w:val="0"/>
          <w:color w:val="000000"/>
          <w:position w:val="0"/>
        </w:rPr>
        <w:t>u</w:t>
      </w:r>
      <w:r>
        <w:rPr>
          <w:lang w:val="pl-PL" w:eastAsia="pl-PL" w:bidi="pl-PL"/>
          <w:w w:val="100"/>
          <w:spacing w:val="0"/>
          <w:color w:val="000000"/>
          <w:position w:val="0"/>
        </w:rPr>
        <w:t>ucuł gotować. A król powiedział do niego: „Jek ty wołu na</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ucuł, jek zónke na"ucuł do gotowania, do </w:t>
      </w:r>
      <w:r>
        <w:rPr>
          <w:lang w:val="fr-FR" w:eastAsia="fr-FR" w:bidi="fr-FR"/>
          <w:w w:val="100"/>
          <w:spacing w:val="0"/>
          <w:color w:val="000000"/>
          <w:position w:val="0"/>
        </w:rPr>
        <w:t xml:space="preserve">wsystkiégo, </w:t>
      </w:r>
      <w:r>
        <w:rPr>
          <w:lang w:val="pl-PL" w:eastAsia="pl-PL" w:bidi="pl-PL"/>
          <w:w w:val="100"/>
          <w:spacing w:val="0"/>
          <w:color w:val="000000"/>
          <w:position w:val="0"/>
        </w:rPr>
        <w:t>to ja ci dam majątek, tu nie bedzies siedział.</w:t>
      </w:r>
    </w:p>
    <w:p>
      <w:pPr>
        <w:pStyle w:val="Style13"/>
        <w:framePr w:w="8982" w:h="5220" w:hRule="exact" w:wrap="none" w:vAnchor="page" w:hAnchor="page" w:x="1315" w:y="1752"/>
        <w:widowControl w:val="0"/>
        <w:keepNext w:val="0"/>
        <w:keepLines w:val="0"/>
        <w:shd w:val="clear" w:color="auto" w:fill="auto"/>
        <w:bidi w:val="0"/>
        <w:jc w:val="both"/>
        <w:spacing w:before="0" w:after="178" w:line="312" w:lineRule="exact"/>
        <w:ind w:left="0" w:right="0" w:firstLine="700"/>
      </w:pPr>
      <w:r>
        <w:rPr>
          <w:lang w:val="pl-PL" w:eastAsia="pl-PL" w:bidi="pl-PL"/>
          <w:w w:val="100"/>
          <w:spacing w:val="0"/>
          <w:color w:val="000000"/>
          <w:position w:val="0"/>
        </w:rPr>
        <w:t xml:space="preserve">Ja tam buł, wino piuł, po brodzie kapało, w rocie (to w </w:t>
      </w:r>
      <w:r>
        <w:rPr>
          <w:lang w:val="fr-FR" w:eastAsia="fr-FR" w:bidi="fr-FR"/>
          <w:w w:val="100"/>
          <w:spacing w:val="0"/>
          <w:color w:val="000000"/>
          <w:position w:val="0"/>
        </w:rPr>
        <w:t xml:space="preserve">gémbie) </w:t>
      </w:r>
      <w:r>
        <w:rPr>
          <w:lang w:val="pl-PL" w:eastAsia="pl-PL" w:bidi="pl-PL"/>
          <w:w w:val="100"/>
          <w:spacing w:val="0"/>
          <w:color w:val="000000"/>
          <w:position w:val="0"/>
        </w:rPr>
        <w:t>nie postało. Kazno jedno stukie to może na</w:t>
      </w:r>
      <w:r>
        <w:rPr>
          <w:lang w:val="pl-PL" w:eastAsia="pl-PL" w:bidi="pl-PL"/>
          <w:vertAlign w:val="superscript"/>
          <w:w w:val="100"/>
          <w:spacing w:val="0"/>
          <w:color w:val="000000"/>
          <w:position w:val="0"/>
        </w:rPr>
        <w:t>u</w:t>
      </w:r>
      <w:r>
        <w:rPr>
          <w:lang w:val="pl-PL" w:eastAsia="pl-PL" w:bidi="pl-PL"/>
          <w:w w:val="100"/>
          <w:spacing w:val="0"/>
          <w:color w:val="000000"/>
          <w:position w:val="0"/>
        </w:rPr>
        <w:t>ucyć do wszystkiego.</w:t>
      </w:r>
    </w:p>
    <w:p>
      <w:pPr>
        <w:pStyle w:val="Style45"/>
        <w:framePr w:w="8982" w:h="5220" w:hRule="exact" w:wrap="none" w:vAnchor="page" w:hAnchor="page" w:x="1315" w:y="1752"/>
        <w:widowControl w:val="0"/>
        <w:keepNext w:val="0"/>
        <w:keepLines w:val="0"/>
        <w:shd w:val="clear" w:color="auto" w:fill="auto"/>
        <w:bidi w:val="0"/>
        <w:spacing w:before="0" w:after="14" w:line="240" w:lineRule="exact"/>
        <w:ind w:left="0" w:right="0" w:firstLine="700"/>
      </w:pPr>
      <w:r>
        <w:rPr>
          <w:lang w:val="pl-PL" w:eastAsia="pl-PL" w:bidi="pl-PL"/>
          <w:w w:val="100"/>
          <w:spacing w:val="0"/>
          <w:color w:val="000000"/>
          <w:position w:val="0"/>
        </w:rPr>
        <w:t>Uwaga:</w:t>
      </w:r>
    </w:p>
    <w:p>
      <w:pPr>
        <w:pStyle w:val="Style15"/>
        <w:framePr w:w="8982" w:h="5220" w:hRule="exact" w:wrap="none" w:vAnchor="page" w:hAnchor="page" w:x="1315" w:y="1752"/>
        <w:widowControl w:val="0"/>
        <w:keepNext w:val="0"/>
        <w:keepLines w:val="0"/>
        <w:shd w:val="clear" w:color="auto" w:fill="auto"/>
        <w:bidi w:val="0"/>
        <w:jc w:val="both"/>
        <w:spacing w:before="0" w:after="0" w:line="282" w:lineRule="exact"/>
        <w:ind w:left="0" w:right="0" w:firstLine="700"/>
      </w:pPr>
      <w:r>
        <w:rPr>
          <w:lang w:val="pl-PL" w:eastAsia="pl-PL" w:bidi="pl-PL"/>
          <w:sz w:val="24"/>
          <w:szCs w:val="24"/>
          <w:w w:val="100"/>
          <w:spacing w:val="0"/>
          <w:color w:val="000000"/>
          <w:position w:val="0"/>
        </w:rPr>
        <w:t>W tym tekście kreska jest zastosowana jako znak słabego ścieśnienia sa</w:t>
        <w:t>mogłoski.</w:t>
      </w:r>
    </w:p>
    <w:p>
      <w:pPr>
        <w:pStyle w:val="Style13"/>
        <w:framePr w:w="8982" w:h="340" w:hRule="exact" w:wrap="none" w:vAnchor="page" w:hAnchor="page" w:x="1315" w:y="7604"/>
        <w:widowControl w:val="0"/>
        <w:keepNext w:val="0"/>
        <w:keepLines w:val="0"/>
        <w:shd w:val="clear" w:color="auto" w:fill="auto"/>
        <w:bidi w:val="0"/>
        <w:jc w:val="center"/>
        <w:spacing w:before="0" w:after="0" w:line="280" w:lineRule="exact"/>
        <w:ind w:left="0" w:right="0" w:firstLine="0"/>
      </w:pPr>
      <w:r>
        <w:rPr>
          <w:lang w:val="pl-PL" w:eastAsia="pl-PL" w:bidi="pl-PL"/>
          <w:w w:val="100"/>
          <w:spacing w:val="0"/>
          <w:color w:val="000000"/>
          <w:position w:val="0"/>
        </w:rPr>
        <w:t>OBJAŚNIENIA WYRAZÓW I ZWROTÓW</w:t>
      </w:r>
    </w:p>
    <w:p>
      <w:pPr>
        <w:pStyle w:val="Style32"/>
        <w:framePr w:w="8982" w:h="6934" w:hRule="exact" w:wrap="none" w:vAnchor="page" w:hAnchor="page" w:x="1315" w:y="8252"/>
        <w:widowControl w:val="0"/>
        <w:keepNext w:val="0"/>
        <w:keepLines w:val="0"/>
        <w:shd w:val="clear" w:color="auto" w:fill="auto"/>
        <w:bidi w:val="0"/>
        <w:spacing w:before="0" w:after="306" w:line="280" w:lineRule="exact"/>
        <w:ind w:left="0" w:right="0" w:firstLine="0"/>
      </w:pPr>
      <w:r>
        <w:rPr>
          <w:lang w:val="pl-PL" w:eastAsia="pl-PL" w:bidi="pl-PL"/>
          <w:w w:val="100"/>
          <w:spacing w:val="0"/>
          <w:color w:val="000000"/>
          <w:position w:val="0"/>
        </w:rPr>
        <w:t>Pończoszarz</w:t>
      </w:r>
    </w:p>
    <w:p>
      <w:pPr>
        <w:pStyle w:val="Style13"/>
        <w:framePr w:w="8982" w:h="6934" w:hRule="exact" w:wrap="none" w:vAnchor="page" w:hAnchor="page" w:x="1315" w:y="825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Oddział Wojewódzki Powszechnej Kasy Oszczędności, czyli PKO — ten skrót jest niemal wyrazistszy od pełnej nazwy — w Stalinogrodzie ogłosił w październiku 1953 roku konkurs na temat następujący: jak na</w:t>
        <w:t>zwać człowieka, który może a nie chce oszczędzać z pożytkiem dla siebie i ogółu? Jego niechęć oszczędzania wyraża się w tym, że nie wyrabia on sobie książeczki oszczędnościowej PKO, pozbawiając samego siebie ko</w:t>
        <w:t>rzyści płynących z jej posiadania i separując się w ten sposób od tych wszystkich, którzy i dbają o siebie, i jednocześnie przynoszą pożytek kra</w:t>
        <w:t>jowi uczestnicząc za pośrednictwem swych składek oszczędnościowych w jego życiu gospodarczym.</w:t>
      </w:r>
    </w:p>
    <w:p>
      <w:pPr>
        <w:pStyle w:val="Style13"/>
        <w:framePr w:w="8982" w:h="6934" w:hRule="exact" w:wrap="none" w:vAnchor="page" w:hAnchor="page" w:x="1315" w:y="825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 pytanie konkursowe napłynęło bardzo dużo, bo aż 392, odpowie</w:t>
        <w:t xml:space="preserve">dzi. Sąd konkursowy za nazwę najlepszą uznał nazwę </w:t>
      </w:r>
      <w:r>
        <w:rPr>
          <w:rStyle w:val="CharStyle24"/>
        </w:rPr>
        <w:t>pończoszarz</w:t>
      </w:r>
      <w:r>
        <w:rPr>
          <w:lang w:val="pl-PL" w:eastAsia="pl-PL" w:bidi="pl-PL"/>
          <w:w w:val="100"/>
          <w:spacing w:val="0"/>
          <w:color w:val="000000"/>
          <w:position w:val="0"/>
        </w:rPr>
        <w:t>, której autor został zdobywcą pierwszej nagrody. Po przejrzeniu innych propono</w:t>
        <w:t xml:space="preserve">wanych nazw sądzę, że ta decyzja była słuszna. Wprawdzie istnieje nazwa </w:t>
      </w:r>
      <w:r>
        <w:rPr>
          <w:rStyle w:val="CharStyle24"/>
        </w:rPr>
        <w:t>pończoszarka</w:t>
      </w:r>
      <w:r>
        <w:rPr>
          <w:lang w:val="pl-PL" w:eastAsia="pl-PL" w:bidi="pl-PL"/>
          <w:w w:val="100"/>
          <w:spacing w:val="0"/>
          <w:color w:val="000000"/>
          <w:position w:val="0"/>
        </w:rPr>
        <w:t xml:space="preserve"> jako określenie kobiety wyrabiającej pończochy, a w zesta</w:t>
        <w:t xml:space="preserve">wieniu z tą nazwą </w:t>
      </w:r>
      <w:r>
        <w:rPr>
          <w:rStyle w:val="CharStyle24"/>
        </w:rPr>
        <w:t>pończoszarz</w:t>
      </w:r>
      <w:r>
        <w:rPr>
          <w:lang w:val="pl-PL" w:eastAsia="pl-PL" w:bidi="pl-PL"/>
          <w:w w:val="100"/>
          <w:spacing w:val="0"/>
          <w:color w:val="000000"/>
          <w:position w:val="0"/>
        </w:rPr>
        <w:t xml:space="preserve"> mógłby oznaczać mężczyznę trudniącego się tą samą pracą. Ale rzemieślnika wyrabiającego pończochy nazywa się raczej </w:t>
      </w:r>
      <w:r>
        <w:rPr>
          <w:rStyle w:val="CharStyle24"/>
        </w:rPr>
        <w:t>pończosznikiem,</w:t>
      </w:r>
      <w:r>
        <w:rPr>
          <w:lang w:val="pl-PL" w:eastAsia="pl-PL" w:bidi="pl-PL"/>
          <w:w w:val="100"/>
          <w:spacing w:val="0"/>
          <w:color w:val="000000"/>
          <w:position w:val="0"/>
        </w:rPr>
        <w:t xml:space="preserve"> przynajmniej ta forma figuruje w słownikach. </w:t>
      </w:r>
      <w:r>
        <w:rPr>
          <w:rStyle w:val="CharStyle24"/>
        </w:rPr>
        <w:t>Pończoszarz</w:t>
      </w:r>
      <w:r>
        <w:rPr>
          <w:lang w:val="pl-PL" w:eastAsia="pl-PL" w:bidi="pl-PL"/>
          <w:w w:val="100"/>
          <w:spacing w:val="0"/>
          <w:color w:val="000000"/>
          <w:position w:val="0"/>
        </w:rPr>
        <w:t xml:space="preserve"> nie ma zbyt przyjemnego brzmienia i może dlatego </w:t>
      </w:r>
      <w:r>
        <w:rPr>
          <w:rStyle w:val="CharStyle24"/>
        </w:rPr>
        <w:t>pończosznik</w:t>
      </w:r>
      <w:r>
        <w:rPr>
          <w:lang w:val="pl-PL" w:eastAsia="pl-PL" w:bidi="pl-PL"/>
          <w:w w:val="100"/>
          <w:spacing w:val="0"/>
          <w:color w:val="000000"/>
          <w:position w:val="0"/>
        </w:rPr>
        <w:t xml:space="preserve"> miał pierwszeństwo jako nazwa zawodu. Dzięki temu formie </w:t>
      </w:r>
      <w:r>
        <w:rPr>
          <w:rStyle w:val="CharStyle24"/>
        </w:rPr>
        <w:t>pończo-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3"/>
        <w:framePr w:wrap="none" w:vAnchor="page" w:hAnchor="page" w:x="1423" w:y="11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10</w:t>
      </w:r>
    </w:p>
    <w:p>
      <w:pPr>
        <w:pStyle w:val="Style20"/>
        <w:framePr w:wrap="none" w:vAnchor="page" w:hAnchor="page" w:x="4501" w:y="109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3"/>
        <w:framePr w:wrap="none" w:vAnchor="page" w:hAnchor="page" w:x="10111" w:y="10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w:t>
      </w:r>
    </w:p>
    <w:p>
      <w:pPr>
        <w:pStyle w:val="Style13"/>
        <w:framePr w:w="9102" w:h="13494" w:hRule="exact" w:wrap="none" w:vAnchor="page" w:hAnchor="page" w:x="1255" w:y="1692"/>
        <w:widowControl w:val="0"/>
        <w:keepNext w:val="0"/>
        <w:keepLines w:val="0"/>
        <w:shd w:val="clear" w:color="auto" w:fill="auto"/>
        <w:bidi w:val="0"/>
        <w:jc w:val="both"/>
        <w:spacing w:before="0" w:after="326" w:line="312" w:lineRule="exact"/>
        <w:ind w:left="140" w:right="0" w:firstLine="0"/>
      </w:pPr>
      <w:r>
        <w:rPr>
          <w:rStyle w:val="CharStyle24"/>
        </w:rPr>
        <w:t>szarz</w:t>
      </w:r>
      <w:r>
        <w:rPr>
          <w:lang w:val="pl-PL" w:eastAsia="pl-PL" w:bidi="pl-PL"/>
          <w:w w:val="100"/>
          <w:spacing w:val="0"/>
          <w:color w:val="000000"/>
          <w:position w:val="0"/>
        </w:rPr>
        <w:t xml:space="preserve"> można przydzielić funkcję oznaczania tego, kto oszczędności chowa do pończochy zamiast je uprodukcyjniać. Nazwa jest zrozumiała, bo zwro</w:t>
        <w:t xml:space="preserve">ty </w:t>
      </w:r>
      <w:r>
        <w:rPr>
          <w:rStyle w:val="CharStyle24"/>
        </w:rPr>
        <w:t>chować do pończochy</w:t>
      </w:r>
      <w:r>
        <w:rPr>
          <w:lang w:val="pl-PL" w:eastAsia="pl-PL" w:bidi="pl-PL"/>
          <w:w w:val="100"/>
          <w:spacing w:val="0"/>
          <w:color w:val="000000"/>
          <w:position w:val="0"/>
        </w:rPr>
        <w:t xml:space="preserve">, </w:t>
      </w:r>
      <w:r>
        <w:rPr>
          <w:rStyle w:val="CharStyle24"/>
        </w:rPr>
        <w:t>trzymać w pończosze</w:t>
      </w:r>
      <w:r>
        <w:rPr>
          <w:lang w:val="pl-PL" w:eastAsia="pl-PL" w:bidi="pl-PL"/>
          <w:w w:val="100"/>
          <w:spacing w:val="0"/>
          <w:color w:val="000000"/>
          <w:position w:val="0"/>
        </w:rPr>
        <w:t xml:space="preserve"> są pospolicie używane. Z innych propozycji możliwa by była jeszcze nazwa </w:t>
      </w:r>
      <w:r>
        <w:rPr>
          <w:rStyle w:val="CharStyle24"/>
        </w:rPr>
        <w:t>chomik</w:t>
      </w:r>
      <w:r>
        <w:rPr>
          <w:lang w:val="pl-PL" w:eastAsia="pl-PL" w:bidi="pl-PL"/>
          <w:w w:val="100"/>
          <w:spacing w:val="0"/>
          <w:color w:val="000000"/>
          <w:position w:val="0"/>
        </w:rPr>
        <w:t xml:space="preserve">, którą się czasem spotyka w prasie jako określenie spekulanta gromadzącego zapasy w </w:t>
      </w:r>
      <w:r>
        <w:rPr>
          <w:rStyle w:val="CharStyle24"/>
        </w:rPr>
        <w:t xml:space="preserve">mieszkaniu po to, żeby je odprzedawać po paskarskich cenach. Ale to </w:t>
      </w:r>
      <w:r>
        <w:rPr>
          <w:lang w:val="pl-PL" w:eastAsia="pl-PL" w:bidi="pl-PL"/>
          <w:w w:val="100"/>
          <w:spacing w:val="0"/>
          <w:color w:val="000000"/>
          <w:position w:val="0"/>
        </w:rPr>
        <w:t xml:space="preserve">jest już trochę inna forma szkodnictwa niż </w:t>
      </w:r>
      <w:r>
        <w:rPr>
          <w:rStyle w:val="CharStyle24"/>
        </w:rPr>
        <w:t>pończoszarstwo.</w:t>
      </w:r>
      <w:r>
        <w:rPr>
          <w:lang w:val="pl-PL" w:eastAsia="pl-PL" w:bidi="pl-PL"/>
          <w:w w:val="100"/>
          <w:spacing w:val="0"/>
          <w:color w:val="000000"/>
          <w:position w:val="0"/>
        </w:rPr>
        <w:t xml:space="preserve"> Jak się w tej chwili okazuje, można od </w:t>
      </w:r>
      <w:r>
        <w:rPr>
          <w:rStyle w:val="CharStyle24"/>
        </w:rPr>
        <w:t>pończoszarza</w:t>
      </w:r>
      <w:r>
        <w:rPr>
          <w:lang w:val="pl-PL" w:eastAsia="pl-PL" w:bidi="pl-PL"/>
          <w:w w:val="100"/>
          <w:spacing w:val="0"/>
          <w:color w:val="000000"/>
          <w:position w:val="0"/>
        </w:rPr>
        <w:t xml:space="preserve"> utworzyć </w:t>
      </w:r>
      <w:r>
        <w:rPr>
          <w:rStyle w:val="CharStyle24"/>
        </w:rPr>
        <w:t>pończoszarstwo</w:t>
      </w:r>
      <w:r>
        <w:rPr>
          <w:lang w:val="pl-PL" w:eastAsia="pl-PL" w:bidi="pl-PL"/>
          <w:w w:val="100"/>
          <w:spacing w:val="0"/>
          <w:color w:val="000000"/>
          <w:position w:val="0"/>
        </w:rPr>
        <w:t xml:space="preserve"> i gdy się wie, co ma znaczyć wyraz pierwszy, to zrozumiały i wyrazisty jest wy</w:t>
        <w:t xml:space="preserve">raz drugi, sprawiający poza tym niewątpliwie wrażenie określenia o treści ujemnej: tym się różni </w:t>
      </w:r>
      <w:r>
        <w:rPr>
          <w:rStyle w:val="CharStyle24"/>
        </w:rPr>
        <w:t>pończoszarstwo</w:t>
      </w:r>
      <w:r>
        <w:rPr>
          <w:lang w:val="pl-PL" w:eastAsia="pl-PL" w:bidi="pl-PL"/>
          <w:w w:val="100"/>
          <w:spacing w:val="0"/>
          <w:color w:val="000000"/>
          <w:position w:val="0"/>
        </w:rPr>
        <w:t xml:space="preserve"> od neutralnego </w:t>
      </w:r>
      <w:r>
        <w:rPr>
          <w:rStyle w:val="CharStyle24"/>
        </w:rPr>
        <w:t>pończosznictwa</w:t>
      </w:r>
      <w:r>
        <w:rPr>
          <w:lang w:val="pl-PL" w:eastAsia="pl-PL" w:bidi="pl-PL"/>
          <w:w w:val="100"/>
          <w:spacing w:val="0"/>
          <w:color w:val="000000"/>
          <w:position w:val="0"/>
        </w:rPr>
        <w:t xml:space="preserve"> ja</w:t>
        <w:t>ko określenia «rzemiosła robienia pończoch». Wśród pozostałych nazw na</w:t>
        <w:t xml:space="preserve">desłanych na konkurs niektóre są zbyt ogólne i nie wiążą się bezpośrednio z tym, o co chodzi, na przykład </w:t>
      </w:r>
      <w:r>
        <w:rPr>
          <w:rStyle w:val="CharStyle24"/>
        </w:rPr>
        <w:t>lekkoduch, niedbalec, zacofaniec, szkod</w:t>
        <w:t>nik, dusigrosz, sobiepan.</w:t>
      </w:r>
      <w:r>
        <w:rPr>
          <w:lang w:val="pl-PL" w:eastAsia="pl-PL" w:bidi="pl-PL"/>
          <w:w w:val="100"/>
          <w:spacing w:val="0"/>
          <w:color w:val="000000"/>
          <w:position w:val="0"/>
        </w:rPr>
        <w:t xml:space="preserve"> Zupełnie niezrozumiała jest zaproponowana przez kogoś nazwa </w:t>
      </w:r>
      <w:r>
        <w:rPr>
          <w:rStyle w:val="CharStyle24"/>
        </w:rPr>
        <w:t>bizoń.</w:t>
      </w:r>
      <w:r>
        <w:rPr>
          <w:lang w:val="pl-PL" w:eastAsia="pl-PL" w:bidi="pl-PL"/>
          <w:w w:val="100"/>
          <w:spacing w:val="0"/>
          <w:color w:val="000000"/>
          <w:position w:val="0"/>
        </w:rPr>
        <w:t xml:space="preserve"> Dobra, archaiczna pod względem budowy słowotwór</w:t>
        <w:t xml:space="preserve">czej jest nazwa </w:t>
      </w:r>
      <w:r>
        <w:rPr>
          <w:rStyle w:val="CharStyle24"/>
        </w:rPr>
        <w:t>nieszczędza</w:t>
      </w:r>
      <w:r>
        <w:rPr>
          <w:lang w:val="pl-PL" w:eastAsia="pl-PL" w:bidi="pl-PL"/>
          <w:w w:val="100"/>
          <w:spacing w:val="0"/>
          <w:color w:val="000000"/>
          <w:position w:val="0"/>
        </w:rPr>
        <w:t xml:space="preserve"> — ciekawe, kto był jej twórcą — ale dziś nie byłaby już ona wyrazista.</w:t>
      </w:r>
    </w:p>
    <w:p>
      <w:pPr>
        <w:pStyle w:val="Style32"/>
        <w:framePr w:w="9102" w:h="13494" w:hRule="exact" w:wrap="none" w:vAnchor="page" w:hAnchor="page" w:x="1255" w:y="1692"/>
        <w:widowControl w:val="0"/>
        <w:keepNext w:val="0"/>
        <w:keepLines w:val="0"/>
        <w:shd w:val="clear" w:color="auto" w:fill="auto"/>
        <w:bidi w:val="0"/>
        <w:spacing w:before="0" w:after="186" w:line="280" w:lineRule="exact"/>
        <w:ind w:left="140" w:right="0" w:firstLine="0"/>
      </w:pPr>
      <w:r>
        <w:rPr>
          <w:lang w:val="pl-PL" w:eastAsia="pl-PL" w:bidi="pl-PL"/>
          <w:w w:val="100"/>
          <w:spacing w:val="0"/>
          <w:color w:val="000000"/>
          <w:position w:val="0"/>
        </w:rPr>
        <w:t>Anna : Hanna.</w:t>
      </w:r>
    </w:p>
    <w:p>
      <w:pPr>
        <w:pStyle w:val="Style13"/>
        <w:framePr w:w="9102" w:h="13494" w:hRule="exact" w:wrap="none" w:vAnchor="page" w:hAnchor="page" w:x="1255" w:y="1692"/>
        <w:widowControl w:val="0"/>
        <w:keepNext w:val="0"/>
        <w:keepLines w:val="0"/>
        <w:shd w:val="clear" w:color="auto" w:fill="auto"/>
        <w:bidi w:val="0"/>
        <w:jc w:val="both"/>
        <w:spacing w:before="0" w:after="326" w:line="312" w:lineRule="exact"/>
        <w:ind w:left="140" w:right="0" w:firstLine="640"/>
      </w:pPr>
      <w:r>
        <w:rPr>
          <w:lang w:val="pl-PL" w:eastAsia="pl-PL" w:bidi="pl-PL"/>
          <w:w w:val="100"/>
          <w:spacing w:val="0"/>
          <w:color w:val="000000"/>
          <w:position w:val="0"/>
        </w:rPr>
        <w:t xml:space="preserve">Czy </w:t>
      </w:r>
      <w:r>
        <w:rPr>
          <w:rStyle w:val="CharStyle24"/>
        </w:rPr>
        <w:t>Anna</w:t>
      </w:r>
      <w:r>
        <w:rPr>
          <w:lang w:val="pl-PL" w:eastAsia="pl-PL" w:bidi="pl-PL"/>
          <w:w w:val="100"/>
          <w:spacing w:val="0"/>
          <w:color w:val="000000"/>
          <w:position w:val="0"/>
        </w:rPr>
        <w:t xml:space="preserve"> i </w:t>
      </w:r>
      <w:r>
        <w:rPr>
          <w:rStyle w:val="CharStyle24"/>
        </w:rPr>
        <w:t>Hanna</w:t>
      </w:r>
      <w:r>
        <w:rPr>
          <w:lang w:val="pl-PL" w:eastAsia="pl-PL" w:bidi="pl-PL"/>
          <w:w w:val="100"/>
          <w:spacing w:val="0"/>
          <w:color w:val="000000"/>
          <w:position w:val="0"/>
        </w:rPr>
        <w:t xml:space="preserve"> to to samo imię czy też imiona różne? Korespon</w:t>
        <w:t xml:space="preserve">dentce się wydaje, że są to odmiany tego samego imienia, nie jest jednak tego pewna, bo słyszała, jakoby w niektórych kalendarzach dzień imienin Hanny był podawany na piętnastego grudnia, a nie dwudziestego szóstego lipca, w którym to dniu są imieniny Anny. — Formy Anna i Hanna są to warianty fonetyczne tego samego imienia tym się od siebie różniące, że w formie drugiej przed samogłoską </w:t>
      </w:r>
      <w:r>
        <w:rPr>
          <w:rStyle w:val="CharStyle24"/>
        </w:rPr>
        <w:t>a</w:t>
      </w:r>
      <w:r>
        <w:rPr>
          <w:lang w:val="pl-PL" w:eastAsia="pl-PL" w:bidi="pl-PL"/>
          <w:w w:val="100"/>
          <w:spacing w:val="0"/>
          <w:color w:val="000000"/>
          <w:position w:val="0"/>
        </w:rPr>
        <w:t xml:space="preserve"> jest przydech świadczący o tym, że jest to forma ludowa. Wyrazy zaczynające się od samogłoski </w:t>
      </w:r>
      <w:r>
        <w:rPr>
          <w:rStyle w:val="CharStyle24"/>
        </w:rPr>
        <w:t>a</w:t>
      </w:r>
      <w:r>
        <w:rPr>
          <w:lang w:val="pl-PL" w:eastAsia="pl-PL" w:bidi="pl-PL"/>
          <w:w w:val="100"/>
          <w:spacing w:val="0"/>
          <w:color w:val="000000"/>
          <w:position w:val="0"/>
        </w:rPr>
        <w:t xml:space="preserve"> w polskiej wymowie ludowej otrzymywały przed tą samogłoską przydech albo </w:t>
      </w:r>
      <w:r>
        <w:rPr>
          <w:rStyle w:val="CharStyle24"/>
        </w:rPr>
        <w:t xml:space="preserve">j: </w:t>
      </w:r>
      <w:r>
        <w:rPr>
          <w:lang w:val="pl-PL" w:eastAsia="pl-PL" w:bidi="pl-PL"/>
          <w:w w:val="100"/>
          <w:spacing w:val="0"/>
          <w:color w:val="000000"/>
          <w:position w:val="0"/>
        </w:rPr>
        <w:t xml:space="preserve">w ten sposób </w:t>
      </w:r>
      <w:r>
        <w:rPr>
          <w:rStyle w:val="CharStyle24"/>
        </w:rPr>
        <w:t>Anna</w:t>
      </w:r>
      <w:r>
        <w:rPr>
          <w:lang w:val="pl-PL" w:eastAsia="pl-PL" w:bidi="pl-PL"/>
          <w:w w:val="100"/>
          <w:spacing w:val="0"/>
          <w:color w:val="000000"/>
          <w:position w:val="0"/>
        </w:rPr>
        <w:t xml:space="preserve"> stawała się </w:t>
      </w:r>
      <w:r>
        <w:rPr>
          <w:rStyle w:val="CharStyle24"/>
        </w:rPr>
        <w:t>Hanną,</w:t>
      </w:r>
      <w:r>
        <w:rPr>
          <w:lang w:val="pl-PL" w:eastAsia="pl-PL" w:bidi="pl-PL"/>
          <w:w w:val="100"/>
          <w:spacing w:val="0"/>
          <w:color w:val="000000"/>
          <w:position w:val="0"/>
        </w:rPr>
        <w:t xml:space="preserve"> a </w:t>
      </w:r>
      <w:r>
        <w:rPr>
          <w:rStyle w:val="CharStyle24"/>
        </w:rPr>
        <w:t>Agnieszka Jagną.</w:t>
      </w:r>
      <w:r>
        <w:rPr>
          <w:lang w:val="pl-PL" w:eastAsia="pl-PL" w:bidi="pl-PL"/>
          <w:w w:val="100"/>
          <w:spacing w:val="0"/>
          <w:color w:val="000000"/>
          <w:position w:val="0"/>
        </w:rPr>
        <w:t xml:space="preserve"> Czasem </w:t>
      </w:r>
      <w:r>
        <w:rPr>
          <w:rStyle w:val="CharStyle24"/>
        </w:rPr>
        <w:t>h</w:t>
      </w:r>
      <w:r>
        <w:rPr>
          <w:lang w:val="pl-PL" w:eastAsia="pl-PL" w:bidi="pl-PL"/>
          <w:w w:val="100"/>
          <w:spacing w:val="0"/>
          <w:color w:val="000000"/>
          <w:position w:val="0"/>
        </w:rPr>
        <w:t xml:space="preserve"> i </w:t>
      </w:r>
      <w:r>
        <w:rPr>
          <w:rStyle w:val="CharStyle24"/>
        </w:rPr>
        <w:t xml:space="preserve">j </w:t>
      </w:r>
      <w:r>
        <w:rPr>
          <w:lang w:val="pl-PL" w:eastAsia="pl-PL" w:bidi="pl-PL"/>
          <w:w w:val="100"/>
          <w:spacing w:val="0"/>
          <w:color w:val="000000"/>
          <w:position w:val="0"/>
        </w:rPr>
        <w:t xml:space="preserve">mieszały się ze sobą w tych samych wyrazach: nazwisko </w:t>
      </w:r>
      <w:r>
        <w:rPr>
          <w:rStyle w:val="CharStyle24"/>
        </w:rPr>
        <w:t>Hanusz</w:t>
      </w:r>
      <w:r>
        <w:rPr>
          <w:lang w:val="pl-PL" w:eastAsia="pl-PL" w:bidi="pl-PL"/>
          <w:w w:val="100"/>
          <w:spacing w:val="0"/>
          <w:color w:val="000000"/>
          <w:position w:val="0"/>
        </w:rPr>
        <w:t xml:space="preserve"> uważają niektórzy etymologowie za oboczną formę </w:t>
      </w:r>
      <w:r>
        <w:rPr>
          <w:rStyle w:val="CharStyle24"/>
        </w:rPr>
        <w:t>Janusza.</w:t>
      </w:r>
      <w:r>
        <w:rPr>
          <w:lang w:val="pl-PL" w:eastAsia="pl-PL" w:bidi="pl-PL"/>
          <w:w w:val="100"/>
          <w:spacing w:val="0"/>
          <w:color w:val="000000"/>
          <w:position w:val="0"/>
        </w:rPr>
        <w:t xml:space="preserve"> Forma </w:t>
      </w:r>
      <w:r>
        <w:rPr>
          <w:rStyle w:val="CharStyle24"/>
        </w:rPr>
        <w:t>Hanna</w:t>
      </w:r>
      <w:r>
        <w:rPr>
          <w:lang w:val="pl-PL" w:eastAsia="pl-PL" w:bidi="pl-PL"/>
          <w:w w:val="100"/>
          <w:spacing w:val="0"/>
          <w:color w:val="000000"/>
          <w:position w:val="0"/>
        </w:rPr>
        <w:t xml:space="preserve"> ukazuje się w tekstach polskich od piętnastego wieku, znajdujemy ją parokrotnie między innymi we „Fraszkach" i „Pieśniach" Kochanowskiego. W przeci</w:t>
        <w:t xml:space="preserve">wieństwie do </w:t>
      </w:r>
      <w:r>
        <w:rPr>
          <w:rStyle w:val="CharStyle24"/>
        </w:rPr>
        <w:t>Jagny</w:t>
      </w:r>
      <w:r>
        <w:rPr>
          <w:lang w:val="pl-PL" w:eastAsia="pl-PL" w:bidi="pl-PL"/>
          <w:w w:val="100"/>
          <w:spacing w:val="0"/>
          <w:color w:val="000000"/>
          <w:position w:val="0"/>
        </w:rPr>
        <w:t xml:space="preserve"> — </w:t>
      </w:r>
      <w:r>
        <w:rPr>
          <w:rStyle w:val="CharStyle24"/>
        </w:rPr>
        <w:t>Hanna</w:t>
      </w:r>
      <w:r>
        <w:rPr>
          <w:lang w:val="pl-PL" w:eastAsia="pl-PL" w:bidi="pl-PL"/>
          <w:w w:val="100"/>
          <w:spacing w:val="0"/>
          <w:color w:val="000000"/>
          <w:position w:val="0"/>
        </w:rPr>
        <w:t xml:space="preserve"> nie jest dziś odczuwana jako forma wyraź</w:t>
        <w:t>nie ludowa.</w:t>
      </w:r>
    </w:p>
    <w:p>
      <w:pPr>
        <w:pStyle w:val="Style32"/>
        <w:framePr w:w="9102" w:h="13494" w:hRule="exact" w:wrap="none" w:vAnchor="page" w:hAnchor="page" w:x="1255" w:y="1692"/>
        <w:widowControl w:val="0"/>
        <w:keepNext w:val="0"/>
        <w:keepLines w:val="0"/>
        <w:shd w:val="clear" w:color="auto" w:fill="auto"/>
        <w:bidi w:val="0"/>
        <w:spacing w:before="0" w:after="204" w:line="280" w:lineRule="exact"/>
        <w:ind w:left="140" w:right="0" w:firstLine="0"/>
      </w:pPr>
      <w:r>
        <w:rPr>
          <w:lang w:val="pl-PL" w:eastAsia="pl-PL" w:bidi="pl-PL"/>
          <w:w w:val="100"/>
          <w:spacing w:val="0"/>
          <w:color w:val="000000"/>
          <w:position w:val="0"/>
        </w:rPr>
        <w:t>Sprzęt.</w:t>
      </w:r>
    </w:p>
    <w:p>
      <w:pPr>
        <w:pStyle w:val="Style13"/>
        <w:framePr w:w="9102" w:h="13494" w:hRule="exact" w:wrap="none" w:vAnchor="page" w:hAnchor="page" w:x="1255" w:y="1692"/>
        <w:widowControl w:val="0"/>
        <w:keepNext w:val="0"/>
        <w:keepLines w:val="0"/>
        <w:shd w:val="clear" w:color="auto" w:fill="auto"/>
        <w:bidi w:val="0"/>
        <w:jc w:val="both"/>
        <w:spacing w:before="0" w:after="0" w:line="312" w:lineRule="exact"/>
        <w:ind w:left="140" w:right="0" w:firstLine="640"/>
      </w:pPr>
      <w:r>
        <w:rPr>
          <w:lang w:val="pl-PL" w:eastAsia="pl-PL" w:bidi="pl-PL"/>
          <w:w w:val="100"/>
          <w:spacing w:val="0"/>
          <w:color w:val="000000"/>
          <w:position w:val="0"/>
        </w:rPr>
        <w:t xml:space="preserve">Czy można w języku polskim używać słowa </w:t>
      </w:r>
      <w:r>
        <w:rPr>
          <w:rStyle w:val="CharStyle24"/>
        </w:rPr>
        <w:t>sprzęt</w:t>
      </w:r>
      <w:r>
        <w:rPr>
          <w:lang w:val="pl-PL" w:eastAsia="pl-PL" w:bidi="pl-PL"/>
          <w:w w:val="100"/>
          <w:spacing w:val="0"/>
          <w:color w:val="000000"/>
          <w:position w:val="0"/>
        </w:rPr>
        <w:t xml:space="preserve"> w znaczeniu «zbioru», a więc czy można na przykład mówić o sprzęcie buraków cu</w:t>
        <w:t>krowych? Przyczyną pytania musi być to, że znaczeniem, które odczuwa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70" w:y="110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38</w:t>
      </w:r>
    </w:p>
    <w:p>
      <w:pPr>
        <w:pStyle w:val="Style20"/>
        <w:framePr w:wrap="none" w:vAnchor="page" w:hAnchor="page" w:x="4384" w:y="10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172" w:y="105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9048" w:h="13498" w:hRule="exact" w:wrap="none" w:vAnchor="page" w:hAnchor="page" w:x="1282" w:y="1680"/>
        <w:widowControl w:val="0"/>
        <w:keepNext w:val="0"/>
        <w:keepLines w:val="0"/>
        <w:shd w:val="clear" w:color="auto" w:fill="auto"/>
        <w:bidi w:val="0"/>
        <w:jc w:val="both"/>
        <w:spacing w:before="0" w:after="266" w:line="312" w:lineRule="exact"/>
        <w:ind w:left="140" w:right="0" w:firstLine="0"/>
      </w:pPr>
      <w:r>
        <w:rPr>
          <w:lang w:val="pl-PL" w:eastAsia="pl-PL" w:bidi="pl-PL"/>
          <w:w w:val="100"/>
          <w:spacing w:val="0"/>
          <w:color w:val="000000"/>
          <w:position w:val="0"/>
        </w:rPr>
        <w:t xml:space="preserve">my jako podstawowe w wyrazie </w:t>
      </w:r>
      <w:r>
        <w:rPr>
          <w:rStyle w:val="CharStyle24"/>
        </w:rPr>
        <w:t>sprzęt</w:t>
      </w:r>
      <w:r>
        <w:rPr>
          <w:lang w:val="pl-PL" w:eastAsia="pl-PL" w:bidi="pl-PL"/>
          <w:w w:val="100"/>
          <w:spacing w:val="0"/>
          <w:color w:val="000000"/>
          <w:position w:val="0"/>
        </w:rPr>
        <w:t xml:space="preserve"> jest znaczenie przedmiotu, nie czynności: mówimy o sprzętach domowych albo zbiorowo o sprzęcie rol</w:t>
        <w:t>niczym mając na myśli zespół narzędzi rolniczych. W języku bardzo czę</w:t>
        <w:t>sto jednak spotykamy się z tym, że pewne wyrazy bywają używane i w znaczeniu przedmiotowym i w znaczeniu czynnościowym, albo uży</w:t>
        <w:t>wając trochę dokładniejszych określeń składniowych, i w charakterze pod</w:t>
        <w:t xml:space="preserve">miotowym, i w charakterze orzeczeniowym. </w:t>
      </w:r>
      <w:r>
        <w:rPr>
          <w:rStyle w:val="CharStyle24"/>
        </w:rPr>
        <w:t>Włóczęga</w:t>
      </w:r>
      <w:r>
        <w:rPr>
          <w:lang w:val="pl-PL" w:eastAsia="pl-PL" w:bidi="pl-PL"/>
          <w:w w:val="100"/>
          <w:spacing w:val="0"/>
          <w:color w:val="000000"/>
          <w:position w:val="0"/>
        </w:rPr>
        <w:t xml:space="preserve"> znaczy na przy</w:t>
        <w:t xml:space="preserve">kład i czynność włóczenia się, i tego, kto się włóczy. </w:t>
      </w:r>
      <w:r>
        <w:rPr>
          <w:rStyle w:val="CharStyle24"/>
        </w:rPr>
        <w:t>Wycieczka</w:t>
      </w:r>
      <w:r>
        <w:rPr>
          <w:lang w:val="pl-PL" w:eastAsia="pl-PL" w:bidi="pl-PL"/>
          <w:w w:val="100"/>
          <w:spacing w:val="0"/>
          <w:color w:val="000000"/>
          <w:position w:val="0"/>
        </w:rPr>
        <w:t xml:space="preserve"> jest za</w:t>
        <w:t xml:space="preserve">sadniczo nazwą czynności, ale gdy mówimy, że przyjechała wycieczka, to używamy tego wyrazu w funkcji podmiotowej. </w:t>
      </w:r>
      <w:r>
        <w:rPr>
          <w:rStyle w:val="CharStyle24"/>
        </w:rPr>
        <w:t>Sprzęt</w:t>
      </w:r>
      <w:r>
        <w:rPr>
          <w:lang w:val="pl-PL" w:eastAsia="pl-PL" w:bidi="pl-PL"/>
          <w:w w:val="100"/>
          <w:spacing w:val="0"/>
          <w:color w:val="000000"/>
          <w:position w:val="0"/>
        </w:rPr>
        <w:t xml:space="preserve"> jako nazwa czyn</w:t>
        <w:t xml:space="preserve">ności jest formą, która tak odpowiada czasownikowi </w:t>
      </w:r>
      <w:r>
        <w:rPr>
          <w:rStyle w:val="CharStyle24"/>
        </w:rPr>
        <w:t>sprzątać</w:t>
      </w:r>
      <w:r>
        <w:rPr>
          <w:lang w:val="pl-PL" w:eastAsia="pl-PL" w:bidi="pl-PL"/>
          <w:w w:val="100"/>
          <w:spacing w:val="0"/>
          <w:color w:val="000000"/>
          <w:position w:val="0"/>
        </w:rPr>
        <w:t xml:space="preserve"> jak rzeczow</w:t>
        <w:t xml:space="preserve">nik </w:t>
      </w:r>
      <w:r>
        <w:rPr>
          <w:rStyle w:val="CharStyle24"/>
        </w:rPr>
        <w:t>dźwig</w:t>
      </w:r>
      <w:r>
        <w:rPr>
          <w:lang w:val="pl-PL" w:eastAsia="pl-PL" w:bidi="pl-PL"/>
          <w:w w:val="100"/>
          <w:spacing w:val="0"/>
          <w:color w:val="000000"/>
          <w:position w:val="0"/>
        </w:rPr>
        <w:t xml:space="preserve"> czasownikowi </w:t>
      </w:r>
      <w:r>
        <w:rPr>
          <w:rStyle w:val="CharStyle24"/>
        </w:rPr>
        <w:t>dźwigać</w:t>
      </w:r>
      <w:r>
        <w:rPr>
          <w:lang w:val="pl-PL" w:eastAsia="pl-PL" w:bidi="pl-PL"/>
          <w:w w:val="100"/>
          <w:spacing w:val="0"/>
          <w:color w:val="000000"/>
          <w:position w:val="0"/>
        </w:rPr>
        <w:t xml:space="preserve">. Użycie </w:t>
      </w:r>
      <w:r>
        <w:rPr>
          <w:rStyle w:val="CharStyle24"/>
        </w:rPr>
        <w:t>sprzętu</w:t>
      </w:r>
      <w:r>
        <w:rPr>
          <w:lang w:val="pl-PL" w:eastAsia="pl-PL" w:bidi="pl-PL"/>
          <w:w w:val="100"/>
          <w:spacing w:val="0"/>
          <w:color w:val="000000"/>
          <w:position w:val="0"/>
        </w:rPr>
        <w:t xml:space="preserve"> jako nazwy czynności jest dopuszczalne i myślę, że niewiele jest osób, które to razi.</w:t>
      </w:r>
    </w:p>
    <w:p>
      <w:pPr>
        <w:pStyle w:val="Style32"/>
        <w:framePr w:w="9048" w:h="13498" w:hRule="exact" w:wrap="none" w:vAnchor="page" w:hAnchor="page" w:x="1282" w:y="1680"/>
        <w:widowControl w:val="0"/>
        <w:keepNext w:val="0"/>
        <w:keepLines w:val="0"/>
        <w:shd w:val="clear" w:color="auto" w:fill="auto"/>
        <w:bidi w:val="0"/>
        <w:spacing w:before="0" w:after="120" w:line="280" w:lineRule="exact"/>
        <w:ind w:left="0" w:right="0" w:firstLine="0"/>
      </w:pPr>
      <w:r>
        <w:rPr>
          <w:lang w:val="pl-PL" w:eastAsia="pl-PL" w:bidi="pl-PL"/>
          <w:w w:val="100"/>
          <w:spacing w:val="0"/>
          <w:color w:val="000000"/>
          <w:position w:val="0"/>
        </w:rPr>
        <w:t>Kucza</w:t>
      </w:r>
      <w:r>
        <w:rPr>
          <w:rStyle w:val="CharStyle34"/>
          <w:i w:val="0"/>
          <w:iCs w:val="0"/>
        </w:rPr>
        <w:t>.</w:t>
      </w:r>
    </w:p>
    <w:p>
      <w:pPr>
        <w:pStyle w:val="Style13"/>
        <w:framePr w:w="9048" w:h="13498" w:hRule="exact" w:wrap="none" w:vAnchor="page" w:hAnchor="page" w:x="1282" w:y="168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Bardzo dziękuję wszystkim korespondentom, którzy zechcieli nade</w:t>
        <w:t xml:space="preserve">słać mi informacje co do znanych im znaczeń i geograficznych zasięgów wyrazu </w:t>
      </w:r>
      <w:r>
        <w:rPr>
          <w:rStyle w:val="CharStyle24"/>
        </w:rPr>
        <w:t>kucza.</w:t>
      </w:r>
      <w:r>
        <w:rPr>
          <w:lang w:val="pl-PL" w:eastAsia="pl-PL" w:bidi="pl-PL"/>
          <w:w w:val="100"/>
          <w:spacing w:val="0"/>
          <w:color w:val="000000"/>
          <w:position w:val="0"/>
        </w:rPr>
        <w:t xml:space="preserve"> Te informacje poświadczają istnienie wyrazu </w:t>
      </w:r>
      <w:r>
        <w:rPr>
          <w:rStyle w:val="CharStyle24"/>
        </w:rPr>
        <w:t>kucza</w:t>
      </w:r>
      <w:r>
        <w:rPr>
          <w:lang w:val="pl-PL" w:eastAsia="pl-PL" w:bidi="pl-PL"/>
          <w:w w:val="100"/>
          <w:spacing w:val="0"/>
          <w:color w:val="000000"/>
          <w:position w:val="0"/>
        </w:rPr>
        <w:t xml:space="preserve"> na Łemkowszczyźnie, mniej więcej na obszarze od Krynicy do Krosna, w oko</w:t>
        <w:t>licach Pułtuska, w okolicach Chełma Lubelskiego, Zamościa, Izbicy, Krasnegostawu i dalej na wschód, a z drugiej strony w województwie poznańskim, w powiecie jarocińskim. W Poznańskiem, jak kiedyś wspom</w:t>
        <w:t xml:space="preserve">niałem, wyraz </w:t>
      </w:r>
      <w:r>
        <w:rPr>
          <w:rStyle w:val="CharStyle24"/>
        </w:rPr>
        <w:t>kucza</w:t>
      </w:r>
      <w:r>
        <w:rPr>
          <w:lang w:val="pl-PL" w:eastAsia="pl-PL" w:bidi="pl-PL"/>
          <w:w w:val="100"/>
          <w:spacing w:val="0"/>
          <w:color w:val="000000"/>
          <w:position w:val="0"/>
        </w:rPr>
        <w:t xml:space="preserve"> jest zaświadczony na piśmie od bardzo dawna, bo figuruje już w jednej z rot sądowych poznańskich z wieku XIV. Fakt ten dowodzi, że </w:t>
      </w:r>
      <w:r>
        <w:rPr>
          <w:rStyle w:val="CharStyle24"/>
        </w:rPr>
        <w:t>kucza</w:t>
      </w:r>
      <w:r>
        <w:rPr>
          <w:lang w:val="pl-PL" w:eastAsia="pl-PL" w:bidi="pl-PL"/>
          <w:w w:val="100"/>
          <w:spacing w:val="0"/>
          <w:color w:val="000000"/>
          <w:position w:val="0"/>
        </w:rPr>
        <w:t xml:space="preserve"> nie musi być w języku polskim pożyczką z obszaru wschodnio-słowiańskiego, a więc z języka rosyjskiego czy ukraińskiego. Przykłady ilustrujące użycie wyrazu </w:t>
      </w:r>
      <w:r>
        <w:rPr>
          <w:rStyle w:val="CharStyle24"/>
        </w:rPr>
        <w:t>kucza</w:t>
      </w:r>
      <w:r>
        <w:rPr>
          <w:lang w:val="pl-PL" w:eastAsia="pl-PL" w:bidi="pl-PL"/>
          <w:w w:val="100"/>
          <w:spacing w:val="0"/>
          <w:color w:val="000000"/>
          <w:position w:val="0"/>
        </w:rPr>
        <w:t xml:space="preserve"> cytuje Linde z różnych auto</w:t>
        <w:t xml:space="preserve">rów dawniejszych, jak Zimorowicz, Birkowski, Stryjkowski, Skarga, Leopolita i inni. I u Lindego, i w słowniku Karłowicza-Kryńskiego </w:t>
      </w:r>
      <w:r>
        <w:rPr>
          <w:rStyle w:val="CharStyle24"/>
        </w:rPr>
        <w:t xml:space="preserve">kucza </w:t>
      </w:r>
      <w:r>
        <w:rPr>
          <w:lang w:val="pl-PL" w:eastAsia="pl-PL" w:bidi="pl-PL"/>
          <w:w w:val="100"/>
          <w:spacing w:val="0"/>
          <w:color w:val="000000"/>
          <w:position w:val="0"/>
        </w:rPr>
        <w:t>objaśniona jest jako «szałas, chata, buda z chrustu». Informacje korespon</w:t>
        <w:t xml:space="preserve">dentów zgodne są co do tego, że dziś wyraz </w:t>
      </w:r>
      <w:r>
        <w:rPr>
          <w:rStyle w:val="CharStyle24"/>
        </w:rPr>
        <w:t>kucza</w:t>
      </w:r>
      <w:r>
        <w:rPr>
          <w:lang w:val="pl-PL" w:eastAsia="pl-PL" w:bidi="pl-PL"/>
          <w:w w:val="100"/>
          <w:spacing w:val="0"/>
          <w:color w:val="000000"/>
          <w:position w:val="0"/>
        </w:rPr>
        <w:t xml:space="preserve"> na obszarach gwaro</w:t>
        <w:t xml:space="preserve">wych, gdzie jest dochowany, znaczy «lichy dom» albo «pomieszczenie dla świń». Z </w:t>
      </w:r>
      <w:r>
        <w:rPr>
          <w:rStyle w:val="CharStyle24"/>
        </w:rPr>
        <w:t>kuczą</w:t>
      </w:r>
      <w:r>
        <w:rPr>
          <w:lang w:val="pl-PL" w:eastAsia="pl-PL" w:bidi="pl-PL"/>
          <w:w w:val="100"/>
          <w:spacing w:val="0"/>
          <w:color w:val="000000"/>
          <w:position w:val="0"/>
        </w:rPr>
        <w:t xml:space="preserve"> wiąże się nazwa religijnego żydowskiego święta </w:t>
      </w:r>
      <w:r>
        <w:rPr>
          <w:rStyle w:val="CharStyle24"/>
        </w:rPr>
        <w:t xml:space="preserve">kuczki. </w:t>
      </w:r>
      <w:r>
        <w:rPr>
          <w:lang w:val="pl-PL" w:eastAsia="pl-PL" w:bidi="pl-PL"/>
          <w:w w:val="100"/>
          <w:spacing w:val="0"/>
          <w:color w:val="000000"/>
          <w:position w:val="0"/>
        </w:rPr>
        <w:t>Nazwa ta tłumaczy się tym, że jak pisze jeden z korespondentów, na kil</w:t>
        <w:t>kudniowy okres trwania tego święta, religijni Żydzi budowali drewniane szałasy z otwieralnym dachem, co miało przypominać o wędrówce przez pustynię po wyjściu z Egiptu, gdy brakowało „dachu nad głową“: w cza</w:t>
        <w:t xml:space="preserve">sie spożywania posiłków dach </w:t>
      </w:r>
      <w:r>
        <w:rPr>
          <w:rStyle w:val="CharStyle24"/>
        </w:rPr>
        <w:t>kuczki</w:t>
      </w:r>
      <w:r>
        <w:rPr>
          <w:lang w:val="pl-PL" w:eastAsia="pl-PL" w:bidi="pl-PL"/>
          <w:w w:val="100"/>
          <w:spacing w:val="0"/>
          <w:color w:val="000000"/>
          <w:position w:val="0"/>
        </w:rPr>
        <w:t xml:space="preserve"> musi być otwarty. Jeden z kores</w:t>
        <w:t xml:space="preserve">pondentów pisze, że znane mu jest z Podlasia w wyrazie </w:t>
      </w:r>
      <w:r>
        <w:rPr>
          <w:rStyle w:val="CharStyle24"/>
        </w:rPr>
        <w:t>kucza</w:t>
      </w:r>
      <w:r>
        <w:rPr>
          <w:lang w:val="pl-PL" w:eastAsia="pl-PL" w:bidi="pl-PL"/>
          <w:w w:val="100"/>
          <w:spacing w:val="0"/>
          <w:color w:val="000000"/>
          <w:position w:val="0"/>
        </w:rPr>
        <w:t xml:space="preserve"> znaczenie «tęsknoty». Ten sam rdzeń odnajdujemy w formach </w:t>
      </w:r>
      <w:r>
        <w:rPr>
          <w:rStyle w:val="CharStyle24"/>
        </w:rPr>
        <w:t>dokuczać</w:t>
      </w:r>
      <w:r>
        <w:rPr>
          <w:lang w:val="pl-PL" w:eastAsia="pl-PL" w:bidi="pl-PL"/>
          <w:w w:val="100"/>
          <w:spacing w:val="0"/>
          <w:color w:val="000000"/>
          <w:position w:val="0"/>
        </w:rPr>
        <w:t xml:space="preserve">, </w:t>
      </w:r>
      <w:r>
        <w:rPr>
          <w:rStyle w:val="CharStyle24"/>
        </w:rPr>
        <w:t>dokuczli</w:t>
        <w:t>wy</w:t>
      </w:r>
      <w:r>
        <w:rPr>
          <w:lang w:val="pl-PL" w:eastAsia="pl-PL" w:bidi="pl-PL"/>
          <w:w w:val="100"/>
          <w:spacing w:val="0"/>
          <w:color w:val="000000"/>
          <w:position w:val="0"/>
        </w:rPr>
        <w:t>, które mogą mieć różne odcienie znaczeniowe: ból zęba dokucza nam inaczej niż czyjeś przykre zachowanie się. Trudno wyjaśnić, jaki był hi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3"/>
        <w:framePr w:wrap="none" w:vAnchor="page" w:hAnchor="page" w:x="1375"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10</w:t>
      </w:r>
    </w:p>
    <w:p>
      <w:pPr>
        <w:pStyle w:val="Style20"/>
        <w:framePr w:wrap="none" w:vAnchor="page" w:hAnchor="page" w:x="4453" w:y="113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3"/>
        <w:framePr w:wrap="none" w:vAnchor="page" w:hAnchor="page" w:x="10045" w:y="11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w:t>
      </w:r>
    </w:p>
    <w:p>
      <w:pPr>
        <w:pStyle w:val="Style13"/>
        <w:framePr w:w="8970" w:h="13458" w:hRule="exact" w:wrap="none" w:vAnchor="page" w:hAnchor="page" w:x="1321" w:y="1728"/>
        <w:widowControl w:val="0"/>
        <w:keepNext w:val="0"/>
        <w:keepLines w:val="0"/>
        <w:shd w:val="clear" w:color="auto" w:fill="auto"/>
        <w:bidi w:val="0"/>
        <w:jc w:val="both"/>
        <w:spacing w:before="0" w:after="386" w:line="312" w:lineRule="exact"/>
        <w:ind w:left="0" w:right="0" w:firstLine="0"/>
      </w:pPr>
      <w:r>
        <w:rPr>
          <w:lang w:val="pl-PL" w:eastAsia="pl-PL" w:bidi="pl-PL"/>
          <w:w w:val="100"/>
          <w:spacing w:val="0"/>
          <w:color w:val="000000"/>
          <w:position w:val="0"/>
        </w:rPr>
        <w:t xml:space="preserve">storyczny związek znaczeniowy </w:t>
      </w:r>
      <w:r>
        <w:rPr>
          <w:rStyle w:val="CharStyle24"/>
        </w:rPr>
        <w:t>kuczy</w:t>
      </w:r>
      <w:r>
        <w:rPr>
          <w:lang w:val="pl-PL" w:eastAsia="pl-PL" w:bidi="pl-PL"/>
          <w:w w:val="100"/>
          <w:spacing w:val="0"/>
          <w:color w:val="000000"/>
          <w:position w:val="0"/>
        </w:rPr>
        <w:t xml:space="preserve"> «lichego domu» z </w:t>
      </w:r>
      <w:r>
        <w:rPr>
          <w:rStyle w:val="CharStyle24"/>
        </w:rPr>
        <w:t>kuczą</w:t>
      </w:r>
      <w:r>
        <w:rPr>
          <w:lang w:val="pl-PL" w:eastAsia="pl-PL" w:bidi="pl-PL"/>
          <w:w w:val="100"/>
          <w:spacing w:val="0"/>
          <w:color w:val="000000"/>
          <w:position w:val="0"/>
        </w:rPr>
        <w:t xml:space="preserve"> «tęsknotą». </w:t>
      </w:r>
      <w:r>
        <w:rPr>
          <w:lang w:val="fr-FR" w:eastAsia="fr-FR" w:bidi="fr-FR"/>
          <w:w w:val="100"/>
          <w:spacing w:val="0"/>
          <w:color w:val="000000"/>
          <w:position w:val="0"/>
        </w:rPr>
        <w:t xml:space="preserve">Brückner </w:t>
      </w:r>
      <w:r>
        <w:rPr>
          <w:lang w:val="pl-PL" w:eastAsia="pl-PL" w:bidi="pl-PL"/>
          <w:w w:val="100"/>
          <w:spacing w:val="0"/>
          <w:color w:val="000000"/>
          <w:position w:val="0"/>
        </w:rPr>
        <w:t>traktuje te wyrazy nie jako homonimy, to znaczy mające przy</w:t>
        <w:t>padkowo to samo brzmienie, historycznie jednak od siebie niezależne, ale jako dwie odmiany znaczeniowe tego samego wyrazu. Rzecz wymagałaby bliższego opracowania.</w:t>
      </w:r>
    </w:p>
    <w:p>
      <w:pPr>
        <w:pStyle w:val="Style32"/>
        <w:framePr w:w="8970" w:h="13458" w:hRule="exact" w:wrap="none" w:vAnchor="page" w:hAnchor="page" w:x="1321" w:y="1728"/>
        <w:widowControl w:val="0"/>
        <w:keepNext w:val="0"/>
        <w:keepLines w:val="0"/>
        <w:shd w:val="clear" w:color="auto" w:fill="auto"/>
        <w:bidi w:val="0"/>
        <w:spacing w:before="0" w:after="120" w:line="280" w:lineRule="exact"/>
        <w:ind w:left="0" w:right="0" w:firstLine="0"/>
      </w:pPr>
      <w:r>
        <w:rPr>
          <w:lang w:val="pl-PL" w:eastAsia="pl-PL" w:bidi="pl-PL"/>
          <w:w w:val="100"/>
          <w:spacing w:val="0"/>
          <w:color w:val="000000"/>
          <w:position w:val="0"/>
        </w:rPr>
        <w:t>Pisownia liczb.</w:t>
      </w:r>
    </w:p>
    <w:p>
      <w:pPr>
        <w:pStyle w:val="Style13"/>
        <w:framePr w:w="8970" w:h="13458" w:hRule="exact" w:wrap="none" w:vAnchor="page" w:hAnchor="page" w:x="1321" w:y="1728"/>
        <w:widowControl w:val="0"/>
        <w:keepNext w:val="0"/>
        <w:keepLines w:val="0"/>
        <w:shd w:val="clear" w:color="auto" w:fill="auto"/>
        <w:bidi w:val="0"/>
        <w:jc w:val="both"/>
        <w:spacing w:before="0" w:after="386" w:line="312" w:lineRule="exact"/>
        <w:ind w:left="0" w:right="0" w:firstLine="720"/>
      </w:pPr>
      <w:r>
        <w:rPr>
          <w:lang w:val="pl-PL" w:eastAsia="pl-PL" w:bidi="pl-PL"/>
          <w:w w:val="100"/>
          <w:spacing w:val="0"/>
          <w:color w:val="000000"/>
          <w:position w:val="0"/>
        </w:rPr>
        <w:t xml:space="preserve">Czy słowne określenia liczb pisze się razem czy osobno, a więc na przykład czy </w:t>
      </w:r>
      <w:r>
        <w:rPr>
          <w:rStyle w:val="CharStyle24"/>
        </w:rPr>
        <w:t>jeden tysiąc sto dziesięć</w:t>
      </w:r>
      <w:r>
        <w:rPr>
          <w:lang w:val="pl-PL" w:eastAsia="pl-PL" w:bidi="pl-PL"/>
          <w:w w:val="100"/>
          <w:spacing w:val="0"/>
          <w:color w:val="000000"/>
          <w:position w:val="0"/>
        </w:rPr>
        <w:t xml:space="preserve"> ma się napisać łącznie jako jednowyrazową całość czy też jako cztery wyrazy? — Ze stanowiska przepisów ortograficznych nie ma tu powodu do żadnych wahań: określenie liczby </w:t>
      </w:r>
      <w:r>
        <w:rPr>
          <w:rStyle w:val="CharStyle24"/>
        </w:rPr>
        <w:t>dwadzieścia pięć</w:t>
      </w:r>
      <w:r>
        <w:rPr>
          <w:lang w:val="pl-PL" w:eastAsia="pl-PL" w:bidi="pl-PL"/>
          <w:w w:val="100"/>
          <w:spacing w:val="0"/>
          <w:color w:val="000000"/>
          <w:position w:val="0"/>
        </w:rPr>
        <w:t xml:space="preserve"> pisze się jako dwa wyrazy, </w:t>
      </w:r>
      <w:r>
        <w:rPr>
          <w:rStyle w:val="CharStyle24"/>
        </w:rPr>
        <w:t>sto dwadzieścia pięć</w:t>
      </w:r>
      <w:r>
        <w:rPr>
          <w:lang w:val="pl-PL" w:eastAsia="pl-PL" w:bidi="pl-PL"/>
          <w:w w:val="100"/>
          <w:spacing w:val="0"/>
          <w:color w:val="000000"/>
          <w:position w:val="0"/>
        </w:rPr>
        <w:t xml:space="preserve"> — jako trzy, </w:t>
      </w:r>
      <w:r>
        <w:rPr>
          <w:rStyle w:val="CharStyle24"/>
        </w:rPr>
        <w:t>tysiąc sto dwadzieścia pięć</w:t>
      </w:r>
      <w:r>
        <w:rPr>
          <w:lang w:val="pl-PL" w:eastAsia="pl-PL" w:bidi="pl-PL"/>
          <w:w w:val="100"/>
          <w:spacing w:val="0"/>
          <w:color w:val="000000"/>
          <w:position w:val="0"/>
        </w:rPr>
        <w:t xml:space="preserve"> jako cztery, </w:t>
      </w:r>
      <w:r>
        <w:rPr>
          <w:rStyle w:val="CharStyle24"/>
        </w:rPr>
        <w:t>dwa tysiące sto dwadzieścia pięć</w:t>
      </w:r>
      <w:r>
        <w:rPr>
          <w:lang w:val="pl-PL" w:eastAsia="pl-PL" w:bidi="pl-PL"/>
          <w:w w:val="100"/>
          <w:spacing w:val="0"/>
          <w:color w:val="000000"/>
          <w:position w:val="0"/>
        </w:rPr>
        <w:t xml:space="preserve"> jako pięć itd. Jest to jedyna możliwa zasada, bo jakże wyglądałby tekst, w którym by określenia liczb takich na przykład jak </w:t>
      </w:r>
      <w:r>
        <w:rPr>
          <w:rStyle w:val="CharStyle24"/>
        </w:rPr>
        <w:t>sto dwadzieścia pięć milionów dwieście osiemdziesiąt trzy tysiące czterysta dziewięćdzie</w:t>
        <w:t>siąt sześć</w:t>
      </w:r>
      <w:r>
        <w:rPr>
          <w:lang w:val="pl-PL" w:eastAsia="pl-PL" w:bidi="pl-PL"/>
          <w:w w:val="100"/>
          <w:spacing w:val="0"/>
          <w:color w:val="000000"/>
          <w:position w:val="0"/>
        </w:rPr>
        <w:t xml:space="preserve"> były pisane łącznie i stanowiły jeden wyraz? </w:t>
      </w:r>
      <w:r>
        <w:rPr>
          <w:rStyle w:val="CharStyle24"/>
        </w:rPr>
        <w:t xml:space="preserve">Tysiącstodziesięć </w:t>
      </w:r>
      <w:r>
        <w:rPr>
          <w:lang w:val="pl-PL" w:eastAsia="pl-PL" w:bidi="pl-PL"/>
          <w:w w:val="100"/>
          <w:spacing w:val="0"/>
          <w:color w:val="000000"/>
          <w:position w:val="0"/>
        </w:rPr>
        <w:t>napisane łącznie jest tasiemcem trochę krótszym, ale jest jednak tasiem</w:t>
        <w:t>cem o dość odrażającym wyglądzie. Zalecenia łącznej pisowni wyrażeń są niebezpieczne dlatego, że mogą pociągać za sobą nieobliczalne konsek</w:t>
        <w:t>wencje. Podobno niektórzy uzasadniają potrzebę łącznego pisania okre</w:t>
        <w:t>śleń liczb tym, że to utrudnia fałszowanie sum w dokumentach, ale nie jest to wzgląd istotny: rzadko kiedy odstępy między poszczególnymi licz</w:t>
        <w:t xml:space="preserve">bami są tak znaczne, żeby aż można było wpisać w nie dodatkowe wyrazy. Dążnością do zapobieżenia możliwym omyłkom czy nadużyciom można usprawiedliwić dodawanie wyrazu </w:t>
      </w:r>
      <w:r>
        <w:rPr>
          <w:rStyle w:val="CharStyle24"/>
        </w:rPr>
        <w:t>jeden</w:t>
      </w:r>
      <w:r>
        <w:rPr>
          <w:lang w:val="pl-PL" w:eastAsia="pl-PL" w:bidi="pl-PL"/>
          <w:w w:val="100"/>
          <w:spacing w:val="0"/>
          <w:color w:val="000000"/>
          <w:position w:val="0"/>
        </w:rPr>
        <w:t xml:space="preserve"> przed wyrazem </w:t>
      </w:r>
      <w:r>
        <w:rPr>
          <w:rStyle w:val="CharStyle24"/>
        </w:rPr>
        <w:t>tysiąc:</w:t>
      </w:r>
      <w:r>
        <w:rPr>
          <w:lang w:val="pl-PL" w:eastAsia="pl-PL" w:bidi="pl-PL"/>
          <w:w w:val="100"/>
          <w:spacing w:val="0"/>
          <w:color w:val="000000"/>
          <w:position w:val="0"/>
        </w:rPr>
        <w:t xml:space="preserve"> zwykle mówimy po prostu </w:t>
      </w:r>
      <w:r>
        <w:rPr>
          <w:rStyle w:val="CharStyle24"/>
        </w:rPr>
        <w:t>tysiąc złotych</w:t>
      </w:r>
      <w:r>
        <w:rPr>
          <w:lang w:val="pl-PL" w:eastAsia="pl-PL" w:bidi="pl-PL"/>
          <w:w w:val="100"/>
          <w:spacing w:val="0"/>
          <w:color w:val="000000"/>
          <w:position w:val="0"/>
        </w:rPr>
        <w:t>, a nie</w:t>
      </w:r>
      <w:r>
        <w:rPr>
          <w:lang w:val="ru-RU" w:eastAsia="ru-RU" w:bidi="ru-RU"/>
          <w:w w:val="100"/>
          <w:spacing w:val="0"/>
          <w:color w:val="000000"/>
          <w:position w:val="0"/>
        </w:rPr>
        <w:t xml:space="preserve"> </w:t>
      </w:r>
      <w:r>
        <w:rPr>
          <w:rStyle w:val="CharStyle24"/>
        </w:rPr>
        <w:t>jeden tysiąc złotych,</w:t>
      </w:r>
      <w:r>
        <w:rPr>
          <w:lang w:val="pl-PL" w:eastAsia="pl-PL" w:bidi="pl-PL"/>
          <w:w w:val="100"/>
          <w:spacing w:val="0"/>
          <w:color w:val="000000"/>
          <w:position w:val="0"/>
        </w:rPr>
        <w:t xml:space="preserve"> ale jeżeli zachodzi potrzeba sprecyzowania, czy położenia nacisku na to, że chodzi tylko o jeden tysiąc, a nie więcej, to wolno napisać </w:t>
      </w:r>
      <w:r>
        <w:rPr>
          <w:rStyle w:val="CharStyle24"/>
        </w:rPr>
        <w:t xml:space="preserve">jeden tysiąc złotych. </w:t>
      </w:r>
      <w:r>
        <w:rPr>
          <w:lang w:val="pl-PL" w:eastAsia="pl-PL" w:bidi="pl-PL"/>
          <w:w w:val="100"/>
          <w:spacing w:val="0"/>
          <w:color w:val="000000"/>
          <w:position w:val="0"/>
        </w:rPr>
        <w:t>Nie miałoby sensu upieranie się przy tym, że sumy jednego tysiąca złotych żadnym liczebnikiem określać nie należy w pisanym tekście z te</w:t>
        <w:t>go powodu, że w języku mówionym nie ma takiego zwyczaju. Niewłaści</w:t>
        <w:t xml:space="preserve">we jest tylko używanie liczebnika </w:t>
      </w:r>
      <w:r>
        <w:rPr>
          <w:rStyle w:val="CharStyle24"/>
        </w:rPr>
        <w:t>jeden</w:t>
      </w:r>
      <w:r>
        <w:rPr>
          <w:lang w:val="pl-PL" w:eastAsia="pl-PL" w:bidi="pl-PL"/>
          <w:w w:val="100"/>
          <w:spacing w:val="0"/>
          <w:color w:val="000000"/>
          <w:position w:val="0"/>
        </w:rPr>
        <w:t xml:space="preserve"> w znaczeniu zaimka nieokreślo</w:t>
        <w:t xml:space="preserve">nego, na przykład </w:t>
      </w:r>
      <w:r>
        <w:rPr>
          <w:rStyle w:val="CharStyle24"/>
        </w:rPr>
        <w:t>jednego dnia</w:t>
      </w:r>
      <w:r>
        <w:rPr>
          <w:lang w:val="pl-PL" w:eastAsia="pl-PL" w:bidi="pl-PL"/>
          <w:w w:val="100"/>
          <w:spacing w:val="0"/>
          <w:color w:val="000000"/>
          <w:position w:val="0"/>
        </w:rPr>
        <w:t xml:space="preserve"> zamiast </w:t>
      </w:r>
      <w:r>
        <w:rPr>
          <w:rStyle w:val="CharStyle24"/>
        </w:rPr>
        <w:t>pewnego dnia</w:t>
      </w:r>
      <w:r>
        <w:rPr>
          <w:lang w:val="pl-PL" w:eastAsia="pl-PL" w:bidi="pl-PL"/>
          <w:w w:val="100"/>
          <w:spacing w:val="0"/>
          <w:color w:val="000000"/>
          <w:position w:val="0"/>
        </w:rPr>
        <w:t>.</w:t>
      </w:r>
    </w:p>
    <w:p>
      <w:pPr>
        <w:pStyle w:val="Style32"/>
        <w:framePr w:w="8970" w:h="13458" w:hRule="exact" w:wrap="none" w:vAnchor="page" w:hAnchor="page" w:x="1321" w:y="1728"/>
        <w:widowControl w:val="0"/>
        <w:keepNext w:val="0"/>
        <w:keepLines w:val="0"/>
        <w:shd w:val="clear" w:color="auto" w:fill="auto"/>
        <w:bidi w:val="0"/>
        <w:spacing w:before="0" w:after="126" w:line="280" w:lineRule="exact"/>
        <w:ind w:left="0" w:right="0" w:firstLine="0"/>
      </w:pPr>
      <w:r>
        <w:rPr>
          <w:rStyle w:val="CharStyle34"/>
          <w:i w:val="0"/>
          <w:iCs w:val="0"/>
        </w:rPr>
        <w:t xml:space="preserve">O </w:t>
      </w:r>
      <w:r>
        <w:rPr>
          <w:lang w:val="pl-PL" w:eastAsia="pl-PL" w:bidi="pl-PL"/>
          <w:w w:val="100"/>
          <w:spacing w:val="0"/>
          <w:color w:val="000000"/>
          <w:position w:val="0"/>
        </w:rPr>
        <w:t>głównej przyczynie błędów językowych.</w:t>
      </w:r>
    </w:p>
    <w:p>
      <w:pPr>
        <w:pStyle w:val="Style13"/>
        <w:framePr w:w="8970" w:h="13458" w:hRule="exact" w:wrap="none" w:vAnchor="page" w:hAnchor="page" w:x="1321" w:y="172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Pewien korespondent z Rzeszowa nadesłał list, w którym wyraża swe obawy o czystość języka polskiego w dobie obecnej. Niepokój kore</w:t>
        <w:t>spondenta wywołują objawy następujące: po pierwsze wdzieranie się do mowy przeciętnego inteligenta nieprzyjemnego żargonu dziennikarsko- urzędniczego, po drugie ubożenie języka przez używanie w mowie i piśmie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36" w:y="11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w:t>
      </w:r>
    </w:p>
    <w:p>
      <w:pPr>
        <w:pStyle w:val="Style20"/>
        <w:framePr w:wrap="none" w:vAnchor="page" w:hAnchor="page" w:x="4444" w:y="116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0"/>
        <w:framePr w:wrap="none" w:vAnchor="page" w:hAnchor="page" w:x="9208" w:y="113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1954, z. 10</w:t>
      </w:r>
    </w:p>
    <w:p>
      <w:pPr>
        <w:pStyle w:val="Style13"/>
        <w:framePr w:w="8988" w:h="12150" w:hRule="exact" w:wrap="none" w:vAnchor="page" w:hAnchor="page" w:x="1312" w:y="175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stałych i nieudolnych szablonów dla wyrażania myśli, po trzecie tworze</w:t>
        <w:t>nie neologizmów, a raczej ,,nowopotworów“, sprzecznych z duchem języ</w:t>
        <w:t>ka polskiego. Jako przykład ilustrujący punkt pierwszy cytuje korespon</w:t>
        <w:t>dent między innymi zdanie: ,,bazując na doświadczeniach lat ubiegłych przypuszczamy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itd. Pod punktem drugim: „trudności zostały rozładowa</w:t>
        <w:t>ne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pod punktem trzecim: bardzo rażący korespondenta </w:t>
      </w:r>
      <w:r>
        <w:rPr>
          <w:rStyle w:val="CharStyle24"/>
        </w:rPr>
        <w:t>wyczyn</w:t>
      </w:r>
      <w:r>
        <w:rPr>
          <w:lang w:val="pl-PL" w:eastAsia="pl-PL" w:bidi="pl-PL"/>
          <w:w w:val="100"/>
          <w:spacing w:val="0"/>
          <w:color w:val="000000"/>
          <w:position w:val="0"/>
        </w:rPr>
        <w:t>, i po</w:t>
        <w:t xml:space="preserve">chodne od niego formy </w:t>
      </w:r>
      <w:r>
        <w:rPr>
          <w:rStyle w:val="CharStyle24"/>
        </w:rPr>
        <w:t>wyczynowiec</w:t>
      </w:r>
      <w:r>
        <w:rPr>
          <w:lang w:val="pl-PL" w:eastAsia="pl-PL" w:bidi="pl-PL"/>
          <w:w w:val="100"/>
          <w:spacing w:val="0"/>
          <w:color w:val="000000"/>
          <w:position w:val="0"/>
        </w:rPr>
        <w:t xml:space="preserve">, </w:t>
      </w:r>
      <w:r>
        <w:rPr>
          <w:rStyle w:val="CharStyle24"/>
        </w:rPr>
        <w:t>wyczynowstwo.</w:t>
      </w:r>
      <w:r>
        <w:rPr>
          <w:lang w:val="pl-PL" w:eastAsia="pl-PL" w:bidi="pl-PL"/>
          <w:w w:val="100"/>
          <w:spacing w:val="0"/>
          <w:color w:val="000000"/>
          <w:position w:val="0"/>
        </w:rPr>
        <w:t xml:space="preserve"> List korespondenta zawierający wiele przykładów, napisany jest w sposób poważny i rzeczo</w:t>
        <w:t>wy (stylem nie wpadającym w rozpacz, katastrofizm i manifestacyjne roz</w:t>
        <w:t>dzieranie szat). Nie ulega wątpliwości, że w języku dzisiejszym możemy dostrzec bardzo wiele faktów świadczących o niedbalstwie, a nawet wręcz niechlujstwie i bezmyślności niektórych mówiących i piszących po polsku. Ale tak samo jak nie można by było wychowywać dzieci kładąc główny nacisk na to, żeby budzić w nich odrazę do występku, a nie na to, żeby kształtowały się w nich nawyki moralnego, uspołecznionego postępowa</w:t>
        <w:t>nia, nie można by było wywrzeć istotnego wpływu na rozwój języka przez samo wytykanie błędów. Oczywiście, gdy się widzi błąd, należy na niego reagować, ale ani siebie jako reagującego nie należy przeceniać, ani też nie należy wpadać w defetyzm dlatego, że się ma często sposobność stwier</w:t>
        <w:t>dzania błędów.</w:t>
      </w:r>
    </w:p>
    <w:p>
      <w:pPr>
        <w:pStyle w:val="Style13"/>
        <w:framePr w:w="8988" w:h="12150" w:hRule="exact" w:wrap="none" w:vAnchor="page" w:hAnchor="page" w:x="1312" w:y="1758"/>
        <w:widowControl w:val="0"/>
        <w:keepNext w:val="0"/>
        <w:keepLines w:val="0"/>
        <w:shd w:val="clear" w:color="auto" w:fill="auto"/>
        <w:bidi w:val="0"/>
        <w:jc w:val="both"/>
        <w:spacing w:before="0" w:after="146" w:line="312" w:lineRule="exact"/>
        <w:ind w:left="0" w:right="0" w:firstLine="700"/>
      </w:pPr>
      <w:r>
        <w:rPr>
          <w:lang w:val="pl-PL" w:eastAsia="pl-PL" w:bidi="pl-PL"/>
          <w:w w:val="100"/>
          <w:spacing w:val="0"/>
          <w:color w:val="000000"/>
          <w:position w:val="0"/>
        </w:rPr>
        <w:t>Wspólnym źródłem wszystkich błędów jest właściwie zawsze to sa</w:t>
        <w:t>mo: niewkładanie przez mówiących i piszących dostatecznej pracy osobi</w:t>
        <w:t>stej w to, co mówią i piszą. Język jako narzędzie myśli takiej pracy wy</w:t>
        <w:t>maga zawsze. Każda sytuacja, w której coś zostaje przez kogoś wypowie</w:t>
        <w:t>dziane, wymaga odpowiednio żywego aktualizowania treści wypowiada</w:t>
        <w:t>nych słów. Kto mówi o „rozładowaniu trudności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jest to jeden z przy</w:t>
        <w:t>kładów korespondenta — ten techniczną metaforę mającą sens w zwro</w:t>
        <w:t>cie „rozładować napięcie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przenosi na grunt, na którym czasownik </w:t>
      </w:r>
      <w:r>
        <w:rPr>
          <w:rStyle w:val="CharStyle24"/>
        </w:rPr>
        <w:t>rozła</w:t>
        <w:t>dować</w:t>
      </w:r>
      <w:r>
        <w:rPr>
          <w:lang w:val="pl-PL" w:eastAsia="pl-PL" w:bidi="pl-PL"/>
          <w:w w:val="100"/>
          <w:spacing w:val="0"/>
          <w:color w:val="000000"/>
          <w:position w:val="0"/>
        </w:rPr>
        <w:t xml:space="preserve"> do użycia się nie nadaje. Do połączenia z </w:t>
      </w:r>
      <w:r>
        <w:rPr>
          <w:rStyle w:val="CharStyle24"/>
        </w:rPr>
        <w:t>trudnościami</w:t>
      </w:r>
      <w:r>
        <w:rPr>
          <w:lang w:val="pl-PL" w:eastAsia="pl-PL" w:bidi="pl-PL"/>
          <w:w w:val="100"/>
          <w:spacing w:val="0"/>
          <w:color w:val="000000"/>
          <w:position w:val="0"/>
        </w:rPr>
        <w:t xml:space="preserve"> trzeba by</w:t>
        <w:t>ło znaleźć inny czasownik, trzeba było zdobyć się na wysiłek zastanowie</w:t>
        <w:t>nia się nad sytuacją i dostosowania do niej odpowiednich słów. Błąd jest zawsze czymś nie zamierzonym, a przed nie zamierzonym skutkiem bro</w:t>
        <w:t>ni świadoma praca. Takiej pracy można i należy wymagać od każdego posługującego się językiem. Istotny wpływ na język ma oczywiście twór</w:t>
        <w:t>cza praca pisarzy, poetów. We współzawodnictwie pracy z niedbalstwem niedbalstwo zwyciężyć nie może. Stąd między innymi wniosek, że zwal</w:t>
        <w:t>czanie niedbalstwa w języku ma obiektywny sens i szanse powodzenia.</w:t>
      </w:r>
    </w:p>
    <w:p>
      <w:pPr>
        <w:pStyle w:val="Style13"/>
        <w:framePr w:w="8988" w:h="12150" w:hRule="exact" w:wrap="none" w:vAnchor="page" w:hAnchor="page" w:x="1312" w:y="1758"/>
        <w:widowControl w:val="0"/>
        <w:keepNext w:val="0"/>
        <w:keepLines w:val="0"/>
        <w:shd w:val="clear" w:color="auto" w:fill="auto"/>
        <w:bidi w:val="0"/>
        <w:jc w:val="left"/>
        <w:spacing w:before="0" w:after="0" w:line="280" w:lineRule="exact"/>
        <w:ind w:left="7580" w:right="0" w:firstLine="0"/>
      </w:pPr>
      <w:r>
        <w:rPr>
          <w:lang w:val="pl-PL" w:eastAsia="pl-PL" w:bidi="pl-PL"/>
          <w:w w:val="100"/>
          <w:spacing w:val="0"/>
          <w:color w:val="000000"/>
          <w:position w:val="0"/>
        </w:rPr>
        <w:t>W. D.</w:t>
      </w:r>
    </w:p>
    <w:p>
      <w:pPr>
        <w:pStyle w:val="Style15"/>
        <w:framePr w:w="8988" w:h="990" w:hRule="exact" w:wrap="none" w:vAnchor="page" w:hAnchor="page" w:x="1312" w:y="14206"/>
        <w:widowControl w:val="0"/>
        <w:keepNext w:val="0"/>
        <w:keepLines w:val="0"/>
        <w:shd w:val="clear" w:color="auto" w:fill="auto"/>
        <w:bidi w:val="0"/>
        <w:jc w:val="both"/>
        <w:spacing w:before="0" w:after="72" w:line="240" w:lineRule="exact"/>
        <w:ind w:left="0" w:right="0" w:firstLine="0"/>
      </w:pPr>
      <w:r>
        <w:rPr>
          <w:lang w:val="pl-PL" w:eastAsia="pl-PL" w:bidi="pl-PL"/>
          <w:sz w:val="24"/>
          <w:szCs w:val="24"/>
          <w:w w:val="100"/>
          <w:spacing w:val="0"/>
          <w:color w:val="000000"/>
          <w:position w:val="0"/>
        </w:rPr>
        <w:t>SPROSTOWANIE</w:t>
      </w:r>
    </w:p>
    <w:p>
      <w:pPr>
        <w:pStyle w:val="Style15"/>
        <w:framePr w:w="8988" w:h="990" w:hRule="exact" w:wrap="none" w:vAnchor="page" w:hAnchor="page" w:x="1312" w:y="14206"/>
        <w:widowControl w:val="0"/>
        <w:keepNext w:val="0"/>
        <w:keepLines w:val="0"/>
        <w:shd w:val="clear" w:color="auto" w:fill="auto"/>
        <w:bidi w:val="0"/>
        <w:jc w:val="both"/>
        <w:spacing w:before="0" w:after="0" w:line="270" w:lineRule="exact"/>
        <w:ind w:left="0" w:right="0" w:firstLine="700"/>
      </w:pPr>
      <w:r>
        <w:rPr>
          <w:lang w:val="pl-PL" w:eastAsia="pl-PL" w:bidi="pl-PL"/>
          <w:sz w:val="24"/>
          <w:szCs w:val="24"/>
          <w:w w:val="100"/>
          <w:spacing w:val="0"/>
          <w:color w:val="000000"/>
          <w:position w:val="0"/>
        </w:rPr>
        <w:t>Zeszyty październikowy i listopadowy Poradnika Językowego z r.b. powinny mieć numerację 8 (123) i 9 (124). a nie 8 (115) i 9 (116).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4"/>
        <w:framePr w:w="8922" w:h="340" w:hRule="exact" w:wrap="none" w:vAnchor="page" w:hAnchor="page" w:x="1121" w:y="1333"/>
        <w:widowControl w:val="0"/>
        <w:keepNext w:val="0"/>
        <w:keepLines w:val="0"/>
        <w:shd w:val="clear" w:color="auto" w:fill="auto"/>
        <w:bidi w:val="0"/>
        <w:spacing w:before="0" w:after="0" w:line="280" w:lineRule="exact"/>
        <w:ind w:left="0" w:right="0" w:firstLine="0"/>
      </w:pPr>
      <w:bookmarkStart w:id="5" w:name="bookmark5"/>
      <w:r>
        <w:rPr>
          <w:lang w:val="pl-PL" w:eastAsia="pl-PL" w:bidi="pl-PL"/>
          <w:rFonts w:ascii="Arial Unicode MS" w:eastAsia="Arial Unicode MS" w:hAnsi="Arial Unicode MS" w:cs="Arial Unicode MS"/>
          <w:w w:val="100"/>
          <w:color w:val="000000"/>
          <w:position w:val="0"/>
        </w:rPr>
        <w:t>KOMUN1KAT</w:t>
      </w:r>
      <w:bookmarkEnd w:id="5"/>
    </w:p>
    <w:p>
      <w:pPr>
        <w:pStyle w:val="Style15"/>
        <w:framePr w:w="8922" w:h="9192" w:hRule="exact" w:wrap="none" w:vAnchor="page" w:hAnchor="page" w:x="1121" w:y="1929"/>
        <w:widowControl w:val="0"/>
        <w:keepNext w:val="0"/>
        <w:keepLines w:val="0"/>
        <w:shd w:val="clear" w:color="auto" w:fill="auto"/>
        <w:bidi w:val="0"/>
        <w:jc w:val="right"/>
        <w:spacing w:before="0" w:after="0" w:line="210" w:lineRule="exact"/>
        <w:ind w:left="0" w:right="0" w:firstLine="0"/>
      </w:pPr>
      <w:r>
        <w:rPr>
          <w:lang w:val="pl-PL" w:eastAsia="pl-PL" w:bidi="pl-PL"/>
          <w:sz w:val="24"/>
          <w:szCs w:val="24"/>
          <w:w w:val="100"/>
          <w:spacing w:val="0"/>
          <w:color w:val="000000"/>
          <w:position w:val="0"/>
        </w:rPr>
        <w:t>W związku ze zmianą dotychczasowej formy prenumeraty bezpośredniej</w:t>
      </w:r>
    </w:p>
    <w:p>
      <w:pPr>
        <w:pStyle w:val="Style15"/>
        <w:framePr w:w="8922" w:h="9192" w:hRule="exact" w:wrap="none" w:vAnchor="page" w:hAnchor="page" w:x="1121" w:y="1929"/>
        <w:widowControl w:val="0"/>
        <w:keepNext w:val="0"/>
        <w:keepLines w:val="0"/>
        <w:shd w:val="clear" w:color="auto" w:fill="auto"/>
        <w:bidi w:val="0"/>
        <w:jc w:val="right"/>
        <w:spacing w:before="0" w:after="0" w:line="210" w:lineRule="exact"/>
        <w:ind w:left="0" w:right="0" w:firstLine="0"/>
      </w:pPr>
      <w:r>
        <w:rPr>
          <w:lang w:val="pl-PL" w:eastAsia="pl-PL" w:bidi="pl-PL"/>
          <w:sz w:val="24"/>
          <w:szCs w:val="24"/>
          <w:w w:val="100"/>
          <w:spacing w:val="0"/>
          <w:color w:val="000000"/>
          <w:position w:val="0"/>
        </w:rPr>
        <w:t xml:space="preserve">w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i wprowadzeniem w to miejsce prenumeraty zleconej, podajemy</w:t>
      </w:r>
    </w:p>
    <w:p>
      <w:pPr>
        <w:pStyle w:val="Style15"/>
        <w:framePr w:w="8922" w:h="9192" w:hRule="exact" w:wrap="none" w:vAnchor="page" w:hAnchor="page" w:x="1121" w:y="1929"/>
        <w:widowControl w:val="0"/>
        <w:keepNext w:val="0"/>
        <w:keepLines w:val="0"/>
        <w:shd w:val="clear" w:color="auto" w:fill="auto"/>
        <w:bidi w:val="0"/>
        <w:jc w:val="both"/>
        <w:spacing w:before="0" w:after="0" w:line="210" w:lineRule="exact"/>
        <w:ind w:left="0" w:right="0" w:firstLine="0"/>
      </w:pPr>
      <w:r>
        <w:rPr>
          <w:lang w:val="pl-PL" w:eastAsia="pl-PL" w:bidi="pl-PL"/>
          <w:sz w:val="24"/>
          <w:szCs w:val="24"/>
          <w:w w:val="100"/>
          <w:spacing w:val="0"/>
          <w:color w:val="000000"/>
          <w:position w:val="0"/>
        </w:rPr>
        <w:t>do wiadomości naszych Prenumeratorów bliższe szczegóły tej zmiany:</w:t>
      </w:r>
    </w:p>
    <w:p>
      <w:pPr>
        <w:pStyle w:val="Style15"/>
        <w:numPr>
          <w:ilvl w:val="0"/>
          <w:numId w:val="25"/>
        </w:numPr>
        <w:framePr w:w="8922" w:h="9192" w:hRule="exact" w:wrap="none" w:vAnchor="page" w:hAnchor="page" w:x="1121" w:y="1929"/>
        <w:tabs>
          <w:tab w:leader="none" w:pos="305" w:val="left"/>
        </w:tabs>
        <w:widowControl w:val="0"/>
        <w:keepNext w:val="0"/>
        <w:keepLines w:val="0"/>
        <w:shd w:val="clear" w:color="auto" w:fill="auto"/>
        <w:bidi w:val="0"/>
        <w:jc w:val="both"/>
        <w:spacing w:before="0" w:after="0" w:line="210" w:lineRule="exact"/>
        <w:ind w:left="380" w:right="0" w:hanging="380"/>
      </w:pPr>
      <w:r>
        <w:rPr>
          <w:lang w:val="pl-PL" w:eastAsia="pl-PL" w:bidi="pl-PL"/>
          <w:sz w:val="24"/>
          <w:szCs w:val="24"/>
          <w:w w:val="100"/>
          <w:spacing w:val="0"/>
          <w:color w:val="000000"/>
          <w:position w:val="0"/>
        </w:rPr>
        <w:t xml:space="preserve">Zmiana dotyczy przede wszystkim prenumeratorów indywidualnych, którzy nie będą jak dotychczas wpłacali prenumeraty na konto „RUCH“-u w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5"/>
        <w:numPr>
          <w:ilvl w:val="0"/>
          <w:numId w:val="25"/>
        </w:numPr>
        <w:framePr w:w="8922" w:h="9192" w:hRule="exact" w:wrap="none" w:vAnchor="page" w:hAnchor="page" w:x="1121" w:y="1929"/>
        <w:tabs>
          <w:tab w:leader="none" w:pos="305" w:val="left"/>
        </w:tabs>
        <w:widowControl w:val="0"/>
        <w:keepNext w:val="0"/>
        <w:keepLines w:val="0"/>
        <w:shd w:val="clear" w:color="auto" w:fill="auto"/>
        <w:bidi w:val="0"/>
        <w:jc w:val="both"/>
        <w:spacing w:before="0" w:after="0" w:line="210" w:lineRule="exact"/>
        <w:ind w:left="380" w:right="0" w:hanging="380"/>
      </w:pPr>
      <w:r>
        <w:rPr>
          <w:lang w:val="pl-PL" w:eastAsia="pl-PL" w:bidi="pl-PL"/>
          <w:sz w:val="24"/>
          <w:szCs w:val="24"/>
          <w:w w:val="100"/>
          <w:spacing w:val="0"/>
          <w:color w:val="000000"/>
          <w:position w:val="0"/>
        </w:rPr>
        <w:t>Zniesienie prenumeraty bezpośredniej nie dotyczy w roku bieżącym urzędów i in</w:t>
        <w:t>stytucji, które zamawiają prenumeratę czasopism pisemnie w P. P K. „RUCH“. W takich bowiem wypadkach P. P. K. „RUCH“ przyjmie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5"/>
        <w:framePr w:w="8922" w:h="9192" w:hRule="exact" w:wrap="none" w:vAnchor="page" w:hAnchor="page" w:x="1121" w:y="1929"/>
        <w:widowControl w:val="0"/>
        <w:keepNext w:val="0"/>
        <w:keepLines w:val="0"/>
        <w:shd w:val="clear" w:color="auto" w:fill="auto"/>
        <w:bidi w:val="0"/>
        <w:jc w:val="both"/>
        <w:spacing w:before="0" w:after="0" w:line="210" w:lineRule="exact"/>
        <w:ind w:left="380" w:right="0" w:firstLine="300"/>
      </w:pPr>
      <w:r>
        <w:rPr>
          <w:lang w:val="pl-PL" w:eastAsia="pl-PL" w:bidi="pl-PL"/>
          <w:sz w:val="24"/>
          <w:szCs w:val="24"/>
          <w:w w:val="100"/>
          <w:spacing w:val="0"/>
          <w:color w:val="000000"/>
          <w:position w:val="0"/>
        </w:rPr>
        <w:t>Uprzedzamy przy tym zainteresowanych prenumeratorów, urzędy, insty</w:t>
        <w:t>tucje i t. p, że od 1 stycznia 1953 r. P. P. K. „RUCH“ nie będzie przyjmowało pre</w:t>
        <w:t>numeraty kredytowej, a chcąc uniknąć przerwy w dostawie czasopism z po</w:t>
        <w:t>czątkiem roku 1953, konieczne jest uregulowanie należności ze prenumeratę z góry już w roku 1953, w terminach podawanych przez placówki pocztowe i po cenach uwidocznionych w cenniku.</w:t>
      </w:r>
    </w:p>
    <w:p>
      <w:pPr>
        <w:pStyle w:val="Style15"/>
        <w:framePr w:w="8922" w:h="9192" w:hRule="exact" w:wrap="none" w:vAnchor="page" w:hAnchor="page" w:x="1121" w:y="1929"/>
        <w:widowControl w:val="0"/>
        <w:keepNext w:val="0"/>
        <w:keepLines w:val="0"/>
        <w:shd w:val="clear" w:color="auto" w:fill="auto"/>
        <w:bidi w:val="0"/>
        <w:jc w:val="both"/>
        <w:spacing w:before="0" w:after="0" w:line="210" w:lineRule="exact"/>
        <w:ind w:left="380" w:right="0" w:hanging="380"/>
      </w:pPr>
      <w:r>
        <w:rPr>
          <w:lang w:val="pl-PL" w:eastAsia="pl-PL" w:bidi="pl-PL"/>
          <w:sz w:val="24"/>
          <w:szCs w:val="24"/>
          <w:w w:val="100"/>
          <w:spacing w:val="0"/>
          <w:color w:val="000000"/>
          <w:position w:val="0"/>
        </w:rPr>
        <w:t>3 Przyjmowanie wpłat gotówkowych na prenumeratę, bezpośrednio przez placówki P P. K. „RUCH“ zostaje skasowane. Nie dotyczy to prenumeraty zbiorowej zama</w:t>
        <w:t>wianej u kolporterów zakładowych, którzy nadal będą wpłacali należności i skła</w:t>
        <w:t>dali zamówienia w terenowych placówkach P. P K. „RUCH**.</w:t>
      </w:r>
    </w:p>
    <w:p>
      <w:pPr>
        <w:pStyle w:val="Style15"/>
        <w:numPr>
          <w:ilvl w:val="0"/>
          <w:numId w:val="27"/>
        </w:numPr>
        <w:framePr w:w="8922" w:h="9192" w:hRule="exact" w:wrap="none" w:vAnchor="page" w:hAnchor="page" w:x="1121" w:y="1929"/>
        <w:tabs>
          <w:tab w:leader="none" w:pos="305" w:val="left"/>
        </w:tabs>
        <w:widowControl w:val="0"/>
        <w:keepNext w:val="0"/>
        <w:keepLines w:val="0"/>
        <w:shd w:val="clear" w:color="auto" w:fill="auto"/>
        <w:bidi w:val="0"/>
        <w:jc w:val="both"/>
        <w:spacing w:before="0" w:after="0" w:line="210" w:lineRule="exact"/>
        <w:ind w:left="380" w:right="0" w:hanging="380"/>
      </w:pPr>
      <w:r>
        <w:rPr>
          <w:lang w:val="pl-PL" w:eastAsia="pl-PL" w:bidi="pl-PL"/>
          <w:sz w:val="24"/>
          <w:szCs w:val="24"/>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5"/>
        <w:numPr>
          <w:ilvl w:val="0"/>
          <w:numId w:val="27"/>
        </w:numPr>
        <w:framePr w:w="8922" w:h="9192" w:hRule="exact" w:wrap="none" w:vAnchor="page" w:hAnchor="page" w:x="1121" w:y="1929"/>
        <w:tabs>
          <w:tab w:leader="none" w:pos="305" w:val="left"/>
        </w:tabs>
        <w:widowControl w:val="0"/>
        <w:keepNext w:val="0"/>
        <w:keepLines w:val="0"/>
        <w:shd w:val="clear" w:color="auto" w:fill="auto"/>
        <w:bidi w:val="0"/>
        <w:jc w:val="both"/>
        <w:spacing w:before="0" w:after="0" w:line="210" w:lineRule="exact"/>
        <w:ind w:left="380" w:right="0" w:hanging="380"/>
      </w:pPr>
      <w:r>
        <w:rPr>
          <w:lang w:val="pl-PL" w:eastAsia="pl-PL" w:bidi="pl-PL"/>
          <w:sz w:val="24"/>
          <w:szCs w:val="24"/>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meratę czasopism. Bezpośrednie zgłaszanie reklamacji do P. P. K. „RUCH** lub innych instytucji powoduje opóźnienie w szybkim załatwianiu reklamacji i jest przyczyną zbędnej korespondencji.</w:t>
      </w:r>
    </w:p>
    <w:p>
      <w:pPr>
        <w:pStyle w:val="Style15"/>
        <w:framePr w:w="8922" w:h="9192" w:hRule="exact" w:wrap="none" w:vAnchor="page" w:hAnchor="page" w:x="1121" w:y="1929"/>
        <w:widowControl w:val="0"/>
        <w:keepNext w:val="0"/>
        <w:keepLines w:val="0"/>
        <w:shd w:val="clear" w:color="auto" w:fill="auto"/>
        <w:bidi w:val="0"/>
        <w:jc w:val="both"/>
        <w:spacing w:before="0" w:after="96" w:line="210" w:lineRule="exact"/>
        <w:ind w:left="380" w:right="0" w:hanging="380"/>
      </w:pPr>
      <w:r>
        <w:rPr>
          <w:lang w:val="pl-PL" w:eastAsia="pl-PL" w:bidi="pl-PL"/>
          <w:sz w:val="24"/>
          <w:szCs w:val="24"/>
          <w:w w:val="100"/>
          <w:spacing w:val="0"/>
          <w:color w:val="000000"/>
          <w:position w:val="0"/>
        </w:rPr>
        <w:t>6 Zażalenia w wypadku nienależytego załatwienia wniesionych reklamacji kierować należy do Generalnej Dyrekcji P. P. K. „RUCH**, Warszawa, ul. Wilcza 46.</w:t>
      </w:r>
    </w:p>
    <w:p>
      <w:pPr>
        <w:pStyle w:val="Style45"/>
        <w:framePr w:w="8922" w:h="9192" w:hRule="exact" w:wrap="none" w:vAnchor="page" w:hAnchor="page" w:x="1121" w:y="1929"/>
        <w:widowControl w:val="0"/>
        <w:keepNext w:val="0"/>
        <w:keepLines w:val="0"/>
        <w:shd w:val="clear" w:color="auto" w:fill="auto"/>
        <w:bidi w:val="0"/>
        <w:jc w:val="left"/>
        <w:spacing w:before="0" w:after="0" w:line="240" w:lineRule="exact"/>
        <w:ind w:left="4280" w:right="0" w:firstLine="0"/>
      </w:pPr>
      <w:r>
        <w:rPr>
          <w:lang w:val="pl-PL" w:eastAsia="pl-PL" w:bidi="pl-PL"/>
          <w:w w:val="100"/>
          <w:spacing w:val="0"/>
          <w:color w:val="000000"/>
          <w:position w:val="0"/>
        </w:rPr>
        <w:t>Generalna Dyrekcja</w:t>
      </w:r>
      <w:r>
        <w:rPr>
          <w:rStyle w:val="CharStyle47"/>
          <w:i w:val="0"/>
          <w:iCs w:val="0"/>
        </w:rPr>
        <w:t xml:space="preserve"> </w:t>
      </w:r>
      <w:r>
        <w:rPr>
          <w:rStyle w:val="CharStyle47"/>
          <w:lang w:val="fr-FR" w:eastAsia="fr-FR" w:bidi="fr-FR"/>
          <w:i w:val="0"/>
          <w:iCs w:val="0"/>
        </w:rPr>
        <w:t xml:space="preserve">P. P. </w:t>
      </w:r>
      <w:r>
        <w:rPr>
          <w:rStyle w:val="CharStyle47"/>
          <w:i w:val="0"/>
          <w:iCs w:val="0"/>
        </w:rPr>
        <w:t xml:space="preserve">K. </w:t>
      </w:r>
      <w:r>
        <w:rPr>
          <w:lang w:val="pl-PL" w:eastAsia="pl-PL" w:bidi="pl-PL"/>
          <w:w w:val="100"/>
          <w:spacing w:val="0"/>
          <w:color w:val="000000"/>
          <w:position w:val="0"/>
        </w:rPr>
        <w:t>„RUCH"</w:t>
      </w:r>
    </w:p>
    <w:p>
      <w:pPr>
        <w:pStyle w:val="Style56"/>
        <w:framePr w:w="8922" w:h="2858" w:hRule="exact" w:wrap="none" w:vAnchor="page" w:hAnchor="page" w:x="1121" w:y="12049"/>
        <w:widowControl w:val="0"/>
        <w:keepNext w:val="0"/>
        <w:keepLines w:val="0"/>
        <w:shd w:val="clear" w:color="auto" w:fill="auto"/>
        <w:bidi w:val="0"/>
        <w:spacing w:before="0" w:after="0" w:line="280" w:lineRule="exact"/>
        <w:ind w:left="0" w:right="0" w:firstLine="0"/>
      </w:pPr>
      <w:bookmarkStart w:id="6" w:name="bookmark6"/>
      <w:r>
        <w:rPr>
          <w:lang w:val="pl-PL" w:eastAsia="pl-PL" w:bidi="pl-PL"/>
          <w:w w:val="100"/>
          <w:spacing w:val="0"/>
          <w:color w:val="000000"/>
          <w:position w:val="0"/>
        </w:rPr>
        <w:t>ADRES ADMINISTRACJI:</w:t>
      </w:r>
      <w:bookmarkEnd w:id="6"/>
    </w:p>
    <w:p>
      <w:pPr>
        <w:pStyle w:val="Style56"/>
        <w:framePr w:w="8922" w:h="2858" w:hRule="exact" w:wrap="none" w:vAnchor="page" w:hAnchor="page" w:x="1121" w:y="12049"/>
        <w:widowControl w:val="0"/>
        <w:keepNext w:val="0"/>
        <w:keepLines w:val="0"/>
        <w:shd w:val="clear" w:color="auto" w:fill="auto"/>
        <w:bidi w:val="0"/>
        <w:jc w:val="both"/>
        <w:spacing w:before="0" w:after="0" w:line="354" w:lineRule="exact"/>
        <w:ind w:left="0" w:right="0" w:firstLine="0"/>
      </w:pPr>
      <w:bookmarkStart w:id="7" w:name="bookmark7"/>
      <w:r>
        <w:rPr>
          <w:lang w:val="pl-PL" w:eastAsia="pl-PL" w:bidi="pl-PL"/>
          <w:w w:val="100"/>
          <w:spacing w:val="0"/>
          <w:color w:val="000000"/>
          <w:position w:val="0"/>
        </w:rPr>
        <w:t xml:space="preserve">P. P. K. „R U C 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bookmarkEnd w:id="7"/>
    </w:p>
    <w:p>
      <w:pPr>
        <w:pStyle w:val="Style15"/>
        <w:framePr w:w="8922" w:h="2858" w:hRule="exact" w:wrap="none" w:vAnchor="page" w:hAnchor="page" w:x="1121" w:y="12049"/>
        <w:tabs>
          <w:tab w:leader="none" w:pos="6612" w:val="left"/>
        </w:tabs>
        <w:widowControl w:val="0"/>
        <w:keepNext w:val="0"/>
        <w:keepLines w:val="0"/>
        <w:shd w:val="clear" w:color="auto" w:fill="auto"/>
        <w:bidi w:val="0"/>
        <w:jc w:val="both"/>
        <w:spacing w:before="0" w:after="0" w:line="276" w:lineRule="exact"/>
        <w:ind w:left="1260" w:right="0" w:firstLine="0"/>
      </w:pPr>
      <w:r>
        <w:rPr>
          <w:lang w:val="pl-PL" w:eastAsia="pl-PL" w:bidi="pl-PL"/>
          <w:sz w:val="24"/>
          <w:szCs w:val="24"/>
          <w:w w:val="100"/>
          <w:spacing w:val="0"/>
          <w:color w:val="000000"/>
          <w:position w:val="0"/>
        </w:rPr>
        <w:t>Przedpłata roczna z przesyłką pocztową</w:t>
        <w:tab/>
        <w:t>30.— zł (10 zeszytów)</w:t>
      </w:r>
    </w:p>
    <w:p>
      <w:pPr>
        <w:pStyle w:val="Style15"/>
        <w:framePr w:w="8922" w:h="2858" w:hRule="exact" w:wrap="none" w:vAnchor="page" w:hAnchor="page" w:x="1121" w:y="12049"/>
        <w:tabs>
          <w:tab w:leader="none" w:pos="6612" w:val="left"/>
        </w:tabs>
        <w:widowControl w:val="0"/>
        <w:keepNext w:val="0"/>
        <w:keepLines w:val="0"/>
        <w:shd w:val="clear" w:color="auto" w:fill="auto"/>
        <w:bidi w:val="0"/>
        <w:jc w:val="both"/>
        <w:spacing w:before="0" w:after="0" w:line="276" w:lineRule="exact"/>
        <w:ind w:left="1260" w:right="0" w:firstLine="0"/>
      </w:pPr>
      <w:r>
        <w:rPr>
          <w:lang w:val="pl-PL" w:eastAsia="pl-PL" w:bidi="pl-PL"/>
          <w:sz w:val="24"/>
          <w:szCs w:val="24"/>
          <w:w w:val="100"/>
          <w:spacing w:val="0"/>
          <w:color w:val="000000"/>
          <w:position w:val="0"/>
        </w:rPr>
        <w:t>Przedpłata półroczna z przesyłką pocztową</w:t>
        <w:tab/>
        <w:t>15.— zł (5 zeszytów)</w:t>
      </w:r>
    </w:p>
    <w:p>
      <w:pPr>
        <w:pStyle w:val="Style15"/>
        <w:framePr w:w="8922" w:h="2858" w:hRule="exact" w:wrap="none" w:vAnchor="page" w:hAnchor="page" w:x="1121" w:y="12049"/>
        <w:tabs>
          <w:tab w:leader="none" w:pos="6762" w:val="left"/>
        </w:tabs>
        <w:widowControl w:val="0"/>
        <w:keepNext w:val="0"/>
        <w:keepLines w:val="0"/>
        <w:shd w:val="clear" w:color="auto" w:fill="auto"/>
        <w:bidi w:val="0"/>
        <w:jc w:val="both"/>
        <w:spacing w:before="0" w:after="0" w:line="276" w:lineRule="exact"/>
        <w:ind w:left="1260" w:right="0" w:firstLine="0"/>
      </w:pPr>
      <w:r>
        <w:rPr>
          <w:lang w:val="pl-PL" w:eastAsia="pl-PL" w:bidi="pl-PL"/>
          <w:sz w:val="24"/>
          <w:szCs w:val="24"/>
          <w:w w:val="100"/>
          <w:spacing w:val="0"/>
          <w:color w:val="000000"/>
          <w:position w:val="0"/>
        </w:rPr>
        <w:t>Cena pojedynczego zeszytu</w:t>
        <w:tab/>
        <w:t>3.— zł</w:t>
      </w:r>
    </w:p>
    <w:p>
      <w:pPr>
        <w:pStyle w:val="Style15"/>
        <w:framePr w:w="8922" w:h="2858" w:hRule="exact" w:wrap="none" w:vAnchor="page" w:hAnchor="page" w:x="1121" w:y="12049"/>
        <w:widowControl w:val="0"/>
        <w:keepNext w:val="0"/>
        <w:keepLines w:val="0"/>
        <w:shd w:val="clear" w:color="auto" w:fill="auto"/>
        <w:bidi w:val="0"/>
        <w:jc w:val="both"/>
        <w:spacing w:before="0" w:after="269" w:line="276" w:lineRule="exact"/>
        <w:ind w:left="1260" w:right="0" w:firstLine="0"/>
      </w:pPr>
      <w:r>
        <w:rPr>
          <w:lang w:val="pl-PL" w:eastAsia="pl-PL" w:bidi="pl-PL"/>
          <w:sz w:val="24"/>
          <w:szCs w:val="24"/>
          <w:w w:val="100"/>
          <w:spacing w:val="0"/>
          <w:color w:val="000000"/>
          <w:position w:val="0"/>
        </w:rPr>
        <w:t>Konto P.K.O. Warszawa 1-15814 („Poradnik Językowy**)</w:t>
      </w:r>
    </w:p>
    <w:p>
      <w:pPr>
        <w:pStyle w:val="Style15"/>
        <w:framePr w:w="8922" w:h="2858" w:hRule="exact" w:wrap="none" w:vAnchor="page" w:hAnchor="page" w:x="1121" w:y="12049"/>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 xml:space="preserve">Nakład 2500. Pap. druk. satynowany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60 gr. BI. Druk ukończ, styczeń 1955.</w:t>
      </w:r>
    </w:p>
    <w:p>
      <w:pPr>
        <w:pStyle w:val="Style20"/>
        <w:framePr w:wrap="none" w:vAnchor="page" w:hAnchor="page" w:x="1115" w:y="1497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Stł. Druk. Naukowa. Zajm. 554.</w:t>
      </w:r>
    </w:p>
    <w:p>
      <w:pPr>
        <w:pStyle w:val="Style20"/>
        <w:framePr w:wrap="none" w:vAnchor="page" w:hAnchor="page" w:x="8873" w:y="1500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5-B-152837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7.85pt;margin-top:64.25pt;width:448.2pt;height:692.7pt;z-index:-251658240;mso-position-horizontal-relative:page;mso-position-vertical-relative:page;z-index:-251658743" fillcolor="#F4E9D3" stroked="f"/>
        </w:pict>
      </w:r>
    </w:p>
    <w:p>
      <w:pPr>
        <w:pStyle w:val="Style58"/>
        <w:framePr w:wrap="none" w:vAnchor="page" w:hAnchor="page" w:x="3148" w:y="2372"/>
        <w:widowControl w:val="0"/>
        <w:keepNext w:val="0"/>
        <w:keepLines w:val="0"/>
        <w:shd w:val="clear" w:color="auto" w:fill="auto"/>
        <w:bidi w:val="0"/>
        <w:jc w:val="left"/>
        <w:spacing w:before="0" w:after="0" w:line="300" w:lineRule="exact"/>
        <w:ind w:left="0" w:right="0" w:firstLine="0"/>
      </w:pPr>
      <w:bookmarkStart w:id="8" w:name="bookmark8"/>
      <w:r>
        <w:rPr>
          <w:lang w:val="pl-PL" w:eastAsia="pl-PL" w:bidi="pl-PL"/>
          <w:rFonts w:ascii="Arial Unicode MS" w:eastAsia="Arial Unicode MS" w:hAnsi="Arial Unicode MS" w:cs="Arial Unicode MS"/>
          <w:w w:val="100"/>
          <w:color w:val="000000"/>
          <w:position w:val="0"/>
        </w:rPr>
        <w:t>NOWOŚCI</w:t>
      </w:r>
      <w:bookmarkEnd w:id="8"/>
    </w:p>
    <w:p>
      <w:pPr>
        <w:pStyle w:val="Style58"/>
        <w:framePr w:wrap="none" w:vAnchor="page" w:hAnchor="page" w:x="6952" w:y="2360"/>
        <w:widowControl w:val="0"/>
        <w:keepNext w:val="0"/>
        <w:keepLines w:val="0"/>
        <w:shd w:val="clear" w:color="auto" w:fill="auto"/>
        <w:bidi w:val="0"/>
        <w:jc w:val="left"/>
        <w:spacing w:before="0" w:after="0" w:line="300" w:lineRule="exact"/>
        <w:ind w:left="0" w:right="0" w:firstLine="0"/>
      </w:pPr>
      <w:bookmarkStart w:id="9" w:name="bookmark9"/>
      <w:r>
        <w:rPr>
          <w:lang w:val="pl-PL" w:eastAsia="pl-PL" w:bidi="pl-PL"/>
          <w:rFonts w:ascii="Arial Unicode MS" w:eastAsia="Arial Unicode MS" w:hAnsi="Arial Unicode MS" w:cs="Arial Unicode MS"/>
          <w:w w:val="100"/>
          <w:color w:val="000000"/>
          <w:position w:val="0"/>
        </w:rPr>
        <w:t>NOWOŚCI</w:t>
      </w:r>
      <w:bookmarkEnd w:id="9"/>
    </w:p>
    <w:p>
      <w:pPr>
        <w:pStyle w:val="Style15"/>
        <w:framePr w:w="7068" w:h="10158" w:hRule="exact" w:wrap="none" w:vAnchor="page" w:hAnchor="page" w:x="2176" w:y="3397"/>
        <w:widowControl w:val="0"/>
        <w:keepNext w:val="0"/>
        <w:keepLines w:val="0"/>
        <w:shd w:val="clear" w:color="auto" w:fill="auto"/>
        <w:bidi w:val="0"/>
        <w:jc w:val="both"/>
        <w:spacing w:before="0" w:after="0" w:line="264" w:lineRule="exact"/>
        <w:ind w:left="680" w:right="0" w:hanging="680"/>
      </w:pPr>
      <w:r>
        <w:rPr>
          <w:lang w:val="pl-PL" w:eastAsia="pl-PL" w:bidi="pl-PL"/>
          <w:sz w:val="24"/>
          <w:szCs w:val="24"/>
          <w:w w:val="100"/>
          <w:spacing w:val="0"/>
          <w:color w:val="000000"/>
          <w:position w:val="0"/>
        </w:rPr>
        <w:t xml:space="preserve">J. </w:t>
      </w:r>
      <w:r>
        <w:rPr>
          <w:rStyle w:val="CharStyle48"/>
        </w:rPr>
        <w:t>Andrzejewski</w:t>
      </w:r>
      <w:r>
        <w:rPr>
          <w:lang w:val="pl-PL" w:eastAsia="pl-PL" w:bidi="pl-PL"/>
          <w:sz w:val="24"/>
          <w:szCs w:val="24"/>
          <w:w w:val="100"/>
          <w:spacing w:val="0"/>
          <w:color w:val="000000"/>
          <w:position w:val="0"/>
        </w:rPr>
        <w:t xml:space="preserve"> — Książka dla Marcina. — Ilustr.</w:t>
      </w:r>
    </w:p>
    <w:p>
      <w:pPr>
        <w:pStyle w:val="Style15"/>
        <w:framePr w:w="7068" w:h="10158" w:hRule="exact" w:wrap="none" w:vAnchor="page" w:hAnchor="page" w:x="2176" w:y="3397"/>
        <w:tabs>
          <w:tab w:leader="dot" w:pos="5564"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 xml:space="preserve">Olga Siemaszkowa. </w:t>
      </w:r>
      <w:r>
        <w:rPr>
          <w:rStyle w:val="CharStyle60"/>
        </w:rPr>
        <w:t xml:space="preserve">S. </w:t>
      </w:r>
      <w:r>
        <w:rPr>
          <w:lang w:val="pl-PL" w:eastAsia="pl-PL" w:bidi="pl-PL"/>
          <w:sz w:val="24"/>
          <w:szCs w:val="24"/>
          <w:w w:val="100"/>
          <w:spacing w:val="0"/>
          <w:color w:val="000000"/>
          <w:position w:val="0"/>
        </w:rPr>
        <w:t>105</w:t>
        <w:tab/>
        <w:t>opr. płt. zł</w:t>
      </w:r>
    </w:p>
    <w:p>
      <w:pPr>
        <w:pStyle w:val="Style15"/>
        <w:framePr w:w="7068" w:h="10158" w:hRule="exact" w:wrap="none" w:vAnchor="page" w:hAnchor="page" w:x="2176" w:y="3397"/>
        <w:widowControl w:val="0"/>
        <w:keepNext w:val="0"/>
        <w:keepLines w:val="0"/>
        <w:shd w:val="clear" w:color="auto" w:fill="auto"/>
        <w:bidi w:val="0"/>
        <w:jc w:val="both"/>
        <w:spacing w:before="0" w:after="0" w:line="264" w:lineRule="exact"/>
        <w:ind w:left="680" w:right="560" w:hanging="680"/>
      </w:pPr>
      <w:r>
        <w:rPr>
          <w:rStyle w:val="CharStyle53"/>
        </w:rPr>
        <w:t>Arystofanes</w:t>
      </w:r>
      <w:r>
        <w:rPr>
          <w:lang w:val="pl-PL" w:eastAsia="pl-PL" w:bidi="pl-PL"/>
          <w:sz w:val="24"/>
          <w:szCs w:val="24"/>
          <w:w w:val="100"/>
          <w:spacing w:val="0"/>
          <w:color w:val="000000"/>
          <w:position w:val="0"/>
        </w:rPr>
        <w:t xml:space="preserve"> — Ptaki — Komedia. Przeł. i objaśnił Józef Jedlicz. Wstępem opatrzył Kazimierz Kumaniecki. </w:t>
      </w:r>
      <w:r>
        <w:rPr>
          <w:rStyle w:val="CharStyle60"/>
        </w:rPr>
        <w:t xml:space="preserve">S. </w:t>
      </w:r>
      <w:r>
        <w:rPr>
          <w:lang w:val="pl-PL" w:eastAsia="pl-PL" w:bidi="pl-PL"/>
          <w:sz w:val="24"/>
          <w:szCs w:val="24"/>
          <w:w w:val="100"/>
          <w:spacing w:val="0"/>
          <w:color w:val="000000"/>
          <w:position w:val="0"/>
        </w:rPr>
        <w:t>193</w:t>
      </w:r>
      <w:r>
        <w:rPr>
          <w:rStyle w:val="CharStyle60"/>
        </w:rPr>
        <w:tab/>
      </w:r>
      <w:r>
        <w:rPr>
          <w:lang w:val="pl-PL" w:eastAsia="pl-PL" w:bidi="pl-PL"/>
          <w:sz w:val="24"/>
          <w:szCs w:val="24"/>
          <w:w w:val="100"/>
          <w:spacing w:val="0"/>
          <w:color w:val="000000"/>
          <w:position w:val="0"/>
        </w:rPr>
        <w:t xml:space="preserve">opr. płt. </w:t>
      </w:r>
      <w:r>
        <w:rPr>
          <w:rStyle w:val="CharStyle60"/>
        </w:rPr>
        <w:t>„</w:t>
      </w:r>
    </w:p>
    <w:p>
      <w:pPr>
        <w:pStyle w:val="Style15"/>
        <w:framePr w:w="7068" w:h="10158" w:hRule="exact" w:wrap="none" w:vAnchor="page" w:hAnchor="page" w:x="2176" w:y="3397"/>
        <w:widowControl w:val="0"/>
        <w:keepNext w:val="0"/>
        <w:keepLines w:val="0"/>
        <w:shd w:val="clear" w:color="auto" w:fill="auto"/>
        <w:bidi w:val="0"/>
        <w:jc w:val="both"/>
        <w:spacing w:before="0" w:after="0" w:line="264" w:lineRule="exact"/>
        <w:ind w:left="680" w:right="0" w:hanging="680"/>
      </w:pPr>
      <w:r>
        <w:rPr>
          <w:lang w:val="pl-PL" w:eastAsia="pl-PL" w:bidi="pl-PL"/>
          <w:sz w:val="24"/>
          <w:szCs w:val="24"/>
          <w:w w:val="100"/>
          <w:spacing w:val="0"/>
          <w:color w:val="000000"/>
          <w:position w:val="0"/>
        </w:rPr>
        <w:t xml:space="preserve">W. </w:t>
      </w:r>
      <w:r>
        <w:rPr>
          <w:lang w:val="fr-FR" w:eastAsia="fr-FR" w:bidi="fr-FR"/>
          <w:sz w:val="24"/>
          <w:szCs w:val="24"/>
          <w:w w:val="100"/>
          <w:spacing w:val="0"/>
          <w:color w:val="000000"/>
          <w:position w:val="0"/>
        </w:rPr>
        <w:t>B</w:t>
      </w:r>
      <w:r>
        <w:rPr>
          <w:lang w:val="pl-PL" w:eastAsia="pl-PL" w:bidi="pl-PL"/>
          <w:sz w:val="24"/>
          <w:szCs w:val="24"/>
          <w:w w:val="100"/>
          <w:spacing w:val="0"/>
          <w:color w:val="000000"/>
          <w:position w:val="0"/>
        </w:rPr>
        <w:t>redel — Egzamin — Przeł. z niemieckiego Anna</w:t>
      </w:r>
    </w:p>
    <w:p>
      <w:pPr>
        <w:pStyle w:val="Style17"/>
        <w:framePr w:w="7068" w:h="10158" w:hRule="exact" w:wrap="none" w:vAnchor="page" w:hAnchor="page" w:x="2176" w:y="3397"/>
        <w:tabs>
          <w:tab w:leader="none" w:pos="2408" w:val="left"/>
          <w:tab w:leader="dot" w:pos="6518" w:val="left"/>
        </w:tabs>
        <w:widowControl w:val="0"/>
        <w:keepNext w:val="0"/>
        <w:keepLines w:val="0"/>
        <w:shd w:val="clear" w:color="auto" w:fill="auto"/>
        <w:bidi w:val="0"/>
        <w:spacing w:before="0" w:after="0" w:line="264" w:lineRule="exact"/>
        <w:ind w:left="680" w:right="0" w:firstLine="0"/>
      </w:pPr>
      <w:r>
        <w:rPr>
          <w:lang w:val="pl-PL" w:eastAsia="pl-PL" w:bidi="pl-PL"/>
          <w:sz w:val="24"/>
          <w:szCs w:val="24"/>
          <w:w w:val="100"/>
          <w:spacing w:val="0"/>
          <w:color w:val="000000"/>
          <w:position w:val="0"/>
        </w:rPr>
        <w:t xml:space="preserve">Linke. </w:t>
      </w:r>
      <w:r>
        <w:rPr>
          <w:rStyle w:val="CharStyle61"/>
        </w:rPr>
        <w:t xml:space="preserve">S. </w:t>
      </w:r>
      <w:r>
        <w:rPr>
          <w:lang w:val="pl-PL" w:eastAsia="pl-PL" w:bidi="pl-PL"/>
          <w:sz w:val="24"/>
          <w:szCs w:val="24"/>
          <w:w w:val="100"/>
          <w:spacing w:val="0"/>
          <w:color w:val="000000"/>
          <w:position w:val="0"/>
        </w:rPr>
        <w:t>327</w:t>
        <w:tab/>
        <w:tab/>
      </w:r>
      <w:r>
        <w:rPr>
          <w:lang w:val="fr-FR" w:eastAsia="fr-FR" w:bidi="fr-FR"/>
          <w:sz w:val="24"/>
          <w:szCs w:val="24"/>
          <w:w w:val="100"/>
          <w:spacing w:val="0"/>
          <w:color w:val="000000"/>
          <w:position w:val="0"/>
        </w:rPr>
        <w:t>»</w:t>
      </w:r>
    </w:p>
    <w:p>
      <w:pPr>
        <w:pStyle w:val="Style17"/>
        <w:framePr w:w="7068" w:h="10158" w:hRule="exact" w:wrap="none" w:vAnchor="page" w:hAnchor="page" w:x="2176" w:y="3397"/>
        <w:tabs>
          <w:tab w:leader="none" w:pos="1962" w:val="left"/>
          <w:tab w:leader="dot" w:pos="6318" w:val="right"/>
        </w:tabs>
        <w:widowControl w:val="0"/>
        <w:keepNext w:val="0"/>
        <w:keepLines w:val="0"/>
        <w:shd w:val="clear" w:color="auto" w:fill="auto"/>
        <w:bidi w:val="0"/>
        <w:jc w:val="left"/>
        <w:spacing w:before="0" w:after="0" w:line="264" w:lineRule="exact"/>
        <w:ind w:left="680" w:right="0" w:hanging="680"/>
      </w:pPr>
      <w:r>
        <w:rPr>
          <w:lang w:val="pl-PL" w:eastAsia="pl-PL" w:bidi="pl-PL"/>
          <w:sz w:val="24"/>
          <w:szCs w:val="24"/>
          <w:w w:val="100"/>
          <w:spacing w:val="0"/>
          <w:color w:val="000000"/>
          <w:position w:val="0"/>
        </w:rPr>
        <w:t xml:space="preserve">W. </w:t>
      </w:r>
      <w:r>
        <w:rPr>
          <w:rStyle w:val="CharStyle62"/>
        </w:rPr>
        <w:t>Doroszewski</w:t>
      </w:r>
      <w:r>
        <w:rPr>
          <w:lang w:val="pl-PL" w:eastAsia="pl-PL" w:bidi="pl-PL"/>
          <w:sz w:val="24"/>
          <w:szCs w:val="24"/>
          <w:w w:val="100"/>
          <w:spacing w:val="0"/>
          <w:color w:val="000000"/>
          <w:position w:val="0"/>
        </w:rPr>
        <w:t xml:space="preserve"> — Rozmowy o języku — Seria czwar</w:t>
        <w:t xml:space="preserve">ta. </w:t>
      </w:r>
      <w:r>
        <w:rPr>
          <w:rStyle w:val="CharStyle61"/>
        </w:rPr>
        <w:t xml:space="preserve">S. </w:t>
      </w:r>
      <w:r>
        <w:rPr>
          <w:lang w:val="pl-PL" w:eastAsia="pl-PL" w:bidi="pl-PL"/>
          <w:sz w:val="24"/>
          <w:szCs w:val="24"/>
          <w:w w:val="100"/>
          <w:spacing w:val="0"/>
          <w:color w:val="000000"/>
          <w:position w:val="0"/>
        </w:rPr>
        <w:t>365</w:t>
        <w:tab/>
        <w:tab/>
        <w:t xml:space="preserve"> </w:t>
      </w:r>
      <w:r>
        <w:rPr>
          <w:lang w:val="fr-FR" w:eastAsia="fr-FR" w:bidi="fr-FR"/>
          <w:sz w:val="24"/>
          <w:szCs w:val="24"/>
          <w:w w:val="100"/>
          <w:spacing w:val="0"/>
          <w:color w:val="000000"/>
          <w:position w:val="0"/>
        </w:rPr>
        <w:t>»&gt;</w:t>
      </w:r>
    </w:p>
    <w:p>
      <w:pPr>
        <w:pStyle w:val="Style17"/>
        <w:framePr w:w="7068" w:h="10158" w:hRule="exact" w:wrap="none" w:vAnchor="page" w:hAnchor="page" w:x="2176" w:y="3397"/>
        <w:widowControl w:val="0"/>
        <w:keepNext w:val="0"/>
        <w:keepLines w:val="0"/>
        <w:shd w:val="clear" w:color="auto" w:fill="auto"/>
        <w:bidi w:val="0"/>
        <w:spacing w:before="0" w:after="0" w:line="264" w:lineRule="exact"/>
        <w:ind w:left="680" w:right="0" w:hanging="680"/>
      </w:pPr>
      <w:r>
        <w:rPr>
          <w:lang w:val="pl-PL" w:eastAsia="pl-PL" w:bidi="pl-PL"/>
          <w:sz w:val="24"/>
          <w:szCs w:val="24"/>
          <w:w w:val="100"/>
          <w:spacing w:val="0"/>
          <w:color w:val="000000"/>
          <w:position w:val="0"/>
        </w:rPr>
        <w:t xml:space="preserve">W. </w:t>
      </w:r>
      <w:r>
        <w:rPr>
          <w:rStyle w:val="CharStyle62"/>
        </w:rPr>
        <w:t>Doroszewski</w:t>
      </w:r>
      <w:r>
        <w:rPr>
          <w:lang w:val="pl-PL" w:eastAsia="pl-PL" w:bidi="pl-PL"/>
          <w:sz w:val="24"/>
          <w:szCs w:val="24"/>
          <w:w w:val="100"/>
          <w:spacing w:val="0"/>
          <w:color w:val="000000"/>
          <w:position w:val="0"/>
        </w:rPr>
        <w:t xml:space="preserve"> — Z zagadnień leksykografii polskiej.</w:t>
      </w:r>
    </w:p>
    <w:p>
      <w:pPr>
        <w:pStyle w:val="Style17"/>
        <w:framePr w:w="7068" w:h="10158" w:hRule="exact" w:wrap="none" w:vAnchor="page" w:hAnchor="page" w:x="2176" w:y="3397"/>
        <w:tabs>
          <w:tab w:leader="none" w:pos="1646" w:val="left"/>
          <w:tab w:leader="dot" w:pos="6524" w:val="left"/>
        </w:tabs>
        <w:widowControl w:val="0"/>
        <w:keepNext w:val="0"/>
        <w:keepLines w:val="0"/>
        <w:shd w:val="clear" w:color="auto" w:fill="auto"/>
        <w:bidi w:val="0"/>
        <w:spacing w:before="0" w:after="0" w:line="264" w:lineRule="exact"/>
        <w:ind w:left="680" w:right="0" w:firstLine="0"/>
      </w:pPr>
      <w:r>
        <w:rPr>
          <w:rStyle w:val="CharStyle61"/>
        </w:rPr>
        <w:t xml:space="preserve">S. </w:t>
      </w:r>
      <w:r>
        <w:rPr>
          <w:lang w:val="pl-PL" w:eastAsia="pl-PL" w:bidi="pl-PL"/>
          <w:sz w:val="24"/>
          <w:szCs w:val="24"/>
          <w:w w:val="100"/>
          <w:spacing w:val="0"/>
          <w:color w:val="000000"/>
          <w:position w:val="0"/>
        </w:rPr>
        <w:t>145</w:t>
        <w:tab/>
        <w:tab/>
      </w:r>
    </w:p>
    <w:p>
      <w:pPr>
        <w:pStyle w:val="Style17"/>
        <w:framePr w:w="7068" w:h="10158" w:hRule="exact" w:wrap="none" w:vAnchor="page" w:hAnchor="page" w:x="2176" w:y="3397"/>
        <w:tabs>
          <w:tab w:leader="none" w:pos="6420" w:val="left"/>
          <w:tab w:leader="none" w:pos="6852" w:val="left"/>
        </w:tabs>
        <w:widowControl w:val="0"/>
        <w:keepNext w:val="0"/>
        <w:keepLines w:val="0"/>
        <w:shd w:val="clear" w:color="auto" w:fill="auto"/>
        <w:bidi w:val="0"/>
        <w:jc w:val="left"/>
        <w:spacing w:before="0" w:after="0" w:line="264" w:lineRule="exact"/>
        <w:ind w:left="680" w:right="0" w:hanging="680"/>
      </w:pPr>
      <w:r>
        <w:rPr>
          <w:lang w:val="pl-PL" w:eastAsia="pl-PL" w:bidi="pl-PL"/>
          <w:sz w:val="24"/>
          <w:szCs w:val="24"/>
          <w:w w:val="100"/>
          <w:spacing w:val="0"/>
          <w:color w:val="000000"/>
          <w:position w:val="0"/>
        </w:rPr>
        <w:t xml:space="preserve">W. </w:t>
      </w:r>
      <w:r>
        <w:rPr>
          <w:rStyle w:val="CharStyle62"/>
          <w:lang w:val="en-US" w:eastAsia="en-US" w:bidi="en-US"/>
        </w:rPr>
        <w:t>Godwin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Kaleb Williams. Przeł. z angielskiego Ale</w:t>
        <w:t>ksandra Frybes. Posłowie Ireny Dobrzyckiej. S. 463</w:t>
        <w:tab/>
        <w:t>.</w:t>
        <w:tab/>
        <w:t>„</w:t>
      </w:r>
    </w:p>
    <w:p>
      <w:pPr>
        <w:pStyle w:val="Style15"/>
        <w:numPr>
          <w:ilvl w:val="0"/>
          <w:numId w:val="29"/>
        </w:numPr>
        <w:framePr w:w="7068" w:h="10158" w:hRule="exact" w:wrap="none" w:vAnchor="page" w:hAnchor="page" w:x="2176" w:y="3397"/>
        <w:tabs>
          <w:tab w:leader="none" w:pos="348" w:val="left"/>
        </w:tabs>
        <w:widowControl w:val="0"/>
        <w:keepNext w:val="0"/>
        <w:keepLines w:val="0"/>
        <w:shd w:val="clear" w:color="auto" w:fill="auto"/>
        <w:bidi w:val="0"/>
        <w:jc w:val="both"/>
        <w:spacing w:before="0" w:after="0" w:line="264" w:lineRule="exact"/>
        <w:ind w:left="680" w:right="0" w:hanging="680"/>
      </w:pPr>
      <w:r>
        <w:rPr>
          <w:rStyle w:val="CharStyle53"/>
        </w:rPr>
        <w:t>Krasicki</w:t>
      </w:r>
      <w:r>
        <w:rPr>
          <w:lang w:val="pl-PL" w:eastAsia="pl-PL" w:bidi="pl-PL"/>
          <w:sz w:val="24"/>
          <w:szCs w:val="24"/>
          <w:w w:val="100"/>
          <w:spacing w:val="0"/>
          <w:color w:val="000000"/>
          <w:position w:val="0"/>
        </w:rPr>
        <w:t xml:space="preserve"> — Monachomachia czyli Wojna mnichów.</w:t>
      </w:r>
    </w:p>
    <w:p>
      <w:pPr>
        <w:pStyle w:val="Style15"/>
        <w:framePr w:w="7068" w:h="10158" w:hRule="exact" w:wrap="none" w:vAnchor="page" w:hAnchor="page" w:x="2176" w:y="3397"/>
        <w:tabs>
          <w:tab w:leader="none" w:pos="3848" w:val="left"/>
        </w:tabs>
        <w:widowControl w:val="0"/>
        <w:keepNext w:val="0"/>
        <w:keepLines w:val="0"/>
        <w:shd w:val="clear" w:color="auto" w:fill="auto"/>
        <w:bidi w:val="0"/>
        <w:jc w:val="left"/>
        <w:spacing w:before="0" w:after="0" w:line="264" w:lineRule="exact"/>
        <w:ind w:left="680" w:right="0" w:firstLine="0"/>
      </w:pPr>
      <w:r>
        <w:rPr>
          <w:lang w:val="pl-PL" w:eastAsia="pl-PL" w:bidi="pl-PL"/>
          <w:sz w:val="24"/>
          <w:szCs w:val="24"/>
          <w:w w:val="100"/>
          <w:spacing w:val="0"/>
          <w:color w:val="000000"/>
          <w:position w:val="0"/>
        </w:rPr>
        <w:t xml:space="preserve">Opracował i wstępem opatrzył T. Mikulski. Ilustr. Antoni Uniechowski. </w:t>
      </w:r>
      <w:r>
        <w:rPr>
          <w:rStyle w:val="CharStyle60"/>
        </w:rPr>
        <w:t xml:space="preserve">S. </w:t>
      </w:r>
      <w:r>
        <w:rPr>
          <w:lang w:val="pl-PL" w:eastAsia="pl-PL" w:bidi="pl-PL"/>
          <w:sz w:val="24"/>
          <w:szCs w:val="24"/>
          <w:w w:val="100"/>
          <w:spacing w:val="0"/>
          <w:color w:val="000000"/>
          <w:position w:val="0"/>
        </w:rPr>
        <w:t>90</w:t>
        <w:tab/>
      </w:r>
      <w:r>
        <w:rPr>
          <w:rStyle w:val="CharStyle63"/>
        </w:rPr>
        <w:t>....</w:t>
      </w:r>
      <w:r>
        <w:rPr>
          <w:lang w:val="pl-PL" w:eastAsia="pl-PL" w:bidi="pl-PL"/>
          <w:sz w:val="24"/>
          <w:szCs w:val="24"/>
          <w:w w:val="100"/>
          <w:spacing w:val="0"/>
          <w:color w:val="000000"/>
          <w:position w:val="0"/>
        </w:rPr>
        <w:t xml:space="preserve"> opr. płt. obw. ,,</w:t>
      </w:r>
    </w:p>
    <w:p>
      <w:pPr>
        <w:pStyle w:val="Style15"/>
        <w:framePr w:w="7068" w:h="10158" w:hRule="exact" w:wrap="none" w:vAnchor="page" w:hAnchor="page" w:x="2176" w:y="3397"/>
        <w:tabs>
          <w:tab w:leader="none" w:pos="330" w:val="left"/>
        </w:tabs>
        <w:widowControl w:val="0"/>
        <w:keepNext w:val="0"/>
        <w:keepLines w:val="0"/>
        <w:shd w:val="clear" w:color="auto" w:fill="auto"/>
        <w:bidi w:val="0"/>
        <w:jc w:val="both"/>
        <w:spacing w:before="0" w:after="0" w:line="264" w:lineRule="exact"/>
        <w:ind w:left="680" w:right="0" w:hanging="680"/>
      </w:pPr>
      <w:r>
        <w:rPr>
          <w:lang w:val="fr-FR" w:eastAsia="fr-FR" w:bidi="fr-FR"/>
          <w:sz w:val="24"/>
          <w:szCs w:val="24"/>
          <w:w w:val="100"/>
          <w:spacing w:val="0"/>
          <w:color w:val="000000"/>
          <w:position w:val="0"/>
        </w:rPr>
        <w:t>J.</w:t>
        <w:tab/>
      </w:r>
      <w:r>
        <w:rPr>
          <w:lang w:val="pl-PL" w:eastAsia="pl-PL" w:bidi="pl-PL"/>
          <w:sz w:val="24"/>
          <w:szCs w:val="24"/>
          <w:w w:val="100"/>
          <w:spacing w:val="0"/>
          <w:color w:val="000000"/>
          <w:position w:val="0"/>
        </w:rPr>
        <w:t xml:space="preserve">I. </w:t>
      </w:r>
      <w:r>
        <w:rPr>
          <w:rStyle w:val="CharStyle48"/>
        </w:rPr>
        <w:t>Kraszewski</w:t>
      </w:r>
      <w:r>
        <w:rPr>
          <w:lang w:val="pl-PL" w:eastAsia="pl-PL" w:bidi="pl-PL"/>
          <w:sz w:val="24"/>
          <w:szCs w:val="24"/>
          <w:w w:val="100"/>
          <w:spacing w:val="0"/>
          <w:color w:val="000000"/>
          <w:position w:val="0"/>
        </w:rPr>
        <w:t xml:space="preserve"> — Latarnia czarnoksięska. Opraco</w:t>
      </w:r>
    </w:p>
    <w:p>
      <w:pPr>
        <w:pStyle w:val="Style15"/>
        <w:framePr w:w="7068" w:h="10158" w:hRule="exact" w:wrap="none" w:vAnchor="page" w:hAnchor="page" w:x="2176" w:y="3397"/>
        <w:tabs>
          <w:tab w:leader="dot" w:pos="6512" w:val="left"/>
          <w:tab w:leader="dot" w:pos="6992"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 xml:space="preserve">wała Ewa Warzenica. </w:t>
      </w:r>
      <w:r>
        <w:rPr>
          <w:rStyle w:val="CharStyle60"/>
        </w:rPr>
        <w:t xml:space="preserve">S. </w:t>
      </w:r>
      <w:r>
        <w:rPr>
          <w:lang w:val="pl-PL" w:eastAsia="pl-PL" w:bidi="pl-PL"/>
          <w:sz w:val="24"/>
          <w:szCs w:val="24"/>
          <w:w w:val="100"/>
          <w:spacing w:val="0"/>
          <w:color w:val="000000"/>
          <w:position w:val="0"/>
        </w:rPr>
        <w:t xml:space="preserve">474 </w:t>
        <w:tab/>
        <w:tab/>
      </w:r>
    </w:p>
    <w:p>
      <w:pPr>
        <w:pStyle w:val="Style15"/>
        <w:framePr w:w="7068" w:h="10158" w:hRule="exact" w:wrap="none" w:vAnchor="page" w:hAnchor="page" w:x="2176" w:y="3397"/>
        <w:widowControl w:val="0"/>
        <w:keepNext w:val="0"/>
        <w:keepLines w:val="0"/>
        <w:shd w:val="clear" w:color="auto" w:fill="auto"/>
        <w:bidi w:val="0"/>
        <w:jc w:val="both"/>
        <w:spacing w:before="0" w:after="0" w:line="264" w:lineRule="exact"/>
        <w:ind w:left="680" w:right="560" w:hanging="680"/>
      </w:pPr>
      <w:r>
        <w:rPr>
          <w:lang w:val="pl-PL" w:eastAsia="pl-PL" w:bidi="pl-PL"/>
          <w:sz w:val="24"/>
          <w:szCs w:val="24"/>
          <w:w w:val="100"/>
          <w:spacing w:val="0"/>
          <w:color w:val="000000"/>
          <w:position w:val="0"/>
        </w:rPr>
        <w:t xml:space="preserve">L. </w:t>
      </w:r>
      <w:r>
        <w:rPr>
          <w:rStyle w:val="CharStyle48"/>
        </w:rPr>
        <w:t>Kruczkowski</w:t>
      </w:r>
      <w:r>
        <w:rPr>
          <w:lang w:val="pl-PL" w:eastAsia="pl-PL" w:bidi="pl-PL"/>
          <w:sz w:val="24"/>
          <w:szCs w:val="24"/>
          <w:w w:val="100"/>
          <w:spacing w:val="0"/>
          <w:color w:val="000000"/>
          <w:position w:val="0"/>
        </w:rPr>
        <w:t xml:space="preserve"> — Wśród swoich i obcych. Posłowie Z. Wasilewskiego (Bibl. Laureatów Nagrody Stalinow</w:t>
        <w:t>skiej Za Utrwalanie Pokoju Między Narodami).</w:t>
      </w:r>
    </w:p>
    <w:p>
      <w:pPr>
        <w:pStyle w:val="Style15"/>
        <w:framePr w:w="7068" w:h="10158" w:hRule="exact" w:wrap="none" w:vAnchor="page" w:hAnchor="page" w:x="2176" w:y="3397"/>
        <w:tabs>
          <w:tab w:leader="none" w:pos="1790" w:val="left"/>
          <w:tab w:leader="dot" w:pos="1832" w:val="left"/>
          <w:tab w:leader="dot" w:pos="5534"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S. 285</w:t>
        <w:tab/>
        <w:tab/>
        <w:tab/>
        <w:t>opr. płt. „</w:t>
      </w:r>
    </w:p>
    <w:p>
      <w:pPr>
        <w:pStyle w:val="Style15"/>
        <w:framePr w:w="7068" w:h="10158" w:hRule="exact" w:wrap="none" w:vAnchor="page" w:hAnchor="page" w:x="2176" w:y="3397"/>
        <w:widowControl w:val="0"/>
        <w:keepNext w:val="0"/>
        <w:keepLines w:val="0"/>
        <w:shd w:val="clear" w:color="auto" w:fill="auto"/>
        <w:bidi w:val="0"/>
        <w:jc w:val="both"/>
        <w:spacing w:before="0" w:after="0" w:line="264" w:lineRule="exact"/>
        <w:ind w:left="680" w:right="0" w:hanging="680"/>
      </w:pPr>
      <w:r>
        <w:rPr>
          <w:lang w:val="pl-PL" w:eastAsia="pl-PL" w:bidi="pl-PL"/>
          <w:sz w:val="24"/>
          <w:szCs w:val="24"/>
          <w:w w:val="100"/>
          <w:spacing w:val="0"/>
          <w:color w:val="000000"/>
          <w:position w:val="0"/>
        </w:rPr>
        <w:t>J. Lam — Wybór kronik. Opracował i wstępem opatrzył</w:t>
      </w:r>
    </w:p>
    <w:p>
      <w:pPr>
        <w:pStyle w:val="Style15"/>
        <w:framePr w:w="7068" w:h="10158" w:hRule="exact" w:wrap="none" w:vAnchor="page" w:hAnchor="page" w:x="2176" w:y="3397"/>
        <w:tabs>
          <w:tab w:leader="none" w:pos="3878" w:val="left"/>
          <w:tab w:leader="dot" w:pos="6518" w:val="left"/>
          <w:tab w:leader="dot" w:pos="6998"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Stanisław Frybes. S. 384</w:t>
        <w:tab/>
        <w:tab/>
        <w:tab/>
      </w:r>
    </w:p>
    <w:p>
      <w:pPr>
        <w:pStyle w:val="Style15"/>
        <w:framePr w:w="7068" w:h="10158" w:hRule="exact" w:wrap="none" w:vAnchor="page" w:hAnchor="page" w:x="2176" w:y="3397"/>
        <w:widowControl w:val="0"/>
        <w:keepNext w:val="0"/>
        <w:keepLines w:val="0"/>
        <w:shd w:val="clear" w:color="auto" w:fill="auto"/>
        <w:bidi w:val="0"/>
        <w:jc w:val="left"/>
        <w:spacing w:before="0" w:after="0" w:line="264" w:lineRule="exact"/>
        <w:ind w:left="680" w:right="0" w:hanging="680"/>
      </w:pPr>
      <w:r>
        <w:rPr>
          <w:rStyle w:val="CharStyle48"/>
        </w:rPr>
        <w:t>Marco Polo</w:t>
      </w:r>
      <w:r>
        <w:rPr>
          <w:lang w:val="pl-PL" w:eastAsia="pl-PL" w:bidi="pl-PL"/>
          <w:sz w:val="24"/>
          <w:szCs w:val="24"/>
          <w:w w:val="100"/>
          <w:spacing w:val="0"/>
          <w:color w:val="000000"/>
          <w:position w:val="0"/>
        </w:rPr>
        <w:t xml:space="preserve"> — Opisanie świata. Z oryginału starofran</w:t>
        <w:t>cuskiego przeł. Anna Ludwika Czerny. Wstęp i przypisy</w:t>
      </w:r>
    </w:p>
    <w:p>
      <w:pPr>
        <w:pStyle w:val="Style15"/>
        <w:framePr w:w="7068" w:h="10158" w:hRule="exact" w:wrap="none" w:vAnchor="page" w:hAnchor="page" w:x="2176" w:y="3397"/>
        <w:tabs>
          <w:tab w:leader="dot" w:pos="5600" w:val="left"/>
          <w:tab w:leader="none" w:pos="6872"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 xml:space="preserve">Mariana Lewickiego. S. 805 </w:t>
        <w:tab/>
        <w:t>opr. płt.</w:t>
        <w:tab/>
        <w:t>„</w:t>
      </w:r>
    </w:p>
    <w:p>
      <w:pPr>
        <w:pStyle w:val="Style15"/>
        <w:framePr w:w="7068" w:h="10158" w:hRule="exact" w:wrap="none" w:vAnchor="page" w:hAnchor="page" w:x="2176" w:y="3397"/>
        <w:tabs>
          <w:tab w:leader="none" w:pos="6822"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48"/>
        </w:rPr>
        <w:t>Międzyrzecki</w:t>
      </w:r>
      <w:r>
        <w:rPr>
          <w:lang w:val="pl-PL" w:eastAsia="pl-PL" w:bidi="pl-PL"/>
          <w:sz w:val="24"/>
          <w:szCs w:val="24"/>
          <w:w w:val="100"/>
          <w:spacing w:val="0"/>
          <w:color w:val="000000"/>
          <w:position w:val="0"/>
        </w:rPr>
        <w:t xml:space="preserve"> — Wieczory muranowskie. S. 197 .</w:t>
        <w:tab/>
        <w:t>„</w:t>
      </w:r>
    </w:p>
    <w:p>
      <w:pPr>
        <w:pStyle w:val="Style15"/>
        <w:framePr w:w="7068" w:h="10158" w:hRule="exact" w:wrap="none" w:vAnchor="page" w:hAnchor="page" w:x="2176" w:y="3397"/>
        <w:widowControl w:val="0"/>
        <w:keepNext w:val="0"/>
        <w:keepLines w:val="0"/>
        <w:shd w:val="clear" w:color="auto" w:fill="auto"/>
        <w:bidi w:val="0"/>
        <w:jc w:val="left"/>
        <w:spacing w:before="0" w:after="0" w:line="264" w:lineRule="exact"/>
        <w:ind w:left="680" w:right="0" w:hanging="680"/>
      </w:pPr>
      <w:r>
        <w:rPr>
          <w:lang w:val="pl-PL" w:eastAsia="pl-PL" w:bidi="pl-PL"/>
          <w:sz w:val="24"/>
          <w:szCs w:val="24"/>
          <w:w w:val="100"/>
          <w:spacing w:val="0"/>
          <w:color w:val="000000"/>
          <w:position w:val="0"/>
        </w:rPr>
        <w:t xml:space="preserve">P. </w:t>
      </w:r>
      <w:r>
        <w:rPr>
          <w:rStyle w:val="CharStyle53"/>
        </w:rPr>
        <w:t>Pawlenko</w:t>
      </w:r>
      <w:r>
        <w:rPr>
          <w:lang w:val="pl-PL" w:eastAsia="pl-PL" w:bidi="pl-PL"/>
          <w:sz w:val="24"/>
          <w:szCs w:val="24"/>
          <w:w w:val="100"/>
          <w:spacing w:val="0"/>
          <w:color w:val="000000"/>
          <w:position w:val="0"/>
        </w:rPr>
        <w:t xml:space="preserve"> — Szczęście. Przeł. z rosyjskiego Irena Piotrowska i Seweryn Pollak (Biblioteka Laureatów</w:t>
      </w:r>
    </w:p>
    <w:p>
      <w:pPr>
        <w:pStyle w:val="Style15"/>
        <w:framePr w:w="7068" w:h="10158" w:hRule="exact" w:wrap="none" w:vAnchor="page" w:hAnchor="page" w:x="2176" w:y="3397"/>
        <w:tabs>
          <w:tab w:leader="dot" w:pos="5600"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Nagrody Stalinowskiej). S. 319</w:t>
        <w:tab/>
        <w:t>opr. płt. „</w:t>
      </w:r>
    </w:p>
    <w:p>
      <w:pPr>
        <w:pStyle w:val="Style15"/>
        <w:framePr w:w="7068" w:h="10158" w:hRule="exact" w:wrap="none" w:vAnchor="page" w:hAnchor="page" w:x="2176" w:y="3397"/>
        <w:widowControl w:val="0"/>
        <w:keepNext w:val="0"/>
        <w:keepLines w:val="0"/>
        <w:shd w:val="clear" w:color="auto" w:fill="auto"/>
        <w:bidi w:val="0"/>
        <w:jc w:val="both"/>
        <w:spacing w:before="0" w:after="0" w:line="264" w:lineRule="exact"/>
        <w:ind w:left="680" w:right="0" w:hanging="680"/>
      </w:pPr>
      <w:r>
        <w:rPr>
          <w:lang w:val="pl-PL" w:eastAsia="pl-PL" w:bidi="pl-PL"/>
          <w:sz w:val="24"/>
          <w:szCs w:val="24"/>
          <w:w w:val="100"/>
          <w:spacing w:val="0"/>
          <w:color w:val="000000"/>
          <w:position w:val="0"/>
        </w:rPr>
        <w:t xml:space="preserve">A. </w:t>
      </w:r>
      <w:r>
        <w:rPr>
          <w:rStyle w:val="CharStyle53"/>
        </w:rPr>
        <w:t>Puszkin</w:t>
      </w:r>
      <w:r>
        <w:rPr>
          <w:lang w:val="pl-PL" w:eastAsia="pl-PL" w:bidi="pl-PL"/>
          <w:sz w:val="24"/>
          <w:szCs w:val="24"/>
          <w:w w:val="100"/>
          <w:spacing w:val="0"/>
          <w:color w:val="000000"/>
          <w:position w:val="0"/>
        </w:rPr>
        <w:t xml:space="preserve"> — Eugeniusz Oniegin. Przeł. z rosyjskiego</w:t>
      </w:r>
    </w:p>
    <w:p>
      <w:pPr>
        <w:pStyle w:val="Style15"/>
        <w:framePr w:w="7068" w:h="10158" w:hRule="exact" w:wrap="none" w:vAnchor="page" w:hAnchor="page" w:x="2176" w:y="3397"/>
        <w:widowControl w:val="0"/>
        <w:keepNext w:val="0"/>
        <w:keepLines w:val="0"/>
        <w:shd w:val="clear" w:color="auto" w:fill="auto"/>
        <w:bidi w:val="0"/>
        <w:jc w:val="left"/>
        <w:spacing w:before="0" w:after="0" w:line="264" w:lineRule="exact"/>
        <w:ind w:left="0" w:right="0" w:firstLine="680"/>
      </w:pPr>
      <w:r>
        <w:rPr>
          <w:lang w:val="pl-PL" w:eastAsia="pl-PL" w:bidi="pl-PL"/>
          <w:sz w:val="24"/>
          <w:szCs w:val="24"/>
          <w:w w:val="100"/>
          <w:spacing w:val="0"/>
          <w:color w:val="000000"/>
          <w:position w:val="0"/>
        </w:rPr>
        <w:t xml:space="preserve">Adam Ważyk. Ilustr. </w:t>
      </w:r>
      <w:r>
        <w:rPr>
          <w:lang w:val="en-US" w:eastAsia="en-US" w:bidi="en-US"/>
          <w:sz w:val="24"/>
          <w:szCs w:val="24"/>
          <w:w w:val="100"/>
          <w:spacing w:val="0"/>
          <w:color w:val="000000"/>
          <w:position w:val="0"/>
        </w:rPr>
        <w:t xml:space="preserve">J. </w:t>
      </w:r>
      <w:r>
        <w:rPr>
          <w:lang w:val="pl-PL" w:eastAsia="pl-PL" w:bidi="pl-PL"/>
          <w:sz w:val="24"/>
          <w:szCs w:val="24"/>
          <w:w w:val="100"/>
          <w:spacing w:val="0"/>
          <w:color w:val="000000"/>
          <w:position w:val="0"/>
        </w:rPr>
        <w:t xml:space="preserve">M. Szancer. S. 200 opr. płt. obw. „ Wł. St. </w:t>
      </w:r>
      <w:r>
        <w:rPr>
          <w:rStyle w:val="CharStyle53"/>
        </w:rPr>
        <w:t>Reymont</w:t>
      </w:r>
      <w:r>
        <w:rPr>
          <w:lang w:val="pl-PL" w:eastAsia="pl-PL" w:bidi="pl-PL"/>
          <w:sz w:val="24"/>
          <w:szCs w:val="24"/>
          <w:w w:val="100"/>
          <w:spacing w:val="0"/>
          <w:color w:val="000000"/>
          <w:position w:val="0"/>
        </w:rPr>
        <w:t xml:space="preserve"> — Wybór nowel. Wybór i posłowie</w:t>
      </w:r>
    </w:p>
    <w:p>
      <w:pPr>
        <w:pStyle w:val="Style15"/>
        <w:framePr w:w="7068" w:h="10158" w:hRule="exact" w:wrap="none" w:vAnchor="page" w:hAnchor="page" w:x="2176" w:y="3397"/>
        <w:tabs>
          <w:tab w:leader="none" w:pos="4616" w:val="left"/>
          <w:tab w:leader="dot" w:pos="6518" w:val="left"/>
          <w:tab w:leader="dot" w:pos="6998"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Leonarda Sobierajskiego. S. 301</w:t>
        <w:tab/>
        <w:tab/>
        <w:tab/>
      </w:r>
    </w:p>
    <w:p>
      <w:pPr>
        <w:pStyle w:val="Style15"/>
        <w:framePr w:w="7068" w:h="10158" w:hRule="exact" w:wrap="none" w:vAnchor="page" w:hAnchor="page" w:x="2176" w:y="3397"/>
        <w:tabs>
          <w:tab w:leader="none" w:pos="3816" w:val="left"/>
          <w:tab w:leader="dot" w:pos="6456" w:val="left"/>
          <w:tab w:leader="dot" w:pos="6936" w:val="left"/>
        </w:tabs>
        <w:widowControl w:val="0"/>
        <w:keepNext w:val="0"/>
        <w:keepLines w:val="0"/>
        <w:shd w:val="clear" w:color="auto" w:fill="auto"/>
        <w:bidi w:val="0"/>
        <w:jc w:val="both"/>
        <w:spacing w:before="0" w:after="0" w:line="264" w:lineRule="exact"/>
        <w:ind w:left="680" w:right="560" w:hanging="680"/>
      </w:pPr>
      <w:r>
        <w:rPr>
          <w:rStyle w:val="CharStyle48"/>
        </w:rPr>
        <w:t xml:space="preserve">Rolland </w:t>
      </w:r>
      <w:r>
        <w:rPr>
          <w:rStyle w:val="CharStyle48"/>
          <w:lang w:val="fr-FR" w:eastAsia="fr-FR" w:bidi="fr-FR"/>
        </w:rPr>
        <w:t>Romain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 Dusza zaczarowana.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IV Zwiastunka. Księga druga: Narodziny. Przeł. z francuskiego Maria Korniłowicz. S. 607</w:t>
        <w:tab/>
        <w:tab/>
        <w:tab/>
      </w:r>
    </w:p>
    <w:p>
      <w:pPr>
        <w:pStyle w:val="Style43"/>
        <w:framePr w:wrap="none" w:vAnchor="page" w:hAnchor="page" w:x="9460" w:y="37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64"/>
        <w:framePr w:wrap="none" w:vAnchor="page" w:hAnchor="page" w:x="9364" w:y="4492"/>
        <w:widowControl w:val="0"/>
        <w:keepNext w:val="0"/>
        <w:keepLines w:val="0"/>
        <w:shd w:val="clear" w:color="auto" w:fill="auto"/>
        <w:bidi w:val="0"/>
        <w:jc w:val="left"/>
        <w:spacing w:before="0" w:after="0" w:line="200" w:lineRule="exact"/>
        <w:ind w:left="0" w:right="0" w:firstLine="0"/>
      </w:pPr>
      <w:r>
        <w:rPr>
          <w:rStyle w:val="CharStyle66"/>
          <w:b w:val="0"/>
          <w:bCs w:val="0"/>
        </w:rPr>
        <w:t>11</w:t>
      </w:r>
      <w:r>
        <w:rPr>
          <w:lang w:val="pl-PL" w:eastAsia="pl-PL" w:bidi="pl-PL"/>
          <w:w w:val="100"/>
          <w:spacing w:val="0"/>
          <w:color w:val="000000"/>
          <w:position w:val="0"/>
        </w:rPr>
        <w:t>.-</w:t>
      </w:r>
    </w:p>
    <w:p>
      <w:pPr>
        <w:pStyle w:val="Style15"/>
        <w:framePr w:wrap="none" w:vAnchor="page" w:hAnchor="page" w:x="9364" w:y="499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10.50</w:t>
      </w:r>
    </w:p>
    <w:p>
      <w:pPr>
        <w:pStyle w:val="Style15"/>
        <w:framePr w:wrap="none" w:vAnchor="page" w:hAnchor="page" w:x="9364" w:y="552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15.—</w:t>
      </w:r>
    </w:p>
    <w:p>
      <w:pPr>
        <w:pStyle w:val="Style15"/>
        <w:framePr w:wrap="none" w:vAnchor="page" w:hAnchor="page" w:x="9460" w:y="604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4.-</w:t>
      </w:r>
    </w:p>
    <w:p>
      <w:pPr>
        <w:pStyle w:val="Style15"/>
        <w:framePr w:wrap="none" w:vAnchor="page" w:hAnchor="page" w:x="9364" w:y="658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15.—</w:t>
      </w:r>
    </w:p>
    <w:p>
      <w:pPr>
        <w:pStyle w:val="Style15"/>
        <w:framePr w:wrap="none" w:vAnchor="page" w:hAnchor="page" w:x="9364" w:y="7388"/>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25.—</w:t>
      </w:r>
    </w:p>
    <w:p>
      <w:pPr>
        <w:pStyle w:val="Style67"/>
        <w:framePr w:wrap="none" w:vAnchor="page" w:hAnchor="page" w:x="9364" w:y="7970"/>
        <w:widowControl w:val="0"/>
        <w:keepNext w:val="0"/>
        <w:keepLines w:val="0"/>
        <w:shd w:val="clear" w:color="auto" w:fill="auto"/>
        <w:bidi w:val="0"/>
        <w:jc w:val="left"/>
        <w:spacing w:before="0" w:after="0" w:line="180" w:lineRule="exact"/>
        <w:ind w:left="0" w:right="0" w:firstLine="0"/>
      </w:pPr>
      <w:r>
        <w:rPr>
          <w:rStyle w:val="CharStyle69"/>
          <w:b w:val="0"/>
          <w:bCs w:val="0"/>
        </w:rPr>
        <w:t>11</w:t>
      </w:r>
      <w:r>
        <w:rPr>
          <w:lang w:val="pl-PL" w:eastAsia="pl-PL" w:bidi="pl-PL"/>
          <w:w w:val="100"/>
          <w:color w:val="000000"/>
          <w:position w:val="0"/>
        </w:rPr>
        <w:t>.-</w:t>
      </w:r>
    </w:p>
    <w:p>
      <w:pPr>
        <w:pStyle w:val="Style70"/>
        <w:framePr w:wrap="none" w:vAnchor="page" w:hAnchor="page" w:x="9376" w:y="9016"/>
        <w:widowControl w:val="0"/>
        <w:keepNext w:val="0"/>
        <w:keepLines w:val="0"/>
        <w:shd w:val="clear" w:color="auto" w:fill="auto"/>
        <w:bidi w:val="0"/>
        <w:jc w:val="left"/>
        <w:spacing w:before="0" w:after="0" w:line="200" w:lineRule="exact"/>
        <w:ind w:left="0" w:right="0" w:firstLine="0"/>
      </w:pPr>
      <w:r>
        <w:rPr>
          <w:rStyle w:val="CharStyle72"/>
        </w:rPr>
        <w:t>11</w:t>
      </w:r>
      <w:r>
        <w:rPr>
          <w:lang w:val="pl-PL" w:eastAsia="pl-PL" w:bidi="pl-PL"/>
          <w:rFonts w:ascii="Arial Unicode MS" w:eastAsia="Arial Unicode MS" w:hAnsi="Arial Unicode MS" w:cs="Arial Unicode MS"/>
          <w:w w:val="100"/>
          <w:spacing w:val="0"/>
          <w:color w:val="000000"/>
          <w:position w:val="0"/>
        </w:rPr>
        <w:t>.—</w:t>
      </w:r>
    </w:p>
    <w:p>
      <w:pPr>
        <w:pStyle w:val="Style73"/>
        <w:framePr w:wrap="none" w:vAnchor="page" w:hAnchor="page" w:x="9376" w:y="9544"/>
        <w:widowControl w:val="0"/>
        <w:keepNext w:val="0"/>
        <w:keepLines w:val="0"/>
        <w:shd w:val="clear" w:color="auto" w:fill="auto"/>
        <w:bidi w:val="0"/>
        <w:jc w:val="left"/>
        <w:spacing w:before="0" w:after="0" w:line="200" w:lineRule="exact"/>
        <w:ind w:left="0" w:right="0" w:firstLine="0"/>
      </w:pPr>
      <w:r>
        <w:rPr>
          <w:rStyle w:val="CharStyle75"/>
        </w:rPr>
        <w:t>15</w:t>
      </w:r>
      <w:r>
        <w:rPr>
          <w:lang w:val="pl-PL" w:eastAsia="pl-PL" w:bidi="pl-PL"/>
          <w:w w:val="100"/>
          <w:spacing w:val="0"/>
          <w:color w:val="000000"/>
          <w:position w:val="0"/>
        </w:rPr>
        <w:t>.—</w:t>
      </w:r>
    </w:p>
    <w:p>
      <w:pPr>
        <w:pStyle w:val="Style15"/>
        <w:framePr w:w="564" w:h="564" w:hRule="exact" w:wrap="none" w:vAnchor="page" w:hAnchor="page" w:x="9364" w:y="10304"/>
        <w:widowControl w:val="0"/>
        <w:keepNext w:val="0"/>
        <w:keepLines w:val="0"/>
        <w:shd w:val="clear" w:color="auto" w:fill="auto"/>
        <w:bidi w:val="0"/>
        <w:jc w:val="left"/>
        <w:spacing w:before="0" w:after="12" w:line="240" w:lineRule="exact"/>
        <w:ind w:left="0" w:right="0" w:firstLine="0"/>
      </w:pPr>
      <w:r>
        <w:rPr>
          <w:lang w:val="pl-PL" w:eastAsia="pl-PL" w:bidi="pl-PL"/>
          <w:sz w:val="24"/>
          <w:szCs w:val="24"/>
          <w:w w:val="100"/>
          <w:spacing w:val="0"/>
          <w:color w:val="000000"/>
          <w:position w:val="0"/>
        </w:rPr>
        <w:t>60.—</w:t>
      </w:r>
    </w:p>
    <w:p>
      <w:pPr>
        <w:pStyle w:val="Style76"/>
        <w:framePr w:w="564" w:h="564" w:hRule="exact" w:wrap="none" w:vAnchor="page" w:hAnchor="page" w:x="9364" w:y="10304"/>
        <w:widowControl w:val="0"/>
        <w:keepNext w:val="0"/>
        <w:keepLines w:val="0"/>
        <w:shd w:val="clear" w:color="auto" w:fill="auto"/>
        <w:bidi w:val="0"/>
        <w:jc w:val="left"/>
        <w:spacing w:before="0" w:after="0" w:line="180" w:lineRule="exact"/>
        <w:ind w:left="0" w:right="0" w:firstLine="0"/>
      </w:pPr>
      <w:r>
        <w:rPr>
          <w:rStyle w:val="CharStyle78"/>
        </w:rPr>
        <w:t>10</w:t>
      </w:r>
      <w:r>
        <w:rPr>
          <w:lang w:val="pl-PL" w:eastAsia="pl-PL" w:bidi="pl-PL"/>
          <w:rFonts w:ascii="Arial Unicode MS" w:eastAsia="Arial Unicode MS" w:hAnsi="Arial Unicode MS" w:cs="Arial Unicode MS"/>
          <w:w w:val="100"/>
          <w:spacing w:val="0"/>
          <w:color w:val="000000"/>
          <w:position w:val="0"/>
        </w:rPr>
        <w:t>.—</w:t>
      </w:r>
    </w:p>
    <w:p>
      <w:pPr>
        <w:pStyle w:val="Style79"/>
        <w:framePr w:wrap="none" w:vAnchor="page" w:hAnchor="page" w:x="9376" w:y="11432"/>
        <w:widowControl w:val="0"/>
        <w:keepNext w:val="0"/>
        <w:keepLines w:val="0"/>
        <w:shd w:val="clear" w:color="auto" w:fill="auto"/>
        <w:bidi w:val="0"/>
        <w:jc w:val="left"/>
        <w:spacing w:before="0" w:after="0" w:line="180" w:lineRule="exact"/>
        <w:ind w:left="0" w:right="0" w:firstLine="0"/>
      </w:pPr>
      <w:r>
        <w:rPr>
          <w:rStyle w:val="CharStyle81"/>
        </w:rPr>
        <w:t>12</w:t>
      </w:r>
      <w:r>
        <w:rPr>
          <w:lang w:val="pl-PL" w:eastAsia="pl-PL" w:bidi="pl-PL"/>
          <w:w w:val="100"/>
          <w:spacing w:val="0"/>
          <w:color w:val="000000"/>
          <w:position w:val="0"/>
        </w:rPr>
        <w:t>.—</w:t>
      </w:r>
    </w:p>
    <w:p>
      <w:pPr>
        <w:pStyle w:val="Style82"/>
        <w:framePr w:wrap="none" w:vAnchor="page" w:hAnchor="page" w:x="9364" w:y="11938"/>
        <w:widowControl w:val="0"/>
        <w:keepNext w:val="0"/>
        <w:keepLines w:val="0"/>
        <w:shd w:val="clear" w:color="auto" w:fill="auto"/>
        <w:bidi w:val="0"/>
        <w:jc w:val="left"/>
        <w:spacing w:before="0" w:after="0" w:line="200" w:lineRule="exact"/>
        <w:ind w:left="0" w:right="0" w:firstLine="0"/>
      </w:pPr>
      <w:r>
        <w:rPr>
          <w:rStyle w:val="CharStyle84"/>
        </w:rPr>
        <w:t>20</w:t>
      </w:r>
      <w:r>
        <w:rPr>
          <w:lang w:val="pl-PL" w:eastAsia="pl-PL" w:bidi="pl-PL"/>
          <w:rFonts w:ascii="Arial Unicode MS" w:eastAsia="Arial Unicode MS" w:hAnsi="Arial Unicode MS" w:cs="Arial Unicode MS"/>
          <w:w w:val="100"/>
          <w:color w:val="000000"/>
          <w:position w:val="0"/>
        </w:rPr>
        <w:t>.—</w:t>
      </w:r>
    </w:p>
    <w:p>
      <w:pPr>
        <w:pStyle w:val="Style15"/>
        <w:framePr w:wrap="none" w:vAnchor="page" w:hAnchor="page" w:x="9472" w:y="1244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9.50</w:t>
      </w:r>
    </w:p>
    <w:p>
      <w:pPr>
        <w:pStyle w:val="Style85"/>
        <w:framePr w:wrap="none" w:vAnchor="page" w:hAnchor="page" w:x="9364" w:y="13282"/>
        <w:widowControl w:val="0"/>
        <w:keepNext w:val="0"/>
        <w:keepLines w:val="0"/>
        <w:shd w:val="clear" w:color="auto" w:fill="auto"/>
        <w:bidi w:val="0"/>
        <w:jc w:val="left"/>
        <w:spacing w:before="0" w:after="0" w:line="200" w:lineRule="exact"/>
        <w:ind w:left="0" w:right="0" w:firstLine="0"/>
      </w:pPr>
      <w:r>
        <w:rPr>
          <w:rStyle w:val="CharStyle87"/>
        </w:rPr>
        <w:t>20</w:t>
      </w:r>
      <w:r>
        <w:rPr>
          <w:lang w:val="pl-PL" w:eastAsia="pl-PL" w:bidi="pl-PL"/>
          <w:rFonts w:ascii="Arial Unicode MS" w:eastAsia="Arial Unicode MS" w:hAnsi="Arial Unicode MS" w:cs="Arial Unicode MS"/>
          <w:w w:val="100"/>
          <w:spacing w:val="0"/>
          <w:color w:val="000000"/>
          <w:position w:val="0"/>
        </w:rPr>
        <w:t>.—</w:t>
      </w:r>
    </w:p>
    <w:p>
      <w:pPr>
        <w:pStyle w:val="Style58"/>
        <w:framePr w:wrap="none" w:vAnchor="page" w:hAnchor="page" w:x="2188" w:y="14060"/>
        <w:widowControl w:val="0"/>
        <w:keepNext w:val="0"/>
        <w:keepLines w:val="0"/>
        <w:shd w:val="clear" w:color="auto" w:fill="auto"/>
        <w:bidi w:val="0"/>
        <w:jc w:val="left"/>
        <w:spacing w:before="0" w:after="0" w:line="300" w:lineRule="exact"/>
        <w:ind w:left="0" w:right="0" w:firstLine="0"/>
      </w:pPr>
      <w:bookmarkStart w:id="10" w:name="bookmark10"/>
      <w:r>
        <w:rPr>
          <w:lang w:val="pl-PL" w:eastAsia="pl-PL" w:bidi="pl-PL"/>
          <w:rFonts w:ascii="Arial Unicode MS" w:eastAsia="Arial Unicode MS" w:hAnsi="Arial Unicode MS" w:cs="Arial Unicode MS"/>
          <w:w w:val="100"/>
          <w:color w:val="000000"/>
          <w:position w:val="0"/>
        </w:rPr>
        <w:t>PAŃSTWOWY INSTYTUT WYDAWNICZY</w:t>
      </w:r>
      <w:bookmarkEnd w:id="10"/>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5"/>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2"/>
      <w:numFmt w:val="lowerLetter"/>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4"/>
      <w:numFmt w:val="lowerLetter"/>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3"/>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2"/>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6"/>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38"/>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39"/>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4"/>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6">
    <w:name w:val="Nagłówek #2_"/>
    <w:basedOn w:val="DefaultParagraphFont"/>
    <w:link w:val="Style5"/>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120"/>
    </w:rPr>
  </w:style>
  <w:style w:type="character" w:customStyle="1" w:styleId="CharStyle10">
    <w:name w:val="Tekst treści (5)_"/>
    <w:basedOn w:val="DefaultParagraphFont"/>
    <w:link w:val="Style9"/>
    <w:rPr>
      <w:b w:val="0"/>
      <w:bCs w:val="0"/>
      <w:i w:val="0"/>
      <w:iCs w:val="0"/>
      <w:u w:val="none"/>
      <w:strike w:val="0"/>
      <w:smallCaps w:val="0"/>
      <w:sz w:val="32"/>
      <w:szCs w:val="32"/>
      <w:rFonts w:ascii="Times New Roman" w:eastAsia="Times New Roman" w:hAnsi="Times New Roman" w:cs="Times New Roman"/>
      <w:spacing w:val="30"/>
    </w:rPr>
  </w:style>
  <w:style w:type="character" w:customStyle="1" w:styleId="CharStyle12">
    <w:name w:val="Tekst treści (7)_"/>
    <w:basedOn w:val="DefaultParagraphFont"/>
    <w:link w:val="Style11"/>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14">
    <w:name w:val="Tekst treści (2)_"/>
    <w:basedOn w:val="DefaultParagraphFont"/>
    <w:link w:val="Style13"/>
    <w:rPr>
      <w:b w:val="0"/>
      <w:bCs w:val="0"/>
      <w:i w:val="0"/>
      <w:iCs w:val="0"/>
      <w:u w:val="none"/>
      <w:strike w:val="0"/>
      <w:smallCaps w:val="0"/>
      <w:sz w:val="28"/>
      <w:szCs w:val="28"/>
      <w:rFonts w:ascii="Times New Roman" w:eastAsia="Times New Roman" w:hAnsi="Times New Roman" w:cs="Times New Roman"/>
    </w:rPr>
  </w:style>
  <w:style w:type="character" w:customStyle="1" w:styleId="CharStyle16">
    <w:name w:val="Tekst treści (8)_"/>
    <w:basedOn w:val="DefaultParagraphFont"/>
    <w:link w:val="Style15"/>
    <w:rPr>
      <w:b w:val="0"/>
      <w:bCs w:val="0"/>
      <w:i w:val="0"/>
      <w:iCs w:val="0"/>
      <w:u w:val="none"/>
      <w:strike w:val="0"/>
      <w:smallCaps w:val="0"/>
      <w:rFonts w:ascii="Times New Roman" w:eastAsia="Times New Roman" w:hAnsi="Times New Roman" w:cs="Times New Roman"/>
    </w:rPr>
  </w:style>
  <w:style w:type="character" w:customStyle="1" w:styleId="CharStyle18">
    <w:name w:val="Spis treści_"/>
    <w:basedOn w:val="DefaultParagraphFont"/>
    <w:link w:val="Style17"/>
    <w:rPr>
      <w:b w:val="0"/>
      <w:bCs w:val="0"/>
      <w:i w:val="0"/>
      <w:iCs w:val="0"/>
      <w:u w:val="none"/>
      <w:strike w:val="0"/>
      <w:smallCaps w:val="0"/>
      <w:rFonts w:ascii="Times New Roman" w:eastAsia="Times New Roman" w:hAnsi="Times New Roman" w:cs="Times New Roman"/>
    </w:rPr>
  </w:style>
  <w:style w:type="character" w:customStyle="1" w:styleId="CharStyle19">
    <w:name w:val="Spis treści + Kursywa"/>
    <w:basedOn w:val="CharStyle18"/>
    <w:rPr>
      <w:lang w:val="pl-PL" w:eastAsia="pl-PL" w:bidi="pl-PL"/>
      <w:i/>
      <w:iCs/>
      <w:sz w:val="24"/>
      <w:szCs w:val="24"/>
      <w:w w:val="100"/>
      <w:spacing w:val="0"/>
      <w:color w:val="000000"/>
      <w:position w:val="0"/>
    </w:rPr>
  </w:style>
  <w:style w:type="character" w:customStyle="1" w:styleId="CharStyle21">
    <w:name w:val="Nagłówek lub stopka_"/>
    <w:basedOn w:val="DefaultParagraphFont"/>
    <w:link w:val="Style20"/>
    <w:rPr>
      <w:b w:val="0"/>
      <w:bCs w:val="0"/>
      <w:i w:val="0"/>
      <w:iCs w:val="0"/>
      <w:u w:val="none"/>
      <w:strike w:val="0"/>
      <w:smallCaps w:val="0"/>
      <w:sz w:val="22"/>
      <w:szCs w:val="22"/>
      <w:rFonts w:ascii="Times New Roman" w:eastAsia="Times New Roman" w:hAnsi="Times New Roman" w:cs="Times New Roman"/>
    </w:rPr>
  </w:style>
  <w:style w:type="character" w:customStyle="1" w:styleId="CharStyle23">
    <w:name w:val="Nagłówek #1_"/>
    <w:basedOn w:val="DefaultParagraphFont"/>
    <w:link w:val="Style22"/>
    <w:rPr>
      <w:b w:val="0"/>
      <w:bCs w:val="0"/>
      <w:i w:val="0"/>
      <w:iCs w:val="0"/>
      <w:u w:val="none"/>
      <w:strike w:val="0"/>
      <w:smallCaps w:val="0"/>
      <w:sz w:val="66"/>
      <w:szCs w:val="66"/>
      <w:rFonts w:ascii="Times New Roman" w:eastAsia="Times New Roman" w:hAnsi="Times New Roman" w:cs="Times New Roman"/>
      <w:spacing w:val="140"/>
    </w:rPr>
  </w:style>
  <w:style w:type="character" w:customStyle="1" w:styleId="CharStyle24">
    <w:name w:val="Tekst treści (2) + Kursywa"/>
    <w:basedOn w:val="CharStyle14"/>
    <w:rPr>
      <w:lang w:val="pl-PL" w:eastAsia="pl-PL" w:bidi="pl-PL"/>
      <w:i/>
      <w:iCs/>
      <w:w w:val="100"/>
      <w:spacing w:val="0"/>
      <w:color w:val="000000"/>
      <w:position w:val="0"/>
    </w:rPr>
  </w:style>
  <w:style w:type="character" w:customStyle="1" w:styleId="CharStyle26">
    <w:name w:val="Nagłówek #6_"/>
    <w:basedOn w:val="DefaultParagraphFont"/>
    <w:link w:val="Style25"/>
    <w:rPr>
      <w:b w:val="0"/>
      <w:bCs w:val="0"/>
      <w:i/>
      <w:iCs/>
      <w:u w:val="none"/>
      <w:strike w:val="0"/>
      <w:smallCaps w:val="0"/>
      <w:sz w:val="28"/>
      <w:szCs w:val="28"/>
      <w:rFonts w:ascii="Times New Roman" w:eastAsia="Times New Roman" w:hAnsi="Times New Roman" w:cs="Times New Roman"/>
    </w:rPr>
  </w:style>
  <w:style w:type="character" w:customStyle="1" w:styleId="CharStyle27">
    <w:name w:val="Nagłówek #6 + Bez kursywy"/>
    <w:basedOn w:val="CharStyle26"/>
    <w:rPr>
      <w:lang w:val="pl-PL" w:eastAsia="pl-PL" w:bidi="pl-PL"/>
      <w:i/>
      <w:iCs/>
      <w:w w:val="100"/>
      <w:spacing w:val="0"/>
      <w:color w:val="000000"/>
      <w:position w:val="0"/>
    </w:rPr>
  </w:style>
  <w:style w:type="character" w:customStyle="1" w:styleId="CharStyle28">
    <w:name w:val="Tekst treści (8) + Odstępy 2 pt"/>
    <w:basedOn w:val="CharStyle16"/>
    <w:rPr>
      <w:lang w:val="pl-PL" w:eastAsia="pl-PL" w:bidi="pl-PL"/>
      <w:sz w:val="24"/>
      <w:szCs w:val="24"/>
      <w:w w:val="100"/>
      <w:spacing w:val="50"/>
      <w:color w:val="000000"/>
      <w:position w:val="0"/>
    </w:rPr>
  </w:style>
  <w:style w:type="character" w:customStyle="1" w:styleId="CharStyle30">
    <w:name w:val="Nagłówek lub stopka (2)_"/>
    <w:basedOn w:val="DefaultParagraphFont"/>
    <w:link w:val="Style29"/>
    <w:rPr>
      <w:b w:val="0"/>
      <w:bCs w:val="0"/>
      <w:i/>
      <w:iCs/>
      <w:u w:val="none"/>
      <w:strike w:val="0"/>
      <w:smallCaps w:val="0"/>
      <w:sz w:val="26"/>
      <w:szCs w:val="26"/>
      <w:rFonts w:ascii="CordiaUPC" w:eastAsia="CordiaUPC" w:hAnsi="CordiaUPC" w:cs="CordiaUPC"/>
    </w:rPr>
  </w:style>
  <w:style w:type="character" w:customStyle="1" w:styleId="CharStyle31">
    <w:name w:val="Nagłówek lub stopka"/>
    <w:basedOn w:val="CharStyle21"/>
    <w:rPr>
      <w:lang w:val="pl-PL" w:eastAsia="pl-PL" w:bidi="pl-PL"/>
      <w:u w:val="single"/>
      <w:w w:val="100"/>
      <w:spacing w:val="0"/>
      <w:color w:val="000000"/>
      <w:position w:val="0"/>
    </w:rPr>
  </w:style>
  <w:style w:type="character" w:customStyle="1" w:styleId="CharStyle33">
    <w:name w:val="Tekst treści (9)_"/>
    <w:basedOn w:val="DefaultParagraphFont"/>
    <w:link w:val="Style32"/>
    <w:rPr>
      <w:b w:val="0"/>
      <w:bCs w:val="0"/>
      <w:i/>
      <w:iCs/>
      <w:u w:val="none"/>
      <w:strike w:val="0"/>
      <w:smallCaps w:val="0"/>
      <w:sz w:val="28"/>
      <w:szCs w:val="28"/>
      <w:rFonts w:ascii="Times New Roman" w:eastAsia="Times New Roman" w:hAnsi="Times New Roman" w:cs="Times New Roman"/>
    </w:rPr>
  </w:style>
  <w:style w:type="character" w:customStyle="1" w:styleId="CharStyle34">
    <w:name w:val="Tekst treści (9) + Bez kursywy"/>
    <w:basedOn w:val="CharStyle33"/>
    <w:rPr>
      <w:lang w:val="pl-PL" w:eastAsia="pl-PL" w:bidi="pl-PL"/>
      <w:i/>
      <w:iCs/>
      <w:w w:val="100"/>
      <w:spacing w:val="0"/>
      <w:color w:val="000000"/>
      <w:position w:val="0"/>
    </w:rPr>
  </w:style>
  <w:style w:type="character" w:customStyle="1" w:styleId="CharStyle36">
    <w:name w:val="Stopka_"/>
    <w:basedOn w:val="DefaultParagraphFont"/>
    <w:link w:val="Style35"/>
    <w:rPr>
      <w:b w:val="0"/>
      <w:bCs w:val="0"/>
      <w:i w:val="0"/>
      <w:iCs w:val="0"/>
      <w:u w:val="none"/>
      <w:strike w:val="0"/>
      <w:smallCaps w:val="0"/>
      <w:rFonts w:ascii="Times New Roman" w:eastAsia="Times New Roman" w:hAnsi="Times New Roman" w:cs="Times New Roman"/>
    </w:rPr>
  </w:style>
  <w:style w:type="character" w:customStyle="1" w:styleId="CharStyle37">
    <w:name w:val="Stopka + Odstępy 2 pt"/>
    <w:basedOn w:val="CharStyle36"/>
    <w:rPr>
      <w:lang w:val="pl-PL" w:eastAsia="pl-PL" w:bidi="pl-PL"/>
      <w:sz w:val="24"/>
      <w:szCs w:val="24"/>
      <w:w w:val="100"/>
      <w:spacing w:val="50"/>
      <w:color w:val="000000"/>
      <w:position w:val="0"/>
    </w:rPr>
  </w:style>
  <w:style w:type="character" w:customStyle="1" w:styleId="CharStyle38">
    <w:name w:val="Stopka + Kursywa"/>
    <w:basedOn w:val="CharStyle36"/>
    <w:rPr>
      <w:lang w:val="pl-PL" w:eastAsia="pl-PL" w:bidi="pl-PL"/>
      <w:i/>
      <w:iCs/>
      <w:sz w:val="24"/>
      <w:szCs w:val="24"/>
      <w:w w:val="100"/>
      <w:spacing w:val="0"/>
      <w:color w:val="000000"/>
      <w:position w:val="0"/>
    </w:rPr>
  </w:style>
  <w:style w:type="character" w:customStyle="1" w:styleId="CharStyle39">
    <w:name w:val="Tekst treści (2) + Kursywa,Odstępy 2 pt"/>
    <w:basedOn w:val="CharStyle14"/>
    <w:rPr>
      <w:lang w:val="pl-PL" w:eastAsia="pl-PL" w:bidi="pl-PL"/>
      <w:i/>
      <w:iCs/>
      <w:w w:val="100"/>
      <w:spacing w:val="40"/>
      <w:color w:val="000000"/>
      <w:position w:val="0"/>
    </w:rPr>
  </w:style>
  <w:style w:type="character" w:customStyle="1" w:styleId="CharStyle40">
    <w:name w:val="Tekst treści (2) + Odstępy 4 pt"/>
    <w:basedOn w:val="CharStyle14"/>
    <w:rPr>
      <w:lang w:val="pl-PL" w:eastAsia="pl-PL" w:bidi="pl-PL"/>
      <w:w w:val="100"/>
      <w:spacing w:val="90"/>
      <w:color w:val="000000"/>
      <w:position w:val="0"/>
    </w:rPr>
  </w:style>
  <w:style w:type="character" w:customStyle="1" w:styleId="CharStyle41">
    <w:name w:val="Tekst treści (2) + Odstępy 2 pt"/>
    <w:basedOn w:val="CharStyle14"/>
    <w:rPr>
      <w:lang w:val="pl-PL" w:eastAsia="pl-PL" w:bidi="pl-PL"/>
      <w:w w:val="100"/>
      <w:spacing w:val="40"/>
      <w:color w:val="000000"/>
      <w:position w:val="0"/>
    </w:rPr>
  </w:style>
  <w:style w:type="character" w:customStyle="1" w:styleId="CharStyle42">
    <w:name w:val="Tekst treści (8) + Kursywa"/>
    <w:basedOn w:val="CharStyle16"/>
    <w:rPr>
      <w:lang w:val="fr-FR" w:eastAsia="fr-FR" w:bidi="fr-FR"/>
      <w:i/>
      <w:iCs/>
      <w:sz w:val="24"/>
      <w:szCs w:val="24"/>
      <w:w w:val="100"/>
      <w:spacing w:val="0"/>
      <w:color w:val="000000"/>
      <w:position w:val="0"/>
    </w:rPr>
  </w:style>
  <w:style w:type="character" w:customStyle="1" w:styleId="CharStyle44">
    <w:name w:val="Nagłówek lub stopka (3)_"/>
    <w:basedOn w:val="DefaultParagraphFont"/>
    <w:link w:val="Style43"/>
    <w:rPr>
      <w:b w:val="0"/>
      <w:bCs w:val="0"/>
      <w:i w:val="0"/>
      <w:iCs w:val="0"/>
      <w:u w:val="none"/>
      <w:strike w:val="0"/>
      <w:smallCaps w:val="0"/>
      <w:sz w:val="20"/>
      <w:szCs w:val="20"/>
      <w:rFonts w:ascii="Palatino Linotype" w:eastAsia="Palatino Linotype" w:hAnsi="Palatino Linotype" w:cs="Palatino Linotype"/>
    </w:rPr>
  </w:style>
  <w:style w:type="character" w:customStyle="1" w:styleId="CharStyle46">
    <w:name w:val="Tekst treści (10)_"/>
    <w:basedOn w:val="DefaultParagraphFont"/>
    <w:link w:val="Style45"/>
    <w:rPr>
      <w:b w:val="0"/>
      <w:bCs w:val="0"/>
      <w:i/>
      <w:iCs/>
      <w:u w:val="none"/>
      <w:strike w:val="0"/>
      <w:smallCaps w:val="0"/>
      <w:sz w:val="24"/>
      <w:szCs w:val="24"/>
      <w:rFonts w:ascii="Times New Roman" w:eastAsia="Times New Roman" w:hAnsi="Times New Roman" w:cs="Times New Roman"/>
    </w:rPr>
  </w:style>
  <w:style w:type="character" w:customStyle="1" w:styleId="CharStyle47">
    <w:name w:val="Tekst treści (10) + Bez kursywy"/>
    <w:basedOn w:val="CharStyle46"/>
    <w:rPr>
      <w:lang w:val="pl-PL" w:eastAsia="pl-PL" w:bidi="pl-PL"/>
      <w:i/>
      <w:iCs/>
      <w:sz w:val="24"/>
      <w:szCs w:val="24"/>
      <w:w w:val="100"/>
      <w:spacing w:val="0"/>
      <w:color w:val="000000"/>
      <w:position w:val="0"/>
    </w:rPr>
  </w:style>
  <w:style w:type="character" w:customStyle="1" w:styleId="CharStyle48">
    <w:name w:val="Tekst treści (8) + Odstępy 4 pt"/>
    <w:basedOn w:val="CharStyle16"/>
    <w:rPr>
      <w:lang w:val="pl-PL" w:eastAsia="pl-PL" w:bidi="pl-PL"/>
      <w:sz w:val="24"/>
      <w:szCs w:val="24"/>
      <w:w w:val="100"/>
      <w:spacing w:val="90"/>
      <w:color w:val="000000"/>
      <w:position w:val="0"/>
    </w:rPr>
  </w:style>
  <w:style w:type="character" w:customStyle="1" w:styleId="CharStyle49">
    <w:name w:val="Tekst treści (8) + Odstępy 7 pt"/>
    <w:basedOn w:val="CharStyle16"/>
    <w:rPr>
      <w:lang w:val="pl-PL" w:eastAsia="pl-PL" w:bidi="pl-PL"/>
      <w:sz w:val="24"/>
      <w:szCs w:val="24"/>
      <w:w w:val="100"/>
      <w:spacing w:val="140"/>
      <w:color w:val="000000"/>
      <w:position w:val="0"/>
    </w:rPr>
  </w:style>
  <w:style w:type="character" w:customStyle="1" w:styleId="CharStyle51">
    <w:name w:val="Tekst treści (11)_"/>
    <w:basedOn w:val="DefaultParagraphFont"/>
    <w:link w:val="Style50"/>
    <w:rPr>
      <w:b w:val="0"/>
      <w:bCs w:val="0"/>
      <w:i/>
      <w:iCs/>
      <w:u w:val="none"/>
      <w:strike w:val="0"/>
      <w:smallCaps w:val="0"/>
      <w:sz w:val="8"/>
      <w:szCs w:val="8"/>
      <w:rFonts w:ascii="Verdana" w:eastAsia="Verdana" w:hAnsi="Verdana" w:cs="Verdana"/>
    </w:rPr>
  </w:style>
  <w:style w:type="character" w:customStyle="1" w:styleId="CharStyle52">
    <w:name w:val="Tekst treści (8)"/>
    <w:basedOn w:val="CharStyle16"/>
    <w:rPr>
      <w:lang w:val="pl-PL" w:eastAsia="pl-PL" w:bidi="pl-PL"/>
      <w:sz w:val="24"/>
      <w:szCs w:val="24"/>
      <w:w w:val="100"/>
      <w:spacing w:val="0"/>
      <w:color w:val="000000"/>
      <w:position w:val="0"/>
    </w:rPr>
  </w:style>
  <w:style w:type="character" w:customStyle="1" w:styleId="CharStyle53">
    <w:name w:val="Tekst treści (8) + Odstępy 6 pt"/>
    <w:basedOn w:val="CharStyle16"/>
    <w:rPr>
      <w:lang w:val="pl-PL" w:eastAsia="pl-PL" w:bidi="pl-PL"/>
      <w:sz w:val="24"/>
      <w:szCs w:val="24"/>
      <w:w w:val="100"/>
      <w:spacing w:val="120"/>
      <w:color w:val="000000"/>
      <w:position w:val="0"/>
    </w:rPr>
  </w:style>
  <w:style w:type="character" w:customStyle="1" w:styleId="CharStyle55">
    <w:name w:val="Nagłówek #4_"/>
    <w:basedOn w:val="DefaultParagraphFont"/>
    <w:link w:val="Style54"/>
    <w:rPr>
      <w:b w:val="0"/>
      <w:bCs w:val="0"/>
      <w:i w:val="0"/>
      <w:iCs w:val="0"/>
      <w:u w:val="none"/>
      <w:strike w:val="0"/>
      <w:smallCaps w:val="0"/>
      <w:sz w:val="28"/>
      <w:szCs w:val="28"/>
      <w:spacing w:val="40"/>
    </w:rPr>
  </w:style>
  <w:style w:type="character" w:customStyle="1" w:styleId="CharStyle57">
    <w:name w:val="Nagłówek #5_"/>
    <w:basedOn w:val="DefaultParagraphFont"/>
    <w:link w:val="Style56"/>
    <w:rPr>
      <w:b w:val="0"/>
      <w:bCs w:val="0"/>
      <w:i w:val="0"/>
      <w:iCs w:val="0"/>
      <w:u w:val="none"/>
      <w:strike w:val="0"/>
      <w:smallCaps w:val="0"/>
      <w:sz w:val="28"/>
      <w:szCs w:val="28"/>
      <w:rFonts w:ascii="Times New Roman" w:eastAsia="Times New Roman" w:hAnsi="Times New Roman" w:cs="Times New Roman"/>
    </w:rPr>
  </w:style>
  <w:style w:type="character" w:customStyle="1" w:styleId="CharStyle59">
    <w:name w:val="Nagłówek #3_"/>
    <w:basedOn w:val="DefaultParagraphFont"/>
    <w:link w:val="Style58"/>
    <w:rPr>
      <w:b w:val="0"/>
      <w:bCs w:val="0"/>
      <w:i w:val="0"/>
      <w:iCs w:val="0"/>
      <w:u w:val="none"/>
      <w:strike w:val="0"/>
      <w:smallCaps w:val="0"/>
      <w:sz w:val="30"/>
      <w:szCs w:val="30"/>
      <w:spacing w:val="60"/>
    </w:rPr>
  </w:style>
  <w:style w:type="character" w:customStyle="1" w:styleId="CharStyle60">
    <w:name w:val="Tekst treści (8) + Arial Unicode MS,10 pt,Odstępy 0 pt"/>
    <w:basedOn w:val="CharStyle16"/>
    <w:rPr>
      <w:lang w:val="pl-PL" w:eastAsia="pl-PL" w:bidi="pl-PL"/>
      <w:sz w:val="20"/>
      <w:szCs w:val="20"/>
      <w:rFonts w:ascii="Arial Unicode MS" w:eastAsia="Arial Unicode MS" w:hAnsi="Arial Unicode MS" w:cs="Arial Unicode MS"/>
      <w:w w:val="100"/>
      <w:spacing w:val="-10"/>
      <w:color w:val="000000"/>
      <w:position w:val="0"/>
    </w:rPr>
  </w:style>
  <w:style w:type="character" w:customStyle="1" w:styleId="CharStyle61">
    <w:name w:val="Spis treści + Arial Unicode MS,10 pt,Odstępy 0 pt"/>
    <w:basedOn w:val="CharStyle18"/>
    <w:rPr>
      <w:lang w:val="pl-PL" w:eastAsia="pl-PL" w:bidi="pl-PL"/>
      <w:sz w:val="20"/>
      <w:szCs w:val="20"/>
      <w:rFonts w:ascii="Arial Unicode MS" w:eastAsia="Arial Unicode MS" w:hAnsi="Arial Unicode MS" w:cs="Arial Unicode MS"/>
      <w:w w:val="100"/>
      <w:spacing w:val="-10"/>
      <w:color w:val="000000"/>
      <w:position w:val="0"/>
    </w:rPr>
  </w:style>
  <w:style w:type="character" w:customStyle="1" w:styleId="CharStyle62">
    <w:name w:val="Spis treści + Odstępy 4 pt"/>
    <w:basedOn w:val="CharStyle18"/>
    <w:rPr>
      <w:lang w:val="pl-PL" w:eastAsia="pl-PL" w:bidi="pl-PL"/>
      <w:sz w:val="24"/>
      <w:szCs w:val="24"/>
      <w:w w:val="100"/>
      <w:spacing w:val="90"/>
      <w:color w:val="000000"/>
      <w:position w:val="0"/>
    </w:rPr>
  </w:style>
  <w:style w:type="character" w:customStyle="1" w:styleId="CharStyle63">
    <w:name w:val="Tekst treści (8) + Odstępy 15 pt"/>
    <w:basedOn w:val="CharStyle16"/>
    <w:rPr>
      <w:lang w:val="pl-PL" w:eastAsia="pl-PL" w:bidi="pl-PL"/>
      <w:sz w:val="24"/>
      <w:szCs w:val="24"/>
      <w:w w:val="100"/>
      <w:spacing w:val="300"/>
      <w:color w:val="000000"/>
      <w:position w:val="0"/>
    </w:rPr>
  </w:style>
  <w:style w:type="character" w:customStyle="1" w:styleId="CharStyle65">
    <w:name w:val="Tekst treści (12)_"/>
    <w:basedOn w:val="DefaultParagraphFont"/>
    <w:link w:val="Style64"/>
    <w:rPr>
      <w:b w:val="0"/>
      <w:bCs w:val="0"/>
      <w:i w:val="0"/>
      <w:iCs w:val="0"/>
      <w:u w:val="none"/>
      <w:strike w:val="0"/>
      <w:smallCaps w:val="0"/>
      <w:sz w:val="11"/>
      <w:szCs w:val="11"/>
      <w:rFonts w:ascii="Tahoma" w:eastAsia="Tahoma" w:hAnsi="Tahoma" w:cs="Tahoma"/>
    </w:rPr>
  </w:style>
  <w:style w:type="character" w:customStyle="1" w:styleId="CharStyle66">
    <w:name w:val="Tekst treści (12) + Palatino Linotype,10 pt"/>
    <w:basedOn w:val="CharStyle65"/>
    <w:rPr>
      <w:lang w:val="pl-PL" w:eastAsia="pl-PL" w:bidi="pl-PL"/>
      <w:b/>
      <w:bCs/>
      <w:sz w:val="20"/>
      <w:szCs w:val="20"/>
      <w:rFonts w:ascii="Palatino Linotype" w:eastAsia="Palatino Linotype" w:hAnsi="Palatino Linotype" w:cs="Palatino Linotype"/>
      <w:w w:val="100"/>
      <w:spacing w:val="0"/>
      <w:color w:val="000000"/>
      <w:position w:val="0"/>
    </w:rPr>
  </w:style>
  <w:style w:type="character" w:customStyle="1" w:styleId="CharStyle68">
    <w:name w:val="Tekst treści (13)_"/>
    <w:basedOn w:val="DefaultParagraphFont"/>
    <w:link w:val="Style67"/>
    <w:rPr>
      <w:b w:val="0"/>
      <w:bCs w:val="0"/>
      <w:i w:val="0"/>
      <w:iCs w:val="0"/>
      <w:u w:val="none"/>
      <w:strike w:val="0"/>
      <w:smallCaps w:val="0"/>
      <w:sz w:val="17"/>
      <w:szCs w:val="17"/>
      <w:rFonts w:ascii="Times New Roman" w:eastAsia="Times New Roman" w:hAnsi="Times New Roman" w:cs="Times New Roman"/>
      <w:spacing w:val="0"/>
    </w:rPr>
  </w:style>
  <w:style w:type="character" w:customStyle="1" w:styleId="CharStyle69">
    <w:name w:val="Tekst treści (13) + Tahoma,9 pt"/>
    <w:basedOn w:val="CharStyle68"/>
    <w:rPr>
      <w:lang w:val="pl-PL" w:eastAsia="pl-PL" w:bidi="pl-PL"/>
      <w:sz w:val="18"/>
      <w:szCs w:val="18"/>
      <w:rFonts w:ascii="Tahoma" w:eastAsia="Tahoma" w:hAnsi="Tahoma" w:cs="Tahoma"/>
      <w:w w:val="100"/>
      <w:spacing w:val="0"/>
      <w:color w:val="000000"/>
      <w:position w:val="0"/>
    </w:rPr>
  </w:style>
  <w:style w:type="character" w:customStyle="1" w:styleId="CharStyle71">
    <w:name w:val="Tekst treści (14)_"/>
    <w:basedOn w:val="DefaultParagraphFont"/>
    <w:link w:val="Style70"/>
    <w:rPr>
      <w:b w:val="0"/>
      <w:bCs w:val="0"/>
      <w:i w:val="0"/>
      <w:iCs w:val="0"/>
      <w:u w:val="none"/>
      <w:strike w:val="0"/>
      <w:smallCaps w:val="0"/>
      <w:sz w:val="15"/>
      <w:szCs w:val="15"/>
    </w:rPr>
  </w:style>
  <w:style w:type="character" w:customStyle="1" w:styleId="CharStyle72">
    <w:name w:val="Tekst treści (14) + Times New Roman,10 pt"/>
    <w:basedOn w:val="CharStyle71"/>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74">
    <w:name w:val="Tekst treści (15)_"/>
    <w:basedOn w:val="DefaultParagraphFont"/>
    <w:link w:val="Style73"/>
    <w:rPr>
      <w:b w:val="0"/>
      <w:bCs w:val="0"/>
      <w:i w:val="0"/>
      <w:iCs w:val="0"/>
      <w:u w:val="none"/>
      <w:strike w:val="0"/>
      <w:smallCaps w:val="0"/>
      <w:sz w:val="12"/>
      <w:szCs w:val="12"/>
      <w:rFonts w:ascii="Tahoma" w:eastAsia="Tahoma" w:hAnsi="Tahoma" w:cs="Tahoma"/>
    </w:rPr>
  </w:style>
  <w:style w:type="character" w:customStyle="1" w:styleId="CharStyle75">
    <w:name w:val="Tekst treści (15) + Palatino Linotype,10 pt"/>
    <w:basedOn w:val="CharStyle74"/>
    <w:rPr>
      <w:lang w:val="pl-PL" w:eastAsia="pl-PL" w:bidi="pl-PL"/>
      <w:sz w:val="20"/>
      <w:szCs w:val="20"/>
      <w:rFonts w:ascii="Palatino Linotype" w:eastAsia="Palatino Linotype" w:hAnsi="Palatino Linotype" w:cs="Palatino Linotype"/>
      <w:w w:val="100"/>
      <w:spacing w:val="0"/>
      <w:color w:val="000000"/>
      <w:position w:val="0"/>
    </w:rPr>
  </w:style>
  <w:style w:type="character" w:customStyle="1" w:styleId="CharStyle77">
    <w:name w:val="Tekst treści (16)_"/>
    <w:basedOn w:val="DefaultParagraphFont"/>
    <w:link w:val="Style76"/>
    <w:rPr>
      <w:b w:val="0"/>
      <w:bCs w:val="0"/>
      <w:i w:val="0"/>
      <w:iCs w:val="0"/>
      <w:u w:val="none"/>
      <w:strike w:val="0"/>
      <w:smallCaps w:val="0"/>
      <w:sz w:val="15"/>
      <w:szCs w:val="15"/>
    </w:rPr>
  </w:style>
  <w:style w:type="character" w:customStyle="1" w:styleId="CharStyle78">
    <w:name w:val="Tekst treści (16) + Tahoma,9 pt"/>
    <w:basedOn w:val="CharStyle77"/>
    <w:rPr>
      <w:lang w:val="pl-PL" w:eastAsia="pl-PL" w:bidi="pl-PL"/>
      <w:sz w:val="18"/>
      <w:szCs w:val="18"/>
      <w:rFonts w:ascii="Tahoma" w:eastAsia="Tahoma" w:hAnsi="Tahoma" w:cs="Tahoma"/>
      <w:w w:val="100"/>
      <w:spacing w:val="0"/>
      <w:color w:val="000000"/>
      <w:position w:val="0"/>
    </w:rPr>
  </w:style>
  <w:style w:type="character" w:customStyle="1" w:styleId="CharStyle80">
    <w:name w:val="Tekst treści (17)_"/>
    <w:basedOn w:val="DefaultParagraphFont"/>
    <w:link w:val="Style79"/>
    <w:rPr>
      <w:b w:val="0"/>
      <w:bCs w:val="0"/>
      <w:i w:val="0"/>
      <w:iCs w:val="0"/>
      <w:u w:val="none"/>
      <w:strike w:val="0"/>
      <w:smallCaps w:val="0"/>
      <w:sz w:val="8"/>
      <w:szCs w:val="8"/>
      <w:rFonts w:ascii="Tahoma" w:eastAsia="Tahoma" w:hAnsi="Tahoma" w:cs="Tahoma"/>
    </w:rPr>
  </w:style>
  <w:style w:type="character" w:customStyle="1" w:styleId="CharStyle81">
    <w:name w:val="Tekst treści (17) + 9 pt"/>
    <w:basedOn w:val="CharStyle80"/>
    <w:rPr>
      <w:lang w:val="pl-PL" w:eastAsia="pl-PL" w:bidi="pl-PL"/>
      <w:sz w:val="18"/>
      <w:szCs w:val="18"/>
      <w:w w:val="100"/>
      <w:spacing w:val="0"/>
      <w:color w:val="000000"/>
      <w:position w:val="0"/>
    </w:rPr>
  </w:style>
  <w:style w:type="character" w:customStyle="1" w:styleId="CharStyle83">
    <w:name w:val="Tekst treści (18)_"/>
    <w:basedOn w:val="DefaultParagraphFont"/>
    <w:link w:val="Style82"/>
    <w:rPr>
      <w:b w:val="0"/>
      <w:bCs w:val="0"/>
      <w:i w:val="0"/>
      <w:iCs w:val="0"/>
      <w:u w:val="none"/>
      <w:strike w:val="0"/>
      <w:smallCaps w:val="0"/>
      <w:sz w:val="16"/>
      <w:szCs w:val="16"/>
      <w:spacing w:val="0"/>
    </w:rPr>
  </w:style>
  <w:style w:type="character" w:customStyle="1" w:styleId="CharStyle84">
    <w:name w:val="Tekst treści (18) + Times New Roman,10 pt"/>
    <w:basedOn w:val="CharStyle83"/>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86">
    <w:name w:val="Tekst treści (19)_"/>
    <w:basedOn w:val="DefaultParagraphFont"/>
    <w:link w:val="Style85"/>
    <w:rPr>
      <w:b w:val="0"/>
      <w:bCs w:val="0"/>
      <w:i w:val="0"/>
      <w:iCs w:val="0"/>
      <w:u w:val="none"/>
      <w:strike w:val="0"/>
      <w:smallCaps w:val="0"/>
      <w:sz w:val="15"/>
      <w:szCs w:val="15"/>
    </w:rPr>
  </w:style>
  <w:style w:type="character" w:customStyle="1" w:styleId="CharStyle87">
    <w:name w:val="Tekst treści (19) + Times New Roman,10 pt"/>
    <w:basedOn w:val="CharStyle86"/>
    <w:rPr>
      <w:lang w:val="pl-PL" w:eastAsia="pl-PL" w:bidi="pl-PL"/>
      <w:sz w:val="20"/>
      <w:szCs w:val="20"/>
      <w:rFonts w:ascii="Times New Roman" w:eastAsia="Times New Roman" w:hAnsi="Times New Roman" w:cs="Times New Roman"/>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7">
    <w:name w:val="Tekst treści (4)"/>
    <w:basedOn w:val="Normal"/>
    <w:link w:val="CharStyle8"/>
    <w:pPr>
      <w:widowControl w:val="0"/>
      <w:shd w:val="clear" w:color="auto" w:fill="FFFFFF"/>
      <w:jc w:val="center"/>
      <w:spacing w:after="180" w:line="0" w:lineRule="exact"/>
    </w:pPr>
    <w:rPr>
      <w:b w:val="0"/>
      <w:bCs w:val="0"/>
      <w:i w:val="0"/>
      <w:iCs w:val="0"/>
      <w:u w:val="none"/>
      <w:strike w:val="0"/>
      <w:smallCaps w:val="0"/>
      <w:sz w:val="32"/>
      <w:szCs w:val="32"/>
      <w:rFonts w:ascii="Times New Roman" w:eastAsia="Times New Roman" w:hAnsi="Times New Roman" w:cs="Times New Roman"/>
      <w:spacing w:val="120"/>
    </w:rPr>
  </w:style>
  <w:style w:type="paragraph" w:customStyle="1" w:styleId="Style9">
    <w:name w:val="Tekst treści (5)"/>
    <w:basedOn w:val="Normal"/>
    <w:link w:val="CharStyle10"/>
    <w:pPr>
      <w:widowControl w:val="0"/>
      <w:shd w:val="clear" w:color="auto" w:fill="FFFFFF"/>
      <w:jc w:val="center"/>
      <w:spacing w:before="180" w:after="3480" w:line="0" w:lineRule="exact"/>
    </w:pPr>
    <w:rPr>
      <w:b w:val="0"/>
      <w:bCs w:val="0"/>
      <w:i w:val="0"/>
      <w:iCs w:val="0"/>
      <w:u w:val="none"/>
      <w:strike w:val="0"/>
      <w:smallCaps w:val="0"/>
      <w:sz w:val="32"/>
      <w:szCs w:val="32"/>
      <w:rFonts w:ascii="Times New Roman" w:eastAsia="Times New Roman" w:hAnsi="Times New Roman" w:cs="Times New Roman"/>
      <w:spacing w:val="30"/>
    </w:rPr>
  </w:style>
  <w:style w:type="paragraph" w:customStyle="1" w:styleId="Style11">
    <w:name w:val="Tekst treści (7)"/>
    <w:basedOn w:val="Normal"/>
    <w:link w:val="CharStyle12"/>
    <w:pPr>
      <w:widowControl w:val="0"/>
      <w:shd w:val="clear" w:color="auto" w:fill="FFFFFF"/>
      <w:spacing w:before="1080" w:line="0"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13">
    <w:name w:val="Tekst treści (2)"/>
    <w:basedOn w:val="Normal"/>
    <w:link w:val="CharStyle14"/>
    <w:pPr>
      <w:widowControl w:val="0"/>
      <w:shd w:val="clear" w:color="auto" w:fill="FFFFFF"/>
      <w:spacing w:after="1320" w:line="336"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5">
    <w:name w:val="Tekst treści (8)"/>
    <w:basedOn w:val="Normal"/>
    <w:link w:val="CharStyle16"/>
    <w:pPr>
      <w:widowControl w:val="0"/>
      <w:shd w:val="clear" w:color="auto" w:fill="FFFFFF"/>
      <w:jc w:val="center"/>
      <w:spacing w:before="1320" w:after="660" w:line="0" w:lineRule="exact"/>
    </w:pPr>
    <w:rPr>
      <w:b w:val="0"/>
      <w:bCs w:val="0"/>
      <w:i w:val="0"/>
      <w:iCs w:val="0"/>
      <w:u w:val="none"/>
      <w:strike w:val="0"/>
      <w:smallCaps w:val="0"/>
      <w:rFonts w:ascii="Times New Roman" w:eastAsia="Times New Roman" w:hAnsi="Times New Roman" w:cs="Times New Roman"/>
    </w:rPr>
  </w:style>
  <w:style w:type="paragraph" w:customStyle="1" w:styleId="Style17">
    <w:name w:val="Spis treści"/>
    <w:basedOn w:val="Normal"/>
    <w:link w:val="CharStyle18"/>
    <w:pPr>
      <w:widowControl w:val="0"/>
      <w:shd w:val="clear" w:color="auto" w:fill="FFFFFF"/>
      <w:jc w:val="both"/>
      <w:spacing w:before="660" w:line="414" w:lineRule="exact"/>
    </w:pPr>
    <w:rPr>
      <w:b w:val="0"/>
      <w:bCs w:val="0"/>
      <w:i w:val="0"/>
      <w:iCs w:val="0"/>
      <w:u w:val="none"/>
      <w:strike w:val="0"/>
      <w:smallCaps w:val="0"/>
      <w:rFonts w:ascii="Times New Roman" w:eastAsia="Times New Roman" w:hAnsi="Times New Roman" w:cs="Times New Roman"/>
    </w:rPr>
  </w:style>
  <w:style w:type="paragraph" w:customStyle="1" w:styleId="Style20">
    <w:name w:val="Nagłówek lub stopka"/>
    <w:basedOn w:val="Normal"/>
    <w:link w:val="CharStyle21"/>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2">
    <w:name w:val="Nagłówek #1"/>
    <w:basedOn w:val="Normal"/>
    <w:link w:val="CharStyle23"/>
    <w:pPr>
      <w:widowControl w:val="0"/>
      <w:shd w:val="clear" w:color="auto" w:fill="FFFFFF"/>
      <w:outlineLvl w:val="0"/>
      <w:spacing w:after="480" w:line="0" w:lineRule="exact"/>
    </w:pPr>
    <w:rPr>
      <w:b w:val="0"/>
      <w:bCs w:val="0"/>
      <w:i w:val="0"/>
      <w:iCs w:val="0"/>
      <w:u w:val="none"/>
      <w:strike w:val="0"/>
      <w:smallCaps w:val="0"/>
      <w:sz w:val="66"/>
      <w:szCs w:val="66"/>
      <w:rFonts w:ascii="Times New Roman" w:eastAsia="Times New Roman" w:hAnsi="Times New Roman" w:cs="Times New Roman"/>
      <w:spacing w:val="140"/>
    </w:rPr>
  </w:style>
  <w:style w:type="paragraph" w:customStyle="1" w:styleId="Style25">
    <w:name w:val="Nagłówek #6"/>
    <w:basedOn w:val="Normal"/>
    <w:link w:val="CharStyle26"/>
    <w:pPr>
      <w:widowControl w:val="0"/>
      <w:shd w:val="clear" w:color="auto" w:fill="FFFFFF"/>
      <w:outlineLvl w:val="5"/>
      <w:spacing w:after="180" w:line="318" w:lineRule="exact"/>
    </w:pPr>
    <w:rPr>
      <w:b w:val="0"/>
      <w:bCs w:val="0"/>
      <w:i/>
      <w:iCs/>
      <w:u w:val="none"/>
      <w:strike w:val="0"/>
      <w:smallCaps w:val="0"/>
      <w:sz w:val="28"/>
      <w:szCs w:val="28"/>
      <w:rFonts w:ascii="Times New Roman" w:eastAsia="Times New Roman" w:hAnsi="Times New Roman" w:cs="Times New Roman"/>
    </w:rPr>
  </w:style>
  <w:style w:type="paragraph" w:customStyle="1" w:styleId="Style29">
    <w:name w:val="Nagłówek lub stopka (2)"/>
    <w:basedOn w:val="Normal"/>
    <w:link w:val="CharStyle30"/>
    <w:pPr>
      <w:widowControl w:val="0"/>
      <w:shd w:val="clear" w:color="auto" w:fill="FFFFFF"/>
      <w:spacing w:line="0" w:lineRule="exact"/>
    </w:pPr>
    <w:rPr>
      <w:b w:val="0"/>
      <w:bCs w:val="0"/>
      <w:i/>
      <w:iCs/>
      <w:u w:val="none"/>
      <w:strike w:val="0"/>
      <w:smallCaps w:val="0"/>
      <w:sz w:val="26"/>
      <w:szCs w:val="26"/>
      <w:rFonts w:ascii="CordiaUPC" w:eastAsia="CordiaUPC" w:hAnsi="CordiaUPC" w:cs="CordiaUPC"/>
    </w:rPr>
  </w:style>
  <w:style w:type="paragraph" w:customStyle="1" w:styleId="Style32">
    <w:name w:val="Tekst treści (9)"/>
    <w:basedOn w:val="Normal"/>
    <w:link w:val="CharStyle33"/>
    <w:pPr>
      <w:widowControl w:val="0"/>
      <w:shd w:val="clear" w:color="auto" w:fill="FFFFFF"/>
      <w:jc w:val="both"/>
      <w:spacing w:before="420" w:after="42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35">
    <w:name w:val="Stopka"/>
    <w:basedOn w:val="Normal"/>
    <w:link w:val="CharStyle36"/>
    <w:pPr>
      <w:widowControl w:val="0"/>
      <w:shd w:val="clear" w:color="auto" w:fill="FFFFFF"/>
      <w:spacing w:line="234" w:lineRule="exact"/>
    </w:pPr>
    <w:rPr>
      <w:b w:val="0"/>
      <w:bCs w:val="0"/>
      <w:i w:val="0"/>
      <w:iCs w:val="0"/>
      <w:u w:val="none"/>
      <w:strike w:val="0"/>
      <w:smallCaps w:val="0"/>
      <w:rFonts w:ascii="Times New Roman" w:eastAsia="Times New Roman" w:hAnsi="Times New Roman" w:cs="Times New Roman"/>
    </w:rPr>
  </w:style>
  <w:style w:type="paragraph" w:customStyle="1" w:styleId="Style43">
    <w:name w:val="Nagłówek lub stopka (3)"/>
    <w:basedOn w:val="Normal"/>
    <w:link w:val="CharStyle44"/>
    <w:pPr>
      <w:widowControl w:val="0"/>
      <w:shd w:val="clear" w:color="auto" w:fill="FFFFFF"/>
      <w:spacing w:line="0" w:lineRule="exact"/>
    </w:pPr>
    <w:rPr>
      <w:b w:val="0"/>
      <w:bCs w:val="0"/>
      <w:i w:val="0"/>
      <w:iCs w:val="0"/>
      <w:u w:val="none"/>
      <w:strike w:val="0"/>
      <w:smallCaps w:val="0"/>
      <w:sz w:val="20"/>
      <w:szCs w:val="20"/>
      <w:rFonts w:ascii="Palatino Linotype" w:eastAsia="Palatino Linotype" w:hAnsi="Palatino Linotype" w:cs="Palatino Linotype"/>
    </w:rPr>
  </w:style>
  <w:style w:type="paragraph" w:customStyle="1" w:styleId="Style45">
    <w:name w:val="Tekst treści (10)"/>
    <w:basedOn w:val="Normal"/>
    <w:link w:val="CharStyle46"/>
    <w:pPr>
      <w:widowControl w:val="0"/>
      <w:shd w:val="clear" w:color="auto" w:fill="FFFFFF"/>
      <w:jc w:val="both"/>
      <w:spacing w:line="264" w:lineRule="exact"/>
    </w:pPr>
    <w:rPr>
      <w:b w:val="0"/>
      <w:bCs w:val="0"/>
      <w:i/>
      <w:iCs/>
      <w:u w:val="none"/>
      <w:strike w:val="0"/>
      <w:smallCaps w:val="0"/>
      <w:sz w:val="24"/>
      <w:szCs w:val="24"/>
      <w:rFonts w:ascii="Times New Roman" w:eastAsia="Times New Roman" w:hAnsi="Times New Roman" w:cs="Times New Roman"/>
    </w:rPr>
  </w:style>
  <w:style w:type="paragraph" w:customStyle="1" w:styleId="Style50">
    <w:name w:val="Tekst treści (11)"/>
    <w:basedOn w:val="Normal"/>
    <w:link w:val="CharStyle51"/>
    <w:pPr>
      <w:widowControl w:val="0"/>
      <w:shd w:val="clear" w:color="auto" w:fill="FFFFFF"/>
      <w:jc w:val="both"/>
      <w:spacing w:line="0" w:lineRule="exact"/>
    </w:pPr>
    <w:rPr>
      <w:b w:val="0"/>
      <w:bCs w:val="0"/>
      <w:i/>
      <w:iCs/>
      <w:u w:val="none"/>
      <w:strike w:val="0"/>
      <w:smallCaps w:val="0"/>
      <w:sz w:val="8"/>
      <w:szCs w:val="8"/>
      <w:rFonts w:ascii="Verdana" w:eastAsia="Verdana" w:hAnsi="Verdana" w:cs="Verdana"/>
    </w:rPr>
  </w:style>
  <w:style w:type="paragraph" w:customStyle="1" w:styleId="Style54">
    <w:name w:val="Nagłówek #4"/>
    <w:basedOn w:val="Normal"/>
    <w:link w:val="CharStyle55"/>
    <w:pPr>
      <w:widowControl w:val="0"/>
      <w:shd w:val="clear" w:color="auto" w:fill="FFFFFF"/>
      <w:jc w:val="center"/>
      <w:outlineLvl w:val="3"/>
      <w:spacing w:after="300" w:line="0" w:lineRule="exact"/>
    </w:pPr>
    <w:rPr>
      <w:b w:val="0"/>
      <w:bCs w:val="0"/>
      <w:i w:val="0"/>
      <w:iCs w:val="0"/>
      <w:u w:val="none"/>
      <w:strike w:val="0"/>
      <w:smallCaps w:val="0"/>
      <w:sz w:val="28"/>
      <w:szCs w:val="28"/>
      <w:spacing w:val="40"/>
    </w:rPr>
  </w:style>
  <w:style w:type="paragraph" w:customStyle="1" w:styleId="Style56">
    <w:name w:val="Nagłówek #5"/>
    <w:basedOn w:val="Normal"/>
    <w:link w:val="CharStyle57"/>
    <w:pPr>
      <w:widowControl w:val="0"/>
      <w:shd w:val="clear" w:color="auto" w:fill="FFFFFF"/>
      <w:jc w:val="center"/>
      <w:outlineLvl w:val="4"/>
      <w:spacing w:before="1020" w:after="12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58">
    <w:name w:val="Nagłówek #3"/>
    <w:basedOn w:val="Normal"/>
    <w:link w:val="CharStyle59"/>
    <w:pPr>
      <w:widowControl w:val="0"/>
      <w:shd w:val="clear" w:color="auto" w:fill="FFFFFF"/>
      <w:outlineLvl w:val="2"/>
      <w:spacing w:line="0" w:lineRule="exact"/>
    </w:pPr>
    <w:rPr>
      <w:b w:val="0"/>
      <w:bCs w:val="0"/>
      <w:i w:val="0"/>
      <w:iCs w:val="0"/>
      <w:u w:val="none"/>
      <w:strike w:val="0"/>
      <w:smallCaps w:val="0"/>
      <w:sz w:val="30"/>
      <w:szCs w:val="30"/>
      <w:spacing w:val="60"/>
    </w:rPr>
  </w:style>
  <w:style w:type="paragraph" w:customStyle="1" w:styleId="Style64">
    <w:name w:val="Tekst treści (12)"/>
    <w:basedOn w:val="Normal"/>
    <w:link w:val="CharStyle65"/>
    <w:pPr>
      <w:widowControl w:val="0"/>
      <w:shd w:val="clear" w:color="auto" w:fill="FFFFFF"/>
      <w:spacing w:line="0" w:lineRule="exact"/>
    </w:pPr>
    <w:rPr>
      <w:b w:val="0"/>
      <w:bCs w:val="0"/>
      <w:i w:val="0"/>
      <w:iCs w:val="0"/>
      <w:u w:val="none"/>
      <w:strike w:val="0"/>
      <w:smallCaps w:val="0"/>
      <w:sz w:val="11"/>
      <w:szCs w:val="11"/>
      <w:rFonts w:ascii="Tahoma" w:eastAsia="Tahoma" w:hAnsi="Tahoma" w:cs="Tahoma"/>
    </w:rPr>
  </w:style>
  <w:style w:type="paragraph" w:customStyle="1" w:styleId="Style67">
    <w:name w:val="Tekst treści (13)"/>
    <w:basedOn w:val="Normal"/>
    <w:link w:val="CharStyle68"/>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spacing w:val="0"/>
    </w:rPr>
  </w:style>
  <w:style w:type="paragraph" w:customStyle="1" w:styleId="Style70">
    <w:name w:val="Tekst treści (14)"/>
    <w:basedOn w:val="Normal"/>
    <w:link w:val="CharStyle71"/>
    <w:pPr>
      <w:widowControl w:val="0"/>
      <w:shd w:val="clear" w:color="auto" w:fill="FFFFFF"/>
      <w:spacing w:line="0" w:lineRule="exact"/>
    </w:pPr>
    <w:rPr>
      <w:b w:val="0"/>
      <w:bCs w:val="0"/>
      <w:i w:val="0"/>
      <w:iCs w:val="0"/>
      <w:u w:val="none"/>
      <w:strike w:val="0"/>
      <w:smallCaps w:val="0"/>
      <w:sz w:val="15"/>
      <w:szCs w:val="15"/>
    </w:rPr>
  </w:style>
  <w:style w:type="paragraph" w:customStyle="1" w:styleId="Style73">
    <w:name w:val="Tekst treści (15)"/>
    <w:basedOn w:val="Normal"/>
    <w:link w:val="CharStyle74"/>
    <w:pPr>
      <w:widowControl w:val="0"/>
      <w:shd w:val="clear" w:color="auto" w:fill="FFFFFF"/>
      <w:spacing w:line="0" w:lineRule="exact"/>
    </w:pPr>
    <w:rPr>
      <w:b w:val="0"/>
      <w:bCs w:val="0"/>
      <w:i w:val="0"/>
      <w:iCs w:val="0"/>
      <w:u w:val="none"/>
      <w:strike w:val="0"/>
      <w:smallCaps w:val="0"/>
      <w:sz w:val="12"/>
      <w:szCs w:val="12"/>
      <w:rFonts w:ascii="Tahoma" w:eastAsia="Tahoma" w:hAnsi="Tahoma" w:cs="Tahoma"/>
    </w:rPr>
  </w:style>
  <w:style w:type="paragraph" w:customStyle="1" w:styleId="Style76">
    <w:name w:val="Tekst treści (16)"/>
    <w:basedOn w:val="Normal"/>
    <w:link w:val="CharStyle77"/>
    <w:pPr>
      <w:widowControl w:val="0"/>
      <w:shd w:val="clear" w:color="auto" w:fill="FFFFFF"/>
      <w:spacing w:before="60" w:line="0" w:lineRule="exact"/>
    </w:pPr>
    <w:rPr>
      <w:b w:val="0"/>
      <w:bCs w:val="0"/>
      <w:i w:val="0"/>
      <w:iCs w:val="0"/>
      <w:u w:val="none"/>
      <w:strike w:val="0"/>
      <w:smallCaps w:val="0"/>
      <w:sz w:val="15"/>
      <w:szCs w:val="15"/>
    </w:rPr>
  </w:style>
  <w:style w:type="paragraph" w:customStyle="1" w:styleId="Style79">
    <w:name w:val="Tekst treści (17)"/>
    <w:basedOn w:val="Normal"/>
    <w:link w:val="CharStyle80"/>
    <w:pPr>
      <w:widowControl w:val="0"/>
      <w:shd w:val="clear" w:color="auto" w:fill="FFFFFF"/>
      <w:spacing w:line="0" w:lineRule="exact"/>
    </w:pPr>
    <w:rPr>
      <w:b w:val="0"/>
      <w:bCs w:val="0"/>
      <w:i w:val="0"/>
      <w:iCs w:val="0"/>
      <w:u w:val="none"/>
      <w:strike w:val="0"/>
      <w:smallCaps w:val="0"/>
      <w:sz w:val="8"/>
      <w:szCs w:val="8"/>
      <w:rFonts w:ascii="Tahoma" w:eastAsia="Tahoma" w:hAnsi="Tahoma" w:cs="Tahoma"/>
    </w:rPr>
  </w:style>
  <w:style w:type="paragraph" w:customStyle="1" w:styleId="Style82">
    <w:name w:val="Tekst treści (18)"/>
    <w:basedOn w:val="Normal"/>
    <w:link w:val="CharStyle83"/>
    <w:pPr>
      <w:widowControl w:val="0"/>
      <w:shd w:val="clear" w:color="auto" w:fill="FFFFFF"/>
      <w:spacing w:line="0" w:lineRule="exact"/>
    </w:pPr>
    <w:rPr>
      <w:b w:val="0"/>
      <w:bCs w:val="0"/>
      <w:i w:val="0"/>
      <w:iCs w:val="0"/>
      <w:u w:val="none"/>
      <w:strike w:val="0"/>
      <w:smallCaps w:val="0"/>
      <w:sz w:val="16"/>
      <w:szCs w:val="16"/>
      <w:spacing w:val="0"/>
    </w:rPr>
  </w:style>
  <w:style w:type="paragraph" w:customStyle="1" w:styleId="Style85">
    <w:name w:val="Tekst treści (19)"/>
    <w:basedOn w:val="Normal"/>
    <w:link w:val="CharStyle86"/>
    <w:pPr>
      <w:widowControl w:val="0"/>
      <w:shd w:val="clear" w:color="auto" w:fill="FFFFFF"/>
      <w:spacing w:line="0" w:lineRule="exact"/>
    </w:pPr>
    <w:rPr>
      <w:b w:val="0"/>
      <w:bCs w:val="0"/>
      <w:i w:val="0"/>
      <w:iCs w:val="0"/>
      <w:u w:val="none"/>
      <w:strike w:val="0"/>
      <w:smallCaps w:val="0"/>
      <w:sz w:val="15"/>
      <w:szCs w:val="15"/>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670</dc:title>
  <dc:subject/>
  <dc:creator/>
  <cp:keywords/>
</cp:coreProperties>
</file>